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4271D6" w14:textId="77777777" w:rsidR="00CB0793" w:rsidRDefault="00CB0793" w:rsidP="00CB0793">
      <w:pPr>
        <w:tabs>
          <w:tab w:val="left" w:pos="993"/>
        </w:tabs>
        <w:ind w:left="5529"/>
        <w:jc w:val="center"/>
        <w:rPr>
          <w:color w:val="000000"/>
          <w:sz w:val="28"/>
          <w:szCs w:val="28"/>
        </w:rPr>
      </w:pPr>
      <w:bookmarkStart w:id="0" w:name="_Hlk203406269"/>
      <w:r>
        <w:rPr>
          <w:color w:val="000000"/>
          <w:sz w:val="28"/>
          <w:szCs w:val="28"/>
        </w:rPr>
        <w:t>УТВЕРЖДЕНЫ</w:t>
      </w:r>
    </w:p>
    <w:p w14:paraId="5D15DA02" w14:textId="77777777" w:rsidR="00CB0793" w:rsidRDefault="00CB0793" w:rsidP="00CB0793">
      <w:pPr>
        <w:tabs>
          <w:tab w:val="left" w:pos="993"/>
        </w:tabs>
        <w:ind w:left="5529"/>
        <w:jc w:val="center"/>
        <w:rPr>
          <w:color w:val="000000"/>
          <w:sz w:val="28"/>
          <w:szCs w:val="28"/>
        </w:rPr>
      </w:pPr>
      <w:r>
        <w:rPr>
          <w:color w:val="000000"/>
          <w:sz w:val="28"/>
          <w:szCs w:val="28"/>
        </w:rPr>
        <w:t>приказом Министерства спорта</w:t>
      </w:r>
    </w:p>
    <w:p w14:paraId="2A597291" w14:textId="77777777" w:rsidR="00CB0793" w:rsidRDefault="00CB0793" w:rsidP="00CB0793">
      <w:pPr>
        <w:tabs>
          <w:tab w:val="left" w:pos="993"/>
        </w:tabs>
        <w:ind w:left="5529"/>
        <w:jc w:val="center"/>
        <w:rPr>
          <w:color w:val="000000"/>
          <w:sz w:val="28"/>
          <w:szCs w:val="28"/>
        </w:rPr>
      </w:pPr>
      <w:r>
        <w:rPr>
          <w:color w:val="000000"/>
          <w:sz w:val="28"/>
          <w:szCs w:val="28"/>
        </w:rPr>
        <w:t>Российской Федерации</w:t>
      </w:r>
    </w:p>
    <w:p w14:paraId="448CF779" w14:textId="3744C6DF" w:rsidR="00CB0793" w:rsidRDefault="00F9618B" w:rsidP="00F9618B">
      <w:pPr>
        <w:pBdr>
          <w:top w:val="nil"/>
          <w:left w:val="nil"/>
          <w:bottom w:val="nil"/>
          <w:right w:val="nil"/>
          <w:between w:val="nil"/>
        </w:pBdr>
        <w:tabs>
          <w:tab w:val="left" w:pos="993"/>
        </w:tabs>
        <w:ind w:left="720"/>
        <w:jc w:val="center"/>
        <w:rPr>
          <w:color w:val="000000"/>
          <w:sz w:val="28"/>
          <w:szCs w:val="28"/>
        </w:rPr>
      </w:pPr>
      <w:r>
        <w:rPr>
          <w:color w:val="000000"/>
          <w:sz w:val="28"/>
          <w:szCs w:val="28"/>
        </w:rPr>
        <w:t xml:space="preserve">                                                                  от «</w:t>
      </w:r>
      <w:r w:rsidRPr="00F9618B">
        <w:rPr>
          <w:color w:val="000000"/>
          <w:sz w:val="28"/>
          <w:szCs w:val="28"/>
        </w:rPr>
        <w:t>22</w:t>
      </w:r>
      <w:r w:rsidR="00CB0793" w:rsidRPr="000F6FD7">
        <w:rPr>
          <w:color w:val="000000"/>
          <w:sz w:val="28"/>
          <w:szCs w:val="28"/>
        </w:rPr>
        <w:t xml:space="preserve">» </w:t>
      </w:r>
      <w:r>
        <w:rPr>
          <w:color w:val="000000"/>
          <w:sz w:val="28"/>
          <w:szCs w:val="28"/>
        </w:rPr>
        <w:t>июля 2025 г. № 589</w:t>
      </w:r>
    </w:p>
    <w:p w14:paraId="3180FD60" w14:textId="5F11C8A0" w:rsidR="00AB4FC6" w:rsidRDefault="00AB4FC6" w:rsidP="00AB4FC6">
      <w:pPr>
        <w:tabs>
          <w:tab w:val="left" w:pos="993"/>
        </w:tabs>
        <w:ind w:left="5529"/>
        <w:jc w:val="center"/>
        <w:rPr>
          <w:color w:val="000000"/>
          <w:sz w:val="28"/>
          <w:szCs w:val="28"/>
        </w:rPr>
      </w:pPr>
      <w:r>
        <w:rPr>
          <w:color w:val="000000"/>
          <w:sz w:val="28"/>
          <w:szCs w:val="28"/>
        </w:rPr>
        <w:t>с изменениями, внесенными приказом Министерства спорта</w:t>
      </w:r>
    </w:p>
    <w:p w14:paraId="5BF7ADDD" w14:textId="12FA4315" w:rsidR="00AB4FC6" w:rsidRPr="00AB4FC6" w:rsidRDefault="00AB4FC6" w:rsidP="00AB4FC6">
      <w:pPr>
        <w:tabs>
          <w:tab w:val="left" w:pos="993"/>
        </w:tabs>
        <w:ind w:left="5529"/>
        <w:jc w:val="center"/>
        <w:rPr>
          <w:color w:val="000000"/>
          <w:sz w:val="28"/>
          <w:szCs w:val="28"/>
        </w:rPr>
      </w:pPr>
      <w:r>
        <w:rPr>
          <w:color w:val="000000"/>
          <w:sz w:val="28"/>
          <w:szCs w:val="28"/>
        </w:rPr>
        <w:t>Российской Федерации</w:t>
      </w:r>
      <w:r>
        <w:rPr>
          <w:color w:val="000000"/>
          <w:sz w:val="28"/>
          <w:szCs w:val="28"/>
        </w:rPr>
        <w:br/>
        <w:t xml:space="preserve">от </w:t>
      </w:r>
      <w:r w:rsidR="003A51DE">
        <w:rPr>
          <w:color w:val="000000"/>
          <w:sz w:val="28"/>
          <w:szCs w:val="28"/>
        </w:rPr>
        <w:t>23 января 2026 г. № 32</w:t>
      </w:r>
    </w:p>
    <w:p w14:paraId="49B0222B" w14:textId="77777777" w:rsidR="00335D6B" w:rsidRDefault="00335D6B" w:rsidP="00974A55">
      <w:pPr>
        <w:autoSpaceDE w:val="0"/>
        <w:autoSpaceDN w:val="0"/>
        <w:adjustRightInd w:val="0"/>
        <w:spacing w:line="276" w:lineRule="auto"/>
        <w:ind w:firstLine="709"/>
        <w:jc w:val="center"/>
        <w:rPr>
          <w:b/>
          <w:bCs/>
          <w:sz w:val="28"/>
          <w:szCs w:val="28"/>
        </w:rPr>
      </w:pPr>
    </w:p>
    <w:p w14:paraId="7A57E5A0" w14:textId="77777777" w:rsidR="00CB0793" w:rsidRDefault="00CB0793" w:rsidP="00974A55">
      <w:pPr>
        <w:autoSpaceDE w:val="0"/>
        <w:autoSpaceDN w:val="0"/>
        <w:adjustRightInd w:val="0"/>
        <w:spacing w:line="276" w:lineRule="auto"/>
        <w:ind w:firstLine="709"/>
        <w:jc w:val="center"/>
        <w:rPr>
          <w:b/>
          <w:bCs/>
          <w:sz w:val="28"/>
          <w:szCs w:val="28"/>
        </w:rPr>
      </w:pPr>
    </w:p>
    <w:p w14:paraId="7150510E" w14:textId="77777777" w:rsidR="00CB0793" w:rsidRPr="00984191" w:rsidRDefault="00CB0793" w:rsidP="00974A55">
      <w:pPr>
        <w:autoSpaceDE w:val="0"/>
        <w:autoSpaceDN w:val="0"/>
        <w:adjustRightInd w:val="0"/>
        <w:spacing w:line="276" w:lineRule="auto"/>
        <w:ind w:firstLine="709"/>
        <w:jc w:val="center"/>
        <w:rPr>
          <w:b/>
          <w:bCs/>
          <w:sz w:val="28"/>
          <w:szCs w:val="28"/>
        </w:rPr>
      </w:pPr>
    </w:p>
    <w:p w14:paraId="697F8C95" w14:textId="35D61780" w:rsidR="00974A55" w:rsidRPr="00984191" w:rsidRDefault="00CB0793" w:rsidP="00974A55">
      <w:pPr>
        <w:autoSpaceDE w:val="0"/>
        <w:autoSpaceDN w:val="0"/>
        <w:adjustRightInd w:val="0"/>
        <w:spacing w:line="276" w:lineRule="auto"/>
        <w:jc w:val="center"/>
        <w:rPr>
          <w:b/>
          <w:bCs/>
          <w:sz w:val="28"/>
          <w:szCs w:val="28"/>
        </w:rPr>
      </w:pPr>
      <w:r>
        <w:rPr>
          <w:b/>
          <w:bCs/>
          <w:sz w:val="28"/>
          <w:szCs w:val="28"/>
        </w:rPr>
        <w:t>ПРАВИЛА ВИДА СПОРТА</w:t>
      </w:r>
      <w:r>
        <w:rPr>
          <w:b/>
          <w:bCs/>
          <w:sz w:val="28"/>
          <w:szCs w:val="28"/>
        </w:rPr>
        <w:br/>
      </w:r>
      <w:r w:rsidR="00974A55" w:rsidRPr="00984191">
        <w:rPr>
          <w:b/>
          <w:bCs/>
          <w:sz w:val="28"/>
          <w:szCs w:val="28"/>
        </w:rPr>
        <w:t>«ФУТБОЛ»</w:t>
      </w:r>
    </w:p>
    <w:p w14:paraId="5D411C06" w14:textId="77777777" w:rsidR="00974A55" w:rsidRPr="00984191" w:rsidRDefault="00974A55" w:rsidP="00974A55">
      <w:pPr>
        <w:adjustRightInd w:val="0"/>
        <w:spacing w:line="276" w:lineRule="auto"/>
        <w:jc w:val="center"/>
        <w:rPr>
          <w:b/>
          <w:bCs/>
          <w:sz w:val="28"/>
          <w:szCs w:val="28"/>
        </w:rPr>
      </w:pPr>
    </w:p>
    <w:p w14:paraId="7981C4EC" w14:textId="057EE7F7" w:rsidR="0047149C" w:rsidRPr="00984191" w:rsidRDefault="0047149C" w:rsidP="0047149C">
      <w:pPr>
        <w:adjustRightInd w:val="0"/>
        <w:spacing w:line="276" w:lineRule="auto"/>
        <w:jc w:val="center"/>
        <w:rPr>
          <w:b/>
          <w:bCs/>
          <w:sz w:val="28"/>
          <w:szCs w:val="28"/>
        </w:rPr>
      </w:pPr>
      <w:r w:rsidRPr="00984191">
        <w:rPr>
          <w:b/>
          <w:bCs/>
          <w:sz w:val="28"/>
          <w:szCs w:val="28"/>
          <w:lang w:val="en-US"/>
        </w:rPr>
        <w:t>I</w:t>
      </w:r>
      <w:r w:rsidRPr="00984191">
        <w:rPr>
          <w:b/>
          <w:bCs/>
          <w:sz w:val="28"/>
          <w:szCs w:val="28"/>
        </w:rPr>
        <w:t xml:space="preserve">. </w:t>
      </w:r>
      <w:r w:rsidR="00137458" w:rsidRPr="00984191">
        <w:rPr>
          <w:b/>
          <w:bCs/>
          <w:sz w:val="28"/>
          <w:szCs w:val="28"/>
        </w:rPr>
        <w:t>ОБЩИЕ ПОЛОЖЕНИЯ</w:t>
      </w:r>
    </w:p>
    <w:p w14:paraId="026C7EAF" w14:textId="77777777" w:rsidR="0047149C" w:rsidRPr="00984191" w:rsidRDefault="0047149C" w:rsidP="0047149C">
      <w:pPr>
        <w:adjustRightInd w:val="0"/>
        <w:spacing w:line="276" w:lineRule="auto"/>
        <w:jc w:val="center"/>
        <w:rPr>
          <w:b/>
          <w:bCs/>
          <w:sz w:val="28"/>
          <w:szCs w:val="28"/>
        </w:rPr>
      </w:pPr>
    </w:p>
    <w:p w14:paraId="1744B740" w14:textId="4CFC8A0F" w:rsidR="0047149C" w:rsidRPr="00984191" w:rsidRDefault="0047149C" w:rsidP="0047149C">
      <w:pPr>
        <w:spacing w:line="276" w:lineRule="auto"/>
        <w:ind w:firstLine="709"/>
        <w:jc w:val="both"/>
        <w:rPr>
          <w:sz w:val="28"/>
          <w:szCs w:val="28"/>
        </w:rPr>
      </w:pPr>
      <w:r w:rsidRPr="00984191">
        <w:rPr>
          <w:sz w:val="28"/>
          <w:szCs w:val="28"/>
        </w:rPr>
        <w:t>1.</w:t>
      </w:r>
      <w:r w:rsidR="00C77C72" w:rsidRPr="00984191">
        <w:rPr>
          <w:sz w:val="28"/>
          <w:szCs w:val="28"/>
          <w:lang w:val="en-US"/>
        </w:rPr>
        <w:t> </w:t>
      </w:r>
      <w:r w:rsidRPr="00984191">
        <w:rPr>
          <w:sz w:val="28"/>
          <w:szCs w:val="28"/>
        </w:rPr>
        <w:t xml:space="preserve">Правила по виду спорта «ФУТБОЛ» разработаны Общероссийской спортивной федерацией, аккредитованной Министерством спорта </w:t>
      </w:r>
      <w:r w:rsidRPr="00984191">
        <w:rPr>
          <w:bCs/>
          <w:color w:val="000000" w:themeColor="text1"/>
          <w:sz w:val="28"/>
          <w:szCs w:val="28"/>
        </w:rPr>
        <w:t>Российской Федерации</w:t>
      </w:r>
      <w:r w:rsidRPr="00984191">
        <w:rPr>
          <w:sz w:val="28"/>
          <w:szCs w:val="28"/>
        </w:rPr>
        <w:t xml:space="preserve"> по виду спорта «футбол» (далее – ОСФ). Соревнования по виду спорта «ФУТБОЛ» на территории Российской Федерации проводятся в соответствии с настоящими правилами игры вида спорта «ФУТБОЛ» (далее – Правила), разработанными </w:t>
      </w:r>
      <w:r w:rsidR="005D5BD0" w:rsidRPr="00984191">
        <w:rPr>
          <w:sz w:val="28"/>
          <w:szCs w:val="28"/>
        </w:rPr>
        <w:t>с учетом</w:t>
      </w:r>
      <w:r w:rsidRPr="00984191">
        <w:rPr>
          <w:sz w:val="28"/>
          <w:szCs w:val="28"/>
        </w:rPr>
        <w:t xml:space="preserve"> официальных правил, утвержденных Международным советом футбольных ассоциаций IFAB (далее – ИФАБ), а также положениями и регламентами проведения соревнований.</w:t>
      </w:r>
    </w:p>
    <w:p w14:paraId="4236C428" w14:textId="640E40F6" w:rsidR="0047149C" w:rsidRPr="00984191" w:rsidRDefault="0047149C" w:rsidP="0047149C">
      <w:pPr>
        <w:spacing w:line="276" w:lineRule="auto"/>
        <w:ind w:firstLine="709"/>
        <w:jc w:val="both"/>
        <w:rPr>
          <w:sz w:val="28"/>
          <w:szCs w:val="28"/>
        </w:rPr>
      </w:pPr>
      <w:r w:rsidRPr="00984191">
        <w:rPr>
          <w:bCs/>
          <w:sz w:val="28"/>
          <w:szCs w:val="28"/>
        </w:rPr>
        <w:t>2. Официальные лица</w:t>
      </w:r>
      <w:r w:rsidR="00BD62D6" w:rsidRPr="00984191">
        <w:rPr>
          <w:bCs/>
          <w:sz w:val="28"/>
          <w:szCs w:val="28"/>
        </w:rPr>
        <w:t xml:space="preserve"> команд и официальные лица матча</w:t>
      </w:r>
      <w:r w:rsidRPr="00984191">
        <w:rPr>
          <w:bCs/>
          <w:sz w:val="28"/>
          <w:szCs w:val="28"/>
        </w:rPr>
        <w:t xml:space="preserve">, </w:t>
      </w:r>
      <w:r w:rsidRPr="00984191">
        <w:rPr>
          <w:sz w:val="28"/>
          <w:szCs w:val="28"/>
        </w:rPr>
        <w:t>спортсмены, спортивные команды, участники соревнований, физкультурно-спортивные организации, профессиональные союзы, центры спортивной подготовки, спортивные школы различных видов, о</w:t>
      </w:r>
      <w:r w:rsidR="00BE5282">
        <w:rPr>
          <w:sz w:val="28"/>
          <w:szCs w:val="28"/>
        </w:rPr>
        <w:t>существляющие свою деятельность</w:t>
      </w:r>
      <w:r w:rsidR="00BE5282">
        <w:rPr>
          <w:sz w:val="28"/>
          <w:szCs w:val="28"/>
        </w:rPr>
        <w:br/>
      </w:r>
      <w:r w:rsidRPr="00984191">
        <w:rPr>
          <w:sz w:val="28"/>
          <w:szCs w:val="28"/>
        </w:rPr>
        <w:t>в области ФУТБОЛА, и в установленных случаях иные лица и организации</w:t>
      </w:r>
      <w:r w:rsidRPr="00984191">
        <w:rPr>
          <w:bCs/>
          <w:sz w:val="28"/>
          <w:szCs w:val="28"/>
        </w:rPr>
        <w:t xml:space="preserve"> обязаны в своих действиях руководствоваться настоящими Правилами.</w:t>
      </w:r>
    </w:p>
    <w:p w14:paraId="4A0FFBF6" w14:textId="72340C2F" w:rsidR="0047149C" w:rsidRPr="00984191" w:rsidRDefault="0047149C" w:rsidP="0047149C">
      <w:pPr>
        <w:spacing w:line="276" w:lineRule="auto"/>
        <w:ind w:firstLine="709"/>
        <w:jc w:val="both"/>
        <w:rPr>
          <w:sz w:val="28"/>
          <w:szCs w:val="28"/>
        </w:rPr>
      </w:pPr>
      <w:r w:rsidRPr="00984191">
        <w:rPr>
          <w:bCs/>
          <w:sz w:val="28"/>
          <w:szCs w:val="28"/>
        </w:rPr>
        <w:t>3.</w:t>
      </w:r>
      <w:r w:rsidR="00C77C72" w:rsidRPr="00984191">
        <w:rPr>
          <w:bCs/>
          <w:sz w:val="28"/>
          <w:szCs w:val="28"/>
          <w:lang w:val="en-US"/>
        </w:rPr>
        <w:t> </w:t>
      </w:r>
      <w:r w:rsidRPr="00984191">
        <w:rPr>
          <w:bCs/>
          <w:sz w:val="28"/>
          <w:szCs w:val="28"/>
        </w:rPr>
        <w:t>Правила состоят из общих положений и 7 (семи) разделов по каждой спортивной дисциплине, включенной во Всероссийский реестр видов спорта, которые включают в себя развернутый вариант правил и разъяснений к ним, в том числе процедуру наложения штрафов, а также рекомендации главным судьям и помощникам судей, относящиеся к технике и методике судейства для проведения матчей.</w:t>
      </w:r>
    </w:p>
    <w:p w14:paraId="6241E681" w14:textId="2E37A379" w:rsidR="0047149C" w:rsidRPr="00984191" w:rsidRDefault="0047149C" w:rsidP="0047149C">
      <w:pPr>
        <w:adjustRightInd w:val="0"/>
        <w:spacing w:line="276" w:lineRule="auto"/>
        <w:ind w:firstLine="709"/>
        <w:jc w:val="both"/>
        <w:rPr>
          <w:bCs/>
          <w:sz w:val="28"/>
          <w:szCs w:val="28"/>
        </w:rPr>
      </w:pPr>
      <w:r w:rsidRPr="00984191">
        <w:rPr>
          <w:bCs/>
          <w:sz w:val="28"/>
          <w:szCs w:val="28"/>
        </w:rPr>
        <w:t>4. В настоящих Правилах</w:t>
      </w:r>
      <w:r w:rsidR="00BE5282">
        <w:rPr>
          <w:bCs/>
          <w:sz w:val="28"/>
          <w:szCs w:val="28"/>
        </w:rPr>
        <w:t xml:space="preserve"> используются следующие термины</w:t>
      </w:r>
      <w:r w:rsidR="00BE5282">
        <w:rPr>
          <w:bCs/>
          <w:sz w:val="28"/>
          <w:szCs w:val="28"/>
        </w:rPr>
        <w:br/>
      </w:r>
      <w:r w:rsidRPr="00984191">
        <w:rPr>
          <w:bCs/>
          <w:sz w:val="28"/>
          <w:szCs w:val="28"/>
        </w:rPr>
        <w:t>и определения:</w:t>
      </w:r>
    </w:p>
    <w:p w14:paraId="1534D069" w14:textId="77777777" w:rsidR="0047149C" w:rsidRPr="00984191" w:rsidRDefault="0047149C" w:rsidP="0047149C">
      <w:pPr>
        <w:autoSpaceDE w:val="0"/>
        <w:autoSpaceDN w:val="0"/>
        <w:adjustRightInd w:val="0"/>
        <w:spacing w:line="276" w:lineRule="auto"/>
        <w:ind w:firstLine="709"/>
        <w:jc w:val="both"/>
        <w:rPr>
          <w:b/>
          <w:bCs/>
          <w:sz w:val="28"/>
          <w:szCs w:val="28"/>
        </w:rPr>
      </w:pPr>
      <w:r w:rsidRPr="00984191">
        <w:rPr>
          <w:b/>
          <w:bCs/>
          <w:sz w:val="28"/>
          <w:szCs w:val="28"/>
        </w:rPr>
        <w:t xml:space="preserve">ФИФА – </w:t>
      </w:r>
      <w:r w:rsidRPr="00984191">
        <w:rPr>
          <w:sz w:val="28"/>
          <w:szCs w:val="28"/>
        </w:rPr>
        <w:t>Международная федерация футбольных ассоциаций.</w:t>
      </w:r>
    </w:p>
    <w:p w14:paraId="262C150D" w14:textId="77777777" w:rsidR="0047149C" w:rsidRPr="00984191" w:rsidRDefault="0047149C" w:rsidP="0047149C">
      <w:pPr>
        <w:autoSpaceDE w:val="0"/>
        <w:autoSpaceDN w:val="0"/>
        <w:adjustRightInd w:val="0"/>
        <w:spacing w:line="276" w:lineRule="auto"/>
        <w:ind w:firstLine="709"/>
        <w:jc w:val="both"/>
        <w:rPr>
          <w:sz w:val="28"/>
          <w:szCs w:val="28"/>
        </w:rPr>
      </w:pPr>
      <w:r w:rsidRPr="00984191">
        <w:rPr>
          <w:b/>
          <w:bCs/>
          <w:sz w:val="28"/>
          <w:szCs w:val="28"/>
        </w:rPr>
        <w:lastRenderedPageBreak/>
        <w:t xml:space="preserve">УЕФА – </w:t>
      </w:r>
      <w:r w:rsidRPr="00984191">
        <w:rPr>
          <w:sz w:val="28"/>
          <w:szCs w:val="28"/>
        </w:rPr>
        <w:t>Союз европейских футбольных ассоциаций.</w:t>
      </w:r>
    </w:p>
    <w:p w14:paraId="4F63F071" w14:textId="21BFF955" w:rsidR="0047149C" w:rsidRPr="00984191" w:rsidRDefault="0047149C" w:rsidP="0047149C">
      <w:pPr>
        <w:autoSpaceDE w:val="0"/>
        <w:autoSpaceDN w:val="0"/>
        <w:adjustRightInd w:val="0"/>
        <w:spacing w:line="276" w:lineRule="auto"/>
        <w:ind w:firstLine="709"/>
        <w:jc w:val="both"/>
        <w:rPr>
          <w:sz w:val="28"/>
          <w:szCs w:val="28"/>
        </w:rPr>
      </w:pPr>
      <w:r w:rsidRPr="00984191">
        <w:rPr>
          <w:b/>
          <w:bCs/>
          <w:color w:val="000000" w:themeColor="text1"/>
          <w:sz w:val="28"/>
          <w:szCs w:val="28"/>
        </w:rPr>
        <w:t xml:space="preserve">Юрисдикционные органы – </w:t>
      </w:r>
      <w:r w:rsidRPr="00984191">
        <w:rPr>
          <w:color w:val="000000" w:themeColor="text1"/>
          <w:sz w:val="28"/>
          <w:szCs w:val="28"/>
        </w:rPr>
        <w:t>Контрольно-дисциплинарный комитет ОСФ, Апелляционный комитет ОСФ, Палата ОСФ по разрешению споров, Комитет ОСФ по статусу игроков, Ком</w:t>
      </w:r>
      <w:r w:rsidR="00BE5282">
        <w:rPr>
          <w:color w:val="000000" w:themeColor="text1"/>
          <w:sz w:val="28"/>
          <w:szCs w:val="28"/>
        </w:rPr>
        <w:t>итет ОСФ по этике, Комиссия ОСФ</w:t>
      </w:r>
      <w:r w:rsidR="00BE5282">
        <w:rPr>
          <w:color w:val="000000" w:themeColor="text1"/>
          <w:sz w:val="28"/>
          <w:szCs w:val="28"/>
        </w:rPr>
        <w:br/>
      </w:r>
      <w:r w:rsidRPr="00984191">
        <w:rPr>
          <w:color w:val="000000" w:themeColor="text1"/>
          <w:sz w:val="28"/>
          <w:szCs w:val="28"/>
        </w:rPr>
        <w:t>по работе с посредниками, о</w:t>
      </w:r>
      <w:r w:rsidR="00BE5282">
        <w:rPr>
          <w:color w:val="000000" w:themeColor="text1"/>
          <w:sz w:val="28"/>
          <w:szCs w:val="28"/>
        </w:rPr>
        <w:t>существляющие свою деятельность</w:t>
      </w:r>
      <w:r w:rsidR="00BE5282">
        <w:rPr>
          <w:color w:val="000000" w:themeColor="text1"/>
          <w:sz w:val="28"/>
          <w:szCs w:val="28"/>
        </w:rPr>
        <w:br/>
      </w:r>
      <w:r w:rsidRPr="00984191">
        <w:rPr>
          <w:color w:val="000000" w:themeColor="text1"/>
          <w:sz w:val="28"/>
          <w:szCs w:val="28"/>
        </w:rPr>
        <w:t>в соответствии с уставом ОСФ и Дисциплинарным регламентом ОСФ</w:t>
      </w:r>
      <w:r w:rsidR="00BE5282">
        <w:rPr>
          <w:color w:val="000000" w:themeColor="text1"/>
          <w:sz w:val="28"/>
          <w:szCs w:val="28"/>
        </w:rPr>
        <w:t>,</w:t>
      </w:r>
      <w:r w:rsidR="00BE5282">
        <w:rPr>
          <w:color w:val="000000" w:themeColor="text1"/>
          <w:sz w:val="28"/>
          <w:szCs w:val="28"/>
        </w:rPr>
        <w:br/>
      </w:r>
      <w:r w:rsidRPr="00984191">
        <w:rPr>
          <w:color w:val="000000" w:themeColor="text1"/>
          <w:sz w:val="28"/>
          <w:szCs w:val="28"/>
        </w:rPr>
        <w:t>а также юрисдикционные органы, о</w:t>
      </w:r>
      <w:r w:rsidR="00BE5282">
        <w:rPr>
          <w:color w:val="000000" w:themeColor="text1"/>
          <w:sz w:val="28"/>
          <w:szCs w:val="28"/>
        </w:rPr>
        <w:t>существляющие свою деятельность</w:t>
      </w:r>
      <w:r w:rsidR="00BE5282">
        <w:rPr>
          <w:color w:val="000000" w:themeColor="text1"/>
          <w:sz w:val="28"/>
          <w:szCs w:val="28"/>
        </w:rPr>
        <w:br/>
      </w:r>
      <w:r w:rsidRPr="00984191">
        <w:rPr>
          <w:color w:val="000000" w:themeColor="text1"/>
          <w:sz w:val="28"/>
          <w:szCs w:val="28"/>
        </w:rPr>
        <w:t xml:space="preserve">в соответствии с Дисциплинарным регламентом ОСФ, уставами и иными </w:t>
      </w:r>
      <w:r w:rsidRPr="00984191">
        <w:rPr>
          <w:sz w:val="28"/>
          <w:szCs w:val="28"/>
        </w:rPr>
        <w:t>документами региональных спортивных федераций и межрегиональных объединений региональных спортивных федераций по виду спорта «ФУТБОЛ».</w:t>
      </w:r>
    </w:p>
    <w:p w14:paraId="480C0BB2" w14:textId="42355178" w:rsidR="0047149C" w:rsidRPr="00984191" w:rsidRDefault="0047149C" w:rsidP="0047149C">
      <w:pPr>
        <w:spacing w:line="276" w:lineRule="auto"/>
        <w:ind w:firstLine="709"/>
        <w:jc w:val="both"/>
        <w:rPr>
          <w:sz w:val="28"/>
          <w:szCs w:val="28"/>
        </w:rPr>
      </w:pPr>
      <w:r w:rsidRPr="00984191">
        <w:rPr>
          <w:sz w:val="28"/>
          <w:szCs w:val="28"/>
        </w:rPr>
        <w:t>5.</w:t>
      </w:r>
      <w:r w:rsidR="008C6D58" w:rsidRPr="00984191">
        <w:rPr>
          <w:sz w:val="28"/>
          <w:szCs w:val="28"/>
        </w:rPr>
        <w:t> </w:t>
      </w:r>
      <w:r w:rsidRPr="00984191">
        <w:rPr>
          <w:sz w:val="28"/>
          <w:szCs w:val="28"/>
        </w:rPr>
        <w:t xml:space="preserve">Спортивные соревнования по </w:t>
      </w:r>
      <w:r w:rsidR="00BE5282">
        <w:rPr>
          <w:sz w:val="28"/>
          <w:szCs w:val="28"/>
        </w:rPr>
        <w:t>виду спорта «ФУТБОЛ» проводятся</w:t>
      </w:r>
      <w:r w:rsidR="00BE5282">
        <w:rPr>
          <w:sz w:val="28"/>
          <w:szCs w:val="28"/>
        </w:rPr>
        <w:br/>
      </w:r>
      <w:r w:rsidRPr="00984191">
        <w:rPr>
          <w:sz w:val="28"/>
          <w:szCs w:val="28"/>
        </w:rPr>
        <w:t>в спортивных дисциплинах, включенных во Всероссийский реестр видов спорта:</w:t>
      </w:r>
    </w:p>
    <w:p w14:paraId="1129940B" w14:textId="3580CAB1" w:rsidR="0047149C" w:rsidRPr="00984191" w:rsidRDefault="008C6D58" w:rsidP="0047149C">
      <w:pPr>
        <w:tabs>
          <w:tab w:val="left" w:pos="567"/>
        </w:tabs>
        <w:spacing w:line="276" w:lineRule="auto"/>
        <w:ind w:firstLine="709"/>
        <w:jc w:val="both"/>
        <w:outlineLvl w:val="0"/>
        <w:rPr>
          <w:sz w:val="28"/>
          <w:szCs w:val="28"/>
        </w:rPr>
      </w:pPr>
      <w:r w:rsidRPr="00984191">
        <w:rPr>
          <w:sz w:val="28"/>
          <w:szCs w:val="28"/>
        </w:rPr>
        <w:t>а)</w:t>
      </w:r>
      <w:r w:rsidR="004E3550">
        <w:rPr>
          <w:sz w:val="28"/>
          <w:szCs w:val="28"/>
        </w:rPr>
        <w:t> </w:t>
      </w:r>
      <w:r w:rsidR="0047149C" w:rsidRPr="00984191">
        <w:rPr>
          <w:sz w:val="28"/>
          <w:szCs w:val="28"/>
        </w:rPr>
        <w:t>футбол;</w:t>
      </w:r>
    </w:p>
    <w:p w14:paraId="03211E73" w14:textId="1CB5BE34" w:rsidR="0047149C" w:rsidRPr="00984191" w:rsidRDefault="008C6D58" w:rsidP="0047149C">
      <w:pPr>
        <w:tabs>
          <w:tab w:val="left" w:pos="567"/>
        </w:tabs>
        <w:spacing w:line="276" w:lineRule="auto"/>
        <w:ind w:firstLine="709"/>
        <w:jc w:val="both"/>
        <w:outlineLvl w:val="0"/>
        <w:rPr>
          <w:sz w:val="28"/>
          <w:szCs w:val="28"/>
        </w:rPr>
      </w:pPr>
      <w:r w:rsidRPr="00984191">
        <w:rPr>
          <w:sz w:val="28"/>
          <w:szCs w:val="28"/>
        </w:rPr>
        <w:t>б)</w:t>
      </w:r>
      <w:r w:rsidR="004E3550">
        <w:rPr>
          <w:sz w:val="28"/>
          <w:szCs w:val="28"/>
        </w:rPr>
        <w:t> </w:t>
      </w:r>
      <w:r w:rsidR="0047149C" w:rsidRPr="00984191">
        <w:rPr>
          <w:sz w:val="28"/>
          <w:szCs w:val="28"/>
        </w:rPr>
        <w:t>футзал;</w:t>
      </w:r>
    </w:p>
    <w:p w14:paraId="2899DAF3" w14:textId="77249136" w:rsidR="0047149C" w:rsidRPr="00984191" w:rsidRDefault="008C6D58" w:rsidP="0047149C">
      <w:pPr>
        <w:tabs>
          <w:tab w:val="left" w:pos="567"/>
        </w:tabs>
        <w:spacing w:line="276" w:lineRule="auto"/>
        <w:ind w:firstLine="709"/>
        <w:jc w:val="both"/>
        <w:outlineLvl w:val="0"/>
        <w:rPr>
          <w:sz w:val="28"/>
          <w:szCs w:val="28"/>
        </w:rPr>
      </w:pPr>
      <w:r w:rsidRPr="00984191">
        <w:rPr>
          <w:sz w:val="28"/>
          <w:szCs w:val="28"/>
        </w:rPr>
        <w:t>в)</w:t>
      </w:r>
      <w:r w:rsidR="004E3550">
        <w:rPr>
          <w:sz w:val="28"/>
          <w:szCs w:val="28"/>
        </w:rPr>
        <w:t> </w:t>
      </w:r>
      <w:r w:rsidR="0047149C" w:rsidRPr="00984191">
        <w:rPr>
          <w:sz w:val="28"/>
          <w:szCs w:val="28"/>
        </w:rPr>
        <w:t>пляжный футбол;</w:t>
      </w:r>
    </w:p>
    <w:p w14:paraId="31716676" w14:textId="4E0B0911" w:rsidR="0047149C" w:rsidRPr="00984191" w:rsidRDefault="008C6D58" w:rsidP="0047149C">
      <w:pPr>
        <w:tabs>
          <w:tab w:val="left" w:pos="567"/>
        </w:tabs>
        <w:spacing w:line="276" w:lineRule="auto"/>
        <w:ind w:firstLine="709"/>
        <w:jc w:val="both"/>
        <w:outlineLvl w:val="0"/>
        <w:rPr>
          <w:sz w:val="28"/>
          <w:szCs w:val="28"/>
        </w:rPr>
      </w:pPr>
      <w:r w:rsidRPr="00984191">
        <w:rPr>
          <w:sz w:val="28"/>
          <w:szCs w:val="28"/>
        </w:rPr>
        <w:t>г)</w:t>
      </w:r>
      <w:r w:rsidR="004E3550">
        <w:rPr>
          <w:sz w:val="28"/>
          <w:szCs w:val="28"/>
        </w:rPr>
        <w:t> </w:t>
      </w:r>
      <w:r w:rsidR="0047149C" w:rsidRPr="00984191">
        <w:rPr>
          <w:sz w:val="28"/>
          <w:szCs w:val="28"/>
        </w:rPr>
        <w:t>интерактивный футбол;</w:t>
      </w:r>
    </w:p>
    <w:p w14:paraId="6674809A" w14:textId="5B57F2CA" w:rsidR="0047149C" w:rsidRPr="00984191" w:rsidRDefault="008C6D58" w:rsidP="0047149C">
      <w:pPr>
        <w:tabs>
          <w:tab w:val="left" w:pos="567"/>
        </w:tabs>
        <w:spacing w:line="276" w:lineRule="auto"/>
        <w:ind w:firstLine="709"/>
        <w:jc w:val="both"/>
        <w:outlineLvl w:val="0"/>
        <w:rPr>
          <w:sz w:val="28"/>
          <w:szCs w:val="28"/>
        </w:rPr>
      </w:pPr>
      <w:r w:rsidRPr="00984191">
        <w:rPr>
          <w:sz w:val="28"/>
          <w:szCs w:val="28"/>
        </w:rPr>
        <w:t>д)</w:t>
      </w:r>
      <w:r w:rsidR="004E3550">
        <w:rPr>
          <w:sz w:val="28"/>
          <w:szCs w:val="28"/>
        </w:rPr>
        <w:t> </w:t>
      </w:r>
      <w:r w:rsidR="0047149C" w:rsidRPr="00984191">
        <w:rPr>
          <w:sz w:val="28"/>
          <w:szCs w:val="28"/>
        </w:rPr>
        <w:t>мини</w:t>
      </w:r>
      <w:r w:rsidRPr="00984191">
        <w:rPr>
          <w:sz w:val="28"/>
          <w:szCs w:val="28"/>
        </w:rPr>
        <w:t xml:space="preserve"> </w:t>
      </w:r>
      <w:r w:rsidR="0047149C" w:rsidRPr="00984191">
        <w:rPr>
          <w:sz w:val="28"/>
          <w:szCs w:val="28"/>
        </w:rPr>
        <w:t>-</w:t>
      </w:r>
      <w:r w:rsidRPr="00984191">
        <w:rPr>
          <w:sz w:val="28"/>
          <w:szCs w:val="28"/>
        </w:rPr>
        <w:t xml:space="preserve"> </w:t>
      </w:r>
      <w:r w:rsidR="0047149C" w:rsidRPr="00984191">
        <w:rPr>
          <w:sz w:val="28"/>
          <w:szCs w:val="28"/>
        </w:rPr>
        <w:t>футбол;</w:t>
      </w:r>
    </w:p>
    <w:p w14:paraId="1E767594" w14:textId="1521B519" w:rsidR="0047149C" w:rsidRPr="00984191" w:rsidRDefault="008C6D58" w:rsidP="0047149C">
      <w:pPr>
        <w:tabs>
          <w:tab w:val="left" w:pos="567"/>
        </w:tabs>
        <w:spacing w:line="276" w:lineRule="auto"/>
        <w:ind w:firstLine="709"/>
        <w:jc w:val="both"/>
        <w:outlineLvl w:val="0"/>
        <w:rPr>
          <w:sz w:val="28"/>
          <w:szCs w:val="28"/>
        </w:rPr>
      </w:pPr>
      <w:r w:rsidRPr="00984191">
        <w:rPr>
          <w:sz w:val="28"/>
          <w:szCs w:val="28"/>
        </w:rPr>
        <w:t>е)</w:t>
      </w:r>
      <w:r w:rsidR="004E3550">
        <w:rPr>
          <w:sz w:val="28"/>
          <w:szCs w:val="28"/>
        </w:rPr>
        <w:t> </w:t>
      </w:r>
      <w:r w:rsidR="0047149C" w:rsidRPr="00984191">
        <w:rPr>
          <w:sz w:val="28"/>
          <w:szCs w:val="28"/>
        </w:rPr>
        <w:t xml:space="preserve">ПОДА </w:t>
      </w:r>
      <w:r w:rsidR="00C77C72" w:rsidRPr="00984191">
        <w:rPr>
          <w:sz w:val="28"/>
          <w:szCs w:val="28"/>
        </w:rPr>
        <w:t>-</w:t>
      </w:r>
      <w:r w:rsidR="0047149C" w:rsidRPr="00984191">
        <w:rPr>
          <w:sz w:val="28"/>
          <w:szCs w:val="28"/>
        </w:rPr>
        <w:t xml:space="preserve"> футбол на электроколясках;</w:t>
      </w:r>
    </w:p>
    <w:p w14:paraId="41897C3E" w14:textId="64E0B4F9" w:rsidR="0047149C" w:rsidRPr="00984191" w:rsidRDefault="008C6D58" w:rsidP="0047149C">
      <w:pPr>
        <w:tabs>
          <w:tab w:val="left" w:pos="567"/>
        </w:tabs>
        <w:spacing w:line="276" w:lineRule="auto"/>
        <w:ind w:firstLine="709"/>
        <w:jc w:val="both"/>
        <w:outlineLvl w:val="0"/>
        <w:rPr>
          <w:sz w:val="28"/>
          <w:szCs w:val="28"/>
        </w:rPr>
      </w:pPr>
      <w:r w:rsidRPr="00984191">
        <w:rPr>
          <w:sz w:val="28"/>
          <w:szCs w:val="28"/>
        </w:rPr>
        <w:t>ж)</w:t>
      </w:r>
      <w:r w:rsidR="004E3550">
        <w:rPr>
          <w:sz w:val="28"/>
          <w:szCs w:val="28"/>
        </w:rPr>
        <w:t> </w:t>
      </w:r>
      <w:r w:rsidR="0047149C" w:rsidRPr="00984191">
        <w:rPr>
          <w:sz w:val="28"/>
          <w:szCs w:val="28"/>
        </w:rPr>
        <w:t>футбольное двоеборье.</w:t>
      </w:r>
    </w:p>
    <w:p w14:paraId="0CFAC4E9" w14:textId="073F3FB5" w:rsidR="005D5BD0" w:rsidRPr="00984191" w:rsidRDefault="0047149C" w:rsidP="00EE3F96">
      <w:pPr>
        <w:adjustRightInd w:val="0"/>
        <w:spacing w:line="276" w:lineRule="auto"/>
        <w:ind w:firstLine="709"/>
        <w:jc w:val="both"/>
        <w:rPr>
          <w:bCs/>
          <w:sz w:val="28"/>
          <w:szCs w:val="28"/>
        </w:rPr>
      </w:pPr>
      <w:r w:rsidRPr="00984191">
        <w:rPr>
          <w:bCs/>
          <w:sz w:val="28"/>
          <w:szCs w:val="28"/>
        </w:rPr>
        <w:t>6.</w:t>
      </w:r>
      <w:r w:rsidR="008C6D58" w:rsidRPr="00984191">
        <w:rPr>
          <w:bCs/>
          <w:sz w:val="28"/>
          <w:szCs w:val="28"/>
        </w:rPr>
        <w:t> </w:t>
      </w:r>
      <w:r w:rsidR="005D5BD0" w:rsidRPr="00984191">
        <w:rPr>
          <w:bCs/>
          <w:sz w:val="28"/>
          <w:szCs w:val="28"/>
        </w:rPr>
        <w:t xml:space="preserve">Характер проведения соревнований по всем </w:t>
      </w:r>
      <w:r w:rsidR="00EE3F96" w:rsidRPr="00984191">
        <w:rPr>
          <w:bCs/>
          <w:sz w:val="28"/>
          <w:szCs w:val="28"/>
        </w:rPr>
        <w:t xml:space="preserve">спортивным </w:t>
      </w:r>
      <w:r w:rsidR="005D5BD0" w:rsidRPr="00984191">
        <w:rPr>
          <w:bCs/>
          <w:sz w:val="28"/>
          <w:szCs w:val="28"/>
        </w:rPr>
        <w:t>дисц</w:t>
      </w:r>
      <w:r w:rsidR="00EE3F96" w:rsidRPr="00984191">
        <w:rPr>
          <w:bCs/>
          <w:sz w:val="28"/>
          <w:szCs w:val="28"/>
        </w:rPr>
        <w:t>иплинам</w:t>
      </w:r>
      <w:r w:rsidR="005D5BD0" w:rsidRPr="00984191">
        <w:rPr>
          <w:bCs/>
          <w:sz w:val="28"/>
          <w:szCs w:val="28"/>
        </w:rPr>
        <w:t xml:space="preserve"> командный, за исключением </w:t>
      </w:r>
      <w:r w:rsidR="00EE3F96" w:rsidRPr="00984191">
        <w:rPr>
          <w:bCs/>
          <w:sz w:val="28"/>
          <w:szCs w:val="28"/>
        </w:rPr>
        <w:t>спортивной дисциплины «интерактивный футбол» (</w:t>
      </w:r>
      <w:r w:rsidR="005D5BD0" w:rsidRPr="00984191">
        <w:rPr>
          <w:bCs/>
          <w:sz w:val="28"/>
          <w:szCs w:val="28"/>
        </w:rPr>
        <w:t xml:space="preserve">характер </w:t>
      </w:r>
      <w:r w:rsidR="00EE3F96" w:rsidRPr="00984191">
        <w:rPr>
          <w:bCs/>
          <w:sz w:val="28"/>
          <w:szCs w:val="28"/>
        </w:rPr>
        <w:t xml:space="preserve">проведения </w:t>
      </w:r>
      <w:r w:rsidR="00EE3F96" w:rsidRPr="00984191">
        <w:t xml:space="preserve">– </w:t>
      </w:r>
      <w:r w:rsidR="005D5BD0" w:rsidRPr="00984191">
        <w:rPr>
          <w:bCs/>
          <w:sz w:val="28"/>
          <w:szCs w:val="28"/>
        </w:rPr>
        <w:t>личный)</w:t>
      </w:r>
      <w:r w:rsidR="00EE3F96" w:rsidRPr="00984191">
        <w:rPr>
          <w:bCs/>
          <w:sz w:val="28"/>
          <w:szCs w:val="28"/>
        </w:rPr>
        <w:t>.</w:t>
      </w:r>
    </w:p>
    <w:p w14:paraId="33EDFD9D" w14:textId="1E51E78F" w:rsidR="0047149C" w:rsidRPr="00984191" w:rsidRDefault="0047149C" w:rsidP="0047149C">
      <w:pPr>
        <w:spacing w:line="276" w:lineRule="auto"/>
        <w:ind w:firstLine="709"/>
        <w:contextualSpacing/>
        <w:jc w:val="both"/>
        <w:rPr>
          <w:sz w:val="28"/>
          <w:szCs w:val="28"/>
        </w:rPr>
      </w:pPr>
      <w:r w:rsidRPr="00984191">
        <w:rPr>
          <w:sz w:val="28"/>
          <w:szCs w:val="28"/>
        </w:rPr>
        <w:t>7.</w:t>
      </w:r>
      <w:r w:rsidR="008C6D58" w:rsidRPr="00984191">
        <w:t> </w:t>
      </w:r>
      <w:r w:rsidRPr="00984191">
        <w:rPr>
          <w:sz w:val="28"/>
          <w:szCs w:val="28"/>
        </w:rPr>
        <w:t xml:space="preserve">Соревнования могут проводиться по следующим системам: </w:t>
      </w:r>
    </w:p>
    <w:p w14:paraId="4C274D2C" w14:textId="591D2EE3" w:rsidR="0047149C" w:rsidRPr="00984191" w:rsidRDefault="008C6D58" w:rsidP="0047149C">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а)</w:t>
      </w:r>
      <w:r w:rsidR="004E3550">
        <w:rPr>
          <w:rFonts w:ascii="Times New Roman" w:hAnsi="Times New Roman" w:cs="Times New Roman"/>
          <w:sz w:val="28"/>
          <w:szCs w:val="28"/>
        </w:rPr>
        <w:t> </w:t>
      </w:r>
      <w:r w:rsidR="0047149C" w:rsidRPr="00984191">
        <w:rPr>
          <w:rFonts w:ascii="Times New Roman" w:hAnsi="Times New Roman" w:cs="Times New Roman"/>
          <w:sz w:val="28"/>
          <w:szCs w:val="28"/>
        </w:rPr>
        <w:t>кубковая;</w:t>
      </w:r>
    </w:p>
    <w:p w14:paraId="1AC8625C" w14:textId="43ECB1C7" w:rsidR="0047149C" w:rsidRPr="00984191" w:rsidRDefault="008C6D58" w:rsidP="0047149C">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б)</w:t>
      </w:r>
      <w:r w:rsidR="004E3550">
        <w:rPr>
          <w:rFonts w:ascii="Times New Roman" w:hAnsi="Times New Roman" w:cs="Times New Roman"/>
          <w:sz w:val="28"/>
          <w:szCs w:val="28"/>
        </w:rPr>
        <w:t> </w:t>
      </w:r>
      <w:r w:rsidR="0047149C" w:rsidRPr="00984191">
        <w:rPr>
          <w:rFonts w:ascii="Times New Roman" w:hAnsi="Times New Roman" w:cs="Times New Roman"/>
          <w:sz w:val="28"/>
          <w:szCs w:val="28"/>
        </w:rPr>
        <w:t>круговая;</w:t>
      </w:r>
    </w:p>
    <w:p w14:paraId="147220F1" w14:textId="70428EAB" w:rsidR="0047149C" w:rsidRPr="00984191" w:rsidRDefault="008C6D58" w:rsidP="0047149C">
      <w:pPr>
        <w:pStyle w:val="a7"/>
        <w:widowControl/>
        <w:autoSpaceDE/>
        <w:autoSpaceDN/>
        <w:spacing w:before="0" w:line="276" w:lineRule="auto"/>
        <w:ind w:left="0" w:firstLine="709"/>
        <w:contextualSpacing/>
        <w:jc w:val="both"/>
        <w:rPr>
          <w:rFonts w:ascii="Times New Roman" w:hAnsi="Times New Roman" w:cs="Times New Roman"/>
          <w:sz w:val="28"/>
          <w:szCs w:val="28"/>
        </w:rPr>
      </w:pPr>
      <w:r w:rsidRPr="00984191">
        <w:rPr>
          <w:rFonts w:ascii="Times New Roman" w:hAnsi="Times New Roman" w:cs="Times New Roman"/>
          <w:sz w:val="28"/>
          <w:szCs w:val="28"/>
        </w:rPr>
        <w:t>в)</w:t>
      </w:r>
      <w:r w:rsidR="004E3550">
        <w:rPr>
          <w:rFonts w:ascii="Times New Roman" w:hAnsi="Times New Roman" w:cs="Times New Roman"/>
          <w:sz w:val="28"/>
          <w:szCs w:val="28"/>
        </w:rPr>
        <w:t> </w:t>
      </w:r>
      <w:r w:rsidR="0047149C" w:rsidRPr="00984191">
        <w:rPr>
          <w:rFonts w:ascii="Times New Roman" w:hAnsi="Times New Roman" w:cs="Times New Roman"/>
          <w:sz w:val="28"/>
          <w:szCs w:val="28"/>
        </w:rPr>
        <w:t>кустовая;</w:t>
      </w:r>
    </w:p>
    <w:p w14:paraId="796675E5" w14:textId="6CE4C0BA" w:rsidR="0047149C" w:rsidRPr="00984191" w:rsidRDefault="008C6D58" w:rsidP="0047149C">
      <w:pPr>
        <w:pStyle w:val="a7"/>
        <w:widowControl/>
        <w:autoSpaceDE/>
        <w:autoSpaceDN/>
        <w:spacing w:before="0" w:line="276" w:lineRule="auto"/>
        <w:ind w:left="0" w:firstLine="709"/>
        <w:contextualSpacing/>
        <w:jc w:val="both"/>
        <w:rPr>
          <w:rFonts w:ascii="Times New Roman" w:hAnsi="Times New Roman" w:cs="Times New Roman"/>
          <w:sz w:val="28"/>
          <w:szCs w:val="28"/>
        </w:rPr>
      </w:pPr>
      <w:r w:rsidRPr="00984191">
        <w:rPr>
          <w:rFonts w:ascii="Times New Roman" w:hAnsi="Times New Roman" w:cs="Times New Roman"/>
          <w:sz w:val="28"/>
          <w:szCs w:val="28"/>
        </w:rPr>
        <w:t>г)</w:t>
      </w:r>
      <w:r w:rsidR="004E3550">
        <w:rPr>
          <w:rFonts w:ascii="Times New Roman" w:hAnsi="Times New Roman" w:cs="Times New Roman"/>
          <w:sz w:val="28"/>
          <w:szCs w:val="28"/>
        </w:rPr>
        <w:t> </w:t>
      </w:r>
      <w:r w:rsidR="0047149C" w:rsidRPr="00984191">
        <w:rPr>
          <w:rFonts w:ascii="Times New Roman" w:hAnsi="Times New Roman" w:cs="Times New Roman"/>
          <w:sz w:val="28"/>
          <w:szCs w:val="28"/>
        </w:rPr>
        <w:t>швейцарская;</w:t>
      </w:r>
    </w:p>
    <w:p w14:paraId="6AC5C2CE" w14:textId="29F9F1F4" w:rsidR="0047149C" w:rsidRPr="00984191" w:rsidRDefault="008C6D58" w:rsidP="0047149C">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w:t>
      </w:r>
      <w:r w:rsidR="004E3550">
        <w:rPr>
          <w:rFonts w:ascii="Times New Roman" w:hAnsi="Times New Roman" w:cs="Times New Roman"/>
          <w:sz w:val="28"/>
          <w:szCs w:val="28"/>
        </w:rPr>
        <w:t> </w:t>
      </w:r>
      <w:r w:rsidR="0047149C" w:rsidRPr="00984191">
        <w:rPr>
          <w:rFonts w:ascii="Times New Roman" w:hAnsi="Times New Roman" w:cs="Times New Roman"/>
          <w:sz w:val="28"/>
          <w:szCs w:val="28"/>
        </w:rPr>
        <w:t>комбинированная.</w:t>
      </w:r>
    </w:p>
    <w:p w14:paraId="3FCF5957" w14:textId="77777777" w:rsidR="0047149C" w:rsidRPr="00984191" w:rsidRDefault="0047149C" w:rsidP="0047149C">
      <w:pPr>
        <w:spacing w:line="276" w:lineRule="auto"/>
        <w:ind w:firstLine="709"/>
        <w:contextualSpacing/>
        <w:jc w:val="both"/>
        <w:rPr>
          <w:sz w:val="28"/>
          <w:szCs w:val="28"/>
        </w:rPr>
      </w:pPr>
      <w:r w:rsidRPr="00984191">
        <w:rPr>
          <w:sz w:val="28"/>
          <w:szCs w:val="28"/>
        </w:rPr>
        <w:t xml:space="preserve">7.1. При кубковой системе участник выбывает из турнира после первого проигрыша (по итогам одного матча или серии из нескольких матчей между двумя участниками соревнований, позволяющей однозначно определить безусловного победителя). </w:t>
      </w:r>
    </w:p>
    <w:p w14:paraId="10A325DE" w14:textId="23738048" w:rsidR="0047149C" w:rsidRPr="00984191" w:rsidRDefault="0047149C" w:rsidP="0047149C">
      <w:pPr>
        <w:spacing w:line="276" w:lineRule="auto"/>
        <w:ind w:firstLine="709"/>
        <w:contextualSpacing/>
        <w:jc w:val="both"/>
        <w:rPr>
          <w:sz w:val="28"/>
          <w:szCs w:val="28"/>
        </w:rPr>
      </w:pPr>
      <w:r w:rsidRPr="00984191">
        <w:rPr>
          <w:sz w:val="28"/>
          <w:szCs w:val="28"/>
        </w:rPr>
        <w:t>7.2.</w:t>
      </w:r>
      <w:r w:rsidR="008C6D58" w:rsidRPr="00984191">
        <w:rPr>
          <w:sz w:val="28"/>
          <w:szCs w:val="28"/>
        </w:rPr>
        <w:t> </w:t>
      </w:r>
      <w:r w:rsidRPr="00984191">
        <w:rPr>
          <w:sz w:val="28"/>
          <w:szCs w:val="28"/>
        </w:rPr>
        <w:t>При круговой системе все участ</w:t>
      </w:r>
      <w:r w:rsidR="00BE5282">
        <w:rPr>
          <w:sz w:val="28"/>
          <w:szCs w:val="28"/>
        </w:rPr>
        <w:t>ники соревнований проводят друг</w:t>
      </w:r>
      <w:r w:rsidR="00BE5282">
        <w:rPr>
          <w:sz w:val="28"/>
          <w:szCs w:val="28"/>
        </w:rPr>
        <w:br/>
      </w:r>
      <w:r w:rsidRPr="00984191">
        <w:rPr>
          <w:sz w:val="28"/>
          <w:szCs w:val="28"/>
        </w:rPr>
        <w:t>с другом равное количество матчей. Рез</w:t>
      </w:r>
      <w:r w:rsidR="00BE5282">
        <w:rPr>
          <w:sz w:val="28"/>
          <w:szCs w:val="28"/>
        </w:rPr>
        <w:t>ультаты всех матчей оцениваются</w:t>
      </w:r>
      <w:r w:rsidR="00BE5282">
        <w:rPr>
          <w:sz w:val="28"/>
          <w:szCs w:val="28"/>
        </w:rPr>
        <w:br/>
      </w:r>
      <w:r w:rsidRPr="00984191">
        <w:rPr>
          <w:sz w:val="28"/>
          <w:szCs w:val="28"/>
        </w:rPr>
        <w:t>в очках, а команда, набравшая наибольшую сумму очков, либо ставшая первой по дополнительным показателям при равенстве очков у нескольких команд, считается победителем.</w:t>
      </w:r>
    </w:p>
    <w:p w14:paraId="5DF05F28" w14:textId="16A60146" w:rsidR="0047149C" w:rsidRPr="00984191" w:rsidRDefault="0047149C" w:rsidP="0047149C">
      <w:pPr>
        <w:spacing w:line="276" w:lineRule="auto"/>
        <w:ind w:firstLine="709"/>
        <w:contextualSpacing/>
        <w:jc w:val="both"/>
        <w:rPr>
          <w:b/>
          <w:bCs/>
          <w:sz w:val="28"/>
          <w:szCs w:val="28"/>
        </w:rPr>
      </w:pPr>
      <w:r w:rsidRPr="00984191">
        <w:rPr>
          <w:sz w:val="28"/>
          <w:szCs w:val="28"/>
        </w:rPr>
        <w:lastRenderedPageBreak/>
        <w:t>7.3. Кустовая система состоит из определенного количества этапов (кустов). Количество этапов определя</w:t>
      </w:r>
      <w:r w:rsidR="00BE5282">
        <w:rPr>
          <w:sz w:val="28"/>
          <w:szCs w:val="28"/>
        </w:rPr>
        <w:t>ется организатором соревнований</w:t>
      </w:r>
      <w:r w:rsidR="00BE5282">
        <w:rPr>
          <w:sz w:val="28"/>
          <w:szCs w:val="28"/>
        </w:rPr>
        <w:br/>
      </w:r>
      <w:r w:rsidRPr="00984191">
        <w:rPr>
          <w:sz w:val="28"/>
          <w:szCs w:val="28"/>
        </w:rPr>
        <w:t>в зависимости от количества участвующих команд и географического положения команд. По итогам проведения</w:t>
      </w:r>
      <w:r w:rsidR="00BE5282">
        <w:rPr>
          <w:sz w:val="28"/>
          <w:szCs w:val="28"/>
        </w:rPr>
        <w:t xml:space="preserve"> этапов определяются победитель</w:t>
      </w:r>
      <w:r w:rsidR="00BE5282">
        <w:rPr>
          <w:sz w:val="28"/>
          <w:szCs w:val="28"/>
        </w:rPr>
        <w:br/>
      </w:r>
      <w:r w:rsidRPr="00984191">
        <w:rPr>
          <w:sz w:val="28"/>
          <w:szCs w:val="28"/>
        </w:rPr>
        <w:t xml:space="preserve">и призеры соревнований. </w:t>
      </w:r>
    </w:p>
    <w:p w14:paraId="697F737F" w14:textId="011C7EE1" w:rsidR="0047149C" w:rsidRPr="00984191" w:rsidRDefault="0047149C" w:rsidP="0047149C">
      <w:pPr>
        <w:spacing w:line="276" w:lineRule="auto"/>
        <w:ind w:firstLine="709"/>
        <w:contextualSpacing/>
        <w:jc w:val="both"/>
        <w:rPr>
          <w:color w:val="000000" w:themeColor="text1"/>
          <w:sz w:val="28"/>
          <w:szCs w:val="28"/>
        </w:rPr>
      </w:pPr>
      <w:r w:rsidRPr="00984191">
        <w:rPr>
          <w:sz w:val="28"/>
          <w:szCs w:val="28"/>
        </w:rPr>
        <w:t>7.4. </w:t>
      </w:r>
      <w:r w:rsidRPr="00984191">
        <w:rPr>
          <w:color w:val="000000" w:themeColor="text1"/>
          <w:sz w:val="28"/>
          <w:szCs w:val="28"/>
        </w:rPr>
        <w:t>При швейцарской системе футбольный</w:t>
      </w:r>
      <w:r w:rsidR="00BE5282">
        <w:rPr>
          <w:color w:val="000000" w:themeColor="text1"/>
          <w:sz w:val="28"/>
          <w:szCs w:val="28"/>
          <w:shd w:val="clear" w:color="auto" w:fill="FFFFFF"/>
        </w:rPr>
        <w:t xml:space="preserve"> турнир проходит</w:t>
      </w:r>
      <w:r w:rsidR="00BE5282">
        <w:rPr>
          <w:color w:val="000000" w:themeColor="text1"/>
          <w:sz w:val="28"/>
          <w:szCs w:val="28"/>
          <w:shd w:val="clear" w:color="auto" w:fill="FFFFFF"/>
        </w:rPr>
        <w:br/>
      </w:r>
      <w:r w:rsidRPr="00984191">
        <w:rPr>
          <w:color w:val="000000" w:themeColor="text1"/>
          <w:sz w:val="28"/>
          <w:szCs w:val="28"/>
          <w:shd w:val="clear" w:color="auto" w:fill="FFFFFF"/>
        </w:rPr>
        <w:t>без выбывания, в каждом туре, начиная со второго, пары соперников отбираются так, чтобы встречались между собой участники, набравшие равное количество очков. За счёт</w:t>
      </w:r>
      <w:r w:rsidRPr="00984191">
        <w:rPr>
          <w:color w:val="000000" w:themeColor="text1"/>
          <w:sz w:val="28"/>
          <w:szCs w:val="28"/>
        </w:rPr>
        <w:t xml:space="preserve"> этого</w:t>
      </w:r>
      <w:r w:rsidRPr="00984191">
        <w:rPr>
          <w:color w:val="000000" w:themeColor="text1"/>
          <w:sz w:val="28"/>
          <w:szCs w:val="28"/>
          <w:shd w:val="clear" w:color="auto" w:fill="FFFFFF"/>
        </w:rPr>
        <w:t xml:space="preserve"> из турнира исключаются матчи между заведомо несопоставимыми по силе противниками, что позволяет для определения победителей обойтись меньшим, по сравнению с </w:t>
      </w:r>
      <w:hyperlink r:id="rId15" w:tooltip="Круговая система" w:history="1">
        <w:r w:rsidRPr="00984191">
          <w:rPr>
            <w:rStyle w:val="ad"/>
            <w:color w:val="000000" w:themeColor="text1"/>
            <w:sz w:val="28"/>
            <w:szCs w:val="28"/>
            <w:u w:val="none"/>
            <w:shd w:val="clear" w:color="auto" w:fill="FFFFFF"/>
          </w:rPr>
          <w:t>круговой системой</w:t>
        </w:r>
      </w:hyperlink>
      <w:r w:rsidRPr="00984191">
        <w:rPr>
          <w:color w:val="000000" w:themeColor="text1"/>
          <w:sz w:val="28"/>
          <w:szCs w:val="28"/>
          <w:shd w:val="clear" w:color="auto" w:fill="FFFFFF"/>
        </w:rPr>
        <w:t xml:space="preserve">, числом туров при большом числе участников. </w:t>
      </w:r>
    </w:p>
    <w:p w14:paraId="597EB38A" w14:textId="4F585E93" w:rsidR="0047149C" w:rsidRPr="00984191" w:rsidRDefault="0047149C" w:rsidP="0047149C">
      <w:pPr>
        <w:spacing w:line="276" w:lineRule="auto"/>
        <w:ind w:firstLine="709"/>
        <w:contextualSpacing/>
        <w:jc w:val="both"/>
        <w:rPr>
          <w:sz w:val="28"/>
          <w:szCs w:val="28"/>
        </w:rPr>
      </w:pPr>
      <w:r w:rsidRPr="00984191">
        <w:rPr>
          <w:color w:val="000000" w:themeColor="text1"/>
          <w:sz w:val="28"/>
          <w:szCs w:val="28"/>
        </w:rPr>
        <w:t>7.5.</w:t>
      </w:r>
      <w:r w:rsidR="008C6D58" w:rsidRPr="00984191">
        <w:rPr>
          <w:color w:val="000000" w:themeColor="text1"/>
          <w:sz w:val="28"/>
          <w:szCs w:val="28"/>
        </w:rPr>
        <w:t> </w:t>
      </w:r>
      <w:r w:rsidRPr="00984191">
        <w:rPr>
          <w:sz w:val="28"/>
          <w:szCs w:val="28"/>
        </w:rPr>
        <w:t>Комбинированная система состоит из двух или более систем – круговой, кубковой, кустовой, швейцарской. В этом случае часть соревнований проводится по од</w:t>
      </w:r>
      <w:r w:rsidR="00C06DC9" w:rsidRPr="00984191">
        <w:rPr>
          <w:sz w:val="28"/>
          <w:szCs w:val="28"/>
        </w:rPr>
        <w:t xml:space="preserve">ной из систем, отдельная часть </w:t>
      </w:r>
      <w:r w:rsidR="00BE5282">
        <w:rPr>
          <w:sz w:val="28"/>
          <w:szCs w:val="28"/>
        </w:rPr>
        <w:t>– по другой</w:t>
      </w:r>
      <w:r w:rsidR="00BE5282">
        <w:rPr>
          <w:sz w:val="28"/>
          <w:szCs w:val="28"/>
        </w:rPr>
        <w:br/>
      </w:r>
      <w:r w:rsidRPr="00984191">
        <w:rPr>
          <w:sz w:val="28"/>
          <w:szCs w:val="28"/>
        </w:rPr>
        <w:t xml:space="preserve">из систем. </w:t>
      </w:r>
    </w:p>
    <w:p w14:paraId="6CBA9E41" w14:textId="77777777" w:rsidR="0047149C" w:rsidRPr="00984191" w:rsidRDefault="0047149C" w:rsidP="0047149C">
      <w:pPr>
        <w:spacing w:line="276" w:lineRule="auto"/>
        <w:ind w:firstLine="709"/>
        <w:contextualSpacing/>
        <w:jc w:val="both"/>
        <w:rPr>
          <w:color w:val="000000" w:themeColor="text1"/>
          <w:sz w:val="28"/>
          <w:szCs w:val="28"/>
        </w:rPr>
      </w:pPr>
      <w:r w:rsidRPr="00984191">
        <w:rPr>
          <w:color w:val="000000" w:themeColor="text1"/>
          <w:sz w:val="28"/>
          <w:szCs w:val="28"/>
        </w:rPr>
        <w:t>7.6. Соревнования могут проводиться по иным системам, если проведение соответствующих соревнований по иной системе предусмотрено регламентом (положением) соответствующих соревнований.</w:t>
      </w:r>
    </w:p>
    <w:p w14:paraId="4E561DBF" w14:textId="188F93F0" w:rsidR="0047149C" w:rsidRPr="00984191" w:rsidRDefault="0047149C" w:rsidP="0047149C">
      <w:pPr>
        <w:spacing w:line="276" w:lineRule="auto"/>
        <w:ind w:firstLine="709"/>
        <w:jc w:val="both"/>
        <w:rPr>
          <w:sz w:val="28"/>
          <w:szCs w:val="28"/>
        </w:rPr>
      </w:pPr>
      <w:r w:rsidRPr="00984191">
        <w:rPr>
          <w:sz w:val="28"/>
          <w:szCs w:val="28"/>
        </w:rPr>
        <w:t>8.</w:t>
      </w:r>
      <w:r w:rsidR="008C6D58" w:rsidRPr="00984191">
        <w:rPr>
          <w:sz w:val="28"/>
          <w:szCs w:val="28"/>
        </w:rPr>
        <w:t> </w:t>
      </w:r>
      <w:r w:rsidRPr="00984191">
        <w:rPr>
          <w:sz w:val="28"/>
          <w:szCs w:val="28"/>
        </w:rPr>
        <w:t>Противоправное влияние на результаты официальных соревнований по футболу не допускается. Запрещает</w:t>
      </w:r>
      <w:r w:rsidR="00BE5282">
        <w:rPr>
          <w:sz w:val="28"/>
          <w:szCs w:val="28"/>
        </w:rPr>
        <w:t>ся участвовать в азартных играх</w:t>
      </w:r>
      <w:r w:rsidR="00BE5282">
        <w:rPr>
          <w:sz w:val="28"/>
          <w:szCs w:val="28"/>
        </w:rPr>
        <w:br/>
      </w:r>
      <w:r w:rsidRPr="00984191">
        <w:rPr>
          <w:sz w:val="28"/>
          <w:szCs w:val="28"/>
        </w:rPr>
        <w:t>в букмекерских конторах и тота</w:t>
      </w:r>
      <w:r w:rsidR="00BE5282">
        <w:rPr>
          <w:sz w:val="28"/>
          <w:szCs w:val="28"/>
        </w:rPr>
        <w:t>лизаторах путем заключения пари</w:t>
      </w:r>
      <w:r w:rsidR="00BE5282">
        <w:rPr>
          <w:sz w:val="28"/>
          <w:szCs w:val="28"/>
        </w:rPr>
        <w:br/>
      </w:r>
      <w:r w:rsidRPr="00984191">
        <w:rPr>
          <w:sz w:val="28"/>
          <w:szCs w:val="28"/>
        </w:rPr>
        <w:t xml:space="preserve">на официальные спортивные соревнования в соответствии с требованиями, установленными пунктом 3 части 4 </w:t>
      </w:r>
      <w:r w:rsidR="00BE5282">
        <w:rPr>
          <w:sz w:val="28"/>
          <w:szCs w:val="28"/>
        </w:rPr>
        <w:t>статьи 26.2 Федерального закона</w:t>
      </w:r>
      <w:r w:rsidR="00BE5282">
        <w:rPr>
          <w:sz w:val="28"/>
          <w:szCs w:val="28"/>
        </w:rPr>
        <w:br/>
      </w:r>
      <w:r w:rsidRPr="00984191">
        <w:rPr>
          <w:sz w:val="28"/>
          <w:szCs w:val="28"/>
        </w:rPr>
        <w:t xml:space="preserve">от 04.12.2007 № 329 «О физической культуре и спорте в Российской Федерации». Виды спортивных санкций, применяемых к спортсменам, спортивным судьям, тренерам, руководителям спортивных команд и другим участникам соревнований за противоправное влияние на результаты таких соревнований устанавливаются в соответствии с Дисциплинарным регламентом </w:t>
      </w:r>
      <w:r w:rsidRPr="00984191">
        <w:rPr>
          <w:color w:val="000000" w:themeColor="text1"/>
          <w:sz w:val="28"/>
          <w:szCs w:val="28"/>
        </w:rPr>
        <w:t>ОСФ</w:t>
      </w:r>
      <w:r w:rsidRPr="00984191">
        <w:rPr>
          <w:sz w:val="28"/>
          <w:szCs w:val="28"/>
        </w:rPr>
        <w:t xml:space="preserve">, Регламентом </w:t>
      </w:r>
      <w:r w:rsidRPr="00984191">
        <w:rPr>
          <w:color w:val="000000" w:themeColor="text1"/>
          <w:sz w:val="28"/>
          <w:szCs w:val="28"/>
        </w:rPr>
        <w:t>ОСФ</w:t>
      </w:r>
      <w:r w:rsidRPr="00984191">
        <w:rPr>
          <w:sz w:val="28"/>
          <w:szCs w:val="28"/>
        </w:rPr>
        <w:t xml:space="preserve"> по этике, Дисциплинарным кодексом арбитра и инспектора </w:t>
      </w:r>
      <w:r w:rsidRPr="00984191">
        <w:rPr>
          <w:color w:val="000000" w:themeColor="text1"/>
          <w:sz w:val="28"/>
          <w:szCs w:val="28"/>
        </w:rPr>
        <w:t>ОСФ</w:t>
      </w:r>
      <w:r w:rsidRPr="00984191">
        <w:rPr>
          <w:sz w:val="28"/>
          <w:szCs w:val="28"/>
        </w:rPr>
        <w:t xml:space="preserve">. </w:t>
      </w:r>
    </w:p>
    <w:p w14:paraId="58C00539" w14:textId="1C65B8FE" w:rsidR="0047149C" w:rsidRPr="00984191" w:rsidRDefault="0047149C" w:rsidP="0047149C">
      <w:pPr>
        <w:spacing w:line="276" w:lineRule="auto"/>
        <w:ind w:firstLine="709"/>
        <w:jc w:val="both"/>
        <w:rPr>
          <w:color w:val="000000" w:themeColor="text1"/>
          <w:sz w:val="28"/>
          <w:szCs w:val="28"/>
        </w:rPr>
      </w:pPr>
      <w:r w:rsidRPr="00984191">
        <w:rPr>
          <w:color w:val="000000" w:themeColor="text1"/>
          <w:sz w:val="28"/>
          <w:szCs w:val="28"/>
        </w:rPr>
        <w:t>8.1. В зависимости от характера и обстоятельств совершенного правонарушения за противоправное влияние на результаты официальных соревнований по футболу могут приме</w:t>
      </w:r>
      <w:r w:rsidR="00BE5282">
        <w:rPr>
          <w:color w:val="000000" w:themeColor="text1"/>
          <w:sz w:val="28"/>
          <w:szCs w:val="28"/>
        </w:rPr>
        <w:t>няться в том числе,</w:t>
      </w:r>
      <w:r w:rsidR="00BE5282">
        <w:rPr>
          <w:color w:val="000000" w:themeColor="text1"/>
          <w:sz w:val="28"/>
          <w:szCs w:val="28"/>
        </w:rPr>
        <w:br/>
      </w:r>
      <w:r w:rsidRPr="00984191">
        <w:rPr>
          <w:color w:val="000000" w:themeColor="text1"/>
          <w:sz w:val="28"/>
          <w:szCs w:val="28"/>
        </w:rPr>
        <w:t xml:space="preserve">но не ограничиваясь этим, следующие виды санкций:  </w:t>
      </w:r>
    </w:p>
    <w:p w14:paraId="59953791" w14:textId="1AE63349" w:rsidR="0047149C" w:rsidRPr="00984191" w:rsidRDefault="008C6D58" w:rsidP="0047149C">
      <w:pPr>
        <w:pStyle w:val="a7"/>
        <w:spacing w:before="0" w:line="276" w:lineRule="auto"/>
        <w:ind w:left="0" w:firstLine="709"/>
        <w:jc w:val="both"/>
        <w:rPr>
          <w:rFonts w:ascii="Times New Roman" w:hAnsi="Times New Roman" w:cs="Times New Roman"/>
          <w:color w:val="000000" w:themeColor="text1"/>
          <w:sz w:val="28"/>
          <w:szCs w:val="28"/>
        </w:rPr>
      </w:pPr>
      <w:r w:rsidRPr="00984191">
        <w:rPr>
          <w:rFonts w:ascii="Times New Roman" w:hAnsi="Times New Roman" w:cs="Times New Roman"/>
          <w:color w:val="000000" w:themeColor="text1"/>
          <w:sz w:val="28"/>
          <w:szCs w:val="28"/>
        </w:rPr>
        <w:t>а)</w:t>
      </w:r>
      <w:r w:rsidR="004E3550">
        <w:rPr>
          <w:rFonts w:ascii="Times New Roman" w:hAnsi="Times New Roman" w:cs="Times New Roman"/>
          <w:color w:val="000000" w:themeColor="text1"/>
          <w:sz w:val="28"/>
          <w:szCs w:val="28"/>
        </w:rPr>
        <w:t> </w:t>
      </w:r>
      <w:r w:rsidR="0047149C" w:rsidRPr="00984191">
        <w:rPr>
          <w:rFonts w:ascii="Times New Roman" w:hAnsi="Times New Roman" w:cs="Times New Roman"/>
          <w:color w:val="000000" w:themeColor="text1"/>
          <w:sz w:val="28"/>
          <w:szCs w:val="28"/>
        </w:rPr>
        <w:t xml:space="preserve">дисквалификация; </w:t>
      </w:r>
    </w:p>
    <w:p w14:paraId="4C81AA0A" w14:textId="1397135D" w:rsidR="0047149C" w:rsidRPr="00984191" w:rsidRDefault="008C6D58" w:rsidP="0047149C">
      <w:pPr>
        <w:pStyle w:val="a7"/>
        <w:spacing w:before="0" w:line="276" w:lineRule="auto"/>
        <w:ind w:left="0" w:firstLine="709"/>
        <w:jc w:val="both"/>
        <w:rPr>
          <w:rFonts w:ascii="Times New Roman" w:hAnsi="Times New Roman" w:cs="Times New Roman"/>
          <w:color w:val="000000" w:themeColor="text1"/>
          <w:sz w:val="28"/>
          <w:szCs w:val="28"/>
        </w:rPr>
      </w:pPr>
      <w:r w:rsidRPr="00984191">
        <w:rPr>
          <w:rFonts w:ascii="Times New Roman" w:hAnsi="Times New Roman" w:cs="Times New Roman"/>
          <w:color w:val="000000" w:themeColor="text1"/>
          <w:sz w:val="28"/>
          <w:szCs w:val="28"/>
        </w:rPr>
        <w:t>б)</w:t>
      </w:r>
      <w:r w:rsidR="004E3550">
        <w:rPr>
          <w:rFonts w:ascii="Times New Roman" w:hAnsi="Times New Roman" w:cs="Times New Roman"/>
          <w:color w:val="000000" w:themeColor="text1"/>
          <w:sz w:val="28"/>
          <w:szCs w:val="28"/>
        </w:rPr>
        <w:t> </w:t>
      </w:r>
      <w:r w:rsidR="0047149C" w:rsidRPr="00984191">
        <w:rPr>
          <w:rFonts w:ascii="Times New Roman" w:hAnsi="Times New Roman" w:cs="Times New Roman"/>
          <w:color w:val="000000" w:themeColor="text1"/>
          <w:sz w:val="28"/>
          <w:szCs w:val="28"/>
        </w:rPr>
        <w:t xml:space="preserve">штраф; </w:t>
      </w:r>
    </w:p>
    <w:p w14:paraId="335D1CCF" w14:textId="02865C64" w:rsidR="0047149C" w:rsidRPr="00984191" w:rsidRDefault="008C6D58" w:rsidP="0047149C">
      <w:pPr>
        <w:pStyle w:val="a7"/>
        <w:spacing w:before="0" w:line="276" w:lineRule="auto"/>
        <w:ind w:left="0" w:firstLine="709"/>
        <w:jc w:val="both"/>
        <w:rPr>
          <w:rFonts w:ascii="Times New Roman" w:hAnsi="Times New Roman" w:cs="Times New Roman"/>
          <w:color w:val="000000" w:themeColor="text1"/>
          <w:sz w:val="28"/>
          <w:szCs w:val="28"/>
        </w:rPr>
      </w:pPr>
      <w:r w:rsidRPr="00984191">
        <w:rPr>
          <w:rFonts w:ascii="Times New Roman" w:hAnsi="Times New Roman" w:cs="Times New Roman"/>
          <w:color w:val="000000" w:themeColor="text1"/>
          <w:sz w:val="28"/>
          <w:szCs w:val="28"/>
        </w:rPr>
        <w:t>в)</w:t>
      </w:r>
      <w:r w:rsidR="004E3550">
        <w:rPr>
          <w:rFonts w:ascii="Times New Roman" w:hAnsi="Times New Roman" w:cs="Times New Roman"/>
          <w:color w:val="000000" w:themeColor="text1"/>
          <w:sz w:val="28"/>
          <w:szCs w:val="28"/>
        </w:rPr>
        <w:t> </w:t>
      </w:r>
      <w:r w:rsidR="0047149C" w:rsidRPr="00984191">
        <w:rPr>
          <w:rFonts w:ascii="Times New Roman" w:hAnsi="Times New Roman" w:cs="Times New Roman"/>
          <w:color w:val="000000" w:themeColor="text1"/>
          <w:sz w:val="28"/>
          <w:szCs w:val="28"/>
        </w:rPr>
        <w:t xml:space="preserve">аннулирование результата матча; </w:t>
      </w:r>
    </w:p>
    <w:p w14:paraId="162710F6" w14:textId="61F4BBA1" w:rsidR="0047149C" w:rsidRPr="00984191" w:rsidRDefault="008C6D58" w:rsidP="0047149C">
      <w:pPr>
        <w:pStyle w:val="a7"/>
        <w:spacing w:before="0" w:line="276" w:lineRule="auto"/>
        <w:ind w:left="0" w:firstLine="709"/>
        <w:jc w:val="both"/>
        <w:rPr>
          <w:rFonts w:ascii="Times New Roman" w:hAnsi="Times New Roman" w:cs="Times New Roman"/>
          <w:sz w:val="28"/>
          <w:szCs w:val="28"/>
          <w:lang w:eastAsia="en-US"/>
        </w:rPr>
      </w:pPr>
      <w:r w:rsidRPr="00984191">
        <w:rPr>
          <w:rFonts w:ascii="Times New Roman" w:hAnsi="Times New Roman" w:cs="Times New Roman"/>
          <w:color w:val="000000" w:themeColor="text1"/>
          <w:sz w:val="28"/>
          <w:szCs w:val="28"/>
        </w:rPr>
        <w:t>г)</w:t>
      </w:r>
      <w:r w:rsidR="004E3550">
        <w:rPr>
          <w:rFonts w:ascii="Times New Roman" w:hAnsi="Times New Roman" w:cs="Times New Roman"/>
          <w:color w:val="000000" w:themeColor="text1"/>
          <w:sz w:val="28"/>
          <w:szCs w:val="28"/>
        </w:rPr>
        <w:t> </w:t>
      </w:r>
      <w:r w:rsidR="0047149C" w:rsidRPr="00984191">
        <w:rPr>
          <w:rFonts w:ascii="Times New Roman" w:hAnsi="Times New Roman" w:cs="Times New Roman"/>
          <w:color w:val="000000" w:themeColor="text1"/>
          <w:sz w:val="28"/>
          <w:szCs w:val="28"/>
        </w:rPr>
        <w:t xml:space="preserve">присуждение поражения виновной в манипулировании результатом </w:t>
      </w:r>
      <w:r w:rsidR="0047149C" w:rsidRPr="00984191">
        <w:rPr>
          <w:rFonts w:ascii="Times New Roman" w:hAnsi="Times New Roman" w:cs="Times New Roman"/>
          <w:color w:val="000000" w:themeColor="text1"/>
          <w:sz w:val="28"/>
          <w:szCs w:val="28"/>
        </w:rPr>
        <w:lastRenderedPageBreak/>
        <w:t>матча команде</w:t>
      </w:r>
      <w:r w:rsidR="0047149C" w:rsidRPr="00984191">
        <w:rPr>
          <w:rFonts w:ascii="Times New Roman" w:hAnsi="Times New Roman" w:cs="Times New Roman"/>
          <w:sz w:val="28"/>
          <w:szCs w:val="28"/>
          <w:lang w:eastAsia="en-US"/>
        </w:rPr>
        <w:t>.</w:t>
      </w:r>
    </w:p>
    <w:p w14:paraId="73C26616" w14:textId="1EC23BCB" w:rsidR="0047149C" w:rsidRPr="00984191" w:rsidRDefault="0047149C" w:rsidP="0047149C">
      <w:pPr>
        <w:spacing w:line="276" w:lineRule="auto"/>
        <w:ind w:firstLine="709"/>
        <w:jc w:val="both"/>
        <w:rPr>
          <w:sz w:val="28"/>
          <w:szCs w:val="28"/>
          <w:lang w:eastAsia="en-US"/>
        </w:rPr>
      </w:pPr>
      <w:r w:rsidRPr="00984191">
        <w:rPr>
          <w:sz w:val="28"/>
          <w:szCs w:val="28"/>
        </w:rPr>
        <w:t>9.</w:t>
      </w:r>
      <w:r w:rsidR="008C6D58" w:rsidRPr="00984191">
        <w:rPr>
          <w:sz w:val="28"/>
          <w:szCs w:val="28"/>
        </w:rPr>
        <w:t> </w:t>
      </w:r>
      <w:r w:rsidRPr="00984191">
        <w:rPr>
          <w:sz w:val="28"/>
          <w:szCs w:val="28"/>
        </w:rPr>
        <w:t xml:space="preserve">Все вопросы, касающиеся борьбы с применением допинга в футболе, должны регламентироваться </w:t>
      </w:r>
      <w:r w:rsidR="00BE5282">
        <w:rPr>
          <w:color w:val="000000" w:themeColor="text1"/>
          <w:sz w:val="28"/>
          <w:szCs w:val="28"/>
        </w:rPr>
        <w:t>Антидопинговыми правилами ФИФА</w:t>
      </w:r>
      <w:r w:rsidR="00BE5282">
        <w:rPr>
          <w:color w:val="000000" w:themeColor="text1"/>
          <w:sz w:val="28"/>
          <w:szCs w:val="28"/>
        </w:rPr>
        <w:br/>
      </w:r>
      <w:r w:rsidRPr="00984191">
        <w:rPr>
          <w:sz w:val="28"/>
          <w:szCs w:val="28"/>
        </w:rPr>
        <w:t>и процедурами, базирующимися на основных принципах Всемирного Антидопингового Кодекса, разработанного Всемирным Антидопинговым Агентством (ВАДА), и разработанных в соответствии с ними Общероссийскими антидопинговыми правилами, утвержденными Министерством спорта Российской Федерации, а также на основании документов, выпускаемых Российским Антидопинговым Агентством.</w:t>
      </w:r>
    </w:p>
    <w:p w14:paraId="03D34717" w14:textId="28FB18AD" w:rsidR="0047149C" w:rsidRPr="00984191" w:rsidRDefault="0047149C" w:rsidP="0047149C">
      <w:pPr>
        <w:pStyle w:val="a7"/>
        <w:spacing w:before="0" w:line="276" w:lineRule="auto"/>
        <w:ind w:left="0" w:firstLine="709"/>
        <w:jc w:val="both"/>
        <w:rPr>
          <w:rFonts w:ascii="Times New Roman" w:hAnsi="Times New Roman" w:cs="Times New Roman"/>
          <w:b/>
          <w:bCs/>
          <w:sz w:val="28"/>
          <w:szCs w:val="28"/>
        </w:rPr>
      </w:pPr>
      <w:r w:rsidRPr="00984191">
        <w:rPr>
          <w:rFonts w:ascii="Times New Roman" w:hAnsi="Times New Roman" w:cs="Times New Roman"/>
          <w:sz w:val="28"/>
          <w:szCs w:val="28"/>
        </w:rPr>
        <w:t>9.1.</w:t>
      </w:r>
      <w:r w:rsidR="008C6D58" w:rsidRPr="00984191">
        <w:rPr>
          <w:rFonts w:ascii="Times New Roman" w:hAnsi="Times New Roman" w:cs="Times New Roman"/>
          <w:sz w:val="28"/>
          <w:szCs w:val="28"/>
        </w:rPr>
        <w:t> </w:t>
      </w:r>
      <w:r w:rsidRPr="00984191">
        <w:rPr>
          <w:rFonts w:ascii="Times New Roman" w:hAnsi="Times New Roman" w:cs="Times New Roman"/>
          <w:sz w:val="28"/>
          <w:szCs w:val="28"/>
        </w:rPr>
        <w:t>Все лица (в том числе спортсмены, тренеры, руководители команд, врачи), участвующие в соревнованиях, проводимых под эгидой ОСФ, должны быть полностью осведомлены относительно процедурных правил и требований антидопингового контроля, изложенных в документах, выпускаемых Российским Антидопинговым Агентством.</w:t>
      </w:r>
    </w:p>
    <w:p w14:paraId="5B5B02D0" w14:textId="63B0D95E" w:rsidR="0047149C" w:rsidRPr="00984191" w:rsidRDefault="0047149C" w:rsidP="0047149C">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9.2. Употребление любых запрещенных лекарственных веществ, которые могут повлиять на выступление спортсмена, при отсутствии разрешения на их терапевтическое использование, сознательно либо иначе, категорически запрещено. Если подобное употребление имело место, спортсмен отстраняется от участия в соре</w:t>
      </w:r>
      <w:r w:rsidR="00BE5282">
        <w:rPr>
          <w:rFonts w:ascii="Times New Roman" w:hAnsi="Times New Roman" w:cs="Times New Roman"/>
          <w:sz w:val="28"/>
          <w:szCs w:val="28"/>
        </w:rPr>
        <w:t>внованиях, и это может привести</w:t>
      </w:r>
      <w:r w:rsidR="00BE5282">
        <w:rPr>
          <w:rFonts w:ascii="Times New Roman" w:hAnsi="Times New Roman" w:cs="Times New Roman"/>
          <w:sz w:val="28"/>
          <w:szCs w:val="28"/>
        </w:rPr>
        <w:br/>
      </w:r>
      <w:r w:rsidRPr="00984191">
        <w:rPr>
          <w:rFonts w:ascii="Times New Roman" w:hAnsi="Times New Roman" w:cs="Times New Roman"/>
          <w:sz w:val="28"/>
          <w:szCs w:val="28"/>
        </w:rPr>
        <w:t>к последующей дисквалификации.</w:t>
      </w:r>
    </w:p>
    <w:p w14:paraId="6DF72ADE" w14:textId="77777777" w:rsidR="0047149C" w:rsidRPr="00984191" w:rsidRDefault="0047149C" w:rsidP="0047149C">
      <w:pPr>
        <w:spacing w:line="276" w:lineRule="auto"/>
        <w:ind w:firstLine="709"/>
        <w:rPr>
          <w:sz w:val="28"/>
          <w:szCs w:val="28"/>
        </w:rPr>
      </w:pPr>
      <w:r w:rsidRPr="00984191">
        <w:rPr>
          <w:color w:val="000000"/>
          <w:sz w:val="28"/>
          <w:szCs w:val="28"/>
        </w:rPr>
        <w:t>10. </w:t>
      </w:r>
      <w:r w:rsidRPr="00984191">
        <w:rPr>
          <w:sz w:val="28"/>
          <w:szCs w:val="28"/>
        </w:rPr>
        <w:t>Возрастные группы участников спортивных соревнований и физкультурных мероприятий:</w:t>
      </w:r>
    </w:p>
    <w:p w14:paraId="3E34886D" w14:textId="2D21DB2A" w:rsidR="0047149C" w:rsidRPr="00984191" w:rsidRDefault="0047149C" w:rsidP="0047149C">
      <w:pPr>
        <w:spacing w:line="276" w:lineRule="auto"/>
        <w:ind w:firstLine="709"/>
        <w:jc w:val="both"/>
        <w:rPr>
          <w:sz w:val="28"/>
          <w:szCs w:val="28"/>
        </w:rPr>
      </w:pPr>
      <w:r w:rsidRPr="00984191">
        <w:rPr>
          <w:sz w:val="28"/>
          <w:szCs w:val="28"/>
        </w:rPr>
        <w:t>10.1. Спортивные соревнования и физкультурные мероприятия проводятся в следующих возрастных группах (возрастная группа, год рождения спортсменов должен быт</w:t>
      </w:r>
      <w:r w:rsidR="00BE5282">
        <w:rPr>
          <w:sz w:val="28"/>
          <w:szCs w:val="28"/>
        </w:rPr>
        <w:t>ь указан в Положении/Регламенте</w:t>
      </w:r>
      <w:r w:rsidR="00BE5282">
        <w:rPr>
          <w:sz w:val="28"/>
          <w:szCs w:val="28"/>
        </w:rPr>
        <w:br/>
      </w:r>
      <w:r w:rsidRPr="00984191">
        <w:rPr>
          <w:sz w:val="28"/>
          <w:szCs w:val="28"/>
        </w:rPr>
        <w:t>о спортивном соревновании/физкультурном мероприятии. Организатор мероприятия вправе повысить нижнюю границу возраста спортсменов):</w:t>
      </w:r>
    </w:p>
    <w:p w14:paraId="00628828" w14:textId="7D969C65" w:rsidR="0047149C" w:rsidRPr="00984191" w:rsidRDefault="0047149C" w:rsidP="0047149C">
      <w:pPr>
        <w:spacing w:line="276" w:lineRule="auto"/>
        <w:ind w:firstLine="709"/>
        <w:jc w:val="both"/>
        <w:rPr>
          <w:sz w:val="28"/>
          <w:szCs w:val="28"/>
        </w:rPr>
      </w:pPr>
      <w:r w:rsidRPr="00984191">
        <w:rPr>
          <w:sz w:val="28"/>
          <w:szCs w:val="28"/>
        </w:rPr>
        <w:t>10.1.1. В спортивной дисциплине «футбол»</w:t>
      </w:r>
      <w:r w:rsidR="005D5BD0" w:rsidRPr="00984191">
        <w:rPr>
          <w:sz w:val="28"/>
          <w:szCs w:val="28"/>
        </w:rPr>
        <w:t xml:space="preserve"> (</w:t>
      </w:r>
      <w:r w:rsidR="00175B58" w:rsidRPr="00984191">
        <w:rPr>
          <w:sz w:val="28"/>
          <w:szCs w:val="28"/>
        </w:rPr>
        <w:t xml:space="preserve">Таблица </w:t>
      </w:r>
      <w:r w:rsidR="005D5BD0" w:rsidRPr="00984191">
        <w:rPr>
          <w:sz w:val="28"/>
          <w:szCs w:val="28"/>
        </w:rPr>
        <w:t>1)</w:t>
      </w:r>
      <w:r w:rsidRPr="00984191">
        <w:rPr>
          <w:sz w:val="28"/>
          <w:szCs w:val="28"/>
        </w:rPr>
        <w:t>:</w:t>
      </w:r>
    </w:p>
    <w:p w14:paraId="5F0E0FBE" w14:textId="77777777" w:rsidR="0047149C" w:rsidRPr="00984191" w:rsidRDefault="0047149C" w:rsidP="0047149C">
      <w:pPr>
        <w:pStyle w:val="a7"/>
        <w:tabs>
          <w:tab w:val="left" w:pos="993"/>
        </w:tabs>
        <w:spacing w:before="0" w:line="276" w:lineRule="auto"/>
        <w:ind w:left="709" w:firstLine="0"/>
        <w:jc w:val="right"/>
        <w:rPr>
          <w:rFonts w:ascii="Times New Roman" w:hAnsi="Times New Roman" w:cs="Times New Roman"/>
          <w:b/>
          <w:spacing w:val="2"/>
          <w:sz w:val="28"/>
          <w:szCs w:val="28"/>
        </w:rPr>
      </w:pPr>
      <w:r w:rsidRPr="00984191">
        <w:rPr>
          <w:rFonts w:ascii="Times New Roman" w:hAnsi="Times New Roman" w:cs="Times New Roman"/>
          <w:b/>
          <w:spacing w:val="2"/>
          <w:sz w:val="28"/>
          <w:szCs w:val="28"/>
        </w:rPr>
        <w:t>Таблица 1.</w:t>
      </w:r>
    </w:p>
    <w:p w14:paraId="41430BD6" w14:textId="7838F3E4" w:rsidR="00491515" w:rsidRPr="00984191" w:rsidRDefault="00491515" w:rsidP="00491515">
      <w:pPr>
        <w:spacing w:line="276" w:lineRule="auto"/>
        <w:ind w:firstLine="709"/>
        <w:jc w:val="center"/>
        <w:rPr>
          <w:b/>
          <w:bCs/>
          <w:sz w:val="28"/>
          <w:szCs w:val="28"/>
        </w:rPr>
      </w:pPr>
      <w:r w:rsidRPr="00984191">
        <w:rPr>
          <w:b/>
          <w:bCs/>
          <w:sz w:val="28"/>
          <w:szCs w:val="28"/>
        </w:rPr>
        <w:t xml:space="preserve">Половые и возрастные группы спортсменов в спортивной дисциплине </w:t>
      </w:r>
      <w:r w:rsidR="008C6D58" w:rsidRPr="00984191">
        <w:rPr>
          <w:b/>
          <w:bCs/>
          <w:sz w:val="28"/>
          <w:szCs w:val="28"/>
        </w:rPr>
        <w:t>«</w:t>
      </w:r>
      <w:r w:rsidRPr="00984191">
        <w:rPr>
          <w:b/>
          <w:bCs/>
          <w:sz w:val="28"/>
          <w:szCs w:val="28"/>
        </w:rPr>
        <w:t>футбол</w:t>
      </w:r>
      <w:r w:rsidR="008C6D58" w:rsidRPr="00984191">
        <w:rPr>
          <w:b/>
          <w:bCs/>
          <w:sz w:val="28"/>
          <w:szCs w:val="28"/>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827"/>
      </w:tblGrid>
      <w:tr w:rsidR="00491515" w:rsidRPr="00984191" w14:paraId="7BBC4907" w14:textId="7686C88C"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397EC21E" w14:textId="77777777" w:rsidR="00491515" w:rsidRPr="00984191" w:rsidRDefault="00491515" w:rsidP="004A4335">
            <w:pPr>
              <w:spacing w:line="276" w:lineRule="auto"/>
              <w:jc w:val="both"/>
              <w:rPr>
                <w:sz w:val="28"/>
                <w:szCs w:val="28"/>
                <w:lang w:eastAsia="en-US"/>
              </w:rPr>
            </w:pPr>
            <w:r w:rsidRPr="00984191">
              <w:rPr>
                <w:sz w:val="28"/>
                <w:szCs w:val="28"/>
                <w:lang w:eastAsia="en-US"/>
              </w:rPr>
              <w:t>Возрастная группа</w:t>
            </w:r>
          </w:p>
        </w:tc>
        <w:tc>
          <w:tcPr>
            <w:tcW w:w="3827" w:type="dxa"/>
            <w:tcBorders>
              <w:top w:val="single" w:sz="4" w:space="0" w:color="auto"/>
              <w:left w:val="single" w:sz="4" w:space="0" w:color="auto"/>
              <w:bottom w:val="single" w:sz="4" w:space="0" w:color="auto"/>
              <w:right w:val="single" w:sz="4" w:space="0" w:color="auto"/>
            </w:tcBorders>
            <w:hideMark/>
          </w:tcPr>
          <w:p w14:paraId="4EE9D5CF" w14:textId="77777777" w:rsidR="00491515" w:rsidRPr="00984191" w:rsidRDefault="00491515" w:rsidP="004A4335">
            <w:pPr>
              <w:spacing w:line="276" w:lineRule="auto"/>
              <w:jc w:val="both"/>
              <w:rPr>
                <w:sz w:val="28"/>
                <w:szCs w:val="28"/>
                <w:lang w:eastAsia="en-US"/>
              </w:rPr>
            </w:pPr>
            <w:r w:rsidRPr="00984191">
              <w:rPr>
                <w:sz w:val="28"/>
                <w:szCs w:val="28"/>
                <w:lang w:eastAsia="en-US"/>
              </w:rPr>
              <w:t>Минимальное количество лет</w:t>
            </w:r>
          </w:p>
        </w:tc>
      </w:tr>
      <w:tr w:rsidR="00491515" w:rsidRPr="00984191" w14:paraId="1EEBA3DF" w14:textId="4A5577DF"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014A81CA" w14:textId="77777777" w:rsidR="00491515" w:rsidRPr="00984191" w:rsidRDefault="00491515" w:rsidP="004A4335">
            <w:pPr>
              <w:spacing w:line="276" w:lineRule="auto"/>
              <w:jc w:val="both"/>
              <w:rPr>
                <w:sz w:val="28"/>
                <w:szCs w:val="28"/>
                <w:lang w:eastAsia="en-US"/>
              </w:rPr>
            </w:pPr>
            <w:r w:rsidRPr="00984191">
              <w:rPr>
                <w:sz w:val="28"/>
                <w:szCs w:val="28"/>
                <w:lang w:eastAsia="en-US"/>
              </w:rPr>
              <w:t>Мальчики (до 13 лет) *</w:t>
            </w:r>
          </w:p>
        </w:tc>
        <w:tc>
          <w:tcPr>
            <w:tcW w:w="3827" w:type="dxa"/>
            <w:tcBorders>
              <w:top w:val="single" w:sz="4" w:space="0" w:color="auto"/>
              <w:left w:val="single" w:sz="4" w:space="0" w:color="auto"/>
              <w:bottom w:val="single" w:sz="4" w:space="0" w:color="auto"/>
              <w:right w:val="single" w:sz="4" w:space="0" w:color="auto"/>
            </w:tcBorders>
            <w:hideMark/>
          </w:tcPr>
          <w:p w14:paraId="2261D9C2" w14:textId="77777777" w:rsidR="00491515" w:rsidRPr="00984191" w:rsidRDefault="00491515" w:rsidP="004A4335">
            <w:pPr>
              <w:spacing w:line="276" w:lineRule="auto"/>
              <w:jc w:val="both"/>
              <w:rPr>
                <w:sz w:val="28"/>
                <w:szCs w:val="28"/>
                <w:lang w:eastAsia="en-US"/>
              </w:rPr>
            </w:pPr>
            <w:r w:rsidRPr="00984191">
              <w:rPr>
                <w:sz w:val="28"/>
                <w:szCs w:val="28"/>
                <w:lang w:eastAsia="en-US"/>
              </w:rPr>
              <w:t xml:space="preserve">11 </w:t>
            </w:r>
          </w:p>
        </w:tc>
      </w:tr>
      <w:tr w:rsidR="00491515" w:rsidRPr="00984191" w14:paraId="50A3A8AC" w14:textId="177CC635" w:rsidTr="006A44E6">
        <w:trPr>
          <w:jc w:val="center"/>
        </w:trPr>
        <w:tc>
          <w:tcPr>
            <w:tcW w:w="5524" w:type="dxa"/>
            <w:tcBorders>
              <w:top w:val="single" w:sz="4" w:space="0" w:color="auto"/>
              <w:left w:val="single" w:sz="4" w:space="0" w:color="auto"/>
              <w:bottom w:val="single" w:sz="4" w:space="0" w:color="auto"/>
              <w:right w:val="single" w:sz="4" w:space="0" w:color="auto"/>
            </w:tcBorders>
          </w:tcPr>
          <w:p w14:paraId="50FA706C" w14:textId="77777777" w:rsidR="00491515" w:rsidRPr="00984191" w:rsidRDefault="00491515" w:rsidP="004A4335">
            <w:pPr>
              <w:spacing w:line="276" w:lineRule="auto"/>
              <w:jc w:val="both"/>
              <w:rPr>
                <w:sz w:val="28"/>
                <w:szCs w:val="28"/>
                <w:lang w:eastAsia="en-US"/>
              </w:rPr>
            </w:pPr>
            <w:r w:rsidRPr="00984191">
              <w:rPr>
                <w:sz w:val="28"/>
                <w:szCs w:val="28"/>
                <w:lang w:eastAsia="en-US"/>
              </w:rPr>
              <w:t>Девочки (до 13 лет)</w:t>
            </w:r>
          </w:p>
        </w:tc>
        <w:tc>
          <w:tcPr>
            <w:tcW w:w="3827" w:type="dxa"/>
            <w:tcBorders>
              <w:top w:val="single" w:sz="4" w:space="0" w:color="auto"/>
              <w:left w:val="single" w:sz="4" w:space="0" w:color="auto"/>
              <w:bottom w:val="single" w:sz="4" w:space="0" w:color="auto"/>
              <w:right w:val="single" w:sz="4" w:space="0" w:color="auto"/>
            </w:tcBorders>
          </w:tcPr>
          <w:p w14:paraId="32B7CF97" w14:textId="77777777" w:rsidR="00491515" w:rsidRPr="00984191" w:rsidRDefault="00491515" w:rsidP="004A4335">
            <w:pPr>
              <w:spacing w:line="276" w:lineRule="auto"/>
              <w:jc w:val="both"/>
              <w:rPr>
                <w:sz w:val="28"/>
                <w:szCs w:val="28"/>
                <w:lang w:eastAsia="en-US"/>
              </w:rPr>
            </w:pPr>
            <w:r w:rsidRPr="00984191">
              <w:rPr>
                <w:sz w:val="28"/>
                <w:szCs w:val="28"/>
                <w:lang w:eastAsia="en-US"/>
              </w:rPr>
              <w:t>10</w:t>
            </w:r>
          </w:p>
        </w:tc>
      </w:tr>
      <w:tr w:rsidR="00491515" w:rsidRPr="00984191" w14:paraId="6DCFB27D" w14:textId="4C98B0EC"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318AC000" w14:textId="77777777" w:rsidR="00491515" w:rsidRPr="00984191" w:rsidRDefault="00491515" w:rsidP="004A4335">
            <w:pPr>
              <w:spacing w:line="276" w:lineRule="auto"/>
              <w:jc w:val="both"/>
              <w:rPr>
                <w:sz w:val="28"/>
                <w:szCs w:val="28"/>
                <w:lang w:eastAsia="en-US"/>
              </w:rPr>
            </w:pPr>
            <w:r w:rsidRPr="00984191">
              <w:rPr>
                <w:sz w:val="28"/>
                <w:szCs w:val="28"/>
                <w:lang w:eastAsia="en-US"/>
              </w:rPr>
              <w:t>Мальчики (до 1</w:t>
            </w:r>
            <w:r w:rsidRPr="00984191">
              <w:rPr>
                <w:sz w:val="28"/>
                <w:szCs w:val="28"/>
                <w:lang w:val="en-US" w:eastAsia="en-US"/>
              </w:rPr>
              <w:t>4</w:t>
            </w:r>
            <w:r w:rsidRPr="00984191">
              <w:rPr>
                <w:sz w:val="28"/>
                <w:szCs w:val="28"/>
                <w:lang w:eastAsia="en-US"/>
              </w:rPr>
              <w:t xml:space="preserve"> лет)</w:t>
            </w:r>
          </w:p>
        </w:tc>
        <w:tc>
          <w:tcPr>
            <w:tcW w:w="3827" w:type="dxa"/>
            <w:tcBorders>
              <w:top w:val="single" w:sz="4" w:space="0" w:color="auto"/>
              <w:left w:val="single" w:sz="4" w:space="0" w:color="auto"/>
              <w:bottom w:val="single" w:sz="4" w:space="0" w:color="auto"/>
              <w:right w:val="single" w:sz="4" w:space="0" w:color="auto"/>
            </w:tcBorders>
            <w:hideMark/>
          </w:tcPr>
          <w:p w14:paraId="32F4A0F5" w14:textId="77777777" w:rsidR="00491515" w:rsidRPr="00984191" w:rsidRDefault="00491515" w:rsidP="004A4335">
            <w:pPr>
              <w:spacing w:line="276" w:lineRule="auto"/>
              <w:jc w:val="both"/>
              <w:rPr>
                <w:sz w:val="28"/>
                <w:szCs w:val="28"/>
                <w:lang w:eastAsia="en-US"/>
              </w:rPr>
            </w:pPr>
            <w:r w:rsidRPr="00984191">
              <w:rPr>
                <w:sz w:val="28"/>
                <w:szCs w:val="28"/>
                <w:lang w:eastAsia="en-US"/>
              </w:rPr>
              <w:t xml:space="preserve">12 </w:t>
            </w:r>
          </w:p>
        </w:tc>
      </w:tr>
      <w:tr w:rsidR="00491515" w:rsidRPr="00984191" w14:paraId="67FB5447" w14:textId="52639B69" w:rsidTr="006A44E6">
        <w:trPr>
          <w:jc w:val="center"/>
        </w:trPr>
        <w:tc>
          <w:tcPr>
            <w:tcW w:w="5524" w:type="dxa"/>
            <w:tcBorders>
              <w:top w:val="single" w:sz="4" w:space="0" w:color="auto"/>
              <w:left w:val="single" w:sz="4" w:space="0" w:color="auto"/>
              <w:bottom w:val="single" w:sz="4" w:space="0" w:color="auto"/>
              <w:right w:val="single" w:sz="4" w:space="0" w:color="auto"/>
            </w:tcBorders>
          </w:tcPr>
          <w:p w14:paraId="53FF5D4B" w14:textId="77777777" w:rsidR="00491515" w:rsidRPr="00984191" w:rsidRDefault="00491515" w:rsidP="004A4335">
            <w:pPr>
              <w:spacing w:line="276" w:lineRule="auto"/>
              <w:jc w:val="both"/>
              <w:rPr>
                <w:sz w:val="28"/>
                <w:szCs w:val="28"/>
                <w:lang w:eastAsia="en-US"/>
              </w:rPr>
            </w:pPr>
            <w:r w:rsidRPr="00984191">
              <w:rPr>
                <w:sz w:val="28"/>
                <w:szCs w:val="28"/>
                <w:lang w:eastAsia="en-US"/>
              </w:rPr>
              <w:t>Девочки (до 14 лет)</w:t>
            </w:r>
          </w:p>
        </w:tc>
        <w:tc>
          <w:tcPr>
            <w:tcW w:w="3827" w:type="dxa"/>
            <w:tcBorders>
              <w:top w:val="single" w:sz="4" w:space="0" w:color="auto"/>
              <w:left w:val="single" w:sz="4" w:space="0" w:color="auto"/>
              <w:bottom w:val="single" w:sz="4" w:space="0" w:color="auto"/>
              <w:right w:val="single" w:sz="4" w:space="0" w:color="auto"/>
            </w:tcBorders>
          </w:tcPr>
          <w:p w14:paraId="06AAF811" w14:textId="77777777" w:rsidR="00491515" w:rsidRPr="00984191" w:rsidRDefault="00491515" w:rsidP="004A4335">
            <w:pPr>
              <w:spacing w:line="276" w:lineRule="auto"/>
              <w:jc w:val="both"/>
              <w:rPr>
                <w:sz w:val="28"/>
                <w:szCs w:val="28"/>
                <w:lang w:eastAsia="en-US"/>
              </w:rPr>
            </w:pPr>
            <w:r w:rsidRPr="00984191">
              <w:rPr>
                <w:sz w:val="28"/>
                <w:szCs w:val="28"/>
                <w:lang w:eastAsia="en-US"/>
              </w:rPr>
              <w:t>11</w:t>
            </w:r>
          </w:p>
        </w:tc>
      </w:tr>
      <w:tr w:rsidR="00491515" w:rsidRPr="00984191" w14:paraId="38CB50BD" w14:textId="1022D70F"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2FDD1929" w14:textId="207BBCC0" w:rsidR="00491515" w:rsidRPr="00984191" w:rsidRDefault="00491515" w:rsidP="004A4335">
            <w:pPr>
              <w:spacing w:line="276" w:lineRule="auto"/>
              <w:jc w:val="both"/>
              <w:rPr>
                <w:sz w:val="28"/>
                <w:szCs w:val="28"/>
                <w:lang w:eastAsia="en-US"/>
              </w:rPr>
            </w:pPr>
            <w:r w:rsidRPr="00984191">
              <w:rPr>
                <w:sz w:val="28"/>
                <w:szCs w:val="28"/>
                <w:lang w:eastAsia="en-US"/>
              </w:rPr>
              <w:t>Мальчики (до 15 лет)</w:t>
            </w:r>
          </w:p>
        </w:tc>
        <w:tc>
          <w:tcPr>
            <w:tcW w:w="3827" w:type="dxa"/>
            <w:tcBorders>
              <w:top w:val="single" w:sz="4" w:space="0" w:color="auto"/>
              <w:left w:val="single" w:sz="4" w:space="0" w:color="auto"/>
              <w:bottom w:val="single" w:sz="4" w:space="0" w:color="auto"/>
              <w:right w:val="single" w:sz="4" w:space="0" w:color="auto"/>
            </w:tcBorders>
            <w:hideMark/>
          </w:tcPr>
          <w:p w14:paraId="501B0CEA" w14:textId="77777777" w:rsidR="00491515" w:rsidRPr="00984191" w:rsidRDefault="00491515" w:rsidP="004A4335">
            <w:pPr>
              <w:spacing w:line="276" w:lineRule="auto"/>
              <w:jc w:val="both"/>
              <w:rPr>
                <w:sz w:val="28"/>
                <w:szCs w:val="28"/>
                <w:lang w:eastAsia="en-US"/>
              </w:rPr>
            </w:pPr>
            <w:r w:rsidRPr="00984191">
              <w:rPr>
                <w:sz w:val="28"/>
                <w:szCs w:val="28"/>
                <w:lang w:eastAsia="en-US"/>
              </w:rPr>
              <w:t xml:space="preserve">13 </w:t>
            </w:r>
          </w:p>
        </w:tc>
      </w:tr>
      <w:tr w:rsidR="00491515" w:rsidRPr="00984191" w14:paraId="05B380AF" w14:textId="77660ED3" w:rsidTr="006A44E6">
        <w:trPr>
          <w:jc w:val="center"/>
        </w:trPr>
        <w:tc>
          <w:tcPr>
            <w:tcW w:w="5524" w:type="dxa"/>
            <w:tcBorders>
              <w:top w:val="single" w:sz="4" w:space="0" w:color="auto"/>
              <w:left w:val="single" w:sz="4" w:space="0" w:color="auto"/>
              <w:bottom w:val="single" w:sz="4" w:space="0" w:color="auto"/>
              <w:right w:val="single" w:sz="4" w:space="0" w:color="auto"/>
            </w:tcBorders>
          </w:tcPr>
          <w:p w14:paraId="6AE5336E" w14:textId="77777777" w:rsidR="00491515" w:rsidRPr="00984191" w:rsidRDefault="00491515" w:rsidP="004A4335">
            <w:pPr>
              <w:spacing w:line="276" w:lineRule="auto"/>
              <w:jc w:val="both"/>
              <w:rPr>
                <w:sz w:val="28"/>
                <w:szCs w:val="28"/>
                <w:lang w:eastAsia="en-US"/>
              </w:rPr>
            </w:pPr>
            <w:r w:rsidRPr="00984191">
              <w:rPr>
                <w:sz w:val="28"/>
                <w:szCs w:val="28"/>
                <w:lang w:eastAsia="en-US"/>
              </w:rPr>
              <w:t>Девочки (до 15 лет)</w:t>
            </w:r>
          </w:p>
        </w:tc>
        <w:tc>
          <w:tcPr>
            <w:tcW w:w="3827" w:type="dxa"/>
            <w:tcBorders>
              <w:top w:val="single" w:sz="4" w:space="0" w:color="auto"/>
              <w:left w:val="single" w:sz="4" w:space="0" w:color="auto"/>
              <w:bottom w:val="single" w:sz="4" w:space="0" w:color="auto"/>
              <w:right w:val="single" w:sz="4" w:space="0" w:color="auto"/>
            </w:tcBorders>
          </w:tcPr>
          <w:p w14:paraId="75F2FBD1" w14:textId="77777777" w:rsidR="00491515" w:rsidRPr="00984191" w:rsidRDefault="00491515" w:rsidP="004A4335">
            <w:pPr>
              <w:spacing w:line="276" w:lineRule="auto"/>
              <w:jc w:val="both"/>
              <w:rPr>
                <w:sz w:val="28"/>
                <w:szCs w:val="28"/>
                <w:lang w:eastAsia="en-US"/>
              </w:rPr>
            </w:pPr>
            <w:r w:rsidRPr="00984191">
              <w:rPr>
                <w:sz w:val="28"/>
                <w:szCs w:val="28"/>
                <w:lang w:eastAsia="en-US"/>
              </w:rPr>
              <w:t>12</w:t>
            </w:r>
          </w:p>
        </w:tc>
      </w:tr>
      <w:tr w:rsidR="00491515" w:rsidRPr="00984191" w14:paraId="044011EC" w14:textId="202C0B51"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525C6183" w14:textId="77777777" w:rsidR="00491515" w:rsidRPr="00984191" w:rsidRDefault="00491515" w:rsidP="004A4335">
            <w:pPr>
              <w:spacing w:line="276" w:lineRule="auto"/>
              <w:jc w:val="both"/>
              <w:rPr>
                <w:sz w:val="28"/>
                <w:szCs w:val="28"/>
                <w:lang w:eastAsia="en-US"/>
              </w:rPr>
            </w:pPr>
            <w:r w:rsidRPr="00984191">
              <w:rPr>
                <w:sz w:val="28"/>
                <w:szCs w:val="28"/>
                <w:lang w:eastAsia="en-US"/>
              </w:rPr>
              <w:t>Юноши, девушки (до 16 лет)</w:t>
            </w:r>
          </w:p>
        </w:tc>
        <w:tc>
          <w:tcPr>
            <w:tcW w:w="3827" w:type="dxa"/>
            <w:tcBorders>
              <w:top w:val="single" w:sz="4" w:space="0" w:color="auto"/>
              <w:left w:val="single" w:sz="4" w:space="0" w:color="auto"/>
              <w:bottom w:val="single" w:sz="4" w:space="0" w:color="auto"/>
              <w:right w:val="single" w:sz="4" w:space="0" w:color="auto"/>
            </w:tcBorders>
            <w:hideMark/>
          </w:tcPr>
          <w:p w14:paraId="3D15B150" w14:textId="77777777" w:rsidR="00491515" w:rsidRPr="00984191" w:rsidRDefault="00491515" w:rsidP="004A4335">
            <w:pPr>
              <w:spacing w:line="276" w:lineRule="auto"/>
              <w:jc w:val="both"/>
              <w:rPr>
                <w:sz w:val="28"/>
                <w:szCs w:val="28"/>
                <w:lang w:eastAsia="en-US"/>
              </w:rPr>
            </w:pPr>
            <w:r w:rsidRPr="00984191">
              <w:rPr>
                <w:sz w:val="28"/>
                <w:szCs w:val="28"/>
                <w:lang w:eastAsia="en-US"/>
              </w:rPr>
              <w:t xml:space="preserve">13 </w:t>
            </w:r>
          </w:p>
        </w:tc>
      </w:tr>
      <w:tr w:rsidR="00491515" w:rsidRPr="00984191" w14:paraId="5B543672" w14:textId="1E70734F"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28FC45A1" w14:textId="77777777" w:rsidR="00491515" w:rsidRPr="00984191" w:rsidRDefault="00491515" w:rsidP="004A4335">
            <w:pPr>
              <w:spacing w:line="276" w:lineRule="auto"/>
              <w:jc w:val="both"/>
              <w:rPr>
                <w:sz w:val="28"/>
                <w:szCs w:val="28"/>
                <w:lang w:eastAsia="en-US"/>
              </w:rPr>
            </w:pPr>
            <w:r w:rsidRPr="00984191">
              <w:rPr>
                <w:sz w:val="28"/>
                <w:szCs w:val="28"/>
                <w:lang w:eastAsia="en-US"/>
              </w:rPr>
              <w:lastRenderedPageBreak/>
              <w:t>Юноши, девушки (до 17 лет)</w:t>
            </w:r>
          </w:p>
        </w:tc>
        <w:tc>
          <w:tcPr>
            <w:tcW w:w="3827" w:type="dxa"/>
            <w:tcBorders>
              <w:top w:val="single" w:sz="4" w:space="0" w:color="auto"/>
              <w:left w:val="single" w:sz="4" w:space="0" w:color="auto"/>
              <w:bottom w:val="single" w:sz="4" w:space="0" w:color="auto"/>
              <w:right w:val="single" w:sz="4" w:space="0" w:color="auto"/>
            </w:tcBorders>
            <w:hideMark/>
          </w:tcPr>
          <w:p w14:paraId="7108027C" w14:textId="77777777" w:rsidR="00491515" w:rsidRPr="00984191" w:rsidRDefault="00491515" w:rsidP="004A4335">
            <w:pPr>
              <w:spacing w:line="276" w:lineRule="auto"/>
              <w:jc w:val="both"/>
              <w:rPr>
                <w:sz w:val="28"/>
                <w:szCs w:val="28"/>
                <w:lang w:eastAsia="en-US"/>
              </w:rPr>
            </w:pPr>
            <w:r w:rsidRPr="00984191">
              <w:rPr>
                <w:sz w:val="28"/>
                <w:szCs w:val="28"/>
                <w:lang w:eastAsia="en-US"/>
              </w:rPr>
              <w:t xml:space="preserve">14 </w:t>
            </w:r>
          </w:p>
        </w:tc>
      </w:tr>
      <w:tr w:rsidR="00491515" w:rsidRPr="00984191" w14:paraId="0AD114BD" w14:textId="51124CDA"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48B9A6BA" w14:textId="77777777" w:rsidR="00491515" w:rsidRPr="00984191" w:rsidRDefault="00491515" w:rsidP="004A4335">
            <w:pPr>
              <w:spacing w:line="276" w:lineRule="auto"/>
              <w:jc w:val="both"/>
              <w:rPr>
                <w:sz w:val="28"/>
                <w:szCs w:val="28"/>
                <w:lang w:eastAsia="en-US"/>
              </w:rPr>
            </w:pPr>
            <w:r w:rsidRPr="00984191">
              <w:rPr>
                <w:sz w:val="28"/>
                <w:szCs w:val="28"/>
                <w:lang w:eastAsia="en-US"/>
              </w:rPr>
              <w:t>Юноши (до 18 лет)</w:t>
            </w:r>
          </w:p>
        </w:tc>
        <w:tc>
          <w:tcPr>
            <w:tcW w:w="3827" w:type="dxa"/>
            <w:tcBorders>
              <w:top w:val="single" w:sz="4" w:space="0" w:color="auto"/>
              <w:left w:val="single" w:sz="4" w:space="0" w:color="auto"/>
              <w:bottom w:val="single" w:sz="4" w:space="0" w:color="auto"/>
              <w:right w:val="single" w:sz="4" w:space="0" w:color="auto"/>
            </w:tcBorders>
            <w:hideMark/>
          </w:tcPr>
          <w:p w14:paraId="153E1C51" w14:textId="77777777" w:rsidR="00491515" w:rsidRPr="00984191" w:rsidRDefault="00491515" w:rsidP="004A4335">
            <w:pPr>
              <w:spacing w:line="276" w:lineRule="auto"/>
              <w:jc w:val="both"/>
              <w:rPr>
                <w:sz w:val="28"/>
                <w:szCs w:val="28"/>
                <w:lang w:eastAsia="en-US"/>
              </w:rPr>
            </w:pPr>
            <w:r w:rsidRPr="00984191">
              <w:rPr>
                <w:sz w:val="28"/>
                <w:szCs w:val="28"/>
                <w:lang w:eastAsia="en-US"/>
              </w:rPr>
              <w:t>15</w:t>
            </w:r>
          </w:p>
        </w:tc>
      </w:tr>
      <w:tr w:rsidR="00491515" w:rsidRPr="00984191" w14:paraId="1FDE525F" w14:textId="1D0822D4"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12154AD0" w14:textId="77777777" w:rsidR="00491515" w:rsidRPr="00984191" w:rsidRDefault="00491515" w:rsidP="004A4335">
            <w:pPr>
              <w:spacing w:line="276" w:lineRule="auto"/>
              <w:jc w:val="both"/>
              <w:rPr>
                <w:sz w:val="28"/>
                <w:szCs w:val="28"/>
                <w:lang w:eastAsia="en-US"/>
              </w:rPr>
            </w:pPr>
            <w:r w:rsidRPr="00984191">
              <w:rPr>
                <w:sz w:val="28"/>
                <w:szCs w:val="28"/>
                <w:lang w:eastAsia="en-US"/>
              </w:rPr>
              <w:t xml:space="preserve">Девушки (до 18 лет) </w:t>
            </w:r>
          </w:p>
        </w:tc>
        <w:tc>
          <w:tcPr>
            <w:tcW w:w="3827" w:type="dxa"/>
            <w:tcBorders>
              <w:top w:val="single" w:sz="4" w:space="0" w:color="auto"/>
              <w:left w:val="single" w:sz="4" w:space="0" w:color="auto"/>
              <w:bottom w:val="single" w:sz="4" w:space="0" w:color="auto"/>
              <w:right w:val="single" w:sz="4" w:space="0" w:color="auto"/>
            </w:tcBorders>
            <w:hideMark/>
          </w:tcPr>
          <w:p w14:paraId="55E3D139" w14:textId="77777777" w:rsidR="00491515" w:rsidRPr="00984191" w:rsidRDefault="00491515" w:rsidP="004A4335">
            <w:pPr>
              <w:spacing w:line="276" w:lineRule="auto"/>
              <w:jc w:val="both"/>
              <w:rPr>
                <w:sz w:val="28"/>
                <w:szCs w:val="28"/>
                <w:lang w:eastAsia="en-US"/>
              </w:rPr>
            </w:pPr>
            <w:r w:rsidRPr="00984191">
              <w:rPr>
                <w:sz w:val="28"/>
                <w:szCs w:val="28"/>
                <w:lang w:eastAsia="en-US"/>
              </w:rPr>
              <w:t>15</w:t>
            </w:r>
          </w:p>
        </w:tc>
      </w:tr>
      <w:tr w:rsidR="00491515" w:rsidRPr="00984191" w14:paraId="0FE5A591" w14:textId="3F7CD2F8"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2F0AD81C" w14:textId="77777777" w:rsidR="00491515" w:rsidRPr="00984191" w:rsidRDefault="00491515" w:rsidP="004A4335">
            <w:pPr>
              <w:spacing w:line="276" w:lineRule="auto"/>
              <w:jc w:val="both"/>
              <w:rPr>
                <w:sz w:val="28"/>
                <w:szCs w:val="28"/>
                <w:lang w:eastAsia="en-US"/>
              </w:rPr>
            </w:pPr>
            <w:r w:rsidRPr="00984191">
              <w:rPr>
                <w:sz w:val="28"/>
                <w:szCs w:val="28"/>
                <w:lang w:eastAsia="en-US"/>
              </w:rPr>
              <w:t>Юниоры (до 19 лет)</w:t>
            </w:r>
          </w:p>
        </w:tc>
        <w:tc>
          <w:tcPr>
            <w:tcW w:w="3827" w:type="dxa"/>
            <w:tcBorders>
              <w:top w:val="single" w:sz="4" w:space="0" w:color="auto"/>
              <w:left w:val="single" w:sz="4" w:space="0" w:color="auto"/>
              <w:bottom w:val="single" w:sz="4" w:space="0" w:color="auto"/>
              <w:right w:val="single" w:sz="4" w:space="0" w:color="auto"/>
            </w:tcBorders>
            <w:hideMark/>
          </w:tcPr>
          <w:p w14:paraId="4E117C98" w14:textId="77777777" w:rsidR="00491515" w:rsidRPr="00984191" w:rsidRDefault="00491515" w:rsidP="004A4335">
            <w:pPr>
              <w:spacing w:line="276" w:lineRule="auto"/>
              <w:jc w:val="both"/>
              <w:rPr>
                <w:sz w:val="28"/>
                <w:szCs w:val="28"/>
                <w:lang w:eastAsia="en-US"/>
              </w:rPr>
            </w:pPr>
            <w:r w:rsidRPr="00984191">
              <w:rPr>
                <w:sz w:val="28"/>
                <w:szCs w:val="28"/>
                <w:lang w:eastAsia="en-US"/>
              </w:rPr>
              <w:t>14</w:t>
            </w:r>
          </w:p>
        </w:tc>
      </w:tr>
      <w:tr w:rsidR="00491515" w:rsidRPr="00984191" w14:paraId="226B00B2" w14:textId="187F287D"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780D770D" w14:textId="77777777" w:rsidR="00491515" w:rsidRPr="00984191" w:rsidRDefault="00491515" w:rsidP="004A4335">
            <w:pPr>
              <w:spacing w:line="276" w:lineRule="auto"/>
              <w:jc w:val="both"/>
              <w:rPr>
                <w:sz w:val="28"/>
                <w:szCs w:val="28"/>
                <w:lang w:eastAsia="en-US"/>
              </w:rPr>
            </w:pPr>
            <w:r w:rsidRPr="00984191">
              <w:rPr>
                <w:sz w:val="28"/>
                <w:szCs w:val="28"/>
                <w:lang w:eastAsia="en-US"/>
              </w:rPr>
              <w:t>Юниорки (до 19 лет)</w:t>
            </w:r>
          </w:p>
        </w:tc>
        <w:tc>
          <w:tcPr>
            <w:tcW w:w="3827" w:type="dxa"/>
            <w:tcBorders>
              <w:top w:val="single" w:sz="4" w:space="0" w:color="auto"/>
              <w:left w:val="single" w:sz="4" w:space="0" w:color="auto"/>
              <w:bottom w:val="single" w:sz="4" w:space="0" w:color="auto"/>
              <w:right w:val="single" w:sz="4" w:space="0" w:color="auto"/>
            </w:tcBorders>
            <w:hideMark/>
          </w:tcPr>
          <w:p w14:paraId="379D2396" w14:textId="77777777" w:rsidR="00491515" w:rsidRPr="00984191" w:rsidRDefault="00491515" w:rsidP="004A4335">
            <w:pPr>
              <w:spacing w:line="276" w:lineRule="auto"/>
              <w:jc w:val="both"/>
              <w:rPr>
                <w:sz w:val="28"/>
                <w:szCs w:val="28"/>
                <w:lang w:eastAsia="en-US"/>
              </w:rPr>
            </w:pPr>
            <w:r w:rsidRPr="00984191">
              <w:rPr>
                <w:sz w:val="28"/>
                <w:szCs w:val="28"/>
                <w:lang w:eastAsia="en-US"/>
              </w:rPr>
              <w:t>15</w:t>
            </w:r>
          </w:p>
        </w:tc>
      </w:tr>
      <w:tr w:rsidR="00491515" w:rsidRPr="00984191" w14:paraId="21D95F8B" w14:textId="156E8714"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7E065FE9" w14:textId="77777777" w:rsidR="00491515" w:rsidRPr="00984191" w:rsidRDefault="00491515" w:rsidP="004A4335">
            <w:pPr>
              <w:spacing w:line="276" w:lineRule="auto"/>
              <w:jc w:val="both"/>
              <w:rPr>
                <w:sz w:val="28"/>
                <w:szCs w:val="28"/>
                <w:lang w:eastAsia="en-US"/>
              </w:rPr>
            </w:pPr>
            <w:r w:rsidRPr="00984191">
              <w:rPr>
                <w:sz w:val="28"/>
                <w:szCs w:val="28"/>
                <w:lang w:eastAsia="en-US"/>
              </w:rPr>
              <w:t>Юниоры (до 20 лет)</w:t>
            </w:r>
          </w:p>
        </w:tc>
        <w:tc>
          <w:tcPr>
            <w:tcW w:w="3827" w:type="dxa"/>
            <w:tcBorders>
              <w:top w:val="single" w:sz="4" w:space="0" w:color="auto"/>
              <w:left w:val="single" w:sz="4" w:space="0" w:color="auto"/>
              <w:bottom w:val="single" w:sz="4" w:space="0" w:color="auto"/>
              <w:right w:val="single" w:sz="4" w:space="0" w:color="auto"/>
            </w:tcBorders>
            <w:hideMark/>
          </w:tcPr>
          <w:p w14:paraId="559A7723" w14:textId="77777777" w:rsidR="00491515" w:rsidRPr="00984191" w:rsidRDefault="00491515" w:rsidP="004A4335">
            <w:pPr>
              <w:spacing w:line="276" w:lineRule="auto"/>
              <w:jc w:val="both"/>
              <w:rPr>
                <w:sz w:val="28"/>
                <w:szCs w:val="28"/>
                <w:lang w:eastAsia="en-US"/>
              </w:rPr>
            </w:pPr>
            <w:r w:rsidRPr="00984191">
              <w:rPr>
                <w:sz w:val="28"/>
                <w:szCs w:val="28"/>
                <w:lang w:eastAsia="en-US"/>
              </w:rPr>
              <w:t>14</w:t>
            </w:r>
          </w:p>
        </w:tc>
      </w:tr>
      <w:tr w:rsidR="00491515" w:rsidRPr="00984191" w14:paraId="5E6EEDD1" w14:textId="6B880A83" w:rsidTr="006A44E6">
        <w:trPr>
          <w:jc w:val="center"/>
        </w:trPr>
        <w:tc>
          <w:tcPr>
            <w:tcW w:w="5524" w:type="dxa"/>
            <w:tcBorders>
              <w:top w:val="single" w:sz="4" w:space="0" w:color="auto"/>
              <w:left w:val="single" w:sz="4" w:space="0" w:color="auto"/>
              <w:bottom w:val="single" w:sz="4" w:space="0" w:color="auto"/>
              <w:right w:val="single" w:sz="4" w:space="0" w:color="auto"/>
            </w:tcBorders>
            <w:vAlign w:val="center"/>
            <w:hideMark/>
          </w:tcPr>
          <w:p w14:paraId="2B332B91" w14:textId="77777777" w:rsidR="00491515" w:rsidRPr="00984191" w:rsidRDefault="00491515" w:rsidP="004A4335">
            <w:pPr>
              <w:spacing w:line="276" w:lineRule="auto"/>
              <w:rPr>
                <w:sz w:val="28"/>
                <w:szCs w:val="28"/>
                <w:lang w:eastAsia="en-US"/>
              </w:rPr>
            </w:pPr>
            <w:r w:rsidRPr="00984191">
              <w:rPr>
                <w:sz w:val="28"/>
                <w:szCs w:val="28"/>
                <w:lang w:eastAsia="en-US"/>
              </w:rPr>
              <w:t>Юниорки (до 20 лет)</w:t>
            </w:r>
          </w:p>
        </w:tc>
        <w:tc>
          <w:tcPr>
            <w:tcW w:w="3827" w:type="dxa"/>
            <w:tcBorders>
              <w:top w:val="single" w:sz="4" w:space="0" w:color="auto"/>
              <w:left w:val="single" w:sz="4" w:space="0" w:color="auto"/>
              <w:bottom w:val="single" w:sz="4" w:space="0" w:color="auto"/>
              <w:right w:val="single" w:sz="4" w:space="0" w:color="auto"/>
            </w:tcBorders>
            <w:hideMark/>
          </w:tcPr>
          <w:p w14:paraId="651B2BDF" w14:textId="77777777" w:rsidR="00491515" w:rsidRPr="00984191" w:rsidRDefault="00491515" w:rsidP="004A4335">
            <w:pPr>
              <w:spacing w:line="276" w:lineRule="auto"/>
              <w:jc w:val="both"/>
              <w:rPr>
                <w:sz w:val="28"/>
                <w:szCs w:val="28"/>
                <w:lang w:eastAsia="en-US"/>
              </w:rPr>
            </w:pPr>
            <w:r w:rsidRPr="00984191">
              <w:rPr>
                <w:sz w:val="28"/>
                <w:szCs w:val="28"/>
                <w:lang w:eastAsia="en-US"/>
              </w:rPr>
              <w:t>15</w:t>
            </w:r>
          </w:p>
        </w:tc>
      </w:tr>
      <w:tr w:rsidR="00491515" w:rsidRPr="00984191" w14:paraId="0BADA9D4" w14:textId="1D719EB6"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60A642AA" w14:textId="77777777" w:rsidR="00491515" w:rsidRPr="00984191" w:rsidRDefault="00491515" w:rsidP="004A4335">
            <w:pPr>
              <w:spacing w:line="276" w:lineRule="auto"/>
              <w:jc w:val="both"/>
              <w:rPr>
                <w:color w:val="000000" w:themeColor="text1"/>
                <w:sz w:val="28"/>
                <w:szCs w:val="28"/>
                <w:lang w:eastAsia="en-US"/>
              </w:rPr>
            </w:pPr>
            <w:r w:rsidRPr="00984191">
              <w:rPr>
                <w:color w:val="000000" w:themeColor="text1"/>
                <w:sz w:val="28"/>
                <w:szCs w:val="28"/>
                <w:lang w:eastAsia="en-US"/>
              </w:rPr>
              <w:t>Юниоры, юниорки (до 21 года) **</w:t>
            </w:r>
          </w:p>
        </w:tc>
        <w:tc>
          <w:tcPr>
            <w:tcW w:w="3827" w:type="dxa"/>
            <w:tcBorders>
              <w:top w:val="single" w:sz="4" w:space="0" w:color="auto"/>
              <w:left w:val="single" w:sz="4" w:space="0" w:color="auto"/>
              <w:bottom w:val="single" w:sz="4" w:space="0" w:color="auto"/>
              <w:right w:val="single" w:sz="4" w:space="0" w:color="auto"/>
            </w:tcBorders>
            <w:hideMark/>
          </w:tcPr>
          <w:p w14:paraId="6558687E" w14:textId="77777777" w:rsidR="00491515" w:rsidRPr="00984191" w:rsidRDefault="00491515" w:rsidP="004A4335">
            <w:pPr>
              <w:spacing w:line="276" w:lineRule="auto"/>
              <w:jc w:val="both"/>
              <w:rPr>
                <w:color w:val="000000" w:themeColor="text1"/>
                <w:sz w:val="28"/>
                <w:szCs w:val="28"/>
                <w:lang w:eastAsia="en-US"/>
              </w:rPr>
            </w:pPr>
            <w:r w:rsidRPr="00984191">
              <w:rPr>
                <w:color w:val="000000" w:themeColor="text1"/>
                <w:sz w:val="28"/>
                <w:szCs w:val="28"/>
                <w:lang w:eastAsia="en-US"/>
              </w:rPr>
              <w:t xml:space="preserve">15 </w:t>
            </w:r>
          </w:p>
        </w:tc>
      </w:tr>
      <w:tr w:rsidR="00491515" w:rsidRPr="00984191" w14:paraId="07D23D15" w14:textId="4A23B443" w:rsidTr="006A44E6">
        <w:trPr>
          <w:jc w:val="center"/>
        </w:trPr>
        <w:tc>
          <w:tcPr>
            <w:tcW w:w="5524" w:type="dxa"/>
            <w:tcBorders>
              <w:top w:val="single" w:sz="4" w:space="0" w:color="auto"/>
              <w:left w:val="single" w:sz="4" w:space="0" w:color="auto"/>
              <w:bottom w:val="single" w:sz="4" w:space="0" w:color="auto"/>
              <w:right w:val="single" w:sz="4" w:space="0" w:color="auto"/>
            </w:tcBorders>
          </w:tcPr>
          <w:p w14:paraId="2058EDC1" w14:textId="77777777" w:rsidR="00491515" w:rsidRPr="00984191" w:rsidRDefault="00491515" w:rsidP="004A4335">
            <w:pPr>
              <w:spacing w:line="276" w:lineRule="auto"/>
              <w:jc w:val="both"/>
              <w:rPr>
                <w:sz w:val="28"/>
                <w:szCs w:val="28"/>
                <w:lang w:eastAsia="en-US"/>
              </w:rPr>
            </w:pPr>
            <w:r w:rsidRPr="00984191">
              <w:rPr>
                <w:sz w:val="28"/>
                <w:szCs w:val="28"/>
                <w:lang w:eastAsia="en-US"/>
              </w:rPr>
              <w:t>Юниоры, юниорки (до 23 лет)</w:t>
            </w:r>
          </w:p>
        </w:tc>
        <w:tc>
          <w:tcPr>
            <w:tcW w:w="3827" w:type="dxa"/>
            <w:tcBorders>
              <w:top w:val="single" w:sz="4" w:space="0" w:color="auto"/>
              <w:left w:val="single" w:sz="4" w:space="0" w:color="auto"/>
              <w:bottom w:val="single" w:sz="4" w:space="0" w:color="auto"/>
              <w:right w:val="single" w:sz="4" w:space="0" w:color="auto"/>
            </w:tcBorders>
          </w:tcPr>
          <w:p w14:paraId="0EA5C063" w14:textId="77777777" w:rsidR="00491515" w:rsidRPr="00984191" w:rsidRDefault="00491515" w:rsidP="004A4335">
            <w:pPr>
              <w:spacing w:line="276" w:lineRule="auto"/>
              <w:jc w:val="both"/>
              <w:rPr>
                <w:color w:val="EE0000"/>
                <w:sz w:val="28"/>
                <w:szCs w:val="28"/>
                <w:lang w:eastAsia="en-US"/>
              </w:rPr>
            </w:pPr>
            <w:r w:rsidRPr="00984191">
              <w:rPr>
                <w:color w:val="000000" w:themeColor="text1"/>
                <w:sz w:val="28"/>
                <w:szCs w:val="28"/>
                <w:lang w:eastAsia="en-US"/>
              </w:rPr>
              <w:t>17</w:t>
            </w:r>
          </w:p>
        </w:tc>
      </w:tr>
      <w:tr w:rsidR="00491515" w:rsidRPr="00984191" w14:paraId="7A9C4159" w14:textId="34265588"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277DFB10" w14:textId="77777777" w:rsidR="00491515" w:rsidRPr="00984191" w:rsidRDefault="00491515" w:rsidP="004A4335">
            <w:pPr>
              <w:spacing w:line="276" w:lineRule="auto"/>
              <w:jc w:val="both"/>
              <w:rPr>
                <w:sz w:val="28"/>
                <w:szCs w:val="28"/>
                <w:lang w:eastAsia="en-US"/>
              </w:rPr>
            </w:pPr>
            <w:r w:rsidRPr="00984191">
              <w:rPr>
                <w:sz w:val="28"/>
                <w:szCs w:val="28"/>
                <w:lang w:eastAsia="en-US"/>
              </w:rPr>
              <w:t>Юниоры, юниорки (до 26 лет) ***</w:t>
            </w:r>
          </w:p>
        </w:tc>
        <w:tc>
          <w:tcPr>
            <w:tcW w:w="3827" w:type="dxa"/>
            <w:tcBorders>
              <w:top w:val="single" w:sz="4" w:space="0" w:color="auto"/>
              <w:left w:val="single" w:sz="4" w:space="0" w:color="auto"/>
              <w:bottom w:val="single" w:sz="4" w:space="0" w:color="auto"/>
              <w:right w:val="single" w:sz="4" w:space="0" w:color="auto"/>
            </w:tcBorders>
            <w:hideMark/>
          </w:tcPr>
          <w:p w14:paraId="271563A4" w14:textId="77777777" w:rsidR="00491515" w:rsidRPr="00984191" w:rsidRDefault="00491515" w:rsidP="004A4335">
            <w:pPr>
              <w:spacing w:line="276" w:lineRule="auto"/>
              <w:jc w:val="both"/>
              <w:rPr>
                <w:sz w:val="28"/>
                <w:szCs w:val="28"/>
                <w:lang w:eastAsia="en-US"/>
              </w:rPr>
            </w:pPr>
            <w:r w:rsidRPr="00984191">
              <w:rPr>
                <w:sz w:val="28"/>
                <w:szCs w:val="28"/>
                <w:lang w:eastAsia="en-US"/>
              </w:rPr>
              <w:t>17</w:t>
            </w:r>
          </w:p>
        </w:tc>
      </w:tr>
      <w:tr w:rsidR="00491515" w:rsidRPr="00984191" w14:paraId="2A62EA8A" w14:textId="10038035" w:rsidTr="006A44E6">
        <w:trPr>
          <w:jc w:val="center"/>
        </w:trPr>
        <w:tc>
          <w:tcPr>
            <w:tcW w:w="5524" w:type="dxa"/>
            <w:tcBorders>
              <w:top w:val="single" w:sz="4" w:space="0" w:color="auto"/>
              <w:left w:val="single" w:sz="4" w:space="0" w:color="auto"/>
              <w:bottom w:val="single" w:sz="4" w:space="0" w:color="auto"/>
              <w:right w:val="single" w:sz="4" w:space="0" w:color="auto"/>
            </w:tcBorders>
            <w:vAlign w:val="center"/>
            <w:hideMark/>
          </w:tcPr>
          <w:p w14:paraId="5783EB11" w14:textId="77777777" w:rsidR="00491515" w:rsidRPr="00984191" w:rsidRDefault="00491515" w:rsidP="004A4335">
            <w:pPr>
              <w:spacing w:line="276" w:lineRule="auto"/>
              <w:rPr>
                <w:sz w:val="28"/>
                <w:szCs w:val="28"/>
                <w:lang w:eastAsia="en-US"/>
              </w:rPr>
            </w:pPr>
            <w:r w:rsidRPr="00984191">
              <w:rPr>
                <w:sz w:val="28"/>
                <w:szCs w:val="28"/>
                <w:lang w:eastAsia="en-US"/>
              </w:rPr>
              <w:t>Мужчины</w:t>
            </w:r>
          </w:p>
        </w:tc>
        <w:tc>
          <w:tcPr>
            <w:tcW w:w="3827" w:type="dxa"/>
            <w:tcBorders>
              <w:top w:val="single" w:sz="4" w:space="0" w:color="auto"/>
              <w:left w:val="single" w:sz="4" w:space="0" w:color="auto"/>
              <w:bottom w:val="single" w:sz="4" w:space="0" w:color="auto"/>
              <w:right w:val="single" w:sz="4" w:space="0" w:color="auto"/>
            </w:tcBorders>
            <w:hideMark/>
          </w:tcPr>
          <w:p w14:paraId="7ADDCF34" w14:textId="77777777" w:rsidR="00491515" w:rsidRPr="00984191" w:rsidRDefault="00491515" w:rsidP="004A4335">
            <w:pPr>
              <w:spacing w:line="276" w:lineRule="auto"/>
              <w:jc w:val="both"/>
              <w:rPr>
                <w:sz w:val="28"/>
                <w:szCs w:val="28"/>
                <w:lang w:eastAsia="en-US"/>
              </w:rPr>
            </w:pPr>
            <w:r w:rsidRPr="00984191">
              <w:rPr>
                <w:sz w:val="28"/>
                <w:szCs w:val="28"/>
                <w:lang w:eastAsia="en-US"/>
              </w:rPr>
              <w:t>14</w:t>
            </w:r>
          </w:p>
        </w:tc>
      </w:tr>
      <w:tr w:rsidR="00491515" w:rsidRPr="00984191" w14:paraId="0E2600EE" w14:textId="2A9EC757" w:rsidTr="006A44E6">
        <w:trPr>
          <w:jc w:val="center"/>
        </w:trPr>
        <w:tc>
          <w:tcPr>
            <w:tcW w:w="5524" w:type="dxa"/>
            <w:tcBorders>
              <w:top w:val="single" w:sz="4" w:space="0" w:color="auto"/>
              <w:left w:val="single" w:sz="4" w:space="0" w:color="auto"/>
              <w:bottom w:val="single" w:sz="4" w:space="0" w:color="auto"/>
              <w:right w:val="single" w:sz="4" w:space="0" w:color="auto"/>
            </w:tcBorders>
            <w:hideMark/>
          </w:tcPr>
          <w:p w14:paraId="2FCC724C" w14:textId="77777777" w:rsidR="00491515" w:rsidRPr="00984191" w:rsidRDefault="00491515" w:rsidP="004A4335">
            <w:pPr>
              <w:spacing w:line="276" w:lineRule="auto"/>
              <w:jc w:val="both"/>
              <w:rPr>
                <w:sz w:val="28"/>
                <w:szCs w:val="28"/>
                <w:lang w:eastAsia="en-US"/>
              </w:rPr>
            </w:pPr>
            <w:r w:rsidRPr="00984191">
              <w:rPr>
                <w:sz w:val="28"/>
                <w:szCs w:val="28"/>
                <w:lang w:eastAsia="en-US"/>
              </w:rPr>
              <w:t>Женщины</w:t>
            </w:r>
          </w:p>
        </w:tc>
        <w:tc>
          <w:tcPr>
            <w:tcW w:w="3827" w:type="dxa"/>
            <w:tcBorders>
              <w:top w:val="single" w:sz="4" w:space="0" w:color="auto"/>
              <w:left w:val="single" w:sz="4" w:space="0" w:color="auto"/>
              <w:bottom w:val="single" w:sz="4" w:space="0" w:color="auto"/>
              <w:right w:val="single" w:sz="4" w:space="0" w:color="auto"/>
            </w:tcBorders>
            <w:hideMark/>
          </w:tcPr>
          <w:p w14:paraId="51498FFF" w14:textId="77777777" w:rsidR="00491515" w:rsidRPr="00984191" w:rsidRDefault="00491515" w:rsidP="004A4335">
            <w:pPr>
              <w:spacing w:line="276" w:lineRule="auto"/>
              <w:jc w:val="both"/>
              <w:rPr>
                <w:sz w:val="28"/>
                <w:szCs w:val="28"/>
                <w:lang w:eastAsia="en-US"/>
              </w:rPr>
            </w:pPr>
            <w:r w:rsidRPr="00984191">
              <w:rPr>
                <w:sz w:val="28"/>
                <w:szCs w:val="28"/>
                <w:lang w:eastAsia="en-US"/>
              </w:rPr>
              <w:t>15</w:t>
            </w:r>
          </w:p>
        </w:tc>
      </w:tr>
    </w:tbl>
    <w:p w14:paraId="62FE7563" w14:textId="70B64C11" w:rsidR="0047149C" w:rsidRPr="00984191" w:rsidRDefault="0047149C" w:rsidP="0047149C">
      <w:pPr>
        <w:spacing w:line="276" w:lineRule="auto"/>
        <w:ind w:firstLine="709"/>
        <w:jc w:val="both"/>
        <w:rPr>
          <w:i/>
        </w:rPr>
      </w:pPr>
      <w:bookmarkStart w:id="1" w:name="_Hlk200531682"/>
      <w:r w:rsidRPr="00984191">
        <w:rPr>
          <w:sz w:val="28"/>
          <w:szCs w:val="28"/>
        </w:rPr>
        <w:t>*</w:t>
      </w:r>
      <w:bookmarkStart w:id="2" w:name="_Hlk200530877"/>
      <w:r w:rsidR="004E3550">
        <w:rPr>
          <w:sz w:val="28"/>
          <w:szCs w:val="28"/>
        </w:rPr>
        <w:t> </w:t>
      </w:r>
      <w:r w:rsidRPr="00984191">
        <w:rPr>
          <w:sz w:val="28"/>
          <w:szCs w:val="28"/>
        </w:rPr>
        <w:t xml:space="preserve">Допускается участие девочек в спортивном соревновании и физкультурном мероприятии среди мальчиков (количество допускаемых девочек должно быть указано в Положении/Регламенте о спортивном соревновании/физкультурном мероприятии). </w:t>
      </w:r>
      <w:bookmarkEnd w:id="2"/>
    </w:p>
    <w:p w14:paraId="56EA4961" w14:textId="19D5429E" w:rsidR="0047149C" w:rsidRPr="00984191" w:rsidRDefault="004E3550" w:rsidP="0047149C">
      <w:pPr>
        <w:spacing w:line="276" w:lineRule="auto"/>
        <w:ind w:firstLine="709"/>
        <w:jc w:val="both"/>
        <w:rPr>
          <w:sz w:val="28"/>
          <w:szCs w:val="28"/>
        </w:rPr>
      </w:pPr>
      <w:r>
        <w:rPr>
          <w:sz w:val="28"/>
          <w:szCs w:val="28"/>
        </w:rPr>
        <w:t>** </w:t>
      </w:r>
      <w:r w:rsidR="0047149C" w:rsidRPr="00984191">
        <w:rPr>
          <w:sz w:val="28"/>
          <w:szCs w:val="28"/>
        </w:rPr>
        <w:t>В данной возрастной группе также проводятся спортивные соревнования и физкультурные мероприятия среди студентов профессиональных образовательных организаций.</w:t>
      </w:r>
    </w:p>
    <w:p w14:paraId="750DF616" w14:textId="18AD5952" w:rsidR="0047149C" w:rsidRPr="00984191" w:rsidRDefault="004E3550" w:rsidP="0047149C">
      <w:pPr>
        <w:spacing w:line="276" w:lineRule="auto"/>
        <w:ind w:firstLine="709"/>
        <w:jc w:val="both"/>
        <w:rPr>
          <w:sz w:val="28"/>
          <w:szCs w:val="28"/>
        </w:rPr>
      </w:pPr>
      <w:r>
        <w:rPr>
          <w:sz w:val="28"/>
          <w:szCs w:val="28"/>
        </w:rPr>
        <w:t>*** </w:t>
      </w:r>
      <w:r w:rsidR="0047149C" w:rsidRPr="00984191">
        <w:rPr>
          <w:sz w:val="28"/>
          <w:szCs w:val="28"/>
        </w:rPr>
        <w:t>В данной возрастной группе проводятся спортивные соревнования и физкультурные мероприятия среди студентов образовательных организаций высшего образования.</w:t>
      </w:r>
    </w:p>
    <w:p w14:paraId="33A6A0C1" w14:textId="77777777" w:rsidR="0047149C" w:rsidRPr="00984191" w:rsidRDefault="0047149C" w:rsidP="0047149C">
      <w:pPr>
        <w:spacing w:line="276" w:lineRule="auto"/>
        <w:ind w:firstLine="709"/>
        <w:jc w:val="both"/>
        <w:rPr>
          <w:sz w:val="28"/>
          <w:szCs w:val="28"/>
        </w:rPr>
      </w:pPr>
      <w:r w:rsidRPr="00984191">
        <w:rPr>
          <w:sz w:val="28"/>
          <w:szCs w:val="28"/>
        </w:rPr>
        <w:t xml:space="preserve">Для участия в спортивном соревновании и физкультурном мероприятии указанное минимальное количество лет должно исполниться не позднее чем в календарный год проведения спортивного соревнования или физкультурного мероприятия. </w:t>
      </w:r>
    </w:p>
    <w:p w14:paraId="1A71E235" w14:textId="77777777" w:rsidR="0047149C" w:rsidRPr="00984191" w:rsidRDefault="0047149C" w:rsidP="0047149C">
      <w:pPr>
        <w:spacing w:line="276" w:lineRule="auto"/>
        <w:ind w:firstLine="709"/>
        <w:jc w:val="both"/>
        <w:rPr>
          <w:sz w:val="28"/>
          <w:szCs w:val="28"/>
        </w:rPr>
      </w:pPr>
      <w:r w:rsidRPr="00984191">
        <w:rPr>
          <w:sz w:val="28"/>
          <w:szCs w:val="28"/>
        </w:rPr>
        <w:t>Для участия в спортивном соревновании и физкультурном мероприятии с ограничением верхней границы возраста не допускается спортсмен, который может достичь возраста, указанного после слова «до» (или старше), в календарный год проведения спортивного соревнования или физкультурного мероприятия.</w:t>
      </w:r>
    </w:p>
    <w:bookmarkEnd w:id="1"/>
    <w:p w14:paraId="1DFFD9C8" w14:textId="77777777" w:rsidR="0047149C" w:rsidRPr="00984191" w:rsidRDefault="0047149C" w:rsidP="0047149C">
      <w:pPr>
        <w:spacing w:line="276" w:lineRule="auto"/>
        <w:ind w:firstLine="709"/>
        <w:jc w:val="both"/>
        <w:rPr>
          <w:sz w:val="28"/>
          <w:szCs w:val="28"/>
        </w:rPr>
      </w:pPr>
      <w:r w:rsidRPr="00984191">
        <w:rPr>
          <w:sz w:val="28"/>
          <w:szCs w:val="28"/>
        </w:rPr>
        <w:t>Для участия в спортивном соревновании и физкультурном мероприятии:</w:t>
      </w:r>
    </w:p>
    <w:p w14:paraId="7B528EEA" w14:textId="77777777" w:rsidR="0047149C" w:rsidRPr="00984191" w:rsidRDefault="0047149C" w:rsidP="0047149C">
      <w:pPr>
        <w:spacing w:line="276" w:lineRule="auto"/>
        <w:ind w:firstLine="709"/>
        <w:jc w:val="both"/>
        <w:rPr>
          <w:sz w:val="28"/>
          <w:szCs w:val="28"/>
        </w:rPr>
      </w:pPr>
      <w:r w:rsidRPr="00984191">
        <w:rPr>
          <w:sz w:val="28"/>
          <w:szCs w:val="28"/>
        </w:rPr>
        <w:t xml:space="preserve">в возрастной группе «мужчины» допускаются спортсмены, достигшие возраста 14 лет </w:t>
      </w:r>
      <w:bookmarkStart w:id="3" w:name="_Hlk200530401"/>
      <w:r w:rsidRPr="00984191">
        <w:rPr>
          <w:sz w:val="28"/>
          <w:szCs w:val="28"/>
        </w:rPr>
        <w:t>до 1 января первого календарного года проведения спортивного соревнования или физкультурного мероприятия</w:t>
      </w:r>
      <w:bookmarkEnd w:id="3"/>
      <w:r w:rsidRPr="00984191">
        <w:rPr>
          <w:sz w:val="28"/>
          <w:szCs w:val="28"/>
        </w:rPr>
        <w:t xml:space="preserve">; </w:t>
      </w:r>
    </w:p>
    <w:p w14:paraId="48B0BF1A" w14:textId="1FFB7963" w:rsidR="00802AFA" w:rsidRPr="00984191" w:rsidRDefault="0047149C" w:rsidP="00E8022D">
      <w:pPr>
        <w:spacing w:line="276" w:lineRule="auto"/>
        <w:ind w:firstLine="709"/>
        <w:jc w:val="both"/>
        <w:rPr>
          <w:sz w:val="28"/>
          <w:szCs w:val="28"/>
        </w:rPr>
      </w:pPr>
      <w:r w:rsidRPr="00984191">
        <w:rPr>
          <w:sz w:val="28"/>
          <w:szCs w:val="28"/>
        </w:rPr>
        <w:t xml:space="preserve">в возрастной группе «женщины» допускаются спортсмены, достигшие возраста 15 лет до 1 января первого календарного года проведения спортивного соревнования или физкультурного мероприятия. </w:t>
      </w:r>
    </w:p>
    <w:p w14:paraId="1991B651" w14:textId="2BABDCE2" w:rsidR="0047149C" w:rsidRPr="00984191" w:rsidRDefault="004E3550" w:rsidP="0047149C">
      <w:pPr>
        <w:spacing w:line="276" w:lineRule="auto"/>
        <w:ind w:firstLine="709"/>
        <w:jc w:val="both"/>
        <w:rPr>
          <w:sz w:val="28"/>
          <w:szCs w:val="28"/>
        </w:rPr>
      </w:pPr>
      <w:r>
        <w:rPr>
          <w:sz w:val="28"/>
          <w:szCs w:val="28"/>
        </w:rPr>
        <w:lastRenderedPageBreak/>
        <w:t>10.1.2. </w:t>
      </w:r>
      <w:r w:rsidR="0047149C" w:rsidRPr="00984191">
        <w:rPr>
          <w:sz w:val="28"/>
          <w:szCs w:val="28"/>
        </w:rPr>
        <w:t>В спортивной дисциплине «футзал»</w:t>
      </w:r>
      <w:r w:rsidR="005D5BD0" w:rsidRPr="00984191">
        <w:rPr>
          <w:sz w:val="28"/>
          <w:szCs w:val="28"/>
        </w:rPr>
        <w:t xml:space="preserve"> (</w:t>
      </w:r>
      <w:r w:rsidR="00175B58" w:rsidRPr="00984191">
        <w:rPr>
          <w:sz w:val="28"/>
          <w:szCs w:val="28"/>
        </w:rPr>
        <w:t xml:space="preserve">Таблица </w:t>
      </w:r>
      <w:r w:rsidR="005D5BD0" w:rsidRPr="00984191">
        <w:rPr>
          <w:sz w:val="28"/>
          <w:szCs w:val="28"/>
        </w:rPr>
        <w:t>2)</w:t>
      </w:r>
      <w:r w:rsidR="0047149C" w:rsidRPr="00984191">
        <w:rPr>
          <w:sz w:val="28"/>
          <w:szCs w:val="28"/>
        </w:rPr>
        <w:t xml:space="preserve">: </w:t>
      </w:r>
    </w:p>
    <w:p w14:paraId="060C0923" w14:textId="77777777" w:rsidR="0047149C" w:rsidRPr="00984191" w:rsidRDefault="0047149C" w:rsidP="0047149C">
      <w:pPr>
        <w:pStyle w:val="a7"/>
        <w:tabs>
          <w:tab w:val="left" w:pos="993"/>
        </w:tabs>
        <w:spacing w:before="0" w:line="276" w:lineRule="auto"/>
        <w:ind w:left="709" w:firstLine="0"/>
        <w:jc w:val="right"/>
        <w:rPr>
          <w:rFonts w:ascii="Times New Roman" w:hAnsi="Times New Roman" w:cs="Times New Roman"/>
          <w:b/>
          <w:spacing w:val="2"/>
          <w:sz w:val="28"/>
          <w:szCs w:val="28"/>
        </w:rPr>
      </w:pPr>
      <w:r w:rsidRPr="00984191">
        <w:rPr>
          <w:rFonts w:ascii="Times New Roman" w:hAnsi="Times New Roman" w:cs="Times New Roman"/>
          <w:b/>
          <w:spacing w:val="2"/>
          <w:sz w:val="28"/>
          <w:szCs w:val="28"/>
        </w:rPr>
        <w:t>Таблица 2.</w:t>
      </w:r>
    </w:p>
    <w:p w14:paraId="2F5B42FC" w14:textId="6ADE9118" w:rsidR="008C6D58" w:rsidRPr="00984191" w:rsidRDefault="008C6D58" w:rsidP="008C6D58">
      <w:pPr>
        <w:spacing w:line="276" w:lineRule="auto"/>
        <w:ind w:firstLine="709"/>
        <w:jc w:val="center"/>
        <w:rPr>
          <w:b/>
          <w:bCs/>
          <w:sz w:val="28"/>
          <w:szCs w:val="28"/>
        </w:rPr>
      </w:pPr>
      <w:r w:rsidRPr="00984191">
        <w:rPr>
          <w:b/>
          <w:bCs/>
          <w:sz w:val="28"/>
          <w:szCs w:val="28"/>
        </w:rPr>
        <w:t>Половые и возрастные группы спортсменов в спортивной дисциплине «футзал»</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36"/>
      </w:tblGrid>
      <w:tr w:rsidR="0047149C" w:rsidRPr="00984191" w14:paraId="749F12DB" w14:textId="77777777" w:rsidTr="006A44E6">
        <w:trPr>
          <w:jc w:val="center"/>
        </w:trPr>
        <w:tc>
          <w:tcPr>
            <w:tcW w:w="4815" w:type="dxa"/>
            <w:tcBorders>
              <w:top w:val="single" w:sz="4" w:space="0" w:color="auto"/>
              <w:left w:val="single" w:sz="4" w:space="0" w:color="auto"/>
              <w:bottom w:val="single" w:sz="4" w:space="0" w:color="auto"/>
              <w:right w:val="single" w:sz="4" w:space="0" w:color="auto"/>
            </w:tcBorders>
            <w:hideMark/>
          </w:tcPr>
          <w:p w14:paraId="16C730AD" w14:textId="77777777" w:rsidR="0047149C" w:rsidRPr="00984191" w:rsidRDefault="0047149C" w:rsidP="004A4335">
            <w:pPr>
              <w:rPr>
                <w:b/>
                <w:sz w:val="28"/>
                <w:szCs w:val="28"/>
              </w:rPr>
            </w:pPr>
            <w:r w:rsidRPr="00984191">
              <w:rPr>
                <w:b/>
                <w:sz w:val="28"/>
                <w:szCs w:val="28"/>
              </w:rPr>
              <w:t>Возрастная группа</w:t>
            </w:r>
          </w:p>
        </w:tc>
        <w:tc>
          <w:tcPr>
            <w:tcW w:w="4536" w:type="dxa"/>
            <w:tcBorders>
              <w:top w:val="single" w:sz="4" w:space="0" w:color="auto"/>
              <w:left w:val="single" w:sz="4" w:space="0" w:color="auto"/>
              <w:bottom w:val="single" w:sz="4" w:space="0" w:color="auto"/>
              <w:right w:val="single" w:sz="4" w:space="0" w:color="auto"/>
            </w:tcBorders>
            <w:hideMark/>
          </w:tcPr>
          <w:p w14:paraId="72A30FB9" w14:textId="77777777" w:rsidR="0047149C" w:rsidRPr="00984191" w:rsidRDefault="0047149C" w:rsidP="004A4335">
            <w:pPr>
              <w:rPr>
                <w:b/>
                <w:sz w:val="28"/>
                <w:szCs w:val="28"/>
              </w:rPr>
            </w:pPr>
            <w:r w:rsidRPr="00984191">
              <w:rPr>
                <w:b/>
                <w:sz w:val="28"/>
                <w:szCs w:val="28"/>
              </w:rPr>
              <w:t>Минимальное количество лет</w:t>
            </w:r>
          </w:p>
        </w:tc>
      </w:tr>
      <w:tr w:rsidR="0047149C" w:rsidRPr="00984191" w14:paraId="766F0028"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shd w:val="clear" w:color="auto" w:fill="FFFFFF"/>
            <w:vAlign w:val="center"/>
          </w:tcPr>
          <w:p w14:paraId="15A35612" w14:textId="77777777" w:rsidR="0047149C" w:rsidRPr="00984191" w:rsidRDefault="0047149C" w:rsidP="004A4335">
            <w:pPr>
              <w:rPr>
                <w:bCs/>
                <w:sz w:val="28"/>
                <w:szCs w:val="28"/>
              </w:rPr>
            </w:pPr>
            <w:r w:rsidRPr="00984191">
              <w:rPr>
                <w:bCs/>
                <w:sz w:val="28"/>
                <w:szCs w:val="28"/>
              </w:rPr>
              <w:t xml:space="preserve">Мальчики, девочки (до 11 лет) </w:t>
            </w:r>
            <w:r w:rsidRPr="00984191">
              <w:rPr>
                <w:sz w:val="28"/>
                <w:szCs w:val="28"/>
              </w:rPr>
              <w:t>*</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tcPr>
          <w:p w14:paraId="3629A36B" w14:textId="77777777" w:rsidR="0047149C" w:rsidRPr="00984191" w:rsidRDefault="0047149C" w:rsidP="004A4335">
            <w:pPr>
              <w:rPr>
                <w:bCs/>
                <w:sz w:val="28"/>
                <w:szCs w:val="28"/>
              </w:rPr>
            </w:pPr>
            <w:r w:rsidRPr="00984191">
              <w:rPr>
                <w:bCs/>
                <w:sz w:val="28"/>
                <w:szCs w:val="28"/>
              </w:rPr>
              <w:t>9</w:t>
            </w:r>
          </w:p>
        </w:tc>
      </w:tr>
      <w:tr w:rsidR="0047149C" w:rsidRPr="00984191" w14:paraId="46CCF6E2"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1B65F8E4" w14:textId="77777777" w:rsidR="0047149C" w:rsidRPr="00984191" w:rsidRDefault="0047149C" w:rsidP="004A4335">
            <w:pPr>
              <w:rPr>
                <w:sz w:val="28"/>
                <w:szCs w:val="28"/>
              </w:rPr>
            </w:pPr>
            <w:r w:rsidRPr="00984191">
              <w:rPr>
                <w:sz w:val="28"/>
                <w:szCs w:val="28"/>
              </w:rPr>
              <w:t>Мальчики, девочки (до 12 лет)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20A0E22" w14:textId="77777777" w:rsidR="0047149C" w:rsidRPr="00984191" w:rsidRDefault="0047149C" w:rsidP="004A4335">
            <w:pPr>
              <w:rPr>
                <w:sz w:val="28"/>
                <w:szCs w:val="28"/>
              </w:rPr>
            </w:pPr>
            <w:r w:rsidRPr="00984191">
              <w:rPr>
                <w:sz w:val="28"/>
                <w:szCs w:val="28"/>
              </w:rPr>
              <w:t>10</w:t>
            </w:r>
          </w:p>
        </w:tc>
      </w:tr>
      <w:tr w:rsidR="0047149C" w:rsidRPr="00984191" w14:paraId="791B4DB7"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hideMark/>
          </w:tcPr>
          <w:p w14:paraId="40280F59" w14:textId="77777777" w:rsidR="0047149C" w:rsidRPr="00984191" w:rsidRDefault="0047149C" w:rsidP="004A4335">
            <w:pPr>
              <w:rPr>
                <w:sz w:val="28"/>
                <w:szCs w:val="28"/>
              </w:rPr>
            </w:pPr>
            <w:r w:rsidRPr="00984191">
              <w:rPr>
                <w:sz w:val="28"/>
                <w:szCs w:val="28"/>
              </w:rPr>
              <w:t>Мальчики, девочки (до 13 лет)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BE19B9A" w14:textId="77777777" w:rsidR="0047149C" w:rsidRPr="00984191" w:rsidRDefault="0047149C" w:rsidP="004A4335">
            <w:pPr>
              <w:rPr>
                <w:sz w:val="28"/>
                <w:szCs w:val="28"/>
              </w:rPr>
            </w:pPr>
            <w:r w:rsidRPr="00984191">
              <w:rPr>
                <w:sz w:val="28"/>
                <w:szCs w:val="28"/>
              </w:rPr>
              <w:t>11</w:t>
            </w:r>
          </w:p>
        </w:tc>
      </w:tr>
      <w:tr w:rsidR="0047149C" w:rsidRPr="00984191" w14:paraId="6A3C4159"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27815F77" w14:textId="77777777" w:rsidR="0047149C" w:rsidRPr="00984191" w:rsidRDefault="0047149C" w:rsidP="004A4335">
            <w:pPr>
              <w:rPr>
                <w:sz w:val="28"/>
                <w:szCs w:val="28"/>
              </w:rPr>
            </w:pPr>
            <w:r w:rsidRPr="00984191">
              <w:rPr>
                <w:sz w:val="28"/>
                <w:szCs w:val="28"/>
              </w:rPr>
              <w:t>Мальчики, девочки (до 14 лет)</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93826FB" w14:textId="77777777" w:rsidR="0047149C" w:rsidRPr="00984191" w:rsidRDefault="0047149C" w:rsidP="004A4335">
            <w:pPr>
              <w:rPr>
                <w:sz w:val="28"/>
                <w:szCs w:val="28"/>
              </w:rPr>
            </w:pPr>
            <w:r w:rsidRPr="00984191">
              <w:rPr>
                <w:sz w:val="28"/>
                <w:szCs w:val="28"/>
              </w:rPr>
              <w:t>12</w:t>
            </w:r>
          </w:p>
        </w:tc>
      </w:tr>
      <w:tr w:rsidR="0047149C" w:rsidRPr="00984191" w14:paraId="099DEAC9"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24A3EF31" w14:textId="77777777" w:rsidR="0047149C" w:rsidRPr="00984191" w:rsidRDefault="0047149C" w:rsidP="004A4335">
            <w:pPr>
              <w:rPr>
                <w:sz w:val="28"/>
                <w:szCs w:val="28"/>
              </w:rPr>
            </w:pPr>
            <w:r w:rsidRPr="00984191">
              <w:rPr>
                <w:sz w:val="28"/>
                <w:szCs w:val="28"/>
              </w:rPr>
              <w:t>Мальчики, девочки (до 15 лет)</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01BE7F1" w14:textId="77777777" w:rsidR="0047149C" w:rsidRPr="00984191" w:rsidRDefault="0047149C" w:rsidP="004A4335">
            <w:pPr>
              <w:rPr>
                <w:sz w:val="28"/>
                <w:szCs w:val="28"/>
              </w:rPr>
            </w:pPr>
            <w:r w:rsidRPr="00984191">
              <w:rPr>
                <w:sz w:val="28"/>
                <w:szCs w:val="28"/>
              </w:rPr>
              <w:t>13</w:t>
            </w:r>
          </w:p>
        </w:tc>
      </w:tr>
      <w:tr w:rsidR="0047149C" w:rsidRPr="00984191" w14:paraId="18EFDE44"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0A44D985" w14:textId="77777777" w:rsidR="0047149C" w:rsidRPr="00984191" w:rsidRDefault="0047149C" w:rsidP="004A4335">
            <w:pPr>
              <w:rPr>
                <w:sz w:val="28"/>
                <w:szCs w:val="28"/>
              </w:rPr>
            </w:pPr>
            <w:r w:rsidRPr="00984191">
              <w:rPr>
                <w:sz w:val="28"/>
                <w:szCs w:val="28"/>
              </w:rPr>
              <w:t>Юноши, девушки (до 16 лет)</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E597526" w14:textId="77777777" w:rsidR="0047149C" w:rsidRPr="00984191" w:rsidRDefault="0047149C" w:rsidP="004A4335">
            <w:pPr>
              <w:rPr>
                <w:sz w:val="28"/>
                <w:szCs w:val="28"/>
              </w:rPr>
            </w:pPr>
            <w:r w:rsidRPr="00984191">
              <w:rPr>
                <w:sz w:val="28"/>
                <w:szCs w:val="28"/>
              </w:rPr>
              <w:t>13</w:t>
            </w:r>
          </w:p>
        </w:tc>
      </w:tr>
      <w:tr w:rsidR="0047149C" w:rsidRPr="00984191" w14:paraId="0B377550"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452E97AA" w14:textId="77777777" w:rsidR="0047149C" w:rsidRPr="00984191" w:rsidRDefault="0047149C" w:rsidP="004A4335">
            <w:pPr>
              <w:rPr>
                <w:sz w:val="28"/>
                <w:szCs w:val="28"/>
              </w:rPr>
            </w:pPr>
            <w:r w:rsidRPr="00984191">
              <w:rPr>
                <w:sz w:val="28"/>
                <w:szCs w:val="28"/>
              </w:rPr>
              <w:t>Юноши, девушки (до 17 лет)</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77D411B" w14:textId="77777777" w:rsidR="0047149C" w:rsidRPr="00984191" w:rsidRDefault="0047149C" w:rsidP="004A4335">
            <w:pPr>
              <w:rPr>
                <w:sz w:val="28"/>
                <w:szCs w:val="28"/>
              </w:rPr>
            </w:pPr>
            <w:r w:rsidRPr="00984191">
              <w:rPr>
                <w:sz w:val="28"/>
                <w:szCs w:val="28"/>
              </w:rPr>
              <w:t>14</w:t>
            </w:r>
          </w:p>
        </w:tc>
      </w:tr>
      <w:tr w:rsidR="0047149C" w:rsidRPr="00984191" w14:paraId="1816B4C1"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699C42FF" w14:textId="77777777" w:rsidR="0047149C" w:rsidRPr="00984191" w:rsidRDefault="0047149C" w:rsidP="004A4335">
            <w:pPr>
              <w:rPr>
                <w:sz w:val="28"/>
                <w:szCs w:val="28"/>
              </w:rPr>
            </w:pPr>
            <w:r w:rsidRPr="00984191">
              <w:rPr>
                <w:sz w:val="28"/>
                <w:szCs w:val="28"/>
              </w:rPr>
              <w:t>Юноши (до 18 лет)</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AC30EAC" w14:textId="77777777" w:rsidR="0047149C" w:rsidRPr="00984191" w:rsidRDefault="0047149C" w:rsidP="004A4335">
            <w:pPr>
              <w:rPr>
                <w:sz w:val="28"/>
                <w:szCs w:val="28"/>
              </w:rPr>
            </w:pPr>
            <w:r w:rsidRPr="00984191">
              <w:rPr>
                <w:sz w:val="28"/>
                <w:szCs w:val="28"/>
              </w:rPr>
              <w:t>14</w:t>
            </w:r>
          </w:p>
        </w:tc>
      </w:tr>
      <w:tr w:rsidR="0047149C" w:rsidRPr="00984191" w14:paraId="72360EF6"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vAlign w:val="center"/>
          </w:tcPr>
          <w:p w14:paraId="3A21028A" w14:textId="77777777" w:rsidR="0047149C" w:rsidRPr="00984191" w:rsidRDefault="0047149C" w:rsidP="004A4335">
            <w:pPr>
              <w:rPr>
                <w:sz w:val="28"/>
                <w:szCs w:val="28"/>
              </w:rPr>
            </w:pPr>
            <w:r w:rsidRPr="00984191">
              <w:rPr>
                <w:sz w:val="28"/>
                <w:szCs w:val="28"/>
              </w:rPr>
              <w:t>Девушки (до 18 лет)</w:t>
            </w:r>
          </w:p>
        </w:tc>
        <w:tc>
          <w:tcPr>
            <w:tcW w:w="4536" w:type="dxa"/>
            <w:tcBorders>
              <w:top w:val="single" w:sz="4" w:space="0" w:color="auto"/>
              <w:left w:val="single" w:sz="4" w:space="0" w:color="auto"/>
              <w:bottom w:val="single" w:sz="4" w:space="0" w:color="auto"/>
              <w:right w:val="single" w:sz="4" w:space="0" w:color="auto"/>
            </w:tcBorders>
            <w:vAlign w:val="center"/>
          </w:tcPr>
          <w:p w14:paraId="1F6B4B57" w14:textId="77777777" w:rsidR="0047149C" w:rsidRPr="00984191" w:rsidRDefault="0047149C" w:rsidP="004A4335">
            <w:pPr>
              <w:rPr>
                <w:sz w:val="28"/>
                <w:szCs w:val="28"/>
              </w:rPr>
            </w:pPr>
            <w:r w:rsidRPr="00984191">
              <w:rPr>
                <w:sz w:val="28"/>
                <w:szCs w:val="28"/>
              </w:rPr>
              <w:t>15</w:t>
            </w:r>
          </w:p>
        </w:tc>
      </w:tr>
      <w:tr w:rsidR="0047149C" w:rsidRPr="00984191" w14:paraId="3E9F42D9"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1EE8E2B7" w14:textId="77777777" w:rsidR="0047149C" w:rsidRPr="00984191" w:rsidRDefault="0047149C" w:rsidP="004A4335">
            <w:pPr>
              <w:rPr>
                <w:sz w:val="28"/>
                <w:szCs w:val="28"/>
              </w:rPr>
            </w:pPr>
            <w:r w:rsidRPr="00984191">
              <w:rPr>
                <w:sz w:val="28"/>
                <w:szCs w:val="28"/>
              </w:rPr>
              <w:t>Юниоры (до 19 лет)</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74E36F5" w14:textId="77777777" w:rsidR="0047149C" w:rsidRPr="00984191" w:rsidRDefault="0047149C" w:rsidP="004A4335">
            <w:pPr>
              <w:rPr>
                <w:sz w:val="28"/>
                <w:szCs w:val="28"/>
              </w:rPr>
            </w:pPr>
            <w:r w:rsidRPr="00984191">
              <w:rPr>
                <w:sz w:val="28"/>
                <w:szCs w:val="28"/>
              </w:rPr>
              <w:t>14</w:t>
            </w:r>
          </w:p>
        </w:tc>
      </w:tr>
      <w:tr w:rsidR="0047149C" w:rsidRPr="00984191" w14:paraId="18818BF6"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7ED4639B" w14:textId="77777777" w:rsidR="0047149C" w:rsidRPr="00984191" w:rsidRDefault="0047149C" w:rsidP="004A4335">
            <w:pPr>
              <w:rPr>
                <w:sz w:val="28"/>
                <w:szCs w:val="28"/>
              </w:rPr>
            </w:pPr>
            <w:r w:rsidRPr="00984191">
              <w:rPr>
                <w:sz w:val="28"/>
                <w:szCs w:val="28"/>
              </w:rPr>
              <w:t>Юниорки (до 19 лет)</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4FE3D47" w14:textId="77777777" w:rsidR="0047149C" w:rsidRPr="00984191" w:rsidRDefault="0047149C" w:rsidP="004A4335">
            <w:pPr>
              <w:rPr>
                <w:sz w:val="28"/>
                <w:szCs w:val="28"/>
              </w:rPr>
            </w:pPr>
            <w:r w:rsidRPr="00984191">
              <w:rPr>
                <w:sz w:val="28"/>
                <w:szCs w:val="28"/>
              </w:rPr>
              <w:t>15</w:t>
            </w:r>
          </w:p>
        </w:tc>
      </w:tr>
      <w:tr w:rsidR="0047149C" w:rsidRPr="00984191" w14:paraId="744A8494"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shd w:val="clear" w:color="auto" w:fill="FFFFFF"/>
            <w:vAlign w:val="center"/>
          </w:tcPr>
          <w:p w14:paraId="3CE31490" w14:textId="77777777" w:rsidR="0047149C" w:rsidRPr="00984191" w:rsidRDefault="0047149C" w:rsidP="004A4335">
            <w:pPr>
              <w:rPr>
                <w:bCs/>
                <w:sz w:val="28"/>
                <w:szCs w:val="28"/>
              </w:rPr>
            </w:pPr>
            <w:r w:rsidRPr="00984191">
              <w:rPr>
                <w:bCs/>
                <w:sz w:val="28"/>
                <w:szCs w:val="28"/>
              </w:rPr>
              <w:t>Юниоры (до 20 лет)</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tcPr>
          <w:p w14:paraId="6E98BAFE" w14:textId="77777777" w:rsidR="0047149C" w:rsidRPr="00984191" w:rsidRDefault="0047149C" w:rsidP="004A4335">
            <w:pPr>
              <w:rPr>
                <w:bCs/>
                <w:sz w:val="28"/>
                <w:szCs w:val="28"/>
              </w:rPr>
            </w:pPr>
            <w:r w:rsidRPr="00984191">
              <w:rPr>
                <w:bCs/>
                <w:sz w:val="28"/>
                <w:szCs w:val="28"/>
              </w:rPr>
              <w:t>14</w:t>
            </w:r>
          </w:p>
        </w:tc>
      </w:tr>
      <w:tr w:rsidR="0047149C" w:rsidRPr="00984191" w14:paraId="693196F3"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shd w:val="clear" w:color="auto" w:fill="FFFFFF"/>
            <w:vAlign w:val="center"/>
          </w:tcPr>
          <w:p w14:paraId="69CD0797" w14:textId="77777777" w:rsidR="0047149C" w:rsidRPr="00984191" w:rsidRDefault="0047149C" w:rsidP="004A4335">
            <w:pPr>
              <w:rPr>
                <w:bCs/>
                <w:sz w:val="28"/>
                <w:szCs w:val="28"/>
              </w:rPr>
            </w:pPr>
            <w:r w:rsidRPr="00984191">
              <w:rPr>
                <w:bCs/>
                <w:sz w:val="28"/>
                <w:szCs w:val="28"/>
              </w:rPr>
              <w:t>Юниорки (до 20 лет)</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tcPr>
          <w:p w14:paraId="79A9265C" w14:textId="77777777" w:rsidR="0047149C" w:rsidRPr="00984191" w:rsidRDefault="0047149C" w:rsidP="004A4335">
            <w:pPr>
              <w:rPr>
                <w:bCs/>
                <w:sz w:val="28"/>
                <w:szCs w:val="28"/>
              </w:rPr>
            </w:pPr>
            <w:r w:rsidRPr="00984191">
              <w:rPr>
                <w:bCs/>
                <w:sz w:val="28"/>
                <w:szCs w:val="28"/>
              </w:rPr>
              <w:t>15</w:t>
            </w:r>
          </w:p>
        </w:tc>
      </w:tr>
      <w:tr w:rsidR="0047149C" w:rsidRPr="00984191" w14:paraId="5A5833AE"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hideMark/>
          </w:tcPr>
          <w:p w14:paraId="2E78C81D" w14:textId="77777777" w:rsidR="0047149C" w:rsidRPr="00984191" w:rsidRDefault="0047149C" w:rsidP="004A4335">
            <w:pPr>
              <w:rPr>
                <w:sz w:val="28"/>
                <w:szCs w:val="28"/>
              </w:rPr>
            </w:pPr>
            <w:r w:rsidRPr="00984191">
              <w:rPr>
                <w:sz w:val="28"/>
                <w:szCs w:val="28"/>
              </w:rPr>
              <w:t>Юниоры, юниорки (до 21 года) **</w:t>
            </w:r>
          </w:p>
        </w:tc>
        <w:tc>
          <w:tcPr>
            <w:tcW w:w="4536" w:type="dxa"/>
            <w:tcBorders>
              <w:top w:val="single" w:sz="4" w:space="0" w:color="auto"/>
              <w:left w:val="single" w:sz="4" w:space="0" w:color="auto"/>
              <w:bottom w:val="single" w:sz="4" w:space="0" w:color="auto"/>
              <w:right w:val="single" w:sz="4" w:space="0" w:color="auto"/>
            </w:tcBorders>
            <w:hideMark/>
          </w:tcPr>
          <w:p w14:paraId="6AA1C039" w14:textId="77777777" w:rsidR="0047149C" w:rsidRPr="00984191" w:rsidRDefault="0047149C" w:rsidP="004A4335">
            <w:pPr>
              <w:rPr>
                <w:sz w:val="28"/>
                <w:szCs w:val="28"/>
              </w:rPr>
            </w:pPr>
            <w:r w:rsidRPr="00984191">
              <w:rPr>
                <w:sz w:val="28"/>
                <w:szCs w:val="28"/>
              </w:rPr>
              <w:t>15</w:t>
            </w:r>
          </w:p>
        </w:tc>
      </w:tr>
      <w:tr w:rsidR="0047149C" w:rsidRPr="00984191" w14:paraId="400E9B4B"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shd w:val="clear" w:color="auto" w:fill="FFFFFF"/>
          </w:tcPr>
          <w:p w14:paraId="04C38669" w14:textId="77777777" w:rsidR="0047149C" w:rsidRPr="00984191" w:rsidRDefault="0047149C" w:rsidP="004A4335">
            <w:pPr>
              <w:rPr>
                <w:bCs/>
                <w:sz w:val="28"/>
                <w:szCs w:val="28"/>
                <w:lang w:val="en-US"/>
              </w:rPr>
            </w:pPr>
            <w:r w:rsidRPr="00984191">
              <w:rPr>
                <w:bCs/>
                <w:sz w:val="28"/>
                <w:szCs w:val="28"/>
              </w:rPr>
              <w:t>Юниоры, юниорки (до 23 лет)</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5C0828B5" w14:textId="77777777" w:rsidR="0047149C" w:rsidRPr="00984191" w:rsidRDefault="0047149C" w:rsidP="004A4335">
            <w:pPr>
              <w:rPr>
                <w:bCs/>
                <w:sz w:val="28"/>
                <w:szCs w:val="28"/>
                <w:lang w:val="en-US"/>
              </w:rPr>
            </w:pPr>
            <w:r w:rsidRPr="00984191">
              <w:rPr>
                <w:bCs/>
                <w:sz w:val="28"/>
                <w:szCs w:val="28"/>
              </w:rPr>
              <w:t>17</w:t>
            </w:r>
          </w:p>
        </w:tc>
      </w:tr>
      <w:tr w:rsidR="0047149C" w:rsidRPr="00984191" w14:paraId="473BF91E"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hideMark/>
          </w:tcPr>
          <w:p w14:paraId="0B686989" w14:textId="77777777" w:rsidR="0047149C" w:rsidRPr="00984191" w:rsidRDefault="0047149C" w:rsidP="004A4335">
            <w:pPr>
              <w:rPr>
                <w:sz w:val="28"/>
                <w:szCs w:val="28"/>
              </w:rPr>
            </w:pPr>
            <w:r w:rsidRPr="00984191">
              <w:rPr>
                <w:sz w:val="28"/>
                <w:szCs w:val="28"/>
              </w:rPr>
              <w:t>Юниоры, юниорки (до 26 лет) ***</w:t>
            </w:r>
          </w:p>
        </w:tc>
        <w:tc>
          <w:tcPr>
            <w:tcW w:w="4536" w:type="dxa"/>
            <w:tcBorders>
              <w:top w:val="single" w:sz="4" w:space="0" w:color="auto"/>
              <w:left w:val="single" w:sz="4" w:space="0" w:color="auto"/>
              <w:bottom w:val="single" w:sz="4" w:space="0" w:color="auto"/>
              <w:right w:val="single" w:sz="4" w:space="0" w:color="auto"/>
            </w:tcBorders>
            <w:hideMark/>
          </w:tcPr>
          <w:p w14:paraId="3FA565B7" w14:textId="77777777" w:rsidR="0047149C" w:rsidRPr="00984191" w:rsidRDefault="0047149C" w:rsidP="004A4335">
            <w:pPr>
              <w:rPr>
                <w:sz w:val="28"/>
                <w:szCs w:val="28"/>
              </w:rPr>
            </w:pPr>
            <w:r w:rsidRPr="00984191">
              <w:rPr>
                <w:sz w:val="28"/>
                <w:szCs w:val="28"/>
              </w:rPr>
              <w:t>17</w:t>
            </w:r>
          </w:p>
        </w:tc>
      </w:tr>
      <w:tr w:rsidR="0047149C" w:rsidRPr="00984191" w14:paraId="134EA512"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hideMark/>
          </w:tcPr>
          <w:p w14:paraId="62D0D35B" w14:textId="77777777" w:rsidR="0047149C" w:rsidRPr="00984191" w:rsidRDefault="0047149C" w:rsidP="004A4335">
            <w:pPr>
              <w:rPr>
                <w:sz w:val="28"/>
                <w:szCs w:val="28"/>
              </w:rPr>
            </w:pPr>
            <w:r w:rsidRPr="00984191">
              <w:rPr>
                <w:sz w:val="28"/>
                <w:szCs w:val="28"/>
              </w:rPr>
              <w:t>Мужчины</w:t>
            </w:r>
          </w:p>
        </w:tc>
        <w:tc>
          <w:tcPr>
            <w:tcW w:w="4536" w:type="dxa"/>
            <w:tcBorders>
              <w:top w:val="single" w:sz="4" w:space="0" w:color="auto"/>
              <w:left w:val="single" w:sz="4" w:space="0" w:color="auto"/>
              <w:bottom w:val="single" w:sz="4" w:space="0" w:color="auto"/>
              <w:right w:val="single" w:sz="4" w:space="0" w:color="auto"/>
            </w:tcBorders>
            <w:hideMark/>
          </w:tcPr>
          <w:p w14:paraId="004933A3" w14:textId="77777777" w:rsidR="0047149C" w:rsidRPr="00984191" w:rsidRDefault="0047149C" w:rsidP="004A4335">
            <w:pPr>
              <w:rPr>
                <w:sz w:val="28"/>
                <w:szCs w:val="28"/>
              </w:rPr>
            </w:pPr>
            <w:r w:rsidRPr="00984191">
              <w:rPr>
                <w:sz w:val="28"/>
                <w:szCs w:val="28"/>
              </w:rPr>
              <w:t>14</w:t>
            </w:r>
          </w:p>
        </w:tc>
      </w:tr>
      <w:tr w:rsidR="0047149C" w:rsidRPr="00984191" w14:paraId="3B54022E" w14:textId="77777777" w:rsidTr="006A44E6">
        <w:trPr>
          <w:trHeight w:val="374"/>
          <w:jc w:val="center"/>
        </w:trPr>
        <w:tc>
          <w:tcPr>
            <w:tcW w:w="4815" w:type="dxa"/>
            <w:tcBorders>
              <w:top w:val="single" w:sz="4" w:space="0" w:color="auto"/>
              <w:left w:val="single" w:sz="4" w:space="0" w:color="auto"/>
              <w:bottom w:val="single" w:sz="4" w:space="0" w:color="auto"/>
              <w:right w:val="single" w:sz="4" w:space="0" w:color="auto"/>
            </w:tcBorders>
            <w:hideMark/>
          </w:tcPr>
          <w:p w14:paraId="4B1F6780" w14:textId="77777777" w:rsidR="0047149C" w:rsidRPr="00984191" w:rsidRDefault="0047149C" w:rsidP="004A4335">
            <w:pPr>
              <w:rPr>
                <w:sz w:val="28"/>
                <w:szCs w:val="28"/>
              </w:rPr>
            </w:pPr>
            <w:r w:rsidRPr="00984191">
              <w:rPr>
                <w:sz w:val="28"/>
                <w:szCs w:val="28"/>
              </w:rPr>
              <w:t>Женщины</w:t>
            </w:r>
          </w:p>
        </w:tc>
        <w:tc>
          <w:tcPr>
            <w:tcW w:w="4536" w:type="dxa"/>
            <w:tcBorders>
              <w:top w:val="single" w:sz="4" w:space="0" w:color="auto"/>
              <w:left w:val="single" w:sz="4" w:space="0" w:color="auto"/>
              <w:bottom w:val="single" w:sz="4" w:space="0" w:color="auto"/>
              <w:right w:val="single" w:sz="4" w:space="0" w:color="auto"/>
            </w:tcBorders>
            <w:hideMark/>
          </w:tcPr>
          <w:p w14:paraId="0ED2780B" w14:textId="77777777" w:rsidR="0047149C" w:rsidRPr="00984191" w:rsidRDefault="0047149C" w:rsidP="004A4335">
            <w:pPr>
              <w:rPr>
                <w:sz w:val="28"/>
                <w:szCs w:val="28"/>
              </w:rPr>
            </w:pPr>
            <w:r w:rsidRPr="00984191">
              <w:rPr>
                <w:sz w:val="28"/>
                <w:szCs w:val="28"/>
              </w:rPr>
              <w:t>15</w:t>
            </w:r>
          </w:p>
        </w:tc>
      </w:tr>
    </w:tbl>
    <w:p w14:paraId="20E483CB" w14:textId="77777777" w:rsidR="0047149C" w:rsidRPr="00984191" w:rsidRDefault="0047149C" w:rsidP="0047149C">
      <w:pPr>
        <w:pStyle w:val="a7"/>
        <w:tabs>
          <w:tab w:val="left" w:pos="993"/>
        </w:tabs>
        <w:spacing w:before="0" w:line="276" w:lineRule="auto"/>
        <w:ind w:left="709" w:firstLine="0"/>
        <w:jc w:val="right"/>
        <w:rPr>
          <w:rFonts w:ascii="Times New Roman" w:hAnsi="Times New Roman" w:cs="Times New Roman"/>
          <w:b/>
          <w:spacing w:val="2"/>
          <w:sz w:val="28"/>
          <w:szCs w:val="28"/>
        </w:rPr>
      </w:pPr>
    </w:p>
    <w:p w14:paraId="79A0B77E" w14:textId="13EE8746" w:rsidR="0047149C" w:rsidRPr="00984191" w:rsidRDefault="004E3550" w:rsidP="0047149C">
      <w:pPr>
        <w:spacing w:line="276" w:lineRule="auto"/>
        <w:ind w:firstLine="709"/>
        <w:jc w:val="both"/>
        <w:rPr>
          <w:sz w:val="28"/>
          <w:szCs w:val="28"/>
        </w:rPr>
      </w:pPr>
      <w:r>
        <w:rPr>
          <w:sz w:val="28"/>
          <w:szCs w:val="28"/>
        </w:rPr>
        <w:t>* </w:t>
      </w:r>
      <w:r w:rsidR="0047149C" w:rsidRPr="00984191">
        <w:rPr>
          <w:sz w:val="28"/>
          <w:szCs w:val="28"/>
        </w:rPr>
        <w:t>Допускается участие девочек в спортивном соревновании и физкультурном мероприятии среди мальчиков (количество допускаемых девочек должно быть указано в Положении/Регламенте о спортивном соревновании/физкультурном мероприятии).</w:t>
      </w:r>
    </w:p>
    <w:p w14:paraId="25AC582F" w14:textId="5A74CA2E" w:rsidR="0047149C" w:rsidRPr="00984191" w:rsidRDefault="004E3550" w:rsidP="0047149C">
      <w:pPr>
        <w:spacing w:line="276" w:lineRule="auto"/>
        <w:ind w:firstLine="709"/>
        <w:jc w:val="both"/>
        <w:rPr>
          <w:sz w:val="28"/>
          <w:szCs w:val="28"/>
        </w:rPr>
      </w:pPr>
      <w:r>
        <w:rPr>
          <w:sz w:val="28"/>
          <w:szCs w:val="28"/>
        </w:rPr>
        <w:t>** </w:t>
      </w:r>
      <w:r w:rsidR="0047149C" w:rsidRPr="00984191">
        <w:rPr>
          <w:sz w:val="28"/>
          <w:szCs w:val="28"/>
        </w:rPr>
        <w:t>В данной возрастной группе проводятся спортивные соревнования и физкультурные мероприятия среди студентов профессиональных образовательных организаций.</w:t>
      </w:r>
    </w:p>
    <w:p w14:paraId="5FBFBCD8" w14:textId="3777243F" w:rsidR="0047149C" w:rsidRPr="00984191" w:rsidRDefault="004E3550" w:rsidP="0047149C">
      <w:pPr>
        <w:spacing w:line="276" w:lineRule="auto"/>
        <w:ind w:firstLine="709"/>
        <w:jc w:val="both"/>
        <w:rPr>
          <w:sz w:val="28"/>
          <w:szCs w:val="28"/>
        </w:rPr>
      </w:pPr>
      <w:r>
        <w:rPr>
          <w:sz w:val="28"/>
          <w:szCs w:val="28"/>
        </w:rPr>
        <w:t>*** </w:t>
      </w:r>
      <w:r w:rsidR="0047149C" w:rsidRPr="00984191">
        <w:rPr>
          <w:sz w:val="28"/>
          <w:szCs w:val="28"/>
        </w:rPr>
        <w:t xml:space="preserve">В данной возрастной группе проводятся спортивные соревнования и физкультурные мероприятия среди студентов образовательных организаций высшего образования. </w:t>
      </w:r>
    </w:p>
    <w:p w14:paraId="59BC8608" w14:textId="77777777" w:rsidR="0047149C" w:rsidRPr="00984191" w:rsidRDefault="0047149C" w:rsidP="0047149C">
      <w:pPr>
        <w:spacing w:line="276" w:lineRule="auto"/>
        <w:ind w:firstLine="709"/>
        <w:jc w:val="both"/>
        <w:rPr>
          <w:sz w:val="28"/>
          <w:szCs w:val="28"/>
        </w:rPr>
      </w:pPr>
      <w:r w:rsidRPr="00984191">
        <w:rPr>
          <w:sz w:val="28"/>
          <w:szCs w:val="28"/>
        </w:rPr>
        <w:t>Для участия в спортивном соревновании и физкультурном мероприятии указанное минимальное количество лет должно исполниться не позднее чем в сезон проведения спортивного соревнования или физкультурного мероприятия (с 01.07 по 30.06).</w:t>
      </w:r>
    </w:p>
    <w:p w14:paraId="306EB966" w14:textId="77777777" w:rsidR="0047149C" w:rsidRPr="00984191" w:rsidRDefault="0047149C" w:rsidP="0047149C">
      <w:pPr>
        <w:spacing w:line="276" w:lineRule="auto"/>
        <w:ind w:firstLine="709"/>
        <w:jc w:val="both"/>
        <w:rPr>
          <w:sz w:val="28"/>
          <w:szCs w:val="28"/>
        </w:rPr>
      </w:pPr>
      <w:r w:rsidRPr="00984191">
        <w:rPr>
          <w:sz w:val="28"/>
          <w:szCs w:val="28"/>
        </w:rPr>
        <w:lastRenderedPageBreak/>
        <w:t>Для участия в спортивном соревновании и физкультурном мероприятии с ограничением верхней границы возраста не допускается спортсмен, который может достичь возраста, указанного после слова «до» (или старше), в первый календарный год проведения спортивного соревнования или физкультурного мероприятия (с 01.07 по 31.12).</w:t>
      </w:r>
    </w:p>
    <w:p w14:paraId="22CB4563" w14:textId="77777777" w:rsidR="0047149C" w:rsidRPr="00984191" w:rsidRDefault="0047149C" w:rsidP="0047149C">
      <w:pPr>
        <w:spacing w:line="276" w:lineRule="auto"/>
        <w:ind w:firstLine="709"/>
        <w:jc w:val="both"/>
        <w:rPr>
          <w:sz w:val="28"/>
          <w:szCs w:val="28"/>
        </w:rPr>
      </w:pPr>
      <w:r w:rsidRPr="00984191">
        <w:rPr>
          <w:sz w:val="28"/>
          <w:szCs w:val="28"/>
        </w:rPr>
        <w:t>Для участия в спортивном соревновании и физкультурном мероприятии:</w:t>
      </w:r>
    </w:p>
    <w:p w14:paraId="6B31BDCE" w14:textId="5F6712AA" w:rsidR="0047149C" w:rsidRPr="00984191" w:rsidRDefault="0047149C" w:rsidP="0047149C">
      <w:pPr>
        <w:spacing w:line="276" w:lineRule="auto"/>
        <w:ind w:firstLine="709"/>
        <w:jc w:val="both"/>
        <w:rPr>
          <w:sz w:val="28"/>
          <w:szCs w:val="28"/>
        </w:rPr>
      </w:pPr>
      <w:r w:rsidRPr="00984191">
        <w:rPr>
          <w:sz w:val="28"/>
          <w:szCs w:val="28"/>
        </w:rPr>
        <w:t xml:space="preserve">в возрастной группе «мужчины» допускаются спортсмены, достигшие возраста 14 лет до начала сезона проведения спортивного соревнования или физкультурного мероприятия (с 01.07 по 30.06); </w:t>
      </w:r>
    </w:p>
    <w:p w14:paraId="6E4B75AE" w14:textId="19F76175" w:rsidR="0047149C" w:rsidRPr="00984191" w:rsidRDefault="0047149C" w:rsidP="0047149C">
      <w:pPr>
        <w:spacing w:line="276" w:lineRule="auto"/>
        <w:ind w:firstLine="709"/>
        <w:jc w:val="both"/>
        <w:rPr>
          <w:sz w:val="28"/>
          <w:szCs w:val="28"/>
        </w:rPr>
      </w:pPr>
      <w:r w:rsidRPr="00984191">
        <w:rPr>
          <w:sz w:val="28"/>
          <w:szCs w:val="28"/>
        </w:rPr>
        <w:t>в возрастной группе «женщины» допускаются спортсмены, достигшие возраста 15 лет</w:t>
      </w:r>
      <w:r w:rsidRPr="00984191">
        <w:t xml:space="preserve"> </w:t>
      </w:r>
      <w:r w:rsidRPr="00984191">
        <w:rPr>
          <w:sz w:val="28"/>
          <w:szCs w:val="28"/>
        </w:rPr>
        <w:t xml:space="preserve">до начала сезона проведения спортивного соревнования или физкультурного мероприятия (с 01.07 по 30.06). </w:t>
      </w:r>
    </w:p>
    <w:p w14:paraId="5AAA2754" w14:textId="1F8A3B9D" w:rsidR="0047149C" w:rsidRPr="00984191" w:rsidRDefault="004E3550" w:rsidP="0047149C">
      <w:pPr>
        <w:spacing w:line="276" w:lineRule="auto"/>
        <w:ind w:firstLine="709"/>
        <w:jc w:val="both"/>
        <w:rPr>
          <w:sz w:val="28"/>
          <w:szCs w:val="28"/>
        </w:rPr>
      </w:pPr>
      <w:r>
        <w:rPr>
          <w:sz w:val="28"/>
          <w:szCs w:val="28"/>
        </w:rPr>
        <w:t>10.1.3. </w:t>
      </w:r>
      <w:r w:rsidR="0047149C" w:rsidRPr="00984191">
        <w:rPr>
          <w:sz w:val="28"/>
          <w:szCs w:val="28"/>
        </w:rPr>
        <w:t>В спортивной дисциплине «пляжный футбол»</w:t>
      </w:r>
      <w:r w:rsidR="00175B58" w:rsidRPr="00984191">
        <w:rPr>
          <w:sz w:val="28"/>
          <w:szCs w:val="28"/>
        </w:rPr>
        <w:t xml:space="preserve"> (Таблица 3)</w:t>
      </w:r>
      <w:r w:rsidR="0047149C" w:rsidRPr="00984191">
        <w:rPr>
          <w:sz w:val="28"/>
          <w:szCs w:val="28"/>
        </w:rPr>
        <w:t>:</w:t>
      </w:r>
    </w:p>
    <w:p w14:paraId="4CB3A5C5" w14:textId="77777777" w:rsidR="0047149C" w:rsidRPr="00984191" w:rsidRDefault="0047149C" w:rsidP="0047149C">
      <w:pPr>
        <w:pStyle w:val="a7"/>
        <w:tabs>
          <w:tab w:val="left" w:pos="993"/>
        </w:tabs>
        <w:spacing w:before="0" w:line="276" w:lineRule="auto"/>
        <w:ind w:left="709" w:firstLine="0"/>
        <w:jc w:val="right"/>
        <w:rPr>
          <w:rFonts w:ascii="Times New Roman" w:hAnsi="Times New Roman" w:cs="Times New Roman"/>
          <w:b/>
          <w:spacing w:val="2"/>
          <w:sz w:val="28"/>
          <w:szCs w:val="28"/>
        </w:rPr>
      </w:pPr>
      <w:r w:rsidRPr="00984191">
        <w:rPr>
          <w:rFonts w:ascii="Times New Roman" w:hAnsi="Times New Roman" w:cs="Times New Roman"/>
          <w:b/>
          <w:spacing w:val="2"/>
          <w:sz w:val="28"/>
          <w:szCs w:val="28"/>
        </w:rPr>
        <w:t>Таблица 3.</w:t>
      </w:r>
    </w:p>
    <w:p w14:paraId="298EE290" w14:textId="7BBCF61F" w:rsidR="008C6D58" w:rsidRPr="00984191" w:rsidRDefault="008C6D58" w:rsidP="008C6D58">
      <w:pPr>
        <w:spacing w:line="276" w:lineRule="auto"/>
        <w:ind w:firstLine="709"/>
        <w:jc w:val="center"/>
        <w:rPr>
          <w:b/>
          <w:bCs/>
          <w:sz w:val="28"/>
          <w:szCs w:val="28"/>
        </w:rPr>
      </w:pPr>
      <w:r w:rsidRPr="00984191">
        <w:rPr>
          <w:b/>
          <w:bCs/>
          <w:sz w:val="28"/>
          <w:szCs w:val="28"/>
        </w:rPr>
        <w:t>Половые и возрастные группы спортсменов в спортивной дисциплине «пляжный футбол»</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9"/>
      </w:tblGrid>
      <w:tr w:rsidR="0047149C" w:rsidRPr="00984191" w14:paraId="417EE890" w14:textId="77777777" w:rsidTr="006A44E6">
        <w:trPr>
          <w:trHeight w:val="50"/>
          <w:jc w:val="center"/>
        </w:trPr>
        <w:tc>
          <w:tcPr>
            <w:tcW w:w="4672" w:type="dxa"/>
            <w:tcBorders>
              <w:top w:val="single" w:sz="4" w:space="0" w:color="auto"/>
              <w:left w:val="single" w:sz="4" w:space="0" w:color="auto"/>
              <w:bottom w:val="single" w:sz="4" w:space="0" w:color="auto"/>
              <w:right w:val="single" w:sz="4" w:space="0" w:color="auto"/>
            </w:tcBorders>
            <w:hideMark/>
          </w:tcPr>
          <w:p w14:paraId="22EB51C2" w14:textId="77777777" w:rsidR="0047149C" w:rsidRPr="00984191" w:rsidRDefault="0047149C" w:rsidP="004A4335">
            <w:pPr>
              <w:spacing w:line="276" w:lineRule="auto"/>
              <w:jc w:val="both"/>
              <w:rPr>
                <w:sz w:val="28"/>
                <w:szCs w:val="28"/>
                <w:lang w:eastAsia="en-US"/>
              </w:rPr>
            </w:pPr>
            <w:r w:rsidRPr="00984191">
              <w:rPr>
                <w:sz w:val="28"/>
                <w:szCs w:val="28"/>
                <w:lang w:eastAsia="en-US"/>
              </w:rPr>
              <w:t>Возрастная группа</w:t>
            </w:r>
          </w:p>
        </w:tc>
        <w:tc>
          <w:tcPr>
            <w:tcW w:w="4679" w:type="dxa"/>
            <w:tcBorders>
              <w:top w:val="single" w:sz="4" w:space="0" w:color="auto"/>
              <w:left w:val="single" w:sz="4" w:space="0" w:color="auto"/>
              <w:bottom w:val="single" w:sz="4" w:space="0" w:color="auto"/>
              <w:right w:val="single" w:sz="4" w:space="0" w:color="auto"/>
            </w:tcBorders>
            <w:hideMark/>
          </w:tcPr>
          <w:p w14:paraId="38AC3520" w14:textId="77777777" w:rsidR="0047149C" w:rsidRPr="00984191" w:rsidRDefault="0047149C" w:rsidP="004A4335">
            <w:pPr>
              <w:spacing w:line="276" w:lineRule="auto"/>
              <w:jc w:val="both"/>
              <w:rPr>
                <w:sz w:val="28"/>
                <w:szCs w:val="28"/>
                <w:lang w:eastAsia="en-US"/>
              </w:rPr>
            </w:pPr>
            <w:r w:rsidRPr="00984191">
              <w:rPr>
                <w:sz w:val="28"/>
                <w:szCs w:val="28"/>
                <w:lang w:eastAsia="en-US"/>
              </w:rPr>
              <w:t>Минимальное количество лет</w:t>
            </w:r>
          </w:p>
        </w:tc>
      </w:tr>
      <w:tr w:rsidR="0047149C" w:rsidRPr="00984191" w14:paraId="2622799B"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tcPr>
          <w:p w14:paraId="3CACB148" w14:textId="77777777" w:rsidR="0047149C" w:rsidRPr="00984191" w:rsidRDefault="0047149C" w:rsidP="004A4335">
            <w:pPr>
              <w:spacing w:line="276" w:lineRule="auto"/>
              <w:jc w:val="both"/>
              <w:rPr>
                <w:sz w:val="28"/>
                <w:szCs w:val="28"/>
                <w:lang w:eastAsia="en-US"/>
              </w:rPr>
            </w:pPr>
            <w:r w:rsidRPr="00984191">
              <w:rPr>
                <w:sz w:val="28"/>
                <w:szCs w:val="28"/>
                <w:lang w:eastAsia="en-US"/>
              </w:rPr>
              <w:t>Мальчики, девочки (до 11 лет) *</w:t>
            </w:r>
          </w:p>
        </w:tc>
        <w:tc>
          <w:tcPr>
            <w:tcW w:w="4679" w:type="dxa"/>
            <w:tcBorders>
              <w:top w:val="single" w:sz="4" w:space="0" w:color="auto"/>
              <w:left w:val="single" w:sz="4" w:space="0" w:color="auto"/>
              <w:bottom w:val="single" w:sz="4" w:space="0" w:color="auto"/>
              <w:right w:val="single" w:sz="4" w:space="0" w:color="auto"/>
            </w:tcBorders>
          </w:tcPr>
          <w:p w14:paraId="4819F03F" w14:textId="77777777" w:rsidR="0047149C" w:rsidRPr="00984191" w:rsidRDefault="0047149C" w:rsidP="004A4335">
            <w:pPr>
              <w:spacing w:line="276" w:lineRule="auto"/>
              <w:jc w:val="both"/>
              <w:rPr>
                <w:sz w:val="28"/>
                <w:szCs w:val="28"/>
                <w:lang w:eastAsia="en-US"/>
              </w:rPr>
            </w:pPr>
            <w:r w:rsidRPr="00984191">
              <w:rPr>
                <w:sz w:val="28"/>
                <w:szCs w:val="28"/>
                <w:lang w:eastAsia="en-US"/>
              </w:rPr>
              <w:t>9</w:t>
            </w:r>
          </w:p>
        </w:tc>
      </w:tr>
      <w:tr w:rsidR="0047149C" w:rsidRPr="00984191" w14:paraId="32903E31"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139FE52F" w14:textId="77777777" w:rsidR="0047149C" w:rsidRPr="00984191" w:rsidRDefault="0047149C" w:rsidP="004A4335">
            <w:pPr>
              <w:spacing w:line="276" w:lineRule="auto"/>
              <w:jc w:val="both"/>
              <w:rPr>
                <w:sz w:val="28"/>
                <w:szCs w:val="28"/>
                <w:lang w:eastAsia="en-US"/>
              </w:rPr>
            </w:pPr>
            <w:r w:rsidRPr="00984191">
              <w:rPr>
                <w:sz w:val="28"/>
                <w:szCs w:val="28"/>
                <w:lang w:eastAsia="en-US"/>
              </w:rPr>
              <w:t>Мальчики, девочки (до 12 лет) *</w:t>
            </w:r>
          </w:p>
        </w:tc>
        <w:tc>
          <w:tcPr>
            <w:tcW w:w="4679" w:type="dxa"/>
            <w:tcBorders>
              <w:top w:val="single" w:sz="4" w:space="0" w:color="auto"/>
              <w:left w:val="single" w:sz="4" w:space="0" w:color="auto"/>
              <w:bottom w:val="single" w:sz="4" w:space="0" w:color="auto"/>
              <w:right w:val="single" w:sz="4" w:space="0" w:color="auto"/>
            </w:tcBorders>
            <w:hideMark/>
          </w:tcPr>
          <w:p w14:paraId="7828068D" w14:textId="77777777" w:rsidR="0047149C" w:rsidRPr="00984191" w:rsidRDefault="0047149C" w:rsidP="004A4335">
            <w:pPr>
              <w:spacing w:line="276" w:lineRule="auto"/>
              <w:jc w:val="both"/>
              <w:rPr>
                <w:sz w:val="28"/>
                <w:szCs w:val="28"/>
                <w:lang w:eastAsia="en-US"/>
              </w:rPr>
            </w:pPr>
            <w:r w:rsidRPr="00984191">
              <w:rPr>
                <w:sz w:val="28"/>
                <w:szCs w:val="28"/>
                <w:lang w:eastAsia="en-US"/>
              </w:rPr>
              <w:t>10</w:t>
            </w:r>
          </w:p>
        </w:tc>
      </w:tr>
      <w:tr w:rsidR="0047149C" w:rsidRPr="00984191" w14:paraId="1B994BFC"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62AEB816" w14:textId="77777777" w:rsidR="0047149C" w:rsidRPr="00984191" w:rsidRDefault="0047149C" w:rsidP="004A4335">
            <w:pPr>
              <w:spacing w:line="276" w:lineRule="auto"/>
              <w:jc w:val="both"/>
              <w:rPr>
                <w:sz w:val="28"/>
                <w:szCs w:val="28"/>
                <w:lang w:eastAsia="en-US"/>
              </w:rPr>
            </w:pPr>
            <w:r w:rsidRPr="00984191">
              <w:rPr>
                <w:sz w:val="28"/>
                <w:szCs w:val="28"/>
                <w:lang w:eastAsia="en-US"/>
              </w:rPr>
              <w:t>Мальчики, девочки (до 13 лет) *</w:t>
            </w:r>
          </w:p>
        </w:tc>
        <w:tc>
          <w:tcPr>
            <w:tcW w:w="4679" w:type="dxa"/>
            <w:tcBorders>
              <w:top w:val="single" w:sz="4" w:space="0" w:color="auto"/>
              <w:left w:val="single" w:sz="4" w:space="0" w:color="auto"/>
              <w:bottom w:val="single" w:sz="4" w:space="0" w:color="auto"/>
              <w:right w:val="single" w:sz="4" w:space="0" w:color="auto"/>
            </w:tcBorders>
            <w:hideMark/>
          </w:tcPr>
          <w:p w14:paraId="63D91F79" w14:textId="77777777" w:rsidR="0047149C" w:rsidRPr="00984191" w:rsidRDefault="0047149C" w:rsidP="004A4335">
            <w:pPr>
              <w:spacing w:line="276" w:lineRule="auto"/>
              <w:jc w:val="both"/>
              <w:rPr>
                <w:sz w:val="28"/>
                <w:szCs w:val="28"/>
                <w:lang w:eastAsia="en-US"/>
              </w:rPr>
            </w:pPr>
            <w:r w:rsidRPr="00984191">
              <w:rPr>
                <w:sz w:val="28"/>
                <w:szCs w:val="28"/>
                <w:lang w:eastAsia="en-US"/>
              </w:rPr>
              <w:t>11</w:t>
            </w:r>
          </w:p>
        </w:tc>
      </w:tr>
      <w:tr w:rsidR="0047149C" w:rsidRPr="00984191" w14:paraId="2FD5F946"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6304D305" w14:textId="77777777" w:rsidR="0047149C" w:rsidRPr="00984191" w:rsidRDefault="0047149C" w:rsidP="004A4335">
            <w:pPr>
              <w:spacing w:line="276" w:lineRule="auto"/>
              <w:jc w:val="both"/>
              <w:rPr>
                <w:sz w:val="28"/>
                <w:szCs w:val="28"/>
                <w:lang w:eastAsia="en-US"/>
              </w:rPr>
            </w:pPr>
            <w:r w:rsidRPr="00984191">
              <w:rPr>
                <w:sz w:val="28"/>
                <w:szCs w:val="28"/>
                <w:lang w:eastAsia="en-US"/>
              </w:rPr>
              <w:t xml:space="preserve">Мальчики, девочки (до 14 лет) </w:t>
            </w:r>
          </w:p>
        </w:tc>
        <w:tc>
          <w:tcPr>
            <w:tcW w:w="4679" w:type="dxa"/>
            <w:tcBorders>
              <w:top w:val="single" w:sz="4" w:space="0" w:color="auto"/>
              <w:left w:val="single" w:sz="4" w:space="0" w:color="auto"/>
              <w:bottom w:val="single" w:sz="4" w:space="0" w:color="auto"/>
              <w:right w:val="single" w:sz="4" w:space="0" w:color="auto"/>
            </w:tcBorders>
            <w:hideMark/>
          </w:tcPr>
          <w:p w14:paraId="4B2043CD" w14:textId="77777777" w:rsidR="0047149C" w:rsidRPr="00984191" w:rsidRDefault="0047149C" w:rsidP="004A4335">
            <w:pPr>
              <w:spacing w:line="276" w:lineRule="auto"/>
              <w:jc w:val="both"/>
              <w:rPr>
                <w:sz w:val="28"/>
                <w:szCs w:val="28"/>
                <w:lang w:eastAsia="en-US"/>
              </w:rPr>
            </w:pPr>
            <w:r w:rsidRPr="00984191">
              <w:rPr>
                <w:sz w:val="28"/>
                <w:szCs w:val="28"/>
                <w:lang w:eastAsia="en-US"/>
              </w:rPr>
              <w:t>12</w:t>
            </w:r>
          </w:p>
        </w:tc>
      </w:tr>
      <w:tr w:rsidR="0047149C" w:rsidRPr="00984191" w14:paraId="2F10055A"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3EC8B830" w14:textId="77777777" w:rsidR="0047149C" w:rsidRPr="00984191" w:rsidRDefault="0047149C" w:rsidP="004A4335">
            <w:pPr>
              <w:spacing w:line="276" w:lineRule="auto"/>
              <w:jc w:val="both"/>
              <w:rPr>
                <w:sz w:val="28"/>
                <w:szCs w:val="28"/>
                <w:lang w:eastAsia="en-US"/>
              </w:rPr>
            </w:pPr>
            <w:r w:rsidRPr="00984191">
              <w:rPr>
                <w:sz w:val="28"/>
                <w:szCs w:val="28"/>
                <w:lang w:eastAsia="en-US"/>
              </w:rPr>
              <w:t>Мальчики, девочки (до 15 лет)</w:t>
            </w:r>
          </w:p>
        </w:tc>
        <w:tc>
          <w:tcPr>
            <w:tcW w:w="4679" w:type="dxa"/>
            <w:tcBorders>
              <w:top w:val="single" w:sz="4" w:space="0" w:color="auto"/>
              <w:left w:val="single" w:sz="4" w:space="0" w:color="auto"/>
              <w:bottom w:val="single" w:sz="4" w:space="0" w:color="auto"/>
              <w:right w:val="single" w:sz="4" w:space="0" w:color="auto"/>
            </w:tcBorders>
            <w:hideMark/>
          </w:tcPr>
          <w:p w14:paraId="354EE766" w14:textId="77777777" w:rsidR="0047149C" w:rsidRPr="00984191" w:rsidRDefault="0047149C" w:rsidP="004A4335">
            <w:pPr>
              <w:spacing w:line="276" w:lineRule="auto"/>
              <w:jc w:val="both"/>
              <w:rPr>
                <w:sz w:val="28"/>
                <w:szCs w:val="28"/>
                <w:lang w:eastAsia="en-US"/>
              </w:rPr>
            </w:pPr>
            <w:r w:rsidRPr="00984191">
              <w:rPr>
                <w:sz w:val="28"/>
                <w:szCs w:val="28"/>
                <w:lang w:eastAsia="en-US"/>
              </w:rPr>
              <w:t>13</w:t>
            </w:r>
          </w:p>
        </w:tc>
      </w:tr>
      <w:tr w:rsidR="0047149C" w:rsidRPr="00984191" w14:paraId="041BB1F6"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14AA2A9C" w14:textId="77777777" w:rsidR="0047149C" w:rsidRPr="00984191" w:rsidRDefault="0047149C" w:rsidP="004A4335">
            <w:pPr>
              <w:spacing w:line="276" w:lineRule="auto"/>
              <w:jc w:val="both"/>
              <w:rPr>
                <w:sz w:val="28"/>
                <w:szCs w:val="28"/>
                <w:lang w:eastAsia="en-US"/>
              </w:rPr>
            </w:pPr>
            <w:r w:rsidRPr="00984191">
              <w:rPr>
                <w:sz w:val="28"/>
                <w:szCs w:val="28"/>
                <w:lang w:eastAsia="en-US"/>
              </w:rPr>
              <w:t>Юноши, девушки (до 16 лет)</w:t>
            </w:r>
          </w:p>
        </w:tc>
        <w:tc>
          <w:tcPr>
            <w:tcW w:w="4679" w:type="dxa"/>
            <w:tcBorders>
              <w:top w:val="single" w:sz="4" w:space="0" w:color="auto"/>
              <w:left w:val="single" w:sz="4" w:space="0" w:color="auto"/>
              <w:bottom w:val="single" w:sz="4" w:space="0" w:color="auto"/>
              <w:right w:val="single" w:sz="4" w:space="0" w:color="auto"/>
            </w:tcBorders>
            <w:hideMark/>
          </w:tcPr>
          <w:p w14:paraId="5F315F23" w14:textId="77777777" w:rsidR="0047149C" w:rsidRPr="00984191" w:rsidRDefault="0047149C" w:rsidP="004A4335">
            <w:pPr>
              <w:spacing w:line="276" w:lineRule="auto"/>
              <w:jc w:val="both"/>
              <w:rPr>
                <w:sz w:val="28"/>
                <w:szCs w:val="28"/>
                <w:lang w:eastAsia="en-US"/>
              </w:rPr>
            </w:pPr>
            <w:r w:rsidRPr="00984191">
              <w:rPr>
                <w:sz w:val="28"/>
                <w:szCs w:val="28"/>
                <w:lang w:eastAsia="en-US"/>
              </w:rPr>
              <w:t>13</w:t>
            </w:r>
          </w:p>
        </w:tc>
      </w:tr>
      <w:tr w:rsidR="0047149C" w:rsidRPr="00984191" w14:paraId="3469E200"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tcPr>
          <w:p w14:paraId="3586E197" w14:textId="77777777" w:rsidR="0047149C" w:rsidRPr="00984191" w:rsidRDefault="0047149C" w:rsidP="004A4335">
            <w:pPr>
              <w:spacing w:line="276" w:lineRule="auto"/>
              <w:jc w:val="both"/>
              <w:rPr>
                <w:sz w:val="28"/>
                <w:szCs w:val="28"/>
                <w:lang w:eastAsia="en-US"/>
              </w:rPr>
            </w:pPr>
            <w:r w:rsidRPr="00984191">
              <w:rPr>
                <w:sz w:val="28"/>
                <w:szCs w:val="28"/>
                <w:lang w:eastAsia="en-US"/>
              </w:rPr>
              <w:t>Юноши, девушки (до 1</w:t>
            </w:r>
            <w:r w:rsidRPr="00984191">
              <w:rPr>
                <w:sz w:val="28"/>
                <w:szCs w:val="28"/>
                <w:lang w:val="en-US" w:eastAsia="en-US"/>
              </w:rPr>
              <w:t>7</w:t>
            </w:r>
            <w:r w:rsidRPr="00984191">
              <w:rPr>
                <w:sz w:val="28"/>
                <w:szCs w:val="28"/>
                <w:lang w:eastAsia="en-US"/>
              </w:rPr>
              <w:t xml:space="preserve"> лет)</w:t>
            </w:r>
          </w:p>
        </w:tc>
        <w:tc>
          <w:tcPr>
            <w:tcW w:w="4679" w:type="dxa"/>
            <w:tcBorders>
              <w:top w:val="single" w:sz="4" w:space="0" w:color="auto"/>
              <w:left w:val="single" w:sz="4" w:space="0" w:color="auto"/>
              <w:bottom w:val="single" w:sz="4" w:space="0" w:color="auto"/>
              <w:right w:val="single" w:sz="4" w:space="0" w:color="auto"/>
            </w:tcBorders>
          </w:tcPr>
          <w:p w14:paraId="128932AD" w14:textId="77777777" w:rsidR="0047149C" w:rsidRPr="00984191" w:rsidRDefault="0047149C" w:rsidP="004A4335">
            <w:pPr>
              <w:spacing w:line="276" w:lineRule="auto"/>
              <w:jc w:val="both"/>
              <w:rPr>
                <w:sz w:val="28"/>
                <w:szCs w:val="28"/>
                <w:lang w:eastAsia="en-US"/>
              </w:rPr>
            </w:pPr>
            <w:r w:rsidRPr="00984191">
              <w:rPr>
                <w:sz w:val="28"/>
                <w:szCs w:val="28"/>
                <w:lang w:val="en-US" w:eastAsia="en-US"/>
              </w:rPr>
              <w:t>14</w:t>
            </w:r>
          </w:p>
        </w:tc>
      </w:tr>
      <w:tr w:rsidR="0047149C" w:rsidRPr="00984191" w14:paraId="3AEB074C"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5D0FFAF5" w14:textId="77777777" w:rsidR="0047149C" w:rsidRPr="00984191" w:rsidRDefault="0047149C" w:rsidP="004A4335">
            <w:pPr>
              <w:spacing w:line="276" w:lineRule="auto"/>
              <w:jc w:val="both"/>
              <w:rPr>
                <w:sz w:val="28"/>
                <w:szCs w:val="28"/>
                <w:lang w:eastAsia="en-US"/>
              </w:rPr>
            </w:pPr>
            <w:r w:rsidRPr="00984191">
              <w:rPr>
                <w:sz w:val="28"/>
                <w:szCs w:val="28"/>
                <w:lang w:eastAsia="en-US"/>
              </w:rPr>
              <w:t>Юноши (до 18 лет)</w:t>
            </w:r>
          </w:p>
        </w:tc>
        <w:tc>
          <w:tcPr>
            <w:tcW w:w="4679" w:type="dxa"/>
            <w:tcBorders>
              <w:top w:val="single" w:sz="4" w:space="0" w:color="auto"/>
              <w:left w:val="single" w:sz="4" w:space="0" w:color="auto"/>
              <w:bottom w:val="single" w:sz="4" w:space="0" w:color="auto"/>
              <w:right w:val="single" w:sz="4" w:space="0" w:color="auto"/>
            </w:tcBorders>
            <w:hideMark/>
          </w:tcPr>
          <w:p w14:paraId="491B647E" w14:textId="77777777" w:rsidR="0047149C" w:rsidRPr="00984191" w:rsidRDefault="0047149C" w:rsidP="004A4335">
            <w:pPr>
              <w:spacing w:line="276" w:lineRule="auto"/>
              <w:jc w:val="both"/>
              <w:rPr>
                <w:sz w:val="28"/>
                <w:szCs w:val="28"/>
                <w:lang w:eastAsia="en-US"/>
              </w:rPr>
            </w:pPr>
            <w:r w:rsidRPr="00984191">
              <w:rPr>
                <w:sz w:val="28"/>
                <w:szCs w:val="28"/>
                <w:lang w:eastAsia="en-US"/>
              </w:rPr>
              <w:t>14</w:t>
            </w:r>
          </w:p>
        </w:tc>
      </w:tr>
      <w:tr w:rsidR="0047149C" w:rsidRPr="00984191" w14:paraId="6D476B28"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tcPr>
          <w:p w14:paraId="6583BA0F" w14:textId="77777777" w:rsidR="0047149C" w:rsidRPr="00984191" w:rsidRDefault="0047149C" w:rsidP="004A4335">
            <w:pPr>
              <w:spacing w:line="276" w:lineRule="auto"/>
              <w:jc w:val="both"/>
              <w:rPr>
                <w:sz w:val="28"/>
                <w:szCs w:val="28"/>
                <w:lang w:eastAsia="en-US"/>
              </w:rPr>
            </w:pPr>
            <w:r w:rsidRPr="00984191">
              <w:rPr>
                <w:sz w:val="28"/>
                <w:szCs w:val="28"/>
                <w:lang w:eastAsia="en-US"/>
              </w:rPr>
              <w:t>Девушки (до 18 лет)</w:t>
            </w:r>
          </w:p>
        </w:tc>
        <w:tc>
          <w:tcPr>
            <w:tcW w:w="4679" w:type="dxa"/>
            <w:tcBorders>
              <w:top w:val="single" w:sz="4" w:space="0" w:color="auto"/>
              <w:left w:val="single" w:sz="4" w:space="0" w:color="auto"/>
              <w:bottom w:val="single" w:sz="4" w:space="0" w:color="auto"/>
              <w:right w:val="single" w:sz="4" w:space="0" w:color="auto"/>
            </w:tcBorders>
          </w:tcPr>
          <w:p w14:paraId="0985CE49" w14:textId="77777777" w:rsidR="0047149C" w:rsidRPr="00984191" w:rsidRDefault="0047149C" w:rsidP="004A4335">
            <w:pPr>
              <w:spacing w:line="276" w:lineRule="auto"/>
              <w:jc w:val="both"/>
              <w:rPr>
                <w:sz w:val="28"/>
                <w:szCs w:val="28"/>
                <w:lang w:eastAsia="en-US"/>
              </w:rPr>
            </w:pPr>
            <w:r w:rsidRPr="00984191">
              <w:rPr>
                <w:sz w:val="28"/>
                <w:szCs w:val="28"/>
                <w:lang w:eastAsia="en-US"/>
              </w:rPr>
              <w:t>15</w:t>
            </w:r>
          </w:p>
        </w:tc>
      </w:tr>
      <w:tr w:rsidR="0047149C" w:rsidRPr="00984191" w14:paraId="4408CD6F"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67E6D6EA" w14:textId="77777777" w:rsidR="0047149C" w:rsidRPr="00984191" w:rsidRDefault="0047149C" w:rsidP="004A4335">
            <w:pPr>
              <w:spacing w:line="276" w:lineRule="auto"/>
              <w:jc w:val="both"/>
              <w:rPr>
                <w:sz w:val="28"/>
                <w:szCs w:val="28"/>
                <w:lang w:eastAsia="en-US"/>
              </w:rPr>
            </w:pPr>
            <w:r w:rsidRPr="00984191">
              <w:rPr>
                <w:sz w:val="28"/>
                <w:szCs w:val="28"/>
                <w:lang w:eastAsia="en-US"/>
              </w:rPr>
              <w:t>Юниоры (до 19 лет)</w:t>
            </w:r>
          </w:p>
        </w:tc>
        <w:tc>
          <w:tcPr>
            <w:tcW w:w="4679" w:type="dxa"/>
            <w:tcBorders>
              <w:top w:val="single" w:sz="4" w:space="0" w:color="auto"/>
              <w:left w:val="single" w:sz="4" w:space="0" w:color="auto"/>
              <w:bottom w:val="single" w:sz="4" w:space="0" w:color="auto"/>
              <w:right w:val="single" w:sz="4" w:space="0" w:color="auto"/>
            </w:tcBorders>
            <w:hideMark/>
          </w:tcPr>
          <w:p w14:paraId="1DCFB2BD" w14:textId="77777777" w:rsidR="0047149C" w:rsidRPr="00984191" w:rsidRDefault="0047149C" w:rsidP="004A4335">
            <w:pPr>
              <w:spacing w:line="276" w:lineRule="auto"/>
              <w:jc w:val="both"/>
              <w:rPr>
                <w:sz w:val="28"/>
                <w:szCs w:val="28"/>
                <w:lang w:eastAsia="en-US"/>
              </w:rPr>
            </w:pPr>
            <w:r w:rsidRPr="00984191">
              <w:rPr>
                <w:sz w:val="28"/>
                <w:szCs w:val="28"/>
                <w:lang w:eastAsia="en-US"/>
              </w:rPr>
              <w:t>14</w:t>
            </w:r>
          </w:p>
        </w:tc>
      </w:tr>
      <w:tr w:rsidR="0047149C" w:rsidRPr="00984191" w14:paraId="4E5B8391"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20BDEDD3" w14:textId="77777777" w:rsidR="0047149C" w:rsidRPr="00984191" w:rsidRDefault="0047149C" w:rsidP="004A4335">
            <w:pPr>
              <w:spacing w:line="276" w:lineRule="auto"/>
              <w:jc w:val="both"/>
              <w:rPr>
                <w:sz w:val="28"/>
                <w:szCs w:val="28"/>
                <w:lang w:eastAsia="en-US"/>
              </w:rPr>
            </w:pPr>
            <w:r w:rsidRPr="00984191">
              <w:rPr>
                <w:sz w:val="28"/>
                <w:szCs w:val="28"/>
                <w:lang w:eastAsia="en-US"/>
              </w:rPr>
              <w:t>Юниорки (до 19 лет)</w:t>
            </w:r>
          </w:p>
        </w:tc>
        <w:tc>
          <w:tcPr>
            <w:tcW w:w="4679" w:type="dxa"/>
            <w:tcBorders>
              <w:top w:val="single" w:sz="4" w:space="0" w:color="auto"/>
              <w:left w:val="single" w:sz="4" w:space="0" w:color="auto"/>
              <w:bottom w:val="single" w:sz="4" w:space="0" w:color="auto"/>
              <w:right w:val="single" w:sz="4" w:space="0" w:color="auto"/>
            </w:tcBorders>
            <w:hideMark/>
          </w:tcPr>
          <w:p w14:paraId="31596A9B" w14:textId="77777777" w:rsidR="0047149C" w:rsidRPr="00984191" w:rsidRDefault="0047149C" w:rsidP="004A4335">
            <w:pPr>
              <w:spacing w:line="276" w:lineRule="auto"/>
              <w:jc w:val="both"/>
              <w:rPr>
                <w:sz w:val="28"/>
                <w:szCs w:val="28"/>
                <w:lang w:eastAsia="en-US"/>
              </w:rPr>
            </w:pPr>
            <w:r w:rsidRPr="00984191">
              <w:rPr>
                <w:sz w:val="28"/>
                <w:szCs w:val="28"/>
                <w:lang w:eastAsia="en-US"/>
              </w:rPr>
              <w:t>15</w:t>
            </w:r>
          </w:p>
        </w:tc>
      </w:tr>
      <w:tr w:rsidR="0047149C" w:rsidRPr="00984191" w14:paraId="42A9280E"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tcPr>
          <w:p w14:paraId="27D3218D" w14:textId="77777777" w:rsidR="0047149C" w:rsidRPr="00984191" w:rsidRDefault="0047149C" w:rsidP="004A4335">
            <w:pPr>
              <w:spacing w:line="276" w:lineRule="auto"/>
              <w:jc w:val="both"/>
              <w:rPr>
                <w:sz w:val="28"/>
                <w:szCs w:val="28"/>
                <w:lang w:eastAsia="en-US"/>
              </w:rPr>
            </w:pPr>
            <w:r w:rsidRPr="00984191">
              <w:rPr>
                <w:sz w:val="28"/>
                <w:szCs w:val="28"/>
                <w:lang w:eastAsia="en-US"/>
              </w:rPr>
              <w:t xml:space="preserve">Юниоры (до 20 лет) </w:t>
            </w:r>
          </w:p>
        </w:tc>
        <w:tc>
          <w:tcPr>
            <w:tcW w:w="4679" w:type="dxa"/>
            <w:tcBorders>
              <w:top w:val="single" w:sz="4" w:space="0" w:color="auto"/>
              <w:left w:val="single" w:sz="4" w:space="0" w:color="auto"/>
              <w:bottom w:val="single" w:sz="4" w:space="0" w:color="auto"/>
              <w:right w:val="single" w:sz="4" w:space="0" w:color="auto"/>
            </w:tcBorders>
          </w:tcPr>
          <w:p w14:paraId="69BAE9D3" w14:textId="77777777" w:rsidR="0047149C" w:rsidRPr="00984191" w:rsidRDefault="0047149C" w:rsidP="004A4335">
            <w:pPr>
              <w:spacing w:line="276" w:lineRule="auto"/>
              <w:jc w:val="both"/>
              <w:rPr>
                <w:sz w:val="28"/>
                <w:szCs w:val="28"/>
                <w:lang w:eastAsia="en-US"/>
              </w:rPr>
            </w:pPr>
            <w:r w:rsidRPr="00984191">
              <w:rPr>
                <w:sz w:val="28"/>
                <w:szCs w:val="28"/>
                <w:lang w:eastAsia="en-US"/>
              </w:rPr>
              <w:t>14</w:t>
            </w:r>
          </w:p>
        </w:tc>
      </w:tr>
      <w:tr w:rsidR="0047149C" w:rsidRPr="00984191" w14:paraId="4A676BCD"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tcPr>
          <w:p w14:paraId="6E728A35" w14:textId="77777777" w:rsidR="0047149C" w:rsidRPr="00984191" w:rsidRDefault="0047149C" w:rsidP="004A4335">
            <w:pPr>
              <w:spacing w:line="276" w:lineRule="auto"/>
              <w:jc w:val="both"/>
              <w:rPr>
                <w:sz w:val="28"/>
                <w:szCs w:val="28"/>
                <w:lang w:eastAsia="en-US"/>
              </w:rPr>
            </w:pPr>
            <w:r w:rsidRPr="00984191">
              <w:rPr>
                <w:sz w:val="28"/>
                <w:szCs w:val="28"/>
                <w:lang w:eastAsia="en-US"/>
              </w:rPr>
              <w:t>Юниорки (до 20 лет)</w:t>
            </w:r>
          </w:p>
        </w:tc>
        <w:tc>
          <w:tcPr>
            <w:tcW w:w="4679" w:type="dxa"/>
            <w:tcBorders>
              <w:top w:val="single" w:sz="4" w:space="0" w:color="auto"/>
              <w:left w:val="single" w:sz="4" w:space="0" w:color="auto"/>
              <w:bottom w:val="single" w:sz="4" w:space="0" w:color="auto"/>
              <w:right w:val="single" w:sz="4" w:space="0" w:color="auto"/>
            </w:tcBorders>
          </w:tcPr>
          <w:p w14:paraId="3B2D0D63" w14:textId="77777777" w:rsidR="0047149C" w:rsidRPr="00984191" w:rsidRDefault="0047149C" w:rsidP="004A4335">
            <w:pPr>
              <w:spacing w:line="276" w:lineRule="auto"/>
              <w:jc w:val="both"/>
              <w:rPr>
                <w:sz w:val="28"/>
                <w:szCs w:val="28"/>
                <w:lang w:eastAsia="en-US"/>
              </w:rPr>
            </w:pPr>
            <w:r w:rsidRPr="00984191">
              <w:rPr>
                <w:sz w:val="28"/>
                <w:szCs w:val="28"/>
                <w:lang w:eastAsia="en-US"/>
              </w:rPr>
              <w:t>15</w:t>
            </w:r>
          </w:p>
        </w:tc>
      </w:tr>
      <w:tr w:rsidR="0047149C" w:rsidRPr="00984191" w14:paraId="21C9BFD0"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7C9F7355" w14:textId="77777777" w:rsidR="0047149C" w:rsidRPr="00984191" w:rsidRDefault="0047149C" w:rsidP="004A4335">
            <w:pPr>
              <w:spacing w:line="276" w:lineRule="auto"/>
              <w:jc w:val="both"/>
              <w:rPr>
                <w:sz w:val="28"/>
                <w:szCs w:val="28"/>
                <w:lang w:eastAsia="en-US"/>
              </w:rPr>
            </w:pPr>
            <w:r w:rsidRPr="00984191">
              <w:rPr>
                <w:sz w:val="28"/>
                <w:szCs w:val="28"/>
                <w:lang w:eastAsia="en-US"/>
              </w:rPr>
              <w:t>Юниоры, юниорки (до 21 года) **</w:t>
            </w:r>
          </w:p>
        </w:tc>
        <w:tc>
          <w:tcPr>
            <w:tcW w:w="4679" w:type="dxa"/>
            <w:tcBorders>
              <w:top w:val="single" w:sz="4" w:space="0" w:color="auto"/>
              <w:left w:val="single" w:sz="4" w:space="0" w:color="auto"/>
              <w:bottom w:val="single" w:sz="4" w:space="0" w:color="auto"/>
              <w:right w:val="single" w:sz="4" w:space="0" w:color="auto"/>
            </w:tcBorders>
            <w:hideMark/>
          </w:tcPr>
          <w:p w14:paraId="0C18783F" w14:textId="77777777" w:rsidR="0047149C" w:rsidRPr="00984191" w:rsidRDefault="0047149C" w:rsidP="004A4335">
            <w:pPr>
              <w:spacing w:line="276" w:lineRule="auto"/>
              <w:jc w:val="both"/>
              <w:rPr>
                <w:sz w:val="28"/>
                <w:szCs w:val="28"/>
                <w:lang w:eastAsia="en-US"/>
              </w:rPr>
            </w:pPr>
            <w:r w:rsidRPr="00984191">
              <w:rPr>
                <w:sz w:val="28"/>
                <w:szCs w:val="28"/>
                <w:lang w:eastAsia="en-US"/>
              </w:rPr>
              <w:t>15</w:t>
            </w:r>
          </w:p>
        </w:tc>
      </w:tr>
      <w:tr w:rsidR="0047149C" w:rsidRPr="00984191" w14:paraId="4EA3FABE"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tcPr>
          <w:p w14:paraId="53D04782" w14:textId="77777777" w:rsidR="0047149C" w:rsidRPr="00984191" w:rsidRDefault="0047149C" w:rsidP="004A4335">
            <w:pPr>
              <w:spacing w:line="276" w:lineRule="auto"/>
              <w:jc w:val="both"/>
              <w:rPr>
                <w:sz w:val="28"/>
                <w:szCs w:val="28"/>
                <w:lang w:eastAsia="en-US"/>
              </w:rPr>
            </w:pPr>
            <w:r w:rsidRPr="00984191">
              <w:rPr>
                <w:sz w:val="28"/>
                <w:szCs w:val="28"/>
                <w:lang w:eastAsia="en-US"/>
              </w:rPr>
              <w:t>Юниоры, юниорки (до 23 лет)</w:t>
            </w:r>
          </w:p>
        </w:tc>
        <w:tc>
          <w:tcPr>
            <w:tcW w:w="4679" w:type="dxa"/>
            <w:tcBorders>
              <w:top w:val="single" w:sz="4" w:space="0" w:color="auto"/>
              <w:left w:val="single" w:sz="4" w:space="0" w:color="auto"/>
              <w:bottom w:val="single" w:sz="4" w:space="0" w:color="auto"/>
              <w:right w:val="single" w:sz="4" w:space="0" w:color="auto"/>
            </w:tcBorders>
          </w:tcPr>
          <w:p w14:paraId="785421DC" w14:textId="77777777" w:rsidR="0047149C" w:rsidRPr="00984191" w:rsidRDefault="0047149C" w:rsidP="004A4335">
            <w:pPr>
              <w:spacing w:line="276" w:lineRule="auto"/>
              <w:jc w:val="both"/>
              <w:rPr>
                <w:sz w:val="28"/>
                <w:szCs w:val="28"/>
                <w:lang w:eastAsia="en-US"/>
              </w:rPr>
            </w:pPr>
            <w:r w:rsidRPr="00984191">
              <w:rPr>
                <w:sz w:val="28"/>
                <w:szCs w:val="28"/>
                <w:lang w:eastAsia="en-US"/>
              </w:rPr>
              <w:t>15</w:t>
            </w:r>
          </w:p>
        </w:tc>
      </w:tr>
      <w:tr w:rsidR="0047149C" w:rsidRPr="00984191" w14:paraId="542A5837"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03D734C0" w14:textId="77777777" w:rsidR="0047149C" w:rsidRPr="00984191" w:rsidRDefault="0047149C" w:rsidP="004A4335">
            <w:pPr>
              <w:spacing w:line="276" w:lineRule="auto"/>
              <w:jc w:val="both"/>
              <w:rPr>
                <w:sz w:val="28"/>
                <w:szCs w:val="28"/>
                <w:lang w:eastAsia="en-US"/>
              </w:rPr>
            </w:pPr>
            <w:r w:rsidRPr="00984191">
              <w:rPr>
                <w:sz w:val="28"/>
                <w:szCs w:val="28"/>
                <w:lang w:eastAsia="en-US"/>
              </w:rPr>
              <w:t>Юниоры, юниорки (до 26 лет) ***</w:t>
            </w:r>
          </w:p>
        </w:tc>
        <w:tc>
          <w:tcPr>
            <w:tcW w:w="4679" w:type="dxa"/>
            <w:tcBorders>
              <w:top w:val="single" w:sz="4" w:space="0" w:color="auto"/>
              <w:left w:val="single" w:sz="4" w:space="0" w:color="auto"/>
              <w:bottom w:val="single" w:sz="4" w:space="0" w:color="auto"/>
              <w:right w:val="single" w:sz="4" w:space="0" w:color="auto"/>
            </w:tcBorders>
            <w:hideMark/>
          </w:tcPr>
          <w:p w14:paraId="720F688A" w14:textId="77777777" w:rsidR="0047149C" w:rsidRPr="00984191" w:rsidRDefault="0047149C" w:rsidP="004A4335">
            <w:pPr>
              <w:spacing w:line="276" w:lineRule="auto"/>
              <w:jc w:val="both"/>
              <w:rPr>
                <w:sz w:val="28"/>
                <w:szCs w:val="28"/>
                <w:lang w:eastAsia="en-US"/>
              </w:rPr>
            </w:pPr>
            <w:r w:rsidRPr="00984191">
              <w:rPr>
                <w:sz w:val="28"/>
                <w:szCs w:val="28"/>
                <w:lang w:eastAsia="en-US"/>
              </w:rPr>
              <w:t>17</w:t>
            </w:r>
          </w:p>
        </w:tc>
      </w:tr>
      <w:tr w:rsidR="0047149C" w:rsidRPr="00984191" w14:paraId="78C733A8"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778706FA" w14:textId="77777777" w:rsidR="0047149C" w:rsidRPr="00984191" w:rsidRDefault="0047149C" w:rsidP="004A4335">
            <w:pPr>
              <w:spacing w:line="276" w:lineRule="auto"/>
              <w:jc w:val="both"/>
              <w:rPr>
                <w:sz w:val="28"/>
                <w:szCs w:val="28"/>
                <w:lang w:eastAsia="en-US"/>
              </w:rPr>
            </w:pPr>
            <w:r w:rsidRPr="00984191">
              <w:rPr>
                <w:sz w:val="28"/>
                <w:szCs w:val="28"/>
                <w:lang w:eastAsia="en-US"/>
              </w:rPr>
              <w:t>Мужчины</w:t>
            </w:r>
          </w:p>
        </w:tc>
        <w:tc>
          <w:tcPr>
            <w:tcW w:w="4679" w:type="dxa"/>
            <w:tcBorders>
              <w:top w:val="single" w:sz="4" w:space="0" w:color="auto"/>
              <w:left w:val="single" w:sz="4" w:space="0" w:color="auto"/>
              <w:bottom w:val="single" w:sz="4" w:space="0" w:color="auto"/>
              <w:right w:val="single" w:sz="4" w:space="0" w:color="auto"/>
            </w:tcBorders>
            <w:hideMark/>
          </w:tcPr>
          <w:p w14:paraId="12238C39" w14:textId="77777777" w:rsidR="0047149C" w:rsidRPr="00984191" w:rsidRDefault="0047149C" w:rsidP="004A4335">
            <w:pPr>
              <w:spacing w:line="276" w:lineRule="auto"/>
              <w:jc w:val="both"/>
              <w:rPr>
                <w:sz w:val="28"/>
                <w:szCs w:val="28"/>
                <w:lang w:eastAsia="en-US"/>
              </w:rPr>
            </w:pPr>
            <w:r w:rsidRPr="00984191">
              <w:rPr>
                <w:sz w:val="28"/>
                <w:szCs w:val="28"/>
                <w:lang w:eastAsia="en-US"/>
              </w:rPr>
              <w:t>14</w:t>
            </w:r>
          </w:p>
        </w:tc>
      </w:tr>
      <w:tr w:rsidR="0047149C" w:rsidRPr="00984191" w14:paraId="68A2BB33"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0D15A2C7" w14:textId="77777777" w:rsidR="0047149C" w:rsidRPr="00984191" w:rsidRDefault="0047149C" w:rsidP="004A4335">
            <w:pPr>
              <w:spacing w:line="276" w:lineRule="auto"/>
              <w:jc w:val="both"/>
              <w:rPr>
                <w:sz w:val="28"/>
                <w:szCs w:val="28"/>
                <w:lang w:eastAsia="en-US"/>
              </w:rPr>
            </w:pPr>
            <w:r w:rsidRPr="00984191">
              <w:rPr>
                <w:sz w:val="28"/>
                <w:szCs w:val="28"/>
                <w:lang w:eastAsia="en-US"/>
              </w:rPr>
              <w:t>Женщины</w:t>
            </w:r>
          </w:p>
        </w:tc>
        <w:tc>
          <w:tcPr>
            <w:tcW w:w="4679" w:type="dxa"/>
            <w:tcBorders>
              <w:top w:val="single" w:sz="4" w:space="0" w:color="auto"/>
              <w:left w:val="single" w:sz="4" w:space="0" w:color="auto"/>
              <w:bottom w:val="single" w:sz="4" w:space="0" w:color="auto"/>
              <w:right w:val="single" w:sz="4" w:space="0" w:color="auto"/>
            </w:tcBorders>
            <w:hideMark/>
          </w:tcPr>
          <w:p w14:paraId="121271C1" w14:textId="77777777" w:rsidR="0047149C" w:rsidRPr="00984191" w:rsidRDefault="0047149C" w:rsidP="004A4335">
            <w:pPr>
              <w:spacing w:line="276" w:lineRule="auto"/>
              <w:jc w:val="both"/>
              <w:rPr>
                <w:sz w:val="28"/>
                <w:szCs w:val="28"/>
                <w:lang w:eastAsia="en-US"/>
              </w:rPr>
            </w:pPr>
            <w:r w:rsidRPr="00984191">
              <w:rPr>
                <w:sz w:val="28"/>
                <w:szCs w:val="28"/>
                <w:lang w:eastAsia="en-US"/>
              </w:rPr>
              <w:t>15</w:t>
            </w:r>
          </w:p>
        </w:tc>
      </w:tr>
    </w:tbl>
    <w:p w14:paraId="45F4754F" w14:textId="77777777" w:rsidR="0047149C" w:rsidRPr="00984191" w:rsidRDefault="0047149C" w:rsidP="0047149C">
      <w:pPr>
        <w:spacing w:line="276" w:lineRule="auto"/>
        <w:ind w:firstLine="709"/>
        <w:jc w:val="both"/>
        <w:rPr>
          <w:sz w:val="28"/>
          <w:szCs w:val="28"/>
        </w:rPr>
      </w:pPr>
      <w:r w:rsidRPr="00984191">
        <w:rPr>
          <w:sz w:val="28"/>
          <w:szCs w:val="28"/>
        </w:rPr>
        <w:t xml:space="preserve">* Допускается участие девочек в спортивном соревновании и физкультурном мероприятии среди мальчиков (количество допускаемых </w:t>
      </w:r>
      <w:r w:rsidRPr="00984191">
        <w:rPr>
          <w:sz w:val="28"/>
          <w:szCs w:val="28"/>
        </w:rPr>
        <w:lastRenderedPageBreak/>
        <w:t xml:space="preserve">девочек должно быть указано в Положении/Регламенте о спортивном соревновании/физкультурном мероприятии). </w:t>
      </w:r>
    </w:p>
    <w:p w14:paraId="4E45331C" w14:textId="712CD00A" w:rsidR="0047149C" w:rsidRPr="00984191" w:rsidRDefault="004E3550" w:rsidP="0047149C">
      <w:pPr>
        <w:spacing w:line="276" w:lineRule="auto"/>
        <w:ind w:firstLine="709"/>
        <w:jc w:val="both"/>
        <w:rPr>
          <w:sz w:val="28"/>
          <w:szCs w:val="28"/>
        </w:rPr>
      </w:pPr>
      <w:r>
        <w:rPr>
          <w:sz w:val="28"/>
          <w:szCs w:val="28"/>
        </w:rPr>
        <w:t>** </w:t>
      </w:r>
      <w:r w:rsidR="0047149C" w:rsidRPr="00984191">
        <w:rPr>
          <w:sz w:val="28"/>
          <w:szCs w:val="28"/>
        </w:rPr>
        <w:t xml:space="preserve">В данной возрастной группе также проводятся спортивные соревнования и физкультурные мероприятия среди студентов профессиональных образовательных организаций. </w:t>
      </w:r>
    </w:p>
    <w:p w14:paraId="4FC6AA17" w14:textId="36A5E687" w:rsidR="0047149C" w:rsidRPr="00984191" w:rsidRDefault="0047149C" w:rsidP="0047149C">
      <w:pPr>
        <w:spacing w:line="276" w:lineRule="auto"/>
        <w:ind w:firstLine="709"/>
        <w:jc w:val="both"/>
        <w:rPr>
          <w:sz w:val="28"/>
          <w:szCs w:val="28"/>
        </w:rPr>
      </w:pPr>
      <w:r w:rsidRPr="00984191">
        <w:rPr>
          <w:sz w:val="28"/>
          <w:szCs w:val="28"/>
        </w:rPr>
        <w:t>***</w:t>
      </w:r>
      <w:r w:rsidR="004E3550">
        <w:t> </w:t>
      </w:r>
      <w:r w:rsidRPr="00984191">
        <w:rPr>
          <w:sz w:val="28"/>
          <w:szCs w:val="28"/>
        </w:rPr>
        <w:t xml:space="preserve">В данной возрастной группе проводятся спортивные соревнования и физкультурные мероприятия среди студентов образовательных организаций высшего образования. </w:t>
      </w:r>
    </w:p>
    <w:p w14:paraId="06B8BE60" w14:textId="77777777" w:rsidR="005C036F" w:rsidRPr="00984191" w:rsidRDefault="005C036F" w:rsidP="005C036F">
      <w:pPr>
        <w:spacing w:line="276" w:lineRule="auto"/>
        <w:ind w:firstLine="709"/>
        <w:jc w:val="both"/>
        <w:rPr>
          <w:sz w:val="28"/>
          <w:szCs w:val="28"/>
        </w:rPr>
      </w:pPr>
      <w:r w:rsidRPr="00984191">
        <w:rPr>
          <w:sz w:val="28"/>
          <w:szCs w:val="28"/>
        </w:rPr>
        <w:t xml:space="preserve">Для участия в спортивном соревновании и физкультурном мероприятии указанное минимальное количество лет должно исполниться не позднее чем в календарный год проведения спортивного соревнования или физкультурного мероприятия. </w:t>
      </w:r>
    </w:p>
    <w:p w14:paraId="786C2E08" w14:textId="77777777" w:rsidR="005C036F" w:rsidRPr="00984191" w:rsidRDefault="005C036F" w:rsidP="005C036F">
      <w:pPr>
        <w:spacing w:line="276" w:lineRule="auto"/>
        <w:ind w:firstLine="709"/>
        <w:jc w:val="both"/>
        <w:rPr>
          <w:sz w:val="28"/>
          <w:szCs w:val="28"/>
        </w:rPr>
      </w:pPr>
      <w:r w:rsidRPr="00984191">
        <w:rPr>
          <w:sz w:val="28"/>
          <w:szCs w:val="28"/>
        </w:rPr>
        <w:t xml:space="preserve">Для участия в спортивном соревновании и физкультурном мероприятии с ограничением верхней границы возраста не допускается спортсмен, который может достичь возраста, указанного после слова «до» (или старше), в календарный год проведения спортивного соревнования или физкультурного мероприятия. </w:t>
      </w:r>
    </w:p>
    <w:p w14:paraId="692EDBD8" w14:textId="77777777" w:rsidR="005C036F" w:rsidRPr="00984191" w:rsidRDefault="005C036F" w:rsidP="005C036F">
      <w:pPr>
        <w:spacing w:line="276" w:lineRule="auto"/>
        <w:ind w:firstLine="709"/>
        <w:jc w:val="both"/>
        <w:rPr>
          <w:sz w:val="28"/>
          <w:szCs w:val="28"/>
        </w:rPr>
      </w:pPr>
      <w:r w:rsidRPr="00984191">
        <w:rPr>
          <w:sz w:val="28"/>
          <w:szCs w:val="28"/>
        </w:rPr>
        <w:t>Для участия в спортивном соревновании и физкультурном мероприятии:</w:t>
      </w:r>
    </w:p>
    <w:p w14:paraId="45B4DFE2" w14:textId="77777777" w:rsidR="005C036F" w:rsidRPr="00984191" w:rsidRDefault="005C036F" w:rsidP="005C036F">
      <w:pPr>
        <w:spacing w:line="276" w:lineRule="auto"/>
        <w:ind w:firstLine="709"/>
        <w:jc w:val="both"/>
        <w:rPr>
          <w:sz w:val="28"/>
          <w:szCs w:val="28"/>
        </w:rPr>
      </w:pPr>
      <w:r w:rsidRPr="00984191">
        <w:rPr>
          <w:sz w:val="28"/>
          <w:szCs w:val="28"/>
        </w:rPr>
        <w:t xml:space="preserve">в возрастной группе «мужчины» допускаются спортсмены, достигшие возраста 14 лет до 1 января календарного года проведения спортивного соревнования или физкультурного мероприятия; </w:t>
      </w:r>
    </w:p>
    <w:p w14:paraId="0F0BE1A0" w14:textId="41CED782" w:rsidR="005C036F" w:rsidRPr="00984191" w:rsidRDefault="005C036F" w:rsidP="00E36746">
      <w:pPr>
        <w:spacing w:line="276" w:lineRule="auto"/>
        <w:ind w:firstLine="709"/>
        <w:jc w:val="both"/>
        <w:rPr>
          <w:sz w:val="28"/>
          <w:szCs w:val="28"/>
        </w:rPr>
      </w:pPr>
      <w:r w:rsidRPr="00984191">
        <w:rPr>
          <w:sz w:val="28"/>
          <w:szCs w:val="28"/>
        </w:rPr>
        <w:t xml:space="preserve">в возрастной группе «женщины» допускаются спортсмены, достигшие возраста 15 лет до 1 января календарного года проведения спортивного соревнования или физкультурного мероприятия. </w:t>
      </w:r>
    </w:p>
    <w:p w14:paraId="77F435F7" w14:textId="29F3B53B" w:rsidR="0047149C" w:rsidRPr="00984191" w:rsidRDefault="004E3550" w:rsidP="005C036F">
      <w:pPr>
        <w:spacing w:line="276" w:lineRule="auto"/>
        <w:ind w:firstLine="709"/>
        <w:jc w:val="both"/>
        <w:rPr>
          <w:sz w:val="28"/>
          <w:szCs w:val="28"/>
        </w:rPr>
      </w:pPr>
      <w:r>
        <w:rPr>
          <w:sz w:val="28"/>
          <w:szCs w:val="28"/>
        </w:rPr>
        <w:t>10.1.4. </w:t>
      </w:r>
      <w:r w:rsidR="0047149C" w:rsidRPr="00984191">
        <w:rPr>
          <w:sz w:val="28"/>
          <w:szCs w:val="28"/>
        </w:rPr>
        <w:t>В спортивной дисциплине «мини - футбол»</w:t>
      </w:r>
      <w:r w:rsidR="00175B58" w:rsidRPr="00984191">
        <w:rPr>
          <w:sz w:val="28"/>
          <w:szCs w:val="28"/>
        </w:rPr>
        <w:t xml:space="preserve"> (Таблица 4)</w:t>
      </w:r>
      <w:r w:rsidR="0047149C" w:rsidRPr="00984191">
        <w:rPr>
          <w:sz w:val="28"/>
          <w:szCs w:val="28"/>
        </w:rPr>
        <w:t>:</w:t>
      </w:r>
    </w:p>
    <w:p w14:paraId="6EC73B0A" w14:textId="77777777" w:rsidR="0047149C" w:rsidRPr="00984191" w:rsidRDefault="0047149C" w:rsidP="0047149C">
      <w:pPr>
        <w:pStyle w:val="a7"/>
        <w:tabs>
          <w:tab w:val="left" w:pos="993"/>
        </w:tabs>
        <w:spacing w:before="0" w:line="276" w:lineRule="auto"/>
        <w:ind w:left="709" w:firstLine="0"/>
        <w:jc w:val="right"/>
        <w:rPr>
          <w:rFonts w:ascii="Times New Roman" w:hAnsi="Times New Roman" w:cs="Times New Roman"/>
          <w:b/>
          <w:spacing w:val="2"/>
          <w:sz w:val="28"/>
          <w:szCs w:val="28"/>
        </w:rPr>
      </w:pPr>
      <w:r w:rsidRPr="00984191">
        <w:rPr>
          <w:rFonts w:ascii="Times New Roman" w:hAnsi="Times New Roman" w:cs="Times New Roman"/>
          <w:b/>
          <w:spacing w:val="2"/>
          <w:sz w:val="28"/>
          <w:szCs w:val="28"/>
        </w:rPr>
        <w:t>Таблица 4.</w:t>
      </w:r>
    </w:p>
    <w:p w14:paraId="7751744E" w14:textId="070CC75F" w:rsidR="008C6D58" w:rsidRPr="00984191" w:rsidRDefault="008C6D58" w:rsidP="008C6D58">
      <w:pPr>
        <w:spacing w:line="276" w:lineRule="auto"/>
        <w:ind w:firstLine="709"/>
        <w:jc w:val="center"/>
        <w:rPr>
          <w:b/>
          <w:bCs/>
          <w:sz w:val="28"/>
          <w:szCs w:val="28"/>
        </w:rPr>
      </w:pPr>
      <w:r w:rsidRPr="00984191">
        <w:rPr>
          <w:b/>
          <w:bCs/>
          <w:sz w:val="28"/>
          <w:szCs w:val="28"/>
        </w:rPr>
        <w:t>Половые и возрастные группы спортсменов в спортивной дисциплине «мини - футбол»</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4755"/>
      </w:tblGrid>
      <w:tr w:rsidR="0047149C" w:rsidRPr="00984191" w14:paraId="6DD93B56"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hideMark/>
          </w:tcPr>
          <w:p w14:paraId="6C30E7A4" w14:textId="77777777" w:rsidR="0047149C" w:rsidRPr="00984191" w:rsidRDefault="0047149C" w:rsidP="004A4335">
            <w:pPr>
              <w:spacing w:line="276" w:lineRule="auto"/>
              <w:jc w:val="both"/>
              <w:rPr>
                <w:sz w:val="28"/>
                <w:szCs w:val="28"/>
                <w:lang w:eastAsia="en-US"/>
              </w:rPr>
            </w:pPr>
            <w:r w:rsidRPr="00984191">
              <w:rPr>
                <w:sz w:val="28"/>
                <w:szCs w:val="28"/>
                <w:lang w:eastAsia="en-US"/>
              </w:rPr>
              <w:t>Возрастная группа</w:t>
            </w:r>
          </w:p>
        </w:tc>
        <w:tc>
          <w:tcPr>
            <w:tcW w:w="4755" w:type="dxa"/>
            <w:tcBorders>
              <w:top w:val="single" w:sz="4" w:space="0" w:color="auto"/>
              <w:left w:val="single" w:sz="4" w:space="0" w:color="auto"/>
              <w:bottom w:val="single" w:sz="4" w:space="0" w:color="auto"/>
              <w:right w:val="single" w:sz="4" w:space="0" w:color="auto"/>
            </w:tcBorders>
            <w:hideMark/>
          </w:tcPr>
          <w:p w14:paraId="2B3365E8" w14:textId="77777777" w:rsidR="0047149C" w:rsidRPr="00984191" w:rsidRDefault="0047149C" w:rsidP="004A4335">
            <w:pPr>
              <w:spacing w:line="276" w:lineRule="auto"/>
              <w:jc w:val="both"/>
              <w:rPr>
                <w:sz w:val="28"/>
                <w:szCs w:val="28"/>
                <w:lang w:eastAsia="en-US"/>
              </w:rPr>
            </w:pPr>
            <w:r w:rsidRPr="00984191">
              <w:rPr>
                <w:sz w:val="28"/>
                <w:szCs w:val="28"/>
                <w:lang w:eastAsia="en-US"/>
              </w:rPr>
              <w:t>Минимальное количество лет</w:t>
            </w:r>
          </w:p>
        </w:tc>
      </w:tr>
      <w:tr w:rsidR="0047149C" w:rsidRPr="00984191" w14:paraId="051C096C"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hideMark/>
          </w:tcPr>
          <w:p w14:paraId="41C64C13" w14:textId="77777777" w:rsidR="0047149C" w:rsidRPr="00984191" w:rsidRDefault="0047149C" w:rsidP="004A4335">
            <w:pPr>
              <w:spacing w:line="276" w:lineRule="auto"/>
              <w:jc w:val="both"/>
              <w:rPr>
                <w:sz w:val="28"/>
                <w:szCs w:val="28"/>
                <w:lang w:eastAsia="en-US"/>
              </w:rPr>
            </w:pPr>
            <w:r w:rsidRPr="00984191">
              <w:rPr>
                <w:sz w:val="28"/>
                <w:szCs w:val="28"/>
                <w:lang w:eastAsia="en-US"/>
              </w:rPr>
              <w:t>Мальчики, девочки (до 11 лет) *</w:t>
            </w:r>
          </w:p>
        </w:tc>
        <w:tc>
          <w:tcPr>
            <w:tcW w:w="4755" w:type="dxa"/>
            <w:tcBorders>
              <w:top w:val="single" w:sz="4" w:space="0" w:color="auto"/>
              <w:left w:val="single" w:sz="4" w:space="0" w:color="auto"/>
              <w:bottom w:val="single" w:sz="4" w:space="0" w:color="auto"/>
              <w:right w:val="single" w:sz="4" w:space="0" w:color="auto"/>
            </w:tcBorders>
            <w:hideMark/>
          </w:tcPr>
          <w:p w14:paraId="6F615C3A" w14:textId="77777777" w:rsidR="0047149C" w:rsidRPr="00984191" w:rsidRDefault="0047149C" w:rsidP="004A4335">
            <w:pPr>
              <w:spacing w:line="276" w:lineRule="auto"/>
              <w:jc w:val="both"/>
              <w:rPr>
                <w:sz w:val="28"/>
                <w:szCs w:val="28"/>
                <w:lang w:eastAsia="en-US"/>
              </w:rPr>
            </w:pPr>
            <w:r w:rsidRPr="00984191">
              <w:rPr>
                <w:sz w:val="28"/>
                <w:szCs w:val="28"/>
                <w:lang w:eastAsia="en-US"/>
              </w:rPr>
              <w:t>9</w:t>
            </w:r>
          </w:p>
        </w:tc>
      </w:tr>
      <w:tr w:rsidR="0047149C" w:rsidRPr="00984191" w14:paraId="41D84C04"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hideMark/>
          </w:tcPr>
          <w:p w14:paraId="1FA21A86" w14:textId="77777777" w:rsidR="0047149C" w:rsidRPr="00984191" w:rsidRDefault="0047149C" w:rsidP="004A4335">
            <w:pPr>
              <w:spacing w:line="276" w:lineRule="auto"/>
              <w:jc w:val="both"/>
              <w:rPr>
                <w:sz w:val="28"/>
                <w:szCs w:val="28"/>
                <w:lang w:eastAsia="en-US"/>
              </w:rPr>
            </w:pPr>
            <w:r w:rsidRPr="00984191">
              <w:rPr>
                <w:sz w:val="28"/>
                <w:szCs w:val="28"/>
                <w:lang w:eastAsia="en-US"/>
              </w:rPr>
              <w:t>Мальчики, девочки (до 12 лет) *</w:t>
            </w:r>
          </w:p>
        </w:tc>
        <w:tc>
          <w:tcPr>
            <w:tcW w:w="4755" w:type="dxa"/>
            <w:tcBorders>
              <w:top w:val="single" w:sz="4" w:space="0" w:color="auto"/>
              <w:left w:val="single" w:sz="4" w:space="0" w:color="auto"/>
              <w:bottom w:val="single" w:sz="4" w:space="0" w:color="auto"/>
              <w:right w:val="single" w:sz="4" w:space="0" w:color="auto"/>
            </w:tcBorders>
            <w:hideMark/>
          </w:tcPr>
          <w:p w14:paraId="28E0598D" w14:textId="77777777" w:rsidR="0047149C" w:rsidRPr="00984191" w:rsidRDefault="0047149C" w:rsidP="004A4335">
            <w:pPr>
              <w:spacing w:line="276" w:lineRule="auto"/>
              <w:jc w:val="both"/>
              <w:rPr>
                <w:sz w:val="28"/>
                <w:szCs w:val="28"/>
                <w:lang w:eastAsia="en-US"/>
              </w:rPr>
            </w:pPr>
            <w:r w:rsidRPr="00984191">
              <w:rPr>
                <w:sz w:val="28"/>
                <w:szCs w:val="28"/>
                <w:lang w:eastAsia="en-US"/>
              </w:rPr>
              <w:t>10</w:t>
            </w:r>
          </w:p>
        </w:tc>
      </w:tr>
      <w:tr w:rsidR="0047149C" w:rsidRPr="00984191" w14:paraId="290A60F7"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tcPr>
          <w:p w14:paraId="21E90E78" w14:textId="77777777" w:rsidR="0047149C" w:rsidRPr="00984191" w:rsidRDefault="0047149C" w:rsidP="004A4335">
            <w:pPr>
              <w:spacing w:line="276" w:lineRule="auto"/>
              <w:jc w:val="both"/>
              <w:rPr>
                <w:sz w:val="28"/>
                <w:szCs w:val="28"/>
                <w:lang w:eastAsia="en-US"/>
              </w:rPr>
            </w:pPr>
            <w:r w:rsidRPr="00984191">
              <w:rPr>
                <w:sz w:val="28"/>
                <w:szCs w:val="28"/>
                <w:lang w:eastAsia="en-US"/>
              </w:rPr>
              <w:t>Мальчики, девочки (до 13 лет) *</w:t>
            </w:r>
          </w:p>
        </w:tc>
        <w:tc>
          <w:tcPr>
            <w:tcW w:w="4755" w:type="dxa"/>
            <w:tcBorders>
              <w:top w:val="single" w:sz="4" w:space="0" w:color="auto"/>
              <w:left w:val="single" w:sz="4" w:space="0" w:color="auto"/>
              <w:bottom w:val="single" w:sz="4" w:space="0" w:color="auto"/>
              <w:right w:val="single" w:sz="4" w:space="0" w:color="auto"/>
            </w:tcBorders>
          </w:tcPr>
          <w:p w14:paraId="04DCE358" w14:textId="77777777" w:rsidR="0047149C" w:rsidRPr="00984191" w:rsidRDefault="0047149C" w:rsidP="004A4335">
            <w:pPr>
              <w:spacing w:line="276" w:lineRule="auto"/>
              <w:jc w:val="both"/>
              <w:rPr>
                <w:sz w:val="28"/>
                <w:szCs w:val="28"/>
                <w:lang w:eastAsia="en-US"/>
              </w:rPr>
            </w:pPr>
            <w:r w:rsidRPr="00984191">
              <w:rPr>
                <w:sz w:val="28"/>
                <w:szCs w:val="28"/>
                <w:lang w:eastAsia="en-US"/>
              </w:rPr>
              <w:t>11</w:t>
            </w:r>
          </w:p>
        </w:tc>
      </w:tr>
      <w:tr w:rsidR="0047149C" w:rsidRPr="00984191" w14:paraId="3CEF5178"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hideMark/>
          </w:tcPr>
          <w:p w14:paraId="0E36ADD7" w14:textId="77777777" w:rsidR="0047149C" w:rsidRPr="00984191" w:rsidRDefault="0047149C" w:rsidP="004A4335">
            <w:pPr>
              <w:spacing w:line="276" w:lineRule="auto"/>
              <w:jc w:val="both"/>
              <w:rPr>
                <w:sz w:val="28"/>
                <w:szCs w:val="28"/>
                <w:lang w:eastAsia="en-US"/>
              </w:rPr>
            </w:pPr>
            <w:r w:rsidRPr="00984191">
              <w:rPr>
                <w:sz w:val="28"/>
                <w:szCs w:val="28"/>
                <w:lang w:eastAsia="en-US"/>
              </w:rPr>
              <w:t xml:space="preserve">Мальчики, девочки (до 14 лет) </w:t>
            </w:r>
          </w:p>
        </w:tc>
        <w:tc>
          <w:tcPr>
            <w:tcW w:w="4755" w:type="dxa"/>
            <w:tcBorders>
              <w:top w:val="single" w:sz="4" w:space="0" w:color="auto"/>
              <w:left w:val="single" w:sz="4" w:space="0" w:color="auto"/>
              <w:bottom w:val="single" w:sz="4" w:space="0" w:color="auto"/>
              <w:right w:val="single" w:sz="4" w:space="0" w:color="auto"/>
            </w:tcBorders>
            <w:hideMark/>
          </w:tcPr>
          <w:p w14:paraId="62B7B6DE" w14:textId="77777777" w:rsidR="0047149C" w:rsidRPr="00984191" w:rsidRDefault="0047149C" w:rsidP="004A4335">
            <w:pPr>
              <w:spacing w:line="276" w:lineRule="auto"/>
              <w:jc w:val="both"/>
              <w:rPr>
                <w:sz w:val="28"/>
                <w:szCs w:val="28"/>
                <w:lang w:eastAsia="en-US"/>
              </w:rPr>
            </w:pPr>
            <w:r w:rsidRPr="00984191">
              <w:rPr>
                <w:sz w:val="28"/>
                <w:szCs w:val="28"/>
                <w:lang w:eastAsia="en-US"/>
              </w:rPr>
              <w:t>12</w:t>
            </w:r>
          </w:p>
        </w:tc>
      </w:tr>
      <w:tr w:rsidR="0047149C" w:rsidRPr="00984191" w14:paraId="4099CAD1"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tcPr>
          <w:p w14:paraId="441534DF" w14:textId="77777777" w:rsidR="0047149C" w:rsidRPr="00984191" w:rsidRDefault="0047149C" w:rsidP="004A4335">
            <w:pPr>
              <w:spacing w:line="276" w:lineRule="auto"/>
              <w:jc w:val="both"/>
              <w:rPr>
                <w:sz w:val="28"/>
                <w:szCs w:val="28"/>
                <w:lang w:eastAsia="en-US"/>
              </w:rPr>
            </w:pPr>
            <w:r w:rsidRPr="00984191">
              <w:rPr>
                <w:sz w:val="28"/>
                <w:szCs w:val="28"/>
                <w:lang w:eastAsia="en-US"/>
              </w:rPr>
              <w:t xml:space="preserve">Мальчики, девочки (до 15 лет) </w:t>
            </w:r>
          </w:p>
        </w:tc>
        <w:tc>
          <w:tcPr>
            <w:tcW w:w="4755" w:type="dxa"/>
            <w:tcBorders>
              <w:top w:val="single" w:sz="4" w:space="0" w:color="auto"/>
              <w:left w:val="single" w:sz="4" w:space="0" w:color="auto"/>
              <w:bottom w:val="single" w:sz="4" w:space="0" w:color="auto"/>
              <w:right w:val="single" w:sz="4" w:space="0" w:color="auto"/>
            </w:tcBorders>
          </w:tcPr>
          <w:p w14:paraId="7C9A2567" w14:textId="77777777" w:rsidR="0047149C" w:rsidRPr="00984191" w:rsidRDefault="0047149C" w:rsidP="004A4335">
            <w:pPr>
              <w:spacing w:line="276" w:lineRule="auto"/>
              <w:jc w:val="both"/>
              <w:rPr>
                <w:sz w:val="28"/>
                <w:szCs w:val="28"/>
                <w:lang w:eastAsia="en-US"/>
              </w:rPr>
            </w:pPr>
            <w:r w:rsidRPr="00984191">
              <w:rPr>
                <w:sz w:val="28"/>
                <w:szCs w:val="28"/>
                <w:lang w:eastAsia="en-US"/>
              </w:rPr>
              <w:t>12</w:t>
            </w:r>
          </w:p>
        </w:tc>
      </w:tr>
      <w:tr w:rsidR="0047149C" w:rsidRPr="00984191" w14:paraId="27F8ABB4"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hideMark/>
          </w:tcPr>
          <w:p w14:paraId="67068B11" w14:textId="77777777" w:rsidR="0047149C" w:rsidRPr="00984191" w:rsidRDefault="0047149C" w:rsidP="004A4335">
            <w:pPr>
              <w:spacing w:line="276" w:lineRule="auto"/>
              <w:jc w:val="both"/>
              <w:rPr>
                <w:sz w:val="28"/>
                <w:szCs w:val="28"/>
                <w:lang w:eastAsia="en-US"/>
              </w:rPr>
            </w:pPr>
            <w:r w:rsidRPr="00984191">
              <w:rPr>
                <w:sz w:val="28"/>
                <w:szCs w:val="28"/>
                <w:lang w:eastAsia="en-US"/>
              </w:rPr>
              <w:t xml:space="preserve">Юноши, девушки (до 16 лет) </w:t>
            </w:r>
          </w:p>
        </w:tc>
        <w:tc>
          <w:tcPr>
            <w:tcW w:w="4755" w:type="dxa"/>
            <w:tcBorders>
              <w:top w:val="single" w:sz="4" w:space="0" w:color="auto"/>
              <w:left w:val="single" w:sz="4" w:space="0" w:color="auto"/>
              <w:bottom w:val="single" w:sz="4" w:space="0" w:color="auto"/>
              <w:right w:val="single" w:sz="4" w:space="0" w:color="auto"/>
            </w:tcBorders>
            <w:hideMark/>
          </w:tcPr>
          <w:p w14:paraId="0111EE89" w14:textId="77777777" w:rsidR="0047149C" w:rsidRPr="00984191" w:rsidRDefault="0047149C" w:rsidP="004A4335">
            <w:pPr>
              <w:spacing w:line="276" w:lineRule="auto"/>
              <w:jc w:val="both"/>
              <w:rPr>
                <w:sz w:val="28"/>
                <w:szCs w:val="28"/>
                <w:lang w:eastAsia="en-US"/>
              </w:rPr>
            </w:pPr>
            <w:r w:rsidRPr="00984191">
              <w:rPr>
                <w:sz w:val="28"/>
                <w:szCs w:val="28"/>
                <w:lang w:eastAsia="en-US"/>
              </w:rPr>
              <w:t>13</w:t>
            </w:r>
          </w:p>
        </w:tc>
      </w:tr>
      <w:tr w:rsidR="0047149C" w:rsidRPr="00984191" w14:paraId="0118F6FB"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tcPr>
          <w:p w14:paraId="09DFD922" w14:textId="77777777" w:rsidR="0047149C" w:rsidRPr="00984191" w:rsidRDefault="0047149C" w:rsidP="004A4335">
            <w:pPr>
              <w:spacing w:line="276" w:lineRule="auto"/>
              <w:jc w:val="both"/>
              <w:rPr>
                <w:sz w:val="28"/>
                <w:szCs w:val="28"/>
                <w:lang w:eastAsia="en-US"/>
              </w:rPr>
            </w:pPr>
            <w:r w:rsidRPr="00984191">
              <w:rPr>
                <w:sz w:val="28"/>
                <w:szCs w:val="28"/>
                <w:lang w:eastAsia="en-US"/>
              </w:rPr>
              <w:t xml:space="preserve">Юноши, девушки (до 17 лет) </w:t>
            </w:r>
          </w:p>
        </w:tc>
        <w:tc>
          <w:tcPr>
            <w:tcW w:w="4755" w:type="dxa"/>
            <w:tcBorders>
              <w:top w:val="single" w:sz="4" w:space="0" w:color="auto"/>
              <w:left w:val="single" w:sz="4" w:space="0" w:color="auto"/>
              <w:bottom w:val="single" w:sz="4" w:space="0" w:color="auto"/>
              <w:right w:val="single" w:sz="4" w:space="0" w:color="auto"/>
            </w:tcBorders>
          </w:tcPr>
          <w:p w14:paraId="6B99A9EE" w14:textId="77777777" w:rsidR="0047149C" w:rsidRPr="00984191" w:rsidRDefault="0047149C" w:rsidP="004A4335">
            <w:pPr>
              <w:spacing w:line="276" w:lineRule="auto"/>
              <w:jc w:val="both"/>
              <w:rPr>
                <w:sz w:val="28"/>
                <w:szCs w:val="28"/>
                <w:lang w:eastAsia="en-US"/>
              </w:rPr>
            </w:pPr>
            <w:r w:rsidRPr="00984191">
              <w:rPr>
                <w:sz w:val="28"/>
                <w:szCs w:val="28"/>
                <w:lang w:eastAsia="en-US"/>
              </w:rPr>
              <w:t>14</w:t>
            </w:r>
          </w:p>
        </w:tc>
      </w:tr>
      <w:tr w:rsidR="0047149C" w:rsidRPr="00984191" w14:paraId="096F5F86"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hideMark/>
          </w:tcPr>
          <w:p w14:paraId="35C79915" w14:textId="77777777" w:rsidR="0047149C" w:rsidRPr="00984191" w:rsidRDefault="0047149C" w:rsidP="004A4335">
            <w:pPr>
              <w:spacing w:line="276" w:lineRule="auto"/>
              <w:jc w:val="both"/>
              <w:rPr>
                <w:sz w:val="28"/>
                <w:szCs w:val="28"/>
                <w:lang w:eastAsia="en-US"/>
              </w:rPr>
            </w:pPr>
            <w:r w:rsidRPr="00984191">
              <w:rPr>
                <w:sz w:val="28"/>
                <w:szCs w:val="28"/>
                <w:lang w:eastAsia="en-US"/>
              </w:rPr>
              <w:t xml:space="preserve">Юноши, девушки (до 18 лет) </w:t>
            </w:r>
          </w:p>
        </w:tc>
        <w:tc>
          <w:tcPr>
            <w:tcW w:w="4755" w:type="dxa"/>
            <w:tcBorders>
              <w:top w:val="single" w:sz="4" w:space="0" w:color="auto"/>
              <w:left w:val="single" w:sz="4" w:space="0" w:color="auto"/>
              <w:bottom w:val="single" w:sz="4" w:space="0" w:color="auto"/>
              <w:right w:val="single" w:sz="4" w:space="0" w:color="auto"/>
            </w:tcBorders>
            <w:hideMark/>
          </w:tcPr>
          <w:p w14:paraId="45488050" w14:textId="77777777" w:rsidR="0047149C" w:rsidRPr="00984191" w:rsidRDefault="0047149C" w:rsidP="004A4335">
            <w:pPr>
              <w:spacing w:line="276" w:lineRule="auto"/>
              <w:jc w:val="both"/>
              <w:rPr>
                <w:sz w:val="28"/>
                <w:szCs w:val="28"/>
                <w:lang w:eastAsia="en-US"/>
              </w:rPr>
            </w:pPr>
            <w:r w:rsidRPr="00984191">
              <w:rPr>
                <w:sz w:val="28"/>
                <w:szCs w:val="28"/>
                <w:lang w:eastAsia="en-US"/>
              </w:rPr>
              <w:t>15</w:t>
            </w:r>
          </w:p>
        </w:tc>
      </w:tr>
      <w:tr w:rsidR="0047149C" w:rsidRPr="00984191" w14:paraId="70EB6D6D"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hideMark/>
          </w:tcPr>
          <w:p w14:paraId="10B03EB8" w14:textId="77777777" w:rsidR="0047149C" w:rsidRPr="00984191" w:rsidRDefault="0047149C" w:rsidP="004A4335">
            <w:pPr>
              <w:spacing w:line="276" w:lineRule="auto"/>
              <w:jc w:val="both"/>
              <w:rPr>
                <w:sz w:val="28"/>
                <w:szCs w:val="28"/>
                <w:lang w:eastAsia="en-US"/>
              </w:rPr>
            </w:pPr>
            <w:r w:rsidRPr="00984191">
              <w:rPr>
                <w:sz w:val="28"/>
                <w:szCs w:val="28"/>
                <w:lang w:eastAsia="en-US"/>
              </w:rPr>
              <w:t>Юниоры, юниорки (до 21 года) **</w:t>
            </w:r>
          </w:p>
        </w:tc>
        <w:tc>
          <w:tcPr>
            <w:tcW w:w="4755" w:type="dxa"/>
            <w:tcBorders>
              <w:top w:val="single" w:sz="4" w:space="0" w:color="auto"/>
              <w:left w:val="single" w:sz="4" w:space="0" w:color="auto"/>
              <w:bottom w:val="single" w:sz="4" w:space="0" w:color="auto"/>
              <w:right w:val="single" w:sz="4" w:space="0" w:color="auto"/>
            </w:tcBorders>
            <w:hideMark/>
          </w:tcPr>
          <w:p w14:paraId="5462E4AC" w14:textId="77777777" w:rsidR="0047149C" w:rsidRPr="00984191" w:rsidRDefault="0047149C" w:rsidP="004A4335">
            <w:pPr>
              <w:spacing w:line="276" w:lineRule="auto"/>
              <w:jc w:val="both"/>
              <w:rPr>
                <w:sz w:val="28"/>
                <w:szCs w:val="28"/>
                <w:lang w:eastAsia="en-US"/>
              </w:rPr>
            </w:pPr>
            <w:r w:rsidRPr="00984191">
              <w:rPr>
                <w:sz w:val="28"/>
                <w:szCs w:val="28"/>
                <w:lang w:eastAsia="en-US"/>
              </w:rPr>
              <w:t>15</w:t>
            </w:r>
          </w:p>
        </w:tc>
      </w:tr>
      <w:tr w:rsidR="0047149C" w:rsidRPr="00984191" w14:paraId="12A94650"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tcPr>
          <w:p w14:paraId="12D1F1BA" w14:textId="77777777" w:rsidR="0047149C" w:rsidRPr="00984191" w:rsidRDefault="0047149C" w:rsidP="004A4335">
            <w:pPr>
              <w:spacing w:line="276" w:lineRule="auto"/>
              <w:jc w:val="both"/>
              <w:rPr>
                <w:sz w:val="28"/>
                <w:szCs w:val="28"/>
                <w:lang w:eastAsia="en-US"/>
              </w:rPr>
            </w:pPr>
            <w:r w:rsidRPr="00984191">
              <w:rPr>
                <w:sz w:val="28"/>
                <w:szCs w:val="28"/>
                <w:lang w:eastAsia="en-US"/>
              </w:rPr>
              <w:lastRenderedPageBreak/>
              <w:t>Юниоры, юниорки (до 23 лет)</w:t>
            </w:r>
          </w:p>
        </w:tc>
        <w:tc>
          <w:tcPr>
            <w:tcW w:w="4755" w:type="dxa"/>
            <w:tcBorders>
              <w:top w:val="single" w:sz="4" w:space="0" w:color="auto"/>
              <w:left w:val="single" w:sz="4" w:space="0" w:color="auto"/>
              <w:bottom w:val="single" w:sz="4" w:space="0" w:color="auto"/>
              <w:right w:val="single" w:sz="4" w:space="0" w:color="auto"/>
            </w:tcBorders>
          </w:tcPr>
          <w:p w14:paraId="1B331B41" w14:textId="77777777" w:rsidR="0047149C" w:rsidRPr="00984191" w:rsidRDefault="0047149C" w:rsidP="004A4335">
            <w:pPr>
              <w:spacing w:line="276" w:lineRule="auto"/>
              <w:jc w:val="both"/>
              <w:rPr>
                <w:sz w:val="28"/>
                <w:szCs w:val="28"/>
                <w:lang w:eastAsia="en-US"/>
              </w:rPr>
            </w:pPr>
            <w:r w:rsidRPr="00984191">
              <w:rPr>
                <w:sz w:val="28"/>
                <w:szCs w:val="28"/>
                <w:lang w:eastAsia="en-US"/>
              </w:rPr>
              <w:t>17</w:t>
            </w:r>
          </w:p>
        </w:tc>
      </w:tr>
      <w:tr w:rsidR="0047149C" w:rsidRPr="00984191" w14:paraId="664074E1"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hideMark/>
          </w:tcPr>
          <w:p w14:paraId="02FB194C" w14:textId="77777777" w:rsidR="0047149C" w:rsidRPr="00984191" w:rsidRDefault="0047149C" w:rsidP="004A4335">
            <w:pPr>
              <w:spacing w:line="276" w:lineRule="auto"/>
              <w:jc w:val="both"/>
              <w:rPr>
                <w:sz w:val="28"/>
                <w:szCs w:val="28"/>
                <w:lang w:eastAsia="en-US"/>
              </w:rPr>
            </w:pPr>
            <w:r w:rsidRPr="00984191">
              <w:rPr>
                <w:sz w:val="28"/>
                <w:szCs w:val="28"/>
                <w:lang w:eastAsia="en-US"/>
              </w:rPr>
              <w:t>Юниорки (до 26 лет) ***</w:t>
            </w:r>
          </w:p>
        </w:tc>
        <w:tc>
          <w:tcPr>
            <w:tcW w:w="4755" w:type="dxa"/>
            <w:tcBorders>
              <w:top w:val="single" w:sz="4" w:space="0" w:color="auto"/>
              <w:left w:val="single" w:sz="4" w:space="0" w:color="auto"/>
              <w:bottom w:val="single" w:sz="4" w:space="0" w:color="auto"/>
              <w:right w:val="single" w:sz="4" w:space="0" w:color="auto"/>
            </w:tcBorders>
            <w:hideMark/>
          </w:tcPr>
          <w:p w14:paraId="76062EDB" w14:textId="77777777" w:rsidR="0047149C" w:rsidRPr="00984191" w:rsidRDefault="0047149C" w:rsidP="004A4335">
            <w:pPr>
              <w:spacing w:line="276" w:lineRule="auto"/>
              <w:jc w:val="both"/>
              <w:rPr>
                <w:sz w:val="28"/>
                <w:szCs w:val="28"/>
                <w:lang w:eastAsia="en-US"/>
              </w:rPr>
            </w:pPr>
            <w:r w:rsidRPr="00984191">
              <w:rPr>
                <w:sz w:val="28"/>
                <w:szCs w:val="28"/>
                <w:lang w:eastAsia="en-US"/>
              </w:rPr>
              <w:t>17</w:t>
            </w:r>
          </w:p>
        </w:tc>
      </w:tr>
      <w:tr w:rsidR="0047149C" w:rsidRPr="00984191" w14:paraId="488B43BF" w14:textId="77777777" w:rsidTr="006A44E6">
        <w:trPr>
          <w:jc w:val="center"/>
        </w:trPr>
        <w:tc>
          <w:tcPr>
            <w:tcW w:w="4596" w:type="dxa"/>
            <w:tcBorders>
              <w:top w:val="single" w:sz="4" w:space="0" w:color="auto"/>
              <w:left w:val="single" w:sz="4" w:space="0" w:color="auto"/>
              <w:bottom w:val="single" w:sz="4" w:space="0" w:color="auto"/>
              <w:right w:val="single" w:sz="4" w:space="0" w:color="auto"/>
            </w:tcBorders>
            <w:hideMark/>
          </w:tcPr>
          <w:p w14:paraId="51D0CD1B" w14:textId="77777777" w:rsidR="0047149C" w:rsidRPr="00984191" w:rsidRDefault="0047149C" w:rsidP="004A4335">
            <w:pPr>
              <w:spacing w:line="276" w:lineRule="auto"/>
              <w:jc w:val="both"/>
              <w:rPr>
                <w:sz w:val="28"/>
                <w:szCs w:val="28"/>
                <w:lang w:eastAsia="en-US"/>
              </w:rPr>
            </w:pPr>
            <w:r w:rsidRPr="00984191">
              <w:rPr>
                <w:sz w:val="28"/>
                <w:szCs w:val="28"/>
                <w:lang w:eastAsia="en-US"/>
              </w:rPr>
              <w:t>Мужчины, женщины</w:t>
            </w:r>
          </w:p>
        </w:tc>
        <w:tc>
          <w:tcPr>
            <w:tcW w:w="4755" w:type="dxa"/>
            <w:tcBorders>
              <w:top w:val="single" w:sz="4" w:space="0" w:color="auto"/>
              <w:left w:val="single" w:sz="4" w:space="0" w:color="auto"/>
              <w:bottom w:val="single" w:sz="4" w:space="0" w:color="auto"/>
              <w:right w:val="single" w:sz="4" w:space="0" w:color="auto"/>
            </w:tcBorders>
            <w:hideMark/>
          </w:tcPr>
          <w:p w14:paraId="525957D4" w14:textId="77777777" w:rsidR="0047149C" w:rsidRPr="00984191" w:rsidRDefault="0047149C" w:rsidP="004A4335">
            <w:pPr>
              <w:spacing w:line="276" w:lineRule="auto"/>
              <w:jc w:val="both"/>
              <w:rPr>
                <w:sz w:val="28"/>
                <w:szCs w:val="28"/>
                <w:lang w:eastAsia="en-US"/>
              </w:rPr>
            </w:pPr>
            <w:r w:rsidRPr="00984191">
              <w:rPr>
                <w:sz w:val="28"/>
                <w:szCs w:val="28"/>
                <w:lang w:eastAsia="en-US"/>
              </w:rPr>
              <w:t>16</w:t>
            </w:r>
          </w:p>
        </w:tc>
      </w:tr>
    </w:tbl>
    <w:p w14:paraId="21B2C729" w14:textId="15898F54" w:rsidR="0047149C" w:rsidRPr="00984191" w:rsidRDefault="0047149C" w:rsidP="0047149C">
      <w:pPr>
        <w:spacing w:line="276" w:lineRule="auto"/>
        <w:ind w:firstLine="709"/>
        <w:jc w:val="both"/>
        <w:rPr>
          <w:sz w:val="28"/>
          <w:szCs w:val="28"/>
        </w:rPr>
      </w:pPr>
      <w:r w:rsidRPr="00984191">
        <w:rPr>
          <w:sz w:val="28"/>
          <w:szCs w:val="28"/>
        </w:rPr>
        <w:t>*</w:t>
      </w:r>
      <w:r w:rsidR="004E3550">
        <w:rPr>
          <w:sz w:val="28"/>
          <w:szCs w:val="28"/>
        </w:rPr>
        <w:t> </w:t>
      </w:r>
      <w:r w:rsidRPr="00984191">
        <w:rPr>
          <w:sz w:val="28"/>
          <w:szCs w:val="28"/>
        </w:rPr>
        <w:t xml:space="preserve">Допускается участие девочек в спортивном соревновании и физкультурном мероприятии среди мальчиков (количество допускаемых девочек должно быть указано в Положении/Регламенте о спортивном соревновании/физкультурном мероприятии). </w:t>
      </w:r>
    </w:p>
    <w:p w14:paraId="628F4264" w14:textId="44963518" w:rsidR="0047149C" w:rsidRPr="00984191" w:rsidRDefault="004E3550" w:rsidP="0047149C">
      <w:pPr>
        <w:spacing w:line="276" w:lineRule="auto"/>
        <w:ind w:firstLine="709"/>
        <w:jc w:val="both"/>
        <w:rPr>
          <w:sz w:val="28"/>
          <w:szCs w:val="28"/>
        </w:rPr>
      </w:pPr>
      <w:r>
        <w:rPr>
          <w:sz w:val="28"/>
          <w:szCs w:val="28"/>
        </w:rPr>
        <w:t>** </w:t>
      </w:r>
      <w:r w:rsidR="0047149C" w:rsidRPr="00984191">
        <w:rPr>
          <w:sz w:val="28"/>
          <w:szCs w:val="28"/>
        </w:rPr>
        <w:t>В данной возрастной группе также проводятся спортивные соревнования и физкультурные мероприятия среди студентов профессиональных образовательных организаций.</w:t>
      </w:r>
    </w:p>
    <w:p w14:paraId="2CF2CFA5" w14:textId="55DDA800" w:rsidR="0047149C" w:rsidRPr="00984191" w:rsidRDefault="004E3550" w:rsidP="0047149C">
      <w:pPr>
        <w:spacing w:line="276" w:lineRule="auto"/>
        <w:ind w:firstLine="709"/>
        <w:jc w:val="both"/>
        <w:rPr>
          <w:sz w:val="28"/>
          <w:szCs w:val="28"/>
        </w:rPr>
      </w:pPr>
      <w:r>
        <w:rPr>
          <w:sz w:val="28"/>
          <w:szCs w:val="28"/>
        </w:rPr>
        <w:t>*** </w:t>
      </w:r>
      <w:r w:rsidR="0047149C" w:rsidRPr="00984191">
        <w:rPr>
          <w:sz w:val="28"/>
          <w:szCs w:val="28"/>
        </w:rPr>
        <w:t>В данной возрастной группе проводятся спортивные соревнования и физкультурные мероприятия среди студентов образовательных организаций высшего образования.</w:t>
      </w:r>
    </w:p>
    <w:p w14:paraId="7A14B432" w14:textId="77777777" w:rsidR="0047149C" w:rsidRPr="00984191" w:rsidRDefault="0047149C" w:rsidP="0047149C">
      <w:pPr>
        <w:spacing w:line="276" w:lineRule="auto"/>
        <w:ind w:firstLine="709"/>
        <w:jc w:val="both"/>
        <w:rPr>
          <w:sz w:val="28"/>
          <w:szCs w:val="28"/>
        </w:rPr>
      </w:pPr>
      <w:r w:rsidRPr="00984191">
        <w:rPr>
          <w:sz w:val="28"/>
          <w:szCs w:val="28"/>
        </w:rPr>
        <w:t xml:space="preserve">Для участия в спортивном соревновании и физкультурном мероприятии указанное минимальное количество лет должно исполниться не позднее чем в календарный год начала проведения спортивного соревнования или физкультурного мероприятия. </w:t>
      </w:r>
    </w:p>
    <w:p w14:paraId="0751D868" w14:textId="77777777" w:rsidR="0047149C" w:rsidRPr="00984191" w:rsidRDefault="0047149C" w:rsidP="0047149C">
      <w:pPr>
        <w:spacing w:line="276" w:lineRule="auto"/>
        <w:ind w:firstLine="709"/>
        <w:jc w:val="both"/>
        <w:rPr>
          <w:sz w:val="28"/>
          <w:szCs w:val="28"/>
        </w:rPr>
      </w:pPr>
      <w:r w:rsidRPr="00984191">
        <w:rPr>
          <w:sz w:val="28"/>
          <w:szCs w:val="28"/>
        </w:rPr>
        <w:t xml:space="preserve">Для участия в спортивном соревновании и физкультурном мероприятии с ограничением верхней границы возраста не допускается спортсмен, который может достичь возраста, указанного после слова «до» (или старше), в календарный год проведения спортивного соревнования или физкультурного мероприятия. </w:t>
      </w:r>
    </w:p>
    <w:p w14:paraId="78D16AF5" w14:textId="372E6799" w:rsidR="0047149C" w:rsidRPr="00984191" w:rsidRDefault="0047149C" w:rsidP="00E36746">
      <w:pPr>
        <w:spacing w:line="276" w:lineRule="auto"/>
        <w:ind w:firstLine="709"/>
        <w:jc w:val="both"/>
        <w:rPr>
          <w:sz w:val="28"/>
          <w:szCs w:val="28"/>
        </w:rPr>
      </w:pPr>
      <w:r w:rsidRPr="00984191">
        <w:rPr>
          <w:sz w:val="28"/>
          <w:szCs w:val="28"/>
        </w:rPr>
        <w:t>Для участия в спортивном соревновании и физкультурном мероприятии в возрастных группах «мужчины», «женщины» допускаются спортсмены, достигшие возраста 16 лет до 1 января календарного года проведения спортивного соревнования или физкультурного мероприятия.</w:t>
      </w:r>
    </w:p>
    <w:p w14:paraId="15014041" w14:textId="36A15994" w:rsidR="0047149C" w:rsidRPr="00984191" w:rsidRDefault="004E3550" w:rsidP="0047149C">
      <w:pPr>
        <w:spacing w:line="276" w:lineRule="auto"/>
        <w:ind w:firstLine="709"/>
        <w:jc w:val="both"/>
        <w:rPr>
          <w:sz w:val="28"/>
          <w:szCs w:val="28"/>
        </w:rPr>
      </w:pPr>
      <w:r>
        <w:rPr>
          <w:sz w:val="28"/>
          <w:szCs w:val="28"/>
        </w:rPr>
        <w:t>10.1.5. </w:t>
      </w:r>
      <w:r w:rsidR="0047149C" w:rsidRPr="00984191">
        <w:rPr>
          <w:sz w:val="28"/>
          <w:szCs w:val="28"/>
        </w:rPr>
        <w:t>В спортивной дисциплине «интерактивный футбол»</w:t>
      </w:r>
      <w:r w:rsidR="00E36746">
        <w:rPr>
          <w:sz w:val="28"/>
          <w:szCs w:val="28"/>
        </w:rPr>
        <w:br/>
      </w:r>
      <w:r w:rsidR="00175B58" w:rsidRPr="00984191">
        <w:rPr>
          <w:sz w:val="28"/>
          <w:szCs w:val="28"/>
        </w:rPr>
        <w:t>(Таблица 5)</w:t>
      </w:r>
      <w:r w:rsidR="0047149C" w:rsidRPr="00984191">
        <w:rPr>
          <w:sz w:val="28"/>
          <w:szCs w:val="28"/>
        </w:rPr>
        <w:t>:</w:t>
      </w:r>
    </w:p>
    <w:p w14:paraId="7ADF9E95" w14:textId="77777777" w:rsidR="0047149C" w:rsidRPr="00984191" w:rsidRDefault="0047149C" w:rsidP="0047149C">
      <w:pPr>
        <w:pStyle w:val="a7"/>
        <w:tabs>
          <w:tab w:val="left" w:pos="993"/>
        </w:tabs>
        <w:spacing w:before="0" w:line="276" w:lineRule="auto"/>
        <w:ind w:left="709" w:firstLine="0"/>
        <w:jc w:val="right"/>
        <w:rPr>
          <w:rFonts w:ascii="Times New Roman" w:hAnsi="Times New Roman" w:cs="Times New Roman"/>
          <w:b/>
          <w:spacing w:val="2"/>
          <w:sz w:val="28"/>
          <w:szCs w:val="28"/>
        </w:rPr>
      </w:pPr>
      <w:r w:rsidRPr="00984191">
        <w:rPr>
          <w:rFonts w:ascii="Times New Roman" w:hAnsi="Times New Roman" w:cs="Times New Roman"/>
          <w:b/>
          <w:spacing w:val="2"/>
          <w:sz w:val="28"/>
          <w:szCs w:val="28"/>
        </w:rPr>
        <w:t>Таблица 5.</w:t>
      </w:r>
    </w:p>
    <w:p w14:paraId="3868BECC" w14:textId="228B8080" w:rsidR="008C6D58" w:rsidRPr="00984191" w:rsidRDefault="008C6D58" w:rsidP="008C6D58">
      <w:pPr>
        <w:spacing w:line="276" w:lineRule="auto"/>
        <w:ind w:firstLine="709"/>
        <w:jc w:val="center"/>
        <w:rPr>
          <w:b/>
          <w:bCs/>
          <w:sz w:val="28"/>
          <w:szCs w:val="28"/>
        </w:rPr>
      </w:pPr>
      <w:r w:rsidRPr="00984191">
        <w:rPr>
          <w:b/>
          <w:bCs/>
          <w:sz w:val="28"/>
          <w:szCs w:val="28"/>
        </w:rPr>
        <w:t>Половые и возрастные группы спортсменов в спортивной дисциплине «интерактивный футбол»</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9"/>
      </w:tblGrid>
      <w:tr w:rsidR="0047149C" w:rsidRPr="00984191" w14:paraId="1443C9B0"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6FD3BAEE" w14:textId="77777777" w:rsidR="0047149C" w:rsidRPr="00984191" w:rsidRDefault="0047149C" w:rsidP="004A4335">
            <w:pPr>
              <w:spacing w:line="276" w:lineRule="auto"/>
              <w:jc w:val="both"/>
              <w:rPr>
                <w:sz w:val="28"/>
                <w:szCs w:val="28"/>
                <w:lang w:eastAsia="en-US"/>
              </w:rPr>
            </w:pPr>
            <w:r w:rsidRPr="00984191">
              <w:rPr>
                <w:sz w:val="28"/>
                <w:szCs w:val="28"/>
                <w:lang w:eastAsia="en-US"/>
              </w:rPr>
              <w:t>Возрастная группа</w:t>
            </w:r>
          </w:p>
        </w:tc>
        <w:tc>
          <w:tcPr>
            <w:tcW w:w="4679" w:type="dxa"/>
            <w:tcBorders>
              <w:top w:val="single" w:sz="4" w:space="0" w:color="auto"/>
              <w:left w:val="single" w:sz="4" w:space="0" w:color="auto"/>
              <w:bottom w:val="single" w:sz="4" w:space="0" w:color="auto"/>
              <w:right w:val="single" w:sz="4" w:space="0" w:color="auto"/>
            </w:tcBorders>
            <w:hideMark/>
          </w:tcPr>
          <w:p w14:paraId="28B71F98" w14:textId="77777777" w:rsidR="0047149C" w:rsidRPr="00984191" w:rsidRDefault="0047149C" w:rsidP="004A4335">
            <w:pPr>
              <w:spacing w:line="276" w:lineRule="auto"/>
              <w:jc w:val="both"/>
              <w:rPr>
                <w:sz w:val="28"/>
                <w:szCs w:val="28"/>
                <w:lang w:eastAsia="en-US"/>
              </w:rPr>
            </w:pPr>
            <w:r w:rsidRPr="00984191">
              <w:rPr>
                <w:sz w:val="28"/>
                <w:szCs w:val="28"/>
                <w:lang w:eastAsia="en-US"/>
              </w:rPr>
              <w:t>Минимальное количество лет</w:t>
            </w:r>
          </w:p>
        </w:tc>
      </w:tr>
      <w:tr w:rsidR="0047149C" w:rsidRPr="00984191" w14:paraId="691B2084"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079D12A6" w14:textId="77777777" w:rsidR="0047149C" w:rsidRPr="00984191" w:rsidRDefault="0047149C" w:rsidP="004A4335">
            <w:pPr>
              <w:spacing w:line="276" w:lineRule="auto"/>
              <w:jc w:val="both"/>
              <w:rPr>
                <w:sz w:val="28"/>
                <w:szCs w:val="28"/>
                <w:lang w:eastAsia="en-US"/>
              </w:rPr>
            </w:pPr>
            <w:r w:rsidRPr="00984191">
              <w:rPr>
                <w:sz w:val="28"/>
                <w:szCs w:val="28"/>
                <w:lang w:eastAsia="en-US"/>
              </w:rPr>
              <w:t>Мужчины</w:t>
            </w:r>
          </w:p>
        </w:tc>
        <w:tc>
          <w:tcPr>
            <w:tcW w:w="4679" w:type="dxa"/>
            <w:tcBorders>
              <w:top w:val="single" w:sz="4" w:space="0" w:color="auto"/>
              <w:left w:val="single" w:sz="4" w:space="0" w:color="auto"/>
              <w:bottom w:val="single" w:sz="4" w:space="0" w:color="auto"/>
              <w:right w:val="single" w:sz="4" w:space="0" w:color="auto"/>
            </w:tcBorders>
            <w:hideMark/>
          </w:tcPr>
          <w:p w14:paraId="2FE11624" w14:textId="77777777" w:rsidR="0047149C" w:rsidRPr="00984191" w:rsidRDefault="0047149C" w:rsidP="004A4335">
            <w:pPr>
              <w:spacing w:line="276" w:lineRule="auto"/>
              <w:jc w:val="both"/>
              <w:rPr>
                <w:sz w:val="28"/>
                <w:szCs w:val="28"/>
                <w:lang w:eastAsia="en-US"/>
              </w:rPr>
            </w:pPr>
            <w:r w:rsidRPr="00984191">
              <w:rPr>
                <w:sz w:val="28"/>
                <w:szCs w:val="28"/>
                <w:lang w:eastAsia="en-US"/>
              </w:rPr>
              <w:t>14</w:t>
            </w:r>
          </w:p>
        </w:tc>
      </w:tr>
      <w:tr w:rsidR="0047149C" w:rsidRPr="00984191" w14:paraId="03034758"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50BB660F" w14:textId="77777777" w:rsidR="0047149C" w:rsidRPr="00984191" w:rsidRDefault="0047149C" w:rsidP="004A4335">
            <w:pPr>
              <w:spacing w:line="276" w:lineRule="auto"/>
              <w:jc w:val="both"/>
              <w:rPr>
                <w:sz w:val="28"/>
                <w:szCs w:val="28"/>
                <w:lang w:eastAsia="en-US"/>
              </w:rPr>
            </w:pPr>
            <w:r w:rsidRPr="00984191">
              <w:rPr>
                <w:sz w:val="28"/>
                <w:szCs w:val="28"/>
                <w:lang w:eastAsia="en-US"/>
              </w:rPr>
              <w:t>Женщины</w:t>
            </w:r>
          </w:p>
        </w:tc>
        <w:tc>
          <w:tcPr>
            <w:tcW w:w="4679" w:type="dxa"/>
            <w:tcBorders>
              <w:top w:val="single" w:sz="4" w:space="0" w:color="auto"/>
              <w:left w:val="single" w:sz="4" w:space="0" w:color="auto"/>
              <w:bottom w:val="single" w:sz="4" w:space="0" w:color="auto"/>
              <w:right w:val="single" w:sz="4" w:space="0" w:color="auto"/>
            </w:tcBorders>
            <w:hideMark/>
          </w:tcPr>
          <w:p w14:paraId="40471BD3" w14:textId="77777777" w:rsidR="0047149C" w:rsidRPr="00984191" w:rsidRDefault="0047149C" w:rsidP="004A4335">
            <w:pPr>
              <w:spacing w:line="276" w:lineRule="auto"/>
              <w:jc w:val="both"/>
              <w:rPr>
                <w:sz w:val="28"/>
                <w:szCs w:val="28"/>
                <w:lang w:eastAsia="en-US"/>
              </w:rPr>
            </w:pPr>
            <w:r w:rsidRPr="00984191">
              <w:rPr>
                <w:sz w:val="28"/>
                <w:szCs w:val="28"/>
                <w:lang w:eastAsia="en-US"/>
              </w:rPr>
              <w:t>14</w:t>
            </w:r>
          </w:p>
        </w:tc>
      </w:tr>
    </w:tbl>
    <w:p w14:paraId="2FD4BEB5" w14:textId="77777777" w:rsidR="0047149C" w:rsidRPr="00984191" w:rsidRDefault="0047149C" w:rsidP="0047149C">
      <w:pPr>
        <w:spacing w:line="276" w:lineRule="auto"/>
        <w:ind w:firstLine="708"/>
        <w:jc w:val="both"/>
        <w:rPr>
          <w:sz w:val="28"/>
          <w:szCs w:val="28"/>
        </w:rPr>
      </w:pPr>
      <w:r w:rsidRPr="00984191">
        <w:rPr>
          <w:sz w:val="28"/>
          <w:szCs w:val="28"/>
        </w:rPr>
        <w:t xml:space="preserve">Для участия в спортивном соревновании и физкультурном мероприятии указанное минимальное количество лет должно исполниться до 1 января календарного года проведения спортивного соревнования или физкультурного мероприятия. </w:t>
      </w:r>
    </w:p>
    <w:p w14:paraId="435987A9" w14:textId="0532F922" w:rsidR="0047149C" w:rsidRPr="00984191" w:rsidRDefault="0047149C" w:rsidP="0047149C">
      <w:pPr>
        <w:spacing w:line="276" w:lineRule="auto"/>
        <w:ind w:firstLine="709"/>
        <w:jc w:val="both"/>
        <w:rPr>
          <w:sz w:val="28"/>
          <w:szCs w:val="28"/>
        </w:rPr>
      </w:pPr>
      <w:r w:rsidRPr="00984191">
        <w:rPr>
          <w:sz w:val="28"/>
          <w:szCs w:val="28"/>
        </w:rPr>
        <w:lastRenderedPageBreak/>
        <w:t>10.1.6.</w:t>
      </w:r>
      <w:r w:rsidRPr="00984191">
        <w:rPr>
          <w:sz w:val="28"/>
          <w:szCs w:val="28"/>
          <w:lang w:val="en-US"/>
        </w:rPr>
        <w:t> </w:t>
      </w:r>
      <w:r w:rsidRPr="00984191">
        <w:rPr>
          <w:sz w:val="28"/>
          <w:szCs w:val="28"/>
        </w:rPr>
        <w:t xml:space="preserve">В спортивной дисциплине «ПОДА </w:t>
      </w:r>
      <w:r w:rsidR="00B4723A">
        <w:rPr>
          <w:sz w:val="28"/>
          <w:szCs w:val="28"/>
        </w:rPr>
        <w:t>-</w:t>
      </w:r>
      <w:r w:rsidRPr="00984191">
        <w:rPr>
          <w:sz w:val="28"/>
          <w:szCs w:val="28"/>
        </w:rPr>
        <w:t xml:space="preserve"> футбол на электроколясках»</w:t>
      </w:r>
      <w:r w:rsidR="00175B58" w:rsidRPr="00984191">
        <w:rPr>
          <w:sz w:val="28"/>
          <w:szCs w:val="28"/>
        </w:rPr>
        <w:t xml:space="preserve"> (Таблица 6)</w:t>
      </w:r>
      <w:r w:rsidRPr="00984191">
        <w:rPr>
          <w:sz w:val="28"/>
          <w:szCs w:val="28"/>
        </w:rPr>
        <w:t>:</w:t>
      </w:r>
    </w:p>
    <w:p w14:paraId="5CB6281F" w14:textId="77777777" w:rsidR="0047149C" w:rsidRPr="00984191" w:rsidRDefault="0047149C" w:rsidP="0047149C">
      <w:pPr>
        <w:pStyle w:val="a7"/>
        <w:tabs>
          <w:tab w:val="left" w:pos="993"/>
        </w:tabs>
        <w:spacing w:before="0" w:line="276" w:lineRule="auto"/>
        <w:ind w:left="709" w:firstLine="0"/>
        <w:jc w:val="right"/>
        <w:rPr>
          <w:rFonts w:ascii="Times New Roman" w:hAnsi="Times New Roman" w:cs="Times New Roman"/>
          <w:b/>
          <w:spacing w:val="2"/>
          <w:sz w:val="28"/>
          <w:szCs w:val="28"/>
        </w:rPr>
      </w:pPr>
      <w:r w:rsidRPr="00984191">
        <w:rPr>
          <w:rFonts w:ascii="Times New Roman" w:hAnsi="Times New Roman" w:cs="Times New Roman"/>
          <w:b/>
          <w:spacing w:val="2"/>
          <w:sz w:val="28"/>
          <w:szCs w:val="28"/>
        </w:rPr>
        <w:t>Таблица 6.</w:t>
      </w:r>
    </w:p>
    <w:p w14:paraId="72AA89BD" w14:textId="1474619C" w:rsidR="008C6D58" w:rsidRPr="00984191" w:rsidRDefault="008C6D58" w:rsidP="008C6D58">
      <w:pPr>
        <w:spacing w:line="276" w:lineRule="auto"/>
        <w:ind w:firstLine="709"/>
        <w:jc w:val="center"/>
        <w:rPr>
          <w:b/>
          <w:bCs/>
          <w:sz w:val="28"/>
          <w:szCs w:val="28"/>
        </w:rPr>
      </w:pPr>
      <w:r w:rsidRPr="00984191">
        <w:rPr>
          <w:b/>
          <w:bCs/>
          <w:sz w:val="28"/>
          <w:szCs w:val="28"/>
        </w:rPr>
        <w:t xml:space="preserve">Половые и возрастные группы спортсменов в спортивной дисциплине «ПОДА </w:t>
      </w:r>
      <w:r w:rsidR="00B4723A">
        <w:rPr>
          <w:b/>
          <w:bCs/>
          <w:sz w:val="28"/>
          <w:szCs w:val="28"/>
        </w:rPr>
        <w:t>-</w:t>
      </w:r>
      <w:r w:rsidRPr="00984191">
        <w:rPr>
          <w:b/>
          <w:bCs/>
          <w:sz w:val="28"/>
          <w:szCs w:val="28"/>
        </w:rPr>
        <w:t xml:space="preserve"> футбол на электроколясках»</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9"/>
      </w:tblGrid>
      <w:tr w:rsidR="0047149C" w:rsidRPr="00984191" w14:paraId="6607D92D"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532E2346" w14:textId="77777777" w:rsidR="0047149C" w:rsidRPr="00984191" w:rsidRDefault="0047149C" w:rsidP="004A4335">
            <w:pPr>
              <w:spacing w:line="276" w:lineRule="auto"/>
              <w:jc w:val="both"/>
              <w:rPr>
                <w:sz w:val="28"/>
                <w:szCs w:val="28"/>
                <w:lang w:eastAsia="en-US"/>
              </w:rPr>
            </w:pPr>
            <w:r w:rsidRPr="00984191">
              <w:rPr>
                <w:sz w:val="28"/>
                <w:szCs w:val="28"/>
                <w:lang w:eastAsia="en-US"/>
              </w:rPr>
              <w:t>Возрастная группа</w:t>
            </w:r>
          </w:p>
        </w:tc>
        <w:tc>
          <w:tcPr>
            <w:tcW w:w="4679" w:type="dxa"/>
            <w:tcBorders>
              <w:top w:val="single" w:sz="4" w:space="0" w:color="auto"/>
              <w:left w:val="single" w:sz="4" w:space="0" w:color="auto"/>
              <w:bottom w:val="single" w:sz="4" w:space="0" w:color="auto"/>
              <w:right w:val="single" w:sz="4" w:space="0" w:color="auto"/>
            </w:tcBorders>
            <w:hideMark/>
          </w:tcPr>
          <w:p w14:paraId="2C0C117E" w14:textId="77777777" w:rsidR="0047149C" w:rsidRPr="00984191" w:rsidRDefault="0047149C" w:rsidP="004A4335">
            <w:pPr>
              <w:spacing w:line="276" w:lineRule="auto"/>
              <w:jc w:val="both"/>
              <w:rPr>
                <w:sz w:val="28"/>
                <w:szCs w:val="28"/>
                <w:lang w:eastAsia="en-US"/>
              </w:rPr>
            </w:pPr>
            <w:r w:rsidRPr="00984191">
              <w:rPr>
                <w:sz w:val="28"/>
                <w:szCs w:val="28"/>
                <w:lang w:eastAsia="en-US"/>
              </w:rPr>
              <w:t>Минимальное количество лет</w:t>
            </w:r>
          </w:p>
        </w:tc>
      </w:tr>
      <w:tr w:rsidR="0047149C" w:rsidRPr="00984191" w14:paraId="700DE4E5"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56237B59" w14:textId="77777777" w:rsidR="0047149C" w:rsidRPr="00984191" w:rsidRDefault="0047149C" w:rsidP="004A4335">
            <w:pPr>
              <w:spacing w:line="276" w:lineRule="auto"/>
              <w:jc w:val="both"/>
              <w:rPr>
                <w:sz w:val="28"/>
                <w:szCs w:val="28"/>
                <w:lang w:eastAsia="en-US"/>
              </w:rPr>
            </w:pPr>
            <w:r w:rsidRPr="00984191">
              <w:rPr>
                <w:sz w:val="28"/>
                <w:szCs w:val="28"/>
                <w:lang w:eastAsia="en-US"/>
              </w:rPr>
              <w:t>Мужчины</w:t>
            </w:r>
          </w:p>
        </w:tc>
        <w:tc>
          <w:tcPr>
            <w:tcW w:w="4679" w:type="dxa"/>
            <w:tcBorders>
              <w:top w:val="single" w:sz="4" w:space="0" w:color="auto"/>
              <w:left w:val="single" w:sz="4" w:space="0" w:color="auto"/>
              <w:bottom w:val="single" w:sz="4" w:space="0" w:color="auto"/>
              <w:right w:val="single" w:sz="4" w:space="0" w:color="auto"/>
            </w:tcBorders>
            <w:hideMark/>
          </w:tcPr>
          <w:p w14:paraId="2A3FE3AB" w14:textId="77777777" w:rsidR="0047149C" w:rsidRPr="00984191" w:rsidRDefault="0047149C" w:rsidP="004A4335">
            <w:pPr>
              <w:spacing w:line="276" w:lineRule="auto"/>
              <w:jc w:val="both"/>
              <w:rPr>
                <w:sz w:val="28"/>
                <w:szCs w:val="28"/>
                <w:lang w:eastAsia="en-US"/>
              </w:rPr>
            </w:pPr>
            <w:r w:rsidRPr="00984191">
              <w:rPr>
                <w:sz w:val="28"/>
                <w:szCs w:val="28"/>
                <w:lang w:eastAsia="en-US"/>
              </w:rPr>
              <w:t xml:space="preserve">12 </w:t>
            </w:r>
          </w:p>
        </w:tc>
      </w:tr>
      <w:tr w:rsidR="0047149C" w:rsidRPr="00984191" w14:paraId="7A798FA0"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601313DC" w14:textId="77777777" w:rsidR="0047149C" w:rsidRPr="00984191" w:rsidRDefault="0047149C" w:rsidP="004A4335">
            <w:pPr>
              <w:spacing w:line="276" w:lineRule="auto"/>
              <w:jc w:val="both"/>
              <w:rPr>
                <w:sz w:val="28"/>
                <w:szCs w:val="28"/>
                <w:lang w:eastAsia="en-US"/>
              </w:rPr>
            </w:pPr>
            <w:r w:rsidRPr="00984191">
              <w:rPr>
                <w:sz w:val="28"/>
                <w:szCs w:val="28"/>
                <w:lang w:eastAsia="en-US"/>
              </w:rPr>
              <w:t>Женщины</w:t>
            </w:r>
          </w:p>
        </w:tc>
        <w:tc>
          <w:tcPr>
            <w:tcW w:w="4679" w:type="dxa"/>
            <w:tcBorders>
              <w:top w:val="single" w:sz="4" w:space="0" w:color="auto"/>
              <w:left w:val="single" w:sz="4" w:space="0" w:color="auto"/>
              <w:bottom w:val="single" w:sz="4" w:space="0" w:color="auto"/>
              <w:right w:val="single" w:sz="4" w:space="0" w:color="auto"/>
            </w:tcBorders>
            <w:hideMark/>
          </w:tcPr>
          <w:p w14:paraId="56EDC3B3" w14:textId="77777777" w:rsidR="0047149C" w:rsidRPr="00984191" w:rsidRDefault="0047149C" w:rsidP="004A4335">
            <w:pPr>
              <w:spacing w:line="276" w:lineRule="auto"/>
              <w:jc w:val="both"/>
              <w:rPr>
                <w:sz w:val="28"/>
                <w:szCs w:val="28"/>
                <w:lang w:eastAsia="en-US"/>
              </w:rPr>
            </w:pPr>
            <w:r w:rsidRPr="00984191">
              <w:rPr>
                <w:sz w:val="28"/>
                <w:szCs w:val="28"/>
                <w:lang w:eastAsia="en-US"/>
              </w:rPr>
              <w:t xml:space="preserve">12 </w:t>
            </w:r>
          </w:p>
        </w:tc>
      </w:tr>
    </w:tbl>
    <w:p w14:paraId="2487F905" w14:textId="77777777" w:rsidR="0047149C" w:rsidRPr="00984191" w:rsidRDefault="0047149C" w:rsidP="0047149C">
      <w:pPr>
        <w:spacing w:line="276" w:lineRule="auto"/>
        <w:ind w:firstLine="708"/>
        <w:jc w:val="both"/>
        <w:rPr>
          <w:sz w:val="28"/>
          <w:szCs w:val="28"/>
        </w:rPr>
      </w:pPr>
      <w:r w:rsidRPr="00984191">
        <w:rPr>
          <w:sz w:val="28"/>
          <w:szCs w:val="28"/>
        </w:rPr>
        <w:t>Для участия в спортивном соревновании и физкультурном мероприятии указанное минимальное количество лет должно исполниться до 1 января календарного года проведения спортивного соревнования или физкультурного мероприятия.</w:t>
      </w:r>
    </w:p>
    <w:p w14:paraId="475C4EA4" w14:textId="43F53F9A" w:rsidR="0047149C" w:rsidRPr="00984191" w:rsidRDefault="004E3550" w:rsidP="0047149C">
      <w:pPr>
        <w:spacing w:line="276" w:lineRule="auto"/>
        <w:ind w:firstLine="709"/>
        <w:jc w:val="both"/>
        <w:rPr>
          <w:sz w:val="28"/>
          <w:szCs w:val="28"/>
        </w:rPr>
      </w:pPr>
      <w:r>
        <w:rPr>
          <w:sz w:val="28"/>
          <w:szCs w:val="28"/>
        </w:rPr>
        <w:t>10.1.7. </w:t>
      </w:r>
      <w:r w:rsidR="0047149C" w:rsidRPr="00984191">
        <w:rPr>
          <w:sz w:val="28"/>
          <w:szCs w:val="28"/>
        </w:rPr>
        <w:t>В спортивной дисциплине «футбольное двоеборье»</w:t>
      </w:r>
      <w:r w:rsidR="00175B58" w:rsidRPr="00984191">
        <w:rPr>
          <w:sz w:val="28"/>
          <w:szCs w:val="28"/>
        </w:rPr>
        <w:t xml:space="preserve"> (Таблица 7)</w:t>
      </w:r>
      <w:r w:rsidR="0047149C" w:rsidRPr="00984191">
        <w:rPr>
          <w:sz w:val="28"/>
          <w:szCs w:val="28"/>
        </w:rPr>
        <w:t>:</w:t>
      </w:r>
    </w:p>
    <w:p w14:paraId="3B41C7C3" w14:textId="77777777" w:rsidR="0047149C" w:rsidRPr="00984191" w:rsidRDefault="0047149C" w:rsidP="0047149C">
      <w:pPr>
        <w:pStyle w:val="a7"/>
        <w:tabs>
          <w:tab w:val="left" w:pos="993"/>
        </w:tabs>
        <w:spacing w:before="0" w:line="276" w:lineRule="auto"/>
        <w:ind w:left="709" w:firstLine="0"/>
        <w:jc w:val="right"/>
        <w:rPr>
          <w:rFonts w:ascii="Times New Roman" w:hAnsi="Times New Roman" w:cs="Times New Roman"/>
          <w:b/>
          <w:spacing w:val="2"/>
          <w:sz w:val="28"/>
          <w:szCs w:val="28"/>
        </w:rPr>
      </w:pPr>
      <w:r w:rsidRPr="00984191">
        <w:rPr>
          <w:rFonts w:ascii="Times New Roman" w:hAnsi="Times New Roman" w:cs="Times New Roman"/>
          <w:b/>
          <w:spacing w:val="2"/>
          <w:sz w:val="28"/>
          <w:szCs w:val="28"/>
        </w:rPr>
        <w:t>Таблица 7.</w:t>
      </w:r>
    </w:p>
    <w:p w14:paraId="7A49DF99" w14:textId="4F04E2AC" w:rsidR="008C6D58" w:rsidRPr="00984191" w:rsidRDefault="008C6D58" w:rsidP="008C6D58">
      <w:pPr>
        <w:spacing w:line="276" w:lineRule="auto"/>
        <w:ind w:firstLine="709"/>
        <w:jc w:val="center"/>
        <w:rPr>
          <w:b/>
          <w:bCs/>
          <w:sz w:val="28"/>
          <w:szCs w:val="28"/>
        </w:rPr>
      </w:pPr>
      <w:r w:rsidRPr="00984191">
        <w:rPr>
          <w:b/>
          <w:bCs/>
          <w:sz w:val="28"/>
          <w:szCs w:val="28"/>
        </w:rPr>
        <w:t>Половые и возрастные группы спортсменов в спортивной дисциплине «футбольное двоеборье»</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9"/>
      </w:tblGrid>
      <w:tr w:rsidR="0047149C" w:rsidRPr="00984191" w14:paraId="339CD074"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65996A0A" w14:textId="77777777" w:rsidR="0047149C" w:rsidRPr="00984191" w:rsidRDefault="0047149C" w:rsidP="004A4335">
            <w:pPr>
              <w:spacing w:line="276" w:lineRule="auto"/>
              <w:jc w:val="both"/>
              <w:rPr>
                <w:sz w:val="28"/>
                <w:szCs w:val="28"/>
                <w:lang w:eastAsia="en-US"/>
              </w:rPr>
            </w:pPr>
            <w:r w:rsidRPr="00984191">
              <w:rPr>
                <w:sz w:val="28"/>
                <w:szCs w:val="28"/>
                <w:lang w:eastAsia="en-US"/>
              </w:rPr>
              <w:t>Возрастная группа</w:t>
            </w:r>
          </w:p>
        </w:tc>
        <w:tc>
          <w:tcPr>
            <w:tcW w:w="4679" w:type="dxa"/>
            <w:tcBorders>
              <w:top w:val="single" w:sz="4" w:space="0" w:color="auto"/>
              <w:left w:val="single" w:sz="4" w:space="0" w:color="auto"/>
              <w:bottom w:val="single" w:sz="4" w:space="0" w:color="auto"/>
              <w:right w:val="single" w:sz="4" w:space="0" w:color="auto"/>
            </w:tcBorders>
            <w:hideMark/>
          </w:tcPr>
          <w:p w14:paraId="4985F88B" w14:textId="77777777" w:rsidR="0047149C" w:rsidRPr="00984191" w:rsidRDefault="0047149C" w:rsidP="004A4335">
            <w:pPr>
              <w:spacing w:line="276" w:lineRule="auto"/>
              <w:jc w:val="both"/>
              <w:rPr>
                <w:sz w:val="28"/>
                <w:szCs w:val="28"/>
                <w:lang w:eastAsia="en-US"/>
              </w:rPr>
            </w:pPr>
            <w:r w:rsidRPr="00984191">
              <w:rPr>
                <w:sz w:val="28"/>
                <w:szCs w:val="28"/>
                <w:lang w:eastAsia="en-US"/>
              </w:rPr>
              <w:t>Минимальное количество лет</w:t>
            </w:r>
          </w:p>
        </w:tc>
      </w:tr>
      <w:tr w:rsidR="0047149C" w:rsidRPr="00984191" w14:paraId="115096A8"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21F5B175" w14:textId="77777777" w:rsidR="0047149C" w:rsidRPr="00984191" w:rsidRDefault="0047149C" w:rsidP="004A4335">
            <w:pPr>
              <w:spacing w:line="276" w:lineRule="auto"/>
              <w:jc w:val="both"/>
              <w:rPr>
                <w:sz w:val="28"/>
                <w:szCs w:val="28"/>
                <w:lang w:eastAsia="en-US"/>
              </w:rPr>
            </w:pPr>
            <w:r w:rsidRPr="00984191">
              <w:rPr>
                <w:sz w:val="28"/>
                <w:szCs w:val="28"/>
                <w:lang w:eastAsia="en-US"/>
              </w:rPr>
              <w:t>Мужчины</w:t>
            </w:r>
          </w:p>
        </w:tc>
        <w:tc>
          <w:tcPr>
            <w:tcW w:w="4679" w:type="dxa"/>
            <w:tcBorders>
              <w:top w:val="single" w:sz="4" w:space="0" w:color="auto"/>
              <w:left w:val="single" w:sz="4" w:space="0" w:color="auto"/>
              <w:bottom w:val="single" w:sz="4" w:space="0" w:color="auto"/>
              <w:right w:val="single" w:sz="4" w:space="0" w:color="auto"/>
            </w:tcBorders>
            <w:hideMark/>
          </w:tcPr>
          <w:p w14:paraId="69A59BA2" w14:textId="77777777" w:rsidR="0047149C" w:rsidRPr="00984191" w:rsidRDefault="0047149C" w:rsidP="004A4335">
            <w:pPr>
              <w:spacing w:line="276" w:lineRule="auto"/>
              <w:jc w:val="both"/>
              <w:rPr>
                <w:sz w:val="28"/>
                <w:szCs w:val="28"/>
                <w:lang w:eastAsia="en-US"/>
              </w:rPr>
            </w:pPr>
            <w:r w:rsidRPr="00984191">
              <w:rPr>
                <w:sz w:val="28"/>
                <w:szCs w:val="28"/>
                <w:lang w:val="en-US" w:eastAsia="en-US"/>
              </w:rPr>
              <w:t>14</w:t>
            </w:r>
          </w:p>
        </w:tc>
      </w:tr>
      <w:tr w:rsidR="0047149C" w:rsidRPr="00984191" w14:paraId="11E79B80"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5BB067B9" w14:textId="77777777" w:rsidR="0047149C" w:rsidRPr="00984191" w:rsidRDefault="0047149C" w:rsidP="004A4335">
            <w:pPr>
              <w:spacing w:line="276" w:lineRule="auto"/>
              <w:jc w:val="both"/>
              <w:rPr>
                <w:sz w:val="28"/>
                <w:szCs w:val="28"/>
                <w:lang w:eastAsia="en-US"/>
              </w:rPr>
            </w:pPr>
            <w:r w:rsidRPr="00984191">
              <w:rPr>
                <w:sz w:val="28"/>
                <w:szCs w:val="28"/>
                <w:lang w:eastAsia="en-US"/>
              </w:rPr>
              <w:t>Женщины</w:t>
            </w:r>
          </w:p>
        </w:tc>
        <w:tc>
          <w:tcPr>
            <w:tcW w:w="4679" w:type="dxa"/>
            <w:tcBorders>
              <w:top w:val="single" w:sz="4" w:space="0" w:color="auto"/>
              <w:left w:val="single" w:sz="4" w:space="0" w:color="auto"/>
              <w:bottom w:val="single" w:sz="4" w:space="0" w:color="auto"/>
              <w:right w:val="single" w:sz="4" w:space="0" w:color="auto"/>
            </w:tcBorders>
            <w:hideMark/>
          </w:tcPr>
          <w:p w14:paraId="198802FE" w14:textId="77777777" w:rsidR="0047149C" w:rsidRPr="00984191" w:rsidRDefault="0047149C" w:rsidP="004A4335">
            <w:pPr>
              <w:spacing w:line="276" w:lineRule="auto"/>
              <w:jc w:val="both"/>
              <w:rPr>
                <w:sz w:val="28"/>
                <w:szCs w:val="28"/>
                <w:lang w:eastAsia="en-US"/>
              </w:rPr>
            </w:pPr>
            <w:r w:rsidRPr="00984191">
              <w:rPr>
                <w:sz w:val="28"/>
                <w:szCs w:val="28"/>
                <w:lang w:val="en-US" w:eastAsia="en-US"/>
              </w:rPr>
              <w:t>14</w:t>
            </w:r>
          </w:p>
        </w:tc>
      </w:tr>
    </w:tbl>
    <w:p w14:paraId="7D452D13" w14:textId="77777777" w:rsidR="0047149C" w:rsidRPr="00984191" w:rsidRDefault="0047149C" w:rsidP="0047149C">
      <w:pPr>
        <w:spacing w:line="276" w:lineRule="auto"/>
        <w:ind w:firstLine="708"/>
        <w:jc w:val="both"/>
        <w:rPr>
          <w:sz w:val="28"/>
          <w:szCs w:val="28"/>
        </w:rPr>
      </w:pPr>
      <w:r w:rsidRPr="00984191">
        <w:rPr>
          <w:sz w:val="28"/>
          <w:szCs w:val="28"/>
        </w:rPr>
        <w:t xml:space="preserve">Для участия в спортивном соревновании и физкультурном мероприятии указанное минимальное количество лет должно исполниться до 1 января календарного года проведения спортивного соревнования или физкультурного мероприятия. </w:t>
      </w:r>
    </w:p>
    <w:p w14:paraId="61DF3F37" w14:textId="06ACA91C" w:rsidR="0047149C" w:rsidRPr="00984191" w:rsidRDefault="0047149C" w:rsidP="0047149C">
      <w:pPr>
        <w:spacing w:line="276" w:lineRule="auto"/>
        <w:ind w:firstLine="709"/>
        <w:jc w:val="both"/>
        <w:rPr>
          <w:sz w:val="28"/>
          <w:szCs w:val="28"/>
        </w:rPr>
      </w:pPr>
      <w:r w:rsidRPr="00984191">
        <w:rPr>
          <w:sz w:val="28"/>
          <w:szCs w:val="28"/>
        </w:rPr>
        <w:t>10.2. При проведении физкультурных мероприятий допускается формирование смешанных команд (мальчиков и девочек совместно) в следующих возрастных группах</w:t>
      </w:r>
      <w:r w:rsidR="00175B58" w:rsidRPr="00984191">
        <w:rPr>
          <w:sz w:val="28"/>
          <w:szCs w:val="28"/>
        </w:rPr>
        <w:t xml:space="preserve"> (Таблица 8)</w:t>
      </w:r>
      <w:r w:rsidRPr="00984191">
        <w:rPr>
          <w:sz w:val="28"/>
          <w:szCs w:val="28"/>
        </w:rPr>
        <w:t>:</w:t>
      </w:r>
    </w:p>
    <w:p w14:paraId="4C8910FF" w14:textId="77777777" w:rsidR="0047149C" w:rsidRPr="00984191" w:rsidRDefault="0047149C" w:rsidP="0047149C">
      <w:pPr>
        <w:pStyle w:val="a7"/>
        <w:tabs>
          <w:tab w:val="left" w:pos="993"/>
        </w:tabs>
        <w:spacing w:before="0" w:line="276" w:lineRule="auto"/>
        <w:ind w:left="709" w:firstLine="0"/>
        <w:jc w:val="right"/>
        <w:rPr>
          <w:rFonts w:ascii="Times New Roman" w:hAnsi="Times New Roman" w:cs="Times New Roman"/>
          <w:b/>
          <w:spacing w:val="2"/>
          <w:sz w:val="28"/>
          <w:szCs w:val="28"/>
        </w:rPr>
      </w:pPr>
      <w:r w:rsidRPr="00984191">
        <w:rPr>
          <w:rFonts w:ascii="Times New Roman" w:hAnsi="Times New Roman" w:cs="Times New Roman"/>
          <w:b/>
          <w:spacing w:val="2"/>
          <w:sz w:val="28"/>
          <w:szCs w:val="28"/>
        </w:rPr>
        <w:t>Таблица 8.</w:t>
      </w:r>
    </w:p>
    <w:p w14:paraId="6E81178B" w14:textId="3733C8C4" w:rsidR="00E63B88" w:rsidRPr="00984191" w:rsidRDefault="00F70F9B" w:rsidP="00E63B88">
      <w:pPr>
        <w:spacing w:line="276" w:lineRule="auto"/>
        <w:ind w:firstLine="709"/>
        <w:jc w:val="center"/>
        <w:rPr>
          <w:b/>
          <w:bCs/>
          <w:sz w:val="28"/>
          <w:szCs w:val="28"/>
        </w:rPr>
      </w:pPr>
      <w:r w:rsidRPr="00984191">
        <w:rPr>
          <w:b/>
          <w:bCs/>
          <w:sz w:val="28"/>
          <w:szCs w:val="28"/>
        </w:rPr>
        <w:t>В</w:t>
      </w:r>
      <w:r w:rsidR="00E63B88" w:rsidRPr="00984191">
        <w:rPr>
          <w:b/>
          <w:bCs/>
          <w:sz w:val="28"/>
          <w:szCs w:val="28"/>
        </w:rPr>
        <w:t xml:space="preserve">озрастные группы спортсменов </w:t>
      </w:r>
      <w:r w:rsidRPr="00984191">
        <w:rPr>
          <w:b/>
          <w:bCs/>
          <w:sz w:val="28"/>
          <w:szCs w:val="28"/>
        </w:rPr>
        <w:t>при формировании смешанных команд</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9"/>
      </w:tblGrid>
      <w:tr w:rsidR="0047149C" w:rsidRPr="00984191" w14:paraId="3C20EDB9"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415DF5AE" w14:textId="77777777" w:rsidR="0047149C" w:rsidRPr="00984191" w:rsidRDefault="0047149C" w:rsidP="004A4335">
            <w:pPr>
              <w:spacing w:line="276" w:lineRule="auto"/>
              <w:jc w:val="both"/>
              <w:rPr>
                <w:sz w:val="28"/>
                <w:szCs w:val="28"/>
                <w:lang w:eastAsia="en-US"/>
              </w:rPr>
            </w:pPr>
            <w:r w:rsidRPr="00984191">
              <w:rPr>
                <w:sz w:val="28"/>
                <w:szCs w:val="28"/>
                <w:lang w:eastAsia="en-US"/>
              </w:rPr>
              <w:t>Возрастная группа</w:t>
            </w:r>
          </w:p>
        </w:tc>
        <w:tc>
          <w:tcPr>
            <w:tcW w:w="4679" w:type="dxa"/>
            <w:tcBorders>
              <w:top w:val="single" w:sz="4" w:space="0" w:color="auto"/>
              <w:left w:val="single" w:sz="4" w:space="0" w:color="auto"/>
              <w:bottom w:val="single" w:sz="4" w:space="0" w:color="auto"/>
              <w:right w:val="single" w:sz="4" w:space="0" w:color="auto"/>
            </w:tcBorders>
            <w:hideMark/>
          </w:tcPr>
          <w:p w14:paraId="4CA6F564" w14:textId="77777777" w:rsidR="0047149C" w:rsidRPr="00984191" w:rsidRDefault="0047149C" w:rsidP="004A4335">
            <w:pPr>
              <w:spacing w:line="276" w:lineRule="auto"/>
              <w:jc w:val="both"/>
              <w:rPr>
                <w:sz w:val="28"/>
                <w:szCs w:val="28"/>
                <w:lang w:eastAsia="en-US"/>
              </w:rPr>
            </w:pPr>
            <w:r w:rsidRPr="00984191">
              <w:rPr>
                <w:sz w:val="28"/>
                <w:szCs w:val="28"/>
                <w:lang w:eastAsia="en-US"/>
              </w:rPr>
              <w:t>Минимальное количество лет</w:t>
            </w:r>
          </w:p>
        </w:tc>
      </w:tr>
      <w:tr w:rsidR="0047149C" w:rsidRPr="00984191" w14:paraId="68165478"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564C975D" w14:textId="77777777" w:rsidR="0047149C" w:rsidRPr="00984191" w:rsidRDefault="0047149C" w:rsidP="004A4335">
            <w:pPr>
              <w:spacing w:line="276" w:lineRule="auto"/>
              <w:jc w:val="both"/>
              <w:rPr>
                <w:sz w:val="28"/>
                <w:szCs w:val="28"/>
                <w:lang w:eastAsia="en-US"/>
              </w:rPr>
            </w:pPr>
            <w:r w:rsidRPr="00984191">
              <w:rPr>
                <w:sz w:val="28"/>
                <w:szCs w:val="28"/>
                <w:lang w:eastAsia="en-US"/>
              </w:rPr>
              <w:t>Мальчики и девочки (до 11 лет)</w:t>
            </w:r>
          </w:p>
        </w:tc>
        <w:tc>
          <w:tcPr>
            <w:tcW w:w="4679" w:type="dxa"/>
            <w:tcBorders>
              <w:top w:val="single" w:sz="4" w:space="0" w:color="auto"/>
              <w:left w:val="single" w:sz="4" w:space="0" w:color="auto"/>
              <w:bottom w:val="single" w:sz="4" w:space="0" w:color="auto"/>
              <w:right w:val="single" w:sz="4" w:space="0" w:color="auto"/>
            </w:tcBorders>
            <w:hideMark/>
          </w:tcPr>
          <w:p w14:paraId="5357BDB9" w14:textId="77777777" w:rsidR="0047149C" w:rsidRPr="00984191" w:rsidRDefault="0047149C" w:rsidP="004A4335">
            <w:pPr>
              <w:spacing w:line="276" w:lineRule="auto"/>
              <w:jc w:val="both"/>
              <w:rPr>
                <w:sz w:val="28"/>
                <w:szCs w:val="28"/>
                <w:lang w:eastAsia="en-US"/>
              </w:rPr>
            </w:pPr>
            <w:r w:rsidRPr="00984191">
              <w:rPr>
                <w:sz w:val="28"/>
                <w:szCs w:val="28"/>
                <w:lang w:eastAsia="en-US"/>
              </w:rPr>
              <w:t>9</w:t>
            </w:r>
          </w:p>
        </w:tc>
      </w:tr>
      <w:tr w:rsidR="0047149C" w:rsidRPr="00984191" w14:paraId="7E97E9EF" w14:textId="77777777" w:rsidTr="006A44E6">
        <w:trPr>
          <w:jc w:val="center"/>
        </w:trPr>
        <w:tc>
          <w:tcPr>
            <w:tcW w:w="4672" w:type="dxa"/>
            <w:tcBorders>
              <w:top w:val="single" w:sz="4" w:space="0" w:color="auto"/>
              <w:left w:val="single" w:sz="4" w:space="0" w:color="auto"/>
              <w:bottom w:val="single" w:sz="4" w:space="0" w:color="auto"/>
              <w:right w:val="single" w:sz="4" w:space="0" w:color="auto"/>
            </w:tcBorders>
            <w:hideMark/>
          </w:tcPr>
          <w:p w14:paraId="3BB37FDF" w14:textId="77777777" w:rsidR="0047149C" w:rsidRPr="00984191" w:rsidRDefault="0047149C" w:rsidP="004A4335">
            <w:pPr>
              <w:spacing w:line="276" w:lineRule="auto"/>
              <w:jc w:val="both"/>
              <w:rPr>
                <w:sz w:val="28"/>
                <w:szCs w:val="28"/>
                <w:lang w:eastAsia="en-US"/>
              </w:rPr>
            </w:pPr>
            <w:r w:rsidRPr="00984191">
              <w:rPr>
                <w:sz w:val="28"/>
                <w:szCs w:val="28"/>
                <w:lang w:eastAsia="en-US"/>
              </w:rPr>
              <w:t>Мальчики и девочки (до 12 лет)</w:t>
            </w:r>
          </w:p>
        </w:tc>
        <w:tc>
          <w:tcPr>
            <w:tcW w:w="4679" w:type="dxa"/>
            <w:tcBorders>
              <w:top w:val="single" w:sz="4" w:space="0" w:color="auto"/>
              <w:left w:val="single" w:sz="4" w:space="0" w:color="auto"/>
              <w:bottom w:val="single" w:sz="4" w:space="0" w:color="auto"/>
              <w:right w:val="single" w:sz="4" w:space="0" w:color="auto"/>
            </w:tcBorders>
            <w:hideMark/>
          </w:tcPr>
          <w:p w14:paraId="703D66A6" w14:textId="77777777" w:rsidR="0047149C" w:rsidRPr="00984191" w:rsidRDefault="0047149C" w:rsidP="004A4335">
            <w:pPr>
              <w:spacing w:line="276" w:lineRule="auto"/>
              <w:jc w:val="both"/>
              <w:rPr>
                <w:sz w:val="28"/>
                <w:szCs w:val="28"/>
                <w:lang w:eastAsia="en-US"/>
              </w:rPr>
            </w:pPr>
            <w:r w:rsidRPr="00984191">
              <w:rPr>
                <w:sz w:val="28"/>
                <w:szCs w:val="28"/>
                <w:lang w:eastAsia="en-US"/>
              </w:rPr>
              <w:t>9</w:t>
            </w:r>
          </w:p>
        </w:tc>
      </w:tr>
      <w:tr w:rsidR="0047149C" w:rsidRPr="00984191" w14:paraId="42010B6C" w14:textId="77777777" w:rsidTr="006A44E6">
        <w:trPr>
          <w:trHeight w:val="337"/>
          <w:jc w:val="center"/>
        </w:trPr>
        <w:tc>
          <w:tcPr>
            <w:tcW w:w="4672" w:type="dxa"/>
            <w:tcBorders>
              <w:top w:val="single" w:sz="4" w:space="0" w:color="auto"/>
              <w:left w:val="single" w:sz="4" w:space="0" w:color="auto"/>
              <w:bottom w:val="single" w:sz="4" w:space="0" w:color="auto"/>
              <w:right w:val="single" w:sz="4" w:space="0" w:color="auto"/>
            </w:tcBorders>
            <w:hideMark/>
          </w:tcPr>
          <w:p w14:paraId="24F66AF0" w14:textId="77777777" w:rsidR="0047149C" w:rsidRPr="00984191" w:rsidRDefault="0047149C" w:rsidP="004A4335">
            <w:pPr>
              <w:spacing w:line="276" w:lineRule="auto"/>
              <w:jc w:val="both"/>
              <w:rPr>
                <w:sz w:val="28"/>
                <w:szCs w:val="28"/>
                <w:lang w:eastAsia="en-US"/>
              </w:rPr>
            </w:pPr>
            <w:r w:rsidRPr="00984191">
              <w:rPr>
                <w:sz w:val="28"/>
                <w:szCs w:val="28"/>
                <w:lang w:eastAsia="en-US"/>
              </w:rPr>
              <w:t>Мальчики и девочки (до 13 лет)</w:t>
            </w:r>
          </w:p>
        </w:tc>
        <w:tc>
          <w:tcPr>
            <w:tcW w:w="4679" w:type="dxa"/>
            <w:tcBorders>
              <w:top w:val="single" w:sz="4" w:space="0" w:color="auto"/>
              <w:left w:val="single" w:sz="4" w:space="0" w:color="auto"/>
              <w:bottom w:val="single" w:sz="4" w:space="0" w:color="auto"/>
              <w:right w:val="single" w:sz="4" w:space="0" w:color="auto"/>
            </w:tcBorders>
            <w:hideMark/>
          </w:tcPr>
          <w:p w14:paraId="1C714F6F" w14:textId="77777777" w:rsidR="0047149C" w:rsidRPr="00984191" w:rsidRDefault="0047149C" w:rsidP="004A4335">
            <w:pPr>
              <w:spacing w:line="276" w:lineRule="auto"/>
              <w:jc w:val="both"/>
              <w:rPr>
                <w:sz w:val="28"/>
                <w:szCs w:val="28"/>
                <w:lang w:eastAsia="en-US"/>
              </w:rPr>
            </w:pPr>
            <w:r w:rsidRPr="00984191">
              <w:rPr>
                <w:sz w:val="28"/>
                <w:szCs w:val="28"/>
                <w:lang w:eastAsia="en-US"/>
              </w:rPr>
              <w:t>10</w:t>
            </w:r>
          </w:p>
        </w:tc>
      </w:tr>
    </w:tbl>
    <w:p w14:paraId="3D200D9E" w14:textId="77777777" w:rsidR="0047149C" w:rsidRPr="00984191" w:rsidRDefault="0047149C" w:rsidP="0047149C">
      <w:pPr>
        <w:spacing w:line="276" w:lineRule="auto"/>
        <w:ind w:firstLine="709"/>
        <w:jc w:val="both"/>
        <w:rPr>
          <w:sz w:val="28"/>
          <w:szCs w:val="28"/>
        </w:rPr>
      </w:pPr>
      <w:r w:rsidRPr="00984191">
        <w:rPr>
          <w:sz w:val="28"/>
          <w:szCs w:val="28"/>
        </w:rPr>
        <w:t xml:space="preserve">Условия формирования составов команд должны быть указаны </w:t>
      </w:r>
      <w:r w:rsidRPr="00984191">
        <w:rPr>
          <w:sz w:val="28"/>
          <w:szCs w:val="28"/>
        </w:rPr>
        <w:br/>
        <w:t xml:space="preserve">в Положении/Регламенте о физкультурном мероприятии. Количество мальчиков, заявленных на матч и одновременно находящихся на игровом поле во время матча, не должно превышать 50 % от состава команды. </w:t>
      </w:r>
    </w:p>
    <w:p w14:paraId="11B74902" w14:textId="77777777" w:rsidR="0047149C" w:rsidRPr="00984191" w:rsidRDefault="0047149C" w:rsidP="0047149C">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Для участия в физкультурном мероприятии указанное минимальное количество лет должно исполниться не позднее чем в календарный год </w:t>
      </w:r>
      <w:r w:rsidRPr="00984191">
        <w:rPr>
          <w:rFonts w:ascii="Times New Roman" w:hAnsi="Times New Roman" w:cs="Times New Roman"/>
          <w:sz w:val="28"/>
          <w:szCs w:val="28"/>
        </w:rPr>
        <w:lastRenderedPageBreak/>
        <w:t>проведения физкультурного мероприятия.</w:t>
      </w:r>
    </w:p>
    <w:p w14:paraId="3F7886B4" w14:textId="77777777" w:rsidR="0047149C" w:rsidRPr="00984191" w:rsidRDefault="0047149C" w:rsidP="0047149C">
      <w:pPr>
        <w:spacing w:line="276" w:lineRule="auto"/>
        <w:ind w:firstLine="709"/>
        <w:jc w:val="both"/>
        <w:rPr>
          <w:sz w:val="28"/>
          <w:szCs w:val="28"/>
        </w:rPr>
      </w:pPr>
      <w:r w:rsidRPr="00984191">
        <w:rPr>
          <w:sz w:val="28"/>
          <w:szCs w:val="28"/>
        </w:rPr>
        <w:t xml:space="preserve">Для участия в спортивном соревновании и физкультурном мероприятии с ограничением верхней границы возраста не допускается спортсмен, который может достичь возраста, указанного после слова «до» (или старше), в календарный год проведения спортивного соревнования или физкультурного мероприятия. </w:t>
      </w:r>
    </w:p>
    <w:p w14:paraId="0DD46AFB" w14:textId="1C65349E" w:rsidR="0047149C" w:rsidRPr="00984191" w:rsidRDefault="004E3550" w:rsidP="0047149C">
      <w:pPr>
        <w:pStyle w:val="a7"/>
        <w:spacing w:before="0" w:line="276"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11. </w:t>
      </w:r>
      <w:r w:rsidR="0047149C" w:rsidRPr="00984191">
        <w:rPr>
          <w:rFonts w:ascii="Times New Roman" w:hAnsi="Times New Roman" w:cs="Times New Roman"/>
          <w:bCs/>
          <w:sz w:val="28"/>
          <w:szCs w:val="28"/>
        </w:rPr>
        <w:t xml:space="preserve">Дисциплинарные нарушения: </w:t>
      </w:r>
    </w:p>
    <w:p w14:paraId="2918CC84" w14:textId="22278C79" w:rsidR="0047149C" w:rsidRPr="00984191" w:rsidRDefault="004E3550" w:rsidP="0047149C">
      <w:pPr>
        <w:spacing w:line="276" w:lineRule="auto"/>
        <w:ind w:firstLine="709"/>
        <w:jc w:val="both"/>
        <w:rPr>
          <w:sz w:val="28"/>
          <w:szCs w:val="28"/>
        </w:rPr>
      </w:pPr>
      <w:r>
        <w:rPr>
          <w:sz w:val="28"/>
          <w:szCs w:val="28"/>
        </w:rPr>
        <w:t>11.1. </w:t>
      </w:r>
      <w:r w:rsidR="0047149C" w:rsidRPr="00984191">
        <w:rPr>
          <w:sz w:val="28"/>
          <w:szCs w:val="28"/>
        </w:rPr>
        <w:t xml:space="preserve">Дисциплинарным нарушением признается виновно совершенное деяние (действие или бездействие), выразившееся в нарушении правил, установленных Дисциплинарным Регламентом ОСФ, регламентами соревнований, иными Регламентами ОСФ и Правилами игры. </w:t>
      </w:r>
    </w:p>
    <w:p w14:paraId="376AB9AC" w14:textId="77777777" w:rsidR="0047149C" w:rsidRPr="00984191" w:rsidRDefault="0047149C" w:rsidP="0047149C">
      <w:pPr>
        <w:spacing w:line="276" w:lineRule="auto"/>
        <w:ind w:firstLine="709"/>
        <w:jc w:val="both"/>
        <w:rPr>
          <w:sz w:val="28"/>
          <w:szCs w:val="28"/>
        </w:rPr>
      </w:pPr>
      <w:r w:rsidRPr="00984191">
        <w:rPr>
          <w:sz w:val="28"/>
          <w:szCs w:val="28"/>
        </w:rPr>
        <w:t>11.2.</w:t>
      </w:r>
      <w:r w:rsidRPr="00984191">
        <w:rPr>
          <w:sz w:val="28"/>
          <w:szCs w:val="28"/>
          <w:lang w:val="en-US"/>
        </w:rPr>
        <w:t> </w:t>
      </w:r>
      <w:r w:rsidRPr="00984191">
        <w:rPr>
          <w:sz w:val="28"/>
          <w:szCs w:val="28"/>
        </w:rPr>
        <w:t xml:space="preserve">Дисциплинарные нарушения, которые влекут применение спортивных санкций, указаны в Разделе V «Особенная часть» Дисциплинарного Регламента ОСФ. </w:t>
      </w:r>
    </w:p>
    <w:p w14:paraId="1461CD89" w14:textId="77777777" w:rsidR="0047149C" w:rsidRPr="00984191" w:rsidRDefault="0047149C" w:rsidP="0047149C">
      <w:pPr>
        <w:spacing w:line="276" w:lineRule="auto"/>
        <w:ind w:firstLine="709"/>
        <w:jc w:val="both"/>
        <w:rPr>
          <w:sz w:val="28"/>
          <w:szCs w:val="28"/>
        </w:rPr>
      </w:pPr>
      <w:r w:rsidRPr="00984191">
        <w:rPr>
          <w:sz w:val="28"/>
          <w:szCs w:val="28"/>
        </w:rPr>
        <w:t>11.3.</w:t>
      </w:r>
      <w:r w:rsidRPr="00984191">
        <w:rPr>
          <w:sz w:val="28"/>
          <w:szCs w:val="28"/>
          <w:lang w:val="en-US"/>
        </w:rPr>
        <w:t> </w:t>
      </w:r>
      <w:r w:rsidRPr="00984191">
        <w:rPr>
          <w:sz w:val="28"/>
          <w:szCs w:val="28"/>
        </w:rPr>
        <w:t xml:space="preserve">Квалификацию дисциплинарного нарушения осуществляет уполномоченный Юрисдикционный орган. </w:t>
      </w:r>
    </w:p>
    <w:p w14:paraId="0716B047" w14:textId="77777777" w:rsidR="0047149C" w:rsidRPr="00984191" w:rsidRDefault="0047149C" w:rsidP="0047149C">
      <w:pPr>
        <w:spacing w:line="276" w:lineRule="auto"/>
        <w:ind w:firstLine="709"/>
        <w:jc w:val="both"/>
        <w:rPr>
          <w:sz w:val="28"/>
          <w:szCs w:val="28"/>
        </w:rPr>
      </w:pPr>
      <w:r w:rsidRPr="00984191">
        <w:rPr>
          <w:sz w:val="28"/>
          <w:szCs w:val="28"/>
        </w:rPr>
        <w:t>11.4.</w:t>
      </w:r>
      <w:r w:rsidRPr="00984191">
        <w:rPr>
          <w:lang w:val="hu-HU"/>
        </w:rPr>
        <w:t> </w:t>
      </w:r>
      <w:r w:rsidRPr="00984191">
        <w:rPr>
          <w:sz w:val="28"/>
          <w:szCs w:val="28"/>
        </w:rPr>
        <w:t xml:space="preserve">Субъектом дисциплинарного нарушения являются Клубы, Команды, а также лица, являющиеся на момент его совершения Игроком или Официальным лицом Клуба, если иное не указано в Дисциплинарном Регламенте ОСФ. </w:t>
      </w:r>
    </w:p>
    <w:p w14:paraId="0C754D6B" w14:textId="7A1D5677" w:rsidR="0047149C" w:rsidRPr="00984191" w:rsidRDefault="0047149C" w:rsidP="0047149C">
      <w:pPr>
        <w:pStyle w:val="a7"/>
        <w:spacing w:before="0" w:line="276" w:lineRule="auto"/>
        <w:ind w:left="0" w:firstLine="709"/>
        <w:jc w:val="both"/>
        <w:rPr>
          <w:rFonts w:ascii="Times New Roman" w:hAnsi="Times New Roman" w:cs="Times New Roman"/>
          <w:bCs/>
          <w:sz w:val="28"/>
          <w:szCs w:val="28"/>
        </w:rPr>
      </w:pPr>
      <w:r w:rsidRPr="00984191">
        <w:rPr>
          <w:rFonts w:ascii="Times New Roman" w:hAnsi="Times New Roman" w:cs="Times New Roman"/>
          <w:bCs/>
          <w:sz w:val="28"/>
          <w:szCs w:val="28"/>
        </w:rPr>
        <w:t>12.</w:t>
      </w:r>
      <w:r w:rsidR="008C6D58" w:rsidRPr="00984191">
        <w:rPr>
          <w:rFonts w:ascii="Times New Roman" w:hAnsi="Times New Roman" w:cs="Times New Roman"/>
          <w:bCs/>
          <w:sz w:val="28"/>
          <w:szCs w:val="28"/>
        </w:rPr>
        <w:t> </w:t>
      </w:r>
      <w:r w:rsidRPr="00984191">
        <w:rPr>
          <w:rFonts w:ascii="Times New Roman" w:hAnsi="Times New Roman" w:cs="Times New Roman"/>
          <w:bCs/>
          <w:sz w:val="28"/>
          <w:szCs w:val="28"/>
        </w:rPr>
        <w:t>Спортивные санкции:</w:t>
      </w:r>
    </w:p>
    <w:p w14:paraId="0B27A923" w14:textId="3A2DD540" w:rsidR="0047149C" w:rsidRPr="00984191" w:rsidRDefault="0047149C" w:rsidP="0047149C">
      <w:pPr>
        <w:spacing w:line="276" w:lineRule="auto"/>
        <w:ind w:firstLine="709"/>
        <w:jc w:val="both"/>
        <w:rPr>
          <w:sz w:val="28"/>
          <w:szCs w:val="28"/>
        </w:rPr>
      </w:pPr>
      <w:r w:rsidRPr="00984191">
        <w:rPr>
          <w:sz w:val="28"/>
          <w:szCs w:val="28"/>
        </w:rPr>
        <w:t>12.1.</w:t>
      </w:r>
      <w:r w:rsidR="008C6D58" w:rsidRPr="00984191">
        <w:rPr>
          <w:sz w:val="28"/>
          <w:szCs w:val="28"/>
        </w:rPr>
        <w:t> </w:t>
      </w:r>
      <w:r w:rsidRPr="00984191">
        <w:rPr>
          <w:sz w:val="28"/>
          <w:szCs w:val="28"/>
        </w:rPr>
        <w:t>Спортивной санкцией признается мера ответственности лица за совершение дисциплинарного нарушения, применяемая по решению Юрисдикционного органа, а в предусмотренных Дисциплинарным Регламентом ОСФ случаях – по решению судьи до, во время и после матча.</w:t>
      </w:r>
    </w:p>
    <w:p w14:paraId="0B905E16" w14:textId="7F07F24E" w:rsidR="0047149C" w:rsidRPr="00984191" w:rsidRDefault="0047149C" w:rsidP="0047149C">
      <w:pPr>
        <w:spacing w:line="276" w:lineRule="auto"/>
        <w:ind w:firstLine="709"/>
        <w:jc w:val="both"/>
        <w:rPr>
          <w:sz w:val="28"/>
          <w:szCs w:val="28"/>
        </w:rPr>
      </w:pPr>
      <w:r w:rsidRPr="00984191">
        <w:rPr>
          <w:sz w:val="28"/>
          <w:szCs w:val="28"/>
        </w:rPr>
        <w:t>12.2.</w:t>
      </w:r>
      <w:r w:rsidRPr="00984191">
        <w:rPr>
          <w:sz w:val="28"/>
          <w:szCs w:val="28"/>
          <w:lang w:val="hu-HU"/>
        </w:rPr>
        <w:t> </w:t>
      </w:r>
      <w:r w:rsidRPr="00984191">
        <w:rPr>
          <w:sz w:val="28"/>
          <w:szCs w:val="28"/>
        </w:rPr>
        <w:t xml:space="preserve">Совершение дисциплинарного правонарушения, включая противоправное влияние на результаты спортивных соревнований, может повлечь применение к нарушителю спортивных санкций. Спортивные санкции, применяемые к спортсменам, спортивным судьям, тренерам, руководителям спортивных команд и другим участникам соревнований, устанавливаются Дисциплинарным регламентом ОСФ, Регламентом ОСФ по этике, Регламентом ОСФ по разрешению споров, Регламентом ОСФ по </w:t>
      </w:r>
      <w:r w:rsidR="00B20519">
        <w:rPr>
          <w:sz w:val="28"/>
          <w:szCs w:val="28"/>
        </w:rPr>
        <w:t>деятельности футбольных агентов</w:t>
      </w:r>
      <w:r w:rsidRPr="00984191">
        <w:rPr>
          <w:sz w:val="28"/>
          <w:szCs w:val="28"/>
        </w:rPr>
        <w:t>, Дисциплинарным кодексом арбитра и инспектора ОСФ.</w:t>
      </w:r>
    </w:p>
    <w:p w14:paraId="3C763893" w14:textId="77777777" w:rsidR="0047149C" w:rsidRPr="00984191" w:rsidRDefault="0047149C" w:rsidP="0047149C">
      <w:pPr>
        <w:spacing w:line="276" w:lineRule="auto"/>
        <w:ind w:firstLine="709"/>
        <w:jc w:val="both"/>
        <w:rPr>
          <w:sz w:val="28"/>
          <w:szCs w:val="28"/>
        </w:rPr>
      </w:pPr>
      <w:r w:rsidRPr="00984191">
        <w:rPr>
          <w:sz w:val="28"/>
          <w:szCs w:val="28"/>
        </w:rPr>
        <w:t>12.3.</w:t>
      </w:r>
      <w:r w:rsidRPr="00984191">
        <w:rPr>
          <w:sz w:val="28"/>
          <w:szCs w:val="28"/>
          <w:lang w:val="hu-HU"/>
        </w:rPr>
        <w:t> </w:t>
      </w:r>
      <w:r w:rsidRPr="00984191">
        <w:rPr>
          <w:sz w:val="28"/>
          <w:szCs w:val="28"/>
        </w:rPr>
        <w:t xml:space="preserve">К физическим и юридическим лицам могут быть применены следующие виды спортивных санкций, если не будет установлено иное: </w:t>
      </w:r>
    </w:p>
    <w:p w14:paraId="1E653D4A" w14:textId="42E49B53" w:rsidR="0047149C" w:rsidRPr="00984191" w:rsidRDefault="008C6D58" w:rsidP="0047149C">
      <w:pPr>
        <w:spacing w:line="276" w:lineRule="auto"/>
        <w:ind w:firstLine="709"/>
        <w:jc w:val="both"/>
        <w:rPr>
          <w:sz w:val="28"/>
          <w:szCs w:val="28"/>
        </w:rPr>
      </w:pPr>
      <w:r w:rsidRPr="00984191">
        <w:rPr>
          <w:sz w:val="28"/>
          <w:szCs w:val="28"/>
        </w:rPr>
        <w:t>а)</w:t>
      </w:r>
      <w:r w:rsidR="004E3550">
        <w:rPr>
          <w:sz w:val="28"/>
          <w:szCs w:val="28"/>
        </w:rPr>
        <w:t> </w:t>
      </w:r>
      <w:r w:rsidR="0047149C" w:rsidRPr="00984191">
        <w:rPr>
          <w:sz w:val="28"/>
          <w:szCs w:val="28"/>
        </w:rPr>
        <w:t xml:space="preserve">замечание; </w:t>
      </w:r>
    </w:p>
    <w:p w14:paraId="2CED0A37" w14:textId="2489E0EE" w:rsidR="0047149C" w:rsidRPr="00984191" w:rsidRDefault="008C6D58" w:rsidP="0047149C">
      <w:pPr>
        <w:spacing w:line="276" w:lineRule="auto"/>
        <w:ind w:firstLine="709"/>
        <w:jc w:val="both"/>
        <w:rPr>
          <w:sz w:val="28"/>
          <w:szCs w:val="28"/>
        </w:rPr>
      </w:pPr>
      <w:r w:rsidRPr="00984191">
        <w:rPr>
          <w:sz w:val="28"/>
          <w:szCs w:val="28"/>
        </w:rPr>
        <w:t>б)</w:t>
      </w:r>
      <w:r w:rsidR="004E3550">
        <w:rPr>
          <w:sz w:val="28"/>
          <w:szCs w:val="28"/>
        </w:rPr>
        <w:t> </w:t>
      </w:r>
      <w:r w:rsidR="0047149C" w:rsidRPr="00984191">
        <w:rPr>
          <w:sz w:val="28"/>
          <w:szCs w:val="28"/>
        </w:rPr>
        <w:t xml:space="preserve">штраф; </w:t>
      </w:r>
    </w:p>
    <w:p w14:paraId="1CAD9AA7" w14:textId="48BABD9D" w:rsidR="0047149C" w:rsidRPr="00984191" w:rsidRDefault="008C6D58" w:rsidP="0047149C">
      <w:pPr>
        <w:spacing w:line="276" w:lineRule="auto"/>
        <w:ind w:firstLine="709"/>
        <w:jc w:val="both"/>
        <w:rPr>
          <w:sz w:val="28"/>
          <w:szCs w:val="28"/>
        </w:rPr>
      </w:pPr>
      <w:r w:rsidRPr="00984191">
        <w:rPr>
          <w:sz w:val="28"/>
          <w:szCs w:val="28"/>
        </w:rPr>
        <w:t>в)</w:t>
      </w:r>
      <w:r w:rsidR="004E3550">
        <w:rPr>
          <w:sz w:val="28"/>
          <w:szCs w:val="28"/>
        </w:rPr>
        <w:t> </w:t>
      </w:r>
      <w:r w:rsidR="0047149C" w:rsidRPr="00984191">
        <w:rPr>
          <w:sz w:val="28"/>
          <w:szCs w:val="28"/>
        </w:rPr>
        <w:t>лишение завоеванных наград.</w:t>
      </w:r>
    </w:p>
    <w:p w14:paraId="4B12B4C3" w14:textId="77777777" w:rsidR="0047149C" w:rsidRPr="00984191" w:rsidRDefault="0047149C" w:rsidP="0047149C">
      <w:pPr>
        <w:spacing w:line="276" w:lineRule="auto"/>
        <w:ind w:firstLine="709"/>
        <w:jc w:val="both"/>
        <w:rPr>
          <w:sz w:val="28"/>
          <w:szCs w:val="28"/>
        </w:rPr>
      </w:pPr>
      <w:r w:rsidRPr="00984191">
        <w:rPr>
          <w:sz w:val="28"/>
          <w:szCs w:val="28"/>
        </w:rPr>
        <w:lastRenderedPageBreak/>
        <w:t>12.4.</w:t>
      </w:r>
      <w:r w:rsidRPr="00984191">
        <w:rPr>
          <w:sz w:val="28"/>
          <w:szCs w:val="28"/>
          <w:lang w:val="hu-HU"/>
        </w:rPr>
        <w:t> </w:t>
      </w:r>
      <w:r w:rsidRPr="00984191">
        <w:rPr>
          <w:sz w:val="28"/>
          <w:szCs w:val="28"/>
        </w:rPr>
        <w:t xml:space="preserve">Исключительно к физическим лицам могут быть применены следующие спортивные санкции, если не будет установлено иное: </w:t>
      </w:r>
    </w:p>
    <w:p w14:paraId="27AD6A3E" w14:textId="56710334" w:rsidR="0047149C" w:rsidRPr="00984191" w:rsidRDefault="008C6D58" w:rsidP="0047149C">
      <w:pPr>
        <w:spacing w:line="276" w:lineRule="auto"/>
        <w:ind w:firstLine="709"/>
        <w:jc w:val="both"/>
        <w:rPr>
          <w:sz w:val="28"/>
          <w:szCs w:val="28"/>
        </w:rPr>
      </w:pPr>
      <w:r w:rsidRPr="00984191">
        <w:rPr>
          <w:sz w:val="28"/>
          <w:szCs w:val="28"/>
        </w:rPr>
        <w:t>а)</w:t>
      </w:r>
      <w:r w:rsidR="004E3550">
        <w:rPr>
          <w:sz w:val="28"/>
          <w:szCs w:val="28"/>
        </w:rPr>
        <w:t> </w:t>
      </w:r>
      <w:r w:rsidR="0047149C" w:rsidRPr="00984191">
        <w:rPr>
          <w:sz w:val="28"/>
          <w:szCs w:val="28"/>
        </w:rPr>
        <w:t xml:space="preserve">предупреждение; </w:t>
      </w:r>
    </w:p>
    <w:p w14:paraId="42D1985A" w14:textId="1017A266" w:rsidR="0047149C" w:rsidRPr="00984191" w:rsidRDefault="008C6D58" w:rsidP="0047149C">
      <w:pPr>
        <w:spacing w:line="276" w:lineRule="auto"/>
        <w:ind w:firstLine="709"/>
        <w:jc w:val="both"/>
        <w:rPr>
          <w:sz w:val="28"/>
          <w:szCs w:val="28"/>
        </w:rPr>
      </w:pPr>
      <w:r w:rsidRPr="00984191">
        <w:rPr>
          <w:sz w:val="28"/>
          <w:szCs w:val="28"/>
        </w:rPr>
        <w:t>б)</w:t>
      </w:r>
      <w:r w:rsidR="004E3550">
        <w:rPr>
          <w:sz w:val="28"/>
          <w:szCs w:val="28"/>
        </w:rPr>
        <w:t> </w:t>
      </w:r>
      <w:r w:rsidR="0047149C" w:rsidRPr="00984191">
        <w:rPr>
          <w:sz w:val="28"/>
          <w:szCs w:val="28"/>
        </w:rPr>
        <w:t xml:space="preserve">удаление; </w:t>
      </w:r>
    </w:p>
    <w:p w14:paraId="7DCE87A3" w14:textId="0E57B708" w:rsidR="0047149C" w:rsidRPr="00984191" w:rsidRDefault="008C6D58" w:rsidP="0047149C">
      <w:pPr>
        <w:spacing w:line="276" w:lineRule="auto"/>
        <w:ind w:firstLine="709"/>
        <w:jc w:val="both"/>
        <w:rPr>
          <w:sz w:val="28"/>
          <w:szCs w:val="28"/>
        </w:rPr>
      </w:pPr>
      <w:r w:rsidRPr="00984191">
        <w:rPr>
          <w:sz w:val="28"/>
          <w:szCs w:val="28"/>
        </w:rPr>
        <w:t>в)</w:t>
      </w:r>
      <w:r w:rsidR="004E3550">
        <w:rPr>
          <w:sz w:val="28"/>
          <w:szCs w:val="28"/>
        </w:rPr>
        <w:t> </w:t>
      </w:r>
      <w:r w:rsidR="0047149C" w:rsidRPr="00984191">
        <w:rPr>
          <w:sz w:val="28"/>
          <w:szCs w:val="28"/>
        </w:rPr>
        <w:t xml:space="preserve">дисквалификация; </w:t>
      </w:r>
    </w:p>
    <w:p w14:paraId="00268DA7" w14:textId="0CDE42EF" w:rsidR="0047149C" w:rsidRPr="00984191" w:rsidRDefault="008C6D58" w:rsidP="0047149C">
      <w:pPr>
        <w:spacing w:line="276" w:lineRule="auto"/>
        <w:ind w:firstLine="709"/>
        <w:jc w:val="both"/>
        <w:rPr>
          <w:sz w:val="28"/>
          <w:szCs w:val="28"/>
        </w:rPr>
      </w:pPr>
      <w:r w:rsidRPr="00984191">
        <w:rPr>
          <w:sz w:val="28"/>
          <w:szCs w:val="28"/>
        </w:rPr>
        <w:t>г)</w:t>
      </w:r>
      <w:r w:rsidR="004E3550">
        <w:rPr>
          <w:sz w:val="28"/>
          <w:szCs w:val="28"/>
        </w:rPr>
        <w:t> </w:t>
      </w:r>
      <w:r w:rsidR="0047149C" w:rsidRPr="00984191">
        <w:rPr>
          <w:sz w:val="28"/>
          <w:szCs w:val="28"/>
        </w:rPr>
        <w:t>запрет на вход на стадион.</w:t>
      </w:r>
    </w:p>
    <w:p w14:paraId="6214F970" w14:textId="77777777" w:rsidR="0047149C" w:rsidRPr="00984191" w:rsidRDefault="0047149C" w:rsidP="0047149C">
      <w:pPr>
        <w:spacing w:line="276" w:lineRule="auto"/>
        <w:ind w:firstLine="709"/>
        <w:jc w:val="both"/>
        <w:rPr>
          <w:sz w:val="28"/>
          <w:szCs w:val="28"/>
        </w:rPr>
      </w:pPr>
      <w:r w:rsidRPr="00984191">
        <w:rPr>
          <w:sz w:val="28"/>
          <w:szCs w:val="28"/>
        </w:rPr>
        <w:t>12.5.</w:t>
      </w:r>
      <w:r w:rsidRPr="00984191">
        <w:rPr>
          <w:sz w:val="28"/>
          <w:szCs w:val="28"/>
          <w:lang w:val="hu-HU"/>
        </w:rPr>
        <w:t> </w:t>
      </w:r>
      <w:r w:rsidRPr="00984191">
        <w:rPr>
          <w:sz w:val="28"/>
          <w:szCs w:val="28"/>
        </w:rPr>
        <w:t xml:space="preserve">Исключительно к юридическим лицам могут быть применены следующие виды спортивных санкций, если не будет установлено иное: </w:t>
      </w:r>
    </w:p>
    <w:p w14:paraId="59B21940" w14:textId="1DB76B38" w:rsidR="0047149C" w:rsidRPr="00984191" w:rsidRDefault="008C6D58" w:rsidP="0047149C">
      <w:pPr>
        <w:spacing w:line="276" w:lineRule="auto"/>
        <w:ind w:firstLine="709"/>
        <w:jc w:val="both"/>
        <w:rPr>
          <w:sz w:val="28"/>
          <w:szCs w:val="28"/>
        </w:rPr>
      </w:pPr>
      <w:r w:rsidRPr="00984191">
        <w:rPr>
          <w:sz w:val="28"/>
          <w:szCs w:val="28"/>
        </w:rPr>
        <w:t>а)</w:t>
      </w:r>
      <w:r w:rsidR="004E3550">
        <w:rPr>
          <w:sz w:val="28"/>
          <w:szCs w:val="28"/>
        </w:rPr>
        <w:t> </w:t>
      </w:r>
      <w:r w:rsidR="0047149C" w:rsidRPr="00984191">
        <w:rPr>
          <w:sz w:val="28"/>
          <w:szCs w:val="28"/>
        </w:rPr>
        <w:t xml:space="preserve">проведение матча без зрителей; </w:t>
      </w:r>
    </w:p>
    <w:p w14:paraId="207F9321" w14:textId="26E5AC1A" w:rsidR="0047149C" w:rsidRPr="00984191" w:rsidRDefault="008C6D58" w:rsidP="0047149C">
      <w:pPr>
        <w:spacing w:line="276" w:lineRule="auto"/>
        <w:ind w:firstLine="709"/>
        <w:jc w:val="both"/>
        <w:rPr>
          <w:sz w:val="28"/>
          <w:szCs w:val="28"/>
        </w:rPr>
      </w:pPr>
      <w:r w:rsidRPr="00984191">
        <w:rPr>
          <w:sz w:val="28"/>
          <w:szCs w:val="28"/>
        </w:rPr>
        <w:t>б)</w:t>
      </w:r>
      <w:r w:rsidR="004E3550">
        <w:rPr>
          <w:sz w:val="28"/>
          <w:szCs w:val="28"/>
        </w:rPr>
        <w:t> </w:t>
      </w:r>
      <w:r w:rsidR="0047149C" w:rsidRPr="00984191">
        <w:rPr>
          <w:sz w:val="28"/>
          <w:szCs w:val="28"/>
        </w:rPr>
        <w:t xml:space="preserve">проведение матча на нейтральном стадионе в другом городе; </w:t>
      </w:r>
    </w:p>
    <w:p w14:paraId="593C1B86" w14:textId="578A1736" w:rsidR="0047149C" w:rsidRPr="00984191" w:rsidRDefault="008C6D58" w:rsidP="0047149C">
      <w:pPr>
        <w:spacing w:line="276" w:lineRule="auto"/>
        <w:ind w:firstLine="709"/>
        <w:jc w:val="both"/>
        <w:rPr>
          <w:sz w:val="28"/>
          <w:szCs w:val="28"/>
        </w:rPr>
      </w:pPr>
      <w:r w:rsidRPr="00984191">
        <w:rPr>
          <w:sz w:val="28"/>
          <w:szCs w:val="28"/>
        </w:rPr>
        <w:t>в)</w:t>
      </w:r>
      <w:r w:rsidR="004E3550">
        <w:rPr>
          <w:sz w:val="28"/>
          <w:szCs w:val="28"/>
        </w:rPr>
        <w:t> </w:t>
      </w:r>
      <w:r w:rsidR="0047149C" w:rsidRPr="00984191">
        <w:rPr>
          <w:sz w:val="28"/>
          <w:szCs w:val="28"/>
        </w:rPr>
        <w:t xml:space="preserve">запрет на допуск зрителей в секторы стадиона; </w:t>
      </w:r>
    </w:p>
    <w:p w14:paraId="71F8C8E8" w14:textId="682E5069" w:rsidR="0047149C" w:rsidRPr="00984191" w:rsidRDefault="008C6D58" w:rsidP="0047149C">
      <w:pPr>
        <w:spacing w:line="276" w:lineRule="auto"/>
        <w:ind w:firstLine="709"/>
        <w:jc w:val="both"/>
        <w:rPr>
          <w:sz w:val="28"/>
          <w:szCs w:val="28"/>
        </w:rPr>
      </w:pPr>
      <w:r w:rsidRPr="00984191">
        <w:rPr>
          <w:sz w:val="28"/>
          <w:szCs w:val="28"/>
        </w:rPr>
        <w:t>г)</w:t>
      </w:r>
      <w:r w:rsidR="004E3550">
        <w:rPr>
          <w:sz w:val="28"/>
          <w:szCs w:val="28"/>
        </w:rPr>
        <w:t> </w:t>
      </w:r>
      <w:r w:rsidR="0047149C" w:rsidRPr="00984191">
        <w:rPr>
          <w:sz w:val="28"/>
          <w:szCs w:val="28"/>
        </w:rPr>
        <w:t xml:space="preserve">аннулирование результата матча; </w:t>
      </w:r>
    </w:p>
    <w:p w14:paraId="70405554" w14:textId="63B19D17" w:rsidR="0047149C" w:rsidRPr="00984191" w:rsidRDefault="008C6D58" w:rsidP="0047149C">
      <w:pPr>
        <w:spacing w:line="276" w:lineRule="auto"/>
        <w:ind w:firstLine="709"/>
        <w:jc w:val="both"/>
        <w:rPr>
          <w:sz w:val="28"/>
          <w:szCs w:val="28"/>
        </w:rPr>
      </w:pPr>
      <w:r w:rsidRPr="00984191">
        <w:rPr>
          <w:sz w:val="28"/>
          <w:szCs w:val="28"/>
        </w:rPr>
        <w:t>д)</w:t>
      </w:r>
      <w:r w:rsidR="004E3550">
        <w:rPr>
          <w:sz w:val="28"/>
          <w:szCs w:val="28"/>
        </w:rPr>
        <w:t> </w:t>
      </w:r>
      <w:r w:rsidR="0047149C" w:rsidRPr="00984191">
        <w:rPr>
          <w:sz w:val="28"/>
          <w:szCs w:val="28"/>
        </w:rPr>
        <w:t xml:space="preserve">присуждение поражения; </w:t>
      </w:r>
    </w:p>
    <w:p w14:paraId="6F166AD4" w14:textId="6A67FA00" w:rsidR="0047149C" w:rsidRPr="00984191" w:rsidRDefault="008C6D58" w:rsidP="0047149C">
      <w:pPr>
        <w:spacing w:line="276" w:lineRule="auto"/>
        <w:ind w:firstLine="709"/>
        <w:jc w:val="both"/>
        <w:rPr>
          <w:sz w:val="28"/>
          <w:szCs w:val="28"/>
        </w:rPr>
      </w:pPr>
      <w:r w:rsidRPr="00984191">
        <w:rPr>
          <w:sz w:val="28"/>
          <w:szCs w:val="28"/>
        </w:rPr>
        <w:t>е)</w:t>
      </w:r>
      <w:r w:rsidR="004E3550">
        <w:rPr>
          <w:sz w:val="28"/>
          <w:szCs w:val="28"/>
        </w:rPr>
        <w:t> </w:t>
      </w:r>
      <w:r w:rsidR="0047149C" w:rsidRPr="00984191">
        <w:rPr>
          <w:sz w:val="28"/>
          <w:szCs w:val="28"/>
        </w:rPr>
        <w:t xml:space="preserve">снятие очков; </w:t>
      </w:r>
    </w:p>
    <w:p w14:paraId="4A0D35D6" w14:textId="2ECCCB8D" w:rsidR="0047149C" w:rsidRPr="00984191" w:rsidRDefault="008C6D58" w:rsidP="0047149C">
      <w:pPr>
        <w:spacing w:line="276" w:lineRule="auto"/>
        <w:ind w:firstLine="709"/>
        <w:jc w:val="both"/>
        <w:rPr>
          <w:sz w:val="28"/>
          <w:szCs w:val="28"/>
        </w:rPr>
      </w:pPr>
      <w:r w:rsidRPr="00984191">
        <w:rPr>
          <w:sz w:val="28"/>
          <w:szCs w:val="28"/>
        </w:rPr>
        <w:t>ж)</w:t>
      </w:r>
      <w:r w:rsidR="004E3550">
        <w:rPr>
          <w:sz w:val="28"/>
          <w:szCs w:val="28"/>
        </w:rPr>
        <w:t> </w:t>
      </w:r>
      <w:r w:rsidR="0047149C" w:rsidRPr="00984191">
        <w:rPr>
          <w:sz w:val="28"/>
          <w:szCs w:val="28"/>
        </w:rPr>
        <w:t xml:space="preserve">исключение из числа участников соревнования; </w:t>
      </w:r>
    </w:p>
    <w:p w14:paraId="77D71F17" w14:textId="65AA5C9F" w:rsidR="0047149C" w:rsidRPr="00984191" w:rsidRDefault="008C6D58" w:rsidP="0047149C">
      <w:pPr>
        <w:spacing w:line="276" w:lineRule="auto"/>
        <w:ind w:firstLine="709"/>
        <w:jc w:val="both"/>
        <w:rPr>
          <w:sz w:val="28"/>
          <w:szCs w:val="28"/>
        </w:rPr>
      </w:pPr>
      <w:r w:rsidRPr="00984191">
        <w:rPr>
          <w:sz w:val="28"/>
          <w:szCs w:val="28"/>
        </w:rPr>
        <w:t>з)</w:t>
      </w:r>
      <w:r w:rsidR="004E3550">
        <w:rPr>
          <w:sz w:val="28"/>
          <w:szCs w:val="28"/>
        </w:rPr>
        <w:t> </w:t>
      </w:r>
      <w:r w:rsidR="0047149C" w:rsidRPr="00984191">
        <w:rPr>
          <w:sz w:val="28"/>
          <w:szCs w:val="28"/>
        </w:rPr>
        <w:t>перевод в низший по рангу дивизион;</w:t>
      </w:r>
    </w:p>
    <w:p w14:paraId="12D0B915" w14:textId="2AEC0B5E" w:rsidR="0047149C" w:rsidRPr="00984191" w:rsidRDefault="008C6D58" w:rsidP="0047149C">
      <w:pPr>
        <w:spacing w:line="276" w:lineRule="auto"/>
        <w:ind w:firstLine="709"/>
        <w:jc w:val="both"/>
        <w:rPr>
          <w:sz w:val="28"/>
          <w:szCs w:val="28"/>
        </w:rPr>
      </w:pPr>
      <w:r w:rsidRPr="00984191">
        <w:rPr>
          <w:sz w:val="28"/>
          <w:szCs w:val="28"/>
        </w:rPr>
        <w:t>и)</w:t>
      </w:r>
      <w:r w:rsidR="004E3550">
        <w:rPr>
          <w:sz w:val="28"/>
          <w:szCs w:val="28"/>
        </w:rPr>
        <w:t> </w:t>
      </w:r>
      <w:r w:rsidR="0047149C" w:rsidRPr="00984191">
        <w:rPr>
          <w:sz w:val="28"/>
          <w:szCs w:val="28"/>
        </w:rPr>
        <w:t>запрет на регистрацию футболистов.</w:t>
      </w:r>
    </w:p>
    <w:p w14:paraId="6C591AB1" w14:textId="77777777" w:rsidR="0047149C" w:rsidRPr="00984191" w:rsidRDefault="0047149C" w:rsidP="0047149C">
      <w:pPr>
        <w:spacing w:line="276" w:lineRule="auto"/>
        <w:ind w:right="-2" w:firstLine="709"/>
        <w:jc w:val="both"/>
        <w:rPr>
          <w:sz w:val="28"/>
          <w:szCs w:val="28"/>
        </w:rPr>
      </w:pPr>
      <w:r w:rsidRPr="00984191">
        <w:rPr>
          <w:sz w:val="28"/>
          <w:szCs w:val="28"/>
        </w:rPr>
        <w:t>13.</w:t>
      </w:r>
      <w:r w:rsidRPr="00984191">
        <w:rPr>
          <w:sz w:val="28"/>
          <w:szCs w:val="28"/>
          <w:lang w:val="hu-HU"/>
        </w:rPr>
        <w:t> </w:t>
      </w:r>
      <w:r w:rsidRPr="00984191">
        <w:rPr>
          <w:sz w:val="28"/>
          <w:szCs w:val="28"/>
        </w:rPr>
        <w:t>Требования к обеспечению безопасности при проведении соревнований:</w:t>
      </w:r>
    </w:p>
    <w:p w14:paraId="3161DDC1" w14:textId="77777777" w:rsidR="0047149C" w:rsidRPr="00984191" w:rsidRDefault="0047149C" w:rsidP="0047149C">
      <w:pPr>
        <w:pStyle w:val="a7"/>
        <w:widowControl/>
        <w:autoSpaceDE/>
        <w:autoSpaceDN/>
        <w:spacing w:before="0" w:line="276" w:lineRule="auto"/>
        <w:ind w:left="0" w:firstLine="709"/>
        <w:contextualSpacing/>
        <w:jc w:val="both"/>
        <w:rPr>
          <w:rFonts w:ascii="Times New Roman" w:hAnsi="Times New Roman" w:cs="Times New Roman"/>
          <w:kern w:val="1"/>
          <w:sz w:val="28"/>
          <w:szCs w:val="28"/>
          <w:u w:color="000000"/>
        </w:rPr>
      </w:pPr>
      <w:r w:rsidRPr="00984191">
        <w:rPr>
          <w:rFonts w:ascii="Times New Roman" w:hAnsi="Times New Roman" w:cs="Times New Roman"/>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w:t>
      </w:r>
      <w:r w:rsidRPr="00984191">
        <w:rPr>
          <w:rFonts w:ascii="Times New Roman" w:hAnsi="Times New Roman" w:cs="Times New Roman"/>
          <w:kern w:val="1"/>
          <w:sz w:val="28"/>
          <w:szCs w:val="28"/>
          <w:u w:color="000000"/>
        </w:rPr>
        <w:t xml:space="preserve"> Правительства Российской Федерации.</w:t>
      </w:r>
    </w:p>
    <w:p w14:paraId="12850CDB" w14:textId="0FDDB2D6" w:rsidR="0047149C" w:rsidRPr="00984191" w:rsidRDefault="0047149C" w:rsidP="0047149C">
      <w:pPr>
        <w:spacing w:line="276" w:lineRule="auto"/>
        <w:ind w:right="-2" w:firstLine="709"/>
        <w:jc w:val="both"/>
        <w:rPr>
          <w:sz w:val="28"/>
          <w:szCs w:val="28"/>
        </w:rPr>
      </w:pPr>
      <w:r w:rsidRPr="00984191">
        <w:rPr>
          <w:sz w:val="28"/>
          <w:szCs w:val="28"/>
        </w:rPr>
        <w:t>13.1.</w:t>
      </w:r>
      <w:r w:rsidR="008C6D58" w:rsidRPr="00984191">
        <w:rPr>
          <w:sz w:val="28"/>
          <w:szCs w:val="28"/>
        </w:rPr>
        <w:t> </w:t>
      </w:r>
      <w:r w:rsidRPr="00984191">
        <w:rPr>
          <w:sz w:val="28"/>
          <w:szCs w:val="28"/>
        </w:rPr>
        <w:t>Организаторы матча, проводимого в рамках соревнований, несут ответственность за обеспечение общественного порядка и общественной безопасности при проведении матча.</w:t>
      </w:r>
    </w:p>
    <w:p w14:paraId="154AFBF0" w14:textId="77777777" w:rsidR="0047149C" w:rsidRPr="00984191" w:rsidRDefault="0047149C" w:rsidP="0047149C">
      <w:pPr>
        <w:spacing w:line="276" w:lineRule="auto"/>
        <w:ind w:firstLine="709"/>
        <w:jc w:val="both"/>
        <w:rPr>
          <w:sz w:val="28"/>
          <w:szCs w:val="28"/>
        </w:rPr>
      </w:pPr>
      <w:r w:rsidRPr="00984191">
        <w:rPr>
          <w:sz w:val="28"/>
          <w:szCs w:val="28"/>
        </w:rPr>
        <w:t>13.2.</w:t>
      </w:r>
      <w:r w:rsidRPr="00984191">
        <w:rPr>
          <w:sz w:val="28"/>
          <w:szCs w:val="28"/>
          <w:lang w:val="hu-HU"/>
        </w:rPr>
        <w:t> </w:t>
      </w:r>
      <w:r w:rsidRPr="00984191">
        <w:rPr>
          <w:sz w:val="28"/>
          <w:szCs w:val="28"/>
        </w:rPr>
        <w:t xml:space="preserve">Организаторы матча, проводимого в рамках соревнований, и собственники, пользователи объектов спорта при решении вопросов, связанных с обеспечением общественного порядка и общественной безопасности при проведении матча, руководствуются федеральными законами Российской Федерации, постановлениями Правительства, законами субъектов Российской Федерации, подзаконными актами Российской Федерации, нормами и требованиями ОСФ, УЕФА, ФИФА, а также регламентами (положениями) соответствующих спортивных соревнований и (или) отдельными документами, утверждаемыми Исполкомом (Бюро Исполкома) ОСФ, и (или) иными документами в установленных случаях. </w:t>
      </w:r>
    </w:p>
    <w:p w14:paraId="78AFD983" w14:textId="42B83C03" w:rsidR="0047149C" w:rsidRPr="00984191" w:rsidRDefault="0047149C" w:rsidP="0047149C">
      <w:pPr>
        <w:spacing w:line="276" w:lineRule="auto"/>
        <w:ind w:firstLine="709"/>
        <w:jc w:val="both"/>
        <w:rPr>
          <w:sz w:val="28"/>
          <w:szCs w:val="28"/>
        </w:rPr>
      </w:pPr>
      <w:r w:rsidRPr="00984191">
        <w:rPr>
          <w:sz w:val="28"/>
          <w:szCs w:val="28"/>
        </w:rPr>
        <w:t>13.3.</w:t>
      </w:r>
      <w:r w:rsidRPr="00984191">
        <w:rPr>
          <w:sz w:val="28"/>
          <w:szCs w:val="28"/>
          <w:lang w:val="hu-HU"/>
        </w:rPr>
        <w:t> </w:t>
      </w:r>
      <w:r w:rsidRPr="00984191">
        <w:rPr>
          <w:sz w:val="28"/>
          <w:szCs w:val="28"/>
        </w:rPr>
        <w:t>Обеспечение общественного порядка и без</w:t>
      </w:r>
      <w:r w:rsidR="00402B87">
        <w:rPr>
          <w:sz w:val="28"/>
          <w:szCs w:val="28"/>
        </w:rPr>
        <w:t>опасности при проведении матчей</w:t>
      </w:r>
      <w:r w:rsidRPr="00984191">
        <w:rPr>
          <w:sz w:val="28"/>
          <w:szCs w:val="28"/>
        </w:rPr>
        <w:t xml:space="preserve"> осуществляется их организаторами совместно с </w:t>
      </w:r>
      <w:r w:rsidRPr="00984191">
        <w:rPr>
          <w:sz w:val="28"/>
          <w:szCs w:val="28"/>
        </w:rPr>
        <w:lastRenderedPageBreak/>
        <w:t>собственниками, пользователями объектов спорта при содействии соответствующих территориальных органов МВД России.</w:t>
      </w:r>
    </w:p>
    <w:p w14:paraId="0D3860B1" w14:textId="112DF0B5" w:rsidR="0047149C" w:rsidRPr="00984191" w:rsidRDefault="0047149C" w:rsidP="0047149C">
      <w:pPr>
        <w:spacing w:line="276" w:lineRule="auto"/>
        <w:ind w:firstLine="709"/>
        <w:jc w:val="both"/>
        <w:rPr>
          <w:bCs/>
          <w:sz w:val="28"/>
          <w:szCs w:val="28"/>
        </w:rPr>
      </w:pPr>
      <w:r w:rsidRPr="00984191">
        <w:rPr>
          <w:bCs/>
          <w:sz w:val="28"/>
          <w:szCs w:val="28"/>
        </w:rPr>
        <w:t>14.</w:t>
      </w:r>
      <w:r w:rsidR="008C6D58" w:rsidRPr="00984191">
        <w:rPr>
          <w:bCs/>
          <w:sz w:val="28"/>
          <w:szCs w:val="28"/>
        </w:rPr>
        <w:t> </w:t>
      </w:r>
      <w:r w:rsidRPr="00984191">
        <w:rPr>
          <w:bCs/>
          <w:sz w:val="28"/>
          <w:szCs w:val="28"/>
        </w:rPr>
        <w:t>Требования к участникам соревнований:</w:t>
      </w:r>
    </w:p>
    <w:p w14:paraId="46E22192" w14:textId="0004CC77" w:rsidR="0047149C" w:rsidRPr="00984191" w:rsidRDefault="004E3550" w:rsidP="0047149C">
      <w:pPr>
        <w:spacing w:line="276" w:lineRule="auto"/>
        <w:ind w:firstLine="709"/>
        <w:jc w:val="both"/>
        <w:rPr>
          <w:color w:val="000000" w:themeColor="text1"/>
          <w:sz w:val="28"/>
          <w:szCs w:val="28"/>
        </w:rPr>
      </w:pPr>
      <w:r>
        <w:rPr>
          <w:color w:val="000000" w:themeColor="text1"/>
          <w:sz w:val="28"/>
          <w:szCs w:val="28"/>
        </w:rPr>
        <w:t>14.1. </w:t>
      </w:r>
      <w:r w:rsidR="0047149C" w:rsidRPr="00984191">
        <w:rPr>
          <w:color w:val="000000" w:themeColor="text1"/>
          <w:sz w:val="28"/>
          <w:szCs w:val="28"/>
        </w:rPr>
        <w:t xml:space="preserve">Общие принципы допуска спортсменов к соревнованиям: </w:t>
      </w:r>
    </w:p>
    <w:p w14:paraId="6C2EAB83" w14:textId="3E0F199A" w:rsidR="0047149C" w:rsidRPr="00984191" w:rsidRDefault="008C6D58" w:rsidP="0047149C">
      <w:pPr>
        <w:pStyle w:val="a7"/>
        <w:spacing w:before="0" w:line="276" w:lineRule="auto"/>
        <w:ind w:left="0" w:firstLine="709"/>
        <w:jc w:val="both"/>
        <w:rPr>
          <w:rFonts w:ascii="Times New Roman" w:hAnsi="Times New Roman" w:cs="Times New Roman"/>
          <w:color w:val="000000" w:themeColor="text1"/>
          <w:sz w:val="28"/>
          <w:szCs w:val="28"/>
        </w:rPr>
      </w:pPr>
      <w:r w:rsidRPr="00984191">
        <w:rPr>
          <w:rFonts w:ascii="Times New Roman" w:hAnsi="Times New Roman" w:cs="Times New Roman"/>
          <w:color w:val="000000" w:themeColor="text1"/>
          <w:sz w:val="28"/>
          <w:szCs w:val="28"/>
        </w:rPr>
        <w:t>а)</w:t>
      </w:r>
      <w:r w:rsidR="004E3550">
        <w:rPr>
          <w:rFonts w:ascii="Times New Roman" w:hAnsi="Times New Roman" w:cs="Times New Roman"/>
          <w:color w:val="000000" w:themeColor="text1"/>
          <w:sz w:val="28"/>
          <w:szCs w:val="28"/>
        </w:rPr>
        <w:t> </w:t>
      </w:r>
      <w:r w:rsidR="0047149C" w:rsidRPr="00984191">
        <w:rPr>
          <w:rFonts w:ascii="Times New Roman" w:hAnsi="Times New Roman" w:cs="Times New Roman"/>
          <w:color w:val="000000" w:themeColor="text1"/>
          <w:sz w:val="28"/>
          <w:szCs w:val="28"/>
        </w:rPr>
        <w:t>наличие допуска врача;</w:t>
      </w:r>
    </w:p>
    <w:p w14:paraId="5576B9BF" w14:textId="5353C394" w:rsidR="0047149C" w:rsidRPr="00984191" w:rsidRDefault="008C6D58" w:rsidP="0047149C">
      <w:pPr>
        <w:pStyle w:val="a7"/>
        <w:spacing w:before="0" w:line="276" w:lineRule="auto"/>
        <w:ind w:left="0" w:firstLine="709"/>
        <w:jc w:val="both"/>
        <w:rPr>
          <w:rFonts w:ascii="Times New Roman" w:hAnsi="Times New Roman" w:cs="Times New Roman"/>
          <w:color w:val="000000" w:themeColor="text1"/>
          <w:sz w:val="28"/>
          <w:szCs w:val="28"/>
        </w:rPr>
      </w:pPr>
      <w:r w:rsidRPr="00984191">
        <w:rPr>
          <w:rFonts w:ascii="Times New Roman" w:hAnsi="Times New Roman" w:cs="Times New Roman"/>
          <w:color w:val="000000" w:themeColor="text1"/>
          <w:sz w:val="28"/>
          <w:szCs w:val="28"/>
        </w:rPr>
        <w:t>б)</w:t>
      </w:r>
      <w:r w:rsidR="004E3550">
        <w:rPr>
          <w:rFonts w:ascii="Times New Roman" w:hAnsi="Times New Roman" w:cs="Times New Roman"/>
          <w:color w:val="000000" w:themeColor="text1"/>
          <w:sz w:val="28"/>
          <w:szCs w:val="28"/>
        </w:rPr>
        <w:t> </w:t>
      </w:r>
      <w:r w:rsidR="0047149C" w:rsidRPr="00984191">
        <w:rPr>
          <w:rFonts w:ascii="Times New Roman" w:hAnsi="Times New Roman" w:cs="Times New Roman"/>
          <w:color w:val="000000" w:themeColor="text1"/>
          <w:sz w:val="28"/>
          <w:szCs w:val="28"/>
        </w:rPr>
        <w:t>внесение в заявочный лист команды;</w:t>
      </w:r>
    </w:p>
    <w:p w14:paraId="46C0C9A6" w14:textId="0411F194" w:rsidR="0047149C" w:rsidRPr="00984191" w:rsidRDefault="008C6D58" w:rsidP="0047149C">
      <w:pPr>
        <w:pStyle w:val="a7"/>
        <w:spacing w:before="0" w:line="276" w:lineRule="auto"/>
        <w:ind w:left="0" w:firstLine="708"/>
        <w:jc w:val="both"/>
        <w:rPr>
          <w:rFonts w:ascii="Times New Roman" w:hAnsi="Times New Roman" w:cs="Times New Roman"/>
          <w:color w:val="000000" w:themeColor="text1"/>
          <w:sz w:val="28"/>
          <w:szCs w:val="28"/>
        </w:rPr>
      </w:pPr>
      <w:r w:rsidRPr="00984191">
        <w:rPr>
          <w:rFonts w:ascii="Times New Roman" w:hAnsi="Times New Roman" w:cs="Times New Roman"/>
          <w:color w:val="000000" w:themeColor="text1"/>
          <w:sz w:val="28"/>
          <w:szCs w:val="28"/>
        </w:rPr>
        <w:t>в)</w:t>
      </w:r>
      <w:r w:rsidR="0047149C" w:rsidRPr="00984191">
        <w:rPr>
          <w:rFonts w:ascii="Times New Roman" w:hAnsi="Times New Roman" w:cs="Times New Roman"/>
          <w:color w:val="000000" w:themeColor="text1"/>
          <w:sz w:val="28"/>
          <w:szCs w:val="28"/>
        </w:rPr>
        <w:t> соответствие возрастным требованиям спортивных регламентов соответствующих соревнований.</w:t>
      </w:r>
    </w:p>
    <w:p w14:paraId="6D04C968" w14:textId="667297F1" w:rsidR="0047149C" w:rsidRPr="00984191" w:rsidRDefault="0047149C" w:rsidP="0047149C">
      <w:pPr>
        <w:spacing w:line="276" w:lineRule="auto"/>
        <w:ind w:firstLine="709"/>
        <w:jc w:val="both"/>
        <w:rPr>
          <w:color w:val="000000" w:themeColor="text1"/>
          <w:sz w:val="28"/>
          <w:szCs w:val="28"/>
        </w:rPr>
      </w:pPr>
      <w:r w:rsidRPr="00984191">
        <w:rPr>
          <w:color w:val="000000" w:themeColor="text1"/>
          <w:sz w:val="28"/>
          <w:szCs w:val="28"/>
        </w:rPr>
        <w:t>14.2.</w:t>
      </w:r>
      <w:r w:rsidR="008C6D58" w:rsidRPr="00984191">
        <w:rPr>
          <w:color w:val="000000" w:themeColor="text1"/>
          <w:sz w:val="28"/>
          <w:szCs w:val="28"/>
        </w:rPr>
        <w:t> </w:t>
      </w:r>
      <w:r w:rsidRPr="00984191">
        <w:rPr>
          <w:color w:val="000000" w:themeColor="text1"/>
          <w:sz w:val="28"/>
          <w:szCs w:val="28"/>
        </w:rPr>
        <w:t>Страхование участников соревнований может производиться как за счет бюджетных, так и внебюджетных средств в соответствии с действующим законодательством Российской Федерации.</w:t>
      </w:r>
    </w:p>
    <w:p w14:paraId="6BAF8E65" w14:textId="77777777" w:rsidR="0047149C" w:rsidRPr="00984191" w:rsidRDefault="0047149C" w:rsidP="0047149C">
      <w:pPr>
        <w:spacing w:line="276" w:lineRule="auto"/>
        <w:ind w:firstLine="709"/>
        <w:jc w:val="both"/>
        <w:rPr>
          <w:sz w:val="28"/>
          <w:szCs w:val="28"/>
        </w:rPr>
      </w:pPr>
      <w:r w:rsidRPr="00984191">
        <w:rPr>
          <w:color w:val="000000" w:themeColor="text1"/>
          <w:sz w:val="28"/>
          <w:szCs w:val="28"/>
        </w:rPr>
        <w:t>14.3.</w:t>
      </w:r>
      <w:r w:rsidRPr="00984191">
        <w:rPr>
          <w:color w:val="000000" w:themeColor="text1"/>
          <w:sz w:val="28"/>
          <w:szCs w:val="28"/>
          <w:lang w:val="hu-HU"/>
        </w:rPr>
        <w:t> </w:t>
      </w:r>
      <w:r w:rsidRPr="00984191">
        <w:rPr>
          <w:sz w:val="28"/>
          <w:szCs w:val="28"/>
        </w:rPr>
        <w:t>Вопросы требований к участникам соревнований, не урегулированные настоящими Правилами, включая вопросы прав и обязанностей спортсменов, тренеров, представителей спортивных сборных команд, регулируются регламентами (положениями) соответствующих спортивных соревнований и (или) отдельными документами, утверждаемыми Исполкомом (Бюро Исполкома) ОФС, и (или) иными документами в установленных случаях.</w:t>
      </w:r>
    </w:p>
    <w:p w14:paraId="48F69D05" w14:textId="77777777" w:rsidR="0047149C" w:rsidRPr="00984191" w:rsidRDefault="0047149C" w:rsidP="0047149C">
      <w:pPr>
        <w:spacing w:line="276" w:lineRule="auto"/>
        <w:ind w:firstLine="709"/>
        <w:jc w:val="both"/>
        <w:rPr>
          <w:sz w:val="28"/>
          <w:szCs w:val="28"/>
        </w:rPr>
      </w:pPr>
      <w:r w:rsidRPr="00984191">
        <w:rPr>
          <w:sz w:val="28"/>
          <w:szCs w:val="28"/>
        </w:rPr>
        <w:t>15.</w:t>
      </w:r>
      <w:r w:rsidRPr="00984191">
        <w:rPr>
          <w:sz w:val="28"/>
          <w:szCs w:val="28"/>
          <w:lang w:val="hu-HU"/>
        </w:rPr>
        <w:t> </w:t>
      </w:r>
      <w:r w:rsidRPr="00984191">
        <w:rPr>
          <w:sz w:val="28"/>
          <w:szCs w:val="28"/>
        </w:rPr>
        <w:t>Требования, предъявляемые к организаторам соревнований и проводящим соревнования организациям:</w:t>
      </w:r>
    </w:p>
    <w:p w14:paraId="37F2AB0C" w14:textId="77777777" w:rsidR="0047149C" w:rsidRPr="00984191" w:rsidRDefault="0047149C" w:rsidP="0047149C">
      <w:pPr>
        <w:spacing w:line="276" w:lineRule="auto"/>
        <w:ind w:firstLine="709"/>
        <w:jc w:val="both"/>
        <w:rPr>
          <w:color w:val="000000" w:themeColor="text1"/>
          <w:sz w:val="28"/>
          <w:szCs w:val="28"/>
        </w:rPr>
      </w:pPr>
      <w:r w:rsidRPr="00984191">
        <w:rPr>
          <w:bCs/>
          <w:color w:val="000000" w:themeColor="text1"/>
          <w:sz w:val="28"/>
          <w:szCs w:val="28"/>
        </w:rPr>
        <w:t>15.1.</w:t>
      </w:r>
      <w:r w:rsidRPr="00984191">
        <w:rPr>
          <w:b/>
          <w:bCs/>
          <w:color w:val="000000" w:themeColor="text1"/>
          <w:sz w:val="28"/>
          <w:szCs w:val="28"/>
          <w:lang w:val="hu-HU"/>
        </w:rPr>
        <w:t> </w:t>
      </w:r>
      <w:r w:rsidRPr="00984191">
        <w:rPr>
          <w:color w:val="000000" w:themeColor="text1"/>
          <w:sz w:val="28"/>
          <w:szCs w:val="28"/>
        </w:rPr>
        <w:t xml:space="preserve">Вопросы требований к организаторам соревнований и проводящим соревнования организациям, не урегулированные настоящими Правилами, включая общие требования к формированию программы соревнований, регулируются регламентами (положениями) соответствующих спортивных соревнований и (или) отдельными документами, утверждаемыми Исполкомом (Бюро Исполкома) </w:t>
      </w:r>
      <w:r w:rsidRPr="00984191">
        <w:rPr>
          <w:sz w:val="28"/>
          <w:szCs w:val="28"/>
        </w:rPr>
        <w:t>ОСФ</w:t>
      </w:r>
      <w:r w:rsidRPr="00984191">
        <w:rPr>
          <w:color w:val="000000" w:themeColor="text1"/>
          <w:sz w:val="28"/>
          <w:szCs w:val="28"/>
        </w:rPr>
        <w:t>, и (или) иными документами в установленных случаях.</w:t>
      </w:r>
    </w:p>
    <w:p w14:paraId="19DCB4D0" w14:textId="77777777" w:rsidR="00EE3F96" w:rsidRPr="00984191" w:rsidRDefault="0047149C" w:rsidP="00EE3F96">
      <w:pPr>
        <w:spacing w:line="276" w:lineRule="auto"/>
        <w:ind w:firstLine="709"/>
        <w:jc w:val="both"/>
        <w:rPr>
          <w:color w:val="000000" w:themeColor="text1"/>
          <w:sz w:val="28"/>
          <w:szCs w:val="28"/>
        </w:rPr>
      </w:pPr>
      <w:r w:rsidRPr="00984191">
        <w:rPr>
          <w:color w:val="000000" w:themeColor="text1"/>
          <w:sz w:val="28"/>
          <w:szCs w:val="28"/>
        </w:rPr>
        <w:t>15.2.</w:t>
      </w:r>
      <w:r w:rsidRPr="00984191">
        <w:rPr>
          <w:color w:val="000000" w:themeColor="text1"/>
          <w:sz w:val="28"/>
          <w:szCs w:val="28"/>
          <w:lang w:val="hu-HU"/>
        </w:rPr>
        <w:t> </w:t>
      </w:r>
      <w:r w:rsidRPr="00984191">
        <w:rPr>
          <w:color w:val="000000" w:themeColor="text1"/>
          <w:sz w:val="28"/>
          <w:szCs w:val="28"/>
        </w:rPr>
        <w:t>При проведении соревнований в случае необходимости организаторы формируют Главную судейскую коллегию (далее – ГСК).</w:t>
      </w:r>
      <w:r w:rsidR="00EE3F96" w:rsidRPr="00984191">
        <w:rPr>
          <w:color w:val="000000" w:themeColor="text1"/>
          <w:sz w:val="28"/>
          <w:szCs w:val="28"/>
        </w:rPr>
        <w:t xml:space="preserve"> К полномочиям ГСК относится:</w:t>
      </w:r>
    </w:p>
    <w:p w14:paraId="43115CA0" w14:textId="12781218" w:rsidR="00EE3F96" w:rsidRPr="00984191" w:rsidRDefault="00EE3F96" w:rsidP="00EE3F96">
      <w:pPr>
        <w:spacing w:line="276" w:lineRule="auto"/>
        <w:ind w:firstLine="709"/>
        <w:jc w:val="both"/>
        <w:rPr>
          <w:color w:val="000000" w:themeColor="text1"/>
          <w:sz w:val="28"/>
          <w:szCs w:val="28"/>
        </w:rPr>
      </w:pPr>
      <w:r w:rsidRPr="00984191">
        <w:rPr>
          <w:color w:val="000000" w:themeColor="text1"/>
          <w:sz w:val="28"/>
          <w:szCs w:val="28"/>
        </w:rPr>
        <w:t>контроль за организацией и проведением соревнований;</w:t>
      </w:r>
    </w:p>
    <w:p w14:paraId="0C1B4C25" w14:textId="70593C81" w:rsidR="00EE3F96" w:rsidRPr="00984191" w:rsidRDefault="00EE3F96" w:rsidP="00EE3F96">
      <w:pPr>
        <w:spacing w:line="276" w:lineRule="auto"/>
        <w:ind w:firstLine="709"/>
        <w:jc w:val="both"/>
        <w:rPr>
          <w:color w:val="000000" w:themeColor="text1"/>
          <w:sz w:val="28"/>
          <w:szCs w:val="28"/>
        </w:rPr>
      </w:pPr>
      <w:r w:rsidRPr="00984191">
        <w:rPr>
          <w:color w:val="000000" w:themeColor="text1"/>
          <w:sz w:val="28"/>
          <w:szCs w:val="28"/>
        </w:rPr>
        <w:t>проверка готовности спортивного объекта;</w:t>
      </w:r>
    </w:p>
    <w:p w14:paraId="0E44D35A" w14:textId="1B7275D3" w:rsidR="00EE3F96" w:rsidRPr="00984191" w:rsidRDefault="00EE3F96" w:rsidP="00EE3F96">
      <w:pPr>
        <w:spacing w:line="276" w:lineRule="auto"/>
        <w:ind w:firstLine="709"/>
        <w:jc w:val="both"/>
        <w:rPr>
          <w:color w:val="000000" w:themeColor="text1"/>
          <w:sz w:val="28"/>
          <w:szCs w:val="28"/>
        </w:rPr>
      </w:pPr>
      <w:r w:rsidRPr="00984191">
        <w:rPr>
          <w:color w:val="000000" w:themeColor="text1"/>
          <w:sz w:val="28"/>
          <w:szCs w:val="28"/>
        </w:rPr>
        <w:t>формирование комиссии по допуску;</w:t>
      </w:r>
    </w:p>
    <w:p w14:paraId="016CE81C" w14:textId="698A68A5" w:rsidR="00EE3F96" w:rsidRPr="00984191" w:rsidRDefault="00EE3F96" w:rsidP="00EE3F96">
      <w:pPr>
        <w:spacing w:line="276" w:lineRule="auto"/>
        <w:ind w:firstLine="709"/>
        <w:jc w:val="both"/>
        <w:rPr>
          <w:color w:val="000000" w:themeColor="text1"/>
          <w:sz w:val="28"/>
          <w:szCs w:val="28"/>
        </w:rPr>
      </w:pPr>
      <w:r w:rsidRPr="00984191">
        <w:rPr>
          <w:color w:val="000000" w:themeColor="text1"/>
          <w:sz w:val="28"/>
          <w:szCs w:val="28"/>
        </w:rPr>
        <w:t>подтверждение допуска участников в соответствии с положением/регламентом соревнований;</w:t>
      </w:r>
    </w:p>
    <w:p w14:paraId="4A11276E" w14:textId="34528893" w:rsidR="00EE3F96" w:rsidRPr="00984191" w:rsidRDefault="00EE3F96" w:rsidP="00EE3F96">
      <w:pPr>
        <w:spacing w:line="276" w:lineRule="auto"/>
        <w:ind w:firstLine="709"/>
        <w:jc w:val="both"/>
        <w:rPr>
          <w:color w:val="000000" w:themeColor="text1"/>
          <w:sz w:val="28"/>
          <w:szCs w:val="28"/>
        </w:rPr>
      </w:pPr>
      <w:r w:rsidRPr="00984191">
        <w:rPr>
          <w:color w:val="000000" w:themeColor="text1"/>
          <w:sz w:val="28"/>
          <w:szCs w:val="28"/>
        </w:rPr>
        <w:t>контроль качества судейства;</w:t>
      </w:r>
    </w:p>
    <w:p w14:paraId="0F2275B7" w14:textId="1C7142D3" w:rsidR="00EE3F96" w:rsidRPr="00984191" w:rsidRDefault="00EE3F96" w:rsidP="00EE3F96">
      <w:pPr>
        <w:spacing w:line="276" w:lineRule="auto"/>
        <w:ind w:firstLine="709"/>
        <w:jc w:val="both"/>
        <w:rPr>
          <w:color w:val="000000" w:themeColor="text1"/>
          <w:sz w:val="28"/>
          <w:szCs w:val="28"/>
        </w:rPr>
      </w:pPr>
      <w:r w:rsidRPr="00984191">
        <w:rPr>
          <w:color w:val="000000" w:themeColor="text1"/>
          <w:sz w:val="28"/>
          <w:szCs w:val="28"/>
        </w:rPr>
        <w:t>назначение судей;</w:t>
      </w:r>
    </w:p>
    <w:p w14:paraId="380AA8C0" w14:textId="3E85A518" w:rsidR="00EE3F96" w:rsidRPr="00984191" w:rsidRDefault="00EE3F96" w:rsidP="00EE3F96">
      <w:pPr>
        <w:spacing w:line="276" w:lineRule="auto"/>
        <w:ind w:firstLine="709"/>
        <w:jc w:val="both"/>
        <w:rPr>
          <w:color w:val="000000" w:themeColor="text1"/>
          <w:sz w:val="28"/>
          <w:szCs w:val="28"/>
        </w:rPr>
      </w:pPr>
      <w:r w:rsidRPr="00984191">
        <w:rPr>
          <w:color w:val="000000" w:themeColor="text1"/>
          <w:sz w:val="28"/>
          <w:szCs w:val="28"/>
        </w:rPr>
        <w:t>вынесение дисциплинарных санкций;</w:t>
      </w:r>
    </w:p>
    <w:p w14:paraId="0BF89B3B" w14:textId="3AE757BB" w:rsidR="00EE3F96" w:rsidRPr="00984191" w:rsidRDefault="00EE3F96" w:rsidP="00EE3F96">
      <w:pPr>
        <w:spacing w:line="276" w:lineRule="auto"/>
        <w:ind w:firstLine="709"/>
        <w:jc w:val="both"/>
        <w:rPr>
          <w:color w:val="000000" w:themeColor="text1"/>
          <w:sz w:val="28"/>
          <w:szCs w:val="28"/>
        </w:rPr>
      </w:pPr>
      <w:r w:rsidRPr="00984191">
        <w:rPr>
          <w:color w:val="000000" w:themeColor="text1"/>
          <w:sz w:val="28"/>
          <w:szCs w:val="28"/>
        </w:rPr>
        <w:t>формирование и утверждение итогов соревнований;</w:t>
      </w:r>
    </w:p>
    <w:p w14:paraId="5B67D2DD" w14:textId="7B0AB17B" w:rsidR="00EE3F96" w:rsidRPr="00984191" w:rsidRDefault="00EE3F96" w:rsidP="00EE3F96">
      <w:pPr>
        <w:spacing w:line="276" w:lineRule="auto"/>
        <w:ind w:firstLine="709"/>
        <w:jc w:val="both"/>
        <w:rPr>
          <w:color w:val="000000" w:themeColor="text1"/>
          <w:sz w:val="28"/>
          <w:szCs w:val="28"/>
        </w:rPr>
      </w:pPr>
      <w:r w:rsidRPr="00984191">
        <w:rPr>
          <w:color w:val="000000" w:themeColor="text1"/>
          <w:sz w:val="28"/>
          <w:szCs w:val="28"/>
        </w:rPr>
        <w:lastRenderedPageBreak/>
        <w:t>контроль за организацией медицинского обеспечения участников соревнований;</w:t>
      </w:r>
    </w:p>
    <w:p w14:paraId="7398CA37" w14:textId="39115D79" w:rsidR="0047149C" w:rsidRPr="00984191" w:rsidRDefault="00EE3F96" w:rsidP="00EE3F96">
      <w:pPr>
        <w:spacing w:line="276" w:lineRule="auto"/>
        <w:ind w:firstLine="709"/>
        <w:jc w:val="both"/>
        <w:rPr>
          <w:color w:val="000000" w:themeColor="text1"/>
          <w:sz w:val="28"/>
          <w:szCs w:val="28"/>
        </w:rPr>
      </w:pPr>
      <w:r w:rsidRPr="00984191">
        <w:rPr>
          <w:color w:val="000000" w:themeColor="text1"/>
          <w:sz w:val="28"/>
          <w:szCs w:val="28"/>
        </w:rPr>
        <w:t>подготовка отчета о соревновании с распределением мест команд/участников и результатами матчей.</w:t>
      </w:r>
    </w:p>
    <w:p w14:paraId="47929E89" w14:textId="70E76F3D" w:rsidR="0047149C" w:rsidRPr="00984191" w:rsidRDefault="0047149C" w:rsidP="0047149C">
      <w:pPr>
        <w:spacing w:line="276" w:lineRule="auto"/>
        <w:ind w:firstLine="709"/>
        <w:jc w:val="both"/>
        <w:rPr>
          <w:bCs/>
          <w:color w:val="000000" w:themeColor="text1"/>
          <w:sz w:val="28"/>
          <w:szCs w:val="28"/>
        </w:rPr>
      </w:pPr>
      <w:r w:rsidRPr="00984191">
        <w:rPr>
          <w:bCs/>
          <w:color w:val="000000" w:themeColor="text1"/>
          <w:sz w:val="28"/>
          <w:szCs w:val="28"/>
        </w:rPr>
        <w:t>16.</w:t>
      </w:r>
      <w:r w:rsidR="003E756E" w:rsidRPr="00984191">
        <w:rPr>
          <w:bCs/>
          <w:color w:val="000000" w:themeColor="text1"/>
          <w:sz w:val="28"/>
          <w:szCs w:val="28"/>
        </w:rPr>
        <w:t> </w:t>
      </w:r>
      <w:r w:rsidRPr="00984191">
        <w:rPr>
          <w:bCs/>
          <w:color w:val="000000" w:themeColor="text1"/>
          <w:sz w:val="28"/>
          <w:szCs w:val="28"/>
        </w:rPr>
        <w:t>Требования к месту проведения соревнования:</w:t>
      </w:r>
    </w:p>
    <w:p w14:paraId="5ED8BFAA" w14:textId="0C277EFE" w:rsidR="0047149C" w:rsidRPr="00984191" w:rsidRDefault="0047149C" w:rsidP="0047149C">
      <w:pPr>
        <w:spacing w:line="276" w:lineRule="auto"/>
        <w:ind w:firstLine="709"/>
        <w:jc w:val="both"/>
        <w:rPr>
          <w:color w:val="000000" w:themeColor="text1"/>
          <w:sz w:val="28"/>
          <w:szCs w:val="28"/>
        </w:rPr>
      </w:pPr>
      <w:r w:rsidRPr="00984191">
        <w:rPr>
          <w:color w:val="000000" w:themeColor="text1"/>
          <w:sz w:val="28"/>
          <w:szCs w:val="28"/>
        </w:rPr>
        <w:t>16.1.</w:t>
      </w:r>
      <w:r w:rsidR="003E756E" w:rsidRPr="00984191">
        <w:rPr>
          <w:color w:val="000000" w:themeColor="text1"/>
          <w:sz w:val="28"/>
          <w:szCs w:val="28"/>
        </w:rPr>
        <w:t> </w:t>
      </w:r>
      <w:r w:rsidRPr="00984191">
        <w:rPr>
          <w:color w:val="000000" w:themeColor="text1"/>
          <w:sz w:val="28"/>
          <w:szCs w:val="28"/>
        </w:rPr>
        <w:t xml:space="preserve">Вопросы требований к месту проведения соревнований, включая требования и иные параметры места проведения соревнований, требования к оборудованию места проведения соревнований, иные требования, обусловленные особенностями соответствующей дисциплины, регулируются регламентами (положениями) соответствующих спортивных соревнований и (или) отдельными документами, утверждаемыми Исполкомом (Бюро Исполкома) </w:t>
      </w:r>
      <w:r w:rsidRPr="00984191">
        <w:rPr>
          <w:sz w:val="28"/>
          <w:szCs w:val="28"/>
        </w:rPr>
        <w:t>ОСФ</w:t>
      </w:r>
      <w:r w:rsidRPr="00984191">
        <w:rPr>
          <w:color w:val="000000" w:themeColor="text1"/>
          <w:sz w:val="28"/>
          <w:szCs w:val="28"/>
        </w:rPr>
        <w:t>, и (или) иными документами в установленных случаях.</w:t>
      </w:r>
    </w:p>
    <w:p w14:paraId="3C3DCB0E" w14:textId="77777777" w:rsidR="0047149C" w:rsidRPr="00984191" w:rsidRDefault="0047149C" w:rsidP="0047149C">
      <w:pPr>
        <w:spacing w:line="276" w:lineRule="auto"/>
        <w:ind w:firstLine="709"/>
        <w:jc w:val="both"/>
        <w:rPr>
          <w:sz w:val="28"/>
          <w:szCs w:val="28"/>
        </w:rPr>
      </w:pPr>
      <w:r w:rsidRPr="00984191">
        <w:rPr>
          <w:color w:val="000000" w:themeColor="text1"/>
          <w:sz w:val="28"/>
          <w:szCs w:val="28"/>
        </w:rPr>
        <w:t>17.</w:t>
      </w:r>
      <w:r w:rsidRPr="00984191">
        <w:rPr>
          <w:color w:val="000000" w:themeColor="text1"/>
          <w:sz w:val="28"/>
          <w:szCs w:val="28"/>
          <w:lang w:val="hu-HU"/>
        </w:rPr>
        <w:t> </w:t>
      </w:r>
      <w:r w:rsidRPr="00984191">
        <w:rPr>
          <w:color w:val="000000" w:themeColor="text1"/>
          <w:sz w:val="28"/>
          <w:szCs w:val="28"/>
        </w:rPr>
        <w:t xml:space="preserve">Отдельные вопросы правил проведения соревнований устанавливаются регламентами (положениями) соответствующих спортивных </w:t>
      </w:r>
      <w:r w:rsidRPr="00984191">
        <w:rPr>
          <w:sz w:val="28"/>
          <w:szCs w:val="28"/>
        </w:rPr>
        <w:t>соревнований и (или) отдельными документами, утверждаемыми Исполкомом (Бюро Исполкома) ОСФ, и (или) иными документами, которые не могут противоречить Правилам и нормативным правовым документам в области физической культуры и спорта, в установленных случаях:</w:t>
      </w:r>
    </w:p>
    <w:p w14:paraId="29A399F3" w14:textId="6B2DEED0" w:rsidR="0047149C" w:rsidRPr="00984191" w:rsidRDefault="0047149C" w:rsidP="0047149C">
      <w:pPr>
        <w:spacing w:line="276" w:lineRule="auto"/>
        <w:ind w:firstLine="709"/>
        <w:jc w:val="both"/>
        <w:rPr>
          <w:b/>
          <w:color w:val="000000" w:themeColor="text1"/>
          <w:sz w:val="28"/>
          <w:szCs w:val="28"/>
        </w:rPr>
      </w:pPr>
      <w:r w:rsidRPr="00984191">
        <w:rPr>
          <w:sz w:val="28"/>
          <w:szCs w:val="28"/>
        </w:rPr>
        <w:t>17.1.</w:t>
      </w:r>
      <w:r w:rsidRPr="00984191">
        <w:rPr>
          <w:sz w:val="28"/>
          <w:szCs w:val="28"/>
          <w:lang w:val="hu-HU"/>
        </w:rPr>
        <w:t> </w:t>
      </w:r>
      <w:r w:rsidRPr="00984191">
        <w:rPr>
          <w:sz w:val="28"/>
          <w:szCs w:val="28"/>
        </w:rPr>
        <w:t xml:space="preserve">Требования к срокам подачи заявки </w:t>
      </w:r>
      <w:r w:rsidRPr="00984191">
        <w:rPr>
          <w:color w:val="000000" w:themeColor="text1"/>
          <w:sz w:val="28"/>
          <w:szCs w:val="28"/>
        </w:rPr>
        <w:t xml:space="preserve">на участие в соревнованиях различного </w:t>
      </w:r>
      <w:r w:rsidR="00EE3F96" w:rsidRPr="00984191">
        <w:rPr>
          <w:color w:val="000000" w:themeColor="text1"/>
          <w:sz w:val="28"/>
          <w:szCs w:val="28"/>
        </w:rPr>
        <w:t>статуса устанавливаются положением/регламентом соревнований.</w:t>
      </w:r>
    </w:p>
    <w:p w14:paraId="46481628" w14:textId="3E1427FD" w:rsidR="00E8022D" w:rsidRPr="00E8022D" w:rsidRDefault="00E8022D" w:rsidP="00E8022D">
      <w:pPr>
        <w:spacing w:line="276" w:lineRule="auto"/>
        <w:ind w:firstLine="709"/>
        <w:jc w:val="both"/>
        <w:rPr>
          <w:color w:val="000000" w:themeColor="text1"/>
          <w:sz w:val="28"/>
          <w:szCs w:val="28"/>
        </w:rPr>
      </w:pPr>
      <w:r>
        <w:rPr>
          <w:color w:val="000000" w:themeColor="text1"/>
          <w:sz w:val="28"/>
          <w:szCs w:val="28"/>
        </w:rPr>
        <w:t>17.2. </w:t>
      </w:r>
      <w:r w:rsidRPr="00E8022D">
        <w:rPr>
          <w:color w:val="000000" w:themeColor="text1"/>
          <w:sz w:val="28"/>
          <w:szCs w:val="28"/>
        </w:rPr>
        <w:t>Допускается взимание заявочного взноса со спортсменов, достигших возраста 18 лет. Размер и сроки уплат</w:t>
      </w:r>
      <w:r>
        <w:rPr>
          <w:color w:val="000000" w:themeColor="text1"/>
          <w:sz w:val="28"/>
          <w:szCs w:val="28"/>
        </w:rPr>
        <w:t xml:space="preserve">ы заявочных взносов указываются </w:t>
      </w:r>
      <w:r w:rsidRPr="00E8022D">
        <w:rPr>
          <w:color w:val="000000" w:themeColor="text1"/>
          <w:sz w:val="28"/>
          <w:szCs w:val="28"/>
        </w:rPr>
        <w:t>в положении/регламенте соревнований. Запрещается взимать заявочные взносы</w:t>
      </w:r>
      <w:r>
        <w:rPr>
          <w:color w:val="000000" w:themeColor="text1"/>
          <w:sz w:val="28"/>
          <w:szCs w:val="28"/>
        </w:rPr>
        <w:t xml:space="preserve"> </w:t>
      </w:r>
      <w:r w:rsidRPr="00E8022D">
        <w:rPr>
          <w:color w:val="000000" w:themeColor="text1"/>
          <w:sz w:val="28"/>
          <w:szCs w:val="28"/>
        </w:rPr>
        <w:t>со спортсменов,</w:t>
      </w:r>
      <w:r>
        <w:rPr>
          <w:color w:val="000000" w:themeColor="text1"/>
          <w:sz w:val="28"/>
          <w:szCs w:val="28"/>
        </w:rPr>
        <w:t xml:space="preserve"> не достигших возраста 18 лет.</w:t>
      </w:r>
    </w:p>
    <w:p w14:paraId="609FD6B1" w14:textId="6209F706" w:rsidR="00EE3F96" w:rsidRPr="00984191" w:rsidRDefault="0047149C" w:rsidP="00EE3F96">
      <w:pPr>
        <w:spacing w:line="276" w:lineRule="auto"/>
        <w:ind w:firstLine="709"/>
        <w:jc w:val="both"/>
        <w:rPr>
          <w:color w:val="000000" w:themeColor="text1"/>
          <w:sz w:val="28"/>
          <w:szCs w:val="28"/>
        </w:rPr>
      </w:pPr>
      <w:r w:rsidRPr="00984191">
        <w:rPr>
          <w:color w:val="000000" w:themeColor="text1"/>
          <w:sz w:val="28"/>
          <w:szCs w:val="28"/>
        </w:rPr>
        <w:t>17.3.</w:t>
      </w:r>
      <w:r w:rsidRPr="00984191">
        <w:rPr>
          <w:color w:val="000000" w:themeColor="text1"/>
          <w:sz w:val="28"/>
          <w:szCs w:val="28"/>
          <w:lang w:val="hu-HU"/>
        </w:rPr>
        <w:t> </w:t>
      </w:r>
      <w:r w:rsidR="00EE3F96" w:rsidRPr="00984191">
        <w:rPr>
          <w:color w:val="000000" w:themeColor="text1"/>
          <w:sz w:val="28"/>
          <w:szCs w:val="28"/>
        </w:rPr>
        <w:t>Комиссия по допуску участников соревнований формируется ГСК. В ее состав включаются главный судья, заместитель главного судьи, главный секретарь и врач соревнований. В обязанности комиссии по допуску входит</w:t>
      </w:r>
      <w:r w:rsidR="00E63B88" w:rsidRPr="00984191">
        <w:rPr>
          <w:color w:val="000000" w:themeColor="text1"/>
          <w:sz w:val="28"/>
          <w:szCs w:val="28"/>
        </w:rPr>
        <w:t xml:space="preserve"> в том числе</w:t>
      </w:r>
      <w:r w:rsidR="00EE3F96" w:rsidRPr="00984191">
        <w:rPr>
          <w:color w:val="000000" w:themeColor="text1"/>
          <w:sz w:val="28"/>
          <w:szCs w:val="28"/>
        </w:rPr>
        <w:t>:</w:t>
      </w:r>
    </w:p>
    <w:p w14:paraId="6EFC39C9" w14:textId="77800BF8" w:rsidR="00EE3F96" w:rsidRPr="00984191" w:rsidRDefault="004E3550" w:rsidP="00EE3F96">
      <w:pPr>
        <w:spacing w:line="276" w:lineRule="auto"/>
        <w:ind w:firstLine="709"/>
        <w:jc w:val="both"/>
        <w:rPr>
          <w:color w:val="000000" w:themeColor="text1"/>
          <w:sz w:val="28"/>
          <w:szCs w:val="28"/>
        </w:rPr>
      </w:pPr>
      <w:r>
        <w:rPr>
          <w:color w:val="000000" w:themeColor="text1"/>
          <w:sz w:val="28"/>
          <w:szCs w:val="28"/>
        </w:rPr>
        <w:t>а) </w:t>
      </w:r>
      <w:r w:rsidR="00EE3F96" w:rsidRPr="00984191">
        <w:rPr>
          <w:color w:val="000000" w:themeColor="text1"/>
          <w:sz w:val="28"/>
          <w:szCs w:val="28"/>
        </w:rPr>
        <w:t>подтверждение заявки команд;</w:t>
      </w:r>
    </w:p>
    <w:p w14:paraId="5D41CD07" w14:textId="337F2FA2" w:rsidR="00EE3F96" w:rsidRPr="00984191" w:rsidRDefault="004E3550" w:rsidP="00EE3F96">
      <w:pPr>
        <w:spacing w:line="276" w:lineRule="auto"/>
        <w:ind w:firstLine="709"/>
        <w:jc w:val="both"/>
        <w:rPr>
          <w:color w:val="000000" w:themeColor="text1"/>
          <w:sz w:val="28"/>
          <w:szCs w:val="28"/>
        </w:rPr>
      </w:pPr>
      <w:r>
        <w:rPr>
          <w:color w:val="000000" w:themeColor="text1"/>
          <w:sz w:val="28"/>
          <w:szCs w:val="28"/>
        </w:rPr>
        <w:t>б) </w:t>
      </w:r>
      <w:r w:rsidR="00EE3F96" w:rsidRPr="00984191">
        <w:rPr>
          <w:color w:val="000000" w:themeColor="text1"/>
          <w:sz w:val="28"/>
          <w:szCs w:val="28"/>
        </w:rPr>
        <w:t>проверка документов медицинского допуска участников;</w:t>
      </w:r>
    </w:p>
    <w:p w14:paraId="6A85DBF1" w14:textId="1BA8DDE6" w:rsidR="0047149C" w:rsidRPr="00984191" w:rsidRDefault="004E3550" w:rsidP="00EE3F96">
      <w:pPr>
        <w:spacing w:line="276" w:lineRule="auto"/>
        <w:ind w:firstLine="709"/>
        <w:jc w:val="both"/>
        <w:rPr>
          <w:b/>
          <w:color w:val="000000" w:themeColor="text1"/>
          <w:sz w:val="28"/>
          <w:szCs w:val="28"/>
        </w:rPr>
      </w:pPr>
      <w:r>
        <w:rPr>
          <w:color w:val="000000" w:themeColor="text1"/>
          <w:sz w:val="28"/>
          <w:szCs w:val="28"/>
        </w:rPr>
        <w:t>в) </w:t>
      </w:r>
      <w:r w:rsidR="00EE3F96" w:rsidRPr="00984191">
        <w:rPr>
          <w:color w:val="000000" w:themeColor="text1"/>
          <w:sz w:val="28"/>
          <w:szCs w:val="28"/>
        </w:rPr>
        <w:t>проверка наличия согласия на обработку персональных данных.</w:t>
      </w:r>
    </w:p>
    <w:p w14:paraId="70509A7B" w14:textId="6B188CAD" w:rsidR="00E54E06" w:rsidRPr="00984191" w:rsidRDefault="0047149C" w:rsidP="00E54E06">
      <w:pPr>
        <w:spacing w:line="276" w:lineRule="auto"/>
        <w:ind w:firstLine="709"/>
        <w:jc w:val="both"/>
        <w:rPr>
          <w:bCs/>
          <w:color w:val="000000" w:themeColor="text1"/>
          <w:sz w:val="28"/>
          <w:szCs w:val="28"/>
        </w:rPr>
      </w:pPr>
      <w:r w:rsidRPr="00984191">
        <w:rPr>
          <w:color w:val="000000" w:themeColor="text1"/>
          <w:sz w:val="28"/>
          <w:szCs w:val="28"/>
        </w:rPr>
        <w:t>17.4.</w:t>
      </w:r>
      <w:r w:rsidR="004E3550">
        <w:rPr>
          <w:b/>
          <w:color w:val="000000" w:themeColor="text1"/>
          <w:sz w:val="28"/>
          <w:szCs w:val="28"/>
        </w:rPr>
        <w:t> </w:t>
      </w:r>
      <w:r w:rsidR="00EE3F96" w:rsidRPr="00984191">
        <w:rPr>
          <w:color w:val="000000" w:themeColor="text1"/>
          <w:sz w:val="28"/>
          <w:szCs w:val="28"/>
        </w:rPr>
        <w:t>Проведение соревнований при изменении климатических и иных факторов устанавливаются положением/регламентом соревнований.</w:t>
      </w:r>
      <w:r w:rsidR="00E54E06" w:rsidRPr="00984191">
        <w:rPr>
          <w:color w:val="000000" w:themeColor="text1"/>
          <w:sz w:val="28"/>
          <w:szCs w:val="28"/>
        </w:rPr>
        <w:t xml:space="preserve"> </w:t>
      </w:r>
      <w:r w:rsidR="00E54E06" w:rsidRPr="00984191">
        <w:rPr>
          <w:bCs/>
          <w:color w:val="000000" w:themeColor="text1"/>
          <w:sz w:val="28"/>
          <w:szCs w:val="28"/>
        </w:rPr>
        <w:t>В случае, если в положении/регламенте соревнований это не установлено, то решение принимает главный судья или судья матча.</w:t>
      </w:r>
    </w:p>
    <w:p w14:paraId="1EA1B61C" w14:textId="229B8537" w:rsidR="0047149C" w:rsidRPr="00984191" w:rsidRDefault="0047149C" w:rsidP="0047149C">
      <w:pPr>
        <w:spacing w:line="276" w:lineRule="auto"/>
        <w:ind w:firstLine="709"/>
        <w:jc w:val="both"/>
        <w:rPr>
          <w:b/>
          <w:color w:val="000000" w:themeColor="text1"/>
          <w:sz w:val="28"/>
          <w:szCs w:val="28"/>
        </w:rPr>
      </w:pPr>
      <w:r w:rsidRPr="00984191">
        <w:rPr>
          <w:color w:val="000000" w:themeColor="text1"/>
          <w:sz w:val="28"/>
          <w:szCs w:val="28"/>
        </w:rPr>
        <w:t>17.5.</w:t>
      </w:r>
      <w:r w:rsidRPr="00984191">
        <w:rPr>
          <w:color w:val="000000" w:themeColor="text1"/>
          <w:sz w:val="28"/>
          <w:szCs w:val="28"/>
          <w:lang w:val="hu-HU"/>
        </w:rPr>
        <w:t> </w:t>
      </w:r>
      <w:r w:rsidRPr="00984191">
        <w:rPr>
          <w:color w:val="000000" w:themeColor="text1"/>
          <w:sz w:val="28"/>
          <w:szCs w:val="28"/>
        </w:rPr>
        <w:t>Орган, к компетенции которого отнесены полномочия по рассмотрению возражений, протестов, апелляций</w:t>
      </w:r>
      <w:r w:rsidR="00EE3F96" w:rsidRPr="00984191">
        <w:rPr>
          <w:color w:val="000000" w:themeColor="text1"/>
          <w:sz w:val="28"/>
          <w:szCs w:val="28"/>
        </w:rPr>
        <w:t xml:space="preserve"> </w:t>
      </w:r>
      <w:r w:rsidR="00EE3F96" w:rsidRPr="00984191">
        <w:t xml:space="preserve">– </w:t>
      </w:r>
      <w:r w:rsidR="00EE3F96" w:rsidRPr="00984191">
        <w:rPr>
          <w:color w:val="000000" w:themeColor="text1"/>
          <w:sz w:val="28"/>
          <w:szCs w:val="28"/>
        </w:rPr>
        <w:t>контрольно-дисциплинарный комитет организатора соревнований или ГСК.</w:t>
      </w:r>
    </w:p>
    <w:p w14:paraId="3CD4175B" w14:textId="3ADCCA24" w:rsidR="0047149C" w:rsidRPr="00984191" w:rsidRDefault="0047149C" w:rsidP="0047149C">
      <w:pPr>
        <w:spacing w:line="276" w:lineRule="auto"/>
        <w:ind w:firstLine="709"/>
        <w:jc w:val="both"/>
        <w:rPr>
          <w:bCs/>
          <w:color w:val="000000" w:themeColor="text1"/>
          <w:sz w:val="28"/>
          <w:szCs w:val="28"/>
        </w:rPr>
      </w:pPr>
      <w:r w:rsidRPr="00984191">
        <w:rPr>
          <w:color w:val="000000" w:themeColor="text1"/>
          <w:sz w:val="28"/>
          <w:szCs w:val="28"/>
        </w:rPr>
        <w:lastRenderedPageBreak/>
        <w:t xml:space="preserve">17.6. Сроки рассмотрения и принятия решений по поступившим в Юрисдикционные органы и/или ГСК в ходе соревнований возражениям, протестам, апелляциям, с указанием размера взноса за протест (при наличии залога), а также возврата такого взноса при удовлетворении </w:t>
      </w:r>
      <w:r w:rsidR="00EE3F96" w:rsidRPr="00984191">
        <w:rPr>
          <w:color w:val="000000" w:themeColor="text1"/>
          <w:sz w:val="28"/>
          <w:szCs w:val="28"/>
        </w:rPr>
        <w:t>протеста устанавливаются положением/регламентом соревнований.</w:t>
      </w:r>
      <w:r w:rsidR="00E54E06" w:rsidRPr="00984191">
        <w:rPr>
          <w:color w:val="000000" w:themeColor="text1"/>
          <w:sz w:val="28"/>
          <w:szCs w:val="28"/>
        </w:rPr>
        <w:t xml:space="preserve"> </w:t>
      </w:r>
    </w:p>
    <w:p w14:paraId="2F90C6F7" w14:textId="6A64A61C" w:rsidR="0047149C" w:rsidRPr="00984191" w:rsidRDefault="004E3550" w:rsidP="0047149C">
      <w:pPr>
        <w:spacing w:line="276" w:lineRule="auto"/>
        <w:ind w:firstLine="709"/>
        <w:jc w:val="both"/>
        <w:rPr>
          <w:bCs/>
          <w:color w:val="000000" w:themeColor="text1"/>
          <w:sz w:val="28"/>
          <w:szCs w:val="28"/>
        </w:rPr>
      </w:pPr>
      <w:r>
        <w:rPr>
          <w:bCs/>
          <w:color w:val="000000" w:themeColor="text1"/>
          <w:sz w:val="28"/>
          <w:szCs w:val="28"/>
        </w:rPr>
        <w:t>18. </w:t>
      </w:r>
      <w:r w:rsidR="0047149C" w:rsidRPr="00984191">
        <w:rPr>
          <w:bCs/>
          <w:color w:val="000000" w:themeColor="text1"/>
          <w:sz w:val="28"/>
          <w:szCs w:val="28"/>
        </w:rPr>
        <w:t>Общие требования при формировании ГСК:</w:t>
      </w:r>
    </w:p>
    <w:p w14:paraId="602DC174" w14:textId="75A2A5B4" w:rsidR="0047149C" w:rsidRPr="00984191" w:rsidRDefault="004E3550" w:rsidP="0047149C">
      <w:pPr>
        <w:spacing w:line="276" w:lineRule="auto"/>
        <w:ind w:firstLine="709"/>
        <w:jc w:val="both"/>
        <w:rPr>
          <w:bCs/>
          <w:color w:val="000000" w:themeColor="text1"/>
          <w:sz w:val="28"/>
          <w:szCs w:val="28"/>
        </w:rPr>
      </w:pPr>
      <w:r>
        <w:rPr>
          <w:bCs/>
          <w:color w:val="000000" w:themeColor="text1"/>
          <w:sz w:val="28"/>
          <w:szCs w:val="28"/>
        </w:rPr>
        <w:t>18.1. </w:t>
      </w:r>
      <w:r w:rsidR="0047149C" w:rsidRPr="00984191">
        <w:rPr>
          <w:bCs/>
          <w:color w:val="000000" w:themeColor="text1"/>
          <w:sz w:val="28"/>
          <w:szCs w:val="28"/>
        </w:rPr>
        <w:t>В состав ГСК входят:</w:t>
      </w:r>
    </w:p>
    <w:p w14:paraId="5663632B" w14:textId="4308F4CB"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а)</w:t>
      </w:r>
      <w:r w:rsidR="004E3550">
        <w:rPr>
          <w:bCs/>
          <w:color w:val="000000" w:themeColor="text1"/>
          <w:sz w:val="28"/>
          <w:szCs w:val="28"/>
        </w:rPr>
        <w:t> </w:t>
      </w:r>
      <w:r w:rsidR="0047149C" w:rsidRPr="00984191">
        <w:rPr>
          <w:bCs/>
          <w:color w:val="000000" w:themeColor="text1"/>
          <w:sz w:val="28"/>
          <w:szCs w:val="28"/>
        </w:rPr>
        <w:t>главный судья;</w:t>
      </w:r>
    </w:p>
    <w:p w14:paraId="3DE05544" w14:textId="2DB2AEC8"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б)</w:t>
      </w:r>
      <w:r w:rsidR="004E3550">
        <w:rPr>
          <w:bCs/>
          <w:color w:val="000000" w:themeColor="text1"/>
          <w:sz w:val="28"/>
          <w:szCs w:val="28"/>
        </w:rPr>
        <w:t> </w:t>
      </w:r>
      <w:r w:rsidR="0047149C" w:rsidRPr="00984191">
        <w:rPr>
          <w:bCs/>
          <w:color w:val="000000" w:themeColor="text1"/>
          <w:sz w:val="28"/>
          <w:szCs w:val="28"/>
        </w:rPr>
        <w:t>заместитель главного судьи;</w:t>
      </w:r>
    </w:p>
    <w:p w14:paraId="6233FA14" w14:textId="703C3D18"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в)</w:t>
      </w:r>
      <w:r w:rsidR="004E3550">
        <w:rPr>
          <w:bCs/>
          <w:color w:val="000000" w:themeColor="text1"/>
          <w:sz w:val="28"/>
          <w:szCs w:val="28"/>
        </w:rPr>
        <w:t> </w:t>
      </w:r>
      <w:r w:rsidR="0047149C" w:rsidRPr="00984191">
        <w:rPr>
          <w:bCs/>
          <w:color w:val="000000" w:themeColor="text1"/>
          <w:sz w:val="28"/>
          <w:szCs w:val="28"/>
        </w:rPr>
        <w:t>главный секретарь;</w:t>
      </w:r>
    </w:p>
    <w:p w14:paraId="0438F6E0" w14:textId="001F8373" w:rsidR="005C036F"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г)</w:t>
      </w:r>
      <w:r w:rsidR="004E3550">
        <w:rPr>
          <w:bCs/>
          <w:color w:val="000000" w:themeColor="text1"/>
          <w:sz w:val="28"/>
          <w:szCs w:val="28"/>
        </w:rPr>
        <w:t> </w:t>
      </w:r>
      <w:r w:rsidR="005C036F" w:rsidRPr="00984191">
        <w:rPr>
          <w:bCs/>
          <w:color w:val="000000" w:themeColor="text1"/>
          <w:sz w:val="28"/>
          <w:szCs w:val="28"/>
        </w:rPr>
        <w:t>заместитель главного секретаря;</w:t>
      </w:r>
    </w:p>
    <w:p w14:paraId="7F0DAC13" w14:textId="25DC5ADA" w:rsidR="0047149C" w:rsidRPr="00984191" w:rsidRDefault="004E3550" w:rsidP="0047149C">
      <w:pPr>
        <w:spacing w:line="276" w:lineRule="auto"/>
        <w:ind w:firstLine="709"/>
        <w:jc w:val="both"/>
        <w:rPr>
          <w:bCs/>
          <w:color w:val="000000" w:themeColor="text1"/>
          <w:sz w:val="28"/>
          <w:szCs w:val="28"/>
        </w:rPr>
      </w:pPr>
      <w:r>
        <w:rPr>
          <w:bCs/>
          <w:color w:val="000000" w:themeColor="text1"/>
          <w:sz w:val="28"/>
          <w:szCs w:val="28"/>
        </w:rPr>
        <w:t>д) </w:t>
      </w:r>
      <w:r w:rsidR="0047149C" w:rsidRPr="00984191">
        <w:rPr>
          <w:bCs/>
          <w:color w:val="000000" w:themeColor="text1"/>
          <w:sz w:val="28"/>
          <w:szCs w:val="28"/>
        </w:rPr>
        <w:t>судья-квалификатор.</w:t>
      </w:r>
    </w:p>
    <w:p w14:paraId="4A8F5ACD" w14:textId="09041454" w:rsidR="0047149C" w:rsidRPr="00984191" w:rsidRDefault="004E3550" w:rsidP="0047149C">
      <w:pPr>
        <w:spacing w:line="276" w:lineRule="auto"/>
        <w:ind w:firstLine="709"/>
        <w:jc w:val="both"/>
        <w:rPr>
          <w:bCs/>
          <w:color w:val="000000" w:themeColor="text1"/>
          <w:sz w:val="28"/>
          <w:szCs w:val="28"/>
        </w:rPr>
      </w:pPr>
      <w:r>
        <w:rPr>
          <w:bCs/>
          <w:color w:val="000000" w:themeColor="text1"/>
          <w:sz w:val="28"/>
          <w:szCs w:val="28"/>
        </w:rPr>
        <w:t>18.2. </w:t>
      </w:r>
      <w:r w:rsidR="0047149C" w:rsidRPr="00984191">
        <w:rPr>
          <w:bCs/>
          <w:color w:val="000000" w:themeColor="text1"/>
          <w:sz w:val="28"/>
          <w:szCs w:val="28"/>
        </w:rPr>
        <w:t>Функции, возлагаемые на главного судью:</w:t>
      </w:r>
    </w:p>
    <w:p w14:paraId="789B34B9" w14:textId="6453942A"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а)</w:t>
      </w:r>
      <w:r w:rsidR="0047149C" w:rsidRPr="00984191">
        <w:rPr>
          <w:bCs/>
          <w:color w:val="000000" w:themeColor="text1"/>
          <w:sz w:val="28"/>
          <w:szCs w:val="28"/>
        </w:rPr>
        <w:t xml:space="preserve"> обеспечение проведения соревнований в полном соответствии с Правилами и </w:t>
      </w:r>
      <w:r w:rsidR="00E54E06" w:rsidRPr="00984191">
        <w:rPr>
          <w:bCs/>
          <w:color w:val="000000" w:themeColor="text1"/>
          <w:sz w:val="28"/>
          <w:szCs w:val="28"/>
        </w:rPr>
        <w:t>положением/р</w:t>
      </w:r>
      <w:r w:rsidR="0047149C" w:rsidRPr="00984191">
        <w:rPr>
          <w:bCs/>
          <w:color w:val="000000" w:themeColor="text1"/>
          <w:sz w:val="28"/>
          <w:szCs w:val="28"/>
        </w:rPr>
        <w:t>егламентом</w:t>
      </w:r>
      <w:r w:rsidR="00E54E06" w:rsidRPr="00984191">
        <w:rPr>
          <w:bCs/>
          <w:color w:val="000000" w:themeColor="text1"/>
          <w:sz w:val="28"/>
          <w:szCs w:val="28"/>
        </w:rPr>
        <w:t xml:space="preserve"> соревнований</w:t>
      </w:r>
      <w:r w:rsidR="0047149C" w:rsidRPr="00984191">
        <w:rPr>
          <w:bCs/>
          <w:color w:val="000000" w:themeColor="text1"/>
          <w:sz w:val="28"/>
          <w:szCs w:val="28"/>
        </w:rPr>
        <w:t>;</w:t>
      </w:r>
    </w:p>
    <w:p w14:paraId="75429DA2" w14:textId="74B6DA34"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б)</w:t>
      </w:r>
      <w:r w:rsidR="0047149C" w:rsidRPr="00984191">
        <w:rPr>
          <w:bCs/>
          <w:color w:val="000000" w:themeColor="text1"/>
          <w:sz w:val="28"/>
          <w:szCs w:val="28"/>
        </w:rPr>
        <w:t> осуществление контактов с непосредственным организатором соревнований;</w:t>
      </w:r>
    </w:p>
    <w:p w14:paraId="17A63695" w14:textId="045C29A5"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в)</w:t>
      </w:r>
      <w:r w:rsidR="0047149C" w:rsidRPr="00984191">
        <w:rPr>
          <w:bCs/>
          <w:color w:val="000000" w:themeColor="text1"/>
          <w:sz w:val="28"/>
          <w:szCs w:val="28"/>
        </w:rPr>
        <w:t> проверка готовности места проведения соревнований (стадион, футбольное поле, раздевалки, места проживания, качество питания, наличие соответствующего оборудования, инвентаря и др</w:t>
      </w:r>
      <w:r w:rsidR="004F045F" w:rsidRPr="00984191">
        <w:rPr>
          <w:bCs/>
          <w:color w:val="000000" w:themeColor="text1"/>
          <w:sz w:val="28"/>
          <w:szCs w:val="28"/>
        </w:rPr>
        <w:t>угое</w:t>
      </w:r>
      <w:r w:rsidR="0047149C" w:rsidRPr="00984191">
        <w:rPr>
          <w:bCs/>
          <w:color w:val="000000" w:themeColor="text1"/>
          <w:sz w:val="28"/>
          <w:szCs w:val="28"/>
        </w:rPr>
        <w:t>);</w:t>
      </w:r>
    </w:p>
    <w:p w14:paraId="5E88A6CD" w14:textId="38668CFB"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г)</w:t>
      </w:r>
      <w:r w:rsidR="004E3550">
        <w:rPr>
          <w:bCs/>
          <w:color w:val="000000" w:themeColor="text1"/>
          <w:sz w:val="28"/>
          <w:szCs w:val="28"/>
        </w:rPr>
        <w:t> </w:t>
      </w:r>
      <w:r w:rsidR="0047149C" w:rsidRPr="00984191">
        <w:rPr>
          <w:bCs/>
          <w:color w:val="000000" w:themeColor="text1"/>
          <w:sz w:val="28"/>
          <w:szCs w:val="28"/>
        </w:rPr>
        <w:t>проведение технического совещания по организации и проведению соревнований перед их началом;</w:t>
      </w:r>
    </w:p>
    <w:p w14:paraId="3B73FAE9" w14:textId="4B36E63B"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д)</w:t>
      </w:r>
      <w:r w:rsidR="0047149C" w:rsidRPr="00984191">
        <w:rPr>
          <w:bCs/>
          <w:color w:val="000000" w:themeColor="text1"/>
          <w:sz w:val="28"/>
          <w:szCs w:val="28"/>
        </w:rPr>
        <w:t> участие в работе комиссии по допуску и утверждение итогов её работы;</w:t>
      </w:r>
    </w:p>
    <w:p w14:paraId="6B6DA0D2" w14:textId="43AFDC2A"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е)</w:t>
      </w:r>
      <w:r w:rsidR="0047149C" w:rsidRPr="00984191">
        <w:rPr>
          <w:bCs/>
          <w:color w:val="000000" w:themeColor="text1"/>
          <w:sz w:val="28"/>
          <w:szCs w:val="28"/>
        </w:rPr>
        <w:t> рассмотрение (с учетом мнения представителей ГСК) дисциплинарных проступков футболистов, руководителей команд, а также случаи возникновения на стадионе беспорядков среди зрителей (до, во время или после матча) и вынесение</w:t>
      </w:r>
      <w:r w:rsidR="004F045F" w:rsidRPr="00984191">
        <w:rPr>
          <w:bCs/>
          <w:color w:val="000000" w:themeColor="text1"/>
          <w:sz w:val="28"/>
          <w:szCs w:val="28"/>
        </w:rPr>
        <w:t xml:space="preserve"> спортивных</w:t>
      </w:r>
      <w:r w:rsidR="0047149C" w:rsidRPr="00984191">
        <w:rPr>
          <w:bCs/>
          <w:color w:val="000000" w:themeColor="text1"/>
          <w:sz w:val="28"/>
          <w:szCs w:val="28"/>
        </w:rPr>
        <w:t xml:space="preserve"> санкций за нарушение Правил и </w:t>
      </w:r>
      <w:r w:rsidR="00E54E06" w:rsidRPr="00984191">
        <w:rPr>
          <w:bCs/>
          <w:color w:val="000000" w:themeColor="text1"/>
          <w:sz w:val="28"/>
          <w:szCs w:val="28"/>
        </w:rPr>
        <w:t>положения/р</w:t>
      </w:r>
      <w:r w:rsidR="0047149C" w:rsidRPr="00984191">
        <w:rPr>
          <w:bCs/>
          <w:color w:val="000000" w:themeColor="text1"/>
          <w:sz w:val="28"/>
          <w:szCs w:val="28"/>
        </w:rPr>
        <w:t>егламента</w:t>
      </w:r>
      <w:r w:rsidR="00E54E06" w:rsidRPr="00984191">
        <w:rPr>
          <w:bCs/>
          <w:color w:val="000000" w:themeColor="text1"/>
          <w:sz w:val="28"/>
          <w:szCs w:val="28"/>
        </w:rPr>
        <w:t xml:space="preserve"> соревнований</w:t>
      </w:r>
      <w:r w:rsidR="0047149C" w:rsidRPr="00984191">
        <w:rPr>
          <w:bCs/>
          <w:color w:val="000000" w:themeColor="text1"/>
          <w:sz w:val="28"/>
          <w:szCs w:val="28"/>
        </w:rPr>
        <w:t>, недисциплинированного поведения игроков и официальных лиц команд в соответствии с Дисциплинарным Регламентом ОСФ;</w:t>
      </w:r>
    </w:p>
    <w:p w14:paraId="67BF92DF" w14:textId="506F84E8"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ж)</w:t>
      </w:r>
      <w:r w:rsidR="0047149C" w:rsidRPr="00984191">
        <w:rPr>
          <w:bCs/>
          <w:color w:val="000000" w:themeColor="text1"/>
          <w:sz w:val="28"/>
          <w:szCs w:val="28"/>
        </w:rPr>
        <w:t xml:space="preserve"> проведение совещания с судьями перед началом соревнований, а также заседания </w:t>
      </w:r>
      <w:r w:rsidR="004F045F" w:rsidRPr="00984191">
        <w:rPr>
          <w:bCs/>
          <w:color w:val="000000" w:themeColor="text1"/>
          <w:sz w:val="28"/>
          <w:szCs w:val="28"/>
        </w:rPr>
        <w:t>ГСК</w:t>
      </w:r>
      <w:r w:rsidR="0047149C" w:rsidRPr="00984191">
        <w:rPr>
          <w:bCs/>
          <w:color w:val="000000" w:themeColor="text1"/>
          <w:sz w:val="28"/>
          <w:szCs w:val="28"/>
        </w:rPr>
        <w:t xml:space="preserve"> перед началом и после соревнований, а также в тех случаях, когда этого требует ход соревнований;</w:t>
      </w:r>
    </w:p>
    <w:p w14:paraId="3B725525" w14:textId="686C0733"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з)</w:t>
      </w:r>
      <w:r w:rsidR="004E3550">
        <w:rPr>
          <w:bCs/>
          <w:color w:val="000000" w:themeColor="text1"/>
          <w:sz w:val="28"/>
          <w:szCs w:val="28"/>
        </w:rPr>
        <w:t> </w:t>
      </w:r>
      <w:r w:rsidR="0047149C" w:rsidRPr="00984191">
        <w:rPr>
          <w:bCs/>
          <w:color w:val="000000" w:themeColor="text1"/>
          <w:sz w:val="28"/>
          <w:szCs w:val="28"/>
        </w:rPr>
        <w:t>участие в церемониях открытия и закрытия соревнований;</w:t>
      </w:r>
    </w:p>
    <w:p w14:paraId="2C394801" w14:textId="7622CB74"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и)</w:t>
      </w:r>
      <w:r w:rsidR="004E3550">
        <w:rPr>
          <w:bCs/>
          <w:color w:val="000000" w:themeColor="text1"/>
          <w:sz w:val="28"/>
          <w:szCs w:val="28"/>
        </w:rPr>
        <w:t> </w:t>
      </w:r>
      <w:r w:rsidR="0047149C" w:rsidRPr="00984191">
        <w:rPr>
          <w:bCs/>
          <w:color w:val="000000" w:themeColor="text1"/>
          <w:sz w:val="28"/>
          <w:szCs w:val="28"/>
        </w:rPr>
        <w:t>решение различных вопросов, связанных с ходом соревнований;</w:t>
      </w:r>
    </w:p>
    <w:p w14:paraId="2C8C26DB" w14:textId="59B2AED3"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к)</w:t>
      </w:r>
      <w:r w:rsidR="004E3550">
        <w:rPr>
          <w:bCs/>
          <w:color w:val="000000" w:themeColor="text1"/>
          <w:sz w:val="28"/>
          <w:szCs w:val="28"/>
        </w:rPr>
        <w:t> </w:t>
      </w:r>
      <w:r w:rsidR="0047149C" w:rsidRPr="00984191">
        <w:rPr>
          <w:bCs/>
          <w:color w:val="000000" w:themeColor="text1"/>
          <w:sz w:val="28"/>
          <w:szCs w:val="28"/>
        </w:rPr>
        <w:t>контроль за ходом матчей соревнований;</w:t>
      </w:r>
    </w:p>
    <w:p w14:paraId="17BB66E5" w14:textId="3E9880C8"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л)</w:t>
      </w:r>
      <w:r w:rsidR="004E3550">
        <w:rPr>
          <w:bCs/>
          <w:color w:val="000000" w:themeColor="text1"/>
          <w:sz w:val="28"/>
          <w:szCs w:val="28"/>
        </w:rPr>
        <w:t> </w:t>
      </w:r>
      <w:r w:rsidR="0047149C" w:rsidRPr="00984191">
        <w:rPr>
          <w:bCs/>
          <w:color w:val="000000" w:themeColor="text1"/>
          <w:sz w:val="28"/>
          <w:szCs w:val="28"/>
        </w:rPr>
        <w:t>контроль работы всех служб, связанных с безопасностью проведения соревнований (медицинские работники, скорая помощь, полиция и др</w:t>
      </w:r>
      <w:r w:rsidR="004F045F" w:rsidRPr="00984191">
        <w:rPr>
          <w:bCs/>
          <w:color w:val="000000" w:themeColor="text1"/>
          <w:sz w:val="28"/>
          <w:szCs w:val="28"/>
        </w:rPr>
        <w:t>угое</w:t>
      </w:r>
      <w:r w:rsidR="0047149C" w:rsidRPr="00984191">
        <w:rPr>
          <w:bCs/>
          <w:color w:val="000000" w:themeColor="text1"/>
          <w:sz w:val="28"/>
          <w:szCs w:val="28"/>
        </w:rPr>
        <w:t>);</w:t>
      </w:r>
    </w:p>
    <w:p w14:paraId="0B670FAC" w14:textId="1DC8DB35"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lastRenderedPageBreak/>
        <w:t>м)</w:t>
      </w:r>
      <w:r w:rsidR="0047149C" w:rsidRPr="00984191">
        <w:rPr>
          <w:bCs/>
          <w:color w:val="000000" w:themeColor="text1"/>
          <w:sz w:val="28"/>
          <w:szCs w:val="28"/>
        </w:rPr>
        <w:t> оценка работы судей и их помощников, утверждение назначения судейских бригад на каждый матч соревнований;</w:t>
      </w:r>
    </w:p>
    <w:p w14:paraId="0BD100F8" w14:textId="0FE311A6" w:rsidR="0047149C" w:rsidRPr="00984191" w:rsidRDefault="00885B61" w:rsidP="0047149C">
      <w:pPr>
        <w:spacing w:line="276" w:lineRule="auto"/>
        <w:ind w:firstLine="709"/>
        <w:jc w:val="both"/>
        <w:rPr>
          <w:bCs/>
          <w:color w:val="000000" w:themeColor="text1"/>
          <w:sz w:val="28"/>
          <w:szCs w:val="28"/>
        </w:rPr>
      </w:pPr>
      <w:r w:rsidRPr="00984191">
        <w:rPr>
          <w:bCs/>
          <w:color w:val="000000" w:themeColor="text1"/>
          <w:sz w:val="28"/>
          <w:szCs w:val="28"/>
        </w:rPr>
        <w:t>н)</w:t>
      </w:r>
      <w:r w:rsidR="004E3550">
        <w:rPr>
          <w:bCs/>
          <w:color w:val="000000" w:themeColor="text1"/>
          <w:sz w:val="28"/>
          <w:szCs w:val="28"/>
        </w:rPr>
        <w:t> </w:t>
      </w:r>
      <w:r w:rsidR="0047149C" w:rsidRPr="00984191">
        <w:rPr>
          <w:bCs/>
          <w:color w:val="000000" w:themeColor="text1"/>
          <w:sz w:val="28"/>
          <w:szCs w:val="28"/>
        </w:rPr>
        <w:t>предоставление отчета о проведении соревнований в проводящие организации.</w:t>
      </w:r>
    </w:p>
    <w:p w14:paraId="6C1EE882" w14:textId="77777777" w:rsidR="0047149C" w:rsidRPr="00984191" w:rsidRDefault="0047149C" w:rsidP="0047149C">
      <w:pPr>
        <w:spacing w:line="276" w:lineRule="auto"/>
        <w:ind w:firstLine="709"/>
        <w:jc w:val="both"/>
        <w:rPr>
          <w:bCs/>
          <w:color w:val="000000" w:themeColor="text1"/>
          <w:sz w:val="28"/>
          <w:szCs w:val="28"/>
        </w:rPr>
      </w:pPr>
      <w:r w:rsidRPr="00984191">
        <w:rPr>
          <w:bCs/>
          <w:color w:val="000000" w:themeColor="text1"/>
          <w:sz w:val="28"/>
          <w:szCs w:val="28"/>
        </w:rPr>
        <w:t>Выполнение распоряжений главного судьи обязательно для всех участников соревнований.</w:t>
      </w:r>
    </w:p>
    <w:p w14:paraId="78CAA8D4" w14:textId="5EB65364" w:rsidR="0047149C" w:rsidRPr="00984191" w:rsidRDefault="0047149C" w:rsidP="0047149C">
      <w:pPr>
        <w:spacing w:line="276" w:lineRule="auto"/>
        <w:ind w:firstLine="709"/>
        <w:jc w:val="both"/>
        <w:rPr>
          <w:bCs/>
          <w:color w:val="000000" w:themeColor="text1"/>
          <w:sz w:val="28"/>
          <w:szCs w:val="28"/>
        </w:rPr>
      </w:pPr>
      <w:r w:rsidRPr="00984191">
        <w:rPr>
          <w:bCs/>
          <w:color w:val="000000" w:themeColor="text1"/>
          <w:sz w:val="28"/>
          <w:szCs w:val="28"/>
        </w:rPr>
        <w:t>18.3. Функции, возлагаемые на заместителя главного судьи:</w:t>
      </w:r>
    </w:p>
    <w:p w14:paraId="11BBB28C" w14:textId="51889727"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а)</w:t>
      </w:r>
      <w:r w:rsidR="0047149C" w:rsidRPr="00984191">
        <w:rPr>
          <w:bCs/>
          <w:color w:val="000000" w:themeColor="text1"/>
          <w:sz w:val="28"/>
          <w:szCs w:val="28"/>
          <w:lang w:val="en-US"/>
        </w:rPr>
        <w:t> </w:t>
      </w:r>
      <w:r w:rsidR="0047149C" w:rsidRPr="00984191">
        <w:rPr>
          <w:bCs/>
          <w:color w:val="000000" w:themeColor="text1"/>
          <w:sz w:val="28"/>
          <w:szCs w:val="28"/>
        </w:rPr>
        <w:t>вместе с главным судьей руководит соревнованиями и несет ответственность за их проведение;</w:t>
      </w:r>
    </w:p>
    <w:p w14:paraId="68BD5D21" w14:textId="5A416A41"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б)</w:t>
      </w:r>
      <w:r w:rsidR="004E3550">
        <w:rPr>
          <w:bCs/>
          <w:color w:val="000000" w:themeColor="text1"/>
          <w:sz w:val="28"/>
          <w:szCs w:val="28"/>
        </w:rPr>
        <w:t> </w:t>
      </w:r>
      <w:r w:rsidR="0047149C" w:rsidRPr="00984191">
        <w:rPr>
          <w:bCs/>
          <w:color w:val="000000" w:themeColor="text1"/>
          <w:sz w:val="28"/>
          <w:szCs w:val="28"/>
        </w:rPr>
        <w:t>отвечает за проведение соревнований на порученных ему участках;</w:t>
      </w:r>
    </w:p>
    <w:p w14:paraId="43AAA4A3" w14:textId="28C0192F"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в)</w:t>
      </w:r>
      <w:r w:rsidR="0047149C" w:rsidRPr="00984191">
        <w:rPr>
          <w:bCs/>
          <w:color w:val="000000" w:themeColor="text1"/>
          <w:sz w:val="28"/>
          <w:szCs w:val="28"/>
          <w:lang w:val="en-US"/>
        </w:rPr>
        <w:t> </w:t>
      </w:r>
      <w:r w:rsidR="0047149C" w:rsidRPr="00984191">
        <w:rPr>
          <w:bCs/>
          <w:color w:val="000000" w:themeColor="text1"/>
          <w:sz w:val="28"/>
          <w:szCs w:val="28"/>
        </w:rPr>
        <w:t xml:space="preserve">участвует в работе </w:t>
      </w:r>
      <w:r w:rsidR="0047149C" w:rsidRPr="00984191">
        <w:rPr>
          <w:bCs/>
          <w:sz w:val="28"/>
          <w:szCs w:val="28"/>
        </w:rPr>
        <w:t xml:space="preserve">комиссии по допуску, проверяя </w:t>
      </w:r>
      <w:r w:rsidR="0047149C" w:rsidRPr="00984191">
        <w:rPr>
          <w:bCs/>
          <w:color w:val="000000" w:themeColor="text1"/>
          <w:sz w:val="28"/>
          <w:szCs w:val="28"/>
        </w:rPr>
        <w:t>правильность оформления заявочной документации команд;</w:t>
      </w:r>
    </w:p>
    <w:p w14:paraId="047ADF67" w14:textId="0D5AF1CC"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г)</w:t>
      </w:r>
      <w:r w:rsidR="004E3550">
        <w:rPr>
          <w:bCs/>
          <w:color w:val="000000" w:themeColor="text1"/>
          <w:sz w:val="28"/>
          <w:szCs w:val="28"/>
        </w:rPr>
        <w:t> </w:t>
      </w:r>
      <w:r w:rsidR="0047149C" w:rsidRPr="00984191">
        <w:rPr>
          <w:bCs/>
          <w:color w:val="000000" w:themeColor="text1"/>
          <w:sz w:val="28"/>
          <w:szCs w:val="28"/>
        </w:rPr>
        <w:t>выполняет все указания главного судьи;</w:t>
      </w:r>
    </w:p>
    <w:p w14:paraId="78D93241" w14:textId="54AA1EF5"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д)</w:t>
      </w:r>
      <w:r w:rsidR="004E3550">
        <w:rPr>
          <w:bCs/>
          <w:color w:val="000000" w:themeColor="text1"/>
          <w:sz w:val="28"/>
          <w:szCs w:val="28"/>
        </w:rPr>
        <w:t> </w:t>
      </w:r>
      <w:r w:rsidR="0047149C" w:rsidRPr="00984191">
        <w:rPr>
          <w:bCs/>
          <w:color w:val="000000" w:themeColor="text1"/>
          <w:sz w:val="28"/>
          <w:szCs w:val="28"/>
        </w:rPr>
        <w:t>в отсутствии главного судьи выполняет его обязанности;</w:t>
      </w:r>
    </w:p>
    <w:p w14:paraId="3F69DE86" w14:textId="4CFAFA7C"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е)</w:t>
      </w:r>
      <w:r w:rsidR="004E3550">
        <w:rPr>
          <w:bCs/>
          <w:color w:val="000000" w:themeColor="text1"/>
          <w:sz w:val="28"/>
          <w:szCs w:val="28"/>
        </w:rPr>
        <w:t> </w:t>
      </w:r>
      <w:r w:rsidR="0047149C" w:rsidRPr="00984191">
        <w:rPr>
          <w:bCs/>
          <w:color w:val="000000" w:themeColor="text1"/>
          <w:sz w:val="28"/>
          <w:szCs w:val="28"/>
        </w:rPr>
        <w:t>оценивает работу судей и их помощников.</w:t>
      </w:r>
    </w:p>
    <w:p w14:paraId="5B8A9EB5" w14:textId="2F181D21" w:rsidR="0047149C" w:rsidRPr="00984191" w:rsidRDefault="004E3550" w:rsidP="0047149C">
      <w:pPr>
        <w:spacing w:line="276" w:lineRule="auto"/>
        <w:ind w:firstLine="709"/>
        <w:jc w:val="both"/>
        <w:rPr>
          <w:bCs/>
          <w:color w:val="000000" w:themeColor="text1"/>
          <w:sz w:val="28"/>
          <w:szCs w:val="28"/>
        </w:rPr>
      </w:pPr>
      <w:r>
        <w:rPr>
          <w:bCs/>
          <w:color w:val="000000" w:themeColor="text1"/>
          <w:sz w:val="28"/>
          <w:szCs w:val="28"/>
        </w:rPr>
        <w:t>18.4. </w:t>
      </w:r>
      <w:r w:rsidR="0047149C" w:rsidRPr="00984191">
        <w:rPr>
          <w:bCs/>
          <w:color w:val="000000" w:themeColor="text1"/>
          <w:sz w:val="28"/>
          <w:szCs w:val="28"/>
        </w:rPr>
        <w:t>Функции, возлагаемые на главного секретаря:</w:t>
      </w:r>
    </w:p>
    <w:p w14:paraId="6FF77266" w14:textId="7F1A3AD0"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а)</w:t>
      </w:r>
      <w:r w:rsidR="004E3550">
        <w:rPr>
          <w:bCs/>
          <w:color w:val="000000" w:themeColor="text1"/>
          <w:sz w:val="28"/>
          <w:szCs w:val="28"/>
        </w:rPr>
        <w:t> </w:t>
      </w:r>
      <w:r w:rsidR="0047149C" w:rsidRPr="00984191">
        <w:rPr>
          <w:bCs/>
          <w:color w:val="000000" w:themeColor="text1"/>
          <w:sz w:val="28"/>
          <w:szCs w:val="28"/>
        </w:rPr>
        <w:t>выполняет все указания главного судьи;</w:t>
      </w:r>
    </w:p>
    <w:p w14:paraId="02EC9B6F" w14:textId="254B3F4D"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б)</w:t>
      </w:r>
      <w:r w:rsidR="0047149C" w:rsidRPr="00984191">
        <w:rPr>
          <w:bCs/>
          <w:color w:val="000000" w:themeColor="text1"/>
          <w:sz w:val="28"/>
          <w:szCs w:val="28"/>
          <w:lang w:val="en-US"/>
        </w:rPr>
        <w:t> </w:t>
      </w:r>
      <w:r w:rsidR="0047149C" w:rsidRPr="00984191">
        <w:rPr>
          <w:bCs/>
          <w:color w:val="000000" w:themeColor="text1"/>
          <w:sz w:val="28"/>
          <w:szCs w:val="28"/>
        </w:rPr>
        <w:t xml:space="preserve">участвует в </w:t>
      </w:r>
      <w:r w:rsidR="0047149C" w:rsidRPr="00984191">
        <w:rPr>
          <w:bCs/>
          <w:sz w:val="28"/>
          <w:szCs w:val="28"/>
        </w:rPr>
        <w:t xml:space="preserve">работе комиссии по допуску, проверяя </w:t>
      </w:r>
      <w:r w:rsidR="0047149C" w:rsidRPr="00984191">
        <w:rPr>
          <w:bCs/>
          <w:color w:val="000000" w:themeColor="text1"/>
          <w:sz w:val="28"/>
          <w:szCs w:val="28"/>
        </w:rPr>
        <w:t>правильность оформления заявочной документации команд;</w:t>
      </w:r>
    </w:p>
    <w:p w14:paraId="4A13A5D9" w14:textId="55B76143"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в)</w:t>
      </w:r>
      <w:r w:rsidR="0047149C" w:rsidRPr="00984191">
        <w:rPr>
          <w:bCs/>
          <w:color w:val="000000" w:themeColor="text1"/>
          <w:sz w:val="28"/>
          <w:szCs w:val="28"/>
          <w:lang w:val="en-US"/>
        </w:rPr>
        <w:t> </w:t>
      </w:r>
      <w:r w:rsidR="0047149C" w:rsidRPr="00984191">
        <w:rPr>
          <w:bCs/>
          <w:color w:val="000000" w:themeColor="text1"/>
          <w:sz w:val="28"/>
          <w:szCs w:val="28"/>
        </w:rPr>
        <w:t>готовит все материалы и документацию по проведению соревнований;</w:t>
      </w:r>
    </w:p>
    <w:p w14:paraId="6ECE5C55" w14:textId="778E3389"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г)</w:t>
      </w:r>
      <w:r w:rsidR="004E3550">
        <w:rPr>
          <w:bCs/>
          <w:color w:val="000000" w:themeColor="text1"/>
          <w:sz w:val="28"/>
          <w:szCs w:val="28"/>
        </w:rPr>
        <w:t> </w:t>
      </w:r>
      <w:r w:rsidR="0047149C" w:rsidRPr="00984191">
        <w:rPr>
          <w:bCs/>
          <w:color w:val="000000" w:themeColor="text1"/>
          <w:sz w:val="28"/>
          <w:szCs w:val="28"/>
        </w:rPr>
        <w:t>ведет протоколы ГСК;</w:t>
      </w:r>
    </w:p>
    <w:p w14:paraId="7DB92C4D" w14:textId="5621EA83"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д)</w:t>
      </w:r>
      <w:r w:rsidR="004E3550">
        <w:rPr>
          <w:bCs/>
          <w:color w:val="000000" w:themeColor="text1"/>
          <w:sz w:val="28"/>
          <w:szCs w:val="28"/>
        </w:rPr>
        <w:t> </w:t>
      </w:r>
      <w:r w:rsidR="0047149C" w:rsidRPr="00984191">
        <w:rPr>
          <w:bCs/>
          <w:color w:val="000000" w:themeColor="text1"/>
          <w:sz w:val="28"/>
          <w:szCs w:val="28"/>
        </w:rPr>
        <w:t>оформляет распоряжения главного судьи и решения ГСК;</w:t>
      </w:r>
    </w:p>
    <w:p w14:paraId="43E576E4" w14:textId="0B6BB5A9"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е)</w:t>
      </w:r>
      <w:r w:rsidR="004E3550">
        <w:rPr>
          <w:bCs/>
          <w:color w:val="000000" w:themeColor="text1"/>
          <w:sz w:val="28"/>
          <w:szCs w:val="28"/>
        </w:rPr>
        <w:t> </w:t>
      </w:r>
      <w:r w:rsidR="0047149C" w:rsidRPr="00984191">
        <w:rPr>
          <w:bCs/>
          <w:color w:val="000000" w:themeColor="text1"/>
          <w:sz w:val="28"/>
          <w:szCs w:val="28"/>
        </w:rPr>
        <w:t>проверяет правильность оформления судьями протоколов матчей;</w:t>
      </w:r>
    </w:p>
    <w:p w14:paraId="550ED87A" w14:textId="51D9A67D"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ж)</w:t>
      </w:r>
      <w:r w:rsidR="0047149C" w:rsidRPr="00984191">
        <w:rPr>
          <w:bCs/>
          <w:color w:val="000000" w:themeColor="text1"/>
          <w:sz w:val="28"/>
          <w:szCs w:val="28"/>
          <w:lang w:val="en-US"/>
        </w:rPr>
        <w:t> </w:t>
      </w:r>
      <w:r w:rsidR="0047149C" w:rsidRPr="00984191">
        <w:rPr>
          <w:bCs/>
          <w:color w:val="000000" w:themeColor="text1"/>
          <w:sz w:val="28"/>
          <w:szCs w:val="28"/>
        </w:rPr>
        <w:t>оформляет всю документацию соревнований по установленным нормам своевременно, правильно и четко;</w:t>
      </w:r>
    </w:p>
    <w:p w14:paraId="35939D62" w14:textId="21C46254"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з)</w:t>
      </w:r>
      <w:r w:rsidR="004E3550">
        <w:rPr>
          <w:bCs/>
          <w:color w:val="000000" w:themeColor="text1"/>
          <w:sz w:val="28"/>
          <w:szCs w:val="28"/>
        </w:rPr>
        <w:t> </w:t>
      </w:r>
      <w:r w:rsidR="0047149C" w:rsidRPr="00984191">
        <w:rPr>
          <w:bCs/>
          <w:color w:val="000000" w:themeColor="text1"/>
          <w:sz w:val="28"/>
          <w:szCs w:val="28"/>
        </w:rPr>
        <w:t>оформляет текущие и итоговые результаты соревнований;</w:t>
      </w:r>
    </w:p>
    <w:p w14:paraId="7B098301" w14:textId="643CFD18"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и)</w:t>
      </w:r>
      <w:r w:rsidR="0047149C" w:rsidRPr="00984191">
        <w:rPr>
          <w:bCs/>
          <w:color w:val="000000" w:themeColor="text1"/>
          <w:sz w:val="28"/>
          <w:szCs w:val="28"/>
          <w:lang w:val="en-US"/>
        </w:rPr>
        <w:t> </w:t>
      </w:r>
      <w:r w:rsidR="0047149C" w:rsidRPr="00984191">
        <w:rPr>
          <w:bCs/>
          <w:color w:val="000000" w:themeColor="text1"/>
          <w:sz w:val="28"/>
          <w:szCs w:val="28"/>
        </w:rPr>
        <w:t>отправляет непосредственному организатору соревнований</w:t>
      </w:r>
      <w:r w:rsidR="0047149C" w:rsidRPr="00984191" w:rsidDel="00FC25A1">
        <w:rPr>
          <w:bCs/>
          <w:color w:val="000000" w:themeColor="text1"/>
          <w:sz w:val="28"/>
          <w:szCs w:val="28"/>
        </w:rPr>
        <w:t xml:space="preserve"> </w:t>
      </w:r>
      <w:r w:rsidR="0047149C" w:rsidRPr="00984191">
        <w:rPr>
          <w:bCs/>
          <w:color w:val="000000" w:themeColor="text1"/>
          <w:sz w:val="28"/>
          <w:szCs w:val="28"/>
        </w:rPr>
        <w:t>всю информацию по итогам каждого игрового дня и турнира в целом;</w:t>
      </w:r>
    </w:p>
    <w:p w14:paraId="36F3A55D" w14:textId="2CEE0563"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к)</w:t>
      </w:r>
      <w:r w:rsidR="0047149C" w:rsidRPr="00984191">
        <w:rPr>
          <w:bCs/>
          <w:color w:val="000000" w:themeColor="text1"/>
          <w:sz w:val="28"/>
          <w:szCs w:val="28"/>
          <w:lang w:val="en-US"/>
        </w:rPr>
        <w:t> </w:t>
      </w:r>
      <w:r w:rsidR="0047149C" w:rsidRPr="00984191">
        <w:rPr>
          <w:bCs/>
          <w:color w:val="000000" w:themeColor="text1"/>
          <w:sz w:val="28"/>
          <w:szCs w:val="28"/>
        </w:rPr>
        <w:t>своевременно доводит до сведения участников соревнований всю необходимую им информацию (календарь, результаты, решения ГСК, расписание движения автобусов и т</w:t>
      </w:r>
      <w:r w:rsidR="00885B61" w:rsidRPr="00984191">
        <w:rPr>
          <w:bCs/>
          <w:color w:val="000000" w:themeColor="text1"/>
          <w:sz w:val="28"/>
          <w:szCs w:val="28"/>
        </w:rPr>
        <w:t>ак далее</w:t>
      </w:r>
      <w:r w:rsidR="0047149C" w:rsidRPr="00984191">
        <w:rPr>
          <w:bCs/>
          <w:color w:val="000000" w:themeColor="text1"/>
          <w:sz w:val="28"/>
          <w:szCs w:val="28"/>
        </w:rPr>
        <w:t>);</w:t>
      </w:r>
    </w:p>
    <w:p w14:paraId="3C1BBF1F" w14:textId="526FD12F"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л)</w:t>
      </w:r>
      <w:r w:rsidR="004E3550">
        <w:rPr>
          <w:bCs/>
          <w:color w:val="000000" w:themeColor="text1"/>
          <w:sz w:val="28"/>
          <w:szCs w:val="28"/>
        </w:rPr>
        <w:t> </w:t>
      </w:r>
      <w:r w:rsidR="0047149C" w:rsidRPr="00984191">
        <w:rPr>
          <w:bCs/>
          <w:color w:val="000000" w:themeColor="text1"/>
          <w:sz w:val="28"/>
          <w:szCs w:val="28"/>
        </w:rPr>
        <w:t>обеспечивает участников соревнований необходимыми документами для отчета в командирующие их организации (копии протоколов с участием их команд, итоговые турнирные таблицы соревнований и т</w:t>
      </w:r>
      <w:r w:rsidR="00885B61" w:rsidRPr="00984191">
        <w:rPr>
          <w:bCs/>
          <w:color w:val="000000" w:themeColor="text1"/>
          <w:sz w:val="28"/>
          <w:szCs w:val="28"/>
        </w:rPr>
        <w:t>ак далее</w:t>
      </w:r>
      <w:r w:rsidR="0047149C" w:rsidRPr="00984191">
        <w:rPr>
          <w:bCs/>
          <w:color w:val="000000" w:themeColor="text1"/>
          <w:sz w:val="28"/>
          <w:szCs w:val="28"/>
        </w:rPr>
        <w:t>).</w:t>
      </w:r>
    </w:p>
    <w:p w14:paraId="6A45A581" w14:textId="50ABE4EB" w:rsidR="005C036F" w:rsidRPr="00984191" w:rsidRDefault="004E3550" w:rsidP="005C036F">
      <w:pPr>
        <w:spacing w:line="276" w:lineRule="auto"/>
        <w:ind w:firstLine="709"/>
        <w:jc w:val="both"/>
        <w:rPr>
          <w:bCs/>
          <w:color w:val="000000" w:themeColor="text1"/>
          <w:sz w:val="28"/>
          <w:szCs w:val="28"/>
        </w:rPr>
      </w:pPr>
      <w:r>
        <w:rPr>
          <w:bCs/>
          <w:color w:val="000000" w:themeColor="text1"/>
          <w:sz w:val="28"/>
          <w:szCs w:val="28"/>
        </w:rPr>
        <w:t>18.5. </w:t>
      </w:r>
      <w:r w:rsidR="005C036F" w:rsidRPr="00984191">
        <w:rPr>
          <w:bCs/>
          <w:color w:val="000000" w:themeColor="text1"/>
          <w:sz w:val="28"/>
          <w:szCs w:val="28"/>
        </w:rPr>
        <w:t>Функц</w:t>
      </w:r>
      <w:r w:rsidR="009C2404">
        <w:rPr>
          <w:bCs/>
          <w:color w:val="000000" w:themeColor="text1"/>
          <w:sz w:val="28"/>
          <w:szCs w:val="28"/>
        </w:rPr>
        <w:t>ии, возлагаемые на заместителя г</w:t>
      </w:r>
      <w:r w:rsidR="005C036F" w:rsidRPr="00984191">
        <w:rPr>
          <w:bCs/>
          <w:color w:val="000000" w:themeColor="text1"/>
          <w:sz w:val="28"/>
          <w:szCs w:val="28"/>
        </w:rPr>
        <w:t>лавного секретаря:</w:t>
      </w:r>
    </w:p>
    <w:p w14:paraId="0CEB2D45" w14:textId="1ED979EA" w:rsidR="005C036F" w:rsidRPr="00984191" w:rsidRDefault="004E3550" w:rsidP="005C036F">
      <w:pPr>
        <w:spacing w:line="276" w:lineRule="auto"/>
        <w:ind w:firstLine="709"/>
        <w:jc w:val="both"/>
        <w:rPr>
          <w:bCs/>
          <w:color w:val="000000" w:themeColor="text1"/>
          <w:sz w:val="28"/>
          <w:szCs w:val="28"/>
        </w:rPr>
      </w:pPr>
      <w:r>
        <w:rPr>
          <w:bCs/>
          <w:color w:val="000000" w:themeColor="text1"/>
          <w:sz w:val="28"/>
          <w:szCs w:val="28"/>
        </w:rPr>
        <w:t>а) </w:t>
      </w:r>
      <w:r w:rsidR="005C036F" w:rsidRPr="00984191">
        <w:rPr>
          <w:bCs/>
          <w:color w:val="000000" w:themeColor="text1"/>
          <w:sz w:val="28"/>
          <w:szCs w:val="28"/>
        </w:rPr>
        <w:t>обеспечивать полное выполнение положений (Регламента) турнира и соблюдать правила вида спорта «футбол» и его разновидностей;</w:t>
      </w:r>
    </w:p>
    <w:p w14:paraId="353456A8" w14:textId="7ECF4B6E" w:rsidR="005C036F" w:rsidRPr="00984191" w:rsidRDefault="004E3550" w:rsidP="005C036F">
      <w:pPr>
        <w:spacing w:line="276" w:lineRule="auto"/>
        <w:ind w:firstLine="709"/>
        <w:jc w:val="both"/>
        <w:rPr>
          <w:bCs/>
          <w:color w:val="000000" w:themeColor="text1"/>
          <w:sz w:val="28"/>
          <w:szCs w:val="28"/>
        </w:rPr>
      </w:pPr>
      <w:r>
        <w:rPr>
          <w:bCs/>
          <w:color w:val="000000" w:themeColor="text1"/>
          <w:sz w:val="28"/>
          <w:szCs w:val="28"/>
        </w:rPr>
        <w:lastRenderedPageBreak/>
        <w:t>б) </w:t>
      </w:r>
      <w:r w:rsidR="005C036F" w:rsidRPr="00984191">
        <w:rPr>
          <w:bCs/>
          <w:color w:val="000000" w:themeColor="text1"/>
          <w:sz w:val="28"/>
          <w:szCs w:val="28"/>
        </w:rPr>
        <w:t>в дни проведения матчей турнира прибывать в места проведения соревнований;</w:t>
      </w:r>
    </w:p>
    <w:p w14:paraId="33ED336A" w14:textId="291BDED3" w:rsidR="005C036F" w:rsidRPr="00984191" w:rsidRDefault="004E3550" w:rsidP="005C036F">
      <w:pPr>
        <w:spacing w:line="276" w:lineRule="auto"/>
        <w:ind w:firstLine="709"/>
        <w:jc w:val="both"/>
        <w:rPr>
          <w:bCs/>
          <w:color w:val="000000" w:themeColor="text1"/>
          <w:sz w:val="28"/>
          <w:szCs w:val="28"/>
        </w:rPr>
      </w:pPr>
      <w:r>
        <w:rPr>
          <w:bCs/>
          <w:color w:val="000000" w:themeColor="text1"/>
          <w:sz w:val="28"/>
          <w:szCs w:val="28"/>
        </w:rPr>
        <w:t>в) </w:t>
      </w:r>
      <w:r w:rsidR="005C036F" w:rsidRPr="00984191">
        <w:rPr>
          <w:bCs/>
          <w:color w:val="000000" w:themeColor="text1"/>
          <w:sz w:val="28"/>
          <w:szCs w:val="28"/>
        </w:rPr>
        <w:t>перед началом турнира участвовать в организационном совещании с представителями участвующих команд;</w:t>
      </w:r>
    </w:p>
    <w:p w14:paraId="2DDA2ED1" w14:textId="72651A05" w:rsidR="005C036F" w:rsidRPr="00984191" w:rsidRDefault="004E3550" w:rsidP="005C036F">
      <w:pPr>
        <w:spacing w:line="276" w:lineRule="auto"/>
        <w:ind w:firstLine="709"/>
        <w:jc w:val="both"/>
        <w:rPr>
          <w:bCs/>
          <w:color w:val="000000" w:themeColor="text1"/>
          <w:sz w:val="28"/>
          <w:szCs w:val="28"/>
        </w:rPr>
      </w:pPr>
      <w:r>
        <w:rPr>
          <w:bCs/>
          <w:color w:val="000000" w:themeColor="text1"/>
          <w:sz w:val="28"/>
          <w:szCs w:val="28"/>
        </w:rPr>
        <w:t>г) </w:t>
      </w:r>
      <w:r w:rsidR="005C036F" w:rsidRPr="00984191">
        <w:rPr>
          <w:bCs/>
          <w:color w:val="000000" w:themeColor="text1"/>
          <w:sz w:val="28"/>
          <w:szCs w:val="28"/>
        </w:rPr>
        <w:t>являться членом мандатной комиссии по допуску участников турнира;</w:t>
      </w:r>
    </w:p>
    <w:p w14:paraId="2642E271" w14:textId="4863FBF7" w:rsidR="005C036F" w:rsidRPr="00984191" w:rsidRDefault="004E3550" w:rsidP="005C036F">
      <w:pPr>
        <w:spacing w:line="276" w:lineRule="auto"/>
        <w:ind w:firstLine="709"/>
        <w:jc w:val="both"/>
        <w:rPr>
          <w:bCs/>
          <w:color w:val="000000" w:themeColor="text1"/>
          <w:sz w:val="28"/>
          <w:szCs w:val="28"/>
        </w:rPr>
      </w:pPr>
      <w:r>
        <w:rPr>
          <w:bCs/>
          <w:color w:val="000000" w:themeColor="text1"/>
          <w:sz w:val="28"/>
          <w:szCs w:val="28"/>
        </w:rPr>
        <w:t>д) </w:t>
      </w:r>
      <w:r w:rsidR="005C036F" w:rsidRPr="00984191">
        <w:rPr>
          <w:bCs/>
          <w:color w:val="000000" w:themeColor="text1"/>
          <w:sz w:val="28"/>
          <w:szCs w:val="28"/>
        </w:rPr>
        <w:t xml:space="preserve">вместе с </w:t>
      </w:r>
      <w:r w:rsidR="00066025">
        <w:rPr>
          <w:bCs/>
          <w:color w:val="000000" w:themeColor="text1"/>
          <w:sz w:val="28"/>
          <w:szCs w:val="28"/>
        </w:rPr>
        <w:t>г</w:t>
      </w:r>
      <w:r w:rsidR="005C036F" w:rsidRPr="00984191">
        <w:rPr>
          <w:bCs/>
          <w:color w:val="000000" w:themeColor="text1"/>
          <w:sz w:val="28"/>
          <w:szCs w:val="28"/>
        </w:rPr>
        <w:t>лавным секретарем во время проведения матчей следить за правильностью заполнения протоколов матчей судьями и в случае необходимости требовать от них исправления всех допущенных недочетов;</w:t>
      </w:r>
    </w:p>
    <w:p w14:paraId="6EF5CCB5" w14:textId="4EEE4DEF" w:rsidR="005C036F" w:rsidRPr="00984191" w:rsidRDefault="004E3550" w:rsidP="005C036F">
      <w:pPr>
        <w:spacing w:line="276" w:lineRule="auto"/>
        <w:ind w:firstLine="709"/>
        <w:jc w:val="both"/>
        <w:rPr>
          <w:bCs/>
          <w:color w:val="000000" w:themeColor="text1"/>
          <w:sz w:val="28"/>
          <w:szCs w:val="28"/>
        </w:rPr>
      </w:pPr>
      <w:r>
        <w:rPr>
          <w:bCs/>
          <w:color w:val="000000" w:themeColor="text1"/>
          <w:sz w:val="28"/>
          <w:szCs w:val="28"/>
        </w:rPr>
        <w:t>е) </w:t>
      </w:r>
      <w:r w:rsidR="005C036F" w:rsidRPr="00984191">
        <w:rPr>
          <w:bCs/>
          <w:color w:val="000000" w:themeColor="text1"/>
          <w:sz w:val="28"/>
          <w:szCs w:val="28"/>
        </w:rPr>
        <w:t xml:space="preserve">помогать </w:t>
      </w:r>
      <w:r w:rsidR="00066025">
        <w:rPr>
          <w:bCs/>
          <w:color w:val="000000" w:themeColor="text1"/>
          <w:sz w:val="28"/>
          <w:szCs w:val="28"/>
        </w:rPr>
        <w:t>г</w:t>
      </w:r>
      <w:r w:rsidR="005C036F" w:rsidRPr="00984191">
        <w:rPr>
          <w:bCs/>
          <w:color w:val="000000" w:themeColor="text1"/>
          <w:sz w:val="28"/>
          <w:szCs w:val="28"/>
        </w:rPr>
        <w:t>лавному секретарю вести учет сыгранных матчей, заполнять итоговые таблицы по окончании каждого матча и вносить в них изменения на основании оформленных протоколов;</w:t>
      </w:r>
    </w:p>
    <w:p w14:paraId="66BB3CC7" w14:textId="42185C1B" w:rsidR="005C036F" w:rsidRPr="00984191" w:rsidRDefault="004E3550" w:rsidP="005C036F">
      <w:pPr>
        <w:spacing w:line="276" w:lineRule="auto"/>
        <w:ind w:firstLine="709"/>
        <w:jc w:val="both"/>
        <w:rPr>
          <w:bCs/>
          <w:color w:val="000000" w:themeColor="text1"/>
          <w:sz w:val="28"/>
          <w:szCs w:val="28"/>
        </w:rPr>
      </w:pPr>
      <w:r>
        <w:rPr>
          <w:bCs/>
          <w:color w:val="000000" w:themeColor="text1"/>
          <w:sz w:val="28"/>
          <w:szCs w:val="28"/>
        </w:rPr>
        <w:t>ж) </w:t>
      </w:r>
      <w:r w:rsidR="005C036F" w:rsidRPr="00984191">
        <w:rPr>
          <w:bCs/>
          <w:color w:val="000000" w:themeColor="text1"/>
          <w:sz w:val="28"/>
          <w:szCs w:val="28"/>
        </w:rPr>
        <w:t>участвовать в работе ГСК при рассмотрении поданных протестов на нарушения данного Регламента и/или грубых нарушений Правил;</w:t>
      </w:r>
    </w:p>
    <w:p w14:paraId="38179667" w14:textId="11FD6BAC" w:rsidR="005C036F" w:rsidRPr="00984191" w:rsidRDefault="004E3550" w:rsidP="005C036F">
      <w:pPr>
        <w:spacing w:line="276" w:lineRule="auto"/>
        <w:ind w:firstLine="709"/>
        <w:jc w:val="both"/>
        <w:rPr>
          <w:bCs/>
          <w:color w:val="000000" w:themeColor="text1"/>
          <w:sz w:val="28"/>
          <w:szCs w:val="28"/>
        </w:rPr>
      </w:pPr>
      <w:r>
        <w:rPr>
          <w:bCs/>
          <w:color w:val="000000" w:themeColor="text1"/>
          <w:sz w:val="28"/>
          <w:szCs w:val="28"/>
        </w:rPr>
        <w:t>з) </w:t>
      </w:r>
      <w:r w:rsidR="005C036F" w:rsidRPr="00984191">
        <w:rPr>
          <w:bCs/>
          <w:color w:val="000000" w:themeColor="text1"/>
          <w:sz w:val="28"/>
          <w:szCs w:val="28"/>
        </w:rPr>
        <w:t xml:space="preserve">подготовить вместе с </w:t>
      </w:r>
      <w:r w:rsidR="00066025">
        <w:rPr>
          <w:bCs/>
          <w:color w:val="000000" w:themeColor="text1"/>
          <w:sz w:val="28"/>
          <w:szCs w:val="28"/>
        </w:rPr>
        <w:t>г</w:t>
      </w:r>
      <w:r w:rsidR="005C036F" w:rsidRPr="00984191">
        <w:rPr>
          <w:bCs/>
          <w:color w:val="000000" w:themeColor="text1"/>
          <w:sz w:val="28"/>
          <w:szCs w:val="28"/>
        </w:rPr>
        <w:t>лавным секретарем итоговые таблицы турнира, итоговое распределение мест участников и списки определяемых номинаций лучших игроков турнира;</w:t>
      </w:r>
    </w:p>
    <w:p w14:paraId="7BF1CDC6" w14:textId="7352F5B4" w:rsidR="005C036F" w:rsidRPr="00984191" w:rsidRDefault="004E3550" w:rsidP="005C036F">
      <w:pPr>
        <w:spacing w:line="276" w:lineRule="auto"/>
        <w:ind w:firstLine="709"/>
        <w:jc w:val="both"/>
        <w:rPr>
          <w:bCs/>
          <w:color w:val="000000" w:themeColor="text1"/>
          <w:sz w:val="28"/>
          <w:szCs w:val="28"/>
        </w:rPr>
      </w:pPr>
      <w:r>
        <w:rPr>
          <w:bCs/>
          <w:color w:val="000000" w:themeColor="text1"/>
          <w:sz w:val="28"/>
          <w:szCs w:val="28"/>
        </w:rPr>
        <w:t>и) </w:t>
      </w:r>
      <w:r w:rsidR="005C036F" w:rsidRPr="00984191">
        <w:rPr>
          <w:bCs/>
          <w:color w:val="000000" w:themeColor="text1"/>
          <w:sz w:val="28"/>
          <w:szCs w:val="28"/>
        </w:rPr>
        <w:t xml:space="preserve">по окончании турнира оказывать полную техническую поддержку Главному секретарю турнира по предоставлению всей необходимой отчетной документации представителям команд-участниц; </w:t>
      </w:r>
    </w:p>
    <w:p w14:paraId="00A7D04B" w14:textId="79B7636D" w:rsidR="005C036F" w:rsidRPr="00984191" w:rsidRDefault="004E3550" w:rsidP="005C036F">
      <w:pPr>
        <w:spacing w:line="276" w:lineRule="auto"/>
        <w:ind w:firstLine="709"/>
        <w:jc w:val="both"/>
        <w:rPr>
          <w:bCs/>
          <w:color w:val="000000" w:themeColor="text1"/>
          <w:sz w:val="28"/>
          <w:szCs w:val="28"/>
        </w:rPr>
      </w:pPr>
      <w:r>
        <w:rPr>
          <w:bCs/>
          <w:color w:val="000000" w:themeColor="text1"/>
          <w:sz w:val="28"/>
          <w:szCs w:val="28"/>
        </w:rPr>
        <w:t>к) </w:t>
      </w:r>
      <w:r w:rsidR="005C036F" w:rsidRPr="00984191">
        <w:rPr>
          <w:bCs/>
          <w:color w:val="000000" w:themeColor="text1"/>
          <w:sz w:val="28"/>
          <w:szCs w:val="28"/>
        </w:rPr>
        <w:t xml:space="preserve">в случае отсутствия </w:t>
      </w:r>
      <w:r w:rsidR="00066025">
        <w:rPr>
          <w:bCs/>
          <w:color w:val="000000" w:themeColor="text1"/>
          <w:sz w:val="28"/>
          <w:szCs w:val="28"/>
        </w:rPr>
        <w:t>г</w:t>
      </w:r>
      <w:r w:rsidR="005C036F" w:rsidRPr="00984191">
        <w:rPr>
          <w:bCs/>
          <w:color w:val="000000" w:themeColor="text1"/>
          <w:sz w:val="28"/>
          <w:szCs w:val="28"/>
        </w:rPr>
        <w:t>лавного секретаря выполнять его обязанности.</w:t>
      </w:r>
    </w:p>
    <w:p w14:paraId="0F7FD60A" w14:textId="26B6CAA1" w:rsidR="0047149C" w:rsidRPr="00984191" w:rsidRDefault="0047149C" w:rsidP="0047149C">
      <w:pPr>
        <w:spacing w:line="276" w:lineRule="auto"/>
        <w:ind w:firstLine="709"/>
        <w:jc w:val="both"/>
        <w:rPr>
          <w:bCs/>
          <w:color w:val="000000" w:themeColor="text1"/>
          <w:sz w:val="28"/>
          <w:szCs w:val="28"/>
        </w:rPr>
      </w:pPr>
      <w:r w:rsidRPr="00984191">
        <w:rPr>
          <w:bCs/>
          <w:color w:val="000000" w:themeColor="text1"/>
          <w:sz w:val="28"/>
          <w:szCs w:val="28"/>
        </w:rPr>
        <w:t>18.</w:t>
      </w:r>
      <w:r w:rsidR="005C036F" w:rsidRPr="00984191">
        <w:rPr>
          <w:bCs/>
          <w:color w:val="000000" w:themeColor="text1"/>
          <w:sz w:val="28"/>
          <w:szCs w:val="28"/>
        </w:rPr>
        <w:t>6</w:t>
      </w:r>
      <w:r w:rsidR="004E3550">
        <w:rPr>
          <w:bCs/>
          <w:color w:val="000000" w:themeColor="text1"/>
          <w:sz w:val="28"/>
          <w:szCs w:val="28"/>
        </w:rPr>
        <w:t>. </w:t>
      </w:r>
      <w:r w:rsidRPr="00984191">
        <w:rPr>
          <w:bCs/>
          <w:color w:val="000000" w:themeColor="text1"/>
          <w:sz w:val="28"/>
          <w:szCs w:val="28"/>
        </w:rPr>
        <w:t>Функции, возлагаемые на судью-квалификатора:</w:t>
      </w:r>
    </w:p>
    <w:p w14:paraId="364305F1" w14:textId="1A63C800"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а)</w:t>
      </w:r>
      <w:r w:rsidR="0047149C" w:rsidRPr="00984191">
        <w:rPr>
          <w:bCs/>
          <w:color w:val="000000" w:themeColor="text1"/>
          <w:sz w:val="28"/>
          <w:szCs w:val="28"/>
          <w:lang w:val="en-US"/>
        </w:rPr>
        <w:t> </w:t>
      </w:r>
      <w:r w:rsidR="0047149C" w:rsidRPr="00984191">
        <w:rPr>
          <w:bCs/>
          <w:color w:val="000000" w:themeColor="text1"/>
          <w:sz w:val="28"/>
          <w:szCs w:val="28"/>
        </w:rPr>
        <w:t>знать правила дисциплины, по которой проводятся соревнования, выполнять их требования, владеть методикой судейства и правильно применять её на практике;</w:t>
      </w:r>
    </w:p>
    <w:p w14:paraId="4447ACE4" w14:textId="46D67918"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б)</w:t>
      </w:r>
      <w:r w:rsidR="0047149C" w:rsidRPr="00984191">
        <w:rPr>
          <w:bCs/>
          <w:color w:val="000000" w:themeColor="text1"/>
          <w:sz w:val="28"/>
          <w:szCs w:val="28"/>
          <w:lang w:val="en-US"/>
        </w:rPr>
        <w:t> </w:t>
      </w:r>
      <w:r w:rsidR="0047149C" w:rsidRPr="00984191">
        <w:rPr>
          <w:bCs/>
          <w:color w:val="000000" w:themeColor="text1"/>
          <w:sz w:val="28"/>
          <w:szCs w:val="28"/>
        </w:rPr>
        <w:t xml:space="preserve">проводить совместно с главным судьей совещания с участием судей, обслуживающих матчи </w:t>
      </w:r>
      <w:r w:rsidR="004F045F" w:rsidRPr="00984191">
        <w:rPr>
          <w:bCs/>
          <w:color w:val="000000" w:themeColor="text1"/>
          <w:sz w:val="28"/>
          <w:szCs w:val="28"/>
        </w:rPr>
        <w:t>соревнований</w:t>
      </w:r>
      <w:r w:rsidR="0047149C" w:rsidRPr="00984191">
        <w:rPr>
          <w:bCs/>
          <w:color w:val="000000" w:themeColor="text1"/>
          <w:sz w:val="28"/>
          <w:szCs w:val="28"/>
        </w:rPr>
        <w:t xml:space="preserve">, с целью анализа судейства, выявления ошибок и недочетов, устранения недостатков судейства матчей </w:t>
      </w:r>
      <w:r w:rsidR="004F045F" w:rsidRPr="00984191">
        <w:rPr>
          <w:bCs/>
          <w:color w:val="000000" w:themeColor="text1"/>
          <w:sz w:val="28"/>
          <w:szCs w:val="28"/>
        </w:rPr>
        <w:t>соревнований</w:t>
      </w:r>
      <w:r w:rsidR="0047149C" w:rsidRPr="00984191">
        <w:rPr>
          <w:bCs/>
          <w:color w:val="000000" w:themeColor="text1"/>
          <w:sz w:val="28"/>
          <w:szCs w:val="28"/>
        </w:rPr>
        <w:t>;</w:t>
      </w:r>
    </w:p>
    <w:p w14:paraId="0CC08577" w14:textId="316C8448"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в)</w:t>
      </w:r>
      <w:r w:rsidR="0047149C" w:rsidRPr="00984191">
        <w:rPr>
          <w:bCs/>
          <w:color w:val="000000" w:themeColor="text1"/>
          <w:sz w:val="28"/>
          <w:szCs w:val="28"/>
          <w:lang w:val="en-US"/>
        </w:rPr>
        <w:t> </w:t>
      </w:r>
      <w:r w:rsidR="0047149C" w:rsidRPr="00984191">
        <w:rPr>
          <w:bCs/>
          <w:color w:val="000000" w:themeColor="text1"/>
          <w:sz w:val="28"/>
          <w:szCs w:val="28"/>
        </w:rPr>
        <w:t>бороться с проявлениями грубости, недисциплинированности, нарушениями правил вида спорта «</w:t>
      </w:r>
      <w:r w:rsidR="0047149C" w:rsidRPr="00984191">
        <w:rPr>
          <w:bCs/>
          <w:sz w:val="28"/>
          <w:szCs w:val="28"/>
        </w:rPr>
        <w:t>ФУТБОЛ</w:t>
      </w:r>
      <w:r w:rsidR="0047149C" w:rsidRPr="00984191">
        <w:rPr>
          <w:bCs/>
          <w:color w:val="000000" w:themeColor="text1"/>
          <w:sz w:val="28"/>
          <w:szCs w:val="28"/>
        </w:rPr>
        <w:t>» и правил поведения со стороны участников, тренеров, иных лиц;</w:t>
      </w:r>
    </w:p>
    <w:p w14:paraId="50CCE984" w14:textId="14192CFB" w:rsidR="0047149C" w:rsidRPr="00984191" w:rsidRDefault="000C689F" w:rsidP="0047149C">
      <w:pPr>
        <w:spacing w:line="276" w:lineRule="auto"/>
        <w:ind w:firstLine="709"/>
        <w:jc w:val="both"/>
        <w:rPr>
          <w:bCs/>
          <w:color w:val="000000" w:themeColor="text1"/>
          <w:sz w:val="28"/>
          <w:szCs w:val="28"/>
        </w:rPr>
      </w:pPr>
      <w:r w:rsidRPr="00984191">
        <w:rPr>
          <w:bCs/>
          <w:color w:val="000000" w:themeColor="text1"/>
          <w:sz w:val="28"/>
          <w:szCs w:val="28"/>
        </w:rPr>
        <w:t>г)</w:t>
      </w:r>
      <w:r w:rsidR="0047149C" w:rsidRPr="00984191">
        <w:rPr>
          <w:bCs/>
          <w:color w:val="000000" w:themeColor="text1"/>
          <w:sz w:val="28"/>
          <w:szCs w:val="28"/>
          <w:lang w:val="en-US"/>
        </w:rPr>
        <w:t> </w:t>
      </w:r>
      <w:r w:rsidR="0047149C" w:rsidRPr="00984191">
        <w:rPr>
          <w:bCs/>
          <w:color w:val="000000" w:themeColor="text1"/>
          <w:sz w:val="28"/>
          <w:szCs w:val="28"/>
        </w:rPr>
        <w:t>информировать главного судью обо всех инцидентах, имевших место в ходе соревнований.</w:t>
      </w:r>
    </w:p>
    <w:p w14:paraId="60274B23" w14:textId="1EFCF8C0" w:rsidR="0047149C" w:rsidRPr="00984191" w:rsidRDefault="0047149C" w:rsidP="0047149C">
      <w:pPr>
        <w:spacing w:line="276" w:lineRule="auto"/>
        <w:ind w:firstLine="709"/>
        <w:jc w:val="both"/>
        <w:rPr>
          <w:color w:val="000000" w:themeColor="text1"/>
          <w:sz w:val="28"/>
          <w:szCs w:val="28"/>
        </w:rPr>
      </w:pPr>
      <w:r w:rsidRPr="00984191">
        <w:rPr>
          <w:bCs/>
          <w:color w:val="000000" w:themeColor="text1"/>
          <w:sz w:val="28"/>
          <w:szCs w:val="28"/>
        </w:rPr>
        <w:t>18.</w:t>
      </w:r>
      <w:r w:rsidR="005C036F" w:rsidRPr="00984191">
        <w:rPr>
          <w:bCs/>
          <w:color w:val="000000" w:themeColor="text1"/>
          <w:sz w:val="28"/>
          <w:szCs w:val="28"/>
        </w:rPr>
        <w:t>7</w:t>
      </w:r>
      <w:r w:rsidRPr="00984191">
        <w:rPr>
          <w:bCs/>
          <w:color w:val="000000" w:themeColor="text1"/>
          <w:sz w:val="28"/>
          <w:szCs w:val="28"/>
        </w:rPr>
        <w:t>.</w:t>
      </w:r>
      <w:r w:rsidRPr="00984191">
        <w:rPr>
          <w:b/>
          <w:bCs/>
          <w:color w:val="000000" w:themeColor="text1"/>
          <w:sz w:val="28"/>
          <w:szCs w:val="28"/>
        </w:rPr>
        <w:t> </w:t>
      </w:r>
      <w:r w:rsidRPr="00984191">
        <w:rPr>
          <w:color w:val="000000" w:themeColor="text1"/>
          <w:sz w:val="28"/>
          <w:szCs w:val="28"/>
        </w:rPr>
        <w:t xml:space="preserve">Судейство матчей не может осуществляться дисквалифицированными (отстраненными) судьями. </w:t>
      </w:r>
    </w:p>
    <w:p w14:paraId="5E7A63EA" w14:textId="43E9AC2D" w:rsidR="0047149C" w:rsidRPr="00984191" w:rsidRDefault="0047149C" w:rsidP="0047149C">
      <w:pPr>
        <w:spacing w:line="276" w:lineRule="auto"/>
        <w:ind w:firstLine="709"/>
        <w:jc w:val="both"/>
        <w:rPr>
          <w:color w:val="000000" w:themeColor="text1"/>
          <w:sz w:val="28"/>
          <w:szCs w:val="28"/>
        </w:rPr>
      </w:pPr>
      <w:r w:rsidRPr="00984191">
        <w:rPr>
          <w:bCs/>
          <w:color w:val="000000" w:themeColor="text1"/>
          <w:sz w:val="28"/>
          <w:szCs w:val="28"/>
        </w:rPr>
        <w:t>18.</w:t>
      </w:r>
      <w:r w:rsidR="005C036F" w:rsidRPr="00984191">
        <w:rPr>
          <w:bCs/>
          <w:color w:val="000000" w:themeColor="text1"/>
          <w:sz w:val="28"/>
          <w:szCs w:val="28"/>
        </w:rPr>
        <w:t>8</w:t>
      </w:r>
      <w:r w:rsidRPr="00984191">
        <w:rPr>
          <w:bCs/>
          <w:color w:val="000000" w:themeColor="text1"/>
          <w:sz w:val="28"/>
          <w:szCs w:val="28"/>
        </w:rPr>
        <w:t>.</w:t>
      </w:r>
      <w:r w:rsidRPr="00984191">
        <w:rPr>
          <w:b/>
          <w:bCs/>
          <w:color w:val="000000" w:themeColor="text1"/>
          <w:sz w:val="28"/>
          <w:szCs w:val="28"/>
          <w:lang w:val="en-US"/>
        </w:rPr>
        <w:t> </w:t>
      </w:r>
      <w:r w:rsidRPr="00984191">
        <w:rPr>
          <w:color w:val="000000" w:themeColor="text1"/>
          <w:sz w:val="28"/>
          <w:szCs w:val="28"/>
        </w:rPr>
        <w:t>Судья несет ответственность за ненадлежащее оформление протоколов матчей в соответствии с Дисциплинарным кодексом арбитра и инспектора.</w:t>
      </w:r>
    </w:p>
    <w:p w14:paraId="0A8C2306" w14:textId="2ECBF721" w:rsidR="002942B0" w:rsidRDefault="00E9717D" w:rsidP="002942B0">
      <w:pPr>
        <w:spacing w:line="276" w:lineRule="auto"/>
        <w:ind w:firstLine="709"/>
        <w:jc w:val="both"/>
        <w:rPr>
          <w:bCs/>
          <w:color w:val="000000" w:themeColor="text1"/>
          <w:sz w:val="28"/>
          <w:szCs w:val="28"/>
        </w:rPr>
      </w:pPr>
      <w:r>
        <w:rPr>
          <w:bCs/>
          <w:color w:val="000000" w:themeColor="text1"/>
          <w:sz w:val="28"/>
          <w:szCs w:val="28"/>
        </w:rPr>
        <w:lastRenderedPageBreak/>
        <w:t>18.9. </w:t>
      </w:r>
      <w:r w:rsidR="002942B0" w:rsidRPr="002942B0">
        <w:rPr>
          <w:bCs/>
          <w:color w:val="000000" w:themeColor="text1"/>
          <w:sz w:val="28"/>
          <w:szCs w:val="28"/>
        </w:rPr>
        <w:t>Назначение судей на мат</w:t>
      </w:r>
      <w:r w:rsidR="002942B0">
        <w:rPr>
          <w:bCs/>
          <w:color w:val="000000" w:themeColor="text1"/>
          <w:sz w:val="28"/>
          <w:szCs w:val="28"/>
        </w:rPr>
        <w:t>ч осуществляется в соответствии</w:t>
      </w:r>
      <w:r w:rsidR="002942B0">
        <w:rPr>
          <w:bCs/>
          <w:color w:val="000000" w:themeColor="text1"/>
          <w:sz w:val="28"/>
          <w:szCs w:val="28"/>
        </w:rPr>
        <w:br/>
      </w:r>
      <w:r w:rsidR="002942B0" w:rsidRPr="002942B0">
        <w:rPr>
          <w:bCs/>
          <w:color w:val="000000" w:themeColor="text1"/>
          <w:sz w:val="28"/>
          <w:szCs w:val="28"/>
        </w:rPr>
        <w:t>с квалификационными требованиями к спортивным судьям по виду спорта «футбол» по соответствующей сп</w:t>
      </w:r>
      <w:r w:rsidR="002942B0">
        <w:rPr>
          <w:bCs/>
          <w:color w:val="000000" w:themeColor="text1"/>
          <w:sz w:val="28"/>
          <w:szCs w:val="28"/>
        </w:rPr>
        <w:t>ортивной дисциплине, а в случае</w:t>
      </w:r>
      <w:r w:rsidR="002942B0">
        <w:rPr>
          <w:bCs/>
          <w:color w:val="000000" w:themeColor="text1"/>
          <w:sz w:val="28"/>
          <w:szCs w:val="28"/>
        </w:rPr>
        <w:br/>
      </w:r>
      <w:r w:rsidR="002942B0" w:rsidRPr="002942B0">
        <w:rPr>
          <w:bCs/>
          <w:color w:val="000000" w:themeColor="text1"/>
          <w:sz w:val="28"/>
          <w:szCs w:val="28"/>
        </w:rPr>
        <w:t>их отсутствия –</w:t>
      </w:r>
      <w:r w:rsidR="002942B0">
        <w:rPr>
          <w:bCs/>
          <w:color w:val="000000" w:themeColor="text1"/>
          <w:sz w:val="28"/>
          <w:szCs w:val="28"/>
        </w:rPr>
        <w:t xml:space="preserve"> </w:t>
      </w:r>
      <w:r w:rsidR="002942B0" w:rsidRPr="002942B0">
        <w:rPr>
          <w:bCs/>
          <w:color w:val="000000" w:themeColor="text1"/>
          <w:sz w:val="28"/>
          <w:szCs w:val="28"/>
        </w:rPr>
        <w:t>в соответствии с</w:t>
      </w:r>
      <w:r w:rsidR="002942B0">
        <w:rPr>
          <w:bCs/>
          <w:color w:val="000000" w:themeColor="text1"/>
          <w:sz w:val="28"/>
          <w:szCs w:val="28"/>
        </w:rPr>
        <w:t xml:space="preserve"> квалификационными требованиями</w:t>
      </w:r>
      <w:r w:rsidR="002942B0">
        <w:rPr>
          <w:bCs/>
          <w:color w:val="000000" w:themeColor="text1"/>
          <w:sz w:val="28"/>
          <w:szCs w:val="28"/>
        </w:rPr>
        <w:br/>
      </w:r>
      <w:r w:rsidR="002942B0" w:rsidRPr="002942B0">
        <w:rPr>
          <w:bCs/>
          <w:color w:val="000000" w:themeColor="text1"/>
          <w:sz w:val="28"/>
          <w:szCs w:val="28"/>
        </w:rPr>
        <w:t>к спортивным судьям по виду спорта «футбол» по иной спортивной дисциплине.</w:t>
      </w:r>
    </w:p>
    <w:p w14:paraId="1CF21A4D" w14:textId="3D99087C" w:rsidR="00E9717D" w:rsidRPr="002942B0" w:rsidRDefault="00E9717D" w:rsidP="00E9717D">
      <w:pPr>
        <w:spacing w:line="276" w:lineRule="auto"/>
        <w:ind w:firstLine="709"/>
        <w:jc w:val="both"/>
        <w:rPr>
          <w:bCs/>
          <w:color w:val="000000" w:themeColor="text1"/>
          <w:sz w:val="28"/>
          <w:szCs w:val="28"/>
        </w:rPr>
      </w:pPr>
      <w:r>
        <w:rPr>
          <w:bCs/>
          <w:color w:val="000000" w:themeColor="text1"/>
          <w:sz w:val="28"/>
          <w:szCs w:val="28"/>
        </w:rPr>
        <w:t>18.10. </w:t>
      </w:r>
      <w:proofErr w:type="gramStart"/>
      <w:r w:rsidRPr="00E9717D">
        <w:rPr>
          <w:bCs/>
          <w:color w:val="000000" w:themeColor="text1"/>
          <w:sz w:val="28"/>
          <w:szCs w:val="28"/>
        </w:rPr>
        <w:t>Вопросы судейства, не урегулированные настоящими Правилами, включая требования к формированию судейских коллегий, регулируются регламентами (положениями) соответс</w:t>
      </w:r>
      <w:r>
        <w:rPr>
          <w:bCs/>
          <w:color w:val="000000" w:themeColor="text1"/>
          <w:sz w:val="28"/>
          <w:szCs w:val="28"/>
        </w:rPr>
        <w:t xml:space="preserve">твующих спортивных соревнований </w:t>
      </w:r>
      <w:r w:rsidRPr="00E9717D">
        <w:rPr>
          <w:bCs/>
          <w:color w:val="000000" w:themeColor="text1"/>
          <w:sz w:val="28"/>
          <w:szCs w:val="28"/>
        </w:rPr>
        <w:t>и (или) отдельными документами, утверждаемыми Исполкомом (Бюро Исполкома)</w:t>
      </w:r>
      <w:r>
        <w:rPr>
          <w:bCs/>
          <w:color w:val="000000" w:themeColor="text1"/>
          <w:sz w:val="28"/>
          <w:szCs w:val="28"/>
        </w:rPr>
        <w:t xml:space="preserve"> ОСФ, и (или) иными документами</w:t>
      </w:r>
      <w:r>
        <w:rPr>
          <w:bCs/>
          <w:color w:val="000000" w:themeColor="text1"/>
          <w:sz w:val="28"/>
          <w:szCs w:val="28"/>
        </w:rPr>
        <w:br/>
      </w:r>
      <w:r w:rsidRPr="00E9717D">
        <w:rPr>
          <w:bCs/>
          <w:color w:val="000000" w:themeColor="text1"/>
          <w:sz w:val="28"/>
          <w:szCs w:val="28"/>
        </w:rPr>
        <w:t>в установленных случаях.</w:t>
      </w:r>
      <w:proofErr w:type="gramEnd"/>
    </w:p>
    <w:p w14:paraId="02DB6154" w14:textId="77777777" w:rsidR="0047149C" w:rsidRPr="00984191" w:rsidRDefault="0047149C" w:rsidP="0047149C">
      <w:pPr>
        <w:spacing w:line="276" w:lineRule="auto"/>
        <w:ind w:firstLine="709"/>
        <w:jc w:val="both"/>
        <w:rPr>
          <w:bCs/>
          <w:color w:val="000000" w:themeColor="text1"/>
          <w:sz w:val="28"/>
          <w:szCs w:val="28"/>
        </w:rPr>
      </w:pPr>
      <w:r w:rsidRPr="00984191">
        <w:rPr>
          <w:bCs/>
          <w:color w:val="000000" w:themeColor="text1"/>
          <w:sz w:val="28"/>
          <w:szCs w:val="28"/>
        </w:rPr>
        <w:t>19.</w:t>
      </w:r>
      <w:r w:rsidRPr="00984191">
        <w:rPr>
          <w:bCs/>
          <w:color w:val="000000" w:themeColor="text1"/>
          <w:sz w:val="28"/>
          <w:szCs w:val="28"/>
          <w:lang w:val="en-US"/>
        </w:rPr>
        <w:t> </w:t>
      </w:r>
      <w:r w:rsidRPr="00984191">
        <w:rPr>
          <w:bCs/>
          <w:color w:val="000000" w:themeColor="text1"/>
          <w:sz w:val="28"/>
          <w:szCs w:val="28"/>
        </w:rPr>
        <w:t>Сведения о вспомогательном и техническом персонале, обеспечивающем проведение соревнований:</w:t>
      </w:r>
      <w:bookmarkStart w:id="4" w:name="_GoBack"/>
      <w:bookmarkEnd w:id="4"/>
    </w:p>
    <w:p w14:paraId="353192D5" w14:textId="77777777" w:rsidR="0047149C" w:rsidRPr="00984191" w:rsidRDefault="0047149C" w:rsidP="0047149C">
      <w:pPr>
        <w:pStyle w:val="a7"/>
        <w:spacing w:before="0" w:line="276" w:lineRule="auto"/>
        <w:ind w:left="0" w:firstLine="709"/>
        <w:jc w:val="both"/>
        <w:rPr>
          <w:rFonts w:ascii="Times New Roman" w:hAnsi="Times New Roman" w:cs="Times New Roman"/>
          <w:color w:val="000000" w:themeColor="text1"/>
          <w:sz w:val="28"/>
          <w:szCs w:val="28"/>
        </w:rPr>
      </w:pPr>
      <w:r w:rsidRPr="00984191">
        <w:rPr>
          <w:rFonts w:ascii="Times New Roman" w:hAnsi="Times New Roman" w:cs="Times New Roman"/>
          <w:color w:val="000000" w:themeColor="text1"/>
          <w:sz w:val="28"/>
          <w:szCs w:val="28"/>
        </w:rPr>
        <w:t>Вопросы деятельности вспомогательного и технического персонала, включая состав, численность, функции вспомогательного и технического персонала, права и обязанности врача соревнований и иное, не урегулированное настоящими Правилами, регулируются регламентами (положениями) соответствующих спортивных соревнований и (или) отдельными документами, утверждаемыми Исполкомом (Бюро Исполкома) ОСФ, и (или) иными документами в установленных случаях.</w:t>
      </w:r>
    </w:p>
    <w:p w14:paraId="579F9125" w14:textId="19C52C74" w:rsidR="00491515" w:rsidRPr="00984191" w:rsidRDefault="00491515" w:rsidP="00491515">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color w:val="000000" w:themeColor="text1"/>
          <w:sz w:val="28"/>
          <w:szCs w:val="28"/>
        </w:rPr>
        <w:t>20. </w:t>
      </w:r>
      <w:r w:rsidRPr="00984191">
        <w:rPr>
          <w:rFonts w:ascii="Times New Roman" w:hAnsi="Times New Roman" w:cs="Times New Roman"/>
          <w:sz w:val="28"/>
          <w:szCs w:val="28"/>
        </w:rPr>
        <w:t>Медицинское обеспечение спортивных соревнований осуществляется в соответствии с приказом Министерства здравоохранения Российской федерации от 23.10.2020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14:paraId="13961880" w14:textId="494A68AF" w:rsidR="000C689F" w:rsidRPr="00984191" w:rsidRDefault="000C689F" w:rsidP="000C689F">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20.1. Функции, возлагаемые на ответственного медицинского работника (главного врача) соревнований:</w:t>
      </w:r>
    </w:p>
    <w:p w14:paraId="0036AD03" w14:textId="7E9FC462" w:rsidR="000C689F" w:rsidRPr="00984191" w:rsidRDefault="004E3550" w:rsidP="000C689F">
      <w:pPr>
        <w:pStyle w:val="a7"/>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а) </w:t>
      </w:r>
      <w:r w:rsidR="000C689F" w:rsidRPr="00984191">
        <w:rPr>
          <w:rFonts w:ascii="Times New Roman" w:hAnsi="Times New Roman" w:cs="Times New Roman"/>
          <w:sz w:val="28"/>
          <w:szCs w:val="28"/>
        </w:rPr>
        <w:t>осуществляет организацию оказания медицинской помощи при проведении физкультурных мероприятий и спортивных соревнований;</w:t>
      </w:r>
    </w:p>
    <w:p w14:paraId="4C97FCA5" w14:textId="4F6C0E8A" w:rsidR="000C689F" w:rsidRPr="00984191" w:rsidRDefault="004E3550" w:rsidP="000C689F">
      <w:pPr>
        <w:pStyle w:val="a7"/>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б) </w:t>
      </w:r>
      <w:r w:rsidR="000C689F" w:rsidRPr="00984191">
        <w:rPr>
          <w:rFonts w:ascii="Times New Roman" w:hAnsi="Times New Roman" w:cs="Times New Roman"/>
          <w:sz w:val="28"/>
          <w:szCs w:val="28"/>
        </w:rPr>
        <w:t xml:space="preserve">определяет количество медицинских работников, график их работы на спортивных объектах во время проведения физкультурных мероприятий и </w:t>
      </w:r>
      <w:r w:rsidR="000C689F" w:rsidRPr="00984191">
        <w:rPr>
          <w:rFonts w:ascii="Times New Roman" w:hAnsi="Times New Roman" w:cs="Times New Roman"/>
          <w:sz w:val="28"/>
          <w:szCs w:val="28"/>
        </w:rPr>
        <w:lastRenderedPageBreak/>
        <w:t>спортивных соревнований, осуществляет руководство их деятельностью;</w:t>
      </w:r>
    </w:p>
    <w:p w14:paraId="7DC41464" w14:textId="306B83F9" w:rsidR="000C689F" w:rsidRPr="00984191" w:rsidRDefault="004E3550" w:rsidP="000C689F">
      <w:pPr>
        <w:pStyle w:val="a7"/>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в) </w:t>
      </w:r>
      <w:r w:rsidR="000C689F" w:rsidRPr="00984191">
        <w:rPr>
          <w:rFonts w:ascii="Times New Roman" w:hAnsi="Times New Roman" w:cs="Times New Roman"/>
          <w:sz w:val="28"/>
          <w:szCs w:val="28"/>
        </w:rPr>
        <w:t>участвует в работе комиссии по допуску участников физкультурных мероприятий и спортивных соревнований;</w:t>
      </w:r>
    </w:p>
    <w:p w14:paraId="664F2F5F" w14:textId="4B36D077" w:rsidR="000C689F" w:rsidRPr="00984191" w:rsidRDefault="004E3550" w:rsidP="000C689F">
      <w:pPr>
        <w:pStyle w:val="a7"/>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г) </w:t>
      </w:r>
      <w:r w:rsidR="000C689F" w:rsidRPr="00984191">
        <w:rPr>
          <w:rFonts w:ascii="Times New Roman" w:hAnsi="Times New Roman" w:cs="Times New Roman"/>
          <w:sz w:val="28"/>
          <w:szCs w:val="28"/>
        </w:rPr>
        <w:t>осуществляет оценку санитарно-гигиенического состояния мест проведения физкультурных мероприятий и спортивных соревнований;</w:t>
      </w:r>
    </w:p>
    <w:p w14:paraId="06D930D9" w14:textId="577AF593" w:rsidR="000C689F" w:rsidRPr="00984191" w:rsidRDefault="004E3550" w:rsidP="000C689F">
      <w:pPr>
        <w:pStyle w:val="a7"/>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д) </w:t>
      </w:r>
      <w:r w:rsidR="000C689F" w:rsidRPr="00984191">
        <w:rPr>
          <w:rFonts w:ascii="Times New Roman" w:hAnsi="Times New Roman" w:cs="Times New Roman"/>
          <w:sz w:val="28"/>
          <w:szCs w:val="28"/>
        </w:rPr>
        <w:t>организует ведение учетной и отчетной документации, предоставление отчетов об оказании медицинской помощи.</w:t>
      </w:r>
    </w:p>
    <w:p w14:paraId="5533A66F" w14:textId="3F726FF2" w:rsidR="000C689F" w:rsidRPr="00984191" w:rsidRDefault="000C689F" w:rsidP="000C689F">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20.2. Ответственный медицинский работник (главный врач) соревнований имеет право:</w:t>
      </w:r>
    </w:p>
    <w:p w14:paraId="3984D39B" w14:textId="57A61051" w:rsidR="000C689F" w:rsidRPr="00984191" w:rsidRDefault="004E3550" w:rsidP="000C689F">
      <w:pPr>
        <w:pStyle w:val="a7"/>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а) </w:t>
      </w:r>
      <w:r w:rsidR="000C689F" w:rsidRPr="00984191">
        <w:rPr>
          <w:rFonts w:ascii="Times New Roman" w:hAnsi="Times New Roman" w:cs="Times New Roman"/>
          <w:sz w:val="28"/>
          <w:szCs w:val="28"/>
        </w:rPr>
        <w:t>входить в состав организационного комитета при проведении физкультурных мероприятий и спортивных соревнований;</w:t>
      </w:r>
    </w:p>
    <w:p w14:paraId="37B6AEA3" w14:textId="307A1C0F" w:rsidR="000C689F" w:rsidRPr="00984191" w:rsidRDefault="004E3550" w:rsidP="000C689F">
      <w:pPr>
        <w:pStyle w:val="a7"/>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б) </w:t>
      </w:r>
      <w:r w:rsidR="000C689F" w:rsidRPr="00984191">
        <w:rPr>
          <w:rFonts w:ascii="Times New Roman" w:hAnsi="Times New Roman" w:cs="Times New Roman"/>
          <w:sz w:val="28"/>
          <w:szCs w:val="28"/>
        </w:rPr>
        <w:t>предоставлять информацию главному судье (организаторам мероприятия), представителям команд о возникновении условий, препятствующих проведению мероприятия и рекомендации об отмене или переносе мероприятия;</w:t>
      </w:r>
    </w:p>
    <w:p w14:paraId="76566812" w14:textId="128C14D6" w:rsidR="000C689F" w:rsidRPr="00984191" w:rsidRDefault="004E3550" w:rsidP="000C689F">
      <w:pPr>
        <w:pStyle w:val="a7"/>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в) </w:t>
      </w:r>
      <w:r w:rsidR="000C689F" w:rsidRPr="00984191">
        <w:rPr>
          <w:rFonts w:ascii="Times New Roman" w:hAnsi="Times New Roman" w:cs="Times New Roman"/>
          <w:sz w:val="28"/>
          <w:szCs w:val="28"/>
        </w:rPr>
        <w:t>давать рекомендации главному судье об отмене или переносе спортивного мероприятия в случае угрозы жизни и здоровью участникам и/или зрителям;</w:t>
      </w:r>
    </w:p>
    <w:p w14:paraId="6BE377F7" w14:textId="11864718" w:rsidR="000C689F" w:rsidRPr="00984191" w:rsidRDefault="004E3550" w:rsidP="000C689F">
      <w:pPr>
        <w:pStyle w:val="a7"/>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г) </w:t>
      </w:r>
      <w:r w:rsidR="000C689F" w:rsidRPr="00984191">
        <w:rPr>
          <w:rFonts w:ascii="Times New Roman" w:hAnsi="Times New Roman" w:cs="Times New Roman"/>
          <w:sz w:val="28"/>
          <w:szCs w:val="28"/>
        </w:rPr>
        <w:t>руководить деятельностью медицинских работников, привлекаемых к обеспечению физкультурного мероприятия и спортивного соревнования;</w:t>
      </w:r>
    </w:p>
    <w:p w14:paraId="2C9CD9A7" w14:textId="1B751257" w:rsidR="000C689F" w:rsidRPr="00984191" w:rsidRDefault="004E3550" w:rsidP="000C689F">
      <w:pPr>
        <w:pStyle w:val="a7"/>
        <w:spacing w:before="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д) </w:t>
      </w:r>
      <w:r w:rsidR="000C689F" w:rsidRPr="00984191">
        <w:rPr>
          <w:rFonts w:ascii="Times New Roman" w:hAnsi="Times New Roman" w:cs="Times New Roman"/>
          <w:sz w:val="28"/>
          <w:szCs w:val="28"/>
        </w:rPr>
        <w:t>давать рекомендации главному судье или судье, уполномоченн</w:t>
      </w:r>
      <w:r w:rsidR="004F045F" w:rsidRPr="00984191">
        <w:rPr>
          <w:rFonts w:ascii="Times New Roman" w:hAnsi="Times New Roman" w:cs="Times New Roman"/>
          <w:sz w:val="28"/>
          <w:szCs w:val="28"/>
        </w:rPr>
        <w:t>о</w:t>
      </w:r>
      <w:r w:rsidR="000C689F" w:rsidRPr="00984191">
        <w:rPr>
          <w:rFonts w:ascii="Times New Roman" w:hAnsi="Times New Roman" w:cs="Times New Roman"/>
          <w:sz w:val="28"/>
          <w:szCs w:val="28"/>
        </w:rPr>
        <w:t>м</w:t>
      </w:r>
      <w:r w:rsidR="004F045F" w:rsidRPr="00984191">
        <w:rPr>
          <w:rFonts w:ascii="Times New Roman" w:hAnsi="Times New Roman" w:cs="Times New Roman"/>
          <w:sz w:val="28"/>
          <w:szCs w:val="28"/>
        </w:rPr>
        <w:t>у</w:t>
      </w:r>
      <w:r w:rsidR="000C689F" w:rsidRPr="00984191">
        <w:rPr>
          <w:rFonts w:ascii="Times New Roman" w:hAnsi="Times New Roman" w:cs="Times New Roman"/>
          <w:sz w:val="28"/>
          <w:szCs w:val="28"/>
        </w:rPr>
        <w:t xml:space="preserve"> главным судьей, отстранить по медицинским показаниям участника от физкультурных мероприятий и спортивных соревнований.</w:t>
      </w:r>
    </w:p>
    <w:p w14:paraId="49DABB84" w14:textId="4F5C5E75" w:rsidR="0047149C" w:rsidRPr="00984191" w:rsidRDefault="00491515" w:rsidP="0047149C">
      <w:pPr>
        <w:spacing w:line="276" w:lineRule="auto"/>
        <w:ind w:firstLine="708"/>
        <w:jc w:val="both"/>
        <w:rPr>
          <w:bCs/>
          <w:color w:val="000000" w:themeColor="text1"/>
          <w:sz w:val="28"/>
          <w:szCs w:val="28"/>
        </w:rPr>
      </w:pPr>
      <w:r w:rsidRPr="00984191">
        <w:rPr>
          <w:bCs/>
          <w:color w:val="000000" w:themeColor="text1"/>
          <w:sz w:val="28"/>
          <w:szCs w:val="28"/>
        </w:rPr>
        <w:t>21</w:t>
      </w:r>
      <w:r w:rsidR="0047149C" w:rsidRPr="00984191">
        <w:rPr>
          <w:bCs/>
          <w:color w:val="000000" w:themeColor="text1"/>
          <w:sz w:val="28"/>
          <w:szCs w:val="28"/>
        </w:rPr>
        <w:t>.</w:t>
      </w:r>
      <w:r w:rsidR="0047149C" w:rsidRPr="00984191">
        <w:rPr>
          <w:bCs/>
          <w:color w:val="000000" w:themeColor="text1"/>
          <w:sz w:val="28"/>
          <w:szCs w:val="28"/>
          <w:lang w:val="en-US"/>
        </w:rPr>
        <w:t> </w:t>
      </w:r>
      <w:r w:rsidR="0047149C" w:rsidRPr="00984191">
        <w:rPr>
          <w:bCs/>
          <w:color w:val="000000" w:themeColor="text1"/>
          <w:sz w:val="28"/>
          <w:szCs w:val="28"/>
        </w:rPr>
        <w:t xml:space="preserve">Рекомендуемые образцы </w:t>
      </w:r>
      <w:r w:rsidR="0047149C" w:rsidRPr="00984191">
        <w:rPr>
          <w:sz w:val="28"/>
          <w:szCs w:val="28"/>
        </w:rPr>
        <w:t>заявочного листа на участие в соревнованиях</w:t>
      </w:r>
      <w:r w:rsidR="0047149C" w:rsidRPr="00984191">
        <w:rPr>
          <w:bCs/>
          <w:color w:val="000000" w:themeColor="text1"/>
          <w:sz w:val="28"/>
          <w:szCs w:val="28"/>
        </w:rPr>
        <w:t xml:space="preserve"> и отчетных документов матча (</w:t>
      </w:r>
      <w:r w:rsidR="0047149C" w:rsidRPr="00984191">
        <w:rPr>
          <w:sz w:val="28"/>
          <w:szCs w:val="28"/>
        </w:rPr>
        <w:t xml:space="preserve">протокол и </w:t>
      </w:r>
      <w:r w:rsidR="0047149C" w:rsidRPr="00984191">
        <w:rPr>
          <w:bCs/>
          <w:color w:val="000000" w:themeColor="text1"/>
          <w:sz w:val="28"/>
          <w:szCs w:val="28"/>
        </w:rPr>
        <w:t xml:space="preserve">рапорт инспектора) </w:t>
      </w:r>
      <w:r w:rsidR="000C689F" w:rsidRPr="00984191">
        <w:rPr>
          <w:bCs/>
          <w:color w:val="000000" w:themeColor="text1"/>
          <w:sz w:val="28"/>
          <w:szCs w:val="28"/>
        </w:rPr>
        <w:t xml:space="preserve">и соревнований </w:t>
      </w:r>
      <w:r w:rsidR="0047149C" w:rsidRPr="00984191">
        <w:rPr>
          <w:bCs/>
          <w:color w:val="000000" w:themeColor="text1"/>
          <w:sz w:val="28"/>
          <w:szCs w:val="28"/>
        </w:rPr>
        <w:t>приведены в Приложениях № 1, 2, 3</w:t>
      </w:r>
      <w:r w:rsidR="000C689F" w:rsidRPr="00984191">
        <w:rPr>
          <w:bCs/>
          <w:color w:val="000000" w:themeColor="text1"/>
          <w:sz w:val="28"/>
          <w:szCs w:val="28"/>
        </w:rPr>
        <w:t>, 4</w:t>
      </w:r>
      <w:r w:rsidR="00F857A0" w:rsidRPr="00984191">
        <w:rPr>
          <w:bCs/>
          <w:color w:val="000000" w:themeColor="text1"/>
          <w:sz w:val="28"/>
          <w:szCs w:val="28"/>
        </w:rPr>
        <w:t>, 5</w:t>
      </w:r>
      <w:r w:rsidR="0047149C" w:rsidRPr="00984191">
        <w:rPr>
          <w:bCs/>
          <w:color w:val="000000" w:themeColor="text1"/>
          <w:sz w:val="28"/>
          <w:szCs w:val="28"/>
        </w:rPr>
        <w:t xml:space="preserve"> </w:t>
      </w:r>
      <w:r w:rsidR="004F045F" w:rsidRPr="00984191">
        <w:rPr>
          <w:bCs/>
          <w:color w:val="000000" w:themeColor="text1"/>
          <w:sz w:val="28"/>
          <w:szCs w:val="28"/>
        </w:rPr>
        <w:t xml:space="preserve">к </w:t>
      </w:r>
      <w:r w:rsidR="0047149C" w:rsidRPr="00984191">
        <w:rPr>
          <w:bCs/>
          <w:color w:val="000000" w:themeColor="text1"/>
          <w:sz w:val="28"/>
          <w:szCs w:val="28"/>
        </w:rPr>
        <w:t>настоящим Правилам.</w:t>
      </w:r>
    </w:p>
    <w:p w14:paraId="67588207" w14:textId="033F44D9" w:rsidR="0047149C" w:rsidRPr="00984191" w:rsidRDefault="000C689F" w:rsidP="0047149C">
      <w:pPr>
        <w:pStyle w:val="a7"/>
        <w:spacing w:before="0" w:line="276" w:lineRule="auto"/>
        <w:ind w:left="0" w:firstLine="709"/>
        <w:jc w:val="both"/>
        <w:rPr>
          <w:rFonts w:ascii="Times New Roman" w:hAnsi="Times New Roman" w:cs="Times New Roman"/>
          <w:color w:val="000000" w:themeColor="text1"/>
          <w:sz w:val="28"/>
          <w:szCs w:val="28"/>
        </w:rPr>
      </w:pPr>
      <w:r w:rsidRPr="00984191">
        <w:rPr>
          <w:rFonts w:ascii="Times New Roman" w:hAnsi="Times New Roman" w:cs="Times New Roman"/>
          <w:color w:val="000000" w:themeColor="text1"/>
          <w:sz w:val="28"/>
          <w:szCs w:val="28"/>
        </w:rPr>
        <w:t>22</w:t>
      </w:r>
      <w:r w:rsidR="0047149C" w:rsidRPr="00984191">
        <w:rPr>
          <w:rFonts w:ascii="Times New Roman" w:hAnsi="Times New Roman" w:cs="Times New Roman"/>
          <w:color w:val="000000" w:themeColor="text1"/>
          <w:sz w:val="28"/>
          <w:szCs w:val="28"/>
        </w:rPr>
        <w:t>.</w:t>
      </w:r>
      <w:r w:rsidR="0047149C" w:rsidRPr="00984191">
        <w:rPr>
          <w:rFonts w:ascii="Times New Roman" w:hAnsi="Times New Roman" w:cs="Times New Roman"/>
          <w:color w:val="000000" w:themeColor="text1"/>
          <w:sz w:val="28"/>
          <w:szCs w:val="28"/>
          <w:lang w:val="en-US"/>
        </w:rPr>
        <w:t> </w:t>
      </w:r>
      <w:r w:rsidR="0047149C" w:rsidRPr="00984191">
        <w:rPr>
          <w:rFonts w:ascii="Times New Roman" w:hAnsi="Times New Roman" w:cs="Times New Roman"/>
          <w:color w:val="000000" w:themeColor="text1"/>
          <w:sz w:val="28"/>
          <w:szCs w:val="28"/>
        </w:rPr>
        <w:t>Образцы других документов, не представленные в настоящих Правилах, устанавливаются регламентами (положениями) соответствующих спортивных соревнований и (или) отдельными документами, утверждаемыми Исполкомом (Бюро Исполкома) ОСФ, и (или) иными документами.</w:t>
      </w:r>
    </w:p>
    <w:p w14:paraId="257A830E" w14:textId="1FA70B86" w:rsidR="004551C8" w:rsidRDefault="004551C8">
      <w:pPr>
        <w:spacing w:after="160" w:line="259" w:lineRule="auto"/>
        <w:rPr>
          <w:rFonts w:eastAsia="Cambria"/>
          <w:color w:val="000000" w:themeColor="text1"/>
          <w:sz w:val="28"/>
          <w:szCs w:val="28"/>
        </w:rPr>
      </w:pPr>
      <w:r>
        <w:rPr>
          <w:color w:val="000000" w:themeColor="text1"/>
          <w:sz w:val="28"/>
          <w:szCs w:val="28"/>
        </w:rPr>
        <w:br w:type="page"/>
      </w:r>
    </w:p>
    <w:bookmarkEnd w:id="0"/>
    <w:p w14:paraId="5BA388A4" w14:textId="77777777" w:rsidR="00CD4881" w:rsidRPr="00984191" w:rsidRDefault="005A39BD" w:rsidP="001D1B96">
      <w:pPr>
        <w:pStyle w:val="3"/>
        <w:spacing w:before="0" w:line="276" w:lineRule="auto"/>
        <w:ind w:left="0"/>
        <w:jc w:val="center"/>
        <w:rPr>
          <w:rFonts w:cs="Times New Roman"/>
          <w:bCs/>
          <w:szCs w:val="28"/>
        </w:rPr>
      </w:pPr>
      <w:r w:rsidRPr="00984191">
        <w:rPr>
          <w:rFonts w:cs="Times New Roman"/>
          <w:bCs/>
          <w:szCs w:val="28"/>
          <w:lang w:val="en-US"/>
        </w:rPr>
        <w:lastRenderedPageBreak/>
        <w:t>II</w:t>
      </w:r>
      <w:r w:rsidRPr="00984191">
        <w:rPr>
          <w:rFonts w:cs="Times New Roman"/>
          <w:bCs/>
          <w:szCs w:val="28"/>
        </w:rPr>
        <w:t xml:space="preserve">. </w:t>
      </w:r>
      <w:r w:rsidR="002C28B8" w:rsidRPr="00984191">
        <w:rPr>
          <w:rFonts w:cs="Times New Roman"/>
          <w:bCs/>
          <w:szCs w:val="28"/>
        </w:rPr>
        <w:t xml:space="preserve">СПОРТИВНАЯ ДИСЦИПЛИНА </w:t>
      </w:r>
      <w:r w:rsidR="005C6683" w:rsidRPr="00984191">
        <w:rPr>
          <w:rFonts w:cs="Times New Roman"/>
          <w:bCs/>
          <w:szCs w:val="28"/>
        </w:rPr>
        <w:t>«</w:t>
      </w:r>
      <w:r w:rsidR="002C28B8" w:rsidRPr="00984191">
        <w:rPr>
          <w:rFonts w:cs="Times New Roman"/>
          <w:bCs/>
          <w:szCs w:val="28"/>
        </w:rPr>
        <w:t>ФУТБОЛ</w:t>
      </w:r>
      <w:r w:rsidR="005C6683" w:rsidRPr="00984191">
        <w:rPr>
          <w:rFonts w:cs="Times New Roman"/>
          <w:bCs/>
          <w:szCs w:val="28"/>
        </w:rPr>
        <w:t>»</w:t>
      </w:r>
    </w:p>
    <w:p w14:paraId="2BBDE17B" w14:textId="77777777" w:rsidR="001C3545" w:rsidRPr="00984191" w:rsidRDefault="001C3545" w:rsidP="001D1B96">
      <w:pPr>
        <w:pStyle w:val="3"/>
        <w:spacing w:before="0" w:line="276" w:lineRule="auto"/>
        <w:ind w:left="0"/>
        <w:jc w:val="center"/>
        <w:rPr>
          <w:rFonts w:cs="Times New Roman"/>
          <w:bCs/>
          <w:szCs w:val="28"/>
        </w:rPr>
      </w:pPr>
    </w:p>
    <w:p w14:paraId="2E8006B9" w14:textId="77777777" w:rsidR="00CD4881" w:rsidRPr="00984191" w:rsidRDefault="00CD4881" w:rsidP="001D1B96">
      <w:pPr>
        <w:pStyle w:val="a7"/>
        <w:tabs>
          <w:tab w:val="left" w:pos="1134"/>
        </w:tabs>
        <w:adjustRightInd w:val="0"/>
        <w:spacing w:before="0" w:line="276" w:lineRule="auto"/>
        <w:ind w:left="709" w:firstLine="0"/>
        <w:jc w:val="both"/>
        <w:rPr>
          <w:rFonts w:ascii="Times New Roman" w:hAnsi="Times New Roman" w:cs="Times New Roman"/>
          <w:b/>
          <w:bCs/>
          <w:sz w:val="28"/>
          <w:szCs w:val="28"/>
        </w:rPr>
      </w:pPr>
      <w:r w:rsidRPr="00984191">
        <w:rPr>
          <w:rFonts w:ascii="Times New Roman" w:hAnsi="Times New Roman" w:cs="Times New Roman"/>
          <w:b/>
          <w:bCs/>
          <w:sz w:val="28"/>
          <w:szCs w:val="28"/>
        </w:rPr>
        <w:t>Модификации</w:t>
      </w:r>
    </w:p>
    <w:p w14:paraId="008EB549" w14:textId="23B871DE" w:rsidR="00F1786C" w:rsidRPr="00984191" w:rsidRDefault="00D1623C" w:rsidP="00F1786C">
      <w:pPr>
        <w:autoSpaceDE w:val="0"/>
        <w:autoSpaceDN w:val="0"/>
        <w:adjustRightInd w:val="0"/>
        <w:spacing w:line="276" w:lineRule="auto"/>
        <w:ind w:firstLine="709"/>
        <w:jc w:val="both"/>
        <w:rPr>
          <w:bCs/>
          <w:sz w:val="28"/>
          <w:szCs w:val="28"/>
        </w:rPr>
      </w:pPr>
      <w:r w:rsidRPr="00984191">
        <w:rPr>
          <w:bCs/>
          <w:sz w:val="28"/>
          <w:szCs w:val="28"/>
        </w:rPr>
        <w:t>ОСФ</w:t>
      </w:r>
      <w:r w:rsidR="00F1786C" w:rsidRPr="00984191">
        <w:rPr>
          <w:bCs/>
          <w:sz w:val="28"/>
          <w:szCs w:val="28"/>
        </w:rPr>
        <w:t xml:space="preserve"> име</w:t>
      </w:r>
      <w:r w:rsidRPr="00984191">
        <w:rPr>
          <w:bCs/>
          <w:sz w:val="28"/>
          <w:szCs w:val="28"/>
        </w:rPr>
        <w:t>е</w:t>
      </w:r>
      <w:r w:rsidR="00F1786C" w:rsidRPr="00984191">
        <w:rPr>
          <w:bCs/>
          <w:sz w:val="28"/>
          <w:szCs w:val="28"/>
        </w:rPr>
        <w:t>т возможность вносить изменения во все или некоторые из следующих организационных частей данных Правил в отношении матчей среди молодежных команд, команд ветеранов, футболистов с инвалидностью и массового футбола:</w:t>
      </w:r>
    </w:p>
    <w:p w14:paraId="7DCD6F55" w14:textId="55531D76"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размер поля для игры;</w:t>
      </w:r>
    </w:p>
    <w:p w14:paraId="4D350A76" w14:textId="7C5EEFCF"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размер, вес и материал мяча;</w:t>
      </w:r>
    </w:p>
    <w:p w14:paraId="06DF3C8B" w14:textId="26D0EAD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расстояние между стойками ворот и их высота от поверхности земли до перекладины;</w:t>
      </w:r>
    </w:p>
    <w:p w14:paraId="3D2254A6" w14:textId="778120DA"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продолжительность двух (равных) таймов игры (и двух равных таймов дополнительного времени);</w:t>
      </w:r>
    </w:p>
    <w:p w14:paraId="691627F6" w14:textId="486858A3"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количество игроков;</w:t>
      </w:r>
    </w:p>
    <w:p w14:paraId="12080966" w14:textId="09178423"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использование обратных замен;</w:t>
      </w:r>
    </w:p>
    <w:p w14:paraId="595D3949" w14:textId="13FA33CC"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использование временных удалений (скамейки штрафников) для некоторых/всех предупреждений;</w:t>
      </w:r>
    </w:p>
    <w:p w14:paraId="686B9E4D" w14:textId="5D266626"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особые требования к обязательной капитанской повязке.</w:t>
      </w:r>
    </w:p>
    <w:p w14:paraId="03A4E8B0"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Для любого уровня, кроме соревнований с участием основных команд клубов высшего дивизиона или национальных сборных категории «А»:</w:t>
      </w:r>
    </w:p>
    <w:p w14:paraId="687F4CF3" w14:textId="6EE21724"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каждой команде разрешено использовать максимум до пяти замен, кроме молодежного футбола, где максимальное количество будет определяться </w:t>
      </w:r>
      <w:r w:rsidR="00D1623C" w:rsidRPr="00984191">
        <w:rPr>
          <w:bCs/>
          <w:sz w:val="28"/>
          <w:szCs w:val="28"/>
        </w:rPr>
        <w:t>ОСФ</w:t>
      </w:r>
      <w:r w:rsidRPr="00984191">
        <w:rPr>
          <w:bCs/>
          <w:sz w:val="28"/>
          <w:szCs w:val="28"/>
        </w:rPr>
        <w:t>, конфедерацией или ФИФА;</w:t>
      </w:r>
    </w:p>
    <w:p w14:paraId="76B7FC23" w14:textId="327C898A"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использование дополнительных постоянных замен при сотрясении мозга (в соответствии с протоколом ИФАБ).</w:t>
      </w:r>
    </w:p>
    <w:p w14:paraId="0B50C035"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Кроме того, чтобы позволить национальным футбольным ассоциациям дальнейшую гибкость для пользы и развития их местного футбола, разрешены следующие изменения, касающиеся категорий футбола:</w:t>
      </w:r>
    </w:p>
    <w:p w14:paraId="33EA5D8A" w14:textId="3E93C01C" w:rsidR="00F1786C" w:rsidRPr="00984191" w:rsidRDefault="00D1623C" w:rsidP="00F1786C">
      <w:pPr>
        <w:autoSpaceDE w:val="0"/>
        <w:autoSpaceDN w:val="0"/>
        <w:adjustRightInd w:val="0"/>
        <w:spacing w:line="276" w:lineRule="auto"/>
        <w:ind w:firstLine="709"/>
        <w:jc w:val="both"/>
        <w:rPr>
          <w:bCs/>
          <w:sz w:val="28"/>
          <w:szCs w:val="28"/>
        </w:rPr>
      </w:pPr>
      <w:r w:rsidRPr="00984191">
        <w:rPr>
          <w:bCs/>
          <w:sz w:val="28"/>
          <w:szCs w:val="28"/>
        </w:rPr>
        <w:t>ОСФ</w:t>
      </w:r>
      <w:r w:rsidR="00F1786C" w:rsidRPr="00984191">
        <w:rPr>
          <w:bCs/>
          <w:sz w:val="28"/>
          <w:szCs w:val="28"/>
        </w:rPr>
        <w:t>, конфедерации и ФИФА имеют свободу действий при определении возрастных ограничений для молодежного футбола и футбола среди ветеранов;</w:t>
      </w:r>
    </w:p>
    <w:p w14:paraId="41133805" w14:textId="12FBF5BF" w:rsidR="00F1786C" w:rsidRPr="00984191" w:rsidRDefault="00D1623C" w:rsidP="00F1786C">
      <w:pPr>
        <w:autoSpaceDE w:val="0"/>
        <w:autoSpaceDN w:val="0"/>
        <w:adjustRightInd w:val="0"/>
        <w:spacing w:line="276" w:lineRule="auto"/>
        <w:ind w:firstLine="709"/>
        <w:jc w:val="both"/>
        <w:rPr>
          <w:bCs/>
          <w:sz w:val="28"/>
          <w:szCs w:val="28"/>
        </w:rPr>
      </w:pPr>
      <w:r w:rsidRPr="00984191">
        <w:rPr>
          <w:bCs/>
          <w:sz w:val="28"/>
          <w:szCs w:val="28"/>
        </w:rPr>
        <w:t>ОСФ</w:t>
      </w:r>
      <w:r w:rsidR="00F1786C" w:rsidRPr="00984191">
        <w:rPr>
          <w:bCs/>
          <w:sz w:val="28"/>
          <w:szCs w:val="28"/>
        </w:rPr>
        <w:t xml:space="preserve"> сама будет устанавливать, какие соревнования на каких низших статусах соревнований по футболу определяются как массовый футбол.</w:t>
      </w:r>
    </w:p>
    <w:p w14:paraId="1958FD32" w14:textId="41947E03" w:rsidR="005D1AFB" w:rsidRPr="00984191" w:rsidRDefault="00D1623C" w:rsidP="004D6FB3">
      <w:pPr>
        <w:pStyle w:val="a8"/>
        <w:spacing w:line="276" w:lineRule="auto"/>
        <w:ind w:firstLine="708"/>
        <w:jc w:val="both"/>
        <w:rPr>
          <w:rFonts w:ascii="Times New Roman" w:hAnsi="Times New Roman"/>
          <w:bCs/>
          <w:sz w:val="28"/>
          <w:szCs w:val="28"/>
        </w:rPr>
      </w:pPr>
      <w:r w:rsidRPr="00984191">
        <w:rPr>
          <w:rFonts w:ascii="Times New Roman" w:hAnsi="Times New Roman"/>
          <w:bCs/>
          <w:sz w:val="28"/>
          <w:szCs w:val="28"/>
        </w:rPr>
        <w:t>ОСФ</w:t>
      </w:r>
      <w:r w:rsidR="00F1786C" w:rsidRPr="00984191">
        <w:rPr>
          <w:rFonts w:ascii="Times New Roman" w:hAnsi="Times New Roman"/>
          <w:bCs/>
          <w:sz w:val="28"/>
          <w:szCs w:val="28"/>
        </w:rPr>
        <w:t xml:space="preserve"> имеют возможность одобрить различные модификации для разных соревнований – применять их универсально или применять все сразу не требуется. Однако никакие другие модификации не позволены без разрешения ИФАБ.</w:t>
      </w:r>
    </w:p>
    <w:p w14:paraId="68F9C71F" w14:textId="77777777" w:rsidR="00E54E06" w:rsidRPr="00984191" w:rsidRDefault="00E54E06" w:rsidP="004D6FB3">
      <w:pPr>
        <w:pStyle w:val="a8"/>
        <w:spacing w:line="276" w:lineRule="auto"/>
        <w:ind w:firstLine="708"/>
        <w:jc w:val="both"/>
        <w:rPr>
          <w:rFonts w:ascii="Times New Roman" w:hAnsi="Times New Roman"/>
          <w:bCs/>
          <w:sz w:val="28"/>
          <w:szCs w:val="28"/>
        </w:rPr>
      </w:pPr>
    </w:p>
    <w:p w14:paraId="2638F140" w14:textId="77777777" w:rsidR="00802AFA" w:rsidRPr="00984191" w:rsidRDefault="00802AFA" w:rsidP="004D6FB3">
      <w:pPr>
        <w:pStyle w:val="a8"/>
        <w:spacing w:line="276" w:lineRule="auto"/>
        <w:ind w:firstLine="708"/>
        <w:jc w:val="both"/>
        <w:rPr>
          <w:rFonts w:ascii="Times New Roman" w:hAnsi="Times New Roman"/>
          <w:bCs/>
          <w:sz w:val="28"/>
          <w:szCs w:val="28"/>
        </w:rPr>
      </w:pPr>
    </w:p>
    <w:p w14:paraId="05F637CA" w14:textId="77777777" w:rsidR="00C3397E" w:rsidRPr="00984191" w:rsidRDefault="00C3397E" w:rsidP="00DE17C1">
      <w:pPr>
        <w:autoSpaceDE w:val="0"/>
        <w:autoSpaceDN w:val="0"/>
        <w:adjustRightInd w:val="0"/>
        <w:spacing w:line="276" w:lineRule="auto"/>
        <w:ind w:firstLine="709"/>
        <w:jc w:val="center"/>
        <w:rPr>
          <w:b/>
          <w:bCs/>
          <w:sz w:val="28"/>
          <w:szCs w:val="28"/>
        </w:rPr>
      </w:pPr>
      <w:r w:rsidRPr="00984191">
        <w:rPr>
          <w:b/>
          <w:bCs/>
          <w:sz w:val="28"/>
          <w:szCs w:val="28"/>
        </w:rPr>
        <w:lastRenderedPageBreak/>
        <w:t>ПР</w:t>
      </w:r>
      <w:r w:rsidR="00AA6225" w:rsidRPr="00984191">
        <w:rPr>
          <w:b/>
          <w:bCs/>
          <w:sz w:val="28"/>
          <w:szCs w:val="28"/>
        </w:rPr>
        <w:t xml:space="preserve">АВИЛО </w:t>
      </w:r>
      <w:r w:rsidRPr="00984191">
        <w:rPr>
          <w:b/>
          <w:bCs/>
          <w:sz w:val="28"/>
          <w:szCs w:val="28"/>
        </w:rPr>
        <w:t xml:space="preserve">1 </w:t>
      </w:r>
      <w:r w:rsidR="00AA6225" w:rsidRPr="00984191">
        <w:rPr>
          <w:b/>
          <w:bCs/>
          <w:sz w:val="28"/>
          <w:szCs w:val="28"/>
        </w:rPr>
        <w:t>–</w:t>
      </w:r>
      <w:r w:rsidRPr="00984191">
        <w:rPr>
          <w:b/>
          <w:bCs/>
          <w:sz w:val="28"/>
          <w:szCs w:val="28"/>
        </w:rPr>
        <w:t xml:space="preserve"> ПОЛЕ ДЛЯ ИГРЫ</w:t>
      </w:r>
    </w:p>
    <w:p w14:paraId="51C704F1" w14:textId="77777777" w:rsidR="000C4B48" w:rsidRPr="00984191" w:rsidRDefault="000C4B48" w:rsidP="001D1B96">
      <w:pPr>
        <w:autoSpaceDE w:val="0"/>
        <w:autoSpaceDN w:val="0"/>
        <w:adjustRightInd w:val="0"/>
        <w:spacing w:line="276" w:lineRule="auto"/>
        <w:ind w:firstLine="709"/>
        <w:jc w:val="both"/>
        <w:rPr>
          <w:b/>
          <w:bCs/>
          <w:sz w:val="28"/>
          <w:szCs w:val="28"/>
        </w:rPr>
      </w:pPr>
    </w:p>
    <w:p w14:paraId="5B15731B" w14:textId="5108F151" w:rsidR="00C50974" w:rsidRPr="00984191" w:rsidRDefault="00B8320F" w:rsidP="001D1B96">
      <w:pPr>
        <w:tabs>
          <w:tab w:val="left" w:pos="794"/>
        </w:tabs>
        <w:spacing w:line="276" w:lineRule="auto"/>
        <w:ind w:firstLine="709"/>
        <w:jc w:val="both"/>
        <w:rPr>
          <w:b/>
          <w:sz w:val="28"/>
          <w:szCs w:val="28"/>
        </w:rPr>
      </w:pPr>
      <w:r>
        <w:rPr>
          <w:b/>
          <w:sz w:val="28"/>
          <w:szCs w:val="28"/>
        </w:rPr>
        <w:t>1. </w:t>
      </w:r>
      <w:r w:rsidR="00C50974" w:rsidRPr="00984191">
        <w:rPr>
          <w:b/>
          <w:sz w:val="28"/>
          <w:szCs w:val="28"/>
        </w:rPr>
        <w:t>Покрытие поля</w:t>
      </w:r>
      <w:r w:rsidR="00DE17C1" w:rsidRPr="00984191">
        <w:rPr>
          <w:b/>
          <w:sz w:val="28"/>
          <w:szCs w:val="28"/>
        </w:rPr>
        <w:t>.</w:t>
      </w:r>
    </w:p>
    <w:p w14:paraId="60EDBFAD"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Поле для игры должно быть полностью натуральным или, если разрешено регламентом соревнований, полностью искусственным, за исключением случаев, когда регламент соревнований разрешает совмещенную комбинацию искусственных и натуральных материалов (гибридная система).</w:t>
      </w:r>
    </w:p>
    <w:p w14:paraId="1BDF4D21"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Цвет искусственных покрытий должен быть зеленым.</w:t>
      </w:r>
    </w:p>
    <w:p w14:paraId="609EB970"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искусственное покрытие используются в матчах соревнований между командами национальных ассоциаций-членов ФИФА или в международных клубных соревнованиях, оно должно соответствовать требованиям Программы качества ФИФА для футбольных покрытий, за исключением случая, когда </w:t>
      </w:r>
      <w:r w:rsidR="00065F2B" w:rsidRPr="00984191">
        <w:rPr>
          <w:rFonts w:ascii="Times New Roman" w:hAnsi="Times New Roman" w:cs="Times New Roman"/>
          <w:sz w:val="28"/>
          <w:szCs w:val="28"/>
        </w:rPr>
        <w:t xml:space="preserve">ИФАБ </w:t>
      </w:r>
      <w:r w:rsidRPr="00984191">
        <w:rPr>
          <w:rFonts w:ascii="Times New Roman" w:hAnsi="Times New Roman" w:cs="Times New Roman"/>
          <w:sz w:val="28"/>
          <w:szCs w:val="28"/>
        </w:rPr>
        <w:t>выдал специальное разрешение.</w:t>
      </w:r>
    </w:p>
    <w:p w14:paraId="443CDE58" w14:textId="71A89731" w:rsidR="00C50974" w:rsidRPr="00984191" w:rsidRDefault="00B8320F" w:rsidP="001D1B96">
      <w:pPr>
        <w:tabs>
          <w:tab w:val="left" w:pos="815"/>
        </w:tabs>
        <w:spacing w:line="276" w:lineRule="auto"/>
        <w:ind w:firstLine="709"/>
        <w:jc w:val="both"/>
        <w:rPr>
          <w:b/>
          <w:bCs/>
          <w:sz w:val="28"/>
          <w:szCs w:val="28"/>
        </w:rPr>
      </w:pPr>
      <w:r>
        <w:rPr>
          <w:b/>
          <w:bCs/>
          <w:sz w:val="28"/>
          <w:szCs w:val="28"/>
        </w:rPr>
        <w:t>2. </w:t>
      </w:r>
      <w:r w:rsidR="00C50974" w:rsidRPr="00984191">
        <w:rPr>
          <w:b/>
          <w:bCs/>
          <w:sz w:val="28"/>
          <w:szCs w:val="28"/>
        </w:rPr>
        <w:t>Разметка поля</w:t>
      </w:r>
      <w:r w:rsidR="007D3B84" w:rsidRPr="00984191">
        <w:rPr>
          <w:b/>
          <w:bCs/>
          <w:sz w:val="28"/>
          <w:szCs w:val="28"/>
        </w:rPr>
        <w:t xml:space="preserve"> (Рисунок 1)</w:t>
      </w:r>
      <w:r w:rsidR="00DE17C1" w:rsidRPr="00984191">
        <w:rPr>
          <w:b/>
          <w:bCs/>
          <w:sz w:val="28"/>
          <w:szCs w:val="28"/>
        </w:rPr>
        <w:t>.</w:t>
      </w:r>
    </w:p>
    <w:p w14:paraId="6E2ABBF2"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Поле для игры должно быть прямоугольным и размечено непрерывными линиями, которые должны быть безопасными; для разметки поля с натуральным покрытием может использоваться материал искусственного покрытия поля, если это не представляет опасности. Эти линии относятся к той части поля, которую они ограничивают.</w:t>
      </w:r>
    </w:p>
    <w:p w14:paraId="787914EB"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На поле должны быть нанесены только те линии, которые указаны в Правиле 1. При использовании искусственного покрытия на поле допускается присутствие других линий при условии, что они нанесены другим цветом и четко отличаются от линий футбольного поля.</w:t>
      </w:r>
    </w:p>
    <w:p w14:paraId="58246BB0"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Две длинные линии, ограничивающие поле для игры, называются боковыми линиями, две короткие – линиями ворот.</w:t>
      </w:r>
    </w:p>
    <w:p w14:paraId="08442392"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Поле для игры делится на две половины средней линией, которая соединяет точки, расположенные посредине двух боковых линий.</w:t>
      </w:r>
    </w:p>
    <w:p w14:paraId="39154958"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p>
    <w:p w14:paraId="26985EE5" w14:textId="6F017053" w:rsidR="007D3B84" w:rsidRPr="00984191" w:rsidRDefault="00F52136" w:rsidP="007D3B84">
      <w:pPr>
        <w:pStyle w:val="a8"/>
        <w:spacing w:line="276" w:lineRule="auto"/>
        <w:jc w:val="center"/>
        <w:rPr>
          <w:rFonts w:ascii="Times New Roman" w:hAnsi="Times New Roman" w:cs="Times New Roman"/>
          <w:sz w:val="28"/>
          <w:szCs w:val="28"/>
        </w:rPr>
      </w:pPr>
      <w:r w:rsidRPr="00984191">
        <w:rPr>
          <w:rFonts w:ascii="Times New Roman" w:hAnsi="Times New Roman" w:cs="Times New Roman"/>
          <w:noProof/>
          <w:sz w:val="28"/>
          <w:szCs w:val="28"/>
        </w:rPr>
        <w:lastRenderedPageBreak/>
        <w:drawing>
          <wp:inline distT="0" distB="0" distL="0" distR="0" wp14:anchorId="29E12F50" wp14:editId="3EE0DB84">
            <wp:extent cx="6050488" cy="6866793"/>
            <wp:effectExtent l="0" t="0" r="7620" b="0"/>
            <wp:docPr id="10844373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37315" name="Рисунок 1084437315"/>
                    <pic:cNvPicPr/>
                  </pic:nvPicPr>
                  <pic:blipFill>
                    <a:blip r:embed="rId16">
                      <a:extLst>
                        <a:ext uri="{28A0092B-C50C-407E-A947-70E740481C1C}">
                          <a14:useLocalDpi xmlns:a14="http://schemas.microsoft.com/office/drawing/2010/main" val="0"/>
                        </a:ext>
                      </a:extLst>
                    </a:blip>
                    <a:stretch>
                      <a:fillRect/>
                    </a:stretch>
                  </pic:blipFill>
                  <pic:spPr>
                    <a:xfrm>
                      <a:off x="0" y="0"/>
                      <a:ext cx="6053007" cy="6869652"/>
                    </a:xfrm>
                    <a:prstGeom prst="rect">
                      <a:avLst/>
                    </a:prstGeom>
                  </pic:spPr>
                </pic:pic>
              </a:graphicData>
            </a:graphic>
          </wp:inline>
        </w:drawing>
      </w:r>
      <w:r w:rsidR="00985CD9" w:rsidRPr="00984191">
        <w:rPr>
          <w:rFonts w:ascii="Times New Roman" w:hAnsi="Times New Roman" w:cs="Times New Roman"/>
          <w:b/>
          <w:bCs/>
          <w:sz w:val="28"/>
          <w:szCs w:val="28"/>
        </w:rPr>
        <w:t xml:space="preserve">Рисунок </w:t>
      </w:r>
      <w:r w:rsidR="00CB4110" w:rsidRPr="00984191">
        <w:rPr>
          <w:rFonts w:ascii="Times New Roman" w:hAnsi="Times New Roman" w:cs="Times New Roman"/>
          <w:b/>
          <w:bCs/>
          <w:sz w:val="28"/>
          <w:szCs w:val="28"/>
        </w:rPr>
        <w:t>1</w:t>
      </w:r>
      <w:r w:rsidR="00C50974" w:rsidRPr="00984191">
        <w:rPr>
          <w:rFonts w:ascii="Times New Roman" w:hAnsi="Times New Roman" w:cs="Times New Roman"/>
          <w:b/>
          <w:bCs/>
          <w:sz w:val="28"/>
          <w:szCs w:val="28"/>
        </w:rPr>
        <w:t>.</w:t>
      </w:r>
      <w:r w:rsidR="007D3B84" w:rsidRPr="00984191">
        <w:rPr>
          <w:rFonts w:ascii="Times New Roman" w:hAnsi="Times New Roman" w:cs="Times New Roman"/>
          <w:b/>
          <w:bCs/>
          <w:sz w:val="28"/>
          <w:szCs w:val="28"/>
        </w:rPr>
        <w:t xml:space="preserve"> Разметка поля.</w:t>
      </w:r>
    </w:p>
    <w:p w14:paraId="4DCF4CAF"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p>
    <w:p w14:paraId="24BDBF4D" w14:textId="77777777" w:rsidR="00C50974" w:rsidRPr="00984191" w:rsidRDefault="00C50974" w:rsidP="001D1B96">
      <w:pPr>
        <w:pStyle w:val="a8"/>
        <w:spacing w:line="276" w:lineRule="auto"/>
        <w:jc w:val="both"/>
        <w:rPr>
          <w:rFonts w:ascii="Times New Roman" w:hAnsi="Times New Roman" w:cs="Times New Roman"/>
          <w:sz w:val="28"/>
          <w:szCs w:val="28"/>
        </w:rPr>
      </w:pPr>
      <w:r w:rsidRPr="00984191">
        <w:rPr>
          <w:rFonts w:ascii="Times New Roman" w:hAnsi="Times New Roman" w:cs="Times New Roman"/>
          <w:sz w:val="28"/>
          <w:szCs w:val="28"/>
        </w:rPr>
        <w:tab/>
        <w:t>Расстояния измеряются от внешнего края линий, поскольку линии являются частью площади, которую они ограничивают.</w:t>
      </w:r>
    </w:p>
    <w:p w14:paraId="1E60B73B" w14:textId="77777777" w:rsidR="00C50974" w:rsidRPr="00984191" w:rsidRDefault="00C50974" w:rsidP="001D1B96">
      <w:pPr>
        <w:pStyle w:val="a8"/>
        <w:spacing w:line="276" w:lineRule="auto"/>
        <w:jc w:val="both"/>
        <w:rPr>
          <w:rFonts w:ascii="Times New Roman" w:hAnsi="Times New Roman" w:cs="Times New Roman"/>
          <w:sz w:val="28"/>
          <w:szCs w:val="28"/>
        </w:rPr>
      </w:pPr>
      <w:r w:rsidRPr="00984191">
        <w:rPr>
          <w:rFonts w:ascii="Times New Roman" w:hAnsi="Times New Roman" w:cs="Times New Roman"/>
          <w:sz w:val="28"/>
          <w:szCs w:val="28"/>
        </w:rPr>
        <w:tab/>
        <w:t>Расстояние для 11-метровой отметки измеряется из центра отметки до внешнего края линии ворот.</w:t>
      </w:r>
    </w:p>
    <w:p w14:paraId="7F620621"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Центральная отметка показывает середину средней линии поля. Вокруг отметки проводится окружность радиусом 9,15 м.</w:t>
      </w:r>
    </w:p>
    <w:p w14:paraId="6E922CED"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Допускается нанесение отметок за пределами поля для игры на расстоянии 9,15 м от угловой площади перпендикулярно к линиям ворот и </w:t>
      </w:r>
      <w:r w:rsidRPr="00984191">
        <w:rPr>
          <w:rFonts w:ascii="Times New Roman" w:hAnsi="Times New Roman" w:cs="Times New Roman"/>
          <w:sz w:val="28"/>
          <w:szCs w:val="28"/>
        </w:rPr>
        <w:lastRenderedPageBreak/>
        <w:t>боковым линиям.</w:t>
      </w:r>
    </w:p>
    <w:p w14:paraId="78D2738F"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Все линии должны быть одинаковой ширины, которая должна быть не более 12 см. Ширина линий ворот должна быть такой же, как ширина стоек и перекладины.</w:t>
      </w:r>
    </w:p>
    <w:p w14:paraId="3CA831B5"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делающий неразрешенные отметки на поле для игры, должен быть предупрежден за неспортивное поведение. Если судья заметит, что игрок делает их во время игры, игрок должен быть предупрежден, когда мяч выйдет из игры.</w:t>
      </w:r>
    </w:p>
    <w:p w14:paraId="1B87B0DE" w14:textId="44AFEB2A" w:rsidR="00C50974" w:rsidRPr="00984191" w:rsidRDefault="00B8320F" w:rsidP="001D1B96">
      <w:pPr>
        <w:tabs>
          <w:tab w:val="left" w:pos="642"/>
        </w:tabs>
        <w:spacing w:line="276" w:lineRule="auto"/>
        <w:ind w:firstLine="709"/>
        <w:jc w:val="both"/>
        <w:rPr>
          <w:b/>
          <w:sz w:val="28"/>
          <w:szCs w:val="28"/>
        </w:rPr>
      </w:pPr>
      <w:r>
        <w:rPr>
          <w:b/>
          <w:sz w:val="28"/>
          <w:szCs w:val="28"/>
        </w:rPr>
        <w:t>3. </w:t>
      </w:r>
      <w:r w:rsidR="00C50974" w:rsidRPr="00984191">
        <w:rPr>
          <w:b/>
          <w:sz w:val="28"/>
          <w:szCs w:val="28"/>
        </w:rPr>
        <w:t>Размеры</w:t>
      </w:r>
      <w:r w:rsidR="00DE17C1" w:rsidRPr="00984191">
        <w:rPr>
          <w:b/>
          <w:sz w:val="28"/>
          <w:szCs w:val="28"/>
        </w:rPr>
        <w:t>.</w:t>
      </w:r>
    </w:p>
    <w:p w14:paraId="3F98EC65"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Боковая линия должна быть длиннее линии ворот.</w:t>
      </w:r>
    </w:p>
    <w:p w14:paraId="68B1BDEC" w14:textId="77777777" w:rsidR="00920AE2" w:rsidRPr="00984191" w:rsidRDefault="00AD7B7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Длина </w:t>
      </w:r>
      <w:r w:rsidR="00920AE2" w:rsidRPr="00984191">
        <w:rPr>
          <w:rFonts w:ascii="Times New Roman" w:hAnsi="Times New Roman" w:cs="Times New Roman"/>
          <w:sz w:val="28"/>
          <w:szCs w:val="28"/>
        </w:rPr>
        <w:t>боков</w:t>
      </w:r>
      <w:r w:rsidRPr="00984191">
        <w:rPr>
          <w:rFonts w:ascii="Times New Roman" w:hAnsi="Times New Roman" w:cs="Times New Roman"/>
          <w:sz w:val="28"/>
          <w:szCs w:val="28"/>
        </w:rPr>
        <w:t>ой</w:t>
      </w:r>
      <w:r w:rsidR="00920AE2" w:rsidRPr="00984191">
        <w:rPr>
          <w:rFonts w:ascii="Times New Roman" w:hAnsi="Times New Roman" w:cs="Times New Roman"/>
          <w:sz w:val="28"/>
          <w:szCs w:val="28"/>
        </w:rPr>
        <w:t xml:space="preserve"> лини</w:t>
      </w:r>
      <w:r w:rsidRPr="00984191">
        <w:rPr>
          <w:rFonts w:ascii="Times New Roman" w:hAnsi="Times New Roman" w:cs="Times New Roman"/>
          <w:sz w:val="28"/>
          <w:szCs w:val="28"/>
        </w:rPr>
        <w:t>и</w:t>
      </w:r>
      <w:r w:rsidR="00920AE2" w:rsidRPr="00984191">
        <w:rPr>
          <w:rFonts w:ascii="Times New Roman" w:hAnsi="Times New Roman" w:cs="Times New Roman"/>
          <w:sz w:val="28"/>
          <w:szCs w:val="28"/>
        </w:rPr>
        <w:t>: минимум – 90 м, максимум – 120 м.</w:t>
      </w:r>
    </w:p>
    <w:p w14:paraId="05D001C5" w14:textId="77777777" w:rsidR="00920AE2" w:rsidRPr="00984191" w:rsidRDefault="00920AE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Длина лини</w:t>
      </w:r>
      <w:r w:rsidR="00AD7B72" w:rsidRPr="00984191">
        <w:rPr>
          <w:rFonts w:ascii="Times New Roman" w:hAnsi="Times New Roman" w:cs="Times New Roman"/>
          <w:sz w:val="28"/>
          <w:szCs w:val="28"/>
        </w:rPr>
        <w:t>и</w:t>
      </w:r>
      <w:r w:rsidRPr="00984191">
        <w:rPr>
          <w:rFonts w:ascii="Times New Roman" w:hAnsi="Times New Roman" w:cs="Times New Roman"/>
          <w:sz w:val="28"/>
          <w:szCs w:val="28"/>
        </w:rPr>
        <w:t xml:space="preserve"> ворот: минимум – 45 м, максимум – 90 м.</w:t>
      </w:r>
    </w:p>
    <w:p w14:paraId="17E09FC9"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Организаторы соревнований могут устанавливать длину линии ворот и боковой линии в пределах указанных выше размеров.</w:t>
      </w:r>
    </w:p>
    <w:p w14:paraId="1F5EA4DC" w14:textId="710BA81A" w:rsidR="00C50974" w:rsidRPr="00984191" w:rsidRDefault="00B8320F" w:rsidP="001D1B96">
      <w:pPr>
        <w:tabs>
          <w:tab w:val="left" w:pos="653"/>
        </w:tabs>
        <w:spacing w:line="276" w:lineRule="auto"/>
        <w:ind w:firstLine="709"/>
        <w:jc w:val="both"/>
        <w:rPr>
          <w:b/>
          <w:sz w:val="28"/>
          <w:szCs w:val="28"/>
        </w:rPr>
      </w:pPr>
      <w:r>
        <w:rPr>
          <w:b/>
          <w:sz w:val="28"/>
          <w:szCs w:val="28"/>
        </w:rPr>
        <w:t>4. </w:t>
      </w:r>
      <w:r w:rsidR="00C50974" w:rsidRPr="00984191">
        <w:rPr>
          <w:b/>
          <w:sz w:val="28"/>
          <w:szCs w:val="28"/>
        </w:rPr>
        <w:t>Размеры для международных матчей</w:t>
      </w:r>
      <w:r w:rsidR="00DE17C1" w:rsidRPr="00984191">
        <w:rPr>
          <w:b/>
          <w:sz w:val="28"/>
          <w:szCs w:val="28"/>
        </w:rPr>
        <w:t>.</w:t>
      </w:r>
    </w:p>
    <w:p w14:paraId="0CE7404D" w14:textId="77777777" w:rsidR="00920AE2" w:rsidRPr="00984191" w:rsidRDefault="00AD7B7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Длина боковой линии: </w:t>
      </w:r>
      <w:r w:rsidR="00920AE2" w:rsidRPr="00984191">
        <w:rPr>
          <w:rFonts w:ascii="Times New Roman" w:hAnsi="Times New Roman" w:cs="Times New Roman"/>
          <w:sz w:val="28"/>
          <w:szCs w:val="28"/>
        </w:rPr>
        <w:t>минимум – 100 м, максимум – 110 м.</w:t>
      </w:r>
    </w:p>
    <w:p w14:paraId="1E9A7C2D" w14:textId="77777777" w:rsidR="00920AE2" w:rsidRPr="00984191" w:rsidRDefault="00AD7B7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Длина линии ворот: </w:t>
      </w:r>
      <w:r w:rsidR="00920AE2" w:rsidRPr="00984191">
        <w:rPr>
          <w:rFonts w:ascii="Times New Roman" w:hAnsi="Times New Roman" w:cs="Times New Roman"/>
          <w:sz w:val="28"/>
          <w:szCs w:val="28"/>
        </w:rPr>
        <w:t>минимум – 64 м, максимум – 75 м.</w:t>
      </w:r>
    </w:p>
    <w:p w14:paraId="279A98A6" w14:textId="77777777" w:rsidR="00920AE2" w:rsidRPr="00984191" w:rsidRDefault="00920AE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Организаторы соревнований могут устанавливать длину линии ворот и боковой линии в пределах указанных выше размеров.</w:t>
      </w:r>
    </w:p>
    <w:p w14:paraId="70DEEB06" w14:textId="2691AE13" w:rsidR="00C50974" w:rsidRPr="00984191" w:rsidRDefault="00B8320F" w:rsidP="001D1B96">
      <w:pPr>
        <w:tabs>
          <w:tab w:val="left" w:pos="641"/>
        </w:tabs>
        <w:spacing w:line="276" w:lineRule="auto"/>
        <w:ind w:firstLine="709"/>
        <w:jc w:val="both"/>
        <w:rPr>
          <w:b/>
          <w:sz w:val="28"/>
          <w:szCs w:val="28"/>
        </w:rPr>
      </w:pPr>
      <w:r>
        <w:rPr>
          <w:b/>
          <w:sz w:val="28"/>
          <w:szCs w:val="28"/>
        </w:rPr>
        <w:t>5. </w:t>
      </w:r>
      <w:r w:rsidR="00C50974" w:rsidRPr="00984191">
        <w:rPr>
          <w:b/>
          <w:sz w:val="28"/>
          <w:szCs w:val="28"/>
        </w:rPr>
        <w:t>Площадь ворот</w:t>
      </w:r>
      <w:r w:rsidR="00DE17C1" w:rsidRPr="00984191">
        <w:rPr>
          <w:b/>
          <w:sz w:val="28"/>
          <w:szCs w:val="28"/>
        </w:rPr>
        <w:t>.</w:t>
      </w:r>
    </w:p>
    <w:p w14:paraId="32EB3366" w14:textId="77777777" w:rsidR="00C50974" w:rsidRPr="00984191" w:rsidRDefault="00C50974" w:rsidP="001D1B96">
      <w:pPr>
        <w:tabs>
          <w:tab w:val="left" w:pos="641"/>
        </w:tabs>
        <w:spacing w:line="276" w:lineRule="auto"/>
        <w:ind w:firstLine="709"/>
        <w:jc w:val="both"/>
        <w:rPr>
          <w:bCs/>
          <w:sz w:val="28"/>
          <w:szCs w:val="28"/>
        </w:rPr>
      </w:pPr>
      <w:r w:rsidRPr="00984191">
        <w:rPr>
          <w:bCs/>
          <w:sz w:val="28"/>
          <w:szCs w:val="28"/>
        </w:rPr>
        <w:t>Из точек на расстоянии 5,5 м от внутренней стороны каждой стойки ворот вглубь поля проводятся две линии длиной 5,5 м. Между собой эти линии соединяются линией, проведенной параллельно линии ворот. Площадь, ограниченная этими линиями и линией ворот, является площадью ворот.</w:t>
      </w:r>
    </w:p>
    <w:p w14:paraId="041FB164" w14:textId="7C7BCF00" w:rsidR="00C50974" w:rsidRPr="00984191" w:rsidRDefault="00B8320F" w:rsidP="001D1B96">
      <w:pPr>
        <w:tabs>
          <w:tab w:val="left" w:pos="646"/>
        </w:tabs>
        <w:spacing w:line="276" w:lineRule="auto"/>
        <w:ind w:firstLine="709"/>
        <w:jc w:val="both"/>
        <w:rPr>
          <w:b/>
          <w:sz w:val="28"/>
          <w:szCs w:val="28"/>
        </w:rPr>
      </w:pPr>
      <w:r>
        <w:rPr>
          <w:b/>
          <w:sz w:val="28"/>
          <w:szCs w:val="28"/>
        </w:rPr>
        <w:t>6. </w:t>
      </w:r>
      <w:r w:rsidR="00C50974" w:rsidRPr="00984191">
        <w:rPr>
          <w:b/>
          <w:sz w:val="28"/>
          <w:szCs w:val="28"/>
        </w:rPr>
        <w:t>Штрафная площадь</w:t>
      </w:r>
      <w:r w:rsidR="00DE17C1" w:rsidRPr="00984191">
        <w:rPr>
          <w:b/>
          <w:sz w:val="28"/>
          <w:szCs w:val="28"/>
        </w:rPr>
        <w:t>.</w:t>
      </w:r>
    </w:p>
    <w:p w14:paraId="4EE4FAEE" w14:textId="77777777" w:rsidR="00C50974" w:rsidRPr="00984191" w:rsidRDefault="00C50974" w:rsidP="001D1B96">
      <w:pPr>
        <w:spacing w:line="276" w:lineRule="auto"/>
        <w:ind w:firstLine="709"/>
        <w:jc w:val="both"/>
        <w:rPr>
          <w:sz w:val="28"/>
          <w:szCs w:val="28"/>
        </w:rPr>
      </w:pPr>
      <w:r w:rsidRPr="00984191">
        <w:rPr>
          <w:sz w:val="28"/>
          <w:szCs w:val="28"/>
        </w:rPr>
        <w:t>Из точек на расстоянии 16,5 м от внутренней стороны каждой стойки ворот вглубь поля проводятся две линии длиной 16,5 м. Между собой эти линии соединяются линией, проведенной параллельно линии ворот. Площадь, ограниченная этими линиями и линией ворот, является штрафной площадью.</w:t>
      </w:r>
    </w:p>
    <w:p w14:paraId="417B5FBE"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Внутри каждой штрафной площади делается 11-метровая отметка на расстоянии 11 м от точки, находящейся посередине между стойками ворот и на равном расстоянии от них.</w:t>
      </w:r>
    </w:p>
    <w:p w14:paraId="3514C95A"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За пределами штрафной площади </w:t>
      </w:r>
      <w:r w:rsidR="00910F0E" w:rsidRPr="00984191">
        <w:rPr>
          <w:rFonts w:ascii="Times New Roman" w:hAnsi="Times New Roman" w:cs="Times New Roman"/>
          <w:sz w:val="28"/>
          <w:szCs w:val="28"/>
        </w:rPr>
        <w:t xml:space="preserve">из центра каждой 11-метровой отметки </w:t>
      </w:r>
      <w:r w:rsidRPr="00984191">
        <w:rPr>
          <w:rFonts w:ascii="Times New Roman" w:hAnsi="Times New Roman" w:cs="Times New Roman"/>
          <w:sz w:val="28"/>
          <w:szCs w:val="28"/>
        </w:rPr>
        <w:t xml:space="preserve">проводится дуга окружности </w:t>
      </w:r>
      <w:r w:rsidR="00920AE2" w:rsidRPr="00984191">
        <w:rPr>
          <w:rFonts w:ascii="Times New Roman" w:hAnsi="Times New Roman" w:cs="Times New Roman"/>
          <w:sz w:val="28"/>
          <w:szCs w:val="28"/>
        </w:rPr>
        <w:t>радиусом 9,15 м</w:t>
      </w:r>
      <w:r w:rsidR="00910F0E" w:rsidRPr="00984191">
        <w:rPr>
          <w:rFonts w:ascii="Times New Roman" w:hAnsi="Times New Roman" w:cs="Times New Roman"/>
          <w:sz w:val="28"/>
          <w:szCs w:val="28"/>
        </w:rPr>
        <w:t>.</w:t>
      </w:r>
    </w:p>
    <w:p w14:paraId="797D468D" w14:textId="6AC5EA3E" w:rsidR="00C50974" w:rsidRPr="00984191" w:rsidRDefault="00B8320F" w:rsidP="001D1B96">
      <w:pPr>
        <w:tabs>
          <w:tab w:val="left" w:pos="626"/>
        </w:tabs>
        <w:spacing w:line="276" w:lineRule="auto"/>
        <w:ind w:firstLine="709"/>
        <w:jc w:val="both"/>
        <w:rPr>
          <w:b/>
          <w:sz w:val="28"/>
          <w:szCs w:val="28"/>
        </w:rPr>
      </w:pPr>
      <w:r>
        <w:rPr>
          <w:b/>
          <w:sz w:val="28"/>
          <w:szCs w:val="28"/>
        </w:rPr>
        <w:t>7. </w:t>
      </w:r>
      <w:r w:rsidR="00C50974" w:rsidRPr="00984191">
        <w:rPr>
          <w:b/>
          <w:sz w:val="28"/>
          <w:szCs w:val="28"/>
        </w:rPr>
        <w:t>Угловая площадь</w:t>
      </w:r>
      <w:r w:rsidR="007D3B84" w:rsidRPr="00984191">
        <w:rPr>
          <w:b/>
          <w:sz w:val="28"/>
          <w:szCs w:val="28"/>
        </w:rPr>
        <w:t xml:space="preserve"> (Рисунок</w:t>
      </w:r>
      <w:r w:rsidR="00E54E06" w:rsidRPr="00984191">
        <w:rPr>
          <w:b/>
          <w:sz w:val="28"/>
          <w:szCs w:val="28"/>
        </w:rPr>
        <w:t xml:space="preserve"> </w:t>
      </w:r>
      <w:r w:rsidR="007D3B84" w:rsidRPr="00984191">
        <w:rPr>
          <w:b/>
          <w:sz w:val="28"/>
          <w:szCs w:val="28"/>
        </w:rPr>
        <w:t>2)</w:t>
      </w:r>
      <w:r w:rsidR="00DE17C1" w:rsidRPr="00984191">
        <w:rPr>
          <w:b/>
          <w:sz w:val="28"/>
          <w:szCs w:val="28"/>
        </w:rPr>
        <w:t>.</w:t>
      </w:r>
    </w:p>
    <w:p w14:paraId="56088CA7" w14:textId="77777777" w:rsidR="00910F0E" w:rsidRPr="00984191" w:rsidRDefault="00910F0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Угловая площадь определяется четвертью окружности радиусом 1 м, проведенной от каждого углового флагштока внутри поля для игры.</w:t>
      </w:r>
    </w:p>
    <w:p w14:paraId="2108BF35"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p>
    <w:p w14:paraId="679C143E" w14:textId="4E24D1FC" w:rsidR="00C50974" w:rsidRPr="00984191" w:rsidRDefault="002529F8" w:rsidP="007D3B84">
      <w:pPr>
        <w:pStyle w:val="a8"/>
        <w:spacing w:line="276" w:lineRule="auto"/>
        <w:jc w:val="center"/>
        <w:rPr>
          <w:rFonts w:ascii="Times New Roman" w:hAnsi="Times New Roman" w:cs="Times New Roman"/>
          <w:sz w:val="28"/>
          <w:szCs w:val="28"/>
        </w:rPr>
      </w:pPr>
      <w:r w:rsidRPr="00984191">
        <w:rPr>
          <w:rFonts w:ascii="Times New Roman" w:hAnsi="Times New Roman" w:cs="Times New Roman"/>
          <w:noProof/>
          <w:sz w:val="28"/>
          <w:szCs w:val="28"/>
        </w:rPr>
        <w:drawing>
          <wp:inline distT="0" distB="0" distL="0" distR="0" wp14:anchorId="53522D6B" wp14:editId="12A5533E">
            <wp:extent cx="5939790" cy="2641600"/>
            <wp:effectExtent l="0" t="0" r="3810" b="6350"/>
            <wp:docPr id="1189801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01136" name="Рисунок 1189801136"/>
                    <pic:cNvPicPr/>
                  </pic:nvPicPr>
                  <pic:blipFill>
                    <a:blip r:embed="rId17">
                      <a:extLst>
                        <a:ext uri="{28A0092B-C50C-407E-A947-70E740481C1C}">
                          <a14:useLocalDpi xmlns:a14="http://schemas.microsoft.com/office/drawing/2010/main" val="0"/>
                        </a:ext>
                      </a:extLst>
                    </a:blip>
                    <a:stretch>
                      <a:fillRect/>
                    </a:stretch>
                  </pic:blipFill>
                  <pic:spPr>
                    <a:xfrm>
                      <a:off x="0" y="0"/>
                      <a:ext cx="5939790" cy="2641600"/>
                    </a:xfrm>
                    <a:prstGeom prst="rect">
                      <a:avLst/>
                    </a:prstGeom>
                  </pic:spPr>
                </pic:pic>
              </a:graphicData>
            </a:graphic>
          </wp:inline>
        </w:drawing>
      </w:r>
      <w:r w:rsidR="00C50974" w:rsidRPr="00984191">
        <w:rPr>
          <w:rFonts w:ascii="Times New Roman" w:hAnsi="Times New Roman" w:cs="Times New Roman"/>
          <w:b/>
          <w:bCs/>
          <w:sz w:val="28"/>
          <w:szCs w:val="28"/>
        </w:rPr>
        <w:t>Рисунок 2.</w:t>
      </w:r>
      <w:r w:rsidR="007D3B84" w:rsidRPr="00984191">
        <w:rPr>
          <w:rFonts w:ascii="Times New Roman" w:hAnsi="Times New Roman" w:cs="Times New Roman"/>
          <w:b/>
          <w:bCs/>
          <w:sz w:val="28"/>
          <w:szCs w:val="28"/>
        </w:rPr>
        <w:t xml:space="preserve"> Угловая площадь.</w:t>
      </w:r>
    </w:p>
    <w:p w14:paraId="69C16D01"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p>
    <w:p w14:paraId="3C7FC170" w14:textId="36F18885" w:rsidR="00C50974" w:rsidRPr="00984191" w:rsidRDefault="00B8320F" w:rsidP="001D1B96">
      <w:pPr>
        <w:tabs>
          <w:tab w:val="left" w:pos="821"/>
        </w:tabs>
        <w:spacing w:line="276" w:lineRule="auto"/>
        <w:ind w:firstLine="709"/>
        <w:jc w:val="both"/>
        <w:rPr>
          <w:b/>
          <w:sz w:val="28"/>
          <w:szCs w:val="28"/>
        </w:rPr>
      </w:pPr>
      <w:r>
        <w:rPr>
          <w:b/>
          <w:sz w:val="28"/>
          <w:szCs w:val="28"/>
        </w:rPr>
        <w:t>8. </w:t>
      </w:r>
      <w:r w:rsidR="00C50974" w:rsidRPr="00984191">
        <w:rPr>
          <w:b/>
          <w:sz w:val="28"/>
          <w:szCs w:val="28"/>
        </w:rPr>
        <w:t>Флагштоки</w:t>
      </w:r>
      <w:r w:rsidR="00DE17C1" w:rsidRPr="00984191">
        <w:rPr>
          <w:b/>
          <w:sz w:val="28"/>
          <w:szCs w:val="28"/>
        </w:rPr>
        <w:t>.</w:t>
      </w:r>
    </w:p>
    <w:p w14:paraId="0C2CCC1E"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Флагштоки должны быть установлены в каждом углу поля</w:t>
      </w:r>
      <w:r w:rsidR="00920AE2" w:rsidRPr="00984191">
        <w:rPr>
          <w:rFonts w:ascii="Times New Roman" w:hAnsi="Times New Roman" w:cs="Times New Roman"/>
          <w:sz w:val="28"/>
          <w:szCs w:val="28"/>
        </w:rPr>
        <w:t>. О</w:t>
      </w:r>
      <w:r w:rsidRPr="00984191">
        <w:rPr>
          <w:rFonts w:ascii="Times New Roman" w:hAnsi="Times New Roman" w:cs="Times New Roman"/>
          <w:sz w:val="28"/>
          <w:szCs w:val="28"/>
        </w:rPr>
        <w:t>ни должны быть высотой не менее 1,5 м, без заостренного верхнего наконечника и с флагами.</w:t>
      </w:r>
    </w:p>
    <w:p w14:paraId="2D9F59FD"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Флагштоки также могут быть установлены с обоих концов средней линии на расстоянии не менее 1 м от боковой линии.</w:t>
      </w:r>
    </w:p>
    <w:p w14:paraId="554C1680" w14:textId="0897E1FF" w:rsidR="00C50974" w:rsidRPr="00984191" w:rsidRDefault="00B8320F" w:rsidP="001D1B96">
      <w:pPr>
        <w:tabs>
          <w:tab w:val="left" w:pos="811"/>
        </w:tabs>
        <w:spacing w:line="276" w:lineRule="auto"/>
        <w:ind w:firstLine="709"/>
        <w:jc w:val="both"/>
        <w:rPr>
          <w:b/>
          <w:sz w:val="28"/>
          <w:szCs w:val="28"/>
        </w:rPr>
      </w:pPr>
      <w:r>
        <w:rPr>
          <w:b/>
          <w:sz w:val="28"/>
          <w:szCs w:val="28"/>
        </w:rPr>
        <w:t>9. </w:t>
      </w:r>
      <w:r w:rsidR="00C50974" w:rsidRPr="00984191">
        <w:rPr>
          <w:b/>
          <w:sz w:val="28"/>
          <w:szCs w:val="28"/>
        </w:rPr>
        <w:t>Техническая зона</w:t>
      </w:r>
      <w:r w:rsidR="00DE17C1" w:rsidRPr="00984191">
        <w:rPr>
          <w:b/>
          <w:sz w:val="28"/>
          <w:szCs w:val="28"/>
        </w:rPr>
        <w:t>.</w:t>
      </w:r>
    </w:p>
    <w:p w14:paraId="6308134D"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Наличие технической зоны относится к матчам, проводимым на стадионах с обозначенной зоной </w:t>
      </w:r>
      <w:r w:rsidRPr="00984191">
        <w:rPr>
          <w:rFonts w:ascii="Times New Roman" w:hAnsi="Times New Roman" w:cs="Times New Roman"/>
          <w:sz w:val="28"/>
          <w:szCs w:val="28"/>
          <w:u w:color="0B2847"/>
        </w:rPr>
        <w:t>с сиденьями</w:t>
      </w:r>
      <w:r w:rsidRPr="00984191">
        <w:rPr>
          <w:rFonts w:ascii="Times New Roman" w:hAnsi="Times New Roman" w:cs="Times New Roman"/>
          <w:sz w:val="28"/>
          <w:szCs w:val="28"/>
        </w:rPr>
        <w:t xml:space="preserve"> для технического персонала, запасных и замененных игроков, как описано ниже:</w:t>
      </w:r>
    </w:p>
    <w:p w14:paraId="47D952E7" w14:textId="7861CCBC" w:rsidR="00C50974" w:rsidRPr="00984191" w:rsidRDefault="00920AE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w:t>
      </w:r>
      <w:r w:rsidR="00C50974" w:rsidRPr="00984191">
        <w:rPr>
          <w:rFonts w:ascii="Times New Roman" w:hAnsi="Times New Roman" w:cs="Times New Roman"/>
          <w:sz w:val="28"/>
          <w:szCs w:val="28"/>
        </w:rPr>
        <w:t>ехническая зона выступает не более чем на 1 м в обе стороны от обозначенных сидячих мест и заканчивается на расстоянии не менее 1 м от боковой линии</w:t>
      </w:r>
      <w:r w:rsidRPr="00984191">
        <w:rPr>
          <w:rFonts w:ascii="Times New Roman" w:hAnsi="Times New Roman" w:cs="Times New Roman"/>
          <w:sz w:val="28"/>
          <w:szCs w:val="28"/>
        </w:rPr>
        <w:t>;</w:t>
      </w:r>
    </w:p>
    <w:p w14:paraId="774E5144" w14:textId="7E4AB2FA" w:rsidR="00C50974" w:rsidRPr="00984191" w:rsidRDefault="00920AE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г</w:t>
      </w:r>
      <w:r w:rsidR="00C50974" w:rsidRPr="00984191">
        <w:rPr>
          <w:rFonts w:ascii="Times New Roman" w:hAnsi="Times New Roman" w:cs="Times New Roman"/>
          <w:sz w:val="28"/>
          <w:szCs w:val="28"/>
        </w:rPr>
        <w:t>раницы технической зоны должны быть обозначены</w:t>
      </w:r>
      <w:r w:rsidRPr="00984191">
        <w:rPr>
          <w:rFonts w:ascii="Times New Roman" w:hAnsi="Times New Roman" w:cs="Times New Roman"/>
          <w:sz w:val="28"/>
          <w:szCs w:val="28"/>
        </w:rPr>
        <w:t>;</w:t>
      </w:r>
    </w:p>
    <w:p w14:paraId="12908662" w14:textId="137EF323" w:rsidR="00C50974" w:rsidRPr="00984191" w:rsidRDefault="00920AE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ч</w:t>
      </w:r>
      <w:r w:rsidR="00C50974" w:rsidRPr="00984191">
        <w:rPr>
          <w:rFonts w:ascii="Times New Roman" w:hAnsi="Times New Roman" w:cs="Times New Roman"/>
          <w:sz w:val="28"/>
          <w:szCs w:val="28"/>
        </w:rPr>
        <w:t>исло лиц, которым разрешается находиться в технической зоне, определяется регламентом соревнований</w:t>
      </w:r>
      <w:r w:rsidRPr="00984191">
        <w:rPr>
          <w:rFonts w:ascii="Times New Roman" w:hAnsi="Times New Roman" w:cs="Times New Roman"/>
          <w:sz w:val="28"/>
          <w:szCs w:val="28"/>
        </w:rPr>
        <w:t>;</w:t>
      </w:r>
    </w:p>
    <w:p w14:paraId="4D8007A3" w14:textId="71C96540" w:rsidR="00C50974" w:rsidRPr="00984191" w:rsidRDefault="00920AE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л</w:t>
      </w:r>
      <w:r w:rsidR="00C50974" w:rsidRPr="00984191">
        <w:rPr>
          <w:rFonts w:ascii="Times New Roman" w:hAnsi="Times New Roman" w:cs="Times New Roman"/>
          <w:sz w:val="28"/>
          <w:szCs w:val="28"/>
        </w:rPr>
        <w:t>ица, находящиеся в технической зоне:</w:t>
      </w:r>
    </w:p>
    <w:p w14:paraId="43B1CE3C" w14:textId="34429332" w:rsidR="00C50974" w:rsidRPr="00984191" w:rsidRDefault="00B8320F" w:rsidP="001D1B96">
      <w:pPr>
        <w:pStyle w:val="a8"/>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00C50974" w:rsidRPr="00984191">
        <w:rPr>
          <w:rFonts w:ascii="Times New Roman" w:hAnsi="Times New Roman" w:cs="Times New Roman"/>
          <w:sz w:val="28"/>
          <w:szCs w:val="28"/>
        </w:rPr>
        <w:t>определяются до начала матча в соответствии с регламентом соревнований</w:t>
      </w:r>
      <w:r w:rsidR="00920AE2" w:rsidRPr="00984191">
        <w:rPr>
          <w:rFonts w:ascii="Times New Roman" w:hAnsi="Times New Roman" w:cs="Times New Roman"/>
          <w:sz w:val="28"/>
          <w:szCs w:val="28"/>
        </w:rPr>
        <w:t>;</w:t>
      </w:r>
    </w:p>
    <w:p w14:paraId="17419B5B" w14:textId="3E58627C" w:rsidR="00C50974" w:rsidRPr="00984191" w:rsidRDefault="00B8320F" w:rsidP="001D1B96">
      <w:pPr>
        <w:pStyle w:val="a8"/>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C50974" w:rsidRPr="00984191">
        <w:rPr>
          <w:rFonts w:ascii="Times New Roman" w:hAnsi="Times New Roman" w:cs="Times New Roman"/>
          <w:sz w:val="28"/>
          <w:szCs w:val="28"/>
        </w:rPr>
        <w:t>должны вести себя с должной ответственностью</w:t>
      </w:r>
      <w:r w:rsidR="00920AE2" w:rsidRPr="00984191">
        <w:rPr>
          <w:rFonts w:ascii="Times New Roman" w:hAnsi="Times New Roman" w:cs="Times New Roman"/>
          <w:sz w:val="28"/>
          <w:szCs w:val="28"/>
        </w:rPr>
        <w:t>;</w:t>
      </w:r>
    </w:p>
    <w:p w14:paraId="4AF1B771" w14:textId="546FEC24" w:rsidR="00C50974" w:rsidRPr="00984191" w:rsidRDefault="00B8320F" w:rsidP="001D1B96">
      <w:pPr>
        <w:pStyle w:val="a8"/>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w:t>
      </w:r>
      <w:r w:rsidR="00C50974" w:rsidRPr="00984191">
        <w:rPr>
          <w:rFonts w:ascii="Times New Roman" w:hAnsi="Times New Roman" w:cs="Times New Roman"/>
          <w:sz w:val="28"/>
          <w:szCs w:val="28"/>
        </w:rPr>
        <w:t>должны оставаться в пределах технической зоны, за исключением особых обстоятельств, например, когда массажист или врач с разрешения судьи выходят на поле для осмотра травмированного игрока</w:t>
      </w:r>
      <w:r w:rsidR="00920AE2" w:rsidRPr="00984191">
        <w:rPr>
          <w:rFonts w:ascii="Times New Roman" w:hAnsi="Times New Roman" w:cs="Times New Roman"/>
          <w:sz w:val="28"/>
          <w:szCs w:val="28"/>
        </w:rPr>
        <w:t>;</w:t>
      </w:r>
    </w:p>
    <w:p w14:paraId="22A549C5" w14:textId="64C2F49F" w:rsidR="00802AFA" w:rsidRPr="00B8320F" w:rsidRDefault="00920AE2" w:rsidP="00B8320F">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w:t>
      </w:r>
      <w:r w:rsidR="00C50974" w:rsidRPr="00984191">
        <w:rPr>
          <w:rFonts w:ascii="Times New Roman" w:hAnsi="Times New Roman" w:cs="Times New Roman"/>
          <w:sz w:val="28"/>
          <w:szCs w:val="28"/>
        </w:rPr>
        <w:t>олько один человек может единовременно давать тактические инструкции из технической зоны</w:t>
      </w:r>
      <w:r w:rsidRPr="00984191">
        <w:rPr>
          <w:rFonts w:ascii="Times New Roman" w:hAnsi="Times New Roman" w:cs="Times New Roman"/>
          <w:sz w:val="28"/>
          <w:szCs w:val="28"/>
        </w:rPr>
        <w:t>.</w:t>
      </w:r>
    </w:p>
    <w:p w14:paraId="36B9864F" w14:textId="60AA6928" w:rsidR="00C50974" w:rsidRPr="00984191" w:rsidRDefault="00B8320F" w:rsidP="001D1B96">
      <w:pPr>
        <w:tabs>
          <w:tab w:val="left" w:pos="741"/>
        </w:tabs>
        <w:spacing w:line="276" w:lineRule="auto"/>
        <w:ind w:firstLine="709"/>
        <w:jc w:val="both"/>
        <w:rPr>
          <w:b/>
          <w:sz w:val="28"/>
          <w:szCs w:val="28"/>
        </w:rPr>
      </w:pPr>
      <w:r>
        <w:rPr>
          <w:b/>
          <w:sz w:val="28"/>
          <w:szCs w:val="28"/>
        </w:rPr>
        <w:lastRenderedPageBreak/>
        <w:t>10. </w:t>
      </w:r>
      <w:r w:rsidR="00C50974" w:rsidRPr="00984191">
        <w:rPr>
          <w:b/>
          <w:sz w:val="28"/>
          <w:szCs w:val="28"/>
        </w:rPr>
        <w:t>Ворота</w:t>
      </w:r>
      <w:r w:rsidR="00DE17C1" w:rsidRPr="00984191">
        <w:rPr>
          <w:b/>
          <w:sz w:val="28"/>
          <w:szCs w:val="28"/>
        </w:rPr>
        <w:t>.</w:t>
      </w:r>
    </w:p>
    <w:p w14:paraId="06625FBE"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Ворота должны размещаться по центру на каждой из линий ворот.</w:t>
      </w:r>
    </w:p>
    <w:p w14:paraId="06FFA3BD" w14:textId="77777777" w:rsidR="00C50974" w:rsidRPr="00984191" w:rsidRDefault="00C50974" w:rsidP="001D1B96">
      <w:pPr>
        <w:pStyle w:val="a8"/>
        <w:spacing w:line="276" w:lineRule="auto"/>
        <w:ind w:firstLine="709"/>
        <w:jc w:val="both"/>
        <w:rPr>
          <w:rFonts w:ascii="Times New Roman" w:hAnsi="Times New Roman" w:cs="Times New Roman"/>
          <w:sz w:val="28"/>
          <w:szCs w:val="28"/>
          <w:u w:color="FFFF00"/>
        </w:rPr>
      </w:pPr>
      <w:r w:rsidRPr="00984191">
        <w:rPr>
          <w:rFonts w:ascii="Times New Roman" w:hAnsi="Times New Roman" w:cs="Times New Roman"/>
          <w:sz w:val="28"/>
          <w:szCs w:val="28"/>
        </w:rPr>
        <w:t xml:space="preserve">Ворота состоят из двух вертикальных стоек, находящихся на равном расстоянии от угловых флагштоков и соединенных вверху горизонтальной перекладиной. Стойки ворот и перекладина должны быть изготовлены из одобренного материала и не должны представлять опасность. </w:t>
      </w:r>
      <w:r w:rsidRPr="00984191">
        <w:rPr>
          <w:rFonts w:ascii="Times New Roman" w:hAnsi="Times New Roman" w:cs="Times New Roman"/>
          <w:sz w:val="28"/>
          <w:szCs w:val="28"/>
          <w:u w:color="FFFF00"/>
        </w:rPr>
        <w:t>Стойки и перекладины обоих ворот должны быть одной формы: квадратными, прямоугольными, круглыми, эллиптическими или комбинацией этих форм.</w:t>
      </w:r>
    </w:p>
    <w:p w14:paraId="1839477B" w14:textId="77777777" w:rsidR="00C50974" w:rsidRPr="00984191" w:rsidRDefault="00C50974" w:rsidP="001D1B96">
      <w:pPr>
        <w:pStyle w:val="a8"/>
        <w:spacing w:line="276" w:lineRule="auto"/>
        <w:ind w:firstLine="709"/>
        <w:jc w:val="both"/>
        <w:rPr>
          <w:rFonts w:ascii="Times New Roman" w:hAnsi="Times New Roman" w:cs="Times New Roman"/>
          <w:sz w:val="28"/>
          <w:szCs w:val="28"/>
          <w:u w:color="FFFF00"/>
        </w:rPr>
      </w:pPr>
      <w:r w:rsidRPr="00984191">
        <w:rPr>
          <w:rFonts w:ascii="Times New Roman" w:hAnsi="Times New Roman" w:cs="Times New Roman"/>
          <w:sz w:val="28"/>
          <w:szCs w:val="28"/>
          <w:u w:color="FFFF00"/>
        </w:rPr>
        <w:t>Рекомендуется, чтобы все ворота, используемые в официальных соревнованиях, проходящих под эгидой ФИФА или конфедераций, соответствовали требованиям Программы качества ФИФА для футбольных ворот.</w:t>
      </w:r>
    </w:p>
    <w:p w14:paraId="6877E78A"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Расстояние между внутренними сторонами стоек составляет 7,32 м, расстояние от нижней кромки перекладины до поверхности земли – 2,44 м.</w:t>
      </w:r>
    </w:p>
    <w:p w14:paraId="5AFA7944" w14:textId="164935D9"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Расположение стоек ворот относительно линии ворот должно соответствовать </w:t>
      </w:r>
      <w:r w:rsidR="007D3B84" w:rsidRPr="00984191">
        <w:rPr>
          <w:rFonts w:ascii="Times New Roman" w:hAnsi="Times New Roman" w:cs="Times New Roman"/>
          <w:sz w:val="28"/>
          <w:szCs w:val="28"/>
        </w:rPr>
        <w:t>Рисунку 3</w:t>
      </w:r>
      <w:r w:rsidRPr="00984191">
        <w:rPr>
          <w:rFonts w:ascii="Times New Roman" w:hAnsi="Times New Roman" w:cs="Times New Roman"/>
          <w:sz w:val="28"/>
          <w:szCs w:val="28"/>
        </w:rPr>
        <w:t>.</w:t>
      </w:r>
    </w:p>
    <w:p w14:paraId="560B0144"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Стойки ворот и перекладина должны быть белого цвета и иметь одинаковую ширину и глубину сечения, которая не превышает 12 см.</w:t>
      </w:r>
    </w:p>
    <w:p w14:paraId="7F3C6631"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перекладина смещается или ломается, игра останавливается, пока перекладина не будет починена или заменена. Игра возобновляется «спорным» мячом. Если это невозможно сделать, матч должен быть прекращен. Трос или любой другой гибкий/опасный материал не может быть использован для замены перекладины.</w:t>
      </w:r>
    </w:p>
    <w:p w14:paraId="4B29537F"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Сетки могут быть прикреплены к воротам и грунту за воротами; они должны быть надежно закреплены и не мешать вратарю.</w:t>
      </w:r>
    </w:p>
    <w:p w14:paraId="0B7505FB" w14:textId="2C046C39" w:rsidR="00C50974" w:rsidRPr="00984191" w:rsidRDefault="00B8320F" w:rsidP="001D1B96">
      <w:pPr>
        <w:spacing w:line="276" w:lineRule="auto"/>
        <w:ind w:firstLine="709"/>
        <w:jc w:val="both"/>
        <w:rPr>
          <w:b/>
          <w:sz w:val="28"/>
          <w:szCs w:val="28"/>
        </w:rPr>
      </w:pPr>
      <w:r>
        <w:rPr>
          <w:b/>
          <w:sz w:val="28"/>
          <w:szCs w:val="28"/>
        </w:rPr>
        <w:t>10.1. </w:t>
      </w:r>
      <w:r w:rsidR="00C50974" w:rsidRPr="00984191">
        <w:rPr>
          <w:b/>
          <w:sz w:val="28"/>
          <w:szCs w:val="28"/>
        </w:rPr>
        <w:t>Безопасность</w:t>
      </w:r>
      <w:r w:rsidR="00DE17C1" w:rsidRPr="00984191">
        <w:rPr>
          <w:b/>
          <w:sz w:val="28"/>
          <w:szCs w:val="28"/>
        </w:rPr>
        <w:t>.</w:t>
      </w:r>
    </w:p>
    <w:p w14:paraId="237335AB"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Ворота (включая переносные) должны быть надежно закреплены на земле.</w:t>
      </w:r>
    </w:p>
    <w:p w14:paraId="15DE9F8A" w14:textId="77777777" w:rsidR="00C50974" w:rsidRPr="00984191" w:rsidRDefault="00C36488" w:rsidP="004A310D">
      <w:pPr>
        <w:pStyle w:val="a8"/>
        <w:spacing w:line="276" w:lineRule="auto"/>
        <w:jc w:val="center"/>
        <w:rPr>
          <w:rFonts w:ascii="Times New Roman" w:hAnsi="Times New Roman" w:cs="Times New Roman"/>
          <w:sz w:val="28"/>
          <w:szCs w:val="28"/>
        </w:rPr>
      </w:pPr>
      <w:r w:rsidRPr="00984191">
        <w:rPr>
          <w:rFonts w:ascii="Times New Roman" w:hAnsi="Times New Roman" w:cs="Times New Roman"/>
          <w:noProof/>
          <w:sz w:val="28"/>
          <w:szCs w:val="28"/>
        </w:rPr>
        <w:lastRenderedPageBreak/>
        <w:drawing>
          <wp:inline distT="0" distB="0" distL="0" distR="0" wp14:anchorId="6B771E2E" wp14:editId="53CDAE71">
            <wp:extent cx="5939790" cy="7644765"/>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8">
                      <a:extLst>
                        <a:ext uri="{28A0092B-C50C-407E-A947-70E740481C1C}">
                          <a14:useLocalDpi xmlns:a14="http://schemas.microsoft.com/office/drawing/2010/main" val="0"/>
                        </a:ext>
                      </a:extLst>
                    </a:blip>
                    <a:stretch>
                      <a:fillRect/>
                    </a:stretch>
                  </pic:blipFill>
                  <pic:spPr>
                    <a:xfrm>
                      <a:off x="0" y="0"/>
                      <a:ext cx="5939790" cy="7644765"/>
                    </a:xfrm>
                    <a:prstGeom prst="rect">
                      <a:avLst/>
                    </a:prstGeom>
                  </pic:spPr>
                </pic:pic>
              </a:graphicData>
            </a:graphic>
          </wp:inline>
        </w:drawing>
      </w:r>
    </w:p>
    <w:p w14:paraId="189B3060" w14:textId="7E5E58BA" w:rsidR="00C50974" w:rsidRPr="00984191" w:rsidRDefault="00C50974" w:rsidP="00802AFA">
      <w:pPr>
        <w:pStyle w:val="a8"/>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rPr>
        <w:t>Рисунок 3.</w:t>
      </w:r>
      <w:r w:rsidR="007D3B84" w:rsidRPr="00984191">
        <w:rPr>
          <w:rFonts w:ascii="Times New Roman" w:hAnsi="Times New Roman" w:cs="Times New Roman"/>
          <w:b/>
          <w:bCs/>
          <w:sz w:val="28"/>
          <w:szCs w:val="28"/>
        </w:rPr>
        <w:t xml:space="preserve"> Расположение стоек ворот относительно линии ворот.</w:t>
      </w:r>
    </w:p>
    <w:p w14:paraId="149B920B"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p>
    <w:p w14:paraId="2F3E6832" w14:textId="3F783E61" w:rsidR="00C50974" w:rsidRPr="00984191" w:rsidRDefault="00C50974" w:rsidP="001D1B96">
      <w:pPr>
        <w:pStyle w:val="a7"/>
        <w:tabs>
          <w:tab w:val="left" w:pos="706"/>
        </w:tabs>
        <w:spacing w:before="0" w:line="276" w:lineRule="auto"/>
        <w:ind w:left="0" w:firstLine="709"/>
        <w:jc w:val="both"/>
        <w:rPr>
          <w:rFonts w:ascii="Times New Roman" w:hAnsi="Times New Roman" w:cs="Times New Roman"/>
          <w:b/>
          <w:sz w:val="28"/>
          <w:szCs w:val="28"/>
        </w:rPr>
      </w:pPr>
      <w:r w:rsidRPr="00984191">
        <w:rPr>
          <w:rFonts w:ascii="Times New Roman" w:hAnsi="Times New Roman" w:cs="Times New Roman"/>
          <w:b/>
          <w:sz w:val="28"/>
          <w:szCs w:val="28"/>
        </w:rPr>
        <w:t>11.</w:t>
      </w:r>
      <w:r w:rsidR="001C5329" w:rsidRPr="00984191">
        <w:rPr>
          <w:rFonts w:ascii="Times New Roman" w:hAnsi="Times New Roman" w:cs="Times New Roman"/>
          <w:b/>
          <w:sz w:val="28"/>
          <w:szCs w:val="28"/>
          <w:lang w:val="en-US"/>
        </w:rPr>
        <w:t> </w:t>
      </w:r>
      <w:r w:rsidRPr="00984191">
        <w:rPr>
          <w:rFonts w:ascii="Times New Roman" w:hAnsi="Times New Roman" w:cs="Times New Roman"/>
          <w:b/>
          <w:sz w:val="28"/>
          <w:szCs w:val="28"/>
        </w:rPr>
        <w:t>Технология определения забитого гола (</w:t>
      </w:r>
      <w:proofErr w:type="spellStart"/>
      <w:r w:rsidRPr="00984191">
        <w:rPr>
          <w:rFonts w:ascii="Times New Roman" w:hAnsi="Times New Roman" w:cs="Times New Roman"/>
          <w:b/>
          <w:sz w:val="28"/>
          <w:szCs w:val="28"/>
        </w:rPr>
        <w:t>Goal</w:t>
      </w:r>
      <w:proofErr w:type="spellEnd"/>
      <w:r w:rsidRPr="00984191">
        <w:rPr>
          <w:rFonts w:ascii="Times New Roman" w:hAnsi="Times New Roman" w:cs="Times New Roman"/>
          <w:b/>
          <w:sz w:val="28"/>
          <w:szCs w:val="28"/>
        </w:rPr>
        <w:t xml:space="preserve"> </w:t>
      </w:r>
      <w:proofErr w:type="spellStart"/>
      <w:r w:rsidRPr="00984191">
        <w:rPr>
          <w:rFonts w:ascii="Times New Roman" w:hAnsi="Times New Roman" w:cs="Times New Roman"/>
          <w:b/>
          <w:sz w:val="28"/>
          <w:szCs w:val="28"/>
        </w:rPr>
        <w:t>line</w:t>
      </w:r>
      <w:proofErr w:type="spellEnd"/>
      <w:r w:rsidRPr="00984191">
        <w:rPr>
          <w:rFonts w:ascii="Times New Roman" w:hAnsi="Times New Roman" w:cs="Times New Roman"/>
          <w:b/>
          <w:sz w:val="28"/>
          <w:szCs w:val="28"/>
        </w:rPr>
        <w:t xml:space="preserve"> </w:t>
      </w:r>
      <w:proofErr w:type="spellStart"/>
      <w:r w:rsidRPr="00984191">
        <w:rPr>
          <w:rFonts w:ascii="Times New Roman" w:hAnsi="Times New Roman" w:cs="Times New Roman"/>
          <w:b/>
          <w:sz w:val="28"/>
          <w:szCs w:val="28"/>
        </w:rPr>
        <w:t>technology</w:t>
      </w:r>
      <w:proofErr w:type="spellEnd"/>
      <w:r w:rsidRPr="00984191">
        <w:rPr>
          <w:rFonts w:ascii="Times New Roman" w:hAnsi="Times New Roman" w:cs="Times New Roman"/>
          <w:b/>
          <w:sz w:val="28"/>
          <w:szCs w:val="28"/>
        </w:rPr>
        <w:t xml:space="preserve"> </w:t>
      </w:r>
      <w:r w:rsidR="00A439BE" w:rsidRPr="00984191">
        <w:rPr>
          <w:rFonts w:ascii="Times New Roman" w:hAnsi="Times New Roman" w:cs="Times New Roman"/>
          <w:b/>
          <w:sz w:val="28"/>
          <w:szCs w:val="28"/>
        </w:rPr>
        <w:t>–</w:t>
      </w:r>
      <w:r w:rsidRPr="00984191">
        <w:rPr>
          <w:rFonts w:ascii="Times New Roman" w:hAnsi="Times New Roman" w:cs="Times New Roman"/>
          <w:b/>
          <w:sz w:val="28"/>
          <w:szCs w:val="28"/>
        </w:rPr>
        <w:t xml:space="preserve"> GLT)</w:t>
      </w:r>
      <w:r w:rsidR="00DE17C1" w:rsidRPr="00984191">
        <w:rPr>
          <w:rFonts w:ascii="Times New Roman" w:hAnsi="Times New Roman" w:cs="Times New Roman"/>
          <w:b/>
          <w:sz w:val="28"/>
          <w:szCs w:val="28"/>
        </w:rPr>
        <w:t>.</w:t>
      </w:r>
    </w:p>
    <w:p w14:paraId="0830027C" w14:textId="77777777" w:rsidR="00C50974" w:rsidRPr="00984191" w:rsidRDefault="00C50974" w:rsidP="001D1B96">
      <w:pPr>
        <w:pStyle w:val="a7"/>
        <w:tabs>
          <w:tab w:val="left" w:pos="706"/>
        </w:tabs>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Системы GLT могут быть использованы для проверки того, был ли забит гол, чтобы поддержать решение судьи.</w:t>
      </w:r>
    </w:p>
    <w:p w14:paraId="34DC0AFE"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lastRenderedPageBreak/>
        <w:t>Использование GLT должно быть оговорено регламентом соревнований.</w:t>
      </w:r>
    </w:p>
    <w:p w14:paraId="789E71BC" w14:textId="21AD8132" w:rsidR="00C50974" w:rsidRPr="00984191" w:rsidRDefault="00835B5B" w:rsidP="001D1B96">
      <w:pPr>
        <w:pStyle w:val="a8"/>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11.1. </w:t>
      </w:r>
      <w:r w:rsidR="00C50974" w:rsidRPr="00984191">
        <w:rPr>
          <w:rFonts w:ascii="Times New Roman" w:hAnsi="Times New Roman" w:cs="Times New Roman"/>
          <w:b/>
          <w:sz w:val="28"/>
          <w:szCs w:val="28"/>
        </w:rPr>
        <w:t>Принципы GLT</w:t>
      </w:r>
      <w:r w:rsidR="004A4335" w:rsidRPr="00984191">
        <w:rPr>
          <w:rFonts w:ascii="Times New Roman" w:hAnsi="Times New Roman" w:cs="Times New Roman"/>
          <w:b/>
          <w:sz w:val="28"/>
          <w:szCs w:val="28"/>
        </w:rPr>
        <w:t>.</w:t>
      </w:r>
    </w:p>
    <w:p w14:paraId="717E33BA"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GLT применяется исключительно на линии ворот и только для определения, был ли забит гол.</w:t>
      </w:r>
    </w:p>
    <w:p w14:paraId="11935F48" w14:textId="77777777" w:rsidR="00C50974" w:rsidRPr="00984191" w:rsidRDefault="00C50974" w:rsidP="001D1B96">
      <w:pPr>
        <w:spacing w:line="276" w:lineRule="auto"/>
        <w:ind w:firstLine="709"/>
        <w:jc w:val="both"/>
        <w:rPr>
          <w:sz w:val="28"/>
          <w:szCs w:val="28"/>
        </w:rPr>
      </w:pPr>
      <w:r w:rsidRPr="00984191">
        <w:rPr>
          <w:sz w:val="28"/>
          <w:szCs w:val="28"/>
        </w:rPr>
        <w:t>Оповещение о том, что был забит гол, должно следовать незамедлительно и автоматически подтверждаться в течение секунды системой GLT только официальным лицам матча (через часы судьи при помощи вибрации и визуального сигнала</w:t>
      </w:r>
      <w:r w:rsidR="00F1786C" w:rsidRPr="00984191">
        <w:rPr>
          <w:bCs/>
          <w:sz w:val="28"/>
          <w:szCs w:val="28"/>
        </w:rPr>
        <w:t xml:space="preserve"> словами и/или через наушник/гарнитуру судьи</w:t>
      </w:r>
      <w:r w:rsidRPr="00984191">
        <w:rPr>
          <w:sz w:val="28"/>
          <w:szCs w:val="28"/>
        </w:rPr>
        <w:t xml:space="preserve">). </w:t>
      </w:r>
      <w:r w:rsidRPr="00984191">
        <w:rPr>
          <w:sz w:val="28"/>
          <w:szCs w:val="28"/>
          <w:u w:color="FFFF00"/>
        </w:rPr>
        <w:t xml:space="preserve">Также сигнал может поступать в </w:t>
      </w:r>
      <w:proofErr w:type="spellStart"/>
      <w:r w:rsidRPr="00984191">
        <w:rPr>
          <w:sz w:val="28"/>
          <w:szCs w:val="28"/>
          <w:u w:color="FFFF00"/>
        </w:rPr>
        <w:t>видеооперационную</w:t>
      </w:r>
      <w:proofErr w:type="spellEnd"/>
      <w:r w:rsidRPr="00984191">
        <w:rPr>
          <w:sz w:val="28"/>
          <w:szCs w:val="28"/>
          <w:u w:color="FFFF00"/>
        </w:rPr>
        <w:t xml:space="preserve"> комнату (</w:t>
      </w:r>
      <w:proofErr w:type="spellStart"/>
      <w:r w:rsidRPr="00984191">
        <w:rPr>
          <w:sz w:val="28"/>
          <w:szCs w:val="28"/>
          <w:u w:color="FFFF00"/>
        </w:rPr>
        <w:t>Video</w:t>
      </w:r>
      <w:proofErr w:type="spellEnd"/>
      <w:r w:rsidRPr="00984191">
        <w:rPr>
          <w:sz w:val="28"/>
          <w:szCs w:val="28"/>
          <w:u w:color="FFFF00"/>
        </w:rPr>
        <w:t xml:space="preserve"> </w:t>
      </w:r>
      <w:proofErr w:type="spellStart"/>
      <w:r w:rsidRPr="00984191">
        <w:rPr>
          <w:sz w:val="28"/>
          <w:szCs w:val="28"/>
          <w:u w:color="FFFF00"/>
        </w:rPr>
        <w:t>operation</w:t>
      </w:r>
      <w:proofErr w:type="spellEnd"/>
      <w:r w:rsidRPr="00984191">
        <w:rPr>
          <w:sz w:val="28"/>
          <w:szCs w:val="28"/>
          <w:u w:color="FFFF00"/>
        </w:rPr>
        <w:t xml:space="preserve"> </w:t>
      </w:r>
      <w:proofErr w:type="spellStart"/>
      <w:r w:rsidRPr="00984191">
        <w:rPr>
          <w:sz w:val="28"/>
          <w:szCs w:val="28"/>
          <w:u w:color="FFFF00"/>
        </w:rPr>
        <w:t>room</w:t>
      </w:r>
      <w:proofErr w:type="spellEnd"/>
      <w:r w:rsidRPr="00984191">
        <w:rPr>
          <w:sz w:val="28"/>
          <w:szCs w:val="28"/>
          <w:u w:color="FFFF00"/>
        </w:rPr>
        <w:t xml:space="preserve"> </w:t>
      </w:r>
      <w:r w:rsidR="00A439BE" w:rsidRPr="00984191">
        <w:rPr>
          <w:sz w:val="28"/>
          <w:szCs w:val="28"/>
          <w:u w:color="FFFF00"/>
        </w:rPr>
        <w:t>–</w:t>
      </w:r>
      <w:r w:rsidRPr="00984191">
        <w:rPr>
          <w:sz w:val="28"/>
          <w:szCs w:val="28"/>
          <w:u w:color="FFFF00"/>
        </w:rPr>
        <w:t xml:space="preserve"> VOR).</w:t>
      </w:r>
    </w:p>
    <w:p w14:paraId="5DBB189C" w14:textId="269C2A04" w:rsidR="00C50974" w:rsidRPr="00984191" w:rsidRDefault="00835B5B" w:rsidP="001D1B96">
      <w:pPr>
        <w:spacing w:line="276" w:lineRule="auto"/>
        <w:ind w:firstLine="709"/>
        <w:jc w:val="both"/>
        <w:rPr>
          <w:b/>
          <w:sz w:val="28"/>
          <w:szCs w:val="28"/>
        </w:rPr>
      </w:pPr>
      <w:r>
        <w:rPr>
          <w:b/>
          <w:sz w:val="28"/>
          <w:szCs w:val="28"/>
        </w:rPr>
        <w:t>11.2. </w:t>
      </w:r>
      <w:r w:rsidR="00C50974" w:rsidRPr="00984191">
        <w:rPr>
          <w:b/>
          <w:sz w:val="28"/>
          <w:szCs w:val="28"/>
        </w:rPr>
        <w:t>Требования и технические характеристики GLT</w:t>
      </w:r>
      <w:r w:rsidR="004A4335" w:rsidRPr="00984191">
        <w:rPr>
          <w:b/>
          <w:sz w:val="28"/>
          <w:szCs w:val="28"/>
        </w:rPr>
        <w:t>.</w:t>
      </w:r>
    </w:p>
    <w:p w14:paraId="6DABEF23" w14:textId="77777777" w:rsidR="00C50974" w:rsidRPr="00984191" w:rsidRDefault="00C50974" w:rsidP="001D1B96">
      <w:pPr>
        <w:pStyle w:val="a8"/>
        <w:spacing w:line="276" w:lineRule="auto"/>
        <w:ind w:firstLine="709"/>
        <w:jc w:val="both"/>
        <w:rPr>
          <w:rFonts w:ascii="Times New Roman" w:hAnsi="Times New Roman" w:cs="Times New Roman"/>
          <w:sz w:val="28"/>
          <w:szCs w:val="28"/>
          <w:u w:color="FFFF00"/>
        </w:rPr>
      </w:pPr>
      <w:r w:rsidRPr="00984191">
        <w:rPr>
          <w:rFonts w:ascii="Times New Roman" w:hAnsi="Times New Roman" w:cs="Times New Roman"/>
          <w:sz w:val="28"/>
          <w:szCs w:val="28"/>
        </w:rPr>
        <w:t xml:space="preserve">Организаторы соревнований, в матчах которых используется GLT, должны убедиться, что система </w:t>
      </w:r>
      <w:r w:rsidRPr="00984191">
        <w:rPr>
          <w:rFonts w:ascii="Times New Roman" w:hAnsi="Times New Roman" w:cs="Times New Roman"/>
          <w:sz w:val="28"/>
          <w:szCs w:val="28"/>
          <w:u w:color="FFFF00"/>
        </w:rPr>
        <w:t>(включая любые разрешенные модификации каркаса ворот или технологии в мяче) соответствует Программе качества ФИФА для GLT.</w:t>
      </w:r>
    </w:p>
    <w:p w14:paraId="78020314" w14:textId="7324704A"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 случае использования системы GLT </w:t>
      </w:r>
      <w:r w:rsidR="004A4335" w:rsidRPr="00984191">
        <w:rPr>
          <w:rFonts w:ascii="Times New Roman" w:hAnsi="Times New Roman" w:cs="Times New Roman"/>
          <w:sz w:val="28"/>
          <w:szCs w:val="28"/>
        </w:rPr>
        <w:t xml:space="preserve">главный </w:t>
      </w:r>
      <w:r w:rsidRPr="00984191">
        <w:rPr>
          <w:rFonts w:ascii="Times New Roman" w:hAnsi="Times New Roman" w:cs="Times New Roman"/>
          <w:sz w:val="28"/>
          <w:szCs w:val="28"/>
        </w:rPr>
        <w:t>судья должен проверить ее исправность до начала матча в соответствии с Руководством по тестированию. Если технология не работает в соответствии с Руководством по тестированию, судья не должен использовать систему GLT и должен сообщить об этом уполномоченным органам.</w:t>
      </w:r>
    </w:p>
    <w:p w14:paraId="003D0FBB" w14:textId="4D4E812D" w:rsidR="00C50974" w:rsidRPr="00984191" w:rsidRDefault="00835B5B" w:rsidP="001D1B96">
      <w:pPr>
        <w:tabs>
          <w:tab w:val="left" w:pos="727"/>
        </w:tabs>
        <w:spacing w:line="276" w:lineRule="auto"/>
        <w:ind w:firstLine="709"/>
        <w:jc w:val="both"/>
        <w:rPr>
          <w:b/>
          <w:sz w:val="28"/>
          <w:szCs w:val="28"/>
        </w:rPr>
      </w:pPr>
      <w:r>
        <w:rPr>
          <w:b/>
          <w:sz w:val="28"/>
          <w:szCs w:val="28"/>
        </w:rPr>
        <w:t>12. </w:t>
      </w:r>
      <w:r w:rsidR="00C50974" w:rsidRPr="00984191">
        <w:rPr>
          <w:b/>
          <w:sz w:val="28"/>
          <w:szCs w:val="28"/>
        </w:rPr>
        <w:t>Коммерческая реклама</w:t>
      </w:r>
      <w:r w:rsidR="004A4335" w:rsidRPr="00984191">
        <w:rPr>
          <w:b/>
          <w:sz w:val="28"/>
          <w:szCs w:val="28"/>
        </w:rPr>
        <w:t>.</w:t>
      </w:r>
    </w:p>
    <w:p w14:paraId="419116FB"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Запрещается размещение коммерческой рекламы любого вида – реальной или виртуальной – с момента выхода команд на поле и до того, как команды покинут его после окончания первого тайма, и с момента, когда команды вернутся на поле, до окончания матча:</w:t>
      </w:r>
    </w:p>
    <w:p w14:paraId="762B6ECD" w14:textId="175F2B06" w:rsidR="00C50974" w:rsidRPr="00984191" w:rsidRDefault="00C50974" w:rsidP="001D1B96">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на поле для игры</w:t>
      </w:r>
      <w:r w:rsidR="00A439BE" w:rsidRPr="00984191">
        <w:rPr>
          <w:rFonts w:ascii="Times New Roman" w:hAnsi="Times New Roman" w:cs="Times New Roman"/>
          <w:sz w:val="28"/>
          <w:szCs w:val="28"/>
        </w:rPr>
        <w:t>;</w:t>
      </w:r>
    </w:p>
    <w:p w14:paraId="7B46B1F8" w14:textId="390244DF" w:rsidR="00C50974" w:rsidRPr="00984191" w:rsidRDefault="00C50974" w:rsidP="001D1B96">
      <w:pPr>
        <w:pStyle w:val="a8"/>
        <w:spacing w:line="276" w:lineRule="auto"/>
        <w:ind w:left="709"/>
        <w:jc w:val="both"/>
        <w:rPr>
          <w:rFonts w:ascii="Times New Roman" w:hAnsi="Times New Roman" w:cs="Times New Roman"/>
          <w:sz w:val="28"/>
          <w:szCs w:val="28"/>
        </w:rPr>
      </w:pPr>
      <w:r w:rsidRPr="00984191">
        <w:rPr>
          <w:rFonts w:ascii="Times New Roman" w:hAnsi="Times New Roman" w:cs="Times New Roman"/>
          <w:sz w:val="28"/>
          <w:szCs w:val="28"/>
        </w:rPr>
        <w:t>на земле в зоне, ограниченной сетками ворот</w:t>
      </w:r>
      <w:r w:rsidR="00A439BE" w:rsidRPr="00984191">
        <w:rPr>
          <w:rFonts w:ascii="Times New Roman" w:hAnsi="Times New Roman" w:cs="Times New Roman"/>
          <w:sz w:val="28"/>
          <w:szCs w:val="28"/>
        </w:rPr>
        <w:t>;</w:t>
      </w:r>
    </w:p>
    <w:p w14:paraId="62266EE7" w14:textId="2718E1A0" w:rsidR="00C50974" w:rsidRPr="00984191" w:rsidRDefault="00C50974" w:rsidP="001D1B96">
      <w:pPr>
        <w:pStyle w:val="a8"/>
        <w:spacing w:line="276" w:lineRule="auto"/>
        <w:ind w:left="709"/>
        <w:jc w:val="both"/>
        <w:rPr>
          <w:rFonts w:ascii="Times New Roman" w:hAnsi="Times New Roman" w:cs="Times New Roman"/>
          <w:sz w:val="28"/>
          <w:szCs w:val="28"/>
        </w:rPr>
      </w:pPr>
      <w:r w:rsidRPr="00984191">
        <w:rPr>
          <w:rFonts w:ascii="Times New Roman" w:hAnsi="Times New Roman" w:cs="Times New Roman"/>
          <w:sz w:val="28"/>
          <w:szCs w:val="28"/>
        </w:rPr>
        <w:t>в технической зоне</w:t>
      </w:r>
      <w:r w:rsidR="00A439BE" w:rsidRPr="00984191">
        <w:rPr>
          <w:rFonts w:ascii="Times New Roman" w:hAnsi="Times New Roman" w:cs="Times New Roman"/>
          <w:sz w:val="28"/>
          <w:szCs w:val="28"/>
        </w:rPr>
        <w:t>;</w:t>
      </w:r>
    </w:p>
    <w:p w14:paraId="77797ED6" w14:textId="00947CF6" w:rsidR="00C50974" w:rsidRPr="00984191" w:rsidRDefault="00C50974" w:rsidP="001D1B96">
      <w:pPr>
        <w:pStyle w:val="a8"/>
        <w:spacing w:line="276" w:lineRule="auto"/>
        <w:ind w:left="709"/>
        <w:jc w:val="both"/>
        <w:rPr>
          <w:rFonts w:ascii="Times New Roman" w:hAnsi="Times New Roman" w:cs="Times New Roman"/>
          <w:sz w:val="28"/>
          <w:szCs w:val="28"/>
        </w:rPr>
      </w:pPr>
      <w:r w:rsidRPr="00984191">
        <w:rPr>
          <w:rFonts w:ascii="Times New Roman" w:hAnsi="Times New Roman" w:cs="Times New Roman"/>
          <w:sz w:val="28"/>
          <w:szCs w:val="28"/>
        </w:rPr>
        <w:t xml:space="preserve">в зоне </w:t>
      </w:r>
      <w:proofErr w:type="spellStart"/>
      <w:r w:rsidRPr="00984191">
        <w:rPr>
          <w:rFonts w:ascii="Times New Roman" w:hAnsi="Times New Roman" w:cs="Times New Roman"/>
          <w:sz w:val="28"/>
          <w:szCs w:val="28"/>
        </w:rPr>
        <w:t>видеопросмотра</w:t>
      </w:r>
      <w:proofErr w:type="spellEnd"/>
      <w:r w:rsidRPr="00984191">
        <w:rPr>
          <w:rFonts w:ascii="Times New Roman" w:hAnsi="Times New Roman" w:cs="Times New Roman"/>
          <w:sz w:val="28"/>
          <w:szCs w:val="28"/>
        </w:rPr>
        <w:t xml:space="preserve"> судьи (</w:t>
      </w:r>
      <w:proofErr w:type="spellStart"/>
      <w:r w:rsidRPr="00984191">
        <w:rPr>
          <w:rFonts w:ascii="Times New Roman" w:hAnsi="Times New Roman" w:cs="Times New Roman"/>
          <w:sz w:val="28"/>
          <w:szCs w:val="28"/>
        </w:rPr>
        <w:t>Referee</w:t>
      </w:r>
      <w:proofErr w:type="spellEnd"/>
      <w:r w:rsidRPr="00984191">
        <w:rPr>
          <w:rFonts w:ascii="Times New Roman" w:hAnsi="Times New Roman" w:cs="Times New Roman"/>
          <w:sz w:val="28"/>
          <w:szCs w:val="28"/>
        </w:rPr>
        <w:t xml:space="preserve"> </w:t>
      </w:r>
      <w:proofErr w:type="spellStart"/>
      <w:r w:rsidRPr="00984191">
        <w:rPr>
          <w:rFonts w:ascii="Times New Roman" w:hAnsi="Times New Roman" w:cs="Times New Roman"/>
          <w:sz w:val="28"/>
          <w:szCs w:val="28"/>
        </w:rPr>
        <w:t>review</w:t>
      </w:r>
      <w:proofErr w:type="spellEnd"/>
      <w:r w:rsidRPr="00984191">
        <w:rPr>
          <w:rFonts w:ascii="Times New Roman" w:hAnsi="Times New Roman" w:cs="Times New Roman"/>
          <w:sz w:val="28"/>
          <w:szCs w:val="28"/>
        </w:rPr>
        <w:t xml:space="preserve"> </w:t>
      </w:r>
      <w:proofErr w:type="spellStart"/>
      <w:r w:rsidRPr="00984191">
        <w:rPr>
          <w:rFonts w:ascii="Times New Roman" w:hAnsi="Times New Roman" w:cs="Times New Roman"/>
          <w:sz w:val="28"/>
          <w:szCs w:val="28"/>
        </w:rPr>
        <w:t>area</w:t>
      </w:r>
      <w:proofErr w:type="spellEnd"/>
      <w:r w:rsidRPr="00984191">
        <w:rPr>
          <w:rFonts w:ascii="Times New Roman" w:hAnsi="Times New Roman" w:cs="Times New Roman"/>
          <w:sz w:val="28"/>
          <w:szCs w:val="28"/>
        </w:rPr>
        <w:t xml:space="preserve"> </w:t>
      </w:r>
      <w:r w:rsidR="00A439BE" w:rsidRPr="00984191">
        <w:rPr>
          <w:rFonts w:ascii="Times New Roman" w:hAnsi="Times New Roman" w:cs="Times New Roman"/>
          <w:sz w:val="28"/>
          <w:szCs w:val="28"/>
        </w:rPr>
        <w:t>–</w:t>
      </w:r>
      <w:r w:rsidRPr="00984191">
        <w:rPr>
          <w:rFonts w:ascii="Times New Roman" w:hAnsi="Times New Roman" w:cs="Times New Roman"/>
          <w:sz w:val="28"/>
          <w:szCs w:val="28"/>
        </w:rPr>
        <w:t xml:space="preserve"> RRA)</w:t>
      </w:r>
      <w:r w:rsidR="00A439BE" w:rsidRPr="00984191">
        <w:rPr>
          <w:rFonts w:ascii="Times New Roman" w:hAnsi="Times New Roman" w:cs="Times New Roman"/>
          <w:sz w:val="28"/>
          <w:szCs w:val="28"/>
        </w:rPr>
        <w:t>;</w:t>
      </w:r>
    </w:p>
    <w:p w14:paraId="0B03DFAA" w14:textId="5B8AA7EE" w:rsidR="00C50974" w:rsidRPr="00984191" w:rsidRDefault="00C50974" w:rsidP="001D1B96">
      <w:pPr>
        <w:pStyle w:val="a8"/>
        <w:spacing w:line="276" w:lineRule="auto"/>
        <w:ind w:left="709"/>
        <w:jc w:val="both"/>
        <w:rPr>
          <w:rFonts w:ascii="Times New Roman" w:hAnsi="Times New Roman" w:cs="Times New Roman"/>
          <w:sz w:val="28"/>
          <w:szCs w:val="28"/>
        </w:rPr>
      </w:pPr>
      <w:r w:rsidRPr="00984191">
        <w:rPr>
          <w:rFonts w:ascii="Times New Roman" w:hAnsi="Times New Roman" w:cs="Times New Roman"/>
          <w:sz w:val="28"/>
          <w:szCs w:val="28"/>
        </w:rPr>
        <w:t>на земле на расстоянии 1 м от линий, ограничивающих поле</w:t>
      </w:r>
      <w:r w:rsidR="00A439BE" w:rsidRPr="00984191">
        <w:rPr>
          <w:rFonts w:ascii="Times New Roman" w:hAnsi="Times New Roman" w:cs="Times New Roman"/>
          <w:sz w:val="28"/>
          <w:szCs w:val="28"/>
        </w:rPr>
        <w:t>.</w:t>
      </w:r>
    </w:p>
    <w:p w14:paraId="2EA8436B" w14:textId="46B949FF"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Реклама не разрешена на воротах, сетках, флагштоках или их флагах; также к ним не может прикрепляться дополнительное оборудование (камеры, микрофоны и т</w:t>
      </w:r>
      <w:r w:rsidR="00885B61" w:rsidRPr="00984191">
        <w:rPr>
          <w:rFonts w:ascii="Times New Roman" w:hAnsi="Times New Roman" w:cs="Times New Roman"/>
          <w:sz w:val="28"/>
          <w:szCs w:val="28"/>
        </w:rPr>
        <w:t>ак далее</w:t>
      </w:r>
      <w:r w:rsidRPr="00984191">
        <w:rPr>
          <w:rFonts w:ascii="Times New Roman" w:hAnsi="Times New Roman" w:cs="Times New Roman"/>
          <w:sz w:val="28"/>
          <w:szCs w:val="28"/>
        </w:rPr>
        <w:t>).</w:t>
      </w:r>
    </w:p>
    <w:p w14:paraId="082F1E5D" w14:textId="77777777" w:rsidR="00C50974" w:rsidRPr="00984191" w:rsidRDefault="00C5097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Кроме того, вертикальная реклама должна быть как минимум:</w:t>
      </w:r>
    </w:p>
    <w:p w14:paraId="12AC9BFF" w14:textId="71594900" w:rsidR="00C50974" w:rsidRPr="00984191" w:rsidRDefault="00A439BE" w:rsidP="001D1B96">
      <w:pPr>
        <w:pStyle w:val="a8"/>
        <w:spacing w:line="276" w:lineRule="auto"/>
        <w:ind w:left="709"/>
        <w:jc w:val="both"/>
        <w:rPr>
          <w:rFonts w:ascii="Times New Roman" w:hAnsi="Times New Roman" w:cs="Times New Roman"/>
          <w:sz w:val="28"/>
          <w:szCs w:val="28"/>
        </w:rPr>
      </w:pPr>
      <w:r w:rsidRPr="00984191">
        <w:rPr>
          <w:rFonts w:ascii="Times New Roman" w:hAnsi="Times New Roman" w:cs="Times New Roman"/>
          <w:sz w:val="28"/>
          <w:szCs w:val="28"/>
        </w:rPr>
        <w:t>на расстоянии</w:t>
      </w:r>
      <w:r w:rsidR="00C50974" w:rsidRPr="00984191">
        <w:rPr>
          <w:rFonts w:ascii="Times New Roman" w:hAnsi="Times New Roman" w:cs="Times New Roman"/>
          <w:sz w:val="28"/>
          <w:szCs w:val="28"/>
        </w:rPr>
        <w:t xml:space="preserve"> 1 м от боковых линий</w:t>
      </w:r>
      <w:r w:rsidRPr="00984191">
        <w:rPr>
          <w:rFonts w:ascii="Times New Roman" w:hAnsi="Times New Roman" w:cs="Times New Roman"/>
          <w:sz w:val="28"/>
          <w:szCs w:val="28"/>
        </w:rPr>
        <w:t>;</w:t>
      </w:r>
    </w:p>
    <w:p w14:paraId="02E940AF" w14:textId="09526DC1" w:rsidR="00C50974" w:rsidRPr="00984191" w:rsidRDefault="00C50974" w:rsidP="001D1B96">
      <w:pPr>
        <w:pStyle w:val="a8"/>
        <w:spacing w:line="276" w:lineRule="auto"/>
        <w:ind w:left="709"/>
        <w:jc w:val="both"/>
        <w:rPr>
          <w:rFonts w:ascii="Times New Roman" w:hAnsi="Times New Roman" w:cs="Times New Roman"/>
          <w:sz w:val="28"/>
          <w:szCs w:val="28"/>
        </w:rPr>
      </w:pPr>
      <w:r w:rsidRPr="00984191">
        <w:rPr>
          <w:rFonts w:ascii="Times New Roman" w:hAnsi="Times New Roman" w:cs="Times New Roman"/>
          <w:sz w:val="28"/>
          <w:szCs w:val="28"/>
        </w:rPr>
        <w:t>на том же расстоянии от линии ворот, что и глубина сетки ворот</w:t>
      </w:r>
      <w:r w:rsidR="00A439BE" w:rsidRPr="00984191">
        <w:rPr>
          <w:rFonts w:ascii="Times New Roman" w:hAnsi="Times New Roman" w:cs="Times New Roman"/>
          <w:sz w:val="28"/>
          <w:szCs w:val="28"/>
        </w:rPr>
        <w:t>;</w:t>
      </w:r>
    </w:p>
    <w:p w14:paraId="49633225" w14:textId="3A493631" w:rsidR="00C50974" w:rsidRPr="00984191" w:rsidRDefault="00A439BE" w:rsidP="001D1B96">
      <w:pPr>
        <w:pStyle w:val="a8"/>
        <w:spacing w:line="276" w:lineRule="auto"/>
        <w:ind w:left="709"/>
        <w:jc w:val="both"/>
        <w:rPr>
          <w:rFonts w:ascii="Times New Roman" w:hAnsi="Times New Roman" w:cs="Times New Roman"/>
          <w:sz w:val="28"/>
          <w:szCs w:val="28"/>
        </w:rPr>
      </w:pPr>
      <w:r w:rsidRPr="00984191">
        <w:rPr>
          <w:rFonts w:ascii="Times New Roman" w:hAnsi="Times New Roman" w:cs="Times New Roman"/>
          <w:sz w:val="28"/>
          <w:szCs w:val="28"/>
        </w:rPr>
        <w:t>на расстоянии</w:t>
      </w:r>
      <w:r w:rsidR="00C50974" w:rsidRPr="00984191">
        <w:rPr>
          <w:rFonts w:ascii="Times New Roman" w:hAnsi="Times New Roman" w:cs="Times New Roman"/>
          <w:sz w:val="28"/>
          <w:szCs w:val="28"/>
        </w:rPr>
        <w:t xml:space="preserve"> 1 м от сетки ворот</w:t>
      </w:r>
      <w:r w:rsidRPr="00984191">
        <w:rPr>
          <w:rFonts w:ascii="Times New Roman" w:hAnsi="Times New Roman" w:cs="Times New Roman"/>
          <w:sz w:val="28"/>
          <w:szCs w:val="28"/>
        </w:rPr>
        <w:t>.</w:t>
      </w:r>
    </w:p>
    <w:p w14:paraId="17B1501F" w14:textId="77777777" w:rsidR="00802AFA" w:rsidRPr="00984191" w:rsidRDefault="00802AFA" w:rsidP="00835B5B">
      <w:pPr>
        <w:tabs>
          <w:tab w:val="left" w:pos="895"/>
        </w:tabs>
        <w:spacing w:line="276" w:lineRule="auto"/>
        <w:jc w:val="both"/>
        <w:rPr>
          <w:b/>
          <w:sz w:val="28"/>
          <w:szCs w:val="28"/>
        </w:rPr>
      </w:pPr>
    </w:p>
    <w:p w14:paraId="555CBCA6" w14:textId="0A08B18E" w:rsidR="00C50974" w:rsidRPr="00984191" w:rsidRDefault="00835B5B" w:rsidP="001D1B96">
      <w:pPr>
        <w:tabs>
          <w:tab w:val="left" w:pos="895"/>
        </w:tabs>
        <w:spacing w:line="276" w:lineRule="auto"/>
        <w:ind w:firstLine="709"/>
        <w:jc w:val="both"/>
        <w:rPr>
          <w:b/>
          <w:sz w:val="28"/>
          <w:szCs w:val="28"/>
        </w:rPr>
      </w:pPr>
      <w:r>
        <w:rPr>
          <w:b/>
          <w:sz w:val="28"/>
          <w:szCs w:val="28"/>
        </w:rPr>
        <w:lastRenderedPageBreak/>
        <w:t>13. </w:t>
      </w:r>
      <w:r w:rsidR="00C50974" w:rsidRPr="00984191">
        <w:rPr>
          <w:b/>
          <w:sz w:val="28"/>
          <w:szCs w:val="28"/>
        </w:rPr>
        <w:t>Логотипы и эмблемы</w:t>
      </w:r>
      <w:r w:rsidR="004A4335" w:rsidRPr="00984191">
        <w:rPr>
          <w:b/>
          <w:sz w:val="28"/>
          <w:szCs w:val="28"/>
        </w:rPr>
        <w:t>.</w:t>
      </w:r>
    </w:p>
    <w:p w14:paraId="61BE0AF0" w14:textId="77777777" w:rsidR="00C50974" w:rsidRPr="00984191" w:rsidRDefault="00C50974" w:rsidP="001D1B96">
      <w:pPr>
        <w:tabs>
          <w:tab w:val="left" w:pos="895"/>
        </w:tabs>
        <w:spacing w:line="276" w:lineRule="auto"/>
        <w:ind w:firstLine="709"/>
        <w:jc w:val="both"/>
        <w:rPr>
          <w:sz w:val="28"/>
          <w:szCs w:val="28"/>
        </w:rPr>
      </w:pPr>
      <w:r w:rsidRPr="00984191">
        <w:rPr>
          <w:bCs/>
          <w:sz w:val="28"/>
          <w:szCs w:val="28"/>
        </w:rPr>
        <w:t xml:space="preserve">Во время матча запрещается воспроизведение – реальное или виртуальное </w:t>
      </w:r>
      <w:r w:rsidR="00A439BE" w:rsidRPr="00984191">
        <w:rPr>
          <w:bCs/>
          <w:sz w:val="28"/>
          <w:szCs w:val="28"/>
        </w:rPr>
        <w:t>–</w:t>
      </w:r>
      <w:r w:rsidRPr="00984191">
        <w:rPr>
          <w:bCs/>
          <w:sz w:val="28"/>
          <w:szCs w:val="28"/>
        </w:rPr>
        <w:t xml:space="preserve"> </w:t>
      </w:r>
      <w:r w:rsidRPr="00984191">
        <w:rPr>
          <w:sz w:val="28"/>
          <w:szCs w:val="28"/>
        </w:rPr>
        <w:t>представительских логотипов или эмблем ФИФА, конфедераций, национальных футбольных ассоциаций, соревнований, клубов или других организаций:</w:t>
      </w:r>
    </w:p>
    <w:p w14:paraId="52B682D6" w14:textId="7CBC480F" w:rsidR="00C50974" w:rsidRPr="00984191" w:rsidRDefault="00A439BE" w:rsidP="001D1B96">
      <w:pPr>
        <w:spacing w:line="276" w:lineRule="auto"/>
        <w:jc w:val="both"/>
        <w:rPr>
          <w:sz w:val="28"/>
          <w:szCs w:val="28"/>
        </w:rPr>
      </w:pPr>
      <w:r w:rsidRPr="00984191">
        <w:rPr>
          <w:sz w:val="28"/>
          <w:szCs w:val="28"/>
        </w:rPr>
        <w:tab/>
      </w:r>
      <w:r w:rsidR="00C50974" w:rsidRPr="00984191">
        <w:rPr>
          <w:sz w:val="28"/>
          <w:szCs w:val="28"/>
        </w:rPr>
        <w:t>на поле</w:t>
      </w:r>
      <w:r w:rsidRPr="00984191">
        <w:rPr>
          <w:sz w:val="28"/>
          <w:szCs w:val="28"/>
        </w:rPr>
        <w:t>;</w:t>
      </w:r>
    </w:p>
    <w:p w14:paraId="3EC629ED" w14:textId="598DDFDD" w:rsidR="00C50974" w:rsidRPr="00984191" w:rsidRDefault="00C50974"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сетках ворот и зонах, которые они ограничивают</w:t>
      </w:r>
      <w:r w:rsidR="00A439BE" w:rsidRPr="00984191">
        <w:rPr>
          <w:rFonts w:ascii="Times New Roman" w:hAnsi="Times New Roman" w:cs="Times New Roman"/>
          <w:sz w:val="28"/>
          <w:szCs w:val="28"/>
        </w:rPr>
        <w:t>;</w:t>
      </w:r>
    </w:p>
    <w:p w14:paraId="53434F4D" w14:textId="41393725" w:rsidR="00C50974" w:rsidRPr="00984191" w:rsidRDefault="00C50974" w:rsidP="001D1B96">
      <w:pPr>
        <w:pStyle w:val="a7"/>
        <w:tabs>
          <w:tab w:val="left" w:pos="895"/>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воротах</w:t>
      </w:r>
      <w:r w:rsidR="00A439BE" w:rsidRPr="00984191">
        <w:rPr>
          <w:rFonts w:ascii="Times New Roman" w:hAnsi="Times New Roman" w:cs="Times New Roman"/>
          <w:sz w:val="28"/>
          <w:szCs w:val="28"/>
        </w:rPr>
        <w:t>;</w:t>
      </w:r>
    </w:p>
    <w:p w14:paraId="58460D85" w14:textId="275CE690" w:rsidR="00C50974" w:rsidRPr="00984191" w:rsidRDefault="00C50974" w:rsidP="001D1B96">
      <w:pPr>
        <w:pStyle w:val="a7"/>
        <w:tabs>
          <w:tab w:val="left" w:pos="895"/>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флагштоках</w:t>
      </w:r>
      <w:r w:rsidR="00A439BE" w:rsidRPr="00984191">
        <w:rPr>
          <w:rFonts w:ascii="Times New Roman" w:hAnsi="Times New Roman" w:cs="Times New Roman"/>
          <w:sz w:val="28"/>
          <w:szCs w:val="28"/>
        </w:rPr>
        <w:t>.</w:t>
      </w:r>
    </w:p>
    <w:p w14:paraId="12818B46" w14:textId="77777777" w:rsidR="00C50974" w:rsidRPr="00984191" w:rsidRDefault="00C50974" w:rsidP="001D1B96">
      <w:pPr>
        <w:tabs>
          <w:tab w:val="left" w:pos="895"/>
        </w:tabs>
        <w:spacing w:line="276" w:lineRule="auto"/>
        <w:ind w:firstLine="709"/>
        <w:jc w:val="both"/>
        <w:rPr>
          <w:sz w:val="28"/>
          <w:szCs w:val="28"/>
        </w:rPr>
      </w:pPr>
      <w:r w:rsidRPr="00984191">
        <w:rPr>
          <w:sz w:val="28"/>
          <w:szCs w:val="28"/>
        </w:rPr>
        <w:t>Они разрешены на флагах, прикрепленных к флагштокам.</w:t>
      </w:r>
    </w:p>
    <w:p w14:paraId="0EC8BBBF" w14:textId="0E778653" w:rsidR="00C50974" w:rsidRPr="00E67873" w:rsidRDefault="00835B5B" w:rsidP="001D1B96">
      <w:pPr>
        <w:spacing w:line="276" w:lineRule="auto"/>
        <w:ind w:firstLine="709"/>
        <w:jc w:val="both"/>
        <w:rPr>
          <w:b/>
          <w:sz w:val="28"/>
          <w:szCs w:val="28"/>
          <w:lang w:val="en-US"/>
        </w:rPr>
      </w:pPr>
      <w:r w:rsidRPr="00E67873">
        <w:rPr>
          <w:b/>
          <w:sz w:val="28"/>
          <w:szCs w:val="28"/>
          <w:lang w:val="en-US"/>
        </w:rPr>
        <w:t>14.</w:t>
      </w:r>
      <w:r w:rsidRPr="00835B5B">
        <w:rPr>
          <w:b/>
          <w:sz w:val="28"/>
          <w:szCs w:val="28"/>
          <w:lang w:val="en-US"/>
        </w:rPr>
        <w:t> </w:t>
      </w:r>
      <w:proofErr w:type="spellStart"/>
      <w:r w:rsidR="00C50974" w:rsidRPr="00984191">
        <w:rPr>
          <w:b/>
          <w:sz w:val="28"/>
          <w:szCs w:val="28"/>
        </w:rPr>
        <w:t>Видеопомощники</w:t>
      </w:r>
      <w:proofErr w:type="spellEnd"/>
      <w:r w:rsidR="00C50974" w:rsidRPr="00E67873">
        <w:rPr>
          <w:b/>
          <w:sz w:val="28"/>
          <w:szCs w:val="28"/>
          <w:lang w:val="en-US"/>
        </w:rPr>
        <w:t xml:space="preserve"> </w:t>
      </w:r>
      <w:r w:rsidR="00C50974" w:rsidRPr="00984191">
        <w:rPr>
          <w:b/>
          <w:sz w:val="28"/>
          <w:szCs w:val="28"/>
        </w:rPr>
        <w:t>судьи</w:t>
      </w:r>
      <w:r w:rsidR="00C50974" w:rsidRPr="00E67873">
        <w:rPr>
          <w:b/>
          <w:sz w:val="28"/>
          <w:szCs w:val="28"/>
          <w:lang w:val="en-US"/>
        </w:rPr>
        <w:t xml:space="preserve"> (</w:t>
      </w:r>
      <w:r w:rsidR="00C50974" w:rsidRPr="00984191">
        <w:rPr>
          <w:b/>
          <w:sz w:val="28"/>
          <w:szCs w:val="28"/>
          <w:lang w:val="en-US"/>
        </w:rPr>
        <w:t>Video</w:t>
      </w:r>
      <w:r w:rsidR="00C50974" w:rsidRPr="00E67873">
        <w:rPr>
          <w:b/>
          <w:sz w:val="28"/>
          <w:szCs w:val="28"/>
          <w:lang w:val="en-US"/>
        </w:rPr>
        <w:t xml:space="preserve"> </w:t>
      </w:r>
      <w:r w:rsidR="00C50974" w:rsidRPr="00984191">
        <w:rPr>
          <w:b/>
          <w:sz w:val="28"/>
          <w:szCs w:val="28"/>
          <w:lang w:val="en-US"/>
        </w:rPr>
        <w:t>assistant</w:t>
      </w:r>
      <w:r w:rsidR="00C50974" w:rsidRPr="00E67873">
        <w:rPr>
          <w:b/>
          <w:sz w:val="28"/>
          <w:szCs w:val="28"/>
          <w:lang w:val="en-US"/>
        </w:rPr>
        <w:t xml:space="preserve"> </w:t>
      </w:r>
      <w:r w:rsidR="00C50974" w:rsidRPr="00984191">
        <w:rPr>
          <w:b/>
          <w:sz w:val="28"/>
          <w:szCs w:val="28"/>
          <w:lang w:val="en-US"/>
        </w:rPr>
        <w:t>referees</w:t>
      </w:r>
      <w:r w:rsidR="00C50974" w:rsidRPr="00E67873">
        <w:rPr>
          <w:b/>
          <w:sz w:val="28"/>
          <w:szCs w:val="28"/>
          <w:lang w:val="en-US"/>
        </w:rPr>
        <w:t xml:space="preserve"> </w:t>
      </w:r>
      <w:r w:rsidR="00A439BE" w:rsidRPr="00E67873">
        <w:rPr>
          <w:b/>
          <w:sz w:val="28"/>
          <w:szCs w:val="28"/>
          <w:lang w:val="en-US"/>
        </w:rPr>
        <w:t>–</w:t>
      </w:r>
      <w:r w:rsidR="00C50974" w:rsidRPr="00E67873">
        <w:rPr>
          <w:b/>
          <w:sz w:val="28"/>
          <w:szCs w:val="28"/>
          <w:lang w:val="en-US"/>
        </w:rPr>
        <w:t xml:space="preserve"> </w:t>
      </w:r>
      <w:r w:rsidR="00C50974" w:rsidRPr="00984191">
        <w:rPr>
          <w:b/>
          <w:sz w:val="28"/>
          <w:szCs w:val="28"/>
          <w:lang w:val="en-US"/>
        </w:rPr>
        <w:t>VARs</w:t>
      </w:r>
      <w:r w:rsidR="00C50974" w:rsidRPr="00E67873">
        <w:rPr>
          <w:b/>
          <w:sz w:val="28"/>
          <w:szCs w:val="28"/>
          <w:lang w:val="en-US"/>
        </w:rPr>
        <w:t>)</w:t>
      </w:r>
      <w:r w:rsidR="004A4335" w:rsidRPr="00E67873">
        <w:rPr>
          <w:b/>
          <w:sz w:val="28"/>
          <w:szCs w:val="28"/>
          <w:lang w:val="en-US"/>
        </w:rPr>
        <w:t>.</w:t>
      </w:r>
    </w:p>
    <w:p w14:paraId="45D75485" w14:textId="77777777" w:rsidR="00C50974" w:rsidRPr="00984191" w:rsidRDefault="00C50974" w:rsidP="001D1B96">
      <w:pPr>
        <w:spacing w:line="276" w:lineRule="auto"/>
        <w:ind w:firstLine="709"/>
        <w:jc w:val="both"/>
        <w:rPr>
          <w:sz w:val="28"/>
          <w:szCs w:val="28"/>
        </w:rPr>
      </w:pPr>
      <w:r w:rsidRPr="00984191">
        <w:rPr>
          <w:sz w:val="28"/>
          <w:szCs w:val="28"/>
        </w:rPr>
        <w:t xml:space="preserve">На матчах с использованием VAR должна быть оборудована </w:t>
      </w:r>
      <w:proofErr w:type="spellStart"/>
      <w:r w:rsidRPr="00984191">
        <w:rPr>
          <w:sz w:val="28"/>
          <w:szCs w:val="28"/>
        </w:rPr>
        <w:t>видеооперационная</w:t>
      </w:r>
      <w:proofErr w:type="spellEnd"/>
      <w:r w:rsidRPr="00984191">
        <w:rPr>
          <w:sz w:val="28"/>
          <w:szCs w:val="28"/>
        </w:rPr>
        <w:t xml:space="preserve"> комната (</w:t>
      </w:r>
      <w:proofErr w:type="spellStart"/>
      <w:r w:rsidRPr="00984191">
        <w:rPr>
          <w:sz w:val="28"/>
          <w:szCs w:val="28"/>
        </w:rPr>
        <w:t>Video</w:t>
      </w:r>
      <w:proofErr w:type="spellEnd"/>
      <w:r w:rsidRPr="00984191">
        <w:rPr>
          <w:sz w:val="28"/>
          <w:szCs w:val="28"/>
        </w:rPr>
        <w:t xml:space="preserve"> </w:t>
      </w:r>
      <w:proofErr w:type="spellStart"/>
      <w:r w:rsidRPr="00984191">
        <w:rPr>
          <w:sz w:val="28"/>
          <w:szCs w:val="28"/>
        </w:rPr>
        <w:t>operation</w:t>
      </w:r>
      <w:proofErr w:type="spellEnd"/>
      <w:r w:rsidRPr="00984191">
        <w:rPr>
          <w:sz w:val="28"/>
          <w:szCs w:val="28"/>
        </w:rPr>
        <w:t xml:space="preserve"> </w:t>
      </w:r>
      <w:proofErr w:type="spellStart"/>
      <w:r w:rsidRPr="00984191">
        <w:rPr>
          <w:sz w:val="28"/>
          <w:szCs w:val="28"/>
        </w:rPr>
        <w:t>room</w:t>
      </w:r>
      <w:proofErr w:type="spellEnd"/>
      <w:r w:rsidRPr="00984191">
        <w:rPr>
          <w:sz w:val="28"/>
          <w:szCs w:val="28"/>
        </w:rPr>
        <w:t xml:space="preserve"> </w:t>
      </w:r>
      <w:r w:rsidR="00A439BE" w:rsidRPr="00984191">
        <w:rPr>
          <w:sz w:val="28"/>
          <w:szCs w:val="28"/>
        </w:rPr>
        <w:t>–</w:t>
      </w:r>
      <w:r w:rsidRPr="00984191">
        <w:rPr>
          <w:sz w:val="28"/>
          <w:szCs w:val="28"/>
        </w:rPr>
        <w:t xml:space="preserve"> VOR) и как минимум одна зона </w:t>
      </w:r>
      <w:proofErr w:type="spellStart"/>
      <w:r w:rsidRPr="00984191">
        <w:rPr>
          <w:sz w:val="28"/>
          <w:szCs w:val="28"/>
        </w:rPr>
        <w:t>видеопросмотра</w:t>
      </w:r>
      <w:proofErr w:type="spellEnd"/>
      <w:r w:rsidRPr="00984191">
        <w:rPr>
          <w:sz w:val="28"/>
          <w:szCs w:val="28"/>
        </w:rPr>
        <w:t xml:space="preserve"> судьи (</w:t>
      </w:r>
      <w:proofErr w:type="spellStart"/>
      <w:r w:rsidRPr="00984191">
        <w:rPr>
          <w:sz w:val="28"/>
          <w:szCs w:val="28"/>
        </w:rPr>
        <w:t>Referee</w:t>
      </w:r>
      <w:proofErr w:type="spellEnd"/>
      <w:r w:rsidRPr="00984191">
        <w:rPr>
          <w:sz w:val="28"/>
          <w:szCs w:val="28"/>
        </w:rPr>
        <w:t xml:space="preserve"> </w:t>
      </w:r>
      <w:proofErr w:type="spellStart"/>
      <w:r w:rsidRPr="00984191">
        <w:rPr>
          <w:sz w:val="28"/>
          <w:szCs w:val="28"/>
        </w:rPr>
        <w:t>review</w:t>
      </w:r>
      <w:proofErr w:type="spellEnd"/>
      <w:r w:rsidRPr="00984191">
        <w:rPr>
          <w:sz w:val="28"/>
          <w:szCs w:val="28"/>
        </w:rPr>
        <w:t xml:space="preserve"> </w:t>
      </w:r>
      <w:proofErr w:type="spellStart"/>
      <w:r w:rsidRPr="00984191">
        <w:rPr>
          <w:sz w:val="28"/>
          <w:szCs w:val="28"/>
        </w:rPr>
        <w:t>area</w:t>
      </w:r>
      <w:proofErr w:type="spellEnd"/>
      <w:r w:rsidRPr="00984191">
        <w:rPr>
          <w:sz w:val="28"/>
          <w:szCs w:val="28"/>
        </w:rPr>
        <w:t xml:space="preserve"> </w:t>
      </w:r>
      <w:r w:rsidR="00A439BE" w:rsidRPr="00984191">
        <w:rPr>
          <w:sz w:val="28"/>
          <w:szCs w:val="28"/>
        </w:rPr>
        <w:t>–</w:t>
      </w:r>
      <w:r w:rsidRPr="00984191">
        <w:rPr>
          <w:sz w:val="28"/>
          <w:szCs w:val="28"/>
        </w:rPr>
        <w:t xml:space="preserve"> RRA).</w:t>
      </w:r>
    </w:p>
    <w:p w14:paraId="70D24CC1" w14:textId="47CB3C9D" w:rsidR="00C50974" w:rsidRPr="00984191" w:rsidRDefault="00835B5B" w:rsidP="001D1B96">
      <w:pPr>
        <w:spacing w:line="276" w:lineRule="auto"/>
        <w:ind w:firstLine="709"/>
        <w:jc w:val="both"/>
        <w:rPr>
          <w:b/>
          <w:sz w:val="28"/>
          <w:szCs w:val="28"/>
        </w:rPr>
      </w:pPr>
      <w:r>
        <w:rPr>
          <w:b/>
          <w:sz w:val="28"/>
          <w:szCs w:val="28"/>
        </w:rPr>
        <w:t>14.1. </w:t>
      </w:r>
      <w:proofErr w:type="spellStart"/>
      <w:r w:rsidR="00C50974" w:rsidRPr="00984191">
        <w:rPr>
          <w:b/>
          <w:sz w:val="28"/>
          <w:szCs w:val="28"/>
        </w:rPr>
        <w:t>Видеооперационная</w:t>
      </w:r>
      <w:proofErr w:type="spellEnd"/>
      <w:r w:rsidR="00C50974" w:rsidRPr="00984191">
        <w:rPr>
          <w:b/>
          <w:sz w:val="28"/>
          <w:szCs w:val="28"/>
        </w:rPr>
        <w:t xml:space="preserve"> комната (</w:t>
      </w:r>
      <w:proofErr w:type="spellStart"/>
      <w:r w:rsidR="00C50974" w:rsidRPr="00984191">
        <w:rPr>
          <w:b/>
          <w:sz w:val="28"/>
          <w:szCs w:val="28"/>
        </w:rPr>
        <w:t>Video</w:t>
      </w:r>
      <w:proofErr w:type="spellEnd"/>
      <w:r w:rsidR="00C50974" w:rsidRPr="00984191">
        <w:rPr>
          <w:b/>
          <w:sz w:val="28"/>
          <w:szCs w:val="28"/>
        </w:rPr>
        <w:t xml:space="preserve"> </w:t>
      </w:r>
      <w:proofErr w:type="spellStart"/>
      <w:r w:rsidR="00C50974" w:rsidRPr="00984191">
        <w:rPr>
          <w:b/>
          <w:sz w:val="28"/>
          <w:szCs w:val="28"/>
        </w:rPr>
        <w:t>operation</w:t>
      </w:r>
      <w:proofErr w:type="spellEnd"/>
      <w:r w:rsidR="00C50974" w:rsidRPr="00984191">
        <w:rPr>
          <w:b/>
          <w:sz w:val="28"/>
          <w:szCs w:val="28"/>
        </w:rPr>
        <w:t xml:space="preserve"> </w:t>
      </w:r>
      <w:proofErr w:type="spellStart"/>
      <w:r w:rsidR="00C50974" w:rsidRPr="00984191">
        <w:rPr>
          <w:b/>
          <w:sz w:val="28"/>
          <w:szCs w:val="28"/>
        </w:rPr>
        <w:t>room</w:t>
      </w:r>
      <w:proofErr w:type="spellEnd"/>
      <w:r w:rsidR="00C50974" w:rsidRPr="00984191">
        <w:rPr>
          <w:b/>
          <w:sz w:val="28"/>
          <w:szCs w:val="28"/>
        </w:rPr>
        <w:t xml:space="preserve"> </w:t>
      </w:r>
      <w:r w:rsidR="00A439BE" w:rsidRPr="00984191">
        <w:rPr>
          <w:b/>
          <w:sz w:val="28"/>
          <w:szCs w:val="28"/>
        </w:rPr>
        <w:t>–</w:t>
      </w:r>
      <w:r w:rsidR="00C50974" w:rsidRPr="00984191">
        <w:rPr>
          <w:b/>
          <w:sz w:val="28"/>
          <w:szCs w:val="28"/>
        </w:rPr>
        <w:t xml:space="preserve"> VOR)</w:t>
      </w:r>
      <w:r w:rsidR="004A4335" w:rsidRPr="00984191">
        <w:rPr>
          <w:b/>
          <w:sz w:val="28"/>
          <w:szCs w:val="28"/>
        </w:rPr>
        <w:t>.</w:t>
      </w:r>
    </w:p>
    <w:p w14:paraId="4ED76B2B" w14:textId="77777777" w:rsidR="00C50974" w:rsidRPr="00984191" w:rsidRDefault="00C50974" w:rsidP="001D1B96">
      <w:pPr>
        <w:spacing w:line="276" w:lineRule="auto"/>
        <w:ind w:firstLine="709"/>
        <w:jc w:val="both"/>
        <w:rPr>
          <w:sz w:val="28"/>
          <w:szCs w:val="28"/>
        </w:rPr>
      </w:pPr>
      <w:proofErr w:type="spellStart"/>
      <w:r w:rsidRPr="00984191">
        <w:rPr>
          <w:sz w:val="28"/>
          <w:szCs w:val="28"/>
        </w:rPr>
        <w:t>Видеооперационная</w:t>
      </w:r>
      <w:proofErr w:type="spellEnd"/>
      <w:r w:rsidRPr="00984191">
        <w:rPr>
          <w:sz w:val="28"/>
          <w:szCs w:val="28"/>
        </w:rPr>
        <w:t xml:space="preserve"> комната </w:t>
      </w:r>
      <w:r w:rsidR="00A439BE" w:rsidRPr="00984191">
        <w:rPr>
          <w:sz w:val="28"/>
          <w:szCs w:val="28"/>
        </w:rPr>
        <w:t>–</w:t>
      </w:r>
      <w:r w:rsidRPr="00984191">
        <w:rPr>
          <w:sz w:val="28"/>
          <w:szCs w:val="28"/>
        </w:rPr>
        <w:t xml:space="preserve"> это место, где работают </w:t>
      </w:r>
      <w:proofErr w:type="spellStart"/>
      <w:r w:rsidRPr="00984191">
        <w:rPr>
          <w:sz w:val="28"/>
          <w:szCs w:val="28"/>
        </w:rPr>
        <w:t>видеопомощник</w:t>
      </w:r>
      <w:proofErr w:type="spellEnd"/>
      <w:r w:rsidRPr="00984191">
        <w:rPr>
          <w:sz w:val="28"/>
          <w:szCs w:val="28"/>
        </w:rPr>
        <w:t xml:space="preserve"> судьи (VAR), ассистент </w:t>
      </w:r>
      <w:proofErr w:type="spellStart"/>
      <w:r w:rsidRPr="00984191">
        <w:rPr>
          <w:sz w:val="28"/>
          <w:szCs w:val="28"/>
        </w:rPr>
        <w:t>видеопомощника</w:t>
      </w:r>
      <w:proofErr w:type="spellEnd"/>
      <w:r w:rsidRPr="00984191">
        <w:rPr>
          <w:sz w:val="28"/>
          <w:szCs w:val="28"/>
        </w:rPr>
        <w:t xml:space="preserve"> судьи (</w:t>
      </w:r>
      <w:proofErr w:type="spellStart"/>
      <w:r w:rsidRPr="00984191">
        <w:rPr>
          <w:sz w:val="28"/>
          <w:szCs w:val="28"/>
        </w:rPr>
        <w:t>Assistant</w:t>
      </w:r>
      <w:proofErr w:type="spellEnd"/>
      <w:r w:rsidRPr="00984191">
        <w:rPr>
          <w:sz w:val="28"/>
          <w:szCs w:val="28"/>
        </w:rPr>
        <w:t xml:space="preserve"> VAR </w:t>
      </w:r>
      <w:r w:rsidR="00A439BE" w:rsidRPr="00984191">
        <w:rPr>
          <w:sz w:val="28"/>
          <w:szCs w:val="28"/>
        </w:rPr>
        <w:t>–</w:t>
      </w:r>
      <w:r w:rsidRPr="00984191">
        <w:rPr>
          <w:sz w:val="28"/>
          <w:szCs w:val="28"/>
        </w:rPr>
        <w:t xml:space="preserve"> AVAR) и оператор </w:t>
      </w:r>
      <w:proofErr w:type="spellStart"/>
      <w:r w:rsidRPr="00984191">
        <w:rPr>
          <w:sz w:val="28"/>
          <w:szCs w:val="28"/>
        </w:rPr>
        <w:t>видеоповторов</w:t>
      </w:r>
      <w:proofErr w:type="spellEnd"/>
      <w:r w:rsidRPr="00984191">
        <w:rPr>
          <w:sz w:val="28"/>
          <w:szCs w:val="28"/>
        </w:rPr>
        <w:t xml:space="preserve"> (</w:t>
      </w:r>
      <w:proofErr w:type="spellStart"/>
      <w:r w:rsidRPr="00984191">
        <w:rPr>
          <w:sz w:val="28"/>
          <w:szCs w:val="28"/>
        </w:rPr>
        <w:t>Replay</w:t>
      </w:r>
      <w:proofErr w:type="spellEnd"/>
      <w:r w:rsidRPr="00984191">
        <w:rPr>
          <w:sz w:val="28"/>
          <w:szCs w:val="28"/>
        </w:rPr>
        <w:t xml:space="preserve"> </w:t>
      </w:r>
      <w:proofErr w:type="spellStart"/>
      <w:r w:rsidRPr="00984191">
        <w:rPr>
          <w:sz w:val="28"/>
          <w:szCs w:val="28"/>
        </w:rPr>
        <w:t>operator</w:t>
      </w:r>
      <w:proofErr w:type="spellEnd"/>
      <w:r w:rsidRPr="00984191">
        <w:rPr>
          <w:sz w:val="28"/>
          <w:szCs w:val="28"/>
        </w:rPr>
        <w:t xml:space="preserve"> </w:t>
      </w:r>
      <w:r w:rsidR="00A439BE" w:rsidRPr="00984191">
        <w:rPr>
          <w:sz w:val="28"/>
          <w:szCs w:val="28"/>
        </w:rPr>
        <w:t>–</w:t>
      </w:r>
      <w:r w:rsidRPr="00984191">
        <w:rPr>
          <w:sz w:val="28"/>
          <w:szCs w:val="28"/>
        </w:rPr>
        <w:t xml:space="preserve"> RO). Она может находиться на стадионе/около него или в более отдаленном месте. Только уполномоченным лицам разрешено входить в </w:t>
      </w:r>
      <w:proofErr w:type="spellStart"/>
      <w:r w:rsidRPr="00984191">
        <w:rPr>
          <w:sz w:val="28"/>
          <w:szCs w:val="28"/>
        </w:rPr>
        <w:t>видеооперационную</w:t>
      </w:r>
      <w:proofErr w:type="spellEnd"/>
      <w:r w:rsidRPr="00984191">
        <w:rPr>
          <w:sz w:val="28"/>
          <w:szCs w:val="28"/>
        </w:rPr>
        <w:t xml:space="preserve"> комнату или разговаривать с VAR, AVAR и RO во время матча.</w:t>
      </w:r>
    </w:p>
    <w:p w14:paraId="39372F8E" w14:textId="77777777" w:rsidR="00C50974" w:rsidRPr="00984191" w:rsidRDefault="00C50974" w:rsidP="001D1B96">
      <w:pPr>
        <w:spacing w:line="276" w:lineRule="auto"/>
        <w:ind w:firstLine="709"/>
        <w:jc w:val="both"/>
        <w:rPr>
          <w:sz w:val="28"/>
          <w:szCs w:val="28"/>
        </w:rPr>
      </w:pPr>
      <w:r w:rsidRPr="00984191">
        <w:rPr>
          <w:sz w:val="28"/>
          <w:szCs w:val="28"/>
        </w:rPr>
        <w:t xml:space="preserve">Игрок, запасной, замененный игрок или официальное лицо команды за вход в </w:t>
      </w:r>
      <w:proofErr w:type="spellStart"/>
      <w:r w:rsidRPr="00984191">
        <w:rPr>
          <w:sz w:val="28"/>
          <w:szCs w:val="28"/>
        </w:rPr>
        <w:t>видеооперационную</w:t>
      </w:r>
      <w:proofErr w:type="spellEnd"/>
      <w:r w:rsidRPr="00984191">
        <w:rPr>
          <w:sz w:val="28"/>
          <w:szCs w:val="28"/>
        </w:rPr>
        <w:t xml:space="preserve"> комнату наказывается удалением.</w:t>
      </w:r>
    </w:p>
    <w:p w14:paraId="152839BF" w14:textId="67243459" w:rsidR="00C50974" w:rsidRPr="00984191" w:rsidRDefault="00835B5B" w:rsidP="001D1B96">
      <w:pPr>
        <w:spacing w:line="276" w:lineRule="auto"/>
        <w:ind w:firstLine="709"/>
        <w:jc w:val="both"/>
        <w:rPr>
          <w:b/>
          <w:sz w:val="28"/>
          <w:szCs w:val="28"/>
        </w:rPr>
      </w:pPr>
      <w:r>
        <w:rPr>
          <w:b/>
          <w:sz w:val="28"/>
          <w:szCs w:val="28"/>
        </w:rPr>
        <w:t>14.2. </w:t>
      </w:r>
      <w:r w:rsidR="00C50974" w:rsidRPr="00984191">
        <w:rPr>
          <w:b/>
          <w:sz w:val="28"/>
          <w:szCs w:val="28"/>
        </w:rPr>
        <w:t xml:space="preserve">Зона </w:t>
      </w:r>
      <w:proofErr w:type="spellStart"/>
      <w:r w:rsidR="00C50974" w:rsidRPr="00984191">
        <w:rPr>
          <w:b/>
          <w:sz w:val="28"/>
          <w:szCs w:val="28"/>
        </w:rPr>
        <w:t>видеопросмотра</w:t>
      </w:r>
      <w:proofErr w:type="spellEnd"/>
      <w:r w:rsidR="00C50974" w:rsidRPr="00984191">
        <w:rPr>
          <w:b/>
          <w:sz w:val="28"/>
          <w:szCs w:val="28"/>
        </w:rPr>
        <w:t xml:space="preserve"> судьи (</w:t>
      </w:r>
      <w:proofErr w:type="spellStart"/>
      <w:r w:rsidR="00C50974" w:rsidRPr="00984191">
        <w:rPr>
          <w:b/>
          <w:sz w:val="28"/>
          <w:szCs w:val="28"/>
        </w:rPr>
        <w:t>Referee</w:t>
      </w:r>
      <w:proofErr w:type="spellEnd"/>
      <w:r w:rsidR="00C50974" w:rsidRPr="00984191">
        <w:rPr>
          <w:b/>
          <w:sz w:val="28"/>
          <w:szCs w:val="28"/>
        </w:rPr>
        <w:t xml:space="preserve"> </w:t>
      </w:r>
      <w:proofErr w:type="spellStart"/>
      <w:r w:rsidR="00C50974" w:rsidRPr="00984191">
        <w:rPr>
          <w:b/>
          <w:sz w:val="28"/>
          <w:szCs w:val="28"/>
        </w:rPr>
        <w:t>review</w:t>
      </w:r>
      <w:proofErr w:type="spellEnd"/>
      <w:r w:rsidR="00C50974" w:rsidRPr="00984191">
        <w:rPr>
          <w:b/>
          <w:sz w:val="28"/>
          <w:szCs w:val="28"/>
        </w:rPr>
        <w:t xml:space="preserve"> </w:t>
      </w:r>
      <w:proofErr w:type="spellStart"/>
      <w:r w:rsidR="00C50974" w:rsidRPr="00984191">
        <w:rPr>
          <w:b/>
          <w:sz w:val="28"/>
          <w:szCs w:val="28"/>
        </w:rPr>
        <w:t>area</w:t>
      </w:r>
      <w:proofErr w:type="spellEnd"/>
      <w:r w:rsidR="00C50974" w:rsidRPr="00984191">
        <w:rPr>
          <w:b/>
          <w:sz w:val="28"/>
          <w:szCs w:val="28"/>
        </w:rPr>
        <w:t xml:space="preserve"> - RRA)</w:t>
      </w:r>
      <w:r w:rsidR="004A4335" w:rsidRPr="00984191">
        <w:rPr>
          <w:b/>
          <w:sz w:val="28"/>
          <w:szCs w:val="28"/>
        </w:rPr>
        <w:t>.</w:t>
      </w:r>
    </w:p>
    <w:p w14:paraId="433C2216" w14:textId="77777777" w:rsidR="00C50974" w:rsidRPr="00984191" w:rsidRDefault="00C50974" w:rsidP="001D1B96">
      <w:pPr>
        <w:spacing w:line="276" w:lineRule="auto"/>
        <w:ind w:firstLine="709"/>
        <w:jc w:val="both"/>
        <w:rPr>
          <w:sz w:val="28"/>
          <w:szCs w:val="28"/>
        </w:rPr>
      </w:pPr>
      <w:r w:rsidRPr="00984191">
        <w:rPr>
          <w:sz w:val="28"/>
          <w:szCs w:val="28"/>
        </w:rPr>
        <w:t>В матчах с использованием VAR должна быть как минимум одна RRA, где судья осуществляет «видеопросмотр на поле» («</w:t>
      </w:r>
      <w:proofErr w:type="spellStart"/>
      <w:r w:rsidRPr="00984191">
        <w:rPr>
          <w:sz w:val="28"/>
          <w:szCs w:val="28"/>
        </w:rPr>
        <w:t>on-field</w:t>
      </w:r>
      <w:proofErr w:type="spellEnd"/>
      <w:r w:rsidRPr="00984191">
        <w:rPr>
          <w:sz w:val="28"/>
          <w:szCs w:val="28"/>
        </w:rPr>
        <w:t xml:space="preserve"> </w:t>
      </w:r>
      <w:proofErr w:type="spellStart"/>
      <w:r w:rsidRPr="00984191">
        <w:rPr>
          <w:sz w:val="28"/>
          <w:szCs w:val="28"/>
        </w:rPr>
        <w:t>review</w:t>
      </w:r>
      <w:proofErr w:type="spellEnd"/>
      <w:r w:rsidRPr="00984191">
        <w:rPr>
          <w:sz w:val="28"/>
          <w:szCs w:val="28"/>
        </w:rPr>
        <w:t xml:space="preserve">» </w:t>
      </w:r>
      <w:r w:rsidR="00A919EF" w:rsidRPr="00984191">
        <w:rPr>
          <w:sz w:val="28"/>
          <w:szCs w:val="28"/>
        </w:rPr>
        <w:t>–</w:t>
      </w:r>
      <w:r w:rsidRPr="00984191">
        <w:rPr>
          <w:sz w:val="28"/>
          <w:szCs w:val="28"/>
        </w:rPr>
        <w:t xml:space="preserve"> OFR). RRA должна быть:</w:t>
      </w:r>
    </w:p>
    <w:p w14:paraId="74F48DB1" w14:textId="00762828" w:rsidR="00C50974" w:rsidRPr="00984191" w:rsidRDefault="00C50974"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 видимом месте за пределами поля</w:t>
      </w:r>
      <w:r w:rsidR="00A919EF" w:rsidRPr="00984191">
        <w:rPr>
          <w:rFonts w:ascii="Times New Roman" w:hAnsi="Times New Roman" w:cs="Times New Roman"/>
          <w:sz w:val="28"/>
          <w:szCs w:val="28"/>
        </w:rPr>
        <w:t>;</w:t>
      </w:r>
    </w:p>
    <w:p w14:paraId="64ECA820" w14:textId="28602717" w:rsidR="00C50974" w:rsidRPr="00984191" w:rsidRDefault="00C50974"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четко обозначена</w:t>
      </w:r>
      <w:r w:rsidR="00A919EF" w:rsidRPr="00984191">
        <w:rPr>
          <w:rFonts w:ascii="Times New Roman" w:hAnsi="Times New Roman" w:cs="Times New Roman"/>
          <w:sz w:val="28"/>
          <w:szCs w:val="28"/>
        </w:rPr>
        <w:t>.</w:t>
      </w:r>
    </w:p>
    <w:p w14:paraId="65FAB1F5" w14:textId="77777777" w:rsidR="00C50974" w:rsidRPr="00984191" w:rsidRDefault="00C50974" w:rsidP="001D1B96">
      <w:pPr>
        <w:spacing w:line="276" w:lineRule="auto"/>
        <w:ind w:firstLine="709"/>
        <w:jc w:val="both"/>
        <w:rPr>
          <w:sz w:val="28"/>
          <w:szCs w:val="28"/>
        </w:rPr>
      </w:pPr>
      <w:r w:rsidRPr="00984191">
        <w:rPr>
          <w:sz w:val="28"/>
          <w:szCs w:val="28"/>
        </w:rPr>
        <w:t>Игрок, запасной, замененный игрок или официальное лицо команды за вход в RRA наказывается предупреждением.</w:t>
      </w:r>
    </w:p>
    <w:p w14:paraId="039BCADB" w14:textId="77777777" w:rsidR="00AC2B0D" w:rsidRPr="00984191" w:rsidRDefault="00AC2B0D" w:rsidP="004A4335">
      <w:pPr>
        <w:widowControl w:val="0"/>
        <w:tabs>
          <w:tab w:val="left" w:pos="142"/>
          <w:tab w:val="left" w:pos="993"/>
          <w:tab w:val="left" w:pos="1134"/>
        </w:tabs>
        <w:autoSpaceDE w:val="0"/>
        <w:autoSpaceDN w:val="0"/>
        <w:spacing w:line="276" w:lineRule="auto"/>
        <w:ind w:firstLine="709"/>
        <w:jc w:val="center"/>
        <w:rPr>
          <w:b/>
          <w:spacing w:val="2"/>
          <w:sz w:val="28"/>
          <w:szCs w:val="28"/>
        </w:rPr>
      </w:pPr>
    </w:p>
    <w:p w14:paraId="11016BC0" w14:textId="7FCA012B" w:rsidR="005727B2" w:rsidRPr="00984191" w:rsidRDefault="005727B2" w:rsidP="00802AFA">
      <w:pPr>
        <w:widowControl w:val="0"/>
        <w:tabs>
          <w:tab w:val="left" w:pos="142"/>
          <w:tab w:val="left" w:pos="993"/>
          <w:tab w:val="left" w:pos="1134"/>
        </w:tabs>
        <w:autoSpaceDE w:val="0"/>
        <w:autoSpaceDN w:val="0"/>
        <w:spacing w:line="276" w:lineRule="auto"/>
        <w:jc w:val="center"/>
        <w:rPr>
          <w:b/>
          <w:spacing w:val="2"/>
          <w:sz w:val="28"/>
          <w:szCs w:val="28"/>
        </w:rPr>
      </w:pPr>
      <w:r w:rsidRPr="00984191">
        <w:rPr>
          <w:b/>
          <w:spacing w:val="2"/>
          <w:sz w:val="28"/>
          <w:szCs w:val="28"/>
        </w:rPr>
        <w:t>П</w:t>
      </w:r>
      <w:r w:rsidR="00650ACC" w:rsidRPr="00984191">
        <w:rPr>
          <w:b/>
          <w:spacing w:val="2"/>
          <w:sz w:val="28"/>
          <w:szCs w:val="28"/>
        </w:rPr>
        <w:t xml:space="preserve">РАВИЛО </w:t>
      </w:r>
      <w:r w:rsidRPr="00984191">
        <w:rPr>
          <w:b/>
          <w:spacing w:val="2"/>
          <w:sz w:val="28"/>
          <w:szCs w:val="28"/>
        </w:rPr>
        <w:t xml:space="preserve">2 </w:t>
      </w:r>
      <w:r w:rsidR="00A919EF" w:rsidRPr="00984191">
        <w:rPr>
          <w:b/>
          <w:spacing w:val="2"/>
          <w:sz w:val="28"/>
          <w:szCs w:val="28"/>
        </w:rPr>
        <w:t>–</w:t>
      </w:r>
      <w:r w:rsidRPr="00984191">
        <w:rPr>
          <w:b/>
          <w:spacing w:val="2"/>
          <w:sz w:val="28"/>
          <w:szCs w:val="28"/>
        </w:rPr>
        <w:t xml:space="preserve"> МЯЧ</w:t>
      </w:r>
    </w:p>
    <w:p w14:paraId="7E8F6316" w14:textId="77777777" w:rsidR="00A919EF" w:rsidRPr="00984191" w:rsidRDefault="00A919EF" w:rsidP="001D1B96">
      <w:pPr>
        <w:widowControl w:val="0"/>
        <w:tabs>
          <w:tab w:val="left" w:pos="142"/>
          <w:tab w:val="left" w:pos="993"/>
          <w:tab w:val="left" w:pos="1134"/>
        </w:tabs>
        <w:autoSpaceDE w:val="0"/>
        <w:autoSpaceDN w:val="0"/>
        <w:spacing w:line="276" w:lineRule="auto"/>
        <w:ind w:firstLine="709"/>
        <w:rPr>
          <w:b/>
          <w:spacing w:val="2"/>
          <w:sz w:val="28"/>
          <w:szCs w:val="28"/>
        </w:rPr>
      </w:pPr>
    </w:p>
    <w:p w14:paraId="5DD947FD" w14:textId="4A408AA4" w:rsidR="00A919EF" w:rsidRPr="00984191" w:rsidRDefault="00534D9E" w:rsidP="001D1B96">
      <w:pPr>
        <w:widowControl w:val="0"/>
        <w:tabs>
          <w:tab w:val="left" w:pos="142"/>
          <w:tab w:val="left" w:pos="993"/>
          <w:tab w:val="left" w:pos="1134"/>
        </w:tabs>
        <w:autoSpaceDE w:val="0"/>
        <w:autoSpaceDN w:val="0"/>
        <w:spacing w:line="276" w:lineRule="auto"/>
        <w:ind w:firstLine="709"/>
        <w:rPr>
          <w:b/>
          <w:spacing w:val="2"/>
          <w:sz w:val="28"/>
          <w:szCs w:val="28"/>
        </w:rPr>
      </w:pPr>
      <w:r>
        <w:rPr>
          <w:b/>
          <w:spacing w:val="2"/>
          <w:sz w:val="28"/>
          <w:szCs w:val="28"/>
        </w:rPr>
        <w:t>1. </w:t>
      </w:r>
      <w:r w:rsidR="00A919EF" w:rsidRPr="00984191">
        <w:rPr>
          <w:b/>
          <w:spacing w:val="2"/>
          <w:sz w:val="28"/>
          <w:szCs w:val="28"/>
        </w:rPr>
        <w:t>Свойства и параметры</w:t>
      </w:r>
      <w:r w:rsidR="004A4335" w:rsidRPr="00984191">
        <w:rPr>
          <w:b/>
          <w:spacing w:val="2"/>
          <w:sz w:val="28"/>
          <w:szCs w:val="28"/>
        </w:rPr>
        <w:t>.</w:t>
      </w:r>
    </w:p>
    <w:p w14:paraId="73AB9EA2" w14:textId="77777777" w:rsidR="00A919EF" w:rsidRPr="00984191" w:rsidRDefault="00A919EF"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Все мячи должны:</w:t>
      </w:r>
    </w:p>
    <w:p w14:paraId="19F19202" w14:textId="7A738148" w:rsidR="00A919EF" w:rsidRPr="00984191" w:rsidRDefault="004A4335"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 xml:space="preserve">а) </w:t>
      </w:r>
      <w:r w:rsidR="00A919EF" w:rsidRPr="00984191">
        <w:rPr>
          <w:spacing w:val="2"/>
          <w:sz w:val="28"/>
          <w:szCs w:val="28"/>
        </w:rPr>
        <w:t>иметь сферическую форму;</w:t>
      </w:r>
    </w:p>
    <w:p w14:paraId="637B1298" w14:textId="353CA5A6" w:rsidR="00A919EF" w:rsidRPr="00984191" w:rsidRDefault="004A4335"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б)</w:t>
      </w:r>
      <w:r w:rsidR="00A919EF" w:rsidRPr="00984191">
        <w:rPr>
          <w:spacing w:val="2"/>
          <w:sz w:val="28"/>
          <w:szCs w:val="28"/>
        </w:rPr>
        <w:t xml:space="preserve"> быть изготовлены из соответствующего требованиям материала;</w:t>
      </w:r>
    </w:p>
    <w:p w14:paraId="03853015" w14:textId="67D4BDE5" w:rsidR="00A919EF" w:rsidRPr="00984191" w:rsidRDefault="004A4335"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w:t>
      </w:r>
      <w:r w:rsidR="00A919EF" w:rsidRPr="00984191">
        <w:rPr>
          <w:spacing w:val="2"/>
          <w:sz w:val="28"/>
          <w:szCs w:val="28"/>
        </w:rPr>
        <w:t xml:space="preserve"> иметь длину окружности от 68 см до 70 см;</w:t>
      </w:r>
    </w:p>
    <w:p w14:paraId="27924775" w14:textId="6C0F51F7" w:rsidR="00A919EF" w:rsidRPr="00984191" w:rsidRDefault="004A4335"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lastRenderedPageBreak/>
        <w:t>г)</w:t>
      </w:r>
      <w:r w:rsidR="00A919EF" w:rsidRPr="00984191">
        <w:rPr>
          <w:spacing w:val="2"/>
          <w:sz w:val="28"/>
          <w:szCs w:val="28"/>
        </w:rPr>
        <w:t xml:space="preserve"> весить от 410 г до 450 г на момент начала матча;</w:t>
      </w:r>
    </w:p>
    <w:p w14:paraId="31CC2554" w14:textId="57333C53" w:rsidR="00A919EF" w:rsidRPr="00984191" w:rsidRDefault="004A4335"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д)</w:t>
      </w:r>
      <w:r w:rsidR="00A919EF" w:rsidRPr="00984191">
        <w:rPr>
          <w:spacing w:val="2"/>
          <w:sz w:val="28"/>
          <w:szCs w:val="28"/>
        </w:rPr>
        <w:t xml:space="preserve"> иметь давление равное 0,6-1,1 атм</w:t>
      </w:r>
      <w:r w:rsidR="00D307AB" w:rsidRPr="00984191">
        <w:rPr>
          <w:spacing w:val="2"/>
          <w:sz w:val="28"/>
          <w:szCs w:val="28"/>
        </w:rPr>
        <w:t>.</w:t>
      </w:r>
      <w:r w:rsidR="00A919EF" w:rsidRPr="00984191">
        <w:rPr>
          <w:spacing w:val="2"/>
          <w:sz w:val="28"/>
          <w:szCs w:val="28"/>
        </w:rPr>
        <w:t xml:space="preserve"> (600-1100 г/см²) на уровне моря.</w:t>
      </w:r>
    </w:p>
    <w:p w14:paraId="7FC0C87A" w14:textId="77777777" w:rsidR="00A919EF" w:rsidRPr="00984191" w:rsidRDefault="00A919EF"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Все мячи, используемые в официальных соревнованиях, организованных под эгидой ФИФА или конфедераций, должны соответствовать требованиям и иметь одну из маркировок Программы качества ФИФА для футбольных мячей.</w:t>
      </w:r>
    </w:p>
    <w:p w14:paraId="21D7DCAB" w14:textId="77777777" w:rsidR="00A919EF" w:rsidRPr="00984191" w:rsidRDefault="00A919EF"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 xml:space="preserve">Каждая из маркировок указывает на то, что мяч был официально проверен и соответствует особым техническим требованиям данной маркировки, которые являются дополнением к минимальным требованиям из Правила 2 и должны быть одобрены </w:t>
      </w:r>
      <w:r w:rsidR="00065F2B" w:rsidRPr="00984191">
        <w:rPr>
          <w:spacing w:val="2"/>
          <w:sz w:val="28"/>
          <w:szCs w:val="28"/>
        </w:rPr>
        <w:t>ИФАБ</w:t>
      </w:r>
      <w:r w:rsidRPr="00984191">
        <w:rPr>
          <w:spacing w:val="2"/>
          <w:sz w:val="28"/>
          <w:szCs w:val="28"/>
        </w:rPr>
        <w:t>.</w:t>
      </w:r>
    </w:p>
    <w:p w14:paraId="713958C5" w14:textId="77777777" w:rsidR="00A919EF" w:rsidRPr="00984191" w:rsidRDefault="00A919EF"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Для соревнований национальных ассоциаций могут быть установлены требования об использовании мячей с одной из этих маркировок.</w:t>
      </w:r>
    </w:p>
    <w:p w14:paraId="400F76CD" w14:textId="77777777" w:rsidR="00A919EF" w:rsidRPr="00984191" w:rsidRDefault="00A919EF"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 матчах официальных соревнований, проводимых под эгидой ФИФА, конфедераций или национальных футбольных ассоциаций, запрещается размещение на мячах любых видов коммерческой рекламы, за исключением логотипа/эмблемы соревнований, организатора соревнований и разрешенной торговой марки производителя. Регламент соревнований может ограничивать размер и количество таких эмблем.</w:t>
      </w:r>
    </w:p>
    <w:p w14:paraId="2C4D6C6B" w14:textId="7748DB37" w:rsidR="00A919EF" w:rsidRPr="00984191" w:rsidRDefault="00534D9E" w:rsidP="001D1B96">
      <w:pPr>
        <w:widowControl w:val="0"/>
        <w:tabs>
          <w:tab w:val="left" w:pos="142"/>
          <w:tab w:val="left" w:pos="993"/>
          <w:tab w:val="left" w:pos="1134"/>
        </w:tabs>
        <w:autoSpaceDE w:val="0"/>
        <w:autoSpaceDN w:val="0"/>
        <w:spacing w:line="276" w:lineRule="auto"/>
        <w:ind w:firstLine="709"/>
        <w:jc w:val="both"/>
        <w:rPr>
          <w:b/>
          <w:spacing w:val="2"/>
          <w:sz w:val="28"/>
          <w:szCs w:val="28"/>
        </w:rPr>
      </w:pPr>
      <w:r>
        <w:rPr>
          <w:b/>
          <w:spacing w:val="2"/>
          <w:sz w:val="28"/>
          <w:szCs w:val="28"/>
        </w:rPr>
        <w:t>2. </w:t>
      </w:r>
      <w:r w:rsidR="00A919EF" w:rsidRPr="00984191">
        <w:rPr>
          <w:b/>
          <w:spacing w:val="2"/>
          <w:sz w:val="28"/>
          <w:szCs w:val="28"/>
        </w:rPr>
        <w:t>Замена поврежденного мяча</w:t>
      </w:r>
      <w:r w:rsidR="004A4335" w:rsidRPr="00984191">
        <w:rPr>
          <w:b/>
          <w:spacing w:val="2"/>
          <w:sz w:val="28"/>
          <w:szCs w:val="28"/>
        </w:rPr>
        <w:t>.</w:t>
      </w:r>
    </w:p>
    <w:p w14:paraId="31450576" w14:textId="77777777" w:rsidR="00A919EF" w:rsidRPr="00984191" w:rsidRDefault="00A919EF"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Если мяч приходит в негодность:</w:t>
      </w:r>
    </w:p>
    <w:p w14:paraId="3FEF495F" w14:textId="44DAEAA2" w:rsidR="00A919EF" w:rsidRPr="00984191" w:rsidRDefault="00A919EF"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игра останавливается и</w:t>
      </w:r>
    </w:p>
    <w:p w14:paraId="59DEA29E" w14:textId="3DD6FFAE" w:rsidR="00A919EF" w:rsidRPr="00984191" w:rsidRDefault="00A919EF"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возобновляется «спорным» мячом.</w:t>
      </w:r>
    </w:p>
    <w:p w14:paraId="4D1170D2" w14:textId="77777777" w:rsidR="00A919EF" w:rsidRPr="00984191" w:rsidRDefault="00A919EF"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 xml:space="preserve">Если мяч приходит в негодность при начальном ударе, ударе от ворот, угловом ударе, штрафном/свободном ударе, </w:t>
      </w:r>
      <w:r w:rsidR="00CB2D39" w:rsidRPr="00984191">
        <w:rPr>
          <w:spacing w:val="2"/>
          <w:sz w:val="28"/>
          <w:szCs w:val="28"/>
        </w:rPr>
        <w:t>пенальти</w:t>
      </w:r>
      <w:r w:rsidRPr="00984191">
        <w:rPr>
          <w:spacing w:val="2"/>
          <w:sz w:val="28"/>
          <w:szCs w:val="28"/>
        </w:rPr>
        <w:t xml:space="preserve"> или вбрасывании мяча, игра возобновляется тем же способом.</w:t>
      </w:r>
    </w:p>
    <w:p w14:paraId="312217EF" w14:textId="77777777" w:rsidR="00A919EF" w:rsidRPr="00984191" w:rsidRDefault="00A919EF"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 xml:space="preserve">Если мяч приходит в негодность при выполнении </w:t>
      </w:r>
      <w:r w:rsidR="00CB2D39" w:rsidRPr="00984191">
        <w:rPr>
          <w:spacing w:val="2"/>
          <w:sz w:val="28"/>
          <w:szCs w:val="28"/>
        </w:rPr>
        <w:t>пенальти</w:t>
      </w:r>
      <w:r w:rsidRPr="00984191">
        <w:rPr>
          <w:spacing w:val="2"/>
          <w:sz w:val="28"/>
          <w:szCs w:val="28"/>
        </w:rPr>
        <w:t xml:space="preserve"> (во время матча) или серии </w:t>
      </w:r>
      <w:r w:rsidR="00CB2D39" w:rsidRPr="00984191">
        <w:rPr>
          <w:spacing w:val="2"/>
          <w:sz w:val="28"/>
          <w:szCs w:val="28"/>
        </w:rPr>
        <w:t>послематчевых пенальти</w:t>
      </w:r>
      <w:r w:rsidRPr="00984191">
        <w:rPr>
          <w:spacing w:val="2"/>
          <w:sz w:val="28"/>
          <w:szCs w:val="28"/>
        </w:rPr>
        <w:t xml:space="preserve">, когда он двигался вперед, и до того, как коснулся игрока, перекладины или стоек ворот, то </w:t>
      </w:r>
      <w:r w:rsidR="004C24C5" w:rsidRPr="00984191">
        <w:rPr>
          <w:spacing w:val="2"/>
          <w:sz w:val="28"/>
          <w:szCs w:val="28"/>
        </w:rPr>
        <w:t>удар</w:t>
      </w:r>
      <w:r w:rsidRPr="00984191">
        <w:rPr>
          <w:spacing w:val="2"/>
          <w:sz w:val="28"/>
          <w:szCs w:val="28"/>
        </w:rPr>
        <w:t xml:space="preserve"> повторяется.</w:t>
      </w:r>
    </w:p>
    <w:p w14:paraId="4CBA8B14" w14:textId="5DAA27D1" w:rsidR="00AC2B0D" w:rsidRPr="00534D9E" w:rsidRDefault="00A919EF" w:rsidP="00534D9E">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Мяч не может быть заменен в ходе матча без разрешения судьи.</w:t>
      </w:r>
    </w:p>
    <w:p w14:paraId="1AC3F3F8" w14:textId="1E02AE06" w:rsidR="00A919EF" w:rsidRPr="00984191" w:rsidRDefault="00534D9E" w:rsidP="001D1B96">
      <w:pPr>
        <w:widowControl w:val="0"/>
        <w:tabs>
          <w:tab w:val="left" w:pos="142"/>
          <w:tab w:val="left" w:pos="993"/>
          <w:tab w:val="left" w:pos="1134"/>
        </w:tabs>
        <w:autoSpaceDE w:val="0"/>
        <w:autoSpaceDN w:val="0"/>
        <w:spacing w:line="276" w:lineRule="auto"/>
        <w:ind w:firstLine="709"/>
        <w:jc w:val="both"/>
        <w:rPr>
          <w:b/>
          <w:spacing w:val="2"/>
          <w:sz w:val="28"/>
          <w:szCs w:val="28"/>
        </w:rPr>
      </w:pPr>
      <w:r>
        <w:rPr>
          <w:b/>
          <w:spacing w:val="2"/>
          <w:sz w:val="28"/>
          <w:szCs w:val="28"/>
        </w:rPr>
        <w:t>3. </w:t>
      </w:r>
      <w:r w:rsidR="00A919EF" w:rsidRPr="00984191">
        <w:rPr>
          <w:b/>
          <w:spacing w:val="2"/>
          <w:sz w:val="28"/>
          <w:szCs w:val="28"/>
        </w:rPr>
        <w:t>Дополнительные мячи</w:t>
      </w:r>
      <w:r w:rsidR="00EE3F96" w:rsidRPr="00984191">
        <w:rPr>
          <w:b/>
          <w:spacing w:val="2"/>
          <w:sz w:val="28"/>
          <w:szCs w:val="28"/>
        </w:rPr>
        <w:t>.</w:t>
      </w:r>
    </w:p>
    <w:p w14:paraId="6A73393F" w14:textId="77777777" w:rsidR="00A919EF" w:rsidRPr="00984191" w:rsidRDefault="00A919EF" w:rsidP="001D1B96">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Дополнительные мячи должны соответствовать требованиям Правила 2 и могут быть размещены вокруг поля. Их использование находится под контролем судьи.</w:t>
      </w:r>
    </w:p>
    <w:p w14:paraId="61682304" w14:textId="77777777" w:rsidR="00126D23" w:rsidRPr="00984191" w:rsidRDefault="00126D23" w:rsidP="001D1B96">
      <w:pPr>
        <w:widowControl w:val="0"/>
        <w:tabs>
          <w:tab w:val="left" w:pos="142"/>
          <w:tab w:val="left" w:pos="993"/>
          <w:tab w:val="left" w:pos="1134"/>
        </w:tabs>
        <w:autoSpaceDE w:val="0"/>
        <w:autoSpaceDN w:val="0"/>
        <w:spacing w:line="276" w:lineRule="auto"/>
        <w:ind w:firstLine="709"/>
        <w:jc w:val="both"/>
        <w:rPr>
          <w:b/>
          <w:spacing w:val="2"/>
          <w:sz w:val="28"/>
          <w:szCs w:val="28"/>
        </w:rPr>
      </w:pPr>
    </w:p>
    <w:p w14:paraId="522B4F4C" w14:textId="77777777" w:rsidR="00802AFA" w:rsidRPr="00984191" w:rsidRDefault="00802AFA" w:rsidP="001D1B96">
      <w:pPr>
        <w:widowControl w:val="0"/>
        <w:tabs>
          <w:tab w:val="left" w:pos="142"/>
          <w:tab w:val="left" w:pos="993"/>
          <w:tab w:val="left" w:pos="1134"/>
        </w:tabs>
        <w:autoSpaceDE w:val="0"/>
        <w:autoSpaceDN w:val="0"/>
        <w:spacing w:line="276" w:lineRule="auto"/>
        <w:ind w:firstLine="709"/>
        <w:jc w:val="both"/>
        <w:rPr>
          <w:b/>
          <w:spacing w:val="2"/>
          <w:sz w:val="28"/>
          <w:szCs w:val="28"/>
        </w:rPr>
      </w:pPr>
    </w:p>
    <w:p w14:paraId="7B0ED4C8" w14:textId="77777777" w:rsidR="00802AFA" w:rsidRPr="00984191" w:rsidRDefault="00802AFA" w:rsidP="001D1B96">
      <w:pPr>
        <w:widowControl w:val="0"/>
        <w:tabs>
          <w:tab w:val="left" w:pos="142"/>
          <w:tab w:val="left" w:pos="993"/>
          <w:tab w:val="left" w:pos="1134"/>
        </w:tabs>
        <w:autoSpaceDE w:val="0"/>
        <w:autoSpaceDN w:val="0"/>
        <w:spacing w:line="276" w:lineRule="auto"/>
        <w:ind w:firstLine="709"/>
        <w:jc w:val="both"/>
        <w:rPr>
          <w:b/>
          <w:spacing w:val="2"/>
          <w:sz w:val="28"/>
          <w:szCs w:val="28"/>
        </w:rPr>
      </w:pPr>
    </w:p>
    <w:p w14:paraId="168EC36F" w14:textId="77777777" w:rsidR="00802AFA" w:rsidRPr="00984191" w:rsidRDefault="00802AFA" w:rsidP="001D1B96">
      <w:pPr>
        <w:widowControl w:val="0"/>
        <w:tabs>
          <w:tab w:val="left" w:pos="142"/>
          <w:tab w:val="left" w:pos="993"/>
          <w:tab w:val="left" w:pos="1134"/>
        </w:tabs>
        <w:autoSpaceDE w:val="0"/>
        <w:autoSpaceDN w:val="0"/>
        <w:spacing w:line="276" w:lineRule="auto"/>
        <w:ind w:firstLine="709"/>
        <w:jc w:val="both"/>
        <w:rPr>
          <w:b/>
          <w:spacing w:val="2"/>
          <w:sz w:val="28"/>
          <w:szCs w:val="28"/>
        </w:rPr>
      </w:pPr>
    </w:p>
    <w:p w14:paraId="6B459D34" w14:textId="77777777" w:rsidR="00802AFA" w:rsidRPr="00984191" w:rsidRDefault="00802AFA" w:rsidP="001D1B96">
      <w:pPr>
        <w:widowControl w:val="0"/>
        <w:tabs>
          <w:tab w:val="left" w:pos="142"/>
          <w:tab w:val="left" w:pos="993"/>
          <w:tab w:val="left" w:pos="1134"/>
        </w:tabs>
        <w:autoSpaceDE w:val="0"/>
        <w:autoSpaceDN w:val="0"/>
        <w:spacing w:line="276" w:lineRule="auto"/>
        <w:ind w:firstLine="709"/>
        <w:jc w:val="both"/>
        <w:rPr>
          <w:b/>
          <w:spacing w:val="2"/>
          <w:sz w:val="28"/>
          <w:szCs w:val="28"/>
        </w:rPr>
      </w:pPr>
    </w:p>
    <w:p w14:paraId="29016523" w14:textId="77777777" w:rsidR="00B22DAE" w:rsidRPr="00984191" w:rsidRDefault="00A919EF" w:rsidP="00802AFA">
      <w:pPr>
        <w:widowControl w:val="0"/>
        <w:tabs>
          <w:tab w:val="left" w:pos="0"/>
          <w:tab w:val="left" w:pos="993"/>
          <w:tab w:val="left" w:pos="1134"/>
        </w:tabs>
        <w:autoSpaceDE w:val="0"/>
        <w:autoSpaceDN w:val="0"/>
        <w:spacing w:line="276" w:lineRule="auto"/>
        <w:jc w:val="center"/>
        <w:rPr>
          <w:b/>
          <w:spacing w:val="2"/>
          <w:sz w:val="28"/>
          <w:szCs w:val="28"/>
        </w:rPr>
      </w:pPr>
      <w:r w:rsidRPr="00984191">
        <w:rPr>
          <w:b/>
          <w:spacing w:val="2"/>
          <w:sz w:val="28"/>
          <w:szCs w:val="28"/>
        </w:rPr>
        <w:lastRenderedPageBreak/>
        <w:t>ПРАВИЛО</w:t>
      </w:r>
      <w:r w:rsidR="000D2518" w:rsidRPr="00984191">
        <w:rPr>
          <w:b/>
          <w:spacing w:val="2"/>
          <w:sz w:val="28"/>
          <w:szCs w:val="28"/>
        </w:rPr>
        <w:t xml:space="preserve"> 3 </w:t>
      </w:r>
      <w:r w:rsidR="00B22DAE" w:rsidRPr="00984191">
        <w:rPr>
          <w:b/>
          <w:spacing w:val="2"/>
          <w:sz w:val="28"/>
          <w:szCs w:val="28"/>
        </w:rPr>
        <w:t>–</w:t>
      </w:r>
      <w:r w:rsidR="000D2518" w:rsidRPr="00984191">
        <w:rPr>
          <w:b/>
          <w:spacing w:val="2"/>
          <w:sz w:val="28"/>
          <w:szCs w:val="28"/>
        </w:rPr>
        <w:t xml:space="preserve"> ИГРОКИ</w:t>
      </w:r>
    </w:p>
    <w:p w14:paraId="393AE92C" w14:textId="77777777" w:rsidR="00D47E6F" w:rsidRPr="00984191" w:rsidRDefault="00D47E6F" w:rsidP="004A4335">
      <w:pPr>
        <w:widowControl w:val="0"/>
        <w:tabs>
          <w:tab w:val="left" w:pos="0"/>
          <w:tab w:val="left" w:pos="993"/>
          <w:tab w:val="left" w:pos="1134"/>
        </w:tabs>
        <w:autoSpaceDE w:val="0"/>
        <w:autoSpaceDN w:val="0"/>
        <w:spacing w:line="276" w:lineRule="auto"/>
        <w:ind w:firstLine="709"/>
        <w:jc w:val="center"/>
        <w:rPr>
          <w:b/>
          <w:spacing w:val="2"/>
          <w:sz w:val="28"/>
          <w:szCs w:val="28"/>
        </w:rPr>
      </w:pPr>
    </w:p>
    <w:p w14:paraId="303C9451" w14:textId="6EE3A468" w:rsidR="00A919EF" w:rsidRPr="00984191" w:rsidRDefault="00534D9E" w:rsidP="001D1B96">
      <w:pPr>
        <w:spacing w:line="276" w:lineRule="auto"/>
        <w:ind w:firstLine="709"/>
        <w:jc w:val="both"/>
        <w:rPr>
          <w:b/>
          <w:bCs/>
          <w:sz w:val="28"/>
          <w:szCs w:val="28"/>
        </w:rPr>
      </w:pPr>
      <w:r>
        <w:rPr>
          <w:b/>
          <w:bCs/>
          <w:sz w:val="28"/>
          <w:szCs w:val="28"/>
        </w:rPr>
        <w:t>1. </w:t>
      </w:r>
      <w:r w:rsidR="00A919EF" w:rsidRPr="00984191">
        <w:rPr>
          <w:b/>
          <w:bCs/>
          <w:sz w:val="28"/>
          <w:szCs w:val="28"/>
        </w:rPr>
        <w:t>Количество игроков</w:t>
      </w:r>
      <w:r w:rsidR="004A4335" w:rsidRPr="00984191">
        <w:rPr>
          <w:b/>
          <w:bCs/>
          <w:sz w:val="28"/>
          <w:szCs w:val="28"/>
        </w:rPr>
        <w:t>.</w:t>
      </w:r>
    </w:p>
    <w:p w14:paraId="1F12BD12" w14:textId="77777777" w:rsidR="00A919EF" w:rsidRPr="00984191" w:rsidRDefault="00A919EF" w:rsidP="001D1B96">
      <w:pPr>
        <w:spacing w:line="276" w:lineRule="auto"/>
        <w:ind w:firstLine="709"/>
        <w:jc w:val="both"/>
        <w:rPr>
          <w:sz w:val="28"/>
          <w:szCs w:val="28"/>
        </w:rPr>
      </w:pPr>
      <w:r w:rsidRPr="00984191">
        <w:rPr>
          <w:sz w:val="28"/>
          <w:szCs w:val="28"/>
        </w:rPr>
        <w:t>Матч проводится с участием двух команд, каждая из которых состоит максимум из одиннадцати игроков; один из них должен быть вратарем. Матч нельзя начинать или продолжать, если в любой из команд менее семи игроков.</w:t>
      </w:r>
    </w:p>
    <w:p w14:paraId="2CEC269E" w14:textId="77777777" w:rsidR="00A919EF" w:rsidRPr="00984191" w:rsidRDefault="00A919EF" w:rsidP="001D1B96">
      <w:pPr>
        <w:spacing w:line="276" w:lineRule="auto"/>
        <w:ind w:firstLine="709"/>
        <w:jc w:val="both"/>
        <w:rPr>
          <w:sz w:val="28"/>
          <w:szCs w:val="28"/>
        </w:rPr>
      </w:pPr>
      <w:r w:rsidRPr="00984191">
        <w:rPr>
          <w:sz w:val="28"/>
          <w:szCs w:val="28"/>
        </w:rPr>
        <w:t>Если команда имеет менее семи игроков, потому что один или несколько игроков преднамеренно покинули поле для игры, судья не обязан останавливать матч, и преимущество может быть использовано, но после выхода мяча за пределы поля игра не должна возобновляться до тех пор, пока у команды на поле не будет как минимум семь игроков.</w:t>
      </w:r>
    </w:p>
    <w:p w14:paraId="7A925562" w14:textId="77777777" w:rsidR="00A919EF" w:rsidRPr="00984191" w:rsidRDefault="00A919EF" w:rsidP="001D1B96">
      <w:pPr>
        <w:spacing w:line="276" w:lineRule="auto"/>
        <w:ind w:firstLine="709"/>
        <w:jc w:val="both"/>
        <w:rPr>
          <w:sz w:val="28"/>
          <w:szCs w:val="28"/>
        </w:rPr>
      </w:pPr>
      <w:r w:rsidRPr="00984191">
        <w:rPr>
          <w:sz w:val="28"/>
          <w:szCs w:val="28"/>
        </w:rPr>
        <w:t>Если регламент соревнований устанавливает, что все игроки и запасные должны быть внесены в протокол до начального удара, а команда начинает матч, имея менее одиннадцати игроков, то только игроки и запасные, указанные в списке команды, внесенном в протокол, могут принять участие в матче после своего прибытия.</w:t>
      </w:r>
    </w:p>
    <w:p w14:paraId="5AE29692" w14:textId="6928C1CE" w:rsidR="008E16A6" w:rsidRPr="00984191" w:rsidRDefault="00534D9E" w:rsidP="008E16A6">
      <w:pPr>
        <w:autoSpaceDE w:val="0"/>
        <w:autoSpaceDN w:val="0"/>
        <w:adjustRightInd w:val="0"/>
        <w:spacing w:line="276" w:lineRule="auto"/>
        <w:ind w:firstLine="709"/>
        <w:jc w:val="both"/>
        <w:rPr>
          <w:b/>
          <w:bCs/>
          <w:sz w:val="28"/>
          <w:szCs w:val="28"/>
        </w:rPr>
      </w:pPr>
      <w:r>
        <w:rPr>
          <w:b/>
          <w:bCs/>
          <w:sz w:val="28"/>
          <w:szCs w:val="28"/>
        </w:rPr>
        <w:t>2. </w:t>
      </w:r>
      <w:r w:rsidR="008E16A6" w:rsidRPr="00984191">
        <w:rPr>
          <w:b/>
          <w:bCs/>
          <w:sz w:val="28"/>
          <w:szCs w:val="28"/>
        </w:rPr>
        <w:t>Количество замен</w:t>
      </w:r>
      <w:r w:rsidR="004A4335" w:rsidRPr="00984191">
        <w:rPr>
          <w:b/>
          <w:bCs/>
          <w:sz w:val="28"/>
          <w:szCs w:val="28"/>
        </w:rPr>
        <w:t>.</w:t>
      </w:r>
    </w:p>
    <w:p w14:paraId="41B7568D" w14:textId="4D02780E" w:rsidR="008E16A6" w:rsidRPr="00984191" w:rsidRDefault="00534D9E" w:rsidP="008E16A6">
      <w:pPr>
        <w:autoSpaceDE w:val="0"/>
        <w:autoSpaceDN w:val="0"/>
        <w:adjustRightInd w:val="0"/>
        <w:spacing w:line="276" w:lineRule="auto"/>
        <w:ind w:firstLine="709"/>
        <w:jc w:val="both"/>
        <w:rPr>
          <w:b/>
          <w:bCs/>
          <w:sz w:val="28"/>
          <w:szCs w:val="28"/>
        </w:rPr>
      </w:pPr>
      <w:r>
        <w:rPr>
          <w:b/>
          <w:bCs/>
          <w:sz w:val="28"/>
          <w:szCs w:val="28"/>
        </w:rPr>
        <w:t>2.1. </w:t>
      </w:r>
      <w:r w:rsidR="008E16A6" w:rsidRPr="00984191">
        <w:rPr>
          <w:b/>
          <w:bCs/>
          <w:sz w:val="28"/>
          <w:szCs w:val="28"/>
        </w:rPr>
        <w:t>Официальные соревнования</w:t>
      </w:r>
      <w:r w:rsidR="004A4335" w:rsidRPr="00984191">
        <w:rPr>
          <w:b/>
          <w:bCs/>
          <w:sz w:val="28"/>
          <w:szCs w:val="28"/>
        </w:rPr>
        <w:t>.</w:t>
      </w:r>
    </w:p>
    <w:p w14:paraId="31802E33" w14:textId="77777777"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Количество замен (до пяти включительно), которые могут быть использованы в любом матче официальных соревнований, определяется ФИФА, конфедерацией или национальной футбольной ассоциацией. В соревнованиях мужских и женских команд, включая первые команды клубов высшего дивизиона или национальные сборные категории «А», в которых разрешено использовать максимум пять замен, каждая команда:</w:t>
      </w:r>
    </w:p>
    <w:p w14:paraId="1D791F3D" w14:textId="20462E18"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имеет максимум три возможности для проведения замен (если обе команды производят замены одновременно, считается, что обе команды использовали возможность для замены; замены двух и более игроков (и запросы о проведении замены), сделанные командой во время одной остановки в игре, считаются как одна использованная возможность для замен);</w:t>
      </w:r>
    </w:p>
    <w:p w14:paraId="4AB0304A" w14:textId="57A25AF2"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может дополнительно произвести замены в перерыве между таймами.</w:t>
      </w:r>
    </w:p>
    <w:p w14:paraId="64396B82" w14:textId="77777777"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Регламент соревнований должен устанавливать:</w:t>
      </w:r>
    </w:p>
    <w:p w14:paraId="09DE5842" w14:textId="18D21E6C"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сколько запасных игроков может быть заявлено (от трех до</w:t>
      </w:r>
      <w:r w:rsidR="00FB2A58" w:rsidRPr="00984191">
        <w:rPr>
          <w:bCs/>
          <w:sz w:val="28"/>
          <w:szCs w:val="28"/>
        </w:rPr>
        <w:t xml:space="preserve"> пятнадцати</w:t>
      </w:r>
      <w:r w:rsidRPr="00984191">
        <w:rPr>
          <w:bCs/>
          <w:sz w:val="28"/>
          <w:szCs w:val="28"/>
        </w:rPr>
        <w:t>);</w:t>
      </w:r>
    </w:p>
    <w:p w14:paraId="31ECA362" w14:textId="418A8F2A" w:rsidR="008E16A6" w:rsidRDefault="008E16A6" w:rsidP="008E16A6">
      <w:pPr>
        <w:autoSpaceDE w:val="0"/>
        <w:autoSpaceDN w:val="0"/>
        <w:adjustRightInd w:val="0"/>
        <w:spacing w:line="276" w:lineRule="auto"/>
        <w:ind w:firstLine="709"/>
        <w:jc w:val="both"/>
        <w:rPr>
          <w:bCs/>
          <w:sz w:val="28"/>
          <w:szCs w:val="28"/>
        </w:rPr>
      </w:pPr>
      <w:r w:rsidRPr="00984191">
        <w:rPr>
          <w:bCs/>
          <w:sz w:val="28"/>
          <w:szCs w:val="28"/>
        </w:rPr>
        <w:t>возможно ли использовать одну дополнительную замену, когда матч переходит в дополнительное время (независимо от того, использовала ли уже команда установленный лимит замен).</w:t>
      </w:r>
    </w:p>
    <w:p w14:paraId="6A22FE8F" w14:textId="77777777" w:rsidR="00332A3F" w:rsidRPr="00984191" w:rsidRDefault="00332A3F" w:rsidP="008E16A6">
      <w:pPr>
        <w:autoSpaceDE w:val="0"/>
        <w:autoSpaceDN w:val="0"/>
        <w:adjustRightInd w:val="0"/>
        <w:spacing w:line="276" w:lineRule="auto"/>
        <w:ind w:firstLine="709"/>
        <w:jc w:val="both"/>
        <w:rPr>
          <w:bCs/>
          <w:sz w:val="28"/>
          <w:szCs w:val="28"/>
        </w:rPr>
      </w:pPr>
    </w:p>
    <w:p w14:paraId="5E44C469" w14:textId="1F5CD7B5" w:rsidR="008E16A6" w:rsidRPr="00984191" w:rsidRDefault="00534D9E" w:rsidP="008E16A6">
      <w:pPr>
        <w:autoSpaceDE w:val="0"/>
        <w:autoSpaceDN w:val="0"/>
        <w:adjustRightInd w:val="0"/>
        <w:spacing w:line="276" w:lineRule="auto"/>
        <w:ind w:firstLine="709"/>
        <w:jc w:val="both"/>
        <w:rPr>
          <w:b/>
          <w:bCs/>
          <w:sz w:val="28"/>
          <w:szCs w:val="28"/>
        </w:rPr>
      </w:pPr>
      <w:r>
        <w:rPr>
          <w:b/>
          <w:bCs/>
          <w:sz w:val="28"/>
          <w:szCs w:val="28"/>
        </w:rPr>
        <w:lastRenderedPageBreak/>
        <w:t>2.2. </w:t>
      </w:r>
      <w:r w:rsidR="008E16A6" w:rsidRPr="00984191">
        <w:rPr>
          <w:b/>
          <w:bCs/>
          <w:sz w:val="28"/>
          <w:szCs w:val="28"/>
        </w:rPr>
        <w:t>Дополнительное время</w:t>
      </w:r>
      <w:r w:rsidR="004A4335" w:rsidRPr="00984191">
        <w:rPr>
          <w:b/>
          <w:bCs/>
          <w:sz w:val="28"/>
          <w:szCs w:val="28"/>
        </w:rPr>
        <w:t>.</w:t>
      </w:r>
    </w:p>
    <w:p w14:paraId="0F2FD9DF" w14:textId="77777777"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Если команда не использовала максимальное количество замен и/или возможностей для замен в основное время, все неиспользованные замены и возможности для замен могут быть использованы в дополнительное время.</w:t>
      </w:r>
    </w:p>
    <w:p w14:paraId="39C5FECD" w14:textId="77777777"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Если Регламент соревнования позволяет командам использовать дополнительную замену в дополнительное время, каждая команда получает право на еще одну дополнительную остановку для замены.</w:t>
      </w:r>
    </w:p>
    <w:p w14:paraId="7BCCE08D" w14:textId="77777777"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 xml:space="preserve">Замены также могут быть произведены в перерывах между основным и дополнительным временем и между таймами дополнительного времени – это </w:t>
      </w:r>
      <w:r w:rsidRPr="00984191">
        <w:rPr>
          <w:bCs/>
          <w:sz w:val="28"/>
          <w:szCs w:val="28"/>
        </w:rPr>
        <w:br/>
        <w:t>не будет считаться как использованная остановка для замены.</w:t>
      </w:r>
    </w:p>
    <w:p w14:paraId="7DCF7881" w14:textId="5832213A" w:rsidR="008E16A6" w:rsidRPr="00984191" w:rsidRDefault="00EE3F96" w:rsidP="008E16A6">
      <w:pPr>
        <w:autoSpaceDE w:val="0"/>
        <w:autoSpaceDN w:val="0"/>
        <w:adjustRightInd w:val="0"/>
        <w:spacing w:line="276" w:lineRule="auto"/>
        <w:ind w:firstLine="709"/>
        <w:jc w:val="both"/>
        <w:rPr>
          <w:b/>
          <w:bCs/>
          <w:sz w:val="28"/>
          <w:szCs w:val="28"/>
        </w:rPr>
      </w:pPr>
      <w:r w:rsidRPr="00984191">
        <w:rPr>
          <w:b/>
          <w:bCs/>
          <w:sz w:val="28"/>
          <w:szCs w:val="28"/>
        </w:rPr>
        <w:t>2</w:t>
      </w:r>
      <w:r w:rsidR="004A4335" w:rsidRPr="00984191">
        <w:rPr>
          <w:b/>
          <w:bCs/>
          <w:sz w:val="28"/>
          <w:szCs w:val="28"/>
        </w:rPr>
        <w:t>.</w:t>
      </w:r>
      <w:r w:rsidRPr="00984191">
        <w:rPr>
          <w:b/>
          <w:bCs/>
          <w:sz w:val="28"/>
          <w:szCs w:val="28"/>
        </w:rPr>
        <w:t>3</w:t>
      </w:r>
      <w:r w:rsidR="00534D9E">
        <w:rPr>
          <w:b/>
          <w:bCs/>
          <w:sz w:val="28"/>
          <w:szCs w:val="28"/>
        </w:rPr>
        <w:t>. </w:t>
      </w:r>
      <w:r w:rsidR="008E16A6" w:rsidRPr="00984191">
        <w:rPr>
          <w:b/>
          <w:bCs/>
          <w:sz w:val="28"/>
          <w:szCs w:val="28"/>
        </w:rPr>
        <w:t>Другие матчи</w:t>
      </w:r>
      <w:r w:rsidR="004A4335" w:rsidRPr="00984191">
        <w:rPr>
          <w:b/>
          <w:bCs/>
          <w:sz w:val="28"/>
          <w:szCs w:val="28"/>
        </w:rPr>
        <w:t>.</w:t>
      </w:r>
    </w:p>
    <w:p w14:paraId="1B4EF3A9" w14:textId="77777777"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В матчах национальных сборных категории «А» может быть заявлено максимум</w:t>
      </w:r>
      <w:r w:rsidR="00FB2A58" w:rsidRPr="00984191">
        <w:rPr>
          <w:bCs/>
          <w:sz w:val="28"/>
          <w:szCs w:val="28"/>
        </w:rPr>
        <w:t xml:space="preserve"> пятнадцать</w:t>
      </w:r>
      <w:r w:rsidRPr="00984191">
        <w:rPr>
          <w:bCs/>
          <w:sz w:val="28"/>
          <w:szCs w:val="28"/>
        </w:rPr>
        <w:t xml:space="preserve"> запасных, из которых может быть использовано максимум шесть.</w:t>
      </w:r>
    </w:p>
    <w:p w14:paraId="3EE66B8B" w14:textId="77777777"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Во всех остальных матчах может быть использовано большее количество замен при условии, что:</w:t>
      </w:r>
    </w:p>
    <w:p w14:paraId="28B88279" w14:textId="2360446A"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команды достигли соглашения о максимальном количестве замен;</w:t>
      </w:r>
    </w:p>
    <w:p w14:paraId="497220AB" w14:textId="4A3C5A89"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судья проинформирован до начала матча.</w:t>
      </w:r>
    </w:p>
    <w:p w14:paraId="3A5C0940" w14:textId="77777777" w:rsidR="008E16A6" w:rsidRPr="00984191" w:rsidRDefault="008E16A6" w:rsidP="008E16A6">
      <w:pPr>
        <w:autoSpaceDE w:val="0"/>
        <w:autoSpaceDN w:val="0"/>
        <w:adjustRightInd w:val="0"/>
        <w:spacing w:line="276" w:lineRule="auto"/>
        <w:ind w:firstLine="709"/>
        <w:jc w:val="both"/>
        <w:rPr>
          <w:bCs/>
          <w:sz w:val="28"/>
          <w:szCs w:val="28"/>
        </w:rPr>
      </w:pPr>
      <w:r w:rsidRPr="00984191">
        <w:rPr>
          <w:bCs/>
          <w:sz w:val="28"/>
          <w:szCs w:val="28"/>
        </w:rPr>
        <w:t>Если судья не проинформирован или команды не пришли к соглашению до начала матча, то каждой команде разрешается производить максимум шесть замен.</w:t>
      </w:r>
    </w:p>
    <w:p w14:paraId="77DBC0E0" w14:textId="6B1B39D1" w:rsidR="008E16A6" w:rsidRPr="00984191" w:rsidRDefault="00534D9E" w:rsidP="008E16A6">
      <w:pPr>
        <w:autoSpaceDE w:val="0"/>
        <w:autoSpaceDN w:val="0"/>
        <w:adjustRightInd w:val="0"/>
        <w:spacing w:line="276" w:lineRule="auto"/>
        <w:ind w:firstLine="709"/>
        <w:jc w:val="both"/>
        <w:rPr>
          <w:b/>
          <w:bCs/>
          <w:sz w:val="28"/>
          <w:szCs w:val="28"/>
        </w:rPr>
      </w:pPr>
      <w:r>
        <w:rPr>
          <w:b/>
          <w:bCs/>
          <w:sz w:val="28"/>
          <w:szCs w:val="28"/>
        </w:rPr>
        <w:t>2.4. </w:t>
      </w:r>
      <w:r w:rsidR="008E16A6" w:rsidRPr="00984191">
        <w:rPr>
          <w:b/>
          <w:bCs/>
          <w:sz w:val="28"/>
          <w:szCs w:val="28"/>
        </w:rPr>
        <w:t>Обратные замены</w:t>
      </w:r>
      <w:r w:rsidR="00EE3F96" w:rsidRPr="00984191">
        <w:rPr>
          <w:b/>
          <w:bCs/>
          <w:sz w:val="28"/>
          <w:szCs w:val="28"/>
        </w:rPr>
        <w:t>.</w:t>
      </w:r>
    </w:p>
    <w:p w14:paraId="44834F68" w14:textId="77777777" w:rsidR="008E16A6" w:rsidRPr="00984191" w:rsidRDefault="008E16A6" w:rsidP="008E16A6">
      <w:pPr>
        <w:spacing w:line="276" w:lineRule="auto"/>
        <w:ind w:firstLine="709"/>
        <w:jc w:val="both"/>
        <w:rPr>
          <w:bCs/>
          <w:sz w:val="28"/>
          <w:szCs w:val="28"/>
        </w:rPr>
      </w:pPr>
      <w:r w:rsidRPr="00984191">
        <w:rPr>
          <w:bCs/>
          <w:sz w:val="28"/>
          <w:szCs w:val="28"/>
        </w:rPr>
        <w:t>Использование обратных замен разрешается только в молодежном</w:t>
      </w:r>
      <w:r w:rsidR="000D5BF1" w:rsidRPr="00984191">
        <w:rPr>
          <w:bCs/>
          <w:sz w:val="28"/>
          <w:szCs w:val="28"/>
        </w:rPr>
        <w:t>,</w:t>
      </w:r>
      <w:r w:rsidRPr="00984191">
        <w:rPr>
          <w:bCs/>
          <w:sz w:val="28"/>
          <w:szCs w:val="28"/>
        </w:rPr>
        <w:t xml:space="preserve"> ветеранском футболе, футболе для лиц с </w:t>
      </w:r>
      <w:r w:rsidR="000D5BF1" w:rsidRPr="00984191">
        <w:rPr>
          <w:bCs/>
          <w:sz w:val="28"/>
          <w:szCs w:val="28"/>
        </w:rPr>
        <w:t>инвалидностью</w:t>
      </w:r>
      <w:r w:rsidRPr="00984191">
        <w:rPr>
          <w:bCs/>
          <w:sz w:val="28"/>
          <w:szCs w:val="28"/>
        </w:rPr>
        <w:t xml:space="preserve"> и массовом футболе в соответствии с решением национальной футбольной ассоциации, конфедерации или ФИФА.</w:t>
      </w:r>
    </w:p>
    <w:p w14:paraId="7C8A1056" w14:textId="058557BD" w:rsidR="00F1786C" w:rsidRPr="00984191" w:rsidRDefault="00534D9E" w:rsidP="00F1786C">
      <w:pPr>
        <w:autoSpaceDE w:val="0"/>
        <w:autoSpaceDN w:val="0"/>
        <w:adjustRightInd w:val="0"/>
        <w:spacing w:line="276" w:lineRule="auto"/>
        <w:ind w:firstLine="709"/>
        <w:jc w:val="both"/>
        <w:rPr>
          <w:b/>
          <w:bCs/>
          <w:sz w:val="28"/>
          <w:szCs w:val="28"/>
        </w:rPr>
      </w:pPr>
      <w:r>
        <w:rPr>
          <w:b/>
          <w:bCs/>
          <w:sz w:val="28"/>
          <w:szCs w:val="28"/>
        </w:rPr>
        <w:t>2.5. </w:t>
      </w:r>
      <w:r w:rsidR="00F1786C" w:rsidRPr="00984191">
        <w:rPr>
          <w:b/>
          <w:bCs/>
          <w:sz w:val="28"/>
          <w:szCs w:val="28"/>
        </w:rPr>
        <w:t>Дополнительные постоянные замены при сотрясении мозга</w:t>
      </w:r>
    </w:p>
    <w:p w14:paraId="57A19EFD" w14:textId="77777777" w:rsidR="00F1786C" w:rsidRPr="00984191" w:rsidRDefault="00F1786C" w:rsidP="00F1786C">
      <w:pPr>
        <w:spacing w:line="276" w:lineRule="auto"/>
        <w:ind w:firstLine="709"/>
        <w:jc w:val="both"/>
        <w:rPr>
          <w:bCs/>
          <w:sz w:val="28"/>
          <w:szCs w:val="28"/>
        </w:rPr>
      </w:pPr>
      <w:r w:rsidRPr="00984191">
        <w:rPr>
          <w:bCs/>
          <w:sz w:val="28"/>
          <w:szCs w:val="28"/>
        </w:rPr>
        <w:t>На соревнованиях могут использоваться дополнительные постоянные замены при сотрясении мозга в соответствии с протоколом, приведенным в разделе «Примечания и модификации».</w:t>
      </w:r>
    </w:p>
    <w:p w14:paraId="6E5D318A" w14:textId="5351BC15" w:rsidR="00A919EF" w:rsidRPr="00984191" w:rsidRDefault="00534D9E" w:rsidP="008E16A6">
      <w:pPr>
        <w:spacing w:line="276" w:lineRule="auto"/>
        <w:ind w:firstLine="709"/>
        <w:jc w:val="both"/>
        <w:rPr>
          <w:b/>
          <w:sz w:val="28"/>
          <w:szCs w:val="28"/>
        </w:rPr>
      </w:pPr>
      <w:r>
        <w:rPr>
          <w:b/>
          <w:sz w:val="28"/>
          <w:szCs w:val="28"/>
        </w:rPr>
        <w:t>3. </w:t>
      </w:r>
      <w:r w:rsidR="00A919EF" w:rsidRPr="00984191">
        <w:rPr>
          <w:b/>
          <w:sz w:val="28"/>
          <w:szCs w:val="28"/>
        </w:rPr>
        <w:t>Процедура замены</w:t>
      </w:r>
      <w:r w:rsidR="004A4335" w:rsidRPr="00984191">
        <w:rPr>
          <w:b/>
          <w:sz w:val="28"/>
          <w:szCs w:val="28"/>
        </w:rPr>
        <w:t>.</w:t>
      </w:r>
    </w:p>
    <w:p w14:paraId="08426EFA" w14:textId="77777777" w:rsidR="00A919EF" w:rsidRPr="00984191" w:rsidRDefault="00A919EF" w:rsidP="001D1B96">
      <w:pPr>
        <w:spacing w:line="276" w:lineRule="auto"/>
        <w:ind w:firstLine="709"/>
        <w:jc w:val="both"/>
        <w:rPr>
          <w:sz w:val="28"/>
          <w:szCs w:val="28"/>
        </w:rPr>
      </w:pPr>
      <w:r w:rsidRPr="00984191">
        <w:rPr>
          <w:sz w:val="28"/>
          <w:szCs w:val="28"/>
        </w:rPr>
        <w:t>Имена запасных игроков должны быть предоставлены судье до начала матча. Любые запасные игроки, чьи имена не были предоставлены судье в это время, не могут принять участие в матче.</w:t>
      </w:r>
    </w:p>
    <w:p w14:paraId="77A81966" w14:textId="77777777" w:rsidR="00A919EF" w:rsidRPr="00984191" w:rsidRDefault="00A919EF" w:rsidP="001D1B96">
      <w:pPr>
        <w:spacing w:line="276" w:lineRule="auto"/>
        <w:ind w:firstLine="709"/>
        <w:jc w:val="both"/>
        <w:rPr>
          <w:sz w:val="28"/>
          <w:szCs w:val="28"/>
        </w:rPr>
      </w:pPr>
      <w:r w:rsidRPr="00984191">
        <w:rPr>
          <w:sz w:val="28"/>
          <w:szCs w:val="28"/>
        </w:rPr>
        <w:t>При замене игрока запасным должны соблюдаться следующие условия:</w:t>
      </w:r>
    </w:p>
    <w:p w14:paraId="06E3612F" w14:textId="66994F33" w:rsidR="00A919EF" w:rsidRPr="00984191" w:rsidRDefault="00A919EF" w:rsidP="001D1B96">
      <w:pPr>
        <w:spacing w:line="276" w:lineRule="auto"/>
        <w:ind w:firstLine="708"/>
        <w:jc w:val="both"/>
        <w:rPr>
          <w:sz w:val="28"/>
          <w:szCs w:val="28"/>
        </w:rPr>
      </w:pPr>
      <w:r w:rsidRPr="00984191">
        <w:rPr>
          <w:sz w:val="28"/>
          <w:szCs w:val="28"/>
        </w:rPr>
        <w:t>о любой замене судья должен быть проинформирован до ее выполнения;</w:t>
      </w:r>
    </w:p>
    <w:p w14:paraId="5C13F6C1" w14:textId="2BC48B62" w:rsidR="00A919EF" w:rsidRPr="00984191" w:rsidRDefault="00A919EF" w:rsidP="001D1B96">
      <w:pPr>
        <w:spacing w:line="276" w:lineRule="auto"/>
        <w:ind w:firstLine="708"/>
        <w:jc w:val="both"/>
        <w:rPr>
          <w:sz w:val="28"/>
          <w:szCs w:val="28"/>
        </w:rPr>
      </w:pPr>
      <w:r w:rsidRPr="00984191">
        <w:rPr>
          <w:sz w:val="28"/>
          <w:szCs w:val="28"/>
        </w:rPr>
        <w:t>заменяемый игрок:</w:t>
      </w:r>
    </w:p>
    <w:p w14:paraId="04EE2A2D" w14:textId="0E05DBA4" w:rsidR="00A919EF" w:rsidRPr="00984191" w:rsidRDefault="00534D9E" w:rsidP="009C5818">
      <w:pPr>
        <w:pStyle w:val="a7"/>
        <w:spacing w:before="0" w:line="276" w:lineRule="auto"/>
        <w:ind w:left="0" w:firstLine="708"/>
        <w:jc w:val="both"/>
        <w:rPr>
          <w:rFonts w:ascii="Times New Roman" w:hAnsi="Times New Roman" w:cs="Times New Roman"/>
          <w:sz w:val="28"/>
          <w:szCs w:val="28"/>
        </w:rPr>
      </w:pPr>
      <w:r>
        <w:rPr>
          <w:rFonts w:ascii="Times New Roman" w:hAnsi="Times New Roman" w:cs="Times New Roman"/>
          <w:sz w:val="28"/>
          <w:szCs w:val="28"/>
        </w:rPr>
        <w:t>а) </w:t>
      </w:r>
      <w:r w:rsidR="00A919EF" w:rsidRPr="00984191">
        <w:rPr>
          <w:rFonts w:ascii="Times New Roman" w:hAnsi="Times New Roman" w:cs="Times New Roman"/>
          <w:sz w:val="28"/>
          <w:szCs w:val="28"/>
        </w:rPr>
        <w:t xml:space="preserve">получает разрешение судьи покинуть поле, если только он не </w:t>
      </w:r>
      <w:r w:rsidR="00A919EF" w:rsidRPr="00984191">
        <w:rPr>
          <w:rFonts w:ascii="Times New Roman" w:hAnsi="Times New Roman" w:cs="Times New Roman"/>
          <w:sz w:val="28"/>
          <w:szCs w:val="28"/>
        </w:rPr>
        <w:lastRenderedPageBreak/>
        <w:t>покинул поле до этого, и должен сделать это в ближайшей точке на ограничивающей поле линии, если только судья не укажет, что игрок может уйти напрямую и немедленно на средней линии или в другой точке (например, в целях безопасности или при травме);</w:t>
      </w:r>
    </w:p>
    <w:p w14:paraId="3FD4AE94" w14:textId="629833D3" w:rsidR="00A919EF" w:rsidRPr="00984191" w:rsidRDefault="00534D9E" w:rsidP="009C5818">
      <w:pPr>
        <w:pStyle w:val="a7"/>
        <w:spacing w:before="0" w:line="276" w:lineRule="auto"/>
        <w:ind w:left="0" w:firstLine="708"/>
        <w:jc w:val="both"/>
        <w:rPr>
          <w:rFonts w:ascii="Times New Roman" w:hAnsi="Times New Roman" w:cs="Times New Roman"/>
          <w:sz w:val="28"/>
          <w:szCs w:val="28"/>
        </w:rPr>
      </w:pPr>
      <w:r>
        <w:rPr>
          <w:rFonts w:ascii="Times New Roman" w:hAnsi="Times New Roman" w:cs="Times New Roman"/>
          <w:sz w:val="28"/>
          <w:szCs w:val="28"/>
        </w:rPr>
        <w:t>б) </w:t>
      </w:r>
      <w:r w:rsidR="00A919EF" w:rsidRPr="00984191">
        <w:rPr>
          <w:rFonts w:ascii="Times New Roman" w:hAnsi="Times New Roman" w:cs="Times New Roman"/>
          <w:sz w:val="28"/>
          <w:szCs w:val="28"/>
        </w:rPr>
        <w:t>должен немедленно пройти в техническую зону или раздевалку; он не принимает дальнейшего участия в матче, кроме случая, когда разрешены обратные замены;</w:t>
      </w:r>
    </w:p>
    <w:p w14:paraId="5D3A4060" w14:textId="49FC8787" w:rsidR="00A919EF" w:rsidRPr="00984191" w:rsidRDefault="00534D9E" w:rsidP="009C5818">
      <w:pPr>
        <w:pStyle w:val="a7"/>
        <w:spacing w:before="0" w:line="276" w:lineRule="auto"/>
        <w:ind w:left="0" w:firstLine="708"/>
        <w:jc w:val="both"/>
        <w:rPr>
          <w:rFonts w:ascii="Times New Roman" w:hAnsi="Times New Roman" w:cs="Times New Roman"/>
          <w:sz w:val="28"/>
          <w:szCs w:val="28"/>
        </w:rPr>
      </w:pPr>
      <w:r>
        <w:rPr>
          <w:rFonts w:ascii="Times New Roman" w:hAnsi="Times New Roman" w:cs="Times New Roman"/>
          <w:sz w:val="28"/>
          <w:szCs w:val="28"/>
        </w:rPr>
        <w:t>в) </w:t>
      </w:r>
      <w:r w:rsidR="00A919EF" w:rsidRPr="00984191">
        <w:rPr>
          <w:rFonts w:ascii="Times New Roman" w:hAnsi="Times New Roman" w:cs="Times New Roman"/>
          <w:sz w:val="28"/>
          <w:szCs w:val="28"/>
        </w:rPr>
        <w:t>если игрок, которого заменяют, отказывается уходить, игра продолжается.</w:t>
      </w:r>
    </w:p>
    <w:p w14:paraId="1EC49033" w14:textId="77777777" w:rsidR="00A919EF" w:rsidRPr="00984191" w:rsidRDefault="00A919EF" w:rsidP="001D1B96">
      <w:pPr>
        <w:spacing w:line="276" w:lineRule="auto"/>
        <w:ind w:firstLine="709"/>
        <w:jc w:val="both"/>
        <w:rPr>
          <w:sz w:val="28"/>
          <w:szCs w:val="28"/>
        </w:rPr>
      </w:pPr>
      <w:r w:rsidRPr="00984191">
        <w:rPr>
          <w:sz w:val="28"/>
          <w:szCs w:val="28"/>
        </w:rPr>
        <w:t>Заменяющий игрок выходит на поле только:</w:t>
      </w:r>
    </w:p>
    <w:p w14:paraId="75DCA886" w14:textId="327C813D" w:rsidR="00A919EF" w:rsidRPr="00984191" w:rsidRDefault="00A919EF" w:rsidP="004A4335">
      <w:pPr>
        <w:spacing w:line="276" w:lineRule="auto"/>
        <w:ind w:firstLine="708"/>
        <w:jc w:val="both"/>
        <w:rPr>
          <w:sz w:val="28"/>
          <w:szCs w:val="28"/>
        </w:rPr>
      </w:pPr>
      <w:r w:rsidRPr="00984191">
        <w:rPr>
          <w:sz w:val="28"/>
          <w:szCs w:val="28"/>
        </w:rPr>
        <w:t>в момент остановки игры;</w:t>
      </w:r>
    </w:p>
    <w:p w14:paraId="2D3A1F22" w14:textId="36C311AD" w:rsidR="00A919EF" w:rsidRPr="00984191" w:rsidRDefault="00A919EF" w:rsidP="001D1B96">
      <w:pPr>
        <w:spacing w:line="276" w:lineRule="auto"/>
        <w:ind w:firstLine="709"/>
        <w:jc w:val="both"/>
        <w:rPr>
          <w:sz w:val="28"/>
          <w:szCs w:val="28"/>
        </w:rPr>
      </w:pPr>
      <w:r w:rsidRPr="00984191">
        <w:rPr>
          <w:sz w:val="28"/>
          <w:szCs w:val="28"/>
        </w:rPr>
        <w:t>на средней линии поля;</w:t>
      </w:r>
    </w:p>
    <w:p w14:paraId="29C917F8" w14:textId="6828FD35" w:rsidR="00A919EF" w:rsidRPr="00984191" w:rsidRDefault="00A919EF" w:rsidP="001D1B96">
      <w:pPr>
        <w:spacing w:line="276" w:lineRule="auto"/>
        <w:ind w:firstLine="709"/>
        <w:jc w:val="both"/>
        <w:rPr>
          <w:sz w:val="28"/>
          <w:szCs w:val="28"/>
        </w:rPr>
      </w:pPr>
      <w:r w:rsidRPr="00984191">
        <w:rPr>
          <w:sz w:val="28"/>
          <w:szCs w:val="28"/>
        </w:rPr>
        <w:t>после того, как заменяемый игрок покинул поле;</w:t>
      </w:r>
    </w:p>
    <w:p w14:paraId="22A95CE9" w14:textId="0357C534" w:rsidR="00A919EF" w:rsidRPr="00984191" w:rsidRDefault="00A919EF" w:rsidP="001D1B96">
      <w:pPr>
        <w:spacing w:line="276" w:lineRule="auto"/>
        <w:ind w:firstLine="709"/>
        <w:jc w:val="both"/>
        <w:rPr>
          <w:sz w:val="28"/>
          <w:szCs w:val="28"/>
        </w:rPr>
      </w:pPr>
      <w:r w:rsidRPr="00984191">
        <w:rPr>
          <w:sz w:val="28"/>
          <w:szCs w:val="28"/>
        </w:rPr>
        <w:t>после получения сигнала судьи.</w:t>
      </w:r>
    </w:p>
    <w:p w14:paraId="565E2BFD" w14:textId="77777777" w:rsidR="00A919EF" w:rsidRPr="00984191" w:rsidRDefault="00A919EF" w:rsidP="001D1B96">
      <w:pPr>
        <w:spacing w:line="276" w:lineRule="auto"/>
        <w:ind w:firstLine="709"/>
        <w:jc w:val="both"/>
        <w:rPr>
          <w:sz w:val="28"/>
          <w:szCs w:val="28"/>
        </w:rPr>
      </w:pPr>
      <w:r w:rsidRPr="00984191">
        <w:rPr>
          <w:sz w:val="28"/>
          <w:szCs w:val="28"/>
        </w:rPr>
        <w:t>Замена считается завершенной, когда заменяющий игрок выйдет на поле для игры; с этого момента заменяемый игрок становится замененным, а заменяющий игрок становится игроком основного состава и может принять участие в любом возобновлении игры.</w:t>
      </w:r>
    </w:p>
    <w:p w14:paraId="75CA5E7A" w14:textId="77777777" w:rsidR="00A919EF" w:rsidRPr="00984191" w:rsidRDefault="00A919EF" w:rsidP="001D1B96">
      <w:pPr>
        <w:spacing w:line="276" w:lineRule="auto"/>
        <w:ind w:firstLine="709"/>
        <w:jc w:val="both"/>
        <w:rPr>
          <w:sz w:val="28"/>
          <w:szCs w:val="28"/>
        </w:rPr>
      </w:pPr>
      <w:r w:rsidRPr="00984191">
        <w:rPr>
          <w:sz w:val="28"/>
          <w:szCs w:val="28"/>
        </w:rPr>
        <w:t>Все замененные и запасные игроки должны подчиняться требованиям судьи, независимо от того, участвуют они в игре или нет.</w:t>
      </w:r>
    </w:p>
    <w:p w14:paraId="6F9758CA" w14:textId="0A124FF3" w:rsidR="00A919EF" w:rsidRPr="00984191" w:rsidRDefault="00534D9E" w:rsidP="001D1B96">
      <w:pPr>
        <w:spacing w:line="276" w:lineRule="auto"/>
        <w:ind w:firstLine="709"/>
        <w:jc w:val="both"/>
        <w:rPr>
          <w:b/>
          <w:sz w:val="28"/>
          <w:szCs w:val="28"/>
        </w:rPr>
      </w:pPr>
      <w:r>
        <w:rPr>
          <w:b/>
          <w:sz w:val="28"/>
          <w:szCs w:val="28"/>
        </w:rPr>
        <w:t>4. </w:t>
      </w:r>
      <w:r w:rsidR="00A919EF" w:rsidRPr="00984191">
        <w:rPr>
          <w:b/>
          <w:sz w:val="28"/>
          <w:szCs w:val="28"/>
        </w:rPr>
        <w:t>Замена вратаря</w:t>
      </w:r>
      <w:r w:rsidR="004A4335" w:rsidRPr="00984191">
        <w:rPr>
          <w:b/>
          <w:sz w:val="28"/>
          <w:szCs w:val="28"/>
        </w:rPr>
        <w:t>.</w:t>
      </w:r>
    </w:p>
    <w:p w14:paraId="1C3641EF" w14:textId="77777777" w:rsidR="00A919EF" w:rsidRPr="00984191" w:rsidRDefault="00A919EF" w:rsidP="001D1B96">
      <w:pPr>
        <w:spacing w:line="276" w:lineRule="auto"/>
        <w:ind w:firstLine="709"/>
        <w:jc w:val="both"/>
        <w:rPr>
          <w:sz w:val="28"/>
          <w:szCs w:val="28"/>
        </w:rPr>
      </w:pPr>
      <w:r w:rsidRPr="00984191">
        <w:rPr>
          <w:sz w:val="28"/>
          <w:szCs w:val="28"/>
        </w:rPr>
        <w:t>Любой из игроков может поменяться местами с вратарем при условии, что:</w:t>
      </w:r>
    </w:p>
    <w:p w14:paraId="688C2DBC" w14:textId="2E7865DA" w:rsidR="00A919EF" w:rsidRPr="00984191" w:rsidRDefault="00A919EF" w:rsidP="001D1B96">
      <w:pPr>
        <w:spacing w:line="276" w:lineRule="auto"/>
        <w:ind w:firstLine="709"/>
        <w:jc w:val="both"/>
        <w:rPr>
          <w:sz w:val="28"/>
          <w:szCs w:val="28"/>
        </w:rPr>
      </w:pPr>
      <w:r w:rsidRPr="00984191">
        <w:rPr>
          <w:sz w:val="28"/>
          <w:szCs w:val="28"/>
        </w:rPr>
        <w:t>судья проинформирован до замены;</w:t>
      </w:r>
    </w:p>
    <w:p w14:paraId="64C3832D" w14:textId="746B4016" w:rsidR="00A919EF" w:rsidRPr="00984191" w:rsidRDefault="00A919EF" w:rsidP="001D1B96">
      <w:pPr>
        <w:spacing w:line="276" w:lineRule="auto"/>
        <w:ind w:firstLine="709"/>
        <w:jc w:val="both"/>
        <w:rPr>
          <w:sz w:val="28"/>
          <w:szCs w:val="28"/>
        </w:rPr>
      </w:pPr>
      <w:r w:rsidRPr="00984191">
        <w:rPr>
          <w:sz w:val="28"/>
          <w:szCs w:val="28"/>
        </w:rPr>
        <w:t>замена производится в момент остановки игры.</w:t>
      </w:r>
    </w:p>
    <w:p w14:paraId="3B8C352E" w14:textId="30B5E701" w:rsidR="00A919EF" w:rsidRPr="00984191" w:rsidRDefault="00534D9E" w:rsidP="001D1B96">
      <w:pPr>
        <w:spacing w:line="276" w:lineRule="auto"/>
        <w:ind w:firstLine="709"/>
        <w:jc w:val="both"/>
        <w:rPr>
          <w:b/>
          <w:sz w:val="28"/>
          <w:szCs w:val="28"/>
        </w:rPr>
      </w:pPr>
      <w:r>
        <w:rPr>
          <w:b/>
          <w:sz w:val="28"/>
          <w:szCs w:val="28"/>
        </w:rPr>
        <w:t>5. </w:t>
      </w:r>
      <w:r w:rsidR="00A919EF" w:rsidRPr="00984191">
        <w:rPr>
          <w:b/>
          <w:sz w:val="28"/>
          <w:szCs w:val="28"/>
        </w:rPr>
        <w:t>Нарушения и наказания</w:t>
      </w:r>
      <w:r w:rsidR="004A4335" w:rsidRPr="00984191">
        <w:rPr>
          <w:b/>
          <w:sz w:val="28"/>
          <w:szCs w:val="28"/>
        </w:rPr>
        <w:t>.</w:t>
      </w:r>
    </w:p>
    <w:p w14:paraId="0CE10BC4" w14:textId="77777777" w:rsidR="00A919EF" w:rsidRPr="00984191" w:rsidRDefault="00A919EF" w:rsidP="001D1B96">
      <w:pPr>
        <w:spacing w:line="276" w:lineRule="auto"/>
        <w:ind w:firstLine="709"/>
        <w:jc w:val="both"/>
        <w:rPr>
          <w:sz w:val="28"/>
          <w:szCs w:val="28"/>
        </w:rPr>
      </w:pPr>
      <w:r w:rsidRPr="00984191">
        <w:rPr>
          <w:sz w:val="28"/>
          <w:szCs w:val="28"/>
        </w:rPr>
        <w:t>Если заявленный запасной игрок начал матч вместо заявленного игрока основного состава, и судья не был проинформирован об этой замене:</w:t>
      </w:r>
    </w:p>
    <w:p w14:paraId="308D20D1" w14:textId="32FC3DA2" w:rsidR="00A919EF" w:rsidRPr="00984191" w:rsidRDefault="00A919EF" w:rsidP="001D1B96">
      <w:pPr>
        <w:spacing w:line="276" w:lineRule="auto"/>
        <w:ind w:firstLine="709"/>
        <w:jc w:val="both"/>
        <w:rPr>
          <w:sz w:val="28"/>
          <w:szCs w:val="28"/>
        </w:rPr>
      </w:pPr>
      <w:r w:rsidRPr="00984191">
        <w:rPr>
          <w:sz w:val="28"/>
          <w:szCs w:val="28"/>
        </w:rPr>
        <w:t>судья разрешает заявленному запасному игроку продолжить матч;</w:t>
      </w:r>
    </w:p>
    <w:p w14:paraId="3130B7C3" w14:textId="3B2EA2DE" w:rsidR="00A919EF" w:rsidRPr="00984191" w:rsidRDefault="00A919EF" w:rsidP="001D1B96">
      <w:pPr>
        <w:spacing w:line="276" w:lineRule="auto"/>
        <w:ind w:firstLine="709"/>
        <w:jc w:val="both"/>
        <w:rPr>
          <w:sz w:val="28"/>
          <w:szCs w:val="28"/>
        </w:rPr>
      </w:pPr>
      <w:r w:rsidRPr="00984191">
        <w:rPr>
          <w:sz w:val="28"/>
          <w:szCs w:val="28"/>
        </w:rPr>
        <w:t>дисциплинарные санкции к запасному игроку не применяются;</w:t>
      </w:r>
    </w:p>
    <w:p w14:paraId="35067268" w14:textId="137528A6" w:rsidR="00A919EF" w:rsidRPr="00984191" w:rsidRDefault="00A919EF" w:rsidP="001D1B96">
      <w:pPr>
        <w:spacing w:line="276" w:lineRule="auto"/>
        <w:ind w:firstLine="709"/>
        <w:jc w:val="both"/>
        <w:rPr>
          <w:sz w:val="28"/>
          <w:szCs w:val="28"/>
        </w:rPr>
      </w:pPr>
      <w:r w:rsidRPr="00984191">
        <w:rPr>
          <w:sz w:val="28"/>
          <w:szCs w:val="28"/>
        </w:rPr>
        <w:t>игрок, внесенный в заявку основного состава, может стать запасным;</w:t>
      </w:r>
    </w:p>
    <w:p w14:paraId="535FCCF5" w14:textId="2C329648" w:rsidR="00A919EF" w:rsidRPr="00984191" w:rsidRDefault="00A919EF" w:rsidP="001D1B96">
      <w:pPr>
        <w:spacing w:line="276" w:lineRule="auto"/>
        <w:ind w:firstLine="709"/>
        <w:jc w:val="both"/>
        <w:rPr>
          <w:sz w:val="28"/>
          <w:szCs w:val="28"/>
        </w:rPr>
      </w:pPr>
      <w:r w:rsidRPr="00984191">
        <w:rPr>
          <w:sz w:val="28"/>
          <w:szCs w:val="28"/>
        </w:rPr>
        <w:t>количество разрешенных замен не уменьшается;</w:t>
      </w:r>
    </w:p>
    <w:p w14:paraId="1D46B04B" w14:textId="6ABBED74" w:rsidR="00A919EF" w:rsidRPr="00984191" w:rsidRDefault="00A919EF" w:rsidP="001D1B96">
      <w:pPr>
        <w:spacing w:line="276" w:lineRule="auto"/>
        <w:ind w:firstLine="709"/>
        <w:jc w:val="both"/>
        <w:rPr>
          <w:sz w:val="28"/>
          <w:szCs w:val="28"/>
        </w:rPr>
      </w:pPr>
      <w:r w:rsidRPr="00984191">
        <w:rPr>
          <w:sz w:val="28"/>
          <w:szCs w:val="28"/>
        </w:rPr>
        <w:t>судья сообщает об инциденте в соответствующий орган.</w:t>
      </w:r>
    </w:p>
    <w:p w14:paraId="3BE5E631" w14:textId="77777777" w:rsidR="00A919EF" w:rsidRPr="00984191" w:rsidRDefault="00A919EF" w:rsidP="001D1B96">
      <w:pPr>
        <w:spacing w:line="276" w:lineRule="auto"/>
        <w:ind w:firstLine="709"/>
        <w:jc w:val="both"/>
        <w:rPr>
          <w:sz w:val="28"/>
          <w:szCs w:val="28"/>
        </w:rPr>
      </w:pPr>
      <w:r w:rsidRPr="00984191">
        <w:rPr>
          <w:sz w:val="28"/>
          <w:szCs w:val="28"/>
        </w:rPr>
        <w:t>Если замена выполняется в перерыве матча или до начала дополнительного времени, процедура должна быть завершена до возобновления игры. Если судья не проинформирован, заявленный запасной может продолжить игру, дисциплинарные санкции к нему не применяются, об инциденте сообщается в соответствующие органы.</w:t>
      </w:r>
    </w:p>
    <w:p w14:paraId="7DBCC16F" w14:textId="77777777" w:rsidR="00A919EF" w:rsidRPr="00984191" w:rsidRDefault="00A919EF" w:rsidP="001D1B96">
      <w:pPr>
        <w:spacing w:line="276" w:lineRule="auto"/>
        <w:ind w:firstLine="709"/>
        <w:jc w:val="both"/>
        <w:rPr>
          <w:sz w:val="28"/>
          <w:szCs w:val="28"/>
        </w:rPr>
      </w:pPr>
      <w:r w:rsidRPr="00984191">
        <w:rPr>
          <w:sz w:val="28"/>
          <w:szCs w:val="28"/>
        </w:rPr>
        <w:t>Если игрок меняется местами с вратарем без разрешения, то судья:</w:t>
      </w:r>
    </w:p>
    <w:p w14:paraId="4D55C525" w14:textId="54CE60CE" w:rsidR="00A919EF" w:rsidRPr="00984191" w:rsidRDefault="00A919EF" w:rsidP="001D1B96">
      <w:pPr>
        <w:spacing w:line="276" w:lineRule="auto"/>
        <w:ind w:firstLine="709"/>
        <w:jc w:val="both"/>
        <w:rPr>
          <w:sz w:val="28"/>
          <w:szCs w:val="28"/>
        </w:rPr>
      </w:pPr>
      <w:r w:rsidRPr="00984191">
        <w:rPr>
          <w:sz w:val="28"/>
          <w:szCs w:val="28"/>
        </w:rPr>
        <w:lastRenderedPageBreak/>
        <w:t>продолжает игру;</w:t>
      </w:r>
    </w:p>
    <w:p w14:paraId="6E79062A" w14:textId="0CA63AFA" w:rsidR="00A919EF" w:rsidRPr="00984191" w:rsidRDefault="00A919EF" w:rsidP="001D1B96">
      <w:pPr>
        <w:spacing w:line="276" w:lineRule="auto"/>
        <w:ind w:firstLine="709"/>
        <w:jc w:val="both"/>
        <w:rPr>
          <w:sz w:val="28"/>
          <w:szCs w:val="28"/>
        </w:rPr>
      </w:pPr>
      <w:r w:rsidRPr="00984191">
        <w:rPr>
          <w:sz w:val="28"/>
          <w:szCs w:val="28"/>
        </w:rPr>
        <w:t xml:space="preserve">выносит предупреждения обоим игрокам, когда мяч в следующий раз выйдет из игры, за исключением случаев, когда замена произошла во время перерыва (включая перерыв в дополнительное время) или в период между окончанием основного времени матча и началом дополнительного времени и/или серией </w:t>
      </w:r>
      <w:r w:rsidR="000D5BF1" w:rsidRPr="00984191">
        <w:rPr>
          <w:sz w:val="28"/>
          <w:szCs w:val="28"/>
        </w:rPr>
        <w:t>послематчевых пенальти</w:t>
      </w:r>
      <w:r w:rsidRPr="00984191">
        <w:rPr>
          <w:sz w:val="28"/>
          <w:szCs w:val="28"/>
        </w:rPr>
        <w:t>.</w:t>
      </w:r>
    </w:p>
    <w:p w14:paraId="33EE5E69" w14:textId="77777777" w:rsidR="00A919EF" w:rsidRPr="00984191" w:rsidRDefault="00A919EF" w:rsidP="001D1B96">
      <w:pPr>
        <w:spacing w:line="276" w:lineRule="auto"/>
        <w:ind w:firstLine="709"/>
        <w:jc w:val="both"/>
        <w:rPr>
          <w:sz w:val="28"/>
          <w:szCs w:val="28"/>
        </w:rPr>
      </w:pPr>
      <w:r w:rsidRPr="00984191">
        <w:rPr>
          <w:sz w:val="28"/>
          <w:szCs w:val="28"/>
        </w:rPr>
        <w:t>За любое другое нарушение этого Правила:</w:t>
      </w:r>
    </w:p>
    <w:p w14:paraId="5AA8C460" w14:textId="33D7620A" w:rsidR="00A919EF" w:rsidRPr="00984191" w:rsidRDefault="00A919EF" w:rsidP="001D1B96">
      <w:pPr>
        <w:spacing w:line="276" w:lineRule="auto"/>
        <w:ind w:firstLine="709"/>
        <w:jc w:val="both"/>
        <w:rPr>
          <w:sz w:val="28"/>
          <w:szCs w:val="28"/>
        </w:rPr>
      </w:pPr>
      <w:r w:rsidRPr="00984191">
        <w:rPr>
          <w:sz w:val="28"/>
          <w:szCs w:val="28"/>
        </w:rPr>
        <w:t>игроки предупреждаются;</w:t>
      </w:r>
    </w:p>
    <w:p w14:paraId="178275BD" w14:textId="6690F429" w:rsidR="00A919EF" w:rsidRPr="00984191" w:rsidRDefault="00A919EF" w:rsidP="001D1B96">
      <w:pPr>
        <w:spacing w:line="276" w:lineRule="auto"/>
        <w:ind w:firstLine="709"/>
        <w:jc w:val="both"/>
        <w:rPr>
          <w:sz w:val="28"/>
          <w:szCs w:val="28"/>
        </w:rPr>
      </w:pPr>
      <w:r w:rsidRPr="00984191">
        <w:rPr>
          <w:sz w:val="28"/>
          <w:szCs w:val="28"/>
        </w:rPr>
        <w:t>игра возобновляется свободным ударом с места, где находился мяч в момент остановки игры.</w:t>
      </w:r>
    </w:p>
    <w:p w14:paraId="02EB857E" w14:textId="5882FB0C" w:rsidR="00A919EF" w:rsidRPr="00984191" w:rsidRDefault="00534D9E" w:rsidP="001D1B96">
      <w:pPr>
        <w:spacing w:line="276" w:lineRule="auto"/>
        <w:ind w:firstLine="709"/>
        <w:jc w:val="both"/>
        <w:rPr>
          <w:b/>
          <w:sz w:val="28"/>
          <w:szCs w:val="28"/>
        </w:rPr>
      </w:pPr>
      <w:r>
        <w:rPr>
          <w:b/>
          <w:sz w:val="28"/>
          <w:szCs w:val="28"/>
        </w:rPr>
        <w:t>6. </w:t>
      </w:r>
      <w:r w:rsidR="00A919EF" w:rsidRPr="00984191">
        <w:rPr>
          <w:b/>
          <w:sz w:val="28"/>
          <w:szCs w:val="28"/>
        </w:rPr>
        <w:t>Удаление игроков основного состава и запасных</w:t>
      </w:r>
      <w:r w:rsidR="004A4335" w:rsidRPr="00984191">
        <w:rPr>
          <w:b/>
          <w:sz w:val="28"/>
          <w:szCs w:val="28"/>
        </w:rPr>
        <w:t>.</w:t>
      </w:r>
    </w:p>
    <w:p w14:paraId="206CDE3C" w14:textId="77777777" w:rsidR="00A919EF" w:rsidRPr="00984191" w:rsidRDefault="00A919EF" w:rsidP="001D1B96">
      <w:pPr>
        <w:spacing w:line="276" w:lineRule="auto"/>
        <w:ind w:firstLine="709"/>
        <w:jc w:val="both"/>
        <w:rPr>
          <w:sz w:val="28"/>
          <w:szCs w:val="28"/>
        </w:rPr>
      </w:pPr>
      <w:r w:rsidRPr="00984191">
        <w:rPr>
          <w:sz w:val="28"/>
          <w:szCs w:val="28"/>
        </w:rPr>
        <w:t>Игрок, который наказан удалением:</w:t>
      </w:r>
    </w:p>
    <w:p w14:paraId="0B9664C4" w14:textId="5E432F1A" w:rsidR="00A919EF" w:rsidRPr="00984191" w:rsidRDefault="00A919EF" w:rsidP="004A4335">
      <w:pPr>
        <w:spacing w:line="276" w:lineRule="auto"/>
        <w:ind w:firstLine="708"/>
        <w:jc w:val="both"/>
        <w:rPr>
          <w:sz w:val="28"/>
          <w:szCs w:val="28"/>
        </w:rPr>
      </w:pPr>
      <w:r w:rsidRPr="00984191">
        <w:rPr>
          <w:sz w:val="28"/>
          <w:szCs w:val="28"/>
        </w:rPr>
        <w:t>до предоставления списка команды, не может быть внесен в протокол матча в любом статусе;</w:t>
      </w:r>
    </w:p>
    <w:p w14:paraId="23A469D4" w14:textId="1A394959" w:rsidR="00A919EF" w:rsidRPr="00984191" w:rsidRDefault="00A919EF" w:rsidP="004A4335">
      <w:pPr>
        <w:spacing w:line="276" w:lineRule="auto"/>
        <w:ind w:firstLine="708"/>
        <w:jc w:val="both"/>
        <w:rPr>
          <w:sz w:val="28"/>
          <w:szCs w:val="28"/>
        </w:rPr>
      </w:pPr>
      <w:r w:rsidRPr="00984191">
        <w:rPr>
          <w:sz w:val="28"/>
          <w:szCs w:val="28"/>
        </w:rPr>
        <w:t>после внесения в список команды и до начального удара, может быть заменен заявленным запасным, который не может быть заменен в списке запасных; количество разрешенных замен команды не уменьшается;</w:t>
      </w:r>
    </w:p>
    <w:p w14:paraId="757CAD73" w14:textId="2D6E437D" w:rsidR="00A919EF" w:rsidRPr="00984191" w:rsidRDefault="00A919EF" w:rsidP="004A4335">
      <w:pPr>
        <w:spacing w:line="276" w:lineRule="auto"/>
        <w:ind w:firstLine="708"/>
        <w:jc w:val="both"/>
        <w:rPr>
          <w:sz w:val="28"/>
          <w:szCs w:val="28"/>
        </w:rPr>
      </w:pPr>
      <w:r w:rsidRPr="00984191">
        <w:rPr>
          <w:sz w:val="28"/>
          <w:szCs w:val="28"/>
        </w:rPr>
        <w:t>после начального удара, не может быть заменен.</w:t>
      </w:r>
    </w:p>
    <w:p w14:paraId="4B1700E6" w14:textId="77777777" w:rsidR="00A919EF" w:rsidRPr="00984191" w:rsidRDefault="00A919EF" w:rsidP="001D1B96">
      <w:pPr>
        <w:spacing w:line="276" w:lineRule="auto"/>
        <w:ind w:firstLine="709"/>
        <w:jc w:val="both"/>
        <w:rPr>
          <w:sz w:val="28"/>
          <w:szCs w:val="28"/>
        </w:rPr>
      </w:pPr>
      <w:r w:rsidRPr="00984191">
        <w:rPr>
          <w:sz w:val="28"/>
          <w:szCs w:val="28"/>
        </w:rPr>
        <w:t>Запасной игрок, который был внесен в список команды и удален до или после начального удара, не может быть заменен.</w:t>
      </w:r>
    </w:p>
    <w:p w14:paraId="4C8A5597" w14:textId="00F073AC" w:rsidR="00A919EF" w:rsidRPr="00984191" w:rsidRDefault="00534D9E" w:rsidP="001D1B96">
      <w:pPr>
        <w:spacing w:line="276" w:lineRule="auto"/>
        <w:ind w:firstLine="709"/>
        <w:jc w:val="both"/>
        <w:rPr>
          <w:b/>
          <w:sz w:val="28"/>
          <w:szCs w:val="28"/>
        </w:rPr>
      </w:pPr>
      <w:r>
        <w:rPr>
          <w:b/>
          <w:sz w:val="28"/>
          <w:szCs w:val="28"/>
        </w:rPr>
        <w:t>7. </w:t>
      </w:r>
      <w:r w:rsidR="00A919EF" w:rsidRPr="00984191">
        <w:rPr>
          <w:b/>
          <w:sz w:val="28"/>
          <w:szCs w:val="28"/>
        </w:rPr>
        <w:t>Лишние на поле</w:t>
      </w:r>
      <w:r w:rsidR="004A4335" w:rsidRPr="00984191">
        <w:rPr>
          <w:b/>
          <w:sz w:val="28"/>
          <w:szCs w:val="28"/>
        </w:rPr>
        <w:t>.</w:t>
      </w:r>
    </w:p>
    <w:p w14:paraId="72025A1E" w14:textId="77777777" w:rsidR="00A919EF" w:rsidRPr="00984191" w:rsidRDefault="00A919EF" w:rsidP="001D1B96">
      <w:pPr>
        <w:spacing w:line="276" w:lineRule="auto"/>
        <w:ind w:firstLine="709"/>
        <w:jc w:val="both"/>
        <w:rPr>
          <w:sz w:val="28"/>
          <w:szCs w:val="28"/>
        </w:rPr>
      </w:pPr>
      <w:r w:rsidRPr="00984191">
        <w:rPr>
          <w:sz w:val="28"/>
          <w:szCs w:val="28"/>
        </w:rPr>
        <w:t xml:space="preserve">Тренер и другие официальные лица, внесенные в список команды </w:t>
      </w:r>
      <w:r w:rsidR="005E2BEF" w:rsidRPr="00984191">
        <w:rPr>
          <w:sz w:val="28"/>
          <w:szCs w:val="28"/>
        </w:rPr>
        <w:br/>
      </w:r>
      <w:r w:rsidRPr="00984191">
        <w:rPr>
          <w:sz w:val="28"/>
          <w:szCs w:val="28"/>
        </w:rPr>
        <w:t>(за исключением игроков и запасных), являются официальными лицами команды. Любое лицо, не включенное в список команды как игрок, запасной или официальное лицо команды, является посторонним фактором.</w:t>
      </w:r>
    </w:p>
    <w:p w14:paraId="5F48300D" w14:textId="77777777" w:rsidR="00A919EF" w:rsidRPr="00984191" w:rsidRDefault="00A919EF" w:rsidP="001D1B96">
      <w:pPr>
        <w:spacing w:line="276" w:lineRule="auto"/>
        <w:ind w:firstLine="709"/>
        <w:jc w:val="both"/>
        <w:rPr>
          <w:sz w:val="28"/>
          <w:szCs w:val="28"/>
        </w:rPr>
      </w:pPr>
      <w:r w:rsidRPr="00984191">
        <w:rPr>
          <w:sz w:val="28"/>
          <w:szCs w:val="28"/>
        </w:rPr>
        <w:t>Если официальное лицо команды, запасной, замененный, удаленный игрок или посторонний фактор окажутся на поле, судья должен:</w:t>
      </w:r>
    </w:p>
    <w:p w14:paraId="6F684600" w14:textId="5805CDF8" w:rsidR="00A919EF" w:rsidRPr="00984191" w:rsidRDefault="00A919EF" w:rsidP="001D1B96">
      <w:pPr>
        <w:spacing w:line="276" w:lineRule="auto"/>
        <w:ind w:firstLine="709"/>
        <w:jc w:val="both"/>
        <w:rPr>
          <w:sz w:val="28"/>
          <w:szCs w:val="28"/>
        </w:rPr>
      </w:pPr>
      <w:r w:rsidRPr="00984191">
        <w:rPr>
          <w:sz w:val="28"/>
          <w:szCs w:val="28"/>
        </w:rPr>
        <w:t>остановить игру, только если произошло вмешательство в игру;</w:t>
      </w:r>
    </w:p>
    <w:p w14:paraId="0E5261B1" w14:textId="418F24AB" w:rsidR="00A919EF" w:rsidRPr="00984191" w:rsidRDefault="00A919EF" w:rsidP="001D1B96">
      <w:pPr>
        <w:spacing w:line="276" w:lineRule="auto"/>
        <w:ind w:firstLine="709"/>
        <w:jc w:val="both"/>
        <w:rPr>
          <w:sz w:val="28"/>
          <w:szCs w:val="28"/>
        </w:rPr>
      </w:pPr>
      <w:r w:rsidRPr="00984191">
        <w:rPr>
          <w:sz w:val="28"/>
          <w:szCs w:val="28"/>
        </w:rPr>
        <w:t>убрать лишнего с поля в момент остановки игры;</w:t>
      </w:r>
    </w:p>
    <w:p w14:paraId="097A882A" w14:textId="301BF36C" w:rsidR="00A919EF" w:rsidRPr="00984191" w:rsidRDefault="00A919EF" w:rsidP="001D1B96">
      <w:pPr>
        <w:spacing w:line="276" w:lineRule="auto"/>
        <w:ind w:firstLine="708"/>
        <w:jc w:val="both"/>
        <w:rPr>
          <w:sz w:val="28"/>
          <w:szCs w:val="28"/>
        </w:rPr>
      </w:pPr>
      <w:r w:rsidRPr="00984191">
        <w:rPr>
          <w:sz w:val="28"/>
          <w:szCs w:val="28"/>
        </w:rPr>
        <w:t>вынести соответствующие дисциплинарные санкции.</w:t>
      </w:r>
    </w:p>
    <w:p w14:paraId="3CC663F6" w14:textId="77777777" w:rsidR="00A919EF" w:rsidRPr="00984191" w:rsidRDefault="00A919EF" w:rsidP="001D1B96">
      <w:pPr>
        <w:spacing w:line="276" w:lineRule="auto"/>
        <w:ind w:firstLine="709"/>
        <w:jc w:val="both"/>
        <w:rPr>
          <w:sz w:val="28"/>
          <w:szCs w:val="28"/>
        </w:rPr>
      </w:pPr>
      <w:r w:rsidRPr="00984191">
        <w:rPr>
          <w:sz w:val="28"/>
          <w:szCs w:val="28"/>
        </w:rPr>
        <w:t>Если игра остановлена, и вмешательство совершено:</w:t>
      </w:r>
    </w:p>
    <w:p w14:paraId="21F5B0C2" w14:textId="76149F8F" w:rsidR="00A919EF" w:rsidRPr="00984191" w:rsidRDefault="00A919EF" w:rsidP="001D1B96">
      <w:pPr>
        <w:spacing w:line="276" w:lineRule="auto"/>
        <w:ind w:firstLine="709"/>
        <w:jc w:val="both"/>
        <w:rPr>
          <w:sz w:val="28"/>
          <w:szCs w:val="28"/>
        </w:rPr>
      </w:pPr>
      <w:r w:rsidRPr="00984191">
        <w:rPr>
          <w:sz w:val="28"/>
          <w:szCs w:val="28"/>
        </w:rPr>
        <w:t xml:space="preserve">официальным лицом команды, запасным, замененным или удаленным игроком, то игра возобновляется штрафным или </w:t>
      </w:r>
      <w:r w:rsidR="000D5BF1" w:rsidRPr="00984191">
        <w:rPr>
          <w:sz w:val="28"/>
          <w:szCs w:val="28"/>
        </w:rPr>
        <w:t>пенальти</w:t>
      </w:r>
      <w:r w:rsidRPr="00984191">
        <w:rPr>
          <w:sz w:val="28"/>
          <w:szCs w:val="28"/>
        </w:rPr>
        <w:t>;</w:t>
      </w:r>
    </w:p>
    <w:p w14:paraId="698AB487" w14:textId="21D30A0F" w:rsidR="00A919EF" w:rsidRPr="00984191" w:rsidRDefault="00A919EF" w:rsidP="001D1B96">
      <w:pPr>
        <w:spacing w:line="276" w:lineRule="auto"/>
        <w:ind w:firstLine="709"/>
        <w:jc w:val="both"/>
        <w:rPr>
          <w:sz w:val="28"/>
          <w:szCs w:val="28"/>
        </w:rPr>
      </w:pPr>
      <w:r w:rsidRPr="00984191">
        <w:rPr>
          <w:sz w:val="28"/>
          <w:szCs w:val="28"/>
        </w:rPr>
        <w:t>посторонним фактором, то игра возобновляется «спорным» мячом.</w:t>
      </w:r>
    </w:p>
    <w:p w14:paraId="093C85C6" w14:textId="77777777" w:rsidR="000D5BF1" w:rsidRDefault="000D5BF1" w:rsidP="001D1B96">
      <w:pPr>
        <w:spacing w:line="276" w:lineRule="auto"/>
        <w:ind w:firstLine="709"/>
        <w:jc w:val="both"/>
        <w:rPr>
          <w:sz w:val="28"/>
          <w:szCs w:val="28"/>
        </w:rPr>
      </w:pPr>
      <w:r w:rsidRPr="00984191">
        <w:rPr>
          <w:sz w:val="28"/>
          <w:szCs w:val="28"/>
        </w:rPr>
        <w:t>Если мяч движется в ворота, и вмешательство не препятствует игроку обороняющейся команды играть в мяч, то гол засчитывается, если мяч проходит в ворота (даже если произошел контакт с мячом), кроме случая, когда вмешательство было со стороны атакующей команды.</w:t>
      </w:r>
    </w:p>
    <w:p w14:paraId="5B8CA996" w14:textId="77777777" w:rsidR="00332A3F" w:rsidRPr="00984191" w:rsidRDefault="00332A3F" w:rsidP="001D1B96">
      <w:pPr>
        <w:spacing w:line="276" w:lineRule="auto"/>
        <w:ind w:firstLine="709"/>
        <w:jc w:val="both"/>
        <w:rPr>
          <w:sz w:val="28"/>
          <w:szCs w:val="28"/>
        </w:rPr>
      </w:pPr>
    </w:p>
    <w:p w14:paraId="71E4B187" w14:textId="208A603B" w:rsidR="00A919EF" w:rsidRPr="00984191" w:rsidRDefault="00534D9E" w:rsidP="001D1B96">
      <w:pPr>
        <w:spacing w:line="276" w:lineRule="auto"/>
        <w:ind w:firstLine="709"/>
        <w:jc w:val="both"/>
        <w:rPr>
          <w:b/>
          <w:sz w:val="28"/>
          <w:szCs w:val="28"/>
        </w:rPr>
      </w:pPr>
      <w:r>
        <w:rPr>
          <w:b/>
          <w:sz w:val="28"/>
          <w:szCs w:val="28"/>
        </w:rPr>
        <w:lastRenderedPageBreak/>
        <w:t>8. </w:t>
      </w:r>
      <w:r w:rsidR="00A919EF" w:rsidRPr="00984191">
        <w:rPr>
          <w:b/>
          <w:sz w:val="28"/>
          <w:szCs w:val="28"/>
        </w:rPr>
        <w:t>Игрок за пределами поля</w:t>
      </w:r>
      <w:r w:rsidR="00EE3F96" w:rsidRPr="00984191">
        <w:rPr>
          <w:b/>
          <w:sz w:val="28"/>
          <w:szCs w:val="28"/>
        </w:rPr>
        <w:t>.</w:t>
      </w:r>
    </w:p>
    <w:p w14:paraId="6D7B7583" w14:textId="77777777" w:rsidR="00A919EF" w:rsidRPr="00984191" w:rsidRDefault="00A919EF" w:rsidP="001D1B96">
      <w:pPr>
        <w:spacing w:line="276" w:lineRule="auto"/>
        <w:ind w:firstLine="709"/>
        <w:jc w:val="both"/>
        <w:rPr>
          <w:sz w:val="28"/>
          <w:szCs w:val="28"/>
        </w:rPr>
      </w:pPr>
      <w:r w:rsidRPr="00984191">
        <w:rPr>
          <w:sz w:val="28"/>
          <w:szCs w:val="28"/>
        </w:rPr>
        <w:t>Если игрок, которому требуется разрешение судьи, чтобы вернуться на поле, выходит на поле без этого разрешения, судья должен:</w:t>
      </w:r>
    </w:p>
    <w:p w14:paraId="34580AF7" w14:textId="584CEE21" w:rsidR="00A919EF" w:rsidRPr="00984191" w:rsidRDefault="00A919EF" w:rsidP="001D1B96">
      <w:pPr>
        <w:spacing w:line="276" w:lineRule="auto"/>
        <w:ind w:firstLine="708"/>
        <w:jc w:val="both"/>
        <w:rPr>
          <w:sz w:val="28"/>
          <w:szCs w:val="28"/>
        </w:rPr>
      </w:pPr>
      <w:r w:rsidRPr="00984191">
        <w:rPr>
          <w:sz w:val="28"/>
          <w:szCs w:val="28"/>
        </w:rPr>
        <w:t>остановить игру (не обязательно немедленно, если игрок не вмешивается в игру или в действия официальных лиц матча, либо если может быть применено преимущество);</w:t>
      </w:r>
    </w:p>
    <w:p w14:paraId="30A9809F" w14:textId="471BB11A"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вынести игроку предупреждение за выход на поле без разрешения.</w:t>
      </w:r>
    </w:p>
    <w:p w14:paraId="71B813E6" w14:textId="77777777" w:rsidR="00A919EF" w:rsidRPr="00984191" w:rsidRDefault="00A919EF" w:rsidP="001D1B96">
      <w:pPr>
        <w:spacing w:line="276" w:lineRule="auto"/>
        <w:ind w:firstLine="709"/>
        <w:jc w:val="both"/>
        <w:rPr>
          <w:sz w:val="28"/>
          <w:szCs w:val="28"/>
        </w:rPr>
      </w:pPr>
      <w:r w:rsidRPr="00984191">
        <w:rPr>
          <w:sz w:val="28"/>
          <w:szCs w:val="28"/>
        </w:rPr>
        <w:t>Если судья остановил игру, то она должна быть возобновлена:</w:t>
      </w:r>
    </w:p>
    <w:p w14:paraId="3DE04AFA" w14:textId="410668CC"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штрафным ударом с места вмешательства;</w:t>
      </w:r>
    </w:p>
    <w:p w14:paraId="60A92C5D" w14:textId="4B7DD066"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свободным ударом с места, где находился мяч в момент остановки игры, если не было вмешательства.</w:t>
      </w:r>
    </w:p>
    <w:p w14:paraId="5517D9EE" w14:textId="77777777" w:rsidR="00A919EF" w:rsidRPr="00984191" w:rsidRDefault="00A919EF" w:rsidP="001D1B96">
      <w:pPr>
        <w:spacing w:line="276" w:lineRule="auto"/>
        <w:ind w:firstLine="709"/>
        <w:jc w:val="both"/>
        <w:rPr>
          <w:sz w:val="28"/>
          <w:szCs w:val="28"/>
        </w:rPr>
      </w:pPr>
      <w:r w:rsidRPr="00984191">
        <w:rPr>
          <w:sz w:val="28"/>
          <w:szCs w:val="28"/>
        </w:rPr>
        <w:t>Если игрок пересекает границы поля в результате игровых действий, это не считается нарушением.</w:t>
      </w:r>
    </w:p>
    <w:p w14:paraId="0F1059C1" w14:textId="5DBDDA0C" w:rsidR="00A919EF" w:rsidRPr="00984191" w:rsidRDefault="00534D9E" w:rsidP="001D1B96">
      <w:pPr>
        <w:spacing w:line="276" w:lineRule="auto"/>
        <w:ind w:firstLine="709"/>
        <w:jc w:val="both"/>
        <w:rPr>
          <w:b/>
          <w:sz w:val="28"/>
          <w:szCs w:val="28"/>
        </w:rPr>
      </w:pPr>
      <w:r>
        <w:rPr>
          <w:b/>
          <w:sz w:val="28"/>
          <w:szCs w:val="28"/>
        </w:rPr>
        <w:t>9. </w:t>
      </w:r>
      <w:r w:rsidR="00A919EF" w:rsidRPr="00984191">
        <w:rPr>
          <w:b/>
          <w:sz w:val="28"/>
          <w:szCs w:val="28"/>
        </w:rPr>
        <w:t>Гол забит, когда на поле был лишний</w:t>
      </w:r>
      <w:r w:rsidR="00EE3F96" w:rsidRPr="00984191">
        <w:rPr>
          <w:b/>
          <w:sz w:val="28"/>
          <w:szCs w:val="28"/>
        </w:rPr>
        <w:t>.</w:t>
      </w:r>
    </w:p>
    <w:p w14:paraId="014FEFDF" w14:textId="77777777" w:rsidR="00A919EF" w:rsidRPr="00984191" w:rsidRDefault="00A919EF" w:rsidP="001D1B96">
      <w:pPr>
        <w:spacing w:line="276" w:lineRule="auto"/>
        <w:ind w:firstLine="709"/>
        <w:jc w:val="both"/>
        <w:rPr>
          <w:sz w:val="28"/>
          <w:szCs w:val="28"/>
        </w:rPr>
      </w:pPr>
      <w:r w:rsidRPr="00984191">
        <w:rPr>
          <w:sz w:val="28"/>
          <w:szCs w:val="28"/>
        </w:rPr>
        <w:t>Если после забитого гола судья до возобновления игры понимает, что, когда забивался гол, на поле был лишний</w:t>
      </w:r>
      <w:r w:rsidR="00A76517" w:rsidRPr="00984191">
        <w:rPr>
          <w:sz w:val="28"/>
          <w:szCs w:val="28"/>
        </w:rPr>
        <w:t>, и этот человек вмешался в игру</w:t>
      </w:r>
      <w:r w:rsidRPr="00984191">
        <w:rPr>
          <w:sz w:val="28"/>
          <w:szCs w:val="28"/>
        </w:rPr>
        <w:t>:</w:t>
      </w:r>
    </w:p>
    <w:p w14:paraId="72B1FEAC" w14:textId="6D0CFEB5"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судья должен отменить гол, если лишним был:</w:t>
      </w:r>
    </w:p>
    <w:p w14:paraId="31840353" w14:textId="44844C4D" w:rsidR="00A919EF" w:rsidRPr="00984191" w:rsidRDefault="00534D9E" w:rsidP="003E4539">
      <w:pPr>
        <w:pStyle w:val="a7"/>
        <w:spacing w:before="0" w:line="276" w:lineRule="auto"/>
        <w:ind w:left="0" w:firstLine="708"/>
        <w:jc w:val="both"/>
        <w:rPr>
          <w:rFonts w:ascii="Times New Roman" w:hAnsi="Times New Roman" w:cs="Times New Roman"/>
          <w:sz w:val="28"/>
          <w:szCs w:val="28"/>
        </w:rPr>
      </w:pPr>
      <w:r>
        <w:rPr>
          <w:rFonts w:ascii="Times New Roman" w:hAnsi="Times New Roman" w:cs="Times New Roman"/>
          <w:sz w:val="28"/>
          <w:szCs w:val="28"/>
        </w:rPr>
        <w:t>а) </w:t>
      </w:r>
      <w:r w:rsidR="00A919EF" w:rsidRPr="00984191">
        <w:rPr>
          <w:rFonts w:ascii="Times New Roman" w:hAnsi="Times New Roman" w:cs="Times New Roman"/>
          <w:sz w:val="28"/>
          <w:szCs w:val="28"/>
        </w:rPr>
        <w:t>игрок, запасной, замененный, удаленный игрок или официальное лицо команды, которая забила гол; игра возобновляется штрафным ударом с места нахождения лишнего;</w:t>
      </w:r>
    </w:p>
    <w:p w14:paraId="30804951" w14:textId="56960402" w:rsidR="00A919EF" w:rsidRPr="00984191" w:rsidRDefault="00534D9E" w:rsidP="003E4539">
      <w:pPr>
        <w:pStyle w:val="a7"/>
        <w:spacing w:before="0" w:line="276" w:lineRule="auto"/>
        <w:ind w:left="0" w:firstLine="708"/>
        <w:jc w:val="both"/>
        <w:rPr>
          <w:rFonts w:ascii="Times New Roman" w:hAnsi="Times New Roman" w:cs="Times New Roman"/>
          <w:sz w:val="28"/>
          <w:szCs w:val="28"/>
        </w:rPr>
      </w:pPr>
      <w:r>
        <w:rPr>
          <w:rFonts w:ascii="Times New Roman" w:hAnsi="Times New Roman" w:cs="Times New Roman"/>
          <w:sz w:val="28"/>
          <w:szCs w:val="28"/>
        </w:rPr>
        <w:t>б) </w:t>
      </w:r>
      <w:r w:rsidR="00A919EF" w:rsidRPr="00984191">
        <w:rPr>
          <w:rFonts w:ascii="Times New Roman" w:hAnsi="Times New Roman" w:cs="Times New Roman"/>
          <w:sz w:val="28"/>
          <w:szCs w:val="28"/>
        </w:rPr>
        <w:t>посторонний фактор, который вмешался в игру, за исключением гола, забитого при обстоятельствах, описанных в разделе «Лишние на поле»; игра возобновляется «спорным» мячом;</w:t>
      </w:r>
    </w:p>
    <w:p w14:paraId="44896AD0" w14:textId="23385ADC"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судья должен засчитать гол, если лишним был:</w:t>
      </w:r>
    </w:p>
    <w:p w14:paraId="66D384DA" w14:textId="2EBCA8D5" w:rsidR="00A919EF" w:rsidRPr="00984191" w:rsidRDefault="00534D9E" w:rsidP="003E4539">
      <w:pPr>
        <w:pStyle w:val="a7"/>
        <w:spacing w:before="0" w:line="276" w:lineRule="auto"/>
        <w:ind w:left="0" w:firstLine="708"/>
        <w:jc w:val="both"/>
        <w:rPr>
          <w:rFonts w:ascii="Times New Roman" w:hAnsi="Times New Roman" w:cs="Times New Roman"/>
          <w:sz w:val="28"/>
          <w:szCs w:val="28"/>
        </w:rPr>
      </w:pPr>
      <w:r>
        <w:rPr>
          <w:rFonts w:ascii="Times New Roman" w:hAnsi="Times New Roman" w:cs="Times New Roman"/>
          <w:sz w:val="28"/>
          <w:szCs w:val="28"/>
        </w:rPr>
        <w:t>а) </w:t>
      </w:r>
      <w:r w:rsidR="00A919EF" w:rsidRPr="00984191">
        <w:rPr>
          <w:rFonts w:ascii="Times New Roman" w:hAnsi="Times New Roman" w:cs="Times New Roman"/>
          <w:sz w:val="28"/>
          <w:szCs w:val="28"/>
        </w:rPr>
        <w:t>игрок, запасной, замененный, удаленный игрок или официальное лицо команды, в ворота которой был забит гол;</w:t>
      </w:r>
    </w:p>
    <w:p w14:paraId="5B9C907C" w14:textId="49B54840" w:rsidR="00A919EF" w:rsidRPr="00984191" w:rsidRDefault="00534D9E" w:rsidP="003E4539">
      <w:pPr>
        <w:spacing w:line="276" w:lineRule="auto"/>
        <w:ind w:firstLine="708"/>
        <w:jc w:val="both"/>
        <w:rPr>
          <w:sz w:val="28"/>
          <w:szCs w:val="28"/>
        </w:rPr>
      </w:pPr>
      <w:r>
        <w:rPr>
          <w:sz w:val="28"/>
          <w:szCs w:val="28"/>
        </w:rPr>
        <w:t>б) </w:t>
      </w:r>
      <w:r w:rsidR="00A919EF" w:rsidRPr="00984191">
        <w:rPr>
          <w:sz w:val="28"/>
          <w:szCs w:val="28"/>
        </w:rPr>
        <w:t>посторонний фактор, который не вмешался в игру.</w:t>
      </w:r>
    </w:p>
    <w:p w14:paraId="205FD777" w14:textId="77777777" w:rsidR="00A919EF" w:rsidRPr="00984191" w:rsidRDefault="00A919EF" w:rsidP="001D1B96">
      <w:pPr>
        <w:spacing w:line="276" w:lineRule="auto"/>
        <w:ind w:firstLine="709"/>
        <w:jc w:val="both"/>
        <w:rPr>
          <w:sz w:val="28"/>
          <w:szCs w:val="28"/>
        </w:rPr>
      </w:pPr>
      <w:r w:rsidRPr="00984191">
        <w:rPr>
          <w:sz w:val="28"/>
          <w:szCs w:val="28"/>
        </w:rPr>
        <w:t>Во всех случая судья должен убрать лишнего с поля.</w:t>
      </w:r>
    </w:p>
    <w:p w14:paraId="17D9B1B8" w14:textId="77777777" w:rsidR="00A919EF" w:rsidRPr="00984191" w:rsidRDefault="00A919EF" w:rsidP="001D1B96">
      <w:pPr>
        <w:spacing w:line="276" w:lineRule="auto"/>
        <w:ind w:firstLine="709"/>
        <w:jc w:val="both"/>
        <w:rPr>
          <w:sz w:val="28"/>
          <w:szCs w:val="28"/>
        </w:rPr>
      </w:pPr>
      <w:r w:rsidRPr="00984191">
        <w:rPr>
          <w:sz w:val="28"/>
          <w:szCs w:val="28"/>
        </w:rPr>
        <w:t>Если после того как гол был забит, а игра возобновлена, судья понимает, что на поле был лишний, когда был забит гол, то гол не может быть отменен. Если лишний все еще находится на поле, судья должен:</w:t>
      </w:r>
    </w:p>
    <w:p w14:paraId="1583B03F" w14:textId="2D9FD75F"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остановить игру;</w:t>
      </w:r>
    </w:p>
    <w:p w14:paraId="780D108A" w14:textId="31823424"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убрать лишнего с поля;</w:t>
      </w:r>
    </w:p>
    <w:p w14:paraId="28406C0E" w14:textId="727AF95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возобновить игру «спорным» мячом, штрафным или свободным ударом соответственно.</w:t>
      </w:r>
    </w:p>
    <w:p w14:paraId="4A7E1A8B" w14:textId="77777777" w:rsidR="00A919EF" w:rsidRDefault="00A919EF" w:rsidP="001D1B96">
      <w:pPr>
        <w:spacing w:line="276" w:lineRule="auto"/>
        <w:ind w:firstLine="709"/>
        <w:jc w:val="both"/>
        <w:rPr>
          <w:sz w:val="28"/>
          <w:szCs w:val="28"/>
        </w:rPr>
      </w:pPr>
      <w:r w:rsidRPr="00984191">
        <w:rPr>
          <w:sz w:val="28"/>
          <w:szCs w:val="28"/>
        </w:rPr>
        <w:t>Судья должен сообщить об инциденте в соответствующие органы.</w:t>
      </w:r>
    </w:p>
    <w:p w14:paraId="3E52C013" w14:textId="77777777" w:rsidR="00332A3F" w:rsidRDefault="00332A3F" w:rsidP="001D1B96">
      <w:pPr>
        <w:spacing w:line="276" w:lineRule="auto"/>
        <w:ind w:firstLine="709"/>
        <w:jc w:val="both"/>
        <w:rPr>
          <w:sz w:val="28"/>
          <w:szCs w:val="28"/>
        </w:rPr>
      </w:pPr>
    </w:p>
    <w:p w14:paraId="079F77EA" w14:textId="77777777" w:rsidR="00332A3F" w:rsidRDefault="00332A3F" w:rsidP="001D1B96">
      <w:pPr>
        <w:spacing w:line="276" w:lineRule="auto"/>
        <w:ind w:firstLine="709"/>
        <w:jc w:val="both"/>
        <w:rPr>
          <w:sz w:val="28"/>
          <w:szCs w:val="28"/>
        </w:rPr>
      </w:pPr>
    </w:p>
    <w:p w14:paraId="0BC80BC6" w14:textId="77777777" w:rsidR="00332A3F" w:rsidRPr="00984191" w:rsidRDefault="00332A3F" w:rsidP="001D1B96">
      <w:pPr>
        <w:spacing w:line="276" w:lineRule="auto"/>
        <w:ind w:firstLine="709"/>
        <w:jc w:val="both"/>
        <w:rPr>
          <w:sz w:val="28"/>
          <w:szCs w:val="28"/>
        </w:rPr>
      </w:pPr>
    </w:p>
    <w:p w14:paraId="62CD2EF2" w14:textId="1E9B0A02" w:rsidR="00A919EF" w:rsidRPr="00984191" w:rsidRDefault="00534D9E" w:rsidP="001D1B96">
      <w:pPr>
        <w:spacing w:line="276" w:lineRule="auto"/>
        <w:ind w:firstLine="709"/>
        <w:jc w:val="both"/>
        <w:rPr>
          <w:b/>
          <w:sz w:val="28"/>
          <w:szCs w:val="28"/>
        </w:rPr>
      </w:pPr>
      <w:r>
        <w:rPr>
          <w:b/>
          <w:sz w:val="28"/>
          <w:szCs w:val="28"/>
        </w:rPr>
        <w:lastRenderedPageBreak/>
        <w:t>10. </w:t>
      </w:r>
      <w:r w:rsidR="00A919EF" w:rsidRPr="00984191">
        <w:rPr>
          <w:b/>
          <w:sz w:val="28"/>
          <w:szCs w:val="28"/>
        </w:rPr>
        <w:t>Капитан команды</w:t>
      </w:r>
      <w:r w:rsidR="00EE3F96" w:rsidRPr="00984191">
        <w:rPr>
          <w:b/>
          <w:sz w:val="28"/>
          <w:szCs w:val="28"/>
        </w:rPr>
        <w:t>.</w:t>
      </w:r>
    </w:p>
    <w:p w14:paraId="748EDBB1" w14:textId="77777777" w:rsidR="00A919EF" w:rsidRPr="00984191" w:rsidRDefault="00F1786C" w:rsidP="001D1B96">
      <w:pPr>
        <w:spacing w:line="276" w:lineRule="auto"/>
        <w:ind w:firstLine="709"/>
        <w:jc w:val="both"/>
        <w:rPr>
          <w:bCs/>
          <w:sz w:val="28"/>
          <w:szCs w:val="28"/>
        </w:rPr>
      </w:pPr>
      <w:r w:rsidRPr="00984191">
        <w:rPr>
          <w:bCs/>
          <w:sz w:val="28"/>
          <w:szCs w:val="28"/>
        </w:rPr>
        <w:t>В каждой команде на поле должен быть капитан, носящий на руке идентифицирующую повязку. Капитан команды не имеет особого статуса или привилегий, но несет ответственность за поведение команды.</w:t>
      </w:r>
    </w:p>
    <w:p w14:paraId="0D68CD99" w14:textId="78E5D633" w:rsidR="005C32D3" w:rsidRDefault="0097653E" w:rsidP="001D1B96">
      <w:pPr>
        <w:spacing w:line="276" w:lineRule="auto"/>
        <w:ind w:firstLine="709"/>
        <w:jc w:val="both"/>
        <w:rPr>
          <w:bCs/>
          <w:sz w:val="28"/>
          <w:szCs w:val="28"/>
        </w:rPr>
      </w:pPr>
      <w:r w:rsidRPr="00984191">
        <w:rPr>
          <w:bCs/>
          <w:sz w:val="28"/>
          <w:szCs w:val="28"/>
        </w:rPr>
        <w:t>У организаторов</w:t>
      </w:r>
      <w:r w:rsidR="005C32D3" w:rsidRPr="00984191">
        <w:rPr>
          <w:bCs/>
          <w:sz w:val="28"/>
          <w:szCs w:val="28"/>
        </w:rPr>
        <w:t xml:space="preserve"> соревнований </w:t>
      </w:r>
      <w:r w:rsidRPr="00984191">
        <w:rPr>
          <w:bCs/>
          <w:sz w:val="28"/>
          <w:szCs w:val="28"/>
        </w:rPr>
        <w:t>имеется возможность</w:t>
      </w:r>
      <w:r w:rsidR="005C32D3" w:rsidRPr="00984191">
        <w:rPr>
          <w:bCs/>
          <w:sz w:val="28"/>
          <w:szCs w:val="28"/>
        </w:rPr>
        <w:t xml:space="preserve"> применять «Руководство для капитанов команд»</w:t>
      </w:r>
      <w:r w:rsidR="00207EF1" w:rsidRPr="00984191">
        <w:rPr>
          <w:bCs/>
          <w:sz w:val="28"/>
          <w:szCs w:val="28"/>
        </w:rPr>
        <w:t>, приведенное в Правилах</w:t>
      </w:r>
      <w:r w:rsidR="005C32D3" w:rsidRPr="00984191">
        <w:rPr>
          <w:bCs/>
          <w:sz w:val="28"/>
          <w:szCs w:val="28"/>
        </w:rPr>
        <w:t>.</w:t>
      </w:r>
    </w:p>
    <w:p w14:paraId="3CDB9F48" w14:textId="77777777" w:rsidR="00534D9E" w:rsidRPr="00984191" w:rsidRDefault="00534D9E" w:rsidP="001D1B96">
      <w:pPr>
        <w:spacing w:line="276" w:lineRule="auto"/>
        <w:ind w:firstLine="709"/>
        <w:jc w:val="both"/>
        <w:rPr>
          <w:bCs/>
          <w:sz w:val="28"/>
          <w:szCs w:val="28"/>
        </w:rPr>
      </w:pPr>
    </w:p>
    <w:p w14:paraId="278F1714" w14:textId="77777777" w:rsidR="00E439BA" w:rsidRPr="00984191" w:rsidRDefault="00A919EF" w:rsidP="00EE3F96">
      <w:pPr>
        <w:widowControl w:val="0"/>
        <w:tabs>
          <w:tab w:val="left" w:pos="0"/>
          <w:tab w:val="left" w:pos="1134"/>
        </w:tabs>
        <w:autoSpaceDE w:val="0"/>
        <w:autoSpaceDN w:val="0"/>
        <w:spacing w:line="276" w:lineRule="auto"/>
        <w:ind w:firstLine="709"/>
        <w:jc w:val="center"/>
        <w:rPr>
          <w:b/>
          <w:spacing w:val="2"/>
          <w:sz w:val="28"/>
          <w:szCs w:val="28"/>
        </w:rPr>
      </w:pPr>
      <w:r w:rsidRPr="00984191">
        <w:rPr>
          <w:b/>
          <w:spacing w:val="2"/>
          <w:sz w:val="28"/>
          <w:szCs w:val="28"/>
        </w:rPr>
        <w:t>ПРАВИЛО</w:t>
      </w:r>
      <w:r w:rsidR="00E439BA" w:rsidRPr="00984191">
        <w:rPr>
          <w:b/>
          <w:spacing w:val="2"/>
          <w:sz w:val="28"/>
          <w:szCs w:val="28"/>
        </w:rPr>
        <w:t xml:space="preserve"> 4 </w:t>
      </w:r>
      <w:r w:rsidRPr="00984191">
        <w:rPr>
          <w:b/>
          <w:spacing w:val="2"/>
          <w:sz w:val="28"/>
          <w:szCs w:val="28"/>
        </w:rPr>
        <w:t>–</w:t>
      </w:r>
      <w:r w:rsidR="00E439BA" w:rsidRPr="00984191">
        <w:rPr>
          <w:b/>
          <w:spacing w:val="2"/>
          <w:sz w:val="28"/>
          <w:szCs w:val="28"/>
        </w:rPr>
        <w:t xml:space="preserve"> ЭКИПИРОВКА ИГРОКОВ</w:t>
      </w:r>
    </w:p>
    <w:p w14:paraId="377524D2" w14:textId="77777777" w:rsidR="00A919EF" w:rsidRPr="00984191" w:rsidRDefault="00A919EF" w:rsidP="001D1B96">
      <w:pPr>
        <w:widowControl w:val="0"/>
        <w:tabs>
          <w:tab w:val="left" w:pos="0"/>
          <w:tab w:val="left" w:pos="1134"/>
        </w:tabs>
        <w:autoSpaceDE w:val="0"/>
        <w:autoSpaceDN w:val="0"/>
        <w:spacing w:line="276" w:lineRule="auto"/>
        <w:ind w:firstLine="709"/>
        <w:rPr>
          <w:b/>
          <w:spacing w:val="2"/>
          <w:sz w:val="28"/>
          <w:szCs w:val="28"/>
        </w:rPr>
      </w:pPr>
    </w:p>
    <w:p w14:paraId="24125BDD" w14:textId="43F7E158" w:rsidR="00A919EF" w:rsidRPr="00984191" w:rsidRDefault="00A919EF" w:rsidP="001D1B96">
      <w:pPr>
        <w:spacing w:line="276" w:lineRule="auto"/>
        <w:ind w:firstLine="709"/>
        <w:jc w:val="both"/>
        <w:rPr>
          <w:b/>
          <w:bCs/>
          <w:sz w:val="28"/>
          <w:szCs w:val="28"/>
        </w:rPr>
      </w:pPr>
      <w:r w:rsidRPr="00984191">
        <w:rPr>
          <w:b/>
          <w:bCs/>
          <w:sz w:val="28"/>
          <w:szCs w:val="28"/>
        </w:rPr>
        <w:t>1. Безопасность</w:t>
      </w:r>
      <w:r w:rsidR="00EE3F96" w:rsidRPr="00984191">
        <w:rPr>
          <w:b/>
          <w:bCs/>
          <w:sz w:val="28"/>
          <w:szCs w:val="28"/>
        </w:rPr>
        <w:t>.</w:t>
      </w:r>
    </w:p>
    <w:p w14:paraId="6F5B0360" w14:textId="77777777" w:rsidR="00A919EF" w:rsidRPr="00984191" w:rsidRDefault="00A919EF" w:rsidP="001D1B96">
      <w:pPr>
        <w:spacing w:line="276" w:lineRule="auto"/>
        <w:ind w:firstLine="709"/>
        <w:jc w:val="both"/>
        <w:rPr>
          <w:sz w:val="28"/>
          <w:szCs w:val="28"/>
        </w:rPr>
      </w:pPr>
      <w:r w:rsidRPr="00984191">
        <w:rPr>
          <w:sz w:val="28"/>
          <w:szCs w:val="28"/>
        </w:rPr>
        <w:t>Игрок не должен использовать экипировку или надевать что-либо, представляющее опасность.</w:t>
      </w:r>
    </w:p>
    <w:p w14:paraId="119D6EC4" w14:textId="4731E6F2" w:rsidR="00A919EF" w:rsidRPr="00984191" w:rsidRDefault="00A919EF" w:rsidP="001D1B96">
      <w:pPr>
        <w:spacing w:line="276" w:lineRule="auto"/>
        <w:ind w:firstLine="709"/>
        <w:jc w:val="both"/>
        <w:rPr>
          <w:sz w:val="28"/>
          <w:szCs w:val="28"/>
        </w:rPr>
      </w:pPr>
      <w:r w:rsidRPr="00984191">
        <w:rPr>
          <w:sz w:val="28"/>
          <w:szCs w:val="28"/>
        </w:rPr>
        <w:t>Любые драгоценности (ожерелья, кольца, браслеты, серьги, кожаные и резиновые ремешки и т</w:t>
      </w:r>
      <w:r w:rsidR="00885B61" w:rsidRPr="00984191">
        <w:rPr>
          <w:sz w:val="28"/>
          <w:szCs w:val="28"/>
        </w:rPr>
        <w:t>ак далее</w:t>
      </w:r>
      <w:r w:rsidRPr="00984191">
        <w:rPr>
          <w:sz w:val="28"/>
          <w:szCs w:val="28"/>
        </w:rPr>
        <w:t>) запрещены и должны быть сняты. Не разрешается использовать ленту, чтобы их закрыть.</w:t>
      </w:r>
    </w:p>
    <w:p w14:paraId="5FAF1677" w14:textId="77777777" w:rsidR="00A919EF" w:rsidRPr="00984191" w:rsidRDefault="00A919EF" w:rsidP="001D1B96">
      <w:pPr>
        <w:spacing w:line="276" w:lineRule="auto"/>
        <w:ind w:firstLine="709"/>
        <w:jc w:val="both"/>
        <w:rPr>
          <w:sz w:val="28"/>
          <w:szCs w:val="28"/>
        </w:rPr>
      </w:pPr>
      <w:r w:rsidRPr="00984191">
        <w:rPr>
          <w:sz w:val="28"/>
          <w:szCs w:val="28"/>
        </w:rPr>
        <w:t>Игроки должны быть осмотрены до начала матча, а запасные – перед выходом на поле. Если игрок надевает или использует неразрешенную/опасную экипировку или ювелирные изделия, судья должен дать указание игроку:</w:t>
      </w:r>
    </w:p>
    <w:p w14:paraId="5AFDB516" w14:textId="0DB11084"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снять этот предмет;</w:t>
      </w:r>
    </w:p>
    <w:p w14:paraId="5218EF5F" w14:textId="2F07A365"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покинуть поле в момент следующей остановки игры, если игрок не может или не желает выполнить требование.</w:t>
      </w:r>
    </w:p>
    <w:p w14:paraId="21A3FC4F" w14:textId="77777777" w:rsidR="00A919EF" w:rsidRPr="00984191" w:rsidRDefault="00A919EF" w:rsidP="001D1B96">
      <w:pPr>
        <w:spacing w:line="276" w:lineRule="auto"/>
        <w:ind w:firstLine="709"/>
        <w:jc w:val="both"/>
        <w:rPr>
          <w:sz w:val="28"/>
          <w:szCs w:val="28"/>
        </w:rPr>
      </w:pPr>
      <w:r w:rsidRPr="00984191">
        <w:rPr>
          <w:sz w:val="28"/>
          <w:szCs w:val="28"/>
        </w:rPr>
        <w:t>Игрок, отказывающийся выполнить требование или надевающий предмет снова, должен быть предупрежден.</w:t>
      </w:r>
    </w:p>
    <w:p w14:paraId="2B1332A6" w14:textId="53142F7C" w:rsidR="00A919EF" w:rsidRPr="00984191" w:rsidRDefault="00A919EF" w:rsidP="001D1B96">
      <w:pPr>
        <w:spacing w:line="276" w:lineRule="auto"/>
        <w:ind w:firstLine="709"/>
        <w:jc w:val="both"/>
        <w:rPr>
          <w:b/>
          <w:sz w:val="28"/>
          <w:szCs w:val="28"/>
        </w:rPr>
      </w:pPr>
      <w:r w:rsidRPr="00984191">
        <w:rPr>
          <w:b/>
          <w:sz w:val="28"/>
          <w:szCs w:val="28"/>
        </w:rPr>
        <w:t>2. Обязательная экипировка</w:t>
      </w:r>
      <w:r w:rsidR="00EE3F96" w:rsidRPr="00984191">
        <w:rPr>
          <w:b/>
          <w:sz w:val="28"/>
          <w:szCs w:val="28"/>
        </w:rPr>
        <w:t>.</w:t>
      </w:r>
    </w:p>
    <w:p w14:paraId="1A8ADCE1" w14:textId="77777777" w:rsidR="00F1786C" w:rsidRPr="00984191" w:rsidRDefault="00F1786C" w:rsidP="00F1786C">
      <w:pPr>
        <w:spacing w:line="276" w:lineRule="auto"/>
        <w:ind w:firstLine="709"/>
        <w:jc w:val="both"/>
        <w:rPr>
          <w:sz w:val="28"/>
          <w:szCs w:val="28"/>
        </w:rPr>
      </w:pPr>
      <w:r w:rsidRPr="00984191">
        <w:rPr>
          <w:sz w:val="28"/>
          <w:szCs w:val="28"/>
        </w:rPr>
        <w:t>Обязательная экипировка игрока состоит из следующих отдельных предметов:</w:t>
      </w:r>
    </w:p>
    <w:p w14:paraId="5C485DA8" w14:textId="18F2936F" w:rsidR="00F1786C" w:rsidRPr="00984191" w:rsidRDefault="00EE3F96" w:rsidP="00EE3F96">
      <w:pPr>
        <w:spacing w:line="276" w:lineRule="auto"/>
        <w:ind w:firstLine="708"/>
        <w:jc w:val="both"/>
        <w:rPr>
          <w:sz w:val="28"/>
          <w:szCs w:val="28"/>
        </w:rPr>
      </w:pPr>
      <w:r w:rsidRPr="00984191">
        <w:rPr>
          <w:sz w:val="28"/>
          <w:szCs w:val="28"/>
        </w:rPr>
        <w:t xml:space="preserve">а) </w:t>
      </w:r>
      <w:r w:rsidR="00F1786C" w:rsidRPr="00984191">
        <w:rPr>
          <w:sz w:val="28"/>
          <w:szCs w:val="28"/>
        </w:rPr>
        <w:t>футболка с рукавами;</w:t>
      </w:r>
    </w:p>
    <w:p w14:paraId="5F3DDF87" w14:textId="41DBB308" w:rsidR="00F1786C" w:rsidRPr="00984191" w:rsidRDefault="00EE3F96" w:rsidP="00F1786C">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w:t>
      </w:r>
      <w:r w:rsidR="00F1786C" w:rsidRPr="00984191">
        <w:rPr>
          <w:rFonts w:ascii="Times New Roman" w:hAnsi="Times New Roman"/>
          <w:sz w:val="28"/>
          <w:szCs w:val="28"/>
        </w:rPr>
        <w:t xml:space="preserve"> шорты;</w:t>
      </w:r>
    </w:p>
    <w:p w14:paraId="63B534A7" w14:textId="2A850BB1" w:rsidR="00F1786C" w:rsidRPr="00984191" w:rsidRDefault="00EE3F96" w:rsidP="00F1786C">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w:t>
      </w:r>
      <w:r w:rsidR="00F1786C" w:rsidRPr="00984191">
        <w:rPr>
          <w:rFonts w:ascii="Times New Roman" w:hAnsi="Times New Roman"/>
          <w:sz w:val="28"/>
          <w:szCs w:val="28"/>
        </w:rPr>
        <w:t>гетры (лента или другие материалы, используемые или накладываемые сверху, должны быть того же цвета, что и часть гетр, на которую они накладываются или закрывают);</w:t>
      </w:r>
    </w:p>
    <w:p w14:paraId="39B1D91D" w14:textId="49339950" w:rsidR="00F1786C" w:rsidRPr="00984191" w:rsidRDefault="00EE3F96" w:rsidP="00F1786C">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д) </w:t>
      </w:r>
      <w:r w:rsidR="00F1786C" w:rsidRPr="00984191">
        <w:rPr>
          <w:rFonts w:ascii="Times New Roman" w:hAnsi="Times New Roman"/>
          <w:sz w:val="28"/>
          <w:szCs w:val="28"/>
        </w:rPr>
        <w:t>щитки (должны быть изготовлены из подходящего материала и быть соответствующего размера, чтобы обеспечить достаточную степень защиты, и быть полностью закрыты гетрами; игроки несут ответственность за размер и пригодность своих щитков);</w:t>
      </w:r>
    </w:p>
    <w:p w14:paraId="76E2FD55" w14:textId="27907BAB" w:rsidR="00F1786C" w:rsidRPr="00984191" w:rsidRDefault="00EE3F96" w:rsidP="00F1786C">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е) </w:t>
      </w:r>
      <w:r w:rsidR="00F1786C" w:rsidRPr="00984191">
        <w:rPr>
          <w:rFonts w:ascii="Times New Roman" w:hAnsi="Times New Roman"/>
          <w:sz w:val="28"/>
          <w:szCs w:val="28"/>
        </w:rPr>
        <w:t>обувь.</w:t>
      </w:r>
    </w:p>
    <w:p w14:paraId="7D1D90E0" w14:textId="45739FB8" w:rsidR="00F1786C" w:rsidRPr="00984191" w:rsidRDefault="00F1786C" w:rsidP="00F1786C">
      <w:pPr>
        <w:spacing w:line="276" w:lineRule="auto"/>
        <w:ind w:firstLine="709"/>
        <w:jc w:val="both"/>
        <w:rPr>
          <w:sz w:val="28"/>
          <w:szCs w:val="28"/>
        </w:rPr>
      </w:pPr>
      <w:r w:rsidRPr="00984191">
        <w:rPr>
          <w:sz w:val="28"/>
          <w:szCs w:val="28"/>
        </w:rPr>
        <w:t xml:space="preserve">Капитан команды должен носить нарукавную повязку, выданную или разрешенную соответствующим организатором соревнований, или </w:t>
      </w:r>
      <w:r w:rsidRPr="00984191">
        <w:rPr>
          <w:sz w:val="28"/>
          <w:szCs w:val="28"/>
        </w:rPr>
        <w:lastRenderedPageBreak/>
        <w:t>одноцветную нарукавную повязку, на которой также может быть слово «капитан», или буква «С» или ее перевод, которые также должны быть одноцветными (см</w:t>
      </w:r>
      <w:r w:rsidR="00EE3F96" w:rsidRPr="00984191">
        <w:rPr>
          <w:sz w:val="28"/>
          <w:szCs w:val="28"/>
        </w:rPr>
        <w:t>отреть</w:t>
      </w:r>
      <w:r w:rsidRPr="00984191">
        <w:rPr>
          <w:sz w:val="28"/>
          <w:szCs w:val="28"/>
        </w:rPr>
        <w:t xml:space="preserve"> «Общие модификации»).</w:t>
      </w:r>
    </w:p>
    <w:p w14:paraId="724BC9E6" w14:textId="77777777" w:rsidR="00F1786C" w:rsidRPr="00984191" w:rsidRDefault="00F1786C" w:rsidP="00F1786C">
      <w:pPr>
        <w:spacing w:line="276" w:lineRule="auto"/>
        <w:ind w:firstLine="709"/>
        <w:jc w:val="both"/>
        <w:rPr>
          <w:sz w:val="28"/>
          <w:szCs w:val="28"/>
        </w:rPr>
      </w:pPr>
      <w:r w:rsidRPr="00984191">
        <w:rPr>
          <w:sz w:val="28"/>
          <w:szCs w:val="28"/>
        </w:rPr>
        <w:t>Игрок, случайно потерявший обувь или щиток, должен вернуть их на место как можно скорее и не позднее момента следующего выхода мяча из игры (если до того, как это сделано, игрок сыграет в мяч и/или забьет гол, гол засчитывается).</w:t>
      </w:r>
    </w:p>
    <w:p w14:paraId="608D6561" w14:textId="7FC3274A" w:rsidR="00A919EF" w:rsidRPr="00984191" w:rsidRDefault="00A919EF" w:rsidP="00F1786C">
      <w:pPr>
        <w:spacing w:line="276" w:lineRule="auto"/>
        <w:ind w:firstLine="709"/>
        <w:jc w:val="both"/>
        <w:rPr>
          <w:b/>
          <w:sz w:val="28"/>
          <w:szCs w:val="28"/>
        </w:rPr>
      </w:pPr>
      <w:r w:rsidRPr="00984191">
        <w:rPr>
          <w:b/>
          <w:sz w:val="28"/>
          <w:szCs w:val="28"/>
        </w:rPr>
        <w:t>3. Цвета</w:t>
      </w:r>
      <w:r w:rsidR="00EE3F96" w:rsidRPr="00984191">
        <w:rPr>
          <w:b/>
          <w:sz w:val="28"/>
          <w:szCs w:val="28"/>
        </w:rPr>
        <w:t>.</w:t>
      </w:r>
    </w:p>
    <w:p w14:paraId="2B771893" w14:textId="2C1270FD" w:rsidR="00A919EF" w:rsidRPr="00984191" w:rsidRDefault="00EE3F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а) </w:t>
      </w:r>
      <w:r w:rsidR="00A919EF" w:rsidRPr="00984191">
        <w:rPr>
          <w:rFonts w:ascii="Times New Roman" w:hAnsi="Times New Roman" w:cs="Times New Roman"/>
          <w:sz w:val="28"/>
          <w:szCs w:val="28"/>
        </w:rPr>
        <w:t>две команды должны использовать такие цвета, чтобы отличаться друг от друга и от официальных лиц матча;</w:t>
      </w:r>
    </w:p>
    <w:p w14:paraId="12F68D2E" w14:textId="582C74F5" w:rsidR="00A919EF" w:rsidRPr="00984191" w:rsidRDefault="00EE3F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б)</w:t>
      </w:r>
      <w:r w:rsidR="00A919EF" w:rsidRPr="00984191">
        <w:rPr>
          <w:rFonts w:ascii="Times New Roman" w:hAnsi="Times New Roman" w:cs="Times New Roman"/>
          <w:sz w:val="28"/>
          <w:szCs w:val="28"/>
        </w:rPr>
        <w:t xml:space="preserve"> каждый вратарь должен использовать цвета, которые отличают его от других игроков и официальных лиц матча;</w:t>
      </w:r>
    </w:p>
    <w:p w14:paraId="1792E605" w14:textId="2E40D073" w:rsidR="00A919EF" w:rsidRPr="00984191" w:rsidRDefault="00EE3F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w:t>
      </w:r>
      <w:r w:rsidR="00A919EF" w:rsidRPr="00984191">
        <w:rPr>
          <w:rFonts w:ascii="Times New Roman" w:hAnsi="Times New Roman" w:cs="Times New Roman"/>
          <w:sz w:val="28"/>
          <w:szCs w:val="28"/>
        </w:rPr>
        <w:t xml:space="preserve"> если футболки двух вратарей одинакового цвета и других нет, судья разрешает начать матч.</w:t>
      </w:r>
    </w:p>
    <w:p w14:paraId="798F0C27" w14:textId="77777777" w:rsidR="00A919EF" w:rsidRPr="00984191" w:rsidRDefault="00A919EF" w:rsidP="001D1B96">
      <w:pPr>
        <w:spacing w:line="276" w:lineRule="auto"/>
        <w:ind w:firstLine="709"/>
        <w:jc w:val="both"/>
        <w:rPr>
          <w:sz w:val="28"/>
          <w:szCs w:val="28"/>
        </w:rPr>
      </w:pPr>
      <w:r w:rsidRPr="00984191">
        <w:rPr>
          <w:sz w:val="28"/>
          <w:szCs w:val="28"/>
        </w:rPr>
        <w:t>Нижние майки должны:</w:t>
      </w:r>
    </w:p>
    <w:p w14:paraId="7FD2392A" w14:textId="468C711B"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быть однотонными, того же цвета, что и основной цвет рукава футболки </w:t>
      </w:r>
    </w:p>
    <w:p w14:paraId="3EE7E9FB" w14:textId="54186610"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или иметь узор/цвета, точно повторяющий рукав футболки.</w:t>
      </w:r>
    </w:p>
    <w:p w14:paraId="62082769" w14:textId="77777777" w:rsidR="00A919EF" w:rsidRPr="00984191" w:rsidRDefault="00A919EF" w:rsidP="001D1B96">
      <w:pPr>
        <w:spacing w:line="276" w:lineRule="auto"/>
        <w:ind w:firstLine="709"/>
        <w:jc w:val="both"/>
        <w:rPr>
          <w:sz w:val="28"/>
          <w:szCs w:val="28"/>
        </w:rPr>
      </w:pPr>
      <w:proofErr w:type="spellStart"/>
      <w:r w:rsidRPr="00984191">
        <w:rPr>
          <w:sz w:val="28"/>
          <w:szCs w:val="28"/>
        </w:rPr>
        <w:t>Подтрусники</w:t>
      </w:r>
      <w:proofErr w:type="spellEnd"/>
      <w:r w:rsidRPr="00984191">
        <w:rPr>
          <w:sz w:val="28"/>
          <w:szCs w:val="28"/>
        </w:rPr>
        <w:t>/трико должны быть того же цвета, что и основной цвет шорт или нижней части шорт – игроки одной команды должны использовать одинаковые цвета.</w:t>
      </w:r>
    </w:p>
    <w:p w14:paraId="6DDCD031" w14:textId="47105BBD" w:rsidR="00A919EF" w:rsidRPr="00984191" w:rsidRDefault="00A919EF" w:rsidP="001D1B96">
      <w:pPr>
        <w:spacing w:line="276" w:lineRule="auto"/>
        <w:ind w:firstLine="709"/>
        <w:jc w:val="both"/>
        <w:rPr>
          <w:b/>
          <w:sz w:val="28"/>
          <w:szCs w:val="28"/>
        </w:rPr>
      </w:pPr>
      <w:r w:rsidRPr="00984191">
        <w:rPr>
          <w:b/>
          <w:sz w:val="28"/>
          <w:szCs w:val="28"/>
        </w:rPr>
        <w:t>4. Прочая экипировка</w:t>
      </w:r>
      <w:r w:rsidR="00EE3F96" w:rsidRPr="00984191">
        <w:rPr>
          <w:b/>
          <w:sz w:val="28"/>
          <w:szCs w:val="28"/>
        </w:rPr>
        <w:t>.</w:t>
      </w:r>
    </w:p>
    <w:p w14:paraId="4B2BDAF7" w14:textId="77777777" w:rsidR="00A919EF" w:rsidRPr="00984191" w:rsidRDefault="00F1786C" w:rsidP="001D1B96">
      <w:pPr>
        <w:spacing w:line="276" w:lineRule="auto"/>
        <w:ind w:firstLine="709"/>
        <w:jc w:val="both"/>
        <w:rPr>
          <w:sz w:val="28"/>
          <w:szCs w:val="28"/>
        </w:rPr>
      </w:pPr>
      <w:r w:rsidRPr="00984191">
        <w:rPr>
          <w:bCs/>
          <w:sz w:val="28"/>
          <w:szCs w:val="28"/>
        </w:rPr>
        <w:t>Разрешается использование безопасной защитной экипировки, например перчаток, шлемов, масок, наколенников и налокотников, изготовленной из мягких, облегченных набивных материалов, а также вратарских кепок и спортивных очков. Вратари могут надевать спортивные штаны.</w:t>
      </w:r>
    </w:p>
    <w:p w14:paraId="6C7C169C" w14:textId="2A826A98" w:rsidR="00A919EF" w:rsidRPr="00984191" w:rsidRDefault="00EE3F96" w:rsidP="001D1B96">
      <w:pPr>
        <w:spacing w:line="276" w:lineRule="auto"/>
        <w:ind w:firstLine="709"/>
        <w:jc w:val="both"/>
        <w:rPr>
          <w:b/>
          <w:sz w:val="28"/>
          <w:szCs w:val="28"/>
        </w:rPr>
      </w:pPr>
      <w:r w:rsidRPr="00984191">
        <w:rPr>
          <w:b/>
          <w:sz w:val="28"/>
          <w:szCs w:val="28"/>
        </w:rPr>
        <w:t xml:space="preserve">4.1. </w:t>
      </w:r>
      <w:r w:rsidR="00A919EF" w:rsidRPr="00984191">
        <w:rPr>
          <w:b/>
          <w:sz w:val="28"/>
          <w:szCs w:val="28"/>
        </w:rPr>
        <w:t>Головные уборы</w:t>
      </w:r>
      <w:r w:rsidRPr="00984191">
        <w:rPr>
          <w:b/>
          <w:sz w:val="28"/>
          <w:szCs w:val="28"/>
        </w:rPr>
        <w:t>.</w:t>
      </w:r>
    </w:p>
    <w:p w14:paraId="6F7C598D" w14:textId="77777777" w:rsidR="00A919EF" w:rsidRPr="00984191" w:rsidRDefault="00A919EF" w:rsidP="001D1B96">
      <w:pPr>
        <w:spacing w:line="276" w:lineRule="auto"/>
        <w:ind w:firstLine="709"/>
        <w:jc w:val="both"/>
        <w:rPr>
          <w:sz w:val="28"/>
          <w:szCs w:val="28"/>
        </w:rPr>
      </w:pPr>
      <w:r w:rsidRPr="00984191">
        <w:rPr>
          <w:sz w:val="28"/>
          <w:szCs w:val="28"/>
        </w:rPr>
        <w:t>Если используются головные уборы (исключая кепку вратаря), они должны:</w:t>
      </w:r>
    </w:p>
    <w:p w14:paraId="1084723B" w14:textId="7D1B2450"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быть черного цвета или основного цвета футболки (при условии, что игроки одной команды используют одинаковый цвет);</w:t>
      </w:r>
    </w:p>
    <w:p w14:paraId="441F0C96" w14:textId="453256C4"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соответствовать профессиональному внешнему виду экипировки игроков;</w:t>
      </w:r>
    </w:p>
    <w:p w14:paraId="7632B772" w14:textId="64DEDE2D"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 прикрепляться к футболке;</w:t>
      </w:r>
    </w:p>
    <w:p w14:paraId="12B49245" w14:textId="3BCC44C5"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 представлять опасности как для надевающего его игрока, так и для других игроков (например, не иметь застегивающий/расстегивающий механизм вокруг шеи);</w:t>
      </w:r>
    </w:p>
    <w:p w14:paraId="345C0C4D" w14:textId="400DFB84"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 иметь никаких выступающих частей (торчащих элементов).</w:t>
      </w:r>
    </w:p>
    <w:p w14:paraId="4A50B865" w14:textId="02CEF3FC" w:rsidR="00A919EF" w:rsidRPr="00984191" w:rsidRDefault="00EE3F96" w:rsidP="001D1B96">
      <w:pPr>
        <w:spacing w:line="276" w:lineRule="auto"/>
        <w:ind w:firstLine="709"/>
        <w:jc w:val="both"/>
        <w:rPr>
          <w:b/>
          <w:sz w:val="28"/>
          <w:szCs w:val="28"/>
        </w:rPr>
      </w:pPr>
      <w:r w:rsidRPr="00984191">
        <w:rPr>
          <w:b/>
          <w:sz w:val="28"/>
          <w:szCs w:val="28"/>
        </w:rPr>
        <w:lastRenderedPageBreak/>
        <w:t xml:space="preserve">4.2. </w:t>
      </w:r>
      <w:r w:rsidR="00A919EF" w:rsidRPr="00984191">
        <w:rPr>
          <w:b/>
          <w:sz w:val="28"/>
          <w:szCs w:val="28"/>
        </w:rPr>
        <w:t>Электронные средства связи</w:t>
      </w:r>
      <w:r w:rsidRPr="00984191">
        <w:rPr>
          <w:b/>
          <w:sz w:val="28"/>
          <w:szCs w:val="28"/>
        </w:rPr>
        <w:t>.</w:t>
      </w:r>
    </w:p>
    <w:p w14:paraId="15BECD0A" w14:textId="77777777" w:rsidR="00A919EF" w:rsidRPr="00984191" w:rsidRDefault="00A919EF" w:rsidP="001D1B96">
      <w:pPr>
        <w:spacing w:line="276" w:lineRule="auto"/>
        <w:ind w:firstLine="709"/>
        <w:jc w:val="both"/>
        <w:rPr>
          <w:sz w:val="28"/>
          <w:szCs w:val="28"/>
        </w:rPr>
      </w:pPr>
      <w:r w:rsidRPr="00984191">
        <w:rPr>
          <w:sz w:val="28"/>
          <w:szCs w:val="28"/>
        </w:rPr>
        <w:t>Игрокам (включая запасных/замененных и удаленных) не разрешается надевать или использовать любые виды электронного или коммуникационного оборудования (кроме тех случаев, когда разрешены электронные системы отслеживания эффективности (</w:t>
      </w:r>
      <w:proofErr w:type="spellStart"/>
      <w:r w:rsidRPr="00984191">
        <w:rPr>
          <w:sz w:val="28"/>
          <w:szCs w:val="28"/>
        </w:rPr>
        <w:t>Electronic</w:t>
      </w:r>
      <w:proofErr w:type="spellEnd"/>
      <w:r w:rsidRPr="00984191">
        <w:rPr>
          <w:sz w:val="28"/>
          <w:szCs w:val="28"/>
        </w:rPr>
        <w:t xml:space="preserve"> </w:t>
      </w:r>
      <w:proofErr w:type="spellStart"/>
      <w:r w:rsidRPr="00984191">
        <w:rPr>
          <w:sz w:val="28"/>
          <w:szCs w:val="28"/>
        </w:rPr>
        <w:t>performance</w:t>
      </w:r>
      <w:proofErr w:type="spellEnd"/>
      <w:r w:rsidRPr="00984191">
        <w:rPr>
          <w:sz w:val="28"/>
          <w:szCs w:val="28"/>
        </w:rPr>
        <w:t xml:space="preserve"> </w:t>
      </w:r>
      <w:proofErr w:type="spellStart"/>
      <w:r w:rsidRPr="00984191">
        <w:rPr>
          <w:sz w:val="28"/>
          <w:szCs w:val="28"/>
        </w:rPr>
        <w:t>and</w:t>
      </w:r>
      <w:proofErr w:type="spellEnd"/>
      <w:r w:rsidRPr="00984191">
        <w:rPr>
          <w:sz w:val="28"/>
          <w:szCs w:val="28"/>
        </w:rPr>
        <w:t xml:space="preserve"> </w:t>
      </w:r>
      <w:proofErr w:type="spellStart"/>
      <w:r w:rsidRPr="00984191">
        <w:rPr>
          <w:sz w:val="28"/>
          <w:szCs w:val="28"/>
        </w:rPr>
        <w:t>tracking</w:t>
      </w:r>
      <w:proofErr w:type="spellEnd"/>
      <w:r w:rsidRPr="00984191">
        <w:rPr>
          <w:sz w:val="28"/>
          <w:szCs w:val="28"/>
        </w:rPr>
        <w:t xml:space="preserve"> </w:t>
      </w:r>
      <w:proofErr w:type="spellStart"/>
      <w:r w:rsidRPr="00984191">
        <w:rPr>
          <w:sz w:val="28"/>
          <w:szCs w:val="28"/>
        </w:rPr>
        <w:t>systems</w:t>
      </w:r>
      <w:proofErr w:type="spellEnd"/>
      <w:r w:rsidRPr="00984191">
        <w:rPr>
          <w:sz w:val="28"/>
          <w:szCs w:val="28"/>
        </w:rPr>
        <w:t xml:space="preserve"> – EPTS). Использование любых видов электронных средств связи официальными лицами команды разрешается, когда это непосредственно связано со здоровьем и безопасностью игрока или по тактическим/тренерским причинам, но может быть использовано только небольшое ручное мобильное оборудование (например, микрофон, наушники, мобильный телефон/смартфон, смарт-часы, планшет, ноутбук). Официальное лицо команды, которое использует недопустимое оборудование или ведет себя ненадлежащим образом в результате использования электронного или коммуникационного оборудования, будет удалено.</w:t>
      </w:r>
    </w:p>
    <w:p w14:paraId="53CCC403" w14:textId="6CECEDFA" w:rsidR="00A919EF" w:rsidRPr="00984191" w:rsidRDefault="00EE3F96" w:rsidP="001D1B96">
      <w:pPr>
        <w:spacing w:line="276" w:lineRule="auto"/>
        <w:ind w:firstLine="709"/>
        <w:jc w:val="both"/>
        <w:rPr>
          <w:b/>
          <w:sz w:val="28"/>
          <w:szCs w:val="28"/>
          <w:lang w:val="en-US"/>
        </w:rPr>
      </w:pPr>
      <w:r w:rsidRPr="00984191">
        <w:rPr>
          <w:b/>
          <w:sz w:val="28"/>
          <w:szCs w:val="28"/>
          <w:lang w:val="en-US"/>
        </w:rPr>
        <w:t xml:space="preserve">4.3. </w:t>
      </w:r>
      <w:r w:rsidR="00A919EF" w:rsidRPr="00984191">
        <w:rPr>
          <w:b/>
          <w:sz w:val="28"/>
          <w:szCs w:val="28"/>
        </w:rPr>
        <w:t>Электронные</w:t>
      </w:r>
      <w:r w:rsidR="00A919EF" w:rsidRPr="00984191">
        <w:rPr>
          <w:b/>
          <w:sz w:val="28"/>
          <w:szCs w:val="28"/>
          <w:lang w:val="en-US"/>
        </w:rPr>
        <w:t xml:space="preserve"> </w:t>
      </w:r>
      <w:r w:rsidR="00A919EF" w:rsidRPr="00984191">
        <w:rPr>
          <w:b/>
          <w:sz w:val="28"/>
          <w:szCs w:val="28"/>
        </w:rPr>
        <w:t>системы</w:t>
      </w:r>
      <w:r w:rsidR="00A919EF" w:rsidRPr="00984191">
        <w:rPr>
          <w:b/>
          <w:sz w:val="28"/>
          <w:szCs w:val="28"/>
          <w:lang w:val="en-US"/>
        </w:rPr>
        <w:t xml:space="preserve"> </w:t>
      </w:r>
      <w:r w:rsidR="00A919EF" w:rsidRPr="00984191">
        <w:rPr>
          <w:b/>
          <w:sz w:val="28"/>
          <w:szCs w:val="28"/>
        </w:rPr>
        <w:t>отслеживания</w:t>
      </w:r>
      <w:r w:rsidR="00A919EF" w:rsidRPr="00984191">
        <w:rPr>
          <w:b/>
          <w:sz w:val="28"/>
          <w:szCs w:val="28"/>
          <w:lang w:val="en-US"/>
        </w:rPr>
        <w:t xml:space="preserve"> </w:t>
      </w:r>
      <w:r w:rsidR="00A919EF" w:rsidRPr="00984191">
        <w:rPr>
          <w:b/>
          <w:sz w:val="28"/>
          <w:szCs w:val="28"/>
        </w:rPr>
        <w:t>эффективности</w:t>
      </w:r>
      <w:r w:rsidR="00A919EF" w:rsidRPr="00984191">
        <w:rPr>
          <w:b/>
          <w:sz w:val="28"/>
          <w:szCs w:val="28"/>
          <w:lang w:val="en-US"/>
        </w:rPr>
        <w:t xml:space="preserve"> (</w:t>
      </w:r>
      <w:bookmarkStart w:id="5" w:name="_Hlk74235135"/>
      <w:r w:rsidR="00A919EF" w:rsidRPr="00984191">
        <w:rPr>
          <w:b/>
          <w:sz w:val="28"/>
          <w:szCs w:val="28"/>
          <w:lang w:val="en-US"/>
        </w:rPr>
        <w:t>Electronic performance and tracking systems – EPTS)</w:t>
      </w:r>
      <w:bookmarkEnd w:id="5"/>
      <w:r w:rsidRPr="00984191">
        <w:rPr>
          <w:b/>
          <w:sz w:val="28"/>
          <w:szCs w:val="28"/>
          <w:lang w:val="en-US"/>
        </w:rPr>
        <w:t>.</w:t>
      </w:r>
    </w:p>
    <w:p w14:paraId="71887696" w14:textId="77777777" w:rsidR="00A919EF" w:rsidRPr="00984191" w:rsidRDefault="00A919EF" w:rsidP="001D1B96">
      <w:pPr>
        <w:spacing w:line="276" w:lineRule="auto"/>
        <w:ind w:firstLine="709"/>
        <w:jc w:val="both"/>
        <w:rPr>
          <w:sz w:val="28"/>
          <w:szCs w:val="28"/>
          <w:u w:color="FFFF00"/>
        </w:rPr>
      </w:pPr>
      <w:r w:rsidRPr="00984191">
        <w:rPr>
          <w:sz w:val="28"/>
          <w:szCs w:val="28"/>
        </w:rPr>
        <w:t>Если надеваемая аппаратура (</w:t>
      </w:r>
      <w:proofErr w:type="spellStart"/>
      <w:r w:rsidRPr="00984191">
        <w:rPr>
          <w:sz w:val="28"/>
          <w:szCs w:val="28"/>
        </w:rPr>
        <w:t>wearable</w:t>
      </w:r>
      <w:proofErr w:type="spellEnd"/>
      <w:r w:rsidRPr="00984191">
        <w:rPr>
          <w:sz w:val="28"/>
          <w:szCs w:val="28"/>
        </w:rPr>
        <w:t xml:space="preserve"> </w:t>
      </w:r>
      <w:proofErr w:type="spellStart"/>
      <w:r w:rsidRPr="00984191">
        <w:rPr>
          <w:sz w:val="28"/>
          <w:szCs w:val="28"/>
        </w:rPr>
        <w:t>technology</w:t>
      </w:r>
      <w:proofErr w:type="spellEnd"/>
      <w:r w:rsidRPr="00984191">
        <w:rPr>
          <w:sz w:val="28"/>
          <w:szCs w:val="28"/>
        </w:rPr>
        <w:t xml:space="preserve"> – WT), являющаяся частью EPTS, используется в матчах официальных соревнований, проводимых под эгидой ФИФА, конфедераций или национальных ассоциаций, организатор соревнований должен гарантировать, что аппаратура, прикрепляемая к экипировке игроков, не является опасной и </w:t>
      </w:r>
      <w:r w:rsidRPr="00984191">
        <w:rPr>
          <w:sz w:val="28"/>
          <w:szCs w:val="28"/>
          <w:u w:color="FFFF00"/>
        </w:rPr>
        <w:t>соответствует требованиям к надеваемой EPTS согласно Программе качества ФИФА для EPTS.</w:t>
      </w:r>
    </w:p>
    <w:p w14:paraId="1B3A4DFB" w14:textId="77777777" w:rsidR="00A919EF" w:rsidRPr="00984191" w:rsidRDefault="00A919EF" w:rsidP="001D1B96">
      <w:pPr>
        <w:spacing w:line="276" w:lineRule="auto"/>
        <w:ind w:firstLine="709"/>
        <w:jc w:val="both"/>
        <w:rPr>
          <w:sz w:val="28"/>
          <w:szCs w:val="28"/>
        </w:rPr>
      </w:pPr>
      <w:r w:rsidRPr="00984191">
        <w:rPr>
          <w:sz w:val="28"/>
          <w:szCs w:val="28"/>
        </w:rPr>
        <w:t>Если EPTS предоставляется организатором матча или соревнования, он несет ответственность за обеспечение точности и надежности информации и данных, которые передаются от EPTS в техническую зону во время матчей.</w:t>
      </w:r>
    </w:p>
    <w:p w14:paraId="75EB17CE" w14:textId="0DB61CC8" w:rsidR="00AC2B0D" w:rsidRPr="00A81A64" w:rsidRDefault="00A919EF" w:rsidP="00A81A64">
      <w:pPr>
        <w:spacing w:line="276" w:lineRule="auto"/>
        <w:ind w:firstLine="709"/>
        <w:jc w:val="both"/>
        <w:rPr>
          <w:sz w:val="28"/>
          <w:szCs w:val="28"/>
        </w:rPr>
      </w:pPr>
      <w:r w:rsidRPr="00984191">
        <w:rPr>
          <w:sz w:val="28"/>
          <w:szCs w:val="28"/>
          <w:u w:color="FFFF00"/>
        </w:rPr>
        <w:t>Программа качества ФИФА для EPTS</w:t>
      </w:r>
      <w:r w:rsidRPr="00984191">
        <w:rPr>
          <w:sz w:val="28"/>
          <w:szCs w:val="28"/>
        </w:rPr>
        <w:t xml:space="preserve"> поддерживает организаторов соревнований в процессе утверждения надежных и точных электронных систем отслеживания эффективности.</w:t>
      </w:r>
    </w:p>
    <w:p w14:paraId="57987444" w14:textId="2B7656C2" w:rsidR="00A919EF" w:rsidRPr="00984191" w:rsidRDefault="00A919EF" w:rsidP="001D1B96">
      <w:pPr>
        <w:spacing w:line="276" w:lineRule="auto"/>
        <w:ind w:firstLine="709"/>
        <w:jc w:val="both"/>
        <w:rPr>
          <w:b/>
          <w:sz w:val="28"/>
          <w:szCs w:val="28"/>
        </w:rPr>
      </w:pPr>
      <w:r w:rsidRPr="00984191">
        <w:rPr>
          <w:b/>
          <w:sz w:val="28"/>
          <w:szCs w:val="28"/>
        </w:rPr>
        <w:t>5. Слоганы, заявления, изображения и реклама</w:t>
      </w:r>
      <w:r w:rsidR="00EE3F96" w:rsidRPr="00984191">
        <w:rPr>
          <w:b/>
          <w:sz w:val="28"/>
          <w:szCs w:val="28"/>
        </w:rPr>
        <w:t>.</w:t>
      </w:r>
    </w:p>
    <w:p w14:paraId="0EB13A16" w14:textId="77777777" w:rsidR="00A919EF" w:rsidRPr="00984191" w:rsidRDefault="00A919EF" w:rsidP="001D1B96">
      <w:pPr>
        <w:spacing w:line="276" w:lineRule="auto"/>
        <w:ind w:firstLine="709"/>
        <w:jc w:val="both"/>
        <w:rPr>
          <w:sz w:val="28"/>
          <w:szCs w:val="28"/>
        </w:rPr>
      </w:pPr>
      <w:r w:rsidRPr="00984191">
        <w:rPr>
          <w:sz w:val="28"/>
          <w:szCs w:val="28"/>
        </w:rPr>
        <w:t xml:space="preserve">На экипировке не должно быть никаких политических, религиозных или персональных слоганов, заявлений или изображений. Игроки не должны показывать нижние майки и </w:t>
      </w:r>
      <w:proofErr w:type="spellStart"/>
      <w:r w:rsidRPr="00984191">
        <w:rPr>
          <w:sz w:val="28"/>
          <w:szCs w:val="28"/>
        </w:rPr>
        <w:t>подтрусники</w:t>
      </w:r>
      <w:proofErr w:type="spellEnd"/>
      <w:r w:rsidRPr="00984191">
        <w:rPr>
          <w:sz w:val="28"/>
          <w:szCs w:val="28"/>
        </w:rPr>
        <w:t>/трико для демонстрации политических, религиозных, персональных слоганов, заявлений или изображений, или любой другой рекламы, кроме логотипа производителя. За любое нарушение к игроку и/или команде будут применены санкции организатором соревнований, национальной футбольной ассоциацией или ФИФА.</w:t>
      </w:r>
    </w:p>
    <w:p w14:paraId="400E0841" w14:textId="14E2A195" w:rsidR="00A919EF" w:rsidRPr="00984191" w:rsidRDefault="00EE3F96" w:rsidP="001D1B96">
      <w:pPr>
        <w:spacing w:line="276" w:lineRule="auto"/>
        <w:ind w:firstLine="709"/>
        <w:jc w:val="both"/>
        <w:rPr>
          <w:b/>
          <w:sz w:val="28"/>
          <w:szCs w:val="28"/>
        </w:rPr>
      </w:pPr>
      <w:r w:rsidRPr="00984191">
        <w:rPr>
          <w:b/>
          <w:sz w:val="28"/>
          <w:szCs w:val="28"/>
        </w:rPr>
        <w:lastRenderedPageBreak/>
        <w:t xml:space="preserve">5.1. </w:t>
      </w:r>
      <w:r w:rsidR="00A919EF" w:rsidRPr="00984191">
        <w:rPr>
          <w:b/>
          <w:sz w:val="28"/>
          <w:szCs w:val="28"/>
        </w:rPr>
        <w:t>Принципы</w:t>
      </w:r>
      <w:r w:rsidRPr="00984191">
        <w:rPr>
          <w:b/>
          <w:sz w:val="28"/>
          <w:szCs w:val="28"/>
        </w:rPr>
        <w:t>.</w:t>
      </w:r>
    </w:p>
    <w:p w14:paraId="755F6A2B" w14:textId="7777777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Правило 4 применяется ко всей экипировке (включая одежду) игроков, запасных и замененных; эти принципы также применяются ко всем официальным лицам команды в технической зоне.</w:t>
      </w:r>
    </w:p>
    <w:p w14:paraId="6878FB8A" w14:textId="77777777"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Нижеперечисленное (обычно) разрешается:</w:t>
      </w:r>
    </w:p>
    <w:p w14:paraId="0456CA28" w14:textId="4F31C594" w:rsidR="00A919EF" w:rsidRPr="00984191" w:rsidRDefault="00A919EF" w:rsidP="001D1B96">
      <w:pPr>
        <w:spacing w:line="276" w:lineRule="auto"/>
        <w:ind w:firstLine="708"/>
        <w:jc w:val="both"/>
        <w:rPr>
          <w:sz w:val="28"/>
          <w:szCs w:val="28"/>
        </w:rPr>
      </w:pPr>
      <w:r w:rsidRPr="00984191">
        <w:rPr>
          <w:sz w:val="28"/>
          <w:szCs w:val="28"/>
        </w:rPr>
        <w:t>игровой номер, имя, герб/логотип команды, инициативные слоганы/эмблемы, пропагандирующие игру в футбол, уважение и целостность игры, а также любая реклама, разрешенная регламентом соревнований или правилами национальной футбольной ассоциации, конфедерации или ФИФА;</w:t>
      </w:r>
    </w:p>
    <w:p w14:paraId="10961F06" w14:textId="11AB8123" w:rsidR="00A919EF" w:rsidRPr="00984191" w:rsidRDefault="00A919EF" w:rsidP="001D1B96">
      <w:pPr>
        <w:spacing w:line="276" w:lineRule="auto"/>
        <w:ind w:firstLine="708"/>
        <w:jc w:val="both"/>
        <w:rPr>
          <w:sz w:val="28"/>
          <w:szCs w:val="28"/>
        </w:rPr>
      </w:pPr>
      <w:r w:rsidRPr="00984191">
        <w:rPr>
          <w:sz w:val="28"/>
          <w:szCs w:val="28"/>
        </w:rPr>
        <w:t>информация о матче: играющие команды, дата, соревнование/событие, место проведения.</w:t>
      </w:r>
    </w:p>
    <w:p w14:paraId="6A30EF63" w14:textId="7777777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Разрешенные слоганы, заявления или изображения должны располагаться на передней стороне футболки и/или нарукавной повязке.</w:t>
      </w:r>
    </w:p>
    <w:p w14:paraId="725C8A5E" w14:textId="7777777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 некоторых случаях слоганы, заявления или изображения могут находиться только на капитанской повязке.</w:t>
      </w:r>
    </w:p>
    <w:p w14:paraId="63353D72" w14:textId="3F972CE8" w:rsidR="00A919EF" w:rsidRPr="00984191" w:rsidRDefault="00EE3F96" w:rsidP="001D1B96">
      <w:pPr>
        <w:spacing w:line="276" w:lineRule="auto"/>
        <w:ind w:firstLine="709"/>
        <w:jc w:val="both"/>
        <w:rPr>
          <w:b/>
          <w:sz w:val="28"/>
          <w:szCs w:val="28"/>
        </w:rPr>
      </w:pPr>
      <w:r w:rsidRPr="00984191">
        <w:rPr>
          <w:b/>
          <w:sz w:val="28"/>
          <w:szCs w:val="28"/>
        </w:rPr>
        <w:t xml:space="preserve">5.2. </w:t>
      </w:r>
      <w:r w:rsidR="00A919EF" w:rsidRPr="00984191">
        <w:rPr>
          <w:b/>
          <w:sz w:val="28"/>
          <w:szCs w:val="28"/>
        </w:rPr>
        <w:t>Интерпретация Правила</w:t>
      </w:r>
      <w:r w:rsidRPr="00984191">
        <w:rPr>
          <w:b/>
          <w:sz w:val="28"/>
          <w:szCs w:val="28"/>
        </w:rPr>
        <w:t>.</w:t>
      </w:r>
    </w:p>
    <w:p w14:paraId="0C831DA7" w14:textId="77777777" w:rsidR="00A919EF" w:rsidRPr="00984191" w:rsidRDefault="00A919EF" w:rsidP="001D1B96">
      <w:pPr>
        <w:spacing w:line="276" w:lineRule="auto"/>
        <w:ind w:firstLine="709"/>
        <w:jc w:val="both"/>
        <w:rPr>
          <w:sz w:val="28"/>
          <w:szCs w:val="28"/>
        </w:rPr>
      </w:pPr>
      <w:r w:rsidRPr="00984191">
        <w:rPr>
          <w:sz w:val="28"/>
          <w:szCs w:val="28"/>
        </w:rPr>
        <w:t>При интерпретации того, допустим ли слоган, заявление или изображение, необходимо учитывать Правило 12 «Нарушения Правил и недисциплинированное поведение», в соответствии с которым судья должен применять санкции по отношению к игроку, виновному в:</w:t>
      </w:r>
    </w:p>
    <w:p w14:paraId="1D153DFA" w14:textId="5B023316" w:rsidR="00A919EF" w:rsidRPr="00984191" w:rsidRDefault="00A919EF" w:rsidP="001D1B96">
      <w:pPr>
        <w:spacing w:line="276" w:lineRule="auto"/>
        <w:ind w:firstLine="709"/>
        <w:jc w:val="both"/>
        <w:rPr>
          <w:sz w:val="28"/>
          <w:szCs w:val="28"/>
        </w:rPr>
      </w:pPr>
      <w:r w:rsidRPr="00984191">
        <w:rPr>
          <w:sz w:val="28"/>
          <w:szCs w:val="28"/>
        </w:rPr>
        <w:t xml:space="preserve">использовании оскорбительных, обидных или нецензурных выражений и/или </w:t>
      </w:r>
      <w:r w:rsidRPr="00984191">
        <w:rPr>
          <w:sz w:val="28"/>
          <w:szCs w:val="28"/>
          <w:u w:color="FFFF00"/>
        </w:rPr>
        <w:t>жестов;</w:t>
      </w:r>
    </w:p>
    <w:p w14:paraId="52F75D09" w14:textId="7A75902E" w:rsidR="00A919EF" w:rsidRPr="00984191" w:rsidRDefault="00A919EF" w:rsidP="001D1B96">
      <w:pPr>
        <w:spacing w:line="276" w:lineRule="auto"/>
        <w:ind w:firstLine="709"/>
        <w:jc w:val="both"/>
        <w:rPr>
          <w:sz w:val="28"/>
          <w:szCs w:val="28"/>
        </w:rPr>
      </w:pPr>
      <w:r w:rsidRPr="00984191">
        <w:rPr>
          <w:sz w:val="28"/>
          <w:szCs w:val="28"/>
        </w:rPr>
        <w:t xml:space="preserve">том, что </w:t>
      </w:r>
      <w:r w:rsidRPr="00984191">
        <w:rPr>
          <w:sz w:val="28"/>
          <w:szCs w:val="28"/>
          <w:u w:color="FFFF00"/>
        </w:rPr>
        <w:t>действует</w:t>
      </w:r>
      <w:r w:rsidRPr="00984191">
        <w:rPr>
          <w:sz w:val="28"/>
          <w:szCs w:val="28"/>
        </w:rPr>
        <w:t xml:space="preserve"> в провокационной, насмешливой или подстрекательской манере.</w:t>
      </w:r>
    </w:p>
    <w:p w14:paraId="76B90B77" w14:textId="77777777" w:rsidR="00A919EF" w:rsidRPr="00984191" w:rsidRDefault="00A919EF" w:rsidP="001D1B96">
      <w:pPr>
        <w:spacing w:line="276" w:lineRule="auto"/>
        <w:ind w:firstLine="709"/>
        <w:jc w:val="both"/>
        <w:rPr>
          <w:sz w:val="28"/>
          <w:szCs w:val="28"/>
        </w:rPr>
      </w:pPr>
      <w:r w:rsidRPr="00984191">
        <w:rPr>
          <w:sz w:val="28"/>
          <w:szCs w:val="28"/>
        </w:rPr>
        <w:t>Любой слоган, заявление или изображение, попадающее в любую из этих категорий, не разрешается.</w:t>
      </w:r>
    </w:p>
    <w:p w14:paraId="33F9D555" w14:textId="77777777" w:rsidR="00A919EF" w:rsidRPr="00984191" w:rsidRDefault="00A919EF" w:rsidP="001D1B96">
      <w:pPr>
        <w:spacing w:line="276" w:lineRule="auto"/>
        <w:ind w:firstLine="709"/>
        <w:jc w:val="both"/>
        <w:rPr>
          <w:sz w:val="28"/>
          <w:szCs w:val="28"/>
        </w:rPr>
      </w:pPr>
      <w:r w:rsidRPr="00984191">
        <w:rPr>
          <w:sz w:val="28"/>
          <w:szCs w:val="28"/>
        </w:rPr>
        <w:t>В то время как понятия «религиозный» и «личный» определяются относительно легко, определение понятия «политический» менее очевидно. Запрещенными являются слоганы, заявления или изображения, связанные со следующим:</w:t>
      </w:r>
    </w:p>
    <w:p w14:paraId="1279F686" w14:textId="4724C3A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любой человек, живущий или умерший (если это не является частью официального названия соревнований);</w:t>
      </w:r>
    </w:p>
    <w:p w14:paraId="6BF32195" w14:textId="119E02EE"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любая местная, региональная, национальная или международная политическая партия/организация/группа и т</w:t>
      </w:r>
      <w:r w:rsidR="00885B61" w:rsidRPr="00984191">
        <w:rPr>
          <w:rFonts w:ascii="Times New Roman" w:hAnsi="Times New Roman" w:cs="Times New Roman"/>
          <w:sz w:val="28"/>
          <w:szCs w:val="28"/>
        </w:rPr>
        <w:t>ак далее</w:t>
      </w:r>
      <w:r w:rsidRPr="00984191">
        <w:rPr>
          <w:rFonts w:ascii="Times New Roman" w:hAnsi="Times New Roman" w:cs="Times New Roman"/>
          <w:sz w:val="28"/>
          <w:szCs w:val="28"/>
        </w:rPr>
        <w:t>;</w:t>
      </w:r>
    </w:p>
    <w:p w14:paraId="695C4617" w14:textId="26A0E6C3"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любое местное, региональное или национальное правительство или любой из его департаментов, офисов или функций;</w:t>
      </w:r>
    </w:p>
    <w:p w14:paraId="13F9CF07" w14:textId="6F3590C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любая организация с дискриминационной политикой;</w:t>
      </w:r>
    </w:p>
    <w:p w14:paraId="7187FDE1" w14:textId="688626BA"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любая организация, цели или деятельность которой направлены на то, </w:t>
      </w:r>
      <w:r w:rsidRPr="00984191">
        <w:rPr>
          <w:rFonts w:ascii="Times New Roman" w:hAnsi="Times New Roman" w:cs="Times New Roman"/>
          <w:sz w:val="28"/>
          <w:szCs w:val="28"/>
        </w:rPr>
        <w:lastRenderedPageBreak/>
        <w:t>чтобы оскорбить большое количество людей;</w:t>
      </w:r>
    </w:p>
    <w:p w14:paraId="0923A5BD" w14:textId="7D93CCB6"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любое специфическое политическое действие/мероприятие.</w:t>
      </w:r>
    </w:p>
    <w:p w14:paraId="379A0706" w14:textId="77777777" w:rsidR="00A919EF" w:rsidRPr="00984191" w:rsidRDefault="00A919EF" w:rsidP="001D1B96">
      <w:pPr>
        <w:spacing w:line="276" w:lineRule="auto"/>
        <w:ind w:firstLine="709"/>
        <w:jc w:val="both"/>
        <w:rPr>
          <w:sz w:val="28"/>
          <w:szCs w:val="28"/>
        </w:rPr>
      </w:pPr>
      <w:r w:rsidRPr="00984191">
        <w:rPr>
          <w:sz w:val="28"/>
          <w:szCs w:val="28"/>
        </w:rPr>
        <w:t>При проведении масштабного национального или международного мероприятия необходимо принимать во внимание менталитет команды соперника (включая ее болельщиков) и общей аудитории.</w:t>
      </w:r>
    </w:p>
    <w:p w14:paraId="66C80F2F" w14:textId="1E7AD79D" w:rsidR="008403D8" w:rsidRPr="00A81A64" w:rsidRDefault="00A919EF" w:rsidP="00A81A64">
      <w:pPr>
        <w:spacing w:line="276" w:lineRule="auto"/>
        <w:ind w:firstLine="709"/>
        <w:jc w:val="both"/>
        <w:rPr>
          <w:sz w:val="28"/>
          <w:szCs w:val="28"/>
        </w:rPr>
      </w:pPr>
      <w:r w:rsidRPr="00984191">
        <w:rPr>
          <w:sz w:val="28"/>
          <w:szCs w:val="28"/>
        </w:rPr>
        <w:t>Правила соревнований могут содержать дальнейшие ограничения, в частности в отношении размера, числа и положения разрешенных слоганов, заявлений и изображений. Рекомендуется решить все разногласия по слоганам, заявлениям или изображениям до проведения матча/соревнования.</w:t>
      </w:r>
    </w:p>
    <w:p w14:paraId="0D991F2E" w14:textId="10D56D20" w:rsidR="00A919EF" w:rsidRPr="00984191" w:rsidRDefault="00A919EF" w:rsidP="001D1B96">
      <w:pPr>
        <w:spacing w:line="276" w:lineRule="auto"/>
        <w:ind w:firstLine="709"/>
        <w:jc w:val="both"/>
        <w:rPr>
          <w:b/>
          <w:sz w:val="28"/>
          <w:szCs w:val="28"/>
        </w:rPr>
      </w:pPr>
      <w:r w:rsidRPr="00984191">
        <w:rPr>
          <w:b/>
          <w:sz w:val="28"/>
          <w:szCs w:val="28"/>
        </w:rPr>
        <w:t>6. Нарушения и наказания</w:t>
      </w:r>
      <w:r w:rsidR="00EE3F96" w:rsidRPr="00984191">
        <w:rPr>
          <w:b/>
          <w:sz w:val="28"/>
          <w:szCs w:val="28"/>
        </w:rPr>
        <w:t>.</w:t>
      </w:r>
    </w:p>
    <w:p w14:paraId="464DD245" w14:textId="77777777" w:rsidR="00A919EF" w:rsidRPr="00984191" w:rsidRDefault="00A919EF" w:rsidP="001D1B96">
      <w:pPr>
        <w:spacing w:line="276" w:lineRule="auto"/>
        <w:ind w:firstLine="709"/>
        <w:jc w:val="both"/>
        <w:rPr>
          <w:sz w:val="28"/>
          <w:szCs w:val="28"/>
        </w:rPr>
      </w:pPr>
      <w:r w:rsidRPr="00984191">
        <w:rPr>
          <w:sz w:val="28"/>
          <w:szCs w:val="28"/>
        </w:rPr>
        <w:t>При любом нарушении данного Правила нет необходимости останавливать игру, а игрок:</w:t>
      </w:r>
    </w:p>
    <w:p w14:paraId="32888180" w14:textId="3DF5A35F"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получает указание от судьи покинуть поле для приведения экипировки в порядок;</w:t>
      </w:r>
    </w:p>
    <w:p w14:paraId="39DCDC93" w14:textId="1569475F"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покидает поле в момент остановки игры, если к тому моменту экипировка еще не исправлена.</w:t>
      </w:r>
    </w:p>
    <w:p w14:paraId="6906BB68" w14:textId="77777777" w:rsidR="00A919EF" w:rsidRPr="00984191" w:rsidRDefault="00A919EF" w:rsidP="001D1B96">
      <w:pPr>
        <w:spacing w:line="276" w:lineRule="auto"/>
        <w:ind w:firstLine="709"/>
        <w:jc w:val="both"/>
        <w:rPr>
          <w:sz w:val="28"/>
          <w:szCs w:val="28"/>
        </w:rPr>
      </w:pPr>
      <w:r w:rsidRPr="00984191">
        <w:rPr>
          <w:sz w:val="28"/>
          <w:szCs w:val="28"/>
        </w:rPr>
        <w:t>Игрок, покинувший поле для приведения в порядок или замены экипировки, должен:</w:t>
      </w:r>
    </w:p>
    <w:p w14:paraId="425073FA" w14:textId="75780E5B"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быть осмотрен одним из официальных лиц матча до того, как ему будет разрешено вернуться;</w:t>
      </w:r>
    </w:p>
    <w:p w14:paraId="237E0694" w14:textId="3572C054"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может вернуться на поле только с разрешения судьи (которое может быть дано во время игры).</w:t>
      </w:r>
    </w:p>
    <w:p w14:paraId="34CF1D8E" w14:textId="77777777" w:rsidR="00A919EF" w:rsidRPr="00984191" w:rsidRDefault="00A919EF" w:rsidP="001D1B96">
      <w:pPr>
        <w:spacing w:line="276" w:lineRule="auto"/>
        <w:ind w:firstLine="709"/>
        <w:jc w:val="both"/>
        <w:rPr>
          <w:sz w:val="28"/>
          <w:szCs w:val="28"/>
        </w:rPr>
      </w:pPr>
      <w:r w:rsidRPr="00984191">
        <w:rPr>
          <w:sz w:val="28"/>
          <w:szCs w:val="28"/>
        </w:rPr>
        <w:t xml:space="preserve">Игрок, вышедший на поле без разрешения, должен быть предупрежден. Если игра была остановлена для вынесения санкций, и вмешательства в игру не было, назначается свободный удар с места, где находился мяч в момент остановки. В противном случае назначается штрафной (или </w:t>
      </w:r>
      <w:r w:rsidR="00670DE7" w:rsidRPr="00984191">
        <w:rPr>
          <w:sz w:val="28"/>
          <w:szCs w:val="28"/>
        </w:rPr>
        <w:t>пенальти</w:t>
      </w:r>
      <w:r w:rsidRPr="00984191">
        <w:rPr>
          <w:sz w:val="28"/>
          <w:szCs w:val="28"/>
        </w:rPr>
        <w:t>) удар с места вмешательства.</w:t>
      </w:r>
    </w:p>
    <w:p w14:paraId="08AD967F" w14:textId="77777777" w:rsidR="004A3E79" w:rsidRPr="00984191" w:rsidRDefault="004A3E79" w:rsidP="001D1B96">
      <w:pPr>
        <w:spacing w:line="276" w:lineRule="auto"/>
        <w:ind w:firstLine="709"/>
        <w:jc w:val="both"/>
        <w:rPr>
          <w:sz w:val="28"/>
          <w:szCs w:val="28"/>
        </w:rPr>
      </w:pPr>
    </w:p>
    <w:p w14:paraId="06734BAD" w14:textId="77777777" w:rsidR="00A919EF" w:rsidRPr="00984191" w:rsidRDefault="00A919EF" w:rsidP="00EE3F96">
      <w:pPr>
        <w:tabs>
          <w:tab w:val="left" w:pos="0"/>
          <w:tab w:val="left" w:pos="993"/>
          <w:tab w:val="left" w:pos="1134"/>
        </w:tabs>
        <w:spacing w:line="276" w:lineRule="auto"/>
        <w:ind w:firstLine="709"/>
        <w:jc w:val="center"/>
        <w:rPr>
          <w:b/>
          <w:bCs/>
          <w:spacing w:val="2"/>
          <w:sz w:val="28"/>
          <w:szCs w:val="28"/>
        </w:rPr>
      </w:pPr>
      <w:r w:rsidRPr="00984191">
        <w:rPr>
          <w:b/>
          <w:bCs/>
          <w:spacing w:val="2"/>
          <w:sz w:val="28"/>
          <w:szCs w:val="28"/>
        </w:rPr>
        <w:t>ПРАВИЛО 5 – СУДЬЯ</w:t>
      </w:r>
    </w:p>
    <w:p w14:paraId="102ACE8B" w14:textId="77777777" w:rsidR="00853FE5" w:rsidRPr="00984191" w:rsidRDefault="00853FE5" w:rsidP="001D1B96">
      <w:pPr>
        <w:tabs>
          <w:tab w:val="left" w:pos="0"/>
          <w:tab w:val="left" w:pos="993"/>
          <w:tab w:val="left" w:pos="1134"/>
        </w:tabs>
        <w:spacing w:line="276" w:lineRule="auto"/>
        <w:ind w:firstLine="709"/>
        <w:jc w:val="both"/>
        <w:rPr>
          <w:b/>
          <w:bCs/>
          <w:spacing w:val="2"/>
          <w:sz w:val="28"/>
          <w:szCs w:val="28"/>
        </w:rPr>
      </w:pPr>
    </w:p>
    <w:p w14:paraId="554261CB" w14:textId="25A28BF6" w:rsidR="00A919EF" w:rsidRPr="00984191" w:rsidRDefault="00A919EF" w:rsidP="001D1B96">
      <w:pPr>
        <w:spacing w:line="276" w:lineRule="auto"/>
        <w:ind w:firstLine="709"/>
        <w:jc w:val="both"/>
        <w:rPr>
          <w:b/>
          <w:bCs/>
          <w:sz w:val="28"/>
          <w:szCs w:val="28"/>
        </w:rPr>
      </w:pPr>
      <w:r w:rsidRPr="00984191">
        <w:rPr>
          <w:b/>
          <w:bCs/>
          <w:sz w:val="28"/>
          <w:szCs w:val="28"/>
        </w:rPr>
        <w:t>1. Полномочия судьи</w:t>
      </w:r>
      <w:r w:rsidR="00EE3F96" w:rsidRPr="00984191">
        <w:rPr>
          <w:b/>
          <w:bCs/>
          <w:sz w:val="28"/>
          <w:szCs w:val="28"/>
        </w:rPr>
        <w:t>.</w:t>
      </w:r>
    </w:p>
    <w:p w14:paraId="6EAE8488" w14:textId="77777777" w:rsidR="00A919EF" w:rsidRPr="00984191" w:rsidRDefault="00A919EF" w:rsidP="001D1B96">
      <w:pPr>
        <w:spacing w:line="276" w:lineRule="auto"/>
        <w:ind w:firstLine="709"/>
        <w:jc w:val="both"/>
        <w:rPr>
          <w:sz w:val="28"/>
          <w:szCs w:val="28"/>
        </w:rPr>
      </w:pPr>
      <w:r w:rsidRPr="00984191">
        <w:rPr>
          <w:sz w:val="28"/>
          <w:szCs w:val="28"/>
        </w:rPr>
        <w:t>Каждый матч контролируется судьей, который имеет все полномочия по обеспечению соблюдения Правил игры в отношении матча.</w:t>
      </w:r>
    </w:p>
    <w:p w14:paraId="381F42CD" w14:textId="67E02160" w:rsidR="00A919EF" w:rsidRPr="00984191" w:rsidRDefault="00A919EF" w:rsidP="001D1B96">
      <w:pPr>
        <w:spacing w:line="276" w:lineRule="auto"/>
        <w:ind w:firstLine="709"/>
        <w:jc w:val="both"/>
        <w:rPr>
          <w:b/>
          <w:sz w:val="28"/>
          <w:szCs w:val="28"/>
        </w:rPr>
      </w:pPr>
      <w:r w:rsidRPr="00984191">
        <w:rPr>
          <w:b/>
          <w:sz w:val="28"/>
          <w:szCs w:val="28"/>
        </w:rPr>
        <w:t>2. Решения судьи</w:t>
      </w:r>
      <w:r w:rsidR="00EE3F96" w:rsidRPr="00984191">
        <w:rPr>
          <w:b/>
          <w:sz w:val="28"/>
          <w:szCs w:val="28"/>
        </w:rPr>
        <w:t>.</w:t>
      </w:r>
    </w:p>
    <w:p w14:paraId="225293CF" w14:textId="77777777" w:rsidR="00A919EF" w:rsidRPr="00984191" w:rsidRDefault="00A919EF" w:rsidP="001D1B96">
      <w:pPr>
        <w:spacing w:line="276" w:lineRule="auto"/>
        <w:ind w:firstLine="709"/>
        <w:jc w:val="both"/>
        <w:rPr>
          <w:sz w:val="28"/>
          <w:szCs w:val="28"/>
        </w:rPr>
      </w:pPr>
      <w:r w:rsidRPr="00984191">
        <w:rPr>
          <w:sz w:val="28"/>
          <w:szCs w:val="28"/>
        </w:rPr>
        <w:t>Решения будут приниматься в меру компетенции судьи согласно Правилам игры и духу игры и будут основываться на мнении судьи, принимающего по своему усмотрению соответствующие решения в рамках Правил.</w:t>
      </w:r>
    </w:p>
    <w:p w14:paraId="54FD1DCD" w14:textId="77777777" w:rsidR="00A919EF" w:rsidRPr="00984191" w:rsidRDefault="00A919EF" w:rsidP="001D1B96">
      <w:pPr>
        <w:spacing w:line="276" w:lineRule="auto"/>
        <w:ind w:firstLine="709"/>
        <w:jc w:val="both"/>
        <w:rPr>
          <w:sz w:val="28"/>
          <w:szCs w:val="28"/>
        </w:rPr>
      </w:pPr>
      <w:r w:rsidRPr="00984191">
        <w:rPr>
          <w:sz w:val="28"/>
          <w:szCs w:val="28"/>
        </w:rPr>
        <w:lastRenderedPageBreak/>
        <w:t>Решения судьи в отношении событий игры, включая решения о том, был забит гол или нет, и о результате матча, являются окончательными. Решения судьи и всех остальных официальных лиц матча должны всегда уважаться.</w:t>
      </w:r>
    </w:p>
    <w:p w14:paraId="0D6D24C2" w14:textId="77777777" w:rsidR="00A919EF" w:rsidRPr="00984191" w:rsidRDefault="00A919EF" w:rsidP="001D1B96">
      <w:pPr>
        <w:spacing w:line="276" w:lineRule="auto"/>
        <w:ind w:firstLine="709"/>
        <w:jc w:val="both"/>
        <w:rPr>
          <w:sz w:val="28"/>
          <w:szCs w:val="28"/>
        </w:rPr>
      </w:pPr>
      <w:r w:rsidRPr="00984191">
        <w:rPr>
          <w:sz w:val="28"/>
          <w:szCs w:val="28"/>
        </w:rPr>
        <w:t>Судья не может изменить решение о способе возобновления игры, когда он сам или по совету другого официального лица матча понял, что оно неправильное, если ранее игра уже была возобновлена, или судья дал сигнал об окончании первой или второй половины матча (включая дополнительное время) и покинул поле или прекратил матч. Однако если по окончании тайма судья покидает поле, чтобы пройти в зону видеопросмотра судьи (</w:t>
      </w:r>
      <w:r w:rsidR="00670DE7" w:rsidRPr="00984191">
        <w:rPr>
          <w:sz w:val="28"/>
          <w:szCs w:val="28"/>
          <w:lang w:val="en-US"/>
        </w:rPr>
        <w:t>RRA</w:t>
      </w:r>
      <w:r w:rsidRPr="00984191">
        <w:rPr>
          <w:sz w:val="28"/>
          <w:szCs w:val="28"/>
        </w:rPr>
        <w:t>) или дать игрокам указание вернуться на поле для игры, то это не препятствует изменению решения в отношении инцидента, произошедшего перед окончанием тайма.</w:t>
      </w:r>
    </w:p>
    <w:p w14:paraId="2F27CD71" w14:textId="1C6D44E1" w:rsidR="00A919EF" w:rsidRPr="00984191" w:rsidRDefault="00A919EF" w:rsidP="001D1B96">
      <w:pPr>
        <w:spacing w:line="276" w:lineRule="auto"/>
        <w:ind w:firstLine="709"/>
        <w:jc w:val="both"/>
        <w:rPr>
          <w:sz w:val="28"/>
          <w:szCs w:val="28"/>
        </w:rPr>
      </w:pPr>
      <w:r w:rsidRPr="00984191">
        <w:rPr>
          <w:sz w:val="28"/>
          <w:szCs w:val="28"/>
        </w:rPr>
        <w:t>За исключением случаев, указанных в Правиле 12.3</w:t>
      </w:r>
      <w:r w:rsidR="00EE3F96" w:rsidRPr="00984191">
        <w:rPr>
          <w:sz w:val="28"/>
          <w:szCs w:val="28"/>
        </w:rPr>
        <w:t>.</w:t>
      </w:r>
      <w:r w:rsidRPr="00984191">
        <w:rPr>
          <w:sz w:val="28"/>
          <w:szCs w:val="28"/>
        </w:rPr>
        <w:t xml:space="preserve"> и Протоколе VAR, дисциплинарная санкция может быть вынесена после возобновления игры, только если другое официальное лицо матча зафиксировало нарушение правил и попыталось об этом сообщить судье до возобновления игры. Возобновление игры, связанное с этой санкцией, не может применяться.</w:t>
      </w:r>
    </w:p>
    <w:p w14:paraId="25012CE9" w14:textId="77777777" w:rsidR="00A919EF" w:rsidRPr="00984191" w:rsidRDefault="00A919EF" w:rsidP="001D1B96">
      <w:pPr>
        <w:spacing w:line="276" w:lineRule="auto"/>
        <w:ind w:firstLine="709"/>
        <w:jc w:val="both"/>
        <w:rPr>
          <w:sz w:val="28"/>
          <w:szCs w:val="28"/>
        </w:rPr>
      </w:pPr>
      <w:r w:rsidRPr="00984191">
        <w:rPr>
          <w:sz w:val="28"/>
          <w:szCs w:val="28"/>
        </w:rPr>
        <w:t>Если судья не в состоянии выполнять свои функции, игра может продолжаться под контролем других официальных лиц матча, пока мяч не выйдет из игры.</w:t>
      </w:r>
    </w:p>
    <w:p w14:paraId="3924BDB6" w14:textId="26F83FE2" w:rsidR="00A919EF" w:rsidRPr="00984191" w:rsidRDefault="00A919EF" w:rsidP="001D1B96">
      <w:pPr>
        <w:spacing w:line="276" w:lineRule="auto"/>
        <w:ind w:firstLine="709"/>
        <w:jc w:val="both"/>
        <w:rPr>
          <w:b/>
          <w:sz w:val="28"/>
          <w:szCs w:val="28"/>
        </w:rPr>
      </w:pPr>
      <w:r w:rsidRPr="00984191">
        <w:rPr>
          <w:b/>
          <w:sz w:val="28"/>
          <w:szCs w:val="28"/>
        </w:rPr>
        <w:t>3. Права и обязанности</w:t>
      </w:r>
      <w:r w:rsidR="00EE3F96" w:rsidRPr="00984191">
        <w:rPr>
          <w:b/>
          <w:sz w:val="28"/>
          <w:szCs w:val="28"/>
        </w:rPr>
        <w:t>.</w:t>
      </w:r>
    </w:p>
    <w:p w14:paraId="518ECB81" w14:textId="24893222" w:rsidR="00A919EF" w:rsidRPr="00984191" w:rsidRDefault="00EE3F96" w:rsidP="001D1B96">
      <w:pPr>
        <w:spacing w:line="276" w:lineRule="auto"/>
        <w:ind w:firstLine="709"/>
        <w:jc w:val="both"/>
        <w:rPr>
          <w:b/>
          <w:bCs/>
          <w:sz w:val="28"/>
          <w:szCs w:val="28"/>
        </w:rPr>
      </w:pPr>
      <w:r w:rsidRPr="00984191">
        <w:rPr>
          <w:b/>
          <w:bCs/>
          <w:sz w:val="28"/>
          <w:szCs w:val="28"/>
        </w:rPr>
        <w:t xml:space="preserve">3.1. </w:t>
      </w:r>
      <w:r w:rsidR="00A919EF" w:rsidRPr="00984191">
        <w:rPr>
          <w:b/>
          <w:bCs/>
          <w:sz w:val="28"/>
          <w:szCs w:val="28"/>
        </w:rPr>
        <w:t>Судья:</w:t>
      </w:r>
    </w:p>
    <w:p w14:paraId="6E21EC47" w14:textId="68E61883"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обеспечивает соблюдение Правил игры;</w:t>
      </w:r>
    </w:p>
    <w:p w14:paraId="26724686" w14:textId="331A637D"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контролирует матч совместно с другими официальными лицами матча;</w:t>
      </w:r>
    </w:p>
    <w:p w14:paraId="0908375C" w14:textId="4FAB5B56"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действует как хронометрист, ведет запись событий матча и предоставляет соответствующим органам протокол матча, включающий информацию о дисциплинарных санкциях и любых других инцидентах, произошедших до, во время или после окончания матча;</w:t>
      </w:r>
    </w:p>
    <w:p w14:paraId="1B406C23" w14:textId="32A7B79E"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контролирует и/или дает сигнал на возобновление игры;</w:t>
      </w:r>
    </w:p>
    <w:p w14:paraId="11813889" w14:textId="1F72D59F" w:rsidR="00A919EF" w:rsidRPr="00984191" w:rsidRDefault="00EE3F96" w:rsidP="001D1B96">
      <w:pPr>
        <w:spacing w:line="276" w:lineRule="auto"/>
        <w:ind w:firstLine="709"/>
        <w:jc w:val="both"/>
        <w:rPr>
          <w:b/>
          <w:sz w:val="28"/>
          <w:szCs w:val="28"/>
        </w:rPr>
      </w:pPr>
      <w:r w:rsidRPr="00984191">
        <w:rPr>
          <w:b/>
          <w:sz w:val="28"/>
          <w:szCs w:val="28"/>
        </w:rPr>
        <w:t xml:space="preserve">3.1.1. </w:t>
      </w:r>
      <w:r w:rsidR="00A919EF" w:rsidRPr="00984191">
        <w:rPr>
          <w:b/>
          <w:sz w:val="28"/>
          <w:szCs w:val="28"/>
        </w:rPr>
        <w:t>Преимущество</w:t>
      </w:r>
      <w:r w:rsidRPr="00984191">
        <w:rPr>
          <w:b/>
          <w:sz w:val="28"/>
          <w:szCs w:val="28"/>
        </w:rPr>
        <w:t>.</w:t>
      </w:r>
    </w:p>
    <w:p w14:paraId="25628DA1" w14:textId="385B15F6"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позволяет продолжить игру, когда было совершено нарушение, если команда, против которой было совершено нарушение, получит выгоду от продолжения игры; наказывает за первоначальное нарушение, если предполагаемым преимуществом не воспользовались сразу или в течение нескольких секунд</w:t>
      </w:r>
      <w:r w:rsidR="00EE3F96" w:rsidRPr="00984191">
        <w:rPr>
          <w:rFonts w:ascii="Times New Roman" w:hAnsi="Times New Roman" w:cs="Times New Roman"/>
          <w:sz w:val="28"/>
          <w:szCs w:val="28"/>
        </w:rPr>
        <w:t>.</w:t>
      </w:r>
    </w:p>
    <w:p w14:paraId="50E01342" w14:textId="4397D9C5" w:rsidR="00A919EF" w:rsidRPr="00984191" w:rsidRDefault="00EE3F96" w:rsidP="001D1B96">
      <w:pPr>
        <w:spacing w:line="276" w:lineRule="auto"/>
        <w:ind w:firstLine="709"/>
        <w:jc w:val="both"/>
        <w:rPr>
          <w:b/>
          <w:sz w:val="28"/>
          <w:szCs w:val="28"/>
        </w:rPr>
      </w:pPr>
      <w:bookmarkStart w:id="6" w:name="_Hlk74303405"/>
      <w:r w:rsidRPr="00984191">
        <w:rPr>
          <w:b/>
          <w:sz w:val="28"/>
          <w:szCs w:val="28"/>
        </w:rPr>
        <w:t xml:space="preserve">3.1.2. </w:t>
      </w:r>
      <w:r w:rsidR="00A919EF" w:rsidRPr="00984191">
        <w:rPr>
          <w:b/>
          <w:sz w:val="28"/>
          <w:szCs w:val="28"/>
        </w:rPr>
        <w:t>Дисциплинарные меры</w:t>
      </w:r>
      <w:r w:rsidRPr="00984191">
        <w:rPr>
          <w:b/>
          <w:sz w:val="28"/>
          <w:szCs w:val="28"/>
        </w:rPr>
        <w:t>.</w:t>
      </w:r>
    </w:p>
    <w:p w14:paraId="3F4FA68A" w14:textId="7DF1C0AC"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наказывает за более серьезное нарушение с точки зрения санкций, возобновления игры, физического контакта и тактического влияния, когда </w:t>
      </w:r>
      <w:r w:rsidRPr="00984191">
        <w:rPr>
          <w:rFonts w:ascii="Times New Roman" w:hAnsi="Times New Roman" w:cs="Times New Roman"/>
          <w:sz w:val="28"/>
          <w:szCs w:val="28"/>
        </w:rPr>
        <w:lastRenderedPageBreak/>
        <w:t>одновременно произошло более одного нарушения;</w:t>
      </w:r>
    </w:p>
    <w:p w14:paraId="6DB4D49F" w14:textId="7FD677ED"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выносит дисциплинарные санкции игрокам, виновным в нарушениях, наказуемых предупреждением или удалением;</w:t>
      </w:r>
    </w:p>
    <w:p w14:paraId="4D4DC575" w14:textId="38271725"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имеет полномочия выносить дисциплинарные санкции с момента выхода на поле для предматчевого осмотра и до момента ухода с поля после окончания матча (включая серию </w:t>
      </w:r>
      <w:r w:rsidR="00670DE7" w:rsidRPr="00984191">
        <w:rPr>
          <w:rFonts w:ascii="Times New Roman" w:hAnsi="Times New Roman" w:cs="Times New Roman"/>
          <w:sz w:val="28"/>
          <w:szCs w:val="28"/>
        </w:rPr>
        <w:t>послематчевых пенальти</w:t>
      </w:r>
      <w:r w:rsidRPr="00984191">
        <w:rPr>
          <w:rFonts w:ascii="Times New Roman" w:hAnsi="Times New Roman" w:cs="Times New Roman"/>
          <w:sz w:val="28"/>
          <w:szCs w:val="28"/>
        </w:rPr>
        <w:t>). Если до выхода на поле перед началом матча, игрок совершает нарушение, заслуживающее удаления, судья имеет право не допустить игрока к участию в матче (см</w:t>
      </w:r>
      <w:r w:rsidR="00EE3F96" w:rsidRPr="00984191">
        <w:rPr>
          <w:rFonts w:ascii="Times New Roman" w:hAnsi="Times New Roman" w:cs="Times New Roman"/>
          <w:sz w:val="28"/>
          <w:szCs w:val="28"/>
        </w:rPr>
        <w:t>отреть</w:t>
      </w:r>
      <w:r w:rsidRPr="00984191">
        <w:rPr>
          <w:rFonts w:ascii="Times New Roman" w:hAnsi="Times New Roman" w:cs="Times New Roman"/>
          <w:sz w:val="28"/>
          <w:szCs w:val="28"/>
        </w:rPr>
        <w:t xml:space="preserve"> Правило 3.6</w:t>
      </w:r>
      <w:r w:rsidR="00EE3F96" w:rsidRPr="00984191">
        <w:rPr>
          <w:rFonts w:ascii="Times New Roman" w:hAnsi="Times New Roman" w:cs="Times New Roman"/>
          <w:sz w:val="28"/>
          <w:szCs w:val="28"/>
        </w:rPr>
        <w:t>.</w:t>
      </w:r>
      <w:r w:rsidRPr="00984191">
        <w:rPr>
          <w:rFonts w:ascii="Times New Roman" w:hAnsi="Times New Roman" w:cs="Times New Roman"/>
          <w:sz w:val="28"/>
          <w:szCs w:val="28"/>
        </w:rPr>
        <w:t>); судья сообщает о любых других инцидентах в соответствующие органы;</w:t>
      </w:r>
    </w:p>
    <w:p w14:paraId="3B9CF059" w14:textId="258FCCFE"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имеет право показывать желт</w:t>
      </w:r>
      <w:r w:rsidR="00670DE7" w:rsidRPr="00984191">
        <w:rPr>
          <w:rFonts w:ascii="Times New Roman" w:hAnsi="Times New Roman" w:cs="Times New Roman"/>
          <w:sz w:val="28"/>
          <w:szCs w:val="28"/>
        </w:rPr>
        <w:t>ые</w:t>
      </w:r>
      <w:r w:rsidRPr="00984191">
        <w:rPr>
          <w:rFonts w:ascii="Times New Roman" w:hAnsi="Times New Roman" w:cs="Times New Roman"/>
          <w:sz w:val="28"/>
          <w:szCs w:val="28"/>
        </w:rPr>
        <w:t xml:space="preserve"> или красн</w:t>
      </w:r>
      <w:r w:rsidR="00670DE7" w:rsidRPr="00984191">
        <w:rPr>
          <w:rFonts w:ascii="Times New Roman" w:hAnsi="Times New Roman" w:cs="Times New Roman"/>
          <w:sz w:val="28"/>
          <w:szCs w:val="28"/>
        </w:rPr>
        <w:t>ые</w:t>
      </w:r>
      <w:r w:rsidRPr="00984191">
        <w:rPr>
          <w:rFonts w:ascii="Times New Roman" w:hAnsi="Times New Roman" w:cs="Times New Roman"/>
          <w:sz w:val="28"/>
          <w:szCs w:val="28"/>
        </w:rPr>
        <w:t xml:space="preserve"> карточк</w:t>
      </w:r>
      <w:r w:rsidR="00670DE7" w:rsidRPr="00984191">
        <w:rPr>
          <w:rFonts w:ascii="Times New Roman" w:hAnsi="Times New Roman" w:cs="Times New Roman"/>
          <w:sz w:val="28"/>
          <w:szCs w:val="28"/>
        </w:rPr>
        <w:t>и</w:t>
      </w:r>
      <w:r w:rsidRPr="00984191">
        <w:rPr>
          <w:rFonts w:ascii="Times New Roman" w:hAnsi="Times New Roman" w:cs="Times New Roman"/>
          <w:sz w:val="28"/>
          <w:szCs w:val="28"/>
        </w:rPr>
        <w:t xml:space="preserve"> и, если разрешено регламентом соревнований, временно удалять игрока с момента выхода на поле в начале матча и до его окончания, включая перерыв между таймами, дополнительное время и серию </w:t>
      </w:r>
      <w:r w:rsidR="00670DE7" w:rsidRPr="00984191">
        <w:rPr>
          <w:rFonts w:ascii="Times New Roman" w:hAnsi="Times New Roman" w:cs="Times New Roman"/>
          <w:sz w:val="28"/>
          <w:szCs w:val="28"/>
        </w:rPr>
        <w:t>послематчевых пенальти</w:t>
      </w:r>
      <w:r w:rsidRPr="00984191">
        <w:rPr>
          <w:rFonts w:ascii="Times New Roman" w:hAnsi="Times New Roman" w:cs="Times New Roman"/>
          <w:sz w:val="28"/>
          <w:szCs w:val="28"/>
        </w:rPr>
        <w:t>;</w:t>
      </w:r>
    </w:p>
    <w:p w14:paraId="0EBD4DD1" w14:textId="5C579C1F"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предпринимает действия в отношении официальных лиц команд, которые ведут себя безответственно, и делает замечание, или показывает </w:t>
      </w:r>
      <w:r w:rsidR="00B507C7" w:rsidRPr="00984191">
        <w:rPr>
          <w:rFonts w:ascii="Times New Roman" w:hAnsi="Times New Roman" w:cs="Times New Roman"/>
          <w:sz w:val="28"/>
          <w:szCs w:val="28"/>
        </w:rPr>
        <w:t>желтую карточку</w:t>
      </w:r>
      <w:r w:rsidRPr="00984191">
        <w:rPr>
          <w:rFonts w:ascii="Times New Roman" w:hAnsi="Times New Roman" w:cs="Times New Roman"/>
          <w:sz w:val="28"/>
          <w:szCs w:val="28"/>
        </w:rPr>
        <w:t xml:space="preserve"> для предупреждения, или </w:t>
      </w:r>
      <w:r w:rsidR="00B507C7" w:rsidRPr="00984191">
        <w:rPr>
          <w:rFonts w:ascii="Times New Roman" w:hAnsi="Times New Roman" w:cs="Times New Roman"/>
          <w:sz w:val="28"/>
          <w:szCs w:val="28"/>
        </w:rPr>
        <w:t>красную карточку</w:t>
      </w:r>
      <w:r w:rsidRPr="00984191">
        <w:rPr>
          <w:rFonts w:ascii="Times New Roman" w:hAnsi="Times New Roman" w:cs="Times New Roman"/>
          <w:sz w:val="28"/>
          <w:szCs w:val="28"/>
        </w:rPr>
        <w:t xml:space="preserve"> для удаления с поля и прилегающих к нему зон, включая техническую зону. Если нарушитель не может быть идентифицирован, наказание выносится старшему из тренеров, находящихся в технической зоне. Представитель медицинского штаба команды, совершивший нарушение, за которое должен быть удален, может остаться, если в команде больше нет медицинского персонала, и продолжать выполнять свои обязанности, если игроку необходима медицинская помощь;</w:t>
      </w:r>
    </w:p>
    <w:p w14:paraId="0F5F0958" w14:textId="037ABEBE"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действует по информации других официальных лиц матча в отношении инцидентов, которые сам не видел</w:t>
      </w:r>
      <w:r w:rsidR="00EE3F96" w:rsidRPr="00984191">
        <w:rPr>
          <w:rFonts w:ascii="Times New Roman" w:hAnsi="Times New Roman" w:cs="Times New Roman"/>
          <w:sz w:val="28"/>
          <w:szCs w:val="28"/>
        </w:rPr>
        <w:t>.</w:t>
      </w:r>
    </w:p>
    <w:bookmarkEnd w:id="6"/>
    <w:p w14:paraId="4BF63435" w14:textId="56FD370A" w:rsidR="00A919EF" w:rsidRPr="00984191" w:rsidRDefault="00EE3F96" w:rsidP="001D1B96">
      <w:pPr>
        <w:spacing w:line="276" w:lineRule="auto"/>
        <w:ind w:firstLine="709"/>
        <w:jc w:val="both"/>
        <w:rPr>
          <w:b/>
          <w:sz w:val="28"/>
          <w:szCs w:val="28"/>
        </w:rPr>
      </w:pPr>
      <w:r w:rsidRPr="00984191">
        <w:rPr>
          <w:b/>
          <w:sz w:val="28"/>
          <w:szCs w:val="28"/>
        </w:rPr>
        <w:t xml:space="preserve">3.1.3. </w:t>
      </w:r>
      <w:r w:rsidR="00A919EF" w:rsidRPr="00984191">
        <w:rPr>
          <w:b/>
          <w:sz w:val="28"/>
          <w:szCs w:val="28"/>
        </w:rPr>
        <w:t>Травмы</w:t>
      </w:r>
      <w:r w:rsidRPr="00984191">
        <w:rPr>
          <w:b/>
          <w:sz w:val="28"/>
          <w:szCs w:val="28"/>
        </w:rPr>
        <w:t>.</w:t>
      </w:r>
    </w:p>
    <w:p w14:paraId="3F3DBAC8" w14:textId="7CA7BD9A"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bookmarkStart w:id="7" w:name="_Hlk74305165"/>
      <w:r w:rsidRPr="00984191">
        <w:rPr>
          <w:rFonts w:ascii="Times New Roman" w:hAnsi="Times New Roman" w:cs="Times New Roman"/>
          <w:sz w:val="28"/>
          <w:szCs w:val="28"/>
        </w:rPr>
        <w:t>позволяет продолжить игру, пока мяч не выйдет из игры, если игрок получил незначительную травму;</w:t>
      </w:r>
    </w:p>
    <w:p w14:paraId="3E336937" w14:textId="789F7A30"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останавливает игру, если игрок получил серьезную травму, и обеспечивает, чтобы игрок покинул поле. Травмированному игроку нельзя оказывать медицинскую помощь на поле. Он может вернуться обратно только после того, как игра была возобновлена; если мяч в игре, то вернуться можно только с боковой линии, а если мяч не в игре, то с любой линии, ограничивающей поле. Исключения к требованию покинуть поле возможны, только когда:</w:t>
      </w:r>
    </w:p>
    <w:p w14:paraId="555845A9" w14:textId="77777777" w:rsidR="00A919EF" w:rsidRPr="00984191" w:rsidRDefault="00A919EF" w:rsidP="00EE3F96">
      <w:pPr>
        <w:spacing w:line="276" w:lineRule="auto"/>
        <w:ind w:firstLine="708"/>
        <w:jc w:val="both"/>
        <w:rPr>
          <w:sz w:val="28"/>
          <w:szCs w:val="28"/>
        </w:rPr>
      </w:pPr>
      <w:r w:rsidRPr="00984191">
        <w:rPr>
          <w:sz w:val="28"/>
          <w:szCs w:val="28"/>
        </w:rPr>
        <w:t>а) травму получил вратарь;</w:t>
      </w:r>
    </w:p>
    <w:p w14:paraId="367546B4" w14:textId="77777777" w:rsidR="00A919EF" w:rsidRPr="00984191" w:rsidRDefault="00A919EF" w:rsidP="00EE3F96">
      <w:pPr>
        <w:spacing w:line="276" w:lineRule="auto"/>
        <w:ind w:firstLine="708"/>
        <w:jc w:val="both"/>
        <w:rPr>
          <w:sz w:val="28"/>
          <w:szCs w:val="28"/>
        </w:rPr>
      </w:pPr>
      <w:r w:rsidRPr="00984191">
        <w:rPr>
          <w:sz w:val="28"/>
          <w:szCs w:val="28"/>
        </w:rPr>
        <w:t>б) вратарь и полевой игрок столкнулись и нуждаются в осмотре;</w:t>
      </w:r>
    </w:p>
    <w:p w14:paraId="4C2626DB" w14:textId="77777777" w:rsidR="00A919EF" w:rsidRPr="00984191" w:rsidRDefault="00A919EF" w:rsidP="00EE3F96">
      <w:pPr>
        <w:spacing w:line="276" w:lineRule="auto"/>
        <w:ind w:firstLine="708"/>
        <w:jc w:val="both"/>
        <w:rPr>
          <w:sz w:val="28"/>
          <w:szCs w:val="28"/>
        </w:rPr>
      </w:pPr>
      <w:r w:rsidRPr="00984191">
        <w:rPr>
          <w:sz w:val="28"/>
          <w:szCs w:val="28"/>
        </w:rPr>
        <w:t>в) игроки из одной команды столкнулись и нуждаются в осмотре;</w:t>
      </w:r>
    </w:p>
    <w:p w14:paraId="6EAD73A0" w14:textId="77777777" w:rsidR="00A919EF" w:rsidRPr="00984191" w:rsidRDefault="00A919EF" w:rsidP="00EE3F96">
      <w:pPr>
        <w:spacing w:line="276" w:lineRule="auto"/>
        <w:ind w:firstLine="708"/>
        <w:jc w:val="both"/>
        <w:rPr>
          <w:sz w:val="28"/>
          <w:szCs w:val="28"/>
        </w:rPr>
      </w:pPr>
      <w:r w:rsidRPr="00984191">
        <w:rPr>
          <w:sz w:val="28"/>
          <w:szCs w:val="28"/>
        </w:rPr>
        <w:lastRenderedPageBreak/>
        <w:t>г) произошла серьезная травма;</w:t>
      </w:r>
    </w:p>
    <w:p w14:paraId="0F39B9B0" w14:textId="77777777" w:rsidR="00A919EF" w:rsidRPr="00984191" w:rsidRDefault="00A919EF" w:rsidP="00EE3F96">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д) игрок был травмирован в результате нарушения, за которое соперник получает предупреждение или удаляется с поля (например, безрассудного поведения или серьезного нарушения Правил), если оценка травмы/оказание помощи выполнены быстро;</w:t>
      </w:r>
    </w:p>
    <w:p w14:paraId="34955274" w14:textId="77777777" w:rsidR="00A919EF" w:rsidRPr="00984191" w:rsidRDefault="00A919EF" w:rsidP="00EE3F96">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е) был назначен </w:t>
      </w:r>
      <w:r w:rsidR="00670DE7" w:rsidRPr="00984191">
        <w:rPr>
          <w:rFonts w:ascii="Times New Roman" w:hAnsi="Times New Roman" w:cs="Times New Roman"/>
          <w:sz w:val="28"/>
          <w:szCs w:val="28"/>
        </w:rPr>
        <w:t>пенальти</w:t>
      </w:r>
      <w:r w:rsidRPr="00984191">
        <w:rPr>
          <w:rFonts w:ascii="Times New Roman" w:hAnsi="Times New Roman" w:cs="Times New Roman"/>
          <w:sz w:val="28"/>
          <w:szCs w:val="28"/>
        </w:rPr>
        <w:t>, и травмированный игрок будет выполнять этот удар;</w:t>
      </w:r>
    </w:p>
    <w:bookmarkEnd w:id="7"/>
    <w:p w14:paraId="5F890AD9" w14:textId="1B9D5783"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обеспечивает, чтобы любой игрок с кровотечением покинул поле для игры. Игрок может вернуться на поле только после получения сигнала от судьи, который должен убедиться, что кровотечение остановлено, и на экипировке нет крови;</w:t>
      </w:r>
    </w:p>
    <w:p w14:paraId="27721773" w14:textId="5A62788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судья разрешил врачам и/или носильщикам выйти на поле, игрок должен покинуть поле на носилках или самостоятельно. Игрок, который не делает этого, должен быть предупрежден за неспортивное поведение;</w:t>
      </w:r>
    </w:p>
    <w:p w14:paraId="5EFA70D7" w14:textId="6753EA13"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судья решил предупредить или удалить игрока, который получил травму и покидает поле для оказания помощи, карточка должна быть показана до того, как игрок покинет поле;</w:t>
      </w:r>
    </w:p>
    <w:p w14:paraId="48C7CEAF" w14:textId="4BF1D026"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игра не была остановлена по другой причине, или травма получена игроком не в результате нарушения, игра возобновляется «спорным» мячом</w:t>
      </w:r>
      <w:r w:rsidR="00EE3F96" w:rsidRPr="00984191">
        <w:rPr>
          <w:rFonts w:ascii="Times New Roman" w:hAnsi="Times New Roman" w:cs="Times New Roman"/>
          <w:sz w:val="28"/>
          <w:szCs w:val="28"/>
        </w:rPr>
        <w:t>.</w:t>
      </w:r>
    </w:p>
    <w:p w14:paraId="3450DC9A" w14:textId="0E6B500A" w:rsidR="00A919EF" w:rsidRPr="00984191" w:rsidRDefault="00EE3F96" w:rsidP="001D1B96">
      <w:pPr>
        <w:spacing w:line="276" w:lineRule="auto"/>
        <w:ind w:firstLine="709"/>
        <w:jc w:val="both"/>
        <w:rPr>
          <w:b/>
          <w:sz w:val="28"/>
          <w:szCs w:val="28"/>
        </w:rPr>
      </w:pPr>
      <w:r w:rsidRPr="00984191">
        <w:rPr>
          <w:b/>
          <w:sz w:val="28"/>
          <w:szCs w:val="28"/>
        </w:rPr>
        <w:t xml:space="preserve">3.1.4. </w:t>
      </w:r>
      <w:r w:rsidR="00A919EF" w:rsidRPr="00984191">
        <w:rPr>
          <w:b/>
          <w:sz w:val="28"/>
          <w:szCs w:val="28"/>
        </w:rPr>
        <w:t>Постороннее вмешательство</w:t>
      </w:r>
      <w:r w:rsidRPr="00984191">
        <w:rPr>
          <w:b/>
          <w:sz w:val="28"/>
          <w:szCs w:val="28"/>
        </w:rPr>
        <w:t>.</w:t>
      </w:r>
    </w:p>
    <w:p w14:paraId="1D2BCF4C" w14:textId="1C6AE2D1" w:rsidR="00A919EF" w:rsidRPr="00984191" w:rsidRDefault="00A919EF" w:rsidP="00EE72BB">
      <w:pPr>
        <w:spacing w:line="276" w:lineRule="auto"/>
        <w:ind w:firstLine="708"/>
        <w:jc w:val="both"/>
        <w:rPr>
          <w:sz w:val="28"/>
          <w:szCs w:val="28"/>
        </w:rPr>
      </w:pPr>
      <w:r w:rsidRPr="00984191">
        <w:rPr>
          <w:sz w:val="28"/>
          <w:szCs w:val="28"/>
        </w:rPr>
        <w:t>останавливает, прерывает или прекращает матч при любом нарушении Правил или в результате постороннего вмешательства, например, если:</w:t>
      </w:r>
    </w:p>
    <w:p w14:paraId="34BC57CC" w14:textId="77777777" w:rsidR="00A919EF" w:rsidRPr="00984191" w:rsidRDefault="00A919EF" w:rsidP="00EE72BB">
      <w:pPr>
        <w:spacing w:line="276" w:lineRule="auto"/>
        <w:ind w:firstLine="708"/>
        <w:jc w:val="both"/>
        <w:rPr>
          <w:sz w:val="28"/>
          <w:szCs w:val="28"/>
        </w:rPr>
      </w:pPr>
      <w:r w:rsidRPr="00984191">
        <w:rPr>
          <w:sz w:val="28"/>
          <w:szCs w:val="28"/>
        </w:rPr>
        <w:t>а) недостаточное освещение;</w:t>
      </w:r>
    </w:p>
    <w:p w14:paraId="38810800" w14:textId="77777777" w:rsidR="00A919EF" w:rsidRPr="00984191" w:rsidRDefault="00A919EF" w:rsidP="00EE72BB">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б) предмет, брошенный зрителем, попадает в официальное лицо матча, игрока или официальное лицо команды (судья может продолжить, остановить или прекратить матч в зависимости от степени серьезности инцидента);</w:t>
      </w:r>
    </w:p>
    <w:p w14:paraId="491CA823" w14:textId="77777777" w:rsidR="00A919EF" w:rsidRPr="00984191" w:rsidRDefault="00A919EF" w:rsidP="00EE72BB">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в)</w:t>
      </w:r>
      <w:r w:rsidR="005E2BEF" w:rsidRPr="00984191">
        <w:rPr>
          <w:rFonts w:ascii="Times New Roman" w:hAnsi="Times New Roman" w:cs="Times New Roman"/>
          <w:sz w:val="28"/>
          <w:szCs w:val="28"/>
          <w:lang w:val="en-US"/>
        </w:rPr>
        <w:t> </w:t>
      </w:r>
      <w:r w:rsidRPr="00984191">
        <w:rPr>
          <w:rFonts w:ascii="Times New Roman" w:hAnsi="Times New Roman" w:cs="Times New Roman"/>
          <w:sz w:val="28"/>
          <w:szCs w:val="28"/>
        </w:rPr>
        <w:t>зритель свистит в свисток, который помешал игре – игра останавливается и возобновляется «спорным» мячом;</w:t>
      </w:r>
    </w:p>
    <w:p w14:paraId="6B6B3322" w14:textId="77777777" w:rsidR="00A919EF" w:rsidRPr="00984191" w:rsidRDefault="00A919EF" w:rsidP="00EE72BB">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г) дополнительный мяч, другой предмет или животное оказываются на поле во время матча; судья должен:</w:t>
      </w:r>
    </w:p>
    <w:p w14:paraId="0A959930" w14:textId="5DB6B4E2" w:rsidR="00A919EF" w:rsidRPr="00984191" w:rsidRDefault="00A919EF" w:rsidP="009C5818">
      <w:pPr>
        <w:spacing w:line="276" w:lineRule="auto"/>
        <w:ind w:firstLine="708"/>
        <w:jc w:val="both"/>
        <w:rPr>
          <w:sz w:val="28"/>
          <w:szCs w:val="28"/>
        </w:rPr>
      </w:pPr>
      <w:r w:rsidRPr="00984191">
        <w:rPr>
          <w:sz w:val="28"/>
          <w:szCs w:val="28"/>
        </w:rPr>
        <w:t>остановить игру (и возобновить ее «спорным» мячом), только если создана помеха игре, за исключением случая, когда мяч движется в ворота и вмешательство не препятствует обороняющейся команде играть в мяч; гол засчитывается, если мяч оказывается в воротах (даже если произошел контакт с мячом), кроме случая, когда вмешательство было со стороны атакующей команды;</w:t>
      </w:r>
    </w:p>
    <w:p w14:paraId="28228767" w14:textId="3225AA9F" w:rsidR="00A919EF" w:rsidRPr="00984191" w:rsidRDefault="00A919EF" w:rsidP="009C581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продолжить игру, если это не мешает игре, и убрать все постороннее </w:t>
      </w:r>
      <w:r w:rsidRPr="00984191">
        <w:rPr>
          <w:rFonts w:ascii="Times New Roman" w:hAnsi="Times New Roman" w:cs="Times New Roman"/>
          <w:sz w:val="28"/>
          <w:szCs w:val="28"/>
        </w:rPr>
        <w:lastRenderedPageBreak/>
        <w:t>при первой возможности;</w:t>
      </w:r>
    </w:p>
    <w:p w14:paraId="4FB14066" w14:textId="6DF41035" w:rsidR="00A919EF" w:rsidRPr="00984191" w:rsidRDefault="00A919EF" w:rsidP="009C5818">
      <w:pPr>
        <w:spacing w:line="276" w:lineRule="auto"/>
        <w:ind w:firstLine="708"/>
        <w:jc w:val="both"/>
        <w:rPr>
          <w:sz w:val="28"/>
          <w:szCs w:val="28"/>
        </w:rPr>
      </w:pPr>
      <w:r w:rsidRPr="00984191">
        <w:rPr>
          <w:sz w:val="28"/>
          <w:szCs w:val="28"/>
        </w:rPr>
        <w:t>не позволяет посторонним лицам выходить на поле.</w:t>
      </w:r>
    </w:p>
    <w:p w14:paraId="5E007BEB" w14:textId="5E474290" w:rsidR="00A919EF" w:rsidRPr="00984191" w:rsidRDefault="00A919EF" w:rsidP="001D1B96">
      <w:pPr>
        <w:spacing w:line="276" w:lineRule="auto"/>
        <w:ind w:firstLine="709"/>
        <w:jc w:val="both"/>
        <w:rPr>
          <w:b/>
          <w:sz w:val="28"/>
          <w:szCs w:val="28"/>
          <w:lang w:val="en-US"/>
        </w:rPr>
      </w:pPr>
      <w:r w:rsidRPr="00984191">
        <w:rPr>
          <w:b/>
          <w:sz w:val="28"/>
          <w:szCs w:val="28"/>
          <w:lang w:val="en-US"/>
        </w:rPr>
        <w:t xml:space="preserve">4. </w:t>
      </w:r>
      <w:proofErr w:type="spellStart"/>
      <w:r w:rsidRPr="00984191">
        <w:rPr>
          <w:b/>
          <w:sz w:val="28"/>
          <w:szCs w:val="28"/>
        </w:rPr>
        <w:t>Видеопомощник</w:t>
      </w:r>
      <w:proofErr w:type="spellEnd"/>
      <w:r w:rsidRPr="00984191">
        <w:rPr>
          <w:b/>
          <w:sz w:val="28"/>
          <w:szCs w:val="28"/>
          <w:lang w:val="en-US"/>
        </w:rPr>
        <w:t xml:space="preserve"> </w:t>
      </w:r>
      <w:r w:rsidRPr="00984191">
        <w:rPr>
          <w:b/>
          <w:sz w:val="28"/>
          <w:szCs w:val="28"/>
        </w:rPr>
        <w:t>судьи</w:t>
      </w:r>
      <w:r w:rsidRPr="00984191">
        <w:rPr>
          <w:b/>
          <w:sz w:val="28"/>
          <w:szCs w:val="28"/>
          <w:lang w:val="en-US"/>
        </w:rPr>
        <w:t xml:space="preserve"> (Video assistant referee – VAR)</w:t>
      </w:r>
      <w:r w:rsidR="00EE3F96" w:rsidRPr="00984191">
        <w:rPr>
          <w:b/>
          <w:sz w:val="28"/>
          <w:szCs w:val="28"/>
          <w:lang w:val="en-US"/>
        </w:rPr>
        <w:t>.</w:t>
      </w:r>
    </w:p>
    <w:p w14:paraId="539ED1AB" w14:textId="60C96EC7" w:rsidR="00A919EF" w:rsidRPr="00984191" w:rsidRDefault="00EE3F96" w:rsidP="001D1B96">
      <w:pPr>
        <w:spacing w:line="276" w:lineRule="auto"/>
        <w:ind w:firstLine="709"/>
        <w:jc w:val="both"/>
        <w:rPr>
          <w:sz w:val="28"/>
          <w:szCs w:val="28"/>
        </w:rPr>
      </w:pPr>
      <w:r w:rsidRPr="00984191">
        <w:rPr>
          <w:b/>
          <w:bCs/>
          <w:sz w:val="28"/>
          <w:szCs w:val="28"/>
        </w:rPr>
        <w:t>4.1.</w:t>
      </w:r>
      <w:r w:rsidRPr="00984191">
        <w:rPr>
          <w:sz w:val="28"/>
          <w:szCs w:val="28"/>
        </w:rPr>
        <w:t xml:space="preserve"> </w:t>
      </w:r>
      <w:r w:rsidR="00A919EF" w:rsidRPr="00984191">
        <w:rPr>
          <w:sz w:val="28"/>
          <w:szCs w:val="28"/>
        </w:rPr>
        <w:t xml:space="preserve">Использование </w:t>
      </w:r>
      <w:proofErr w:type="spellStart"/>
      <w:r w:rsidR="00A919EF" w:rsidRPr="00984191">
        <w:rPr>
          <w:sz w:val="28"/>
          <w:szCs w:val="28"/>
        </w:rPr>
        <w:t>видеопомощников</w:t>
      </w:r>
      <w:proofErr w:type="spellEnd"/>
      <w:r w:rsidR="00A919EF" w:rsidRPr="00984191">
        <w:rPr>
          <w:sz w:val="28"/>
          <w:szCs w:val="28"/>
        </w:rPr>
        <w:t xml:space="preserve"> судьи разрешено, только если организатор матча/соревнований выполнил все требования </w:t>
      </w:r>
      <w:r w:rsidR="00A919EF" w:rsidRPr="00984191">
        <w:rPr>
          <w:sz w:val="28"/>
          <w:szCs w:val="28"/>
          <w:u w:color="FFFF00"/>
        </w:rPr>
        <w:t>Программы одобрения и поддержки внедрения (</w:t>
      </w:r>
      <w:proofErr w:type="spellStart"/>
      <w:r w:rsidR="00A919EF" w:rsidRPr="00984191">
        <w:rPr>
          <w:sz w:val="28"/>
          <w:szCs w:val="28"/>
          <w:u w:color="FFFF00"/>
        </w:rPr>
        <w:t>Implementation</w:t>
      </w:r>
      <w:proofErr w:type="spellEnd"/>
      <w:r w:rsidR="00A919EF" w:rsidRPr="00984191">
        <w:rPr>
          <w:sz w:val="28"/>
          <w:szCs w:val="28"/>
          <w:u w:color="FFFF00"/>
        </w:rPr>
        <w:t xml:space="preserve"> </w:t>
      </w:r>
      <w:proofErr w:type="spellStart"/>
      <w:r w:rsidR="00A919EF" w:rsidRPr="00984191">
        <w:rPr>
          <w:sz w:val="28"/>
          <w:szCs w:val="28"/>
          <w:u w:color="FFFF00"/>
        </w:rPr>
        <w:t>Assistance</w:t>
      </w:r>
      <w:proofErr w:type="spellEnd"/>
      <w:r w:rsidR="00A919EF" w:rsidRPr="00984191">
        <w:rPr>
          <w:sz w:val="28"/>
          <w:szCs w:val="28"/>
          <w:u w:color="FFFF00"/>
        </w:rPr>
        <w:t xml:space="preserve"> </w:t>
      </w:r>
      <w:proofErr w:type="spellStart"/>
      <w:r w:rsidR="00A919EF" w:rsidRPr="00984191">
        <w:rPr>
          <w:sz w:val="28"/>
          <w:szCs w:val="28"/>
          <w:u w:color="FFFF00"/>
        </w:rPr>
        <w:t>and</w:t>
      </w:r>
      <w:proofErr w:type="spellEnd"/>
      <w:r w:rsidR="00A919EF" w:rsidRPr="00984191">
        <w:rPr>
          <w:sz w:val="28"/>
          <w:szCs w:val="28"/>
          <w:u w:color="FFFF00"/>
        </w:rPr>
        <w:t xml:space="preserve"> </w:t>
      </w:r>
      <w:proofErr w:type="spellStart"/>
      <w:r w:rsidR="00A919EF" w:rsidRPr="00984191">
        <w:rPr>
          <w:sz w:val="28"/>
          <w:szCs w:val="28"/>
          <w:u w:color="FFFF00"/>
        </w:rPr>
        <w:t>Approval</w:t>
      </w:r>
      <w:proofErr w:type="spellEnd"/>
      <w:r w:rsidR="00A919EF" w:rsidRPr="00984191">
        <w:rPr>
          <w:sz w:val="28"/>
          <w:szCs w:val="28"/>
          <w:u w:color="FFFF00"/>
        </w:rPr>
        <w:t xml:space="preserve"> </w:t>
      </w:r>
      <w:proofErr w:type="spellStart"/>
      <w:r w:rsidR="00A919EF" w:rsidRPr="00984191">
        <w:rPr>
          <w:sz w:val="28"/>
          <w:szCs w:val="28"/>
          <w:u w:color="FFFF00"/>
        </w:rPr>
        <w:t>Programme</w:t>
      </w:r>
      <w:proofErr w:type="spellEnd"/>
      <w:r w:rsidR="00A919EF" w:rsidRPr="00984191">
        <w:rPr>
          <w:sz w:val="28"/>
          <w:szCs w:val="28"/>
          <w:u w:color="FFFF00"/>
        </w:rPr>
        <w:t xml:space="preserve"> – IAAP)</w:t>
      </w:r>
      <w:r w:rsidR="00A919EF" w:rsidRPr="00984191">
        <w:rPr>
          <w:sz w:val="28"/>
          <w:szCs w:val="28"/>
        </w:rPr>
        <w:t xml:space="preserve">, изложенные </w:t>
      </w:r>
      <w:r w:rsidR="00A919EF" w:rsidRPr="00984191">
        <w:rPr>
          <w:sz w:val="28"/>
          <w:szCs w:val="28"/>
          <w:u w:color="FFFF00"/>
        </w:rPr>
        <w:t xml:space="preserve">в документах </w:t>
      </w:r>
      <w:proofErr w:type="spellStart"/>
      <w:r w:rsidR="00A919EF" w:rsidRPr="00984191">
        <w:rPr>
          <w:sz w:val="28"/>
          <w:szCs w:val="28"/>
          <w:u w:color="FFFF00"/>
        </w:rPr>
        <w:t>FIFA's</w:t>
      </w:r>
      <w:proofErr w:type="spellEnd"/>
      <w:r w:rsidR="00A919EF" w:rsidRPr="00984191">
        <w:rPr>
          <w:sz w:val="28"/>
          <w:szCs w:val="28"/>
          <w:u w:color="FFFF00"/>
        </w:rPr>
        <w:t xml:space="preserve"> IAAP</w:t>
      </w:r>
      <w:r w:rsidR="00A919EF" w:rsidRPr="00984191">
        <w:rPr>
          <w:sz w:val="28"/>
          <w:szCs w:val="28"/>
        </w:rPr>
        <w:t>, и получил письменное разрешение ФИФА.</w:t>
      </w:r>
    </w:p>
    <w:p w14:paraId="0EDE6B29" w14:textId="77777777" w:rsidR="00A919EF" w:rsidRPr="00984191" w:rsidRDefault="00A919EF" w:rsidP="001D1B96">
      <w:pPr>
        <w:spacing w:line="276" w:lineRule="auto"/>
        <w:ind w:firstLine="709"/>
        <w:jc w:val="both"/>
        <w:rPr>
          <w:sz w:val="28"/>
          <w:szCs w:val="28"/>
        </w:rPr>
      </w:pPr>
      <w:proofErr w:type="spellStart"/>
      <w:r w:rsidRPr="00984191">
        <w:rPr>
          <w:sz w:val="28"/>
          <w:szCs w:val="28"/>
        </w:rPr>
        <w:t>Видеопомощник</w:t>
      </w:r>
      <w:proofErr w:type="spellEnd"/>
      <w:r w:rsidRPr="00984191">
        <w:rPr>
          <w:sz w:val="28"/>
          <w:szCs w:val="28"/>
        </w:rPr>
        <w:t xml:space="preserve"> судьи может помочь судье только в случае «явной и очевидной ошибки» или «пропуска серьезного инцидента», касательно ситуаций:</w:t>
      </w:r>
    </w:p>
    <w:p w14:paraId="05C1B5CD" w14:textId="4850C7A6"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гол/не гол;</w:t>
      </w:r>
    </w:p>
    <w:p w14:paraId="73682BE6" w14:textId="28834839"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 xml:space="preserve">назначить/не назначить </w:t>
      </w:r>
      <w:r w:rsidR="009C3715" w:rsidRPr="00984191">
        <w:rPr>
          <w:rFonts w:ascii="Times New Roman" w:hAnsi="Times New Roman" w:cs="Times New Roman"/>
          <w:sz w:val="28"/>
          <w:szCs w:val="28"/>
        </w:rPr>
        <w:t>пенальти</w:t>
      </w:r>
      <w:r w:rsidRPr="00984191">
        <w:rPr>
          <w:rFonts w:ascii="Times New Roman" w:hAnsi="Times New Roman" w:cs="Times New Roman"/>
          <w:sz w:val="28"/>
          <w:szCs w:val="28"/>
        </w:rPr>
        <w:t>;</w:t>
      </w:r>
    </w:p>
    <w:p w14:paraId="7E68F9C2" w14:textId="1156CFE8"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прямая красная карточка (не второе предупреждение);</w:t>
      </w:r>
    </w:p>
    <w:p w14:paraId="1C427433" w14:textId="2CB17EC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ошибочная идентификация, когда судья предупреждает или удаляет не того игрока нарушившей Правила команды.</w:t>
      </w:r>
    </w:p>
    <w:p w14:paraId="3C709195" w14:textId="77777777" w:rsidR="00A919EF" w:rsidRPr="00984191" w:rsidRDefault="00A919EF" w:rsidP="001D1B96">
      <w:pPr>
        <w:spacing w:line="276" w:lineRule="auto"/>
        <w:ind w:firstLine="709"/>
        <w:jc w:val="both"/>
        <w:rPr>
          <w:sz w:val="28"/>
          <w:szCs w:val="28"/>
        </w:rPr>
      </w:pPr>
      <w:r w:rsidRPr="00984191">
        <w:rPr>
          <w:sz w:val="28"/>
          <w:szCs w:val="28"/>
        </w:rPr>
        <w:t xml:space="preserve">Помощь </w:t>
      </w:r>
      <w:proofErr w:type="spellStart"/>
      <w:r w:rsidRPr="00984191">
        <w:rPr>
          <w:sz w:val="28"/>
          <w:szCs w:val="28"/>
        </w:rPr>
        <w:t>видеопомощника</w:t>
      </w:r>
      <w:proofErr w:type="spellEnd"/>
      <w:r w:rsidRPr="00984191">
        <w:rPr>
          <w:sz w:val="28"/>
          <w:szCs w:val="28"/>
        </w:rPr>
        <w:t xml:space="preserve"> судьи будет связана с просмотром </w:t>
      </w:r>
      <w:proofErr w:type="spellStart"/>
      <w:r w:rsidRPr="00984191">
        <w:rPr>
          <w:sz w:val="28"/>
          <w:szCs w:val="28"/>
        </w:rPr>
        <w:t>видеоповтора</w:t>
      </w:r>
      <w:proofErr w:type="spellEnd"/>
      <w:r w:rsidRPr="00984191">
        <w:rPr>
          <w:sz w:val="28"/>
          <w:szCs w:val="28"/>
        </w:rPr>
        <w:t xml:space="preserve"> (-</w:t>
      </w:r>
      <w:proofErr w:type="spellStart"/>
      <w:r w:rsidRPr="00984191">
        <w:rPr>
          <w:sz w:val="28"/>
          <w:szCs w:val="28"/>
        </w:rPr>
        <w:t>ов</w:t>
      </w:r>
      <w:proofErr w:type="spellEnd"/>
      <w:r w:rsidRPr="00984191">
        <w:rPr>
          <w:sz w:val="28"/>
          <w:szCs w:val="28"/>
        </w:rPr>
        <w:t>) эпизода. Судья принимает окончательное решение, которое может основываться исключительно на информации от VAR и/или самостоятельном просмотре видеоповтора («видеопросмотр на поле»).</w:t>
      </w:r>
    </w:p>
    <w:p w14:paraId="458DDECA" w14:textId="77777777" w:rsidR="00A919EF" w:rsidRPr="00984191" w:rsidRDefault="00A919EF" w:rsidP="001D1B96">
      <w:pPr>
        <w:spacing w:line="276" w:lineRule="auto"/>
        <w:ind w:firstLine="709"/>
        <w:jc w:val="both"/>
        <w:rPr>
          <w:sz w:val="28"/>
          <w:szCs w:val="28"/>
        </w:rPr>
      </w:pPr>
      <w:r w:rsidRPr="00984191">
        <w:rPr>
          <w:sz w:val="28"/>
          <w:szCs w:val="28"/>
        </w:rPr>
        <w:t>За исключением «пропуска серьезного инцидента», решение (включая решение не наказывать за возможное нарушение) всегда должен принимать судья (и, если необходимо, другие официальные лица матча); это решение не изменяется, если оно не является «явной и очевидной ошибкой».</w:t>
      </w:r>
    </w:p>
    <w:p w14:paraId="6EA8C72B" w14:textId="1124137F" w:rsidR="00A919EF" w:rsidRPr="00984191" w:rsidRDefault="00EE3F96" w:rsidP="001D1B96">
      <w:pPr>
        <w:spacing w:line="276" w:lineRule="auto"/>
        <w:ind w:firstLine="709"/>
        <w:jc w:val="both"/>
        <w:rPr>
          <w:b/>
          <w:sz w:val="28"/>
          <w:szCs w:val="28"/>
        </w:rPr>
      </w:pPr>
      <w:r w:rsidRPr="00984191">
        <w:rPr>
          <w:b/>
          <w:sz w:val="28"/>
          <w:szCs w:val="28"/>
        </w:rPr>
        <w:t xml:space="preserve">4.2. </w:t>
      </w:r>
      <w:r w:rsidR="00A919EF" w:rsidRPr="00984191">
        <w:rPr>
          <w:b/>
          <w:sz w:val="28"/>
          <w:szCs w:val="28"/>
        </w:rPr>
        <w:t>Видеопросмотр после возобновления игры</w:t>
      </w:r>
      <w:r w:rsidRPr="00984191">
        <w:rPr>
          <w:b/>
          <w:sz w:val="28"/>
          <w:szCs w:val="28"/>
        </w:rPr>
        <w:t>.</w:t>
      </w:r>
    </w:p>
    <w:p w14:paraId="5BEDAA04" w14:textId="77777777" w:rsidR="00A919EF" w:rsidRPr="00984191" w:rsidRDefault="00A919EF" w:rsidP="001D1B96">
      <w:pPr>
        <w:spacing w:line="276" w:lineRule="auto"/>
        <w:ind w:firstLine="709"/>
        <w:jc w:val="both"/>
        <w:rPr>
          <w:sz w:val="28"/>
          <w:szCs w:val="28"/>
        </w:rPr>
      </w:pPr>
      <w:r w:rsidRPr="00984191">
        <w:rPr>
          <w:sz w:val="28"/>
          <w:szCs w:val="28"/>
        </w:rPr>
        <w:t xml:space="preserve">Если игра была остановлена и возобновлена, судья может прибегнуть к «видеопросмотру», только чтобы принять соответствующие дисциплинарные меры при ошибочной идентификации нарушившего Правила игрока или при возможном нарушении, которое наказывается удалением в связи с агрессивным поведением, плевком, укусом или использованием крайне оскорбительного, обидного и/или нецензурного </w:t>
      </w:r>
      <w:r w:rsidRPr="00984191">
        <w:rPr>
          <w:sz w:val="28"/>
          <w:szCs w:val="28"/>
          <w:u w:color="FFFF00"/>
        </w:rPr>
        <w:t>действия (-</w:t>
      </w:r>
      <w:proofErr w:type="spellStart"/>
      <w:r w:rsidRPr="00984191">
        <w:rPr>
          <w:sz w:val="28"/>
          <w:szCs w:val="28"/>
          <w:u w:color="FFFF00"/>
        </w:rPr>
        <w:t>ий</w:t>
      </w:r>
      <w:proofErr w:type="spellEnd"/>
      <w:r w:rsidRPr="00984191">
        <w:rPr>
          <w:sz w:val="28"/>
          <w:szCs w:val="28"/>
          <w:u w:color="FFFF00"/>
        </w:rPr>
        <w:t>)</w:t>
      </w:r>
      <w:r w:rsidRPr="00984191">
        <w:rPr>
          <w:sz w:val="28"/>
          <w:szCs w:val="28"/>
        </w:rPr>
        <w:t>.</w:t>
      </w:r>
    </w:p>
    <w:p w14:paraId="47A03CC9" w14:textId="300C967A" w:rsidR="00A919EF" w:rsidRPr="00984191" w:rsidRDefault="00A919EF" w:rsidP="001D1B96">
      <w:pPr>
        <w:spacing w:line="276" w:lineRule="auto"/>
        <w:ind w:firstLine="709"/>
        <w:jc w:val="both"/>
        <w:rPr>
          <w:b/>
          <w:sz w:val="28"/>
          <w:szCs w:val="28"/>
        </w:rPr>
      </w:pPr>
      <w:r w:rsidRPr="00984191">
        <w:rPr>
          <w:b/>
          <w:sz w:val="28"/>
          <w:szCs w:val="28"/>
        </w:rPr>
        <w:t>5. Экипировка судьи</w:t>
      </w:r>
      <w:r w:rsidR="00EE3F96" w:rsidRPr="00984191">
        <w:rPr>
          <w:b/>
          <w:sz w:val="28"/>
          <w:szCs w:val="28"/>
        </w:rPr>
        <w:t>.</w:t>
      </w:r>
    </w:p>
    <w:p w14:paraId="6948C2FC" w14:textId="47337A85" w:rsidR="00A919EF" w:rsidRPr="00984191" w:rsidRDefault="00EE3F96" w:rsidP="001D1B96">
      <w:pPr>
        <w:spacing w:line="276" w:lineRule="auto"/>
        <w:ind w:firstLine="709"/>
        <w:jc w:val="both"/>
        <w:rPr>
          <w:b/>
          <w:sz w:val="28"/>
          <w:szCs w:val="28"/>
        </w:rPr>
      </w:pPr>
      <w:r w:rsidRPr="00984191">
        <w:rPr>
          <w:b/>
          <w:sz w:val="28"/>
          <w:szCs w:val="28"/>
        </w:rPr>
        <w:t xml:space="preserve">5.1. </w:t>
      </w:r>
      <w:r w:rsidR="00A919EF" w:rsidRPr="00984191">
        <w:rPr>
          <w:b/>
          <w:sz w:val="28"/>
          <w:szCs w:val="28"/>
        </w:rPr>
        <w:t>Обязательная экипировка</w:t>
      </w:r>
      <w:r w:rsidRPr="00984191">
        <w:rPr>
          <w:b/>
          <w:sz w:val="28"/>
          <w:szCs w:val="28"/>
        </w:rPr>
        <w:t>.</w:t>
      </w:r>
    </w:p>
    <w:p w14:paraId="276D20D4" w14:textId="77777777" w:rsidR="00A919EF" w:rsidRPr="00984191" w:rsidRDefault="00A919EF" w:rsidP="001D1B96">
      <w:pPr>
        <w:spacing w:line="276" w:lineRule="auto"/>
        <w:ind w:firstLine="709"/>
        <w:jc w:val="both"/>
        <w:rPr>
          <w:sz w:val="28"/>
          <w:szCs w:val="28"/>
        </w:rPr>
      </w:pPr>
      <w:r w:rsidRPr="00984191">
        <w:rPr>
          <w:sz w:val="28"/>
          <w:szCs w:val="28"/>
        </w:rPr>
        <w:t>Судьи обязаны иметь следующую экипировку:</w:t>
      </w:r>
    </w:p>
    <w:p w14:paraId="20913258" w14:textId="6DB5B91C" w:rsidR="00A919EF" w:rsidRPr="00984191" w:rsidRDefault="00E63B88"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а)</w:t>
      </w:r>
      <w:r w:rsidR="00A919EF" w:rsidRPr="00984191">
        <w:rPr>
          <w:rFonts w:ascii="Times New Roman" w:hAnsi="Times New Roman" w:cs="Times New Roman"/>
          <w:sz w:val="28"/>
          <w:szCs w:val="28"/>
        </w:rPr>
        <w:t xml:space="preserve"> свисток (свистки);</w:t>
      </w:r>
    </w:p>
    <w:p w14:paraId="7D451ED3" w14:textId="4B8BAE6F" w:rsidR="00A919EF" w:rsidRPr="00984191" w:rsidRDefault="00E63B88"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б)</w:t>
      </w:r>
      <w:r w:rsidR="00A919EF" w:rsidRPr="00984191">
        <w:rPr>
          <w:rFonts w:ascii="Times New Roman" w:hAnsi="Times New Roman" w:cs="Times New Roman"/>
          <w:sz w:val="28"/>
          <w:szCs w:val="28"/>
        </w:rPr>
        <w:t xml:space="preserve"> часы (одни или несколько);</w:t>
      </w:r>
    </w:p>
    <w:p w14:paraId="5FBC8215" w14:textId="55EBC47D" w:rsidR="00A919EF" w:rsidRPr="00984191" w:rsidRDefault="00E63B88"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w:t>
      </w:r>
      <w:r w:rsidR="00A919EF" w:rsidRPr="00984191">
        <w:rPr>
          <w:rFonts w:ascii="Times New Roman" w:hAnsi="Times New Roman" w:cs="Times New Roman"/>
          <w:sz w:val="28"/>
          <w:szCs w:val="28"/>
        </w:rPr>
        <w:t xml:space="preserve"> красн</w:t>
      </w:r>
      <w:r w:rsidR="009C3715" w:rsidRPr="00984191">
        <w:rPr>
          <w:rFonts w:ascii="Times New Roman" w:hAnsi="Times New Roman" w:cs="Times New Roman"/>
          <w:sz w:val="28"/>
          <w:szCs w:val="28"/>
        </w:rPr>
        <w:t>ую</w:t>
      </w:r>
      <w:r w:rsidR="00A919EF" w:rsidRPr="00984191">
        <w:rPr>
          <w:rFonts w:ascii="Times New Roman" w:hAnsi="Times New Roman" w:cs="Times New Roman"/>
          <w:sz w:val="28"/>
          <w:szCs w:val="28"/>
        </w:rPr>
        <w:t xml:space="preserve"> и желт</w:t>
      </w:r>
      <w:r w:rsidR="009C3715" w:rsidRPr="00984191">
        <w:rPr>
          <w:rFonts w:ascii="Times New Roman" w:hAnsi="Times New Roman" w:cs="Times New Roman"/>
          <w:sz w:val="28"/>
          <w:szCs w:val="28"/>
        </w:rPr>
        <w:t xml:space="preserve">ую </w:t>
      </w:r>
      <w:r w:rsidR="00A919EF" w:rsidRPr="00984191">
        <w:rPr>
          <w:rFonts w:ascii="Times New Roman" w:hAnsi="Times New Roman" w:cs="Times New Roman"/>
          <w:sz w:val="28"/>
          <w:szCs w:val="28"/>
        </w:rPr>
        <w:t>карточки;</w:t>
      </w:r>
    </w:p>
    <w:p w14:paraId="5DD73C2A" w14:textId="19D81848" w:rsidR="00A919EF" w:rsidRDefault="00E63B88"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г)</w:t>
      </w:r>
      <w:r w:rsidR="00A919EF" w:rsidRPr="00984191">
        <w:rPr>
          <w:rFonts w:ascii="Times New Roman" w:hAnsi="Times New Roman" w:cs="Times New Roman"/>
          <w:sz w:val="28"/>
          <w:szCs w:val="28"/>
        </w:rPr>
        <w:t xml:space="preserve"> блокнот (или другие средства ведения записи событий матча).</w:t>
      </w:r>
    </w:p>
    <w:p w14:paraId="52E25B06" w14:textId="77777777" w:rsidR="00B967FC" w:rsidRPr="00984191" w:rsidRDefault="00B967FC" w:rsidP="001D1B96">
      <w:pPr>
        <w:pStyle w:val="a7"/>
        <w:spacing w:before="0" w:line="276" w:lineRule="auto"/>
        <w:ind w:left="709" w:firstLine="0"/>
        <w:jc w:val="both"/>
        <w:rPr>
          <w:rFonts w:ascii="Times New Roman" w:hAnsi="Times New Roman" w:cs="Times New Roman"/>
          <w:sz w:val="28"/>
          <w:szCs w:val="28"/>
        </w:rPr>
      </w:pPr>
    </w:p>
    <w:p w14:paraId="252BFD9D" w14:textId="5FA134B9" w:rsidR="00A919EF" w:rsidRPr="00984191" w:rsidRDefault="00EE3F96" w:rsidP="001D1B96">
      <w:pPr>
        <w:spacing w:line="276" w:lineRule="auto"/>
        <w:ind w:firstLine="709"/>
        <w:jc w:val="both"/>
        <w:rPr>
          <w:b/>
          <w:sz w:val="28"/>
          <w:szCs w:val="28"/>
        </w:rPr>
      </w:pPr>
      <w:r w:rsidRPr="00984191">
        <w:rPr>
          <w:b/>
          <w:sz w:val="28"/>
          <w:szCs w:val="28"/>
        </w:rPr>
        <w:lastRenderedPageBreak/>
        <w:t xml:space="preserve">5.2. </w:t>
      </w:r>
      <w:r w:rsidR="00A919EF" w:rsidRPr="00984191">
        <w:rPr>
          <w:b/>
          <w:sz w:val="28"/>
          <w:szCs w:val="28"/>
        </w:rPr>
        <w:t>Прочая экипировка</w:t>
      </w:r>
      <w:r w:rsidRPr="00984191">
        <w:rPr>
          <w:b/>
          <w:sz w:val="28"/>
          <w:szCs w:val="28"/>
        </w:rPr>
        <w:t>.</w:t>
      </w:r>
    </w:p>
    <w:p w14:paraId="23AD2829" w14:textId="77777777" w:rsidR="00A919EF" w:rsidRPr="00984191" w:rsidRDefault="00A919EF" w:rsidP="001D1B96">
      <w:pPr>
        <w:spacing w:line="276" w:lineRule="auto"/>
        <w:ind w:firstLine="709"/>
        <w:jc w:val="both"/>
        <w:rPr>
          <w:sz w:val="28"/>
          <w:szCs w:val="28"/>
        </w:rPr>
      </w:pPr>
      <w:r w:rsidRPr="00984191">
        <w:rPr>
          <w:sz w:val="28"/>
          <w:szCs w:val="28"/>
        </w:rPr>
        <w:t>Судьям может быть разрешено использовать:</w:t>
      </w:r>
    </w:p>
    <w:p w14:paraId="44EA623E" w14:textId="2D7E63ED"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оборудование для коммуникации с другими официальными лицами матча – флаги с </w:t>
      </w:r>
      <w:proofErr w:type="spellStart"/>
      <w:r w:rsidRPr="00984191">
        <w:rPr>
          <w:rFonts w:ascii="Times New Roman" w:hAnsi="Times New Roman" w:cs="Times New Roman"/>
          <w:sz w:val="28"/>
          <w:szCs w:val="28"/>
        </w:rPr>
        <w:t>бип</w:t>
      </w:r>
      <w:proofErr w:type="spellEnd"/>
      <w:r w:rsidRPr="00984191">
        <w:rPr>
          <w:rFonts w:ascii="Times New Roman" w:hAnsi="Times New Roman" w:cs="Times New Roman"/>
          <w:sz w:val="28"/>
          <w:szCs w:val="28"/>
        </w:rPr>
        <w:t>-системой, переговорные устройства и т</w:t>
      </w:r>
      <w:r w:rsidR="00885B61" w:rsidRPr="00984191">
        <w:rPr>
          <w:rFonts w:ascii="Times New Roman" w:hAnsi="Times New Roman" w:cs="Times New Roman"/>
          <w:sz w:val="28"/>
          <w:szCs w:val="28"/>
        </w:rPr>
        <w:t>ак далее</w:t>
      </w:r>
      <w:r w:rsidRPr="00984191">
        <w:rPr>
          <w:rFonts w:ascii="Times New Roman" w:hAnsi="Times New Roman" w:cs="Times New Roman"/>
          <w:sz w:val="28"/>
          <w:szCs w:val="28"/>
        </w:rPr>
        <w:t>;</w:t>
      </w:r>
    </w:p>
    <w:p w14:paraId="6EC7CAF3" w14:textId="0E2B29A1"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EPTS или другие системы контроля состояния.</w:t>
      </w:r>
    </w:p>
    <w:p w14:paraId="25C1D0D9" w14:textId="69AE59EE" w:rsidR="00AC2B0D" w:rsidRPr="00A81A64" w:rsidRDefault="00A919EF" w:rsidP="00A81A64">
      <w:pPr>
        <w:spacing w:line="276" w:lineRule="auto"/>
        <w:ind w:firstLine="709"/>
        <w:jc w:val="both"/>
        <w:rPr>
          <w:sz w:val="28"/>
          <w:szCs w:val="28"/>
        </w:rPr>
      </w:pPr>
      <w:r w:rsidRPr="00984191">
        <w:rPr>
          <w:sz w:val="28"/>
          <w:szCs w:val="28"/>
        </w:rPr>
        <w:t>Судьям и другим официальным лицам матча «на поле» запрещается носить украшения или любое другое электронное оборудование, включая видеокамеры.</w:t>
      </w:r>
    </w:p>
    <w:p w14:paraId="798DFD39" w14:textId="730C5257" w:rsidR="00A919EF" w:rsidRPr="00984191" w:rsidRDefault="00A919EF" w:rsidP="001D1B96">
      <w:pPr>
        <w:spacing w:line="276" w:lineRule="auto"/>
        <w:ind w:firstLine="709"/>
        <w:jc w:val="both"/>
        <w:rPr>
          <w:b/>
          <w:sz w:val="28"/>
          <w:szCs w:val="28"/>
        </w:rPr>
      </w:pPr>
      <w:r w:rsidRPr="00984191">
        <w:rPr>
          <w:b/>
          <w:sz w:val="28"/>
          <w:szCs w:val="28"/>
        </w:rPr>
        <w:t>6. Сигналы судьи</w:t>
      </w:r>
      <w:r w:rsidR="00EE3F96" w:rsidRPr="00984191">
        <w:rPr>
          <w:b/>
          <w:sz w:val="28"/>
          <w:szCs w:val="28"/>
        </w:rPr>
        <w:t xml:space="preserve"> (</w:t>
      </w:r>
      <w:r w:rsidR="00F90AE1" w:rsidRPr="00984191">
        <w:rPr>
          <w:b/>
          <w:sz w:val="28"/>
          <w:szCs w:val="28"/>
        </w:rPr>
        <w:t xml:space="preserve">Рисунки 4, 5, </w:t>
      </w:r>
      <w:r w:rsidR="00EE3F96" w:rsidRPr="00984191">
        <w:rPr>
          <w:b/>
          <w:sz w:val="28"/>
          <w:szCs w:val="28"/>
        </w:rPr>
        <w:t>6).</w:t>
      </w:r>
    </w:p>
    <w:p w14:paraId="57386479" w14:textId="724A7581" w:rsidR="00A919EF" w:rsidRPr="00984191" w:rsidRDefault="00F90AE1" w:rsidP="00EE3F96">
      <w:pPr>
        <w:spacing w:line="276" w:lineRule="auto"/>
        <w:jc w:val="center"/>
        <w:rPr>
          <w:b/>
          <w:bCs/>
          <w:sz w:val="28"/>
          <w:szCs w:val="28"/>
        </w:rPr>
      </w:pPr>
      <w:r w:rsidRPr="00984191">
        <w:rPr>
          <w:b/>
          <w:bCs/>
          <w:noProof/>
          <w:sz w:val="28"/>
          <w:szCs w:val="28"/>
        </w:rPr>
        <w:drawing>
          <wp:anchor distT="0" distB="0" distL="114300" distR="114300" simplePos="0" relativeHeight="251659264" behindDoc="1" locked="0" layoutInCell="1" allowOverlap="1" wp14:anchorId="14A9F5E7" wp14:editId="19EF7D9A">
            <wp:simplePos x="0" y="0"/>
            <wp:positionH relativeFrom="column">
              <wp:posOffset>118110</wp:posOffset>
            </wp:positionH>
            <wp:positionV relativeFrom="paragraph">
              <wp:posOffset>104140</wp:posOffset>
            </wp:positionV>
            <wp:extent cx="5633720" cy="6341745"/>
            <wp:effectExtent l="0" t="0" r="5080" b="1905"/>
            <wp:wrapTight wrapText="bothSides">
              <wp:wrapPolygon edited="0">
                <wp:start x="0" y="0"/>
                <wp:lineTo x="0" y="21542"/>
                <wp:lineTo x="21546" y="21542"/>
                <wp:lineTo x="21546"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2348" b="8146"/>
                    <a:stretch/>
                  </pic:blipFill>
                  <pic:spPr bwMode="auto">
                    <a:xfrm>
                      <a:off x="0" y="0"/>
                      <a:ext cx="5633720" cy="6341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19EF" w:rsidRPr="00984191">
        <w:rPr>
          <w:b/>
          <w:bCs/>
          <w:sz w:val="28"/>
          <w:szCs w:val="28"/>
        </w:rPr>
        <w:t>Рисунок 4.</w:t>
      </w:r>
      <w:r w:rsidR="00EE3F96" w:rsidRPr="00984191">
        <w:rPr>
          <w:b/>
          <w:bCs/>
          <w:sz w:val="28"/>
          <w:szCs w:val="28"/>
        </w:rPr>
        <w:t xml:space="preserve"> Сигналы судьи.</w:t>
      </w:r>
    </w:p>
    <w:p w14:paraId="49EB3E36" w14:textId="77777777" w:rsidR="00F93CEB" w:rsidRPr="00984191" w:rsidRDefault="00F93CEB" w:rsidP="001D1B96">
      <w:pPr>
        <w:spacing w:line="276" w:lineRule="auto"/>
        <w:jc w:val="both"/>
        <w:rPr>
          <w:sz w:val="28"/>
          <w:szCs w:val="28"/>
        </w:rPr>
      </w:pPr>
    </w:p>
    <w:p w14:paraId="60BE6745" w14:textId="77777777" w:rsidR="00F1786C" w:rsidRPr="00984191" w:rsidRDefault="00F1786C" w:rsidP="001D1B96">
      <w:pPr>
        <w:spacing w:line="276" w:lineRule="auto"/>
        <w:jc w:val="both"/>
        <w:rPr>
          <w:sz w:val="28"/>
          <w:szCs w:val="28"/>
        </w:rPr>
      </w:pPr>
    </w:p>
    <w:p w14:paraId="038CB11D" w14:textId="01BC6578" w:rsidR="00A919EF" w:rsidRPr="00984191" w:rsidRDefault="00F93CEB" w:rsidP="00EE3F96">
      <w:pPr>
        <w:spacing w:line="276" w:lineRule="auto"/>
        <w:jc w:val="center"/>
        <w:rPr>
          <w:b/>
          <w:bCs/>
          <w:sz w:val="28"/>
          <w:szCs w:val="28"/>
        </w:rPr>
      </w:pPr>
      <w:r w:rsidRPr="00984191">
        <w:rPr>
          <w:b/>
          <w:bCs/>
          <w:noProof/>
          <w:sz w:val="28"/>
          <w:szCs w:val="28"/>
        </w:rPr>
        <w:drawing>
          <wp:anchor distT="0" distB="0" distL="114300" distR="114300" simplePos="0" relativeHeight="251660288" behindDoc="0" locked="0" layoutInCell="1" allowOverlap="1" wp14:anchorId="7F965F02" wp14:editId="46C7BDB9">
            <wp:simplePos x="0" y="0"/>
            <wp:positionH relativeFrom="column">
              <wp:posOffset>24130</wp:posOffset>
            </wp:positionH>
            <wp:positionV relativeFrom="paragraph">
              <wp:posOffset>-257175</wp:posOffset>
            </wp:positionV>
            <wp:extent cx="5906135" cy="6530975"/>
            <wp:effectExtent l="0" t="0" r="0" b="3175"/>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2782" b="9121"/>
                    <a:stretch/>
                  </pic:blipFill>
                  <pic:spPr bwMode="auto">
                    <a:xfrm>
                      <a:off x="0" y="0"/>
                      <a:ext cx="5906135" cy="6530975"/>
                    </a:xfrm>
                    <a:prstGeom prst="rect">
                      <a:avLst/>
                    </a:prstGeom>
                    <a:noFill/>
                    <a:ln>
                      <a:noFill/>
                    </a:ln>
                    <a:extLst>
                      <a:ext uri="{53640926-AAD7-44D8-BBD7-CCE9431645EC}">
                        <a14:shadowObscured xmlns:a14="http://schemas.microsoft.com/office/drawing/2010/main"/>
                      </a:ext>
                    </a:extLst>
                  </pic:spPr>
                </pic:pic>
              </a:graphicData>
            </a:graphic>
          </wp:anchor>
        </w:drawing>
      </w:r>
      <w:r w:rsidR="00F1786C" w:rsidRPr="00984191">
        <w:rPr>
          <w:b/>
          <w:bCs/>
          <w:sz w:val="28"/>
          <w:szCs w:val="28"/>
        </w:rPr>
        <w:t>Р</w:t>
      </w:r>
      <w:r w:rsidR="00A919EF" w:rsidRPr="00984191">
        <w:rPr>
          <w:b/>
          <w:bCs/>
          <w:sz w:val="28"/>
          <w:szCs w:val="28"/>
        </w:rPr>
        <w:t>исунок 5.</w:t>
      </w:r>
      <w:r w:rsidR="00EE3F96" w:rsidRPr="00984191">
        <w:rPr>
          <w:b/>
          <w:bCs/>
          <w:sz w:val="28"/>
          <w:szCs w:val="28"/>
        </w:rPr>
        <w:t xml:space="preserve"> Сигналы судьи.</w:t>
      </w:r>
    </w:p>
    <w:p w14:paraId="4773605B" w14:textId="77777777" w:rsidR="00F1786C" w:rsidRPr="00984191" w:rsidRDefault="00F1786C" w:rsidP="001D1B96">
      <w:pPr>
        <w:spacing w:line="276" w:lineRule="auto"/>
        <w:ind w:firstLine="709"/>
        <w:jc w:val="both"/>
        <w:rPr>
          <w:noProof/>
          <w:sz w:val="28"/>
          <w:szCs w:val="28"/>
        </w:rPr>
      </w:pPr>
    </w:p>
    <w:p w14:paraId="30444D17" w14:textId="77777777" w:rsidR="00F1786C" w:rsidRPr="00984191" w:rsidRDefault="00F1786C" w:rsidP="001D1B96">
      <w:pPr>
        <w:spacing w:line="276" w:lineRule="auto"/>
        <w:ind w:firstLine="709"/>
        <w:jc w:val="both"/>
        <w:rPr>
          <w:noProof/>
          <w:sz w:val="28"/>
          <w:szCs w:val="28"/>
        </w:rPr>
      </w:pPr>
      <w:r w:rsidRPr="00984191">
        <w:rPr>
          <w:noProof/>
          <w:sz w:val="28"/>
          <w:szCs w:val="28"/>
        </w:rPr>
        <w:br w:type="page"/>
      </w:r>
    </w:p>
    <w:p w14:paraId="13774EC4" w14:textId="6B92DAAD" w:rsidR="00F1786C" w:rsidRPr="00984191" w:rsidRDefault="00A0286F" w:rsidP="00A81A64">
      <w:pPr>
        <w:spacing w:line="276" w:lineRule="auto"/>
        <w:jc w:val="center"/>
        <w:rPr>
          <w:b/>
          <w:bCs/>
          <w:noProof/>
          <w:sz w:val="28"/>
          <w:szCs w:val="28"/>
        </w:rPr>
      </w:pPr>
      <w:r w:rsidRPr="00984191">
        <w:rPr>
          <w:b/>
          <w:bCs/>
          <w:noProof/>
          <w:sz w:val="28"/>
          <w:szCs w:val="28"/>
        </w:rPr>
        <w:lastRenderedPageBreak/>
        <w:drawing>
          <wp:anchor distT="0" distB="0" distL="114300" distR="114300" simplePos="0" relativeHeight="251717632" behindDoc="1" locked="0" layoutInCell="1" allowOverlap="1" wp14:anchorId="04A59690" wp14:editId="1ABEF8B2">
            <wp:simplePos x="0" y="0"/>
            <wp:positionH relativeFrom="margin">
              <wp:posOffset>-1270</wp:posOffset>
            </wp:positionH>
            <wp:positionV relativeFrom="paragraph">
              <wp:posOffset>126654</wp:posOffset>
            </wp:positionV>
            <wp:extent cx="5939790" cy="8401685"/>
            <wp:effectExtent l="0" t="0" r="3810" b="0"/>
            <wp:wrapTight wrapText="bothSides">
              <wp:wrapPolygon edited="0">
                <wp:start x="0" y="0"/>
                <wp:lineTo x="0" y="21549"/>
                <wp:lineTo x="21545" y="21549"/>
                <wp:lineTo x="21545" y="0"/>
                <wp:lineTo x="0" y="0"/>
              </wp:wrapPolygon>
            </wp:wrapTight>
            <wp:docPr id="188410038" name="Рисунок 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0038" name="Рисунок 18841003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39790" cy="8401685"/>
                    </a:xfrm>
                    <a:prstGeom prst="rect">
                      <a:avLst/>
                    </a:prstGeom>
                  </pic:spPr>
                </pic:pic>
              </a:graphicData>
            </a:graphic>
            <wp14:sizeRelH relativeFrom="page">
              <wp14:pctWidth>0</wp14:pctWidth>
            </wp14:sizeRelH>
            <wp14:sizeRelV relativeFrom="page">
              <wp14:pctHeight>0</wp14:pctHeight>
            </wp14:sizeRelV>
          </wp:anchor>
        </w:drawing>
      </w:r>
      <w:r w:rsidR="00F1786C" w:rsidRPr="00984191">
        <w:rPr>
          <w:b/>
          <w:bCs/>
          <w:noProof/>
          <w:sz w:val="28"/>
          <w:szCs w:val="28"/>
        </w:rPr>
        <w:t>Рисунок 6.</w:t>
      </w:r>
      <w:r w:rsidR="00EE3F96" w:rsidRPr="00984191">
        <w:rPr>
          <w:b/>
          <w:bCs/>
          <w:noProof/>
          <w:sz w:val="28"/>
          <w:szCs w:val="28"/>
        </w:rPr>
        <w:t xml:space="preserve"> Сигналы судьи.</w:t>
      </w:r>
    </w:p>
    <w:p w14:paraId="7D65724C" w14:textId="77777777" w:rsidR="008403D8" w:rsidRPr="00984191" w:rsidRDefault="008403D8" w:rsidP="001D1B96">
      <w:pPr>
        <w:spacing w:line="276" w:lineRule="auto"/>
        <w:ind w:firstLine="709"/>
        <w:jc w:val="both"/>
        <w:rPr>
          <w:b/>
          <w:sz w:val="28"/>
          <w:szCs w:val="28"/>
        </w:rPr>
      </w:pPr>
    </w:p>
    <w:p w14:paraId="4ADBA4A9" w14:textId="23FB5E82" w:rsidR="00A919EF" w:rsidRPr="00984191" w:rsidRDefault="00A919EF" w:rsidP="001D1B96">
      <w:pPr>
        <w:spacing w:line="276" w:lineRule="auto"/>
        <w:ind w:firstLine="709"/>
        <w:jc w:val="both"/>
        <w:rPr>
          <w:b/>
          <w:sz w:val="28"/>
          <w:szCs w:val="28"/>
        </w:rPr>
      </w:pPr>
      <w:r w:rsidRPr="00984191">
        <w:rPr>
          <w:b/>
          <w:sz w:val="28"/>
          <w:szCs w:val="28"/>
        </w:rPr>
        <w:lastRenderedPageBreak/>
        <w:t>7. Ответственность официальных лиц матча</w:t>
      </w:r>
      <w:r w:rsidR="00EE3F96" w:rsidRPr="00984191">
        <w:rPr>
          <w:b/>
          <w:sz w:val="28"/>
          <w:szCs w:val="28"/>
        </w:rPr>
        <w:t>.</w:t>
      </w:r>
    </w:p>
    <w:p w14:paraId="6748D77C" w14:textId="77777777" w:rsidR="00A919EF" w:rsidRPr="00984191" w:rsidRDefault="00A919EF" w:rsidP="001D1B96">
      <w:pPr>
        <w:spacing w:line="276" w:lineRule="auto"/>
        <w:ind w:firstLine="709"/>
        <w:jc w:val="both"/>
        <w:rPr>
          <w:sz w:val="28"/>
          <w:szCs w:val="28"/>
        </w:rPr>
      </w:pPr>
      <w:r w:rsidRPr="00984191">
        <w:rPr>
          <w:sz w:val="28"/>
          <w:szCs w:val="28"/>
        </w:rPr>
        <w:t>Судья или другие официальные лица матча не несут ответственность за:</w:t>
      </w:r>
    </w:p>
    <w:p w14:paraId="707FA60E" w14:textId="08F01B09"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любую травму, полученную игроком, официальным лицом или зрителем;</w:t>
      </w:r>
    </w:p>
    <w:p w14:paraId="6C126A82" w14:textId="734C16E0"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любой ущерб имуществу любого рода;</w:t>
      </w:r>
    </w:p>
    <w:p w14:paraId="198CEE25" w14:textId="7DE5DCAB"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любые иные потери, понесенные каким-либо лицом, клубом, компанией, ассоциацией или другим органом, которые возникли или могут быть связаны в связи с любым решением, принятым на основании Правил игры или в отношении обычных процедур, необходимых для проведения игры и контроля матча.</w:t>
      </w:r>
    </w:p>
    <w:p w14:paraId="4E98D117" w14:textId="77777777" w:rsidR="00A919EF" w:rsidRPr="00984191" w:rsidRDefault="00A919EF" w:rsidP="001D1B96">
      <w:pPr>
        <w:spacing w:line="276" w:lineRule="auto"/>
        <w:ind w:firstLine="709"/>
        <w:jc w:val="both"/>
        <w:rPr>
          <w:sz w:val="28"/>
          <w:szCs w:val="28"/>
        </w:rPr>
      </w:pPr>
      <w:r w:rsidRPr="00984191">
        <w:rPr>
          <w:sz w:val="28"/>
          <w:szCs w:val="28"/>
        </w:rPr>
        <w:t>Примеры таких решений:</w:t>
      </w:r>
    </w:p>
    <w:p w14:paraId="579A3C6A" w14:textId="65DDF14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позволяют или нет состояние поля для игры или прилегающих к нему территорий или погодные условия, провести матч;</w:t>
      </w:r>
    </w:p>
    <w:p w14:paraId="530C9F46" w14:textId="17B214C3"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отменить матч по какой-либо причине;</w:t>
      </w:r>
    </w:p>
    <w:p w14:paraId="2647286F" w14:textId="35837BF9"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определить пригодность оборудования поля и мячей, используемых во время матча;</w:t>
      </w:r>
    </w:p>
    <w:p w14:paraId="12E6E24C" w14:textId="489B15A9"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остановить или продолжить матч из-за вмешательства зрителя или из-за каких-либо проблем в зоне зрителей;</w:t>
      </w:r>
    </w:p>
    <w:p w14:paraId="3E844B63" w14:textId="5070483E"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остановить или не остановить игру, чтобы позволить травмированному игроку покинуть поле для получения медицинской помощи;</w:t>
      </w:r>
    </w:p>
    <w:p w14:paraId="744CDD45" w14:textId="7F24FC0F"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потребовать, чтобы травмированный игрок покинул поле для получения медицинской помощи;</w:t>
      </w:r>
    </w:p>
    <w:p w14:paraId="43D184C5" w14:textId="57482CA0"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позволить или не позволить игроку носить какую-либо одежду или экипировку;</w:t>
      </w:r>
    </w:p>
    <w:p w14:paraId="57DF5833" w14:textId="11D1B681"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там, где судья имеет полномочия, разрешить или запретить любому лицу (включая технический персонал стадиона или официальных лиц команды, офицеров по безопасности, фотографов или других представителей прессы) находиться вблизи поля;</w:t>
      </w:r>
    </w:p>
    <w:p w14:paraId="2E47862D" w14:textId="50351D52"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любые другие решения, принятые в соответствии с Правилами игры или в соответствии со своими обязанностями согласно инструкции ФИФА, конфедераций, национальных футбольных ассоциаций, регламента соревнований или протокола, по которому проводится матч.</w:t>
      </w:r>
    </w:p>
    <w:p w14:paraId="08F34A89" w14:textId="77777777" w:rsidR="00A919EF" w:rsidRPr="00984191" w:rsidRDefault="00A919EF" w:rsidP="001D1B96">
      <w:pPr>
        <w:widowControl w:val="0"/>
        <w:tabs>
          <w:tab w:val="left" w:pos="0"/>
          <w:tab w:val="left" w:pos="993"/>
          <w:tab w:val="left" w:pos="1134"/>
        </w:tabs>
        <w:autoSpaceDE w:val="0"/>
        <w:autoSpaceDN w:val="0"/>
        <w:spacing w:line="276" w:lineRule="auto"/>
        <w:ind w:firstLine="709"/>
        <w:rPr>
          <w:b/>
          <w:spacing w:val="2"/>
          <w:sz w:val="28"/>
          <w:szCs w:val="28"/>
        </w:rPr>
      </w:pPr>
    </w:p>
    <w:p w14:paraId="787F299B" w14:textId="77777777" w:rsidR="00A919EF" w:rsidRPr="00984191" w:rsidRDefault="00A919EF" w:rsidP="00EE3F96">
      <w:pPr>
        <w:tabs>
          <w:tab w:val="left" w:pos="0"/>
          <w:tab w:val="left" w:pos="993"/>
          <w:tab w:val="left" w:pos="1134"/>
        </w:tabs>
        <w:spacing w:line="276" w:lineRule="auto"/>
        <w:ind w:firstLine="709"/>
        <w:jc w:val="center"/>
        <w:rPr>
          <w:b/>
          <w:bCs/>
          <w:spacing w:val="2"/>
          <w:sz w:val="28"/>
          <w:szCs w:val="28"/>
        </w:rPr>
      </w:pPr>
      <w:r w:rsidRPr="00984191">
        <w:rPr>
          <w:b/>
          <w:bCs/>
          <w:spacing w:val="2"/>
          <w:sz w:val="28"/>
          <w:szCs w:val="28"/>
        </w:rPr>
        <w:t>ПРАВИЛО 6 – ДРУГИЕ ОФИЦИАЛЬНЫЕ ЛИЦА МАТЧА</w:t>
      </w:r>
    </w:p>
    <w:p w14:paraId="416C1638" w14:textId="77777777" w:rsidR="00A919EF" w:rsidRPr="00984191" w:rsidRDefault="00A919EF" w:rsidP="001D1B96">
      <w:pPr>
        <w:tabs>
          <w:tab w:val="left" w:pos="0"/>
          <w:tab w:val="left" w:pos="993"/>
          <w:tab w:val="left" w:pos="1134"/>
        </w:tabs>
        <w:spacing w:line="276" w:lineRule="auto"/>
        <w:ind w:firstLine="709"/>
        <w:jc w:val="both"/>
        <w:rPr>
          <w:b/>
          <w:bCs/>
          <w:spacing w:val="2"/>
          <w:sz w:val="28"/>
          <w:szCs w:val="28"/>
        </w:rPr>
      </w:pPr>
    </w:p>
    <w:p w14:paraId="6A9D465F" w14:textId="77777777" w:rsidR="00A919EF" w:rsidRPr="00984191" w:rsidRDefault="00A919EF" w:rsidP="001D1B96">
      <w:pPr>
        <w:spacing w:line="276" w:lineRule="auto"/>
        <w:ind w:firstLine="709"/>
        <w:jc w:val="both"/>
        <w:rPr>
          <w:sz w:val="28"/>
          <w:szCs w:val="28"/>
        </w:rPr>
      </w:pPr>
      <w:r w:rsidRPr="00984191">
        <w:rPr>
          <w:sz w:val="28"/>
          <w:szCs w:val="28"/>
        </w:rPr>
        <w:t xml:space="preserve">На матчи могут быть назначены другие официальные лица: два помощника судьи, резервный судья, два дополнительных помощника судьи, резервный помощник судьи, </w:t>
      </w:r>
      <w:proofErr w:type="spellStart"/>
      <w:r w:rsidRPr="00984191">
        <w:rPr>
          <w:sz w:val="28"/>
          <w:szCs w:val="28"/>
        </w:rPr>
        <w:t>видеопомощник</w:t>
      </w:r>
      <w:proofErr w:type="spellEnd"/>
      <w:r w:rsidRPr="00984191">
        <w:rPr>
          <w:sz w:val="28"/>
          <w:szCs w:val="28"/>
        </w:rPr>
        <w:t xml:space="preserve"> судьи (VAR) и как минимум </w:t>
      </w:r>
      <w:r w:rsidRPr="00984191">
        <w:rPr>
          <w:sz w:val="28"/>
          <w:szCs w:val="28"/>
        </w:rPr>
        <w:lastRenderedPageBreak/>
        <w:t xml:space="preserve">один ассистент </w:t>
      </w:r>
      <w:proofErr w:type="spellStart"/>
      <w:r w:rsidRPr="00984191">
        <w:rPr>
          <w:sz w:val="28"/>
          <w:szCs w:val="28"/>
        </w:rPr>
        <w:t>видеопомощника</w:t>
      </w:r>
      <w:proofErr w:type="spellEnd"/>
      <w:r w:rsidRPr="00984191">
        <w:rPr>
          <w:sz w:val="28"/>
          <w:szCs w:val="28"/>
        </w:rPr>
        <w:t xml:space="preserve"> судьи (AVAR). Они будут помогать судье контролировать матч в соответствии с Правилами игры, но окончательное решение всегда будет принимать судья.</w:t>
      </w:r>
    </w:p>
    <w:p w14:paraId="2EA19729" w14:textId="77777777" w:rsidR="00A919EF" w:rsidRPr="00984191" w:rsidRDefault="00A919EF" w:rsidP="001D1B96">
      <w:pPr>
        <w:spacing w:line="276" w:lineRule="auto"/>
        <w:ind w:firstLine="709"/>
        <w:jc w:val="both"/>
        <w:rPr>
          <w:sz w:val="28"/>
          <w:szCs w:val="28"/>
        </w:rPr>
      </w:pPr>
      <w:r w:rsidRPr="00984191">
        <w:rPr>
          <w:sz w:val="28"/>
          <w:szCs w:val="28"/>
        </w:rPr>
        <w:t>Судья, помощники судьи, резервный судья, дополнительные помощники судьи и резервный помощник судьи являются официальными лицами матча «на поле».</w:t>
      </w:r>
    </w:p>
    <w:p w14:paraId="0830C1E9" w14:textId="77777777" w:rsidR="00A919EF" w:rsidRPr="00984191" w:rsidRDefault="00A919EF" w:rsidP="001D1B96">
      <w:pPr>
        <w:spacing w:line="276" w:lineRule="auto"/>
        <w:ind w:firstLine="709"/>
        <w:jc w:val="both"/>
        <w:rPr>
          <w:sz w:val="28"/>
          <w:szCs w:val="28"/>
        </w:rPr>
      </w:pPr>
      <w:proofErr w:type="spellStart"/>
      <w:r w:rsidRPr="00984191">
        <w:rPr>
          <w:sz w:val="28"/>
          <w:szCs w:val="28"/>
        </w:rPr>
        <w:t>Видеопомощник</w:t>
      </w:r>
      <w:proofErr w:type="spellEnd"/>
      <w:r w:rsidRPr="00984191">
        <w:rPr>
          <w:sz w:val="28"/>
          <w:szCs w:val="28"/>
        </w:rPr>
        <w:t xml:space="preserve"> судьи (VAR) и ассистент </w:t>
      </w:r>
      <w:proofErr w:type="spellStart"/>
      <w:r w:rsidRPr="00984191">
        <w:rPr>
          <w:sz w:val="28"/>
          <w:szCs w:val="28"/>
        </w:rPr>
        <w:t>видеопомощника</w:t>
      </w:r>
      <w:proofErr w:type="spellEnd"/>
      <w:r w:rsidRPr="00984191">
        <w:rPr>
          <w:sz w:val="28"/>
          <w:szCs w:val="28"/>
        </w:rPr>
        <w:t xml:space="preserve"> судьи (AVAR)являются «видео» официальными лицами матча (</w:t>
      </w:r>
      <w:proofErr w:type="spellStart"/>
      <w:r w:rsidRPr="00984191">
        <w:rPr>
          <w:sz w:val="28"/>
          <w:szCs w:val="28"/>
          <w:u w:color="FFFF00"/>
        </w:rPr>
        <w:t>VMOs</w:t>
      </w:r>
      <w:proofErr w:type="spellEnd"/>
      <w:r w:rsidRPr="00984191">
        <w:rPr>
          <w:sz w:val="28"/>
          <w:szCs w:val="28"/>
        </w:rPr>
        <w:t xml:space="preserve">) и помогают судье в соответствии с </w:t>
      </w:r>
      <w:r w:rsidRPr="00984191">
        <w:rPr>
          <w:sz w:val="28"/>
          <w:szCs w:val="28"/>
          <w:u w:color="FFFF00"/>
        </w:rPr>
        <w:t>Правилами игры и</w:t>
      </w:r>
      <w:r w:rsidRPr="00984191">
        <w:rPr>
          <w:sz w:val="28"/>
          <w:szCs w:val="28"/>
        </w:rPr>
        <w:t xml:space="preserve"> Протоколом VAR.</w:t>
      </w:r>
    </w:p>
    <w:p w14:paraId="518BBC18" w14:textId="77777777" w:rsidR="00A919EF" w:rsidRPr="00984191" w:rsidRDefault="00A919EF" w:rsidP="001D1B96">
      <w:pPr>
        <w:spacing w:line="276" w:lineRule="auto"/>
        <w:ind w:firstLine="709"/>
        <w:jc w:val="both"/>
        <w:rPr>
          <w:sz w:val="28"/>
          <w:szCs w:val="28"/>
        </w:rPr>
      </w:pPr>
      <w:r w:rsidRPr="00984191">
        <w:rPr>
          <w:sz w:val="28"/>
          <w:szCs w:val="28"/>
        </w:rPr>
        <w:t>Официальные лица матча действуют по указанию судьи. В случае чрезмерного вмешательства или неподобающего поведения судья отстраняет их от выполнения обязанностей и сообщает об этом в соответствующие органы.</w:t>
      </w:r>
    </w:p>
    <w:p w14:paraId="78BBC440" w14:textId="77777777" w:rsidR="00A919EF" w:rsidRPr="00984191" w:rsidRDefault="009C3715" w:rsidP="001D1B96">
      <w:pPr>
        <w:spacing w:line="276" w:lineRule="auto"/>
        <w:ind w:firstLine="709"/>
        <w:jc w:val="both"/>
        <w:rPr>
          <w:sz w:val="28"/>
          <w:szCs w:val="28"/>
        </w:rPr>
      </w:pPr>
      <w:r w:rsidRPr="00984191">
        <w:rPr>
          <w:sz w:val="28"/>
          <w:szCs w:val="28"/>
        </w:rPr>
        <w:t>Другие</w:t>
      </w:r>
      <w:r w:rsidR="00A919EF" w:rsidRPr="00984191">
        <w:rPr>
          <w:sz w:val="28"/>
          <w:szCs w:val="28"/>
        </w:rPr>
        <w:t xml:space="preserve"> официальные лица матча «на поле» помогают судье разобраться с нарушениями, когда у них есть более четкое представление об эпизоде, чем у судьи. Они также должны сообщить в соответствующие органы о любых фактах серьезного недисциплинированного поведения или любых других инцидентах, произошедших вне поля зрения судьи и других официальных лиц матча. Они должны советоваться с судьей и другими официальными лицами матча при составлении рапорта.</w:t>
      </w:r>
    </w:p>
    <w:p w14:paraId="5664BBCB" w14:textId="1241F8FE" w:rsidR="00A919EF" w:rsidRPr="00984191" w:rsidRDefault="00A919EF" w:rsidP="001D1B96">
      <w:pPr>
        <w:spacing w:line="276" w:lineRule="auto"/>
        <w:ind w:firstLine="709"/>
        <w:jc w:val="both"/>
        <w:rPr>
          <w:sz w:val="28"/>
          <w:szCs w:val="28"/>
        </w:rPr>
      </w:pPr>
      <w:r w:rsidRPr="00984191">
        <w:rPr>
          <w:sz w:val="28"/>
          <w:szCs w:val="28"/>
        </w:rPr>
        <w:t>Официальные лица матча «на поле» помогают судье проверять поле для игры, мячи и экипировку игроков (в том числе, если проблемы были решены) и ведут запись времени, голов, случаев недисциплинированного поведения и т</w:t>
      </w:r>
      <w:r w:rsidR="00885B61" w:rsidRPr="00984191">
        <w:rPr>
          <w:sz w:val="28"/>
          <w:szCs w:val="28"/>
        </w:rPr>
        <w:t>ак далее</w:t>
      </w:r>
      <w:r w:rsidRPr="00984191">
        <w:rPr>
          <w:sz w:val="28"/>
          <w:szCs w:val="28"/>
        </w:rPr>
        <w:t>.</w:t>
      </w:r>
    </w:p>
    <w:p w14:paraId="71852DFD" w14:textId="77777777" w:rsidR="00A919EF" w:rsidRPr="00984191" w:rsidRDefault="00A919EF" w:rsidP="001D1B96">
      <w:pPr>
        <w:spacing w:line="276" w:lineRule="auto"/>
        <w:ind w:firstLine="709"/>
        <w:jc w:val="both"/>
        <w:rPr>
          <w:sz w:val="28"/>
          <w:szCs w:val="28"/>
        </w:rPr>
      </w:pPr>
      <w:r w:rsidRPr="00984191">
        <w:rPr>
          <w:sz w:val="28"/>
          <w:szCs w:val="28"/>
        </w:rPr>
        <w:t>Регламент соревнований должен четко определять, кто заменяет официальное лицо матча, которое не может начать или продолжать матч, а также любые связанные с этим изменения. В частности, должно быть четко определено, кто заменяет судью, который не может продолжить матч – резервный судья, первый помощник судьи или первый дополнительный помощник судьи.</w:t>
      </w:r>
    </w:p>
    <w:p w14:paraId="1D423B8C" w14:textId="3CAF267A" w:rsidR="00A919EF" w:rsidRPr="00984191" w:rsidRDefault="00A919EF" w:rsidP="001D1B96">
      <w:pPr>
        <w:spacing w:line="276" w:lineRule="auto"/>
        <w:ind w:firstLine="709"/>
        <w:jc w:val="both"/>
        <w:rPr>
          <w:b/>
          <w:sz w:val="28"/>
          <w:szCs w:val="28"/>
        </w:rPr>
      </w:pPr>
      <w:r w:rsidRPr="00984191">
        <w:rPr>
          <w:b/>
          <w:sz w:val="28"/>
          <w:szCs w:val="28"/>
        </w:rPr>
        <w:t>1. Помощники судьи</w:t>
      </w:r>
      <w:r w:rsidR="00EE3F96" w:rsidRPr="00984191">
        <w:rPr>
          <w:b/>
          <w:sz w:val="28"/>
          <w:szCs w:val="28"/>
        </w:rPr>
        <w:t>.</w:t>
      </w:r>
    </w:p>
    <w:p w14:paraId="10F32E6C" w14:textId="77777777" w:rsidR="00A919EF" w:rsidRPr="00984191" w:rsidRDefault="00A919EF" w:rsidP="001D1B96">
      <w:pPr>
        <w:spacing w:line="276" w:lineRule="auto"/>
        <w:ind w:firstLine="709"/>
        <w:jc w:val="both"/>
        <w:rPr>
          <w:sz w:val="28"/>
          <w:szCs w:val="28"/>
        </w:rPr>
      </w:pPr>
      <w:r w:rsidRPr="00984191">
        <w:rPr>
          <w:sz w:val="28"/>
          <w:szCs w:val="28"/>
        </w:rPr>
        <w:t>Они сигнализируют, когда:</w:t>
      </w:r>
    </w:p>
    <w:p w14:paraId="5C48A06D" w14:textId="61B3B591"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мяч полностью покинет поле для игры, и какая команда должна выполнять угловой удар, удар от ворот или вбрасывание мяча;</w:t>
      </w:r>
    </w:p>
    <w:p w14:paraId="693F6277" w14:textId="08F79CE2"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игрок, находящийся в положении «вне игры», может быть наказан;</w:t>
      </w:r>
    </w:p>
    <w:p w14:paraId="3FB16C83" w14:textId="22C715D1"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требуется произвести замену;</w:t>
      </w:r>
    </w:p>
    <w:p w14:paraId="149CAC0B" w14:textId="79A52CB0"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при выполнении </w:t>
      </w:r>
      <w:r w:rsidR="009C3715" w:rsidRPr="00984191">
        <w:rPr>
          <w:rFonts w:ascii="Times New Roman" w:hAnsi="Times New Roman" w:cs="Times New Roman"/>
          <w:sz w:val="28"/>
          <w:szCs w:val="28"/>
        </w:rPr>
        <w:t>пенальти</w:t>
      </w:r>
      <w:r w:rsidRPr="00984191">
        <w:rPr>
          <w:rFonts w:ascii="Times New Roman" w:hAnsi="Times New Roman" w:cs="Times New Roman"/>
          <w:sz w:val="28"/>
          <w:szCs w:val="28"/>
        </w:rPr>
        <w:t xml:space="preserve"> вратарь сдвигается с линии ворот до выполнения удара, и если мяч пересекает линию ворот. В случае если был назначен дополнительный помощник судьи, помощник судьи занимает </w:t>
      </w:r>
      <w:r w:rsidRPr="00984191">
        <w:rPr>
          <w:rFonts w:ascii="Times New Roman" w:hAnsi="Times New Roman" w:cs="Times New Roman"/>
          <w:sz w:val="28"/>
          <w:szCs w:val="28"/>
        </w:rPr>
        <w:lastRenderedPageBreak/>
        <w:t>позицию на линии 11-метровой отметки</w:t>
      </w:r>
    </w:p>
    <w:p w14:paraId="5980DC4A" w14:textId="77777777" w:rsidR="00A919EF" w:rsidRPr="00984191" w:rsidRDefault="00A919EF" w:rsidP="001D1B96">
      <w:pPr>
        <w:spacing w:line="276" w:lineRule="auto"/>
        <w:ind w:firstLine="709"/>
        <w:jc w:val="both"/>
        <w:rPr>
          <w:sz w:val="28"/>
          <w:szCs w:val="28"/>
        </w:rPr>
      </w:pPr>
      <w:r w:rsidRPr="00984191">
        <w:rPr>
          <w:sz w:val="28"/>
          <w:szCs w:val="28"/>
        </w:rPr>
        <w:t>Помощник судьи также контролирует процедуру замены.</w:t>
      </w:r>
    </w:p>
    <w:p w14:paraId="3F8FE8DC" w14:textId="77777777" w:rsidR="00A919EF" w:rsidRPr="00984191" w:rsidRDefault="00A919EF" w:rsidP="001D1B96">
      <w:pPr>
        <w:spacing w:line="276" w:lineRule="auto"/>
        <w:ind w:firstLine="709"/>
        <w:jc w:val="both"/>
        <w:rPr>
          <w:sz w:val="28"/>
          <w:szCs w:val="28"/>
        </w:rPr>
      </w:pPr>
      <w:r w:rsidRPr="00984191">
        <w:rPr>
          <w:sz w:val="28"/>
          <w:szCs w:val="28"/>
        </w:rPr>
        <w:t>Помощник судьи может выйти в поле, чтобы помочь проконтролировать положенное расстояние в 9,15 м.</w:t>
      </w:r>
    </w:p>
    <w:p w14:paraId="0EE521EE" w14:textId="50B045A9" w:rsidR="00A919EF" w:rsidRPr="00984191" w:rsidRDefault="00A919EF" w:rsidP="001D1B96">
      <w:pPr>
        <w:spacing w:line="276" w:lineRule="auto"/>
        <w:ind w:firstLine="709"/>
        <w:jc w:val="both"/>
        <w:rPr>
          <w:b/>
          <w:sz w:val="28"/>
          <w:szCs w:val="28"/>
        </w:rPr>
      </w:pPr>
      <w:r w:rsidRPr="00984191">
        <w:rPr>
          <w:b/>
          <w:sz w:val="28"/>
          <w:szCs w:val="28"/>
        </w:rPr>
        <w:t>2. Резервный судья</w:t>
      </w:r>
      <w:r w:rsidR="00EE3F96" w:rsidRPr="00984191">
        <w:rPr>
          <w:b/>
          <w:sz w:val="28"/>
          <w:szCs w:val="28"/>
        </w:rPr>
        <w:t>.</w:t>
      </w:r>
    </w:p>
    <w:p w14:paraId="0753716B" w14:textId="77777777" w:rsidR="00A919EF" w:rsidRPr="00984191" w:rsidRDefault="00A919EF" w:rsidP="001D1B96">
      <w:pPr>
        <w:spacing w:line="276" w:lineRule="auto"/>
        <w:ind w:firstLine="709"/>
        <w:jc w:val="both"/>
        <w:rPr>
          <w:sz w:val="28"/>
          <w:szCs w:val="28"/>
        </w:rPr>
      </w:pPr>
      <w:r w:rsidRPr="00984191">
        <w:rPr>
          <w:sz w:val="28"/>
          <w:szCs w:val="28"/>
        </w:rPr>
        <w:t>Помощь резервного судьи также включает в себя:</w:t>
      </w:r>
    </w:p>
    <w:p w14:paraId="2732D410" w14:textId="1CAE41D0"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контроль процедуры замены;</w:t>
      </w:r>
    </w:p>
    <w:p w14:paraId="63FE3A82" w14:textId="2AB1F198"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проверку экипировки игроков/запасных игроков;</w:t>
      </w:r>
    </w:p>
    <w:p w14:paraId="2B177F1F" w14:textId="72B25C54"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контроль за возвращением игрока на поле по сигналу/разрешению судьи;</w:t>
      </w:r>
    </w:p>
    <w:p w14:paraId="3F747F56" w14:textId="1D6978B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контроль замены мячей;</w:t>
      </w:r>
    </w:p>
    <w:p w14:paraId="7345CD1F" w14:textId="6FC52A20"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показ минимального количества добавленного времени, которое будет сыграно в конце каждого тайма (включая дополнительное время);</w:t>
      </w:r>
    </w:p>
    <w:p w14:paraId="57DB1805" w14:textId="37E98590"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информирование судьи о безответственном поведении любого из лиц, находящихся в технической зоне.</w:t>
      </w:r>
    </w:p>
    <w:p w14:paraId="0B35581A" w14:textId="14B5B9C2" w:rsidR="00A919EF" w:rsidRPr="00984191" w:rsidRDefault="00A919EF" w:rsidP="001D1B96">
      <w:pPr>
        <w:spacing w:line="276" w:lineRule="auto"/>
        <w:ind w:firstLine="709"/>
        <w:jc w:val="both"/>
        <w:rPr>
          <w:b/>
          <w:sz w:val="28"/>
          <w:szCs w:val="28"/>
        </w:rPr>
      </w:pPr>
      <w:r w:rsidRPr="00984191">
        <w:rPr>
          <w:b/>
          <w:sz w:val="28"/>
          <w:szCs w:val="28"/>
        </w:rPr>
        <w:t>3. Дополнительные помощники судьи</w:t>
      </w:r>
      <w:r w:rsidR="00EE3F96" w:rsidRPr="00984191">
        <w:rPr>
          <w:b/>
          <w:sz w:val="28"/>
          <w:szCs w:val="28"/>
        </w:rPr>
        <w:t>.</w:t>
      </w:r>
    </w:p>
    <w:p w14:paraId="1881A095" w14:textId="77777777" w:rsidR="00A919EF" w:rsidRPr="00984191" w:rsidRDefault="00A919EF" w:rsidP="001D1B96">
      <w:pPr>
        <w:spacing w:line="276" w:lineRule="auto"/>
        <w:ind w:firstLine="709"/>
        <w:jc w:val="both"/>
        <w:rPr>
          <w:sz w:val="28"/>
          <w:szCs w:val="28"/>
        </w:rPr>
      </w:pPr>
      <w:r w:rsidRPr="00984191">
        <w:rPr>
          <w:sz w:val="28"/>
          <w:szCs w:val="28"/>
        </w:rPr>
        <w:t>Дополнительные помощники судьи могут сигнализировать:</w:t>
      </w:r>
    </w:p>
    <w:p w14:paraId="3FFA4461" w14:textId="23F2A55F"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когда мяч полностью пересек линию ворот, включая случаи, когда был забит гол;</w:t>
      </w:r>
    </w:p>
    <w:p w14:paraId="7F1E0551" w14:textId="6BC17BF8"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какая команда будет выполнять угловой удар или удар от ворот;</w:t>
      </w:r>
    </w:p>
    <w:p w14:paraId="3DBEEA97" w14:textId="224F5816"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сдвигается ли вратарь с линии ворот при выполнении </w:t>
      </w:r>
      <w:r w:rsidR="009C3715" w:rsidRPr="00984191">
        <w:rPr>
          <w:rFonts w:ascii="Times New Roman" w:hAnsi="Times New Roman" w:cs="Times New Roman"/>
          <w:sz w:val="28"/>
          <w:szCs w:val="28"/>
        </w:rPr>
        <w:t>пенальти</w:t>
      </w:r>
      <w:r w:rsidRPr="00984191">
        <w:rPr>
          <w:rFonts w:ascii="Times New Roman" w:hAnsi="Times New Roman" w:cs="Times New Roman"/>
          <w:sz w:val="28"/>
          <w:szCs w:val="28"/>
        </w:rPr>
        <w:t xml:space="preserve"> до выполнения удара</w:t>
      </w:r>
      <w:r w:rsidR="009C3715" w:rsidRPr="00984191">
        <w:rPr>
          <w:rFonts w:ascii="Times New Roman" w:hAnsi="Times New Roman" w:cs="Times New Roman"/>
          <w:sz w:val="28"/>
          <w:szCs w:val="28"/>
        </w:rPr>
        <w:t>,</w:t>
      </w:r>
      <w:r w:rsidRPr="00984191">
        <w:rPr>
          <w:rFonts w:ascii="Times New Roman" w:hAnsi="Times New Roman" w:cs="Times New Roman"/>
          <w:sz w:val="28"/>
          <w:szCs w:val="28"/>
        </w:rPr>
        <w:t xml:space="preserve"> и если мяч пересекает линию ворот.</w:t>
      </w:r>
    </w:p>
    <w:p w14:paraId="603A6790" w14:textId="58F301F5" w:rsidR="00A919EF" w:rsidRPr="00984191" w:rsidRDefault="00A919EF" w:rsidP="001D1B96">
      <w:pPr>
        <w:spacing w:line="276" w:lineRule="auto"/>
        <w:ind w:firstLine="709"/>
        <w:jc w:val="both"/>
        <w:rPr>
          <w:b/>
          <w:sz w:val="28"/>
          <w:szCs w:val="28"/>
        </w:rPr>
      </w:pPr>
      <w:r w:rsidRPr="00984191">
        <w:rPr>
          <w:b/>
          <w:sz w:val="28"/>
          <w:szCs w:val="28"/>
        </w:rPr>
        <w:t>4. Резервный помощник судьи</w:t>
      </w:r>
      <w:r w:rsidR="00EE3F96" w:rsidRPr="00984191">
        <w:rPr>
          <w:b/>
          <w:sz w:val="28"/>
          <w:szCs w:val="28"/>
        </w:rPr>
        <w:t>.</w:t>
      </w:r>
    </w:p>
    <w:p w14:paraId="3BA3EECE" w14:textId="77777777" w:rsidR="009C3715" w:rsidRPr="00984191" w:rsidRDefault="009C3715" w:rsidP="001D1B96">
      <w:pPr>
        <w:spacing w:line="276" w:lineRule="auto"/>
        <w:ind w:firstLine="709"/>
        <w:jc w:val="both"/>
        <w:rPr>
          <w:sz w:val="28"/>
          <w:szCs w:val="28"/>
        </w:rPr>
      </w:pPr>
      <w:r w:rsidRPr="00984191">
        <w:rPr>
          <w:sz w:val="28"/>
          <w:szCs w:val="28"/>
        </w:rPr>
        <w:t>Резервный помощник судьи может заменить помощника судьи, резервного судью или дополнительного помощника судьи, который не может продолжить выполнять свои обязанности, а также может помогать судье как другие официальные лица матча «на поле».</w:t>
      </w:r>
    </w:p>
    <w:p w14:paraId="1B0D3978" w14:textId="7D9EF628" w:rsidR="00A919EF" w:rsidRPr="00984191" w:rsidRDefault="00A919EF" w:rsidP="001D1B96">
      <w:pPr>
        <w:spacing w:line="276" w:lineRule="auto"/>
        <w:ind w:firstLine="709"/>
        <w:jc w:val="both"/>
        <w:rPr>
          <w:b/>
          <w:sz w:val="28"/>
          <w:szCs w:val="28"/>
        </w:rPr>
      </w:pPr>
      <w:r w:rsidRPr="00984191">
        <w:rPr>
          <w:b/>
          <w:sz w:val="28"/>
          <w:szCs w:val="28"/>
        </w:rPr>
        <w:t xml:space="preserve">5. </w:t>
      </w:r>
      <w:r w:rsidR="00D13526" w:rsidRPr="00984191">
        <w:rPr>
          <w:b/>
          <w:sz w:val="28"/>
          <w:szCs w:val="28"/>
        </w:rPr>
        <w:t>«</w:t>
      </w:r>
      <w:r w:rsidRPr="00984191">
        <w:rPr>
          <w:b/>
          <w:sz w:val="28"/>
          <w:szCs w:val="28"/>
        </w:rPr>
        <w:t>Видео</w:t>
      </w:r>
      <w:r w:rsidR="00312E44" w:rsidRPr="00984191">
        <w:rPr>
          <w:b/>
          <w:sz w:val="28"/>
          <w:szCs w:val="28"/>
        </w:rPr>
        <w:t xml:space="preserve">» </w:t>
      </w:r>
      <w:r w:rsidRPr="00984191">
        <w:rPr>
          <w:b/>
          <w:sz w:val="28"/>
          <w:szCs w:val="28"/>
        </w:rPr>
        <w:t>официальные лица матча</w:t>
      </w:r>
      <w:r w:rsidR="00EE3F96" w:rsidRPr="00984191">
        <w:rPr>
          <w:b/>
          <w:sz w:val="28"/>
          <w:szCs w:val="28"/>
        </w:rPr>
        <w:t>.</w:t>
      </w:r>
    </w:p>
    <w:p w14:paraId="656261E5" w14:textId="77777777" w:rsidR="00A919EF" w:rsidRPr="00984191" w:rsidRDefault="00A919EF" w:rsidP="001D1B96">
      <w:pPr>
        <w:spacing w:line="276" w:lineRule="auto"/>
        <w:ind w:firstLine="709"/>
        <w:jc w:val="both"/>
        <w:rPr>
          <w:sz w:val="28"/>
          <w:szCs w:val="28"/>
        </w:rPr>
      </w:pPr>
      <w:proofErr w:type="spellStart"/>
      <w:r w:rsidRPr="00984191">
        <w:rPr>
          <w:sz w:val="28"/>
          <w:szCs w:val="28"/>
        </w:rPr>
        <w:t>Видеопомощник</w:t>
      </w:r>
      <w:proofErr w:type="spellEnd"/>
      <w:r w:rsidRPr="00984191">
        <w:rPr>
          <w:sz w:val="28"/>
          <w:szCs w:val="28"/>
        </w:rPr>
        <w:t xml:space="preserve"> судьи (VAR) является «видео»</w:t>
      </w:r>
      <w:r w:rsidR="00312E44" w:rsidRPr="00984191">
        <w:rPr>
          <w:sz w:val="28"/>
          <w:szCs w:val="28"/>
        </w:rPr>
        <w:t xml:space="preserve"> </w:t>
      </w:r>
      <w:r w:rsidRPr="00984191">
        <w:rPr>
          <w:sz w:val="28"/>
          <w:szCs w:val="28"/>
        </w:rPr>
        <w:t xml:space="preserve">официальным лицом матча, которое может помочь судье принять решение, используя видеоповторы, только при «явной и очевидной ошибке» или «пропуске серьезного инцидента», касательно ситуаций «гол/не гол», «назначить/не назначить </w:t>
      </w:r>
      <w:r w:rsidR="009C3715" w:rsidRPr="00984191">
        <w:rPr>
          <w:sz w:val="28"/>
          <w:szCs w:val="28"/>
        </w:rPr>
        <w:t>пенальти</w:t>
      </w:r>
      <w:r w:rsidRPr="00984191">
        <w:rPr>
          <w:sz w:val="28"/>
          <w:szCs w:val="28"/>
        </w:rPr>
        <w:t>», «прямая красная карточка» (не второе предупреждение) или при ошибочной идентификации нарушившего Правила игрока, когда судья предупреждает или удаляет другого игрока этой команды.</w:t>
      </w:r>
    </w:p>
    <w:p w14:paraId="0A527BF7" w14:textId="77777777" w:rsidR="00A919EF" w:rsidRPr="00984191" w:rsidRDefault="00A919EF" w:rsidP="001D1B96">
      <w:pPr>
        <w:spacing w:line="276" w:lineRule="auto"/>
        <w:ind w:firstLine="709"/>
        <w:jc w:val="both"/>
        <w:rPr>
          <w:sz w:val="28"/>
          <w:szCs w:val="28"/>
        </w:rPr>
      </w:pPr>
      <w:r w:rsidRPr="00984191">
        <w:rPr>
          <w:sz w:val="28"/>
          <w:szCs w:val="28"/>
        </w:rPr>
        <w:t xml:space="preserve">Ассистент </w:t>
      </w:r>
      <w:proofErr w:type="spellStart"/>
      <w:r w:rsidRPr="00984191">
        <w:rPr>
          <w:sz w:val="28"/>
          <w:szCs w:val="28"/>
        </w:rPr>
        <w:t>видеопомощника</w:t>
      </w:r>
      <w:proofErr w:type="spellEnd"/>
      <w:r w:rsidRPr="00984191">
        <w:rPr>
          <w:sz w:val="28"/>
          <w:szCs w:val="28"/>
        </w:rPr>
        <w:t xml:space="preserve"> судьи (AVAR) является «видео» официальным лицом матча, который помогает </w:t>
      </w:r>
      <w:proofErr w:type="spellStart"/>
      <w:r w:rsidRPr="00984191">
        <w:rPr>
          <w:sz w:val="28"/>
          <w:szCs w:val="28"/>
        </w:rPr>
        <w:t>видеопомощнику</w:t>
      </w:r>
      <w:proofErr w:type="spellEnd"/>
      <w:r w:rsidRPr="00984191">
        <w:rPr>
          <w:sz w:val="28"/>
          <w:szCs w:val="28"/>
        </w:rPr>
        <w:t xml:space="preserve"> судьи, в первую очередь:</w:t>
      </w:r>
    </w:p>
    <w:p w14:paraId="196A6A2E" w14:textId="49E5AD68"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lastRenderedPageBreak/>
        <w:t>просматривая видеотрансляцию матча, пока VAR занят «проверкой» или «видеопросмотром»;</w:t>
      </w:r>
    </w:p>
    <w:p w14:paraId="22782A13" w14:textId="55CA2FE4"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осуществляя записи связанных с VAR эпизодов и любых проблем со связью или техникой;</w:t>
      </w:r>
    </w:p>
    <w:p w14:paraId="76F2D9B0" w14:textId="276FEADB"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помогая в переговорах VAR с судьей, особенно при связи с судьей, когда VAR производит «проверку»/«видеопросмотр», например, сообщая судье, что необходимо остановить игру или задержать ее возобновление и т</w:t>
      </w:r>
      <w:r w:rsidR="00885B61" w:rsidRPr="00984191">
        <w:rPr>
          <w:rFonts w:ascii="Times New Roman" w:hAnsi="Times New Roman" w:cs="Times New Roman"/>
          <w:sz w:val="28"/>
          <w:szCs w:val="28"/>
        </w:rPr>
        <w:t>ак далее</w:t>
      </w:r>
      <w:r w:rsidRPr="00984191">
        <w:rPr>
          <w:rFonts w:ascii="Times New Roman" w:hAnsi="Times New Roman" w:cs="Times New Roman"/>
          <w:sz w:val="28"/>
          <w:szCs w:val="28"/>
        </w:rPr>
        <w:t>;</w:t>
      </w:r>
    </w:p>
    <w:p w14:paraId="5D963D61" w14:textId="6B20FCFB"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проводя учет времени, когда игра задерживается для «проверки» или «видеопросмотра»;</w:t>
      </w:r>
    </w:p>
    <w:p w14:paraId="67BDA999" w14:textId="76775E0F"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передавая информацию о касающемся VAR решении соответствующим органам.</w:t>
      </w:r>
    </w:p>
    <w:p w14:paraId="722039FB" w14:textId="68CD47B3" w:rsidR="00A919EF" w:rsidRPr="00984191" w:rsidRDefault="00CC5D91" w:rsidP="001D1B96">
      <w:pPr>
        <w:spacing w:line="276" w:lineRule="auto"/>
        <w:ind w:firstLine="709"/>
        <w:jc w:val="both"/>
        <w:rPr>
          <w:b/>
          <w:bCs/>
          <w:sz w:val="28"/>
          <w:szCs w:val="28"/>
        </w:rPr>
      </w:pPr>
      <w:r w:rsidRPr="00984191">
        <w:rPr>
          <w:noProof/>
          <w:sz w:val="28"/>
          <w:szCs w:val="28"/>
        </w:rPr>
        <mc:AlternateContent>
          <mc:Choice Requires="wps">
            <w:drawing>
              <wp:anchor distT="0" distB="0" distL="114300" distR="114300" simplePos="0" relativeHeight="251665408" behindDoc="0" locked="0" layoutInCell="1" allowOverlap="1" wp14:anchorId="3A401A20" wp14:editId="48372314">
                <wp:simplePos x="0" y="0"/>
                <wp:positionH relativeFrom="column">
                  <wp:posOffset>356870</wp:posOffset>
                </wp:positionH>
                <wp:positionV relativeFrom="paragraph">
                  <wp:posOffset>648335</wp:posOffset>
                </wp:positionV>
                <wp:extent cx="2371725" cy="984885"/>
                <wp:effectExtent l="0" t="0" r="9525" b="5715"/>
                <wp:wrapNone/>
                <wp:docPr id="2240"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9848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91A4E7" id="Прямоугольник 3" o:spid="_x0000_s1026" style="position:absolute;margin-left:28.1pt;margin-top:51.05pt;width:186.75pt;height:77.5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" fillcolor="white [3212]" stroked="f" strokeweight="1pt"/>
            </w:pict>
          </mc:Fallback>
        </mc:AlternateContent>
      </w:r>
      <w:r w:rsidR="00A919EF" w:rsidRPr="00984191">
        <w:rPr>
          <w:b/>
          <w:bCs/>
          <w:sz w:val="28"/>
          <w:szCs w:val="28"/>
        </w:rPr>
        <w:t>6. Сигналы помощника судьи</w:t>
      </w:r>
      <w:r w:rsidR="00EE3F96" w:rsidRPr="00984191">
        <w:rPr>
          <w:b/>
          <w:bCs/>
          <w:sz w:val="28"/>
          <w:szCs w:val="28"/>
        </w:rPr>
        <w:t xml:space="preserve"> (Рисунки 7, 8, 9, 10).</w:t>
      </w:r>
    </w:p>
    <w:p w14:paraId="595D457F" w14:textId="77777777" w:rsidR="00A919EF" w:rsidRPr="00984191" w:rsidRDefault="001D4E7B" w:rsidP="001D1B96">
      <w:pPr>
        <w:spacing w:line="276" w:lineRule="auto"/>
        <w:ind w:firstLine="709"/>
        <w:jc w:val="both"/>
        <w:rPr>
          <w:sz w:val="28"/>
          <w:szCs w:val="28"/>
        </w:rPr>
      </w:pPr>
      <w:r w:rsidRPr="00984191">
        <w:rPr>
          <w:noProof/>
          <w:sz w:val="28"/>
          <w:szCs w:val="28"/>
        </w:rPr>
        <w:drawing>
          <wp:anchor distT="0" distB="0" distL="114300" distR="114300" simplePos="0" relativeHeight="251661312" behindDoc="0" locked="0" layoutInCell="1" allowOverlap="1" wp14:anchorId="06498DDC" wp14:editId="6D242B2A">
            <wp:simplePos x="0" y="0"/>
            <wp:positionH relativeFrom="column">
              <wp:posOffset>254000</wp:posOffset>
            </wp:positionH>
            <wp:positionV relativeFrom="paragraph">
              <wp:posOffset>245745</wp:posOffset>
            </wp:positionV>
            <wp:extent cx="5372100" cy="543433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023" b="8687"/>
                    <a:stretch/>
                  </pic:blipFill>
                  <pic:spPr bwMode="auto">
                    <a:xfrm>
                      <a:off x="0" y="0"/>
                      <a:ext cx="5372100" cy="5434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4007F4" w14:textId="2484C35F" w:rsidR="00A919EF" w:rsidRPr="00984191" w:rsidRDefault="00A919EF" w:rsidP="00EE3F96">
      <w:pPr>
        <w:spacing w:line="276" w:lineRule="auto"/>
        <w:jc w:val="center"/>
        <w:rPr>
          <w:b/>
          <w:bCs/>
          <w:sz w:val="28"/>
          <w:szCs w:val="28"/>
        </w:rPr>
      </w:pPr>
      <w:r w:rsidRPr="00984191">
        <w:rPr>
          <w:b/>
          <w:bCs/>
          <w:sz w:val="28"/>
          <w:szCs w:val="28"/>
        </w:rPr>
        <w:t xml:space="preserve">Рисунок </w:t>
      </w:r>
      <w:r w:rsidR="00F1786C" w:rsidRPr="00984191">
        <w:rPr>
          <w:b/>
          <w:bCs/>
          <w:sz w:val="28"/>
          <w:szCs w:val="28"/>
        </w:rPr>
        <w:t>7</w:t>
      </w:r>
      <w:r w:rsidRPr="00984191">
        <w:rPr>
          <w:b/>
          <w:bCs/>
          <w:sz w:val="28"/>
          <w:szCs w:val="28"/>
        </w:rPr>
        <w:t>.</w:t>
      </w:r>
      <w:r w:rsidR="00EE3F96" w:rsidRPr="00984191">
        <w:rPr>
          <w:b/>
          <w:bCs/>
          <w:sz w:val="28"/>
          <w:szCs w:val="28"/>
        </w:rPr>
        <w:t xml:space="preserve"> Сигналы помощника судьи</w:t>
      </w:r>
      <w:r w:rsidR="00236BD0">
        <w:rPr>
          <w:b/>
          <w:bCs/>
          <w:sz w:val="28"/>
          <w:szCs w:val="28"/>
        </w:rPr>
        <w:t>.</w:t>
      </w:r>
    </w:p>
    <w:p w14:paraId="357E0E48" w14:textId="606BD986" w:rsidR="00A919EF" w:rsidRPr="00984191" w:rsidRDefault="00A919EF" w:rsidP="00EE3F96">
      <w:pPr>
        <w:spacing w:line="276" w:lineRule="auto"/>
        <w:ind w:firstLine="709"/>
        <w:jc w:val="center"/>
        <w:rPr>
          <w:b/>
          <w:bCs/>
          <w:sz w:val="28"/>
          <w:szCs w:val="28"/>
        </w:rPr>
      </w:pPr>
      <w:r w:rsidRPr="00984191">
        <w:rPr>
          <w:b/>
          <w:bCs/>
          <w:noProof/>
          <w:sz w:val="28"/>
          <w:szCs w:val="28"/>
        </w:rPr>
        <w:lastRenderedPageBreak/>
        <w:drawing>
          <wp:anchor distT="0" distB="0" distL="114300" distR="114300" simplePos="0" relativeHeight="251662336" behindDoc="0" locked="0" layoutInCell="1" allowOverlap="1" wp14:anchorId="33DF385B" wp14:editId="6831D75C">
            <wp:simplePos x="0" y="0"/>
            <wp:positionH relativeFrom="column">
              <wp:posOffset>0</wp:posOffset>
            </wp:positionH>
            <wp:positionV relativeFrom="paragraph">
              <wp:posOffset>189611</wp:posOffset>
            </wp:positionV>
            <wp:extent cx="6019165" cy="6804025"/>
            <wp:effectExtent l="0" t="0" r="635" b="0"/>
            <wp:wrapSquare wrapText="bothSides"/>
            <wp:docPr id="4963" name="Рисунок 4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1265" b="8904"/>
                    <a:stretch/>
                  </pic:blipFill>
                  <pic:spPr bwMode="auto">
                    <a:xfrm>
                      <a:off x="0" y="0"/>
                      <a:ext cx="6019165" cy="6804025"/>
                    </a:xfrm>
                    <a:prstGeom prst="rect">
                      <a:avLst/>
                    </a:prstGeom>
                    <a:noFill/>
                    <a:ln>
                      <a:noFill/>
                    </a:ln>
                    <a:extLst>
                      <a:ext uri="{53640926-AAD7-44D8-BBD7-CCE9431645EC}">
                        <a14:shadowObscured xmlns:a14="http://schemas.microsoft.com/office/drawing/2010/main"/>
                      </a:ext>
                    </a:extLst>
                  </pic:spPr>
                </pic:pic>
              </a:graphicData>
            </a:graphic>
          </wp:anchor>
        </w:drawing>
      </w:r>
      <w:r w:rsidRPr="00984191">
        <w:rPr>
          <w:b/>
          <w:bCs/>
          <w:sz w:val="28"/>
          <w:szCs w:val="28"/>
        </w:rPr>
        <w:t xml:space="preserve">Рисунок </w:t>
      </w:r>
      <w:r w:rsidR="00F1786C" w:rsidRPr="00984191">
        <w:rPr>
          <w:b/>
          <w:bCs/>
          <w:sz w:val="28"/>
          <w:szCs w:val="28"/>
        </w:rPr>
        <w:t>8</w:t>
      </w:r>
      <w:r w:rsidRPr="00984191">
        <w:rPr>
          <w:b/>
          <w:bCs/>
          <w:sz w:val="28"/>
          <w:szCs w:val="28"/>
        </w:rPr>
        <w:t>.</w:t>
      </w:r>
      <w:r w:rsidR="00EE3F96" w:rsidRPr="00984191">
        <w:rPr>
          <w:b/>
          <w:bCs/>
          <w:sz w:val="28"/>
          <w:szCs w:val="28"/>
        </w:rPr>
        <w:t xml:space="preserve"> Сигналы помощника судьи</w:t>
      </w:r>
      <w:r w:rsidR="00236BD0">
        <w:rPr>
          <w:b/>
          <w:bCs/>
          <w:sz w:val="28"/>
          <w:szCs w:val="28"/>
        </w:rPr>
        <w:t>.</w:t>
      </w:r>
    </w:p>
    <w:p w14:paraId="3FF6B68D" w14:textId="77777777" w:rsidR="001D4E7B" w:rsidRPr="00984191" w:rsidRDefault="001D4E7B" w:rsidP="001D1B96">
      <w:pPr>
        <w:spacing w:line="276" w:lineRule="auto"/>
        <w:ind w:firstLine="709"/>
        <w:jc w:val="both"/>
        <w:rPr>
          <w:sz w:val="28"/>
          <w:szCs w:val="28"/>
        </w:rPr>
      </w:pPr>
      <w:r w:rsidRPr="00984191">
        <w:rPr>
          <w:sz w:val="28"/>
          <w:szCs w:val="28"/>
        </w:rPr>
        <w:br w:type="page"/>
      </w:r>
    </w:p>
    <w:p w14:paraId="76C60341" w14:textId="77777777" w:rsidR="00F93CEB" w:rsidRPr="00984191" w:rsidRDefault="00F92373" w:rsidP="001D1B96">
      <w:pPr>
        <w:spacing w:line="276" w:lineRule="auto"/>
        <w:jc w:val="right"/>
        <w:rPr>
          <w:sz w:val="28"/>
          <w:szCs w:val="28"/>
        </w:rPr>
      </w:pPr>
      <w:r w:rsidRPr="00984191">
        <w:rPr>
          <w:noProof/>
          <w:sz w:val="28"/>
          <w:szCs w:val="28"/>
        </w:rPr>
        <w:lastRenderedPageBreak/>
        <w:drawing>
          <wp:anchor distT="0" distB="0" distL="114300" distR="114300" simplePos="0" relativeHeight="251663360" behindDoc="0" locked="0" layoutInCell="1" allowOverlap="1" wp14:anchorId="2D6494AC" wp14:editId="06A85AD0">
            <wp:simplePos x="0" y="0"/>
            <wp:positionH relativeFrom="column">
              <wp:posOffset>-66040</wp:posOffset>
            </wp:positionH>
            <wp:positionV relativeFrom="paragraph">
              <wp:posOffset>97790</wp:posOffset>
            </wp:positionV>
            <wp:extent cx="5909945" cy="7469505"/>
            <wp:effectExtent l="0" t="0" r="0" b="0"/>
            <wp:wrapSquare wrapText="bothSides"/>
            <wp:docPr id="4964" name="Рисунок 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141" b="7604"/>
                    <a:stretch/>
                  </pic:blipFill>
                  <pic:spPr bwMode="auto">
                    <a:xfrm>
                      <a:off x="0" y="0"/>
                      <a:ext cx="5909945" cy="7469505"/>
                    </a:xfrm>
                    <a:prstGeom prst="rect">
                      <a:avLst/>
                    </a:prstGeom>
                    <a:noFill/>
                    <a:ln>
                      <a:noFill/>
                    </a:ln>
                    <a:extLst>
                      <a:ext uri="{53640926-AAD7-44D8-BBD7-CCE9431645EC}">
                        <a14:shadowObscured xmlns:a14="http://schemas.microsoft.com/office/drawing/2010/main"/>
                      </a:ext>
                    </a:extLst>
                  </pic:spPr>
                </pic:pic>
              </a:graphicData>
            </a:graphic>
          </wp:anchor>
        </w:drawing>
      </w:r>
    </w:p>
    <w:p w14:paraId="2577D21F" w14:textId="1447D740" w:rsidR="00A919EF" w:rsidRPr="00984191" w:rsidRDefault="00A919EF" w:rsidP="00EE3F96">
      <w:pPr>
        <w:spacing w:line="276" w:lineRule="auto"/>
        <w:jc w:val="center"/>
        <w:rPr>
          <w:b/>
          <w:bCs/>
          <w:sz w:val="28"/>
          <w:szCs w:val="28"/>
        </w:rPr>
      </w:pPr>
      <w:r w:rsidRPr="00984191">
        <w:rPr>
          <w:b/>
          <w:bCs/>
          <w:sz w:val="28"/>
          <w:szCs w:val="28"/>
        </w:rPr>
        <w:t xml:space="preserve">Рисунок </w:t>
      </w:r>
      <w:r w:rsidR="00F1786C" w:rsidRPr="00984191">
        <w:rPr>
          <w:b/>
          <w:bCs/>
          <w:sz w:val="28"/>
          <w:szCs w:val="28"/>
        </w:rPr>
        <w:t>9</w:t>
      </w:r>
      <w:r w:rsidRPr="00984191">
        <w:rPr>
          <w:b/>
          <w:bCs/>
          <w:sz w:val="28"/>
          <w:szCs w:val="28"/>
        </w:rPr>
        <w:t>.</w:t>
      </w:r>
      <w:r w:rsidR="00EE3F96" w:rsidRPr="00984191">
        <w:rPr>
          <w:b/>
          <w:bCs/>
          <w:sz w:val="28"/>
          <w:szCs w:val="28"/>
        </w:rPr>
        <w:t xml:space="preserve"> Сигналы помощника судьи</w:t>
      </w:r>
      <w:r w:rsidR="00236BD0">
        <w:rPr>
          <w:b/>
          <w:bCs/>
          <w:sz w:val="28"/>
          <w:szCs w:val="28"/>
        </w:rPr>
        <w:t>.</w:t>
      </w:r>
    </w:p>
    <w:p w14:paraId="00C4AC55" w14:textId="77777777" w:rsidR="001D4E7B" w:rsidRPr="00984191" w:rsidRDefault="001D4E7B" w:rsidP="001D1B96">
      <w:pPr>
        <w:spacing w:line="276" w:lineRule="auto"/>
        <w:ind w:firstLine="709"/>
        <w:jc w:val="both"/>
        <w:rPr>
          <w:sz w:val="28"/>
          <w:szCs w:val="28"/>
        </w:rPr>
      </w:pPr>
      <w:r w:rsidRPr="00984191">
        <w:rPr>
          <w:sz w:val="28"/>
          <w:szCs w:val="28"/>
        </w:rPr>
        <w:br w:type="page"/>
      </w:r>
    </w:p>
    <w:p w14:paraId="1413EDC8" w14:textId="23196D85" w:rsidR="00A919EF" w:rsidRPr="00984191" w:rsidRDefault="00C36488" w:rsidP="00EE3F96">
      <w:pPr>
        <w:spacing w:line="276" w:lineRule="auto"/>
        <w:jc w:val="center"/>
        <w:rPr>
          <w:b/>
          <w:bCs/>
          <w:sz w:val="28"/>
          <w:szCs w:val="28"/>
        </w:rPr>
      </w:pPr>
      <w:r w:rsidRPr="00984191">
        <w:rPr>
          <w:b/>
          <w:bCs/>
          <w:noProof/>
          <w:sz w:val="28"/>
          <w:szCs w:val="28"/>
        </w:rPr>
        <w:lastRenderedPageBreak/>
        <w:drawing>
          <wp:inline distT="0" distB="0" distL="0" distR="0" wp14:anchorId="03B08641" wp14:editId="015ED1E1">
            <wp:extent cx="5794161" cy="8201891"/>
            <wp:effectExtent l="0" t="0" r="0" b="889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png"/>
                    <pic:cNvPicPr/>
                  </pic:nvPicPr>
                  <pic:blipFill>
                    <a:blip r:embed="rId25">
                      <a:extLst>
                        <a:ext uri="{28A0092B-C50C-407E-A947-70E740481C1C}">
                          <a14:useLocalDpi xmlns:a14="http://schemas.microsoft.com/office/drawing/2010/main" val="0"/>
                        </a:ext>
                      </a:extLst>
                    </a:blip>
                    <a:stretch>
                      <a:fillRect/>
                    </a:stretch>
                  </pic:blipFill>
                  <pic:spPr>
                    <a:xfrm>
                      <a:off x="0" y="0"/>
                      <a:ext cx="5799232" cy="8209070"/>
                    </a:xfrm>
                    <a:prstGeom prst="rect">
                      <a:avLst/>
                    </a:prstGeom>
                  </pic:spPr>
                </pic:pic>
              </a:graphicData>
            </a:graphic>
          </wp:inline>
        </w:drawing>
      </w:r>
      <w:r w:rsidR="00A919EF" w:rsidRPr="00984191">
        <w:rPr>
          <w:b/>
          <w:bCs/>
          <w:sz w:val="28"/>
          <w:szCs w:val="28"/>
        </w:rPr>
        <w:t xml:space="preserve">Рисунок </w:t>
      </w:r>
      <w:r w:rsidR="00F1786C" w:rsidRPr="00984191">
        <w:rPr>
          <w:b/>
          <w:bCs/>
          <w:sz w:val="28"/>
          <w:szCs w:val="28"/>
        </w:rPr>
        <w:t>10</w:t>
      </w:r>
      <w:r w:rsidR="00A919EF" w:rsidRPr="00984191">
        <w:rPr>
          <w:b/>
          <w:bCs/>
          <w:sz w:val="28"/>
          <w:szCs w:val="28"/>
        </w:rPr>
        <w:t>.</w:t>
      </w:r>
      <w:r w:rsidR="00EE3F96" w:rsidRPr="00984191">
        <w:rPr>
          <w:b/>
          <w:bCs/>
          <w:sz w:val="28"/>
          <w:szCs w:val="28"/>
        </w:rPr>
        <w:t xml:space="preserve"> Сигналы помощника судьи</w:t>
      </w:r>
      <w:r w:rsidR="00236BD0">
        <w:rPr>
          <w:b/>
          <w:bCs/>
          <w:sz w:val="28"/>
          <w:szCs w:val="28"/>
        </w:rPr>
        <w:t>.</w:t>
      </w:r>
    </w:p>
    <w:p w14:paraId="76DE5516" w14:textId="77777777" w:rsidR="008403D8" w:rsidRPr="00984191" w:rsidRDefault="008403D8" w:rsidP="00EE3F96">
      <w:pPr>
        <w:tabs>
          <w:tab w:val="left" w:pos="0"/>
          <w:tab w:val="left" w:pos="993"/>
          <w:tab w:val="left" w:pos="1134"/>
        </w:tabs>
        <w:spacing w:line="276" w:lineRule="auto"/>
        <w:ind w:firstLine="709"/>
        <w:jc w:val="center"/>
        <w:rPr>
          <w:b/>
          <w:bCs/>
          <w:spacing w:val="2"/>
          <w:sz w:val="28"/>
          <w:szCs w:val="28"/>
        </w:rPr>
      </w:pPr>
    </w:p>
    <w:p w14:paraId="3E159A4C" w14:textId="77777777" w:rsidR="008403D8" w:rsidRPr="00984191" w:rsidRDefault="008403D8" w:rsidP="00EE3F96">
      <w:pPr>
        <w:tabs>
          <w:tab w:val="left" w:pos="0"/>
          <w:tab w:val="left" w:pos="993"/>
          <w:tab w:val="left" w:pos="1134"/>
        </w:tabs>
        <w:spacing w:line="276" w:lineRule="auto"/>
        <w:ind w:firstLine="709"/>
        <w:jc w:val="center"/>
        <w:rPr>
          <w:b/>
          <w:bCs/>
          <w:spacing w:val="2"/>
          <w:sz w:val="28"/>
          <w:szCs w:val="28"/>
        </w:rPr>
      </w:pPr>
    </w:p>
    <w:p w14:paraId="20B3E235" w14:textId="77777777" w:rsidR="008403D8" w:rsidRPr="00984191" w:rsidRDefault="008403D8" w:rsidP="00EE3F96">
      <w:pPr>
        <w:tabs>
          <w:tab w:val="left" w:pos="0"/>
          <w:tab w:val="left" w:pos="993"/>
          <w:tab w:val="left" w:pos="1134"/>
        </w:tabs>
        <w:spacing w:line="276" w:lineRule="auto"/>
        <w:ind w:firstLine="709"/>
        <w:jc w:val="center"/>
        <w:rPr>
          <w:b/>
          <w:bCs/>
          <w:spacing w:val="2"/>
          <w:sz w:val="28"/>
          <w:szCs w:val="28"/>
        </w:rPr>
      </w:pPr>
    </w:p>
    <w:p w14:paraId="1E9C2158" w14:textId="5DCD1BE4" w:rsidR="00A919EF" w:rsidRPr="00984191" w:rsidRDefault="00A919EF" w:rsidP="00EE3F96">
      <w:pPr>
        <w:tabs>
          <w:tab w:val="left" w:pos="0"/>
          <w:tab w:val="left" w:pos="993"/>
          <w:tab w:val="left" w:pos="1134"/>
        </w:tabs>
        <w:spacing w:line="276" w:lineRule="auto"/>
        <w:ind w:firstLine="709"/>
        <w:jc w:val="center"/>
        <w:rPr>
          <w:b/>
          <w:bCs/>
          <w:spacing w:val="2"/>
          <w:sz w:val="28"/>
          <w:szCs w:val="28"/>
        </w:rPr>
      </w:pPr>
      <w:r w:rsidRPr="00984191">
        <w:rPr>
          <w:b/>
          <w:bCs/>
          <w:spacing w:val="2"/>
          <w:sz w:val="28"/>
          <w:szCs w:val="28"/>
        </w:rPr>
        <w:lastRenderedPageBreak/>
        <w:t>ПРАВИЛО 7 – ПРОДОЛЖИТЕЛЬНОСТЬ МАТЧА</w:t>
      </w:r>
    </w:p>
    <w:p w14:paraId="66B7EC48" w14:textId="77777777" w:rsidR="00A919EF" w:rsidRPr="00984191" w:rsidRDefault="00A919EF" w:rsidP="001D1B96">
      <w:pPr>
        <w:tabs>
          <w:tab w:val="left" w:pos="0"/>
          <w:tab w:val="left" w:pos="993"/>
          <w:tab w:val="left" w:pos="1134"/>
        </w:tabs>
        <w:spacing w:line="276" w:lineRule="auto"/>
        <w:ind w:firstLine="709"/>
        <w:jc w:val="both"/>
        <w:rPr>
          <w:b/>
          <w:bCs/>
          <w:spacing w:val="2"/>
          <w:sz w:val="28"/>
          <w:szCs w:val="28"/>
        </w:rPr>
      </w:pPr>
    </w:p>
    <w:p w14:paraId="38F072A7" w14:textId="26447F10" w:rsidR="00A919EF" w:rsidRPr="00984191" w:rsidRDefault="00A919EF" w:rsidP="001D1B96">
      <w:pPr>
        <w:spacing w:line="276" w:lineRule="auto"/>
        <w:ind w:firstLine="709"/>
        <w:jc w:val="both"/>
        <w:rPr>
          <w:b/>
          <w:bCs/>
          <w:sz w:val="28"/>
          <w:szCs w:val="28"/>
        </w:rPr>
      </w:pPr>
      <w:r w:rsidRPr="00984191">
        <w:rPr>
          <w:b/>
          <w:bCs/>
          <w:sz w:val="28"/>
          <w:szCs w:val="28"/>
        </w:rPr>
        <w:t>1. Игровое время</w:t>
      </w:r>
      <w:r w:rsidR="00EE3F96" w:rsidRPr="00984191">
        <w:rPr>
          <w:b/>
          <w:bCs/>
          <w:sz w:val="28"/>
          <w:szCs w:val="28"/>
        </w:rPr>
        <w:t>.</w:t>
      </w:r>
    </w:p>
    <w:p w14:paraId="7B6B4B1A" w14:textId="77777777" w:rsidR="00A919EF" w:rsidRPr="00984191" w:rsidRDefault="00A919EF" w:rsidP="001D1B96">
      <w:pPr>
        <w:spacing w:line="276" w:lineRule="auto"/>
        <w:ind w:firstLine="709"/>
        <w:jc w:val="both"/>
        <w:rPr>
          <w:sz w:val="28"/>
          <w:szCs w:val="28"/>
        </w:rPr>
      </w:pPr>
      <w:r w:rsidRPr="00984191">
        <w:rPr>
          <w:sz w:val="28"/>
          <w:szCs w:val="28"/>
        </w:rPr>
        <w:t>Матч состоит из двух равных таймов по 45 минут каждый, время которых может быть сокращено, только если между судьей и двумя командами достигнута договоренность до начала матча, и это соответствует регламенту соревнований.</w:t>
      </w:r>
    </w:p>
    <w:p w14:paraId="5E2D2DDD" w14:textId="2CCB44E8" w:rsidR="00A919EF" w:rsidRPr="00984191" w:rsidRDefault="00A919EF" w:rsidP="001D1B96">
      <w:pPr>
        <w:spacing w:line="276" w:lineRule="auto"/>
        <w:ind w:firstLine="709"/>
        <w:jc w:val="both"/>
        <w:rPr>
          <w:b/>
          <w:sz w:val="28"/>
          <w:szCs w:val="28"/>
        </w:rPr>
      </w:pPr>
      <w:r w:rsidRPr="00984191">
        <w:rPr>
          <w:b/>
          <w:sz w:val="28"/>
          <w:szCs w:val="28"/>
        </w:rPr>
        <w:t>2. Перерыв между таймами</w:t>
      </w:r>
      <w:r w:rsidR="00EE3F96" w:rsidRPr="00984191">
        <w:rPr>
          <w:b/>
          <w:sz w:val="28"/>
          <w:szCs w:val="28"/>
        </w:rPr>
        <w:t>.</w:t>
      </w:r>
    </w:p>
    <w:p w14:paraId="06455639" w14:textId="77777777" w:rsidR="00A919EF" w:rsidRPr="00984191" w:rsidRDefault="00A919EF" w:rsidP="001D1B96">
      <w:pPr>
        <w:spacing w:line="276" w:lineRule="auto"/>
        <w:ind w:firstLine="709"/>
        <w:jc w:val="both"/>
        <w:rPr>
          <w:sz w:val="28"/>
          <w:szCs w:val="28"/>
        </w:rPr>
      </w:pPr>
      <w:r w:rsidRPr="00984191">
        <w:rPr>
          <w:sz w:val="28"/>
          <w:szCs w:val="28"/>
        </w:rPr>
        <w:t>Игроки имеют право на перерыв между двумя таймами не более 15 минут; короткий перерыв для принятия напитков (который не должен превышать одну минуту) разрешается в интервале между таймами дополнительного времени. В регламенте соревнований должна указываться продолжительность перерыва между таймами, которая может быть изменена только с разрешения судьи.</w:t>
      </w:r>
    </w:p>
    <w:p w14:paraId="2D098181" w14:textId="0D1F45B0" w:rsidR="00A919EF" w:rsidRPr="00984191" w:rsidRDefault="00A919EF" w:rsidP="001D1B96">
      <w:pPr>
        <w:spacing w:line="276" w:lineRule="auto"/>
        <w:ind w:firstLine="709"/>
        <w:jc w:val="both"/>
        <w:rPr>
          <w:b/>
          <w:sz w:val="28"/>
          <w:szCs w:val="28"/>
        </w:rPr>
      </w:pPr>
      <w:r w:rsidRPr="00984191">
        <w:rPr>
          <w:b/>
          <w:sz w:val="28"/>
          <w:szCs w:val="28"/>
        </w:rPr>
        <w:t>3. Учет потерянного времени</w:t>
      </w:r>
      <w:r w:rsidR="00EE3F96" w:rsidRPr="00984191">
        <w:rPr>
          <w:b/>
          <w:sz w:val="28"/>
          <w:szCs w:val="28"/>
        </w:rPr>
        <w:t>.</w:t>
      </w:r>
    </w:p>
    <w:p w14:paraId="60B9FF90" w14:textId="77777777" w:rsidR="00A919EF" w:rsidRPr="00984191" w:rsidRDefault="00A919EF" w:rsidP="001D1B96">
      <w:pPr>
        <w:spacing w:line="276" w:lineRule="auto"/>
        <w:ind w:firstLine="709"/>
        <w:jc w:val="both"/>
        <w:rPr>
          <w:sz w:val="28"/>
          <w:szCs w:val="28"/>
        </w:rPr>
      </w:pPr>
      <w:r w:rsidRPr="00984191">
        <w:rPr>
          <w:sz w:val="28"/>
          <w:szCs w:val="28"/>
        </w:rPr>
        <w:t xml:space="preserve">По ходу каждого из таймов судья ведет учет </w:t>
      </w:r>
      <w:r w:rsidRPr="00984191">
        <w:rPr>
          <w:sz w:val="28"/>
          <w:szCs w:val="28"/>
          <w:u w:color="FFFF00"/>
        </w:rPr>
        <w:t>игрового</w:t>
      </w:r>
      <w:r w:rsidRPr="00984191">
        <w:rPr>
          <w:sz w:val="28"/>
          <w:szCs w:val="28"/>
        </w:rPr>
        <w:t xml:space="preserve"> времени, которое было потеряно из-за:</w:t>
      </w:r>
    </w:p>
    <w:p w14:paraId="5A8E1F03" w14:textId="2185405E"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замен;</w:t>
      </w:r>
    </w:p>
    <w:p w14:paraId="19489EEB" w14:textId="60052BC0"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осмотра и/или перемещения за пределы поля травмированных игроков;</w:t>
      </w:r>
    </w:p>
    <w:p w14:paraId="12055545" w14:textId="7541A3A1"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затягивания времени;</w:t>
      </w:r>
    </w:p>
    <w:p w14:paraId="71A4FEDF" w14:textId="1D918FA2"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вынесения дисциплинарных санкций;</w:t>
      </w:r>
    </w:p>
    <w:p w14:paraId="61D2A3CD" w14:textId="561B632F"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остановок по медицинским показаниям, разрешенных регламентом соревнований, например, остановок для приняти</w:t>
      </w:r>
      <w:r w:rsidR="00440344" w:rsidRPr="00984191">
        <w:rPr>
          <w:rFonts w:ascii="Times New Roman" w:hAnsi="Times New Roman" w:cs="Times New Roman"/>
          <w:sz w:val="28"/>
          <w:szCs w:val="28"/>
        </w:rPr>
        <w:t>я</w:t>
      </w:r>
      <w:r w:rsidRPr="00984191">
        <w:rPr>
          <w:rFonts w:ascii="Times New Roman" w:hAnsi="Times New Roman" w:cs="Times New Roman"/>
          <w:sz w:val="28"/>
          <w:szCs w:val="28"/>
        </w:rPr>
        <w:t xml:space="preserve"> напитков (которые не должны превышать одну минуту) и «прохладительных» остановок (от полутора до трех минут);</w:t>
      </w:r>
    </w:p>
    <w:p w14:paraId="68E2D3CD" w14:textId="1640ED0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задержек, связанных с «проверкой» и «видеопросмотром» VAR;</w:t>
      </w:r>
    </w:p>
    <w:p w14:paraId="60E441A1" w14:textId="35375E36" w:rsidR="00E77201" w:rsidRPr="00984191" w:rsidRDefault="00E7720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празднования голов;</w:t>
      </w:r>
    </w:p>
    <w:p w14:paraId="2FB69561" w14:textId="59056DAC"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любых других причин, включая всякие значительные задержки возобновления игры (например, </w:t>
      </w:r>
      <w:r w:rsidR="00E77201" w:rsidRPr="00984191">
        <w:rPr>
          <w:rFonts w:ascii="Times New Roman" w:hAnsi="Times New Roman" w:cs="Times New Roman"/>
          <w:sz w:val="28"/>
          <w:szCs w:val="28"/>
        </w:rPr>
        <w:t>из-за вмешательства постороннего фактора</w:t>
      </w:r>
      <w:r w:rsidRPr="00984191">
        <w:rPr>
          <w:rFonts w:ascii="Times New Roman" w:hAnsi="Times New Roman" w:cs="Times New Roman"/>
          <w:sz w:val="28"/>
          <w:szCs w:val="28"/>
        </w:rPr>
        <w:t>).</w:t>
      </w:r>
    </w:p>
    <w:p w14:paraId="0A8D868E" w14:textId="77777777" w:rsidR="00A919EF" w:rsidRPr="00984191" w:rsidRDefault="00A919EF" w:rsidP="001D1B96">
      <w:pPr>
        <w:spacing w:line="276" w:lineRule="auto"/>
        <w:ind w:firstLine="709"/>
        <w:jc w:val="both"/>
        <w:rPr>
          <w:sz w:val="28"/>
          <w:szCs w:val="28"/>
        </w:rPr>
      </w:pPr>
      <w:r w:rsidRPr="00984191">
        <w:rPr>
          <w:sz w:val="28"/>
          <w:szCs w:val="28"/>
        </w:rPr>
        <w:t>Резервный судья в конце последней минуты каждого тайма показывает минимальное количество добавленного времени, определенного судьей. Добавленное время может быть увеличено судьей, но не уменьшено.</w:t>
      </w:r>
    </w:p>
    <w:p w14:paraId="726FA0AB" w14:textId="77777777" w:rsidR="00A919EF" w:rsidRPr="00984191" w:rsidRDefault="00A919EF" w:rsidP="001D1B96">
      <w:pPr>
        <w:spacing w:line="276" w:lineRule="auto"/>
        <w:ind w:firstLine="709"/>
        <w:jc w:val="both"/>
        <w:rPr>
          <w:sz w:val="28"/>
          <w:szCs w:val="28"/>
        </w:rPr>
      </w:pPr>
      <w:r w:rsidRPr="00984191">
        <w:rPr>
          <w:sz w:val="28"/>
          <w:szCs w:val="28"/>
        </w:rPr>
        <w:t>Судья не должен исправлять ошибку хронометража в первом тайме, изменяя продолжительность второго тайма.</w:t>
      </w:r>
    </w:p>
    <w:p w14:paraId="3F73AAF8" w14:textId="404D5665" w:rsidR="00A919EF" w:rsidRPr="00984191" w:rsidRDefault="00A919EF" w:rsidP="001D1B96">
      <w:pPr>
        <w:spacing w:line="276" w:lineRule="auto"/>
        <w:ind w:firstLine="709"/>
        <w:jc w:val="both"/>
        <w:rPr>
          <w:b/>
          <w:sz w:val="28"/>
          <w:szCs w:val="28"/>
        </w:rPr>
      </w:pPr>
      <w:r w:rsidRPr="00984191">
        <w:rPr>
          <w:b/>
          <w:sz w:val="28"/>
          <w:szCs w:val="28"/>
        </w:rPr>
        <w:t xml:space="preserve">4. </w:t>
      </w:r>
      <w:r w:rsidR="00E77201" w:rsidRPr="00984191">
        <w:rPr>
          <w:b/>
          <w:sz w:val="28"/>
          <w:szCs w:val="28"/>
        </w:rPr>
        <w:t>Пенальти</w:t>
      </w:r>
      <w:r w:rsidR="00EE3F96" w:rsidRPr="00984191">
        <w:rPr>
          <w:b/>
          <w:sz w:val="28"/>
          <w:szCs w:val="28"/>
        </w:rPr>
        <w:t>.</w:t>
      </w:r>
    </w:p>
    <w:p w14:paraId="5372C6D5" w14:textId="77777777" w:rsidR="00A919EF" w:rsidRPr="00984191" w:rsidRDefault="00A919EF" w:rsidP="001D1B96">
      <w:pPr>
        <w:spacing w:line="276" w:lineRule="auto"/>
        <w:ind w:firstLine="709"/>
        <w:jc w:val="both"/>
        <w:rPr>
          <w:sz w:val="28"/>
          <w:szCs w:val="28"/>
        </w:rPr>
      </w:pPr>
      <w:r w:rsidRPr="00984191">
        <w:rPr>
          <w:sz w:val="28"/>
          <w:szCs w:val="28"/>
        </w:rPr>
        <w:t xml:space="preserve">Если </w:t>
      </w:r>
      <w:r w:rsidR="00E77201" w:rsidRPr="00984191">
        <w:rPr>
          <w:sz w:val="28"/>
          <w:szCs w:val="28"/>
        </w:rPr>
        <w:t>пенальти</w:t>
      </w:r>
      <w:r w:rsidRPr="00984191">
        <w:rPr>
          <w:sz w:val="28"/>
          <w:szCs w:val="28"/>
        </w:rPr>
        <w:t xml:space="preserve"> должен быть </w:t>
      </w:r>
      <w:r w:rsidR="00E77201" w:rsidRPr="00984191">
        <w:rPr>
          <w:sz w:val="28"/>
          <w:szCs w:val="28"/>
        </w:rPr>
        <w:t>выполнен</w:t>
      </w:r>
      <w:r w:rsidRPr="00984191">
        <w:rPr>
          <w:sz w:val="28"/>
          <w:szCs w:val="28"/>
        </w:rPr>
        <w:t xml:space="preserve"> или </w:t>
      </w:r>
      <w:r w:rsidR="00E77201" w:rsidRPr="00984191">
        <w:rPr>
          <w:sz w:val="28"/>
          <w:szCs w:val="28"/>
        </w:rPr>
        <w:t>повторен</w:t>
      </w:r>
      <w:r w:rsidRPr="00984191">
        <w:rPr>
          <w:sz w:val="28"/>
          <w:szCs w:val="28"/>
        </w:rPr>
        <w:t>, продолжительность тайма увеличивается до завершения удара.</w:t>
      </w:r>
    </w:p>
    <w:p w14:paraId="7542B1F1" w14:textId="77777777" w:rsidR="009F1DB1" w:rsidRPr="00984191" w:rsidRDefault="009F1DB1" w:rsidP="001D1B96">
      <w:pPr>
        <w:spacing w:line="276" w:lineRule="auto"/>
        <w:ind w:firstLine="709"/>
        <w:jc w:val="both"/>
        <w:rPr>
          <w:b/>
          <w:sz w:val="28"/>
          <w:szCs w:val="28"/>
        </w:rPr>
      </w:pPr>
    </w:p>
    <w:p w14:paraId="5C6E539E" w14:textId="77777777" w:rsidR="00EE3F96" w:rsidRPr="00984191" w:rsidRDefault="00EE3F96" w:rsidP="001D1B96">
      <w:pPr>
        <w:spacing w:line="276" w:lineRule="auto"/>
        <w:ind w:firstLine="709"/>
        <w:jc w:val="both"/>
        <w:rPr>
          <w:b/>
          <w:sz w:val="28"/>
          <w:szCs w:val="28"/>
        </w:rPr>
      </w:pPr>
    </w:p>
    <w:p w14:paraId="1AB15F37" w14:textId="0F8AC0F9" w:rsidR="00A919EF" w:rsidRPr="00984191" w:rsidRDefault="00A919EF" w:rsidP="001D1B96">
      <w:pPr>
        <w:spacing w:line="276" w:lineRule="auto"/>
        <w:ind w:firstLine="709"/>
        <w:jc w:val="both"/>
        <w:rPr>
          <w:b/>
          <w:sz w:val="28"/>
          <w:szCs w:val="28"/>
        </w:rPr>
      </w:pPr>
      <w:r w:rsidRPr="00984191">
        <w:rPr>
          <w:b/>
          <w:sz w:val="28"/>
          <w:szCs w:val="28"/>
        </w:rPr>
        <w:lastRenderedPageBreak/>
        <w:t>5. Недоигранный матч</w:t>
      </w:r>
      <w:r w:rsidR="00EE3F96" w:rsidRPr="00984191">
        <w:rPr>
          <w:b/>
          <w:sz w:val="28"/>
          <w:szCs w:val="28"/>
        </w:rPr>
        <w:t>.</w:t>
      </w:r>
    </w:p>
    <w:p w14:paraId="219E93C7" w14:textId="77777777" w:rsidR="00A919EF" w:rsidRPr="00984191" w:rsidRDefault="00A919EF" w:rsidP="001D1B96">
      <w:pPr>
        <w:spacing w:line="276" w:lineRule="auto"/>
        <w:ind w:firstLine="709"/>
        <w:jc w:val="both"/>
        <w:rPr>
          <w:sz w:val="28"/>
          <w:szCs w:val="28"/>
        </w:rPr>
      </w:pPr>
      <w:r w:rsidRPr="00984191">
        <w:rPr>
          <w:sz w:val="28"/>
          <w:szCs w:val="28"/>
        </w:rPr>
        <w:t>Недоигранный матч переигрывается, если регламент или организатор соревнований не определил иного.</w:t>
      </w:r>
    </w:p>
    <w:p w14:paraId="5B98081E" w14:textId="77777777" w:rsidR="00A919EF" w:rsidRPr="00984191" w:rsidRDefault="00A919EF" w:rsidP="001D1B96">
      <w:pPr>
        <w:spacing w:line="276" w:lineRule="auto"/>
        <w:ind w:firstLine="709"/>
        <w:jc w:val="both"/>
        <w:rPr>
          <w:sz w:val="28"/>
          <w:szCs w:val="28"/>
        </w:rPr>
      </w:pPr>
    </w:p>
    <w:p w14:paraId="727C4408" w14:textId="77777777" w:rsidR="00A919EF" w:rsidRPr="00984191" w:rsidRDefault="00A919EF" w:rsidP="00EE3F96">
      <w:pPr>
        <w:tabs>
          <w:tab w:val="left" w:pos="0"/>
          <w:tab w:val="left" w:pos="993"/>
          <w:tab w:val="left" w:pos="1134"/>
        </w:tabs>
        <w:spacing w:line="276" w:lineRule="auto"/>
        <w:ind w:firstLine="709"/>
        <w:jc w:val="center"/>
        <w:rPr>
          <w:b/>
          <w:bCs/>
          <w:spacing w:val="2"/>
          <w:sz w:val="28"/>
          <w:szCs w:val="28"/>
        </w:rPr>
      </w:pPr>
      <w:r w:rsidRPr="00984191">
        <w:rPr>
          <w:b/>
          <w:bCs/>
          <w:spacing w:val="2"/>
          <w:sz w:val="28"/>
          <w:szCs w:val="28"/>
        </w:rPr>
        <w:t>ПРАВИЛО 8 – НАЧАЛО И ВОЗОБНОВЛЕНИЕ ИГРЫ</w:t>
      </w:r>
    </w:p>
    <w:p w14:paraId="244ADEA5" w14:textId="77777777" w:rsidR="00485CA1" w:rsidRPr="00984191" w:rsidRDefault="00485CA1" w:rsidP="001D1B96">
      <w:pPr>
        <w:tabs>
          <w:tab w:val="left" w:pos="0"/>
          <w:tab w:val="left" w:pos="993"/>
          <w:tab w:val="left" w:pos="1134"/>
        </w:tabs>
        <w:spacing w:line="276" w:lineRule="auto"/>
        <w:ind w:firstLine="709"/>
        <w:jc w:val="both"/>
        <w:rPr>
          <w:b/>
          <w:bCs/>
          <w:spacing w:val="2"/>
          <w:sz w:val="28"/>
          <w:szCs w:val="28"/>
        </w:rPr>
      </w:pPr>
    </w:p>
    <w:p w14:paraId="674C1D9B" w14:textId="6C7402CD" w:rsidR="00A919EF" w:rsidRPr="00984191" w:rsidRDefault="00A919EF" w:rsidP="001D1B96">
      <w:pPr>
        <w:spacing w:line="276" w:lineRule="auto"/>
        <w:ind w:firstLine="709"/>
        <w:jc w:val="both"/>
        <w:rPr>
          <w:sz w:val="28"/>
          <w:szCs w:val="28"/>
        </w:rPr>
      </w:pPr>
      <w:r w:rsidRPr="00984191">
        <w:rPr>
          <w:sz w:val="28"/>
          <w:szCs w:val="28"/>
        </w:rPr>
        <w:t xml:space="preserve">Начальный удар выполняется в начале каждого из таймов матча, </w:t>
      </w:r>
      <w:r w:rsidR="00BC01E2" w:rsidRPr="00984191">
        <w:rPr>
          <w:sz w:val="28"/>
          <w:szCs w:val="28"/>
        </w:rPr>
        <w:t xml:space="preserve">обоих таймов </w:t>
      </w:r>
      <w:r w:rsidRPr="00984191">
        <w:rPr>
          <w:sz w:val="28"/>
          <w:szCs w:val="28"/>
        </w:rPr>
        <w:t xml:space="preserve">дополнительного времени и при возобновлении игры после забитого гола. Штрафные/свободные удары, </w:t>
      </w:r>
      <w:r w:rsidR="00E77201" w:rsidRPr="00984191">
        <w:rPr>
          <w:sz w:val="28"/>
          <w:szCs w:val="28"/>
        </w:rPr>
        <w:t>пенальти</w:t>
      </w:r>
      <w:r w:rsidRPr="00984191">
        <w:rPr>
          <w:sz w:val="28"/>
          <w:szCs w:val="28"/>
        </w:rPr>
        <w:t xml:space="preserve"> во время игры, вбрасывания мяча, удары от ворот и угловые удары являются способами возобновления игры (см</w:t>
      </w:r>
      <w:r w:rsidR="00F70F9B" w:rsidRPr="00984191">
        <w:rPr>
          <w:sz w:val="28"/>
          <w:szCs w:val="28"/>
        </w:rPr>
        <w:t>отреть</w:t>
      </w:r>
      <w:r w:rsidRPr="00984191">
        <w:rPr>
          <w:sz w:val="28"/>
          <w:szCs w:val="28"/>
        </w:rPr>
        <w:t xml:space="preserve"> Правила с 13 по 17). «Спорный» мяч является способом возобновления игры, когда судья остановил игру, и Правилами не предусмотрено ни одного из вышеуказанных способов возобновления игры.</w:t>
      </w:r>
    </w:p>
    <w:p w14:paraId="6E18AFF4" w14:textId="77777777" w:rsidR="00A919EF" w:rsidRPr="00984191" w:rsidRDefault="00A919EF" w:rsidP="001D1B96">
      <w:pPr>
        <w:spacing w:line="276" w:lineRule="auto"/>
        <w:ind w:firstLine="709"/>
        <w:jc w:val="both"/>
        <w:rPr>
          <w:sz w:val="28"/>
          <w:szCs w:val="28"/>
        </w:rPr>
      </w:pPr>
      <w:r w:rsidRPr="00984191">
        <w:rPr>
          <w:sz w:val="28"/>
          <w:szCs w:val="28"/>
        </w:rPr>
        <w:t>Если нарушение произошло, когда мяч не был в игре, то способ возобновления игры не меняется.</w:t>
      </w:r>
    </w:p>
    <w:p w14:paraId="44230C04" w14:textId="1CE42A30" w:rsidR="00A919EF" w:rsidRPr="00984191" w:rsidRDefault="00A919EF" w:rsidP="001D1B96">
      <w:pPr>
        <w:spacing w:line="276" w:lineRule="auto"/>
        <w:ind w:firstLine="709"/>
        <w:jc w:val="both"/>
        <w:rPr>
          <w:b/>
          <w:sz w:val="28"/>
          <w:szCs w:val="28"/>
        </w:rPr>
      </w:pPr>
      <w:r w:rsidRPr="00984191">
        <w:rPr>
          <w:b/>
          <w:sz w:val="28"/>
          <w:szCs w:val="28"/>
        </w:rPr>
        <w:t>1. Начальный удар</w:t>
      </w:r>
      <w:r w:rsidR="00EE3F96" w:rsidRPr="00984191">
        <w:rPr>
          <w:b/>
          <w:sz w:val="28"/>
          <w:szCs w:val="28"/>
        </w:rPr>
        <w:t>.</w:t>
      </w:r>
    </w:p>
    <w:p w14:paraId="0F90D058" w14:textId="09664181" w:rsidR="00A919EF" w:rsidRPr="00984191" w:rsidRDefault="00EE3F96" w:rsidP="001D1B96">
      <w:pPr>
        <w:spacing w:line="276" w:lineRule="auto"/>
        <w:ind w:firstLine="709"/>
        <w:jc w:val="both"/>
        <w:rPr>
          <w:b/>
          <w:sz w:val="28"/>
          <w:szCs w:val="28"/>
        </w:rPr>
      </w:pPr>
      <w:r w:rsidRPr="00984191">
        <w:rPr>
          <w:b/>
          <w:sz w:val="28"/>
          <w:szCs w:val="28"/>
        </w:rPr>
        <w:t xml:space="preserve">1.1. </w:t>
      </w:r>
      <w:r w:rsidR="00A919EF" w:rsidRPr="00984191">
        <w:rPr>
          <w:b/>
          <w:sz w:val="28"/>
          <w:szCs w:val="28"/>
        </w:rPr>
        <w:t>Процедура</w:t>
      </w:r>
      <w:r w:rsidRPr="00984191">
        <w:rPr>
          <w:b/>
          <w:sz w:val="28"/>
          <w:szCs w:val="28"/>
        </w:rPr>
        <w:t>.</w:t>
      </w:r>
    </w:p>
    <w:p w14:paraId="4195801C" w14:textId="1A05456E" w:rsidR="00A919EF" w:rsidRPr="00984191" w:rsidRDefault="00EE3F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а)</w:t>
      </w:r>
      <w:r w:rsidR="001C5329" w:rsidRPr="00984191">
        <w:rPr>
          <w:rFonts w:ascii="Times New Roman" w:hAnsi="Times New Roman" w:cs="Times New Roman"/>
          <w:sz w:val="28"/>
          <w:szCs w:val="28"/>
          <w:lang w:val="en-US"/>
        </w:rPr>
        <w:t> </w:t>
      </w:r>
      <w:r w:rsidR="008E16A6" w:rsidRPr="00984191">
        <w:rPr>
          <w:rFonts w:ascii="Times New Roman" w:hAnsi="Times New Roman" w:cs="Times New Roman"/>
          <w:sz w:val="28"/>
          <w:szCs w:val="28"/>
        </w:rPr>
        <w:t xml:space="preserve">судья бросает жребий и </w:t>
      </w:r>
      <w:r w:rsidR="00A919EF" w:rsidRPr="00984191">
        <w:rPr>
          <w:rFonts w:ascii="Times New Roman" w:hAnsi="Times New Roman" w:cs="Times New Roman"/>
          <w:sz w:val="28"/>
          <w:szCs w:val="28"/>
        </w:rPr>
        <w:t>команда, которая выиграла жребий, выбирает, какие ворота атаковать в первом тайме, или право выполнить начальный удар;</w:t>
      </w:r>
    </w:p>
    <w:p w14:paraId="1F60783B" w14:textId="78C016B2" w:rsidR="00A919EF" w:rsidRPr="00984191" w:rsidRDefault="00EE3F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б)</w:t>
      </w:r>
      <w:r w:rsidR="001C5329" w:rsidRPr="00984191">
        <w:rPr>
          <w:rFonts w:ascii="Times New Roman" w:hAnsi="Times New Roman" w:cs="Times New Roman"/>
          <w:sz w:val="28"/>
          <w:szCs w:val="28"/>
          <w:lang w:val="en-US"/>
        </w:rPr>
        <w:t> </w:t>
      </w:r>
      <w:r w:rsidR="00A919EF" w:rsidRPr="00984191">
        <w:rPr>
          <w:rFonts w:ascii="Times New Roman" w:hAnsi="Times New Roman" w:cs="Times New Roman"/>
          <w:sz w:val="28"/>
          <w:szCs w:val="28"/>
        </w:rPr>
        <w:t>в зависимости от вышеперечисленного их соперники выполняют начальный удар или решают, какие ворота атаковать в первом тайме;</w:t>
      </w:r>
    </w:p>
    <w:p w14:paraId="52F142E7" w14:textId="63092E57" w:rsidR="00A919EF" w:rsidRPr="00984191" w:rsidRDefault="00EE3F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w:t>
      </w:r>
      <w:r w:rsidR="00A919EF" w:rsidRPr="00984191">
        <w:rPr>
          <w:rFonts w:ascii="Times New Roman" w:hAnsi="Times New Roman" w:cs="Times New Roman"/>
          <w:sz w:val="28"/>
          <w:szCs w:val="28"/>
        </w:rPr>
        <w:t xml:space="preserve"> команда, которая выбирала, какие ворота атаковать в первом тайме, выполняет начальный удар во втором тайме;</w:t>
      </w:r>
    </w:p>
    <w:p w14:paraId="0CA07F19" w14:textId="2B20145A" w:rsidR="00A919EF" w:rsidRPr="00984191" w:rsidRDefault="00EE3F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г)</w:t>
      </w:r>
      <w:r w:rsidR="001C5329" w:rsidRPr="00984191">
        <w:rPr>
          <w:rFonts w:ascii="Times New Roman" w:hAnsi="Times New Roman" w:cs="Times New Roman"/>
          <w:sz w:val="28"/>
          <w:szCs w:val="28"/>
          <w:lang w:val="en-US"/>
        </w:rPr>
        <w:t> </w:t>
      </w:r>
      <w:r w:rsidR="00A919EF" w:rsidRPr="00984191">
        <w:rPr>
          <w:rFonts w:ascii="Times New Roman" w:hAnsi="Times New Roman" w:cs="Times New Roman"/>
          <w:sz w:val="28"/>
          <w:szCs w:val="28"/>
        </w:rPr>
        <w:t>во втором тайме команды меняются половинами поля и атакуют противоположные ворота;</w:t>
      </w:r>
    </w:p>
    <w:p w14:paraId="04389A22" w14:textId="6D6008AA" w:rsidR="00A919EF" w:rsidRPr="00984191" w:rsidRDefault="00EE3F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w:t>
      </w:r>
      <w:r w:rsidR="001C5329" w:rsidRPr="00984191">
        <w:rPr>
          <w:rFonts w:ascii="Times New Roman" w:hAnsi="Times New Roman" w:cs="Times New Roman"/>
          <w:sz w:val="28"/>
          <w:szCs w:val="28"/>
          <w:lang w:val="en-US"/>
        </w:rPr>
        <w:t> </w:t>
      </w:r>
      <w:r w:rsidR="00A919EF" w:rsidRPr="00984191">
        <w:rPr>
          <w:rFonts w:ascii="Times New Roman" w:hAnsi="Times New Roman" w:cs="Times New Roman"/>
          <w:sz w:val="28"/>
          <w:szCs w:val="28"/>
        </w:rPr>
        <w:t>после забитого командой гола начальный удар выполняется соперником.</w:t>
      </w:r>
    </w:p>
    <w:p w14:paraId="0A7DB8BC" w14:textId="77777777" w:rsidR="00A919EF" w:rsidRPr="00984191" w:rsidRDefault="00A919EF" w:rsidP="001D1B96">
      <w:pPr>
        <w:spacing w:line="276" w:lineRule="auto"/>
        <w:ind w:firstLine="709"/>
        <w:jc w:val="both"/>
        <w:rPr>
          <w:sz w:val="28"/>
          <w:szCs w:val="28"/>
        </w:rPr>
      </w:pPr>
      <w:r w:rsidRPr="00984191">
        <w:rPr>
          <w:sz w:val="28"/>
          <w:szCs w:val="28"/>
        </w:rPr>
        <w:t>При каждом начальном ударе:</w:t>
      </w:r>
    </w:p>
    <w:p w14:paraId="1424C87C" w14:textId="68371CBD"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все игроки, за исключением выполняющего начальный удар, должны находиться на своей половине поля;</w:t>
      </w:r>
    </w:p>
    <w:p w14:paraId="622BFBC3" w14:textId="7FC6F30D"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соперники команды, выполняющей начальный удар, должны находиться не ближе 9,15 м от мяча, пока тот не войдет в игру;</w:t>
      </w:r>
    </w:p>
    <w:p w14:paraId="4C6642F4" w14:textId="2A0EE04C"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мяч должен быть неподвижен на центральной отметке;</w:t>
      </w:r>
    </w:p>
    <w:p w14:paraId="0A235FB0" w14:textId="28EEE5A8"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судья дает сигнал;</w:t>
      </w:r>
    </w:p>
    <w:p w14:paraId="0A1A9CA3" w14:textId="75E7CCD5"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мяч в игре, когда по нему нанесен удар ногой, и он очевидно движется;</w:t>
      </w:r>
    </w:p>
    <w:p w14:paraId="6B2F0C1A" w14:textId="1E364D27" w:rsidR="00D3099D" w:rsidRPr="00004447" w:rsidRDefault="00A919EF" w:rsidP="00004447">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гол может быть забит в ворота соперников непосредственно с начального удара; если мяч напрямую попадает в ворота команды, игрок которой выполняет начальный удар, назначается угловой удар.</w:t>
      </w:r>
    </w:p>
    <w:p w14:paraId="71AB3D06" w14:textId="7183DFD6" w:rsidR="00A919EF" w:rsidRPr="00984191" w:rsidRDefault="00EE3F96" w:rsidP="001D1B96">
      <w:pPr>
        <w:spacing w:line="276" w:lineRule="auto"/>
        <w:ind w:firstLine="709"/>
        <w:jc w:val="both"/>
        <w:rPr>
          <w:b/>
          <w:sz w:val="28"/>
          <w:szCs w:val="28"/>
        </w:rPr>
      </w:pPr>
      <w:r w:rsidRPr="00984191">
        <w:rPr>
          <w:b/>
          <w:sz w:val="28"/>
          <w:szCs w:val="28"/>
        </w:rPr>
        <w:lastRenderedPageBreak/>
        <w:t xml:space="preserve">1.2. </w:t>
      </w:r>
      <w:r w:rsidR="00A919EF" w:rsidRPr="00984191">
        <w:rPr>
          <w:b/>
          <w:sz w:val="28"/>
          <w:szCs w:val="28"/>
        </w:rPr>
        <w:t>Нарушения и наказания</w:t>
      </w:r>
      <w:r w:rsidRPr="00984191">
        <w:rPr>
          <w:b/>
          <w:sz w:val="28"/>
          <w:szCs w:val="28"/>
        </w:rPr>
        <w:t>.</w:t>
      </w:r>
    </w:p>
    <w:p w14:paraId="5150FC80" w14:textId="77777777" w:rsidR="00A919EF" w:rsidRPr="00984191" w:rsidRDefault="00A919EF" w:rsidP="001D1B96">
      <w:pPr>
        <w:spacing w:line="276" w:lineRule="auto"/>
        <w:ind w:firstLine="709"/>
        <w:jc w:val="both"/>
        <w:rPr>
          <w:sz w:val="28"/>
          <w:szCs w:val="28"/>
        </w:rPr>
      </w:pPr>
      <w:r w:rsidRPr="00984191">
        <w:rPr>
          <w:sz w:val="28"/>
          <w:szCs w:val="28"/>
        </w:rPr>
        <w:t>Если игрок, выполняющий начальный удар, коснется мяча снова до того, как его коснется другой игрок, назначается свободный удар или штрафной удар в случае нарушения при игре рукой в мяч.</w:t>
      </w:r>
    </w:p>
    <w:p w14:paraId="2AF394F1" w14:textId="77777777" w:rsidR="00A919EF" w:rsidRPr="00984191" w:rsidRDefault="00A919EF" w:rsidP="001D1B96">
      <w:pPr>
        <w:spacing w:line="276" w:lineRule="auto"/>
        <w:ind w:firstLine="709"/>
        <w:jc w:val="both"/>
        <w:rPr>
          <w:sz w:val="28"/>
          <w:szCs w:val="28"/>
        </w:rPr>
      </w:pPr>
      <w:r w:rsidRPr="00984191">
        <w:rPr>
          <w:sz w:val="28"/>
          <w:szCs w:val="28"/>
        </w:rPr>
        <w:t>В случае любого другого нарушения процедуры выполнения начального удара, начальный удар повторяется.</w:t>
      </w:r>
    </w:p>
    <w:p w14:paraId="5DA59E3E" w14:textId="7DCF07CB" w:rsidR="00A919EF" w:rsidRPr="00984191" w:rsidRDefault="00A919EF" w:rsidP="001D1B96">
      <w:pPr>
        <w:spacing w:line="276" w:lineRule="auto"/>
        <w:ind w:firstLine="709"/>
        <w:jc w:val="both"/>
        <w:rPr>
          <w:b/>
          <w:sz w:val="28"/>
          <w:szCs w:val="28"/>
        </w:rPr>
      </w:pPr>
      <w:r w:rsidRPr="00984191">
        <w:rPr>
          <w:b/>
          <w:sz w:val="28"/>
          <w:szCs w:val="28"/>
        </w:rPr>
        <w:t>2. «Спорный» мяч</w:t>
      </w:r>
      <w:r w:rsidR="00EE3F96" w:rsidRPr="00984191">
        <w:rPr>
          <w:b/>
          <w:sz w:val="28"/>
          <w:szCs w:val="28"/>
        </w:rPr>
        <w:t>.</w:t>
      </w:r>
    </w:p>
    <w:p w14:paraId="35B48F4F" w14:textId="00E3BA42" w:rsidR="00A919EF" w:rsidRPr="00984191" w:rsidRDefault="00EE3F96" w:rsidP="001D1B96">
      <w:pPr>
        <w:spacing w:line="276" w:lineRule="auto"/>
        <w:ind w:firstLine="709"/>
        <w:jc w:val="both"/>
        <w:rPr>
          <w:b/>
          <w:sz w:val="28"/>
          <w:szCs w:val="28"/>
        </w:rPr>
      </w:pPr>
      <w:r w:rsidRPr="00984191">
        <w:rPr>
          <w:b/>
          <w:sz w:val="28"/>
          <w:szCs w:val="28"/>
        </w:rPr>
        <w:t xml:space="preserve">2.1. </w:t>
      </w:r>
      <w:r w:rsidR="00A919EF" w:rsidRPr="00984191">
        <w:rPr>
          <w:b/>
          <w:sz w:val="28"/>
          <w:szCs w:val="28"/>
        </w:rPr>
        <w:t>Процедура</w:t>
      </w:r>
      <w:r w:rsidRPr="00984191">
        <w:rPr>
          <w:b/>
          <w:sz w:val="28"/>
          <w:szCs w:val="28"/>
        </w:rPr>
        <w:t>.</w:t>
      </w:r>
    </w:p>
    <w:p w14:paraId="0E09C1D8" w14:textId="18DA270A" w:rsidR="00035889" w:rsidRPr="00984191" w:rsidRDefault="0003588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в момент остановки игры:</w:t>
      </w:r>
    </w:p>
    <w:p w14:paraId="62C49066" w14:textId="03F2FD8C" w:rsidR="00035889" w:rsidRPr="00984191" w:rsidRDefault="00DE5902"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мяч был в пределах штрафной площади, судья бросает его вратарю обороняющейся команды в пределах его штрафной площади</w:t>
      </w:r>
      <w:r w:rsidR="00035889" w:rsidRPr="00984191">
        <w:rPr>
          <w:rFonts w:ascii="Times New Roman" w:hAnsi="Times New Roman" w:cs="Times New Roman"/>
          <w:sz w:val="28"/>
          <w:szCs w:val="28"/>
        </w:rPr>
        <w:t>;</w:t>
      </w:r>
    </w:p>
    <w:p w14:paraId="31B0BC13" w14:textId="0BF492E8" w:rsidR="00035889" w:rsidRPr="00984191" w:rsidRDefault="00DE5902"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мяч был за пределами штрафной площади, судья бросает его игроку команды, которая владела или могла завладеть им, если это может быть определено судьей; в противном случае мяч бросается для игрока команды, которая последней касалась его. Мяч бросается в том месте, где он находился на момент остановки игры</w:t>
      </w:r>
      <w:r w:rsidR="00035889" w:rsidRPr="00984191">
        <w:rPr>
          <w:rFonts w:ascii="Times New Roman" w:hAnsi="Times New Roman" w:cs="Times New Roman"/>
          <w:sz w:val="28"/>
          <w:szCs w:val="28"/>
        </w:rPr>
        <w:t>.</w:t>
      </w:r>
    </w:p>
    <w:p w14:paraId="6BF602D1" w14:textId="77777777"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Все остальные игроки (обеих команд) должны оставаться на расстоянии не менее 4 м от мяча, пока он не войдет в игру</w:t>
      </w:r>
      <w:r w:rsidR="00226BF9" w:rsidRPr="00984191">
        <w:rPr>
          <w:rFonts w:ascii="Times New Roman" w:hAnsi="Times New Roman" w:cs="Times New Roman"/>
          <w:sz w:val="28"/>
          <w:szCs w:val="28"/>
        </w:rPr>
        <w:t>.</w:t>
      </w:r>
    </w:p>
    <w:p w14:paraId="57D6F5B9" w14:textId="77777777" w:rsidR="00A919EF" w:rsidRPr="00984191" w:rsidRDefault="00A919EF" w:rsidP="001D1B96">
      <w:pPr>
        <w:spacing w:line="276" w:lineRule="auto"/>
        <w:ind w:firstLine="709"/>
        <w:jc w:val="both"/>
        <w:rPr>
          <w:sz w:val="28"/>
          <w:szCs w:val="28"/>
        </w:rPr>
      </w:pPr>
      <w:r w:rsidRPr="00984191">
        <w:rPr>
          <w:sz w:val="28"/>
          <w:szCs w:val="28"/>
        </w:rPr>
        <w:t>Мяч в игре, когда он коснется земли.</w:t>
      </w:r>
    </w:p>
    <w:p w14:paraId="6C9DA653" w14:textId="2338310C" w:rsidR="00A919EF" w:rsidRPr="00984191" w:rsidRDefault="00EE3F96" w:rsidP="001D1B96">
      <w:pPr>
        <w:spacing w:line="276" w:lineRule="auto"/>
        <w:ind w:firstLine="709"/>
        <w:jc w:val="both"/>
        <w:rPr>
          <w:b/>
          <w:sz w:val="28"/>
          <w:szCs w:val="28"/>
        </w:rPr>
      </w:pPr>
      <w:r w:rsidRPr="00984191">
        <w:rPr>
          <w:b/>
          <w:sz w:val="28"/>
          <w:szCs w:val="28"/>
        </w:rPr>
        <w:t xml:space="preserve">2.2. </w:t>
      </w:r>
      <w:r w:rsidR="00A919EF" w:rsidRPr="00984191">
        <w:rPr>
          <w:b/>
          <w:sz w:val="28"/>
          <w:szCs w:val="28"/>
        </w:rPr>
        <w:t>Нарушения и наказания</w:t>
      </w:r>
      <w:r w:rsidRPr="00984191">
        <w:rPr>
          <w:b/>
          <w:sz w:val="28"/>
          <w:szCs w:val="28"/>
        </w:rPr>
        <w:t>.</w:t>
      </w:r>
    </w:p>
    <w:p w14:paraId="7702C279" w14:textId="77777777" w:rsidR="00A919EF" w:rsidRPr="00984191" w:rsidRDefault="00A919EF" w:rsidP="001D1B96">
      <w:pPr>
        <w:spacing w:line="276" w:lineRule="auto"/>
        <w:ind w:firstLine="709"/>
        <w:jc w:val="both"/>
        <w:rPr>
          <w:sz w:val="28"/>
          <w:szCs w:val="28"/>
        </w:rPr>
      </w:pPr>
      <w:r w:rsidRPr="00984191">
        <w:rPr>
          <w:sz w:val="28"/>
          <w:szCs w:val="28"/>
        </w:rPr>
        <w:t>«Спорный» мяч разыгрывается снова, если:</w:t>
      </w:r>
    </w:p>
    <w:p w14:paraId="3FEB93C5" w14:textId="21F3799E"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мяч коснется игрока до того, как коснется земли</w:t>
      </w:r>
      <w:r w:rsidR="00226BF9" w:rsidRPr="00984191">
        <w:rPr>
          <w:rFonts w:ascii="Times New Roman" w:hAnsi="Times New Roman" w:cs="Times New Roman"/>
          <w:sz w:val="28"/>
          <w:szCs w:val="28"/>
        </w:rPr>
        <w:t>;</w:t>
      </w:r>
    </w:p>
    <w:p w14:paraId="4B90B120" w14:textId="1012824C" w:rsidR="00A919EF" w:rsidRPr="00984191" w:rsidRDefault="00A919EF"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мяч покидает пределы поля после касания земли, но не касается ни одного из игроков</w:t>
      </w:r>
      <w:r w:rsidR="00226BF9" w:rsidRPr="00984191">
        <w:rPr>
          <w:rFonts w:ascii="Times New Roman" w:hAnsi="Times New Roman" w:cs="Times New Roman"/>
          <w:sz w:val="28"/>
          <w:szCs w:val="28"/>
        </w:rPr>
        <w:t>.</w:t>
      </w:r>
    </w:p>
    <w:p w14:paraId="08E7FA2F" w14:textId="77777777" w:rsidR="00A919EF" w:rsidRPr="00984191" w:rsidRDefault="00A919EF" w:rsidP="001D1B96">
      <w:pPr>
        <w:spacing w:line="276" w:lineRule="auto"/>
        <w:ind w:firstLine="709"/>
        <w:jc w:val="both"/>
        <w:rPr>
          <w:sz w:val="28"/>
          <w:szCs w:val="28"/>
        </w:rPr>
      </w:pPr>
      <w:r w:rsidRPr="00984191">
        <w:rPr>
          <w:sz w:val="28"/>
          <w:szCs w:val="28"/>
        </w:rPr>
        <w:t>Если после «спорного» мяча он попадает в ворота, не коснувшись как минимум двух игроков, игра возобновляется:</w:t>
      </w:r>
    </w:p>
    <w:p w14:paraId="4675A395" w14:textId="4C74ADE6"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ударом от ворот, если мяч попал в ворота соперников</w:t>
      </w:r>
      <w:r w:rsidR="00226BF9" w:rsidRPr="00984191">
        <w:rPr>
          <w:rFonts w:ascii="Times New Roman" w:hAnsi="Times New Roman" w:cs="Times New Roman"/>
          <w:sz w:val="28"/>
          <w:szCs w:val="28"/>
        </w:rPr>
        <w:t>;</w:t>
      </w:r>
    </w:p>
    <w:p w14:paraId="2A11620C" w14:textId="3DC72BF6"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угловым ударом, если мяч попал в свои ворота</w:t>
      </w:r>
      <w:r w:rsidR="00226BF9" w:rsidRPr="00984191">
        <w:rPr>
          <w:rFonts w:ascii="Times New Roman" w:hAnsi="Times New Roman" w:cs="Times New Roman"/>
          <w:sz w:val="28"/>
          <w:szCs w:val="28"/>
        </w:rPr>
        <w:t>.</w:t>
      </w:r>
    </w:p>
    <w:p w14:paraId="77EB34CE" w14:textId="77777777" w:rsidR="00A919EF" w:rsidRPr="00984191" w:rsidRDefault="00A919EF" w:rsidP="001D1B96">
      <w:pPr>
        <w:spacing w:line="276" w:lineRule="auto"/>
        <w:ind w:firstLine="709"/>
        <w:jc w:val="both"/>
        <w:rPr>
          <w:sz w:val="28"/>
          <w:szCs w:val="28"/>
        </w:rPr>
      </w:pPr>
    </w:p>
    <w:p w14:paraId="1555C9DC" w14:textId="59440D79" w:rsidR="00A919EF" w:rsidRPr="00984191" w:rsidRDefault="00A919EF" w:rsidP="00EE3F96">
      <w:pPr>
        <w:tabs>
          <w:tab w:val="left" w:pos="0"/>
          <w:tab w:val="left" w:pos="993"/>
          <w:tab w:val="left" w:pos="1134"/>
        </w:tabs>
        <w:spacing w:line="276" w:lineRule="auto"/>
        <w:ind w:firstLine="709"/>
        <w:jc w:val="center"/>
        <w:rPr>
          <w:b/>
          <w:bCs/>
          <w:spacing w:val="2"/>
          <w:sz w:val="28"/>
          <w:szCs w:val="28"/>
        </w:rPr>
      </w:pPr>
      <w:r w:rsidRPr="00984191">
        <w:rPr>
          <w:b/>
          <w:bCs/>
          <w:spacing w:val="2"/>
          <w:sz w:val="28"/>
          <w:szCs w:val="28"/>
        </w:rPr>
        <w:t xml:space="preserve">ПРАВИЛО 9 </w:t>
      </w:r>
      <w:r w:rsidR="00226BF9" w:rsidRPr="00984191">
        <w:rPr>
          <w:b/>
          <w:bCs/>
          <w:spacing w:val="2"/>
          <w:sz w:val="28"/>
          <w:szCs w:val="28"/>
        </w:rPr>
        <w:t>–</w:t>
      </w:r>
      <w:r w:rsidRPr="00984191">
        <w:rPr>
          <w:b/>
          <w:bCs/>
          <w:spacing w:val="2"/>
          <w:sz w:val="28"/>
          <w:szCs w:val="28"/>
        </w:rPr>
        <w:t xml:space="preserve"> МЯЧ В ИГРЕ И НЕ В ИГРЕ</w:t>
      </w:r>
    </w:p>
    <w:p w14:paraId="172DBCB0" w14:textId="77777777" w:rsidR="00485CA1" w:rsidRPr="00984191" w:rsidRDefault="00485CA1" w:rsidP="001D1B96">
      <w:pPr>
        <w:tabs>
          <w:tab w:val="left" w:pos="0"/>
          <w:tab w:val="left" w:pos="993"/>
          <w:tab w:val="left" w:pos="1134"/>
        </w:tabs>
        <w:spacing w:line="276" w:lineRule="auto"/>
        <w:ind w:firstLine="709"/>
        <w:jc w:val="both"/>
        <w:rPr>
          <w:b/>
          <w:bCs/>
          <w:spacing w:val="2"/>
          <w:sz w:val="28"/>
          <w:szCs w:val="28"/>
        </w:rPr>
      </w:pPr>
    </w:p>
    <w:p w14:paraId="50AC7584" w14:textId="0B631F35" w:rsidR="00A919EF" w:rsidRPr="00984191" w:rsidRDefault="00A919EF" w:rsidP="001D1B96">
      <w:pPr>
        <w:spacing w:line="276" w:lineRule="auto"/>
        <w:ind w:firstLine="709"/>
        <w:jc w:val="both"/>
        <w:rPr>
          <w:b/>
          <w:sz w:val="28"/>
          <w:szCs w:val="28"/>
        </w:rPr>
      </w:pPr>
      <w:r w:rsidRPr="00984191">
        <w:rPr>
          <w:b/>
          <w:sz w:val="28"/>
          <w:szCs w:val="28"/>
        </w:rPr>
        <w:t>1. Мяч не в игре</w:t>
      </w:r>
      <w:r w:rsidR="00EE3F96" w:rsidRPr="00984191">
        <w:rPr>
          <w:b/>
          <w:sz w:val="28"/>
          <w:szCs w:val="28"/>
        </w:rPr>
        <w:t>.</w:t>
      </w:r>
    </w:p>
    <w:p w14:paraId="03253108" w14:textId="77777777" w:rsidR="00A919EF" w:rsidRPr="00984191" w:rsidRDefault="00A919EF" w:rsidP="001D1B96">
      <w:pPr>
        <w:spacing w:line="276" w:lineRule="auto"/>
        <w:ind w:firstLine="709"/>
        <w:jc w:val="both"/>
        <w:rPr>
          <w:sz w:val="28"/>
          <w:szCs w:val="28"/>
        </w:rPr>
      </w:pPr>
      <w:r w:rsidRPr="00984191">
        <w:rPr>
          <w:sz w:val="28"/>
          <w:szCs w:val="28"/>
        </w:rPr>
        <w:t>Мяч не в игре, когда:</w:t>
      </w:r>
    </w:p>
    <w:p w14:paraId="44D6BED9" w14:textId="42F5D440" w:rsidR="00A919EF" w:rsidRPr="00984191" w:rsidRDefault="00A919EF" w:rsidP="00312E44">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он полностью пересек линию ворот или боковую линию по земле или по воздуху</w:t>
      </w:r>
      <w:r w:rsidR="00226BF9" w:rsidRPr="00984191">
        <w:rPr>
          <w:rFonts w:ascii="Times New Roman" w:hAnsi="Times New Roman" w:cs="Times New Roman"/>
          <w:sz w:val="28"/>
          <w:szCs w:val="28"/>
        </w:rPr>
        <w:t>;</w:t>
      </w:r>
    </w:p>
    <w:p w14:paraId="7D64547C" w14:textId="03E680A2"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игра была остановлена судьей</w:t>
      </w:r>
      <w:r w:rsidR="00226BF9" w:rsidRPr="00984191">
        <w:rPr>
          <w:rFonts w:ascii="Times New Roman" w:hAnsi="Times New Roman" w:cs="Times New Roman"/>
          <w:sz w:val="28"/>
          <w:szCs w:val="28"/>
        </w:rPr>
        <w:t>;</w:t>
      </w:r>
    </w:p>
    <w:p w14:paraId="0D0A1F19" w14:textId="330D23F2" w:rsidR="00A919EF" w:rsidRPr="00984191" w:rsidRDefault="00A919EF"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он касается официального лица матча, остается на поле и:</w:t>
      </w:r>
    </w:p>
    <w:p w14:paraId="5857B3E8" w14:textId="77777777" w:rsidR="00A919EF" w:rsidRPr="00984191" w:rsidRDefault="00226BF9" w:rsidP="009C5818">
      <w:pPr>
        <w:spacing w:line="276" w:lineRule="auto"/>
        <w:ind w:firstLine="708"/>
        <w:jc w:val="both"/>
        <w:rPr>
          <w:sz w:val="28"/>
          <w:szCs w:val="28"/>
        </w:rPr>
      </w:pPr>
      <w:r w:rsidRPr="00984191">
        <w:rPr>
          <w:sz w:val="28"/>
          <w:szCs w:val="28"/>
        </w:rPr>
        <w:t xml:space="preserve">а) </w:t>
      </w:r>
      <w:r w:rsidR="00A919EF" w:rsidRPr="00984191">
        <w:rPr>
          <w:sz w:val="28"/>
          <w:szCs w:val="28"/>
        </w:rPr>
        <w:t>команда начинает перспективную атаку, или</w:t>
      </w:r>
    </w:p>
    <w:p w14:paraId="379DC378" w14:textId="77777777" w:rsidR="00A919EF" w:rsidRPr="00984191" w:rsidRDefault="00226BF9" w:rsidP="009C5818">
      <w:pPr>
        <w:spacing w:line="276" w:lineRule="auto"/>
        <w:ind w:firstLine="708"/>
        <w:jc w:val="both"/>
        <w:rPr>
          <w:sz w:val="28"/>
          <w:szCs w:val="28"/>
        </w:rPr>
      </w:pPr>
      <w:r w:rsidRPr="00984191">
        <w:rPr>
          <w:sz w:val="28"/>
          <w:szCs w:val="28"/>
        </w:rPr>
        <w:t xml:space="preserve">б) </w:t>
      </w:r>
      <w:r w:rsidR="00A919EF" w:rsidRPr="00984191">
        <w:rPr>
          <w:sz w:val="28"/>
          <w:szCs w:val="28"/>
        </w:rPr>
        <w:t>мяч попадает напрямую в ворота, или</w:t>
      </w:r>
    </w:p>
    <w:p w14:paraId="3A60938F" w14:textId="77777777" w:rsidR="00A919EF" w:rsidRPr="00984191" w:rsidRDefault="00226BF9" w:rsidP="009C5818">
      <w:pPr>
        <w:spacing w:line="276" w:lineRule="auto"/>
        <w:ind w:firstLine="708"/>
        <w:jc w:val="both"/>
        <w:rPr>
          <w:sz w:val="28"/>
          <w:szCs w:val="28"/>
        </w:rPr>
      </w:pPr>
      <w:r w:rsidRPr="00984191">
        <w:rPr>
          <w:sz w:val="28"/>
          <w:szCs w:val="28"/>
        </w:rPr>
        <w:lastRenderedPageBreak/>
        <w:t xml:space="preserve">в) </w:t>
      </w:r>
      <w:r w:rsidR="00A919EF" w:rsidRPr="00984191">
        <w:rPr>
          <w:sz w:val="28"/>
          <w:szCs w:val="28"/>
        </w:rPr>
        <w:t>владение мячом переходит к другой команде</w:t>
      </w:r>
      <w:r w:rsidRPr="00984191">
        <w:rPr>
          <w:sz w:val="28"/>
          <w:szCs w:val="28"/>
        </w:rPr>
        <w:t>.</w:t>
      </w:r>
    </w:p>
    <w:p w14:paraId="26099AEF" w14:textId="77777777" w:rsidR="00A919EF" w:rsidRPr="00984191" w:rsidRDefault="00A919EF" w:rsidP="001D1B96">
      <w:pPr>
        <w:spacing w:line="276" w:lineRule="auto"/>
        <w:ind w:firstLine="709"/>
        <w:jc w:val="both"/>
        <w:rPr>
          <w:sz w:val="28"/>
          <w:szCs w:val="28"/>
        </w:rPr>
      </w:pPr>
      <w:r w:rsidRPr="00984191">
        <w:rPr>
          <w:sz w:val="28"/>
          <w:szCs w:val="28"/>
        </w:rPr>
        <w:t>Во всех этих случаях игра возобновляется «спорным» мячом.</w:t>
      </w:r>
    </w:p>
    <w:p w14:paraId="59898F53" w14:textId="1A28C206" w:rsidR="00A919EF" w:rsidRPr="00984191" w:rsidRDefault="00A919EF" w:rsidP="001D1B96">
      <w:pPr>
        <w:spacing w:line="276" w:lineRule="auto"/>
        <w:ind w:firstLine="709"/>
        <w:jc w:val="both"/>
        <w:rPr>
          <w:b/>
          <w:sz w:val="28"/>
          <w:szCs w:val="28"/>
        </w:rPr>
      </w:pPr>
      <w:r w:rsidRPr="00984191">
        <w:rPr>
          <w:b/>
          <w:sz w:val="28"/>
          <w:szCs w:val="28"/>
        </w:rPr>
        <w:t>2. Мяч в игре</w:t>
      </w:r>
      <w:r w:rsidR="00EE3F96" w:rsidRPr="00984191">
        <w:rPr>
          <w:b/>
          <w:sz w:val="28"/>
          <w:szCs w:val="28"/>
        </w:rPr>
        <w:t>.</w:t>
      </w:r>
    </w:p>
    <w:p w14:paraId="0D4C4E74" w14:textId="77777777" w:rsidR="00A919EF" w:rsidRPr="00984191" w:rsidRDefault="00A919EF" w:rsidP="001D1B96">
      <w:pPr>
        <w:spacing w:line="276" w:lineRule="auto"/>
        <w:ind w:firstLine="709"/>
        <w:jc w:val="both"/>
        <w:rPr>
          <w:sz w:val="28"/>
          <w:szCs w:val="28"/>
        </w:rPr>
      </w:pPr>
      <w:r w:rsidRPr="00984191">
        <w:rPr>
          <w:sz w:val="28"/>
          <w:szCs w:val="28"/>
        </w:rPr>
        <w:t>Мяч находится в игре все остальное время, когда он касается официального лица матча и когда он отскакивает от стойки ворот, перекладины или углового флагштока и остается на поле для игры.</w:t>
      </w:r>
    </w:p>
    <w:p w14:paraId="436A6FD0" w14:textId="41830D75" w:rsidR="00226BF9" w:rsidRPr="00984191" w:rsidRDefault="00DE5902" w:rsidP="001D1B96">
      <w:pPr>
        <w:spacing w:line="276" w:lineRule="auto"/>
        <w:ind w:firstLine="709"/>
        <w:jc w:val="both"/>
        <w:rPr>
          <w:sz w:val="28"/>
          <w:szCs w:val="28"/>
        </w:rPr>
      </w:pPr>
      <w:r w:rsidRPr="00984191">
        <w:rPr>
          <w:sz w:val="28"/>
          <w:szCs w:val="28"/>
        </w:rPr>
        <w:t>Если официальное лицо команды, запасной, замененный, удаленный или временно покинувший поле (например, из-за травмы или чтобы поправить экипировку) игрок без намерения нечестно вмешиваться в игру касается мяча, который находится в игре, но очевидно покидает пределы поля, это наказывается свободным ударом; дисциплинарные санкции не выносятся.</w:t>
      </w:r>
    </w:p>
    <w:p w14:paraId="4CA6611A" w14:textId="77777777" w:rsidR="00035889" w:rsidRPr="00984191" w:rsidRDefault="00035889" w:rsidP="001D1B96">
      <w:pPr>
        <w:spacing w:line="276" w:lineRule="auto"/>
        <w:ind w:firstLine="709"/>
        <w:jc w:val="both"/>
        <w:rPr>
          <w:sz w:val="28"/>
          <w:szCs w:val="28"/>
        </w:rPr>
      </w:pPr>
    </w:p>
    <w:p w14:paraId="655056D3" w14:textId="77777777" w:rsidR="00226BF9" w:rsidRPr="00984191" w:rsidRDefault="00226BF9" w:rsidP="00EE3F96">
      <w:pPr>
        <w:tabs>
          <w:tab w:val="left" w:pos="0"/>
          <w:tab w:val="left" w:pos="993"/>
          <w:tab w:val="left" w:pos="1134"/>
        </w:tabs>
        <w:spacing w:line="276" w:lineRule="auto"/>
        <w:ind w:firstLine="709"/>
        <w:jc w:val="center"/>
        <w:rPr>
          <w:b/>
          <w:bCs/>
          <w:spacing w:val="2"/>
          <w:sz w:val="28"/>
          <w:szCs w:val="28"/>
        </w:rPr>
      </w:pPr>
      <w:r w:rsidRPr="00984191">
        <w:rPr>
          <w:b/>
          <w:bCs/>
          <w:spacing w:val="2"/>
          <w:sz w:val="28"/>
          <w:szCs w:val="28"/>
        </w:rPr>
        <w:t>ПРАВИЛО 10 - ОПРЕДЕЛЕНИЕ РЕЗУЛЬТАТА МАТЧА</w:t>
      </w:r>
    </w:p>
    <w:p w14:paraId="561FDBCE" w14:textId="77777777" w:rsidR="00485CA1" w:rsidRPr="00984191" w:rsidRDefault="00485CA1" w:rsidP="001D1B96">
      <w:pPr>
        <w:tabs>
          <w:tab w:val="left" w:pos="0"/>
          <w:tab w:val="left" w:pos="993"/>
          <w:tab w:val="left" w:pos="1134"/>
        </w:tabs>
        <w:spacing w:line="276" w:lineRule="auto"/>
        <w:ind w:firstLine="709"/>
        <w:jc w:val="both"/>
        <w:rPr>
          <w:b/>
          <w:bCs/>
          <w:spacing w:val="2"/>
          <w:sz w:val="28"/>
          <w:szCs w:val="28"/>
        </w:rPr>
      </w:pPr>
    </w:p>
    <w:p w14:paraId="1F40510B" w14:textId="28A8221E" w:rsidR="00226BF9" w:rsidRPr="00984191" w:rsidRDefault="00226BF9" w:rsidP="001D1B96">
      <w:pPr>
        <w:spacing w:line="276" w:lineRule="auto"/>
        <w:ind w:firstLine="709"/>
        <w:jc w:val="both"/>
        <w:rPr>
          <w:b/>
          <w:sz w:val="28"/>
          <w:szCs w:val="28"/>
        </w:rPr>
      </w:pPr>
      <w:r w:rsidRPr="00984191">
        <w:rPr>
          <w:b/>
          <w:sz w:val="28"/>
          <w:szCs w:val="28"/>
        </w:rPr>
        <w:t>1. Гол</w:t>
      </w:r>
      <w:r w:rsidR="00EE3F96" w:rsidRPr="00984191">
        <w:rPr>
          <w:b/>
          <w:sz w:val="28"/>
          <w:szCs w:val="28"/>
        </w:rPr>
        <w:t>.</w:t>
      </w:r>
    </w:p>
    <w:p w14:paraId="0171D95C" w14:textId="46867F7D" w:rsidR="00226BF9" w:rsidRPr="00984191" w:rsidRDefault="00226BF9" w:rsidP="001D1B96">
      <w:pPr>
        <w:spacing w:line="276" w:lineRule="auto"/>
        <w:ind w:firstLine="709"/>
        <w:jc w:val="both"/>
        <w:rPr>
          <w:sz w:val="28"/>
          <w:szCs w:val="28"/>
        </w:rPr>
      </w:pPr>
      <w:r w:rsidRPr="00984191">
        <w:rPr>
          <w:sz w:val="28"/>
          <w:szCs w:val="28"/>
        </w:rPr>
        <w:t>Гол считается забитым, если мяч полностью пересек линию ворот между стойками и под перекладиной, при условии, что перед этим команда, забившая гол, не нарушила Правила игры</w:t>
      </w:r>
      <w:r w:rsidR="00EE3F96" w:rsidRPr="00984191">
        <w:rPr>
          <w:sz w:val="28"/>
          <w:szCs w:val="28"/>
        </w:rPr>
        <w:t xml:space="preserve"> (Рисунок 11)</w:t>
      </w:r>
      <w:r w:rsidRPr="00984191">
        <w:rPr>
          <w:sz w:val="28"/>
          <w:szCs w:val="28"/>
        </w:rPr>
        <w:t>.</w:t>
      </w:r>
    </w:p>
    <w:p w14:paraId="07AC410B" w14:textId="77777777" w:rsidR="00226BF9" w:rsidRPr="00984191" w:rsidRDefault="00226BF9" w:rsidP="001D1B96">
      <w:pPr>
        <w:spacing w:line="276" w:lineRule="auto"/>
        <w:ind w:firstLine="709"/>
        <w:jc w:val="both"/>
        <w:rPr>
          <w:sz w:val="28"/>
          <w:szCs w:val="28"/>
        </w:rPr>
      </w:pPr>
      <w:r w:rsidRPr="00984191">
        <w:rPr>
          <w:sz w:val="28"/>
          <w:szCs w:val="28"/>
        </w:rPr>
        <w:t>Если вратарь забрасывает мяч рукой напрямую в ворота команды соперника, назначается удар от ворот.</w:t>
      </w:r>
    </w:p>
    <w:p w14:paraId="7647F353" w14:textId="77777777" w:rsidR="00226BF9" w:rsidRPr="00984191" w:rsidRDefault="00226BF9" w:rsidP="001D1B96">
      <w:pPr>
        <w:spacing w:line="276" w:lineRule="auto"/>
        <w:ind w:firstLine="709"/>
        <w:jc w:val="both"/>
        <w:rPr>
          <w:sz w:val="28"/>
          <w:szCs w:val="28"/>
        </w:rPr>
      </w:pPr>
      <w:r w:rsidRPr="00984191">
        <w:rPr>
          <w:sz w:val="28"/>
          <w:szCs w:val="28"/>
        </w:rPr>
        <w:t>Если судья дал свисток, чтобы засчитать гол, до того, как мяч полностью пересек линию ворот, игра возобновляется «спорным» мячом.</w:t>
      </w:r>
    </w:p>
    <w:p w14:paraId="414EA290" w14:textId="00529C86" w:rsidR="00226BF9" w:rsidRPr="00984191" w:rsidRDefault="00305506" w:rsidP="00A372E7">
      <w:pPr>
        <w:spacing w:line="276" w:lineRule="auto"/>
        <w:jc w:val="center"/>
        <w:rPr>
          <w:b/>
          <w:bCs/>
          <w:sz w:val="28"/>
          <w:szCs w:val="28"/>
        </w:rPr>
      </w:pPr>
      <w:r w:rsidRPr="00984191">
        <w:rPr>
          <w:b/>
          <w:bCs/>
          <w:noProof/>
          <w:sz w:val="28"/>
          <w:szCs w:val="28"/>
        </w:rPr>
        <w:lastRenderedPageBreak/>
        <w:drawing>
          <wp:anchor distT="0" distB="0" distL="114300" distR="114300" simplePos="0" relativeHeight="251664384" behindDoc="0" locked="0" layoutInCell="1" allowOverlap="1" wp14:anchorId="77653F78" wp14:editId="0A5FD1FF">
            <wp:simplePos x="0" y="0"/>
            <wp:positionH relativeFrom="column">
              <wp:posOffset>245745</wp:posOffset>
            </wp:positionH>
            <wp:positionV relativeFrom="paragraph">
              <wp:posOffset>79375</wp:posOffset>
            </wp:positionV>
            <wp:extent cx="5539740" cy="6985635"/>
            <wp:effectExtent l="0" t="0" r="3810" b="5715"/>
            <wp:wrapTopAndBottom/>
            <wp:docPr id="4966" name="Рисунок 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0962"/>
                    <a:stretch/>
                  </pic:blipFill>
                  <pic:spPr bwMode="auto">
                    <a:xfrm>
                      <a:off x="0" y="0"/>
                      <a:ext cx="5539740" cy="698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6BF9" w:rsidRPr="00984191">
        <w:rPr>
          <w:b/>
          <w:bCs/>
          <w:sz w:val="28"/>
          <w:szCs w:val="28"/>
        </w:rPr>
        <w:t>Рисунок 1</w:t>
      </w:r>
      <w:r w:rsidR="00F1786C" w:rsidRPr="00984191">
        <w:rPr>
          <w:b/>
          <w:bCs/>
          <w:sz w:val="28"/>
          <w:szCs w:val="28"/>
        </w:rPr>
        <w:t>1</w:t>
      </w:r>
      <w:r w:rsidR="00226BF9" w:rsidRPr="00984191">
        <w:rPr>
          <w:b/>
          <w:bCs/>
          <w:sz w:val="28"/>
          <w:szCs w:val="28"/>
        </w:rPr>
        <w:t>.</w:t>
      </w:r>
      <w:r w:rsidR="00EE3F96" w:rsidRPr="00984191">
        <w:rPr>
          <w:b/>
          <w:bCs/>
          <w:sz w:val="28"/>
          <w:szCs w:val="28"/>
        </w:rPr>
        <w:t xml:space="preserve"> </w:t>
      </w:r>
      <w:r w:rsidR="00A372E7" w:rsidRPr="00984191">
        <w:rPr>
          <w:b/>
          <w:bCs/>
          <w:sz w:val="28"/>
          <w:szCs w:val="28"/>
        </w:rPr>
        <w:t>Определение гола.</w:t>
      </w:r>
    </w:p>
    <w:p w14:paraId="677D3953" w14:textId="77777777" w:rsidR="0092675E" w:rsidRPr="00984191" w:rsidRDefault="0092675E" w:rsidP="001D1B96">
      <w:pPr>
        <w:spacing w:line="276" w:lineRule="auto"/>
        <w:ind w:firstLine="709"/>
        <w:jc w:val="both"/>
        <w:rPr>
          <w:b/>
          <w:sz w:val="28"/>
          <w:szCs w:val="28"/>
        </w:rPr>
      </w:pPr>
    </w:p>
    <w:p w14:paraId="00BF43A9" w14:textId="7C4B7966" w:rsidR="00226BF9" w:rsidRPr="00984191" w:rsidRDefault="00226BF9" w:rsidP="001D1B96">
      <w:pPr>
        <w:spacing w:line="276" w:lineRule="auto"/>
        <w:ind w:firstLine="709"/>
        <w:jc w:val="both"/>
        <w:rPr>
          <w:b/>
          <w:sz w:val="28"/>
          <w:szCs w:val="28"/>
        </w:rPr>
      </w:pPr>
      <w:r w:rsidRPr="00984191">
        <w:rPr>
          <w:b/>
          <w:sz w:val="28"/>
          <w:szCs w:val="28"/>
        </w:rPr>
        <w:t>2. Победитель матча</w:t>
      </w:r>
      <w:r w:rsidR="00A372E7" w:rsidRPr="00984191">
        <w:rPr>
          <w:b/>
          <w:sz w:val="28"/>
          <w:szCs w:val="28"/>
        </w:rPr>
        <w:t>.</w:t>
      </w:r>
    </w:p>
    <w:p w14:paraId="44935999" w14:textId="77777777" w:rsidR="00226BF9" w:rsidRPr="00984191" w:rsidRDefault="00226BF9" w:rsidP="001D1B96">
      <w:pPr>
        <w:spacing w:line="276" w:lineRule="auto"/>
        <w:ind w:firstLine="709"/>
        <w:jc w:val="both"/>
        <w:rPr>
          <w:sz w:val="28"/>
          <w:szCs w:val="28"/>
        </w:rPr>
      </w:pPr>
      <w:r w:rsidRPr="00984191">
        <w:rPr>
          <w:sz w:val="28"/>
          <w:szCs w:val="28"/>
        </w:rPr>
        <w:t>Команда, забившая большее количество голов, считается победителем. Если обе команды не забили голов или забили одинаковое количество, матч заканчивается вничью.</w:t>
      </w:r>
    </w:p>
    <w:p w14:paraId="63E12D0E" w14:textId="77777777" w:rsidR="00226BF9" w:rsidRPr="00984191" w:rsidRDefault="00226BF9" w:rsidP="001D1B96">
      <w:pPr>
        <w:spacing w:line="276" w:lineRule="auto"/>
        <w:ind w:firstLine="709"/>
        <w:jc w:val="both"/>
        <w:rPr>
          <w:sz w:val="28"/>
          <w:szCs w:val="28"/>
        </w:rPr>
      </w:pPr>
      <w:r w:rsidRPr="00984191">
        <w:rPr>
          <w:sz w:val="28"/>
          <w:szCs w:val="28"/>
        </w:rPr>
        <w:t xml:space="preserve">Если регламент соревнований требует определить победителя матча, закончившегося вничью, или при равенстве по итогам матчей дома и в </w:t>
      </w:r>
      <w:r w:rsidRPr="00984191">
        <w:rPr>
          <w:sz w:val="28"/>
          <w:szCs w:val="28"/>
        </w:rPr>
        <w:lastRenderedPageBreak/>
        <w:t>гостях, то разрешены только следующие процедуры определения команды-победителя:</w:t>
      </w:r>
    </w:p>
    <w:p w14:paraId="508A5BA9" w14:textId="6E2D5A65" w:rsidR="00226BF9" w:rsidRPr="00984191" w:rsidRDefault="00A372E7"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 xml:space="preserve">а) </w:t>
      </w:r>
      <w:r w:rsidR="00226BF9" w:rsidRPr="00984191">
        <w:rPr>
          <w:rFonts w:ascii="Times New Roman" w:hAnsi="Times New Roman" w:cs="Times New Roman"/>
          <w:sz w:val="28"/>
          <w:szCs w:val="28"/>
        </w:rPr>
        <w:t>правило голов, забитых в гостях;</w:t>
      </w:r>
    </w:p>
    <w:p w14:paraId="66EB399C" w14:textId="16BABCE9" w:rsidR="00226BF9" w:rsidRPr="00984191" w:rsidRDefault="00A372E7"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б) </w:t>
      </w:r>
      <w:r w:rsidR="00226BF9" w:rsidRPr="00984191">
        <w:rPr>
          <w:rFonts w:ascii="Times New Roman" w:hAnsi="Times New Roman" w:cs="Times New Roman"/>
          <w:sz w:val="28"/>
          <w:szCs w:val="28"/>
        </w:rPr>
        <w:t>два равных тайма дополнительного времени не более 15 минут каждый;</w:t>
      </w:r>
    </w:p>
    <w:p w14:paraId="690DFFFE" w14:textId="110EFA10" w:rsidR="00226BF9" w:rsidRPr="00984191" w:rsidRDefault="00A372E7"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 xml:space="preserve">в) </w:t>
      </w:r>
      <w:r w:rsidR="00226BF9" w:rsidRPr="00984191">
        <w:rPr>
          <w:rFonts w:ascii="Times New Roman" w:hAnsi="Times New Roman" w:cs="Times New Roman"/>
          <w:sz w:val="28"/>
          <w:szCs w:val="28"/>
        </w:rPr>
        <w:t xml:space="preserve">серия </w:t>
      </w:r>
      <w:r w:rsidR="00CA7018" w:rsidRPr="00984191">
        <w:rPr>
          <w:rFonts w:ascii="Times New Roman" w:hAnsi="Times New Roman" w:cs="Times New Roman"/>
          <w:sz w:val="28"/>
          <w:szCs w:val="28"/>
        </w:rPr>
        <w:t>послематчевых пенальти</w:t>
      </w:r>
      <w:r w:rsidR="00226BF9" w:rsidRPr="00984191">
        <w:rPr>
          <w:rFonts w:ascii="Times New Roman" w:hAnsi="Times New Roman" w:cs="Times New Roman"/>
          <w:sz w:val="28"/>
          <w:szCs w:val="28"/>
        </w:rPr>
        <w:t>.</w:t>
      </w:r>
    </w:p>
    <w:p w14:paraId="5922A9CF" w14:textId="77777777" w:rsidR="00226BF9" w:rsidRPr="00984191" w:rsidRDefault="00226BF9" w:rsidP="001D1B96">
      <w:pPr>
        <w:spacing w:line="276" w:lineRule="auto"/>
        <w:ind w:firstLine="709"/>
        <w:jc w:val="both"/>
        <w:rPr>
          <w:sz w:val="28"/>
          <w:szCs w:val="28"/>
        </w:rPr>
      </w:pPr>
      <w:r w:rsidRPr="00984191">
        <w:rPr>
          <w:sz w:val="28"/>
          <w:szCs w:val="28"/>
        </w:rPr>
        <w:t>Может быть использована комбинация вышеуказанных процедур.</w:t>
      </w:r>
    </w:p>
    <w:p w14:paraId="21D951AD" w14:textId="069BEDEA" w:rsidR="00226BF9" w:rsidRPr="00984191" w:rsidRDefault="00226BF9" w:rsidP="001D1B96">
      <w:pPr>
        <w:spacing w:line="276" w:lineRule="auto"/>
        <w:ind w:firstLine="709"/>
        <w:jc w:val="both"/>
        <w:rPr>
          <w:b/>
          <w:sz w:val="28"/>
          <w:szCs w:val="28"/>
        </w:rPr>
      </w:pPr>
      <w:r w:rsidRPr="00984191">
        <w:rPr>
          <w:b/>
          <w:sz w:val="28"/>
          <w:szCs w:val="28"/>
        </w:rPr>
        <w:t xml:space="preserve">3. Серия </w:t>
      </w:r>
      <w:r w:rsidR="00CA7018" w:rsidRPr="00984191">
        <w:rPr>
          <w:b/>
          <w:sz w:val="28"/>
          <w:szCs w:val="28"/>
        </w:rPr>
        <w:t>послематчевых пенальти</w:t>
      </w:r>
      <w:r w:rsidR="00A372E7" w:rsidRPr="00984191">
        <w:rPr>
          <w:b/>
          <w:sz w:val="28"/>
          <w:szCs w:val="28"/>
        </w:rPr>
        <w:t>.</w:t>
      </w:r>
    </w:p>
    <w:p w14:paraId="291F2DC5" w14:textId="18C6463E" w:rsidR="00CA7018" w:rsidRPr="00984191" w:rsidRDefault="00A372E7" w:rsidP="001D1B96">
      <w:pPr>
        <w:spacing w:line="276" w:lineRule="auto"/>
        <w:ind w:firstLine="709"/>
        <w:jc w:val="both"/>
        <w:rPr>
          <w:sz w:val="28"/>
          <w:szCs w:val="28"/>
        </w:rPr>
      </w:pPr>
      <w:r w:rsidRPr="00984191">
        <w:rPr>
          <w:b/>
          <w:sz w:val="28"/>
          <w:szCs w:val="28"/>
        </w:rPr>
        <w:t>3.1.</w:t>
      </w:r>
      <w:r w:rsidRPr="00984191">
        <w:rPr>
          <w:sz w:val="28"/>
          <w:szCs w:val="28"/>
        </w:rPr>
        <w:t xml:space="preserve"> </w:t>
      </w:r>
      <w:r w:rsidR="00CA7018" w:rsidRPr="00984191">
        <w:rPr>
          <w:sz w:val="28"/>
          <w:szCs w:val="28"/>
        </w:rPr>
        <w:t>Серия послематчевых пенальти выполняется по окончании матча, и, если не предусмотрено другого, применяются соответствующие Правила игры. Игрок, удаленный во время матча, не допускается к участию в серии. Замечания и предупреждения, вынесенные игрокам и официальным лицам команд во время матча, не переносятся на серию послематчевых пенальти.</w:t>
      </w:r>
    </w:p>
    <w:p w14:paraId="2C2BA2D4" w14:textId="0F849127" w:rsidR="00226BF9" w:rsidRPr="00984191" w:rsidRDefault="00A372E7" w:rsidP="001D1B96">
      <w:pPr>
        <w:spacing w:line="276" w:lineRule="auto"/>
        <w:ind w:firstLine="709"/>
        <w:jc w:val="both"/>
        <w:rPr>
          <w:b/>
          <w:sz w:val="28"/>
          <w:szCs w:val="28"/>
        </w:rPr>
      </w:pPr>
      <w:r w:rsidRPr="00984191">
        <w:rPr>
          <w:b/>
          <w:sz w:val="28"/>
          <w:szCs w:val="28"/>
        </w:rPr>
        <w:t xml:space="preserve">3.2. </w:t>
      </w:r>
      <w:r w:rsidR="00226BF9" w:rsidRPr="00984191">
        <w:rPr>
          <w:b/>
          <w:sz w:val="28"/>
          <w:szCs w:val="28"/>
        </w:rPr>
        <w:t>Процедура</w:t>
      </w:r>
      <w:r w:rsidRPr="00984191">
        <w:rPr>
          <w:b/>
          <w:sz w:val="28"/>
          <w:szCs w:val="28"/>
        </w:rPr>
        <w:t>.</w:t>
      </w:r>
    </w:p>
    <w:p w14:paraId="211264B3" w14:textId="27B567E3" w:rsidR="00CA7018" w:rsidRPr="00984191" w:rsidRDefault="00A372E7" w:rsidP="001D1B96">
      <w:pPr>
        <w:pStyle w:val="a7"/>
        <w:spacing w:before="0" w:line="276" w:lineRule="auto"/>
        <w:ind w:left="0" w:firstLine="709"/>
        <w:jc w:val="both"/>
        <w:rPr>
          <w:rFonts w:ascii="Times New Roman" w:eastAsia="Times New Roman" w:hAnsi="Times New Roman" w:cs="Times New Roman"/>
          <w:b/>
          <w:sz w:val="28"/>
          <w:szCs w:val="28"/>
        </w:rPr>
      </w:pPr>
      <w:r w:rsidRPr="00984191">
        <w:rPr>
          <w:rFonts w:ascii="Times New Roman" w:eastAsia="Times New Roman" w:hAnsi="Times New Roman" w:cs="Times New Roman"/>
          <w:b/>
          <w:sz w:val="28"/>
          <w:szCs w:val="28"/>
        </w:rPr>
        <w:t xml:space="preserve">3.2.1. </w:t>
      </w:r>
      <w:r w:rsidR="00CA7018" w:rsidRPr="00984191">
        <w:rPr>
          <w:rFonts w:ascii="Times New Roman" w:eastAsia="Times New Roman" w:hAnsi="Times New Roman" w:cs="Times New Roman"/>
          <w:b/>
          <w:sz w:val="28"/>
          <w:szCs w:val="28"/>
        </w:rPr>
        <w:t>До начала серии послематчевых пенальти</w:t>
      </w:r>
      <w:r w:rsidRPr="00984191">
        <w:rPr>
          <w:rFonts w:ascii="Times New Roman" w:eastAsia="Times New Roman" w:hAnsi="Times New Roman" w:cs="Times New Roman"/>
          <w:b/>
          <w:sz w:val="28"/>
          <w:szCs w:val="28"/>
        </w:rPr>
        <w:t>.</w:t>
      </w:r>
    </w:p>
    <w:p w14:paraId="59ADFE05" w14:textId="0B291C19"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нет никаких других причин (например, состояние поля, безопасность и т</w:t>
      </w:r>
      <w:r w:rsidR="00885B61" w:rsidRPr="00984191">
        <w:rPr>
          <w:rFonts w:ascii="Times New Roman" w:hAnsi="Times New Roman" w:cs="Times New Roman"/>
          <w:sz w:val="28"/>
          <w:szCs w:val="28"/>
        </w:rPr>
        <w:t>ак далее</w:t>
      </w:r>
      <w:r w:rsidRPr="00984191">
        <w:rPr>
          <w:rFonts w:ascii="Times New Roman" w:hAnsi="Times New Roman" w:cs="Times New Roman"/>
          <w:sz w:val="28"/>
          <w:szCs w:val="28"/>
        </w:rPr>
        <w:t xml:space="preserve">), судья </w:t>
      </w:r>
      <w:r w:rsidR="00CA7018" w:rsidRPr="00984191">
        <w:rPr>
          <w:rFonts w:ascii="Times New Roman" w:hAnsi="Times New Roman" w:cs="Times New Roman"/>
          <w:sz w:val="28"/>
          <w:szCs w:val="28"/>
        </w:rPr>
        <w:t>подбрасывает монету</w:t>
      </w:r>
      <w:r w:rsidRPr="00984191">
        <w:rPr>
          <w:rFonts w:ascii="Times New Roman" w:hAnsi="Times New Roman" w:cs="Times New Roman"/>
          <w:sz w:val="28"/>
          <w:szCs w:val="28"/>
        </w:rPr>
        <w:t>, чтобы определить ворота, в которые будет пробиваться серия. Их можно поменять только по соображениям безопасности, либо если ворота или игровое покрытие станут непригодными.</w:t>
      </w:r>
    </w:p>
    <w:p w14:paraId="02F6DB3D"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Судья снова </w:t>
      </w:r>
      <w:r w:rsidR="00CA7018" w:rsidRPr="00984191">
        <w:rPr>
          <w:rFonts w:ascii="Times New Roman" w:hAnsi="Times New Roman" w:cs="Times New Roman"/>
          <w:sz w:val="28"/>
          <w:szCs w:val="28"/>
        </w:rPr>
        <w:t>подбрасывает монету</w:t>
      </w:r>
      <w:r w:rsidRPr="00984191">
        <w:rPr>
          <w:rFonts w:ascii="Times New Roman" w:hAnsi="Times New Roman" w:cs="Times New Roman"/>
          <w:sz w:val="28"/>
          <w:szCs w:val="28"/>
        </w:rPr>
        <w:t>, и команда, которая выигрывает жребий, решает, какой удар она будет производить: первый или второй.</w:t>
      </w:r>
    </w:p>
    <w:p w14:paraId="53456955" w14:textId="2072F671"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 исключением игрока, заменившего вратаря, который не способен продолжить игру, только игроки, находящиеся на поле или временно отсутствующие на нем (травмированы, исправляют экипировку и т</w:t>
      </w:r>
      <w:r w:rsidR="00885B61" w:rsidRPr="00984191">
        <w:rPr>
          <w:rFonts w:ascii="Times New Roman" w:hAnsi="Times New Roman" w:cs="Times New Roman"/>
          <w:sz w:val="28"/>
          <w:szCs w:val="28"/>
        </w:rPr>
        <w:t>ак далее</w:t>
      </w:r>
      <w:r w:rsidRPr="00984191">
        <w:rPr>
          <w:rFonts w:ascii="Times New Roman" w:hAnsi="Times New Roman" w:cs="Times New Roman"/>
          <w:sz w:val="28"/>
          <w:szCs w:val="28"/>
        </w:rPr>
        <w:t>) на момент окончания матча, имеют право выполнять удары в серии.</w:t>
      </w:r>
    </w:p>
    <w:p w14:paraId="28E6C83C"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Каждая команда отвечает за выбор порядка, в котором игроки, имеющие право выполнять удары в серии, будут их выполнять. Судье не сообщается очередность выполнения ударов.</w:t>
      </w:r>
    </w:p>
    <w:p w14:paraId="389C74EC"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на момент окончания матча и до начала или во время серии ударов одна команда имеет больше игроков, чем соперник, она обязана сократить число своих игроков, уравняв их количество. Судья должен быть проинформирован об имени и номере каждого исключенного игрока. Любой исключенный игрок не может участвовать в серии ударов (за исключением изложенного ниже).</w:t>
      </w:r>
    </w:p>
    <w:p w14:paraId="653E5461"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Вратарь, который не способен продолжить игру до или во время выполнения серии ударов, может быть заме</w:t>
      </w:r>
      <w:r w:rsidR="00CA7018" w:rsidRPr="00984191">
        <w:rPr>
          <w:rFonts w:ascii="Times New Roman" w:hAnsi="Times New Roman" w:cs="Times New Roman"/>
          <w:sz w:val="28"/>
          <w:szCs w:val="28"/>
        </w:rPr>
        <w:t>щ</w:t>
      </w:r>
      <w:r w:rsidRPr="00984191">
        <w:rPr>
          <w:rFonts w:ascii="Times New Roman" w:hAnsi="Times New Roman" w:cs="Times New Roman"/>
          <w:sz w:val="28"/>
          <w:szCs w:val="28"/>
        </w:rPr>
        <w:t xml:space="preserve">ен игроком, исключенным для уравнивания количества игроков, или, если его команда не использовала максимально разрешенное количество замен, заменен заявленным запасным. </w:t>
      </w:r>
      <w:r w:rsidRPr="00984191">
        <w:rPr>
          <w:rFonts w:ascii="Times New Roman" w:hAnsi="Times New Roman" w:cs="Times New Roman"/>
          <w:sz w:val="28"/>
          <w:szCs w:val="28"/>
        </w:rPr>
        <w:lastRenderedPageBreak/>
        <w:t>Но замененный вратарь не принимает дальнейшего участия в игре и не может выполнять удар.</w:t>
      </w:r>
    </w:p>
    <w:p w14:paraId="2337F47E"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вратарь уже произвел удар, то заменяющий его игрок не может выполнять удар до следующего круга ударов.</w:t>
      </w:r>
    </w:p>
    <w:p w14:paraId="34AB44CA" w14:textId="6EAC1179" w:rsidR="00226BF9" w:rsidRPr="00984191" w:rsidRDefault="00A372E7" w:rsidP="001D1B96">
      <w:pPr>
        <w:spacing w:line="276" w:lineRule="auto"/>
        <w:ind w:firstLine="709"/>
        <w:jc w:val="both"/>
        <w:rPr>
          <w:b/>
          <w:bCs/>
          <w:sz w:val="28"/>
          <w:szCs w:val="28"/>
        </w:rPr>
      </w:pPr>
      <w:r w:rsidRPr="00984191">
        <w:rPr>
          <w:b/>
          <w:bCs/>
          <w:sz w:val="28"/>
          <w:szCs w:val="28"/>
        </w:rPr>
        <w:t xml:space="preserve">3.2.2. </w:t>
      </w:r>
      <w:r w:rsidR="00226BF9" w:rsidRPr="00984191">
        <w:rPr>
          <w:b/>
          <w:bCs/>
          <w:sz w:val="28"/>
          <w:szCs w:val="28"/>
        </w:rPr>
        <w:t xml:space="preserve">Во время выполнения серии </w:t>
      </w:r>
      <w:r w:rsidR="00CA7018" w:rsidRPr="00984191">
        <w:rPr>
          <w:b/>
          <w:bCs/>
          <w:sz w:val="28"/>
          <w:szCs w:val="28"/>
        </w:rPr>
        <w:t>послематчевых пенальти</w:t>
      </w:r>
      <w:r w:rsidRPr="00984191">
        <w:rPr>
          <w:b/>
          <w:bCs/>
          <w:sz w:val="28"/>
          <w:szCs w:val="28"/>
        </w:rPr>
        <w:t>.</w:t>
      </w:r>
    </w:p>
    <w:p w14:paraId="297ACA02"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Только имеющим право на выполнение удара игрокам и официальным лицам матча разрешено находиться на поле.</w:t>
      </w:r>
    </w:p>
    <w:p w14:paraId="66A47349"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Все имеющие право на участие в серии ударов игроки, за исключением выполняющего удар игрока и двух вратарей, должны находиться внутри центрального круга.</w:t>
      </w:r>
    </w:p>
    <w:p w14:paraId="4DE79913"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Вратарь команды, выполняющей удар, должен находиться на поле за пределами штрафной площади в месте пересечения линии ворот с линией штрафной площади.</w:t>
      </w:r>
    </w:p>
    <w:p w14:paraId="48E85AC6"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Любой игрок, имеющий право на выполнение удара, может поменяться местами с вратарем.</w:t>
      </w:r>
    </w:p>
    <w:p w14:paraId="14EF34D9"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Удар завершен, когда мяч прекращает движение, выходит из игры или судья останавливает игру по причине любого нарушения. Бьющий игрок не может повторно играть в мяч.</w:t>
      </w:r>
    </w:p>
    <w:p w14:paraId="37CB3748"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Судья ведет учет производимых ударов.</w:t>
      </w:r>
    </w:p>
    <w:p w14:paraId="0A14A5D1"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вратарь совершает нарушение Правил, и в результате этого удар повторяется, вратарю выносится замечание за первое нарушение и предупреждение за любое последующее нарушение (-</w:t>
      </w:r>
      <w:proofErr w:type="spellStart"/>
      <w:r w:rsidRPr="00984191">
        <w:rPr>
          <w:rFonts w:ascii="Times New Roman" w:hAnsi="Times New Roman" w:cs="Times New Roman"/>
          <w:sz w:val="28"/>
          <w:szCs w:val="28"/>
        </w:rPr>
        <w:t>ия</w:t>
      </w:r>
      <w:proofErr w:type="spellEnd"/>
      <w:r w:rsidRPr="00984191">
        <w:rPr>
          <w:rFonts w:ascii="Times New Roman" w:hAnsi="Times New Roman" w:cs="Times New Roman"/>
          <w:sz w:val="28"/>
          <w:szCs w:val="28"/>
        </w:rPr>
        <w:t>).</w:t>
      </w:r>
    </w:p>
    <w:p w14:paraId="552A028A"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бьющий игрок наказывается за нарушение Правил, совершенное после сигнала судьи на выполнение удара, удар считается выполненным, а выполняющий удар игрок предупреждается.</w:t>
      </w:r>
    </w:p>
    <w:p w14:paraId="47B04A24"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оба – вратарь и выполняющий удар игрок – одновременно совершают нарушение, то удар считается утраченным, а бьющий игрок предупреждается.</w:t>
      </w:r>
    </w:p>
    <w:p w14:paraId="51191108" w14:textId="0F5FEC30" w:rsidR="00CA7018" w:rsidRPr="00984191" w:rsidRDefault="00A372E7" w:rsidP="001D1B96">
      <w:pPr>
        <w:pStyle w:val="a7"/>
        <w:spacing w:before="0"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 xml:space="preserve">3.2.3. </w:t>
      </w:r>
      <w:r w:rsidR="00CA7018" w:rsidRPr="00984191">
        <w:rPr>
          <w:rFonts w:ascii="Times New Roman" w:eastAsia="Times New Roman" w:hAnsi="Times New Roman" w:cs="Times New Roman"/>
          <w:b/>
          <w:bCs/>
          <w:sz w:val="28"/>
          <w:szCs w:val="28"/>
        </w:rPr>
        <w:t>Обе команды выполняют по пять ударов в соответствии с нижеуказанными условиями</w:t>
      </w:r>
      <w:r w:rsidRPr="00984191">
        <w:rPr>
          <w:rFonts w:ascii="Times New Roman" w:eastAsia="Times New Roman" w:hAnsi="Times New Roman" w:cs="Times New Roman"/>
          <w:b/>
          <w:bCs/>
          <w:sz w:val="28"/>
          <w:szCs w:val="28"/>
        </w:rPr>
        <w:t>.</w:t>
      </w:r>
    </w:p>
    <w:p w14:paraId="49AF4476"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Удары выполняются командами поочередно.</w:t>
      </w:r>
    </w:p>
    <w:p w14:paraId="63E23390"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Каждый удар выполняется другим игроком, и все имеющие на это право игроки должны выполнить свой удар до того, как любой игрок может выполнить повторный удар.</w:t>
      </w:r>
    </w:p>
    <w:p w14:paraId="77E10D33"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до того</w:t>
      </w:r>
      <w:r w:rsidR="00CA6FC6" w:rsidRPr="00984191">
        <w:rPr>
          <w:rFonts w:ascii="Times New Roman" w:hAnsi="Times New Roman" w:cs="Times New Roman"/>
          <w:sz w:val="28"/>
          <w:szCs w:val="28"/>
        </w:rPr>
        <w:t>,</w:t>
      </w:r>
      <w:r w:rsidRPr="00984191">
        <w:rPr>
          <w:rFonts w:ascii="Times New Roman" w:hAnsi="Times New Roman" w:cs="Times New Roman"/>
          <w:sz w:val="28"/>
          <w:szCs w:val="28"/>
        </w:rPr>
        <w:t xml:space="preserve"> как обе команды выполнят по пять ударов, одна из них забьет больше голов, чем может забить другая, даже выполнив все пять ударов, дальнейшее выполнение ударов прекращается.</w:t>
      </w:r>
    </w:p>
    <w:p w14:paraId="0FC46154"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после выполнения пяти ударов каждой из команд счет равный, выполнение ударов продолжается, пока одна из команд не забьет на гол </w:t>
      </w:r>
      <w:r w:rsidRPr="00984191">
        <w:rPr>
          <w:rFonts w:ascii="Times New Roman" w:hAnsi="Times New Roman" w:cs="Times New Roman"/>
          <w:sz w:val="28"/>
          <w:szCs w:val="28"/>
        </w:rPr>
        <w:lastRenderedPageBreak/>
        <w:t>больше, чем другая, при одинаковом количестве выполненных ударов.</w:t>
      </w:r>
    </w:p>
    <w:p w14:paraId="7BD69A78"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Вышеуказанный принцип действует для любого последующего ряда ударов, но команда может изменить порядок игроков, выполняющих удары.</w:t>
      </w:r>
    </w:p>
    <w:p w14:paraId="72F0EE51"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Удары </w:t>
      </w:r>
      <w:r w:rsidR="00E66080" w:rsidRPr="00984191">
        <w:rPr>
          <w:rFonts w:ascii="Times New Roman" w:hAnsi="Times New Roman" w:cs="Times New Roman"/>
          <w:sz w:val="28"/>
          <w:szCs w:val="28"/>
        </w:rPr>
        <w:t>в серии послематчевых пенальти</w:t>
      </w:r>
      <w:r w:rsidRPr="00984191">
        <w:rPr>
          <w:rFonts w:ascii="Times New Roman" w:hAnsi="Times New Roman" w:cs="Times New Roman"/>
          <w:sz w:val="28"/>
          <w:szCs w:val="28"/>
        </w:rPr>
        <w:t xml:space="preserve"> не должны задерживаться из-за игрока, который покидает поле. Удар игрока будет утрачен (считаться незабитым), если игрок не возвращается ко времени выполнения удара.</w:t>
      </w:r>
    </w:p>
    <w:p w14:paraId="1FF39C07" w14:textId="4186151C" w:rsidR="00226BF9" w:rsidRPr="00984191" w:rsidRDefault="00A372E7" w:rsidP="001D1B96">
      <w:pPr>
        <w:spacing w:line="276" w:lineRule="auto"/>
        <w:ind w:firstLine="709"/>
        <w:jc w:val="both"/>
        <w:rPr>
          <w:b/>
          <w:bCs/>
          <w:sz w:val="28"/>
          <w:szCs w:val="28"/>
        </w:rPr>
      </w:pPr>
      <w:r w:rsidRPr="00984191">
        <w:rPr>
          <w:b/>
          <w:bCs/>
          <w:sz w:val="28"/>
          <w:szCs w:val="28"/>
        </w:rPr>
        <w:t xml:space="preserve">3.2.4. </w:t>
      </w:r>
      <w:r w:rsidR="00226BF9" w:rsidRPr="00984191">
        <w:rPr>
          <w:b/>
          <w:bCs/>
          <w:sz w:val="28"/>
          <w:szCs w:val="28"/>
        </w:rPr>
        <w:t xml:space="preserve">Замены и удаления во время серии </w:t>
      </w:r>
      <w:r w:rsidR="00E66080" w:rsidRPr="00984191">
        <w:rPr>
          <w:b/>
          <w:bCs/>
          <w:sz w:val="28"/>
          <w:szCs w:val="28"/>
        </w:rPr>
        <w:t>послематчевых пенальти</w:t>
      </w:r>
      <w:r w:rsidRPr="00984191">
        <w:rPr>
          <w:b/>
          <w:bCs/>
          <w:sz w:val="28"/>
          <w:szCs w:val="28"/>
        </w:rPr>
        <w:t>.</w:t>
      </w:r>
    </w:p>
    <w:p w14:paraId="5FB58318" w14:textId="77777777" w:rsidR="00830929" w:rsidRPr="00984191" w:rsidRDefault="00E66080" w:rsidP="001D1B96">
      <w:pPr>
        <w:pStyle w:val="a7"/>
        <w:spacing w:before="0" w:line="276" w:lineRule="auto"/>
        <w:ind w:left="0" w:firstLine="709"/>
        <w:jc w:val="both"/>
        <w:rPr>
          <w:rFonts w:ascii="Times New Roman" w:hAnsi="Times New Roman"/>
          <w:bCs/>
          <w:sz w:val="28"/>
          <w:szCs w:val="28"/>
        </w:rPr>
      </w:pPr>
      <w:r w:rsidRPr="00984191">
        <w:rPr>
          <w:rFonts w:ascii="Times New Roman" w:hAnsi="Times New Roman"/>
          <w:bCs/>
          <w:sz w:val="28"/>
          <w:szCs w:val="28"/>
        </w:rPr>
        <w:t xml:space="preserve">Игрок, запасной, </w:t>
      </w:r>
      <w:r w:rsidR="00830929" w:rsidRPr="00984191">
        <w:rPr>
          <w:rFonts w:ascii="Times New Roman" w:hAnsi="Times New Roman"/>
          <w:bCs/>
          <w:sz w:val="28"/>
          <w:szCs w:val="28"/>
        </w:rPr>
        <w:t>замененный игрок или официальное лицо могут быть предупреждены или удалены.</w:t>
      </w:r>
    </w:p>
    <w:p w14:paraId="517325A8"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Удаленный вратарь должен быть замещен любым имеющим право на выполнение удара игроком.</w:t>
      </w:r>
    </w:p>
    <w:p w14:paraId="49787420"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 являющийся вратарем игрок, который не способен продолжить игру, не может быть заменен.</w:t>
      </w:r>
    </w:p>
    <w:p w14:paraId="2D0BBE27"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Судья не должен прекращать матч, если в команде осталось менее семи игроков.</w:t>
      </w:r>
    </w:p>
    <w:p w14:paraId="368A9F6E" w14:textId="77777777" w:rsidR="00226BF9" w:rsidRPr="00984191" w:rsidRDefault="00226BF9" w:rsidP="001D1B96">
      <w:pPr>
        <w:spacing w:line="276" w:lineRule="auto"/>
        <w:ind w:firstLine="709"/>
        <w:jc w:val="both"/>
        <w:rPr>
          <w:sz w:val="28"/>
          <w:szCs w:val="28"/>
        </w:rPr>
      </w:pPr>
    </w:p>
    <w:p w14:paraId="7F1320D0" w14:textId="77777777" w:rsidR="00226BF9" w:rsidRPr="00984191" w:rsidRDefault="00226BF9" w:rsidP="00A372E7">
      <w:pPr>
        <w:tabs>
          <w:tab w:val="left" w:pos="0"/>
          <w:tab w:val="left" w:pos="993"/>
          <w:tab w:val="left" w:pos="1134"/>
        </w:tabs>
        <w:spacing w:line="276" w:lineRule="auto"/>
        <w:ind w:firstLine="709"/>
        <w:jc w:val="center"/>
        <w:rPr>
          <w:b/>
          <w:bCs/>
          <w:spacing w:val="2"/>
          <w:sz w:val="28"/>
          <w:szCs w:val="28"/>
        </w:rPr>
      </w:pPr>
      <w:r w:rsidRPr="00984191">
        <w:rPr>
          <w:b/>
          <w:bCs/>
          <w:spacing w:val="2"/>
          <w:sz w:val="28"/>
          <w:szCs w:val="28"/>
        </w:rPr>
        <w:t>ПРАВИЛО 11 – «ВНЕ ИГРЫ»</w:t>
      </w:r>
    </w:p>
    <w:p w14:paraId="1BDED44F" w14:textId="77777777" w:rsidR="00226BF9" w:rsidRPr="00984191" w:rsidRDefault="00226BF9" w:rsidP="001D1B96">
      <w:pPr>
        <w:tabs>
          <w:tab w:val="left" w:pos="0"/>
          <w:tab w:val="left" w:pos="993"/>
          <w:tab w:val="left" w:pos="1134"/>
        </w:tabs>
        <w:spacing w:line="276" w:lineRule="auto"/>
        <w:ind w:firstLine="709"/>
        <w:jc w:val="both"/>
        <w:rPr>
          <w:b/>
          <w:bCs/>
          <w:spacing w:val="2"/>
          <w:sz w:val="28"/>
          <w:szCs w:val="28"/>
        </w:rPr>
      </w:pPr>
    </w:p>
    <w:p w14:paraId="4E83A135" w14:textId="4FE4A1EC" w:rsidR="00226BF9" w:rsidRPr="00984191" w:rsidRDefault="00226BF9" w:rsidP="001D1B96">
      <w:pPr>
        <w:spacing w:line="276" w:lineRule="auto"/>
        <w:ind w:firstLine="709"/>
        <w:jc w:val="both"/>
        <w:rPr>
          <w:b/>
          <w:bCs/>
          <w:sz w:val="28"/>
          <w:szCs w:val="28"/>
        </w:rPr>
      </w:pPr>
      <w:r w:rsidRPr="00984191">
        <w:rPr>
          <w:b/>
          <w:bCs/>
          <w:sz w:val="28"/>
          <w:szCs w:val="28"/>
        </w:rPr>
        <w:t>1. Положение «вне игры»</w:t>
      </w:r>
      <w:r w:rsidR="00A372E7" w:rsidRPr="00984191">
        <w:rPr>
          <w:b/>
          <w:bCs/>
          <w:sz w:val="28"/>
          <w:szCs w:val="28"/>
        </w:rPr>
        <w:t>.</w:t>
      </w:r>
    </w:p>
    <w:p w14:paraId="2ACC452C" w14:textId="77777777" w:rsidR="00226BF9" w:rsidRPr="00984191" w:rsidRDefault="00226BF9" w:rsidP="001D1B96">
      <w:pPr>
        <w:spacing w:line="276" w:lineRule="auto"/>
        <w:ind w:firstLine="709"/>
        <w:jc w:val="both"/>
        <w:rPr>
          <w:sz w:val="28"/>
          <w:szCs w:val="28"/>
        </w:rPr>
      </w:pPr>
      <w:r w:rsidRPr="00984191">
        <w:rPr>
          <w:sz w:val="28"/>
          <w:szCs w:val="28"/>
        </w:rPr>
        <w:t>Нахождение в положении «вне игры» не является само по себе нарушением. Игрок находится в положении «вне игры», если:</w:t>
      </w:r>
    </w:p>
    <w:p w14:paraId="7986776E" w14:textId="622996A6" w:rsidR="00226BF9" w:rsidRPr="00984191" w:rsidRDefault="00226BF9" w:rsidP="00A372E7">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любая часть его головы, тела или ноги находится на половине поля соперника (исключая среднюю линию) и</w:t>
      </w:r>
    </w:p>
    <w:p w14:paraId="36A0BDFC" w14:textId="4309A6A1" w:rsidR="00226BF9" w:rsidRPr="00984191" w:rsidRDefault="00226BF9" w:rsidP="00A372E7">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любая часть его головы, тела или ноги находится ближе к линии ворот соперника, чем мяч и предпоследний игрок соперника.</w:t>
      </w:r>
    </w:p>
    <w:p w14:paraId="4FA52C4F" w14:textId="77777777" w:rsidR="00226BF9" w:rsidRPr="00984191" w:rsidRDefault="00226BF9" w:rsidP="001D1B96">
      <w:pPr>
        <w:spacing w:line="276" w:lineRule="auto"/>
        <w:ind w:firstLine="709"/>
        <w:jc w:val="both"/>
        <w:rPr>
          <w:sz w:val="28"/>
          <w:szCs w:val="28"/>
          <w:u w:color="FFFF00"/>
        </w:rPr>
      </w:pPr>
      <w:r w:rsidRPr="00984191">
        <w:rPr>
          <w:sz w:val="28"/>
          <w:szCs w:val="28"/>
        </w:rPr>
        <w:t xml:space="preserve">Руки всех игроков, включая вратарей, не учитываются для определения положения «вне игры». </w:t>
      </w:r>
      <w:r w:rsidRPr="00984191">
        <w:rPr>
          <w:sz w:val="28"/>
          <w:szCs w:val="28"/>
          <w:u w:color="FFFF00"/>
        </w:rPr>
        <w:t>При определении положения «вне игры» верхняя граница руки совпадает с нижней границей подмышечной впадины.</w:t>
      </w:r>
    </w:p>
    <w:p w14:paraId="0EA1C2A5" w14:textId="77777777" w:rsidR="00226BF9" w:rsidRPr="00984191" w:rsidRDefault="00226BF9" w:rsidP="001D1B96">
      <w:pPr>
        <w:spacing w:line="276" w:lineRule="auto"/>
        <w:ind w:firstLine="709"/>
        <w:jc w:val="both"/>
        <w:rPr>
          <w:sz w:val="28"/>
          <w:szCs w:val="28"/>
        </w:rPr>
      </w:pPr>
      <w:r w:rsidRPr="00984191">
        <w:rPr>
          <w:sz w:val="28"/>
          <w:szCs w:val="28"/>
        </w:rPr>
        <w:t>Игрок не находится в положении «вне игры», если он на одной линии:</w:t>
      </w:r>
    </w:p>
    <w:p w14:paraId="6EB4F5A7" w14:textId="67A51650" w:rsidR="00226BF9" w:rsidRPr="00984191" w:rsidRDefault="00226BF9"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 предпоследним соперником или</w:t>
      </w:r>
    </w:p>
    <w:p w14:paraId="2F40ECF9" w14:textId="5187548D" w:rsidR="00226BF9" w:rsidRPr="00984191" w:rsidRDefault="00226BF9"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 двумя последними соперниками.</w:t>
      </w:r>
    </w:p>
    <w:p w14:paraId="68CFD61C" w14:textId="1124B0E8" w:rsidR="00226BF9" w:rsidRPr="00984191" w:rsidRDefault="00226BF9" w:rsidP="001D1B96">
      <w:pPr>
        <w:spacing w:line="276" w:lineRule="auto"/>
        <w:ind w:firstLine="709"/>
        <w:jc w:val="both"/>
        <w:rPr>
          <w:b/>
          <w:sz w:val="28"/>
          <w:szCs w:val="28"/>
        </w:rPr>
      </w:pPr>
      <w:r w:rsidRPr="00984191">
        <w:rPr>
          <w:b/>
          <w:sz w:val="28"/>
          <w:szCs w:val="28"/>
        </w:rPr>
        <w:t>2. Нарушение «вне игры»</w:t>
      </w:r>
      <w:r w:rsidR="00A372E7" w:rsidRPr="00984191">
        <w:rPr>
          <w:b/>
          <w:sz w:val="28"/>
          <w:szCs w:val="28"/>
        </w:rPr>
        <w:t>.</w:t>
      </w:r>
    </w:p>
    <w:p w14:paraId="0855DF38" w14:textId="7D903DDF" w:rsidR="00226BF9" w:rsidRPr="00984191" w:rsidRDefault="00226BF9" w:rsidP="001D1B96">
      <w:pPr>
        <w:spacing w:line="276" w:lineRule="auto"/>
        <w:ind w:firstLine="709"/>
        <w:jc w:val="both"/>
        <w:rPr>
          <w:sz w:val="28"/>
          <w:szCs w:val="28"/>
        </w:rPr>
      </w:pPr>
      <w:r w:rsidRPr="00984191">
        <w:rPr>
          <w:sz w:val="28"/>
          <w:szCs w:val="28"/>
        </w:rPr>
        <w:t>Игрок, находящийся в положении «вне игры» в момент игры в мяч или касания</w:t>
      </w:r>
      <w:r w:rsidR="00485CA1" w:rsidRPr="00984191">
        <w:rPr>
          <w:sz w:val="28"/>
          <w:szCs w:val="28"/>
        </w:rPr>
        <w:t xml:space="preserve"> </w:t>
      </w:r>
      <w:r w:rsidR="00E66080" w:rsidRPr="00984191">
        <w:rPr>
          <w:sz w:val="28"/>
          <w:szCs w:val="28"/>
        </w:rPr>
        <w:t xml:space="preserve">мяча </w:t>
      </w:r>
      <w:r w:rsidR="00485CA1" w:rsidRPr="00984191">
        <w:rPr>
          <w:sz w:val="28"/>
          <w:szCs w:val="28"/>
        </w:rPr>
        <w:t>(должна использоваться первая точка контакта «игры» или «касания» мяча</w:t>
      </w:r>
      <w:r w:rsidR="006A6C56" w:rsidRPr="00984191">
        <w:rPr>
          <w:sz w:val="28"/>
          <w:szCs w:val="28"/>
        </w:rPr>
        <w:t xml:space="preserve">; однако, </w:t>
      </w:r>
      <w:r w:rsidR="00A0286F" w:rsidRPr="00984191">
        <w:rPr>
          <w:sz w:val="28"/>
          <w:szCs w:val="28"/>
        </w:rPr>
        <w:t>когда</w:t>
      </w:r>
      <w:r w:rsidR="006A6C56" w:rsidRPr="00984191">
        <w:rPr>
          <w:sz w:val="28"/>
          <w:szCs w:val="28"/>
        </w:rPr>
        <w:t xml:space="preserve"> </w:t>
      </w:r>
      <w:r w:rsidR="00A0286F" w:rsidRPr="00984191">
        <w:rPr>
          <w:sz w:val="28"/>
          <w:szCs w:val="28"/>
        </w:rPr>
        <w:t xml:space="preserve">вратарь вбрасывает мяч руками, для определения положения «вне игры» следует использовать </w:t>
      </w:r>
      <w:r w:rsidR="006A6C56" w:rsidRPr="00984191">
        <w:rPr>
          <w:sz w:val="28"/>
          <w:szCs w:val="28"/>
        </w:rPr>
        <w:t>последн</w:t>
      </w:r>
      <w:r w:rsidR="00A0286F" w:rsidRPr="00984191">
        <w:rPr>
          <w:sz w:val="28"/>
          <w:szCs w:val="28"/>
        </w:rPr>
        <w:t>юю</w:t>
      </w:r>
      <w:r w:rsidR="006A6C56" w:rsidRPr="00984191">
        <w:rPr>
          <w:sz w:val="28"/>
          <w:szCs w:val="28"/>
        </w:rPr>
        <w:t xml:space="preserve"> точк</w:t>
      </w:r>
      <w:r w:rsidR="00A0286F" w:rsidRPr="00984191">
        <w:rPr>
          <w:sz w:val="28"/>
          <w:szCs w:val="28"/>
        </w:rPr>
        <w:t>у</w:t>
      </w:r>
      <w:r w:rsidR="006A6C56" w:rsidRPr="00984191">
        <w:rPr>
          <w:sz w:val="28"/>
          <w:szCs w:val="28"/>
        </w:rPr>
        <w:t xml:space="preserve"> контакта</w:t>
      </w:r>
      <w:r w:rsidR="00A0286F" w:rsidRPr="00984191">
        <w:rPr>
          <w:sz w:val="28"/>
          <w:szCs w:val="28"/>
        </w:rPr>
        <w:t xml:space="preserve"> с мячом</w:t>
      </w:r>
      <w:r w:rsidR="006A6C56" w:rsidRPr="00984191">
        <w:rPr>
          <w:sz w:val="28"/>
          <w:szCs w:val="28"/>
        </w:rPr>
        <w:t>)</w:t>
      </w:r>
      <w:r w:rsidRPr="00984191">
        <w:rPr>
          <w:sz w:val="28"/>
          <w:szCs w:val="28"/>
        </w:rPr>
        <w:t xml:space="preserve"> партнером по команде, наказывается за это, только если он участвует в активных игровых действиях, а именно:</w:t>
      </w:r>
    </w:p>
    <w:p w14:paraId="61612229" w14:textId="1B1F0CC7" w:rsidR="00226BF9" w:rsidRPr="00984191" w:rsidRDefault="00226BF9"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 xml:space="preserve">вмешивается в игру, сыграв или коснувшись мяча после паса или </w:t>
      </w:r>
      <w:r w:rsidRPr="00984191">
        <w:rPr>
          <w:rFonts w:ascii="Times New Roman" w:hAnsi="Times New Roman" w:cs="Times New Roman"/>
          <w:sz w:val="28"/>
          <w:szCs w:val="28"/>
        </w:rPr>
        <w:lastRenderedPageBreak/>
        <w:t>касания мяча партнером по команде или</w:t>
      </w:r>
    </w:p>
    <w:p w14:paraId="66686F49" w14:textId="780C6C67" w:rsidR="00226BF9" w:rsidRPr="00984191" w:rsidRDefault="00226BF9"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мешает сопернику:</w:t>
      </w:r>
    </w:p>
    <w:p w14:paraId="4F822F0A"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а) препятствуя сопернику сыграть или иметь возможность сыграть в мяч, очевидно закрывая линию обзора соперника, или;</w:t>
      </w:r>
    </w:p>
    <w:p w14:paraId="50538592"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б) вступая с соперником в борьбу за мяч, или;</w:t>
      </w:r>
    </w:p>
    <w:p w14:paraId="2F38244E"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 очевидно пытаясь играть в мяч, который находится рядом, когда это действие влияет на соперника, или;</w:t>
      </w:r>
    </w:p>
    <w:p w14:paraId="17D59E41" w14:textId="7777777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г) совершая очевидное действие, которое явно влияет на возможность соперника играть в мяч;</w:t>
      </w:r>
    </w:p>
    <w:p w14:paraId="7924D5E3" w14:textId="77777777" w:rsidR="00226BF9" w:rsidRPr="00984191" w:rsidRDefault="00226BF9" w:rsidP="001D1B96">
      <w:pPr>
        <w:spacing w:line="276" w:lineRule="auto"/>
        <w:ind w:firstLine="709"/>
        <w:jc w:val="both"/>
        <w:rPr>
          <w:sz w:val="28"/>
          <w:szCs w:val="28"/>
        </w:rPr>
      </w:pPr>
      <w:r w:rsidRPr="00984191">
        <w:rPr>
          <w:sz w:val="28"/>
          <w:szCs w:val="28"/>
        </w:rPr>
        <w:t>или</w:t>
      </w:r>
    </w:p>
    <w:p w14:paraId="152E6119" w14:textId="2DE00AFA" w:rsidR="00226BF9" w:rsidRPr="00984191" w:rsidRDefault="00226BF9"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получает преимущество, играя в мяч или мешая сопернику, когда мяч:</w:t>
      </w:r>
    </w:p>
    <w:p w14:paraId="2F4FCAD5" w14:textId="77777777" w:rsidR="00226BF9" w:rsidRPr="00984191" w:rsidRDefault="00226BF9" w:rsidP="003E4539">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 отскакивает или меняет направление, попадая в стойку ворот, перекладину, официальное лицо матча или соперника;</w:t>
      </w:r>
    </w:p>
    <w:p w14:paraId="2325238C" w14:textId="77777777" w:rsidR="00226BF9" w:rsidRPr="00984191" w:rsidRDefault="00226BF9" w:rsidP="003E4539">
      <w:pPr>
        <w:spacing w:line="276" w:lineRule="auto"/>
        <w:ind w:firstLine="708"/>
        <w:jc w:val="both"/>
        <w:rPr>
          <w:sz w:val="28"/>
          <w:szCs w:val="28"/>
        </w:rPr>
      </w:pPr>
      <w:r w:rsidRPr="00984191">
        <w:rPr>
          <w:sz w:val="28"/>
          <w:szCs w:val="28"/>
        </w:rPr>
        <w:t>б) был намеренно отбит любым соперником при спасении.</w:t>
      </w:r>
    </w:p>
    <w:p w14:paraId="62D1875A" w14:textId="77777777" w:rsidR="00226BF9" w:rsidRPr="00984191" w:rsidRDefault="00226BF9" w:rsidP="001D1B96">
      <w:pPr>
        <w:spacing w:line="276" w:lineRule="auto"/>
        <w:ind w:firstLine="709"/>
        <w:jc w:val="both"/>
        <w:rPr>
          <w:sz w:val="28"/>
          <w:szCs w:val="28"/>
        </w:rPr>
      </w:pPr>
      <w:r w:rsidRPr="00984191">
        <w:rPr>
          <w:sz w:val="28"/>
          <w:szCs w:val="28"/>
        </w:rPr>
        <w:t>Игрок, находящийся в положении «вне игры» и получающий мяч от соперника, который умышленно сыграл в мяч</w:t>
      </w:r>
      <w:r w:rsidR="00E66080" w:rsidRPr="00984191">
        <w:rPr>
          <w:sz w:val="28"/>
          <w:szCs w:val="28"/>
        </w:rPr>
        <w:t xml:space="preserve"> («умышленная игра» (за исключением умышленной игры рукой) – это ситуация, при которой игрок контролирует мяч и имеет возможность отдать пас партнеру по команде, завладеть мячом или выбить мяч (например, ногой или головой))</w:t>
      </w:r>
      <w:r w:rsidRPr="00984191">
        <w:rPr>
          <w:sz w:val="28"/>
          <w:szCs w:val="28"/>
        </w:rPr>
        <w:t>, включая умышленную игру рукой, не считается получившим преимущество, если только это не было умышленной игрой в мяч при спасении, совершенном любым игроком соперников.</w:t>
      </w:r>
    </w:p>
    <w:p w14:paraId="1B426B34" w14:textId="77777777" w:rsidR="00E66080" w:rsidRPr="00984191" w:rsidRDefault="00E66080" w:rsidP="00E66080">
      <w:pPr>
        <w:spacing w:line="276" w:lineRule="auto"/>
        <w:ind w:firstLine="709"/>
        <w:jc w:val="both"/>
        <w:rPr>
          <w:sz w:val="28"/>
          <w:szCs w:val="28"/>
        </w:rPr>
      </w:pPr>
      <w:r w:rsidRPr="00984191">
        <w:rPr>
          <w:sz w:val="28"/>
          <w:szCs w:val="28"/>
        </w:rPr>
        <w:t>Если пас, попытка завладеть мячом или выбить мяч игроком, контролирующим мяч, оказывается неточной или неудачной, это не отменяет факт того, что игрок «умышленно играл» в мяч.</w:t>
      </w:r>
    </w:p>
    <w:p w14:paraId="5E1765C2" w14:textId="77777777" w:rsidR="00E66080" w:rsidRPr="00984191" w:rsidRDefault="00E66080" w:rsidP="00E66080">
      <w:pPr>
        <w:spacing w:line="276" w:lineRule="auto"/>
        <w:ind w:firstLine="709"/>
        <w:jc w:val="both"/>
        <w:rPr>
          <w:sz w:val="28"/>
          <w:szCs w:val="28"/>
        </w:rPr>
      </w:pPr>
      <w:r w:rsidRPr="00984191">
        <w:rPr>
          <w:sz w:val="28"/>
          <w:szCs w:val="28"/>
        </w:rPr>
        <w:t>Для определения того, что игрок контролировал мяч и, как следствие, «умышленно играл» в мяч следует использовать следующие критерии:</w:t>
      </w:r>
    </w:p>
    <w:p w14:paraId="42A7A256" w14:textId="74D9DD9B" w:rsidR="00E66080" w:rsidRPr="00984191" w:rsidRDefault="00A372E7" w:rsidP="00E66080">
      <w:pPr>
        <w:spacing w:line="276" w:lineRule="auto"/>
        <w:ind w:firstLine="709"/>
        <w:jc w:val="both"/>
        <w:rPr>
          <w:sz w:val="28"/>
          <w:szCs w:val="28"/>
        </w:rPr>
      </w:pPr>
      <w:r w:rsidRPr="00984191">
        <w:rPr>
          <w:sz w:val="28"/>
          <w:szCs w:val="28"/>
        </w:rPr>
        <w:t xml:space="preserve">а) </w:t>
      </w:r>
      <w:r w:rsidR="00E66080" w:rsidRPr="00984191">
        <w:rPr>
          <w:sz w:val="28"/>
          <w:szCs w:val="28"/>
        </w:rPr>
        <w:t>мяч пролетел некоторое расстояние, и игрок его четко видел;</w:t>
      </w:r>
    </w:p>
    <w:p w14:paraId="340B956F" w14:textId="3F609FD0" w:rsidR="00E66080" w:rsidRPr="00984191" w:rsidRDefault="00A372E7" w:rsidP="00E66080">
      <w:pPr>
        <w:spacing w:line="276" w:lineRule="auto"/>
        <w:ind w:firstLine="709"/>
        <w:jc w:val="both"/>
        <w:rPr>
          <w:sz w:val="28"/>
          <w:szCs w:val="28"/>
        </w:rPr>
      </w:pPr>
      <w:r w:rsidRPr="00984191">
        <w:rPr>
          <w:sz w:val="28"/>
          <w:szCs w:val="28"/>
        </w:rPr>
        <w:t>б)</w:t>
      </w:r>
      <w:r w:rsidR="00E66080" w:rsidRPr="00984191">
        <w:rPr>
          <w:sz w:val="28"/>
          <w:szCs w:val="28"/>
        </w:rPr>
        <w:t xml:space="preserve"> мяч не двигался быстро;</w:t>
      </w:r>
    </w:p>
    <w:p w14:paraId="3B709526" w14:textId="2171C6F7" w:rsidR="00E66080" w:rsidRPr="00984191" w:rsidRDefault="00A372E7" w:rsidP="00E66080">
      <w:pPr>
        <w:spacing w:line="276" w:lineRule="auto"/>
        <w:ind w:firstLine="709"/>
        <w:jc w:val="both"/>
        <w:rPr>
          <w:sz w:val="28"/>
          <w:szCs w:val="28"/>
        </w:rPr>
      </w:pPr>
      <w:r w:rsidRPr="00984191">
        <w:rPr>
          <w:sz w:val="28"/>
          <w:szCs w:val="28"/>
        </w:rPr>
        <w:t>в)</w:t>
      </w:r>
      <w:r w:rsidR="00E66080" w:rsidRPr="00984191">
        <w:rPr>
          <w:sz w:val="28"/>
          <w:szCs w:val="28"/>
        </w:rPr>
        <w:t xml:space="preserve"> направление движения мяча не было непредвиденным;</w:t>
      </w:r>
    </w:p>
    <w:p w14:paraId="691693C4" w14:textId="60D19D6C" w:rsidR="00E66080" w:rsidRPr="00984191" w:rsidRDefault="00A372E7" w:rsidP="00E66080">
      <w:pPr>
        <w:spacing w:line="276" w:lineRule="auto"/>
        <w:ind w:firstLine="709"/>
        <w:jc w:val="both"/>
        <w:rPr>
          <w:sz w:val="28"/>
          <w:szCs w:val="28"/>
        </w:rPr>
      </w:pPr>
      <w:r w:rsidRPr="00984191">
        <w:rPr>
          <w:sz w:val="28"/>
          <w:szCs w:val="28"/>
        </w:rPr>
        <w:t>г)</w:t>
      </w:r>
      <w:r w:rsidR="00E66080" w:rsidRPr="00984191">
        <w:rPr>
          <w:sz w:val="28"/>
          <w:szCs w:val="28"/>
        </w:rPr>
        <w:t xml:space="preserve"> у игрока было время для координации движений своего тела, </w:t>
      </w:r>
      <w:r w:rsidR="00885B61" w:rsidRPr="00984191">
        <w:rPr>
          <w:sz w:val="28"/>
          <w:szCs w:val="28"/>
        </w:rPr>
        <w:t>то есть</w:t>
      </w:r>
      <w:r w:rsidR="00E66080" w:rsidRPr="00984191">
        <w:rPr>
          <w:sz w:val="28"/>
          <w:szCs w:val="28"/>
        </w:rPr>
        <w:t xml:space="preserve"> его действия (вытягивание, прыжок или движение, в результате которого был достигнут неполный контакт или контроль) не являются инстинктивными;</w:t>
      </w:r>
    </w:p>
    <w:p w14:paraId="222FB28D" w14:textId="7A5A6C5A" w:rsidR="00E66080" w:rsidRPr="00984191" w:rsidRDefault="00A372E7" w:rsidP="00E66080">
      <w:pPr>
        <w:spacing w:line="276" w:lineRule="auto"/>
        <w:ind w:firstLine="709"/>
        <w:jc w:val="both"/>
        <w:rPr>
          <w:sz w:val="28"/>
          <w:szCs w:val="28"/>
        </w:rPr>
      </w:pPr>
      <w:r w:rsidRPr="00984191">
        <w:rPr>
          <w:sz w:val="28"/>
          <w:szCs w:val="28"/>
        </w:rPr>
        <w:t>д)</w:t>
      </w:r>
      <w:r w:rsidR="00E66080" w:rsidRPr="00984191">
        <w:rPr>
          <w:sz w:val="28"/>
          <w:szCs w:val="28"/>
        </w:rPr>
        <w:t xml:space="preserve"> в мяч, двигающийся по земле, сыграть легче, чем в мяч, находящийся в воздухе.</w:t>
      </w:r>
    </w:p>
    <w:p w14:paraId="1AE197BA" w14:textId="77777777" w:rsidR="00226BF9" w:rsidRPr="00984191" w:rsidRDefault="00226BF9" w:rsidP="001D1B96">
      <w:pPr>
        <w:spacing w:line="276" w:lineRule="auto"/>
        <w:ind w:firstLine="709"/>
        <w:jc w:val="both"/>
        <w:rPr>
          <w:sz w:val="28"/>
          <w:szCs w:val="28"/>
        </w:rPr>
      </w:pPr>
      <w:r w:rsidRPr="00984191">
        <w:rPr>
          <w:sz w:val="28"/>
          <w:szCs w:val="28"/>
        </w:rPr>
        <w:t>«Спасение» – это действие, при котором игрок останавливает или пытается остановить мяч, направленный в ворота или очень близко к воротам любой частью тела, за исключением рук (кроме вратаря внутри своей штрафной площади).</w:t>
      </w:r>
    </w:p>
    <w:p w14:paraId="5B867F81" w14:textId="77777777" w:rsidR="00226BF9" w:rsidRPr="00984191" w:rsidRDefault="00226BF9" w:rsidP="001D1B96">
      <w:pPr>
        <w:spacing w:line="276" w:lineRule="auto"/>
        <w:ind w:firstLine="709"/>
        <w:jc w:val="both"/>
        <w:rPr>
          <w:sz w:val="28"/>
          <w:szCs w:val="28"/>
        </w:rPr>
      </w:pPr>
      <w:r w:rsidRPr="00984191">
        <w:rPr>
          <w:sz w:val="28"/>
          <w:szCs w:val="28"/>
        </w:rPr>
        <w:lastRenderedPageBreak/>
        <w:t>В ситуациях, когда:</w:t>
      </w:r>
    </w:p>
    <w:p w14:paraId="51D655E6" w14:textId="476D12AF"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игрок, располагающийся в положении «вне игры» или выходящий из него, находится на пути соперника и мешает ему двигаться к мячу, это считается нарушением «вне игры», если это влияет на возможность соперника сыграть в мяч или вступить в борьбу за мяч</w:t>
      </w:r>
      <w:r w:rsidR="00485CA1" w:rsidRPr="00984191">
        <w:rPr>
          <w:rFonts w:ascii="Times New Roman" w:hAnsi="Times New Roman" w:cs="Times New Roman"/>
          <w:sz w:val="28"/>
          <w:szCs w:val="28"/>
        </w:rPr>
        <w:t xml:space="preserve"> (е</w:t>
      </w:r>
      <w:r w:rsidRPr="00984191">
        <w:rPr>
          <w:rFonts w:ascii="Times New Roman" w:hAnsi="Times New Roman" w:cs="Times New Roman"/>
          <w:sz w:val="28"/>
          <w:szCs w:val="28"/>
        </w:rPr>
        <w:t>сли игрок встает на пути движения соперника и препятствует его продвижению</w:t>
      </w:r>
      <w:r w:rsidR="00485CA1" w:rsidRPr="00984191">
        <w:rPr>
          <w:rFonts w:ascii="Times New Roman" w:hAnsi="Times New Roman" w:cs="Times New Roman"/>
          <w:sz w:val="28"/>
          <w:szCs w:val="28"/>
        </w:rPr>
        <w:t>, например, блокирует соперника</w:t>
      </w:r>
      <w:r w:rsidRPr="00984191">
        <w:rPr>
          <w:rFonts w:ascii="Times New Roman" w:hAnsi="Times New Roman" w:cs="Times New Roman"/>
          <w:sz w:val="28"/>
          <w:szCs w:val="28"/>
        </w:rPr>
        <w:t>, нарушение должно быть наказано в соответствии с Правилом 12</w:t>
      </w:r>
      <w:r w:rsidR="00485CA1" w:rsidRPr="00984191">
        <w:rPr>
          <w:rFonts w:ascii="Times New Roman" w:hAnsi="Times New Roman" w:cs="Times New Roman"/>
          <w:sz w:val="28"/>
          <w:szCs w:val="28"/>
        </w:rPr>
        <w:t>);</w:t>
      </w:r>
    </w:p>
    <w:p w14:paraId="26AA30D2" w14:textId="50E21C97"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игрок, находящийся в положении «вне игры», двигается к мячу с намерением сыграть в него, и перед тем, как он сыграет/попытается сыграть в мяч или до его вступления в борьбу за мяч с соперником, против него совершают нарушение, то соперник наказывается за это нарушение, как если бы оно произошло до нарушения «вне игры»</w:t>
      </w:r>
      <w:r w:rsidR="00485CA1" w:rsidRPr="00984191">
        <w:rPr>
          <w:rFonts w:ascii="Times New Roman" w:hAnsi="Times New Roman" w:cs="Times New Roman"/>
          <w:sz w:val="28"/>
          <w:szCs w:val="28"/>
        </w:rPr>
        <w:t>;</w:t>
      </w:r>
    </w:p>
    <w:p w14:paraId="6A1FC114" w14:textId="0EE211C5" w:rsidR="00226BF9" w:rsidRPr="00984191" w:rsidRDefault="00226BF9"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нарушение совершается против игрока, находящегося в положении «вне игры», который уже играет/пытается сыграть в мяч или вступает в борьбу с соперником за мяч, то фиксируется нарушение «вне игры», как произошедшее до совершения нарушения против этого игрока</w:t>
      </w:r>
      <w:r w:rsidR="00485CA1" w:rsidRPr="00984191">
        <w:rPr>
          <w:rFonts w:ascii="Times New Roman" w:hAnsi="Times New Roman" w:cs="Times New Roman"/>
          <w:sz w:val="28"/>
          <w:szCs w:val="28"/>
        </w:rPr>
        <w:t>.</w:t>
      </w:r>
    </w:p>
    <w:p w14:paraId="5F3EFF78" w14:textId="11D0793A" w:rsidR="00226BF9" w:rsidRPr="00984191" w:rsidRDefault="00226BF9" w:rsidP="001D1B96">
      <w:pPr>
        <w:spacing w:line="276" w:lineRule="auto"/>
        <w:ind w:firstLine="709"/>
        <w:jc w:val="both"/>
        <w:rPr>
          <w:b/>
          <w:sz w:val="28"/>
          <w:szCs w:val="28"/>
        </w:rPr>
      </w:pPr>
      <w:r w:rsidRPr="00984191">
        <w:rPr>
          <w:b/>
          <w:sz w:val="28"/>
          <w:szCs w:val="28"/>
        </w:rPr>
        <w:t>3. Нет нарушения</w:t>
      </w:r>
      <w:r w:rsidR="00A372E7" w:rsidRPr="00984191">
        <w:rPr>
          <w:b/>
          <w:sz w:val="28"/>
          <w:szCs w:val="28"/>
        </w:rPr>
        <w:t>.</w:t>
      </w:r>
    </w:p>
    <w:p w14:paraId="0EDB8B51" w14:textId="77777777" w:rsidR="00226BF9" w:rsidRPr="00984191" w:rsidRDefault="00226BF9" w:rsidP="001D1B96">
      <w:pPr>
        <w:spacing w:line="276" w:lineRule="auto"/>
        <w:ind w:firstLine="709"/>
        <w:jc w:val="both"/>
        <w:rPr>
          <w:sz w:val="28"/>
          <w:szCs w:val="28"/>
        </w:rPr>
      </w:pPr>
      <w:r w:rsidRPr="00984191">
        <w:rPr>
          <w:sz w:val="28"/>
          <w:szCs w:val="28"/>
        </w:rPr>
        <w:t>Нарушения «вне игры» нет, если игрок получает мяч непосредственно после:</w:t>
      </w:r>
    </w:p>
    <w:p w14:paraId="177C6B69" w14:textId="4D69AE85" w:rsidR="00226BF9" w:rsidRPr="00984191" w:rsidRDefault="00226BF9"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удара от ворот</w:t>
      </w:r>
      <w:r w:rsidR="00485CA1" w:rsidRPr="00984191">
        <w:rPr>
          <w:rFonts w:ascii="Times New Roman" w:hAnsi="Times New Roman" w:cs="Times New Roman"/>
          <w:sz w:val="28"/>
          <w:szCs w:val="28"/>
        </w:rPr>
        <w:t>;</w:t>
      </w:r>
    </w:p>
    <w:p w14:paraId="1B314B7A" w14:textId="743D6923" w:rsidR="00226BF9" w:rsidRPr="00984191" w:rsidRDefault="00226BF9"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вбрасывания мяча</w:t>
      </w:r>
      <w:r w:rsidR="00485CA1" w:rsidRPr="00984191">
        <w:rPr>
          <w:rFonts w:ascii="Times New Roman" w:hAnsi="Times New Roman" w:cs="Times New Roman"/>
          <w:sz w:val="28"/>
          <w:szCs w:val="28"/>
        </w:rPr>
        <w:t>;</w:t>
      </w:r>
    </w:p>
    <w:p w14:paraId="4D2940DD" w14:textId="188D1703" w:rsidR="00226BF9" w:rsidRPr="00984191" w:rsidRDefault="00226BF9"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углового удара</w:t>
      </w:r>
      <w:r w:rsidR="00485CA1" w:rsidRPr="00984191">
        <w:rPr>
          <w:rFonts w:ascii="Times New Roman" w:hAnsi="Times New Roman" w:cs="Times New Roman"/>
          <w:sz w:val="28"/>
          <w:szCs w:val="28"/>
        </w:rPr>
        <w:t>.</w:t>
      </w:r>
    </w:p>
    <w:p w14:paraId="42AA4B4E" w14:textId="77B89D70" w:rsidR="00226BF9" w:rsidRPr="00984191" w:rsidRDefault="00226BF9" w:rsidP="001D1B96">
      <w:pPr>
        <w:spacing w:line="276" w:lineRule="auto"/>
        <w:ind w:firstLine="709"/>
        <w:jc w:val="both"/>
        <w:rPr>
          <w:b/>
          <w:sz w:val="28"/>
          <w:szCs w:val="28"/>
        </w:rPr>
      </w:pPr>
      <w:r w:rsidRPr="00984191">
        <w:rPr>
          <w:b/>
          <w:sz w:val="28"/>
          <w:szCs w:val="28"/>
        </w:rPr>
        <w:t>4. Нарушения и наказания</w:t>
      </w:r>
      <w:r w:rsidR="00A372E7" w:rsidRPr="00984191">
        <w:rPr>
          <w:b/>
          <w:sz w:val="28"/>
          <w:szCs w:val="28"/>
        </w:rPr>
        <w:t>.</w:t>
      </w:r>
    </w:p>
    <w:p w14:paraId="1A17D431" w14:textId="77777777" w:rsidR="00226BF9" w:rsidRPr="00984191" w:rsidRDefault="00226BF9" w:rsidP="001D1B96">
      <w:pPr>
        <w:spacing w:line="276" w:lineRule="auto"/>
        <w:ind w:firstLine="709"/>
        <w:jc w:val="both"/>
        <w:rPr>
          <w:sz w:val="28"/>
          <w:szCs w:val="28"/>
        </w:rPr>
      </w:pPr>
      <w:r w:rsidRPr="00984191">
        <w:rPr>
          <w:sz w:val="28"/>
          <w:szCs w:val="28"/>
        </w:rPr>
        <w:t>Если произошло нарушение «вне игры», судья назначает свободный удар с места нарушения, включая ситуацию, когда это случается на собственной половине поля игроков.</w:t>
      </w:r>
    </w:p>
    <w:p w14:paraId="1F342203" w14:textId="77777777" w:rsidR="00226BF9" w:rsidRPr="00984191" w:rsidRDefault="00226BF9" w:rsidP="001D1B96">
      <w:pPr>
        <w:spacing w:line="276" w:lineRule="auto"/>
        <w:ind w:firstLine="709"/>
        <w:jc w:val="both"/>
        <w:rPr>
          <w:sz w:val="28"/>
          <w:szCs w:val="28"/>
        </w:rPr>
      </w:pPr>
      <w:r w:rsidRPr="00984191">
        <w:rPr>
          <w:sz w:val="28"/>
          <w:szCs w:val="28"/>
        </w:rPr>
        <w:t>Обороняющийся игрок, покинувший поле без разрешения судьи, будет считаться находящимся на линии ворот или боковой линии для определения «вне игры», пока игра не остановлена или пока обороняющаяся команда не направила мяч по направлению к средней линии поля, и это произошло за пределами ее штрафной площади. Если игрок покинул поле умышленно, он должен быть предупрежден в следующей остановке игры.</w:t>
      </w:r>
    </w:p>
    <w:p w14:paraId="2E098822" w14:textId="77777777" w:rsidR="00226BF9" w:rsidRPr="00984191" w:rsidRDefault="00226BF9" w:rsidP="001D1B96">
      <w:pPr>
        <w:spacing w:line="276" w:lineRule="auto"/>
        <w:ind w:firstLine="709"/>
        <w:jc w:val="both"/>
        <w:rPr>
          <w:sz w:val="28"/>
          <w:szCs w:val="28"/>
        </w:rPr>
      </w:pPr>
      <w:r w:rsidRPr="00984191">
        <w:rPr>
          <w:sz w:val="28"/>
          <w:szCs w:val="28"/>
        </w:rPr>
        <w:t xml:space="preserve">Атакующий игрок может выйти или остаться за пределами поля, не вмешиваясь в игру. Если игрок возвращается через линию ворот и вмешивается в игру до следующей остановки или до того, как обороняющаяся команда выбила мяч по направлению к средней линии поля, и это произошло за пределами ее штрафной площади, игрок будет считаться находящимся на линии ворот для определения «вне игры». Игрок, который </w:t>
      </w:r>
      <w:r w:rsidRPr="00984191">
        <w:rPr>
          <w:sz w:val="28"/>
          <w:szCs w:val="28"/>
        </w:rPr>
        <w:lastRenderedPageBreak/>
        <w:t>умышленно покидает поле, возвращается без разрешения судьи, не наказывается за «вне игры» и получает преимущество, должен быть предупрежден.</w:t>
      </w:r>
    </w:p>
    <w:p w14:paraId="3EB85F49" w14:textId="77777777" w:rsidR="00226BF9" w:rsidRPr="00984191" w:rsidRDefault="00226BF9" w:rsidP="001D1B96">
      <w:pPr>
        <w:spacing w:line="276" w:lineRule="auto"/>
        <w:ind w:firstLine="709"/>
        <w:jc w:val="both"/>
        <w:rPr>
          <w:sz w:val="28"/>
          <w:szCs w:val="28"/>
        </w:rPr>
      </w:pPr>
      <w:r w:rsidRPr="00984191">
        <w:rPr>
          <w:sz w:val="28"/>
          <w:szCs w:val="28"/>
        </w:rPr>
        <w:t>Если атакующий игрок остается неподвижным внутри ворот между стойками, когда мяч попадает в ворота, гол должен быть засчитан, если только игрок не нарушил Правило «вне игры» или Правило 12 – в этом случае игра возобновляется свободным или штрафным ударом.</w:t>
      </w:r>
    </w:p>
    <w:p w14:paraId="422C52AE" w14:textId="77777777" w:rsidR="00226BF9" w:rsidRPr="00984191" w:rsidRDefault="00226BF9" w:rsidP="001D1B96">
      <w:pPr>
        <w:widowControl w:val="0"/>
        <w:tabs>
          <w:tab w:val="left" w:pos="0"/>
          <w:tab w:val="left" w:pos="993"/>
          <w:tab w:val="left" w:pos="1134"/>
        </w:tabs>
        <w:autoSpaceDE w:val="0"/>
        <w:autoSpaceDN w:val="0"/>
        <w:spacing w:line="276" w:lineRule="auto"/>
        <w:ind w:firstLine="709"/>
        <w:rPr>
          <w:b/>
          <w:spacing w:val="2"/>
          <w:sz w:val="28"/>
          <w:szCs w:val="28"/>
        </w:rPr>
      </w:pPr>
    </w:p>
    <w:p w14:paraId="396CAAEA" w14:textId="77777777" w:rsidR="00485CA1" w:rsidRPr="00984191" w:rsidRDefault="00485CA1" w:rsidP="00A372E7">
      <w:pPr>
        <w:tabs>
          <w:tab w:val="left" w:pos="0"/>
          <w:tab w:val="left" w:pos="993"/>
          <w:tab w:val="left" w:pos="1134"/>
        </w:tabs>
        <w:spacing w:line="276" w:lineRule="auto"/>
        <w:ind w:firstLine="709"/>
        <w:jc w:val="center"/>
        <w:rPr>
          <w:b/>
          <w:bCs/>
          <w:spacing w:val="2"/>
          <w:sz w:val="28"/>
          <w:szCs w:val="28"/>
        </w:rPr>
      </w:pPr>
      <w:r w:rsidRPr="00984191">
        <w:rPr>
          <w:b/>
          <w:bCs/>
          <w:spacing w:val="2"/>
          <w:sz w:val="28"/>
          <w:szCs w:val="28"/>
        </w:rPr>
        <w:t>ПРАВИЛО 12 – НАРУШЕНИ</w:t>
      </w:r>
      <w:r w:rsidR="00B62924" w:rsidRPr="00984191">
        <w:rPr>
          <w:b/>
          <w:bCs/>
          <w:spacing w:val="2"/>
          <w:sz w:val="28"/>
          <w:szCs w:val="28"/>
        </w:rPr>
        <w:t>Я</w:t>
      </w:r>
      <w:r w:rsidRPr="00984191">
        <w:rPr>
          <w:b/>
          <w:bCs/>
          <w:spacing w:val="2"/>
          <w:sz w:val="28"/>
          <w:szCs w:val="28"/>
        </w:rPr>
        <w:t xml:space="preserve"> ПРАВИЛ И НЕДИСЦИПЛИНИРОВАННОЕ ПОВЕДЕНИЕ</w:t>
      </w:r>
    </w:p>
    <w:p w14:paraId="18E59459" w14:textId="77777777" w:rsidR="00485CA1" w:rsidRPr="00984191" w:rsidRDefault="00485CA1" w:rsidP="001D1B96">
      <w:pPr>
        <w:tabs>
          <w:tab w:val="left" w:pos="0"/>
          <w:tab w:val="left" w:pos="993"/>
          <w:tab w:val="left" w:pos="1134"/>
        </w:tabs>
        <w:spacing w:line="276" w:lineRule="auto"/>
        <w:ind w:firstLine="709"/>
        <w:jc w:val="both"/>
        <w:rPr>
          <w:b/>
          <w:bCs/>
          <w:spacing w:val="2"/>
          <w:sz w:val="28"/>
          <w:szCs w:val="28"/>
        </w:rPr>
      </w:pPr>
    </w:p>
    <w:p w14:paraId="3A78DCCB" w14:textId="77777777" w:rsidR="00485CA1" w:rsidRPr="00984191" w:rsidRDefault="00485CA1" w:rsidP="001D1B96">
      <w:pPr>
        <w:spacing w:line="276" w:lineRule="auto"/>
        <w:ind w:firstLine="709"/>
        <w:jc w:val="both"/>
        <w:rPr>
          <w:sz w:val="28"/>
          <w:szCs w:val="28"/>
        </w:rPr>
      </w:pPr>
      <w:r w:rsidRPr="00984191">
        <w:rPr>
          <w:sz w:val="28"/>
          <w:szCs w:val="28"/>
        </w:rPr>
        <w:t xml:space="preserve">Штрафной, свободный и </w:t>
      </w:r>
      <w:r w:rsidR="00B62924" w:rsidRPr="00984191">
        <w:rPr>
          <w:sz w:val="28"/>
          <w:szCs w:val="28"/>
        </w:rPr>
        <w:t xml:space="preserve">пенальти </w:t>
      </w:r>
      <w:r w:rsidRPr="00984191">
        <w:rPr>
          <w:sz w:val="28"/>
          <w:szCs w:val="28"/>
        </w:rPr>
        <w:t>могут быть назначены только за нарушения, совершенные в то время, когда мяч был в игре.</w:t>
      </w:r>
    </w:p>
    <w:p w14:paraId="49BB3601" w14:textId="007CB93E" w:rsidR="00485CA1" w:rsidRPr="00984191" w:rsidRDefault="00485CA1" w:rsidP="001D1B96">
      <w:pPr>
        <w:spacing w:line="276" w:lineRule="auto"/>
        <w:ind w:firstLine="709"/>
        <w:jc w:val="both"/>
        <w:rPr>
          <w:b/>
          <w:sz w:val="28"/>
          <w:szCs w:val="28"/>
        </w:rPr>
      </w:pPr>
      <w:r w:rsidRPr="00984191">
        <w:rPr>
          <w:b/>
          <w:sz w:val="28"/>
          <w:szCs w:val="28"/>
        </w:rPr>
        <w:t>1. Штрафной удар</w:t>
      </w:r>
      <w:r w:rsidR="00A372E7" w:rsidRPr="00984191">
        <w:rPr>
          <w:b/>
          <w:sz w:val="28"/>
          <w:szCs w:val="28"/>
        </w:rPr>
        <w:t>.</w:t>
      </w:r>
    </w:p>
    <w:p w14:paraId="2E13B189" w14:textId="77777777" w:rsidR="00485CA1" w:rsidRPr="00984191" w:rsidRDefault="00485CA1" w:rsidP="001D1B96">
      <w:pPr>
        <w:spacing w:line="276" w:lineRule="auto"/>
        <w:ind w:firstLine="709"/>
        <w:jc w:val="both"/>
        <w:rPr>
          <w:sz w:val="28"/>
          <w:szCs w:val="28"/>
        </w:rPr>
      </w:pPr>
      <w:r w:rsidRPr="00984191">
        <w:rPr>
          <w:sz w:val="28"/>
          <w:szCs w:val="28"/>
        </w:rPr>
        <w:t xml:space="preserve">Штрафной удар назначается, если игрок, по мнению судьи, совершает любое из следующих нарушений против соперника в неосторожной или безрассудной манере или с использованием чрезмерной физической силы: </w:t>
      </w:r>
    </w:p>
    <w:p w14:paraId="448EA132" w14:textId="336E569B"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атакует соперника;</w:t>
      </w:r>
    </w:p>
    <w:p w14:paraId="2ECADF7F" w14:textId="50CA0A0F"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proofErr w:type="spellStart"/>
      <w:r w:rsidRPr="00984191">
        <w:rPr>
          <w:rFonts w:ascii="Times New Roman" w:hAnsi="Times New Roman" w:cs="Times New Roman"/>
          <w:sz w:val="28"/>
          <w:szCs w:val="28"/>
        </w:rPr>
        <w:t>напрыгивает</w:t>
      </w:r>
      <w:proofErr w:type="spellEnd"/>
      <w:r w:rsidRPr="00984191">
        <w:rPr>
          <w:rFonts w:ascii="Times New Roman" w:hAnsi="Times New Roman" w:cs="Times New Roman"/>
          <w:sz w:val="28"/>
          <w:szCs w:val="28"/>
        </w:rPr>
        <w:t>;</w:t>
      </w:r>
    </w:p>
    <w:p w14:paraId="37ECC6EE" w14:textId="39BE4988"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бьет или пытается ударить ногой;</w:t>
      </w:r>
    </w:p>
    <w:p w14:paraId="1198705B" w14:textId="2DC407BC"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толкает;</w:t>
      </w:r>
    </w:p>
    <w:p w14:paraId="201B0902" w14:textId="6CD5ACB8"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бьет или пытается ударить чем-либо (включая удар головой);</w:t>
      </w:r>
    </w:p>
    <w:p w14:paraId="4835632C" w14:textId="025EBF26"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выполняет подкат или вступает в единоборство;</w:t>
      </w:r>
    </w:p>
    <w:p w14:paraId="432A79D5" w14:textId="7E89C88A"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делает или пытается сделать подножку.</w:t>
      </w:r>
    </w:p>
    <w:p w14:paraId="4F90BAF7" w14:textId="77777777" w:rsidR="00485CA1" w:rsidRPr="00984191" w:rsidRDefault="00485CA1" w:rsidP="001D1B96">
      <w:pPr>
        <w:spacing w:line="276" w:lineRule="auto"/>
        <w:ind w:firstLine="709"/>
        <w:jc w:val="both"/>
        <w:rPr>
          <w:sz w:val="28"/>
          <w:szCs w:val="28"/>
        </w:rPr>
      </w:pPr>
      <w:r w:rsidRPr="00984191">
        <w:rPr>
          <w:sz w:val="28"/>
          <w:szCs w:val="28"/>
        </w:rPr>
        <w:t>Если нарушение включает в себя физический контакт, оно наказывается штрафным ударом.</w:t>
      </w:r>
    </w:p>
    <w:p w14:paraId="7E6186B8" w14:textId="77777777"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Неосторожность – когда игрок проявляет невнимательность или нерасчетливость в единоборстве или действует неосмотрительно. Дисциплинарные санкции не требуются.</w:t>
      </w:r>
    </w:p>
    <w:p w14:paraId="7E7A3DBF" w14:textId="77777777"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Безрассудность – когда игрок не учитывает опасность своих действий или возможных последствий для соперника. Он должен быть предупрежден.</w:t>
      </w:r>
    </w:p>
    <w:p w14:paraId="329FC0CC" w14:textId="77777777"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Использование чрезмерной силы – когда игрок превышает необходимое усилие и угрожает безопасности соперника. Он должен быть удален с поля.</w:t>
      </w:r>
    </w:p>
    <w:p w14:paraId="35B4280E" w14:textId="77777777" w:rsidR="00485CA1" w:rsidRPr="00984191" w:rsidRDefault="00485CA1" w:rsidP="001D1B96">
      <w:pPr>
        <w:spacing w:line="276" w:lineRule="auto"/>
        <w:ind w:firstLine="709"/>
        <w:jc w:val="both"/>
        <w:rPr>
          <w:sz w:val="28"/>
          <w:szCs w:val="28"/>
        </w:rPr>
      </w:pPr>
      <w:r w:rsidRPr="00984191">
        <w:rPr>
          <w:sz w:val="28"/>
          <w:szCs w:val="28"/>
        </w:rPr>
        <w:t>Штрафной удар назначается, если игрок совершает любое из следующих нарушений:</w:t>
      </w:r>
    </w:p>
    <w:p w14:paraId="5B7161AC" w14:textId="06DF5355"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играет рукой в мяч (за исключением вратаря внутри своей штрафной площади);</w:t>
      </w:r>
    </w:p>
    <w:p w14:paraId="27BCF35B" w14:textId="6D4F4773"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задерживает соперника;</w:t>
      </w:r>
    </w:p>
    <w:p w14:paraId="16D0A4CE" w14:textId="4640556E"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lastRenderedPageBreak/>
        <w:t>мешает продвижению соперника при помощи физического контакта;</w:t>
      </w:r>
    </w:p>
    <w:p w14:paraId="5D4F35E5" w14:textId="615C0C27"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кусает или плюет в кого-либо </w:t>
      </w:r>
      <w:r w:rsidRPr="00984191">
        <w:rPr>
          <w:rFonts w:ascii="Times New Roman" w:hAnsi="Times New Roman" w:cs="Times New Roman"/>
          <w:sz w:val="28"/>
          <w:szCs w:val="28"/>
          <w:u w:color="FFFF00"/>
        </w:rPr>
        <w:t>из списка команды, включенного в протокол, или официальных лиц матча;</w:t>
      </w:r>
    </w:p>
    <w:p w14:paraId="42D381D6" w14:textId="1339BF52"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бросает предмет в мяч, соперника или официальное лицо матча или совершает контакт с мячом удерживаемым предметом.</w:t>
      </w:r>
    </w:p>
    <w:p w14:paraId="4728BAF2" w14:textId="77777777" w:rsidR="00485CA1" w:rsidRPr="00984191" w:rsidRDefault="00485CA1" w:rsidP="001D1B96">
      <w:pPr>
        <w:spacing w:line="276" w:lineRule="auto"/>
        <w:ind w:firstLine="709"/>
        <w:jc w:val="both"/>
        <w:rPr>
          <w:sz w:val="28"/>
          <w:szCs w:val="28"/>
        </w:rPr>
      </w:pPr>
      <w:r w:rsidRPr="00984191">
        <w:rPr>
          <w:sz w:val="28"/>
          <w:szCs w:val="28"/>
        </w:rPr>
        <w:t>Смотри также нарушения в Правиле 3.</w:t>
      </w:r>
    </w:p>
    <w:p w14:paraId="0098A558" w14:textId="0E1BE441" w:rsidR="00485CA1" w:rsidRPr="00984191" w:rsidRDefault="00A372E7" w:rsidP="001D1B96">
      <w:pPr>
        <w:spacing w:line="276" w:lineRule="auto"/>
        <w:ind w:firstLine="709"/>
        <w:jc w:val="both"/>
        <w:rPr>
          <w:b/>
          <w:sz w:val="28"/>
          <w:szCs w:val="28"/>
        </w:rPr>
      </w:pPr>
      <w:r w:rsidRPr="00984191">
        <w:rPr>
          <w:b/>
          <w:sz w:val="28"/>
          <w:szCs w:val="28"/>
        </w:rPr>
        <w:t xml:space="preserve">1.1. </w:t>
      </w:r>
      <w:r w:rsidR="00485CA1" w:rsidRPr="00984191">
        <w:rPr>
          <w:b/>
          <w:sz w:val="28"/>
          <w:szCs w:val="28"/>
        </w:rPr>
        <w:t>Игра рукой в мяч</w:t>
      </w:r>
      <w:r w:rsidRPr="00984191">
        <w:rPr>
          <w:b/>
          <w:sz w:val="28"/>
          <w:szCs w:val="28"/>
        </w:rPr>
        <w:t>.</w:t>
      </w:r>
    </w:p>
    <w:p w14:paraId="7B0BC2C2" w14:textId="1E60376B" w:rsidR="00485CA1" w:rsidRPr="00984191" w:rsidRDefault="00485CA1" w:rsidP="001D1B96">
      <w:pPr>
        <w:spacing w:line="276" w:lineRule="auto"/>
        <w:ind w:firstLine="709"/>
        <w:jc w:val="both"/>
        <w:rPr>
          <w:sz w:val="28"/>
          <w:szCs w:val="28"/>
        </w:rPr>
      </w:pPr>
      <w:r w:rsidRPr="00984191">
        <w:rPr>
          <w:sz w:val="28"/>
          <w:szCs w:val="28"/>
        </w:rPr>
        <w:t>Для определения нарушения при игре рукой в мяч верхней границей руки считается линия, проходящая по нижней границе подмышечной впадины</w:t>
      </w:r>
      <w:r w:rsidR="00A372E7" w:rsidRPr="00984191">
        <w:rPr>
          <w:sz w:val="28"/>
          <w:szCs w:val="28"/>
        </w:rPr>
        <w:t xml:space="preserve"> (Рисунок 12)</w:t>
      </w:r>
      <w:r w:rsidRPr="00984191">
        <w:rPr>
          <w:sz w:val="28"/>
          <w:szCs w:val="28"/>
        </w:rPr>
        <w:t xml:space="preserve">. </w:t>
      </w:r>
      <w:r w:rsidRPr="00984191">
        <w:rPr>
          <w:sz w:val="28"/>
          <w:szCs w:val="28"/>
          <w:u w:color="FFFF00"/>
        </w:rPr>
        <w:t>Не каждое касание мяча рукой является нарушением.</w:t>
      </w:r>
    </w:p>
    <w:p w14:paraId="0D3B899D" w14:textId="77777777" w:rsidR="00485CA1" w:rsidRPr="00984191" w:rsidRDefault="00485CA1" w:rsidP="001D1B96">
      <w:pPr>
        <w:spacing w:line="276" w:lineRule="auto"/>
        <w:ind w:firstLine="709"/>
        <w:jc w:val="both"/>
        <w:rPr>
          <w:sz w:val="28"/>
          <w:szCs w:val="28"/>
        </w:rPr>
      </w:pPr>
      <w:r w:rsidRPr="00984191">
        <w:rPr>
          <w:sz w:val="28"/>
          <w:szCs w:val="28"/>
        </w:rPr>
        <w:t>Нарушением является, если игрок:</w:t>
      </w:r>
    </w:p>
    <w:p w14:paraId="401AF1B9" w14:textId="0D34A0AC"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умышленно касается мяча рукой, </w:t>
      </w:r>
      <w:r w:rsidRPr="00984191">
        <w:rPr>
          <w:rFonts w:ascii="Times New Roman" w:hAnsi="Times New Roman" w:cs="Times New Roman"/>
          <w:sz w:val="28"/>
          <w:szCs w:val="28"/>
          <w:u w:color="FFFF00"/>
        </w:rPr>
        <w:t>например</w:t>
      </w:r>
      <w:r w:rsidRPr="00984191">
        <w:rPr>
          <w:rFonts w:ascii="Times New Roman" w:hAnsi="Times New Roman" w:cs="Times New Roman"/>
          <w:sz w:val="28"/>
          <w:szCs w:val="28"/>
        </w:rPr>
        <w:t>, совершая движение рукой к мячу;</w:t>
      </w:r>
    </w:p>
    <w:p w14:paraId="64B82E0E" w14:textId="44995ACD" w:rsidR="00485CA1" w:rsidRPr="00984191" w:rsidRDefault="00485CA1" w:rsidP="001D1B96">
      <w:pPr>
        <w:pStyle w:val="a7"/>
        <w:spacing w:before="0" w:line="276" w:lineRule="auto"/>
        <w:ind w:left="0" w:firstLine="709"/>
        <w:jc w:val="both"/>
        <w:rPr>
          <w:rFonts w:ascii="Times New Roman" w:hAnsi="Times New Roman" w:cs="Times New Roman"/>
          <w:sz w:val="28"/>
          <w:szCs w:val="28"/>
          <w:u w:color="FFFF00"/>
        </w:rPr>
      </w:pPr>
      <w:r w:rsidRPr="00984191">
        <w:rPr>
          <w:rFonts w:ascii="Times New Roman" w:hAnsi="Times New Roman" w:cs="Times New Roman"/>
          <w:sz w:val="28"/>
          <w:szCs w:val="28"/>
        </w:rPr>
        <w:t>касается мяча рукой, которая делает его тело неестественно больше (с</w:t>
      </w:r>
      <w:r w:rsidRPr="00984191">
        <w:rPr>
          <w:rFonts w:ascii="Times New Roman" w:hAnsi="Times New Roman" w:cs="Times New Roman"/>
          <w:sz w:val="28"/>
          <w:szCs w:val="28"/>
          <w:u w:color="FFFF00"/>
        </w:rPr>
        <w:t>читается, что игрок неестественно увеличил размеры тела, если положение его руки не является следствием или не оправдано движением тела игрока в данной конкретной ситуации; выставляя руку подобным образом, игрок рискует быть наказанным, если мяч попадет в руку);</w:t>
      </w:r>
    </w:p>
    <w:p w14:paraId="08CBC5DA" w14:textId="2AD749B8"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забивает гол в ворота соперника:</w:t>
      </w:r>
    </w:p>
    <w:p w14:paraId="0C71EBDA" w14:textId="77777777" w:rsidR="00485CA1" w:rsidRPr="00984191" w:rsidRDefault="00485CA1" w:rsidP="00C3648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 непосредственно рукой, даже если это произошло случайно, в том числе это относится и к вратарю;</w:t>
      </w:r>
    </w:p>
    <w:p w14:paraId="0971D1C1" w14:textId="77777777" w:rsidR="00485CA1" w:rsidRPr="00984191" w:rsidRDefault="00485CA1" w:rsidP="00C3648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б) сразу после того, как мяч коснулся его руки (даже если это произошло случайно).</w:t>
      </w:r>
    </w:p>
    <w:p w14:paraId="6E889E7F" w14:textId="77777777" w:rsidR="00485CA1" w:rsidRPr="00984191" w:rsidRDefault="00485CA1" w:rsidP="001D1B96">
      <w:pPr>
        <w:spacing w:line="276" w:lineRule="auto"/>
        <w:ind w:firstLine="709"/>
        <w:jc w:val="both"/>
        <w:rPr>
          <w:sz w:val="28"/>
          <w:szCs w:val="28"/>
        </w:rPr>
      </w:pPr>
      <w:r w:rsidRPr="00984191">
        <w:rPr>
          <w:sz w:val="28"/>
          <w:szCs w:val="28"/>
        </w:rPr>
        <w:t>Вратарь за пределами штрафной площади имеет те же ограничения по игре рукой в мяч, как и любой другой игрок. Если вратарь играет в мяч рукой в своей штрафной площади, когда это ему не разрешено, назначается свободный удар, но дисциплинарные санкции не применяются. Однако если нарушением является повторная игра в мяч (рукой или без ее использования) после возобновления игры и до того</w:t>
      </w:r>
      <w:r w:rsidR="00CA6FC6" w:rsidRPr="00984191">
        <w:rPr>
          <w:sz w:val="28"/>
          <w:szCs w:val="28"/>
        </w:rPr>
        <w:t>,</w:t>
      </w:r>
      <w:r w:rsidRPr="00984191">
        <w:rPr>
          <w:sz w:val="28"/>
          <w:szCs w:val="28"/>
        </w:rPr>
        <w:t xml:space="preserve"> как мяча коснется другой игрок, к вратарю должны быть применены дисциплинарные санкции, если нарушение срывает перспективную атаку, либо лишает игрока соперника или команду соперника гола/явной возможности забить гол.</w:t>
      </w:r>
    </w:p>
    <w:p w14:paraId="0A354F9F" w14:textId="77777777" w:rsidR="00F1786C" w:rsidRPr="00984191" w:rsidRDefault="00F1786C" w:rsidP="00004447">
      <w:pPr>
        <w:spacing w:line="276" w:lineRule="auto"/>
        <w:ind w:firstLine="709"/>
        <w:jc w:val="center"/>
        <w:rPr>
          <w:sz w:val="28"/>
          <w:szCs w:val="28"/>
        </w:rPr>
      </w:pPr>
      <w:r w:rsidRPr="00984191">
        <w:rPr>
          <w:noProof/>
          <w:color w:val="000000"/>
          <w:sz w:val="28"/>
        </w:rPr>
        <w:lastRenderedPageBreak/>
        <w:drawing>
          <wp:inline distT="0" distB="0" distL="0" distR="0" wp14:anchorId="099C98BB" wp14:editId="6ADE2E85">
            <wp:extent cx="5036820" cy="7062380"/>
            <wp:effectExtent l="0" t="0" r="0" b="571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1007" cy="7068251"/>
                    </a:xfrm>
                    <a:prstGeom prst="rect">
                      <a:avLst/>
                    </a:prstGeom>
                    <a:noFill/>
                    <a:ln>
                      <a:noFill/>
                    </a:ln>
                  </pic:spPr>
                </pic:pic>
              </a:graphicData>
            </a:graphic>
          </wp:inline>
        </w:drawing>
      </w:r>
    </w:p>
    <w:p w14:paraId="3A3C4660" w14:textId="5D22461E" w:rsidR="00F1786C" w:rsidRPr="00984191" w:rsidRDefault="00F1786C" w:rsidP="000A485C">
      <w:pPr>
        <w:spacing w:line="276" w:lineRule="auto"/>
        <w:jc w:val="center"/>
        <w:rPr>
          <w:b/>
          <w:bCs/>
          <w:sz w:val="28"/>
          <w:szCs w:val="28"/>
        </w:rPr>
      </w:pPr>
      <w:r w:rsidRPr="00984191">
        <w:rPr>
          <w:b/>
          <w:bCs/>
          <w:sz w:val="28"/>
          <w:szCs w:val="28"/>
        </w:rPr>
        <w:t>Рисунок 12.</w:t>
      </w:r>
      <w:r w:rsidR="00A372E7" w:rsidRPr="00984191">
        <w:rPr>
          <w:b/>
          <w:bCs/>
          <w:sz w:val="28"/>
          <w:szCs w:val="28"/>
        </w:rPr>
        <w:t xml:space="preserve"> Определение нарушения при игре рукой в мяч верхней границей руки.</w:t>
      </w:r>
    </w:p>
    <w:p w14:paraId="3564B2E2" w14:textId="06E8D9EC" w:rsidR="00485CA1" w:rsidRPr="00984191" w:rsidRDefault="00485CA1" w:rsidP="001D1B96">
      <w:pPr>
        <w:spacing w:line="276" w:lineRule="auto"/>
        <w:ind w:firstLine="709"/>
        <w:jc w:val="both"/>
        <w:rPr>
          <w:b/>
          <w:sz w:val="28"/>
          <w:szCs w:val="28"/>
        </w:rPr>
      </w:pPr>
      <w:r w:rsidRPr="00984191">
        <w:rPr>
          <w:b/>
          <w:sz w:val="28"/>
          <w:szCs w:val="28"/>
        </w:rPr>
        <w:t>2. Свободный удар</w:t>
      </w:r>
      <w:r w:rsidR="00A372E7" w:rsidRPr="00984191">
        <w:rPr>
          <w:b/>
          <w:sz w:val="28"/>
          <w:szCs w:val="28"/>
        </w:rPr>
        <w:t>.</w:t>
      </w:r>
    </w:p>
    <w:p w14:paraId="732F520E" w14:textId="77777777" w:rsidR="00485CA1" w:rsidRPr="00984191" w:rsidRDefault="00485CA1" w:rsidP="001D1B96">
      <w:pPr>
        <w:spacing w:line="276" w:lineRule="auto"/>
        <w:ind w:firstLine="709"/>
        <w:jc w:val="both"/>
        <w:rPr>
          <w:sz w:val="28"/>
          <w:szCs w:val="28"/>
        </w:rPr>
      </w:pPr>
      <w:r w:rsidRPr="00984191">
        <w:rPr>
          <w:sz w:val="28"/>
          <w:szCs w:val="28"/>
        </w:rPr>
        <w:t>Свободный удар назначается, если игрок:</w:t>
      </w:r>
    </w:p>
    <w:p w14:paraId="796BC7A3" w14:textId="5BBF0447"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играет опасно</w:t>
      </w:r>
      <w:r w:rsidR="005A6EE6" w:rsidRPr="00984191">
        <w:rPr>
          <w:rFonts w:ascii="Times New Roman" w:hAnsi="Times New Roman" w:cs="Times New Roman"/>
          <w:sz w:val="28"/>
          <w:szCs w:val="28"/>
        </w:rPr>
        <w:t>;</w:t>
      </w:r>
    </w:p>
    <w:p w14:paraId="36D6AF6D" w14:textId="7B4BF875"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мешает продвижению соперника без физического контакта</w:t>
      </w:r>
      <w:r w:rsidR="005A6EE6" w:rsidRPr="00984191">
        <w:rPr>
          <w:rFonts w:ascii="Times New Roman" w:hAnsi="Times New Roman" w:cs="Times New Roman"/>
          <w:sz w:val="28"/>
          <w:szCs w:val="28"/>
        </w:rPr>
        <w:t>;</w:t>
      </w:r>
    </w:p>
    <w:p w14:paraId="6514C223" w14:textId="6AF92864"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выражает несогласие, используя оскорбительные, обидные или нецензурные выражения и/или </w:t>
      </w:r>
      <w:r w:rsidRPr="00984191">
        <w:rPr>
          <w:rFonts w:ascii="Times New Roman" w:hAnsi="Times New Roman" w:cs="Times New Roman"/>
          <w:sz w:val="28"/>
          <w:szCs w:val="28"/>
          <w:u w:color="FFFF00"/>
        </w:rPr>
        <w:t>действия</w:t>
      </w:r>
      <w:r w:rsidRPr="00984191">
        <w:rPr>
          <w:rFonts w:ascii="Times New Roman" w:hAnsi="Times New Roman" w:cs="Times New Roman"/>
          <w:sz w:val="28"/>
          <w:szCs w:val="28"/>
        </w:rPr>
        <w:t xml:space="preserve"> или другие словесные нарушения</w:t>
      </w:r>
      <w:r w:rsidR="005A6EE6" w:rsidRPr="00984191">
        <w:rPr>
          <w:rFonts w:ascii="Times New Roman" w:hAnsi="Times New Roman" w:cs="Times New Roman"/>
          <w:sz w:val="28"/>
          <w:szCs w:val="28"/>
        </w:rPr>
        <w:t>;</w:t>
      </w:r>
    </w:p>
    <w:p w14:paraId="686894E0" w14:textId="6246D976"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мешает вратарю выпустить мяч из рук либо бьет/пытается ударить по </w:t>
      </w:r>
      <w:r w:rsidRPr="00984191">
        <w:rPr>
          <w:rFonts w:ascii="Times New Roman" w:hAnsi="Times New Roman" w:cs="Times New Roman"/>
          <w:sz w:val="28"/>
          <w:szCs w:val="28"/>
        </w:rPr>
        <w:lastRenderedPageBreak/>
        <w:t>мячу, когда вратарь выпускает мяч из рук</w:t>
      </w:r>
      <w:r w:rsidR="005A6EE6" w:rsidRPr="00984191">
        <w:rPr>
          <w:rFonts w:ascii="Times New Roman" w:hAnsi="Times New Roman" w:cs="Times New Roman"/>
          <w:sz w:val="28"/>
          <w:szCs w:val="28"/>
        </w:rPr>
        <w:t>;</w:t>
      </w:r>
    </w:p>
    <w:p w14:paraId="0F243F41" w14:textId="5F249951" w:rsidR="00485CA1" w:rsidRPr="00984191" w:rsidRDefault="00485CA1" w:rsidP="001D1B96">
      <w:pPr>
        <w:pStyle w:val="a7"/>
        <w:spacing w:before="0" w:line="276" w:lineRule="auto"/>
        <w:ind w:left="0" w:firstLine="709"/>
        <w:jc w:val="both"/>
        <w:rPr>
          <w:rFonts w:ascii="Times New Roman" w:hAnsi="Times New Roman" w:cs="Times New Roman"/>
          <w:sz w:val="28"/>
          <w:szCs w:val="28"/>
          <w:u w:color="FFFF00"/>
        </w:rPr>
      </w:pPr>
      <w:bookmarkStart w:id="8" w:name="_Hlk75271708"/>
      <w:r w:rsidRPr="00984191">
        <w:rPr>
          <w:rFonts w:ascii="Times New Roman" w:hAnsi="Times New Roman" w:cs="Times New Roman"/>
          <w:sz w:val="28"/>
          <w:szCs w:val="28"/>
          <w:u w:color="FFFF00"/>
        </w:rPr>
        <w:t xml:space="preserve">инициирует умышленный трюк, чтобы мяч был передан вратарю (включая штрафной/свободный удар и удар от ворот) головой, грудью, коленом и </w:t>
      </w:r>
      <w:r w:rsidR="00885B61" w:rsidRPr="00984191">
        <w:rPr>
          <w:rFonts w:ascii="Times New Roman" w:hAnsi="Times New Roman" w:cs="Times New Roman"/>
          <w:sz w:val="28"/>
          <w:szCs w:val="28"/>
        </w:rPr>
        <w:t>так далее</w:t>
      </w:r>
      <w:r w:rsidRPr="00984191">
        <w:rPr>
          <w:rFonts w:ascii="Times New Roman" w:hAnsi="Times New Roman" w:cs="Times New Roman"/>
          <w:sz w:val="28"/>
          <w:szCs w:val="28"/>
          <w:u w:color="FFFF00"/>
        </w:rPr>
        <w:t>, для того чтобы обойти Правила, независимо от того, касается ли вратарь мяча руками</w:t>
      </w:r>
      <w:r w:rsidR="005A6EE6" w:rsidRPr="00984191">
        <w:rPr>
          <w:rFonts w:ascii="Times New Roman" w:hAnsi="Times New Roman" w:cs="Times New Roman"/>
          <w:sz w:val="28"/>
          <w:szCs w:val="28"/>
          <w:u w:color="FFFF00"/>
        </w:rPr>
        <w:t>; в</w:t>
      </w:r>
      <w:r w:rsidRPr="00984191">
        <w:rPr>
          <w:rFonts w:ascii="Times New Roman" w:hAnsi="Times New Roman" w:cs="Times New Roman"/>
          <w:sz w:val="28"/>
          <w:szCs w:val="28"/>
          <w:u w:color="FFFF00"/>
        </w:rPr>
        <w:t>ратарь наказывается,</w:t>
      </w:r>
      <w:r w:rsidR="005A6EE6" w:rsidRPr="00984191">
        <w:rPr>
          <w:rFonts w:ascii="Times New Roman" w:hAnsi="Times New Roman" w:cs="Times New Roman"/>
          <w:sz w:val="28"/>
          <w:szCs w:val="28"/>
          <w:u w:color="FFFF00"/>
        </w:rPr>
        <w:t xml:space="preserve"> если инициирует такую ситуацию;</w:t>
      </w:r>
    </w:p>
    <w:bookmarkEnd w:id="8"/>
    <w:p w14:paraId="7C9B46F9" w14:textId="0B38AC0C"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совершает любое иное нарушение, не упомянутое в Правилах, из-за которого игра останавливается для вынесения предупреждения или удаления игрока</w:t>
      </w:r>
      <w:r w:rsidR="005A6EE6" w:rsidRPr="00984191">
        <w:rPr>
          <w:rFonts w:ascii="Times New Roman" w:hAnsi="Times New Roman" w:cs="Times New Roman"/>
          <w:sz w:val="28"/>
          <w:szCs w:val="28"/>
        </w:rPr>
        <w:t>.</w:t>
      </w:r>
    </w:p>
    <w:p w14:paraId="6BFEBEA8" w14:textId="77777777" w:rsidR="00485CA1" w:rsidRPr="00984191" w:rsidRDefault="00485CA1" w:rsidP="001D1B96">
      <w:pPr>
        <w:spacing w:line="276" w:lineRule="auto"/>
        <w:ind w:firstLine="709"/>
        <w:jc w:val="both"/>
        <w:rPr>
          <w:sz w:val="28"/>
          <w:szCs w:val="28"/>
        </w:rPr>
      </w:pPr>
      <w:r w:rsidRPr="00984191">
        <w:rPr>
          <w:sz w:val="28"/>
          <w:szCs w:val="28"/>
        </w:rPr>
        <w:t>Свободный удар назначается, если вратарь в пределах своей штрафной площади совершает любое из следующих нарушений:</w:t>
      </w:r>
    </w:p>
    <w:p w14:paraId="40B4E483" w14:textId="1189899F"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касается мяча рукой после того, как выпустит его, и до того, как мяча касается другой игрок</w:t>
      </w:r>
      <w:r w:rsidR="005A6EE6" w:rsidRPr="00984191">
        <w:rPr>
          <w:rFonts w:ascii="Times New Roman" w:hAnsi="Times New Roman" w:cs="Times New Roman"/>
          <w:sz w:val="28"/>
          <w:szCs w:val="28"/>
        </w:rPr>
        <w:t>;</w:t>
      </w:r>
    </w:p>
    <w:p w14:paraId="76AF46A9" w14:textId="6D74A491"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касается мяча рукой (за исключением случая, когда вратарь явно ударил или попытался ударить мяч ногой, чтобы выбить его в игру) после того, как:</w:t>
      </w:r>
    </w:p>
    <w:p w14:paraId="3D36AFC4" w14:textId="77777777" w:rsidR="00485CA1" w:rsidRPr="00984191" w:rsidRDefault="005A6EE6" w:rsidP="003E4539">
      <w:pPr>
        <w:spacing w:line="276" w:lineRule="auto"/>
        <w:ind w:firstLine="708"/>
        <w:jc w:val="both"/>
        <w:rPr>
          <w:sz w:val="28"/>
          <w:szCs w:val="28"/>
        </w:rPr>
      </w:pPr>
      <w:r w:rsidRPr="00984191">
        <w:rPr>
          <w:sz w:val="28"/>
          <w:szCs w:val="28"/>
        </w:rPr>
        <w:t xml:space="preserve">а) </w:t>
      </w:r>
      <w:r w:rsidR="00485CA1" w:rsidRPr="00984191">
        <w:rPr>
          <w:sz w:val="28"/>
          <w:szCs w:val="28"/>
        </w:rPr>
        <w:t>партнер по команде передал ему мяч ударом ногой</w:t>
      </w:r>
      <w:r w:rsidRPr="00984191">
        <w:rPr>
          <w:sz w:val="28"/>
          <w:szCs w:val="28"/>
        </w:rPr>
        <w:t>;</w:t>
      </w:r>
    </w:p>
    <w:p w14:paraId="7601BB1B" w14:textId="77777777" w:rsidR="00485CA1" w:rsidRPr="00984191" w:rsidRDefault="005A6EE6" w:rsidP="003E4539">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б) </w:t>
      </w:r>
      <w:r w:rsidR="00485CA1" w:rsidRPr="00984191">
        <w:rPr>
          <w:rFonts w:ascii="Times New Roman" w:hAnsi="Times New Roman" w:cs="Times New Roman"/>
          <w:sz w:val="28"/>
          <w:szCs w:val="28"/>
        </w:rPr>
        <w:t>получил мяч непосредственно после вбрасывания, вы</w:t>
      </w:r>
      <w:r w:rsidRPr="00984191">
        <w:rPr>
          <w:rFonts w:ascii="Times New Roman" w:hAnsi="Times New Roman" w:cs="Times New Roman"/>
          <w:sz w:val="28"/>
          <w:szCs w:val="28"/>
        </w:rPr>
        <w:t>полненного партнером по команде.</w:t>
      </w:r>
    </w:p>
    <w:p w14:paraId="452E426A" w14:textId="4B911AE3" w:rsidR="00485CA1" w:rsidRPr="00984191" w:rsidRDefault="00A372E7" w:rsidP="001D1B96">
      <w:pPr>
        <w:spacing w:line="276" w:lineRule="auto"/>
        <w:ind w:firstLine="709"/>
        <w:jc w:val="both"/>
        <w:rPr>
          <w:b/>
          <w:sz w:val="28"/>
          <w:szCs w:val="28"/>
        </w:rPr>
      </w:pPr>
      <w:r w:rsidRPr="00984191">
        <w:rPr>
          <w:b/>
          <w:sz w:val="28"/>
          <w:szCs w:val="28"/>
        </w:rPr>
        <w:t xml:space="preserve">2.1. </w:t>
      </w:r>
      <w:r w:rsidR="00485CA1" w:rsidRPr="00984191">
        <w:rPr>
          <w:b/>
          <w:sz w:val="28"/>
          <w:szCs w:val="28"/>
        </w:rPr>
        <w:t>Опасная игра</w:t>
      </w:r>
      <w:r w:rsidRPr="00984191">
        <w:rPr>
          <w:b/>
          <w:sz w:val="28"/>
          <w:szCs w:val="28"/>
        </w:rPr>
        <w:t>.</w:t>
      </w:r>
    </w:p>
    <w:p w14:paraId="1AB6A6C4" w14:textId="77777777" w:rsidR="00485CA1" w:rsidRPr="00984191" w:rsidRDefault="00485CA1" w:rsidP="001D1B96">
      <w:pPr>
        <w:spacing w:line="276" w:lineRule="auto"/>
        <w:ind w:firstLine="709"/>
        <w:jc w:val="both"/>
        <w:rPr>
          <w:sz w:val="28"/>
          <w:szCs w:val="28"/>
        </w:rPr>
      </w:pPr>
      <w:r w:rsidRPr="00984191">
        <w:rPr>
          <w:sz w:val="28"/>
          <w:szCs w:val="28"/>
        </w:rPr>
        <w:t>Опасная игра подразумевает любое действие, когда игрок, пытаясь сыграть в мяч, угрожает нанести травму кому-либо (в том числе самому себе), и включает в себя помеху ближайшему сопернику играть в мяч из-за боязни получить травму.</w:t>
      </w:r>
    </w:p>
    <w:p w14:paraId="6C2860E7" w14:textId="77777777" w:rsidR="00485CA1" w:rsidRPr="00984191" w:rsidRDefault="00485CA1" w:rsidP="001D1B96">
      <w:pPr>
        <w:spacing w:line="276" w:lineRule="auto"/>
        <w:ind w:firstLine="709"/>
        <w:jc w:val="both"/>
        <w:rPr>
          <w:sz w:val="28"/>
          <w:szCs w:val="28"/>
        </w:rPr>
      </w:pPr>
      <w:r w:rsidRPr="00984191">
        <w:rPr>
          <w:sz w:val="28"/>
          <w:szCs w:val="28"/>
        </w:rPr>
        <w:t>«Ножницы» или «велосипедный удар» разрешены, при условии, что это действие не представляет опасности для соперника.</w:t>
      </w:r>
    </w:p>
    <w:p w14:paraId="641A647E" w14:textId="0DC7A8EC" w:rsidR="00485CA1" w:rsidRPr="00984191" w:rsidRDefault="00A372E7" w:rsidP="001D1B96">
      <w:pPr>
        <w:spacing w:line="276" w:lineRule="auto"/>
        <w:ind w:firstLine="709"/>
        <w:jc w:val="both"/>
        <w:rPr>
          <w:b/>
          <w:sz w:val="28"/>
          <w:szCs w:val="28"/>
        </w:rPr>
      </w:pPr>
      <w:r w:rsidRPr="00984191">
        <w:rPr>
          <w:b/>
          <w:sz w:val="28"/>
          <w:szCs w:val="28"/>
        </w:rPr>
        <w:t xml:space="preserve">2.2. </w:t>
      </w:r>
      <w:r w:rsidR="00485CA1" w:rsidRPr="00984191">
        <w:rPr>
          <w:b/>
          <w:sz w:val="28"/>
          <w:szCs w:val="28"/>
        </w:rPr>
        <w:t>Помеха продвижению соперника без контакта</w:t>
      </w:r>
      <w:r w:rsidRPr="00984191">
        <w:rPr>
          <w:b/>
          <w:sz w:val="28"/>
          <w:szCs w:val="28"/>
        </w:rPr>
        <w:t>.</w:t>
      </w:r>
    </w:p>
    <w:p w14:paraId="638E293C" w14:textId="77777777" w:rsidR="00485CA1" w:rsidRPr="00984191" w:rsidRDefault="00485CA1" w:rsidP="001D1B96">
      <w:pPr>
        <w:spacing w:line="276" w:lineRule="auto"/>
        <w:ind w:firstLine="709"/>
        <w:jc w:val="both"/>
        <w:rPr>
          <w:sz w:val="28"/>
          <w:szCs w:val="28"/>
        </w:rPr>
      </w:pPr>
      <w:r w:rsidRPr="00984191">
        <w:rPr>
          <w:sz w:val="28"/>
          <w:szCs w:val="28"/>
        </w:rPr>
        <w:t>Помеха продвижению соперника - перемещение на путь движения соперника с целью преградить, заблокировать или замедлить его движение или вынудить изменить его направление, когда мяч не находится на игровом расстоянии от обоих игроков.</w:t>
      </w:r>
    </w:p>
    <w:p w14:paraId="5FD0DF7A" w14:textId="77777777" w:rsidR="00485CA1" w:rsidRPr="00984191" w:rsidRDefault="00485CA1" w:rsidP="001D1B96">
      <w:pPr>
        <w:spacing w:line="276" w:lineRule="auto"/>
        <w:ind w:firstLine="709"/>
        <w:jc w:val="both"/>
        <w:rPr>
          <w:sz w:val="28"/>
          <w:szCs w:val="28"/>
        </w:rPr>
      </w:pPr>
      <w:r w:rsidRPr="00984191">
        <w:rPr>
          <w:sz w:val="28"/>
          <w:szCs w:val="28"/>
        </w:rPr>
        <w:t>Все игроки имеют право занимать свою позицию на поле. Находиться на пути соперника – это не то же самое, что двигаться, чтобы оказаться на его пути.</w:t>
      </w:r>
    </w:p>
    <w:p w14:paraId="6B1A2EBF" w14:textId="77777777" w:rsidR="00485CA1" w:rsidRPr="00984191" w:rsidRDefault="00485CA1" w:rsidP="001D1B96">
      <w:pPr>
        <w:spacing w:line="276" w:lineRule="auto"/>
        <w:ind w:firstLine="709"/>
        <w:jc w:val="both"/>
        <w:rPr>
          <w:sz w:val="28"/>
          <w:szCs w:val="28"/>
        </w:rPr>
      </w:pPr>
      <w:r w:rsidRPr="00984191">
        <w:rPr>
          <w:sz w:val="28"/>
          <w:szCs w:val="28"/>
        </w:rPr>
        <w:t>Игрок может закрывать мяч, занимая позицию между соперником и мячом, если мяч находится на игровом расстоянии, и нет задержки соперника руками или телом. Если мяч находится на игровом расстоянии, игрок может быть атакован соперником разрешенным способом.</w:t>
      </w:r>
    </w:p>
    <w:p w14:paraId="27FF53D6" w14:textId="77777777" w:rsidR="00337243" w:rsidRPr="00984191" w:rsidRDefault="00337243" w:rsidP="00004447">
      <w:pPr>
        <w:spacing w:line="276" w:lineRule="auto"/>
        <w:jc w:val="both"/>
        <w:rPr>
          <w:b/>
          <w:bCs/>
          <w:sz w:val="28"/>
          <w:szCs w:val="28"/>
        </w:rPr>
      </w:pPr>
    </w:p>
    <w:p w14:paraId="71E3D8C4" w14:textId="2E665CB5" w:rsidR="00A0286F" w:rsidRPr="00984191" w:rsidRDefault="00A0286F" w:rsidP="001D1B96">
      <w:pPr>
        <w:spacing w:line="276" w:lineRule="auto"/>
        <w:ind w:firstLine="709"/>
        <w:jc w:val="both"/>
        <w:rPr>
          <w:b/>
          <w:bCs/>
          <w:sz w:val="28"/>
          <w:szCs w:val="28"/>
        </w:rPr>
      </w:pPr>
      <w:r w:rsidRPr="00984191">
        <w:rPr>
          <w:b/>
          <w:bCs/>
          <w:sz w:val="28"/>
          <w:szCs w:val="28"/>
        </w:rPr>
        <w:lastRenderedPageBreak/>
        <w:t>3. Угловой удар</w:t>
      </w:r>
      <w:r w:rsidR="00A372E7" w:rsidRPr="00984191">
        <w:rPr>
          <w:b/>
          <w:bCs/>
          <w:sz w:val="28"/>
          <w:szCs w:val="28"/>
        </w:rPr>
        <w:t>.</w:t>
      </w:r>
    </w:p>
    <w:p w14:paraId="7177CCD5" w14:textId="043EF7E2" w:rsidR="00394264" w:rsidRPr="00984191" w:rsidRDefault="00394264" w:rsidP="00394264">
      <w:pPr>
        <w:spacing w:line="276" w:lineRule="auto"/>
        <w:ind w:firstLine="709"/>
        <w:jc w:val="both"/>
        <w:rPr>
          <w:sz w:val="28"/>
          <w:szCs w:val="28"/>
        </w:rPr>
      </w:pPr>
      <w:r w:rsidRPr="00984191">
        <w:rPr>
          <w:sz w:val="28"/>
          <w:szCs w:val="28"/>
        </w:rPr>
        <w:t>Угловой удар назначается, если вратарь в пределах своей штрафной площади удерживает мяч рукой</w:t>
      </w:r>
      <w:r w:rsidR="00DE5902" w:rsidRPr="00984191">
        <w:rPr>
          <w:sz w:val="28"/>
          <w:szCs w:val="28"/>
        </w:rPr>
        <w:t>(-</w:t>
      </w:r>
      <w:proofErr w:type="spellStart"/>
      <w:r w:rsidR="00DE5902" w:rsidRPr="00984191">
        <w:rPr>
          <w:sz w:val="28"/>
          <w:szCs w:val="28"/>
        </w:rPr>
        <w:t>ами</w:t>
      </w:r>
      <w:proofErr w:type="spellEnd"/>
      <w:r w:rsidR="00DE5902" w:rsidRPr="00984191">
        <w:rPr>
          <w:sz w:val="28"/>
          <w:szCs w:val="28"/>
        </w:rPr>
        <w:t>)</w:t>
      </w:r>
      <w:r w:rsidRPr="00984191">
        <w:rPr>
          <w:sz w:val="28"/>
          <w:szCs w:val="28"/>
        </w:rPr>
        <w:t xml:space="preserve"> более восьми секунд прежде, чем выпустит его из рук.  Вратарь считается контролирующим мяч рукой (-</w:t>
      </w:r>
      <w:proofErr w:type="spellStart"/>
      <w:r w:rsidRPr="00984191">
        <w:rPr>
          <w:sz w:val="28"/>
          <w:szCs w:val="28"/>
        </w:rPr>
        <w:t>ами</w:t>
      </w:r>
      <w:proofErr w:type="spellEnd"/>
      <w:r w:rsidRPr="00984191">
        <w:rPr>
          <w:sz w:val="28"/>
          <w:szCs w:val="28"/>
        </w:rPr>
        <w:t>), когда:</w:t>
      </w:r>
    </w:p>
    <w:p w14:paraId="1BF9F5E7" w14:textId="2AD99924" w:rsidR="00394264" w:rsidRPr="00984191" w:rsidRDefault="00394264" w:rsidP="00394264">
      <w:pPr>
        <w:spacing w:line="276" w:lineRule="auto"/>
        <w:ind w:firstLine="709"/>
        <w:jc w:val="both"/>
        <w:rPr>
          <w:sz w:val="28"/>
          <w:szCs w:val="28"/>
        </w:rPr>
      </w:pPr>
      <w:r w:rsidRPr="00984191">
        <w:rPr>
          <w:sz w:val="28"/>
          <w:szCs w:val="28"/>
        </w:rPr>
        <w:t>мяч находится между рук или между рукой(-</w:t>
      </w:r>
      <w:proofErr w:type="spellStart"/>
      <w:r w:rsidRPr="00984191">
        <w:rPr>
          <w:sz w:val="28"/>
          <w:szCs w:val="28"/>
        </w:rPr>
        <w:t>ами</w:t>
      </w:r>
      <w:proofErr w:type="spellEnd"/>
      <w:r w:rsidRPr="00984191">
        <w:rPr>
          <w:sz w:val="28"/>
          <w:szCs w:val="28"/>
        </w:rPr>
        <w:t>) и любой поверхностью (например, землёй, собственным телом);</w:t>
      </w:r>
    </w:p>
    <w:p w14:paraId="5F5B4F65" w14:textId="1468D75C" w:rsidR="00394264" w:rsidRPr="00984191" w:rsidRDefault="00394264" w:rsidP="00394264">
      <w:pPr>
        <w:spacing w:line="276" w:lineRule="auto"/>
        <w:ind w:firstLine="709"/>
        <w:jc w:val="both"/>
        <w:rPr>
          <w:sz w:val="28"/>
          <w:szCs w:val="28"/>
        </w:rPr>
      </w:pPr>
      <w:r w:rsidRPr="00984191">
        <w:rPr>
          <w:sz w:val="28"/>
          <w:szCs w:val="28"/>
        </w:rPr>
        <w:t>держит мяч на вытянутой(-ых) открытой(-ых) ладони(-</w:t>
      </w:r>
      <w:proofErr w:type="spellStart"/>
      <w:r w:rsidRPr="00984191">
        <w:rPr>
          <w:sz w:val="28"/>
          <w:szCs w:val="28"/>
        </w:rPr>
        <w:t>ях</w:t>
      </w:r>
      <w:proofErr w:type="spellEnd"/>
      <w:r w:rsidRPr="00984191">
        <w:rPr>
          <w:sz w:val="28"/>
          <w:szCs w:val="28"/>
        </w:rPr>
        <w:t>);</w:t>
      </w:r>
    </w:p>
    <w:p w14:paraId="4D01C389" w14:textId="3BFC794A" w:rsidR="00394264" w:rsidRPr="00984191" w:rsidRDefault="00394264" w:rsidP="00394264">
      <w:pPr>
        <w:spacing w:line="276" w:lineRule="auto"/>
        <w:ind w:firstLine="709"/>
        <w:jc w:val="both"/>
        <w:rPr>
          <w:sz w:val="28"/>
          <w:szCs w:val="28"/>
        </w:rPr>
      </w:pPr>
      <w:r w:rsidRPr="00984191">
        <w:rPr>
          <w:sz w:val="28"/>
          <w:szCs w:val="28"/>
        </w:rPr>
        <w:t>ударяет им об землю или подбрасывает в воздух.</w:t>
      </w:r>
    </w:p>
    <w:p w14:paraId="57B7438C" w14:textId="77777777" w:rsidR="00394264" w:rsidRPr="00984191" w:rsidRDefault="00394264" w:rsidP="00394264">
      <w:pPr>
        <w:spacing w:line="276" w:lineRule="auto"/>
        <w:ind w:firstLine="709"/>
        <w:jc w:val="both"/>
        <w:rPr>
          <w:sz w:val="28"/>
          <w:szCs w:val="28"/>
        </w:rPr>
      </w:pPr>
      <w:r w:rsidRPr="00984191">
        <w:rPr>
          <w:sz w:val="28"/>
          <w:szCs w:val="28"/>
        </w:rPr>
        <w:t xml:space="preserve">Судья принимает решение о том, когда вратарь считается контролирующим мяч и начинается отсчёт восьми секунд, судья поднимает руку для обратного отсчёта последних пяти секунд. </w:t>
      </w:r>
    </w:p>
    <w:p w14:paraId="0D21FA2E" w14:textId="77777777" w:rsidR="00394264" w:rsidRPr="00984191" w:rsidRDefault="00394264" w:rsidP="00394264">
      <w:pPr>
        <w:spacing w:line="276" w:lineRule="auto"/>
        <w:ind w:firstLine="709"/>
        <w:jc w:val="both"/>
        <w:rPr>
          <w:sz w:val="28"/>
          <w:szCs w:val="28"/>
        </w:rPr>
      </w:pPr>
      <w:r w:rsidRPr="00984191">
        <w:rPr>
          <w:sz w:val="28"/>
          <w:szCs w:val="28"/>
        </w:rPr>
        <w:t>Вратарь не может быть атакован соперником, когда удерживает мяч рукой(-</w:t>
      </w:r>
      <w:proofErr w:type="spellStart"/>
      <w:r w:rsidRPr="00984191">
        <w:rPr>
          <w:sz w:val="28"/>
          <w:szCs w:val="28"/>
        </w:rPr>
        <w:t>ами</w:t>
      </w:r>
      <w:proofErr w:type="spellEnd"/>
      <w:r w:rsidRPr="00984191">
        <w:rPr>
          <w:sz w:val="28"/>
          <w:szCs w:val="28"/>
        </w:rPr>
        <w:t>).</w:t>
      </w:r>
    </w:p>
    <w:p w14:paraId="66805703" w14:textId="5FC5F229" w:rsidR="00485CA1" w:rsidRPr="00984191" w:rsidRDefault="00A0286F" w:rsidP="00394264">
      <w:pPr>
        <w:spacing w:line="276" w:lineRule="auto"/>
        <w:ind w:firstLine="709"/>
        <w:jc w:val="both"/>
        <w:rPr>
          <w:b/>
          <w:sz w:val="28"/>
          <w:szCs w:val="28"/>
        </w:rPr>
      </w:pPr>
      <w:r w:rsidRPr="00984191">
        <w:rPr>
          <w:b/>
          <w:sz w:val="28"/>
          <w:szCs w:val="28"/>
        </w:rPr>
        <w:t>4</w:t>
      </w:r>
      <w:r w:rsidR="00485CA1" w:rsidRPr="00984191">
        <w:rPr>
          <w:b/>
          <w:sz w:val="28"/>
          <w:szCs w:val="28"/>
        </w:rPr>
        <w:t>. Дисциплинарные санкции</w:t>
      </w:r>
      <w:r w:rsidR="00A372E7" w:rsidRPr="00984191">
        <w:rPr>
          <w:b/>
          <w:sz w:val="28"/>
          <w:szCs w:val="28"/>
        </w:rPr>
        <w:t>.</w:t>
      </w:r>
    </w:p>
    <w:p w14:paraId="6496F138" w14:textId="77777777" w:rsidR="00485CA1" w:rsidRPr="00984191" w:rsidRDefault="00485CA1" w:rsidP="001D1B96">
      <w:pPr>
        <w:spacing w:line="276" w:lineRule="auto"/>
        <w:ind w:firstLine="709"/>
        <w:jc w:val="both"/>
        <w:rPr>
          <w:sz w:val="28"/>
          <w:szCs w:val="28"/>
        </w:rPr>
      </w:pPr>
      <w:r w:rsidRPr="00984191">
        <w:rPr>
          <w:sz w:val="28"/>
          <w:szCs w:val="28"/>
        </w:rPr>
        <w:t xml:space="preserve">Судья имеет полномочия применять дисциплинарные санкции с момента выхода на поле для его предматчевого осмотра до момента ухода с поля после окончания матча (включая серию </w:t>
      </w:r>
      <w:r w:rsidR="00B62924" w:rsidRPr="00984191">
        <w:rPr>
          <w:sz w:val="28"/>
          <w:szCs w:val="28"/>
        </w:rPr>
        <w:t>послематчевых пенальти</w:t>
      </w:r>
      <w:r w:rsidRPr="00984191">
        <w:rPr>
          <w:sz w:val="28"/>
          <w:szCs w:val="28"/>
        </w:rPr>
        <w:t>).</w:t>
      </w:r>
    </w:p>
    <w:p w14:paraId="0DB0D71A" w14:textId="32272430" w:rsidR="00485CA1" w:rsidRPr="00984191" w:rsidRDefault="00485CA1" w:rsidP="001D1B96">
      <w:pPr>
        <w:spacing w:line="276" w:lineRule="auto"/>
        <w:ind w:firstLine="709"/>
        <w:jc w:val="both"/>
        <w:rPr>
          <w:sz w:val="28"/>
          <w:szCs w:val="28"/>
        </w:rPr>
      </w:pPr>
      <w:r w:rsidRPr="00984191">
        <w:rPr>
          <w:sz w:val="28"/>
          <w:szCs w:val="28"/>
        </w:rPr>
        <w:t>Если игрок или официальное лицо команды совершит нарушение, за которое его следует удалить, до выхода на поле в начале матча, судья имеет право не разрешить игроку или официальному лицу команды принимать участие в матче (см</w:t>
      </w:r>
      <w:r w:rsidR="00F70F9B" w:rsidRPr="00984191">
        <w:rPr>
          <w:sz w:val="28"/>
          <w:szCs w:val="28"/>
        </w:rPr>
        <w:t>отреть</w:t>
      </w:r>
      <w:r w:rsidRPr="00984191">
        <w:rPr>
          <w:sz w:val="28"/>
          <w:szCs w:val="28"/>
        </w:rPr>
        <w:t xml:space="preserve"> Правило 3.6); судья сообщает о любых других случаях недисциплинированного поведения.</w:t>
      </w:r>
    </w:p>
    <w:p w14:paraId="5438A72F" w14:textId="77777777" w:rsidR="00485CA1" w:rsidRPr="00984191" w:rsidRDefault="00485CA1" w:rsidP="001D1B96">
      <w:pPr>
        <w:spacing w:line="276" w:lineRule="auto"/>
        <w:ind w:firstLine="709"/>
        <w:jc w:val="both"/>
        <w:rPr>
          <w:sz w:val="28"/>
          <w:szCs w:val="28"/>
        </w:rPr>
      </w:pPr>
      <w:r w:rsidRPr="00984191">
        <w:rPr>
          <w:sz w:val="28"/>
          <w:szCs w:val="28"/>
        </w:rPr>
        <w:t>Если игрок или официальное лицо команды совершает нарушение, которое заслуживает предупреждения или удаления, на поле или за его пределами, ему выносится наказание в соответствии с характером нарушения.</w:t>
      </w:r>
    </w:p>
    <w:p w14:paraId="1C728C65" w14:textId="77777777" w:rsidR="00485CA1" w:rsidRPr="00984191" w:rsidRDefault="00485CA1" w:rsidP="001D1B96">
      <w:pPr>
        <w:spacing w:line="276" w:lineRule="auto"/>
        <w:ind w:firstLine="709"/>
        <w:jc w:val="both"/>
        <w:rPr>
          <w:sz w:val="28"/>
          <w:szCs w:val="28"/>
        </w:rPr>
      </w:pPr>
      <w:r w:rsidRPr="00984191">
        <w:rPr>
          <w:sz w:val="28"/>
          <w:szCs w:val="28"/>
        </w:rPr>
        <w:t>Желтая карточка сигнализирует о предупреждении, а красная карточка – об удалении.</w:t>
      </w:r>
    </w:p>
    <w:p w14:paraId="7180BBC1" w14:textId="77777777" w:rsidR="00485CA1" w:rsidRPr="00984191" w:rsidRDefault="00485CA1" w:rsidP="001D1B96">
      <w:pPr>
        <w:spacing w:line="276" w:lineRule="auto"/>
        <w:ind w:firstLine="709"/>
        <w:jc w:val="both"/>
        <w:rPr>
          <w:sz w:val="28"/>
          <w:szCs w:val="28"/>
        </w:rPr>
      </w:pPr>
      <w:r w:rsidRPr="00984191">
        <w:rPr>
          <w:sz w:val="28"/>
          <w:szCs w:val="28"/>
        </w:rPr>
        <w:t>Красная и желтая карточк</w:t>
      </w:r>
      <w:r w:rsidR="00B62924" w:rsidRPr="00984191">
        <w:rPr>
          <w:sz w:val="28"/>
          <w:szCs w:val="28"/>
        </w:rPr>
        <w:t>и</w:t>
      </w:r>
      <w:r w:rsidRPr="00984191">
        <w:rPr>
          <w:sz w:val="28"/>
          <w:szCs w:val="28"/>
        </w:rPr>
        <w:t xml:space="preserve"> могут быть показаны только игроку, запасному, замененному игроку или официальному лицу команды.</w:t>
      </w:r>
    </w:p>
    <w:p w14:paraId="72AFDCBD" w14:textId="174555CF" w:rsidR="00485CA1" w:rsidRPr="00984191" w:rsidRDefault="00A372E7" w:rsidP="001D1B96">
      <w:pPr>
        <w:spacing w:line="276" w:lineRule="auto"/>
        <w:ind w:firstLine="709"/>
        <w:jc w:val="both"/>
        <w:rPr>
          <w:b/>
          <w:bCs/>
          <w:sz w:val="28"/>
          <w:szCs w:val="28"/>
        </w:rPr>
      </w:pPr>
      <w:r w:rsidRPr="00984191">
        <w:rPr>
          <w:b/>
          <w:bCs/>
          <w:sz w:val="28"/>
          <w:szCs w:val="28"/>
        </w:rPr>
        <w:t xml:space="preserve">4.1. </w:t>
      </w:r>
      <w:r w:rsidR="00485CA1" w:rsidRPr="00984191">
        <w:rPr>
          <w:b/>
          <w:bCs/>
          <w:sz w:val="28"/>
          <w:szCs w:val="28"/>
        </w:rPr>
        <w:t>Игроки, запасные и замененные игроки</w:t>
      </w:r>
      <w:r w:rsidRPr="00984191">
        <w:rPr>
          <w:b/>
          <w:bCs/>
          <w:sz w:val="28"/>
          <w:szCs w:val="28"/>
        </w:rPr>
        <w:t>.</w:t>
      </w:r>
    </w:p>
    <w:p w14:paraId="5FB421CA" w14:textId="16A21382" w:rsidR="00485CA1" w:rsidRPr="00984191" w:rsidRDefault="00A372E7" w:rsidP="001D1B96">
      <w:pPr>
        <w:spacing w:line="276" w:lineRule="auto"/>
        <w:ind w:firstLine="709"/>
        <w:jc w:val="both"/>
        <w:rPr>
          <w:b/>
          <w:bCs/>
          <w:sz w:val="28"/>
          <w:szCs w:val="28"/>
        </w:rPr>
      </w:pPr>
      <w:r w:rsidRPr="00984191">
        <w:rPr>
          <w:b/>
          <w:bCs/>
          <w:sz w:val="28"/>
          <w:szCs w:val="28"/>
        </w:rPr>
        <w:t xml:space="preserve">4.1.1. </w:t>
      </w:r>
      <w:r w:rsidR="00485CA1" w:rsidRPr="00984191">
        <w:rPr>
          <w:b/>
          <w:bCs/>
          <w:sz w:val="28"/>
          <w:szCs w:val="28"/>
        </w:rPr>
        <w:t>Задержка возобновления игры для показа карточки</w:t>
      </w:r>
      <w:r w:rsidRPr="00984191">
        <w:rPr>
          <w:b/>
          <w:bCs/>
          <w:sz w:val="28"/>
          <w:szCs w:val="28"/>
        </w:rPr>
        <w:t>.</w:t>
      </w:r>
    </w:p>
    <w:p w14:paraId="1C812836" w14:textId="77777777" w:rsidR="00485CA1" w:rsidRPr="00984191" w:rsidRDefault="00485CA1" w:rsidP="001D1B96">
      <w:pPr>
        <w:spacing w:line="276" w:lineRule="auto"/>
        <w:ind w:firstLine="709"/>
        <w:jc w:val="both"/>
        <w:rPr>
          <w:sz w:val="28"/>
          <w:szCs w:val="28"/>
        </w:rPr>
      </w:pPr>
      <w:r w:rsidRPr="00984191">
        <w:rPr>
          <w:sz w:val="28"/>
          <w:szCs w:val="28"/>
        </w:rPr>
        <w:t xml:space="preserve">Если судья решил предупредить или удалить игрока, игра не должна возобновляться до тех пор, пока санкции не будут вынесены, за исключением случая, когда команда, против которой было совершено нарушение, быстро выполняет штрафной/свободный удар, имеет явную возможность забить гол, и судья не начал процедуру вынесения дисциплинарных санкций. Санкция выносится при следующей остановке игры. Если нарушение заключалось в </w:t>
      </w:r>
      <w:r w:rsidRPr="00984191">
        <w:rPr>
          <w:sz w:val="28"/>
          <w:szCs w:val="28"/>
        </w:rPr>
        <w:lastRenderedPageBreak/>
        <w:t>лишении соперника явной возможности забить гол, игрок наказывается предупреждением. Если нарушение помешало перспективной атаке или сорвало ее, предупреждение игроку не выносится.</w:t>
      </w:r>
    </w:p>
    <w:p w14:paraId="21F073B0" w14:textId="46185818" w:rsidR="00485CA1" w:rsidRPr="00984191" w:rsidRDefault="00A372E7" w:rsidP="001D1B96">
      <w:pPr>
        <w:spacing w:line="276" w:lineRule="auto"/>
        <w:ind w:firstLine="709"/>
        <w:jc w:val="both"/>
        <w:rPr>
          <w:b/>
          <w:sz w:val="28"/>
          <w:szCs w:val="28"/>
        </w:rPr>
      </w:pPr>
      <w:r w:rsidRPr="00984191">
        <w:rPr>
          <w:b/>
          <w:sz w:val="28"/>
          <w:szCs w:val="28"/>
        </w:rPr>
        <w:t xml:space="preserve">4.1.2. </w:t>
      </w:r>
      <w:r w:rsidR="00485CA1" w:rsidRPr="00984191">
        <w:rPr>
          <w:b/>
          <w:sz w:val="28"/>
          <w:szCs w:val="28"/>
        </w:rPr>
        <w:t>Преимущество</w:t>
      </w:r>
      <w:r w:rsidRPr="00984191">
        <w:rPr>
          <w:b/>
          <w:sz w:val="28"/>
          <w:szCs w:val="28"/>
        </w:rPr>
        <w:t>.</w:t>
      </w:r>
    </w:p>
    <w:p w14:paraId="2092F923" w14:textId="77777777" w:rsidR="00485CA1" w:rsidRPr="00984191" w:rsidRDefault="00485CA1" w:rsidP="001D1B96">
      <w:pPr>
        <w:spacing w:line="276" w:lineRule="auto"/>
        <w:ind w:firstLine="709"/>
        <w:jc w:val="both"/>
        <w:rPr>
          <w:sz w:val="28"/>
          <w:szCs w:val="28"/>
        </w:rPr>
      </w:pPr>
      <w:r w:rsidRPr="00984191">
        <w:rPr>
          <w:sz w:val="28"/>
          <w:szCs w:val="28"/>
        </w:rPr>
        <w:t>Если судья применяет преимущество при нарушении, за которое при остановке игры должно было бы вынесено предупреждение/удаление, это предупреждение/удаление должно быть предъявлено, когда мяч в следующий раз выйдет из игры. Однако если нарушение заключалось в лишении команды соперника явной возможности забить гол, игроку выносится предупреждение за неспортивное поведение. Если нарушение помешало перспективной атаке или сорвало ее, предупреждение игроку не выносится.</w:t>
      </w:r>
    </w:p>
    <w:p w14:paraId="416C7128" w14:textId="77777777" w:rsidR="00485CA1" w:rsidRPr="00984191" w:rsidRDefault="00485CA1" w:rsidP="001D1B96">
      <w:pPr>
        <w:spacing w:line="276" w:lineRule="auto"/>
        <w:ind w:firstLine="709"/>
        <w:jc w:val="both"/>
        <w:rPr>
          <w:sz w:val="28"/>
          <w:szCs w:val="28"/>
        </w:rPr>
      </w:pPr>
      <w:r w:rsidRPr="00984191">
        <w:rPr>
          <w:sz w:val="28"/>
          <w:szCs w:val="28"/>
        </w:rPr>
        <w:t>Преимущество не следует применять в ситуациях, связанных с серьезным нарушением Правил, агрессивным поведением или вторым предупреждением, за исключением случаев, когда есть явная возможность забить гол. Судья должен удалить игрока, когда мяч в следующий раз выйдет из игры. Однако если игрок играет в мяч или вступает в борьбу за мяч с соперником или мешает ему, судья должен остановить игру, удалить игрока и возобновить игру свободным ударом, кроме случая, когда игрок совершил более серьезное нарушение.</w:t>
      </w:r>
    </w:p>
    <w:p w14:paraId="783DE345" w14:textId="77777777" w:rsidR="00485CA1" w:rsidRPr="00984191" w:rsidRDefault="00485CA1" w:rsidP="001D1B96">
      <w:pPr>
        <w:spacing w:line="276" w:lineRule="auto"/>
        <w:ind w:firstLine="709"/>
        <w:jc w:val="both"/>
        <w:rPr>
          <w:sz w:val="28"/>
          <w:szCs w:val="28"/>
        </w:rPr>
      </w:pPr>
      <w:r w:rsidRPr="00984191">
        <w:rPr>
          <w:sz w:val="28"/>
          <w:szCs w:val="28"/>
        </w:rPr>
        <w:t xml:space="preserve">Если игрок обороняющейся команды начал задерживать атакующего за пределами штрафной площади и продолжил держать внутри штрафной площади, судья должен назначить </w:t>
      </w:r>
      <w:r w:rsidR="00B62924" w:rsidRPr="00984191">
        <w:rPr>
          <w:sz w:val="28"/>
          <w:szCs w:val="28"/>
        </w:rPr>
        <w:t>пенальти</w:t>
      </w:r>
      <w:r w:rsidRPr="00984191">
        <w:rPr>
          <w:sz w:val="28"/>
          <w:szCs w:val="28"/>
        </w:rPr>
        <w:t>.</w:t>
      </w:r>
    </w:p>
    <w:p w14:paraId="7944C2CD" w14:textId="19F62C0E" w:rsidR="00485CA1" w:rsidRPr="00984191" w:rsidRDefault="00A372E7" w:rsidP="001D1B96">
      <w:pPr>
        <w:spacing w:line="276" w:lineRule="auto"/>
        <w:ind w:firstLine="709"/>
        <w:jc w:val="both"/>
        <w:rPr>
          <w:b/>
          <w:sz w:val="28"/>
          <w:szCs w:val="28"/>
        </w:rPr>
      </w:pPr>
      <w:r w:rsidRPr="00984191">
        <w:rPr>
          <w:b/>
          <w:sz w:val="28"/>
          <w:szCs w:val="28"/>
        </w:rPr>
        <w:t xml:space="preserve">4.1.3. </w:t>
      </w:r>
      <w:r w:rsidR="00485CA1" w:rsidRPr="00984191">
        <w:rPr>
          <w:b/>
          <w:sz w:val="28"/>
          <w:szCs w:val="28"/>
        </w:rPr>
        <w:t>Нарушения, наказуемые предупреждением</w:t>
      </w:r>
      <w:r w:rsidRPr="00984191">
        <w:rPr>
          <w:b/>
          <w:sz w:val="28"/>
          <w:szCs w:val="28"/>
        </w:rPr>
        <w:t>.</w:t>
      </w:r>
    </w:p>
    <w:p w14:paraId="5DF232AC" w14:textId="77777777" w:rsidR="00485CA1" w:rsidRPr="00984191" w:rsidRDefault="00485CA1" w:rsidP="001D1B96">
      <w:pPr>
        <w:spacing w:line="276" w:lineRule="auto"/>
        <w:ind w:firstLine="709"/>
        <w:jc w:val="both"/>
        <w:rPr>
          <w:sz w:val="28"/>
          <w:szCs w:val="28"/>
        </w:rPr>
      </w:pPr>
      <w:r w:rsidRPr="00984191">
        <w:rPr>
          <w:sz w:val="28"/>
          <w:szCs w:val="28"/>
        </w:rPr>
        <w:t>Игроку выносится предупреждение, если он виновен в:</w:t>
      </w:r>
    </w:p>
    <w:p w14:paraId="2F8EE899" w14:textId="18DC537A"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затягивании возобновления игры</w:t>
      </w:r>
      <w:r w:rsidR="005A6EE6" w:rsidRPr="00984191">
        <w:rPr>
          <w:rFonts w:ascii="Times New Roman" w:hAnsi="Times New Roman" w:cs="Times New Roman"/>
          <w:sz w:val="28"/>
          <w:szCs w:val="28"/>
        </w:rPr>
        <w:t>;</w:t>
      </w:r>
    </w:p>
    <w:p w14:paraId="187DEF94" w14:textId="29C1DFFB"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демонстрации несогласия словом или действием</w:t>
      </w:r>
      <w:r w:rsidR="005A6EE6" w:rsidRPr="00984191">
        <w:rPr>
          <w:rFonts w:ascii="Times New Roman" w:hAnsi="Times New Roman" w:cs="Times New Roman"/>
          <w:sz w:val="28"/>
          <w:szCs w:val="28"/>
        </w:rPr>
        <w:t>;</w:t>
      </w:r>
    </w:p>
    <w:p w14:paraId="325CCADF" w14:textId="44D6F623"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выходе, возвращении или умышленном покидании поля без разрешения судьи</w:t>
      </w:r>
      <w:r w:rsidR="005A6EE6" w:rsidRPr="00984191">
        <w:rPr>
          <w:rFonts w:ascii="Times New Roman" w:hAnsi="Times New Roman" w:cs="Times New Roman"/>
          <w:sz w:val="28"/>
          <w:szCs w:val="28"/>
        </w:rPr>
        <w:t>;</w:t>
      </w:r>
    </w:p>
    <w:p w14:paraId="2CDF9924" w14:textId="6BC68A74"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несоблюдении требуемого расстояния при возобновлении игры «спорным» мячом, угловым, штрафным/свободным ударом или вбрасыванием мяча</w:t>
      </w:r>
      <w:r w:rsidR="005A6EE6" w:rsidRPr="00984191">
        <w:rPr>
          <w:rFonts w:ascii="Times New Roman" w:hAnsi="Times New Roman" w:cs="Times New Roman"/>
          <w:sz w:val="28"/>
          <w:szCs w:val="28"/>
        </w:rPr>
        <w:t>;</w:t>
      </w:r>
    </w:p>
    <w:p w14:paraId="1902C289" w14:textId="1CBC8073"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систематическом нарушении Правил игры (не существует точного числа или характеристик нарушений, чтобы считать их систематическими)</w:t>
      </w:r>
      <w:r w:rsidR="005A6EE6" w:rsidRPr="00984191">
        <w:rPr>
          <w:rFonts w:ascii="Times New Roman" w:hAnsi="Times New Roman" w:cs="Times New Roman"/>
          <w:sz w:val="28"/>
          <w:szCs w:val="28"/>
        </w:rPr>
        <w:t>;</w:t>
      </w:r>
    </w:p>
    <w:p w14:paraId="19EDCE0D" w14:textId="2412DE35"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неспортивном поведении</w:t>
      </w:r>
      <w:r w:rsidR="005A6EE6" w:rsidRPr="00984191">
        <w:rPr>
          <w:rFonts w:ascii="Times New Roman" w:hAnsi="Times New Roman" w:cs="Times New Roman"/>
          <w:sz w:val="28"/>
          <w:szCs w:val="28"/>
        </w:rPr>
        <w:t>;</w:t>
      </w:r>
    </w:p>
    <w:p w14:paraId="530678C0" w14:textId="64D09871"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входе в зону видеопросмотра судьи</w:t>
      </w:r>
      <w:r w:rsidR="005A6EE6" w:rsidRPr="00984191">
        <w:rPr>
          <w:rFonts w:ascii="Times New Roman" w:hAnsi="Times New Roman" w:cs="Times New Roman"/>
          <w:sz w:val="28"/>
          <w:szCs w:val="28"/>
        </w:rPr>
        <w:t>;</w:t>
      </w:r>
    </w:p>
    <w:p w14:paraId="3A534826" w14:textId="70CFB214"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чрезмерном использовании сигнала «видеопросмотр» (сигнала «ТВ-монитора»)</w:t>
      </w:r>
      <w:r w:rsidR="005A6EE6" w:rsidRPr="00984191">
        <w:rPr>
          <w:rFonts w:ascii="Times New Roman" w:hAnsi="Times New Roman" w:cs="Times New Roman"/>
          <w:sz w:val="28"/>
          <w:szCs w:val="28"/>
        </w:rPr>
        <w:t>.</w:t>
      </w:r>
    </w:p>
    <w:p w14:paraId="2803B0F3" w14:textId="77777777" w:rsidR="00485CA1" w:rsidRPr="00984191" w:rsidRDefault="00485CA1" w:rsidP="001D1B96">
      <w:pPr>
        <w:spacing w:line="276" w:lineRule="auto"/>
        <w:ind w:firstLine="709"/>
        <w:jc w:val="both"/>
        <w:rPr>
          <w:sz w:val="28"/>
          <w:szCs w:val="28"/>
        </w:rPr>
      </w:pPr>
      <w:r w:rsidRPr="00984191">
        <w:rPr>
          <w:sz w:val="28"/>
          <w:szCs w:val="28"/>
        </w:rPr>
        <w:lastRenderedPageBreak/>
        <w:t>Запасному или замененному игроку выносится предупреждение, если он виновен в:</w:t>
      </w:r>
    </w:p>
    <w:p w14:paraId="30A81745" w14:textId="04CCCECC"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затягивании возобновления игры</w:t>
      </w:r>
      <w:r w:rsidR="005A6EE6" w:rsidRPr="00984191">
        <w:rPr>
          <w:rFonts w:ascii="Times New Roman" w:hAnsi="Times New Roman" w:cs="Times New Roman"/>
          <w:sz w:val="28"/>
          <w:szCs w:val="28"/>
        </w:rPr>
        <w:t>;</w:t>
      </w:r>
    </w:p>
    <w:p w14:paraId="3B91865D" w14:textId="0FDDA81A"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демонстрации несогласия словом или действием</w:t>
      </w:r>
      <w:r w:rsidR="005A6EE6" w:rsidRPr="00984191">
        <w:rPr>
          <w:rFonts w:ascii="Times New Roman" w:hAnsi="Times New Roman" w:cs="Times New Roman"/>
          <w:sz w:val="28"/>
          <w:szCs w:val="28"/>
        </w:rPr>
        <w:t>;</w:t>
      </w:r>
    </w:p>
    <w:p w14:paraId="58DC5E86" w14:textId="574BA141"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выходе или возвращении на поле без разрешения судьи</w:t>
      </w:r>
      <w:r w:rsidR="005A6EE6" w:rsidRPr="00984191">
        <w:rPr>
          <w:rFonts w:ascii="Times New Roman" w:hAnsi="Times New Roman" w:cs="Times New Roman"/>
          <w:sz w:val="28"/>
          <w:szCs w:val="28"/>
        </w:rPr>
        <w:t>;</w:t>
      </w:r>
    </w:p>
    <w:p w14:paraId="19231220" w14:textId="4AE7843A"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неспортивном поведении</w:t>
      </w:r>
      <w:r w:rsidR="005A6EE6" w:rsidRPr="00984191">
        <w:rPr>
          <w:rFonts w:ascii="Times New Roman" w:hAnsi="Times New Roman" w:cs="Times New Roman"/>
          <w:sz w:val="28"/>
          <w:szCs w:val="28"/>
        </w:rPr>
        <w:t>;</w:t>
      </w:r>
    </w:p>
    <w:p w14:paraId="717B0820" w14:textId="5E742E66"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входе в зону видеопросмотра судьи</w:t>
      </w:r>
      <w:r w:rsidR="005A6EE6" w:rsidRPr="00984191">
        <w:rPr>
          <w:rFonts w:ascii="Times New Roman" w:hAnsi="Times New Roman" w:cs="Times New Roman"/>
          <w:sz w:val="28"/>
          <w:szCs w:val="28"/>
        </w:rPr>
        <w:t>;</w:t>
      </w:r>
    </w:p>
    <w:p w14:paraId="17F39DCD" w14:textId="6530FD60"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чрезмерном использовании сигнала «видеопросмотр» (сигнала «ТВ-монитора»)</w:t>
      </w:r>
      <w:r w:rsidR="005A6EE6" w:rsidRPr="00984191">
        <w:rPr>
          <w:rFonts w:ascii="Times New Roman" w:hAnsi="Times New Roman" w:cs="Times New Roman"/>
          <w:sz w:val="28"/>
          <w:szCs w:val="28"/>
        </w:rPr>
        <w:t>.</w:t>
      </w:r>
    </w:p>
    <w:p w14:paraId="77F983C8" w14:textId="6FC58F3B" w:rsidR="00485CA1" w:rsidRPr="00984191" w:rsidRDefault="00485CA1" w:rsidP="001D1B96">
      <w:pPr>
        <w:spacing w:line="276" w:lineRule="auto"/>
        <w:ind w:firstLine="709"/>
        <w:jc w:val="both"/>
        <w:rPr>
          <w:sz w:val="28"/>
          <w:szCs w:val="28"/>
        </w:rPr>
      </w:pPr>
      <w:r w:rsidRPr="00984191">
        <w:rPr>
          <w:sz w:val="28"/>
          <w:szCs w:val="28"/>
        </w:rPr>
        <w:t xml:space="preserve">Если были совершены два отдельных нарушения, наказуемых предупреждением (даже непосредственно одно за другим), они должны наказываться двумя предупреждениями, например, если игрок выходит на поле без требуемого разрешения и совершает безрассудный подкат/срыв перспективной атаки физическим нарушением/игрой рукой в мяч и </w:t>
      </w:r>
      <w:r w:rsidR="00885B61" w:rsidRPr="00984191">
        <w:rPr>
          <w:sz w:val="28"/>
          <w:szCs w:val="28"/>
        </w:rPr>
        <w:t>так далее.</w:t>
      </w:r>
    </w:p>
    <w:p w14:paraId="3A418658" w14:textId="7B83D1C7" w:rsidR="00485CA1" w:rsidRPr="00984191" w:rsidRDefault="00A372E7" w:rsidP="001D1B96">
      <w:pPr>
        <w:spacing w:line="276" w:lineRule="auto"/>
        <w:ind w:firstLine="709"/>
        <w:jc w:val="both"/>
        <w:rPr>
          <w:b/>
          <w:sz w:val="28"/>
          <w:szCs w:val="28"/>
        </w:rPr>
      </w:pPr>
      <w:r w:rsidRPr="00984191">
        <w:rPr>
          <w:b/>
          <w:sz w:val="28"/>
          <w:szCs w:val="28"/>
        </w:rPr>
        <w:t xml:space="preserve">4.1.4. </w:t>
      </w:r>
      <w:r w:rsidR="00485CA1" w:rsidRPr="00984191">
        <w:rPr>
          <w:b/>
          <w:sz w:val="28"/>
          <w:szCs w:val="28"/>
        </w:rPr>
        <w:t>Предупреждения за неспортивное поведение</w:t>
      </w:r>
      <w:r w:rsidRPr="00984191">
        <w:rPr>
          <w:b/>
          <w:sz w:val="28"/>
          <w:szCs w:val="28"/>
        </w:rPr>
        <w:t>.</w:t>
      </w:r>
    </w:p>
    <w:p w14:paraId="7ECBAD04"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Существуют различные обстоятельства, когда игрок должен быть предупрежден за неспортивное поведение, включая случаи, если игрок:</w:t>
      </w:r>
    </w:p>
    <w:p w14:paraId="66B9647E" w14:textId="6884389D"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пытается обмануть судью, например, симулируя травму или притворяясь, что против него было совершено нарушение (симуляция);</w:t>
      </w:r>
    </w:p>
    <w:p w14:paraId="7151214B" w14:textId="004FCC65"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меняется местами с вратарем по ходу игры или без разрешения судьи </w:t>
      </w:r>
      <w:r w:rsidRPr="00984191">
        <w:rPr>
          <w:bCs/>
          <w:sz w:val="28"/>
          <w:szCs w:val="28"/>
        </w:rPr>
        <w:br/>
        <w:t>(см</w:t>
      </w:r>
      <w:r w:rsidR="009B6852" w:rsidRPr="00984191">
        <w:rPr>
          <w:bCs/>
          <w:sz w:val="28"/>
          <w:szCs w:val="28"/>
        </w:rPr>
        <w:t>отреть</w:t>
      </w:r>
      <w:r w:rsidRPr="00984191">
        <w:rPr>
          <w:bCs/>
          <w:sz w:val="28"/>
          <w:szCs w:val="28"/>
        </w:rPr>
        <w:t xml:space="preserve"> Правило 3);</w:t>
      </w:r>
    </w:p>
    <w:p w14:paraId="50772D2F" w14:textId="787394BF"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совершает нарушение, наказуемое штрафным ударом, в безрассудной манере;</w:t>
      </w:r>
    </w:p>
    <w:p w14:paraId="070D567E" w14:textId="73EEF981"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играет рукой в мяч, вмешиваясь в перспективную атаку или срывая ее, за исключением случаев, когда судья назначает пенальти за неумышленную игру рукой;</w:t>
      </w:r>
    </w:p>
    <w:p w14:paraId="25BBE143" w14:textId="7D77ACC1"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лишает команду соперника гола или явной возможности забить гол, и судья назначает пенальти за неумышленную игру рукой;</w:t>
      </w:r>
    </w:p>
    <w:p w14:paraId="33BD97BD" w14:textId="648CCEE4"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совершает любое другое нарушение, которое помешало перспективной атаке или сорвало ее, за исключением случая, когда судья назначает пенальти за нарушение при попытке сыграть в мяч или вступить в борьбу за мяч;</w:t>
      </w:r>
    </w:p>
    <w:p w14:paraId="0B7303AE" w14:textId="10EF0758"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лишает соперника явной возможности забить гол, совершая нарушение при попытке сыграть в мяч или вступить в борьбу за мяч, и судья при этом назначает пенальти;</w:t>
      </w:r>
    </w:p>
    <w:p w14:paraId="5660F1C4" w14:textId="4A1A058C"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играет рукой в мяч в попытке забить гол (независимо от того забит гол или нет) или в неудачной попытке предотвратить гол;</w:t>
      </w:r>
    </w:p>
    <w:p w14:paraId="6027D7F3" w14:textId="1D8C78BC"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делает неразрешенные отметки на поле;</w:t>
      </w:r>
    </w:p>
    <w:p w14:paraId="739466C2" w14:textId="79927D83"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играет в мяч, когда покидает поле, получив на это разрешение судьи;</w:t>
      </w:r>
    </w:p>
    <w:p w14:paraId="1F370662" w14:textId="2BA05AD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демонстрирует неуважение к игре;</w:t>
      </w:r>
    </w:p>
    <w:p w14:paraId="1CFC9247" w14:textId="706CBAC1"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lastRenderedPageBreak/>
        <w:t xml:space="preserve">инициирует умышленный трюк, чтобы мяч был передан вратарю (включая штрафной/свободный удар или удар от ворот) головой, грудью, коленом и </w:t>
      </w:r>
      <w:r w:rsidR="00885B61" w:rsidRPr="00984191">
        <w:rPr>
          <w:sz w:val="28"/>
          <w:szCs w:val="28"/>
        </w:rPr>
        <w:t>так далее</w:t>
      </w:r>
      <w:r w:rsidRPr="00984191">
        <w:rPr>
          <w:bCs/>
          <w:sz w:val="28"/>
          <w:szCs w:val="28"/>
        </w:rPr>
        <w:t xml:space="preserve"> для того чтобы обойти Правила, независимо от того, касается ли вратарь мяча руками; вратарь наказывается предупреждением, если инициирует использование трюка;</w:t>
      </w:r>
    </w:p>
    <w:p w14:paraId="20847BDF" w14:textId="7F3D46F0" w:rsidR="00485CA1" w:rsidRPr="00984191" w:rsidRDefault="00F1786C" w:rsidP="00F1786C">
      <w:pPr>
        <w:pStyle w:val="a7"/>
        <w:spacing w:before="0" w:line="276" w:lineRule="auto"/>
        <w:ind w:left="0" w:firstLine="709"/>
        <w:jc w:val="both"/>
        <w:rPr>
          <w:rFonts w:ascii="Times New Roman" w:hAnsi="Times New Roman"/>
          <w:bCs/>
          <w:sz w:val="28"/>
          <w:szCs w:val="28"/>
        </w:rPr>
      </w:pPr>
      <w:r w:rsidRPr="00984191">
        <w:rPr>
          <w:rFonts w:ascii="Times New Roman" w:hAnsi="Times New Roman"/>
          <w:bCs/>
          <w:sz w:val="28"/>
          <w:szCs w:val="28"/>
        </w:rPr>
        <w:t>словесно провоцирует соперника во время игры или при ее возобновлении.</w:t>
      </w:r>
    </w:p>
    <w:p w14:paraId="1590D7D5" w14:textId="3511621D" w:rsidR="00485CA1" w:rsidRPr="00984191" w:rsidRDefault="009B6852" w:rsidP="001D1B96">
      <w:pPr>
        <w:spacing w:line="276" w:lineRule="auto"/>
        <w:ind w:firstLine="709"/>
        <w:jc w:val="both"/>
        <w:rPr>
          <w:b/>
          <w:sz w:val="28"/>
          <w:szCs w:val="28"/>
        </w:rPr>
      </w:pPr>
      <w:r w:rsidRPr="00984191">
        <w:rPr>
          <w:b/>
          <w:sz w:val="28"/>
          <w:szCs w:val="28"/>
        </w:rPr>
        <w:t xml:space="preserve">4.1.5. </w:t>
      </w:r>
      <w:r w:rsidR="00485CA1" w:rsidRPr="00984191">
        <w:rPr>
          <w:b/>
          <w:sz w:val="28"/>
          <w:szCs w:val="28"/>
        </w:rPr>
        <w:t>Празднование гола</w:t>
      </w:r>
      <w:r w:rsidRPr="00984191">
        <w:rPr>
          <w:b/>
          <w:sz w:val="28"/>
          <w:szCs w:val="28"/>
        </w:rPr>
        <w:t>.</w:t>
      </w:r>
    </w:p>
    <w:p w14:paraId="70B4B43B" w14:textId="77777777" w:rsidR="00485CA1" w:rsidRPr="00984191" w:rsidRDefault="00485CA1" w:rsidP="001D1B96">
      <w:pPr>
        <w:spacing w:line="276" w:lineRule="auto"/>
        <w:ind w:firstLine="709"/>
        <w:jc w:val="both"/>
        <w:rPr>
          <w:sz w:val="28"/>
          <w:szCs w:val="28"/>
        </w:rPr>
      </w:pPr>
      <w:r w:rsidRPr="00984191">
        <w:rPr>
          <w:sz w:val="28"/>
          <w:szCs w:val="28"/>
        </w:rPr>
        <w:t>Игроки могут праздновать забитый гол, но празднование не должно быть чрезмерным; постановочные празднования не поощряются и не должны приводить к затягиванию времени.</w:t>
      </w:r>
    </w:p>
    <w:p w14:paraId="5F7341EE" w14:textId="77777777" w:rsidR="00485CA1" w:rsidRPr="00984191" w:rsidRDefault="00485CA1" w:rsidP="001D1B96">
      <w:pPr>
        <w:spacing w:line="276" w:lineRule="auto"/>
        <w:ind w:firstLine="709"/>
        <w:jc w:val="both"/>
        <w:rPr>
          <w:sz w:val="28"/>
          <w:szCs w:val="28"/>
        </w:rPr>
      </w:pPr>
      <w:r w:rsidRPr="00984191">
        <w:rPr>
          <w:sz w:val="28"/>
          <w:szCs w:val="28"/>
        </w:rPr>
        <w:t>Выход за пределы поля для празднования гола не наказывается предупреждением, но игрокам следует вернуться на поле как можно быстрее.</w:t>
      </w:r>
    </w:p>
    <w:p w14:paraId="63B52319" w14:textId="77777777" w:rsidR="00485CA1" w:rsidRPr="00984191" w:rsidRDefault="00485CA1" w:rsidP="001D1B96">
      <w:pPr>
        <w:spacing w:line="276" w:lineRule="auto"/>
        <w:ind w:firstLine="709"/>
        <w:jc w:val="both"/>
        <w:rPr>
          <w:sz w:val="28"/>
          <w:szCs w:val="28"/>
        </w:rPr>
      </w:pPr>
      <w:r w:rsidRPr="00984191">
        <w:rPr>
          <w:sz w:val="28"/>
          <w:szCs w:val="28"/>
        </w:rPr>
        <w:t>Игрок должен быть предупрежден (даже если гол отменяется), если он:</w:t>
      </w:r>
    </w:p>
    <w:p w14:paraId="3710558B" w14:textId="1CE8A37D"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взбирается на оградительную сетку и/или приближается к зрителям способом, который приводит к проблемам безопасности и/или охраны порядка</w:t>
      </w:r>
      <w:r w:rsidR="005A6EE6" w:rsidRPr="00984191">
        <w:rPr>
          <w:rFonts w:ascii="Times New Roman" w:hAnsi="Times New Roman" w:cs="Times New Roman"/>
          <w:sz w:val="28"/>
          <w:szCs w:val="28"/>
        </w:rPr>
        <w:t>;</w:t>
      </w:r>
    </w:p>
    <w:p w14:paraId="08AE78B6" w14:textId="30BBBDD4"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совершает провокационные, насмешливые или подстрекательские действия</w:t>
      </w:r>
      <w:r w:rsidR="005A6EE6" w:rsidRPr="00984191">
        <w:rPr>
          <w:rFonts w:ascii="Times New Roman" w:hAnsi="Times New Roman" w:cs="Times New Roman"/>
          <w:sz w:val="28"/>
          <w:szCs w:val="28"/>
        </w:rPr>
        <w:t>;</w:t>
      </w:r>
    </w:p>
    <w:p w14:paraId="28598EF9" w14:textId="767D5FA1"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закрывает голову или лицо маской или другим подобным предметом</w:t>
      </w:r>
      <w:r w:rsidR="005A6EE6" w:rsidRPr="00984191">
        <w:rPr>
          <w:rFonts w:ascii="Times New Roman" w:hAnsi="Times New Roman" w:cs="Times New Roman"/>
          <w:sz w:val="28"/>
          <w:szCs w:val="28"/>
        </w:rPr>
        <w:t>;</w:t>
      </w:r>
    </w:p>
    <w:p w14:paraId="0ECEAA6C" w14:textId="73190D7E"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снимает футболку или накрывает ей голову</w:t>
      </w:r>
      <w:r w:rsidR="005A6EE6" w:rsidRPr="00984191">
        <w:rPr>
          <w:rFonts w:ascii="Times New Roman" w:hAnsi="Times New Roman" w:cs="Times New Roman"/>
          <w:sz w:val="28"/>
          <w:szCs w:val="28"/>
        </w:rPr>
        <w:t>.</w:t>
      </w:r>
    </w:p>
    <w:p w14:paraId="296C9B0C" w14:textId="0F70616B" w:rsidR="00485CA1" w:rsidRPr="00984191" w:rsidRDefault="009B6852" w:rsidP="001D1B96">
      <w:pPr>
        <w:spacing w:line="276" w:lineRule="auto"/>
        <w:ind w:firstLine="709"/>
        <w:jc w:val="both"/>
        <w:rPr>
          <w:b/>
          <w:sz w:val="28"/>
          <w:szCs w:val="28"/>
        </w:rPr>
      </w:pPr>
      <w:r w:rsidRPr="00984191">
        <w:rPr>
          <w:b/>
          <w:sz w:val="28"/>
          <w:szCs w:val="28"/>
        </w:rPr>
        <w:t xml:space="preserve">4.1.6. </w:t>
      </w:r>
      <w:r w:rsidR="00485CA1" w:rsidRPr="00984191">
        <w:rPr>
          <w:b/>
          <w:sz w:val="28"/>
          <w:szCs w:val="28"/>
        </w:rPr>
        <w:t>Затягивание возобновления игры</w:t>
      </w:r>
      <w:r w:rsidRPr="00984191">
        <w:rPr>
          <w:b/>
          <w:sz w:val="28"/>
          <w:szCs w:val="28"/>
        </w:rPr>
        <w:t>.</w:t>
      </w:r>
    </w:p>
    <w:p w14:paraId="4684DC79" w14:textId="77777777" w:rsidR="00485CA1" w:rsidRPr="00984191" w:rsidRDefault="005A6EE6" w:rsidP="001D1B96">
      <w:pPr>
        <w:spacing w:line="276" w:lineRule="auto"/>
        <w:ind w:firstLine="709"/>
        <w:jc w:val="both"/>
        <w:rPr>
          <w:sz w:val="28"/>
          <w:szCs w:val="28"/>
        </w:rPr>
      </w:pPr>
      <w:r w:rsidRPr="00984191">
        <w:rPr>
          <w:sz w:val="28"/>
          <w:szCs w:val="28"/>
        </w:rPr>
        <w:t>Судья</w:t>
      </w:r>
      <w:r w:rsidR="00485CA1" w:rsidRPr="00984191">
        <w:rPr>
          <w:sz w:val="28"/>
          <w:szCs w:val="28"/>
        </w:rPr>
        <w:t xml:space="preserve"> </w:t>
      </w:r>
      <w:r w:rsidRPr="00984191">
        <w:rPr>
          <w:sz w:val="28"/>
          <w:szCs w:val="28"/>
        </w:rPr>
        <w:t>должен</w:t>
      </w:r>
      <w:r w:rsidR="00485CA1" w:rsidRPr="00984191">
        <w:rPr>
          <w:sz w:val="28"/>
          <w:szCs w:val="28"/>
        </w:rPr>
        <w:t xml:space="preserve"> вынести предупреждение игрокам, которые затягивают возобновление игры следующими способами:</w:t>
      </w:r>
    </w:p>
    <w:p w14:paraId="720AE1E0" w14:textId="7F894659"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пытаются выполнить вбрасывание мяча, а затем внезапно оставляют его партнеру по команде</w:t>
      </w:r>
      <w:r w:rsidR="005A6EE6" w:rsidRPr="00984191">
        <w:rPr>
          <w:rFonts w:ascii="Times New Roman" w:hAnsi="Times New Roman" w:cs="Times New Roman"/>
          <w:sz w:val="28"/>
          <w:szCs w:val="28"/>
        </w:rPr>
        <w:t>;</w:t>
      </w:r>
    </w:p>
    <w:p w14:paraId="26883900" w14:textId="10CD1A74"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затягивают уход с поля во время замены</w:t>
      </w:r>
      <w:r w:rsidR="005A6EE6" w:rsidRPr="00984191">
        <w:rPr>
          <w:rFonts w:ascii="Times New Roman" w:hAnsi="Times New Roman" w:cs="Times New Roman"/>
          <w:sz w:val="28"/>
          <w:szCs w:val="28"/>
        </w:rPr>
        <w:t>;</w:t>
      </w:r>
    </w:p>
    <w:p w14:paraId="52FF7AC2" w14:textId="6EEA2FE3"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чрезмерно затягивают возобновление игры</w:t>
      </w:r>
      <w:r w:rsidR="005A6EE6" w:rsidRPr="00984191">
        <w:rPr>
          <w:rFonts w:ascii="Times New Roman" w:hAnsi="Times New Roman" w:cs="Times New Roman"/>
          <w:sz w:val="28"/>
          <w:szCs w:val="28"/>
        </w:rPr>
        <w:t>;</w:t>
      </w:r>
    </w:p>
    <w:p w14:paraId="2E154270" w14:textId="005F3891"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выбивают или уносят мяч подальше или провоцируют конфронтацию, умышленно касаясь мяча после того, как судья остановил игру</w:t>
      </w:r>
      <w:r w:rsidR="005A6EE6" w:rsidRPr="00984191">
        <w:rPr>
          <w:rFonts w:ascii="Times New Roman" w:hAnsi="Times New Roman" w:cs="Times New Roman"/>
          <w:sz w:val="28"/>
          <w:szCs w:val="28"/>
        </w:rPr>
        <w:t>;</w:t>
      </w:r>
    </w:p>
    <w:p w14:paraId="00A293FD" w14:textId="70A7C77D"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выполняют штрафной/свободный удар не с того места, чтобы вынужденно повторить его</w:t>
      </w:r>
      <w:r w:rsidR="005A6EE6" w:rsidRPr="00984191">
        <w:rPr>
          <w:rFonts w:ascii="Times New Roman" w:hAnsi="Times New Roman" w:cs="Times New Roman"/>
          <w:sz w:val="28"/>
          <w:szCs w:val="28"/>
        </w:rPr>
        <w:t>.</w:t>
      </w:r>
    </w:p>
    <w:p w14:paraId="78140774" w14:textId="3B2F8711" w:rsidR="00485CA1" w:rsidRPr="00984191" w:rsidRDefault="009B6852" w:rsidP="001D1B96">
      <w:pPr>
        <w:spacing w:line="276" w:lineRule="auto"/>
        <w:ind w:firstLine="709"/>
        <w:jc w:val="both"/>
        <w:rPr>
          <w:b/>
          <w:sz w:val="28"/>
          <w:szCs w:val="28"/>
        </w:rPr>
      </w:pPr>
      <w:r w:rsidRPr="00984191">
        <w:rPr>
          <w:b/>
          <w:sz w:val="28"/>
          <w:szCs w:val="28"/>
        </w:rPr>
        <w:t xml:space="preserve">4.1.6. </w:t>
      </w:r>
      <w:r w:rsidR="00485CA1" w:rsidRPr="00984191">
        <w:rPr>
          <w:b/>
          <w:sz w:val="28"/>
          <w:szCs w:val="28"/>
        </w:rPr>
        <w:t>Нарушения, наказуемые удалением</w:t>
      </w:r>
      <w:r w:rsidRPr="00984191">
        <w:rPr>
          <w:b/>
          <w:sz w:val="28"/>
          <w:szCs w:val="28"/>
        </w:rPr>
        <w:t>.</w:t>
      </w:r>
    </w:p>
    <w:p w14:paraId="336EF656"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Игрок, запасной или замененный игрок наказывается удалением, если совершит любое из следующих нарушений:</w:t>
      </w:r>
    </w:p>
    <w:p w14:paraId="42ED16BC" w14:textId="726790FE"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лишает соперника гола или явной возможности забить гол, умышленно играя рукой в мяч (кроме вратаря в своей штрафной площади);</w:t>
      </w:r>
    </w:p>
    <w:p w14:paraId="1C8E0DCE" w14:textId="4A58724F"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lastRenderedPageBreak/>
        <w:t>лишает соперника гола или явной возможности забить гол, неумышленно играя рукой в мяч за пределами собственной штрафной площади;</w:t>
      </w:r>
    </w:p>
    <w:p w14:paraId="10B453B5" w14:textId="553FA40A"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лишает гола или явной возможности забить гол соперника, чье общее движение направлено к воротам нарушившего Правила игрока, с помощью нарушения, наказуемого штрафным/свободным ударом (учитывая описанное ниже);</w:t>
      </w:r>
    </w:p>
    <w:p w14:paraId="70FBFF3F" w14:textId="585D63B4"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совершает серьезное нарушение Правил;</w:t>
      </w:r>
    </w:p>
    <w:p w14:paraId="0E7C1272" w14:textId="159904F5"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кусает кого-то или плюет в кого-либо;</w:t>
      </w:r>
    </w:p>
    <w:p w14:paraId="48DC4AF2" w14:textId="3C9EB292"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ведет себя агрессивно;</w:t>
      </w:r>
    </w:p>
    <w:p w14:paraId="46341435" w14:textId="2BD99B0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использует оскорбительные, обидные или нецензурные выражения и/или действия;</w:t>
      </w:r>
    </w:p>
    <w:p w14:paraId="56F81D7A" w14:textId="37373D90"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получает второе предупреждение в одном матче;</w:t>
      </w:r>
    </w:p>
    <w:p w14:paraId="078FC490" w14:textId="3653BBBB"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входит в </w:t>
      </w:r>
      <w:proofErr w:type="spellStart"/>
      <w:r w:rsidRPr="00984191">
        <w:rPr>
          <w:bCs/>
          <w:sz w:val="28"/>
          <w:szCs w:val="28"/>
        </w:rPr>
        <w:t>видеооперационную</w:t>
      </w:r>
      <w:proofErr w:type="spellEnd"/>
      <w:r w:rsidRPr="00984191">
        <w:rPr>
          <w:bCs/>
          <w:sz w:val="28"/>
          <w:szCs w:val="28"/>
        </w:rPr>
        <w:t xml:space="preserve"> комнату (VOR).</w:t>
      </w:r>
    </w:p>
    <w:p w14:paraId="317489BA" w14:textId="77777777" w:rsidR="00F1786C" w:rsidRPr="00984191" w:rsidRDefault="00F1786C" w:rsidP="00F1786C">
      <w:pPr>
        <w:spacing w:line="276" w:lineRule="auto"/>
        <w:ind w:firstLine="709"/>
        <w:jc w:val="both"/>
        <w:rPr>
          <w:bCs/>
          <w:sz w:val="28"/>
          <w:szCs w:val="28"/>
        </w:rPr>
      </w:pPr>
      <w:r w:rsidRPr="00984191">
        <w:rPr>
          <w:bCs/>
          <w:sz w:val="28"/>
          <w:szCs w:val="28"/>
        </w:rPr>
        <w:t>Игрок, запасной или замененный игрок, который был удален, должен покинуть прилегающее к полю пространство и техническую зону.</w:t>
      </w:r>
    </w:p>
    <w:p w14:paraId="5ED46E00" w14:textId="68D8EA92" w:rsidR="00485CA1" w:rsidRPr="00984191" w:rsidRDefault="009B6852" w:rsidP="00F1786C">
      <w:pPr>
        <w:spacing w:line="276" w:lineRule="auto"/>
        <w:ind w:firstLine="709"/>
        <w:jc w:val="both"/>
        <w:rPr>
          <w:b/>
          <w:sz w:val="28"/>
          <w:szCs w:val="28"/>
        </w:rPr>
      </w:pPr>
      <w:r w:rsidRPr="00984191">
        <w:rPr>
          <w:b/>
          <w:sz w:val="28"/>
          <w:szCs w:val="28"/>
        </w:rPr>
        <w:t xml:space="preserve">4.1.7. </w:t>
      </w:r>
      <w:r w:rsidR="00485CA1" w:rsidRPr="00984191">
        <w:rPr>
          <w:b/>
          <w:sz w:val="28"/>
          <w:szCs w:val="28"/>
        </w:rPr>
        <w:t>Лишение гола или явной возможности забить гол</w:t>
      </w:r>
      <w:r w:rsidR="00B62924" w:rsidRPr="00984191">
        <w:rPr>
          <w:b/>
          <w:sz w:val="28"/>
          <w:szCs w:val="28"/>
        </w:rPr>
        <w:t xml:space="preserve"> (</w:t>
      </w:r>
      <w:r w:rsidR="00B62924" w:rsidRPr="00984191">
        <w:rPr>
          <w:b/>
          <w:sz w:val="28"/>
          <w:szCs w:val="28"/>
          <w:lang w:val="en-US"/>
        </w:rPr>
        <w:t>DOGSO</w:t>
      </w:r>
      <w:r w:rsidR="00B62924" w:rsidRPr="00984191">
        <w:rPr>
          <w:b/>
          <w:sz w:val="28"/>
          <w:szCs w:val="28"/>
        </w:rPr>
        <w:t>)</w:t>
      </w:r>
      <w:r w:rsidRPr="00984191">
        <w:rPr>
          <w:b/>
          <w:sz w:val="28"/>
          <w:szCs w:val="28"/>
        </w:rPr>
        <w:t>.</w:t>
      </w:r>
    </w:p>
    <w:p w14:paraId="168CD024" w14:textId="36DE650E"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игрок совершает нарушение против соперника в своей штрафной площади, лишая соперника явной возможности забить гол, и судья назначает пенальти, то игроку, совершившему нарушение, выносится предупреждение, если при нарушении присутствовала попытка сыграть в мяч или вступить в борьбу</w:t>
      </w:r>
      <w:r w:rsidR="009B6852" w:rsidRPr="00984191">
        <w:rPr>
          <w:bCs/>
          <w:sz w:val="28"/>
          <w:szCs w:val="28"/>
        </w:rPr>
        <w:t xml:space="preserve"> </w:t>
      </w:r>
      <w:r w:rsidRPr="00984191">
        <w:rPr>
          <w:bCs/>
          <w:sz w:val="28"/>
          <w:szCs w:val="28"/>
        </w:rPr>
        <w:t xml:space="preserve">за мяч. При всех иных обстоятельствах (например, задержка, захват, толчок, отсутствие возможности игры в мяч и </w:t>
      </w:r>
      <w:r w:rsidR="00885B61" w:rsidRPr="00984191">
        <w:rPr>
          <w:sz w:val="28"/>
          <w:szCs w:val="28"/>
        </w:rPr>
        <w:t>так далее</w:t>
      </w:r>
      <w:r w:rsidRPr="00984191">
        <w:rPr>
          <w:bCs/>
          <w:sz w:val="28"/>
          <w:szCs w:val="28"/>
        </w:rPr>
        <w:t>) нарушивший Правила игрок должен быть удален.</w:t>
      </w:r>
    </w:p>
    <w:p w14:paraId="3319BC43"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игрок лишает команду соперника гола или явной возможности забить гол, умышленно играя рукой в мяч, он наказывается удалением, независимо от того, где произошло нарушение (кроме вратаря в пределах своей штрафной площади).</w:t>
      </w:r>
    </w:p>
    <w:p w14:paraId="7D581F3E"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игрок лишает команду соперника гола или явной возможности забить гол, неумышленно играя рукой в мяч, и судья назначает пенальти, нарушитель наказывается предупреждением.</w:t>
      </w:r>
    </w:p>
    <w:p w14:paraId="38B3839C"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Игрок, удаленный игрок, запасной или замененный игрок, который выходит на поле без разрешения судьи и вмешивается в игру или мешает сопернику, при этом лишая противоположную команду гола или явной возможности забить гол, виновен в нарушении, наказуемом удалением.</w:t>
      </w:r>
    </w:p>
    <w:p w14:paraId="59CCDBB3"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При этом необходимо учитывать следующее:</w:t>
      </w:r>
    </w:p>
    <w:p w14:paraId="23154EAD" w14:textId="46205F22"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расстояние от места нарушения до ворот;</w:t>
      </w:r>
    </w:p>
    <w:p w14:paraId="037804DD" w14:textId="72771A6F"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основное направление атаки;</w:t>
      </w:r>
    </w:p>
    <w:p w14:paraId="2E5F46BD" w14:textId="0CBDA6C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вероятность сохранения или получения контроля над мячом;</w:t>
      </w:r>
    </w:p>
    <w:p w14:paraId="182979D5" w14:textId="2A4B41A9" w:rsidR="00485CA1" w:rsidRPr="00984191" w:rsidRDefault="00F1786C" w:rsidP="00F1786C">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bCs/>
          <w:sz w:val="28"/>
          <w:szCs w:val="28"/>
        </w:rPr>
        <w:lastRenderedPageBreak/>
        <w:t>расположение и количество защитников.</w:t>
      </w:r>
    </w:p>
    <w:p w14:paraId="0A33AA90" w14:textId="64A038EE" w:rsidR="00485CA1" w:rsidRPr="00984191" w:rsidRDefault="009B6852" w:rsidP="001D1B96">
      <w:pPr>
        <w:spacing w:line="276" w:lineRule="auto"/>
        <w:ind w:firstLine="709"/>
        <w:jc w:val="both"/>
        <w:rPr>
          <w:b/>
          <w:sz w:val="28"/>
          <w:szCs w:val="28"/>
        </w:rPr>
      </w:pPr>
      <w:r w:rsidRPr="00984191">
        <w:rPr>
          <w:b/>
          <w:sz w:val="28"/>
          <w:szCs w:val="28"/>
        </w:rPr>
        <w:t xml:space="preserve">4.1.8. </w:t>
      </w:r>
      <w:r w:rsidR="00485CA1" w:rsidRPr="00984191">
        <w:rPr>
          <w:b/>
          <w:sz w:val="28"/>
          <w:szCs w:val="28"/>
        </w:rPr>
        <w:t>Серьезное нарушение Правил</w:t>
      </w:r>
      <w:r w:rsidRPr="00984191">
        <w:rPr>
          <w:b/>
          <w:sz w:val="28"/>
          <w:szCs w:val="28"/>
        </w:rPr>
        <w:t>.</w:t>
      </w:r>
    </w:p>
    <w:p w14:paraId="7B23030B" w14:textId="77777777" w:rsidR="00485CA1" w:rsidRPr="00984191" w:rsidRDefault="00485CA1" w:rsidP="001D1B96">
      <w:pPr>
        <w:spacing w:line="276" w:lineRule="auto"/>
        <w:ind w:firstLine="709"/>
        <w:jc w:val="both"/>
        <w:rPr>
          <w:sz w:val="28"/>
          <w:szCs w:val="28"/>
        </w:rPr>
      </w:pPr>
      <w:r w:rsidRPr="00984191">
        <w:rPr>
          <w:sz w:val="28"/>
          <w:szCs w:val="28"/>
        </w:rPr>
        <w:t>Подкат или единоборство, которые угрожают безопасности соперника или выполняются с использованием чрезмерной силы или с чрезмерной жестокостью, должны быть наказаны как серьезное нарушение Правил.</w:t>
      </w:r>
    </w:p>
    <w:p w14:paraId="0938A7B3" w14:textId="77777777" w:rsidR="00485CA1" w:rsidRPr="00984191" w:rsidRDefault="00485CA1" w:rsidP="001D1B96">
      <w:pPr>
        <w:spacing w:line="276" w:lineRule="auto"/>
        <w:ind w:firstLine="709"/>
        <w:jc w:val="both"/>
        <w:rPr>
          <w:sz w:val="28"/>
          <w:szCs w:val="28"/>
        </w:rPr>
      </w:pPr>
      <w:r w:rsidRPr="00984191">
        <w:rPr>
          <w:sz w:val="28"/>
          <w:szCs w:val="28"/>
        </w:rPr>
        <w:t>Любой игрок, бросающийся на соперника в борьбе за мяч спереди, сбоку или сзади с использованием одной или обеих ног с применением чрезмерной силы или угрожающий безопасности соперника, виновен в серьезном нарушении Правил.</w:t>
      </w:r>
    </w:p>
    <w:p w14:paraId="5D862450" w14:textId="36D569FE" w:rsidR="00485CA1" w:rsidRPr="00984191" w:rsidRDefault="009B6852" w:rsidP="001D1B96">
      <w:pPr>
        <w:spacing w:line="276" w:lineRule="auto"/>
        <w:ind w:firstLine="709"/>
        <w:jc w:val="both"/>
        <w:rPr>
          <w:b/>
          <w:sz w:val="28"/>
          <w:szCs w:val="28"/>
        </w:rPr>
      </w:pPr>
      <w:r w:rsidRPr="00984191">
        <w:rPr>
          <w:b/>
          <w:sz w:val="28"/>
          <w:szCs w:val="28"/>
        </w:rPr>
        <w:t xml:space="preserve">4.1.9. </w:t>
      </w:r>
      <w:r w:rsidR="00485CA1" w:rsidRPr="00984191">
        <w:rPr>
          <w:b/>
          <w:sz w:val="28"/>
          <w:szCs w:val="28"/>
        </w:rPr>
        <w:t>Агрессивное поведение</w:t>
      </w:r>
      <w:r w:rsidRPr="00984191">
        <w:rPr>
          <w:b/>
          <w:sz w:val="28"/>
          <w:szCs w:val="28"/>
        </w:rPr>
        <w:t>.</w:t>
      </w:r>
    </w:p>
    <w:p w14:paraId="7E2C0A4B" w14:textId="77777777" w:rsidR="00485CA1" w:rsidRPr="00984191" w:rsidRDefault="00485CA1" w:rsidP="001D1B96">
      <w:pPr>
        <w:spacing w:line="276" w:lineRule="auto"/>
        <w:ind w:firstLine="709"/>
        <w:jc w:val="both"/>
        <w:rPr>
          <w:sz w:val="28"/>
          <w:szCs w:val="28"/>
        </w:rPr>
      </w:pPr>
      <w:r w:rsidRPr="00984191">
        <w:rPr>
          <w:sz w:val="28"/>
          <w:szCs w:val="28"/>
        </w:rPr>
        <w:t>Агрессивное поведение – попытка или использование игроком чрезмерной силы или жестокости в отношении соперника (без ведения борьбы за мяч), партнера по команде, официального лица команды, официального лица матча, зрителя или любого другого лица, независимо от того, имел ли место контакт.</w:t>
      </w:r>
    </w:p>
    <w:p w14:paraId="7A93DB66" w14:textId="77777777" w:rsidR="00485CA1" w:rsidRPr="00984191" w:rsidRDefault="00485CA1" w:rsidP="001D1B96">
      <w:pPr>
        <w:spacing w:line="276" w:lineRule="auto"/>
        <w:ind w:firstLine="709"/>
        <w:jc w:val="both"/>
        <w:rPr>
          <w:sz w:val="28"/>
          <w:szCs w:val="28"/>
        </w:rPr>
      </w:pPr>
      <w:r w:rsidRPr="00984191">
        <w:rPr>
          <w:sz w:val="28"/>
          <w:szCs w:val="28"/>
        </w:rPr>
        <w:t xml:space="preserve">Кроме того, если игрок не борется за мяч и умышленно бьет соперника или любое другое лицо по голове или по лицу рукой, он виновен в агрессивном поведении, </w:t>
      </w:r>
      <w:bookmarkStart w:id="9" w:name="_Hlk74919280"/>
      <w:r w:rsidRPr="00984191">
        <w:rPr>
          <w:sz w:val="28"/>
          <w:szCs w:val="28"/>
        </w:rPr>
        <w:t>кроме случая, когда использованная сила была незначительной</w:t>
      </w:r>
      <w:bookmarkEnd w:id="9"/>
      <w:r w:rsidRPr="00984191">
        <w:rPr>
          <w:sz w:val="28"/>
          <w:szCs w:val="28"/>
        </w:rPr>
        <w:t>.</w:t>
      </w:r>
    </w:p>
    <w:p w14:paraId="1554D783" w14:textId="105EF495" w:rsidR="00485CA1" w:rsidRPr="00984191" w:rsidRDefault="009B6852" w:rsidP="001D1B96">
      <w:pPr>
        <w:spacing w:line="276" w:lineRule="auto"/>
        <w:ind w:firstLine="709"/>
        <w:jc w:val="both"/>
        <w:rPr>
          <w:b/>
          <w:bCs/>
          <w:sz w:val="28"/>
          <w:szCs w:val="28"/>
        </w:rPr>
      </w:pPr>
      <w:r w:rsidRPr="00984191">
        <w:rPr>
          <w:b/>
          <w:bCs/>
          <w:sz w:val="28"/>
          <w:szCs w:val="28"/>
        </w:rPr>
        <w:t xml:space="preserve">4.2. </w:t>
      </w:r>
      <w:r w:rsidR="00485CA1" w:rsidRPr="00984191">
        <w:rPr>
          <w:b/>
          <w:bCs/>
          <w:sz w:val="28"/>
          <w:szCs w:val="28"/>
        </w:rPr>
        <w:t>Официальные лица команды</w:t>
      </w:r>
      <w:r w:rsidRPr="00984191">
        <w:rPr>
          <w:b/>
          <w:bCs/>
          <w:sz w:val="28"/>
          <w:szCs w:val="28"/>
        </w:rPr>
        <w:t>.</w:t>
      </w:r>
    </w:p>
    <w:p w14:paraId="72DC6F04" w14:textId="77777777" w:rsidR="00DD1CE1" w:rsidRPr="00984191" w:rsidRDefault="00DD1CE1" w:rsidP="001D1B96">
      <w:pPr>
        <w:spacing w:line="276" w:lineRule="auto"/>
        <w:ind w:firstLine="709"/>
        <w:jc w:val="both"/>
        <w:rPr>
          <w:sz w:val="28"/>
          <w:szCs w:val="28"/>
        </w:rPr>
      </w:pPr>
      <w:r w:rsidRPr="00984191">
        <w:rPr>
          <w:sz w:val="28"/>
          <w:szCs w:val="28"/>
        </w:rPr>
        <w:t>Если нарушение совершено кем-либо из присутствующих в технической зоне (запасным, замененным, удаленным игроком или официальным лицом команды), и нарушитель не может быть идентифицирован, то наказание несет старший тренер, присутствующий в технической зоне.</w:t>
      </w:r>
    </w:p>
    <w:p w14:paraId="0D9BCFA9" w14:textId="5260E6F0" w:rsidR="00485CA1" w:rsidRPr="00984191" w:rsidRDefault="009B6852" w:rsidP="001D1B96">
      <w:pPr>
        <w:spacing w:line="276" w:lineRule="auto"/>
        <w:ind w:firstLine="709"/>
        <w:jc w:val="both"/>
        <w:rPr>
          <w:b/>
          <w:sz w:val="28"/>
          <w:szCs w:val="28"/>
        </w:rPr>
      </w:pPr>
      <w:r w:rsidRPr="00984191">
        <w:rPr>
          <w:b/>
          <w:sz w:val="28"/>
          <w:szCs w:val="28"/>
        </w:rPr>
        <w:t xml:space="preserve">4.2.1. </w:t>
      </w:r>
      <w:r w:rsidR="00485CA1" w:rsidRPr="00984191">
        <w:rPr>
          <w:b/>
          <w:sz w:val="28"/>
          <w:szCs w:val="28"/>
        </w:rPr>
        <w:t>Замечание</w:t>
      </w:r>
      <w:r w:rsidRPr="00984191">
        <w:rPr>
          <w:b/>
          <w:sz w:val="28"/>
          <w:szCs w:val="28"/>
        </w:rPr>
        <w:t>.</w:t>
      </w:r>
    </w:p>
    <w:p w14:paraId="2D7A4CC1" w14:textId="77777777" w:rsidR="00485CA1" w:rsidRPr="00984191" w:rsidRDefault="00485CA1" w:rsidP="001D1B96">
      <w:pPr>
        <w:spacing w:line="276" w:lineRule="auto"/>
        <w:ind w:firstLine="709"/>
        <w:jc w:val="both"/>
        <w:rPr>
          <w:sz w:val="28"/>
          <w:szCs w:val="28"/>
        </w:rPr>
      </w:pPr>
      <w:r w:rsidRPr="00984191">
        <w:rPr>
          <w:sz w:val="28"/>
          <w:szCs w:val="28"/>
        </w:rPr>
        <w:t>Следующие нарушения обычно должны приводить к замечанию; повторные или вопиющие нарушения должны приводить к предупреждению или удалению:</w:t>
      </w:r>
    </w:p>
    <w:p w14:paraId="47DF5118" w14:textId="0FBA7E4D"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выход на поле в вежливой/</w:t>
      </w:r>
      <w:proofErr w:type="spellStart"/>
      <w:r w:rsidRPr="00984191">
        <w:rPr>
          <w:rFonts w:ascii="Times New Roman" w:hAnsi="Times New Roman" w:cs="Times New Roman"/>
          <w:sz w:val="28"/>
          <w:szCs w:val="28"/>
        </w:rPr>
        <w:t>неконфронтационной</w:t>
      </w:r>
      <w:proofErr w:type="spellEnd"/>
      <w:r w:rsidRPr="00984191">
        <w:rPr>
          <w:rFonts w:ascii="Times New Roman" w:hAnsi="Times New Roman" w:cs="Times New Roman"/>
          <w:sz w:val="28"/>
          <w:szCs w:val="28"/>
        </w:rPr>
        <w:t xml:space="preserve"> манере</w:t>
      </w:r>
      <w:r w:rsidR="005A6EE6" w:rsidRPr="00984191">
        <w:rPr>
          <w:rFonts w:ascii="Times New Roman" w:hAnsi="Times New Roman" w:cs="Times New Roman"/>
          <w:sz w:val="28"/>
          <w:szCs w:val="28"/>
        </w:rPr>
        <w:t>;</w:t>
      </w:r>
    </w:p>
    <w:p w14:paraId="5D36DC69" w14:textId="1656257D" w:rsidR="00485CA1" w:rsidRPr="00984191" w:rsidRDefault="00485CA1" w:rsidP="001D1B96">
      <w:pPr>
        <w:spacing w:line="276" w:lineRule="auto"/>
        <w:ind w:firstLine="708"/>
        <w:jc w:val="both"/>
        <w:rPr>
          <w:sz w:val="28"/>
          <w:szCs w:val="28"/>
        </w:rPr>
      </w:pPr>
      <w:r w:rsidRPr="00984191">
        <w:rPr>
          <w:sz w:val="28"/>
          <w:szCs w:val="28"/>
        </w:rPr>
        <w:t>отсутствие должного взаимодействия с официальным лицом матча, например, игнорирование инструкции/требования помощника судьи или резервного судьи</w:t>
      </w:r>
      <w:r w:rsidR="005A6EE6" w:rsidRPr="00984191">
        <w:rPr>
          <w:sz w:val="28"/>
          <w:szCs w:val="28"/>
        </w:rPr>
        <w:t>;</w:t>
      </w:r>
    </w:p>
    <w:p w14:paraId="1CB2880E" w14:textId="5D01AEB9" w:rsidR="00485CA1" w:rsidRPr="00984191" w:rsidRDefault="00485CA1" w:rsidP="001D1B96">
      <w:pPr>
        <w:spacing w:line="276" w:lineRule="auto"/>
        <w:ind w:firstLine="708"/>
        <w:jc w:val="both"/>
        <w:rPr>
          <w:sz w:val="28"/>
          <w:szCs w:val="28"/>
        </w:rPr>
      </w:pPr>
      <w:r w:rsidRPr="00984191">
        <w:rPr>
          <w:sz w:val="28"/>
          <w:szCs w:val="28"/>
        </w:rPr>
        <w:t>незначительное/легкое несогласие (словом или действием) с решением</w:t>
      </w:r>
      <w:r w:rsidR="005A6EE6" w:rsidRPr="00984191">
        <w:rPr>
          <w:sz w:val="28"/>
          <w:szCs w:val="28"/>
        </w:rPr>
        <w:t>;</w:t>
      </w:r>
    </w:p>
    <w:p w14:paraId="081A47BF" w14:textId="18B41867" w:rsidR="00485CA1" w:rsidRPr="00984191" w:rsidRDefault="00485CA1" w:rsidP="001D1B96">
      <w:pPr>
        <w:spacing w:line="276" w:lineRule="auto"/>
        <w:ind w:firstLine="708"/>
        <w:jc w:val="both"/>
        <w:rPr>
          <w:sz w:val="28"/>
          <w:szCs w:val="28"/>
        </w:rPr>
      </w:pPr>
      <w:r w:rsidRPr="00984191">
        <w:rPr>
          <w:sz w:val="28"/>
          <w:szCs w:val="28"/>
        </w:rPr>
        <w:t>случайное покидание пределов технической зоны без совершения другого нарушения</w:t>
      </w:r>
      <w:r w:rsidR="005A6EE6" w:rsidRPr="00984191">
        <w:rPr>
          <w:sz w:val="28"/>
          <w:szCs w:val="28"/>
        </w:rPr>
        <w:t>.</w:t>
      </w:r>
    </w:p>
    <w:p w14:paraId="733F28E0" w14:textId="7F9990E3" w:rsidR="00485CA1" w:rsidRPr="00984191" w:rsidRDefault="009B6852" w:rsidP="001D1B96">
      <w:pPr>
        <w:spacing w:line="276" w:lineRule="auto"/>
        <w:ind w:firstLine="709"/>
        <w:jc w:val="both"/>
        <w:rPr>
          <w:b/>
          <w:sz w:val="28"/>
          <w:szCs w:val="28"/>
        </w:rPr>
      </w:pPr>
      <w:r w:rsidRPr="00984191">
        <w:rPr>
          <w:b/>
          <w:sz w:val="28"/>
          <w:szCs w:val="28"/>
        </w:rPr>
        <w:t xml:space="preserve">4.2.2. </w:t>
      </w:r>
      <w:r w:rsidR="00485CA1" w:rsidRPr="00984191">
        <w:rPr>
          <w:b/>
          <w:sz w:val="28"/>
          <w:szCs w:val="28"/>
        </w:rPr>
        <w:t>Предупреждение</w:t>
      </w:r>
      <w:r w:rsidRPr="00984191">
        <w:rPr>
          <w:b/>
          <w:sz w:val="28"/>
          <w:szCs w:val="28"/>
        </w:rPr>
        <w:t>.</w:t>
      </w:r>
    </w:p>
    <w:p w14:paraId="591005F2" w14:textId="77777777" w:rsidR="00485CA1" w:rsidRPr="00984191" w:rsidRDefault="00485CA1" w:rsidP="001D1B96">
      <w:pPr>
        <w:spacing w:line="276" w:lineRule="auto"/>
        <w:ind w:firstLine="709"/>
        <w:jc w:val="both"/>
        <w:rPr>
          <w:sz w:val="28"/>
          <w:szCs w:val="28"/>
        </w:rPr>
      </w:pPr>
      <w:r w:rsidRPr="00984191">
        <w:rPr>
          <w:sz w:val="28"/>
          <w:szCs w:val="28"/>
        </w:rPr>
        <w:t>Нарушения, наказуемые предупреждением, включают в себя (но не ограничиваются этим):</w:t>
      </w:r>
    </w:p>
    <w:p w14:paraId="56C0F665" w14:textId="74E01400" w:rsidR="00485CA1" w:rsidRPr="00984191" w:rsidRDefault="00485CA1" w:rsidP="001D1B96">
      <w:pPr>
        <w:spacing w:line="276" w:lineRule="auto"/>
        <w:ind w:firstLine="708"/>
        <w:jc w:val="both"/>
        <w:rPr>
          <w:sz w:val="28"/>
          <w:szCs w:val="28"/>
        </w:rPr>
      </w:pPr>
      <w:r w:rsidRPr="00984191">
        <w:rPr>
          <w:sz w:val="28"/>
          <w:szCs w:val="28"/>
        </w:rPr>
        <w:lastRenderedPageBreak/>
        <w:t>явное/устойчивое несоблюдение границ технической зоны своей команды</w:t>
      </w:r>
      <w:r w:rsidR="005A6EE6" w:rsidRPr="00984191">
        <w:rPr>
          <w:sz w:val="28"/>
          <w:szCs w:val="28"/>
        </w:rPr>
        <w:t>;</w:t>
      </w:r>
    </w:p>
    <w:p w14:paraId="43B96698" w14:textId="7A0301E9" w:rsidR="00485CA1" w:rsidRPr="00984191" w:rsidRDefault="00485CA1" w:rsidP="001D1B96">
      <w:pPr>
        <w:spacing w:line="276" w:lineRule="auto"/>
        <w:ind w:firstLine="708"/>
        <w:jc w:val="both"/>
        <w:rPr>
          <w:sz w:val="28"/>
          <w:szCs w:val="28"/>
        </w:rPr>
      </w:pPr>
      <w:r w:rsidRPr="00984191">
        <w:rPr>
          <w:sz w:val="28"/>
          <w:szCs w:val="28"/>
        </w:rPr>
        <w:t>задержка возобновления игры своей командой</w:t>
      </w:r>
      <w:r w:rsidR="005A6EE6" w:rsidRPr="00984191">
        <w:rPr>
          <w:sz w:val="28"/>
          <w:szCs w:val="28"/>
        </w:rPr>
        <w:t>;</w:t>
      </w:r>
    </w:p>
    <w:p w14:paraId="3AA1B042" w14:textId="59565994" w:rsidR="00485CA1" w:rsidRPr="00984191" w:rsidRDefault="00485CA1" w:rsidP="001D1B96">
      <w:pPr>
        <w:spacing w:line="276" w:lineRule="auto"/>
        <w:ind w:firstLine="708"/>
        <w:jc w:val="both"/>
        <w:rPr>
          <w:sz w:val="28"/>
          <w:szCs w:val="28"/>
        </w:rPr>
      </w:pPr>
      <w:r w:rsidRPr="00984191">
        <w:rPr>
          <w:sz w:val="28"/>
          <w:szCs w:val="28"/>
        </w:rPr>
        <w:t>умышленный вход в техническую зону команды соперника (бесконфликтный)</w:t>
      </w:r>
      <w:r w:rsidR="005A6EE6" w:rsidRPr="00984191">
        <w:rPr>
          <w:sz w:val="28"/>
          <w:szCs w:val="28"/>
        </w:rPr>
        <w:t>;</w:t>
      </w:r>
    </w:p>
    <w:p w14:paraId="67F3A20D" w14:textId="76B3091B" w:rsidR="00485CA1" w:rsidRPr="00984191" w:rsidRDefault="00485CA1" w:rsidP="001D1B96">
      <w:pPr>
        <w:spacing w:line="276" w:lineRule="auto"/>
        <w:ind w:firstLine="708"/>
        <w:jc w:val="both"/>
        <w:rPr>
          <w:sz w:val="28"/>
          <w:szCs w:val="28"/>
        </w:rPr>
      </w:pPr>
      <w:r w:rsidRPr="00984191">
        <w:rPr>
          <w:sz w:val="28"/>
          <w:szCs w:val="28"/>
        </w:rPr>
        <w:t>несогласие словом или действием, включая:</w:t>
      </w:r>
    </w:p>
    <w:p w14:paraId="089CB0E8" w14:textId="77777777" w:rsidR="00485CA1" w:rsidRPr="00984191" w:rsidRDefault="005A6EE6" w:rsidP="009C5818">
      <w:pPr>
        <w:spacing w:line="276" w:lineRule="auto"/>
        <w:ind w:firstLine="708"/>
        <w:jc w:val="both"/>
        <w:rPr>
          <w:sz w:val="28"/>
          <w:szCs w:val="28"/>
        </w:rPr>
      </w:pPr>
      <w:r w:rsidRPr="00984191">
        <w:rPr>
          <w:sz w:val="28"/>
          <w:szCs w:val="28"/>
        </w:rPr>
        <w:t xml:space="preserve">а) </w:t>
      </w:r>
      <w:r w:rsidR="00485CA1" w:rsidRPr="00984191">
        <w:rPr>
          <w:sz w:val="28"/>
          <w:szCs w:val="28"/>
        </w:rPr>
        <w:t>бросок/удар ногой бутылки с водой или других предметов</w:t>
      </w:r>
      <w:r w:rsidR="001A4C88" w:rsidRPr="00984191">
        <w:rPr>
          <w:sz w:val="28"/>
          <w:szCs w:val="28"/>
        </w:rPr>
        <w:t>;</w:t>
      </w:r>
    </w:p>
    <w:p w14:paraId="7E3B6222" w14:textId="77777777" w:rsidR="00485CA1" w:rsidRPr="00984191" w:rsidRDefault="005A6EE6" w:rsidP="009C581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u w:color="FFFF00"/>
        </w:rPr>
        <w:t xml:space="preserve">б) </w:t>
      </w:r>
      <w:r w:rsidR="008A3E16" w:rsidRPr="00984191">
        <w:rPr>
          <w:rFonts w:ascii="Times New Roman" w:hAnsi="Times New Roman" w:cs="Times New Roman"/>
          <w:sz w:val="28"/>
          <w:szCs w:val="28"/>
          <w:u w:color="FFFF00"/>
        </w:rPr>
        <w:t xml:space="preserve">действие </w:t>
      </w:r>
      <w:r w:rsidR="00485CA1" w:rsidRPr="00984191">
        <w:rPr>
          <w:rFonts w:ascii="Times New Roman" w:hAnsi="Times New Roman" w:cs="Times New Roman"/>
          <w:sz w:val="28"/>
          <w:szCs w:val="28"/>
          <w:u w:color="FFFF00"/>
        </w:rPr>
        <w:t>(-я)</w:t>
      </w:r>
      <w:r w:rsidR="008A3E16" w:rsidRPr="00984191">
        <w:rPr>
          <w:rFonts w:ascii="Times New Roman" w:hAnsi="Times New Roman" w:cs="Times New Roman"/>
          <w:sz w:val="28"/>
          <w:szCs w:val="28"/>
        </w:rPr>
        <w:t xml:space="preserve">, демонстрирующее </w:t>
      </w:r>
      <w:r w:rsidR="00485CA1" w:rsidRPr="00984191">
        <w:rPr>
          <w:rFonts w:ascii="Times New Roman" w:hAnsi="Times New Roman" w:cs="Times New Roman"/>
          <w:sz w:val="28"/>
          <w:szCs w:val="28"/>
          <w:u w:color="FFFF00"/>
        </w:rPr>
        <w:t>(-</w:t>
      </w:r>
      <w:proofErr w:type="spellStart"/>
      <w:r w:rsidR="00485CA1" w:rsidRPr="00984191">
        <w:rPr>
          <w:rFonts w:ascii="Times New Roman" w:hAnsi="Times New Roman" w:cs="Times New Roman"/>
          <w:sz w:val="28"/>
          <w:szCs w:val="28"/>
          <w:u w:color="FFFF00"/>
        </w:rPr>
        <w:t>ие</w:t>
      </w:r>
      <w:proofErr w:type="spellEnd"/>
      <w:r w:rsidR="00485CA1" w:rsidRPr="00984191">
        <w:rPr>
          <w:rFonts w:ascii="Times New Roman" w:hAnsi="Times New Roman" w:cs="Times New Roman"/>
          <w:sz w:val="28"/>
          <w:szCs w:val="28"/>
          <w:u w:color="FFFF00"/>
        </w:rPr>
        <w:t>)</w:t>
      </w:r>
      <w:r w:rsidR="00485CA1" w:rsidRPr="00984191">
        <w:rPr>
          <w:rFonts w:ascii="Times New Roman" w:hAnsi="Times New Roman" w:cs="Times New Roman"/>
          <w:sz w:val="28"/>
          <w:szCs w:val="28"/>
        </w:rPr>
        <w:t xml:space="preserve"> явное неуважение в отношении официального лица матча, например, саркастические аплодисменты</w:t>
      </w:r>
      <w:r w:rsidR="001A4C88" w:rsidRPr="00984191">
        <w:rPr>
          <w:rFonts w:ascii="Times New Roman" w:hAnsi="Times New Roman" w:cs="Times New Roman"/>
          <w:sz w:val="28"/>
          <w:szCs w:val="28"/>
        </w:rPr>
        <w:t>;</w:t>
      </w:r>
    </w:p>
    <w:p w14:paraId="4730B8D9" w14:textId="0D2429F3"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вход в зону видеопросмотра судьи (RRA)</w:t>
      </w:r>
      <w:r w:rsidR="001A4C88" w:rsidRPr="00984191">
        <w:rPr>
          <w:rFonts w:ascii="Times New Roman" w:hAnsi="Times New Roman" w:cs="Times New Roman"/>
          <w:sz w:val="28"/>
          <w:szCs w:val="28"/>
        </w:rPr>
        <w:t>;</w:t>
      </w:r>
    </w:p>
    <w:p w14:paraId="33303878" w14:textId="616892BD"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чрезмерная/настойчивая жестикуляция с требованием показа желтой или красной карточки</w:t>
      </w:r>
      <w:r w:rsidR="001A4C88" w:rsidRPr="00984191">
        <w:rPr>
          <w:rFonts w:ascii="Times New Roman" w:hAnsi="Times New Roman" w:cs="Times New Roman"/>
          <w:sz w:val="28"/>
          <w:szCs w:val="28"/>
        </w:rPr>
        <w:t>;</w:t>
      </w:r>
    </w:p>
    <w:p w14:paraId="5BF3330D" w14:textId="37194947"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чрезмерная демонстрация сигнала «ТВ-монитора» для «просмотра» VAR</w:t>
      </w:r>
      <w:r w:rsidR="001A4C88" w:rsidRPr="00984191">
        <w:rPr>
          <w:rFonts w:ascii="Times New Roman" w:hAnsi="Times New Roman" w:cs="Times New Roman"/>
          <w:sz w:val="28"/>
          <w:szCs w:val="28"/>
        </w:rPr>
        <w:t>;</w:t>
      </w:r>
    </w:p>
    <w:p w14:paraId="1BFA634D" w14:textId="54486F08"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действия в провокационной или подстрекательской манере</w:t>
      </w:r>
      <w:r w:rsidR="001A4C88" w:rsidRPr="00984191">
        <w:rPr>
          <w:rFonts w:ascii="Times New Roman" w:hAnsi="Times New Roman" w:cs="Times New Roman"/>
          <w:sz w:val="28"/>
          <w:szCs w:val="28"/>
        </w:rPr>
        <w:t>;</w:t>
      </w:r>
    </w:p>
    <w:p w14:paraId="6FC031D3" w14:textId="7D5F4E3C"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постоянное недопустимое поведение (включая повторные наказуемые замечанием нарушения)</w:t>
      </w:r>
      <w:r w:rsidR="001A4C88" w:rsidRPr="00984191">
        <w:rPr>
          <w:rFonts w:ascii="Times New Roman" w:hAnsi="Times New Roman" w:cs="Times New Roman"/>
          <w:sz w:val="28"/>
          <w:szCs w:val="28"/>
        </w:rPr>
        <w:t>;</w:t>
      </w:r>
    </w:p>
    <w:p w14:paraId="3B4455FA" w14:textId="350E4B67" w:rsidR="00485CA1" w:rsidRPr="00984191" w:rsidRDefault="00485CA1"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демонстрация неуважения к игре</w:t>
      </w:r>
      <w:r w:rsidR="001A4C88" w:rsidRPr="00984191">
        <w:rPr>
          <w:rFonts w:ascii="Times New Roman" w:hAnsi="Times New Roman" w:cs="Times New Roman"/>
          <w:sz w:val="28"/>
          <w:szCs w:val="28"/>
        </w:rPr>
        <w:t>.</w:t>
      </w:r>
    </w:p>
    <w:p w14:paraId="47A32812" w14:textId="56F9DBF6" w:rsidR="00485CA1" w:rsidRPr="00984191" w:rsidRDefault="009B6852" w:rsidP="001D1B96">
      <w:pPr>
        <w:spacing w:line="276" w:lineRule="auto"/>
        <w:ind w:firstLine="709"/>
        <w:jc w:val="both"/>
        <w:rPr>
          <w:b/>
          <w:sz w:val="28"/>
          <w:szCs w:val="28"/>
        </w:rPr>
      </w:pPr>
      <w:r w:rsidRPr="00984191">
        <w:rPr>
          <w:b/>
          <w:sz w:val="28"/>
          <w:szCs w:val="28"/>
        </w:rPr>
        <w:t xml:space="preserve">4.2.3. </w:t>
      </w:r>
      <w:r w:rsidR="00485CA1" w:rsidRPr="00984191">
        <w:rPr>
          <w:b/>
          <w:sz w:val="28"/>
          <w:szCs w:val="28"/>
        </w:rPr>
        <w:t>Удаление</w:t>
      </w:r>
      <w:r w:rsidRPr="00984191">
        <w:rPr>
          <w:b/>
          <w:sz w:val="28"/>
          <w:szCs w:val="28"/>
        </w:rPr>
        <w:t>.</w:t>
      </w:r>
    </w:p>
    <w:p w14:paraId="5945029E" w14:textId="77777777" w:rsidR="00485CA1" w:rsidRPr="00984191" w:rsidRDefault="00485CA1" w:rsidP="001D1B96">
      <w:pPr>
        <w:spacing w:line="276" w:lineRule="auto"/>
        <w:ind w:firstLine="709"/>
        <w:jc w:val="both"/>
        <w:rPr>
          <w:sz w:val="28"/>
          <w:szCs w:val="28"/>
        </w:rPr>
      </w:pPr>
      <w:r w:rsidRPr="00984191">
        <w:rPr>
          <w:sz w:val="28"/>
          <w:szCs w:val="28"/>
        </w:rPr>
        <w:t>Нарушения, наказуемые удалением, включают в себя (но не ограничиваются этим):</w:t>
      </w:r>
    </w:p>
    <w:p w14:paraId="47825D8F" w14:textId="05E79160" w:rsidR="00485CA1" w:rsidRPr="00984191" w:rsidRDefault="00485CA1" w:rsidP="001D1B96">
      <w:pPr>
        <w:spacing w:line="276" w:lineRule="auto"/>
        <w:ind w:firstLine="708"/>
        <w:jc w:val="both"/>
        <w:rPr>
          <w:sz w:val="28"/>
          <w:szCs w:val="28"/>
        </w:rPr>
      </w:pPr>
      <w:r w:rsidRPr="00984191">
        <w:rPr>
          <w:sz w:val="28"/>
          <w:szCs w:val="28"/>
        </w:rPr>
        <w:t>препятствование возобновлению игры командой соперника, например: удерживание мяча, выбивание мяча, препятствование движению игрока</w:t>
      </w:r>
    </w:p>
    <w:p w14:paraId="6F4C21F2" w14:textId="3FCB741C" w:rsidR="00485CA1" w:rsidRPr="00984191" w:rsidRDefault="00485CA1" w:rsidP="001D1B96">
      <w:pPr>
        <w:spacing w:line="276" w:lineRule="auto"/>
        <w:ind w:firstLine="708"/>
        <w:jc w:val="both"/>
        <w:rPr>
          <w:sz w:val="28"/>
          <w:szCs w:val="28"/>
        </w:rPr>
      </w:pPr>
      <w:r w:rsidRPr="00984191">
        <w:rPr>
          <w:sz w:val="28"/>
          <w:szCs w:val="28"/>
        </w:rPr>
        <w:t>преднамеренное покидание технической зоны для:</w:t>
      </w:r>
    </w:p>
    <w:p w14:paraId="56BF2970" w14:textId="77777777" w:rsidR="00485CA1" w:rsidRPr="00984191" w:rsidRDefault="001A4C88" w:rsidP="009C581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а) </w:t>
      </w:r>
      <w:r w:rsidR="00485CA1" w:rsidRPr="00984191">
        <w:rPr>
          <w:rFonts w:ascii="Times New Roman" w:hAnsi="Times New Roman" w:cs="Times New Roman"/>
          <w:sz w:val="28"/>
          <w:szCs w:val="28"/>
        </w:rPr>
        <w:t>демонстрации возмущения или несогласия в отношении официального лица матча</w:t>
      </w:r>
      <w:r w:rsidRPr="00984191">
        <w:rPr>
          <w:rFonts w:ascii="Times New Roman" w:hAnsi="Times New Roman" w:cs="Times New Roman"/>
          <w:sz w:val="28"/>
          <w:szCs w:val="28"/>
        </w:rPr>
        <w:t>;</w:t>
      </w:r>
    </w:p>
    <w:p w14:paraId="7EA59682" w14:textId="77777777" w:rsidR="00485CA1" w:rsidRPr="00984191" w:rsidRDefault="001A4C88" w:rsidP="009C5818">
      <w:pPr>
        <w:spacing w:line="276" w:lineRule="auto"/>
        <w:ind w:firstLine="708"/>
        <w:jc w:val="both"/>
        <w:rPr>
          <w:sz w:val="28"/>
          <w:szCs w:val="28"/>
        </w:rPr>
      </w:pPr>
      <w:r w:rsidRPr="00984191">
        <w:rPr>
          <w:sz w:val="28"/>
          <w:szCs w:val="28"/>
        </w:rPr>
        <w:t xml:space="preserve">б) </w:t>
      </w:r>
      <w:r w:rsidR="00485CA1" w:rsidRPr="00984191">
        <w:rPr>
          <w:sz w:val="28"/>
          <w:szCs w:val="28"/>
        </w:rPr>
        <w:t>действий в провокационной или подстрекательской манере</w:t>
      </w:r>
      <w:r w:rsidRPr="00984191">
        <w:rPr>
          <w:sz w:val="28"/>
          <w:szCs w:val="28"/>
        </w:rPr>
        <w:t>;</w:t>
      </w:r>
    </w:p>
    <w:p w14:paraId="318BFDDA" w14:textId="50C1A53E" w:rsidR="00485CA1" w:rsidRPr="00984191" w:rsidRDefault="00485CA1" w:rsidP="001D1B96">
      <w:pPr>
        <w:spacing w:line="276" w:lineRule="auto"/>
        <w:ind w:firstLine="708"/>
        <w:jc w:val="both"/>
        <w:rPr>
          <w:sz w:val="28"/>
          <w:szCs w:val="28"/>
        </w:rPr>
      </w:pPr>
      <w:r w:rsidRPr="00984191">
        <w:rPr>
          <w:sz w:val="28"/>
          <w:szCs w:val="28"/>
        </w:rPr>
        <w:t>вход в техническую зону команды соперника в агрессивной или конфликтной манере</w:t>
      </w:r>
      <w:r w:rsidR="001A4C88" w:rsidRPr="00984191">
        <w:rPr>
          <w:sz w:val="28"/>
          <w:szCs w:val="28"/>
        </w:rPr>
        <w:t>;</w:t>
      </w:r>
    </w:p>
    <w:p w14:paraId="62965B27" w14:textId="35EEDBBC" w:rsidR="00485CA1" w:rsidRPr="00984191" w:rsidRDefault="00485CA1" w:rsidP="001D1B96">
      <w:pPr>
        <w:spacing w:line="276" w:lineRule="auto"/>
        <w:ind w:firstLine="708"/>
        <w:jc w:val="both"/>
        <w:rPr>
          <w:sz w:val="28"/>
          <w:szCs w:val="28"/>
        </w:rPr>
      </w:pPr>
      <w:r w:rsidRPr="00984191">
        <w:rPr>
          <w:sz w:val="28"/>
          <w:szCs w:val="28"/>
        </w:rPr>
        <w:t>умышленный бросок/удар ногой предмета в поле</w:t>
      </w:r>
      <w:r w:rsidR="001A4C88" w:rsidRPr="00984191">
        <w:rPr>
          <w:sz w:val="28"/>
          <w:szCs w:val="28"/>
        </w:rPr>
        <w:t>;</w:t>
      </w:r>
    </w:p>
    <w:p w14:paraId="3D33C188" w14:textId="21A698F6"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выход на поле для:</w:t>
      </w:r>
    </w:p>
    <w:p w14:paraId="05945A7F" w14:textId="77777777" w:rsidR="00485CA1" w:rsidRPr="00984191" w:rsidRDefault="001A4C88" w:rsidP="009C581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а) </w:t>
      </w:r>
      <w:r w:rsidR="00485CA1" w:rsidRPr="00984191">
        <w:rPr>
          <w:rFonts w:ascii="Times New Roman" w:hAnsi="Times New Roman" w:cs="Times New Roman"/>
          <w:sz w:val="28"/>
          <w:szCs w:val="28"/>
        </w:rPr>
        <w:t>конфронтации с официальным лицом матча (в том числе во время перерыва и после окончания матча)</w:t>
      </w:r>
      <w:r w:rsidRPr="00984191">
        <w:rPr>
          <w:rFonts w:ascii="Times New Roman" w:hAnsi="Times New Roman" w:cs="Times New Roman"/>
          <w:sz w:val="28"/>
          <w:szCs w:val="28"/>
        </w:rPr>
        <w:t>;</w:t>
      </w:r>
    </w:p>
    <w:p w14:paraId="276076AE" w14:textId="77777777" w:rsidR="00485CA1" w:rsidRPr="00984191" w:rsidRDefault="001A4C88" w:rsidP="009C581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б) </w:t>
      </w:r>
      <w:r w:rsidR="00485CA1" w:rsidRPr="00984191">
        <w:rPr>
          <w:rFonts w:ascii="Times New Roman" w:hAnsi="Times New Roman" w:cs="Times New Roman"/>
          <w:sz w:val="28"/>
          <w:szCs w:val="28"/>
        </w:rPr>
        <w:t>вмешательства в игру, в действия соперника или официального лица матча</w:t>
      </w:r>
      <w:r w:rsidRPr="00984191">
        <w:rPr>
          <w:rFonts w:ascii="Times New Roman" w:hAnsi="Times New Roman" w:cs="Times New Roman"/>
          <w:sz w:val="28"/>
          <w:szCs w:val="28"/>
        </w:rPr>
        <w:t>;</w:t>
      </w:r>
    </w:p>
    <w:p w14:paraId="3AB5C20F" w14:textId="2E849F3D"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 xml:space="preserve">вход в </w:t>
      </w:r>
      <w:proofErr w:type="spellStart"/>
      <w:r w:rsidRPr="00984191">
        <w:rPr>
          <w:rFonts w:ascii="Times New Roman" w:hAnsi="Times New Roman" w:cs="Times New Roman"/>
          <w:sz w:val="28"/>
          <w:szCs w:val="28"/>
        </w:rPr>
        <w:t>видеооперационную</w:t>
      </w:r>
      <w:proofErr w:type="spellEnd"/>
      <w:r w:rsidRPr="00984191">
        <w:rPr>
          <w:rFonts w:ascii="Times New Roman" w:hAnsi="Times New Roman" w:cs="Times New Roman"/>
          <w:sz w:val="28"/>
          <w:szCs w:val="28"/>
        </w:rPr>
        <w:t xml:space="preserve"> комнату (VOR)</w:t>
      </w:r>
      <w:r w:rsidR="001A4C88" w:rsidRPr="00984191">
        <w:rPr>
          <w:rFonts w:ascii="Times New Roman" w:hAnsi="Times New Roman" w:cs="Times New Roman"/>
          <w:sz w:val="28"/>
          <w:szCs w:val="28"/>
        </w:rPr>
        <w:t>;</w:t>
      </w:r>
    </w:p>
    <w:p w14:paraId="69E292E9" w14:textId="44A9C109" w:rsidR="00485CA1" w:rsidRPr="00984191" w:rsidRDefault="00485CA1" w:rsidP="001D1B96">
      <w:pPr>
        <w:spacing w:line="276" w:lineRule="auto"/>
        <w:ind w:firstLine="708"/>
        <w:jc w:val="both"/>
        <w:rPr>
          <w:sz w:val="28"/>
          <w:szCs w:val="28"/>
        </w:rPr>
      </w:pPr>
      <w:r w:rsidRPr="00984191">
        <w:rPr>
          <w:sz w:val="28"/>
          <w:szCs w:val="28"/>
        </w:rPr>
        <w:t xml:space="preserve">физическое воздействие или агрессивное поведение (в том числе плевки или укусы) в отношении игрока соперника, запасного игрока </w:t>
      </w:r>
      <w:r w:rsidRPr="00984191">
        <w:rPr>
          <w:sz w:val="28"/>
          <w:szCs w:val="28"/>
        </w:rPr>
        <w:lastRenderedPageBreak/>
        <w:t xml:space="preserve">соперника, официального лица команды соперника, официального лица матча, зрителя или любого другого лица (например: мальчика/девочки, подающего мячи, представителя службы безопасности, организатора соревнования и </w:t>
      </w:r>
      <w:r w:rsidR="00885B61" w:rsidRPr="00984191">
        <w:rPr>
          <w:sz w:val="28"/>
          <w:szCs w:val="28"/>
        </w:rPr>
        <w:t>так далее</w:t>
      </w:r>
      <w:r w:rsidRPr="00984191">
        <w:rPr>
          <w:sz w:val="28"/>
          <w:szCs w:val="28"/>
        </w:rPr>
        <w:t>)</w:t>
      </w:r>
      <w:r w:rsidR="001A4C88" w:rsidRPr="00984191">
        <w:rPr>
          <w:sz w:val="28"/>
          <w:szCs w:val="28"/>
        </w:rPr>
        <w:t>;</w:t>
      </w:r>
    </w:p>
    <w:p w14:paraId="342AF034" w14:textId="47F583CF"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получение второго предупреждения в этом же матче</w:t>
      </w:r>
      <w:r w:rsidR="001A4C88" w:rsidRPr="00984191">
        <w:rPr>
          <w:rFonts w:ascii="Times New Roman" w:hAnsi="Times New Roman" w:cs="Times New Roman"/>
          <w:sz w:val="28"/>
          <w:szCs w:val="28"/>
        </w:rPr>
        <w:t>;</w:t>
      </w:r>
    </w:p>
    <w:p w14:paraId="6E4DC285" w14:textId="79AA8549" w:rsidR="00485CA1" w:rsidRPr="00984191" w:rsidRDefault="00485CA1" w:rsidP="001D1B96">
      <w:pPr>
        <w:spacing w:line="276" w:lineRule="auto"/>
        <w:ind w:firstLine="708"/>
        <w:jc w:val="both"/>
        <w:rPr>
          <w:sz w:val="28"/>
          <w:szCs w:val="28"/>
        </w:rPr>
      </w:pPr>
      <w:r w:rsidRPr="00984191">
        <w:rPr>
          <w:sz w:val="28"/>
          <w:szCs w:val="28"/>
        </w:rPr>
        <w:t xml:space="preserve">использование оскорбительных, обидных или нецензурных выражений и/ или </w:t>
      </w:r>
      <w:r w:rsidRPr="00984191">
        <w:rPr>
          <w:sz w:val="28"/>
          <w:szCs w:val="28"/>
          <w:u w:color="FFFF00"/>
        </w:rPr>
        <w:t>действий</w:t>
      </w:r>
      <w:r w:rsidR="001A4C88" w:rsidRPr="00984191">
        <w:rPr>
          <w:sz w:val="28"/>
          <w:szCs w:val="28"/>
          <w:u w:color="FFFF00"/>
        </w:rPr>
        <w:t>;</w:t>
      </w:r>
    </w:p>
    <w:p w14:paraId="382C5B08" w14:textId="27FE1767" w:rsidR="00485CA1" w:rsidRPr="00984191" w:rsidRDefault="00485CA1" w:rsidP="001D1B96">
      <w:pPr>
        <w:spacing w:line="276" w:lineRule="auto"/>
        <w:ind w:firstLine="708"/>
        <w:jc w:val="both"/>
        <w:rPr>
          <w:sz w:val="28"/>
          <w:szCs w:val="28"/>
        </w:rPr>
      </w:pPr>
      <w:r w:rsidRPr="00984191">
        <w:rPr>
          <w:sz w:val="28"/>
          <w:szCs w:val="28"/>
        </w:rPr>
        <w:t>использование несанкционированного электронного или коммуникационного оборудования и/или поведение в неприемлемой манере в результате использования электронного или коммуникационного оборудования</w:t>
      </w:r>
      <w:r w:rsidR="001A4C88" w:rsidRPr="00984191">
        <w:rPr>
          <w:sz w:val="28"/>
          <w:szCs w:val="28"/>
        </w:rPr>
        <w:t>;</w:t>
      </w:r>
    </w:p>
    <w:p w14:paraId="18AD1F58" w14:textId="4A58900F" w:rsidR="00485CA1" w:rsidRPr="00984191" w:rsidRDefault="00485CA1"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агрессивное поведение</w:t>
      </w:r>
      <w:r w:rsidR="001A4C88" w:rsidRPr="00984191">
        <w:rPr>
          <w:rFonts w:ascii="Times New Roman" w:hAnsi="Times New Roman" w:cs="Times New Roman"/>
          <w:sz w:val="28"/>
          <w:szCs w:val="28"/>
        </w:rPr>
        <w:t>.</w:t>
      </w:r>
    </w:p>
    <w:p w14:paraId="449839DA" w14:textId="3D485F56" w:rsidR="00485CA1" w:rsidRPr="00984191" w:rsidRDefault="009B6852" w:rsidP="001D1B96">
      <w:pPr>
        <w:spacing w:line="276" w:lineRule="auto"/>
        <w:ind w:firstLine="709"/>
        <w:jc w:val="both"/>
        <w:rPr>
          <w:b/>
          <w:sz w:val="28"/>
          <w:szCs w:val="28"/>
        </w:rPr>
      </w:pPr>
      <w:r w:rsidRPr="00984191">
        <w:rPr>
          <w:b/>
          <w:sz w:val="28"/>
          <w:szCs w:val="28"/>
        </w:rPr>
        <w:t xml:space="preserve">4.2.4. </w:t>
      </w:r>
      <w:r w:rsidR="00485CA1" w:rsidRPr="00984191">
        <w:rPr>
          <w:b/>
          <w:sz w:val="28"/>
          <w:szCs w:val="28"/>
        </w:rPr>
        <w:t>Нарушения, когда бросается предмет (или мяч)</w:t>
      </w:r>
      <w:r w:rsidRPr="00984191">
        <w:rPr>
          <w:b/>
          <w:sz w:val="28"/>
          <w:szCs w:val="28"/>
        </w:rPr>
        <w:t>.</w:t>
      </w:r>
    </w:p>
    <w:p w14:paraId="1EF03398" w14:textId="77777777" w:rsidR="00485CA1" w:rsidRPr="00984191" w:rsidRDefault="00485CA1" w:rsidP="001D1B96">
      <w:pPr>
        <w:spacing w:line="276" w:lineRule="auto"/>
        <w:ind w:firstLine="709"/>
        <w:jc w:val="both"/>
        <w:rPr>
          <w:sz w:val="28"/>
          <w:szCs w:val="28"/>
        </w:rPr>
      </w:pPr>
      <w:r w:rsidRPr="00984191">
        <w:rPr>
          <w:sz w:val="28"/>
          <w:szCs w:val="28"/>
        </w:rPr>
        <w:t>Во всех случаях судья применяет соответствующие дисциплинарные санкции:</w:t>
      </w:r>
    </w:p>
    <w:p w14:paraId="7FF8080F" w14:textId="2FE67466" w:rsidR="00485CA1" w:rsidRPr="00984191" w:rsidRDefault="00485CA1" w:rsidP="001D1B96">
      <w:pPr>
        <w:spacing w:line="276" w:lineRule="auto"/>
        <w:ind w:firstLine="708"/>
        <w:jc w:val="both"/>
        <w:rPr>
          <w:sz w:val="28"/>
          <w:szCs w:val="28"/>
        </w:rPr>
      </w:pPr>
      <w:r w:rsidRPr="00984191">
        <w:rPr>
          <w:sz w:val="28"/>
          <w:szCs w:val="28"/>
        </w:rPr>
        <w:t xml:space="preserve">за безрассудные действия </w:t>
      </w:r>
      <w:r w:rsidR="00DD1CE1" w:rsidRPr="00984191">
        <w:rPr>
          <w:sz w:val="28"/>
          <w:szCs w:val="28"/>
        </w:rPr>
        <w:t>–</w:t>
      </w:r>
      <w:r w:rsidRPr="00984191">
        <w:rPr>
          <w:sz w:val="28"/>
          <w:szCs w:val="28"/>
        </w:rPr>
        <w:t xml:space="preserve"> предупреждает нарушившего игрока за неспортивное поведение</w:t>
      </w:r>
      <w:r w:rsidR="001A4C88" w:rsidRPr="00984191">
        <w:rPr>
          <w:sz w:val="28"/>
          <w:szCs w:val="28"/>
        </w:rPr>
        <w:t>;</w:t>
      </w:r>
    </w:p>
    <w:p w14:paraId="695A3057" w14:textId="352487BE" w:rsidR="00485CA1" w:rsidRPr="00984191" w:rsidRDefault="00485CA1" w:rsidP="001D1B96">
      <w:pPr>
        <w:spacing w:line="276" w:lineRule="auto"/>
        <w:ind w:firstLine="708"/>
        <w:jc w:val="both"/>
        <w:rPr>
          <w:sz w:val="28"/>
          <w:szCs w:val="28"/>
        </w:rPr>
      </w:pPr>
      <w:r w:rsidRPr="00984191">
        <w:rPr>
          <w:sz w:val="28"/>
          <w:szCs w:val="28"/>
        </w:rPr>
        <w:t xml:space="preserve">за использование чрезмерной силы </w:t>
      </w:r>
      <w:r w:rsidR="00DD1CE1" w:rsidRPr="00984191">
        <w:rPr>
          <w:sz w:val="28"/>
          <w:szCs w:val="28"/>
        </w:rPr>
        <w:t>–</w:t>
      </w:r>
      <w:r w:rsidRPr="00984191">
        <w:rPr>
          <w:sz w:val="28"/>
          <w:szCs w:val="28"/>
        </w:rPr>
        <w:t xml:space="preserve"> удаляет нарушителя за агрессивное поведение</w:t>
      </w:r>
      <w:r w:rsidR="001A4C88" w:rsidRPr="00984191">
        <w:rPr>
          <w:sz w:val="28"/>
          <w:szCs w:val="28"/>
        </w:rPr>
        <w:t>.</w:t>
      </w:r>
    </w:p>
    <w:p w14:paraId="43FD746A" w14:textId="3D0CC6A2" w:rsidR="00485CA1" w:rsidRPr="00984191" w:rsidRDefault="00485CA1" w:rsidP="001D1B96">
      <w:pPr>
        <w:spacing w:line="276" w:lineRule="auto"/>
        <w:ind w:firstLine="709"/>
        <w:jc w:val="both"/>
        <w:rPr>
          <w:b/>
          <w:sz w:val="28"/>
          <w:szCs w:val="28"/>
        </w:rPr>
      </w:pPr>
      <w:r w:rsidRPr="00984191">
        <w:rPr>
          <w:b/>
          <w:sz w:val="28"/>
          <w:szCs w:val="28"/>
        </w:rPr>
        <w:t>4.</w:t>
      </w:r>
      <w:r w:rsidR="009B6852" w:rsidRPr="00984191">
        <w:rPr>
          <w:b/>
          <w:sz w:val="28"/>
          <w:szCs w:val="28"/>
        </w:rPr>
        <w:t>3.</w:t>
      </w:r>
      <w:r w:rsidR="009C5818" w:rsidRPr="00984191">
        <w:rPr>
          <w:b/>
          <w:sz w:val="28"/>
          <w:szCs w:val="28"/>
          <w:lang w:val="en-US"/>
        </w:rPr>
        <w:t> </w:t>
      </w:r>
      <w:r w:rsidRPr="00984191">
        <w:rPr>
          <w:b/>
          <w:sz w:val="28"/>
          <w:szCs w:val="28"/>
        </w:rPr>
        <w:t>Возобновление игры после нарушений и недисциплинированного поведения</w:t>
      </w:r>
      <w:r w:rsidR="009B6852" w:rsidRPr="00984191">
        <w:rPr>
          <w:b/>
          <w:sz w:val="28"/>
          <w:szCs w:val="28"/>
        </w:rPr>
        <w:t>.</w:t>
      </w:r>
    </w:p>
    <w:p w14:paraId="6D67D52E" w14:textId="77777777" w:rsidR="00485CA1" w:rsidRPr="00984191" w:rsidRDefault="00485CA1" w:rsidP="001D1B96">
      <w:pPr>
        <w:spacing w:line="276" w:lineRule="auto"/>
        <w:ind w:firstLine="709"/>
        <w:jc w:val="both"/>
        <w:rPr>
          <w:sz w:val="28"/>
          <w:szCs w:val="28"/>
        </w:rPr>
      </w:pPr>
      <w:r w:rsidRPr="00984191">
        <w:rPr>
          <w:sz w:val="28"/>
          <w:szCs w:val="28"/>
        </w:rPr>
        <w:t>Если мяч не в игре, игра возобновляется в соответствии с предыдущим решением. Если мяч в игре, и игрок совершил физическое нарушение на поле против:</w:t>
      </w:r>
    </w:p>
    <w:p w14:paraId="436A3B46" w14:textId="7E03A5B5" w:rsidR="00485CA1" w:rsidRPr="00984191" w:rsidRDefault="00485CA1" w:rsidP="001D1B96">
      <w:pPr>
        <w:spacing w:line="276" w:lineRule="auto"/>
        <w:ind w:firstLine="708"/>
        <w:jc w:val="both"/>
        <w:rPr>
          <w:sz w:val="28"/>
          <w:szCs w:val="28"/>
        </w:rPr>
      </w:pPr>
      <w:r w:rsidRPr="00984191">
        <w:rPr>
          <w:sz w:val="28"/>
          <w:szCs w:val="28"/>
        </w:rPr>
        <w:t xml:space="preserve">соперника – назначается свободный, или штрафной, или </w:t>
      </w:r>
      <w:r w:rsidR="00DD1CE1" w:rsidRPr="00984191">
        <w:rPr>
          <w:sz w:val="28"/>
          <w:szCs w:val="28"/>
        </w:rPr>
        <w:t>пенальти</w:t>
      </w:r>
      <w:r w:rsidR="001A4C88" w:rsidRPr="00984191">
        <w:rPr>
          <w:sz w:val="28"/>
          <w:szCs w:val="28"/>
        </w:rPr>
        <w:t>;</w:t>
      </w:r>
    </w:p>
    <w:p w14:paraId="5D70C61E" w14:textId="23EF048B" w:rsidR="00485CA1" w:rsidRPr="00984191" w:rsidRDefault="00485CA1" w:rsidP="001D1B96">
      <w:pPr>
        <w:spacing w:line="276" w:lineRule="auto"/>
        <w:ind w:firstLine="708"/>
        <w:jc w:val="both"/>
        <w:rPr>
          <w:sz w:val="28"/>
          <w:szCs w:val="28"/>
        </w:rPr>
      </w:pPr>
      <w:r w:rsidRPr="00984191">
        <w:rPr>
          <w:sz w:val="28"/>
          <w:szCs w:val="28"/>
        </w:rPr>
        <w:t xml:space="preserve">партнера по команде, запасного, замененного или удаленного игрока, официального лица команды или официального лица матча – назначается штрафной или </w:t>
      </w:r>
      <w:r w:rsidR="00DD1CE1" w:rsidRPr="00984191">
        <w:rPr>
          <w:sz w:val="28"/>
          <w:szCs w:val="28"/>
        </w:rPr>
        <w:t>пенальти</w:t>
      </w:r>
      <w:r w:rsidR="001A4C88" w:rsidRPr="00984191">
        <w:rPr>
          <w:sz w:val="28"/>
          <w:szCs w:val="28"/>
        </w:rPr>
        <w:t>;</w:t>
      </w:r>
    </w:p>
    <w:p w14:paraId="4A6D56FF" w14:textId="77777777" w:rsidR="00485CA1" w:rsidRPr="00984191" w:rsidRDefault="00485CA1" w:rsidP="001D1B96">
      <w:pPr>
        <w:spacing w:line="276" w:lineRule="auto"/>
        <w:ind w:firstLine="709"/>
        <w:jc w:val="both"/>
        <w:rPr>
          <w:sz w:val="28"/>
          <w:szCs w:val="28"/>
        </w:rPr>
      </w:pPr>
      <w:r w:rsidRPr="00984191">
        <w:rPr>
          <w:sz w:val="28"/>
          <w:szCs w:val="28"/>
        </w:rPr>
        <w:t>Все словесные нарушения наказываются свободным ударом.</w:t>
      </w:r>
    </w:p>
    <w:p w14:paraId="5FAF5644" w14:textId="77777777" w:rsidR="00DD1CE1" w:rsidRPr="00984191" w:rsidRDefault="00DD1CE1" w:rsidP="001D1B96">
      <w:pPr>
        <w:spacing w:line="276" w:lineRule="auto"/>
        <w:ind w:firstLine="709"/>
        <w:jc w:val="both"/>
        <w:rPr>
          <w:sz w:val="28"/>
          <w:szCs w:val="28"/>
          <w:u w:color="FFFF00"/>
        </w:rPr>
      </w:pPr>
      <w:r w:rsidRPr="00984191">
        <w:rPr>
          <w:sz w:val="28"/>
          <w:szCs w:val="28"/>
          <w:u w:color="FFFF00"/>
        </w:rPr>
        <w:t>Если судья останавливает игру из-за нарушения, совершенного игроком на поле или за его пределами в отношении постороннего фактора, игра возобновляется «спорным» мячом, за исключением случаев, когда назначается свободный удар за выход за пределы поля без разрешения судьи; свободный удар выполняется с точки на ограничивающей поле линии в месте, где игрок покинул его.</w:t>
      </w:r>
    </w:p>
    <w:p w14:paraId="648D628A" w14:textId="77777777" w:rsidR="00485CA1" w:rsidRPr="00984191" w:rsidRDefault="00485CA1" w:rsidP="001D1B96">
      <w:pPr>
        <w:spacing w:line="276" w:lineRule="auto"/>
        <w:ind w:firstLine="709"/>
        <w:jc w:val="both"/>
        <w:rPr>
          <w:sz w:val="28"/>
          <w:szCs w:val="28"/>
        </w:rPr>
      </w:pPr>
      <w:r w:rsidRPr="00984191">
        <w:rPr>
          <w:sz w:val="28"/>
          <w:szCs w:val="28"/>
        </w:rPr>
        <w:t>Если в ситуац</w:t>
      </w:r>
      <w:r w:rsidR="00EA45C1" w:rsidRPr="00984191">
        <w:rPr>
          <w:sz w:val="28"/>
          <w:szCs w:val="28"/>
        </w:rPr>
        <w:t xml:space="preserve">ии, когда мяч находится в игре, </w:t>
      </w:r>
      <w:r w:rsidRPr="00984191">
        <w:rPr>
          <w:sz w:val="28"/>
          <w:szCs w:val="28"/>
        </w:rPr>
        <w:t xml:space="preserve">игрок совершает нарушение против официального лица матча или игрока соперников, запасного, замененного, удаленного игрока соперника или официального лица команды </w:t>
      </w:r>
      <w:r w:rsidR="00EA45C1" w:rsidRPr="00984191">
        <w:rPr>
          <w:sz w:val="28"/>
          <w:szCs w:val="28"/>
        </w:rPr>
        <w:t xml:space="preserve">соперника за пределами поля или </w:t>
      </w:r>
      <w:r w:rsidRPr="00984191">
        <w:rPr>
          <w:sz w:val="28"/>
          <w:szCs w:val="28"/>
        </w:rPr>
        <w:t xml:space="preserve">запасной, замененный, </w:t>
      </w:r>
      <w:r w:rsidRPr="00984191">
        <w:rPr>
          <w:sz w:val="28"/>
          <w:szCs w:val="28"/>
        </w:rPr>
        <w:lastRenderedPageBreak/>
        <w:t>удаленный игрок или официальное лицо команды совершает нарушение против или вмешается в действия игрока соперников или официального лица матча за пределами поля</w:t>
      </w:r>
      <w:r w:rsidR="001A4C88" w:rsidRPr="00984191">
        <w:rPr>
          <w:sz w:val="28"/>
          <w:szCs w:val="28"/>
        </w:rPr>
        <w:t>,</w:t>
      </w:r>
      <w:r w:rsidR="00EA45C1" w:rsidRPr="00984191">
        <w:rPr>
          <w:sz w:val="28"/>
          <w:szCs w:val="28"/>
        </w:rPr>
        <w:t xml:space="preserve"> </w:t>
      </w:r>
      <w:r w:rsidRPr="00984191">
        <w:rPr>
          <w:sz w:val="28"/>
          <w:szCs w:val="28"/>
        </w:rPr>
        <w:t xml:space="preserve">игра возобновляется штрафным/свободным ударом в ближайшей к месту нарушения точке на ограничивающей поле линии. За нарушения, наказуемые штрафным ударом, назначается </w:t>
      </w:r>
      <w:r w:rsidR="00DD1CE1" w:rsidRPr="00984191">
        <w:rPr>
          <w:sz w:val="28"/>
          <w:szCs w:val="28"/>
        </w:rPr>
        <w:t>пенальти</w:t>
      </w:r>
      <w:r w:rsidRPr="00984191">
        <w:rPr>
          <w:sz w:val="28"/>
          <w:szCs w:val="28"/>
        </w:rPr>
        <w:t>, если это произошло в пределах штрафной площади нарушителя.</w:t>
      </w:r>
    </w:p>
    <w:p w14:paraId="1F0A414B" w14:textId="77777777" w:rsidR="00485CA1" w:rsidRPr="00984191" w:rsidRDefault="00485CA1" w:rsidP="001D1B96">
      <w:pPr>
        <w:spacing w:line="276" w:lineRule="auto"/>
        <w:ind w:firstLine="709"/>
        <w:jc w:val="both"/>
        <w:rPr>
          <w:sz w:val="28"/>
          <w:szCs w:val="28"/>
        </w:rPr>
      </w:pPr>
      <w:r w:rsidRPr="00984191">
        <w:rPr>
          <w:sz w:val="28"/>
          <w:szCs w:val="28"/>
        </w:rPr>
        <w:t>Если нарушение совершено игроком за пределами поля против игрока, запасного, замененного игрока своей команды или официального лица своей команды, игра возобновляется свободным ударом в ближайшей к месту нарушения точке на ограничивающей поле линии.</w:t>
      </w:r>
    </w:p>
    <w:p w14:paraId="6777A912" w14:textId="7587A0C4" w:rsidR="00485CA1" w:rsidRPr="00984191" w:rsidRDefault="00485CA1" w:rsidP="001D1B96">
      <w:pPr>
        <w:spacing w:line="276" w:lineRule="auto"/>
        <w:ind w:firstLine="709"/>
        <w:jc w:val="both"/>
        <w:rPr>
          <w:sz w:val="28"/>
          <w:szCs w:val="28"/>
        </w:rPr>
      </w:pPr>
      <w:r w:rsidRPr="00984191">
        <w:rPr>
          <w:sz w:val="28"/>
          <w:szCs w:val="28"/>
        </w:rPr>
        <w:t xml:space="preserve">Если игрок совершает контакт с мячом удерживаемым в руке предметом (бутсой, щитком и </w:t>
      </w:r>
      <w:r w:rsidR="00885B61" w:rsidRPr="00984191">
        <w:rPr>
          <w:sz w:val="28"/>
          <w:szCs w:val="28"/>
        </w:rPr>
        <w:t>так далее</w:t>
      </w:r>
      <w:r w:rsidRPr="00984191">
        <w:rPr>
          <w:sz w:val="28"/>
          <w:szCs w:val="28"/>
        </w:rPr>
        <w:t xml:space="preserve">), игра возобновляется штрафным </w:t>
      </w:r>
      <w:r w:rsidR="00DD1CE1" w:rsidRPr="00984191">
        <w:rPr>
          <w:sz w:val="28"/>
          <w:szCs w:val="28"/>
        </w:rPr>
        <w:t xml:space="preserve">ударом </w:t>
      </w:r>
      <w:r w:rsidRPr="00984191">
        <w:rPr>
          <w:sz w:val="28"/>
          <w:szCs w:val="28"/>
        </w:rPr>
        <w:t xml:space="preserve">(или </w:t>
      </w:r>
      <w:r w:rsidR="00DD1CE1" w:rsidRPr="00984191">
        <w:rPr>
          <w:sz w:val="28"/>
          <w:szCs w:val="28"/>
        </w:rPr>
        <w:t>пенальти</w:t>
      </w:r>
      <w:r w:rsidRPr="00984191">
        <w:rPr>
          <w:sz w:val="28"/>
          <w:szCs w:val="28"/>
        </w:rPr>
        <w:t>).</w:t>
      </w:r>
    </w:p>
    <w:p w14:paraId="749DF4AC" w14:textId="77777777" w:rsidR="00485CA1" w:rsidRPr="00984191" w:rsidRDefault="00485CA1" w:rsidP="001D1B96">
      <w:pPr>
        <w:spacing w:line="276" w:lineRule="auto"/>
        <w:ind w:firstLine="709"/>
        <w:jc w:val="both"/>
        <w:rPr>
          <w:sz w:val="28"/>
          <w:szCs w:val="28"/>
        </w:rPr>
      </w:pPr>
      <w:r w:rsidRPr="00984191">
        <w:rPr>
          <w:sz w:val="28"/>
          <w:szCs w:val="28"/>
        </w:rPr>
        <w:t xml:space="preserve">Если игрок, находящийся на поле или за его пределами, бросает рукой или бьет ногой предмет (отличный от игрового мяча) в игрока соперника, либо бросает рукой или бьет ногой предмет (включая мяч) в запасного, замененного или удаленного игрока соперника, в официальное лицо команды соперника, или в официальное лицо матча, или в игровой мяч, игра возобновляется штрафным ударом с места, где предмет попал или мог бы попасть в вышеуказанное лицо или мяч. Если это место находится за пределами поля, штрафной удар назначается в ближайшей точке на ограничивающей поле линии. Если это произошло в пределах пространства штрафной площади нарушителя, назначается </w:t>
      </w:r>
      <w:r w:rsidR="00DD1CE1" w:rsidRPr="00984191">
        <w:rPr>
          <w:sz w:val="28"/>
          <w:szCs w:val="28"/>
        </w:rPr>
        <w:t>пенальти</w:t>
      </w:r>
      <w:r w:rsidRPr="00984191">
        <w:rPr>
          <w:sz w:val="28"/>
          <w:szCs w:val="28"/>
        </w:rPr>
        <w:t>.</w:t>
      </w:r>
    </w:p>
    <w:p w14:paraId="6AC06238" w14:textId="77777777" w:rsidR="00485CA1" w:rsidRPr="00984191" w:rsidRDefault="00485CA1" w:rsidP="001D1B96">
      <w:pPr>
        <w:spacing w:line="276" w:lineRule="auto"/>
        <w:ind w:firstLine="709"/>
        <w:jc w:val="both"/>
        <w:rPr>
          <w:sz w:val="28"/>
          <w:szCs w:val="28"/>
        </w:rPr>
      </w:pPr>
      <w:r w:rsidRPr="00984191">
        <w:rPr>
          <w:sz w:val="28"/>
          <w:szCs w:val="28"/>
        </w:rPr>
        <w:t xml:space="preserve">Если запасной, замененный, удаленный, временно покинувший поле игрок или официальное лицо команды бросит или ударит ногой предмет в пределы поля, и это помешает игре, сопернику или официальному лицу матча, игра возобновляется штрафным </w:t>
      </w:r>
      <w:r w:rsidR="00DD1CE1" w:rsidRPr="00984191">
        <w:rPr>
          <w:sz w:val="28"/>
          <w:szCs w:val="28"/>
        </w:rPr>
        <w:t xml:space="preserve">ударом </w:t>
      </w:r>
      <w:r w:rsidRPr="00984191">
        <w:rPr>
          <w:sz w:val="28"/>
          <w:szCs w:val="28"/>
        </w:rPr>
        <w:t xml:space="preserve">(или </w:t>
      </w:r>
      <w:r w:rsidR="00DD1CE1" w:rsidRPr="00984191">
        <w:rPr>
          <w:sz w:val="28"/>
          <w:szCs w:val="28"/>
        </w:rPr>
        <w:t>пенальти</w:t>
      </w:r>
      <w:r w:rsidRPr="00984191">
        <w:rPr>
          <w:sz w:val="28"/>
          <w:szCs w:val="28"/>
        </w:rPr>
        <w:t>) с места, где предмет помешал игре или попал/мог бы попасть в соперника, официальное лицо матча или мяч.</w:t>
      </w:r>
    </w:p>
    <w:p w14:paraId="7184E25F" w14:textId="77777777" w:rsidR="00485CA1" w:rsidRPr="00984191" w:rsidRDefault="00485CA1" w:rsidP="001D1B96">
      <w:pPr>
        <w:widowControl w:val="0"/>
        <w:tabs>
          <w:tab w:val="left" w:pos="0"/>
          <w:tab w:val="left" w:pos="993"/>
          <w:tab w:val="left" w:pos="1134"/>
        </w:tabs>
        <w:autoSpaceDE w:val="0"/>
        <w:autoSpaceDN w:val="0"/>
        <w:spacing w:line="276" w:lineRule="auto"/>
        <w:ind w:firstLine="709"/>
        <w:rPr>
          <w:b/>
          <w:spacing w:val="2"/>
          <w:sz w:val="28"/>
          <w:szCs w:val="28"/>
        </w:rPr>
      </w:pPr>
    </w:p>
    <w:p w14:paraId="11ED4329" w14:textId="6F25A98B" w:rsidR="001A4C88" w:rsidRPr="00984191" w:rsidRDefault="001A4C88" w:rsidP="009B6852">
      <w:pPr>
        <w:tabs>
          <w:tab w:val="left" w:pos="0"/>
          <w:tab w:val="left" w:pos="993"/>
          <w:tab w:val="left" w:pos="1134"/>
        </w:tabs>
        <w:spacing w:line="276" w:lineRule="auto"/>
        <w:ind w:firstLine="709"/>
        <w:jc w:val="center"/>
        <w:rPr>
          <w:b/>
          <w:bCs/>
          <w:spacing w:val="2"/>
          <w:sz w:val="28"/>
          <w:szCs w:val="28"/>
        </w:rPr>
      </w:pPr>
      <w:r w:rsidRPr="00984191">
        <w:rPr>
          <w:b/>
          <w:bCs/>
          <w:spacing w:val="2"/>
          <w:sz w:val="28"/>
          <w:szCs w:val="28"/>
        </w:rPr>
        <w:t>ПРАВИЛО 13 – ШТРАФНОЙ/СВОБОДНЫЙ УДАРЫ</w:t>
      </w:r>
    </w:p>
    <w:p w14:paraId="56363E0E" w14:textId="77777777" w:rsidR="00523162" w:rsidRPr="00984191" w:rsidRDefault="00523162" w:rsidP="001D1B96">
      <w:pPr>
        <w:tabs>
          <w:tab w:val="left" w:pos="0"/>
          <w:tab w:val="left" w:pos="993"/>
          <w:tab w:val="left" w:pos="1134"/>
        </w:tabs>
        <w:spacing w:line="276" w:lineRule="auto"/>
        <w:ind w:firstLine="709"/>
        <w:jc w:val="both"/>
        <w:rPr>
          <w:b/>
          <w:bCs/>
          <w:spacing w:val="2"/>
          <w:sz w:val="28"/>
          <w:szCs w:val="28"/>
        </w:rPr>
      </w:pPr>
    </w:p>
    <w:p w14:paraId="79F787D5" w14:textId="2E2CF750" w:rsidR="001A4C88" w:rsidRPr="00984191" w:rsidRDefault="001A4C88" w:rsidP="001D1B96">
      <w:pPr>
        <w:spacing w:line="276" w:lineRule="auto"/>
        <w:ind w:firstLine="709"/>
        <w:jc w:val="both"/>
        <w:rPr>
          <w:b/>
          <w:bCs/>
          <w:sz w:val="28"/>
          <w:szCs w:val="28"/>
        </w:rPr>
      </w:pPr>
      <w:r w:rsidRPr="00984191">
        <w:rPr>
          <w:b/>
          <w:bCs/>
          <w:sz w:val="28"/>
          <w:szCs w:val="28"/>
        </w:rPr>
        <w:t>1. Виды ударов</w:t>
      </w:r>
      <w:r w:rsidR="009B6852" w:rsidRPr="00984191">
        <w:rPr>
          <w:b/>
          <w:bCs/>
          <w:sz w:val="28"/>
          <w:szCs w:val="28"/>
        </w:rPr>
        <w:t>.</w:t>
      </w:r>
    </w:p>
    <w:p w14:paraId="2822F409" w14:textId="77777777" w:rsidR="001A4C88" w:rsidRPr="00984191" w:rsidRDefault="001A4C88" w:rsidP="001D1B96">
      <w:pPr>
        <w:spacing w:line="276" w:lineRule="auto"/>
        <w:ind w:firstLine="709"/>
        <w:jc w:val="both"/>
        <w:rPr>
          <w:sz w:val="28"/>
          <w:szCs w:val="28"/>
        </w:rPr>
      </w:pPr>
      <w:r w:rsidRPr="00984191">
        <w:rPr>
          <w:sz w:val="28"/>
          <w:szCs w:val="28"/>
        </w:rPr>
        <w:t>Штрафной и свободный удары назначаются в пользу команды соперников игрока, запасного, замененного, удаленного игрока или официального лица команды, совершившего нарушение.</w:t>
      </w:r>
    </w:p>
    <w:p w14:paraId="5FF8C845" w14:textId="7463DC57" w:rsidR="001A4C88" w:rsidRPr="00984191" w:rsidRDefault="009B6852" w:rsidP="001D1B96">
      <w:pPr>
        <w:spacing w:line="276" w:lineRule="auto"/>
        <w:ind w:firstLine="709"/>
        <w:jc w:val="both"/>
        <w:rPr>
          <w:b/>
          <w:sz w:val="28"/>
          <w:szCs w:val="28"/>
        </w:rPr>
      </w:pPr>
      <w:r w:rsidRPr="00984191">
        <w:rPr>
          <w:b/>
          <w:sz w:val="28"/>
          <w:szCs w:val="28"/>
        </w:rPr>
        <w:t xml:space="preserve">1.1. </w:t>
      </w:r>
      <w:r w:rsidR="001A4C88" w:rsidRPr="00984191">
        <w:rPr>
          <w:b/>
          <w:sz w:val="28"/>
          <w:szCs w:val="28"/>
        </w:rPr>
        <w:t>Сигнал «свободный удар»</w:t>
      </w:r>
      <w:r w:rsidRPr="00984191">
        <w:rPr>
          <w:b/>
          <w:sz w:val="28"/>
          <w:szCs w:val="28"/>
        </w:rPr>
        <w:t>.</w:t>
      </w:r>
    </w:p>
    <w:p w14:paraId="6627F873" w14:textId="77777777" w:rsidR="001A4C88" w:rsidRPr="00984191" w:rsidRDefault="001A4C88" w:rsidP="001D1B96">
      <w:pPr>
        <w:spacing w:line="276" w:lineRule="auto"/>
        <w:ind w:firstLine="709"/>
        <w:jc w:val="both"/>
        <w:rPr>
          <w:sz w:val="28"/>
          <w:szCs w:val="28"/>
        </w:rPr>
      </w:pPr>
      <w:r w:rsidRPr="00984191">
        <w:rPr>
          <w:sz w:val="28"/>
          <w:szCs w:val="28"/>
        </w:rPr>
        <w:t xml:space="preserve">Судья сигнализирует о свободном ударе поднятием руки над головой. Он сохраняет руку поднятой, пока удар не будет выполнен и мяч не коснется </w:t>
      </w:r>
      <w:r w:rsidRPr="00984191">
        <w:rPr>
          <w:sz w:val="28"/>
          <w:szCs w:val="28"/>
        </w:rPr>
        <w:lastRenderedPageBreak/>
        <w:t>другого игрока, не выйдет из игры или не станет очевидно, что гол не может быть забит напрямую с удара.</w:t>
      </w:r>
    </w:p>
    <w:p w14:paraId="26733782" w14:textId="77777777" w:rsidR="001A4C88" w:rsidRPr="00984191" w:rsidRDefault="001A4C88" w:rsidP="001D1B96">
      <w:pPr>
        <w:spacing w:line="276" w:lineRule="auto"/>
        <w:ind w:firstLine="709"/>
        <w:jc w:val="both"/>
        <w:rPr>
          <w:sz w:val="28"/>
          <w:szCs w:val="28"/>
        </w:rPr>
      </w:pPr>
      <w:r w:rsidRPr="00984191">
        <w:rPr>
          <w:sz w:val="28"/>
          <w:szCs w:val="28"/>
        </w:rPr>
        <w:t>Свободный удар должен быть повторен, если судья не просигнализировал, что удар свободный, а мяч был напрямую забит в ворота.</w:t>
      </w:r>
    </w:p>
    <w:p w14:paraId="2D254700" w14:textId="54B4737F" w:rsidR="001A4C88" w:rsidRPr="00984191" w:rsidRDefault="009B6852" w:rsidP="001D1B96">
      <w:pPr>
        <w:spacing w:line="276" w:lineRule="auto"/>
        <w:ind w:firstLine="709"/>
        <w:jc w:val="both"/>
        <w:rPr>
          <w:b/>
          <w:sz w:val="28"/>
          <w:szCs w:val="28"/>
        </w:rPr>
      </w:pPr>
      <w:r w:rsidRPr="00984191">
        <w:rPr>
          <w:b/>
          <w:sz w:val="28"/>
          <w:szCs w:val="28"/>
        </w:rPr>
        <w:t xml:space="preserve">1.2. </w:t>
      </w:r>
      <w:r w:rsidR="001A4C88" w:rsidRPr="00984191">
        <w:rPr>
          <w:b/>
          <w:sz w:val="28"/>
          <w:szCs w:val="28"/>
        </w:rPr>
        <w:t>Мяч попадает в ворота</w:t>
      </w:r>
      <w:r w:rsidRPr="00984191">
        <w:rPr>
          <w:b/>
          <w:sz w:val="28"/>
          <w:szCs w:val="28"/>
        </w:rPr>
        <w:t>.</w:t>
      </w:r>
    </w:p>
    <w:p w14:paraId="0A219D80" w14:textId="77777777" w:rsidR="001A4C88" w:rsidRPr="00984191" w:rsidRDefault="001A4C88" w:rsidP="001D1B96">
      <w:pPr>
        <w:spacing w:line="276" w:lineRule="auto"/>
        <w:ind w:firstLine="708"/>
        <w:jc w:val="both"/>
        <w:rPr>
          <w:sz w:val="28"/>
          <w:szCs w:val="28"/>
        </w:rPr>
      </w:pPr>
      <w:r w:rsidRPr="00984191">
        <w:rPr>
          <w:sz w:val="28"/>
          <w:szCs w:val="28"/>
        </w:rPr>
        <w:t>Если мяч попадает в ворота соперника непосредственно со штрафного удара, гол засчитывается.</w:t>
      </w:r>
    </w:p>
    <w:p w14:paraId="46A3EA73" w14:textId="77777777" w:rsidR="001A4C88" w:rsidRPr="00984191" w:rsidRDefault="001A4C88" w:rsidP="001D1B96">
      <w:pPr>
        <w:spacing w:line="276" w:lineRule="auto"/>
        <w:ind w:firstLine="708"/>
        <w:jc w:val="both"/>
        <w:rPr>
          <w:sz w:val="28"/>
          <w:szCs w:val="28"/>
        </w:rPr>
      </w:pPr>
      <w:r w:rsidRPr="00984191">
        <w:rPr>
          <w:sz w:val="28"/>
          <w:szCs w:val="28"/>
        </w:rPr>
        <w:t>Если мяч попадает в ворота соперника непосредственно со свободного удара, назначается удар от ворот.</w:t>
      </w:r>
    </w:p>
    <w:p w14:paraId="19662B66" w14:textId="77777777" w:rsidR="001A4C88" w:rsidRPr="00984191" w:rsidRDefault="001A4C88" w:rsidP="001D1B96">
      <w:pPr>
        <w:spacing w:line="276" w:lineRule="auto"/>
        <w:ind w:firstLine="708"/>
        <w:jc w:val="both"/>
        <w:rPr>
          <w:sz w:val="28"/>
          <w:szCs w:val="28"/>
        </w:rPr>
      </w:pPr>
      <w:r w:rsidRPr="00984191">
        <w:rPr>
          <w:sz w:val="28"/>
          <w:szCs w:val="28"/>
        </w:rPr>
        <w:t>Если мяч попадает в собственные ворота непосредственно со штрафного/свободного удара, назначается угловой удар.</w:t>
      </w:r>
    </w:p>
    <w:p w14:paraId="7F9BB7ED" w14:textId="29BFC021" w:rsidR="001A4C88" w:rsidRPr="00984191" w:rsidRDefault="001A4C88" w:rsidP="001D1B96">
      <w:pPr>
        <w:spacing w:line="276" w:lineRule="auto"/>
        <w:ind w:firstLine="709"/>
        <w:jc w:val="both"/>
        <w:rPr>
          <w:b/>
          <w:sz w:val="28"/>
          <w:szCs w:val="28"/>
        </w:rPr>
      </w:pPr>
      <w:r w:rsidRPr="00984191">
        <w:rPr>
          <w:b/>
          <w:sz w:val="28"/>
          <w:szCs w:val="28"/>
        </w:rPr>
        <w:t>2. Процедура</w:t>
      </w:r>
      <w:r w:rsidR="009B6852" w:rsidRPr="00984191">
        <w:rPr>
          <w:b/>
          <w:sz w:val="28"/>
          <w:szCs w:val="28"/>
        </w:rPr>
        <w:t>.</w:t>
      </w:r>
    </w:p>
    <w:p w14:paraId="13EBF111" w14:textId="77777777" w:rsidR="001A4C88" w:rsidRPr="00984191" w:rsidRDefault="001A4C88" w:rsidP="001D1B96">
      <w:pPr>
        <w:spacing w:line="276" w:lineRule="auto"/>
        <w:ind w:firstLine="709"/>
        <w:jc w:val="both"/>
        <w:rPr>
          <w:sz w:val="28"/>
          <w:szCs w:val="28"/>
        </w:rPr>
      </w:pPr>
      <w:r w:rsidRPr="00984191">
        <w:rPr>
          <w:sz w:val="28"/>
          <w:szCs w:val="28"/>
        </w:rPr>
        <w:t>Все удары выполняются с места нарушения, за исключением:</w:t>
      </w:r>
    </w:p>
    <w:p w14:paraId="5D8BD74A" w14:textId="2C949B61" w:rsidR="001A4C88" w:rsidRPr="00984191" w:rsidRDefault="001A4C88" w:rsidP="001D1B96">
      <w:pPr>
        <w:spacing w:line="276" w:lineRule="auto"/>
        <w:ind w:firstLine="708"/>
        <w:jc w:val="both"/>
        <w:rPr>
          <w:sz w:val="28"/>
          <w:szCs w:val="28"/>
        </w:rPr>
      </w:pPr>
      <w:r w:rsidRPr="00984191">
        <w:rPr>
          <w:sz w:val="28"/>
          <w:szCs w:val="28"/>
        </w:rPr>
        <w:t>свободные удары в пользу атакующей команды за нарушения в площади ворот соперников выполняются с ближайшей точки на линии площади ворот, которая проходит параллельно линии ворот;</w:t>
      </w:r>
    </w:p>
    <w:p w14:paraId="58CF21F9" w14:textId="5F2DCDD1" w:rsidR="001A4C88" w:rsidRPr="00984191" w:rsidRDefault="001A4C88" w:rsidP="001D1B96">
      <w:pPr>
        <w:spacing w:line="276" w:lineRule="auto"/>
        <w:ind w:firstLine="708"/>
        <w:jc w:val="both"/>
        <w:rPr>
          <w:sz w:val="28"/>
          <w:szCs w:val="28"/>
        </w:rPr>
      </w:pPr>
      <w:r w:rsidRPr="00984191">
        <w:rPr>
          <w:sz w:val="28"/>
          <w:szCs w:val="28"/>
        </w:rPr>
        <w:t>штрафной/свободный удары в пользу обороняющейся команды в ее площади ворот выполняются с любой точки этой площади;</w:t>
      </w:r>
    </w:p>
    <w:p w14:paraId="1D574379" w14:textId="0AC39864" w:rsidR="001A4C88" w:rsidRPr="00984191" w:rsidRDefault="001A4C88" w:rsidP="001D1B96">
      <w:pPr>
        <w:spacing w:line="276" w:lineRule="auto"/>
        <w:ind w:firstLine="708"/>
        <w:jc w:val="both"/>
        <w:rPr>
          <w:sz w:val="28"/>
          <w:szCs w:val="28"/>
        </w:rPr>
      </w:pPr>
      <w:r w:rsidRPr="00984191">
        <w:rPr>
          <w:sz w:val="28"/>
          <w:szCs w:val="28"/>
        </w:rPr>
        <w:t xml:space="preserve">штрафной/свободный удары, назначаемые за такие нарушения, как выход игрока на поле, возвращение или уход с поля без разрешения, выполняются с места, где находился мяч в момент остановки игры. Однако если игрок совершил нарушение за пределами поля, игра возобновляется штрафным/свободным ударом, выполняемым в ближайшей к месту нарушения точке на ограничивающей поле линии; в случае нарушения, наказуемого штрафным ударом, назначается </w:t>
      </w:r>
      <w:r w:rsidR="00DD1CE1" w:rsidRPr="00984191">
        <w:rPr>
          <w:sz w:val="28"/>
          <w:szCs w:val="28"/>
        </w:rPr>
        <w:t>пенальти</w:t>
      </w:r>
      <w:r w:rsidRPr="00984191">
        <w:rPr>
          <w:sz w:val="28"/>
          <w:szCs w:val="28"/>
        </w:rPr>
        <w:t>, если это произошло в пределах пространства штрафной площади нарушителя;</w:t>
      </w:r>
    </w:p>
    <w:p w14:paraId="37C42FA8" w14:textId="4220F350" w:rsidR="001A4C88" w:rsidRPr="00984191" w:rsidRDefault="001A4C88" w:rsidP="001D1B96">
      <w:pPr>
        <w:spacing w:line="276" w:lineRule="auto"/>
        <w:ind w:firstLine="708"/>
        <w:jc w:val="both"/>
        <w:rPr>
          <w:sz w:val="28"/>
          <w:szCs w:val="28"/>
        </w:rPr>
      </w:pPr>
      <w:r w:rsidRPr="00984191">
        <w:rPr>
          <w:sz w:val="28"/>
          <w:szCs w:val="28"/>
        </w:rPr>
        <w:t>случаев, когда Правила определяют другие положения (см</w:t>
      </w:r>
      <w:r w:rsidR="00F70F9B" w:rsidRPr="00984191">
        <w:rPr>
          <w:sz w:val="28"/>
          <w:szCs w:val="28"/>
        </w:rPr>
        <w:t>отреть</w:t>
      </w:r>
      <w:r w:rsidRPr="00984191">
        <w:rPr>
          <w:sz w:val="28"/>
          <w:szCs w:val="28"/>
        </w:rPr>
        <w:t xml:space="preserve"> Правила 3, 11, 12).</w:t>
      </w:r>
    </w:p>
    <w:p w14:paraId="7C650A6F" w14:textId="77777777" w:rsidR="001A4C88" w:rsidRPr="00984191" w:rsidRDefault="001A4C88" w:rsidP="001D1B96">
      <w:pPr>
        <w:spacing w:line="276" w:lineRule="auto"/>
        <w:ind w:firstLine="709"/>
        <w:jc w:val="both"/>
        <w:rPr>
          <w:sz w:val="28"/>
          <w:szCs w:val="28"/>
        </w:rPr>
      </w:pPr>
      <w:r w:rsidRPr="00984191">
        <w:rPr>
          <w:sz w:val="28"/>
          <w:szCs w:val="28"/>
        </w:rPr>
        <w:t>Мяч:</w:t>
      </w:r>
    </w:p>
    <w:p w14:paraId="4B4E2C53" w14:textId="4BA7F6AE" w:rsidR="001A4C88" w:rsidRPr="00984191" w:rsidRDefault="001A4C88" w:rsidP="001D1B96">
      <w:pPr>
        <w:spacing w:line="276" w:lineRule="auto"/>
        <w:ind w:firstLine="708"/>
        <w:jc w:val="both"/>
        <w:rPr>
          <w:sz w:val="28"/>
          <w:szCs w:val="28"/>
        </w:rPr>
      </w:pPr>
      <w:r w:rsidRPr="00984191">
        <w:rPr>
          <w:sz w:val="28"/>
          <w:szCs w:val="28"/>
        </w:rPr>
        <w:t>должен быть неподвижен, и игрок, выполняющий удар, не должен касаться мяча снова, пока его не коснется другой игрок;</w:t>
      </w:r>
    </w:p>
    <w:p w14:paraId="11074A7E" w14:textId="2FB410D9" w:rsidR="001A4C88" w:rsidRPr="00984191" w:rsidRDefault="001A4C88" w:rsidP="001D1B96">
      <w:pPr>
        <w:spacing w:line="276" w:lineRule="auto"/>
        <w:ind w:firstLine="708"/>
        <w:jc w:val="both"/>
        <w:rPr>
          <w:sz w:val="28"/>
          <w:szCs w:val="28"/>
        </w:rPr>
      </w:pPr>
      <w:r w:rsidRPr="00984191">
        <w:rPr>
          <w:sz w:val="28"/>
          <w:szCs w:val="28"/>
        </w:rPr>
        <w:t>в игре, когда по нему нанесен удар ногой, и он очевидно движется;</w:t>
      </w:r>
    </w:p>
    <w:p w14:paraId="5FC16B2F" w14:textId="77777777" w:rsidR="001A4C88" w:rsidRPr="00984191" w:rsidRDefault="001A4C88" w:rsidP="001D1B96">
      <w:pPr>
        <w:spacing w:line="276" w:lineRule="auto"/>
        <w:ind w:firstLine="709"/>
        <w:jc w:val="both"/>
        <w:rPr>
          <w:sz w:val="28"/>
          <w:szCs w:val="28"/>
        </w:rPr>
      </w:pPr>
      <w:r w:rsidRPr="00984191">
        <w:rPr>
          <w:sz w:val="28"/>
          <w:szCs w:val="28"/>
        </w:rPr>
        <w:t>До того</w:t>
      </w:r>
      <w:r w:rsidR="00CA6FC6" w:rsidRPr="00984191">
        <w:rPr>
          <w:sz w:val="28"/>
          <w:szCs w:val="28"/>
        </w:rPr>
        <w:t>,</w:t>
      </w:r>
      <w:r w:rsidRPr="00984191">
        <w:rPr>
          <w:sz w:val="28"/>
          <w:szCs w:val="28"/>
        </w:rPr>
        <w:t xml:space="preserve"> как мяч войдет в игру, все соперники должны оставаться:</w:t>
      </w:r>
    </w:p>
    <w:p w14:paraId="1A39D8BF" w14:textId="05F245C5" w:rsidR="001A4C88" w:rsidRPr="00984191" w:rsidRDefault="001A4C88" w:rsidP="001D1B96">
      <w:pPr>
        <w:spacing w:line="276" w:lineRule="auto"/>
        <w:ind w:firstLine="708"/>
        <w:jc w:val="both"/>
        <w:rPr>
          <w:sz w:val="28"/>
          <w:szCs w:val="28"/>
        </w:rPr>
      </w:pPr>
      <w:r w:rsidRPr="00984191">
        <w:rPr>
          <w:sz w:val="28"/>
          <w:szCs w:val="28"/>
        </w:rPr>
        <w:t>не ближе 9,15 м от мяча, кроме случая, когда они находятся на линии между стойками своих ворот;</w:t>
      </w:r>
    </w:p>
    <w:p w14:paraId="383CD5BA" w14:textId="420CCDC5" w:rsidR="001A4C88" w:rsidRPr="00984191" w:rsidRDefault="001A4C88" w:rsidP="001D1B96">
      <w:pPr>
        <w:spacing w:line="276" w:lineRule="auto"/>
        <w:ind w:firstLine="708"/>
        <w:jc w:val="both"/>
        <w:rPr>
          <w:sz w:val="28"/>
          <w:szCs w:val="28"/>
        </w:rPr>
      </w:pPr>
      <w:r w:rsidRPr="00984191">
        <w:rPr>
          <w:sz w:val="28"/>
          <w:szCs w:val="28"/>
        </w:rPr>
        <w:t>за пределами штрафной площади, когда штрафной/свободный удар выполняется из пределов штрафной площади соперника.</w:t>
      </w:r>
    </w:p>
    <w:p w14:paraId="10E01F35" w14:textId="77777777" w:rsidR="001A4C88" w:rsidRPr="00984191" w:rsidRDefault="001A4C88" w:rsidP="001D1B96">
      <w:pPr>
        <w:spacing w:line="276" w:lineRule="auto"/>
        <w:ind w:firstLine="709"/>
        <w:jc w:val="both"/>
        <w:rPr>
          <w:sz w:val="28"/>
          <w:szCs w:val="28"/>
        </w:rPr>
      </w:pPr>
      <w:r w:rsidRPr="00984191">
        <w:rPr>
          <w:sz w:val="28"/>
          <w:szCs w:val="28"/>
        </w:rPr>
        <w:lastRenderedPageBreak/>
        <w:t>Если три и более игроков обороняющейся команды образуют «стенку», то все игроки атакующей команды должны оставаться на расстоянии не менее 1 м от «стенки» до тех пор, пока мяч не войдет в игру.</w:t>
      </w:r>
    </w:p>
    <w:p w14:paraId="0119F78B" w14:textId="77777777" w:rsidR="001A4C88" w:rsidRPr="00984191" w:rsidRDefault="001A4C88" w:rsidP="001D1B96">
      <w:pPr>
        <w:spacing w:line="276" w:lineRule="auto"/>
        <w:ind w:firstLine="709"/>
        <w:jc w:val="both"/>
        <w:rPr>
          <w:sz w:val="28"/>
          <w:szCs w:val="28"/>
        </w:rPr>
      </w:pPr>
      <w:r w:rsidRPr="00984191">
        <w:rPr>
          <w:sz w:val="28"/>
          <w:szCs w:val="28"/>
        </w:rPr>
        <w:t>Штрафной/свободный удар может быть выполнен подбрасыванием мяча одной или обеими ногами одновременно.</w:t>
      </w:r>
    </w:p>
    <w:p w14:paraId="5C3A4751" w14:textId="77777777" w:rsidR="001A4C88" w:rsidRPr="00984191" w:rsidRDefault="001A4C88" w:rsidP="001D1B96">
      <w:pPr>
        <w:spacing w:line="276" w:lineRule="auto"/>
        <w:ind w:firstLine="709"/>
        <w:jc w:val="both"/>
        <w:rPr>
          <w:sz w:val="28"/>
          <w:szCs w:val="28"/>
        </w:rPr>
      </w:pPr>
      <w:r w:rsidRPr="00984191">
        <w:rPr>
          <w:sz w:val="28"/>
          <w:szCs w:val="28"/>
        </w:rPr>
        <w:t>При выполнении штрафного/свободного удара позволяется совершать обманные движения, чтобы запутать соперника, поскольку это является частью футбола.</w:t>
      </w:r>
    </w:p>
    <w:p w14:paraId="42CED4A1" w14:textId="77777777" w:rsidR="001A4C88" w:rsidRPr="00984191" w:rsidRDefault="001A4C88" w:rsidP="001D1B96">
      <w:pPr>
        <w:spacing w:line="276" w:lineRule="auto"/>
        <w:ind w:firstLine="709"/>
        <w:jc w:val="both"/>
        <w:rPr>
          <w:sz w:val="28"/>
          <w:szCs w:val="28"/>
        </w:rPr>
      </w:pPr>
      <w:r w:rsidRPr="00984191">
        <w:rPr>
          <w:sz w:val="28"/>
          <w:szCs w:val="28"/>
        </w:rPr>
        <w:t>Если игрок, правильно выполняя штрафной/свободный удар, умышленно ударит мячом в соперника с целью сыграть в мяч снова, но не делает это неосторожно, безрассудно или с использованием чрезмерной силы, судья позволяет продолжить игру.</w:t>
      </w:r>
    </w:p>
    <w:p w14:paraId="13C00081" w14:textId="003EDC75" w:rsidR="001A4C88" w:rsidRPr="00984191" w:rsidRDefault="001A4C88" w:rsidP="001D1B96">
      <w:pPr>
        <w:spacing w:line="276" w:lineRule="auto"/>
        <w:ind w:firstLine="709"/>
        <w:jc w:val="both"/>
        <w:rPr>
          <w:b/>
          <w:sz w:val="28"/>
          <w:szCs w:val="28"/>
        </w:rPr>
      </w:pPr>
      <w:r w:rsidRPr="00984191">
        <w:rPr>
          <w:b/>
          <w:sz w:val="28"/>
          <w:szCs w:val="28"/>
        </w:rPr>
        <w:t>3. Нарушения и наказания</w:t>
      </w:r>
      <w:r w:rsidR="009B6852" w:rsidRPr="00984191">
        <w:rPr>
          <w:b/>
          <w:sz w:val="28"/>
          <w:szCs w:val="28"/>
        </w:rPr>
        <w:t>.</w:t>
      </w:r>
    </w:p>
    <w:p w14:paraId="47E00A70" w14:textId="77777777" w:rsidR="001A4C88" w:rsidRPr="00984191" w:rsidRDefault="001A4C88" w:rsidP="001D1B96">
      <w:pPr>
        <w:spacing w:line="276" w:lineRule="auto"/>
        <w:ind w:firstLine="709"/>
        <w:jc w:val="both"/>
        <w:rPr>
          <w:sz w:val="28"/>
          <w:szCs w:val="28"/>
        </w:rPr>
      </w:pPr>
      <w:r w:rsidRPr="00984191">
        <w:rPr>
          <w:sz w:val="28"/>
          <w:szCs w:val="28"/>
        </w:rPr>
        <w:t>Если при выполнении штрафного/свободного удара соперник находится ближе к мячу, чем требуется, удар повторяется, за исключением случая, когда может быть предоставлено преимущество. Но если игрок выполнил штрафной/свободный удар быстро, и соперник, который был ближе 9,15 м к мячу, перехватил его, судья позволяет продолжить игру. Однако соперник, который умышленно помешал быстрому розыгрышу штрафного/свободного удара, должен быть предупрежден за задержку возобновления игры.</w:t>
      </w:r>
    </w:p>
    <w:p w14:paraId="78FD3FA7" w14:textId="77777777" w:rsidR="001A4C88" w:rsidRPr="00984191" w:rsidRDefault="001A4C88" w:rsidP="001D1B96">
      <w:pPr>
        <w:spacing w:line="276" w:lineRule="auto"/>
        <w:ind w:firstLine="709"/>
        <w:jc w:val="both"/>
        <w:rPr>
          <w:sz w:val="28"/>
          <w:szCs w:val="28"/>
        </w:rPr>
      </w:pPr>
      <w:r w:rsidRPr="00984191">
        <w:rPr>
          <w:sz w:val="28"/>
          <w:szCs w:val="28"/>
        </w:rPr>
        <w:t>Если при выполнении штрафного/свободного удара игрок атакующей команды находится ближе 1 м от «стенки», образованной из трех и более игроков обороняющейся команды, назначается свободный удар.</w:t>
      </w:r>
    </w:p>
    <w:p w14:paraId="267FE91F" w14:textId="77777777" w:rsidR="001A4C88" w:rsidRPr="00984191" w:rsidRDefault="001A4C88" w:rsidP="001D1B96">
      <w:pPr>
        <w:spacing w:line="276" w:lineRule="auto"/>
        <w:ind w:firstLine="709"/>
        <w:jc w:val="both"/>
        <w:rPr>
          <w:sz w:val="28"/>
          <w:szCs w:val="28"/>
        </w:rPr>
      </w:pPr>
      <w:bookmarkStart w:id="10" w:name="_Hlk75274648"/>
      <w:r w:rsidRPr="00984191">
        <w:rPr>
          <w:sz w:val="28"/>
          <w:szCs w:val="28"/>
        </w:rPr>
        <w:t>Если при выполнении обороняющейся командой штрафного/свободного удара из своей штрафной площади, внутри находится игрок команды соперника, потому что у него не было времени покинуть ее пределы, судья продолжает игру. Если при выполнении штрафного/свободного удара соперник, который находится в штрафной площади или входит в штрафную площадь до ввода мяча в игру, касается мяча или вступает в борьбу за него до момента, пока мяч войдет в игру, штрафной/свободный удар повторяется.</w:t>
      </w:r>
    </w:p>
    <w:bookmarkEnd w:id="10"/>
    <w:p w14:paraId="141F230E" w14:textId="77777777" w:rsidR="001A4C88" w:rsidRPr="00984191" w:rsidRDefault="001A4C88" w:rsidP="001D1B96">
      <w:pPr>
        <w:spacing w:line="276" w:lineRule="auto"/>
        <w:ind w:firstLine="709"/>
        <w:jc w:val="both"/>
        <w:rPr>
          <w:sz w:val="28"/>
          <w:szCs w:val="28"/>
        </w:rPr>
      </w:pPr>
      <w:r w:rsidRPr="00984191">
        <w:rPr>
          <w:sz w:val="28"/>
          <w:szCs w:val="28"/>
        </w:rPr>
        <w:t>Если после ввода мяча в игру выполнивший удар игрок коснется мяча до того, как его коснется другой игрок, назначается свободный удар. Если выполнивший удар игрок совершит нарушение, сыграв рукой в мяч:</w:t>
      </w:r>
    </w:p>
    <w:p w14:paraId="09908CEE" w14:textId="2D6394A1" w:rsidR="001A4C88" w:rsidRPr="00984191" w:rsidRDefault="001A4C88"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назначается штрафной удар;</w:t>
      </w:r>
    </w:p>
    <w:p w14:paraId="5A3EDD45" w14:textId="238E1932" w:rsidR="00305506" w:rsidRPr="00984191" w:rsidRDefault="001A4C88" w:rsidP="00075A62">
      <w:pPr>
        <w:spacing w:line="276" w:lineRule="auto"/>
        <w:ind w:firstLine="708"/>
        <w:jc w:val="both"/>
        <w:rPr>
          <w:sz w:val="28"/>
          <w:szCs w:val="28"/>
        </w:rPr>
      </w:pPr>
      <w:r w:rsidRPr="00984191">
        <w:rPr>
          <w:sz w:val="28"/>
          <w:szCs w:val="28"/>
        </w:rPr>
        <w:t xml:space="preserve">назначается </w:t>
      </w:r>
      <w:r w:rsidR="00DD1CE1" w:rsidRPr="00984191">
        <w:rPr>
          <w:sz w:val="28"/>
          <w:szCs w:val="28"/>
        </w:rPr>
        <w:t>пенальти</w:t>
      </w:r>
      <w:r w:rsidRPr="00984191">
        <w:rPr>
          <w:sz w:val="28"/>
          <w:szCs w:val="28"/>
        </w:rPr>
        <w:t>, если нарушение произошло внутри штрафной площади бьющего игрока, за исключением случая, когда удар выполнял вратарь. В этом случае назначается свободный удар.</w:t>
      </w:r>
    </w:p>
    <w:p w14:paraId="3A0BD79B" w14:textId="77777777" w:rsidR="001A4C88" w:rsidRPr="00984191" w:rsidRDefault="001A4C88" w:rsidP="009B6852">
      <w:pPr>
        <w:tabs>
          <w:tab w:val="left" w:pos="0"/>
          <w:tab w:val="left" w:pos="993"/>
          <w:tab w:val="left" w:pos="1134"/>
        </w:tabs>
        <w:spacing w:line="276" w:lineRule="auto"/>
        <w:ind w:firstLine="709"/>
        <w:jc w:val="center"/>
        <w:rPr>
          <w:b/>
          <w:bCs/>
          <w:spacing w:val="2"/>
          <w:sz w:val="28"/>
          <w:szCs w:val="28"/>
        </w:rPr>
      </w:pPr>
      <w:r w:rsidRPr="00984191">
        <w:rPr>
          <w:b/>
          <w:bCs/>
          <w:spacing w:val="2"/>
          <w:sz w:val="28"/>
          <w:szCs w:val="28"/>
        </w:rPr>
        <w:lastRenderedPageBreak/>
        <w:t xml:space="preserve">ПРАВИЛО 14 – </w:t>
      </w:r>
      <w:r w:rsidR="00DD1CE1" w:rsidRPr="00984191">
        <w:rPr>
          <w:b/>
          <w:bCs/>
          <w:spacing w:val="2"/>
          <w:sz w:val="28"/>
          <w:szCs w:val="28"/>
        </w:rPr>
        <w:t>ПЕНАЛЬТИ</w:t>
      </w:r>
    </w:p>
    <w:p w14:paraId="735B36B6" w14:textId="77777777" w:rsidR="00523162" w:rsidRPr="00984191" w:rsidRDefault="00523162" w:rsidP="001D1B96">
      <w:pPr>
        <w:tabs>
          <w:tab w:val="left" w:pos="0"/>
          <w:tab w:val="left" w:pos="993"/>
          <w:tab w:val="left" w:pos="1134"/>
        </w:tabs>
        <w:spacing w:line="276" w:lineRule="auto"/>
        <w:ind w:firstLine="709"/>
        <w:jc w:val="both"/>
        <w:rPr>
          <w:b/>
          <w:bCs/>
          <w:spacing w:val="2"/>
          <w:sz w:val="28"/>
          <w:szCs w:val="28"/>
        </w:rPr>
      </w:pPr>
    </w:p>
    <w:p w14:paraId="0D4EE96B" w14:textId="77777777" w:rsidR="001A4C88" w:rsidRPr="00984191" w:rsidRDefault="00DD1CE1" w:rsidP="001D1B96">
      <w:pPr>
        <w:spacing w:line="276" w:lineRule="auto"/>
        <w:ind w:firstLine="709"/>
        <w:jc w:val="both"/>
        <w:rPr>
          <w:sz w:val="28"/>
          <w:szCs w:val="28"/>
        </w:rPr>
      </w:pPr>
      <w:r w:rsidRPr="00984191">
        <w:rPr>
          <w:sz w:val="28"/>
          <w:szCs w:val="28"/>
        </w:rPr>
        <w:t xml:space="preserve">Пенальти </w:t>
      </w:r>
      <w:r w:rsidR="001A4C88" w:rsidRPr="00984191">
        <w:rPr>
          <w:sz w:val="28"/>
          <w:szCs w:val="28"/>
        </w:rPr>
        <w:t>назначается, если игрок совершил нарушение, наказуемое штрафным ударом, внутри своей штрафной площади или за пределами поля в рамках игры, как это описано в Правилах 12 и 13.</w:t>
      </w:r>
    </w:p>
    <w:p w14:paraId="134B44AE" w14:textId="024917EB" w:rsidR="00337243" w:rsidRPr="00075A62" w:rsidRDefault="001A4C88" w:rsidP="00075A62">
      <w:pPr>
        <w:spacing w:line="276" w:lineRule="auto"/>
        <w:ind w:firstLine="709"/>
        <w:jc w:val="both"/>
        <w:rPr>
          <w:sz w:val="28"/>
          <w:szCs w:val="28"/>
        </w:rPr>
      </w:pPr>
      <w:r w:rsidRPr="00984191">
        <w:rPr>
          <w:sz w:val="28"/>
          <w:szCs w:val="28"/>
        </w:rPr>
        <w:t xml:space="preserve">Гол может быть забит непосредственно с </w:t>
      </w:r>
      <w:r w:rsidR="006374F8" w:rsidRPr="00984191">
        <w:rPr>
          <w:sz w:val="28"/>
          <w:szCs w:val="28"/>
        </w:rPr>
        <w:t>пенальти</w:t>
      </w:r>
      <w:r w:rsidRPr="00984191">
        <w:rPr>
          <w:sz w:val="28"/>
          <w:szCs w:val="28"/>
        </w:rPr>
        <w:t>.</w:t>
      </w:r>
    </w:p>
    <w:p w14:paraId="453B5BB1" w14:textId="5E3ADD5E" w:rsidR="001A4C88" w:rsidRPr="00984191" w:rsidRDefault="001A4C88" w:rsidP="001D1B96">
      <w:pPr>
        <w:spacing w:line="276" w:lineRule="auto"/>
        <w:ind w:firstLine="709"/>
        <w:jc w:val="both"/>
        <w:rPr>
          <w:b/>
          <w:sz w:val="28"/>
          <w:szCs w:val="28"/>
        </w:rPr>
      </w:pPr>
      <w:r w:rsidRPr="00984191">
        <w:rPr>
          <w:b/>
          <w:sz w:val="28"/>
          <w:szCs w:val="28"/>
        </w:rPr>
        <w:t>1. Процедура</w:t>
      </w:r>
      <w:r w:rsidR="009B6852" w:rsidRPr="00984191">
        <w:rPr>
          <w:b/>
          <w:sz w:val="28"/>
          <w:szCs w:val="28"/>
        </w:rPr>
        <w:t>.</w:t>
      </w:r>
    </w:p>
    <w:p w14:paraId="113978E2" w14:textId="77777777" w:rsidR="00F1786C" w:rsidRPr="00984191" w:rsidRDefault="00F1786C" w:rsidP="001D1B96">
      <w:pPr>
        <w:spacing w:line="276" w:lineRule="auto"/>
        <w:ind w:firstLine="709"/>
        <w:jc w:val="both"/>
        <w:rPr>
          <w:bCs/>
          <w:sz w:val="28"/>
          <w:szCs w:val="28"/>
        </w:rPr>
      </w:pPr>
      <w:r w:rsidRPr="00984191">
        <w:rPr>
          <w:bCs/>
          <w:sz w:val="28"/>
          <w:szCs w:val="28"/>
        </w:rPr>
        <w:t>Мяч должен быть установлен неподвижно таким образом, чтобы часть мяча касалась или находилась над центром 11-метровой отметки; стойки, перекладина и сетка ворот не должны двигаться.</w:t>
      </w:r>
    </w:p>
    <w:p w14:paraId="64DF38F0" w14:textId="77777777" w:rsidR="001A4C88" w:rsidRPr="00984191" w:rsidRDefault="001A4C88" w:rsidP="001D1B96">
      <w:pPr>
        <w:spacing w:line="276" w:lineRule="auto"/>
        <w:ind w:firstLine="709"/>
        <w:jc w:val="both"/>
        <w:rPr>
          <w:sz w:val="28"/>
          <w:szCs w:val="28"/>
        </w:rPr>
      </w:pPr>
      <w:r w:rsidRPr="00984191">
        <w:rPr>
          <w:sz w:val="28"/>
          <w:szCs w:val="28"/>
        </w:rPr>
        <w:t xml:space="preserve">Игрок, выполняющий </w:t>
      </w:r>
      <w:r w:rsidR="006374F8" w:rsidRPr="00984191">
        <w:rPr>
          <w:sz w:val="28"/>
          <w:szCs w:val="28"/>
        </w:rPr>
        <w:t>пенальти</w:t>
      </w:r>
      <w:r w:rsidRPr="00984191">
        <w:rPr>
          <w:sz w:val="28"/>
          <w:szCs w:val="28"/>
        </w:rPr>
        <w:t>, должен быть очевидно определен.</w:t>
      </w:r>
    </w:p>
    <w:p w14:paraId="629829ED" w14:textId="77777777" w:rsidR="006374F8" w:rsidRPr="00984191" w:rsidRDefault="006374F8" w:rsidP="001D1B96">
      <w:pPr>
        <w:spacing w:line="276" w:lineRule="auto"/>
        <w:ind w:firstLine="709"/>
        <w:jc w:val="both"/>
        <w:rPr>
          <w:sz w:val="28"/>
          <w:szCs w:val="28"/>
        </w:rPr>
      </w:pPr>
      <w:r w:rsidRPr="00984191">
        <w:rPr>
          <w:sz w:val="28"/>
          <w:szCs w:val="28"/>
        </w:rPr>
        <w:t>Вратарь обороняющейся команды должен оставаться на линии ворот между стойками лицом к бьющему, пока удар не будет выполнен. Вратарь не должен нечестным образом отвлекать выполняющего удар игрока, например, задерживать выполнение удара или касаться стоек, перекладины или сетки ворот.</w:t>
      </w:r>
    </w:p>
    <w:p w14:paraId="028D41AB" w14:textId="77777777" w:rsidR="001A4C88" w:rsidRPr="00984191" w:rsidRDefault="001A4C88" w:rsidP="001D1B96">
      <w:pPr>
        <w:spacing w:line="276" w:lineRule="auto"/>
        <w:ind w:firstLine="709"/>
        <w:jc w:val="both"/>
        <w:rPr>
          <w:sz w:val="28"/>
          <w:szCs w:val="28"/>
        </w:rPr>
      </w:pPr>
      <w:r w:rsidRPr="00984191">
        <w:rPr>
          <w:sz w:val="28"/>
          <w:szCs w:val="28"/>
        </w:rPr>
        <w:t>Остальные игроки, кроме бьющего и вратаря, должны находиться:</w:t>
      </w:r>
    </w:p>
    <w:p w14:paraId="001CE510" w14:textId="3D39E44B" w:rsidR="001A4C88" w:rsidRPr="00984191" w:rsidRDefault="001A4C88"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не ближе 9,15 м от 11-метровой отметки;</w:t>
      </w:r>
    </w:p>
    <w:p w14:paraId="6F8C432B" w14:textId="70C64AE3" w:rsidR="001A4C88" w:rsidRPr="00984191" w:rsidRDefault="001A4C88"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позади 11-метровой отметки;</w:t>
      </w:r>
    </w:p>
    <w:p w14:paraId="72F9CDD6" w14:textId="1B058CCE" w:rsidR="001A4C88" w:rsidRPr="00984191" w:rsidRDefault="001A4C88"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 пределах поля;</w:t>
      </w:r>
    </w:p>
    <w:p w14:paraId="745A791C" w14:textId="34CE818F" w:rsidR="001A4C88" w:rsidRPr="00984191" w:rsidRDefault="001A4C88"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за пределами штрафной площади.</w:t>
      </w:r>
    </w:p>
    <w:p w14:paraId="4DE51671" w14:textId="77777777" w:rsidR="001A4C88" w:rsidRPr="00984191" w:rsidRDefault="001A4C88" w:rsidP="001D1B96">
      <w:pPr>
        <w:spacing w:line="276" w:lineRule="auto"/>
        <w:ind w:firstLine="709"/>
        <w:jc w:val="both"/>
        <w:rPr>
          <w:sz w:val="28"/>
          <w:szCs w:val="28"/>
        </w:rPr>
      </w:pPr>
      <w:r w:rsidRPr="00984191">
        <w:rPr>
          <w:sz w:val="28"/>
          <w:szCs w:val="28"/>
        </w:rPr>
        <w:t xml:space="preserve">После того как игроки займут позиции в соответствии с этим Правилом, судья дает сигнал на выполнение </w:t>
      </w:r>
      <w:r w:rsidR="006374F8" w:rsidRPr="00984191">
        <w:rPr>
          <w:sz w:val="28"/>
          <w:szCs w:val="28"/>
        </w:rPr>
        <w:t>пенальти</w:t>
      </w:r>
      <w:r w:rsidRPr="00984191">
        <w:rPr>
          <w:sz w:val="28"/>
          <w:szCs w:val="28"/>
        </w:rPr>
        <w:t>.</w:t>
      </w:r>
    </w:p>
    <w:p w14:paraId="689ABCD9" w14:textId="77777777" w:rsidR="001A4C88" w:rsidRPr="00984191" w:rsidRDefault="001A4C88" w:rsidP="001D1B96">
      <w:pPr>
        <w:spacing w:line="276" w:lineRule="auto"/>
        <w:ind w:firstLine="709"/>
        <w:jc w:val="both"/>
        <w:rPr>
          <w:sz w:val="28"/>
          <w:szCs w:val="28"/>
        </w:rPr>
      </w:pPr>
      <w:r w:rsidRPr="00984191">
        <w:rPr>
          <w:sz w:val="28"/>
          <w:szCs w:val="28"/>
        </w:rPr>
        <w:t xml:space="preserve">Игрок, выполняющий </w:t>
      </w:r>
      <w:r w:rsidR="006374F8" w:rsidRPr="00984191">
        <w:rPr>
          <w:sz w:val="28"/>
          <w:szCs w:val="28"/>
        </w:rPr>
        <w:t>пенальти</w:t>
      </w:r>
      <w:r w:rsidRPr="00984191">
        <w:rPr>
          <w:sz w:val="28"/>
          <w:szCs w:val="28"/>
        </w:rPr>
        <w:t>, должен направить мяч вперед ударом ногой; выполнять удар пяткой разрешается при условии, что мяч движется вперед.</w:t>
      </w:r>
    </w:p>
    <w:p w14:paraId="134BBBD5" w14:textId="77777777" w:rsidR="001A4C88" w:rsidRPr="00984191" w:rsidRDefault="00830929" w:rsidP="001D1B96">
      <w:pPr>
        <w:spacing w:line="276" w:lineRule="auto"/>
        <w:ind w:firstLine="709"/>
        <w:jc w:val="both"/>
        <w:rPr>
          <w:sz w:val="28"/>
          <w:szCs w:val="28"/>
        </w:rPr>
      </w:pPr>
      <w:r w:rsidRPr="00984191">
        <w:rPr>
          <w:bCs/>
          <w:sz w:val="28"/>
          <w:szCs w:val="28"/>
        </w:rPr>
        <w:t>В момент удара по мячу хотя бы часть одной стопы вратаря обороняющейся команды должна касаться линии ворот, находиться над ней или позади нее.</w:t>
      </w:r>
    </w:p>
    <w:p w14:paraId="5B719C8A" w14:textId="77777777" w:rsidR="001A4C88" w:rsidRPr="00984191" w:rsidRDefault="001A4C88" w:rsidP="001D1B96">
      <w:pPr>
        <w:spacing w:line="276" w:lineRule="auto"/>
        <w:ind w:firstLine="709"/>
        <w:jc w:val="both"/>
        <w:rPr>
          <w:sz w:val="28"/>
          <w:szCs w:val="28"/>
        </w:rPr>
      </w:pPr>
      <w:r w:rsidRPr="00984191">
        <w:rPr>
          <w:sz w:val="28"/>
          <w:szCs w:val="28"/>
        </w:rPr>
        <w:t>Мяч в игре, когда по нему нанесен удар ногой, и он очевидно движется.</w:t>
      </w:r>
    </w:p>
    <w:p w14:paraId="308F42E2" w14:textId="77777777" w:rsidR="001A4C88" w:rsidRPr="00984191" w:rsidRDefault="001A4C88" w:rsidP="001D1B96">
      <w:pPr>
        <w:spacing w:line="276" w:lineRule="auto"/>
        <w:ind w:firstLine="709"/>
        <w:jc w:val="both"/>
        <w:rPr>
          <w:sz w:val="28"/>
          <w:szCs w:val="28"/>
        </w:rPr>
      </w:pPr>
      <w:r w:rsidRPr="00984191">
        <w:rPr>
          <w:sz w:val="28"/>
          <w:szCs w:val="28"/>
        </w:rPr>
        <w:t>Выполнивший удар игрок не должен играть в мяч снова до тех пор, пока мяча не коснется другой игрок.</w:t>
      </w:r>
    </w:p>
    <w:p w14:paraId="0305AF66" w14:textId="77777777" w:rsidR="001A4C88" w:rsidRPr="00984191" w:rsidRDefault="006374F8" w:rsidP="001D1B96">
      <w:pPr>
        <w:spacing w:line="276" w:lineRule="auto"/>
        <w:ind w:firstLine="709"/>
        <w:jc w:val="both"/>
        <w:rPr>
          <w:sz w:val="28"/>
          <w:szCs w:val="28"/>
        </w:rPr>
      </w:pPr>
      <w:r w:rsidRPr="00984191">
        <w:rPr>
          <w:sz w:val="28"/>
          <w:szCs w:val="28"/>
        </w:rPr>
        <w:t>Пенальти</w:t>
      </w:r>
      <w:r w:rsidR="001A4C88" w:rsidRPr="00984191">
        <w:rPr>
          <w:sz w:val="28"/>
          <w:szCs w:val="28"/>
        </w:rPr>
        <w:t xml:space="preserve"> завершен, когда мяч прекратит движение, выйдет из игры или судья остановит игру по причине любого нарушения Правил.</w:t>
      </w:r>
    </w:p>
    <w:p w14:paraId="04CEDDD1" w14:textId="1D695EB2" w:rsidR="00337243" w:rsidRPr="00075A62" w:rsidRDefault="001A4C88" w:rsidP="00075A62">
      <w:pPr>
        <w:spacing w:line="276" w:lineRule="auto"/>
        <w:ind w:firstLine="709"/>
        <w:jc w:val="both"/>
        <w:rPr>
          <w:sz w:val="28"/>
          <w:szCs w:val="28"/>
        </w:rPr>
      </w:pPr>
      <w:r w:rsidRPr="00984191">
        <w:rPr>
          <w:sz w:val="28"/>
          <w:szCs w:val="28"/>
        </w:rPr>
        <w:t xml:space="preserve">В конце каждого из таймов матча или дополнительного времени разрешено добавлять время, чтобы </w:t>
      </w:r>
      <w:r w:rsidR="006374F8" w:rsidRPr="00984191">
        <w:rPr>
          <w:sz w:val="28"/>
          <w:szCs w:val="28"/>
        </w:rPr>
        <w:t>пенальти</w:t>
      </w:r>
      <w:r w:rsidRPr="00984191">
        <w:rPr>
          <w:sz w:val="28"/>
          <w:szCs w:val="28"/>
        </w:rPr>
        <w:t xml:space="preserve"> был выполнен и завершен. Если добавляется время, </w:t>
      </w:r>
      <w:r w:rsidR="006374F8" w:rsidRPr="00984191">
        <w:rPr>
          <w:sz w:val="28"/>
          <w:szCs w:val="28"/>
        </w:rPr>
        <w:t xml:space="preserve">пенальти </w:t>
      </w:r>
      <w:r w:rsidRPr="00984191">
        <w:rPr>
          <w:sz w:val="28"/>
          <w:szCs w:val="28"/>
        </w:rPr>
        <w:t xml:space="preserve">считается завершенным, когда после выполнения удара мяч прекратит движение, выйдет из игры, в него сыграет любой из игроков (включая игрока, выполнявшего удар), кроме вратаря </w:t>
      </w:r>
      <w:r w:rsidRPr="00984191">
        <w:rPr>
          <w:sz w:val="28"/>
          <w:szCs w:val="28"/>
        </w:rPr>
        <w:lastRenderedPageBreak/>
        <w:t xml:space="preserve">обороняющейся команды, или судья остановит игру из-за нарушения Правил бьющим игроком или его партнером по команде. Если игрок обороняющейся команды (включая вратаря) совершит нарушение, и </w:t>
      </w:r>
      <w:r w:rsidR="006374F8" w:rsidRPr="00984191">
        <w:rPr>
          <w:sz w:val="28"/>
          <w:szCs w:val="28"/>
        </w:rPr>
        <w:t xml:space="preserve">пенальти </w:t>
      </w:r>
      <w:r w:rsidRPr="00984191">
        <w:rPr>
          <w:sz w:val="28"/>
          <w:szCs w:val="28"/>
        </w:rPr>
        <w:t>будет выполнен мимо/отбит вратарем, то удар повторяется.</w:t>
      </w:r>
    </w:p>
    <w:p w14:paraId="3C211FD1" w14:textId="5232E02C" w:rsidR="001A4C88" w:rsidRPr="00984191" w:rsidRDefault="001A4C88" w:rsidP="001D1B96">
      <w:pPr>
        <w:spacing w:line="276" w:lineRule="auto"/>
        <w:ind w:firstLine="709"/>
        <w:jc w:val="both"/>
        <w:rPr>
          <w:b/>
          <w:sz w:val="28"/>
          <w:szCs w:val="28"/>
        </w:rPr>
      </w:pPr>
      <w:r w:rsidRPr="00984191">
        <w:rPr>
          <w:b/>
          <w:sz w:val="28"/>
          <w:szCs w:val="28"/>
        </w:rPr>
        <w:t>2. Нарушения и наказания</w:t>
      </w:r>
      <w:r w:rsidR="009B6852" w:rsidRPr="00984191">
        <w:rPr>
          <w:b/>
          <w:sz w:val="28"/>
          <w:szCs w:val="28"/>
        </w:rPr>
        <w:t>.</w:t>
      </w:r>
    </w:p>
    <w:p w14:paraId="5DCE6D68"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Как только судья дал сигнал на выполнение пенальти, удар должен быть выполнен. Если удар не выполнен, судья может применить дисциплинарные санкции, перед тем как снова дать сигнал на выполнение удара.</w:t>
      </w:r>
    </w:p>
    <w:p w14:paraId="53480D31"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до того, как мяч войдет в игру, произойдет следующее:</w:t>
      </w:r>
    </w:p>
    <w:p w14:paraId="0E2EE58C" w14:textId="51F5E0CE"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партнер по команде игрока, выполняющего пенальти, наказывается </w:t>
      </w:r>
      <w:r w:rsidRPr="00984191">
        <w:rPr>
          <w:bCs/>
          <w:sz w:val="28"/>
          <w:szCs w:val="28"/>
        </w:rPr>
        <w:br/>
        <w:t>за нарушение процедуры только в том случае, если:</w:t>
      </w:r>
    </w:p>
    <w:p w14:paraId="3828F00C" w14:textId="77B7172A"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нарушение процедуры явно повлияло на вратаря; или</w:t>
      </w:r>
    </w:p>
    <w:p w14:paraId="158DBB14" w14:textId="1F444DF8"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нарушивший процедуру игрок играет в мяч или вступает в борьбу </w:t>
      </w:r>
      <w:r w:rsidRPr="00984191">
        <w:rPr>
          <w:bCs/>
          <w:sz w:val="28"/>
          <w:szCs w:val="28"/>
        </w:rPr>
        <w:br/>
        <w:t>за мяч и затем забивает, пытается забить или создает возможность забить гол;</w:t>
      </w:r>
    </w:p>
    <w:p w14:paraId="794EA303" w14:textId="500E8AA2"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партнер вратаря по команде наказывается за нарушение процедуры только в том случае, если:</w:t>
      </w:r>
    </w:p>
    <w:p w14:paraId="58D0A57F" w14:textId="075735FC"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нарушение процедуры явно повлияло на бьющего игрока; или</w:t>
      </w:r>
    </w:p>
    <w:p w14:paraId="5769D945" w14:textId="2C7B1AC6"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нарушивший процедуру игрок играет в мяч или вступает в борьбу </w:t>
      </w:r>
      <w:r w:rsidRPr="00984191">
        <w:rPr>
          <w:bCs/>
          <w:sz w:val="28"/>
          <w:szCs w:val="28"/>
        </w:rPr>
        <w:br/>
        <w:t>за мяч, и это не позволяет сопернику забить, попытаться забить или создать возможность забить гол;</w:t>
      </w:r>
    </w:p>
    <w:p w14:paraId="12C107A2" w14:textId="7B3494C4"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игрок, выполняющий пенальти, или его партнер по команде совершают нарушение:</w:t>
      </w:r>
    </w:p>
    <w:p w14:paraId="124E83FB"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а) если мяч забит в ворота, удар повторяется;</w:t>
      </w:r>
    </w:p>
    <w:p w14:paraId="6929FB83"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б) если мяч не забит в ворота, судья останавливает игру и возобновляет ее свободным ударом;</w:t>
      </w:r>
    </w:p>
    <w:p w14:paraId="0AA2CDCC"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за исключением следующих случаев, в которых игра будет остановлена и возобновлена свободным ударом, независимо от того, забит гол или нет:</w:t>
      </w:r>
    </w:p>
    <w:p w14:paraId="22BDD298" w14:textId="3B415476"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пенальти выполнен ударом назад;</w:t>
      </w:r>
    </w:p>
    <w:p w14:paraId="6744CFA2" w14:textId="67E70E25"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партнер определенного для совершения удара игрока выполняет удар; судья предупреждает выполнившего удар игрока;</w:t>
      </w:r>
    </w:p>
    <w:p w14:paraId="55DE5F74" w14:textId="48789FD6"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бьющий игрок совершает обманные движения перед ударом после завершения разбега (обманные движения во время разбега разрешены); судья предупреждает выполнившего удар игрока;</w:t>
      </w:r>
    </w:p>
    <w:p w14:paraId="4F00CAAB" w14:textId="399C853E"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вратарь совершает нарушение:</w:t>
      </w:r>
    </w:p>
    <w:p w14:paraId="6C6BE0AE"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а) если мяч забит в ворота, гол засчитывается;</w:t>
      </w:r>
    </w:p>
    <w:p w14:paraId="019755E5"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lastRenderedPageBreak/>
        <w:t>б) если мяч проходит мимо ворот либо отскакивает от перекладины или стойки(-ек), удар повторяется только в случае, если совершенное вратарем нарушение явно воздействовало на бьющего игрока;</w:t>
      </w:r>
    </w:p>
    <w:p w14:paraId="25C6EE36"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 если попадание мяча в ворота предотвращено вратарем, удар повторяется.</w:t>
      </w:r>
    </w:p>
    <w:p w14:paraId="5BAD540D"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совершенное вратарем нарушение привело к повторному выполнению удара, вратарю выносится замечание при первом нарушении в игре и предупреждение при любом последующем нарушении(-</w:t>
      </w:r>
      <w:proofErr w:type="spellStart"/>
      <w:r w:rsidRPr="00984191">
        <w:rPr>
          <w:bCs/>
          <w:sz w:val="28"/>
          <w:szCs w:val="28"/>
        </w:rPr>
        <w:t>ях</w:t>
      </w:r>
      <w:proofErr w:type="spellEnd"/>
      <w:r w:rsidRPr="00984191">
        <w:rPr>
          <w:bCs/>
          <w:sz w:val="28"/>
          <w:szCs w:val="28"/>
        </w:rPr>
        <w:t>) в игре.</w:t>
      </w:r>
    </w:p>
    <w:p w14:paraId="237E522D" w14:textId="3F992DB5"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партнер вратаря совершает нарушение:</w:t>
      </w:r>
    </w:p>
    <w:p w14:paraId="4023433E"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а) если мяч забит в ворота, гол засчитывается;</w:t>
      </w:r>
    </w:p>
    <w:p w14:paraId="23D77286"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б) если мяч не забит в ворота, удар повторяется;</w:t>
      </w:r>
    </w:p>
    <w:p w14:paraId="1B513FB8" w14:textId="0207ECC8"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если игроки обеих команд совершают нарушение, удар повторяется, </w:t>
      </w:r>
      <w:r w:rsidRPr="00984191">
        <w:rPr>
          <w:bCs/>
          <w:sz w:val="28"/>
          <w:szCs w:val="28"/>
        </w:rPr>
        <w:br/>
        <w:t>за исключением случая, когда игрок совершит более серьезное нарушение (например, запрещенные обманные движения);</w:t>
      </w:r>
    </w:p>
    <w:p w14:paraId="170642CC" w14:textId="52610B1D"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вратарь и выполняющий удар игрок одновременно совершают нарушения, бьющий игрок получает предупреждение, а игра возобновляется свободным ударом в пользу обороняющейся команды.</w:t>
      </w:r>
    </w:p>
    <w:p w14:paraId="663D547D"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после выполнения пенальти:</w:t>
      </w:r>
    </w:p>
    <w:p w14:paraId="59DF2B15" w14:textId="088C293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выполняющий удар игрок снова касается мяча до того, как его коснется другой игрок:</w:t>
      </w:r>
    </w:p>
    <w:p w14:paraId="61849F24"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а) назначается свободный удар (или штрафной удар при игре рукой в мяч);</w:t>
      </w:r>
    </w:p>
    <w:p w14:paraId="37DA121A" w14:textId="572CBD04"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мяча касается посторонний фактор, пока мяч движется вперед:</w:t>
      </w:r>
    </w:p>
    <w:p w14:paraId="43F54A1C"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а) удар повторяется, за исключением случая, когда мяч движется в ворота, и вмешательство не препятствует вратарю или его партнеру по команде сыграть в мяч; в такой ситуации гол засчитывается, если мяч забит в ворота (даже если произошел контакт с мячом), кроме случая, когда вмешательство было со стороны атакующей команды;</w:t>
      </w:r>
    </w:p>
    <w:p w14:paraId="3428E5C5" w14:textId="6D2E9E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мяч отскакивает в поле от вратаря, перекладины или стоек ворот, а затем его касается посторонний фактор:</w:t>
      </w:r>
    </w:p>
    <w:p w14:paraId="200388FD"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а) судья останавливает игру;</w:t>
      </w:r>
    </w:p>
    <w:p w14:paraId="589A874C" w14:textId="5351C03F" w:rsidR="00D3099D" w:rsidRPr="00075A62" w:rsidRDefault="00F1786C" w:rsidP="00075A62">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bCs/>
          <w:sz w:val="28"/>
          <w:szCs w:val="28"/>
        </w:rPr>
        <w:t>б) игра возобновляется «спорным» мячом с места касания мяча с посторонним фактором.</w:t>
      </w:r>
    </w:p>
    <w:p w14:paraId="5E45498E" w14:textId="22635AAE" w:rsidR="00D16AA2" w:rsidRPr="00984191" w:rsidRDefault="001F5B0E" w:rsidP="001D1B96">
      <w:pPr>
        <w:pStyle w:val="a7"/>
        <w:tabs>
          <w:tab w:val="left" w:pos="993"/>
        </w:tabs>
        <w:spacing w:before="0" w:line="276" w:lineRule="auto"/>
        <w:ind w:left="709" w:firstLine="0"/>
        <w:rPr>
          <w:rFonts w:ascii="Times New Roman" w:hAnsi="Times New Roman" w:cs="Times New Roman"/>
          <w:b/>
          <w:spacing w:val="2"/>
          <w:sz w:val="28"/>
          <w:szCs w:val="28"/>
        </w:rPr>
      </w:pPr>
      <w:r w:rsidRPr="00984191">
        <w:rPr>
          <w:rFonts w:ascii="Times New Roman" w:hAnsi="Times New Roman" w:cs="Times New Roman"/>
          <w:b/>
          <w:spacing w:val="2"/>
          <w:sz w:val="28"/>
          <w:szCs w:val="28"/>
        </w:rPr>
        <w:t xml:space="preserve">3. </w:t>
      </w:r>
      <w:r w:rsidR="00D16AA2" w:rsidRPr="00984191">
        <w:rPr>
          <w:rFonts w:ascii="Times New Roman" w:hAnsi="Times New Roman" w:cs="Times New Roman"/>
          <w:b/>
          <w:spacing w:val="2"/>
          <w:sz w:val="28"/>
          <w:szCs w:val="28"/>
        </w:rPr>
        <w:t>Сводная таблица</w:t>
      </w:r>
      <w:r w:rsidR="000D35CB" w:rsidRPr="00984191">
        <w:rPr>
          <w:rFonts w:ascii="Times New Roman" w:hAnsi="Times New Roman" w:cs="Times New Roman"/>
          <w:b/>
          <w:spacing w:val="2"/>
          <w:sz w:val="28"/>
          <w:szCs w:val="28"/>
        </w:rPr>
        <w:t xml:space="preserve"> </w:t>
      </w:r>
      <w:r w:rsidR="00126D23" w:rsidRPr="00984191">
        <w:rPr>
          <w:rFonts w:ascii="Times New Roman" w:hAnsi="Times New Roman" w:cs="Times New Roman"/>
          <w:b/>
          <w:spacing w:val="2"/>
          <w:sz w:val="28"/>
          <w:szCs w:val="28"/>
        </w:rPr>
        <w:t xml:space="preserve">нарушений и результата </w:t>
      </w:r>
      <w:r w:rsidR="00810E73" w:rsidRPr="00984191">
        <w:rPr>
          <w:rFonts w:ascii="Times New Roman" w:hAnsi="Times New Roman" w:cs="Times New Roman"/>
          <w:b/>
          <w:spacing w:val="2"/>
          <w:sz w:val="28"/>
          <w:szCs w:val="28"/>
        </w:rPr>
        <w:t>пенальти</w:t>
      </w:r>
      <w:r w:rsidR="009B6852" w:rsidRPr="00984191">
        <w:rPr>
          <w:rFonts w:ascii="Times New Roman" w:hAnsi="Times New Roman" w:cs="Times New Roman"/>
          <w:b/>
          <w:spacing w:val="2"/>
          <w:sz w:val="28"/>
          <w:szCs w:val="28"/>
        </w:rPr>
        <w:t xml:space="preserve"> (Таблица 9)</w:t>
      </w:r>
    </w:p>
    <w:p w14:paraId="2323C213" w14:textId="77777777" w:rsidR="000D35CB" w:rsidRPr="00984191" w:rsidRDefault="000D35CB" w:rsidP="001D1B96">
      <w:pPr>
        <w:pStyle w:val="a7"/>
        <w:tabs>
          <w:tab w:val="left" w:pos="993"/>
        </w:tabs>
        <w:spacing w:before="0" w:line="276" w:lineRule="auto"/>
        <w:ind w:left="709" w:firstLine="0"/>
        <w:jc w:val="right"/>
        <w:rPr>
          <w:rFonts w:ascii="Times New Roman" w:hAnsi="Times New Roman" w:cs="Times New Roman"/>
          <w:b/>
          <w:spacing w:val="2"/>
          <w:sz w:val="28"/>
          <w:szCs w:val="28"/>
        </w:rPr>
      </w:pPr>
      <w:r w:rsidRPr="00984191">
        <w:rPr>
          <w:rFonts w:ascii="Times New Roman" w:hAnsi="Times New Roman" w:cs="Times New Roman"/>
          <w:b/>
          <w:spacing w:val="2"/>
          <w:sz w:val="28"/>
          <w:szCs w:val="28"/>
        </w:rPr>
        <w:t xml:space="preserve">Таблица </w:t>
      </w:r>
      <w:r w:rsidR="006335F5" w:rsidRPr="00984191">
        <w:rPr>
          <w:rFonts w:ascii="Times New Roman" w:hAnsi="Times New Roman" w:cs="Times New Roman"/>
          <w:b/>
          <w:spacing w:val="2"/>
          <w:sz w:val="28"/>
          <w:szCs w:val="28"/>
        </w:rPr>
        <w:t>9</w:t>
      </w:r>
      <w:r w:rsidRPr="00984191">
        <w:rPr>
          <w:rFonts w:ascii="Times New Roman" w:hAnsi="Times New Roman" w:cs="Times New Roman"/>
          <w:b/>
          <w:spacing w:val="2"/>
          <w:sz w:val="28"/>
          <w:szCs w:val="28"/>
        </w:rPr>
        <w:t>.</w:t>
      </w:r>
    </w:p>
    <w:tbl>
      <w:tblPr>
        <w:tblStyle w:val="afb"/>
        <w:tblW w:w="4946" w:type="pct"/>
        <w:tblInd w:w="108" w:type="dxa"/>
        <w:tblLook w:val="04A0" w:firstRow="1" w:lastRow="0" w:firstColumn="1" w:lastColumn="0" w:noHBand="0" w:noVBand="1"/>
      </w:tblPr>
      <w:tblGrid>
        <w:gridCol w:w="2835"/>
        <w:gridCol w:w="2552"/>
        <w:gridCol w:w="4080"/>
      </w:tblGrid>
      <w:tr w:rsidR="00E87207" w:rsidRPr="00984191" w14:paraId="7E82531B" w14:textId="77777777" w:rsidTr="009556B3">
        <w:tc>
          <w:tcPr>
            <w:tcW w:w="5000" w:type="pct"/>
            <w:gridSpan w:val="3"/>
          </w:tcPr>
          <w:p w14:paraId="2DD9258D" w14:textId="77777777" w:rsidR="00E87207" w:rsidRPr="00984191" w:rsidRDefault="00E87207" w:rsidP="00810E73">
            <w:pPr>
              <w:pStyle w:val="a7"/>
              <w:tabs>
                <w:tab w:val="left" w:pos="993"/>
              </w:tabs>
              <w:spacing w:before="0" w:line="276" w:lineRule="auto"/>
              <w:ind w:left="0" w:firstLine="0"/>
              <w:jc w:val="center"/>
              <w:rPr>
                <w:rFonts w:ascii="Times New Roman" w:hAnsi="Times New Roman" w:cs="Times New Roman"/>
                <w:b/>
                <w:spacing w:val="2"/>
                <w:sz w:val="28"/>
                <w:szCs w:val="28"/>
              </w:rPr>
            </w:pPr>
            <w:r w:rsidRPr="00984191">
              <w:rPr>
                <w:rFonts w:ascii="Times New Roman" w:hAnsi="Times New Roman" w:cs="Times New Roman"/>
                <w:b/>
                <w:sz w:val="28"/>
                <w:szCs w:val="28"/>
              </w:rPr>
              <w:t xml:space="preserve">Результат </w:t>
            </w:r>
            <w:r w:rsidR="00810E73" w:rsidRPr="00984191">
              <w:rPr>
                <w:rFonts w:ascii="Times New Roman" w:hAnsi="Times New Roman" w:cs="Times New Roman"/>
                <w:b/>
                <w:sz w:val="28"/>
                <w:szCs w:val="28"/>
              </w:rPr>
              <w:t>пенальти</w:t>
            </w:r>
          </w:p>
        </w:tc>
      </w:tr>
      <w:tr w:rsidR="00E87207" w:rsidRPr="00984191" w14:paraId="3B573BC7" w14:textId="77777777" w:rsidTr="000A485C">
        <w:tc>
          <w:tcPr>
            <w:tcW w:w="1497" w:type="pct"/>
            <w:shd w:val="clear" w:color="auto" w:fill="FFFFFF" w:themeFill="background1"/>
          </w:tcPr>
          <w:p w14:paraId="68BB3E8C" w14:textId="47B23C90" w:rsidR="00E87207" w:rsidRPr="00984191" w:rsidRDefault="000A485C" w:rsidP="000A485C">
            <w:pPr>
              <w:pStyle w:val="a7"/>
              <w:tabs>
                <w:tab w:val="left" w:pos="993"/>
              </w:tabs>
              <w:spacing w:before="0" w:line="276" w:lineRule="auto"/>
              <w:ind w:left="0" w:firstLine="0"/>
              <w:jc w:val="center"/>
              <w:rPr>
                <w:rFonts w:ascii="Times New Roman" w:hAnsi="Times New Roman" w:cs="Times New Roman"/>
                <w:b/>
                <w:spacing w:val="2"/>
                <w:sz w:val="28"/>
                <w:szCs w:val="28"/>
              </w:rPr>
            </w:pPr>
            <w:r w:rsidRPr="00984191">
              <w:rPr>
                <w:rFonts w:ascii="Times New Roman" w:hAnsi="Times New Roman" w:cs="Times New Roman"/>
                <w:b/>
                <w:spacing w:val="2"/>
                <w:sz w:val="28"/>
                <w:szCs w:val="28"/>
              </w:rPr>
              <w:t>Нарушение</w:t>
            </w:r>
          </w:p>
        </w:tc>
        <w:tc>
          <w:tcPr>
            <w:tcW w:w="1348" w:type="pct"/>
          </w:tcPr>
          <w:p w14:paraId="725B77EB" w14:textId="77777777" w:rsidR="00E87207" w:rsidRPr="00984191" w:rsidRDefault="00E87207" w:rsidP="001D1B96">
            <w:pPr>
              <w:pStyle w:val="a7"/>
              <w:tabs>
                <w:tab w:val="left" w:pos="993"/>
              </w:tabs>
              <w:spacing w:before="0" w:line="276" w:lineRule="auto"/>
              <w:ind w:left="0" w:firstLine="0"/>
              <w:jc w:val="center"/>
              <w:rPr>
                <w:rFonts w:ascii="Times New Roman" w:hAnsi="Times New Roman" w:cs="Times New Roman"/>
                <w:b/>
                <w:spacing w:val="2"/>
                <w:sz w:val="28"/>
                <w:szCs w:val="28"/>
              </w:rPr>
            </w:pPr>
            <w:r w:rsidRPr="00984191">
              <w:rPr>
                <w:rFonts w:ascii="Times New Roman" w:hAnsi="Times New Roman" w:cs="Times New Roman"/>
                <w:b/>
                <w:spacing w:val="2"/>
                <w:sz w:val="28"/>
                <w:szCs w:val="28"/>
              </w:rPr>
              <w:t>Гол</w:t>
            </w:r>
          </w:p>
        </w:tc>
        <w:tc>
          <w:tcPr>
            <w:tcW w:w="2155" w:type="pct"/>
          </w:tcPr>
          <w:p w14:paraId="3A146443" w14:textId="77777777" w:rsidR="00E87207" w:rsidRPr="00984191" w:rsidRDefault="00E87207" w:rsidP="001D1B96">
            <w:pPr>
              <w:pStyle w:val="a7"/>
              <w:tabs>
                <w:tab w:val="left" w:pos="993"/>
              </w:tabs>
              <w:spacing w:before="0" w:line="276" w:lineRule="auto"/>
              <w:ind w:left="0" w:firstLine="0"/>
              <w:jc w:val="center"/>
              <w:rPr>
                <w:rFonts w:ascii="Times New Roman" w:hAnsi="Times New Roman" w:cs="Times New Roman"/>
                <w:b/>
                <w:spacing w:val="2"/>
                <w:sz w:val="28"/>
                <w:szCs w:val="28"/>
              </w:rPr>
            </w:pPr>
            <w:r w:rsidRPr="00984191">
              <w:rPr>
                <w:rFonts w:ascii="Times New Roman" w:hAnsi="Times New Roman" w:cs="Times New Roman"/>
                <w:b/>
                <w:spacing w:val="2"/>
                <w:sz w:val="28"/>
                <w:szCs w:val="28"/>
              </w:rPr>
              <w:t>Нет гола</w:t>
            </w:r>
          </w:p>
        </w:tc>
      </w:tr>
      <w:tr w:rsidR="00F1786C" w:rsidRPr="00984191" w14:paraId="14ADB001" w14:textId="77777777" w:rsidTr="000A485C">
        <w:tc>
          <w:tcPr>
            <w:tcW w:w="1497" w:type="pct"/>
          </w:tcPr>
          <w:p w14:paraId="1C9D082D" w14:textId="77777777" w:rsidR="00F1786C" w:rsidRPr="00984191" w:rsidRDefault="00F1786C" w:rsidP="001D1B96">
            <w:pPr>
              <w:pStyle w:val="a7"/>
              <w:tabs>
                <w:tab w:val="left" w:pos="993"/>
              </w:tabs>
              <w:spacing w:before="0" w:line="276" w:lineRule="auto"/>
              <w:ind w:left="0" w:firstLine="0"/>
              <w:rPr>
                <w:rFonts w:ascii="Times New Roman" w:hAnsi="Times New Roman" w:cs="Times New Roman"/>
                <w:spacing w:val="2"/>
                <w:sz w:val="28"/>
                <w:szCs w:val="28"/>
              </w:rPr>
            </w:pPr>
            <w:r w:rsidRPr="00984191">
              <w:rPr>
                <w:rFonts w:ascii="Times New Roman" w:hAnsi="Times New Roman"/>
                <w:spacing w:val="2"/>
                <w:sz w:val="28"/>
                <w:szCs w:val="28"/>
              </w:rPr>
              <w:t xml:space="preserve">Нарушение процедуры игроком </w:t>
            </w:r>
            <w:r w:rsidRPr="00984191">
              <w:rPr>
                <w:rFonts w:ascii="Times New Roman" w:hAnsi="Times New Roman"/>
                <w:spacing w:val="2"/>
                <w:sz w:val="28"/>
                <w:szCs w:val="28"/>
              </w:rPr>
              <w:lastRenderedPageBreak/>
              <w:t>атакующей команды</w:t>
            </w:r>
          </w:p>
        </w:tc>
        <w:tc>
          <w:tcPr>
            <w:tcW w:w="1348" w:type="pct"/>
          </w:tcPr>
          <w:p w14:paraId="4F4F79BE" w14:textId="77777777" w:rsidR="00F1786C" w:rsidRPr="00984191" w:rsidRDefault="00F1786C" w:rsidP="00D93A98">
            <w:pPr>
              <w:pStyle w:val="a7"/>
              <w:spacing w:line="276" w:lineRule="auto"/>
              <w:ind w:left="0" w:hanging="56"/>
              <w:jc w:val="center"/>
              <w:rPr>
                <w:rFonts w:ascii="Times New Roman" w:hAnsi="Times New Roman"/>
                <w:spacing w:val="2"/>
                <w:sz w:val="28"/>
                <w:szCs w:val="28"/>
              </w:rPr>
            </w:pPr>
            <w:r w:rsidRPr="00984191">
              <w:rPr>
                <w:rFonts w:ascii="Times New Roman" w:hAnsi="Times New Roman"/>
                <w:spacing w:val="2"/>
                <w:sz w:val="28"/>
                <w:szCs w:val="28"/>
              </w:rPr>
              <w:lastRenderedPageBreak/>
              <w:t>Есть влияние:</w:t>
            </w:r>
          </w:p>
          <w:p w14:paraId="36FE4E3B" w14:textId="77777777" w:rsidR="00F1786C" w:rsidRPr="00984191" w:rsidRDefault="00F1786C" w:rsidP="00D93A98">
            <w:pPr>
              <w:pStyle w:val="a7"/>
              <w:spacing w:line="276" w:lineRule="auto"/>
              <w:ind w:left="0" w:hanging="56"/>
              <w:jc w:val="center"/>
              <w:rPr>
                <w:rFonts w:ascii="Times New Roman" w:hAnsi="Times New Roman"/>
                <w:spacing w:val="2"/>
                <w:sz w:val="28"/>
                <w:szCs w:val="28"/>
              </w:rPr>
            </w:pPr>
            <w:r w:rsidRPr="00984191">
              <w:rPr>
                <w:rFonts w:ascii="Times New Roman" w:hAnsi="Times New Roman"/>
                <w:spacing w:val="2"/>
                <w:sz w:val="28"/>
                <w:szCs w:val="28"/>
              </w:rPr>
              <w:t xml:space="preserve">пенальти </w:t>
            </w:r>
            <w:r w:rsidRPr="00984191">
              <w:rPr>
                <w:rFonts w:ascii="Times New Roman" w:hAnsi="Times New Roman"/>
                <w:spacing w:val="2"/>
                <w:sz w:val="28"/>
                <w:szCs w:val="28"/>
              </w:rPr>
              <w:lastRenderedPageBreak/>
              <w:t>повторяется</w:t>
            </w:r>
          </w:p>
          <w:p w14:paraId="550C0FF7" w14:textId="77777777" w:rsidR="00F1786C" w:rsidRPr="00984191" w:rsidRDefault="00F1786C" w:rsidP="00D93A98">
            <w:pPr>
              <w:pStyle w:val="a7"/>
              <w:spacing w:line="276" w:lineRule="auto"/>
              <w:ind w:left="0" w:hanging="56"/>
              <w:jc w:val="center"/>
              <w:rPr>
                <w:rFonts w:ascii="Times New Roman" w:hAnsi="Times New Roman"/>
                <w:spacing w:val="2"/>
                <w:sz w:val="28"/>
                <w:szCs w:val="28"/>
              </w:rPr>
            </w:pPr>
            <w:r w:rsidRPr="00984191">
              <w:rPr>
                <w:rFonts w:ascii="Times New Roman" w:hAnsi="Times New Roman"/>
                <w:spacing w:val="2"/>
                <w:sz w:val="28"/>
                <w:szCs w:val="28"/>
              </w:rPr>
              <w:t>Нет влияния:</w:t>
            </w:r>
          </w:p>
          <w:p w14:paraId="4ACD4B19"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гол</w:t>
            </w:r>
          </w:p>
        </w:tc>
        <w:tc>
          <w:tcPr>
            <w:tcW w:w="2155" w:type="pct"/>
          </w:tcPr>
          <w:p w14:paraId="40C6EC27" w14:textId="77777777" w:rsidR="00F1786C" w:rsidRPr="00984191" w:rsidRDefault="00F1786C" w:rsidP="00F1786C">
            <w:pPr>
              <w:pStyle w:val="a7"/>
              <w:spacing w:line="276" w:lineRule="auto"/>
              <w:ind w:left="0" w:right="-34"/>
              <w:jc w:val="center"/>
              <w:rPr>
                <w:rFonts w:ascii="Times New Roman" w:hAnsi="Times New Roman"/>
                <w:spacing w:val="2"/>
                <w:sz w:val="28"/>
                <w:szCs w:val="28"/>
              </w:rPr>
            </w:pPr>
            <w:r w:rsidRPr="00984191">
              <w:rPr>
                <w:rFonts w:ascii="Times New Roman" w:hAnsi="Times New Roman"/>
                <w:spacing w:val="2"/>
                <w:sz w:val="28"/>
                <w:szCs w:val="28"/>
              </w:rPr>
              <w:lastRenderedPageBreak/>
              <w:t>Есть влияние:</w:t>
            </w:r>
          </w:p>
          <w:p w14:paraId="2A5E677D" w14:textId="77777777" w:rsidR="00F1786C" w:rsidRPr="00984191" w:rsidRDefault="00F1786C" w:rsidP="00D93A98">
            <w:pPr>
              <w:pStyle w:val="a7"/>
              <w:spacing w:line="276" w:lineRule="auto"/>
              <w:ind w:left="0"/>
              <w:jc w:val="center"/>
              <w:rPr>
                <w:rFonts w:ascii="Times New Roman" w:hAnsi="Times New Roman"/>
                <w:spacing w:val="2"/>
                <w:sz w:val="28"/>
                <w:szCs w:val="28"/>
              </w:rPr>
            </w:pPr>
            <w:r w:rsidRPr="00984191">
              <w:rPr>
                <w:rFonts w:ascii="Times New Roman" w:hAnsi="Times New Roman"/>
                <w:spacing w:val="2"/>
                <w:sz w:val="28"/>
                <w:szCs w:val="28"/>
              </w:rPr>
              <w:t>свободный удар</w:t>
            </w:r>
          </w:p>
          <w:p w14:paraId="02B4FFA7" w14:textId="77777777" w:rsidR="00F1786C" w:rsidRPr="00984191" w:rsidRDefault="00F1786C" w:rsidP="00D93A98">
            <w:pPr>
              <w:pStyle w:val="a7"/>
              <w:spacing w:line="276" w:lineRule="auto"/>
              <w:ind w:left="0"/>
              <w:jc w:val="center"/>
              <w:rPr>
                <w:rFonts w:ascii="Times New Roman" w:hAnsi="Times New Roman"/>
                <w:spacing w:val="2"/>
                <w:sz w:val="28"/>
                <w:szCs w:val="28"/>
              </w:rPr>
            </w:pPr>
            <w:r w:rsidRPr="00984191">
              <w:rPr>
                <w:rFonts w:ascii="Times New Roman" w:hAnsi="Times New Roman"/>
                <w:spacing w:val="2"/>
                <w:sz w:val="28"/>
                <w:szCs w:val="28"/>
              </w:rPr>
              <w:lastRenderedPageBreak/>
              <w:t>Нет влияния:</w:t>
            </w:r>
          </w:p>
          <w:p w14:paraId="74C069F4"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не повторяется</w:t>
            </w:r>
          </w:p>
        </w:tc>
      </w:tr>
      <w:tr w:rsidR="00F1786C" w:rsidRPr="00984191" w14:paraId="2AAFFFFB" w14:textId="77777777" w:rsidTr="000A485C">
        <w:tc>
          <w:tcPr>
            <w:tcW w:w="1497" w:type="pct"/>
          </w:tcPr>
          <w:p w14:paraId="6645D23B" w14:textId="77777777" w:rsidR="00F1786C" w:rsidRPr="00984191" w:rsidRDefault="00F1786C" w:rsidP="001D1B96">
            <w:pPr>
              <w:pStyle w:val="a7"/>
              <w:tabs>
                <w:tab w:val="left" w:pos="993"/>
              </w:tabs>
              <w:spacing w:before="0" w:line="276" w:lineRule="auto"/>
              <w:ind w:left="0" w:firstLine="0"/>
              <w:rPr>
                <w:rFonts w:ascii="Times New Roman" w:hAnsi="Times New Roman" w:cs="Times New Roman"/>
                <w:spacing w:val="2"/>
                <w:sz w:val="28"/>
                <w:szCs w:val="28"/>
              </w:rPr>
            </w:pPr>
            <w:r w:rsidRPr="00984191">
              <w:rPr>
                <w:rFonts w:ascii="Times New Roman" w:hAnsi="Times New Roman"/>
                <w:spacing w:val="2"/>
                <w:sz w:val="28"/>
                <w:szCs w:val="28"/>
              </w:rPr>
              <w:lastRenderedPageBreak/>
              <w:t>Нарушение процедуры игроком обороняющейся команды</w:t>
            </w:r>
          </w:p>
        </w:tc>
        <w:tc>
          <w:tcPr>
            <w:tcW w:w="1348" w:type="pct"/>
          </w:tcPr>
          <w:p w14:paraId="1F9F004C" w14:textId="77777777" w:rsidR="00F1786C" w:rsidRPr="00984191" w:rsidRDefault="00F1786C" w:rsidP="00D93A98">
            <w:pPr>
              <w:pStyle w:val="a7"/>
              <w:tabs>
                <w:tab w:val="left" w:pos="993"/>
              </w:tabs>
              <w:spacing w:line="276" w:lineRule="auto"/>
              <w:ind w:left="-56"/>
              <w:jc w:val="center"/>
              <w:rPr>
                <w:rFonts w:ascii="Times New Roman" w:hAnsi="Times New Roman"/>
                <w:spacing w:val="2"/>
                <w:sz w:val="28"/>
                <w:szCs w:val="28"/>
              </w:rPr>
            </w:pPr>
            <w:r w:rsidRPr="00984191">
              <w:rPr>
                <w:rFonts w:ascii="Times New Roman" w:hAnsi="Times New Roman"/>
                <w:spacing w:val="2"/>
                <w:sz w:val="28"/>
                <w:szCs w:val="28"/>
              </w:rPr>
              <w:t>Есть влияние:</w:t>
            </w:r>
          </w:p>
          <w:p w14:paraId="31DB1570" w14:textId="77777777" w:rsidR="00F1786C" w:rsidRPr="00984191" w:rsidRDefault="00F1786C" w:rsidP="00D93A98">
            <w:pPr>
              <w:pStyle w:val="a7"/>
              <w:tabs>
                <w:tab w:val="left" w:pos="993"/>
              </w:tabs>
              <w:spacing w:line="276" w:lineRule="auto"/>
              <w:ind w:left="-56"/>
              <w:jc w:val="center"/>
              <w:rPr>
                <w:rFonts w:ascii="Times New Roman" w:hAnsi="Times New Roman"/>
                <w:spacing w:val="2"/>
                <w:sz w:val="28"/>
                <w:szCs w:val="28"/>
              </w:rPr>
            </w:pPr>
            <w:r w:rsidRPr="00984191">
              <w:rPr>
                <w:rFonts w:ascii="Times New Roman" w:hAnsi="Times New Roman"/>
                <w:spacing w:val="2"/>
                <w:sz w:val="28"/>
                <w:szCs w:val="28"/>
              </w:rPr>
              <w:t>гол</w:t>
            </w:r>
          </w:p>
          <w:p w14:paraId="3CD23B82" w14:textId="77777777" w:rsidR="00F1786C" w:rsidRPr="00984191" w:rsidRDefault="00F1786C" w:rsidP="00D93A98">
            <w:pPr>
              <w:pStyle w:val="a7"/>
              <w:spacing w:line="276" w:lineRule="auto"/>
              <w:ind w:left="-56"/>
              <w:jc w:val="center"/>
              <w:rPr>
                <w:rFonts w:ascii="Times New Roman" w:hAnsi="Times New Roman"/>
                <w:spacing w:val="2"/>
                <w:sz w:val="28"/>
                <w:szCs w:val="28"/>
              </w:rPr>
            </w:pPr>
            <w:r w:rsidRPr="00984191">
              <w:rPr>
                <w:rFonts w:ascii="Times New Roman" w:hAnsi="Times New Roman"/>
                <w:spacing w:val="2"/>
                <w:sz w:val="28"/>
                <w:szCs w:val="28"/>
              </w:rPr>
              <w:t>Нет влияния:</w:t>
            </w:r>
          </w:p>
          <w:p w14:paraId="6841D18D"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гол</w:t>
            </w:r>
          </w:p>
        </w:tc>
        <w:tc>
          <w:tcPr>
            <w:tcW w:w="2155" w:type="pct"/>
          </w:tcPr>
          <w:p w14:paraId="4010FA92" w14:textId="77777777" w:rsidR="00F1786C" w:rsidRPr="00984191" w:rsidRDefault="00F1786C" w:rsidP="00D93A98">
            <w:pPr>
              <w:pStyle w:val="a7"/>
              <w:spacing w:line="276" w:lineRule="auto"/>
              <w:ind w:left="0"/>
              <w:jc w:val="center"/>
              <w:rPr>
                <w:rFonts w:ascii="Times New Roman" w:hAnsi="Times New Roman"/>
                <w:spacing w:val="2"/>
                <w:sz w:val="28"/>
                <w:szCs w:val="28"/>
              </w:rPr>
            </w:pPr>
            <w:r w:rsidRPr="00984191">
              <w:rPr>
                <w:rFonts w:ascii="Times New Roman" w:hAnsi="Times New Roman"/>
                <w:spacing w:val="2"/>
                <w:sz w:val="28"/>
                <w:szCs w:val="28"/>
              </w:rPr>
              <w:t>Есть влияние:</w:t>
            </w:r>
          </w:p>
          <w:p w14:paraId="66697F8A" w14:textId="77777777" w:rsidR="00F1786C" w:rsidRPr="00984191" w:rsidRDefault="00F1786C" w:rsidP="00D93A98">
            <w:pPr>
              <w:pStyle w:val="a7"/>
              <w:spacing w:line="276" w:lineRule="auto"/>
              <w:ind w:left="0"/>
              <w:jc w:val="center"/>
              <w:rPr>
                <w:rFonts w:ascii="Times New Roman" w:hAnsi="Times New Roman"/>
                <w:spacing w:val="2"/>
                <w:sz w:val="28"/>
                <w:szCs w:val="28"/>
              </w:rPr>
            </w:pPr>
            <w:r w:rsidRPr="00984191">
              <w:rPr>
                <w:rFonts w:ascii="Times New Roman" w:hAnsi="Times New Roman"/>
                <w:spacing w:val="2"/>
                <w:sz w:val="28"/>
                <w:szCs w:val="28"/>
              </w:rPr>
              <w:t>пенальти повторяется</w:t>
            </w:r>
          </w:p>
          <w:p w14:paraId="784EBC6D" w14:textId="77777777" w:rsidR="00F1786C" w:rsidRPr="00984191" w:rsidRDefault="00F1786C" w:rsidP="00D93A98">
            <w:pPr>
              <w:pStyle w:val="a7"/>
              <w:spacing w:line="276" w:lineRule="auto"/>
              <w:ind w:left="0"/>
              <w:jc w:val="center"/>
              <w:rPr>
                <w:rFonts w:ascii="Times New Roman" w:hAnsi="Times New Roman"/>
                <w:spacing w:val="2"/>
                <w:sz w:val="28"/>
                <w:szCs w:val="28"/>
              </w:rPr>
            </w:pPr>
            <w:r w:rsidRPr="00984191">
              <w:rPr>
                <w:rFonts w:ascii="Times New Roman" w:hAnsi="Times New Roman"/>
                <w:spacing w:val="2"/>
                <w:sz w:val="28"/>
                <w:szCs w:val="28"/>
              </w:rPr>
              <w:t>Нет влияния:</w:t>
            </w:r>
          </w:p>
          <w:p w14:paraId="7F9FA5FE"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не повторяется</w:t>
            </w:r>
          </w:p>
        </w:tc>
      </w:tr>
      <w:tr w:rsidR="00F1786C" w:rsidRPr="00984191" w14:paraId="046E1D31" w14:textId="77777777" w:rsidTr="000A485C">
        <w:tc>
          <w:tcPr>
            <w:tcW w:w="1497" w:type="pct"/>
          </w:tcPr>
          <w:p w14:paraId="3CFBF9A7" w14:textId="77777777" w:rsidR="00F1786C" w:rsidRPr="00984191" w:rsidRDefault="00F1786C" w:rsidP="001D1B96">
            <w:pPr>
              <w:pStyle w:val="a7"/>
              <w:tabs>
                <w:tab w:val="left" w:pos="993"/>
              </w:tabs>
              <w:spacing w:before="0" w:line="276" w:lineRule="auto"/>
              <w:ind w:left="0" w:firstLine="0"/>
              <w:rPr>
                <w:rFonts w:ascii="Times New Roman" w:hAnsi="Times New Roman" w:cs="Times New Roman"/>
                <w:spacing w:val="2"/>
                <w:sz w:val="28"/>
                <w:szCs w:val="28"/>
              </w:rPr>
            </w:pPr>
            <w:r w:rsidRPr="00984191">
              <w:rPr>
                <w:rFonts w:ascii="Times New Roman" w:hAnsi="Times New Roman"/>
                <w:spacing w:val="2"/>
                <w:sz w:val="28"/>
                <w:szCs w:val="28"/>
              </w:rPr>
              <w:t>Нарушение процедуры игроками обеих команд</w:t>
            </w:r>
          </w:p>
        </w:tc>
        <w:tc>
          <w:tcPr>
            <w:tcW w:w="1348" w:type="pct"/>
          </w:tcPr>
          <w:p w14:paraId="29A561B9" w14:textId="77777777" w:rsidR="00F1786C" w:rsidRPr="00984191" w:rsidRDefault="00F1786C" w:rsidP="00D93A98">
            <w:pPr>
              <w:pStyle w:val="a7"/>
              <w:spacing w:line="276" w:lineRule="auto"/>
              <w:ind w:left="0" w:hanging="56"/>
              <w:jc w:val="center"/>
              <w:rPr>
                <w:rFonts w:ascii="Times New Roman" w:hAnsi="Times New Roman"/>
                <w:spacing w:val="2"/>
                <w:sz w:val="28"/>
                <w:szCs w:val="28"/>
              </w:rPr>
            </w:pPr>
            <w:r w:rsidRPr="00984191">
              <w:rPr>
                <w:rFonts w:ascii="Times New Roman" w:hAnsi="Times New Roman"/>
                <w:spacing w:val="2"/>
                <w:sz w:val="28"/>
                <w:szCs w:val="28"/>
              </w:rPr>
              <w:t>Есть влияние:</w:t>
            </w:r>
          </w:p>
          <w:p w14:paraId="48A2B8D1" w14:textId="77777777" w:rsidR="00F1786C" w:rsidRPr="00984191" w:rsidRDefault="00F1786C" w:rsidP="00D93A98">
            <w:pPr>
              <w:pStyle w:val="a7"/>
              <w:spacing w:line="276" w:lineRule="auto"/>
              <w:ind w:left="0" w:hanging="56"/>
              <w:jc w:val="center"/>
              <w:rPr>
                <w:rFonts w:ascii="Times New Roman" w:hAnsi="Times New Roman"/>
                <w:spacing w:val="2"/>
                <w:sz w:val="28"/>
                <w:szCs w:val="28"/>
              </w:rPr>
            </w:pPr>
            <w:r w:rsidRPr="00984191">
              <w:rPr>
                <w:rFonts w:ascii="Times New Roman" w:hAnsi="Times New Roman"/>
                <w:spacing w:val="2"/>
                <w:sz w:val="28"/>
                <w:szCs w:val="28"/>
              </w:rPr>
              <w:t>пенальти повторяется</w:t>
            </w:r>
          </w:p>
          <w:p w14:paraId="25991620"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Нет влияния: гол</w:t>
            </w:r>
          </w:p>
        </w:tc>
        <w:tc>
          <w:tcPr>
            <w:tcW w:w="2155" w:type="pct"/>
          </w:tcPr>
          <w:p w14:paraId="7CF28830" w14:textId="77777777" w:rsidR="00F1786C" w:rsidRPr="00984191" w:rsidRDefault="00F1786C" w:rsidP="00D93A98">
            <w:pPr>
              <w:pStyle w:val="a7"/>
              <w:spacing w:line="276" w:lineRule="auto"/>
              <w:ind w:left="0"/>
              <w:jc w:val="center"/>
              <w:rPr>
                <w:rFonts w:ascii="Times New Roman" w:hAnsi="Times New Roman"/>
                <w:spacing w:val="2"/>
                <w:sz w:val="28"/>
                <w:szCs w:val="28"/>
              </w:rPr>
            </w:pPr>
            <w:r w:rsidRPr="00984191">
              <w:rPr>
                <w:rFonts w:ascii="Times New Roman" w:hAnsi="Times New Roman"/>
                <w:spacing w:val="2"/>
                <w:sz w:val="28"/>
                <w:szCs w:val="28"/>
              </w:rPr>
              <w:t>Есть влияние:</w:t>
            </w:r>
          </w:p>
          <w:p w14:paraId="7F5F8CF9" w14:textId="77777777" w:rsidR="00F1786C" w:rsidRPr="00984191" w:rsidRDefault="00F1786C" w:rsidP="00D93A98">
            <w:pPr>
              <w:pStyle w:val="a7"/>
              <w:spacing w:line="276" w:lineRule="auto"/>
              <w:ind w:left="0"/>
              <w:jc w:val="center"/>
              <w:rPr>
                <w:rFonts w:ascii="Times New Roman" w:hAnsi="Times New Roman"/>
                <w:spacing w:val="2"/>
                <w:sz w:val="28"/>
                <w:szCs w:val="28"/>
              </w:rPr>
            </w:pPr>
            <w:r w:rsidRPr="00984191">
              <w:rPr>
                <w:rFonts w:ascii="Times New Roman" w:hAnsi="Times New Roman"/>
                <w:spacing w:val="2"/>
                <w:sz w:val="28"/>
                <w:szCs w:val="28"/>
              </w:rPr>
              <w:t>пенальти повторяется</w:t>
            </w:r>
          </w:p>
          <w:p w14:paraId="0FB03042" w14:textId="77777777" w:rsidR="00F1786C" w:rsidRPr="00984191" w:rsidRDefault="00F1786C" w:rsidP="00D93A98">
            <w:pPr>
              <w:pStyle w:val="a7"/>
              <w:spacing w:line="276" w:lineRule="auto"/>
              <w:ind w:left="0"/>
              <w:jc w:val="center"/>
              <w:rPr>
                <w:rFonts w:ascii="Times New Roman" w:hAnsi="Times New Roman"/>
                <w:spacing w:val="2"/>
                <w:sz w:val="28"/>
                <w:szCs w:val="28"/>
              </w:rPr>
            </w:pPr>
            <w:r w:rsidRPr="00984191">
              <w:rPr>
                <w:rFonts w:ascii="Times New Roman" w:hAnsi="Times New Roman"/>
                <w:spacing w:val="2"/>
                <w:sz w:val="28"/>
                <w:szCs w:val="28"/>
              </w:rPr>
              <w:t>Нет влияния:</w:t>
            </w:r>
          </w:p>
          <w:p w14:paraId="75381AEE"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не повторяется</w:t>
            </w:r>
          </w:p>
        </w:tc>
      </w:tr>
      <w:tr w:rsidR="00F1786C" w:rsidRPr="00984191" w14:paraId="6D3DF4C5" w14:textId="77777777" w:rsidTr="000A485C">
        <w:tc>
          <w:tcPr>
            <w:tcW w:w="1497" w:type="pct"/>
          </w:tcPr>
          <w:p w14:paraId="0F6296AD" w14:textId="77777777" w:rsidR="00F1786C" w:rsidRPr="00984191" w:rsidRDefault="00F1786C" w:rsidP="001D1B96">
            <w:pPr>
              <w:pStyle w:val="a7"/>
              <w:tabs>
                <w:tab w:val="left" w:pos="993"/>
              </w:tabs>
              <w:spacing w:before="0" w:line="276" w:lineRule="auto"/>
              <w:ind w:left="0" w:firstLine="0"/>
              <w:rPr>
                <w:rFonts w:ascii="Times New Roman" w:hAnsi="Times New Roman" w:cs="Times New Roman"/>
                <w:spacing w:val="2"/>
                <w:sz w:val="28"/>
                <w:szCs w:val="28"/>
              </w:rPr>
            </w:pPr>
            <w:r w:rsidRPr="00984191">
              <w:rPr>
                <w:rFonts w:ascii="Times New Roman" w:hAnsi="Times New Roman"/>
                <w:spacing w:val="2"/>
                <w:sz w:val="28"/>
                <w:szCs w:val="28"/>
              </w:rPr>
              <w:t>Нарушение, совершенное вратарем</w:t>
            </w:r>
          </w:p>
        </w:tc>
        <w:tc>
          <w:tcPr>
            <w:tcW w:w="1348" w:type="pct"/>
          </w:tcPr>
          <w:p w14:paraId="543B3553"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Гол</w:t>
            </w:r>
          </w:p>
        </w:tc>
        <w:tc>
          <w:tcPr>
            <w:tcW w:w="2155" w:type="pct"/>
          </w:tcPr>
          <w:p w14:paraId="7E79A01E" w14:textId="77777777" w:rsidR="00F1786C" w:rsidRPr="00984191" w:rsidRDefault="00F1786C" w:rsidP="00D93A98">
            <w:pPr>
              <w:pStyle w:val="a7"/>
              <w:spacing w:line="276" w:lineRule="auto"/>
              <w:ind w:left="33"/>
              <w:jc w:val="center"/>
              <w:rPr>
                <w:rFonts w:ascii="Times New Roman" w:hAnsi="Times New Roman"/>
                <w:spacing w:val="2"/>
                <w:sz w:val="28"/>
                <w:szCs w:val="28"/>
              </w:rPr>
            </w:pPr>
            <w:r w:rsidRPr="00984191">
              <w:rPr>
                <w:rFonts w:ascii="Times New Roman" w:hAnsi="Times New Roman"/>
                <w:spacing w:val="2"/>
                <w:sz w:val="28"/>
                <w:szCs w:val="28"/>
              </w:rPr>
              <w:t>Нет «спасения»:</w:t>
            </w:r>
          </w:p>
          <w:p w14:paraId="1B009F7A" w14:textId="77777777" w:rsidR="00F1786C" w:rsidRPr="00984191" w:rsidRDefault="00F1786C" w:rsidP="00D93A98">
            <w:pPr>
              <w:pStyle w:val="a7"/>
              <w:spacing w:line="276" w:lineRule="auto"/>
              <w:ind w:left="33"/>
              <w:jc w:val="center"/>
              <w:rPr>
                <w:rFonts w:ascii="Times New Roman" w:hAnsi="Times New Roman"/>
                <w:spacing w:val="2"/>
                <w:sz w:val="28"/>
                <w:szCs w:val="28"/>
              </w:rPr>
            </w:pPr>
            <w:r w:rsidRPr="00984191">
              <w:rPr>
                <w:rFonts w:ascii="Times New Roman" w:hAnsi="Times New Roman"/>
                <w:spacing w:val="2"/>
                <w:sz w:val="28"/>
                <w:szCs w:val="28"/>
              </w:rPr>
              <w:t xml:space="preserve">пенальти не повторяется </w:t>
            </w:r>
            <w:r w:rsidRPr="00984191">
              <w:rPr>
                <w:rFonts w:ascii="Times New Roman" w:hAnsi="Times New Roman"/>
                <w:spacing w:val="2"/>
                <w:sz w:val="28"/>
                <w:szCs w:val="28"/>
              </w:rPr>
              <w:br/>
              <w:t xml:space="preserve">(если только нет воздействия </w:t>
            </w:r>
            <w:r w:rsidRPr="00984191">
              <w:rPr>
                <w:rFonts w:ascii="Times New Roman" w:hAnsi="Times New Roman"/>
                <w:spacing w:val="2"/>
                <w:sz w:val="28"/>
                <w:szCs w:val="28"/>
              </w:rPr>
              <w:br/>
              <w:t>на бьющего).</w:t>
            </w:r>
          </w:p>
          <w:p w14:paraId="01F2D97A" w14:textId="77777777" w:rsidR="00F1786C" w:rsidRPr="00984191" w:rsidRDefault="00F1786C" w:rsidP="00D93A98">
            <w:pPr>
              <w:pStyle w:val="a7"/>
              <w:spacing w:line="276" w:lineRule="auto"/>
              <w:ind w:left="33"/>
              <w:jc w:val="center"/>
              <w:rPr>
                <w:rFonts w:ascii="Times New Roman" w:hAnsi="Times New Roman"/>
                <w:spacing w:val="2"/>
                <w:sz w:val="28"/>
                <w:szCs w:val="28"/>
              </w:rPr>
            </w:pPr>
            <w:r w:rsidRPr="00984191">
              <w:rPr>
                <w:rFonts w:ascii="Times New Roman" w:hAnsi="Times New Roman"/>
                <w:spacing w:val="2"/>
                <w:sz w:val="28"/>
                <w:szCs w:val="28"/>
              </w:rPr>
              <w:t>Есть «спасение»:</w:t>
            </w:r>
          </w:p>
          <w:p w14:paraId="5C8DBBBD" w14:textId="77777777" w:rsidR="00F1786C" w:rsidRPr="00984191" w:rsidRDefault="00F1786C" w:rsidP="00D93A98">
            <w:pPr>
              <w:pStyle w:val="a7"/>
              <w:spacing w:line="276" w:lineRule="auto"/>
              <w:ind w:left="33"/>
              <w:jc w:val="center"/>
              <w:rPr>
                <w:rFonts w:ascii="Times New Roman" w:hAnsi="Times New Roman"/>
                <w:spacing w:val="2"/>
                <w:sz w:val="28"/>
                <w:szCs w:val="28"/>
              </w:rPr>
            </w:pPr>
            <w:r w:rsidRPr="00984191">
              <w:rPr>
                <w:rFonts w:ascii="Times New Roman" w:hAnsi="Times New Roman"/>
                <w:spacing w:val="2"/>
                <w:sz w:val="28"/>
                <w:szCs w:val="28"/>
              </w:rPr>
              <w:t>пенальти повторяется и вратарю делается замечание;</w:t>
            </w:r>
          </w:p>
          <w:p w14:paraId="44683820" w14:textId="77777777" w:rsidR="00F1786C" w:rsidRPr="00984191" w:rsidRDefault="00F1786C" w:rsidP="001D1B96">
            <w:pPr>
              <w:pStyle w:val="a7"/>
              <w:spacing w:before="0" w:line="276" w:lineRule="auto"/>
              <w:ind w:left="33" w:firstLine="0"/>
              <w:jc w:val="center"/>
              <w:rPr>
                <w:rFonts w:ascii="Times New Roman" w:hAnsi="Times New Roman" w:cs="Times New Roman"/>
                <w:spacing w:val="2"/>
                <w:sz w:val="28"/>
                <w:szCs w:val="28"/>
              </w:rPr>
            </w:pPr>
            <w:r w:rsidRPr="00984191">
              <w:rPr>
                <w:rFonts w:ascii="Times New Roman" w:hAnsi="Times New Roman"/>
                <w:spacing w:val="2"/>
                <w:sz w:val="28"/>
                <w:szCs w:val="28"/>
              </w:rPr>
              <w:t>предупреждение за любое последующее нарушение(-</w:t>
            </w:r>
            <w:proofErr w:type="spellStart"/>
            <w:r w:rsidRPr="00984191">
              <w:rPr>
                <w:rFonts w:ascii="Times New Roman" w:hAnsi="Times New Roman"/>
                <w:spacing w:val="2"/>
                <w:sz w:val="28"/>
                <w:szCs w:val="28"/>
              </w:rPr>
              <w:t>ия</w:t>
            </w:r>
            <w:proofErr w:type="spellEnd"/>
            <w:r w:rsidRPr="00984191">
              <w:rPr>
                <w:rFonts w:ascii="Times New Roman" w:hAnsi="Times New Roman"/>
                <w:spacing w:val="2"/>
                <w:sz w:val="28"/>
                <w:szCs w:val="28"/>
              </w:rPr>
              <w:t>).</w:t>
            </w:r>
          </w:p>
        </w:tc>
      </w:tr>
      <w:tr w:rsidR="00F1786C" w:rsidRPr="00984191" w14:paraId="2EF93AB3" w14:textId="77777777" w:rsidTr="000A485C">
        <w:tc>
          <w:tcPr>
            <w:tcW w:w="1497" w:type="pct"/>
          </w:tcPr>
          <w:p w14:paraId="7CE41EE7" w14:textId="77777777" w:rsidR="00F1786C" w:rsidRPr="00984191" w:rsidRDefault="00F1786C" w:rsidP="001D1B96">
            <w:pPr>
              <w:pStyle w:val="a7"/>
              <w:tabs>
                <w:tab w:val="left" w:pos="993"/>
              </w:tabs>
              <w:spacing w:before="0" w:line="276" w:lineRule="auto"/>
              <w:ind w:left="0" w:firstLine="0"/>
              <w:rPr>
                <w:rFonts w:ascii="Times New Roman" w:hAnsi="Times New Roman" w:cs="Times New Roman"/>
                <w:spacing w:val="2"/>
                <w:sz w:val="28"/>
                <w:szCs w:val="28"/>
              </w:rPr>
            </w:pPr>
            <w:r w:rsidRPr="00984191">
              <w:rPr>
                <w:rFonts w:ascii="Times New Roman" w:hAnsi="Times New Roman"/>
                <w:spacing w:val="2"/>
                <w:sz w:val="28"/>
                <w:szCs w:val="28"/>
              </w:rPr>
              <w:t>Вратарь и бьющий нарушают одновременно</w:t>
            </w:r>
          </w:p>
        </w:tc>
        <w:tc>
          <w:tcPr>
            <w:tcW w:w="1348" w:type="pct"/>
          </w:tcPr>
          <w:p w14:paraId="56826F24"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Свободный удар и предупреждение бьющему</w:t>
            </w:r>
          </w:p>
        </w:tc>
        <w:tc>
          <w:tcPr>
            <w:tcW w:w="2155" w:type="pct"/>
          </w:tcPr>
          <w:p w14:paraId="64EE8F38"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Свободный удар и предупреждение бьющему</w:t>
            </w:r>
          </w:p>
        </w:tc>
      </w:tr>
      <w:tr w:rsidR="00F1786C" w:rsidRPr="00984191" w14:paraId="2BBA36EF" w14:textId="77777777" w:rsidTr="000A485C">
        <w:tc>
          <w:tcPr>
            <w:tcW w:w="1497" w:type="pct"/>
          </w:tcPr>
          <w:p w14:paraId="2A4DB953" w14:textId="77777777" w:rsidR="00F1786C" w:rsidRPr="00984191" w:rsidRDefault="00F1786C" w:rsidP="001D1B96">
            <w:pPr>
              <w:pStyle w:val="a7"/>
              <w:tabs>
                <w:tab w:val="left" w:pos="993"/>
              </w:tabs>
              <w:spacing w:before="0" w:line="276" w:lineRule="auto"/>
              <w:ind w:left="0" w:firstLine="0"/>
              <w:rPr>
                <w:rFonts w:ascii="Times New Roman" w:hAnsi="Times New Roman" w:cs="Times New Roman"/>
                <w:spacing w:val="2"/>
                <w:sz w:val="28"/>
                <w:szCs w:val="28"/>
              </w:rPr>
            </w:pPr>
            <w:r w:rsidRPr="00984191">
              <w:rPr>
                <w:rFonts w:ascii="Times New Roman" w:hAnsi="Times New Roman"/>
                <w:spacing w:val="2"/>
                <w:sz w:val="28"/>
                <w:szCs w:val="28"/>
              </w:rPr>
              <w:t>Удар выполнен назад</w:t>
            </w:r>
          </w:p>
        </w:tc>
        <w:tc>
          <w:tcPr>
            <w:tcW w:w="1348" w:type="pct"/>
          </w:tcPr>
          <w:p w14:paraId="02CB65E5"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Свободный удар</w:t>
            </w:r>
          </w:p>
        </w:tc>
        <w:tc>
          <w:tcPr>
            <w:tcW w:w="2155" w:type="pct"/>
          </w:tcPr>
          <w:p w14:paraId="5010B345"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Свободный удар</w:t>
            </w:r>
          </w:p>
        </w:tc>
      </w:tr>
      <w:tr w:rsidR="00F1786C" w:rsidRPr="00984191" w14:paraId="0F33898F" w14:textId="77777777" w:rsidTr="000A485C">
        <w:tc>
          <w:tcPr>
            <w:tcW w:w="1497" w:type="pct"/>
          </w:tcPr>
          <w:p w14:paraId="21DA49A4" w14:textId="77777777" w:rsidR="00F1786C" w:rsidRPr="00984191" w:rsidRDefault="00F1786C" w:rsidP="001D1B96">
            <w:pPr>
              <w:pStyle w:val="a7"/>
              <w:tabs>
                <w:tab w:val="left" w:pos="993"/>
              </w:tabs>
              <w:spacing w:before="0" w:line="276" w:lineRule="auto"/>
              <w:ind w:left="0" w:firstLine="0"/>
              <w:rPr>
                <w:rFonts w:ascii="Times New Roman" w:hAnsi="Times New Roman" w:cs="Times New Roman"/>
                <w:spacing w:val="2"/>
                <w:sz w:val="28"/>
                <w:szCs w:val="28"/>
              </w:rPr>
            </w:pPr>
            <w:r w:rsidRPr="00984191">
              <w:rPr>
                <w:rFonts w:ascii="Times New Roman" w:hAnsi="Times New Roman"/>
                <w:spacing w:val="2"/>
                <w:sz w:val="28"/>
                <w:szCs w:val="28"/>
              </w:rPr>
              <w:t>Запрещенные обманные движения</w:t>
            </w:r>
          </w:p>
        </w:tc>
        <w:tc>
          <w:tcPr>
            <w:tcW w:w="1348" w:type="pct"/>
          </w:tcPr>
          <w:p w14:paraId="4E47D1BF"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Свободный удар и предупреждение бьющему</w:t>
            </w:r>
          </w:p>
        </w:tc>
        <w:tc>
          <w:tcPr>
            <w:tcW w:w="2155" w:type="pct"/>
          </w:tcPr>
          <w:p w14:paraId="34467CEE"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Свободный удар и предупреждение бьющему</w:t>
            </w:r>
          </w:p>
        </w:tc>
      </w:tr>
      <w:tr w:rsidR="00F1786C" w:rsidRPr="00984191" w14:paraId="5C10615A" w14:textId="77777777" w:rsidTr="000A485C">
        <w:tc>
          <w:tcPr>
            <w:tcW w:w="1497" w:type="pct"/>
          </w:tcPr>
          <w:p w14:paraId="4730F749" w14:textId="77777777" w:rsidR="00F1786C" w:rsidRPr="00984191" w:rsidRDefault="00F1786C" w:rsidP="001D1B96">
            <w:pPr>
              <w:pStyle w:val="a7"/>
              <w:tabs>
                <w:tab w:val="left" w:pos="993"/>
              </w:tabs>
              <w:spacing w:before="0" w:line="276" w:lineRule="auto"/>
              <w:ind w:left="0" w:firstLine="0"/>
              <w:rPr>
                <w:rFonts w:ascii="Times New Roman" w:hAnsi="Times New Roman" w:cs="Times New Roman"/>
                <w:spacing w:val="2"/>
                <w:sz w:val="28"/>
                <w:szCs w:val="28"/>
              </w:rPr>
            </w:pPr>
            <w:r w:rsidRPr="00984191">
              <w:rPr>
                <w:rFonts w:ascii="Times New Roman" w:hAnsi="Times New Roman"/>
                <w:spacing w:val="2"/>
                <w:sz w:val="28"/>
                <w:szCs w:val="28"/>
              </w:rPr>
              <w:t>Удар выполнен другим игроком</w:t>
            </w:r>
          </w:p>
        </w:tc>
        <w:tc>
          <w:tcPr>
            <w:tcW w:w="1348" w:type="pct"/>
          </w:tcPr>
          <w:p w14:paraId="3C8B782C"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Свободный удар и предупреждение другому бьющему</w:t>
            </w:r>
          </w:p>
        </w:tc>
        <w:tc>
          <w:tcPr>
            <w:tcW w:w="2155" w:type="pct"/>
          </w:tcPr>
          <w:p w14:paraId="4D8E02DB" w14:textId="77777777" w:rsidR="00F1786C" w:rsidRPr="00984191" w:rsidRDefault="00F1786C" w:rsidP="001D1B96">
            <w:pPr>
              <w:pStyle w:val="a7"/>
              <w:tabs>
                <w:tab w:val="left" w:pos="993"/>
              </w:tabs>
              <w:spacing w:before="0" w:line="276" w:lineRule="auto"/>
              <w:ind w:left="0" w:firstLine="0"/>
              <w:jc w:val="center"/>
              <w:rPr>
                <w:rFonts w:ascii="Times New Roman" w:hAnsi="Times New Roman" w:cs="Times New Roman"/>
                <w:spacing w:val="2"/>
                <w:sz w:val="28"/>
                <w:szCs w:val="28"/>
              </w:rPr>
            </w:pPr>
            <w:r w:rsidRPr="00984191">
              <w:rPr>
                <w:rFonts w:ascii="Times New Roman" w:hAnsi="Times New Roman"/>
                <w:spacing w:val="2"/>
                <w:sz w:val="28"/>
                <w:szCs w:val="28"/>
              </w:rPr>
              <w:t>Свободный удар и предупреждение другому бьющему</w:t>
            </w:r>
          </w:p>
        </w:tc>
      </w:tr>
    </w:tbl>
    <w:p w14:paraId="7B7392B5" w14:textId="77777777" w:rsidR="00992981" w:rsidRPr="00984191" w:rsidRDefault="00992981" w:rsidP="001D1B96">
      <w:pPr>
        <w:spacing w:line="276" w:lineRule="auto"/>
        <w:rPr>
          <w:b/>
          <w:bCs/>
          <w:sz w:val="28"/>
          <w:szCs w:val="28"/>
        </w:rPr>
      </w:pPr>
      <w:r w:rsidRPr="00984191">
        <w:rPr>
          <w:b/>
          <w:bCs/>
          <w:sz w:val="28"/>
          <w:szCs w:val="28"/>
        </w:rPr>
        <w:br w:type="page"/>
      </w:r>
    </w:p>
    <w:p w14:paraId="1BD021DE" w14:textId="77777777" w:rsidR="002E36DA" w:rsidRPr="00984191" w:rsidRDefault="00E87207" w:rsidP="009B6852">
      <w:pPr>
        <w:autoSpaceDE w:val="0"/>
        <w:autoSpaceDN w:val="0"/>
        <w:adjustRightInd w:val="0"/>
        <w:spacing w:line="276" w:lineRule="auto"/>
        <w:ind w:firstLine="709"/>
        <w:jc w:val="center"/>
        <w:rPr>
          <w:b/>
          <w:bCs/>
          <w:sz w:val="28"/>
          <w:szCs w:val="28"/>
        </w:rPr>
      </w:pPr>
      <w:r w:rsidRPr="00984191">
        <w:rPr>
          <w:b/>
          <w:bCs/>
          <w:sz w:val="28"/>
          <w:szCs w:val="28"/>
        </w:rPr>
        <w:lastRenderedPageBreak/>
        <w:t xml:space="preserve">ПРАВИЛО </w:t>
      </w:r>
      <w:r w:rsidR="002E36DA" w:rsidRPr="00984191">
        <w:rPr>
          <w:b/>
          <w:bCs/>
          <w:sz w:val="28"/>
          <w:szCs w:val="28"/>
        </w:rPr>
        <w:t xml:space="preserve">15 </w:t>
      </w:r>
      <w:r w:rsidRPr="00984191">
        <w:rPr>
          <w:b/>
          <w:bCs/>
          <w:sz w:val="28"/>
          <w:szCs w:val="28"/>
        </w:rPr>
        <w:t>–</w:t>
      </w:r>
      <w:r w:rsidR="00C213B7" w:rsidRPr="00984191">
        <w:rPr>
          <w:b/>
          <w:bCs/>
          <w:sz w:val="28"/>
          <w:szCs w:val="28"/>
        </w:rPr>
        <w:t xml:space="preserve"> ВБРАСЫВАНИЕ МЯЧА</w:t>
      </w:r>
    </w:p>
    <w:p w14:paraId="1AAFFBB8" w14:textId="77777777" w:rsidR="00C213B7" w:rsidRPr="00984191" w:rsidRDefault="00C213B7" w:rsidP="001D1B96">
      <w:pPr>
        <w:autoSpaceDE w:val="0"/>
        <w:autoSpaceDN w:val="0"/>
        <w:adjustRightInd w:val="0"/>
        <w:spacing w:line="276" w:lineRule="auto"/>
        <w:ind w:firstLine="709"/>
        <w:jc w:val="both"/>
        <w:rPr>
          <w:b/>
          <w:bCs/>
          <w:sz w:val="28"/>
          <w:szCs w:val="28"/>
        </w:rPr>
      </w:pPr>
    </w:p>
    <w:p w14:paraId="6C5892EA" w14:textId="77777777" w:rsidR="00C213B7" w:rsidRPr="00984191" w:rsidRDefault="00C213B7" w:rsidP="001D1B96">
      <w:pPr>
        <w:spacing w:line="276" w:lineRule="auto"/>
        <w:ind w:firstLine="709"/>
        <w:jc w:val="both"/>
        <w:rPr>
          <w:sz w:val="28"/>
          <w:szCs w:val="28"/>
        </w:rPr>
      </w:pPr>
      <w:r w:rsidRPr="00984191">
        <w:rPr>
          <w:sz w:val="28"/>
          <w:szCs w:val="28"/>
        </w:rPr>
        <w:t>Вбрасывание назначается в пользу команды соперника игрока, который последним коснулся мяча, полностью пересекшего боковую линию по земле или по воздуху.</w:t>
      </w:r>
    </w:p>
    <w:p w14:paraId="1D090961" w14:textId="77777777" w:rsidR="00C213B7" w:rsidRPr="00984191" w:rsidRDefault="00C213B7" w:rsidP="001D1B96">
      <w:pPr>
        <w:spacing w:line="276" w:lineRule="auto"/>
        <w:ind w:firstLine="709"/>
        <w:jc w:val="both"/>
        <w:rPr>
          <w:sz w:val="28"/>
          <w:szCs w:val="28"/>
        </w:rPr>
      </w:pPr>
      <w:r w:rsidRPr="00984191">
        <w:rPr>
          <w:sz w:val="28"/>
          <w:szCs w:val="28"/>
        </w:rPr>
        <w:t>Гол не может быть забит непосредственно с вбрасывания мяча:</w:t>
      </w:r>
    </w:p>
    <w:p w14:paraId="7EB99724" w14:textId="0D42006F" w:rsidR="00C213B7" w:rsidRPr="00984191" w:rsidRDefault="00C213B7"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мяч проходит в ворота соперника, назначается удар от ворот;</w:t>
      </w:r>
    </w:p>
    <w:p w14:paraId="30E8362B" w14:textId="7154D5E0" w:rsidR="00C213B7" w:rsidRPr="00984191" w:rsidRDefault="00C213B7"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мяч проходит в собственные ворота, назначается угловой удар.</w:t>
      </w:r>
    </w:p>
    <w:p w14:paraId="5772CD49" w14:textId="13AE4F60" w:rsidR="00C213B7" w:rsidRPr="00984191" w:rsidRDefault="00C213B7" w:rsidP="001D1B96">
      <w:pPr>
        <w:spacing w:line="276" w:lineRule="auto"/>
        <w:ind w:firstLine="709"/>
        <w:jc w:val="both"/>
        <w:rPr>
          <w:b/>
          <w:sz w:val="28"/>
          <w:szCs w:val="28"/>
        </w:rPr>
      </w:pPr>
      <w:r w:rsidRPr="00984191">
        <w:rPr>
          <w:b/>
          <w:sz w:val="28"/>
          <w:szCs w:val="28"/>
        </w:rPr>
        <w:t>1. Процедура</w:t>
      </w:r>
      <w:r w:rsidR="009B6852" w:rsidRPr="00984191">
        <w:rPr>
          <w:b/>
          <w:sz w:val="28"/>
          <w:szCs w:val="28"/>
        </w:rPr>
        <w:t>.</w:t>
      </w:r>
    </w:p>
    <w:p w14:paraId="6A3A562A" w14:textId="77777777" w:rsidR="00C213B7" w:rsidRPr="00984191" w:rsidRDefault="00C213B7" w:rsidP="001D1B96">
      <w:pPr>
        <w:spacing w:line="276" w:lineRule="auto"/>
        <w:ind w:firstLine="709"/>
        <w:jc w:val="both"/>
        <w:rPr>
          <w:sz w:val="28"/>
          <w:szCs w:val="28"/>
        </w:rPr>
      </w:pPr>
      <w:r w:rsidRPr="00984191">
        <w:rPr>
          <w:sz w:val="28"/>
          <w:szCs w:val="28"/>
        </w:rPr>
        <w:t>При вбрасывании мяча бросающий должен:</w:t>
      </w:r>
    </w:p>
    <w:p w14:paraId="5B0871A2" w14:textId="6BE30FEC" w:rsidR="00C213B7" w:rsidRPr="00984191" w:rsidRDefault="00C213B7"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стоять лицом к полю;</w:t>
      </w:r>
    </w:p>
    <w:p w14:paraId="6DFC2EAA" w14:textId="2FB4127D" w:rsidR="00C213B7" w:rsidRPr="00984191" w:rsidRDefault="00C213B7" w:rsidP="001D1B96">
      <w:pPr>
        <w:spacing w:line="276" w:lineRule="auto"/>
        <w:ind w:firstLine="708"/>
        <w:jc w:val="both"/>
        <w:rPr>
          <w:sz w:val="28"/>
          <w:szCs w:val="28"/>
        </w:rPr>
      </w:pPr>
      <w:r w:rsidRPr="00984191">
        <w:rPr>
          <w:sz w:val="28"/>
          <w:szCs w:val="28"/>
        </w:rPr>
        <w:t>располагать часть каждой своей ноги на боковой линии или на земле за пределами боковой линии;</w:t>
      </w:r>
    </w:p>
    <w:p w14:paraId="7E970F4A" w14:textId="768DF79F" w:rsidR="00C213B7" w:rsidRPr="00984191" w:rsidRDefault="00C213B7" w:rsidP="00A469E7">
      <w:pPr>
        <w:spacing w:line="276" w:lineRule="auto"/>
        <w:ind w:firstLine="709"/>
        <w:jc w:val="both"/>
        <w:rPr>
          <w:sz w:val="28"/>
          <w:szCs w:val="28"/>
        </w:rPr>
      </w:pPr>
      <w:r w:rsidRPr="00984191">
        <w:rPr>
          <w:sz w:val="28"/>
          <w:szCs w:val="28"/>
        </w:rPr>
        <w:t>вбрасывать мяч обеими руками из-за и над головой с места, где мяч покинул пределы поля.</w:t>
      </w:r>
    </w:p>
    <w:p w14:paraId="04327A81" w14:textId="77777777" w:rsidR="00C213B7" w:rsidRPr="00984191" w:rsidRDefault="00C213B7" w:rsidP="001D1B96">
      <w:pPr>
        <w:spacing w:line="276" w:lineRule="auto"/>
        <w:ind w:firstLine="709"/>
        <w:jc w:val="both"/>
        <w:rPr>
          <w:sz w:val="28"/>
          <w:szCs w:val="28"/>
        </w:rPr>
      </w:pPr>
      <w:r w:rsidRPr="00984191">
        <w:rPr>
          <w:sz w:val="28"/>
          <w:szCs w:val="28"/>
        </w:rPr>
        <w:t>Все соперники должны быть не ближе 2 м от точки на боковой линии, откуда будет выполнено вбрасывание.</w:t>
      </w:r>
    </w:p>
    <w:p w14:paraId="1F925AA4" w14:textId="77777777" w:rsidR="00C213B7" w:rsidRPr="00984191" w:rsidRDefault="00C213B7" w:rsidP="001D1B96">
      <w:pPr>
        <w:spacing w:line="276" w:lineRule="auto"/>
        <w:ind w:firstLine="709"/>
        <w:jc w:val="both"/>
        <w:rPr>
          <w:sz w:val="28"/>
          <w:szCs w:val="28"/>
        </w:rPr>
      </w:pPr>
      <w:r w:rsidRPr="00984191">
        <w:rPr>
          <w:sz w:val="28"/>
          <w:szCs w:val="28"/>
        </w:rPr>
        <w:t>Мяч в игре, когда он вошел в поле. Если мяч касается земли до того, как он войдет в пределы поля, вбрасывание повторяется той же командой с того же места. Если вбрасывание выполнено неправильно, то оно выполняется противоположной командой.</w:t>
      </w:r>
    </w:p>
    <w:p w14:paraId="4CAC0CC2" w14:textId="77777777" w:rsidR="00C213B7" w:rsidRPr="00984191" w:rsidRDefault="00C213B7" w:rsidP="001D1B96">
      <w:pPr>
        <w:spacing w:line="276" w:lineRule="auto"/>
        <w:ind w:firstLine="709"/>
        <w:jc w:val="both"/>
        <w:rPr>
          <w:sz w:val="28"/>
          <w:szCs w:val="28"/>
        </w:rPr>
      </w:pPr>
      <w:r w:rsidRPr="00984191">
        <w:rPr>
          <w:sz w:val="28"/>
          <w:szCs w:val="28"/>
        </w:rPr>
        <w:t>Если игрок, правильно выполняя вбрасывание, умышленно попадает мячом в соперника для того, чтобы снова сыграть в мяч, но не делает это неосторожно, или безрассудно, или с использованием чрезмерной силы, судья позволяет продолжить игру.</w:t>
      </w:r>
    </w:p>
    <w:p w14:paraId="7F725DBE" w14:textId="77777777" w:rsidR="00C213B7" w:rsidRPr="00984191" w:rsidRDefault="00C213B7" w:rsidP="001D1B96">
      <w:pPr>
        <w:spacing w:line="276" w:lineRule="auto"/>
        <w:ind w:firstLine="709"/>
        <w:jc w:val="both"/>
        <w:rPr>
          <w:sz w:val="28"/>
          <w:szCs w:val="28"/>
        </w:rPr>
      </w:pPr>
      <w:r w:rsidRPr="00984191">
        <w:rPr>
          <w:sz w:val="28"/>
          <w:szCs w:val="28"/>
        </w:rPr>
        <w:t>Вбрасывающий не должен касаться мяча, пока его не коснулся другой игрок.</w:t>
      </w:r>
    </w:p>
    <w:p w14:paraId="6183381C" w14:textId="3F61937F" w:rsidR="00C213B7" w:rsidRPr="00984191" w:rsidRDefault="00C213B7" w:rsidP="001D1B96">
      <w:pPr>
        <w:spacing w:line="276" w:lineRule="auto"/>
        <w:ind w:firstLine="709"/>
        <w:jc w:val="both"/>
        <w:rPr>
          <w:b/>
          <w:sz w:val="28"/>
          <w:szCs w:val="28"/>
        </w:rPr>
      </w:pPr>
      <w:r w:rsidRPr="00984191">
        <w:rPr>
          <w:b/>
          <w:sz w:val="28"/>
          <w:szCs w:val="28"/>
        </w:rPr>
        <w:t>2. Нарушения и наказания</w:t>
      </w:r>
      <w:r w:rsidR="009B6852" w:rsidRPr="00984191">
        <w:rPr>
          <w:b/>
          <w:sz w:val="28"/>
          <w:szCs w:val="28"/>
        </w:rPr>
        <w:t>.</w:t>
      </w:r>
    </w:p>
    <w:p w14:paraId="020C6E35" w14:textId="77777777" w:rsidR="00C213B7" w:rsidRPr="00984191" w:rsidRDefault="00C213B7" w:rsidP="001D1B96">
      <w:pPr>
        <w:spacing w:line="276" w:lineRule="auto"/>
        <w:ind w:firstLine="709"/>
        <w:jc w:val="both"/>
        <w:rPr>
          <w:sz w:val="28"/>
          <w:szCs w:val="28"/>
        </w:rPr>
      </w:pPr>
      <w:r w:rsidRPr="00984191">
        <w:rPr>
          <w:sz w:val="28"/>
          <w:szCs w:val="28"/>
        </w:rPr>
        <w:t>Если после ввода мяча в игру, вбрасывающий снова касается мяча раньше, чем другой игрок, назначается свободный удар. Если вбрасывающий нарушает правила, играя рукой в мяч:</w:t>
      </w:r>
    </w:p>
    <w:p w14:paraId="31EC872D" w14:textId="2CE89E21" w:rsidR="00C213B7" w:rsidRPr="00984191" w:rsidRDefault="00C213B7"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назначается штрафной удар;</w:t>
      </w:r>
    </w:p>
    <w:p w14:paraId="5A0A8B5C" w14:textId="74887546" w:rsidR="00C213B7" w:rsidRPr="00984191" w:rsidRDefault="00C213B7" w:rsidP="001D1B96">
      <w:pPr>
        <w:spacing w:line="276" w:lineRule="auto"/>
        <w:ind w:firstLine="708"/>
        <w:jc w:val="both"/>
        <w:rPr>
          <w:sz w:val="28"/>
          <w:szCs w:val="28"/>
        </w:rPr>
      </w:pPr>
      <w:r w:rsidRPr="00984191">
        <w:rPr>
          <w:sz w:val="28"/>
          <w:szCs w:val="28"/>
        </w:rPr>
        <w:t xml:space="preserve">назначается </w:t>
      </w:r>
      <w:r w:rsidR="006374F8" w:rsidRPr="00984191">
        <w:rPr>
          <w:sz w:val="28"/>
          <w:szCs w:val="28"/>
        </w:rPr>
        <w:t>пенальти</w:t>
      </w:r>
      <w:r w:rsidRPr="00984191">
        <w:rPr>
          <w:sz w:val="28"/>
          <w:szCs w:val="28"/>
        </w:rPr>
        <w:t>, если нарушение произошло в штрафной площади вбрасывающего, кроме ситуации, когда рукой сыграл вратарь обороняющейся команды – в этом случае назначается свободный удар.</w:t>
      </w:r>
    </w:p>
    <w:p w14:paraId="61913A3C" w14:textId="77777777" w:rsidR="00C213B7" w:rsidRPr="00984191" w:rsidRDefault="00C213B7" w:rsidP="001D1B96">
      <w:pPr>
        <w:spacing w:line="276" w:lineRule="auto"/>
        <w:ind w:firstLine="709"/>
        <w:jc w:val="both"/>
        <w:rPr>
          <w:sz w:val="28"/>
          <w:szCs w:val="28"/>
        </w:rPr>
      </w:pPr>
      <w:r w:rsidRPr="00984191">
        <w:rPr>
          <w:sz w:val="28"/>
          <w:szCs w:val="28"/>
        </w:rPr>
        <w:t xml:space="preserve">Соперник, который нечестным способом отвлекает </w:t>
      </w:r>
      <w:r w:rsidR="00CD1A1F" w:rsidRPr="00984191">
        <w:rPr>
          <w:sz w:val="28"/>
          <w:szCs w:val="28"/>
        </w:rPr>
        <w:t xml:space="preserve">внимание </w:t>
      </w:r>
      <w:r w:rsidRPr="00984191">
        <w:rPr>
          <w:sz w:val="28"/>
          <w:szCs w:val="28"/>
        </w:rPr>
        <w:t>или мешает вбрасывающему (в том числе подходит ближе</w:t>
      </w:r>
      <w:r w:rsidR="00CA6FC6" w:rsidRPr="00984191">
        <w:rPr>
          <w:sz w:val="28"/>
          <w:szCs w:val="28"/>
        </w:rPr>
        <w:t>,</w:t>
      </w:r>
      <w:r w:rsidRPr="00984191">
        <w:rPr>
          <w:sz w:val="28"/>
          <w:szCs w:val="28"/>
        </w:rPr>
        <w:t xml:space="preserve"> чем на 2 м от места вбрасывания), получает предупреждение за неспортивное поведение, и, если вбрасывание было выполнено, назначается свободный удар.</w:t>
      </w:r>
    </w:p>
    <w:p w14:paraId="1B740CA1" w14:textId="77777777" w:rsidR="00C213B7" w:rsidRPr="00984191" w:rsidRDefault="00C213B7" w:rsidP="001D1B96">
      <w:pPr>
        <w:spacing w:line="276" w:lineRule="auto"/>
        <w:ind w:firstLine="709"/>
        <w:jc w:val="both"/>
        <w:rPr>
          <w:sz w:val="28"/>
          <w:szCs w:val="28"/>
        </w:rPr>
      </w:pPr>
      <w:r w:rsidRPr="00984191">
        <w:rPr>
          <w:sz w:val="28"/>
          <w:szCs w:val="28"/>
        </w:rPr>
        <w:lastRenderedPageBreak/>
        <w:t>За любое другое нарушение этого Правила вбрасывание выполняется игроком противоположной команды.</w:t>
      </w:r>
    </w:p>
    <w:p w14:paraId="4E15477E" w14:textId="77777777" w:rsidR="002E36DA" w:rsidRPr="00984191" w:rsidRDefault="002E36DA" w:rsidP="001D1B96">
      <w:pPr>
        <w:pStyle w:val="a8"/>
        <w:tabs>
          <w:tab w:val="left" w:pos="284"/>
        </w:tabs>
        <w:spacing w:line="276" w:lineRule="auto"/>
        <w:ind w:firstLine="709"/>
        <w:jc w:val="both"/>
        <w:rPr>
          <w:rFonts w:ascii="Times New Roman" w:hAnsi="Times New Roman" w:cs="Times New Roman"/>
          <w:sz w:val="28"/>
          <w:szCs w:val="28"/>
        </w:rPr>
      </w:pPr>
    </w:p>
    <w:p w14:paraId="21647FCC" w14:textId="77777777" w:rsidR="00C213B7" w:rsidRPr="00984191" w:rsidRDefault="00C213B7" w:rsidP="009B6852">
      <w:pPr>
        <w:adjustRightInd w:val="0"/>
        <w:spacing w:line="276" w:lineRule="auto"/>
        <w:ind w:firstLine="709"/>
        <w:jc w:val="center"/>
        <w:rPr>
          <w:b/>
          <w:sz w:val="28"/>
          <w:szCs w:val="28"/>
        </w:rPr>
      </w:pPr>
      <w:r w:rsidRPr="00984191">
        <w:rPr>
          <w:b/>
          <w:sz w:val="28"/>
          <w:szCs w:val="28"/>
        </w:rPr>
        <w:t>ПРАВИЛО 16 – УДАР ОТ ВОРОТ</w:t>
      </w:r>
    </w:p>
    <w:p w14:paraId="2787727A" w14:textId="77777777" w:rsidR="00C213B7" w:rsidRPr="00984191" w:rsidRDefault="00C213B7" w:rsidP="001D1B96">
      <w:pPr>
        <w:adjustRightInd w:val="0"/>
        <w:spacing w:line="276" w:lineRule="auto"/>
        <w:ind w:firstLine="709"/>
        <w:jc w:val="both"/>
        <w:rPr>
          <w:b/>
          <w:sz w:val="28"/>
          <w:szCs w:val="28"/>
        </w:rPr>
      </w:pPr>
    </w:p>
    <w:p w14:paraId="123F8319" w14:textId="0834F630" w:rsidR="00C213B7" w:rsidRPr="00984191" w:rsidRDefault="00C213B7" w:rsidP="001D1B96">
      <w:pPr>
        <w:spacing w:line="276" w:lineRule="auto"/>
        <w:ind w:firstLine="709"/>
        <w:jc w:val="both"/>
        <w:rPr>
          <w:sz w:val="28"/>
          <w:szCs w:val="28"/>
        </w:rPr>
      </w:pPr>
      <w:r w:rsidRPr="00984191">
        <w:rPr>
          <w:sz w:val="28"/>
          <w:szCs w:val="28"/>
        </w:rPr>
        <w:t>Удар от ворот назначается, когда мяч после касания игрока атакующей команды полностью пересекает линию ворот по земле или по воздуху, и гол не забит</w:t>
      </w:r>
      <w:r w:rsidR="00A0286F" w:rsidRPr="00984191">
        <w:rPr>
          <w:sz w:val="28"/>
          <w:szCs w:val="28"/>
        </w:rPr>
        <w:t xml:space="preserve"> (см</w:t>
      </w:r>
      <w:r w:rsidR="00F70F9B" w:rsidRPr="00984191">
        <w:rPr>
          <w:sz w:val="28"/>
          <w:szCs w:val="28"/>
        </w:rPr>
        <w:t>отреть</w:t>
      </w:r>
      <w:r w:rsidR="00A0286F" w:rsidRPr="00984191">
        <w:rPr>
          <w:sz w:val="28"/>
          <w:szCs w:val="28"/>
        </w:rPr>
        <w:t xml:space="preserve"> также Правила, 8, 10, 13 и 15)</w:t>
      </w:r>
      <w:r w:rsidRPr="00984191">
        <w:rPr>
          <w:sz w:val="28"/>
          <w:szCs w:val="28"/>
        </w:rPr>
        <w:t>.</w:t>
      </w:r>
    </w:p>
    <w:p w14:paraId="29950237" w14:textId="77777777" w:rsidR="00C213B7" w:rsidRPr="00984191" w:rsidRDefault="00C213B7" w:rsidP="001D1B96">
      <w:pPr>
        <w:spacing w:line="276" w:lineRule="auto"/>
        <w:ind w:firstLine="709"/>
        <w:jc w:val="both"/>
        <w:rPr>
          <w:sz w:val="28"/>
          <w:szCs w:val="28"/>
        </w:rPr>
      </w:pPr>
      <w:r w:rsidRPr="00984191">
        <w:rPr>
          <w:sz w:val="28"/>
          <w:szCs w:val="28"/>
        </w:rPr>
        <w:t>Гол может быть забит непосредственно с удара от ворот, но только в ворота противоположной команды. Если мяч напрямую попадает в ворота команды игрока, выполнявшего удар от ворот, назначается угловой удар.</w:t>
      </w:r>
    </w:p>
    <w:p w14:paraId="5482D14B" w14:textId="3207EF59" w:rsidR="00C213B7" w:rsidRPr="00984191" w:rsidRDefault="00C213B7" w:rsidP="001D1B96">
      <w:pPr>
        <w:spacing w:line="276" w:lineRule="auto"/>
        <w:ind w:firstLine="709"/>
        <w:jc w:val="both"/>
        <w:rPr>
          <w:b/>
          <w:sz w:val="28"/>
          <w:szCs w:val="28"/>
        </w:rPr>
      </w:pPr>
      <w:r w:rsidRPr="00984191">
        <w:rPr>
          <w:b/>
          <w:sz w:val="28"/>
          <w:szCs w:val="28"/>
        </w:rPr>
        <w:t>1. Процедура</w:t>
      </w:r>
      <w:r w:rsidR="009B6852" w:rsidRPr="00984191">
        <w:rPr>
          <w:b/>
          <w:sz w:val="28"/>
          <w:szCs w:val="28"/>
        </w:rPr>
        <w:t>.</w:t>
      </w:r>
    </w:p>
    <w:p w14:paraId="39A417DE" w14:textId="77777777" w:rsidR="00C213B7" w:rsidRPr="00984191" w:rsidRDefault="00C213B7" w:rsidP="001D1B96">
      <w:pPr>
        <w:spacing w:line="276" w:lineRule="auto"/>
        <w:ind w:firstLine="708"/>
        <w:jc w:val="both"/>
        <w:rPr>
          <w:sz w:val="28"/>
          <w:szCs w:val="28"/>
        </w:rPr>
      </w:pPr>
      <w:r w:rsidRPr="00984191">
        <w:rPr>
          <w:sz w:val="28"/>
          <w:szCs w:val="28"/>
        </w:rPr>
        <w:t>Мяч должен быть неподвижен. Удар выполняется ногой с любой точки внутри площади ворот игроком обороняющейся команды.</w:t>
      </w:r>
    </w:p>
    <w:p w14:paraId="67346F85" w14:textId="77777777" w:rsidR="00C213B7" w:rsidRPr="00984191" w:rsidRDefault="00C213B7" w:rsidP="001D1B96">
      <w:pPr>
        <w:spacing w:line="276" w:lineRule="auto"/>
        <w:ind w:firstLine="708"/>
        <w:jc w:val="both"/>
        <w:rPr>
          <w:sz w:val="28"/>
          <w:szCs w:val="28"/>
        </w:rPr>
      </w:pPr>
      <w:r w:rsidRPr="00984191">
        <w:rPr>
          <w:sz w:val="28"/>
          <w:szCs w:val="28"/>
        </w:rPr>
        <w:t>Мяч в игре, когда по нему нанесен удар ногой, и он очевидно движется.</w:t>
      </w:r>
    </w:p>
    <w:p w14:paraId="61A73348" w14:textId="77777777" w:rsidR="00C213B7" w:rsidRPr="00984191" w:rsidRDefault="00C213B7" w:rsidP="001D1B96">
      <w:pPr>
        <w:spacing w:line="276" w:lineRule="auto"/>
        <w:ind w:firstLine="708"/>
        <w:jc w:val="both"/>
        <w:rPr>
          <w:sz w:val="28"/>
          <w:szCs w:val="28"/>
        </w:rPr>
      </w:pPr>
      <w:r w:rsidRPr="00984191">
        <w:rPr>
          <w:sz w:val="28"/>
          <w:szCs w:val="28"/>
        </w:rPr>
        <w:t>Соперники должны находиться за пределами штрафной площади, пока мяч не войдет в игру.</w:t>
      </w:r>
    </w:p>
    <w:p w14:paraId="6667358F" w14:textId="7575F8FA" w:rsidR="00C213B7" w:rsidRPr="00984191" w:rsidRDefault="00C213B7" w:rsidP="001D1B96">
      <w:pPr>
        <w:spacing w:line="276" w:lineRule="auto"/>
        <w:ind w:firstLine="709"/>
        <w:jc w:val="both"/>
        <w:rPr>
          <w:b/>
          <w:sz w:val="28"/>
          <w:szCs w:val="28"/>
        </w:rPr>
      </w:pPr>
      <w:r w:rsidRPr="00984191">
        <w:rPr>
          <w:b/>
          <w:sz w:val="28"/>
          <w:szCs w:val="28"/>
        </w:rPr>
        <w:t>2. Нарушения и наказания</w:t>
      </w:r>
      <w:r w:rsidR="009B6852" w:rsidRPr="00984191">
        <w:rPr>
          <w:b/>
          <w:sz w:val="28"/>
          <w:szCs w:val="28"/>
        </w:rPr>
        <w:t>.</w:t>
      </w:r>
    </w:p>
    <w:p w14:paraId="207E9813" w14:textId="77777777" w:rsidR="00C213B7" w:rsidRPr="00984191" w:rsidRDefault="00C213B7" w:rsidP="001D1B96">
      <w:pPr>
        <w:spacing w:line="276" w:lineRule="auto"/>
        <w:ind w:firstLine="709"/>
        <w:jc w:val="both"/>
        <w:rPr>
          <w:sz w:val="28"/>
          <w:szCs w:val="28"/>
        </w:rPr>
      </w:pPr>
      <w:r w:rsidRPr="00984191">
        <w:rPr>
          <w:sz w:val="28"/>
          <w:szCs w:val="28"/>
        </w:rPr>
        <w:t>Если после ввода мяча в игру выполнивший удар игрок снова коснется мяча до того, как его коснется другой игрок, назначается свободный удар. Если выполнивший удар игрок нарушит правила, сыграв рукой в мяч:</w:t>
      </w:r>
    </w:p>
    <w:p w14:paraId="339CE4AC" w14:textId="54404571" w:rsidR="00C213B7" w:rsidRPr="00984191" w:rsidRDefault="00C213B7"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назначается штрафной удар;</w:t>
      </w:r>
    </w:p>
    <w:p w14:paraId="24FD772C" w14:textId="738E0337" w:rsidR="00C213B7" w:rsidRPr="00984191" w:rsidRDefault="00C213B7" w:rsidP="001D1B96">
      <w:pPr>
        <w:spacing w:line="276" w:lineRule="auto"/>
        <w:ind w:firstLine="708"/>
        <w:jc w:val="both"/>
        <w:rPr>
          <w:sz w:val="28"/>
          <w:szCs w:val="28"/>
        </w:rPr>
      </w:pPr>
      <w:r w:rsidRPr="00984191">
        <w:rPr>
          <w:sz w:val="28"/>
          <w:szCs w:val="28"/>
        </w:rPr>
        <w:t xml:space="preserve">назначается </w:t>
      </w:r>
      <w:r w:rsidR="00446677" w:rsidRPr="00984191">
        <w:rPr>
          <w:sz w:val="28"/>
          <w:szCs w:val="28"/>
        </w:rPr>
        <w:t>пенальти</w:t>
      </w:r>
      <w:r w:rsidRPr="00984191">
        <w:rPr>
          <w:sz w:val="28"/>
          <w:szCs w:val="28"/>
        </w:rPr>
        <w:t>, если нарушение произошло в штрафной площади игрока, выполнившего удар, кроме ситуации, когда удар выполнил вратарь – в этом случае назначается свободный удар.</w:t>
      </w:r>
    </w:p>
    <w:p w14:paraId="2AD1A0E9" w14:textId="77777777" w:rsidR="00C213B7" w:rsidRPr="00984191" w:rsidRDefault="00C213B7" w:rsidP="001D1B96">
      <w:pPr>
        <w:spacing w:line="276" w:lineRule="auto"/>
        <w:ind w:firstLine="709"/>
        <w:jc w:val="both"/>
        <w:rPr>
          <w:sz w:val="28"/>
          <w:szCs w:val="28"/>
        </w:rPr>
      </w:pPr>
      <w:r w:rsidRPr="00984191">
        <w:rPr>
          <w:sz w:val="28"/>
          <w:szCs w:val="28"/>
        </w:rPr>
        <w:t>Если при выполнении удара от ворот внутри штрафной площади находится игрок команды соперника, потому что у него не было времени покинуть ее пределы, судья разрешает продолжить игру. Если при выполнении удара от ворот соперник, который находится в штрафной площади или входит в штрафную площадь до ввода мяча в игру, касается или вступает в борьбу за мяч до момента, пока мяч войдет в игру, удар от ворот повторяется.</w:t>
      </w:r>
    </w:p>
    <w:p w14:paraId="4716E0E3" w14:textId="77777777" w:rsidR="00C213B7" w:rsidRPr="00984191" w:rsidRDefault="00C213B7" w:rsidP="001D1B96">
      <w:pPr>
        <w:spacing w:line="276" w:lineRule="auto"/>
        <w:ind w:firstLine="709"/>
        <w:jc w:val="both"/>
        <w:rPr>
          <w:sz w:val="28"/>
          <w:szCs w:val="28"/>
        </w:rPr>
      </w:pPr>
      <w:r w:rsidRPr="00984191">
        <w:rPr>
          <w:sz w:val="28"/>
          <w:szCs w:val="28"/>
        </w:rPr>
        <w:t>Если игрок входит в штрафную площадь до ввода мяча в игру и совершает нарушение или против него совершается нарушение соперником, удар от ворот повторяется, а нарушитель может быть предупрежден или удален, в зависимости от нарушения.</w:t>
      </w:r>
    </w:p>
    <w:p w14:paraId="53BE40ED" w14:textId="77777777" w:rsidR="00C213B7" w:rsidRPr="00984191" w:rsidRDefault="00C213B7" w:rsidP="001D1B96">
      <w:pPr>
        <w:spacing w:line="276" w:lineRule="auto"/>
        <w:ind w:firstLine="709"/>
        <w:jc w:val="both"/>
        <w:rPr>
          <w:sz w:val="28"/>
          <w:szCs w:val="28"/>
        </w:rPr>
      </w:pPr>
      <w:r w:rsidRPr="00984191">
        <w:rPr>
          <w:sz w:val="28"/>
          <w:szCs w:val="28"/>
        </w:rPr>
        <w:t>При любом другом нарушении этого Правила удар повторяется.</w:t>
      </w:r>
    </w:p>
    <w:p w14:paraId="44CDA37B" w14:textId="77777777" w:rsidR="00446677" w:rsidRPr="00984191" w:rsidRDefault="00446677" w:rsidP="001D1B96">
      <w:pPr>
        <w:spacing w:line="276" w:lineRule="auto"/>
        <w:ind w:firstLine="709"/>
        <w:jc w:val="both"/>
        <w:rPr>
          <w:sz w:val="28"/>
          <w:szCs w:val="28"/>
        </w:rPr>
      </w:pPr>
    </w:p>
    <w:p w14:paraId="6D29E7BD" w14:textId="77777777" w:rsidR="00D3099D" w:rsidRPr="00984191" w:rsidRDefault="00D3099D" w:rsidP="009B6852">
      <w:pPr>
        <w:adjustRightInd w:val="0"/>
        <w:spacing w:line="276" w:lineRule="auto"/>
        <w:ind w:firstLine="709"/>
        <w:jc w:val="center"/>
        <w:rPr>
          <w:b/>
          <w:sz w:val="28"/>
          <w:szCs w:val="28"/>
        </w:rPr>
      </w:pPr>
    </w:p>
    <w:p w14:paraId="0F4A5A39" w14:textId="3B455064" w:rsidR="00C213B7" w:rsidRPr="00984191" w:rsidRDefault="00C213B7" w:rsidP="009B6852">
      <w:pPr>
        <w:adjustRightInd w:val="0"/>
        <w:spacing w:line="276" w:lineRule="auto"/>
        <w:ind w:firstLine="709"/>
        <w:jc w:val="center"/>
        <w:rPr>
          <w:b/>
          <w:sz w:val="28"/>
          <w:szCs w:val="28"/>
        </w:rPr>
      </w:pPr>
      <w:r w:rsidRPr="00984191">
        <w:rPr>
          <w:b/>
          <w:sz w:val="28"/>
          <w:szCs w:val="28"/>
        </w:rPr>
        <w:lastRenderedPageBreak/>
        <w:t>ПРАВИЛО 17 – УГЛОВОЙ УДАР</w:t>
      </w:r>
    </w:p>
    <w:p w14:paraId="3274004B" w14:textId="77777777" w:rsidR="00C213B7" w:rsidRPr="00984191" w:rsidRDefault="00C213B7" w:rsidP="001D1B96">
      <w:pPr>
        <w:spacing w:line="276" w:lineRule="auto"/>
        <w:ind w:firstLine="709"/>
        <w:jc w:val="both"/>
        <w:rPr>
          <w:sz w:val="28"/>
          <w:szCs w:val="28"/>
        </w:rPr>
      </w:pPr>
    </w:p>
    <w:p w14:paraId="273C10F1" w14:textId="77777777" w:rsidR="00C213B7" w:rsidRPr="00984191" w:rsidRDefault="00C213B7" w:rsidP="001D1B96">
      <w:pPr>
        <w:spacing w:line="276" w:lineRule="auto"/>
        <w:ind w:firstLine="709"/>
        <w:jc w:val="both"/>
        <w:rPr>
          <w:sz w:val="28"/>
          <w:szCs w:val="28"/>
        </w:rPr>
      </w:pPr>
      <w:r w:rsidRPr="00984191">
        <w:rPr>
          <w:sz w:val="28"/>
          <w:szCs w:val="28"/>
        </w:rPr>
        <w:t>Угловой удар назначается, когда мяч после касания игрока обороняющейся команды полностью пересекает линию ворот по земле или по воздуху, и гол не забит.</w:t>
      </w:r>
    </w:p>
    <w:p w14:paraId="4662C345" w14:textId="77777777" w:rsidR="00C213B7" w:rsidRPr="00984191" w:rsidRDefault="00C213B7" w:rsidP="001D1B96">
      <w:pPr>
        <w:spacing w:line="276" w:lineRule="auto"/>
        <w:ind w:firstLine="709"/>
        <w:jc w:val="both"/>
        <w:rPr>
          <w:sz w:val="28"/>
          <w:szCs w:val="28"/>
        </w:rPr>
      </w:pPr>
      <w:r w:rsidRPr="00984191">
        <w:rPr>
          <w:sz w:val="28"/>
          <w:szCs w:val="28"/>
        </w:rPr>
        <w:t>Гол может быть забит непосредственно с углового удара, но только в ворота противоположной команды. Если мяч непосредственно попадает в ворота команды игрока, выполнившего удар, назначается угловой удар, выполняемый соперниками.</w:t>
      </w:r>
    </w:p>
    <w:p w14:paraId="55EA001D" w14:textId="2A1E49DF" w:rsidR="00C213B7" w:rsidRPr="00984191" w:rsidRDefault="00C213B7" w:rsidP="001D1B96">
      <w:pPr>
        <w:spacing w:line="276" w:lineRule="auto"/>
        <w:ind w:firstLine="709"/>
        <w:jc w:val="both"/>
        <w:rPr>
          <w:b/>
          <w:sz w:val="28"/>
          <w:szCs w:val="28"/>
        </w:rPr>
      </w:pPr>
      <w:r w:rsidRPr="00984191">
        <w:rPr>
          <w:b/>
          <w:sz w:val="28"/>
          <w:szCs w:val="28"/>
        </w:rPr>
        <w:t>1. Процедура</w:t>
      </w:r>
      <w:r w:rsidR="009B6852" w:rsidRPr="00984191">
        <w:rPr>
          <w:b/>
          <w:sz w:val="28"/>
          <w:szCs w:val="28"/>
        </w:rPr>
        <w:t>.</w:t>
      </w:r>
    </w:p>
    <w:p w14:paraId="0D132E68" w14:textId="77777777" w:rsidR="00C213B7" w:rsidRPr="00984191" w:rsidRDefault="00C213B7" w:rsidP="001D1B96">
      <w:pPr>
        <w:spacing w:line="276" w:lineRule="auto"/>
        <w:ind w:firstLine="708"/>
        <w:jc w:val="both"/>
        <w:rPr>
          <w:sz w:val="28"/>
          <w:szCs w:val="28"/>
        </w:rPr>
      </w:pPr>
      <w:r w:rsidRPr="00984191">
        <w:rPr>
          <w:sz w:val="28"/>
          <w:szCs w:val="28"/>
        </w:rPr>
        <w:t>Мяч должен находиться в угловой площади, ближайшей к точке, где мяч пересек линию ворот.</w:t>
      </w:r>
    </w:p>
    <w:p w14:paraId="33E80567" w14:textId="77777777" w:rsidR="00C213B7" w:rsidRPr="00984191" w:rsidRDefault="00C213B7" w:rsidP="001D1B96">
      <w:pPr>
        <w:spacing w:line="276" w:lineRule="auto"/>
        <w:ind w:firstLine="708"/>
        <w:jc w:val="both"/>
        <w:rPr>
          <w:sz w:val="28"/>
          <w:szCs w:val="28"/>
        </w:rPr>
      </w:pPr>
      <w:r w:rsidRPr="00984191">
        <w:rPr>
          <w:sz w:val="28"/>
          <w:szCs w:val="28"/>
        </w:rPr>
        <w:t>Мяч должен быть неподвижен, удар выполняется игроком атакующей команды.</w:t>
      </w:r>
    </w:p>
    <w:p w14:paraId="67240E0B" w14:textId="77777777" w:rsidR="00C213B7" w:rsidRPr="00984191" w:rsidRDefault="00C213B7" w:rsidP="001D1B96">
      <w:pPr>
        <w:spacing w:line="276" w:lineRule="auto"/>
        <w:ind w:firstLine="708"/>
        <w:jc w:val="both"/>
        <w:rPr>
          <w:sz w:val="28"/>
          <w:szCs w:val="28"/>
        </w:rPr>
      </w:pPr>
      <w:r w:rsidRPr="00984191">
        <w:rPr>
          <w:sz w:val="28"/>
          <w:szCs w:val="28"/>
        </w:rPr>
        <w:t>Мяч в игре, когда по нему нанесен удар ногой, и он очевидно движется. Мяч после удара не обязательно должен покинуть угловую площадь.</w:t>
      </w:r>
    </w:p>
    <w:p w14:paraId="6D3B9CBA" w14:textId="77777777" w:rsidR="00C213B7" w:rsidRPr="00984191" w:rsidRDefault="00C213B7"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Угловой флагшток не должен отодвигаться.</w:t>
      </w:r>
    </w:p>
    <w:p w14:paraId="22F87885" w14:textId="77777777" w:rsidR="00C213B7" w:rsidRPr="00984191" w:rsidRDefault="00C213B7" w:rsidP="001D1B96">
      <w:pPr>
        <w:spacing w:line="276" w:lineRule="auto"/>
        <w:ind w:firstLine="708"/>
        <w:jc w:val="both"/>
        <w:rPr>
          <w:sz w:val="28"/>
          <w:szCs w:val="28"/>
        </w:rPr>
      </w:pPr>
      <w:r w:rsidRPr="00984191">
        <w:rPr>
          <w:sz w:val="28"/>
          <w:szCs w:val="28"/>
        </w:rPr>
        <w:t>Соперники должны находиться не ближе 9,15 м от дуги угловой площади, пока мяч не войдет в игру.</w:t>
      </w:r>
    </w:p>
    <w:p w14:paraId="31343DFD" w14:textId="6704B146" w:rsidR="00C213B7" w:rsidRPr="00984191" w:rsidRDefault="00C213B7" w:rsidP="001D1B96">
      <w:pPr>
        <w:spacing w:line="276" w:lineRule="auto"/>
        <w:ind w:firstLine="709"/>
        <w:jc w:val="both"/>
        <w:rPr>
          <w:b/>
          <w:sz w:val="28"/>
          <w:szCs w:val="28"/>
        </w:rPr>
      </w:pPr>
      <w:r w:rsidRPr="00984191">
        <w:rPr>
          <w:b/>
          <w:sz w:val="28"/>
          <w:szCs w:val="28"/>
        </w:rPr>
        <w:t>2. Нарушения и наказания</w:t>
      </w:r>
      <w:r w:rsidR="009B6852" w:rsidRPr="00984191">
        <w:rPr>
          <w:b/>
          <w:sz w:val="28"/>
          <w:szCs w:val="28"/>
        </w:rPr>
        <w:t>.</w:t>
      </w:r>
    </w:p>
    <w:p w14:paraId="3C3AEB2D" w14:textId="77777777" w:rsidR="00C213B7" w:rsidRPr="00984191" w:rsidRDefault="00C213B7" w:rsidP="001D1B96">
      <w:pPr>
        <w:spacing w:line="276" w:lineRule="auto"/>
        <w:ind w:firstLine="709"/>
        <w:jc w:val="both"/>
        <w:rPr>
          <w:sz w:val="28"/>
          <w:szCs w:val="28"/>
        </w:rPr>
      </w:pPr>
      <w:r w:rsidRPr="00984191">
        <w:rPr>
          <w:sz w:val="28"/>
          <w:szCs w:val="28"/>
        </w:rPr>
        <w:t xml:space="preserve">Если после ввода мяча в игру выполнивший удар игрок снова касается его до того, как мяча коснется другой игрок, назначается свободный удар. </w:t>
      </w:r>
    </w:p>
    <w:p w14:paraId="3B5CF623" w14:textId="77777777" w:rsidR="00C213B7" w:rsidRPr="00984191" w:rsidRDefault="00C213B7" w:rsidP="001D1B96">
      <w:pPr>
        <w:spacing w:line="276" w:lineRule="auto"/>
        <w:ind w:firstLine="709"/>
        <w:jc w:val="both"/>
        <w:rPr>
          <w:sz w:val="28"/>
          <w:szCs w:val="28"/>
        </w:rPr>
      </w:pPr>
      <w:r w:rsidRPr="00984191">
        <w:rPr>
          <w:sz w:val="28"/>
          <w:szCs w:val="28"/>
        </w:rPr>
        <w:t>Если игрок, выполнивший удар, нарушит правила, сыграв рукой в мяч:</w:t>
      </w:r>
    </w:p>
    <w:p w14:paraId="785B7FEB" w14:textId="530B4EE6" w:rsidR="00C213B7" w:rsidRPr="00984191" w:rsidRDefault="00C213B7"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назначается штрафной удар;</w:t>
      </w:r>
    </w:p>
    <w:p w14:paraId="69474717" w14:textId="429FDEA5" w:rsidR="00C213B7" w:rsidRPr="00984191" w:rsidRDefault="00C213B7" w:rsidP="001D1B96">
      <w:pPr>
        <w:spacing w:line="276" w:lineRule="auto"/>
        <w:ind w:firstLine="708"/>
        <w:jc w:val="both"/>
        <w:rPr>
          <w:sz w:val="28"/>
          <w:szCs w:val="28"/>
        </w:rPr>
      </w:pPr>
      <w:r w:rsidRPr="00984191">
        <w:rPr>
          <w:sz w:val="28"/>
          <w:szCs w:val="28"/>
        </w:rPr>
        <w:t xml:space="preserve">назначается </w:t>
      </w:r>
      <w:r w:rsidR="00446677" w:rsidRPr="00984191">
        <w:rPr>
          <w:sz w:val="28"/>
          <w:szCs w:val="28"/>
        </w:rPr>
        <w:t>пенальти</w:t>
      </w:r>
      <w:r w:rsidRPr="00984191">
        <w:rPr>
          <w:sz w:val="28"/>
          <w:szCs w:val="28"/>
        </w:rPr>
        <w:t>, если нарушение произошло в штрафной площади выполнившего удар игрока, кроме ситуации, когда удар выполнил вратарь – в этом случае назначается свободный удар.</w:t>
      </w:r>
    </w:p>
    <w:p w14:paraId="6E7F2CC5" w14:textId="77777777" w:rsidR="00C213B7" w:rsidRPr="00984191" w:rsidRDefault="00C213B7" w:rsidP="001D1B96">
      <w:pPr>
        <w:spacing w:line="276" w:lineRule="auto"/>
        <w:ind w:firstLine="709"/>
        <w:jc w:val="both"/>
        <w:rPr>
          <w:sz w:val="28"/>
          <w:szCs w:val="28"/>
        </w:rPr>
      </w:pPr>
      <w:r w:rsidRPr="00984191">
        <w:rPr>
          <w:sz w:val="28"/>
          <w:szCs w:val="28"/>
        </w:rPr>
        <w:t>Если игрок, правильно выполняя угловой удар, умышленно попадает мячом в соперника, чтобы снова сыграть в мяч, но не делает этого неосторожно, безрассудно или с использованием чрезмерной силы, судья позволяет продолжить игру.</w:t>
      </w:r>
    </w:p>
    <w:p w14:paraId="1FE58598" w14:textId="77777777" w:rsidR="00C213B7" w:rsidRPr="00984191" w:rsidRDefault="00C213B7" w:rsidP="001D1B96">
      <w:pPr>
        <w:spacing w:line="276" w:lineRule="auto"/>
        <w:ind w:firstLine="709"/>
        <w:jc w:val="both"/>
        <w:rPr>
          <w:sz w:val="28"/>
          <w:szCs w:val="28"/>
        </w:rPr>
      </w:pPr>
      <w:r w:rsidRPr="00984191">
        <w:rPr>
          <w:sz w:val="28"/>
          <w:szCs w:val="28"/>
        </w:rPr>
        <w:t>При любом другом нарушении этого Правила угловой удар повторяется.</w:t>
      </w:r>
    </w:p>
    <w:p w14:paraId="4342CDCB" w14:textId="77777777" w:rsidR="00C213B7" w:rsidRPr="00984191" w:rsidRDefault="00C213B7" w:rsidP="001D1B96">
      <w:pPr>
        <w:tabs>
          <w:tab w:val="left" w:pos="993"/>
        </w:tabs>
        <w:autoSpaceDE w:val="0"/>
        <w:autoSpaceDN w:val="0"/>
        <w:adjustRightInd w:val="0"/>
        <w:spacing w:line="276" w:lineRule="auto"/>
        <w:ind w:firstLine="709"/>
        <w:jc w:val="both"/>
        <w:rPr>
          <w:b/>
          <w:bCs/>
          <w:sz w:val="28"/>
          <w:szCs w:val="28"/>
        </w:rPr>
      </w:pPr>
    </w:p>
    <w:p w14:paraId="74DDB9B6" w14:textId="77777777" w:rsidR="00C213B7" w:rsidRPr="00984191" w:rsidRDefault="00C213B7" w:rsidP="009B6852">
      <w:pPr>
        <w:tabs>
          <w:tab w:val="left" w:pos="993"/>
        </w:tabs>
        <w:adjustRightInd w:val="0"/>
        <w:spacing w:line="276" w:lineRule="auto"/>
        <w:ind w:firstLine="709"/>
        <w:jc w:val="center"/>
        <w:rPr>
          <w:b/>
          <w:sz w:val="28"/>
          <w:szCs w:val="28"/>
        </w:rPr>
      </w:pPr>
      <w:r w:rsidRPr="00984191">
        <w:rPr>
          <w:b/>
          <w:sz w:val="28"/>
          <w:szCs w:val="28"/>
        </w:rPr>
        <w:t>ПРОТОКОЛ ВИДЕОПОМОЩНИКА СУДЬИ (</w:t>
      </w:r>
      <w:r w:rsidRPr="00984191">
        <w:rPr>
          <w:b/>
          <w:sz w:val="28"/>
          <w:szCs w:val="28"/>
          <w:lang w:val="en-US"/>
        </w:rPr>
        <w:t>VAR</w:t>
      </w:r>
      <w:r w:rsidRPr="00984191">
        <w:rPr>
          <w:b/>
          <w:sz w:val="28"/>
          <w:szCs w:val="28"/>
        </w:rPr>
        <w:t>)</w:t>
      </w:r>
    </w:p>
    <w:p w14:paraId="792A7A91" w14:textId="77777777" w:rsidR="00C213B7" w:rsidRPr="00984191" w:rsidRDefault="00C213B7" w:rsidP="001D1B96">
      <w:pPr>
        <w:tabs>
          <w:tab w:val="left" w:pos="993"/>
        </w:tabs>
        <w:adjustRightInd w:val="0"/>
        <w:spacing w:line="276" w:lineRule="auto"/>
        <w:ind w:firstLine="709"/>
        <w:jc w:val="both"/>
        <w:rPr>
          <w:b/>
          <w:sz w:val="28"/>
          <w:szCs w:val="28"/>
        </w:rPr>
      </w:pPr>
    </w:p>
    <w:p w14:paraId="6DAD0BD4" w14:textId="60CFDD66" w:rsidR="00C213B7" w:rsidRPr="00984191" w:rsidRDefault="009B6852" w:rsidP="001D1B96">
      <w:pPr>
        <w:pStyle w:val="a8"/>
        <w:tabs>
          <w:tab w:val="left" w:pos="993"/>
        </w:tabs>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C213B7" w:rsidRPr="00984191">
        <w:rPr>
          <w:rFonts w:ascii="Times New Roman" w:hAnsi="Times New Roman" w:cs="Times New Roman"/>
          <w:b/>
          <w:sz w:val="28"/>
          <w:szCs w:val="28"/>
        </w:rPr>
        <w:t>Протокол – принципы, практические аспекты и процедуры</w:t>
      </w:r>
    </w:p>
    <w:p w14:paraId="22ABA74C" w14:textId="77777777" w:rsidR="00C213B7" w:rsidRPr="00984191" w:rsidRDefault="00C213B7" w:rsidP="001D1B96">
      <w:pPr>
        <w:spacing w:line="276" w:lineRule="auto"/>
        <w:ind w:firstLine="709"/>
        <w:jc w:val="both"/>
        <w:rPr>
          <w:sz w:val="28"/>
          <w:szCs w:val="28"/>
        </w:rPr>
      </w:pPr>
      <w:r w:rsidRPr="00984191">
        <w:rPr>
          <w:sz w:val="28"/>
          <w:szCs w:val="28"/>
        </w:rPr>
        <w:t xml:space="preserve">Протокол </w:t>
      </w:r>
      <w:proofErr w:type="spellStart"/>
      <w:r w:rsidRPr="00984191">
        <w:rPr>
          <w:sz w:val="28"/>
          <w:szCs w:val="28"/>
        </w:rPr>
        <w:t>видеопомощника</w:t>
      </w:r>
      <w:proofErr w:type="spellEnd"/>
      <w:r w:rsidRPr="00984191">
        <w:rPr>
          <w:sz w:val="28"/>
          <w:szCs w:val="28"/>
        </w:rPr>
        <w:t xml:space="preserve"> судьи (</w:t>
      </w:r>
      <w:r w:rsidRPr="00984191">
        <w:rPr>
          <w:sz w:val="28"/>
          <w:szCs w:val="28"/>
          <w:lang w:val="en-US"/>
        </w:rPr>
        <w:t>VAR</w:t>
      </w:r>
      <w:r w:rsidRPr="00984191">
        <w:rPr>
          <w:sz w:val="28"/>
          <w:szCs w:val="28"/>
        </w:rPr>
        <w:t>), насколько это возможно, соответствует принципам и философии Правил игры.</w:t>
      </w:r>
    </w:p>
    <w:p w14:paraId="2E3DDC03" w14:textId="77777777" w:rsidR="00C213B7" w:rsidRPr="00984191" w:rsidRDefault="00C213B7" w:rsidP="001D1B96">
      <w:pPr>
        <w:spacing w:line="276" w:lineRule="auto"/>
        <w:ind w:firstLine="709"/>
        <w:jc w:val="both"/>
        <w:rPr>
          <w:sz w:val="28"/>
          <w:szCs w:val="28"/>
        </w:rPr>
      </w:pPr>
      <w:r w:rsidRPr="00984191">
        <w:rPr>
          <w:sz w:val="28"/>
          <w:szCs w:val="28"/>
        </w:rPr>
        <w:lastRenderedPageBreak/>
        <w:t xml:space="preserve">Использование </w:t>
      </w:r>
      <w:proofErr w:type="spellStart"/>
      <w:r w:rsidRPr="00984191">
        <w:rPr>
          <w:sz w:val="28"/>
          <w:szCs w:val="28"/>
        </w:rPr>
        <w:t>видеопомощников</w:t>
      </w:r>
      <w:proofErr w:type="spellEnd"/>
      <w:r w:rsidRPr="00984191">
        <w:rPr>
          <w:sz w:val="28"/>
          <w:szCs w:val="28"/>
        </w:rPr>
        <w:t xml:space="preserve"> судьи (</w:t>
      </w:r>
      <w:proofErr w:type="spellStart"/>
      <w:r w:rsidRPr="00984191">
        <w:rPr>
          <w:sz w:val="28"/>
          <w:szCs w:val="28"/>
        </w:rPr>
        <w:t>VARs</w:t>
      </w:r>
      <w:proofErr w:type="spellEnd"/>
      <w:r w:rsidRPr="00984191">
        <w:rPr>
          <w:sz w:val="28"/>
          <w:szCs w:val="28"/>
        </w:rPr>
        <w:t xml:space="preserve">) разрешено, только если организатор матча/соревнований выполнил все требования </w:t>
      </w:r>
      <w:r w:rsidRPr="00984191">
        <w:rPr>
          <w:sz w:val="28"/>
          <w:szCs w:val="28"/>
          <w:u w:color="FFFF00"/>
        </w:rPr>
        <w:t>Программы одобрения и поддержки внедрения (</w:t>
      </w:r>
      <w:proofErr w:type="spellStart"/>
      <w:r w:rsidRPr="00984191">
        <w:rPr>
          <w:sz w:val="28"/>
          <w:szCs w:val="28"/>
          <w:u w:color="FFFF00"/>
        </w:rPr>
        <w:t>Implementation</w:t>
      </w:r>
      <w:proofErr w:type="spellEnd"/>
      <w:r w:rsidRPr="00984191">
        <w:rPr>
          <w:sz w:val="28"/>
          <w:szCs w:val="28"/>
          <w:u w:color="FFFF00"/>
        </w:rPr>
        <w:t xml:space="preserve"> </w:t>
      </w:r>
      <w:proofErr w:type="spellStart"/>
      <w:r w:rsidRPr="00984191">
        <w:rPr>
          <w:sz w:val="28"/>
          <w:szCs w:val="28"/>
          <w:u w:color="FFFF00"/>
        </w:rPr>
        <w:t>Assistance</w:t>
      </w:r>
      <w:proofErr w:type="spellEnd"/>
      <w:r w:rsidRPr="00984191">
        <w:rPr>
          <w:sz w:val="28"/>
          <w:szCs w:val="28"/>
          <w:u w:color="FFFF00"/>
        </w:rPr>
        <w:t xml:space="preserve"> </w:t>
      </w:r>
      <w:proofErr w:type="spellStart"/>
      <w:r w:rsidRPr="00984191">
        <w:rPr>
          <w:sz w:val="28"/>
          <w:szCs w:val="28"/>
          <w:u w:color="FFFF00"/>
        </w:rPr>
        <w:t>and</w:t>
      </w:r>
      <w:proofErr w:type="spellEnd"/>
      <w:r w:rsidRPr="00984191">
        <w:rPr>
          <w:sz w:val="28"/>
          <w:szCs w:val="28"/>
          <w:u w:color="FFFF00"/>
        </w:rPr>
        <w:t xml:space="preserve"> </w:t>
      </w:r>
      <w:proofErr w:type="spellStart"/>
      <w:r w:rsidRPr="00984191">
        <w:rPr>
          <w:sz w:val="28"/>
          <w:szCs w:val="28"/>
          <w:u w:color="FFFF00"/>
        </w:rPr>
        <w:t>Approval</w:t>
      </w:r>
      <w:proofErr w:type="spellEnd"/>
      <w:r w:rsidRPr="00984191">
        <w:rPr>
          <w:sz w:val="28"/>
          <w:szCs w:val="28"/>
          <w:u w:color="FFFF00"/>
        </w:rPr>
        <w:t xml:space="preserve"> </w:t>
      </w:r>
      <w:proofErr w:type="spellStart"/>
      <w:r w:rsidRPr="00984191">
        <w:rPr>
          <w:sz w:val="28"/>
          <w:szCs w:val="28"/>
          <w:u w:color="FFFF00"/>
        </w:rPr>
        <w:t>Programme</w:t>
      </w:r>
      <w:proofErr w:type="spellEnd"/>
      <w:r w:rsidRPr="00984191">
        <w:rPr>
          <w:sz w:val="28"/>
          <w:szCs w:val="28"/>
          <w:u w:color="FFFF00"/>
        </w:rPr>
        <w:t xml:space="preserve"> – IAAP)</w:t>
      </w:r>
      <w:r w:rsidR="00446677" w:rsidRPr="00984191">
        <w:rPr>
          <w:sz w:val="28"/>
          <w:szCs w:val="28"/>
          <w:u w:color="FFFF00"/>
        </w:rPr>
        <w:t xml:space="preserve"> </w:t>
      </w:r>
      <w:r w:rsidRPr="00984191">
        <w:rPr>
          <w:sz w:val="28"/>
          <w:szCs w:val="28"/>
        </w:rPr>
        <w:t>и получил письменное разрешение ФИФА.</w:t>
      </w:r>
    </w:p>
    <w:p w14:paraId="162E2AEC" w14:textId="6A96A1F0" w:rsidR="00C213B7" w:rsidRPr="00984191" w:rsidRDefault="00C213B7" w:rsidP="001D1B96">
      <w:pPr>
        <w:spacing w:line="276" w:lineRule="auto"/>
        <w:ind w:firstLine="709"/>
        <w:jc w:val="both"/>
        <w:rPr>
          <w:b/>
          <w:sz w:val="28"/>
          <w:szCs w:val="28"/>
        </w:rPr>
      </w:pPr>
      <w:r w:rsidRPr="00984191">
        <w:rPr>
          <w:b/>
          <w:sz w:val="28"/>
          <w:szCs w:val="28"/>
        </w:rPr>
        <w:t>1.</w:t>
      </w:r>
      <w:r w:rsidR="009B6852" w:rsidRPr="00984191">
        <w:rPr>
          <w:b/>
          <w:sz w:val="28"/>
          <w:szCs w:val="28"/>
        </w:rPr>
        <w:t>1.</w:t>
      </w:r>
      <w:r w:rsidRPr="00984191">
        <w:rPr>
          <w:b/>
          <w:sz w:val="28"/>
          <w:szCs w:val="28"/>
        </w:rPr>
        <w:t xml:space="preserve"> Принципы</w:t>
      </w:r>
      <w:r w:rsidR="009B6852" w:rsidRPr="00984191">
        <w:rPr>
          <w:b/>
          <w:sz w:val="28"/>
          <w:szCs w:val="28"/>
        </w:rPr>
        <w:t>.</w:t>
      </w:r>
    </w:p>
    <w:p w14:paraId="04314C52" w14:textId="77777777" w:rsidR="00C213B7" w:rsidRPr="00984191" w:rsidRDefault="00C213B7" w:rsidP="001D1B96">
      <w:pPr>
        <w:spacing w:line="276" w:lineRule="auto"/>
        <w:ind w:firstLine="709"/>
        <w:jc w:val="both"/>
        <w:rPr>
          <w:sz w:val="28"/>
          <w:szCs w:val="28"/>
        </w:rPr>
      </w:pPr>
      <w:r w:rsidRPr="00984191">
        <w:rPr>
          <w:sz w:val="28"/>
          <w:szCs w:val="28"/>
        </w:rPr>
        <w:t>Задействование VAR в футбольных матчах основано на ряде принципов, каждый из которых должен применяться в каждом матче с использованием VAR.</w:t>
      </w:r>
    </w:p>
    <w:p w14:paraId="72499C2F" w14:textId="77777777" w:rsidR="00C213B7" w:rsidRPr="00984191" w:rsidRDefault="00C213B7" w:rsidP="001D1B96">
      <w:pPr>
        <w:spacing w:line="276" w:lineRule="auto"/>
        <w:ind w:firstLine="708"/>
        <w:jc w:val="both"/>
        <w:rPr>
          <w:sz w:val="28"/>
          <w:szCs w:val="28"/>
        </w:rPr>
      </w:pPr>
      <w:r w:rsidRPr="00984191">
        <w:rPr>
          <w:sz w:val="28"/>
          <w:szCs w:val="28"/>
        </w:rPr>
        <w:t>1.</w:t>
      </w:r>
      <w:r w:rsidR="00B65B52" w:rsidRPr="00984191">
        <w:rPr>
          <w:sz w:val="28"/>
          <w:szCs w:val="28"/>
          <w:lang w:val="de-DE"/>
        </w:rPr>
        <w:t> </w:t>
      </w:r>
      <w:proofErr w:type="spellStart"/>
      <w:r w:rsidRPr="00984191">
        <w:rPr>
          <w:sz w:val="28"/>
          <w:szCs w:val="28"/>
        </w:rPr>
        <w:t>Видеопомощник</w:t>
      </w:r>
      <w:proofErr w:type="spellEnd"/>
      <w:r w:rsidRPr="00984191">
        <w:rPr>
          <w:sz w:val="28"/>
          <w:szCs w:val="28"/>
        </w:rPr>
        <w:t xml:space="preserve"> судьи </w:t>
      </w:r>
      <w:r w:rsidR="00446677" w:rsidRPr="00984191">
        <w:rPr>
          <w:sz w:val="28"/>
          <w:szCs w:val="28"/>
        </w:rPr>
        <w:t>–</w:t>
      </w:r>
      <w:r w:rsidRPr="00984191">
        <w:rPr>
          <w:sz w:val="28"/>
          <w:szCs w:val="28"/>
        </w:rPr>
        <w:t xml:space="preserve"> официальное лицо матча с независимым доступом к видеозаписи матча, который может помочь судье только в случае </w:t>
      </w:r>
      <w:r w:rsidRPr="00984191">
        <w:rPr>
          <w:bCs/>
          <w:sz w:val="28"/>
          <w:szCs w:val="28"/>
        </w:rPr>
        <w:t>«явной и очевидной ошибки»</w:t>
      </w:r>
      <w:r w:rsidRPr="00984191">
        <w:rPr>
          <w:sz w:val="28"/>
          <w:szCs w:val="28"/>
        </w:rPr>
        <w:t xml:space="preserve"> или </w:t>
      </w:r>
      <w:r w:rsidRPr="00984191">
        <w:rPr>
          <w:bCs/>
          <w:sz w:val="28"/>
          <w:szCs w:val="28"/>
        </w:rPr>
        <w:t>«пропуска серьезного инцидента»</w:t>
      </w:r>
      <w:r w:rsidRPr="00984191">
        <w:rPr>
          <w:sz w:val="28"/>
          <w:szCs w:val="28"/>
        </w:rPr>
        <w:t>, касательно ситуаций:</w:t>
      </w:r>
    </w:p>
    <w:p w14:paraId="0CF9B256" w14:textId="43EA9AEC" w:rsidR="00C213B7" w:rsidRPr="00984191" w:rsidRDefault="00C213B7" w:rsidP="001D1B96">
      <w:pPr>
        <w:pStyle w:val="a7"/>
        <w:spacing w:before="0" w:line="276" w:lineRule="auto"/>
        <w:ind w:left="709" w:firstLine="0"/>
        <w:jc w:val="both"/>
        <w:rPr>
          <w:rFonts w:ascii="Times New Roman" w:hAnsi="Times New Roman" w:cs="Times New Roman"/>
          <w:bCs/>
          <w:sz w:val="28"/>
          <w:szCs w:val="28"/>
        </w:rPr>
      </w:pPr>
      <w:r w:rsidRPr="00984191">
        <w:rPr>
          <w:rFonts w:ascii="Times New Roman" w:hAnsi="Times New Roman" w:cs="Times New Roman"/>
          <w:bCs/>
          <w:sz w:val="28"/>
          <w:szCs w:val="28"/>
        </w:rPr>
        <w:t>гол/не гол;</w:t>
      </w:r>
    </w:p>
    <w:p w14:paraId="623B3913" w14:textId="13030391" w:rsidR="00C213B7" w:rsidRPr="00984191" w:rsidRDefault="00C213B7" w:rsidP="001D1B96">
      <w:pPr>
        <w:spacing w:line="276" w:lineRule="auto"/>
        <w:ind w:firstLine="708"/>
        <w:jc w:val="both"/>
        <w:rPr>
          <w:bCs/>
          <w:sz w:val="28"/>
          <w:szCs w:val="28"/>
        </w:rPr>
      </w:pPr>
      <w:r w:rsidRPr="00984191">
        <w:rPr>
          <w:bCs/>
          <w:sz w:val="28"/>
          <w:szCs w:val="28"/>
        </w:rPr>
        <w:t xml:space="preserve">назначить/не назначить </w:t>
      </w:r>
      <w:r w:rsidR="00446677" w:rsidRPr="00984191">
        <w:rPr>
          <w:bCs/>
          <w:sz w:val="28"/>
          <w:szCs w:val="28"/>
        </w:rPr>
        <w:t>пенальти</w:t>
      </w:r>
      <w:r w:rsidRPr="00984191">
        <w:rPr>
          <w:bCs/>
          <w:sz w:val="28"/>
          <w:szCs w:val="28"/>
        </w:rPr>
        <w:t>;</w:t>
      </w:r>
    </w:p>
    <w:p w14:paraId="150971B6" w14:textId="764C1D09" w:rsidR="00C213B7" w:rsidRPr="00984191" w:rsidRDefault="00C213B7" w:rsidP="001D1B96">
      <w:pPr>
        <w:pStyle w:val="a7"/>
        <w:spacing w:before="0" w:line="276" w:lineRule="auto"/>
        <w:ind w:left="709" w:firstLine="0"/>
        <w:jc w:val="both"/>
        <w:rPr>
          <w:rFonts w:ascii="Times New Roman" w:hAnsi="Times New Roman" w:cs="Times New Roman"/>
          <w:bCs/>
          <w:sz w:val="28"/>
          <w:szCs w:val="28"/>
        </w:rPr>
      </w:pPr>
      <w:r w:rsidRPr="00984191">
        <w:rPr>
          <w:rFonts w:ascii="Times New Roman" w:hAnsi="Times New Roman" w:cs="Times New Roman"/>
          <w:bCs/>
          <w:sz w:val="28"/>
          <w:szCs w:val="28"/>
        </w:rPr>
        <w:t xml:space="preserve">прямая красная карточка </w:t>
      </w:r>
      <w:r w:rsidRPr="00984191">
        <w:rPr>
          <w:rFonts w:ascii="Times New Roman" w:hAnsi="Times New Roman" w:cs="Times New Roman"/>
          <w:sz w:val="28"/>
          <w:szCs w:val="28"/>
        </w:rPr>
        <w:t>(не второе предупреждение);</w:t>
      </w:r>
    </w:p>
    <w:p w14:paraId="265C047F" w14:textId="45A8D9DC" w:rsidR="00C213B7" w:rsidRPr="00984191" w:rsidRDefault="00C213B7" w:rsidP="001D1B96">
      <w:pPr>
        <w:spacing w:line="276" w:lineRule="auto"/>
        <w:ind w:firstLine="708"/>
        <w:jc w:val="both"/>
        <w:rPr>
          <w:bCs/>
          <w:sz w:val="28"/>
          <w:szCs w:val="28"/>
        </w:rPr>
      </w:pPr>
      <w:r w:rsidRPr="00984191">
        <w:rPr>
          <w:bCs/>
          <w:sz w:val="28"/>
          <w:szCs w:val="28"/>
        </w:rPr>
        <w:t xml:space="preserve">ошибочная идентификация игрока </w:t>
      </w:r>
      <w:r w:rsidRPr="00984191">
        <w:rPr>
          <w:sz w:val="28"/>
          <w:szCs w:val="28"/>
        </w:rPr>
        <w:t>(когда судья ошибочно предупреждает или удаляет не того игрока нарушившей Правила команды).</w:t>
      </w:r>
    </w:p>
    <w:p w14:paraId="33254A83" w14:textId="77777777" w:rsidR="00C213B7" w:rsidRPr="00984191" w:rsidRDefault="00C213B7" w:rsidP="001D1B96">
      <w:pPr>
        <w:spacing w:line="276" w:lineRule="auto"/>
        <w:ind w:firstLine="708"/>
        <w:jc w:val="both"/>
        <w:rPr>
          <w:sz w:val="28"/>
          <w:szCs w:val="28"/>
        </w:rPr>
      </w:pPr>
      <w:r w:rsidRPr="00984191">
        <w:rPr>
          <w:sz w:val="28"/>
          <w:szCs w:val="28"/>
        </w:rPr>
        <w:t>2.</w:t>
      </w:r>
      <w:r w:rsidR="00B65B52" w:rsidRPr="00984191">
        <w:rPr>
          <w:sz w:val="28"/>
          <w:szCs w:val="28"/>
          <w:lang w:val="de-DE"/>
        </w:rPr>
        <w:t> </w:t>
      </w:r>
      <w:r w:rsidRPr="00984191">
        <w:rPr>
          <w:sz w:val="28"/>
          <w:szCs w:val="28"/>
        </w:rPr>
        <w:t>Судья должен принимать решение всегда, то есть судье не разрешается не принимать решение, чтобы затем для этого использовать VAR; решение продолжить игру после предполагаемого совершения нарушения может быть пересмотрено.</w:t>
      </w:r>
    </w:p>
    <w:p w14:paraId="38A85D48" w14:textId="77777777" w:rsidR="00C213B7" w:rsidRPr="00984191" w:rsidRDefault="00C213B7" w:rsidP="001D1B96">
      <w:pPr>
        <w:spacing w:line="276" w:lineRule="auto"/>
        <w:ind w:firstLine="708"/>
        <w:jc w:val="both"/>
        <w:rPr>
          <w:sz w:val="28"/>
          <w:szCs w:val="28"/>
        </w:rPr>
      </w:pPr>
      <w:r w:rsidRPr="00984191">
        <w:rPr>
          <w:sz w:val="28"/>
          <w:szCs w:val="28"/>
        </w:rPr>
        <w:t>3.</w:t>
      </w:r>
      <w:r w:rsidR="00B65B52" w:rsidRPr="00984191">
        <w:rPr>
          <w:sz w:val="28"/>
          <w:szCs w:val="28"/>
          <w:lang w:val="de-DE"/>
        </w:rPr>
        <w:t> </w:t>
      </w:r>
      <w:r w:rsidRPr="00984191">
        <w:rPr>
          <w:sz w:val="28"/>
          <w:szCs w:val="28"/>
        </w:rPr>
        <w:t>Первоначальное решение, принятое судьей, не будет изменено, только если видеоповтор четко не показывает, что решение было «явной и очевидной ошибкой».</w:t>
      </w:r>
    </w:p>
    <w:p w14:paraId="2E0F56E5" w14:textId="77777777" w:rsidR="00C213B7" w:rsidRPr="00984191" w:rsidRDefault="00C213B7" w:rsidP="001D1B96">
      <w:pPr>
        <w:spacing w:line="276" w:lineRule="auto"/>
        <w:ind w:firstLine="708"/>
        <w:jc w:val="both"/>
        <w:rPr>
          <w:sz w:val="28"/>
          <w:szCs w:val="28"/>
        </w:rPr>
      </w:pPr>
      <w:r w:rsidRPr="00984191">
        <w:rPr>
          <w:sz w:val="28"/>
          <w:szCs w:val="28"/>
        </w:rPr>
        <w:t>4. Только судья может инициировать «видеопросмотр»; VAR (и другие официальные лица матча) могут только рекомендовать судье использовать «видеопросмотр».</w:t>
      </w:r>
    </w:p>
    <w:p w14:paraId="1D854A76" w14:textId="77777777" w:rsidR="00C213B7" w:rsidRPr="00984191" w:rsidRDefault="00C213B7" w:rsidP="001D1B96">
      <w:pPr>
        <w:spacing w:line="276" w:lineRule="auto"/>
        <w:ind w:firstLine="708"/>
        <w:jc w:val="both"/>
        <w:rPr>
          <w:sz w:val="28"/>
          <w:szCs w:val="28"/>
        </w:rPr>
      </w:pPr>
      <w:r w:rsidRPr="00984191">
        <w:rPr>
          <w:sz w:val="28"/>
          <w:szCs w:val="28"/>
        </w:rPr>
        <w:t>5. Окончательное решение всегда принимает судья: либо на основании информации от VAR, либо после использования «видеопросмотр на поле».</w:t>
      </w:r>
    </w:p>
    <w:p w14:paraId="1D865E58" w14:textId="77777777" w:rsidR="00C213B7" w:rsidRPr="00984191" w:rsidRDefault="00C213B7" w:rsidP="001D1B96">
      <w:pPr>
        <w:spacing w:line="276" w:lineRule="auto"/>
        <w:ind w:firstLine="708"/>
        <w:jc w:val="both"/>
        <w:rPr>
          <w:sz w:val="28"/>
          <w:szCs w:val="28"/>
        </w:rPr>
      </w:pPr>
      <w:r w:rsidRPr="00984191">
        <w:rPr>
          <w:sz w:val="28"/>
          <w:szCs w:val="28"/>
        </w:rPr>
        <w:t>6.</w:t>
      </w:r>
      <w:r w:rsidR="00B65B52" w:rsidRPr="00984191">
        <w:rPr>
          <w:sz w:val="28"/>
          <w:szCs w:val="28"/>
          <w:lang w:val="de-DE"/>
        </w:rPr>
        <w:t> </w:t>
      </w:r>
      <w:r w:rsidRPr="00984191">
        <w:rPr>
          <w:sz w:val="28"/>
          <w:szCs w:val="28"/>
        </w:rPr>
        <w:t>Для процесса видеопросмотра нет ограничений по времени, поскольку точность важнее скорости.</w:t>
      </w:r>
    </w:p>
    <w:p w14:paraId="46DE28C4" w14:textId="77777777" w:rsidR="00C213B7" w:rsidRPr="00984191" w:rsidRDefault="00C213B7" w:rsidP="001D1B96">
      <w:pPr>
        <w:spacing w:line="276" w:lineRule="auto"/>
        <w:ind w:firstLine="708"/>
        <w:jc w:val="both"/>
        <w:rPr>
          <w:sz w:val="28"/>
          <w:szCs w:val="28"/>
        </w:rPr>
      </w:pPr>
      <w:r w:rsidRPr="00984191">
        <w:rPr>
          <w:sz w:val="28"/>
          <w:szCs w:val="28"/>
        </w:rPr>
        <w:t>7.</w:t>
      </w:r>
      <w:r w:rsidR="00B65B52" w:rsidRPr="00984191">
        <w:rPr>
          <w:sz w:val="28"/>
          <w:szCs w:val="28"/>
          <w:lang w:val="de-DE"/>
        </w:rPr>
        <w:t> </w:t>
      </w:r>
      <w:r w:rsidRPr="00984191">
        <w:rPr>
          <w:sz w:val="28"/>
          <w:szCs w:val="28"/>
        </w:rPr>
        <w:t>Игроки и официальные лица команды не должны окружать судью или пытаться повлиять на него (если принятое решение будет просматриваться), на процесс видеопросмотра или на окончательное решение.</w:t>
      </w:r>
    </w:p>
    <w:p w14:paraId="53CEB607" w14:textId="77777777" w:rsidR="00C213B7" w:rsidRPr="00984191" w:rsidRDefault="00C213B7" w:rsidP="001D1B96">
      <w:pPr>
        <w:spacing w:line="276" w:lineRule="auto"/>
        <w:ind w:firstLine="708"/>
        <w:jc w:val="both"/>
        <w:rPr>
          <w:sz w:val="28"/>
          <w:szCs w:val="28"/>
        </w:rPr>
      </w:pPr>
      <w:r w:rsidRPr="00984191">
        <w:rPr>
          <w:sz w:val="28"/>
          <w:szCs w:val="28"/>
        </w:rPr>
        <w:t>8.</w:t>
      </w:r>
      <w:r w:rsidR="00B65B52" w:rsidRPr="00984191">
        <w:rPr>
          <w:sz w:val="28"/>
          <w:szCs w:val="28"/>
          <w:lang w:val="de-DE"/>
        </w:rPr>
        <w:t> </w:t>
      </w:r>
      <w:r w:rsidRPr="00984191">
        <w:rPr>
          <w:sz w:val="28"/>
          <w:szCs w:val="28"/>
        </w:rPr>
        <w:t>Судья должен оставаться в зоне видимости во время процесса видеопросмотра, чтобы обеспечить его прозрачность.</w:t>
      </w:r>
    </w:p>
    <w:p w14:paraId="3C2A07AE" w14:textId="77777777" w:rsidR="00C213B7" w:rsidRPr="00984191" w:rsidRDefault="00C213B7" w:rsidP="001D1B96">
      <w:pPr>
        <w:spacing w:line="276" w:lineRule="auto"/>
        <w:ind w:firstLine="708"/>
        <w:jc w:val="both"/>
        <w:rPr>
          <w:sz w:val="28"/>
          <w:szCs w:val="28"/>
        </w:rPr>
      </w:pPr>
      <w:r w:rsidRPr="00984191">
        <w:rPr>
          <w:sz w:val="28"/>
          <w:szCs w:val="28"/>
        </w:rPr>
        <w:t>9.</w:t>
      </w:r>
      <w:r w:rsidR="00B65B52" w:rsidRPr="00984191">
        <w:rPr>
          <w:sz w:val="28"/>
          <w:szCs w:val="28"/>
          <w:lang w:val="de-DE"/>
        </w:rPr>
        <w:t> </w:t>
      </w:r>
      <w:r w:rsidRPr="00984191">
        <w:rPr>
          <w:sz w:val="28"/>
          <w:szCs w:val="28"/>
        </w:rPr>
        <w:t xml:space="preserve">Если игра продолжается после инцидента, который затем просматривается, любые дисциплинарные меры, принятые/требуемые в </w:t>
      </w:r>
      <w:r w:rsidRPr="00984191">
        <w:rPr>
          <w:sz w:val="28"/>
          <w:szCs w:val="28"/>
        </w:rPr>
        <w:lastRenderedPageBreak/>
        <w:t>течение периода после инцидента, не отменяются, даже если первоначальное решение изменено (за исключением предупреждения за срыв перспективной атаки/вмешательство в нее или удаления за лишение явной возможности забить гол).</w:t>
      </w:r>
    </w:p>
    <w:p w14:paraId="33756F96" w14:textId="77777777" w:rsidR="00C213B7" w:rsidRPr="00984191" w:rsidRDefault="00C213B7" w:rsidP="001D1B96">
      <w:pPr>
        <w:spacing w:line="276" w:lineRule="auto"/>
        <w:ind w:firstLine="708"/>
        <w:jc w:val="both"/>
        <w:rPr>
          <w:sz w:val="28"/>
          <w:szCs w:val="28"/>
        </w:rPr>
      </w:pPr>
      <w:r w:rsidRPr="00984191">
        <w:rPr>
          <w:sz w:val="28"/>
          <w:szCs w:val="28"/>
        </w:rPr>
        <w:t>10.</w:t>
      </w:r>
      <w:r w:rsidR="00B65B52" w:rsidRPr="00984191">
        <w:rPr>
          <w:sz w:val="28"/>
          <w:szCs w:val="28"/>
          <w:lang w:val="de-DE"/>
        </w:rPr>
        <w:t> </w:t>
      </w:r>
      <w:r w:rsidRPr="00984191">
        <w:rPr>
          <w:sz w:val="28"/>
          <w:szCs w:val="28"/>
        </w:rPr>
        <w:t xml:space="preserve">Если игра была остановлена и возобновлена, судья не может произвести «видеопросмотр», за исключением случая ошибочной идентификации нарушившего Правила игрока или возможного нарушения, наказуемого удалением, связанного с агрессивным поведением, плевком, укусом или крайне оскорбительным, обидным и/или нецензурным </w:t>
      </w:r>
      <w:r w:rsidRPr="00984191">
        <w:rPr>
          <w:sz w:val="28"/>
          <w:szCs w:val="28"/>
          <w:u w:color="FFFF00"/>
        </w:rPr>
        <w:t>действием (-</w:t>
      </w:r>
      <w:proofErr w:type="spellStart"/>
      <w:r w:rsidRPr="00984191">
        <w:rPr>
          <w:sz w:val="28"/>
          <w:szCs w:val="28"/>
          <w:u w:color="FFFF00"/>
        </w:rPr>
        <w:t>ями</w:t>
      </w:r>
      <w:proofErr w:type="spellEnd"/>
      <w:r w:rsidRPr="00984191">
        <w:rPr>
          <w:sz w:val="28"/>
          <w:szCs w:val="28"/>
          <w:u w:color="FFFF00"/>
        </w:rPr>
        <w:t>)</w:t>
      </w:r>
      <w:r w:rsidRPr="00984191">
        <w:rPr>
          <w:sz w:val="28"/>
          <w:szCs w:val="28"/>
        </w:rPr>
        <w:t>.</w:t>
      </w:r>
    </w:p>
    <w:p w14:paraId="3B468B02" w14:textId="77777777" w:rsidR="00C213B7" w:rsidRPr="00984191" w:rsidRDefault="00C213B7" w:rsidP="001D1B96">
      <w:pPr>
        <w:spacing w:line="276" w:lineRule="auto"/>
        <w:ind w:firstLine="708"/>
        <w:jc w:val="both"/>
        <w:rPr>
          <w:sz w:val="28"/>
          <w:szCs w:val="28"/>
        </w:rPr>
      </w:pPr>
      <w:r w:rsidRPr="00984191">
        <w:rPr>
          <w:sz w:val="28"/>
          <w:szCs w:val="28"/>
        </w:rPr>
        <w:t>11.</w:t>
      </w:r>
      <w:r w:rsidR="00B65B52" w:rsidRPr="00984191">
        <w:rPr>
          <w:sz w:val="28"/>
          <w:szCs w:val="28"/>
          <w:lang w:val="de-DE"/>
        </w:rPr>
        <w:t> </w:t>
      </w:r>
      <w:r w:rsidRPr="00984191">
        <w:rPr>
          <w:sz w:val="28"/>
          <w:szCs w:val="28"/>
        </w:rPr>
        <w:t>Отрезок игры до и после инцидента, который может быть просмотрен, определяется Правилами игры и Протоколом VAR.</w:t>
      </w:r>
    </w:p>
    <w:p w14:paraId="1C4FAA70" w14:textId="77777777" w:rsidR="00C213B7" w:rsidRPr="00984191" w:rsidRDefault="00C213B7" w:rsidP="001D1B96">
      <w:pPr>
        <w:spacing w:line="276" w:lineRule="auto"/>
        <w:ind w:firstLine="708"/>
        <w:jc w:val="both"/>
        <w:rPr>
          <w:sz w:val="28"/>
          <w:szCs w:val="28"/>
        </w:rPr>
      </w:pPr>
      <w:r w:rsidRPr="00984191">
        <w:rPr>
          <w:sz w:val="28"/>
          <w:szCs w:val="28"/>
        </w:rPr>
        <w:t>12.</w:t>
      </w:r>
      <w:r w:rsidR="00B65B52" w:rsidRPr="00984191">
        <w:rPr>
          <w:sz w:val="28"/>
          <w:szCs w:val="28"/>
          <w:lang w:val="de-DE"/>
        </w:rPr>
        <w:t> </w:t>
      </w:r>
      <w:r w:rsidRPr="00984191">
        <w:rPr>
          <w:sz w:val="28"/>
          <w:szCs w:val="28"/>
        </w:rPr>
        <w:t>Поскольку VAR автоматически «проверяет» каждую ситуацию/решение, тренерам или игрокам не нужно запрашивать «видеопросмотр».</w:t>
      </w:r>
    </w:p>
    <w:p w14:paraId="374A54F1" w14:textId="74AB1E12" w:rsidR="00C213B7" w:rsidRPr="00984191" w:rsidRDefault="009B6852" w:rsidP="001D1B96">
      <w:pPr>
        <w:spacing w:line="276" w:lineRule="auto"/>
        <w:ind w:firstLine="709"/>
        <w:jc w:val="both"/>
        <w:rPr>
          <w:b/>
          <w:sz w:val="28"/>
          <w:szCs w:val="28"/>
        </w:rPr>
      </w:pPr>
      <w:r w:rsidRPr="00984191">
        <w:rPr>
          <w:b/>
          <w:sz w:val="28"/>
          <w:szCs w:val="28"/>
        </w:rPr>
        <w:t>1.</w:t>
      </w:r>
      <w:r w:rsidR="00C213B7" w:rsidRPr="00984191">
        <w:rPr>
          <w:b/>
          <w:sz w:val="28"/>
          <w:szCs w:val="28"/>
        </w:rPr>
        <w:t>2. Просматриваемые решения/эпизоды, влияющие на матч</w:t>
      </w:r>
      <w:r w:rsidRPr="00984191">
        <w:rPr>
          <w:b/>
          <w:sz w:val="28"/>
          <w:szCs w:val="28"/>
        </w:rPr>
        <w:t>.</w:t>
      </w:r>
    </w:p>
    <w:p w14:paraId="39A97B9E" w14:textId="77777777" w:rsidR="00C213B7" w:rsidRPr="00984191" w:rsidRDefault="00C213B7" w:rsidP="001D1B96">
      <w:pPr>
        <w:spacing w:line="276" w:lineRule="auto"/>
        <w:ind w:firstLine="709"/>
        <w:jc w:val="both"/>
        <w:rPr>
          <w:sz w:val="28"/>
          <w:szCs w:val="28"/>
        </w:rPr>
      </w:pPr>
      <w:r w:rsidRPr="00984191">
        <w:rPr>
          <w:sz w:val="28"/>
          <w:szCs w:val="28"/>
        </w:rPr>
        <w:t xml:space="preserve">Судья получает помощь от VAR только в отношении четырех категорий решений/инцидентов, влияющих на матч. Во всех этих ситуациях VAR используется, только </w:t>
      </w:r>
      <w:r w:rsidRPr="00984191">
        <w:rPr>
          <w:iCs/>
          <w:sz w:val="28"/>
          <w:szCs w:val="28"/>
        </w:rPr>
        <w:t>после того</w:t>
      </w:r>
      <w:r w:rsidR="00CA6FC6" w:rsidRPr="00984191">
        <w:rPr>
          <w:iCs/>
          <w:sz w:val="28"/>
          <w:szCs w:val="28"/>
        </w:rPr>
        <w:t xml:space="preserve"> </w:t>
      </w:r>
      <w:r w:rsidRPr="00984191">
        <w:rPr>
          <w:iCs/>
          <w:sz w:val="28"/>
          <w:szCs w:val="28"/>
        </w:rPr>
        <w:t>как судья принял (исходное/первоначальное) решение</w:t>
      </w:r>
      <w:r w:rsidRPr="00984191">
        <w:rPr>
          <w:sz w:val="28"/>
          <w:szCs w:val="28"/>
        </w:rPr>
        <w:t xml:space="preserve"> (включая решение продолжить игру), или в случае, если серьезный инцидент был пропущен/не замечен официальными лицами матча.</w:t>
      </w:r>
    </w:p>
    <w:p w14:paraId="35F81C9D" w14:textId="77777777" w:rsidR="00C213B7" w:rsidRPr="00984191" w:rsidRDefault="00C213B7" w:rsidP="001D1B96">
      <w:pPr>
        <w:spacing w:line="276" w:lineRule="auto"/>
        <w:ind w:firstLine="709"/>
        <w:jc w:val="both"/>
        <w:rPr>
          <w:sz w:val="28"/>
          <w:szCs w:val="28"/>
        </w:rPr>
      </w:pPr>
      <w:r w:rsidRPr="00984191">
        <w:rPr>
          <w:sz w:val="28"/>
          <w:szCs w:val="28"/>
        </w:rPr>
        <w:t>Первоначальное решение судьи не будет изменено, если только не произошла «явная и очевидная ошибка» (это включает в себя любое решение, принятое судьей на основе информации от другого официального лица матча, например, «вне игры»).</w:t>
      </w:r>
    </w:p>
    <w:p w14:paraId="0A6E8011" w14:textId="77777777" w:rsidR="00C213B7" w:rsidRPr="00984191" w:rsidRDefault="00C213B7" w:rsidP="001D1B96">
      <w:pPr>
        <w:spacing w:line="276" w:lineRule="auto"/>
        <w:ind w:firstLine="709"/>
        <w:jc w:val="both"/>
        <w:rPr>
          <w:sz w:val="28"/>
          <w:szCs w:val="28"/>
        </w:rPr>
      </w:pPr>
      <w:r w:rsidRPr="00984191">
        <w:rPr>
          <w:sz w:val="28"/>
          <w:szCs w:val="28"/>
        </w:rPr>
        <w:t>Категории решений/эпизодов, которые могут быть просмотрены в случае возможной «явной и очевидной ошибки» или «пропуска серьезного инцидента»:</w:t>
      </w:r>
    </w:p>
    <w:p w14:paraId="4C33B529" w14:textId="1708947E" w:rsidR="00C213B7" w:rsidRPr="00984191" w:rsidRDefault="00C213B7" w:rsidP="001D1B96">
      <w:pPr>
        <w:pStyle w:val="a7"/>
        <w:spacing w:before="0" w:line="276" w:lineRule="auto"/>
        <w:ind w:left="709" w:firstLine="0"/>
        <w:jc w:val="both"/>
        <w:rPr>
          <w:rFonts w:ascii="Times New Roman" w:hAnsi="Times New Roman" w:cs="Times New Roman"/>
          <w:bCs/>
          <w:sz w:val="28"/>
          <w:szCs w:val="28"/>
        </w:rPr>
      </w:pPr>
      <w:r w:rsidRPr="00984191">
        <w:rPr>
          <w:rFonts w:ascii="Times New Roman" w:hAnsi="Times New Roman" w:cs="Times New Roman"/>
          <w:bCs/>
          <w:sz w:val="28"/>
          <w:szCs w:val="28"/>
        </w:rPr>
        <w:t>гол/не гол:</w:t>
      </w:r>
    </w:p>
    <w:p w14:paraId="76B9CD71" w14:textId="0F62516F" w:rsidR="00C213B7" w:rsidRPr="00984191" w:rsidRDefault="00C213B7" w:rsidP="009C581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а) нарушение атакующей команды в развитии атаки или при взятии ворот (игра рукой, физическое нарушение, «вне игры» и </w:t>
      </w:r>
      <w:r w:rsidR="00885B61" w:rsidRPr="00984191">
        <w:rPr>
          <w:rFonts w:ascii="Times New Roman" w:hAnsi="Times New Roman" w:cs="Times New Roman"/>
          <w:sz w:val="28"/>
          <w:szCs w:val="28"/>
        </w:rPr>
        <w:t>так далее</w:t>
      </w:r>
      <w:r w:rsidRPr="00984191">
        <w:rPr>
          <w:rFonts w:ascii="Times New Roman" w:hAnsi="Times New Roman" w:cs="Times New Roman"/>
          <w:sz w:val="28"/>
          <w:szCs w:val="28"/>
        </w:rPr>
        <w:t>);</w:t>
      </w:r>
    </w:p>
    <w:p w14:paraId="510B694D" w14:textId="77777777" w:rsidR="00C213B7" w:rsidRPr="00984191" w:rsidRDefault="00C213B7" w:rsidP="009C5818">
      <w:pPr>
        <w:spacing w:line="276" w:lineRule="auto"/>
        <w:ind w:firstLine="708"/>
        <w:jc w:val="both"/>
        <w:rPr>
          <w:sz w:val="28"/>
          <w:szCs w:val="28"/>
        </w:rPr>
      </w:pPr>
      <w:r w:rsidRPr="00984191">
        <w:rPr>
          <w:sz w:val="28"/>
          <w:szCs w:val="28"/>
        </w:rPr>
        <w:t>б) мяч не в игре перед попаданием в ворота;</w:t>
      </w:r>
    </w:p>
    <w:p w14:paraId="3DD3958D" w14:textId="77777777" w:rsidR="00C213B7" w:rsidRPr="00984191" w:rsidRDefault="00C213B7" w:rsidP="009C5818">
      <w:pPr>
        <w:spacing w:line="276" w:lineRule="auto"/>
        <w:ind w:firstLine="708"/>
        <w:jc w:val="both"/>
        <w:rPr>
          <w:sz w:val="28"/>
          <w:szCs w:val="28"/>
        </w:rPr>
      </w:pPr>
      <w:r w:rsidRPr="00984191">
        <w:rPr>
          <w:sz w:val="28"/>
          <w:szCs w:val="28"/>
        </w:rPr>
        <w:t>в) решения «гол/не гол»;</w:t>
      </w:r>
    </w:p>
    <w:p w14:paraId="791D0F3F" w14:textId="77777777" w:rsidR="00C213B7" w:rsidRPr="00984191" w:rsidRDefault="00C213B7" w:rsidP="009C581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г) совершенное вратарем и/или бьющим игроком нарушение при выполнении </w:t>
      </w:r>
      <w:r w:rsidR="00446677" w:rsidRPr="00984191">
        <w:rPr>
          <w:rFonts w:ascii="Times New Roman" w:hAnsi="Times New Roman" w:cs="Times New Roman"/>
          <w:sz w:val="28"/>
          <w:szCs w:val="28"/>
        </w:rPr>
        <w:t>пенальти</w:t>
      </w:r>
      <w:r w:rsidRPr="00984191">
        <w:rPr>
          <w:rFonts w:ascii="Times New Roman" w:hAnsi="Times New Roman" w:cs="Times New Roman"/>
          <w:sz w:val="28"/>
          <w:szCs w:val="28"/>
        </w:rPr>
        <w:t xml:space="preserve"> либо пересечение до удара установленных границ нападающим или защитником, который непосредственно вмешивается в игру, если после выполнения </w:t>
      </w:r>
      <w:r w:rsidR="00446677" w:rsidRPr="00984191">
        <w:rPr>
          <w:rFonts w:ascii="Times New Roman" w:hAnsi="Times New Roman" w:cs="Times New Roman"/>
          <w:sz w:val="28"/>
          <w:szCs w:val="28"/>
        </w:rPr>
        <w:t xml:space="preserve">пенальти </w:t>
      </w:r>
      <w:r w:rsidRPr="00984191">
        <w:rPr>
          <w:rFonts w:ascii="Times New Roman" w:hAnsi="Times New Roman" w:cs="Times New Roman"/>
          <w:sz w:val="28"/>
          <w:szCs w:val="28"/>
        </w:rPr>
        <w:t>мяч отскакивает от стойки ворот, перекладины или вратаря;</w:t>
      </w:r>
    </w:p>
    <w:p w14:paraId="6ADED999" w14:textId="7F234199" w:rsidR="00C213B7" w:rsidRPr="00984191" w:rsidRDefault="00C213B7" w:rsidP="001D1B96">
      <w:pPr>
        <w:pStyle w:val="a7"/>
        <w:spacing w:before="0" w:line="276" w:lineRule="auto"/>
        <w:ind w:left="709" w:firstLine="0"/>
        <w:jc w:val="both"/>
        <w:rPr>
          <w:rFonts w:ascii="Times New Roman" w:hAnsi="Times New Roman" w:cs="Times New Roman"/>
          <w:bCs/>
          <w:sz w:val="28"/>
          <w:szCs w:val="28"/>
        </w:rPr>
      </w:pPr>
      <w:r w:rsidRPr="00984191">
        <w:rPr>
          <w:rFonts w:ascii="Times New Roman" w:hAnsi="Times New Roman" w:cs="Times New Roman"/>
          <w:bCs/>
          <w:sz w:val="28"/>
          <w:szCs w:val="28"/>
        </w:rPr>
        <w:lastRenderedPageBreak/>
        <w:t xml:space="preserve">назначить/не назначить </w:t>
      </w:r>
      <w:r w:rsidR="00446677" w:rsidRPr="00984191">
        <w:rPr>
          <w:rFonts w:ascii="Times New Roman" w:hAnsi="Times New Roman" w:cs="Times New Roman"/>
          <w:bCs/>
          <w:sz w:val="28"/>
          <w:szCs w:val="28"/>
        </w:rPr>
        <w:t>пенальти</w:t>
      </w:r>
      <w:r w:rsidR="001D1B96" w:rsidRPr="00984191">
        <w:rPr>
          <w:rFonts w:ascii="Times New Roman" w:hAnsi="Times New Roman" w:cs="Times New Roman"/>
          <w:bCs/>
          <w:sz w:val="28"/>
          <w:szCs w:val="28"/>
        </w:rPr>
        <w:t>:</w:t>
      </w:r>
    </w:p>
    <w:p w14:paraId="024EAA36" w14:textId="33BA52D9" w:rsidR="00C213B7" w:rsidRPr="00984191" w:rsidRDefault="001D1B96" w:rsidP="009C5818">
      <w:pPr>
        <w:spacing w:line="276" w:lineRule="auto"/>
        <w:ind w:firstLine="708"/>
        <w:jc w:val="both"/>
        <w:rPr>
          <w:sz w:val="28"/>
          <w:szCs w:val="28"/>
        </w:rPr>
      </w:pPr>
      <w:r w:rsidRPr="00984191">
        <w:rPr>
          <w:sz w:val="28"/>
          <w:szCs w:val="28"/>
        </w:rPr>
        <w:t>а) н</w:t>
      </w:r>
      <w:r w:rsidR="00C213B7" w:rsidRPr="00984191">
        <w:rPr>
          <w:sz w:val="28"/>
          <w:szCs w:val="28"/>
        </w:rPr>
        <w:t xml:space="preserve">арушение Правил атакующей командой в развитии атаки, которая привела к эпизоду с </w:t>
      </w:r>
      <w:r w:rsidR="00446677" w:rsidRPr="00984191">
        <w:rPr>
          <w:sz w:val="28"/>
          <w:szCs w:val="28"/>
        </w:rPr>
        <w:t xml:space="preserve">пенальти </w:t>
      </w:r>
      <w:r w:rsidR="00C213B7" w:rsidRPr="00984191">
        <w:rPr>
          <w:sz w:val="28"/>
          <w:szCs w:val="28"/>
        </w:rPr>
        <w:t xml:space="preserve">(игра рукой, физическое нарушение, «вне игры» и </w:t>
      </w:r>
      <w:r w:rsidR="00885B61" w:rsidRPr="00984191">
        <w:rPr>
          <w:sz w:val="28"/>
          <w:szCs w:val="28"/>
        </w:rPr>
        <w:t>так далее</w:t>
      </w:r>
      <w:r w:rsidR="00C213B7" w:rsidRPr="00984191">
        <w:rPr>
          <w:sz w:val="28"/>
          <w:szCs w:val="28"/>
        </w:rPr>
        <w:t>)</w:t>
      </w:r>
      <w:r w:rsidRPr="00984191">
        <w:rPr>
          <w:sz w:val="28"/>
          <w:szCs w:val="28"/>
        </w:rPr>
        <w:t>;</w:t>
      </w:r>
    </w:p>
    <w:p w14:paraId="1EE49530" w14:textId="77777777" w:rsidR="00C213B7" w:rsidRPr="00984191" w:rsidRDefault="001D1B96" w:rsidP="009C5818">
      <w:pPr>
        <w:spacing w:line="276" w:lineRule="auto"/>
        <w:ind w:firstLine="708"/>
        <w:jc w:val="both"/>
        <w:rPr>
          <w:sz w:val="28"/>
          <w:szCs w:val="28"/>
        </w:rPr>
      </w:pPr>
      <w:r w:rsidRPr="00984191">
        <w:rPr>
          <w:sz w:val="28"/>
          <w:szCs w:val="28"/>
        </w:rPr>
        <w:t xml:space="preserve">б) </w:t>
      </w:r>
      <w:r w:rsidR="00C213B7" w:rsidRPr="00984191">
        <w:rPr>
          <w:sz w:val="28"/>
          <w:szCs w:val="28"/>
        </w:rPr>
        <w:t xml:space="preserve">мяч не в игре перед эпизодом с </w:t>
      </w:r>
      <w:r w:rsidR="00446677" w:rsidRPr="00984191">
        <w:rPr>
          <w:sz w:val="28"/>
          <w:szCs w:val="28"/>
        </w:rPr>
        <w:t>пенальти</w:t>
      </w:r>
      <w:r w:rsidRPr="00984191">
        <w:rPr>
          <w:sz w:val="28"/>
          <w:szCs w:val="28"/>
        </w:rPr>
        <w:t>;</w:t>
      </w:r>
    </w:p>
    <w:p w14:paraId="423C156D" w14:textId="77777777" w:rsidR="00365619" w:rsidRPr="00984191" w:rsidRDefault="001D1B96" w:rsidP="009C5818">
      <w:pPr>
        <w:spacing w:line="276" w:lineRule="auto"/>
        <w:ind w:firstLine="708"/>
        <w:jc w:val="both"/>
        <w:rPr>
          <w:sz w:val="28"/>
          <w:szCs w:val="28"/>
        </w:rPr>
      </w:pPr>
      <w:r w:rsidRPr="00984191">
        <w:rPr>
          <w:sz w:val="28"/>
          <w:szCs w:val="28"/>
        </w:rPr>
        <w:t>в)</w:t>
      </w:r>
      <w:r w:rsidR="00B65B52" w:rsidRPr="00984191">
        <w:rPr>
          <w:sz w:val="28"/>
          <w:szCs w:val="28"/>
          <w:lang w:val="de-DE"/>
        </w:rPr>
        <w:t> </w:t>
      </w:r>
      <w:r w:rsidR="00C213B7" w:rsidRPr="00984191">
        <w:rPr>
          <w:sz w:val="28"/>
          <w:szCs w:val="28"/>
        </w:rPr>
        <w:t>место нарушения (внутри или за пределами штрафной площади)</w:t>
      </w:r>
      <w:r w:rsidRPr="00984191">
        <w:rPr>
          <w:sz w:val="28"/>
          <w:szCs w:val="28"/>
        </w:rPr>
        <w:t>;</w:t>
      </w:r>
      <w:r w:rsidR="00365619" w:rsidRPr="00984191">
        <w:rPr>
          <w:sz w:val="28"/>
          <w:szCs w:val="28"/>
        </w:rPr>
        <w:t xml:space="preserve">      </w:t>
      </w:r>
    </w:p>
    <w:p w14:paraId="160ECFEA" w14:textId="77777777" w:rsidR="00C213B7" w:rsidRPr="00984191" w:rsidRDefault="001D1B96" w:rsidP="009C5818">
      <w:pPr>
        <w:spacing w:line="276" w:lineRule="auto"/>
        <w:ind w:firstLine="708"/>
        <w:jc w:val="both"/>
        <w:rPr>
          <w:sz w:val="28"/>
          <w:szCs w:val="28"/>
        </w:rPr>
      </w:pPr>
      <w:r w:rsidRPr="00984191">
        <w:rPr>
          <w:sz w:val="28"/>
          <w:szCs w:val="28"/>
        </w:rPr>
        <w:t xml:space="preserve">г) </w:t>
      </w:r>
      <w:r w:rsidR="00446677" w:rsidRPr="00984191">
        <w:rPr>
          <w:sz w:val="28"/>
          <w:szCs w:val="28"/>
        </w:rPr>
        <w:t>пенальти</w:t>
      </w:r>
      <w:r w:rsidR="00C213B7" w:rsidRPr="00984191">
        <w:rPr>
          <w:sz w:val="28"/>
          <w:szCs w:val="28"/>
        </w:rPr>
        <w:t xml:space="preserve"> неправильно назначен</w:t>
      </w:r>
      <w:r w:rsidRPr="00984191">
        <w:rPr>
          <w:sz w:val="28"/>
          <w:szCs w:val="28"/>
        </w:rPr>
        <w:t>;</w:t>
      </w:r>
    </w:p>
    <w:p w14:paraId="514B0B44" w14:textId="77777777" w:rsidR="00C213B7" w:rsidRPr="00984191" w:rsidRDefault="001D1B96" w:rsidP="009C5818">
      <w:pPr>
        <w:spacing w:line="276" w:lineRule="auto"/>
        <w:ind w:firstLine="708"/>
        <w:jc w:val="both"/>
        <w:rPr>
          <w:sz w:val="28"/>
          <w:szCs w:val="28"/>
        </w:rPr>
      </w:pPr>
      <w:r w:rsidRPr="00984191">
        <w:rPr>
          <w:sz w:val="28"/>
          <w:szCs w:val="28"/>
        </w:rPr>
        <w:t xml:space="preserve">д) </w:t>
      </w:r>
      <w:r w:rsidR="00446677" w:rsidRPr="00984191">
        <w:rPr>
          <w:sz w:val="28"/>
          <w:szCs w:val="28"/>
        </w:rPr>
        <w:t>пенальти</w:t>
      </w:r>
      <w:r w:rsidR="00C213B7" w:rsidRPr="00984191">
        <w:rPr>
          <w:sz w:val="28"/>
          <w:szCs w:val="28"/>
        </w:rPr>
        <w:t xml:space="preserve"> ошибочно не назначен</w:t>
      </w:r>
      <w:r w:rsidRPr="00984191">
        <w:rPr>
          <w:sz w:val="28"/>
          <w:szCs w:val="28"/>
        </w:rPr>
        <w:t>.</w:t>
      </w:r>
    </w:p>
    <w:p w14:paraId="46FBFF94" w14:textId="21FA9642" w:rsidR="00C213B7" w:rsidRPr="00984191" w:rsidRDefault="001D1B96" w:rsidP="009C5818">
      <w:pPr>
        <w:spacing w:line="276" w:lineRule="auto"/>
        <w:ind w:firstLine="708"/>
        <w:jc w:val="both"/>
        <w:rPr>
          <w:bCs/>
          <w:sz w:val="28"/>
          <w:szCs w:val="28"/>
        </w:rPr>
      </w:pPr>
      <w:r w:rsidRPr="00984191">
        <w:rPr>
          <w:bCs/>
          <w:sz w:val="28"/>
          <w:szCs w:val="28"/>
        </w:rPr>
        <w:t>п</w:t>
      </w:r>
      <w:r w:rsidR="00C213B7" w:rsidRPr="00984191">
        <w:rPr>
          <w:bCs/>
          <w:sz w:val="28"/>
          <w:szCs w:val="28"/>
        </w:rPr>
        <w:t>рямые красные карточки (не второе предупреждение)</w:t>
      </w:r>
      <w:r w:rsidRPr="00984191">
        <w:rPr>
          <w:bCs/>
          <w:sz w:val="28"/>
          <w:szCs w:val="28"/>
        </w:rPr>
        <w:t>:</w:t>
      </w:r>
    </w:p>
    <w:p w14:paraId="4C889C5E" w14:textId="77777777" w:rsidR="00C213B7" w:rsidRPr="00984191" w:rsidRDefault="001D1B96" w:rsidP="009C5818">
      <w:pPr>
        <w:spacing w:line="276" w:lineRule="auto"/>
        <w:ind w:firstLine="708"/>
        <w:jc w:val="both"/>
        <w:rPr>
          <w:sz w:val="28"/>
          <w:szCs w:val="28"/>
        </w:rPr>
      </w:pPr>
      <w:r w:rsidRPr="00984191">
        <w:rPr>
          <w:sz w:val="28"/>
          <w:szCs w:val="28"/>
        </w:rPr>
        <w:t>а)</w:t>
      </w:r>
      <w:r w:rsidR="00B65B52" w:rsidRPr="00984191">
        <w:rPr>
          <w:sz w:val="28"/>
          <w:szCs w:val="28"/>
          <w:lang w:val="de-DE"/>
        </w:rPr>
        <w:t> </w:t>
      </w:r>
      <w:r w:rsidR="00C213B7" w:rsidRPr="00984191">
        <w:rPr>
          <w:sz w:val="28"/>
          <w:szCs w:val="28"/>
        </w:rPr>
        <w:t>лишение явной возможности забить гол (особенно место нарушения и расположение других игроков)</w:t>
      </w:r>
      <w:r w:rsidRPr="00984191">
        <w:rPr>
          <w:sz w:val="28"/>
          <w:szCs w:val="28"/>
        </w:rPr>
        <w:t>;</w:t>
      </w:r>
    </w:p>
    <w:p w14:paraId="2FE3A68E" w14:textId="77777777" w:rsidR="00C213B7" w:rsidRPr="00984191" w:rsidRDefault="001D1B96" w:rsidP="009C5818">
      <w:pPr>
        <w:spacing w:line="276" w:lineRule="auto"/>
        <w:ind w:firstLine="708"/>
        <w:jc w:val="both"/>
        <w:rPr>
          <w:sz w:val="28"/>
          <w:szCs w:val="28"/>
        </w:rPr>
      </w:pPr>
      <w:r w:rsidRPr="00984191">
        <w:rPr>
          <w:sz w:val="28"/>
          <w:szCs w:val="28"/>
        </w:rPr>
        <w:t xml:space="preserve">б) </w:t>
      </w:r>
      <w:r w:rsidR="00C213B7" w:rsidRPr="00984191">
        <w:rPr>
          <w:sz w:val="28"/>
          <w:szCs w:val="28"/>
        </w:rPr>
        <w:t>серьезное нарушение Правил (либо безрассудные действия)</w:t>
      </w:r>
      <w:r w:rsidRPr="00984191">
        <w:rPr>
          <w:sz w:val="28"/>
          <w:szCs w:val="28"/>
        </w:rPr>
        <w:t>;</w:t>
      </w:r>
    </w:p>
    <w:p w14:paraId="4B795859" w14:textId="77777777" w:rsidR="00C213B7" w:rsidRPr="00984191" w:rsidRDefault="001D1B96" w:rsidP="009C5818">
      <w:pPr>
        <w:spacing w:line="276" w:lineRule="auto"/>
        <w:ind w:firstLine="708"/>
        <w:jc w:val="both"/>
        <w:rPr>
          <w:sz w:val="28"/>
          <w:szCs w:val="28"/>
        </w:rPr>
      </w:pPr>
      <w:r w:rsidRPr="00984191">
        <w:rPr>
          <w:sz w:val="28"/>
          <w:szCs w:val="28"/>
        </w:rPr>
        <w:t xml:space="preserve">в) </w:t>
      </w:r>
      <w:r w:rsidR="00C213B7" w:rsidRPr="00984191">
        <w:rPr>
          <w:sz w:val="28"/>
          <w:szCs w:val="28"/>
        </w:rPr>
        <w:t>агрессивное поведение, укус или плевок в другое лицо</w:t>
      </w:r>
      <w:r w:rsidRPr="00984191">
        <w:rPr>
          <w:sz w:val="28"/>
          <w:szCs w:val="28"/>
        </w:rPr>
        <w:t>;</w:t>
      </w:r>
    </w:p>
    <w:p w14:paraId="093F221B" w14:textId="77777777" w:rsidR="00C213B7" w:rsidRPr="00984191" w:rsidRDefault="001D1B96" w:rsidP="009C581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г)</w:t>
      </w:r>
      <w:r w:rsidR="00B65B52" w:rsidRPr="00984191">
        <w:rPr>
          <w:rFonts w:ascii="Times New Roman" w:hAnsi="Times New Roman" w:cs="Times New Roman"/>
          <w:sz w:val="28"/>
          <w:szCs w:val="28"/>
          <w:lang w:val="de-DE"/>
        </w:rPr>
        <w:t> </w:t>
      </w:r>
      <w:r w:rsidR="00C213B7" w:rsidRPr="00984191">
        <w:rPr>
          <w:rFonts w:ascii="Times New Roman" w:hAnsi="Times New Roman" w:cs="Times New Roman"/>
          <w:sz w:val="28"/>
          <w:szCs w:val="28"/>
        </w:rPr>
        <w:t xml:space="preserve">использование оскорбительных, обидных или нецензурных </w:t>
      </w:r>
      <w:r w:rsidR="00C213B7" w:rsidRPr="00984191">
        <w:rPr>
          <w:rFonts w:ascii="Times New Roman" w:hAnsi="Times New Roman" w:cs="Times New Roman"/>
          <w:sz w:val="28"/>
          <w:szCs w:val="28"/>
          <w:u w:color="FFFF00"/>
        </w:rPr>
        <w:t>действий</w:t>
      </w:r>
      <w:r w:rsidRPr="00984191">
        <w:rPr>
          <w:rFonts w:ascii="Times New Roman" w:hAnsi="Times New Roman" w:cs="Times New Roman"/>
          <w:sz w:val="28"/>
          <w:szCs w:val="28"/>
          <w:u w:color="FFFF00"/>
        </w:rPr>
        <w:t>.</w:t>
      </w:r>
    </w:p>
    <w:p w14:paraId="560C1C21" w14:textId="6845D1C3" w:rsidR="00C213B7" w:rsidRPr="00984191" w:rsidRDefault="001D1B96" w:rsidP="001D1B96">
      <w:pPr>
        <w:pStyle w:val="a7"/>
        <w:spacing w:before="0" w:line="276" w:lineRule="auto"/>
        <w:ind w:left="709" w:firstLine="0"/>
        <w:jc w:val="both"/>
        <w:rPr>
          <w:rFonts w:ascii="Times New Roman" w:hAnsi="Times New Roman" w:cs="Times New Roman"/>
          <w:bCs/>
          <w:sz w:val="28"/>
          <w:szCs w:val="28"/>
        </w:rPr>
      </w:pPr>
      <w:r w:rsidRPr="00984191">
        <w:rPr>
          <w:rFonts w:ascii="Times New Roman" w:hAnsi="Times New Roman" w:cs="Times New Roman"/>
          <w:bCs/>
          <w:sz w:val="28"/>
          <w:szCs w:val="28"/>
        </w:rPr>
        <w:t>о</w:t>
      </w:r>
      <w:r w:rsidR="00C213B7" w:rsidRPr="00984191">
        <w:rPr>
          <w:rFonts w:ascii="Times New Roman" w:hAnsi="Times New Roman" w:cs="Times New Roman"/>
          <w:bCs/>
          <w:sz w:val="28"/>
          <w:szCs w:val="28"/>
        </w:rPr>
        <w:t>шибочная идентификация игрока (красная или желтая карточка)</w:t>
      </w:r>
      <w:r w:rsidRPr="00984191">
        <w:rPr>
          <w:rFonts w:ascii="Times New Roman" w:hAnsi="Times New Roman" w:cs="Times New Roman"/>
          <w:bCs/>
          <w:sz w:val="28"/>
          <w:szCs w:val="28"/>
        </w:rPr>
        <w:t>.</w:t>
      </w:r>
    </w:p>
    <w:p w14:paraId="29A01247" w14:textId="77777777" w:rsidR="00C213B7" w:rsidRPr="00984191" w:rsidRDefault="00C213B7" w:rsidP="001D1B96">
      <w:pPr>
        <w:spacing w:line="276" w:lineRule="auto"/>
        <w:ind w:firstLine="709"/>
        <w:jc w:val="both"/>
        <w:rPr>
          <w:sz w:val="28"/>
          <w:szCs w:val="28"/>
        </w:rPr>
      </w:pPr>
      <w:r w:rsidRPr="00984191">
        <w:rPr>
          <w:sz w:val="28"/>
          <w:szCs w:val="28"/>
        </w:rPr>
        <w:t xml:space="preserve">Если судья определяет нарушение, а затем выносит желтую или красную карточку не тому игроку нарушившей Правила команды, то личность нарушителя может быть просмотрена. Сам факт нарушения не может просматриваться, если только это не касается гола, </w:t>
      </w:r>
      <w:r w:rsidR="00446677" w:rsidRPr="00984191">
        <w:rPr>
          <w:sz w:val="28"/>
          <w:szCs w:val="28"/>
        </w:rPr>
        <w:t>пенальти</w:t>
      </w:r>
      <w:r w:rsidRPr="00984191">
        <w:rPr>
          <w:sz w:val="28"/>
          <w:szCs w:val="28"/>
        </w:rPr>
        <w:t xml:space="preserve"> или прямой красной карточки.</w:t>
      </w:r>
    </w:p>
    <w:p w14:paraId="7CEA0408" w14:textId="50EF9902" w:rsidR="00C213B7" w:rsidRPr="00984191" w:rsidRDefault="009B6852" w:rsidP="001D1B96">
      <w:pPr>
        <w:spacing w:line="276" w:lineRule="auto"/>
        <w:ind w:firstLine="709"/>
        <w:jc w:val="both"/>
        <w:rPr>
          <w:b/>
          <w:sz w:val="28"/>
          <w:szCs w:val="28"/>
        </w:rPr>
      </w:pPr>
      <w:r w:rsidRPr="00984191">
        <w:rPr>
          <w:b/>
          <w:sz w:val="28"/>
          <w:szCs w:val="28"/>
        </w:rPr>
        <w:t>2</w:t>
      </w:r>
      <w:r w:rsidR="00C213B7" w:rsidRPr="00984191">
        <w:rPr>
          <w:b/>
          <w:sz w:val="28"/>
          <w:szCs w:val="28"/>
        </w:rPr>
        <w:t>. Практические аспекты</w:t>
      </w:r>
      <w:r w:rsidRPr="00984191">
        <w:rPr>
          <w:b/>
          <w:sz w:val="28"/>
          <w:szCs w:val="28"/>
        </w:rPr>
        <w:t>.</w:t>
      </w:r>
    </w:p>
    <w:p w14:paraId="38A9A9BB" w14:textId="77777777" w:rsidR="00C213B7" w:rsidRPr="00984191" w:rsidRDefault="00C213B7" w:rsidP="001D1B96">
      <w:pPr>
        <w:spacing w:line="276" w:lineRule="auto"/>
        <w:ind w:firstLine="709"/>
        <w:jc w:val="both"/>
        <w:rPr>
          <w:sz w:val="28"/>
          <w:szCs w:val="28"/>
        </w:rPr>
      </w:pPr>
      <w:r w:rsidRPr="00984191">
        <w:rPr>
          <w:sz w:val="28"/>
          <w:szCs w:val="28"/>
        </w:rPr>
        <w:t>Использование VAR во время матча включает в себя следующие практические договоренности:</w:t>
      </w:r>
    </w:p>
    <w:p w14:paraId="5FE14A77" w14:textId="4247CA15" w:rsidR="00C213B7" w:rsidRPr="00984191" w:rsidRDefault="00446677" w:rsidP="001D1B96">
      <w:pPr>
        <w:spacing w:line="276" w:lineRule="auto"/>
        <w:ind w:firstLine="708"/>
        <w:jc w:val="both"/>
        <w:rPr>
          <w:sz w:val="28"/>
          <w:szCs w:val="28"/>
        </w:rPr>
      </w:pPr>
      <w:r w:rsidRPr="00984191">
        <w:rPr>
          <w:sz w:val="28"/>
          <w:szCs w:val="28"/>
        </w:rPr>
        <w:t xml:space="preserve">VAR наблюдает за матчем в </w:t>
      </w:r>
      <w:proofErr w:type="spellStart"/>
      <w:r w:rsidRPr="00984191">
        <w:rPr>
          <w:sz w:val="28"/>
          <w:szCs w:val="28"/>
        </w:rPr>
        <w:t>видеооперационной</w:t>
      </w:r>
      <w:proofErr w:type="spellEnd"/>
      <w:r w:rsidRPr="00984191">
        <w:rPr>
          <w:sz w:val="28"/>
          <w:szCs w:val="28"/>
        </w:rPr>
        <w:t xml:space="preserve"> комнате (</w:t>
      </w:r>
      <w:proofErr w:type="spellStart"/>
      <w:r w:rsidRPr="00984191">
        <w:rPr>
          <w:sz w:val="28"/>
          <w:szCs w:val="28"/>
        </w:rPr>
        <w:t>video</w:t>
      </w:r>
      <w:proofErr w:type="spellEnd"/>
      <w:r w:rsidRPr="00984191">
        <w:rPr>
          <w:sz w:val="28"/>
          <w:szCs w:val="28"/>
        </w:rPr>
        <w:t xml:space="preserve"> </w:t>
      </w:r>
      <w:proofErr w:type="spellStart"/>
      <w:r w:rsidRPr="00984191">
        <w:rPr>
          <w:sz w:val="28"/>
          <w:szCs w:val="28"/>
        </w:rPr>
        <w:t>operation</w:t>
      </w:r>
      <w:proofErr w:type="spellEnd"/>
      <w:r w:rsidRPr="00984191">
        <w:rPr>
          <w:sz w:val="28"/>
          <w:szCs w:val="28"/>
        </w:rPr>
        <w:t xml:space="preserve"> </w:t>
      </w:r>
      <w:proofErr w:type="spellStart"/>
      <w:r w:rsidRPr="00984191">
        <w:rPr>
          <w:sz w:val="28"/>
          <w:szCs w:val="28"/>
        </w:rPr>
        <w:t>room</w:t>
      </w:r>
      <w:proofErr w:type="spellEnd"/>
      <w:r w:rsidRPr="00984191">
        <w:rPr>
          <w:sz w:val="28"/>
          <w:szCs w:val="28"/>
        </w:rPr>
        <w:t xml:space="preserve"> – VOR) при содействии одного или нескольких ассистентов VAR (</w:t>
      </w:r>
      <w:proofErr w:type="spellStart"/>
      <w:r w:rsidRPr="00984191">
        <w:rPr>
          <w:sz w:val="28"/>
          <w:szCs w:val="28"/>
        </w:rPr>
        <w:t>assistant</w:t>
      </w:r>
      <w:proofErr w:type="spellEnd"/>
      <w:r w:rsidRPr="00984191">
        <w:rPr>
          <w:sz w:val="28"/>
          <w:szCs w:val="28"/>
        </w:rPr>
        <w:t xml:space="preserve"> </w:t>
      </w:r>
      <w:proofErr w:type="spellStart"/>
      <w:r w:rsidRPr="00984191">
        <w:rPr>
          <w:sz w:val="28"/>
          <w:szCs w:val="28"/>
        </w:rPr>
        <w:t>VARs</w:t>
      </w:r>
      <w:proofErr w:type="spellEnd"/>
      <w:r w:rsidRPr="00984191">
        <w:rPr>
          <w:sz w:val="28"/>
          <w:szCs w:val="28"/>
        </w:rPr>
        <w:t xml:space="preserve"> – </w:t>
      </w:r>
      <w:proofErr w:type="spellStart"/>
      <w:r w:rsidRPr="00984191">
        <w:rPr>
          <w:sz w:val="28"/>
          <w:szCs w:val="28"/>
        </w:rPr>
        <w:t>AVARs</w:t>
      </w:r>
      <w:proofErr w:type="spellEnd"/>
      <w:r w:rsidRPr="00984191">
        <w:rPr>
          <w:sz w:val="28"/>
          <w:szCs w:val="28"/>
        </w:rPr>
        <w:t>);</w:t>
      </w:r>
    </w:p>
    <w:p w14:paraId="60F2A7C5" w14:textId="10E62328" w:rsidR="00C213B7" w:rsidRPr="00984191" w:rsidRDefault="001D1B96" w:rsidP="001D1B96">
      <w:pPr>
        <w:spacing w:line="276" w:lineRule="auto"/>
        <w:ind w:firstLine="708"/>
        <w:jc w:val="both"/>
        <w:rPr>
          <w:sz w:val="28"/>
          <w:szCs w:val="28"/>
        </w:rPr>
      </w:pPr>
      <w:r w:rsidRPr="00984191">
        <w:rPr>
          <w:sz w:val="28"/>
          <w:szCs w:val="28"/>
        </w:rPr>
        <w:t xml:space="preserve">в </w:t>
      </w:r>
      <w:r w:rsidR="00C213B7" w:rsidRPr="00984191">
        <w:rPr>
          <w:sz w:val="28"/>
          <w:szCs w:val="28"/>
        </w:rPr>
        <w:t xml:space="preserve">зависимости от количества используемых видеокамер (и других соображений) может быть задействовано более одного AVAR </w:t>
      </w:r>
      <w:r w:rsidR="00446677" w:rsidRPr="00984191">
        <w:rPr>
          <w:sz w:val="28"/>
          <w:szCs w:val="28"/>
        </w:rPr>
        <w:t xml:space="preserve">и один или несколько операторов </w:t>
      </w:r>
      <w:proofErr w:type="spellStart"/>
      <w:r w:rsidR="00446677" w:rsidRPr="00984191">
        <w:rPr>
          <w:sz w:val="28"/>
          <w:szCs w:val="28"/>
        </w:rPr>
        <w:t>видеоповторов</w:t>
      </w:r>
      <w:proofErr w:type="spellEnd"/>
      <w:r w:rsidR="00C213B7" w:rsidRPr="00984191">
        <w:rPr>
          <w:sz w:val="28"/>
          <w:szCs w:val="28"/>
        </w:rPr>
        <w:t xml:space="preserve"> RO</w:t>
      </w:r>
      <w:r w:rsidR="00446677" w:rsidRPr="00984191">
        <w:rPr>
          <w:sz w:val="28"/>
          <w:szCs w:val="28"/>
        </w:rPr>
        <w:t xml:space="preserve"> (</w:t>
      </w:r>
      <w:proofErr w:type="spellStart"/>
      <w:r w:rsidR="00446677" w:rsidRPr="00984191">
        <w:rPr>
          <w:sz w:val="28"/>
          <w:szCs w:val="28"/>
        </w:rPr>
        <w:t>replay</w:t>
      </w:r>
      <w:proofErr w:type="spellEnd"/>
      <w:r w:rsidR="00446677" w:rsidRPr="00984191">
        <w:rPr>
          <w:sz w:val="28"/>
          <w:szCs w:val="28"/>
        </w:rPr>
        <w:t xml:space="preserve"> </w:t>
      </w:r>
      <w:proofErr w:type="spellStart"/>
      <w:r w:rsidR="00446677" w:rsidRPr="00984191">
        <w:rPr>
          <w:sz w:val="28"/>
          <w:szCs w:val="28"/>
        </w:rPr>
        <w:t>operator</w:t>
      </w:r>
      <w:proofErr w:type="spellEnd"/>
      <w:r w:rsidR="00446677" w:rsidRPr="00984191">
        <w:rPr>
          <w:sz w:val="28"/>
          <w:szCs w:val="28"/>
        </w:rPr>
        <w:t xml:space="preserve"> – RO)</w:t>
      </w:r>
      <w:r w:rsidRPr="00984191">
        <w:rPr>
          <w:sz w:val="28"/>
          <w:szCs w:val="28"/>
        </w:rPr>
        <w:t>;</w:t>
      </w:r>
    </w:p>
    <w:p w14:paraId="581B2A06" w14:textId="01421E1A" w:rsidR="00C213B7" w:rsidRPr="00984191" w:rsidRDefault="001D1B96" w:rsidP="001D1B96">
      <w:pPr>
        <w:spacing w:line="276" w:lineRule="auto"/>
        <w:ind w:firstLine="708"/>
        <w:jc w:val="both"/>
        <w:rPr>
          <w:sz w:val="28"/>
          <w:szCs w:val="28"/>
        </w:rPr>
      </w:pPr>
      <w:r w:rsidRPr="00984191">
        <w:rPr>
          <w:sz w:val="28"/>
          <w:szCs w:val="28"/>
        </w:rPr>
        <w:t xml:space="preserve">только </w:t>
      </w:r>
      <w:r w:rsidR="00C213B7" w:rsidRPr="00984191">
        <w:rPr>
          <w:sz w:val="28"/>
          <w:szCs w:val="28"/>
        </w:rPr>
        <w:t>уполномоченным лицам разрешено входить в VOR и общаться с VAR/AVAR/RO во время матча</w:t>
      </w:r>
      <w:r w:rsidRPr="00984191">
        <w:rPr>
          <w:sz w:val="28"/>
          <w:szCs w:val="28"/>
        </w:rPr>
        <w:t>;</w:t>
      </w:r>
    </w:p>
    <w:p w14:paraId="252812E1" w14:textId="1372B0F5" w:rsidR="00C213B7" w:rsidRPr="00984191" w:rsidRDefault="00C213B7" w:rsidP="001D1B96">
      <w:pPr>
        <w:spacing w:line="276" w:lineRule="auto"/>
        <w:ind w:firstLine="708"/>
        <w:jc w:val="both"/>
        <w:rPr>
          <w:sz w:val="28"/>
          <w:szCs w:val="28"/>
        </w:rPr>
      </w:pPr>
      <w:r w:rsidRPr="00984191">
        <w:rPr>
          <w:sz w:val="28"/>
          <w:szCs w:val="28"/>
        </w:rPr>
        <w:t>VAR имеет независимый доступ к телевизионной трансляции и управлению видеоповторами</w:t>
      </w:r>
      <w:r w:rsidR="001D1B96" w:rsidRPr="00984191">
        <w:rPr>
          <w:sz w:val="28"/>
          <w:szCs w:val="28"/>
        </w:rPr>
        <w:t>;</w:t>
      </w:r>
    </w:p>
    <w:p w14:paraId="0D690E65" w14:textId="77777777" w:rsidR="00C213B7" w:rsidRPr="00984191" w:rsidRDefault="001D1B96" w:rsidP="001D1B96">
      <w:pPr>
        <w:spacing w:line="276" w:lineRule="auto"/>
        <w:ind w:firstLine="708"/>
        <w:jc w:val="both"/>
        <w:rPr>
          <w:sz w:val="28"/>
          <w:szCs w:val="28"/>
        </w:rPr>
      </w:pPr>
      <w:r w:rsidRPr="00984191">
        <w:rPr>
          <w:sz w:val="28"/>
          <w:szCs w:val="28"/>
        </w:rPr>
        <w:t>–</w:t>
      </w:r>
      <w:r w:rsidR="00B65B52" w:rsidRPr="00984191">
        <w:rPr>
          <w:sz w:val="28"/>
          <w:szCs w:val="28"/>
          <w:lang w:val="de-DE"/>
        </w:rPr>
        <w:t> </w:t>
      </w:r>
      <w:r w:rsidR="00C213B7" w:rsidRPr="00984191">
        <w:rPr>
          <w:sz w:val="28"/>
          <w:szCs w:val="28"/>
        </w:rPr>
        <w:t>VAR подсоединен к коммуникационной системе, используемой официальными лицами матча, и может слышать все, что они говорят; VAR может разговаривать с судьей, только нажав для этого кнопку (чтобы не отвлекать судью разговорами в VOR)</w:t>
      </w:r>
      <w:r w:rsidRPr="00984191">
        <w:rPr>
          <w:sz w:val="28"/>
          <w:szCs w:val="28"/>
        </w:rPr>
        <w:t>;</w:t>
      </w:r>
    </w:p>
    <w:p w14:paraId="1259E534" w14:textId="13C2273D" w:rsidR="00C213B7" w:rsidRPr="00984191" w:rsidRDefault="001D1B96" w:rsidP="001D1B96">
      <w:pPr>
        <w:spacing w:line="276" w:lineRule="auto"/>
        <w:ind w:firstLine="708"/>
        <w:jc w:val="both"/>
        <w:rPr>
          <w:sz w:val="28"/>
          <w:szCs w:val="28"/>
        </w:rPr>
      </w:pPr>
      <w:r w:rsidRPr="00984191">
        <w:rPr>
          <w:sz w:val="28"/>
          <w:szCs w:val="28"/>
        </w:rPr>
        <w:lastRenderedPageBreak/>
        <w:t>е</w:t>
      </w:r>
      <w:r w:rsidR="00C213B7" w:rsidRPr="00984191">
        <w:rPr>
          <w:sz w:val="28"/>
          <w:szCs w:val="28"/>
        </w:rPr>
        <w:t>сли VAR занят «проверкой» или «видеопросмотром», AVAR может связываться с судьей, особенно если игра должна быть остановлена или чтобы отложить ее возобновление</w:t>
      </w:r>
      <w:r w:rsidRPr="00984191">
        <w:rPr>
          <w:sz w:val="28"/>
          <w:szCs w:val="28"/>
        </w:rPr>
        <w:t>;</w:t>
      </w:r>
    </w:p>
    <w:p w14:paraId="1DBAAB53" w14:textId="21CA0971" w:rsidR="00C213B7" w:rsidRPr="00984191" w:rsidRDefault="001D1B96" w:rsidP="001D1B96">
      <w:pPr>
        <w:spacing w:line="276" w:lineRule="auto"/>
        <w:ind w:firstLine="708"/>
        <w:jc w:val="both"/>
        <w:rPr>
          <w:sz w:val="28"/>
          <w:szCs w:val="28"/>
        </w:rPr>
      </w:pPr>
      <w:r w:rsidRPr="00984191">
        <w:rPr>
          <w:sz w:val="28"/>
          <w:szCs w:val="28"/>
        </w:rPr>
        <w:t>е</w:t>
      </w:r>
      <w:r w:rsidR="00C213B7" w:rsidRPr="00984191">
        <w:rPr>
          <w:sz w:val="28"/>
          <w:szCs w:val="28"/>
        </w:rPr>
        <w:t>сли судья решает просмотреть видеоповтор, VAR выбирает наилучший угол обзора камеры и скорость воспроизведения видеозаписи; судья может запросить другие/дополнительные углы и скорости</w:t>
      </w:r>
      <w:r w:rsidRPr="00984191">
        <w:rPr>
          <w:sz w:val="28"/>
          <w:szCs w:val="28"/>
        </w:rPr>
        <w:t>.</w:t>
      </w:r>
    </w:p>
    <w:p w14:paraId="1D4B41CE" w14:textId="7800AE19" w:rsidR="00C213B7" w:rsidRPr="00984191" w:rsidRDefault="009B6852" w:rsidP="001D1B96">
      <w:pPr>
        <w:spacing w:line="276" w:lineRule="auto"/>
        <w:ind w:firstLine="709"/>
        <w:jc w:val="both"/>
        <w:rPr>
          <w:b/>
          <w:sz w:val="28"/>
          <w:szCs w:val="28"/>
        </w:rPr>
      </w:pPr>
      <w:r w:rsidRPr="00984191">
        <w:rPr>
          <w:b/>
          <w:sz w:val="28"/>
          <w:szCs w:val="28"/>
        </w:rPr>
        <w:t>3</w:t>
      </w:r>
      <w:r w:rsidR="00C213B7" w:rsidRPr="00984191">
        <w:rPr>
          <w:b/>
          <w:sz w:val="28"/>
          <w:szCs w:val="28"/>
        </w:rPr>
        <w:t>. Процедуры</w:t>
      </w:r>
      <w:r w:rsidRPr="00984191">
        <w:rPr>
          <w:b/>
          <w:sz w:val="28"/>
          <w:szCs w:val="28"/>
        </w:rPr>
        <w:t>.</w:t>
      </w:r>
    </w:p>
    <w:p w14:paraId="6B284D95" w14:textId="7504C007" w:rsidR="00C213B7" w:rsidRPr="00984191" w:rsidRDefault="009B6852" w:rsidP="001D1B96">
      <w:pPr>
        <w:spacing w:line="276" w:lineRule="auto"/>
        <w:ind w:firstLine="709"/>
        <w:jc w:val="both"/>
        <w:rPr>
          <w:b/>
          <w:sz w:val="28"/>
          <w:szCs w:val="28"/>
        </w:rPr>
      </w:pPr>
      <w:r w:rsidRPr="00984191">
        <w:rPr>
          <w:b/>
          <w:sz w:val="28"/>
          <w:szCs w:val="28"/>
        </w:rPr>
        <w:t xml:space="preserve">3.1. </w:t>
      </w:r>
      <w:r w:rsidR="00C213B7" w:rsidRPr="00984191">
        <w:rPr>
          <w:b/>
          <w:sz w:val="28"/>
          <w:szCs w:val="28"/>
        </w:rPr>
        <w:t>Первоначальное решение</w:t>
      </w:r>
      <w:r w:rsidRPr="00984191">
        <w:rPr>
          <w:b/>
          <w:sz w:val="28"/>
          <w:szCs w:val="28"/>
        </w:rPr>
        <w:t>.</w:t>
      </w:r>
    </w:p>
    <w:p w14:paraId="04352D7E" w14:textId="77777777" w:rsidR="00C213B7" w:rsidRPr="00984191" w:rsidRDefault="00C213B7" w:rsidP="001D1B96">
      <w:pPr>
        <w:spacing w:line="276" w:lineRule="auto"/>
        <w:ind w:firstLine="708"/>
        <w:jc w:val="both"/>
        <w:rPr>
          <w:sz w:val="28"/>
          <w:szCs w:val="28"/>
        </w:rPr>
      </w:pPr>
      <w:r w:rsidRPr="00984191">
        <w:rPr>
          <w:sz w:val="28"/>
          <w:szCs w:val="28"/>
        </w:rPr>
        <w:t>Судья и другие официальные лица матча всегда должны принимать первоначальное решение (включая любые дисциплинарные санкции), как если бы не было VAR (за исключением «пропущенного» инцидента)</w:t>
      </w:r>
      <w:r w:rsidR="001D1B96" w:rsidRPr="00984191">
        <w:rPr>
          <w:sz w:val="28"/>
          <w:szCs w:val="28"/>
        </w:rPr>
        <w:t>.</w:t>
      </w:r>
    </w:p>
    <w:p w14:paraId="071EDEAB" w14:textId="77777777" w:rsidR="00C213B7" w:rsidRPr="00984191" w:rsidRDefault="00C213B7" w:rsidP="001D1B96">
      <w:pPr>
        <w:spacing w:line="276" w:lineRule="auto"/>
        <w:ind w:firstLine="708"/>
        <w:jc w:val="both"/>
        <w:rPr>
          <w:sz w:val="28"/>
          <w:szCs w:val="28"/>
        </w:rPr>
      </w:pPr>
      <w:r w:rsidRPr="00984191">
        <w:rPr>
          <w:sz w:val="28"/>
          <w:szCs w:val="28"/>
        </w:rPr>
        <w:t>Судье и другим официальным лицам матча не разрешается не принимать решение, так как это приведет к «слабому/нерешительному» судейству, слишком частым видеопросмотрам и значительным проблемам, если есть технические сбои</w:t>
      </w:r>
      <w:r w:rsidR="001D1B96" w:rsidRPr="00984191">
        <w:rPr>
          <w:sz w:val="28"/>
          <w:szCs w:val="28"/>
        </w:rPr>
        <w:t>.</w:t>
      </w:r>
    </w:p>
    <w:p w14:paraId="4650F9D2" w14:textId="77777777" w:rsidR="00C213B7" w:rsidRPr="00984191" w:rsidRDefault="00C213B7" w:rsidP="001D1B96">
      <w:pPr>
        <w:spacing w:line="276" w:lineRule="auto"/>
        <w:ind w:firstLine="708"/>
        <w:jc w:val="both"/>
        <w:rPr>
          <w:sz w:val="28"/>
          <w:szCs w:val="28"/>
        </w:rPr>
      </w:pPr>
      <w:r w:rsidRPr="00984191">
        <w:rPr>
          <w:sz w:val="28"/>
          <w:szCs w:val="28"/>
        </w:rPr>
        <w:t>Судья – единственный, кто может принять окончательное решение; VAR имеет тот же статус, что и другие официальные лица матча, и может только помогать судье</w:t>
      </w:r>
      <w:r w:rsidR="001D1B96" w:rsidRPr="00984191">
        <w:rPr>
          <w:sz w:val="28"/>
          <w:szCs w:val="28"/>
        </w:rPr>
        <w:t>.</w:t>
      </w:r>
    </w:p>
    <w:p w14:paraId="2B8CD3DE" w14:textId="77777777" w:rsidR="00C213B7" w:rsidRPr="00984191" w:rsidRDefault="00C213B7" w:rsidP="001D1B96">
      <w:pPr>
        <w:spacing w:line="276" w:lineRule="auto"/>
        <w:ind w:firstLine="708"/>
        <w:jc w:val="both"/>
        <w:rPr>
          <w:sz w:val="28"/>
          <w:szCs w:val="28"/>
        </w:rPr>
      </w:pPr>
      <w:r w:rsidRPr="00984191">
        <w:rPr>
          <w:sz w:val="28"/>
          <w:szCs w:val="28"/>
        </w:rPr>
        <w:t>Выдерживание паузы с поднятием флага/свистком при нарушении допустимо только в очень явной атакующей ситуации, когда игрок собирается забить гол или имеет явное движение в/по направлению к штрафной площади соперника</w:t>
      </w:r>
      <w:r w:rsidR="001D1B96" w:rsidRPr="00984191">
        <w:rPr>
          <w:sz w:val="28"/>
          <w:szCs w:val="28"/>
        </w:rPr>
        <w:t>.</w:t>
      </w:r>
    </w:p>
    <w:p w14:paraId="54A8B8AC" w14:textId="77777777" w:rsidR="00C213B7" w:rsidRPr="00984191" w:rsidRDefault="00C213B7" w:rsidP="001D1B96">
      <w:pPr>
        <w:spacing w:line="276" w:lineRule="auto"/>
        <w:ind w:firstLine="708"/>
        <w:jc w:val="both"/>
        <w:rPr>
          <w:sz w:val="28"/>
          <w:szCs w:val="28"/>
        </w:rPr>
      </w:pPr>
      <w:r w:rsidRPr="00984191">
        <w:rPr>
          <w:sz w:val="28"/>
          <w:szCs w:val="28"/>
        </w:rPr>
        <w:t xml:space="preserve">Если помощник судьи выдерживает паузу с поднятием флага при нарушении, то он обязан поднять флаг, если атакующая команда забивает гол, получает право на выполнение </w:t>
      </w:r>
      <w:r w:rsidR="00D157E9" w:rsidRPr="00984191">
        <w:rPr>
          <w:sz w:val="28"/>
          <w:szCs w:val="28"/>
        </w:rPr>
        <w:t>пенальти</w:t>
      </w:r>
      <w:r w:rsidRPr="00984191">
        <w:rPr>
          <w:sz w:val="28"/>
          <w:szCs w:val="28"/>
        </w:rPr>
        <w:t>, штрафного/свободного, углового удара или вбрасывания мяча либо сохраняет владение мячом после окончания первоначальной атаки. Во всех других ситуациях помощник судьи должен решить, стоит ли поднимать флаг, в зависимости от необходимости игры.</w:t>
      </w:r>
    </w:p>
    <w:p w14:paraId="67C19432" w14:textId="273330F6" w:rsidR="00C213B7" w:rsidRPr="00984191" w:rsidRDefault="009B6852" w:rsidP="001D1B96">
      <w:pPr>
        <w:spacing w:line="276" w:lineRule="auto"/>
        <w:ind w:firstLine="709"/>
        <w:jc w:val="both"/>
        <w:rPr>
          <w:b/>
          <w:sz w:val="28"/>
          <w:szCs w:val="28"/>
        </w:rPr>
      </w:pPr>
      <w:r w:rsidRPr="00984191">
        <w:rPr>
          <w:b/>
          <w:sz w:val="28"/>
          <w:szCs w:val="28"/>
        </w:rPr>
        <w:t xml:space="preserve">3.2. </w:t>
      </w:r>
      <w:r w:rsidR="00C213B7" w:rsidRPr="00984191">
        <w:rPr>
          <w:b/>
          <w:sz w:val="28"/>
          <w:szCs w:val="28"/>
        </w:rPr>
        <w:t>Проверка</w:t>
      </w:r>
      <w:r w:rsidRPr="00984191">
        <w:rPr>
          <w:b/>
          <w:sz w:val="28"/>
          <w:szCs w:val="28"/>
        </w:rPr>
        <w:t>.</w:t>
      </w:r>
    </w:p>
    <w:p w14:paraId="085F29B8" w14:textId="77777777" w:rsidR="00C213B7" w:rsidRPr="00984191" w:rsidRDefault="00C213B7" w:rsidP="001D1B96">
      <w:pPr>
        <w:spacing w:line="276" w:lineRule="auto"/>
        <w:ind w:firstLine="708"/>
        <w:jc w:val="both"/>
        <w:rPr>
          <w:sz w:val="28"/>
          <w:szCs w:val="28"/>
        </w:rPr>
      </w:pPr>
      <w:r w:rsidRPr="00984191">
        <w:rPr>
          <w:sz w:val="28"/>
          <w:szCs w:val="28"/>
        </w:rPr>
        <w:t xml:space="preserve">VAR автоматически ведет «проверку» трансляции с телевизионной камеры любого возможного или забитого гола, </w:t>
      </w:r>
      <w:r w:rsidR="00D157E9" w:rsidRPr="00984191">
        <w:rPr>
          <w:sz w:val="28"/>
          <w:szCs w:val="28"/>
        </w:rPr>
        <w:t>пенальти</w:t>
      </w:r>
      <w:r w:rsidRPr="00984191">
        <w:rPr>
          <w:sz w:val="28"/>
          <w:szCs w:val="28"/>
        </w:rPr>
        <w:t xml:space="preserve"> или решения/инцидента с прямой красной карточкой либо ошибочной идентификацией игрока, используя для этого различные углы обзора камер и скорости воспроизведения видеозаписи</w:t>
      </w:r>
      <w:r w:rsidR="001D1B96" w:rsidRPr="00984191">
        <w:rPr>
          <w:sz w:val="28"/>
          <w:szCs w:val="28"/>
        </w:rPr>
        <w:t>.</w:t>
      </w:r>
    </w:p>
    <w:p w14:paraId="45D02C5E" w14:textId="77777777" w:rsidR="00C213B7" w:rsidRPr="00984191" w:rsidRDefault="00C213B7" w:rsidP="001D1B96">
      <w:pPr>
        <w:spacing w:line="276" w:lineRule="auto"/>
        <w:ind w:firstLine="708"/>
        <w:jc w:val="both"/>
        <w:rPr>
          <w:sz w:val="28"/>
          <w:szCs w:val="28"/>
        </w:rPr>
      </w:pPr>
      <w:r w:rsidRPr="00984191">
        <w:rPr>
          <w:sz w:val="28"/>
          <w:szCs w:val="28"/>
        </w:rPr>
        <w:t xml:space="preserve">VAR может производить «проверку» видеоповторов в нормальной скорости и/или замедленном воспроизведении, но в основном замедленный повтор должен быть использован только для оценки фактов, например определения места нарушения/игрока, точки контакта при физическом </w:t>
      </w:r>
      <w:r w:rsidRPr="00984191">
        <w:rPr>
          <w:sz w:val="28"/>
          <w:szCs w:val="28"/>
        </w:rPr>
        <w:lastRenderedPageBreak/>
        <w:t>нарушении или игре рукой, нахождения мяча в игре (включая ситуации «засчитать/не засчитать гол»). Нормальная скорость воспроизведения должна быть использована для оценки «интенсивности» нарушения или чтобы определить, было ли нарушение при игре рукой</w:t>
      </w:r>
      <w:r w:rsidR="001D1B96" w:rsidRPr="00984191">
        <w:rPr>
          <w:sz w:val="28"/>
          <w:szCs w:val="28"/>
        </w:rPr>
        <w:t>.</w:t>
      </w:r>
    </w:p>
    <w:p w14:paraId="5E42F8A6" w14:textId="77777777" w:rsidR="00C213B7" w:rsidRPr="00984191" w:rsidRDefault="00C213B7" w:rsidP="001D1B96">
      <w:pPr>
        <w:spacing w:line="276" w:lineRule="auto"/>
        <w:ind w:firstLine="708"/>
        <w:jc w:val="both"/>
        <w:rPr>
          <w:sz w:val="28"/>
          <w:szCs w:val="28"/>
        </w:rPr>
      </w:pPr>
      <w:r w:rsidRPr="00984191">
        <w:rPr>
          <w:sz w:val="28"/>
          <w:szCs w:val="28"/>
        </w:rPr>
        <w:t>Если «проверка» не указывает на «явную и очевидную ошибку» или «пропуск серьезного инцидента», то VAR нет необходимости связываться с судьей – это «тихая проверка». Однако иногда это помогает судье/помощнику судьи управлять игроками/матчем, если VAR подтверждает, что не было совершено «явной и очевидной ошибки» или «пропуска серьезного инцидента»</w:t>
      </w:r>
      <w:r w:rsidR="001D1B96" w:rsidRPr="00984191">
        <w:rPr>
          <w:sz w:val="28"/>
          <w:szCs w:val="28"/>
        </w:rPr>
        <w:t>.</w:t>
      </w:r>
    </w:p>
    <w:p w14:paraId="4A49E4BA" w14:textId="77777777" w:rsidR="00C213B7" w:rsidRPr="00984191" w:rsidRDefault="00C213B7" w:rsidP="001D1B96">
      <w:pPr>
        <w:spacing w:line="276" w:lineRule="auto"/>
        <w:ind w:firstLine="708"/>
        <w:jc w:val="both"/>
        <w:rPr>
          <w:sz w:val="28"/>
          <w:szCs w:val="28"/>
        </w:rPr>
      </w:pPr>
      <w:r w:rsidRPr="00984191">
        <w:rPr>
          <w:sz w:val="28"/>
          <w:szCs w:val="28"/>
        </w:rPr>
        <w:t>Если возобновление игры должно быть отложено для «проверки», судья просигнализирует об этом, явно удерживая палец у наушника/гарнитуры и вытянув другую руку в сторону. Этот сигнал должен сохраняться до тех пор, пока «проверка» не будет завершена, потому что означает, что судья получает информацию (от VAR или др</w:t>
      </w:r>
      <w:r w:rsidR="001D1B96" w:rsidRPr="00984191">
        <w:rPr>
          <w:sz w:val="28"/>
          <w:szCs w:val="28"/>
        </w:rPr>
        <w:t>угого официального лица матча).</w:t>
      </w:r>
    </w:p>
    <w:p w14:paraId="0FD8870B" w14:textId="77777777" w:rsidR="00C213B7" w:rsidRPr="00984191" w:rsidRDefault="00C213B7" w:rsidP="001D1B96">
      <w:pPr>
        <w:spacing w:line="276" w:lineRule="auto"/>
        <w:ind w:firstLine="708"/>
        <w:jc w:val="both"/>
        <w:rPr>
          <w:sz w:val="28"/>
          <w:szCs w:val="28"/>
        </w:rPr>
      </w:pPr>
      <w:r w:rsidRPr="00984191">
        <w:rPr>
          <w:sz w:val="28"/>
          <w:szCs w:val="28"/>
        </w:rPr>
        <w:t>Если «проверка» указывает на вероятную «явную и очевидную ошибку» или</w:t>
      </w:r>
      <w:r w:rsidR="00CC5D91" w:rsidRPr="00984191">
        <w:rPr>
          <w:noProof/>
          <w:sz w:val="28"/>
          <w:szCs w:val="28"/>
        </w:rPr>
        <mc:AlternateContent>
          <mc:Choice Requires="wps">
            <w:drawing>
              <wp:anchor distT="4294967295" distB="4294967295" distL="114300" distR="114300" simplePos="0" relativeHeight="251604992" behindDoc="1" locked="0" layoutInCell="1" allowOverlap="1" wp14:anchorId="146F52FA" wp14:editId="2704C555">
                <wp:simplePos x="0" y="0"/>
                <wp:positionH relativeFrom="page">
                  <wp:posOffset>4333240</wp:posOffset>
                </wp:positionH>
                <wp:positionV relativeFrom="paragraph">
                  <wp:posOffset>155574</wp:posOffset>
                </wp:positionV>
                <wp:extent cx="73660" cy="0"/>
                <wp:effectExtent l="0" t="0" r="21590" b="19050"/>
                <wp:wrapNone/>
                <wp:docPr id="8831" name="Прямая соединительная линия 4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660" cy="0"/>
                        </a:xfrm>
                        <a:prstGeom prst="line">
                          <a:avLst/>
                        </a:prstGeom>
                        <a:noFill/>
                        <a:ln w="12700">
                          <a:solidFill>
                            <a:srgbClr val="E0E55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434F02" id="Прямая соединительная линия 4967"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41.2pt,12.25pt" to="34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" strokecolor="#e0e558" strokeweight="1pt">
                <w10:wrap anchorx="page"/>
              </v:line>
            </w:pict>
          </mc:Fallback>
        </mc:AlternateContent>
      </w:r>
      <w:r w:rsidRPr="00984191">
        <w:rPr>
          <w:sz w:val="28"/>
          <w:szCs w:val="28"/>
        </w:rPr>
        <w:t xml:space="preserve"> «пропуск серьезного инцидента», VAR сообщит эту информацию судье, который затем будет решать, проводить «видеопросмотр» или нет</w:t>
      </w:r>
      <w:r w:rsidR="001D1B96" w:rsidRPr="00984191">
        <w:rPr>
          <w:sz w:val="28"/>
          <w:szCs w:val="28"/>
        </w:rPr>
        <w:t>.</w:t>
      </w:r>
    </w:p>
    <w:p w14:paraId="00C171D0" w14:textId="313223D1" w:rsidR="00C213B7" w:rsidRPr="00984191" w:rsidRDefault="009B6852" w:rsidP="001D1B96">
      <w:pPr>
        <w:spacing w:line="276" w:lineRule="auto"/>
        <w:ind w:firstLine="709"/>
        <w:jc w:val="both"/>
        <w:rPr>
          <w:b/>
          <w:sz w:val="28"/>
          <w:szCs w:val="28"/>
        </w:rPr>
      </w:pPr>
      <w:r w:rsidRPr="00984191">
        <w:rPr>
          <w:b/>
          <w:sz w:val="28"/>
          <w:szCs w:val="28"/>
        </w:rPr>
        <w:t xml:space="preserve">3.3. </w:t>
      </w:r>
      <w:r w:rsidR="00C213B7" w:rsidRPr="00984191">
        <w:rPr>
          <w:b/>
          <w:sz w:val="28"/>
          <w:szCs w:val="28"/>
        </w:rPr>
        <w:t>Видеопросмотр</w:t>
      </w:r>
      <w:r w:rsidRPr="00984191">
        <w:rPr>
          <w:b/>
          <w:sz w:val="28"/>
          <w:szCs w:val="28"/>
        </w:rPr>
        <w:t>.</w:t>
      </w:r>
    </w:p>
    <w:p w14:paraId="1837F09D" w14:textId="77777777" w:rsidR="00C213B7" w:rsidRPr="00984191" w:rsidRDefault="00C213B7" w:rsidP="001D1B96">
      <w:pPr>
        <w:spacing w:line="276" w:lineRule="auto"/>
        <w:ind w:firstLine="708"/>
        <w:jc w:val="both"/>
        <w:rPr>
          <w:sz w:val="28"/>
          <w:szCs w:val="28"/>
        </w:rPr>
      </w:pPr>
      <w:r w:rsidRPr="00984191">
        <w:rPr>
          <w:sz w:val="28"/>
          <w:szCs w:val="28"/>
        </w:rPr>
        <w:t>Судья может инициировать «видеопросмотр» при возможной «явной и очевидной ошибке» или «пропуске серьезного инцидента», когда:</w:t>
      </w:r>
    </w:p>
    <w:p w14:paraId="3516656B" w14:textId="486D9AA7" w:rsidR="00C213B7" w:rsidRPr="00984191" w:rsidRDefault="00C213B7" w:rsidP="001D1B96">
      <w:pPr>
        <w:spacing w:line="276" w:lineRule="auto"/>
        <w:ind w:firstLine="708"/>
        <w:jc w:val="both"/>
        <w:rPr>
          <w:sz w:val="28"/>
          <w:szCs w:val="28"/>
        </w:rPr>
      </w:pPr>
      <w:r w:rsidRPr="00984191">
        <w:rPr>
          <w:sz w:val="28"/>
          <w:szCs w:val="28"/>
        </w:rPr>
        <w:t>VAR (или другое официальное лицо матча) рекомендует видеопросмотр»</w:t>
      </w:r>
      <w:r w:rsidR="001D1B96" w:rsidRPr="00984191">
        <w:rPr>
          <w:sz w:val="28"/>
          <w:szCs w:val="28"/>
        </w:rPr>
        <w:t>;</w:t>
      </w:r>
    </w:p>
    <w:p w14:paraId="373D898F" w14:textId="466C90B1" w:rsidR="00C213B7" w:rsidRPr="00984191" w:rsidRDefault="00C213B7" w:rsidP="001D1B96">
      <w:pPr>
        <w:spacing w:line="276" w:lineRule="auto"/>
        <w:ind w:firstLine="708"/>
        <w:jc w:val="both"/>
        <w:rPr>
          <w:sz w:val="28"/>
          <w:szCs w:val="28"/>
        </w:rPr>
      </w:pPr>
      <w:r w:rsidRPr="00984191">
        <w:rPr>
          <w:sz w:val="28"/>
          <w:szCs w:val="28"/>
        </w:rPr>
        <w:t>судья предполагает, что что-то серьезное было «пропущено»</w:t>
      </w:r>
      <w:r w:rsidR="001D1B96" w:rsidRPr="00984191">
        <w:rPr>
          <w:sz w:val="28"/>
          <w:szCs w:val="28"/>
        </w:rPr>
        <w:t>.</w:t>
      </w:r>
    </w:p>
    <w:p w14:paraId="4ED30050" w14:textId="77777777" w:rsidR="00C213B7" w:rsidRPr="00984191" w:rsidRDefault="00C213B7" w:rsidP="001D1B9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Если игра уже была остановлена, судья задерживает ее возобновление</w:t>
      </w:r>
      <w:r w:rsidR="001D1B96" w:rsidRPr="00984191">
        <w:rPr>
          <w:rFonts w:ascii="Times New Roman" w:hAnsi="Times New Roman" w:cs="Times New Roman"/>
          <w:sz w:val="28"/>
          <w:szCs w:val="28"/>
        </w:rPr>
        <w:t>.</w:t>
      </w:r>
    </w:p>
    <w:p w14:paraId="0FBFD8A1" w14:textId="77777777" w:rsidR="00C213B7" w:rsidRPr="00984191" w:rsidRDefault="00C213B7" w:rsidP="001D1B96">
      <w:pPr>
        <w:spacing w:line="276" w:lineRule="auto"/>
        <w:ind w:firstLine="708"/>
        <w:jc w:val="both"/>
        <w:rPr>
          <w:sz w:val="28"/>
          <w:szCs w:val="28"/>
        </w:rPr>
      </w:pPr>
      <w:r w:rsidRPr="00984191">
        <w:rPr>
          <w:sz w:val="28"/>
          <w:szCs w:val="28"/>
        </w:rPr>
        <w:t>Если игра еще не остановлена, судья останавливает ее, когда мяч находится в нейтральной зоне/ситуации (обычно, когда ни одна из команд не находится в атакующем движении), и показывает сигнал «ТВ-монитора»</w:t>
      </w:r>
      <w:r w:rsidR="001D1B96" w:rsidRPr="00984191">
        <w:rPr>
          <w:sz w:val="28"/>
          <w:szCs w:val="28"/>
        </w:rPr>
        <w:t>.</w:t>
      </w:r>
    </w:p>
    <w:p w14:paraId="4DE64A9D" w14:textId="77777777" w:rsidR="00C213B7" w:rsidRPr="00984191" w:rsidRDefault="00C213B7" w:rsidP="001D1B96">
      <w:pPr>
        <w:spacing w:line="276" w:lineRule="auto"/>
        <w:ind w:firstLine="708"/>
        <w:jc w:val="both"/>
        <w:rPr>
          <w:sz w:val="28"/>
          <w:szCs w:val="28"/>
        </w:rPr>
      </w:pPr>
      <w:r w:rsidRPr="00984191">
        <w:rPr>
          <w:sz w:val="28"/>
          <w:szCs w:val="28"/>
        </w:rPr>
        <w:t>VAR описывает судье, что может быть увидено на видеоповторе (-ах), а затем судья:</w:t>
      </w:r>
    </w:p>
    <w:p w14:paraId="16C956BC" w14:textId="3135F1E0" w:rsidR="00C213B7" w:rsidRPr="00984191" w:rsidRDefault="00C213B7" w:rsidP="001D1B96">
      <w:pPr>
        <w:spacing w:line="276" w:lineRule="auto"/>
        <w:ind w:firstLine="708"/>
        <w:jc w:val="both"/>
        <w:rPr>
          <w:iCs/>
          <w:sz w:val="28"/>
          <w:szCs w:val="28"/>
        </w:rPr>
      </w:pPr>
      <w:r w:rsidRPr="00984191">
        <w:rPr>
          <w:sz w:val="28"/>
          <w:szCs w:val="28"/>
        </w:rPr>
        <w:t>показывает сигнал «ТВ-монитора» (если не показал ранее) и направляется в зону видеопросмотра судьи для просмотра видеоповтора – «видеопросмотр на поле» («</w:t>
      </w:r>
      <w:proofErr w:type="spellStart"/>
      <w:r w:rsidRPr="00984191">
        <w:rPr>
          <w:sz w:val="28"/>
          <w:szCs w:val="28"/>
        </w:rPr>
        <w:t>on-field</w:t>
      </w:r>
      <w:proofErr w:type="spellEnd"/>
      <w:r w:rsidRPr="00984191">
        <w:rPr>
          <w:sz w:val="28"/>
          <w:szCs w:val="28"/>
        </w:rPr>
        <w:t xml:space="preserve"> </w:t>
      </w:r>
      <w:proofErr w:type="spellStart"/>
      <w:r w:rsidRPr="00984191">
        <w:rPr>
          <w:sz w:val="28"/>
          <w:szCs w:val="28"/>
        </w:rPr>
        <w:t>review</w:t>
      </w:r>
      <w:proofErr w:type="spellEnd"/>
      <w:r w:rsidRPr="00984191">
        <w:rPr>
          <w:sz w:val="28"/>
          <w:szCs w:val="28"/>
        </w:rPr>
        <w:t>» (OFR)</w:t>
      </w:r>
      <w:r w:rsidR="00D157E9" w:rsidRPr="00984191">
        <w:rPr>
          <w:sz w:val="28"/>
          <w:szCs w:val="28"/>
        </w:rPr>
        <w:t>)</w:t>
      </w:r>
      <w:r w:rsidRPr="00984191">
        <w:rPr>
          <w:sz w:val="28"/>
          <w:szCs w:val="28"/>
        </w:rPr>
        <w:t xml:space="preserve"> – перед принятием окончательного решения. Другие официальные лица матча не будут просматривать видеоповтор, если только в исключительных обстоятельствах судья не попросит их об этом</w:t>
      </w:r>
      <w:r w:rsidR="001D1B96" w:rsidRPr="00984191">
        <w:rPr>
          <w:sz w:val="28"/>
          <w:szCs w:val="28"/>
        </w:rPr>
        <w:t xml:space="preserve"> </w:t>
      </w:r>
      <w:r w:rsidRPr="00984191">
        <w:rPr>
          <w:iCs/>
          <w:sz w:val="28"/>
          <w:szCs w:val="28"/>
        </w:rPr>
        <w:t>или</w:t>
      </w:r>
    </w:p>
    <w:p w14:paraId="45111AC7" w14:textId="1FA8DADE" w:rsidR="00C213B7" w:rsidRPr="00984191" w:rsidRDefault="00C213B7" w:rsidP="001D1B96">
      <w:pPr>
        <w:spacing w:line="276" w:lineRule="auto"/>
        <w:ind w:firstLine="708"/>
        <w:jc w:val="both"/>
        <w:rPr>
          <w:sz w:val="28"/>
          <w:szCs w:val="28"/>
        </w:rPr>
      </w:pPr>
      <w:r w:rsidRPr="00984191">
        <w:rPr>
          <w:sz w:val="28"/>
          <w:szCs w:val="28"/>
        </w:rPr>
        <w:lastRenderedPageBreak/>
        <w:t>принимает окончательное решение, основанное на своем собственном ощущении и информации от VAR и, при необходимости, от других официальных лиц матча – только «VAR-видеопросмотр»</w:t>
      </w:r>
      <w:r w:rsidR="001D1B96" w:rsidRPr="00984191">
        <w:rPr>
          <w:sz w:val="28"/>
          <w:szCs w:val="28"/>
        </w:rPr>
        <w:t>.</w:t>
      </w:r>
    </w:p>
    <w:p w14:paraId="3C3D0BC6" w14:textId="77777777" w:rsidR="00C213B7" w:rsidRPr="00984191" w:rsidRDefault="00C213B7" w:rsidP="001D1B96">
      <w:pPr>
        <w:spacing w:line="276" w:lineRule="auto"/>
        <w:ind w:firstLine="708"/>
        <w:jc w:val="both"/>
        <w:rPr>
          <w:sz w:val="28"/>
          <w:szCs w:val="28"/>
        </w:rPr>
      </w:pPr>
      <w:r w:rsidRPr="00984191">
        <w:rPr>
          <w:sz w:val="28"/>
          <w:szCs w:val="28"/>
        </w:rPr>
        <w:t>По окончании обоих процессов «видеопросмотра» судья показывает сигнал «ТВ-монитора», за которым непосредственно следует окончательное решение</w:t>
      </w:r>
      <w:r w:rsidR="001D1B96" w:rsidRPr="00984191">
        <w:rPr>
          <w:sz w:val="28"/>
          <w:szCs w:val="28"/>
        </w:rPr>
        <w:t>.</w:t>
      </w:r>
    </w:p>
    <w:p w14:paraId="0CF98FB6" w14:textId="6C8FF269" w:rsidR="00C213B7" w:rsidRPr="00984191" w:rsidRDefault="00C213B7" w:rsidP="001D1B96">
      <w:pPr>
        <w:spacing w:line="276" w:lineRule="auto"/>
        <w:ind w:firstLine="708"/>
        <w:jc w:val="both"/>
        <w:rPr>
          <w:sz w:val="28"/>
          <w:szCs w:val="28"/>
        </w:rPr>
      </w:pPr>
      <w:r w:rsidRPr="00984191">
        <w:rPr>
          <w:sz w:val="28"/>
          <w:szCs w:val="28"/>
        </w:rPr>
        <w:t xml:space="preserve">Для субъективных решений, например оценки «интенсивности» нарушения, вмешательства при «вне игры», критериев игры рукой (положение, намерение и </w:t>
      </w:r>
      <w:r w:rsidR="00885B61" w:rsidRPr="00984191">
        <w:rPr>
          <w:sz w:val="28"/>
          <w:szCs w:val="28"/>
        </w:rPr>
        <w:t>так далее</w:t>
      </w:r>
      <w:r w:rsidRPr="00984191">
        <w:rPr>
          <w:sz w:val="28"/>
          <w:szCs w:val="28"/>
        </w:rPr>
        <w:t>), целесообразен «видеопросмотр на поле»</w:t>
      </w:r>
      <w:r w:rsidR="001D1B96" w:rsidRPr="00984191">
        <w:rPr>
          <w:sz w:val="28"/>
          <w:szCs w:val="28"/>
        </w:rPr>
        <w:t>.</w:t>
      </w:r>
    </w:p>
    <w:p w14:paraId="5D0AF85B" w14:textId="496EE8EB" w:rsidR="00C213B7" w:rsidRPr="00984191" w:rsidRDefault="00C213B7" w:rsidP="001D1B96">
      <w:pPr>
        <w:spacing w:line="276" w:lineRule="auto"/>
        <w:ind w:firstLine="708"/>
        <w:jc w:val="both"/>
        <w:rPr>
          <w:sz w:val="28"/>
          <w:szCs w:val="28"/>
        </w:rPr>
      </w:pPr>
      <w:r w:rsidRPr="00984191">
        <w:rPr>
          <w:sz w:val="28"/>
          <w:szCs w:val="28"/>
        </w:rPr>
        <w:t xml:space="preserve">Для решений по фактам, например определения места нарушения или игрока (при «вне игры»), точки контакта (при игре рукой/физическом нарушении), местоположения (внутри или за пределами штрафной площади), нахождения мяча в игре и </w:t>
      </w:r>
      <w:r w:rsidR="00885B61" w:rsidRPr="00984191">
        <w:rPr>
          <w:sz w:val="28"/>
          <w:szCs w:val="28"/>
        </w:rPr>
        <w:t>так далее</w:t>
      </w:r>
      <w:r w:rsidRPr="00984191">
        <w:rPr>
          <w:sz w:val="28"/>
          <w:szCs w:val="28"/>
        </w:rPr>
        <w:t>, обычно достаточно только «VAR-видеопросмотра», но «видеопросмотр на поле» может быть использован для решений по фактам, если это поможет управлять игроками/матчем или «утвердить» решение (например, при решении в ключевом моменте в конце игры)</w:t>
      </w:r>
      <w:r w:rsidR="001D1B96" w:rsidRPr="00984191">
        <w:rPr>
          <w:sz w:val="28"/>
          <w:szCs w:val="28"/>
        </w:rPr>
        <w:t>.</w:t>
      </w:r>
    </w:p>
    <w:p w14:paraId="08E6A097" w14:textId="77777777" w:rsidR="00C213B7" w:rsidRPr="00984191" w:rsidRDefault="00C213B7" w:rsidP="001D1B96">
      <w:pPr>
        <w:spacing w:line="276" w:lineRule="auto"/>
        <w:ind w:firstLine="708"/>
        <w:jc w:val="both"/>
        <w:rPr>
          <w:sz w:val="28"/>
          <w:szCs w:val="28"/>
        </w:rPr>
      </w:pPr>
      <w:r w:rsidRPr="00984191">
        <w:rPr>
          <w:sz w:val="28"/>
          <w:szCs w:val="28"/>
        </w:rPr>
        <w:t>Судья может запросить разные углы обзора камер и скорости воспроизведения видеоповторов, но в основном замедленный повтор должен быть использован только для оценки фактов, например определения места нарушения/игрока, точки контакта при физическом нарушении или игре рукой, нахождения мяча в игре (включая ситуации «засчитать/не засчитать гол»). Нормальная скорость воспроизведения должна быть использована для оценки «интенсивности» нарушения или для решения, было ли нарушение при игре рукой в мяч</w:t>
      </w:r>
      <w:r w:rsidR="001D1B96" w:rsidRPr="00984191">
        <w:rPr>
          <w:sz w:val="28"/>
          <w:szCs w:val="28"/>
        </w:rPr>
        <w:t>.</w:t>
      </w:r>
    </w:p>
    <w:p w14:paraId="12AB790E" w14:textId="77777777" w:rsidR="00C213B7" w:rsidRPr="00984191" w:rsidRDefault="00C213B7" w:rsidP="001D1B96">
      <w:pPr>
        <w:spacing w:line="276" w:lineRule="auto"/>
        <w:ind w:firstLine="708"/>
        <w:jc w:val="both"/>
        <w:rPr>
          <w:sz w:val="28"/>
          <w:szCs w:val="28"/>
        </w:rPr>
      </w:pPr>
      <w:bookmarkStart w:id="11" w:name="_Hlk74757943"/>
      <w:r w:rsidRPr="00984191">
        <w:rPr>
          <w:sz w:val="28"/>
          <w:szCs w:val="28"/>
        </w:rPr>
        <w:t xml:space="preserve">Для решений/инцидентов, связанных с голами, назначенным/не назначенным </w:t>
      </w:r>
      <w:r w:rsidR="00D157E9" w:rsidRPr="00984191">
        <w:rPr>
          <w:sz w:val="28"/>
          <w:szCs w:val="28"/>
        </w:rPr>
        <w:t>пенальти</w:t>
      </w:r>
      <w:r w:rsidRPr="00984191">
        <w:rPr>
          <w:sz w:val="28"/>
          <w:szCs w:val="28"/>
        </w:rPr>
        <w:t xml:space="preserve"> и красной карточкой за лишение явной возможности забить гол, может быть необходим видеопросмотр атакующей фазы игры, которая непосредственно связана с решением/инцидентом. Это может включать в себя то, как атакующая команда овладела мячом</w:t>
      </w:r>
      <w:r w:rsidR="001D1B96" w:rsidRPr="00984191">
        <w:rPr>
          <w:sz w:val="28"/>
          <w:szCs w:val="28"/>
        </w:rPr>
        <w:t>.</w:t>
      </w:r>
    </w:p>
    <w:p w14:paraId="574FCA67" w14:textId="4634DE50" w:rsidR="00C213B7" w:rsidRPr="00984191" w:rsidRDefault="00C213B7" w:rsidP="001D1B96">
      <w:pPr>
        <w:spacing w:line="276" w:lineRule="auto"/>
        <w:ind w:firstLine="708"/>
        <w:jc w:val="both"/>
        <w:rPr>
          <w:sz w:val="28"/>
          <w:szCs w:val="28"/>
        </w:rPr>
      </w:pPr>
      <w:r w:rsidRPr="00984191">
        <w:rPr>
          <w:sz w:val="28"/>
          <w:szCs w:val="28"/>
        </w:rPr>
        <w:t xml:space="preserve">Правила игры не позволяют, чтобы способы возобновления игры (угловые удары, вбрасывания мяча и </w:t>
      </w:r>
      <w:r w:rsidR="00885B61" w:rsidRPr="00984191">
        <w:rPr>
          <w:sz w:val="28"/>
          <w:szCs w:val="28"/>
        </w:rPr>
        <w:t>так далее</w:t>
      </w:r>
      <w:r w:rsidRPr="00984191">
        <w:rPr>
          <w:sz w:val="28"/>
          <w:szCs w:val="28"/>
        </w:rPr>
        <w:t>) были изменены после того, как игра была возобновлена, поэтому решения об этом не могут быть просмотрены</w:t>
      </w:r>
      <w:r w:rsidR="001D1B96" w:rsidRPr="00984191">
        <w:rPr>
          <w:sz w:val="28"/>
          <w:szCs w:val="28"/>
        </w:rPr>
        <w:t>.</w:t>
      </w:r>
    </w:p>
    <w:p w14:paraId="2B14B3BA" w14:textId="77777777" w:rsidR="00C213B7" w:rsidRPr="00984191" w:rsidRDefault="00C213B7" w:rsidP="001D1B96">
      <w:pPr>
        <w:spacing w:line="276" w:lineRule="auto"/>
        <w:ind w:firstLine="708"/>
        <w:jc w:val="both"/>
        <w:rPr>
          <w:sz w:val="28"/>
          <w:szCs w:val="28"/>
        </w:rPr>
      </w:pPr>
      <w:r w:rsidRPr="00984191">
        <w:rPr>
          <w:sz w:val="28"/>
          <w:szCs w:val="28"/>
        </w:rPr>
        <w:t xml:space="preserve">Если игра была остановлена и возобновлена, судья может произвести «видеопросмотр», только чтобы применить соответствующую дисциплинарную санкцию в случае ошибочной идентификации нарушившего Правила игрока или при возможном нарушении, наказуемом удалением, </w:t>
      </w:r>
      <w:r w:rsidRPr="00984191">
        <w:rPr>
          <w:sz w:val="28"/>
          <w:szCs w:val="28"/>
        </w:rPr>
        <w:lastRenderedPageBreak/>
        <w:t xml:space="preserve">связанным с агрессивным поведением, плевком, укусом или использованием крайне оскорбительного, обидного и/или нецензурного </w:t>
      </w:r>
      <w:r w:rsidRPr="00984191">
        <w:rPr>
          <w:sz w:val="28"/>
          <w:szCs w:val="28"/>
          <w:u w:color="FFFF00"/>
        </w:rPr>
        <w:t>действия (-</w:t>
      </w:r>
      <w:proofErr w:type="spellStart"/>
      <w:r w:rsidRPr="00984191">
        <w:rPr>
          <w:sz w:val="28"/>
          <w:szCs w:val="28"/>
          <w:u w:color="FFFF00"/>
        </w:rPr>
        <w:t>ий</w:t>
      </w:r>
      <w:proofErr w:type="spellEnd"/>
      <w:r w:rsidRPr="00984191">
        <w:rPr>
          <w:sz w:val="28"/>
          <w:szCs w:val="28"/>
          <w:u w:color="FFFF00"/>
        </w:rPr>
        <w:t>)</w:t>
      </w:r>
      <w:r w:rsidR="001D1B96" w:rsidRPr="00984191">
        <w:rPr>
          <w:sz w:val="28"/>
          <w:szCs w:val="28"/>
          <w:u w:color="FFFF00"/>
        </w:rPr>
        <w:t>.</w:t>
      </w:r>
    </w:p>
    <w:bookmarkEnd w:id="11"/>
    <w:p w14:paraId="543FA609" w14:textId="77777777" w:rsidR="00C213B7" w:rsidRPr="00984191" w:rsidRDefault="00C213B7" w:rsidP="001D1B96">
      <w:pPr>
        <w:spacing w:line="276" w:lineRule="auto"/>
        <w:ind w:firstLine="708"/>
        <w:jc w:val="both"/>
        <w:rPr>
          <w:sz w:val="28"/>
          <w:szCs w:val="28"/>
        </w:rPr>
      </w:pPr>
      <w:r w:rsidRPr="00984191">
        <w:rPr>
          <w:sz w:val="28"/>
          <w:szCs w:val="28"/>
        </w:rPr>
        <w:t>Процесс видеопросмотра должен быть завершен максимально эффективно, точность окончательного решения важнее скорости его принятия. По этой причине, а также из-за того, что некоторые ситуации являются совокупностью нескольких просматриваемых решений/инцидентов, нет ограничения по времени для процесса видеопросмотра</w:t>
      </w:r>
      <w:r w:rsidR="001D1B96" w:rsidRPr="00984191">
        <w:rPr>
          <w:sz w:val="28"/>
          <w:szCs w:val="28"/>
        </w:rPr>
        <w:t>.</w:t>
      </w:r>
    </w:p>
    <w:p w14:paraId="28D17B57" w14:textId="746CF512" w:rsidR="00C213B7" w:rsidRPr="00984191" w:rsidRDefault="009B6852" w:rsidP="001D1B96">
      <w:pPr>
        <w:spacing w:line="276" w:lineRule="auto"/>
        <w:ind w:firstLine="709"/>
        <w:jc w:val="both"/>
        <w:rPr>
          <w:b/>
          <w:sz w:val="28"/>
          <w:szCs w:val="28"/>
        </w:rPr>
      </w:pPr>
      <w:r w:rsidRPr="00984191">
        <w:rPr>
          <w:b/>
          <w:sz w:val="28"/>
          <w:szCs w:val="28"/>
        </w:rPr>
        <w:t xml:space="preserve">3.4. </w:t>
      </w:r>
      <w:r w:rsidR="00C213B7" w:rsidRPr="00984191">
        <w:rPr>
          <w:b/>
          <w:sz w:val="28"/>
          <w:szCs w:val="28"/>
        </w:rPr>
        <w:t>Окончательное решение</w:t>
      </w:r>
      <w:r w:rsidRPr="00984191">
        <w:rPr>
          <w:b/>
          <w:sz w:val="28"/>
          <w:szCs w:val="28"/>
        </w:rPr>
        <w:t>.</w:t>
      </w:r>
    </w:p>
    <w:p w14:paraId="07758ACE" w14:textId="0AD89682" w:rsidR="00C213B7" w:rsidRPr="00984191" w:rsidRDefault="00C213B7" w:rsidP="001D1B96">
      <w:pPr>
        <w:spacing w:line="276" w:lineRule="auto"/>
        <w:ind w:firstLine="708"/>
        <w:jc w:val="both"/>
        <w:rPr>
          <w:sz w:val="28"/>
          <w:szCs w:val="28"/>
        </w:rPr>
      </w:pPr>
      <w:r w:rsidRPr="00984191">
        <w:rPr>
          <w:sz w:val="28"/>
          <w:szCs w:val="28"/>
        </w:rPr>
        <w:t>Когда процесс видеопросмотра завершен, судья должен показать сигнал «ТВ-монитора» и сообщить окончательное решение</w:t>
      </w:r>
      <w:r w:rsidR="001D1B96" w:rsidRPr="00984191">
        <w:rPr>
          <w:sz w:val="28"/>
          <w:szCs w:val="28"/>
        </w:rPr>
        <w:t>.</w:t>
      </w:r>
      <w:r w:rsidR="00CC6495" w:rsidRPr="00984191">
        <w:rPr>
          <w:sz w:val="28"/>
          <w:szCs w:val="28"/>
        </w:rPr>
        <w:t xml:space="preserve"> В соревнованиях, использующих систему VAR, теперь имеется возможность для судей делать объявления на стадионе после просмотра VAR или длительных проверок.</w:t>
      </w:r>
    </w:p>
    <w:p w14:paraId="435ABE47" w14:textId="77777777" w:rsidR="00C213B7" w:rsidRPr="00984191" w:rsidRDefault="00C213B7" w:rsidP="001D1B96">
      <w:pPr>
        <w:spacing w:line="276" w:lineRule="auto"/>
        <w:ind w:firstLine="708"/>
        <w:jc w:val="both"/>
        <w:rPr>
          <w:sz w:val="28"/>
          <w:szCs w:val="28"/>
        </w:rPr>
      </w:pPr>
      <w:r w:rsidRPr="00984191">
        <w:rPr>
          <w:sz w:val="28"/>
          <w:szCs w:val="28"/>
        </w:rPr>
        <w:t>Затем судья применяет/изменяет/отменяет любые дисциплинарные санкции (при необходимости) и возобновляет игру в соответствии с Правилами игры</w:t>
      </w:r>
      <w:r w:rsidR="001D1B96" w:rsidRPr="00984191">
        <w:rPr>
          <w:sz w:val="28"/>
          <w:szCs w:val="28"/>
        </w:rPr>
        <w:t>.</w:t>
      </w:r>
    </w:p>
    <w:p w14:paraId="0B42818A" w14:textId="55CD44CF" w:rsidR="00C213B7" w:rsidRPr="00984191" w:rsidRDefault="009B6852" w:rsidP="001D1B96">
      <w:pPr>
        <w:spacing w:line="276" w:lineRule="auto"/>
        <w:ind w:firstLine="709"/>
        <w:jc w:val="both"/>
        <w:rPr>
          <w:b/>
          <w:sz w:val="28"/>
          <w:szCs w:val="28"/>
        </w:rPr>
      </w:pPr>
      <w:r w:rsidRPr="00984191">
        <w:rPr>
          <w:b/>
          <w:sz w:val="28"/>
          <w:szCs w:val="28"/>
        </w:rPr>
        <w:t xml:space="preserve">3.5. </w:t>
      </w:r>
      <w:r w:rsidR="00C213B7" w:rsidRPr="00984191">
        <w:rPr>
          <w:b/>
          <w:sz w:val="28"/>
          <w:szCs w:val="28"/>
        </w:rPr>
        <w:t>Игроки, запасные и официальные лица команды</w:t>
      </w:r>
      <w:r w:rsidRPr="00984191">
        <w:rPr>
          <w:b/>
          <w:sz w:val="28"/>
          <w:szCs w:val="28"/>
        </w:rPr>
        <w:t>.</w:t>
      </w:r>
    </w:p>
    <w:p w14:paraId="11703326" w14:textId="77777777" w:rsidR="00C213B7" w:rsidRPr="00984191" w:rsidRDefault="00C213B7" w:rsidP="001D1B96">
      <w:pPr>
        <w:spacing w:line="276" w:lineRule="auto"/>
        <w:ind w:firstLine="708"/>
        <w:jc w:val="both"/>
        <w:rPr>
          <w:bCs/>
          <w:sz w:val="28"/>
          <w:szCs w:val="28"/>
        </w:rPr>
      </w:pPr>
      <w:r w:rsidRPr="00984191">
        <w:rPr>
          <w:sz w:val="28"/>
          <w:szCs w:val="28"/>
        </w:rPr>
        <w:t xml:space="preserve">Поскольку VAR автоматически «проверяет» каждую ситуацию/решение, тренерам или игрокам не нужно запрашивать </w:t>
      </w:r>
      <w:r w:rsidRPr="00984191">
        <w:rPr>
          <w:bCs/>
          <w:sz w:val="28"/>
          <w:szCs w:val="28"/>
        </w:rPr>
        <w:t>«проверку»</w:t>
      </w:r>
      <w:r w:rsidRPr="00984191">
        <w:rPr>
          <w:sz w:val="28"/>
          <w:szCs w:val="28"/>
        </w:rPr>
        <w:t xml:space="preserve"> или </w:t>
      </w:r>
      <w:r w:rsidRPr="00984191">
        <w:rPr>
          <w:bCs/>
          <w:sz w:val="28"/>
          <w:szCs w:val="28"/>
        </w:rPr>
        <w:t>«видеопросмотр»</w:t>
      </w:r>
      <w:r w:rsidR="001D1B96" w:rsidRPr="00984191">
        <w:rPr>
          <w:bCs/>
          <w:sz w:val="28"/>
          <w:szCs w:val="28"/>
        </w:rPr>
        <w:t>.</w:t>
      </w:r>
    </w:p>
    <w:p w14:paraId="1866EC22" w14:textId="77777777" w:rsidR="00C213B7" w:rsidRPr="00984191" w:rsidRDefault="00C213B7" w:rsidP="001D1B96">
      <w:pPr>
        <w:spacing w:line="276" w:lineRule="auto"/>
        <w:ind w:firstLine="708"/>
        <w:jc w:val="both"/>
        <w:rPr>
          <w:sz w:val="28"/>
          <w:szCs w:val="28"/>
        </w:rPr>
      </w:pPr>
      <w:r w:rsidRPr="00984191">
        <w:rPr>
          <w:sz w:val="28"/>
          <w:szCs w:val="28"/>
        </w:rPr>
        <w:t>Игроки, запасные и официальные лица команд не должны пытаться влиять или вмешиваться в процесс видеопросмотра, в том числе</w:t>
      </w:r>
      <w:r w:rsidR="00CA6FC6" w:rsidRPr="00984191">
        <w:rPr>
          <w:sz w:val="28"/>
          <w:szCs w:val="28"/>
        </w:rPr>
        <w:t>,</w:t>
      </w:r>
      <w:r w:rsidRPr="00984191">
        <w:rPr>
          <w:sz w:val="28"/>
          <w:szCs w:val="28"/>
        </w:rPr>
        <w:t xml:space="preserve"> когда сообщается окончательное решение</w:t>
      </w:r>
      <w:r w:rsidR="001D1B96" w:rsidRPr="00984191">
        <w:rPr>
          <w:sz w:val="28"/>
          <w:szCs w:val="28"/>
        </w:rPr>
        <w:t>.</w:t>
      </w:r>
    </w:p>
    <w:p w14:paraId="3F7D9816" w14:textId="77777777" w:rsidR="00C213B7" w:rsidRPr="00984191" w:rsidRDefault="00C213B7" w:rsidP="001D1B96">
      <w:pPr>
        <w:spacing w:line="276" w:lineRule="auto"/>
        <w:ind w:firstLine="708"/>
        <w:jc w:val="both"/>
        <w:rPr>
          <w:sz w:val="28"/>
          <w:szCs w:val="28"/>
        </w:rPr>
      </w:pPr>
      <w:r w:rsidRPr="00984191">
        <w:rPr>
          <w:sz w:val="28"/>
          <w:szCs w:val="28"/>
        </w:rPr>
        <w:t>Во время процесса видеопросмотра игроки должны оставаться на поле; запасные игроки и официальные лица команд должны оставаться за пределами поля</w:t>
      </w:r>
      <w:r w:rsidR="001D1B96" w:rsidRPr="00984191">
        <w:rPr>
          <w:sz w:val="28"/>
          <w:szCs w:val="28"/>
        </w:rPr>
        <w:t>.</w:t>
      </w:r>
    </w:p>
    <w:p w14:paraId="504065A0" w14:textId="77777777" w:rsidR="00C213B7" w:rsidRPr="00984191" w:rsidRDefault="00C213B7" w:rsidP="001D1B96">
      <w:pPr>
        <w:spacing w:line="276" w:lineRule="auto"/>
        <w:ind w:firstLine="708"/>
        <w:jc w:val="both"/>
        <w:rPr>
          <w:sz w:val="28"/>
          <w:szCs w:val="28"/>
        </w:rPr>
      </w:pPr>
      <w:r w:rsidRPr="00984191">
        <w:rPr>
          <w:sz w:val="28"/>
          <w:szCs w:val="28"/>
        </w:rPr>
        <w:t>Игроку/запасному/замененному игроку/официальному лицу команды выносится предупреждение за чрезмерную демонстрацию сигнала «ТВ-монитора» или вход в зону видеопросмотра судьи</w:t>
      </w:r>
      <w:r w:rsidR="001D1B96" w:rsidRPr="00984191">
        <w:rPr>
          <w:sz w:val="28"/>
          <w:szCs w:val="28"/>
        </w:rPr>
        <w:t>.</w:t>
      </w:r>
    </w:p>
    <w:p w14:paraId="5187789A" w14:textId="77777777" w:rsidR="00C213B7" w:rsidRPr="00984191" w:rsidRDefault="00C213B7" w:rsidP="001D1B96">
      <w:pPr>
        <w:spacing w:line="276" w:lineRule="auto"/>
        <w:ind w:firstLine="708"/>
        <w:jc w:val="both"/>
        <w:rPr>
          <w:sz w:val="28"/>
          <w:szCs w:val="28"/>
        </w:rPr>
      </w:pPr>
      <w:r w:rsidRPr="00984191">
        <w:rPr>
          <w:sz w:val="28"/>
          <w:szCs w:val="28"/>
        </w:rPr>
        <w:t xml:space="preserve">Игрок/запасной/замененный игрок/официальное лицо команды наказывается удалением за вход в </w:t>
      </w:r>
      <w:proofErr w:type="spellStart"/>
      <w:r w:rsidRPr="00984191">
        <w:rPr>
          <w:sz w:val="28"/>
          <w:szCs w:val="28"/>
        </w:rPr>
        <w:t>видеооперационную</w:t>
      </w:r>
      <w:proofErr w:type="spellEnd"/>
      <w:r w:rsidRPr="00984191">
        <w:rPr>
          <w:sz w:val="28"/>
          <w:szCs w:val="28"/>
        </w:rPr>
        <w:t xml:space="preserve"> комнату</w:t>
      </w:r>
      <w:r w:rsidR="001D1B96" w:rsidRPr="00984191">
        <w:rPr>
          <w:sz w:val="28"/>
          <w:szCs w:val="28"/>
        </w:rPr>
        <w:t>.</w:t>
      </w:r>
    </w:p>
    <w:p w14:paraId="552A7EBD" w14:textId="77114A75" w:rsidR="00C213B7" w:rsidRPr="00984191" w:rsidRDefault="009B6852" w:rsidP="001D1B96">
      <w:pPr>
        <w:spacing w:line="276" w:lineRule="auto"/>
        <w:ind w:firstLine="709"/>
        <w:jc w:val="both"/>
        <w:rPr>
          <w:b/>
          <w:sz w:val="28"/>
          <w:szCs w:val="28"/>
        </w:rPr>
      </w:pPr>
      <w:r w:rsidRPr="00984191">
        <w:rPr>
          <w:b/>
          <w:sz w:val="28"/>
          <w:szCs w:val="28"/>
        </w:rPr>
        <w:t xml:space="preserve">3.6. </w:t>
      </w:r>
      <w:r w:rsidR="00C213B7" w:rsidRPr="00984191">
        <w:rPr>
          <w:b/>
          <w:sz w:val="28"/>
          <w:szCs w:val="28"/>
        </w:rPr>
        <w:t>Легитимность матча</w:t>
      </w:r>
      <w:r w:rsidRPr="00984191">
        <w:rPr>
          <w:b/>
          <w:sz w:val="28"/>
          <w:szCs w:val="28"/>
        </w:rPr>
        <w:t>.</w:t>
      </w:r>
    </w:p>
    <w:p w14:paraId="5A4D0DD9" w14:textId="77777777" w:rsidR="00C213B7" w:rsidRPr="00984191" w:rsidRDefault="00C213B7" w:rsidP="001D1B96">
      <w:pPr>
        <w:spacing w:line="276" w:lineRule="auto"/>
        <w:ind w:firstLine="709"/>
        <w:jc w:val="both"/>
        <w:rPr>
          <w:sz w:val="28"/>
          <w:szCs w:val="28"/>
        </w:rPr>
      </w:pPr>
      <w:r w:rsidRPr="00984191">
        <w:rPr>
          <w:sz w:val="28"/>
          <w:szCs w:val="28"/>
        </w:rPr>
        <w:t>Как правило, матч не признается недействительным из-за:</w:t>
      </w:r>
    </w:p>
    <w:p w14:paraId="59191AF7" w14:textId="725FA230" w:rsidR="00C213B7" w:rsidRPr="00984191" w:rsidRDefault="00C213B7" w:rsidP="001D1B96">
      <w:pPr>
        <w:spacing w:line="276" w:lineRule="auto"/>
        <w:ind w:firstLine="708"/>
        <w:jc w:val="both"/>
        <w:rPr>
          <w:sz w:val="28"/>
          <w:szCs w:val="28"/>
        </w:rPr>
      </w:pPr>
      <w:r w:rsidRPr="00984191">
        <w:rPr>
          <w:sz w:val="28"/>
          <w:szCs w:val="28"/>
        </w:rPr>
        <w:t>отказа (-</w:t>
      </w:r>
      <w:proofErr w:type="spellStart"/>
      <w:r w:rsidRPr="00984191">
        <w:rPr>
          <w:sz w:val="28"/>
          <w:szCs w:val="28"/>
        </w:rPr>
        <w:t>ов</w:t>
      </w:r>
      <w:proofErr w:type="spellEnd"/>
      <w:r w:rsidRPr="00984191">
        <w:rPr>
          <w:sz w:val="28"/>
          <w:szCs w:val="28"/>
        </w:rPr>
        <w:t>) технологии VAR (как и технологии определения забитого гола)</w:t>
      </w:r>
      <w:r w:rsidR="001D1B96" w:rsidRPr="00984191">
        <w:rPr>
          <w:sz w:val="28"/>
          <w:szCs w:val="28"/>
        </w:rPr>
        <w:t>;</w:t>
      </w:r>
    </w:p>
    <w:p w14:paraId="332C6D78" w14:textId="338605F3" w:rsidR="00C213B7" w:rsidRPr="00984191" w:rsidRDefault="00C213B7" w:rsidP="001D1B96">
      <w:pPr>
        <w:spacing w:line="276" w:lineRule="auto"/>
        <w:ind w:firstLine="708"/>
        <w:jc w:val="both"/>
        <w:rPr>
          <w:sz w:val="28"/>
          <w:szCs w:val="28"/>
        </w:rPr>
      </w:pPr>
      <w:r w:rsidRPr="00984191">
        <w:rPr>
          <w:sz w:val="28"/>
          <w:szCs w:val="28"/>
        </w:rPr>
        <w:t>ошибочного решения (-</w:t>
      </w:r>
      <w:proofErr w:type="spellStart"/>
      <w:r w:rsidRPr="00984191">
        <w:rPr>
          <w:sz w:val="28"/>
          <w:szCs w:val="28"/>
        </w:rPr>
        <w:t>ий</w:t>
      </w:r>
      <w:proofErr w:type="spellEnd"/>
      <w:r w:rsidRPr="00984191">
        <w:rPr>
          <w:sz w:val="28"/>
          <w:szCs w:val="28"/>
        </w:rPr>
        <w:t>), связанных с VAR (поскольку VAR – официальное лицо матча)</w:t>
      </w:r>
      <w:r w:rsidR="001D1B96" w:rsidRPr="00984191">
        <w:rPr>
          <w:sz w:val="28"/>
          <w:szCs w:val="28"/>
        </w:rPr>
        <w:t>;</w:t>
      </w:r>
    </w:p>
    <w:p w14:paraId="4A70521C" w14:textId="6D8C8AF9" w:rsidR="00C213B7" w:rsidRPr="00984191" w:rsidRDefault="00C213B7" w:rsidP="001D1B96">
      <w:pPr>
        <w:spacing w:line="276" w:lineRule="auto"/>
        <w:ind w:firstLine="708"/>
        <w:jc w:val="both"/>
        <w:rPr>
          <w:sz w:val="28"/>
          <w:szCs w:val="28"/>
        </w:rPr>
      </w:pPr>
      <w:r w:rsidRPr="00984191">
        <w:rPr>
          <w:sz w:val="28"/>
          <w:szCs w:val="28"/>
        </w:rPr>
        <w:t>решения (-</w:t>
      </w:r>
      <w:proofErr w:type="spellStart"/>
      <w:r w:rsidRPr="00984191">
        <w:rPr>
          <w:sz w:val="28"/>
          <w:szCs w:val="28"/>
        </w:rPr>
        <w:t>ий</w:t>
      </w:r>
      <w:proofErr w:type="spellEnd"/>
      <w:r w:rsidRPr="00984191">
        <w:rPr>
          <w:sz w:val="28"/>
          <w:szCs w:val="28"/>
        </w:rPr>
        <w:t>) не просматривать эпизод</w:t>
      </w:r>
      <w:r w:rsidR="001D1B96" w:rsidRPr="00984191">
        <w:rPr>
          <w:sz w:val="28"/>
          <w:szCs w:val="28"/>
        </w:rPr>
        <w:t>;</w:t>
      </w:r>
    </w:p>
    <w:p w14:paraId="520ADAE1" w14:textId="2CB60F87" w:rsidR="00C213B7" w:rsidRPr="00984191" w:rsidRDefault="00C213B7" w:rsidP="001D1B96">
      <w:pPr>
        <w:spacing w:line="276" w:lineRule="auto"/>
        <w:ind w:firstLine="708"/>
        <w:jc w:val="both"/>
        <w:rPr>
          <w:sz w:val="28"/>
          <w:szCs w:val="28"/>
        </w:rPr>
      </w:pPr>
      <w:r w:rsidRPr="00984191">
        <w:rPr>
          <w:sz w:val="28"/>
          <w:szCs w:val="28"/>
        </w:rPr>
        <w:lastRenderedPageBreak/>
        <w:t>просмотра не относящейся к критериям видеопросмотра ситуации/решения</w:t>
      </w:r>
    </w:p>
    <w:p w14:paraId="057BDA5C" w14:textId="5CE93092" w:rsidR="00C213B7" w:rsidRPr="00984191" w:rsidRDefault="009B6852" w:rsidP="001D1B96">
      <w:pPr>
        <w:spacing w:line="276" w:lineRule="auto"/>
        <w:ind w:firstLine="709"/>
        <w:jc w:val="both"/>
        <w:rPr>
          <w:b/>
          <w:sz w:val="28"/>
          <w:szCs w:val="28"/>
          <w:u w:color="FFFF00"/>
        </w:rPr>
      </w:pPr>
      <w:r w:rsidRPr="00984191">
        <w:rPr>
          <w:b/>
          <w:sz w:val="28"/>
          <w:szCs w:val="28"/>
          <w:u w:color="FFFF00"/>
        </w:rPr>
        <w:t xml:space="preserve">3.7. </w:t>
      </w:r>
      <w:r w:rsidR="00C213B7" w:rsidRPr="00984191">
        <w:rPr>
          <w:b/>
          <w:sz w:val="28"/>
          <w:szCs w:val="28"/>
          <w:u w:color="FFFF00"/>
        </w:rPr>
        <w:t>Недееспособность VAR, AVAR или оператора видеоповторов</w:t>
      </w:r>
      <w:r w:rsidRPr="00984191">
        <w:rPr>
          <w:b/>
          <w:sz w:val="28"/>
          <w:szCs w:val="28"/>
          <w:u w:color="FFFF00"/>
        </w:rPr>
        <w:t>.</w:t>
      </w:r>
    </w:p>
    <w:p w14:paraId="7B74AF1E" w14:textId="77777777" w:rsidR="00C213B7" w:rsidRPr="00984191" w:rsidRDefault="00C213B7" w:rsidP="001D1B96">
      <w:pPr>
        <w:spacing w:line="276" w:lineRule="auto"/>
        <w:ind w:firstLine="709"/>
        <w:jc w:val="both"/>
        <w:rPr>
          <w:sz w:val="28"/>
          <w:szCs w:val="28"/>
          <w:u w:color="FFFF00"/>
        </w:rPr>
      </w:pPr>
      <w:r w:rsidRPr="00984191">
        <w:rPr>
          <w:sz w:val="28"/>
          <w:szCs w:val="28"/>
          <w:u w:color="FFFF00"/>
        </w:rPr>
        <w:t>Правило 6 – Другие официальные лица матча гласит: «Регламент соревнований должен четко определять, кто заменяет официальное лицо матча, которое не может начать или продолжать матч, а также любые связанные с этим изменения». В матчах с использованием VAR это также касается операторов видеоповторов.</w:t>
      </w:r>
    </w:p>
    <w:p w14:paraId="466F1ED7" w14:textId="77777777" w:rsidR="00C213B7" w:rsidRPr="00984191" w:rsidRDefault="00C213B7" w:rsidP="001D1B96">
      <w:pPr>
        <w:spacing w:line="276" w:lineRule="auto"/>
        <w:ind w:firstLine="709"/>
        <w:jc w:val="both"/>
        <w:rPr>
          <w:sz w:val="28"/>
          <w:szCs w:val="28"/>
          <w:u w:color="FFFF00"/>
        </w:rPr>
      </w:pPr>
      <w:r w:rsidRPr="00984191">
        <w:rPr>
          <w:sz w:val="28"/>
          <w:szCs w:val="28"/>
          <w:u w:color="FFFF00"/>
        </w:rPr>
        <w:t>Так как для работы «видео» официальным лицом матча (VMO)/оператором видеоповтора необходимы специальная подготовка и квалификация, в правила соревнований должны быть включены следующие принципы:</w:t>
      </w:r>
    </w:p>
    <w:p w14:paraId="2FFEEB35" w14:textId="77777777" w:rsidR="00C213B7" w:rsidRPr="00984191" w:rsidRDefault="00C213B7" w:rsidP="001D1B96">
      <w:pPr>
        <w:spacing w:line="276" w:lineRule="auto"/>
        <w:ind w:firstLine="709"/>
        <w:jc w:val="both"/>
        <w:rPr>
          <w:sz w:val="28"/>
          <w:szCs w:val="28"/>
          <w:u w:color="FFFF00"/>
        </w:rPr>
      </w:pPr>
      <w:r w:rsidRPr="00984191">
        <w:rPr>
          <w:sz w:val="28"/>
          <w:szCs w:val="28"/>
          <w:u w:color="FFFF00"/>
        </w:rPr>
        <w:t>VAR, AVAR или оператор видеоповтора, который не может приступить или продолжить работу на матче, может быть заменен только тем, кто имеет необходимую квалификацию для работы в этой роли</w:t>
      </w:r>
    </w:p>
    <w:p w14:paraId="61922692" w14:textId="77777777" w:rsidR="00C213B7" w:rsidRPr="00984191" w:rsidRDefault="00C213B7" w:rsidP="001D1B96">
      <w:pPr>
        <w:spacing w:line="276" w:lineRule="auto"/>
        <w:ind w:firstLine="709"/>
        <w:jc w:val="both"/>
        <w:rPr>
          <w:sz w:val="28"/>
          <w:szCs w:val="28"/>
          <w:u w:color="FFFF00"/>
        </w:rPr>
      </w:pPr>
      <w:r w:rsidRPr="00984191">
        <w:rPr>
          <w:sz w:val="28"/>
          <w:szCs w:val="28"/>
          <w:u w:color="FFFF00"/>
        </w:rPr>
        <w:t>Если квалифицированная замена для VAR</w:t>
      </w:r>
      <w:r w:rsidR="001D1B96" w:rsidRPr="00984191">
        <w:rPr>
          <w:sz w:val="28"/>
          <w:szCs w:val="28"/>
          <w:u w:color="FFFF00"/>
        </w:rPr>
        <w:t xml:space="preserve"> или оператора видеоповторов (данное правило не применяется, если на матче задействованы более одного AVAR/оператора видеоповторов.)</w:t>
      </w:r>
      <w:r w:rsidRPr="00984191">
        <w:rPr>
          <w:sz w:val="28"/>
          <w:szCs w:val="28"/>
          <w:u w:color="FFFF00"/>
        </w:rPr>
        <w:t xml:space="preserve"> не может быть найдена, матч должен пройти/продолжиться без использования VAR</w:t>
      </w:r>
    </w:p>
    <w:p w14:paraId="3EDE9278" w14:textId="77777777" w:rsidR="00C213B7" w:rsidRPr="00984191" w:rsidRDefault="00C213B7" w:rsidP="001D1B96">
      <w:pPr>
        <w:spacing w:line="276" w:lineRule="auto"/>
        <w:ind w:firstLine="709"/>
        <w:jc w:val="both"/>
        <w:rPr>
          <w:sz w:val="28"/>
          <w:szCs w:val="28"/>
          <w:u w:color="FFFF00"/>
        </w:rPr>
      </w:pPr>
      <w:r w:rsidRPr="00984191">
        <w:rPr>
          <w:sz w:val="28"/>
          <w:szCs w:val="28"/>
          <w:u w:color="FFFF00"/>
        </w:rPr>
        <w:t xml:space="preserve">Если квалифицированная замена для </w:t>
      </w:r>
      <w:r w:rsidR="001F5B0E" w:rsidRPr="00984191">
        <w:rPr>
          <w:sz w:val="28"/>
          <w:szCs w:val="28"/>
          <w:u w:color="FFFF00"/>
        </w:rPr>
        <w:t>AVAR</w:t>
      </w:r>
      <w:r w:rsidRPr="00984191">
        <w:rPr>
          <w:sz w:val="28"/>
          <w:szCs w:val="28"/>
          <w:u w:color="FFFF00"/>
        </w:rPr>
        <w:t xml:space="preserve"> не может быть найдена, матч должен пройти/продолжиться без использования VAR, если только, в исключительном случае, обе команды дадут письменное согласие, чтобы матч был прошел/продолжился только с ВАР и оператором видеоповторов</w:t>
      </w:r>
      <w:r w:rsidR="001D1B96" w:rsidRPr="00984191">
        <w:rPr>
          <w:sz w:val="28"/>
          <w:szCs w:val="28"/>
          <w:u w:color="FFFF00"/>
        </w:rPr>
        <w:t>.</w:t>
      </w:r>
    </w:p>
    <w:p w14:paraId="7BA5E0DA" w14:textId="77777777" w:rsidR="00992981" w:rsidRPr="00984191" w:rsidRDefault="00992981" w:rsidP="001D1B96">
      <w:pPr>
        <w:pStyle w:val="a8"/>
        <w:tabs>
          <w:tab w:val="left" w:pos="284"/>
        </w:tabs>
        <w:spacing w:line="276" w:lineRule="auto"/>
        <w:ind w:left="709"/>
        <w:jc w:val="both"/>
        <w:rPr>
          <w:rFonts w:ascii="Times New Roman" w:hAnsi="Times New Roman" w:cs="Times New Roman"/>
          <w:sz w:val="28"/>
          <w:szCs w:val="28"/>
        </w:rPr>
      </w:pPr>
    </w:p>
    <w:p w14:paraId="25B0148A" w14:textId="77777777" w:rsidR="001D1B96" w:rsidRPr="00984191" w:rsidRDefault="001D1B96" w:rsidP="009B6852">
      <w:pPr>
        <w:spacing w:line="276" w:lineRule="auto"/>
        <w:ind w:firstLine="709"/>
        <w:jc w:val="center"/>
        <w:rPr>
          <w:b/>
          <w:sz w:val="28"/>
          <w:szCs w:val="28"/>
        </w:rPr>
      </w:pPr>
      <w:r w:rsidRPr="00984191">
        <w:rPr>
          <w:b/>
          <w:sz w:val="28"/>
          <w:szCs w:val="28"/>
        </w:rPr>
        <w:t>ПРОГРАММА КАЧЕСТВА ФИФА</w:t>
      </w:r>
    </w:p>
    <w:p w14:paraId="6F10CA05" w14:textId="77777777" w:rsidR="001D1B96" w:rsidRPr="00984191" w:rsidRDefault="001D1B96" w:rsidP="001D1B96">
      <w:pPr>
        <w:spacing w:line="276" w:lineRule="auto"/>
        <w:ind w:firstLine="709"/>
        <w:jc w:val="both"/>
        <w:rPr>
          <w:b/>
          <w:sz w:val="28"/>
          <w:szCs w:val="28"/>
        </w:rPr>
      </w:pPr>
    </w:p>
    <w:p w14:paraId="7223247D" w14:textId="77777777" w:rsidR="001D1B96" w:rsidRPr="00984191" w:rsidRDefault="001D1B96" w:rsidP="001D1B96">
      <w:pPr>
        <w:spacing w:line="276" w:lineRule="auto"/>
        <w:ind w:firstLine="709"/>
        <w:jc w:val="both"/>
        <w:rPr>
          <w:sz w:val="28"/>
          <w:szCs w:val="28"/>
        </w:rPr>
      </w:pPr>
      <w:r w:rsidRPr="00984191">
        <w:rPr>
          <w:sz w:val="28"/>
          <w:szCs w:val="28"/>
        </w:rPr>
        <w:t>Программа качества ФИФА устанавливает критерии, основанные на достоверных исследованиях, для продукции, игровых покрытий и технологий, используемых в футболе. В дополнение к обязательным требованиям к качеству в некоторых областях применения, в других областях предлагаются единые рекомендации, на основе которых организаторы соревнований могут в дальнейшем устанавливать свои собственные правила.</w:t>
      </w:r>
    </w:p>
    <w:p w14:paraId="493BC738" w14:textId="77777777" w:rsidR="001D1B96" w:rsidRPr="00984191" w:rsidRDefault="001D1B96" w:rsidP="001D1B96">
      <w:pPr>
        <w:spacing w:line="276" w:lineRule="auto"/>
        <w:ind w:firstLine="709"/>
        <w:jc w:val="both"/>
        <w:rPr>
          <w:sz w:val="28"/>
          <w:szCs w:val="28"/>
        </w:rPr>
      </w:pPr>
      <w:r w:rsidRPr="00984191">
        <w:rPr>
          <w:sz w:val="28"/>
          <w:szCs w:val="28"/>
        </w:rPr>
        <w:t>Независимые исследовательские институты проверяют функциональность продукции, игровых покрытий и технологий согласно соответствующему стандарту. Институты, проводящие эти испытания, подлежат согласованию с ФИФА. Следующие знаки качества обозначают продукцию, игровые покрытия и технологии, прошедшие испытания и сертифицированные в соответствии с действующими требованиями:</w:t>
      </w:r>
    </w:p>
    <w:p w14:paraId="49273C7B" w14:textId="77777777" w:rsidR="00075A62" w:rsidRDefault="00075A62" w:rsidP="001D1B96">
      <w:pPr>
        <w:spacing w:line="276" w:lineRule="auto"/>
        <w:ind w:firstLine="709"/>
        <w:jc w:val="both"/>
        <w:rPr>
          <w:b/>
          <w:sz w:val="28"/>
          <w:szCs w:val="28"/>
        </w:rPr>
      </w:pPr>
    </w:p>
    <w:p w14:paraId="15569A45" w14:textId="77777777" w:rsidR="001D1B96" w:rsidRPr="00984191" w:rsidRDefault="001D1B96" w:rsidP="001D1B96">
      <w:pPr>
        <w:spacing w:line="276" w:lineRule="auto"/>
        <w:ind w:firstLine="709"/>
        <w:jc w:val="both"/>
        <w:rPr>
          <w:b/>
          <w:sz w:val="28"/>
          <w:szCs w:val="28"/>
        </w:rPr>
      </w:pPr>
      <w:r w:rsidRPr="00984191">
        <w:rPr>
          <w:b/>
          <w:sz w:val="28"/>
          <w:szCs w:val="28"/>
        </w:rPr>
        <w:lastRenderedPageBreak/>
        <w:t>FIFA Basic</w:t>
      </w:r>
    </w:p>
    <w:p w14:paraId="777F794F" w14:textId="014817AD" w:rsidR="00D3099D" w:rsidRPr="00075A62" w:rsidRDefault="001D1B96" w:rsidP="00075A62">
      <w:pPr>
        <w:spacing w:line="276" w:lineRule="auto"/>
        <w:ind w:firstLine="709"/>
        <w:jc w:val="both"/>
        <w:rPr>
          <w:sz w:val="28"/>
          <w:szCs w:val="28"/>
        </w:rPr>
      </w:pPr>
      <w:r w:rsidRPr="00984191">
        <w:rPr>
          <w:sz w:val="28"/>
          <w:szCs w:val="28"/>
        </w:rPr>
        <w:t>Требования к испытаниям, предусмотренные настоящим стандартом, предназначены для идентификации продукции, отвечающей основным критериям производительности, точности, безопасности и долговечности для футбола. Основное внимание уделяется установлению минимальных стандартов для обеспечения доступности для использования на всех уровнях игры.</w:t>
      </w:r>
    </w:p>
    <w:p w14:paraId="75D544D8" w14:textId="3286C6A5" w:rsidR="001D1B96" w:rsidRPr="00984191" w:rsidRDefault="001D1B96" w:rsidP="001D1B96">
      <w:pPr>
        <w:spacing w:line="276" w:lineRule="auto"/>
        <w:ind w:firstLine="709"/>
        <w:jc w:val="both"/>
        <w:rPr>
          <w:b/>
          <w:sz w:val="28"/>
          <w:szCs w:val="28"/>
        </w:rPr>
      </w:pPr>
      <w:r w:rsidRPr="00984191">
        <w:rPr>
          <w:b/>
          <w:sz w:val="28"/>
          <w:szCs w:val="28"/>
        </w:rPr>
        <w:t>FIFA Quality</w:t>
      </w:r>
    </w:p>
    <w:p w14:paraId="11BF0FC1" w14:textId="77777777" w:rsidR="001D1B96" w:rsidRPr="00984191" w:rsidRDefault="001D1B96" w:rsidP="001D1B96">
      <w:pPr>
        <w:spacing w:line="276" w:lineRule="auto"/>
        <w:ind w:firstLine="709"/>
        <w:jc w:val="both"/>
        <w:rPr>
          <w:sz w:val="28"/>
          <w:szCs w:val="28"/>
        </w:rPr>
      </w:pPr>
      <w:r w:rsidRPr="00984191">
        <w:rPr>
          <w:sz w:val="28"/>
          <w:szCs w:val="28"/>
        </w:rPr>
        <w:t>Требования к испытаниям делают больший акцент на долговечности и безопасности этих продуктов, игровых покрытий и технологий, чем для стандарта FIFA Basic. Проверяются основные критерии производительности и точности, но основное внимание уделяется обеспечению интенсивного использования.</w:t>
      </w:r>
    </w:p>
    <w:p w14:paraId="69CC0733" w14:textId="77777777" w:rsidR="001D1B96" w:rsidRPr="00984191" w:rsidRDefault="001D1B96" w:rsidP="001D1B96">
      <w:pPr>
        <w:spacing w:line="276" w:lineRule="auto"/>
        <w:ind w:firstLine="709"/>
        <w:jc w:val="both"/>
        <w:rPr>
          <w:b/>
          <w:sz w:val="28"/>
          <w:szCs w:val="28"/>
        </w:rPr>
      </w:pPr>
      <w:r w:rsidRPr="00984191">
        <w:rPr>
          <w:b/>
          <w:sz w:val="28"/>
          <w:szCs w:val="28"/>
        </w:rPr>
        <w:t>FIFA Quality Pro</w:t>
      </w:r>
    </w:p>
    <w:p w14:paraId="533D102F" w14:textId="77777777" w:rsidR="001D1B96" w:rsidRPr="00984191" w:rsidRDefault="001D1B96" w:rsidP="001D1B96">
      <w:pPr>
        <w:spacing w:line="276" w:lineRule="auto"/>
        <w:ind w:firstLine="709"/>
        <w:jc w:val="both"/>
        <w:rPr>
          <w:sz w:val="28"/>
          <w:szCs w:val="28"/>
        </w:rPr>
      </w:pPr>
      <w:r w:rsidRPr="00984191">
        <w:rPr>
          <w:sz w:val="28"/>
          <w:szCs w:val="28"/>
        </w:rPr>
        <w:t>При проведении испытаний основное внимание уделяется первоклассным характеристикам, точности и безопасности. Продукты, игровые покрытия и технологии с этим знаком качества предназначены для оптимальной работы и использования на самом высоком уровне.</w:t>
      </w:r>
    </w:p>
    <w:p w14:paraId="68A2C10D" w14:textId="77777777" w:rsidR="001D1B96" w:rsidRPr="00984191" w:rsidRDefault="001D1B96" w:rsidP="001D1B96">
      <w:pPr>
        <w:spacing w:line="276" w:lineRule="auto"/>
        <w:ind w:firstLine="709"/>
        <w:jc w:val="both"/>
        <w:rPr>
          <w:sz w:val="28"/>
          <w:szCs w:val="28"/>
        </w:rPr>
      </w:pPr>
      <w:r w:rsidRPr="00984191">
        <w:rPr>
          <w:sz w:val="28"/>
          <w:szCs w:val="28"/>
        </w:rPr>
        <w:t xml:space="preserve">Более подробную информацию о Программе качества ФИФА, отдельных стандартах и сертифицированных продуктах, игровых покрытиях и технологиях можно найти на сайте </w:t>
      </w:r>
      <w:hyperlink r:id="rId28" w:tgtFrame="_blank" w:tooltip="https://football-technology.fifa.com" w:history="1">
        <w:r w:rsidRPr="00984191">
          <w:rPr>
            <w:rStyle w:val="ad"/>
            <w:sz w:val="28"/>
            <w:szCs w:val="28"/>
          </w:rPr>
          <w:t>https://football-technology.fifa.com</w:t>
        </w:r>
      </w:hyperlink>
      <w:r w:rsidRPr="00984191">
        <w:rPr>
          <w:sz w:val="28"/>
          <w:szCs w:val="28"/>
        </w:rPr>
        <w:t>.</w:t>
      </w:r>
    </w:p>
    <w:p w14:paraId="46D4F1BB" w14:textId="77777777" w:rsidR="001D1B96" w:rsidRPr="00984191" w:rsidRDefault="001F5B0E" w:rsidP="001D1B96">
      <w:pPr>
        <w:spacing w:line="276" w:lineRule="auto"/>
        <w:ind w:firstLine="709"/>
        <w:jc w:val="both"/>
        <w:rPr>
          <w:sz w:val="28"/>
          <w:szCs w:val="28"/>
        </w:rPr>
      </w:pPr>
      <w:r w:rsidRPr="00984191">
        <w:rPr>
          <w:sz w:val="28"/>
          <w:szCs w:val="28"/>
        </w:rPr>
        <w:t xml:space="preserve">Примечание: </w:t>
      </w:r>
      <w:r w:rsidR="001D1B96" w:rsidRPr="00984191">
        <w:rPr>
          <w:sz w:val="28"/>
          <w:szCs w:val="28"/>
          <w:lang w:val="en-US"/>
        </w:rPr>
        <w:t>FIFA</w:t>
      </w:r>
      <w:r w:rsidR="001D1B96" w:rsidRPr="00984191">
        <w:rPr>
          <w:sz w:val="28"/>
          <w:szCs w:val="28"/>
        </w:rPr>
        <w:t xml:space="preserve"> </w:t>
      </w:r>
      <w:r w:rsidR="001D1B96" w:rsidRPr="00984191">
        <w:rPr>
          <w:sz w:val="28"/>
          <w:szCs w:val="28"/>
          <w:lang w:val="en-US"/>
        </w:rPr>
        <w:t>Basic</w:t>
      </w:r>
      <w:r w:rsidR="001D1B96" w:rsidRPr="00984191">
        <w:rPr>
          <w:sz w:val="28"/>
          <w:szCs w:val="28"/>
        </w:rPr>
        <w:t xml:space="preserve"> заменяет Международный стандарт матча (</w:t>
      </w:r>
      <w:r w:rsidR="001D1B96" w:rsidRPr="00984191">
        <w:rPr>
          <w:sz w:val="28"/>
          <w:szCs w:val="28"/>
          <w:lang w:val="en-US"/>
        </w:rPr>
        <w:t>International</w:t>
      </w:r>
      <w:r w:rsidR="001D1B96" w:rsidRPr="00984191">
        <w:rPr>
          <w:sz w:val="28"/>
          <w:szCs w:val="28"/>
        </w:rPr>
        <w:t xml:space="preserve"> </w:t>
      </w:r>
      <w:r w:rsidR="001D1B96" w:rsidRPr="00984191">
        <w:rPr>
          <w:sz w:val="28"/>
          <w:szCs w:val="28"/>
          <w:lang w:val="en-US"/>
        </w:rPr>
        <w:t>Match</w:t>
      </w:r>
      <w:r w:rsidR="001D1B96" w:rsidRPr="00984191">
        <w:rPr>
          <w:sz w:val="28"/>
          <w:szCs w:val="28"/>
        </w:rPr>
        <w:t xml:space="preserve"> </w:t>
      </w:r>
      <w:r w:rsidR="001D1B96" w:rsidRPr="00984191">
        <w:rPr>
          <w:sz w:val="28"/>
          <w:szCs w:val="28"/>
          <w:lang w:val="en-US"/>
        </w:rPr>
        <w:t>Standard</w:t>
      </w:r>
      <w:r w:rsidR="001D1B96" w:rsidRPr="00984191">
        <w:rPr>
          <w:sz w:val="28"/>
          <w:szCs w:val="28"/>
        </w:rPr>
        <w:t xml:space="preserve"> – </w:t>
      </w:r>
      <w:r w:rsidR="001D1B96" w:rsidRPr="00984191">
        <w:rPr>
          <w:sz w:val="28"/>
          <w:szCs w:val="28"/>
          <w:lang w:val="en-US"/>
        </w:rPr>
        <w:t>IMS</w:t>
      </w:r>
      <w:r w:rsidR="001D1B96" w:rsidRPr="00984191">
        <w:rPr>
          <w:sz w:val="28"/>
          <w:szCs w:val="28"/>
        </w:rPr>
        <w:t>). Футбольные мячи и игровые покрытия, протестированные в соответствии с предыдущим стандартом, могут использоваться до истечения срока действия сертификата.</w:t>
      </w:r>
    </w:p>
    <w:p w14:paraId="724A5CE3" w14:textId="77777777" w:rsidR="001D1B96" w:rsidRPr="00984191" w:rsidRDefault="001D1B96" w:rsidP="001D1B96">
      <w:pPr>
        <w:spacing w:line="276" w:lineRule="auto"/>
        <w:ind w:firstLine="709"/>
        <w:jc w:val="both"/>
        <w:rPr>
          <w:sz w:val="28"/>
          <w:szCs w:val="28"/>
        </w:rPr>
      </w:pPr>
    </w:p>
    <w:p w14:paraId="29DA5505" w14:textId="77777777" w:rsidR="001D1B96" w:rsidRPr="00984191" w:rsidRDefault="001D1B96" w:rsidP="00075A62">
      <w:pPr>
        <w:spacing w:line="276" w:lineRule="auto"/>
        <w:jc w:val="center"/>
        <w:rPr>
          <w:b/>
          <w:bCs/>
          <w:sz w:val="28"/>
          <w:szCs w:val="28"/>
        </w:rPr>
      </w:pPr>
      <w:r w:rsidRPr="00984191">
        <w:rPr>
          <w:b/>
          <w:bCs/>
          <w:sz w:val="28"/>
          <w:szCs w:val="28"/>
        </w:rPr>
        <w:t>СУДЕЙСКИЕ</w:t>
      </w:r>
      <w:r w:rsidRPr="00984191">
        <w:rPr>
          <w:b/>
          <w:bCs/>
          <w:spacing w:val="-14"/>
          <w:sz w:val="28"/>
          <w:szCs w:val="28"/>
        </w:rPr>
        <w:t xml:space="preserve"> </w:t>
      </w:r>
      <w:r w:rsidRPr="00984191">
        <w:rPr>
          <w:b/>
          <w:bCs/>
          <w:sz w:val="28"/>
          <w:szCs w:val="28"/>
        </w:rPr>
        <w:t>ТЕРМИНЫ</w:t>
      </w:r>
    </w:p>
    <w:p w14:paraId="37FC71AA" w14:textId="77777777" w:rsidR="00305506" w:rsidRPr="00984191" w:rsidRDefault="00305506" w:rsidP="001D1B96">
      <w:pPr>
        <w:spacing w:line="276" w:lineRule="auto"/>
        <w:ind w:firstLine="709"/>
        <w:jc w:val="both"/>
        <w:rPr>
          <w:b/>
          <w:bCs/>
          <w:sz w:val="28"/>
          <w:szCs w:val="28"/>
        </w:rPr>
      </w:pPr>
    </w:p>
    <w:p w14:paraId="6AA16038" w14:textId="77777777" w:rsidR="001D1B96" w:rsidRPr="00984191" w:rsidRDefault="001D1B96" w:rsidP="001D1B96">
      <w:pPr>
        <w:spacing w:line="276" w:lineRule="auto"/>
        <w:ind w:firstLine="709"/>
        <w:jc w:val="both"/>
        <w:rPr>
          <w:b/>
          <w:sz w:val="28"/>
          <w:szCs w:val="28"/>
        </w:rPr>
      </w:pPr>
      <w:r w:rsidRPr="00984191">
        <w:rPr>
          <w:b/>
          <w:sz w:val="28"/>
          <w:szCs w:val="28"/>
        </w:rPr>
        <w:t xml:space="preserve">Официальное лицо (лица) матча </w:t>
      </w:r>
      <w:proofErr w:type="spellStart"/>
      <w:r w:rsidRPr="00984191">
        <w:rPr>
          <w:b/>
          <w:sz w:val="28"/>
          <w:szCs w:val="28"/>
        </w:rPr>
        <w:t>Match</w:t>
      </w:r>
      <w:proofErr w:type="spellEnd"/>
      <w:r w:rsidRPr="00984191">
        <w:rPr>
          <w:b/>
          <w:sz w:val="28"/>
          <w:szCs w:val="28"/>
        </w:rPr>
        <w:t xml:space="preserve"> </w:t>
      </w:r>
      <w:proofErr w:type="spellStart"/>
      <w:r w:rsidRPr="00984191">
        <w:rPr>
          <w:b/>
          <w:sz w:val="28"/>
          <w:szCs w:val="28"/>
        </w:rPr>
        <w:t>official</w:t>
      </w:r>
      <w:proofErr w:type="spellEnd"/>
      <w:r w:rsidRPr="00984191">
        <w:rPr>
          <w:b/>
          <w:sz w:val="28"/>
          <w:szCs w:val="28"/>
        </w:rPr>
        <w:t xml:space="preserve"> (s)</w:t>
      </w:r>
    </w:p>
    <w:p w14:paraId="4BF53FE6" w14:textId="77777777" w:rsidR="001D1B96" w:rsidRPr="00984191" w:rsidRDefault="001D1B96" w:rsidP="001D1B96">
      <w:pPr>
        <w:spacing w:line="276" w:lineRule="auto"/>
        <w:ind w:firstLine="709"/>
        <w:jc w:val="both"/>
        <w:rPr>
          <w:sz w:val="28"/>
          <w:szCs w:val="28"/>
        </w:rPr>
      </w:pPr>
      <w:r w:rsidRPr="00984191">
        <w:rPr>
          <w:sz w:val="28"/>
          <w:szCs w:val="28"/>
        </w:rPr>
        <w:t>Общий термин для лица или лиц, ответственных за контроль футбольного матча от имени футбольной ассоциации и/или соревнований, под чьей юрисдикцией проводится матч</w:t>
      </w:r>
      <w:r w:rsidR="00D05611" w:rsidRPr="00984191">
        <w:rPr>
          <w:sz w:val="28"/>
          <w:szCs w:val="28"/>
        </w:rPr>
        <w:t>.</w:t>
      </w:r>
    </w:p>
    <w:p w14:paraId="1AA1488D" w14:textId="77777777" w:rsidR="001D1B96" w:rsidRPr="00984191" w:rsidRDefault="001D1B96" w:rsidP="001D1B96">
      <w:pPr>
        <w:spacing w:line="276" w:lineRule="auto"/>
        <w:ind w:firstLine="709"/>
        <w:jc w:val="both"/>
        <w:rPr>
          <w:b/>
          <w:sz w:val="28"/>
          <w:szCs w:val="28"/>
        </w:rPr>
      </w:pPr>
      <w:r w:rsidRPr="00984191">
        <w:rPr>
          <w:b/>
          <w:sz w:val="28"/>
          <w:szCs w:val="28"/>
        </w:rPr>
        <w:t>Судья (</w:t>
      </w:r>
      <w:proofErr w:type="spellStart"/>
      <w:r w:rsidRPr="00984191">
        <w:rPr>
          <w:b/>
          <w:sz w:val="28"/>
          <w:szCs w:val="28"/>
        </w:rPr>
        <w:t>Referee</w:t>
      </w:r>
      <w:proofErr w:type="spellEnd"/>
      <w:r w:rsidRPr="00984191">
        <w:rPr>
          <w:b/>
          <w:sz w:val="28"/>
          <w:szCs w:val="28"/>
        </w:rPr>
        <w:t>)</w:t>
      </w:r>
    </w:p>
    <w:p w14:paraId="38691593" w14:textId="77777777" w:rsidR="001D1B96" w:rsidRDefault="001D1B96" w:rsidP="001D1B96">
      <w:pPr>
        <w:spacing w:line="276" w:lineRule="auto"/>
        <w:ind w:firstLine="709"/>
        <w:jc w:val="both"/>
        <w:rPr>
          <w:sz w:val="28"/>
          <w:szCs w:val="28"/>
        </w:rPr>
      </w:pPr>
      <w:r w:rsidRPr="00984191">
        <w:rPr>
          <w:sz w:val="28"/>
          <w:szCs w:val="28"/>
        </w:rPr>
        <w:t>Главное официальное лицо матча, которое действует на поле. Другие официальные лица матча действуют под управлением и по указанию судьи. Судья является окончательным/последним лицом, принимающим решение</w:t>
      </w:r>
      <w:r w:rsidR="00D05611" w:rsidRPr="00984191">
        <w:rPr>
          <w:sz w:val="28"/>
          <w:szCs w:val="28"/>
        </w:rPr>
        <w:t>.</w:t>
      </w:r>
    </w:p>
    <w:p w14:paraId="76B1DA4B" w14:textId="77777777" w:rsidR="00AF1557" w:rsidRDefault="00AF1557" w:rsidP="001D1B96">
      <w:pPr>
        <w:spacing w:line="276" w:lineRule="auto"/>
        <w:ind w:firstLine="709"/>
        <w:jc w:val="both"/>
        <w:rPr>
          <w:sz w:val="28"/>
          <w:szCs w:val="28"/>
        </w:rPr>
      </w:pPr>
    </w:p>
    <w:p w14:paraId="20107393" w14:textId="77777777" w:rsidR="00AF1557" w:rsidRDefault="00AF1557" w:rsidP="001D1B96">
      <w:pPr>
        <w:spacing w:line="276" w:lineRule="auto"/>
        <w:ind w:firstLine="709"/>
        <w:jc w:val="both"/>
        <w:rPr>
          <w:sz w:val="28"/>
          <w:szCs w:val="28"/>
        </w:rPr>
      </w:pPr>
    </w:p>
    <w:p w14:paraId="322E906A" w14:textId="77777777" w:rsidR="00AF1557" w:rsidRPr="00984191" w:rsidRDefault="00AF1557" w:rsidP="001D1B96">
      <w:pPr>
        <w:spacing w:line="276" w:lineRule="auto"/>
        <w:ind w:firstLine="709"/>
        <w:jc w:val="both"/>
        <w:rPr>
          <w:sz w:val="28"/>
          <w:szCs w:val="28"/>
        </w:rPr>
      </w:pPr>
    </w:p>
    <w:p w14:paraId="326D85C4" w14:textId="77777777" w:rsidR="001D1B96" w:rsidRPr="00984191" w:rsidRDefault="001D1B96" w:rsidP="001D1B96">
      <w:pPr>
        <w:spacing w:line="276" w:lineRule="auto"/>
        <w:ind w:firstLine="709"/>
        <w:jc w:val="both"/>
        <w:rPr>
          <w:b/>
          <w:sz w:val="28"/>
          <w:szCs w:val="28"/>
        </w:rPr>
      </w:pPr>
      <w:r w:rsidRPr="00984191">
        <w:rPr>
          <w:b/>
          <w:sz w:val="28"/>
          <w:szCs w:val="28"/>
        </w:rPr>
        <w:lastRenderedPageBreak/>
        <w:t>Другие официальные лица матча (</w:t>
      </w:r>
      <w:proofErr w:type="spellStart"/>
      <w:r w:rsidRPr="00984191">
        <w:rPr>
          <w:b/>
          <w:sz w:val="28"/>
          <w:szCs w:val="28"/>
        </w:rPr>
        <w:t>Other</w:t>
      </w:r>
      <w:proofErr w:type="spellEnd"/>
      <w:r w:rsidRPr="00984191">
        <w:rPr>
          <w:b/>
          <w:sz w:val="28"/>
          <w:szCs w:val="28"/>
        </w:rPr>
        <w:t xml:space="preserve"> </w:t>
      </w:r>
      <w:proofErr w:type="spellStart"/>
      <w:r w:rsidRPr="00984191">
        <w:rPr>
          <w:b/>
          <w:sz w:val="28"/>
          <w:szCs w:val="28"/>
        </w:rPr>
        <w:t>match</w:t>
      </w:r>
      <w:proofErr w:type="spellEnd"/>
      <w:r w:rsidRPr="00984191">
        <w:rPr>
          <w:b/>
          <w:sz w:val="28"/>
          <w:szCs w:val="28"/>
        </w:rPr>
        <w:t xml:space="preserve"> </w:t>
      </w:r>
      <w:proofErr w:type="spellStart"/>
      <w:r w:rsidRPr="00984191">
        <w:rPr>
          <w:b/>
          <w:sz w:val="28"/>
          <w:szCs w:val="28"/>
        </w:rPr>
        <w:t>officials</w:t>
      </w:r>
      <w:proofErr w:type="spellEnd"/>
      <w:r w:rsidRPr="00984191">
        <w:rPr>
          <w:b/>
          <w:sz w:val="28"/>
          <w:szCs w:val="28"/>
        </w:rPr>
        <w:t>)</w:t>
      </w:r>
    </w:p>
    <w:p w14:paraId="2EB1701E" w14:textId="77777777" w:rsidR="001D1B96" w:rsidRPr="00984191" w:rsidRDefault="001D1B96" w:rsidP="001D1B96">
      <w:pPr>
        <w:spacing w:line="276" w:lineRule="auto"/>
        <w:ind w:firstLine="709"/>
        <w:jc w:val="both"/>
        <w:rPr>
          <w:b/>
          <w:sz w:val="28"/>
          <w:szCs w:val="28"/>
        </w:rPr>
      </w:pPr>
      <w:r w:rsidRPr="00984191">
        <w:rPr>
          <w:b/>
          <w:sz w:val="28"/>
          <w:szCs w:val="28"/>
        </w:rPr>
        <w:t>Официальные лица матча «на поле» (‘</w:t>
      </w:r>
      <w:proofErr w:type="spellStart"/>
      <w:r w:rsidRPr="00984191">
        <w:rPr>
          <w:b/>
          <w:sz w:val="28"/>
          <w:szCs w:val="28"/>
        </w:rPr>
        <w:t>On-field</w:t>
      </w:r>
      <w:proofErr w:type="spellEnd"/>
      <w:r w:rsidRPr="00984191">
        <w:rPr>
          <w:b/>
          <w:sz w:val="28"/>
          <w:szCs w:val="28"/>
        </w:rPr>
        <w:t xml:space="preserve">’ </w:t>
      </w:r>
      <w:proofErr w:type="spellStart"/>
      <w:r w:rsidRPr="00984191">
        <w:rPr>
          <w:b/>
          <w:sz w:val="28"/>
          <w:szCs w:val="28"/>
        </w:rPr>
        <w:t>match</w:t>
      </w:r>
      <w:proofErr w:type="spellEnd"/>
      <w:r w:rsidRPr="00984191">
        <w:rPr>
          <w:b/>
          <w:sz w:val="28"/>
          <w:szCs w:val="28"/>
        </w:rPr>
        <w:t xml:space="preserve"> </w:t>
      </w:r>
      <w:proofErr w:type="spellStart"/>
      <w:r w:rsidRPr="00984191">
        <w:rPr>
          <w:b/>
          <w:sz w:val="28"/>
          <w:szCs w:val="28"/>
        </w:rPr>
        <w:t>officials</w:t>
      </w:r>
      <w:proofErr w:type="spellEnd"/>
      <w:r w:rsidRPr="00984191">
        <w:rPr>
          <w:b/>
          <w:sz w:val="28"/>
          <w:szCs w:val="28"/>
        </w:rPr>
        <w:t>)</w:t>
      </w:r>
    </w:p>
    <w:p w14:paraId="6827066A" w14:textId="77777777" w:rsidR="001D1B96" w:rsidRPr="00984191" w:rsidRDefault="001D1B96" w:rsidP="001D1B96">
      <w:pPr>
        <w:spacing w:line="276" w:lineRule="auto"/>
        <w:ind w:firstLine="709"/>
        <w:jc w:val="both"/>
        <w:rPr>
          <w:sz w:val="28"/>
          <w:szCs w:val="28"/>
        </w:rPr>
      </w:pPr>
      <w:r w:rsidRPr="00984191">
        <w:rPr>
          <w:sz w:val="28"/>
          <w:szCs w:val="28"/>
        </w:rPr>
        <w:t>В соревнованиях могут назначаться другие официальные лица матча для помощи судье:</w:t>
      </w:r>
    </w:p>
    <w:p w14:paraId="3C2DF057" w14:textId="09BB0DBE" w:rsidR="001D1B96" w:rsidRPr="00984191" w:rsidRDefault="001D1B96" w:rsidP="006F79E5">
      <w:pPr>
        <w:pStyle w:val="a7"/>
        <w:spacing w:before="0" w:line="276" w:lineRule="auto"/>
        <w:ind w:left="709" w:firstLine="0"/>
        <w:jc w:val="both"/>
        <w:rPr>
          <w:rFonts w:ascii="Times New Roman" w:hAnsi="Times New Roman" w:cs="Times New Roman"/>
          <w:b/>
          <w:sz w:val="28"/>
          <w:szCs w:val="28"/>
        </w:rPr>
      </w:pPr>
      <w:r w:rsidRPr="00984191">
        <w:rPr>
          <w:rFonts w:ascii="Times New Roman" w:hAnsi="Times New Roman" w:cs="Times New Roman"/>
          <w:b/>
          <w:sz w:val="28"/>
          <w:szCs w:val="28"/>
        </w:rPr>
        <w:t>Помощник судьи (</w:t>
      </w:r>
      <w:proofErr w:type="spellStart"/>
      <w:r w:rsidRPr="00984191">
        <w:rPr>
          <w:rFonts w:ascii="Times New Roman" w:hAnsi="Times New Roman" w:cs="Times New Roman"/>
          <w:b/>
          <w:sz w:val="28"/>
          <w:szCs w:val="28"/>
        </w:rPr>
        <w:t>Assistant</w:t>
      </w:r>
      <w:proofErr w:type="spellEnd"/>
      <w:r w:rsidRPr="00984191">
        <w:rPr>
          <w:rFonts w:ascii="Times New Roman" w:hAnsi="Times New Roman" w:cs="Times New Roman"/>
          <w:b/>
          <w:sz w:val="28"/>
          <w:szCs w:val="28"/>
        </w:rPr>
        <w:t xml:space="preserve"> </w:t>
      </w:r>
      <w:proofErr w:type="spellStart"/>
      <w:r w:rsidRPr="00984191">
        <w:rPr>
          <w:rFonts w:ascii="Times New Roman" w:hAnsi="Times New Roman" w:cs="Times New Roman"/>
          <w:b/>
          <w:sz w:val="28"/>
          <w:szCs w:val="28"/>
        </w:rPr>
        <w:t>referee</w:t>
      </w:r>
      <w:proofErr w:type="spellEnd"/>
      <w:r w:rsidRPr="00984191">
        <w:rPr>
          <w:rFonts w:ascii="Times New Roman" w:hAnsi="Times New Roman" w:cs="Times New Roman"/>
          <w:b/>
          <w:sz w:val="28"/>
          <w:szCs w:val="28"/>
        </w:rPr>
        <w:t>)</w:t>
      </w:r>
    </w:p>
    <w:p w14:paraId="664A5E9E" w14:textId="0CCEB75C" w:rsidR="00AC2B0D" w:rsidRPr="00CD4476" w:rsidRDefault="001D1B96" w:rsidP="00CD447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Официальное лицо матча с флагом, располагающееся на одной из половин каждой боковой линии, чтобы помогать судье, в частности, в ситуациях с «вне игры» и решениями об ударе от ворот/угловом ударе/вбрасывании мяча.</w:t>
      </w:r>
    </w:p>
    <w:p w14:paraId="074D5902" w14:textId="0A75DA75" w:rsidR="001D1B96" w:rsidRPr="00984191" w:rsidRDefault="001D1B96" w:rsidP="006F79E5">
      <w:pPr>
        <w:pStyle w:val="a7"/>
        <w:spacing w:before="0" w:line="276" w:lineRule="auto"/>
        <w:ind w:left="709" w:firstLine="0"/>
        <w:jc w:val="both"/>
        <w:rPr>
          <w:rFonts w:ascii="Times New Roman" w:hAnsi="Times New Roman" w:cs="Times New Roman"/>
          <w:b/>
          <w:sz w:val="28"/>
          <w:szCs w:val="28"/>
        </w:rPr>
      </w:pPr>
      <w:r w:rsidRPr="00984191">
        <w:rPr>
          <w:rFonts w:ascii="Times New Roman" w:hAnsi="Times New Roman" w:cs="Times New Roman"/>
          <w:b/>
          <w:sz w:val="28"/>
          <w:szCs w:val="28"/>
        </w:rPr>
        <w:t>Резервный судья (</w:t>
      </w:r>
      <w:proofErr w:type="spellStart"/>
      <w:r w:rsidRPr="00984191">
        <w:rPr>
          <w:rFonts w:ascii="Times New Roman" w:hAnsi="Times New Roman" w:cs="Times New Roman"/>
          <w:b/>
          <w:sz w:val="28"/>
          <w:szCs w:val="28"/>
        </w:rPr>
        <w:t>Fourth</w:t>
      </w:r>
      <w:proofErr w:type="spellEnd"/>
      <w:r w:rsidRPr="00984191">
        <w:rPr>
          <w:rFonts w:ascii="Times New Roman" w:hAnsi="Times New Roman" w:cs="Times New Roman"/>
          <w:b/>
          <w:sz w:val="28"/>
          <w:szCs w:val="28"/>
        </w:rPr>
        <w:t xml:space="preserve"> </w:t>
      </w:r>
      <w:proofErr w:type="spellStart"/>
      <w:r w:rsidRPr="00984191">
        <w:rPr>
          <w:rFonts w:ascii="Times New Roman" w:hAnsi="Times New Roman" w:cs="Times New Roman"/>
          <w:b/>
          <w:sz w:val="28"/>
          <w:szCs w:val="28"/>
        </w:rPr>
        <w:t>official</w:t>
      </w:r>
      <w:proofErr w:type="spellEnd"/>
      <w:r w:rsidRPr="00984191">
        <w:rPr>
          <w:rFonts w:ascii="Times New Roman" w:hAnsi="Times New Roman" w:cs="Times New Roman"/>
          <w:b/>
          <w:sz w:val="28"/>
          <w:szCs w:val="28"/>
        </w:rPr>
        <w:t>)</w:t>
      </w:r>
    </w:p>
    <w:p w14:paraId="3D5C678F" w14:textId="75E48177" w:rsidR="001D1B96" w:rsidRPr="00984191" w:rsidRDefault="001D1B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Официальное лицо матча, отвечающее за помощь судье с вопросами на поле и за его пределами, включая наблюдение за технической зоной, контроль замен и </w:t>
      </w:r>
      <w:r w:rsidR="00885B61" w:rsidRPr="00984191">
        <w:rPr>
          <w:rFonts w:ascii="Times New Roman" w:hAnsi="Times New Roman" w:cs="Times New Roman"/>
          <w:sz w:val="28"/>
          <w:szCs w:val="28"/>
        </w:rPr>
        <w:t>так далее.</w:t>
      </w:r>
    </w:p>
    <w:p w14:paraId="1CFDBDE1" w14:textId="06432EFE" w:rsidR="001D1B96" w:rsidRPr="00984191" w:rsidRDefault="001D1B96" w:rsidP="006F79E5">
      <w:pPr>
        <w:pStyle w:val="a7"/>
        <w:spacing w:before="0" w:line="276" w:lineRule="auto"/>
        <w:ind w:left="709" w:firstLine="0"/>
        <w:jc w:val="both"/>
        <w:rPr>
          <w:rFonts w:ascii="Times New Roman" w:hAnsi="Times New Roman" w:cs="Times New Roman"/>
          <w:b/>
          <w:sz w:val="28"/>
          <w:szCs w:val="28"/>
        </w:rPr>
      </w:pPr>
      <w:r w:rsidRPr="00984191">
        <w:rPr>
          <w:rFonts w:ascii="Times New Roman" w:hAnsi="Times New Roman" w:cs="Times New Roman"/>
          <w:b/>
          <w:sz w:val="28"/>
          <w:szCs w:val="28"/>
        </w:rPr>
        <w:t>Дополнительный помощник судьи (</w:t>
      </w:r>
      <w:proofErr w:type="spellStart"/>
      <w:r w:rsidRPr="00984191">
        <w:rPr>
          <w:rFonts w:ascii="Times New Roman" w:hAnsi="Times New Roman" w:cs="Times New Roman"/>
          <w:b/>
          <w:sz w:val="28"/>
          <w:szCs w:val="28"/>
        </w:rPr>
        <w:t>Additional</w:t>
      </w:r>
      <w:proofErr w:type="spellEnd"/>
      <w:r w:rsidRPr="00984191">
        <w:rPr>
          <w:rFonts w:ascii="Times New Roman" w:hAnsi="Times New Roman" w:cs="Times New Roman"/>
          <w:b/>
          <w:sz w:val="28"/>
          <w:szCs w:val="28"/>
        </w:rPr>
        <w:t xml:space="preserve"> </w:t>
      </w:r>
      <w:proofErr w:type="spellStart"/>
      <w:r w:rsidRPr="00984191">
        <w:rPr>
          <w:rFonts w:ascii="Times New Roman" w:hAnsi="Times New Roman" w:cs="Times New Roman"/>
          <w:b/>
          <w:sz w:val="28"/>
          <w:szCs w:val="28"/>
        </w:rPr>
        <w:t>assistant</w:t>
      </w:r>
      <w:proofErr w:type="spellEnd"/>
      <w:r w:rsidRPr="00984191">
        <w:rPr>
          <w:rFonts w:ascii="Times New Roman" w:hAnsi="Times New Roman" w:cs="Times New Roman"/>
          <w:b/>
          <w:sz w:val="28"/>
          <w:szCs w:val="28"/>
        </w:rPr>
        <w:t xml:space="preserve"> </w:t>
      </w:r>
      <w:proofErr w:type="spellStart"/>
      <w:r w:rsidRPr="00984191">
        <w:rPr>
          <w:rFonts w:ascii="Times New Roman" w:hAnsi="Times New Roman" w:cs="Times New Roman"/>
          <w:b/>
          <w:sz w:val="28"/>
          <w:szCs w:val="28"/>
        </w:rPr>
        <w:t>referee</w:t>
      </w:r>
      <w:proofErr w:type="spellEnd"/>
      <w:r w:rsidRPr="00984191">
        <w:rPr>
          <w:rFonts w:ascii="Times New Roman" w:hAnsi="Times New Roman" w:cs="Times New Roman"/>
          <w:b/>
          <w:sz w:val="28"/>
          <w:szCs w:val="28"/>
        </w:rPr>
        <w:t xml:space="preserve"> - AAR)</w:t>
      </w:r>
    </w:p>
    <w:p w14:paraId="4D6A2DEA" w14:textId="77777777" w:rsidR="001D1B96" w:rsidRPr="00984191" w:rsidRDefault="001D1B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Официальное лицо матча, располагающееся на линии ворот для помощи судье, в частности, в ситуациях в/около штрафной площади и ситуациях «гол/не гол».</w:t>
      </w:r>
    </w:p>
    <w:p w14:paraId="7D70474A" w14:textId="5D01F83F" w:rsidR="001D1B96" w:rsidRPr="00984191" w:rsidRDefault="001D1B96" w:rsidP="006F79E5">
      <w:pPr>
        <w:pStyle w:val="a7"/>
        <w:spacing w:before="0" w:line="276" w:lineRule="auto"/>
        <w:ind w:left="709" w:firstLine="0"/>
        <w:jc w:val="both"/>
        <w:rPr>
          <w:rFonts w:ascii="Times New Roman" w:hAnsi="Times New Roman" w:cs="Times New Roman"/>
          <w:b/>
          <w:sz w:val="28"/>
          <w:szCs w:val="28"/>
          <w:lang w:val="en-US"/>
        </w:rPr>
      </w:pPr>
      <w:r w:rsidRPr="00984191">
        <w:rPr>
          <w:rFonts w:ascii="Times New Roman" w:hAnsi="Times New Roman" w:cs="Times New Roman"/>
          <w:b/>
          <w:sz w:val="28"/>
          <w:szCs w:val="28"/>
        </w:rPr>
        <w:t>Резервный</w:t>
      </w:r>
      <w:r w:rsidRPr="00984191">
        <w:rPr>
          <w:rFonts w:ascii="Times New Roman" w:hAnsi="Times New Roman" w:cs="Times New Roman"/>
          <w:b/>
          <w:sz w:val="28"/>
          <w:szCs w:val="28"/>
          <w:lang w:val="en-US"/>
        </w:rPr>
        <w:t xml:space="preserve"> </w:t>
      </w:r>
      <w:r w:rsidRPr="00984191">
        <w:rPr>
          <w:rFonts w:ascii="Times New Roman" w:hAnsi="Times New Roman" w:cs="Times New Roman"/>
          <w:b/>
          <w:sz w:val="28"/>
          <w:szCs w:val="28"/>
        </w:rPr>
        <w:t>помощник</w:t>
      </w:r>
      <w:r w:rsidRPr="00984191">
        <w:rPr>
          <w:rFonts w:ascii="Times New Roman" w:hAnsi="Times New Roman" w:cs="Times New Roman"/>
          <w:b/>
          <w:sz w:val="28"/>
          <w:szCs w:val="28"/>
          <w:lang w:val="en-US"/>
        </w:rPr>
        <w:t xml:space="preserve"> </w:t>
      </w:r>
      <w:r w:rsidRPr="00984191">
        <w:rPr>
          <w:rFonts w:ascii="Times New Roman" w:hAnsi="Times New Roman" w:cs="Times New Roman"/>
          <w:b/>
          <w:sz w:val="28"/>
          <w:szCs w:val="28"/>
        </w:rPr>
        <w:t>судьи</w:t>
      </w:r>
      <w:r w:rsidRPr="00984191">
        <w:rPr>
          <w:rFonts w:ascii="Times New Roman" w:hAnsi="Times New Roman" w:cs="Times New Roman"/>
          <w:b/>
          <w:sz w:val="28"/>
          <w:szCs w:val="28"/>
          <w:lang w:val="en-US"/>
        </w:rPr>
        <w:t xml:space="preserve"> (Reserve assistant referee)</w:t>
      </w:r>
    </w:p>
    <w:p w14:paraId="576BE78E" w14:textId="77777777" w:rsidR="001D1B96" w:rsidRPr="00984191" w:rsidRDefault="001D1B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Помощник судьи, который заменит помощника судьи (и, если позволяет регламент соревнований, резервного судью и/или дополнительного помощника судьи), который не может продолжать выполнять свои обязанности.</w:t>
      </w:r>
    </w:p>
    <w:p w14:paraId="619F0E39" w14:textId="77777777" w:rsidR="001D1B96" w:rsidRPr="00984191" w:rsidRDefault="001D1B96" w:rsidP="001D1B96">
      <w:pPr>
        <w:spacing w:line="276" w:lineRule="auto"/>
        <w:ind w:firstLine="709"/>
        <w:jc w:val="both"/>
        <w:rPr>
          <w:b/>
          <w:sz w:val="28"/>
          <w:szCs w:val="28"/>
        </w:rPr>
      </w:pPr>
      <w:r w:rsidRPr="00984191">
        <w:rPr>
          <w:b/>
          <w:sz w:val="28"/>
          <w:szCs w:val="28"/>
        </w:rPr>
        <w:t>«Видео» официальные лица матча (‘</w:t>
      </w:r>
      <w:proofErr w:type="spellStart"/>
      <w:r w:rsidRPr="00984191">
        <w:rPr>
          <w:b/>
          <w:sz w:val="28"/>
          <w:szCs w:val="28"/>
        </w:rPr>
        <w:t>Video</w:t>
      </w:r>
      <w:proofErr w:type="spellEnd"/>
      <w:r w:rsidRPr="00984191">
        <w:rPr>
          <w:b/>
          <w:sz w:val="28"/>
          <w:szCs w:val="28"/>
        </w:rPr>
        <w:t xml:space="preserve">’ </w:t>
      </w:r>
      <w:proofErr w:type="spellStart"/>
      <w:r w:rsidRPr="00984191">
        <w:rPr>
          <w:b/>
          <w:sz w:val="28"/>
          <w:szCs w:val="28"/>
        </w:rPr>
        <w:t>match</w:t>
      </w:r>
      <w:proofErr w:type="spellEnd"/>
      <w:r w:rsidRPr="00984191">
        <w:rPr>
          <w:b/>
          <w:sz w:val="28"/>
          <w:szCs w:val="28"/>
        </w:rPr>
        <w:t xml:space="preserve"> </w:t>
      </w:r>
      <w:proofErr w:type="spellStart"/>
      <w:r w:rsidRPr="00984191">
        <w:rPr>
          <w:b/>
          <w:sz w:val="28"/>
          <w:szCs w:val="28"/>
        </w:rPr>
        <w:t>officials</w:t>
      </w:r>
      <w:proofErr w:type="spellEnd"/>
      <w:r w:rsidRPr="00984191">
        <w:rPr>
          <w:b/>
          <w:sz w:val="28"/>
          <w:szCs w:val="28"/>
        </w:rPr>
        <w:t xml:space="preserve"> - </w:t>
      </w:r>
      <w:proofErr w:type="spellStart"/>
      <w:r w:rsidRPr="00984191">
        <w:rPr>
          <w:b/>
          <w:sz w:val="28"/>
          <w:szCs w:val="28"/>
          <w:u w:color="FFFF00"/>
        </w:rPr>
        <w:t>VMOs</w:t>
      </w:r>
      <w:proofErr w:type="spellEnd"/>
      <w:r w:rsidRPr="00984191">
        <w:rPr>
          <w:b/>
          <w:sz w:val="28"/>
          <w:szCs w:val="28"/>
        </w:rPr>
        <w:t>)</w:t>
      </w:r>
    </w:p>
    <w:p w14:paraId="2DF1802B" w14:textId="77777777" w:rsidR="001D1B96" w:rsidRPr="00984191" w:rsidRDefault="001D1B96" w:rsidP="001D1B96">
      <w:pPr>
        <w:spacing w:line="276" w:lineRule="auto"/>
        <w:ind w:firstLine="709"/>
        <w:jc w:val="both"/>
        <w:rPr>
          <w:sz w:val="28"/>
          <w:szCs w:val="28"/>
        </w:rPr>
      </w:pPr>
      <w:r w:rsidRPr="00984191">
        <w:rPr>
          <w:sz w:val="28"/>
          <w:szCs w:val="28"/>
        </w:rPr>
        <w:t>Этими лицами являются VAR и AVAR, которые помогают судье в соответствии с Правилами игры и Протоколом VAR.</w:t>
      </w:r>
    </w:p>
    <w:p w14:paraId="24CEB4D5" w14:textId="45347BFB" w:rsidR="001D1B96" w:rsidRPr="00984191" w:rsidRDefault="001D1B96" w:rsidP="006F79E5">
      <w:pPr>
        <w:pStyle w:val="a7"/>
        <w:spacing w:before="0" w:line="276" w:lineRule="auto"/>
        <w:ind w:left="709" w:firstLine="0"/>
        <w:jc w:val="both"/>
        <w:rPr>
          <w:rFonts w:ascii="Times New Roman" w:hAnsi="Times New Roman" w:cs="Times New Roman"/>
          <w:b/>
          <w:sz w:val="28"/>
          <w:szCs w:val="28"/>
          <w:lang w:val="en-US"/>
        </w:rPr>
      </w:pPr>
      <w:proofErr w:type="spellStart"/>
      <w:r w:rsidRPr="00984191">
        <w:rPr>
          <w:rFonts w:ascii="Times New Roman" w:hAnsi="Times New Roman" w:cs="Times New Roman"/>
          <w:b/>
          <w:sz w:val="28"/>
          <w:szCs w:val="28"/>
        </w:rPr>
        <w:t>Видеопомощник</w:t>
      </w:r>
      <w:proofErr w:type="spellEnd"/>
      <w:r w:rsidRPr="00984191">
        <w:rPr>
          <w:rFonts w:ascii="Times New Roman" w:hAnsi="Times New Roman" w:cs="Times New Roman"/>
          <w:b/>
          <w:sz w:val="28"/>
          <w:szCs w:val="28"/>
          <w:lang w:val="en-US"/>
        </w:rPr>
        <w:t xml:space="preserve"> </w:t>
      </w:r>
      <w:r w:rsidRPr="00984191">
        <w:rPr>
          <w:rFonts w:ascii="Times New Roman" w:hAnsi="Times New Roman" w:cs="Times New Roman"/>
          <w:b/>
          <w:sz w:val="28"/>
          <w:szCs w:val="28"/>
        </w:rPr>
        <w:t>судьи</w:t>
      </w:r>
      <w:r w:rsidRPr="00984191">
        <w:rPr>
          <w:rFonts w:ascii="Times New Roman" w:hAnsi="Times New Roman" w:cs="Times New Roman"/>
          <w:b/>
          <w:sz w:val="28"/>
          <w:szCs w:val="28"/>
          <w:lang w:val="en-US"/>
        </w:rPr>
        <w:t xml:space="preserve"> (Video assistant referee - VAR)</w:t>
      </w:r>
    </w:p>
    <w:p w14:paraId="28FC2699" w14:textId="77777777" w:rsidR="001D1B96" w:rsidRPr="00984191" w:rsidRDefault="001D1B96"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Действующий или бывший судья, назначенный для помощи судье, сообщая ему информацию с видеоповторов только в отношении «явной и очевидной ошибки» или «пропуска серьезного инцидента» в одной из просматриваемых категорий инцидентов.</w:t>
      </w:r>
    </w:p>
    <w:p w14:paraId="6C617F8A" w14:textId="55DC7129" w:rsidR="001D1B96" w:rsidRPr="00984191" w:rsidRDefault="001D1B96" w:rsidP="006F79E5">
      <w:pPr>
        <w:pStyle w:val="a7"/>
        <w:spacing w:before="0" w:line="276" w:lineRule="auto"/>
        <w:ind w:left="709" w:firstLine="0"/>
        <w:jc w:val="both"/>
        <w:rPr>
          <w:rFonts w:ascii="Times New Roman" w:hAnsi="Times New Roman" w:cs="Times New Roman"/>
          <w:sz w:val="28"/>
          <w:szCs w:val="28"/>
          <w:lang w:val="en-US"/>
        </w:rPr>
      </w:pPr>
      <w:r w:rsidRPr="00984191">
        <w:rPr>
          <w:rFonts w:ascii="Times New Roman" w:hAnsi="Times New Roman" w:cs="Times New Roman"/>
          <w:b/>
          <w:bCs/>
          <w:sz w:val="28"/>
          <w:szCs w:val="28"/>
        </w:rPr>
        <w:t>Ассистент</w:t>
      </w:r>
      <w:r w:rsidRPr="00984191">
        <w:rPr>
          <w:rFonts w:ascii="Times New Roman" w:hAnsi="Times New Roman" w:cs="Times New Roman"/>
          <w:b/>
          <w:bCs/>
          <w:sz w:val="28"/>
          <w:szCs w:val="28"/>
          <w:lang w:val="en-US"/>
        </w:rPr>
        <w:t xml:space="preserve"> </w:t>
      </w:r>
      <w:proofErr w:type="spellStart"/>
      <w:r w:rsidRPr="00984191">
        <w:rPr>
          <w:rFonts w:ascii="Times New Roman" w:hAnsi="Times New Roman" w:cs="Times New Roman"/>
          <w:b/>
          <w:bCs/>
          <w:sz w:val="28"/>
          <w:szCs w:val="28"/>
        </w:rPr>
        <w:t>видеопомощника</w:t>
      </w:r>
      <w:proofErr w:type="spellEnd"/>
      <w:r w:rsidRPr="00984191">
        <w:rPr>
          <w:rFonts w:ascii="Times New Roman" w:hAnsi="Times New Roman" w:cs="Times New Roman"/>
          <w:b/>
          <w:bCs/>
          <w:sz w:val="28"/>
          <w:szCs w:val="28"/>
          <w:lang w:val="en-US"/>
        </w:rPr>
        <w:t xml:space="preserve"> </w:t>
      </w:r>
      <w:r w:rsidRPr="00984191">
        <w:rPr>
          <w:rFonts w:ascii="Times New Roman" w:hAnsi="Times New Roman" w:cs="Times New Roman"/>
          <w:b/>
          <w:bCs/>
          <w:sz w:val="28"/>
          <w:szCs w:val="28"/>
        </w:rPr>
        <w:t>судьи</w:t>
      </w:r>
      <w:r w:rsidRPr="00984191">
        <w:rPr>
          <w:rFonts w:ascii="Times New Roman" w:hAnsi="Times New Roman" w:cs="Times New Roman"/>
          <w:b/>
          <w:bCs/>
          <w:sz w:val="28"/>
          <w:szCs w:val="28"/>
          <w:lang w:val="en-US"/>
        </w:rPr>
        <w:t xml:space="preserve"> (Assistant video assistant referee </w:t>
      </w:r>
      <w:r w:rsidR="006F79E5" w:rsidRPr="00984191">
        <w:rPr>
          <w:rFonts w:ascii="Times New Roman" w:hAnsi="Times New Roman" w:cs="Times New Roman"/>
          <w:b/>
          <w:bCs/>
          <w:sz w:val="28"/>
          <w:szCs w:val="28"/>
          <w:lang w:val="en-US"/>
        </w:rPr>
        <w:t>–</w:t>
      </w:r>
      <w:r w:rsidRPr="00984191">
        <w:rPr>
          <w:rFonts w:ascii="Times New Roman" w:hAnsi="Times New Roman" w:cs="Times New Roman"/>
          <w:b/>
          <w:bCs/>
          <w:sz w:val="28"/>
          <w:szCs w:val="28"/>
          <w:lang w:val="en-US"/>
        </w:rPr>
        <w:t xml:space="preserve"> AVAR)</w:t>
      </w:r>
    </w:p>
    <w:p w14:paraId="7366C7AB" w14:textId="77777777" w:rsidR="001D1B96" w:rsidRPr="00984191" w:rsidRDefault="001D1B96" w:rsidP="001D1B96">
      <w:pPr>
        <w:pStyle w:val="a7"/>
        <w:spacing w:before="0" w:line="276" w:lineRule="auto"/>
        <w:ind w:left="0" w:firstLine="0"/>
        <w:jc w:val="both"/>
        <w:rPr>
          <w:rFonts w:ascii="Times New Roman" w:hAnsi="Times New Roman" w:cs="Times New Roman"/>
          <w:sz w:val="28"/>
          <w:szCs w:val="28"/>
        </w:rPr>
      </w:pPr>
      <w:r w:rsidRPr="00984191">
        <w:rPr>
          <w:rFonts w:ascii="Times New Roman" w:hAnsi="Times New Roman" w:cs="Times New Roman"/>
          <w:sz w:val="28"/>
          <w:szCs w:val="28"/>
        </w:rPr>
        <w:t xml:space="preserve">Действующий или бывший судья/помощник судьи, назначенный для помощи </w:t>
      </w:r>
      <w:proofErr w:type="spellStart"/>
      <w:r w:rsidRPr="00984191">
        <w:rPr>
          <w:rFonts w:ascii="Times New Roman" w:hAnsi="Times New Roman" w:cs="Times New Roman"/>
          <w:sz w:val="28"/>
          <w:szCs w:val="28"/>
        </w:rPr>
        <w:t>видеопомощнику</w:t>
      </w:r>
      <w:proofErr w:type="spellEnd"/>
      <w:r w:rsidRPr="00984191">
        <w:rPr>
          <w:rFonts w:ascii="Times New Roman" w:hAnsi="Times New Roman" w:cs="Times New Roman"/>
          <w:sz w:val="28"/>
          <w:szCs w:val="28"/>
        </w:rPr>
        <w:t xml:space="preserve"> судьи.</w:t>
      </w:r>
    </w:p>
    <w:p w14:paraId="4906D2BF" w14:textId="77777777" w:rsidR="001D1B96" w:rsidRDefault="001D1B96" w:rsidP="001D1B96">
      <w:pPr>
        <w:pStyle w:val="a7"/>
        <w:spacing w:before="0" w:line="276" w:lineRule="auto"/>
        <w:ind w:left="0" w:firstLine="0"/>
        <w:jc w:val="both"/>
        <w:rPr>
          <w:rFonts w:ascii="Times New Roman" w:hAnsi="Times New Roman" w:cs="Times New Roman"/>
          <w:sz w:val="28"/>
          <w:szCs w:val="28"/>
        </w:rPr>
      </w:pPr>
    </w:p>
    <w:p w14:paraId="45C0FBEC" w14:textId="77777777" w:rsidR="00075A62" w:rsidRDefault="00075A62" w:rsidP="001D1B96">
      <w:pPr>
        <w:pStyle w:val="a7"/>
        <w:spacing w:before="0" w:line="276" w:lineRule="auto"/>
        <w:ind w:left="0" w:firstLine="0"/>
        <w:jc w:val="both"/>
        <w:rPr>
          <w:rFonts w:ascii="Times New Roman" w:hAnsi="Times New Roman" w:cs="Times New Roman"/>
          <w:sz w:val="28"/>
          <w:szCs w:val="28"/>
        </w:rPr>
      </w:pPr>
    </w:p>
    <w:p w14:paraId="178D6FCB" w14:textId="77777777" w:rsidR="00075A62" w:rsidRDefault="00075A62" w:rsidP="001D1B96">
      <w:pPr>
        <w:pStyle w:val="a7"/>
        <w:spacing w:before="0" w:line="276" w:lineRule="auto"/>
        <w:ind w:left="0" w:firstLine="0"/>
        <w:jc w:val="both"/>
        <w:rPr>
          <w:rFonts w:ascii="Times New Roman" w:hAnsi="Times New Roman" w:cs="Times New Roman"/>
          <w:sz w:val="28"/>
          <w:szCs w:val="28"/>
        </w:rPr>
      </w:pPr>
    </w:p>
    <w:p w14:paraId="280682A2" w14:textId="77777777" w:rsidR="00075A62" w:rsidRPr="00984191" w:rsidRDefault="00075A62" w:rsidP="001D1B96">
      <w:pPr>
        <w:pStyle w:val="a7"/>
        <w:spacing w:before="0" w:line="276" w:lineRule="auto"/>
        <w:ind w:left="0" w:firstLine="0"/>
        <w:jc w:val="both"/>
        <w:rPr>
          <w:rFonts w:ascii="Times New Roman" w:hAnsi="Times New Roman" w:cs="Times New Roman"/>
          <w:sz w:val="28"/>
          <w:szCs w:val="28"/>
        </w:rPr>
      </w:pPr>
    </w:p>
    <w:p w14:paraId="25CFCB52" w14:textId="77777777" w:rsidR="001D1B96" w:rsidRPr="00984191" w:rsidRDefault="001D1B96" w:rsidP="000A485C">
      <w:pPr>
        <w:spacing w:line="276" w:lineRule="auto"/>
        <w:jc w:val="center"/>
        <w:rPr>
          <w:b/>
          <w:sz w:val="28"/>
          <w:szCs w:val="28"/>
        </w:rPr>
      </w:pPr>
      <w:r w:rsidRPr="00984191">
        <w:rPr>
          <w:b/>
          <w:sz w:val="28"/>
          <w:szCs w:val="28"/>
        </w:rPr>
        <w:lastRenderedPageBreak/>
        <w:t>ПРАКТИЧЕСКОЕ РУКОВОДСТВО ДЛЯ ОФИЦИАЛЬНЫХ ЛИЦ МАТЧА</w:t>
      </w:r>
    </w:p>
    <w:p w14:paraId="2FB7CBC7" w14:textId="77777777" w:rsidR="00305506" w:rsidRPr="00984191" w:rsidRDefault="00305506" w:rsidP="001D1B96">
      <w:pPr>
        <w:spacing w:line="276" w:lineRule="auto"/>
        <w:ind w:firstLine="709"/>
        <w:jc w:val="both"/>
        <w:rPr>
          <w:b/>
          <w:sz w:val="28"/>
          <w:szCs w:val="28"/>
        </w:rPr>
      </w:pPr>
    </w:p>
    <w:p w14:paraId="3911539B" w14:textId="77777777" w:rsidR="001D1B96" w:rsidRPr="00984191" w:rsidRDefault="001D1B96" w:rsidP="001D1B96">
      <w:pPr>
        <w:spacing w:line="276" w:lineRule="auto"/>
        <w:ind w:firstLine="709"/>
        <w:jc w:val="both"/>
        <w:rPr>
          <w:sz w:val="28"/>
          <w:szCs w:val="28"/>
        </w:rPr>
      </w:pPr>
      <w:r w:rsidRPr="00984191">
        <w:rPr>
          <w:sz w:val="28"/>
          <w:szCs w:val="28"/>
        </w:rPr>
        <w:t>Руководство содержит практические советы для официальных лиц матча, которые дополняют информацию в разделах Правил игры.</w:t>
      </w:r>
    </w:p>
    <w:p w14:paraId="68C131A1" w14:textId="77777777" w:rsidR="001D1B96" w:rsidRPr="00984191" w:rsidRDefault="001D1B96" w:rsidP="001D1B96">
      <w:pPr>
        <w:spacing w:line="276" w:lineRule="auto"/>
        <w:ind w:firstLine="709"/>
        <w:jc w:val="both"/>
        <w:rPr>
          <w:sz w:val="28"/>
          <w:szCs w:val="28"/>
        </w:rPr>
      </w:pPr>
      <w:r w:rsidRPr="00984191">
        <w:rPr>
          <w:sz w:val="28"/>
          <w:szCs w:val="28"/>
        </w:rPr>
        <w:t>В Правиле 5 сделан акцент на судей, действующих в рамках Правил игры и духа игры. Ожидается, что судьи будут руководствоваться здравым смыслом и духом игры, когда применяют Правила, особенно когда принимают решения, относящиеся к вопросу, стоит ли проводить/продолжать матч.</w:t>
      </w:r>
    </w:p>
    <w:p w14:paraId="5699E2E6" w14:textId="77777777" w:rsidR="001D1B96" w:rsidRPr="00984191" w:rsidRDefault="001D1B96" w:rsidP="001D1B96">
      <w:pPr>
        <w:spacing w:line="276" w:lineRule="auto"/>
        <w:ind w:firstLine="709"/>
        <w:jc w:val="both"/>
        <w:rPr>
          <w:sz w:val="28"/>
          <w:szCs w:val="28"/>
        </w:rPr>
      </w:pPr>
      <w:r w:rsidRPr="00984191">
        <w:rPr>
          <w:sz w:val="28"/>
          <w:szCs w:val="28"/>
        </w:rPr>
        <w:t>Это особенно верно для низших уровней футбола, где не всегда возможно строго применять Правила. Например, если нет проблем с точки зрения безопасности, судья должен начать/продолжить игру, если:</w:t>
      </w:r>
    </w:p>
    <w:p w14:paraId="68A28398" w14:textId="3A1FCA29" w:rsidR="001D1B96" w:rsidRPr="00984191" w:rsidRDefault="001D1B96" w:rsidP="006F79E5">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один или несколько угловых флагов отсутствуют</w:t>
      </w:r>
      <w:r w:rsidR="006F79E5" w:rsidRPr="00984191">
        <w:rPr>
          <w:rFonts w:ascii="Times New Roman" w:hAnsi="Times New Roman" w:cs="Times New Roman"/>
          <w:sz w:val="28"/>
          <w:szCs w:val="28"/>
        </w:rPr>
        <w:t>;</w:t>
      </w:r>
    </w:p>
    <w:p w14:paraId="3D9F4997" w14:textId="138A6198" w:rsidR="001D1B96" w:rsidRPr="00984191" w:rsidRDefault="001D1B96" w:rsidP="006F79E5">
      <w:pPr>
        <w:spacing w:line="276" w:lineRule="auto"/>
        <w:ind w:firstLine="708"/>
        <w:jc w:val="both"/>
        <w:rPr>
          <w:sz w:val="28"/>
          <w:szCs w:val="28"/>
        </w:rPr>
      </w:pPr>
      <w:r w:rsidRPr="00984191">
        <w:rPr>
          <w:sz w:val="28"/>
          <w:szCs w:val="28"/>
        </w:rPr>
        <w:t xml:space="preserve">есть незначительная неточность в разметке поля для игры, например, угловых площадей, центрального круга и </w:t>
      </w:r>
      <w:r w:rsidR="00885B61" w:rsidRPr="00984191">
        <w:rPr>
          <w:sz w:val="28"/>
          <w:szCs w:val="28"/>
        </w:rPr>
        <w:t>так далее</w:t>
      </w:r>
      <w:r w:rsidR="006F79E5" w:rsidRPr="00984191">
        <w:rPr>
          <w:sz w:val="28"/>
          <w:szCs w:val="28"/>
        </w:rPr>
        <w:t>;</w:t>
      </w:r>
    </w:p>
    <w:p w14:paraId="22D70ADC" w14:textId="1B69F957" w:rsidR="001D1B96" w:rsidRPr="00984191" w:rsidRDefault="001D1B96" w:rsidP="006F79E5">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стойки ворот/перекладина не белого цвета</w:t>
      </w:r>
      <w:r w:rsidR="00C74E76" w:rsidRPr="00984191">
        <w:rPr>
          <w:rFonts w:ascii="Times New Roman" w:hAnsi="Times New Roman" w:cs="Times New Roman"/>
          <w:sz w:val="28"/>
          <w:szCs w:val="28"/>
        </w:rPr>
        <w:t>.</w:t>
      </w:r>
    </w:p>
    <w:p w14:paraId="2EC86E11" w14:textId="77777777" w:rsidR="001D1B96" w:rsidRPr="00984191" w:rsidRDefault="001D1B96" w:rsidP="001D1B96">
      <w:pPr>
        <w:spacing w:line="276" w:lineRule="auto"/>
        <w:ind w:firstLine="709"/>
        <w:jc w:val="both"/>
        <w:rPr>
          <w:sz w:val="28"/>
          <w:szCs w:val="28"/>
        </w:rPr>
      </w:pPr>
      <w:r w:rsidRPr="00984191">
        <w:rPr>
          <w:sz w:val="28"/>
          <w:szCs w:val="28"/>
        </w:rPr>
        <w:t>В таких случаях судья должен по согласованию с командами начать/продолжить игру и предоставить рапорт в соответствующий орган.</w:t>
      </w:r>
    </w:p>
    <w:p w14:paraId="5DBE50C4" w14:textId="6B89D358" w:rsidR="006A6C56" w:rsidRPr="00984191" w:rsidRDefault="006A6C56" w:rsidP="001D1B96">
      <w:pPr>
        <w:spacing w:line="276" w:lineRule="auto"/>
        <w:ind w:firstLine="709"/>
        <w:jc w:val="both"/>
        <w:rPr>
          <w:sz w:val="28"/>
          <w:szCs w:val="28"/>
        </w:rPr>
      </w:pPr>
      <w:r w:rsidRPr="00984191">
        <w:rPr>
          <w:sz w:val="28"/>
          <w:szCs w:val="28"/>
        </w:rPr>
        <w:t>В соревнованиях, использующих систему VAR, рекомендуется, чтобы помощник судьи во время выполнения пенальти располагался на одной линии с 11-метровой отметкой, являющейся линией офсайда, поскольку VAR может отслеживать и принимать решения о забитых/не забитых голах.</w:t>
      </w:r>
    </w:p>
    <w:p w14:paraId="5A335B57" w14:textId="77777777" w:rsidR="00126D23" w:rsidRPr="00984191" w:rsidRDefault="00126D23" w:rsidP="001D1B96">
      <w:pPr>
        <w:spacing w:line="276" w:lineRule="auto"/>
        <w:ind w:firstLine="709"/>
        <w:jc w:val="both"/>
        <w:rPr>
          <w:b/>
          <w:sz w:val="28"/>
          <w:szCs w:val="28"/>
        </w:rPr>
      </w:pPr>
    </w:p>
    <w:p w14:paraId="7F43F849" w14:textId="77777777" w:rsidR="00C74E76" w:rsidRPr="00984191" w:rsidRDefault="00C74E76" w:rsidP="000A485C">
      <w:pPr>
        <w:spacing w:line="276" w:lineRule="auto"/>
        <w:jc w:val="center"/>
        <w:rPr>
          <w:b/>
          <w:sz w:val="28"/>
          <w:szCs w:val="28"/>
        </w:rPr>
      </w:pPr>
      <w:r w:rsidRPr="00984191">
        <w:rPr>
          <w:b/>
          <w:sz w:val="28"/>
          <w:szCs w:val="28"/>
        </w:rPr>
        <w:t>РАСПОЛОЖЕНИЕ, ДВИЖЕНИЕ И КОМАНДНАЯ РАБОТА</w:t>
      </w:r>
    </w:p>
    <w:p w14:paraId="6D9906FF" w14:textId="77777777" w:rsidR="00305506" w:rsidRPr="00984191" w:rsidRDefault="00305506" w:rsidP="001D1B96">
      <w:pPr>
        <w:spacing w:line="276" w:lineRule="auto"/>
        <w:ind w:firstLine="709"/>
        <w:jc w:val="both"/>
        <w:rPr>
          <w:b/>
          <w:sz w:val="28"/>
          <w:szCs w:val="28"/>
        </w:rPr>
      </w:pPr>
    </w:p>
    <w:p w14:paraId="22AE55DB" w14:textId="1CCE4A0F" w:rsidR="001D1B96" w:rsidRPr="00984191" w:rsidRDefault="001D1B96" w:rsidP="001D1B96">
      <w:pPr>
        <w:spacing w:line="276" w:lineRule="auto"/>
        <w:ind w:firstLine="709"/>
        <w:jc w:val="both"/>
        <w:rPr>
          <w:b/>
          <w:sz w:val="28"/>
          <w:szCs w:val="28"/>
        </w:rPr>
      </w:pPr>
      <w:r w:rsidRPr="00984191">
        <w:rPr>
          <w:b/>
          <w:sz w:val="28"/>
          <w:szCs w:val="28"/>
        </w:rPr>
        <w:t>1. Основные принципы расположения и движения</w:t>
      </w:r>
      <w:r w:rsidR="00075A62">
        <w:rPr>
          <w:b/>
          <w:sz w:val="28"/>
          <w:szCs w:val="28"/>
        </w:rPr>
        <w:t>.</w:t>
      </w:r>
    </w:p>
    <w:p w14:paraId="152077B8" w14:textId="77777777" w:rsidR="001D1B96" w:rsidRPr="00984191" w:rsidRDefault="001D1B96" w:rsidP="001D1B96">
      <w:pPr>
        <w:spacing w:line="276" w:lineRule="auto"/>
        <w:ind w:firstLine="709"/>
        <w:jc w:val="both"/>
        <w:rPr>
          <w:sz w:val="28"/>
          <w:szCs w:val="28"/>
        </w:rPr>
      </w:pPr>
      <w:r w:rsidRPr="00984191">
        <w:rPr>
          <w:sz w:val="28"/>
          <w:szCs w:val="28"/>
        </w:rPr>
        <w:t>Наилучшей позицией является та, находясь в которой судья может принять правильное решение. Все рекомендации по выбору позиции на поле должны корректироваться с учетом специфической информации о командах, игроках и событиях матча.</w:t>
      </w:r>
    </w:p>
    <w:p w14:paraId="199D9A6C" w14:textId="0ABD98A2" w:rsidR="001D1B96" w:rsidRPr="00984191" w:rsidRDefault="009B6852" w:rsidP="001D1B96">
      <w:pPr>
        <w:spacing w:line="276" w:lineRule="auto"/>
        <w:ind w:firstLine="709"/>
        <w:jc w:val="both"/>
        <w:rPr>
          <w:b/>
          <w:sz w:val="28"/>
          <w:szCs w:val="28"/>
        </w:rPr>
      </w:pPr>
      <w:r w:rsidRPr="00984191">
        <w:rPr>
          <w:b/>
          <w:sz w:val="28"/>
          <w:szCs w:val="28"/>
        </w:rPr>
        <w:t xml:space="preserve">1.1. </w:t>
      </w:r>
      <w:r w:rsidR="001D1B96" w:rsidRPr="00984191">
        <w:rPr>
          <w:b/>
          <w:sz w:val="28"/>
          <w:szCs w:val="28"/>
        </w:rPr>
        <w:t>Рекомендации:</w:t>
      </w:r>
    </w:p>
    <w:p w14:paraId="4E39ED23" w14:textId="7F30559D" w:rsidR="001D1B96" w:rsidRPr="00984191" w:rsidRDefault="00C74E76" w:rsidP="00C74E76">
      <w:pPr>
        <w:spacing w:line="276" w:lineRule="auto"/>
        <w:ind w:firstLine="708"/>
        <w:jc w:val="both"/>
        <w:rPr>
          <w:sz w:val="28"/>
          <w:szCs w:val="28"/>
        </w:rPr>
      </w:pPr>
      <w:r w:rsidRPr="00984191">
        <w:rPr>
          <w:sz w:val="28"/>
          <w:szCs w:val="28"/>
        </w:rPr>
        <w:t xml:space="preserve">игра </w:t>
      </w:r>
      <w:r w:rsidR="001D1B96" w:rsidRPr="00984191">
        <w:rPr>
          <w:sz w:val="28"/>
          <w:szCs w:val="28"/>
        </w:rPr>
        <w:t>должна проходить в пространстве между судьей и «ведущим» помощником судьи</w:t>
      </w:r>
      <w:r w:rsidRPr="00984191">
        <w:rPr>
          <w:sz w:val="28"/>
          <w:szCs w:val="28"/>
        </w:rPr>
        <w:t>;</w:t>
      </w:r>
    </w:p>
    <w:p w14:paraId="1F4B31A2" w14:textId="593B67F0" w:rsidR="001D1B96" w:rsidRPr="00984191" w:rsidRDefault="001D1B96" w:rsidP="00C74E76">
      <w:pPr>
        <w:spacing w:line="276" w:lineRule="auto"/>
        <w:ind w:firstLine="708"/>
        <w:jc w:val="both"/>
        <w:rPr>
          <w:sz w:val="28"/>
          <w:szCs w:val="28"/>
        </w:rPr>
      </w:pPr>
      <w:r w:rsidRPr="00984191">
        <w:rPr>
          <w:sz w:val="28"/>
          <w:szCs w:val="28"/>
        </w:rPr>
        <w:t>«ведущий» помощник судьи должен находиться в поле зрения судьи, поэтому судья должен использовать широкую диагональную систему</w:t>
      </w:r>
      <w:r w:rsidR="00C74E76" w:rsidRPr="00984191">
        <w:rPr>
          <w:sz w:val="28"/>
          <w:szCs w:val="28"/>
        </w:rPr>
        <w:t>;</w:t>
      </w:r>
    </w:p>
    <w:p w14:paraId="22BBC621" w14:textId="6919C2C9" w:rsidR="001D1B96" w:rsidRPr="00984191" w:rsidRDefault="001D1B96" w:rsidP="00C74E76">
      <w:pPr>
        <w:spacing w:line="276" w:lineRule="auto"/>
        <w:ind w:firstLine="708"/>
        <w:jc w:val="both"/>
        <w:rPr>
          <w:sz w:val="28"/>
          <w:szCs w:val="28"/>
        </w:rPr>
      </w:pPr>
      <w:r w:rsidRPr="00984191">
        <w:rPr>
          <w:sz w:val="28"/>
          <w:szCs w:val="28"/>
        </w:rPr>
        <w:t>нахождение в стороне от игры позволяет легко контролировать игру и</w:t>
      </w:r>
      <w:r w:rsidR="00C74E76" w:rsidRPr="00984191">
        <w:rPr>
          <w:sz w:val="28"/>
          <w:szCs w:val="28"/>
        </w:rPr>
        <w:t xml:space="preserve"> </w:t>
      </w:r>
      <w:r w:rsidRPr="00984191">
        <w:rPr>
          <w:sz w:val="28"/>
          <w:szCs w:val="28"/>
        </w:rPr>
        <w:t>«ведущего» помощника судьи в поле зрения судьи</w:t>
      </w:r>
      <w:r w:rsidR="00C74E76" w:rsidRPr="00984191">
        <w:rPr>
          <w:sz w:val="28"/>
          <w:szCs w:val="28"/>
        </w:rPr>
        <w:t>;</w:t>
      </w:r>
    </w:p>
    <w:p w14:paraId="18ACB542" w14:textId="27B5F26A" w:rsidR="001D1B96" w:rsidRPr="00984191" w:rsidRDefault="001D1B96" w:rsidP="00C74E76">
      <w:pPr>
        <w:spacing w:line="276" w:lineRule="auto"/>
        <w:ind w:firstLine="708"/>
        <w:jc w:val="both"/>
        <w:rPr>
          <w:sz w:val="28"/>
          <w:szCs w:val="28"/>
        </w:rPr>
      </w:pPr>
      <w:r w:rsidRPr="00984191">
        <w:rPr>
          <w:sz w:val="28"/>
          <w:szCs w:val="28"/>
        </w:rPr>
        <w:lastRenderedPageBreak/>
        <w:t>судья должен находиться достаточно близко, чтобы видеть игру, не мешая ей</w:t>
      </w:r>
      <w:r w:rsidR="00C74E76" w:rsidRPr="00984191">
        <w:rPr>
          <w:sz w:val="28"/>
          <w:szCs w:val="28"/>
        </w:rPr>
        <w:t>;</w:t>
      </w:r>
    </w:p>
    <w:p w14:paraId="34B27394" w14:textId="47174017" w:rsidR="001D1B96" w:rsidRPr="00984191" w:rsidRDefault="001D1B96" w:rsidP="00C74E76">
      <w:pPr>
        <w:spacing w:line="276" w:lineRule="auto"/>
        <w:ind w:firstLine="708"/>
        <w:jc w:val="both"/>
        <w:rPr>
          <w:sz w:val="28"/>
          <w:szCs w:val="28"/>
        </w:rPr>
      </w:pPr>
      <w:r w:rsidRPr="00984191">
        <w:rPr>
          <w:sz w:val="28"/>
          <w:szCs w:val="28"/>
        </w:rPr>
        <w:t xml:space="preserve">«то, что нужно видеть» </w:t>
      </w:r>
      <w:r w:rsidR="00C74E76" w:rsidRPr="00984191">
        <w:rPr>
          <w:sz w:val="28"/>
          <w:szCs w:val="28"/>
        </w:rPr>
        <w:t>–</w:t>
      </w:r>
      <w:r w:rsidRPr="00984191">
        <w:rPr>
          <w:sz w:val="28"/>
          <w:szCs w:val="28"/>
        </w:rPr>
        <w:t xml:space="preserve"> это не всегда пространство в непосредственной близости от мяча. Судья должен также обращать внимание на:</w:t>
      </w:r>
    </w:p>
    <w:p w14:paraId="3D08BCFF" w14:textId="77777777" w:rsidR="001D1B96" w:rsidRPr="00984191" w:rsidRDefault="00C74E76" w:rsidP="009C5818">
      <w:pPr>
        <w:spacing w:line="276" w:lineRule="auto"/>
        <w:ind w:firstLine="708"/>
        <w:jc w:val="both"/>
        <w:rPr>
          <w:sz w:val="28"/>
          <w:szCs w:val="28"/>
        </w:rPr>
      </w:pPr>
      <w:r w:rsidRPr="00984191">
        <w:rPr>
          <w:sz w:val="28"/>
          <w:szCs w:val="28"/>
        </w:rPr>
        <w:t xml:space="preserve">а) </w:t>
      </w:r>
      <w:r w:rsidR="001D1B96" w:rsidRPr="00984191">
        <w:rPr>
          <w:sz w:val="28"/>
          <w:szCs w:val="28"/>
        </w:rPr>
        <w:t>конфронтации между игроками, не владеющими мячом</w:t>
      </w:r>
      <w:r w:rsidRPr="00984191">
        <w:rPr>
          <w:sz w:val="28"/>
          <w:szCs w:val="28"/>
        </w:rPr>
        <w:t>;</w:t>
      </w:r>
    </w:p>
    <w:p w14:paraId="13476060" w14:textId="77777777" w:rsidR="001D1B96" w:rsidRPr="00984191" w:rsidRDefault="00C74E76" w:rsidP="009C5818">
      <w:pPr>
        <w:spacing w:line="276" w:lineRule="auto"/>
        <w:ind w:firstLine="708"/>
        <w:jc w:val="both"/>
        <w:rPr>
          <w:sz w:val="28"/>
          <w:szCs w:val="28"/>
        </w:rPr>
      </w:pPr>
      <w:r w:rsidRPr="00984191">
        <w:rPr>
          <w:sz w:val="28"/>
          <w:szCs w:val="28"/>
        </w:rPr>
        <w:t xml:space="preserve">б) </w:t>
      </w:r>
      <w:r w:rsidR="001D1B96" w:rsidRPr="00984191">
        <w:rPr>
          <w:sz w:val="28"/>
          <w:szCs w:val="28"/>
        </w:rPr>
        <w:t>возможные нарушения в зоне, куда придет игра</w:t>
      </w:r>
      <w:r w:rsidRPr="00984191">
        <w:rPr>
          <w:sz w:val="28"/>
          <w:szCs w:val="28"/>
        </w:rPr>
        <w:t>;</w:t>
      </w:r>
    </w:p>
    <w:p w14:paraId="3448FF45" w14:textId="77777777" w:rsidR="001D1B96" w:rsidRPr="00984191" w:rsidRDefault="00C74E76" w:rsidP="009C581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в)</w:t>
      </w:r>
      <w:r w:rsidR="00B65B52" w:rsidRPr="00984191">
        <w:rPr>
          <w:rFonts w:ascii="Times New Roman" w:hAnsi="Times New Roman" w:cs="Times New Roman"/>
          <w:sz w:val="28"/>
          <w:szCs w:val="28"/>
          <w:lang w:val="de-DE"/>
        </w:rPr>
        <w:t> </w:t>
      </w:r>
      <w:r w:rsidR="001D1B96" w:rsidRPr="00984191">
        <w:rPr>
          <w:rFonts w:ascii="Times New Roman" w:hAnsi="Times New Roman" w:cs="Times New Roman"/>
          <w:sz w:val="28"/>
          <w:szCs w:val="28"/>
        </w:rPr>
        <w:t>нарушения, произошедшие после того, как была сделана передача</w:t>
      </w:r>
      <w:r w:rsidRPr="00984191">
        <w:rPr>
          <w:rFonts w:ascii="Times New Roman" w:hAnsi="Times New Roman" w:cs="Times New Roman"/>
          <w:sz w:val="28"/>
          <w:szCs w:val="28"/>
        </w:rPr>
        <w:t>.</w:t>
      </w:r>
    </w:p>
    <w:p w14:paraId="6F75BCFA" w14:textId="12D28011" w:rsidR="001D1B96" w:rsidRPr="00984191" w:rsidRDefault="003E1D1A" w:rsidP="001D1B96">
      <w:pPr>
        <w:spacing w:line="276" w:lineRule="auto"/>
        <w:ind w:firstLine="709"/>
        <w:jc w:val="both"/>
        <w:rPr>
          <w:b/>
          <w:sz w:val="28"/>
          <w:szCs w:val="28"/>
        </w:rPr>
      </w:pPr>
      <w:r>
        <w:rPr>
          <w:b/>
          <w:sz w:val="28"/>
          <w:szCs w:val="28"/>
        </w:rPr>
        <w:t>1.2. </w:t>
      </w:r>
      <w:r w:rsidR="001D1B96" w:rsidRPr="00984191">
        <w:rPr>
          <w:b/>
          <w:sz w:val="28"/>
          <w:szCs w:val="28"/>
        </w:rPr>
        <w:t>Расположение помощников судьи и дополнительных помощников судьи</w:t>
      </w:r>
      <w:r w:rsidR="009B6852" w:rsidRPr="00984191">
        <w:rPr>
          <w:b/>
          <w:sz w:val="28"/>
          <w:szCs w:val="28"/>
        </w:rPr>
        <w:t>.</w:t>
      </w:r>
    </w:p>
    <w:p w14:paraId="12DFA488" w14:textId="77777777" w:rsidR="001D1B96" w:rsidRPr="00984191" w:rsidRDefault="001D1B96" w:rsidP="001D1B96">
      <w:pPr>
        <w:spacing w:line="276" w:lineRule="auto"/>
        <w:ind w:firstLine="709"/>
        <w:jc w:val="both"/>
        <w:rPr>
          <w:sz w:val="28"/>
          <w:szCs w:val="28"/>
        </w:rPr>
      </w:pPr>
      <w:bookmarkStart w:id="12" w:name="_Hlk75283925"/>
      <w:r w:rsidRPr="00984191">
        <w:rPr>
          <w:sz w:val="28"/>
          <w:szCs w:val="28"/>
        </w:rPr>
        <w:t>Помощник судьи должен находиться на линии предпоследнего игрока обороняющейся команды или мяча, если тот ближе к линии ворот, чем предпоследний игрок. Помощник судьи должен всегда располагаться лицом к полю, даже когда бежит. Движение приставным шагом должно использоваться только на коротких дистанциях. Это особенно важно при определении положения «вне игры», поскольку дает помощнику судьи наилучшую линию обзора.</w:t>
      </w:r>
    </w:p>
    <w:p w14:paraId="28B7A37D" w14:textId="77777777" w:rsidR="001D1B96" w:rsidRPr="00984191" w:rsidRDefault="001D1B96" w:rsidP="001D1B96">
      <w:pPr>
        <w:spacing w:line="276" w:lineRule="auto"/>
        <w:ind w:firstLine="709"/>
        <w:jc w:val="both"/>
        <w:rPr>
          <w:sz w:val="28"/>
          <w:szCs w:val="28"/>
        </w:rPr>
      </w:pPr>
      <w:r w:rsidRPr="00984191">
        <w:rPr>
          <w:sz w:val="28"/>
          <w:szCs w:val="28"/>
        </w:rPr>
        <w:t>Дополнительный помощник судьи располагается за линией ворот, кроме случая, когда необходимо сдвинуться на линию ворот, чтобы принять решение в ситуации «гол/не гол». Дополнительному помощнику судьи разрешается выходить в поле в исключительных обстоятельствах.</w:t>
      </w:r>
      <w:bookmarkEnd w:id="12"/>
    </w:p>
    <w:p w14:paraId="4C873831" w14:textId="6132762A" w:rsidR="001D1B96" w:rsidRPr="00984191" w:rsidRDefault="001D1B96" w:rsidP="001D1B96">
      <w:pPr>
        <w:spacing w:line="276" w:lineRule="auto"/>
        <w:ind w:firstLine="709"/>
        <w:jc w:val="both"/>
        <w:rPr>
          <w:b/>
          <w:sz w:val="28"/>
          <w:szCs w:val="28"/>
        </w:rPr>
      </w:pPr>
      <w:r w:rsidRPr="00984191">
        <w:rPr>
          <w:b/>
          <w:sz w:val="28"/>
          <w:szCs w:val="28"/>
        </w:rPr>
        <w:t>2. Расположение и командная работа</w:t>
      </w:r>
      <w:r w:rsidR="009B6852" w:rsidRPr="00984191">
        <w:rPr>
          <w:b/>
          <w:sz w:val="28"/>
          <w:szCs w:val="28"/>
        </w:rPr>
        <w:t>.</w:t>
      </w:r>
    </w:p>
    <w:p w14:paraId="7A838969" w14:textId="3629C2BD" w:rsidR="001D1B96" w:rsidRPr="00984191" w:rsidRDefault="009B6852" w:rsidP="001D1B96">
      <w:pPr>
        <w:spacing w:line="276" w:lineRule="auto"/>
        <w:ind w:firstLine="709"/>
        <w:jc w:val="both"/>
        <w:rPr>
          <w:b/>
          <w:sz w:val="28"/>
          <w:szCs w:val="28"/>
        </w:rPr>
      </w:pPr>
      <w:r w:rsidRPr="00984191">
        <w:rPr>
          <w:b/>
          <w:sz w:val="28"/>
          <w:szCs w:val="28"/>
        </w:rPr>
        <w:t xml:space="preserve">2.1. </w:t>
      </w:r>
      <w:r w:rsidR="001D1B96" w:rsidRPr="00984191">
        <w:rPr>
          <w:b/>
          <w:sz w:val="28"/>
          <w:szCs w:val="28"/>
        </w:rPr>
        <w:t>Консультации</w:t>
      </w:r>
      <w:r w:rsidRPr="00984191">
        <w:rPr>
          <w:b/>
          <w:sz w:val="28"/>
          <w:szCs w:val="28"/>
        </w:rPr>
        <w:t>.</w:t>
      </w:r>
    </w:p>
    <w:p w14:paraId="233B8AA4" w14:textId="77777777" w:rsidR="001D1B96" w:rsidRPr="00984191" w:rsidRDefault="001D1B96" w:rsidP="001D1B96">
      <w:pPr>
        <w:spacing w:line="276" w:lineRule="auto"/>
        <w:ind w:firstLine="709"/>
        <w:jc w:val="both"/>
        <w:rPr>
          <w:sz w:val="28"/>
          <w:szCs w:val="28"/>
        </w:rPr>
      </w:pPr>
      <w:r w:rsidRPr="00984191">
        <w:rPr>
          <w:sz w:val="28"/>
          <w:szCs w:val="28"/>
        </w:rPr>
        <w:t>В ситуациях, связанных с вынесением дисциплинарных санкций, визуального контакта и скрытого сигнала рукой от помощника к судье может быть достаточно. Когда необходима непосредственная консультация, помощник судьи может при необходимости войти на 2-3 м в пределы поля. Во время разговора судья и помощник судьи располагаются лицом к полю так, чтобы их разговор не был слышен другим</w:t>
      </w:r>
      <w:r w:rsidR="00CA6FC6" w:rsidRPr="00984191">
        <w:rPr>
          <w:sz w:val="28"/>
          <w:szCs w:val="28"/>
        </w:rPr>
        <w:t>,</w:t>
      </w:r>
      <w:r w:rsidRPr="00984191">
        <w:rPr>
          <w:sz w:val="28"/>
          <w:szCs w:val="28"/>
        </w:rPr>
        <w:t xml:space="preserve"> и чтобы видеть игроков на поле.</w:t>
      </w:r>
    </w:p>
    <w:p w14:paraId="3E42750B" w14:textId="32E63321" w:rsidR="001D1B96" w:rsidRPr="00984191" w:rsidRDefault="009B6852" w:rsidP="001D1B96">
      <w:pPr>
        <w:spacing w:line="276" w:lineRule="auto"/>
        <w:ind w:firstLine="709"/>
        <w:jc w:val="both"/>
        <w:rPr>
          <w:b/>
          <w:sz w:val="28"/>
          <w:szCs w:val="28"/>
        </w:rPr>
      </w:pPr>
      <w:r w:rsidRPr="00984191">
        <w:rPr>
          <w:b/>
          <w:sz w:val="28"/>
          <w:szCs w:val="28"/>
        </w:rPr>
        <w:t xml:space="preserve">2.2. </w:t>
      </w:r>
      <w:r w:rsidR="001D1B96" w:rsidRPr="00984191">
        <w:rPr>
          <w:b/>
          <w:sz w:val="28"/>
          <w:szCs w:val="28"/>
        </w:rPr>
        <w:t>Угловой удар</w:t>
      </w:r>
      <w:r w:rsidRPr="00984191">
        <w:rPr>
          <w:b/>
          <w:sz w:val="28"/>
          <w:szCs w:val="28"/>
        </w:rPr>
        <w:t>.</w:t>
      </w:r>
    </w:p>
    <w:p w14:paraId="1690FB12" w14:textId="77777777" w:rsidR="001D1B96" w:rsidRPr="00984191" w:rsidRDefault="001D1B96" w:rsidP="001D1B96">
      <w:pPr>
        <w:spacing w:line="276" w:lineRule="auto"/>
        <w:ind w:firstLine="709"/>
        <w:jc w:val="both"/>
        <w:rPr>
          <w:sz w:val="28"/>
          <w:szCs w:val="28"/>
        </w:rPr>
      </w:pPr>
      <w:r w:rsidRPr="00984191">
        <w:rPr>
          <w:sz w:val="28"/>
          <w:szCs w:val="28"/>
        </w:rPr>
        <w:t>При угловом ударе помощник судьи располагается позади углового флага по линии ворот, но должен не мешать игроку, выполняющему угловой удар, и должен следить, чтобы мяч был правильно установлен в угловой площади.</w:t>
      </w:r>
    </w:p>
    <w:p w14:paraId="52FC8D5F" w14:textId="6822C855" w:rsidR="001D1B96" w:rsidRPr="00984191" w:rsidRDefault="009B6852" w:rsidP="001D1B96">
      <w:pPr>
        <w:spacing w:line="276" w:lineRule="auto"/>
        <w:ind w:firstLine="709"/>
        <w:jc w:val="both"/>
        <w:rPr>
          <w:b/>
          <w:sz w:val="28"/>
          <w:szCs w:val="28"/>
        </w:rPr>
      </w:pPr>
      <w:r w:rsidRPr="00984191">
        <w:rPr>
          <w:b/>
          <w:sz w:val="28"/>
          <w:szCs w:val="28"/>
        </w:rPr>
        <w:t xml:space="preserve">2.3. </w:t>
      </w:r>
      <w:r w:rsidR="001D1B96" w:rsidRPr="00984191">
        <w:rPr>
          <w:b/>
          <w:sz w:val="28"/>
          <w:szCs w:val="28"/>
        </w:rPr>
        <w:t>Штрафной/свободный удар</w:t>
      </w:r>
      <w:r w:rsidRPr="00984191">
        <w:rPr>
          <w:b/>
          <w:sz w:val="28"/>
          <w:szCs w:val="28"/>
        </w:rPr>
        <w:t>.</w:t>
      </w:r>
    </w:p>
    <w:p w14:paraId="3DC85951" w14:textId="77777777" w:rsidR="001D1B96" w:rsidRPr="00984191" w:rsidRDefault="001D1B96" w:rsidP="001D1B96">
      <w:pPr>
        <w:spacing w:line="276" w:lineRule="auto"/>
        <w:ind w:firstLine="709"/>
        <w:jc w:val="both"/>
        <w:rPr>
          <w:sz w:val="28"/>
          <w:szCs w:val="28"/>
        </w:rPr>
      </w:pPr>
      <w:r w:rsidRPr="00984191">
        <w:rPr>
          <w:sz w:val="28"/>
          <w:szCs w:val="28"/>
        </w:rPr>
        <w:t xml:space="preserve">При штрафном/свободном ударе помощник судьи должен располагаться на линии предпоследнего игрока обороняющейся команды, чтобы следить за линией «вне игры». В то же время он должен быть готов </w:t>
      </w:r>
      <w:r w:rsidRPr="00984191">
        <w:rPr>
          <w:sz w:val="28"/>
          <w:szCs w:val="28"/>
        </w:rPr>
        <w:lastRenderedPageBreak/>
        <w:t>последовать за мячом, перемещаясь вдоль боковой линии по направлению к угловому флагу, если произведен прямой удар в сторону ворот.</w:t>
      </w:r>
    </w:p>
    <w:p w14:paraId="4A17502B" w14:textId="21DBCA07" w:rsidR="001D1B96" w:rsidRPr="00984191" w:rsidRDefault="009B6852" w:rsidP="001D1B96">
      <w:pPr>
        <w:spacing w:line="276" w:lineRule="auto"/>
        <w:ind w:firstLine="709"/>
        <w:jc w:val="both"/>
        <w:rPr>
          <w:b/>
          <w:sz w:val="28"/>
          <w:szCs w:val="28"/>
        </w:rPr>
      </w:pPr>
      <w:r w:rsidRPr="00984191">
        <w:rPr>
          <w:b/>
          <w:sz w:val="28"/>
          <w:szCs w:val="28"/>
        </w:rPr>
        <w:t xml:space="preserve">2.4. </w:t>
      </w:r>
      <w:r w:rsidR="001D1B96" w:rsidRPr="00984191">
        <w:rPr>
          <w:b/>
          <w:sz w:val="28"/>
          <w:szCs w:val="28"/>
        </w:rPr>
        <w:t>Ситуация «гол/не гол»</w:t>
      </w:r>
      <w:r w:rsidRPr="00984191">
        <w:rPr>
          <w:b/>
          <w:sz w:val="28"/>
          <w:szCs w:val="28"/>
        </w:rPr>
        <w:t>.</w:t>
      </w:r>
    </w:p>
    <w:p w14:paraId="7B6B4FFE" w14:textId="77777777" w:rsidR="001D1B96" w:rsidRPr="00984191" w:rsidRDefault="001D1B96" w:rsidP="001D1B96">
      <w:pPr>
        <w:spacing w:line="276" w:lineRule="auto"/>
        <w:ind w:firstLine="709"/>
        <w:jc w:val="both"/>
        <w:rPr>
          <w:sz w:val="28"/>
          <w:szCs w:val="28"/>
        </w:rPr>
      </w:pPr>
      <w:r w:rsidRPr="00984191">
        <w:rPr>
          <w:sz w:val="28"/>
          <w:szCs w:val="28"/>
        </w:rPr>
        <w:t>Если забит гол, и в решении нет сомнения, судья и помощник судьи должны установить визуальный контакт, и помощник судьи, не поднимая флаг, должен быстро пробежать 25-30 м вдоль боковой линии по направлению к средней линии поля.</w:t>
      </w:r>
    </w:p>
    <w:p w14:paraId="5EE8C353" w14:textId="77777777" w:rsidR="001D1B96" w:rsidRPr="00984191" w:rsidRDefault="001D1B96" w:rsidP="001D1B96">
      <w:pPr>
        <w:spacing w:line="276" w:lineRule="auto"/>
        <w:ind w:firstLine="709"/>
        <w:jc w:val="both"/>
        <w:rPr>
          <w:sz w:val="28"/>
          <w:szCs w:val="28"/>
        </w:rPr>
      </w:pPr>
      <w:r w:rsidRPr="00984191">
        <w:rPr>
          <w:sz w:val="28"/>
          <w:szCs w:val="28"/>
        </w:rPr>
        <w:t>Если забит гол, но кажется, что мяч по-прежнему находится в игре, помощник судьи должен в первую очередь поднять флаг, чтобы привлечь внимание судьи, а затем продолжить обычную процедуру при забитом голе, быстро пробежав 25-30 м вдоль боковой линии по направлению к средней линии поля.</w:t>
      </w:r>
    </w:p>
    <w:p w14:paraId="229A3154" w14:textId="77777777" w:rsidR="001D1B96" w:rsidRPr="00984191" w:rsidRDefault="001D1B96" w:rsidP="001D1B96">
      <w:pPr>
        <w:spacing w:line="276" w:lineRule="auto"/>
        <w:ind w:firstLine="709"/>
        <w:jc w:val="both"/>
        <w:rPr>
          <w:sz w:val="28"/>
          <w:szCs w:val="28"/>
        </w:rPr>
      </w:pPr>
      <w:r w:rsidRPr="00984191">
        <w:rPr>
          <w:sz w:val="28"/>
          <w:szCs w:val="28"/>
        </w:rPr>
        <w:t>В случаях, когда мяч полностью не пересек линию ворот, и игра продолжается как обычно, так как гол не был забит, судья должен установить визуальный контакт с помощником и, если необходимо, подать скрытый сигнал рукой.</w:t>
      </w:r>
    </w:p>
    <w:p w14:paraId="106325C1" w14:textId="35D3B3B0" w:rsidR="001D1B96" w:rsidRPr="00984191" w:rsidRDefault="009B6852" w:rsidP="001D1B96">
      <w:pPr>
        <w:spacing w:line="276" w:lineRule="auto"/>
        <w:ind w:firstLine="709"/>
        <w:jc w:val="both"/>
        <w:rPr>
          <w:b/>
          <w:sz w:val="28"/>
          <w:szCs w:val="28"/>
        </w:rPr>
      </w:pPr>
      <w:r w:rsidRPr="00984191">
        <w:rPr>
          <w:b/>
          <w:sz w:val="28"/>
          <w:szCs w:val="28"/>
        </w:rPr>
        <w:t xml:space="preserve">2.5. </w:t>
      </w:r>
      <w:r w:rsidR="001D1B96" w:rsidRPr="00984191">
        <w:rPr>
          <w:b/>
          <w:sz w:val="28"/>
          <w:szCs w:val="28"/>
        </w:rPr>
        <w:t>Удар от ворот</w:t>
      </w:r>
      <w:r w:rsidRPr="00984191">
        <w:rPr>
          <w:b/>
          <w:sz w:val="28"/>
          <w:szCs w:val="28"/>
        </w:rPr>
        <w:t>.</w:t>
      </w:r>
    </w:p>
    <w:p w14:paraId="46AC2678" w14:textId="77777777" w:rsidR="001D1B96" w:rsidRPr="00984191" w:rsidRDefault="001D1B96" w:rsidP="001D1B96">
      <w:pPr>
        <w:spacing w:line="276" w:lineRule="auto"/>
        <w:ind w:firstLine="709"/>
        <w:jc w:val="both"/>
        <w:rPr>
          <w:sz w:val="28"/>
          <w:szCs w:val="28"/>
        </w:rPr>
      </w:pPr>
      <w:r w:rsidRPr="00984191">
        <w:rPr>
          <w:sz w:val="28"/>
          <w:szCs w:val="28"/>
        </w:rPr>
        <w:t>Помощник судьи в первую очередь обязан удостовериться, находится ли мяч в пределах площади ворот. Если мяч расположен неправильно, помощник судьи должен оставаться на своем месте, установить визуальный контакт с судьей и поднять свой флаг. Как только мяч правильно размещен в пределах площади ворот, помощник судьи должен занять позицию, чтобы контролировать линию «вне игры».</w:t>
      </w:r>
    </w:p>
    <w:p w14:paraId="554C9CC3" w14:textId="77777777" w:rsidR="001D1B96" w:rsidRPr="00984191" w:rsidRDefault="001D1B96" w:rsidP="001D1B96">
      <w:pPr>
        <w:spacing w:line="276" w:lineRule="auto"/>
        <w:ind w:firstLine="709"/>
        <w:jc w:val="both"/>
        <w:rPr>
          <w:sz w:val="28"/>
          <w:szCs w:val="28"/>
        </w:rPr>
      </w:pPr>
      <w:r w:rsidRPr="00984191">
        <w:rPr>
          <w:sz w:val="28"/>
          <w:szCs w:val="28"/>
        </w:rPr>
        <w:t>Однако, если есть дополнительный помощник судьи, помощник судьи должен занять позицию на линии «вне игры», а дополнительный помощник судьи должен расположиться на пересечении линии ворот и площади ворот и контролировать, чтобы мяч был установлен внутри площади ворот. Если мяч был установлен неправильно, дополнительный помощник судьи должен сообщить об этом судье.</w:t>
      </w:r>
    </w:p>
    <w:p w14:paraId="7726D681" w14:textId="604D3731" w:rsidR="001D1B96" w:rsidRPr="00984191" w:rsidRDefault="009B6852" w:rsidP="001D1B96">
      <w:pPr>
        <w:spacing w:line="276" w:lineRule="auto"/>
        <w:ind w:firstLine="709"/>
        <w:jc w:val="both"/>
        <w:rPr>
          <w:b/>
          <w:sz w:val="28"/>
          <w:szCs w:val="28"/>
        </w:rPr>
      </w:pPr>
      <w:r w:rsidRPr="00984191">
        <w:rPr>
          <w:b/>
          <w:sz w:val="28"/>
          <w:szCs w:val="28"/>
        </w:rPr>
        <w:t xml:space="preserve">2.6. </w:t>
      </w:r>
      <w:r w:rsidR="001D1B96" w:rsidRPr="00984191">
        <w:rPr>
          <w:b/>
          <w:sz w:val="28"/>
          <w:szCs w:val="28"/>
        </w:rPr>
        <w:t>Вратарь выбивает мяч</w:t>
      </w:r>
      <w:r w:rsidRPr="00984191">
        <w:rPr>
          <w:b/>
          <w:sz w:val="28"/>
          <w:szCs w:val="28"/>
        </w:rPr>
        <w:t>.</w:t>
      </w:r>
    </w:p>
    <w:p w14:paraId="280001C2" w14:textId="77777777" w:rsidR="001D1B96" w:rsidRPr="00984191" w:rsidRDefault="001D1B96" w:rsidP="001D1B96">
      <w:pPr>
        <w:spacing w:line="276" w:lineRule="auto"/>
        <w:ind w:firstLine="709"/>
        <w:jc w:val="both"/>
        <w:rPr>
          <w:sz w:val="28"/>
          <w:szCs w:val="28"/>
        </w:rPr>
      </w:pPr>
      <w:r w:rsidRPr="00984191">
        <w:rPr>
          <w:sz w:val="28"/>
          <w:szCs w:val="28"/>
        </w:rPr>
        <w:t>Помощник судьи должен занять позицию напротив линии штрафной площади и контролировать, чтобы вратарь не трогал мяч руками за пределами штрафной площади. Как только вратарь выбил мяч, помощник судьи должен занять позицию, чтобы контролировать линию «вне игры».</w:t>
      </w:r>
    </w:p>
    <w:p w14:paraId="235042B9" w14:textId="6670B234" w:rsidR="001D1B96" w:rsidRPr="00984191" w:rsidRDefault="009B6852" w:rsidP="001D1B96">
      <w:pPr>
        <w:spacing w:line="276" w:lineRule="auto"/>
        <w:ind w:firstLine="709"/>
        <w:jc w:val="both"/>
        <w:rPr>
          <w:b/>
          <w:sz w:val="28"/>
          <w:szCs w:val="28"/>
        </w:rPr>
      </w:pPr>
      <w:r w:rsidRPr="00984191">
        <w:rPr>
          <w:b/>
          <w:sz w:val="28"/>
          <w:szCs w:val="28"/>
        </w:rPr>
        <w:t xml:space="preserve">2.7. </w:t>
      </w:r>
      <w:r w:rsidR="001D1B96" w:rsidRPr="00984191">
        <w:rPr>
          <w:b/>
          <w:sz w:val="28"/>
          <w:szCs w:val="28"/>
        </w:rPr>
        <w:t>Начальный удар</w:t>
      </w:r>
      <w:r w:rsidRPr="00984191">
        <w:rPr>
          <w:b/>
          <w:sz w:val="28"/>
          <w:szCs w:val="28"/>
        </w:rPr>
        <w:t>.</w:t>
      </w:r>
    </w:p>
    <w:p w14:paraId="591C857A" w14:textId="77777777" w:rsidR="001D1B96" w:rsidRDefault="001D1B96" w:rsidP="001D1B96">
      <w:pPr>
        <w:spacing w:line="276" w:lineRule="auto"/>
        <w:ind w:firstLine="709"/>
        <w:jc w:val="both"/>
        <w:rPr>
          <w:sz w:val="28"/>
          <w:szCs w:val="28"/>
        </w:rPr>
      </w:pPr>
      <w:r w:rsidRPr="00984191">
        <w:rPr>
          <w:sz w:val="28"/>
          <w:szCs w:val="28"/>
        </w:rPr>
        <w:t>Помощники судьи должны располагаться на линиях предпоследнего игрока обороняющейся команды.</w:t>
      </w:r>
    </w:p>
    <w:p w14:paraId="30FBE6AF" w14:textId="77777777" w:rsidR="00075A62" w:rsidRDefault="00075A62" w:rsidP="001D1B96">
      <w:pPr>
        <w:spacing w:line="276" w:lineRule="auto"/>
        <w:ind w:firstLine="709"/>
        <w:jc w:val="both"/>
        <w:rPr>
          <w:sz w:val="28"/>
          <w:szCs w:val="28"/>
        </w:rPr>
      </w:pPr>
    </w:p>
    <w:p w14:paraId="4ACD9B1E" w14:textId="77777777" w:rsidR="00075A62" w:rsidRPr="00984191" w:rsidRDefault="00075A62" w:rsidP="001D1B96">
      <w:pPr>
        <w:spacing w:line="276" w:lineRule="auto"/>
        <w:ind w:firstLine="709"/>
        <w:jc w:val="both"/>
        <w:rPr>
          <w:sz w:val="28"/>
          <w:szCs w:val="28"/>
        </w:rPr>
      </w:pPr>
    </w:p>
    <w:p w14:paraId="36398418" w14:textId="1E045008" w:rsidR="001D1B96" w:rsidRPr="00984191" w:rsidRDefault="009B6852" w:rsidP="001D1B96">
      <w:pPr>
        <w:spacing w:line="276" w:lineRule="auto"/>
        <w:ind w:firstLine="709"/>
        <w:jc w:val="both"/>
        <w:rPr>
          <w:b/>
          <w:sz w:val="28"/>
          <w:szCs w:val="28"/>
        </w:rPr>
      </w:pPr>
      <w:r w:rsidRPr="00984191">
        <w:rPr>
          <w:b/>
          <w:sz w:val="28"/>
          <w:szCs w:val="28"/>
        </w:rPr>
        <w:lastRenderedPageBreak/>
        <w:t xml:space="preserve">2.8. </w:t>
      </w:r>
      <w:r w:rsidR="001D1B96" w:rsidRPr="00984191">
        <w:rPr>
          <w:b/>
          <w:sz w:val="28"/>
          <w:szCs w:val="28"/>
        </w:rPr>
        <w:t xml:space="preserve">Серия </w:t>
      </w:r>
      <w:r w:rsidR="00810E73" w:rsidRPr="00984191">
        <w:rPr>
          <w:b/>
          <w:sz w:val="28"/>
          <w:szCs w:val="28"/>
        </w:rPr>
        <w:t>послематчевых пенальти</w:t>
      </w:r>
      <w:r w:rsidRPr="00984191">
        <w:rPr>
          <w:b/>
          <w:sz w:val="28"/>
          <w:szCs w:val="28"/>
        </w:rPr>
        <w:t>.</w:t>
      </w:r>
    </w:p>
    <w:p w14:paraId="578D6056" w14:textId="77777777" w:rsidR="001D1B96" w:rsidRPr="00984191" w:rsidRDefault="001D1B96" w:rsidP="001D1B96">
      <w:pPr>
        <w:spacing w:line="276" w:lineRule="auto"/>
        <w:ind w:firstLine="709"/>
        <w:jc w:val="both"/>
        <w:rPr>
          <w:sz w:val="28"/>
          <w:szCs w:val="28"/>
        </w:rPr>
      </w:pPr>
      <w:r w:rsidRPr="00984191">
        <w:rPr>
          <w:sz w:val="28"/>
          <w:szCs w:val="28"/>
        </w:rPr>
        <w:t>Один помощник судьи должен располагаться на пересечении линии ворот и площади ворот. Другой помощник судьи должен располагаться в центральном круге, чтобы контролировать игроков. Если есть дополнительные помощники судьи, то они должны располагаться на пересечении линии ворот с площадью ворот с правой и левой стороны соответственно, кроме ситуации, когда используется технология определения забитого гола, тогда требуется только один дополнительный помощник судьи. В этом случае второй дополнительный помощник судьи и первый помощник судьи должны контролировать игроков в центральном круге, а второй помощник и резервный судья должны контролировать технические зоны.</w:t>
      </w:r>
    </w:p>
    <w:p w14:paraId="65B5B85A" w14:textId="2F8E9F7B" w:rsidR="001D1B96" w:rsidRPr="00984191" w:rsidRDefault="009B6852" w:rsidP="001D1B96">
      <w:pPr>
        <w:spacing w:line="276" w:lineRule="auto"/>
        <w:ind w:firstLine="709"/>
        <w:jc w:val="both"/>
        <w:rPr>
          <w:b/>
          <w:sz w:val="28"/>
          <w:szCs w:val="28"/>
        </w:rPr>
      </w:pPr>
      <w:r w:rsidRPr="00984191">
        <w:rPr>
          <w:b/>
          <w:sz w:val="28"/>
          <w:szCs w:val="28"/>
        </w:rPr>
        <w:t xml:space="preserve">2.9. </w:t>
      </w:r>
      <w:r w:rsidR="00810E73" w:rsidRPr="00984191">
        <w:rPr>
          <w:b/>
          <w:sz w:val="28"/>
          <w:szCs w:val="28"/>
        </w:rPr>
        <w:t>Пенальти</w:t>
      </w:r>
      <w:r w:rsidRPr="00984191">
        <w:rPr>
          <w:b/>
          <w:sz w:val="28"/>
          <w:szCs w:val="28"/>
        </w:rPr>
        <w:t>.</w:t>
      </w:r>
    </w:p>
    <w:p w14:paraId="076E513B" w14:textId="77777777" w:rsidR="001D1B96" w:rsidRPr="00984191" w:rsidRDefault="001D1B96" w:rsidP="001D1B96">
      <w:pPr>
        <w:spacing w:line="276" w:lineRule="auto"/>
        <w:ind w:firstLine="709"/>
        <w:jc w:val="both"/>
        <w:rPr>
          <w:sz w:val="28"/>
          <w:szCs w:val="28"/>
        </w:rPr>
      </w:pPr>
      <w:r w:rsidRPr="00984191">
        <w:rPr>
          <w:sz w:val="28"/>
          <w:szCs w:val="28"/>
        </w:rPr>
        <w:t>Помощник судьи должен располагаться на пересечении линии ворот и штрафной площади</w:t>
      </w:r>
    </w:p>
    <w:p w14:paraId="648F410C" w14:textId="4CC4BC0B" w:rsidR="00337243" w:rsidRPr="00075A62" w:rsidRDefault="001D1B96" w:rsidP="00075A62">
      <w:pPr>
        <w:spacing w:line="276" w:lineRule="auto"/>
        <w:ind w:firstLine="709"/>
        <w:jc w:val="both"/>
        <w:rPr>
          <w:sz w:val="28"/>
          <w:szCs w:val="28"/>
        </w:rPr>
      </w:pPr>
      <w:r w:rsidRPr="00984191">
        <w:rPr>
          <w:sz w:val="28"/>
          <w:szCs w:val="28"/>
        </w:rPr>
        <w:t xml:space="preserve">Если есть дополнительный помощник судьи, он должен располагаться на пересечении линии ворот и площади ворот, а помощник судьи </w:t>
      </w:r>
      <w:r w:rsidR="00810E73" w:rsidRPr="00984191">
        <w:rPr>
          <w:sz w:val="28"/>
          <w:szCs w:val="28"/>
        </w:rPr>
        <w:t>–</w:t>
      </w:r>
      <w:r w:rsidRPr="00984191">
        <w:rPr>
          <w:sz w:val="28"/>
          <w:szCs w:val="28"/>
        </w:rPr>
        <w:t xml:space="preserve"> напротив 11-метровой отметки (которая является линией «вне игры»).</w:t>
      </w:r>
    </w:p>
    <w:p w14:paraId="5A42BED1" w14:textId="0F2048A3" w:rsidR="001D1B96" w:rsidRPr="00984191" w:rsidRDefault="009B6852" w:rsidP="001D1B96">
      <w:pPr>
        <w:spacing w:line="276" w:lineRule="auto"/>
        <w:ind w:firstLine="709"/>
        <w:jc w:val="both"/>
        <w:rPr>
          <w:b/>
          <w:sz w:val="28"/>
          <w:szCs w:val="28"/>
        </w:rPr>
      </w:pPr>
      <w:r w:rsidRPr="00984191">
        <w:rPr>
          <w:b/>
          <w:sz w:val="28"/>
          <w:szCs w:val="28"/>
        </w:rPr>
        <w:t xml:space="preserve">2.10. </w:t>
      </w:r>
      <w:r w:rsidR="001D1B96" w:rsidRPr="00984191">
        <w:rPr>
          <w:b/>
          <w:sz w:val="28"/>
          <w:szCs w:val="28"/>
        </w:rPr>
        <w:t>Массовая конфронтация</w:t>
      </w:r>
      <w:r w:rsidRPr="00984191">
        <w:rPr>
          <w:b/>
          <w:sz w:val="28"/>
          <w:szCs w:val="28"/>
        </w:rPr>
        <w:t>.</w:t>
      </w:r>
    </w:p>
    <w:p w14:paraId="4D9F3A28" w14:textId="77777777" w:rsidR="001D1B96" w:rsidRPr="00984191" w:rsidRDefault="001D1B96" w:rsidP="001D1B96">
      <w:pPr>
        <w:spacing w:line="276" w:lineRule="auto"/>
        <w:ind w:firstLine="709"/>
        <w:jc w:val="both"/>
        <w:rPr>
          <w:sz w:val="28"/>
          <w:szCs w:val="28"/>
        </w:rPr>
      </w:pPr>
      <w:r w:rsidRPr="00984191">
        <w:rPr>
          <w:sz w:val="28"/>
          <w:szCs w:val="28"/>
        </w:rPr>
        <w:t>При массовой конфронтации ближайший помощник судьи может выйти на поле и помочь судье. Другой помощник судьи должен наблюдать и записывать подробности инцидента. Резервный судья должен оставаться в непосредственной близости от технических зон.</w:t>
      </w:r>
    </w:p>
    <w:p w14:paraId="7086EF63" w14:textId="509677FD" w:rsidR="001D1B96" w:rsidRPr="00984191" w:rsidRDefault="009B6852" w:rsidP="001D1B96">
      <w:pPr>
        <w:spacing w:line="276" w:lineRule="auto"/>
        <w:ind w:firstLine="709"/>
        <w:jc w:val="both"/>
        <w:rPr>
          <w:b/>
          <w:sz w:val="28"/>
          <w:szCs w:val="28"/>
        </w:rPr>
      </w:pPr>
      <w:r w:rsidRPr="00984191">
        <w:rPr>
          <w:b/>
          <w:sz w:val="28"/>
          <w:szCs w:val="28"/>
        </w:rPr>
        <w:t xml:space="preserve">2.11. </w:t>
      </w:r>
      <w:r w:rsidR="001D1B96" w:rsidRPr="00984191">
        <w:rPr>
          <w:b/>
          <w:sz w:val="28"/>
          <w:szCs w:val="28"/>
        </w:rPr>
        <w:t>Требуемое расстояние</w:t>
      </w:r>
      <w:r w:rsidRPr="00984191">
        <w:rPr>
          <w:b/>
          <w:sz w:val="28"/>
          <w:szCs w:val="28"/>
        </w:rPr>
        <w:t>.</w:t>
      </w:r>
    </w:p>
    <w:p w14:paraId="039AA786" w14:textId="77777777" w:rsidR="001D1B96" w:rsidRPr="00984191" w:rsidRDefault="001D1B96" w:rsidP="001D1B96">
      <w:pPr>
        <w:spacing w:line="276" w:lineRule="auto"/>
        <w:ind w:firstLine="709"/>
        <w:jc w:val="both"/>
        <w:rPr>
          <w:sz w:val="28"/>
          <w:szCs w:val="28"/>
        </w:rPr>
      </w:pPr>
      <w:r w:rsidRPr="00984191">
        <w:rPr>
          <w:sz w:val="28"/>
          <w:szCs w:val="28"/>
        </w:rPr>
        <w:t>Когда штрафной/свободный удар назначен в непосредственной близости от помощника судьи, он может выйти на поле (обычно по требованию судьи) и помочь обеспечить, чтобы игроки находились на расстоянии 9,15 м от мяча. В этом случае судья должен дождаться, когда помощник судьи вернется на свою позицию до возобновления игры.</w:t>
      </w:r>
    </w:p>
    <w:p w14:paraId="5F196B36" w14:textId="033B1BA9" w:rsidR="001D1B96" w:rsidRPr="00984191" w:rsidRDefault="009B6852" w:rsidP="001D1B96">
      <w:pPr>
        <w:spacing w:line="276" w:lineRule="auto"/>
        <w:ind w:firstLine="709"/>
        <w:jc w:val="both"/>
        <w:rPr>
          <w:b/>
          <w:sz w:val="28"/>
          <w:szCs w:val="28"/>
        </w:rPr>
      </w:pPr>
      <w:r w:rsidRPr="00984191">
        <w:rPr>
          <w:b/>
          <w:sz w:val="28"/>
          <w:szCs w:val="28"/>
        </w:rPr>
        <w:t xml:space="preserve">2.12. </w:t>
      </w:r>
      <w:r w:rsidR="001D1B96" w:rsidRPr="00984191">
        <w:rPr>
          <w:b/>
          <w:sz w:val="28"/>
          <w:szCs w:val="28"/>
        </w:rPr>
        <w:t>Замена</w:t>
      </w:r>
      <w:r w:rsidRPr="00984191">
        <w:rPr>
          <w:b/>
          <w:sz w:val="28"/>
          <w:szCs w:val="28"/>
        </w:rPr>
        <w:t>.</w:t>
      </w:r>
    </w:p>
    <w:p w14:paraId="6D32E4E9" w14:textId="77777777" w:rsidR="001D1B96" w:rsidRPr="00984191" w:rsidRDefault="001D1B96" w:rsidP="001D1B96">
      <w:pPr>
        <w:spacing w:line="276" w:lineRule="auto"/>
        <w:ind w:firstLine="709"/>
        <w:jc w:val="both"/>
        <w:rPr>
          <w:sz w:val="28"/>
          <w:szCs w:val="28"/>
        </w:rPr>
      </w:pPr>
      <w:r w:rsidRPr="00984191">
        <w:rPr>
          <w:sz w:val="28"/>
          <w:szCs w:val="28"/>
        </w:rPr>
        <w:t>Если нет резервного судьи, помощник судьи двигается к средней линии, чтобы помочь с процедурой замены; судья должен дождаться, пока помощник судьи вернется на свою позицию, прежде чем возобновлять игру.</w:t>
      </w:r>
    </w:p>
    <w:p w14:paraId="5484A6DE" w14:textId="77777777" w:rsidR="001D1B96" w:rsidRPr="00984191" w:rsidRDefault="001D1B96" w:rsidP="001D1B96">
      <w:pPr>
        <w:spacing w:line="276" w:lineRule="auto"/>
        <w:ind w:firstLine="709"/>
        <w:jc w:val="both"/>
        <w:rPr>
          <w:sz w:val="28"/>
          <w:szCs w:val="28"/>
        </w:rPr>
      </w:pPr>
      <w:r w:rsidRPr="00984191">
        <w:rPr>
          <w:sz w:val="28"/>
          <w:szCs w:val="28"/>
        </w:rPr>
        <w:t>Если есть резервный судья, то помощнику судьи не надо двигаться к средней линии, потому что резервный судья занимается процедурой замены, кроме случаев, когда выполняются несколько замен одновременно. В этом случае помощник судьи двигается к средней линии, чтобы помочь резервному судье.</w:t>
      </w:r>
    </w:p>
    <w:p w14:paraId="000285F8" w14:textId="77777777" w:rsidR="00C5261E" w:rsidRPr="00984191" w:rsidRDefault="00C5261E" w:rsidP="001D1B96">
      <w:pPr>
        <w:spacing w:line="276" w:lineRule="auto"/>
        <w:ind w:firstLine="709"/>
        <w:jc w:val="both"/>
        <w:rPr>
          <w:sz w:val="28"/>
          <w:szCs w:val="28"/>
        </w:rPr>
      </w:pPr>
    </w:p>
    <w:p w14:paraId="7BDA1D1C" w14:textId="77777777" w:rsidR="00C74E76" w:rsidRPr="00984191" w:rsidRDefault="00C74E76" w:rsidP="000A485C">
      <w:pPr>
        <w:spacing w:line="276" w:lineRule="auto"/>
        <w:jc w:val="center"/>
        <w:rPr>
          <w:b/>
          <w:sz w:val="28"/>
          <w:szCs w:val="28"/>
        </w:rPr>
      </w:pPr>
      <w:r w:rsidRPr="00984191">
        <w:rPr>
          <w:b/>
          <w:sz w:val="28"/>
          <w:szCs w:val="28"/>
        </w:rPr>
        <w:lastRenderedPageBreak/>
        <w:t xml:space="preserve">ЯЗЫК </w:t>
      </w:r>
      <w:r w:rsidR="00810E73" w:rsidRPr="00984191">
        <w:rPr>
          <w:b/>
          <w:sz w:val="28"/>
          <w:szCs w:val="28"/>
        </w:rPr>
        <w:t>ТЕЛА</w:t>
      </w:r>
      <w:r w:rsidRPr="00984191">
        <w:rPr>
          <w:b/>
          <w:sz w:val="28"/>
          <w:szCs w:val="28"/>
        </w:rPr>
        <w:t>, ВЗАИМОДЕЙСТВИЕ И СВИСТОК</w:t>
      </w:r>
    </w:p>
    <w:p w14:paraId="799BA6D8" w14:textId="77777777" w:rsidR="00305506" w:rsidRPr="00984191" w:rsidRDefault="00305506" w:rsidP="001D1B96">
      <w:pPr>
        <w:spacing w:line="276" w:lineRule="auto"/>
        <w:ind w:firstLine="709"/>
        <w:jc w:val="both"/>
        <w:rPr>
          <w:b/>
          <w:sz w:val="28"/>
          <w:szCs w:val="28"/>
        </w:rPr>
      </w:pPr>
    </w:p>
    <w:p w14:paraId="635C94D8" w14:textId="0DA0E1F0" w:rsidR="001D1B96" w:rsidRPr="00984191" w:rsidRDefault="001D1B96" w:rsidP="001D1B96">
      <w:pPr>
        <w:spacing w:line="276" w:lineRule="auto"/>
        <w:ind w:firstLine="709"/>
        <w:jc w:val="both"/>
        <w:rPr>
          <w:b/>
          <w:sz w:val="28"/>
          <w:szCs w:val="28"/>
        </w:rPr>
      </w:pPr>
      <w:r w:rsidRPr="00984191">
        <w:rPr>
          <w:b/>
          <w:sz w:val="28"/>
          <w:szCs w:val="28"/>
        </w:rPr>
        <w:t>1. Судьи</w:t>
      </w:r>
      <w:r w:rsidR="009B6852" w:rsidRPr="00984191">
        <w:rPr>
          <w:b/>
          <w:sz w:val="28"/>
          <w:szCs w:val="28"/>
        </w:rPr>
        <w:t>.</w:t>
      </w:r>
    </w:p>
    <w:p w14:paraId="71C6FD5B" w14:textId="5D638A73" w:rsidR="001D1B96" w:rsidRPr="00984191" w:rsidRDefault="009B6852" w:rsidP="001D1B96">
      <w:pPr>
        <w:spacing w:line="276" w:lineRule="auto"/>
        <w:ind w:firstLine="709"/>
        <w:jc w:val="both"/>
        <w:rPr>
          <w:b/>
          <w:sz w:val="28"/>
          <w:szCs w:val="28"/>
        </w:rPr>
      </w:pPr>
      <w:r w:rsidRPr="00984191">
        <w:rPr>
          <w:b/>
          <w:sz w:val="28"/>
          <w:szCs w:val="28"/>
        </w:rPr>
        <w:t xml:space="preserve">1.1. </w:t>
      </w:r>
      <w:r w:rsidR="001D1B96" w:rsidRPr="00984191">
        <w:rPr>
          <w:b/>
          <w:sz w:val="28"/>
          <w:szCs w:val="28"/>
        </w:rPr>
        <w:t xml:space="preserve">Язык </w:t>
      </w:r>
      <w:r w:rsidR="00810E73" w:rsidRPr="00984191">
        <w:rPr>
          <w:b/>
          <w:sz w:val="28"/>
          <w:szCs w:val="28"/>
        </w:rPr>
        <w:t>тела</w:t>
      </w:r>
      <w:r w:rsidRPr="00984191">
        <w:rPr>
          <w:b/>
          <w:sz w:val="28"/>
          <w:szCs w:val="28"/>
        </w:rPr>
        <w:t>.</w:t>
      </w:r>
    </w:p>
    <w:p w14:paraId="79F2728F" w14:textId="77777777" w:rsidR="001D1B96" w:rsidRPr="00984191" w:rsidRDefault="001D1B96" w:rsidP="001D1B96">
      <w:pPr>
        <w:spacing w:line="276" w:lineRule="auto"/>
        <w:ind w:firstLine="709"/>
        <w:jc w:val="both"/>
        <w:rPr>
          <w:sz w:val="28"/>
          <w:szCs w:val="28"/>
        </w:rPr>
      </w:pPr>
      <w:r w:rsidRPr="00984191">
        <w:rPr>
          <w:sz w:val="28"/>
          <w:szCs w:val="28"/>
        </w:rPr>
        <w:t xml:space="preserve">Язык </w:t>
      </w:r>
      <w:r w:rsidR="00810E73" w:rsidRPr="00984191">
        <w:rPr>
          <w:sz w:val="28"/>
          <w:szCs w:val="28"/>
        </w:rPr>
        <w:t>тела</w:t>
      </w:r>
      <w:r w:rsidRPr="00984191">
        <w:rPr>
          <w:sz w:val="28"/>
          <w:szCs w:val="28"/>
        </w:rPr>
        <w:t xml:space="preserve"> – это инструмент, который судья использует, чтобы:</w:t>
      </w:r>
    </w:p>
    <w:p w14:paraId="6521C45E" w14:textId="332AEF35" w:rsidR="001D1B96" w:rsidRPr="00984191" w:rsidRDefault="001D1B96" w:rsidP="00C74E7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помочь контролировать матч</w:t>
      </w:r>
      <w:r w:rsidR="00C74E76" w:rsidRPr="00984191">
        <w:rPr>
          <w:rFonts w:ascii="Times New Roman" w:hAnsi="Times New Roman" w:cs="Times New Roman"/>
          <w:sz w:val="28"/>
          <w:szCs w:val="28"/>
        </w:rPr>
        <w:t>;</w:t>
      </w:r>
    </w:p>
    <w:p w14:paraId="5B77440E" w14:textId="37B512B8" w:rsidR="00810E73" w:rsidRPr="00984191" w:rsidRDefault="001D1B96" w:rsidP="00C74E7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демонстрировать полномочия и самообладание</w:t>
      </w:r>
      <w:r w:rsidR="00810E73" w:rsidRPr="00984191">
        <w:rPr>
          <w:rFonts w:ascii="Times New Roman" w:hAnsi="Times New Roman" w:cs="Times New Roman"/>
          <w:sz w:val="28"/>
          <w:szCs w:val="28"/>
        </w:rPr>
        <w:t>.</w:t>
      </w:r>
    </w:p>
    <w:p w14:paraId="097ABB3C" w14:textId="77777777" w:rsidR="001D1B96" w:rsidRPr="00984191" w:rsidRDefault="001D1B96" w:rsidP="00810E73">
      <w:pPr>
        <w:spacing w:line="276" w:lineRule="auto"/>
        <w:ind w:firstLine="708"/>
        <w:jc w:val="both"/>
        <w:rPr>
          <w:sz w:val="28"/>
          <w:szCs w:val="28"/>
        </w:rPr>
      </w:pPr>
      <w:r w:rsidRPr="00984191">
        <w:rPr>
          <w:sz w:val="28"/>
          <w:szCs w:val="28"/>
        </w:rPr>
        <w:t xml:space="preserve">Язык </w:t>
      </w:r>
      <w:r w:rsidR="00810E73" w:rsidRPr="00984191">
        <w:rPr>
          <w:sz w:val="28"/>
          <w:szCs w:val="28"/>
        </w:rPr>
        <w:t>тела</w:t>
      </w:r>
      <w:r w:rsidRPr="00984191">
        <w:rPr>
          <w:sz w:val="28"/>
          <w:szCs w:val="28"/>
        </w:rPr>
        <w:t xml:space="preserve"> – это не объяснение решения.</w:t>
      </w:r>
    </w:p>
    <w:p w14:paraId="446DA0B9" w14:textId="18DF64C3" w:rsidR="001D1B96" w:rsidRPr="00984191" w:rsidRDefault="009B6852" w:rsidP="001D1B96">
      <w:pPr>
        <w:spacing w:line="276" w:lineRule="auto"/>
        <w:ind w:firstLine="709"/>
        <w:jc w:val="both"/>
        <w:rPr>
          <w:b/>
          <w:sz w:val="28"/>
          <w:szCs w:val="28"/>
        </w:rPr>
      </w:pPr>
      <w:r w:rsidRPr="00984191">
        <w:rPr>
          <w:b/>
          <w:sz w:val="28"/>
          <w:szCs w:val="28"/>
        </w:rPr>
        <w:t xml:space="preserve">1.2. </w:t>
      </w:r>
      <w:r w:rsidR="001D1B96" w:rsidRPr="00984191">
        <w:rPr>
          <w:b/>
          <w:sz w:val="28"/>
          <w:szCs w:val="28"/>
        </w:rPr>
        <w:t>Сигналы</w:t>
      </w:r>
      <w:r w:rsidRPr="00984191">
        <w:rPr>
          <w:b/>
          <w:sz w:val="28"/>
          <w:szCs w:val="28"/>
        </w:rPr>
        <w:t>.</w:t>
      </w:r>
    </w:p>
    <w:p w14:paraId="3CBBAE53" w14:textId="77777777" w:rsidR="001D1B96" w:rsidRPr="00984191" w:rsidRDefault="001D1B96" w:rsidP="001D1B96">
      <w:pPr>
        <w:spacing w:line="276" w:lineRule="auto"/>
        <w:ind w:firstLine="709"/>
        <w:jc w:val="both"/>
        <w:rPr>
          <w:sz w:val="28"/>
          <w:szCs w:val="28"/>
        </w:rPr>
      </w:pPr>
      <w:r w:rsidRPr="00984191">
        <w:rPr>
          <w:sz w:val="28"/>
          <w:szCs w:val="28"/>
        </w:rPr>
        <w:t xml:space="preserve">Смотри рисунки с сигналами </w:t>
      </w:r>
      <w:r w:rsidR="00EA45C1" w:rsidRPr="00984191">
        <w:rPr>
          <w:sz w:val="28"/>
          <w:szCs w:val="28"/>
        </w:rPr>
        <w:t>(</w:t>
      </w:r>
      <w:r w:rsidRPr="00984191">
        <w:rPr>
          <w:sz w:val="28"/>
          <w:szCs w:val="28"/>
        </w:rPr>
        <w:t>Правил</w:t>
      </w:r>
      <w:r w:rsidR="00EA45C1" w:rsidRPr="00984191">
        <w:rPr>
          <w:sz w:val="28"/>
          <w:szCs w:val="28"/>
        </w:rPr>
        <w:t>о</w:t>
      </w:r>
      <w:r w:rsidRPr="00984191">
        <w:rPr>
          <w:sz w:val="28"/>
          <w:szCs w:val="28"/>
        </w:rPr>
        <w:t xml:space="preserve"> 5</w:t>
      </w:r>
      <w:r w:rsidR="00EA45C1" w:rsidRPr="00984191">
        <w:rPr>
          <w:sz w:val="28"/>
          <w:szCs w:val="28"/>
        </w:rPr>
        <w:t>)</w:t>
      </w:r>
      <w:r w:rsidRPr="00984191">
        <w:rPr>
          <w:sz w:val="28"/>
          <w:szCs w:val="28"/>
        </w:rPr>
        <w:t>.</w:t>
      </w:r>
    </w:p>
    <w:p w14:paraId="071B8D2F" w14:textId="3EF8D2F4" w:rsidR="001D1B96" w:rsidRPr="00984191" w:rsidRDefault="009B6852" w:rsidP="001D1B96">
      <w:pPr>
        <w:spacing w:line="276" w:lineRule="auto"/>
        <w:ind w:firstLine="709"/>
        <w:jc w:val="both"/>
        <w:rPr>
          <w:b/>
          <w:sz w:val="28"/>
          <w:szCs w:val="28"/>
        </w:rPr>
      </w:pPr>
      <w:r w:rsidRPr="00984191">
        <w:rPr>
          <w:b/>
          <w:sz w:val="28"/>
          <w:szCs w:val="28"/>
        </w:rPr>
        <w:t xml:space="preserve">1.3. </w:t>
      </w:r>
      <w:r w:rsidR="001D1B96" w:rsidRPr="00984191">
        <w:rPr>
          <w:b/>
          <w:sz w:val="28"/>
          <w:szCs w:val="28"/>
        </w:rPr>
        <w:t>Свисток</w:t>
      </w:r>
      <w:r w:rsidRPr="00984191">
        <w:rPr>
          <w:b/>
          <w:sz w:val="28"/>
          <w:szCs w:val="28"/>
        </w:rPr>
        <w:t>.</w:t>
      </w:r>
    </w:p>
    <w:p w14:paraId="4703EE2F" w14:textId="77777777" w:rsidR="001D1B96" w:rsidRPr="00984191" w:rsidRDefault="001D1B96" w:rsidP="001D1B96">
      <w:pPr>
        <w:spacing w:line="276" w:lineRule="auto"/>
        <w:ind w:firstLine="709"/>
        <w:jc w:val="both"/>
        <w:rPr>
          <w:sz w:val="28"/>
          <w:szCs w:val="28"/>
        </w:rPr>
      </w:pPr>
      <w:r w:rsidRPr="00984191">
        <w:rPr>
          <w:sz w:val="28"/>
          <w:szCs w:val="28"/>
        </w:rPr>
        <w:t>Свисток необходим, чтобы:</w:t>
      </w:r>
    </w:p>
    <w:p w14:paraId="7CD55E0F" w14:textId="23E527FB" w:rsidR="001D1B96" w:rsidRPr="00984191" w:rsidRDefault="001D1B96" w:rsidP="00C74E76">
      <w:pPr>
        <w:spacing w:line="276" w:lineRule="auto"/>
        <w:ind w:firstLine="708"/>
        <w:jc w:val="both"/>
        <w:rPr>
          <w:sz w:val="28"/>
          <w:szCs w:val="28"/>
        </w:rPr>
      </w:pPr>
      <w:r w:rsidRPr="00984191">
        <w:rPr>
          <w:sz w:val="28"/>
          <w:szCs w:val="28"/>
        </w:rPr>
        <w:t>начать игру (первую и вторую половины основного и дополнительного времени, после забитого гола)</w:t>
      </w:r>
      <w:r w:rsidR="00C74E76" w:rsidRPr="00984191">
        <w:rPr>
          <w:sz w:val="28"/>
          <w:szCs w:val="28"/>
        </w:rPr>
        <w:t>;</w:t>
      </w:r>
    </w:p>
    <w:p w14:paraId="20864F40" w14:textId="69FE1453" w:rsidR="001D1B96" w:rsidRPr="00984191" w:rsidRDefault="001D1B96" w:rsidP="00C74E76">
      <w:pPr>
        <w:spacing w:line="276" w:lineRule="auto"/>
        <w:ind w:firstLine="708"/>
        <w:jc w:val="both"/>
        <w:rPr>
          <w:sz w:val="28"/>
          <w:szCs w:val="28"/>
        </w:rPr>
      </w:pPr>
      <w:r w:rsidRPr="00984191">
        <w:rPr>
          <w:sz w:val="28"/>
          <w:szCs w:val="28"/>
        </w:rPr>
        <w:t>остановить игру:</w:t>
      </w:r>
    </w:p>
    <w:p w14:paraId="5B9B1002" w14:textId="77777777" w:rsidR="001D1B96" w:rsidRPr="00984191" w:rsidRDefault="00C74E76" w:rsidP="009C5818">
      <w:pPr>
        <w:spacing w:line="276" w:lineRule="auto"/>
        <w:ind w:firstLine="708"/>
        <w:jc w:val="both"/>
        <w:rPr>
          <w:sz w:val="28"/>
          <w:szCs w:val="28"/>
        </w:rPr>
      </w:pPr>
      <w:r w:rsidRPr="00984191">
        <w:rPr>
          <w:sz w:val="28"/>
          <w:szCs w:val="28"/>
        </w:rPr>
        <w:t xml:space="preserve">а) </w:t>
      </w:r>
      <w:r w:rsidR="001D1B96" w:rsidRPr="00984191">
        <w:rPr>
          <w:sz w:val="28"/>
          <w:szCs w:val="28"/>
        </w:rPr>
        <w:t>для штрафного/свободного/</w:t>
      </w:r>
      <w:r w:rsidR="00810E73" w:rsidRPr="00984191">
        <w:rPr>
          <w:sz w:val="28"/>
          <w:szCs w:val="28"/>
        </w:rPr>
        <w:t>пенальти</w:t>
      </w:r>
      <w:r w:rsidRPr="00984191">
        <w:rPr>
          <w:sz w:val="28"/>
          <w:szCs w:val="28"/>
        </w:rPr>
        <w:t>;</w:t>
      </w:r>
    </w:p>
    <w:p w14:paraId="66C1FAAF" w14:textId="77777777" w:rsidR="001D1B96" w:rsidRPr="00984191" w:rsidRDefault="00C74E76" w:rsidP="009C5818">
      <w:pPr>
        <w:spacing w:line="276" w:lineRule="auto"/>
        <w:ind w:firstLine="708"/>
        <w:jc w:val="both"/>
        <w:rPr>
          <w:sz w:val="28"/>
          <w:szCs w:val="28"/>
        </w:rPr>
      </w:pPr>
      <w:r w:rsidRPr="00984191">
        <w:rPr>
          <w:sz w:val="28"/>
          <w:szCs w:val="28"/>
        </w:rPr>
        <w:t xml:space="preserve">б) </w:t>
      </w:r>
      <w:r w:rsidR="001D1B96" w:rsidRPr="00984191">
        <w:rPr>
          <w:sz w:val="28"/>
          <w:szCs w:val="28"/>
        </w:rPr>
        <w:t>если матч приостановлен или прекращен</w:t>
      </w:r>
      <w:r w:rsidRPr="00984191">
        <w:rPr>
          <w:sz w:val="28"/>
          <w:szCs w:val="28"/>
        </w:rPr>
        <w:t>;</w:t>
      </w:r>
    </w:p>
    <w:p w14:paraId="3ABB033C" w14:textId="77777777" w:rsidR="001D1B96" w:rsidRPr="00984191" w:rsidRDefault="00C74E76" w:rsidP="009C5818">
      <w:pPr>
        <w:spacing w:line="276" w:lineRule="auto"/>
        <w:ind w:firstLine="708"/>
        <w:jc w:val="both"/>
        <w:rPr>
          <w:sz w:val="28"/>
          <w:szCs w:val="28"/>
        </w:rPr>
      </w:pPr>
      <w:r w:rsidRPr="00984191">
        <w:rPr>
          <w:sz w:val="28"/>
          <w:szCs w:val="28"/>
        </w:rPr>
        <w:t xml:space="preserve">в) </w:t>
      </w:r>
      <w:r w:rsidR="001D1B96" w:rsidRPr="00984191">
        <w:rPr>
          <w:sz w:val="28"/>
          <w:szCs w:val="28"/>
        </w:rPr>
        <w:t>по окончании каждой из половин матча</w:t>
      </w:r>
      <w:r w:rsidRPr="00984191">
        <w:rPr>
          <w:sz w:val="28"/>
          <w:szCs w:val="28"/>
        </w:rPr>
        <w:t>.</w:t>
      </w:r>
    </w:p>
    <w:p w14:paraId="3377F1B6" w14:textId="6EA50D7E" w:rsidR="001D1B96" w:rsidRPr="00984191" w:rsidRDefault="001D1B96" w:rsidP="00C74E7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возобновить игру при:</w:t>
      </w:r>
    </w:p>
    <w:p w14:paraId="1B808F96" w14:textId="77777777" w:rsidR="001D1B96" w:rsidRPr="00984191" w:rsidRDefault="00C74E76" w:rsidP="009C581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а) </w:t>
      </w:r>
      <w:r w:rsidR="001D1B96" w:rsidRPr="00984191">
        <w:rPr>
          <w:rFonts w:ascii="Times New Roman" w:hAnsi="Times New Roman" w:cs="Times New Roman"/>
          <w:sz w:val="28"/>
          <w:szCs w:val="28"/>
        </w:rPr>
        <w:t>штрафном/свободном ударе, когда требуется установка «стенки» на необходимое расстояние</w:t>
      </w:r>
      <w:r w:rsidRPr="00984191">
        <w:rPr>
          <w:rFonts w:ascii="Times New Roman" w:hAnsi="Times New Roman" w:cs="Times New Roman"/>
          <w:sz w:val="28"/>
          <w:szCs w:val="28"/>
        </w:rPr>
        <w:t>;</w:t>
      </w:r>
    </w:p>
    <w:p w14:paraId="2E11375F" w14:textId="77777777" w:rsidR="001D1B96" w:rsidRPr="00984191" w:rsidRDefault="00C74E76" w:rsidP="009C5818">
      <w:pPr>
        <w:spacing w:line="276" w:lineRule="auto"/>
        <w:ind w:firstLine="708"/>
        <w:jc w:val="both"/>
        <w:rPr>
          <w:sz w:val="28"/>
          <w:szCs w:val="28"/>
        </w:rPr>
      </w:pPr>
      <w:r w:rsidRPr="00984191">
        <w:rPr>
          <w:sz w:val="28"/>
          <w:szCs w:val="28"/>
        </w:rPr>
        <w:t xml:space="preserve">б) </w:t>
      </w:r>
      <w:r w:rsidR="00810E73" w:rsidRPr="00984191">
        <w:rPr>
          <w:sz w:val="28"/>
          <w:szCs w:val="28"/>
        </w:rPr>
        <w:t>пенальти</w:t>
      </w:r>
      <w:r w:rsidRPr="00984191">
        <w:rPr>
          <w:sz w:val="28"/>
          <w:szCs w:val="28"/>
        </w:rPr>
        <w:t>;</w:t>
      </w:r>
    </w:p>
    <w:p w14:paraId="65861518" w14:textId="1D4F06BA" w:rsidR="001D1B96" w:rsidRPr="00984191" w:rsidRDefault="001D1B96" w:rsidP="00C74E76">
      <w:pPr>
        <w:spacing w:line="276" w:lineRule="auto"/>
        <w:ind w:firstLine="708"/>
        <w:jc w:val="both"/>
        <w:rPr>
          <w:sz w:val="28"/>
          <w:szCs w:val="28"/>
        </w:rPr>
      </w:pPr>
      <w:r w:rsidRPr="00984191">
        <w:rPr>
          <w:sz w:val="28"/>
          <w:szCs w:val="28"/>
        </w:rPr>
        <w:t>возобновить игру после ее остановки для:</w:t>
      </w:r>
    </w:p>
    <w:p w14:paraId="63E434E6" w14:textId="77777777" w:rsidR="001D1B96" w:rsidRPr="00984191" w:rsidRDefault="00C74E76" w:rsidP="009C5818">
      <w:pPr>
        <w:spacing w:line="276" w:lineRule="auto"/>
        <w:ind w:firstLine="708"/>
        <w:jc w:val="both"/>
        <w:rPr>
          <w:sz w:val="28"/>
          <w:szCs w:val="28"/>
        </w:rPr>
      </w:pPr>
      <w:r w:rsidRPr="00984191">
        <w:rPr>
          <w:sz w:val="28"/>
          <w:szCs w:val="28"/>
        </w:rPr>
        <w:t xml:space="preserve">а) </w:t>
      </w:r>
      <w:r w:rsidR="001D1B96" w:rsidRPr="00984191">
        <w:rPr>
          <w:sz w:val="28"/>
          <w:szCs w:val="28"/>
        </w:rPr>
        <w:t>предупреждения или удаления</w:t>
      </w:r>
      <w:r w:rsidRPr="00984191">
        <w:rPr>
          <w:sz w:val="28"/>
          <w:szCs w:val="28"/>
        </w:rPr>
        <w:t>;</w:t>
      </w:r>
    </w:p>
    <w:p w14:paraId="44CE4D12" w14:textId="77777777" w:rsidR="001D1B96" w:rsidRPr="00984191" w:rsidRDefault="00C74E76" w:rsidP="009C5818">
      <w:pPr>
        <w:spacing w:line="276" w:lineRule="auto"/>
        <w:ind w:firstLine="708"/>
        <w:jc w:val="both"/>
        <w:rPr>
          <w:sz w:val="28"/>
          <w:szCs w:val="28"/>
        </w:rPr>
      </w:pPr>
      <w:r w:rsidRPr="00984191">
        <w:rPr>
          <w:sz w:val="28"/>
          <w:szCs w:val="28"/>
        </w:rPr>
        <w:t xml:space="preserve">б) </w:t>
      </w:r>
      <w:r w:rsidR="001D1B96" w:rsidRPr="00984191">
        <w:rPr>
          <w:sz w:val="28"/>
          <w:szCs w:val="28"/>
        </w:rPr>
        <w:t>оказания помощи травмированному</w:t>
      </w:r>
      <w:r w:rsidRPr="00984191">
        <w:rPr>
          <w:sz w:val="28"/>
          <w:szCs w:val="28"/>
        </w:rPr>
        <w:t>;</w:t>
      </w:r>
    </w:p>
    <w:p w14:paraId="396F8C7F" w14:textId="77777777" w:rsidR="001D1B96" w:rsidRPr="00984191" w:rsidRDefault="00C74E76" w:rsidP="009C5818">
      <w:pPr>
        <w:spacing w:line="276" w:lineRule="auto"/>
        <w:ind w:firstLine="708"/>
        <w:jc w:val="both"/>
        <w:rPr>
          <w:sz w:val="28"/>
          <w:szCs w:val="28"/>
        </w:rPr>
      </w:pPr>
      <w:r w:rsidRPr="00984191">
        <w:rPr>
          <w:sz w:val="28"/>
          <w:szCs w:val="28"/>
        </w:rPr>
        <w:t xml:space="preserve">в) </w:t>
      </w:r>
      <w:r w:rsidR="001D1B96" w:rsidRPr="00984191">
        <w:rPr>
          <w:sz w:val="28"/>
          <w:szCs w:val="28"/>
        </w:rPr>
        <w:t>замены</w:t>
      </w:r>
      <w:r w:rsidRPr="00984191">
        <w:rPr>
          <w:sz w:val="28"/>
          <w:szCs w:val="28"/>
        </w:rPr>
        <w:t>.</w:t>
      </w:r>
    </w:p>
    <w:p w14:paraId="076DBFA1" w14:textId="77777777" w:rsidR="001D1B96" w:rsidRPr="00984191" w:rsidRDefault="001D1B96" w:rsidP="001D1B96">
      <w:pPr>
        <w:spacing w:line="276" w:lineRule="auto"/>
        <w:ind w:firstLine="709"/>
        <w:jc w:val="both"/>
        <w:rPr>
          <w:sz w:val="28"/>
          <w:szCs w:val="28"/>
        </w:rPr>
      </w:pPr>
      <w:r w:rsidRPr="00984191">
        <w:rPr>
          <w:sz w:val="28"/>
          <w:szCs w:val="28"/>
        </w:rPr>
        <w:t>Свисток НЕ требуется для:</w:t>
      </w:r>
    </w:p>
    <w:p w14:paraId="185D2EA6" w14:textId="54A18950" w:rsidR="001D1B96" w:rsidRPr="00984191" w:rsidRDefault="00C74E76" w:rsidP="00C74E76">
      <w:pPr>
        <w:spacing w:line="276" w:lineRule="auto"/>
        <w:ind w:firstLine="708"/>
        <w:jc w:val="both"/>
        <w:rPr>
          <w:sz w:val="28"/>
          <w:szCs w:val="28"/>
        </w:rPr>
      </w:pPr>
      <w:r w:rsidRPr="00984191">
        <w:rPr>
          <w:sz w:val="28"/>
          <w:szCs w:val="28"/>
        </w:rPr>
        <w:t xml:space="preserve">остановки игры при очевидных </w:t>
      </w:r>
      <w:r w:rsidR="001D1B96" w:rsidRPr="00984191">
        <w:rPr>
          <w:sz w:val="28"/>
          <w:szCs w:val="28"/>
        </w:rPr>
        <w:t>ударе от ворот, угловом ударе, вбрасывании мяча или забитом голе</w:t>
      </w:r>
      <w:r w:rsidRPr="00984191">
        <w:rPr>
          <w:sz w:val="28"/>
          <w:szCs w:val="28"/>
        </w:rPr>
        <w:t>;</w:t>
      </w:r>
    </w:p>
    <w:p w14:paraId="49D361C2" w14:textId="10852C7D" w:rsidR="001D1B96" w:rsidRPr="00984191" w:rsidRDefault="00C74E76" w:rsidP="00C74E76">
      <w:pPr>
        <w:spacing w:line="276" w:lineRule="auto"/>
        <w:ind w:firstLine="708"/>
        <w:jc w:val="both"/>
        <w:rPr>
          <w:sz w:val="28"/>
          <w:szCs w:val="28"/>
        </w:rPr>
      </w:pPr>
      <w:r w:rsidRPr="00984191">
        <w:rPr>
          <w:sz w:val="28"/>
          <w:szCs w:val="28"/>
        </w:rPr>
        <w:t>возобновления игры после б</w:t>
      </w:r>
      <w:r w:rsidR="001D1B96" w:rsidRPr="00984191">
        <w:rPr>
          <w:sz w:val="28"/>
          <w:szCs w:val="28"/>
        </w:rPr>
        <w:t>ольшинства штрафных/свободных ударов и после ударов от ворот, угловых ударов, вбрасываний мяча или «спорного» мяча</w:t>
      </w:r>
      <w:r w:rsidRPr="00984191">
        <w:rPr>
          <w:sz w:val="28"/>
          <w:szCs w:val="28"/>
        </w:rPr>
        <w:t>.</w:t>
      </w:r>
    </w:p>
    <w:p w14:paraId="4D5A25F1" w14:textId="77777777" w:rsidR="001D1B96" w:rsidRPr="00984191" w:rsidRDefault="001D1B96" w:rsidP="001D1B96">
      <w:pPr>
        <w:spacing w:line="276" w:lineRule="auto"/>
        <w:ind w:firstLine="709"/>
        <w:jc w:val="both"/>
        <w:rPr>
          <w:sz w:val="28"/>
          <w:szCs w:val="28"/>
        </w:rPr>
      </w:pPr>
      <w:r w:rsidRPr="00984191">
        <w:rPr>
          <w:sz w:val="28"/>
          <w:szCs w:val="28"/>
        </w:rPr>
        <w:t>Свисток, который используется слишком часто/без необходимости, будет иметь меньшее влияние, когда это потребуется.</w:t>
      </w:r>
    </w:p>
    <w:p w14:paraId="166E7FEC" w14:textId="77777777" w:rsidR="001D1B96" w:rsidRPr="00984191" w:rsidRDefault="001D1B96" w:rsidP="001D1B96">
      <w:pPr>
        <w:spacing w:line="276" w:lineRule="auto"/>
        <w:ind w:firstLine="709"/>
        <w:jc w:val="both"/>
        <w:rPr>
          <w:sz w:val="28"/>
          <w:szCs w:val="28"/>
        </w:rPr>
      </w:pPr>
      <w:r w:rsidRPr="00984191">
        <w:rPr>
          <w:sz w:val="28"/>
          <w:szCs w:val="28"/>
        </w:rPr>
        <w:t>Если судья хочет, чтобы игрок</w:t>
      </w:r>
      <w:r w:rsidR="00C74E76" w:rsidRPr="00984191">
        <w:rPr>
          <w:sz w:val="28"/>
          <w:szCs w:val="28"/>
        </w:rPr>
        <w:t xml:space="preserve"> </w:t>
      </w:r>
      <w:r w:rsidRPr="00984191">
        <w:rPr>
          <w:sz w:val="28"/>
          <w:szCs w:val="28"/>
        </w:rPr>
        <w:t>(-и) дождался свистка перед возобновлением игры (например, когда нужно установить игроков обороняющейся команды на расстоянии 9,15 м от мяча при штрафном/свободном ударе), судья должен четко проинформировать атакующего игрока(-</w:t>
      </w:r>
      <w:proofErr w:type="spellStart"/>
      <w:r w:rsidRPr="00984191">
        <w:rPr>
          <w:sz w:val="28"/>
          <w:szCs w:val="28"/>
        </w:rPr>
        <w:t>ов</w:t>
      </w:r>
      <w:proofErr w:type="spellEnd"/>
      <w:r w:rsidRPr="00984191">
        <w:rPr>
          <w:sz w:val="28"/>
          <w:szCs w:val="28"/>
        </w:rPr>
        <w:t>) о необходимости ожидания свистка.</w:t>
      </w:r>
    </w:p>
    <w:p w14:paraId="282E2D65" w14:textId="77777777" w:rsidR="001D1B96" w:rsidRPr="00984191" w:rsidRDefault="001D1B96" w:rsidP="001D1B96">
      <w:pPr>
        <w:spacing w:line="276" w:lineRule="auto"/>
        <w:ind w:firstLine="709"/>
        <w:jc w:val="both"/>
        <w:rPr>
          <w:sz w:val="28"/>
          <w:szCs w:val="28"/>
        </w:rPr>
      </w:pPr>
      <w:r w:rsidRPr="00984191">
        <w:rPr>
          <w:sz w:val="28"/>
          <w:szCs w:val="28"/>
        </w:rPr>
        <w:lastRenderedPageBreak/>
        <w:t>Если судья дал свисток ошибочно, и игра остановилась, то она возобновляется «спорным» мячом.</w:t>
      </w:r>
    </w:p>
    <w:p w14:paraId="0E903910" w14:textId="600868F0" w:rsidR="001D1B96" w:rsidRPr="00984191" w:rsidRDefault="001D1B96" w:rsidP="001D1B96">
      <w:pPr>
        <w:spacing w:line="276" w:lineRule="auto"/>
        <w:ind w:firstLine="709"/>
        <w:jc w:val="both"/>
        <w:rPr>
          <w:b/>
          <w:sz w:val="28"/>
          <w:szCs w:val="28"/>
        </w:rPr>
      </w:pPr>
      <w:r w:rsidRPr="00984191">
        <w:rPr>
          <w:b/>
          <w:sz w:val="28"/>
          <w:szCs w:val="28"/>
        </w:rPr>
        <w:t>2. Помощники судьи</w:t>
      </w:r>
      <w:r w:rsidR="009B6852" w:rsidRPr="00984191">
        <w:rPr>
          <w:b/>
          <w:sz w:val="28"/>
          <w:szCs w:val="28"/>
        </w:rPr>
        <w:t>.</w:t>
      </w:r>
    </w:p>
    <w:p w14:paraId="4DE9C539" w14:textId="2BDE382E" w:rsidR="001D1B96" w:rsidRPr="00984191" w:rsidRDefault="009B6852" w:rsidP="001D1B96">
      <w:pPr>
        <w:spacing w:line="276" w:lineRule="auto"/>
        <w:ind w:firstLine="709"/>
        <w:jc w:val="both"/>
        <w:rPr>
          <w:b/>
          <w:sz w:val="28"/>
          <w:szCs w:val="28"/>
        </w:rPr>
      </w:pPr>
      <w:r w:rsidRPr="00984191">
        <w:rPr>
          <w:b/>
          <w:sz w:val="28"/>
          <w:szCs w:val="28"/>
        </w:rPr>
        <w:t xml:space="preserve">2.1. </w:t>
      </w:r>
      <w:proofErr w:type="spellStart"/>
      <w:r w:rsidR="001D1B96" w:rsidRPr="00984191">
        <w:rPr>
          <w:b/>
          <w:sz w:val="28"/>
          <w:szCs w:val="28"/>
        </w:rPr>
        <w:t>Бип</w:t>
      </w:r>
      <w:proofErr w:type="spellEnd"/>
      <w:r w:rsidR="001D1B96" w:rsidRPr="00984191">
        <w:rPr>
          <w:b/>
          <w:sz w:val="28"/>
          <w:szCs w:val="28"/>
        </w:rPr>
        <w:t>-сигнал</w:t>
      </w:r>
      <w:r w:rsidRPr="00984191">
        <w:rPr>
          <w:b/>
          <w:sz w:val="28"/>
          <w:szCs w:val="28"/>
        </w:rPr>
        <w:t>.</w:t>
      </w:r>
    </w:p>
    <w:p w14:paraId="1C3FEE35" w14:textId="77777777" w:rsidR="001D1B96" w:rsidRPr="00984191" w:rsidRDefault="001D1B96" w:rsidP="001D1B96">
      <w:pPr>
        <w:spacing w:line="276" w:lineRule="auto"/>
        <w:ind w:firstLine="709"/>
        <w:jc w:val="both"/>
        <w:rPr>
          <w:sz w:val="28"/>
          <w:szCs w:val="28"/>
        </w:rPr>
      </w:pPr>
      <w:r w:rsidRPr="00984191">
        <w:rPr>
          <w:sz w:val="28"/>
          <w:szCs w:val="28"/>
        </w:rPr>
        <w:t xml:space="preserve">Система </w:t>
      </w:r>
      <w:proofErr w:type="spellStart"/>
      <w:r w:rsidRPr="00984191">
        <w:rPr>
          <w:sz w:val="28"/>
          <w:szCs w:val="28"/>
        </w:rPr>
        <w:t>бип</w:t>
      </w:r>
      <w:proofErr w:type="spellEnd"/>
      <w:r w:rsidRPr="00984191">
        <w:rPr>
          <w:sz w:val="28"/>
          <w:szCs w:val="28"/>
        </w:rPr>
        <w:t xml:space="preserve">-сигнала является дополнительной системой, которая используется только для привлечения внимания судьи. Ситуации, когда </w:t>
      </w:r>
      <w:proofErr w:type="spellStart"/>
      <w:r w:rsidRPr="00984191">
        <w:rPr>
          <w:sz w:val="28"/>
          <w:szCs w:val="28"/>
        </w:rPr>
        <w:t>бип</w:t>
      </w:r>
      <w:proofErr w:type="spellEnd"/>
      <w:r w:rsidRPr="00984191">
        <w:rPr>
          <w:sz w:val="28"/>
          <w:szCs w:val="28"/>
        </w:rPr>
        <w:t>- сигнал может быть полезен, включают:</w:t>
      </w:r>
    </w:p>
    <w:p w14:paraId="5BA21A34" w14:textId="6C766617" w:rsidR="001D1B96" w:rsidRPr="00984191" w:rsidRDefault="001D1B96" w:rsidP="00C74E7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«вне игры»</w:t>
      </w:r>
      <w:r w:rsidR="00C74E76" w:rsidRPr="00984191">
        <w:rPr>
          <w:rFonts w:ascii="Times New Roman" w:hAnsi="Times New Roman" w:cs="Times New Roman"/>
          <w:sz w:val="28"/>
          <w:szCs w:val="28"/>
        </w:rPr>
        <w:t>;</w:t>
      </w:r>
    </w:p>
    <w:p w14:paraId="74D42A82" w14:textId="4E2CB9F8" w:rsidR="001D1B96" w:rsidRPr="00984191" w:rsidRDefault="001D1B96" w:rsidP="00C74E7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нарушения (вне поля зрения судьи)</w:t>
      </w:r>
      <w:r w:rsidR="00C74E76" w:rsidRPr="00984191">
        <w:rPr>
          <w:rFonts w:ascii="Times New Roman" w:hAnsi="Times New Roman" w:cs="Times New Roman"/>
          <w:sz w:val="28"/>
          <w:szCs w:val="28"/>
        </w:rPr>
        <w:t>;</w:t>
      </w:r>
    </w:p>
    <w:p w14:paraId="0A6FB378" w14:textId="54498876" w:rsidR="001D1B96" w:rsidRPr="00984191" w:rsidRDefault="001D1B96" w:rsidP="00C74E7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вбрасывание мяча, угловой удар, удар от ворот (сложные решения)</w:t>
      </w:r>
      <w:r w:rsidR="00C74E76" w:rsidRPr="00984191">
        <w:rPr>
          <w:rFonts w:ascii="Times New Roman" w:hAnsi="Times New Roman" w:cs="Times New Roman"/>
          <w:sz w:val="28"/>
          <w:szCs w:val="28"/>
        </w:rPr>
        <w:t>.</w:t>
      </w:r>
    </w:p>
    <w:p w14:paraId="7A44A7FB" w14:textId="4E1CC25E" w:rsidR="001D1B96" w:rsidRPr="00984191" w:rsidRDefault="009B6852" w:rsidP="001D1B96">
      <w:pPr>
        <w:spacing w:line="276" w:lineRule="auto"/>
        <w:ind w:firstLine="709"/>
        <w:jc w:val="both"/>
        <w:rPr>
          <w:b/>
          <w:sz w:val="28"/>
          <w:szCs w:val="28"/>
        </w:rPr>
      </w:pPr>
      <w:r w:rsidRPr="00984191">
        <w:rPr>
          <w:b/>
          <w:sz w:val="28"/>
          <w:szCs w:val="28"/>
        </w:rPr>
        <w:t xml:space="preserve">2.2. </w:t>
      </w:r>
      <w:r w:rsidR="001D1B96" w:rsidRPr="00984191">
        <w:rPr>
          <w:b/>
          <w:sz w:val="28"/>
          <w:szCs w:val="28"/>
        </w:rPr>
        <w:t>Электронная коммуникационная система</w:t>
      </w:r>
      <w:r w:rsidRPr="00984191">
        <w:rPr>
          <w:b/>
          <w:sz w:val="28"/>
          <w:szCs w:val="28"/>
        </w:rPr>
        <w:t>.</w:t>
      </w:r>
    </w:p>
    <w:p w14:paraId="36ED3A86" w14:textId="77777777" w:rsidR="001D1B96" w:rsidRPr="00984191" w:rsidRDefault="001D1B96" w:rsidP="001D1B96">
      <w:pPr>
        <w:spacing w:line="276" w:lineRule="auto"/>
        <w:ind w:firstLine="709"/>
        <w:jc w:val="both"/>
        <w:rPr>
          <w:sz w:val="28"/>
          <w:szCs w:val="28"/>
        </w:rPr>
      </w:pPr>
      <w:r w:rsidRPr="00984191">
        <w:rPr>
          <w:sz w:val="28"/>
          <w:szCs w:val="28"/>
        </w:rPr>
        <w:t>Если используется электронная коммуникационная система, судья должен до начала матча дать инструкции помощникам, когда может быть уместно применить коммуникационную систему, а когда, напротив, физический сигнал.</w:t>
      </w:r>
    </w:p>
    <w:p w14:paraId="45EB07B6" w14:textId="2FABBD20" w:rsidR="001D1B96" w:rsidRPr="00984191" w:rsidRDefault="009B6852" w:rsidP="001D1B96">
      <w:pPr>
        <w:spacing w:line="276" w:lineRule="auto"/>
        <w:ind w:firstLine="709"/>
        <w:jc w:val="both"/>
        <w:rPr>
          <w:b/>
          <w:sz w:val="28"/>
          <w:szCs w:val="28"/>
        </w:rPr>
      </w:pPr>
      <w:r w:rsidRPr="00984191">
        <w:rPr>
          <w:b/>
          <w:sz w:val="28"/>
          <w:szCs w:val="28"/>
        </w:rPr>
        <w:t xml:space="preserve">2.3. </w:t>
      </w:r>
      <w:r w:rsidR="001D1B96" w:rsidRPr="00984191">
        <w:rPr>
          <w:b/>
          <w:sz w:val="28"/>
          <w:szCs w:val="28"/>
        </w:rPr>
        <w:t>Техника работы флагом</w:t>
      </w:r>
      <w:r w:rsidRPr="00984191">
        <w:rPr>
          <w:b/>
          <w:sz w:val="28"/>
          <w:szCs w:val="28"/>
        </w:rPr>
        <w:t>.</w:t>
      </w:r>
    </w:p>
    <w:p w14:paraId="6493B392" w14:textId="77777777" w:rsidR="001D1B96" w:rsidRPr="00984191" w:rsidRDefault="001D1B96" w:rsidP="001D1B96">
      <w:pPr>
        <w:spacing w:line="276" w:lineRule="auto"/>
        <w:ind w:firstLine="709"/>
        <w:jc w:val="both"/>
        <w:rPr>
          <w:sz w:val="28"/>
          <w:szCs w:val="28"/>
        </w:rPr>
      </w:pPr>
      <w:r w:rsidRPr="00984191">
        <w:rPr>
          <w:sz w:val="28"/>
          <w:szCs w:val="28"/>
        </w:rPr>
        <w:t>Флаг помощника судьи должен быть всегда развернут и виден судье. Обычно это означает, что флаг находится в ближайшей к судье руке. Когда подается сигнал, помощник судьи останавливается, находясь лицом к полю, устанавливает визуальный контакт с судьей и поднимает флаг неторопливым движением (не слишком резко или слишком широко). Флаг должен являться условным продолжением руки. Помощник судьи должен поднять флаг той рукой, которой будет подаваться следующий сигнал. Если обстоятельства меняются, и следующий сигнал должен подаваться другой рукой, помощник судьи должен переложить флаг в другую руку, не поднимая его выше линии пояса. Если помощник судьи сигнализировал, что мяч вышел из игры, сигнал должен подаваться до тех пор, пока судья не увидит его.</w:t>
      </w:r>
    </w:p>
    <w:p w14:paraId="115CDBCE" w14:textId="77777777" w:rsidR="001D1B96" w:rsidRPr="00984191" w:rsidRDefault="001D1B96" w:rsidP="001D1B96">
      <w:pPr>
        <w:spacing w:line="276" w:lineRule="auto"/>
        <w:ind w:firstLine="709"/>
        <w:jc w:val="both"/>
        <w:rPr>
          <w:sz w:val="28"/>
          <w:szCs w:val="28"/>
        </w:rPr>
      </w:pPr>
      <w:r w:rsidRPr="00984191">
        <w:rPr>
          <w:sz w:val="28"/>
          <w:szCs w:val="28"/>
        </w:rPr>
        <w:t>Если помощник судьи подал сигнал о нарушении, наказуемом удалением, и этот сигнал не был увиден сразу:</w:t>
      </w:r>
    </w:p>
    <w:p w14:paraId="326939AA" w14:textId="459A9420" w:rsidR="001D1B96" w:rsidRPr="00984191" w:rsidRDefault="001D1B96" w:rsidP="00C74E76">
      <w:pPr>
        <w:spacing w:line="276" w:lineRule="auto"/>
        <w:ind w:firstLine="708"/>
        <w:jc w:val="both"/>
        <w:rPr>
          <w:sz w:val="28"/>
          <w:szCs w:val="28"/>
        </w:rPr>
      </w:pPr>
      <w:r w:rsidRPr="00984191">
        <w:rPr>
          <w:sz w:val="28"/>
          <w:szCs w:val="28"/>
        </w:rPr>
        <w:t xml:space="preserve">если игра была остановлена, способ возобновления игры может быть изменен в соответствии с Правилами (штрафной/свободный, </w:t>
      </w:r>
      <w:r w:rsidR="00810E73" w:rsidRPr="00984191">
        <w:rPr>
          <w:sz w:val="28"/>
          <w:szCs w:val="28"/>
        </w:rPr>
        <w:t>пенальти</w:t>
      </w:r>
      <w:r w:rsidRPr="00984191">
        <w:rPr>
          <w:sz w:val="28"/>
          <w:szCs w:val="28"/>
        </w:rPr>
        <w:t xml:space="preserve"> и </w:t>
      </w:r>
      <w:r w:rsidR="00885B61" w:rsidRPr="00984191">
        <w:rPr>
          <w:sz w:val="28"/>
          <w:szCs w:val="28"/>
        </w:rPr>
        <w:t>так далее</w:t>
      </w:r>
      <w:r w:rsidRPr="00984191">
        <w:rPr>
          <w:sz w:val="28"/>
          <w:szCs w:val="28"/>
        </w:rPr>
        <w:t>)</w:t>
      </w:r>
      <w:r w:rsidR="00C74E76" w:rsidRPr="00984191">
        <w:rPr>
          <w:sz w:val="28"/>
          <w:szCs w:val="28"/>
        </w:rPr>
        <w:t>;</w:t>
      </w:r>
    </w:p>
    <w:p w14:paraId="09D601B5" w14:textId="3FD5F558" w:rsidR="001D1B96" w:rsidRPr="00984191" w:rsidRDefault="001D1B96" w:rsidP="00C74E76">
      <w:pPr>
        <w:spacing w:line="276" w:lineRule="auto"/>
        <w:ind w:firstLine="708"/>
        <w:jc w:val="both"/>
        <w:rPr>
          <w:sz w:val="28"/>
          <w:szCs w:val="28"/>
        </w:rPr>
      </w:pPr>
      <w:r w:rsidRPr="00984191">
        <w:rPr>
          <w:sz w:val="28"/>
          <w:szCs w:val="28"/>
        </w:rPr>
        <w:t xml:space="preserve">если игра уже была возобновлена, судья все еще может вынести дисциплинарные санкции, но не может назначить за нарушение штрафной/ свободный или </w:t>
      </w:r>
      <w:r w:rsidR="00810E73" w:rsidRPr="00984191">
        <w:rPr>
          <w:sz w:val="28"/>
          <w:szCs w:val="28"/>
        </w:rPr>
        <w:t>пенальти</w:t>
      </w:r>
      <w:r w:rsidR="00C74E76" w:rsidRPr="00984191">
        <w:rPr>
          <w:sz w:val="28"/>
          <w:szCs w:val="28"/>
        </w:rPr>
        <w:t>.</w:t>
      </w:r>
    </w:p>
    <w:p w14:paraId="720C3326" w14:textId="18D2BA4F" w:rsidR="001D1B96" w:rsidRPr="00984191" w:rsidRDefault="009B6852" w:rsidP="001D1B96">
      <w:pPr>
        <w:spacing w:line="276" w:lineRule="auto"/>
        <w:ind w:firstLine="709"/>
        <w:jc w:val="both"/>
        <w:rPr>
          <w:b/>
          <w:sz w:val="28"/>
          <w:szCs w:val="28"/>
        </w:rPr>
      </w:pPr>
      <w:r w:rsidRPr="00984191">
        <w:rPr>
          <w:b/>
          <w:sz w:val="28"/>
          <w:szCs w:val="28"/>
        </w:rPr>
        <w:t xml:space="preserve">2.4. </w:t>
      </w:r>
      <w:r w:rsidR="001D1B96" w:rsidRPr="00984191">
        <w:rPr>
          <w:b/>
          <w:sz w:val="28"/>
          <w:szCs w:val="28"/>
        </w:rPr>
        <w:t>Жесты</w:t>
      </w:r>
      <w:r w:rsidR="005B118A">
        <w:rPr>
          <w:b/>
          <w:sz w:val="28"/>
          <w:szCs w:val="28"/>
        </w:rPr>
        <w:t>.</w:t>
      </w:r>
    </w:p>
    <w:p w14:paraId="5913340F" w14:textId="77777777" w:rsidR="001D1B96" w:rsidRPr="00984191" w:rsidRDefault="001D1B96" w:rsidP="001D1B96">
      <w:pPr>
        <w:spacing w:line="276" w:lineRule="auto"/>
        <w:ind w:firstLine="709"/>
        <w:jc w:val="both"/>
        <w:rPr>
          <w:sz w:val="28"/>
          <w:szCs w:val="28"/>
        </w:rPr>
      </w:pPr>
      <w:r w:rsidRPr="00984191">
        <w:rPr>
          <w:sz w:val="28"/>
          <w:szCs w:val="28"/>
        </w:rPr>
        <w:t xml:space="preserve">Как правило, помощник судьи не должен подавать очевидные сигналы рукой. Однако, в некоторых случаях скрытые сигналы рукой могут помочь </w:t>
      </w:r>
      <w:r w:rsidRPr="00984191">
        <w:rPr>
          <w:sz w:val="28"/>
          <w:szCs w:val="28"/>
        </w:rPr>
        <w:lastRenderedPageBreak/>
        <w:t>судье. Сигнал рукой должен быть однозначным, о чем следует договориться на предматчевом инструктаже.</w:t>
      </w:r>
    </w:p>
    <w:p w14:paraId="50C11C02" w14:textId="79EEC812" w:rsidR="001D1B96" w:rsidRPr="00984191" w:rsidRDefault="009B6852" w:rsidP="001D1B96">
      <w:pPr>
        <w:spacing w:line="276" w:lineRule="auto"/>
        <w:ind w:firstLine="709"/>
        <w:jc w:val="both"/>
        <w:rPr>
          <w:b/>
          <w:sz w:val="28"/>
          <w:szCs w:val="28"/>
        </w:rPr>
      </w:pPr>
      <w:r w:rsidRPr="00984191">
        <w:rPr>
          <w:b/>
          <w:sz w:val="28"/>
          <w:szCs w:val="28"/>
        </w:rPr>
        <w:t xml:space="preserve">2.5. </w:t>
      </w:r>
      <w:r w:rsidR="001D1B96" w:rsidRPr="00984191">
        <w:rPr>
          <w:b/>
          <w:sz w:val="28"/>
          <w:szCs w:val="28"/>
        </w:rPr>
        <w:t>Сигналы</w:t>
      </w:r>
      <w:r w:rsidRPr="00984191">
        <w:rPr>
          <w:b/>
          <w:sz w:val="28"/>
          <w:szCs w:val="28"/>
        </w:rPr>
        <w:t>.</w:t>
      </w:r>
    </w:p>
    <w:p w14:paraId="1B5C5C89" w14:textId="77777777" w:rsidR="001D1B96" w:rsidRPr="00984191" w:rsidRDefault="001D1B96" w:rsidP="001D1B96">
      <w:pPr>
        <w:spacing w:line="276" w:lineRule="auto"/>
        <w:ind w:firstLine="709"/>
        <w:jc w:val="both"/>
        <w:rPr>
          <w:sz w:val="28"/>
          <w:szCs w:val="28"/>
        </w:rPr>
      </w:pPr>
      <w:r w:rsidRPr="00984191">
        <w:rPr>
          <w:sz w:val="28"/>
          <w:szCs w:val="28"/>
        </w:rPr>
        <w:t xml:space="preserve">Смотри рисунки с сигналами </w:t>
      </w:r>
      <w:r w:rsidR="00EA45C1" w:rsidRPr="00984191">
        <w:rPr>
          <w:sz w:val="28"/>
          <w:szCs w:val="28"/>
        </w:rPr>
        <w:t>(</w:t>
      </w:r>
      <w:r w:rsidRPr="00984191">
        <w:rPr>
          <w:sz w:val="28"/>
          <w:szCs w:val="28"/>
        </w:rPr>
        <w:t>Правил</w:t>
      </w:r>
      <w:r w:rsidR="00EA45C1" w:rsidRPr="00984191">
        <w:rPr>
          <w:sz w:val="28"/>
          <w:szCs w:val="28"/>
        </w:rPr>
        <w:t xml:space="preserve">о </w:t>
      </w:r>
      <w:r w:rsidRPr="00984191">
        <w:rPr>
          <w:sz w:val="28"/>
          <w:szCs w:val="28"/>
        </w:rPr>
        <w:t>6</w:t>
      </w:r>
      <w:r w:rsidR="00EA45C1" w:rsidRPr="00984191">
        <w:rPr>
          <w:sz w:val="28"/>
          <w:szCs w:val="28"/>
        </w:rPr>
        <w:t>)</w:t>
      </w:r>
      <w:r w:rsidRPr="00984191">
        <w:rPr>
          <w:sz w:val="28"/>
          <w:szCs w:val="28"/>
        </w:rPr>
        <w:t>.</w:t>
      </w:r>
    </w:p>
    <w:p w14:paraId="4156A526" w14:textId="4D3A2DA8" w:rsidR="001D1B96" w:rsidRPr="00984191" w:rsidRDefault="009B6852" w:rsidP="001D1B96">
      <w:pPr>
        <w:spacing w:line="276" w:lineRule="auto"/>
        <w:ind w:firstLine="709"/>
        <w:jc w:val="both"/>
        <w:rPr>
          <w:b/>
          <w:sz w:val="28"/>
          <w:szCs w:val="28"/>
        </w:rPr>
      </w:pPr>
      <w:r w:rsidRPr="00984191">
        <w:rPr>
          <w:b/>
          <w:sz w:val="28"/>
          <w:szCs w:val="28"/>
        </w:rPr>
        <w:t xml:space="preserve">2.6. </w:t>
      </w:r>
      <w:r w:rsidR="001D1B96" w:rsidRPr="00984191">
        <w:rPr>
          <w:b/>
          <w:sz w:val="28"/>
          <w:szCs w:val="28"/>
        </w:rPr>
        <w:t>Угловой удар/удар от ворот</w:t>
      </w:r>
      <w:r w:rsidRPr="00984191">
        <w:rPr>
          <w:b/>
          <w:sz w:val="28"/>
          <w:szCs w:val="28"/>
        </w:rPr>
        <w:t>.</w:t>
      </w:r>
    </w:p>
    <w:p w14:paraId="340A712E" w14:textId="77777777" w:rsidR="001D1B96" w:rsidRPr="00984191" w:rsidRDefault="001D1B96" w:rsidP="001D1B96">
      <w:pPr>
        <w:spacing w:line="276" w:lineRule="auto"/>
        <w:ind w:firstLine="709"/>
        <w:jc w:val="both"/>
        <w:rPr>
          <w:sz w:val="28"/>
          <w:szCs w:val="28"/>
        </w:rPr>
      </w:pPr>
      <w:r w:rsidRPr="00984191">
        <w:rPr>
          <w:sz w:val="28"/>
          <w:szCs w:val="28"/>
        </w:rPr>
        <w:t>Когда мяч полностью пересекает линию ворот, помощник судьи поднимает флаг правой рукой (наилучший угол обзора), чтобы проинформировать судью, что мяч вышел из игры, а затем, если это происходит:</w:t>
      </w:r>
    </w:p>
    <w:p w14:paraId="0FA4CB67" w14:textId="4943D798" w:rsidR="001D1B96" w:rsidRPr="00984191" w:rsidRDefault="001D1B96" w:rsidP="00C74E76">
      <w:pPr>
        <w:spacing w:line="276" w:lineRule="auto"/>
        <w:ind w:firstLine="708"/>
        <w:jc w:val="both"/>
        <w:rPr>
          <w:sz w:val="28"/>
          <w:szCs w:val="28"/>
        </w:rPr>
      </w:pPr>
      <w:r w:rsidRPr="00984191">
        <w:rPr>
          <w:sz w:val="28"/>
          <w:szCs w:val="28"/>
        </w:rPr>
        <w:t>рядом с помощником - показывает удар ли это от ворот или угловой удар</w:t>
      </w:r>
      <w:r w:rsidR="00C74E76" w:rsidRPr="00984191">
        <w:rPr>
          <w:sz w:val="28"/>
          <w:szCs w:val="28"/>
        </w:rPr>
        <w:t>;</w:t>
      </w:r>
    </w:p>
    <w:p w14:paraId="401BF227" w14:textId="441971D0" w:rsidR="001D1B96" w:rsidRPr="00984191" w:rsidRDefault="001D1B96" w:rsidP="00C74E76">
      <w:pPr>
        <w:spacing w:line="276" w:lineRule="auto"/>
        <w:ind w:firstLine="708"/>
        <w:jc w:val="both"/>
        <w:rPr>
          <w:sz w:val="28"/>
          <w:szCs w:val="28"/>
        </w:rPr>
      </w:pPr>
      <w:r w:rsidRPr="00984191">
        <w:rPr>
          <w:sz w:val="28"/>
          <w:szCs w:val="28"/>
        </w:rPr>
        <w:t xml:space="preserve">далеко от помощника судьи </w:t>
      </w:r>
      <w:r w:rsidR="00810E73" w:rsidRPr="00984191">
        <w:rPr>
          <w:sz w:val="28"/>
          <w:szCs w:val="28"/>
        </w:rPr>
        <w:t>–</w:t>
      </w:r>
      <w:r w:rsidRPr="00984191">
        <w:rPr>
          <w:sz w:val="28"/>
          <w:szCs w:val="28"/>
        </w:rPr>
        <w:t xml:space="preserve"> устанавливает визуальный контакт и следует решению судьи</w:t>
      </w:r>
      <w:r w:rsidR="00C74E76" w:rsidRPr="00984191">
        <w:rPr>
          <w:sz w:val="28"/>
          <w:szCs w:val="28"/>
        </w:rPr>
        <w:t>.</w:t>
      </w:r>
    </w:p>
    <w:p w14:paraId="42180E90" w14:textId="674214D4" w:rsidR="00337243" w:rsidRPr="005B118A" w:rsidRDefault="001D1B96" w:rsidP="005B118A">
      <w:pPr>
        <w:spacing w:line="276" w:lineRule="auto"/>
        <w:ind w:firstLine="709"/>
        <w:jc w:val="both"/>
        <w:rPr>
          <w:sz w:val="28"/>
          <w:szCs w:val="28"/>
        </w:rPr>
      </w:pPr>
      <w:r w:rsidRPr="00984191">
        <w:rPr>
          <w:sz w:val="28"/>
          <w:szCs w:val="28"/>
        </w:rPr>
        <w:t>Когда мяч очевидно пересек линию ворот, помощнику судьи нет необходимости поднимать флаг для сигнализации того, что мяч покинул поле. Если решение об ударе от ворот или угловом ударе очевидно, нет необходимости подавать сигнал, особенно когда судья дает этот сигнал.</w:t>
      </w:r>
    </w:p>
    <w:p w14:paraId="3E09BCF3" w14:textId="233EFA61" w:rsidR="001D1B96" w:rsidRPr="00984191" w:rsidRDefault="009B6852" w:rsidP="001D1B96">
      <w:pPr>
        <w:spacing w:line="276" w:lineRule="auto"/>
        <w:ind w:firstLine="709"/>
        <w:jc w:val="both"/>
        <w:rPr>
          <w:b/>
          <w:sz w:val="28"/>
          <w:szCs w:val="28"/>
        </w:rPr>
      </w:pPr>
      <w:r w:rsidRPr="00984191">
        <w:rPr>
          <w:b/>
          <w:sz w:val="28"/>
          <w:szCs w:val="28"/>
        </w:rPr>
        <w:t xml:space="preserve">2.7. </w:t>
      </w:r>
      <w:r w:rsidR="001D1B96" w:rsidRPr="00984191">
        <w:rPr>
          <w:b/>
          <w:sz w:val="28"/>
          <w:szCs w:val="28"/>
        </w:rPr>
        <w:t>Нарушения</w:t>
      </w:r>
      <w:r w:rsidRPr="00984191">
        <w:rPr>
          <w:b/>
          <w:sz w:val="28"/>
          <w:szCs w:val="28"/>
        </w:rPr>
        <w:t>.</w:t>
      </w:r>
    </w:p>
    <w:p w14:paraId="16A28913" w14:textId="77777777" w:rsidR="001D1B96" w:rsidRPr="00984191" w:rsidRDefault="001D1B96" w:rsidP="001D1B96">
      <w:pPr>
        <w:spacing w:line="276" w:lineRule="auto"/>
        <w:ind w:firstLine="709"/>
        <w:jc w:val="both"/>
        <w:rPr>
          <w:sz w:val="28"/>
          <w:szCs w:val="28"/>
        </w:rPr>
      </w:pPr>
      <w:r w:rsidRPr="00984191">
        <w:rPr>
          <w:sz w:val="28"/>
          <w:szCs w:val="28"/>
        </w:rPr>
        <w:t>Помощник судьи должен поднять флаг, когда нарушение или недисциплинированное поведение произошло в непосредственной близости от него или вне поля зрения судьи. Во всех других ситуациях помощник судьи должен ждать и высказать мнение, если оно потребуется, затем проинформировать судью, что он видел и слышал и какие игроки были вовлечены.</w:t>
      </w:r>
    </w:p>
    <w:p w14:paraId="74716CB9" w14:textId="77777777" w:rsidR="001D1B96" w:rsidRPr="00984191" w:rsidRDefault="001D1B96" w:rsidP="001D1B96">
      <w:pPr>
        <w:spacing w:line="276" w:lineRule="auto"/>
        <w:ind w:firstLine="709"/>
        <w:jc w:val="both"/>
        <w:rPr>
          <w:sz w:val="28"/>
          <w:szCs w:val="28"/>
        </w:rPr>
      </w:pPr>
      <w:r w:rsidRPr="00984191">
        <w:rPr>
          <w:sz w:val="28"/>
          <w:szCs w:val="28"/>
        </w:rPr>
        <w:t>До того, как подавать сигнал о нарушении, помощник судьи должен определить, что:</w:t>
      </w:r>
    </w:p>
    <w:p w14:paraId="3E64F8B5" w14:textId="549243EF" w:rsidR="001D1B96" w:rsidRPr="00984191" w:rsidRDefault="001D1B96" w:rsidP="00C74E76">
      <w:pPr>
        <w:spacing w:line="276" w:lineRule="auto"/>
        <w:ind w:firstLine="708"/>
        <w:jc w:val="both"/>
        <w:rPr>
          <w:sz w:val="28"/>
          <w:szCs w:val="28"/>
        </w:rPr>
      </w:pPr>
      <w:r w:rsidRPr="00984191">
        <w:rPr>
          <w:sz w:val="28"/>
          <w:szCs w:val="28"/>
        </w:rPr>
        <w:t>нарушение произошло вне поля зрения судьи или линия его обзора была перекрыта</w:t>
      </w:r>
      <w:r w:rsidR="00C74E76" w:rsidRPr="00984191">
        <w:rPr>
          <w:sz w:val="28"/>
          <w:szCs w:val="28"/>
        </w:rPr>
        <w:t>;</w:t>
      </w:r>
    </w:p>
    <w:p w14:paraId="42A60933" w14:textId="15775BC2" w:rsidR="001D1B96" w:rsidRPr="00984191" w:rsidRDefault="001D1B96" w:rsidP="00C74E7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судья не предоставил бы преимущество</w:t>
      </w:r>
      <w:r w:rsidR="00C74E76" w:rsidRPr="00984191">
        <w:rPr>
          <w:rFonts w:ascii="Times New Roman" w:hAnsi="Times New Roman" w:cs="Times New Roman"/>
          <w:sz w:val="28"/>
          <w:szCs w:val="28"/>
        </w:rPr>
        <w:t>.</w:t>
      </w:r>
    </w:p>
    <w:p w14:paraId="76BBD45F" w14:textId="77777777" w:rsidR="001D1B96" w:rsidRPr="00984191" w:rsidRDefault="001D1B96" w:rsidP="001D1B96">
      <w:pPr>
        <w:spacing w:line="276" w:lineRule="auto"/>
        <w:ind w:firstLine="709"/>
        <w:jc w:val="both"/>
        <w:rPr>
          <w:sz w:val="28"/>
          <w:szCs w:val="28"/>
        </w:rPr>
      </w:pPr>
      <w:r w:rsidRPr="00984191">
        <w:rPr>
          <w:sz w:val="28"/>
          <w:szCs w:val="28"/>
        </w:rPr>
        <w:t>Когда произошло нарушение, которое потребовало сигнала помощника судьи, он должен:</w:t>
      </w:r>
    </w:p>
    <w:p w14:paraId="1ECF4177" w14:textId="0D27C7CC" w:rsidR="001D1B96" w:rsidRPr="00984191" w:rsidRDefault="001D1B96" w:rsidP="00C74E76">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поднять флаг той же рукой, которой будет продолжать сигнал – это дает судье четкое указание в пользу кого должен быть назначен штрафной/свободный удар</w:t>
      </w:r>
      <w:r w:rsidR="00C74E76" w:rsidRPr="00984191">
        <w:rPr>
          <w:rFonts w:ascii="Times New Roman" w:hAnsi="Times New Roman" w:cs="Times New Roman"/>
          <w:sz w:val="28"/>
          <w:szCs w:val="28"/>
        </w:rPr>
        <w:t>;</w:t>
      </w:r>
    </w:p>
    <w:p w14:paraId="100F3CF0" w14:textId="0F28F439" w:rsidR="001D1B96" w:rsidRPr="00984191" w:rsidRDefault="001D1B96" w:rsidP="00C5261E">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установить визуальный контакт с судьей</w:t>
      </w:r>
      <w:r w:rsidR="00C5261E" w:rsidRPr="00984191">
        <w:rPr>
          <w:rFonts w:ascii="Times New Roman" w:hAnsi="Times New Roman" w:cs="Times New Roman"/>
          <w:sz w:val="28"/>
          <w:szCs w:val="28"/>
        </w:rPr>
        <w:t>;</w:t>
      </w:r>
    </w:p>
    <w:p w14:paraId="33A17A56" w14:textId="481CF8D1" w:rsidR="001D1B96" w:rsidRPr="00984191" w:rsidRDefault="001D1B96" w:rsidP="00C5261E">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придать флагу легкое волнообразное движение вперед-назад (избегая любых чрезмерных или агрессивных движений)</w:t>
      </w:r>
      <w:r w:rsidR="00C5261E" w:rsidRPr="00984191">
        <w:rPr>
          <w:rFonts w:ascii="Times New Roman" w:hAnsi="Times New Roman" w:cs="Times New Roman"/>
          <w:sz w:val="28"/>
          <w:szCs w:val="28"/>
        </w:rPr>
        <w:t>.</w:t>
      </w:r>
    </w:p>
    <w:p w14:paraId="54DF0317" w14:textId="77777777" w:rsidR="001D1B96" w:rsidRPr="00984191" w:rsidRDefault="001D1B96" w:rsidP="001D1B96">
      <w:pPr>
        <w:spacing w:line="276" w:lineRule="auto"/>
        <w:ind w:firstLine="709"/>
        <w:jc w:val="both"/>
        <w:rPr>
          <w:sz w:val="28"/>
          <w:szCs w:val="28"/>
        </w:rPr>
      </w:pPr>
      <w:r w:rsidRPr="00984191">
        <w:rPr>
          <w:sz w:val="28"/>
          <w:szCs w:val="28"/>
        </w:rPr>
        <w:t xml:space="preserve">Помощник судьи должен использовать технику «жди и смотри», чтобы позволить продолжиться игре, и не поднимать флаг, когда команда, против </w:t>
      </w:r>
      <w:r w:rsidRPr="00984191">
        <w:rPr>
          <w:sz w:val="28"/>
          <w:szCs w:val="28"/>
        </w:rPr>
        <w:lastRenderedPageBreak/>
        <w:t>которой совершено нарушение, получит выгоду от преимущества. Именно поэтому помощнику судьи очень важно установить визуальный контакт с судьей.</w:t>
      </w:r>
    </w:p>
    <w:p w14:paraId="0A867EFF" w14:textId="79056D7D" w:rsidR="001D1B96" w:rsidRPr="00984191" w:rsidRDefault="009B6852" w:rsidP="001D1B96">
      <w:pPr>
        <w:spacing w:line="276" w:lineRule="auto"/>
        <w:ind w:firstLine="709"/>
        <w:jc w:val="both"/>
        <w:rPr>
          <w:b/>
          <w:sz w:val="28"/>
          <w:szCs w:val="28"/>
        </w:rPr>
      </w:pPr>
      <w:r w:rsidRPr="00984191">
        <w:rPr>
          <w:b/>
          <w:sz w:val="28"/>
          <w:szCs w:val="28"/>
        </w:rPr>
        <w:t xml:space="preserve">2.8. </w:t>
      </w:r>
      <w:r w:rsidR="001D1B96" w:rsidRPr="00984191">
        <w:rPr>
          <w:b/>
          <w:sz w:val="28"/>
          <w:szCs w:val="28"/>
        </w:rPr>
        <w:t>Нарушения в штрафной площади</w:t>
      </w:r>
      <w:r w:rsidRPr="00984191">
        <w:rPr>
          <w:b/>
          <w:sz w:val="28"/>
          <w:szCs w:val="28"/>
        </w:rPr>
        <w:t>.</w:t>
      </w:r>
    </w:p>
    <w:p w14:paraId="64C2B6DB" w14:textId="77777777" w:rsidR="001D1B96" w:rsidRPr="00984191" w:rsidRDefault="001D1B96" w:rsidP="001D1B96">
      <w:pPr>
        <w:spacing w:line="276" w:lineRule="auto"/>
        <w:ind w:firstLine="709"/>
        <w:jc w:val="both"/>
        <w:rPr>
          <w:sz w:val="28"/>
          <w:szCs w:val="28"/>
        </w:rPr>
      </w:pPr>
      <w:r w:rsidRPr="00984191">
        <w:rPr>
          <w:sz w:val="28"/>
          <w:szCs w:val="28"/>
        </w:rPr>
        <w:t xml:space="preserve">Когда нарушение совершено защитником в штрафной площади вне поля зрения судьи, особенно если это произошло рядом с помощником судьи, помощник должен вначале установить визуальный контакт с судьей, чтобы посмотреть, где тот находится и какие действия им были предприняты. Если судья не предпринял никаких действий, помощник судьи должен просигнализировать флагом, использовать электронный </w:t>
      </w:r>
      <w:proofErr w:type="spellStart"/>
      <w:r w:rsidRPr="00984191">
        <w:rPr>
          <w:sz w:val="28"/>
          <w:szCs w:val="28"/>
        </w:rPr>
        <w:t>бип</w:t>
      </w:r>
      <w:proofErr w:type="spellEnd"/>
      <w:r w:rsidRPr="00984191">
        <w:rPr>
          <w:sz w:val="28"/>
          <w:szCs w:val="28"/>
        </w:rPr>
        <w:t>-сигнал и потом сделать очевидное движение вдоль боковой линии по направлению к угловому флагу.</w:t>
      </w:r>
    </w:p>
    <w:p w14:paraId="1CEDCE92" w14:textId="2E2F9C75" w:rsidR="001D1B96" w:rsidRPr="00984191" w:rsidRDefault="009B6852" w:rsidP="001D1B96">
      <w:pPr>
        <w:spacing w:line="276" w:lineRule="auto"/>
        <w:ind w:firstLine="709"/>
        <w:jc w:val="both"/>
        <w:rPr>
          <w:b/>
          <w:sz w:val="28"/>
          <w:szCs w:val="28"/>
        </w:rPr>
      </w:pPr>
      <w:r w:rsidRPr="00984191">
        <w:rPr>
          <w:b/>
          <w:sz w:val="28"/>
          <w:szCs w:val="28"/>
        </w:rPr>
        <w:t xml:space="preserve">2.9. </w:t>
      </w:r>
      <w:r w:rsidR="001D1B96" w:rsidRPr="00984191">
        <w:rPr>
          <w:b/>
          <w:sz w:val="28"/>
          <w:szCs w:val="28"/>
        </w:rPr>
        <w:t>Нарушения вне пределов штрафной площади</w:t>
      </w:r>
      <w:r w:rsidRPr="00984191">
        <w:rPr>
          <w:b/>
          <w:sz w:val="28"/>
          <w:szCs w:val="28"/>
        </w:rPr>
        <w:t>.</w:t>
      </w:r>
    </w:p>
    <w:p w14:paraId="6A1A76CD" w14:textId="77777777" w:rsidR="001D1B96" w:rsidRPr="00984191" w:rsidRDefault="001D1B96" w:rsidP="001D1B96">
      <w:pPr>
        <w:spacing w:line="276" w:lineRule="auto"/>
        <w:ind w:firstLine="709"/>
        <w:jc w:val="both"/>
        <w:rPr>
          <w:sz w:val="28"/>
          <w:szCs w:val="28"/>
        </w:rPr>
      </w:pPr>
      <w:r w:rsidRPr="00984191">
        <w:rPr>
          <w:sz w:val="28"/>
          <w:szCs w:val="28"/>
        </w:rPr>
        <w:t>Когда нарушение совершено защитником вне пределов штрафной площади (близко к линии штрафной площади), помощник судьи должен вначале установить визуальный контакт с судьей, чтобы посмотреть, где тот находится и какие действия им были предприняты, и просигнализировать флагом, если это необходимо. В случае контратаки помощник судьи должен быть готов предоставить информацию: было или не было совершено нарушение, где оно произошло (в штрафной площади или за ее пределами), а также какие дисциплинарные санкции следует применить. Помощник судьи должен совершить очевидное движение вдоль боковой линии к средней линии, чтобы показать, что нарушение произошло за пределами штрафной площади.</w:t>
      </w:r>
    </w:p>
    <w:p w14:paraId="144C866B" w14:textId="7185278F" w:rsidR="001D1B96" w:rsidRPr="00984191" w:rsidRDefault="009B6852" w:rsidP="001D1B96">
      <w:pPr>
        <w:spacing w:line="276" w:lineRule="auto"/>
        <w:ind w:firstLine="709"/>
        <w:jc w:val="both"/>
        <w:rPr>
          <w:b/>
          <w:sz w:val="28"/>
          <w:szCs w:val="28"/>
        </w:rPr>
      </w:pPr>
      <w:r w:rsidRPr="00984191">
        <w:rPr>
          <w:b/>
          <w:sz w:val="28"/>
          <w:szCs w:val="28"/>
        </w:rPr>
        <w:t xml:space="preserve">2.10. </w:t>
      </w:r>
      <w:r w:rsidR="001D1B96" w:rsidRPr="00984191">
        <w:rPr>
          <w:b/>
          <w:sz w:val="28"/>
          <w:szCs w:val="28"/>
        </w:rPr>
        <w:t>Ситуация «гол/не гол»</w:t>
      </w:r>
      <w:r w:rsidRPr="00984191">
        <w:rPr>
          <w:b/>
          <w:sz w:val="28"/>
          <w:szCs w:val="28"/>
        </w:rPr>
        <w:t>.</w:t>
      </w:r>
    </w:p>
    <w:p w14:paraId="56CD7895" w14:textId="77777777" w:rsidR="001D1B96" w:rsidRPr="00984191" w:rsidRDefault="001D1B96" w:rsidP="001D1B96">
      <w:pPr>
        <w:spacing w:line="276" w:lineRule="auto"/>
        <w:ind w:firstLine="709"/>
        <w:jc w:val="both"/>
        <w:rPr>
          <w:sz w:val="28"/>
          <w:szCs w:val="28"/>
        </w:rPr>
      </w:pPr>
      <w:r w:rsidRPr="00984191">
        <w:rPr>
          <w:sz w:val="28"/>
          <w:szCs w:val="28"/>
        </w:rPr>
        <w:t>Когда очевидно, что мяч полностью пересек линию ворот, помощник судьи должен установить визуальный контакт с судьей, не подавая никаких дополнительных сигналов.</w:t>
      </w:r>
    </w:p>
    <w:p w14:paraId="2397D16F" w14:textId="77777777" w:rsidR="001D1B96" w:rsidRPr="00984191" w:rsidRDefault="001D1B96" w:rsidP="001D1B96">
      <w:pPr>
        <w:spacing w:line="276" w:lineRule="auto"/>
        <w:ind w:firstLine="709"/>
        <w:jc w:val="both"/>
        <w:rPr>
          <w:sz w:val="28"/>
          <w:szCs w:val="28"/>
        </w:rPr>
      </w:pPr>
      <w:r w:rsidRPr="00984191">
        <w:rPr>
          <w:sz w:val="28"/>
          <w:szCs w:val="28"/>
        </w:rPr>
        <w:t>Когда гол был забит, но неочевидно, что мяч пересек линию ворот, помощник судьи должен сначала поднять флаг, чтобы привлечь внимание судьи, и потом подтвердить гол.</w:t>
      </w:r>
    </w:p>
    <w:p w14:paraId="124A58FB" w14:textId="40052556" w:rsidR="001D1B96" w:rsidRPr="00984191" w:rsidRDefault="009B6852" w:rsidP="001D1B96">
      <w:pPr>
        <w:spacing w:line="276" w:lineRule="auto"/>
        <w:ind w:firstLine="709"/>
        <w:jc w:val="both"/>
        <w:rPr>
          <w:b/>
          <w:sz w:val="28"/>
          <w:szCs w:val="28"/>
        </w:rPr>
      </w:pPr>
      <w:r w:rsidRPr="00984191">
        <w:rPr>
          <w:b/>
          <w:sz w:val="28"/>
          <w:szCs w:val="28"/>
        </w:rPr>
        <w:t xml:space="preserve">2.11. </w:t>
      </w:r>
      <w:r w:rsidR="001D1B96" w:rsidRPr="00984191">
        <w:rPr>
          <w:b/>
          <w:sz w:val="28"/>
          <w:szCs w:val="28"/>
        </w:rPr>
        <w:t>«Вне игры»</w:t>
      </w:r>
      <w:r w:rsidRPr="00984191">
        <w:rPr>
          <w:b/>
          <w:sz w:val="28"/>
          <w:szCs w:val="28"/>
        </w:rPr>
        <w:t>.</w:t>
      </w:r>
    </w:p>
    <w:p w14:paraId="49445DDD" w14:textId="77777777" w:rsidR="001D1B96" w:rsidRPr="00984191" w:rsidRDefault="001D1B96" w:rsidP="001D1B96">
      <w:pPr>
        <w:spacing w:line="276" w:lineRule="auto"/>
        <w:ind w:firstLine="709"/>
        <w:jc w:val="both"/>
        <w:rPr>
          <w:sz w:val="28"/>
          <w:szCs w:val="28"/>
        </w:rPr>
      </w:pPr>
      <w:r w:rsidRPr="00984191">
        <w:rPr>
          <w:sz w:val="28"/>
          <w:szCs w:val="28"/>
        </w:rPr>
        <w:t>Первое действие помощника судьи для определения нарушения «вне игры» - поднять флаг (правой рукой, что дает лучший угол обзора) и потом, если судья остановил игру, использовать флаг, чтобы показать ту часть поля, в которой произошло нарушение. Если флаг не был сразу замечен судьей, помощник судьи должен удерживать флаг поднятым, пока судья его не заметит или мяч очевидно не окажется под контролем обороняющейся команды.</w:t>
      </w:r>
    </w:p>
    <w:p w14:paraId="5ED1C877" w14:textId="480AE6A5" w:rsidR="001D1B96" w:rsidRPr="00984191" w:rsidRDefault="009B6852" w:rsidP="001D1B96">
      <w:pPr>
        <w:spacing w:line="276" w:lineRule="auto"/>
        <w:ind w:firstLine="709"/>
        <w:jc w:val="both"/>
        <w:rPr>
          <w:b/>
          <w:sz w:val="28"/>
          <w:szCs w:val="28"/>
        </w:rPr>
      </w:pPr>
      <w:r w:rsidRPr="00984191">
        <w:rPr>
          <w:b/>
          <w:sz w:val="28"/>
          <w:szCs w:val="28"/>
        </w:rPr>
        <w:lastRenderedPageBreak/>
        <w:t xml:space="preserve">2.12. </w:t>
      </w:r>
      <w:r w:rsidR="00810E73" w:rsidRPr="00984191">
        <w:rPr>
          <w:b/>
          <w:sz w:val="28"/>
          <w:szCs w:val="28"/>
        </w:rPr>
        <w:t>Пенальти</w:t>
      </w:r>
      <w:r w:rsidRPr="00984191">
        <w:rPr>
          <w:b/>
          <w:sz w:val="28"/>
          <w:szCs w:val="28"/>
        </w:rPr>
        <w:t>.</w:t>
      </w:r>
    </w:p>
    <w:p w14:paraId="31046DA0" w14:textId="77777777" w:rsidR="001D1B96" w:rsidRPr="00984191" w:rsidRDefault="001D1B96" w:rsidP="001D1B96">
      <w:pPr>
        <w:spacing w:line="276" w:lineRule="auto"/>
        <w:ind w:firstLine="709"/>
        <w:jc w:val="both"/>
        <w:rPr>
          <w:sz w:val="28"/>
          <w:szCs w:val="28"/>
        </w:rPr>
      </w:pPr>
      <w:r w:rsidRPr="00984191">
        <w:rPr>
          <w:sz w:val="28"/>
          <w:szCs w:val="28"/>
        </w:rPr>
        <w:t>Если вратарь откровенно сдвинулся с линии ворот до того, как выполнен удар, и предотвратил попадание мяча в ворота, помощник судьи обязан проинформировать судью о сходе вратаря с линии ворот в соответствии с предматчевыми инструкциями судьи.</w:t>
      </w:r>
    </w:p>
    <w:p w14:paraId="11EE5849" w14:textId="0CDA6AB7" w:rsidR="001D1B96" w:rsidRPr="00984191" w:rsidRDefault="009B6852" w:rsidP="001D1B96">
      <w:pPr>
        <w:spacing w:line="276" w:lineRule="auto"/>
        <w:ind w:firstLine="709"/>
        <w:jc w:val="both"/>
        <w:rPr>
          <w:b/>
          <w:sz w:val="28"/>
          <w:szCs w:val="28"/>
        </w:rPr>
      </w:pPr>
      <w:r w:rsidRPr="00984191">
        <w:rPr>
          <w:b/>
          <w:sz w:val="28"/>
          <w:szCs w:val="28"/>
        </w:rPr>
        <w:t xml:space="preserve">2.13. </w:t>
      </w:r>
      <w:r w:rsidR="001D1B96" w:rsidRPr="00984191">
        <w:rPr>
          <w:b/>
          <w:sz w:val="28"/>
          <w:szCs w:val="28"/>
        </w:rPr>
        <w:t>Замена</w:t>
      </w:r>
      <w:r w:rsidRPr="00984191">
        <w:rPr>
          <w:b/>
          <w:sz w:val="28"/>
          <w:szCs w:val="28"/>
        </w:rPr>
        <w:t>.</w:t>
      </w:r>
    </w:p>
    <w:p w14:paraId="7FBDB518" w14:textId="77777777" w:rsidR="001D1B96" w:rsidRPr="00984191" w:rsidRDefault="001D1B96" w:rsidP="001D1B96">
      <w:pPr>
        <w:spacing w:line="276" w:lineRule="auto"/>
        <w:ind w:firstLine="709"/>
        <w:jc w:val="both"/>
        <w:rPr>
          <w:sz w:val="28"/>
          <w:szCs w:val="28"/>
        </w:rPr>
      </w:pPr>
      <w:r w:rsidRPr="00984191">
        <w:rPr>
          <w:sz w:val="28"/>
          <w:szCs w:val="28"/>
        </w:rPr>
        <w:t>Как только помощник судьи был проинформирован (резервным судьей или официальным лицом команды), что будет произведена замена, он должен просигнализировать об этом судье в следующей остановке.</w:t>
      </w:r>
    </w:p>
    <w:p w14:paraId="2BD94BFC" w14:textId="6D2608B1" w:rsidR="001D1B96" w:rsidRPr="00984191" w:rsidRDefault="009B6852" w:rsidP="001D1B96">
      <w:pPr>
        <w:spacing w:line="276" w:lineRule="auto"/>
        <w:ind w:firstLine="709"/>
        <w:jc w:val="both"/>
        <w:rPr>
          <w:b/>
          <w:sz w:val="28"/>
          <w:szCs w:val="28"/>
        </w:rPr>
      </w:pPr>
      <w:r w:rsidRPr="00984191">
        <w:rPr>
          <w:b/>
          <w:sz w:val="28"/>
          <w:szCs w:val="28"/>
        </w:rPr>
        <w:t xml:space="preserve">2.14. </w:t>
      </w:r>
      <w:r w:rsidR="001D1B96" w:rsidRPr="00984191">
        <w:rPr>
          <w:b/>
          <w:sz w:val="28"/>
          <w:szCs w:val="28"/>
        </w:rPr>
        <w:t>Вбрасывание мяча</w:t>
      </w:r>
      <w:r w:rsidR="005B118A">
        <w:rPr>
          <w:b/>
          <w:sz w:val="28"/>
          <w:szCs w:val="28"/>
        </w:rPr>
        <w:t>.</w:t>
      </w:r>
    </w:p>
    <w:p w14:paraId="4A44DC89" w14:textId="77777777" w:rsidR="001D1B96" w:rsidRPr="00984191" w:rsidRDefault="001D1B96" w:rsidP="001D1B96">
      <w:pPr>
        <w:spacing w:line="276" w:lineRule="auto"/>
        <w:ind w:firstLine="709"/>
        <w:jc w:val="both"/>
        <w:rPr>
          <w:sz w:val="28"/>
          <w:szCs w:val="28"/>
        </w:rPr>
      </w:pPr>
      <w:r w:rsidRPr="00984191">
        <w:rPr>
          <w:sz w:val="28"/>
          <w:szCs w:val="28"/>
        </w:rPr>
        <w:t>Когда мяч полностью пересек боковую линию:</w:t>
      </w:r>
    </w:p>
    <w:p w14:paraId="4ECD5361" w14:textId="318850E3" w:rsidR="001D1B96" w:rsidRPr="00984191" w:rsidRDefault="001D1B96" w:rsidP="00C5261E">
      <w:pPr>
        <w:spacing w:line="276" w:lineRule="auto"/>
        <w:ind w:firstLine="708"/>
        <w:jc w:val="both"/>
        <w:rPr>
          <w:sz w:val="28"/>
          <w:szCs w:val="28"/>
        </w:rPr>
      </w:pPr>
      <w:r w:rsidRPr="00984191">
        <w:rPr>
          <w:sz w:val="28"/>
          <w:szCs w:val="28"/>
        </w:rPr>
        <w:t>рядом с помощником судьи – им должен быть подан прямой сигнал, указывающий направление вбрасывания</w:t>
      </w:r>
      <w:r w:rsidR="00C5261E" w:rsidRPr="00984191">
        <w:rPr>
          <w:sz w:val="28"/>
          <w:szCs w:val="28"/>
        </w:rPr>
        <w:t>;</w:t>
      </w:r>
    </w:p>
    <w:p w14:paraId="36048163" w14:textId="22EE48C4" w:rsidR="001D1B96" w:rsidRPr="00984191" w:rsidRDefault="001D1B96" w:rsidP="00C5261E">
      <w:pPr>
        <w:spacing w:line="276" w:lineRule="auto"/>
        <w:ind w:firstLine="708"/>
        <w:jc w:val="both"/>
        <w:rPr>
          <w:sz w:val="28"/>
          <w:szCs w:val="28"/>
        </w:rPr>
      </w:pPr>
      <w:r w:rsidRPr="00984191">
        <w:rPr>
          <w:sz w:val="28"/>
          <w:szCs w:val="28"/>
        </w:rPr>
        <w:t>далеко от помощника судьи, и решение очевидно – помощник судьи должен подать прямой сигнал, указывающий направление вбрасывания</w:t>
      </w:r>
      <w:r w:rsidR="00C5261E" w:rsidRPr="00984191">
        <w:rPr>
          <w:sz w:val="28"/>
          <w:szCs w:val="28"/>
        </w:rPr>
        <w:t>;</w:t>
      </w:r>
    </w:p>
    <w:p w14:paraId="65E481F0" w14:textId="4B25B6AE" w:rsidR="001D1B96" w:rsidRPr="00984191" w:rsidRDefault="001D1B96" w:rsidP="00C5261E">
      <w:pPr>
        <w:spacing w:line="276" w:lineRule="auto"/>
        <w:ind w:firstLine="708"/>
        <w:jc w:val="both"/>
        <w:rPr>
          <w:sz w:val="28"/>
          <w:szCs w:val="28"/>
        </w:rPr>
      </w:pPr>
      <w:r w:rsidRPr="00984191">
        <w:rPr>
          <w:sz w:val="28"/>
          <w:szCs w:val="28"/>
        </w:rPr>
        <w:t>далеко от помощника судьи, и он сомневается, в каком направлении должно выполняться вбрасывание – помощник судьи должен поднять флаг, чтобы проинформировать судью, что мяч вышел из игры, установить с ним визуальный контакт и следовать за его сигналом</w:t>
      </w:r>
      <w:r w:rsidR="00C5261E" w:rsidRPr="00984191">
        <w:rPr>
          <w:sz w:val="28"/>
          <w:szCs w:val="28"/>
        </w:rPr>
        <w:t>.</w:t>
      </w:r>
    </w:p>
    <w:p w14:paraId="0A59BF43" w14:textId="2C3A7D8A" w:rsidR="001D1B96" w:rsidRPr="00984191" w:rsidRDefault="001D1B96" w:rsidP="001D1B96">
      <w:pPr>
        <w:spacing w:line="276" w:lineRule="auto"/>
        <w:ind w:firstLine="709"/>
        <w:jc w:val="both"/>
        <w:rPr>
          <w:b/>
          <w:sz w:val="28"/>
          <w:szCs w:val="28"/>
        </w:rPr>
      </w:pPr>
      <w:r w:rsidRPr="00984191">
        <w:rPr>
          <w:b/>
          <w:sz w:val="28"/>
          <w:szCs w:val="28"/>
        </w:rPr>
        <w:t>3. Дополнительные помощники судьи</w:t>
      </w:r>
      <w:r w:rsidR="009B6852" w:rsidRPr="00984191">
        <w:rPr>
          <w:b/>
          <w:sz w:val="28"/>
          <w:szCs w:val="28"/>
        </w:rPr>
        <w:t>.</w:t>
      </w:r>
    </w:p>
    <w:p w14:paraId="300B3679" w14:textId="77777777" w:rsidR="001D1B96" w:rsidRPr="00984191" w:rsidRDefault="001D1B96" w:rsidP="001D1B96">
      <w:pPr>
        <w:spacing w:line="276" w:lineRule="auto"/>
        <w:ind w:firstLine="709"/>
        <w:jc w:val="both"/>
        <w:rPr>
          <w:sz w:val="28"/>
          <w:szCs w:val="28"/>
        </w:rPr>
      </w:pPr>
      <w:r w:rsidRPr="00984191">
        <w:rPr>
          <w:sz w:val="28"/>
          <w:szCs w:val="28"/>
        </w:rPr>
        <w:t xml:space="preserve">Дополнительные помощники судьи используют радиокоммуникационную систему (не флаги) для взаимодействия с судьей. Если радиокоммуникационная система перестала работать, дополнительные помощники судьи будут использовать электронные ручки для флагов с </w:t>
      </w:r>
      <w:proofErr w:type="spellStart"/>
      <w:r w:rsidRPr="00984191">
        <w:rPr>
          <w:sz w:val="28"/>
          <w:szCs w:val="28"/>
        </w:rPr>
        <w:t>бип</w:t>
      </w:r>
      <w:proofErr w:type="spellEnd"/>
      <w:r w:rsidRPr="00984191">
        <w:rPr>
          <w:sz w:val="28"/>
          <w:szCs w:val="28"/>
        </w:rPr>
        <w:t>-сигналом. Дополнительные помощники судьи обычно не используют очевидные сигналы рукой, но в некоторых случаях скрытые сигналы рукой могут оказать ценную поддержку судье. Сигнал рукой должен быть однозначно понятен, и такие сигналы должны согласовываться на предматчевом инструктаже.</w:t>
      </w:r>
    </w:p>
    <w:p w14:paraId="39357E39" w14:textId="77777777" w:rsidR="001D1B96" w:rsidRPr="00984191" w:rsidRDefault="001D1B96" w:rsidP="001D1B96">
      <w:pPr>
        <w:spacing w:line="276" w:lineRule="auto"/>
        <w:ind w:firstLine="709"/>
        <w:jc w:val="both"/>
        <w:rPr>
          <w:sz w:val="28"/>
          <w:szCs w:val="28"/>
        </w:rPr>
      </w:pPr>
      <w:r w:rsidRPr="00984191">
        <w:rPr>
          <w:sz w:val="28"/>
          <w:szCs w:val="28"/>
        </w:rPr>
        <w:t>Дополнительные помощники судьи, определив, что мяч полностью пересек линию ворот внутри ворот, должны:</w:t>
      </w:r>
    </w:p>
    <w:p w14:paraId="5438285F" w14:textId="6DDBB3A2" w:rsidR="001D1B96" w:rsidRPr="00984191" w:rsidRDefault="001D1B96" w:rsidP="00C5261E">
      <w:pPr>
        <w:spacing w:line="276" w:lineRule="auto"/>
        <w:ind w:firstLine="708"/>
        <w:jc w:val="both"/>
        <w:rPr>
          <w:sz w:val="28"/>
          <w:szCs w:val="28"/>
        </w:rPr>
      </w:pPr>
      <w:r w:rsidRPr="00984191">
        <w:rPr>
          <w:sz w:val="28"/>
          <w:szCs w:val="28"/>
        </w:rPr>
        <w:t>немедленно проинформировать судью по коммуникационной системе, что гол должен быть засчитан</w:t>
      </w:r>
      <w:r w:rsidR="00C5261E" w:rsidRPr="00984191">
        <w:rPr>
          <w:sz w:val="28"/>
          <w:szCs w:val="28"/>
        </w:rPr>
        <w:t>;</w:t>
      </w:r>
    </w:p>
    <w:p w14:paraId="0971B249" w14:textId="7D2CD5E8" w:rsidR="001D1B96" w:rsidRPr="00984191" w:rsidRDefault="001D1B96" w:rsidP="00C5261E">
      <w:pPr>
        <w:spacing w:line="276" w:lineRule="auto"/>
        <w:ind w:firstLine="708"/>
        <w:jc w:val="both"/>
        <w:rPr>
          <w:sz w:val="28"/>
          <w:szCs w:val="28"/>
        </w:rPr>
      </w:pPr>
      <w:r w:rsidRPr="00984191">
        <w:rPr>
          <w:sz w:val="28"/>
          <w:szCs w:val="28"/>
        </w:rPr>
        <w:t>подать понятный сигнал левой рукой перпендикулярно линии ворот, указывая на центр поля (ручка флага в левой руке также используется). Этот сигнал не требуется, когда мяч очень явно пересек линию ворот.</w:t>
      </w:r>
    </w:p>
    <w:p w14:paraId="69D151F7" w14:textId="77777777" w:rsidR="001D1B96" w:rsidRPr="00984191" w:rsidRDefault="001D1B96" w:rsidP="001D1B96">
      <w:pPr>
        <w:spacing w:line="276" w:lineRule="auto"/>
        <w:ind w:firstLine="709"/>
        <w:jc w:val="both"/>
        <w:rPr>
          <w:sz w:val="28"/>
          <w:szCs w:val="28"/>
        </w:rPr>
      </w:pPr>
      <w:r w:rsidRPr="00984191">
        <w:rPr>
          <w:sz w:val="28"/>
          <w:szCs w:val="28"/>
        </w:rPr>
        <w:t>Окончательное решение будет принимать судья.</w:t>
      </w:r>
    </w:p>
    <w:p w14:paraId="1E425A75" w14:textId="77777777" w:rsidR="001D1B96" w:rsidRDefault="001D1B96" w:rsidP="001D1B96">
      <w:pPr>
        <w:spacing w:line="276" w:lineRule="auto"/>
        <w:ind w:firstLine="709"/>
        <w:jc w:val="both"/>
        <w:rPr>
          <w:sz w:val="28"/>
          <w:szCs w:val="28"/>
        </w:rPr>
      </w:pPr>
    </w:p>
    <w:p w14:paraId="67285BEB" w14:textId="77777777" w:rsidR="005B118A" w:rsidRPr="00984191" w:rsidRDefault="005B118A" w:rsidP="001D1B96">
      <w:pPr>
        <w:spacing w:line="276" w:lineRule="auto"/>
        <w:ind w:firstLine="709"/>
        <w:jc w:val="both"/>
        <w:rPr>
          <w:sz w:val="28"/>
          <w:szCs w:val="28"/>
        </w:rPr>
      </w:pPr>
    </w:p>
    <w:p w14:paraId="7294F94B" w14:textId="67F921CF" w:rsidR="001D1B96" w:rsidRPr="00984191" w:rsidRDefault="003C6943" w:rsidP="000A485C">
      <w:pPr>
        <w:pStyle w:val="3"/>
        <w:spacing w:before="0" w:line="276" w:lineRule="auto"/>
        <w:ind w:left="0"/>
        <w:jc w:val="center"/>
        <w:rPr>
          <w:rFonts w:cs="Times New Roman"/>
          <w:bCs/>
          <w:szCs w:val="28"/>
        </w:rPr>
      </w:pPr>
      <w:r w:rsidRPr="00984191">
        <w:rPr>
          <w:rFonts w:cs="Times New Roman"/>
          <w:bCs/>
          <w:szCs w:val="28"/>
        </w:rPr>
        <w:lastRenderedPageBreak/>
        <w:t>МЕТОДИЧЕСКИЕ РЕКОМЕНДАЦИИ</w:t>
      </w:r>
    </w:p>
    <w:p w14:paraId="582C9453" w14:textId="77777777" w:rsidR="00C5261E" w:rsidRPr="00984191" w:rsidRDefault="00C5261E" w:rsidP="001D1B96">
      <w:pPr>
        <w:pStyle w:val="3"/>
        <w:spacing w:before="0" w:line="276" w:lineRule="auto"/>
        <w:ind w:left="0" w:firstLine="709"/>
        <w:jc w:val="both"/>
        <w:rPr>
          <w:rFonts w:cs="Times New Roman"/>
          <w:b w:val="0"/>
          <w:bCs/>
          <w:szCs w:val="28"/>
        </w:rPr>
      </w:pPr>
    </w:p>
    <w:p w14:paraId="41432B83" w14:textId="5FD1EEAF" w:rsidR="001D1B96" w:rsidRPr="00984191" w:rsidRDefault="001D1B96" w:rsidP="001D1B96">
      <w:pPr>
        <w:spacing w:line="276" w:lineRule="auto"/>
        <w:ind w:firstLine="709"/>
        <w:jc w:val="both"/>
        <w:rPr>
          <w:b/>
          <w:bCs/>
          <w:sz w:val="28"/>
          <w:szCs w:val="28"/>
        </w:rPr>
      </w:pPr>
      <w:r w:rsidRPr="00984191">
        <w:rPr>
          <w:b/>
          <w:bCs/>
          <w:sz w:val="28"/>
          <w:szCs w:val="28"/>
        </w:rPr>
        <w:t>1. Преимущество</w:t>
      </w:r>
      <w:r w:rsidR="009B6852" w:rsidRPr="00984191">
        <w:rPr>
          <w:b/>
          <w:bCs/>
          <w:sz w:val="28"/>
          <w:szCs w:val="28"/>
        </w:rPr>
        <w:t>.</w:t>
      </w:r>
    </w:p>
    <w:p w14:paraId="48E927FE" w14:textId="77777777" w:rsidR="001D1B96" w:rsidRPr="00984191" w:rsidRDefault="001D1B96" w:rsidP="001D1B96">
      <w:pPr>
        <w:spacing w:line="276" w:lineRule="auto"/>
        <w:ind w:firstLine="709"/>
        <w:jc w:val="both"/>
        <w:rPr>
          <w:sz w:val="28"/>
          <w:szCs w:val="28"/>
        </w:rPr>
      </w:pPr>
      <w:r w:rsidRPr="00984191">
        <w:rPr>
          <w:sz w:val="28"/>
          <w:szCs w:val="28"/>
        </w:rPr>
        <w:t>Судья может предоставить преимущество, когда произошло нарушение, но должен учитывать следующие обстоятельства при принятии решения о том, предоставить ли преимущество или остановить игру:</w:t>
      </w:r>
    </w:p>
    <w:p w14:paraId="33B0083A" w14:textId="13D4E934" w:rsidR="001D1B96" w:rsidRPr="00984191" w:rsidRDefault="001D1B96" w:rsidP="00897B36">
      <w:pPr>
        <w:spacing w:line="276" w:lineRule="auto"/>
        <w:ind w:firstLine="708"/>
        <w:jc w:val="both"/>
        <w:rPr>
          <w:sz w:val="28"/>
          <w:szCs w:val="28"/>
        </w:rPr>
      </w:pPr>
      <w:r w:rsidRPr="00984191">
        <w:rPr>
          <w:sz w:val="28"/>
          <w:szCs w:val="28"/>
        </w:rPr>
        <w:t>серьезность нарушения – если нарушение дает основание для удаления игрока, судья должен остановить игру и удалить игрока, кроме случая, когда есть явная возможность забить гол</w:t>
      </w:r>
      <w:r w:rsidR="00897B36" w:rsidRPr="00984191">
        <w:rPr>
          <w:sz w:val="28"/>
          <w:szCs w:val="28"/>
        </w:rPr>
        <w:t>;</w:t>
      </w:r>
    </w:p>
    <w:p w14:paraId="03386175" w14:textId="1636F5E6" w:rsidR="001D1B96" w:rsidRPr="00984191" w:rsidRDefault="001D1B96" w:rsidP="00897B36">
      <w:pPr>
        <w:spacing w:line="276" w:lineRule="auto"/>
        <w:ind w:firstLine="708"/>
        <w:jc w:val="both"/>
        <w:rPr>
          <w:sz w:val="28"/>
          <w:szCs w:val="28"/>
        </w:rPr>
      </w:pPr>
      <w:r w:rsidRPr="00984191">
        <w:rPr>
          <w:sz w:val="28"/>
          <w:szCs w:val="28"/>
        </w:rPr>
        <w:t>место, где произошло нарушение - чем ближе к воротам соперников, тем более эффективным может быть преимущество</w:t>
      </w:r>
      <w:r w:rsidR="00897B36" w:rsidRPr="00984191">
        <w:rPr>
          <w:sz w:val="28"/>
          <w:szCs w:val="28"/>
        </w:rPr>
        <w:t>;</w:t>
      </w:r>
    </w:p>
    <w:p w14:paraId="24FF6474" w14:textId="4DE9FA6D" w:rsidR="001D1B96" w:rsidRPr="00984191" w:rsidRDefault="001D1B96" w:rsidP="00897B36">
      <w:pPr>
        <w:spacing w:line="276" w:lineRule="auto"/>
        <w:ind w:firstLine="708"/>
        <w:jc w:val="both"/>
        <w:rPr>
          <w:sz w:val="28"/>
          <w:szCs w:val="28"/>
        </w:rPr>
      </w:pPr>
      <w:r w:rsidRPr="00984191">
        <w:rPr>
          <w:sz w:val="28"/>
          <w:szCs w:val="28"/>
        </w:rPr>
        <w:t>возможность немедленной, перспективной атаки</w:t>
      </w:r>
      <w:r w:rsidR="00897B36" w:rsidRPr="00984191">
        <w:rPr>
          <w:sz w:val="28"/>
          <w:szCs w:val="28"/>
        </w:rPr>
        <w:t>;</w:t>
      </w:r>
    </w:p>
    <w:p w14:paraId="74BD6A4A" w14:textId="3BB0C393" w:rsidR="001D1B96" w:rsidRPr="00984191" w:rsidRDefault="001D1B96" w:rsidP="00897B3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атмосфера матча</w:t>
      </w:r>
      <w:r w:rsidR="00897B36" w:rsidRPr="00984191">
        <w:rPr>
          <w:rFonts w:ascii="Times New Roman" w:hAnsi="Times New Roman" w:cs="Times New Roman"/>
          <w:sz w:val="28"/>
          <w:szCs w:val="28"/>
        </w:rPr>
        <w:t>.</w:t>
      </w:r>
    </w:p>
    <w:p w14:paraId="21A399E9" w14:textId="074BA716" w:rsidR="001D1B96" w:rsidRPr="00984191" w:rsidRDefault="001D1B96" w:rsidP="001D1B96">
      <w:pPr>
        <w:spacing w:line="276" w:lineRule="auto"/>
        <w:ind w:firstLine="709"/>
        <w:jc w:val="both"/>
        <w:rPr>
          <w:b/>
          <w:sz w:val="28"/>
          <w:szCs w:val="28"/>
        </w:rPr>
      </w:pPr>
      <w:r w:rsidRPr="00984191">
        <w:rPr>
          <w:b/>
          <w:sz w:val="28"/>
          <w:szCs w:val="28"/>
        </w:rPr>
        <w:t>2. Учет потерянного времени</w:t>
      </w:r>
      <w:r w:rsidR="009B6852" w:rsidRPr="00984191">
        <w:rPr>
          <w:b/>
          <w:sz w:val="28"/>
          <w:szCs w:val="28"/>
        </w:rPr>
        <w:t>.</w:t>
      </w:r>
    </w:p>
    <w:p w14:paraId="1102445E" w14:textId="125B3CB0" w:rsidR="00337243" w:rsidRPr="005B118A" w:rsidRDefault="001D1B96" w:rsidP="005B118A">
      <w:pPr>
        <w:spacing w:line="276" w:lineRule="auto"/>
        <w:ind w:firstLine="709"/>
        <w:jc w:val="both"/>
        <w:rPr>
          <w:sz w:val="28"/>
          <w:szCs w:val="28"/>
        </w:rPr>
      </w:pPr>
      <w:r w:rsidRPr="00984191">
        <w:rPr>
          <w:sz w:val="28"/>
          <w:szCs w:val="28"/>
        </w:rPr>
        <w:t>Многие паузы в игре естественны (например, при вбрасываниях мяча, ударах от ворот). Учитывается только то время, когда задержки чрезмерны.</w:t>
      </w:r>
    </w:p>
    <w:p w14:paraId="69C349AF" w14:textId="1A60DCC5" w:rsidR="001D1B96" w:rsidRPr="00984191" w:rsidRDefault="001D1B96" w:rsidP="001D1B96">
      <w:pPr>
        <w:spacing w:line="276" w:lineRule="auto"/>
        <w:ind w:firstLine="709"/>
        <w:jc w:val="both"/>
        <w:rPr>
          <w:b/>
          <w:sz w:val="28"/>
          <w:szCs w:val="28"/>
        </w:rPr>
      </w:pPr>
      <w:r w:rsidRPr="00984191">
        <w:rPr>
          <w:b/>
          <w:sz w:val="28"/>
          <w:szCs w:val="28"/>
        </w:rPr>
        <w:t>3. Задержка соперника</w:t>
      </w:r>
      <w:r w:rsidR="009B6852" w:rsidRPr="00984191">
        <w:rPr>
          <w:b/>
          <w:sz w:val="28"/>
          <w:szCs w:val="28"/>
        </w:rPr>
        <w:t>.</w:t>
      </w:r>
    </w:p>
    <w:p w14:paraId="03EEAF0C" w14:textId="77777777" w:rsidR="001D1B96" w:rsidRPr="00984191" w:rsidRDefault="001D1B96" w:rsidP="001D1B96">
      <w:pPr>
        <w:spacing w:line="276" w:lineRule="auto"/>
        <w:ind w:firstLine="709"/>
        <w:jc w:val="both"/>
        <w:rPr>
          <w:sz w:val="28"/>
          <w:szCs w:val="28"/>
        </w:rPr>
      </w:pPr>
      <w:r w:rsidRPr="00984191">
        <w:rPr>
          <w:sz w:val="28"/>
          <w:szCs w:val="28"/>
        </w:rPr>
        <w:t>Судьи должны помнить о необходимости как можно раньше вмешиваться и действовать жестко при задержке соперника, особенно в пределах штрафной площади при угловых и штрафных/свободных ударах. Для разрешения таких ситуаций:</w:t>
      </w:r>
    </w:p>
    <w:p w14:paraId="76BE051F" w14:textId="152603E5" w:rsidR="001D1B96" w:rsidRPr="00984191" w:rsidRDefault="001D1B96" w:rsidP="00897B36">
      <w:pPr>
        <w:spacing w:line="276" w:lineRule="auto"/>
        <w:ind w:firstLine="708"/>
        <w:jc w:val="both"/>
        <w:rPr>
          <w:sz w:val="28"/>
          <w:szCs w:val="28"/>
        </w:rPr>
      </w:pPr>
      <w:r w:rsidRPr="00984191">
        <w:rPr>
          <w:sz w:val="28"/>
          <w:szCs w:val="28"/>
        </w:rPr>
        <w:t>судья должен устно предупредить любого игрока, задерживающего соперника до того, как мяч введен в игру</w:t>
      </w:r>
      <w:r w:rsidR="00897B36" w:rsidRPr="00984191">
        <w:rPr>
          <w:sz w:val="28"/>
          <w:szCs w:val="28"/>
        </w:rPr>
        <w:t>;</w:t>
      </w:r>
    </w:p>
    <w:p w14:paraId="72D76514" w14:textId="5CD9CCB1" w:rsidR="001D1B96" w:rsidRPr="00984191" w:rsidRDefault="001D1B96" w:rsidP="00897B36">
      <w:pPr>
        <w:spacing w:line="276" w:lineRule="auto"/>
        <w:ind w:firstLine="708"/>
        <w:jc w:val="both"/>
        <w:rPr>
          <w:sz w:val="28"/>
          <w:szCs w:val="28"/>
        </w:rPr>
      </w:pPr>
      <w:r w:rsidRPr="00984191">
        <w:rPr>
          <w:sz w:val="28"/>
          <w:szCs w:val="28"/>
        </w:rPr>
        <w:t>вынести игроку предупреждение, если он продолжает задерживать соперника до того, как мяч вошел в игру</w:t>
      </w:r>
      <w:r w:rsidR="00897B36" w:rsidRPr="00984191">
        <w:rPr>
          <w:sz w:val="28"/>
          <w:szCs w:val="28"/>
        </w:rPr>
        <w:t>;</w:t>
      </w:r>
    </w:p>
    <w:p w14:paraId="4C4DA2FB" w14:textId="36854B07" w:rsidR="001D1B96" w:rsidRPr="00984191" w:rsidRDefault="001D1B96" w:rsidP="00897B36">
      <w:pPr>
        <w:spacing w:line="276" w:lineRule="auto"/>
        <w:ind w:firstLine="708"/>
        <w:jc w:val="both"/>
        <w:rPr>
          <w:sz w:val="28"/>
          <w:szCs w:val="28"/>
        </w:rPr>
      </w:pPr>
      <w:r w:rsidRPr="00984191">
        <w:rPr>
          <w:sz w:val="28"/>
          <w:szCs w:val="28"/>
        </w:rPr>
        <w:t xml:space="preserve">назначить штрафной или </w:t>
      </w:r>
      <w:r w:rsidR="00810E73" w:rsidRPr="00984191">
        <w:rPr>
          <w:sz w:val="28"/>
          <w:szCs w:val="28"/>
        </w:rPr>
        <w:t>пенальти</w:t>
      </w:r>
      <w:r w:rsidRPr="00984191">
        <w:rPr>
          <w:sz w:val="28"/>
          <w:szCs w:val="28"/>
        </w:rPr>
        <w:t xml:space="preserve"> и вынести игроку предупреждение, если это произошло, когда мяч находился в игре</w:t>
      </w:r>
      <w:r w:rsidR="00897B36" w:rsidRPr="00984191">
        <w:rPr>
          <w:sz w:val="28"/>
          <w:szCs w:val="28"/>
        </w:rPr>
        <w:t>.</w:t>
      </w:r>
    </w:p>
    <w:p w14:paraId="5972549E" w14:textId="7E934297" w:rsidR="001D1B96" w:rsidRPr="00984191" w:rsidRDefault="001D1B96" w:rsidP="001D1B96">
      <w:pPr>
        <w:spacing w:line="276" w:lineRule="auto"/>
        <w:ind w:firstLine="709"/>
        <w:jc w:val="both"/>
        <w:rPr>
          <w:b/>
          <w:sz w:val="28"/>
          <w:szCs w:val="28"/>
        </w:rPr>
      </w:pPr>
      <w:r w:rsidRPr="00984191">
        <w:rPr>
          <w:b/>
          <w:sz w:val="28"/>
          <w:szCs w:val="28"/>
        </w:rPr>
        <w:t>4. Травмы</w:t>
      </w:r>
      <w:r w:rsidR="009B6852" w:rsidRPr="00984191">
        <w:rPr>
          <w:b/>
          <w:sz w:val="28"/>
          <w:szCs w:val="28"/>
        </w:rPr>
        <w:t>.</w:t>
      </w:r>
    </w:p>
    <w:p w14:paraId="12251EA6" w14:textId="77777777" w:rsidR="001D1B96" w:rsidRPr="00984191" w:rsidRDefault="001D1B96" w:rsidP="001D1B96">
      <w:pPr>
        <w:spacing w:line="276" w:lineRule="auto"/>
        <w:ind w:firstLine="709"/>
        <w:jc w:val="both"/>
        <w:rPr>
          <w:sz w:val="28"/>
          <w:szCs w:val="28"/>
        </w:rPr>
      </w:pPr>
      <w:r w:rsidRPr="00984191">
        <w:rPr>
          <w:sz w:val="28"/>
          <w:szCs w:val="28"/>
        </w:rPr>
        <w:t>Безопасность игроков имеет первостепенное значение, и судья обязан способствовать работе медицинского персонала, особенно в случае серьезной травмы и/или оценки травмы головы. Это включает в себя содействие и соблюдение утвержденных протоколов оценки травмы/оказания помощи.</w:t>
      </w:r>
    </w:p>
    <w:p w14:paraId="35157356" w14:textId="329C2023" w:rsidR="001D1B96" w:rsidRPr="00984191" w:rsidRDefault="001D1B96" w:rsidP="001D1B96">
      <w:pPr>
        <w:spacing w:line="276" w:lineRule="auto"/>
        <w:ind w:firstLine="709"/>
        <w:jc w:val="both"/>
        <w:rPr>
          <w:b/>
          <w:sz w:val="28"/>
          <w:szCs w:val="28"/>
        </w:rPr>
      </w:pPr>
      <w:r w:rsidRPr="00984191">
        <w:rPr>
          <w:b/>
          <w:sz w:val="28"/>
          <w:szCs w:val="28"/>
        </w:rPr>
        <w:t>5. Оказание медицинской помощи/Оценка при нарушениях, наказуемых предупреждением/удалением</w:t>
      </w:r>
      <w:r w:rsidR="009B6852" w:rsidRPr="00984191">
        <w:rPr>
          <w:b/>
          <w:sz w:val="28"/>
          <w:szCs w:val="28"/>
        </w:rPr>
        <w:t>.</w:t>
      </w:r>
    </w:p>
    <w:p w14:paraId="12F68A74" w14:textId="77777777" w:rsidR="001D1B96" w:rsidRPr="00984191" w:rsidRDefault="001D1B96" w:rsidP="001D1B96">
      <w:pPr>
        <w:spacing w:line="276" w:lineRule="auto"/>
        <w:ind w:firstLine="709"/>
        <w:jc w:val="both"/>
        <w:rPr>
          <w:sz w:val="28"/>
          <w:szCs w:val="28"/>
        </w:rPr>
      </w:pPr>
      <w:r w:rsidRPr="00984191">
        <w:rPr>
          <w:sz w:val="28"/>
          <w:szCs w:val="28"/>
        </w:rPr>
        <w:t>Прежде травмированный игрок, которому оказали медицинскую помощь на поле, должен был покинуть его до возобновления игры. Это может быть несправедливо, если соперник нанес травму, поскольку команда-нарушитель получает численное преимущество после возобновления игры.</w:t>
      </w:r>
    </w:p>
    <w:p w14:paraId="172A4050" w14:textId="77777777" w:rsidR="001D1B96" w:rsidRPr="00984191" w:rsidRDefault="001D1B96" w:rsidP="001D1B96">
      <w:pPr>
        <w:spacing w:line="276" w:lineRule="auto"/>
        <w:ind w:firstLine="709"/>
        <w:jc w:val="both"/>
        <w:rPr>
          <w:sz w:val="28"/>
          <w:szCs w:val="28"/>
        </w:rPr>
      </w:pPr>
      <w:r w:rsidRPr="00984191">
        <w:rPr>
          <w:sz w:val="28"/>
          <w:szCs w:val="28"/>
        </w:rPr>
        <w:lastRenderedPageBreak/>
        <w:t>Однако это требование было введено потому, что игроки часто неспортивно использовали травму, чтобы затянуть возобновление матча в тактических целях.</w:t>
      </w:r>
    </w:p>
    <w:p w14:paraId="4AF1EB11" w14:textId="77777777" w:rsidR="001D1B96" w:rsidRPr="00984191" w:rsidRDefault="001D1B96" w:rsidP="001D1B96">
      <w:pPr>
        <w:spacing w:line="276" w:lineRule="auto"/>
        <w:ind w:firstLine="709"/>
        <w:jc w:val="both"/>
        <w:rPr>
          <w:sz w:val="28"/>
          <w:szCs w:val="28"/>
        </w:rPr>
      </w:pPr>
      <w:r w:rsidRPr="00984191">
        <w:rPr>
          <w:sz w:val="28"/>
          <w:szCs w:val="28"/>
        </w:rPr>
        <w:t xml:space="preserve">Как баланс между этими двумя несправедливыми ситуациями, </w:t>
      </w:r>
      <w:r w:rsidR="00065F2B" w:rsidRPr="00984191">
        <w:rPr>
          <w:sz w:val="28"/>
          <w:szCs w:val="28"/>
        </w:rPr>
        <w:t xml:space="preserve">ИФАБ </w:t>
      </w:r>
      <w:r w:rsidRPr="00984191">
        <w:rPr>
          <w:sz w:val="28"/>
          <w:szCs w:val="28"/>
        </w:rPr>
        <w:t>принял решение, что только при физическом нарушении, в результате которого соперник получает предупреждение или удаляется с поля, травмированный игрок может быть быстро осмотрен/получить помощь и потом остаться на поле.</w:t>
      </w:r>
    </w:p>
    <w:p w14:paraId="3DD3D93F" w14:textId="77777777" w:rsidR="001D1B96" w:rsidRPr="00984191" w:rsidRDefault="001D1B96" w:rsidP="001D1B96">
      <w:pPr>
        <w:spacing w:line="276" w:lineRule="auto"/>
        <w:ind w:firstLine="709"/>
        <w:jc w:val="both"/>
        <w:rPr>
          <w:sz w:val="28"/>
          <w:szCs w:val="28"/>
        </w:rPr>
      </w:pPr>
      <w:r w:rsidRPr="00984191">
        <w:rPr>
          <w:sz w:val="28"/>
          <w:szCs w:val="28"/>
        </w:rPr>
        <w:t>В целом задержка не должна быть дольше, чем это происходит сейчас, когда медицинский персонал выходит на поле, чтобы оценить травму. Разница в том, что ранее судья требовал медицинский персонал и игрока покинуть поле, а сейчас медицинский персонал должен уйти, а игрок может остаться.</w:t>
      </w:r>
    </w:p>
    <w:p w14:paraId="03421936" w14:textId="77777777" w:rsidR="001D1B96" w:rsidRPr="00984191" w:rsidRDefault="001D1B96" w:rsidP="001D1B96">
      <w:pPr>
        <w:spacing w:line="276" w:lineRule="auto"/>
        <w:ind w:firstLine="709"/>
        <w:jc w:val="both"/>
        <w:rPr>
          <w:sz w:val="28"/>
          <w:szCs w:val="28"/>
        </w:rPr>
      </w:pPr>
      <w:r w:rsidRPr="00984191">
        <w:rPr>
          <w:sz w:val="28"/>
          <w:szCs w:val="28"/>
        </w:rPr>
        <w:t>Для того, чтобы убедиться, что игрок не использует/продлевает паузу нечестным способом, судьям рекомендуется:</w:t>
      </w:r>
    </w:p>
    <w:p w14:paraId="19CDDF7F" w14:textId="00E44C7A" w:rsidR="001D1B96" w:rsidRPr="00984191" w:rsidRDefault="001D1B96" w:rsidP="00120E5B">
      <w:pPr>
        <w:spacing w:line="276" w:lineRule="auto"/>
        <w:ind w:firstLine="709"/>
        <w:jc w:val="both"/>
        <w:rPr>
          <w:sz w:val="28"/>
          <w:szCs w:val="28"/>
        </w:rPr>
      </w:pPr>
      <w:r w:rsidRPr="00984191">
        <w:rPr>
          <w:sz w:val="28"/>
          <w:szCs w:val="28"/>
        </w:rPr>
        <w:t>учитывать ситуацию в матче и любые возможные затяжки времени с тактической целью</w:t>
      </w:r>
      <w:r w:rsidR="00897B36" w:rsidRPr="00984191">
        <w:rPr>
          <w:sz w:val="28"/>
          <w:szCs w:val="28"/>
        </w:rPr>
        <w:t>;</w:t>
      </w:r>
    </w:p>
    <w:p w14:paraId="0A03CB6E" w14:textId="021E5DE2" w:rsidR="001D1B96" w:rsidRPr="00984191" w:rsidRDefault="001D1B96" w:rsidP="00897B36">
      <w:pPr>
        <w:spacing w:line="276" w:lineRule="auto"/>
        <w:ind w:firstLine="708"/>
        <w:jc w:val="both"/>
        <w:rPr>
          <w:sz w:val="28"/>
          <w:szCs w:val="28"/>
        </w:rPr>
      </w:pPr>
      <w:r w:rsidRPr="00984191">
        <w:rPr>
          <w:sz w:val="28"/>
          <w:szCs w:val="28"/>
        </w:rPr>
        <w:t>информировать травмированного игрока, что если потребуется медицинская помощь, она должна быть быстрой</w:t>
      </w:r>
      <w:r w:rsidR="00897B36" w:rsidRPr="00984191">
        <w:rPr>
          <w:sz w:val="28"/>
          <w:szCs w:val="28"/>
        </w:rPr>
        <w:t>;</w:t>
      </w:r>
    </w:p>
    <w:p w14:paraId="4E9FFF98" w14:textId="59679038" w:rsidR="001D1B96" w:rsidRPr="00984191" w:rsidRDefault="001D1B96" w:rsidP="00897B36">
      <w:pPr>
        <w:spacing w:line="276" w:lineRule="auto"/>
        <w:ind w:firstLine="708"/>
        <w:jc w:val="both"/>
        <w:rPr>
          <w:sz w:val="28"/>
          <w:szCs w:val="28"/>
        </w:rPr>
      </w:pPr>
      <w:r w:rsidRPr="00984191">
        <w:rPr>
          <w:sz w:val="28"/>
          <w:szCs w:val="28"/>
        </w:rPr>
        <w:t>давать сигнал медицинскому персоналу (не носильщикам) и, если возможно, напомнить им о необходимости быть быстрыми</w:t>
      </w:r>
      <w:r w:rsidR="00897B36" w:rsidRPr="00984191">
        <w:rPr>
          <w:sz w:val="28"/>
          <w:szCs w:val="28"/>
        </w:rPr>
        <w:t>.</w:t>
      </w:r>
    </w:p>
    <w:p w14:paraId="6B1D52BE" w14:textId="77777777" w:rsidR="001D1B96" w:rsidRPr="00984191" w:rsidRDefault="001D1B96" w:rsidP="001D1B96">
      <w:pPr>
        <w:spacing w:line="276" w:lineRule="auto"/>
        <w:ind w:firstLine="709"/>
        <w:jc w:val="both"/>
        <w:rPr>
          <w:sz w:val="28"/>
          <w:szCs w:val="28"/>
        </w:rPr>
      </w:pPr>
      <w:r w:rsidRPr="00984191">
        <w:rPr>
          <w:sz w:val="28"/>
          <w:szCs w:val="28"/>
        </w:rPr>
        <w:t>Когда судья решает возобновить игру, возможны два варианта:</w:t>
      </w:r>
    </w:p>
    <w:p w14:paraId="5EFC2BC6" w14:textId="31828888" w:rsidR="001D1B96" w:rsidRPr="00984191" w:rsidRDefault="001D1B96" w:rsidP="00897B36">
      <w:pPr>
        <w:spacing w:line="276" w:lineRule="auto"/>
        <w:ind w:firstLine="708"/>
        <w:jc w:val="both"/>
        <w:rPr>
          <w:sz w:val="28"/>
          <w:szCs w:val="28"/>
        </w:rPr>
      </w:pPr>
      <w:r w:rsidRPr="00984191">
        <w:rPr>
          <w:sz w:val="28"/>
          <w:szCs w:val="28"/>
        </w:rPr>
        <w:t>медицинский персонал уходит, а игрок остается или</w:t>
      </w:r>
    </w:p>
    <w:p w14:paraId="0B282260" w14:textId="17F55A69" w:rsidR="001D1B96" w:rsidRPr="00984191" w:rsidRDefault="001D1B96" w:rsidP="00897B36">
      <w:pPr>
        <w:spacing w:line="276" w:lineRule="auto"/>
        <w:ind w:firstLine="708"/>
        <w:jc w:val="both"/>
        <w:rPr>
          <w:sz w:val="28"/>
          <w:szCs w:val="28"/>
        </w:rPr>
      </w:pPr>
      <w:r w:rsidRPr="00984191">
        <w:rPr>
          <w:sz w:val="28"/>
          <w:szCs w:val="28"/>
        </w:rPr>
        <w:t>игрок покидает поле для дальнейшего осмотра/оказания помощи (может потребоваться сигнал носильщикам)</w:t>
      </w:r>
      <w:r w:rsidR="00897B36" w:rsidRPr="00984191">
        <w:rPr>
          <w:sz w:val="28"/>
          <w:szCs w:val="28"/>
        </w:rPr>
        <w:t>.</w:t>
      </w:r>
    </w:p>
    <w:p w14:paraId="1DBB6F61" w14:textId="77777777" w:rsidR="001D1B96" w:rsidRPr="00984191" w:rsidRDefault="001D1B96" w:rsidP="001D1B96">
      <w:pPr>
        <w:spacing w:line="276" w:lineRule="auto"/>
        <w:ind w:firstLine="709"/>
        <w:jc w:val="both"/>
        <w:rPr>
          <w:sz w:val="28"/>
          <w:szCs w:val="28"/>
        </w:rPr>
      </w:pPr>
      <w:r w:rsidRPr="00984191">
        <w:rPr>
          <w:sz w:val="28"/>
          <w:szCs w:val="28"/>
        </w:rPr>
        <w:t>Общая рекомендация: возобновление игры не должно затягиваться более чем на 20-25 секунд с момента, когда все готовы к возобновлению игры, за исключением случая серьезной травмы и/или оценки травмы головы.</w:t>
      </w:r>
    </w:p>
    <w:p w14:paraId="3AACA00D" w14:textId="77777777" w:rsidR="001D1B96" w:rsidRPr="00984191" w:rsidRDefault="001D1B96" w:rsidP="001D1B96">
      <w:pPr>
        <w:spacing w:line="276" w:lineRule="auto"/>
        <w:ind w:firstLine="709"/>
        <w:jc w:val="both"/>
        <w:rPr>
          <w:sz w:val="28"/>
          <w:szCs w:val="28"/>
        </w:rPr>
      </w:pPr>
      <w:r w:rsidRPr="00984191">
        <w:rPr>
          <w:sz w:val="28"/>
          <w:szCs w:val="28"/>
        </w:rPr>
        <w:t>Судья должен полностью учесть время, потерянное на остановку.</w:t>
      </w:r>
    </w:p>
    <w:p w14:paraId="0B84D4F6" w14:textId="77777777" w:rsidR="00F1786C" w:rsidRPr="00984191" w:rsidRDefault="00F1786C" w:rsidP="001D1B96">
      <w:pPr>
        <w:spacing w:line="276" w:lineRule="auto"/>
        <w:ind w:firstLine="709"/>
        <w:jc w:val="both"/>
        <w:rPr>
          <w:sz w:val="28"/>
          <w:szCs w:val="28"/>
        </w:rPr>
      </w:pPr>
    </w:p>
    <w:p w14:paraId="3DABCED9" w14:textId="694813F5" w:rsidR="004D6FB3" w:rsidRPr="00984191" w:rsidRDefault="004D6FB3" w:rsidP="000A485C">
      <w:pPr>
        <w:spacing w:line="276" w:lineRule="auto"/>
        <w:jc w:val="center"/>
        <w:rPr>
          <w:b/>
          <w:bCs/>
          <w:sz w:val="28"/>
          <w:szCs w:val="28"/>
        </w:rPr>
      </w:pPr>
      <w:r w:rsidRPr="00984191">
        <w:rPr>
          <w:b/>
          <w:bCs/>
          <w:sz w:val="28"/>
          <w:szCs w:val="28"/>
        </w:rPr>
        <w:t>РУКОВОДСТВО ДЛЯ КАПИТАНОВ КОМАНД</w:t>
      </w:r>
    </w:p>
    <w:p w14:paraId="64F2C237" w14:textId="77777777" w:rsidR="004D6FB3" w:rsidRPr="00984191" w:rsidRDefault="004D6FB3" w:rsidP="001D1B96">
      <w:pPr>
        <w:spacing w:line="276" w:lineRule="auto"/>
        <w:ind w:firstLine="709"/>
        <w:jc w:val="both"/>
        <w:rPr>
          <w:sz w:val="28"/>
          <w:szCs w:val="28"/>
        </w:rPr>
      </w:pPr>
    </w:p>
    <w:p w14:paraId="610D579F" w14:textId="373938F1" w:rsidR="004D6FB3" w:rsidRPr="00984191" w:rsidRDefault="009B6852" w:rsidP="004D6FB3">
      <w:pPr>
        <w:spacing w:line="276" w:lineRule="auto"/>
        <w:ind w:firstLine="709"/>
        <w:jc w:val="both"/>
        <w:rPr>
          <w:b/>
          <w:bCs/>
          <w:sz w:val="28"/>
          <w:szCs w:val="28"/>
        </w:rPr>
      </w:pPr>
      <w:r w:rsidRPr="00984191">
        <w:rPr>
          <w:b/>
          <w:bCs/>
          <w:sz w:val="28"/>
          <w:szCs w:val="28"/>
        </w:rPr>
        <w:t xml:space="preserve">1. </w:t>
      </w:r>
      <w:r w:rsidR="004D6FB3" w:rsidRPr="00984191">
        <w:rPr>
          <w:b/>
          <w:bCs/>
          <w:sz w:val="28"/>
          <w:szCs w:val="28"/>
        </w:rPr>
        <w:t>Введение</w:t>
      </w:r>
      <w:r w:rsidRPr="00984191">
        <w:rPr>
          <w:b/>
          <w:bCs/>
          <w:sz w:val="28"/>
          <w:szCs w:val="28"/>
        </w:rPr>
        <w:t>.</w:t>
      </w:r>
    </w:p>
    <w:p w14:paraId="57E75A48" w14:textId="053CA705" w:rsidR="004D6FB3" w:rsidRPr="00984191" w:rsidRDefault="004D6FB3" w:rsidP="004D6FB3">
      <w:pPr>
        <w:spacing w:line="276" w:lineRule="auto"/>
        <w:ind w:firstLine="709"/>
        <w:jc w:val="both"/>
        <w:rPr>
          <w:sz w:val="28"/>
          <w:szCs w:val="28"/>
        </w:rPr>
      </w:pPr>
      <w:r w:rsidRPr="00984191">
        <w:rPr>
          <w:sz w:val="28"/>
          <w:szCs w:val="28"/>
        </w:rPr>
        <w:t xml:space="preserve">Уважение и справедливость – ключевые принципы футбола. Тем не менее, судьи и прочие официальные лица при принятии решений регулярно сталкиваются с демонстрацией несогласия словом и (или) действием. В исключительных случаях игроки приближаются к судье, окружают или набрасываются на него, что показывает неуважительное отношение к судье, </w:t>
      </w:r>
      <w:r w:rsidRPr="00984191">
        <w:rPr>
          <w:sz w:val="28"/>
          <w:szCs w:val="28"/>
        </w:rPr>
        <w:lastRenderedPageBreak/>
        <w:t>наносит вред репутации футбола и может рассматриваться как запугивающее и дестабилизирующее действие.</w:t>
      </w:r>
    </w:p>
    <w:p w14:paraId="617F6F18" w14:textId="6DB0058E" w:rsidR="004D6FB3" w:rsidRPr="00984191" w:rsidRDefault="004D6FB3" w:rsidP="004D6FB3">
      <w:pPr>
        <w:spacing w:line="276" w:lineRule="auto"/>
        <w:ind w:firstLine="709"/>
        <w:jc w:val="both"/>
        <w:rPr>
          <w:sz w:val="28"/>
          <w:szCs w:val="28"/>
        </w:rPr>
      </w:pPr>
      <w:r w:rsidRPr="00984191">
        <w:rPr>
          <w:sz w:val="28"/>
          <w:szCs w:val="28"/>
        </w:rPr>
        <w:t>Более тесное сотрудничество между судьей и капитанами команд может способствовать восстановлению справедливости и установлению взаимоуважения. В целях предоставления судье возможности объяснить ключевые решения было принято решение, что отныне приближаться к судье смогут только капитаны команд, при этом данные футболисты должны обращаться к судье вежливо и демонстрировать уважительное отношение. В то же время ответственность за соблюдение их товарищами по команде разумной дистанции и их невмешательство в коммуникацию между судьей и капитаном(-</w:t>
      </w:r>
      <w:proofErr w:type="spellStart"/>
      <w:r w:rsidRPr="00984191">
        <w:rPr>
          <w:sz w:val="28"/>
          <w:szCs w:val="28"/>
        </w:rPr>
        <w:t>ами</w:t>
      </w:r>
      <w:proofErr w:type="spellEnd"/>
      <w:r w:rsidRPr="00984191">
        <w:rPr>
          <w:sz w:val="28"/>
          <w:szCs w:val="28"/>
        </w:rPr>
        <w:t>) команды (команд) возлагается на капитана(-</w:t>
      </w:r>
      <w:proofErr w:type="spellStart"/>
      <w:r w:rsidRPr="00984191">
        <w:rPr>
          <w:sz w:val="28"/>
          <w:szCs w:val="28"/>
        </w:rPr>
        <w:t>ов</w:t>
      </w:r>
      <w:proofErr w:type="spellEnd"/>
      <w:r w:rsidRPr="00984191">
        <w:rPr>
          <w:sz w:val="28"/>
          <w:szCs w:val="28"/>
        </w:rPr>
        <w:t>).</w:t>
      </w:r>
    </w:p>
    <w:p w14:paraId="70D5DDFB" w14:textId="77777777" w:rsidR="004D6FB3" w:rsidRPr="00984191" w:rsidRDefault="004D6FB3" w:rsidP="004D6FB3">
      <w:pPr>
        <w:spacing w:line="276" w:lineRule="auto"/>
        <w:ind w:firstLine="709"/>
        <w:jc w:val="both"/>
        <w:rPr>
          <w:sz w:val="28"/>
          <w:szCs w:val="28"/>
        </w:rPr>
      </w:pPr>
      <w:r w:rsidRPr="00984191">
        <w:rPr>
          <w:sz w:val="28"/>
          <w:szCs w:val="28"/>
        </w:rPr>
        <w:t>Нижеприведенное простое в использовании руководство будет полезно для организаторов соревнований, желающих применять разработанные для капитанов команд принципы.</w:t>
      </w:r>
    </w:p>
    <w:p w14:paraId="57B1E676" w14:textId="7E05952F" w:rsidR="004D6FB3" w:rsidRPr="00984191" w:rsidRDefault="009B6852" w:rsidP="004D6FB3">
      <w:pPr>
        <w:spacing w:line="276" w:lineRule="auto"/>
        <w:ind w:firstLine="709"/>
        <w:jc w:val="both"/>
        <w:rPr>
          <w:b/>
          <w:bCs/>
          <w:sz w:val="28"/>
          <w:szCs w:val="28"/>
        </w:rPr>
      </w:pPr>
      <w:r w:rsidRPr="00984191">
        <w:rPr>
          <w:b/>
          <w:bCs/>
          <w:sz w:val="28"/>
          <w:szCs w:val="28"/>
        </w:rPr>
        <w:t xml:space="preserve">2. </w:t>
      </w:r>
      <w:r w:rsidR="004D6FB3" w:rsidRPr="00984191">
        <w:rPr>
          <w:b/>
          <w:bCs/>
          <w:sz w:val="28"/>
          <w:szCs w:val="28"/>
        </w:rPr>
        <w:t>Руководство</w:t>
      </w:r>
      <w:r w:rsidRPr="00984191">
        <w:rPr>
          <w:b/>
          <w:bCs/>
          <w:sz w:val="28"/>
          <w:szCs w:val="28"/>
        </w:rPr>
        <w:t>.</w:t>
      </w:r>
    </w:p>
    <w:p w14:paraId="48BCF17F" w14:textId="08E910E1" w:rsidR="004D6FB3" w:rsidRPr="00984191" w:rsidRDefault="004D6FB3" w:rsidP="004D6FB3">
      <w:pPr>
        <w:spacing w:line="276" w:lineRule="auto"/>
        <w:ind w:firstLine="709"/>
        <w:jc w:val="both"/>
        <w:rPr>
          <w:sz w:val="28"/>
          <w:szCs w:val="28"/>
        </w:rPr>
      </w:pPr>
      <w:r w:rsidRPr="00984191">
        <w:rPr>
          <w:sz w:val="28"/>
          <w:szCs w:val="28"/>
        </w:rPr>
        <w:t>Обычное взаимодействие между футболистами и судьей разрешено и остается важным (в целях обеспечения прозрачности и во избежание фрустрации и конфликтов).</w:t>
      </w:r>
    </w:p>
    <w:p w14:paraId="18C411E5" w14:textId="77777777" w:rsidR="004D6FB3" w:rsidRPr="00984191" w:rsidRDefault="004D6FB3" w:rsidP="004D6FB3">
      <w:pPr>
        <w:spacing w:line="276" w:lineRule="auto"/>
        <w:ind w:firstLine="709"/>
        <w:jc w:val="both"/>
        <w:rPr>
          <w:sz w:val="28"/>
          <w:szCs w:val="28"/>
        </w:rPr>
      </w:pPr>
      <w:r w:rsidRPr="00984191">
        <w:rPr>
          <w:sz w:val="28"/>
          <w:szCs w:val="28"/>
        </w:rPr>
        <w:t>Любой игрок (включая капитана команды), который демонстрирует несогласие словом или действием, получает предупреждение (желтую карточку).</w:t>
      </w:r>
    </w:p>
    <w:p w14:paraId="5063F0CF" w14:textId="57E6B811" w:rsidR="004D6FB3" w:rsidRPr="00984191" w:rsidRDefault="004D6FB3" w:rsidP="004D6FB3">
      <w:pPr>
        <w:spacing w:line="276" w:lineRule="auto"/>
        <w:ind w:firstLine="709"/>
        <w:jc w:val="both"/>
        <w:rPr>
          <w:sz w:val="28"/>
          <w:szCs w:val="28"/>
        </w:rPr>
      </w:pPr>
      <w:r w:rsidRPr="00984191">
        <w:rPr>
          <w:sz w:val="28"/>
          <w:szCs w:val="28"/>
        </w:rPr>
        <w:t>В соответствующих случаях судья объясняет важные решения капитану(-</w:t>
      </w:r>
      <w:proofErr w:type="spellStart"/>
      <w:r w:rsidRPr="00984191">
        <w:rPr>
          <w:sz w:val="28"/>
          <w:szCs w:val="28"/>
        </w:rPr>
        <w:t>ам</w:t>
      </w:r>
      <w:proofErr w:type="spellEnd"/>
      <w:r w:rsidRPr="00984191">
        <w:rPr>
          <w:sz w:val="28"/>
          <w:szCs w:val="28"/>
        </w:rPr>
        <w:t>) и (или) игроку(-</w:t>
      </w:r>
      <w:proofErr w:type="spellStart"/>
      <w:r w:rsidRPr="00984191">
        <w:rPr>
          <w:sz w:val="28"/>
          <w:szCs w:val="28"/>
        </w:rPr>
        <w:t>ам</w:t>
      </w:r>
      <w:proofErr w:type="spellEnd"/>
      <w:r w:rsidRPr="00984191">
        <w:rPr>
          <w:sz w:val="28"/>
          <w:szCs w:val="28"/>
        </w:rPr>
        <w:t>)-участнику(-</w:t>
      </w:r>
      <w:proofErr w:type="spellStart"/>
      <w:r w:rsidRPr="00984191">
        <w:rPr>
          <w:sz w:val="28"/>
          <w:szCs w:val="28"/>
        </w:rPr>
        <w:t>ам</w:t>
      </w:r>
      <w:proofErr w:type="spellEnd"/>
      <w:r w:rsidRPr="00984191">
        <w:rPr>
          <w:sz w:val="28"/>
          <w:szCs w:val="28"/>
        </w:rPr>
        <w:t>) инцидента.</w:t>
      </w:r>
    </w:p>
    <w:p w14:paraId="0AABE108" w14:textId="77777777" w:rsidR="004D6FB3" w:rsidRPr="00984191" w:rsidRDefault="004D6FB3" w:rsidP="004D6FB3">
      <w:pPr>
        <w:spacing w:line="276" w:lineRule="auto"/>
        <w:ind w:firstLine="709"/>
        <w:jc w:val="both"/>
        <w:rPr>
          <w:sz w:val="28"/>
          <w:szCs w:val="28"/>
        </w:rPr>
      </w:pPr>
      <w:r w:rsidRPr="00984191">
        <w:rPr>
          <w:sz w:val="28"/>
          <w:szCs w:val="28"/>
        </w:rPr>
        <w:t>Во избежание скопления футболистов вокруг или окружения судьи в серьезных ситуациях, а также при следующих ключевых инцидентах или решениях:</w:t>
      </w:r>
    </w:p>
    <w:p w14:paraId="274256E9" w14:textId="69669801" w:rsidR="004D6FB3" w:rsidRPr="00984191" w:rsidRDefault="004D6FB3" w:rsidP="004D6FB3">
      <w:pPr>
        <w:spacing w:line="276" w:lineRule="auto"/>
        <w:ind w:firstLine="709"/>
        <w:jc w:val="both"/>
        <w:rPr>
          <w:sz w:val="28"/>
          <w:szCs w:val="28"/>
        </w:rPr>
      </w:pPr>
      <w:r w:rsidRPr="00984191">
        <w:rPr>
          <w:sz w:val="28"/>
          <w:szCs w:val="28"/>
        </w:rPr>
        <w:t>приближаться к судье разрешено только одному футболисту от каждой команды (как правило, капитану), при этом коммуникация всегда должна быть вежливой;</w:t>
      </w:r>
    </w:p>
    <w:p w14:paraId="04F7D0D5" w14:textId="454DCC28" w:rsidR="004D6FB3" w:rsidRPr="00984191" w:rsidRDefault="004D6FB3" w:rsidP="004D6FB3">
      <w:pPr>
        <w:spacing w:line="276" w:lineRule="auto"/>
        <w:ind w:firstLine="709"/>
        <w:jc w:val="both"/>
        <w:rPr>
          <w:sz w:val="28"/>
          <w:szCs w:val="28"/>
        </w:rPr>
      </w:pPr>
      <w:r w:rsidRPr="00984191">
        <w:rPr>
          <w:sz w:val="28"/>
          <w:szCs w:val="28"/>
        </w:rPr>
        <w:t>судья может запретить или не разрешить (словом или жестом) игрокам приближаться к себе;</w:t>
      </w:r>
    </w:p>
    <w:p w14:paraId="24AE9C98" w14:textId="4ABD51CC" w:rsidR="004D6FB3" w:rsidRPr="00984191" w:rsidRDefault="004D6FB3" w:rsidP="004D6FB3">
      <w:pPr>
        <w:spacing w:line="276" w:lineRule="auto"/>
        <w:ind w:firstLine="709"/>
        <w:jc w:val="both"/>
        <w:rPr>
          <w:sz w:val="28"/>
          <w:szCs w:val="28"/>
        </w:rPr>
      </w:pPr>
      <w:r w:rsidRPr="00984191">
        <w:rPr>
          <w:sz w:val="28"/>
          <w:szCs w:val="28"/>
        </w:rPr>
        <w:t>капитаны команд должны оказать судье содействие, дав указания товарищам по команде не приближаться к нему;</w:t>
      </w:r>
    </w:p>
    <w:p w14:paraId="59E9189B" w14:textId="4C5F2A10" w:rsidR="004D6FB3" w:rsidRPr="00984191" w:rsidRDefault="004D6FB3" w:rsidP="004D6FB3">
      <w:pPr>
        <w:spacing w:line="276" w:lineRule="auto"/>
        <w:ind w:firstLine="709"/>
        <w:jc w:val="both"/>
        <w:rPr>
          <w:sz w:val="28"/>
          <w:szCs w:val="28"/>
        </w:rPr>
      </w:pPr>
      <w:r w:rsidRPr="00984191">
        <w:rPr>
          <w:sz w:val="28"/>
          <w:szCs w:val="28"/>
        </w:rPr>
        <w:t>игроки, которые приблизились или окружили судью без разрешения, могут получить предупреждение (желтую карточку);</w:t>
      </w:r>
    </w:p>
    <w:p w14:paraId="68FE5E2E" w14:textId="43D1BDAC" w:rsidR="004D6FB3" w:rsidRPr="00984191" w:rsidRDefault="004D6FB3" w:rsidP="004D6FB3">
      <w:pPr>
        <w:spacing w:line="276" w:lineRule="auto"/>
        <w:ind w:firstLine="709"/>
        <w:jc w:val="both"/>
        <w:rPr>
          <w:sz w:val="28"/>
          <w:szCs w:val="28"/>
        </w:rPr>
      </w:pPr>
      <w:r w:rsidRPr="00984191">
        <w:rPr>
          <w:sz w:val="28"/>
          <w:szCs w:val="28"/>
        </w:rPr>
        <w:t>в соответствующих случаях судья может отложить возобновление игры, чтобы предоставить капитану(-</w:t>
      </w:r>
      <w:proofErr w:type="spellStart"/>
      <w:r w:rsidRPr="00984191">
        <w:rPr>
          <w:sz w:val="28"/>
          <w:szCs w:val="28"/>
        </w:rPr>
        <w:t>ам</w:t>
      </w:r>
      <w:proofErr w:type="spellEnd"/>
      <w:r w:rsidRPr="00984191">
        <w:rPr>
          <w:sz w:val="28"/>
          <w:szCs w:val="28"/>
        </w:rPr>
        <w:t>) команды (команд) возможность объяснить своим товарищам по команде решение судьи, призвать их к порядку и т</w:t>
      </w:r>
      <w:r w:rsidR="00885B61" w:rsidRPr="00984191">
        <w:rPr>
          <w:sz w:val="28"/>
          <w:szCs w:val="28"/>
        </w:rPr>
        <w:t>ому подобное.</w:t>
      </w:r>
    </w:p>
    <w:p w14:paraId="5D18167B" w14:textId="41E10A5F" w:rsidR="004D6FB3" w:rsidRPr="00984191" w:rsidRDefault="004D6FB3" w:rsidP="004D6FB3">
      <w:pPr>
        <w:spacing w:line="276" w:lineRule="auto"/>
        <w:ind w:firstLine="709"/>
        <w:jc w:val="both"/>
        <w:rPr>
          <w:sz w:val="28"/>
          <w:szCs w:val="28"/>
        </w:rPr>
      </w:pPr>
      <w:r w:rsidRPr="00984191">
        <w:rPr>
          <w:sz w:val="28"/>
          <w:szCs w:val="28"/>
        </w:rPr>
        <w:lastRenderedPageBreak/>
        <w:t>Разрешение для игроков (кроме капитана) взаимодействовать или приближаться к судье остается на усмотрение судьи, например, в случае нарушения, фола и (или) травмы футболиста.</w:t>
      </w:r>
    </w:p>
    <w:p w14:paraId="08635DF1" w14:textId="258BC4B2" w:rsidR="004D6FB3" w:rsidRPr="00984191" w:rsidRDefault="009B6852" w:rsidP="004D6FB3">
      <w:pPr>
        <w:spacing w:line="276" w:lineRule="auto"/>
        <w:ind w:firstLine="709"/>
        <w:jc w:val="both"/>
        <w:rPr>
          <w:b/>
          <w:bCs/>
          <w:sz w:val="28"/>
          <w:szCs w:val="28"/>
        </w:rPr>
      </w:pPr>
      <w:r w:rsidRPr="00984191">
        <w:rPr>
          <w:b/>
          <w:bCs/>
          <w:sz w:val="28"/>
          <w:szCs w:val="28"/>
        </w:rPr>
        <w:t xml:space="preserve">3. </w:t>
      </w:r>
      <w:r w:rsidR="004D6FB3" w:rsidRPr="00984191">
        <w:rPr>
          <w:b/>
          <w:bCs/>
          <w:sz w:val="28"/>
          <w:szCs w:val="28"/>
        </w:rPr>
        <w:t>Когда капитаном является вратарь</w:t>
      </w:r>
      <w:r w:rsidRPr="00984191">
        <w:rPr>
          <w:b/>
          <w:bCs/>
          <w:sz w:val="28"/>
          <w:szCs w:val="28"/>
        </w:rPr>
        <w:t>.</w:t>
      </w:r>
    </w:p>
    <w:p w14:paraId="0ECD781B" w14:textId="77777777" w:rsidR="004D6FB3" w:rsidRPr="00984191" w:rsidRDefault="004D6FB3" w:rsidP="004D6FB3">
      <w:pPr>
        <w:spacing w:line="276" w:lineRule="auto"/>
        <w:ind w:firstLine="709"/>
        <w:jc w:val="both"/>
        <w:rPr>
          <w:sz w:val="28"/>
          <w:szCs w:val="28"/>
        </w:rPr>
      </w:pPr>
      <w:r w:rsidRPr="00984191">
        <w:rPr>
          <w:sz w:val="28"/>
          <w:szCs w:val="28"/>
        </w:rPr>
        <w:t>В том случае если капитаном команды является вратарь, судья должен быть уведомлен о том, какой игрок назначен для судьи контактным лицом вместо вратаря, до подбрасывания монеты перед началом матча.</w:t>
      </w:r>
    </w:p>
    <w:p w14:paraId="488E995E" w14:textId="77777777" w:rsidR="004D6FB3" w:rsidRPr="00984191" w:rsidRDefault="004D6FB3" w:rsidP="004D6FB3">
      <w:pPr>
        <w:spacing w:line="276" w:lineRule="auto"/>
        <w:ind w:firstLine="709"/>
        <w:jc w:val="both"/>
        <w:rPr>
          <w:sz w:val="28"/>
          <w:szCs w:val="28"/>
        </w:rPr>
      </w:pPr>
      <w:r w:rsidRPr="00984191">
        <w:rPr>
          <w:sz w:val="28"/>
          <w:szCs w:val="28"/>
        </w:rPr>
        <w:t>Приближаться к судье может только вратарь или назначенный вместо него игрок (один из двух).</w:t>
      </w:r>
    </w:p>
    <w:p w14:paraId="4BA484B6" w14:textId="5AB9A010" w:rsidR="004D6FB3" w:rsidRPr="00984191" w:rsidRDefault="004D6FB3" w:rsidP="004D6FB3">
      <w:pPr>
        <w:spacing w:line="276" w:lineRule="auto"/>
        <w:ind w:firstLine="709"/>
        <w:jc w:val="both"/>
        <w:rPr>
          <w:sz w:val="28"/>
          <w:szCs w:val="28"/>
        </w:rPr>
      </w:pPr>
      <w:r w:rsidRPr="00984191">
        <w:rPr>
          <w:sz w:val="28"/>
          <w:szCs w:val="28"/>
        </w:rPr>
        <w:t>При замене или удалении назначенного игрока назначается другой игрок.</w:t>
      </w:r>
    </w:p>
    <w:p w14:paraId="1D34772B" w14:textId="5B5B778F" w:rsidR="004D6FB3" w:rsidRPr="00984191" w:rsidRDefault="009B6852" w:rsidP="004D6FB3">
      <w:pPr>
        <w:spacing w:line="276" w:lineRule="auto"/>
        <w:ind w:firstLine="709"/>
        <w:jc w:val="both"/>
        <w:rPr>
          <w:b/>
          <w:bCs/>
          <w:sz w:val="28"/>
          <w:szCs w:val="28"/>
        </w:rPr>
      </w:pPr>
      <w:r w:rsidRPr="00984191">
        <w:rPr>
          <w:b/>
          <w:bCs/>
          <w:sz w:val="28"/>
          <w:szCs w:val="28"/>
        </w:rPr>
        <w:t xml:space="preserve">4. </w:t>
      </w:r>
      <w:r w:rsidR="004D6FB3" w:rsidRPr="00984191">
        <w:rPr>
          <w:b/>
          <w:bCs/>
          <w:sz w:val="28"/>
          <w:szCs w:val="28"/>
        </w:rPr>
        <w:t>Вариант жестов судьи в рамках юношеского, массового футбола, футбола среди ветеранов или лиц с инвалидностью</w:t>
      </w:r>
      <w:r w:rsidRPr="00984191">
        <w:rPr>
          <w:b/>
          <w:bCs/>
          <w:sz w:val="28"/>
          <w:szCs w:val="28"/>
        </w:rPr>
        <w:t>.</w:t>
      </w:r>
    </w:p>
    <w:p w14:paraId="00CC6B1E" w14:textId="77777777" w:rsidR="004D6FB3" w:rsidRPr="00984191" w:rsidRDefault="004D6FB3" w:rsidP="004D6FB3">
      <w:pPr>
        <w:spacing w:line="276" w:lineRule="auto"/>
        <w:ind w:firstLine="709"/>
        <w:jc w:val="both"/>
        <w:rPr>
          <w:sz w:val="28"/>
          <w:szCs w:val="28"/>
        </w:rPr>
      </w:pPr>
      <w:r w:rsidRPr="00984191">
        <w:rPr>
          <w:sz w:val="28"/>
          <w:szCs w:val="28"/>
        </w:rPr>
        <w:t>Нижеприведенное руководство применяется только в рамках юношеского, массового футбола, футбола среди ветеранов или лиц с инвалидностью.</w:t>
      </w:r>
    </w:p>
    <w:p w14:paraId="5B54436E" w14:textId="55A5F564" w:rsidR="004D6FB3" w:rsidRPr="00984191" w:rsidRDefault="004D6FB3" w:rsidP="004D6FB3">
      <w:pPr>
        <w:spacing w:line="276" w:lineRule="auto"/>
        <w:ind w:firstLine="709"/>
        <w:jc w:val="both"/>
        <w:rPr>
          <w:sz w:val="28"/>
          <w:szCs w:val="28"/>
        </w:rPr>
      </w:pPr>
      <w:r w:rsidRPr="00984191">
        <w:rPr>
          <w:sz w:val="28"/>
          <w:szCs w:val="28"/>
        </w:rPr>
        <w:t>Судья может объявить о применении руководства для капитанов команд свистком или следующим жестом</w:t>
      </w:r>
      <w:r w:rsidR="005C32D3" w:rsidRPr="00984191">
        <w:rPr>
          <w:sz w:val="28"/>
          <w:szCs w:val="28"/>
        </w:rPr>
        <w:t xml:space="preserve"> (см</w:t>
      </w:r>
      <w:r w:rsidR="009B6852" w:rsidRPr="00984191">
        <w:rPr>
          <w:sz w:val="28"/>
          <w:szCs w:val="28"/>
        </w:rPr>
        <w:t>отреть</w:t>
      </w:r>
      <w:r w:rsidR="005C32D3" w:rsidRPr="00984191">
        <w:rPr>
          <w:sz w:val="28"/>
          <w:szCs w:val="28"/>
        </w:rPr>
        <w:t xml:space="preserve"> Рисунок 13)</w:t>
      </w:r>
      <w:r w:rsidRPr="00984191">
        <w:rPr>
          <w:sz w:val="28"/>
          <w:szCs w:val="28"/>
        </w:rPr>
        <w:t>:</w:t>
      </w:r>
    </w:p>
    <w:p w14:paraId="398C4990" w14:textId="19893D66" w:rsidR="004D6FB3" w:rsidRPr="00984191" w:rsidRDefault="004D6FB3" w:rsidP="004D6FB3">
      <w:pPr>
        <w:spacing w:line="276" w:lineRule="auto"/>
        <w:ind w:firstLine="709"/>
        <w:jc w:val="both"/>
        <w:rPr>
          <w:sz w:val="28"/>
          <w:szCs w:val="28"/>
        </w:rPr>
      </w:pPr>
      <w:r w:rsidRPr="00984191">
        <w:rPr>
          <w:sz w:val="28"/>
          <w:szCs w:val="28"/>
        </w:rPr>
        <w:t>поднятием обеих рук над головой и скрещиванием запястий;</w:t>
      </w:r>
    </w:p>
    <w:p w14:paraId="29FE0E43" w14:textId="0149385F" w:rsidR="004D6FB3" w:rsidRPr="00984191" w:rsidRDefault="004D6FB3" w:rsidP="004D6FB3">
      <w:pPr>
        <w:spacing w:line="276" w:lineRule="auto"/>
        <w:ind w:firstLine="709"/>
        <w:jc w:val="both"/>
        <w:rPr>
          <w:sz w:val="28"/>
          <w:szCs w:val="28"/>
        </w:rPr>
      </w:pPr>
      <w:r w:rsidRPr="00984191">
        <w:rPr>
          <w:sz w:val="28"/>
          <w:szCs w:val="28"/>
        </w:rPr>
        <w:t>раздвижением рук и выдвижением их перед туловищем от себя открытыми ладонями вперед для указания игрокам не приближаться.</w:t>
      </w:r>
    </w:p>
    <w:p w14:paraId="3AFFE990" w14:textId="6EAB3B55" w:rsidR="00AA1A97" w:rsidRPr="00984191" w:rsidRDefault="00AA1A97" w:rsidP="004D6FB3">
      <w:pPr>
        <w:spacing w:line="276" w:lineRule="auto"/>
        <w:ind w:firstLine="709"/>
        <w:jc w:val="both"/>
        <w:rPr>
          <w:sz w:val="28"/>
          <w:szCs w:val="28"/>
        </w:rPr>
      </w:pPr>
      <w:r w:rsidRPr="00984191">
        <w:rPr>
          <w:noProof/>
          <w:sz w:val="28"/>
          <w:szCs w:val="28"/>
        </w:rPr>
        <w:drawing>
          <wp:inline distT="0" distB="0" distL="0" distR="0" wp14:anchorId="3A102616" wp14:editId="52C256C2">
            <wp:extent cx="5067300" cy="3655022"/>
            <wp:effectExtent l="0" t="0" r="0" b="3175"/>
            <wp:docPr id="968782619" name="Рисунок 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82619" name="Рисунок 968782619"/>
                    <pic:cNvPicPr/>
                  </pic:nvPicPr>
                  <pic:blipFill>
                    <a:blip r:embed="rId29">
                      <a:extLst>
                        <a:ext uri="{28A0092B-C50C-407E-A947-70E740481C1C}">
                          <a14:useLocalDpi xmlns:a14="http://schemas.microsoft.com/office/drawing/2010/main" val="0"/>
                        </a:ext>
                      </a:extLst>
                    </a:blip>
                    <a:stretch>
                      <a:fillRect/>
                    </a:stretch>
                  </pic:blipFill>
                  <pic:spPr>
                    <a:xfrm>
                      <a:off x="0" y="0"/>
                      <a:ext cx="5089503" cy="3671037"/>
                    </a:xfrm>
                    <a:prstGeom prst="rect">
                      <a:avLst/>
                    </a:prstGeom>
                  </pic:spPr>
                </pic:pic>
              </a:graphicData>
            </a:graphic>
          </wp:inline>
        </w:drawing>
      </w:r>
    </w:p>
    <w:p w14:paraId="3D73AF6A" w14:textId="5133D825" w:rsidR="00AA1A97" w:rsidRPr="005B118A" w:rsidRDefault="005C32D3" w:rsidP="005B118A">
      <w:pPr>
        <w:spacing w:line="276" w:lineRule="auto"/>
        <w:jc w:val="center"/>
        <w:rPr>
          <w:b/>
          <w:bCs/>
          <w:sz w:val="28"/>
          <w:szCs w:val="28"/>
        </w:rPr>
      </w:pPr>
      <w:r w:rsidRPr="00984191">
        <w:rPr>
          <w:b/>
          <w:bCs/>
          <w:sz w:val="28"/>
          <w:szCs w:val="28"/>
        </w:rPr>
        <w:t xml:space="preserve">Рисунок 13. </w:t>
      </w:r>
      <w:r w:rsidR="009B6852" w:rsidRPr="00984191">
        <w:rPr>
          <w:b/>
          <w:bCs/>
          <w:sz w:val="28"/>
          <w:szCs w:val="28"/>
        </w:rPr>
        <w:t>Жест, используемый для объявления о применении руководства для капитанов команд.</w:t>
      </w:r>
    </w:p>
    <w:p w14:paraId="1407A963" w14:textId="77777777" w:rsidR="004D6FB3" w:rsidRPr="00984191" w:rsidRDefault="004D6FB3" w:rsidP="004D6FB3">
      <w:pPr>
        <w:spacing w:line="276" w:lineRule="auto"/>
        <w:ind w:firstLine="709"/>
        <w:jc w:val="both"/>
        <w:rPr>
          <w:sz w:val="28"/>
          <w:szCs w:val="28"/>
        </w:rPr>
      </w:pPr>
      <w:r w:rsidRPr="00984191">
        <w:rPr>
          <w:sz w:val="28"/>
          <w:szCs w:val="28"/>
        </w:rPr>
        <w:lastRenderedPageBreak/>
        <w:t>Диаметр зоны вокруг судьи, в которой может находиться только капитан, составляет 4 метра (4,5 ярда).</w:t>
      </w:r>
    </w:p>
    <w:p w14:paraId="021AE3CA" w14:textId="77777777" w:rsidR="004D6FB3" w:rsidRPr="00984191" w:rsidRDefault="004D6FB3" w:rsidP="004D6FB3">
      <w:pPr>
        <w:spacing w:line="276" w:lineRule="auto"/>
        <w:ind w:firstLine="709"/>
        <w:jc w:val="both"/>
        <w:rPr>
          <w:sz w:val="28"/>
          <w:szCs w:val="28"/>
        </w:rPr>
      </w:pPr>
      <w:r w:rsidRPr="00984191">
        <w:rPr>
          <w:sz w:val="28"/>
          <w:szCs w:val="28"/>
        </w:rPr>
        <w:t>В соответствующих случаях судья может отойти от игроков для создания такой зоны (в которой может находиться только капитан).</w:t>
      </w:r>
    </w:p>
    <w:p w14:paraId="375E8755" w14:textId="77777777" w:rsidR="004D6FB3" w:rsidRPr="00984191" w:rsidRDefault="004D6FB3" w:rsidP="004D6FB3">
      <w:pPr>
        <w:spacing w:line="276" w:lineRule="auto"/>
        <w:ind w:firstLine="709"/>
        <w:jc w:val="both"/>
        <w:rPr>
          <w:sz w:val="28"/>
          <w:szCs w:val="28"/>
        </w:rPr>
      </w:pPr>
      <w:r w:rsidRPr="00984191">
        <w:rPr>
          <w:sz w:val="28"/>
          <w:szCs w:val="28"/>
        </w:rPr>
        <w:t>Ни одному игроку не разрешено находиться в такой зоне, за исключением капитана команды с опознавательной капитанской повязкой.</w:t>
      </w:r>
    </w:p>
    <w:p w14:paraId="11CF3D1E" w14:textId="38C0C25D" w:rsidR="004D6FB3" w:rsidRPr="00984191" w:rsidRDefault="004D6FB3" w:rsidP="004D6FB3">
      <w:pPr>
        <w:spacing w:line="276" w:lineRule="auto"/>
        <w:ind w:firstLine="709"/>
        <w:jc w:val="both"/>
        <w:rPr>
          <w:sz w:val="28"/>
          <w:szCs w:val="28"/>
        </w:rPr>
      </w:pPr>
      <w:r w:rsidRPr="00984191">
        <w:rPr>
          <w:sz w:val="28"/>
          <w:szCs w:val="28"/>
        </w:rPr>
        <w:t>Капитан в определенной степени несет ответственность за призыв своих товарищей по команде к соблюдению дистанции не менее 4 метров (4,5 ярда).</w:t>
      </w:r>
    </w:p>
    <w:p w14:paraId="516F2505" w14:textId="77777777" w:rsidR="004D6FB3" w:rsidRPr="00984191" w:rsidRDefault="004D6FB3" w:rsidP="004D6FB3">
      <w:pPr>
        <w:spacing w:line="276" w:lineRule="auto"/>
        <w:ind w:firstLine="709"/>
        <w:jc w:val="both"/>
        <w:rPr>
          <w:sz w:val="28"/>
          <w:szCs w:val="28"/>
        </w:rPr>
      </w:pPr>
      <w:r w:rsidRPr="00984191">
        <w:rPr>
          <w:sz w:val="28"/>
          <w:szCs w:val="28"/>
        </w:rPr>
        <w:t>В том случае если один из игроков (кроме капитана) входит в зону вокруг судьи (в которой может находиться только капитан), нарушителю выносится предупреждение (желтая карточка) за демонстрацию несогласия действием.</w:t>
      </w:r>
    </w:p>
    <w:p w14:paraId="104CFF15" w14:textId="77777777" w:rsidR="004D6FB3" w:rsidRPr="00984191" w:rsidRDefault="004D6FB3" w:rsidP="004D6FB3">
      <w:pPr>
        <w:spacing w:line="276" w:lineRule="auto"/>
        <w:ind w:firstLine="709"/>
        <w:jc w:val="both"/>
        <w:rPr>
          <w:sz w:val="28"/>
          <w:szCs w:val="28"/>
        </w:rPr>
      </w:pPr>
      <w:r w:rsidRPr="00984191">
        <w:rPr>
          <w:sz w:val="28"/>
          <w:szCs w:val="28"/>
        </w:rPr>
        <w:t>В том случае если несколько игроков команды входят в зону вокруг судьи (в которой может находиться только капитан), предупреждение (желтую карточку) получает по крайней мере один игрок, как правило, вошедший в зону вокруг судьи без разрешения первым или чье поведение представляет наибольшую угрозу.</w:t>
      </w:r>
    </w:p>
    <w:p w14:paraId="3016259A" w14:textId="77777777" w:rsidR="004D6FB3" w:rsidRPr="00984191" w:rsidRDefault="004D6FB3" w:rsidP="004D6FB3">
      <w:pPr>
        <w:spacing w:line="276" w:lineRule="auto"/>
        <w:ind w:firstLine="709"/>
        <w:jc w:val="both"/>
        <w:rPr>
          <w:sz w:val="28"/>
          <w:szCs w:val="28"/>
        </w:rPr>
      </w:pPr>
      <w:r w:rsidRPr="00984191">
        <w:rPr>
          <w:sz w:val="28"/>
          <w:szCs w:val="28"/>
        </w:rPr>
        <w:t>О любом инциденте, при котором несколько игроков без разрешения вошли в зону вокруг судьи, необходимо после матча* уведомлять уполномоченные органы.</w:t>
      </w:r>
    </w:p>
    <w:p w14:paraId="0BDA90B2" w14:textId="2C408FC2" w:rsidR="004D6FB3" w:rsidRPr="00984191" w:rsidRDefault="004D6FB3" w:rsidP="004D6FB3">
      <w:pPr>
        <w:spacing w:line="276" w:lineRule="auto"/>
        <w:ind w:firstLine="709"/>
        <w:jc w:val="both"/>
        <w:rPr>
          <w:i/>
          <w:iCs/>
          <w:sz w:val="28"/>
          <w:szCs w:val="28"/>
        </w:rPr>
      </w:pPr>
      <w:r w:rsidRPr="00984191">
        <w:rPr>
          <w:i/>
          <w:iCs/>
          <w:sz w:val="28"/>
          <w:szCs w:val="28"/>
        </w:rPr>
        <w:t>*Организатор</w:t>
      </w:r>
      <w:r w:rsidR="00337243" w:rsidRPr="00984191">
        <w:rPr>
          <w:i/>
          <w:iCs/>
          <w:sz w:val="28"/>
          <w:szCs w:val="28"/>
        </w:rPr>
        <w:t>ы</w:t>
      </w:r>
      <w:r w:rsidRPr="00984191">
        <w:rPr>
          <w:i/>
          <w:iCs/>
          <w:sz w:val="28"/>
          <w:szCs w:val="28"/>
        </w:rPr>
        <w:t xml:space="preserve"> соревнований </w:t>
      </w:r>
      <w:r w:rsidR="00CF6C17" w:rsidRPr="00984191">
        <w:rPr>
          <w:i/>
          <w:iCs/>
          <w:sz w:val="28"/>
          <w:szCs w:val="28"/>
        </w:rPr>
        <w:t>могут</w:t>
      </w:r>
      <w:r w:rsidRPr="00984191">
        <w:rPr>
          <w:i/>
          <w:iCs/>
          <w:sz w:val="28"/>
          <w:szCs w:val="28"/>
        </w:rPr>
        <w:t xml:space="preserve"> предусмотреть санкции за нарушение границ зоны вокруг судьи несколькими игроками команды без разрешения.</w:t>
      </w:r>
      <w:r w:rsidR="00D1623C" w:rsidRPr="00984191">
        <w:rPr>
          <w:i/>
          <w:iCs/>
          <w:sz w:val="28"/>
          <w:szCs w:val="28"/>
        </w:rPr>
        <w:t xml:space="preserve"> С</w:t>
      </w:r>
      <w:r w:rsidR="004B020F" w:rsidRPr="00984191">
        <w:rPr>
          <w:i/>
          <w:iCs/>
          <w:sz w:val="28"/>
          <w:szCs w:val="28"/>
        </w:rPr>
        <w:t xml:space="preserve">анкции и процесс их </w:t>
      </w:r>
      <w:r w:rsidR="00D1623C" w:rsidRPr="00984191">
        <w:rPr>
          <w:i/>
          <w:iCs/>
          <w:sz w:val="28"/>
          <w:szCs w:val="28"/>
        </w:rPr>
        <w:t>применения</w:t>
      </w:r>
      <w:r w:rsidR="004B020F" w:rsidRPr="00984191">
        <w:rPr>
          <w:i/>
          <w:iCs/>
          <w:sz w:val="28"/>
          <w:szCs w:val="28"/>
        </w:rPr>
        <w:t xml:space="preserve"> </w:t>
      </w:r>
      <w:r w:rsidR="003765C1" w:rsidRPr="00984191">
        <w:rPr>
          <w:i/>
          <w:iCs/>
          <w:sz w:val="28"/>
          <w:szCs w:val="28"/>
        </w:rPr>
        <w:t>устанавливаются</w:t>
      </w:r>
      <w:r w:rsidR="004B020F" w:rsidRPr="00984191">
        <w:rPr>
          <w:i/>
          <w:iCs/>
          <w:sz w:val="28"/>
          <w:szCs w:val="28"/>
        </w:rPr>
        <w:t xml:space="preserve"> </w:t>
      </w:r>
      <w:r w:rsidR="003765C1" w:rsidRPr="00984191">
        <w:rPr>
          <w:i/>
          <w:iCs/>
          <w:sz w:val="28"/>
          <w:szCs w:val="28"/>
        </w:rPr>
        <w:t>дисциплинарным регламентом ОСФ</w:t>
      </w:r>
      <w:r w:rsidR="00D1623C" w:rsidRPr="00984191">
        <w:rPr>
          <w:i/>
          <w:iCs/>
          <w:sz w:val="28"/>
          <w:szCs w:val="28"/>
        </w:rPr>
        <w:t>.</w:t>
      </w:r>
    </w:p>
    <w:p w14:paraId="0CE3BAD0" w14:textId="77777777" w:rsidR="004D6FB3" w:rsidRPr="00984191" w:rsidRDefault="004D6FB3" w:rsidP="004D6FB3">
      <w:pPr>
        <w:spacing w:line="276" w:lineRule="auto"/>
        <w:ind w:firstLine="709"/>
        <w:jc w:val="both"/>
        <w:rPr>
          <w:sz w:val="28"/>
          <w:szCs w:val="28"/>
        </w:rPr>
      </w:pPr>
    </w:p>
    <w:p w14:paraId="01EAAABA" w14:textId="77777777" w:rsidR="00F1786C" w:rsidRPr="00984191" w:rsidRDefault="00F1786C" w:rsidP="000A485C">
      <w:pPr>
        <w:autoSpaceDE w:val="0"/>
        <w:autoSpaceDN w:val="0"/>
        <w:adjustRightInd w:val="0"/>
        <w:spacing w:line="276" w:lineRule="auto"/>
        <w:jc w:val="center"/>
        <w:rPr>
          <w:b/>
          <w:bCs/>
          <w:sz w:val="28"/>
          <w:szCs w:val="28"/>
        </w:rPr>
      </w:pPr>
      <w:r w:rsidRPr="00984191">
        <w:rPr>
          <w:b/>
          <w:bCs/>
          <w:sz w:val="28"/>
          <w:szCs w:val="28"/>
        </w:rPr>
        <w:t>РУКОВОДСТВО ПО ВРЕМЕННЫМ УДАЛЕНИЯМ (СКАМЕЙКИ ШТРАФНИКОВ)</w:t>
      </w:r>
    </w:p>
    <w:p w14:paraId="053074AA" w14:textId="77777777" w:rsidR="009B6852" w:rsidRPr="00984191" w:rsidRDefault="009B6852" w:rsidP="009B6852">
      <w:pPr>
        <w:autoSpaceDE w:val="0"/>
        <w:autoSpaceDN w:val="0"/>
        <w:adjustRightInd w:val="0"/>
        <w:spacing w:line="276" w:lineRule="auto"/>
        <w:ind w:firstLine="709"/>
        <w:jc w:val="center"/>
        <w:rPr>
          <w:bCs/>
          <w:sz w:val="28"/>
          <w:szCs w:val="28"/>
        </w:rPr>
      </w:pPr>
    </w:p>
    <w:p w14:paraId="22A44E61"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Временные удаления (скамейки штрафников) за все или некоторые наказуемые предупреждением (ЖК) нарушения возможны в молодежном, ветеранском футболе, футболе для лиц с инвалидностью и массовом футболе при условии одобрения национальной футбольной ассоциацией, конфедерацией или ФИФА (в зависимости от того, что применимо).</w:t>
      </w:r>
    </w:p>
    <w:p w14:paraId="145FAA8C"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Временное удаление происходит, когда игрок совершает наказуемое предупреждением (ЖК) нарушение и наказывается незамедлительным временным отстранением от участия в следующей части матча. Философия заключается в том, что это моментальное наказание может иметь </w:t>
      </w:r>
      <w:r w:rsidRPr="00984191">
        <w:rPr>
          <w:bCs/>
          <w:sz w:val="28"/>
          <w:szCs w:val="28"/>
        </w:rPr>
        <w:lastRenderedPageBreak/>
        <w:t>значительное и незамедлительное положительное влияние на поведение нарушившего Правила игрока и потенциально на всю его команду.</w:t>
      </w:r>
    </w:p>
    <w:p w14:paraId="351E7608"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Национальная футбольная ассоциация, конфедерация или ФИФА должны одобрить (для публикации в регламентах соревнований) протокол временного удаления при следующих рекомендациях:</w:t>
      </w:r>
    </w:p>
    <w:p w14:paraId="6CA2DB15" w14:textId="42780A9A"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1. </w:t>
      </w:r>
      <w:r w:rsidR="00F1786C" w:rsidRPr="00984191">
        <w:rPr>
          <w:b/>
          <w:bCs/>
          <w:sz w:val="28"/>
          <w:szCs w:val="28"/>
        </w:rPr>
        <w:t>Только игроки</w:t>
      </w:r>
      <w:r w:rsidRPr="00984191">
        <w:rPr>
          <w:b/>
          <w:bCs/>
          <w:sz w:val="28"/>
          <w:szCs w:val="28"/>
        </w:rPr>
        <w:t>.</w:t>
      </w:r>
    </w:p>
    <w:p w14:paraId="3EBBAE17"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Временные удаления применяются ко всем игрокам (включая вратарей), но не за наказуемые предупреждением (ЖК) нарушения, совершенные запасным или замененным игроком.</w:t>
      </w:r>
    </w:p>
    <w:p w14:paraId="41126CC4" w14:textId="753E699A"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2. </w:t>
      </w:r>
      <w:r w:rsidR="00F1786C" w:rsidRPr="00984191">
        <w:rPr>
          <w:b/>
          <w:bCs/>
          <w:sz w:val="28"/>
          <w:szCs w:val="28"/>
        </w:rPr>
        <w:t>Сигнал судьи</w:t>
      </w:r>
      <w:r w:rsidRPr="00984191">
        <w:rPr>
          <w:b/>
          <w:bCs/>
          <w:sz w:val="28"/>
          <w:szCs w:val="28"/>
        </w:rPr>
        <w:t>.</w:t>
      </w:r>
    </w:p>
    <w:p w14:paraId="7AE36ED2"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Судья показывает временное удаление предъявлением желтой карточки и дальнейшим четким направлением обеих рук в область временного удаления (обычно в техническую зону команды).</w:t>
      </w:r>
    </w:p>
    <w:p w14:paraId="021F6368" w14:textId="67626CFB"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3. </w:t>
      </w:r>
      <w:r w:rsidR="00F1786C" w:rsidRPr="00984191">
        <w:rPr>
          <w:b/>
          <w:bCs/>
          <w:sz w:val="28"/>
          <w:szCs w:val="28"/>
        </w:rPr>
        <w:t>Период временного удаления</w:t>
      </w:r>
      <w:r w:rsidRPr="00984191">
        <w:rPr>
          <w:b/>
          <w:bCs/>
          <w:sz w:val="28"/>
          <w:szCs w:val="28"/>
        </w:rPr>
        <w:t>.</w:t>
      </w:r>
    </w:p>
    <w:p w14:paraId="09353CAA"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Продолжительность временного удаления одинакова для всех нарушений.</w:t>
      </w:r>
    </w:p>
    <w:p w14:paraId="5A64FBDB"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Продолжительность временного удаления должна составлять 10 – 15% всего игрового времени (например, 10 минут в 90-минутном матче; 8 минут </w:t>
      </w:r>
      <w:r w:rsidRPr="00984191">
        <w:rPr>
          <w:bCs/>
          <w:sz w:val="28"/>
          <w:szCs w:val="28"/>
        </w:rPr>
        <w:br/>
        <w:t>в 80-минутном матче).</w:t>
      </w:r>
    </w:p>
    <w:p w14:paraId="6F1EF6EF"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Период временного удаления начинается, когда игра возобновляется после того, как игрок покинул поле.</w:t>
      </w:r>
    </w:p>
    <w:p w14:paraId="11F41F72" w14:textId="2F8E417A"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Судья должен включить в период временного удаления все время, потерянное на остановки, за которые в конце тайма будет назначено компенсированное время (например, из-за замен, травм, празднования голов и </w:t>
      </w:r>
      <w:r w:rsidR="00885B61" w:rsidRPr="00984191">
        <w:rPr>
          <w:sz w:val="28"/>
          <w:szCs w:val="28"/>
        </w:rPr>
        <w:t>так далее</w:t>
      </w:r>
      <w:r w:rsidRPr="00984191">
        <w:rPr>
          <w:bCs/>
          <w:sz w:val="28"/>
          <w:szCs w:val="28"/>
        </w:rPr>
        <w:t>).</w:t>
      </w:r>
    </w:p>
    <w:p w14:paraId="5D670C30"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Регламентом соревнований должно быть определено, кто будет помогать арбитру контролировать период временного удаления. Это может быть ответственность делегата, резервного арбитра или нейтрального помощника судьи; с другой стороны это может быть представитель команды.</w:t>
      </w:r>
    </w:p>
    <w:p w14:paraId="554B7AFB"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Как только период временного удаления закончен, игрок может возвратиться на поле через боковую линию с разрешения судьи, когда мяч в следующий раз выйдет из игры.</w:t>
      </w:r>
    </w:p>
    <w:p w14:paraId="4BB9DE74"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Окончательное решение о том, когда игрок может возвратиться на поле, принимает судья.</w:t>
      </w:r>
    </w:p>
    <w:p w14:paraId="3497D7DE"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Временно удаленный игрок может быть заменен только после завершения периода временного удаления (и только если команда не использовала все свои разрешенные замены и/или возможности для замен, если применимо).</w:t>
      </w:r>
    </w:p>
    <w:p w14:paraId="40411D51"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lastRenderedPageBreak/>
        <w:t>Если период временного удаления не был закончен к концу первого тайма, оставшаяся часть периода временного удаления продолжается с началом второго тайма; это также применимо к дополнительному времени.</w:t>
      </w:r>
    </w:p>
    <w:p w14:paraId="1D0E72B6"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период временного удаления не был закончен к концу второго тайма, после которого играется дополнительное время, оставшаяся часть периода временного удаления продолжается с началом дополнительного времени.</w:t>
      </w:r>
    </w:p>
    <w:p w14:paraId="4E537221"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Игроку, который все еще временно удален на момент окончания матча, разрешается принять участие в серии послематчевых пенальти, так как временные удаления не применяются во время серии послематчевых пенальти.</w:t>
      </w:r>
    </w:p>
    <w:p w14:paraId="724E36CC" w14:textId="68ED9D0A"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4. </w:t>
      </w:r>
      <w:r w:rsidR="00F1786C" w:rsidRPr="00984191">
        <w:rPr>
          <w:b/>
          <w:bCs/>
          <w:sz w:val="28"/>
          <w:szCs w:val="28"/>
        </w:rPr>
        <w:t>Зона временного удаления</w:t>
      </w:r>
      <w:r w:rsidRPr="00984191">
        <w:rPr>
          <w:b/>
          <w:bCs/>
          <w:sz w:val="28"/>
          <w:szCs w:val="28"/>
        </w:rPr>
        <w:t>.</w:t>
      </w:r>
    </w:p>
    <w:p w14:paraId="3D993602"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Временно удаленный игрок должен оставаться в пределах технической зоны (где она имеется) или рядом с тренером команды/техническим персоналом без возможности разминаться (в тех условиях, как это могут делать запасные игроки).</w:t>
      </w:r>
    </w:p>
    <w:p w14:paraId="39B9B4FB" w14:textId="47B0F5AE"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5. </w:t>
      </w:r>
      <w:r w:rsidR="00F1786C" w:rsidRPr="00984191">
        <w:rPr>
          <w:b/>
          <w:bCs/>
          <w:sz w:val="28"/>
          <w:szCs w:val="28"/>
        </w:rPr>
        <w:t>Нарушения в период временного удаления</w:t>
      </w:r>
      <w:r w:rsidRPr="00984191">
        <w:rPr>
          <w:b/>
          <w:bCs/>
          <w:sz w:val="28"/>
          <w:szCs w:val="28"/>
        </w:rPr>
        <w:t>.</w:t>
      </w:r>
    </w:p>
    <w:p w14:paraId="2460DB40"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Игрок, совершивший в период временного удаления наказуемое предупреждением (ЖК) или удалением (КК) нарушение, не принимает дальнейшего участия в матче и не может быть замещен или заменен.</w:t>
      </w:r>
    </w:p>
    <w:p w14:paraId="32C7E677" w14:textId="581E0E5C"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6. </w:t>
      </w:r>
      <w:r w:rsidR="00F1786C" w:rsidRPr="00984191">
        <w:rPr>
          <w:b/>
          <w:bCs/>
          <w:sz w:val="28"/>
          <w:szCs w:val="28"/>
        </w:rPr>
        <w:t>Дальнейшие дисциплинарные санкции</w:t>
      </w:r>
      <w:r w:rsidRPr="00984191">
        <w:rPr>
          <w:b/>
          <w:bCs/>
          <w:sz w:val="28"/>
          <w:szCs w:val="28"/>
        </w:rPr>
        <w:t>.</w:t>
      </w:r>
    </w:p>
    <w:p w14:paraId="39E13042"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Организаторы соревнований/национальные футбольные ассоциации принимают решение о том, нужно ли сообщать о временных удалениях </w:t>
      </w:r>
      <w:r w:rsidRPr="00984191">
        <w:rPr>
          <w:bCs/>
          <w:sz w:val="28"/>
          <w:szCs w:val="28"/>
        </w:rPr>
        <w:br/>
        <w:t>в соответствующие органы и будут ли применены дальнейшие дисциплинарные санкции, например дисквалификация за определенное число временных удалений, как в случае с обычными предупреждениями (ЖК).</w:t>
      </w:r>
    </w:p>
    <w:p w14:paraId="0F052354" w14:textId="2E80C5E1"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7. </w:t>
      </w:r>
      <w:r w:rsidR="00F1786C" w:rsidRPr="00984191">
        <w:rPr>
          <w:b/>
          <w:bCs/>
          <w:sz w:val="28"/>
          <w:szCs w:val="28"/>
        </w:rPr>
        <w:t>Системы временного удаления</w:t>
      </w:r>
      <w:r w:rsidRPr="00984191">
        <w:rPr>
          <w:b/>
          <w:bCs/>
          <w:sz w:val="28"/>
          <w:szCs w:val="28"/>
        </w:rPr>
        <w:t>.</w:t>
      </w:r>
    </w:p>
    <w:p w14:paraId="53290EB4"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 соревнованиях может использоваться одна из следующих систем временного удаления:</w:t>
      </w:r>
    </w:p>
    <w:p w14:paraId="6925EA47"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Система А – за все наказуемые предупреждением (ЖК) нарушения;</w:t>
      </w:r>
    </w:p>
    <w:p w14:paraId="6E998C4B"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Система Б – за некоторые наказуемые предупреждением (ЖК) нарушения;</w:t>
      </w:r>
    </w:p>
    <w:p w14:paraId="13A805AC"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Система А – временное удаление за все наказуемые предупреждением (ЖК) нарушения.</w:t>
      </w:r>
    </w:p>
    <w:p w14:paraId="2FEE44AB"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Все наказуемые предупреждением (ЖК) нарушения наказываются временным удалением.</w:t>
      </w:r>
    </w:p>
    <w:p w14:paraId="62CD1BE7"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Игрок, который получает второе предупреждение (ЖК) в одном матче:</w:t>
      </w:r>
    </w:p>
    <w:p w14:paraId="71B44734" w14:textId="74337888"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lastRenderedPageBreak/>
        <w:t>получает второе временное удаление и затем не принимает дальнейшего участия в матче;</w:t>
      </w:r>
    </w:p>
    <w:p w14:paraId="2C1C9160" w14:textId="2A47B9E9"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может быть замещен запасным игроком по окончании периода второго временного удаления, если его команда не использовала максимальное число замен и/или возможностей для замен, если применимо (потому что команда уже была наказана, играя без этого игрока в течение двух периодов временного удаления).</w:t>
      </w:r>
    </w:p>
    <w:p w14:paraId="5F01D089"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Система Б – временное удаление за некоторые наказуемые предупреждением (ЖК) нарушения*.</w:t>
      </w:r>
    </w:p>
    <w:p w14:paraId="63AA0E9B"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Определенный список наказуемых предупреждением (ЖК) нарушений будет наказываться временным удалением.</w:t>
      </w:r>
    </w:p>
    <w:p w14:paraId="0DFF2D4C"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За все остальные наказуемые предупреждением (ЖК) нарушения будет показываться только желтая карточка без временного удаления.</w:t>
      </w:r>
    </w:p>
    <w:p w14:paraId="1179800C"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Игрок, который получает два предупреждения (ЖК) в одном матче, удаляется (КК), даже если одно или оба предупреждения наказуемы временным удалением.</w:t>
      </w:r>
    </w:p>
    <w:p w14:paraId="7D32121D" w14:textId="77777777" w:rsidR="00F1786C" w:rsidRPr="00984191" w:rsidRDefault="00F1786C" w:rsidP="00F1786C">
      <w:pPr>
        <w:autoSpaceDE w:val="0"/>
        <w:autoSpaceDN w:val="0"/>
        <w:adjustRightInd w:val="0"/>
        <w:spacing w:line="276" w:lineRule="auto"/>
        <w:ind w:firstLine="709"/>
        <w:jc w:val="both"/>
        <w:rPr>
          <w:bCs/>
          <w:i/>
          <w:sz w:val="28"/>
          <w:szCs w:val="28"/>
        </w:rPr>
      </w:pPr>
      <w:r w:rsidRPr="00984191">
        <w:rPr>
          <w:bCs/>
          <w:sz w:val="28"/>
          <w:szCs w:val="28"/>
        </w:rPr>
        <w:t>* </w:t>
      </w:r>
      <w:r w:rsidRPr="00984191">
        <w:rPr>
          <w:bCs/>
          <w:i/>
          <w:sz w:val="28"/>
          <w:szCs w:val="28"/>
        </w:rPr>
        <w:t>В некоторых соревнованиях может быть полезным использование временных удалений только для предупреждений, связанных с недопустимым поведением, например:</w:t>
      </w:r>
    </w:p>
    <w:p w14:paraId="04EDE6DD" w14:textId="3F6B5C3D" w:rsidR="00F1786C" w:rsidRPr="00984191" w:rsidRDefault="00F1786C" w:rsidP="00F1786C">
      <w:pPr>
        <w:autoSpaceDE w:val="0"/>
        <w:autoSpaceDN w:val="0"/>
        <w:adjustRightInd w:val="0"/>
        <w:spacing w:line="276" w:lineRule="auto"/>
        <w:ind w:firstLine="709"/>
        <w:jc w:val="both"/>
        <w:rPr>
          <w:bCs/>
          <w:i/>
          <w:sz w:val="28"/>
          <w:szCs w:val="28"/>
        </w:rPr>
      </w:pPr>
      <w:r w:rsidRPr="00984191">
        <w:rPr>
          <w:bCs/>
          <w:i/>
          <w:sz w:val="28"/>
          <w:szCs w:val="28"/>
        </w:rPr>
        <w:t>симуляция;</w:t>
      </w:r>
    </w:p>
    <w:p w14:paraId="35BE575F" w14:textId="649CBA36" w:rsidR="00F1786C" w:rsidRPr="00984191" w:rsidRDefault="00F1786C" w:rsidP="00F1786C">
      <w:pPr>
        <w:autoSpaceDE w:val="0"/>
        <w:autoSpaceDN w:val="0"/>
        <w:adjustRightInd w:val="0"/>
        <w:spacing w:line="276" w:lineRule="auto"/>
        <w:ind w:firstLine="709"/>
        <w:jc w:val="both"/>
        <w:rPr>
          <w:bCs/>
          <w:i/>
          <w:sz w:val="28"/>
          <w:szCs w:val="28"/>
        </w:rPr>
      </w:pPr>
      <w:r w:rsidRPr="00984191">
        <w:rPr>
          <w:bCs/>
          <w:i/>
          <w:sz w:val="28"/>
          <w:szCs w:val="28"/>
        </w:rPr>
        <w:t>умышленное затягивание возобновления игры соперником;</w:t>
      </w:r>
    </w:p>
    <w:p w14:paraId="622A9BFF" w14:textId="07DFF12E" w:rsidR="00F1786C" w:rsidRPr="00984191" w:rsidRDefault="00F1786C" w:rsidP="00F1786C">
      <w:pPr>
        <w:autoSpaceDE w:val="0"/>
        <w:autoSpaceDN w:val="0"/>
        <w:adjustRightInd w:val="0"/>
        <w:spacing w:line="276" w:lineRule="auto"/>
        <w:ind w:firstLine="709"/>
        <w:jc w:val="both"/>
        <w:rPr>
          <w:bCs/>
          <w:i/>
          <w:sz w:val="28"/>
          <w:szCs w:val="28"/>
        </w:rPr>
      </w:pPr>
      <w:r w:rsidRPr="00984191">
        <w:rPr>
          <w:bCs/>
          <w:i/>
          <w:sz w:val="28"/>
          <w:szCs w:val="28"/>
        </w:rPr>
        <w:t>выражение несогласия, словесные комментарии или жесты;</w:t>
      </w:r>
    </w:p>
    <w:p w14:paraId="17AF603A" w14:textId="2C77F4A1" w:rsidR="00F1786C" w:rsidRPr="00984191" w:rsidRDefault="00F1786C" w:rsidP="00F1786C">
      <w:pPr>
        <w:autoSpaceDE w:val="0"/>
        <w:autoSpaceDN w:val="0"/>
        <w:adjustRightInd w:val="0"/>
        <w:spacing w:line="276" w:lineRule="auto"/>
        <w:ind w:firstLine="709"/>
        <w:jc w:val="both"/>
        <w:rPr>
          <w:bCs/>
          <w:i/>
          <w:sz w:val="28"/>
          <w:szCs w:val="28"/>
        </w:rPr>
      </w:pPr>
      <w:r w:rsidRPr="00984191">
        <w:rPr>
          <w:bCs/>
          <w:i/>
          <w:sz w:val="28"/>
          <w:szCs w:val="28"/>
        </w:rPr>
        <w:t>срыв или вмешательство в перспективную атаку с помощью задержки, захвата, толчка соперника или умышленной игры рукой в мяч;</w:t>
      </w:r>
    </w:p>
    <w:p w14:paraId="3E0B5BB3" w14:textId="769E34B9" w:rsidR="00F1786C" w:rsidRPr="00984191" w:rsidRDefault="00F1786C" w:rsidP="00F1786C">
      <w:pPr>
        <w:autoSpaceDE w:val="0"/>
        <w:autoSpaceDN w:val="0"/>
        <w:adjustRightInd w:val="0"/>
        <w:spacing w:line="276" w:lineRule="auto"/>
        <w:ind w:firstLine="709"/>
        <w:jc w:val="both"/>
        <w:rPr>
          <w:bCs/>
          <w:i/>
          <w:sz w:val="28"/>
          <w:szCs w:val="28"/>
        </w:rPr>
      </w:pPr>
      <w:r w:rsidRPr="00984191">
        <w:rPr>
          <w:bCs/>
          <w:i/>
          <w:sz w:val="28"/>
          <w:szCs w:val="28"/>
        </w:rPr>
        <w:t xml:space="preserve">использование запрещенных обманных движений бьющим игроком </w:t>
      </w:r>
      <w:r w:rsidRPr="00984191">
        <w:rPr>
          <w:bCs/>
          <w:i/>
          <w:sz w:val="28"/>
          <w:szCs w:val="28"/>
        </w:rPr>
        <w:br/>
        <w:t>при выполнении пенальти.</w:t>
      </w:r>
    </w:p>
    <w:p w14:paraId="3EF896E4" w14:textId="77777777" w:rsidR="009B6852" w:rsidRPr="00984191" w:rsidRDefault="009B6852" w:rsidP="00F1786C">
      <w:pPr>
        <w:autoSpaceDE w:val="0"/>
        <w:autoSpaceDN w:val="0"/>
        <w:adjustRightInd w:val="0"/>
        <w:spacing w:line="276" w:lineRule="auto"/>
        <w:ind w:firstLine="709"/>
        <w:jc w:val="both"/>
        <w:rPr>
          <w:bCs/>
          <w:i/>
          <w:sz w:val="28"/>
          <w:szCs w:val="28"/>
        </w:rPr>
      </w:pPr>
    </w:p>
    <w:p w14:paraId="59BA8B02" w14:textId="77777777" w:rsidR="00F1786C" w:rsidRPr="00984191" w:rsidRDefault="00F1786C" w:rsidP="000A485C">
      <w:pPr>
        <w:autoSpaceDE w:val="0"/>
        <w:autoSpaceDN w:val="0"/>
        <w:adjustRightInd w:val="0"/>
        <w:spacing w:line="276" w:lineRule="auto"/>
        <w:jc w:val="center"/>
        <w:rPr>
          <w:b/>
          <w:bCs/>
          <w:sz w:val="28"/>
          <w:szCs w:val="28"/>
        </w:rPr>
      </w:pPr>
      <w:r w:rsidRPr="00984191">
        <w:rPr>
          <w:b/>
          <w:bCs/>
          <w:sz w:val="28"/>
          <w:szCs w:val="28"/>
        </w:rPr>
        <w:t>РУКОВОДСТВО ПО ОБРАТНЫМ ЗАМЕНАМ</w:t>
      </w:r>
    </w:p>
    <w:p w14:paraId="58B8C08A" w14:textId="77777777" w:rsidR="009B6852" w:rsidRPr="00984191" w:rsidRDefault="009B6852" w:rsidP="00F1786C">
      <w:pPr>
        <w:autoSpaceDE w:val="0"/>
        <w:autoSpaceDN w:val="0"/>
        <w:adjustRightInd w:val="0"/>
        <w:spacing w:line="276" w:lineRule="auto"/>
        <w:ind w:firstLine="709"/>
        <w:jc w:val="both"/>
        <w:rPr>
          <w:b/>
          <w:bCs/>
          <w:sz w:val="28"/>
          <w:szCs w:val="28"/>
        </w:rPr>
      </w:pPr>
    </w:p>
    <w:p w14:paraId="6473C0FD"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Правила игры допускают использование обратных замен в молодежном, ветеранском футболе, футболе для лиц с инвалидностью и массовом футболе при согласовании соответствующей данным соревнованиям национальной футбольной ассоциацией, конфедерацией или ФИФА, в зависимости от того, что применимо.</w:t>
      </w:r>
    </w:p>
    <w:p w14:paraId="47BF8E04"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Обратная замена – ситуация, когда игрок, который уже принимал участие в матче и был заменен (замененный игрок), позже возвращается в игру, замещая другого игрока.</w:t>
      </w:r>
    </w:p>
    <w:p w14:paraId="1AB7FCB5"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Независимо от разрешения замененному игроку вернуться на поле в матче, все другие положения Правила 3 и Правил игры применяются к </w:t>
      </w:r>
      <w:r w:rsidRPr="00984191">
        <w:rPr>
          <w:bCs/>
          <w:sz w:val="28"/>
          <w:szCs w:val="28"/>
        </w:rPr>
        <w:lastRenderedPageBreak/>
        <w:t>обратным заменам. В частности, процедура замены, описанная в Правиле 3, обязана выполняться.</w:t>
      </w:r>
    </w:p>
    <w:p w14:paraId="374BDD66" w14:textId="77777777" w:rsidR="009B6852" w:rsidRPr="00984191" w:rsidRDefault="009B6852" w:rsidP="00F1786C">
      <w:pPr>
        <w:autoSpaceDE w:val="0"/>
        <w:autoSpaceDN w:val="0"/>
        <w:adjustRightInd w:val="0"/>
        <w:spacing w:line="276" w:lineRule="auto"/>
        <w:ind w:firstLine="709"/>
        <w:jc w:val="both"/>
        <w:rPr>
          <w:bCs/>
          <w:sz w:val="28"/>
          <w:szCs w:val="28"/>
        </w:rPr>
      </w:pPr>
    </w:p>
    <w:p w14:paraId="1F6669A6" w14:textId="77777777" w:rsidR="00F1786C" w:rsidRPr="00984191" w:rsidRDefault="00F1786C" w:rsidP="000A485C">
      <w:pPr>
        <w:autoSpaceDE w:val="0"/>
        <w:autoSpaceDN w:val="0"/>
        <w:adjustRightInd w:val="0"/>
        <w:spacing w:line="276" w:lineRule="auto"/>
        <w:jc w:val="center"/>
        <w:rPr>
          <w:b/>
          <w:bCs/>
          <w:sz w:val="28"/>
          <w:szCs w:val="28"/>
        </w:rPr>
      </w:pPr>
      <w:r w:rsidRPr="00984191">
        <w:rPr>
          <w:b/>
          <w:bCs/>
          <w:sz w:val="28"/>
          <w:szCs w:val="28"/>
        </w:rPr>
        <w:t>ПРОТОКОЛ ДОПОЛНИТЕЛЬНОЙ ПОСТОЯННОЙ ЗАМЕНЫ ПРИ СОТРЯСЕНИИ МОЗГА</w:t>
      </w:r>
    </w:p>
    <w:p w14:paraId="70DF655A" w14:textId="77777777" w:rsidR="009B6852" w:rsidRPr="00984191" w:rsidRDefault="009B6852" w:rsidP="00F1786C">
      <w:pPr>
        <w:autoSpaceDE w:val="0"/>
        <w:autoSpaceDN w:val="0"/>
        <w:adjustRightInd w:val="0"/>
        <w:spacing w:line="276" w:lineRule="auto"/>
        <w:ind w:firstLine="709"/>
        <w:jc w:val="both"/>
        <w:rPr>
          <w:b/>
          <w:bCs/>
          <w:sz w:val="28"/>
          <w:szCs w:val="28"/>
        </w:rPr>
      </w:pPr>
    </w:p>
    <w:p w14:paraId="36EFBA21" w14:textId="79D689FC"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1. </w:t>
      </w:r>
      <w:r w:rsidR="00F1786C" w:rsidRPr="00984191">
        <w:rPr>
          <w:b/>
          <w:bCs/>
          <w:sz w:val="28"/>
          <w:szCs w:val="28"/>
        </w:rPr>
        <w:t>Введение</w:t>
      </w:r>
      <w:r w:rsidRPr="00984191">
        <w:rPr>
          <w:b/>
          <w:bCs/>
          <w:sz w:val="28"/>
          <w:szCs w:val="28"/>
        </w:rPr>
        <w:t>.</w:t>
      </w:r>
    </w:p>
    <w:p w14:paraId="25C46001"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Правила игры позволяют соревнованиям разрешать использование дополнительных постоянных замен при сотрясении мозга.</w:t>
      </w:r>
    </w:p>
    <w:p w14:paraId="79A3BBEF"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Дополнительная постоянная замена при сотрясении мозга происходит, когда игрок, у которого имеется или предполагается сотрясение мозга, заменяется и не принимает дальнейшего участия в матче. Эта замена не считается одной из обычных разрешенных замен (или возможностей для замены, где это применимо).</w:t>
      </w:r>
    </w:p>
    <w:p w14:paraId="196DBB29" w14:textId="1E54B5DC"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2. </w:t>
      </w:r>
      <w:r w:rsidR="00F1786C" w:rsidRPr="00984191">
        <w:rPr>
          <w:b/>
          <w:bCs/>
          <w:sz w:val="28"/>
          <w:szCs w:val="28"/>
        </w:rPr>
        <w:t>Принципы</w:t>
      </w:r>
      <w:r w:rsidRPr="00984191">
        <w:rPr>
          <w:b/>
          <w:bCs/>
          <w:sz w:val="28"/>
          <w:szCs w:val="28"/>
        </w:rPr>
        <w:t>.</w:t>
      </w:r>
    </w:p>
    <w:p w14:paraId="21B1C6C6"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Каждой команде за матч разрешается использовать максимум одну замену при сотрясении мозга.</w:t>
      </w:r>
    </w:p>
    <w:p w14:paraId="3C235A38"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Замена при сотрясении мозга может быть произведена независимо </w:t>
      </w:r>
      <w:r w:rsidRPr="00984191">
        <w:rPr>
          <w:bCs/>
          <w:sz w:val="28"/>
          <w:szCs w:val="28"/>
        </w:rPr>
        <w:br/>
        <w:t>от количества ранее использованных замен.</w:t>
      </w:r>
    </w:p>
    <w:p w14:paraId="3348EA57"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 соревнованиях, в которых количество заявленных на игру запасных равняется максимальному количеству обычных замен, которые могут быть использованы, для замены при сотрясении мозга может быть использован игрок, который ранее был заменен, и он может быть использован в любое время, независимо от количества ранее использованных запасных.</w:t>
      </w:r>
    </w:p>
    <w:p w14:paraId="0F52D6D6"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 случае использования замены при сотрясении мозга команда соперника получает возможность использовать дополнительную замену по любой причине.</w:t>
      </w:r>
    </w:p>
    <w:p w14:paraId="7808914D" w14:textId="6F3F76FE"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3. </w:t>
      </w:r>
      <w:r w:rsidR="00F1786C" w:rsidRPr="00984191">
        <w:rPr>
          <w:b/>
          <w:bCs/>
          <w:sz w:val="28"/>
          <w:szCs w:val="28"/>
        </w:rPr>
        <w:t>Процедура</w:t>
      </w:r>
      <w:r w:rsidRPr="00984191">
        <w:rPr>
          <w:b/>
          <w:bCs/>
          <w:sz w:val="28"/>
          <w:szCs w:val="28"/>
        </w:rPr>
        <w:t>.</w:t>
      </w:r>
    </w:p>
    <w:p w14:paraId="7BBB34B3"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Процедура замены осуществляется в соответствии с Правилом 3 – Игроки (за исключением случаев, указанных ниже).</w:t>
      </w:r>
    </w:p>
    <w:p w14:paraId="57E1AF70"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Замена при сотрясении мозга может быть произведена:</w:t>
      </w:r>
    </w:p>
    <w:p w14:paraId="081431A2" w14:textId="4A181CDE"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сразу после того, как произошло сотрясение или возникли подозрения;</w:t>
      </w:r>
    </w:p>
    <w:p w14:paraId="09C0D472" w14:textId="30D64201"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после осмотра врачами на поле или за его пределами; или</w:t>
      </w:r>
    </w:p>
    <w:p w14:paraId="45A2BC8E" w14:textId="20C479F2"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 любое другое время, когда произошло сотрясение или возникли подозрения, в том числе, когда игрок ранее был осмотрен врачами и вернулся на поле для игры.</w:t>
      </w:r>
    </w:p>
    <w:p w14:paraId="0F2874B2"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Если команда решает использовать замену при сотрясении мозга, судья/резервный судья должен быть проинформирован об этом в идеале </w:t>
      </w:r>
      <w:r w:rsidRPr="00984191">
        <w:rPr>
          <w:bCs/>
          <w:sz w:val="28"/>
          <w:szCs w:val="28"/>
        </w:rPr>
        <w:br/>
        <w:t>с использованием карточки замены/формы другого цвета.</w:t>
      </w:r>
    </w:p>
    <w:p w14:paraId="1E1193BA"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lastRenderedPageBreak/>
        <w:t>Игрок с сотрясением или подозрением на сотрясение мозга не принимает дальнейшего участия в матче, в том числе в серии послематчевых пенальти, и должен по возможности быть сопровожден в раздевалку и/или медицинское учреждение.</w:t>
      </w:r>
    </w:p>
    <w:p w14:paraId="235D0FDA"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Команда соперника информируется судьей/резервным судьей о том, что у нее есть возможность использовать дополнительную замену и дополнительную возможность для замены, которые могут быть использованы одновременно с заменой при сотрясении мозга, производимой другой командой, или в любое время после этого (за исключением случаев, предусмотренных Правилами игры).</w:t>
      </w:r>
    </w:p>
    <w:p w14:paraId="4435EA66" w14:textId="0D48C762"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4. </w:t>
      </w:r>
      <w:r w:rsidR="00F1786C" w:rsidRPr="00984191">
        <w:rPr>
          <w:b/>
          <w:bCs/>
          <w:sz w:val="28"/>
          <w:szCs w:val="28"/>
        </w:rPr>
        <w:t>Возможности для замен</w:t>
      </w:r>
      <w:r w:rsidRPr="00984191">
        <w:rPr>
          <w:b/>
          <w:bCs/>
          <w:sz w:val="28"/>
          <w:szCs w:val="28"/>
        </w:rPr>
        <w:t>.</w:t>
      </w:r>
    </w:p>
    <w:p w14:paraId="636E1A7A"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Выполнение замены при сотрясении мозга не попадает под обычные ограничения по количеству возможностей для замен.</w:t>
      </w:r>
    </w:p>
    <w:p w14:paraId="11FAA8D8"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Однако, если команда делает обычную замену одновременно с заменой при сотрясении мозга, считается, что она использовала одну из обычных возможностей для замен.</w:t>
      </w:r>
    </w:p>
    <w:p w14:paraId="582C16DF"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После того как команда использовала все свои обычные возможности для замен, она не может использовать замену при сотрясении мозга для выполнения обычной замены.</w:t>
      </w:r>
    </w:p>
    <w:p w14:paraId="2E764FE4"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команда производит замену при сотрясении мозга, команда соперника может использовать дополнительную замену и получает дополнительную возможность для замены. Эта дополнительная возможность может быть использована только для дополнительной замены, но не для обычной замены.</w:t>
      </w:r>
    </w:p>
    <w:p w14:paraId="0BE3A05E" w14:textId="1DCB163C" w:rsidR="00F1786C" w:rsidRPr="00984191" w:rsidRDefault="009B6852" w:rsidP="00F1786C">
      <w:pPr>
        <w:autoSpaceDE w:val="0"/>
        <w:autoSpaceDN w:val="0"/>
        <w:adjustRightInd w:val="0"/>
        <w:spacing w:line="276" w:lineRule="auto"/>
        <w:ind w:firstLine="709"/>
        <w:jc w:val="both"/>
        <w:rPr>
          <w:b/>
          <w:bCs/>
          <w:sz w:val="28"/>
          <w:szCs w:val="28"/>
        </w:rPr>
      </w:pPr>
      <w:r w:rsidRPr="00984191">
        <w:rPr>
          <w:b/>
          <w:bCs/>
          <w:sz w:val="28"/>
          <w:szCs w:val="28"/>
        </w:rPr>
        <w:t xml:space="preserve">5. </w:t>
      </w:r>
      <w:r w:rsidR="00F1786C" w:rsidRPr="00984191">
        <w:rPr>
          <w:b/>
          <w:bCs/>
          <w:sz w:val="28"/>
          <w:szCs w:val="28"/>
        </w:rPr>
        <w:t>Официальные лица матча</w:t>
      </w:r>
      <w:r w:rsidRPr="00984191">
        <w:rPr>
          <w:b/>
          <w:bCs/>
          <w:sz w:val="28"/>
          <w:szCs w:val="28"/>
        </w:rPr>
        <w:t>.</w:t>
      </w:r>
    </w:p>
    <w:p w14:paraId="368BF504"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Судья и другие официальные лица матча, особенно резервный судья:</w:t>
      </w:r>
    </w:p>
    <w:p w14:paraId="32435D24" w14:textId="67B1A4F2"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не участвуют в процессе принятия командой решения о том, следует ли заменять игрока или нет, а также о том, следует ли заменить игрока обычной заменой или заменой при сотрясении мозга;</w:t>
      </w:r>
    </w:p>
    <w:p w14:paraId="5D58FAE1" w14:textId="34E27382"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не должны решать, является ли имеющаяся или предполагаемая травма основанием для использования замены при сотрясении мозга;</w:t>
      </w:r>
    </w:p>
    <w:p w14:paraId="399D6A8C" w14:textId="421FE0DE"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должны оказывать соответствующую поддержку, если у игрока имеется или предполагается травма, в том числе путем информирования капитана команды, тренера и/или медицинского персонала, если они подозревают, что игрок нуждается в осмотре и/или лечении;</w:t>
      </w:r>
    </w:p>
    <w:p w14:paraId="670D4A68" w14:textId="675C4BD6"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должны поддержать решение капитана команды, тренера и/или медицинского персонала о том, что травмированный игрок не может продолжать игру, что может потребовать от судьи отложить возобновление игры до тех пор, пока игрок не покинет поле для игры; и</w:t>
      </w:r>
    </w:p>
    <w:p w14:paraId="03EC77EA" w14:textId="6AC3E765" w:rsidR="00391688" w:rsidRPr="00984191" w:rsidRDefault="00F1786C" w:rsidP="009B6852">
      <w:pPr>
        <w:spacing w:line="276" w:lineRule="auto"/>
        <w:ind w:firstLine="708"/>
        <w:rPr>
          <w:b/>
          <w:bCs/>
          <w:sz w:val="28"/>
          <w:szCs w:val="28"/>
        </w:rPr>
      </w:pPr>
      <w:r w:rsidRPr="00984191">
        <w:rPr>
          <w:bCs/>
          <w:sz w:val="28"/>
          <w:szCs w:val="28"/>
        </w:rPr>
        <w:lastRenderedPageBreak/>
        <w:t>должны информировать соответствующие органы, если есть опасения, что замена при сотрясении мозга была произведена ненадлежащим образом.</w:t>
      </w:r>
    </w:p>
    <w:p w14:paraId="21C0F05A" w14:textId="59A2C7F6" w:rsidR="00651384" w:rsidRDefault="00651384">
      <w:pPr>
        <w:spacing w:after="160" w:line="259" w:lineRule="auto"/>
        <w:rPr>
          <w:b/>
          <w:bCs/>
          <w:sz w:val="28"/>
          <w:szCs w:val="28"/>
        </w:rPr>
      </w:pPr>
      <w:r>
        <w:rPr>
          <w:b/>
          <w:bCs/>
          <w:sz w:val="28"/>
          <w:szCs w:val="28"/>
        </w:rPr>
        <w:br w:type="page"/>
      </w:r>
    </w:p>
    <w:p w14:paraId="734CB239" w14:textId="77777777" w:rsidR="007E280D" w:rsidRPr="00984191" w:rsidRDefault="007E280D" w:rsidP="00983AF5">
      <w:pPr>
        <w:pStyle w:val="3"/>
        <w:spacing w:before="0" w:line="276" w:lineRule="auto"/>
        <w:ind w:left="0"/>
        <w:jc w:val="center"/>
        <w:rPr>
          <w:rFonts w:cs="Times New Roman"/>
          <w:bCs/>
          <w:szCs w:val="28"/>
        </w:rPr>
      </w:pPr>
      <w:r w:rsidRPr="00984191">
        <w:rPr>
          <w:rFonts w:cs="Times New Roman"/>
          <w:bCs/>
          <w:szCs w:val="28"/>
          <w:lang w:val="en-US"/>
        </w:rPr>
        <w:lastRenderedPageBreak/>
        <w:t>III</w:t>
      </w:r>
      <w:r w:rsidRPr="00984191">
        <w:rPr>
          <w:rFonts w:cs="Times New Roman"/>
          <w:bCs/>
          <w:szCs w:val="28"/>
        </w:rPr>
        <w:t xml:space="preserve">. </w:t>
      </w:r>
      <w:r w:rsidR="002C28B8" w:rsidRPr="00984191">
        <w:rPr>
          <w:rFonts w:cs="Times New Roman"/>
          <w:bCs/>
          <w:szCs w:val="28"/>
        </w:rPr>
        <w:t>СПОРТИВНАЯ ДИ</w:t>
      </w:r>
      <w:r w:rsidR="00F51832" w:rsidRPr="00984191">
        <w:rPr>
          <w:rFonts w:cs="Times New Roman"/>
          <w:bCs/>
          <w:szCs w:val="28"/>
        </w:rPr>
        <w:t>СЦИПЛИНА «</w:t>
      </w:r>
      <w:r w:rsidR="002C28B8" w:rsidRPr="00984191">
        <w:rPr>
          <w:rFonts w:cs="Times New Roman"/>
          <w:bCs/>
          <w:szCs w:val="28"/>
        </w:rPr>
        <w:t>ФУТЗАЛ</w:t>
      </w:r>
      <w:r w:rsidR="00983AF5" w:rsidRPr="00984191">
        <w:rPr>
          <w:rFonts w:cs="Times New Roman"/>
          <w:bCs/>
          <w:szCs w:val="28"/>
        </w:rPr>
        <w:t>»</w:t>
      </w:r>
    </w:p>
    <w:p w14:paraId="605E35BB" w14:textId="77777777" w:rsidR="00B64863" w:rsidRPr="00984191" w:rsidRDefault="00B64863" w:rsidP="001D1B96">
      <w:pPr>
        <w:pStyle w:val="3"/>
        <w:spacing w:before="0" w:line="276" w:lineRule="auto"/>
        <w:rPr>
          <w:rFonts w:cs="Times New Roman"/>
          <w:bCs/>
          <w:szCs w:val="28"/>
        </w:rPr>
      </w:pPr>
    </w:p>
    <w:p w14:paraId="19403F0C" w14:textId="77777777" w:rsidR="007E280D" w:rsidRPr="00984191" w:rsidRDefault="007E280D" w:rsidP="009556B3">
      <w:pPr>
        <w:spacing w:line="276" w:lineRule="auto"/>
        <w:jc w:val="center"/>
        <w:rPr>
          <w:b/>
          <w:sz w:val="28"/>
          <w:szCs w:val="28"/>
        </w:rPr>
      </w:pPr>
      <w:r w:rsidRPr="00984191">
        <w:rPr>
          <w:b/>
          <w:sz w:val="28"/>
          <w:szCs w:val="28"/>
        </w:rPr>
        <w:t>ПРИМЕЧАНИЯ К ПРАВИЛАМ ИГРЫ ФУТЗАЛА</w:t>
      </w:r>
    </w:p>
    <w:p w14:paraId="50BF695A" w14:textId="77777777" w:rsidR="00983AF5" w:rsidRPr="00984191" w:rsidRDefault="00983AF5" w:rsidP="001D1B96">
      <w:pPr>
        <w:spacing w:line="276" w:lineRule="auto"/>
        <w:ind w:firstLine="709"/>
        <w:jc w:val="both"/>
        <w:rPr>
          <w:b/>
          <w:sz w:val="28"/>
          <w:szCs w:val="28"/>
        </w:rPr>
      </w:pPr>
    </w:p>
    <w:p w14:paraId="5A399229" w14:textId="35121C13" w:rsidR="007E280D" w:rsidRPr="00984191" w:rsidRDefault="009B6852" w:rsidP="001D1B96">
      <w:pPr>
        <w:spacing w:line="276" w:lineRule="auto"/>
        <w:ind w:firstLine="709"/>
        <w:jc w:val="both"/>
        <w:rPr>
          <w:b/>
          <w:sz w:val="28"/>
          <w:szCs w:val="28"/>
        </w:rPr>
      </w:pPr>
      <w:r w:rsidRPr="00984191">
        <w:rPr>
          <w:b/>
          <w:sz w:val="28"/>
          <w:szCs w:val="28"/>
        </w:rPr>
        <w:t xml:space="preserve">1. </w:t>
      </w:r>
      <w:r w:rsidR="007E280D" w:rsidRPr="00984191">
        <w:rPr>
          <w:b/>
          <w:sz w:val="28"/>
          <w:szCs w:val="28"/>
        </w:rPr>
        <w:t>Официальные языки</w:t>
      </w:r>
      <w:r w:rsidRPr="00984191">
        <w:rPr>
          <w:b/>
          <w:sz w:val="28"/>
          <w:szCs w:val="28"/>
        </w:rPr>
        <w:t>.</w:t>
      </w:r>
    </w:p>
    <w:p w14:paraId="6DA92162" w14:textId="77777777"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ФИФА издает Правила игры футзала на английском, французском, немецком и испанском языках. Если существуют любые расхождения в тексте, английский вариант является приоритетным.</w:t>
      </w:r>
    </w:p>
    <w:p w14:paraId="495739DA" w14:textId="5BDFAD9C" w:rsidR="00983AF5" w:rsidRPr="00984191" w:rsidRDefault="009556B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2</w:t>
      </w:r>
      <w:r w:rsidR="009B6852" w:rsidRPr="00984191">
        <w:rPr>
          <w:rFonts w:ascii="Times New Roman" w:hAnsi="Times New Roman" w:cs="Times New Roman"/>
          <w:b/>
          <w:sz w:val="28"/>
          <w:szCs w:val="28"/>
        </w:rPr>
        <w:t xml:space="preserve">. </w:t>
      </w:r>
      <w:r w:rsidR="00983AF5" w:rsidRPr="00984191">
        <w:rPr>
          <w:rFonts w:ascii="Times New Roman" w:hAnsi="Times New Roman" w:cs="Times New Roman"/>
          <w:b/>
          <w:sz w:val="28"/>
          <w:szCs w:val="28"/>
        </w:rPr>
        <w:t>Применение Правил футзала</w:t>
      </w:r>
      <w:r w:rsidR="009B6852" w:rsidRPr="00984191">
        <w:rPr>
          <w:rFonts w:ascii="Times New Roman" w:hAnsi="Times New Roman" w:cs="Times New Roman"/>
          <w:b/>
          <w:sz w:val="28"/>
          <w:szCs w:val="28"/>
        </w:rPr>
        <w:t>.</w:t>
      </w:r>
    </w:p>
    <w:p w14:paraId="3FC36779" w14:textId="7E061E18"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Те, кто обуча</w:t>
      </w:r>
      <w:r w:rsidR="009556B3" w:rsidRPr="00984191">
        <w:rPr>
          <w:rFonts w:ascii="Times New Roman" w:hAnsi="Times New Roman" w:cs="Times New Roman"/>
          <w:sz w:val="28"/>
          <w:szCs w:val="28"/>
        </w:rPr>
        <w:t>е</w:t>
      </w:r>
      <w:r w:rsidRPr="00984191">
        <w:rPr>
          <w:rFonts w:ascii="Times New Roman" w:hAnsi="Times New Roman" w:cs="Times New Roman"/>
          <w:sz w:val="28"/>
          <w:szCs w:val="28"/>
        </w:rPr>
        <w:t>т судей и других участников, должны обращать особое внимание на то, что:</w:t>
      </w:r>
    </w:p>
    <w:p w14:paraId="46656CCA" w14:textId="64EAE8D4" w:rsidR="007E280D" w:rsidRPr="00984191" w:rsidRDefault="009556B3" w:rsidP="009556B3">
      <w:pPr>
        <w:spacing w:line="276" w:lineRule="auto"/>
        <w:jc w:val="both"/>
        <w:rPr>
          <w:sz w:val="28"/>
          <w:szCs w:val="28"/>
        </w:rPr>
      </w:pPr>
      <w:r w:rsidRPr="00984191">
        <w:rPr>
          <w:sz w:val="28"/>
          <w:szCs w:val="28"/>
        </w:rPr>
        <w:tab/>
      </w:r>
      <w:r w:rsidR="007E280D" w:rsidRPr="00984191">
        <w:rPr>
          <w:sz w:val="28"/>
          <w:szCs w:val="28"/>
        </w:rPr>
        <w:t>судьи должны применять Правила футзала в соответствии с «духом» игры, чтобы помочь созданию честных и безопасных</w:t>
      </w:r>
      <w:r w:rsidR="007E280D" w:rsidRPr="00984191">
        <w:rPr>
          <w:spacing w:val="-13"/>
          <w:sz w:val="28"/>
          <w:szCs w:val="28"/>
        </w:rPr>
        <w:t xml:space="preserve"> </w:t>
      </w:r>
      <w:r w:rsidR="007E280D" w:rsidRPr="00984191">
        <w:rPr>
          <w:sz w:val="28"/>
          <w:szCs w:val="28"/>
        </w:rPr>
        <w:t>матчей</w:t>
      </w:r>
      <w:r w:rsidR="00983AF5" w:rsidRPr="00984191">
        <w:rPr>
          <w:sz w:val="28"/>
          <w:szCs w:val="28"/>
        </w:rPr>
        <w:t>;</w:t>
      </w:r>
    </w:p>
    <w:p w14:paraId="3C0B6770" w14:textId="34BB4975" w:rsidR="007E280D" w:rsidRPr="00984191" w:rsidRDefault="00983AF5" w:rsidP="009556B3">
      <w:pPr>
        <w:spacing w:line="276" w:lineRule="auto"/>
        <w:jc w:val="both"/>
        <w:rPr>
          <w:sz w:val="28"/>
          <w:szCs w:val="28"/>
        </w:rPr>
      </w:pPr>
      <w:r w:rsidRPr="00984191">
        <w:rPr>
          <w:sz w:val="28"/>
          <w:szCs w:val="28"/>
        </w:rPr>
        <w:tab/>
      </w:r>
      <w:r w:rsidR="007E280D" w:rsidRPr="00984191">
        <w:rPr>
          <w:sz w:val="28"/>
          <w:szCs w:val="28"/>
        </w:rPr>
        <w:t>каждый должен уважать официальных лиц матча и их решения, выражать понимание и уважение к целостности Правилам</w:t>
      </w:r>
      <w:r w:rsidR="007E280D" w:rsidRPr="00984191">
        <w:rPr>
          <w:spacing w:val="-20"/>
          <w:sz w:val="28"/>
          <w:szCs w:val="28"/>
        </w:rPr>
        <w:t xml:space="preserve"> </w:t>
      </w:r>
      <w:r w:rsidR="007E280D" w:rsidRPr="00984191">
        <w:rPr>
          <w:sz w:val="28"/>
          <w:szCs w:val="28"/>
        </w:rPr>
        <w:t>футзала.</w:t>
      </w:r>
    </w:p>
    <w:p w14:paraId="1C8BF64D" w14:textId="77777777"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Игроки несут главную ответственность за имидж игры, и капитан команды должен играть важную роль, помогая обеспечивать уважение Правил и судейских решений.</w:t>
      </w:r>
    </w:p>
    <w:p w14:paraId="4074ADCE" w14:textId="30209B8E" w:rsidR="00983AF5" w:rsidRPr="00984191" w:rsidRDefault="009556B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3</w:t>
      </w:r>
      <w:r w:rsidR="00E14A9A" w:rsidRPr="00984191">
        <w:rPr>
          <w:rFonts w:ascii="Times New Roman" w:hAnsi="Times New Roman" w:cs="Times New Roman"/>
          <w:b/>
          <w:sz w:val="28"/>
          <w:szCs w:val="28"/>
        </w:rPr>
        <w:t xml:space="preserve">. </w:t>
      </w:r>
      <w:r w:rsidR="00983AF5" w:rsidRPr="00984191">
        <w:rPr>
          <w:rFonts w:ascii="Times New Roman" w:hAnsi="Times New Roman" w:cs="Times New Roman"/>
          <w:b/>
          <w:sz w:val="28"/>
          <w:szCs w:val="28"/>
        </w:rPr>
        <w:t>Модификации в Правилах игры футзала</w:t>
      </w:r>
      <w:r w:rsidR="00E14A9A" w:rsidRPr="00984191">
        <w:rPr>
          <w:rFonts w:ascii="Times New Roman" w:hAnsi="Times New Roman" w:cs="Times New Roman"/>
          <w:b/>
          <w:sz w:val="28"/>
          <w:szCs w:val="28"/>
        </w:rPr>
        <w:t>.</w:t>
      </w:r>
    </w:p>
    <w:p w14:paraId="4B56D861" w14:textId="7EE8F465"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Исторически сложилось, что ФИФА позволил </w:t>
      </w:r>
      <w:r w:rsidR="00802DC3" w:rsidRPr="00984191">
        <w:rPr>
          <w:rFonts w:ascii="Times New Roman" w:hAnsi="Times New Roman" w:cs="Times New Roman"/>
          <w:sz w:val="28"/>
          <w:szCs w:val="28"/>
        </w:rPr>
        <w:t xml:space="preserve">ОСФ </w:t>
      </w:r>
      <w:r w:rsidRPr="00984191">
        <w:rPr>
          <w:rFonts w:ascii="Times New Roman" w:hAnsi="Times New Roman" w:cs="Times New Roman"/>
          <w:sz w:val="28"/>
          <w:szCs w:val="28"/>
        </w:rPr>
        <w:t xml:space="preserve">некоторую гибкость для модификации организационной части, Правил футзала для определенных категорий игроков. Однако ФИФА всецело уверен, что </w:t>
      </w:r>
      <w:r w:rsidR="00802DC3" w:rsidRPr="00984191">
        <w:rPr>
          <w:rFonts w:ascii="Times New Roman" w:hAnsi="Times New Roman" w:cs="Times New Roman"/>
          <w:sz w:val="28"/>
          <w:szCs w:val="28"/>
        </w:rPr>
        <w:t>ОСФ</w:t>
      </w:r>
      <w:r w:rsidRPr="00984191">
        <w:rPr>
          <w:rFonts w:ascii="Times New Roman" w:hAnsi="Times New Roman" w:cs="Times New Roman"/>
          <w:sz w:val="28"/>
          <w:szCs w:val="28"/>
        </w:rPr>
        <w:t xml:space="preserve"> теперь необходимо предоставить больше вариантов для модификации аспектов, которыми организован футзал, если это принесет пользу футзалу в их собственной стране.</w:t>
      </w:r>
    </w:p>
    <w:p w14:paraId="5DB7DE86" w14:textId="77777777"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pacing w:val="-4"/>
          <w:sz w:val="28"/>
          <w:szCs w:val="28"/>
        </w:rPr>
        <w:t xml:space="preserve">То, </w:t>
      </w:r>
      <w:r w:rsidRPr="00984191">
        <w:rPr>
          <w:rFonts w:ascii="Times New Roman" w:hAnsi="Times New Roman" w:cs="Times New Roman"/>
          <w:sz w:val="28"/>
          <w:szCs w:val="28"/>
        </w:rPr>
        <w:t xml:space="preserve">как играют и судят </w:t>
      </w:r>
      <w:r w:rsidRPr="00984191">
        <w:rPr>
          <w:rFonts w:ascii="Times New Roman" w:hAnsi="Times New Roman" w:cs="Times New Roman"/>
          <w:spacing w:val="-3"/>
          <w:sz w:val="28"/>
          <w:szCs w:val="28"/>
        </w:rPr>
        <w:t xml:space="preserve">игру, </w:t>
      </w:r>
      <w:r w:rsidRPr="00984191">
        <w:rPr>
          <w:rFonts w:ascii="Times New Roman" w:hAnsi="Times New Roman" w:cs="Times New Roman"/>
          <w:sz w:val="28"/>
          <w:szCs w:val="28"/>
        </w:rPr>
        <w:t>должно быть одинаковым на каждо</w:t>
      </w:r>
      <w:r w:rsidR="000809A9" w:rsidRPr="00984191">
        <w:rPr>
          <w:rFonts w:ascii="Times New Roman" w:hAnsi="Times New Roman" w:cs="Times New Roman"/>
          <w:sz w:val="28"/>
          <w:szCs w:val="28"/>
        </w:rPr>
        <w:t>й</w:t>
      </w:r>
      <w:r w:rsidRPr="00984191">
        <w:rPr>
          <w:rFonts w:ascii="Times New Roman" w:hAnsi="Times New Roman" w:cs="Times New Roman"/>
          <w:sz w:val="28"/>
          <w:szCs w:val="28"/>
        </w:rPr>
        <w:t xml:space="preserve"> </w:t>
      </w:r>
      <w:proofErr w:type="spellStart"/>
      <w:r w:rsidRPr="00984191">
        <w:rPr>
          <w:rFonts w:ascii="Times New Roman" w:hAnsi="Times New Roman" w:cs="Times New Roman"/>
          <w:sz w:val="28"/>
          <w:szCs w:val="28"/>
        </w:rPr>
        <w:t>футзальной</w:t>
      </w:r>
      <w:proofErr w:type="spellEnd"/>
      <w:r w:rsidRPr="00984191">
        <w:rPr>
          <w:rFonts w:ascii="Times New Roman" w:hAnsi="Times New Roman" w:cs="Times New Roman"/>
          <w:sz w:val="28"/>
          <w:szCs w:val="28"/>
        </w:rPr>
        <w:t xml:space="preserve"> площадке в мире. Однако, потребности местного футзала в стране должны определять, сколько длится игра, как много человек принимают в ней участие и каким образом разные случаи неспортивного поведения</w:t>
      </w:r>
      <w:r w:rsidRPr="00984191">
        <w:rPr>
          <w:rFonts w:ascii="Times New Roman" w:hAnsi="Times New Roman" w:cs="Times New Roman"/>
          <w:spacing w:val="-15"/>
          <w:sz w:val="28"/>
          <w:szCs w:val="28"/>
        </w:rPr>
        <w:t xml:space="preserve"> </w:t>
      </w:r>
      <w:r w:rsidRPr="00984191">
        <w:rPr>
          <w:rFonts w:ascii="Times New Roman" w:hAnsi="Times New Roman" w:cs="Times New Roman"/>
          <w:sz w:val="28"/>
          <w:szCs w:val="28"/>
        </w:rPr>
        <w:t>наказываются.</w:t>
      </w:r>
    </w:p>
    <w:p w14:paraId="71E099FC" w14:textId="46721207"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Поэтому </w:t>
      </w:r>
      <w:r w:rsidR="00802DC3" w:rsidRPr="00984191">
        <w:rPr>
          <w:rFonts w:ascii="Times New Roman" w:hAnsi="Times New Roman" w:cs="Times New Roman"/>
          <w:sz w:val="28"/>
          <w:szCs w:val="28"/>
        </w:rPr>
        <w:t>ОСФ</w:t>
      </w:r>
      <w:r w:rsidRPr="00984191">
        <w:rPr>
          <w:rFonts w:ascii="Times New Roman" w:hAnsi="Times New Roman" w:cs="Times New Roman"/>
          <w:sz w:val="28"/>
          <w:szCs w:val="28"/>
        </w:rPr>
        <w:t xml:space="preserve"> (и конфедерации, и ФИФА) теперь имеют возможность изменять все или некоторые из следующих организационных частей Правил игры футзала в той области, за которую они</w:t>
      </w:r>
      <w:r w:rsidRPr="00984191">
        <w:rPr>
          <w:rFonts w:ascii="Times New Roman" w:hAnsi="Times New Roman" w:cs="Times New Roman"/>
          <w:spacing w:val="-15"/>
          <w:sz w:val="28"/>
          <w:szCs w:val="28"/>
        </w:rPr>
        <w:t xml:space="preserve"> </w:t>
      </w:r>
      <w:r w:rsidRPr="00984191">
        <w:rPr>
          <w:rFonts w:ascii="Times New Roman" w:hAnsi="Times New Roman" w:cs="Times New Roman"/>
          <w:sz w:val="28"/>
          <w:szCs w:val="28"/>
        </w:rPr>
        <w:t>ответственны:</w:t>
      </w:r>
    </w:p>
    <w:p w14:paraId="50805A8C" w14:textId="08CDD323" w:rsidR="00985DCF" w:rsidRPr="00984191" w:rsidRDefault="009556B3" w:rsidP="00985DCF">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4</w:t>
      </w:r>
      <w:r w:rsidR="00E14A9A" w:rsidRPr="00984191">
        <w:rPr>
          <w:rFonts w:ascii="Times New Roman" w:hAnsi="Times New Roman" w:cs="Times New Roman"/>
          <w:b/>
          <w:sz w:val="28"/>
          <w:szCs w:val="28"/>
        </w:rPr>
        <w:t xml:space="preserve">. </w:t>
      </w:r>
      <w:r w:rsidR="00985DCF" w:rsidRPr="00984191">
        <w:rPr>
          <w:rFonts w:ascii="Times New Roman" w:hAnsi="Times New Roman" w:cs="Times New Roman"/>
          <w:b/>
          <w:sz w:val="28"/>
          <w:szCs w:val="28"/>
        </w:rPr>
        <w:t>Для молодежных команд, команд ветеранов, игроков</w:t>
      </w:r>
      <w:r w:rsidR="00985DCF" w:rsidRPr="00984191">
        <w:rPr>
          <w:rFonts w:ascii="Times New Roman" w:hAnsi="Times New Roman" w:cs="Times New Roman"/>
          <w:b/>
          <w:sz w:val="28"/>
          <w:szCs w:val="28"/>
        </w:rPr>
        <w:br/>
        <w:t>с ограниченными возможностями и массового футзала:</w:t>
      </w:r>
    </w:p>
    <w:p w14:paraId="671E8C64" w14:textId="5C971E09" w:rsidR="00985DCF" w:rsidRPr="00984191" w:rsidRDefault="00985DCF" w:rsidP="00985DCF">
      <w:pPr>
        <w:spacing w:line="276" w:lineRule="auto"/>
        <w:ind w:firstLine="709"/>
        <w:jc w:val="both"/>
        <w:rPr>
          <w:sz w:val="28"/>
          <w:szCs w:val="28"/>
        </w:rPr>
      </w:pPr>
      <w:r w:rsidRPr="00984191">
        <w:rPr>
          <w:sz w:val="28"/>
          <w:szCs w:val="28"/>
        </w:rPr>
        <w:t>размер площадки для</w:t>
      </w:r>
      <w:r w:rsidRPr="00984191">
        <w:rPr>
          <w:spacing w:val="-3"/>
          <w:sz w:val="28"/>
          <w:szCs w:val="28"/>
        </w:rPr>
        <w:t xml:space="preserve"> </w:t>
      </w:r>
      <w:r w:rsidRPr="00984191">
        <w:rPr>
          <w:sz w:val="28"/>
          <w:szCs w:val="28"/>
        </w:rPr>
        <w:t>игры;</w:t>
      </w:r>
    </w:p>
    <w:p w14:paraId="19FCC8E0" w14:textId="31CE8AE1" w:rsidR="00985DCF" w:rsidRPr="00984191" w:rsidRDefault="00985DCF" w:rsidP="00985DCF">
      <w:pPr>
        <w:spacing w:line="276" w:lineRule="auto"/>
        <w:ind w:firstLine="709"/>
        <w:jc w:val="both"/>
        <w:rPr>
          <w:sz w:val="28"/>
          <w:szCs w:val="28"/>
        </w:rPr>
      </w:pPr>
      <w:r w:rsidRPr="00984191">
        <w:rPr>
          <w:sz w:val="28"/>
          <w:szCs w:val="28"/>
        </w:rPr>
        <w:t>размер, вес и материал</w:t>
      </w:r>
      <w:r w:rsidRPr="00984191">
        <w:rPr>
          <w:spacing w:val="-2"/>
          <w:sz w:val="28"/>
          <w:szCs w:val="28"/>
        </w:rPr>
        <w:t xml:space="preserve"> </w:t>
      </w:r>
      <w:r w:rsidRPr="00984191">
        <w:rPr>
          <w:sz w:val="28"/>
          <w:szCs w:val="28"/>
        </w:rPr>
        <w:t>мяча;</w:t>
      </w:r>
    </w:p>
    <w:p w14:paraId="11B2E61C" w14:textId="6E196F0B" w:rsidR="00985DCF" w:rsidRPr="00984191" w:rsidRDefault="00985DCF" w:rsidP="00985DCF">
      <w:pPr>
        <w:spacing w:line="276" w:lineRule="auto"/>
        <w:ind w:firstLine="709"/>
        <w:jc w:val="both"/>
        <w:rPr>
          <w:sz w:val="28"/>
          <w:szCs w:val="28"/>
        </w:rPr>
      </w:pPr>
      <w:r w:rsidRPr="00984191">
        <w:rPr>
          <w:sz w:val="28"/>
          <w:szCs w:val="28"/>
        </w:rPr>
        <w:t>расстояние</w:t>
      </w:r>
      <w:r w:rsidRPr="00984191">
        <w:rPr>
          <w:spacing w:val="-4"/>
          <w:sz w:val="28"/>
          <w:szCs w:val="28"/>
        </w:rPr>
        <w:t xml:space="preserve"> </w:t>
      </w:r>
      <w:r w:rsidRPr="00984191">
        <w:rPr>
          <w:sz w:val="28"/>
          <w:szCs w:val="28"/>
        </w:rPr>
        <w:t>между</w:t>
      </w:r>
      <w:r w:rsidRPr="00984191">
        <w:rPr>
          <w:spacing w:val="-4"/>
          <w:sz w:val="28"/>
          <w:szCs w:val="28"/>
        </w:rPr>
        <w:t xml:space="preserve"> </w:t>
      </w:r>
      <w:r w:rsidRPr="00984191">
        <w:rPr>
          <w:sz w:val="28"/>
          <w:szCs w:val="28"/>
        </w:rPr>
        <w:t>стойками</w:t>
      </w:r>
      <w:r w:rsidRPr="00984191">
        <w:rPr>
          <w:spacing w:val="-4"/>
          <w:sz w:val="28"/>
          <w:szCs w:val="28"/>
        </w:rPr>
        <w:t xml:space="preserve"> </w:t>
      </w:r>
      <w:r w:rsidRPr="00984191">
        <w:rPr>
          <w:sz w:val="28"/>
          <w:szCs w:val="28"/>
        </w:rPr>
        <w:t>ворот</w:t>
      </w:r>
      <w:r w:rsidRPr="00984191">
        <w:rPr>
          <w:spacing w:val="-4"/>
          <w:sz w:val="28"/>
          <w:szCs w:val="28"/>
        </w:rPr>
        <w:t xml:space="preserve"> </w:t>
      </w:r>
      <w:r w:rsidRPr="00984191">
        <w:rPr>
          <w:sz w:val="28"/>
          <w:szCs w:val="28"/>
        </w:rPr>
        <w:t>и</w:t>
      </w:r>
      <w:r w:rsidRPr="00984191">
        <w:rPr>
          <w:spacing w:val="-5"/>
          <w:sz w:val="28"/>
          <w:szCs w:val="28"/>
        </w:rPr>
        <w:t xml:space="preserve"> </w:t>
      </w:r>
      <w:r w:rsidRPr="00984191">
        <w:rPr>
          <w:sz w:val="28"/>
          <w:szCs w:val="28"/>
        </w:rPr>
        <w:t>их</w:t>
      </w:r>
      <w:r w:rsidRPr="00984191">
        <w:rPr>
          <w:spacing w:val="-5"/>
          <w:sz w:val="28"/>
          <w:szCs w:val="28"/>
        </w:rPr>
        <w:t xml:space="preserve"> </w:t>
      </w:r>
      <w:r w:rsidRPr="00984191">
        <w:rPr>
          <w:sz w:val="28"/>
          <w:szCs w:val="28"/>
        </w:rPr>
        <w:t>высота</w:t>
      </w:r>
      <w:r w:rsidRPr="00984191">
        <w:rPr>
          <w:spacing w:val="-4"/>
          <w:sz w:val="28"/>
          <w:szCs w:val="28"/>
        </w:rPr>
        <w:t xml:space="preserve"> </w:t>
      </w:r>
      <w:r w:rsidRPr="00984191">
        <w:rPr>
          <w:sz w:val="28"/>
          <w:szCs w:val="28"/>
        </w:rPr>
        <w:t>от</w:t>
      </w:r>
      <w:r w:rsidRPr="00984191">
        <w:rPr>
          <w:spacing w:val="-4"/>
          <w:sz w:val="28"/>
          <w:szCs w:val="28"/>
        </w:rPr>
        <w:t xml:space="preserve"> </w:t>
      </w:r>
      <w:r w:rsidRPr="00984191">
        <w:rPr>
          <w:sz w:val="28"/>
          <w:szCs w:val="28"/>
        </w:rPr>
        <w:t>пола</w:t>
      </w:r>
      <w:r w:rsidRPr="00984191">
        <w:rPr>
          <w:sz w:val="28"/>
          <w:szCs w:val="28"/>
        </w:rPr>
        <w:br/>
        <w:t>до</w:t>
      </w:r>
      <w:r w:rsidRPr="00984191">
        <w:rPr>
          <w:spacing w:val="-1"/>
          <w:sz w:val="28"/>
          <w:szCs w:val="28"/>
        </w:rPr>
        <w:t xml:space="preserve"> </w:t>
      </w:r>
      <w:r w:rsidRPr="00984191">
        <w:rPr>
          <w:sz w:val="28"/>
          <w:szCs w:val="28"/>
        </w:rPr>
        <w:t>перекладины;</w:t>
      </w:r>
    </w:p>
    <w:p w14:paraId="17328482" w14:textId="2457FDE6" w:rsidR="00985DCF" w:rsidRPr="00984191" w:rsidRDefault="00985DCF" w:rsidP="00985DCF">
      <w:pPr>
        <w:spacing w:line="276" w:lineRule="auto"/>
        <w:ind w:firstLine="709"/>
        <w:jc w:val="both"/>
        <w:rPr>
          <w:sz w:val="28"/>
          <w:szCs w:val="28"/>
        </w:rPr>
      </w:pPr>
      <w:r w:rsidRPr="00984191">
        <w:rPr>
          <w:sz w:val="28"/>
          <w:szCs w:val="28"/>
        </w:rPr>
        <w:lastRenderedPageBreak/>
        <w:t>особые требования к обязательной капитанской повязке на рукаве;</w:t>
      </w:r>
    </w:p>
    <w:p w14:paraId="08123BE2" w14:textId="411D3E4A" w:rsidR="00985DCF" w:rsidRPr="00984191" w:rsidRDefault="00985DCF" w:rsidP="00E14A9A">
      <w:pPr>
        <w:spacing w:line="276" w:lineRule="auto"/>
        <w:ind w:firstLine="708"/>
        <w:jc w:val="both"/>
        <w:rPr>
          <w:sz w:val="28"/>
          <w:szCs w:val="28"/>
        </w:rPr>
      </w:pPr>
      <w:r w:rsidRPr="00984191">
        <w:rPr>
          <w:sz w:val="28"/>
          <w:szCs w:val="28"/>
        </w:rPr>
        <w:t>продолжительность двух (одинаковых) таймов игры (и двух одинаковых таймов дополнительного</w:t>
      </w:r>
      <w:r w:rsidRPr="00984191">
        <w:rPr>
          <w:spacing w:val="-1"/>
          <w:sz w:val="28"/>
          <w:szCs w:val="28"/>
        </w:rPr>
        <w:t xml:space="preserve"> </w:t>
      </w:r>
      <w:r w:rsidRPr="00984191">
        <w:rPr>
          <w:sz w:val="28"/>
          <w:szCs w:val="28"/>
        </w:rPr>
        <w:t>времени);</w:t>
      </w:r>
    </w:p>
    <w:p w14:paraId="3E8FF99C" w14:textId="786A520F" w:rsidR="00985DCF" w:rsidRPr="00984191" w:rsidRDefault="00985DCF" w:rsidP="00985DCF">
      <w:pPr>
        <w:tabs>
          <w:tab w:val="left" w:pos="789"/>
        </w:tabs>
        <w:spacing w:line="276" w:lineRule="auto"/>
        <w:ind w:firstLine="709"/>
        <w:jc w:val="both"/>
        <w:rPr>
          <w:sz w:val="28"/>
          <w:szCs w:val="28"/>
        </w:rPr>
      </w:pPr>
      <w:r w:rsidRPr="00984191">
        <w:rPr>
          <w:sz w:val="28"/>
          <w:szCs w:val="28"/>
        </w:rPr>
        <w:t>ограничения на бросок мяча</w:t>
      </w:r>
      <w:r w:rsidRPr="00984191">
        <w:rPr>
          <w:spacing w:val="-2"/>
          <w:sz w:val="28"/>
          <w:szCs w:val="28"/>
        </w:rPr>
        <w:t xml:space="preserve"> </w:t>
      </w:r>
      <w:r w:rsidRPr="00984191">
        <w:rPr>
          <w:sz w:val="28"/>
          <w:szCs w:val="28"/>
        </w:rPr>
        <w:t>вратарем.</w:t>
      </w:r>
    </w:p>
    <w:p w14:paraId="3467AB77" w14:textId="51436493" w:rsidR="00985DCF" w:rsidRPr="00984191" w:rsidRDefault="00985DCF" w:rsidP="00985DCF">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Кроме того, чтобы позволить </w:t>
      </w:r>
      <w:r w:rsidR="00802DC3" w:rsidRPr="00984191">
        <w:rPr>
          <w:rFonts w:ascii="Times New Roman" w:hAnsi="Times New Roman" w:cs="Times New Roman"/>
          <w:sz w:val="28"/>
          <w:szCs w:val="28"/>
        </w:rPr>
        <w:t>ОСФ</w:t>
      </w:r>
      <w:r w:rsidRPr="00984191">
        <w:rPr>
          <w:rFonts w:ascii="Times New Roman" w:hAnsi="Times New Roman" w:cs="Times New Roman"/>
          <w:sz w:val="28"/>
          <w:szCs w:val="28"/>
        </w:rPr>
        <w:t xml:space="preserve"> дальнейшую гибкость для пользы и развития их местного футзала, ФИФА одобрила следующие изменения, касающиеся категорий футзала:</w:t>
      </w:r>
    </w:p>
    <w:p w14:paraId="0829CD40" w14:textId="68D7D6F7" w:rsidR="00985DCF" w:rsidRPr="00984191" w:rsidRDefault="00985DCF" w:rsidP="00985DCF">
      <w:pPr>
        <w:spacing w:line="276" w:lineRule="auto"/>
        <w:ind w:firstLine="709"/>
        <w:jc w:val="both"/>
        <w:rPr>
          <w:sz w:val="28"/>
          <w:szCs w:val="28"/>
        </w:rPr>
      </w:pPr>
      <w:r w:rsidRPr="00984191">
        <w:rPr>
          <w:sz w:val="28"/>
          <w:szCs w:val="28"/>
        </w:rPr>
        <w:t>женский</w:t>
      </w:r>
      <w:r w:rsidRPr="00984191">
        <w:rPr>
          <w:spacing w:val="-3"/>
          <w:sz w:val="28"/>
          <w:szCs w:val="28"/>
        </w:rPr>
        <w:t xml:space="preserve"> </w:t>
      </w:r>
      <w:r w:rsidRPr="00984191">
        <w:rPr>
          <w:sz w:val="28"/>
          <w:szCs w:val="28"/>
        </w:rPr>
        <w:t>футзал</w:t>
      </w:r>
      <w:r w:rsidRPr="00984191">
        <w:rPr>
          <w:spacing w:val="-3"/>
          <w:sz w:val="28"/>
          <w:szCs w:val="28"/>
        </w:rPr>
        <w:t xml:space="preserve"> </w:t>
      </w:r>
      <w:r w:rsidRPr="00984191">
        <w:rPr>
          <w:sz w:val="28"/>
          <w:szCs w:val="28"/>
        </w:rPr>
        <w:t>больше</w:t>
      </w:r>
      <w:r w:rsidRPr="00984191">
        <w:rPr>
          <w:spacing w:val="-3"/>
          <w:sz w:val="28"/>
          <w:szCs w:val="28"/>
        </w:rPr>
        <w:t xml:space="preserve"> </w:t>
      </w:r>
      <w:r w:rsidRPr="00984191">
        <w:rPr>
          <w:sz w:val="28"/>
          <w:szCs w:val="28"/>
        </w:rPr>
        <w:t>не</w:t>
      </w:r>
      <w:r w:rsidRPr="00984191">
        <w:rPr>
          <w:spacing w:val="-4"/>
          <w:sz w:val="28"/>
          <w:szCs w:val="28"/>
        </w:rPr>
        <w:t xml:space="preserve"> </w:t>
      </w:r>
      <w:r w:rsidRPr="00984191">
        <w:rPr>
          <w:sz w:val="28"/>
          <w:szCs w:val="28"/>
        </w:rPr>
        <w:t>отдельная</w:t>
      </w:r>
      <w:r w:rsidRPr="00984191">
        <w:rPr>
          <w:spacing w:val="-3"/>
          <w:sz w:val="28"/>
          <w:szCs w:val="28"/>
        </w:rPr>
        <w:t xml:space="preserve"> </w:t>
      </w:r>
      <w:r w:rsidRPr="00984191">
        <w:rPr>
          <w:sz w:val="28"/>
          <w:szCs w:val="28"/>
        </w:rPr>
        <w:t>категория</w:t>
      </w:r>
      <w:r w:rsidRPr="00984191">
        <w:rPr>
          <w:spacing w:val="-3"/>
          <w:sz w:val="28"/>
          <w:szCs w:val="28"/>
        </w:rPr>
        <w:t xml:space="preserve"> </w:t>
      </w:r>
      <w:r w:rsidRPr="00984191">
        <w:rPr>
          <w:sz w:val="28"/>
          <w:szCs w:val="28"/>
        </w:rPr>
        <w:t>и</w:t>
      </w:r>
      <w:r w:rsidRPr="00984191">
        <w:rPr>
          <w:spacing w:val="-4"/>
          <w:sz w:val="28"/>
          <w:szCs w:val="28"/>
        </w:rPr>
        <w:t xml:space="preserve"> </w:t>
      </w:r>
      <w:r w:rsidRPr="00984191">
        <w:rPr>
          <w:sz w:val="28"/>
          <w:szCs w:val="28"/>
        </w:rPr>
        <w:t>отныне</w:t>
      </w:r>
      <w:r w:rsidRPr="00984191">
        <w:rPr>
          <w:spacing w:val="-3"/>
          <w:sz w:val="28"/>
          <w:szCs w:val="28"/>
        </w:rPr>
        <w:t xml:space="preserve"> </w:t>
      </w:r>
      <w:r w:rsidRPr="00984191">
        <w:rPr>
          <w:sz w:val="28"/>
          <w:szCs w:val="28"/>
        </w:rPr>
        <w:t>имеет</w:t>
      </w:r>
      <w:r w:rsidRPr="00984191">
        <w:rPr>
          <w:spacing w:val="-4"/>
          <w:sz w:val="28"/>
          <w:szCs w:val="28"/>
        </w:rPr>
        <w:br/>
      </w:r>
      <w:r w:rsidRPr="00984191">
        <w:rPr>
          <w:sz w:val="28"/>
          <w:szCs w:val="28"/>
        </w:rPr>
        <w:t>тот</w:t>
      </w:r>
      <w:r w:rsidRPr="00984191">
        <w:rPr>
          <w:spacing w:val="-3"/>
          <w:sz w:val="28"/>
          <w:szCs w:val="28"/>
        </w:rPr>
        <w:t xml:space="preserve"> </w:t>
      </w:r>
      <w:r w:rsidRPr="00984191">
        <w:rPr>
          <w:sz w:val="28"/>
          <w:szCs w:val="28"/>
        </w:rPr>
        <w:t>же</w:t>
      </w:r>
      <w:r w:rsidRPr="00984191">
        <w:rPr>
          <w:spacing w:val="-2"/>
          <w:sz w:val="28"/>
          <w:szCs w:val="28"/>
        </w:rPr>
        <w:t xml:space="preserve"> </w:t>
      </w:r>
      <w:r w:rsidRPr="00984191">
        <w:rPr>
          <w:sz w:val="28"/>
          <w:szCs w:val="28"/>
        </w:rPr>
        <w:t>статус, что и мужской</w:t>
      </w:r>
      <w:r w:rsidRPr="00984191">
        <w:rPr>
          <w:spacing w:val="-2"/>
          <w:sz w:val="28"/>
          <w:szCs w:val="28"/>
        </w:rPr>
        <w:t xml:space="preserve"> </w:t>
      </w:r>
      <w:r w:rsidRPr="00984191">
        <w:rPr>
          <w:sz w:val="28"/>
          <w:szCs w:val="28"/>
        </w:rPr>
        <w:t>футзал;</w:t>
      </w:r>
    </w:p>
    <w:p w14:paraId="46B3BBA2" w14:textId="4C76268F" w:rsidR="00985DCF" w:rsidRPr="00984191" w:rsidRDefault="00985DCF" w:rsidP="00985DCF">
      <w:pPr>
        <w:spacing w:line="276" w:lineRule="auto"/>
        <w:ind w:firstLine="709"/>
        <w:jc w:val="both"/>
        <w:rPr>
          <w:sz w:val="28"/>
          <w:szCs w:val="28"/>
        </w:rPr>
      </w:pPr>
      <w:r w:rsidRPr="00984191">
        <w:rPr>
          <w:sz w:val="28"/>
          <w:szCs w:val="28"/>
        </w:rPr>
        <w:t xml:space="preserve">возрастные ограничения для молодежного и ветеранского футзала были отменены – </w:t>
      </w:r>
      <w:r w:rsidR="00802DC3" w:rsidRPr="00984191">
        <w:rPr>
          <w:sz w:val="28"/>
          <w:szCs w:val="28"/>
        </w:rPr>
        <w:t>ОСФ</w:t>
      </w:r>
      <w:r w:rsidRPr="00984191">
        <w:rPr>
          <w:sz w:val="28"/>
          <w:szCs w:val="28"/>
        </w:rPr>
        <w:t>, конфедерации</w:t>
      </w:r>
      <w:r w:rsidR="00802DC3" w:rsidRPr="00984191">
        <w:rPr>
          <w:sz w:val="28"/>
          <w:szCs w:val="28"/>
        </w:rPr>
        <w:t xml:space="preserve"> </w:t>
      </w:r>
      <w:r w:rsidRPr="00984191">
        <w:rPr>
          <w:sz w:val="28"/>
          <w:szCs w:val="28"/>
        </w:rPr>
        <w:t>и ФИФА имеют гибкость для определения возрастных ограничений для этих</w:t>
      </w:r>
      <w:r w:rsidRPr="00984191">
        <w:rPr>
          <w:spacing w:val="-25"/>
          <w:sz w:val="28"/>
          <w:szCs w:val="28"/>
        </w:rPr>
        <w:t xml:space="preserve"> </w:t>
      </w:r>
      <w:r w:rsidRPr="00984191">
        <w:rPr>
          <w:sz w:val="28"/>
          <w:szCs w:val="28"/>
        </w:rPr>
        <w:t>категорий;</w:t>
      </w:r>
    </w:p>
    <w:p w14:paraId="78321635" w14:textId="6983CF79" w:rsidR="00985DCF" w:rsidRPr="00984191" w:rsidRDefault="00985DCF" w:rsidP="00985DCF">
      <w:pPr>
        <w:spacing w:line="276" w:lineRule="auto"/>
        <w:ind w:firstLine="709"/>
        <w:jc w:val="both"/>
        <w:rPr>
          <w:sz w:val="28"/>
          <w:szCs w:val="28"/>
        </w:rPr>
      </w:pPr>
      <w:r w:rsidRPr="00984191">
        <w:rPr>
          <w:sz w:val="28"/>
          <w:szCs w:val="28"/>
        </w:rPr>
        <w:t xml:space="preserve">каждая </w:t>
      </w:r>
      <w:r w:rsidR="00802DC3" w:rsidRPr="00984191">
        <w:rPr>
          <w:sz w:val="28"/>
          <w:szCs w:val="28"/>
        </w:rPr>
        <w:t>ОСФ</w:t>
      </w:r>
      <w:r w:rsidRPr="00984191">
        <w:rPr>
          <w:sz w:val="28"/>
          <w:szCs w:val="28"/>
        </w:rPr>
        <w:t xml:space="preserve"> сама будет устанавливать, какие соревнования на низших уровнях футзала определяются как массовый</w:t>
      </w:r>
      <w:r w:rsidRPr="00984191">
        <w:rPr>
          <w:spacing w:val="-12"/>
          <w:sz w:val="28"/>
          <w:szCs w:val="28"/>
        </w:rPr>
        <w:t xml:space="preserve"> </w:t>
      </w:r>
      <w:r w:rsidRPr="00984191">
        <w:rPr>
          <w:sz w:val="28"/>
          <w:szCs w:val="28"/>
        </w:rPr>
        <w:t>футзал.</w:t>
      </w:r>
    </w:p>
    <w:p w14:paraId="348ADFB9" w14:textId="77777777" w:rsidR="00985DCF" w:rsidRPr="00984191" w:rsidRDefault="00985DCF" w:rsidP="00985DCF">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sz w:val="28"/>
          <w:szCs w:val="28"/>
        </w:rPr>
        <w:t>У национальных футбольных ассоциаций есть возможность одобрить различные модификации для разных соревнований – нет единого требования,</w:t>
      </w:r>
      <w:r w:rsidRPr="00984191">
        <w:rPr>
          <w:rFonts w:ascii="Times New Roman" w:hAnsi="Times New Roman" w:cs="Times New Roman"/>
          <w:sz w:val="28"/>
          <w:szCs w:val="28"/>
        </w:rPr>
        <w:br/>
        <w:t>чтобы применять их универсально или применять все сразу. Однако никакие другие модификации не допускаются без разрешения ФИФА.</w:t>
      </w:r>
    </w:p>
    <w:p w14:paraId="4EB58869" w14:textId="63575BF5" w:rsidR="00983AF5" w:rsidRPr="00984191" w:rsidRDefault="009556B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5</w:t>
      </w:r>
      <w:r w:rsidR="00E14A9A" w:rsidRPr="00984191">
        <w:rPr>
          <w:rFonts w:ascii="Times New Roman" w:hAnsi="Times New Roman" w:cs="Times New Roman"/>
          <w:b/>
          <w:sz w:val="28"/>
          <w:szCs w:val="28"/>
        </w:rPr>
        <w:t xml:space="preserve">. </w:t>
      </w:r>
      <w:r w:rsidR="00983AF5" w:rsidRPr="00984191">
        <w:rPr>
          <w:rFonts w:ascii="Times New Roman" w:hAnsi="Times New Roman" w:cs="Times New Roman"/>
          <w:b/>
          <w:sz w:val="28"/>
          <w:szCs w:val="28"/>
        </w:rPr>
        <w:t>Ограничения на вбрасывание мяча вратарем</w:t>
      </w:r>
      <w:r w:rsidR="00E14A9A" w:rsidRPr="00984191">
        <w:rPr>
          <w:rFonts w:ascii="Times New Roman" w:hAnsi="Times New Roman" w:cs="Times New Roman"/>
          <w:b/>
          <w:sz w:val="28"/>
          <w:szCs w:val="28"/>
        </w:rPr>
        <w:t>.</w:t>
      </w:r>
    </w:p>
    <w:p w14:paraId="253EF392" w14:textId="1B2385D8"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ФИФА утвердила определенные ограничения на вбрасывание мяча вратарями для молодежных команд, команд ветеранов, инвалидов и массового футзала при условии одобрения </w:t>
      </w:r>
      <w:r w:rsidR="00802DC3" w:rsidRPr="00984191">
        <w:rPr>
          <w:rFonts w:ascii="Times New Roman" w:hAnsi="Times New Roman" w:cs="Times New Roman"/>
          <w:sz w:val="28"/>
          <w:szCs w:val="28"/>
        </w:rPr>
        <w:t>ОСФ</w:t>
      </w:r>
      <w:r w:rsidRPr="00984191">
        <w:rPr>
          <w:rFonts w:ascii="Times New Roman" w:hAnsi="Times New Roman" w:cs="Times New Roman"/>
          <w:sz w:val="28"/>
          <w:szCs w:val="28"/>
        </w:rPr>
        <w:t xml:space="preserve"> или конфедерации, организующей соревнования, или </w:t>
      </w:r>
      <w:r w:rsidRPr="00984191">
        <w:rPr>
          <w:rFonts w:ascii="Times New Roman" w:hAnsi="Times New Roman" w:cs="Times New Roman"/>
          <w:spacing w:val="-3"/>
          <w:sz w:val="28"/>
          <w:szCs w:val="28"/>
        </w:rPr>
        <w:t xml:space="preserve">ФИФА </w:t>
      </w:r>
      <w:r w:rsidRPr="00984191">
        <w:rPr>
          <w:rFonts w:ascii="Times New Roman" w:hAnsi="Times New Roman" w:cs="Times New Roman"/>
          <w:sz w:val="28"/>
          <w:szCs w:val="28"/>
        </w:rPr>
        <w:t xml:space="preserve">– в зависимости </w:t>
      </w:r>
      <w:r w:rsidRPr="00984191">
        <w:rPr>
          <w:rFonts w:ascii="Times New Roman" w:hAnsi="Times New Roman" w:cs="Times New Roman"/>
          <w:spacing w:val="-3"/>
          <w:sz w:val="28"/>
          <w:szCs w:val="28"/>
        </w:rPr>
        <w:t xml:space="preserve">от </w:t>
      </w:r>
      <w:r w:rsidRPr="00984191">
        <w:rPr>
          <w:rFonts w:ascii="Times New Roman" w:hAnsi="Times New Roman" w:cs="Times New Roman"/>
          <w:sz w:val="28"/>
          <w:szCs w:val="28"/>
        </w:rPr>
        <w:t>того, что является</w:t>
      </w:r>
      <w:r w:rsidRPr="00984191">
        <w:rPr>
          <w:rFonts w:ascii="Times New Roman" w:hAnsi="Times New Roman" w:cs="Times New Roman"/>
          <w:spacing w:val="-1"/>
          <w:sz w:val="28"/>
          <w:szCs w:val="28"/>
        </w:rPr>
        <w:t xml:space="preserve"> </w:t>
      </w:r>
      <w:r w:rsidRPr="00984191">
        <w:rPr>
          <w:rFonts w:ascii="Times New Roman" w:hAnsi="Times New Roman" w:cs="Times New Roman"/>
          <w:sz w:val="28"/>
          <w:szCs w:val="28"/>
        </w:rPr>
        <w:t>подходящим.</w:t>
      </w:r>
    </w:p>
    <w:p w14:paraId="7B12F031" w14:textId="77777777"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Ссылки на эти ограничения можно найти в следующих разделах:</w:t>
      </w:r>
    </w:p>
    <w:p w14:paraId="209584EF" w14:textId="3D171354" w:rsidR="003268B6" w:rsidRPr="00984191" w:rsidRDefault="009556B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5</w:t>
      </w:r>
      <w:r w:rsidR="00E14A9A" w:rsidRPr="00984191">
        <w:rPr>
          <w:rFonts w:ascii="Times New Roman" w:hAnsi="Times New Roman" w:cs="Times New Roman"/>
          <w:b/>
          <w:sz w:val="28"/>
          <w:szCs w:val="28"/>
        </w:rPr>
        <w:t xml:space="preserve">.1. </w:t>
      </w:r>
      <w:r w:rsidR="003268B6" w:rsidRPr="00984191">
        <w:rPr>
          <w:rFonts w:ascii="Times New Roman" w:hAnsi="Times New Roman" w:cs="Times New Roman"/>
          <w:b/>
          <w:sz w:val="28"/>
          <w:szCs w:val="28"/>
        </w:rPr>
        <w:t>Правило 12 – Нарушения правил и недисциплинированное поведение</w:t>
      </w:r>
      <w:r w:rsidR="00E14A9A" w:rsidRPr="00984191">
        <w:rPr>
          <w:rFonts w:ascii="Times New Roman" w:hAnsi="Times New Roman" w:cs="Times New Roman"/>
          <w:b/>
          <w:sz w:val="28"/>
          <w:szCs w:val="28"/>
        </w:rPr>
        <w:t>.</w:t>
      </w:r>
    </w:p>
    <w:p w14:paraId="2319857D" w14:textId="77777777" w:rsidR="007E280D" w:rsidRPr="00984191" w:rsidRDefault="003268B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w:t>
      </w:r>
      <w:r w:rsidR="007E280D" w:rsidRPr="00984191">
        <w:rPr>
          <w:rFonts w:ascii="Times New Roman" w:hAnsi="Times New Roman" w:cs="Times New Roman"/>
          <w:sz w:val="28"/>
          <w:szCs w:val="28"/>
        </w:rPr>
        <w:t>Свободный удар также назначается, если вратарь совершает любое из следующих нарушений:</w:t>
      </w:r>
    </w:p>
    <w:p w14:paraId="2522DCE3" w14:textId="77777777"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w:t>
      </w:r>
    </w:p>
    <w:p w14:paraId="4580A716" w14:textId="77777777" w:rsidR="007E280D" w:rsidRPr="00984191" w:rsidRDefault="003268B6" w:rsidP="00B65B52">
      <w:pPr>
        <w:spacing w:line="276" w:lineRule="auto"/>
        <w:jc w:val="both"/>
        <w:rPr>
          <w:sz w:val="28"/>
          <w:szCs w:val="28"/>
        </w:rPr>
      </w:pPr>
      <w:r w:rsidRPr="00984191">
        <w:rPr>
          <w:sz w:val="28"/>
          <w:szCs w:val="28"/>
        </w:rPr>
        <w:tab/>
        <w:t xml:space="preserve">– </w:t>
      </w:r>
      <w:r w:rsidR="007E280D" w:rsidRPr="00984191">
        <w:rPr>
          <w:sz w:val="28"/>
          <w:szCs w:val="28"/>
        </w:rPr>
        <w:t xml:space="preserve">там, </w:t>
      </w:r>
      <w:r w:rsidR="007E280D" w:rsidRPr="00984191">
        <w:rPr>
          <w:spacing w:val="-3"/>
          <w:sz w:val="28"/>
          <w:szCs w:val="28"/>
        </w:rPr>
        <w:t xml:space="preserve">где </w:t>
      </w:r>
      <w:r w:rsidR="007E280D" w:rsidRPr="00984191">
        <w:rPr>
          <w:sz w:val="28"/>
          <w:szCs w:val="28"/>
        </w:rPr>
        <w:t xml:space="preserve">это запрещено внутренними правилами для молодежных команд, команд ветеранов, инвалидов и массового футзала, бросает мяч непосредственно за среднюю линию (свободный удар должен быть выполнен с места, </w:t>
      </w:r>
      <w:r w:rsidR="007E280D" w:rsidRPr="00984191">
        <w:rPr>
          <w:spacing w:val="-3"/>
          <w:sz w:val="28"/>
          <w:szCs w:val="28"/>
        </w:rPr>
        <w:t xml:space="preserve">где </w:t>
      </w:r>
      <w:r w:rsidR="007E280D" w:rsidRPr="00984191">
        <w:rPr>
          <w:sz w:val="28"/>
          <w:szCs w:val="28"/>
        </w:rPr>
        <w:t>мяч пересек среднюю</w:t>
      </w:r>
      <w:r w:rsidR="007E280D" w:rsidRPr="00984191">
        <w:rPr>
          <w:spacing w:val="1"/>
          <w:sz w:val="28"/>
          <w:szCs w:val="28"/>
        </w:rPr>
        <w:t xml:space="preserve"> </w:t>
      </w:r>
      <w:r w:rsidR="007E280D" w:rsidRPr="00984191">
        <w:rPr>
          <w:sz w:val="28"/>
          <w:szCs w:val="28"/>
        </w:rPr>
        <w:t>линию)</w:t>
      </w:r>
      <w:r w:rsidRPr="00984191">
        <w:rPr>
          <w:sz w:val="28"/>
          <w:szCs w:val="28"/>
        </w:rPr>
        <w:t>»</w:t>
      </w:r>
      <w:r w:rsidR="007E280D" w:rsidRPr="00984191">
        <w:rPr>
          <w:sz w:val="28"/>
          <w:szCs w:val="28"/>
        </w:rPr>
        <w:t xml:space="preserve">. </w:t>
      </w:r>
    </w:p>
    <w:p w14:paraId="7396E0CA" w14:textId="64992CB3" w:rsidR="007E280D" w:rsidRPr="00984191" w:rsidRDefault="009556B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5</w:t>
      </w:r>
      <w:r w:rsidR="00E14A9A" w:rsidRPr="00984191">
        <w:rPr>
          <w:rFonts w:ascii="Times New Roman" w:hAnsi="Times New Roman" w:cs="Times New Roman"/>
          <w:b/>
          <w:sz w:val="28"/>
          <w:szCs w:val="28"/>
        </w:rPr>
        <w:t xml:space="preserve">.2. </w:t>
      </w:r>
      <w:r w:rsidR="003268B6" w:rsidRPr="00984191">
        <w:rPr>
          <w:rFonts w:ascii="Times New Roman" w:hAnsi="Times New Roman" w:cs="Times New Roman"/>
          <w:b/>
          <w:sz w:val="28"/>
          <w:szCs w:val="28"/>
        </w:rPr>
        <w:t>Правило 16 – Бросок от ворот</w:t>
      </w:r>
      <w:r w:rsidR="00E14A9A" w:rsidRPr="00984191">
        <w:rPr>
          <w:rFonts w:ascii="Times New Roman" w:hAnsi="Times New Roman" w:cs="Times New Roman"/>
          <w:b/>
          <w:sz w:val="28"/>
          <w:szCs w:val="28"/>
        </w:rPr>
        <w:t>.</w:t>
      </w:r>
    </w:p>
    <w:p w14:paraId="7E3A9180" w14:textId="77777777" w:rsidR="007E280D" w:rsidRPr="00984191" w:rsidRDefault="003268B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w:t>
      </w:r>
      <w:r w:rsidR="007E280D" w:rsidRPr="00984191">
        <w:rPr>
          <w:rFonts w:ascii="Times New Roman" w:hAnsi="Times New Roman" w:cs="Times New Roman"/>
          <w:sz w:val="28"/>
          <w:szCs w:val="28"/>
        </w:rPr>
        <w:t>Там, где это запрещено внутренними правилами</w:t>
      </w:r>
      <w:r w:rsidR="002B5A3D" w:rsidRPr="00984191">
        <w:rPr>
          <w:rFonts w:ascii="Times New Roman" w:hAnsi="Times New Roman" w:cs="Times New Roman"/>
          <w:sz w:val="28"/>
          <w:szCs w:val="28"/>
        </w:rPr>
        <w:t>,</w:t>
      </w:r>
      <w:r w:rsidR="007E280D" w:rsidRPr="00984191">
        <w:rPr>
          <w:rFonts w:ascii="Times New Roman" w:hAnsi="Times New Roman" w:cs="Times New Roman"/>
          <w:sz w:val="28"/>
          <w:szCs w:val="28"/>
        </w:rPr>
        <w:t xml:space="preserve"> для молодежных команд, команд ветеранов, инвалидов и массового футзала, если вратарь бросает мяч непосредственно за среднюю линию, свободный удар должен быть выполнен противоположной командой с места, где мяч пересек </w:t>
      </w:r>
      <w:r w:rsidR="007E280D" w:rsidRPr="00984191">
        <w:rPr>
          <w:rFonts w:ascii="Times New Roman" w:hAnsi="Times New Roman" w:cs="Times New Roman"/>
          <w:sz w:val="28"/>
          <w:szCs w:val="28"/>
        </w:rPr>
        <w:lastRenderedPageBreak/>
        <w:t>среднюю линию</w:t>
      </w:r>
      <w:r w:rsidR="00635DD5" w:rsidRPr="00984191">
        <w:rPr>
          <w:rFonts w:ascii="Times New Roman" w:hAnsi="Times New Roman" w:cs="Times New Roman"/>
          <w:sz w:val="28"/>
          <w:szCs w:val="28"/>
        </w:rPr>
        <w:t>».</w:t>
      </w:r>
    </w:p>
    <w:p w14:paraId="27ECDFE6" w14:textId="77777777"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Философия, лежащая в основе этого ограничения, заключается в содействии креативному футзалу и стимулировании технического развития.</w:t>
      </w:r>
    </w:p>
    <w:p w14:paraId="455652E5" w14:textId="47C4055A"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ФИФА просит </w:t>
      </w:r>
      <w:r w:rsidR="00802DC3" w:rsidRPr="00984191">
        <w:rPr>
          <w:rFonts w:ascii="Times New Roman" w:hAnsi="Times New Roman" w:cs="Times New Roman"/>
          <w:sz w:val="28"/>
          <w:szCs w:val="28"/>
        </w:rPr>
        <w:t>ОСФ</w:t>
      </w:r>
      <w:r w:rsidRPr="00984191">
        <w:rPr>
          <w:rFonts w:ascii="Times New Roman" w:hAnsi="Times New Roman" w:cs="Times New Roman"/>
          <w:sz w:val="28"/>
          <w:szCs w:val="28"/>
        </w:rPr>
        <w:t xml:space="preserve"> информировать </w:t>
      </w:r>
      <w:r w:rsidR="003268B6" w:rsidRPr="00984191">
        <w:rPr>
          <w:rFonts w:ascii="Times New Roman" w:hAnsi="Times New Roman" w:cs="Times New Roman"/>
          <w:sz w:val="28"/>
          <w:szCs w:val="28"/>
        </w:rPr>
        <w:t>ее</w:t>
      </w:r>
      <w:r w:rsidRPr="00984191">
        <w:rPr>
          <w:rFonts w:ascii="Times New Roman" w:hAnsi="Times New Roman" w:cs="Times New Roman"/>
          <w:sz w:val="28"/>
          <w:szCs w:val="28"/>
        </w:rPr>
        <w:t xml:space="preserve"> об использовании этих модификаций, на каком уровне и особенно по каким причинам они применяются. Эта информация может определить идеи/стратегии развития, которые ФИФА может перенести для развития футзала в другие национальные футбольные ассоциации.</w:t>
      </w:r>
    </w:p>
    <w:p w14:paraId="1BB6FAF4" w14:textId="77777777" w:rsidR="007E280D" w:rsidRPr="00984191" w:rsidRDefault="007E280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ФИФА также очень заинтересован</w:t>
      </w:r>
      <w:r w:rsidR="00391688" w:rsidRPr="00984191">
        <w:rPr>
          <w:rFonts w:ascii="Times New Roman" w:hAnsi="Times New Roman" w:cs="Times New Roman"/>
          <w:sz w:val="28"/>
          <w:szCs w:val="28"/>
        </w:rPr>
        <w:t>а</w:t>
      </w:r>
      <w:r w:rsidRPr="00984191">
        <w:rPr>
          <w:rFonts w:ascii="Times New Roman" w:hAnsi="Times New Roman" w:cs="Times New Roman"/>
          <w:sz w:val="28"/>
          <w:szCs w:val="28"/>
        </w:rPr>
        <w:t xml:space="preserve"> услышать о других возможных модификациях Правил игры футзала, которые могли бы увеличить число занимающихся, сделать футзал более привлекательным и способствовать его международному развитию.</w:t>
      </w:r>
    </w:p>
    <w:p w14:paraId="55C61B5C" w14:textId="4229DAF5" w:rsidR="00502F09" w:rsidRPr="00984191" w:rsidRDefault="009556B3" w:rsidP="003268B6">
      <w:pPr>
        <w:autoSpaceDE w:val="0"/>
        <w:autoSpaceDN w:val="0"/>
        <w:adjustRightInd w:val="0"/>
        <w:spacing w:line="276" w:lineRule="auto"/>
        <w:ind w:firstLine="708"/>
        <w:jc w:val="both"/>
        <w:rPr>
          <w:b/>
          <w:bCs/>
          <w:sz w:val="28"/>
          <w:szCs w:val="28"/>
        </w:rPr>
      </w:pPr>
      <w:r w:rsidRPr="00984191">
        <w:rPr>
          <w:b/>
          <w:bCs/>
          <w:sz w:val="28"/>
          <w:szCs w:val="28"/>
        </w:rPr>
        <w:t>5</w:t>
      </w:r>
      <w:r w:rsidR="00E14A9A" w:rsidRPr="00984191">
        <w:rPr>
          <w:b/>
          <w:bCs/>
          <w:sz w:val="28"/>
          <w:szCs w:val="28"/>
        </w:rPr>
        <w:t xml:space="preserve">.3. </w:t>
      </w:r>
      <w:r w:rsidR="003268B6" w:rsidRPr="00984191">
        <w:rPr>
          <w:b/>
          <w:bCs/>
          <w:sz w:val="28"/>
          <w:szCs w:val="28"/>
        </w:rPr>
        <w:t>Внесение изменений в Правила игры по футзалу</w:t>
      </w:r>
      <w:r w:rsidR="00E14A9A" w:rsidRPr="00984191">
        <w:rPr>
          <w:b/>
          <w:bCs/>
          <w:sz w:val="28"/>
          <w:szCs w:val="28"/>
        </w:rPr>
        <w:t>.</w:t>
      </w:r>
    </w:p>
    <w:p w14:paraId="2C148585" w14:textId="77777777" w:rsidR="003268B6" w:rsidRPr="00984191" w:rsidRDefault="003268B6" w:rsidP="003268B6">
      <w:pPr>
        <w:spacing w:line="276" w:lineRule="auto"/>
        <w:ind w:firstLine="709"/>
        <w:jc w:val="both"/>
        <w:rPr>
          <w:sz w:val="28"/>
          <w:szCs w:val="28"/>
        </w:rPr>
      </w:pPr>
      <w:r w:rsidRPr="00984191">
        <w:rPr>
          <w:sz w:val="28"/>
          <w:szCs w:val="28"/>
        </w:rPr>
        <w:t>Для каждого предложенного изменения внимание должно уделяться справедливости, целостности, уважению, безопасности, получению удовольствия участниками, а также тому, как технологии могут принести пользу игре. Правила игры по футзалу должны также поощрять и вдохновлять участников, независимо от их происхождения и возможностей.</w:t>
      </w:r>
    </w:p>
    <w:p w14:paraId="2A5304C7" w14:textId="77777777" w:rsidR="003268B6" w:rsidRPr="00984191" w:rsidRDefault="003268B6" w:rsidP="003268B6">
      <w:pPr>
        <w:spacing w:line="276" w:lineRule="auto"/>
        <w:ind w:firstLine="709"/>
        <w:jc w:val="both"/>
        <w:rPr>
          <w:sz w:val="28"/>
          <w:szCs w:val="28"/>
        </w:rPr>
      </w:pPr>
      <w:r w:rsidRPr="00984191">
        <w:rPr>
          <w:sz w:val="28"/>
          <w:szCs w:val="28"/>
        </w:rPr>
        <w:t>Несмотря на то, что несчастные случаи иногда происходят, Правила игры по футзалу должны сделать игру максимально безопасной. Для этого требуется, чтобы игроки уважали своих соперников, а судьи создавали безопасные условия, решительно пресекая действия тех, кто играет слишком агрессивно и рискованно. Правила игры по футзалу заключают в себе неприемлемость опасной игры в своих дисциплинарных терминах, например: «безрассудное поведение» (предупреждение = желтая карточка/ЖК), а «подвергающий опасности здоровье соперника» или «использующий чрезмерную силу» (удаление = красная карточка/КК).</w:t>
      </w:r>
    </w:p>
    <w:p w14:paraId="4DEB0861" w14:textId="62AC8E30" w:rsidR="003268B6" w:rsidRPr="00984191" w:rsidRDefault="003268B6" w:rsidP="003268B6">
      <w:pPr>
        <w:spacing w:line="276" w:lineRule="auto"/>
        <w:ind w:firstLine="709"/>
        <w:jc w:val="both"/>
        <w:rPr>
          <w:sz w:val="28"/>
          <w:szCs w:val="28"/>
        </w:rPr>
      </w:pPr>
      <w:r w:rsidRPr="00984191">
        <w:rPr>
          <w:sz w:val="28"/>
          <w:szCs w:val="28"/>
        </w:rPr>
        <w:t xml:space="preserve">Футзал должен быть привлекательным и приятным для игроков, официальных лиц матча и тренеров так же, как и для простых болельщиков, фанатов, администраторов и </w:t>
      </w:r>
      <w:r w:rsidR="00885B61" w:rsidRPr="00984191">
        <w:rPr>
          <w:sz w:val="28"/>
          <w:szCs w:val="28"/>
        </w:rPr>
        <w:t>так далее.</w:t>
      </w:r>
      <w:r w:rsidRPr="00984191">
        <w:rPr>
          <w:sz w:val="28"/>
          <w:szCs w:val="28"/>
        </w:rPr>
        <w:t xml:space="preserve"> Эти поправки должны помочь сделать игру увлекательной, чтобы люди, независимо от их возраста, расы, религии, культуры, этнической принадлежности, пола, ориентации, физических способностей и </w:t>
      </w:r>
      <w:r w:rsidR="00885B61" w:rsidRPr="00984191">
        <w:rPr>
          <w:sz w:val="28"/>
          <w:szCs w:val="28"/>
        </w:rPr>
        <w:t>так далее</w:t>
      </w:r>
      <w:r w:rsidRPr="00984191">
        <w:rPr>
          <w:sz w:val="28"/>
          <w:szCs w:val="28"/>
        </w:rPr>
        <w:t xml:space="preserve">, хотели участвовать в </w:t>
      </w:r>
      <w:proofErr w:type="spellStart"/>
      <w:r w:rsidRPr="00984191">
        <w:rPr>
          <w:sz w:val="28"/>
          <w:szCs w:val="28"/>
        </w:rPr>
        <w:t>футзальном</w:t>
      </w:r>
      <w:proofErr w:type="spellEnd"/>
      <w:r w:rsidRPr="00984191">
        <w:rPr>
          <w:sz w:val="28"/>
          <w:szCs w:val="28"/>
        </w:rPr>
        <w:t xml:space="preserve"> процессе и наслаждаться связью с ним.</w:t>
      </w:r>
    </w:p>
    <w:p w14:paraId="4CAD5305" w14:textId="77777777" w:rsidR="003268B6" w:rsidRPr="00984191" w:rsidRDefault="003268B6" w:rsidP="003268B6">
      <w:pPr>
        <w:spacing w:line="276" w:lineRule="auto"/>
        <w:ind w:firstLine="709"/>
        <w:jc w:val="both"/>
        <w:rPr>
          <w:sz w:val="28"/>
          <w:szCs w:val="28"/>
        </w:rPr>
      </w:pPr>
      <w:r w:rsidRPr="00984191">
        <w:rPr>
          <w:sz w:val="28"/>
          <w:szCs w:val="28"/>
        </w:rPr>
        <w:t>Эти изменения направлены на упрощение игры и приведение многих аспектов Правил игры по футзалу в соответствие с Правилами игры по футболу, но поскольку многие ситуации «субъ</w:t>
      </w:r>
      <w:r w:rsidR="00A83653" w:rsidRPr="00984191">
        <w:rPr>
          <w:sz w:val="28"/>
          <w:szCs w:val="28"/>
        </w:rPr>
        <w:t>ективны», а судьи – это люди (и поэтому</w:t>
      </w:r>
      <w:r w:rsidRPr="00984191">
        <w:rPr>
          <w:sz w:val="28"/>
          <w:szCs w:val="28"/>
        </w:rPr>
        <w:t xml:space="preserve"> совершают ошибки), то некоторые решения будут неизбежно вызывать разговоры и обсуждения.</w:t>
      </w:r>
    </w:p>
    <w:p w14:paraId="3056C23B" w14:textId="77777777" w:rsidR="00502F09" w:rsidRPr="00984191" w:rsidRDefault="003268B6" w:rsidP="003268B6">
      <w:pPr>
        <w:spacing w:line="276" w:lineRule="auto"/>
        <w:ind w:firstLine="709"/>
        <w:jc w:val="both"/>
        <w:rPr>
          <w:sz w:val="28"/>
          <w:szCs w:val="28"/>
        </w:rPr>
      </w:pPr>
      <w:r w:rsidRPr="00984191">
        <w:rPr>
          <w:sz w:val="28"/>
          <w:szCs w:val="28"/>
        </w:rPr>
        <w:lastRenderedPageBreak/>
        <w:t>Правила игры по футзалу не могут описать все возможные ситуации, поэтому в тех случаях, где нет прямого утверждения в этом, ФИФА ожидает, что судьи будут принимать решение в соответствии с «духом» игры, используя «понимание футзала» – это часто кроется в ответе на вопрос: «что было бы лучше в интересах футзала?»</w:t>
      </w:r>
    </w:p>
    <w:p w14:paraId="0B661BFE" w14:textId="77777777" w:rsidR="00305506" w:rsidRPr="00984191" w:rsidRDefault="00305506" w:rsidP="003268B6">
      <w:pPr>
        <w:spacing w:line="276" w:lineRule="auto"/>
        <w:ind w:firstLine="709"/>
        <w:jc w:val="both"/>
        <w:rPr>
          <w:sz w:val="28"/>
          <w:szCs w:val="28"/>
        </w:rPr>
      </w:pPr>
    </w:p>
    <w:p w14:paraId="674C887B" w14:textId="77777777" w:rsidR="00502F09" w:rsidRPr="00984191" w:rsidRDefault="00A83653" w:rsidP="00E14A9A">
      <w:pPr>
        <w:pStyle w:val="a8"/>
        <w:spacing w:line="276" w:lineRule="auto"/>
        <w:ind w:firstLine="709"/>
        <w:jc w:val="center"/>
        <w:rPr>
          <w:rFonts w:ascii="Times New Roman" w:hAnsi="Times New Roman" w:cs="Times New Roman"/>
          <w:b/>
          <w:bCs/>
          <w:sz w:val="28"/>
          <w:szCs w:val="28"/>
        </w:rPr>
      </w:pPr>
      <w:r w:rsidRPr="00984191">
        <w:rPr>
          <w:rFonts w:ascii="Times New Roman" w:hAnsi="Times New Roman" w:cs="Times New Roman"/>
          <w:b/>
          <w:bCs/>
          <w:position w:val="-2"/>
          <w:sz w:val="28"/>
          <w:szCs w:val="28"/>
        </w:rPr>
        <w:t xml:space="preserve">ПРАВИЛО </w:t>
      </w:r>
      <w:r w:rsidR="00502F09" w:rsidRPr="00984191">
        <w:rPr>
          <w:rFonts w:ascii="Times New Roman" w:hAnsi="Times New Roman" w:cs="Times New Roman"/>
          <w:b/>
          <w:bCs/>
          <w:position w:val="-2"/>
          <w:sz w:val="28"/>
          <w:szCs w:val="28"/>
        </w:rPr>
        <w:t>1</w:t>
      </w:r>
      <w:r w:rsidRPr="00984191">
        <w:rPr>
          <w:rFonts w:ascii="Times New Roman" w:hAnsi="Times New Roman" w:cs="Times New Roman"/>
          <w:b/>
          <w:bCs/>
          <w:position w:val="-2"/>
          <w:sz w:val="28"/>
          <w:szCs w:val="28"/>
        </w:rPr>
        <w:t xml:space="preserve"> –</w:t>
      </w:r>
      <w:r w:rsidR="00502F09" w:rsidRPr="00984191">
        <w:rPr>
          <w:rFonts w:ascii="Times New Roman" w:hAnsi="Times New Roman" w:cs="Times New Roman"/>
          <w:b/>
          <w:bCs/>
          <w:position w:val="-2"/>
          <w:sz w:val="28"/>
          <w:szCs w:val="28"/>
        </w:rPr>
        <w:t xml:space="preserve"> </w:t>
      </w:r>
      <w:r w:rsidR="00305506" w:rsidRPr="00984191">
        <w:rPr>
          <w:rFonts w:ascii="Times New Roman" w:hAnsi="Times New Roman" w:cs="Times New Roman"/>
          <w:b/>
          <w:bCs/>
          <w:position w:val="-2"/>
          <w:sz w:val="28"/>
          <w:szCs w:val="28"/>
        </w:rPr>
        <w:t>ПЛОЩАДКА</w:t>
      </w:r>
    </w:p>
    <w:p w14:paraId="7E1CD323" w14:textId="77777777" w:rsidR="00A83653" w:rsidRPr="00984191" w:rsidRDefault="00A83653" w:rsidP="001D1B96">
      <w:pPr>
        <w:pStyle w:val="a8"/>
        <w:spacing w:line="276" w:lineRule="auto"/>
        <w:ind w:firstLine="709"/>
        <w:jc w:val="both"/>
        <w:rPr>
          <w:rFonts w:ascii="Times New Roman" w:hAnsi="Times New Roman" w:cs="Times New Roman"/>
          <w:sz w:val="28"/>
          <w:szCs w:val="28"/>
        </w:rPr>
      </w:pPr>
    </w:p>
    <w:p w14:paraId="32DCDA9B" w14:textId="45C5FA1C" w:rsidR="00A83653" w:rsidRPr="00984191" w:rsidRDefault="00A8365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 Покрытие площадки</w:t>
      </w:r>
      <w:r w:rsidR="00E14A9A" w:rsidRPr="00984191">
        <w:rPr>
          <w:rFonts w:ascii="Times New Roman" w:hAnsi="Times New Roman" w:cs="Times New Roman"/>
          <w:b/>
          <w:sz w:val="28"/>
          <w:szCs w:val="28"/>
        </w:rPr>
        <w:t>.</w:t>
      </w:r>
    </w:p>
    <w:p w14:paraId="5DBB2D92"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Покрытие площадки должно быть ровным и гладким и состоять из неабразивных покрытий, предпочтительно изготовленных из дерева или искусственного материала, и соответствовать регламенту соревнований. Опасные покрытия для игроков, официальных лиц команд и официальных лиц матча не допускаются.</w:t>
      </w:r>
    </w:p>
    <w:p w14:paraId="70D01BE5" w14:textId="4D6071B7" w:rsidR="00502F09" w:rsidRPr="00984191" w:rsidRDefault="00E95BB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noProof/>
          <w:spacing w:val="-3"/>
          <w:sz w:val="28"/>
          <w:szCs w:val="28"/>
        </w:rPr>
        <w:drawing>
          <wp:anchor distT="0" distB="0" distL="114300" distR="114300" simplePos="0" relativeHeight="251623424" behindDoc="1" locked="0" layoutInCell="1" allowOverlap="1" wp14:anchorId="4ABC9B57" wp14:editId="2E9C7468">
            <wp:simplePos x="0" y="0"/>
            <wp:positionH relativeFrom="column">
              <wp:posOffset>520065</wp:posOffset>
            </wp:positionH>
            <wp:positionV relativeFrom="paragraph">
              <wp:posOffset>1384935</wp:posOffset>
            </wp:positionV>
            <wp:extent cx="4961890" cy="1600200"/>
            <wp:effectExtent l="0" t="0" r="0" b="0"/>
            <wp:wrapTight wrapText="bothSides">
              <wp:wrapPolygon edited="0">
                <wp:start x="1493" y="514"/>
                <wp:lineTo x="1493" y="20057"/>
                <wp:lineTo x="19488" y="20057"/>
                <wp:lineTo x="19654" y="1286"/>
                <wp:lineTo x="18991" y="1029"/>
                <wp:lineTo x="8210" y="514"/>
                <wp:lineTo x="1493" y="514"/>
              </wp:wrapPolygon>
            </wp:wrapTight>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утзал 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61890" cy="1600200"/>
                    </a:xfrm>
                    <a:prstGeom prst="rect">
                      <a:avLst/>
                    </a:prstGeom>
                  </pic:spPr>
                </pic:pic>
              </a:graphicData>
            </a:graphic>
            <wp14:sizeRelH relativeFrom="page">
              <wp14:pctWidth>0</wp14:pctWidth>
            </wp14:sizeRelH>
            <wp14:sizeRelV relativeFrom="page">
              <wp14:pctHeight>0</wp14:pctHeight>
            </wp14:sizeRelV>
          </wp:anchor>
        </w:drawing>
      </w:r>
      <w:r w:rsidR="00502F09" w:rsidRPr="00984191">
        <w:rPr>
          <w:rFonts w:ascii="Times New Roman" w:hAnsi="Times New Roman" w:cs="Times New Roman"/>
          <w:sz w:val="28"/>
          <w:szCs w:val="28"/>
        </w:rPr>
        <w:t xml:space="preserve">Для проведения матчей соревнований между представителями команд национальных ассоциаций членов ФИФА или в международных клубных соревнованиях рекомендуется, чтобы </w:t>
      </w:r>
      <w:proofErr w:type="spellStart"/>
      <w:r w:rsidR="00502F09" w:rsidRPr="00984191">
        <w:rPr>
          <w:rFonts w:ascii="Times New Roman" w:hAnsi="Times New Roman" w:cs="Times New Roman"/>
          <w:sz w:val="28"/>
          <w:szCs w:val="28"/>
        </w:rPr>
        <w:t>футзальное</w:t>
      </w:r>
      <w:proofErr w:type="spellEnd"/>
      <w:r w:rsidR="00502F09" w:rsidRPr="00984191">
        <w:rPr>
          <w:rFonts w:ascii="Times New Roman" w:hAnsi="Times New Roman" w:cs="Times New Roman"/>
          <w:sz w:val="28"/>
          <w:szCs w:val="28"/>
        </w:rPr>
        <w:t xml:space="preserve"> покрытие производилось и устанавливалось компанией, официально лицензированной в рамках программы ФИФА по качеству </w:t>
      </w:r>
      <w:proofErr w:type="spellStart"/>
      <w:r w:rsidR="00502F09" w:rsidRPr="00984191">
        <w:rPr>
          <w:rFonts w:ascii="Times New Roman" w:hAnsi="Times New Roman" w:cs="Times New Roman"/>
          <w:sz w:val="28"/>
          <w:szCs w:val="28"/>
        </w:rPr>
        <w:t>футзальных</w:t>
      </w:r>
      <w:proofErr w:type="spellEnd"/>
      <w:r w:rsidR="00502F09" w:rsidRPr="00984191">
        <w:rPr>
          <w:rFonts w:ascii="Times New Roman" w:hAnsi="Times New Roman" w:cs="Times New Roman"/>
          <w:sz w:val="28"/>
          <w:szCs w:val="28"/>
        </w:rPr>
        <w:t xml:space="preserve"> покрытий и имеющей один из следующих знаков качества</w:t>
      </w:r>
      <w:r w:rsidR="00A77966" w:rsidRPr="00984191">
        <w:rPr>
          <w:rFonts w:ascii="Times New Roman" w:hAnsi="Times New Roman" w:cs="Times New Roman"/>
          <w:sz w:val="28"/>
          <w:szCs w:val="28"/>
        </w:rPr>
        <w:t xml:space="preserve"> (Рисунок 14)</w:t>
      </w:r>
      <w:r w:rsidR="00502F09" w:rsidRPr="00984191">
        <w:rPr>
          <w:rFonts w:ascii="Times New Roman" w:hAnsi="Times New Roman" w:cs="Times New Roman"/>
          <w:sz w:val="28"/>
          <w:szCs w:val="28"/>
        </w:rPr>
        <w:t>:</w:t>
      </w:r>
    </w:p>
    <w:p w14:paraId="592E87E9" w14:textId="43F5F262" w:rsidR="009F28A3" w:rsidRPr="00984191" w:rsidRDefault="009F28A3" w:rsidP="001D1B96">
      <w:pPr>
        <w:pStyle w:val="a8"/>
        <w:tabs>
          <w:tab w:val="left" w:pos="3047"/>
        </w:tabs>
        <w:spacing w:line="276" w:lineRule="auto"/>
        <w:ind w:firstLine="709"/>
        <w:jc w:val="both"/>
        <w:rPr>
          <w:rFonts w:ascii="Times New Roman" w:hAnsi="Times New Roman" w:cs="Times New Roman"/>
          <w:spacing w:val="-3"/>
          <w:sz w:val="28"/>
          <w:szCs w:val="28"/>
        </w:rPr>
      </w:pPr>
    </w:p>
    <w:p w14:paraId="27C166DF" w14:textId="77777777" w:rsidR="00BC49D3" w:rsidRPr="00984191" w:rsidRDefault="00BC49D3" w:rsidP="00A77966">
      <w:pPr>
        <w:pStyle w:val="a8"/>
        <w:tabs>
          <w:tab w:val="left" w:pos="3047"/>
        </w:tabs>
        <w:spacing w:line="276" w:lineRule="auto"/>
        <w:ind w:firstLine="709"/>
        <w:jc w:val="center"/>
        <w:rPr>
          <w:rFonts w:ascii="Times New Roman" w:hAnsi="Times New Roman" w:cs="Times New Roman"/>
          <w:b/>
          <w:sz w:val="28"/>
          <w:szCs w:val="28"/>
        </w:rPr>
      </w:pPr>
    </w:p>
    <w:p w14:paraId="6D1C81D6" w14:textId="77777777" w:rsidR="00BC49D3" w:rsidRPr="00984191" w:rsidRDefault="00BC49D3" w:rsidP="00A77966">
      <w:pPr>
        <w:pStyle w:val="a8"/>
        <w:tabs>
          <w:tab w:val="left" w:pos="3047"/>
        </w:tabs>
        <w:spacing w:line="276" w:lineRule="auto"/>
        <w:ind w:firstLine="709"/>
        <w:jc w:val="center"/>
        <w:rPr>
          <w:rFonts w:ascii="Times New Roman" w:hAnsi="Times New Roman" w:cs="Times New Roman"/>
          <w:b/>
          <w:sz w:val="28"/>
          <w:szCs w:val="28"/>
        </w:rPr>
      </w:pPr>
    </w:p>
    <w:p w14:paraId="208C4D79" w14:textId="77777777" w:rsidR="00BC49D3" w:rsidRPr="00984191" w:rsidRDefault="00BC49D3" w:rsidP="00A77966">
      <w:pPr>
        <w:pStyle w:val="a8"/>
        <w:tabs>
          <w:tab w:val="left" w:pos="3047"/>
        </w:tabs>
        <w:spacing w:line="276" w:lineRule="auto"/>
        <w:ind w:firstLine="709"/>
        <w:jc w:val="center"/>
        <w:rPr>
          <w:rFonts w:ascii="Times New Roman" w:hAnsi="Times New Roman" w:cs="Times New Roman"/>
          <w:b/>
          <w:sz w:val="28"/>
          <w:szCs w:val="28"/>
        </w:rPr>
      </w:pPr>
    </w:p>
    <w:p w14:paraId="22D2DD40" w14:textId="77777777" w:rsidR="00BC49D3" w:rsidRPr="00984191" w:rsidRDefault="00BC49D3" w:rsidP="00A77966">
      <w:pPr>
        <w:pStyle w:val="a8"/>
        <w:tabs>
          <w:tab w:val="left" w:pos="3047"/>
        </w:tabs>
        <w:spacing w:line="276" w:lineRule="auto"/>
        <w:ind w:firstLine="709"/>
        <w:jc w:val="center"/>
        <w:rPr>
          <w:rFonts w:ascii="Times New Roman" w:hAnsi="Times New Roman" w:cs="Times New Roman"/>
          <w:b/>
          <w:sz w:val="28"/>
          <w:szCs w:val="28"/>
        </w:rPr>
      </w:pPr>
    </w:p>
    <w:p w14:paraId="2DAD61ED" w14:textId="77777777" w:rsidR="00BC49D3" w:rsidRPr="00984191" w:rsidRDefault="00BC49D3" w:rsidP="00A77966">
      <w:pPr>
        <w:pStyle w:val="a8"/>
        <w:tabs>
          <w:tab w:val="left" w:pos="3047"/>
        </w:tabs>
        <w:spacing w:line="276" w:lineRule="auto"/>
        <w:ind w:firstLine="709"/>
        <w:jc w:val="center"/>
        <w:rPr>
          <w:rFonts w:ascii="Times New Roman" w:hAnsi="Times New Roman" w:cs="Times New Roman"/>
          <w:b/>
          <w:sz w:val="28"/>
          <w:szCs w:val="28"/>
        </w:rPr>
      </w:pPr>
    </w:p>
    <w:p w14:paraId="65910365" w14:textId="77777777" w:rsidR="00BC49D3" w:rsidRPr="00984191" w:rsidRDefault="00BC49D3" w:rsidP="00A77966">
      <w:pPr>
        <w:pStyle w:val="a8"/>
        <w:tabs>
          <w:tab w:val="left" w:pos="3047"/>
        </w:tabs>
        <w:spacing w:line="276" w:lineRule="auto"/>
        <w:ind w:firstLine="709"/>
        <w:jc w:val="center"/>
        <w:rPr>
          <w:rFonts w:ascii="Times New Roman" w:hAnsi="Times New Roman" w:cs="Times New Roman"/>
          <w:b/>
          <w:sz w:val="28"/>
          <w:szCs w:val="28"/>
        </w:rPr>
      </w:pPr>
    </w:p>
    <w:p w14:paraId="5BCA4151" w14:textId="6F9295FD" w:rsidR="00391688" w:rsidRPr="00984191" w:rsidRDefault="00391688" w:rsidP="00E05B69">
      <w:pPr>
        <w:pStyle w:val="a8"/>
        <w:tabs>
          <w:tab w:val="left" w:pos="3047"/>
        </w:tabs>
        <w:spacing w:line="276" w:lineRule="auto"/>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B25B96" w:rsidRPr="00984191">
        <w:rPr>
          <w:rFonts w:ascii="Times New Roman" w:hAnsi="Times New Roman" w:cs="Times New Roman"/>
          <w:b/>
          <w:sz w:val="28"/>
          <w:szCs w:val="28"/>
        </w:rPr>
        <w:t>14</w:t>
      </w:r>
      <w:r w:rsidRPr="00984191">
        <w:rPr>
          <w:rFonts w:ascii="Times New Roman" w:hAnsi="Times New Roman" w:cs="Times New Roman"/>
          <w:b/>
          <w:sz w:val="28"/>
          <w:szCs w:val="28"/>
        </w:rPr>
        <w:t>.</w:t>
      </w:r>
      <w:r w:rsidR="00A77966" w:rsidRPr="00984191">
        <w:rPr>
          <w:rFonts w:ascii="Times New Roman" w:hAnsi="Times New Roman" w:cs="Times New Roman"/>
          <w:b/>
          <w:sz w:val="28"/>
          <w:szCs w:val="28"/>
        </w:rPr>
        <w:t xml:space="preserve"> Знаки качества </w:t>
      </w:r>
      <w:proofErr w:type="spellStart"/>
      <w:r w:rsidR="00A77966" w:rsidRPr="00984191">
        <w:rPr>
          <w:rFonts w:ascii="Times New Roman" w:hAnsi="Times New Roman" w:cs="Times New Roman"/>
          <w:b/>
          <w:sz w:val="28"/>
          <w:szCs w:val="28"/>
        </w:rPr>
        <w:t>футзальных</w:t>
      </w:r>
      <w:proofErr w:type="spellEnd"/>
      <w:r w:rsidR="00A77966" w:rsidRPr="00984191">
        <w:rPr>
          <w:rFonts w:ascii="Times New Roman" w:hAnsi="Times New Roman" w:cs="Times New Roman"/>
          <w:b/>
          <w:sz w:val="28"/>
          <w:szCs w:val="28"/>
        </w:rPr>
        <w:t xml:space="preserve"> покрытий.</w:t>
      </w:r>
    </w:p>
    <w:p w14:paraId="79389F0F" w14:textId="5718DAF0" w:rsidR="009F28A3"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2. </w:t>
      </w:r>
      <w:r w:rsidR="009F28A3" w:rsidRPr="00984191">
        <w:rPr>
          <w:rFonts w:ascii="Times New Roman" w:hAnsi="Times New Roman" w:cs="Times New Roman"/>
          <w:b/>
          <w:sz w:val="28"/>
          <w:szCs w:val="28"/>
        </w:rPr>
        <w:t>Разметка площадки</w:t>
      </w:r>
      <w:r w:rsidR="00E14A9A" w:rsidRPr="00984191">
        <w:rPr>
          <w:rFonts w:ascii="Times New Roman" w:hAnsi="Times New Roman" w:cs="Times New Roman"/>
          <w:b/>
          <w:sz w:val="28"/>
          <w:szCs w:val="28"/>
        </w:rPr>
        <w:t>.</w:t>
      </w:r>
    </w:p>
    <w:p w14:paraId="0C3AEC1A" w14:textId="33F5ABD3"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Площадка должна быть прямоугольной и размечена непрерывными линиями (прерывистые линии не допускаются), которые не</w:t>
      </w:r>
      <w:r w:rsidR="009F28A3" w:rsidRPr="00984191">
        <w:rPr>
          <w:rFonts w:ascii="Times New Roman" w:hAnsi="Times New Roman" w:cs="Times New Roman"/>
          <w:sz w:val="28"/>
          <w:szCs w:val="28"/>
        </w:rPr>
        <w:t xml:space="preserve"> должны быть опасными (т</w:t>
      </w:r>
      <w:r w:rsidR="00885B61" w:rsidRPr="00984191">
        <w:rPr>
          <w:rFonts w:ascii="Times New Roman" w:hAnsi="Times New Roman" w:cs="Times New Roman"/>
          <w:sz w:val="28"/>
          <w:szCs w:val="28"/>
        </w:rPr>
        <w:t>о есть</w:t>
      </w:r>
      <w:r w:rsidRPr="00984191">
        <w:rPr>
          <w:rFonts w:ascii="Times New Roman" w:hAnsi="Times New Roman" w:cs="Times New Roman"/>
          <w:sz w:val="28"/>
          <w:szCs w:val="28"/>
        </w:rPr>
        <w:t xml:space="preserve"> они должны быть не скользкими). Эти линии входят в размеры площадей, которые они ограничивают и должны отчётливо отличаться от цвета площадки.</w:t>
      </w:r>
    </w:p>
    <w:p w14:paraId="4B80596B"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Только линии, указанные в Правиле 1, должны быть нанесены на площадке.</w:t>
      </w:r>
    </w:p>
    <w:p w14:paraId="15F32BA6"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Там, где используется многофункциональный зал, допускаются другие линии при условии, что они имеют другой цвет и четко отличимы от линий футзала.</w:t>
      </w:r>
    </w:p>
    <w:p w14:paraId="2CDE479D" w14:textId="1331C332"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lastRenderedPageBreak/>
        <w:t xml:space="preserve">Если игрок наносит на площадке запрещённые отметки, то он должен быть предупреждён за неспортивное поведение. Если судьи заметили, что игрок делает это в ходе игры, они должны остановить игру, если принцип преимущества не может быть применен, и предупредить нарушившего игрока за неспортивное поведение. Игра </w:t>
      </w:r>
      <w:r w:rsidR="00F1786C" w:rsidRPr="00984191">
        <w:rPr>
          <w:rFonts w:ascii="Times New Roman" w:hAnsi="Times New Roman" w:cs="Times New Roman"/>
          <w:sz w:val="28"/>
          <w:szCs w:val="28"/>
        </w:rPr>
        <w:t>возобновляется</w:t>
      </w:r>
      <w:r w:rsidRPr="00984191">
        <w:rPr>
          <w:rFonts w:ascii="Times New Roman" w:hAnsi="Times New Roman" w:cs="Times New Roman"/>
          <w:sz w:val="28"/>
          <w:szCs w:val="28"/>
        </w:rPr>
        <w:t xml:space="preserve"> свободным ударом, выполняемым противоположной командой, с места, где находился мяч, когда игра была остановлена, если только мяч не находился в штрафной площади</w:t>
      </w:r>
      <w:r w:rsidR="00EC7426" w:rsidRPr="00984191">
        <w:rPr>
          <w:rFonts w:ascii="Times New Roman" w:hAnsi="Times New Roman" w:cs="Times New Roman"/>
          <w:sz w:val="28"/>
          <w:szCs w:val="28"/>
        </w:rPr>
        <w:t xml:space="preserve"> </w:t>
      </w:r>
      <w:r w:rsidRPr="00984191">
        <w:rPr>
          <w:rFonts w:ascii="Times New Roman" w:hAnsi="Times New Roman" w:cs="Times New Roman"/>
          <w:sz w:val="28"/>
          <w:szCs w:val="28"/>
        </w:rPr>
        <w:t>(см</w:t>
      </w:r>
      <w:r w:rsidR="00F70F9B" w:rsidRPr="00984191">
        <w:rPr>
          <w:rFonts w:ascii="Times New Roman" w:hAnsi="Times New Roman" w:cs="Times New Roman"/>
          <w:sz w:val="28"/>
          <w:szCs w:val="28"/>
        </w:rPr>
        <w:t>отреть</w:t>
      </w:r>
      <w:r w:rsidRPr="00984191">
        <w:rPr>
          <w:rFonts w:ascii="Times New Roman" w:hAnsi="Times New Roman" w:cs="Times New Roman"/>
          <w:sz w:val="28"/>
          <w:szCs w:val="28"/>
        </w:rPr>
        <w:t xml:space="preserve"> Правило 13).</w:t>
      </w:r>
    </w:p>
    <w:p w14:paraId="666E1060"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Две длинные линии границы площадки называются боковыми линиями. Две короткие линии называются линиями ворот.</w:t>
      </w:r>
    </w:p>
    <w:p w14:paraId="27771183"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Площадка делится на две половины средней линией, которая соединяет точки, расположенные посредине двух боковых линий.</w:t>
      </w:r>
    </w:p>
    <w:p w14:paraId="1DE791E1"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Центральная отметка радиусом 6</w:t>
      </w:r>
      <w:r w:rsidR="009F28A3" w:rsidRPr="00984191">
        <w:rPr>
          <w:rFonts w:ascii="Times New Roman" w:hAnsi="Times New Roman" w:cs="Times New Roman"/>
          <w:sz w:val="28"/>
          <w:szCs w:val="28"/>
        </w:rPr>
        <w:t xml:space="preserve"> </w:t>
      </w:r>
      <w:r w:rsidRPr="00984191">
        <w:rPr>
          <w:rFonts w:ascii="Times New Roman" w:hAnsi="Times New Roman" w:cs="Times New Roman"/>
          <w:sz w:val="28"/>
          <w:szCs w:val="28"/>
        </w:rPr>
        <w:t>см, обозначает середину средней линии. Вокруг неё проводится окружность радиусом 3 м.</w:t>
      </w:r>
    </w:p>
    <w:p w14:paraId="57D41C8F" w14:textId="5EFE2442" w:rsidR="007304FD" w:rsidRPr="00984191" w:rsidRDefault="007304FD" w:rsidP="007304FD">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За пределами площадки должна быть нанесена отметка в 5 м от каждой угловой площади, под прямым углом к линии ворот и отделена от линии ворот промежутком в 5 см, чтобы гарантировать, что игроки обороняющейся команды отошли на это расстояние при выполнении углового удара. Ширина этой отметки составляет 8 см, длина – 40 см</w:t>
      </w:r>
      <w:r w:rsidR="00E14A9A" w:rsidRPr="00984191">
        <w:rPr>
          <w:rFonts w:ascii="Times New Roman" w:hAnsi="Times New Roman" w:cs="Times New Roman"/>
          <w:sz w:val="28"/>
          <w:szCs w:val="28"/>
        </w:rPr>
        <w:t xml:space="preserve"> (Рисунок 15)</w:t>
      </w:r>
      <w:r w:rsidRPr="00984191">
        <w:rPr>
          <w:rFonts w:ascii="Times New Roman" w:hAnsi="Times New Roman" w:cs="Times New Roman"/>
          <w:sz w:val="28"/>
          <w:szCs w:val="28"/>
        </w:rPr>
        <w:t>.</w:t>
      </w:r>
    </w:p>
    <w:p w14:paraId="7F588026" w14:textId="77777777" w:rsidR="007304FD" w:rsidRPr="00984191" w:rsidRDefault="007304FD" w:rsidP="001D1B96">
      <w:pPr>
        <w:pStyle w:val="a8"/>
        <w:spacing w:line="276" w:lineRule="auto"/>
        <w:ind w:firstLine="709"/>
        <w:jc w:val="both"/>
        <w:rPr>
          <w:rFonts w:ascii="Times New Roman" w:hAnsi="Times New Roman" w:cs="Times New Roman"/>
          <w:sz w:val="28"/>
          <w:szCs w:val="28"/>
          <w:lang w:val="en-US"/>
        </w:rPr>
      </w:pPr>
    </w:p>
    <w:p w14:paraId="013928B8" w14:textId="710C5384" w:rsidR="007304FD" w:rsidRPr="00984191" w:rsidRDefault="00C93EA0" w:rsidP="00651384">
      <w:pPr>
        <w:pStyle w:val="a8"/>
        <w:spacing w:line="276" w:lineRule="auto"/>
        <w:ind w:firstLine="709"/>
        <w:jc w:val="center"/>
        <w:rPr>
          <w:rFonts w:ascii="Times New Roman" w:hAnsi="Times New Roman" w:cs="Times New Roman"/>
          <w:sz w:val="28"/>
          <w:szCs w:val="28"/>
          <w:lang w:val="en-US"/>
        </w:rPr>
      </w:pPr>
      <w:r w:rsidRPr="00984191">
        <w:rPr>
          <w:rFonts w:ascii="Times New Roman" w:hAnsi="Times New Roman" w:cs="Times New Roman"/>
          <w:noProof/>
          <w:sz w:val="28"/>
          <w:szCs w:val="28"/>
        </w:rPr>
        <w:drawing>
          <wp:inline distT="0" distB="0" distL="0" distR="0" wp14:anchorId="00ECE0C6" wp14:editId="2C440FB3">
            <wp:extent cx="5029200" cy="2977468"/>
            <wp:effectExtent l="0" t="0" r="0" b="0"/>
            <wp:docPr id="552838692" name="Рисунок 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838692" name="Рисунок 55283869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55290" cy="2992914"/>
                    </a:xfrm>
                    <a:prstGeom prst="rect">
                      <a:avLst/>
                    </a:prstGeom>
                  </pic:spPr>
                </pic:pic>
              </a:graphicData>
            </a:graphic>
          </wp:inline>
        </w:drawing>
      </w:r>
    </w:p>
    <w:p w14:paraId="08DBD883" w14:textId="06BBDB4E" w:rsidR="009F28A3" w:rsidRPr="00984191" w:rsidRDefault="00391688" w:rsidP="00E05B69">
      <w:pPr>
        <w:pStyle w:val="a8"/>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rPr>
        <w:t xml:space="preserve">Рисунок </w:t>
      </w:r>
      <w:r w:rsidR="00B25B96" w:rsidRPr="00984191">
        <w:rPr>
          <w:rFonts w:ascii="Times New Roman" w:hAnsi="Times New Roman" w:cs="Times New Roman"/>
          <w:b/>
          <w:bCs/>
          <w:sz w:val="28"/>
          <w:szCs w:val="28"/>
        </w:rPr>
        <w:t>15</w:t>
      </w:r>
      <w:r w:rsidRPr="00984191">
        <w:rPr>
          <w:rFonts w:ascii="Times New Roman" w:hAnsi="Times New Roman" w:cs="Times New Roman"/>
          <w:b/>
          <w:bCs/>
          <w:sz w:val="28"/>
          <w:szCs w:val="28"/>
        </w:rPr>
        <w:t>.</w:t>
      </w:r>
      <w:r w:rsidR="00C93EA0" w:rsidRPr="00984191">
        <w:rPr>
          <w:rFonts w:ascii="Times New Roman" w:hAnsi="Times New Roman" w:cs="Times New Roman"/>
          <w:b/>
          <w:bCs/>
          <w:sz w:val="28"/>
          <w:szCs w:val="28"/>
        </w:rPr>
        <w:t xml:space="preserve"> Дополнительные отметки.</w:t>
      </w:r>
    </w:p>
    <w:p w14:paraId="750DDFDF" w14:textId="500F897D" w:rsidR="009F28A3" w:rsidRPr="00984191" w:rsidRDefault="008C042D" w:rsidP="009F28A3">
      <w:pPr>
        <w:spacing w:line="276" w:lineRule="auto"/>
        <w:ind w:firstLine="709"/>
        <w:rPr>
          <w:b/>
          <w:sz w:val="28"/>
          <w:szCs w:val="28"/>
        </w:rPr>
      </w:pPr>
      <w:r w:rsidRPr="00984191">
        <w:rPr>
          <w:b/>
          <w:sz w:val="28"/>
          <w:szCs w:val="28"/>
        </w:rPr>
        <w:t xml:space="preserve">3. </w:t>
      </w:r>
      <w:r w:rsidR="009F28A3" w:rsidRPr="00984191">
        <w:rPr>
          <w:b/>
          <w:sz w:val="28"/>
          <w:szCs w:val="28"/>
        </w:rPr>
        <w:t>Размеры площадки</w:t>
      </w:r>
      <w:r w:rsidR="00C93EA0" w:rsidRPr="00984191">
        <w:rPr>
          <w:b/>
          <w:sz w:val="28"/>
          <w:szCs w:val="28"/>
        </w:rPr>
        <w:t xml:space="preserve"> (Рисунок 16).</w:t>
      </w:r>
    </w:p>
    <w:p w14:paraId="305261E4" w14:textId="77777777" w:rsidR="00305506" w:rsidRPr="00984191" w:rsidRDefault="009F28A3" w:rsidP="00305506">
      <w:pPr>
        <w:spacing w:line="276" w:lineRule="auto"/>
        <w:ind w:firstLine="709"/>
        <w:rPr>
          <w:sz w:val="28"/>
          <w:szCs w:val="28"/>
        </w:rPr>
      </w:pPr>
      <w:r w:rsidRPr="00984191">
        <w:rPr>
          <w:sz w:val="28"/>
          <w:szCs w:val="28"/>
        </w:rPr>
        <w:t>Боковая линия должна быть длиннее линии ворот.</w:t>
      </w:r>
      <w:r w:rsidR="00305506" w:rsidRPr="00984191">
        <w:rPr>
          <w:sz w:val="28"/>
          <w:szCs w:val="28"/>
        </w:rPr>
        <w:t xml:space="preserve"> </w:t>
      </w:r>
    </w:p>
    <w:p w14:paraId="63822B09" w14:textId="77777777" w:rsidR="009F28A3" w:rsidRPr="00984191" w:rsidRDefault="009F28A3" w:rsidP="00305506">
      <w:pPr>
        <w:spacing w:line="276" w:lineRule="auto"/>
        <w:ind w:firstLine="709"/>
        <w:rPr>
          <w:sz w:val="28"/>
          <w:szCs w:val="28"/>
        </w:rPr>
      </w:pPr>
      <w:r w:rsidRPr="00984191">
        <w:rPr>
          <w:sz w:val="28"/>
          <w:szCs w:val="28"/>
        </w:rPr>
        <w:t>Все линии должны быть шириной 8 см.</w:t>
      </w:r>
    </w:p>
    <w:p w14:paraId="13B9F5DA" w14:textId="77777777" w:rsidR="004B5735" w:rsidRPr="00984191" w:rsidRDefault="004B5735" w:rsidP="004B5735">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Для не международных матчей размеры должны быть следующими:</w:t>
      </w:r>
    </w:p>
    <w:p w14:paraId="60197027" w14:textId="77777777" w:rsidR="00DA2979" w:rsidRPr="00984191" w:rsidRDefault="00DA2979" w:rsidP="00DA297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Длина боковой линии: минимум – 25 метров, максимум – 42 метра.</w:t>
      </w:r>
    </w:p>
    <w:p w14:paraId="4AF07EB4" w14:textId="77777777" w:rsidR="00DA2979" w:rsidRPr="00984191" w:rsidRDefault="00DA2979" w:rsidP="00DA297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lastRenderedPageBreak/>
        <w:t>Длина линии ворот: минимум – 16 метров, максимум – 25 метров.</w:t>
      </w:r>
    </w:p>
    <w:p w14:paraId="0739A6DF" w14:textId="77777777" w:rsidR="004B5735" w:rsidRPr="00984191" w:rsidRDefault="004B5735" w:rsidP="004B5735">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Для международных матчей размеры должны быть следующими:</w:t>
      </w:r>
    </w:p>
    <w:p w14:paraId="49C36691" w14:textId="77777777" w:rsidR="00DA2979" w:rsidRPr="00984191" w:rsidRDefault="00DA2979" w:rsidP="00DA297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Длина боковой линии: минимум – 38 метров, максимум – 42 метра.</w:t>
      </w:r>
    </w:p>
    <w:p w14:paraId="6842B34C" w14:textId="4B5446DD" w:rsidR="00DA2979" w:rsidRPr="00984191" w:rsidRDefault="00DA2979" w:rsidP="00DA297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Длина линии ворот: минимум – 20 метров, максимум – 25 метров.</w:t>
      </w:r>
    </w:p>
    <w:p w14:paraId="61E556A7" w14:textId="7B2F60BA" w:rsidR="009F28A3" w:rsidRPr="00984191" w:rsidRDefault="00C93EA0" w:rsidP="009F28A3">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noProof/>
          <w:sz w:val="28"/>
          <w:szCs w:val="28"/>
        </w:rPr>
        <mc:AlternateContent>
          <mc:Choice Requires="wpg">
            <w:drawing>
              <wp:anchor distT="0" distB="0" distL="114300" distR="114300" simplePos="0" relativeHeight="251606016" behindDoc="0" locked="0" layoutInCell="1" allowOverlap="1" wp14:anchorId="41587308" wp14:editId="7D13174E">
                <wp:simplePos x="0" y="0"/>
                <wp:positionH relativeFrom="column">
                  <wp:posOffset>504825</wp:posOffset>
                </wp:positionH>
                <wp:positionV relativeFrom="paragraph">
                  <wp:posOffset>556895</wp:posOffset>
                </wp:positionV>
                <wp:extent cx="4998085" cy="2734310"/>
                <wp:effectExtent l="0" t="0" r="0" b="8890"/>
                <wp:wrapTopAndBottom/>
                <wp:docPr id="8710" name="Группа 2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085" cy="2734310"/>
                          <a:chOff x="1080" y="348"/>
                          <a:chExt cx="6231" cy="3386"/>
                        </a:xfrm>
                      </wpg:grpSpPr>
                      <wps:wsp>
                        <wps:cNvPr id="8711" name="Rectangle 901"/>
                        <wps:cNvSpPr>
                          <a:spLocks noChangeArrowheads="1"/>
                        </wps:cNvSpPr>
                        <wps:spPr bwMode="auto">
                          <a:xfrm>
                            <a:off x="1080" y="348"/>
                            <a:ext cx="6231" cy="3386"/>
                          </a:xfrm>
                          <a:prstGeom prst="rect">
                            <a:avLst/>
                          </a:prstGeom>
                          <a:solidFill>
                            <a:srgbClr val="494D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2" name="Line 902"/>
                        <wps:cNvCnPr/>
                        <wps:spPr bwMode="auto">
                          <a:xfrm>
                            <a:off x="6314" y="2097"/>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713" name="Line 903"/>
                        <wps:cNvCnPr/>
                        <wps:spPr bwMode="auto">
                          <a:xfrm>
                            <a:off x="2068" y="2097"/>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714" name="Freeform 904"/>
                        <wps:cNvSpPr>
                          <a:spLocks/>
                        </wps:cNvSpPr>
                        <wps:spPr bwMode="auto">
                          <a:xfrm>
                            <a:off x="4165" y="2005"/>
                            <a:ext cx="68" cy="68"/>
                          </a:xfrm>
                          <a:custGeom>
                            <a:avLst/>
                            <a:gdLst>
                              <a:gd name="T0" fmla="*/ 34 w 68"/>
                              <a:gd name="T1" fmla="*/ 2006 h 68"/>
                              <a:gd name="T2" fmla="*/ 21 w 68"/>
                              <a:gd name="T3" fmla="*/ 2009 h 68"/>
                              <a:gd name="T4" fmla="*/ 10 w 68"/>
                              <a:gd name="T5" fmla="*/ 2016 h 68"/>
                              <a:gd name="T6" fmla="*/ 3 w 68"/>
                              <a:gd name="T7" fmla="*/ 2027 h 68"/>
                              <a:gd name="T8" fmla="*/ 0 w 68"/>
                              <a:gd name="T9" fmla="*/ 2040 h 68"/>
                              <a:gd name="T10" fmla="*/ 3 w 68"/>
                              <a:gd name="T11" fmla="*/ 2053 h 68"/>
                              <a:gd name="T12" fmla="*/ 10 w 68"/>
                              <a:gd name="T13" fmla="*/ 2064 h 68"/>
                              <a:gd name="T14" fmla="*/ 21 w 68"/>
                              <a:gd name="T15" fmla="*/ 2071 h 68"/>
                              <a:gd name="T16" fmla="*/ 34 w 68"/>
                              <a:gd name="T17" fmla="*/ 2074 h 68"/>
                              <a:gd name="T18" fmla="*/ 47 w 68"/>
                              <a:gd name="T19" fmla="*/ 2071 h 68"/>
                              <a:gd name="T20" fmla="*/ 58 w 68"/>
                              <a:gd name="T21" fmla="*/ 2064 h 68"/>
                              <a:gd name="T22" fmla="*/ 65 w 68"/>
                              <a:gd name="T23" fmla="*/ 2053 h 68"/>
                              <a:gd name="T24" fmla="*/ 68 w 68"/>
                              <a:gd name="T25" fmla="*/ 2040 h 68"/>
                              <a:gd name="T26" fmla="*/ 65 w 68"/>
                              <a:gd name="T27" fmla="*/ 2027 h 68"/>
                              <a:gd name="T28" fmla="*/ 58 w 68"/>
                              <a:gd name="T29" fmla="*/ 2016 h 68"/>
                              <a:gd name="T30" fmla="*/ 47 w 68"/>
                              <a:gd name="T31" fmla="*/ 2009 h 68"/>
                              <a:gd name="T32" fmla="*/ 34 w 68"/>
                              <a:gd name="T33" fmla="*/ 2006 h 6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68" h="68">
                                <a:moveTo>
                                  <a:pt x="34" y="0"/>
                                </a:moveTo>
                                <a:lnTo>
                                  <a:pt x="21" y="3"/>
                                </a:lnTo>
                                <a:lnTo>
                                  <a:pt x="10" y="10"/>
                                </a:lnTo>
                                <a:lnTo>
                                  <a:pt x="3" y="21"/>
                                </a:lnTo>
                                <a:lnTo>
                                  <a:pt x="0" y="34"/>
                                </a:lnTo>
                                <a:lnTo>
                                  <a:pt x="3"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15" name="Freeform 905"/>
                        <wps:cNvSpPr>
                          <a:spLocks/>
                        </wps:cNvSpPr>
                        <wps:spPr bwMode="auto">
                          <a:xfrm>
                            <a:off x="6147" y="2005"/>
                            <a:ext cx="68" cy="68"/>
                          </a:xfrm>
                          <a:custGeom>
                            <a:avLst/>
                            <a:gdLst>
                              <a:gd name="T0" fmla="*/ 34 w 68"/>
                              <a:gd name="T1" fmla="*/ 2006 h 68"/>
                              <a:gd name="T2" fmla="*/ 21 w 68"/>
                              <a:gd name="T3" fmla="*/ 2009 h 68"/>
                              <a:gd name="T4" fmla="*/ 10 w 68"/>
                              <a:gd name="T5" fmla="*/ 2016 h 68"/>
                              <a:gd name="T6" fmla="*/ 3 w 68"/>
                              <a:gd name="T7" fmla="*/ 2027 h 68"/>
                              <a:gd name="T8" fmla="*/ 0 w 68"/>
                              <a:gd name="T9" fmla="*/ 2040 h 68"/>
                              <a:gd name="T10" fmla="*/ 3 w 68"/>
                              <a:gd name="T11" fmla="*/ 2053 h 68"/>
                              <a:gd name="T12" fmla="*/ 10 w 68"/>
                              <a:gd name="T13" fmla="*/ 2064 h 68"/>
                              <a:gd name="T14" fmla="*/ 21 w 68"/>
                              <a:gd name="T15" fmla="*/ 2071 h 68"/>
                              <a:gd name="T16" fmla="*/ 34 w 68"/>
                              <a:gd name="T17" fmla="*/ 2074 h 68"/>
                              <a:gd name="T18" fmla="*/ 48 w 68"/>
                              <a:gd name="T19" fmla="*/ 2071 h 68"/>
                              <a:gd name="T20" fmla="*/ 58 w 68"/>
                              <a:gd name="T21" fmla="*/ 2064 h 68"/>
                              <a:gd name="T22" fmla="*/ 66 w 68"/>
                              <a:gd name="T23" fmla="*/ 2053 h 68"/>
                              <a:gd name="T24" fmla="*/ 68 w 68"/>
                              <a:gd name="T25" fmla="*/ 2040 h 68"/>
                              <a:gd name="T26" fmla="*/ 66 w 68"/>
                              <a:gd name="T27" fmla="*/ 2027 h 68"/>
                              <a:gd name="T28" fmla="*/ 58 w 68"/>
                              <a:gd name="T29" fmla="*/ 2016 h 68"/>
                              <a:gd name="T30" fmla="*/ 48 w 68"/>
                              <a:gd name="T31" fmla="*/ 2009 h 68"/>
                              <a:gd name="T32" fmla="*/ 34 w 68"/>
                              <a:gd name="T33" fmla="*/ 2006 h 6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68" h="68">
                                <a:moveTo>
                                  <a:pt x="34" y="0"/>
                                </a:moveTo>
                                <a:lnTo>
                                  <a:pt x="21" y="3"/>
                                </a:lnTo>
                                <a:lnTo>
                                  <a:pt x="10" y="10"/>
                                </a:lnTo>
                                <a:lnTo>
                                  <a:pt x="3" y="21"/>
                                </a:lnTo>
                                <a:lnTo>
                                  <a:pt x="0" y="34"/>
                                </a:lnTo>
                                <a:lnTo>
                                  <a:pt x="3" y="47"/>
                                </a:lnTo>
                                <a:lnTo>
                                  <a:pt x="10" y="58"/>
                                </a:lnTo>
                                <a:lnTo>
                                  <a:pt x="21" y="65"/>
                                </a:lnTo>
                                <a:lnTo>
                                  <a:pt x="34" y="68"/>
                                </a:lnTo>
                                <a:lnTo>
                                  <a:pt x="48" y="65"/>
                                </a:lnTo>
                                <a:lnTo>
                                  <a:pt x="58" y="58"/>
                                </a:lnTo>
                                <a:lnTo>
                                  <a:pt x="66" y="47"/>
                                </a:lnTo>
                                <a:lnTo>
                                  <a:pt x="68" y="34"/>
                                </a:lnTo>
                                <a:lnTo>
                                  <a:pt x="66" y="21"/>
                                </a:lnTo>
                                <a:lnTo>
                                  <a:pt x="58" y="10"/>
                                </a:lnTo>
                                <a:lnTo>
                                  <a:pt x="48" y="3"/>
                                </a:lnTo>
                                <a:lnTo>
                                  <a:pt x="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16" name="Freeform 906"/>
                        <wps:cNvSpPr>
                          <a:spLocks/>
                        </wps:cNvSpPr>
                        <wps:spPr bwMode="auto">
                          <a:xfrm>
                            <a:off x="2183" y="2005"/>
                            <a:ext cx="68" cy="68"/>
                          </a:xfrm>
                          <a:custGeom>
                            <a:avLst/>
                            <a:gdLst>
                              <a:gd name="T0" fmla="*/ 33 w 68"/>
                              <a:gd name="T1" fmla="*/ 2006 h 68"/>
                              <a:gd name="T2" fmla="*/ 20 w 68"/>
                              <a:gd name="T3" fmla="*/ 2009 h 68"/>
                              <a:gd name="T4" fmla="*/ 9 w 68"/>
                              <a:gd name="T5" fmla="*/ 2016 h 68"/>
                              <a:gd name="T6" fmla="*/ 2 w 68"/>
                              <a:gd name="T7" fmla="*/ 2027 h 68"/>
                              <a:gd name="T8" fmla="*/ 0 w 68"/>
                              <a:gd name="T9" fmla="*/ 2040 h 68"/>
                              <a:gd name="T10" fmla="*/ 2 w 68"/>
                              <a:gd name="T11" fmla="*/ 2053 h 68"/>
                              <a:gd name="T12" fmla="*/ 9 w 68"/>
                              <a:gd name="T13" fmla="*/ 2064 h 68"/>
                              <a:gd name="T14" fmla="*/ 20 w 68"/>
                              <a:gd name="T15" fmla="*/ 2071 h 68"/>
                              <a:gd name="T16" fmla="*/ 33 w 68"/>
                              <a:gd name="T17" fmla="*/ 2074 h 68"/>
                              <a:gd name="T18" fmla="*/ 47 w 68"/>
                              <a:gd name="T19" fmla="*/ 2071 h 68"/>
                              <a:gd name="T20" fmla="*/ 57 w 68"/>
                              <a:gd name="T21" fmla="*/ 2064 h 68"/>
                              <a:gd name="T22" fmla="*/ 65 w 68"/>
                              <a:gd name="T23" fmla="*/ 2053 h 68"/>
                              <a:gd name="T24" fmla="*/ 67 w 68"/>
                              <a:gd name="T25" fmla="*/ 2040 h 68"/>
                              <a:gd name="T26" fmla="*/ 65 w 68"/>
                              <a:gd name="T27" fmla="*/ 2027 h 68"/>
                              <a:gd name="T28" fmla="*/ 57 w 68"/>
                              <a:gd name="T29" fmla="*/ 2016 h 68"/>
                              <a:gd name="T30" fmla="*/ 47 w 68"/>
                              <a:gd name="T31" fmla="*/ 2009 h 68"/>
                              <a:gd name="T32" fmla="*/ 33 w 68"/>
                              <a:gd name="T33" fmla="*/ 2006 h 6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68" h="68">
                                <a:moveTo>
                                  <a:pt x="33" y="0"/>
                                </a:moveTo>
                                <a:lnTo>
                                  <a:pt x="20" y="3"/>
                                </a:lnTo>
                                <a:lnTo>
                                  <a:pt x="9" y="10"/>
                                </a:lnTo>
                                <a:lnTo>
                                  <a:pt x="2" y="21"/>
                                </a:lnTo>
                                <a:lnTo>
                                  <a:pt x="0" y="34"/>
                                </a:lnTo>
                                <a:lnTo>
                                  <a:pt x="2" y="47"/>
                                </a:lnTo>
                                <a:lnTo>
                                  <a:pt x="9" y="58"/>
                                </a:lnTo>
                                <a:lnTo>
                                  <a:pt x="20" y="65"/>
                                </a:lnTo>
                                <a:lnTo>
                                  <a:pt x="33" y="68"/>
                                </a:lnTo>
                                <a:lnTo>
                                  <a:pt x="47" y="65"/>
                                </a:lnTo>
                                <a:lnTo>
                                  <a:pt x="57" y="58"/>
                                </a:lnTo>
                                <a:lnTo>
                                  <a:pt x="65" y="47"/>
                                </a:lnTo>
                                <a:lnTo>
                                  <a:pt x="67" y="34"/>
                                </a:lnTo>
                                <a:lnTo>
                                  <a:pt x="65" y="21"/>
                                </a:lnTo>
                                <a:lnTo>
                                  <a:pt x="57" y="10"/>
                                </a:lnTo>
                                <a:lnTo>
                                  <a:pt x="47" y="3"/>
                                </a:lnTo>
                                <a:lnTo>
                                  <a:pt x="3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17" name="Rectangle 907"/>
                        <wps:cNvSpPr>
                          <a:spLocks noChangeArrowheads="1"/>
                        </wps:cNvSpPr>
                        <wps:spPr bwMode="auto">
                          <a:xfrm>
                            <a:off x="1366" y="623"/>
                            <a:ext cx="5664" cy="2832"/>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18" name="Line 908"/>
                        <wps:cNvCnPr/>
                        <wps:spPr bwMode="auto">
                          <a:xfrm>
                            <a:off x="4199" y="624"/>
                            <a:ext cx="0" cy="2832"/>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719" name="Freeform 909"/>
                        <wps:cNvSpPr>
                          <a:spLocks/>
                        </wps:cNvSpPr>
                        <wps:spPr bwMode="auto">
                          <a:xfrm>
                            <a:off x="3764" y="1615"/>
                            <a:ext cx="850" cy="850"/>
                          </a:xfrm>
                          <a:custGeom>
                            <a:avLst/>
                            <a:gdLst>
                              <a:gd name="T0" fmla="*/ 850 w 850"/>
                              <a:gd name="T1" fmla="*/ 2040 h 850"/>
                              <a:gd name="T2" fmla="*/ 843 w 850"/>
                              <a:gd name="T3" fmla="*/ 2116 h 850"/>
                              <a:gd name="T4" fmla="*/ 823 w 850"/>
                              <a:gd name="T5" fmla="*/ 2188 h 850"/>
                              <a:gd name="T6" fmla="*/ 792 w 850"/>
                              <a:gd name="T7" fmla="*/ 2254 h 850"/>
                              <a:gd name="T8" fmla="*/ 750 w 850"/>
                              <a:gd name="T9" fmla="*/ 2314 h 850"/>
                              <a:gd name="T10" fmla="*/ 699 w 850"/>
                              <a:gd name="T11" fmla="*/ 2365 h 850"/>
                              <a:gd name="T12" fmla="*/ 639 w 850"/>
                              <a:gd name="T13" fmla="*/ 2407 h 850"/>
                              <a:gd name="T14" fmla="*/ 573 w 850"/>
                              <a:gd name="T15" fmla="*/ 2438 h 850"/>
                              <a:gd name="T16" fmla="*/ 501 w 850"/>
                              <a:gd name="T17" fmla="*/ 2458 h 850"/>
                              <a:gd name="T18" fmla="*/ 425 w 850"/>
                              <a:gd name="T19" fmla="*/ 2465 h 850"/>
                              <a:gd name="T20" fmla="*/ 349 w 850"/>
                              <a:gd name="T21" fmla="*/ 2458 h 850"/>
                              <a:gd name="T22" fmla="*/ 277 w 850"/>
                              <a:gd name="T23" fmla="*/ 2438 h 850"/>
                              <a:gd name="T24" fmla="*/ 211 w 850"/>
                              <a:gd name="T25" fmla="*/ 2407 h 850"/>
                              <a:gd name="T26" fmla="*/ 151 w 850"/>
                              <a:gd name="T27" fmla="*/ 2365 h 850"/>
                              <a:gd name="T28" fmla="*/ 100 w 850"/>
                              <a:gd name="T29" fmla="*/ 2314 h 850"/>
                              <a:gd name="T30" fmla="*/ 58 w 850"/>
                              <a:gd name="T31" fmla="*/ 2254 h 850"/>
                              <a:gd name="T32" fmla="*/ 27 w 850"/>
                              <a:gd name="T33" fmla="*/ 2188 h 850"/>
                              <a:gd name="T34" fmla="*/ 7 w 850"/>
                              <a:gd name="T35" fmla="*/ 2116 h 850"/>
                              <a:gd name="T36" fmla="*/ 0 w 850"/>
                              <a:gd name="T37" fmla="*/ 2040 h 850"/>
                              <a:gd name="T38" fmla="*/ 7 w 850"/>
                              <a:gd name="T39" fmla="*/ 1964 h 850"/>
                              <a:gd name="T40" fmla="*/ 27 w 850"/>
                              <a:gd name="T41" fmla="*/ 1892 h 850"/>
                              <a:gd name="T42" fmla="*/ 58 w 850"/>
                              <a:gd name="T43" fmla="*/ 1825 h 850"/>
                              <a:gd name="T44" fmla="*/ 100 w 850"/>
                              <a:gd name="T45" fmla="*/ 1766 h 850"/>
                              <a:gd name="T46" fmla="*/ 151 w 850"/>
                              <a:gd name="T47" fmla="*/ 1715 h 850"/>
                              <a:gd name="T48" fmla="*/ 211 w 850"/>
                              <a:gd name="T49" fmla="*/ 1673 h 850"/>
                              <a:gd name="T50" fmla="*/ 277 w 850"/>
                              <a:gd name="T51" fmla="*/ 1642 h 850"/>
                              <a:gd name="T52" fmla="*/ 349 w 850"/>
                              <a:gd name="T53" fmla="*/ 1622 h 850"/>
                              <a:gd name="T54" fmla="*/ 425 w 850"/>
                              <a:gd name="T55" fmla="*/ 1615 h 850"/>
                              <a:gd name="T56" fmla="*/ 501 w 850"/>
                              <a:gd name="T57" fmla="*/ 1622 h 850"/>
                              <a:gd name="T58" fmla="*/ 573 w 850"/>
                              <a:gd name="T59" fmla="*/ 1642 h 850"/>
                              <a:gd name="T60" fmla="*/ 639 w 850"/>
                              <a:gd name="T61" fmla="*/ 1673 h 850"/>
                              <a:gd name="T62" fmla="*/ 699 w 850"/>
                              <a:gd name="T63" fmla="*/ 1715 h 850"/>
                              <a:gd name="T64" fmla="*/ 750 w 850"/>
                              <a:gd name="T65" fmla="*/ 1766 h 850"/>
                              <a:gd name="T66" fmla="*/ 792 w 850"/>
                              <a:gd name="T67" fmla="*/ 1825 h 850"/>
                              <a:gd name="T68" fmla="*/ 823 w 850"/>
                              <a:gd name="T69" fmla="*/ 1892 h 850"/>
                              <a:gd name="T70" fmla="*/ 843 w 850"/>
                              <a:gd name="T71" fmla="*/ 1964 h 850"/>
                              <a:gd name="T72" fmla="*/ 850 w 850"/>
                              <a:gd name="T73" fmla="*/ 2040 h 85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0" h="850">
                                <a:moveTo>
                                  <a:pt x="850" y="425"/>
                                </a:moveTo>
                                <a:lnTo>
                                  <a:pt x="843" y="501"/>
                                </a:lnTo>
                                <a:lnTo>
                                  <a:pt x="823" y="573"/>
                                </a:lnTo>
                                <a:lnTo>
                                  <a:pt x="792" y="639"/>
                                </a:lnTo>
                                <a:lnTo>
                                  <a:pt x="750" y="699"/>
                                </a:lnTo>
                                <a:lnTo>
                                  <a:pt x="699" y="750"/>
                                </a:lnTo>
                                <a:lnTo>
                                  <a:pt x="639" y="792"/>
                                </a:lnTo>
                                <a:lnTo>
                                  <a:pt x="573" y="823"/>
                                </a:lnTo>
                                <a:lnTo>
                                  <a:pt x="501" y="843"/>
                                </a:lnTo>
                                <a:lnTo>
                                  <a:pt x="425" y="850"/>
                                </a:lnTo>
                                <a:lnTo>
                                  <a:pt x="349" y="843"/>
                                </a:lnTo>
                                <a:lnTo>
                                  <a:pt x="277" y="823"/>
                                </a:lnTo>
                                <a:lnTo>
                                  <a:pt x="211" y="792"/>
                                </a:lnTo>
                                <a:lnTo>
                                  <a:pt x="151" y="750"/>
                                </a:lnTo>
                                <a:lnTo>
                                  <a:pt x="100" y="699"/>
                                </a:lnTo>
                                <a:lnTo>
                                  <a:pt x="58" y="639"/>
                                </a:lnTo>
                                <a:lnTo>
                                  <a:pt x="27" y="573"/>
                                </a:lnTo>
                                <a:lnTo>
                                  <a:pt x="7" y="501"/>
                                </a:lnTo>
                                <a:lnTo>
                                  <a:pt x="0" y="425"/>
                                </a:lnTo>
                                <a:lnTo>
                                  <a:pt x="7" y="349"/>
                                </a:lnTo>
                                <a:lnTo>
                                  <a:pt x="27" y="277"/>
                                </a:lnTo>
                                <a:lnTo>
                                  <a:pt x="58" y="210"/>
                                </a:lnTo>
                                <a:lnTo>
                                  <a:pt x="100" y="151"/>
                                </a:lnTo>
                                <a:lnTo>
                                  <a:pt x="151" y="100"/>
                                </a:lnTo>
                                <a:lnTo>
                                  <a:pt x="211" y="58"/>
                                </a:lnTo>
                                <a:lnTo>
                                  <a:pt x="277" y="27"/>
                                </a:lnTo>
                                <a:lnTo>
                                  <a:pt x="349" y="7"/>
                                </a:lnTo>
                                <a:lnTo>
                                  <a:pt x="425" y="0"/>
                                </a:lnTo>
                                <a:lnTo>
                                  <a:pt x="501" y="7"/>
                                </a:lnTo>
                                <a:lnTo>
                                  <a:pt x="573" y="27"/>
                                </a:lnTo>
                                <a:lnTo>
                                  <a:pt x="639" y="58"/>
                                </a:lnTo>
                                <a:lnTo>
                                  <a:pt x="699" y="100"/>
                                </a:lnTo>
                                <a:lnTo>
                                  <a:pt x="750" y="151"/>
                                </a:lnTo>
                                <a:lnTo>
                                  <a:pt x="792" y="210"/>
                                </a:lnTo>
                                <a:lnTo>
                                  <a:pt x="823" y="277"/>
                                </a:lnTo>
                                <a:lnTo>
                                  <a:pt x="843" y="349"/>
                                </a:lnTo>
                                <a:lnTo>
                                  <a:pt x="850" y="425"/>
                                </a:lnTo>
                                <a:close/>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0" name="Freeform 910"/>
                        <wps:cNvSpPr>
                          <a:spLocks/>
                        </wps:cNvSpPr>
                        <wps:spPr bwMode="auto">
                          <a:xfrm>
                            <a:off x="1367" y="623"/>
                            <a:ext cx="71" cy="71"/>
                          </a:xfrm>
                          <a:custGeom>
                            <a:avLst/>
                            <a:gdLst>
                              <a:gd name="T0" fmla="*/ 70 w 71"/>
                              <a:gd name="T1" fmla="*/ 623 h 71"/>
                              <a:gd name="T2" fmla="*/ 65 w 71"/>
                              <a:gd name="T3" fmla="*/ 651 h 71"/>
                              <a:gd name="T4" fmla="*/ 50 w 71"/>
                              <a:gd name="T5" fmla="*/ 673 h 71"/>
                              <a:gd name="T6" fmla="*/ 27 w 71"/>
                              <a:gd name="T7" fmla="*/ 688 h 71"/>
                              <a:gd name="T8" fmla="*/ 0 w 71"/>
                              <a:gd name="T9" fmla="*/ 694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 h="71">
                                <a:moveTo>
                                  <a:pt x="70" y="0"/>
                                </a:moveTo>
                                <a:lnTo>
                                  <a:pt x="65" y="28"/>
                                </a:lnTo>
                                <a:lnTo>
                                  <a:pt x="50" y="50"/>
                                </a:lnTo>
                                <a:lnTo>
                                  <a:pt x="27" y="65"/>
                                </a:lnTo>
                                <a:lnTo>
                                  <a:pt x="0" y="71"/>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1" name="Freeform 911"/>
                        <wps:cNvSpPr>
                          <a:spLocks/>
                        </wps:cNvSpPr>
                        <wps:spPr bwMode="auto">
                          <a:xfrm>
                            <a:off x="1366" y="3384"/>
                            <a:ext cx="71" cy="71"/>
                          </a:xfrm>
                          <a:custGeom>
                            <a:avLst/>
                            <a:gdLst>
                              <a:gd name="T0" fmla="*/ 71 w 71"/>
                              <a:gd name="T1" fmla="*/ 3456 h 71"/>
                              <a:gd name="T2" fmla="*/ 65 w 71"/>
                              <a:gd name="T3" fmla="*/ 3428 h 71"/>
                              <a:gd name="T4" fmla="*/ 50 w 71"/>
                              <a:gd name="T5" fmla="*/ 3406 h 71"/>
                              <a:gd name="T6" fmla="*/ 27 w 71"/>
                              <a:gd name="T7" fmla="*/ 3391 h 71"/>
                              <a:gd name="T8" fmla="*/ 0 w 71"/>
                              <a:gd name="T9" fmla="*/ 3385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 h="71">
                                <a:moveTo>
                                  <a:pt x="71" y="71"/>
                                </a:moveTo>
                                <a:lnTo>
                                  <a:pt x="65" y="43"/>
                                </a:lnTo>
                                <a:lnTo>
                                  <a:pt x="50" y="21"/>
                                </a:lnTo>
                                <a:lnTo>
                                  <a:pt x="27" y="6"/>
                                </a:lnTo>
                                <a:lnTo>
                                  <a:pt x="0"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2" name="Freeform 912"/>
                        <wps:cNvSpPr>
                          <a:spLocks/>
                        </wps:cNvSpPr>
                        <wps:spPr bwMode="auto">
                          <a:xfrm>
                            <a:off x="6181" y="977"/>
                            <a:ext cx="850" cy="2125"/>
                          </a:xfrm>
                          <a:custGeom>
                            <a:avLst/>
                            <a:gdLst>
                              <a:gd name="T0" fmla="*/ 850 w 850"/>
                              <a:gd name="T1" fmla="*/ 978 h 2125"/>
                              <a:gd name="T2" fmla="*/ 773 w 850"/>
                              <a:gd name="T3" fmla="*/ 981 h 2125"/>
                              <a:gd name="T4" fmla="*/ 697 w 850"/>
                              <a:gd name="T5" fmla="*/ 992 h 2125"/>
                              <a:gd name="T6" fmla="*/ 624 w 850"/>
                              <a:gd name="T7" fmla="*/ 1008 h 2125"/>
                              <a:gd name="T8" fmla="*/ 553 w 850"/>
                              <a:gd name="T9" fmla="*/ 1031 h 2125"/>
                              <a:gd name="T10" fmla="*/ 486 w 850"/>
                              <a:gd name="T11" fmla="*/ 1060 h 2125"/>
                              <a:gd name="T12" fmla="*/ 421 w 850"/>
                              <a:gd name="T13" fmla="*/ 1094 h 2125"/>
                              <a:gd name="T14" fmla="*/ 360 w 850"/>
                              <a:gd name="T15" fmla="*/ 1133 h 2125"/>
                              <a:gd name="T16" fmla="*/ 303 w 850"/>
                              <a:gd name="T17" fmla="*/ 1178 h 2125"/>
                              <a:gd name="T18" fmla="*/ 249 w 850"/>
                              <a:gd name="T19" fmla="*/ 1227 h 2125"/>
                              <a:gd name="T20" fmla="*/ 200 w 850"/>
                              <a:gd name="T21" fmla="*/ 1280 h 2125"/>
                              <a:gd name="T22" fmla="*/ 156 w 850"/>
                              <a:gd name="T23" fmla="*/ 1338 h 2125"/>
                              <a:gd name="T24" fmla="*/ 116 w 850"/>
                              <a:gd name="T25" fmla="*/ 1399 h 2125"/>
                              <a:gd name="T26" fmla="*/ 82 w 850"/>
                              <a:gd name="T27" fmla="*/ 1463 h 2125"/>
                              <a:gd name="T28" fmla="*/ 54 w 850"/>
                              <a:gd name="T29" fmla="*/ 1531 h 2125"/>
                              <a:gd name="T30" fmla="*/ 31 w 850"/>
                              <a:gd name="T31" fmla="*/ 1602 h 2125"/>
                              <a:gd name="T32" fmla="*/ 14 w 850"/>
                              <a:gd name="T33" fmla="*/ 1675 h 2125"/>
                              <a:gd name="T34" fmla="*/ 4 w 850"/>
                              <a:gd name="T35" fmla="*/ 1750 h 2125"/>
                              <a:gd name="T36" fmla="*/ 0 w 850"/>
                              <a:gd name="T37" fmla="*/ 1828 h 2125"/>
                              <a:gd name="T38" fmla="*/ 0 w 850"/>
                              <a:gd name="T39" fmla="*/ 2252 h 2125"/>
                              <a:gd name="T40" fmla="*/ 4 w 850"/>
                              <a:gd name="T41" fmla="*/ 2330 h 2125"/>
                              <a:gd name="T42" fmla="*/ 14 w 850"/>
                              <a:gd name="T43" fmla="*/ 2405 h 2125"/>
                              <a:gd name="T44" fmla="*/ 31 w 850"/>
                              <a:gd name="T45" fmla="*/ 2478 h 2125"/>
                              <a:gd name="T46" fmla="*/ 53 w 850"/>
                              <a:gd name="T47" fmla="*/ 2549 h 2125"/>
                              <a:gd name="T48" fmla="*/ 82 w 850"/>
                              <a:gd name="T49" fmla="*/ 2617 h 2125"/>
                              <a:gd name="T50" fmla="*/ 116 w 850"/>
                              <a:gd name="T51" fmla="*/ 2681 h 2125"/>
                              <a:gd name="T52" fmla="*/ 156 w 850"/>
                              <a:gd name="T53" fmla="*/ 2742 h 2125"/>
                              <a:gd name="T54" fmla="*/ 200 w 850"/>
                              <a:gd name="T55" fmla="*/ 2800 h 2125"/>
                              <a:gd name="T56" fmla="*/ 249 w 850"/>
                              <a:gd name="T57" fmla="*/ 2853 h 2125"/>
                              <a:gd name="T58" fmla="*/ 303 w 850"/>
                              <a:gd name="T59" fmla="*/ 2902 h 2125"/>
                              <a:gd name="T60" fmla="*/ 360 w 850"/>
                              <a:gd name="T61" fmla="*/ 2947 h 2125"/>
                              <a:gd name="T62" fmla="*/ 421 w 850"/>
                              <a:gd name="T63" fmla="*/ 2986 h 2125"/>
                              <a:gd name="T64" fmla="*/ 486 w 850"/>
                              <a:gd name="T65" fmla="*/ 3020 h 2125"/>
                              <a:gd name="T66" fmla="*/ 554 w 850"/>
                              <a:gd name="T67" fmla="*/ 3049 h 2125"/>
                              <a:gd name="T68" fmla="*/ 624 w 850"/>
                              <a:gd name="T69" fmla="*/ 3072 h 2125"/>
                              <a:gd name="T70" fmla="*/ 697 w 850"/>
                              <a:gd name="T71" fmla="*/ 3088 h 2125"/>
                              <a:gd name="T72" fmla="*/ 773 w 850"/>
                              <a:gd name="T73" fmla="*/ 3098 h 2125"/>
                              <a:gd name="T74" fmla="*/ 850 w 850"/>
                              <a:gd name="T75" fmla="*/ 3102 h 2125"/>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0" h="2125">
                                <a:moveTo>
                                  <a:pt x="850" y="0"/>
                                </a:moveTo>
                                <a:lnTo>
                                  <a:pt x="773" y="3"/>
                                </a:lnTo>
                                <a:lnTo>
                                  <a:pt x="697" y="14"/>
                                </a:lnTo>
                                <a:lnTo>
                                  <a:pt x="624" y="30"/>
                                </a:lnTo>
                                <a:lnTo>
                                  <a:pt x="553" y="53"/>
                                </a:lnTo>
                                <a:lnTo>
                                  <a:pt x="486" y="82"/>
                                </a:lnTo>
                                <a:lnTo>
                                  <a:pt x="421" y="116"/>
                                </a:lnTo>
                                <a:lnTo>
                                  <a:pt x="360" y="155"/>
                                </a:lnTo>
                                <a:lnTo>
                                  <a:pt x="303" y="200"/>
                                </a:lnTo>
                                <a:lnTo>
                                  <a:pt x="249" y="249"/>
                                </a:lnTo>
                                <a:lnTo>
                                  <a:pt x="200" y="302"/>
                                </a:lnTo>
                                <a:lnTo>
                                  <a:pt x="156" y="360"/>
                                </a:lnTo>
                                <a:lnTo>
                                  <a:pt x="116" y="421"/>
                                </a:lnTo>
                                <a:lnTo>
                                  <a:pt x="82" y="485"/>
                                </a:lnTo>
                                <a:lnTo>
                                  <a:pt x="54" y="553"/>
                                </a:lnTo>
                                <a:lnTo>
                                  <a:pt x="31" y="624"/>
                                </a:lnTo>
                                <a:lnTo>
                                  <a:pt x="14" y="697"/>
                                </a:lnTo>
                                <a:lnTo>
                                  <a:pt x="4" y="772"/>
                                </a:lnTo>
                                <a:lnTo>
                                  <a:pt x="0" y="850"/>
                                </a:lnTo>
                                <a:lnTo>
                                  <a:pt x="0" y="1274"/>
                                </a:lnTo>
                                <a:lnTo>
                                  <a:pt x="4" y="1352"/>
                                </a:lnTo>
                                <a:lnTo>
                                  <a:pt x="14" y="1427"/>
                                </a:lnTo>
                                <a:lnTo>
                                  <a:pt x="31" y="1500"/>
                                </a:lnTo>
                                <a:lnTo>
                                  <a:pt x="53" y="1571"/>
                                </a:lnTo>
                                <a:lnTo>
                                  <a:pt x="82" y="1639"/>
                                </a:lnTo>
                                <a:lnTo>
                                  <a:pt x="116" y="1703"/>
                                </a:lnTo>
                                <a:lnTo>
                                  <a:pt x="156" y="1764"/>
                                </a:lnTo>
                                <a:lnTo>
                                  <a:pt x="200" y="1822"/>
                                </a:lnTo>
                                <a:lnTo>
                                  <a:pt x="249" y="1875"/>
                                </a:lnTo>
                                <a:lnTo>
                                  <a:pt x="303" y="1924"/>
                                </a:lnTo>
                                <a:lnTo>
                                  <a:pt x="360" y="1969"/>
                                </a:lnTo>
                                <a:lnTo>
                                  <a:pt x="421" y="2008"/>
                                </a:lnTo>
                                <a:lnTo>
                                  <a:pt x="486" y="2042"/>
                                </a:lnTo>
                                <a:lnTo>
                                  <a:pt x="554" y="2071"/>
                                </a:lnTo>
                                <a:lnTo>
                                  <a:pt x="624" y="2094"/>
                                </a:lnTo>
                                <a:lnTo>
                                  <a:pt x="697" y="2110"/>
                                </a:lnTo>
                                <a:lnTo>
                                  <a:pt x="773" y="2120"/>
                                </a:lnTo>
                                <a:lnTo>
                                  <a:pt x="850" y="2124"/>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3" name="Freeform 913"/>
                        <wps:cNvSpPr>
                          <a:spLocks/>
                        </wps:cNvSpPr>
                        <wps:spPr bwMode="auto">
                          <a:xfrm>
                            <a:off x="1366" y="977"/>
                            <a:ext cx="850" cy="2125"/>
                          </a:xfrm>
                          <a:custGeom>
                            <a:avLst/>
                            <a:gdLst>
                              <a:gd name="T0" fmla="*/ 0 w 850"/>
                              <a:gd name="T1" fmla="*/ 3102 h 2125"/>
                              <a:gd name="T2" fmla="*/ 77 w 850"/>
                              <a:gd name="T3" fmla="*/ 3098 h 2125"/>
                              <a:gd name="T4" fmla="*/ 153 w 850"/>
                              <a:gd name="T5" fmla="*/ 3088 h 2125"/>
                              <a:gd name="T6" fmla="*/ 226 w 850"/>
                              <a:gd name="T7" fmla="*/ 3072 h 2125"/>
                              <a:gd name="T8" fmla="*/ 296 w 850"/>
                              <a:gd name="T9" fmla="*/ 3049 h 2125"/>
                              <a:gd name="T10" fmla="*/ 364 w 850"/>
                              <a:gd name="T11" fmla="*/ 3020 h 2125"/>
                              <a:gd name="T12" fmla="*/ 429 w 850"/>
                              <a:gd name="T13" fmla="*/ 2986 h 2125"/>
                              <a:gd name="T14" fmla="*/ 490 w 850"/>
                              <a:gd name="T15" fmla="*/ 2947 h 2125"/>
                              <a:gd name="T16" fmla="*/ 547 w 850"/>
                              <a:gd name="T17" fmla="*/ 2902 h 2125"/>
                              <a:gd name="T18" fmla="*/ 601 w 850"/>
                              <a:gd name="T19" fmla="*/ 2853 h 2125"/>
                              <a:gd name="T20" fmla="*/ 650 w 850"/>
                              <a:gd name="T21" fmla="*/ 2800 h 2125"/>
                              <a:gd name="T22" fmla="*/ 694 w 850"/>
                              <a:gd name="T23" fmla="*/ 2742 h 2125"/>
                              <a:gd name="T24" fmla="*/ 734 w 850"/>
                              <a:gd name="T25" fmla="*/ 2681 h 2125"/>
                              <a:gd name="T26" fmla="*/ 768 w 850"/>
                              <a:gd name="T27" fmla="*/ 2617 h 2125"/>
                              <a:gd name="T28" fmla="*/ 796 w 850"/>
                              <a:gd name="T29" fmla="*/ 2549 h 2125"/>
                              <a:gd name="T30" fmla="*/ 819 w 850"/>
                              <a:gd name="T31" fmla="*/ 2478 h 2125"/>
                              <a:gd name="T32" fmla="*/ 836 w 850"/>
                              <a:gd name="T33" fmla="*/ 2405 h 2125"/>
                              <a:gd name="T34" fmla="*/ 846 w 850"/>
                              <a:gd name="T35" fmla="*/ 2330 h 2125"/>
                              <a:gd name="T36" fmla="*/ 850 w 850"/>
                              <a:gd name="T37" fmla="*/ 2252 h 2125"/>
                              <a:gd name="T38" fmla="*/ 850 w 850"/>
                              <a:gd name="T39" fmla="*/ 1828 h 2125"/>
                              <a:gd name="T40" fmla="*/ 846 w 850"/>
                              <a:gd name="T41" fmla="*/ 1750 h 2125"/>
                              <a:gd name="T42" fmla="*/ 836 w 850"/>
                              <a:gd name="T43" fmla="*/ 1675 h 2125"/>
                              <a:gd name="T44" fmla="*/ 819 w 850"/>
                              <a:gd name="T45" fmla="*/ 1602 h 2125"/>
                              <a:gd name="T46" fmla="*/ 797 w 850"/>
                              <a:gd name="T47" fmla="*/ 1531 h 2125"/>
                              <a:gd name="T48" fmla="*/ 768 w 850"/>
                              <a:gd name="T49" fmla="*/ 1463 h 2125"/>
                              <a:gd name="T50" fmla="*/ 734 w 850"/>
                              <a:gd name="T51" fmla="*/ 1399 h 2125"/>
                              <a:gd name="T52" fmla="*/ 694 w 850"/>
                              <a:gd name="T53" fmla="*/ 1338 h 2125"/>
                              <a:gd name="T54" fmla="*/ 650 w 850"/>
                              <a:gd name="T55" fmla="*/ 1280 h 2125"/>
                              <a:gd name="T56" fmla="*/ 601 w 850"/>
                              <a:gd name="T57" fmla="*/ 1227 h 2125"/>
                              <a:gd name="T58" fmla="*/ 547 w 850"/>
                              <a:gd name="T59" fmla="*/ 1178 h 2125"/>
                              <a:gd name="T60" fmla="*/ 490 w 850"/>
                              <a:gd name="T61" fmla="*/ 1133 h 2125"/>
                              <a:gd name="T62" fmla="*/ 429 w 850"/>
                              <a:gd name="T63" fmla="*/ 1094 h 2125"/>
                              <a:gd name="T64" fmla="*/ 364 w 850"/>
                              <a:gd name="T65" fmla="*/ 1060 h 2125"/>
                              <a:gd name="T66" fmla="*/ 296 w 850"/>
                              <a:gd name="T67" fmla="*/ 1031 h 2125"/>
                              <a:gd name="T68" fmla="*/ 226 w 850"/>
                              <a:gd name="T69" fmla="*/ 1008 h 2125"/>
                              <a:gd name="T70" fmla="*/ 153 w 850"/>
                              <a:gd name="T71" fmla="*/ 992 h 2125"/>
                              <a:gd name="T72" fmla="*/ 77 w 850"/>
                              <a:gd name="T73" fmla="*/ 981 h 2125"/>
                              <a:gd name="T74" fmla="*/ 0 w 850"/>
                              <a:gd name="T75" fmla="*/ 978 h 2125"/>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0" h="2125">
                                <a:moveTo>
                                  <a:pt x="0" y="2124"/>
                                </a:moveTo>
                                <a:lnTo>
                                  <a:pt x="77" y="2120"/>
                                </a:lnTo>
                                <a:lnTo>
                                  <a:pt x="153" y="2110"/>
                                </a:lnTo>
                                <a:lnTo>
                                  <a:pt x="226" y="2094"/>
                                </a:lnTo>
                                <a:lnTo>
                                  <a:pt x="296" y="2071"/>
                                </a:lnTo>
                                <a:lnTo>
                                  <a:pt x="364" y="2042"/>
                                </a:lnTo>
                                <a:lnTo>
                                  <a:pt x="429" y="2008"/>
                                </a:lnTo>
                                <a:lnTo>
                                  <a:pt x="490" y="1969"/>
                                </a:lnTo>
                                <a:lnTo>
                                  <a:pt x="547" y="1924"/>
                                </a:lnTo>
                                <a:lnTo>
                                  <a:pt x="601" y="1875"/>
                                </a:lnTo>
                                <a:lnTo>
                                  <a:pt x="650" y="1822"/>
                                </a:lnTo>
                                <a:lnTo>
                                  <a:pt x="694" y="1764"/>
                                </a:lnTo>
                                <a:lnTo>
                                  <a:pt x="734" y="1703"/>
                                </a:lnTo>
                                <a:lnTo>
                                  <a:pt x="768" y="1639"/>
                                </a:lnTo>
                                <a:lnTo>
                                  <a:pt x="796" y="1571"/>
                                </a:lnTo>
                                <a:lnTo>
                                  <a:pt x="819" y="1500"/>
                                </a:lnTo>
                                <a:lnTo>
                                  <a:pt x="836" y="1427"/>
                                </a:lnTo>
                                <a:lnTo>
                                  <a:pt x="846" y="1352"/>
                                </a:lnTo>
                                <a:lnTo>
                                  <a:pt x="850" y="1274"/>
                                </a:lnTo>
                                <a:lnTo>
                                  <a:pt x="850" y="850"/>
                                </a:lnTo>
                                <a:lnTo>
                                  <a:pt x="846" y="772"/>
                                </a:lnTo>
                                <a:lnTo>
                                  <a:pt x="836" y="697"/>
                                </a:lnTo>
                                <a:lnTo>
                                  <a:pt x="819" y="624"/>
                                </a:lnTo>
                                <a:lnTo>
                                  <a:pt x="797" y="553"/>
                                </a:lnTo>
                                <a:lnTo>
                                  <a:pt x="768" y="485"/>
                                </a:lnTo>
                                <a:lnTo>
                                  <a:pt x="734" y="421"/>
                                </a:lnTo>
                                <a:lnTo>
                                  <a:pt x="694" y="360"/>
                                </a:lnTo>
                                <a:lnTo>
                                  <a:pt x="650" y="302"/>
                                </a:lnTo>
                                <a:lnTo>
                                  <a:pt x="601" y="249"/>
                                </a:lnTo>
                                <a:lnTo>
                                  <a:pt x="547" y="200"/>
                                </a:lnTo>
                                <a:lnTo>
                                  <a:pt x="490" y="155"/>
                                </a:lnTo>
                                <a:lnTo>
                                  <a:pt x="429" y="116"/>
                                </a:lnTo>
                                <a:lnTo>
                                  <a:pt x="364" y="82"/>
                                </a:lnTo>
                                <a:lnTo>
                                  <a:pt x="296" y="53"/>
                                </a:lnTo>
                                <a:lnTo>
                                  <a:pt x="226" y="30"/>
                                </a:lnTo>
                                <a:lnTo>
                                  <a:pt x="153" y="14"/>
                                </a:lnTo>
                                <a:lnTo>
                                  <a:pt x="77" y="3"/>
                                </a:lnTo>
                                <a:lnTo>
                                  <a:pt x="0"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4" name="Line 914"/>
                        <wps:cNvCnPr/>
                        <wps:spPr bwMode="auto">
                          <a:xfrm>
                            <a:off x="2783" y="681"/>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725" name="Line 915"/>
                        <wps:cNvCnPr/>
                        <wps:spPr bwMode="auto">
                          <a:xfrm>
                            <a:off x="1333" y="2748"/>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726" name="Line 916"/>
                        <wps:cNvCnPr/>
                        <wps:spPr bwMode="auto">
                          <a:xfrm>
                            <a:off x="1333" y="1332"/>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727" name="Line 917"/>
                        <wps:cNvCnPr/>
                        <wps:spPr bwMode="auto">
                          <a:xfrm>
                            <a:off x="7122" y="2748"/>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728" name="Line 918"/>
                        <wps:cNvCnPr/>
                        <wps:spPr bwMode="auto">
                          <a:xfrm>
                            <a:off x="7122" y="1332"/>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729" name="Line 919"/>
                        <wps:cNvCnPr/>
                        <wps:spPr bwMode="auto">
                          <a:xfrm>
                            <a:off x="3491" y="681"/>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730" name="Line 920"/>
                        <wps:cNvCnPr/>
                        <wps:spPr bwMode="auto">
                          <a:xfrm>
                            <a:off x="4907" y="681"/>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731" name="Line 921"/>
                        <wps:cNvCnPr/>
                        <wps:spPr bwMode="auto">
                          <a:xfrm>
                            <a:off x="5615" y="681"/>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732" name="Rectangle 922"/>
                        <wps:cNvSpPr>
                          <a:spLocks noChangeArrowheads="1"/>
                        </wps:cNvSpPr>
                        <wps:spPr bwMode="auto">
                          <a:xfrm>
                            <a:off x="2771" y="2736"/>
                            <a:ext cx="23"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3" name="Rectangle 923"/>
                        <wps:cNvSpPr>
                          <a:spLocks noChangeArrowheads="1"/>
                        </wps:cNvSpPr>
                        <wps:spPr bwMode="auto">
                          <a:xfrm>
                            <a:off x="2771" y="1320"/>
                            <a:ext cx="23"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4" name="Rectangle 924"/>
                        <wps:cNvSpPr>
                          <a:spLocks noChangeArrowheads="1"/>
                        </wps:cNvSpPr>
                        <wps:spPr bwMode="auto">
                          <a:xfrm>
                            <a:off x="5603" y="2736"/>
                            <a:ext cx="23"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5" name="Rectangle 925"/>
                        <wps:cNvSpPr>
                          <a:spLocks noChangeArrowheads="1"/>
                        </wps:cNvSpPr>
                        <wps:spPr bwMode="auto">
                          <a:xfrm>
                            <a:off x="5603" y="1320"/>
                            <a:ext cx="23" cy="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6" name="Freeform 926"/>
                        <wps:cNvSpPr>
                          <a:spLocks/>
                        </wps:cNvSpPr>
                        <wps:spPr bwMode="auto">
                          <a:xfrm>
                            <a:off x="2748" y="2005"/>
                            <a:ext cx="68" cy="68"/>
                          </a:xfrm>
                          <a:custGeom>
                            <a:avLst/>
                            <a:gdLst>
                              <a:gd name="T0" fmla="*/ 34 w 68"/>
                              <a:gd name="T1" fmla="*/ 2006 h 68"/>
                              <a:gd name="T2" fmla="*/ 21 w 68"/>
                              <a:gd name="T3" fmla="*/ 2009 h 68"/>
                              <a:gd name="T4" fmla="*/ 10 w 68"/>
                              <a:gd name="T5" fmla="*/ 2016 h 68"/>
                              <a:gd name="T6" fmla="*/ 3 w 68"/>
                              <a:gd name="T7" fmla="*/ 2027 h 68"/>
                              <a:gd name="T8" fmla="*/ 0 w 68"/>
                              <a:gd name="T9" fmla="*/ 2040 h 68"/>
                              <a:gd name="T10" fmla="*/ 3 w 68"/>
                              <a:gd name="T11" fmla="*/ 2053 h 68"/>
                              <a:gd name="T12" fmla="*/ 10 w 68"/>
                              <a:gd name="T13" fmla="*/ 2064 h 68"/>
                              <a:gd name="T14" fmla="*/ 21 w 68"/>
                              <a:gd name="T15" fmla="*/ 2071 h 68"/>
                              <a:gd name="T16" fmla="*/ 34 w 68"/>
                              <a:gd name="T17" fmla="*/ 2074 h 68"/>
                              <a:gd name="T18" fmla="*/ 47 w 68"/>
                              <a:gd name="T19" fmla="*/ 2071 h 68"/>
                              <a:gd name="T20" fmla="*/ 58 w 68"/>
                              <a:gd name="T21" fmla="*/ 2064 h 68"/>
                              <a:gd name="T22" fmla="*/ 65 w 68"/>
                              <a:gd name="T23" fmla="*/ 2053 h 68"/>
                              <a:gd name="T24" fmla="*/ 68 w 68"/>
                              <a:gd name="T25" fmla="*/ 2040 h 68"/>
                              <a:gd name="T26" fmla="*/ 65 w 68"/>
                              <a:gd name="T27" fmla="*/ 2027 h 68"/>
                              <a:gd name="T28" fmla="*/ 58 w 68"/>
                              <a:gd name="T29" fmla="*/ 2016 h 68"/>
                              <a:gd name="T30" fmla="*/ 47 w 68"/>
                              <a:gd name="T31" fmla="*/ 2009 h 68"/>
                              <a:gd name="T32" fmla="*/ 34 w 68"/>
                              <a:gd name="T33" fmla="*/ 2006 h 6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68" h="68">
                                <a:moveTo>
                                  <a:pt x="34" y="0"/>
                                </a:moveTo>
                                <a:lnTo>
                                  <a:pt x="21" y="3"/>
                                </a:lnTo>
                                <a:lnTo>
                                  <a:pt x="10" y="10"/>
                                </a:lnTo>
                                <a:lnTo>
                                  <a:pt x="3" y="21"/>
                                </a:lnTo>
                                <a:lnTo>
                                  <a:pt x="0" y="34"/>
                                </a:lnTo>
                                <a:lnTo>
                                  <a:pt x="3"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37" name="Freeform 927"/>
                        <wps:cNvSpPr>
                          <a:spLocks/>
                        </wps:cNvSpPr>
                        <wps:spPr bwMode="auto">
                          <a:xfrm>
                            <a:off x="5586" y="2005"/>
                            <a:ext cx="68" cy="68"/>
                          </a:xfrm>
                          <a:custGeom>
                            <a:avLst/>
                            <a:gdLst>
                              <a:gd name="T0" fmla="*/ 34 w 68"/>
                              <a:gd name="T1" fmla="*/ 2006 h 68"/>
                              <a:gd name="T2" fmla="*/ 20 w 68"/>
                              <a:gd name="T3" fmla="*/ 2009 h 68"/>
                              <a:gd name="T4" fmla="*/ 10 w 68"/>
                              <a:gd name="T5" fmla="*/ 2016 h 68"/>
                              <a:gd name="T6" fmla="*/ 2 w 68"/>
                              <a:gd name="T7" fmla="*/ 2027 h 68"/>
                              <a:gd name="T8" fmla="*/ 0 w 68"/>
                              <a:gd name="T9" fmla="*/ 2040 h 68"/>
                              <a:gd name="T10" fmla="*/ 2 w 68"/>
                              <a:gd name="T11" fmla="*/ 2053 h 68"/>
                              <a:gd name="T12" fmla="*/ 10 w 68"/>
                              <a:gd name="T13" fmla="*/ 2064 h 68"/>
                              <a:gd name="T14" fmla="*/ 20 w 68"/>
                              <a:gd name="T15" fmla="*/ 2071 h 68"/>
                              <a:gd name="T16" fmla="*/ 34 w 68"/>
                              <a:gd name="T17" fmla="*/ 2074 h 68"/>
                              <a:gd name="T18" fmla="*/ 47 w 68"/>
                              <a:gd name="T19" fmla="*/ 2071 h 68"/>
                              <a:gd name="T20" fmla="*/ 58 w 68"/>
                              <a:gd name="T21" fmla="*/ 2064 h 68"/>
                              <a:gd name="T22" fmla="*/ 65 w 68"/>
                              <a:gd name="T23" fmla="*/ 2053 h 68"/>
                              <a:gd name="T24" fmla="*/ 68 w 68"/>
                              <a:gd name="T25" fmla="*/ 2040 h 68"/>
                              <a:gd name="T26" fmla="*/ 65 w 68"/>
                              <a:gd name="T27" fmla="*/ 2027 h 68"/>
                              <a:gd name="T28" fmla="*/ 58 w 68"/>
                              <a:gd name="T29" fmla="*/ 2016 h 68"/>
                              <a:gd name="T30" fmla="*/ 47 w 68"/>
                              <a:gd name="T31" fmla="*/ 2009 h 68"/>
                              <a:gd name="T32" fmla="*/ 34 w 68"/>
                              <a:gd name="T33" fmla="*/ 2006 h 6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68" h="68">
                                <a:moveTo>
                                  <a:pt x="34" y="0"/>
                                </a:moveTo>
                                <a:lnTo>
                                  <a:pt x="20" y="3"/>
                                </a:lnTo>
                                <a:lnTo>
                                  <a:pt x="10" y="10"/>
                                </a:lnTo>
                                <a:lnTo>
                                  <a:pt x="2" y="21"/>
                                </a:lnTo>
                                <a:lnTo>
                                  <a:pt x="0" y="34"/>
                                </a:lnTo>
                                <a:lnTo>
                                  <a:pt x="2" y="47"/>
                                </a:lnTo>
                                <a:lnTo>
                                  <a:pt x="10" y="58"/>
                                </a:lnTo>
                                <a:lnTo>
                                  <a:pt x="20"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38" name="Freeform 928"/>
                        <wps:cNvSpPr>
                          <a:spLocks/>
                        </wps:cNvSpPr>
                        <wps:spPr bwMode="auto">
                          <a:xfrm>
                            <a:off x="2796" y="776"/>
                            <a:ext cx="91" cy="64"/>
                          </a:xfrm>
                          <a:custGeom>
                            <a:avLst/>
                            <a:gdLst>
                              <a:gd name="T0" fmla="*/ 88 w 91"/>
                              <a:gd name="T1" fmla="*/ 776 h 64"/>
                              <a:gd name="T2" fmla="*/ 0 w 91"/>
                              <a:gd name="T3" fmla="*/ 808 h 64"/>
                              <a:gd name="T4" fmla="*/ 88 w 91"/>
                              <a:gd name="T5" fmla="*/ 840 h 64"/>
                              <a:gd name="T6" fmla="*/ 91 w 91"/>
                              <a:gd name="T7" fmla="*/ 830 h 64"/>
                              <a:gd name="T8" fmla="*/ 29 w 91"/>
                              <a:gd name="T9" fmla="*/ 808 h 64"/>
                              <a:gd name="T10" fmla="*/ 91 w 91"/>
                              <a:gd name="T11" fmla="*/ 786 h 64"/>
                              <a:gd name="T12" fmla="*/ 88 w 91"/>
                              <a:gd name="T13" fmla="*/ 776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88" y="0"/>
                                </a:moveTo>
                                <a:lnTo>
                                  <a:pt x="0" y="32"/>
                                </a:lnTo>
                                <a:lnTo>
                                  <a:pt x="88" y="64"/>
                                </a:lnTo>
                                <a:lnTo>
                                  <a:pt x="91" y="54"/>
                                </a:lnTo>
                                <a:lnTo>
                                  <a:pt x="29" y="32"/>
                                </a:lnTo>
                                <a:lnTo>
                                  <a:pt x="91" y="10"/>
                                </a:lnTo>
                                <a:lnTo>
                                  <a:pt x="88"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39" name="Freeform 929"/>
                        <wps:cNvSpPr>
                          <a:spLocks/>
                        </wps:cNvSpPr>
                        <wps:spPr bwMode="auto">
                          <a:xfrm>
                            <a:off x="3385" y="776"/>
                            <a:ext cx="91" cy="64"/>
                          </a:xfrm>
                          <a:custGeom>
                            <a:avLst/>
                            <a:gdLst>
                              <a:gd name="T0" fmla="*/ 3 w 91"/>
                              <a:gd name="T1" fmla="*/ 776 h 64"/>
                              <a:gd name="T2" fmla="*/ 0 w 91"/>
                              <a:gd name="T3" fmla="*/ 786 h 64"/>
                              <a:gd name="T4" fmla="*/ 61 w 91"/>
                              <a:gd name="T5" fmla="*/ 808 h 64"/>
                              <a:gd name="T6" fmla="*/ 0 w 91"/>
                              <a:gd name="T7" fmla="*/ 830 h 64"/>
                              <a:gd name="T8" fmla="*/ 3 w 91"/>
                              <a:gd name="T9" fmla="*/ 840 h 64"/>
                              <a:gd name="T10" fmla="*/ 91 w 91"/>
                              <a:gd name="T11" fmla="*/ 808 h 64"/>
                              <a:gd name="T12" fmla="*/ 3 w 91"/>
                              <a:gd name="T13" fmla="*/ 776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3" y="0"/>
                                </a:moveTo>
                                <a:lnTo>
                                  <a:pt x="0" y="10"/>
                                </a:lnTo>
                                <a:lnTo>
                                  <a:pt x="61" y="32"/>
                                </a:lnTo>
                                <a:lnTo>
                                  <a:pt x="0" y="54"/>
                                </a:lnTo>
                                <a:lnTo>
                                  <a:pt x="3" y="64"/>
                                </a:lnTo>
                                <a:lnTo>
                                  <a:pt x="91" y="32"/>
                                </a:lnTo>
                                <a:lnTo>
                                  <a:pt x="3"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40" name="Freeform 930"/>
                        <wps:cNvSpPr>
                          <a:spLocks/>
                        </wps:cNvSpPr>
                        <wps:spPr bwMode="auto">
                          <a:xfrm>
                            <a:off x="3504" y="776"/>
                            <a:ext cx="91" cy="64"/>
                          </a:xfrm>
                          <a:custGeom>
                            <a:avLst/>
                            <a:gdLst>
                              <a:gd name="T0" fmla="*/ 87 w 91"/>
                              <a:gd name="T1" fmla="*/ 776 h 64"/>
                              <a:gd name="T2" fmla="*/ 0 w 91"/>
                              <a:gd name="T3" fmla="*/ 808 h 64"/>
                              <a:gd name="T4" fmla="*/ 87 w 91"/>
                              <a:gd name="T5" fmla="*/ 840 h 64"/>
                              <a:gd name="T6" fmla="*/ 91 w 91"/>
                              <a:gd name="T7" fmla="*/ 830 h 64"/>
                              <a:gd name="T8" fmla="*/ 29 w 91"/>
                              <a:gd name="T9" fmla="*/ 808 h 64"/>
                              <a:gd name="T10" fmla="*/ 91 w 91"/>
                              <a:gd name="T11" fmla="*/ 786 h 64"/>
                              <a:gd name="T12" fmla="*/ 87 w 91"/>
                              <a:gd name="T13" fmla="*/ 776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87" y="0"/>
                                </a:moveTo>
                                <a:lnTo>
                                  <a:pt x="0" y="32"/>
                                </a:lnTo>
                                <a:lnTo>
                                  <a:pt x="87" y="64"/>
                                </a:lnTo>
                                <a:lnTo>
                                  <a:pt x="91" y="54"/>
                                </a:lnTo>
                                <a:lnTo>
                                  <a:pt x="29" y="32"/>
                                </a:lnTo>
                                <a:lnTo>
                                  <a:pt x="91" y="10"/>
                                </a:lnTo>
                                <a:lnTo>
                                  <a:pt x="87"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41" name="Freeform 931"/>
                        <wps:cNvSpPr>
                          <a:spLocks/>
                        </wps:cNvSpPr>
                        <wps:spPr bwMode="auto">
                          <a:xfrm>
                            <a:off x="4094" y="776"/>
                            <a:ext cx="91" cy="64"/>
                          </a:xfrm>
                          <a:custGeom>
                            <a:avLst/>
                            <a:gdLst>
                              <a:gd name="T0" fmla="*/ 3 w 91"/>
                              <a:gd name="T1" fmla="*/ 776 h 64"/>
                              <a:gd name="T2" fmla="*/ 0 w 91"/>
                              <a:gd name="T3" fmla="*/ 786 h 64"/>
                              <a:gd name="T4" fmla="*/ 62 w 91"/>
                              <a:gd name="T5" fmla="*/ 808 h 64"/>
                              <a:gd name="T6" fmla="*/ 0 w 91"/>
                              <a:gd name="T7" fmla="*/ 830 h 64"/>
                              <a:gd name="T8" fmla="*/ 3 w 91"/>
                              <a:gd name="T9" fmla="*/ 840 h 64"/>
                              <a:gd name="T10" fmla="*/ 91 w 91"/>
                              <a:gd name="T11" fmla="*/ 808 h 64"/>
                              <a:gd name="T12" fmla="*/ 3 w 91"/>
                              <a:gd name="T13" fmla="*/ 776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3" y="0"/>
                                </a:moveTo>
                                <a:lnTo>
                                  <a:pt x="0" y="10"/>
                                </a:lnTo>
                                <a:lnTo>
                                  <a:pt x="62" y="32"/>
                                </a:lnTo>
                                <a:lnTo>
                                  <a:pt x="0" y="54"/>
                                </a:lnTo>
                                <a:lnTo>
                                  <a:pt x="3" y="64"/>
                                </a:lnTo>
                                <a:lnTo>
                                  <a:pt x="91" y="32"/>
                                </a:lnTo>
                                <a:lnTo>
                                  <a:pt x="3"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42" name="Line 932"/>
                        <wps:cNvCnPr/>
                        <wps:spPr bwMode="auto">
                          <a:xfrm>
                            <a:off x="2730" y="2040"/>
                            <a:ext cx="0" cy="0"/>
                          </a:xfrm>
                          <a:prstGeom prst="line">
                            <a:avLst/>
                          </a:prstGeom>
                          <a:noFill/>
                          <a:ln w="6350">
                            <a:solidFill>
                              <a:srgbClr val="F9A519"/>
                            </a:solidFill>
                            <a:round/>
                            <a:headEnd/>
                            <a:tailEnd/>
                          </a:ln>
                          <a:extLst>
                            <a:ext uri="{909E8E84-426E-40DD-AFC4-6F175D3DCCD1}">
                              <a14:hiddenFill xmlns:a14="http://schemas.microsoft.com/office/drawing/2010/main">
                                <a:noFill/>
                              </a14:hiddenFill>
                            </a:ext>
                          </a:extLst>
                        </wps:spPr>
                        <wps:bodyPr/>
                      </wps:wsp>
                      <wps:wsp>
                        <wps:cNvPr id="8743" name="Freeform 933"/>
                        <wps:cNvSpPr>
                          <a:spLocks/>
                        </wps:cNvSpPr>
                        <wps:spPr bwMode="auto">
                          <a:xfrm>
                            <a:off x="2667" y="2008"/>
                            <a:ext cx="91" cy="64"/>
                          </a:xfrm>
                          <a:custGeom>
                            <a:avLst/>
                            <a:gdLst>
                              <a:gd name="T0" fmla="*/ 4 w 91"/>
                              <a:gd name="T1" fmla="*/ 2008 h 64"/>
                              <a:gd name="T2" fmla="*/ 0 w 91"/>
                              <a:gd name="T3" fmla="*/ 2018 h 64"/>
                              <a:gd name="T4" fmla="*/ 62 w 91"/>
                              <a:gd name="T5" fmla="*/ 2040 h 64"/>
                              <a:gd name="T6" fmla="*/ 0 w 91"/>
                              <a:gd name="T7" fmla="*/ 2062 h 64"/>
                              <a:gd name="T8" fmla="*/ 4 w 91"/>
                              <a:gd name="T9" fmla="*/ 2072 h 64"/>
                              <a:gd name="T10" fmla="*/ 91 w 91"/>
                              <a:gd name="T11" fmla="*/ 2040 h 64"/>
                              <a:gd name="T12" fmla="*/ 4 w 91"/>
                              <a:gd name="T13" fmla="*/ 2008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4" y="0"/>
                                </a:moveTo>
                                <a:lnTo>
                                  <a:pt x="0" y="10"/>
                                </a:lnTo>
                                <a:lnTo>
                                  <a:pt x="62" y="32"/>
                                </a:lnTo>
                                <a:lnTo>
                                  <a:pt x="0" y="54"/>
                                </a:lnTo>
                                <a:lnTo>
                                  <a:pt x="4" y="64"/>
                                </a:lnTo>
                                <a:lnTo>
                                  <a:pt x="91" y="32"/>
                                </a:lnTo>
                                <a:lnTo>
                                  <a:pt x="4"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44" name="Freeform 934"/>
                        <wps:cNvSpPr>
                          <a:spLocks/>
                        </wps:cNvSpPr>
                        <wps:spPr bwMode="auto">
                          <a:xfrm>
                            <a:off x="1377" y="2008"/>
                            <a:ext cx="91" cy="64"/>
                          </a:xfrm>
                          <a:custGeom>
                            <a:avLst/>
                            <a:gdLst>
                              <a:gd name="T0" fmla="*/ 87 w 91"/>
                              <a:gd name="T1" fmla="*/ 2008 h 64"/>
                              <a:gd name="T2" fmla="*/ 0 w 91"/>
                              <a:gd name="T3" fmla="*/ 2040 h 64"/>
                              <a:gd name="T4" fmla="*/ 87 w 91"/>
                              <a:gd name="T5" fmla="*/ 2072 h 64"/>
                              <a:gd name="T6" fmla="*/ 91 w 91"/>
                              <a:gd name="T7" fmla="*/ 2062 h 64"/>
                              <a:gd name="T8" fmla="*/ 29 w 91"/>
                              <a:gd name="T9" fmla="*/ 2040 h 64"/>
                              <a:gd name="T10" fmla="*/ 91 w 91"/>
                              <a:gd name="T11" fmla="*/ 2018 h 64"/>
                              <a:gd name="T12" fmla="*/ 87 w 91"/>
                              <a:gd name="T13" fmla="*/ 2008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87" y="0"/>
                                </a:moveTo>
                                <a:lnTo>
                                  <a:pt x="0" y="32"/>
                                </a:lnTo>
                                <a:lnTo>
                                  <a:pt x="87" y="64"/>
                                </a:lnTo>
                                <a:lnTo>
                                  <a:pt x="91" y="54"/>
                                </a:lnTo>
                                <a:lnTo>
                                  <a:pt x="29" y="32"/>
                                </a:lnTo>
                                <a:lnTo>
                                  <a:pt x="91" y="10"/>
                                </a:lnTo>
                                <a:lnTo>
                                  <a:pt x="87"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45" name="Freeform 935"/>
                        <wps:cNvSpPr>
                          <a:spLocks/>
                        </wps:cNvSpPr>
                        <wps:spPr bwMode="auto">
                          <a:xfrm>
                            <a:off x="2125" y="2217"/>
                            <a:ext cx="91" cy="64"/>
                          </a:xfrm>
                          <a:custGeom>
                            <a:avLst/>
                            <a:gdLst>
                              <a:gd name="T0" fmla="*/ 3 w 91"/>
                              <a:gd name="T1" fmla="*/ 2217 h 64"/>
                              <a:gd name="T2" fmla="*/ 0 w 91"/>
                              <a:gd name="T3" fmla="*/ 2227 h 64"/>
                              <a:gd name="T4" fmla="*/ 61 w 91"/>
                              <a:gd name="T5" fmla="*/ 2249 h 64"/>
                              <a:gd name="T6" fmla="*/ 0 w 91"/>
                              <a:gd name="T7" fmla="*/ 2272 h 64"/>
                              <a:gd name="T8" fmla="*/ 3 w 91"/>
                              <a:gd name="T9" fmla="*/ 2281 h 64"/>
                              <a:gd name="T10" fmla="*/ 91 w 91"/>
                              <a:gd name="T11" fmla="*/ 2249 h 64"/>
                              <a:gd name="T12" fmla="*/ 3 w 91"/>
                              <a:gd name="T13" fmla="*/ 2217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3" y="0"/>
                                </a:moveTo>
                                <a:lnTo>
                                  <a:pt x="0" y="10"/>
                                </a:lnTo>
                                <a:lnTo>
                                  <a:pt x="61" y="32"/>
                                </a:lnTo>
                                <a:lnTo>
                                  <a:pt x="0" y="55"/>
                                </a:lnTo>
                                <a:lnTo>
                                  <a:pt x="3" y="64"/>
                                </a:lnTo>
                                <a:lnTo>
                                  <a:pt x="91" y="32"/>
                                </a:lnTo>
                                <a:lnTo>
                                  <a:pt x="3"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46" name="Freeform 936"/>
                        <wps:cNvSpPr>
                          <a:spLocks/>
                        </wps:cNvSpPr>
                        <wps:spPr bwMode="auto">
                          <a:xfrm>
                            <a:off x="1381" y="2217"/>
                            <a:ext cx="91" cy="64"/>
                          </a:xfrm>
                          <a:custGeom>
                            <a:avLst/>
                            <a:gdLst>
                              <a:gd name="T0" fmla="*/ 87 w 91"/>
                              <a:gd name="T1" fmla="*/ 2217 h 64"/>
                              <a:gd name="T2" fmla="*/ 0 w 91"/>
                              <a:gd name="T3" fmla="*/ 2249 h 64"/>
                              <a:gd name="T4" fmla="*/ 87 w 91"/>
                              <a:gd name="T5" fmla="*/ 2281 h 64"/>
                              <a:gd name="T6" fmla="*/ 91 w 91"/>
                              <a:gd name="T7" fmla="*/ 2272 h 64"/>
                              <a:gd name="T8" fmla="*/ 29 w 91"/>
                              <a:gd name="T9" fmla="*/ 2249 h 64"/>
                              <a:gd name="T10" fmla="*/ 91 w 91"/>
                              <a:gd name="T11" fmla="*/ 2227 h 64"/>
                              <a:gd name="T12" fmla="*/ 87 w 91"/>
                              <a:gd name="T13" fmla="*/ 2217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87" y="0"/>
                                </a:moveTo>
                                <a:lnTo>
                                  <a:pt x="0" y="32"/>
                                </a:lnTo>
                                <a:lnTo>
                                  <a:pt x="87" y="64"/>
                                </a:lnTo>
                                <a:lnTo>
                                  <a:pt x="91" y="55"/>
                                </a:lnTo>
                                <a:lnTo>
                                  <a:pt x="29" y="32"/>
                                </a:lnTo>
                                <a:lnTo>
                                  <a:pt x="91" y="10"/>
                                </a:lnTo>
                                <a:lnTo>
                                  <a:pt x="87"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47" name="Line 937"/>
                        <wps:cNvCnPr/>
                        <wps:spPr bwMode="auto">
                          <a:xfrm>
                            <a:off x="4596" y="2040"/>
                            <a:ext cx="0" cy="0"/>
                          </a:xfrm>
                          <a:prstGeom prst="line">
                            <a:avLst/>
                          </a:prstGeom>
                          <a:noFill/>
                          <a:ln w="6350">
                            <a:solidFill>
                              <a:srgbClr val="F9A519"/>
                            </a:solidFill>
                            <a:round/>
                            <a:headEnd/>
                            <a:tailEnd/>
                          </a:ln>
                          <a:extLst>
                            <a:ext uri="{909E8E84-426E-40DD-AFC4-6F175D3DCCD1}">
                              <a14:hiddenFill xmlns:a14="http://schemas.microsoft.com/office/drawing/2010/main">
                                <a:noFill/>
                              </a14:hiddenFill>
                            </a:ext>
                          </a:extLst>
                        </wps:spPr>
                        <wps:bodyPr/>
                      </wps:wsp>
                      <wps:wsp>
                        <wps:cNvPr id="8748" name="Freeform 938"/>
                        <wps:cNvSpPr>
                          <a:spLocks/>
                        </wps:cNvSpPr>
                        <wps:spPr bwMode="auto">
                          <a:xfrm>
                            <a:off x="4533" y="2008"/>
                            <a:ext cx="91" cy="64"/>
                          </a:xfrm>
                          <a:custGeom>
                            <a:avLst/>
                            <a:gdLst>
                              <a:gd name="T0" fmla="*/ 3 w 91"/>
                              <a:gd name="T1" fmla="*/ 2008 h 64"/>
                              <a:gd name="T2" fmla="*/ 0 w 91"/>
                              <a:gd name="T3" fmla="*/ 2018 h 64"/>
                              <a:gd name="T4" fmla="*/ 62 w 91"/>
                              <a:gd name="T5" fmla="*/ 2040 h 64"/>
                              <a:gd name="T6" fmla="*/ 0 w 91"/>
                              <a:gd name="T7" fmla="*/ 2062 h 64"/>
                              <a:gd name="T8" fmla="*/ 3 w 91"/>
                              <a:gd name="T9" fmla="*/ 2072 h 64"/>
                              <a:gd name="T10" fmla="*/ 91 w 91"/>
                              <a:gd name="T11" fmla="*/ 2040 h 64"/>
                              <a:gd name="T12" fmla="*/ 3 w 91"/>
                              <a:gd name="T13" fmla="*/ 2008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3" y="0"/>
                                </a:moveTo>
                                <a:lnTo>
                                  <a:pt x="0" y="10"/>
                                </a:lnTo>
                                <a:lnTo>
                                  <a:pt x="62" y="32"/>
                                </a:lnTo>
                                <a:lnTo>
                                  <a:pt x="0" y="54"/>
                                </a:lnTo>
                                <a:lnTo>
                                  <a:pt x="3" y="64"/>
                                </a:lnTo>
                                <a:lnTo>
                                  <a:pt x="91" y="32"/>
                                </a:lnTo>
                                <a:lnTo>
                                  <a:pt x="3"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749" name="Picture 9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417" y="673"/>
                            <a:ext cx="142" cy="143"/>
                          </a:xfrm>
                          <a:prstGeom prst="rect">
                            <a:avLst/>
                          </a:prstGeom>
                          <a:noFill/>
                          <a:extLst>
                            <a:ext uri="{909E8E84-426E-40DD-AFC4-6F175D3DCCD1}">
                              <a14:hiddenFill xmlns:a14="http://schemas.microsoft.com/office/drawing/2010/main">
                                <a:solidFill>
                                  <a:srgbClr val="FFFFFF"/>
                                </a:solidFill>
                              </a14:hiddenFill>
                            </a:ext>
                          </a:extLst>
                        </pic:spPr>
                      </pic:pic>
                      <wps:wsp>
                        <wps:cNvPr id="8750" name="Line 940"/>
                        <wps:cNvCnPr/>
                        <wps:spPr bwMode="auto">
                          <a:xfrm>
                            <a:off x="1155" y="1856"/>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51" name="Line 941"/>
                        <wps:cNvCnPr/>
                        <wps:spPr bwMode="auto">
                          <a:xfrm>
                            <a:off x="1155" y="1884"/>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52" name="Line 942"/>
                        <wps:cNvCnPr/>
                        <wps:spPr bwMode="auto">
                          <a:xfrm>
                            <a:off x="1155" y="1912"/>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53" name="Line 943"/>
                        <wps:cNvCnPr/>
                        <wps:spPr bwMode="auto">
                          <a:xfrm>
                            <a:off x="1155" y="1941"/>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54" name="Line 944"/>
                        <wps:cNvCnPr/>
                        <wps:spPr bwMode="auto">
                          <a:xfrm>
                            <a:off x="1155" y="1969"/>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55" name="Line 945"/>
                        <wps:cNvCnPr/>
                        <wps:spPr bwMode="auto">
                          <a:xfrm>
                            <a:off x="1155" y="1997"/>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56" name="Line 946"/>
                        <wps:cNvCnPr/>
                        <wps:spPr bwMode="auto">
                          <a:xfrm>
                            <a:off x="1155" y="2026"/>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57" name="Line 947"/>
                        <wps:cNvCnPr/>
                        <wps:spPr bwMode="auto">
                          <a:xfrm>
                            <a:off x="1155" y="2054"/>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58" name="Line 948"/>
                        <wps:cNvCnPr/>
                        <wps:spPr bwMode="auto">
                          <a:xfrm>
                            <a:off x="1155" y="2082"/>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59" name="Line 949"/>
                        <wps:cNvCnPr/>
                        <wps:spPr bwMode="auto">
                          <a:xfrm>
                            <a:off x="1155" y="2111"/>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60" name="Line 950"/>
                        <wps:cNvCnPr/>
                        <wps:spPr bwMode="auto">
                          <a:xfrm>
                            <a:off x="1155" y="2139"/>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61" name="Line 951"/>
                        <wps:cNvCnPr/>
                        <wps:spPr bwMode="auto">
                          <a:xfrm>
                            <a:off x="1155" y="2167"/>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62" name="Line 952"/>
                        <wps:cNvCnPr/>
                        <wps:spPr bwMode="auto">
                          <a:xfrm>
                            <a:off x="1155" y="2196"/>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63" name="Line 953"/>
                        <wps:cNvCnPr/>
                        <wps:spPr bwMode="auto">
                          <a:xfrm>
                            <a:off x="1155" y="2224"/>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64" name="Line 954"/>
                        <wps:cNvCnPr/>
                        <wps:spPr bwMode="auto">
                          <a:xfrm>
                            <a:off x="1181"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65" name="Line 955"/>
                        <wps:cNvCnPr/>
                        <wps:spPr bwMode="auto">
                          <a:xfrm>
                            <a:off x="1208"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66" name="Line 956"/>
                        <wps:cNvCnPr/>
                        <wps:spPr bwMode="auto">
                          <a:xfrm>
                            <a:off x="1234"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67" name="Line 957"/>
                        <wps:cNvCnPr/>
                        <wps:spPr bwMode="auto">
                          <a:xfrm>
                            <a:off x="1261"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68" name="Line 958"/>
                        <wps:cNvCnPr/>
                        <wps:spPr bwMode="auto">
                          <a:xfrm>
                            <a:off x="1287"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69" name="Line 959"/>
                        <wps:cNvCnPr/>
                        <wps:spPr bwMode="auto">
                          <a:xfrm>
                            <a:off x="1314"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70" name="Line 960"/>
                        <wps:cNvCnPr/>
                        <wps:spPr bwMode="auto">
                          <a:xfrm>
                            <a:off x="1340"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71" name="Line 961"/>
                        <wps:cNvCnPr/>
                        <wps:spPr bwMode="auto">
                          <a:xfrm>
                            <a:off x="2782" y="1986"/>
                            <a:ext cx="0" cy="0"/>
                          </a:xfrm>
                          <a:prstGeom prst="line">
                            <a:avLst/>
                          </a:prstGeom>
                          <a:noFill/>
                          <a:ln w="6350">
                            <a:solidFill>
                              <a:srgbClr val="F9A519"/>
                            </a:solidFill>
                            <a:round/>
                            <a:headEnd/>
                            <a:tailEnd/>
                          </a:ln>
                          <a:extLst>
                            <a:ext uri="{909E8E84-426E-40DD-AFC4-6F175D3DCCD1}">
                              <a14:hiddenFill xmlns:a14="http://schemas.microsoft.com/office/drawing/2010/main">
                                <a:noFill/>
                              </a14:hiddenFill>
                            </a:ext>
                          </a:extLst>
                        </wps:spPr>
                        <wps:bodyPr/>
                      </wps:wsp>
                      <wps:wsp>
                        <wps:cNvPr id="8772" name="AutoShape 962"/>
                        <wps:cNvSpPr>
                          <a:spLocks/>
                        </wps:cNvSpPr>
                        <wps:spPr bwMode="auto">
                          <a:xfrm>
                            <a:off x="2750" y="1923"/>
                            <a:ext cx="64" cy="91"/>
                          </a:xfrm>
                          <a:custGeom>
                            <a:avLst/>
                            <a:gdLst>
                              <a:gd name="T0" fmla="*/ 10 w 64"/>
                              <a:gd name="T1" fmla="*/ 1924 h 91"/>
                              <a:gd name="T2" fmla="*/ 0 w 64"/>
                              <a:gd name="T3" fmla="*/ 1927 h 91"/>
                              <a:gd name="T4" fmla="*/ 32 w 64"/>
                              <a:gd name="T5" fmla="*/ 2014 h 91"/>
                              <a:gd name="T6" fmla="*/ 43 w 64"/>
                              <a:gd name="T7" fmla="*/ 1985 h 91"/>
                              <a:gd name="T8" fmla="*/ 32 w 64"/>
                              <a:gd name="T9" fmla="*/ 1985 h 91"/>
                              <a:gd name="T10" fmla="*/ 10 w 64"/>
                              <a:gd name="T11" fmla="*/ 1924 h 91"/>
                              <a:gd name="T12" fmla="*/ 54 w 64"/>
                              <a:gd name="T13" fmla="*/ 1924 h 91"/>
                              <a:gd name="T14" fmla="*/ 32 w 64"/>
                              <a:gd name="T15" fmla="*/ 1985 h 91"/>
                              <a:gd name="T16" fmla="*/ 43 w 64"/>
                              <a:gd name="T17" fmla="*/ 1985 h 91"/>
                              <a:gd name="T18" fmla="*/ 64 w 64"/>
                              <a:gd name="T19" fmla="*/ 1927 h 91"/>
                              <a:gd name="T20" fmla="*/ 54 w 64"/>
                              <a:gd name="T21" fmla="*/ 1924 h 9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4" h="91">
                                <a:moveTo>
                                  <a:pt x="10" y="0"/>
                                </a:moveTo>
                                <a:lnTo>
                                  <a:pt x="0" y="3"/>
                                </a:lnTo>
                                <a:lnTo>
                                  <a:pt x="32" y="90"/>
                                </a:lnTo>
                                <a:lnTo>
                                  <a:pt x="43" y="61"/>
                                </a:lnTo>
                                <a:lnTo>
                                  <a:pt x="32" y="61"/>
                                </a:lnTo>
                                <a:lnTo>
                                  <a:pt x="10" y="0"/>
                                </a:lnTo>
                                <a:close/>
                                <a:moveTo>
                                  <a:pt x="54" y="0"/>
                                </a:moveTo>
                                <a:lnTo>
                                  <a:pt x="32" y="61"/>
                                </a:lnTo>
                                <a:lnTo>
                                  <a:pt x="43" y="61"/>
                                </a:lnTo>
                                <a:lnTo>
                                  <a:pt x="64" y="3"/>
                                </a:lnTo>
                                <a:lnTo>
                                  <a:pt x="54"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3" name="AutoShape 963"/>
                        <wps:cNvSpPr>
                          <a:spLocks/>
                        </wps:cNvSpPr>
                        <wps:spPr bwMode="auto">
                          <a:xfrm>
                            <a:off x="2750" y="1353"/>
                            <a:ext cx="64" cy="91"/>
                          </a:xfrm>
                          <a:custGeom>
                            <a:avLst/>
                            <a:gdLst>
                              <a:gd name="T0" fmla="*/ 32 w 64"/>
                              <a:gd name="T1" fmla="*/ 1353 h 91"/>
                              <a:gd name="T2" fmla="*/ 0 w 64"/>
                              <a:gd name="T3" fmla="*/ 1440 h 91"/>
                              <a:gd name="T4" fmla="*/ 10 w 64"/>
                              <a:gd name="T5" fmla="*/ 1444 h 91"/>
                              <a:gd name="T6" fmla="*/ 32 w 64"/>
                              <a:gd name="T7" fmla="*/ 1382 h 91"/>
                              <a:gd name="T8" fmla="*/ 43 w 64"/>
                              <a:gd name="T9" fmla="*/ 1382 h 91"/>
                              <a:gd name="T10" fmla="*/ 32 w 64"/>
                              <a:gd name="T11" fmla="*/ 1353 h 91"/>
                              <a:gd name="T12" fmla="*/ 43 w 64"/>
                              <a:gd name="T13" fmla="*/ 1382 h 91"/>
                              <a:gd name="T14" fmla="*/ 32 w 64"/>
                              <a:gd name="T15" fmla="*/ 1382 h 91"/>
                              <a:gd name="T16" fmla="*/ 54 w 64"/>
                              <a:gd name="T17" fmla="*/ 1444 h 91"/>
                              <a:gd name="T18" fmla="*/ 64 w 64"/>
                              <a:gd name="T19" fmla="*/ 1440 h 91"/>
                              <a:gd name="T20" fmla="*/ 43 w 64"/>
                              <a:gd name="T21" fmla="*/ 1382 h 9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4" h="91">
                                <a:moveTo>
                                  <a:pt x="32" y="0"/>
                                </a:moveTo>
                                <a:lnTo>
                                  <a:pt x="0" y="87"/>
                                </a:lnTo>
                                <a:lnTo>
                                  <a:pt x="10" y="91"/>
                                </a:lnTo>
                                <a:lnTo>
                                  <a:pt x="32" y="29"/>
                                </a:lnTo>
                                <a:lnTo>
                                  <a:pt x="43" y="29"/>
                                </a:lnTo>
                                <a:lnTo>
                                  <a:pt x="32" y="0"/>
                                </a:lnTo>
                                <a:close/>
                                <a:moveTo>
                                  <a:pt x="43" y="29"/>
                                </a:moveTo>
                                <a:lnTo>
                                  <a:pt x="32" y="29"/>
                                </a:lnTo>
                                <a:lnTo>
                                  <a:pt x="54" y="91"/>
                                </a:lnTo>
                                <a:lnTo>
                                  <a:pt x="64" y="87"/>
                                </a:lnTo>
                                <a:lnTo>
                                  <a:pt x="43" y="29"/>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4" name="Line 964"/>
                        <wps:cNvCnPr/>
                        <wps:spPr bwMode="auto">
                          <a:xfrm>
                            <a:off x="2782" y="2697"/>
                            <a:ext cx="0" cy="0"/>
                          </a:xfrm>
                          <a:prstGeom prst="line">
                            <a:avLst/>
                          </a:prstGeom>
                          <a:noFill/>
                          <a:ln w="6350">
                            <a:solidFill>
                              <a:srgbClr val="F9A519"/>
                            </a:solidFill>
                            <a:round/>
                            <a:headEnd/>
                            <a:tailEnd/>
                          </a:ln>
                          <a:extLst>
                            <a:ext uri="{909E8E84-426E-40DD-AFC4-6F175D3DCCD1}">
                              <a14:hiddenFill xmlns:a14="http://schemas.microsoft.com/office/drawing/2010/main">
                                <a:noFill/>
                              </a14:hiddenFill>
                            </a:ext>
                          </a:extLst>
                        </wps:spPr>
                        <wps:bodyPr/>
                      </wps:wsp>
                      <wps:wsp>
                        <wps:cNvPr id="8775" name="AutoShape 965"/>
                        <wps:cNvSpPr>
                          <a:spLocks/>
                        </wps:cNvSpPr>
                        <wps:spPr bwMode="auto">
                          <a:xfrm>
                            <a:off x="2750" y="2634"/>
                            <a:ext cx="64" cy="91"/>
                          </a:xfrm>
                          <a:custGeom>
                            <a:avLst/>
                            <a:gdLst>
                              <a:gd name="T0" fmla="*/ 10 w 64"/>
                              <a:gd name="T1" fmla="*/ 2634 h 91"/>
                              <a:gd name="T2" fmla="*/ 0 w 64"/>
                              <a:gd name="T3" fmla="*/ 2638 h 91"/>
                              <a:gd name="T4" fmla="*/ 32 w 64"/>
                              <a:gd name="T5" fmla="*/ 2725 h 91"/>
                              <a:gd name="T6" fmla="*/ 43 w 64"/>
                              <a:gd name="T7" fmla="*/ 2696 h 91"/>
                              <a:gd name="T8" fmla="*/ 32 w 64"/>
                              <a:gd name="T9" fmla="*/ 2696 h 91"/>
                              <a:gd name="T10" fmla="*/ 10 w 64"/>
                              <a:gd name="T11" fmla="*/ 2634 h 91"/>
                              <a:gd name="T12" fmla="*/ 54 w 64"/>
                              <a:gd name="T13" fmla="*/ 2634 h 91"/>
                              <a:gd name="T14" fmla="*/ 32 w 64"/>
                              <a:gd name="T15" fmla="*/ 2696 h 91"/>
                              <a:gd name="T16" fmla="*/ 43 w 64"/>
                              <a:gd name="T17" fmla="*/ 2696 h 91"/>
                              <a:gd name="T18" fmla="*/ 64 w 64"/>
                              <a:gd name="T19" fmla="*/ 2638 h 91"/>
                              <a:gd name="T20" fmla="*/ 54 w 64"/>
                              <a:gd name="T21" fmla="*/ 2634 h 9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4" h="91">
                                <a:moveTo>
                                  <a:pt x="10" y="0"/>
                                </a:moveTo>
                                <a:lnTo>
                                  <a:pt x="0" y="4"/>
                                </a:lnTo>
                                <a:lnTo>
                                  <a:pt x="32" y="91"/>
                                </a:lnTo>
                                <a:lnTo>
                                  <a:pt x="43" y="62"/>
                                </a:lnTo>
                                <a:lnTo>
                                  <a:pt x="32" y="62"/>
                                </a:lnTo>
                                <a:lnTo>
                                  <a:pt x="10" y="0"/>
                                </a:lnTo>
                                <a:close/>
                                <a:moveTo>
                                  <a:pt x="54" y="0"/>
                                </a:moveTo>
                                <a:lnTo>
                                  <a:pt x="32" y="62"/>
                                </a:lnTo>
                                <a:lnTo>
                                  <a:pt x="43" y="62"/>
                                </a:lnTo>
                                <a:lnTo>
                                  <a:pt x="64" y="4"/>
                                </a:lnTo>
                                <a:lnTo>
                                  <a:pt x="54"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6" name="AutoShape 966"/>
                        <wps:cNvSpPr>
                          <a:spLocks/>
                        </wps:cNvSpPr>
                        <wps:spPr bwMode="auto">
                          <a:xfrm>
                            <a:off x="2750" y="2063"/>
                            <a:ext cx="64" cy="91"/>
                          </a:xfrm>
                          <a:custGeom>
                            <a:avLst/>
                            <a:gdLst>
                              <a:gd name="T0" fmla="*/ 32 w 64"/>
                              <a:gd name="T1" fmla="*/ 2064 h 91"/>
                              <a:gd name="T2" fmla="*/ 0 w 64"/>
                              <a:gd name="T3" fmla="*/ 2151 h 91"/>
                              <a:gd name="T4" fmla="*/ 10 w 64"/>
                              <a:gd name="T5" fmla="*/ 2155 h 91"/>
                              <a:gd name="T6" fmla="*/ 32 w 64"/>
                              <a:gd name="T7" fmla="*/ 2093 h 91"/>
                              <a:gd name="T8" fmla="*/ 43 w 64"/>
                              <a:gd name="T9" fmla="*/ 2093 h 91"/>
                              <a:gd name="T10" fmla="*/ 32 w 64"/>
                              <a:gd name="T11" fmla="*/ 2064 h 91"/>
                              <a:gd name="T12" fmla="*/ 43 w 64"/>
                              <a:gd name="T13" fmla="*/ 2093 h 91"/>
                              <a:gd name="T14" fmla="*/ 32 w 64"/>
                              <a:gd name="T15" fmla="*/ 2093 h 91"/>
                              <a:gd name="T16" fmla="*/ 54 w 64"/>
                              <a:gd name="T17" fmla="*/ 2155 h 91"/>
                              <a:gd name="T18" fmla="*/ 64 w 64"/>
                              <a:gd name="T19" fmla="*/ 2151 h 91"/>
                              <a:gd name="T20" fmla="*/ 43 w 64"/>
                              <a:gd name="T21" fmla="*/ 2093 h 9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4" h="91">
                                <a:moveTo>
                                  <a:pt x="32" y="0"/>
                                </a:moveTo>
                                <a:lnTo>
                                  <a:pt x="0" y="87"/>
                                </a:lnTo>
                                <a:lnTo>
                                  <a:pt x="10" y="91"/>
                                </a:lnTo>
                                <a:lnTo>
                                  <a:pt x="32" y="29"/>
                                </a:lnTo>
                                <a:lnTo>
                                  <a:pt x="43" y="29"/>
                                </a:lnTo>
                                <a:lnTo>
                                  <a:pt x="32" y="0"/>
                                </a:lnTo>
                                <a:close/>
                                <a:moveTo>
                                  <a:pt x="43" y="29"/>
                                </a:moveTo>
                                <a:lnTo>
                                  <a:pt x="32" y="29"/>
                                </a:lnTo>
                                <a:lnTo>
                                  <a:pt x="54" y="91"/>
                                </a:lnTo>
                                <a:lnTo>
                                  <a:pt x="64" y="87"/>
                                </a:lnTo>
                                <a:lnTo>
                                  <a:pt x="43" y="29"/>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7" name="Freeform 967"/>
                        <wps:cNvSpPr>
                          <a:spLocks/>
                        </wps:cNvSpPr>
                        <wps:spPr bwMode="auto">
                          <a:xfrm>
                            <a:off x="6959" y="623"/>
                            <a:ext cx="71" cy="71"/>
                          </a:xfrm>
                          <a:custGeom>
                            <a:avLst/>
                            <a:gdLst>
                              <a:gd name="T0" fmla="*/ 0 w 71"/>
                              <a:gd name="T1" fmla="*/ 623 h 71"/>
                              <a:gd name="T2" fmla="*/ 5 w 71"/>
                              <a:gd name="T3" fmla="*/ 651 h 71"/>
                              <a:gd name="T4" fmla="*/ 20 w 71"/>
                              <a:gd name="T5" fmla="*/ 673 h 71"/>
                              <a:gd name="T6" fmla="*/ 43 w 71"/>
                              <a:gd name="T7" fmla="*/ 688 h 71"/>
                              <a:gd name="T8" fmla="*/ 70 w 71"/>
                              <a:gd name="T9" fmla="*/ 694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 h="71">
                                <a:moveTo>
                                  <a:pt x="0" y="0"/>
                                </a:moveTo>
                                <a:lnTo>
                                  <a:pt x="5" y="28"/>
                                </a:lnTo>
                                <a:lnTo>
                                  <a:pt x="20" y="50"/>
                                </a:lnTo>
                                <a:lnTo>
                                  <a:pt x="43" y="65"/>
                                </a:lnTo>
                                <a:lnTo>
                                  <a:pt x="70" y="71"/>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8" name="Freeform 968"/>
                        <wps:cNvSpPr>
                          <a:spLocks/>
                        </wps:cNvSpPr>
                        <wps:spPr bwMode="auto">
                          <a:xfrm>
                            <a:off x="6960" y="3384"/>
                            <a:ext cx="71" cy="71"/>
                          </a:xfrm>
                          <a:custGeom>
                            <a:avLst/>
                            <a:gdLst>
                              <a:gd name="T0" fmla="*/ 0 w 71"/>
                              <a:gd name="T1" fmla="*/ 3456 h 71"/>
                              <a:gd name="T2" fmla="*/ 6 w 71"/>
                              <a:gd name="T3" fmla="*/ 3428 h 71"/>
                              <a:gd name="T4" fmla="*/ 21 w 71"/>
                              <a:gd name="T5" fmla="*/ 3406 h 71"/>
                              <a:gd name="T6" fmla="*/ 44 w 71"/>
                              <a:gd name="T7" fmla="*/ 3391 h 71"/>
                              <a:gd name="T8" fmla="*/ 71 w 71"/>
                              <a:gd name="T9" fmla="*/ 3385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 h="71">
                                <a:moveTo>
                                  <a:pt x="0" y="71"/>
                                </a:moveTo>
                                <a:lnTo>
                                  <a:pt x="6" y="43"/>
                                </a:lnTo>
                                <a:lnTo>
                                  <a:pt x="21" y="21"/>
                                </a:lnTo>
                                <a:lnTo>
                                  <a:pt x="44" y="6"/>
                                </a:lnTo>
                                <a:lnTo>
                                  <a:pt x="71"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9" name="Line 969"/>
                        <wps:cNvCnPr/>
                        <wps:spPr bwMode="auto">
                          <a:xfrm>
                            <a:off x="7031" y="3461"/>
                            <a:ext cx="0" cy="0"/>
                          </a:xfrm>
                          <a:prstGeom prst="line">
                            <a:avLst/>
                          </a:prstGeom>
                          <a:noFill/>
                          <a:ln w="6350">
                            <a:solidFill>
                              <a:srgbClr val="F9A519"/>
                            </a:solidFill>
                            <a:round/>
                            <a:headEnd/>
                            <a:tailEnd/>
                          </a:ln>
                          <a:extLst>
                            <a:ext uri="{909E8E84-426E-40DD-AFC4-6F175D3DCCD1}">
                              <a14:hiddenFill xmlns:a14="http://schemas.microsoft.com/office/drawing/2010/main">
                                <a:noFill/>
                              </a14:hiddenFill>
                            </a:ext>
                          </a:extLst>
                        </wps:spPr>
                        <wps:bodyPr/>
                      </wps:wsp>
                      <wps:wsp>
                        <wps:cNvPr id="8780" name="AutoShape 970"/>
                        <wps:cNvSpPr>
                          <a:spLocks/>
                        </wps:cNvSpPr>
                        <wps:spPr bwMode="auto">
                          <a:xfrm>
                            <a:off x="6999" y="2752"/>
                            <a:ext cx="64" cy="91"/>
                          </a:xfrm>
                          <a:custGeom>
                            <a:avLst/>
                            <a:gdLst>
                              <a:gd name="T0" fmla="*/ 32 w 64"/>
                              <a:gd name="T1" fmla="*/ 2752 h 91"/>
                              <a:gd name="T2" fmla="*/ 0 w 64"/>
                              <a:gd name="T3" fmla="*/ 2839 h 91"/>
                              <a:gd name="T4" fmla="*/ 10 w 64"/>
                              <a:gd name="T5" fmla="*/ 2843 h 91"/>
                              <a:gd name="T6" fmla="*/ 32 w 64"/>
                              <a:gd name="T7" fmla="*/ 2781 h 91"/>
                              <a:gd name="T8" fmla="*/ 43 w 64"/>
                              <a:gd name="T9" fmla="*/ 2781 h 91"/>
                              <a:gd name="T10" fmla="*/ 32 w 64"/>
                              <a:gd name="T11" fmla="*/ 2752 h 91"/>
                              <a:gd name="T12" fmla="*/ 43 w 64"/>
                              <a:gd name="T13" fmla="*/ 2781 h 91"/>
                              <a:gd name="T14" fmla="*/ 32 w 64"/>
                              <a:gd name="T15" fmla="*/ 2781 h 91"/>
                              <a:gd name="T16" fmla="*/ 54 w 64"/>
                              <a:gd name="T17" fmla="*/ 2843 h 91"/>
                              <a:gd name="T18" fmla="*/ 64 w 64"/>
                              <a:gd name="T19" fmla="*/ 2839 h 91"/>
                              <a:gd name="T20" fmla="*/ 43 w 64"/>
                              <a:gd name="T21" fmla="*/ 2781 h 9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4" h="91">
                                <a:moveTo>
                                  <a:pt x="32" y="0"/>
                                </a:moveTo>
                                <a:lnTo>
                                  <a:pt x="0" y="87"/>
                                </a:lnTo>
                                <a:lnTo>
                                  <a:pt x="10" y="91"/>
                                </a:lnTo>
                                <a:lnTo>
                                  <a:pt x="32" y="29"/>
                                </a:lnTo>
                                <a:lnTo>
                                  <a:pt x="43" y="29"/>
                                </a:lnTo>
                                <a:lnTo>
                                  <a:pt x="32" y="0"/>
                                </a:lnTo>
                                <a:close/>
                                <a:moveTo>
                                  <a:pt x="43" y="29"/>
                                </a:moveTo>
                                <a:lnTo>
                                  <a:pt x="32" y="29"/>
                                </a:lnTo>
                                <a:lnTo>
                                  <a:pt x="54" y="91"/>
                                </a:lnTo>
                                <a:lnTo>
                                  <a:pt x="64" y="87"/>
                                </a:lnTo>
                                <a:lnTo>
                                  <a:pt x="43" y="29"/>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81" name="Line 971"/>
                        <wps:cNvCnPr/>
                        <wps:spPr bwMode="auto">
                          <a:xfrm>
                            <a:off x="7031" y="1304"/>
                            <a:ext cx="0" cy="0"/>
                          </a:xfrm>
                          <a:prstGeom prst="line">
                            <a:avLst/>
                          </a:prstGeom>
                          <a:noFill/>
                          <a:ln w="6350">
                            <a:solidFill>
                              <a:srgbClr val="F9A519"/>
                            </a:solidFill>
                            <a:round/>
                            <a:headEnd/>
                            <a:tailEnd/>
                          </a:ln>
                          <a:extLst>
                            <a:ext uri="{909E8E84-426E-40DD-AFC4-6F175D3DCCD1}">
                              <a14:hiddenFill xmlns:a14="http://schemas.microsoft.com/office/drawing/2010/main">
                                <a:noFill/>
                              </a14:hiddenFill>
                            </a:ext>
                          </a:extLst>
                        </wps:spPr>
                        <wps:bodyPr/>
                      </wps:wsp>
                      <wps:wsp>
                        <wps:cNvPr id="8782" name="AutoShape 972"/>
                        <wps:cNvSpPr>
                          <a:spLocks/>
                        </wps:cNvSpPr>
                        <wps:spPr bwMode="auto">
                          <a:xfrm>
                            <a:off x="6998" y="1241"/>
                            <a:ext cx="64" cy="91"/>
                          </a:xfrm>
                          <a:custGeom>
                            <a:avLst/>
                            <a:gdLst>
                              <a:gd name="T0" fmla="*/ 9 w 64"/>
                              <a:gd name="T1" fmla="*/ 1241 h 91"/>
                              <a:gd name="T2" fmla="*/ 0 w 64"/>
                              <a:gd name="T3" fmla="*/ 1245 h 91"/>
                              <a:gd name="T4" fmla="*/ 32 w 64"/>
                              <a:gd name="T5" fmla="*/ 1332 h 91"/>
                              <a:gd name="T6" fmla="*/ 42 w 64"/>
                              <a:gd name="T7" fmla="*/ 1303 h 91"/>
                              <a:gd name="T8" fmla="*/ 32 w 64"/>
                              <a:gd name="T9" fmla="*/ 1303 h 91"/>
                              <a:gd name="T10" fmla="*/ 9 w 64"/>
                              <a:gd name="T11" fmla="*/ 1241 h 91"/>
                              <a:gd name="T12" fmla="*/ 54 w 64"/>
                              <a:gd name="T13" fmla="*/ 1241 h 91"/>
                              <a:gd name="T14" fmla="*/ 32 w 64"/>
                              <a:gd name="T15" fmla="*/ 1303 h 91"/>
                              <a:gd name="T16" fmla="*/ 42 w 64"/>
                              <a:gd name="T17" fmla="*/ 1303 h 91"/>
                              <a:gd name="T18" fmla="*/ 63 w 64"/>
                              <a:gd name="T19" fmla="*/ 1245 h 91"/>
                              <a:gd name="T20" fmla="*/ 54 w 64"/>
                              <a:gd name="T21" fmla="*/ 1241 h 9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4" h="91">
                                <a:moveTo>
                                  <a:pt x="9" y="0"/>
                                </a:moveTo>
                                <a:lnTo>
                                  <a:pt x="0" y="4"/>
                                </a:lnTo>
                                <a:lnTo>
                                  <a:pt x="32" y="91"/>
                                </a:lnTo>
                                <a:lnTo>
                                  <a:pt x="42" y="62"/>
                                </a:lnTo>
                                <a:lnTo>
                                  <a:pt x="32" y="62"/>
                                </a:lnTo>
                                <a:lnTo>
                                  <a:pt x="9" y="0"/>
                                </a:lnTo>
                                <a:close/>
                                <a:moveTo>
                                  <a:pt x="54" y="0"/>
                                </a:moveTo>
                                <a:lnTo>
                                  <a:pt x="32" y="62"/>
                                </a:lnTo>
                                <a:lnTo>
                                  <a:pt x="42" y="62"/>
                                </a:lnTo>
                                <a:lnTo>
                                  <a:pt x="63" y="4"/>
                                </a:lnTo>
                                <a:lnTo>
                                  <a:pt x="54" y="0"/>
                                </a:lnTo>
                                <a:close/>
                              </a:path>
                            </a:pathLst>
                          </a:custGeom>
                          <a:solidFill>
                            <a:srgbClr val="F9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83" name="Line 973"/>
                        <wps:cNvCnPr/>
                        <wps:spPr bwMode="auto">
                          <a:xfrm>
                            <a:off x="7031" y="1856"/>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84" name="Line 974"/>
                        <wps:cNvCnPr/>
                        <wps:spPr bwMode="auto">
                          <a:xfrm>
                            <a:off x="7031" y="1884"/>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85" name="Line 975"/>
                        <wps:cNvCnPr/>
                        <wps:spPr bwMode="auto">
                          <a:xfrm>
                            <a:off x="7031" y="1912"/>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86" name="Line 976"/>
                        <wps:cNvCnPr/>
                        <wps:spPr bwMode="auto">
                          <a:xfrm>
                            <a:off x="7031" y="1941"/>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87" name="Line 977"/>
                        <wps:cNvCnPr/>
                        <wps:spPr bwMode="auto">
                          <a:xfrm>
                            <a:off x="7031" y="1969"/>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88" name="Line 978"/>
                        <wps:cNvCnPr/>
                        <wps:spPr bwMode="auto">
                          <a:xfrm>
                            <a:off x="7031" y="1997"/>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89" name="Line 979"/>
                        <wps:cNvCnPr/>
                        <wps:spPr bwMode="auto">
                          <a:xfrm>
                            <a:off x="7031" y="2026"/>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90" name="Line 980"/>
                        <wps:cNvCnPr/>
                        <wps:spPr bwMode="auto">
                          <a:xfrm>
                            <a:off x="7031" y="2054"/>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91" name="Line 981"/>
                        <wps:cNvCnPr/>
                        <wps:spPr bwMode="auto">
                          <a:xfrm>
                            <a:off x="7031" y="2082"/>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92" name="Line 982"/>
                        <wps:cNvCnPr/>
                        <wps:spPr bwMode="auto">
                          <a:xfrm>
                            <a:off x="7031" y="2111"/>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93" name="Line 983"/>
                        <wps:cNvCnPr/>
                        <wps:spPr bwMode="auto">
                          <a:xfrm>
                            <a:off x="7031" y="2139"/>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94" name="Line 984"/>
                        <wps:cNvCnPr/>
                        <wps:spPr bwMode="auto">
                          <a:xfrm>
                            <a:off x="7031" y="2167"/>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95" name="Line 985"/>
                        <wps:cNvCnPr/>
                        <wps:spPr bwMode="auto">
                          <a:xfrm>
                            <a:off x="7031" y="2196"/>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96" name="Line 986"/>
                        <wps:cNvCnPr/>
                        <wps:spPr bwMode="auto">
                          <a:xfrm>
                            <a:off x="7031" y="2224"/>
                            <a:ext cx="212" cy="0"/>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97" name="Line 987"/>
                        <wps:cNvCnPr/>
                        <wps:spPr bwMode="auto">
                          <a:xfrm>
                            <a:off x="7058"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98" name="Line 988"/>
                        <wps:cNvCnPr/>
                        <wps:spPr bwMode="auto">
                          <a:xfrm>
                            <a:off x="7084"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799" name="Line 989"/>
                        <wps:cNvCnPr/>
                        <wps:spPr bwMode="auto">
                          <a:xfrm>
                            <a:off x="7111"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800" name="Line 990"/>
                        <wps:cNvCnPr/>
                        <wps:spPr bwMode="auto">
                          <a:xfrm>
                            <a:off x="7137"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801" name="Line 991"/>
                        <wps:cNvCnPr/>
                        <wps:spPr bwMode="auto">
                          <a:xfrm>
                            <a:off x="7164"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802" name="Line 992"/>
                        <wps:cNvCnPr/>
                        <wps:spPr bwMode="auto">
                          <a:xfrm>
                            <a:off x="7190"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803" name="Line 993"/>
                        <wps:cNvCnPr/>
                        <wps:spPr bwMode="auto">
                          <a:xfrm>
                            <a:off x="7217" y="1828"/>
                            <a:ext cx="0" cy="424"/>
                          </a:xfrm>
                          <a:prstGeom prst="line">
                            <a:avLst/>
                          </a:prstGeom>
                          <a:noFill/>
                          <a:ln w="3175">
                            <a:solidFill>
                              <a:srgbClr val="848687"/>
                            </a:solidFill>
                            <a:round/>
                            <a:headEnd/>
                            <a:tailEnd/>
                          </a:ln>
                          <a:extLst>
                            <a:ext uri="{909E8E84-426E-40DD-AFC4-6F175D3DCCD1}">
                              <a14:hiddenFill xmlns:a14="http://schemas.microsoft.com/office/drawing/2010/main">
                                <a:noFill/>
                              </a14:hiddenFill>
                            </a:ext>
                          </a:extLst>
                        </wps:spPr>
                        <wps:bodyPr/>
                      </wps:wsp>
                      <wps:wsp>
                        <wps:cNvPr id="8804" name="Rectangle 994"/>
                        <wps:cNvSpPr>
                          <a:spLocks noChangeArrowheads="1"/>
                        </wps:cNvSpPr>
                        <wps:spPr bwMode="auto">
                          <a:xfrm>
                            <a:off x="1154" y="1827"/>
                            <a:ext cx="213" cy="425"/>
                          </a:xfrm>
                          <a:prstGeom prst="rect">
                            <a:avLst/>
                          </a:prstGeom>
                          <a:noFill/>
                          <a:ln w="6350">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5" name="Rectangle 995"/>
                        <wps:cNvSpPr>
                          <a:spLocks noChangeArrowheads="1"/>
                        </wps:cNvSpPr>
                        <wps:spPr bwMode="auto">
                          <a:xfrm>
                            <a:off x="7030" y="1827"/>
                            <a:ext cx="213" cy="425"/>
                          </a:xfrm>
                          <a:prstGeom prst="rect">
                            <a:avLst/>
                          </a:prstGeom>
                          <a:noFill/>
                          <a:ln w="6350">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6" name="Text Box 996"/>
                        <wps:cNvSpPr txBox="1">
                          <a:spLocks noChangeArrowheads="1"/>
                        </wps:cNvSpPr>
                        <wps:spPr bwMode="auto">
                          <a:xfrm>
                            <a:off x="6781" y="3075"/>
                            <a:ext cx="248"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CDB7D" w14:textId="77777777" w:rsidR="00AB4FC6" w:rsidRDefault="00AB4FC6" w:rsidP="00502F09">
                              <w:pPr>
                                <w:spacing w:line="167" w:lineRule="exact"/>
                                <w:rPr>
                                  <w:rFonts w:ascii="Arial" w:hAnsi="Arial"/>
                                  <w:sz w:val="15"/>
                                </w:rPr>
                              </w:pPr>
                              <w:r>
                                <w:rPr>
                                  <w:rFonts w:ascii="Arial" w:hAnsi="Arial"/>
                                  <w:color w:val="F9A519"/>
                                  <w:sz w:val="15"/>
                                </w:rPr>
                                <w:t>5 м</w:t>
                              </w:r>
                            </w:p>
                          </w:txbxContent>
                        </wps:txbx>
                        <wps:bodyPr rot="0" vert="horz" wrap="square" lIns="0" tIns="0" rIns="0" bIns="0" anchor="t" anchorCtr="0" upright="1">
                          <a:noAutofit/>
                        </wps:bodyPr>
                      </wps:wsp>
                      <wps:wsp>
                        <wps:cNvPr id="8807" name="Text Box 997"/>
                        <wps:cNvSpPr txBox="1">
                          <a:spLocks noChangeArrowheads="1"/>
                        </wps:cNvSpPr>
                        <wps:spPr bwMode="auto">
                          <a:xfrm>
                            <a:off x="2809" y="2288"/>
                            <a:ext cx="248"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32D25" w14:textId="77777777" w:rsidR="00AB4FC6" w:rsidRDefault="00AB4FC6" w:rsidP="00502F09">
                              <w:pPr>
                                <w:spacing w:line="167" w:lineRule="exact"/>
                                <w:rPr>
                                  <w:rFonts w:ascii="Arial" w:hAnsi="Arial"/>
                                  <w:sz w:val="15"/>
                                </w:rPr>
                              </w:pPr>
                              <w:r>
                                <w:rPr>
                                  <w:rFonts w:ascii="Arial" w:hAnsi="Arial"/>
                                  <w:color w:val="F9A519"/>
                                  <w:sz w:val="15"/>
                                </w:rPr>
                                <w:t>5 м</w:t>
                              </w:r>
                            </w:p>
                          </w:txbxContent>
                        </wps:txbx>
                        <wps:bodyPr rot="0" vert="horz" wrap="square" lIns="0" tIns="0" rIns="0" bIns="0" anchor="t" anchorCtr="0" upright="1">
                          <a:noAutofit/>
                        </wps:bodyPr>
                      </wps:wsp>
                      <wps:wsp>
                        <wps:cNvPr id="8808" name="Text Box 998"/>
                        <wps:cNvSpPr txBox="1">
                          <a:spLocks noChangeArrowheads="1"/>
                        </wps:cNvSpPr>
                        <wps:spPr bwMode="auto">
                          <a:xfrm>
                            <a:off x="4283" y="1868"/>
                            <a:ext cx="248"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F2996" w14:textId="77777777" w:rsidR="00AB4FC6" w:rsidRDefault="00AB4FC6" w:rsidP="00502F09">
                              <w:pPr>
                                <w:spacing w:line="167" w:lineRule="exact"/>
                                <w:rPr>
                                  <w:rFonts w:ascii="Arial" w:hAnsi="Arial"/>
                                  <w:sz w:val="15"/>
                                </w:rPr>
                              </w:pPr>
                              <w:r>
                                <w:rPr>
                                  <w:rFonts w:ascii="Arial" w:hAnsi="Arial"/>
                                  <w:color w:val="F9A519"/>
                                  <w:sz w:val="15"/>
                                </w:rPr>
                                <w:t>3 м</w:t>
                              </w:r>
                            </w:p>
                          </w:txbxContent>
                        </wps:txbx>
                        <wps:bodyPr rot="0" vert="horz" wrap="square" lIns="0" tIns="0" rIns="0" bIns="0" anchor="t" anchorCtr="0" upright="1">
                          <a:noAutofit/>
                        </wps:bodyPr>
                      </wps:wsp>
                      <wps:wsp>
                        <wps:cNvPr id="8809" name="Text Box 999"/>
                        <wps:cNvSpPr txBox="1">
                          <a:spLocks noChangeArrowheads="1"/>
                        </wps:cNvSpPr>
                        <wps:spPr bwMode="auto">
                          <a:xfrm>
                            <a:off x="1409" y="1871"/>
                            <a:ext cx="80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166D8" w14:textId="77777777" w:rsidR="00AB4FC6" w:rsidRDefault="00AB4FC6" w:rsidP="00502F09">
                              <w:pPr>
                                <w:spacing w:line="167" w:lineRule="exact"/>
                                <w:ind w:left="451"/>
                                <w:rPr>
                                  <w:rFonts w:ascii="Arial" w:hAnsi="Arial"/>
                                  <w:sz w:val="15"/>
                                </w:rPr>
                              </w:pPr>
                              <w:r>
                                <w:rPr>
                                  <w:rFonts w:ascii="Arial" w:hAnsi="Arial"/>
                                  <w:color w:val="F9A519"/>
                                  <w:sz w:val="15"/>
                                </w:rPr>
                                <w:t>10 м</w:t>
                              </w:r>
                            </w:p>
                            <w:p w14:paraId="66532556" w14:textId="77777777" w:rsidR="00AB4FC6" w:rsidRDefault="00AB4FC6" w:rsidP="00502F09">
                              <w:pPr>
                                <w:tabs>
                                  <w:tab w:val="left" w:pos="282"/>
                                  <w:tab w:val="left" w:pos="779"/>
                                </w:tabs>
                                <w:spacing w:before="35"/>
                                <w:rPr>
                                  <w:rFonts w:ascii="Arial" w:hAnsi="Arial"/>
                                  <w:sz w:val="15"/>
                                </w:rPr>
                              </w:pPr>
                              <w:r>
                                <w:rPr>
                                  <w:color w:val="F9A519"/>
                                  <w:sz w:val="15"/>
                                  <w:u w:val="single" w:color="F9A519"/>
                                </w:rPr>
                                <w:t xml:space="preserve"> </w:t>
                              </w:r>
                              <w:r>
                                <w:rPr>
                                  <w:color w:val="F9A519"/>
                                  <w:sz w:val="15"/>
                                  <w:u w:val="single" w:color="F9A519"/>
                                </w:rPr>
                                <w:tab/>
                              </w:r>
                              <w:r>
                                <w:rPr>
                                  <w:rFonts w:ascii="Arial" w:hAnsi="Arial"/>
                                  <w:color w:val="F9A519"/>
                                  <w:sz w:val="15"/>
                                  <w:u w:val="single" w:color="F9A519"/>
                                </w:rPr>
                                <w:t>6</w:t>
                              </w:r>
                              <w:r>
                                <w:rPr>
                                  <w:rFonts w:ascii="Arial" w:hAnsi="Arial"/>
                                  <w:color w:val="F9A519"/>
                                  <w:spacing w:val="-1"/>
                                  <w:sz w:val="15"/>
                                  <w:u w:val="single" w:color="F9A519"/>
                                </w:rPr>
                                <w:t xml:space="preserve"> </w:t>
                              </w:r>
                              <w:r>
                                <w:rPr>
                                  <w:rFonts w:ascii="Arial" w:hAnsi="Arial"/>
                                  <w:color w:val="F9A519"/>
                                  <w:sz w:val="15"/>
                                  <w:u w:val="single" w:color="F9A519"/>
                                </w:rPr>
                                <w:t>м</w:t>
                              </w:r>
                              <w:r>
                                <w:rPr>
                                  <w:rFonts w:ascii="Arial" w:hAnsi="Arial"/>
                                  <w:color w:val="F9A519"/>
                                  <w:sz w:val="15"/>
                                  <w:u w:val="single" w:color="F9A519"/>
                                </w:rPr>
                                <w:tab/>
                              </w:r>
                            </w:p>
                          </w:txbxContent>
                        </wps:txbx>
                        <wps:bodyPr rot="0" vert="horz" wrap="square" lIns="0" tIns="0" rIns="0" bIns="0" anchor="t" anchorCtr="0" upright="1">
                          <a:noAutofit/>
                        </wps:bodyPr>
                      </wps:wsp>
                      <wps:wsp>
                        <wps:cNvPr id="8810" name="Text Box 1000"/>
                        <wps:cNvSpPr txBox="1">
                          <a:spLocks noChangeArrowheads="1"/>
                        </wps:cNvSpPr>
                        <wps:spPr bwMode="auto">
                          <a:xfrm>
                            <a:off x="2809" y="1578"/>
                            <a:ext cx="248"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A1403" w14:textId="77777777" w:rsidR="00AB4FC6" w:rsidRDefault="00AB4FC6" w:rsidP="00502F09">
                              <w:pPr>
                                <w:spacing w:line="167" w:lineRule="exact"/>
                                <w:rPr>
                                  <w:rFonts w:ascii="Arial" w:hAnsi="Arial"/>
                                  <w:sz w:val="15"/>
                                </w:rPr>
                              </w:pPr>
                              <w:r>
                                <w:rPr>
                                  <w:rFonts w:ascii="Arial" w:hAnsi="Arial"/>
                                  <w:color w:val="F9A519"/>
                                  <w:sz w:val="15"/>
                                </w:rPr>
                                <w:t>5 м</w:t>
                              </w:r>
                            </w:p>
                          </w:txbxContent>
                        </wps:txbx>
                        <wps:bodyPr rot="0" vert="horz" wrap="square" lIns="0" tIns="0" rIns="0" bIns="0" anchor="t" anchorCtr="0" upright="1">
                          <a:noAutofit/>
                        </wps:bodyPr>
                      </wps:wsp>
                      <wps:wsp>
                        <wps:cNvPr id="8811" name="Text Box 1001"/>
                        <wps:cNvSpPr txBox="1">
                          <a:spLocks noChangeArrowheads="1"/>
                        </wps:cNvSpPr>
                        <wps:spPr bwMode="auto">
                          <a:xfrm>
                            <a:off x="6781" y="824"/>
                            <a:ext cx="248"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853D7" w14:textId="77777777" w:rsidR="00AB4FC6" w:rsidRDefault="00AB4FC6" w:rsidP="00502F09">
                              <w:pPr>
                                <w:spacing w:line="167" w:lineRule="exact"/>
                                <w:rPr>
                                  <w:rFonts w:ascii="Arial" w:hAnsi="Arial"/>
                                  <w:sz w:val="15"/>
                                </w:rPr>
                              </w:pPr>
                              <w:r>
                                <w:rPr>
                                  <w:rFonts w:ascii="Arial" w:hAnsi="Arial"/>
                                  <w:color w:val="F9A519"/>
                                  <w:sz w:val="15"/>
                                </w:rPr>
                                <w:t>5 м</w:t>
                              </w:r>
                            </w:p>
                          </w:txbxContent>
                        </wps:txbx>
                        <wps:bodyPr rot="0" vert="horz" wrap="square" lIns="0" tIns="0" rIns="0" bIns="0" anchor="t" anchorCtr="0" upright="1">
                          <a:noAutofit/>
                        </wps:bodyPr>
                      </wps:wsp>
                      <wps:wsp>
                        <wps:cNvPr id="8812" name="Text Box 1002"/>
                        <wps:cNvSpPr txBox="1">
                          <a:spLocks noChangeArrowheads="1"/>
                        </wps:cNvSpPr>
                        <wps:spPr bwMode="auto">
                          <a:xfrm>
                            <a:off x="1541" y="774"/>
                            <a:ext cx="614"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5D200" w14:textId="77777777" w:rsidR="00AB4FC6" w:rsidRDefault="00AB4FC6" w:rsidP="00502F09">
                              <w:pPr>
                                <w:spacing w:line="167" w:lineRule="exact"/>
                                <w:rPr>
                                  <w:rFonts w:ascii="Arial" w:hAnsi="Arial"/>
                                  <w:sz w:val="15"/>
                                </w:rPr>
                              </w:pPr>
                              <w:r>
                                <w:rPr>
                                  <w:rFonts w:ascii="Arial" w:hAnsi="Arial"/>
                                  <w:color w:val="F9A519"/>
                                  <w:sz w:val="15"/>
                                </w:rPr>
                                <w:t>r</w:t>
                              </w:r>
                              <w:r>
                                <w:rPr>
                                  <w:rFonts w:ascii="Arial" w:hAnsi="Arial"/>
                                  <w:color w:val="F9A519"/>
                                  <w:spacing w:val="-24"/>
                                  <w:sz w:val="15"/>
                                </w:rPr>
                                <w:t xml:space="preserve"> </w:t>
                              </w:r>
                              <w:r>
                                <w:rPr>
                                  <w:rFonts w:ascii="Arial" w:hAnsi="Arial"/>
                                  <w:color w:val="F9A519"/>
                                  <w:sz w:val="15"/>
                                </w:rPr>
                                <w:t>=</w:t>
                              </w:r>
                              <w:r>
                                <w:rPr>
                                  <w:rFonts w:ascii="Arial" w:hAnsi="Arial"/>
                                  <w:color w:val="F9A519"/>
                                  <w:spacing w:val="-31"/>
                                  <w:sz w:val="15"/>
                                </w:rPr>
                                <w:t xml:space="preserve"> </w:t>
                              </w:r>
                              <w:r>
                                <w:rPr>
                                  <w:rFonts w:ascii="Arial" w:hAnsi="Arial"/>
                                  <w:color w:val="F9A519"/>
                                  <w:sz w:val="15"/>
                                </w:rPr>
                                <w:t>0.25</w:t>
                              </w:r>
                              <w:r>
                                <w:rPr>
                                  <w:rFonts w:ascii="Arial" w:hAnsi="Arial"/>
                                  <w:color w:val="F9A519"/>
                                  <w:spacing w:val="-8"/>
                                  <w:sz w:val="15"/>
                                </w:rPr>
                                <w:t xml:space="preserve"> </w:t>
                              </w:r>
                              <w:r>
                                <w:rPr>
                                  <w:rFonts w:ascii="Arial" w:hAnsi="Arial"/>
                                  <w:color w:val="F9A519"/>
                                  <w:sz w:val="15"/>
                                </w:rPr>
                                <w:t>м</w:t>
                              </w:r>
                            </w:p>
                          </w:txbxContent>
                        </wps:txbx>
                        <wps:bodyPr rot="0" vert="horz" wrap="square" lIns="0" tIns="0" rIns="0" bIns="0" anchor="t" anchorCtr="0" upright="1">
                          <a:noAutofit/>
                        </wps:bodyPr>
                      </wps:wsp>
                      <wps:wsp>
                        <wps:cNvPr id="8813" name="Text Box 1003"/>
                        <wps:cNvSpPr txBox="1">
                          <a:spLocks noChangeArrowheads="1"/>
                        </wps:cNvSpPr>
                        <wps:spPr bwMode="auto">
                          <a:xfrm>
                            <a:off x="2824" y="638"/>
                            <a:ext cx="1353"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8AD11" w14:textId="77777777" w:rsidR="00AB4FC6" w:rsidRDefault="00AB4FC6" w:rsidP="00502F09">
                              <w:pPr>
                                <w:tabs>
                                  <w:tab w:val="left" w:pos="1331"/>
                                </w:tabs>
                                <w:spacing w:line="167" w:lineRule="exact"/>
                                <w:rPr>
                                  <w:rFonts w:ascii="Arial" w:hAnsi="Arial"/>
                                  <w:sz w:val="15"/>
                                </w:rPr>
                              </w:pPr>
                              <w:r>
                                <w:rPr>
                                  <w:color w:val="F9A519"/>
                                  <w:sz w:val="15"/>
                                  <w:u w:val="single" w:color="F9A519"/>
                                </w:rPr>
                                <w:t xml:space="preserve">     </w:t>
                              </w:r>
                              <w:r>
                                <w:rPr>
                                  <w:color w:val="F9A519"/>
                                  <w:spacing w:val="-18"/>
                                  <w:sz w:val="15"/>
                                  <w:u w:val="single" w:color="F9A519"/>
                                </w:rPr>
                                <w:t xml:space="preserve"> </w:t>
                              </w:r>
                              <w:r>
                                <w:rPr>
                                  <w:rFonts w:ascii="Arial" w:hAnsi="Arial"/>
                                  <w:color w:val="F9A519"/>
                                  <w:sz w:val="15"/>
                                  <w:u w:val="single" w:color="F9A519"/>
                                </w:rPr>
                                <w:t xml:space="preserve">5 м    </w:t>
                              </w:r>
                              <w:r>
                                <w:rPr>
                                  <w:rFonts w:ascii="Arial" w:hAnsi="Arial"/>
                                  <w:color w:val="F9A519"/>
                                  <w:sz w:val="15"/>
                                </w:rPr>
                                <w:t xml:space="preserve">  </w:t>
                              </w:r>
                              <w:r>
                                <w:rPr>
                                  <w:rFonts w:ascii="Arial" w:hAnsi="Arial"/>
                                  <w:color w:val="F9A519"/>
                                  <w:sz w:val="15"/>
                                  <w:u w:val="single" w:color="F9A519"/>
                                </w:rPr>
                                <w:t xml:space="preserve">     5</w:t>
                              </w:r>
                              <w:r>
                                <w:rPr>
                                  <w:rFonts w:ascii="Arial" w:hAnsi="Arial"/>
                                  <w:color w:val="F9A519"/>
                                  <w:spacing w:val="3"/>
                                  <w:sz w:val="15"/>
                                  <w:u w:val="single" w:color="F9A519"/>
                                </w:rPr>
                                <w:t xml:space="preserve"> </w:t>
                              </w:r>
                              <w:r>
                                <w:rPr>
                                  <w:rFonts w:ascii="Arial" w:hAnsi="Arial"/>
                                  <w:color w:val="F9A519"/>
                                  <w:sz w:val="15"/>
                                  <w:u w:val="single" w:color="F9A519"/>
                                </w:rPr>
                                <w:t>м</w:t>
                              </w:r>
                              <w:r>
                                <w:rPr>
                                  <w:rFonts w:ascii="Arial" w:hAnsi="Arial"/>
                                  <w:color w:val="F9A519"/>
                                  <w:sz w:val="15"/>
                                  <w:u w:val="single" w:color="F9A519"/>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74" o:spid="_x0000_s1026" style="position:absolute;left:0;text-align:left;margin-left:39.75pt;margin-top:43.85pt;width:393.55pt;height:215.3pt;z-index:251606016" coordorigin="1080,348" coordsize="6231,3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">
                <v:rect id="Rectangle 901" o:spid="_x0000_s1027" style="position:absolute;left:1080;top:348;width:6231;height:3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WIcUA&#10;AADdAAAADwAAAGRycy9kb3ducmV2LnhtbESPQWvCQBSE7wX/w/KE3upuCtUQXYMWWtqbWvX8yD6T&#10;YPZtzG5j/PddQehxmJlvmEU+2Eb01PnasYZkokAQF87UXGrY/3y8pCB8QDbYOCYNN/KQL0dPC8yM&#10;u/KW+l0oRYSwz1BDFUKbSemLiiz6iWuJo3dyncUQZVdK0+E1wm0jX5WaSos1x4UKW3qvqDjvfq0G&#10;+a2O5rPdbt4u61l62Rz8bapSrZ/Hw2oOItAQ/sOP9pfRkM6SBO5v4hO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gNYhxQAAAN0AAAAPAAAAAAAAAAAAAAAAAJgCAABkcnMv&#10;ZG93bnJldi54bWxQSwUGAAAAAAQABAD1AAAAigMAAAAA&#10;" fillcolor="#494d4d" stroked="f"/>
                <v:line id="Line 902" o:spid="_x0000_s1028" style="position:absolute;visibility:visible;mso-wrap-style:square" from="6314,2097" to="6314,2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L0IMcAAADdAAAADwAAAGRycy9kb3ducmV2LnhtbESPQWvCQBSE70L/w/IK3nRjDmpTVykt&#10;op40aT14e2Rfk2D2bZpdTeyvdwtCj8PMfMMsVr2pxZVaV1lWMBlHIIhzqysuFHx9rkdzEM4ja6wt&#10;k4IbOVgtnwYLTLTtOKVr5gsRIOwSVFB63yRSurwkg25sG+LgfdvWoA+yLaRusQtwU8s4iqbSYMVh&#10;ocSG3kvKz9nFKPg4H9OXtD789j+buDl12Z4vu71Sw+f+7RWEp97/hx/trVYwn01i+HsTnoB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kvQgxwAAAN0AAAAPAAAAAAAA&#10;AAAAAAAAAKECAABkcnMvZG93bnJldi54bWxQSwUGAAAAAAQABAD5AAAAlQMAAAAA&#10;" strokecolor="white" strokeweight=".5pt"/>
                <v:line id="Line 903" o:spid="_x0000_s1029" style="position:absolute;visibility:visible;mso-wrap-style:square" from="2068,2097" to="2068,2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5Ru8cAAADdAAAADwAAAGRycy9kb3ducmV2LnhtbESPQWvCQBSE74L/YXlCb7rRgtXUVUpL&#10;qZ40UQ/eHtnXJJh9m2ZXE/vruwXB4zAz3zCLVWcqcaXGlZYVjEcRCOLM6pJzBYf953AGwnlkjZVl&#10;UnAjB6tlv7fAWNuWE7qmPhcBwi5GBYX3dSylywoy6Ea2Jg7et20M+iCbXOoG2wA3lZxE0VQaLDks&#10;FFjTe0HZOb0YBR/nYzJPqt1v9/M1qU9tuuXLZqvU06B7ewXhqfOP8L291gpmL+Nn+H8TnoB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3lG7xwAAAN0AAAAPAAAAAAAA&#10;AAAAAAAAAKECAABkcnMvZG93bnJldi54bWxQSwUGAAAAAAQABAD5AAAAlQMAAAAA&#10;" strokecolor="white" strokeweight=".5pt"/>
                <v:shape id="Freeform 904" o:spid="_x0000_s1030" style="position:absolute;left:4165;top:2005;width:68;height:68;visibility:visible;mso-wrap-style:square;v-text-anchor:top" coordsize="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t44scA&#10;AADdAAAADwAAAGRycy9kb3ducmV2LnhtbESPT0vEMBTE74LfITzBm5tWRLu1aRH/QEEPa1eX9fZs&#10;nm21ealNbOu3N4LgcZiZ3zBZsZheTDS6zrKCeBWBIK6t7rhR8LS9O0lAOI+ssbdMCr7JQZEfHmSY&#10;ajvzI02Vb0SAsEtRQev9kErp6pYMupUdiIP3ZkeDPsixkXrEOcBNL0+j6Fwa7DgstDjQdUv1R/Vl&#10;FPgHOe1f1rv7z7La4PP0enO7zO9KHR8tV5cgPC3+P/zXLrWC5CI+g9834Qn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beOLHAAAA3QAAAA8AAAAAAAAAAAAAAAAAmAIAAGRy&#10;cy9kb3ducmV2LnhtbFBLBQYAAAAABAAEAPUAAACMAwAAAAA=&#10;" path="m34,l21,3,10,10,3,21,,34,3,47r7,11l21,65r13,3l47,65,58,58,65,47,68,34,65,21,58,10,47,3,34,xe" stroked="f">
                  <v:path arrowok="t" o:connecttype="custom" o:connectlocs="34,2006;21,2009;10,2016;3,2027;0,2040;3,2053;10,2064;21,2071;34,2074;47,2071;58,2064;65,2053;68,2040;65,2027;58,2016;47,2009;34,2006" o:connectangles="0,0,0,0,0,0,0,0,0,0,0,0,0,0,0,0,0"/>
                </v:shape>
                <v:shape id="Freeform 905" o:spid="_x0000_s1031" style="position:absolute;left:6147;top:2005;width:68;height:68;visibility:visible;mso-wrap-style:square;v-text-anchor:top" coordsize="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fdeccA&#10;AADdAAAADwAAAGRycy9kb3ducmV2LnhtbESPT0vEMBTE74LfITzBm5tWULu1aRH/QEEPa1eX9fZs&#10;nm21ealNbOu3N4LgcZiZ3zBZsZheTDS6zrKCeBWBIK6t7rhR8LS9O0lAOI+ssbdMCr7JQZEfHmSY&#10;ajvzI02Vb0SAsEtRQev9kErp6pYMupUdiIP3ZkeDPsixkXrEOcBNL0+j6Fwa7DgstDjQdUv1R/Vl&#10;FPgHOe1f1rv7z7La4PP0enO7zO9KHR8tV5cgPC3+P/zXLrWC5CI+g9834Qn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X3XnHAAAA3QAAAA8AAAAAAAAAAAAAAAAAmAIAAGRy&#10;cy9kb3ducmV2LnhtbFBLBQYAAAAABAAEAPUAAACMAwAAAAA=&#10;" path="m34,l21,3,10,10,3,21,,34,3,47r7,11l21,65r13,3l48,65,58,58,66,47,68,34,66,21,58,10,48,3,34,xe" stroked="f">
                  <v:path arrowok="t" o:connecttype="custom" o:connectlocs="34,2006;21,2009;10,2016;3,2027;0,2040;3,2053;10,2064;21,2071;34,2074;48,2071;58,2064;66,2053;68,2040;66,2027;58,2016;48,2009;34,2006" o:connectangles="0,0,0,0,0,0,0,0,0,0,0,0,0,0,0,0,0"/>
                </v:shape>
                <v:shape id="Freeform 906" o:spid="_x0000_s1032" style="position:absolute;left:2183;top:2005;width:68;height:68;visibility:visible;mso-wrap-style:square;v-text-anchor:top" coordsize="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VDDsgA&#10;AADdAAAADwAAAGRycy9kb3ducmV2LnhtbESPQWvCQBSE70L/w/IKvelGD2qjq5TagqAHTVXa22v2&#10;NUmbfRuza5L+e7cg9DjMzDfMfNmZUjRUu8KyguEgAkGcWl1wpuDw9tqfgnAeWWNpmRT8koPl4q43&#10;x1jblvfUJD4TAcIuRgW591UspUtzMugGtiIO3petDfog60zqGtsAN6UcRdFYGiw4LORY0XNO6U9y&#10;MQr8VjbvH4+nzXmd7PDYfK5euvZbqYf77mkGwlPn/8O39lormE6GY/h7E56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hUMOyAAAAN0AAAAPAAAAAAAAAAAAAAAAAJgCAABk&#10;cnMvZG93bnJldi54bWxQSwUGAAAAAAQABAD1AAAAjQMAAAAA&#10;" path="m33,l20,3,9,10,2,21,,34,2,47,9,58r11,7l33,68,47,65,57,58,65,47,67,34,65,21,57,10,47,3,33,xe" stroked="f">
                  <v:path arrowok="t" o:connecttype="custom" o:connectlocs="33,2006;20,2009;9,2016;2,2027;0,2040;2,2053;9,2064;20,2071;33,2074;47,2071;57,2064;65,2053;67,2040;65,2027;57,2016;47,2009;33,2006" o:connectangles="0,0,0,0,0,0,0,0,0,0,0,0,0,0,0,0,0"/>
                </v:shape>
                <v:rect id="Rectangle 907" o:spid="_x0000_s1033" style="position:absolute;left:1366;top:623;width:5664;height:2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0j4MYA&#10;AADdAAAADwAAAGRycy9kb3ducmV2LnhtbESPQWsCMRSE74X+h/AKvdXseujK1ihiqZSCSO0eenwk&#10;r8m2m5dlE3X990YQehxm5htmvhx9J440xDawgnJSgCDWwbRsFTRfb08zEDEhG+wCk4IzRVgu7u/m&#10;WJtw4k867pMVGcKxRgUupb6WMmpHHuMk9MTZ+wmDx5TlYKUZ8JThvpPToniWHlvOCw57WjvSf/uD&#10;V6DLbdU0a8dWl7uPKa5+vzf2VanHh3H1AiLRmP7Dt/a7UTCrygqub/IT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0j4MYAAADdAAAADwAAAAAAAAAAAAAAAACYAgAAZHJz&#10;L2Rvd25yZXYueG1sUEsFBgAAAAAEAAQA9QAAAIsDAAAAAA==&#10;" filled="f" strokecolor="white" strokeweight=".5pt"/>
                <v:line id="Line 908" o:spid="_x0000_s1034" style="position:absolute;visibility:visible;mso-wrap-style:square" from="4199,624" to="4199,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rDysMAAADdAAAADwAAAGRycy9kb3ducmV2LnhtbERPPW/CMBDdK/EfrENiKw4MFAIGISpE&#10;O9EEGNhO8ZFExOc0NiTl1+OhEuPT+16sOlOJOzWutKxgNIxAEGdWl5wrOB6271MQziNrrCyTgj9y&#10;sFr23hYYa9tyQvfU5yKEsItRQeF9HUvpsoIMuqGtiQN3sY1BH2CTS91gG8JNJcdRNJEGSw4NBda0&#10;KSi7pjej4PN6SmZJ9fPofnfj+tyme75975Ua9Lv1HISnzr/E/+4vrWD6MQpzw5vw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6w8rDAAAA3QAAAA8AAAAAAAAAAAAA&#10;AAAAoQIAAGRycy9kb3ducmV2LnhtbFBLBQYAAAAABAAEAPkAAACRAwAAAAA=&#10;" strokecolor="white" strokeweight=".5pt"/>
                <v:shape id="Freeform 909" o:spid="_x0000_s1035" style="position:absolute;left:3764;top:1615;width:850;height:850;visibility:visible;mso-wrap-style:square;v-text-anchor:top" coordsize="8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Yp/ccA&#10;AADdAAAADwAAAGRycy9kb3ducmV2LnhtbESPT2sCMRTE74V+h/AK3mrWKnVdjSKlYk8F/4DX5+Z1&#10;s+3mZd1EXfvpjSB4HGbmN8xk1tpKnKjxpWMFvW4Cgjh3uuRCwXazeE1B+ICssXJMCi7kYTZ9fppg&#10;pt2ZV3Rah0JECPsMFZgQ6kxKnxuy6LuuJo7ej2sshiibQuoGzxFuK/mWJO/SYslxwWBNH4byv/XR&#10;KhiUh3+zGC73hzppq8/5b//bpTulOi/tfAwiUBse4Xv7SytIh70R3N7EJ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WKf3HAAAA3QAAAA8AAAAAAAAAAAAAAAAAmAIAAGRy&#10;cy9kb3ducmV2LnhtbFBLBQYAAAAABAAEAPUAAACMAwAAAAA=&#10;" path="m850,425r-7,76l823,573r-31,66l750,699r-51,51l639,792r-66,31l501,843r-76,7l349,843,277,823,211,792,151,750,100,699,58,639,27,573,7,501,,425,7,349,27,277,58,210r42,-59l151,100,211,58,277,27,349,7,425,r76,7l573,27r66,31l699,100r51,51l792,210r31,67l843,349r7,76xe" filled="f" strokecolor="white" strokeweight=".5pt">
                  <v:path arrowok="t" o:connecttype="custom" o:connectlocs="850,2040;843,2116;823,2188;792,2254;750,2314;699,2365;639,2407;573,2438;501,2458;425,2465;349,2458;277,2438;211,2407;151,2365;100,2314;58,2254;27,2188;7,2116;0,2040;7,1964;27,1892;58,1825;100,1766;151,1715;211,1673;277,1642;349,1622;425,1615;501,1622;573,1642;639,1673;699,1715;750,1766;792,1825;823,1892;843,1964;850,2040" o:connectangles="0,0,0,0,0,0,0,0,0,0,0,0,0,0,0,0,0,0,0,0,0,0,0,0,0,0,0,0,0,0,0,0,0,0,0,0,0"/>
                </v:shape>
                <v:shape id="Freeform 910" o:spid="_x0000_s1036" style="position:absolute;left:1367;top:623;width:71;height:71;visibility:visible;mso-wrap-style:square;v-text-anchor:top" coordsize="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EMMA&#10;AADdAAAADwAAAGRycy9kb3ducmV2LnhtbERPy4rCMBTdD/gP4QqzGTTRhY9qFBHEcSOMCuLu0lzb&#10;YnLTaTJa/94shFkeznu+bJ0Vd2pC5VnDoK9AEOfeVFxoOB03vQmIEJENWs+k4UkBlovOxxwz4x/8&#10;Q/dDLEQK4ZChhjLGOpMy5CU5DH1fEyfu6huHMcGmkKbBRwp3Vg6VGkmHFaeGEmtal5TfDn9Ow9fO&#10;jte/TzvlwfYyuqn9eSPVVuvPbruagYjUxn/x2/1tNEzGw7Q/vUlP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EMMAAADdAAAADwAAAAAAAAAAAAAAAACYAgAAZHJzL2Rv&#10;d25yZXYueG1sUEsFBgAAAAAEAAQA9QAAAIgDAAAAAA==&#10;" path="m70,l65,28,50,50,27,65,,71e" filled="f" strokecolor="white" strokeweight=".5pt">
                  <v:path arrowok="t" o:connecttype="custom" o:connectlocs="70,623;65,651;50,673;27,688;0,694" o:connectangles="0,0,0,0,0"/>
                </v:shape>
                <v:shape id="Freeform 911" o:spid="_x0000_s1037" style="position:absolute;left:1366;top:3384;width:71;height:71;visibility:visible;mso-wrap-style:square;v-text-anchor:top" coordsize="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0Ui8YA&#10;AADdAAAADwAAAGRycy9kb3ducmV2LnhtbESPT2sCMRTE74LfIbxCL6LJevDP1igiiPVSqArS22Pz&#10;uruYvGw3qa7f3hQKHoeZ+Q2zWHXOiiu1ofasIRspEMSFNzWXGk7H7XAGIkRkg9YzabhTgNWy31tg&#10;bvyNP+l6iKVIEA45aqhibHIpQ1GRwzDyDXHyvn3rMCbZltK0eEtwZ+VYqYl0WHNaqLChTUXF5fDr&#10;NAz2drr5uds5Z7uvyUV9nLdS7bR+fenWbyAidfEZ/m+/Gw2z6TiDvzfp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0Ui8YAAADdAAAADwAAAAAAAAAAAAAAAACYAgAAZHJz&#10;L2Rvd25yZXYueG1sUEsFBgAAAAAEAAQA9QAAAIsDAAAAAA==&#10;" path="m71,71l65,43,50,21,27,6,,e" filled="f" strokecolor="white" strokeweight=".5pt">
                  <v:path arrowok="t" o:connecttype="custom" o:connectlocs="71,3456;65,3428;50,3406;27,3391;0,3385" o:connectangles="0,0,0,0,0"/>
                </v:shape>
                <v:shape id="Freeform 912" o:spid="_x0000_s1038" style="position:absolute;left:6181;top:977;width:850;height:2125;visibility:visible;mso-wrap-style:square;v-text-anchor:top" coordsize="850,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CSMsUA&#10;AADdAAAADwAAAGRycy9kb3ducmV2LnhtbESPwW7CMBBE75X6D9ZW6q045JBAwCBUoO21EHFe4iWO&#10;Gq+j2JC0X19XqsRxNDNvNMv1aFtxo943jhVMJwkI4srphmsF5XH/MgPhA7LG1jEp+CYP69XjwxIL&#10;7Qb+pNsh1CJC2BeowITQFVL6ypBFP3EdcfQurrcYouxrqXscIty2Mk2STFpsOC4Y7OjVUPV1uFoF&#10;P927KfPTfJtlb2eb2t2QT/VGqeencbMAEWgM9/B/+0MrmOVpCn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sJIyxQAAAN0AAAAPAAAAAAAAAAAAAAAAAJgCAABkcnMv&#10;ZG93bnJldi54bWxQSwUGAAAAAAQABAD1AAAAigMAAAAA&#10;" path="m850,l773,3,697,14,624,30,553,53,486,82r-65,34l360,155r-57,45l249,249r-49,53l156,360r-40,61l82,485,54,553,31,624,14,697,4,772,,850r,424l4,1352r10,75l31,1500r22,71l82,1639r34,64l156,1764r44,58l249,1875r54,49l360,1969r61,39l486,2042r68,29l624,2094r73,16l773,2120r77,4e" filled="f" strokecolor="white" strokeweight=".5pt">
                  <v:path arrowok="t" o:connecttype="custom" o:connectlocs="850,978;773,981;697,992;624,1008;553,1031;486,1060;421,1094;360,1133;303,1178;249,1227;200,1280;156,1338;116,1399;82,1463;54,1531;31,1602;14,1675;4,1750;0,1828;0,2252;4,2330;14,2405;31,2478;53,2549;82,2617;116,2681;156,2742;200,2800;249,2853;303,2902;360,2947;421,2986;486,3020;554,3049;624,3072;697,3088;773,3098;850,3102" o:connectangles="0,0,0,0,0,0,0,0,0,0,0,0,0,0,0,0,0,0,0,0,0,0,0,0,0,0,0,0,0,0,0,0,0,0,0,0,0,0"/>
                </v:shape>
                <v:shape id="Freeform 913" o:spid="_x0000_s1039" style="position:absolute;left:1366;top:977;width:850;height:2125;visibility:visible;mso-wrap-style:square;v-text-anchor:top" coordsize="850,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w3qcUA&#10;AADdAAAADwAAAGRycy9kb3ducmV2LnhtbESPzW7CMBCE75V4B2uReisOQUogYBCi9OdaQJyXeIkj&#10;4nUUuyTt09eVKvU4mplvNKvNYBtxp87XjhVMJwkI4tLpmisFp+PL0xyED8gaG8ek4Is8bNajhxUW&#10;2vX8QfdDqESEsC9QgQmhLaT0pSGLfuJa4uhdXWcxRNlVUnfYR7htZJokmbRYc1ww2NLOUHk7fFoF&#10;3+2bOeXnxXOWvV5savd9PtVbpR7Hw3YJItAQ/sN/7XetYJ6nM/h9E5+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DepxQAAAN0AAAAPAAAAAAAAAAAAAAAAAJgCAABkcnMv&#10;ZG93bnJldi54bWxQSwUGAAAAAAQABAD1AAAAigMAAAAA&#10;" path="m,2124r77,-4l153,2110r73,-16l296,2071r68,-29l429,2008r61,-39l547,1924r54,-49l650,1822r44,-58l734,1703r34,-64l796,1571r23,-71l836,1427r10,-75l850,1274r,-424l846,772,836,697,819,624,797,553,768,485,734,421,694,360,650,302,601,249,547,200,490,155,429,116,364,82,296,53,226,30,153,14,77,3,,e" filled="f" strokecolor="white" strokeweight=".5pt">
                  <v:path arrowok="t" o:connecttype="custom" o:connectlocs="0,3102;77,3098;153,3088;226,3072;296,3049;364,3020;429,2986;490,2947;547,2902;601,2853;650,2800;694,2742;734,2681;768,2617;796,2549;819,2478;836,2405;846,2330;850,2252;850,1828;846,1750;836,1675;819,1602;797,1531;768,1463;734,1399;694,1338;650,1280;601,1227;547,1178;490,1133;429,1094;364,1060;296,1031;226,1008;153,992;77,981;0,978" o:connectangles="0,0,0,0,0,0,0,0,0,0,0,0,0,0,0,0,0,0,0,0,0,0,0,0,0,0,0,0,0,0,0,0,0,0,0,0,0,0"/>
                </v:shape>
                <v:line id="Line 914" o:spid="_x0000_s1040" style="position:absolute;visibility:visible;mso-wrap-style:square" from="2783,681" to="2783,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DcscAAADdAAAADwAAAGRycy9kb3ducmV2LnhtbESPQWvCQBSE74X+h+UVequbhtJqdBVR&#10;SutJE/Xg7ZF9TYLZtzG7mthf3y0IHoeZ+YaZzHpTiwu1rrKs4HUQgSDOra64ULDbfr4MQTiPrLG2&#10;TAqu5GA2fXyYYKJtxyldMl+IAGGXoILS+yaR0uUlGXQD2xAH78e2Bn2QbSF1i12Am1rGUfQuDVYc&#10;FkpsaFFSfszORsHyuE9Hab357U9fcXPosjWfV2ulnp/6+RiEp97fw7f2t1Yw/Ijf4P9NeAJy+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WwNyxwAAAN0AAAAPAAAAAAAA&#10;AAAAAAAAAKECAABkcnMvZG93bnJldi54bWxQSwUGAAAAAAQABAD5AAAAlQMAAAAA&#10;" strokecolor="white" strokeweight=".5pt"/>
                <v:line id="Line 915" o:spid="_x0000_s1041" style="position:absolute;visibility:visible;mso-wrap-style:square" from="1333,2748" to="1333,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em6ccAAADdAAAADwAAAGRycy9kb3ducmV2LnhtbESPQWvCQBSE74X+h+UVequbBtpqdBVR&#10;SutJE/Xg7ZF9TYLZtzG7mthf3y0IHoeZ+YaZzHpTiwu1rrKs4HUQgSDOra64ULDbfr4MQTiPrLG2&#10;TAqu5GA2fXyYYKJtxyldMl+IAGGXoILS+yaR0uUlGXQD2xAH78e2Bn2QbSF1i12Am1rGUfQuDVYc&#10;FkpsaFFSfszORsHyuE9Hab357U9fcXPosjWfV2ulnp/6+RiEp97fw7f2t1Yw/Ijf4P9NeAJy+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F6bpxwAAAN0AAAAPAAAAAAAA&#10;AAAAAAAAAKECAABkcnMvZG93bnJldi54bWxQSwUGAAAAAAQABAD5AAAAlQMAAAAA&#10;" strokecolor="white" strokeweight=".5pt"/>
                <v:line id="Line 916" o:spid="_x0000_s1042" style="position:absolute;visibility:visible;mso-wrap-style:square" from="1333,1332" to="1333,1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U4nscAAADdAAAADwAAAGRycy9kb3ducmV2LnhtbESPQWvCQBSE7wX/w/IEb3VjDlZTV5EW&#10;sT1p0nrw9si+JsHs25hdTdpf7xYEj8PMfMMsVr2pxZVaV1lWMBlHIIhzqysuFHx/bZ5nIJxH1lhb&#10;JgW/5GC1HDwtMNG245SumS9EgLBLUEHpfZNI6fKSDLqxbYiD92Nbgz7ItpC6xS7ATS3jKJpKgxWH&#10;hRIbeispP2UXo+D9dEjnab3/68/buDl22Y4vnzulRsN+/QrCU+8f4Xv7QyuYvcRT+H8Tno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xTiexwAAAN0AAAAPAAAAAAAA&#10;AAAAAAAAAKECAABkcnMvZG93bnJldi54bWxQSwUGAAAAAAQABAD5AAAAlQMAAAAA&#10;" strokecolor="white" strokeweight=".5pt"/>
                <v:line id="Line 917" o:spid="_x0000_s1043" style="position:absolute;visibility:visible;mso-wrap-style:square" from="7122,2748" to="7122,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mdBcgAAADdAAAADwAAAGRycy9kb3ducmV2LnhtbESPzW7CMBCE70h9B2sr9Uac5sBPikFV&#10;K0R7oknLgdsq3iYR8TrEhqQ8fY2ExHE0M99oFqvBNOJMnastK3iOYhDEhdU1lwp+vtfjGQjnkTU2&#10;lknBHzlYLR9GC0y17Tmjc+5LESDsUlRQed+mUrqiIoMusi1x8H5tZ9AH2ZVSd9gHuGlkEscTabDm&#10;sFBhS28VFYf8ZBS8H3bZPGu+LsNxk7T7Pt/y6XOr1NPj8PoCwtPg7+Fb+0MrmE2TKVzfhCcg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ImdBcgAAADdAAAADwAAAAAA&#10;AAAAAAAAAAChAgAAZHJzL2Rvd25yZXYueG1sUEsFBgAAAAAEAAQA+QAAAJYDAAAAAA==&#10;" strokecolor="white" strokeweight=".5pt"/>
                <v:line id="Line 918" o:spid="_x0000_s1044" style="position:absolute;visibility:visible;mso-wrap-style:square" from="7122,1332" to="7122,1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YJd8QAAADdAAAADwAAAGRycy9kb3ducmV2LnhtbERPPW/CMBDdK/U/WIfEVhwyAA0YhIqq&#10;thMkhYHtFB9JRHwOsSGhv74ekBif3vdi1Zta3Kh1lWUF41EEgji3uuJCwf73820GwnlkjbVlUnAn&#10;B6vl68sCE207TumW+UKEEHYJKii9bxIpXV6SQTeyDXHgTrY16ANsC6lb7EK4qWUcRRNpsOLQUGJD&#10;HyXl5+xqFGzOh/Q9rXd//eUrbo5dtuXrz1ap4aBfz0F46v1T/HB/awWzaRzmhjfhCc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Fgl3xAAAAN0AAAAPAAAAAAAAAAAA&#10;AAAAAKECAABkcnMvZG93bnJldi54bWxQSwUGAAAAAAQABAD5AAAAkgMAAAAA&#10;" strokecolor="white" strokeweight=".5pt"/>
                <v:line id="Line 919" o:spid="_x0000_s1045" style="position:absolute;visibility:visible;mso-wrap-style:square" from="3491,681" to="3491,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s7McAAADdAAAADwAAAGRycy9kb3ducmV2LnhtbESPQWvCQBSE70L/w/IEb7oxB6vRVaSl&#10;tD3ZpHrw9sg+k2D2bZpdTeqv7wpCj8PMfMOsNr2pxZVaV1lWMJ1EIIhzqysuFOy/38ZzEM4ja6wt&#10;k4JfcrBZPw1WmGjbcUrXzBciQNglqKD0vkmkdHlJBt3ENsTBO9nWoA+yLaRusQtwU8s4imbSYMVh&#10;ocSGXkrKz9nFKHg9H9JFWn/d+p/3uDl22Y4vnzulRsN+uwThqff/4Uf7QyuYP8cLuL8JT0C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WqzsxwAAAN0AAAAPAAAAAAAA&#10;AAAAAAAAAKECAABkcnMvZG93bnJldi54bWxQSwUGAAAAAAQABAD5AAAAlQMAAAAA&#10;" strokecolor="white" strokeweight=".5pt"/>
                <v:line id="Line 920" o:spid="_x0000_s1046" style="position:absolute;visibility:visible;mso-wrap-style:square" from="4907,681" to="4907,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mTrMQAAADdAAAADwAAAGRycy9kb3ducmV2LnhtbERPu27CMBTdkfoP1q3UDZxSiUfAoKpV&#10;VZggAQa2q/g2iYiv09iQwNfjAYnx6Lzny85U4kKNKy0reB9EIIgzq0vOFex3P/0JCOeRNVaWScGV&#10;HCwXL705xtq2nNAl9bkIIexiVFB4X8dSuqwgg25ga+LA/dnGoA+wyaVusA3hppLDKBpJgyWHhgJr&#10;+iooO6Vno+D7dEimSbW9df+/w/rYphs+rzdKvb12nzMQnjr/FD/cK61gMv4I+8Ob8AT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ZOsxAAAAN0AAAAPAAAAAAAAAAAA&#10;AAAAAKECAABkcnMvZG93bnJldi54bWxQSwUGAAAAAAQABAD5AAAAkgMAAAAA&#10;" strokecolor="white" strokeweight=".5pt"/>
                <v:line id="Line 921" o:spid="_x0000_s1047" style="position:absolute;visibility:visible;mso-wrap-style:square" from="5615,681" to="5615,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U2N8cAAADdAAAADwAAAGRycy9kb3ducmV2LnhtbESPQWvCQBSE74L/YXlCb7rRgtXUVUpL&#10;qZ40UQ/eHtnXJJh9m2ZXE/vruwXB4zAz3zCLVWcqcaXGlZYVjEcRCOLM6pJzBYf953AGwnlkjZVl&#10;UnAjB6tlv7fAWNuWE7qmPhcBwi5GBYX3dSylywoy6Ea2Jg7et20M+iCbXOoG2wA3lZxE0VQaLDks&#10;FFjTe0HZOb0YBR/nYzJPqt1v9/M1qU9tuuXLZqvU06B7ewXhqfOP8L291gpmL89j+H8TnoB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9TY3xwAAAN0AAAAPAAAAAAAA&#10;AAAAAAAAAKECAABkcnMvZG93bnJldi54bWxQSwUGAAAAAAQABAD5AAAAlQMAAAAA&#10;" strokecolor="white" strokeweight=".5pt"/>
                <v:rect id="Rectangle 922" o:spid="_x0000_s1048" style="position:absolute;left:2771;top:2736;width:2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dJCcYA&#10;AADdAAAADwAAAGRycy9kb3ducmV2LnhtbESPQWvCQBSE74L/YXlCb3VXbaNNs5FSEAqtB2Oh10f2&#10;mQSzb9PsqvHfu4WCx2FmvmGy9WBbcabeN441zKYKBHHpTMOVhu/95nEFwgdkg61j0nAlD+t8PMow&#10;Ne7COzoXoRIRwj5FDXUIXSqlL2uy6KeuI47ewfUWQ5R9JU2Plwi3rZwrlUiLDceFGjt6r6k8Fier&#10;AZMn87s9LL72n6cEX6pBbZ5/lNYPk+HtFUSgIdzD/+0Po2G1XMzh7018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dJCcYAAADdAAAADwAAAAAAAAAAAAAAAACYAgAAZHJz&#10;L2Rvd25yZXYueG1sUEsFBgAAAAAEAAQA9QAAAIsDAAAAAA==&#10;" stroked="f"/>
                <v:rect id="Rectangle 923" o:spid="_x0000_s1049" style="position:absolute;left:2771;top:1320;width:2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vsksUA&#10;AADdAAAADwAAAGRycy9kb3ducmV2LnhtbESPQWvCQBSE70L/w/KE3nTXpqYaXaUUhIJ6UAteH9ln&#10;Esy+TbOrpv++Kwgeh5n5hpkvO1uLK7W+cqxhNFQgiHNnKi40/BxWgwkIH5AN1o5Jwx95WC5eenPM&#10;jLvxjq77UIgIYZ+hhjKEJpPS5yVZ9EPXEEfv5FqLIcq2kKbFW4TbWr4plUqLFceFEhv6Kik/7y9W&#10;A6bv5nd7SjaH9SXFadGp1fiotH7td58zEIG68Aw/2t9Gw+QjSeD+Jj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ySxQAAAN0AAAAPAAAAAAAAAAAAAAAAAJgCAABkcnMv&#10;ZG93bnJldi54bWxQSwUGAAAAAAQABAD1AAAAigMAAAAA&#10;" stroked="f"/>
                <v:rect id="Rectangle 924" o:spid="_x0000_s1050" style="position:absolute;left:5603;top:2736;width:2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05sYA&#10;AADdAAAADwAAAGRycy9kb3ducmV2LnhtbESPT2vCQBTE74LfYXmCt7rrn6Y2dRURBMF6aCz0+sg+&#10;k2D2bcyumn77rlDwOMzMb5jFqrO1uFHrK8caxiMFgjh3puJCw/dx+zIH4QOywdoxafglD6tlv7fA&#10;1Lg7f9EtC4WIEPYpaihDaFIpfV6SRT9yDXH0Tq61GKJsC2lavEe4reVEqURarDgulNjQpqT8nF2t&#10;Bkxm5nI4TT+P+2uC70Wntq8/SuvhoFt/gAjUhWf4v70zGuZv0xk83s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05sYAAADdAAAADwAAAAAAAAAAAAAAAACYAgAAZHJz&#10;L2Rvd25yZXYueG1sUEsFBgAAAAAEAAQA9QAAAIsDAAAAAA==&#10;" stroked="f"/>
                <v:rect id="Rectangle 925" o:spid="_x0000_s1051" style="position:absolute;left:5603;top:1320;width:2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7RfcYA&#10;AADdAAAADwAAAGRycy9kb3ducmV2LnhtbESPT2vCQBTE7wW/w/KE3uquWqPGrFIKQqH14B/w+sg+&#10;k2D2bcxuNP323UKhx2FmfsNkm97W4k6trxxrGI8UCOLcmYoLDafj9mUBwgdkg7Vj0vBNHjbrwVOG&#10;qXEP3tP9EAoRIexT1FCG0KRS+rwki37kGuLoXVxrMUTZFtK0+IhwW8uJUom0WHFcKLGh95Ly66Gz&#10;GjB5NbfdZfp1/OwSXBa92s7OSuvnYf+2AhGoD//hv/aH0bCYT2fw+yY+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7RfcYAAADdAAAADwAAAAAAAAAAAAAAAACYAgAAZHJz&#10;L2Rvd25yZXYueG1sUEsFBgAAAAAEAAQA9QAAAIsDAAAAAA==&#10;" stroked="f"/>
                <v:shape id="Freeform 926" o:spid="_x0000_s1052" style="position:absolute;left:2748;top:2005;width:68;height:68;visibility:visible;mso-wrap-style:square;v-text-anchor:top" coordsize="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AfbsgA&#10;AADdAAAADwAAAGRycy9kb3ducmV2LnhtbESPQUvDQBSE7wX/w/KE3tqNCjWN3QZRC4V6qKmWentm&#10;n0k0+zbNbpP4792C4HGYmW+YRTqYWnTUusqygqtpBII4t7riQsHrbjWJQTiPrLG2TAp+yEG6vBgt&#10;MNG25xfqMl+IAGGXoILS+yaR0uUlGXRT2xAH79O2Bn2QbSF1i32Am1peR9FMGqw4LJTY0ENJ+Xd2&#10;Mgr8s+wO7/P95rjOtvjWfTw+Df2XUuPL4f4OhKfB/4f/2mutIL69mcH5TXg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B9uyAAAAN0AAAAPAAAAAAAAAAAAAAAAAJgCAABk&#10;cnMvZG93bnJldi54bWxQSwUGAAAAAAQABAD1AAAAjQMAAAAA&#10;" path="m34,l21,3,10,10,3,21,,34,3,47r7,11l21,65r13,3l47,65,58,58,65,47,68,34,65,21,58,10,47,3,34,xe" stroked="f">
                  <v:path arrowok="t" o:connecttype="custom" o:connectlocs="34,2006;21,2009;10,2016;3,2027;0,2040;3,2053;10,2064;21,2071;34,2074;47,2071;58,2064;65,2053;68,2040;65,2027;58,2016;47,2009;34,2006" o:connectangles="0,0,0,0,0,0,0,0,0,0,0,0,0,0,0,0,0"/>
                </v:shape>
                <v:shape id="Freeform 927" o:spid="_x0000_s1053" style="position:absolute;left:5586;top:2005;width:68;height:68;visibility:visible;mso-wrap-style:square;v-text-anchor:top" coordsize="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y69ckA&#10;AADdAAAADwAAAGRycy9kb3ducmV2LnhtbESPT0vDQBTE7wW/w/KE3tqNFWyM3QapCoX2UOMf9PbM&#10;PpO02bdpdpvEb+8WBI/DzPyGWaSDqUVHrassK7iaRiCIc6srLhS8vjxNYhDOI2usLZOCH3KQLi9G&#10;C0y07fmZuswXIkDYJaig9L5JpHR5SQbd1DbEwfu2rUEfZFtI3WIf4KaWsyi6kQYrDgslNrQqKT9k&#10;J6PAb2X38Xn7vjmusx2+dV8Pj0O/V2p8OdzfgfA0+P/wX3utFcTz6zmc34QnI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Hy69ckAAADdAAAADwAAAAAAAAAAAAAAAACYAgAA&#10;ZHJzL2Rvd25yZXYueG1sUEsFBgAAAAAEAAQA9QAAAI4DAAAAAA==&#10;" path="m34,l20,3,10,10,2,21,,34,2,47r8,11l20,65r14,3l47,65,58,58,65,47,68,34,65,21,58,10,47,3,34,xe" stroked="f">
                  <v:path arrowok="t" o:connecttype="custom" o:connectlocs="34,2006;20,2009;10,2016;2,2027;0,2040;2,2053;10,2064;20,2071;34,2074;47,2071;58,2064;65,2053;68,2040;65,2027;58,2016;47,2009;34,2006" o:connectangles="0,0,0,0,0,0,0,0,0,0,0,0,0,0,0,0,0"/>
                </v:shape>
                <v:shape id="Freeform 928" o:spid="_x0000_s1054" style="position:absolute;left:2796;top:776;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TEsYA&#10;AADdAAAADwAAAGRycy9kb3ducmV2LnhtbESPwWrCQBCG74W+wzKF3upGS22IriJCS6AgmnrwOGTH&#10;JJidDdmtJm/fOQgeh3/+b+ZbrgfXqiv1ofFsYDpJQBGX3jZcGTj+fr2loEJEtth6JgMjBVivnp+W&#10;mFl/4wNdi1gpgXDI0EAdY5dpHcqaHIaJ74glO/veYZSxr7Tt8SZw1+pZksy1w4blQo0dbWsqL8Wf&#10;E0r6s/92+ZBviump23+ctrNxNxrz+jJsFqAiDfGxfG/n1kD6+S7vio2YgF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bTEsYAAADdAAAADwAAAAAAAAAAAAAAAACYAgAAZHJz&#10;L2Rvd25yZXYueG1sUEsFBgAAAAAEAAQA9QAAAIsDAAAAAA==&#10;" path="m88,l,32,88,64,91,54,29,32,91,10,88,xe" fillcolor="#f9a519" stroked="f">
                  <v:path arrowok="t" o:connecttype="custom" o:connectlocs="88,776;0,808;88,840;91,830;29,808;91,786;88,776" o:connectangles="0,0,0,0,0,0,0"/>
                </v:shape>
                <v:shape id="Freeform 929" o:spid="_x0000_s1055" style="position:absolute;left:3385;top:776;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p2icUA&#10;AADdAAAADwAAAGRycy9kb3ducmV2LnhtbESPQWvCQBSE7wX/w/KE3upGizVGVxFBCRSKRg8eH9ln&#10;Esy+DdlVk3/fLRQ8DjPzDbNcd6YWD2pdZVnBeBSBIM6trrhQcD7tPmIQziNrrC2Tgp4crFeDtyUm&#10;2j75SI/MFyJA2CWooPS+SaR0eUkG3cg2xMG72tagD7ItpG7xGeCmlpMo+pIGKw4LJTa0LSm/ZXcT&#10;KPH3YW/SLt1k40tzmF62k/6nV+p92G0WIDx1/hX+b6daQTz7nMPfm/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WnaJxQAAAN0AAAAPAAAAAAAAAAAAAAAAAJgCAABkcnMv&#10;ZG93bnJldi54bWxQSwUGAAAAAAQABAD1AAAAigMAAAAA&#10;" path="m3,l,10,61,32,,54,3,64,91,32,3,xe" fillcolor="#f9a519" stroked="f">
                  <v:path arrowok="t" o:connecttype="custom" o:connectlocs="3,776;0,786;61,808;0,830;3,840;91,808;3,776" o:connectangles="0,0,0,0,0,0,0"/>
                </v:shape>
                <v:shape id="Freeform 930" o:spid="_x0000_s1056" style="position:absolute;left:3504;top:776;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asacYA&#10;AADdAAAADwAAAGRycy9kb3ducmV2LnhtbESPwWrCQBCG74W+wzKF3upGaW2IriJCS6AgmnrwOGTH&#10;JJidDdmtJm/fOQgeh3/+b+ZbrgfXqiv1ofFsYDpJQBGX3jZcGTj+fr2loEJEtth6JgMjBVivnp+W&#10;mFl/4wNdi1gpgXDI0EAdY5dpHcqaHIaJ74glO/veYZSxr7Tt8SZw1+pZksy1w4blQo0dbWsqL8Wf&#10;E0r6s/92+ZBviump23+ctrNxNxrz+jJsFqAiDfGxfG/n1kD6+S7/i42YgF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asacYAAADdAAAADwAAAAAAAAAAAAAAAACYAgAAZHJz&#10;L2Rvd25yZXYueG1sUEsFBgAAAAAEAAQA9QAAAIsDAAAAAA==&#10;" path="m87,l,32,87,64,91,54,29,32,91,10,87,xe" fillcolor="#f9a519" stroked="f">
                  <v:path arrowok="t" o:connecttype="custom" o:connectlocs="87,776;0,808;87,840;91,830;29,808;91,786;87,776" o:connectangles="0,0,0,0,0,0,0"/>
                </v:shape>
                <v:shape id="Freeform 931" o:spid="_x0000_s1057" style="position:absolute;left:4094;top:776;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oJ8sUA&#10;AADdAAAADwAAAGRycy9kb3ducmV2LnhtbESPT4vCMBTE74LfITxhb5pW9k+pRhFBKQiLWz14fDTP&#10;tti8lCZq++3NwsIeh5n5DbNc96YRD+pcbVlBPItAEBdW11wqOJ920wSE88gaG8ukYCAH69V4tMRU&#10;2yf/0CP3pQgQdikqqLxvUyldUZFBN7MtcfCutjPog+xKqTt8Brhp5DyKPqXBmsNChS1tKypu+d0E&#10;SnI47k3WZ5s8vrTHj8t2PnwPSr1N+s0ChKfe/4f/2plWkHy9x/D7JjwBuX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gnyxQAAAN0AAAAPAAAAAAAAAAAAAAAAAJgCAABkcnMv&#10;ZG93bnJldi54bWxQSwUGAAAAAAQABAD1AAAAigMAAAAA&#10;" path="m3,l,10,62,32,,54,3,64,91,32,3,xe" fillcolor="#f9a519" stroked="f">
                  <v:path arrowok="t" o:connecttype="custom" o:connectlocs="3,776;0,786;62,808;0,830;3,840;91,808;3,776" o:connectangles="0,0,0,0,0,0,0"/>
                </v:shape>
                <v:line id="Line 932" o:spid="_x0000_s1058" style="position:absolute;visibility:visible;mso-wrap-style:square" from="2730,2040" to="2730,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y80MUAAADdAAAADwAAAGRycy9kb3ducmV2LnhtbESPQWsCMRSE7wX/Q3iCl6JZpVRZjSKC&#10;4kWhVgVvj80zu7p5WTdRt//eFAo9DjPzDTOZNbYUD6p94VhBv5eAIM6cLtgo2H8vuyMQPiBrLB2T&#10;gh/yMJu23iaYavfkL3rsghERwj5FBXkIVSqlz3Ky6HuuIo7e2dUWQ5S1kbrGZ4TbUg6S5FNaLDgu&#10;5FjRIqfsurtbBZsbn459swpm6+f++i6Ty6HcK9VpN/MxiEBN+A//tddawWj4MYDfN/EJyO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Ty80MUAAADdAAAADwAAAAAAAAAA&#10;AAAAAAChAgAAZHJzL2Rvd25yZXYueG1sUEsFBgAAAAAEAAQA+QAAAJMDAAAAAA==&#10;" strokecolor="#f9a519" strokeweight=".5pt"/>
                <v:shape id="Freeform 933" o:spid="_x0000_s1059" style="position:absolute;left:2667;top:2008;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yHsUA&#10;AADdAAAADwAAAGRycy9kb3ducmV2LnhtbESPQWvCQBSE7wX/w/KE3upGazVEVxFBCRSKRg8eH9ln&#10;Esy+DdlVk3/fLRQ8DjPzDbNcd6YWD2pdZVnBeBSBIM6trrhQcD7tPmIQziNrrC2Tgp4crFeDtyUm&#10;2j75SI/MFyJA2CWooPS+SaR0eUkG3cg2xMG72tagD7ItpG7xGeCmlpMomkmDFYeFEhvalpTfsrsJ&#10;lPj7sDdpl26y8aU5fF22k/6nV+p92G0WIDx1/hX+b6daQTyffsLfm/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DIexQAAAN0AAAAPAAAAAAAAAAAAAAAAAJgCAABkcnMv&#10;ZG93bnJldi54bWxQSwUGAAAAAAQABAD1AAAAigMAAAAA&#10;" path="m4,l,10,62,32,,54,4,64,91,32,4,xe" fillcolor="#f9a519" stroked="f">
                  <v:path arrowok="t" o:connecttype="custom" o:connectlocs="4,2008;0,2018;62,2040;0,2062;4,2072;91,2040;4,2008" o:connectangles="0,0,0,0,0,0,0"/>
                </v:shape>
                <v:shape id="Freeform 934" o:spid="_x0000_s1060" style="position:absolute;left:1377;top:2008;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2qasUA&#10;AADdAAAADwAAAGRycy9kb3ducmV2LnhtbESPQYvCMBSE7wv+h/AEb2uquGupRhFBKQiLVg8eH82z&#10;LTYvpYna/nuzsLDHYWa+YZbrztTiSa2rLCuYjCMQxLnVFRcKLufdZwzCeWSNtWVS0JOD9WrwscRE&#10;2xef6Jn5QgQIuwQVlN43iZQuL8mgG9uGOHg32xr0QbaF1C2+AtzUchpF39JgxWGhxIa2JeX37GEC&#10;JT4c9ybt0k02uTbHr+t22v/0So2G3WYBwlPn/8N/7VQriOezGfy+CU9Ar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XapqxQAAAN0AAAAPAAAAAAAAAAAAAAAAAJgCAABkcnMv&#10;ZG93bnJldi54bWxQSwUGAAAAAAQABAD1AAAAigMAAAAA&#10;" path="m87,l,32,87,64,91,54,29,32,91,10,87,xe" fillcolor="#f9a519" stroked="f">
                  <v:path arrowok="t" o:connecttype="custom" o:connectlocs="87,2008;0,2040;87,2072;91,2062;29,2040;91,2018;87,2008" o:connectangles="0,0,0,0,0,0,0"/>
                </v:shape>
                <v:shape id="Freeform 935" o:spid="_x0000_s1061" style="position:absolute;left:2125;top:2217;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EP8cUA&#10;AADdAAAADwAAAGRycy9kb3ducmV2LnhtbESPQYvCMBSE7wv+h/AEb2uqrGupRhHBpSAsWj14fDTP&#10;tti8lCZq+++NsLDHYWa+YZbrztTiQa2rLCuYjCMQxLnVFRcKzqfdZwzCeWSNtWVS0JOD9WrwscRE&#10;2ycf6ZH5QgQIuwQVlN43iZQuL8mgG9uGOHhX2xr0QbaF1C0+A9zUchpF39JgxWGhxIa2JeW37G4C&#10;Jd4ffkzapZtscmkOs8t22v/2So2G3WYBwlPn/8N/7VQriOdfM3i/CU9Ar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EQ/xxQAAAN0AAAAPAAAAAAAAAAAAAAAAAJgCAABkcnMv&#10;ZG93bnJldi54bWxQSwUGAAAAAAQABAD1AAAAigMAAAAA&#10;" path="m3,l,10,61,32,,55r3,9l91,32,3,xe" fillcolor="#f9a519" stroked="f">
                  <v:path arrowok="t" o:connecttype="custom" o:connectlocs="3,2217;0,2227;61,2249;0,2272;3,2281;91,2249;3,2217" o:connectangles="0,0,0,0,0,0,0"/>
                </v:shape>
                <v:shape id="Freeform 936" o:spid="_x0000_s1062" style="position:absolute;left:1381;top:2217;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ORhsUA&#10;AADdAAAADwAAAGRycy9kb3ducmV2LnhtbESPQYvCMBSE7wv+h/AEb2uqrFqqUURwKQiLVg8eH82z&#10;LTYvpYna/nuzsLDHYWa+YVabztTiSa2rLCuYjCMQxLnVFRcKLuf9ZwzCeWSNtWVS0JODzXrwscJE&#10;2xef6Jn5QgQIuwQVlN43iZQuL8mgG9uGOHg32xr0QbaF1C2+AtzUchpFc2mw4rBQYkO7kvJ79jCB&#10;Eh+O3ybt0m02uTbH2XU37X96pUbDbrsE4anz/+G/dqoVxIuvOfy+CU9Ar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5GGxQAAAN0AAAAPAAAAAAAAAAAAAAAAAJgCAABkcnMv&#10;ZG93bnJldi54bWxQSwUGAAAAAAQABAD1AAAAigMAAAAA&#10;" path="m87,l,32,87,64r4,-9l29,32,91,10,87,xe" fillcolor="#f9a519" stroked="f">
                  <v:path arrowok="t" o:connecttype="custom" o:connectlocs="87,2217;0,2249;87,2281;91,2272;29,2249;91,2227;87,2217" o:connectangles="0,0,0,0,0,0,0"/>
                </v:shape>
                <v:line id="Line 937" o:spid="_x0000_s1063" style="position:absolute;visibility:visible;mso-wrap-style:square" from="4596,2040" to="4596,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sfSMcAAADdAAAADwAAAGRycy9kb3ducmV2LnhtbESPQWvCQBSE74L/YXlCL1I3FlFJsxER&#10;WrxY0KaF3h7Z101q9m3Mrpr++25B8DjMzDdMtuptIy7U+dqxgukkAUFcOl2zUVC8vzwuQfiArLFx&#10;TAp+ycMqHw4yTLW78p4uh2BEhLBPUUEVQptK6cuKLPqJa4mj9+06iyHKzkjd4TXCbSOfkmQuLdYc&#10;FypsaVNReTycrYLdib8+p+Y1mDe/9sexTH4+mkKph1G/fgYRqA/38K291QqWi9kC/t/EJy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x9IxwAAAN0AAAAPAAAAAAAA&#10;AAAAAAAAAKECAABkcnMvZG93bnJldi54bWxQSwUGAAAAAAQABAD5AAAAlQMAAAAA&#10;" strokecolor="#f9a519" strokeweight=".5pt"/>
                <v:shape id="Freeform 938" o:spid="_x0000_s1064" style="position:absolute;left:4533;top:2008;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Cgb8YA&#10;AADdAAAADwAAAGRycy9kb3ducmV2LnhtbESPwWrCQBCG74W+wzKF3upGaW2IriJCS6AgmnrwOGTH&#10;JJidDdmtJm/fOQgeh3/+b+ZbrgfXqiv1ofFsYDpJQBGX3jZcGTj+fr2loEJEtth6JgMjBVivnp+W&#10;mFl/4wNdi1gpgXDI0EAdY5dpHcqaHIaJ74glO/veYZSxr7Tt8SZw1+pZksy1w4blQo0dbWsqL8Wf&#10;E0r6s/92+ZBviump23+ctrNxNxrz+jJsFqAiDfGxfG/n1kD6+S7vio2YgF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Cgb8YAAADdAAAADwAAAAAAAAAAAAAAAACYAgAAZHJz&#10;L2Rvd25yZXYueG1sUEsFBgAAAAAEAAQA9QAAAIsDAAAAAA==&#10;" path="m3,l,10,62,32,,54,3,64,91,32,3,xe" fillcolor="#f9a519" stroked="f">
                  <v:path arrowok="t" o:connecttype="custom" o:connectlocs="3,2008;0,2018;62,2040;0,2062;3,2072;91,2040;3,2008"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9" o:spid="_x0000_s1065" type="#_x0000_t75" style="position:absolute;left:1417;top:673;width:142;height: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qzNLDAAAA3QAAAA8AAABkcnMvZG93bnJldi54bWxEj0FrAjEUhO8F/0N4greatdh2XY1ixVKv&#10;VcHrI3nuLm5elk10s/++KRR6HGbmG2a1ibYRD+p87VjBbJqBINbO1FwqOJ8+n3MQPiAbbByTgoE8&#10;bNajpxUWxvX8TY9jKEWCsC9QQRVCW0jpdUUW/dS1xMm7us5iSLIrpemwT3DbyJcse5MWa04LFba0&#10;q0jfjner4PQRL3H4sq/7eujnqA/alLlWajKO2yWIQDH8h//aB6Mgf58v4PdNegJ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WrM0sMAAADdAAAADwAAAAAAAAAAAAAAAACf&#10;AgAAZHJzL2Rvd25yZXYueG1sUEsFBgAAAAAEAAQA9wAAAI8DAAAAAA==&#10;">
                  <v:imagedata r:id="rId33" o:title=""/>
                </v:shape>
                <v:line id="Line 940" o:spid="_x0000_s1066" style="position:absolute;visibility:visible;mso-wrap-style:square" from="1155,1856" to="1367,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yUecEAAADdAAAADwAAAGRycy9kb3ducmV2LnhtbERPz0vDMBS+D/wfwht4W9MJ1VKXllIY&#10;7DBQN8Hro3k2Zc1LabIt/vfmIHj8+H7vmmgncaPFj44VbLMcBHHv9MiDgs/zflOC8AFZ4+SYFPyQ&#10;h6Z+WO2w0u7OH3Q7hUGkEPYVKjAhzJWUvjdk0WduJk7ct1sshgSXQeoF7yncTvIpz5+lxZFTg8GZ&#10;OkP95XS1Coq3fTe+f0UZj62RsWB/0cNRqcd1bF9BBIrhX/znPmgF5UuR9qc36QnI+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PJR5wQAAAN0AAAAPAAAAAAAAAAAAAAAA&#10;AKECAABkcnMvZG93bnJldi54bWxQSwUGAAAAAAQABAD5AAAAjwMAAAAA&#10;" strokecolor="#848687" strokeweight=".25pt"/>
                <v:line id="Line 941" o:spid="_x0000_s1067" style="position:absolute;visibility:visible;mso-wrap-style:square" from="1155,1884" to="1367,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Ax4sQAAADdAAAADwAAAGRycy9kb3ducmV2LnhtbESPQWvCQBSE74X+h+UVvDUbhVhJs4oI&#10;godArQpeH9nXbDD7NmRXs/333UKhx2FmvmGqTbS9eNDoO8cK5lkOgrhxuuNWweW8f12B8AFZY++Y&#10;FHyTh836+anCUruJP+lxCq1IEPYlKjAhDKWUvjFk0WduIE7elxsthiTHVuoRpwS3vVzk+VJa7Dgt&#10;GBxoZ6i5ne5WQfGx33XHa5Sx3hoZC/Y33dZKzV7i9h1EoBj+w3/tg1aweivm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cDHixAAAAN0AAAAPAAAAAAAAAAAA&#10;AAAAAKECAABkcnMvZG93bnJldi54bWxQSwUGAAAAAAQABAD5AAAAkgMAAAAA&#10;" strokecolor="#848687" strokeweight=".25pt"/>
                <v:line id="Line 942" o:spid="_x0000_s1068" style="position:absolute;visibility:visible;mso-wrap-style:square" from="1155,1912" to="1367,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KvlcQAAADdAAAADwAAAGRycy9kb3ducmV2LnhtbESPwWrDMBBE74H+g9hCbrHcgFvjWgkh&#10;EMjBkDYp9LpYW8vEWhlLjdW/rwKFHoeZecPU22gHcaPJ944VPGU5COLW6Z47BR+Xw6oE4QOyxsEx&#10;KfghD9vNw6LGSruZ3+l2Dp1IEPYVKjAhjJWUvjVk0WduJE7el5sshiSnTuoJ5wS3g1zn+bO02HNa&#10;MDjS3lB7PX9bBcXpsO/fPqOMzc7IWLC/6q5RavkYd68gAsXwH/5rH7WC8qVYw/1NegJ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oq+VxAAAAN0AAAAPAAAAAAAAAAAA&#10;AAAAAKECAABkcnMvZG93bnJldi54bWxQSwUGAAAAAAQABAD5AAAAkgMAAAAA&#10;" strokecolor="#848687" strokeweight=".25pt"/>
                <v:line id="Line 943" o:spid="_x0000_s1069" style="position:absolute;visibility:visible;mso-wrap-style:square" from="1155,1941" to="1367,1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4KDsMAAADdAAAADwAAAGRycy9kb3ducmV2LnhtbESPT4vCMBTE78J+h/AW9qapK3WlGkUE&#10;wYPgvwWvj+bZFJuX0mQ1++2NIHgcZuY3zGwRbSNu1PnasYLhIANBXDpdc6Xg97TuT0D4gKyxcUwK&#10;/snDYv7Rm2Gh3Z0PdDuGSiQI+wIVmBDaQkpfGrLoB64lTt7FdRZDkl0ldYf3BLeN/M6ysbRYc1ow&#10;2NLKUHk9/lkF+W69qvfnKON2aWTM2V91tVXq6zMupyACxfAOv9obrWDyk4/g+SY9AT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uCg7DAAAA3QAAAA8AAAAAAAAAAAAA&#10;AAAAoQIAAGRycy9kb3ducmV2LnhtbFBLBQYAAAAABAAEAPkAAACRAwAAAAA=&#10;" strokecolor="#848687" strokeweight=".25pt"/>
                <v:line id="Line 944" o:spid="_x0000_s1070" style="position:absolute;visibility:visible;mso-wrap-style:square" from="1155,1969" to="1367,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eSesMAAADdAAAADwAAAGRycy9kb3ducmV2LnhtbESPT4vCMBTE78J+h/AW9qapi3WlGkUE&#10;wYPgvwWvj+bZFJuX0mQ1++2NIHgcZuY3zGwRbSNu1PnasYLhIANBXDpdc6Xg97TuT0D4gKyxcUwK&#10;/snDYv7Rm2Gh3Z0PdDuGSiQI+wIVmBDaQkpfGrLoB64lTt7FdRZDkl0ldYf3BLeN/M6ysbRYc1ow&#10;2NLKUHk9/lkF+W69qvfnKON2aWTM2V91tVXq6zMupyACxfAOv9obrWDyk4/g+SY9AT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HknrDAAAA3QAAAA8AAAAAAAAAAAAA&#10;AAAAoQIAAGRycy9kb3ducmV2LnhtbFBLBQYAAAAABAAEAPkAAACRAwAAAAA=&#10;" strokecolor="#848687" strokeweight=".25pt"/>
                <v:line id="Line 945" o:spid="_x0000_s1071" style="position:absolute;visibility:visible;mso-wrap-style:square" from="1155,1997" to="1367,1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s34cQAAADdAAAADwAAAGRycy9kb3ducmV2LnhtbESPQWvCQBSE7wX/w/KE3pqNQlqJWUUE&#10;oYdA2yh4fWSf2WD2bciuuv333UKhx2FmvmGqbbSDuNPke8cKFlkOgrh1uudOwel4eFmB8AFZ4+CY&#10;FHyTh+1m9lRhqd2Dv+jehE4kCPsSFZgQxlJK3xqy6DM3Eifv4iaLIcmpk3rCR4LbQS7z/FVa7Dkt&#10;GBxpb6i9NjeroPg47PvPc5Sx3hkZC/ZX3dVKPc/jbg0iUAz/4b/2u1aweisK+H2Tn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SzfhxAAAAN0AAAAPAAAAAAAAAAAA&#10;AAAAAKECAABkcnMvZG93bnJldi54bWxQSwUGAAAAAAQABAD5AAAAkgMAAAAA&#10;" strokecolor="#848687" strokeweight=".25pt"/>
                <v:line id="Line 946" o:spid="_x0000_s1072" style="position:absolute;visibility:visible;mso-wrap-style:square" from="1155,2026" to="1367,2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plsQAAADdAAAADwAAAGRycy9kb3ducmV2LnhtbESPQWvCQBSE7wX/w/IK3uqmQqykriKB&#10;QA+CrQpeH9nXbDD7NmS3yfrv3UKhx2FmvmE2u2g7MdLgW8cKXhcZCOLa6ZYbBZdz9bIG4QOyxs4x&#10;KbiTh9129rTBQruJv2g8hUYkCPsCFZgQ+kJKXxuy6BeuJ07etxsshiSHRuoBpwS3nVxm2UpabDkt&#10;GOypNFTfTj9WQX6syvbzGmU87I2MOfubbg5KzZ/j/h1EoBj+w3/tD61g/Zav4PdNeg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mamWxAAAAN0AAAAPAAAAAAAAAAAA&#10;AAAAAKECAABkcnMvZG93bnJldi54bWxQSwUGAAAAAAQABAD5AAAAkgMAAAAA&#10;" strokecolor="#848687" strokeweight=".25pt"/>
                <v:line id="Line 947" o:spid="_x0000_s1073" style="position:absolute;visibility:visible;mso-wrap-style:square" from="1155,2054" to="1367,2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UMDcQAAADdAAAADwAAAGRycy9kb3ducmV2LnhtbESPQWvCQBSE7wX/w/IK3ppNhVRJs4oI&#10;Qg+CrQpeH9nXbDD7NmS3yfrv3UKhx2FmvmGqTbSdGGnwrWMFr1kOgrh2uuVGweW8f1mB8AFZY+eY&#10;FNzJw2Y9e6qw1G7iLxpPoREJwr5EBSaEvpTS14Ys+sz1xMn7doPFkOTQSD3glOC2k4s8f5MWW04L&#10;BnvaGapvpx+roDjud+3nNcp42BoZC/Y33RyUmj/H7TuIQDH8h//aH1rBalks4fdNeg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1QwNxAAAAN0AAAAPAAAAAAAAAAAA&#10;AAAAAKECAABkcnMvZG93bnJldi54bWxQSwUGAAAAAAQABAD5AAAAkgMAAAAA&#10;" strokecolor="#848687" strokeweight=".25pt"/>
                <v:line id="Line 948" o:spid="_x0000_s1074" style="position:absolute;visibility:visible;mso-wrap-style:square" from="1155,2082" to="1367,2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qYf8EAAADdAAAADwAAAGRycy9kb3ducmV2LnhtbERPz0vDMBS+D/wfwht4W9MJ1VKXllIY&#10;7DBQN8Hro3k2Zc1LabIt/vfmIHj8+H7vmmgncaPFj44VbLMcBHHv9MiDgs/zflOC8AFZ4+SYFPyQ&#10;h6Z+WO2w0u7OH3Q7hUGkEPYVKjAhzJWUvjdk0WduJk7ct1sshgSXQeoF7yncTvIpz5+lxZFTg8GZ&#10;OkP95XS1Coq3fTe+f0UZj62RsWB/0cNRqcd1bF9BBIrhX/znPmgF5UuR5qY36QnI+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ph/wQAAAN0AAAAPAAAAAAAAAAAAAAAA&#10;AKECAABkcnMvZG93bnJldi54bWxQSwUGAAAAAAQABAD5AAAAjwMAAAAA&#10;" strokecolor="#848687" strokeweight=".25pt"/>
                <v:line id="Line 949" o:spid="_x0000_s1075" style="position:absolute;visibility:visible;mso-wrap-style:square" from="1155,2111" to="1367,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Y95MMAAADdAAAADwAAAGRycy9kb3ducmV2LnhtbESPQYvCMBSE7wv+h/AEb2u6Ql23axQR&#10;BA+CrgpeH83bpti8lCZq/PdGEDwOM/MNM51H24grdb52rOBrmIEgLp2uuVJwPKw+JyB8QNbYOCYF&#10;d/Iwn/U+plhod+M/uu5DJRKEfYEKTAhtIaUvDVn0Q9cSJ+/fdRZDkl0ldYe3BLeNHGXZWFqsOS0Y&#10;bGlpqDzvL1ZBvl0t690pyrhZGBlz9mddbZQa9OPiF0SgGN7hV3utFUy+8x94vklPQM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GPeTDAAAA3QAAAA8AAAAAAAAAAAAA&#10;AAAAoQIAAGRycy9kb3ducmV2LnhtbFBLBQYAAAAABAAEAPkAAACRAwAAAAA=&#10;" strokecolor="#848687" strokeweight=".25pt"/>
                <v:line id="Line 950" o:spid="_x0000_s1076" style="position:absolute;visibility:visible;mso-wrap-style:square" from="1155,2139" to="1367,2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BexMAAAADdAAAADwAAAGRycy9kb3ducmV2LnhtbERPy4rCMBTdC/MP4Q6403QEH1TTIoLg&#10;QvAxA24vzZ2m2NyUJmr8e7MQXB7Oe1VG24o79b5xrOBnnIEgrpxuuFbw97sdLUD4gKyxdUwKnuSh&#10;LL4GK8y1e/CJ7udQixTCPkcFJoQul9JXhiz6seuIE/fveoshwb6WusdHCretnGTZTFpsODUY7Ghj&#10;qLqeb1bB9LDdNMdLlHG/NjJO2V91vVdq+B3XSxCBYviI3+6dVrCYz9L+9CY9AVm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ZQXsTAAAAA3QAAAA8AAAAAAAAAAAAAAAAA&#10;oQIAAGRycy9kb3ducmV2LnhtbFBLBQYAAAAABAAEAPkAAACOAwAAAAA=&#10;" strokecolor="#848687" strokeweight=".25pt"/>
                <v:line id="Line 951" o:spid="_x0000_s1077" style="position:absolute;visibility:visible;mso-wrap-style:square" from="1155,2167" to="1367,2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z7X8MAAADdAAAADwAAAGRycy9kb3ducmV2LnhtbESPW4vCMBSE34X9D+Es7JumLnihayoi&#10;CD4IXmFfD83ZprQ5KU3U7L83guDjMDPfMItltK24Ue9rxwrGowwEcel0zZWCy3kznIPwAVlj65gU&#10;/JOHZfExWGCu3Z2PdDuFSiQI+xwVmBC6XEpfGrLoR64jTt6f6y2GJPtK6h7vCW5b+Z1lU2mx5rRg&#10;sKO1obI5Xa2CyX6zrg+/Ucbdysg4Yd/oaqfU12dc/YAIFMM7/GpvtYL5bDqG55v0BGT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c+1/DAAAA3QAAAA8AAAAAAAAAAAAA&#10;AAAAoQIAAGRycy9kb3ducmV2LnhtbFBLBQYAAAAABAAEAPkAAACRAwAAAAA=&#10;" strokecolor="#848687" strokeweight=".25pt"/>
                <v:line id="Line 952" o:spid="_x0000_s1078" style="position:absolute;visibility:visible;mso-wrap-style:square" from="1155,2196" to="1367,2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5lKMIAAADdAAAADwAAAGRycy9kb3ducmV2LnhtbESPS4sCMRCE7wv+h9CCtzWj4IPRKCII&#10;HgQfu+C1mbSTwUlnmESN/94Igseiqr6i5stoa3Gn1leOFQz6GQjiwumKSwX/f5vfKQgfkDXWjknB&#10;kzwsF52fOebaPfhI91MoRYKwz1GBCaHJpfSFIYu+7xri5F1cazEk2ZZSt/hIcFvLYZaNpcWK04LB&#10;htaGiuvpZhWM9pt1dThHGXcrI+OI/VWXO6V63biagQgUwzf8aW+1gulkPIT3m/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5lKMIAAADdAAAADwAAAAAAAAAAAAAA&#10;AAChAgAAZHJzL2Rvd25yZXYueG1sUEsFBgAAAAAEAAQA+QAAAJADAAAAAA==&#10;" strokecolor="#848687" strokeweight=".25pt"/>
                <v:line id="Line 953" o:spid="_x0000_s1079" style="position:absolute;visibility:visible;mso-wrap-style:square" from="1155,2224" to="1367,2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LAs8MAAADdAAAADwAAAGRycy9kb3ducmV2LnhtbESPT4vCMBTE78J+h/CEvWnqLv6hGkUE&#10;wYPgWhf2+mieTbF5KU3U+O2NsOBxmJnfMItVtI24UedrxwpGwwwEcel0zZWC39N2MAPhA7LGxjEp&#10;eJCH1fKjt8Bcuzsf6VaESiQI+xwVmBDaXEpfGrLoh64lTt7ZdRZDkl0ldYf3BLeN/MqyibRYc1ow&#10;2NLGUHkprlbB+LDd1D9/Ucb92sg4Zn/R1V6pz35cz0EEiuEd/m/vtILZdPINrzfpCc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CwLPDAAAA3QAAAA8AAAAAAAAAAAAA&#10;AAAAoQIAAGRycy9kb3ducmV2LnhtbFBLBQYAAAAABAAEAPkAAACRAwAAAAA=&#10;" strokecolor="#848687" strokeweight=".25pt"/>
                <v:line id="Line 954" o:spid="_x0000_s1080" style="position:absolute;visibility:visible;mso-wrap-style:square" from="1181,1828" to="1181,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tYx8MAAADdAAAADwAAAGRycy9kb3ducmV2LnhtbESPT4vCMBTE78J+h/CEvWnqsv6hGkUE&#10;wYPgWhf2+mieTbF5KU3U+O2NsOBxmJnfMItVtI24UedrxwpGwwwEcel0zZWC39N2MAPhA7LGxjEp&#10;eJCH1fKjt8Bcuzsf6VaESiQI+xwVmBDaXEpfGrLoh64lTt7ZdRZDkl0ldYf3BLeN/MqyibRYc1ow&#10;2NLGUHkprlbB+LDd1D9/Ucb92sg4Zn/R1V6pz35cz0EEiuEd/m/vtILZdPINrzfpCc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rWMfDAAAA3QAAAA8AAAAAAAAAAAAA&#10;AAAAoQIAAGRycy9kb3ducmV2LnhtbFBLBQYAAAAABAAEAPkAAACRAwAAAAA=&#10;" strokecolor="#848687" strokeweight=".25pt"/>
                <v:line id="Line 955" o:spid="_x0000_s1081" style="position:absolute;visibility:visible;mso-wrap-style:square" from="1208,1828" to="1208,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f9XMQAAADdAAAADwAAAGRycy9kb3ducmV2LnhtbESPQWvCQBSE7wX/w/IK3uqmQqykriKB&#10;QA+CrQpeH9nXbDD7NmS3yfrv3UKhx2FmvmE2u2g7MdLgW8cKXhcZCOLa6ZYbBZdz9bIG4QOyxs4x&#10;KbiTh9129rTBQruJv2g8hUYkCPsCFZgQ+kJKXxuy6BeuJ07etxsshiSHRuoBpwS3nVxm2UpabDkt&#10;GOypNFTfTj9WQX6syvbzGmU87I2MOfubbg5KzZ/j/h1EoBj+w3/tD61g/bbK4fdNeg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J/1cxAAAAN0AAAAPAAAAAAAAAAAA&#10;AAAAAKECAABkcnMvZG93bnJldi54bWxQSwUGAAAAAAQABAD5AAAAkgMAAAAA&#10;" strokecolor="#848687" strokeweight=".25pt"/>
                <v:line id="Line 956" o:spid="_x0000_s1082" style="position:absolute;visibility:visible;mso-wrap-style:square" from="1234,1828" to="1234,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VjK8MAAADdAAAADwAAAGRycy9kb3ducmV2LnhtbESPT4vCMBTE78J+h/CEvWnqgrVUo4gg&#10;eBDWPwt7fTTPpti8lCZq9ttvBMHjMDO/YRaraFtxp943jhVMxhkI4srphmsFP+ftqADhA7LG1jEp&#10;+CMPq+XHYIGldg8+0v0UapEg7EtUYELoSil9ZciiH7uOOHkX11sMSfa11D0+Ety28ivLcmmx4bRg&#10;sKONoep6ulkF0+/tpjn8Rhn3ayPjlP1V13ulPodxPQcRKIZ3+NXeaQXFLM/h+SY9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1YyvDAAAA3QAAAA8AAAAAAAAAAAAA&#10;AAAAoQIAAGRycy9kb3ducmV2LnhtbFBLBQYAAAAABAAEAPkAAACRAwAAAAA=&#10;" strokecolor="#848687" strokeweight=".25pt"/>
                <v:line id="Line 957" o:spid="_x0000_s1083" style="position:absolute;visibility:visible;mso-wrap-style:square" from="1261,1828" to="1261,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nGsMMAAADdAAAADwAAAGRycy9kb3ducmV2LnhtbESPW4vCMBSE3wX/QzjCvmnqghe6xlIE&#10;YR8Er7Cvh+bYFJuT0mQ1++83guDjMDPfMKsi2lbcqfeNYwXTSQaCuHK64VrB5bwdL0H4gKyxdUwK&#10;/shDsR4OVphr9+Aj3U+hFgnCPkcFJoQul9JXhiz6ieuIk3d1vcWQZF9L3eMjwW0rP7NsLi02nBYM&#10;drQxVN1Ov1bBbL/dNIefKOOuNDLO2N90vVPqYxTLLxCBYniHX+1vrWC5mC/g+SY9Ab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5xrDDAAAA3QAAAA8AAAAAAAAAAAAA&#10;AAAAoQIAAGRycy9kb3ducmV2LnhtbFBLBQYAAAAABAAEAPkAAACRAwAAAAA=&#10;" strokecolor="#848687" strokeweight=".25pt"/>
                <v:line id="Line 958" o:spid="_x0000_s1084" style="position:absolute;visibility:visible;mso-wrap-style:square" from="1287,1828" to="1287,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ZSwsAAAADdAAAADwAAAGRycy9kb3ducmV2LnhtbERPy4rCMBTdC/MP4Q6403QEH1TTIoLg&#10;QvAxA24vzZ2m2NyUJmr8e7MQXB7Oe1VG24o79b5xrOBnnIEgrpxuuFbw97sdLUD4gKyxdUwKnuSh&#10;LL4GK8y1e/CJ7udQixTCPkcFJoQul9JXhiz6seuIE/fveoshwb6WusdHCretnGTZTFpsODUY7Ghj&#10;qLqeb1bB9LDdNMdLlHG/NjJO2V91vVdq+B3XSxCBYviI3+6dVrCYz9Lc9CY9AVm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gmUsLAAAAA3QAAAA8AAAAAAAAAAAAAAAAA&#10;oQIAAGRycy9kb3ducmV2LnhtbFBLBQYAAAAABAAEAPkAAACOAwAAAAA=&#10;" strokecolor="#848687" strokeweight=".25pt"/>
                <v:line id="Line 959" o:spid="_x0000_s1085" style="position:absolute;visibility:visible;mso-wrap-style:square" from="1314,1828" to="1314,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r3WcQAAADdAAAADwAAAGRycy9kb3ducmV2LnhtbESPQWvCQBSE7wX/w/IK3ppNhdiYuooI&#10;Qg+C1ha8PrKv2WD2bchuzfrv3ULB4zAz3zDLdbSduNLgW8cKXrMcBHHtdMuNgu+v3UsJwgdkjZ1j&#10;UnAjD+vV5GmJlXYjf9L1FBqRIOwrVGBC6CspfW3Ios9cT5y8HzdYDEkOjdQDjgluOznL87m02HJa&#10;MNjT1lB9Of1aBcVht22P5yjjfmNkLNhfdLNXavocN+8gAsXwCP+3P7SC8m2+gL836Qn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avdZxAAAAN0AAAAPAAAAAAAAAAAA&#10;AAAAAKECAABkcnMvZG93bnJldi54bWxQSwUGAAAAAAQABAD5AAAAkgMAAAAA&#10;" strokecolor="#848687" strokeweight=".25pt"/>
                <v:line id="Line 960" o:spid="_x0000_s1086" style="position:absolute;visibility:visible;mso-wrap-style:square" from="1340,1828" to="1340,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nIGcEAAADdAAAADwAAAGRycy9kb3ducmV2LnhtbERPz2vCMBS+D/wfwhO8zdRBrXRGEUHw&#10;UJirwq6P5tkUm5fSZDb775fDYMeP7/d2H20vnjT6zrGC1TIDQdw43XGr4HY9vW5A+ICssXdMCn7I&#10;w343e9liqd3En/SsQytSCPsSFZgQhlJK3xiy6JduIE7c3Y0WQ4JjK/WIUwq3vXzLsrW02HFqMDjQ&#10;0VDzqL+tgvzjdOwuX1HG6mBkzNk/dFsptZjHwzuIQDH8i//cZ61gUxRpf3qTno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icgZwQAAAN0AAAAPAAAAAAAAAAAAAAAA&#10;AKECAABkcnMvZG93bnJldi54bWxQSwUGAAAAAAQABAD5AAAAjwMAAAAA&#10;" strokecolor="#848687" strokeweight=".25pt"/>
                <v:line id="Line 961" o:spid="_x0000_s1087" style="position:absolute;visibility:visible;mso-wrap-style:square" from="2782,1986" to="2782,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LoGsYAAADdAAAADwAAAGRycy9kb3ducmV2LnhtbESPQWvCQBSE7wX/w/IEL0U38VAluglS&#10;aPHSQq0VvD2yz000+zbNrpr++64geBxm5htmWfS2ERfqfO1YQTpJQBCXTtdsFGy/38ZzED4ga2wc&#10;k4I/8lDkg6clZtpd+Ysum2BEhLDPUEEVQptJ6cuKLPqJa4mjd3CdxRBlZ6Tu8BrhtpHTJHmRFmuO&#10;CxW29FpRedqcrYKPX97vUvMezKdf+dOzTI4/zVap0bBfLUAE6sMjfG+vtYL5bJbC7U18Aj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6BrGAAAA3QAAAA8AAAAAAAAA&#10;AAAAAAAAoQIAAGRycy9kb3ducmV2LnhtbFBLBQYAAAAABAAEAPkAAACUAwAAAAA=&#10;" strokecolor="#f9a519" strokeweight=".5pt"/>
                <v:shape id="AutoShape 962" o:spid="_x0000_s1088" style="position:absolute;left:2750;top:1923;width:64;height:91;visibility:visible;mso-wrap-style:square;v-text-anchor:top" coordsize="6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4OpMUA&#10;AADdAAAADwAAAGRycy9kb3ducmV2LnhtbESPQWsCMRSE7wX/Q3iCl6JZ3VJlNYoIQkuhUPXi7ZE8&#10;N4ubl2UTd7f/vikUehxm5htmsxtcLTpqQ+VZwXyWgSDW3lRcKricj9MViBCRDdaeScE3BdhtR08b&#10;LIzv+Yu6UyxFgnAoUIGNsSmkDNqSwzDzDXHybr51GJNsS2la7BPc1XKRZa/SYcVpwWJDB0v6fno4&#10;Bc+Z/rzm3QvmsecPM8+Dfddaqcl42K9BRBrif/iv/WYUrJbLBfy+SU9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fg6kxQAAAN0AAAAPAAAAAAAAAAAAAAAAAJgCAABkcnMv&#10;ZG93bnJldi54bWxQSwUGAAAAAAQABAD1AAAAigMAAAAA&#10;" path="m10,l,3,32,90,43,61r-11,l10,xm54,l32,61r11,l64,3,54,xe" fillcolor="#f9a519" stroked="f">
                  <v:path arrowok="t" o:connecttype="custom" o:connectlocs="10,1924;0,1927;32,2014;43,1985;32,1985;10,1924;54,1924;32,1985;43,1985;64,1927;54,1924" o:connectangles="0,0,0,0,0,0,0,0,0,0,0"/>
                </v:shape>
                <v:shape id="AutoShape 963" o:spid="_x0000_s1089" style="position:absolute;left:2750;top:1353;width:64;height:91;visibility:visible;mso-wrap-style:square;v-text-anchor:top" coordsize="6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KrP8UA&#10;AADdAAAADwAAAGRycy9kb3ducmV2LnhtbESPT2sCMRTE7wW/Q3hCL0WzdovKahQRhJZCwT8Xb4/k&#10;uVncvCybuLv99k2h0OMwM79h1tvB1aKjNlSeFcymGQhi7U3FpYLL+TBZgggR2WDtmRR8U4DtZvS0&#10;xsL4no/UnWIpEoRDgQpsjE0hZdCWHIapb4iTd/Otw5hkW0rTYp/grpavWTaXDitOCxYb2lvS99PD&#10;KXjJ9Nc1794wjz1/mlke7IfWSj2Ph90KRKQh/of/2u9GwXKxyOH3TX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Mqs/xQAAAN0AAAAPAAAAAAAAAAAAAAAAAJgCAABkcnMv&#10;ZG93bnJldi54bWxQSwUGAAAAAAQABAD1AAAAigMAAAAA&#10;" path="m32,l,87r10,4l32,29r11,l32,xm43,29r-11,l54,91,64,87,43,29xe" fillcolor="#f9a519" stroked="f">
                  <v:path arrowok="t" o:connecttype="custom" o:connectlocs="32,1353;0,1440;10,1444;32,1382;43,1382;32,1353;43,1382;32,1382;54,1444;64,1440;43,1382" o:connectangles="0,0,0,0,0,0,0,0,0,0,0"/>
                </v:shape>
                <v:line id="Line 964" o:spid="_x0000_s1090" style="position:absolute;visibility:visible;mso-wrap-style:square" from="2782,2697" to="2782,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LgscAAADdAAAADwAAAGRycy9kb3ducmV2LnhtbESPQWvCQBSE74L/YXlCL1I3FlFJsxER&#10;WrxY0KaF3h7Z101q9m3Mrpr++25B8DjMzDdMtuptIy7U+dqxgukkAUFcOl2zUVC8vzwuQfiArLFx&#10;TAp+ycMqHw4yTLW78p4uh2BEhLBPUUEVQptK6cuKLPqJa4mj9+06iyHKzkjd4TXCbSOfkmQuLdYc&#10;FypsaVNReTycrYLdib8+p+Y1mDe/9sexTH4+mkKph1G/fgYRqA/38K291QqWi8UM/t/EJy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9UuCxwAAAN0AAAAPAAAAAAAA&#10;AAAAAAAAAKECAABkcnMvZG93bnJldi54bWxQSwUGAAAAAAQABAD5AAAAlQMAAAAA&#10;" strokecolor="#f9a519" strokeweight=".5pt"/>
                <v:shape id="AutoShape 965" o:spid="_x0000_s1091" style="position:absolute;left:2750;top:2634;width:64;height:91;visibility:visible;mso-wrap-style:square;v-text-anchor:top" coordsize="6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eW0MUA&#10;AADdAAAADwAAAGRycy9kb3ducmV2LnhtbESPQWsCMRSE70L/Q3iCF6lZXVtla5QiFCqFQq0Xb4/k&#10;dbO4eVk2cXf77xuh4HGYmW+YzW5wteioDZVnBfNZBoJYe1NxqeD0/fa4BhEissHaMyn4pQC77cNo&#10;g4XxPX9Rd4ylSBAOBSqwMTaFlEFbchhmviFO3o9vHcYk21KaFvsEd7VcZNmzdFhxWrDY0N6Svhyv&#10;TsE005/nvFtiHnv+MPM82IPWSk3Gw+sLiEhDvIf/2+9GwXq1eoLbm/Q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l5bQxQAAAN0AAAAPAAAAAAAAAAAAAAAAAJgCAABkcnMv&#10;ZG93bnJldi54bWxQSwUGAAAAAAQABAD1AAAAigMAAAAA&#10;" path="m10,l,4,32,91,43,62r-11,l10,xm54,l32,62r11,l64,4,54,xe" fillcolor="#f9a519" stroked="f">
                  <v:path arrowok="t" o:connecttype="custom" o:connectlocs="10,2634;0,2638;32,2725;43,2696;32,2696;10,2634;54,2634;32,2696;43,2696;64,2638;54,2634" o:connectangles="0,0,0,0,0,0,0,0,0,0,0"/>
                </v:shape>
                <v:shape id="AutoShape 966" o:spid="_x0000_s1092" style="position:absolute;left:2750;top:2063;width:64;height:91;visibility:visible;mso-wrap-style:square;v-text-anchor:top" coordsize="6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UIp8UA&#10;AADdAAAADwAAAGRycy9kb3ducmV2LnhtbESPQWsCMRSE7wX/Q3iCl1KzukVlaxQRCi1CQe3F2yN5&#10;bpZuXpZNurv9940geBxm5htmvR1cLTpqQ+VZwWyagSDW3lRcKvg+v7+sQISIbLD2TAr+KMB2M3pa&#10;Y2F8z0fqTrEUCcKhQAU2xqaQMmhLDsPUN8TJu/rWYUyyLaVpsU9wV8t5li2kw4rTgsWG9pb0z+nX&#10;KXjO9Ncl714xjz0fzCwP9lNrpSbjYfcGItIQH+F7+8MoWC2XC7i9SU9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QinxQAAAN0AAAAPAAAAAAAAAAAAAAAAAJgCAABkcnMv&#10;ZG93bnJldi54bWxQSwUGAAAAAAQABAD1AAAAigMAAAAA&#10;" path="m32,l,87r10,4l32,29r11,l32,xm43,29r-11,l54,91,64,87,43,29xe" fillcolor="#f9a519" stroked="f">
                  <v:path arrowok="t" o:connecttype="custom" o:connectlocs="32,2064;0,2151;10,2155;32,2093;43,2093;32,2064;43,2093;32,2093;54,2155;64,2151;43,2093" o:connectangles="0,0,0,0,0,0,0,0,0,0,0"/>
                </v:shape>
                <v:shape id="Freeform 967" o:spid="_x0000_s1093" style="position:absolute;left:6959;top:623;width:71;height:71;visibility:visible;mso-wrap-style:square;v-text-anchor:top" coordsize="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sGecYA&#10;AADdAAAADwAAAGRycy9kb3ducmV2LnhtbESPT2sCMRTE70K/Q3iFXqQm9uDarVFEEOtF8A+U3h6b&#10;193F5GXdpLp+eyMIHoeZ+Q0zmXXOijO1ofasYThQIIgLb2ouNRz2y/cxiBCRDVrPpOFKAWbTl94E&#10;c+MvvKXzLpYiQTjkqKGKscmlDEVFDsPAN8TJ+/Otw5hkW0rT4iXBnZUfSo2kw5rTQoUNLSoqjrt/&#10;p6G/ttnidLWfPFz9jo5q87OUaqX122s3/wIRqYvP8KP9bTSMsyyD+5v0B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sGecYAAADdAAAADwAAAAAAAAAAAAAAAACYAgAAZHJz&#10;L2Rvd25yZXYueG1sUEsFBgAAAAAEAAQA9QAAAIsDAAAAAA==&#10;" path="m,l5,28,20,50,43,65r27,6e" filled="f" strokecolor="white" strokeweight=".5pt">
                  <v:path arrowok="t" o:connecttype="custom" o:connectlocs="0,623;5,651;20,673;43,688;70,694" o:connectangles="0,0,0,0,0"/>
                </v:shape>
                <v:shape id="Freeform 968" o:spid="_x0000_s1094" style="position:absolute;left:6960;top:3384;width:71;height:71;visibility:visible;mso-wrap-style:square;v-text-anchor:top" coordsize="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SC8MA&#10;AADdAAAADwAAAGRycy9kb3ducmV2LnhtbERPTWsCMRC9C/0PYQq9iCb24OrWKCKI9SJUBfE2bKa7&#10;i8lk3aS6/ntzEHp8vO/ZonNW3KgNtWcNo6ECQVx4U3Op4XhYDyYgQkQ2aD2ThgcFWMzfejPMjb/z&#10;D932sRQphEOOGqoYm1zKUFTkMAx9Q5y4X986jAm2pTQt3lO4s/JTqbF0WHNqqLChVUXFZf/nNPS3&#10;NltdH3bKo815fFG701qqjdYf793yC0SkLv6LX+5vo2GSZWluepOe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SSC8MAAADdAAAADwAAAAAAAAAAAAAAAACYAgAAZHJzL2Rv&#10;d25yZXYueG1sUEsFBgAAAAAEAAQA9QAAAIgDAAAAAA==&#10;" path="m,71l6,43,21,21,44,6,71,e" filled="f" strokecolor="white" strokeweight=".5pt">
                  <v:path arrowok="t" o:connecttype="custom" o:connectlocs="0,3456;6,3428;21,3406;44,3391;71,3385" o:connectangles="0,0,0,0,0"/>
                </v:shape>
                <v:line id="Line 969" o:spid="_x0000_s1095" style="position:absolute;visibility:visible;mso-wrap-style:square" from="7031,3461" to="7031,3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TkHMYAAADdAAAADwAAAGRycy9kb3ducmV2LnhtbESPQWsCMRSE74X+h/AEL6Vm9VDt1ihS&#10;ULwoqGuht8fmNbu6eVk3Ubf/3giCx2FmvmHG09ZW4kKNLx0r6PcSEMS50yUbBdlu/j4C4QOyxsox&#10;KfgnD9PJ68sYU+2uvKHLNhgRIexTVFCEUKdS+rwgi77nauLo/bnGYoiyMVI3eI1wW8lBknxIiyXH&#10;hQJr+i4oP27PVsHqxL8/fbMIZu1n/vgmk8O+ypTqdtrZF4hAbXiGH+2lVjAaDj/h/iY+AT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05BzGAAAA3QAAAA8AAAAAAAAA&#10;AAAAAAAAoQIAAGRycy9kb3ducmV2LnhtbFBLBQYAAAAABAAEAPkAAACUAwAAAAA=&#10;" strokecolor="#f9a519" strokeweight=".5pt"/>
                <v:shape id="AutoShape 970" o:spid="_x0000_s1096" style="position:absolute;left:6999;top:2752;width:64;height:91;visibility:visible;mso-wrap-style:square;v-text-anchor:top" coordsize="6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Fb8IA&#10;AADdAAAADwAAAGRycy9kb3ducmV2LnhtbERPz2vCMBS+D/wfwht4GZq6iiudUUQYOAaCdRdvj+St&#10;KWteShPb7r9fDoMdP77f2/3kWjFQHxrPClbLDASx9qbhWsHn9W1RgAgR2WDrmRT8UID9bvawxdL4&#10;kS80VLEWKYRDiQpsjF0pZdCWHIal74gT9+V7hzHBvpamxzGFu1Y+Z9lGOmw4NVjs6GhJf1d3p+Ap&#10;0+dbPqwxjyN/mFUe7LvWSs0fp8MriEhT/Bf/uU9GQfFSpP3pTXo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UVvwgAAAN0AAAAPAAAAAAAAAAAAAAAAAJgCAABkcnMvZG93&#10;bnJldi54bWxQSwUGAAAAAAQABAD1AAAAhwMAAAAA&#10;" path="m32,l,87r10,4l32,29r11,l32,xm43,29r-11,l54,91,64,87,43,29xe" fillcolor="#f9a519" stroked="f">
                  <v:path arrowok="t" o:connecttype="custom" o:connectlocs="32,2752;0,2839;10,2843;32,2781;43,2781;32,2752;43,2781;32,2781;54,2843;64,2839;43,2781" o:connectangles="0,0,0,0,0,0,0,0,0,0,0"/>
                </v:shape>
                <v:line id="Line 971" o:spid="_x0000_s1097" style="position:absolute;visibility:visible;mso-wrap-style:square" from="7031,1304" to="7031,1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eYPcYAAADdAAAADwAAAGRycy9kb3ducmV2LnhtbESPT2vCQBTE70K/w/IKXkQ38dCG6CpS&#10;sPTSgn/B2yP73KRm38bsVuO3d4WCx2FmfsNM552txYVaXzlWkI4SEMSF0xUbBdvNcpiB8AFZY+2Y&#10;FNzIw3z20ptirt2VV3RZByMihH2OCsoQmlxKX5Rk0Y9cQxy9o2sthihbI3WL1wi3tRwnyZu0WHFc&#10;KLGhj5KK0/rPKvg+82Gfms9gfvzCnwYy+d3VW6X6r91iAiJQF57h//aXVpC9Zyk83sQn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XmD3GAAAA3QAAAA8AAAAAAAAA&#10;AAAAAAAAoQIAAGRycy9kb3ducmV2LnhtbFBLBQYAAAAABAAEAPkAAACUAwAAAAA=&#10;" strokecolor="#f9a519" strokeweight=".5pt"/>
                <v:shape id="AutoShape 972" o:spid="_x0000_s1098" style="position:absolute;left:6998;top:1241;width:64;height:91;visibility:visible;mso-wrap-style:square;v-text-anchor:top" coordsize="6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g8UA&#10;AADdAAAADwAAAGRycy9kb3ducmV2LnhtbESPQWvCQBSE74X+h+UJvZS60YgNqauUQsEiCGovvT12&#10;X7PB7NuQ3Sbx33cFweMwM98wq83oGtFTF2rPCmbTDASx9qbmSsH36fOlABEissHGMym4UIDN+vFh&#10;haXxAx+oP8ZKJAiHEhXYGNtSyqAtOQxT3xIn79d3DmOSXSVNh0OCu0bOs2wpHdacFiy29GFJn49/&#10;TsFzpvc/eb/APA68M7M82C+tlXqajO9vICKN8R6+tbdGQfFazOH6Jj0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q36DxQAAAN0AAAAPAAAAAAAAAAAAAAAAAJgCAABkcnMv&#10;ZG93bnJldi54bWxQSwUGAAAAAAQABAD1AAAAigMAAAAA&#10;" path="m9,l,4,32,91,42,62r-10,l9,xm54,l32,62r10,l63,4,54,xe" fillcolor="#f9a519" stroked="f">
                  <v:path arrowok="t" o:connecttype="custom" o:connectlocs="9,1241;0,1245;32,1332;42,1303;32,1303;9,1241;54,1241;32,1303;42,1303;63,1245;54,1241" o:connectangles="0,0,0,0,0,0,0,0,0,0,0"/>
                </v:shape>
                <v:line id="Line 973" o:spid="_x0000_s1099" style="position:absolute;visibility:visible;mso-wrap-style:square" from="7031,1856" to="7243,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4mScMAAADdAAAADwAAAGRycy9kb3ducmV2LnhtbESPQYvCMBSE7wv+h/AEb2u6imvpGkUE&#10;wYOgq8JeH83bpti8lCZq/PdGEDwOM/MNM1tE24grdb52rOBrmIEgLp2uuVJwOq4/cxA+IGtsHJOC&#10;O3lYzHsfMyy0u/EvXQ+hEgnCvkAFJoS2kNKXhiz6oWuJk/fvOoshya6SusNbgttGjrLsW1qsOS0Y&#10;bGllqDwfLlbBZLde1fu/KON2aWScsD/raqvUoB+XPyACxfAOv9obrSCf5mN4vklP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OJknDAAAA3QAAAA8AAAAAAAAAAAAA&#10;AAAAoQIAAGRycy9kb3ducmV2LnhtbFBLBQYAAAAABAAEAPkAAACRAwAAAAA=&#10;" strokecolor="#848687" strokeweight=".25pt"/>
                <v:line id="Line 974" o:spid="_x0000_s1100" style="position:absolute;visibility:visible;mso-wrap-style:square" from="7031,1884" to="7243,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e+PcMAAADdAAAADwAAAGRycy9kb3ducmV2LnhtbESPQYvCMBSE7wv+h/AEb2u6omvpGkUE&#10;wYOgq8JeH83bpti8lCZq/PdGEDwOM/MNM1tE24grdb52rOBrmIEgLp2uuVJwOq4/cxA+IGtsHJOC&#10;O3lYzHsfMyy0u/EvXQ+hEgnCvkAFJoS2kNKXhiz6oWuJk/fvOoshya6SusNbgttGjrLsW1qsOS0Y&#10;bGllqDwfLlbBZLde1fu/KON2aWScsD/raqvUoB+XPyACxfAOv9obrSCf5mN4vklP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nvj3DAAAA3QAAAA8AAAAAAAAAAAAA&#10;AAAAoQIAAGRycy9kb3ducmV2LnhtbFBLBQYAAAAABAAEAPkAAACRAwAAAAA=&#10;" strokecolor="#848687" strokeweight=".25pt"/>
                <v:line id="Line 975" o:spid="_x0000_s1101" style="position:absolute;visibility:visible;mso-wrap-style:square" from="7031,1912" to="7243,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sbpsQAAADdAAAADwAAAGRycy9kb3ducmV2LnhtbESPwWrDMBBE74H+g9hCb4ncglvjRgkh&#10;EOjBkNYt9LpYW8vEWhlLtZW/jwKBHIeZecOst9H2YqLRd44VPK8yEMSN0x23Cn6+D8sChA/IGnvH&#10;pOBMHrabh8UaS+1m/qKpDq1IEPYlKjAhDKWUvjFk0a/cQJy8PzdaDEmOrdQjzglue/mSZa/SYsdp&#10;weBAe0PNqf63CvLjYd99/kYZq52RMWd/0m2l1NNj3L2DCBTDPXxrf2gFxVuRw/VNegJy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KxumxAAAAN0AAAAPAAAAAAAAAAAA&#10;AAAAAKECAABkcnMvZG93bnJldi54bWxQSwUGAAAAAAQABAD5AAAAkgMAAAAA&#10;" strokecolor="#848687" strokeweight=".25pt"/>
                <v:line id="Line 976" o:spid="_x0000_s1102" style="position:absolute;visibility:visible;mso-wrap-style:square" from="7031,1941" to="7243,1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mF0cQAAADdAAAADwAAAGRycy9kb3ducmV2LnhtbESPQWvCQBSE7wX/w/IK3uqmgjakriKB&#10;QA+CrQpeH9nXbDD7NmS3yfrv3UKhx2FmvmE2u2g7MdLgW8cKXhcZCOLa6ZYbBZdz9ZKD8AFZY+eY&#10;FNzJw247e9pgod3EXzSeQiMShH2BCkwIfSGlrw1Z9AvXEyfv2w0WQ5JDI/WAU4LbTi6zbC0ttpwW&#10;DPZUGqpvpx+rYHWsyvbzGmU87I2MK/Y33RyUmj/H/TuIQDH8h//aH1pB/pav4fdNeg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YXRxAAAAN0AAAAPAAAAAAAAAAAA&#10;AAAAAKECAABkcnMvZG93bnJldi54bWxQSwUGAAAAAAQABAD5AAAAkgMAAAAA&#10;" strokecolor="#848687" strokeweight=".25pt"/>
                <v:line id="Line 977" o:spid="_x0000_s1103" style="position:absolute;visibility:visible;mso-wrap-style:square" from="7031,1969" to="7243,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UgSsQAAADdAAAADwAAAGRycy9kb3ducmV2LnhtbESPQWvCQBSE7wX/w/IK3ppNBWtIs4oI&#10;Qg+CrQpeH9nXbDD7NmS3yfrv3UKhx2FmvmGqTbSdGGnwrWMFr1kOgrh2uuVGweW8fylA+ICssXNM&#10;Cu7kYbOePVVYajfxF42n0IgEYV+iAhNCX0rpa0MWfeZ64uR9u8FiSHJopB5wSnDbyUWev0mLLacF&#10;gz3tDNW3049VsDzud+3nNcp42BoZl+xvujkoNX+O23cQgWL4D/+1P7SCYlWs4PdNeg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tSBKxAAAAN0AAAAPAAAAAAAAAAAA&#10;AAAAAKECAABkcnMvZG93bnJldi54bWxQSwUGAAAAAAQABAD5AAAAkgMAAAAA&#10;" strokecolor="#848687" strokeweight=".25pt"/>
                <v:line id="Line 978" o:spid="_x0000_s1104" style="position:absolute;visibility:visible;mso-wrap-style:square" from="7031,1997" to="7243,1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q0OL8AAADdAAAADwAAAGRycy9kb3ducmV2LnhtbERPy4rCMBTdD/gP4QruxlRBLdUoIgiz&#10;EHyC20tzbYrNTWkyGv/eLASXh/NerKJtxIM6XztWMBpmIIhLp2uuFFzO298chA/IGhvHpOBFHlbL&#10;3s8CC+2efKTHKVQihbAvUIEJoS2k9KUhi37oWuLE3VxnMSTYVVJ3+EzhtpHjLJtKizWnBoMtbQyV&#10;99O/VTDZbzf14Rpl3K2NjBP2d13tlBr043oOIlAMX/HH/acV5LM8zU1v0hOQy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Cq0OL8AAADdAAAADwAAAAAAAAAAAAAAAACh&#10;AgAAZHJzL2Rvd25yZXYueG1sUEsFBgAAAAAEAAQA+QAAAI0DAAAAAA==&#10;" strokecolor="#848687" strokeweight=".25pt"/>
                <v:line id="Line 979" o:spid="_x0000_s1105" style="position:absolute;visibility:visible;mso-wrap-style:square" from="7031,2026" to="7243,2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YRo8UAAADdAAAADwAAAGRycy9kb3ducmV2LnhtbESPwWrDMBBE74X8g9hAbo3cgFvXjRKM&#10;IZBDoG0SyHWxtpaJtTKWEqt/XxUKPQ4z84ZZb6PtxZ1G3zlW8LTMQBA3TnfcKjifdo8FCB+QNfaO&#10;ScE3edhuZg9rLLWb+JPux9CKBGFfogITwlBK6RtDFv3SDcTJ+3KjxZDk2Eo94pTgtperLHuWFjtO&#10;CwYHqg011+PNKsjfd3X3cYkyHiojY87+qtuDUot5rN5ABIrhP/zX3msFxUvxCr9v0hO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YRo8UAAADdAAAADwAAAAAAAAAA&#10;AAAAAAChAgAAZHJzL2Rvd25yZXYueG1sUEsFBgAAAAAEAAQA+QAAAJMDAAAAAA==&#10;" strokecolor="#848687" strokeweight=".25pt"/>
                <v:line id="Line 980" o:spid="_x0000_s1106" style="position:absolute;visibility:visible;mso-wrap-style:square" from="7031,2054" to="7243,2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Uu48IAAADdAAAADwAAAGRycy9kb3ducmV2LnhtbERPW2vCMBR+H+w/hDPwTdMNvKwzFREE&#10;HwQ3FfZ6aM6a0uakNLGN/948CHv8+O7rTbStGKj3tWMF77MMBHHpdM2VgutlP12B8AFZY+uYFNzJ&#10;w6Z4fVljrt3IPzScQyVSCPscFZgQulxKXxqy6GeuI07cn+sthgT7SuoexxRuW/mRZQtpsebUYLCj&#10;naGyOd+sgvlpv6u/f6OMx62Rcc6+0dVRqclb3H6BCBTDv/jpPmgFq+Vn2p/epCcg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4Uu48IAAADdAAAADwAAAAAAAAAAAAAA&#10;AAChAgAAZHJzL2Rvd25yZXYueG1sUEsFBgAAAAAEAAQA+QAAAJADAAAAAA==&#10;" strokecolor="#848687" strokeweight=".25pt"/>
                <v:line id="Line 981" o:spid="_x0000_s1107" style="position:absolute;visibility:visible;mso-wrap-style:square" from="7031,2082" to="7243,2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LeMMAAADdAAAADwAAAGRycy9kb3ducmV2LnhtbESPT4vCMBTE78J+h/AW9qapC/7rGkUE&#10;YQ+CWgWvj+ZtU2xeSpPV+O2NIHgcZuY3zHwZbSOu1PnasYLhIANBXDpdc6XgdNz0pyB8QNbYOCYF&#10;d/KwXHz05phrd+MDXYtQiQRhn6MCE0KbS+lLQxb9wLXEyftzncWQZFdJ3eEtwW0jv7NsLC3WnBYM&#10;trQ2VF6Kf6tgtNus6/05yrhdGRlH7C+62ir19RlXPyACxfAOv9q/WsF0MhvC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Ji3jDAAAA3QAAAA8AAAAAAAAAAAAA&#10;AAAAoQIAAGRycy9kb3ducmV2LnhtbFBLBQYAAAAABAAEAPkAAACRAwAAAAA=&#10;" strokecolor="#848687" strokeweight=".25pt"/>
                <v:line id="Line 982" o:spid="_x0000_s1108" style="position:absolute;visibility:visible;mso-wrap-style:square" from="7031,2111" to="7243,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sVD8QAAADdAAAADwAAAGRycy9kb3ducmV2LnhtbESPQWvCQBSE7wX/w/KE3upGwVajq4SA&#10;0IPQ1ha8PrLPbDD7NmTXZP33bqHQ4zAz3zDbfbStGKj3jWMF81kGgrhyuuFawc/34WUFwgdkja1j&#10;UnAnD/vd5GmLuXYjf9FwCrVIEPY5KjAhdLmUvjJk0c9cR5y8i+sthiT7WuoexwS3rVxk2au02HBa&#10;MNhRaai6nm5WwfLjUDaf5yjjsTAyLtlfdX1U6nkaiw2IQDH8h//a71rB6m29gN836QnI3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GxUPxAAAAN0AAAAPAAAAAAAAAAAA&#10;AAAAAKECAABkcnMvZG93bnJldi54bWxQSwUGAAAAAAQABAD5AAAAkgMAAAAA&#10;" strokecolor="#848687" strokeweight=".25pt"/>
                <v:line id="Line 983" o:spid="_x0000_s1109" style="position:absolute;visibility:visible;mso-wrap-style:square" from="7031,2139" to="7243,2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ewlMMAAADdAAAADwAAAGRycy9kb3ducmV2LnhtbESPS4sCMRCE78L+h9ALe9PMrvgajSKC&#10;sAdhfYHXZtJOBiedYRI1/nuzIHgsquoraraIthY3an3lWMF3LwNBXDhdcangeFh3xyB8QNZYOyYF&#10;D/KwmH90Zphrd+cd3fahFAnCPkcFJoQml9IXhiz6nmuIk3d2rcWQZFtK3eI9wW0tf7JsKC1WnBYM&#10;NrQyVFz2V6tg8LdeVdtTlHGzNDIO2F90uVHq6zMupyACxfAOv9q/WsF4NOnD/5v0BO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XsJTDAAAA3QAAAA8AAAAAAAAAAAAA&#10;AAAAoQIAAGRycy9kb3ducmV2LnhtbFBLBQYAAAAABAAEAPkAAACRAwAAAAA=&#10;" strokecolor="#848687" strokeweight=".25pt"/>
                <v:line id="Line 984" o:spid="_x0000_s1110" style="position:absolute;visibility:visible;mso-wrap-style:square" from="7031,2167" to="7243,2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4o4MMAAADdAAAADwAAAGRycy9kb3ducmV2LnhtbESPS4sCMRCE78L+h9ALe9PMLj5Ho4gg&#10;7EFYX+C1mbSTwUlnmESN/94sCB6LqvqKmi2ircWNWl85VvDdy0AQF05XXCo4HtbdMQgfkDXWjknB&#10;gzws5h+dGeba3XlHt30oRYKwz1GBCaHJpfSFIYu+5xri5J1dazEk2ZZSt3hPcFvLnywbSosVpwWD&#10;Da0MFZf91SoY/K1X1fYUZdwsjYwD9hddbpT6+ozLKYhAMbzDr/avVjAeTfrw/yY9AT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KODDAAAA3QAAAA8AAAAAAAAAAAAA&#10;AAAAoQIAAGRycy9kb3ducmV2LnhtbFBLBQYAAAAABAAEAPkAAACRAwAAAAA=&#10;" strokecolor="#848687" strokeweight=".25pt"/>
                <v:line id="Line 985" o:spid="_x0000_s1111" style="position:absolute;visibility:visible;mso-wrap-style:square" from="7031,2196" to="7243,2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Ne8MAAADdAAAADwAAAGRycy9kb3ducmV2LnhtbESPQYvCMBSE7wv+h/AEb2u6Ql23axQR&#10;BA+CrgpeH83bpti8lCZq/PdGEDwOM/MNM51H24grdb52rOBrmIEgLp2uuVJwPKw+JyB8QNbYOCYF&#10;d/Iwn/U+plhod+M/uu5DJRKEfYEKTAhtIaUvDVn0Q9cSJ+/fdRZDkl0ldYe3BLeNHGXZWFqsOS0Y&#10;bGlpqDzvL1ZBvl0t690pyrhZGBlz9mddbZQa9OPiF0SgGN7hV3utFUy+f3J4vklPQM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yjXvDAAAA3QAAAA8AAAAAAAAAAAAA&#10;AAAAoQIAAGRycy9kb3ducmV2LnhtbFBLBQYAAAAABAAEAPkAAACRAwAAAAA=&#10;" strokecolor="#848687" strokeweight=".25pt"/>
                <v:line id="Line 986" o:spid="_x0000_s1112" style="position:absolute;visibility:visible;mso-wrap-style:square" from="7031,2224" to="7243,2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ATDMQAAADdAAAADwAAAGRycy9kb3ducmV2LnhtbESPQWvCQBSE7wX/w/IK3ppNhdiYuooI&#10;Qg+C1ha8PrKv2WD2bchuzfrv3ULB4zAz3zDLdbSduNLgW8cKXrMcBHHtdMuNgu+v3UsJwgdkjZ1j&#10;UnAjD+vV5GmJlXYjf9L1FBqRIOwrVGBC6CspfW3Ios9cT5y8HzdYDEkOjdQDjgluOznL87m02HJa&#10;MNjT1lB9Of1aBcVht22P5yjjfmNkLNhfdLNXavocN+8gAsXwCP+3P7SC8m0xh7836Qn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IBMMxAAAAN0AAAAPAAAAAAAAAAAA&#10;AAAAAKECAABkcnMvZG93bnJldi54bWxQSwUGAAAAAAQABAD5AAAAkgMAAAAA&#10;" strokecolor="#848687" strokeweight=".25pt"/>
                <v:line id="Line 987" o:spid="_x0000_s1113" style="position:absolute;visibility:visible;mso-wrap-style:square" from="7058,1828" to="7058,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y2l8QAAADdAAAADwAAAGRycy9kb3ducmV2LnhtbESPQWvCQBSE7wX/w/IK3ppNhWhMXUUE&#10;oQfB1ha8PrKv2WD2bchuzfrvXaHQ4zAz3zCrTbSduNLgW8cKXrMcBHHtdMuNgu+v/UsJwgdkjZ1j&#10;UnAjD5v15GmFlXYjf9L1FBqRIOwrVGBC6CspfW3Ios9cT5y8HzdYDEkOjdQDjgluOznL87m02HJa&#10;MNjTzlB9Of1aBcVxv2s/zlHGw9bIWLC/6Oag1PQ5bt9ABIrhP/zXftcKysVyAY836Qn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bLaXxAAAAN0AAAAPAAAAAAAAAAAA&#10;AAAAAKECAABkcnMvZG93bnJldi54bWxQSwUGAAAAAAQABAD5AAAAkgMAAAAA&#10;" strokecolor="#848687" strokeweight=".25pt"/>
                <v:line id="Line 988" o:spid="_x0000_s1114" style="position:absolute;visibility:visible;mso-wrap-style:square" from="7084,1828" to="7084,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Mi5cIAAADdAAAADwAAAGRycy9kb3ducmV2LnhtbERPW2vCMBR+H+w/hDPwTdMNvKwzFREE&#10;HwQ3FfZ6aM6a0uakNLGN/948CHv8+O7rTbStGKj3tWMF77MMBHHpdM2VgutlP12B8AFZY+uYFNzJ&#10;w6Z4fVljrt3IPzScQyVSCPscFZgQulxKXxqy6GeuI07cn+sthgT7SuoexxRuW/mRZQtpsebUYLCj&#10;naGyOd+sgvlpv6u/f6OMx62Rcc6+0dVRqclb3H6BCBTDv/jpPmgFq+VnmpvepCcg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fMi5cIAAADdAAAADwAAAAAAAAAAAAAA&#10;AAChAgAAZHJzL2Rvd25yZXYueG1sUEsFBgAAAAAEAAQA+QAAAJADAAAAAA==&#10;" strokecolor="#848687" strokeweight=".25pt"/>
                <v:line id="Line 989" o:spid="_x0000_s1115" style="position:absolute;visibility:visible;mso-wrap-style:square" from="7111,1828" to="7111,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HfsQAAADdAAAADwAAAGRycy9kb3ducmV2LnhtbESPQWvCQBSE7wX/w/KE3pqNgm1MXUUE&#10;oQehrQq9PrLPbDD7NmTXZPvvu4LQ4zAz3zCrTbStGKj3jWMFsywHQVw53XCt4HzavxQgfEDW2Dom&#10;Bb/kYbOePK2w1G7kbxqOoRYJwr5EBSaErpTSV4Ys+sx1xMm7uN5iSLKvpe5xTHDbynmev0qLDacF&#10;gx3tDFXX480qWHzud83XT5TxsDUyLthfdX1Q6nkat+8gAsXwH360P7SC4m25hPub9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v4d+xAAAAN0AAAAPAAAAAAAAAAAA&#10;AAAAAKECAABkcnMvZG93bnJldi54bWxQSwUGAAAAAAQABAD5AAAAkgMAAAAA&#10;" strokecolor="#848687" strokeweight=".25pt"/>
                <v:line id="Line 990" o:spid="_x0000_s1116" style="position:absolute;visibility:visible;mso-wrap-style:square" from="7137,1828" to="7137,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vMsEAAADdAAAADwAAAGRycy9kb3ducmV2LnhtbERPz0vDMBS+C/sfwhO82dTBpNRlpRQG&#10;OwymVfD6aJ5NafNSmmzN/ntzEDx+fL/3VbSTuNHiB8cKXrIcBHHn9MC9gq/P43MBwgdkjZNjUnAn&#10;D9Vh87DHUruVP+jWhl6kEPYlKjAhzKWUvjNk0WduJk7cj1sshgSXXuoF1xRuJ7nN81dpceDUYHCm&#10;xlA3tlerYHc5NsP7d5TxXBsZd+xH3Z+VenqM9RuIQDH8i//cJ62gKPK0P71JT0Ae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Oy8ywQAAAN0AAAAPAAAAAAAAAAAAAAAA&#10;AKECAABkcnMvZG93bnJldi54bWxQSwUGAAAAAAQABAD5AAAAjwMAAAAA&#10;" strokecolor="#848687" strokeweight=".25pt"/>
                <v:line id="Line 991" o:spid="_x0000_s1117" style="position:absolute;visibility:visible;mso-wrap-style:square" from="7164,1828" to="7164,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eKqcMAAADdAAAADwAAAGRycy9kb3ducmV2LnhtbESPT4vCMBTE7wt+h/CEva2pglK6xiKC&#10;sAdh/QdeH83bprR5KU1W47c3guBxmJnfMMsy2k5cafCNYwXTSQaCuHK64VrB+bT9ykH4gKyxc0wK&#10;7uShXI0+llhod+MDXY+hFgnCvkAFJoS+kNJXhiz6ieuJk/fnBoshyaGWesBbgttOzrJsIS02nBYM&#10;9rQxVLXHf6tg/rvdNPtLlHG3NjLO2be63in1OY7rbxCBYniHX+0frSDPsyk836Qn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3iqnDAAAA3QAAAA8AAAAAAAAAAAAA&#10;AAAAoQIAAGRycy9kb3ducmV2LnhtbFBLBQYAAAAABAAEAPkAAACRAwAAAAA=&#10;" strokecolor="#848687" strokeweight=".25pt"/>
                <v:line id="Line 992" o:spid="_x0000_s1118" style="position:absolute;visibility:visible;mso-wrap-style:square" from="7190,1828" to="7190,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UU3sMAAADdAAAADwAAAGRycy9kb3ducmV2LnhtbESPT4vCMBTE7wv7HcIT9ramCkrpGosI&#10;ggdh/QdeH83bprR5KU1W47c3guBxmJnfMIsy2k5cafCNYwWTcQaCuHK64VrB+bT5zkH4gKyxc0wK&#10;7uShXH5+LLDQ7sYHuh5DLRKEfYEKTAh9IaWvDFn0Y9cTJ+/PDRZDkkMt9YC3BLednGbZXFpsOC0Y&#10;7GltqGqP/1bB7HezbvaXKONuZWScsW91vVPqaxRXPyACxfAOv9pbrSDPsyk836Qn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lFN7DAAAA3QAAAA8AAAAAAAAAAAAA&#10;AAAAoQIAAGRycy9kb3ducmV2LnhtbFBLBQYAAAAABAAEAPkAAACRAwAAAAA=&#10;" strokecolor="#848687" strokeweight=".25pt"/>
                <v:line id="Line 993" o:spid="_x0000_s1119" style="position:absolute;visibility:visible;mso-wrap-style:square" from="7217,1828" to="7217,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mxRcMAAADdAAAADwAAAGRycy9kb3ducmV2LnhtbESPT4vCMBTE74LfITzBm03dRSldo4gg&#10;7EHwL+z10TybYvNSmqzGb2+EhT0OM/MbZrGKthV36n3jWME0y0EQV043XCu4nLeTAoQPyBpbx6Tg&#10;SR5Wy+FggaV2Dz7S/RRqkSDsS1RgQuhKKX1lyKLPXEecvKvrLYYk+1rqHh8Jblv5kedzabHhtGCw&#10;o42h6nb6tQpm++2mOfxEGXdrI+OM/U3XO6XGo7j+AhEohv/wX/tbKyiK/BPeb9ITkM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3psUXDAAAA3QAAAA8AAAAAAAAAAAAA&#10;AAAAoQIAAGRycy9kb3ducmV2LnhtbFBLBQYAAAAABAAEAPkAAACRAwAAAAA=&#10;" strokecolor="#848687" strokeweight=".25pt"/>
                <v:rect id="Rectangle 994" o:spid="_x0000_s1120" style="position:absolute;left:1154;top:1827;width:213;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bUR8UA&#10;AADdAAAADwAAAGRycy9kb3ducmV2LnhtbESPQWsCMRSE74X+h/AKvdWkVmS7NUopSHvQg1rKHh+b&#10;52bp5mVJsrr+eyMUehxm5htmsRpdJ04UYutZw/NEgSCuvWm50fB9WD8VIGJCNth5Jg0XirBa3t8t&#10;sDT+zDs67VMjMoRjiRpsSn0pZawtOYwT3xNn7+iDw5RlaKQJeM5w18mpUnPpsOW8YLGnD0v1735w&#10;GqrXjbqEwcpxqLZcbX/4+GI+tX58GN/fQCQa03/4r/1lNBSFmsHtTX4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xtRHxQAAAN0AAAAPAAAAAAAAAAAAAAAAAJgCAABkcnMv&#10;ZG93bnJldi54bWxQSwUGAAAAAAQABAD1AAAAigMAAAAA&#10;" filled="f" strokecolor="#000002" strokeweight=".5pt"/>
                <v:rect id="Rectangle 995" o:spid="_x0000_s1121" style="position:absolute;left:7030;top:1827;width:213;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px3MUA&#10;AADdAAAADwAAAGRycy9kb3ducmV2LnhtbESPQWsCMRSE74X+h/AKvdWkFmW7NUopSHvQg1rKHh+b&#10;52bp5mVJsrr+eyMUehxm5htmsRpdJ04UYutZw/NEgSCuvWm50fB9WD8VIGJCNth5Jg0XirBa3t8t&#10;sDT+zDs67VMjMoRjiRpsSn0pZawtOYwT3xNn7+iDw5RlaKQJeM5w18mpUnPpsOW8YLGnD0v1735w&#10;GqrXjbqEwcpxqLZcbX/4+GI+tX58GN/fQCQa03/4r/1lNBSFmsHtTX4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nHcxQAAAN0AAAAPAAAAAAAAAAAAAAAAAJgCAABkcnMv&#10;ZG93bnJldi54bWxQSwUGAAAAAAQABAD1AAAAigMAAAAA&#10;" filled="f" strokecolor="#000002" strokeweight=".5pt"/>
                <v:shapetype id="_x0000_t202" coordsize="21600,21600" o:spt="202" path="m,l,21600r21600,l21600,xe">
                  <v:stroke joinstyle="miter"/>
                  <v:path gradientshapeok="t" o:connecttype="rect"/>
                </v:shapetype>
                <v:shape id="Text Box 996" o:spid="_x0000_s1122" type="#_x0000_t202" style="position:absolute;left:6781;top:3075;width:248;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R3EsYA&#10;AADdAAAADwAAAGRycy9kb3ducmV2LnhtbESPQWvCQBSE74X+h+UVvNVdPYQ0dRWRCgVBGtNDj6/Z&#10;Z7KYfZtmtxr/fVcQehxm5htmsRpdJ840BOtZw2yqQBDX3lhuNHxW2+ccRIjIBjvPpOFKAVbLx4cF&#10;FsZfuKTzITYiQTgUqKGNsS+kDHVLDsPU98TJO/rBYUxyaKQZ8JLgrpNzpTLp0HJaaLGnTUv16fDr&#10;NKy/uHyzP/vvj/JY2qp6UbzLTlpPnsb1K4hIY/wP39vvRkOeqwxub9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R3EsYAAADdAAAADwAAAAAAAAAAAAAAAACYAgAAZHJz&#10;L2Rvd25yZXYueG1sUEsFBgAAAAAEAAQA9QAAAIsDAAAAAA==&#10;" filled="f" stroked="f">
                  <v:textbox inset="0,0,0,0">
                    <w:txbxContent>
                      <w:p w14:paraId="56ECDB7D" w14:textId="77777777" w:rsidR="00AB4FC6" w:rsidRDefault="00AB4FC6" w:rsidP="00502F09">
                        <w:pPr>
                          <w:spacing w:line="167" w:lineRule="exact"/>
                          <w:rPr>
                            <w:rFonts w:ascii="Arial" w:hAnsi="Arial"/>
                            <w:sz w:val="15"/>
                          </w:rPr>
                        </w:pPr>
                        <w:r>
                          <w:rPr>
                            <w:rFonts w:ascii="Arial" w:hAnsi="Arial"/>
                            <w:color w:val="F9A519"/>
                            <w:sz w:val="15"/>
                          </w:rPr>
                          <w:t>5 м</w:t>
                        </w:r>
                      </w:p>
                    </w:txbxContent>
                  </v:textbox>
                </v:shape>
                <v:shape id="Text Box 997" o:spid="_x0000_s1123" type="#_x0000_t202" style="position:absolute;left:2809;top:2288;width:248;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jSicYA&#10;AADdAAAADwAAAGRycy9kb3ducmV2LnhtbESPQWsCMRSE74X+h/AK3mqiB7tdjSJFQSiUrttDj6+b&#10;525w87LdRN3++0YQPA4z8w2zWA2uFWfqg/WsYTJWIIgrbyzXGr7K7XMGIkRkg61n0vBHAVbLx4cF&#10;5sZfuKDzPtYiQTjkqKGJsculDFVDDsPYd8TJO/jeYUyyr6Xp8ZLgrpVTpWbSoeW00GBHbw1Vx/3J&#10;aVh/c7Gxvx8/n8WhsGX5qvh9dtR69DSs5yAiDfEevrV3RkOWqRe4vk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jSicYAAADdAAAADwAAAAAAAAAAAAAAAACYAgAAZHJz&#10;L2Rvd25yZXYueG1sUEsFBgAAAAAEAAQA9QAAAIsDAAAAAA==&#10;" filled="f" stroked="f">
                  <v:textbox inset="0,0,0,0">
                    <w:txbxContent>
                      <w:p w14:paraId="29B32D25" w14:textId="77777777" w:rsidR="00AB4FC6" w:rsidRDefault="00AB4FC6" w:rsidP="00502F09">
                        <w:pPr>
                          <w:spacing w:line="167" w:lineRule="exact"/>
                          <w:rPr>
                            <w:rFonts w:ascii="Arial" w:hAnsi="Arial"/>
                            <w:sz w:val="15"/>
                          </w:rPr>
                        </w:pPr>
                        <w:r>
                          <w:rPr>
                            <w:rFonts w:ascii="Arial" w:hAnsi="Arial"/>
                            <w:color w:val="F9A519"/>
                            <w:sz w:val="15"/>
                          </w:rPr>
                          <w:t>5 м</w:t>
                        </w:r>
                      </w:p>
                    </w:txbxContent>
                  </v:textbox>
                </v:shape>
                <v:shape id="Text Box 998" o:spid="_x0000_s1124" type="#_x0000_t202" style="position:absolute;left:4283;top:1868;width:248;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G+8IA&#10;AADdAAAADwAAAGRycy9kb3ducmV2LnhtbERPz2vCMBS+D/wfwht4m8l2kFqNIsPBQBBrPXh8a55t&#10;sHnpmqjdf78cBI8f3+/FanCtuFEfrGcN7xMFgrjyxnKt4Vh+vWUgQkQ22HomDX8UYLUcvSwwN/7O&#10;Bd0OsRYphEOOGpoYu1zKUDXkMEx8R5y4s+8dxgT7Wpoe7ynctfJDqal0aDk1NNjRZ0PV5XB1GtYn&#10;Ljb2d/ezL86FLcuZ4u30ovX4dVjPQUQa4lP8cH8bDVmm0tz0Jj0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0b7wgAAAN0AAAAPAAAAAAAAAAAAAAAAAJgCAABkcnMvZG93&#10;bnJldi54bWxQSwUGAAAAAAQABAD1AAAAhwMAAAAA&#10;" filled="f" stroked="f">
                  <v:textbox inset="0,0,0,0">
                    <w:txbxContent>
                      <w:p w14:paraId="43FF2996" w14:textId="77777777" w:rsidR="00AB4FC6" w:rsidRDefault="00AB4FC6" w:rsidP="00502F09">
                        <w:pPr>
                          <w:spacing w:line="167" w:lineRule="exact"/>
                          <w:rPr>
                            <w:rFonts w:ascii="Arial" w:hAnsi="Arial"/>
                            <w:sz w:val="15"/>
                          </w:rPr>
                        </w:pPr>
                        <w:r>
                          <w:rPr>
                            <w:rFonts w:ascii="Arial" w:hAnsi="Arial"/>
                            <w:color w:val="F9A519"/>
                            <w:sz w:val="15"/>
                          </w:rPr>
                          <w:t>3 м</w:t>
                        </w:r>
                      </w:p>
                    </w:txbxContent>
                  </v:textbox>
                </v:shape>
                <v:shape id="Text Box 999" o:spid="_x0000_s1125" type="#_x0000_t202" style="position:absolute;left:1409;top:1871;width:800;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vjYMUA&#10;AADdAAAADwAAAGRycy9kb3ducmV2LnhtbESPQWsCMRSE74X+h/CE3mqiB1m3RpHSgiAU1/XQ4+vm&#10;uRvcvGw3Ubf/vhEEj8PMfMMsVoNrxYX6YD1rmIwVCOLKG8u1hkP5+ZqBCBHZYOuZNPxRgNXy+WmB&#10;ufFXLuiyj7VIEA45amhi7HIpQ9WQwzD2HXHyjr53GJPsa2l6vCa4a+VUqZl0aDktNNjRe0PVaX92&#10;GtbfXHzY36+fXXEsbFnOFW9nJ61fRsP6DUSkIT7C9/bGaMgyNYfbm/Q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NgxQAAAN0AAAAPAAAAAAAAAAAAAAAAAJgCAABkcnMv&#10;ZG93bnJldi54bWxQSwUGAAAAAAQABAD1AAAAigMAAAAA&#10;" filled="f" stroked="f">
                  <v:textbox inset="0,0,0,0">
                    <w:txbxContent>
                      <w:p w14:paraId="138166D8" w14:textId="77777777" w:rsidR="00AB4FC6" w:rsidRDefault="00AB4FC6" w:rsidP="00502F09">
                        <w:pPr>
                          <w:spacing w:line="167" w:lineRule="exact"/>
                          <w:ind w:left="451"/>
                          <w:rPr>
                            <w:rFonts w:ascii="Arial" w:hAnsi="Arial"/>
                            <w:sz w:val="15"/>
                          </w:rPr>
                        </w:pPr>
                        <w:r>
                          <w:rPr>
                            <w:rFonts w:ascii="Arial" w:hAnsi="Arial"/>
                            <w:color w:val="F9A519"/>
                            <w:sz w:val="15"/>
                          </w:rPr>
                          <w:t>10 м</w:t>
                        </w:r>
                      </w:p>
                      <w:p w14:paraId="66532556" w14:textId="77777777" w:rsidR="00AB4FC6" w:rsidRDefault="00AB4FC6" w:rsidP="00502F09">
                        <w:pPr>
                          <w:tabs>
                            <w:tab w:val="left" w:pos="282"/>
                            <w:tab w:val="left" w:pos="779"/>
                          </w:tabs>
                          <w:spacing w:before="35"/>
                          <w:rPr>
                            <w:rFonts w:ascii="Arial" w:hAnsi="Arial"/>
                            <w:sz w:val="15"/>
                          </w:rPr>
                        </w:pPr>
                        <w:r>
                          <w:rPr>
                            <w:color w:val="F9A519"/>
                            <w:sz w:val="15"/>
                            <w:u w:val="single" w:color="F9A519"/>
                          </w:rPr>
                          <w:t xml:space="preserve"> </w:t>
                        </w:r>
                        <w:r>
                          <w:rPr>
                            <w:color w:val="F9A519"/>
                            <w:sz w:val="15"/>
                            <w:u w:val="single" w:color="F9A519"/>
                          </w:rPr>
                          <w:tab/>
                        </w:r>
                        <w:r>
                          <w:rPr>
                            <w:rFonts w:ascii="Arial" w:hAnsi="Arial"/>
                            <w:color w:val="F9A519"/>
                            <w:sz w:val="15"/>
                            <w:u w:val="single" w:color="F9A519"/>
                          </w:rPr>
                          <w:t>6</w:t>
                        </w:r>
                        <w:r>
                          <w:rPr>
                            <w:rFonts w:ascii="Arial" w:hAnsi="Arial"/>
                            <w:color w:val="F9A519"/>
                            <w:spacing w:val="-1"/>
                            <w:sz w:val="15"/>
                            <w:u w:val="single" w:color="F9A519"/>
                          </w:rPr>
                          <w:t xml:space="preserve"> </w:t>
                        </w:r>
                        <w:r>
                          <w:rPr>
                            <w:rFonts w:ascii="Arial" w:hAnsi="Arial"/>
                            <w:color w:val="F9A519"/>
                            <w:sz w:val="15"/>
                            <w:u w:val="single" w:color="F9A519"/>
                          </w:rPr>
                          <w:t>м</w:t>
                        </w:r>
                        <w:r>
                          <w:rPr>
                            <w:rFonts w:ascii="Arial" w:hAnsi="Arial"/>
                            <w:color w:val="F9A519"/>
                            <w:sz w:val="15"/>
                            <w:u w:val="single" w:color="F9A519"/>
                          </w:rPr>
                          <w:tab/>
                        </w:r>
                      </w:p>
                    </w:txbxContent>
                  </v:textbox>
                </v:shape>
                <v:shape id="Text Box 1000" o:spid="_x0000_s1126" type="#_x0000_t202" style="position:absolute;left:2809;top:1578;width:248;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jcIMIA&#10;AADdAAAADwAAAGRycy9kb3ducmV2LnhtbERPTYvCMBC9L/gfwgje1lQPUqtRRBQEQbZ2D3scm7EN&#10;NpPaRO3++81hwePjfS/XvW3EkzpvHCuYjBMQxKXThisF38X+MwXhA7LGxjEp+CUP69XgY4mZdi/O&#10;6XkOlYgh7DNUUIfQZlL6siaLfuxa4shdXWcxRNhVUnf4iuG2kdMkmUmLhmNDjS1taypv54dVsPnh&#10;fGfup8tXfs1NUcwTPs5uSo2G/WYBIlAf3uJ/90ErSNNJ3B/fxCc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NwgwgAAAN0AAAAPAAAAAAAAAAAAAAAAAJgCAABkcnMvZG93&#10;bnJldi54bWxQSwUGAAAAAAQABAD1AAAAhwMAAAAA&#10;" filled="f" stroked="f">
                  <v:textbox inset="0,0,0,0">
                    <w:txbxContent>
                      <w:p w14:paraId="1F0A1403" w14:textId="77777777" w:rsidR="00AB4FC6" w:rsidRDefault="00AB4FC6" w:rsidP="00502F09">
                        <w:pPr>
                          <w:spacing w:line="167" w:lineRule="exact"/>
                          <w:rPr>
                            <w:rFonts w:ascii="Arial" w:hAnsi="Arial"/>
                            <w:sz w:val="15"/>
                          </w:rPr>
                        </w:pPr>
                        <w:r>
                          <w:rPr>
                            <w:rFonts w:ascii="Arial" w:hAnsi="Arial"/>
                            <w:color w:val="F9A519"/>
                            <w:sz w:val="15"/>
                          </w:rPr>
                          <w:t>5 м</w:t>
                        </w:r>
                      </w:p>
                    </w:txbxContent>
                  </v:textbox>
                </v:shape>
                <v:shape id="Text Box 1001" o:spid="_x0000_s1127" type="#_x0000_t202" style="position:absolute;left:6781;top:824;width:248;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R5u8UA&#10;AADdAAAADwAAAGRycy9kb3ducmV2LnhtbESPQWvCQBSE74X+h+UVvNVNepAYXUWKBUEojfHg8TX7&#10;TBazb2N21fTfdwXB4zAz3zDz5WBbcaXeG8cK0nECgrhy2nCtYF9+vWcgfEDW2DomBX/kYbl4fZlj&#10;rt2NC7ruQi0ihH2OCpoQulxKXzVk0Y9dRxy9o+sthij7WuoebxFuW/mRJBNp0XBcaLCjz4aq0+5i&#10;FawOXKzN+fv3pzgWpiynCW8nJ6VGb8NqBiLQEJ7hR3ujFWRZmsL9TXw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BHm7xQAAAN0AAAAPAAAAAAAAAAAAAAAAAJgCAABkcnMv&#10;ZG93bnJldi54bWxQSwUGAAAAAAQABAD1AAAAigMAAAAA&#10;" filled="f" stroked="f">
                  <v:textbox inset="0,0,0,0">
                    <w:txbxContent>
                      <w:p w14:paraId="208853D7" w14:textId="77777777" w:rsidR="00AB4FC6" w:rsidRDefault="00AB4FC6" w:rsidP="00502F09">
                        <w:pPr>
                          <w:spacing w:line="167" w:lineRule="exact"/>
                          <w:rPr>
                            <w:rFonts w:ascii="Arial" w:hAnsi="Arial"/>
                            <w:sz w:val="15"/>
                          </w:rPr>
                        </w:pPr>
                        <w:r>
                          <w:rPr>
                            <w:rFonts w:ascii="Arial" w:hAnsi="Arial"/>
                            <w:color w:val="F9A519"/>
                            <w:sz w:val="15"/>
                          </w:rPr>
                          <w:t>5 м</w:t>
                        </w:r>
                      </w:p>
                    </w:txbxContent>
                  </v:textbox>
                </v:shape>
                <v:shape id="Text Box 1002" o:spid="_x0000_s1128" type="#_x0000_t202" style="position:absolute;left:1541;top:774;width:61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bnzMUA&#10;AADdAAAADwAAAGRycy9kb3ducmV2LnhtbESPQWvCQBSE7wX/w/IEb3WjB4nRVUQUBKE0pocen9ln&#10;sph9G7Orpv++Wyh4HGbmG2a57m0jHtR541jBZJyAIC6dNlwp+Cr27ykIH5A1No5JwQ95WK8Gb0vM&#10;tHtyTo9TqESEsM9QQR1Cm0npy5os+rFriaN3cZ3FEGVXSd3hM8JtI6dJMpMWDceFGlva1lReT3er&#10;YPPN+c7cPs6f+SU3RTFP+Di7KjUa9psFiEB9eIX/2wetIE0nU/h7E5+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1ufMxQAAAN0AAAAPAAAAAAAAAAAAAAAAAJgCAABkcnMv&#10;ZG93bnJldi54bWxQSwUGAAAAAAQABAD1AAAAigMAAAAA&#10;" filled="f" stroked="f">
                  <v:textbox inset="0,0,0,0">
                    <w:txbxContent>
                      <w:p w14:paraId="4275D200" w14:textId="77777777" w:rsidR="00AB4FC6" w:rsidRDefault="00AB4FC6" w:rsidP="00502F09">
                        <w:pPr>
                          <w:spacing w:line="167" w:lineRule="exact"/>
                          <w:rPr>
                            <w:rFonts w:ascii="Arial" w:hAnsi="Arial"/>
                            <w:sz w:val="15"/>
                          </w:rPr>
                        </w:pPr>
                        <w:r>
                          <w:rPr>
                            <w:rFonts w:ascii="Arial" w:hAnsi="Arial"/>
                            <w:color w:val="F9A519"/>
                            <w:sz w:val="15"/>
                          </w:rPr>
                          <w:t>r</w:t>
                        </w:r>
                        <w:r>
                          <w:rPr>
                            <w:rFonts w:ascii="Arial" w:hAnsi="Arial"/>
                            <w:color w:val="F9A519"/>
                            <w:spacing w:val="-24"/>
                            <w:sz w:val="15"/>
                          </w:rPr>
                          <w:t xml:space="preserve"> </w:t>
                        </w:r>
                        <w:r>
                          <w:rPr>
                            <w:rFonts w:ascii="Arial" w:hAnsi="Arial"/>
                            <w:color w:val="F9A519"/>
                            <w:sz w:val="15"/>
                          </w:rPr>
                          <w:t>=</w:t>
                        </w:r>
                        <w:r>
                          <w:rPr>
                            <w:rFonts w:ascii="Arial" w:hAnsi="Arial"/>
                            <w:color w:val="F9A519"/>
                            <w:spacing w:val="-31"/>
                            <w:sz w:val="15"/>
                          </w:rPr>
                          <w:t xml:space="preserve"> </w:t>
                        </w:r>
                        <w:r>
                          <w:rPr>
                            <w:rFonts w:ascii="Arial" w:hAnsi="Arial"/>
                            <w:color w:val="F9A519"/>
                            <w:sz w:val="15"/>
                          </w:rPr>
                          <w:t>0.25</w:t>
                        </w:r>
                        <w:r>
                          <w:rPr>
                            <w:rFonts w:ascii="Arial" w:hAnsi="Arial"/>
                            <w:color w:val="F9A519"/>
                            <w:spacing w:val="-8"/>
                            <w:sz w:val="15"/>
                          </w:rPr>
                          <w:t xml:space="preserve"> </w:t>
                        </w:r>
                        <w:r>
                          <w:rPr>
                            <w:rFonts w:ascii="Arial" w:hAnsi="Arial"/>
                            <w:color w:val="F9A519"/>
                            <w:sz w:val="15"/>
                          </w:rPr>
                          <w:t>м</w:t>
                        </w:r>
                      </w:p>
                    </w:txbxContent>
                  </v:textbox>
                </v:shape>
                <v:shape id="Text Box 1003" o:spid="_x0000_s1129" type="#_x0000_t202" style="position:absolute;left:2824;top:638;width:1353;height: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pCV8UA&#10;AADdAAAADwAAAGRycy9kb3ducmV2LnhtbESPQWvCQBSE7wX/w/KE3urGFiSNriJSoVCQxnjw+Mw+&#10;k8Xs25hdNf77riD0OMzMN8xs0dtGXKnzxrGC8SgBQVw6bbhSsCvWbykIH5A1No5JwZ08LOaDlxlm&#10;2t04p+s2VCJC2GeooA6hzaT0ZU0W/ci1xNE7us5iiLKrpO7wFuG2ke9JMpEWDceFGlta1VSether&#10;YLnn/MucN4ff/JibovhM+GdyUup12C+nIAL14T/8bH9rBWk6/oDHm/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kJXxQAAAN0AAAAPAAAAAAAAAAAAAAAAAJgCAABkcnMv&#10;ZG93bnJldi54bWxQSwUGAAAAAAQABAD1AAAAigMAAAAA&#10;" filled="f" stroked="f">
                  <v:textbox inset="0,0,0,0">
                    <w:txbxContent>
                      <w:p w14:paraId="2E88AD11" w14:textId="77777777" w:rsidR="00AB4FC6" w:rsidRDefault="00AB4FC6" w:rsidP="00502F09">
                        <w:pPr>
                          <w:tabs>
                            <w:tab w:val="left" w:pos="1331"/>
                          </w:tabs>
                          <w:spacing w:line="167" w:lineRule="exact"/>
                          <w:rPr>
                            <w:rFonts w:ascii="Arial" w:hAnsi="Arial"/>
                            <w:sz w:val="15"/>
                          </w:rPr>
                        </w:pPr>
                        <w:r>
                          <w:rPr>
                            <w:color w:val="F9A519"/>
                            <w:sz w:val="15"/>
                            <w:u w:val="single" w:color="F9A519"/>
                          </w:rPr>
                          <w:t xml:space="preserve">     </w:t>
                        </w:r>
                        <w:r>
                          <w:rPr>
                            <w:color w:val="F9A519"/>
                            <w:spacing w:val="-18"/>
                            <w:sz w:val="15"/>
                            <w:u w:val="single" w:color="F9A519"/>
                          </w:rPr>
                          <w:t xml:space="preserve"> </w:t>
                        </w:r>
                        <w:r>
                          <w:rPr>
                            <w:rFonts w:ascii="Arial" w:hAnsi="Arial"/>
                            <w:color w:val="F9A519"/>
                            <w:sz w:val="15"/>
                            <w:u w:val="single" w:color="F9A519"/>
                          </w:rPr>
                          <w:t xml:space="preserve">5 м    </w:t>
                        </w:r>
                        <w:r>
                          <w:rPr>
                            <w:rFonts w:ascii="Arial" w:hAnsi="Arial"/>
                            <w:color w:val="F9A519"/>
                            <w:sz w:val="15"/>
                          </w:rPr>
                          <w:t xml:space="preserve">  </w:t>
                        </w:r>
                        <w:r>
                          <w:rPr>
                            <w:rFonts w:ascii="Arial" w:hAnsi="Arial"/>
                            <w:color w:val="F9A519"/>
                            <w:sz w:val="15"/>
                            <w:u w:val="single" w:color="F9A519"/>
                          </w:rPr>
                          <w:t xml:space="preserve">     5</w:t>
                        </w:r>
                        <w:r>
                          <w:rPr>
                            <w:rFonts w:ascii="Arial" w:hAnsi="Arial"/>
                            <w:color w:val="F9A519"/>
                            <w:spacing w:val="3"/>
                            <w:sz w:val="15"/>
                            <w:u w:val="single" w:color="F9A519"/>
                          </w:rPr>
                          <w:t xml:space="preserve"> </w:t>
                        </w:r>
                        <w:r>
                          <w:rPr>
                            <w:rFonts w:ascii="Arial" w:hAnsi="Arial"/>
                            <w:color w:val="F9A519"/>
                            <w:sz w:val="15"/>
                            <w:u w:val="single" w:color="F9A519"/>
                          </w:rPr>
                          <w:t>м</w:t>
                        </w:r>
                        <w:r>
                          <w:rPr>
                            <w:rFonts w:ascii="Arial" w:hAnsi="Arial"/>
                            <w:color w:val="F9A519"/>
                            <w:sz w:val="15"/>
                            <w:u w:val="single" w:color="F9A519"/>
                          </w:rPr>
                          <w:tab/>
                        </w:r>
                      </w:p>
                    </w:txbxContent>
                  </v:textbox>
                </v:shape>
                <w10:wrap type="topAndBottom"/>
              </v:group>
            </w:pict>
          </mc:Fallback>
        </mc:AlternateContent>
      </w:r>
      <w:r w:rsidR="009F28A3" w:rsidRPr="00984191">
        <w:rPr>
          <w:rFonts w:ascii="Times New Roman" w:hAnsi="Times New Roman" w:cs="Times New Roman"/>
          <w:sz w:val="28"/>
          <w:szCs w:val="28"/>
        </w:rPr>
        <w:t>Организаторы соревнований могут устанавливать длину линии ворот и боковой линии в пределах указанных выше размеров.</w:t>
      </w:r>
    </w:p>
    <w:p w14:paraId="363A4206" w14:textId="19A27B0C" w:rsidR="00502F09" w:rsidRPr="00984191" w:rsidRDefault="00CC5D91" w:rsidP="00E05B69">
      <w:pPr>
        <w:pStyle w:val="a8"/>
        <w:spacing w:line="276" w:lineRule="auto"/>
        <w:jc w:val="center"/>
        <w:rPr>
          <w:rFonts w:ascii="Times New Roman" w:hAnsi="Times New Roman" w:cs="Times New Roman"/>
          <w:b/>
          <w:bCs/>
          <w:sz w:val="28"/>
          <w:szCs w:val="28"/>
        </w:rPr>
      </w:pPr>
      <w:r w:rsidRPr="00984191">
        <w:rPr>
          <w:rFonts w:ascii="Times New Roman" w:hAnsi="Times New Roman" w:cs="Times New Roman"/>
          <w:b/>
          <w:bCs/>
          <w:noProof/>
          <w:sz w:val="28"/>
          <w:szCs w:val="28"/>
        </w:rPr>
        <mc:AlternateContent>
          <mc:Choice Requires="wps">
            <w:drawing>
              <wp:anchor distT="4294967295" distB="4294967295" distL="114299" distR="114299" simplePos="0" relativeHeight="251607040" behindDoc="0" locked="0" layoutInCell="1" allowOverlap="1" wp14:anchorId="6A4BCA23" wp14:editId="60720BD6">
                <wp:simplePos x="0" y="0"/>
                <wp:positionH relativeFrom="column">
                  <wp:posOffset>1632584</wp:posOffset>
                </wp:positionH>
                <wp:positionV relativeFrom="paragraph">
                  <wp:posOffset>4429124</wp:posOffset>
                </wp:positionV>
                <wp:extent cx="0" cy="0"/>
                <wp:effectExtent l="0" t="0" r="0" b="0"/>
                <wp:wrapSquare wrapText="bothSides"/>
                <wp:docPr id="2259" name="Line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6B2EAC" id="Line 1010"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28.55pt,348.75pt" to="128.55pt,3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" strokecolor="white" strokeweight=".5pt">
                <w10:wrap type="square"/>
              </v:line>
            </w:pict>
          </mc:Fallback>
        </mc:AlternateContent>
      </w:r>
      <w:r w:rsidRPr="00984191">
        <w:rPr>
          <w:rFonts w:ascii="Times New Roman" w:hAnsi="Times New Roman" w:cs="Times New Roman"/>
          <w:b/>
          <w:bCs/>
          <w:noProof/>
          <w:sz w:val="28"/>
          <w:szCs w:val="28"/>
        </w:rPr>
        <mc:AlternateContent>
          <mc:Choice Requires="wps">
            <w:drawing>
              <wp:anchor distT="4294967295" distB="4294967295" distL="114299" distR="114299" simplePos="0" relativeHeight="251608064" behindDoc="0" locked="0" layoutInCell="1" allowOverlap="1" wp14:anchorId="42DF491E" wp14:editId="123CFE5E">
                <wp:simplePos x="0" y="0"/>
                <wp:positionH relativeFrom="column">
                  <wp:posOffset>4011929</wp:posOffset>
                </wp:positionH>
                <wp:positionV relativeFrom="paragraph">
                  <wp:posOffset>4429124</wp:posOffset>
                </wp:positionV>
                <wp:extent cx="0" cy="0"/>
                <wp:effectExtent l="0" t="0" r="0" b="0"/>
                <wp:wrapSquare wrapText="bothSides"/>
                <wp:docPr id="2260" name="Line 1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6674F4" id="Line 1011" o:spid="_x0000_s1026" style="position:absolute;z-index:2516602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15.9pt,348.75pt" to="315.9pt,3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" strokecolor="white" strokeweight=".5pt">
                <w10:wrap type="square"/>
              </v:line>
            </w:pict>
          </mc:Fallback>
        </mc:AlternateContent>
      </w:r>
      <w:r w:rsidRPr="00984191">
        <w:rPr>
          <w:rFonts w:ascii="Times New Roman" w:hAnsi="Times New Roman" w:cs="Times New Roman"/>
          <w:b/>
          <w:bCs/>
          <w:noProof/>
          <w:sz w:val="28"/>
          <w:szCs w:val="28"/>
        </w:rPr>
        <mc:AlternateContent>
          <mc:Choice Requires="wps">
            <w:drawing>
              <wp:anchor distT="4294967295" distB="4294967295" distL="114299" distR="114299" simplePos="0" relativeHeight="251609088" behindDoc="0" locked="0" layoutInCell="1" allowOverlap="1" wp14:anchorId="529F05A5" wp14:editId="48F705A9">
                <wp:simplePos x="0" y="0"/>
                <wp:positionH relativeFrom="column">
                  <wp:posOffset>2913379</wp:posOffset>
                </wp:positionH>
                <wp:positionV relativeFrom="paragraph">
                  <wp:posOffset>5790564</wp:posOffset>
                </wp:positionV>
                <wp:extent cx="0" cy="0"/>
                <wp:effectExtent l="0" t="0" r="0" b="0"/>
                <wp:wrapSquare wrapText="bothSides"/>
                <wp:docPr id="2264" name="Line 1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86E5CD" id="Line 1015"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29.4pt,455.95pt" to="229.4pt,4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" strokecolor="white" strokeweight=".35281mm">
                <w10:wrap type="square"/>
              </v:line>
            </w:pict>
          </mc:Fallback>
        </mc:AlternateContent>
      </w:r>
      <w:r w:rsidRPr="00984191">
        <w:rPr>
          <w:rFonts w:ascii="Times New Roman" w:hAnsi="Times New Roman" w:cs="Times New Roman"/>
          <w:b/>
          <w:bCs/>
          <w:noProof/>
          <w:sz w:val="28"/>
          <w:szCs w:val="28"/>
        </w:rPr>
        <mc:AlternateContent>
          <mc:Choice Requires="wps">
            <w:drawing>
              <wp:anchor distT="4294967295" distB="4294967295" distL="114299" distR="114299" simplePos="0" relativeHeight="251610112" behindDoc="0" locked="0" layoutInCell="1" allowOverlap="1" wp14:anchorId="0D3D522D" wp14:editId="47A0EFFF">
                <wp:simplePos x="0" y="0"/>
                <wp:positionH relativeFrom="column">
                  <wp:posOffset>2749549</wp:posOffset>
                </wp:positionH>
                <wp:positionV relativeFrom="paragraph">
                  <wp:posOffset>7042149</wp:posOffset>
                </wp:positionV>
                <wp:extent cx="0" cy="0"/>
                <wp:effectExtent l="0" t="0" r="0" b="0"/>
                <wp:wrapSquare wrapText="bothSides"/>
                <wp:docPr id="2270" name="Line 1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F8951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8D4FB5" id="Line 1021" o:spid="_x0000_s1026" style="position:absolute;z-index:2516623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16.5pt,554.5pt" to="216.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" strokecolor="#f8951d" strokeweight=".5pt">
                <w10:wrap type="square"/>
              </v:line>
            </w:pict>
          </mc:Fallback>
        </mc:AlternateContent>
      </w:r>
      <w:r w:rsidR="00391688" w:rsidRPr="00984191">
        <w:rPr>
          <w:rFonts w:ascii="Times New Roman" w:hAnsi="Times New Roman" w:cs="Times New Roman"/>
          <w:b/>
          <w:bCs/>
          <w:sz w:val="28"/>
          <w:szCs w:val="28"/>
        </w:rPr>
        <w:t xml:space="preserve">Рисунок </w:t>
      </w:r>
      <w:r w:rsidR="00B25B96" w:rsidRPr="00984191">
        <w:rPr>
          <w:rFonts w:ascii="Times New Roman" w:hAnsi="Times New Roman" w:cs="Times New Roman"/>
          <w:b/>
          <w:bCs/>
          <w:sz w:val="28"/>
          <w:szCs w:val="28"/>
        </w:rPr>
        <w:t>16</w:t>
      </w:r>
      <w:r w:rsidR="00391688" w:rsidRPr="00984191">
        <w:rPr>
          <w:rFonts w:ascii="Times New Roman" w:hAnsi="Times New Roman" w:cs="Times New Roman"/>
          <w:b/>
          <w:bCs/>
          <w:sz w:val="28"/>
          <w:szCs w:val="28"/>
        </w:rPr>
        <w:t>.</w:t>
      </w:r>
      <w:r w:rsidR="00C93EA0" w:rsidRPr="00984191">
        <w:rPr>
          <w:rFonts w:ascii="Times New Roman" w:hAnsi="Times New Roman" w:cs="Times New Roman"/>
          <w:b/>
          <w:bCs/>
          <w:sz w:val="28"/>
          <w:szCs w:val="28"/>
        </w:rPr>
        <w:t xml:space="preserve"> Размеры площадки</w:t>
      </w:r>
      <w:r w:rsidR="00A77966" w:rsidRPr="00984191">
        <w:rPr>
          <w:rFonts w:ascii="Times New Roman" w:hAnsi="Times New Roman" w:cs="Times New Roman"/>
          <w:b/>
          <w:bCs/>
          <w:sz w:val="28"/>
          <w:szCs w:val="28"/>
        </w:rPr>
        <w:t>.</w:t>
      </w:r>
    </w:p>
    <w:p w14:paraId="09573249" w14:textId="77777777" w:rsidR="00A77966" w:rsidRPr="00984191" w:rsidRDefault="00A77966" w:rsidP="00C93EA0">
      <w:pPr>
        <w:pStyle w:val="a8"/>
        <w:spacing w:line="276" w:lineRule="auto"/>
        <w:ind w:firstLine="709"/>
        <w:jc w:val="center"/>
        <w:rPr>
          <w:rFonts w:ascii="Times New Roman" w:hAnsi="Times New Roman" w:cs="Times New Roman"/>
          <w:b/>
          <w:bCs/>
          <w:sz w:val="28"/>
          <w:szCs w:val="28"/>
        </w:rPr>
      </w:pPr>
    </w:p>
    <w:p w14:paraId="7403B598" w14:textId="6C190FD0" w:rsidR="004B5735"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4. </w:t>
      </w:r>
      <w:r w:rsidR="004B5735" w:rsidRPr="00984191">
        <w:rPr>
          <w:rFonts w:ascii="Times New Roman" w:hAnsi="Times New Roman" w:cs="Times New Roman"/>
          <w:b/>
          <w:sz w:val="28"/>
          <w:szCs w:val="28"/>
        </w:rPr>
        <w:t>Штрафная площадь</w:t>
      </w:r>
      <w:r w:rsidR="002450C6" w:rsidRPr="00984191">
        <w:rPr>
          <w:rFonts w:ascii="Times New Roman" w:hAnsi="Times New Roman" w:cs="Times New Roman"/>
          <w:b/>
          <w:sz w:val="28"/>
          <w:szCs w:val="28"/>
        </w:rPr>
        <w:t>.</w:t>
      </w:r>
    </w:p>
    <w:p w14:paraId="4D5A8B1E" w14:textId="77777777" w:rsidR="00C577FB" w:rsidRPr="00984191" w:rsidRDefault="00C577FB" w:rsidP="00C577FB">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Две воображаемые линии длиной 6 м проводятся с внешней стороны каждой стойки ворот под прямым углом к линии ворот. В конце этих линий с внешней стороны стоек проводятся четверти окружностей, каждая радиусом 6 м, по направлению к ближайшей боковой линии. Верхние части каждой четверти окружности соединяются отрезком длиной 3,16 м, проведённым параллельно линии ворот между стойками. Площадь, ограниченная этими линиями и линией ворот, называется штрафной площадью.</w:t>
      </w:r>
    </w:p>
    <w:p w14:paraId="2597E454" w14:textId="77777777" w:rsidR="00C577FB" w:rsidRPr="00984191" w:rsidRDefault="00C577FB" w:rsidP="00C577FB">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каждой штрафной площади наносится отметка на расстоянии 6 м от средней точки между стойками ворот и равноудалено от них. Это круглая отметка радиусом 6 см.</w:t>
      </w:r>
    </w:p>
    <w:p w14:paraId="4F1F299B" w14:textId="34C5120A" w:rsidR="003C6943" w:rsidRPr="00984191" w:rsidRDefault="003C6943" w:rsidP="00C577FB">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Дополнительная отметка (линия) должна быть нанесена в штрафной площади в 5 метрах от 10-метровой отметки, чтобы гарантировать, что вратарь обороняющейся команды соблюдал это расстояние, когда выполняется штрафной удар, начиная с шестого накопленного нарушения (ШУШНН)</w:t>
      </w:r>
      <w:r w:rsidR="00C93EA0" w:rsidRPr="00984191">
        <w:rPr>
          <w:rFonts w:ascii="Times New Roman" w:hAnsi="Times New Roman" w:cs="Times New Roman"/>
          <w:sz w:val="28"/>
          <w:szCs w:val="28"/>
        </w:rPr>
        <w:t xml:space="preserve"> (Рисунок 17)</w:t>
      </w:r>
      <w:r w:rsidRPr="00984191">
        <w:rPr>
          <w:rFonts w:ascii="Times New Roman" w:hAnsi="Times New Roman" w:cs="Times New Roman"/>
          <w:sz w:val="28"/>
          <w:szCs w:val="28"/>
        </w:rPr>
        <w:t>. Эта отметка имеет ширину 8 см и длину 40 см.</w:t>
      </w:r>
    </w:p>
    <w:p w14:paraId="798BF6E6" w14:textId="79C32F1C" w:rsidR="00C577FB" w:rsidRPr="00984191" w:rsidRDefault="00C93EA0" w:rsidP="00651384">
      <w:pPr>
        <w:pStyle w:val="a8"/>
        <w:spacing w:line="276" w:lineRule="auto"/>
        <w:ind w:firstLine="709"/>
        <w:jc w:val="center"/>
        <w:rPr>
          <w:rFonts w:ascii="Times New Roman" w:hAnsi="Times New Roman" w:cs="Times New Roman"/>
          <w:b/>
          <w:sz w:val="28"/>
          <w:szCs w:val="28"/>
        </w:rPr>
      </w:pPr>
      <w:r w:rsidRPr="00984191">
        <w:rPr>
          <w:rFonts w:ascii="Times New Roman" w:hAnsi="Times New Roman" w:cs="Times New Roman"/>
          <w:b/>
          <w:noProof/>
          <w:sz w:val="28"/>
          <w:szCs w:val="28"/>
        </w:rPr>
        <w:lastRenderedPageBreak/>
        <w:drawing>
          <wp:inline distT="0" distB="0" distL="0" distR="0" wp14:anchorId="4FF33B1C" wp14:editId="29729828">
            <wp:extent cx="4800600" cy="2626403"/>
            <wp:effectExtent l="0" t="0" r="0" b="2540"/>
            <wp:docPr id="1446587932" name="Рисунок 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87932" name="Рисунок 144658793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23786" cy="2639088"/>
                    </a:xfrm>
                    <a:prstGeom prst="rect">
                      <a:avLst/>
                    </a:prstGeom>
                  </pic:spPr>
                </pic:pic>
              </a:graphicData>
            </a:graphic>
          </wp:inline>
        </w:drawing>
      </w:r>
    </w:p>
    <w:p w14:paraId="098BBC5C" w14:textId="7A962243" w:rsidR="00391688" w:rsidRPr="00984191" w:rsidRDefault="00391688" w:rsidP="00E05B69">
      <w:pPr>
        <w:pStyle w:val="a8"/>
        <w:spacing w:line="276" w:lineRule="auto"/>
        <w:ind w:right="36"/>
        <w:jc w:val="center"/>
        <w:rPr>
          <w:rFonts w:ascii="Times New Roman" w:hAnsi="Times New Roman" w:cs="Times New Roman"/>
          <w:b/>
          <w:bCs/>
          <w:sz w:val="28"/>
          <w:szCs w:val="28"/>
        </w:rPr>
      </w:pPr>
      <w:r w:rsidRPr="00984191">
        <w:rPr>
          <w:rFonts w:ascii="Times New Roman" w:hAnsi="Times New Roman" w:cs="Times New Roman"/>
          <w:b/>
          <w:bCs/>
          <w:sz w:val="28"/>
          <w:szCs w:val="28"/>
        </w:rPr>
        <w:t xml:space="preserve">Рисунок </w:t>
      </w:r>
      <w:r w:rsidR="00B25B96" w:rsidRPr="00984191">
        <w:rPr>
          <w:rFonts w:ascii="Times New Roman" w:hAnsi="Times New Roman" w:cs="Times New Roman"/>
          <w:b/>
          <w:bCs/>
          <w:sz w:val="28"/>
          <w:szCs w:val="28"/>
        </w:rPr>
        <w:t>17</w:t>
      </w:r>
      <w:r w:rsidRPr="00984191">
        <w:rPr>
          <w:rFonts w:ascii="Times New Roman" w:hAnsi="Times New Roman" w:cs="Times New Roman"/>
          <w:b/>
          <w:bCs/>
          <w:sz w:val="28"/>
          <w:szCs w:val="28"/>
        </w:rPr>
        <w:t>.</w:t>
      </w:r>
      <w:r w:rsidR="00C93EA0" w:rsidRPr="00984191">
        <w:rPr>
          <w:rFonts w:ascii="Times New Roman" w:hAnsi="Times New Roman" w:cs="Times New Roman"/>
          <w:b/>
          <w:bCs/>
          <w:sz w:val="28"/>
          <w:szCs w:val="28"/>
        </w:rPr>
        <w:t xml:space="preserve"> Дополнительная отметка (линия).</w:t>
      </w:r>
    </w:p>
    <w:p w14:paraId="50C0B3CB" w14:textId="77777777" w:rsidR="00C93EA0" w:rsidRPr="00984191" w:rsidRDefault="00C93EA0" w:rsidP="001D1B96">
      <w:pPr>
        <w:pStyle w:val="a8"/>
        <w:spacing w:line="276" w:lineRule="auto"/>
        <w:ind w:right="36" w:firstLine="709"/>
        <w:jc w:val="both"/>
        <w:rPr>
          <w:rFonts w:ascii="Times New Roman" w:hAnsi="Times New Roman" w:cs="Times New Roman"/>
          <w:b/>
          <w:bCs/>
          <w:sz w:val="28"/>
          <w:szCs w:val="28"/>
        </w:rPr>
      </w:pPr>
    </w:p>
    <w:p w14:paraId="50C5D0FD" w14:textId="18807F26" w:rsidR="00502F09" w:rsidRPr="00984191" w:rsidRDefault="008C042D" w:rsidP="001D1B96">
      <w:pPr>
        <w:pStyle w:val="a8"/>
        <w:spacing w:line="276" w:lineRule="auto"/>
        <w:ind w:right="36" w:firstLine="709"/>
        <w:jc w:val="both"/>
        <w:rPr>
          <w:rFonts w:ascii="Times New Roman" w:hAnsi="Times New Roman" w:cs="Times New Roman"/>
          <w:b/>
          <w:bCs/>
          <w:sz w:val="28"/>
          <w:szCs w:val="28"/>
        </w:rPr>
      </w:pPr>
      <w:r w:rsidRPr="00984191">
        <w:rPr>
          <w:rFonts w:ascii="Times New Roman" w:hAnsi="Times New Roman" w:cs="Times New Roman"/>
          <w:b/>
          <w:bCs/>
          <w:sz w:val="28"/>
          <w:szCs w:val="28"/>
        </w:rPr>
        <w:t xml:space="preserve">5. </w:t>
      </w:r>
      <w:r w:rsidR="00502F09" w:rsidRPr="00984191">
        <w:rPr>
          <w:rFonts w:ascii="Times New Roman" w:hAnsi="Times New Roman" w:cs="Times New Roman"/>
          <w:b/>
          <w:bCs/>
          <w:sz w:val="28"/>
          <w:szCs w:val="28"/>
        </w:rPr>
        <w:t>10-метровая отметка</w:t>
      </w:r>
      <w:r w:rsidR="002450C6" w:rsidRPr="00984191">
        <w:rPr>
          <w:rFonts w:ascii="Times New Roman" w:hAnsi="Times New Roman" w:cs="Times New Roman"/>
          <w:b/>
          <w:bCs/>
          <w:sz w:val="28"/>
          <w:szCs w:val="28"/>
        </w:rPr>
        <w:t>.</w:t>
      </w:r>
    </w:p>
    <w:p w14:paraId="4FEF6342"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Вторая отметка делается в 10 метрах от средней точки между стойками ворот и равноудалено от них. Это круглая отметка радиусом 6 см.</w:t>
      </w:r>
    </w:p>
    <w:p w14:paraId="2DBFC3A7"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Две дополнительные отметки, на расстоянии 5 м слева и справа, соответственно, от 10-метровой отметки, должны быть нанесены на площадку, чтобы указать минимальное расстояние, которое игроки должны соблюдать, когда удар наносится с 10-метровой отметки. Это круглые метки с радиусом 4 см каждая.</w:t>
      </w:r>
    </w:p>
    <w:p w14:paraId="30C1ADFE" w14:textId="77777777" w:rsidR="004873C5"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Воображаемая линия, проходящая через эти отметки на расстоянии в 10 метрах и параллельно линии ворот, отмечает границу области, где в случае совершения нарушения наказуемого ШУШНН команды могут выбирать между выполнением ШУШНН с 10-метровой отметки или с места, где произошло нарушение.</w:t>
      </w:r>
    </w:p>
    <w:p w14:paraId="113CB853" w14:textId="149A8D87" w:rsidR="00C577FB"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 </w:t>
      </w:r>
      <w:r w:rsidR="00C577FB" w:rsidRPr="00984191">
        <w:rPr>
          <w:rFonts w:ascii="Times New Roman" w:hAnsi="Times New Roman" w:cs="Times New Roman"/>
          <w:b/>
          <w:sz w:val="28"/>
          <w:szCs w:val="28"/>
        </w:rPr>
        <w:t>Зоны замен</w:t>
      </w:r>
      <w:r w:rsidR="002450C6" w:rsidRPr="00984191">
        <w:rPr>
          <w:rFonts w:ascii="Times New Roman" w:hAnsi="Times New Roman" w:cs="Times New Roman"/>
          <w:b/>
          <w:sz w:val="28"/>
          <w:szCs w:val="28"/>
        </w:rPr>
        <w:t>.</w:t>
      </w:r>
    </w:p>
    <w:p w14:paraId="617813D4"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Зоны замен – это участки на боковой л</w:t>
      </w:r>
      <w:r w:rsidR="00C577FB" w:rsidRPr="00984191">
        <w:rPr>
          <w:rFonts w:ascii="Times New Roman" w:hAnsi="Times New Roman" w:cs="Times New Roman"/>
          <w:sz w:val="28"/>
          <w:szCs w:val="28"/>
        </w:rPr>
        <w:t xml:space="preserve">инии напротив скамеек запасных. </w:t>
      </w:r>
      <w:r w:rsidRPr="00984191">
        <w:rPr>
          <w:rFonts w:ascii="Times New Roman" w:hAnsi="Times New Roman" w:cs="Times New Roman"/>
          <w:sz w:val="28"/>
          <w:szCs w:val="28"/>
        </w:rPr>
        <w:t>Они нахо</w:t>
      </w:r>
      <w:r w:rsidR="00C577FB" w:rsidRPr="00984191">
        <w:rPr>
          <w:rFonts w:ascii="Times New Roman" w:hAnsi="Times New Roman" w:cs="Times New Roman"/>
          <w:sz w:val="28"/>
          <w:szCs w:val="28"/>
        </w:rPr>
        <w:t>дятся перед техническими зонами</w:t>
      </w:r>
      <w:r w:rsidRPr="00984191">
        <w:rPr>
          <w:rFonts w:ascii="Times New Roman" w:hAnsi="Times New Roman" w:cs="Times New Roman"/>
          <w:sz w:val="28"/>
          <w:szCs w:val="28"/>
        </w:rPr>
        <w:t xml:space="preserve"> в 5 метрах </w:t>
      </w:r>
      <w:r w:rsidRPr="00984191">
        <w:rPr>
          <w:rFonts w:ascii="Times New Roman" w:hAnsi="Times New Roman" w:cs="Times New Roman"/>
          <w:spacing w:val="-3"/>
          <w:sz w:val="28"/>
          <w:szCs w:val="28"/>
        </w:rPr>
        <w:t xml:space="preserve">от </w:t>
      </w:r>
      <w:r w:rsidRPr="00984191">
        <w:rPr>
          <w:rFonts w:ascii="Times New Roman" w:hAnsi="Times New Roman" w:cs="Times New Roman"/>
          <w:sz w:val="28"/>
          <w:szCs w:val="28"/>
        </w:rPr>
        <w:t>средней линии и имеют длину 5 метров. Они отмечаются линиями длиной 80 см, 40 см которых проводится на площадке, 40 см за её</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пределами</w:t>
      </w:r>
      <w:r w:rsidR="00C577FB" w:rsidRPr="00984191">
        <w:rPr>
          <w:rFonts w:ascii="Times New Roman" w:hAnsi="Times New Roman" w:cs="Times New Roman"/>
          <w:sz w:val="28"/>
          <w:szCs w:val="28"/>
        </w:rPr>
        <w:t xml:space="preserve">, </w:t>
      </w:r>
      <w:r w:rsidRPr="00984191">
        <w:rPr>
          <w:rFonts w:ascii="Times New Roman" w:hAnsi="Times New Roman" w:cs="Times New Roman"/>
          <w:sz w:val="28"/>
          <w:szCs w:val="28"/>
        </w:rPr>
        <w:t>и шириной 8 см.</w:t>
      </w:r>
    </w:p>
    <w:p w14:paraId="569D9763" w14:textId="77777777" w:rsidR="00502F09" w:rsidRPr="00984191" w:rsidRDefault="00C577FB" w:rsidP="00C577FB">
      <w:pPr>
        <w:tabs>
          <w:tab w:val="left" w:pos="867"/>
        </w:tabs>
        <w:spacing w:line="276" w:lineRule="auto"/>
        <w:jc w:val="both"/>
        <w:rPr>
          <w:sz w:val="28"/>
          <w:szCs w:val="28"/>
        </w:rPr>
      </w:pPr>
      <w:r w:rsidRPr="00984191">
        <w:rPr>
          <w:sz w:val="28"/>
          <w:szCs w:val="28"/>
        </w:rPr>
        <w:tab/>
      </w:r>
      <w:r w:rsidR="00502F09" w:rsidRPr="00984191">
        <w:rPr>
          <w:sz w:val="28"/>
          <w:szCs w:val="28"/>
        </w:rPr>
        <w:t>Зона замены команды находится на половине площадки, вышеуказанной обороняющейся команды. Зона замены каждой команды меняется во втором тайме матча и между таймами дополнительного времени, если таковые</w:t>
      </w:r>
      <w:r w:rsidR="00502F09" w:rsidRPr="00984191">
        <w:rPr>
          <w:spacing w:val="-1"/>
          <w:sz w:val="28"/>
          <w:szCs w:val="28"/>
        </w:rPr>
        <w:t xml:space="preserve"> </w:t>
      </w:r>
      <w:r w:rsidR="00502F09" w:rsidRPr="00984191">
        <w:rPr>
          <w:sz w:val="28"/>
          <w:szCs w:val="28"/>
        </w:rPr>
        <w:t>имеются.</w:t>
      </w:r>
    </w:p>
    <w:p w14:paraId="76C595F7" w14:textId="77777777" w:rsidR="004873C5"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Более подробно о заменах и соответствующей процедуре указано в Правиле 3.</w:t>
      </w:r>
    </w:p>
    <w:p w14:paraId="15171F3E" w14:textId="41523FF0" w:rsidR="00C577FB"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7. </w:t>
      </w:r>
      <w:r w:rsidR="00C577FB" w:rsidRPr="00984191">
        <w:rPr>
          <w:rFonts w:ascii="Times New Roman" w:hAnsi="Times New Roman" w:cs="Times New Roman"/>
          <w:b/>
          <w:sz w:val="28"/>
          <w:szCs w:val="28"/>
        </w:rPr>
        <w:t>Угловой сектор</w:t>
      </w:r>
      <w:r w:rsidR="002450C6" w:rsidRPr="00984191">
        <w:rPr>
          <w:rFonts w:ascii="Times New Roman" w:hAnsi="Times New Roman" w:cs="Times New Roman"/>
          <w:b/>
          <w:sz w:val="28"/>
          <w:szCs w:val="28"/>
        </w:rPr>
        <w:t>.</w:t>
      </w:r>
    </w:p>
    <w:p w14:paraId="33164067" w14:textId="77777777" w:rsidR="004873C5"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Четверть окружности радиусом 25 см проводится из каждого угла </w:t>
      </w:r>
      <w:r w:rsidRPr="00984191">
        <w:rPr>
          <w:rFonts w:ascii="Times New Roman" w:hAnsi="Times New Roman" w:cs="Times New Roman"/>
          <w:sz w:val="28"/>
          <w:szCs w:val="28"/>
        </w:rPr>
        <w:lastRenderedPageBreak/>
        <w:t>внутрь площадки. Линия (угловая дуга) имеет ширину 8 см.</w:t>
      </w:r>
    </w:p>
    <w:p w14:paraId="77B16FB4" w14:textId="56BFA9C0" w:rsidR="00C577FB"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8. </w:t>
      </w:r>
      <w:r w:rsidR="00C577FB" w:rsidRPr="00984191">
        <w:rPr>
          <w:rFonts w:ascii="Times New Roman" w:hAnsi="Times New Roman" w:cs="Times New Roman"/>
          <w:b/>
          <w:sz w:val="28"/>
          <w:szCs w:val="28"/>
        </w:rPr>
        <w:t>Техническая зона</w:t>
      </w:r>
      <w:r w:rsidR="002450C6" w:rsidRPr="00984191">
        <w:rPr>
          <w:rFonts w:ascii="Times New Roman" w:hAnsi="Times New Roman" w:cs="Times New Roman"/>
          <w:b/>
          <w:sz w:val="28"/>
          <w:szCs w:val="28"/>
        </w:rPr>
        <w:t>.</w:t>
      </w:r>
    </w:p>
    <w:p w14:paraId="6D1746BF"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 технической зоне есть специально отведенная зона отдыха для официальных лиц команды и запасных. </w:t>
      </w:r>
      <w:r w:rsidRPr="00984191">
        <w:rPr>
          <w:rFonts w:ascii="Times New Roman" w:hAnsi="Times New Roman" w:cs="Times New Roman"/>
          <w:spacing w:val="-3"/>
          <w:sz w:val="28"/>
          <w:szCs w:val="28"/>
        </w:rPr>
        <w:t xml:space="preserve">Хотя </w:t>
      </w:r>
      <w:r w:rsidRPr="00984191">
        <w:rPr>
          <w:rFonts w:ascii="Times New Roman" w:hAnsi="Times New Roman" w:cs="Times New Roman"/>
          <w:sz w:val="28"/>
          <w:szCs w:val="28"/>
        </w:rPr>
        <w:t xml:space="preserve">размеры и расположение технических зон могут отличаться в зависимости </w:t>
      </w:r>
      <w:r w:rsidRPr="00984191">
        <w:rPr>
          <w:rFonts w:ascii="Times New Roman" w:hAnsi="Times New Roman" w:cs="Times New Roman"/>
          <w:spacing w:val="-3"/>
          <w:sz w:val="28"/>
          <w:szCs w:val="28"/>
        </w:rPr>
        <w:t xml:space="preserve">от </w:t>
      </w:r>
      <w:r w:rsidRPr="00984191">
        <w:rPr>
          <w:rFonts w:ascii="Times New Roman" w:hAnsi="Times New Roman" w:cs="Times New Roman"/>
          <w:sz w:val="28"/>
          <w:szCs w:val="28"/>
        </w:rPr>
        <w:t>спортивных сооружений, применяются следующие рекомендации:</w:t>
      </w:r>
    </w:p>
    <w:p w14:paraId="3101FF0E" w14:textId="2183C606" w:rsidR="00502F09" w:rsidRPr="00984191" w:rsidRDefault="00C577FB" w:rsidP="00C577FB">
      <w:pPr>
        <w:tabs>
          <w:tab w:val="left" w:pos="871"/>
        </w:tabs>
        <w:spacing w:line="276" w:lineRule="auto"/>
        <w:jc w:val="both"/>
        <w:rPr>
          <w:sz w:val="28"/>
          <w:szCs w:val="28"/>
        </w:rPr>
      </w:pPr>
      <w:r w:rsidRPr="00984191">
        <w:rPr>
          <w:sz w:val="28"/>
          <w:szCs w:val="28"/>
        </w:rPr>
        <w:tab/>
        <w:t>т</w:t>
      </w:r>
      <w:r w:rsidR="00502F09" w:rsidRPr="00984191">
        <w:rPr>
          <w:sz w:val="28"/>
          <w:szCs w:val="28"/>
        </w:rPr>
        <w:t>ехническая</w:t>
      </w:r>
      <w:r w:rsidR="00502F09" w:rsidRPr="00984191">
        <w:rPr>
          <w:spacing w:val="-4"/>
          <w:sz w:val="28"/>
          <w:szCs w:val="28"/>
        </w:rPr>
        <w:t xml:space="preserve"> </w:t>
      </w:r>
      <w:r w:rsidR="00502F09" w:rsidRPr="00984191">
        <w:rPr>
          <w:sz w:val="28"/>
          <w:szCs w:val="28"/>
        </w:rPr>
        <w:t>зона</w:t>
      </w:r>
      <w:r w:rsidR="00502F09" w:rsidRPr="00984191">
        <w:rPr>
          <w:spacing w:val="-3"/>
          <w:sz w:val="28"/>
          <w:szCs w:val="28"/>
        </w:rPr>
        <w:t xml:space="preserve"> </w:t>
      </w:r>
      <w:r w:rsidR="00502F09" w:rsidRPr="00984191">
        <w:rPr>
          <w:sz w:val="28"/>
          <w:szCs w:val="28"/>
        </w:rPr>
        <w:t>должна</w:t>
      </w:r>
      <w:r w:rsidR="00502F09" w:rsidRPr="00984191">
        <w:rPr>
          <w:spacing w:val="-3"/>
          <w:sz w:val="28"/>
          <w:szCs w:val="28"/>
        </w:rPr>
        <w:t xml:space="preserve"> </w:t>
      </w:r>
      <w:r w:rsidR="00502F09" w:rsidRPr="00984191">
        <w:rPr>
          <w:sz w:val="28"/>
          <w:szCs w:val="28"/>
        </w:rPr>
        <w:t>продлеваться</w:t>
      </w:r>
      <w:r w:rsidR="00502F09" w:rsidRPr="00984191">
        <w:rPr>
          <w:spacing w:val="-3"/>
          <w:sz w:val="28"/>
          <w:szCs w:val="28"/>
        </w:rPr>
        <w:t xml:space="preserve"> </w:t>
      </w:r>
      <w:r w:rsidR="00502F09" w:rsidRPr="00984191">
        <w:rPr>
          <w:sz w:val="28"/>
          <w:szCs w:val="28"/>
        </w:rPr>
        <w:t>на</w:t>
      </w:r>
      <w:r w:rsidR="00502F09" w:rsidRPr="00984191">
        <w:rPr>
          <w:spacing w:val="-4"/>
          <w:sz w:val="28"/>
          <w:szCs w:val="28"/>
        </w:rPr>
        <w:t xml:space="preserve"> </w:t>
      </w:r>
      <w:r w:rsidR="00502F09" w:rsidRPr="00984191">
        <w:rPr>
          <w:sz w:val="28"/>
          <w:szCs w:val="28"/>
        </w:rPr>
        <w:t>1</w:t>
      </w:r>
      <w:r w:rsidR="00502F09" w:rsidRPr="00984191">
        <w:rPr>
          <w:spacing w:val="-3"/>
          <w:sz w:val="28"/>
          <w:szCs w:val="28"/>
        </w:rPr>
        <w:t xml:space="preserve"> </w:t>
      </w:r>
      <w:r w:rsidR="00502F09" w:rsidRPr="00984191">
        <w:rPr>
          <w:sz w:val="28"/>
          <w:szCs w:val="28"/>
        </w:rPr>
        <w:t>м</w:t>
      </w:r>
      <w:r w:rsidR="00502F09" w:rsidRPr="00984191">
        <w:rPr>
          <w:spacing w:val="-4"/>
          <w:sz w:val="28"/>
          <w:szCs w:val="28"/>
        </w:rPr>
        <w:t xml:space="preserve"> </w:t>
      </w:r>
      <w:r w:rsidR="00502F09" w:rsidRPr="00984191">
        <w:rPr>
          <w:sz w:val="28"/>
          <w:szCs w:val="28"/>
        </w:rPr>
        <w:t>по</w:t>
      </w:r>
      <w:r w:rsidR="00502F09" w:rsidRPr="00984191">
        <w:rPr>
          <w:spacing w:val="-4"/>
          <w:sz w:val="28"/>
          <w:szCs w:val="28"/>
        </w:rPr>
        <w:t xml:space="preserve"> </w:t>
      </w:r>
      <w:r w:rsidR="00502F09" w:rsidRPr="00984191">
        <w:rPr>
          <w:sz w:val="28"/>
          <w:szCs w:val="28"/>
        </w:rPr>
        <w:t>обе</w:t>
      </w:r>
      <w:r w:rsidR="00502F09" w:rsidRPr="00984191">
        <w:rPr>
          <w:spacing w:val="-3"/>
          <w:sz w:val="28"/>
          <w:szCs w:val="28"/>
        </w:rPr>
        <w:t xml:space="preserve"> </w:t>
      </w:r>
      <w:r w:rsidR="00502F09" w:rsidRPr="00984191">
        <w:rPr>
          <w:sz w:val="28"/>
          <w:szCs w:val="28"/>
        </w:rPr>
        <w:t>стороны</w:t>
      </w:r>
      <w:r w:rsidR="00502F09" w:rsidRPr="00984191">
        <w:rPr>
          <w:spacing w:val="-3"/>
          <w:sz w:val="28"/>
          <w:szCs w:val="28"/>
        </w:rPr>
        <w:t xml:space="preserve"> </w:t>
      </w:r>
      <w:r w:rsidR="00502F09" w:rsidRPr="00984191">
        <w:rPr>
          <w:sz w:val="28"/>
          <w:szCs w:val="28"/>
        </w:rPr>
        <w:t>от</w:t>
      </w:r>
      <w:r w:rsidR="00502F09" w:rsidRPr="00984191">
        <w:rPr>
          <w:spacing w:val="-3"/>
          <w:sz w:val="28"/>
          <w:szCs w:val="28"/>
        </w:rPr>
        <w:t xml:space="preserve"> </w:t>
      </w:r>
      <w:r w:rsidR="00502F09" w:rsidRPr="00984191">
        <w:rPr>
          <w:sz w:val="28"/>
          <w:szCs w:val="28"/>
        </w:rPr>
        <w:t>мест</w:t>
      </w:r>
      <w:r w:rsidRPr="00984191">
        <w:rPr>
          <w:sz w:val="28"/>
          <w:szCs w:val="28"/>
        </w:rPr>
        <w:t>,</w:t>
      </w:r>
      <w:r w:rsidR="00502F09" w:rsidRPr="00984191">
        <w:rPr>
          <w:sz w:val="28"/>
          <w:szCs w:val="28"/>
        </w:rPr>
        <w:t xml:space="preserve"> предназначенных для сидения</w:t>
      </w:r>
      <w:r w:rsidRPr="00984191">
        <w:rPr>
          <w:sz w:val="28"/>
          <w:szCs w:val="28"/>
        </w:rPr>
        <w:t>,</w:t>
      </w:r>
      <w:r w:rsidR="00502F09" w:rsidRPr="00984191">
        <w:rPr>
          <w:sz w:val="28"/>
          <w:szCs w:val="28"/>
        </w:rPr>
        <w:t xml:space="preserve"> и вперед на расстояние до 75</w:t>
      </w:r>
      <w:r w:rsidR="00502F09" w:rsidRPr="00984191">
        <w:rPr>
          <w:spacing w:val="-15"/>
          <w:sz w:val="28"/>
          <w:szCs w:val="28"/>
        </w:rPr>
        <w:t xml:space="preserve"> </w:t>
      </w:r>
      <w:r w:rsidR="00502F09" w:rsidRPr="00984191">
        <w:rPr>
          <w:sz w:val="28"/>
          <w:szCs w:val="28"/>
        </w:rPr>
        <w:t>см</w:t>
      </w:r>
      <w:r w:rsidRPr="00984191">
        <w:rPr>
          <w:sz w:val="28"/>
          <w:szCs w:val="28"/>
        </w:rPr>
        <w:t xml:space="preserve"> от боковой линии;</w:t>
      </w:r>
    </w:p>
    <w:p w14:paraId="34A284B1" w14:textId="4B0EA00F" w:rsidR="00502F09" w:rsidRPr="00984191" w:rsidRDefault="00C577FB" w:rsidP="00C577FB">
      <w:pPr>
        <w:tabs>
          <w:tab w:val="left" w:pos="871"/>
        </w:tabs>
        <w:spacing w:line="276" w:lineRule="auto"/>
        <w:jc w:val="both"/>
        <w:rPr>
          <w:sz w:val="28"/>
          <w:szCs w:val="28"/>
        </w:rPr>
      </w:pPr>
      <w:r w:rsidRPr="00984191">
        <w:rPr>
          <w:sz w:val="28"/>
          <w:szCs w:val="28"/>
        </w:rPr>
        <w:tab/>
        <w:t>р</w:t>
      </w:r>
      <w:r w:rsidR="00502F09" w:rsidRPr="00984191">
        <w:rPr>
          <w:sz w:val="28"/>
          <w:szCs w:val="28"/>
        </w:rPr>
        <w:t>азметка должна использоваться для обозначения технической</w:t>
      </w:r>
      <w:r w:rsidR="00502F09" w:rsidRPr="00984191">
        <w:rPr>
          <w:spacing w:val="-10"/>
          <w:sz w:val="28"/>
          <w:szCs w:val="28"/>
        </w:rPr>
        <w:t xml:space="preserve"> </w:t>
      </w:r>
      <w:r w:rsidR="00502F09" w:rsidRPr="00984191">
        <w:rPr>
          <w:sz w:val="28"/>
          <w:szCs w:val="28"/>
        </w:rPr>
        <w:t>зоны</w:t>
      </w:r>
      <w:r w:rsidRPr="00984191">
        <w:rPr>
          <w:sz w:val="28"/>
          <w:szCs w:val="28"/>
        </w:rPr>
        <w:t>;</w:t>
      </w:r>
    </w:p>
    <w:p w14:paraId="59C95483" w14:textId="4A30032C" w:rsidR="00502F09" w:rsidRPr="00984191" w:rsidRDefault="00C577FB" w:rsidP="00C577FB">
      <w:pPr>
        <w:tabs>
          <w:tab w:val="left" w:pos="871"/>
        </w:tabs>
        <w:spacing w:line="276" w:lineRule="auto"/>
        <w:jc w:val="both"/>
        <w:rPr>
          <w:sz w:val="28"/>
          <w:szCs w:val="28"/>
        </w:rPr>
      </w:pPr>
      <w:r w:rsidRPr="00984191">
        <w:rPr>
          <w:sz w:val="28"/>
          <w:szCs w:val="28"/>
        </w:rPr>
        <w:tab/>
        <w:t>к</w:t>
      </w:r>
      <w:r w:rsidR="00502F09" w:rsidRPr="00984191">
        <w:rPr>
          <w:sz w:val="28"/>
          <w:szCs w:val="28"/>
        </w:rPr>
        <w:t>оличество</w:t>
      </w:r>
      <w:r w:rsidR="00502F09" w:rsidRPr="00984191">
        <w:rPr>
          <w:spacing w:val="-6"/>
          <w:sz w:val="28"/>
          <w:szCs w:val="28"/>
        </w:rPr>
        <w:t xml:space="preserve"> </w:t>
      </w:r>
      <w:r w:rsidR="00502F09" w:rsidRPr="00984191">
        <w:rPr>
          <w:sz w:val="28"/>
          <w:szCs w:val="28"/>
        </w:rPr>
        <w:t>лиц,</w:t>
      </w:r>
      <w:r w:rsidR="00502F09" w:rsidRPr="00984191">
        <w:rPr>
          <w:spacing w:val="-5"/>
          <w:sz w:val="28"/>
          <w:szCs w:val="28"/>
        </w:rPr>
        <w:t xml:space="preserve"> </w:t>
      </w:r>
      <w:r w:rsidR="00502F09" w:rsidRPr="00984191">
        <w:rPr>
          <w:sz w:val="28"/>
          <w:szCs w:val="28"/>
        </w:rPr>
        <w:t>которым</w:t>
      </w:r>
      <w:r w:rsidR="00502F09" w:rsidRPr="00984191">
        <w:rPr>
          <w:spacing w:val="-5"/>
          <w:sz w:val="28"/>
          <w:szCs w:val="28"/>
        </w:rPr>
        <w:t xml:space="preserve"> </w:t>
      </w:r>
      <w:r w:rsidR="00502F09" w:rsidRPr="00984191">
        <w:rPr>
          <w:sz w:val="28"/>
          <w:szCs w:val="28"/>
        </w:rPr>
        <w:t>разрешается</w:t>
      </w:r>
      <w:r w:rsidR="00502F09" w:rsidRPr="00984191">
        <w:rPr>
          <w:spacing w:val="-5"/>
          <w:sz w:val="28"/>
          <w:szCs w:val="28"/>
        </w:rPr>
        <w:t xml:space="preserve"> </w:t>
      </w:r>
      <w:r w:rsidR="00502F09" w:rsidRPr="00984191">
        <w:rPr>
          <w:sz w:val="28"/>
          <w:szCs w:val="28"/>
        </w:rPr>
        <w:t>находиться</w:t>
      </w:r>
      <w:r w:rsidR="00502F09" w:rsidRPr="00984191">
        <w:rPr>
          <w:spacing w:val="-5"/>
          <w:sz w:val="28"/>
          <w:szCs w:val="28"/>
        </w:rPr>
        <w:t xml:space="preserve"> </w:t>
      </w:r>
      <w:r w:rsidR="00502F09" w:rsidRPr="00984191">
        <w:rPr>
          <w:sz w:val="28"/>
          <w:szCs w:val="28"/>
        </w:rPr>
        <w:t>в</w:t>
      </w:r>
      <w:r w:rsidR="00502F09" w:rsidRPr="00984191">
        <w:rPr>
          <w:spacing w:val="-5"/>
          <w:sz w:val="28"/>
          <w:szCs w:val="28"/>
        </w:rPr>
        <w:t xml:space="preserve"> </w:t>
      </w:r>
      <w:r w:rsidR="00502F09" w:rsidRPr="00984191">
        <w:rPr>
          <w:sz w:val="28"/>
          <w:szCs w:val="28"/>
        </w:rPr>
        <w:t>технической</w:t>
      </w:r>
      <w:r w:rsidR="00502F09" w:rsidRPr="00984191">
        <w:rPr>
          <w:spacing w:val="-5"/>
          <w:sz w:val="28"/>
          <w:szCs w:val="28"/>
        </w:rPr>
        <w:t xml:space="preserve"> </w:t>
      </w:r>
      <w:r w:rsidR="00502F09" w:rsidRPr="00984191">
        <w:rPr>
          <w:sz w:val="28"/>
          <w:szCs w:val="28"/>
        </w:rPr>
        <w:t>зоне, определяется регламентом</w:t>
      </w:r>
      <w:r w:rsidR="00502F09" w:rsidRPr="00984191">
        <w:rPr>
          <w:spacing w:val="-1"/>
          <w:sz w:val="28"/>
          <w:szCs w:val="28"/>
        </w:rPr>
        <w:t xml:space="preserve"> </w:t>
      </w:r>
      <w:r w:rsidRPr="00984191">
        <w:rPr>
          <w:sz w:val="28"/>
          <w:szCs w:val="28"/>
        </w:rPr>
        <w:t>соревнований</w:t>
      </w:r>
      <w:r w:rsidR="00151D76" w:rsidRPr="00984191">
        <w:rPr>
          <w:sz w:val="28"/>
          <w:szCs w:val="28"/>
        </w:rPr>
        <w:t>.</w:t>
      </w:r>
    </w:p>
    <w:p w14:paraId="1BBC1A1B" w14:textId="77777777" w:rsidR="00502F09" w:rsidRPr="00984191" w:rsidRDefault="00C577FB" w:rsidP="00C577FB">
      <w:pPr>
        <w:spacing w:line="276" w:lineRule="auto"/>
        <w:jc w:val="both"/>
        <w:rPr>
          <w:sz w:val="28"/>
          <w:szCs w:val="28"/>
        </w:rPr>
      </w:pPr>
      <w:r w:rsidRPr="00984191">
        <w:rPr>
          <w:sz w:val="28"/>
          <w:szCs w:val="28"/>
        </w:rPr>
        <w:tab/>
      </w:r>
      <w:r w:rsidR="00502F09" w:rsidRPr="00984191">
        <w:rPr>
          <w:sz w:val="28"/>
          <w:szCs w:val="28"/>
        </w:rPr>
        <w:t>Лица, находящиеся в технической</w:t>
      </w:r>
      <w:r w:rsidR="00502F09" w:rsidRPr="00984191">
        <w:rPr>
          <w:spacing w:val="-3"/>
          <w:sz w:val="28"/>
          <w:szCs w:val="28"/>
        </w:rPr>
        <w:t xml:space="preserve"> </w:t>
      </w:r>
      <w:r w:rsidR="00502F09" w:rsidRPr="00984191">
        <w:rPr>
          <w:sz w:val="28"/>
          <w:szCs w:val="28"/>
        </w:rPr>
        <w:t>зоне:</w:t>
      </w:r>
    </w:p>
    <w:p w14:paraId="1A424298" w14:textId="43591369" w:rsidR="00502F09" w:rsidRPr="00984191" w:rsidRDefault="00C577FB" w:rsidP="00C577FB">
      <w:pPr>
        <w:spacing w:line="276" w:lineRule="auto"/>
        <w:jc w:val="both"/>
        <w:rPr>
          <w:sz w:val="28"/>
          <w:szCs w:val="28"/>
        </w:rPr>
      </w:pPr>
      <w:r w:rsidRPr="00984191">
        <w:rPr>
          <w:sz w:val="28"/>
          <w:szCs w:val="28"/>
        </w:rPr>
        <w:tab/>
      </w:r>
      <w:r w:rsidR="00502F09" w:rsidRPr="00984191">
        <w:rPr>
          <w:sz w:val="28"/>
          <w:szCs w:val="28"/>
        </w:rPr>
        <w:t>определяются до начала матча в соответствии с</w:t>
      </w:r>
      <w:r w:rsidR="00502F09" w:rsidRPr="00984191">
        <w:rPr>
          <w:spacing w:val="-33"/>
          <w:sz w:val="28"/>
          <w:szCs w:val="28"/>
        </w:rPr>
        <w:t xml:space="preserve"> </w:t>
      </w:r>
      <w:r w:rsidR="00502F09" w:rsidRPr="00984191">
        <w:rPr>
          <w:sz w:val="28"/>
          <w:szCs w:val="28"/>
        </w:rPr>
        <w:t>регламентом соревнований;</w:t>
      </w:r>
    </w:p>
    <w:p w14:paraId="7B019150" w14:textId="031FA76E" w:rsidR="00502F09" w:rsidRPr="00984191" w:rsidRDefault="00C577FB" w:rsidP="00C577FB">
      <w:pPr>
        <w:spacing w:line="276" w:lineRule="auto"/>
        <w:jc w:val="both"/>
        <w:rPr>
          <w:sz w:val="28"/>
          <w:szCs w:val="28"/>
        </w:rPr>
      </w:pPr>
      <w:r w:rsidRPr="00984191">
        <w:rPr>
          <w:sz w:val="28"/>
          <w:szCs w:val="28"/>
        </w:rPr>
        <w:tab/>
      </w:r>
      <w:r w:rsidR="00502F09" w:rsidRPr="00984191">
        <w:rPr>
          <w:sz w:val="28"/>
          <w:szCs w:val="28"/>
        </w:rPr>
        <w:t>должны вести себя</w:t>
      </w:r>
      <w:r w:rsidR="00502F09" w:rsidRPr="00984191">
        <w:rPr>
          <w:spacing w:val="-1"/>
          <w:sz w:val="28"/>
          <w:szCs w:val="28"/>
        </w:rPr>
        <w:t xml:space="preserve"> </w:t>
      </w:r>
      <w:r w:rsidR="00502F09" w:rsidRPr="00984191">
        <w:rPr>
          <w:sz w:val="28"/>
          <w:szCs w:val="28"/>
        </w:rPr>
        <w:t>ответственно;</w:t>
      </w:r>
    </w:p>
    <w:p w14:paraId="0630B0F0" w14:textId="35AB82CB" w:rsidR="00502F09" w:rsidRPr="00984191" w:rsidRDefault="00C577FB" w:rsidP="00C577FB">
      <w:pPr>
        <w:spacing w:line="276" w:lineRule="auto"/>
        <w:jc w:val="both"/>
        <w:rPr>
          <w:sz w:val="28"/>
          <w:szCs w:val="28"/>
        </w:rPr>
      </w:pPr>
      <w:r w:rsidRPr="00984191">
        <w:rPr>
          <w:sz w:val="28"/>
          <w:szCs w:val="28"/>
        </w:rPr>
        <w:tab/>
      </w:r>
      <w:r w:rsidR="00502F09" w:rsidRPr="00984191">
        <w:rPr>
          <w:sz w:val="28"/>
          <w:szCs w:val="28"/>
        </w:rPr>
        <w:t xml:space="preserve">должны оставаться в </w:t>
      </w:r>
      <w:r w:rsidR="00151D76" w:rsidRPr="00984191">
        <w:rPr>
          <w:sz w:val="28"/>
          <w:szCs w:val="28"/>
        </w:rPr>
        <w:t>ее</w:t>
      </w:r>
      <w:r w:rsidR="00502F09" w:rsidRPr="00984191">
        <w:rPr>
          <w:sz w:val="28"/>
          <w:szCs w:val="28"/>
        </w:rPr>
        <w:t xml:space="preserve"> пределах, за исключением</w:t>
      </w:r>
      <w:r w:rsidR="00502F09" w:rsidRPr="00984191">
        <w:rPr>
          <w:spacing w:val="-33"/>
          <w:sz w:val="28"/>
          <w:szCs w:val="28"/>
        </w:rPr>
        <w:t xml:space="preserve"> </w:t>
      </w:r>
      <w:r w:rsidR="00502F09" w:rsidRPr="00984191">
        <w:rPr>
          <w:sz w:val="28"/>
          <w:szCs w:val="28"/>
        </w:rPr>
        <w:t xml:space="preserve">особых обстоятельств, например, физиотерапевт/врач, выходящий на площадку с разрешения одного из судей, чтобы оценить </w:t>
      </w:r>
      <w:r w:rsidR="00151D76" w:rsidRPr="00984191">
        <w:rPr>
          <w:sz w:val="28"/>
          <w:szCs w:val="28"/>
        </w:rPr>
        <w:t xml:space="preserve">состояние </w:t>
      </w:r>
      <w:r w:rsidR="00502F09" w:rsidRPr="00984191">
        <w:rPr>
          <w:sz w:val="28"/>
          <w:szCs w:val="28"/>
        </w:rPr>
        <w:t>травмированного</w:t>
      </w:r>
      <w:r w:rsidR="00502F09" w:rsidRPr="00984191">
        <w:rPr>
          <w:spacing w:val="-6"/>
          <w:sz w:val="28"/>
          <w:szCs w:val="28"/>
        </w:rPr>
        <w:t xml:space="preserve"> </w:t>
      </w:r>
      <w:r w:rsidR="00151D76" w:rsidRPr="00984191">
        <w:rPr>
          <w:sz w:val="28"/>
          <w:szCs w:val="28"/>
        </w:rPr>
        <w:t>игрока;</w:t>
      </w:r>
    </w:p>
    <w:p w14:paraId="150098DE" w14:textId="77777777" w:rsidR="00502F09" w:rsidRPr="00984191" w:rsidRDefault="00151D76" w:rsidP="00151D76">
      <w:pPr>
        <w:spacing w:line="276" w:lineRule="auto"/>
        <w:ind w:firstLine="709"/>
        <w:jc w:val="both"/>
        <w:rPr>
          <w:sz w:val="28"/>
          <w:szCs w:val="28"/>
        </w:rPr>
      </w:pPr>
      <w:r w:rsidRPr="00984191">
        <w:rPr>
          <w:spacing w:val="-3"/>
          <w:sz w:val="28"/>
          <w:szCs w:val="28"/>
        </w:rPr>
        <w:t>Т</w:t>
      </w:r>
      <w:r w:rsidR="00502F09" w:rsidRPr="00984191">
        <w:rPr>
          <w:spacing w:val="-3"/>
          <w:sz w:val="28"/>
          <w:szCs w:val="28"/>
        </w:rPr>
        <w:t xml:space="preserve">олько </w:t>
      </w:r>
      <w:r w:rsidR="00502F09" w:rsidRPr="00984191">
        <w:rPr>
          <w:sz w:val="28"/>
          <w:szCs w:val="28"/>
        </w:rPr>
        <w:t>одно лицо единовременно имеет право находиться стоя и давать тактические указания из технической</w:t>
      </w:r>
      <w:r w:rsidR="00502F09" w:rsidRPr="00984191">
        <w:rPr>
          <w:spacing w:val="-4"/>
          <w:sz w:val="28"/>
          <w:szCs w:val="28"/>
        </w:rPr>
        <w:t xml:space="preserve"> </w:t>
      </w:r>
      <w:r w:rsidR="00502F09" w:rsidRPr="00984191">
        <w:rPr>
          <w:sz w:val="28"/>
          <w:szCs w:val="28"/>
        </w:rPr>
        <w:t>зоны.</w:t>
      </w:r>
    </w:p>
    <w:p w14:paraId="52F54088" w14:textId="650FB304" w:rsidR="00502F09" w:rsidRPr="00984191" w:rsidRDefault="00502F09" w:rsidP="00151D76">
      <w:pPr>
        <w:spacing w:line="276" w:lineRule="auto"/>
        <w:ind w:firstLine="708"/>
        <w:jc w:val="both"/>
        <w:rPr>
          <w:sz w:val="28"/>
          <w:szCs w:val="28"/>
        </w:rPr>
      </w:pPr>
      <w:r w:rsidRPr="00984191">
        <w:rPr>
          <w:sz w:val="28"/>
          <w:szCs w:val="28"/>
        </w:rPr>
        <w:t>Запасные игроки и тренер по фитнесу могут разминаться во время матча в зоне, предусмотренной для этой цели позади технической зон</w:t>
      </w:r>
      <w:r w:rsidR="00151D76" w:rsidRPr="00984191">
        <w:rPr>
          <w:sz w:val="28"/>
          <w:szCs w:val="28"/>
        </w:rPr>
        <w:t>ы</w:t>
      </w:r>
      <w:r w:rsidR="00C93EA0" w:rsidRPr="00984191">
        <w:rPr>
          <w:sz w:val="28"/>
          <w:szCs w:val="28"/>
        </w:rPr>
        <w:t xml:space="preserve"> (Рисунок 18)</w:t>
      </w:r>
      <w:r w:rsidRPr="00984191">
        <w:rPr>
          <w:sz w:val="28"/>
          <w:szCs w:val="28"/>
        </w:rPr>
        <w:t>. Если</w:t>
      </w:r>
      <w:r w:rsidRPr="00984191">
        <w:rPr>
          <w:spacing w:val="-32"/>
          <w:sz w:val="28"/>
          <w:szCs w:val="28"/>
        </w:rPr>
        <w:t xml:space="preserve"> </w:t>
      </w:r>
      <w:r w:rsidRPr="00984191">
        <w:rPr>
          <w:sz w:val="28"/>
          <w:szCs w:val="28"/>
        </w:rPr>
        <w:t xml:space="preserve">такая зона отсутствует, то они могут разминаться возле боковой линии до </w:t>
      </w:r>
      <w:r w:rsidRPr="00984191">
        <w:rPr>
          <w:spacing w:val="-3"/>
          <w:sz w:val="28"/>
          <w:szCs w:val="28"/>
        </w:rPr>
        <w:t xml:space="preserve">тех </w:t>
      </w:r>
      <w:r w:rsidRPr="00984191">
        <w:rPr>
          <w:sz w:val="28"/>
          <w:szCs w:val="28"/>
        </w:rPr>
        <w:t>пор, пока не будут создавать помехи движению игроков и судей и вести себя ответственно.</w:t>
      </w:r>
    </w:p>
    <w:p w14:paraId="24AB86F6" w14:textId="77777777" w:rsidR="00C93EA0" w:rsidRPr="00984191" w:rsidRDefault="00CC5D91" w:rsidP="0092675E">
      <w:pPr>
        <w:pStyle w:val="a8"/>
        <w:spacing w:line="276" w:lineRule="auto"/>
        <w:ind w:right="36" w:firstLine="709"/>
      </w:pPr>
      <w:r w:rsidRPr="00984191">
        <w:rPr>
          <w:rFonts w:ascii="Times New Roman" w:hAnsi="Times New Roman" w:cs="Times New Roman"/>
          <w:noProof/>
          <w:sz w:val="28"/>
          <w:szCs w:val="28"/>
        </w:rPr>
        <mc:AlternateContent>
          <mc:Choice Requires="wpg">
            <w:drawing>
              <wp:inline distT="0" distB="0" distL="0" distR="0" wp14:anchorId="45C0B35E" wp14:editId="3AE5EE23">
                <wp:extent cx="4937760" cy="2453640"/>
                <wp:effectExtent l="0" t="0" r="34290" b="3810"/>
                <wp:docPr id="8682" name="Группа 2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7760" cy="2453640"/>
                          <a:chOff x="1077" y="405"/>
                          <a:chExt cx="6237" cy="3461"/>
                        </a:xfrm>
                      </wpg:grpSpPr>
                      <wps:wsp>
                        <wps:cNvPr id="8683" name="Rectangle 1026"/>
                        <wps:cNvSpPr>
                          <a:spLocks noChangeArrowheads="1"/>
                        </wps:cNvSpPr>
                        <wps:spPr bwMode="auto">
                          <a:xfrm>
                            <a:off x="1077" y="405"/>
                            <a:ext cx="6237" cy="2904"/>
                          </a:xfrm>
                          <a:prstGeom prst="rect">
                            <a:avLst/>
                          </a:prstGeom>
                          <a:solidFill>
                            <a:srgbClr val="EF37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4" name="Rectangle 1027"/>
                        <wps:cNvSpPr>
                          <a:spLocks noChangeArrowheads="1"/>
                        </wps:cNvSpPr>
                        <wps:spPr bwMode="auto">
                          <a:xfrm>
                            <a:off x="1077" y="3308"/>
                            <a:ext cx="6237" cy="557"/>
                          </a:xfrm>
                          <a:prstGeom prst="rect">
                            <a:avLst/>
                          </a:prstGeom>
                          <a:solidFill>
                            <a:srgbClr val="007B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5" name="Line 1028"/>
                        <wps:cNvCnPr/>
                        <wps:spPr bwMode="auto">
                          <a:xfrm>
                            <a:off x="2410" y="3649"/>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686" name="Line 1029"/>
                        <wps:cNvCnPr/>
                        <wps:spPr bwMode="auto">
                          <a:xfrm>
                            <a:off x="6657" y="3649"/>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687" name="Rectangle 1030"/>
                        <wps:cNvSpPr>
                          <a:spLocks noChangeArrowheads="1"/>
                        </wps:cNvSpPr>
                        <wps:spPr bwMode="auto">
                          <a:xfrm>
                            <a:off x="1723" y="970"/>
                            <a:ext cx="4934" cy="1702"/>
                          </a:xfrm>
                          <a:prstGeom prst="rect">
                            <a:avLst/>
                          </a:prstGeom>
                          <a:solidFill>
                            <a:srgbClr val="FEF04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8" name="Rectangle 1031"/>
                        <wps:cNvSpPr>
                          <a:spLocks noChangeArrowheads="1"/>
                        </wps:cNvSpPr>
                        <wps:spPr bwMode="auto">
                          <a:xfrm>
                            <a:off x="1724" y="970"/>
                            <a:ext cx="4933" cy="1701"/>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9" name="Line 1032"/>
                        <wps:cNvCnPr/>
                        <wps:spPr bwMode="auto">
                          <a:xfrm>
                            <a:off x="1077" y="3309"/>
                            <a:ext cx="6236"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690" name="Freeform 1033"/>
                        <wps:cNvSpPr>
                          <a:spLocks/>
                        </wps:cNvSpPr>
                        <wps:spPr bwMode="auto">
                          <a:xfrm>
                            <a:off x="6558" y="3541"/>
                            <a:ext cx="91" cy="64"/>
                          </a:xfrm>
                          <a:custGeom>
                            <a:avLst/>
                            <a:gdLst>
                              <a:gd name="T0" fmla="*/ 4 w 91"/>
                              <a:gd name="T1" fmla="*/ 3542 h 64"/>
                              <a:gd name="T2" fmla="*/ 0 w 91"/>
                              <a:gd name="T3" fmla="*/ 3551 h 64"/>
                              <a:gd name="T4" fmla="*/ 62 w 91"/>
                              <a:gd name="T5" fmla="*/ 3573 h 64"/>
                              <a:gd name="T6" fmla="*/ 0 w 91"/>
                              <a:gd name="T7" fmla="*/ 3596 h 64"/>
                              <a:gd name="T8" fmla="*/ 4 w 91"/>
                              <a:gd name="T9" fmla="*/ 3605 h 64"/>
                              <a:gd name="T10" fmla="*/ 91 w 91"/>
                              <a:gd name="T11" fmla="*/ 3573 h 64"/>
                              <a:gd name="T12" fmla="*/ 4 w 91"/>
                              <a:gd name="T13" fmla="*/ 3542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4" y="0"/>
                                </a:moveTo>
                                <a:lnTo>
                                  <a:pt x="0" y="9"/>
                                </a:lnTo>
                                <a:lnTo>
                                  <a:pt x="62" y="31"/>
                                </a:lnTo>
                                <a:lnTo>
                                  <a:pt x="0" y="54"/>
                                </a:lnTo>
                                <a:lnTo>
                                  <a:pt x="4" y="63"/>
                                </a:lnTo>
                                <a:lnTo>
                                  <a:pt x="91" y="31"/>
                                </a:lnTo>
                                <a:lnTo>
                                  <a:pt x="4"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1" name="Freeform 1034"/>
                        <wps:cNvSpPr>
                          <a:spLocks/>
                        </wps:cNvSpPr>
                        <wps:spPr bwMode="auto">
                          <a:xfrm>
                            <a:off x="2409" y="3541"/>
                            <a:ext cx="91" cy="64"/>
                          </a:xfrm>
                          <a:custGeom>
                            <a:avLst/>
                            <a:gdLst>
                              <a:gd name="T0" fmla="*/ 87 w 91"/>
                              <a:gd name="T1" fmla="*/ 3542 h 64"/>
                              <a:gd name="T2" fmla="*/ 0 w 91"/>
                              <a:gd name="T3" fmla="*/ 3573 h 64"/>
                              <a:gd name="T4" fmla="*/ 87 w 91"/>
                              <a:gd name="T5" fmla="*/ 3605 h 64"/>
                              <a:gd name="T6" fmla="*/ 90 w 91"/>
                              <a:gd name="T7" fmla="*/ 3596 h 64"/>
                              <a:gd name="T8" fmla="*/ 29 w 91"/>
                              <a:gd name="T9" fmla="*/ 3573 h 64"/>
                              <a:gd name="T10" fmla="*/ 90 w 91"/>
                              <a:gd name="T11" fmla="*/ 3551 h 64"/>
                              <a:gd name="T12" fmla="*/ 87 w 91"/>
                              <a:gd name="T13" fmla="*/ 3542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87" y="0"/>
                                </a:moveTo>
                                <a:lnTo>
                                  <a:pt x="0" y="31"/>
                                </a:lnTo>
                                <a:lnTo>
                                  <a:pt x="87" y="63"/>
                                </a:lnTo>
                                <a:lnTo>
                                  <a:pt x="90" y="54"/>
                                </a:lnTo>
                                <a:lnTo>
                                  <a:pt x="29" y="31"/>
                                </a:lnTo>
                                <a:lnTo>
                                  <a:pt x="90" y="9"/>
                                </a:lnTo>
                                <a:lnTo>
                                  <a:pt x="87"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2" name="Freeform 1035"/>
                        <wps:cNvSpPr>
                          <a:spLocks/>
                        </wps:cNvSpPr>
                        <wps:spPr bwMode="auto">
                          <a:xfrm>
                            <a:off x="7222" y="3541"/>
                            <a:ext cx="91" cy="64"/>
                          </a:xfrm>
                          <a:custGeom>
                            <a:avLst/>
                            <a:gdLst>
                              <a:gd name="T0" fmla="*/ 3 w 91"/>
                              <a:gd name="T1" fmla="*/ 3542 h 64"/>
                              <a:gd name="T2" fmla="*/ 0 w 91"/>
                              <a:gd name="T3" fmla="*/ 3551 h 64"/>
                              <a:gd name="T4" fmla="*/ 61 w 91"/>
                              <a:gd name="T5" fmla="*/ 3573 h 64"/>
                              <a:gd name="T6" fmla="*/ 0 w 91"/>
                              <a:gd name="T7" fmla="*/ 3596 h 64"/>
                              <a:gd name="T8" fmla="*/ 3 w 91"/>
                              <a:gd name="T9" fmla="*/ 3605 h 64"/>
                              <a:gd name="T10" fmla="*/ 90 w 91"/>
                              <a:gd name="T11" fmla="*/ 3573 h 64"/>
                              <a:gd name="T12" fmla="*/ 3 w 91"/>
                              <a:gd name="T13" fmla="*/ 3542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3" y="0"/>
                                </a:moveTo>
                                <a:lnTo>
                                  <a:pt x="0" y="9"/>
                                </a:lnTo>
                                <a:lnTo>
                                  <a:pt x="61" y="31"/>
                                </a:lnTo>
                                <a:lnTo>
                                  <a:pt x="0" y="54"/>
                                </a:lnTo>
                                <a:lnTo>
                                  <a:pt x="3" y="63"/>
                                </a:lnTo>
                                <a:lnTo>
                                  <a:pt x="90" y="31"/>
                                </a:lnTo>
                                <a:lnTo>
                                  <a:pt x="3"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3" name="Freeform 1036"/>
                        <wps:cNvSpPr>
                          <a:spLocks/>
                        </wps:cNvSpPr>
                        <wps:spPr bwMode="auto">
                          <a:xfrm>
                            <a:off x="6664" y="3541"/>
                            <a:ext cx="91" cy="64"/>
                          </a:xfrm>
                          <a:custGeom>
                            <a:avLst/>
                            <a:gdLst>
                              <a:gd name="T0" fmla="*/ 87 w 91"/>
                              <a:gd name="T1" fmla="*/ 3542 h 64"/>
                              <a:gd name="T2" fmla="*/ 0 w 91"/>
                              <a:gd name="T3" fmla="*/ 3573 h 64"/>
                              <a:gd name="T4" fmla="*/ 87 w 91"/>
                              <a:gd name="T5" fmla="*/ 3605 h 64"/>
                              <a:gd name="T6" fmla="*/ 90 w 91"/>
                              <a:gd name="T7" fmla="*/ 3596 h 64"/>
                              <a:gd name="T8" fmla="*/ 29 w 91"/>
                              <a:gd name="T9" fmla="*/ 3573 h 64"/>
                              <a:gd name="T10" fmla="*/ 90 w 91"/>
                              <a:gd name="T11" fmla="*/ 3551 h 64"/>
                              <a:gd name="T12" fmla="*/ 87 w 91"/>
                              <a:gd name="T13" fmla="*/ 3542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87" y="0"/>
                                </a:moveTo>
                                <a:lnTo>
                                  <a:pt x="0" y="31"/>
                                </a:lnTo>
                                <a:lnTo>
                                  <a:pt x="87" y="63"/>
                                </a:lnTo>
                                <a:lnTo>
                                  <a:pt x="90" y="54"/>
                                </a:lnTo>
                                <a:lnTo>
                                  <a:pt x="29" y="31"/>
                                </a:lnTo>
                                <a:lnTo>
                                  <a:pt x="90" y="9"/>
                                </a:lnTo>
                                <a:lnTo>
                                  <a:pt x="87"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4" name="Line 1037"/>
                        <wps:cNvCnPr/>
                        <wps:spPr bwMode="auto">
                          <a:xfrm>
                            <a:off x="5723" y="3280"/>
                            <a:ext cx="0" cy="0"/>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wps:wsp>
                        <wps:cNvPr id="8695" name="AutoShape 1038"/>
                        <wps:cNvSpPr>
                          <a:spLocks/>
                        </wps:cNvSpPr>
                        <wps:spPr bwMode="auto">
                          <a:xfrm>
                            <a:off x="5690" y="3217"/>
                            <a:ext cx="64" cy="91"/>
                          </a:xfrm>
                          <a:custGeom>
                            <a:avLst/>
                            <a:gdLst>
                              <a:gd name="T0" fmla="*/ 9 w 64"/>
                              <a:gd name="T1" fmla="*/ 3218 h 91"/>
                              <a:gd name="T2" fmla="*/ 0 w 64"/>
                              <a:gd name="T3" fmla="*/ 3221 h 91"/>
                              <a:gd name="T4" fmla="*/ 32 w 64"/>
                              <a:gd name="T5" fmla="*/ 3309 h 91"/>
                              <a:gd name="T6" fmla="*/ 42 w 64"/>
                              <a:gd name="T7" fmla="*/ 3279 h 91"/>
                              <a:gd name="T8" fmla="*/ 32 w 64"/>
                              <a:gd name="T9" fmla="*/ 3279 h 91"/>
                              <a:gd name="T10" fmla="*/ 9 w 64"/>
                              <a:gd name="T11" fmla="*/ 3218 h 91"/>
                              <a:gd name="T12" fmla="*/ 54 w 64"/>
                              <a:gd name="T13" fmla="*/ 3218 h 91"/>
                              <a:gd name="T14" fmla="*/ 32 w 64"/>
                              <a:gd name="T15" fmla="*/ 3279 h 91"/>
                              <a:gd name="T16" fmla="*/ 42 w 64"/>
                              <a:gd name="T17" fmla="*/ 3279 h 91"/>
                              <a:gd name="T18" fmla="*/ 63 w 64"/>
                              <a:gd name="T19" fmla="*/ 3221 h 91"/>
                              <a:gd name="T20" fmla="*/ 54 w 64"/>
                              <a:gd name="T21" fmla="*/ 3218 h 9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4" h="91">
                                <a:moveTo>
                                  <a:pt x="9" y="0"/>
                                </a:moveTo>
                                <a:lnTo>
                                  <a:pt x="0" y="3"/>
                                </a:lnTo>
                                <a:lnTo>
                                  <a:pt x="32" y="91"/>
                                </a:lnTo>
                                <a:lnTo>
                                  <a:pt x="42" y="61"/>
                                </a:lnTo>
                                <a:lnTo>
                                  <a:pt x="32" y="61"/>
                                </a:lnTo>
                                <a:lnTo>
                                  <a:pt x="9" y="0"/>
                                </a:lnTo>
                                <a:close/>
                                <a:moveTo>
                                  <a:pt x="54" y="0"/>
                                </a:moveTo>
                                <a:lnTo>
                                  <a:pt x="32" y="61"/>
                                </a:lnTo>
                                <a:lnTo>
                                  <a:pt x="42" y="61"/>
                                </a:lnTo>
                                <a:lnTo>
                                  <a:pt x="63" y="3"/>
                                </a:lnTo>
                                <a:lnTo>
                                  <a:pt x="54"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6" name="AutoShape 1039"/>
                        <wps:cNvSpPr>
                          <a:spLocks/>
                        </wps:cNvSpPr>
                        <wps:spPr bwMode="auto">
                          <a:xfrm>
                            <a:off x="5690" y="2671"/>
                            <a:ext cx="64" cy="91"/>
                          </a:xfrm>
                          <a:custGeom>
                            <a:avLst/>
                            <a:gdLst>
                              <a:gd name="T0" fmla="*/ 32 w 64"/>
                              <a:gd name="T1" fmla="*/ 2672 h 91"/>
                              <a:gd name="T2" fmla="*/ 0 w 64"/>
                              <a:gd name="T3" fmla="*/ 2759 h 91"/>
                              <a:gd name="T4" fmla="*/ 9 w 64"/>
                              <a:gd name="T5" fmla="*/ 2762 h 91"/>
                              <a:gd name="T6" fmla="*/ 32 w 64"/>
                              <a:gd name="T7" fmla="*/ 2701 h 91"/>
                              <a:gd name="T8" fmla="*/ 42 w 64"/>
                              <a:gd name="T9" fmla="*/ 2701 h 91"/>
                              <a:gd name="T10" fmla="*/ 32 w 64"/>
                              <a:gd name="T11" fmla="*/ 2672 h 91"/>
                              <a:gd name="T12" fmla="*/ 42 w 64"/>
                              <a:gd name="T13" fmla="*/ 2701 h 91"/>
                              <a:gd name="T14" fmla="*/ 32 w 64"/>
                              <a:gd name="T15" fmla="*/ 2701 h 91"/>
                              <a:gd name="T16" fmla="*/ 54 w 64"/>
                              <a:gd name="T17" fmla="*/ 2762 h 91"/>
                              <a:gd name="T18" fmla="*/ 63 w 64"/>
                              <a:gd name="T19" fmla="*/ 2759 h 91"/>
                              <a:gd name="T20" fmla="*/ 42 w 64"/>
                              <a:gd name="T21" fmla="*/ 2701 h 9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4" h="91">
                                <a:moveTo>
                                  <a:pt x="32" y="0"/>
                                </a:moveTo>
                                <a:lnTo>
                                  <a:pt x="0" y="87"/>
                                </a:lnTo>
                                <a:lnTo>
                                  <a:pt x="9" y="90"/>
                                </a:lnTo>
                                <a:lnTo>
                                  <a:pt x="32" y="29"/>
                                </a:lnTo>
                                <a:lnTo>
                                  <a:pt x="42" y="29"/>
                                </a:lnTo>
                                <a:lnTo>
                                  <a:pt x="32" y="0"/>
                                </a:lnTo>
                                <a:close/>
                                <a:moveTo>
                                  <a:pt x="42" y="29"/>
                                </a:moveTo>
                                <a:lnTo>
                                  <a:pt x="32" y="29"/>
                                </a:lnTo>
                                <a:lnTo>
                                  <a:pt x="54" y="90"/>
                                </a:lnTo>
                                <a:lnTo>
                                  <a:pt x="63" y="87"/>
                                </a:lnTo>
                                <a:lnTo>
                                  <a:pt x="42" y="29"/>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7" name="Freeform 1040"/>
                        <wps:cNvSpPr>
                          <a:spLocks/>
                        </wps:cNvSpPr>
                        <wps:spPr bwMode="auto">
                          <a:xfrm>
                            <a:off x="5811" y="1256"/>
                            <a:ext cx="91" cy="64"/>
                          </a:xfrm>
                          <a:custGeom>
                            <a:avLst/>
                            <a:gdLst>
                              <a:gd name="T0" fmla="*/ 88 w 91"/>
                              <a:gd name="T1" fmla="*/ 1257 h 64"/>
                              <a:gd name="T2" fmla="*/ 0 w 91"/>
                              <a:gd name="T3" fmla="*/ 1288 h 64"/>
                              <a:gd name="T4" fmla="*/ 88 w 91"/>
                              <a:gd name="T5" fmla="*/ 1320 h 64"/>
                              <a:gd name="T6" fmla="*/ 91 w 91"/>
                              <a:gd name="T7" fmla="*/ 1311 h 64"/>
                              <a:gd name="T8" fmla="*/ 30 w 91"/>
                              <a:gd name="T9" fmla="*/ 1288 h 64"/>
                              <a:gd name="T10" fmla="*/ 91 w 91"/>
                              <a:gd name="T11" fmla="*/ 1266 h 64"/>
                              <a:gd name="T12" fmla="*/ 88 w 91"/>
                              <a:gd name="T13" fmla="*/ 1257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88" y="0"/>
                                </a:moveTo>
                                <a:lnTo>
                                  <a:pt x="0" y="31"/>
                                </a:lnTo>
                                <a:lnTo>
                                  <a:pt x="88" y="63"/>
                                </a:lnTo>
                                <a:lnTo>
                                  <a:pt x="91" y="54"/>
                                </a:lnTo>
                                <a:lnTo>
                                  <a:pt x="30" y="31"/>
                                </a:lnTo>
                                <a:lnTo>
                                  <a:pt x="91" y="9"/>
                                </a:lnTo>
                                <a:lnTo>
                                  <a:pt x="88"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8" name="Freeform 1041"/>
                        <wps:cNvSpPr>
                          <a:spLocks/>
                        </wps:cNvSpPr>
                        <wps:spPr bwMode="auto">
                          <a:xfrm>
                            <a:off x="6566" y="1256"/>
                            <a:ext cx="91" cy="64"/>
                          </a:xfrm>
                          <a:custGeom>
                            <a:avLst/>
                            <a:gdLst>
                              <a:gd name="T0" fmla="*/ 4 w 91"/>
                              <a:gd name="T1" fmla="*/ 1257 h 64"/>
                              <a:gd name="T2" fmla="*/ 0 w 91"/>
                              <a:gd name="T3" fmla="*/ 1266 h 64"/>
                              <a:gd name="T4" fmla="*/ 62 w 91"/>
                              <a:gd name="T5" fmla="*/ 1288 h 64"/>
                              <a:gd name="T6" fmla="*/ 0 w 91"/>
                              <a:gd name="T7" fmla="*/ 1311 h 64"/>
                              <a:gd name="T8" fmla="*/ 4 w 91"/>
                              <a:gd name="T9" fmla="*/ 1320 h 64"/>
                              <a:gd name="T10" fmla="*/ 91 w 91"/>
                              <a:gd name="T11" fmla="*/ 1288 h 64"/>
                              <a:gd name="T12" fmla="*/ 4 w 91"/>
                              <a:gd name="T13" fmla="*/ 1257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4" y="0"/>
                                </a:moveTo>
                                <a:lnTo>
                                  <a:pt x="0" y="9"/>
                                </a:lnTo>
                                <a:lnTo>
                                  <a:pt x="62" y="31"/>
                                </a:lnTo>
                                <a:lnTo>
                                  <a:pt x="0" y="54"/>
                                </a:lnTo>
                                <a:lnTo>
                                  <a:pt x="4" y="63"/>
                                </a:lnTo>
                                <a:lnTo>
                                  <a:pt x="91" y="31"/>
                                </a:lnTo>
                                <a:lnTo>
                                  <a:pt x="4"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9" name="Freeform 1042"/>
                        <wps:cNvSpPr>
                          <a:spLocks/>
                        </wps:cNvSpPr>
                        <wps:spPr bwMode="auto">
                          <a:xfrm>
                            <a:off x="1724" y="1256"/>
                            <a:ext cx="91" cy="64"/>
                          </a:xfrm>
                          <a:custGeom>
                            <a:avLst/>
                            <a:gdLst>
                              <a:gd name="T0" fmla="*/ 88 w 91"/>
                              <a:gd name="T1" fmla="*/ 1257 h 64"/>
                              <a:gd name="T2" fmla="*/ 0 w 91"/>
                              <a:gd name="T3" fmla="*/ 1288 h 64"/>
                              <a:gd name="T4" fmla="*/ 88 w 91"/>
                              <a:gd name="T5" fmla="*/ 1320 h 64"/>
                              <a:gd name="T6" fmla="*/ 91 w 91"/>
                              <a:gd name="T7" fmla="*/ 1311 h 64"/>
                              <a:gd name="T8" fmla="*/ 30 w 91"/>
                              <a:gd name="T9" fmla="*/ 1288 h 64"/>
                              <a:gd name="T10" fmla="*/ 91 w 91"/>
                              <a:gd name="T11" fmla="*/ 1266 h 64"/>
                              <a:gd name="T12" fmla="*/ 88 w 91"/>
                              <a:gd name="T13" fmla="*/ 1257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88" y="0"/>
                                </a:moveTo>
                                <a:lnTo>
                                  <a:pt x="0" y="31"/>
                                </a:lnTo>
                                <a:lnTo>
                                  <a:pt x="88" y="63"/>
                                </a:lnTo>
                                <a:lnTo>
                                  <a:pt x="91" y="54"/>
                                </a:lnTo>
                                <a:lnTo>
                                  <a:pt x="30" y="31"/>
                                </a:lnTo>
                                <a:lnTo>
                                  <a:pt x="91" y="9"/>
                                </a:lnTo>
                                <a:lnTo>
                                  <a:pt x="88"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00" name="Freeform 1043"/>
                        <wps:cNvSpPr>
                          <a:spLocks/>
                        </wps:cNvSpPr>
                        <wps:spPr bwMode="auto">
                          <a:xfrm>
                            <a:off x="2488" y="1256"/>
                            <a:ext cx="91" cy="64"/>
                          </a:xfrm>
                          <a:custGeom>
                            <a:avLst/>
                            <a:gdLst>
                              <a:gd name="T0" fmla="*/ 3 w 91"/>
                              <a:gd name="T1" fmla="*/ 1257 h 64"/>
                              <a:gd name="T2" fmla="*/ 0 w 91"/>
                              <a:gd name="T3" fmla="*/ 1266 h 64"/>
                              <a:gd name="T4" fmla="*/ 61 w 91"/>
                              <a:gd name="T5" fmla="*/ 1288 h 64"/>
                              <a:gd name="T6" fmla="*/ 0 w 91"/>
                              <a:gd name="T7" fmla="*/ 1311 h 64"/>
                              <a:gd name="T8" fmla="*/ 3 w 91"/>
                              <a:gd name="T9" fmla="*/ 1320 h 64"/>
                              <a:gd name="T10" fmla="*/ 90 w 91"/>
                              <a:gd name="T11" fmla="*/ 1288 h 64"/>
                              <a:gd name="T12" fmla="*/ 3 w 91"/>
                              <a:gd name="T13" fmla="*/ 1257 h 6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1" h="64">
                                <a:moveTo>
                                  <a:pt x="3" y="0"/>
                                </a:moveTo>
                                <a:lnTo>
                                  <a:pt x="0" y="9"/>
                                </a:lnTo>
                                <a:lnTo>
                                  <a:pt x="61" y="31"/>
                                </a:lnTo>
                                <a:lnTo>
                                  <a:pt x="0" y="54"/>
                                </a:lnTo>
                                <a:lnTo>
                                  <a:pt x="3" y="63"/>
                                </a:lnTo>
                                <a:lnTo>
                                  <a:pt x="90" y="31"/>
                                </a:lnTo>
                                <a:lnTo>
                                  <a:pt x="3"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01" name="Text Box 1044"/>
                        <wps:cNvSpPr txBox="1">
                          <a:spLocks noChangeArrowheads="1"/>
                        </wps:cNvSpPr>
                        <wps:spPr bwMode="auto">
                          <a:xfrm>
                            <a:off x="1077" y="405"/>
                            <a:ext cx="6237" cy="3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F238A" w14:textId="77777777" w:rsidR="00AB4FC6" w:rsidRDefault="00AB4FC6" w:rsidP="00502F09">
                              <w:pPr>
                                <w:rPr>
                                  <w:sz w:val="16"/>
                                </w:rPr>
                              </w:pPr>
                            </w:p>
                            <w:p w14:paraId="0373262D" w14:textId="77777777" w:rsidR="00AB4FC6" w:rsidRDefault="00AB4FC6" w:rsidP="00502F09">
                              <w:pPr>
                                <w:rPr>
                                  <w:sz w:val="16"/>
                                </w:rPr>
                              </w:pPr>
                            </w:p>
                            <w:p w14:paraId="738C32EF" w14:textId="77777777" w:rsidR="00AB4FC6" w:rsidRDefault="00AB4FC6" w:rsidP="00502F09">
                              <w:pPr>
                                <w:rPr>
                                  <w:sz w:val="16"/>
                                </w:rPr>
                              </w:pPr>
                            </w:p>
                            <w:p w14:paraId="648AE991" w14:textId="77777777" w:rsidR="00AB4FC6" w:rsidRDefault="00AB4FC6" w:rsidP="00502F09">
                              <w:pPr>
                                <w:rPr>
                                  <w:sz w:val="16"/>
                                </w:rPr>
                              </w:pPr>
                            </w:p>
                            <w:p w14:paraId="402F4B7F" w14:textId="77777777" w:rsidR="00AB4FC6" w:rsidRDefault="00AB4FC6" w:rsidP="00502F09">
                              <w:pPr>
                                <w:rPr>
                                  <w:sz w:val="16"/>
                                </w:rPr>
                              </w:pPr>
                            </w:p>
                            <w:p w14:paraId="71702F96" w14:textId="77777777" w:rsidR="00AB4FC6" w:rsidRDefault="00AB4FC6" w:rsidP="00502F09">
                              <w:pPr>
                                <w:rPr>
                                  <w:sz w:val="16"/>
                                </w:rPr>
                              </w:pPr>
                            </w:p>
                            <w:p w14:paraId="77DE6F45" w14:textId="77777777" w:rsidR="00AB4FC6" w:rsidRDefault="00AB4FC6" w:rsidP="00502F09">
                              <w:pPr>
                                <w:rPr>
                                  <w:sz w:val="16"/>
                                </w:rPr>
                              </w:pPr>
                            </w:p>
                            <w:p w14:paraId="2B5FABEB" w14:textId="77777777" w:rsidR="00AB4FC6" w:rsidRDefault="00AB4FC6" w:rsidP="00502F09">
                              <w:pPr>
                                <w:rPr>
                                  <w:sz w:val="16"/>
                                </w:rPr>
                              </w:pPr>
                            </w:p>
                            <w:p w14:paraId="105327F9" w14:textId="77777777" w:rsidR="00AB4FC6" w:rsidRDefault="00AB4FC6" w:rsidP="00502F09">
                              <w:pPr>
                                <w:rPr>
                                  <w:sz w:val="16"/>
                                </w:rPr>
                              </w:pPr>
                            </w:p>
                            <w:p w14:paraId="61312783" w14:textId="77777777" w:rsidR="00AB4FC6" w:rsidRDefault="00AB4FC6" w:rsidP="00502F09">
                              <w:pPr>
                                <w:rPr>
                                  <w:sz w:val="16"/>
                                </w:rPr>
                              </w:pPr>
                            </w:p>
                            <w:p w14:paraId="35C5C54D" w14:textId="77777777" w:rsidR="00AB4FC6" w:rsidRDefault="00AB4FC6" w:rsidP="00502F09">
                              <w:pPr>
                                <w:rPr>
                                  <w:sz w:val="16"/>
                                </w:rPr>
                              </w:pPr>
                            </w:p>
                            <w:p w14:paraId="7F2EE659" w14:textId="77777777" w:rsidR="00AB4FC6" w:rsidRDefault="00AB4FC6" w:rsidP="00502F09">
                              <w:pPr>
                                <w:rPr>
                                  <w:sz w:val="16"/>
                                </w:rPr>
                              </w:pPr>
                            </w:p>
                            <w:p w14:paraId="4547DA32" w14:textId="77777777" w:rsidR="00AB4FC6" w:rsidRDefault="00AB4FC6" w:rsidP="00502F09">
                              <w:pPr>
                                <w:rPr>
                                  <w:sz w:val="16"/>
                                </w:rPr>
                              </w:pPr>
                            </w:p>
                            <w:p w14:paraId="708A7F5C" w14:textId="77777777" w:rsidR="00AB4FC6" w:rsidRDefault="00AB4FC6" w:rsidP="00502F09">
                              <w:pPr>
                                <w:spacing w:before="9"/>
                                <w:rPr>
                                  <w:sz w:val="12"/>
                                </w:rPr>
                              </w:pPr>
                            </w:p>
                            <w:p w14:paraId="0C44EC67" w14:textId="77777777" w:rsidR="00AB4FC6" w:rsidRPr="00F51D33" w:rsidRDefault="00AB4FC6" w:rsidP="00502F09">
                              <w:pPr>
                                <w:ind w:right="1090"/>
                                <w:jc w:val="right"/>
                                <w:rPr>
                                  <w:rFonts w:ascii="Arial" w:hAnsi="Arial"/>
                                  <w:color w:val="FFFFFF" w:themeColor="background1"/>
                                  <w:sz w:val="28"/>
                                  <w:szCs w:val="28"/>
                                </w:rPr>
                              </w:pPr>
                              <w:r w:rsidRPr="00F51D33">
                                <w:rPr>
                                  <w:rFonts w:ascii="Arial" w:hAnsi="Arial"/>
                                  <w:color w:val="FFFFFF" w:themeColor="background1"/>
                                  <w:sz w:val="28"/>
                                  <w:szCs w:val="28"/>
                                </w:rPr>
                                <w:t>0.75 м</w:t>
                              </w:r>
                            </w:p>
                            <w:p w14:paraId="4B2DE82F" w14:textId="77777777" w:rsidR="00AB4FC6" w:rsidRDefault="00AB4FC6" w:rsidP="00651384">
                              <w:pPr>
                                <w:jc w:val="center"/>
                                <w:rPr>
                                  <w:sz w:val="16"/>
                                </w:rPr>
                              </w:pPr>
                            </w:p>
                            <w:p w14:paraId="3B3138D4" w14:textId="77777777" w:rsidR="00AB4FC6" w:rsidRDefault="00AB4FC6" w:rsidP="00502F09">
                              <w:pPr>
                                <w:tabs>
                                  <w:tab w:val="left" w:pos="3342"/>
                                  <w:tab w:val="left" w:pos="5543"/>
                                </w:tabs>
                                <w:spacing w:before="134"/>
                                <w:ind w:left="1360"/>
                                <w:rPr>
                                  <w:rFonts w:ascii="Arial" w:hAnsi="Arial"/>
                                  <w:sz w:val="15"/>
                                </w:rPr>
                              </w:pPr>
                              <w:r>
                                <w:rPr>
                                  <w:color w:val="000002"/>
                                  <w:sz w:val="15"/>
                                  <w:u w:val="single" w:color="000002"/>
                                </w:rPr>
                                <w:t xml:space="preserve"> </w:t>
                              </w:r>
                              <w:r>
                                <w:rPr>
                                  <w:color w:val="000002"/>
                                  <w:sz w:val="15"/>
                                  <w:u w:val="single" w:color="000002"/>
                                </w:rPr>
                                <w:tab/>
                              </w:r>
                              <w:r w:rsidRPr="00F51D33">
                                <w:rPr>
                                  <w:rFonts w:ascii="Arial" w:hAnsi="Arial"/>
                                  <w:color w:val="FFFFFF" w:themeColor="background1"/>
                                  <w:sz w:val="28"/>
                                  <w:szCs w:val="28"/>
                                  <w:u w:val="single" w:color="000002"/>
                                </w:rPr>
                                <w:t>5</w:t>
                              </w:r>
                              <w:r w:rsidRPr="00F51D33">
                                <w:rPr>
                                  <w:rFonts w:ascii="Arial" w:hAnsi="Arial"/>
                                  <w:color w:val="FFFFFF" w:themeColor="background1"/>
                                  <w:spacing w:val="-1"/>
                                  <w:sz w:val="28"/>
                                  <w:szCs w:val="28"/>
                                  <w:u w:val="single" w:color="000002"/>
                                </w:rPr>
                                <w:t xml:space="preserve"> </w:t>
                              </w:r>
                              <w:r w:rsidRPr="00F51D33">
                                <w:rPr>
                                  <w:rFonts w:ascii="Arial" w:hAnsi="Arial"/>
                                  <w:color w:val="FFFFFF" w:themeColor="background1"/>
                                  <w:sz w:val="28"/>
                                  <w:szCs w:val="28"/>
                                  <w:u w:val="single" w:color="000002"/>
                                </w:rPr>
                                <w:t>м</w:t>
                              </w:r>
                              <w:r>
                                <w:rPr>
                                  <w:rFonts w:ascii="Arial" w:hAnsi="Arial"/>
                                  <w:color w:val="000002"/>
                                  <w:sz w:val="15"/>
                                  <w:u w:val="single" w:color="000002"/>
                                </w:rPr>
                                <w:tab/>
                                <w:t xml:space="preserve"> </w:t>
                              </w:r>
                              <w:r w:rsidRPr="00F51D33">
                                <w:rPr>
                                  <w:rFonts w:ascii="Arial" w:hAnsi="Arial"/>
                                  <w:color w:val="FFFFFF" w:themeColor="background1"/>
                                  <w:sz w:val="28"/>
                                  <w:szCs w:val="28"/>
                                  <w:u w:val="single" w:color="000002"/>
                                </w:rPr>
                                <w:t>5</w:t>
                              </w:r>
                              <w:r w:rsidRPr="00F51D33">
                                <w:rPr>
                                  <w:rFonts w:ascii="Arial" w:hAnsi="Arial"/>
                                  <w:color w:val="FFFFFF" w:themeColor="background1"/>
                                  <w:spacing w:val="-1"/>
                                  <w:sz w:val="28"/>
                                  <w:szCs w:val="28"/>
                                  <w:u w:val="single" w:color="000002"/>
                                </w:rPr>
                                <w:t xml:space="preserve"> </w:t>
                              </w:r>
                              <w:r w:rsidRPr="00F51D33">
                                <w:rPr>
                                  <w:rFonts w:ascii="Arial" w:hAnsi="Arial"/>
                                  <w:color w:val="FFFFFF" w:themeColor="background1"/>
                                  <w:sz w:val="28"/>
                                  <w:szCs w:val="28"/>
                                  <w:u w:val="single" w:color="000002"/>
                                </w:rPr>
                                <w:t>м</w:t>
                              </w:r>
                              <w:r>
                                <w:rPr>
                                  <w:rFonts w:ascii="Arial" w:hAnsi="Arial"/>
                                  <w:color w:val="000002"/>
                                  <w:spacing w:val="8"/>
                                  <w:sz w:val="15"/>
                                  <w:u w:val="single" w:color="000002"/>
                                </w:rPr>
                                <w:t xml:space="preserve"> </w:t>
                              </w:r>
                            </w:p>
                          </w:txbxContent>
                        </wps:txbx>
                        <wps:bodyPr rot="0" vert="horz" wrap="square" lIns="0" tIns="0" rIns="0" bIns="0" anchor="t" anchorCtr="0" upright="1">
                          <a:noAutofit/>
                        </wps:bodyPr>
                      </wps:wsp>
                      <wps:wsp>
                        <wps:cNvPr id="8702" name="Text Box 1045"/>
                        <wps:cNvSpPr txBox="1">
                          <a:spLocks noChangeArrowheads="1"/>
                        </wps:cNvSpPr>
                        <wps:spPr bwMode="auto">
                          <a:xfrm>
                            <a:off x="2960" y="2161"/>
                            <a:ext cx="248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B5738" w14:textId="77777777" w:rsidR="00AB4FC6" w:rsidRDefault="00AB4FC6" w:rsidP="00502F09">
                              <w:pPr>
                                <w:spacing w:line="335" w:lineRule="exact"/>
                                <w:rPr>
                                  <w:rFonts w:ascii="Arial" w:hAnsi="Arial"/>
                                  <w:sz w:val="30"/>
                                </w:rPr>
                              </w:pPr>
                              <w:r>
                                <w:rPr>
                                  <w:rFonts w:ascii="Arial" w:hAnsi="Arial"/>
                                  <w:color w:val="000002"/>
                                  <w:sz w:val="30"/>
                                </w:rPr>
                                <w:t>Техническая</w:t>
                              </w:r>
                              <w:r>
                                <w:rPr>
                                  <w:rFonts w:ascii="Arial" w:hAnsi="Arial"/>
                                  <w:color w:val="000002"/>
                                  <w:spacing w:val="-21"/>
                                  <w:sz w:val="30"/>
                                </w:rPr>
                                <w:t xml:space="preserve"> </w:t>
                              </w:r>
                              <w:r>
                                <w:rPr>
                                  <w:rFonts w:ascii="Arial" w:hAnsi="Arial"/>
                                  <w:color w:val="000002"/>
                                  <w:sz w:val="30"/>
                                </w:rPr>
                                <w:t>зона</w:t>
                              </w:r>
                            </w:p>
                          </w:txbxContent>
                        </wps:txbx>
                        <wps:bodyPr rot="0" vert="horz" wrap="square" lIns="0" tIns="0" rIns="0" bIns="0" anchor="t" anchorCtr="0" upright="1">
                          <a:noAutofit/>
                        </wps:bodyPr>
                      </wps:wsp>
                      <wps:wsp>
                        <wps:cNvPr id="8703" name="Text Box 1046"/>
                        <wps:cNvSpPr txBox="1">
                          <a:spLocks noChangeArrowheads="1"/>
                        </wps:cNvSpPr>
                        <wps:spPr bwMode="auto">
                          <a:xfrm>
                            <a:off x="5839" y="1117"/>
                            <a:ext cx="810"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1E368" w14:textId="77777777" w:rsidR="00AB4FC6" w:rsidRPr="00F51D33" w:rsidRDefault="00AB4FC6" w:rsidP="00502F09">
                              <w:pPr>
                                <w:tabs>
                                  <w:tab w:val="left" w:pos="255"/>
                                  <w:tab w:val="left" w:pos="789"/>
                                </w:tabs>
                                <w:spacing w:line="168" w:lineRule="exact"/>
                                <w:rPr>
                                  <w:rFonts w:ascii="Arial" w:hAnsi="Arial"/>
                                </w:rPr>
                              </w:pPr>
                              <w:r w:rsidRPr="00F51D33">
                                <w:rPr>
                                  <w:color w:val="000002"/>
                                  <w:u w:val="single" w:color="000002"/>
                                </w:rPr>
                                <w:t xml:space="preserve"> </w:t>
                              </w:r>
                              <w:r w:rsidRPr="00F51D33">
                                <w:rPr>
                                  <w:color w:val="000002"/>
                                  <w:u w:val="single" w:color="000002"/>
                                </w:rPr>
                                <w:tab/>
                              </w:r>
                              <w:r w:rsidRPr="00F51D33">
                                <w:rPr>
                                  <w:rFonts w:ascii="Arial" w:hAnsi="Arial"/>
                                  <w:color w:val="000002"/>
                                  <w:u w:val="single" w:color="000002"/>
                                </w:rPr>
                                <w:t>1</w:t>
                              </w:r>
                              <w:r w:rsidRPr="00F51D33">
                                <w:rPr>
                                  <w:rFonts w:ascii="Arial" w:hAnsi="Arial"/>
                                  <w:color w:val="000002"/>
                                  <w:spacing w:val="-1"/>
                                  <w:u w:val="single" w:color="000002"/>
                                </w:rPr>
                                <w:t xml:space="preserve"> </w:t>
                              </w:r>
                              <w:r w:rsidRPr="00F51D33">
                                <w:rPr>
                                  <w:rFonts w:ascii="Arial" w:hAnsi="Arial"/>
                                  <w:color w:val="000002"/>
                                  <w:u w:val="single" w:color="000002"/>
                                </w:rPr>
                                <w:t>м</w:t>
                              </w:r>
                              <w:r w:rsidRPr="00F51D33">
                                <w:rPr>
                                  <w:rFonts w:ascii="Arial" w:hAnsi="Arial"/>
                                  <w:color w:val="000002"/>
                                  <w:u w:val="single" w:color="000002"/>
                                </w:rPr>
                                <w:tab/>
                              </w:r>
                            </w:p>
                          </w:txbxContent>
                        </wps:txbx>
                        <wps:bodyPr rot="0" vert="horz" wrap="square" lIns="0" tIns="0" rIns="0" bIns="0" anchor="t" anchorCtr="0" upright="1">
                          <a:noAutofit/>
                        </wps:bodyPr>
                      </wps:wsp>
                      <wps:wsp>
                        <wps:cNvPr id="2048" name="Text Box 1047"/>
                        <wps:cNvSpPr txBox="1">
                          <a:spLocks noChangeArrowheads="1"/>
                        </wps:cNvSpPr>
                        <wps:spPr bwMode="auto">
                          <a:xfrm>
                            <a:off x="1752" y="1117"/>
                            <a:ext cx="81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9A366" w14:textId="77777777" w:rsidR="00AB4FC6" w:rsidRPr="00F51D33" w:rsidRDefault="00AB4FC6" w:rsidP="00502F09">
                              <w:pPr>
                                <w:tabs>
                                  <w:tab w:val="left" w:pos="269"/>
                                  <w:tab w:val="left" w:pos="798"/>
                                </w:tabs>
                                <w:spacing w:line="168" w:lineRule="exact"/>
                                <w:rPr>
                                  <w:rFonts w:ascii="Arial" w:hAnsi="Arial"/>
                                </w:rPr>
                              </w:pPr>
                              <w:r w:rsidRPr="00F51D33">
                                <w:rPr>
                                  <w:color w:val="000002"/>
                                  <w:u w:val="single" w:color="000002"/>
                                </w:rPr>
                                <w:t xml:space="preserve"> </w:t>
                              </w:r>
                              <w:r w:rsidRPr="00F51D33">
                                <w:rPr>
                                  <w:color w:val="000002"/>
                                  <w:u w:val="single" w:color="000002"/>
                                </w:rPr>
                                <w:tab/>
                              </w:r>
                              <w:r w:rsidRPr="00F51D33">
                                <w:rPr>
                                  <w:rFonts w:ascii="Arial" w:hAnsi="Arial"/>
                                  <w:color w:val="000002"/>
                                  <w:u w:val="single" w:color="000002"/>
                                </w:rPr>
                                <w:t>1</w:t>
                              </w:r>
                              <w:r w:rsidRPr="00F51D33">
                                <w:rPr>
                                  <w:rFonts w:ascii="Arial" w:hAnsi="Arial"/>
                                  <w:color w:val="000002"/>
                                  <w:spacing w:val="-1"/>
                                  <w:u w:val="single" w:color="000002"/>
                                </w:rPr>
                                <w:t xml:space="preserve"> </w:t>
                              </w:r>
                              <w:r w:rsidRPr="00F51D33">
                                <w:rPr>
                                  <w:rFonts w:ascii="Arial" w:hAnsi="Arial"/>
                                  <w:color w:val="000002"/>
                                  <w:u w:val="single" w:color="000002"/>
                                </w:rPr>
                                <w:t>м</w:t>
                              </w:r>
                              <w:r w:rsidRPr="00F51D33">
                                <w:rPr>
                                  <w:rFonts w:ascii="Arial" w:hAnsi="Arial"/>
                                  <w:color w:val="000002"/>
                                  <w:u w:val="single" w:color="000002"/>
                                </w:rPr>
                                <w:tab/>
                              </w:r>
                            </w:p>
                          </w:txbxContent>
                        </wps:txbx>
                        <wps:bodyPr rot="0" vert="horz" wrap="square" lIns="0" tIns="0" rIns="0" bIns="0" anchor="t" anchorCtr="0" upright="1">
                          <a:noAutofit/>
                        </wps:bodyPr>
                      </wps:wsp>
                      <wps:wsp>
                        <wps:cNvPr id="2049" name="Text Box 1048"/>
                        <wps:cNvSpPr txBox="1">
                          <a:spLocks noChangeArrowheads="1"/>
                        </wps:cNvSpPr>
                        <wps:spPr bwMode="auto">
                          <a:xfrm>
                            <a:off x="2579" y="975"/>
                            <a:ext cx="3232" cy="486"/>
                          </a:xfrm>
                          <a:prstGeom prst="rect">
                            <a:avLst/>
                          </a:prstGeom>
                          <a:solidFill>
                            <a:srgbClr val="A7A8A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82CDD9" w14:textId="77777777" w:rsidR="00AB4FC6" w:rsidRDefault="00AB4FC6" w:rsidP="00502F09">
                              <w:pPr>
                                <w:spacing w:before="65"/>
                                <w:ind w:left="986"/>
                                <w:rPr>
                                  <w:rFonts w:ascii="Arial" w:hAnsi="Arial"/>
                                  <w:sz w:val="30"/>
                                </w:rPr>
                              </w:pPr>
                              <w:r>
                                <w:rPr>
                                  <w:rFonts w:ascii="Arial" w:hAnsi="Arial"/>
                                  <w:color w:val="000002"/>
                                  <w:sz w:val="30"/>
                                </w:rPr>
                                <w:t>Скамейка</w:t>
                              </w:r>
                            </w:p>
                          </w:txbxContent>
                        </wps:txbx>
                        <wps:bodyPr rot="0" vert="horz" wrap="square" lIns="0" tIns="0" rIns="0" bIns="0" anchor="t" anchorCtr="0" upright="1">
                          <a:noAutofit/>
                        </wps:bodyPr>
                      </wps:wsp>
                    </wpg:wgp>
                  </a:graphicData>
                </a:graphic>
              </wp:inline>
            </w:drawing>
          </mc:Choice>
          <mc:Fallback>
            <w:pict>
              <v:group id="Группа 2229" o:spid="_x0000_s1130" style="width:388.8pt;height:193.2pt;mso-position-horizontal-relative:char;mso-position-vertical-relative:line" coordorigin="1077,405" coordsize="6237,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">
                <v:rect id="Rectangle 1026" o:spid="_x0000_s1131" style="position:absolute;left:1077;top:405;width:6237;height:2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HijsUA&#10;AADdAAAADwAAAGRycy9kb3ducmV2LnhtbESPT4vCMBTE78J+h/AW9iKaqlBKNcqyKAqLB/+A10fz&#10;bKvNS0midr/9RhA8DjPzG2a26Ewj7uR8bVnBaJiAIC6srrlUcDysBhkIH5A1NpZJwR95WMw/ejPM&#10;tX3wju77UIoIYZ+jgiqENpfSFxUZ9EPbEkfvbJ3BEKUrpXb4iHDTyHGSpNJgzXGhwpZ+Kiqu+5tR&#10;sKS07a/NxoycXp2X29Pp8luslfr67L6nIAJ14R1+tTdaQZZmE3i+iU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eKOxQAAAN0AAAAPAAAAAAAAAAAAAAAAAJgCAABkcnMv&#10;ZG93bnJldi54bWxQSwUGAAAAAAQABAD1AAAAigMAAAAA&#10;" fillcolor="#ef3730" stroked="f"/>
                <v:rect id="Rectangle 1027" o:spid="_x0000_s1132" style="position:absolute;left:1077;top:3308;width:6237;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Z08QA&#10;AADdAAAADwAAAGRycy9kb3ducmV2LnhtbESPQWvCQBSE7wX/w/IEb3VjbJeQuoqI0l5ri14f2ddN&#10;2uzbmF1j+u+7hUKPw8x8w6w2o2vFQH1oPGtYzDMQxJU3DVsN72+H+wJEiMgGW8+k4ZsCbNaTuxWW&#10;xt/4lYZjtCJBOJSooY6xK6UMVU0Ow9x3xMn78L3DmGRvpenxluCulXmWKemw4bRQY0e7mqqv49Vp&#10;2Mf8dB6M6hb2MX9efiqF0l60nk3H7ROISGP8D/+1X4yGQhUP8PsmP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EWdPEAAAA3QAAAA8AAAAAAAAAAAAAAAAAmAIAAGRycy9k&#10;b3ducmV2LnhtbFBLBQYAAAAABAAEAPUAAACJAwAAAAA=&#10;" fillcolor="#007bc1" stroked="f"/>
                <v:line id="Line 1028" o:spid="_x0000_s1133" style="position:absolute;visibility:visible;mso-wrap-style:square" from="2410,3649" to="2410,3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D2TscAAADdAAAADwAAAGRycy9kb3ducmV2LnhtbESPQWvCQBSE74X+h+UVequbCkqMrlJa&#10;ivVkE/Xg7ZF9JsHs2zS7muiv7wqCx2FmvmFmi97U4kytqywreB9EIIhzqysuFGw3328xCOeRNdaW&#10;ScGFHCzmz08zTLTtOKVz5gsRIOwSVFB63yRSurwkg25gG+LgHWxr0AfZFlK32AW4qeUwisbSYMVh&#10;ocSGPkvKj9nJKPg67tJJWv9e+7/lsNl32ZpPq7VSry/9xxSEp94/wvf2j1YQj+MR3N6EJyD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kPZOxwAAAN0AAAAPAAAAAAAA&#10;AAAAAAAAAKECAABkcnMvZG93bnJldi54bWxQSwUGAAAAAAQABAD5AAAAlQMAAAAA&#10;" strokecolor="white" strokeweight=".5pt"/>
                <v:line id="Line 1029" o:spid="_x0000_s1134" style="position:absolute;visibility:visible;mso-wrap-style:square" from="6657,3649" to="6657,3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JoOccAAADdAAAADwAAAGRycy9kb3ducmV2LnhtbESPQWvCQBSE7wX/w/IEb3Wjh5BGVxGl&#10;1J5sUj14e2SfSTD7NmZXk/bXdwuFHoeZ+YZZrgfTiAd1rrasYDaNQBAXVtdcKjh+vj4nIJxH1thY&#10;JgVf5GC9Gj0tMdW254weuS9FgLBLUUHlfZtK6YqKDLqpbYmDd7GdQR9kV0rdYR/gppHzKIqlwZrD&#10;QoUtbSsqrvndKNhdT9lL1nx8D7e3eXvu8wPf3w9KTcbDZgHC0+D/w3/tvVaQxEkMv2/CE5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Qmg5xwAAAN0AAAAPAAAAAAAA&#10;AAAAAAAAAKECAABkcnMvZG93bnJldi54bWxQSwUGAAAAAAQABAD5AAAAlQMAAAAA&#10;" strokecolor="white" strokeweight=".5pt"/>
                <v:rect id="Rectangle 1030" o:spid="_x0000_s1135" style="position:absolute;left:1723;top:970;width:4934;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hKMgA&#10;AADdAAAADwAAAGRycy9kb3ducmV2LnhtbESPQWsCMRSE70L/Q3iF3jTbUmzcGqWUlhZ6sLqKeHts&#10;XncXNy9rEnX9941Q6HGYmW+Y6by3rTiRD41jDfejDARx6UzDlYZ18T5UIEJENtg6Jg0XCjCf3Qym&#10;mBt35iWdVrESCcIhRw11jF0uZShrshhGriNO3o/zFmOSvpLG4znBbSsfsmwsLTacFmrs6LWmcr86&#10;Wg2Tg/vYXHa+WBzU9huLx7cvddxrfXfbvzyDiNTH//Bf+9NoUGP1BNc36QnI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AyEoyAAAAN0AAAAPAAAAAAAAAAAAAAAAAJgCAABk&#10;cnMvZG93bnJldi54bWxQSwUGAAAAAAQABAD1AAAAjQMAAAAA&#10;" fillcolor="#fef049" stroked="f"/>
                <v:rect id="Rectangle 1031" o:spid="_x0000_s1136" style="position:absolute;left:1724;top:970;width:4933;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tiMMA&#10;AADdAAAADwAAAGRycy9kb3ducmV2LnhtbERPz2vCMBS+D/wfwht4m2k9uFKNIsrGEMZQe/D4SN6S&#10;bs1LaTLt/vvlMPD48f1ebUbfiSsNsQ2soJwVIIh1MC1bBc355akCEROywS4wKfilCJv15GGFtQk3&#10;PtL1lKzIIRxrVOBS6mspo3bkMc5CT5y5zzB4TBkOVpoBbzncd3JeFAvpseXc4LCnnSP9ffrxCnT5&#10;/tw0O8dWlx+HOW6/Lq92r9T0cdwuQSQa0138734zCqpFlefmN/kJ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tiMMAAADdAAAADwAAAAAAAAAAAAAAAACYAgAAZHJzL2Rv&#10;d25yZXYueG1sUEsFBgAAAAAEAAQA9QAAAIgDAAAAAA==&#10;" filled="f" strokecolor="white" strokeweight=".5pt"/>
                <v:line id="Line 1032" o:spid="_x0000_s1137" style="position:absolute;visibility:visible;mso-wrap-style:square" from="1077,3309" to="7313,3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38S8YAAADdAAAADwAAAGRycy9kb3ducmV2LnhtbESPQWvCQBSE7wX/w/KE3upGDxKjq4hS&#10;tCebqAdvj+wzCWbfptnVpP313ULB4zAz3zCLVW9q8aDWVZYVjEcRCOLc6ooLBafj+1sMwnlkjbVl&#10;UvBNDlbLwcsCE207TumR+UIECLsEFZTeN4mULi/JoBvZhjh4V9sa9EG2hdQtdgFuajmJoqk0WHFY&#10;KLGhTUn5LbsbBdvbOZ2l9edP/7WbNJcuO/D946DU67Bfz0F46v0z/N/eawXxNJ7B35vw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d/EvGAAAA3QAAAA8AAAAAAAAA&#10;AAAAAAAAoQIAAGRycy9kb3ducmV2LnhtbFBLBQYAAAAABAAEAPkAAACUAwAAAAA=&#10;" strokecolor="white" strokeweight=".5pt"/>
                <v:shape id="Freeform 1033" o:spid="_x0000_s1138" style="position:absolute;left:6558;top:3541;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57T8AA&#10;AADdAAAADwAAAGRycy9kb3ducmV2LnhtbERPy4rCMBTdC/5DuII7TR2kaDUVUURXw0wV15fm9oHN&#10;TWkyGv9+shiY5eG8t7tgOvGkwbWWFSzmCQji0uqWawW362m2AuE8ssbOMil4k4NdPh5tMdP2xd/0&#10;LHwtYgi7DBU03veZlK5syKCb2544cpUdDPoIh1rqAV8x3HTyI0lSabDl2NBgT4eGykfxYxScF2y+&#10;zH19Su/HKnSFvXyGfqnUdBL2GxCegv8X/7kvWsEqXcf98U18AjL/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z57T8AAAADdAAAADwAAAAAAAAAAAAAAAACYAgAAZHJzL2Rvd25y&#10;ZXYueG1sUEsFBgAAAAAEAAQA9QAAAIUDAAAAAA==&#10;" path="m4,l,9,62,31,,54r4,9l91,31,4,xe" fillcolor="#000002" stroked="f">
                  <v:path arrowok="t" o:connecttype="custom" o:connectlocs="4,3542;0,3551;62,3573;0,3596;4,3605;91,3573;4,3542" o:connectangles="0,0,0,0,0,0,0"/>
                </v:shape>
                <v:shape id="Freeform 1034" o:spid="_x0000_s1139" style="position:absolute;left:2409;top:3541;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e1MQA&#10;AADdAAAADwAAAGRycy9kb3ducmV2LnhtbESPwWrDMBBE74X8g9hCbo3sEozjRjElxcSn0rol58Xa&#10;2KbWylhKovx9VCj0OMzMG2ZbBjOKC81usKwgXSUgiFurB+4UfH9VTzkI55E1jpZJwY0clLvFwxYL&#10;ba/8SZfGdyJC2BWooPd+KqR0bU8G3cpOxNE72dmgj3LupJ7xGuFmlM9JkkmDA8eFHifa99T+NGej&#10;4JCy+TDHTZUd305hbGz9Hqa1UsvH8PoCwlPw/+G/dq0V5Nkmhd838QnI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3tTEAAAA3QAAAA8AAAAAAAAAAAAAAAAAmAIAAGRycy9k&#10;b3ducmV2LnhtbFBLBQYAAAAABAAEAPUAAACJAwAAAAA=&#10;" path="m87,l,31,87,63r3,-9l29,31,90,9,87,xe" fillcolor="#000002" stroked="f">
                  <v:path arrowok="t" o:connecttype="custom" o:connectlocs="87,3542;0,3573;87,3605;90,3596;29,3573;90,3551;87,3542" o:connectangles="0,0,0,0,0,0,0"/>
                </v:shape>
                <v:shape id="Freeform 1035" o:spid="_x0000_s1140" style="position:absolute;left:7222;top:3541;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Ao8MA&#10;AADdAAAADwAAAGRycy9kb3ducmV2LnhtbESPQYvCMBSE78L+h/AW9qapshTbNYrsInoSrYvnR/Ns&#10;i81LaaLGf28EweMwM98ws0UwrbhS7xrLCsajBARxaXXDlYL/w2o4BeE8ssbWMim4k4PF/GMww1zb&#10;G+/pWvhKRAi7HBXU3ne5lK6syaAb2Y44eifbG/RR9pXUPd4i3LRykiSpNNhwXKixo9+aynNxMQrW&#10;YzY7c8xW6fHvFNrCbrah+1bq6zMsf0B4Cv4dfrU3WsE0zSbwfBOf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BAo8MAAADdAAAADwAAAAAAAAAAAAAAAACYAgAAZHJzL2Rv&#10;d25yZXYueG1sUEsFBgAAAAAEAAQA9QAAAIgDAAAAAA==&#10;" path="m3,l,9,61,31,,54r3,9l90,31,3,xe" fillcolor="#000002" stroked="f">
                  <v:path arrowok="t" o:connecttype="custom" o:connectlocs="3,3542;0,3551;61,3573;0,3596;3,3605;90,3573;3,3542" o:connectangles="0,0,0,0,0,0,0"/>
                </v:shape>
                <v:shape id="Freeform 1036" o:spid="_x0000_s1141" style="position:absolute;left:6664;top:3541;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lOMUA&#10;AADdAAAADwAAAGRycy9kb3ducmV2LnhtbESPQWvCQBSE70L/w/IKvekmtgRN3YRSCfUkmhbPj+wz&#10;Cc2+Ddmtbv99tyB4HGbmG2ZTBjOIC02ut6wgXSQgiBure24VfH1W8xUI55E1DpZJwS85KIuH2QZz&#10;ba98pEvtWxEh7HJU0Hk/5lK6piODbmFH4uid7WTQRzm1Uk94jXAzyGWSZNJgz3Ghw5HeO2q+6x+j&#10;4CNlczCndZWdtucw1Ha3D+OLUk+P4e0VhKfg7+Fbe6cVrLL1M/y/iU9A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7OU4xQAAAN0AAAAPAAAAAAAAAAAAAAAAAJgCAABkcnMv&#10;ZG93bnJldi54bWxQSwUGAAAAAAQABAD1AAAAigMAAAAA&#10;" path="m87,l,31,87,63r3,-9l29,31,90,9,87,xe" fillcolor="#000002" stroked="f">
                  <v:path arrowok="t" o:connecttype="custom" o:connectlocs="87,3542;0,3573;87,3605;90,3596;29,3573;90,3551;87,3542" o:connectangles="0,0,0,0,0,0,0"/>
                </v:shape>
                <v:line id="Line 1037" o:spid="_x0000_s1142" style="position:absolute;visibility:visible;mso-wrap-style:square" from="5723,3280" to="5723,3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OSZ8cAAADdAAAADwAAAGRycy9kb3ducmV2LnhtbESPT2vCQBTE70K/w/IK3nTjHySmrlIE&#10;McWTWorH1+wzic2+jdmtRj99Vyh4HGbmN8xs0ZpKXKhxpWUFg34EgjizuuRcwed+1YtBOI+ssbJM&#10;Cm7kYDF/6cww0fbKW7rsfC4ChF2CCgrv60RKlxVk0PVtTRy8o20M+iCbXOoGrwFuKjmMook0WHJY&#10;KLCmZUHZz+7XKNjG9+8B3g7pOd2s1qPx6OujPQ2V6r62728gPLX+Gf5vp1pBPJmO4fEmP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I5JnxwAAAN0AAAAPAAAAAAAA&#10;AAAAAAAAAKECAABkcnMvZG93bnJldi54bWxQSwUGAAAAAAQABAD5AAAAlQMAAAAA&#10;" strokecolor="#000002" strokeweight=".5pt"/>
                <v:shape id="AutoShape 1038" o:spid="_x0000_s1143" style="position:absolute;left:5690;top:3217;width:64;height:91;visibility:visible;mso-wrap-style:square;v-text-anchor:top" coordsize="6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CymsUA&#10;AADdAAAADwAAAGRycy9kb3ducmV2LnhtbESPQWsCMRSE7wX/Q3hCb5rVUmu3RlFBKAiCVuj1sXnd&#10;LG5e1iS7rv/eFAo9DjPzDbNY9bYWHflQOVYwGWcgiAunKy4VnL92ozmIEJE11o5JwZ0CrJaDpwXm&#10;2t34SN0pliJBOOSowMTY5FKGwpDFMHYNcfJ+nLcYk/Sl1B5vCW5rOc2ymbRYcVow2NDWUHE5tVZB&#10;p9+29f5w8S9tu/l28Xwlc0Wlnof9+gNEpD7+h//an1rBfPb+Cr9v0hO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cLKaxQAAAN0AAAAPAAAAAAAAAAAAAAAAAJgCAABkcnMv&#10;ZG93bnJldi54bWxQSwUGAAAAAAQABAD1AAAAigMAAAAA&#10;" path="m9,l,3,32,91,42,61r-10,l9,xm54,l32,61r10,l63,3,54,xe" fillcolor="#000002" stroked="f">
                  <v:path arrowok="t" o:connecttype="custom" o:connectlocs="9,3218;0,3221;32,3309;42,3279;32,3279;9,3218;54,3218;32,3279;42,3279;63,3221;54,3218" o:connectangles="0,0,0,0,0,0,0,0,0,0,0"/>
                </v:shape>
                <v:shape id="AutoShape 1039" o:spid="_x0000_s1144" style="position:absolute;left:5690;top:2671;width:64;height:91;visibility:visible;mso-wrap-style:square;v-text-anchor:top" coordsize="6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Is7cQA&#10;AADdAAAADwAAAGRycy9kb3ducmV2LnhtbESPUWvCMBSF3wf+h3AF32a6CZ3rjKLCYDAQpoKvl+au&#10;KTY3NUlr9+8XQfDxcM75DmexGmwjevKhdqzgZZqBIC6drrlScDx8Ps9BhIissXFMCv4owGo5elpg&#10;od2Vf6jfx0okCIcCFZgY20LKUBqyGKauJU7er/MWY5K+ktrjNcFtI1+zLJcWa04LBlvaGirP+84q&#10;6PXbtvnenf2s6zYnF48XMhdUajIe1h8gIg3xEb63v7SCef6ew+1Ne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iLO3EAAAA3QAAAA8AAAAAAAAAAAAAAAAAmAIAAGRycy9k&#10;b3ducmV2LnhtbFBLBQYAAAAABAAEAPUAAACJAwAAAAA=&#10;" path="m32,l,87r9,3l32,29r10,l32,xm42,29r-10,l54,90r9,-3l42,29xe" fillcolor="#000002" stroked="f">
                  <v:path arrowok="t" o:connecttype="custom" o:connectlocs="32,2672;0,2759;9,2762;32,2701;42,2701;32,2672;42,2701;32,2701;54,2762;63,2759;42,2701" o:connectangles="0,0,0,0,0,0,0,0,0,0,0"/>
                </v:shape>
                <v:shape id="Freeform 1040" o:spid="_x0000_s1145" style="position:absolute;left:5811;top:1256;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fjO8UA&#10;AADdAAAADwAAAGRycy9kb3ducmV2LnhtbESPQWvCQBSE74X+h+UVvNVNiqSaugliCXoqNYrnR/aZ&#10;hGbfhuyq23/fLRR6HGbmG2ZdBjOIG02ut6wgnScgiBure24VnI7V8xKE88gaB8uk4JsclMXjwxpz&#10;be98oFvtWxEh7HJU0Hk/5lK6piODbm5H4uhd7GTQRzm1Uk94j3AzyJckyaTBnuNChyNtO2q+6qtR&#10;sEvZfJrzqsrO75cw1Hb/EcaFUrOnsHkD4Sn4//Bfe68VLLPVK/y+iU9AF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1+M7xQAAAN0AAAAPAAAAAAAAAAAAAAAAAJgCAABkcnMv&#10;ZG93bnJldi54bWxQSwUGAAAAAAQABAD1AAAAigMAAAAA&#10;" path="m88,l,31,88,63r3,-9l30,31,91,9,88,xe" fillcolor="#000002" stroked="f">
                  <v:path arrowok="t" o:connecttype="custom" o:connectlocs="88,1257;0,1288;88,1320;91,1311;30,1288;91,1266;88,1257" o:connectangles="0,0,0,0,0,0,0"/>
                </v:shape>
                <v:shape id="Freeform 1041" o:spid="_x0000_s1146" style="position:absolute;left:6566;top:1256;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h3ScAA&#10;AADdAAAADwAAAGRycy9kb3ducmV2LnhtbERPy4rCMBTdC/5DuII7TR2kaDUVUURXw0wV15fm9oHN&#10;TWkyGv9+shiY5eG8t7tgOvGkwbWWFSzmCQji0uqWawW362m2AuE8ssbOMil4k4NdPh5tMdP2xd/0&#10;LHwtYgi7DBU03veZlK5syKCb2544cpUdDPoIh1rqAV8x3HTyI0lSabDl2NBgT4eGykfxYxScF2y+&#10;zH19Su/HKnSFvXyGfqnUdBL2GxCegv8X/7kvWsEqXce58U18AjL/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Uh3ScAAAADdAAAADwAAAAAAAAAAAAAAAACYAgAAZHJzL2Rvd25y&#10;ZXYueG1sUEsFBgAAAAAEAAQA9QAAAIUDAAAAAA==&#10;" path="m4,l,9,62,31,,54r4,9l91,31,4,xe" fillcolor="#000002" stroked="f">
                  <v:path arrowok="t" o:connecttype="custom" o:connectlocs="4,1257;0,1266;62,1288;0,1311;4,1320;91,1288;4,1257" o:connectangles="0,0,0,0,0,0,0"/>
                </v:shape>
                <v:shape id="Freeform 1042" o:spid="_x0000_s1147" style="position:absolute;left:1724;top:1256;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TS0sMA&#10;AADdAAAADwAAAGRycy9kb3ducmV2LnhtbESPQYvCMBSE7wv+h/AEb2uqSLHVKKKInha3u3h+NM+2&#10;2LyUJmr892ZB2OMwM98wy3UwrbhT7xrLCibjBARxaXXDlYLfn/3nHITzyBpby6TgSQ7Wq8HHEnNt&#10;H/xN98JXIkLY5aig9r7LpXRlTQbd2HbE0bvY3qCPsq+k7vER4aaV0yRJpcGG40KNHW1rKq/FzSg4&#10;TNiczDnbp+fdJbSFPX6FbqbUaBg2CxCegv8Pv9tHrWCeZhn8vYlP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TS0sMAAADdAAAADwAAAAAAAAAAAAAAAACYAgAAZHJzL2Rv&#10;d25yZXYueG1sUEsFBgAAAAAEAAQA9QAAAIgDAAAAAA==&#10;" path="m88,l,31,88,63r3,-9l30,31,91,9,88,xe" fillcolor="#000002" stroked="f">
                  <v:path arrowok="t" o:connecttype="custom" o:connectlocs="88,1257;0,1288;88,1320;91,1311;30,1288;91,1266;88,1257" o:connectangles="0,0,0,0,0,0,0"/>
                </v:shape>
                <v:shape id="Freeform 1043" o:spid="_x0000_s1148" style="position:absolute;left:2488;top:1256;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XhVb8A&#10;AADdAAAADwAAAGRycy9kb3ducmV2LnhtbERPTYvCMBC9L/gfwgje1lQRV6tRRBE9yVrF89CMbbGZ&#10;lCZq/PfmIHh8vO/5MphaPKh1lWUFg34Cgji3uuJCwfm0/Z2AcB5ZY22ZFLzIwXLR+Zljqu2Tj/TI&#10;fCFiCLsUFZTeN6mULi/JoOvbhjhyV9sa9BG2hdQtPmO4qeUwScbSYMWxocSG1iXlt+xuFOwGbP7N&#10;ZbodXzbXUGd2fwjNSKleN6xmIDwF/xV/3HutYPKXxP3xTXwCcvE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1eFVvwAAAN0AAAAPAAAAAAAAAAAAAAAAAJgCAABkcnMvZG93bnJl&#10;di54bWxQSwUGAAAAAAQABAD1AAAAhAMAAAAA&#10;" path="m3,l,9,61,31,,54r3,9l90,31,3,xe" fillcolor="#000002" stroked="f">
                  <v:path arrowok="t" o:connecttype="custom" o:connectlocs="3,1257;0,1266;61,1288;0,1311;3,1320;90,1288;3,1257" o:connectangles="0,0,0,0,0,0,0"/>
                </v:shape>
                <v:shape id="Text Box 1044" o:spid="_x0000_s1149" type="#_x0000_t202" style="position:absolute;left:1077;top:405;width:6237;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l7MMYA&#10;AADdAAAADwAAAGRycy9kb3ducmV2LnhtbESPQWsCMRSE70L/Q3gFb5rowdqtUUQUhELpuh48vm6e&#10;u8HNy7qJuv33TaHQ4zAz3zCLVe8acacuWM8aJmMFgrj0xnKl4VjsRnMQISIbbDyThm8KsFo+DRaY&#10;Gf/gnO6HWIkE4ZChhjrGNpMylDU5DGPfEifv7DuHMcmukqbDR4K7Rk6VmkmHltNCjS1taiovh5vT&#10;sD5xvrXXj6/P/JzbonhV/D67aD187tdvICL18T/8194bDfMXNYHfN+k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l7MMYAAADdAAAADwAAAAAAAAAAAAAAAACYAgAAZHJz&#10;L2Rvd25yZXYueG1sUEsFBgAAAAAEAAQA9QAAAIsDAAAAAA==&#10;" filled="f" stroked="f">
                  <v:textbox inset="0,0,0,0">
                    <w:txbxContent>
                      <w:p w14:paraId="382F238A" w14:textId="77777777" w:rsidR="00AB4FC6" w:rsidRDefault="00AB4FC6" w:rsidP="00502F09">
                        <w:pPr>
                          <w:rPr>
                            <w:sz w:val="16"/>
                          </w:rPr>
                        </w:pPr>
                      </w:p>
                      <w:p w14:paraId="0373262D" w14:textId="77777777" w:rsidR="00AB4FC6" w:rsidRDefault="00AB4FC6" w:rsidP="00502F09">
                        <w:pPr>
                          <w:rPr>
                            <w:sz w:val="16"/>
                          </w:rPr>
                        </w:pPr>
                      </w:p>
                      <w:p w14:paraId="738C32EF" w14:textId="77777777" w:rsidR="00AB4FC6" w:rsidRDefault="00AB4FC6" w:rsidP="00502F09">
                        <w:pPr>
                          <w:rPr>
                            <w:sz w:val="16"/>
                          </w:rPr>
                        </w:pPr>
                      </w:p>
                      <w:p w14:paraId="648AE991" w14:textId="77777777" w:rsidR="00AB4FC6" w:rsidRDefault="00AB4FC6" w:rsidP="00502F09">
                        <w:pPr>
                          <w:rPr>
                            <w:sz w:val="16"/>
                          </w:rPr>
                        </w:pPr>
                      </w:p>
                      <w:p w14:paraId="402F4B7F" w14:textId="77777777" w:rsidR="00AB4FC6" w:rsidRDefault="00AB4FC6" w:rsidP="00502F09">
                        <w:pPr>
                          <w:rPr>
                            <w:sz w:val="16"/>
                          </w:rPr>
                        </w:pPr>
                      </w:p>
                      <w:p w14:paraId="71702F96" w14:textId="77777777" w:rsidR="00AB4FC6" w:rsidRDefault="00AB4FC6" w:rsidP="00502F09">
                        <w:pPr>
                          <w:rPr>
                            <w:sz w:val="16"/>
                          </w:rPr>
                        </w:pPr>
                      </w:p>
                      <w:p w14:paraId="77DE6F45" w14:textId="77777777" w:rsidR="00AB4FC6" w:rsidRDefault="00AB4FC6" w:rsidP="00502F09">
                        <w:pPr>
                          <w:rPr>
                            <w:sz w:val="16"/>
                          </w:rPr>
                        </w:pPr>
                      </w:p>
                      <w:p w14:paraId="2B5FABEB" w14:textId="77777777" w:rsidR="00AB4FC6" w:rsidRDefault="00AB4FC6" w:rsidP="00502F09">
                        <w:pPr>
                          <w:rPr>
                            <w:sz w:val="16"/>
                          </w:rPr>
                        </w:pPr>
                      </w:p>
                      <w:p w14:paraId="105327F9" w14:textId="77777777" w:rsidR="00AB4FC6" w:rsidRDefault="00AB4FC6" w:rsidP="00502F09">
                        <w:pPr>
                          <w:rPr>
                            <w:sz w:val="16"/>
                          </w:rPr>
                        </w:pPr>
                      </w:p>
                      <w:p w14:paraId="61312783" w14:textId="77777777" w:rsidR="00AB4FC6" w:rsidRDefault="00AB4FC6" w:rsidP="00502F09">
                        <w:pPr>
                          <w:rPr>
                            <w:sz w:val="16"/>
                          </w:rPr>
                        </w:pPr>
                      </w:p>
                      <w:p w14:paraId="35C5C54D" w14:textId="77777777" w:rsidR="00AB4FC6" w:rsidRDefault="00AB4FC6" w:rsidP="00502F09">
                        <w:pPr>
                          <w:rPr>
                            <w:sz w:val="16"/>
                          </w:rPr>
                        </w:pPr>
                      </w:p>
                      <w:p w14:paraId="7F2EE659" w14:textId="77777777" w:rsidR="00AB4FC6" w:rsidRDefault="00AB4FC6" w:rsidP="00502F09">
                        <w:pPr>
                          <w:rPr>
                            <w:sz w:val="16"/>
                          </w:rPr>
                        </w:pPr>
                      </w:p>
                      <w:p w14:paraId="4547DA32" w14:textId="77777777" w:rsidR="00AB4FC6" w:rsidRDefault="00AB4FC6" w:rsidP="00502F09">
                        <w:pPr>
                          <w:rPr>
                            <w:sz w:val="16"/>
                          </w:rPr>
                        </w:pPr>
                      </w:p>
                      <w:p w14:paraId="708A7F5C" w14:textId="77777777" w:rsidR="00AB4FC6" w:rsidRDefault="00AB4FC6" w:rsidP="00502F09">
                        <w:pPr>
                          <w:spacing w:before="9"/>
                          <w:rPr>
                            <w:sz w:val="12"/>
                          </w:rPr>
                        </w:pPr>
                      </w:p>
                      <w:p w14:paraId="0C44EC67" w14:textId="77777777" w:rsidR="00AB4FC6" w:rsidRPr="00F51D33" w:rsidRDefault="00AB4FC6" w:rsidP="00502F09">
                        <w:pPr>
                          <w:ind w:right="1090"/>
                          <w:jc w:val="right"/>
                          <w:rPr>
                            <w:rFonts w:ascii="Arial" w:hAnsi="Arial"/>
                            <w:color w:val="FFFFFF" w:themeColor="background1"/>
                            <w:sz w:val="28"/>
                            <w:szCs w:val="28"/>
                          </w:rPr>
                        </w:pPr>
                        <w:r w:rsidRPr="00F51D33">
                          <w:rPr>
                            <w:rFonts w:ascii="Arial" w:hAnsi="Arial"/>
                            <w:color w:val="FFFFFF" w:themeColor="background1"/>
                            <w:sz w:val="28"/>
                            <w:szCs w:val="28"/>
                          </w:rPr>
                          <w:t>0.75 м</w:t>
                        </w:r>
                      </w:p>
                      <w:p w14:paraId="4B2DE82F" w14:textId="77777777" w:rsidR="00AB4FC6" w:rsidRDefault="00AB4FC6" w:rsidP="00651384">
                        <w:pPr>
                          <w:jc w:val="center"/>
                          <w:rPr>
                            <w:sz w:val="16"/>
                          </w:rPr>
                        </w:pPr>
                      </w:p>
                      <w:p w14:paraId="3B3138D4" w14:textId="77777777" w:rsidR="00AB4FC6" w:rsidRDefault="00AB4FC6" w:rsidP="00502F09">
                        <w:pPr>
                          <w:tabs>
                            <w:tab w:val="left" w:pos="3342"/>
                            <w:tab w:val="left" w:pos="5543"/>
                          </w:tabs>
                          <w:spacing w:before="134"/>
                          <w:ind w:left="1360"/>
                          <w:rPr>
                            <w:rFonts w:ascii="Arial" w:hAnsi="Arial"/>
                            <w:sz w:val="15"/>
                          </w:rPr>
                        </w:pPr>
                        <w:r>
                          <w:rPr>
                            <w:color w:val="000002"/>
                            <w:sz w:val="15"/>
                            <w:u w:val="single" w:color="000002"/>
                          </w:rPr>
                          <w:t xml:space="preserve"> </w:t>
                        </w:r>
                        <w:r>
                          <w:rPr>
                            <w:color w:val="000002"/>
                            <w:sz w:val="15"/>
                            <w:u w:val="single" w:color="000002"/>
                          </w:rPr>
                          <w:tab/>
                        </w:r>
                        <w:r w:rsidRPr="00F51D33">
                          <w:rPr>
                            <w:rFonts w:ascii="Arial" w:hAnsi="Arial"/>
                            <w:color w:val="FFFFFF" w:themeColor="background1"/>
                            <w:sz w:val="28"/>
                            <w:szCs w:val="28"/>
                            <w:u w:val="single" w:color="000002"/>
                          </w:rPr>
                          <w:t>5</w:t>
                        </w:r>
                        <w:r w:rsidRPr="00F51D33">
                          <w:rPr>
                            <w:rFonts w:ascii="Arial" w:hAnsi="Arial"/>
                            <w:color w:val="FFFFFF" w:themeColor="background1"/>
                            <w:spacing w:val="-1"/>
                            <w:sz w:val="28"/>
                            <w:szCs w:val="28"/>
                            <w:u w:val="single" w:color="000002"/>
                          </w:rPr>
                          <w:t xml:space="preserve"> </w:t>
                        </w:r>
                        <w:r w:rsidRPr="00F51D33">
                          <w:rPr>
                            <w:rFonts w:ascii="Arial" w:hAnsi="Arial"/>
                            <w:color w:val="FFFFFF" w:themeColor="background1"/>
                            <w:sz w:val="28"/>
                            <w:szCs w:val="28"/>
                            <w:u w:val="single" w:color="000002"/>
                          </w:rPr>
                          <w:t>м</w:t>
                        </w:r>
                        <w:r>
                          <w:rPr>
                            <w:rFonts w:ascii="Arial" w:hAnsi="Arial"/>
                            <w:color w:val="000002"/>
                            <w:sz w:val="15"/>
                            <w:u w:val="single" w:color="000002"/>
                          </w:rPr>
                          <w:tab/>
                          <w:t xml:space="preserve"> </w:t>
                        </w:r>
                        <w:r w:rsidRPr="00F51D33">
                          <w:rPr>
                            <w:rFonts w:ascii="Arial" w:hAnsi="Arial"/>
                            <w:color w:val="FFFFFF" w:themeColor="background1"/>
                            <w:sz w:val="28"/>
                            <w:szCs w:val="28"/>
                            <w:u w:val="single" w:color="000002"/>
                          </w:rPr>
                          <w:t>5</w:t>
                        </w:r>
                        <w:r w:rsidRPr="00F51D33">
                          <w:rPr>
                            <w:rFonts w:ascii="Arial" w:hAnsi="Arial"/>
                            <w:color w:val="FFFFFF" w:themeColor="background1"/>
                            <w:spacing w:val="-1"/>
                            <w:sz w:val="28"/>
                            <w:szCs w:val="28"/>
                            <w:u w:val="single" w:color="000002"/>
                          </w:rPr>
                          <w:t xml:space="preserve"> </w:t>
                        </w:r>
                        <w:r w:rsidRPr="00F51D33">
                          <w:rPr>
                            <w:rFonts w:ascii="Arial" w:hAnsi="Arial"/>
                            <w:color w:val="FFFFFF" w:themeColor="background1"/>
                            <w:sz w:val="28"/>
                            <w:szCs w:val="28"/>
                            <w:u w:val="single" w:color="000002"/>
                          </w:rPr>
                          <w:t>м</w:t>
                        </w:r>
                        <w:r>
                          <w:rPr>
                            <w:rFonts w:ascii="Arial" w:hAnsi="Arial"/>
                            <w:color w:val="000002"/>
                            <w:spacing w:val="8"/>
                            <w:sz w:val="15"/>
                            <w:u w:val="single" w:color="000002"/>
                          </w:rPr>
                          <w:t xml:space="preserve"> </w:t>
                        </w:r>
                      </w:p>
                    </w:txbxContent>
                  </v:textbox>
                </v:shape>
                <v:shape id="Text Box 1045" o:spid="_x0000_s1150" type="#_x0000_t202" style="position:absolute;left:2960;top:2161;width:2487;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vlR8YA&#10;AADdAAAADwAAAGRycy9kb3ducmV2LnhtbESPQWsCMRSE74L/IbxCb5rUg7Vbo4hUKAjFdT14fN08&#10;d4Obl+0m6vrvTaHQ4zAz3zDzZe8acaUuWM8aXsYKBHHpjeVKw6HYjGYgQkQ22HgmDXcKsFwMB3PM&#10;jL9xTtd9rESCcMhQQx1jm0kZypochrFviZN38p3DmGRXSdPhLcFdIydKTaVDy2mhxpbWNZXn/cVp&#10;WB05/7A/X9+7/JTbonhTvJ2etX5+6lfvICL18T/81/40GmavagK/b9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7vlR8YAAADdAAAADwAAAAAAAAAAAAAAAACYAgAAZHJz&#10;L2Rvd25yZXYueG1sUEsFBgAAAAAEAAQA9QAAAIsDAAAAAA==&#10;" filled="f" stroked="f">
                  <v:textbox inset="0,0,0,0">
                    <w:txbxContent>
                      <w:p w14:paraId="2FEB5738" w14:textId="77777777" w:rsidR="00AB4FC6" w:rsidRDefault="00AB4FC6" w:rsidP="00502F09">
                        <w:pPr>
                          <w:spacing w:line="335" w:lineRule="exact"/>
                          <w:rPr>
                            <w:rFonts w:ascii="Arial" w:hAnsi="Arial"/>
                            <w:sz w:val="30"/>
                          </w:rPr>
                        </w:pPr>
                        <w:r>
                          <w:rPr>
                            <w:rFonts w:ascii="Arial" w:hAnsi="Arial"/>
                            <w:color w:val="000002"/>
                            <w:sz w:val="30"/>
                          </w:rPr>
                          <w:t>Техническая</w:t>
                        </w:r>
                        <w:r>
                          <w:rPr>
                            <w:rFonts w:ascii="Arial" w:hAnsi="Arial"/>
                            <w:color w:val="000002"/>
                            <w:spacing w:val="-21"/>
                            <w:sz w:val="30"/>
                          </w:rPr>
                          <w:t xml:space="preserve"> </w:t>
                        </w:r>
                        <w:r>
                          <w:rPr>
                            <w:rFonts w:ascii="Arial" w:hAnsi="Arial"/>
                            <w:color w:val="000002"/>
                            <w:sz w:val="30"/>
                          </w:rPr>
                          <w:t>зона</w:t>
                        </w:r>
                      </w:p>
                    </w:txbxContent>
                  </v:textbox>
                </v:shape>
                <v:shape id="Text Box 1046" o:spid="_x0000_s1151" type="#_x0000_t202" style="position:absolute;left:5839;top:1117;width:810;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A3MYA&#10;AADdAAAADwAAAGRycy9kb3ducmV2LnhtbESPQWsCMRSE70L/Q3iF3jSpBbVbo4i0IAjiuj30+Lp5&#10;7gY3L9tNqtt/3wiCx2FmvmHmy9414kxdsJ41PI8UCOLSG8uVhs/iYzgDESKywcYzafijAMvFw2CO&#10;mfEXzul8iJVIEA4ZaqhjbDMpQ1mTwzDyLXHyjr5zGJPsKmk6vCS4a+RYqYl0aDkt1NjSuqbydPh1&#10;GlZfnL/bn933Pj/mtiheFW8nJ62fHvvVG4hIfbyHb+2N0TCbqhe4vk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A3MYAAADdAAAADwAAAAAAAAAAAAAAAACYAgAAZHJz&#10;L2Rvd25yZXYueG1sUEsFBgAAAAAEAAQA9QAAAIsDAAAAAA==&#10;" filled="f" stroked="f">
                  <v:textbox inset="0,0,0,0">
                    <w:txbxContent>
                      <w:p w14:paraId="5CB1E368" w14:textId="77777777" w:rsidR="00AB4FC6" w:rsidRPr="00F51D33" w:rsidRDefault="00AB4FC6" w:rsidP="00502F09">
                        <w:pPr>
                          <w:tabs>
                            <w:tab w:val="left" w:pos="255"/>
                            <w:tab w:val="left" w:pos="789"/>
                          </w:tabs>
                          <w:spacing w:line="168" w:lineRule="exact"/>
                          <w:rPr>
                            <w:rFonts w:ascii="Arial" w:hAnsi="Arial"/>
                          </w:rPr>
                        </w:pPr>
                        <w:r w:rsidRPr="00F51D33">
                          <w:rPr>
                            <w:color w:val="000002"/>
                            <w:u w:val="single" w:color="000002"/>
                          </w:rPr>
                          <w:t xml:space="preserve"> </w:t>
                        </w:r>
                        <w:r w:rsidRPr="00F51D33">
                          <w:rPr>
                            <w:color w:val="000002"/>
                            <w:u w:val="single" w:color="000002"/>
                          </w:rPr>
                          <w:tab/>
                        </w:r>
                        <w:r w:rsidRPr="00F51D33">
                          <w:rPr>
                            <w:rFonts w:ascii="Arial" w:hAnsi="Arial"/>
                            <w:color w:val="000002"/>
                            <w:u w:val="single" w:color="000002"/>
                          </w:rPr>
                          <w:t>1</w:t>
                        </w:r>
                        <w:r w:rsidRPr="00F51D33">
                          <w:rPr>
                            <w:rFonts w:ascii="Arial" w:hAnsi="Arial"/>
                            <w:color w:val="000002"/>
                            <w:spacing w:val="-1"/>
                            <w:u w:val="single" w:color="000002"/>
                          </w:rPr>
                          <w:t xml:space="preserve"> </w:t>
                        </w:r>
                        <w:r w:rsidRPr="00F51D33">
                          <w:rPr>
                            <w:rFonts w:ascii="Arial" w:hAnsi="Arial"/>
                            <w:color w:val="000002"/>
                            <w:u w:val="single" w:color="000002"/>
                          </w:rPr>
                          <w:t>м</w:t>
                        </w:r>
                        <w:r w:rsidRPr="00F51D33">
                          <w:rPr>
                            <w:rFonts w:ascii="Arial" w:hAnsi="Arial"/>
                            <w:color w:val="000002"/>
                            <w:u w:val="single" w:color="000002"/>
                          </w:rPr>
                          <w:tab/>
                        </w:r>
                      </w:p>
                    </w:txbxContent>
                  </v:textbox>
                </v:shape>
                <v:shape id="Text Box 1047" o:spid="_x0000_s1152" type="#_x0000_t202" style="position:absolute;left:1752;top:1117;width:819;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6pb8IA&#10;AADdAAAADwAAAGRycy9kb3ducmV2LnhtbERPz2vCMBS+C/sfwht400QR0WoUkQ0Gg2Gthx3fmmcb&#10;bF5qk2n33y8HwePH93u97V0jbtQF61nDZKxAEJfeWK40nIr30QJEiMgGG8+k4Y8CbDcvgzVmxt85&#10;p9sxViKFcMhQQx1jm0kZypochrFviRN39p3DmGBXSdPhPYW7Rk6VmkuHllNDjS3tayovx1+nYffN&#10;+Zu9fv0c8nNui2Kp+HN+0Xr42u9WICL18Sl+uD+MhqmapbnpTXo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7qlvwgAAAN0AAAAPAAAAAAAAAAAAAAAAAJgCAABkcnMvZG93&#10;bnJldi54bWxQSwUGAAAAAAQABAD1AAAAhwMAAAAA&#10;" filled="f" stroked="f">
                  <v:textbox inset="0,0,0,0">
                    <w:txbxContent>
                      <w:p w14:paraId="2799A366" w14:textId="77777777" w:rsidR="00AB4FC6" w:rsidRPr="00F51D33" w:rsidRDefault="00AB4FC6" w:rsidP="00502F09">
                        <w:pPr>
                          <w:tabs>
                            <w:tab w:val="left" w:pos="269"/>
                            <w:tab w:val="left" w:pos="798"/>
                          </w:tabs>
                          <w:spacing w:line="168" w:lineRule="exact"/>
                          <w:rPr>
                            <w:rFonts w:ascii="Arial" w:hAnsi="Arial"/>
                          </w:rPr>
                        </w:pPr>
                        <w:r w:rsidRPr="00F51D33">
                          <w:rPr>
                            <w:color w:val="000002"/>
                            <w:u w:val="single" w:color="000002"/>
                          </w:rPr>
                          <w:t xml:space="preserve"> </w:t>
                        </w:r>
                        <w:r w:rsidRPr="00F51D33">
                          <w:rPr>
                            <w:color w:val="000002"/>
                            <w:u w:val="single" w:color="000002"/>
                          </w:rPr>
                          <w:tab/>
                        </w:r>
                        <w:r w:rsidRPr="00F51D33">
                          <w:rPr>
                            <w:rFonts w:ascii="Arial" w:hAnsi="Arial"/>
                            <w:color w:val="000002"/>
                            <w:u w:val="single" w:color="000002"/>
                          </w:rPr>
                          <w:t>1</w:t>
                        </w:r>
                        <w:r w:rsidRPr="00F51D33">
                          <w:rPr>
                            <w:rFonts w:ascii="Arial" w:hAnsi="Arial"/>
                            <w:color w:val="000002"/>
                            <w:spacing w:val="-1"/>
                            <w:u w:val="single" w:color="000002"/>
                          </w:rPr>
                          <w:t xml:space="preserve"> </w:t>
                        </w:r>
                        <w:r w:rsidRPr="00F51D33">
                          <w:rPr>
                            <w:rFonts w:ascii="Arial" w:hAnsi="Arial"/>
                            <w:color w:val="000002"/>
                            <w:u w:val="single" w:color="000002"/>
                          </w:rPr>
                          <w:t>м</w:t>
                        </w:r>
                        <w:r w:rsidRPr="00F51D33">
                          <w:rPr>
                            <w:rFonts w:ascii="Arial" w:hAnsi="Arial"/>
                            <w:color w:val="000002"/>
                            <w:u w:val="single" w:color="000002"/>
                          </w:rPr>
                          <w:tab/>
                        </w:r>
                      </w:p>
                    </w:txbxContent>
                  </v:textbox>
                </v:shape>
                <v:shape id="Text Box 1048" o:spid="_x0000_s1153" type="#_x0000_t202" style="position:absolute;left:2579;top:975;width:323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l4OccA&#10;AADdAAAADwAAAGRycy9kb3ducmV2LnhtbESPQWvCQBCF70L/wzKFXkQ3lTbU1E0oglDaQzEWwduQ&#10;HZPQ7OySXWP8911B8Ph48743b1WMphMD9b61rOB5noAgrqxuuVbwu9vM3kD4gKyxs0wKLuShyB8m&#10;K8y0PfOWhjLUIkLYZ6igCcFlUvqqIYN+bh1x9I62Nxii7GupezxHuOnkIklSabDl2NCgo3VD1V95&#10;MvGN12+auuNP6/YH3n5d1ulQ2lSpp8fx4x1EoDHcj2/pT61gkbws4bomIk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ZeDnHAAAA3QAAAA8AAAAAAAAAAAAAAAAAmAIAAGRy&#10;cy9kb3ducmV2LnhtbFBLBQYAAAAABAAEAPUAAACMAwAAAAA=&#10;" fillcolor="#a7a8aa" stroked="f">
                  <v:textbox inset="0,0,0,0">
                    <w:txbxContent>
                      <w:p w14:paraId="4182CDD9" w14:textId="77777777" w:rsidR="00AB4FC6" w:rsidRDefault="00AB4FC6" w:rsidP="00502F09">
                        <w:pPr>
                          <w:spacing w:before="65"/>
                          <w:ind w:left="986"/>
                          <w:rPr>
                            <w:rFonts w:ascii="Arial" w:hAnsi="Arial"/>
                            <w:sz w:val="30"/>
                          </w:rPr>
                        </w:pPr>
                        <w:r>
                          <w:rPr>
                            <w:rFonts w:ascii="Arial" w:hAnsi="Arial"/>
                            <w:color w:val="000002"/>
                            <w:sz w:val="30"/>
                          </w:rPr>
                          <w:t>Скамейка</w:t>
                        </w:r>
                      </w:p>
                    </w:txbxContent>
                  </v:textbox>
                </v:shape>
                <w10:anchorlock/>
              </v:group>
            </w:pict>
          </mc:Fallback>
        </mc:AlternateContent>
      </w:r>
      <w:r w:rsidR="0092675E" w:rsidRPr="00984191">
        <w:t xml:space="preserve">                       </w:t>
      </w:r>
    </w:p>
    <w:p w14:paraId="25B990FA" w14:textId="7384CED1" w:rsidR="00502F09" w:rsidRPr="00984191" w:rsidRDefault="0092675E" w:rsidP="00A77966">
      <w:pPr>
        <w:pStyle w:val="a8"/>
        <w:spacing w:line="276" w:lineRule="auto"/>
        <w:ind w:right="36"/>
        <w:jc w:val="center"/>
        <w:rPr>
          <w:rFonts w:ascii="Times New Roman" w:hAnsi="Times New Roman" w:cs="Times New Roman"/>
          <w:b/>
          <w:bCs/>
          <w:sz w:val="28"/>
          <w:szCs w:val="28"/>
        </w:rPr>
      </w:pPr>
      <w:r w:rsidRPr="00984191">
        <w:rPr>
          <w:rFonts w:ascii="Times New Roman" w:hAnsi="Times New Roman" w:cs="Times New Roman"/>
          <w:b/>
          <w:bCs/>
          <w:sz w:val="28"/>
          <w:szCs w:val="28"/>
        </w:rPr>
        <w:t xml:space="preserve">Рисунок </w:t>
      </w:r>
      <w:r w:rsidR="00BC249D" w:rsidRPr="00984191">
        <w:rPr>
          <w:rFonts w:ascii="Times New Roman" w:hAnsi="Times New Roman" w:cs="Times New Roman"/>
          <w:b/>
          <w:bCs/>
          <w:sz w:val="28"/>
          <w:szCs w:val="28"/>
        </w:rPr>
        <w:t>18</w:t>
      </w:r>
      <w:r w:rsidRPr="00984191">
        <w:rPr>
          <w:rFonts w:ascii="Times New Roman" w:hAnsi="Times New Roman" w:cs="Times New Roman"/>
          <w:b/>
          <w:bCs/>
          <w:sz w:val="28"/>
          <w:szCs w:val="28"/>
        </w:rPr>
        <w:t>.</w:t>
      </w:r>
      <w:r w:rsidR="00C93EA0" w:rsidRPr="00984191">
        <w:rPr>
          <w:rFonts w:ascii="Times New Roman" w:hAnsi="Times New Roman" w:cs="Times New Roman"/>
          <w:b/>
          <w:bCs/>
          <w:sz w:val="28"/>
          <w:szCs w:val="28"/>
        </w:rPr>
        <w:t xml:space="preserve"> Зона для разминки.</w:t>
      </w:r>
    </w:p>
    <w:p w14:paraId="7F38C8A1" w14:textId="11E01334" w:rsidR="00151D76" w:rsidRPr="00984191" w:rsidRDefault="008C042D" w:rsidP="00C577FB">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lastRenderedPageBreak/>
        <w:t xml:space="preserve">9. </w:t>
      </w:r>
      <w:r w:rsidR="00151D76" w:rsidRPr="00984191">
        <w:rPr>
          <w:rFonts w:ascii="Times New Roman" w:hAnsi="Times New Roman" w:cs="Times New Roman"/>
          <w:b/>
          <w:sz w:val="28"/>
          <w:szCs w:val="28"/>
        </w:rPr>
        <w:t>Безопасность</w:t>
      </w:r>
      <w:r w:rsidR="002450C6" w:rsidRPr="00984191">
        <w:rPr>
          <w:rFonts w:ascii="Times New Roman" w:hAnsi="Times New Roman" w:cs="Times New Roman"/>
          <w:b/>
          <w:sz w:val="28"/>
          <w:szCs w:val="28"/>
        </w:rPr>
        <w:t>.</w:t>
      </w:r>
    </w:p>
    <w:p w14:paraId="4075B6A2" w14:textId="0DEC0D64" w:rsidR="00502F09" w:rsidRPr="00984191" w:rsidRDefault="00502F09" w:rsidP="00C577FB">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Регламент соревнований устанавливает минимальное расстояние, которое должно быть между линиями, ограничивающими площадку (боковыми линиями и линиями ворот), и ограждениями, разделяющими зрителей (в том числе ограждения с рекламой и др</w:t>
      </w:r>
      <w:r w:rsidR="004F045F" w:rsidRPr="00984191">
        <w:rPr>
          <w:rFonts w:ascii="Times New Roman" w:hAnsi="Times New Roman" w:cs="Times New Roman"/>
          <w:sz w:val="28"/>
          <w:szCs w:val="28"/>
        </w:rPr>
        <w:t>угое</w:t>
      </w:r>
      <w:r w:rsidRPr="00984191">
        <w:rPr>
          <w:rFonts w:ascii="Times New Roman" w:hAnsi="Times New Roman" w:cs="Times New Roman"/>
          <w:sz w:val="28"/>
          <w:szCs w:val="28"/>
        </w:rPr>
        <w:t>), но всегда таким образом, чтобы обеспечить безопасность участников.</w:t>
      </w:r>
    </w:p>
    <w:p w14:paraId="7EEC3F49" w14:textId="5C4D6D4F" w:rsidR="00151D76" w:rsidRPr="00984191" w:rsidRDefault="008C042D" w:rsidP="00C577FB">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10. </w:t>
      </w:r>
      <w:r w:rsidR="00151D76" w:rsidRPr="00984191">
        <w:rPr>
          <w:rFonts w:ascii="Times New Roman" w:hAnsi="Times New Roman" w:cs="Times New Roman"/>
          <w:b/>
          <w:sz w:val="28"/>
          <w:szCs w:val="28"/>
        </w:rPr>
        <w:t>Ворота</w:t>
      </w:r>
      <w:r w:rsidR="002450C6" w:rsidRPr="00984191">
        <w:rPr>
          <w:rFonts w:ascii="Times New Roman" w:hAnsi="Times New Roman" w:cs="Times New Roman"/>
          <w:b/>
          <w:sz w:val="28"/>
          <w:szCs w:val="28"/>
        </w:rPr>
        <w:t>.</w:t>
      </w:r>
    </w:p>
    <w:p w14:paraId="4844DCF0" w14:textId="77777777"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Ворота должны быть размещены в середине каждой линии ворот.</w:t>
      </w:r>
    </w:p>
    <w:p w14:paraId="14DCC220" w14:textId="77777777"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Ворота состоят из двух вертикальных стоек, равноудаленных от углов площадки и соединенных вверху горизонтальной перекладиной. Стойки ворот и перекладина должны быть изготовлены из соответствующих материалов. Они должны быть квадратными (с закругленными краями, чтобы гарантировать безопасность игроков) или круглыми по форме и не должны быть опасными для игроков.</w:t>
      </w:r>
    </w:p>
    <w:p w14:paraId="24A042F0" w14:textId="17C0D912"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Расстояние (по внутреннему измерению) между стойками составляет </w:t>
      </w:r>
      <w:r w:rsidRPr="00984191">
        <w:rPr>
          <w:rFonts w:ascii="Times New Roman" w:hAnsi="Times New Roman"/>
          <w:sz w:val="28"/>
          <w:szCs w:val="28"/>
        </w:rPr>
        <w:br/>
        <w:t>3 м, а расстояние от нижней грани перекладины до поверхности площадки составляет 2 м.</w:t>
      </w:r>
      <w:r w:rsidR="002450C6" w:rsidRPr="00984191">
        <w:rPr>
          <w:rFonts w:ascii="Times New Roman" w:hAnsi="Times New Roman"/>
          <w:sz w:val="28"/>
          <w:szCs w:val="28"/>
        </w:rPr>
        <w:t xml:space="preserve"> </w:t>
      </w:r>
      <w:r w:rsidRPr="00984191">
        <w:rPr>
          <w:rFonts w:ascii="Times New Roman" w:hAnsi="Times New Roman"/>
          <w:sz w:val="28"/>
          <w:szCs w:val="28"/>
        </w:rPr>
        <w:t>Обе стойки и перекладина имеют одинаковую ширину и глубину, как и линии ворот, 8 см</w:t>
      </w:r>
      <w:r w:rsidR="002450C6" w:rsidRPr="00984191">
        <w:rPr>
          <w:rFonts w:ascii="Times New Roman" w:hAnsi="Times New Roman"/>
          <w:sz w:val="28"/>
          <w:szCs w:val="28"/>
        </w:rPr>
        <w:t xml:space="preserve"> (Рисунок 19)</w:t>
      </w:r>
      <w:r w:rsidRPr="00984191">
        <w:rPr>
          <w:rFonts w:ascii="Times New Roman" w:hAnsi="Times New Roman"/>
          <w:sz w:val="28"/>
          <w:szCs w:val="28"/>
        </w:rPr>
        <w:t>. Сетки должны быть изготовлены из соответствующего материала и прикрепляться к задней части стоек и перекладины подходящими средствами. Они должны быть должным образом закреплены и не должны мешать вратарю.</w:t>
      </w:r>
    </w:p>
    <w:p w14:paraId="2DAB0AA2" w14:textId="77777777" w:rsidR="002450C6" w:rsidRPr="00984191" w:rsidRDefault="002450C6" w:rsidP="00830929">
      <w:pPr>
        <w:pStyle w:val="a8"/>
        <w:spacing w:line="276" w:lineRule="auto"/>
        <w:ind w:firstLine="709"/>
        <w:jc w:val="both"/>
        <w:rPr>
          <w:rFonts w:ascii="Times New Roman" w:hAnsi="Times New Roman"/>
          <w:sz w:val="28"/>
          <w:szCs w:val="28"/>
        </w:rPr>
      </w:pPr>
      <w:r w:rsidRPr="00984191">
        <w:rPr>
          <w:noProof/>
        </w:rPr>
        <mc:AlternateContent>
          <mc:Choice Requires="wpg">
            <w:drawing>
              <wp:inline distT="0" distB="0" distL="0" distR="0" wp14:anchorId="4E824F7D" wp14:editId="39AC2E65">
                <wp:extent cx="5094514" cy="3048000"/>
                <wp:effectExtent l="0" t="0" r="11430" b="19050"/>
                <wp:docPr id="2244" name="Группа 2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4514" cy="3048000"/>
                          <a:chOff x="0" y="0"/>
                          <a:chExt cx="6263" cy="3707"/>
                        </a:xfrm>
                      </wpg:grpSpPr>
                      <wps:wsp>
                        <wps:cNvPr id="2249" name="Line 544"/>
                        <wps:cNvCnPr/>
                        <wps:spPr bwMode="auto">
                          <a:xfrm>
                            <a:off x="853" y="227"/>
                            <a:ext cx="0" cy="2832"/>
                          </a:xfrm>
                          <a:prstGeom prst="line">
                            <a:avLst/>
                          </a:prstGeom>
                          <a:noFill/>
                          <a:ln w="3585">
                            <a:solidFill>
                              <a:srgbClr val="D1D3D3"/>
                            </a:solidFill>
                            <a:round/>
                            <a:headEnd/>
                            <a:tailEnd/>
                          </a:ln>
                          <a:extLst>
                            <a:ext uri="{909E8E84-426E-40DD-AFC4-6F175D3DCCD1}">
                              <a14:hiddenFill xmlns:a14="http://schemas.microsoft.com/office/drawing/2010/main">
                                <a:noFill/>
                              </a14:hiddenFill>
                            </a:ext>
                          </a:extLst>
                        </wps:spPr>
                        <wps:bodyPr/>
                      </wps:wsp>
                      <wps:wsp>
                        <wps:cNvPr id="2250" name="Line 545"/>
                        <wps:cNvCnPr/>
                        <wps:spPr bwMode="auto">
                          <a:xfrm>
                            <a:off x="5095" y="227"/>
                            <a:ext cx="0" cy="2832"/>
                          </a:xfrm>
                          <a:prstGeom prst="line">
                            <a:avLst/>
                          </a:prstGeom>
                          <a:noFill/>
                          <a:ln w="3600">
                            <a:solidFill>
                              <a:srgbClr val="D1D3D3"/>
                            </a:solidFill>
                            <a:round/>
                            <a:headEnd/>
                            <a:tailEnd/>
                          </a:ln>
                          <a:extLst>
                            <a:ext uri="{909E8E84-426E-40DD-AFC4-6F175D3DCCD1}">
                              <a14:hiddenFill xmlns:a14="http://schemas.microsoft.com/office/drawing/2010/main">
                                <a:noFill/>
                              </a14:hiddenFill>
                            </a:ext>
                          </a:extLst>
                        </wps:spPr>
                        <wps:bodyPr/>
                      </wps:wsp>
                      <wps:wsp>
                        <wps:cNvPr id="2251" name="Line 546"/>
                        <wps:cNvCnPr/>
                        <wps:spPr bwMode="auto">
                          <a:xfrm>
                            <a:off x="1013"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52" name="Line 547"/>
                        <wps:cNvCnPr/>
                        <wps:spPr bwMode="auto">
                          <a:xfrm>
                            <a:off x="1176"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53" name="Line 548"/>
                        <wps:cNvCnPr/>
                        <wps:spPr bwMode="auto">
                          <a:xfrm>
                            <a:off x="1340"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54" name="Line 549"/>
                        <wps:cNvCnPr/>
                        <wps:spPr bwMode="auto">
                          <a:xfrm>
                            <a:off x="1503"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55" name="Line 550"/>
                        <wps:cNvCnPr/>
                        <wps:spPr bwMode="auto">
                          <a:xfrm>
                            <a:off x="1667"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56" name="Line 551"/>
                        <wps:cNvCnPr/>
                        <wps:spPr bwMode="auto">
                          <a:xfrm>
                            <a:off x="1830"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57" name="Line 552"/>
                        <wps:cNvCnPr/>
                        <wps:spPr bwMode="auto">
                          <a:xfrm>
                            <a:off x="1993"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58" name="Line 553"/>
                        <wps:cNvCnPr/>
                        <wps:spPr bwMode="auto">
                          <a:xfrm>
                            <a:off x="2157"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61" name="Line 554"/>
                        <wps:cNvCnPr/>
                        <wps:spPr bwMode="auto">
                          <a:xfrm>
                            <a:off x="2320"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62" name="Line 555"/>
                        <wps:cNvCnPr/>
                        <wps:spPr bwMode="auto">
                          <a:xfrm>
                            <a:off x="2484"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63" name="Line 556"/>
                        <wps:cNvCnPr/>
                        <wps:spPr bwMode="auto">
                          <a:xfrm>
                            <a:off x="2647"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65" name="Line 557"/>
                        <wps:cNvCnPr/>
                        <wps:spPr bwMode="auto">
                          <a:xfrm>
                            <a:off x="2810"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66" name="Line 558"/>
                        <wps:cNvCnPr/>
                        <wps:spPr bwMode="auto">
                          <a:xfrm>
                            <a:off x="2974"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67" name="Line 559"/>
                        <wps:cNvCnPr/>
                        <wps:spPr bwMode="auto">
                          <a:xfrm>
                            <a:off x="3137"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68" name="Line 560"/>
                        <wps:cNvCnPr/>
                        <wps:spPr bwMode="auto">
                          <a:xfrm>
                            <a:off x="3300"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69" name="Line 561"/>
                        <wps:cNvCnPr/>
                        <wps:spPr bwMode="auto">
                          <a:xfrm>
                            <a:off x="3464"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271" name="Line 562"/>
                        <wps:cNvCnPr/>
                        <wps:spPr bwMode="auto">
                          <a:xfrm>
                            <a:off x="3627"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368" name="Line 563"/>
                        <wps:cNvCnPr/>
                        <wps:spPr bwMode="auto">
                          <a:xfrm>
                            <a:off x="3791"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369" name="Line 564"/>
                        <wps:cNvCnPr/>
                        <wps:spPr bwMode="auto">
                          <a:xfrm>
                            <a:off x="3954"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370" name="Line 565"/>
                        <wps:cNvCnPr/>
                        <wps:spPr bwMode="auto">
                          <a:xfrm>
                            <a:off x="4117"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371" name="Line 566"/>
                        <wps:cNvCnPr/>
                        <wps:spPr bwMode="auto">
                          <a:xfrm>
                            <a:off x="4281"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372" name="Line 567"/>
                        <wps:cNvCnPr/>
                        <wps:spPr bwMode="auto">
                          <a:xfrm>
                            <a:off x="4444"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373" name="Line 568"/>
                        <wps:cNvCnPr/>
                        <wps:spPr bwMode="auto">
                          <a:xfrm>
                            <a:off x="4608"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374" name="Line 569"/>
                        <wps:cNvCnPr/>
                        <wps:spPr bwMode="auto">
                          <a:xfrm>
                            <a:off x="4771"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375" name="Line 570"/>
                        <wps:cNvCnPr/>
                        <wps:spPr bwMode="auto">
                          <a:xfrm>
                            <a:off x="4934" y="227"/>
                            <a:ext cx="0" cy="2832"/>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376" name="Line 571"/>
                        <wps:cNvCnPr/>
                        <wps:spPr bwMode="auto">
                          <a:xfrm>
                            <a:off x="850" y="394"/>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377" name="Line 572"/>
                        <wps:cNvCnPr/>
                        <wps:spPr bwMode="auto">
                          <a:xfrm>
                            <a:off x="850" y="561"/>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2463" name="Line 573"/>
                        <wps:cNvCnPr/>
                        <wps:spPr bwMode="auto">
                          <a:xfrm>
                            <a:off x="850" y="727"/>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32" name="Line 574"/>
                        <wps:cNvCnPr/>
                        <wps:spPr bwMode="auto">
                          <a:xfrm>
                            <a:off x="850" y="894"/>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33" name="Line 575"/>
                        <wps:cNvCnPr/>
                        <wps:spPr bwMode="auto">
                          <a:xfrm>
                            <a:off x="850" y="1060"/>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34" name="Line 576"/>
                        <wps:cNvCnPr/>
                        <wps:spPr bwMode="auto">
                          <a:xfrm>
                            <a:off x="850" y="1227"/>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35" name="Line 577"/>
                        <wps:cNvCnPr/>
                        <wps:spPr bwMode="auto">
                          <a:xfrm>
                            <a:off x="850" y="1393"/>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36" name="Line 578"/>
                        <wps:cNvCnPr/>
                        <wps:spPr bwMode="auto">
                          <a:xfrm>
                            <a:off x="850" y="1560"/>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37" name="Line 579"/>
                        <wps:cNvCnPr/>
                        <wps:spPr bwMode="auto">
                          <a:xfrm>
                            <a:off x="850" y="1727"/>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38" name="Line 580"/>
                        <wps:cNvCnPr/>
                        <wps:spPr bwMode="auto">
                          <a:xfrm>
                            <a:off x="850" y="1893"/>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39" name="Line 581"/>
                        <wps:cNvCnPr/>
                        <wps:spPr bwMode="auto">
                          <a:xfrm>
                            <a:off x="850" y="2060"/>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40" name="Line 582"/>
                        <wps:cNvCnPr/>
                        <wps:spPr bwMode="auto">
                          <a:xfrm>
                            <a:off x="850" y="2226"/>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41" name="Line 583"/>
                        <wps:cNvCnPr/>
                        <wps:spPr bwMode="auto">
                          <a:xfrm>
                            <a:off x="850" y="2393"/>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42" name="Line 584"/>
                        <wps:cNvCnPr/>
                        <wps:spPr bwMode="auto">
                          <a:xfrm>
                            <a:off x="850" y="2559"/>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43" name="Line 585"/>
                        <wps:cNvCnPr/>
                        <wps:spPr bwMode="auto">
                          <a:xfrm>
                            <a:off x="850" y="2726"/>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44" name="Line 586"/>
                        <wps:cNvCnPr/>
                        <wps:spPr bwMode="auto">
                          <a:xfrm>
                            <a:off x="850" y="2893"/>
                            <a:ext cx="4248" cy="0"/>
                          </a:xfrm>
                          <a:prstGeom prst="line">
                            <a:avLst/>
                          </a:prstGeom>
                          <a:noFill/>
                          <a:ln w="7200">
                            <a:solidFill>
                              <a:srgbClr val="DDDEDD"/>
                            </a:solidFill>
                            <a:round/>
                            <a:headEnd/>
                            <a:tailEnd/>
                          </a:ln>
                          <a:extLst>
                            <a:ext uri="{909E8E84-426E-40DD-AFC4-6F175D3DCCD1}">
                              <a14:hiddenFill xmlns:a14="http://schemas.microsoft.com/office/drawing/2010/main">
                                <a:noFill/>
                              </a14:hiddenFill>
                            </a:ext>
                          </a:extLst>
                        </wps:spPr>
                        <wps:bodyPr/>
                      </wps:wsp>
                      <wps:wsp>
                        <wps:cNvPr id="8845" name="Line 587"/>
                        <wps:cNvCnPr/>
                        <wps:spPr bwMode="auto">
                          <a:xfrm>
                            <a:off x="5098" y="3059"/>
                            <a:ext cx="0" cy="381"/>
                          </a:xfrm>
                          <a:prstGeom prst="line">
                            <a:avLst/>
                          </a:prstGeom>
                          <a:noFill/>
                          <a:ln w="7200">
                            <a:solidFill>
                              <a:srgbClr val="F9A519"/>
                            </a:solidFill>
                            <a:round/>
                            <a:headEnd/>
                            <a:tailEnd/>
                          </a:ln>
                          <a:extLst>
                            <a:ext uri="{909E8E84-426E-40DD-AFC4-6F175D3DCCD1}">
                              <a14:hiddenFill xmlns:a14="http://schemas.microsoft.com/office/drawing/2010/main">
                                <a:noFill/>
                              </a14:hiddenFill>
                            </a:ext>
                          </a:extLst>
                        </wps:spPr>
                        <wps:bodyPr/>
                      </wps:wsp>
                      <wps:wsp>
                        <wps:cNvPr id="8846" name="Line 588"/>
                        <wps:cNvCnPr/>
                        <wps:spPr bwMode="auto">
                          <a:xfrm>
                            <a:off x="850" y="3059"/>
                            <a:ext cx="0" cy="381"/>
                          </a:xfrm>
                          <a:prstGeom prst="line">
                            <a:avLst/>
                          </a:prstGeom>
                          <a:noFill/>
                          <a:ln w="7200">
                            <a:solidFill>
                              <a:srgbClr val="F9A519"/>
                            </a:solidFill>
                            <a:round/>
                            <a:headEnd/>
                            <a:tailEnd/>
                          </a:ln>
                          <a:extLst>
                            <a:ext uri="{909E8E84-426E-40DD-AFC4-6F175D3DCCD1}">
                              <a14:hiddenFill xmlns:a14="http://schemas.microsoft.com/office/drawing/2010/main">
                                <a:noFill/>
                              </a14:hiddenFill>
                            </a:ext>
                          </a:extLst>
                        </wps:spPr>
                        <wps:bodyPr/>
                      </wps:wsp>
                      <wps:wsp>
                        <wps:cNvPr id="8847" name="Line 589"/>
                        <wps:cNvCnPr/>
                        <wps:spPr bwMode="auto">
                          <a:xfrm>
                            <a:off x="736" y="3059"/>
                            <a:ext cx="0" cy="647"/>
                          </a:xfrm>
                          <a:prstGeom prst="line">
                            <a:avLst/>
                          </a:prstGeom>
                          <a:noFill/>
                          <a:ln w="7200">
                            <a:solidFill>
                              <a:srgbClr val="F9A519"/>
                            </a:solidFill>
                            <a:round/>
                            <a:headEnd/>
                            <a:tailEnd/>
                          </a:ln>
                          <a:extLst>
                            <a:ext uri="{909E8E84-426E-40DD-AFC4-6F175D3DCCD1}">
                              <a14:hiddenFill xmlns:a14="http://schemas.microsoft.com/office/drawing/2010/main">
                                <a:noFill/>
                              </a14:hiddenFill>
                            </a:ext>
                          </a:extLst>
                        </wps:spPr>
                        <wps:bodyPr/>
                      </wps:wsp>
                      <wps:wsp>
                        <wps:cNvPr id="8848" name="Line 590"/>
                        <wps:cNvCnPr/>
                        <wps:spPr bwMode="auto">
                          <a:xfrm>
                            <a:off x="793" y="228"/>
                            <a:ext cx="0" cy="2832"/>
                          </a:xfrm>
                          <a:prstGeom prst="line">
                            <a:avLst/>
                          </a:prstGeom>
                          <a:noFill/>
                          <a:ln w="71947">
                            <a:solidFill>
                              <a:srgbClr val="494D4D"/>
                            </a:solidFill>
                            <a:round/>
                            <a:headEnd/>
                            <a:tailEnd/>
                          </a:ln>
                          <a:extLst>
                            <a:ext uri="{909E8E84-426E-40DD-AFC4-6F175D3DCCD1}">
                              <a14:hiddenFill xmlns:a14="http://schemas.microsoft.com/office/drawing/2010/main">
                                <a:noFill/>
                              </a14:hiddenFill>
                            </a:ext>
                          </a:extLst>
                        </wps:spPr>
                        <wps:bodyPr/>
                      </wps:wsp>
                      <wps:wsp>
                        <wps:cNvPr id="8849" name="Line 591"/>
                        <wps:cNvCnPr/>
                        <wps:spPr bwMode="auto">
                          <a:xfrm>
                            <a:off x="5211" y="114"/>
                            <a:ext cx="647" cy="0"/>
                          </a:xfrm>
                          <a:prstGeom prst="line">
                            <a:avLst/>
                          </a:prstGeom>
                          <a:noFill/>
                          <a:ln w="7200">
                            <a:solidFill>
                              <a:srgbClr val="F9A519"/>
                            </a:solidFill>
                            <a:round/>
                            <a:headEnd/>
                            <a:tailEnd/>
                          </a:ln>
                          <a:extLst>
                            <a:ext uri="{909E8E84-426E-40DD-AFC4-6F175D3DCCD1}">
                              <a14:hiddenFill xmlns:a14="http://schemas.microsoft.com/office/drawing/2010/main">
                                <a:noFill/>
                              </a14:hiddenFill>
                            </a:ext>
                          </a:extLst>
                        </wps:spPr>
                        <wps:bodyPr/>
                      </wps:wsp>
                      <wps:wsp>
                        <wps:cNvPr id="8850" name="Freeform 592"/>
                        <wps:cNvSpPr>
                          <a:spLocks/>
                        </wps:cNvSpPr>
                        <wps:spPr bwMode="auto">
                          <a:xfrm>
                            <a:off x="5486" y="5"/>
                            <a:ext cx="95" cy="95"/>
                          </a:xfrm>
                          <a:custGeom>
                            <a:avLst/>
                            <a:gdLst>
                              <a:gd name="T0" fmla="*/ 94 w 95"/>
                              <a:gd name="T1" fmla="*/ 6 h 95"/>
                              <a:gd name="T2" fmla="*/ 47 w 95"/>
                              <a:gd name="T3" fmla="*/ 100 h 95"/>
                              <a:gd name="T4" fmla="*/ 0 w 95"/>
                              <a:gd name="T5" fmla="*/ 6 h 95"/>
                              <a:gd name="T6" fmla="*/ 0 60000 65536"/>
                              <a:gd name="T7" fmla="*/ 0 60000 65536"/>
                              <a:gd name="T8" fmla="*/ 0 60000 65536"/>
                            </a:gdLst>
                            <a:ahLst/>
                            <a:cxnLst>
                              <a:cxn ang="T6">
                                <a:pos x="T0" y="T1"/>
                              </a:cxn>
                              <a:cxn ang="T7">
                                <a:pos x="T2" y="T3"/>
                              </a:cxn>
                              <a:cxn ang="T8">
                                <a:pos x="T4" y="T5"/>
                              </a:cxn>
                            </a:cxnLst>
                            <a:rect l="0" t="0" r="r" b="b"/>
                            <a:pathLst>
                              <a:path w="95" h="95">
                                <a:moveTo>
                                  <a:pt x="94" y="0"/>
                                </a:moveTo>
                                <a:lnTo>
                                  <a:pt x="47" y="94"/>
                                </a:lnTo>
                                <a:lnTo>
                                  <a:pt x="0" y="0"/>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1" name="Line 593"/>
                        <wps:cNvCnPr/>
                        <wps:spPr bwMode="auto">
                          <a:xfrm>
                            <a:off x="5211" y="227"/>
                            <a:ext cx="381" cy="0"/>
                          </a:xfrm>
                          <a:prstGeom prst="line">
                            <a:avLst/>
                          </a:prstGeom>
                          <a:noFill/>
                          <a:ln w="7200">
                            <a:solidFill>
                              <a:srgbClr val="F9A519"/>
                            </a:solidFill>
                            <a:round/>
                            <a:headEnd/>
                            <a:tailEnd/>
                          </a:ln>
                          <a:extLst>
                            <a:ext uri="{909E8E84-426E-40DD-AFC4-6F175D3DCCD1}">
                              <a14:hiddenFill xmlns:a14="http://schemas.microsoft.com/office/drawing/2010/main">
                                <a:noFill/>
                              </a14:hiddenFill>
                            </a:ext>
                          </a:extLst>
                        </wps:spPr>
                        <wps:bodyPr/>
                      </wps:wsp>
                      <wps:wsp>
                        <wps:cNvPr id="8852" name="Freeform 594"/>
                        <wps:cNvSpPr>
                          <a:spLocks/>
                        </wps:cNvSpPr>
                        <wps:spPr bwMode="auto">
                          <a:xfrm>
                            <a:off x="5486" y="241"/>
                            <a:ext cx="95" cy="95"/>
                          </a:xfrm>
                          <a:custGeom>
                            <a:avLst/>
                            <a:gdLst>
                              <a:gd name="T0" fmla="*/ 0 w 95"/>
                              <a:gd name="T1" fmla="*/ 336 h 95"/>
                              <a:gd name="T2" fmla="*/ 47 w 95"/>
                              <a:gd name="T3" fmla="*/ 242 h 95"/>
                              <a:gd name="T4" fmla="*/ 94 w 95"/>
                              <a:gd name="T5" fmla="*/ 336 h 95"/>
                              <a:gd name="T6" fmla="*/ 0 60000 65536"/>
                              <a:gd name="T7" fmla="*/ 0 60000 65536"/>
                              <a:gd name="T8" fmla="*/ 0 60000 65536"/>
                            </a:gdLst>
                            <a:ahLst/>
                            <a:cxnLst>
                              <a:cxn ang="T6">
                                <a:pos x="T0" y="T1"/>
                              </a:cxn>
                              <a:cxn ang="T7">
                                <a:pos x="T2" y="T3"/>
                              </a:cxn>
                              <a:cxn ang="T8">
                                <a:pos x="T4" y="T5"/>
                              </a:cxn>
                            </a:cxnLst>
                            <a:rect l="0" t="0" r="r" b="b"/>
                            <a:pathLst>
                              <a:path w="95" h="95">
                                <a:moveTo>
                                  <a:pt x="0" y="94"/>
                                </a:moveTo>
                                <a:lnTo>
                                  <a:pt x="47" y="0"/>
                                </a:lnTo>
                                <a:lnTo>
                                  <a:pt x="94" y="94"/>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3" name="Line 595"/>
                        <wps:cNvCnPr/>
                        <wps:spPr bwMode="auto">
                          <a:xfrm>
                            <a:off x="736" y="171"/>
                            <a:ext cx="4475" cy="0"/>
                          </a:xfrm>
                          <a:prstGeom prst="line">
                            <a:avLst/>
                          </a:prstGeom>
                          <a:noFill/>
                          <a:ln w="72390">
                            <a:solidFill>
                              <a:srgbClr val="494D4D"/>
                            </a:solidFill>
                            <a:round/>
                            <a:headEnd/>
                            <a:tailEnd/>
                          </a:ln>
                          <a:extLst>
                            <a:ext uri="{909E8E84-426E-40DD-AFC4-6F175D3DCCD1}">
                              <a14:hiddenFill xmlns:a14="http://schemas.microsoft.com/office/drawing/2010/main">
                                <a:noFill/>
                              </a14:hiddenFill>
                            </a:ext>
                          </a:extLst>
                        </wps:spPr>
                        <wps:bodyPr/>
                      </wps:wsp>
                      <wps:wsp>
                        <wps:cNvPr id="8854" name="Line 596"/>
                        <wps:cNvCnPr/>
                        <wps:spPr bwMode="auto">
                          <a:xfrm>
                            <a:off x="5211" y="3059"/>
                            <a:ext cx="0" cy="647"/>
                          </a:xfrm>
                          <a:prstGeom prst="line">
                            <a:avLst/>
                          </a:prstGeom>
                          <a:noFill/>
                          <a:ln w="7200">
                            <a:solidFill>
                              <a:srgbClr val="F9A519"/>
                            </a:solidFill>
                            <a:round/>
                            <a:headEnd/>
                            <a:tailEnd/>
                          </a:ln>
                          <a:extLst>
                            <a:ext uri="{909E8E84-426E-40DD-AFC4-6F175D3DCCD1}">
                              <a14:hiddenFill xmlns:a14="http://schemas.microsoft.com/office/drawing/2010/main">
                                <a:noFill/>
                              </a14:hiddenFill>
                            </a:ext>
                          </a:extLst>
                        </wps:spPr>
                        <wps:bodyPr/>
                      </wps:wsp>
                      <wps:wsp>
                        <wps:cNvPr id="8855" name="Line 597"/>
                        <wps:cNvCnPr/>
                        <wps:spPr bwMode="auto">
                          <a:xfrm>
                            <a:off x="5154" y="227"/>
                            <a:ext cx="0" cy="2832"/>
                          </a:xfrm>
                          <a:prstGeom prst="line">
                            <a:avLst/>
                          </a:prstGeom>
                          <a:noFill/>
                          <a:ln w="71942">
                            <a:solidFill>
                              <a:srgbClr val="494D4D"/>
                            </a:solidFill>
                            <a:round/>
                            <a:headEnd/>
                            <a:tailEnd/>
                          </a:ln>
                          <a:extLst>
                            <a:ext uri="{909E8E84-426E-40DD-AFC4-6F175D3DCCD1}">
                              <a14:hiddenFill xmlns:a14="http://schemas.microsoft.com/office/drawing/2010/main">
                                <a:noFill/>
                              </a14:hiddenFill>
                            </a:ext>
                          </a:extLst>
                        </wps:spPr>
                        <wps:bodyPr/>
                      </wps:wsp>
                      <wps:wsp>
                        <wps:cNvPr id="8856" name="Freeform 598"/>
                        <wps:cNvSpPr>
                          <a:spLocks/>
                        </wps:cNvSpPr>
                        <wps:spPr bwMode="auto">
                          <a:xfrm>
                            <a:off x="736" y="114"/>
                            <a:ext cx="4475" cy="2946"/>
                          </a:xfrm>
                          <a:custGeom>
                            <a:avLst/>
                            <a:gdLst>
                              <a:gd name="T0" fmla="*/ 0 w 4475"/>
                              <a:gd name="T1" fmla="*/ 114 h 2946"/>
                              <a:gd name="T2" fmla="*/ 0 w 4475"/>
                              <a:gd name="T3" fmla="*/ 3059 h 2946"/>
                              <a:gd name="T4" fmla="*/ 114 w 4475"/>
                              <a:gd name="T5" fmla="*/ 3059 h 2946"/>
                              <a:gd name="T6" fmla="*/ 114 w 4475"/>
                              <a:gd name="T7" fmla="*/ 227 h 2946"/>
                              <a:gd name="T8" fmla="*/ 4362 w 4475"/>
                              <a:gd name="T9" fmla="*/ 227 h 2946"/>
                              <a:gd name="T10" fmla="*/ 4362 w 4475"/>
                              <a:gd name="T11" fmla="*/ 3059 h 2946"/>
                              <a:gd name="T12" fmla="*/ 4475 w 4475"/>
                              <a:gd name="T13" fmla="*/ 3059 h 2946"/>
                              <a:gd name="T14" fmla="*/ 4475 w 4475"/>
                              <a:gd name="T15" fmla="*/ 114 h 2946"/>
                              <a:gd name="T16" fmla="*/ 0 w 4475"/>
                              <a:gd name="T17" fmla="*/ 114 h 294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475" h="2946">
                                <a:moveTo>
                                  <a:pt x="0" y="0"/>
                                </a:moveTo>
                                <a:lnTo>
                                  <a:pt x="0" y="2945"/>
                                </a:lnTo>
                                <a:lnTo>
                                  <a:pt x="114" y="2945"/>
                                </a:lnTo>
                                <a:lnTo>
                                  <a:pt x="114" y="113"/>
                                </a:lnTo>
                                <a:lnTo>
                                  <a:pt x="4362" y="113"/>
                                </a:lnTo>
                                <a:lnTo>
                                  <a:pt x="4362" y="2945"/>
                                </a:lnTo>
                                <a:lnTo>
                                  <a:pt x="4475" y="2945"/>
                                </a:lnTo>
                                <a:lnTo>
                                  <a:pt x="4475" y="0"/>
                                </a:lnTo>
                                <a:lnTo>
                                  <a:pt x="0" y="0"/>
                                </a:lnTo>
                                <a:close/>
                              </a:path>
                            </a:pathLst>
                          </a:custGeom>
                          <a:noFill/>
                          <a:ln w="720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7" name="Line 599"/>
                        <wps:cNvCnPr/>
                        <wps:spPr bwMode="auto">
                          <a:xfrm>
                            <a:off x="0" y="3059"/>
                            <a:ext cx="6231" cy="0"/>
                          </a:xfrm>
                          <a:prstGeom prst="line">
                            <a:avLst/>
                          </a:prstGeom>
                          <a:noFill/>
                          <a:ln w="15861">
                            <a:solidFill>
                              <a:srgbClr val="000002"/>
                            </a:solidFill>
                            <a:round/>
                            <a:headEnd/>
                            <a:tailEnd/>
                          </a:ln>
                          <a:extLst>
                            <a:ext uri="{909E8E84-426E-40DD-AFC4-6F175D3DCCD1}">
                              <a14:hiddenFill xmlns:a14="http://schemas.microsoft.com/office/drawing/2010/main">
                                <a:noFill/>
                              </a14:hiddenFill>
                            </a:ext>
                          </a:extLst>
                        </wps:spPr>
                        <wps:bodyPr/>
                      </wps:wsp>
                      <wps:wsp>
                        <wps:cNvPr id="8858" name="Line 600"/>
                        <wps:cNvCnPr/>
                        <wps:spPr bwMode="auto">
                          <a:xfrm>
                            <a:off x="5197" y="3623"/>
                            <a:ext cx="0" cy="0"/>
                          </a:xfrm>
                          <a:prstGeom prst="line">
                            <a:avLst/>
                          </a:prstGeom>
                          <a:noFill/>
                          <a:ln w="7200">
                            <a:solidFill>
                              <a:srgbClr val="F9A519"/>
                            </a:solidFill>
                            <a:round/>
                            <a:headEnd/>
                            <a:tailEnd/>
                          </a:ln>
                          <a:extLst>
                            <a:ext uri="{909E8E84-426E-40DD-AFC4-6F175D3DCCD1}">
                              <a14:hiddenFill xmlns:a14="http://schemas.microsoft.com/office/drawing/2010/main">
                                <a:noFill/>
                              </a14:hiddenFill>
                            </a:ext>
                          </a:extLst>
                        </wps:spPr>
                        <wps:bodyPr/>
                      </wps:wsp>
                      <wps:wsp>
                        <wps:cNvPr id="8859" name="Freeform 601"/>
                        <wps:cNvSpPr>
                          <a:spLocks/>
                        </wps:cNvSpPr>
                        <wps:spPr bwMode="auto">
                          <a:xfrm>
                            <a:off x="5225" y="3334"/>
                            <a:ext cx="95" cy="95"/>
                          </a:xfrm>
                          <a:custGeom>
                            <a:avLst/>
                            <a:gdLst>
                              <a:gd name="T0" fmla="*/ 95 w 95"/>
                              <a:gd name="T1" fmla="*/ 3429 h 95"/>
                              <a:gd name="T2" fmla="*/ 0 w 95"/>
                              <a:gd name="T3" fmla="*/ 3382 h 95"/>
                              <a:gd name="T4" fmla="*/ 95 w 95"/>
                              <a:gd name="T5" fmla="*/ 3335 h 95"/>
                              <a:gd name="T6" fmla="*/ 0 60000 65536"/>
                              <a:gd name="T7" fmla="*/ 0 60000 65536"/>
                              <a:gd name="T8" fmla="*/ 0 60000 65536"/>
                            </a:gdLst>
                            <a:ahLst/>
                            <a:cxnLst>
                              <a:cxn ang="T6">
                                <a:pos x="T0" y="T1"/>
                              </a:cxn>
                              <a:cxn ang="T7">
                                <a:pos x="T2" y="T3"/>
                              </a:cxn>
                              <a:cxn ang="T8">
                                <a:pos x="T4" y="T5"/>
                              </a:cxn>
                            </a:cxnLst>
                            <a:rect l="0" t="0" r="r" b="b"/>
                            <a:pathLst>
                              <a:path w="95" h="95">
                                <a:moveTo>
                                  <a:pt x="95" y="94"/>
                                </a:moveTo>
                                <a:lnTo>
                                  <a:pt x="0" y="47"/>
                                </a:lnTo>
                                <a:lnTo>
                                  <a:pt x="95" y="0"/>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0" name="Freeform 602"/>
                        <wps:cNvSpPr>
                          <a:spLocks/>
                        </wps:cNvSpPr>
                        <wps:spPr bwMode="auto">
                          <a:xfrm>
                            <a:off x="863" y="3334"/>
                            <a:ext cx="95" cy="95"/>
                          </a:xfrm>
                          <a:custGeom>
                            <a:avLst/>
                            <a:gdLst>
                              <a:gd name="T0" fmla="*/ 94 w 95"/>
                              <a:gd name="T1" fmla="*/ 3429 h 95"/>
                              <a:gd name="T2" fmla="*/ 0 w 95"/>
                              <a:gd name="T3" fmla="*/ 3382 h 95"/>
                              <a:gd name="T4" fmla="*/ 94 w 95"/>
                              <a:gd name="T5" fmla="*/ 3335 h 95"/>
                              <a:gd name="T6" fmla="*/ 0 60000 65536"/>
                              <a:gd name="T7" fmla="*/ 0 60000 65536"/>
                              <a:gd name="T8" fmla="*/ 0 60000 65536"/>
                            </a:gdLst>
                            <a:ahLst/>
                            <a:cxnLst>
                              <a:cxn ang="T6">
                                <a:pos x="T0" y="T1"/>
                              </a:cxn>
                              <a:cxn ang="T7">
                                <a:pos x="T2" y="T3"/>
                              </a:cxn>
                              <a:cxn ang="T8">
                                <a:pos x="T4" y="T5"/>
                              </a:cxn>
                            </a:cxnLst>
                            <a:rect l="0" t="0" r="r" b="b"/>
                            <a:pathLst>
                              <a:path w="95" h="95">
                                <a:moveTo>
                                  <a:pt x="94" y="94"/>
                                </a:moveTo>
                                <a:lnTo>
                                  <a:pt x="0" y="47"/>
                                </a:lnTo>
                                <a:lnTo>
                                  <a:pt x="94" y="0"/>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1" name="Freeform 603"/>
                        <wps:cNvSpPr>
                          <a:spLocks/>
                        </wps:cNvSpPr>
                        <wps:spPr bwMode="auto">
                          <a:xfrm>
                            <a:off x="750" y="3575"/>
                            <a:ext cx="95" cy="95"/>
                          </a:xfrm>
                          <a:custGeom>
                            <a:avLst/>
                            <a:gdLst>
                              <a:gd name="T0" fmla="*/ 94 w 95"/>
                              <a:gd name="T1" fmla="*/ 3670 h 95"/>
                              <a:gd name="T2" fmla="*/ 0 w 95"/>
                              <a:gd name="T3" fmla="*/ 3623 h 95"/>
                              <a:gd name="T4" fmla="*/ 94 w 95"/>
                              <a:gd name="T5" fmla="*/ 3576 h 95"/>
                              <a:gd name="T6" fmla="*/ 0 60000 65536"/>
                              <a:gd name="T7" fmla="*/ 0 60000 65536"/>
                              <a:gd name="T8" fmla="*/ 0 60000 65536"/>
                            </a:gdLst>
                            <a:ahLst/>
                            <a:cxnLst>
                              <a:cxn ang="T6">
                                <a:pos x="T0" y="T1"/>
                              </a:cxn>
                              <a:cxn ang="T7">
                                <a:pos x="T2" y="T3"/>
                              </a:cxn>
                              <a:cxn ang="T8">
                                <a:pos x="T4" y="T5"/>
                              </a:cxn>
                            </a:cxnLst>
                            <a:rect l="0" t="0" r="r" b="b"/>
                            <a:pathLst>
                              <a:path w="95" h="95">
                                <a:moveTo>
                                  <a:pt x="94" y="94"/>
                                </a:moveTo>
                                <a:lnTo>
                                  <a:pt x="0" y="47"/>
                                </a:lnTo>
                                <a:lnTo>
                                  <a:pt x="94" y="0"/>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2" name="Freeform 604"/>
                        <wps:cNvSpPr>
                          <a:spLocks/>
                        </wps:cNvSpPr>
                        <wps:spPr bwMode="auto">
                          <a:xfrm>
                            <a:off x="4989" y="3335"/>
                            <a:ext cx="95" cy="95"/>
                          </a:xfrm>
                          <a:custGeom>
                            <a:avLst/>
                            <a:gdLst>
                              <a:gd name="T0" fmla="*/ 0 w 95"/>
                              <a:gd name="T1" fmla="*/ 3335 h 95"/>
                              <a:gd name="T2" fmla="*/ 95 w 95"/>
                              <a:gd name="T3" fmla="*/ 3382 h 95"/>
                              <a:gd name="T4" fmla="*/ 0 w 95"/>
                              <a:gd name="T5" fmla="*/ 3429 h 95"/>
                              <a:gd name="T6" fmla="*/ 0 60000 65536"/>
                              <a:gd name="T7" fmla="*/ 0 60000 65536"/>
                              <a:gd name="T8" fmla="*/ 0 60000 65536"/>
                            </a:gdLst>
                            <a:ahLst/>
                            <a:cxnLst>
                              <a:cxn ang="T6">
                                <a:pos x="T0" y="T1"/>
                              </a:cxn>
                              <a:cxn ang="T7">
                                <a:pos x="T2" y="T3"/>
                              </a:cxn>
                              <a:cxn ang="T8">
                                <a:pos x="T4" y="T5"/>
                              </a:cxn>
                            </a:cxnLst>
                            <a:rect l="0" t="0" r="r" b="b"/>
                            <a:pathLst>
                              <a:path w="95" h="95">
                                <a:moveTo>
                                  <a:pt x="0" y="0"/>
                                </a:moveTo>
                                <a:lnTo>
                                  <a:pt x="95" y="47"/>
                                </a:lnTo>
                                <a:lnTo>
                                  <a:pt x="0" y="94"/>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3" name="Freeform 605"/>
                        <wps:cNvSpPr>
                          <a:spLocks/>
                        </wps:cNvSpPr>
                        <wps:spPr bwMode="auto">
                          <a:xfrm>
                            <a:off x="628" y="3335"/>
                            <a:ext cx="95" cy="95"/>
                          </a:xfrm>
                          <a:custGeom>
                            <a:avLst/>
                            <a:gdLst>
                              <a:gd name="T0" fmla="*/ 0 w 95"/>
                              <a:gd name="T1" fmla="*/ 3335 h 95"/>
                              <a:gd name="T2" fmla="*/ 94 w 95"/>
                              <a:gd name="T3" fmla="*/ 3382 h 95"/>
                              <a:gd name="T4" fmla="*/ 0 w 95"/>
                              <a:gd name="T5" fmla="*/ 3429 h 95"/>
                              <a:gd name="T6" fmla="*/ 0 60000 65536"/>
                              <a:gd name="T7" fmla="*/ 0 60000 65536"/>
                              <a:gd name="T8" fmla="*/ 0 60000 65536"/>
                            </a:gdLst>
                            <a:ahLst/>
                            <a:cxnLst>
                              <a:cxn ang="T6">
                                <a:pos x="T0" y="T1"/>
                              </a:cxn>
                              <a:cxn ang="T7">
                                <a:pos x="T2" y="T3"/>
                              </a:cxn>
                              <a:cxn ang="T8">
                                <a:pos x="T4" y="T5"/>
                              </a:cxn>
                            </a:cxnLst>
                            <a:rect l="0" t="0" r="r" b="b"/>
                            <a:pathLst>
                              <a:path w="95" h="95">
                                <a:moveTo>
                                  <a:pt x="0" y="0"/>
                                </a:moveTo>
                                <a:lnTo>
                                  <a:pt x="94" y="47"/>
                                </a:lnTo>
                                <a:lnTo>
                                  <a:pt x="0" y="94"/>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4" name="Freeform 606"/>
                        <wps:cNvSpPr>
                          <a:spLocks/>
                        </wps:cNvSpPr>
                        <wps:spPr bwMode="auto">
                          <a:xfrm>
                            <a:off x="5102" y="3575"/>
                            <a:ext cx="95" cy="95"/>
                          </a:xfrm>
                          <a:custGeom>
                            <a:avLst/>
                            <a:gdLst>
                              <a:gd name="T0" fmla="*/ 0 w 95"/>
                              <a:gd name="T1" fmla="*/ 3576 h 95"/>
                              <a:gd name="T2" fmla="*/ 94 w 95"/>
                              <a:gd name="T3" fmla="*/ 3623 h 95"/>
                              <a:gd name="T4" fmla="*/ 0 w 95"/>
                              <a:gd name="T5" fmla="*/ 3670 h 95"/>
                              <a:gd name="T6" fmla="*/ 0 60000 65536"/>
                              <a:gd name="T7" fmla="*/ 0 60000 65536"/>
                              <a:gd name="T8" fmla="*/ 0 60000 65536"/>
                            </a:gdLst>
                            <a:ahLst/>
                            <a:cxnLst>
                              <a:cxn ang="T6">
                                <a:pos x="T0" y="T1"/>
                              </a:cxn>
                              <a:cxn ang="T7">
                                <a:pos x="T2" y="T3"/>
                              </a:cxn>
                              <a:cxn ang="T8">
                                <a:pos x="T4" y="T5"/>
                              </a:cxn>
                            </a:cxnLst>
                            <a:rect l="0" t="0" r="r" b="b"/>
                            <a:pathLst>
                              <a:path w="95" h="95">
                                <a:moveTo>
                                  <a:pt x="0" y="0"/>
                                </a:moveTo>
                                <a:lnTo>
                                  <a:pt x="94" y="47"/>
                                </a:lnTo>
                                <a:lnTo>
                                  <a:pt x="0" y="94"/>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5" name="Line 607"/>
                        <wps:cNvCnPr/>
                        <wps:spPr bwMode="auto">
                          <a:xfrm>
                            <a:off x="5069" y="973"/>
                            <a:ext cx="0" cy="0"/>
                          </a:xfrm>
                          <a:prstGeom prst="line">
                            <a:avLst/>
                          </a:prstGeom>
                          <a:noFill/>
                          <a:ln w="7200">
                            <a:solidFill>
                              <a:srgbClr val="F9A519"/>
                            </a:solidFill>
                            <a:round/>
                            <a:headEnd/>
                            <a:tailEnd/>
                          </a:ln>
                          <a:extLst>
                            <a:ext uri="{909E8E84-426E-40DD-AFC4-6F175D3DCCD1}">
                              <a14:hiddenFill xmlns:a14="http://schemas.microsoft.com/office/drawing/2010/main">
                                <a:noFill/>
                              </a14:hiddenFill>
                            </a:ext>
                          </a:extLst>
                        </wps:spPr>
                        <wps:bodyPr/>
                      </wps:wsp>
                      <wps:wsp>
                        <wps:cNvPr id="8866" name="Freeform 608"/>
                        <wps:cNvSpPr>
                          <a:spLocks/>
                        </wps:cNvSpPr>
                        <wps:spPr bwMode="auto">
                          <a:xfrm>
                            <a:off x="878" y="925"/>
                            <a:ext cx="95" cy="95"/>
                          </a:xfrm>
                          <a:custGeom>
                            <a:avLst/>
                            <a:gdLst>
                              <a:gd name="T0" fmla="*/ 94 w 95"/>
                              <a:gd name="T1" fmla="*/ 1020 h 95"/>
                              <a:gd name="T2" fmla="*/ 0 w 95"/>
                              <a:gd name="T3" fmla="*/ 973 h 95"/>
                              <a:gd name="T4" fmla="*/ 94 w 95"/>
                              <a:gd name="T5" fmla="*/ 925 h 95"/>
                              <a:gd name="T6" fmla="*/ 0 60000 65536"/>
                              <a:gd name="T7" fmla="*/ 0 60000 65536"/>
                              <a:gd name="T8" fmla="*/ 0 60000 65536"/>
                            </a:gdLst>
                            <a:ahLst/>
                            <a:cxnLst>
                              <a:cxn ang="T6">
                                <a:pos x="T0" y="T1"/>
                              </a:cxn>
                              <a:cxn ang="T7">
                                <a:pos x="T2" y="T3"/>
                              </a:cxn>
                              <a:cxn ang="T8">
                                <a:pos x="T4" y="T5"/>
                              </a:cxn>
                            </a:cxnLst>
                            <a:rect l="0" t="0" r="r" b="b"/>
                            <a:pathLst>
                              <a:path w="95" h="95">
                                <a:moveTo>
                                  <a:pt x="94" y="95"/>
                                </a:moveTo>
                                <a:lnTo>
                                  <a:pt x="0" y="48"/>
                                </a:lnTo>
                                <a:lnTo>
                                  <a:pt x="94" y="0"/>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7" name="Freeform 609"/>
                        <wps:cNvSpPr>
                          <a:spLocks/>
                        </wps:cNvSpPr>
                        <wps:spPr bwMode="auto">
                          <a:xfrm>
                            <a:off x="4975" y="925"/>
                            <a:ext cx="95" cy="95"/>
                          </a:xfrm>
                          <a:custGeom>
                            <a:avLst/>
                            <a:gdLst>
                              <a:gd name="T0" fmla="*/ 0 w 95"/>
                              <a:gd name="T1" fmla="*/ 926 h 95"/>
                              <a:gd name="T2" fmla="*/ 94 w 95"/>
                              <a:gd name="T3" fmla="*/ 973 h 95"/>
                              <a:gd name="T4" fmla="*/ 0 w 95"/>
                              <a:gd name="T5" fmla="*/ 1020 h 95"/>
                              <a:gd name="T6" fmla="*/ 0 60000 65536"/>
                              <a:gd name="T7" fmla="*/ 0 60000 65536"/>
                              <a:gd name="T8" fmla="*/ 0 60000 65536"/>
                            </a:gdLst>
                            <a:ahLst/>
                            <a:cxnLst>
                              <a:cxn ang="T6">
                                <a:pos x="T0" y="T1"/>
                              </a:cxn>
                              <a:cxn ang="T7">
                                <a:pos x="T2" y="T3"/>
                              </a:cxn>
                              <a:cxn ang="T8">
                                <a:pos x="T4" y="T5"/>
                              </a:cxn>
                            </a:cxnLst>
                            <a:rect l="0" t="0" r="r" b="b"/>
                            <a:pathLst>
                              <a:path w="95" h="95">
                                <a:moveTo>
                                  <a:pt x="0" y="0"/>
                                </a:moveTo>
                                <a:lnTo>
                                  <a:pt x="94" y="47"/>
                                </a:lnTo>
                                <a:lnTo>
                                  <a:pt x="0" y="94"/>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8" name="Line 610"/>
                        <wps:cNvCnPr/>
                        <wps:spPr bwMode="auto">
                          <a:xfrm>
                            <a:off x="5764" y="128"/>
                            <a:ext cx="0" cy="2906"/>
                          </a:xfrm>
                          <a:prstGeom prst="line">
                            <a:avLst/>
                          </a:prstGeom>
                          <a:noFill/>
                          <a:ln w="7200">
                            <a:solidFill>
                              <a:srgbClr val="F9A519"/>
                            </a:solidFill>
                            <a:round/>
                            <a:headEnd/>
                            <a:tailEnd/>
                          </a:ln>
                          <a:extLst>
                            <a:ext uri="{909E8E84-426E-40DD-AFC4-6F175D3DCCD1}">
                              <a14:hiddenFill xmlns:a14="http://schemas.microsoft.com/office/drawing/2010/main">
                                <a:noFill/>
                              </a14:hiddenFill>
                            </a:ext>
                          </a:extLst>
                        </wps:spPr>
                        <wps:bodyPr/>
                      </wps:wsp>
                      <wps:wsp>
                        <wps:cNvPr id="8869" name="Freeform 611"/>
                        <wps:cNvSpPr>
                          <a:spLocks/>
                        </wps:cNvSpPr>
                        <wps:spPr bwMode="auto">
                          <a:xfrm>
                            <a:off x="5716" y="128"/>
                            <a:ext cx="95" cy="95"/>
                          </a:xfrm>
                          <a:custGeom>
                            <a:avLst/>
                            <a:gdLst>
                              <a:gd name="T0" fmla="*/ 0 w 95"/>
                              <a:gd name="T1" fmla="*/ 223 h 95"/>
                              <a:gd name="T2" fmla="*/ 47 w 95"/>
                              <a:gd name="T3" fmla="*/ 128 h 95"/>
                              <a:gd name="T4" fmla="*/ 94 w 95"/>
                              <a:gd name="T5" fmla="*/ 223 h 95"/>
                              <a:gd name="T6" fmla="*/ 0 60000 65536"/>
                              <a:gd name="T7" fmla="*/ 0 60000 65536"/>
                              <a:gd name="T8" fmla="*/ 0 60000 65536"/>
                            </a:gdLst>
                            <a:ahLst/>
                            <a:cxnLst>
                              <a:cxn ang="T6">
                                <a:pos x="T0" y="T1"/>
                              </a:cxn>
                              <a:cxn ang="T7">
                                <a:pos x="T2" y="T3"/>
                              </a:cxn>
                              <a:cxn ang="T8">
                                <a:pos x="T4" y="T5"/>
                              </a:cxn>
                            </a:cxnLst>
                            <a:rect l="0" t="0" r="r" b="b"/>
                            <a:pathLst>
                              <a:path w="95" h="95">
                                <a:moveTo>
                                  <a:pt x="0" y="95"/>
                                </a:moveTo>
                                <a:lnTo>
                                  <a:pt x="47" y="0"/>
                                </a:lnTo>
                                <a:lnTo>
                                  <a:pt x="94" y="95"/>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70" name="Freeform 612"/>
                        <wps:cNvSpPr>
                          <a:spLocks/>
                        </wps:cNvSpPr>
                        <wps:spPr bwMode="auto">
                          <a:xfrm>
                            <a:off x="5716" y="2939"/>
                            <a:ext cx="95" cy="95"/>
                          </a:xfrm>
                          <a:custGeom>
                            <a:avLst/>
                            <a:gdLst>
                              <a:gd name="T0" fmla="*/ 94 w 95"/>
                              <a:gd name="T1" fmla="*/ 2940 h 95"/>
                              <a:gd name="T2" fmla="*/ 47 w 95"/>
                              <a:gd name="T3" fmla="*/ 3034 h 95"/>
                              <a:gd name="T4" fmla="*/ 0 w 95"/>
                              <a:gd name="T5" fmla="*/ 2940 h 95"/>
                              <a:gd name="T6" fmla="*/ 0 60000 65536"/>
                              <a:gd name="T7" fmla="*/ 0 60000 65536"/>
                              <a:gd name="T8" fmla="*/ 0 60000 65536"/>
                            </a:gdLst>
                            <a:ahLst/>
                            <a:cxnLst>
                              <a:cxn ang="T6">
                                <a:pos x="T0" y="T1"/>
                              </a:cxn>
                              <a:cxn ang="T7">
                                <a:pos x="T2" y="T3"/>
                              </a:cxn>
                              <a:cxn ang="T8">
                                <a:pos x="T4" y="T5"/>
                              </a:cxn>
                            </a:cxnLst>
                            <a:rect l="0" t="0" r="r" b="b"/>
                            <a:pathLst>
                              <a:path w="95" h="95">
                                <a:moveTo>
                                  <a:pt x="94" y="0"/>
                                </a:moveTo>
                                <a:lnTo>
                                  <a:pt x="47" y="94"/>
                                </a:lnTo>
                                <a:lnTo>
                                  <a:pt x="0" y="0"/>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71" name="Line 613"/>
                        <wps:cNvCnPr/>
                        <wps:spPr bwMode="auto">
                          <a:xfrm>
                            <a:off x="1581" y="242"/>
                            <a:ext cx="0" cy="2792"/>
                          </a:xfrm>
                          <a:prstGeom prst="line">
                            <a:avLst/>
                          </a:prstGeom>
                          <a:noFill/>
                          <a:ln w="7200">
                            <a:solidFill>
                              <a:srgbClr val="F9A519"/>
                            </a:solidFill>
                            <a:round/>
                            <a:headEnd/>
                            <a:tailEnd/>
                          </a:ln>
                          <a:extLst>
                            <a:ext uri="{909E8E84-426E-40DD-AFC4-6F175D3DCCD1}">
                              <a14:hiddenFill xmlns:a14="http://schemas.microsoft.com/office/drawing/2010/main">
                                <a:noFill/>
                              </a14:hiddenFill>
                            </a:ext>
                          </a:extLst>
                        </wps:spPr>
                        <wps:bodyPr/>
                      </wps:wsp>
                      <wps:wsp>
                        <wps:cNvPr id="8872" name="Freeform 614"/>
                        <wps:cNvSpPr>
                          <a:spLocks/>
                        </wps:cNvSpPr>
                        <wps:spPr bwMode="auto">
                          <a:xfrm>
                            <a:off x="1533" y="241"/>
                            <a:ext cx="95" cy="95"/>
                          </a:xfrm>
                          <a:custGeom>
                            <a:avLst/>
                            <a:gdLst>
                              <a:gd name="T0" fmla="*/ 0 w 95"/>
                              <a:gd name="T1" fmla="*/ 336 h 95"/>
                              <a:gd name="T2" fmla="*/ 47 w 95"/>
                              <a:gd name="T3" fmla="*/ 242 h 95"/>
                              <a:gd name="T4" fmla="*/ 94 w 95"/>
                              <a:gd name="T5" fmla="*/ 336 h 95"/>
                              <a:gd name="T6" fmla="*/ 0 60000 65536"/>
                              <a:gd name="T7" fmla="*/ 0 60000 65536"/>
                              <a:gd name="T8" fmla="*/ 0 60000 65536"/>
                            </a:gdLst>
                            <a:ahLst/>
                            <a:cxnLst>
                              <a:cxn ang="T6">
                                <a:pos x="T0" y="T1"/>
                              </a:cxn>
                              <a:cxn ang="T7">
                                <a:pos x="T2" y="T3"/>
                              </a:cxn>
                              <a:cxn ang="T8">
                                <a:pos x="T4" y="T5"/>
                              </a:cxn>
                            </a:cxnLst>
                            <a:rect l="0" t="0" r="r" b="b"/>
                            <a:pathLst>
                              <a:path w="95" h="95">
                                <a:moveTo>
                                  <a:pt x="0" y="94"/>
                                </a:moveTo>
                                <a:lnTo>
                                  <a:pt x="47" y="0"/>
                                </a:lnTo>
                                <a:lnTo>
                                  <a:pt x="94" y="94"/>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73" name="Freeform 615"/>
                        <wps:cNvSpPr>
                          <a:spLocks/>
                        </wps:cNvSpPr>
                        <wps:spPr bwMode="auto">
                          <a:xfrm>
                            <a:off x="1533" y="2939"/>
                            <a:ext cx="95" cy="95"/>
                          </a:xfrm>
                          <a:custGeom>
                            <a:avLst/>
                            <a:gdLst>
                              <a:gd name="T0" fmla="*/ 94 w 95"/>
                              <a:gd name="T1" fmla="*/ 2940 h 95"/>
                              <a:gd name="T2" fmla="*/ 47 w 95"/>
                              <a:gd name="T3" fmla="*/ 3034 h 95"/>
                              <a:gd name="T4" fmla="*/ 0 w 95"/>
                              <a:gd name="T5" fmla="*/ 2940 h 95"/>
                              <a:gd name="T6" fmla="*/ 0 60000 65536"/>
                              <a:gd name="T7" fmla="*/ 0 60000 65536"/>
                              <a:gd name="T8" fmla="*/ 0 60000 65536"/>
                            </a:gdLst>
                            <a:ahLst/>
                            <a:cxnLst>
                              <a:cxn ang="T6">
                                <a:pos x="T0" y="T1"/>
                              </a:cxn>
                              <a:cxn ang="T7">
                                <a:pos x="T2" y="T3"/>
                              </a:cxn>
                              <a:cxn ang="T8">
                                <a:pos x="T4" y="T5"/>
                              </a:cxn>
                            </a:cxnLst>
                            <a:rect l="0" t="0" r="r" b="b"/>
                            <a:pathLst>
                              <a:path w="95" h="95">
                                <a:moveTo>
                                  <a:pt x="94" y="0"/>
                                </a:moveTo>
                                <a:lnTo>
                                  <a:pt x="47" y="94"/>
                                </a:lnTo>
                                <a:lnTo>
                                  <a:pt x="0" y="0"/>
                                </a:lnTo>
                              </a:path>
                            </a:pathLst>
                          </a:custGeom>
                          <a:noFill/>
                          <a:ln w="7200">
                            <a:solidFill>
                              <a:srgbClr val="F9A5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74" name="Text Box 616"/>
                        <wps:cNvSpPr txBox="1">
                          <a:spLocks noChangeArrowheads="1"/>
                        </wps:cNvSpPr>
                        <wps:spPr bwMode="auto">
                          <a:xfrm>
                            <a:off x="1641" y="1571"/>
                            <a:ext cx="248"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312D7" w14:textId="77777777" w:rsidR="00AB4FC6" w:rsidRDefault="00AB4FC6" w:rsidP="002450C6">
                              <w:pPr>
                                <w:spacing w:line="167" w:lineRule="exact"/>
                                <w:rPr>
                                  <w:rFonts w:ascii="Arial" w:hAnsi="Arial"/>
                                  <w:sz w:val="15"/>
                                </w:rPr>
                              </w:pPr>
                              <w:r>
                                <w:rPr>
                                  <w:rFonts w:ascii="Arial" w:hAnsi="Arial"/>
                                  <w:color w:val="F9A519"/>
                                  <w:sz w:val="15"/>
                                </w:rPr>
                                <w:t>2 м</w:t>
                              </w:r>
                            </w:p>
                          </w:txbxContent>
                        </wps:txbx>
                        <wps:bodyPr rot="0" vert="horz" wrap="square" lIns="0" tIns="0" rIns="0" bIns="0" anchor="t" anchorCtr="0" upright="1">
                          <a:noAutofit/>
                        </wps:bodyPr>
                      </wps:wsp>
                      <wps:wsp>
                        <wps:cNvPr id="8875" name="Text Box 617"/>
                        <wps:cNvSpPr txBox="1">
                          <a:spLocks noChangeArrowheads="1"/>
                        </wps:cNvSpPr>
                        <wps:spPr bwMode="auto">
                          <a:xfrm>
                            <a:off x="5805" y="1571"/>
                            <a:ext cx="457"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6A190" w14:textId="77777777" w:rsidR="00AB4FC6" w:rsidRDefault="00AB4FC6" w:rsidP="002450C6">
                              <w:pPr>
                                <w:spacing w:line="167" w:lineRule="exact"/>
                                <w:rPr>
                                  <w:rFonts w:ascii="Arial" w:hAnsi="Arial"/>
                                  <w:sz w:val="15"/>
                                </w:rPr>
                              </w:pPr>
                              <w:r>
                                <w:rPr>
                                  <w:rFonts w:ascii="Arial" w:hAnsi="Arial"/>
                                  <w:color w:val="F9A519"/>
                                  <w:sz w:val="15"/>
                                </w:rPr>
                                <w:t>2.08 м</w:t>
                              </w:r>
                            </w:p>
                          </w:txbxContent>
                        </wps:txbx>
                        <wps:bodyPr rot="0" vert="horz" wrap="square" lIns="0" tIns="0" rIns="0" bIns="0" anchor="t" anchorCtr="0" upright="1">
                          <a:noAutofit/>
                        </wps:bodyPr>
                      </wps:wsp>
                      <wps:wsp>
                        <wps:cNvPr id="8876" name="Text Box 618"/>
                        <wps:cNvSpPr txBox="1">
                          <a:spLocks noChangeArrowheads="1"/>
                        </wps:cNvSpPr>
                        <wps:spPr bwMode="auto">
                          <a:xfrm>
                            <a:off x="2761" y="3454"/>
                            <a:ext cx="457"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0FAE3" w14:textId="77777777" w:rsidR="00AB4FC6" w:rsidRDefault="00AB4FC6" w:rsidP="002450C6">
                              <w:pPr>
                                <w:spacing w:line="167" w:lineRule="exact"/>
                                <w:rPr>
                                  <w:rFonts w:ascii="Arial" w:hAnsi="Arial"/>
                                  <w:sz w:val="15"/>
                                </w:rPr>
                              </w:pPr>
                              <w:r>
                                <w:rPr>
                                  <w:rFonts w:ascii="Arial" w:hAnsi="Arial"/>
                                  <w:color w:val="F9A519"/>
                                  <w:sz w:val="15"/>
                                </w:rPr>
                                <w:t>3.16 м</w:t>
                              </w:r>
                            </w:p>
                          </w:txbxContent>
                        </wps:txbx>
                        <wps:bodyPr rot="0" vert="horz" wrap="square" lIns="0" tIns="0" rIns="0" bIns="0" anchor="t" anchorCtr="0" upright="1">
                          <a:noAutofit/>
                        </wps:bodyPr>
                      </wps:wsp>
                      <wps:wsp>
                        <wps:cNvPr id="8877" name="Text Box 619"/>
                        <wps:cNvSpPr txBox="1">
                          <a:spLocks noChangeArrowheads="1"/>
                        </wps:cNvSpPr>
                        <wps:spPr bwMode="auto">
                          <a:xfrm>
                            <a:off x="4520" y="3297"/>
                            <a:ext cx="457"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5ADAF" w14:textId="77777777" w:rsidR="00AB4FC6" w:rsidRDefault="00AB4FC6" w:rsidP="002450C6">
                              <w:pPr>
                                <w:spacing w:line="167" w:lineRule="exact"/>
                                <w:rPr>
                                  <w:rFonts w:ascii="Arial" w:hAnsi="Arial"/>
                                  <w:sz w:val="15"/>
                                </w:rPr>
                              </w:pPr>
                              <w:r>
                                <w:rPr>
                                  <w:rFonts w:ascii="Arial" w:hAnsi="Arial"/>
                                  <w:color w:val="F9A519"/>
                                  <w:sz w:val="15"/>
                                </w:rPr>
                                <w:t>0.08 м</w:t>
                              </w:r>
                            </w:p>
                          </w:txbxContent>
                        </wps:txbx>
                        <wps:bodyPr rot="0" vert="horz" wrap="square" lIns="0" tIns="0" rIns="0" bIns="0" anchor="t" anchorCtr="0" upright="1">
                          <a:noAutofit/>
                        </wps:bodyPr>
                      </wps:wsp>
                      <wps:wsp>
                        <wps:cNvPr id="8878" name="Text Box 620"/>
                        <wps:cNvSpPr txBox="1">
                          <a:spLocks noChangeArrowheads="1"/>
                        </wps:cNvSpPr>
                        <wps:spPr bwMode="auto">
                          <a:xfrm>
                            <a:off x="1002" y="3297"/>
                            <a:ext cx="457"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4D689" w14:textId="77777777" w:rsidR="00AB4FC6" w:rsidRDefault="00AB4FC6" w:rsidP="002450C6">
                              <w:pPr>
                                <w:spacing w:line="167" w:lineRule="exact"/>
                                <w:rPr>
                                  <w:rFonts w:ascii="Arial" w:hAnsi="Arial"/>
                                  <w:sz w:val="15"/>
                                </w:rPr>
                              </w:pPr>
                              <w:r>
                                <w:rPr>
                                  <w:rFonts w:ascii="Arial" w:hAnsi="Arial"/>
                                  <w:color w:val="F9A519"/>
                                  <w:sz w:val="15"/>
                                </w:rPr>
                                <w:t>0.08 м</w:t>
                              </w:r>
                            </w:p>
                          </w:txbxContent>
                        </wps:txbx>
                        <wps:bodyPr rot="0" vert="horz" wrap="square" lIns="0" tIns="0" rIns="0" bIns="0" anchor="t" anchorCtr="0" upright="1">
                          <a:noAutofit/>
                        </wps:bodyPr>
                      </wps:wsp>
                      <wps:wsp>
                        <wps:cNvPr id="8879" name="Text Box 621"/>
                        <wps:cNvSpPr txBox="1">
                          <a:spLocks noChangeArrowheads="1"/>
                        </wps:cNvSpPr>
                        <wps:spPr bwMode="auto">
                          <a:xfrm>
                            <a:off x="2979" y="732"/>
                            <a:ext cx="15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715F2" w14:textId="77777777" w:rsidR="00AB4FC6" w:rsidRDefault="00AB4FC6" w:rsidP="002450C6">
                              <w:pPr>
                                <w:spacing w:before="66" w:line="129" w:lineRule="exact"/>
                                <w:ind w:left="10"/>
                                <w:rPr>
                                  <w:rFonts w:ascii="Arial" w:hAnsi="Arial"/>
                                  <w:sz w:val="15"/>
                                </w:rPr>
                              </w:pPr>
                              <w:r>
                                <w:rPr>
                                  <w:rFonts w:ascii="Arial" w:hAnsi="Arial"/>
                                  <w:color w:val="F9A519"/>
                                  <w:sz w:val="15"/>
                                </w:rPr>
                                <w:t>м</w:t>
                              </w:r>
                            </w:p>
                          </w:txbxContent>
                        </wps:txbx>
                        <wps:bodyPr rot="0" vert="horz" wrap="square" lIns="0" tIns="0" rIns="0" bIns="0" anchor="t" anchorCtr="0" upright="1">
                          <a:noAutofit/>
                        </wps:bodyPr>
                      </wps:wsp>
                      <wps:wsp>
                        <wps:cNvPr id="8880" name="Text Box 622"/>
                        <wps:cNvSpPr txBox="1">
                          <a:spLocks noChangeArrowheads="1"/>
                        </wps:cNvSpPr>
                        <wps:spPr bwMode="auto">
                          <a:xfrm>
                            <a:off x="2816" y="732"/>
                            <a:ext cx="15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1A606" w14:textId="77777777" w:rsidR="00AB4FC6" w:rsidRDefault="00AB4FC6" w:rsidP="002450C6">
                              <w:pPr>
                                <w:spacing w:before="66" w:line="129" w:lineRule="exact"/>
                                <w:ind w:left="49"/>
                                <w:rPr>
                                  <w:rFonts w:ascii="Arial"/>
                                  <w:sz w:val="15"/>
                                </w:rPr>
                              </w:pPr>
                              <w:r>
                                <w:rPr>
                                  <w:rFonts w:ascii="Arial"/>
                                  <w:color w:val="F9A519"/>
                                  <w:sz w:val="15"/>
                                </w:rPr>
                                <w:t>3</w:t>
                              </w:r>
                            </w:p>
                          </w:txbxContent>
                        </wps:txbx>
                        <wps:bodyPr rot="0" vert="horz" wrap="square" lIns="0" tIns="0" rIns="0" bIns="0" anchor="t" anchorCtr="0" upright="1">
                          <a:noAutofit/>
                        </wps:bodyPr>
                      </wps:wsp>
                    </wpg:wgp>
                  </a:graphicData>
                </a:graphic>
              </wp:inline>
            </w:drawing>
          </mc:Choice>
          <mc:Fallback>
            <w:pict>
              <v:group id="Группа 2244" o:spid="_x0000_s1154" style="width:401.15pt;height:240pt;mso-position-horizontal-relative:char;mso-position-vertical-relative:line" coordsize="6263,3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">
                <v:line id="Line 544" o:spid="_x0000_s1155" style="position:absolute;visibility:visible;mso-wrap-style:square" from="853,227" to="853,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nfzccAAADdAAAADwAAAGRycy9kb3ducmV2LnhtbESPQWvCQBSE74L/YXlCb7oxLSWmriEI&#10;QumpWi309si+JsHs25jdmqS/3hUKPQ4z8w2zzgbTiCt1rrasYLmIQBAXVtdcKjh+7OYJCOeRNTaW&#10;ScFIDrLNdLLGVNue93Q9+FIECLsUFVTet6mUrqjIoFvYljh437Yz6IPsSqk77APcNDKOomdpsOaw&#10;UGFL24qK8+HHKGh+V+9vJz49Jpf+C4/j8LnN90aph9mQv4DwNPj/8F/7VSuI46cV3N+EJyA3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ed/NxwAAAN0AAAAPAAAAAAAA&#10;AAAAAAAAAKECAABkcnMvZG93bnJldi54bWxQSwUGAAAAAAQABAD5AAAAlQMAAAAA&#10;" strokecolor="#d1d3d3" strokeweight=".09958mm"/>
                <v:line id="Line 545" o:spid="_x0000_s1156" style="position:absolute;visibility:visible;mso-wrap-style:square" from="5095,227" to="5095,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2Pu8MAAADdAAAADwAAAGRycy9kb3ducmV2LnhtbERPz2vCMBS+D/wfwht4m8kKjq2aig6U&#10;3YZ2Y9dH89pUm5euiVr/++Ug7Pjx/V6uRteJCw2h9azheaZAEFfetNxo+Cq3T68gQkQ22HkmDTcK&#10;sComD0vMjb/yni6H2IgUwiFHDTbGPpcyVJYchpnviRNX+8FhTHBopBnwmsJdJzOlXqTDllODxZ7e&#10;LVWnw9lp6Mqfz/60fss2v/Xue3uzqhyPSuvp47hegIg0xn/x3f1hNGTZPO1Pb9ITk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Nj7vDAAAA3QAAAA8AAAAAAAAAAAAA&#10;AAAAoQIAAGRycy9kb3ducmV2LnhtbFBLBQYAAAAABAAEAPkAAACRAwAAAAA=&#10;" strokecolor="#d1d3d3" strokeweight=".1mm"/>
                <v:line id="Line 546" o:spid="_x0000_s1157" style="position:absolute;visibility:visible;mso-wrap-style:square" from="1013,227" to="1013,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nY28cAAADdAAAADwAAAGRycy9kb3ducmV2LnhtbESPQWvCQBSE74L/YXlCb3WTSGtNXYMI&#10;BQ/tQStFb6/ZZzaYfRuyq8b++m6h4HGYmW+YedHbRlyo87VjBek4AUFcOl1zpWD3+fb4AsIHZI2N&#10;Y1JwIw/FYjiYY67dlTd02YZKRAj7HBWYENpcSl8asujHriWO3tF1FkOUXSV1h9cIt43MkuRZWqw5&#10;LhhsaWWoPG3PVsF0wuXmFqT50PbrezL78Yf94V2ph1G/fAURqA/38H97rRVk2VMKf2/iE5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2djbxwAAAN0AAAAPAAAAAAAA&#10;AAAAAAAAAKECAABkcnMvZG93bnJldi54bWxQSwUGAAAAAAQABAD5AAAAlQMAAAAA&#10;" strokecolor="#dddedd" strokeweight=".2mm"/>
                <v:line id="Line 547" o:spid="_x0000_s1158" style="position:absolute;visibility:visible;mso-wrap-style:square" from="1176,227" to="1176,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tGrMYAAADdAAAADwAAAGRycy9kb3ducmV2LnhtbESPT2sCMRTE7wW/Q3iCt5rtSquuRikF&#10;wUM9+AfR23Pz3CzdvCybqKufvikIPQ4z8xtmOm9tJa7U+NKxgrd+AoI4d7rkQsFuu3gdgfABWWPl&#10;mBTcycN81nmZYqbdjdd03YRCRAj7DBWYEOpMSp8bsuj7riaO3tk1FkOUTSF1g7cIt5VMk+RDWiw5&#10;Lhis6ctQ/rO5WAXDAefre5Bmpe3+NBg//PFw/Faq120/JyACteE//GwvtYI0fU/h7018An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8LRqzGAAAA3QAAAA8AAAAAAAAA&#10;AAAAAAAAoQIAAGRycy9kb3ducmV2LnhtbFBLBQYAAAAABAAEAPkAAACUAwAAAAA=&#10;" strokecolor="#dddedd" strokeweight=".2mm"/>
                <v:line id="Line 548" o:spid="_x0000_s1159" style="position:absolute;visibility:visible;mso-wrap-style:square" from="1340,227" to="1340,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fjN8cAAADdAAAADwAAAGRycy9kb3ducmV2LnhtbESPQWvCQBSE74L/YXmCN7MxQdumrlIK&#10;Qg960JZSb6/Z12ww+zZktxr99d2C4HGYmW+Yxaq3jThR52vHCqZJCoK4dLrmSsHH+3ryCMIHZI2N&#10;Y1JwIQ+r5XCwwEK7M+/otA+ViBD2BSowIbSFlL40ZNEnriWO3o/rLIYou0rqDs8RbhuZpelcWqw5&#10;Lhhs6dVQedz/WgUPOZe7S5Bmq+3nd/509Yevw0ap8ah/eQYRqA/38K39phVk2SyH/zfxCc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R+M3xwAAAN0AAAAPAAAAAAAA&#10;AAAAAAAAAKECAABkcnMvZG93bnJldi54bWxQSwUGAAAAAAQABAD5AAAAlQMAAAAA&#10;" strokecolor="#dddedd" strokeweight=".2mm"/>
                <v:line id="Line 549" o:spid="_x0000_s1160" style="position:absolute;visibility:visible;mso-wrap-style:square" from="1503,227" to="1503,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57Q8cAAADdAAAADwAAAGRycy9kb3ducmV2LnhtbESPQWvCQBSE7wX/w/KE3ppNo7VtdBUp&#10;FDzYg1pEb8/sazaYfRuyW43++q5Q8DjMzDfMZNbZWpyo9ZVjBc9JCoK4cLriUsH35vPpDYQPyBpr&#10;x6TgQh5m097DBHPtzryi0zqUIkLY56jAhNDkUvrCkEWfuIY4ej+utRiibEupWzxHuK1llqYjabHi&#10;uGCwoQ9DxXH9axW8DrhYXYI0X9puD4P3q9/v9kulHvvdfAwiUBfu4f/2QivIspch3N7EJyC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rntDxwAAAN0AAAAPAAAAAAAA&#10;AAAAAAAAAKECAABkcnMvZG93bnJldi54bWxQSwUGAAAAAAQABAD5AAAAlQMAAAAA&#10;" strokecolor="#dddedd" strokeweight=".2mm"/>
                <v:line id="Line 550" o:spid="_x0000_s1161" style="position:absolute;visibility:visible;mso-wrap-style:square" from="1667,227" to="1667,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Le2McAAADdAAAADwAAAGRycy9kb3ducmV2LnhtbESPT2vCQBTE74V+h+UVetNNE9SauoZS&#10;KPRQD/6h6O01+8wGs29DdqvRT+8KQo/DzPyGmRW9bcSROl87VvAyTEAQl07XXCnYrD8HryB8QNbY&#10;OCYFZ/JQzB8fZphrd+IlHVehEhHCPkcFJoQ2l9KXhiz6oWuJo7d3ncUQZVdJ3eEpwm0j0yQZS4s1&#10;xwWDLX0YKg+rP6tgknG5PAdpFtr+/GbTi99td99KPT/1728gAvXhP3xvf2kFaToawe1NfAJy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4t7YxwAAAN0AAAAPAAAAAAAA&#10;AAAAAAAAAKECAABkcnMvZG93bnJldi54bWxQSwUGAAAAAAQABAD5AAAAlQMAAAAA&#10;" strokecolor="#dddedd" strokeweight=".2mm"/>
                <v:line id="Line 551" o:spid="_x0000_s1162" style="position:absolute;visibility:visible;mso-wrap-style:square" from="1830,227" to="1830,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BAr8YAAADdAAAADwAAAGRycy9kb3ducmV2LnhtbESPQWsCMRSE74L/ITzBW826otXVKFIo&#10;eLAHbRG9PTevm6Wbl2UTdfXXN4WCx2FmvmEWq9ZW4kqNLx0rGA4SEMS50yUXCr4+31+mIHxA1lg5&#10;JgV38rBadjsLzLS78Y6u+1CICGGfoQITQp1J6XNDFv3A1cTR+3aNxRBlU0jd4C3CbSXTJJlIiyXH&#10;BYM1vRnKf/YXq+B1xPnuHqT50PZwHs0e/nQ8bZXq99r1HESgNjzD/+2NVpCm4wn8vY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wQK/GAAAA3QAAAA8AAAAAAAAA&#10;AAAAAAAAoQIAAGRycy9kb3ducmV2LnhtbFBLBQYAAAAABAAEAPkAAACUAwAAAAA=&#10;" strokecolor="#dddedd" strokeweight=".2mm"/>
                <v:line id="Line 552" o:spid="_x0000_s1163" style="position:absolute;visibility:visible;mso-wrap-style:square" from="1993,227" to="1993,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zlNMcAAADdAAAADwAAAGRycy9kb3ducmV2LnhtbESPQWvCQBSE70L/w/IKvemmCVaNrqEI&#10;Qg/tQVtEb8/sazY0+zZktxr99d2C4HGYmW+YRdHbRpyo87VjBc+jBARx6XTNlYKvz/VwCsIHZI2N&#10;Y1JwIQ/F8mGwwFy7M2/otA2ViBD2OSowIbS5lL40ZNGPXEscvW/XWQxRdpXUHZ4j3DYyTZIXabHm&#10;uGCwpZWh8mf7axVMMi43lyDNh7a7Yza7+sP+8K7U02P/OgcRqA/38K39phWk6XgC/2/iE5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OU0xwAAAN0AAAAPAAAAAAAA&#10;AAAAAAAAAKECAABkcnMvZG93bnJldi54bWxQSwUGAAAAAAQABAD5AAAAlQMAAAAA&#10;" strokecolor="#dddedd" strokeweight=".2mm"/>
                <v:line id="Line 553" o:spid="_x0000_s1164" style="position:absolute;visibility:visible;mso-wrap-style:square" from="2157,227" to="2157,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NxRsQAAADdAAAADwAAAGRycy9kb3ducmV2LnhtbERPy2rCQBTdC/2H4QrdmYkRtU2dhCII&#10;XbQLH5S6u83cZkIzd0JmqtGv7ywEl4fzXpWDbcWJet84VjBNUhDEldMN1woO+83kCYQPyBpbx6Tg&#10;Qh7K4mG0wly7M2/ptAu1iCHsc1RgQuhyKX1lyKJPXEccuR/XWwwR9rXUPZ5juG1llqYLabHh2GCw&#10;o7Wh6nf3ZxUsZ1xtL0GaD20/v2fPV3/8Or4r9TgeXl9ABBrCXXxzv2kFWTaPc+Ob+ARk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3FGxAAAAN0AAAAPAAAAAAAAAAAA&#10;AAAAAKECAABkcnMvZG93bnJldi54bWxQSwUGAAAAAAQABAD5AAAAkgMAAAAA&#10;" strokecolor="#dddedd" strokeweight=".2mm"/>
                <v:line id="Line 554" o:spid="_x0000_s1165" style="position:absolute;visibility:visible;mso-wrap-style:square" from="2320,227" to="2320,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USZsYAAADdAAAADwAAAGRycy9kb3ducmV2LnhtbESPQWvCQBSE70L/w/IKvenGCGpjNiJC&#10;oQc9aIvU2zP7mg3Nvg3Zrcb++q4geBxm5hsmX/a2EWfqfO1YwXiUgCAuna65UvD58Tacg/ABWWPj&#10;mBRcycOyeBrkmGl34R2d96ESEcI+QwUmhDaT0peGLPqRa4mj9+06iyHKrpK6w0uE20amSTKVFmuO&#10;CwZbWhsqf/a/VsFswuXuGqTZans4TV7//PHruFHq5blfLUAE6sMjfG+/awVpOh3D7U18ArL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1EmbGAAAA3QAAAA8AAAAAAAAA&#10;AAAAAAAAoQIAAGRycy9kb3ducmV2LnhtbFBLBQYAAAAABAAEAPkAAACUAwAAAAA=&#10;" strokecolor="#dddedd" strokeweight=".2mm"/>
                <v:line id="Line 555" o:spid="_x0000_s1166" style="position:absolute;visibility:visible;mso-wrap-style:square" from="2484,227" to="2484,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eMEcYAAADdAAAADwAAAGRycy9kb3ducmV2LnhtbESPQWvCQBSE70L/w/IKvZlNI9ga3YRS&#10;EHpoD2op9fbMPrOh2bchu2r017sFweMwM98wi3KwrThS7xvHCp6TFARx5XTDtYLvzXL8CsIHZI2t&#10;Y1JwJg9l8TBaYK7diVd0XIdaRAj7HBWYELpcSl8ZsugT1xFHb+96iyHKvpa6x1OE21ZmaTqVFhuO&#10;CwY7ejdU/a0PVsHLhKvVOUjzpe3PbjK7+O3v9lOpp8fhbQ4i0BDu4Vv7QyvIsmkG/2/iE5D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njBHGAAAA3QAAAA8AAAAAAAAA&#10;AAAAAAAAoQIAAGRycy9kb3ducmV2LnhtbFBLBQYAAAAABAAEAPkAAACUAwAAAAA=&#10;" strokecolor="#dddedd" strokeweight=".2mm"/>
                <v:line id="Line 556" o:spid="_x0000_s1167" style="position:absolute;visibility:visible;mso-wrap-style:square" from="2647,227" to="2647,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spisYAAADdAAAADwAAAGRycy9kb3ducmV2LnhtbESPQWvCQBSE70L/w/IK3nTTBLRNXUUE&#10;wYMe1FLq7TX7mg3Nvg3ZVaO/3hUEj8PMfMNMZp2txYlaXzlW8DZMQBAXTldcKvjaLwfvIHxA1lg7&#10;JgUX8jCbvvQmmGt35i2ddqEUEcI+RwUmhCaX0heGLPqha4ij9+daiyHKtpS6xXOE21qmSTKSFiuO&#10;CwYbWhgq/ndHq2CccbG9BGk22n7/Zh9Xf/g5rJXqv3bzTxCBuvAMP9orrSBNRxnc38QnIK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rKYrGAAAA3QAAAA8AAAAAAAAA&#10;AAAAAAAAoQIAAGRycy9kb3ducmV2LnhtbFBLBQYAAAAABAAEAPkAAACUAwAAAAA=&#10;" strokecolor="#dddedd" strokeweight=".2mm"/>
                <v:line id="Line 557" o:spid="_x0000_s1168" style="position:absolute;visibility:visible;mso-wrap-style:square" from="2810,227" to="2810,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4UZcYAAADdAAAADwAAAGRycy9kb3ducmV2LnhtbESPQWsCMRSE74L/ITzBW826otXVKFIo&#10;eLAHbRG9PTevm6Wbl2UTdfXXN4WCx2FmvmEWq9ZW4kqNLx0rGA4SEMS50yUXCr4+31+mIHxA1lg5&#10;JgV38rBadjsLzLS78Y6u+1CICGGfoQITQp1J6XNDFv3A1cTR+3aNxRBlU0jd4C3CbSXTJJlIiyXH&#10;BYM1vRnKf/YXq+B1xPnuHqT50PZwHs0e/nQ8bZXq99r1HESgNjzD/+2NVpCmkzH8vY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OFGXGAAAA3QAAAA8AAAAAAAAA&#10;AAAAAAAAoQIAAGRycy9kb3ducmV2LnhtbFBLBQYAAAAABAAEAPkAAACUAwAAAAA=&#10;" strokecolor="#dddedd" strokeweight=".2mm"/>
                <v:line id="Line 558" o:spid="_x0000_s1169" style="position:absolute;visibility:visible;mso-wrap-style:square" from="2974,227" to="2974,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yKEsYAAADdAAAADwAAAGRycy9kb3ducmV2LnhtbESPQWvCQBSE70L/w/IK3uqmEWIbXaUU&#10;BA96UIvo7TX7zIZm34bsqtFf7woFj8PMfMNMZp2txZlaXzlW8D5IQBAXTldcKvjZzt8+QPiArLF2&#10;TAqu5GE2felNMNfuwms6b0IpIoR9jgpMCE0upS8MWfQD1xBH7+haiyHKtpS6xUuE21qmSZJJixXH&#10;BYMNfRsq/jYnq2A05GJ9DdKstN39Dj9v/rA/LJXqv3ZfYxCBuvAM/7cXWkGaZhk83sQn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cihLGAAAA3QAAAA8AAAAAAAAA&#10;AAAAAAAAoQIAAGRycy9kb3ducmV2LnhtbFBLBQYAAAAABAAEAPkAAACUAwAAAAA=&#10;" strokecolor="#dddedd" strokeweight=".2mm"/>
                <v:line id="Line 559" o:spid="_x0000_s1170" style="position:absolute;visibility:visible;mso-wrap-style:square" from="3137,227" to="3137,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AvicYAAADdAAAADwAAAGRycy9kb3ducmV2LnhtbESPQWvCQBSE70L/w/IEb7oxgtqYjZRC&#10;oQc9aIvU2zP7mg3Nvg3ZrUZ/fbcgeBxm5hsmX/e2EWfqfO1YwXSSgCAuna65UvD58TZegvABWWPj&#10;mBRcycO6eBrkmGl34R2d96ESEcI+QwUmhDaT0peGLPqJa4mj9+06iyHKrpK6w0uE20amSTKXFmuO&#10;CwZbejVU/ux/rYLFjMvdNUiz1fZwmj3f/PHruFFqNOxfViAC9eERvrfftYI0nS/g/018ArL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QL4nGAAAA3QAAAA8AAAAAAAAA&#10;AAAAAAAAoQIAAGRycy9kb3ducmV2LnhtbFBLBQYAAAAABAAEAPkAAACUAwAAAAA=&#10;" strokecolor="#dddedd" strokeweight=".2mm"/>
                <v:line id="Line 560" o:spid="_x0000_s1171" style="position:absolute;visibility:visible;mso-wrap-style:square" from="3300,227" to="3300,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7+8IAAADdAAAADwAAAGRycy9kb3ducmV2LnhtbERPy4rCMBTdC/5DuIK7MbWC43SMIgMD&#10;LnThAxl3d5prU2xuShO1+vVmIbg8nPd03tpKXKnxpWMFw0ECgjh3uuRCwX73+zEB4QOyxsoxKbiT&#10;h/ms25lipt2NN3TdhkLEEPYZKjAh1JmUPjdk0Q9cTRy5k2sshgibQuoGbzHcVjJNkrG0WHJsMFjT&#10;j6H8vL1YBZ8jzjf3IM1a28P/6Ovhj3/HlVL9Xrv4BhGoDW/xy73UCtJ0HOfGN/EJyN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7+8IAAADdAAAADwAAAAAAAAAAAAAA&#10;AAChAgAAZHJzL2Rvd25yZXYueG1sUEsFBgAAAAAEAAQA+QAAAJADAAAAAA==&#10;" strokecolor="#dddedd" strokeweight=".2mm"/>
                <v:line id="Line 561" o:spid="_x0000_s1172" style="position:absolute;visibility:visible;mso-wrap-style:square" from="3464,227" to="3464,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MeYMYAAADdAAAADwAAAGRycy9kb3ducmV2LnhtbESPQWvCQBSE70L/w/IK3nTTCFqjayiF&#10;ggc9aEvR2zP7zIZm34bsNsb++q4geBxm5htmmfe2Fh21vnKs4GWcgCAunK64VPD1+TF6BeEDssba&#10;MSm4kod89TRYYqbdhXfU7UMpIoR9hgpMCE0mpS8MWfRj1xBH7+xaiyHKtpS6xUuE21qmSTKVFiuO&#10;CwYbejdU/Ox/rYLZhIvdNUiz1fb7NJn/+ePhuFFq+Ny/LUAE6sMjfG+vtYI0nc7h9iY+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HmDGAAAA3QAAAA8AAAAAAAAA&#10;AAAAAAAAoQIAAGRycy9kb3ducmV2LnhtbFBLBQYAAAAABAAEAPkAAACUAwAAAAA=&#10;" strokecolor="#dddedd" strokeweight=".2mm"/>
                <v:line id="Line 562" o:spid="_x0000_s1173" style="position:absolute;visibility:visible;mso-wrap-style:square" from="3627,227" to="3627,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yEu8UAAADdAAAADwAAAGRycy9kb3ducmV2LnhtbESPQWsCMRSE74L/ITyhN826gtrVKCII&#10;PbQHbZF6e25eN0s3L8sm6uqvN4LgcZiZb5j5srWVOFPjS8cKhoMEBHHudMmFgp/vTX8KwgdkjZVj&#10;UnAlD8tFtzPHTLsLb+m8C4WIEPYZKjAh1JmUPjdk0Q9cTRy9P9dYDFE2hdQNXiLcVjJNkrG0WHJc&#10;MFjT2lD+vztZBZMR59trkOZL2/1x9H7zh9/Dp1JvvXY1AxGoDa/ws/2hFaTpZAiPN/EJ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GyEu8UAAADdAAAADwAAAAAAAAAA&#10;AAAAAAChAgAAZHJzL2Rvd25yZXYueG1sUEsFBgAAAAAEAAQA+QAAAJMDAAAAAA==&#10;" strokecolor="#dddedd" strokeweight=".2mm"/>
                <v:line id="Line 563" o:spid="_x0000_s1174" style="position:absolute;visibility:visible;mso-wrap-style:square" from="3791,227" to="3791,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60ZsIAAADdAAAADwAAAGRycy9kb3ducmV2LnhtbERPy4rCMBTdC/5DuIK7MdWC43SMIgMD&#10;LnThAxl3d5prU2xuShO1+vVmIbg8nPd03tpKXKnxpWMFw0ECgjh3uuRCwX73+zEB4QOyxsoxKbiT&#10;h/ms25lipt2NN3TdhkLEEPYZKjAh1JmUPjdk0Q9cTRy5k2sshgibQuoGbzHcVnKUJGNpseTYYLCm&#10;H0P5eXuxCj5Tzjf3IM1a28N/+vXwx7/jSql+r118gwjUhrf45V5qBaN0HOfGN/EJyN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m60ZsIAAADdAAAADwAAAAAAAAAAAAAA&#10;AAChAgAAZHJzL2Rvd25yZXYueG1sUEsFBgAAAAAEAAQA+QAAAJADAAAAAA==&#10;" strokecolor="#dddedd" strokeweight=".2mm"/>
                <v:line id="Line 564" o:spid="_x0000_s1175" style="position:absolute;visibility:visible;mso-wrap-style:square" from="3954,227" to="3954,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IR/ccAAADdAAAADwAAAGRycy9kb3ducmV2LnhtbESPQWvCQBSE7wX/w/IEb82mBqzGbKQU&#10;BA/tQVuk3l6zz2xo9m3Irhr99W6h0OMwM98wxWqwrThT7xvHCp6SFARx5XTDtYLPj/XjHIQPyBpb&#10;x6TgSh5W5eihwFy7C2/pvAu1iBD2OSowIXS5lL4yZNEnriOO3tH1FkOUfS11j5cIt62cpulMWmw4&#10;Lhjs6NVQ9bM7WQXPGVfba5DmXdv9d7a4+cPX4U2pyXh4WYIINIT/8F97oxVMs9kCft/EJyDL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IhH9xwAAAN0AAAAPAAAAAAAA&#10;AAAAAAAAAKECAABkcnMvZG93bnJldi54bWxQSwUGAAAAAAQABAD5AAAAlQMAAAAA&#10;" strokecolor="#dddedd" strokeweight=".2mm"/>
                <v:line id="Line 565" o:spid="_x0000_s1176" style="position:absolute;visibility:visible;mso-wrap-style:square" from="4117,227" to="4117,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EuvcIAAADdAAAADwAAAGRycy9kb3ducmV2LnhtbERPTYvCMBC9L/gfwgjeNNWCul2jiCB4&#10;0IPuIuttthmbYjMpTdTqrzcHYY+P9z1btLYSN2p86VjBcJCAIM6dLrlQ8PO97k9B+ICssXJMCh7k&#10;YTHvfMww0+7Oe7odQiFiCPsMFZgQ6kxKnxuy6AeuJo7c2TUWQ4RNIXWD9xhuKzlKkrG0WHJsMFjT&#10;ylB+OVytgknK+f4RpNlpe/xLP5/+9HvaKtXrtssvEIHa8C9+uzdawSidxP3xTXwCc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EuvcIAAADdAAAADwAAAAAAAAAAAAAA&#10;AAChAgAAZHJzL2Rvd25yZXYueG1sUEsFBgAAAAAEAAQA+QAAAJADAAAAAA==&#10;" strokecolor="#dddedd" strokeweight=".2mm"/>
                <v:line id="Line 566" o:spid="_x0000_s1177" style="position:absolute;visibility:visible;mso-wrap-style:square" from="4281,227" to="4281,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2LJsUAAADdAAAADwAAAGRycy9kb3ducmV2LnhtbESPQWsCMRSE74L/ITyhN83qgtrVKCIU&#10;etCDtki9PTevm6Wbl2WT6uqvN4LgcZiZb5j5srWVOFPjS8cKhoMEBHHudMmFgu+vj/4UhA/IGivH&#10;pOBKHpaLbmeOmXYX3tF5HwoRIewzVGBCqDMpfW7Ioh+4mjh6v66xGKJsCqkbvES4reQoScbSYslx&#10;wWBNa0P53/7fKpiknO+uQZqttodT+n7zx5/jRqm3XruagQjUhlf42f7UCkbpZAiPN/EJ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2LJsUAAADdAAAADwAAAAAAAAAA&#10;AAAAAAChAgAAZHJzL2Rvd25yZXYueG1sUEsFBgAAAAAEAAQA+QAAAJMDAAAAAA==&#10;" strokecolor="#dddedd" strokeweight=".2mm"/>
                <v:line id="Line 567" o:spid="_x0000_s1178" style="position:absolute;visibility:visible;mso-wrap-style:square" from="4444,227" to="4444,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8VUccAAADdAAAADwAAAGRycy9kb3ducmV2LnhtbESPT2vCQBTE7wW/w/KE3urGBKpG11AK&#10;hR7ag38QvT2zz2ww+zZktzH203cLhR6HmfkNsyoG24ieOl87VjCdJCCIS6drrhTsd29PcxA+IGts&#10;HJOCO3ko1qOHFeba3XhD/TZUIkLY56jAhNDmUvrSkEU/cS1x9C6usxii7CqpO7xFuG1kmiTP0mLN&#10;ccFgS6+Gyuv2yyqYZVxu7kGaT20P52zx7U/H04dSj+PhZQki0BD+w3/td60gzWYp/L6JT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XxVRxwAAAN0AAAAPAAAAAAAA&#10;AAAAAAAAAKECAABkcnMvZG93bnJldi54bWxQSwUGAAAAAAQABAD5AAAAlQMAAAAA&#10;" strokecolor="#dddedd" strokeweight=".2mm"/>
                <v:line id="Line 568" o:spid="_x0000_s1179" style="position:absolute;visibility:visible;mso-wrap-style:square" from="4608,227" to="4608,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OwyscAAADdAAAADwAAAGRycy9kb3ducmV2LnhtbESPT2vCQBTE7wW/w/KE3upGA1VTN0EE&#10;oQc9+IdSb8/sazaYfRuyq8Z++m6h0OMwM79hFkVvG3GjzteOFYxHCQji0umaKwXHw/plBsIHZI2N&#10;Y1LwIA9FPnhaYKbdnXd024dKRAj7DBWYENpMSl8asuhHriWO3pfrLIYou0rqDu8Rbhs5SZJXabHm&#10;uGCwpZWh8rK/WgXTlMvdI0iz1fbjnM6//enztFHqedgv30AE6sN/+K/9rhVM0mkKv2/iE5D5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E7DKxwAAAN0AAAAPAAAAAAAA&#10;AAAAAAAAAKECAABkcnMvZG93bnJldi54bWxQSwUGAAAAAAQABAD5AAAAlQMAAAAA&#10;" strokecolor="#dddedd" strokeweight=".2mm"/>
                <v:line id="Line 569" o:spid="_x0000_s1180" style="position:absolute;visibility:visible;mso-wrap-style:square" from="4771,227" to="4771,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oovsYAAADdAAAADwAAAGRycy9kb3ducmV2LnhtbESPQWsCMRSE74L/ITzBm2Z1pepqFCkU&#10;PNiDtojenpvXzdLNy7KJuvrrm0Khx2FmvmGW69ZW4kaNLx0rGA0TEMS50yUXCj4/3gYzED4ga6wc&#10;k4IHeVivup0lZtrdeU+3QyhEhLDPUIEJoc6k9Lkhi37oauLofbnGYoiyKaRu8B7htpLjJHmRFkuO&#10;CwZrejWUfx+uVsE05Xz/CNK8a3u8pPOnP5/OO6X6vXazABGoDf/hv/ZWKxin0wn8volP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6KL7GAAAA3QAAAA8AAAAAAAAA&#10;AAAAAAAAoQIAAGRycy9kb3ducmV2LnhtbFBLBQYAAAAABAAEAPkAAACUAwAAAAA=&#10;" strokecolor="#dddedd" strokeweight=".2mm"/>
                <v:line id="Line 570" o:spid="_x0000_s1181" style="position:absolute;visibility:visible;mso-wrap-style:square" from="4934,227" to="4934,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aNJcYAAADdAAAADwAAAGRycy9kb3ducmV2LnhtbESPQWsCMRSE74L/ITzBm2Z1sepqFCkU&#10;PNiDtojenpvXzdLNy7KJuvrrm0Khx2FmvmGW69ZW4kaNLx0rGA0TEMS50yUXCj4/3gYzED4ga6wc&#10;k4IHeVivup0lZtrdeU+3QyhEhLDPUIEJoc6k9Lkhi37oauLofbnGYoiyKaRu8B7htpLjJHmRFkuO&#10;CwZrejWUfx+uVsE05Xz/CNK8a3u8pPOnP5/OO6X6vXazABGoDf/hv/ZWKxin0wn8volP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2jSXGAAAA3QAAAA8AAAAAAAAA&#10;AAAAAAAAoQIAAGRycy9kb3ducmV2LnhtbFBLBQYAAAAABAAEAPkAAACUAwAAAAA=&#10;" strokecolor="#dddedd" strokeweight=".2mm"/>
                <v:line id="Line 571" o:spid="_x0000_s1182" style="position:absolute;visibility:visible;mso-wrap-style:square" from="850,394" to="5098,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QTUsUAAADdAAAADwAAAGRycy9kb3ducmV2LnhtbESPQWsCMRSE70L/Q3gFbzVbF7SuRimC&#10;4EEP2lL09tw8N4ubl2UTdfXXG6HgcZiZb5jJrLWVuFDjS8cKPnsJCOLc6ZILBb8/i48vED4ga6wc&#10;k4IbeZhN3zoTzLS78oYu21CICGGfoQITQp1J6XNDFn3P1cTRO7rGYoiyKaRu8BrhtpL9JBlIiyXH&#10;BYM1zQ3lp+3ZKhimnG9uQZq1tn+HdHT3+91+pVT3vf0egwjUhlf4v73UCvrpcADPN/EJ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QTUsUAAADdAAAADwAAAAAAAAAA&#10;AAAAAAChAgAAZHJzL2Rvd25yZXYueG1sUEsFBgAAAAAEAAQA+QAAAJMDAAAAAA==&#10;" strokecolor="#dddedd" strokeweight=".2mm"/>
                <v:line id="Line 572" o:spid="_x0000_s1183" style="position:absolute;visibility:visible;mso-wrap-style:square" from="850,561" to="5098,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i2ycYAAADdAAAADwAAAGRycy9kb3ducmV2LnhtbESPQWvCQBSE70L/w/IK3nRTA6ZNXUUE&#10;wYMe1FLq7TX7mg3Nvg3ZVaO/3hUEj8PMfMNMZp2txYlaXzlW8DZMQBAXTldcKvjaLwfvIHxA1lg7&#10;JgUX8jCbvvQmmGt35i2ddqEUEcI+RwUmhCaX0heGLPqha4ij9+daiyHKtpS6xXOE21qOkmQsLVYc&#10;Fww2tDBU/O+OVkGWcrG9BGk22n7/ph9Xf/g5rJXqv3bzTxCBuvAMP9orrWCUZhnc38QnIK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otsnGAAAA3QAAAA8AAAAAAAAA&#10;AAAAAAAAoQIAAGRycy9kb3ducmV2LnhtbFBLBQYAAAAABAAEAPkAAACUAwAAAAA=&#10;" strokecolor="#dddedd" strokeweight=".2mm"/>
                <v:line id="Line 573" o:spid="_x0000_s1184" style="position:absolute;visibility:visible;mso-wrap-style:square" from="850,727" to="5098,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DrcscAAADdAAAADwAAAGRycy9kb3ducmV2LnhtbESPQWvCQBSE74X+h+UVetNNE9GauoZS&#10;KHjQg1aK3l6zz2ww+zZktxr99a5Q6HGYmW+YWdHbRpyo87VjBS/DBARx6XTNlYLt1+fgFYQPyBob&#10;x6TgQh6K+ePDDHPtzrym0yZUIkLY56jAhNDmUvrSkEU/dC1x9A6usxii7CqpOzxHuG1kmiRjabHm&#10;uGCwpQ9D5XHzaxVMMi7XlyDNStvvn2x69fvdfqnU81P//gYiUB/+w3/thVaQjsYZ3N/EJ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4YOtyxwAAAN0AAAAPAAAAAAAA&#10;AAAAAAAAAKECAABkcnMvZG93bnJldi54bWxQSwUGAAAAAAQABAD5AAAAlQMAAAAA&#10;" strokecolor="#dddedd" strokeweight=".2mm"/>
                <v:line id="Line 574" o:spid="_x0000_s1185" style="position:absolute;visibility:visible;mso-wrap-style:square" from="850,894" to="5098,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ObucYAAADdAAAADwAAAGRycy9kb3ducmV2LnhtbESPQWvCQBSE74X+h+UVvNVNDdQ0ugml&#10;UPBgD2op9fbMPrPB7NuQXTX6612h0OMwM98w83KwrThR7xvHCl7GCQjiyumGawXfm8/nDIQPyBpb&#10;x6TgQh7K4vFhjrl2Z17RaR1qESHsc1RgQuhyKX1lyKIfu444envXWwxR9rXUPZ4j3LZykiSv0mLD&#10;ccFgRx+GqsP6aBVMU65WlyDNl7Y/u/Tt6re/26VSo6fhfQYi0BD+w3/thVaQZekE7m/iE5D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zm7nGAAAA3QAAAA8AAAAAAAAA&#10;AAAAAAAAoQIAAGRycy9kb3ducmV2LnhtbFBLBQYAAAAABAAEAPkAAACUAwAAAAA=&#10;" strokecolor="#dddedd" strokeweight=".2mm"/>
                <v:line id="Line 575" o:spid="_x0000_s1186" style="position:absolute;visibility:visible;mso-wrap-style:square" from="850,1060" to="5098,1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8+IsYAAADdAAAADwAAAGRycy9kb3ducmV2LnhtbESPT2vCQBTE7wW/w/KE3nSjgTZGVykF&#10;oYf24B9Eb8/sMxvMvg3ZrUY/vVsQehxm5jfMbNHZWlyo9ZVjBaNhAoK4cLriUsF2sxxkIHxA1lg7&#10;JgU38rCY915mmGt35RVd1qEUEcI+RwUmhCaX0heGLPqha4ijd3KtxRBlW0rd4jXCbS3HSfImLVYc&#10;Fww29GmoOK9/rYL3lIvVLUjzo+3umE7u/rA/fCv12u8+piACdeE//Gx/aQVZlqbw9yY+AT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PiLGAAAA3QAAAA8AAAAAAAAA&#10;AAAAAAAAoQIAAGRycy9kb3ducmV2LnhtbFBLBQYAAAAABAAEAPkAAACUAwAAAAA=&#10;" strokecolor="#dddedd" strokeweight=".2mm"/>
                <v:line id="Line 576" o:spid="_x0000_s1187" style="position:absolute;visibility:visible;mso-wrap-style:square" from="850,1227" to="5098,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amVscAAADdAAAADwAAAGRycy9kb3ducmV2LnhtbESPQWvCQBSE70L/w/IKvZlNTbExukoR&#10;Ch7ag7YUvT2zr9nQ7NuQXTX217uC4HGYmW+Y2aK3jThS52vHCp6TFARx6XTNlYLvr/dhDsIHZI2N&#10;Y1JwJg+L+cNghoV2J17TcRMqESHsC1RgQmgLKX1pyKJPXEscvV/XWQxRdpXUHZ4i3DZylKZjabHm&#10;uGCwpaWh8m9zsApeMy7X5yDNp7Y/+2zy73fb3YdST4/92xREoD7cw7f2SivI8+wFrm/iE5D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1qZWxwAAAN0AAAAPAAAAAAAA&#10;AAAAAAAAAKECAABkcnMvZG93bnJldi54bWxQSwUGAAAAAAQABAD5AAAAlQMAAAAA&#10;" strokecolor="#dddedd" strokeweight=".2mm"/>
                <v:line id="Line 577" o:spid="_x0000_s1188" style="position:absolute;visibility:visible;mso-wrap-style:square" from="850,1393" to="5098,1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oDzccAAADdAAAADwAAAGRycy9kb3ducmV2LnhtbESPQWvCQBSE70L/w/IKvZlNDbUxukoR&#10;Ch7ag7YUvT2zr9nQ7NuQXTX217uC4HGYmW+Y2aK3jThS52vHCp6TFARx6XTNlYLvr/dhDsIHZI2N&#10;Y1JwJg+L+cNghoV2J17TcRMqESHsC1RgQmgLKX1pyKJPXEscvV/XWQxRdpXUHZ4i3DZylKZjabHm&#10;uGCwpaWh8m9zsApeMy7X5yDNp7Y/+2zy73fb3YdST4/92xREoD7cw7f2SivI8+wFrm/iE5D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mgPNxwAAAN0AAAAPAAAAAAAA&#10;AAAAAAAAAKECAABkcnMvZG93bnJldi54bWxQSwUGAAAAAAQABAD5AAAAlQMAAAAA&#10;" strokecolor="#dddedd" strokeweight=".2mm"/>
                <v:line id="Line 578" o:spid="_x0000_s1189" style="position:absolute;visibility:visible;mso-wrap-style:square" from="850,1560" to="5098,1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idusYAAADdAAAADwAAAGRycy9kb3ducmV2LnhtbESPT2vCQBTE70K/w/IK3nRTAzaNrlKE&#10;gof24B+k3p7ZZzaYfRuyW41+ercgeBxm5jfMdN7ZWpyp9ZVjBW/DBARx4XTFpYLt5muQgfABWWPt&#10;mBRcycN89tKbYq7dhVd0XodSRAj7HBWYEJpcSl8YsuiHriGO3tG1FkOUbSl1i5cIt7UcJclYWqw4&#10;LhhsaGGoOK3/rIL3lIvVNUjzo+3ukH7c/P53/61U/7X7nIAI1IVn+NFeagVZlo7h/018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InbrGAAAA3QAAAA8AAAAAAAAA&#10;AAAAAAAAoQIAAGRycy9kb3ducmV2LnhtbFBLBQYAAAAABAAEAPkAAACUAwAAAAA=&#10;" strokecolor="#dddedd" strokeweight=".2mm"/>
                <v:line id="Line 579" o:spid="_x0000_s1190" style="position:absolute;visibility:visible;mso-wrap-style:square" from="850,1727" to="5098,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Q4IcYAAADdAAAADwAAAGRycy9kb3ducmV2LnhtbESPQWvCQBSE7wX/w/KE3urGBmpMs4oU&#10;hB70oJait9fsazY0+zZk1xj7612h0OMwM98wxXKwjeip87VjBdNJAoK4dLrmSsHHYf2UgfABWWPj&#10;mBRcycNyMXooMNfuwjvq96ESEcI+RwUmhDaX0peGLPqJa4mj9+06iyHKrpK6w0uE20Y+J8mLtFhz&#10;XDDY0puh8md/tgpmKZe7a5Bmq+3nVzr/9afjaaPU43hYvYIINIT/8F/7XSvIsnQG9zfxCc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EOCHGAAAA3QAAAA8AAAAAAAAA&#10;AAAAAAAAoQIAAGRycy9kb3ducmV2LnhtbFBLBQYAAAAABAAEAPkAAACUAwAAAAA=&#10;" strokecolor="#dddedd" strokeweight=".2mm"/>
                <v:line id="Line 580" o:spid="_x0000_s1191" style="position:absolute;visibility:visible;mso-wrap-style:square" from="850,1893" to="5098,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usU8MAAADdAAAADwAAAGRycy9kb3ducmV2LnhtbERPy4rCMBTdC/5DuIK7MXUKM7UaRQYG&#10;XMwsfCC6uzbXptjclCajdb7eLASXh/OeLTpbiyu1vnKsYDxKQBAXTldcKthtv98yED4ga6wdk4I7&#10;eVjM+70Z5trdeE3XTShFDGGfowITQpNL6QtDFv3INcSRO7vWYoiwLaVu8RbDbS3fk+RDWqw4Nhhs&#10;6MtQcdn8WQWfKRfre5DmV9v9KZ38++Ph+KPUcNAtpyACdeElfrpXWkGWpXFufBOf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brFPDAAAA3QAAAA8AAAAAAAAAAAAA&#10;AAAAoQIAAGRycy9kb3ducmV2LnhtbFBLBQYAAAAABAAEAPkAAACRAwAAAAA=&#10;" strokecolor="#dddedd" strokeweight=".2mm"/>
                <v:line id="Line 581" o:spid="_x0000_s1192" style="position:absolute;visibility:visible;mso-wrap-style:square" from="850,2060" to="5098,2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cJyMYAAADdAAAADwAAAGRycy9kb3ducmV2LnhtbESPT2vCQBTE7wW/w/IEb3WjgRpTVxFB&#10;8GAP/kHq7TX7mg1m34bsqrGfvisUehxm5jfMbNHZWtyo9ZVjBaNhAoK4cLriUsHxsH7NQPiArLF2&#10;TAoe5GEx773MMNfuzju67UMpIoR9jgpMCE0upS8MWfRD1xBH79u1FkOUbSl1i/cIt7UcJ8mbtFhx&#10;XDDY0MpQcdlfrYJJysXuEaT50Pb0lU5//PnzvFVq0O+W7yACdeE//NfeaAVZlk7h+SY+AT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XCcjGAAAA3QAAAA8AAAAAAAAA&#10;AAAAAAAAoQIAAGRycy9kb3ducmV2LnhtbFBLBQYAAAAABAAEAPkAAACUAwAAAAA=&#10;" strokecolor="#dddedd" strokeweight=".2mm"/>
                <v:line id="Line 582" o:spid="_x0000_s1193" style="position:absolute;visibility:visible;mso-wrap-style:square" from="850,2226" to="5098,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TKMQAAADdAAAADwAAAGRycy9kb3ducmV2LnhtbERPz2vCMBS+C/4P4Qm72XRTXNeZliEI&#10;O8yDOsa8vTVvTVnzUppMq3+9OQgeP77fy3KwrThS7xvHCh6TFARx5XTDtYLP/XqagfABWWPrmBSc&#10;yUNZjEdLzLU78ZaOu1CLGMI+RwUmhC6X0leGLPrEdcSR+3W9xRBhX0vd4ymG21Y+pelCWmw4Nhjs&#10;aGWo+tv9WwXPM6625yDNRtuvn9nLxR++Dx9KPUyGt1cQgYZwF9/c71pBls3j/vgmPgFZ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69MoxAAAAN0AAAAPAAAAAAAAAAAA&#10;AAAAAKECAABkcnMvZG93bnJldi54bWxQSwUGAAAAAAQABAD5AAAAkgMAAAAA&#10;" strokecolor="#dddedd" strokeweight=".2mm"/>
                <v:line id="Line 583" o:spid="_x0000_s1194" style="position:absolute;visibility:visible;mso-wrap-style:square" from="850,2393" to="5098,2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d2s8YAAADdAAAADwAAAGRycy9kb3ducmV2LnhtbESPT2sCMRTE70K/Q3gFbzXrH9p1NUoR&#10;BA/2oC2it+fmuVm6eVk2Udd+eiMUPA4z8xtmOm9tJS7U+NKxgn4vAUGcO11yoeDne/mWgvABWWPl&#10;mBTcyMN89tKZYqbdlTd02YZCRAj7DBWYEOpMSp8bsuh7riaO3sk1FkOUTSF1g9cIt5UcJMm7tFhy&#10;XDBY08JQ/rs9WwUfQ843tyDNl7a743D85w/7w1qp7mv7OQERqA3P8H97pRWk6agPjzfxCcjZ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ndrPGAAAA3QAAAA8AAAAAAAAA&#10;AAAAAAAAoQIAAGRycy9kb3ducmV2LnhtbFBLBQYAAAAABAAEAPkAAACUAwAAAAA=&#10;" strokecolor="#dddedd" strokeweight=".2mm"/>
                <v:line id="Line 584" o:spid="_x0000_s1195" style="position:absolute;visibility:visible;mso-wrap-style:square" from="850,2559" to="5098,2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XoxMYAAADdAAAADwAAAGRycy9kb3ducmV2LnhtbESPT2sCMRTE74V+h/AK3jTrH+y6GqUU&#10;hB7sQS2it+fmuVncvCybVNd+eiMIPQ4z8xtmtmhtJS7U+NKxgn4vAUGcO11yoeBnu+ymIHxA1lg5&#10;JgU38rCYv77MMNPuymu6bEIhIoR9hgpMCHUmpc8NWfQ9VxNH7+QaiyHKppC6wWuE20oOkmQsLZYc&#10;FwzW9GkoP29+rYL3IefrW5DmW9vdcTj584f9YaVU5639mIII1Ib/8LP9pRWk6WgAjzfxCc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16MTGAAAA3QAAAA8AAAAAAAAA&#10;AAAAAAAAoQIAAGRycy9kb3ducmV2LnhtbFBLBQYAAAAABAAEAPkAAACUAwAAAAA=&#10;" strokecolor="#dddedd" strokeweight=".2mm"/>
                <v:line id="Line 585" o:spid="_x0000_s1196" style="position:absolute;visibility:visible;mso-wrap-style:square" from="850,2726" to="5098,2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lNX8cAAADdAAAADwAAAGRycy9kb3ducmV2LnhtbESPQWvCQBSE70L/w/IKvZlNTbExukoR&#10;Ch7ag7YUvT2zr9nQ7NuQXTX217uC4HGYmW+Y2aK3jThS52vHCp6TFARx6XTNlYLvr/dhDsIHZI2N&#10;Y1JwJg+L+cNghoV2J17TcRMqESHsC1RgQmgLKX1pyKJPXEscvV/XWQxRdpXUHZ4i3DZylKZjabHm&#10;uGCwpaWh8m9zsApeMy7X5yDNp7Y/+2zy73fb3YdST4/92xREoD7cw7f2SivI85cMrm/iE5D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OU1fxwAAAN0AAAAPAAAAAAAA&#10;AAAAAAAAAKECAABkcnMvZG93bnJldi54bWxQSwUGAAAAAAQABAD5AAAAlQMAAAAA&#10;" strokecolor="#dddedd" strokeweight=".2mm"/>
                <v:line id="Line 586" o:spid="_x0000_s1197" style="position:absolute;visibility:visible;mso-wrap-style:square" from="850,2893" to="5098,2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DVK8cAAADdAAAADwAAAGRycy9kb3ducmV2LnhtbESPT2vCQBTE7wW/w/KE3nRTIxqja5BC&#10;oYf24B9KvT2zz2xo9m3IbjX203cLQo/DzPyGWRW9bcSFOl87VvA0TkAQl07XXCk47F9GGQgfkDU2&#10;jknBjTwU68HDCnPtrrylyy5UIkLY56jAhNDmUvrSkEU/di1x9M6usxii7CqpO7xGuG3kJElm0mLN&#10;ccFgS8+Gyq/dt1UwT7nc3oI079p+nNLFjz9+Ht+Uehz2myWIQH34D9/br1pBlk2n8PcmPg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0NUrxwAAAN0AAAAPAAAAAAAA&#10;AAAAAAAAAKECAABkcnMvZG93bnJldi54bWxQSwUGAAAAAAQABAD5AAAAlQMAAAAA&#10;" strokecolor="#dddedd" strokeweight=".2mm"/>
                <v:line id="Line 587" o:spid="_x0000_s1198" style="position:absolute;visibility:visible;mso-wrap-style:square" from="5098,3059" to="5098,3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liM8MAAADdAAAADwAAAGRycy9kb3ducmV2LnhtbESPX2vCMBTF3wd+h3CFvQxNHU5qNcoQ&#10;nL6qm8+X5toWm5uSpFr99EYY+Hg4f36c+bIztbiQ85VlBaNhAoI4t7riQsHvYT1IQfiArLG2TApu&#10;5GG56L3NMdP2yju67EMh4gj7DBWUITSZlD4vyaAf2oY4eifrDIYoXSG1w2scN7X8TJKJNFhxJJTY&#10;0Kqk/LxvTeSet+H+waNpq91qs57+0O7v2Cr13u++ZyACdeEV/m9vtYI0HX/B8018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pYjPDAAAA3QAAAA8AAAAAAAAAAAAA&#10;AAAAoQIAAGRycy9kb3ducmV2LnhtbFBLBQYAAAAABAAEAPkAAACRAwAAAAA=&#10;" strokecolor="#f9a519" strokeweight=".2mm"/>
                <v:line id="Line 588" o:spid="_x0000_s1199" style="position:absolute;visibility:visible;mso-wrap-style:square" from="850,3059" to="850,3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v8RMMAAADdAAAADwAAAGRycy9kb3ducmV2LnhtbESPS4vCMBSF98L8h3AH3MiYKiK1GmUQ&#10;nHHra9aX5toWm5uSpNrx1xtBcHk4j4+zWHWmFldyvrKsYDRMQBDnVldcKDgeNl8pCB+QNdaWScE/&#10;eVgtP3oLzLS98Y6u+1CIOMI+QwVlCE0mpc9LMuiHtiGO3tk6gyFKV0jt8BbHTS3HSTKVBiuOhBIb&#10;WpeUX/atidzLNtwHPJq12q1/N7Mf2p3+WqX6n933HESgLrzDr/ZWK0jTyRSeb+IT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7/ETDAAAA3QAAAA8AAAAAAAAAAAAA&#10;AAAAoQIAAGRycy9kb3ducmV2LnhtbFBLBQYAAAAABAAEAPkAAACRAwAAAAA=&#10;" strokecolor="#f9a519" strokeweight=".2mm"/>
                <v:line id="Line 589" o:spid="_x0000_s1200" style="position:absolute;visibility:visible;mso-wrap-style:square" from="736,3059" to="736,3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dZ38MAAADdAAAADwAAAGRycy9kb3ducmV2LnhtbESPX2vCMBTF3wd+h3CFvQxNHTJrNcoQ&#10;nL6qm8+X5toWm5uSpFr99EYY+Hg4f36c+bIztbiQ85VlBaNhAoI4t7riQsHvYT1IQfiArLG2TApu&#10;5GG56L3NMdP2yju67EMh4gj7DBWUITSZlD4vyaAf2oY4eifrDIYoXSG1w2scN7X8TJIvabDiSCix&#10;oVVJ+Xnfmsg9b8P9g0fTVrvVZj39od3fsVXqvd99z0AE6sIr/N/eagVpOp7A8018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3Wd/DAAAA3QAAAA8AAAAAAAAAAAAA&#10;AAAAoQIAAGRycy9kb3ducmV2LnhtbFBLBQYAAAAABAAEAPkAAACRAwAAAAA=&#10;" strokecolor="#f9a519" strokeweight=".2mm"/>
                <v:line id="Line 590" o:spid="_x0000_s1201" style="position:absolute;visibility:visible;mso-wrap-style:square" from="793,228" to="793,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koZMQAAADdAAAADwAAAGRycy9kb3ducmV2LnhtbERPzWrCQBC+F/oOywi9FN1oSwkxm9Cm&#10;BLwI1foAY3ZMotnZmN1q6tN3DwWPH99/mo+mExcaXGtZwXwWgSCurG65VrD7LqcxCOeRNXaWScEv&#10;Ocizx4cUE22vvKHL1tcihLBLUEHjfZ9I6aqGDLqZ7YkDd7CDQR/gUEs94DWEm04uouhNGmw5NDTY&#10;U9FQddr+GAXPi/XKzs8fpdzczns6vhRfn65Q6mkyvi9BeBr9XfzvXmkFcfwa5oY34QnI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uShkxAAAAN0AAAAPAAAAAAAAAAAA&#10;AAAAAKECAABkcnMvZG93bnJldi54bWxQSwUGAAAAAAQABAD5AAAAkgMAAAAA&#10;" strokecolor="#494d4d" strokeweight="1.99853mm"/>
                <v:line id="Line 591" o:spid="_x0000_s1202" style="position:absolute;visibility:visible;mso-wrap-style:square" from="5211,114" to="585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RoNsMAAADdAAAADwAAAGRycy9kb3ducmV2LnhtbESPS4vCMBSF9wPzH8IdcDNMU0Wk7Rhl&#10;EHxsdR7rS3OnLTY3JUm1+uuNILg8nMfHmS8H04oTOd9YVjBOUhDEpdUNVwp+vtcfGQgfkDW2lknB&#10;hTwsF68vcyy0PfOeTodQiTjCvkAFdQhdIaUvazLoE9sRR+/fOoMhSldJ7fAcx00rJ2k6kwYbjoQa&#10;O1rVVB4PvYnc4y5c33mc99qttut8Q/vfv16p0dvw9Qki0BCe4Ud7pxVk2TSH+5v4BO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kaDbDAAAA3QAAAA8AAAAAAAAAAAAA&#10;AAAAoQIAAGRycy9kb3ducmV2LnhtbFBLBQYAAAAABAAEAPkAAACRAwAAAAA=&#10;" strokecolor="#f9a519" strokeweight=".2mm"/>
                <v:shape id="Freeform 592" o:spid="_x0000_s1203" style="position:absolute;left:5486;top:5;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WGL8QA&#10;AADdAAAADwAAAGRycy9kb3ducmV2LnhtbERPTU8CMRC9m/gfmjHhJl1NMMtCIUKiYAwHgYTrsB22&#10;q9tpbQus/94eTDy+vO/pvLeduFCIrWMFD8MCBHHtdMuNgv3u5b4EEROyxs4xKfihCPPZ7c0UK+2u&#10;/EGXbWpEDuFYoQKTkq+kjLUhi3HoPHHmTi5YTBmGRuqA1xxuO/lYFE/SYsu5waCnpaH6a3u2Ct7e&#10;d/vF6/mwGn8Gc9ostD8uv71Sg7v+eQIiUZ/+xX/utVZQlqO8P7/JT0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lhi/EAAAA3QAAAA8AAAAAAAAAAAAAAAAAmAIAAGRycy9k&#10;b3ducmV2LnhtbFBLBQYAAAAABAAEAPUAAACJAwAAAAA=&#10;" path="m94,l47,94,,e" filled="f" strokecolor="#f9a519" strokeweight=".2mm">
                  <v:path arrowok="t" o:connecttype="custom" o:connectlocs="94,6;47,100;0,6" o:connectangles="0,0,0"/>
                </v:shape>
                <v:line id="Line 593" o:spid="_x0000_s1204" style="position:absolute;visibility:visible;mso-wrap-style:square" from="5211,227" to="5592,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vy7cMAAADdAAAADwAAAGRycy9kb3ducmV2LnhtbESPS4vCMBSF9wPzH8IdcDOMaQWl7Rhl&#10;EHxsdR7rS3OnLTY3JUm1+uuNILg8nMfHmS8H04oTOd9YVpCOExDEpdUNVwp+vtcfGQgfkDW2lknB&#10;hTwsF68vcyy0PfOeTodQiTjCvkAFdQhdIaUvazLox7Yjjt6/dQZDlK6S2uE5jptWTpJkJg02HAk1&#10;drSqqTweehO5x124vnOa99qttut8Q/vfv16p0dvw9Qki0BCe4Ud7pxVk2TSF+5v4BO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L8u3DAAAA3QAAAA8AAAAAAAAAAAAA&#10;AAAAoQIAAGRycy9kb3ducmV2LnhtbFBLBQYAAAAABAAEAPkAAACRAwAAAAA=&#10;" strokecolor="#f9a519" strokeweight=".2mm"/>
                <v:shape id="Freeform 594" o:spid="_x0000_s1205" style="position:absolute;left:5486;top:241;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u9w8gA&#10;AADdAAAADwAAAGRycy9kb3ducmV2LnhtbESPW0sDMRSE3wX/QziCbzZrQVm3TYsteCnSh17A19PN&#10;6WZ1cxKTtN3+eyMIfRxm5htmPO1tJ44UYutYwf2gAEFcO91yo2C7ebkrQcSErLFzTArOFGE6ub4a&#10;Y6XdiVd0XKdGZAjHChWYlHwlZawNWYwD54mzt3fBYsoyNFIHPGW47eSwKB6lxZbzgkFPc0P19/pg&#10;FSw+NtvZ6+Hz7ekrmP1ypv1u/uOVur3pn0cgEvXpEv5vv2sFZfkwhL83+QnIy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73DyAAAAN0AAAAPAAAAAAAAAAAAAAAAAJgCAABk&#10;cnMvZG93bnJldi54bWxQSwUGAAAAAAQABAD1AAAAjQMAAAAA&#10;" path="m,94l47,,94,94e" filled="f" strokecolor="#f9a519" strokeweight=".2mm">
                  <v:path arrowok="t" o:connecttype="custom" o:connectlocs="0,336;47,242;94,336" o:connectangles="0,0,0"/>
                </v:shape>
                <v:line id="Line 595" o:spid="_x0000_s1206" style="position:absolute;visibility:visible;mso-wrap-style:square" from="736,171" to="5211,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0/ysUAAADdAAAADwAAAGRycy9kb3ducmV2LnhtbESPQWsCMRSE74L/ITzBm2ZVWrarUaog&#10;7cWD2h/w2LzdLG5eliR1t/76piD0OMzMN8xmN9hW3MmHxrGCxTwDQVw63XCt4Ot6nOUgQkTW2Dom&#10;BT8UYLcdjzZYaNfzme6XWIsE4VCgAhNjV0gZSkMWw9x1xMmrnLcYk/S11B77BLetXGbZq7TYcFow&#10;2NHBUHm7fFsF1fLxeFstfO9pf+w+XGVOe39WajoZ3tcgIg3xP/xsf2oFef6ygr836QnI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0/ysUAAADdAAAADwAAAAAAAAAA&#10;AAAAAAChAgAAZHJzL2Rvd25yZXYueG1sUEsFBgAAAAAEAAQA+QAAAJMDAAAAAA==&#10;" strokecolor="#494d4d" strokeweight="5.7pt"/>
                <v:line id="Line 596" o:spid="_x0000_s1207" style="position:absolute;visibility:visible;mso-wrap-style:square" from="5211,3059" to="5211,3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RdcMAAADdAAAADwAAAGRycy9kb3ducmV2LnhtbESPX2vCMBTF3wd+h3CFvQxNHU5qNcoQ&#10;nL6qm8+X5toWm5uSpFr99EYY+Hg4f36c+bIztbiQ85VlBaNhAoI4t7riQsHvYT1IQfiArLG2TApu&#10;5GG56L3NMdP2yju67EMh4gj7DBWUITSZlD4vyaAf2oY4eifrDIYoXSG1w2scN7X8TJKJNFhxJJTY&#10;0Kqk/LxvTeSet+H+waNpq91qs57+0O7v2Cr13u++ZyACdeEV/m9vtYI0/RrD8018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8UXXDAAAA3QAAAA8AAAAAAAAAAAAA&#10;AAAAoQIAAGRycy9kb3ducmV2LnhtbFBLBQYAAAAABAAEAPkAAACRAwAAAAA=&#10;" strokecolor="#f9a519" strokeweight=".2mm"/>
                <v:line id="Line 597" o:spid="_x0000_s1208" style="position:absolute;visibility:visible;mso-wrap-style:square" from="5154,227" to="5154,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K7sIAAADdAAAADwAAAGRycy9kb3ducmV2LnhtbESPQYvCMBSE78L+h/AWvNlkFaXUpiIL&#10;gld11/OjebalzUttotZ/v1kQPA4z8w2Tb0bbiTsNvnGs4StRIIhLZxquNPycdrMUhA/IBjvHpOFJ&#10;HjbFxyTHzLgHH+h+DJWIEPYZaqhD6DMpfVmTRZ+4njh6FzdYDFEOlTQDPiLcdnKu1EpabDgu1NjT&#10;d01le7xZDb9KXUp3Tp/uelt1h3a/MKeWtZ5+jts1iEBjeIdf7b3RkKbLJfy/iU9AF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H+K7sIAAADdAAAADwAAAAAAAAAAAAAA&#10;AAChAgAAZHJzL2Rvd25yZXYueG1sUEsFBgAAAAAEAAQA+QAAAJADAAAAAA==&#10;" strokecolor="#494d4d" strokeweight="1.99839mm"/>
                <v:shape id="Freeform 598" o:spid="_x0000_s1209" style="position:absolute;left:736;top:114;width:4475;height:2946;visibility:visible;mso-wrap-style:square;v-text-anchor:top" coordsize="4475,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hDWsYA&#10;AADdAAAADwAAAGRycy9kb3ducmV2LnhtbESPQWsCMRSE70L/Q3iF3jTbpZVlaxSpaHsRqQq9PjbP&#10;zeLmZUniuu2vbwShx2FmvmFmi8G2oicfGscKnicZCOLK6YZrBcfDelyACBFZY+uYFPxQgMX8YTTD&#10;Ursrf1G/j7VIEA4lKjAxdqWUoTJkMUxcR5y8k/MWY5K+ltrjNcFtK/Msm0qLDacFgx29G6rO+4tV&#10;sNq8OL89mmV96He/H6t8k3/HXKmnx2H5BiLSEP/D9/anVlAUr1O4vU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hDWsYAAADdAAAADwAAAAAAAAAAAAAAAACYAgAAZHJz&#10;L2Rvd25yZXYueG1sUEsFBgAAAAAEAAQA9QAAAIsDAAAAAA==&#10;" path="m,l,2945r114,l114,113r4248,l4362,2945r113,l4475,,,xe" filled="f" strokecolor="#000002" strokeweight=".2mm">
                  <v:path arrowok="t" o:connecttype="custom" o:connectlocs="0,114;0,3059;114,3059;114,227;4362,227;4362,3059;4475,3059;4475,114;0,114" o:connectangles="0,0,0,0,0,0,0,0,0"/>
                </v:shape>
                <v:line id="Line 599" o:spid="_x0000_s1210" style="position:absolute;visibility:visible;mso-wrap-style:square" from="0,3059" to="6231,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GuRMcAAADdAAAADwAAAGRycy9kb3ducmV2LnhtbESPQU8CMRSE7yb+h+aZeJMWCbJZKMQY&#10;EU6oKInHl+1jd2X7urYFln9PSUw4Tmbmm8xk1tlGHMiH2rGGfk+BIC6cqbnU8P01f8hAhIhssHFM&#10;Gk4UYDa9vZlgbtyRP+mwjqVIEA45aqhibHMpQ1GRxdBzLXHyts5bjEn6UhqPxwS3jXxU6klarDkt&#10;VNjSS0XFbr23Gn692v50b+rj3e1eV/vlhv8Wm4HW93fd8xhEpC5ew//tpdGQZcMRXN6kJyCn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Ea5ExwAAAN0AAAAPAAAAAAAA&#10;AAAAAAAAAKECAABkcnMvZG93bnJldi54bWxQSwUGAAAAAAQABAD5AAAAlQMAAAAA&#10;" strokecolor="#000002" strokeweight=".44058mm"/>
                <v:line id="Line 600" o:spid="_x0000_s1211" style="position:absolute;visibility:visible;mso-wrap-style:square" from="5197,3623" to="5197,3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bcMEAAADdAAAADwAAAGRycy9kb3ducmV2LnhtbERPTWvCQBC9C/6HZYRepG4stCTRVYpg&#10;61Vtex6yYxLMzobdjab99Z1DocfH+15vR9epG4XYejawXGSgiCtvW64NfJz3jzmomJAtdp7JwDdF&#10;2G6mkzWW1t/5SLdTqpWEcCzRQJNSX2odq4YcxoXviYW7+OAwCQy1tgHvEu46/ZRlL9phy9LQYE+7&#10;hqrraXDSez2knzkvi8GG3fu+eKPj59dgzMNsfF2BSjSmf/Gf+2AN5PmzzJU38gT0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8VtwwQAAAN0AAAAPAAAAAAAAAAAAAAAA&#10;AKECAABkcnMvZG93bnJldi54bWxQSwUGAAAAAAQABAD5AAAAjwMAAAAA&#10;" strokecolor="#f9a519" strokeweight=".2mm"/>
                <v:shape id="Freeform 601" o:spid="_x0000_s1212" style="position:absolute;left:5225;top:3334;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8vsscA&#10;AADdAAAADwAAAGRycy9kb3ducmV2LnhtbESPT2sCMRTE74V+h/AKvdVsCy3rapQq9B/ioSr0+tw8&#10;N9tuXtIk6vbbm4LgcZiZ3zDjaW87caAQW8cK7gcFCOLa6ZYbBZv1y10JIiZkjZ1jUvBHEaaT66sx&#10;Vtod+ZMOq9SIDOFYoQKTkq+kjLUhi3HgPHH2di5YTFmGRuqAxwy3nXwoiidpseW8YNDT3FD9s9pb&#10;BR+L9Wb2uv96G34Hs1vOtN/Of71Stzf98whEoj5dwuf2u1ZQlo9D+H+Tn4Ccn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fL7LHAAAA3QAAAA8AAAAAAAAAAAAAAAAAmAIAAGRy&#10;cy9kb3ducmV2LnhtbFBLBQYAAAAABAAEAPUAAACMAwAAAAA=&#10;" path="m95,94l,47,95,e" filled="f" strokecolor="#f9a519" strokeweight=".2mm">
                  <v:path arrowok="t" o:connecttype="custom" o:connectlocs="95,3429;0,3382;95,3335" o:connectangles="0,0,0"/>
                </v:shape>
                <v:shape id="Freeform 602" o:spid="_x0000_s1213" style="position:absolute;left:863;top:3334;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lMksQA&#10;AADdAAAADwAAAGRycy9kb3ducmV2LnhtbERPTU8CMRC9m/gfmjHxJl04kHWlECEBNYaDQOJ13A7b&#10;le20tAXWf08PJhxf3vdk1ttOnCnE1rGC4aAAQVw73XKjYLddPpUgYkLW2DkmBX8UYTa9v5tgpd2F&#10;v+i8SY3IIRwrVGBS8pWUsTZkMQ6cJ87c3gWLKcPQSB3wksNtJ0dFMZYWW84NBj0tDNWHzckq+Pjc&#10;7uar0/fb828w+/Vc+5/F0Sv1+NC/voBI1Keb+N/9rhWU5Tjvz2/yE5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JTJLEAAAA3QAAAA8AAAAAAAAAAAAAAAAAmAIAAGRycy9k&#10;b3ducmV2LnhtbFBLBQYAAAAABAAEAPUAAACJAwAAAAA=&#10;" path="m94,94l,47,94,e" filled="f" strokecolor="#f9a519" strokeweight=".2mm">
                  <v:path arrowok="t" o:connecttype="custom" o:connectlocs="94,3429;0,3382;94,3335" o:connectangles="0,0,0"/>
                </v:shape>
                <v:shape id="Freeform 603" o:spid="_x0000_s1214" style="position:absolute;left:750;top:3575;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XpCccA&#10;AADdAAAADwAAAGRycy9kb3ducmV2LnhtbESPzWsCMRTE74X+D+EJvdWsPch2NYoK/aL04Af0+rp5&#10;blY3L2kSdfvfN4WCx2FmfsNM573txJlCbB0rGA0LEMS10y03Cnbbp/sSREzIGjvHpOCHIsxntzdT&#10;rLS78JrOm9SIDOFYoQKTkq+kjLUhi3HoPHH29i5YTFmGRuqAlwy3nXwoirG02HJeMOhpZag+bk5W&#10;wdv7drd8Pn2+PB6C2X8stf9afXul7gb9YgIiUZ+u4f/2q1ZQluMR/L3JT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F6QnHAAAA3QAAAA8AAAAAAAAAAAAAAAAAmAIAAGRy&#10;cy9kb3ducmV2LnhtbFBLBQYAAAAABAAEAPUAAACMAwAAAAA=&#10;" path="m94,94l,47,94,e" filled="f" strokecolor="#f9a519" strokeweight=".2mm">
                  <v:path arrowok="t" o:connecttype="custom" o:connectlocs="94,3670;0,3623;94,3576" o:connectangles="0,0,0"/>
                </v:shape>
                <v:shape id="Freeform 604" o:spid="_x0000_s1215" style="position:absolute;left:4989;top:3335;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d3fscA&#10;AADdAAAADwAAAGRycy9kb3ducmV2LnhtbESPzWsCMRTE7wX/h/CE3mq2HmS7NYoK9oPSgx/Q6+vm&#10;uVm7eYlJ1O1/3xQKPQ4z8xtmOu9tJy4UYutYwf2oAEFcO91yo2C/W9+VIGJC1tg5JgXfFGE+G9xM&#10;sdLuyhu6bFMjMoRjhQpMSr6SMtaGLMaR88TZO7hgMWUZGqkDXjPcdnJcFBNpseW8YNDTylD9tT1b&#10;Ba9vu/3y6fzx/HAM5vC+1P5zdfJK3Q77xSOIRH36D/+1X7SCspyM4fdNfgJy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Xd37HAAAA3QAAAA8AAAAAAAAAAAAAAAAAmAIAAGRy&#10;cy9kb3ducmV2LnhtbFBLBQYAAAAABAAEAPUAAACMAwAAAAA=&#10;" path="m,l95,47,,94e" filled="f" strokecolor="#f9a519" strokeweight=".2mm">
                  <v:path arrowok="t" o:connecttype="custom" o:connectlocs="0,3335;95,3382;0,3429" o:connectangles="0,0,0"/>
                </v:shape>
                <v:shape id="Freeform 605" o:spid="_x0000_s1216" style="position:absolute;left:628;top:3335;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vS5ccA&#10;AADdAAAADwAAAGRycy9kb3ducmV2LnhtbESPT2sCMRTE7wW/Q3hCbzVrC7JdjVKF/qN4qAq9PjfP&#10;zdbNS5pE3X77plDocZiZ3zCzRW87caYQW8cKxqMCBHHtdMuNgt328aYEEROyxs4xKfimCIv54GqG&#10;lXYXfqfzJjUiQzhWqMCk5CspY23IYhw5T5y9gwsWU5ahkTrgJcNtJ2+LYiIttpwXDHpaGaqPm5NV&#10;8Pq23S2fTh/P95/BHNZL7ferL6/U9bB/mIJI1Kf/8F/7RSsoy8kd/L7JT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b0uXHAAAA3QAAAA8AAAAAAAAAAAAAAAAAmAIAAGRy&#10;cy9kb3ducmV2LnhtbFBLBQYAAAAABAAEAPUAAACMAwAAAAA=&#10;" path="m,l94,47,,94e" filled="f" strokecolor="#f9a519" strokeweight=".2mm">
                  <v:path arrowok="t" o:connecttype="custom" o:connectlocs="0,3335;94,3382;0,3429" o:connectangles="0,0,0"/>
                </v:shape>
                <v:shape id="Freeform 606" o:spid="_x0000_s1217" style="position:absolute;left:5102;top:3575;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KkccA&#10;AADdAAAADwAAAGRycy9kb3ducmV2LnhtbESPT2sCMRTE7wW/Q3hCbzVrKbJdjVKF/qN4qAq9PjfP&#10;zdbNS5pE3X77plDocZiZ3zCzRW87caYQW8cKxqMCBHHtdMuNgt328aYEEROyxs4xKfimCIv54GqG&#10;lXYXfqfzJjUiQzhWqMCk5CspY23IYhw5T5y9gwsWU5ahkTrgJcNtJ2+LYiIttpwXDHpaGaqPm5NV&#10;8Pq23S2fTh/P95/BHNZL7ferL6/U9bB/mIJI1Kf/8F/7RSsoy8kd/L7JT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ySpHHAAAA3QAAAA8AAAAAAAAAAAAAAAAAmAIAAGRy&#10;cy9kb3ducmV2LnhtbFBLBQYAAAAABAAEAPUAAACMAwAAAAA=&#10;" path="m,l94,47,,94e" filled="f" strokecolor="#f9a519" strokeweight=".2mm">
                  <v:path arrowok="t" o:connecttype="custom" o:connectlocs="0,3576;94,3623;0,3670" o:connectangles="0,0,0"/>
                </v:shape>
                <v:line id="Line 607" o:spid="_x0000_s1218" style="position:absolute;visibility:visible;mso-wrap-style:square" from="5069,973" to="5069,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w+U8MAAADdAAAADwAAAGRycy9kb3ducmV2LnhtbESPS4vCMBSF98L8h3AH3MiYKii1GmUQ&#10;nHHra9aX5toWm5uSpNrx1xtBcHk4j4+zWHWmFldyvrKsYDRMQBDnVldcKDgeNl8pCB+QNdaWScE/&#10;eVgtP3oLzLS98Y6u+1CIOMI+QwVlCE0mpc9LMuiHtiGO3tk6gyFKV0jt8BbHTS3HSTKVBiuOhBIb&#10;WpeUX/atidzLNtwHPJq12q1/N7Mf2p3+WqX6n933HESgLrzDr/ZWK0jT6QSeb+IT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cPlPDAAAA3QAAAA8AAAAAAAAAAAAA&#10;AAAAoQIAAGRycy9kb3ducmV2LnhtbFBLBQYAAAAABAAEAPkAAACRAwAAAAA=&#10;" strokecolor="#f9a519" strokeweight=".2mm"/>
                <v:shape id="Freeform 608" o:spid="_x0000_s1219" style="position:absolute;left:878;top:925;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xxfccA&#10;AADdAAAADwAAAGRycy9kb3ducmV2LnhtbESPQUsDMRSE70L/Q3iCN5vVw7KuTUtbqFrEg23B6+vm&#10;dbO6eYlJ2m7/vREEj8PMfMNMZoPtxYlC7BwruBsXIIgbpztuFey2q9sKREzIGnvHpOBCEWbT0dUE&#10;a+3O/E6nTWpFhnCsUYFJyddSxsaQxTh2njh7BxcspixDK3XAc4bbXt4XRSktdpwXDHpaGmq+Nker&#10;YP263S2ejh/PD5/BHN4W2u+X316pm+th/ggi0ZD+w3/tF62gqsoSft/kJyC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scX3HAAAA3QAAAA8AAAAAAAAAAAAAAAAAmAIAAGRy&#10;cy9kb3ducmV2LnhtbFBLBQYAAAAABAAEAPUAAACMAwAAAAA=&#10;" path="m94,95l,48,94,e" filled="f" strokecolor="#f9a519" strokeweight=".2mm">
                  <v:path arrowok="t" o:connecttype="custom" o:connectlocs="94,1020;0,973;94,925" o:connectangles="0,0,0"/>
                </v:shape>
                <v:shape id="Freeform 609" o:spid="_x0000_s1220" style="position:absolute;left:4975;top:925;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DU5sgA&#10;AADdAAAADwAAAGRycy9kb3ducmV2LnhtbESPzUsDMRTE74L/Q3iCN5vVQ123TYst+FGkh36A19fN&#10;62Z18xKTtN3+90YQehxm5jfMeNrbThwpxNaxgvtBAYK4drrlRsF283JXgogJWWPnmBScKcJ0cn01&#10;xkq7E6/ouE6NyBCOFSowKflKylgbshgHzhNnb++CxZRlaKQOeMpw28mHohhKiy3nBYOe5obq7/XB&#10;Klh8bLaz18Pn29NXMPvlTPvd/McrdXvTP49AJOrTJfzfftcKynL4CH9v8hOQk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4NTmyAAAAN0AAAAPAAAAAAAAAAAAAAAAAJgCAABk&#10;cnMvZG93bnJldi54bWxQSwUGAAAAAAQABAD1AAAAjQMAAAAA&#10;" path="m,l94,47,,94e" filled="f" strokecolor="#f9a519" strokeweight=".2mm">
                  <v:path arrowok="t" o:connecttype="custom" o:connectlocs="0,926;94,973;0,1020" o:connectangles="0,0,0"/>
                </v:shape>
                <v:line id="Line 610" o:spid="_x0000_s1221" style="position:absolute;visibility:visible;mso-wrap-style:square" from="5764,128" to="5764,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2RzcEAAADdAAAADwAAAGRycy9kb3ducmV2LnhtbERPS2vCQBC+C/0PyxS8SN3oQWLqKkWw&#10;9eqjPQ/ZaRLMzobdjab99c5B8PjxvVebwbXqSiE2ng3Mphko4tLbhisD59PuLQcVE7LF1jMZ+KMI&#10;m/XLaIWF9Tc+0PWYKiUhHAs0UKfUFVrHsiaHceo7YuF+fXCYBIZK24A3CXetnmfZQjtsWBpq7Ghb&#10;U3k59k56L/v0P+HZsrdh+7VbftLh+6c3Zvw6fLyDSjSkp/jh3lsDeb6QufJGnoBe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nZHNwQAAAN0AAAAPAAAAAAAAAAAAAAAA&#10;AKECAABkcnMvZG93bnJldi54bWxQSwUGAAAAAAQABAD5AAAAjwMAAAAA&#10;" strokecolor="#f9a519" strokeweight=".2mm"/>
                <v:shape id="Freeform 611" o:spid="_x0000_s1222" style="position:absolute;left:5716;top:128;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lD8cA&#10;AADdAAAADwAAAGRycy9kb3ducmV2LnhtbESPzWsCMRTE7wX/h/CE3mq2HmTdGkUF+0HpwQ/o9XXz&#10;3KzdvKRJ1O1/3xQKPQ4z8xtmtuhtJy4UYutYwf2oAEFcO91yo+Cw39yVIGJC1tg5JgXfFGExH9zM&#10;sNLuylu67FIjMoRjhQpMSr6SMtaGLMaR88TZO7pgMWUZGqkDXjPcdnJcFBNpseW8YNDT2lD9uTtb&#10;BS+v+8Pq8fz+ND0Fc3xbaf+x/vJK3Q775QOIRH36D/+1n7WCspxM4fdNfg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z5Q/HAAAA3QAAAA8AAAAAAAAAAAAAAAAAmAIAAGRy&#10;cy9kb3ducmV2LnhtbFBLBQYAAAAABAAEAPUAAACMAwAAAAA=&#10;" path="m,95l47,,94,95e" filled="f" strokecolor="#f9a519" strokeweight=".2mm">
                  <v:path arrowok="t" o:connecttype="custom" o:connectlocs="0,223;47,128;94,223" o:connectangles="0,0,0"/>
                </v:shape>
                <v:shape id="Freeform 612" o:spid="_x0000_s1223" style="position:absolute;left:5716;top:2939;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DaT8QA&#10;AADdAAAADwAAAGRycy9kb3ducmV2LnhtbERPTU8CMRC9m/gfmjHhJl094LJQiJAoGMNBIOE6bIft&#10;6nZa2wLrv7cHE48v73s6720nLhRi61jBw7AAQVw73XKjYL97uS9BxISssXNMCn4ownx2ezPFSrsr&#10;f9BlmxqRQzhWqMCk5CspY23IYhw6T5y5kwsWU4ahkTrgNYfbTj4WxUhabDk3GPS0NFR/bc9Wwdv7&#10;br94PR9W489gTpuF9sflt1dqcNc/T0Ak6tO/+M+91grK8invz2/yE5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Q2k/EAAAA3QAAAA8AAAAAAAAAAAAAAAAAmAIAAGRycy9k&#10;b3ducmV2LnhtbFBLBQYAAAAABAAEAPUAAACJAwAAAAA=&#10;" path="m94,l47,94,,e" filled="f" strokecolor="#f9a519" strokeweight=".2mm">
                  <v:path arrowok="t" o:connecttype="custom" o:connectlocs="94,2940;47,3034;0,2940" o:connectangles="0,0,0"/>
                </v:shape>
                <v:line id="Line 613" o:spid="_x0000_s1224" style="position:absolute;visibility:visible;mso-wrap-style:square" from="1581,242" to="1581,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6ujcMAAADdAAAADwAAAGRycy9kb3ducmV2LnhtbESPS4vCMBSF9wPzH8IdcDOMaV1o2zHK&#10;IPjY6jzWl+ZOW2xuSpJq9dcbQXB5OI+PM18OphUncr6xrCAdJyCIS6sbrhT8fK8/MhA+IGtsLZOC&#10;C3lYLl5f5lhoe+Y9nQ6hEnGEfYEK6hC6Qkpf1mTQj21HHL1/6wyGKF0ltcNzHDetnCTJVBpsOBJq&#10;7GhVU3k89CZyj7twfec077Vbbdf5hva/f71So7fh6xNEoCE8w4/2TivIslkK9zfxCc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ro3DAAAA3QAAAA8AAAAAAAAAAAAA&#10;AAAAoQIAAGRycy9kb3ducmV2LnhtbFBLBQYAAAAABAAEAPkAAACRAwAAAAA=&#10;" strokecolor="#f9a519" strokeweight=".2mm"/>
                <v:shape id="Freeform 614" o:spid="_x0000_s1225" style="position:absolute;left:1533;top:241;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7ho8gA&#10;AADdAAAADwAAAGRycy9kb3ducmV2LnhtbESPzUsDMRTE74L/Q3iCN5u1B123TYst+FGkh36A19fN&#10;62Z18xKTtN3+90YQehxm5jfMeNrbThwpxNaxgvtBAYK4drrlRsF283JXgogJWWPnmBScKcJ0cn01&#10;xkq7E6/ouE6NyBCOFSowKflKylgbshgHzhNnb++CxZRlaKQOeMpw28lhUTxIiy3nBYOe5obq7/XB&#10;Klh8bLaz18Pn29NXMPvlTPvd/McrdXvTP49AJOrTJfzfftcKyvJxCH9v8hOQk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TuGjyAAAAN0AAAAPAAAAAAAAAAAAAAAAAJgCAABk&#10;cnMvZG93bnJldi54bWxQSwUGAAAAAAQABAD1AAAAjQMAAAAA&#10;" path="m,94l47,,94,94e" filled="f" strokecolor="#f9a519" strokeweight=".2mm">
                  <v:path arrowok="t" o:connecttype="custom" o:connectlocs="0,336;47,242;94,336" o:connectangles="0,0,0"/>
                </v:shape>
                <v:shape id="Freeform 615" o:spid="_x0000_s1226" style="position:absolute;left:1533;top:2939;width:95;height:95;visibility:visible;mso-wrap-style:square;v-text-anchor:top" coordsize="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JEOMgA&#10;AADdAAAADwAAAGRycy9kb3ducmV2LnhtbESPT08CMRTE7yZ+h+aReJMukuiyUoiQ4J8QDwIJ1+f2&#10;sV3dvta2wPrtrYmJx8nM/CYznfe2EycKsXWsYDQsQBDXTrfcKNhtV9cliJiQNXaOScE3RZjPLi+m&#10;WGl35jc6bVIjMoRjhQpMSr6SMtaGLMah88TZO7hgMWUZGqkDnjPcdvKmKG6lxZbzgkFPS0P15+Zo&#10;Fbyst7vF43H/NPkI5vC60P59+eWVuhr0D/cgEvXpP/zXftYKyvJuDL9v8hO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AkQ4yAAAAN0AAAAPAAAAAAAAAAAAAAAAAJgCAABk&#10;cnMvZG93bnJldi54bWxQSwUGAAAAAAQABAD1AAAAjQMAAAAA&#10;" path="m94,l47,94,,e" filled="f" strokecolor="#f9a519" strokeweight=".2mm">
                  <v:path arrowok="t" o:connecttype="custom" o:connectlocs="94,2940;47,3034;0,2940" o:connectangles="0,0,0"/>
                </v:shape>
                <v:shape id="Text Box 616" o:spid="_x0000_s1227" type="#_x0000_t202" style="position:absolute;left:1641;top:1571;width:248;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w/g8YA&#10;AADdAAAADwAAAGRycy9kb3ducmV2LnhtbESPQWvCQBSE74X+h+UVvNVNi9g0dRUpCoIgjenB4zP7&#10;TBazb2N21fjvXaHQ4zAz3zCTWW8bcaHOG8cK3oYJCOLSacOVgt9i+ZqC8AFZY+OYFNzIw2z6/DTB&#10;TLsr53TZhkpECPsMFdQhtJmUvqzJoh+6ljh6B9dZDFF2ldQdXiPcNvI9ScbSouG4UGNL3zWVx+3Z&#10;KpjvOF+Y02b/kx9yUxSfCa/HR6UGL/38C0SgPvyH/9orrSBNP0bweBOf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aw/g8YAAADdAAAADwAAAAAAAAAAAAAAAACYAgAAZHJz&#10;L2Rvd25yZXYueG1sUEsFBgAAAAAEAAQA9QAAAIsDAAAAAA==&#10;" filled="f" stroked="f">
                  <v:textbox inset="0,0,0,0">
                    <w:txbxContent>
                      <w:p w14:paraId="39A312D7" w14:textId="77777777" w:rsidR="00AB4FC6" w:rsidRDefault="00AB4FC6" w:rsidP="002450C6">
                        <w:pPr>
                          <w:spacing w:line="167" w:lineRule="exact"/>
                          <w:rPr>
                            <w:rFonts w:ascii="Arial" w:hAnsi="Arial"/>
                            <w:sz w:val="15"/>
                          </w:rPr>
                        </w:pPr>
                        <w:r>
                          <w:rPr>
                            <w:rFonts w:ascii="Arial" w:hAnsi="Arial"/>
                            <w:color w:val="F9A519"/>
                            <w:sz w:val="15"/>
                          </w:rPr>
                          <w:t>2 м</w:t>
                        </w:r>
                      </w:p>
                    </w:txbxContent>
                  </v:textbox>
                </v:shape>
                <v:shape id="Text Box 617" o:spid="_x0000_s1228" type="#_x0000_t202" style="position:absolute;left:5805;top:1571;width:457;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aGMYA&#10;AADdAAAADwAAAGRycy9kb3ducmV2LnhtbESPQWvCQBSE74X+h+UVvNVNC9o0dRUpCoIgjenB4zP7&#10;TBazb2N21fjvXaHQ4zAz3zCTWW8bcaHOG8cK3oYJCOLSacOVgt9i+ZqC8AFZY+OYFNzIw2z6/DTB&#10;TLsr53TZhkpECPsMFdQhtJmUvqzJoh+6ljh6B9dZDFF2ldQdXiPcNvI9ScbSouG4UGNL3zWVx+3Z&#10;KpjvOF+Y02b/kx9yUxSfCa/HR6UGL/38C0SgPvyH/9orrSBNP0bweBOf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CaGMYAAADdAAAADwAAAAAAAAAAAAAAAACYAgAAZHJz&#10;L2Rvd25yZXYueG1sUEsFBgAAAAAEAAQA9QAAAIsDAAAAAA==&#10;" filled="f" stroked="f">
                  <v:textbox inset="0,0,0,0">
                    <w:txbxContent>
                      <w:p w14:paraId="4016A190" w14:textId="77777777" w:rsidR="00AB4FC6" w:rsidRDefault="00AB4FC6" w:rsidP="002450C6">
                        <w:pPr>
                          <w:spacing w:line="167" w:lineRule="exact"/>
                          <w:rPr>
                            <w:rFonts w:ascii="Arial" w:hAnsi="Arial"/>
                            <w:sz w:val="15"/>
                          </w:rPr>
                        </w:pPr>
                        <w:r>
                          <w:rPr>
                            <w:rFonts w:ascii="Arial" w:hAnsi="Arial"/>
                            <w:color w:val="F9A519"/>
                            <w:sz w:val="15"/>
                          </w:rPr>
                          <w:t>2.08 м</w:t>
                        </w:r>
                      </w:p>
                    </w:txbxContent>
                  </v:textbox>
                </v:shape>
                <v:shape id="Text Box 618" o:spid="_x0000_s1229" type="#_x0000_t202" style="position:absolute;left:2761;top:3454;width:457;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Eb8YA&#10;AADdAAAADwAAAGRycy9kb3ducmV2LnhtbESPQWvCQBSE74X+h+UVvDWb9hDT1FVEKggFMaaHHl+z&#10;z2Qx+zZmV03/vVsoeBxm5htmthhtJy40eONYwUuSgiCunTbcKPiq1s85CB+QNXaOScEveVjMHx9m&#10;WGh35ZIu+9CICGFfoII2hL6Q0tctWfSJ64mjd3CDxRDl0Eg94DXCbSdf0zSTFg3HhRZ7WrVUH/dn&#10;q2D5zeWHOW1/duWhNFX1lvJndlRq8jQu30EEGsM9/N/eaAV5Ps3g701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IEb8YAAADdAAAADwAAAAAAAAAAAAAAAACYAgAAZHJz&#10;L2Rvd25yZXYueG1sUEsFBgAAAAAEAAQA9QAAAIsDAAAAAA==&#10;" filled="f" stroked="f">
                  <v:textbox inset="0,0,0,0">
                    <w:txbxContent>
                      <w:p w14:paraId="3F40FAE3" w14:textId="77777777" w:rsidR="00AB4FC6" w:rsidRDefault="00AB4FC6" w:rsidP="002450C6">
                        <w:pPr>
                          <w:spacing w:line="167" w:lineRule="exact"/>
                          <w:rPr>
                            <w:rFonts w:ascii="Arial" w:hAnsi="Arial"/>
                            <w:sz w:val="15"/>
                          </w:rPr>
                        </w:pPr>
                        <w:r>
                          <w:rPr>
                            <w:rFonts w:ascii="Arial" w:hAnsi="Arial"/>
                            <w:color w:val="F9A519"/>
                            <w:sz w:val="15"/>
                          </w:rPr>
                          <w:t>3.16 м</w:t>
                        </w:r>
                      </w:p>
                    </w:txbxContent>
                  </v:textbox>
                </v:shape>
                <v:shape id="Text Box 619" o:spid="_x0000_s1230" type="#_x0000_t202" style="position:absolute;left:4520;top:3297;width:457;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6h9MYA&#10;AADdAAAADwAAAGRycy9kb3ducmV2LnhtbESPQWvCQBSE7wX/w/KE3upGD5pGVxFREAqlMR48PrPP&#10;ZDH7NmZXTf99t1DocZiZb5jFqreNeFDnjWMF41ECgrh02nCl4Fjs3lIQPiBrbByTgm/ysFoOXhaY&#10;affknB6HUIkIYZ+hgjqENpPSlzVZ9CPXEkfv4jqLIcqukrrDZ4TbRk6SZCotGo4LNba0qam8Hu5W&#10;wfrE+dbcPs9f+SU3RfGe8Mf0qtTrsF/PQQTqw3/4r73XCtJ0NoPfN/E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6h9MYAAADdAAAADwAAAAAAAAAAAAAAAACYAgAAZHJz&#10;L2Rvd25yZXYueG1sUEsFBgAAAAAEAAQA9QAAAIsDAAAAAA==&#10;" filled="f" stroked="f">
                  <v:textbox inset="0,0,0,0">
                    <w:txbxContent>
                      <w:p w14:paraId="3AE5ADAF" w14:textId="77777777" w:rsidR="00AB4FC6" w:rsidRDefault="00AB4FC6" w:rsidP="002450C6">
                        <w:pPr>
                          <w:spacing w:line="167" w:lineRule="exact"/>
                          <w:rPr>
                            <w:rFonts w:ascii="Arial" w:hAnsi="Arial"/>
                            <w:sz w:val="15"/>
                          </w:rPr>
                        </w:pPr>
                        <w:r>
                          <w:rPr>
                            <w:rFonts w:ascii="Arial" w:hAnsi="Arial"/>
                            <w:color w:val="F9A519"/>
                            <w:sz w:val="15"/>
                          </w:rPr>
                          <w:t>0.08 м</w:t>
                        </w:r>
                      </w:p>
                    </w:txbxContent>
                  </v:textbox>
                </v:shape>
                <v:shape id="Text Box 620" o:spid="_x0000_s1231" type="#_x0000_t202" style="position:absolute;left:1002;top:3297;width:457;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1hsQA&#10;AADdAAAADwAAAGRycy9kb3ducmV2LnhtbERPz2vCMBS+D/Y/hDfwNtPt4GpnKiIThMFYWw8en81r&#10;G2xeahO1+++Xw2DHj+/3aj3ZXtxo9Maxgpd5AoK4dtpwq+BQ7Z5TED4ga+wdk4If8rDOHx9WmGl3&#10;54JuZWhFDGGfoYIuhCGT0tcdWfRzNxBHrnGjxRDh2Eo94j2G216+JslCWjQcGzocaNtRfS6vVsHm&#10;yMWHuXydvoumMFW1TPhzcVZq9jRt3kEEmsK/+M+91wrS9C3OjW/i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hNYbEAAAA3QAAAA8AAAAAAAAAAAAAAAAAmAIAAGRycy9k&#10;b3ducmV2LnhtbFBLBQYAAAAABAAEAPUAAACJAwAAAAA=&#10;" filled="f" stroked="f">
                  <v:textbox inset="0,0,0,0">
                    <w:txbxContent>
                      <w:p w14:paraId="1844D689" w14:textId="77777777" w:rsidR="00AB4FC6" w:rsidRDefault="00AB4FC6" w:rsidP="002450C6">
                        <w:pPr>
                          <w:spacing w:line="167" w:lineRule="exact"/>
                          <w:rPr>
                            <w:rFonts w:ascii="Arial" w:hAnsi="Arial"/>
                            <w:sz w:val="15"/>
                          </w:rPr>
                        </w:pPr>
                        <w:r>
                          <w:rPr>
                            <w:rFonts w:ascii="Arial" w:hAnsi="Arial"/>
                            <w:color w:val="F9A519"/>
                            <w:sz w:val="15"/>
                          </w:rPr>
                          <w:t>0.08 м</w:t>
                        </w:r>
                      </w:p>
                    </w:txbxContent>
                  </v:textbox>
                </v:shape>
                <v:shape id="Text Box 621" o:spid="_x0000_s1232" type="#_x0000_t202" style="position:absolute;left:2979;top:732;width:15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2QHcYA&#10;AADdAAAADwAAAGRycy9kb3ducmV2LnhtbESPQWvCQBSE70L/w/IKvenGHjRGNyJSoVCQxvTQ42v2&#10;mSzJvo3ZVdN/3y0Uehxm5htmsx1tJ240eONYwXyWgCCunDZcK/goD9MUhA/IGjvHpOCbPGzzh8kG&#10;M+3uXNDtFGoRIewzVNCE0GdS+qohi37meuLond1gMUQ51FIPeI9w28nnJFlIi4bjQoM97Ruq2tPV&#10;Kth9cvFiLsev9+JcmLJcJfy2aJV6ehx3axCBxvAf/mu/agVpulzB75v4BGT+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2QHcYAAADdAAAADwAAAAAAAAAAAAAAAACYAgAAZHJz&#10;L2Rvd25yZXYueG1sUEsFBgAAAAAEAAQA9QAAAIsDAAAAAA==&#10;" filled="f" stroked="f">
                  <v:textbox inset="0,0,0,0">
                    <w:txbxContent>
                      <w:p w14:paraId="23E715F2" w14:textId="77777777" w:rsidR="00AB4FC6" w:rsidRDefault="00AB4FC6" w:rsidP="002450C6">
                        <w:pPr>
                          <w:spacing w:before="66" w:line="129" w:lineRule="exact"/>
                          <w:ind w:left="10"/>
                          <w:rPr>
                            <w:rFonts w:ascii="Arial" w:hAnsi="Arial"/>
                            <w:sz w:val="15"/>
                          </w:rPr>
                        </w:pPr>
                        <w:r>
                          <w:rPr>
                            <w:rFonts w:ascii="Arial" w:hAnsi="Arial"/>
                            <w:color w:val="F9A519"/>
                            <w:sz w:val="15"/>
                          </w:rPr>
                          <w:t>м</w:t>
                        </w:r>
                      </w:p>
                    </w:txbxContent>
                  </v:textbox>
                </v:shape>
                <v:shape id="Text Box 622" o:spid="_x0000_s1233" type="#_x0000_t202" style="position:absolute;left:2816;top:732;width:15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JJp8MA&#10;AADdAAAADwAAAGRycy9kb3ducmV2LnhtbERPPWvDMBDdA/0P4grdYrkZgutaMaE0ECiUOs7Q8Wpd&#10;bGHr5Fhq4vz7aCh0fLzvopztIC40eeNYwXOSgiBunDbcKjjWu2UGwgdkjYNjUnAjD+XmYVFgrt2V&#10;K7ocQitiCPscFXQhjLmUvunIok/cSBy5k5sshginVuoJrzHcDnKVpmtp0XBs6HCkt46a/vBrFWy/&#10;uXo358+fr+pUmbp+Sflj3Sv19DhvX0EEmsO/+M+91wqyLIv745v4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JJp8MAAADdAAAADwAAAAAAAAAAAAAAAACYAgAAZHJzL2Rv&#10;d25yZXYueG1sUEsFBgAAAAAEAAQA9QAAAIgDAAAAAA==&#10;" filled="f" stroked="f">
                  <v:textbox inset="0,0,0,0">
                    <w:txbxContent>
                      <w:p w14:paraId="7341A606" w14:textId="77777777" w:rsidR="00AB4FC6" w:rsidRDefault="00AB4FC6" w:rsidP="002450C6">
                        <w:pPr>
                          <w:spacing w:before="66" w:line="129" w:lineRule="exact"/>
                          <w:ind w:left="49"/>
                          <w:rPr>
                            <w:rFonts w:ascii="Arial"/>
                            <w:sz w:val="15"/>
                          </w:rPr>
                        </w:pPr>
                        <w:r>
                          <w:rPr>
                            <w:rFonts w:ascii="Arial"/>
                            <w:color w:val="F9A519"/>
                            <w:sz w:val="15"/>
                          </w:rPr>
                          <w:t>3</w:t>
                        </w:r>
                      </w:p>
                    </w:txbxContent>
                  </v:textbox>
                </v:shape>
                <w10:anchorlock/>
              </v:group>
            </w:pict>
          </mc:Fallback>
        </mc:AlternateContent>
      </w:r>
    </w:p>
    <w:p w14:paraId="0B1A1940" w14:textId="38C331A5" w:rsidR="002450C6" w:rsidRPr="00984191" w:rsidRDefault="002450C6" w:rsidP="00E05B69">
      <w:pPr>
        <w:pStyle w:val="a8"/>
        <w:spacing w:line="276" w:lineRule="auto"/>
        <w:ind w:right="36"/>
        <w:jc w:val="center"/>
        <w:rPr>
          <w:rFonts w:ascii="Times New Roman" w:hAnsi="Times New Roman"/>
          <w:b/>
          <w:bCs/>
          <w:sz w:val="28"/>
          <w:szCs w:val="28"/>
        </w:rPr>
      </w:pPr>
      <w:r w:rsidRPr="00984191">
        <w:rPr>
          <w:rFonts w:ascii="Times New Roman" w:hAnsi="Times New Roman"/>
          <w:b/>
          <w:bCs/>
          <w:sz w:val="28"/>
          <w:szCs w:val="28"/>
        </w:rPr>
        <w:t>Рисунок 19. Размеры ворот.</w:t>
      </w:r>
    </w:p>
    <w:p w14:paraId="0DC6C361" w14:textId="77777777" w:rsidR="002450C6" w:rsidRPr="00984191" w:rsidRDefault="002450C6" w:rsidP="00830929">
      <w:pPr>
        <w:pStyle w:val="a8"/>
        <w:spacing w:line="276" w:lineRule="auto"/>
        <w:ind w:firstLine="709"/>
        <w:jc w:val="both"/>
        <w:rPr>
          <w:rFonts w:ascii="Times New Roman" w:hAnsi="Times New Roman"/>
          <w:sz w:val="28"/>
          <w:szCs w:val="28"/>
        </w:rPr>
      </w:pPr>
    </w:p>
    <w:p w14:paraId="3334B29A" w14:textId="37A51265"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Если перекладина сместилась или сломалась, игра останавливается до тех пор, пока она не будет починена или заменена. Если нет возможности отремонтировать перекладину, матч прекращается. Использование веревки </w:t>
      </w:r>
      <w:r w:rsidRPr="00984191">
        <w:rPr>
          <w:rFonts w:ascii="Times New Roman" w:hAnsi="Times New Roman"/>
          <w:sz w:val="28"/>
          <w:szCs w:val="28"/>
        </w:rPr>
        <w:lastRenderedPageBreak/>
        <w:t>вместо перекладины не допускается. Если перекладина может быть восстановлена, то матч возобновляется спорным мячом с места, где он находился, когда игра была остановлена, если только это</w:t>
      </w:r>
      <w:r w:rsidR="00F70F9B" w:rsidRPr="00984191">
        <w:rPr>
          <w:rFonts w:ascii="Times New Roman" w:hAnsi="Times New Roman"/>
          <w:sz w:val="28"/>
          <w:szCs w:val="28"/>
        </w:rPr>
        <w:t xml:space="preserve"> не было в штрафной площади (смотреть</w:t>
      </w:r>
      <w:r w:rsidRPr="00984191">
        <w:rPr>
          <w:rFonts w:ascii="Times New Roman" w:hAnsi="Times New Roman"/>
          <w:sz w:val="28"/>
          <w:szCs w:val="28"/>
        </w:rPr>
        <w:t xml:space="preserve"> Правило 8).</w:t>
      </w:r>
    </w:p>
    <w:p w14:paraId="07B48761" w14:textId="77777777"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 официальных соревнованиях, организованных под эгидой ФИФА или конфедераций, не рекомендуется использовать ворота, на которых имеются какие-либо посторонние конструкции (за исключением стоек ворот и перекладины – например, опорных брусьев), которые могли бы помешать попаданию мяча в ворота.</w:t>
      </w:r>
    </w:p>
    <w:p w14:paraId="33BA4804" w14:textId="65E78754" w:rsidR="00830929" w:rsidRPr="00984191" w:rsidRDefault="002450C6" w:rsidP="00830929">
      <w:pPr>
        <w:pStyle w:val="a8"/>
        <w:spacing w:line="276" w:lineRule="auto"/>
        <w:ind w:firstLine="709"/>
        <w:jc w:val="both"/>
        <w:rPr>
          <w:rFonts w:ascii="Times New Roman" w:hAnsi="Times New Roman"/>
          <w:b/>
          <w:sz w:val="28"/>
          <w:szCs w:val="28"/>
        </w:rPr>
      </w:pPr>
      <w:r w:rsidRPr="00984191">
        <w:rPr>
          <w:rFonts w:ascii="Times New Roman" w:hAnsi="Times New Roman"/>
          <w:b/>
          <w:sz w:val="28"/>
          <w:szCs w:val="28"/>
        </w:rPr>
        <w:t xml:space="preserve">10.1. </w:t>
      </w:r>
      <w:r w:rsidR="00830929" w:rsidRPr="00984191">
        <w:rPr>
          <w:rFonts w:ascii="Times New Roman" w:hAnsi="Times New Roman"/>
          <w:b/>
          <w:sz w:val="28"/>
          <w:szCs w:val="28"/>
        </w:rPr>
        <w:t>Сдвинутые ворота</w:t>
      </w:r>
      <w:r w:rsidR="00651384">
        <w:rPr>
          <w:rFonts w:ascii="Times New Roman" w:hAnsi="Times New Roman"/>
          <w:b/>
          <w:sz w:val="28"/>
          <w:szCs w:val="28"/>
        </w:rPr>
        <w:t>.</w:t>
      </w:r>
    </w:p>
    <w:p w14:paraId="0C6988A3" w14:textId="77777777"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Судьи обязаны руководствоваться следующими рекомендациями относительно размещения ворот при забитом голе на линии ворот:</w:t>
      </w:r>
    </w:p>
    <w:p w14:paraId="47AB9E1F" w14:textId="37F008F6" w:rsidR="00830929" w:rsidRPr="00984191" w:rsidRDefault="00830929" w:rsidP="00830929">
      <w:pPr>
        <w:pStyle w:val="a8"/>
        <w:spacing w:line="276" w:lineRule="auto"/>
        <w:ind w:right="36" w:firstLine="709"/>
        <w:jc w:val="both"/>
        <w:rPr>
          <w:rFonts w:ascii="Times New Roman" w:hAnsi="Times New Roman"/>
          <w:sz w:val="28"/>
          <w:szCs w:val="28"/>
        </w:rPr>
      </w:pPr>
      <w:r w:rsidRPr="00984191">
        <w:rPr>
          <w:noProof/>
        </w:rPr>
        <mc:AlternateContent>
          <mc:Choice Requires="wpg">
            <w:drawing>
              <wp:anchor distT="0" distB="0" distL="0" distR="0" simplePos="0" relativeHeight="251615232" behindDoc="0" locked="0" layoutInCell="1" allowOverlap="1" wp14:anchorId="079BA896" wp14:editId="61D91F1A">
                <wp:simplePos x="0" y="0"/>
                <wp:positionH relativeFrom="page">
                  <wp:posOffset>1438275</wp:posOffset>
                </wp:positionH>
                <wp:positionV relativeFrom="paragraph">
                  <wp:posOffset>360045</wp:posOffset>
                </wp:positionV>
                <wp:extent cx="1732280" cy="1019175"/>
                <wp:effectExtent l="0" t="0" r="1270" b="9525"/>
                <wp:wrapTopAndBottom/>
                <wp:docPr id="8998" name="Группа 89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2280" cy="1019175"/>
                          <a:chOff x="963" y="457"/>
                          <a:chExt cx="3054" cy="2090"/>
                        </a:xfrm>
                      </wpg:grpSpPr>
                      <wps:wsp>
                        <wps:cNvPr id="8999" name="Freeform 624"/>
                        <wps:cNvSpPr>
                          <a:spLocks/>
                        </wps:cNvSpPr>
                        <wps:spPr bwMode="auto">
                          <a:xfrm>
                            <a:off x="1003" y="1096"/>
                            <a:ext cx="2974" cy="1451"/>
                          </a:xfrm>
                          <a:custGeom>
                            <a:avLst/>
                            <a:gdLst>
                              <a:gd name="T0" fmla="+- 0 3977 1003"/>
                              <a:gd name="T1" fmla="*/ T0 w 2974"/>
                              <a:gd name="T2" fmla="+- 0 1096 1096"/>
                              <a:gd name="T3" fmla="*/ 1096 h 1451"/>
                              <a:gd name="T4" fmla="+- 0 1003 1003"/>
                              <a:gd name="T5" fmla="*/ T4 w 2974"/>
                              <a:gd name="T6" fmla="+- 0 2009 1096"/>
                              <a:gd name="T7" fmla="*/ 2009 h 1451"/>
                              <a:gd name="T8" fmla="+- 0 1003 1003"/>
                              <a:gd name="T9" fmla="*/ T8 w 2974"/>
                              <a:gd name="T10" fmla="+- 0 2547 1096"/>
                              <a:gd name="T11" fmla="*/ 2547 h 1451"/>
                              <a:gd name="T12" fmla="+- 0 3977 1003"/>
                              <a:gd name="T13" fmla="*/ T12 w 2974"/>
                              <a:gd name="T14" fmla="+- 0 2547 1096"/>
                              <a:gd name="T15" fmla="*/ 2547 h 1451"/>
                              <a:gd name="T16" fmla="+- 0 3977 1003"/>
                              <a:gd name="T17" fmla="*/ T16 w 2974"/>
                              <a:gd name="T18" fmla="+- 0 1096 1096"/>
                              <a:gd name="T19" fmla="*/ 1096 h 1451"/>
                            </a:gdLst>
                            <a:ahLst/>
                            <a:cxnLst>
                              <a:cxn ang="0">
                                <a:pos x="T1" y="T3"/>
                              </a:cxn>
                              <a:cxn ang="0">
                                <a:pos x="T5" y="T7"/>
                              </a:cxn>
                              <a:cxn ang="0">
                                <a:pos x="T9" y="T11"/>
                              </a:cxn>
                              <a:cxn ang="0">
                                <a:pos x="T13" y="T15"/>
                              </a:cxn>
                              <a:cxn ang="0">
                                <a:pos x="T17" y="T19"/>
                              </a:cxn>
                            </a:cxnLst>
                            <a:rect l="0" t="0" r="r" b="b"/>
                            <a:pathLst>
                              <a:path w="2974" h="1451">
                                <a:moveTo>
                                  <a:pt x="2974" y="0"/>
                                </a:moveTo>
                                <a:lnTo>
                                  <a:pt x="0" y="913"/>
                                </a:lnTo>
                                <a:lnTo>
                                  <a:pt x="0" y="1451"/>
                                </a:lnTo>
                                <a:lnTo>
                                  <a:pt x="2974" y="1451"/>
                                </a:lnTo>
                                <a:lnTo>
                                  <a:pt x="2974" y="0"/>
                                </a:lnTo>
                                <a:close/>
                              </a:path>
                            </a:pathLst>
                          </a:custGeom>
                          <a:solidFill>
                            <a:srgbClr val="019B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0" name="Freeform 625"/>
                        <wps:cNvSpPr>
                          <a:spLocks/>
                        </wps:cNvSpPr>
                        <wps:spPr bwMode="auto">
                          <a:xfrm>
                            <a:off x="1003" y="460"/>
                            <a:ext cx="2974" cy="1549"/>
                          </a:xfrm>
                          <a:custGeom>
                            <a:avLst/>
                            <a:gdLst>
                              <a:gd name="T0" fmla="+- 0 3977 1003"/>
                              <a:gd name="T1" fmla="*/ T0 w 2974"/>
                              <a:gd name="T2" fmla="+- 0 460 460"/>
                              <a:gd name="T3" fmla="*/ 460 h 1549"/>
                              <a:gd name="T4" fmla="+- 0 1003 1003"/>
                              <a:gd name="T5" fmla="*/ T4 w 2974"/>
                              <a:gd name="T6" fmla="+- 0 460 460"/>
                              <a:gd name="T7" fmla="*/ 460 h 1549"/>
                              <a:gd name="T8" fmla="+- 0 1003 1003"/>
                              <a:gd name="T9" fmla="*/ T8 w 2974"/>
                              <a:gd name="T10" fmla="+- 0 2009 460"/>
                              <a:gd name="T11" fmla="*/ 2009 h 1549"/>
                              <a:gd name="T12" fmla="+- 0 3977 1003"/>
                              <a:gd name="T13" fmla="*/ T12 w 2974"/>
                              <a:gd name="T14" fmla="+- 0 1096 460"/>
                              <a:gd name="T15" fmla="*/ 1096 h 1549"/>
                              <a:gd name="T16" fmla="+- 0 3977 1003"/>
                              <a:gd name="T17" fmla="*/ T16 w 2974"/>
                              <a:gd name="T18" fmla="+- 0 460 460"/>
                              <a:gd name="T19" fmla="*/ 460 h 1549"/>
                            </a:gdLst>
                            <a:ahLst/>
                            <a:cxnLst>
                              <a:cxn ang="0">
                                <a:pos x="T1" y="T3"/>
                              </a:cxn>
                              <a:cxn ang="0">
                                <a:pos x="T5" y="T7"/>
                              </a:cxn>
                              <a:cxn ang="0">
                                <a:pos x="T9" y="T11"/>
                              </a:cxn>
                              <a:cxn ang="0">
                                <a:pos x="T13" y="T15"/>
                              </a:cxn>
                              <a:cxn ang="0">
                                <a:pos x="T17" y="T19"/>
                              </a:cxn>
                            </a:cxnLst>
                            <a:rect l="0" t="0" r="r" b="b"/>
                            <a:pathLst>
                              <a:path w="2974" h="1549">
                                <a:moveTo>
                                  <a:pt x="2974" y="0"/>
                                </a:moveTo>
                                <a:lnTo>
                                  <a:pt x="0" y="0"/>
                                </a:lnTo>
                                <a:lnTo>
                                  <a:pt x="0" y="1549"/>
                                </a:lnTo>
                                <a:lnTo>
                                  <a:pt x="2974" y="636"/>
                                </a:lnTo>
                                <a:lnTo>
                                  <a:pt x="2974" y="0"/>
                                </a:lnTo>
                                <a:close/>
                              </a:path>
                            </a:pathLst>
                          </a:custGeom>
                          <a:solidFill>
                            <a:srgbClr val="EE2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1" name="Line 626"/>
                        <wps:cNvCnPr>
                          <a:cxnSpLocks noChangeShapeType="1"/>
                        </wps:cNvCnPr>
                        <wps:spPr bwMode="auto">
                          <a:xfrm>
                            <a:off x="1003" y="2009"/>
                            <a:ext cx="2974" cy="0"/>
                          </a:xfrm>
                          <a:prstGeom prst="line">
                            <a:avLst/>
                          </a:prstGeom>
                          <a:noFill/>
                          <a:ln w="50800">
                            <a:solidFill>
                              <a:srgbClr val="FFFFFF"/>
                            </a:solidFill>
                            <a:round/>
                            <a:headEnd/>
                            <a:tailEnd/>
                          </a:ln>
                          <a:extLst>
                            <a:ext uri="{909E8E84-426E-40DD-AFC4-6F175D3DCCD1}">
                              <a14:hiddenFill xmlns:a14="http://schemas.microsoft.com/office/drawing/2010/main">
                                <a:noFill/>
                              </a14:hiddenFill>
                            </a:ext>
                          </a:extLst>
                        </wps:spPr>
                        <wps:bodyPr/>
                      </wps:wsp>
                      <wps:wsp>
                        <wps:cNvPr id="9002" name="Freeform 627"/>
                        <wps:cNvSpPr>
                          <a:spLocks/>
                        </wps:cNvSpPr>
                        <wps:spPr bwMode="auto">
                          <a:xfrm>
                            <a:off x="1363" y="459"/>
                            <a:ext cx="140" cy="1460"/>
                          </a:xfrm>
                          <a:custGeom>
                            <a:avLst/>
                            <a:gdLst>
                              <a:gd name="T0" fmla="+- 0 1503 1364"/>
                              <a:gd name="T1" fmla="*/ T0 w 140"/>
                              <a:gd name="T2" fmla="+- 0 459 459"/>
                              <a:gd name="T3" fmla="*/ 459 h 1460"/>
                              <a:gd name="T4" fmla="+- 0 1364 1364"/>
                              <a:gd name="T5" fmla="*/ T4 w 140"/>
                              <a:gd name="T6" fmla="+- 0 459 459"/>
                              <a:gd name="T7" fmla="*/ 459 h 1460"/>
                              <a:gd name="T8" fmla="+- 0 1364 1364"/>
                              <a:gd name="T9" fmla="*/ T8 w 140"/>
                              <a:gd name="T10" fmla="+- 0 1849 459"/>
                              <a:gd name="T11" fmla="*/ 1849 h 1460"/>
                              <a:gd name="T12" fmla="+- 0 1369 1364"/>
                              <a:gd name="T13" fmla="*/ T12 w 140"/>
                              <a:gd name="T14" fmla="+- 0 1876 459"/>
                              <a:gd name="T15" fmla="*/ 1876 h 1460"/>
                              <a:gd name="T16" fmla="+- 0 1384 1364"/>
                              <a:gd name="T17" fmla="*/ T16 w 140"/>
                              <a:gd name="T18" fmla="+- 0 1898 459"/>
                              <a:gd name="T19" fmla="*/ 1898 h 1460"/>
                              <a:gd name="T20" fmla="+- 0 1406 1364"/>
                              <a:gd name="T21" fmla="*/ T20 w 140"/>
                              <a:gd name="T22" fmla="+- 0 1913 459"/>
                              <a:gd name="T23" fmla="*/ 1913 h 1460"/>
                              <a:gd name="T24" fmla="+- 0 1434 1364"/>
                              <a:gd name="T25" fmla="*/ T24 w 140"/>
                              <a:gd name="T26" fmla="+- 0 1919 459"/>
                              <a:gd name="T27" fmla="*/ 1919 h 1460"/>
                              <a:gd name="T28" fmla="+- 0 1461 1364"/>
                              <a:gd name="T29" fmla="*/ T28 w 140"/>
                              <a:gd name="T30" fmla="+- 0 1913 459"/>
                              <a:gd name="T31" fmla="*/ 1913 h 1460"/>
                              <a:gd name="T32" fmla="+- 0 1483 1364"/>
                              <a:gd name="T33" fmla="*/ T32 w 140"/>
                              <a:gd name="T34" fmla="+- 0 1898 459"/>
                              <a:gd name="T35" fmla="*/ 1898 h 1460"/>
                              <a:gd name="T36" fmla="+- 0 1498 1364"/>
                              <a:gd name="T37" fmla="*/ T36 w 140"/>
                              <a:gd name="T38" fmla="+- 0 1876 459"/>
                              <a:gd name="T39" fmla="*/ 1876 h 1460"/>
                              <a:gd name="T40" fmla="+- 0 1504 1364"/>
                              <a:gd name="T41" fmla="*/ T40 w 140"/>
                              <a:gd name="T42" fmla="+- 0 1849 459"/>
                              <a:gd name="T43" fmla="*/ 1849 h 1460"/>
                              <a:gd name="T44" fmla="+- 0 1503 1364"/>
                              <a:gd name="T45" fmla="*/ T44 w 140"/>
                              <a:gd name="T46" fmla="+- 0 459 459"/>
                              <a:gd name="T47" fmla="*/ 459 h 1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0" h="1460">
                                <a:moveTo>
                                  <a:pt x="139" y="0"/>
                                </a:moveTo>
                                <a:lnTo>
                                  <a:pt x="0" y="0"/>
                                </a:lnTo>
                                <a:lnTo>
                                  <a:pt x="0" y="1390"/>
                                </a:lnTo>
                                <a:lnTo>
                                  <a:pt x="5" y="1417"/>
                                </a:lnTo>
                                <a:lnTo>
                                  <a:pt x="20" y="1439"/>
                                </a:lnTo>
                                <a:lnTo>
                                  <a:pt x="42" y="1454"/>
                                </a:lnTo>
                                <a:lnTo>
                                  <a:pt x="70" y="1460"/>
                                </a:lnTo>
                                <a:lnTo>
                                  <a:pt x="97" y="1454"/>
                                </a:lnTo>
                                <a:lnTo>
                                  <a:pt x="119" y="1439"/>
                                </a:lnTo>
                                <a:lnTo>
                                  <a:pt x="134" y="1417"/>
                                </a:lnTo>
                                <a:lnTo>
                                  <a:pt x="140" y="1390"/>
                                </a:lnTo>
                                <a:lnTo>
                                  <a:pt x="139" y="0"/>
                                </a:lnTo>
                                <a:close/>
                              </a:path>
                            </a:pathLst>
                          </a:custGeom>
                          <a:solidFill>
                            <a:srgbClr val="BF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3" name="Freeform 628"/>
                        <wps:cNvSpPr>
                          <a:spLocks/>
                        </wps:cNvSpPr>
                        <wps:spPr bwMode="auto">
                          <a:xfrm>
                            <a:off x="3631" y="459"/>
                            <a:ext cx="140" cy="765"/>
                          </a:xfrm>
                          <a:custGeom>
                            <a:avLst/>
                            <a:gdLst>
                              <a:gd name="T0" fmla="+- 0 3772 3632"/>
                              <a:gd name="T1" fmla="*/ T0 w 140"/>
                              <a:gd name="T2" fmla="+- 0 459 459"/>
                              <a:gd name="T3" fmla="*/ 459 h 765"/>
                              <a:gd name="T4" fmla="+- 0 3632 3632"/>
                              <a:gd name="T5" fmla="*/ T4 w 140"/>
                              <a:gd name="T6" fmla="+- 0 459 459"/>
                              <a:gd name="T7" fmla="*/ 459 h 765"/>
                              <a:gd name="T8" fmla="+- 0 3632 3632"/>
                              <a:gd name="T9" fmla="*/ T8 w 140"/>
                              <a:gd name="T10" fmla="+- 0 1153 459"/>
                              <a:gd name="T11" fmla="*/ 1153 h 765"/>
                              <a:gd name="T12" fmla="+- 0 3637 3632"/>
                              <a:gd name="T13" fmla="*/ T12 w 140"/>
                              <a:gd name="T14" fmla="+- 0 1181 459"/>
                              <a:gd name="T15" fmla="*/ 1181 h 765"/>
                              <a:gd name="T16" fmla="+- 0 3652 3632"/>
                              <a:gd name="T17" fmla="*/ T16 w 140"/>
                              <a:gd name="T18" fmla="+- 0 1203 459"/>
                              <a:gd name="T19" fmla="*/ 1203 h 765"/>
                              <a:gd name="T20" fmla="+- 0 3675 3632"/>
                              <a:gd name="T21" fmla="*/ T20 w 140"/>
                              <a:gd name="T22" fmla="+- 0 1218 459"/>
                              <a:gd name="T23" fmla="*/ 1218 h 765"/>
                              <a:gd name="T24" fmla="+- 0 3702 3632"/>
                              <a:gd name="T25" fmla="*/ T24 w 140"/>
                              <a:gd name="T26" fmla="+- 0 1223 459"/>
                              <a:gd name="T27" fmla="*/ 1223 h 765"/>
                              <a:gd name="T28" fmla="+- 0 3729 3632"/>
                              <a:gd name="T29" fmla="*/ T28 w 140"/>
                              <a:gd name="T30" fmla="+- 0 1218 459"/>
                              <a:gd name="T31" fmla="*/ 1218 h 765"/>
                              <a:gd name="T32" fmla="+- 0 3751 3632"/>
                              <a:gd name="T33" fmla="*/ T32 w 140"/>
                              <a:gd name="T34" fmla="+- 0 1203 459"/>
                              <a:gd name="T35" fmla="*/ 1203 h 765"/>
                              <a:gd name="T36" fmla="+- 0 3766 3632"/>
                              <a:gd name="T37" fmla="*/ T36 w 140"/>
                              <a:gd name="T38" fmla="+- 0 1181 459"/>
                              <a:gd name="T39" fmla="*/ 1181 h 765"/>
                              <a:gd name="T40" fmla="+- 0 3772 3632"/>
                              <a:gd name="T41" fmla="*/ T40 w 140"/>
                              <a:gd name="T42" fmla="+- 0 1153 459"/>
                              <a:gd name="T43" fmla="*/ 1153 h 765"/>
                              <a:gd name="T44" fmla="+- 0 3772 3632"/>
                              <a:gd name="T45" fmla="*/ T44 w 140"/>
                              <a:gd name="T46" fmla="+- 0 459 459"/>
                              <a:gd name="T47" fmla="*/ 459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0" h="765">
                                <a:moveTo>
                                  <a:pt x="140" y="0"/>
                                </a:moveTo>
                                <a:lnTo>
                                  <a:pt x="0" y="0"/>
                                </a:lnTo>
                                <a:lnTo>
                                  <a:pt x="0" y="694"/>
                                </a:lnTo>
                                <a:lnTo>
                                  <a:pt x="5" y="722"/>
                                </a:lnTo>
                                <a:lnTo>
                                  <a:pt x="20" y="744"/>
                                </a:lnTo>
                                <a:lnTo>
                                  <a:pt x="43" y="759"/>
                                </a:lnTo>
                                <a:lnTo>
                                  <a:pt x="70" y="764"/>
                                </a:lnTo>
                                <a:lnTo>
                                  <a:pt x="97" y="759"/>
                                </a:lnTo>
                                <a:lnTo>
                                  <a:pt x="119" y="744"/>
                                </a:lnTo>
                                <a:lnTo>
                                  <a:pt x="134" y="722"/>
                                </a:lnTo>
                                <a:lnTo>
                                  <a:pt x="140" y="694"/>
                                </a:lnTo>
                                <a:lnTo>
                                  <a:pt x="140" y="0"/>
                                </a:lnTo>
                                <a:close/>
                              </a:path>
                            </a:pathLst>
                          </a:custGeom>
                          <a:solidFill>
                            <a:srgbClr val="BF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4" name="Line 629"/>
                        <wps:cNvCnPr>
                          <a:cxnSpLocks noChangeShapeType="1"/>
                        </wps:cNvCnPr>
                        <wps:spPr bwMode="auto">
                          <a:xfrm>
                            <a:off x="1434" y="847"/>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05" name="Line 630"/>
                        <wps:cNvCnPr>
                          <a:cxnSpLocks noChangeShapeType="1"/>
                        </wps:cNvCnPr>
                        <wps:spPr bwMode="auto">
                          <a:xfrm>
                            <a:off x="1430" y="961"/>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06" name="Line 631"/>
                        <wps:cNvCnPr>
                          <a:cxnSpLocks noChangeShapeType="1"/>
                        </wps:cNvCnPr>
                        <wps:spPr bwMode="auto">
                          <a:xfrm>
                            <a:off x="1427" y="1074"/>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07" name="Line 632"/>
                        <wps:cNvCnPr>
                          <a:cxnSpLocks noChangeShapeType="1"/>
                        </wps:cNvCnPr>
                        <wps:spPr bwMode="auto">
                          <a:xfrm>
                            <a:off x="1423" y="1188"/>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08" name="Line 633"/>
                        <wps:cNvCnPr>
                          <a:cxnSpLocks noChangeShapeType="1"/>
                        </wps:cNvCnPr>
                        <wps:spPr bwMode="auto">
                          <a:xfrm>
                            <a:off x="1419" y="1302"/>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09" name="Line 634"/>
                        <wps:cNvCnPr>
                          <a:cxnSpLocks noChangeShapeType="1"/>
                        </wps:cNvCnPr>
                        <wps:spPr bwMode="auto">
                          <a:xfrm>
                            <a:off x="1416" y="1415"/>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10" name="Line 635"/>
                        <wps:cNvCnPr>
                          <a:cxnSpLocks noChangeShapeType="1"/>
                        </wps:cNvCnPr>
                        <wps:spPr bwMode="auto">
                          <a:xfrm>
                            <a:off x="1412" y="1529"/>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11" name="Line 636"/>
                        <wps:cNvCnPr>
                          <a:cxnSpLocks noChangeShapeType="1"/>
                        </wps:cNvCnPr>
                        <wps:spPr bwMode="auto">
                          <a:xfrm>
                            <a:off x="1409" y="1642"/>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12" name="Line 637"/>
                        <wps:cNvCnPr>
                          <a:cxnSpLocks noChangeShapeType="1"/>
                        </wps:cNvCnPr>
                        <wps:spPr bwMode="auto">
                          <a:xfrm>
                            <a:off x="1405" y="1756"/>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13" name="Line 638"/>
                        <wps:cNvCnPr>
                          <a:cxnSpLocks noChangeShapeType="1"/>
                        </wps:cNvCnPr>
                        <wps:spPr bwMode="auto">
                          <a:xfrm>
                            <a:off x="1402" y="1870"/>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14" name="Line 639"/>
                        <wps:cNvCnPr>
                          <a:cxnSpLocks noChangeShapeType="1"/>
                        </wps:cNvCnPr>
                        <wps:spPr bwMode="auto">
                          <a:xfrm>
                            <a:off x="3674" y="549"/>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15" name="Line 640"/>
                        <wps:cNvCnPr>
                          <a:cxnSpLocks noChangeShapeType="1"/>
                        </wps:cNvCnPr>
                        <wps:spPr bwMode="auto">
                          <a:xfrm>
                            <a:off x="3676" y="644"/>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16" name="Line 641"/>
                        <wps:cNvCnPr>
                          <a:cxnSpLocks noChangeShapeType="1"/>
                        </wps:cNvCnPr>
                        <wps:spPr bwMode="auto">
                          <a:xfrm>
                            <a:off x="1288" y="460"/>
                            <a:ext cx="0" cy="3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17" name="Line 642"/>
                        <wps:cNvCnPr>
                          <a:cxnSpLocks noChangeShapeType="1"/>
                        </wps:cNvCnPr>
                        <wps:spPr bwMode="auto">
                          <a:xfrm>
                            <a:off x="3679" y="740"/>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18" name="Line 643"/>
                        <wps:cNvCnPr>
                          <a:cxnSpLocks noChangeShapeType="1"/>
                        </wps:cNvCnPr>
                        <wps:spPr bwMode="auto">
                          <a:xfrm>
                            <a:off x="2120" y="460"/>
                            <a:ext cx="0" cy="15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19" name="Line 644"/>
                        <wps:cNvCnPr>
                          <a:cxnSpLocks noChangeShapeType="1"/>
                        </wps:cNvCnPr>
                        <wps:spPr bwMode="auto">
                          <a:xfrm>
                            <a:off x="3681" y="836"/>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20" name="Line 645"/>
                        <wps:cNvCnPr>
                          <a:cxnSpLocks noChangeShapeType="1"/>
                        </wps:cNvCnPr>
                        <wps:spPr bwMode="auto">
                          <a:xfrm>
                            <a:off x="2819" y="460"/>
                            <a:ext cx="0" cy="27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21" name="Freeform 646"/>
                        <wps:cNvSpPr>
                          <a:spLocks/>
                        </wps:cNvSpPr>
                        <wps:spPr bwMode="auto">
                          <a:xfrm>
                            <a:off x="1003" y="529"/>
                            <a:ext cx="2680" cy="403"/>
                          </a:xfrm>
                          <a:custGeom>
                            <a:avLst/>
                            <a:gdLst>
                              <a:gd name="T0" fmla="+- 0 3683 1003"/>
                              <a:gd name="T1" fmla="*/ T0 w 2680"/>
                              <a:gd name="T2" fmla="+- 0 932 529"/>
                              <a:gd name="T3" fmla="*/ 932 h 403"/>
                              <a:gd name="T4" fmla="+- 0 2997 1003"/>
                              <a:gd name="T5" fmla="*/ T4 w 2680"/>
                              <a:gd name="T6" fmla="+- 0 529 529"/>
                              <a:gd name="T7" fmla="*/ 529 h 403"/>
                              <a:gd name="T8" fmla="+- 0 1003 1003"/>
                              <a:gd name="T9" fmla="*/ T8 w 2680"/>
                              <a:gd name="T10" fmla="+- 0 857 529"/>
                              <a:gd name="T11" fmla="*/ 857 h 403"/>
                            </a:gdLst>
                            <a:ahLst/>
                            <a:cxnLst>
                              <a:cxn ang="0">
                                <a:pos x="T1" y="T3"/>
                              </a:cxn>
                              <a:cxn ang="0">
                                <a:pos x="T5" y="T7"/>
                              </a:cxn>
                              <a:cxn ang="0">
                                <a:pos x="T9" y="T11"/>
                              </a:cxn>
                            </a:cxnLst>
                            <a:rect l="0" t="0" r="r" b="b"/>
                            <a:pathLst>
                              <a:path w="2680" h="403">
                                <a:moveTo>
                                  <a:pt x="2680" y="403"/>
                                </a:moveTo>
                                <a:lnTo>
                                  <a:pt x="1994" y="0"/>
                                </a:lnTo>
                                <a:lnTo>
                                  <a:pt x="0" y="328"/>
                                </a:lnTo>
                              </a:path>
                            </a:pathLst>
                          </a:custGeom>
                          <a:noFill/>
                          <a:ln w="3809">
                            <a:solidFill>
                              <a:srgbClr val="BABC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2" name="Freeform 647"/>
                        <wps:cNvSpPr>
                          <a:spLocks/>
                        </wps:cNvSpPr>
                        <wps:spPr bwMode="auto">
                          <a:xfrm>
                            <a:off x="1003" y="625"/>
                            <a:ext cx="2683" cy="403"/>
                          </a:xfrm>
                          <a:custGeom>
                            <a:avLst/>
                            <a:gdLst>
                              <a:gd name="T0" fmla="+- 0 3686 1003"/>
                              <a:gd name="T1" fmla="*/ T0 w 2683"/>
                              <a:gd name="T2" fmla="+- 0 1028 625"/>
                              <a:gd name="T3" fmla="*/ 1028 h 403"/>
                              <a:gd name="T4" fmla="+- 0 2999 1003"/>
                              <a:gd name="T5" fmla="*/ T4 w 2683"/>
                              <a:gd name="T6" fmla="+- 0 625 625"/>
                              <a:gd name="T7" fmla="*/ 625 h 403"/>
                              <a:gd name="T8" fmla="+- 0 1003 1003"/>
                              <a:gd name="T9" fmla="*/ T8 w 2683"/>
                              <a:gd name="T10" fmla="+- 0 977 625"/>
                              <a:gd name="T11" fmla="*/ 977 h 403"/>
                            </a:gdLst>
                            <a:ahLst/>
                            <a:cxnLst>
                              <a:cxn ang="0">
                                <a:pos x="T1" y="T3"/>
                              </a:cxn>
                              <a:cxn ang="0">
                                <a:pos x="T5" y="T7"/>
                              </a:cxn>
                              <a:cxn ang="0">
                                <a:pos x="T9" y="T11"/>
                              </a:cxn>
                            </a:cxnLst>
                            <a:rect l="0" t="0" r="r" b="b"/>
                            <a:pathLst>
                              <a:path w="2683" h="403">
                                <a:moveTo>
                                  <a:pt x="2683" y="403"/>
                                </a:moveTo>
                                <a:lnTo>
                                  <a:pt x="1996" y="0"/>
                                </a:lnTo>
                                <a:lnTo>
                                  <a:pt x="0" y="352"/>
                                </a:lnTo>
                              </a:path>
                            </a:pathLst>
                          </a:custGeom>
                          <a:noFill/>
                          <a:ln w="3809">
                            <a:solidFill>
                              <a:srgbClr val="BABC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3" name="Freeform 648"/>
                        <wps:cNvSpPr>
                          <a:spLocks/>
                        </wps:cNvSpPr>
                        <wps:spPr bwMode="auto">
                          <a:xfrm>
                            <a:off x="1003" y="720"/>
                            <a:ext cx="2685" cy="403"/>
                          </a:xfrm>
                          <a:custGeom>
                            <a:avLst/>
                            <a:gdLst>
                              <a:gd name="T0" fmla="+- 0 3688 1003"/>
                              <a:gd name="T1" fmla="*/ T0 w 2685"/>
                              <a:gd name="T2" fmla="+- 0 1124 721"/>
                              <a:gd name="T3" fmla="*/ 1124 h 403"/>
                              <a:gd name="T4" fmla="+- 0 3001 1003"/>
                              <a:gd name="T5" fmla="*/ T4 w 2685"/>
                              <a:gd name="T6" fmla="+- 0 721 721"/>
                              <a:gd name="T7" fmla="*/ 721 h 403"/>
                              <a:gd name="T8" fmla="+- 0 1003 1003"/>
                              <a:gd name="T9" fmla="*/ T8 w 2685"/>
                              <a:gd name="T10" fmla="+- 0 1096 721"/>
                              <a:gd name="T11" fmla="*/ 1096 h 403"/>
                            </a:gdLst>
                            <a:ahLst/>
                            <a:cxnLst>
                              <a:cxn ang="0">
                                <a:pos x="T1" y="T3"/>
                              </a:cxn>
                              <a:cxn ang="0">
                                <a:pos x="T5" y="T7"/>
                              </a:cxn>
                              <a:cxn ang="0">
                                <a:pos x="T9" y="T11"/>
                              </a:cxn>
                            </a:cxnLst>
                            <a:rect l="0" t="0" r="r" b="b"/>
                            <a:pathLst>
                              <a:path w="2685" h="403">
                                <a:moveTo>
                                  <a:pt x="2685" y="403"/>
                                </a:moveTo>
                                <a:lnTo>
                                  <a:pt x="1998" y="0"/>
                                </a:lnTo>
                                <a:lnTo>
                                  <a:pt x="0" y="375"/>
                                </a:lnTo>
                              </a:path>
                            </a:pathLst>
                          </a:custGeom>
                          <a:noFill/>
                          <a:ln w="3809">
                            <a:solidFill>
                              <a:srgbClr val="BABC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4" name="Line 649"/>
                        <wps:cNvCnPr>
                          <a:cxnSpLocks noChangeShapeType="1"/>
                        </wps:cNvCnPr>
                        <wps:spPr bwMode="auto">
                          <a:xfrm>
                            <a:off x="3556" y="460"/>
                            <a:ext cx="0" cy="58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25" name="Line 650"/>
                        <wps:cNvCnPr>
                          <a:cxnSpLocks noChangeShapeType="1"/>
                        </wps:cNvCnPr>
                        <wps:spPr bwMode="auto">
                          <a:xfrm>
                            <a:off x="3463" y="460"/>
                            <a:ext cx="0" cy="532"/>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26" name="Line 651"/>
                        <wps:cNvCnPr>
                          <a:cxnSpLocks noChangeShapeType="1"/>
                        </wps:cNvCnPr>
                        <wps:spPr bwMode="auto">
                          <a:xfrm>
                            <a:off x="3371" y="460"/>
                            <a:ext cx="0" cy="478"/>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27" name="Line 652"/>
                        <wps:cNvCnPr>
                          <a:cxnSpLocks noChangeShapeType="1"/>
                        </wps:cNvCnPr>
                        <wps:spPr bwMode="auto">
                          <a:xfrm>
                            <a:off x="3278" y="460"/>
                            <a:ext cx="0" cy="423"/>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28" name="Line 653"/>
                        <wps:cNvCnPr>
                          <a:cxnSpLocks noChangeShapeType="1"/>
                        </wps:cNvCnPr>
                        <wps:spPr bwMode="auto">
                          <a:xfrm>
                            <a:off x="3186" y="460"/>
                            <a:ext cx="0" cy="369"/>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29" name="Line 654"/>
                        <wps:cNvCnPr>
                          <a:cxnSpLocks noChangeShapeType="1"/>
                        </wps:cNvCnPr>
                        <wps:spPr bwMode="auto">
                          <a:xfrm>
                            <a:off x="3093" y="460"/>
                            <a:ext cx="0" cy="315"/>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30" name="Line 655"/>
                        <wps:cNvCnPr>
                          <a:cxnSpLocks noChangeShapeType="1"/>
                        </wps:cNvCnPr>
                        <wps:spPr bwMode="auto">
                          <a:xfrm>
                            <a:off x="3001" y="460"/>
                            <a:ext cx="0" cy="261"/>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31" name="Line 656"/>
                        <wps:cNvCnPr>
                          <a:cxnSpLocks noChangeShapeType="1"/>
                        </wps:cNvCnPr>
                        <wps:spPr bwMode="auto">
                          <a:xfrm>
                            <a:off x="1279" y="460"/>
                            <a:ext cx="0" cy="131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32" name="Line 657"/>
                        <wps:cNvCnPr>
                          <a:cxnSpLocks noChangeShapeType="1"/>
                        </wps:cNvCnPr>
                        <wps:spPr bwMode="auto">
                          <a:xfrm>
                            <a:off x="1187" y="460"/>
                            <a:ext cx="0" cy="124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33" name="Line 658"/>
                        <wps:cNvCnPr>
                          <a:cxnSpLocks noChangeShapeType="1"/>
                        </wps:cNvCnPr>
                        <wps:spPr bwMode="auto">
                          <a:xfrm>
                            <a:off x="1095" y="460"/>
                            <a:ext cx="0" cy="117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34" name="Line 659"/>
                        <wps:cNvCnPr>
                          <a:cxnSpLocks noChangeShapeType="1"/>
                        </wps:cNvCnPr>
                        <wps:spPr bwMode="auto">
                          <a:xfrm>
                            <a:off x="1063" y="460"/>
                            <a:ext cx="0" cy="628"/>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35" name="Line 660"/>
                        <wps:cNvCnPr>
                          <a:cxnSpLocks noChangeShapeType="1"/>
                        </wps:cNvCnPr>
                        <wps:spPr bwMode="auto">
                          <a:xfrm>
                            <a:off x="1165" y="460"/>
                            <a:ext cx="0" cy="609"/>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36" name="Line 661"/>
                        <wps:cNvCnPr>
                          <a:cxnSpLocks noChangeShapeType="1"/>
                        </wps:cNvCnPr>
                        <wps:spPr bwMode="auto">
                          <a:xfrm>
                            <a:off x="1267" y="460"/>
                            <a:ext cx="0" cy="59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37" name="Line 662"/>
                        <wps:cNvCnPr>
                          <a:cxnSpLocks noChangeShapeType="1"/>
                        </wps:cNvCnPr>
                        <wps:spPr bwMode="auto">
                          <a:xfrm>
                            <a:off x="1369" y="460"/>
                            <a:ext cx="0" cy="57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38" name="Line 663"/>
                        <wps:cNvCnPr>
                          <a:cxnSpLocks noChangeShapeType="1"/>
                        </wps:cNvCnPr>
                        <wps:spPr bwMode="auto">
                          <a:xfrm>
                            <a:off x="1471" y="460"/>
                            <a:ext cx="0" cy="551"/>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39" name="Line 664"/>
                        <wps:cNvCnPr>
                          <a:cxnSpLocks noChangeShapeType="1"/>
                        </wps:cNvCnPr>
                        <wps:spPr bwMode="auto">
                          <a:xfrm>
                            <a:off x="1573" y="460"/>
                            <a:ext cx="0" cy="532"/>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40" name="Line 665"/>
                        <wps:cNvCnPr>
                          <a:cxnSpLocks noChangeShapeType="1"/>
                        </wps:cNvCnPr>
                        <wps:spPr bwMode="auto">
                          <a:xfrm>
                            <a:off x="1675" y="460"/>
                            <a:ext cx="0" cy="512"/>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41" name="Line 666"/>
                        <wps:cNvCnPr>
                          <a:cxnSpLocks noChangeShapeType="1"/>
                        </wps:cNvCnPr>
                        <wps:spPr bwMode="auto">
                          <a:xfrm>
                            <a:off x="1777" y="460"/>
                            <a:ext cx="0" cy="493"/>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42" name="Line 667"/>
                        <wps:cNvCnPr>
                          <a:cxnSpLocks noChangeShapeType="1"/>
                        </wps:cNvCnPr>
                        <wps:spPr bwMode="auto">
                          <a:xfrm>
                            <a:off x="1879" y="460"/>
                            <a:ext cx="0" cy="47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43" name="Line 668"/>
                        <wps:cNvCnPr>
                          <a:cxnSpLocks noChangeShapeType="1"/>
                        </wps:cNvCnPr>
                        <wps:spPr bwMode="auto">
                          <a:xfrm>
                            <a:off x="1981" y="460"/>
                            <a:ext cx="0" cy="45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44" name="Line 669"/>
                        <wps:cNvCnPr>
                          <a:cxnSpLocks noChangeShapeType="1"/>
                        </wps:cNvCnPr>
                        <wps:spPr bwMode="auto">
                          <a:xfrm>
                            <a:off x="2083" y="460"/>
                            <a:ext cx="0" cy="435"/>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45" name="Line 670"/>
                        <wps:cNvCnPr>
                          <a:cxnSpLocks noChangeShapeType="1"/>
                        </wps:cNvCnPr>
                        <wps:spPr bwMode="auto">
                          <a:xfrm>
                            <a:off x="2185" y="460"/>
                            <a:ext cx="0" cy="41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46" name="Line 671"/>
                        <wps:cNvCnPr>
                          <a:cxnSpLocks noChangeShapeType="1"/>
                        </wps:cNvCnPr>
                        <wps:spPr bwMode="auto">
                          <a:xfrm>
                            <a:off x="2287" y="460"/>
                            <a:ext cx="0" cy="39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47" name="Line 672"/>
                        <wps:cNvCnPr>
                          <a:cxnSpLocks noChangeShapeType="1"/>
                        </wps:cNvCnPr>
                        <wps:spPr bwMode="auto">
                          <a:xfrm>
                            <a:off x="2389" y="460"/>
                            <a:ext cx="0" cy="37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48" name="Line 673"/>
                        <wps:cNvCnPr>
                          <a:cxnSpLocks noChangeShapeType="1"/>
                        </wps:cNvCnPr>
                        <wps:spPr bwMode="auto">
                          <a:xfrm>
                            <a:off x="2491" y="460"/>
                            <a:ext cx="0" cy="358"/>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49" name="Line 674"/>
                        <wps:cNvCnPr>
                          <a:cxnSpLocks noChangeShapeType="1"/>
                        </wps:cNvCnPr>
                        <wps:spPr bwMode="auto">
                          <a:xfrm>
                            <a:off x="2593" y="460"/>
                            <a:ext cx="0" cy="338"/>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50" name="Line 675"/>
                        <wps:cNvCnPr>
                          <a:cxnSpLocks noChangeShapeType="1"/>
                        </wps:cNvCnPr>
                        <wps:spPr bwMode="auto">
                          <a:xfrm>
                            <a:off x="2695" y="460"/>
                            <a:ext cx="0" cy="319"/>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51" name="Line 676"/>
                        <wps:cNvCnPr>
                          <a:cxnSpLocks noChangeShapeType="1"/>
                        </wps:cNvCnPr>
                        <wps:spPr bwMode="auto">
                          <a:xfrm>
                            <a:off x="2797" y="460"/>
                            <a:ext cx="0" cy="30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52" name="Line 677"/>
                        <wps:cNvCnPr>
                          <a:cxnSpLocks noChangeShapeType="1"/>
                        </wps:cNvCnPr>
                        <wps:spPr bwMode="auto">
                          <a:xfrm>
                            <a:off x="2899" y="460"/>
                            <a:ext cx="0" cy="28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9053" name="Line 678"/>
                        <wps:cNvCnPr>
                          <a:cxnSpLocks noChangeShapeType="1"/>
                        </wps:cNvCnPr>
                        <wps:spPr bwMode="auto">
                          <a:xfrm>
                            <a:off x="3001" y="460"/>
                            <a:ext cx="0" cy="261"/>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054" name="Picture 67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995" y="1295"/>
                            <a:ext cx="320" cy="287"/>
                          </a:xfrm>
                          <a:prstGeom prst="rect">
                            <a:avLst/>
                          </a:prstGeom>
                          <a:noFill/>
                          <a:extLst>
                            <a:ext uri="{909E8E84-426E-40DD-AFC4-6F175D3DCCD1}">
                              <a14:hiddenFill xmlns:a14="http://schemas.microsoft.com/office/drawing/2010/main">
                                <a:solidFill>
                                  <a:srgbClr val="FFFFFF"/>
                                </a:solidFill>
                              </a14:hiddenFill>
                            </a:ext>
                          </a:extLst>
                        </pic:spPr>
                      </pic:pic>
                      <wps:wsp>
                        <wps:cNvPr id="9055" name="Text Box 680"/>
                        <wps:cNvSpPr txBox="1">
                          <a:spLocks noChangeArrowheads="1"/>
                        </wps:cNvSpPr>
                        <wps:spPr bwMode="auto">
                          <a:xfrm>
                            <a:off x="1098" y="2247"/>
                            <a:ext cx="13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1A29B" w14:textId="77777777" w:rsidR="00AB4FC6" w:rsidRDefault="00AB4FC6" w:rsidP="00830929">
                              <w:r>
                                <w:rPr>
                                  <w:color w:val="FFFFFF"/>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998" o:spid="_x0000_s1234" style="position:absolute;left:0;text-align:left;margin-left:113.25pt;margin-top:28.35pt;width:136.4pt;height:80.25pt;z-index:251615232;mso-wrap-distance-left:0;mso-wrap-distance-right:0;mso-position-horizontal-relative:page;mso-position-vertical-relative:text" coordorigin="963,457" coordsize="3054,2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">
                <v:shape id="Freeform 624" o:spid="_x0000_s1235" style="position:absolute;left:1003;top:1096;width:2974;height:1451;visibility:visible;mso-wrap-style:square;v-text-anchor:top" coordsize="2974,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5zcQA&#10;AADdAAAADwAAAGRycy9kb3ducmV2LnhtbESPQWvCQBSE74L/YXlCL1I3tVTc1FVEEEo8VYVeH9nX&#10;JJh9u2S3SfrvuwXB4zAz3zCb3Whb0VMXGscaXhYZCOLSmYYrDdfL8XkNIkRkg61j0vBLAXbb6WSD&#10;uXEDf1J/jpVIEA45aqhj9LmUoazJYlg4T5y8b9dZjEl2lTQdDgluW7nMspW02HBaqNHToabydv6x&#10;GtB/NX1QcXVSx2IoipM389c3rZ9m4/4dRKQxPsL39ofRsFZKwf+b9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4uc3EAAAA3QAAAA8AAAAAAAAAAAAAAAAAmAIAAGRycy9k&#10;b3ducmV2LnhtbFBLBQYAAAAABAAEAPUAAACJAwAAAAA=&#10;" path="m2974,l,913r,538l2974,1451,2974,xe" fillcolor="#019bd8" stroked="f">
                  <v:path arrowok="t" o:connecttype="custom" o:connectlocs="2974,1096;0,2009;0,2547;2974,2547;2974,1096" o:connectangles="0,0,0,0,0"/>
                </v:shape>
                <v:shape id="Freeform 625" o:spid="_x0000_s1236" style="position:absolute;left:1003;top:460;width:2974;height:1549;visibility:visible;mso-wrap-style:square;v-text-anchor:top" coordsize="2974,1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xhsEA&#10;AADdAAAADwAAAGRycy9kb3ducmV2LnhtbERPPWvDMBDdA/0P4grdEqkdTOtECUlDwUswtUPmw7ra&#10;ptbJSKrt/vtqCHR8vO/dYbGDmMiH3rGG540CQdw403Or4Vp/rF9BhIhscHBMGn4pwGH/sNphbtzM&#10;nzRVsRUphEOOGroYx1zK0HRkMWzcSJy4L+ctxgR9K43HOYXbQb4olUmLPaeGDkd676j5rn6shou7&#10;xXK5zehVfzr7opnOWV1q/fS4HLcgIi3xX3x3F0bDm1Jpf3qTnoD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JcYbBAAAA3QAAAA8AAAAAAAAAAAAAAAAAmAIAAGRycy9kb3du&#10;cmV2LnhtbFBLBQYAAAAABAAEAPUAAACGAwAAAAA=&#10;" path="m2974,l,,,1549,2974,636,2974,xe" fillcolor="#ee2c24" stroked="f">
                  <v:path arrowok="t" o:connecttype="custom" o:connectlocs="2974,460;0,460;0,2009;2974,1096;2974,460" o:connectangles="0,0,0,0,0"/>
                </v:shape>
                <v:line id="Line 626" o:spid="_x0000_s1237" style="position:absolute;visibility:visible;mso-wrap-style:square" from="1003,2009" to="3977,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XE5sUAAADdAAAADwAAAGRycy9kb3ducmV2LnhtbESPQWvCQBSE74X+h+UVehHdVanY1E0Q&#10;QSilIKbFXh/Z1ySYfRuya5L+e7cgeBxm5htmk422ET11vnasYT5TIIgLZ2ouNXx/7adrED4gG2wc&#10;k4Y/8pCljw8bTIwb+Eh9HkoRIewT1FCF0CZS+qIii37mWuLo/brOYoiyK6XpcIhw28iFUitpsea4&#10;UGFLu4qKc36xGpb1y49dryaLM5/cx6gmUn3SQevnp3H7BiLQGO7hW/vdaHhVag7/b+ITkO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XE5sUAAADdAAAADwAAAAAAAAAA&#10;AAAAAAChAgAAZHJzL2Rvd25yZXYueG1sUEsFBgAAAAAEAAQA+QAAAJMDAAAAAA==&#10;" strokecolor="white" strokeweight="4pt"/>
                <v:shape id="Freeform 627" o:spid="_x0000_s1238" style="position:absolute;left:1363;top:459;width:140;height:1460;visibility:visible;mso-wrap-style:square;v-text-anchor:top" coordsize="140,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dRa8cA&#10;AADdAAAADwAAAGRycy9kb3ducmV2LnhtbESPT2sCMRTE74V+h/AKXoomSil1NUopCB4KtWs97O25&#10;efsHNy9rkur22zeFgsdhZn7DLNeD7cSFfGgda5hOFAji0pmWaw1f+834BUSIyAY7x6ThhwKsV/d3&#10;S8yMu/InXfJYiwThkKGGJsY+kzKUDVkME9cTJ69y3mJM0tfSeLwmuO3kTKlnabHltNBgT28Nlaf8&#10;22qoj2H7eN5XT7Y47Aof3j92eVFpPXoYXhcgIg3xFv5vb42GuVIz+HuTn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HUWvHAAAA3QAAAA8AAAAAAAAAAAAAAAAAmAIAAGRy&#10;cy9kb3ducmV2LnhtbFBLBQYAAAAABAAEAPUAAACMAwAAAAA=&#10;" path="m139,l,,,1390r5,27l20,1439r22,15l70,1460r27,-6l119,1439r15,-22l140,1390,139,xe" fillcolor="#bfc1c1" stroked="f">
                  <v:path arrowok="t" o:connecttype="custom" o:connectlocs="139,459;0,459;0,1849;5,1876;20,1898;42,1913;70,1919;97,1913;119,1898;134,1876;140,1849;139,459" o:connectangles="0,0,0,0,0,0,0,0,0,0,0,0"/>
                </v:shape>
                <v:shape id="Freeform 628" o:spid="_x0000_s1239" style="position:absolute;left:3631;top:459;width:140;height:765;visibility:visible;mso-wrap-style:square;v-text-anchor:top" coordsize="140,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WI8MA&#10;AADdAAAADwAAAGRycy9kb3ducmV2LnhtbESPQWsCMRSE74X+h/AK3mpSBaurUaoiCJ66evH22Lxu&#10;lm5eliTq9t83guBxmJlvmMWqd624UoiNZw0fQwWCuPKm4VrD6bh7n4KICdlg65k0/FGE1fL1ZYGF&#10;8Tf+pmuZapEhHAvUYFPqCiljZclhHPqOOHs/PjhMWYZamoC3DHetHCk1kQ4bzgsWO9pYqn7Li9Pg&#10;m749dNbV/qw2n0Gtj2Y33Wo9eOu/5iAS9ekZfrT3RsNMqTHc3+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hWI8MAAADdAAAADwAAAAAAAAAAAAAAAACYAgAAZHJzL2Rv&#10;d25yZXYueG1sUEsFBgAAAAAEAAQA9QAAAIgDAAAAAA==&#10;" path="m140,l,,,694r5,28l20,744r23,15l70,764r27,-5l119,744r15,-22l140,694,140,xe" fillcolor="#bfc1c1" stroked="f">
                  <v:path arrowok="t" o:connecttype="custom" o:connectlocs="140,459;0,459;0,1153;5,1181;20,1203;43,1218;70,1223;97,1218;119,1203;134,1181;140,1153;140,459" o:connectangles="0,0,0,0,0,0,0,0,0,0,0,0"/>
                </v:shape>
                <v:line id="Line 629" o:spid="_x0000_s1240" style="position:absolute;visibility:visible;mso-wrap-style:square" from="1434,847" to="143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DOxMYAAADdAAAADwAAAGRycy9kb3ducmV2LnhtbESP3WoCMRSE7wu+QzgF7zRpKaXdGkUE&#10;26UgtP5AL4+b4+5icrIkUbdv3whCL4eZ+YaZzHpnxZlCbD1reBgrEMSVNy3XGrab5egFREzIBq1n&#10;0vBLEWbTwd0EC+Mv/E3ndapFhnAsUEOTUldIGauGHMax74izd/DBYcoy1NIEvGS4s/JRqWfpsOW8&#10;0GBHi4aq4/rkNFi1+fqg8L7/mXdl+lweditfWq2H9/38DUSiPv2Hb+3SaHhV6gmub/ITk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wzsTGAAAA3QAAAA8AAAAAAAAA&#10;AAAAAAAAoQIAAGRycy9kb3ducmV2LnhtbFBLBQYAAAAABAAEAPkAAACUAwAAAAA=&#10;" strokecolor="#babcbd" strokeweight=".1058mm"/>
                <v:line id="Line 630" o:spid="_x0000_s1241" style="position:absolute;visibility:visible;mso-wrap-style:square" from="1430,961" to="1430,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xrX8YAAADdAAAADwAAAGRycy9kb3ducmV2LnhtbESP3WoCMRSE7wu+QzgF7zRpoaXdGkUE&#10;26UgtP5AL4+b4+5icrIkUbdv3whCL4eZ+YaZzHpnxZlCbD1reBgrEMSVNy3XGrab5egFREzIBq1n&#10;0vBLEWbTwd0EC+Mv/E3ndapFhnAsUEOTUldIGauGHMax74izd/DBYcoy1NIEvGS4s/JRqWfpsOW8&#10;0GBHi4aq4/rkNFi1+fqg8L7/mXdl+lweditfWq2H9/38DUSiPv2Hb+3SaHhV6gmub/ITk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8a1/GAAAA3QAAAA8AAAAAAAAA&#10;AAAAAAAAoQIAAGRycy9kb3ducmV2LnhtbFBLBQYAAAAABAAEAPkAAACUAwAAAAA=&#10;" strokecolor="#babcbd" strokeweight=".1058mm"/>
                <v:line id="Line 631" o:spid="_x0000_s1242" style="position:absolute;visibility:visible;mso-wrap-style:square" from="1427,1074" to="1427,1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71KMUAAADdAAAADwAAAGRycy9kb3ducmV2LnhtbESPW2sCMRSE34X+h3AKvmm2fRDdmhUp&#10;2C4FwUsLfTzdnL3Q5GRJUt3+eyMIPg4z8w2zXA3WiBP50DlW8DTNQBBXTnfcKPg8biZzECEiazSO&#10;ScE/BVgVD6Ml5tqdeU+nQ2xEgnDIUUEbY59LGaqWLIap64mTVztvMSbpG6k9nhPcGvmcZTNpseO0&#10;0GJPry1Vv4c/q8Bkx907+bef73Vfxo9N/bV1pVFq/DisX0BEGuI9fGuXWsEiEeH6Jj0BWV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71KMUAAADdAAAADwAAAAAAAAAA&#10;AAAAAAChAgAAZHJzL2Rvd25yZXYueG1sUEsFBgAAAAAEAAQA+QAAAJMDAAAAAA==&#10;" strokecolor="#babcbd" strokeweight=".1058mm"/>
                <v:line id="Line 632" o:spid="_x0000_s1243" style="position:absolute;visibility:visible;mso-wrap-style:square" from="1423,1188" to="1423,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JQs8YAAADdAAAADwAAAGRycy9kb3ducmV2LnhtbESPW2sCMRSE3wv+h3AKvmnSPvSyNYoI&#10;tktBaL1AH4+b4+5icrIkUbf/vhGEPg4z8w0zmfXOijOF2HrW8DBWIIgrb1quNWw3y9ELiJiQDVrP&#10;pOGXIsymg7sJFsZf+JvO61SLDOFYoIYmpa6QMlYNOYxj3xFn7+CDw5RlqKUJeMlwZ+WjUk/SYct5&#10;ocGOFg1Vx/XJabBq8/VB4X3/M+/K9Lk87Fa+tFoP7/v5G4hEffoP39ql0fCq1DNc3+QnIK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iULPGAAAA3QAAAA8AAAAAAAAA&#10;AAAAAAAAoQIAAGRycy9kb3ducmV2LnhtbFBLBQYAAAAABAAEAPkAAACUAwAAAAA=&#10;" strokecolor="#babcbd" strokeweight=".1058mm"/>
                <v:line id="Line 633" o:spid="_x0000_s1244" style="position:absolute;visibility:visible;mso-wrap-style:square" from="1419,1302" to="1419,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3EwcIAAADdAAAADwAAAGRycy9kb3ducmV2LnhtbERPTWsCMRC9F/wPYQRvNdGDtKtRRFCX&#10;QqHVFjyOm3F3MZksSdTtv28OhR4f73ux6p0Vdwqx9axhMlYgiCtvWq41fB23zy8gYkI2aD2Thh+K&#10;sFoOnhZYGP/gT7ofUi1yCMcCNTQpdYWUsWrIYRz7jjhzFx8cpgxDLU3ARw53Vk6VmkmHLeeGBjva&#10;NFRdDzenwarjx57C7nxad2V6216+331ptR4N+/UcRKI+/Yv/3KXR8KpUnpvf5Cc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3EwcIAAADdAAAADwAAAAAAAAAAAAAA&#10;AAChAgAAZHJzL2Rvd25yZXYueG1sUEsFBgAAAAAEAAQA+QAAAJADAAAAAA==&#10;" strokecolor="#babcbd" strokeweight=".1058mm"/>
                <v:line id="Line 634" o:spid="_x0000_s1245" style="position:absolute;visibility:visible;mso-wrap-style:square" from="1416,1415" to="1416,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FhWsUAAADdAAAADwAAAGRycy9kb3ducmV2LnhtbESPQWsCMRSE74X+h/AK3mpSD6KrUaRg&#10;XQSh1Qo9vm6eu0uTlyWJuv57Uyj0OMzMN8x82TsrLhRi61nDy1CBIK68abnW8HlYP09AxIRs0Hom&#10;DTeKsFw8PsyxMP7KH3TZp1pkCMcCNTQpdYWUsWrIYRz6jjh7Jx8cpixDLU3Aa4Y7K0dKjaXDlvNC&#10;gx29NlT97M9Og1WH9w2Ft++vVVem7fp03PnSaj146lczEIn69B/+a5dGw1SpKfy+yU9A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FhWsUAAADdAAAADwAAAAAAAAAA&#10;AAAAAAChAgAAZHJzL2Rvd25yZXYueG1sUEsFBgAAAAAEAAQA+QAAAJMDAAAAAA==&#10;" strokecolor="#babcbd" strokeweight=".1058mm"/>
                <v:line id="Line 635" o:spid="_x0000_s1246" style="position:absolute;visibility:visible;mso-wrap-style:square" from="1412,1529" to="1412,1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JeGsIAAADdAAAADwAAAGRycy9kb3ducmV2LnhtbERPy2oCMRTdF/yHcIXuaqKLUqdGEUE7&#10;FAr1UXB5nVxnBpObIUl1+vfNQnB5OO/ZondWXCnE1rOG8UiBIK68abnWcNivX95AxIRs0HomDX8U&#10;YTEfPM2wMP7GW7ruUi1yCMcCNTQpdYWUsWrIYRz5jjhzZx8cpgxDLU3AWw53Vk6UepUOW84NDXa0&#10;aqi67H6dBqv23x8UNqfjsivT5/r88+VLq/XzsF++g0jUp4f47i6Nhqka5/35TX4Ccv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JeGsIAAADdAAAADwAAAAAAAAAAAAAA&#10;AAChAgAAZHJzL2Rvd25yZXYueG1sUEsFBgAAAAAEAAQA+QAAAJADAAAAAA==&#10;" strokecolor="#babcbd" strokeweight=".1058mm"/>
                <v:line id="Line 636" o:spid="_x0000_s1247" style="position:absolute;visibility:visible;mso-wrap-style:square" from="1409,1642" to="1409,1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77gcUAAADdAAAADwAAAGRycy9kb3ducmV2LnhtbESPQWsCMRSE74X+h/AKvdVkeyh2NYoI&#10;tktBaLWCx+fmubuYvCxJqtt/3whCj8PMfMNM54Oz4kwhdp41FCMFgrj2puNGw/d29TQGEROyQeuZ&#10;NPxShPns/m6KpfEX/qLzJjUiQziWqKFNqS+ljHVLDuPI98TZO/rgMGUZGmkCXjLcWfms1It02HFe&#10;aLGnZUv1afPjNFi1/Xyn8HbYL/oqfayOu7WvrNaPD8NiAiLRkP7Dt3ZlNLyqooDrm/wE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977gcUAAADdAAAADwAAAAAAAAAA&#10;AAAAAAChAgAAZHJzL2Rvd25yZXYueG1sUEsFBgAAAAAEAAQA+QAAAJMDAAAAAA==&#10;" strokecolor="#babcbd" strokeweight=".1058mm"/>
                <v:line id="Line 637" o:spid="_x0000_s1248" style="position:absolute;visibility:visible;mso-wrap-style:square" from="1405,1756" to="1405,1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xl9sUAAADdAAAADwAAAGRycy9kb3ducmV2LnhtbESPQWsCMRSE74X+h/AK3mqiB2m3RpGC&#10;dSkUrLbQ43Pz3F1MXpYk6vbfG0HwOMzMN8x03jsrThRi61nDaKhAEFfetFxr+Nkun19AxIRs0Hom&#10;Df8UYT57fJhiYfyZv+m0SbXIEI4FamhS6gopY9WQwzj0HXH29j44TFmGWpqA5wx3Vo6VmkiHLeeF&#10;Bjt6b6g6bI5Og1Xb9YrCx+5v0ZXpc7n//fKl1Xrw1C/eQCTq0z18a5dGw6sajeH6Jj8B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xl9sUAAADdAAAADwAAAAAAAAAA&#10;AAAAAAChAgAAZHJzL2Rvd25yZXYueG1sUEsFBgAAAAAEAAQA+QAAAJMDAAAAAA==&#10;" strokecolor="#babcbd" strokeweight=".1058mm"/>
                <v:line id="Line 638" o:spid="_x0000_s1249" style="position:absolute;visibility:visible;mso-wrap-style:square" from="1402,1870" to="1402,1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DAbcUAAADdAAAADwAAAGRycy9kb3ducmV2LnhtbESPQWsCMRSE74X+h/CE3jSxhdKuRpGC&#10;7VIoVK3g8bl57i4mL0uS6vrvTUHocZiZb5jpvHdWnCjE1rOG8UiBIK68abnW8LNZDl9AxIRs0Hom&#10;DReKMJ/d302xMP7MKzqtUy0yhGOBGpqUukLKWDXkMI58R5y9gw8OU5ahlibgOcOdlY9KPUuHLeeF&#10;Bjt6a6g6rn+dBqs23x8U3ve7RVemz+Vh++VLq/XDoF9MQCTq03/41i6Nhlc1foK/N/kJ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DAbcUAAADdAAAADwAAAAAAAAAA&#10;AAAAAAChAgAAZHJzL2Rvd25yZXYueG1sUEsFBgAAAAAEAAQA+QAAAJMDAAAAAA==&#10;" strokecolor="#babcbd" strokeweight=".1058mm"/>
                <v:line id="Line 639" o:spid="_x0000_s1250" style="position:absolute;visibility:visible;mso-wrap-style:square" from="3674,549" to="3674,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lYGcUAAADdAAAADwAAAGRycy9kb3ducmV2LnhtbESPQWsCMRSE74X+h/CE3jSxlNKuRpGC&#10;7VIoVK3g8bl57i4mL0uS6vrvTUHocZiZb5jpvHdWnCjE1rOG8UiBIK68abnW8LNZDl9AxIRs0Hom&#10;DReKMJ/d302xMP7MKzqtUy0yhGOBGpqUukLKWDXkMI58R5y9gw8OU5ahlibgOcOdlY9KPUuHLeeF&#10;Bjt6a6g6rn+dBqs23x8U3ve7RVemz+Vh++VLq/XDoF9MQCTq03/41i6Nhlc1foK/N/kJ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lYGcUAAADdAAAADwAAAAAAAAAA&#10;AAAAAAChAgAAZHJzL2Rvd25yZXYueG1sUEsFBgAAAAAEAAQA+QAAAJMDAAAAAA==&#10;" strokecolor="#babcbd" strokeweight=".1058mm"/>
                <v:line id="Line 640" o:spid="_x0000_s1251" style="position:absolute;visibility:visible;mso-wrap-style:square" from="3676,644" to="3676,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X9gsUAAADdAAAADwAAAGRycy9kb3ducmV2LnhtbESPQWsCMRSE74X+h/CE3jSx0NKuRpGC&#10;7VIoVK3g8bl57i4mL0uS6vrvTUHocZiZb5jpvHdWnCjE1rOG8UiBIK68abnW8LNZDl9AxIRs0Hom&#10;DReKMJ/d302xMP7MKzqtUy0yhGOBGpqUukLKWDXkMI58R5y9gw8OU5ahlibgOcOdlY9KPUuHLeeF&#10;Bjt6a6g6rn+dBqs23x8U3ve7RVemz+Vh++VLq/XDoF9MQCTq03/41i6Nhlc1foK/N/kJ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X9gsUAAADdAAAADwAAAAAAAAAA&#10;AAAAAAChAgAAZHJzL2Rvd25yZXYueG1sUEsFBgAAAAAEAAQA+QAAAJMDAAAAAA==&#10;" strokecolor="#babcbd" strokeweight=".1058mm"/>
                <v:line id="Line 641" o:spid="_x0000_s1252" style="position:absolute;visibility:visible;mso-wrap-style:square" from="1288,460" to="1288,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j9cUAAADdAAAADwAAAGRycy9kb3ducmV2LnhtbESPQWsCMRSE74X+h/CE3mpiD2JXo4hg&#10;uxQEqy14fG6eu4vJy5Kkuv33plDwOMzMN8xs0TsrLhRi61nDaKhAEFfetFxr+NqvnycgYkI2aD2T&#10;hl+KsJg/PsywMP7Kn3TZpVpkCMcCNTQpdYWUsWrIYRz6jjh7Jx8cpixDLU3Aa4Y7K1+UGkuHLeeF&#10;BjtaNVSddz9Og1X77TuFt+Nh2ZXpY3363vjSav006JdTEIn6dA//t0uj4VWNxvD3Jj8B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dj9cUAAADdAAAADwAAAAAAAAAA&#10;AAAAAAChAgAAZHJzL2Rvd25yZXYueG1sUEsFBgAAAAAEAAQA+QAAAJMDAAAAAA==&#10;" strokecolor="#babcbd" strokeweight=".1058mm"/>
                <v:line id="Line 642" o:spid="_x0000_s1253" style="position:absolute;visibility:visible;mso-wrap-style:square" from="3679,740" to="3679,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vGbsYAAADdAAAADwAAAGRycy9kb3ducmV2LnhtbESPT2sCMRTE74V+h/CE3jSxh/5ZjSIF&#10;26VQqFrB43Pz3F1MXpYk1fXbm4LQ4zAzv2Gm895ZcaIQW88axiMFgrjypuVaw89mOXwBEROyQeuZ&#10;NFwownx2fzfFwvgzr+i0TrXIEI4FamhS6gopY9WQwzjyHXH2Dj44TFmGWpqA5wx3Vj4q9SQdtpwX&#10;GuzoraHquP51GqzafH9QeN/vFl2ZPpeH7ZcvrdYPg34xAZGoT//hW7s0Gl7V+Bn+3uQnIG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7xm7GAAAA3QAAAA8AAAAAAAAA&#10;AAAAAAAAoQIAAGRycy9kb3ducmV2LnhtbFBLBQYAAAAABAAEAPkAAACUAwAAAAA=&#10;" strokecolor="#babcbd" strokeweight=".1058mm"/>
                <v:line id="Line 643" o:spid="_x0000_s1254" style="position:absolute;visibility:visible;mso-wrap-style:square" from="2120,460" to="2120,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RSHMIAAADdAAAADwAAAGRycy9kb3ducmV2LnhtbERPy2oCMRTdF/yHcIXuaqKLUqdGEUE7&#10;FAr1UXB5nVxnBpObIUl1+vfNQnB5OO/ZondWXCnE1rOG8UiBIK68abnWcNivX95AxIRs0HomDX8U&#10;YTEfPM2wMP7GW7ruUi1yCMcCNTQpdYWUsWrIYRz5jjhzZx8cpgxDLU3AWw53Vk6UepUOW84NDXa0&#10;aqi67H6dBqv23x8UNqfjsivT5/r88+VLq/XzsF++g0jUp4f47i6Nhqka57n5TX4Ccv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uRSHMIAAADdAAAADwAAAAAAAAAAAAAA&#10;AAChAgAAZHJzL2Rvd25yZXYueG1sUEsFBgAAAAAEAAQA+QAAAJADAAAAAA==&#10;" strokecolor="#babcbd" strokeweight=".1058mm"/>
                <v:line id="Line 644" o:spid="_x0000_s1255" style="position:absolute;visibility:visible;mso-wrap-style:square" from="3681,836" to="3681,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j3h8UAAADdAAAADwAAAGRycy9kb3ducmV2LnhtbESPQWsCMRSE74X+h/CE3mqih1JXo4hg&#10;XQoFqy14fG6eu4vJy5Kkuv33jVDwOMzMN8xs0TsrLhRi61nDaKhAEFfetFxr+Nqvn19BxIRs0Hom&#10;Db8UYTF/fJhhYfyVP+myS7XIEI4FamhS6gopY9WQwzj0HXH2Tj44TFmGWpqA1wx3Vo6VepEOW84L&#10;DXa0aqg6736cBqv22w2Ft+Nh2ZXpfX36/vCl1fpp0C+nIBL16R7+b5dGw0SNJnB7k5+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j3h8UAAADdAAAADwAAAAAAAAAA&#10;AAAAAAChAgAAZHJzL2Rvd25yZXYueG1sUEsFBgAAAAAEAAQA+QAAAJMDAAAAAA==&#10;" strokecolor="#babcbd" strokeweight=".1058mm"/>
                <v:line id="Line 645" o:spid="_x0000_s1256" style="position:absolute;visibility:visible;mso-wrap-style:square" from="2819,460" to="2819,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6Up8MAAADdAAAADwAAAGRycy9kb3ducmV2LnhtbERPTWsCMRC9C/6HMIXeNKmHUlejSEFd&#10;CoW6KvQ43Yy7S5PJkkTd/vvmUOjx8b6X68FZcaMQO88anqYKBHHtTceNhtNxO3kBEROyQeuZNPxQ&#10;hPVqPFpiYfydD3SrUiNyCMcCNbQp9YWUsW7JYZz6njhzFx8cpgxDI03Aew53Vs6UepYOO84NLfb0&#10;2lL9XV2dBquOH3sKu6/PTV+mt+3l/O5Lq/Xjw7BZgEg0pH/xn7s0GuZqlvfnN/kJ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lKfDAAAA3QAAAA8AAAAAAAAAAAAA&#10;AAAAoQIAAGRycy9kb3ducmV2LnhtbFBLBQYAAAAABAAEAPkAAACRAwAAAAA=&#10;" strokecolor="#babcbd" strokeweight=".1058mm"/>
                <v:shape id="Freeform 646" o:spid="_x0000_s1257" style="position:absolute;left:1003;top:529;width:2680;height:403;visibility:visible;mso-wrap-style:square;v-text-anchor:top" coordsize="2680,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ovcUA&#10;AADdAAAADwAAAGRycy9kb3ducmV2LnhtbESPQWvCQBSE74X+h+UJvYjuasFqdBUJtOgxttDrI/vM&#10;BrNvQ3abpP/eLQg9DjPzDbM7jK4RPXWh9qxhMVcgiEtvaq40fH2+z9YgQkQ22HgmDb8U4LB/ftph&#10;ZvzABfWXWIkE4ZChBhtjm0kZSksOw9y3xMm7+s5hTLKrpOlwSHDXyKVSK+mw5rRgsaXcUnm7/DgN&#10;x2L1VnyoaTHaV5vnU3P9Hs691i+T8bgFEWmM/+FH+2Q0bNRyAX9v0hO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7mi9xQAAAN0AAAAPAAAAAAAAAAAAAAAAAJgCAABkcnMv&#10;ZG93bnJldi54bWxQSwUGAAAAAAQABAD1AAAAigMAAAAA&#10;" path="m2680,403l1994,,,328e" filled="f" strokecolor="#babcbd" strokeweight=".1058mm">
                  <v:path arrowok="t" o:connecttype="custom" o:connectlocs="2680,932;1994,529;0,857" o:connectangles="0,0,0"/>
                </v:shape>
                <v:shape id="Freeform 647" o:spid="_x0000_s1258" style="position:absolute;left:1003;top:625;width:2683;height:403;visibility:visible;mso-wrap-style:square;v-text-anchor:top" coordsize="2683,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R9LsYA&#10;AADdAAAADwAAAGRycy9kb3ducmV2LnhtbESPT0vEMBTE7wt+h/AEb7uJFRatTRf/sLgHQdzWw94e&#10;zbMpNi8libv12xtB2OMwM79hqs3sRnGkEAfPGq5XCgRx583AvYa22S5vQcSEbHD0TBp+KMKmvlhU&#10;WBp/4nc67lMvMoRjiRpsSlMpZewsOYwrPxFn79MHhynL0EsT8JThbpSFUmvpcOC8YHGiJ0vd1/7b&#10;aUgH+0zhpWmbQ/Gq2hvcvoXHD62vLueHexCJ5nQO/7d3RsOdKgr4e5OfgK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R9LsYAAADdAAAADwAAAAAAAAAAAAAAAACYAgAAZHJz&#10;L2Rvd25yZXYueG1sUEsFBgAAAAAEAAQA9QAAAIsDAAAAAA==&#10;" path="m2683,403l1996,,,352e" filled="f" strokecolor="#babcbd" strokeweight=".1058mm">
                  <v:path arrowok="t" o:connecttype="custom" o:connectlocs="2683,1028;1996,625;0,977" o:connectangles="0,0,0"/>
                </v:shape>
                <v:shape id="Freeform 648" o:spid="_x0000_s1259" style="position:absolute;left:1003;top:720;width:2685;height:403;visibility:visible;mso-wrap-style:square;v-text-anchor:top" coordsize="2685,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LVMUA&#10;AADdAAAADwAAAGRycy9kb3ducmV2LnhtbESPQWsCMRSE70L/Q3gFL6LZrlLsahQRBPFWq4i3R/K6&#10;u7h5WZLU3f77Rih4HGbmG2a57m0j7uRD7VjB2yQDQaydqblUcPrajecgQkQ22DgmBb8UYL16GSyx&#10;MK7jT7ofYykShEOBCqoY20LKoCuyGCauJU7et/MWY5K+lMZjl+C2kXmWvUuLNaeFClvaVqRvxx+r&#10;gPTpujvQubPz2Wjb6faS+81UqeFrv1mAiNTHZ/i/vTcKPrJ8Co836Qn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EtUxQAAAN0AAAAPAAAAAAAAAAAAAAAAAJgCAABkcnMv&#10;ZG93bnJldi54bWxQSwUGAAAAAAQABAD1AAAAigMAAAAA&#10;" path="m2685,403l1998,,,375e" filled="f" strokecolor="#babcbd" strokeweight=".1058mm">
                  <v:path arrowok="t" o:connecttype="custom" o:connectlocs="2685,1124;1998,721;0,1096" o:connectangles="0,0,0"/>
                </v:shape>
                <v:line id="Line 649" o:spid="_x0000_s1260" style="position:absolute;visibility:visible;mso-wrap-style:square" from="3556,460" to="3556,1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WSpMUAAADdAAAADwAAAGRycy9kb3ducmV2LnhtbESPQWsCMRSE74X+h/AK3jRRSmlXo0jB&#10;dikUqlbw+Nw8dxeTlyWJuv33TUHocZiZb5jZondWXCjE1rOG8UiBIK68abnW8L1dDZ9BxIRs0Hom&#10;DT8UYTG/v5thYfyV13TZpFpkCMcCNTQpdYWUsWrIYRz5jjh7Rx8cpixDLU3Aa4Y7KydKPUmHLeeF&#10;Bjt6bag6bc5Og1Xbr3cKb4f9sivTx+q4+/Sl1Xrw0C+nIBL16T98a5dGw4uaPMLfm/w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WSpMUAAADdAAAADwAAAAAAAAAA&#10;AAAAAAChAgAAZHJzL2Rvd25yZXYueG1sUEsFBgAAAAAEAAQA+QAAAJMDAAAAAA==&#10;" strokecolor="#babcbd" strokeweight=".1058mm"/>
                <v:line id="Line 650" o:spid="_x0000_s1261" style="position:absolute;visibility:visible;mso-wrap-style:square" from="3463,460" to="3463,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k3P8UAAADdAAAADwAAAGRycy9kb3ducmV2LnhtbESPQWsCMRSE74X+h/AK3jRRaGlXo0jB&#10;dikUqlbw+Nw8dxeTlyWJuv33TUHocZiZb5jZondWXCjE1rOG8UiBIK68abnW8L1dDZ9BxIRs0Hom&#10;DT8UYTG/v5thYfyV13TZpFpkCMcCNTQpdYWUsWrIYRz5jjh7Rx8cpixDLU3Aa4Y7KydKPUmHLeeF&#10;Bjt6bag6bc5Og1Xbr3cKb4f9sivTx+q4+/Sl1Xrw0C+nIBL16T98a5dGw4uaPMLfm/w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k3P8UAAADdAAAADwAAAAAAAAAA&#10;AAAAAAChAgAAZHJzL2Rvd25yZXYueG1sUEsFBgAAAAAEAAQA+QAAAJMDAAAAAA==&#10;" strokecolor="#babcbd" strokeweight=".1058mm"/>
                <v:line id="Line 651" o:spid="_x0000_s1262" style="position:absolute;visibility:visible;mso-wrap-style:square" from="3371,460" to="337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upSMUAAADdAAAADwAAAGRycy9kb3ducmV2LnhtbESPQWsCMRSE74X+h/AKvdVED9KuRhHB&#10;dikUrLbg8bl57i4mL0uS6vbfG0HwOMzMN8x03jsrThRi61nDcKBAEFfetFxr+NmuXl5BxIRs0Hom&#10;Df8UYT57fJhiYfyZv+m0SbXIEI4FamhS6gopY9WQwzjwHXH2Dj44TFmGWpqA5wx3Vo6UGkuHLeeF&#10;BjtaNlQdN39Og1Xb9QeF9/1u0ZXpc3X4/fKl1fr5qV9MQCTq0z18a5dGw5sajeH6Jj8B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upSMUAAADdAAAADwAAAAAAAAAA&#10;AAAAAAChAgAAZHJzL2Rvd25yZXYueG1sUEsFBgAAAAAEAAQA+QAAAJMDAAAAAA==&#10;" strokecolor="#babcbd" strokeweight=".1058mm"/>
                <v:line id="Line 652" o:spid="_x0000_s1263" style="position:absolute;visibility:visible;mso-wrap-style:square" from="3278,460" to="3278,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cM08YAAADdAAAADwAAAGRycy9kb3ducmV2LnhtbESPT2sCMRTE74V+h/AK3jTRQ/+sRpGC&#10;7VIoVK3g8bl57i4mL0sSdfvtm4LQ4zAzv2Fmi95ZcaEQW88axiMFgrjypuVaw/d2NXwGEROyQeuZ&#10;NPxQhMX8/m6GhfFXXtNlk2qRIRwL1NCk1BVSxqohh3HkO+LsHX1wmLIMtTQBrxnurJwo9SgdtpwX&#10;GuzotaHqtDk7DVZtv94pvB32y65MH6vj7tOXVuvBQ7+cgkjUp//wrV0aDS9q8gR/b/IT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XDNPGAAAA3QAAAA8AAAAAAAAA&#10;AAAAAAAAoQIAAGRycy9kb3ducmV2LnhtbFBLBQYAAAAABAAEAPkAAACUAwAAAAA=&#10;" strokecolor="#babcbd" strokeweight=".1058mm"/>
                <v:line id="Line 653" o:spid="_x0000_s1264" style="position:absolute;visibility:visible;mso-wrap-style:square" from="3186,460" to="3186,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iYocMAAADdAAAADwAAAGRycy9kb3ducmV2LnhtbERPTWsCMRC9C/6HMIXeNKmHUlejSEFd&#10;CoW6KvQ43Yy7S5PJkkTd/vvmUOjx8b6X68FZcaMQO88anqYKBHHtTceNhtNxO3kBEROyQeuZNPxQ&#10;hPVqPFpiYfydD3SrUiNyCMcCNbQp9YWUsW7JYZz6njhzFx8cpgxDI03Aew53Vs6UepYOO84NLfb0&#10;2lL9XV2dBquOH3sKu6/PTV+mt+3l/O5Lq/Xjw7BZgEg0pH/xn7s0GuZqlufmN/kJ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ImKHDAAAA3QAAAA8AAAAAAAAAAAAA&#10;AAAAoQIAAGRycy9kb3ducmV2LnhtbFBLBQYAAAAABAAEAPkAAACRAwAAAAA=&#10;" strokecolor="#babcbd" strokeweight=".1058mm"/>
                <v:line id="Line 654" o:spid="_x0000_s1265" style="position:absolute;visibility:visible;mso-wrap-style:square" from="3093,460" to="3093,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Q9OsUAAADdAAAADwAAAGRycy9kb3ducmV2LnhtbESPQWsCMRSE74X+h/AKvdVED0VXo4hg&#10;uxQKVlvw+Nw8dxeTlyVJdfvvjVDwOMzMN8xs0TsrzhRi61nDcKBAEFfetFxr+N6tX8YgYkI2aD2T&#10;hj+KsJg/PsywMP7CX3TeplpkCMcCNTQpdYWUsWrIYRz4jjh7Rx8cpixDLU3AS4Y7K0dKvUqHLeeF&#10;BjtaNVSdtr9Og1W7zTuFt8N+2ZXpY338+fSl1fr5qV9OQSTq0z383y6NhokaTeD2Jj8B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8Q9OsUAAADdAAAADwAAAAAAAAAA&#10;AAAAAAChAgAAZHJzL2Rvd25yZXYueG1sUEsFBgAAAAAEAAQA+QAAAJMDAAAAAA==&#10;" strokecolor="#babcbd" strokeweight=".1058mm"/>
                <v:line id="Line 655" o:spid="_x0000_s1266" style="position:absolute;visibility:visible;mso-wrap-style:square" from="3001,460" to="3001,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cCesMAAADdAAAADwAAAGRycy9kb3ducmV2LnhtbERPy2oCMRTdF/oP4Ra606QWRKdGEUEd&#10;hEJ9FLq8nVxnhiY3QxJ1/PtmUejycN6zRe+suFKIrWcNL0MFgrjypuVaw+m4HkxAxIRs0HomDXeK&#10;sJg/PsywMP7Ge7oeUi1yCMcCNTQpdYWUsWrIYRz6jjhzZx8cpgxDLU3AWw53Vo6UGkuHLeeGBjta&#10;NVT9HC5Og1XHjy2FzffXsivTbn3+fPel1fr5qV++gUjUp3/xn7s0GqbqNe/Pb/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nAnrDAAAA3QAAAA8AAAAAAAAAAAAA&#10;AAAAoQIAAGRycy9kb3ducmV2LnhtbFBLBQYAAAAABAAEAPkAAACRAwAAAAA=&#10;" strokecolor="#babcbd" strokeweight=".1058mm"/>
                <v:line id="Line 656" o:spid="_x0000_s1267" style="position:absolute;visibility:visible;mso-wrap-style:square" from="1279,460" to="1279,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un4cUAAADdAAAADwAAAGRycy9kb3ducmV2LnhtbESPQWsCMRSE74X+h/CE3jSxhdKuRpGC&#10;7VIoVK3g8bl57i4mL0uS6vrvTUHocZiZb5jpvHdWnCjE1rOG8UiBIK68abnW8LNZDl9AxIRs0Hom&#10;DReKMJ/d302xMP7MKzqtUy0yhGOBGpqUukLKWDXkMI58R5y9gw8OU5ahlibgOcOdlY9KPUuHLeeF&#10;Bjt6a6g6rn+dBqs23x8U3ve7RVemz+Vh++VLq/XDoF9MQCTq03/41i6Nhlf1NIa/N/kJ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un4cUAAADdAAAADwAAAAAAAAAA&#10;AAAAAAChAgAAZHJzL2Rvd25yZXYueG1sUEsFBgAAAAAEAAQA+QAAAJMDAAAAAA==&#10;" strokecolor="#babcbd" strokeweight=".1058mm"/>
                <v:line id="Line 657" o:spid="_x0000_s1268" style="position:absolute;visibility:visible;mso-wrap-style:square" from="1187,460" to="1187,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k5lsUAAADdAAAADwAAAGRycy9kb3ducmV2LnhtbESPQWsCMRSE74X+h/AK3jTRQmlXo0jB&#10;dikUqlbw+Nw8dxeTlyWJuv33TUHocZiZb5jZondWXCjE1rOG8UiBIK68abnW8L1dDZ9BxIRs0Hom&#10;DT8UYTG/v5thYfyV13TZpFpkCMcCNTQpdYWUsWrIYRz5jjh7Rx8cpixDLU3Aa4Y7KydKPUmHLeeF&#10;Bjt6bag6bc5Og1Xbr3cKb4f9sivTx+q4+/Sl1Xrw0C+nIBL16T98a5dGw4t6nMDfm/w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k5lsUAAADdAAAADwAAAAAAAAAA&#10;AAAAAAChAgAAZHJzL2Rvd25yZXYueG1sUEsFBgAAAAAEAAQA+QAAAJMDAAAAAA==&#10;" strokecolor="#babcbd" strokeweight=".1058mm"/>
                <v:line id="Line 658" o:spid="_x0000_s1269" style="position:absolute;visibility:visible;mso-wrap-style:square" from="1095,460" to="1095,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cDcUAAADdAAAADwAAAGRycy9kb3ducmV2LnhtbESPQWsCMRSE74X+h/AKvWlihdKuRpGC&#10;uhQKVSt4fG6eu4vJy5Kkuv33TUHocZiZb5jpvHdWXCjE1rOG0VCBIK68abnW8LVbDl5AxIRs0Hom&#10;DT8UYT67v5tiYfyVN3TZplpkCMcCNTQpdYWUsWrIYRz6jjh7Jx8cpixDLU3Aa4Y7K5+UepYOW84L&#10;DXb01lB13n47DVbtPtcUVsfDoivT+/K0//Cl1frxoV9MQCTq03/41i6Nhlc1HsPfm/wE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cDcUAAADdAAAADwAAAAAAAAAA&#10;AAAAAAChAgAAZHJzL2Rvd25yZXYueG1sUEsFBgAAAAAEAAQA+QAAAJMDAAAAAA==&#10;" strokecolor="#babcbd" strokeweight=".1058mm"/>
                <v:line id="Line 659" o:spid="_x0000_s1270" style="position:absolute;visibility:visible;mso-wrap-style:square" from="1063,460" to="1063,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wEecYAAADdAAAADwAAAGRycy9kb3ducmV2LnhtbESPW0sDMRSE3wv+h3AE32zihaJrs6UI&#10;1UUQamuhj8fN2QsmJ0sS2/Xfm4LQx2FmvmHmi9FZcaAQe88abqYKBHHtTc+ths/t6voBREzIBq1n&#10;0vBLERblxWSOhfFH/qDDJrUiQzgWqKFLaSikjHVHDuPUD8TZa3xwmLIMrTQBjxnurLxVaiYd9pwX&#10;OhzouaP6e/PjNFi1Xb9SePnaL4cqva2a3buvrNZXl+PyCUSiMZ3D/+3KaHhUd/dwepOfgC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cBHnGAAAA3QAAAA8AAAAAAAAA&#10;AAAAAAAAoQIAAGRycy9kb3ducmV2LnhtbFBLBQYAAAAABAAEAPkAAACUAwAAAAA=&#10;" strokecolor="#babcbd" strokeweight=".1058mm"/>
                <v:line id="Line 660" o:spid="_x0000_s1271" style="position:absolute;visibility:visible;mso-wrap-style:square" from="1165,460" to="1165,1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Ch4sYAAADdAAAADwAAAGRycy9kb3ducmV2LnhtbESP3UoDMRSE7wu+QziCdzZRsejabClC&#10;dRGE2lro5XFz9geTkyWJ7fr2piD0cpiZb5j5YnRWHCjE3rOGm6kCQVx703Or4XO7un4AEROyQeuZ&#10;NPxShEV5MZljYfyRP+iwSa3IEI4FauhSGgopY92Rwzj1A3H2Gh8cpixDK03AY4Y7K2+VmkmHPeeF&#10;Dgd67qj+3vw4DVZt168UXr72y6FKb6tm9+4rq/XV5bh8ApFoTOfwf7syGh7V3T2c3uQnI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QoeLGAAAA3QAAAA8AAAAAAAAA&#10;AAAAAAAAoQIAAGRycy9kb3ducmV2LnhtbFBLBQYAAAAABAAEAPkAAACUAwAAAAA=&#10;" strokecolor="#babcbd" strokeweight=".1058mm"/>
                <v:line id="Line 661" o:spid="_x0000_s1272" style="position:absolute;visibility:visible;mso-wrap-style:square" from="1267,460" to="1267,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I/lcYAAADdAAAADwAAAGRycy9kb3ducmV2LnhtbESP3WoCMRSE7wt9h3AKvauJLYhdjSIF&#10;26VQ8KeCl8fNcXcxOVmSVNe3N4VCL4eZ+YaZzntnxZlCbD1rGA4UCOLKm5ZrDd/b5dMYREzIBq1n&#10;0nClCPPZ/d0UC+MvvKbzJtUiQzgWqKFJqSukjFVDDuPAd8TZO/rgMGUZamkCXjLcWfms1Eg6bDkv&#10;NNjRW0PVafPjNFi1XX1QeD/sF12ZPpfH3ZcvrdaPD/1iAiJRn/7Df+3SaHhVLyP4fZOf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CP5XGAAAA3QAAAA8AAAAAAAAA&#10;AAAAAAAAoQIAAGRycy9kb3ducmV2LnhtbFBLBQYAAAAABAAEAPkAAACUAwAAAAA=&#10;" strokecolor="#babcbd" strokeweight=".1058mm"/>
                <v:line id="Line 662" o:spid="_x0000_s1273" style="position:absolute;visibility:visible;mso-wrap-style:square" from="1369,460" to="1369,1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6aDsYAAADdAAAADwAAAGRycy9kb3ducmV2LnhtbESP3UoDMRSE7wu+QziCdzZRwerabClC&#10;dRGE2lro5XFz9geTkyWJ7fr2piD0cpiZb5j5YnRWHCjE3rOGm6kCQVx703Or4XO7un4AEROyQeuZ&#10;NPxShEV5MZljYfyRP+iwSa3IEI4FauhSGgopY92Rwzj1A3H2Gh8cpixDK03AY4Y7K2+VupcOe84L&#10;HQ703FH9vflxGqzarl8pvHztl0OV3lbN7t1XVuury3H5BCLRmM7h/3ZlNDyquxmc3uQnI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Omg7GAAAA3QAAAA8AAAAAAAAA&#10;AAAAAAAAoQIAAGRycy9kb3ducmV2LnhtbFBLBQYAAAAABAAEAPkAAACUAwAAAAA=&#10;" strokecolor="#babcbd" strokeweight=".1058mm"/>
                <v:line id="Line 663" o:spid="_x0000_s1274" style="position:absolute;visibility:visible;mso-wrap-style:square" from="1471,460" to="147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EOfMMAAADdAAAADwAAAGRycy9kb3ducmV2LnhtbERPy2oCMRTdF/oP4Ra606QWRKdGEUEd&#10;hEJ9FLq8nVxnhiY3QxJ1/PtmUejycN6zRe+suFKIrWcNL0MFgrjypuVaw+m4HkxAxIRs0HomDXeK&#10;sJg/PsywMP7Ge7oeUi1yCMcCNTQpdYWUsWrIYRz6jjhzZx8cpgxDLU3AWw53Vo6UGkuHLeeGBjta&#10;NVT9HC5Og1XHjy2FzffXsivTbn3+fPel1fr5qV++gUjUp3/xn7s0GqbqNc/Nb/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RDnzDAAAA3QAAAA8AAAAAAAAAAAAA&#10;AAAAoQIAAGRycy9kb3ducmV2LnhtbFBLBQYAAAAABAAEAPkAAACRAwAAAAA=&#10;" strokecolor="#babcbd" strokeweight=".1058mm"/>
                <v:line id="Line 664" o:spid="_x0000_s1275" style="position:absolute;visibility:visible;mso-wrap-style:square" from="1573,460" to="1573,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2r58UAAADdAAAADwAAAGRycy9kb3ducmV2LnhtbESPQWsCMRSE74X+h/AKvdXEFoquRpGC&#10;7VIQWq3g8bl57i4mL0uS6vbfm4LgcZiZb5jpvHdWnCjE1rOG4UCBIK68abnW8LNZPo1AxIRs0Hom&#10;DX8UYT67v5tiYfyZv+m0TrXIEI4FamhS6gopY9WQwzjwHXH2Dj44TFmGWpqA5wx3Vj4r9SodtpwX&#10;GuzoraHquP51GqzafH1QeN/vFl2ZPpeH7cqXVuvHh34xAZGoT7fwtV0aDWP1Mob/N/kJy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2r58UAAADdAAAADwAAAAAAAAAA&#10;AAAAAAChAgAAZHJzL2Rvd25yZXYueG1sUEsFBgAAAAAEAAQA+QAAAJMDAAAAAA==&#10;" strokecolor="#babcbd" strokeweight=".1058mm"/>
                <v:line id="Line 665" o:spid="_x0000_s1276" style="position:absolute;visibility:visible;mso-wrap-style:square" from="1675,460" to="1675,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FxB8MAAADdAAAADwAAAGRycy9kb3ducmV2LnhtbERPy2oCMRTdF/oP4Ra606RSRKdGEUEd&#10;hEJ9FLq8nVxnhiY3QxJ1/PtmUejycN6zRe+suFKIrWcNL0MFgrjypuVaw+m4HkxAxIRs0HomDXeK&#10;sJg/PsywMP7Ge7oeUi1yCMcCNTQpdYWUsWrIYRz6jjhzZx8cpgxDLU3AWw53Vo6UGkuHLeeGBjta&#10;NVT9HC5Og1XHjy2FzffXsivTbn3+fPel1fr5qV++gUjUp3/xn7s0GqbqNe/Pb/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hcQfDAAAA3QAAAA8AAAAAAAAAAAAA&#10;AAAAoQIAAGRycy9kb3ducmV2LnhtbFBLBQYAAAAABAAEAPkAAACRAwAAAAA=&#10;" strokecolor="#babcbd" strokeweight=".1058mm"/>
                <v:line id="Line 666" o:spid="_x0000_s1277" style="position:absolute;visibility:visible;mso-wrap-style:square" from="1777,460" to="1777,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3UnMUAAADdAAAADwAAAGRycy9kb3ducmV2LnhtbESPQWsCMRSE74X+h/CE3jSxlNKuRpGC&#10;7VIoVK3g8bl57i4mL0uS6vrvTUHocZiZb5jpvHdWnCjE1rOG8UiBIK68abnW8LNZDl9AxIRs0Hom&#10;DReKMJ/d302xMP7MKzqtUy0yhGOBGpqUukLKWDXkMI58R5y9gw8OU5ahlibgOcOdlY9KPUuHLeeF&#10;Bjt6a6g6rn+dBqs23x8U3ve7RVemz+Vh++VLq/XDoF9MQCTq03/41i6Nhlf1NIa/N/kJ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3UnMUAAADdAAAADwAAAAAAAAAA&#10;AAAAAAChAgAAZHJzL2Rvd25yZXYueG1sUEsFBgAAAAAEAAQA+QAAAJMDAAAAAA==&#10;" strokecolor="#babcbd" strokeweight=".1058mm"/>
                <v:line id="Line 667" o:spid="_x0000_s1278" style="position:absolute;visibility:visible;mso-wrap-style:square" from="1879,460" to="187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9K68UAAADdAAAADwAAAGRycy9kb3ducmV2LnhtbESPQWsCMRSE74X+h/AK3jRRSmlXo0jB&#10;dikUqlbw+Nw8dxeTlyWJuv33TUHocZiZb5jZondWXCjE1rOG8UiBIK68abnW8L1dDZ9BxIRs0Hom&#10;DT8UYTG/v5thYfyV13TZpFpkCMcCNTQpdYWUsWrIYRz5jjh7Rx8cpixDLU3Aa4Y7KydKPUmHLeeF&#10;Bjt6bag6bc5Og1Xbr3cKb4f9sivTx+q4+/Sl1Xrw0C+nIBL16T98a5dGw4t6nMDfm/w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L9K68UAAADdAAAADwAAAAAAAAAA&#10;AAAAAAChAgAAZHJzL2Rvd25yZXYueG1sUEsFBgAAAAAEAAQA+QAAAJMDAAAAAA==&#10;" strokecolor="#babcbd" strokeweight=".1058mm"/>
                <v:line id="Line 668" o:spid="_x0000_s1279" style="position:absolute;visibility:visible;mso-wrap-style:square" from="1981,460" to="198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vcMYAAADdAAAADwAAAGRycy9kb3ducmV2LnhtbESPW0sDMRSE3wv+h3AE32zihaJrs6UI&#10;1UUQamuhj8fN2QsmJ0sS2/Xfm4LQx2FmvmHmi9FZcaAQe88abqYKBHHtTc+ths/t6voBREzIBq1n&#10;0vBLERblxWSOhfFH/qDDJrUiQzgWqKFLaSikjHVHDuPUD8TZa3xwmLIMrTQBjxnurLxVaiYd9pwX&#10;OhzouaP6e/PjNFi1Xb9SePnaL4cqva2a3buvrNZXl+PyCUSiMZ3D/+3KaHhU93dwepOfgC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z73DGAAAA3QAAAA8AAAAAAAAA&#10;AAAAAAAAoQIAAGRycy9kb3ducmV2LnhtbFBLBQYAAAAABAAEAPkAAACUAwAAAAA=&#10;" strokecolor="#babcbd" strokeweight=".1058mm"/>
                <v:line id="Line 669" o:spid="_x0000_s1280" style="position:absolute;visibility:visible;mso-wrap-style:square" from="2083,460" to="2083,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p3BMUAAADdAAAADwAAAGRycy9kb3ducmV2LnhtbESPQWsCMRSE74X+h/AKvWlikdKuRpGC&#10;uhQKVSt4fG6eu4vJy5Kkuv33TUHocZiZb5jpvHdWXCjE1rOG0VCBIK68abnW8LVbDl5AxIRs0Hom&#10;DT8UYT67v5tiYfyVN3TZplpkCMcCNTQpdYWUsWrIYRz6jjh7Jx8cpixDLU3Aa4Y7K5+UepYOW84L&#10;DXb01lB13n47DVbtPtcUVsfDoivT+/K0//Cl1frxoV9MQCTq03/41i6Nhlc1HsPfm/wE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p3BMUAAADdAAAADwAAAAAAAAAA&#10;AAAAAAChAgAAZHJzL2Rvd25yZXYueG1sUEsFBgAAAAAEAAQA+QAAAJMDAAAAAA==&#10;" strokecolor="#babcbd" strokeweight=".1058mm"/>
                <v:line id="Line 670" o:spid="_x0000_s1281" style="position:absolute;visibility:visible;mso-wrap-style:square" from="2185,460" to="218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bSn8YAAADdAAAADwAAAGRycy9kb3ducmV2LnhtbESP3UoDMRSE7wu+QziCdzZRtOjabClC&#10;dRGE2lro5XFz9geTkyWJ7fr2piD0cpiZb5j5YnRWHCjE3rOGm6kCQVx703Or4XO7un4AEROyQeuZ&#10;NPxShEV5MZljYfyRP+iwSa3IEI4FauhSGgopY92Rwzj1A3H2Gh8cpixDK03AY4Y7K2+VmkmHPeeF&#10;Dgd67qj+3vw4DVZt168UXr72y6FKb6tm9+4rq/XV5bh8ApFoTOfwf7syGh7V3T2c3uQnI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W0p/GAAAA3QAAAA8AAAAAAAAA&#10;AAAAAAAAoQIAAGRycy9kb3ducmV2LnhtbFBLBQYAAAAABAAEAPkAAACUAwAAAAA=&#10;" strokecolor="#babcbd" strokeweight=".1058mm"/>
                <v:line id="Line 671" o:spid="_x0000_s1282" style="position:absolute;visibility:visible;mso-wrap-style:square" from="2287,460" to="2287,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RM6MYAAADdAAAADwAAAGRycy9kb3ducmV2LnhtbESP3WoCMRSE7wt9h3AKvauJpYhdjSIF&#10;26VQ8KeCl8fNcXcxOVmSVNe3N4VCL4eZ+YaZzntnxZlCbD1rGA4UCOLKm5ZrDd/b5dMYREzIBq1n&#10;0nClCPPZ/d0UC+MvvKbzJtUiQzgWqKFJqSukjFVDDuPAd8TZO/rgMGUZamkCXjLcWfms1Eg6bDkv&#10;NNjRW0PVafPjNFi1XX1QeD/sF12ZPpfH3ZcvrdaPD/1iAiJRn/7Df+3SaHhVLyP4fZOf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ETOjGAAAA3QAAAA8AAAAAAAAA&#10;AAAAAAAAoQIAAGRycy9kb3ducmV2LnhtbFBLBQYAAAAABAAEAPkAAACUAwAAAAA=&#10;" strokecolor="#babcbd" strokeweight=".1058mm"/>
                <v:line id="Line 672" o:spid="_x0000_s1283" style="position:absolute;visibility:visible;mso-wrap-style:square" from="2389,460" to="2389,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jpc8YAAADdAAAADwAAAGRycy9kb3ducmV2LnhtbESP3UoDMRSE7wu+QziCdzZRxOrabClC&#10;dRGE2lro5XFz9geTkyWJ7fr2piD0cpiZb5j5YnRWHCjE3rOGm6kCQVx703Or4XO7un4AEROyQeuZ&#10;NPxShEV5MZljYfyRP+iwSa3IEI4FauhSGgopY92Rwzj1A3H2Gh8cpixDK03AY4Y7K2+VupcOe84L&#10;HQ703FH9vflxGqzarl8pvHztl0OV3lbN7t1XVuury3H5BCLRmM7h/3ZlNDyquxmc3uQnI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I6XPGAAAA3QAAAA8AAAAAAAAA&#10;AAAAAAAAoQIAAGRycy9kb3ducmV2LnhtbFBLBQYAAAAABAAEAPkAAACUAwAAAAA=&#10;" strokecolor="#babcbd" strokeweight=".1058mm"/>
                <v:line id="Line 673" o:spid="_x0000_s1284" style="position:absolute;visibility:visible;mso-wrap-style:square" from="2491,460" to="2491,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d9AcMAAADdAAAADwAAAGRycy9kb3ducmV2LnhtbERPy2oCMRTdF/oP4Ra606RSRKdGEUEd&#10;hEJ9FLq8nVxnhiY3QxJ1/PtmUejycN6zRe+suFKIrWcNL0MFgrjypuVaw+m4HkxAxIRs0HomDXeK&#10;sJg/PsywMP7Ge7oeUi1yCMcCNTQpdYWUsWrIYRz6jjhzZx8cpgxDLU3AWw53Vo6UGkuHLeeGBjta&#10;NVT9HC5Og1XHjy2FzffXsivTbn3+fPel1fr5qV++gUjUp3/xn7s0GqbqNc/Nb/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XfQHDAAAA3QAAAA8AAAAAAAAAAAAA&#10;AAAAoQIAAGRycy9kb3ducmV2LnhtbFBLBQYAAAAABAAEAPkAAACRAwAAAAA=&#10;" strokecolor="#babcbd" strokeweight=".1058mm"/>
                <v:line id="Line 674" o:spid="_x0000_s1285" style="position:absolute;visibility:visible;mso-wrap-style:square" from="2593,460" to="2593,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YmsUAAADdAAAADwAAAGRycy9kb3ducmV2LnhtbESPQWsCMRSE74X+h/AKvdXEUoquRpGC&#10;7VIQWq3g8bl57i4mL0uS6vbfm4LgcZiZb5jpvHdWnCjE1rOG4UCBIK68abnW8LNZPo1AxIRs0Hom&#10;DX8UYT67v5tiYfyZv+m0TrXIEI4FamhS6gopY9WQwzjwHXH2Dj44TFmGWpqA5wx3Vj4r9SodtpwX&#10;GuzoraHquP51GqzafH1QeN/vFl2ZPpeH7cqXVuvHh34xAZGoT7fwtV0aDWP1Mob/N/kJy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YmsUAAADdAAAADwAAAAAAAAAA&#10;AAAAAAChAgAAZHJzL2Rvd25yZXYueG1sUEsFBgAAAAAEAAQA+QAAAJMDAAAAAA==&#10;" strokecolor="#babcbd" strokeweight=".1058mm"/>
                <v:line id="Line 675" o:spid="_x0000_s1286" style="position:absolute;visibility:visible;mso-wrap-style:square" from="2695,460" to="2695,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jn2sMAAADdAAAADwAAAGRycy9kb3ducmV2LnhtbERPy2oCMRTdF/oP4Ra606RCRadGEUEd&#10;hEJ9FLq8nVxnhiY3QxJ1/PtmUejycN6zRe+suFKIrWcNL0MFgrjypuVaw+m4HkxAxIRs0HomDXeK&#10;sJg/PsywMP7Ge7oeUi1yCMcCNTQpdYWUsWrIYRz6jjhzZx8cpgxDLU3AWw53Vo6UGkuHLeeGBjta&#10;NVT9HC5Og1XHjy2FzffXsivTbn3+fPel1fr5qV++gUjUp3/xn7s0GqbqNe/Pb/IT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459rDAAAA3QAAAA8AAAAAAAAAAAAA&#10;AAAAoQIAAGRycy9kb3ducmV2LnhtbFBLBQYAAAAABAAEAPkAAACRAwAAAAA=&#10;" strokecolor="#babcbd" strokeweight=".1058mm"/>
                <v:line id="Line 676" o:spid="_x0000_s1287" style="position:absolute;visibility:visible;mso-wrap-style:square" from="2797,460" to="2797,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RCQcUAAADdAAAADwAAAGRycy9kb3ducmV2LnhtbESPQWsCMRSE74X+h/CE3jSx0NKuRpGC&#10;7VIoVK3g8bl57i4mL0uS6vrvTUHocZiZb5jpvHdWnCjE1rOG8UiBIK68abnW8LNZDl9AxIRs0Hom&#10;DReKMJ/d302xMP7MKzqtUy0yhGOBGpqUukLKWDXkMI58R5y9gw8OU5ahlibgOcOdlY9KPUuHLeeF&#10;Bjt6a6g6rn+dBqs23x8U3ve7RVemz+Vh++VLq/XDoF9MQCTq03/41i6Nhlf1NIa/N/kJ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RCQcUAAADdAAAADwAAAAAAAAAA&#10;AAAAAAChAgAAZHJzL2Rvd25yZXYueG1sUEsFBgAAAAAEAAQA+QAAAJMDAAAAAA==&#10;" strokecolor="#babcbd" strokeweight=".1058mm"/>
                <v:line id="Line 677" o:spid="_x0000_s1288" style="position:absolute;visibility:visible;mso-wrap-style:square" from="2899,460" to="2899,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bcNsUAAADdAAAADwAAAGRycy9kb3ducmV2LnhtbESPQWsCMRSE74X+h/AK3jRRaGlXo0jB&#10;dikUqlbw+Nw8dxeTlyWJuv33TUHocZiZb5jZondWXCjE1rOG8UiBIK68abnW8L1dDZ9BxIRs0Hom&#10;DT8UYTG/v5thYfyV13TZpFpkCMcCNTQpdYWUsWrIYRz5jjh7Rx8cpixDLU3Aa4Y7KydKPUmHLeeF&#10;Bjt6bag6bc5Og1Xbr3cKb4f9sivTx+q4+/Sl1Xrw0C+nIBL16T98a5dGw4t6nMDfm/w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bcNsUAAADdAAAADwAAAAAAAAAA&#10;AAAAAAChAgAAZHJzL2Rvd25yZXYueG1sUEsFBgAAAAAEAAQA+QAAAJMDAAAAAA==&#10;" strokecolor="#babcbd" strokeweight=".1058mm"/>
                <v:line id="Line 678" o:spid="_x0000_s1289" style="position:absolute;visibility:visible;mso-wrap-style:square" from="3001,460" to="3001,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p5rcYAAADdAAAADwAAAGRycy9kb3ducmV2LnhtbESP3UoDMRSE7wu+QziCdzZRsejabClC&#10;dRGE2lro5XFz9geTkyWJ7fr2piD0cpiZb5j5YnRWHCjE3rOGm6kCQVx703Or4XO7un4AEROyQeuZ&#10;NPxShEV5MZljYfyRP+iwSa3IEI4FauhSGgopY92Rwzj1A3H2Gh8cpixDK03AY4Y7K2+VmkmHPeeF&#10;Dgd67qj+3vw4DVZt168UXr72y6FKb6tm9+4rq/XV5bh8ApFoTOfwf7syGh7V/R2c3uQnI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4qea3GAAAA3QAAAA8AAAAAAAAA&#10;AAAAAAAAoQIAAGRycy9kb3ducmV2LnhtbFBLBQYAAAAABAAEAPkAAACUAwAAAAA=&#10;" strokecolor="#babcbd" strokeweight=".1058mm"/>
                <v:shape id="Picture 679" o:spid="_x0000_s1290" type="#_x0000_t75" style="position:absolute;left:1995;top:1295;width:320;height: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4l1vIAAAA3QAAAA8AAABkcnMvZG93bnJldi54bWxEj0FLw0AUhO8F/8PyBC/FbmyrmNhNkErF&#10;Sw9dtb0+sq9JMPs2Ztcm/vtuQfA4zMw3zKoYbStO1PvGsYK7WQKCuHSm4UrBx/vm9hGED8gGW8ek&#10;4Jc8FPnVZIWZcQPv6KRDJSKEfYYK6hC6TEpf1mTRz1xHHL2j6y2GKPtKmh6HCLetnCfJg7TYcFyo&#10;saN1TeWX/rEKhmap9XTrj5+vi8N+/aLT+e47Vermenx+AhFoDP/hv/abUZAm90u4vIlPQOZn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jOJdbyAAAAN0AAAAPAAAAAAAAAAAA&#10;AAAAAJ8CAABkcnMvZG93bnJldi54bWxQSwUGAAAAAAQABAD3AAAAlAMAAAAA&#10;">
                  <v:imagedata r:id="rId36" o:title=""/>
                </v:shape>
                <v:shape id="Text Box 680" o:spid="_x0000_s1291" type="#_x0000_t202" style="position:absolute;left:1098;top:2247;width:138;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Bk8sUA&#10;AADdAAAADwAAAGRycy9kb3ducmV2LnhtbESPQWsCMRSE70L/Q3gFb5q0oOjWKFIqCEJx3R56fN08&#10;d4Obl+0m6vrvG0HocZiZb5jFqneNuFAXrGcNL2MFgrj0xnKl4avYjGYgQkQ22HgmDTcKsFo+DRaY&#10;GX/lnC6HWIkE4ZChhjrGNpMylDU5DGPfEifv6DuHMcmukqbDa4K7Rr4qNZUOLaeFGlt6r6k8Hc5O&#10;w/qb8w/7+/mzz4+5LYq54t30pPXwuV+/gYjUx//wo701GuZqMoH7m/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GTyxQAAAN0AAAAPAAAAAAAAAAAAAAAAAJgCAABkcnMv&#10;ZG93bnJldi54bWxQSwUGAAAAAAQABAD1AAAAigMAAAAA&#10;" filled="f" stroked="f">
                  <v:textbox inset="0,0,0,0">
                    <w:txbxContent>
                      <w:p w14:paraId="2C11A29B" w14:textId="77777777" w:rsidR="00AB4FC6" w:rsidRDefault="00AB4FC6" w:rsidP="00830929">
                        <w:r>
                          <w:rPr>
                            <w:color w:val="FFFFFF"/>
                          </w:rPr>
                          <w:t>A</w:t>
                        </w:r>
                      </w:p>
                    </w:txbxContent>
                  </v:textbox>
                </v:shape>
                <w10:wrap type="topAndBottom" anchorx="page"/>
              </v:group>
            </w:pict>
          </mc:Fallback>
        </mc:AlternateContent>
      </w:r>
      <w:r w:rsidRPr="00984191">
        <w:rPr>
          <w:noProof/>
        </w:rPr>
        <mc:AlternateContent>
          <mc:Choice Requires="wpg">
            <w:drawing>
              <wp:anchor distT="0" distB="0" distL="0" distR="0" simplePos="0" relativeHeight="251618304" behindDoc="0" locked="0" layoutInCell="1" allowOverlap="1" wp14:anchorId="6E7B5F05" wp14:editId="13B310DE">
                <wp:simplePos x="0" y="0"/>
                <wp:positionH relativeFrom="page">
                  <wp:posOffset>5067300</wp:posOffset>
                </wp:positionH>
                <wp:positionV relativeFrom="paragraph">
                  <wp:posOffset>341630</wp:posOffset>
                </wp:positionV>
                <wp:extent cx="1543050" cy="1013460"/>
                <wp:effectExtent l="0" t="0" r="0" b="0"/>
                <wp:wrapTopAndBottom/>
                <wp:docPr id="8940" name="Группа 8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0" cy="1013460"/>
                          <a:chOff x="963" y="363"/>
                          <a:chExt cx="3054" cy="2090"/>
                        </a:xfrm>
                      </wpg:grpSpPr>
                      <wps:wsp>
                        <wps:cNvPr id="8941" name="Freeform 741"/>
                        <wps:cNvSpPr>
                          <a:spLocks/>
                        </wps:cNvSpPr>
                        <wps:spPr bwMode="auto">
                          <a:xfrm>
                            <a:off x="1003" y="1002"/>
                            <a:ext cx="2974" cy="1451"/>
                          </a:xfrm>
                          <a:custGeom>
                            <a:avLst/>
                            <a:gdLst>
                              <a:gd name="T0" fmla="+- 0 3977 1003"/>
                              <a:gd name="T1" fmla="*/ T0 w 2974"/>
                              <a:gd name="T2" fmla="+- 0 1002 1002"/>
                              <a:gd name="T3" fmla="*/ 1002 h 1451"/>
                              <a:gd name="T4" fmla="+- 0 1003 1003"/>
                              <a:gd name="T5" fmla="*/ T4 w 2974"/>
                              <a:gd name="T6" fmla="+- 0 1915 1002"/>
                              <a:gd name="T7" fmla="*/ 1915 h 1451"/>
                              <a:gd name="T8" fmla="+- 0 1003 1003"/>
                              <a:gd name="T9" fmla="*/ T8 w 2974"/>
                              <a:gd name="T10" fmla="+- 0 2452 1002"/>
                              <a:gd name="T11" fmla="*/ 2452 h 1451"/>
                              <a:gd name="T12" fmla="+- 0 3977 1003"/>
                              <a:gd name="T13" fmla="*/ T12 w 2974"/>
                              <a:gd name="T14" fmla="+- 0 2452 1002"/>
                              <a:gd name="T15" fmla="*/ 2452 h 1451"/>
                              <a:gd name="T16" fmla="+- 0 3977 1003"/>
                              <a:gd name="T17" fmla="*/ T16 w 2974"/>
                              <a:gd name="T18" fmla="+- 0 1002 1002"/>
                              <a:gd name="T19" fmla="*/ 1002 h 1451"/>
                            </a:gdLst>
                            <a:ahLst/>
                            <a:cxnLst>
                              <a:cxn ang="0">
                                <a:pos x="T1" y="T3"/>
                              </a:cxn>
                              <a:cxn ang="0">
                                <a:pos x="T5" y="T7"/>
                              </a:cxn>
                              <a:cxn ang="0">
                                <a:pos x="T9" y="T11"/>
                              </a:cxn>
                              <a:cxn ang="0">
                                <a:pos x="T13" y="T15"/>
                              </a:cxn>
                              <a:cxn ang="0">
                                <a:pos x="T17" y="T19"/>
                              </a:cxn>
                            </a:cxnLst>
                            <a:rect l="0" t="0" r="r" b="b"/>
                            <a:pathLst>
                              <a:path w="2974" h="1451">
                                <a:moveTo>
                                  <a:pt x="2974" y="0"/>
                                </a:moveTo>
                                <a:lnTo>
                                  <a:pt x="0" y="913"/>
                                </a:lnTo>
                                <a:lnTo>
                                  <a:pt x="0" y="1450"/>
                                </a:lnTo>
                                <a:lnTo>
                                  <a:pt x="2974" y="1450"/>
                                </a:lnTo>
                                <a:lnTo>
                                  <a:pt x="2974" y="0"/>
                                </a:lnTo>
                                <a:close/>
                              </a:path>
                            </a:pathLst>
                          </a:custGeom>
                          <a:solidFill>
                            <a:srgbClr val="019B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42" name="Freeform 742"/>
                        <wps:cNvSpPr>
                          <a:spLocks/>
                        </wps:cNvSpPr>
                        <wps:spPr bwMode="auto">
                          <a:xfrm>
                            <a:off x="1003" y="366"/>
                            <a:ext cx="2974" cy="1549"/>
                          </a:xfrm>
                          <a:custGeom>
                            <a:avLst/>
                            <a:gdLst>
                              <a:gd name="T0" fmla="+- 0 3977 1003"/>
                              <a:gd name="T1" fmla="*/ T0 w 2974"/>
                              <a:gd name="T2" fmla="+- 0 366 366"/>
                              <a:gd name="T3" fmla="*/ 366 h 1549"/>
                              <a:gd name="T4" fmla="+- 0 1003 1003"/>
                              <a:gd name="T5" fmla="*/ T4 w 2974"/>
                              <a:gd name="T6" fmla="+- 0 366 366"/>
                              <a:gd name="T7" fmla="*/ 366 h 1549"/>
                              <a:gd name="T8" fmla="+- 0 1003 1003"/>
                              <a:gd name="T9" fmla="*/ T8 w 2974"/>
                              <a:gd name="T10" fmla="+- 0 1915 366"/>
                              <a:gd name="T11" fmla="*/ 1915 h 1549"/>
                              <a:gd name="T12" fmla="+- 0 3977 1003"/>
                              <a:gd name="T13" fmla="*/ T12 w 2974"/>
                              <a:gd name="T14" fmla="+- 0 1002 366"/>
                              <a:gd name="T15" fmla="*/ 1002 h 1549"/>
                              <a:gd name="T16" fmla="+- 0 3977 1003"/>
                              <a:gd name="T17" fmla="*/ T16 w 2974"/>
                              <a:gd name="T18" fmla="+- 0 366 366"/>
                              <a:gd name="T19" fmla="*/ 366 h 1549"/>
                            </a:gdLst>
                            <a:ahLst/>
                            <a:cxnLst>
                              <a:cxn ang="0">
                                <a:pos x="T1" y="T3"/>
                              </a:cxn>
                              <a:cxn ang="0">
                                <a:pos x="T5" y="T7"/>
                              </a:cxn>
                              <a:cxn ang="0">
                                <a:pos x="T9" y="T11"/>
                              </a:cxn>
                              <a:cxn ang="0">
                                <a:pos x="T13" y="T15"/>
                              </a:cxn>
                              <a:cxn ang="0">
                                <a:pos x="T17" y="T19"/>
                              </a:cxn>
                            </a:cxnLst>
                            <a:rect l="0" t="0" r="r" b="b"/>
                            <a:pathLst>
                              <a:path w="2974" h="1549">
                                <a:moveTo>
                                  <a:pt x="2974" y="0"/>
                                </a:moveTo>
                                <a:lnTo>
                                  <a:pt x="0" y="0"/>
                                </a:lnTo>
                                <a:lnTo>
                                  <a:pt x="0" y="1549"/>
                                </a:lnTo>
                                <a:lnTo>
                                  <a:pt x="2974" y="636"/>
                                </a:lnTo>
                                <a:lnTo>
                                  <a:pt x="2974" y="0"/>
                                </a:lnTo>
                                <a:close/>
                              </a:path>
                            </a:pathLst>
                          </a:custGeom>
                          <a:solidFill>
                            <a:srgbClr val="EE2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43" name="Line 743"/>
                        <wps:cNvCnPr>
                          <a:cxnSpLocks noChangeShapeType="1"/>
                        </wps:cNvCnPr>
                        <wps:spPr bwMode="auto">
                          <a:xfrm>
                            <a:off x="1003" y="1915"/>
                            <a:ext cx="2974" cy="0"/>
                          </a:xfrm>
                          <a:prstGeom prst="line">
                            <a:avLst/>
                          </a:prstGeom>
                          <a:noFill/>
                          <a:ln w="50800">
                            <a:solidFill>
                              <a:srgbClr val="FFFFFF"/>
                            </a:solidFill>
                            <a:round/>
                            <a:headEnd/>
                            <a:tailEnd/>
                          </a:ln>
                          <a:extLst>
                            <a:ext uri="{909E8E84-426E-40DD-AFC4-6F175D3DCCD1}">
                              <a14:hiddenFill xmlns:a14="http://schemas.microsoft.com/office/drawing/2010/main">
                                <a:noFill/>
                              </a14:hiddenFill>
                            </a:ext>
                          </a:extLst>
                        </wps:spPr>
                        <wps:bodyPr/>
                      </wps:wsp>
                      <wps:wsp>
                        <wps:cNvPr id="8944" name="Freeform 744"/>
                        <wps:cNvSpPr>
                          <a:spLocks/>
                        </wps:cNvSpPr>
                        <wps:spPr bwMode="auto">
                          <a:xfrm>
                            <a:off x="1363" y="366"/>
                            <a:ext cx="140" cy="1343"/>
                          </a:xfrm>
                          <a:custGeom>
                            <a:avLst/>
                            <a:gdLst>
                              <a:gd name="T0" fmla="+- 0 1504 1364"/>
                              <a:gd name="T1" fmla="*/ T0 w 140"/>
                              <a:gd name="T2" fmla="+- 0 366 366"/>
                              <a:gd name="T3" fmla="*/ 366 h 1343"/>
                              <a:gd name="T4" fmla="+- 0 1364 1364"/>
                              <a:gd name="T5" fmla="*/ T4 w 140"/>
                              <a:gd name="T6" fmla="+- 0 366 366"/>
                              <a:gd name="T7" fmla="*/ 366 h 1343"/>
                              <a:gd name="T8" fmla="+- 0 1364 1364"/>
                              <a:gd name="T9" fmla="*/ T8 w 140"/>
                              <a:gd name="T10" fmla="+- 0 1638 366"/>
                              <a:gd name="T11" fmla="*/ 1638 h 1343"/>
                              <a:gd name="T12" fmla="+- 0 1369 1364"/>
                              <a:gd name="T13" fmla="*/ T12 w 140"/>
                              <a:gd name="T14" fmla="+- 0 1665 366"/>
                              <a:gd name="T15" fmla="*/ 1665 h 1343"/>
                              <a:gd name="T16" fmla="+- 0 1384 1364"/>
                              <a:gd name="T17" fmla="*/ T16 w 140"/>
                              <a:gd name="T18" fmla="+- 0 1688 366"/>
                              <a:gd name="T19" fmla="*/ 1688 h 1343"/>
                              <a:gd name="T20" fmla="+- 0 1406 1364"/>
                              <a:gd name="T21" fmla="*/ T20 w 140"/>
                              <a:gd name="T22" fmla="+- 0 1703 366"/>
                              <a:gd name="T23" fmla="*/ 1703 h 1343"/>
                              <a:gd name="T24" fmla="+- 0 1434 1364"/>
                              <a:gd name="T25" fmla="*/ T24 w 140"/>
                              <a:gd name="T26" fmla="+- 0 1708 366"/>
                              <a:gd name="T27" fmla="*/ 1708 h 1343"/>
                              <a:gd name="T28" fmla="+- 0 1461 1364"/>
                              <a:gd name="T29" fmla="*/ T28 w 140"/>
                              <a:gd name="T30" fmla="+- 0 1703 366"/>
                              <a:gd name="T31" fmla="*/ 1703 h 1343"/>
                              <a:gd name="T32" fmla="+- 0 1483 1364"/>
                              <a:gd name="T33" fmla="*/ T32 w 140"/>
                              <a:gd name="T34" fmla="+- 0 1688 366"/>
                              <a:gd name="T35" fmla="*/ 1688 h 1343"/>
                              <a:gd name="T36" fmla="+- 0 1498 1364"/>
                              <a:gd name="T37" fmla="*/ T36 w 140"/>
                              <a:gd name="T38" fmla="+- 0 1665 366"/>
                              <a:gd name="T39" fmla="*/ 1665 h 1343"/>
                              <a:gd name="T40" fmla="+- 0 1504 1364"/>
                              <a:gd name="T41" fmla="*/ T40 w 140"/>
                              <a:gd name="T42" fmla="+- 0 1638 366"/>
                              <a:gd name="T43" fmla="*/ 1638 h 1343"/>
                              <a:gd name="T44" fmla="+- 0 1504 1364"/>
                              <a:gd name="T45" fmla="*/ T44 w 140"/>
                              <a:gd name="T46" fmla="+- 0 366 366"/>
                              <a:gd name="T47" fmla="*/ 366 h 1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0" h="1343">
                                <a:moveTo>
                                  <a:pt x="140" y="0"/>
                                </a:moveTo>
                                <a:lnTo>
                                  <a:pt x="0" y="0"/>
                                </a:lnTo>
                                <a:lnTo>
                                  <a:pt x="0" y="1272"/>
                                </a:lnTo>
                                <a:lnTo>
                                  <a:pt x="5" y="1299"/>
                                </a:lnTo>
                                <a:lnTo>
                                  <a:pt x="20" y="1322"/>
                                </a:lnTo>
                                <a:lnTo>
                                  <a:pt x="42" y="1337"/>
                                </a:lnTo>
                                <a:lnTo>
                                  <a:pt x="70" y="1342"/>
                                </a:lnTo>
                                <a:lnTo>
                                  <a:pt x="97" y="1337"/>
                                </a:lnTo>
                                <a:lnTo>
                                  <a:pt x="119" y="1322"/>
                                </a:lnTo>
                                <a:lnTo>
                                  <a:pt x="134" y="1299"/>
                                </a:lnTo>
                                <a:lnTo>
                                  <a:pt x="140" y="1272"/>
                                </a:lnTo>
                                <a:lnTo>
                                  <a:pt x="140" y="0"/>
                                </a:lnTo>
                                <a:close/>
                              </a:path>
                            </a:pathLst>
                          </a:custGeom>
                          <a:solidFill>
                            <a:srgbClr val="BF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45" name="Freeform 745"/>
                        <wps:cNvSpPr>
                          <a:spLocks/>
                        </wps:cNvSpPr>
                        <wps:spPr bwMode="auto">
                          <a:xfrm>
                            <a:off x="3631" y="366"/>
                            <a:ext cx="140" cy="764"/>
                          </a:xfrm>
                          <a:custGeom>
                            <a:avLst/>
                            <a:gdLst>
                              <a:gd name="T0" fmla="+- 0 3772 3632"/>
                              <a:gd name="T1" fmla="*/ T0 w 140"/>
                              <a:gd name="T2" fmla="+- 0 366 366"/>
                              <a:gd name="T3" fmla="*/ 366 h 764"/>
                              <a:gd name="T4" fmla="+- 0 3632 3632"/>
                              <a:gd name="T5" fmla="*/ T4 w 140"/>
                              <a:gd name="T6" fmla="+- 0 366 366"/>
                              <a:gd name="T7" fmla="*/ 366 h 764"/>
                              <a:gd name="T8" fmla="+- 0 3632 3632"/>
                              <a:gd name="T9" fmla="*/ T8 w 140"/>
                              <a:gd name="T10" fmla="+- 0 1059 366"/>
                              <a:gd name="T11" fmla="*/ 1059 h 764"/>
                              <a:gd name="T12" fmla="+- 0 3637 3632"/>
                              <a:gd name="T13" fmla="*/ T12 w 140"/>
                              <a:gd name="T14" fmla="+- 0 1087 366"/>
                              <a:gd name="T15" fmla="*/ 1087 h 764"/>
                              <a:gd name="T16" fmla="+- 0 3652 3632"/>
                              <a:gd name="T17" fmla="*/ T16 w 140"/>
                              <a:gd name="T18" fmla="+- 0 1109 366"/>
                              <a:gd name="T19" fmla="*/ 1109 h 764"/>
                              <a:gd name="T20" fmla="+- 0 3675 3632"/>
                              <a:gd name="T21" fmla="*/ T20 w 140"/>
                              <a:gd name="T22" fmla="+- 0 1124 366"/>
                              <a:gd name="T23" fmla="*/ 1124 h 764"/>
                              <a:gd name="T24" fmla="+- 0 3702 3632"/>
                              <a:gd name="T25" fmla="*/ T24 w 140"/>
                              <a:gd name="T26" fmla="+- 0 1129 366"/>
                              <a:gd name="T27" fmla="*/ 1129 h 764"/>
                              <a:gd name="T28" fmla="+- 0 3729 3632"/>
                              <a:gd name="T29" fmla="*/ T28 w 140"/>
                              <a:gd name="T30" fmla="+- 0 1124 366"/>
                              <a:gd name="T31" fmla="*/ 1124 h 764"/>
                              <a:gd name="T32" fmla="+- 0 3751 3632"/>
                              <a:gd name="T33" fmla="*/ T32 w 140"/>
                              <a:gd name="T34" fmla="+- 0 1109 366"/>
                              <a:gd name="T35" fmla="*/ 1109 h 764"/>
                              <a:gd name="T36" fmla="+- 0 3766 3632"/>
                              <a:gd name="T37" fmla="*/ T36 w 140"/>
                              <a:gd name="T38" fmla="+- 0 1087 366"/>
                              <a:gd name="T39" fmla="*/ 1087 h 764"/>
                              <a:gd name="T40" fmla="+- 0 3772 3632"/>
                              <a:gd name="T41" fmla="*/ T40 w 140"/>
                              <a:gd name="T42" fmla="+- 0 1059 366"/>
                              <a:gd name="T43" fmla="*/ 1059 h 764"/>
                              <a:gd name="T44" fmla="+- 0 3772 3632"/>
                              <a:gd name="T45" fmla="*/ T44 w 140"/>
                              <a:gd name="T46" fmla="+- 0 366 366"/>
                              <a:gd name="T47" fmla="*/ 366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0" h="764">
                                <a:moveTo>
                                  <a:pt x="140" y="0"/>
                                </a:moveTo>
                                <a:lnTo>
                                  <a:pt x="0" y="0"/>
                                </a:lnTo>
                                <a:lnTo>
                                  <a:pt x="0" y="693"/>
                                </a:lnTo>
                                <a:lnTo>
                                  <a:pt x="5" y="721"/>
                                </a:lnTo>
                                <a:lnTo>
                                  <a:pt x="20" y="743"/>
                                </a:lnTo>
                                <a:lnTo>
                                  <a:pt x="43" y="758"/>
                                </a:lnTo>
                                <a:lnTo>
                                  <a:pt x="70" y="763"/>
                                </a:lnTo>
                                <a:lnTo>
                                  <a:pt x="97" y="758"/>
                                </a:lnTo>
                                <a:lnTo>
                                  <a:pt x="119" y="743"/>
                                </a:lnTo>
                                <a:lnTo>
                                  <a:pt x="134" y="721"/>
                                </a:lnTo>
                                <a:lnTo>
                                  <a:pt x="140" y="693"/>
                                </a:lnTo>
                                <a:lnTo>
                                  <a:pt x="140" y="0"/>
                                </a:lnTo>
                                <a:close/>
                              </a:path>
                            </a:pathLst>
                          </a:custGeom>
                          <a:solidFill>
                            <a:srgbClr val="BF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46" name="Line 746"/>
                        <wps:cNvCnPr>
                          <a:cxnSpLocks noChangeShapeType="1"/>
                        </wps:cNvCnPr>
                        <wps:spPr bwMode="auto">
                          <a:xfrm>
                            <a:off x="1434" y="753"/>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47" name="Line 747"/>
                        <wps:cNvCnPr>
                          <a:cxnSpLocks noChangeShapeType="1"/>
                        </wps:cNvCnPr>
                        <wps:spPr bwMode="auto">
                          <a:xfrm>
                            <a:off x="1431" y="856"/>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48" name="Line 748"/>
                        <wps:cNvCnPr>
                          <a:cxnSpLocks noChangeShapeType="1"/>
                        </wps:cNvCnPr>
                        <wps:spPr bwMode="auto">
                          <a:xfrm>
                            <a:off x="1429" y="958"/>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49" name="Line 749"/>
                        <wps:cNvCnPr>
                          <a:cxnSpLocks noChangeShapeType="1"/>
                        </wps:cNvCnPr>
                        <wps:spPr bwMode="auto">
                          <a:xfrm>
                            <a:off x="1427" y="1061"/>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50" name="Line 750"/>
                        <wps:cNvCnPr>
                          <a:cxnSpLocks noChangeShapeType="1"/>
                        </wps:cNvCnPr>
                        <wps:spPr bwMode="auto">
                          <a:xfrm>
                            <a:off x="1425" y="1163"/>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51" name="Line 751"/>
                        <wps:cNvCnPr>
                          <a:cxnSpLocks noChangeShapeType="1"/>
                        </wps:cNvCnPr>
                        <wps:spPr bwMode="auto">
                          <a:xfrm>
                            <a:off x="1423" y="1266"/>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52" name="Line 752"/>
                        <wps:cNvCnPr>
                          <a:cxnSpLocks noChangeShapeType="1"/>
                        </wps:cNvCnPr>
                        <wps:spPr bwMode="auto">
                          <a:xfrm>
                            <a:off x="1421" y="1369"/>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53" name="Line 753"/>
                        <wps:cNvCnPr>
                          <a:cxnSpLocks noChangeShapeType="1"/>
                        </wps:cNvCnPr>
                        <wps:spPr bwMode="auto">
                          <a:xfrm>
                            <a:off x="1419" y="1471"/>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54" name="Line 754"/>
                        <wps:cNvCnPr>
                          <a:cxnSpLocks noChangeShapeType="1"/>
                        </wps:cNvCnPr>
                        <wps:spPr bwMode="auto">
                          <a:xfrm>
                            <a:off x="1417" y="1574"/>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55" name="Line 755"/>
                        <wps:cNvCnPr>
                          <a:cxnSpLocks noChangeShapeType="1"/>
                        </wps:cNvCnPr>
                        <wps:spPr bwMode="auto">
                          <a:xfrm>
                            <a:off x="1415" y="1676"/>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56" name="Line 756"/>
                        <wps:cNvCnPr>
                          <a:cxnSpLocks noChangeShapeType="1"/>
                        </wps:cNvCnPr>
                        <wps:spPr bwMode="auto">
                          <a:xfrm>
                            <a:off x="3674" y="455"/>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57" name="Line 757"/>
                        <wps:cNvCnPr>
                          <a:cxnSpLocks noChangeShapeType="1"/>
                        </wps:cNvCnPr>
                        <wps:spPr bwMode="auto">
                          <a:xfrm>
                            <a:off x="3676" y="550"/>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58" name="Line 758"/>
                        <wps:cNvCnPr>
                          <a:cxnSpLocks noChangeShapeType="1"/>
                        </wps:cNvCnPr>
                        <wps:spPr bwMode="auto">
                          <a:xfrm>
                            <a:off x="1288" y="366"/>
                            <a:ext cx="0" cy="3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59" name="Line 759"/>
                        <wps:cNvCnPr>
                          <a:cxnSpLocks noChangeShapeType="1"/>
                        </wps:cNvCnPr>
                        <wps:spPr bwMode="auto">
                          <a:xfrm>
                            <a:off x="3679" y="646"/>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60" name="Line 760"/>
                        <wps:cNvCnPr>
                          <a:cxnSpLocks noChangeShapeType="1"/>
                        </wps:cNvCnPr>
                        <wps:spPr bwMode="auto">
                          <a:xfrm>
                            <a:off x="2119" y="366"/>
                            <a:ext cx="0" cy="15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61" name="Line 761"/>
                        <wps:cNvCnPr>
                          <a:cxnSpLocks noChangeShapeType="1"/>
                        </wps:cNvCnPr>
                        <wps:spPr bwMode="auto">
                          <a:xfrm>
                            <a:off x="3681" y="742"/>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62" name="Line 762"/>
                        <wps:cNvCnPr>
                          <a:cxnSpLocks noChangeShapeType="1"/>
                        </wps:cNvCnPr>
                        <wps:spPr bwMode="auto">
                          <a:xfrm>
                            <a:off x="2819" y="366"/>
                            <a:ext cx="0" cy="27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63" name="Freeform 763"/>
                        <wps:cNvSpPr>
                          <a:spLocks/>
                        </wps:cNvSpPr>
                        <wps:spPr bwMode="auto">
                          <a:xfrm>
                            <a:off x="1003" y="435"/>
                            <a:ext cx="2680" cy="403"/>
                          </a:xfrm>
                          <a:custGeom>
                            <a:avLst/>
                            <a:gdLst>
                              <a:gd name="T0" fmla="+- 0 3683 1003"/>
                              <a:gd name="T1" fmla="*/ T0 w 2680"/>
                              <a:gd name="T2" fmla="+- 0 838 435"/>
                              <a:gd name="T3" fmla="*/ 838 h 403"/>
                              <a:gd name="T4" fmla="+- 0 2997 1003"/>
                              <a:gd name="T5" fmla="*/ T4 w 2680"/>
                              <a:gd name="T6" fmla="+- 0 435 435"/>
                              <a:gd name="T7" fmla="*/ 435 h 403"/>
                              <a:gd name="T8" fmla="+- 0 1003 1003"/>
                              <a:gd name="T9" fmla="*/ T8 w 2680"/>
                              <a:gd name="T10" fmla="+- 0 763 435"/>
                              <a:gd name="T11" fmla="*/ 763 h 403"/>
                            </a:gdLst>
                            <a:ahLst/>
                            <a:cxnLst>
                              <a:cxn ang="0">
                                <a:pos x="T1" y="T3"/>
                              </a:cxn>
                              <a:cxn ang="0">
                                <a:pos x="T5" y="T7"/>
                              </a:cxn>
                              <a:cxn ang="0">
                                <a:pos x="T9" y="T11"/>
                              </a:cxn>
                            </a:cxnLst>
                            <a:rect l="0" t="0" r="r" b="b"/>
                            <a:pathLst>
                              <a:path w="2680" h="403">
                                <a:moveTo>
                                  <a:pt x="2680" y="403"/>
                                </a:moveTo>
                                <a:lnTo>
                                  <a:pt x="1994" y="0"/>
                                </a:lnTo>
                                <a:lnTo>
                                  <a:pt x="0" y="328"/>
                                </a:lnTo>
                              </a:path>
                            </a:pathLst>
                          </a:custGeom>
                          <a:noFill/>
                          <a:ln w="3809">
                            <a:solidFill>
                              <a:srgbClr val="BABC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4" name="Freeform 764"/>
                        <wps:cNvSpPr>
                          <a:spLocks/>
                        </wps:cNvSpPr>
                        <wps:spPr bwMode="auto">
                          <a:xfrm>
                            <a:off x="1003" y="530"/>
                            <a:ext cx="2683" cy="403"/>
                          </a:xfrm>
                          <a:custGeom>
                            <a:avLst/>
                            <a:gdLst>
                              <a:gd name="T0" fmla="+- 0 3686 1003"/>
                              <a:gd name="T1" fmla="*/ T0 w 2683"/>
                              <a:gd name="T2" fmla="+- 0 934 531"/>
                              <a:gd name="T3" fmla="*/ 934 h 403"/>
                              <a:gd name="T4" fmla="+- 0 2999 1003"/>
                              <a:gd name="T5" fmla="*/ T4 w 2683"/>
                              <a:gd name="T6" fmla="+- 0 531 531"/>
                              <a:gd name="T7" fmla="*/ 531 h 403"/>
                              <a:gd name="T8" fmla="+- 0 1003 1003"/>
                              <a:gd name="T9" fmla="*/ T8 w 2683"/>
                              <a:gd name="T10" fmla="+- 0 882 531"/>
                              <a:gd name="T11" fmla="*/ 882 h 403"/>
                            </a:gdLst>
                            <a:ahLst/>
                            <a:cxnLst>
                              <a:cxn ang="0">
                                <a:pos x="T1" y="T3"/>
                              </a:cxn>
                              <a:cxn ang="0">
                                <a:pos x="T5" y="T7"/>
                              </a:cxn>
                              <a:cxn ang="0">
                                <a:pos x="T9" y="T11"/>
                              </a:cxn>
                            </a:cxnLst>
                            <a:rect l="0" t="0" r="r" b="b"/>
                            <a:pathLst>
                              <a:path w="2683" h="403">
                                <a:moveTo>
                                  <a:pt x="2683" y="403"/>
                                </a:moveTo>
                                <a:lnTo>
                                  <a:pt x="1996" y="0"/>
                                </a:lnTo>
                                <a:lnTo>
                                  <a:pt x="0" y="351"/>
                                </a:lnTo>
                              </a:path>
                            </a:pathLst>
                          </a:custGeom>
                          <a:noFill/>
                          <a:ln w="3809">
                            <a:solidFill>
                              <a:srgbClr val="BABC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5" name="Freeform 765"/>
                        <wps:cNvSpPr>
                          <a:spLocks/>
                        </wps:cNvSpPr>
                        <wps:spPr bwMode="auto">
                          <a:xfrm>
                            <a:off x="1003" y="626"/>
                            <a:ext cx="2685" cy="403"/>
                          </a:xfrm>
                          <a:custGeom>
                            <a:avLst/>
                            <a:gdLst>
                              <a:gd name="T0" fmla="+- 0 3688 1003"/>
                              <a:gd name="T1" fmla="*/ T0 w 2685"/>
                              <a:gd name="T2" fmla="+- 0 1029 627"/>
                              <a:gd name="T3" fmla="*/ 1029 h 403"/>
                              <a:gd name="T4" fmla="+- 0 3001 1003"/>
                              <a:gd name="T5" fmla="*/ T4 w 2685"/>
                              <a:gd name="T6" fmla="+- 0 627 627"/>
                              <a:gd name="T7" fmla="*/ 627 h 403"/>
                              <a:gd name="T8" fmla="+- 0 1003 1003"/>
                              <a:gd name="T9" fmla="*/ T8 w 2685"/>
                              <a:gd name="T10" fmla="+- 0 1002 627"/>
                              <a:gd name="T11" fmla="*/ 1002 h 403"/>
                            </a:gdLst>
                            <a:ahLst/>
                            <a:cxnLst>
                              <a:cxn ang="0">
                                <a:pos x="T1" y="T3"/>
                              </a:cxn>
                              <a:cxn ang="0">
                                <a:pos x="T5" y="T7"/>
                              </a:cxn>
                              <a:cxn ang="0">
                                <a:pos x="T9" y="T11"/>
                              </a:cxn>
                            </a:cxnLst>
                            <a:rect l="0" t="0" r="r" b="b"/>
                            <a:pathLst>
                              <a:path w="2685" h="403">
                                <a:moveTo>
                                  <a:pt x="2685" y="402"/>
                                </a:moveTo>
                                <a:lnTo>
                                  <a:pt x="1998" y="0"/>
                                </a:lnTo>
                                <a:lnTo>
                                  <a:pt x="0" y="375"/>
                                </a:lnTo>
                              </a:path>
                            </a:pathLst>
                          </a:custGeom>
                          <a:noFill/>
                          <a:ln w="3809">
                            <a:solidFill>
                              <a:srgbClr val="BABC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6" name="Line 766"/>
                        <wps:cNvCnPr>
                          <a:cxnSpLocks noChangeShapeType="1"/>
                        </wps:cNvCnPr>
                        <wps:spPr bwMode="auto">
                          <a:xfrm>
                            <a:off x="3556" y="366"/>
                            <a:ext cx="0" cy="58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67" name="Line 767"/>
                        <wps:cNvCnPr>
                          <a:cxnSpLocks noChangeShapeType="1"/>
                        </wps:cNvCnPr>
                        <wps:spPr bwMode="auto">
                          <a:xfrm>
                            <a:off x="3463" y="366"/>
                            <a:ext cx="0" cy="532"/>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68" name="Line 768"/>
                        <wps:cNvCnPr>
                          <a:cxnSpLocks noChangeShapeType="1"/>
                        </wps:cNvCnPr>
                        <wps:spPr bwMode="auto">
                          <a:xfrm>
                            <a:off x="3371" y="366"/>
                            <a:ext cx="0" cy="47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69" name="Line 769"/>
                        <wps:cNvCnPr>
                          <a:cxnSpLocks noChangeShapeType="1"/>
                        </wps:cNvCnPr>
                        <wps:spPr bwMode="auto">
                          <a:xfrm>
                            <a:off x="3278" y="366"/>
                            <a:ext cx="0" cy="423"/>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70" name="Line 770"/>
                        <wps:cNvCnPr>
                          <a:cxnSpLocks noChangeShapeType="1"/>
                        </wps:cNvCnPr>
                        <wps:spPr bwMode="auto">
                          <a:xfrm>
                            <a:off x="3186" y="366"/>
                            <a:ext cx="0" cy="369"/>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71" name="Line 771"/>
                        <wps:cNvCnPr>
                          <a:cxnSpLocks noChangeShapeType="1"/>
                        </wps:cNvCnPr>
                        <wps:spPr bwMode="auto">
                          <a:xfrm>
                            <a:off x="3093" y="366"/>
                            <a:ext cx="0" cy="315"/>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72" name="Line 772"/>
                        <wps:cNvCnPr>
                          <a:cxnSpLocks noChangeShapeType="1"/>
                        </wps:cNvCnPr>
                        <wps:spPr bwMode="auto">
                          <a:xfrm>
                            <a:off x="3001" y="366"/>
                            <a:ext cx="0" cy="261"/>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73" name="Line 773"/>
                        <wps:cNvCnPr>
                          <a:cxnSpLocks noChangeShapeType="1"/>
                        </wps:cNvCnPr>
                        <wps:spPr bwMode="auto">
                          <a:xfrm>
                            <a:off x="1279" y="366"/>
                            <a:ext cx="0" cy="1213"/>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74" name="Line 774"/>
                        <wps:cNvCnPr>
                          <a:cxnSpLocks noChangeShapeType="1"/>
                        </wps:cNvCnPr>
                        <wps:spPr bwMode="auto">
                          <a:xfrm>
                            <a:off x="1187" y="366"/>
                            <a:ext cx="0" cy="114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75" name="Line 775"/>
                        <wps:cNvCnPr>
                          <a:cxnSpLocks noChangeShapeType="1"/>
                        </wps:cNvCnPr>
                        <wps:spPr bwMode="auto">
                          <a:xfrm>
                            <a:off x="1095" y="366"/>
                            <a:ext cx="0" cy="107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76" name="Line 776"/>
                        <wps:cNvCnPr>
                          <a:cxnSpLocks noChangeShapeType="1"/>
                        </wps:cNvCnPr>
                        <wps:spPr bwMode="auto">
                          <a:xfrm>
                            <a:off x="1063" y="366"/>
                            <a:ext cx="0" cy="628"/>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77" name="Line 777"/>
                        <wps:cNvCnPr>
                          <a:cxnSpLocks noChangeShapeType="1"/>
                        </wps:cNvCnPr>
                        <wps:spPr bwMode="auto">
                          <a:xfrm>
                            <a:off x="1165" y="366"/>
                            <a:ext cx="0" cy="609"/>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78" name="Line 778"/>
                        <wps:cNvCnPr>
                          <a:cxnSpLocks noChangeShapeType="1"/>
                        </wps:cNvCnPr>
                        <wps:spPr bwMode="auto">
                          <a:xfrm>
                            <a:off x="1267" y="366"/>
                            <a:ext cx="0" cy="59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79" name="Line 779"/>
                        <wps:cNvCnPr>
                          <a:cxnSpLocks noChangeShapeType="1"/>
                        </wps:cNvCnPr>
                        <wps:spPr bwMode="auto">
                          <a:xfrm>
                            <a:off x="1369" y="366"/>
                            <a:ext cx="0" cy="57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80" name="Line 780"/>
                        <wps:cNvCnPr>
                          <a:cxnSpLocks noChangeShapeType="1"/>
                        </wps:cNvCnPr>
                        <wps:spPr bwMode="auto">
                          <a:xfrm>
                            <a:off x="1471" y="366"/>
                            <a:ext cx="0" cy="551"/>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81" name="Line 781"/>
                        <wps:cNvCnPr>
                          <a:cxnSpLocks noChangeShapeType="1"/>
                        </wps:cNvCnPr>
                        <wps:spPr bwMode="auto">
                          <a:xfrm>
                            <a:off x="1573" y="366"/>
                            <a:ext cx="0" cy="532"/>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82" name="Line 782"/>
                        <wps:cNvCnPr>
                          <a:cxnSpLocks noChangeShapeType="1"/>
                        </wps:cNvCnPr>
                        <wps:spPr bwMode="auto">
                          <a:xfrm>
                            <a:off x="1675" y="366"/>
                            <a:ext cx="0" cy="512"/>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83" name="Line 783"/>
                        <wps:cNvCnPr>
                          <a:cxnSpLocks noChangeShapeType="1"/>
                        </wps:cNvCnPr>
                        <wps:spPr bwMode="auto">
                          <a:xfrm>
                            <a:off x="1777" y="366"/>
                            <a:ext cx="0" cy="493"/>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84" name="Line 784"/>
                        <wps:cNvCnPr>
                          <a:cxnSpLocks noChangeShapeType="1"/>
                        </wps:cNvCnPr>
                        <wps:spPr bwMode="auto">
                          <a:xfrm>
                            <a:off x="1879" y="366"/>
                            <a:ext cx="0" cy="47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85" name="Line 785"/>
                        <wps:cNvCnPr>
                          <a:cxnSpLocks noChangeShapeType="1"/>
                        </wps:cNvCnPr>
                        <wps:spPr bwMode="auto">
                          <a:xfrm>
                            <a:off x="1981" y="366"/>
                            <a:ext cx="0" cy="45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86" name="Line 786"/>
                        <wps:cNvCnPr>
                          <a:cxnSpLocks noChangeShapeType="1"/>
                        </wps:cNvCnPr>
                        <wps:spPr bwMode="auto">
                          <a:xfrm>
                            <a:off x="2083" y="366"/>
                            <a:ext cx="0" cy="435"/>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87" name="Line 787"/>
                        <wps:cNvCnPr>
                          <a:cxnSpLocks noChangeShapeType="1"/>
                        </wps:cNvCnPr>
                        <wps:spPr bwMode="auto">
                          <a:xfrm>
                            <a:off x="2185" y="366"/>
                            <a:ext cx="0" cy="41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88" name="Line 788"/>
                        <wps:cNvCnPr>
                          <a:cxnSpLocks noChangeShapeType="1"/>
                        </wps:cNvCnPr>
                        <wps:spPr bwMode="auto">
                          <a:xfrm>
                            <a:off x="2287" y="366"/>
                            <a:ext cx="0" cy="39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89" name="Line 789"/>
                        <wps:cNvCnPr>
                          <a:cxnSpLocks noChangeShapeType="1"/>
                        </wps:cNvCnPr>
                        <wps:spPr bwMode="auto">
                          <a:xfrm>
                            <a:off x="2389" y="366"/>
                            <a:ext cx="0" cy="37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90" name="Line 790"/>
                        <wps:cNvCnPr>
                          <a:cxnSpLocks noChangeShapeType="1"/>
                        </wps:cNvCnPr>
                        <wps:spPr bwMode="auto">
                          <a:xfrm>
                            <a:off x="2491" y="366"/>
                            <a:ext cx="0" cy="35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91" name="Line 791"/>
                        <wps:cNvCnPr>
                          <a:cxnSpLocks noChangeShapeType="1"/>
                        </wps:cNvCnPr>
                        <wps:spPr bwMode="auto">
                          <a:xfrm>
                            <a:off x="2593" y="366"/>
                            <a:ext cx="0" cy="338"/>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92" name="Line 792"/>
                        <wps:cNvCnPr>
                          <a:cxnSpLocks noChangeShapeType="1"/>
                        </wps:cNvCnPr>
                        <wps:spPr bwMode="auto">
                          <a:xfrm>
                            <a:off x="2695" y="366"/>
                            <a:ext cx="0" cy="319"/>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93" name="Line 793"/>
                        <wps:cNvCnPr>
                          <a:cxnSpLocks noChangeShapeType="1"/>
                        </wps:cNvCnPr>
                        <wps:spPr bwMode="auto">
                          <a:xfrm>
                            <a:off x="2797" y="366"/>
                            <a:ext cx="0" cy="299"/>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94" name="Line 794"/>
                        <wps:cNvCnPr>
                          <a:cxnSpLocks noChangeShapeType="1"/>
                        </wps:cNvCnPr>
                        <wps:spPr bwMode="auto">
                          <a:xfrm>
                            <a:off x="2899" y="366"/>
                            <a:ext cx="0" cy="28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95" name="Line 795"/>
                        <wps:cNvCnPr>
                          <a:cxnSpLocks noChangeShapeType="1"/>
                        </wps:cNvCnPr>
                        <wps:spPr bwMode="auto">
                          <a:xfrm>
                            <a:off x="3001" y="366"/>
                            <a:ext cx="0" cy="261"/>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996" name="Picture 79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2046" y="1200"/>
                            <a:ext cx="320" cy="287"/>
                          </a:xfrm>
                          <a:prstGeom prst="rect">
                            <a:avLst/>
                          </a:prstGeom>
                          <a:noFill/>
                          <a:extLst>
                            <a:ext uri="{909E8E84-426E-40DD-AFC4-6F175D3DCCD1}">
                              <a14:hiddenFill xmlns:a14="http://schemas.microsoft.com/office/drawing/2010/main">
                                <a:solidFill>
                                  <a:srgbClr val="FFFFFF"/>
                                </a:solidFill>
                              </a14:hiddenFill>
                            </a:ext>
                          </a:extLst>
                        </pic:spPr>
                      </pic:pic>
                      <wps:wsp>
                        <wps:cNvPr id="8997" name="Text Box 797"/>
                        <wps:cNvSpPr txBox="1">
                          <a:spLocks noChangeArrowheads="1"/>
                        </wps:cNvSpPr>
                        <wps:spPr bwMode="auto">
                          <a:xfrm>
                            <a:off x="1098" y="2154"/>
                            <a:ext cx="1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6EBEA" w14:textId="77777777" w:rsidR="00AB4FC6" w:rsidRDefault="00AB4FC6" w:rsidP="00830929">
                              <w:r>
                                <w:rPr>
                                  <w:color w:val="FFFFFF"/>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940" o:spid="_x0000_s1292" style="position:absolute;left:0;text-align:left;margin-left:399pt;margin-top:26.9pt;width:121.5pt;height:79.8pt;z-index:251618304;mso-wrap-distance-left:0;mso-wrap-distance-right:0;mso-position-horizontal-relative:page;mso-position-vertical-relative:text" coordorigin="963,363" coordsize="3054,2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">
                <v:shape id="Freeform 741" o:spid="_x0000_s1293" style="position:absolute;left:1003;top:1002;width:2974;height:1451;visibility:visible;mso-wrap-style:square;v-text-anchor:top" coordsize="2974,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6ZjMUA&#10;AADdAAAADwAAAGRycy9kb3ducmV2LnhtbESPQWvCQBSE74L/YXkFL6IbbSsmdRURhBJPVcHrI/ua&#10;hGbfLtk1Sf99VxB6HGbmG2azG0wjOmp9bVnBYp6AIC6srrlUcL0cZ2sQPiBrbCyTgl/ysNuORxvM&#10;tO35i7pzKEWEsM9QQRWCy6T0RUUG/dw64uh929ZgiLItpW6xj3DTyGWSrKTBmuNChY4OFRU/57tR&#10;gO5Wdz4Nq1N6zPs8Pzk9fX1XavIy7D9ABBrCf/jZ/tQK1unbAh5v4hO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LpmMxQAAAN0AAAAPAAAAAAAAAAAAAAAAAJgCAABkcnMv&#10;ZG93bnJldi54bWxQSwUGAAAAAAQABAD1AAAAigMAAAAA&#10;" path="m2974,l,913r,537l2974,1450,2974,xe" fillcolor="#019bd8" stroked="f">
                  <v:path arrowok="t" o:connecttype="custom" o:connectlocs="2974,1002;0,1915;0,2452;2974,2452;2974,1002" o:connectangles="0,0,0,0,0"/>
                </v:shape>
                <v:shape id="Freeform 742" o:spid="_x0000_s1294" style="position:absolute;left:1003;top:366;width:2974;height:1549;visibility:visible;mso-wrap-style:square;v-text-anchor:top" coordsize="2974,1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evcMA&#10;AADdAAAADwAAAGRycy9kb3ducmV2LnhtbESPT4vCMBTE7wt+h/AEb2uqiGg1iq4IXkT8g+dH82yL&#10;zUtJsm399mZhweMwM79hluvOVKIh50vLCkbDBARxZnXJuYLbdf89A+EDssbKMil4kYf1qve1xFTb&#10;ls/UXEIuIoR9igqKEOpUSp8VZNAPbU0cvYd1BkOULpfaYRvhppLjJJlKgyXHhQJr+ikoe15+jYKj&#10;vYdTd2/RJeV25w5Zs5teT0oN+t1mASJQFz7h//ZBK5jNJ2P4exOf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levcMAAADdAAAADwAAAAAAAAAAAAAAAACYAgAAZHJzL2Rv&#10;d25yZXYueG1sUEsFBgAAAAAEAAQA9QAAAIgDAAAAAA==&#10;" path="m2974,l,,,1549,2974,636,2974,xe" fillcolor="#ee2c24" stroked="f">
                  <v:path arrowok="t" o:connecttype="custom" o:connectlocs="2974,366;0,366;0,1915;2974,1002;2974,366" o:connectangles="0,0,0,0,0"/>
                </v:shape>
                <v:line id="Line 743" o:spid="_x0000_s1295" style="position:absolute;visibility:visible;mso-wrap-style:square" from="1003,1915" to="3977,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Xr3cYAAADdAAAADwAAAGRycy9kb3ducmV2LnhtbESPzWrDMBCE74W+g9hCL6GR8ovrWAmh&#10;UAilEOKG9LpYG9vYWhlLTZy3rwqBHoeZ+YbJNoNtxYV6XzvWMBkrEMSFMzWXGo5f7y8JCB+QDbaO&#10;ScONPGzWjw8ZpsZd+UCXPJQiQtinqKEKoUul9EVFFv3YdcTRO7veYoiyL6Xp8RrhtpVTpZbSYs1x&#10;ocKO3ioqmvzHapjVi2+bLEfThk/uY1AjqT5pr/Xz07BdgQg0hP/wvb0zGpLX+Qz+3sQn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l693GAAAA3QAAAA8AAAAAAAAA&#10;AAAAAAAAoQIAAGRycy9kb3ducmV2LnhtbFBLBQYAAAAABAAEAPkAAACUAwAAAAA=&#10;" strokecolor="white" strokeweight="4pt"/>
                <v:shape id="Freeform 744" o:spid="_x0000_s1296" style="position:absolute;left:1363;top:366;width:140;height:1343;visibility:visible;mso-wrap-style:square;v-text-anchor:top" coordsize="140,1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MBPMUA&#10;AADdAAAADwAAAGRycy9kb3ducmV2LnhtbESPQWvCQBSE74X+h+UJ3urGKkVTV2kFob0IiV56e2Sf&#10;2WD2bchbTfrvu4VCj8PMfMNsdqNv1Z16aQIbmM8yUMRVsA3XBs6nw9MKlERki21gMvBNArvt48MG&#10;cxsGLuhexlolCEuOBlyMXa61VI48yix0xMm7hN5jTLKvte1xSHDf6ucse9EeG04LDjvaO6qu5c0b&#10;KOfH4pMcn8OwLt4Xx5t8yVWMmU7Gt1dQkcb4H/5rf1gDq/VyCb9v0hP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0wE8xQAAAN0AAAAPAAAAAAAAAAAAAAAAAJgCAABkcnMv&#10;ZG93bnJldi54bWxQSwUGAAAAAAQABAD1AAAAigMAAAAA&#10;" path="m140,l,,,1272r5,27l20,1322r22,15l70,1342r27,-5l119,1322r15,-23l140,1272,140,xe" fillcolor="#bfc1c1" stroked="f">
                  <v:path arrowok="t" o:connecttype="custom" o:connectlocs="140,366;0,366;0,1638;5,1665;20,1688;42,1703;70,1708;97,1703;119,1688;134,1665;140,1638;140,366" o:connectangles="0,0,0,0,0,0,0,0,0,0,0,0"/>
                </v:shape>
                <v:shape id="Freeform 745" o:spid="_x0000_s1297" style="position:absolute;left:3631;top:366;width:140;height:764;visibility:visible;mso-wrap-style:square;v-text-anchor:top" coordsize="140,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bHhscA&#10;AADdAAAADwAAAGRycy9kb3ducmV2LnhtbESP3WrCQBSE7wu+w3KE3tWNUv+iqxRLQUQQo0IvT7PH&#10;JDZ7Ns1uNfbpu4Lg5TAz3zDTeWNKcabaFZYVdDsRCOLU6oIzBfvdx8sIhPPIGkvLpOBKDuaz1tMU&#10;Y20vvKVz4jMRIOxiVJB7X8VSujQng65jK+LgHW1t0AdZZ1LXeAlwU8peFA2kwYLDQo4VLXJKv5Nf&#10;o0BueLVID5/Dr3Fvuz78FKfknf6Uem43bxMQnhr/CN/bS61gNH7tw+1NeAJy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mx4bHAAAA3QAAAA8AAAAAAAAAAAAAAAAAmAIAAGRy&#10;cy9kb3ducmV2LnhtbFBLBQYAAAAABAAEAPUAAACMAwAAAAA=&#10;" path="m140,l,,,693r5,28l20,743r23,15l70,763r27,-5l119,743r15,-22l140,693,140,xe" fillcolor="#bfc1c1" stroked="f">
                  <v:path arrowok="t" o:connecttype="custom" o:connectlocs="140,366;0,366;0,1059;5,1087;20,1109;43,1124;70,1129;97,1124;119,1109;134,1087;140,1059;140,366" o:connectangles="0,0,0,0,0,0,0,0,0,0,0,0"/>
                </v:shape>
                <v:line id="Line 746" o:spid="_x0000_s1298" style="position:absolute;visibility:visible;mso-wrap-style:square" from="1434,753" to="1434,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Dh/8YAAADdAAAADwAAAGRycy9kb3ducmV2LnhtbESP3WoCMRSE7wu+QzgF7zTbUkRXo4hg&#10;uwiF+gdenm6Ou0uTkyWJur59UxB6OczMN8xs0VkjruRD41jByzADQVw63XCl4LBfD8YgQkTWaByT&#10;gjsFWMx7TzPMtbvxlq67WIkE4ZCjgjrGNpcylDVZDEPXEifv7LzFmKSvpPZ4S3Br5GuWjaTFhtNC&#10;jS2taip/dherwGT7rw/y79+nZVvEzfp8/HSFUar/3C2nICJ18T/8aBdawXjyNoK/N+kJ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g4f/GAAAA3QAAAA8AAAAAAAAA&#10;AAAAAAAAoQIAAGRycy9kb3ducmV2LnhtbFBLBQYAAAAABAAEAPkAAACUAwAAAAA=&#10;" strokecolor="#babcbd" strokeweight=".1058mm"/>
                <v:line id="Line 747" o:spid="_x0000_s1299" style="position:absolute;visibility:visible;mso-wrap-style:square" from="1431,856" to="143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xEZMYAAADdAAAADwAAAGRycy9kb3ducmV2LnhtbESPQWsCMRSE70L/Q3gFb5qtSGtXo4ig&#10;LkKh1RY8vm6eu4vJy5JE3f57Uyj0OMzMN8xs0VkjruRD41jB0zADQVw63XCl4POwHkxAhIis0Tgm&#10;BT8UYDF/6M0w1+7GH3Tdx0okCIccFdQxtrmUoazJYhi6ljh5J+ctxiR9JbXHW4JbI0dZ9iwtNpwW&#10;amxpVVN53l+sApMd3rfkN9/HZVvE3fr09eYKo1T/sVtOQUTq4n/4r11oBZPX8Qv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sRGTGAAAA3QAAAA8AAAAAAAAA&#10;AAAAAAAAoQIAAGRycy9kb3ducmV2LnhtbFBLBQYAAAAABAAEAPkAAACUAwAAAAA=&#10;" strokecolor="#babcbd" strokeweight=".1058mm"/>
                <v:line id="Line 748" o:spid="_x0000_s1300" style="position:absolute;visibility:visible;mso-wrap-style:square" from="1429,958" to="142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PQFsIAAADdAAAADwAAAGRycy9kb3ducmV2LnhtbERPy2oCMRTdC/5DuIXuNNMiRadGEcE6&#10;FASf0OV1cp0ZTG6GJNXp3zcLweXhvKfzzhpxIx8axwrehhkI4tLphisFx8NqMAYRIrJG45gU/FGA&#10;+azfm2Ku3Z13dNvHSqQQDjkqqGNscylDWZPFMHQtceIuzluMCfpKao/3FG6NfM+yD2mx4dRQY0vL&#10;msrr/tcqMNlhuyb/df5ZtEX8Xl1OG1cYpV5fusUniEhdfIof7kIrGE9GaW56k56An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PQFsIAAADdAAAADwAAAAAAAAAAAAAA&#10;AAChAgAAZHJzL2Rvd25yZXYueG1sUEsFBgAAAAAEAAQA+QAAAJADAAAAAA==&#10;" strokecolor="#babcbd" strokeweight=".1058mm"/>
                <v:line id="Line 749" o:spid="_x0000_s1301" style="position:absolute;visibility:visible;mso-wrap-style:square" from="1427,1061" to="1427,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91jcYAAADdAAAADwAAAGRycy9kb3ducmV2LnhtbESP3WoCMRSE7wXfIZyCd5ptKaKrUUSw&#10;XYRC/QMvTzfH3aXJyZJE3b59Uyh4OczMN8x82VkjbuRD41jB8ygDQVw63XCl4HjYDCcgQkTWaByT&#10;gh8KsFz0e3PMtbvzjm77WIkE4ZCjgjrGNpcylDVZDCPXEifv4rzFmKSvpPZ4T3Br5EuWjaXFhtNC&#10;jS2tayq/91erwGSHz3fyb1/nVVvE7eZy+nCFUWrw1K1mICJ18RH+bxdawWT6OoW/N+k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dY3GAAAA3QAAAA8AAAAAAAAA&#10;AAAAAAAAoQIAAGRycy9kb3ducmV2LnhtbFBLBQYAAAAABAAEAPkAAACUAwAAAAA=&#10;" strokecolor="#babcbd" strokeweight=".1058mm"/>
                <v:line id="Line 750" o:spid="_x0000_s1302" style="position:absolute;visibility:visible;mso-wrap-style:square" from="1425,1163" to="1425,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xKzcIAAADdAAAADwAAAGRycy9kb3ducmV2LnhtbERPy2oCMRTdC/5DuIXuNNOCRadGEcE6&#10;FASf0OV1cp0ZTG6GJNXp3zcLweXhvKfzzhpxIx8axwrehhkI4tLphisFx8NqMAYRIrJG45gU/FGA&#10;+azfm2Ku3Z13dNvHSqQQDjkqqGNscylDWZPFMHQtceIuzluMCfpKao/3FG6NfM+yD2mx4dRQY0vL&#10;msrr/tcqMNlhuyb/df5ZtEX8Xl1OG1cYpV5fusUniEhdfIof7kIrGE9GaX96k56An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txKzcIAAADdAAAADwAAAAAAAAAAAAAA&#10;AAChAgAAZHJzL2Rvd25yZXYueG1sUEsFBgAAAAAEAAQA+QAAAJADAAAAAA==&#10;" strokecolor="#babcbd" strokeweight=".1058mm"/>
                <v:line id="Line 751" o:spid="_x0000_s1303" style="position:absolute;visibility:visible;mso-wrap-style:square" from="1423,1266" to="1423,1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DvVsYAAADdAAAADwAAAGRycy9kb3ducmV2LnhtbESP3WoCMRSE7wt9h3AKvdOsQouuRhHB&#10;dhGE+gdenm6Ou0uTkyWJun17UxB6OczMN8x03lkjruRD41jBoJ+BIC6dbrhScNiveiMQISJrNI5J&#10;wS8FmM+en6aYa3fjLV13sRIJwiFHBXWMbS5lKGuyGPquJU7e2XmLMUlfSe3xluDWyGGWvUuLDaeF&#10;Glta1lT+7C5Wgcn2X5/kP75Pi7aI69X5uHGFUer1pVtMQETq4n/40S60gtH4bQB/b9IT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Q71bGAAAA3QAAAA8AAAAAAAAA&#10;AAAAAAAAoQIAAGRycy9kb3ducmV2LnhtbFBLBQYAAAAABAAEAPkAAACUAwAAAAA=&#10;" strokecolor="#babcbd" strokeweight=".1058mm"/>
                <v:line id="Line 752" o:spid="_x0000_s1304" style="position:absolute;visibility:visible;mso-wrap-style:square" from="1421,1369" to="1421,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JxIcYAAADdAAAADwAAAGRycy9kb3ducmV2LnhtbESPQWsCMRSE74X+h/AKvdVshYquRpGC&#10;uhSEuip4fN08d5cmL0uS6vrvTaHQ4zAz3zCzRW+NuJAPrWMFr4MMBHHldMu1gsN+9TIGESKyRuOY&#10;FNwowGL++DDDXLsr7+hSxlokCIccFTQxdrmUoWrIYhi4jjh5Z+ctxiR9LbXHa4JbI4dZNpIWW04L&#10;DXb03lD1Xf5YBSbbf27Ir79Oy66IH6vzcesKo9TzU7+cgojUx//wX7vQCsaTtyH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CcSHGAAAA3QAAAA8AAAAAAAAA&#10;AAAAAAAAoQIAAGRycy9kb3ducmV2LnhtbFBLBQYAAAAABAAEAPkAAACUAwAAAAA=&#10;" strokecolor="#babcbd" strokeweight=".1058mm"/>
                <v:line id="Line 753" o:spid="_x0000_s1305" style="position:absolute;visibility:visible;mso-wrap-style:square" from="1419,1471" to="1419,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7UusYAAADdAAAADwAAAGRycy9kb3ducmV2LnhtbESPQWsCMRSE70L/Q3gFb5qt0mJXo4ig&#10;LkKh1RY8vm6eu4vJy5JE3f57Uyj0OMzMN8xs0VkjruRD41jB0zADQVw63XCl4POwHkxAhIis0Tgm&#10;BT8UYDF/6M0w1+7GH3Tdx0okCIccFdQxtrmUoazJYhi6ljh5J+ctxiR9JbXHW4JbI0dZ9iItNpwW&#10;amxpVVN53l+sApMd3rfkN9/HZVvE3fr09eYKo1T/sVtOQUTq4n/4r11oBZPX5zH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O1LrGAAAA3QAAAA8AAAAAAAAA&#10;AAAAAAAAoQIAAGRycy9kb3ducmV2LnhtbFBLBQYAAAAABAAEAPkAAACUAwAAAAA=&#10;" strokecolor="#babcbd" strokeweight=".1058mm"/>
                <v:line id="Line 754" o:spid="_x0000_s1306" style="position:absolute;visibility:visible;mso-wrap-style:square" from="1417,1574" to="1417,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dMzsYAAADdAAAADwAAAGRycy9kb3ducmV2LnhtbESPQWsCMRSE70L/Q3gFb5qt2GJXo4ig&#10;LkKh1RY8vm6eu4vJy5JE3f57Uyj0OMzMN8xs0VkjruRD41jB0zADQVw63XCl4POwHkxAhIis0Tgm&#10;BT8UYDF/6M0w1+7GH3Tdx0okCIccFdQxtrmUoazJYhi6ljh5J+ctxiR9JbXHW4JbI0dZ9iItNpwW&#10;amxpVVN53l+sApMd3rfkN9/HZVvE3fr09eYKo1T/sVtOQUTq4n/4r11oBZPX5zH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nTM7GAAAA3QAAAA8AAAAAAAAA&#10;AAAAAAAAoQIAAGRycy9kb3ducmV2LnhtbFBLBQYAAAAABAAEAPkAAACUAwAAAAA=&#10;" strokecolor="#babcbd" strokeweight=".1058mm"/>
                <v:line id="Line 755" o:spid="_x0000_s1307" style="position:absolute;visibility:visible;mso-wrap-style:square" from="1415,1676" to="1415,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vpVcYAAADdAAAADwAAAGRycy9kb3ducmV2LnhtbESPQWsCMRSE74X+h/AKvdVsBUVXo0hB&#10;uxSEuip4fN08d5cmL0uS6vrvTaHQ4zAz3zDzZW+NuJAPrWMFr4MMBHHldMu1gsN+/TIBESKyRuOY&#10;FNwowHLx+DDHXLsr7+hSxlokCIccFTQxdrmUoWrIYhi4jjh5Z+ctxiR9LbXHa4JbI4dZNpYWW04L&#10;DXb01lD1Xf5YBSbbf76T33ydVl0RP9bn49YVRqnnp341AxGpj//hv3ahFUymoxH8vklP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r6VXGAAAA3QAAAA8AAAAAAAAA&#10;AAAAAAAAoQIAAGRycy9kb3ducmV2LnhtbFBLBQYAAAAABAAEAPkAAACUAwAAAAA=&#10;" strokecolor="#babcbd" strokeweight=".1058mm"/>
                <v:line id="Line 756" o:spid="_x0000_s1308" style="position:absolute;visibility:visible;mso-wrap-style:square" from="3674,455" to="3674,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l3IsYAAADdAAAADwAAAGRycy9kb3ducmV2LnhtbESP3WoCMRSE7wu+QzgF7zTbQkVXo4hg&#10;uwiF+gdenm6Ou0uTkyWJur59UxB6OczMN8xs0VkjruRD41jByzADQVw63XCl4LBfD8YgQkTWaByT&#10;gjsFWMx7TzPMtbvxlq67WIkE4ZCjgjrGNpcylDVZDEPXEifv7LzFmKSvpPZ4S3Br5GuWjaTFhtNC&#10;jS2taip/dherwGT7rw/y79+nZVvEzfp8/HSFUar/3C2nICJ18T/8aBdawXjyNoK/N+kJ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5dyLGAAAA3QAAAA8AAAAAAAAA&#10;AAAAAAAAoQIAAGRycy9kb3ducmV2LnhtbFBLBQYAAAAABAAEAPkAAACUAwAAAAA=&#10;" strokecolor="#babcbd" strokeweight=".1058mm"/>
                <v:line id="Line 757" o:spid="_x0000_s1309" style="position:absolute;visibility:visible;mso-wrap-style:square" from="3676,550" to="3676,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XSucYAAADdAAAADwAAAGRycy9kb3ducmV2LnhtbESPQWsCMRSE70L/Q3gFb5qtYGtXo4ig&#10;LkKh1RY8vm6eu4vJy5JE3f57Uyj0OMzMN8xs0VkjruRD41jB0zADQVw63XCl4POwHkxAhIis0Tgm&#10;BT8UYDF/6M0w1+7GH3Tdx0okCIccFdQxtrmUoazJYhi6ljh5J+ctxiR9JbXHW4JbI0dZ9iwtNpwW&#10;amxpVVN53l+sApMd3rfkN9/HZVvE3fr09eYKo1T/sVtOQUTq4n/4r11oBZPX8Qv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10rnGAAAA3QAAAA8AAAAAAAAA&#10;AAAAAAAAoQIAAGRycy9kb3ducmV2LnhtbFBLBQYAAAAABAAEAPkAAACUAwAAAAA=&#10;" strokecolor="#babcbd" strokeweight=".1058mm"/>
                <v:line id="Line 758" o:spid="_x0000_s1310" style="position:absolute;visibility:visible;mso-wrap-style:square" from="1288,366" to="1288,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pGy8IAAADdAAAADwAAAGRycy9kb3ducmV2LnhtbERPy2oCMRTdC/5DuIXuNNOCRadGEcE6&#10;FASf0OV1cp0ZTG6GJNXp3zcLweXhvKfzzhpxIx8axwrehhkI4tLphisFx8NqMAYRIrJG45gU/FGA&#10;+azfm2Ku3Z13dNvHSqQQDjkqqGNscylDWZPFMHQtceIuzluMCfpKao/3FG6NfM+yD2mx4dRQY0vL&#10;msrr/tcqMNlhuyb/df5ZtEX8Xl1OG1cYpV5fusUniEhdfIof7kIrGE9GaW56k56An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pGy8IAAADdAAAADwAAAAAAAAAAAAAA&#10;AAChAgAAZHJzL2Rvd25yZXYueG1sUEsFBgAAAAAEAAQA+QAAAJADAAAAAA==&#10;" strokecolor="#babcbd" strokeweight=".1058mm"/>
                <v:line id="Line 759" o:spid="_x0000_s1311" style="position:absolute;visibility:visible;mso-wrap-style:square" from="3679,646" to="3679,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jUMYAAADdAAAADwAAAGRycy9kb3ducmV2LnhtbESP3WoCMRSE7wXfIZyCd5ptoaKrUUSw&#10;XYRC/QMvTzfH3aXJyZJE3b59Uyh4OczMN8x82VkjbuRD41jB8ygDQVw63XCl4HjYDCcgQkTWaByT&#10;gh8KsFz0e3PMtbvzjm77WIkE4ZCjgjrGNpcylDVZDCPXEifv4rzFmKSvpPZ4T3Br5EuWjaXFhtNC&#10;jS2tayq/91erwGSHz3fyb1/nVVvE7eZy+nCFUWrw1K1mICJ18RH+bxdawWT6OoW/N+k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m41DGAAAA3QAAAA8AAAAAAAAA&#10;AAAAAAAAoQIAAGRycy9kb3ducmV2LnhtbFBLBQYAAAAABAAEAPkAAACUAwAAAAA=&#10;" strokecolor="#babcbd" strokeweight=".1058mm"/>
                <v:line id="Line 760" o:spid="_x0000_s1312" style="position:absolute;visibility:visible;mso-wrap-style:square" from="2119,366" to="2119,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CAcMIAAADdAAAADwAAAGRycy9kb3ducmV2LnhtbERPz2vCMBS+C/4P4QneNJ0H0WoUGeiK&#10;MJhVweNb82zLkpeSZNr998thsOPH93u97a0RD/KhdazgZZqBIK6cbrlWcDnvJwsQISJrNI5JwQ8F&#10;2G6GgzXm2j35RI8y1iKFcMhRQRNjl0sZqoYshqnriBN3d95iTNDXUnt8pnBr5CzL5tJiy6mhwY5e&#10;G6q+ym+rwGTnjzfyh8/brivicX+/vrvCKDUe9bsViEh9/Bf/uQutYLGcp/3pTXoC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LCAcMIAAADdAAAADwAAAAAAAAAAAAAA&#10;AAChAgAAZHJzL2Rvd25yZXYueG1sUEsFBgAAAAAEAAQA+QAAAJADAAAAAA==&#10;" strokecolor="#babcbd" strokeweight=".1058mm"/>
                <v:line id="Line 761" o:spid="_x0000_s1313" style="position:absolute;visibility:visible;mso-wrap-style:square" from="3681,742" to="368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l68UAAADdAAAADwAAAGRycy9kb3ducmV2LnhtbESPQWsCMRSE7wX/Q3hCbzWrB7Fbo0hB&#10;XQoFqxY8PjfP3aXJy5JE3f57Iwgeh5n5hpnOO2vEhXxoHCsYDjIQxKXTDVcK9rvl2wREiMgajWNS&#10;8E8B5rPeyxRz7a78Q5dtrESCcMhRQR1jm0sZyposhoFriZN3ct5iTNJXUnu8Jrg1cpRlY2mx4bRQ&#10;Y0ufNZV/27NVYLLdZk1+dTws2iJ+LU+/364wSr32u8UHiEhdfIYf7UIrmLyPh3B/k56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l68UAAADdAAAADwAAAAAAAAAA&#10;AAAAAAChAgAAZHJzL2Rvd25yZXYueG1sUEsFBgAAAAAEAAQA+QAAAJMDAAAAAA==&#10;" strokecolor="#babcbd" strokeweight=".1058mm"/>
                <v:line id="Line 762" o:spid="_x0000_s1314" style="position:absolute;visibility:visible;mso-wrap-style:square" from="2819,366" to="2819,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67nMUAAADdAAAADwAAAGRycy9kb3ducmV2LnhtbESPQWsCMRSE7wX/Q3iCt5rVg9jVKCJo&#10;F0FotYLH5+a5u5i8LEmq679vCoUeh5n5hpkvO2vEnXxoHCsYDTMQxKXTDVcKvo6b1ymIEJE1Gsek&#10;4EkBloveyxxz7R78SfdDrESCcMhRQR1jm0sZyposhqFriZN3dd5iTNJXUnt8JLg1cpxlE2mx4bRQ&#10;Y0vrmsrb4dsqMNnx45389nJetUXcba6nvSuMUoN+t5qBiNTF//Bfu9AKpm+TMfy+S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67nMUAAADdAAAADwAAAAAAAAAA&#10;AAAAAAChAgAAZHJzL2Rvd25yZXYueG1sUEsFBgAAAAAEAAQA+QAAAJMDAAAAAA==&#10;" strokecolor="#babcbd" strokeweight=".1058mm"/>
                <v:shape id="Freeform 763" o:spid="_x0000_s1315" style="position:absolute;left:1003;top:435;width:2680;height:403;visibility:visible;mso-wrap-style:square;v-text-anchor:top" coordsize="2680,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5HhsQA&#10;AADdAAAADwAAAGRycy9kb3ducmV2LnhtbESPQWvCQBSE7wX/w/KEXqRuVEht6ioSsOgxVvD6yD6z&#10;odm3Ibsm6b/vCkKPw8x8w2x2o21ET52vHStYzBMQxKXTNVcKLt+HtzUIH5A1No5JwS952G0nLxvM&#10;tBu4oP4cKhEh7DNUYEJoMyl9aciin7uWOHo311kMUXaV1B0OEW4buUySVFqsOS4YbCk3VP6c71bB&#10;vkjfi69kVoxmZfJ8pm/X4dQr9Tod958gAo3hP/xsH7WC9Ue6gseb+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R4bEAAAA3QAAAA8AAAAAAAAAAAAAAAAAmAIAAGRycy9k&#10;b3ducmV2LnhtbFBLBQYAAAAABAAEAPUAAACJAwAAAAA=&#10;" path="m2680,403l1994,,,328e" filled="f" strokecolor="#babcbd" strokeweight=".1058mm">
                  <v:path arrowok="t" o:connecttype="custom" o:connectlocs="2680,838;1994,435;0,763" o:connectangles="0,0,0"/>
                </v:shape>
                <v:shape id="Freeform 764" o:spid="_x0000_s1316" style="position:absolute;left:1003;top:530;width:2683;height:403;visibility:visible;mso-wrap-style:square;v-text-anchor:top" coordsize="2683,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9UFsYA&#10;AADdAAAADwAAAGRycy9kb3ducmV2LnhtbESPQWsCMRSE70L/Q3iF3jRbW8RujaItooeC6G4P3h6b&#10;183SzcuSRN3+e1MQPA4z8w0zW/S2FWfyoXGs4HmUgSCunG64VlAW6+EURIjIGlvHpOCPAizmD4MZ&#10;5tpdeE/nQ6xFgnDIUYGJsculDJUhi2HkOuLk/ThvMSbpa6k9XhLctnKcZRNpseG0YLCjD0PV7+Fk&#10;FcSj+SS/KcriOP7Kyhdc7/zqW6mnx375DiJSH+/hW3urFUzfJq/w/yY9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9UFsYAAADdAAAADwAAAAAAAAAAAAAAAACYAgAAZHJz&#10;L2Rvd25yZXYueG1sUEsFBgAAAAAEAAQA9QAAAIsDAAAAAA==&#10;" path="m2683,403l1996,,,351e" filled="f" strokecolor="#babcbd" strokeweight=".1058mm">
                  <v:path arrowok="t" o:connecttype="custom" o:connectlocs="2683,934;1996,531;0,882" o:connectangles="0,0,0"/>
                </v:shape>
                <v:shape id="Freeform 765" o:spid="_x0000_s1317" style="position:absolute;left:1003;top:626;width:2685;height:403;visibility:visible;mso-wrap-style:square;v-text-anchor:top" coordsize="2685,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tibMUA&#10;AADdAAAADwAAAGRycy9kb3ducmV2LnhtbESPQWsCMRSE7wX/Q3iCl1KzVSvbrVFEEMSb1lJ6eySv&#10;u0s3L0uSuuu/N4LgcZiZb5jFqreNOJMPtWMFr+MMBLF2puZSwelz+5KDCBHZYOOYFFwowGo5eFpg&#10;YVzHBzofYykShEOBCqoY20LKoCuyGMauJU7er/MWY5K+lMZjl+C2kZMsm0uLNaeFClvaVKT/jv9W&#10;AenTz3ZPX53NZ8+bTrffE7+eKjUa9usPEJH6+Ajf2zujIH+fv8HtTXo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u2JsxQAAAN0AAAAPAAAAAAAAAAAAAAAAAJgCAABkcnMv&#10;ZG93bnJldi54bWxQSwUGAAAAAAQABAD1AAAAigMAAAAA&#10;" path="m2685,402l1998,,,375e" filled="f" strokecolor="#babcbd" strokeweight=".1058mm">
                  <v:path arrowok="t" o:connecttype="custom" o:connectlocs="2685,1029;1998,627;0,1002" o:connectangles="0,0,0"/>
                </v:shape>
                <v:line id="Line 766" o:spid="_x0000_s1318" style="position:absolute;visibility:visible;mso-wrap-style:square" from="3556,366" to="3556,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W9n8YAAADdAAAADwAAAGRycy9kb3ducmV2LnhtbESPT2sCMRTE7wW/Q3hCbzVbD4uuRpGC&#10;dikU/NOCx+fmubuYvCxJqttvbwoFj8PM/IaZL3trxJV8aB0reB1lIIgrp1uuFXwd1i8TECEiazSO&#10;ScEvBVguBk9zLLS78Y6u+1iLBOFQoIImxq6QMlQNWQwj1xEn7+y8xZikr6X2eEtwa+Q4y3JpseW0&#10;0GBHbw1Vl/2PVWCyw/ad/OZ0XHVl/Fifvz9daZR6HvarGYhIfXyE/9ulVjCZ5jn8vUlP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VvZ/GAAAA3QAAAA8AAAAAAAAA&#10;AAAAAAAAoQIAAGRycy9kb3ducmV2LnhtbFBLBQYAAAAABAAEAPkAAACUAwAAAAA=&#10;" strokecolor="#babcbd" strokeweight=".1058mm"/>
                <v:line id="Line 767" o:spid="_x0000_s1319" style="position:absolute;visibility:visible;mso-wrap-style:square" from="3463,366" to="346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kYBMYAAADdAAAADwAAAGRycy9kb3ducmV2LnhtbESPT2sCMRTE74V+h/AKvdVsPfhnNYoU&#10;tEtBqKuCx9fNc3dp8rIkqa7f3hQKPQ4z8xtmvuytERfyoXWs4HWQgSCunG65VnDYr18mIEJE1mgc&#10;k4IbBVguHh/mmGt35R1dyliLBOGQo4Imxi6XMlQNWQwD1xEn7+y8xZikr6X2eE1wa+Qwy0bSYstp&#10;ocGO3hqqvssfq8Bk+8938puv06or4sf6fNy6wij1/NSvZiAi9fE//NcutILJdDSG3zfpCc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ZGATGAAAA3QAAAA8AAAAAAAAA&#10;AAAAAAAAoQIAAGRycy9kb3ducmV2LnhtbFBLBQYAAAAABAAEAPkAAACUAwAAAAA=&#10;" strokecolor="#babcbd" strokeweight=".1058mm"/>
                <v:line id="Line 768" o:spid="_x0000_s1320" style="position:absolute;visibility:visible;mso-wrap-style:square" from="3371,366" to="3371,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aMdsIAAADdAAAADwAAAGRycy9kb3ducmV2LnhtbERPz2vCMBS+C/4P4QneNJ0H0WoUGeiK&#10;MJhVweNb82zLkpeSZNr998thsOPH93u97a0RD/KhdazgZZqBIK6cbrlWcDnvJwsQISJrNI5JwQ8F&#10;2G6GgzXm2j35RI8y1iKFcMhRQRNjl0sZqoYshqnriBN3d95iTNDXUnt8pnBr5CzL5tJiy6mhwY5e&#10;G6q+ym+rwGTnjzfyh8/brivicX+/vrvCKDUe9bsViEh9/Bf/uQutYLGcp7npTXoC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saMdsIAAADdAAAADwAAAAAAAAAAAAAA&#10;AAChAgAAZHJzL2Rvd25yZXYueG1sUEsFBgAAAAAEAAQA+QAAAJADAAAAAA==&#10;" strokecolor="#babcbd" strokeweight=".1058mm"/>
                <v:line id="Line 769" o:spid="_x0000_s1321" style="position:absolute;visibility:visible;mso-wrap-style:square" from="3278,366" to="3278,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op7cYAAADdAAAADwAAAGRycy9kb3ducmV2LnhtbESPW2sCMRSE3wv9D+EU+laz9UF0a1ak&#10;YF0KgpcWfDxuzl5ocrIkqW7/vRGEPg4z8w0zXwzWiDP50DlW8DrKQBBXTnfcKPg6rF6mIEJE1mgc&#10;k4I/CrAoHh/mmGt34R2d97ERCcIhRwVtjH0uZahashhGridOXu28xZikb6T2eElwa+Q4yybSYsdp&#10;ocWe3luqfva/VoHJDts1+Y/TcdmX8XNVf29caZR6fhqWbyAiDfE/fG+XWsF0NpnB7U16ArK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KKe3GAAAA3QAAAA8AAAAAAAAA&#10;AAAAAAAAoQIAAGRycy9kb3ducmV2LnhtbFBLBQYAAAAABAAEAPkAAACUAwAAAAA=&#10;" strokecolor="#babcbd" strokeweight=".1058mm"/>
                <v:line id="Line 770" o:spid="_x0000_s1322" style="position:absolute;visibility:visible;mso-wrap-style:square" from="3186,366" to="318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kWrcIAAADdAAAADwAAAGRycy9kb3ducmV2LnhtbERPy2oCMRTdC/5DuIXuNNMurE6NIoJ1&#10;KAg+ocvr5DozmNwMSarTv28WgsvDeU/nnTXiRj40jhW8DTMQxKXTDVcKjofVYAwiRGSNxjEp+KMA&#10;81m/N8Vcuzvv6LaPlUghHHJUUMfY5lKGsiaLYeha4sRdnLcYE/SV1B7vKdwa+Z5lI2mx4dRQY0vL&#10;msrr/tcqMNlhuyb/df5ZtEX8Xl1OG1cYpV5fusUniEhdfIof7kIrGE8+0v70Jj0BOf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WkWrcIAAADdAAAADwAAAAAAAAAAAAAA&#10;AAChAgAAZHJzL2Rvd25yZXYueG1sUEsFBgAAAAAEAAQA+QAAAJADAAAAAA==&#10;" strokecolor="#babcbd" strokeweight=".1058mm"/>
                <v:line id="Line 771" o:spid="_x0000_s1323" style="position:absolute;visibility:visible;mso-wrap-style:square" from="3093,366" to="3093,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WzNsYAAADdAAAADwAAAGRycy9kb3ducmV2LnhtbESPT2sCMRTE74V+h/AKvWlWD62uRhHB&#10;dhGE+g88vm6eu0uTlyWJuv32piD0OMzMb5jpvLNGXMmHxrGCQT8DQVw63XCl4LBf9UYgQkTWaByT&#10;gl8KMJ89P00x1+7GW7ruYiUShEOOCuoY21zKUNZkMfRdS5y8s/MWY5K+ktrjLcGtkcMse5MWG04L&#10;Nba0rKn82V2sApPtvz7Jf3yfFm0R16vzceMKo9TrS7eYgIjUxf/wo11oBaPx+wD+3qQn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lszbGAAAA3QAAAA8AAAAAAAAA&#10;AAAAAAAAoQIAAGRycy9kb3ducmV2LnhtbFBLBQYAAAAABAAEAPkAAACUAwAAAAA=&#10;" strokecolor="#babcbd" strokeweight=".1058mm"/>
                <v:line id="Line 772" o:spid="_x0000_s1324" style="position:absolute;visibility:visible;mso-wrap-style:square" from="3001,366" to="3001,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ctQcYAAADdAAAADwAAAGRycy9kb3ducmV2LnhtbESPQWsCMRSE74X+h/AKvdVsPVRdjSIF&#10;dSkIdVXw+Lp57i5NXpYk1fXfm0Khx2FmvmFmi94acSEfWscKXgcZCOLK6ZZrBYf96mUMIkRkjcYx&#10;KbhRgMX88WGGuXZX3tGljLVIEA45Kmhi7HIpQ9WQxTBwHXHyzs5bjEn6WmqP1wS3Rg6z7E1abDkt&#10;NNjRe0PVd/ljFZhs/7khv/46LbsifqzOx60rjFLPT/1yCiJSH//Df+1CKxhPRkP4fZOe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3LUHGAAAA3QAAAA8AAAAAAAAA&#10;AAAAAAAAoQIAAGRycy9kb3ducmV2LnhtbFBLBQYAAAAABAAEAPkAAACUAwAAAAA=&#10;" strokecolor="#babcbd" strokeweight=".1058mm"/>
                <v:line id="Line 773" o:spid="_x0000_s1325" style="position:absolute;visibility:visible;mso-wrap-style:square" from="1279,366" to="1279,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I2sYAAADdAAAADwAAAGRycy9kb3ducmV2LnhtbESPQWsCMRSE70L/Q3gFb5qtQmtXo4ig&#10;LkKh1RY8vm6eu4vJy5JE3f57Uyj0OMzMN8xs0VkjruRD41jB0zADQVw63XCl4POwHkxAhIis0Tgm&#10;BT8UYDF/6M0w1+7GH3Tdx0okCIccFdQxtrmUoazJYhi6ljh5J+ctxiR9JbXHW4JbI0dZ9iwtNpwW&#10;amxpVVN53l+sApMd3rfkN9/HZVvE3fr09eYKo1T/sVtOQUTq4n/4r11oBZPXlzH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27iNrGAAAA3QAAAA8AAAAAAAAA&#10;AAAAAAAAoQIAAGRycy9kb3ducmV2LnhtbFBLBQYAAAAABAAEAPkAAACUAwAAAAA=&#10;" strokecolor="#babcbd" strokeweight=".1058mm"/>
                <v:line id="Line 774" o:spid="_x0000_s1326" style="position:absolute;visibility:visible;mso-wrap-style:square" from="1187,366" to="1187,1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IQrsYAAADdAAAADwAAAGRycy9kb3ducmV2LnhtbESPQWsCMRSE70L/Q3gFb5qtSGtXo4ig&#10;LkKh1RY8vm6eu4vJy5JE3f57Uyj0OMzMN8xs0VkjruRD41jB0zADQVw63XCl4POwHkxAhIis0Tgm&#10;BT8UYDF/6M0w1+7GH3Tdx0okCIccFdQxtrmUoazJYhi6ljh5J+ctxiR9JbXHW4JbI0dZ9iwtNpwW&#10;amxpVVN53l+sApMd3rfkN9/HZVvE3fr09eYKo1T/sVtOQUTq4n/4r11oBZPXlzH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SEK7GAAAA3QAAAA8AAAAAAAAA&#10;AAAAAAAAoQIAAGRycy9kb3ducmV2LnhtbFBLBQYAAAAABAAEAPkAAACUAwAAAAA=&#10;" strokecolor="#babcbd" strokeweight=".1058mm"/>
                <v:line id="Line 775" o:spid="_x0000_s1327" style="position:absolute;visibility:visible;mso-wrap-style:square" from="1095,366" to="1095,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61NcYAAADdAAAADwAAAGRycy9kb3ducmV2LnhtbESPQWsCMRSE70L/Q3gFb5qtYGtXo4ig&#10;LkKh1RY8vm6eu4vJy5JE3f57Uyj0OMzMN8xs0VkjruRD41jB0zADQVw63XCl4POwHkxAhIis0Tgm&#10;BT8UYDF/6M0w1+7GH3Tdx0okCIccFdQxtrmUoazJYhi6ljh5J+ctxiR9JbXHW4JbI0dZ9iwtNpwW&#10;amxpVVN53l+sApMd3rfkN9/HZVvE3fr09eYKo1T/sVtOQUTq4n/4r11oBZPXlzH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0etTXGAAAA3QAAAA8AAAAAAAAA&#10;AAAAAAAAoQIAAGRycy9kb3ducmV2LnhtbFBLBQYAAAAABAAEAPkAAACUAwAAAAA=&#10;" strokecolor="#babcbd" strokeweight=".1058mm"/>
                <v:line id="Line 776" o:spid="_x0000_s1328" style="position:absolute;visibility:visible;mso-wrap-style:square" from="1063,366" to="106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wrQsYAAADdAAAADwAAAGRycy9kb3ducmV2LnhtbESPT2sCMRTE74V+h/AKvdVsPfhnNYoU&#10;tEtBqKuCx9fNc3dp8rIkqa7f3hQKPQ4z8xtmvuytERfyoXWs4HWQgSCunG65VnDYr18mIEJE1mgc&#10;k4IbBVguHh/mmGt35R1dyliLBOGQo4Imxi6XMlQNWQwD1xEn7+y8xZikr6X2eE1wa+Qwy0bSYstp&#10;ocGO3hqqvssfq8Bk+8938puv06or4sf6fNy6wij1/NSvZiAi9fE//NcutILJdDyC3zfpCc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MK0LGAAAA3QAAAA8AAAAAAAAA&#10;AAAAAAAAoQIAAGRycy9kb3ducmV2LnhtbFBLBQYAAAAABAAEAPkAAACUAwAAAAA=&#10;" strokecolor="#babcbd" strokeweight=".1058mm"/>
                <v:line id="Line 777" o:spid="_x0000_s1329" style="position:absolute;visibility:visible;mso-wrap-style:square" from="1165,366" to="1165,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CO2cYAAADdAAAADwAAAGRycy9kb3ducmV2LnhtbESPT2sCMRTE7wW/Q3gFb5ptD1VXo4hg&#10;uwiF+g88vm6eu0uTlyWJun77piD0OMzMb5jZorNGXMmHxrGCl2EGgrh0uuFKwWG/HoxBhIis0Tgm&#10;BXcKsJj3nmaYa3fjLV13sRIJwiFHBXWMbS5lKGuyGIauJU7e2XmLMUlfSe3xluDWyNcse5MWG04L&#10;Nba0qqn82V2sApPtvz7Iv3+flm0RN+vz8dMVRqn+c7ecgojUxf/wo11oBePJaAR/b9IT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AjtnGAAAA3QAAAA8AAAAAAAAA&#10;AAAAAAAAoQIAAGRycy9kb3ducmV2LnhtbFBLBQYAAAAABAAEAPkAAACUAwAAAAA=&#10;" strokecolor="#babcbd" strokeweight=".1058mm"/>
                <v:line id="Line 778" o:spid="_x0000_s1330" style="position:absolute;visibility:visible;mso-wrap-style:square" from="1267,366" to="1267,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8aq8IAAADdAAAADwAAAGRycy9kb3ducmV2LnhtbERPy2oCMRTdC/5DuIXuNNMurE6NIoJ1&#10;KAg+ocvr5DozmNwMSarTv28WgsvDeU/nnTXiRj40jhW8DTMQxKXTDVcKjofVYAwiRGSNxjEp+KMA&#10;81m/N8Vcuzvv6LaPlUghHHJUUMfY5lKGsiaLYeha4sRdnLcYE/SV1B7vKdwa+Z5lI2mx4dRQY0vL&#10;msrr/tcqMNlhuyb/df5ZtEX8Xl1OG1cYpV5fusUniEhdfIof7kIrGE8+0tz0Jj0BOf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x8aq8IAAADdAAAADwAAAAAAAAAAAAAA&#10;AAChAgAAZHJzL2Rvd25yZXYueG1sUEsFBgAAAAAEAAQA+QAAAJADAAAAAA==&#10;" strokecolor="#babcbd" strokeweight=".1058mm"/>
                <v:line id="Line 779" o:spid="_x0000_s1331" style="position:absolute;visibility:visible;mso-wrap-style:square" from="1369,366" to="1369,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O/MMYAAADdAAAADwAAAGRycy9kb3ducmV2LnhtbESPT2sCMRTE74LfIbyCN822h6qrUUSw&#10;XYRC/QceXzfP3aXJy5JE3X77plDwOMzMb5j5srNG3MiHxrGC51EGgrh0uuFKwfGwGU5AhIis0Tgm&#10;BT8UYLno9+aYa3fnHd32sRIJwiFHBXWMbS5lKGuyGEauJU7exXmLMUlfSe3xnuDWyJcse5UWG04L&#10;Nba0rqn83l+tApMdPt/Jv32dV20Rt5vL6cMVRqnBU7eagYjUxUf4v11oBZPpeAp/b9IT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TvzDGAAAA3QAAAA8AAAAAAAAA&#10;AAAAAAAAoQIAAGRycy9kb3ducmV2LnhtbFBLBQYAAAAABAAEAPkAAACUAwAAAAA=&#10;" strokecolor="#babcbd" strokeweight=".1058mm"/>
                <v:line id="Line 780" o:spid="_x0000_s1332" style="position:absolute;visibility:visible;mso-wrap-style:square" from="1471,366" to="1471,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xmisIAAADdAAAADwAAAGRycy9kb3ducmV2LnhtbERPy2oCMRTdC/2HcAvuNNMuZJwaRQTb&#10;QRB8Fbq8nVxnBpObIYk6/r1ZFLo8nPds0VsjbuRD61jB2zgDQVw53XKt4HRcj3IQISJrNI5JwYMC&#10;LOYvgxkW2t15T7dDrEUK4VCggibGrpAyVA1ZDGPXESfu7LzFmKCvpfZ4T+HWyPcsm0iLLaeGBjta&#10;NVRdDlerwGTH3Rf5z9+fZVfGzfr8vXWlUWr42i8/QETq47/4z11qBfk0T/vTm/QE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LxmisIAAADdAAAADwAAAAAAAAAAAAAA&#10;AAChAgAAZHJzL2Rvd25yZXYueG1sUEsFBgAAAAAEAAQA+QAAAJADAAAAAA==&#10;" strokecolor="#babcbd" strokeweight=".1058mm"/>
                <v:line id="Line 781" o:spid="_x0000_s1333" style="position:absolute;visibility:visible;mso-wrap-style:square" from="1573,366" to="157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DEcYAAADdAAAADwAAAGRycy9kb3ducmV2LnhtbESPQWsCMRSE70L/Q3iF3jRrD7JdjSIF&#10;26VQaFcFj8/Nc3cxeVmSqNt/3xQKHoeZ+YZZrAZrxJV86BwrmE4yEMS10x03CnbbzTgHESKyRuOY&#10;FPxQgNXyYbTAQrsbf9O1io1IEA4FKmhj7AspQ92SxTBxPXHyTs5bjEn6RmqPtwS3Rj5n2Uxa7Dgt&#10;tNjTa0v1ubpYBSbbfr2Tfzse1n0ZPzan/acrjVJPj8N6DiLSEO/h/3apFeQv+RT+3q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wwxHGAAAA3QAAAA8AAAAAAAAA&#10;AAAAAAAAoQIAAGRycy9kb3ducmV2LnhtbFBLBQYAAAAABAAEAPkAAACUAwAAAAA=&#10;" strokecolor="#babcbd" strokeweight=".1058mm"/>
                <v:line id="Line 782" o:spid="_x0000_s1334" style="position:absolute;visibility:visible;mso-wrap-style:square" from="1675,366" to="167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JdZsUAAADdAAAADwAAAGRycy9kb3ducmV2LnhtbESPQWsCMRSE7wX/Q3hCbzVbD2VdjSIF&#10;dSkUqrbg8bl57i4mL0uS6vbfN4LgcZiZb5jZordGXMiH1rGC11EGgrhyuuVawfd+9ZKDCBFZo3FM&#10;Cv4owGI+eJphod2Vt3TZxVokCIcCFTQxdoWUoWrIYhi5jjh5J+ctxiR9LbXHa4JbI8dZ9iYttpwW&#10;GuzovaHqvPu1Cky2/9qQXx8Py66MH6vTz6crjVLPw345BRGpj4/wvV1qBfkkH8PtTXoC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JdZsUAAADdAAAADwAAAAAAAAAA&#10;AAAAAAChAgAAZHJzL2Rvd25yZXYueG1sUEsFBgAAAAAEAAQA+QAAAJMDAAAAAA==&#10;" strokecolor="#babcbd" strokeweight=".1058mm"/>
                <v:line id="Line 783" o:spid="_x0000_s1335" style="position:absolute;visibility:visible;mso-wrap-style:square" from="1777,366" to="1777,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74/cYAAADdAAAADwAAAGRycy9kb3ducmV2LnhtbESP3WoCMRSE7wt9h3AKvdNsLci6NYoI&#10;tosg1J9CL083x92lycmSRF3f3hSEXg4z8w0znffWiDP50DpW8DLMQBBXTrdcKzjsV4McRIjIGo1j&#10;UnClAPPZ48MUC+0uvKXzLtYiQTgUqKCJsSukDFVDFsPQdcTJOzpvMSbpa6k9XhLcGjnKsrG02HJa&#10;aLCjZUPV7+5kFZhs//lB/v3ne9GVcb06fm1caZR6fuoXbyAi9fE/fG+XWkE+yV/h7016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u+P3GAAAA3QAAAA8AAAAAAAAA&#10;AAAAAAAAoQIAAGRycy9kb3ducmV2LnhtbFBLBQYAAAAABAAEAPkAAACUAwAAAAA=&#10;" strokecolor="#babcbd" strokeweight=".1058mm"/>
                <v:line id="Line 784" o:spid="_x0000_s1336" style="position:absolute;visibility:visible;mso-wrap-style:square" from="1879,366" to="1879,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dgicYAAADdAAAADwAAAGRycy9kb3ducmV2LnhtbESP3WoCMRSE7wt9h3AKvdNspci6NYoI&#10;tosg1J9CL083x92lycmSRF3f3hSEXg4z8w0znffWiDP50DpW8DLMQBBXTrdcKzjsV4McRIjIGo1j&#10;UnClAPPZ48MUC+0uvKXzLtYiQTgUqKCJsSukDFVDFsPQdcTJOzpvMSbpa6k9XhLcGjnKsrG02HJa&#10;aLCjZUPV7+5kFZhs//lB/v3ne9GVcb06fm1caZR6fuoXbyAi9fE/fG+XWkE+yV/h7016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HYInGAAAA3QAAAA8AAAAAAAAA&#10;AAAAAAAAoQIAAGRycy9kb3ducmV2LnhtbFBLBQYAAAAABAAEAPkAAACUAwAAAAA=&#10;" strokecolor="#babcbd" strokeweight=".1058mm"/>
                <v:line id="Line 785" o:spid="_x0000_s1337" style="position:absolute;visibility:visible;mso-wrap-style:square" from="1981,366" to="198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vFEsYAAADdAAAADwAAAGRycy9kb3ducmV2LnhtbESP3WoCMRSE7wt9h3AKvdNshcq6NYoI&#10;tosg1J9CL083x92lycmSRF3f3hSEXg4z8w0znffWiDP50DpW8DLMQBBXTrdcKzjsV4McRIjIGo1j&#10;UnClAPPZ48MUC+0uvKXzLtYiQTgUqKCJsSukDFVDFsPQdcTJOzpvMSbpa6k9XhLcGjnKsrG02HJa&#10;aLCjZUPV7+5kFZhs//lB/v3ne9GVcb06fm1caZR6fuoXbyAi9fE/fG+XWkE+yV/h7016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LxRLGAAAA3QAAAA8AAAAAAAAA&#10;AAAAAAAAoQIAAGRycy9kb3ducmV2LnhtbFBLBQYAAAAABAAEAPkAAACUAwAAAAA=&#10;" strokecolor="#babcbd" strokeweight=".1058mm"/>
                <v:line id="Line 786" o:spid="_x0000_s1338" style="position:absolute;visibility:visible;mso-wrap-style:square" from="2083,366" to="208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lbZcUAAADdAAAADwAAAGRycy9kb3ducmV2LnhtbESPQWsCMRSE7wX/Q3hCbzVbD7KuRpGC&#10;dikUqrbg8bl57i4mL0uS6vbfN4LgcZiZb5j5srdGXMiH1rGC11EGgrhyuuVawfd+/ZKDCBFZo3FM&#10;Cv4owHIxeJpjod2Vt3TZxVokCIcCFTQxdoWUoWrIYhi5jjh5J+ctxiR9LbXHa4JbI8dZNpEWW04L&#10;DXb01lB13v1aBSbbf72T3xwPq66MH+vTz6crjVLPw341AxGpj4/wvV1qBfk0n8DtTXo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BlbZcUAAADdAAAADwAAAAAAAAAA&#10;AAAAAAChAgAAZHJzL2Rvd25yZXYueG1sUEsFBgAAAAAEAAQA+QAAAJMDAAAAAA==&#10;" strokecolor="#babcbd" strokeweight=".1058mm"/>
                <v:line id="Line 787" o:spid="_x0000_s1339" style="position:absolute;visibility:visible;mso-wrap-style:square" from="2185,366" to="2185,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X+/sYAAADdAAAADwAAAGRycy9kb3ducmV2LnhtbESPT2sCMRTE74V+h/AKvWm2Huq6NYoI&#10;tosg1D+FHl83z92lycuSRF2/vSkIPQ4z8xtmOu+tEWfyoXWs4GWYgSCunG65VnDYrwY5iBCRNRrH&#10;pOBKAeazx4cpFtpdeEvnXaxFgnAoUEETY1dIGaqGLIah64iTd3TeYkzS11J7vCS4NXKUZa/SYstp&#10;ocGOlg1Vv7uTVWCy/ecH+fef70VXxvXq+LVxpVHq+alfvIGI1Mf/8L1dagX5JB/D35v0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V/v7GAAAA3QAAAA8AAAAAAAAA&#10;AAAAAAAAoQIAAGRycy9kb3ducmV2LnhtbFBLBQYAAAAABAAEAPkAAACUAwAAAAA=&#10;" strokecolor="#babcbd" strokeweight=".1058mm"/>
                <v:line id="Line 788" o:spid="_x0000_s1340" style="position:absolute;visibility:visible;mso-wrap-style:square" from="2287,366" to="2287,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pqjMIAAADdAAAADwAAAGRycy9kb3ducmV2LnhtbERPy2oCMRTdC/2HcAvuNNMuZJwaRQTb&#10;QRB8Fbq8nVxnBpObIYk6/r1ZFLo8nPds0VsjbuRD61jB2zgDQVw53XKt4HRcj3IQISJrNI5JwYMC&#10;LOYvgxkW2t15T7dDrEUK4VCggibGrpAyVA1ZDGPXESfu7LzFmKCvpfZ4T+HWyPcsm0iLLaeGBjta&#10;NVRdDlerwGTH3Rf5z9+fZVfGzfr8vXWlUWr42i8/QETq47/4z11qBfk0T3PTm/QE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pqjMIAAADdAAAADwAAAAAAAAAAAAAA&#10;AAChAgAAZHJzL2Rvd25yZXYueG1sUEsFBgAAAAAEAAQA+QAAAJADAAAAAA==&#10;" strokecolor="#babcbd" strokeweight=".1058mm"/>
                <v:line id="Line 789" o:spid="_x0000_s1341" style="position:absolute;visibility:visible;mso-wrap-style:square" from="2389,366" to="2389,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bPF8UAAADdAAAADwAAAGRycy9kb3ducmV2LnhtbESPQWsCMRSE74L/ITyhN83WQ1lXo0hB&#10;uxQKVVvw+Nw8dxeTlyVJdfvvm4LgcZiZb5jFqrdGXMmH1rGC50kGgrhyuuVawddhM85BhIis0Tgm&#10;Bb8UYLUcDhZYaHfjHV33sRYJwqFABU2MXSFlqBqyGCauI07e2XmLMUlfS+3xluDWyGmWvUiLLaeF&#10;Bjt6bai67H+sApMdPt/Ib0/HdVfG9835+8OVRqmnUb+eg4jUx0f43i61gnyWz+D/TXo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bPF8UAAADdAAAADwAAAAAAAAAA&#10;AAAAAAChAgAAZHJzL2Rvd25yZXYueG1sUEsFBgAAAAAEAAQA+QAAAJMDAAAAAA==&#10;" strokecolor="#babcbd" strokeweight=".1058mm"/>
                <v:line id="Line 790" o:spid="_x0000_s1342" style="position:absolute;visibility:visible;mso-wrap-style:square" from="2491,366" to="249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XwV8IAAADdAAAADwAAAGRycy9kb3ducmV2LnhtbERPy2oCMRTdC/2HcAvuNNMuRKfGQQrW&#10;QSjUF3R5O7nzoMnNkEQd/75ZFFwezntZDNaIK/nQOVbwMs1AEFdOd9woOB03kzmIEJE1Gsek4E4B&#10;itXTaIm5djfe0/UQG5FCOOSooI2xz6UMVUsWw9T1xImrnbcYE/SN1B5vKdwa+ZplM2mx49TQYk/v&#10;LVW/h4tVYLLj15b8x8/3ui/jblOfP11plBo/D+s3EJGG+BD/u0utYL5YpP3pTXoC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WXwV8IAAADdAAAADwAAAAAAAAAAAAAA&#10;AAChAgAAZHJzL2Rvd25yZXYueG1sUEsFBgAAAAAEAAQA+QAAAJADAAAAAA==&#10;" strokecolor="#babcbd" strokeweight=".1058mm"/>
                <v:line id="Line 791" o:spid="_x0000_s1343" style="position:absolute;visibility:visible;mso-wrap-style:square" from="2593,366" to="2593,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lVzMYAAADdAAAADwAAAGRycy9kb3ducmV2LnhtbESPT2sCMRTE7wW/Q3hCbzWrh6JbsyIF&#10;7VIQqrbg8bl5+4cmL0uS6vbbm4LQ4zAzv2GWq8EacSEfOscKppMMBHHldMeNgs/j5mkOIkRkjcYx&#10;KfilAKti9LDEXLsr7+lyiI1IEA45Kmhj7HMpQ9WSxTBxPXHyauctxiR9I7XHa4JbI2dZ9iwtdpwW&#10;WuzptaXq+/BjFZjs+PFGfns+rfsyvm/qr50rjVKP42H9AiLSEP/D93apFcwXiyn8vUlP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pVczGAAAA3QAAAA8AAAAAAAAA&#10;AAAAAAAAoQIAAGRycy9kb3ducmV2LnhtbFBLBQYAAAAABAAEAPkAAACUAwAAAAA=&#10;" strokecolor="#babcbd" strokeweight=".1058mm"/>
                <v:line id="Line 792" o:spid="_x0000_s1344" style="position:absolute;visibility:visible;mso-wrap-style:square" from="2695,366" to="2695,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vLu8UAAADdAAAADwAAAGRycy9kb3ducmV2LnhtbESPQWsCMRSE74L/ITyhN83qoejWKFJQ&#10;l0LBqgWPz81zd2nysiRRt/++EQoeh5n5hpkvO2vEjXxoHCsYjzIQxKXTDVcKjof1cAoiRGSNxjEp&#10;+KUAy0W/N8dcuzt/0W0fK5EgHHJUUMfY5lKGsiaLYeRa4uRdnLcYk/SV1B7vCW6NnGTZq7TYcFqo&#10;saX3msqf/dUqMNlhtyW/OZ9WbRE/1pfvT1cYpV4G3eoNRKQuPsP/7UIrmM5mE3i8SU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vLu8UAAADdAAAADwAAAAAAAAAA&#10;AAAAAAChAgAAZHJzL2Rvd25yZXYueG1sUEsFBgAAAAAEAAQA+QAAAJMDAAAAAA==&#10;" strokecolor="#babcbd" strokeweight=".1058mm"/>
                <v:line id="Line 793" o:spid="_x0000_s1345" style="position:absolute;visibility:visible;mso-wrap-style:square" from="2797,366" to="2797,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duIMYAAADdAAAADwAAAGRycy9kb3ducmV2LnhtbESP3WoCMRSE7wXfIZyCd5ptC6KrUUSw&#10;XYRC/QMvTzfH3aXJyZJE3b59Uyh4OczMN8x82VkjbuRD41jB8ygDQVw63XCl4HjYDCcgQkTWaByT&#10;gh8KsFz0e3PMtbvzjm77WIkE4ZCjgjrGNpcylDVZDCPXEifv4rzFmKSvpPZ4T3Br5EuWjaXFhtNC&#10;jS2tayq/91erwGSHz3fyb1/nVVvE7eZy+nCFUWrw1K1mICJ18RH+bxdawWQ6fYW/N+k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3biDGAAAA3QAAAA8AAAAAAAAA&#10;AAAAAAAAoQIAAGRycy9kb3ducmV2LnhtbFBLBQYAAAAABAAEAPkAAACUAwAAAAA=&#10;" strokecolor="#babcbd" strokeweight=".1058mm"/>
                <v:line id="Line 794" o:spid="_x0000_s1346" style="position:absolute;visibility:visible;mso-wrap-style:square" from="2899,366" to="2899,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72VMYAAADdAAAADwAAAGRycy9kb3ducmV2LnhtbESP3WoCMRSE7wXfIZyCd5ptKaKrUUSw&#10;XYRC/QMvTzfH3aXJyZJE3b59Uyh4OczMN8x82VkjbuRD41jB8ygDQVw63XCl4HjYDCcgQkTWaByT&#10;gh8KsFz0e3PMtbvzjm77WIkE4ZCjgjrGNpcylDVZDCPXEifv4rzFmKSvpPZ4T3Br5EuWjaXFhtNC&#10;jS2tayq/91erwGSHz3fyb1/nVVvE7eZy+nCFUWrw1K1mICJ18RH+bxdawWQ6fYW/N+k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e9lTGAAAA3QAAAA8AAAAAAAAA&#10;AAAAAAAAoQIAAGRycy9kb3ducmV2LnhtbFBLBQYAAAAABAAEAPkAAACUAwAAAAA=&#10;" strokecolor="#babcbd" strokeweight=".1058mm"/>
                <v:line id="Line 795" o:spid="_x0000_s1347" style="position:absolute;visibility:visible;mso-wrap-style:square" from="3001,366" to="3001,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JTz8YAAADdAAAADwAAAGRycy9kb3ducmV2LnhtbESP3WoCMRSE7wXfIZyCd5ptoaKrUUSw&#10;XYRC/QMvTzfH3aXJyZJE3b59Uyh4OczMN8x82VkjbuRD41jB8ygDQVw63XCl4HjYDCcgQkTWaByT&#10;gh8KsFz0e3PMtbvzjm77WIkE4ZCjgjrGNpcylDVZDCPXEifv4rzFmKSvpPZ4T3Br5EuWjaXFhtNC&#10;jS2tayq/91erwGSHz3fyb1/nVVvE7eZy+nCFUWrw1K1mICJ18RH+bxdawWQ6fYW/N+k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SU8/GAAAA3QAAAA8AAAAAAAAA&#10;AAAAAAAAoQIAAGRycy9kb3ducmV2LnhtbFBLBQYAAAAABAAEAPkAAACUAwAAAAA=&#10;" strokecolor="#babcbd" strokeweight=".1058mm"/>
                <v:shape id="Picture 796" o:spid="_x0000_s1348" type="#_x0000_t75" style="position:absolute;left:2046;top:1200;width:320;height: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mfrGAAAA3QAAAA8AAABkcnMvZG93bnJldi54bWxEj0FrwkAUhO+F/oflCb3VjSI2RlephTYe&#10;QsGo90f2NRuafZtmtxr/vSsUehxm5htmtRlsK87U+8axgsk4AUFcOd1wreB4eH9OQfiArLF1TAqu&#10;5GGzfnxYYabdhfd0LkMtIoR9hgpMCF0mpa8MWfRj1xFH78v1FkOUfS11j5cIt62cJslcWmw4Lhjs&#10;6M1Q9V3+WgU/ebENWzObHXTxUnxOy/wjOeVKPY2G1yWIQEP4D/+1d1pBuljM4f4mPgG5v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62Z+sYAAADdAAAADwAAAAAAAAAAAAAA&#10;AACfAgAAZHJzL2Rvd25yZXYueG1sUEsFBgAAAAAEAAQA9wAAAJIDAAAAAA==&#10;">
                  <v:imagedata r:id="rId38" o:title=""/>
                </v:shape>
                <v:shape id="Text Box 797" o:spid="_x0000_s1349" type="#_x0000_t202" style="position:absolute;left:1098;top:2154;width:148;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NIk8YA&#10;AADdAAAADwAAAGRycy9kb3ducmV2LnhtbESPQWvCQBSE7wX/w/KE3upGD9ZEVxFRKAilMT14fGaf&#10;yWL2bcyuGv99t1DocZiZb5jFqreNuFPnjWMF41ECgrh02nCl4LvYvc1A+ICssXFMCp7kYbUcvCww&#10;0+7BOd0PoRIRwj5DBXUIbSalL2uy6EeuJY7e2XUWQ5RdJXWHjwi3jZwkyVRaNBwXamxpU1N5Odys&#10;gvWR8625fp6+8nNuiiJNeD+9KPU67NdzEIH68B/+a39oBbM0fYffN/E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5NIk8YAAADdAAAADwAAAAAAAAAAAAAAAACYAgAAZHJz&#10;L2Rvd25yZXYueG1sUEsFBgAAAAAEAAQA9QAAAIsDAAAAAA==&#10;" filled="f" stroked="f">
                  <v:textbox inset="0,0,0,0">
                    <w:txbxContent>
                      <w:p w14:paraId="4A36EBEA" w14:textId="77777777" w:rsidR="00AB4FC6" w:rsidRDefault="00AB4FC6" w:rsidP="00830929">
                        <w:r>
                          <w:rPr>
                            <w:color w:val="FFFFFF"/>
                          </w:rPr>
                          <w:t>C</w:t>
                        </w:r>
                      </w:p>
                    </w:txbxContent>
                  </v:textbox>
                </v:shape>
                <w10:wrap type="topAndBottom" anchorx="page"/>
              </v:group>
            </w:pict>
          </mc:Fallback>
        </mc:AlternateContent>
      </w:r>
      <w:r w:rsidRPr="00984191">
        <w:rPr>
          <w:noProof/>
        </w:rPr>
        <mc:AlternateContent>
          <mc:Choice Requires="wpg">
            <w:drawing>
              <wp:anchor distT="0" distB="0" distL="0" distR="0" simplePos="0" relativeHeight="251617280" behindDoc="0" locked="0" layoutInCell="1" allowOverlap="1" wp14:anchorId="2A6B1828" wp14:editId="31DA0308">
                <wp:simplePos x="0" y="0"/>
                <wp:positionH relativeFrom="page">
                  <wp:posOffset>3286760</wp:posOffset>
                </wp:positionH>
                <wp:positionV relativeFrom="paragraph">
                  <wp:posOffset>340995</wp:posOffset>
                </wp:positionV>
                <wp:extent cx="1587500" cy="1038225"/>
                <wp:effectExtent l="0" t="0" r="0" b="9525"/>
                <wp:wrapTopAndBottom/>
                <wp:docPr id="8881" name="Группа 8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0" cy="1038225"/>
                          <a:chOff x="4373" y="456"/>
                          <a:chExt cx="3054" cy="2090"/>
                        </a:xfrm>
                      </wpg:grpSpPr>
                      <wps:wsp>
                        <wps:cNvPr id="8882" name="Line 682"/>
                        <wps:cNvCnPr>
                          <a:cxnSpLocks noChangeShapeType="1"/>
                        </wps:cNvCnPr>
                        <wps:spPr bwMode="auto">
                          <a:xfrm>
                            <a:off x="4413" y="459"/>
                            <a:ext cx="0" cy="103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83" name="Freeform 683"/>
                        <wps:cNvSpPr>
                          <a:spLocks/>
                        </wps:cNvSpPr>
                        <wps:spPr bwMode="auto">
                          <a:xfrm>
                            <a:off x="4413" y="1095"/>
                            <a:ext cx="2974" cy="1451"/>
                          </a:xfrm>
                          <a:custGeom>
                            <a:avLst/>
                            <a:gdLst>
                              <a:gd name="T0" fmla="+- 0 7387 4413"/>
                              <a:gd name="T1" fmla="*/ T0 w 2974"/>
                              <a:gd name="T2" fmla="+- 0 1095 1095"/>
                              <a:gd name="T3" fmla="*/ 1095 h 1451"/>
                              <a:gd name="T4" fmla="+- 0 4413 4413"/>
                              <a:gd name="T5" fmla="*/ T4 w 2974"/>
                              <a:gd name="T6" fmla="+- 0 2008 1095"/>
                              <a:gd name="T7" fmla="*/ 2008 h 1451"/>
                              <a:gd name="T8" fmla="+- 0 4413 4413"/>
                              <a:gd name="T9" fmla="*/ T8 w 2974"/>
                              <a:gd name="T10" fmla="+- 0 2546 1095"/>
                              <a:gd name="T11" fmla="*/ 2546 h 1451"/>
                              <a:gd name="T12" fmla="+- 0 7387 4413"/>
                              <a:gd name="T13" fmla="*/ T12 w 2974"/>
                              <a:gd name="T14" fmla="+- 0 2546 1095"/>
                              <a:gd name="T15" fmla="*/ 2546 h 1451"/>
                              <a:gd name="T16" fmla="+- 0 7387 4413"/>
                              <a:gd name="T17" fmla="*/ T16 w 2974"/>
                              <a:gd name="T18" fmla="+- 0 1095 1095"/>
                              <a:gd name="T19" fmla="*/ 1095 h 1451"/>
                            </a:gdLst>
                            <a:ahLst/>
                            <a:cxnLst>
                              <a:cxn ang="0">
                                <a:pos x="T1" y="T3"/>
                              </a:cxn>
                              <a:cxn ang="0">
                                <a:pos x="T5" y="T7"/>
                              </a:cxn>
                              <a:cxn ang="0">
                                <a:pos x="T9" y="T11"/>
                              </a:cxn>
                              <a:cxn ang="0">
                                <a:pos x="T13" y="T15"/>
                              </a:cxn>
                              <a:cxn ang="0">
                                <a:pos x="T17" y="T19"/>
                              </a:cxn>
                            </a:cxnLst>
                            <a:rect l="0" t="0" r="r" b="b"/>
                            <a:pathLst>
                              <a:path w="2974" h="1451">
                                <a:moveTo>
                                  <a:pt x="2974" y="0"/>
                                </a:moveTo>
                                <a:lnTo>
                                  <a:pt x="0" y="913"/>
                                </a:lnTo>
                                <a:lnTo>
                                  <a:pt x="0" y="1451"/>
                                </a:lnTo>
                                <a:lnTo>
                                  <a:pt x="2974" y="1451"/>
                                </a:lnTo>
                                <a:lnTo>
                                  <a:pt x="2974" y="0"/>
                                </a:lnTo>
                                <a:close/>
                              </a:path>
                            </a:pathLst>
                          </a:custGeom>
                          <a:solidFill>
                            <a:srgbClr val="019B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4" name="Freeform 684"/>
                        <wps:cNvSpPr>
                          <a:spLocks/>
                        </wps:cNvSpPr>
                        <wps:spPr bwMode="auto">
                          <a:xfrm>
                            <a:off x="4413" y="459"/>
                            <a:ext cx="2974" cy="1549"/>
                          </a:xfrm>
                          <a:custGeom>
                            <a:avLst/>
                            <a:gdLst>
                              <a:gd name="T0" fmla="+- 0 7387 4413"/>
                              <a:gd name="T1" fmla="*/ T0 w 2974"/>
                              <a:gd name="T2" fmla="+- 0 459 459"/>
                              <a:gd name="T3" fmla="*/ 459 h 1549"/>
                              <a:gd name="T4" fmla="+- 0 4413 4413"/>
                              <a:gd name="T5" fmla="*/ T4 w 2974"/>
                              <a:gd name="T6" fmla="+- 0 459 459"/>
                              <a:gd name="T7" fmla="*/ 459 h 1549"/>
                              <a:gd name="T8" fmla="+- 0 4413 4413"/>
                              <a:gd name="T9" fmla="*/ T8 w 2974"/>
                              <a:gd name="T10" fmla="+- 0 2008 459"/>
                              <a:gd name="T11" fmla="*/ 2008 h 1549"/>
                              <a:gd name="T12" fmla="+- 0 7387 4413"/>
                              <a:gd name="T13" fmla="*/ T12 w 2974"/>
                              <a:gd name="T14" fmla="+- 0 1095 459"/>
                              <a:gd name="T15" fmla="*/ 1095 h 1549"/>
                              <a:gd name="T16" fmla="+- 0 7387 4413"/>
                              <a:gd name="T17" fmla="*/ T16 w 2974"/>
                              <a:gd name="T18" fmla="+- 0 459 459"/>
                              <a:gd name="T19" fmla="*/ 459 h 1549"/>
                            </a:gdLst>
                            <a:ahLst/>
                            <a:cxnLst>
                              <a:cxn ang="0">
                                <a:pos x="T1" y="T3"/>
                              </a:cxn>
                              <a:cxn ang="0">
                                <a:pos x="T5" y="T7"/>
                              </a:cxn>
                              <a:cxn ang="0">
                                <a:pos x="T9" y="T11"/>
                              </a:cxn>
                              <a:cxn ang="0">
                                <a:pos x="T13" y="T15"/>
                              </a:cxn>
                              <a:cxn ang="0">
                                <a:pos x="T17" y="T19"/>
                              </a:cxn>
                            </a:cxnLst>
                            <a:rect l="0" t="0" r="r" b="b"/>
                            <a:pathLst>
                              <a:path w="2974" h="1549">
                                <a:moveTo>
                                  <a:pt x="2974" y="0"/>
                                </a:moveTo>
                                <a:lnTo>
                                  <a:pt x="0" y="0"/>
                                </a:lnTo>
                                <a:lnTo>
                                  <a:pt x="0" y="1549"/>
                                </a:lnTo>
                                <a:lnTo>
                                  <a:pt x="2974" y="636"/>
                                </a:lnTo>
                                <a:lnTo>
                                  <a:pt x="2974" y="0"/>
                                </a:lnTo>
                                <a:close/>
                              </a:path>
                            </a:pathLst>
                          </a:custGeom>
                          <a:solidFill>
                            <a:srgbClr val="EE2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5" name="Line 685"/>
                        <wps:cNvCnPr>
                          <a:cxnSpLocks noChangeShapeType="1"/>
                        </wps:cNvCnPr>
                        <wps:spPr bwMode="auto">
                          <a:xfrm>
                            <a:off x="4413" y="2008"/>
                            <a:ext cx="2974" cy="0"/>
                          </a:xfrm>
                          <a:prstGeom prst="line">
                            <a:avLst/>
                          </a:prstGeom>
                          <a:noFill/>
                          <a:ln w="50800">
                            <a:solidFill>
                              <a:srgbClr val="FFFFFF"/>
                            </a:solidFill>
                            <a:round/>
                            <a:headEnd/>
                            <a:tailEnd/>
                          </a:ln>
                          <a:extLst>
                            <a:ext uri="{909E8E84-426E-40DD-AFC4-6F175D3DCCD1}">
                              <a14:hiddenFill xmlns:a14="http://schemas.microsoft.com/office/drawing/2010/main">
                                <a:noFill/>
                              </a14:hiddenFill>
                            </a:ext>
                          </a:extLst>
                        </wps:spPr>
                        <wps:bodyPr/>
                      </wps:wsp>
                      <wps:wsp>
                        <wps:cNvPr id="8886" name="Freeform 686"/>
                        <wps:cNvSpPr>
                          <a:spLocks/>
                        </wps:cNvSpPr>
                        <wps:spPr bwMode="auto">
                          <a:xfrm>
                            <a:off x="4773" y="459"/>
                            <a:ext cx="140" cy="1410"/>
                          </a:xfrm>
                          <a:custGeom>
                            <a:avLst/>
                            <a:gdLst>
                              <a:gd name="T0" fmla="+- 0 4913 4773"/>
                              <a:gd name="T1" fmla="*/ T0 w 140"/>
                              <a:gd name="T2" fmla="+- 0 459 459"/>
                              <a:gd name="T3" fmla="*/ 459 h 1410"/>
                              <a:gd name="T4" fmla="+- 0 4773 4773"/>
                              <a:gd name="T5" fmla="*/ T4 w 140"/>
                              <a:gd name="T6" fmla="+- 0 459 459"/>
                              <a:gd name="T7" fmla="*/ 459 h 1410"/>
                              <a:gd name="T8" fmla="+- 0 4773 4773"/>
                              <a:gd name="T9" fmla="*/ T8 w 140"/>
                              <a:gd name="T10" fmla="+- 0 1799 459"/>
                              <a:gd name="T11" fmla="*/ 1799 h 1410"/>
                              <a:gd name="T12" fmla="+- 0 4779 4773"/>
                              <a:gd name="T13" fmla="*/ T12 w 140"/>
                              <a:gd name="T14" fmla="+- 0 1827 459"/>
                              <a:gd name="T15" fmla="*/ 1827 h 1410"/>
                              <a:gd name="T16" fmla="+- 0 4794 4773"/>
                              <a:gd name="T17" fmla="*/ T16 w 140"/>
                              <a:gd name="T18" fmla="+- 0 1849 459"/>
                              <a:gd name="T19" fmla="*/ 1849 h 1410"/>
                              <a:gd name="T20" fmla="+- 0 4816 4773"/>
                              <a:gd name="T21" fmla="*/ T20 w 140"/>
                              <a:gd name="T22" fmla="+- 0 1864 459"/>
                              <a:gd name="T23" fmla="*/ 1864 h 1410"/>
                              <a:gd name="T24" fmla="+- 0 4843 4773"/>
                              <a:gd name="T25" fmla="*/ T24 w 140"/>
                              <a:gd name="T26" fmla="+- 0 1869 459"/>
                              <a:gd name="T27" fmla="*/ 1869 h 1410"/>
                              <a:gd name="T28" fmla="+- 0 4871 4773"/>
                              <a:gd name="T29" fmla="*/ T28 w 140"/>
                              <a:gd name="T30" fmla="+- 0 1864 459"/>
                              <a:gd name="T31" fmla="*/ 1864 h 1410"/>
                              <a:gd name="T32" fmla="+- 0 4893 4773"/>
                              <a:gd name="T33" fmla="*/ T32 w 140"/>
                              <a:gd name="T34" fmla="+- 0 1849 459"/>
                              <a:gd name="T35" fmla="*/ 1849 h 1410"/>
                              <a:gd name="T36" fmla="+- 0 4908 4773"/>
                              <a:gd name="T37" fmla="*/ T36 w 140"/>
                              <a:gd name="T38" fmla="+- 0 1827 459"/>
                              <a:gd name="T39" fmla="*/ 1827 h 1410"/>
                              <a:gd name="T40" fmla="+- 0 4913 4773"/>
                              <a:gd name="T41" fmla="*/ T40 w 140"/>
                              <a:gd name="T42" fmla="+- 0 1799 459"/>
                              <a:gd name="T43" fmla="*/ 1799 h 1410"/>
                              <a:gd name="T44" fmla="+- 0 4913 4773"/>
                              <a:gd name="T45" fmla="*/ T44 w 140"/>
                              <a:gd name="T46" fmla="+- 0 459 459"/>
                              <a:gd name="T47" fmla="*/ 459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0" h="1410">
                                <a:moveTo>
                                  <a:pt x="140" y="0"/>
                                </a:moveTo>
                                <a:lnTo>
                                  <a:pt x="0" y="0"/>
                                </a:lnTo>
                                <a:lnTo>
                                  <a:pt x="0" y="1340"/>
                                </a:lnTo>
                                <a:lnTo>
                                  <a:pt x="6" y="1368"/>
                                </a:lnTo>
                                <a:lnTo>
                                  <a:pt x="21" y="1390"/>
                                </a:lnTo>
                                <a:lnTo>
                                  <a:pt x="43" y="1405"/>
                                </a:lnTo>
                                <a:lnTo>
                                  <a:pt x="70" y="1410"/>
                                </a:lnTo>
                                <a:lnTo>
                                  <a:pt x="98" y="1405"/>
                                </a:lnTo>
                                <a:lnTo>
                                  <a:pt x="120" y="1390"/>
                                </a:lnTo>
                                <a:lnTo>
                                  <a:pt x="135" y="1368"/>
                                </a:lnTo>
                                <a:lnTo>
                                  <a:pt x="140" y="1340"/>
                                </a:lnTo>
                                <a:lnTo>
                                  <a:pt x="140" y="0"/>
                                </a:lnTo>
                                <a:close/>
                              </a:path>
                            </a:pathLst>
                          </a:custGeom>
                          <a:solidFill>
                            <a:srgbClr val="BF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7" name="Freeform 687"/>
                        <wps:cNvSpPr>
                          <a:spLocks/>
                        </wps:cNvSpPr>
                        <wps:spPr bwMode="auto">
                          <a:xfrm>
                            <a:off x="7041" y="459"/>
                            <a:ext cx="140" cy="764"/>
                          </a:xfrm>
                          <a:custGeom>
                            <a:avLst/>
                            <a:gdLst>
                              <a:gd name="T0" fmla="+- 0 7182 7042"/>
                              <a:gd name="T1" fmla="*/ T0 w 140"/>
                              <a:gd name="T2" fmla="+- 0 459 459"/>
                              <a:gd name="T3" fmla="*/ 459 h 764"/>
                              <a:gd name="T4" fmla="+- 0 7042 7042"/>
                              <a:gd name="T5" fmla="*/ T4 w 140"/>
                              <a:gd name="T6" fmla="+- 0 459 459"/>
                              <a:gd name="T7" fmla="*/ 459 h 764"/>
                              <a:gd name="T8" fmla="+- 0 7042 7042"/>
                              <a:gd name="T9" fmla="*/ T8 w 140"/>
                              <a:gd name="T10" fmla="+- 0 1153 459"/>
                              <a:gd name="T11" fmla="*/ 1153 h 764"/>
                              <a:gd name="T12" fmla="+- 0 7047 7042"/>
                              <a:gd name="T13" fmla="*/ T12 w 140"/>
                              <a:gd name="T14" fmla="+- 0 1180 459"/>
                              <a:gd name="T15" fmla="*/ 1180 h 764"/>
                              <a:gd name="T16" fmla="+- 0 7062 7042"/>
                              <a:gd name="T17" fmla="*/ T16 w 140"/>
                              <a:gd name="T18" fmla="+- 0 1202 459"/>
                              <a:gd name="T19" fmla="*/ 1202 h 764"/>
                              <a:gd name="T20" fmla="+- 0 7085 7042"/>
                              <a:gd name="T21" fmla="*/ T20 w 140"/>
                              <a:gd name="T22" fmla="+- 0 1217 459"/>
                              <a:gd name="T23" fmla="*/ 1217 h 764"/>
                              <a:gd name="T24" fmla="+- 0 7112 7042"/>
                              <a:gd name="T25" fmla="*/ T24 w 140"/>
                              <a:gd name="T26" fmla="+- 0 1223 459"/>
                              <a:gd name="T27" fmla="*/ 1223 h 764"/>
                              <a:gd name="T28" fmla="+- 0 7139 7042"/>
                              <a:gd name="T29" fmla="*/ T28 w 140"/>
                              <a:gd name="T30" fmla="+- 0 1217 459"/>
                              <a:gd name="T31" fmla="*/ 1217 h 764"/>
                              <a:gd name="T32" fmla="+- 0 7161 7042"/>
                              <a:gd name="T33" fmla="*/ T32 w 140"/>
                              <a:gd name="T34" fmla="+- 0 1202 459"/>
                              <a:gd name="T35" fmla="*/ 1202 h 764"/>
                              <a:gd name="T36" fmla="+- 0 7176 7042"/>
                              <a:gd name="T37" fmla="*/ T36 w 140"/>
                              <a:gd name="T38" fmla="+- 0 1180 459"/>
                              <a:gd name="T39" fmla="*/ 1180 h 764"/>
                              <a:gd name="T40" fmla="+- 0 7182 7042"/>
                              <a:gd name="T41" fmla="*/ T40 w 140"/>
                              <a:gd name="T42" fmla="+- 0 1153 459"/>
                              <a:gd name="T43" fmla="*/ 1153 h 764"/>
                              <a:gd name="T44" fmla="+- 0 7182 7042"/>
                              <a:gd name="T45" fmla="*/ T44 w 140"/>
                              <a:gd name="T46" fmla="+- 0 459 459"/>
                              <a:gd name="T47" fmla="*/ 459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0" h="764">
                                <a:moveTo>
                                  <a:pt x="140" y="0"/>
                                </a:moveTo>
                                <a:lnTo>
                                  <a:pt x="0" y="0"/>
                                </a:lnTo>
                                <a:lnTo>
                                  <a:pt x="0" y="694"/>
                                </a:lnTo>
                                <a:lnTo>
                                  <a:pt x="5" y="721"/>
                                </a:lnTo>
                                <a:lnTo>
                                  <a:pt x="20" y="743"/>
                                </a:lnTo>
                                <a:lnTo>
                                  <a:pt x="43" y="758"/>
                                </a:lnTo>
                                <a:lnTo>
                                  <a:pt x="70" y="764"/>
                                </a:lnTo>
                                <a:lnTo>
                                  <a:pt x="97" y="758"/>
                                </a:lnTo>
                                <a:lnTo>
                                  <a:pt x="119" y="743"/>
                                </a:lnTo>
                                <a:lnTo>
                                  <a:pt x="134" y="721"/>
                                </a:lnTo>
                                <a:lnTo>
                                  <a:pt x="140" y="694"/>
                                </a:lnTo>
                                <a:lnTo>
                                  <a:pt x="140" y="0"/>
                                </a:lnTo>
                                <a:close/>
                              </a:path>
                            </a:pathLst>
                          </a:custGeom>
                          <a:solidFill>
                            <a:srgbClr val="BF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8" name="Line 688"/>
                        <wps:cNvCnPr>
                          <a:cxnSpLocks noChangeShapeType="1"/>
                        </wps:cNvCnPr>
                        <wps:spPr bwMode="auto">
                          <a:xfrm>
                            <a:off x="4843" y="846"/>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89" name="Line 689"/>
                        <wps:cNvCnPr>
                          <a:cxnSpLocks noChangeShapeType="1"/>
                        </wps:cNvCnPr>
                        <wps:spPr bwMode="auto">
                          <a:xfrm>
                            <a:off x="4842" y="953"/>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90" name="Line 690"/>
                        <wps:cNvCnPr>
                          <a:cxnSpLocks noChangeShapeType="1"/>
                        </wps:cNvCnPr>
                        <wps:spPr bwMode="auto">
                          <a:xfrm>
                            <a:off x="4840" y="1061"/>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91" name="Line 691"/>
                        <wps:cNvCnPr>
                          <a:cxnSpLocks noChangeShapeType="1"/>
                        </wps:cNvCnPr>
                        <wps:spPr bwMode="auto">
                          <a:xfrm>
                            <a:off x="4838" y="1168"/>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92" name="Line 692"/>
                        <wps:cNvCnPr>
                          <a:cxnSpLocks noChangeShapeType="1"/>
                        </wps:cNvCnPr>
                        <wps:spPr bwMode="auto">
                          <a:xfrm>
                            <a:off x="4836" y="1275"/>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93" name="Line 693"/>
                        <wps:cNvCnPr>
                          <a:cxnSpLocks noChangeShapeType="1"/>
                        </wps:cNvCnPr>
                        <wps:spPr bwMode="auto">
                          <a:xfrm>
                            <a:off x="4834" y="1382"/>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94" name="Line 694"/>
                        <wps:cNvCnPr>
                          <a:cxnSpLocks noChangeShapeType="1"/>
                        </wps:cNvCnPr>
                        <wps:spPr bwMode="auto">
                          <a:xfrm>
                            <a:off x="4832" y="1489"/>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95" name="Line 695"/>
                        <wps:cNvCnPr>
                          <a:cxnSpLocks noChangeShapeType="1"/>
                        </wps:cNvCnPr>
                        <wps:spPr bwMode="auto">
                          <a:xfrm>
                            <a:off x="4831" y="1596"/>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96" name="Line 696"/>
                        <wps:cNvCnPr>
                          <a:cxnSpLocks noChangeShapeType="1"/>
                        </wps:cNvCnPr>
                        <wps:spPr bwMode="auto">
                          <a:xfrm>
                            <a:off x="4829" y="1703"/>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97" name="Line 697"/>
                        <wps:cNvCnPr>
                          <a:cxnSpLocks noChangeShapeType="1"/>
                        </wps:cNvCnPr>
                        <wps:spPr bwMode="auto">
                          <a:xfrm>
                            <a:off x="4827" y="1810"/>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98" name="Line 698"/>
                        <wps:cNvCnPr>
                          <a:cxnSpLocks noChangeShapeType="1"/>
                        </wps:cNvCnPr>
                        <wps:spPr bwMode="auto">
                          <a:xfrm>
                            <a:off x="7084" y="548"/>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899" name="Line 699"/>
                        <wps:cNvCnPr>
                          <a:cxnSpLocks noChangeShapeType="1"/>
                        </wps:cNvCnPr>
                        <wps:spPr bwMode="auto">
                          <a:xfrm>
                            <a:off x="7086" y="644"/>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00" name="Line 700"/>
                        <wps:cNvCnPr>
                          <a:cxnSpLocks noChangeShapeType="1"/>
                        </wps:cNvCnPr>
                        <wps:spPr bwMode="auto">
                          <a:xfrm>
                            <a:off x="4698" y="459"/>
                            <a:ext cx="0" cy="3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01" name="Line 701"/>
                        <wps:cNvCnPr>
                          <a:cxnSpLocks noChangeShapeType="1"/>
                        </wps:cNvCnPr>
                        <wps:spPr bwMode="auto">
                          <a:xfrm>
                            <a:off x="7089" y="739"/>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02" name="Line 702"/>
                        <wps:cNvCnPr>
                          <a:cxnSpLocks noChangeShapeType="1"/>
                        </wps:cNvCnPr>
                        <wps:spPr bwMode="auto">
                          <a:xfrm>
                            <a:off x="5530" y="459"/>
                            <a:ext cx="0" cy="15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03" name="Line 703"/>
                        <wps:cNvCnPr>
                          <a:cxnSpLocks noChangeShapeType="1"/>
                        </wps:cNvCnPr>
                        <wps:spPr bwMode="auto">
                          <a:xfrm>
                            <a:off x="7091" y="835"/>
                            <a:ext cx="0" cy="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04" name="Line 704"/>
                        <wps:cNvCnPr>
                          <a:cxnSpLocks noChangeShapeType="1"/>
                        </wps:cNvCnPr>
                        <wps:spPr bwMode="auto">
                          <a:xfrm>
                            <a:off x="6229" y="459"/>
                            <a:ext cx="0" cy="27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05" name="Freeform 705"/>
                        <wps:cNvSpPr>
                          <a:spLocks/>
                        </wps:cNvSpPr>
                        <wps:spPr bwMode="auto">
                          <a:xfrm>
                            <a:off x="4413" y="528"/>
                            <a:ext cx="2680" cy="403"/>
                          </a:xfrm>
                          <a:custGeom>
                            <a:avLst/>
                            <a:gdLst>
                              <a:gd name="T0" fmla="+- 0 7093 4413"/>
                              <a:gd name="T1" fmla="*/ T0 w 2680"/>
                              <a:gd name="T2" fmla="+- 0 931 528"/>
                              <a:gd name="T3" fmla="*/ 931 h 403"/>
                              <a:gd name="T4" fmla="+- 0 6407 4413"/>
                              <a:gd name="T5" fmla="*/ T4 w 2680"/>
                              <a:gd name="T6" fmla="+- 0 528 528"/>
                              <a:gd name="T7" fmla="*/ 528 h 403"/>
                              <a:gd name="T8" fmla="+- 0 4413 4413"/>
                              <a:gd name="T9" fmla="*/ T8 w 2680"/>
                              <a:gd name="T10" fmla="+- 0 856 528"/>
                              <a:gd name="T11" fmla="*/ 856 h 403"/>
                            </a:gdLst>
                            <a:ahLst/>
                            <a:cxnLst>
                              <a:cxn ang="0">
                                <a:pos x="T1" y="T3"/>
                              </a:cxn>
                              <a:cxn ang="0">
                                <a:pos x="T5" y="T7"/>
                              </a:cxn>
                              <a:cxn ang="0">
                                <a:pos x="T9" y="T11"/>
                              </a:cxn>
                            </a:cxnLst>
                            <a:rect l="0" t="0" r="r" b="b"/>
                            <a:pathLst>
                              <a:path w="2680" h="403">
                                <a:moveTo>
                                  <a:pt x="2680" y="403"/>
                                </a:moveTo>
                                <a:lnTo>
                                  <a:pt x="1994" y="0"/>
                                </a:lnTo>
                                <a:lnTo>
                                  <a:pt x="0" y="328"/>
                                </a:lnTo>
                              </a:path>
                            </a:pathLst>
                          </a:custGeom>
                          <a:noFill/>
                          <a:ln w="3809">
                            <a:solidFill>
                              <a:srgbClr val="BABC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6" name="Freeform 706"/>
                        <wps:cNvSpPr>
                          <a:spLocks/>
                        </wps:cNvSpPr>
                        <wps:spPr bwMode="auto">
                          <a:xfrm>
                            <a:off x="4413" y="624"/>
                            <a:ext cx="2683" cy="403"/>
                          </a:xfrm>
                          <a:custGeom>
                            <a:avLst/>
                            <a:gdLst>
                              <a:gd name="T0" fmla="+- 0 7096 4413"/>
                              <a:gd name="T1" fmla="*/ T0 w 2683"/>
                              <a:gd name="T2" fmla="+- 0 1027 624"/>
                              <a:gd name="T3" fmla="*/ 1027 h 403"/>
                              <a:gd name="T4" fmla="+- 0 6409 4413"/>
                              <a:gd name="T5" fmla="*/ T4 w 2683"/>
                              <a:gd name="T6" fmla="+- 0 624 624"/>
                              <a:gd name="T7" fmla="*/ 624 h 403"/>
                              <a:gd name="T8" fmla="+- 0 4413 4413"/>
                              <a:gd name="T9" fmla="*/ T8 w 2683"/>
                              <a:gd name="T10" fmla="+- 0 976 624"/>
                              <a:gd name="T11" fmla="*/ 976 h 403"/>
                            </a:gdLst>
                            <a:ahLst/>
                            <a:cxnLst>
                              <a:cxn ang="0">
                                <a:pos x="T1" y="T3"/>
                              </a:cxn>
                              <a:cxn ang="0">
                                <a:pos x="T5" y="T7"/>
                              </a:cxn>
                              <a:cxn ang="0">
                                <a:pos x="T9" y="T11"/>
                              </a:cxn>
                            </a:cxnLst>
                            <a:rect l="0" t="0" r="r" b="b"/>
                            <a:pathLst>
                              <a:path w="2683" h="403">
                                <a:moveTo>
                                  <a:pt x="2683" y="403"/>
                                </a:moveTo>
                                <a:lnTo>
                                  <a:pt x="1996" y="0"/>
                                </a:lnTo>
                                <a:lnTo>
                                  <a:pt x="0" y="352"/>
                                </a:lnTo>
                              </a:path>
                            </a:pathLst>
                          </a:custGeom>
                          <a:noFill/>
                          <a:ln w="3809">
                            <a:solidFill>
                              <a:srgbClr val="BABC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7" name="Freeform 707"/>
                        <wps:cNvSpPr>
                          <a:spLocks/>
                        </wps:cNvSpPr>
                        <wps:spPr bwMode="auto">
                          <a:xfrm>
                            <a:off x="4413" y="720"/>
                            <a:ext cx="2685" cy="403"/>
                          </a:xfrm>
                          <a:custGeom>
                            <a:avLst/>
                            <a:gdLst>
                              <a:gd name="T0" fmla="+- 0 7098 4413"/>
                              <a:gd name="T1" fmla="*/ T0 w 2685"/>
                              <a:gd name="T2" fmla="+- 0 1123 720"/>
                              <a:gd name="T3" fmla="*/ 1123 h 403"/>
                              <a:gd name="T4" fmla="+- 0 6411 4413"/>
                              <a:gd name="T5" fmla="*/ T4 w 2685"/>
                              <a:gd name="T6" fmla="+- 0 720 720"/>
                              <a:gd name="T7" fmla="*/ 720 h 403"/>
                              <a:gd name="T8" fmla="+- 0 4413 4413"/>
                              <a:gd name="T9" fmla="*/ T8 w 2685"/>
                              <a:gd name="T10" fmla="+- 0 1095 720"/>
                              <a:gd name="T11" fmla="*/ 1095 h 403"/>
                            </a:gdLst>
                            <a:ahLst/>
                            <a:cxnLst>
                              <a:cxn ang="0">
                                <a:pos x="T1" y="T3"/>
                              </a:cxn>
                              <a:cxn ang="0">
                                <a:pos x="T5" y="T7"/>
                              </a:cxn>
                              <a:cxn ang="0">
                                <a:pos x="T9" y="T11"/>
                              </a:cxn>
                            </a:cxnLst>
                            <a:rect l="0" t="0" r="r" b="b"/>
                            <a:pathLst>
                              <a:path w="2685" h="403">
                                <a:moveTo>
                                  <a:pt x="2685" y="403"/>
                                </a:moveTo>
                                <a:lnTo>
                                  <a:pt x="1998" y="0"/>
                                </a:lnTo>
                                <a:lnTo>
                                  <a:pt x="0" y="375"/>
                                </a:lnTo>
                              </a:path>
                            </a:pathLst>
                          </a:custGeom>
                          <a:noFill/>
                          <a:ln w="3809">
                            <a:solidFill>
                              <a:srgbClr val="BABC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8" name="Line 708"/>
                        <wps:cNvCnPr>
                          <a:cxnSpLocks noChangeShapeType="1"/>
                        </wps:cNvCnPr>
                        <wps:spPr bwMode="auto">
                          <a:xfrm>
                            <a:off x="6966" y="459"/>
                            <a:ext cx="0" cy="58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09" name="Line 709"/>
                        <wps:cNvCnPr>
                          <a:cxnSpLocks noChangeShapeType="1"/>
                        </wps:cNvCnPr>
                        <wps:spPr bwMode="auto">
                          <a:xfrm>
                            <a:off x="6873" y="459"/>
                            <a:ext cx="0" cy="532"/>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10" name="Line 710"/>
                        <wps:cNvCnPr>
                          <a:cxnSpLocks noChangeShapeType="1"/>
                        </wps:cNvCnPr>
                        <wps:spPr bwMode="auto">
                          <a:xfrm>
                            <a:off x="6781" y="459"/>
                            <a:ext cx="0" cy="478"/>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11" name="Line 711"/>
                        <wps:cNvCnPr>
                          <a:cxnSpLocks noChangeShapeType="1"/>
                        </wps:cNvCnPr>
                        <wps:spPr bwMode="auto">
                          <a:xfrm>
                            <a:off x="6688" y="459"/>
                            <a:ext cx="0" cy="42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12" name="Line 712"/>
                        <wps:cNvCnPr>
                          <a:cxnSpLocks noChangeShapeType="1"/>
                        </wps:cNvCnPr>
                        <wps:spPr bwMode="auto">
                          <a:xfrm>
                            <a:off x="6596" y="459"/>
                            <a:ext cx="0" cy="369"/>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13" name="Line 713"/>
                        <wps:cNvCnPr>
                          <a:cxnSpLocks noChangeShapeType="1"/>
                        </wps:cNvCnPr>
                        <wps:spPr bwMode="auto">
                          <a:xfrm>
                            <a:off x="6503" y="459"/>
                            <a:ext cx="0" cy="315"/>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14" name="Line 714"/>
                        <wps:cNvCnPr>
                          <a:cxnSpLocks noChangeShapeType="1"/>
                        </wps:cNvCnPr>
                        <wps:spPr bwMode="auto">
                          <a:xfrm>
                            <a:off x="6411" y="459"/>
                            <a:ext cx="0" cy="261"/>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15" name="Line 715"/>
                        <wps:cNvCnPr>
                          <a:cxnSpLocks noChangeShapeType="1"/>
                        </wps:cNvCnPr>
                        <wps:spPr bwMode="auto">
                          <a:xfrm>
                            <a:off x="4689" y="459"/>
                            <a:ext cx="0" cy="124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16" name="Line 716"/>
                        <wps:cNvCnPr>
                          <a:cxnSpLocks noChangeShapeType="1"/>
                        </wps:cNvCnPr>
                        <wps:spPr bwMode="auto">
                          <a:xfrm>
                            <a:off x="4597" y="459"/>
                            <a:ext cx="0" cy="117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17" name="Line 717"/>
                        <wps:cNvCnPr>
                          <a:cxnSpLocks noChangeShapeType="1"/>
                        </wps:cNvCnPr>
                        <wps:spPr bwMode="auto">
                          <a:xfrm>
                            <a:off x="4505" y="459"/>
                            <a:ext cx="0" cy="110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18" name="Line 718"/>
                        <wps:cNvCnPr>
                          <a:cxnSpLocks noChangeShapeType="1"/>
                        </wps:cNvCnPr>
                        <wps:spPr bwMode="auto">
                          <a:xfrm>
                            <a:off x="4473" y="459"/>
                            <a:ext cx="0" cy="629"/>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19" name="Line 719"/>
                        <wps:cNvCnPr>
                          <a:cxnSpLocks noChangeShapeType="1"/>
                        </wps:cNvCnPr>
                        <wps:spPr bwMode="auto">
                          <a:xfrm>
                            <a:off x="4575" y="459"/>
                            <a:ext cx="0" cy="609"/>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20" name="Line 720"/>
                        <wps:cNvCnPr>
                          <a:cxnSpLocks noChangeShapeType="1"/>
                        </wps:cNvCnPr>
                        <wps:spPr bwMode="auto">
                          <a:xfrm>
                            <a:off x="4677" y="459"/>
                            <a:ext cx="0" cy="59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21" name="Line 721"/>
                        <wps:cNvCnPr>
                          <a:cxnSpLocks noChangeShapeType="1"/>
                        </wps:cNvCnPr>
                        <wps:spPr bwMode="auto">
                          <a:xfrm>
                            <a:off x="4779" y="459"/>
                            <a:ext cx="0" cy="571"/>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22" name="Line 722"/>
                        <wps:cNvCnPr>
                          <a:cxnSpLocks noChangeShapeType="1"/>
                        </wps:cNvCnPr>
                        <wps:spPr bwMode="auto">
                          <a:xfrm>
                            <a:off x="4881" y="459"/>
                            <a:ext cx="0" cy="551"/>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23" name="Line 723"/>
                        <wps:cNvCnPr>
                          <a:cxnSpLocks noChangeShapeType="1"/>
                        </wps:cNvCnPr>
                        <wps:spPr bwMode="auto">
                          <a:xfrm>
                            <a:off x="4983" y="459"/>
                            <a:ext cx="0" cy="532"/>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24" name="Line 724"/>
                        <wps:cNvCnPr>
                          <a:cxnSpLocks noChangeShapeType="1"/>
                        </wps:cNvCnPr>
                        <wps:spPr bwMode="auto">
                          <a:xfrm>
                            <a:off x="5085" y="459"/>
                            <a:ext cx="0" cy="513"/>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25" name="Line 725"/>
                        <wps:cNvCnPr>
                          <a:cxnSpLocks noChangeShapeType="1"/>
                        </wps:cNvCnPr>
                        <wps:spPr bwMode="auto">
                          <a:xfrm>
                            <a:off x="5187" y="459"/>
                            <a:ext cx="0" cy="493"/>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26" name="Line 726"/>
                        <wps:cNvCnPr>
                          <a:cxnSpLocks noChangeShapeType="1"/>
                        </wps:cNvCnPr>
                        <wps:spPr bwMode="auto">
                          <a:xfrm>
                            <a:off x="5289" y="459"/>
                            <a:ext cx="0" cy="47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27" name="Line 727"/>
                        <wps:cNvCnPr>
                          <a:cxnSpLocks noChangeShapeType="1"/>
                        </wps:cNvCnPr>
                        <wps:spPr bwMode="auto">
                          <a:xfrm>
                            <a:off x="5391" y="459"/>
                            <a:ext cx="0" cy="454"/>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28" name="Line 728"/>
                        <wps:cNvCnPr>
                          <a:cxnSpLocks noChangeShapeType="1"/>
                        </wps:cNvCnPr>
                        <wps:spPr bwMode="auto">
                          <a:xfrm>
                            <a:off x="5493" y="459"/>
                            <a:ext cx="0" cy="435"/>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29" name="Line 729"/>
                        <wps:cNvCnPr>
                          <a:cxnSpLocks noChangeShapeType="1"/>
                        </wps:cNvCnPr>
                        <wps:spPr bwMode="auto">
                          <a:xfrm>
                            <a:off x="5595" y="459"/>
                            <a:ext cx="0" cy="41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30" name="Line 730"/>
                        <wps:cNvCnPr>
                          <a:cxnSpLocks noChangeShapeType="1"/>
                        </wps:cNvCnPr>
                        <wps:spPr bwMode="auto">
                          <a:xfrm>
                            <a:off x="5697" y="459"/>
                            <a:ext cx="0" cy="396"/>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31" name="Line 731"/>
                        <wps:cNvCnPr>
                          <a:cxnSpLocks noChangeShapeType="1"/>
                        </wps:cNvCnPr>
                        <wps:spPr bwMode="auto">
                          <a:xfrm>
                            <a:off x="5799" y="459"/>
                            <a:ext cx="0" cy="377"/>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32" name="Line 732"/>
                        <wps:cNvCnPr>
                          <a:cxnSpLocks noChangeShapeType="1"/>
                        </wps:cNvCnPr>
                        <wps:spPr bwMode="auto">
                          <a:xfrm>
                            <a:off x="5901" y="459"/>
                            <a:ext cx="0" cy="358"/>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33" name="Line 733"/>
                        <wps:cNvCnPr>
                          <a:cxnSpLocks noChangeShapeType="1"/>
                        </wps:cNvCnPr>
                        <wps:spPr bwMode="auto">
                          <a:xfrm>
                            <a:off x="6003" y="459"/>
                            <a:ext cx="0" cy="338"/>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34" name="Line 734"/>
                        <wps:cNvCnPr>
                          <a:cxnSpLocks noChangeShapeType="1"/>
                        </wps:cNvCnPr>
                        <wps:spPr bwMode="auto">
                          <a:xfrm>
                            <a:off x="6105" y="459"/>
                            <a:ext cx="0" cy="319"/>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35" name="Line 735"/>
                        <wps:cNvCnPr>
                          <a:cxnSpLocks noChangeShapeType="1"/>
                        </wps:cNvCnPr>
                        <wps:spPr bwMode="auto">
                          <a:xfrm>
                            <a:off x="6207" y="459"/>
                            <a:ext cx="0" cy="30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36" name="Line 736"/>
                        <wps:cNvCnPr>
                          <a:cxnSpLocks noChangeShapeType="1"/>
                        </wps:cNvCnPr>
                        <wps:spPr bwMode="auto">
                          <a:xfrm>
                            <a:off x="6309" y="459"/>
                            <a:ext cx="0" cy="280"/>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wps:wsp>
                        <wps:cNvPr id="8937" name="Line 737"/>
                        <wps:cNvCnPr>
                          <a:cxnSpLocks noChangeShapeType="1"/>
                        </wps:cNvCnPr>
                        <wps:spPr bwMode="auto">
                          <a:xfrm>
                            <a:off x="6411" y="459"/>
                            <a:ext cx="0" cy="261"/>
                          </a:xfrm>
                          <a:prstGeom prst="line">
                            <a:avLst/>
                          </a:prstGeom>
                          <a:noFill/>
                          <a:ln w="3809">
                            <a:solidFill>
                              <a:srgbClr val="BABCB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938" name="Picture 73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5405" y="1294"/>
                            <a:ext cx="320" cy="287"/>
                          </a:xfrm>
                          <a:prstGeom prst="rect">
                            <a:avLst/>
                          </a:prstGeom>
                          <a:noFill/>
                          <a:extLst>
                            <a:ext uri="{909E8E84-426E-40DD-AFC4-6F175D3DCCD1}">
                              <a14:hiddenFill xmlns:a14="http://schemas.microsoft.com/office/drawing/2010/main">
                                <a:solidFill>
                                  <a:srgbClr val="FFFFFF"/>
                                </a:solidFill>
                              </a14:hiddenFill>
                            </a:ext>
                          </a:extLst>
                        </pic:spPr>
                      </pic:pic>
                      <wps:wsp>
                        <wps:cNvPr id="8939" name="Text Box 739"/>
                        <wps:cNvSpPr txBox="1">
                          <a:spLocks noChangeArrowheads="1"/>
                        </wps:cNvSpPr>
                        <wps:spPr bwMode="auto">
                          <a:xfrm>
                            <a:off x="4492" y="2247"/>
                            <a:ext cx="15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26344" w14:textId="77777777" w:rsidR="00AB4FC6" w:rsidRDefault="00AB4FC6" w:rsidP="00830929">
                              <w:r>
                                <w:rPr>
                                  <w:color w:val="FFFFFF"/>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881" o:spid="_x0000_s1350" style="position:absolute;left:0;text-align:left;margin-left:258.8pt;margin-top:26.85pt;width:125pt;height:81.75pt;z-index:251617280;mso-wrap-distance-left:0;mso-wrap-distance-right:0;mso-position-horizontal-relative:page;mso-position-vertical-relative:text" coordorigin="4373,456" coordsize="3054,2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">
                <v:line id="Line 682" o:spid="_x0000_s1351" style="position:absolute;visibility:visible;mso-wrap-style:square" from="4413,459" to="4413,1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NS+8UAAADdAAAADwAAAGRycy9kb3ducmV2LnhtbESPQWsCMRSE7wX/Q3iCt5rVgyxbo4ig&#10;LgWh1Qoen5vn7mLysiSprv++KRR6HGbmG2a+7K0Rd/KhdaxgMs5AEFdOt1wr+DpuXnMQISJrNI5J&#10;wZMCLBeDlzkW2j34k+6HWIsE4VCggibGrpAyVA1ZDGPXESfv6rzFmKSvpfb4SHBr5DTLZtJiy2mh&#10;wY7WDVW3w7dVYLLjx4789nJedWV831xPe1capUbDfvUGIlIf/8N/7VIryPN8Cr9v0hOQi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cNS+8UAAADdAAAADwAAAAAAAAAA&#10;AAAAAAChAgAAZHJzL2Rvd25yZXYueG1sUEsFBgAAAAAEAAQA+QAAAJMDAAAAAA==&#10;" strokecolor="#babcbd" strokeweight=".1058mm"/>
                <v:shape id="Freeform 683" o:spid="_x0000_s1352" style="position:absolute;left:4413;top:1095;width:2974;height:1451;visibility:visible;mso-wrap-style:square;v-text-anchor:top" coordsize="2974,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XZ8UA&#10;AADdAAAADwAAAGRycy9kb3ducmV2LnhtbESPT4vCMBTE78J+h/AW9iKauqLUrlFEEJZ68g94fTTP&#10;tmzzEprYdr/9ZkHwOMzMb5j1djCN6Kj1tWUFs2kCgriwuuZSwfVymKQgfEDW2FgmBb/kYbt5G60x&#10;07bnE3XnUIoIYZ+hgioEl0npi4oM+ql1xNG729ZgiLItpW6xj3DTyM8kWUqDNceFCh3tKyp+zg+j&#10;AN2t7vwqLI+rQ97n+dHp8Xyh1Mf7sPsCEWgIr/Cz/a0VpGk6h/838Qn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6BdnxQAAAN0AAAAPAAAAAAAAAAAAAAAAAJgCAABkcnMv&#10;ZG93bnJldi54bWxQSwUGAAAAAAQABAD1AAAAigMAAAAA&#10;" path="m2974,l,913r,538l2974,1451,2974,xe" fillcolor="#019bd8" stroked="f">
                  <v:path arrowok="t" o:connecttype="custom" o:connectlocs="2974,1095;0,2008;0,2546;2974,2546;2974,1095" o:connectangles="0,0,0,0,0"/>
                </v:shape>
                <v:shape id="Freeform 684" o:spid="_x0000_s1353" style="position:absolute;left:4413;top:459;width:2974;height:1549;visibility:visible;mso-wrap-style:square;v-text-anchor:top" coordsize="2974,1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TWVcMA&#10;AADdAAAADwAAAGRycy9kb3ducmV2LnhtbESPT4vCMBTE7wt+h/AEb2uqiJSuUfyD4EVEXTw/mmdb&#10;bF5KEtv67c3CgsdhZn7DLFa9qUVLzleWFUzGCQji3OqKCwW/1/13CsIHZI21ZVLwIg+r5eBrgZm2&#10;HZ+pvYRCRAj7DBWUITSZlD4vyaAf24Y4enfrDIYoXSG1wy7CTS2nSTKXBiuOCyU2tC0pf1yeRsHR&#10;3sKpv3Xokmqzc4e83c2vJ6VGw379AyJQHz7h//ZBK0jTdAZ/b+IT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TWVcMAAADdAAAADwAAAAAAAAAAAAAAAACYAgAAZHJzL2Rv&#10;d25yZXYueG1sUEsFBgAAAAAEAAQA9QAAAIgDAAAAAA==&#10;" path="m2974,l,,,1549,2974,636,2974,xe" fillcolor="#ee2c24" stroked="f">
                  <v:path arrowok="t" o:connecttype="custom" o:connectlocs="2974,459;0,459;0,2008;2974,1095;2974,459" o:connectangles="0,0,0,0,0"/>
                </v:shape>
                <v:line id="Line 685" o:spid="_x0000_s1354" style="position:absolute;visibility:visible;mso-wrap-style:square" from="4413,2008" to="7387,2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hjNcQAAADdAAAADwAAAGRycy9kb3ducmV2LnhtbESPQWsCMRSE7wX/Q3iCF9GkFiWsRhGh&#10;UKRQuopeH5vn7uLmZdmkuv57Uyj0OMzMN8xq07tG3KgLtWcDr1MFgrjwtubSwPHwPtEgQkS22Hgm&#10;Aw8KsFkPXlaYWX/nb7rlsRQJwiFDA1WMbSZlKCpyGKa+JU7exXcOY5JdKW2H9wR3jZwptZAOa04L&#10;Fba0q6i45j/OwFs9Pzu9GM+ufPL7Xo2l+qQvY0bDfrsEEamP/+G/9oc1oLWew++b9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GGM1xAAAAN0AAAAPAAAAAAAAAAAA&#10;AAAAAKECAABkcnMvZG93bnJldi54bWxQSwUGAAAAAAQABAD5AAAAkgMAAAAA&#10;" strokecolor="white" strokeweight="4pt"/>
                <v:shape id="Freeform 686" o:spid="_x0000_s1355" style="position:absolute;left:4773;top:459;width:140;height:1410;visibility:visible;mso-wrap-style:square;v-text-anchor:top" coordsize="140,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KWMYA&#10;AADdAAAADwAAAGRycy9kb3ducmV2LnhtbESPUUvDQBCE34X+h2MLvhR7UaHE2GspxUhFEBrt+5Jb&#10;k2BuL95t2/jvPUHo4zAz3zDL9eh6daIQO88GbucZKOLa244bAx/v5U0OKgqyxd4zGfihCOvV5GqJ&#10;hfVn3tOpkkYlCMcCDbQiQ6F1rFtyGOd+IE7epw8OJcnQaBvwnOCu13dZttAOO04LLQ60ban+qo7O&#10;wEP5KtXx/vkp7N/kG3fl7PBymBlzPR03j6CERrmE/9s7ayDP8wX8vUlP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8KWMYAAADdAAAADwAAAAAAAAAAAAAAAACYAgAAZHJz&#10;L2Rvd25yZXYueG1sUEsFBgAAAAAEAAQA9QAAAIsDAAAAAA==&#10;" path="m140,l,,,1340r6,28l21,1390r22,15l70,1410r28,-5l120,1390r15,-22l140,1340,140,xe" fillcolor="#bfc1c1" stroked="f">
                  <v:path arrowok="t" o:connecttype="custom" o:connectlocs="140,459;0,459;0,1799;6,1827;21,1849;43,1864;70,1869;98,1864;120,1849;135,1827;140,1799;140,459" o:connectangles="0,0,0,0,0,0,0,0,0,0,0,0"/>
                </v:shape>
                <v:shape id="Freeform 687" o:spid="_x0000_s1356" style="position:absolute;left:7041;top:459;width:140;height:764;visibility:visible;mso-wrap-style:square;v-text-anchor:top" coordsize="140,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BJbcYA&#10;AADdAAAADwAAAGRycy9kb3ducmV2LnhtbESPQWvCQBSE7wX/w/IEb3WjB43RVYpSkFIQo4LHZ/aZ&#10;xGbfptlVY399Vyj0OMzMN8xs0ZpK3KhxpWUFg34EgjizuuRcwX73/hqDcB5ZY2WZFDzIwWLeeZlh&#10;ou2dt3RLfS4ChF2CCgrv60RKlxVk0PVtTRy8s20M+iCbXOoG7wFuKjmMopE0WHJYKLCmZUHZV3o1&#10;CuSGP5bZ4Tg+TYbbz8N3eUlX9KNUr9u+TUF4av1/+K+91griOB7D801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BJbcYAAADdAAAADwAAAAAAAAAAAAAAAACYAgAAZHJz&#10;L2Rvd25yZXYueG1sUEsFBgAAAAAEAAQA9QAAAIsDAAAAAA==&#10;" path="m140,l,,,694r5,27l20,743r23,15l70,764r27,-6l119,743r15,-22l140,694,140,xe" fillcolor="#bfc1c1" stroked="f">
                  <v:path arrowok="t" o:connecttype="custom" o:connectlocs="140,459;0,459;0,1153;5,1180;20,1202;43,1217;70,1223;97,1217;119,1202;134,1180;140,1153;140,459" o:connectangles="0,0,0,0,0,0,0,0,0,0,0,0"/>
                </v:shape>
                <v:line id="Line 688" o:spid="_x0000_s1357" style="position:absolute;visibility:visible;mso-wrap-style:square" from="4843,846" to="484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tlEcMAAADdAAAADwAAAGRycy9kb3ducmV2LnhtbERPXWvCMBR9F/Yfwh3sTdPtYUhnLGXg&#10;VgTBWQd7vGuubVlyU5Ko9d+bgeB5O5wvzqIYrREn8qF3rOB5loEgbpzuuVWwr1fTOYgQkTUax6Tg&#10;QgGK5cNkgbl2Z/6i0y62IpVwyFFBF+OQSxmajiyGmRuIk3Zw3mJM1LdSezyncmvkS5a9Sos9p4UO&#10;B3rvqPnbHa0Ck9XbT/Ifvz/lUMX16vC9cZVR6ulxLN9ARBrj3XxLV1rBPAH+36QnIJ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rZRHDAAAA3QAAAA8AAAAAAAAAAAAA&#10;AAAAoQIAAGRycy9kb3ducmV2LnhtbFBLBQYAAAAABAAEAPkAAACRAwAAAAA=&#10;" strokecolor="#babcbd" strokeweight=".1058mm"/>
                <v:line id="Line 689" o:spid="_x0000_s1358" style="position:absolute;visibility:visible;mso-wrap-style:square" from="4842,953" to="4842,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fAisUAAADdAAAADwAAAGRycy9kb3ducmV2LnhtbESPQWsCMRSE7wX/Q3hCbzVrD7JdjSKC&#10;dikIrVbw+Nw8dxeTlyWJuv77plDocZiZb5jZordG3MiH1rGC8SgDQVw53XKt4Hu/fslBhIis0Tgm&#10;BQ8KsJgPnmZYaHfnL7rtYi0ShEOBCpoYu0LKUDVkMYxcR5y8s/MWY5K+ltrjPcGtka9ZNpEWW04L&#10;DXa0aqi67K5Wgcn2n+/kN6fjsivjx/p82LrSKPU87JdTEJH6+B/+a5daQZ7nb/D7Jj0BO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2fAisUAAADdAAAADwAAAAAAAAAA&#10;AAAAAAChAgAAZHJzL2Rvd25yZXYueG1sUEsFBgAAAAAEAAQA+QAAAJMDAAAAAA==&#10;" strokecolor="#babcbd" strokeweight=".1058mm"/>
                <v:line id="Line 690" o:spid="_x0000_s1359" style="position:absolute;visibility:visible;mso-wrap-style:square" from="4840,1061" to="4840,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T/ysIAAADdAAAADwAAAGRycy9kb3ducmV2LnhtbERPy2oCMRTdC/2HcAvuNNMuZJwaRQTb&#10;QRB8Fbq8nVxnBpObIYk6/r1ZFLo8nPds0VsjbuRD61jB2zgDQVw53XKt4HRcj3IQISJrNI5JwYMC&#10;LOYvgxkW2t15T7dDrEUK4VCggibGrpAyVA1ZDGPXESfu7LzFmKCvpfZ4T+HWyPcsm0iLLaeGBjta&#10;NVRdDlerwGTH3Rf5z9+fZVfGzfr8vXWlUWr42i8/QETq47/4z11qBXk+TfvTm/QE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T/ysIAAADdAAAADwAAAAAAAAAAAAAA&#10;AAChAgAAZHJzL2Rvd25yZXYueG1sUEsFBgAAAAAEAAQA+QAAAJADAAAAAA==&#10;" strokecolor="#babcbd" strokeweight=".1058mm"/>
                <v:line id="Line 691" o:spid="_x0000_s1360" style="position:absolute;visibility:visible;mso-wrap-style:square" from="4838,1168" to="4838,1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haUcYAAADdAAAADwAAAGRycy9kb3ducmV2LnhtbESPQWsCMRSE70L/Q3iF3jRrD7JdjSIF&#10;26VQaFcFj8/Nc3cxeVmSqNt/3xQKHoeZ+YZZrAZrxJV86BwrmE4yEMS10x03CnbbzTgHESKyRuOY&#10;FPxQgNXyYbTAQrsbf9O1io1IEA4FKmhj7AspQ92SxTBxPXHyTs5bjEn6RmqPtwS3Rj5n2Uxa7Dgt&#10;tNjTa0v1ubpYBSbbfr2Tfzse1n0ZPzan/acrjVJPj8N6DiLSEO/h/3apFeT5yxT+3q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IWlHGAAAA3QAAAA8AAAAAAAAA&#10;AAAAAAAAoQIAAGRycy9kb3ducmV2LnhtbFBLBQYAAAAABAAEAPkAAACUAwAAAAA=&#10;" strokecolor="#babcbd" strokeweight=".1058mm"/>
                <v:line id="Line 692" o:spid="_x0000_s1361" style="position:absolute;visibility:visible;mso-wrap-style:square" from="4836,1275" to="4836,1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EJsUAAADdAAAADwAAAGRycy9kb3ducmV2LnhtbESPQWsCMRSE7wX/Q3hCbzVbD2VdjSIF&#10;dSkUqrbg8bl57i4mL0uS6vbfN4LgcZiZb5jZordGXMiH1rGC11EGgrhyuuVawfd+9ZKDCBFZo3FM&#10;Cv4owGI+eJphod2Vt3TZxVokCIcCFTQxdoWUoWrIYhi5jjh5J+ctxiR9LbXHa4JbI8dZ9iYttpwW&#10;GuzovaHqvPu1Cky2/9qQXx8Py66MH6vTz6crjVLPw345BRGpj4/wvV1qBXk+GcPtTXoC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rEJsUAAADdAAAADwAAAAAAAAAA&#10;AAAAAAChAgAAZHJzL2Rvd25yZXYueG1sUEsFBgAAAAAEAAQA+QAAAJMDAAAAAA==&#10;" strokecolor="#babcbd" strokeweight=".1058mm"/>
                <v:line id="Line 693" o:spid="_x0000_s1362" style="position:absolute;visibility:visible;mso-wrap-style:square" from="4834,1382" to="4834,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ZhvcYAAADdAAAADwAAAGRycy9kb3ducmV2LnhtbESP3WoCMRSE7wt9h3AKvdNsLci6NYoI&#10;tosg1J9CL083x92lycmSRF3f3hSEXg4z8w0znffWiDP50DpW8DLMQBBXTrdcKzjsV4McRIjIGo1j&#10;UnClAPPZ48MUC+0uvKXzLtYiQTgUqKCJsSukDFVDFsPQdcTJOzpvMSbpa6k9XhLcGjnKsrG02HJa&#10;aLCjZUPV7+5kFZhs//lB/v3ne9GVcb06fm1caZR6fuoXbyAi9fE/fG+XWkGeT17h7016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WYb3GAAAA3QAAAA8AAAAAAAAA&#10;AAAAAAAAoQIAAGRycy9kb3ducmV2LnhtbFBLBQYAAAAABAAEAPkAAACUAwAAAAA=&#10;" strokecolor="#babcbd" strokeweight=".1058mm"/>
                <v:line id="Line 694" o:spid="_x0000_s1363" style="position:absolute;visibility:visible;mso-wrap-style:square" from="4832,1489" to="4832,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5ycYAAADdAAAADwAAAGRycy9kb3ducmV2LnhtbESP3WoCMRSE7wt9h3AKvdNspci6NYoI&#10;tosg1J9CL083x92lycmSRF3f3hSEXg4z8w0znffWiDP50DpW8DLMQBBXTrdcKzjsV4McRIjIGo1j&#10;UnClAPPZ48MUC+0uvKXzLtYiQTgUqKCJsSukDFVDFsPQdcTJOzpvMSbpa6k9XhLcGjnKsrG02HJa&#10;aLCjZUPV7+5kFZhs//lB/v3ne9GVcb06fm1caZR6fuoXbyAi9fE/fG+XWkGeT17h7016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cnGAAAA3QAAAA8AAAAAAAAA&#10;AAAAAAAAoQIAAGRycy9kb3ducmV2LnhtbFBLBQYAAAAABAAEAPkAAACUAwAAAAA=&#10;" strokecolor="#babcbd" strokeweight=".1058mm"/>
                <v:line id="Line 695" o:spid="_x0000_s1364" style="position:absolute;visibility:visible;mso-wrap-style:square" from="4831,1596" to="4831,1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cUsYAAADdAAAADwAAAGRycy9kb3ducmV2LnhtbESP3WoCMRSE7wt9h3AKvdNshcq6NYoI&#10;tosg1J9CL083x92lycmSRF3f3hSEXg4z8w0znffWiDP50DpW8DLMQBBXTrdcKzjsV4McRIjIGo1j&#10;UnClAPPZ48MUC+0uvKXzLtYiQTgUqKCJsSukDFVDFsPQdcTJOzpvMSbpa6k9XhLcGjnKsrG02HJa&#10;aLCjZUPV7+5kFZhs//lB/v3ne9GVcb06fm1caZR6fuoXbyAi9fE/fG+XWkGeT17h7016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zXFLGAAAA3QAAAA8AAAAAAAAA&#10;AAAAAAAAoQIAAGRycy9kb3ducmV2LnhtbFBLBQYAAAAABAAEAPkAAACUAwAAAAA=&#10;" strokecolor="#babcbd" strokeweight=".1058mm"/>
                <v:line id="Line 696" o:spid="_x0000_s1365" style="position:absolute;visibility:visible;mso-wrap-style:square" from="4829,1703" to="4829,1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HCJcUAAADdAAAADwAAAGRycy9kb3ducmV2LnhtbESPQWsCMRSE7wX/Q3hCbzVbD7KuRpGC&#10;dikUqrbg8bl57i4mL0uS6vbfN4LgcZiZb5j5srdGXMiH1rGC11EGgrhyuuVawfd+/ZKDCBFZo3FM&#10;Cv4owHIxeJpjod2Vt3TZxVokCIcCFTQxdoWUoWrIYhi5jjh5J+ctxiR9LbXHa4JbI8dZNpEWW04L&#10;DXb01lB13v1aBSbbf72T3xwPq66MH+vTz6crjVLPw341AxGpj4/wvV1qBXk+ncDtTXo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HCJcUAAADdAAAADwAAAAAAAAAA&#10;AAAAAAChAgAAZHJzL2Rvd25yZXYueG1sUEsFBgAAAAAEAAQA+QAAAJMDAAAAAA==&#10;" strokecolor="#babcbd" strokeweight=".1058mm"/>
                <v:line id="Line 697" o:spid="_x0000_s1366" style="position:absolute;visibility:visible;mso-wrap-style:square" from="4827,1810" to="4827,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1nvsYAAADdAAAADwAAAGRycy9kb3ducmV2LnhtbESPT2sCMRTE74V+h/AKvWm2Huq6NYoI&#10;tosg1D+FHl83z92lycuSRF2/vSkIPQ4z8xtmOu+tEWfyoXWs4GWYgSCunG65VnDYrwY5iBCRNRrH&#10;pOBKAeazx4cpFtpdeEvnXaxFgnAoUEETY1dIGaqGLIah64iTd3TeYkzS11J7vCS4NXKUZa/SYstp&#10;ocGOlg1Vv7uTVWCy/ecH+fef70VXxvXq+LVxpVHq+alfvIGI1Mf/8L1dagV5PhnD35v0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tZ77GAAAA3QAAAA8AAAAAAAAA&#10;AAAAAAAAoQIAAGRycy9kb3ducmV2LnhtbFBLBQYAAAAABAAEAPkAAACUAwAAAAA=&#10;" strokecolor="#babcbd" strokeweight=".1058mm"/>
                <v:line id="Line 698" o:spid="_x0000_s1367" style="position:absolute;visibility:visible;mso-wrap-style:square" from="7084,548" to="7084,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LzzMIAAADdAAAADwAAAGRycy9kb3ducmV2LnhtbERPy2oCMRTdC/2HcAvuNNMuZJwaRQTb&#10;QRB8Fbq8nVxnBpObIYk6/r1ZFLo8nPds0VsjbuRD61jB2zgDQVw53XKt4HRcj3IQISJrNI5JwYMC&#10;LOYvgxkW2t15T7dDrEUK4VCggibGrpAyVA1ZDGPXESfu7LzFmKCvpfZ4T+HWyPcsm0iLLaeGBjta&#10;NVRdDlerwGTH3Rf5z9+fZVfGzfr8vXWlUWr42i8/QETq47/4z11qBXk+TXPTm/QE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LzzMIAAADdAAAADwAAAAAAAAAAAAAA&#10;AAChAgAAZHJzL2Rvd25yZXYueG1sUEsFBgAAAAAEAAQA+QAAAJADAAAAAA==&#10;" strokecolor="#babcbd" strokeweight=".1058mm"/>
                <v:line id="Line 699" o:spid="_x0000_s1368" style="position:absolute;visibility:visible;mso-wrap-style:square" from="7086,644" to="7086,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5WV8UAAADdAAAADwAAAGRycy9kb3ducmV2LnhtbESPQWsCMRSE74L/ITyhN83WQ1lXo0hB&#10;uxQKVVvw+Nw8dxeTlyVJdfvvm4LgcZiZb5jFqrdGXMmH1rGC50kGgrhyuuVawddhM85BhIis0Tgm&#10;Bb8UYLUcDhZYaHfjHV33sRYJwqFABU2MXSFlqBqyGCauI07e2XmLMUlfS+3xluDWyGmWvUiLLaeF&#10;Bjt6bai67H+sApMdPt/Ib0/HdVfG9835+8OVRqmnUb+eg4jUx0f43i61gjyfzeD/TXo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5WV8UAAADdAAAADwAAAAAAAAAA&#10;AAAAAAChAgAAZHJzL2Rvd25yZXYueG1sUEsFBgAAAAAEAAQA+QAAAJMDAAAAAA==&#10;" strokecolor="#babcbd" strokeweight=".1058mm"/>
                <v:line id="Line 700" o:spid="_x0000_s1369" style="position:absolute;visibility:visible;mso-wrap-style:square" from="4698,459" to="4698,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9l0MMAAADdAAAADwAAAGRycy9kb3ducmV2LnhtbERPTWsCMRC9C/6HMIXeNGkPxa5GEUG7&#10;FArtquBx3Iy7i8lkSVLd/vvmUOjx8b4Xq8FZcaMQO88anqYKBHHtTceNhsN+O5mBiAnZoPVMGn4o&#10;wmo5Hi2wMP7OX3SrUiNyCMcCNbQp9YWUsW7JYZz6njhzFx8cpgxDI03Aew53Vj4r9SIddpwbWuxp&#10;01J9rb6dBqv2n28UdufTui/T+/Zy/PCl1frxYVjPQSQa0r/4z10aDbNXlffnN/kJ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vZdDDAAAA3QAAAA8AAAAAAAAAAAAA&#10;AAAAoQIAAGRycy9kb3ducmV2LnhtbFBLBQYAAAAABAAEAPkAAACRAwAAAAA=&#10;" strokecolor="#babcbd" strokeweight=".1058mm"/>
                <v:line id="Line 701" o:spid="_x0000_s1370" style="position:absolute;visibility:visible;mso-wrap-style:square" from="7089,739" to="7089,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PAS8UAAADdAAAADwAAAGRycy9kb3ducmV2LnhtbESPQWsCMRSE74X+h/AEbzWxh2JXo4hg&#10;uwhCqy14fG6eu4vJy5Kkuv77plDwOMzMN8xs0TsrLhRi61nDeKRAEFfetFxr+NqvnyYgYkI2aD2T&#10;hhtFWMwfH2ZYGH/lT7rsUi0yhGOBGpqUukLKWDXkMI58R5y9kw8OU5ahlibgNcOdlc9KvUiHLeeF&#10;BjtaNVSddz9Og1X7j3cKb8fDsivTZn363vrSaj0c9MspiER9uof/26XRMHlVY/h7k5+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PAS8UAAADdAAAADwAAAAAAAAAA&#10;AAAAAAChAgAAZHJzL2Rvd25yZXYueG1sUEsFBgAAAAAEAAQA+QAAAJMDAAAAAA==&#10;" strokecolor="#babcbd" strokeweight=".1058mm"/>
                <v:line id="Line 702" o:spid="_x0000_s1371" style="position:absolute;visibility:visible;mso-wrap-style:square" from="5530,459" to="5530,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FePMUAAADdAAAADwAAAGRycy9kb3ducmV2LnhtbESPQWsCMRSE74X+h/AK3mqih2JXo4hg&#10;uwgFqy14fG6eu4vJy5Kkuv33plDwOMzMN8xs0TsrLhRi61nDaKhAEFfetFxr+NqvnycgYkI2aD2T&#10;hl+KsJg/PsywMP7Kn3TZpVpkCMcCNTQpdYWUsWrIYRz6jjh7Jx8cpixDLU3Aa4Y7K8dKvUiHLeeF&#10;BjtaNVSddz9Og1X77TuFt+Nh2ZVpsz59f/jSaj146pdTEIn6dA//t0ujYfKqxvD3Jj8B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FePMUAAADdAAAADwAAAAAAAAAA&#10;AAAAAAChAgAAZHJzL2Rvd25yZXYueG1sUEsFBgAAAAAEAAQA+QAAAJMDAAAAAA==&#10;" strokecolor="#babcbd" strokeweight=".1058mm"/>
                <v:line id="Line 703" o:spid="_x0000_s1372" style="position:absolute;visibility:visible;mso-wrap-style:square" from="7091,835" to="709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37p8UAAADdAAAADwAAAGRycy9kb3ducmV2LnhtbESPQWsCMRSE74X+h/AKvWliC8WuRpGC&#10;7VIQqlbw+Nw8dxeTlyVJdfvvTUHocZiZb5jpvHdWnCnE1rOG0VCBIK68abnW8L1dDsYgYkI2aD2T&#10;hl+KMJ/d302xMP7CazpvUi0yhGOBGpqUukLKWDXkMA59R5y9ow8OU5ahlibgJcOdlU9KvUiHLeeF&#10;Bjt6a6g6bX6cBqu2Xx8U3g/7RVemz+Vxt/Kl1frxoV9MQCTq03/41i6NhvGreoa/N/kJ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37p8UAAADdAAAADwAAAAAAAAAA&#10;AAAAAAChAgAAZHJzL2Rvd25yZXYueG1sUEsFBgAAAAAEAAQA+QAAAJMDAAAAAA==&#10;" strokecolor="#babcbd" strokeweight=".1058mm"/>
                <v:line id="Line 704" o:spid="_x0000_s1373" style="position:absolute;visibility:visible;mso-wrap-style:square" from="6229,459" to="6229,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Rj08UAAADdAAAADwAAAGRycy9kb3ducmV2LnhtbESPQWsCMRSE74X+h/AKvWliKcWuRpGC&#10;7VIQqlbw+Nw8dxeTlyVJdfvvTUHocZiZb5jpvHdWnCnE1rOG0VCBIK68abnW8L1dDsYgYkI2aD2T&#10;hl+KMJ/d302xMP7CazpvUi0yhGOBGpqUukLKWDXkMA59R5y9ow8OU5ahlibgJcOdlU9KvUiHLeeF&#10;Bjt6a6g6bX6cBqu2Xx8U3g/7RVemz+Vxt/Kl1frxoV9MQCTq03/41i6NhvGreoa/N/kJ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Rj08UAAADdAAAADwAAAAAAAAAA&#10;AAAAAAChAgAAZHJzL2Rvd25yZXYueG1sUEsFBgAAAAAEAAQA+QAAAJMDAAAAAA==&#10;" strokecolor="#babcbd" strokeweight=".1058mm"/>
                <v:shape id="Freeform 705" o:spid="_x0000_s1374" style="position:absolute;left:4413;top:528;width:2680;height:403;visibility:visible;mso-wrap-style:square;v-text-anchor:top" coordsize="2680,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SfycUA&#10;AADdAAAADwAAAGRycy9kb3ducmV2LnhtbESPzWrDMBCE74W+g9hCLiGRmtD8OFFCMLS0R6eFXBdr&#10;Y5lYK2Optvv2VaDQ4zAz3zD74+ga0VMXas8anucKBHHpTc2Vhq/P19kGRIjIBhvPpOGHAhwPjw97&#10;zIwfuKD+HCuRIBwy1GBjbDMpQ2nJYZj7ljh5V985jEl2lTQdDgnuGrlQaiUd1pwWLLaUWypv52+n&#10;4VSs1sWbmhajXdo8n5rrZfjotZ48jacdiEhj/A//td+Nhs1WvcD9TXoC8vA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RJ/JxQAAAN0AAAAPAAAAAAAAAAAAAAAAAJgCAABkcnMv&#10;ZG93bnJldi54bWxQSwUGAAAAAAQABAD1AAAAigMAAAAA&#10;" path="m2680,403l1994,,,328e" filled="f" strokecolor="#babcbd" strokeweight=".1058mm">
                  <v:path arrowok="t" o:connecttype="custom" o:connectlocs="2680,931;1994,528;0,856" o:connectangles="0,0,0"/>
                </v:shape>
                <v:shape id="Freeform 706" o:spid="_x0000_s1375" style="position:absolute;left:4413;top:624;width:2683;height:403;visibility:visible;mso-wrap-style:square;v-text-anchor:top" coordsize="2683,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6KWsYA&#10;AADdAAAADwAAAGRycy9kb3ducmV2LnhtbESPQWsCMRSE70L/Q3gFb5pUQezWKG1F7KFQ6m4P3h6b&#10;183SzcuSRF3/fVMoeBxm5htmtRlcJ84UYutZw8NUgSCuvWm50VCVu8kSREzIBjvPpOFKETbru9EK&#10;C+Mv/EnnQ2pEhnAsUINNqS+kjLUlh3Hqe+LsffvgMGUZGmkCXjLcdXKm1EI6bDkvWOzp1VL9czg5&#10;DelotxT2ZVUeZ++qmuPuI7x8aT2+H56fQCQa0i38334zGpaPagF/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6KWsYAAADdAAAADwAAAAAAAAAAAAAAAACYAgAAZHJz&#10;L2Rvd25yZXYueG1sUEsFBgAAAAAEAAQA9QAAAIsDAAAAAA==&#10;" path="m2683,403l1996,,,352e" filled="f" strokecolor="#babcbd" strokeweight=".1058mm">
                  <v:path arrowok="t" o:connecttype="custom" o:connectlocs="2683,1027;1996,624;0,976" o:connectangles="0,0,0"/>
                </v:shape>
                <v:shape id="Freeform 707" o:spid="_x0000_s1376" style="position:absolute;left:4413;top:720;width:2685;height:403;visibility:visible;mso-wrap-style:square;v-text-anchor:top" coordsize="2685,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q8IMYA&#10;AADdAAAADwAAAGRycy9kb3ducmV2LnhtbESPQWsCMRSE74L/ITyhF9FsbdF1axQRhNJb7Yp4eyTP&#10;3aWblyVJ3e2/bwqFHoeZ+YbZ7Abbijv50DhW8DjPQBBrZxquFJQfx1kOIkRkg61jUvBNAXbb8WiD&#10;hXE9v9P9FCuRIBwKVFDH2BVSBl2TxTB3HXHybs5bjEn6ShqPfYLbVi6ybCktNpwWauzoUJP+PH1Z&#10;BaTL6/GNzr3Nn6eHXneXhd8/KfUwGfYvICIN8T/81341CvJ1toLfN+kJ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q8IMYAAADdAAAADwAAAAAAAAAAAAAAAACYAgAAZHJz&#10;L2Rvd25yZXYueG1sUEsFBgAAAAAEAAQA9QAAAIsDAAAAAA==&#10;" path="m2685,403l1998,,,375e" filled="f" strokecolor="#babcbd" strokeweight=".1058mm">
                  <v:path arrowok="t" o:connecttype="custom" o:connectlocs="2685,1123;1998,720;0,1095" o:connectangles="0,0,0"/>
                </v:shape>
                <v:line id="Line 708" o:spid="_x0000_s1377" style="position:absolute;visibility:visible;mso-wrap-style:square" from="6966,459" to="6966,1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lp1sMAAADdAAAADwAAAGRycy9kb3ducmV2LnhtbERPTWsCMRC9C/6HMIXeNGkPxa5GEUG7&#10;FArtquBx3Iy7i8lkSVLd/vvmUOjx8b4Xq8FZcaMQO88anqYKBHHtTceNhsN+O5mBiAnZoPVMGn4o&#10;wmo5Hi2wMP7OX3SrUiNyCMcCNbQp9YWUsW7JYZz6njhzFx8cpgxDI03Aew53Vj4r9SIddpwbWuxp&#10;01J9rb6dBqv2n28UdufTui/T+/Zy/PCl1frxYVjPQSQa0r/4z10aDbNXlefmN/kJ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ZadbDAAAA3QAAAA8AAAAAAAAAAAAA&#10;AAAAoQIAAGRycy9kb3ducmV2LnhtbFBLBQYAAAAABAAEAPkAAACRAwAAAAA=&#10;" strokecolor="#babcbd" strokeweight=".1058mm"/>
                <v:line id="Line 709" o:spid="_x0000_s1378" style="position:absolute;visibility:visible;mso-wrap-style:square" from="6873,459" to="687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XMTcUAAADdAAAADwAAAGRycy9kb3ducmV2LnhtbESPQWsCMRSE74X+h/AK3mpiD6KrUUSw&#10;LoVCqy14fG6eu4vJy5JE3f77plDwOMzMN8x82TsrrhRi61nDaKhAEFfetFxr+NpvnicgYkI2aD2T&#10;hh+KsFw8PsyxMP7Gn3TdpVpkCMcCNTQpdYWUsWrIYRz6jjh7Jx8cpixDLU3AW4Y7K1+UGkuHLeeF&#10;BjtaN1Sddxenwar9x5bC6/Gw6sr0tjl9v/vSaj146lczEIn6dA//t0ujYTJVU/h7k5+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XMTcUAAADdAAAADwAAAAAAAAAA&#10;AAAAAAChAgAAZHJzL2Rvd25yZXYueG1sUEsFBgAAAAAEAAQA+QAAAJMDAAAAAA==&#10;" strokecolor="#babcbd" strokeweight=".1058mm"/>
                <v:line id="Line 710" o:spid="_x0000_s1379" style="position:absolute;visibility:visible;mso-wrap-style:square" from="6781,459" to="678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bzDcIAAADdAAAADwAAAGRycy9kb3ducmV2LnhtbERPz2vCMBS+C/4P4Q28aeoO4qpRZKAr&#10;grDVDTy+Nc+2LHkpSdT63y8HwePH93u57q0RV/KhdaxgOslAEFdOt1wr+D5ux3MQISJrNI5JwZ0C&#10;rFfDwRJz7W78Rdcy1iKFcMhRQRNjl0sZqoYshonriBN3dt5iTNDXUnu8pXBr5GuWzaTFllNDgx29&#10;N1T9lRerwGTHzw/yu9/Tpivifnv+ObjCKDV66TcLEJH6+BQ/3IVWMH+bpv3pTXoC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LbzDcIAAADdAAAADwAAAAAAAAAAAAAA&#10;AAChAgAAZHJzL2Rvd25yZXYueG1sUEsFBgAAAAAEAAQA+QAAAJADAAAAAA==&#10;" strokecolor="#babcbd" strokeweight=".1058mm"/>
                <v:line id="Line 711" o:spid="_x0000_s1380" style="position:absolute;visibility:visible;mso-wrap-style:square" from="6688,459" to="6688,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WlsYAAADdAAAADwAAAGRycy9kb3ducmV2LnhtbESPT2sCMRTE7wW/Q3iCt5pdD2K3RhFB&#10;XYRC6x/o8XXz3F2avCxJ1O23bwoFj8PM/IaZL3trxI18aB0ryMcZCOLK6ZZrBafj5nkGIkRkjcYx&#10;KfihAMvF4GmOhXZ3/qDbIdYiQTgUqKCJsSukDFVDFsPYdcTJuzhvMSbpa6k93hPcGjnJsqm02HJa&#10;aLCjdUPV9+FqFZjs+L4jv/36XHVl3G8u5zdXGqVGw371CiJSHx/h/3apFcxe8hz+3q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6VpbGAAAA3QAAAA8AAAAAAAAA&#10;AAAAAAAAoQIAAGRycy9kb3ducmV2LnhtbFBLBQYAAAAABAAEAPkAAACUAwAAAAA=&#10;" strokecolor="#babcbd" strokeweight=".1058mm"/>
                <v:line id="Line 712" o:spid="_x0000_s1381" style="position:absolute;visibility:visible;mso-wrap-style:square" from="6596,459" to="6596,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jI4cUAAADdAAAADwAAAGRycy9kb3ducmV2LnhtbESPQWsCMRSE7wX/Q3iCt5rVQ7Fbo0hB&#10;XQTBqgWPz81zd2nysiSprv/eFAoeh5n5hpnOO2vElXxoHCsYDTMQxKXTDVcKjofl6wREiMgajWNS&#10;cKcA81nvZYq5djf+ous+ViJBOOSooI6xzaUMZU0Ww9C1xMm7OG8xJukrqT3eEtwaOc6yN2mx4bRQ&#10;Y0ufNZU/+1+rwGSH3Zr86nxatEXcLC/fW1cYpQb9bvEBIlIXn+H/dqEVTN5HY/h7k56An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jI4cUAAADdAAAADwAAAAAAAAAA&#10;AAAAAAChAgAAZHJzL2Rvd25yZXYueG1sUEsFBgAAAAAEAAQA+QAAAJMDAAAAAA==&#10;" strokecolor="#babcbd" strokeweight=".1058mm"/>
                <v:line id="Line 713" o:spid="_x0000_s1382" style="position:absolute;visibility:visible;mso-wrap-style:square" from="6503,459" to="6503,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RtesYAAADdAAAADwAAAGRycy9kb3ducmV2LnhtbESP3WoCMRSE7wt9h3AKvdOsFoquRhHB&#10;dhGE+gdenm6Ou0uTkyWJun17UxB6OczMN8x03lkjruRD41jBoJ+BIC6dbrhScNiveiMQISJrNI5J&#10;wS8FmM+en6aYa3fjLV13sRIJwiFHBXWMbS5lKGuyGPquJU7e2XmLMUlfSe3xluDWyGGWvUuLDaeF&#10;Glta1lT+7C5Wgcn2X5/kP75Pi7aI69X5uHGFUer1pVtMQETq4n/40S60gtF48AZ/b9IT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kbXrGAAAA3QAAAA8AAAAAAAAA&#10;AAAAAAAAoQIAAGRycy9kb3ducmV2LnhtbFBLBQYAAAAABAAEAPkAAACUAwAAAAA=&#10;" strokecolor="#babcbd" strokeweight=".1058mm"/>
                <v:line id="Line 714" o:spid="_x0000_s1383" style="position:absolute;visibility:visible;mso-wrap-style:square" from="6411,459" to="641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31DsYAAADdAAAADwAAAGRycy9kb3ducmV2LnhtbESP3WoCMRSE7wt9h3AKvdOsUoquRhHB&#10;dhGE+gdenm6Ou0uTkyWJun17UxB6OczMN8x03lkjruRD41jBoJ+BIC6dbrhScNiveiMQISJrNI5J&#10;wS8FmM+en6aYa3fjLV13sRIJwiFHBXWMbS5lKGuyGPquJU7e2XmLMUlfSe3xluDWyGGWvUuLDaeF&#10;Glta1lT+7C5Wgcn2X5/kP75Pi7aI69X5uHGFUer1pVtMQETq4n/40S60gtF48AZ/b9IT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9Q7GAAAA3QAAAA8AAAAAAAAA&#10;AAAAAAAAoQIAAGRycy9kb3ducmV2LnhtbFBLBQYAAAAABAAEAPkAAACUAwAAAAA=&#10;" strokecolor="#babcbd" strokeweight=".1058mm"/>
                <v:line id="Line 715" o:spid="_x0000_s1384" style="position:absolute;visibility:visible;mso-wrap-style:square" from="4689,459" to="4689,1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FQlcYAAADdAAAADwAAAGRycy9kb3ducmV2LnhtbESP3WoCMRSE7wt9h3AKvdOsQouuRhHB&#10;dhGE+gdenm6Ou0uTkyWJun17UxB6OczMN8x03lkjruRD41jBoJ+BIC6dbrhScNiveiMQISJrNI5J&#10;wS8FmM+en6aYa3fjLV13sRIJwiFHBXWMbS5lKGuyGPquJU7e2XmLMUlfSe3xluDWyGGWvUuLDaeF&#10;Glta1lT+7C5Wgcn2X5/kP75Pi7aI69X5uHGFUer1pVtMQETq4n/40S60gtF48AZ/b9IT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BUJXGAAAA3QAAAA8AAAAAAAAA&#10;AAAAAAAAoQIAAGRycy9kb3ducmV2LnhtbFBLBQYAAAAABAAEAPkAAACUAwAAAAA=&#10;" strokecolor="#babcbd" strokeweight=".1058mm"/>
                <v:line id="Line 716" o:spid="_x0000_s1385" style="position:absolute;visibility:visible;mso-wrap-style:square" from="4597,459" to="4597,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O4sUAAADdAAAADwAAAGRycy9kb3ducmV2LnhtbESPQWsCMRSE7wX/Q3hCbzWrB7Fbo0hB&#10;XQoFqxY8PjfP3aXJy5JE3f57Iwgeh5n5hpnOO2vEhXxoHCsYDjIQxKXTDVcK9rvl2wREiMgajWNS&#10;8E8B5rPeyxRz7a78Q5dtrESCcMhRQR1jm0sZyposhoFriZN3ct5iTNJXUnu8Jrg1cpRlY2mx4bRQ&#10;Y0ufNZV/27NVYLLdZk1+dTws2iJ+LU+/364wSr32u8UHiEhdfIYf7UIrmLwPx3B/k56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PO4sUAAADdAAAADwAAAAAAAAAA&#10;AAAAAAChAgAAZHJzL2Rvd25yZXYueG1sUEsFBgAAAAAEAAQA+QAAAJMDAAAAAA==&#10;" strokecolor="#babcbd" strokeweight=".1058mm"/>
                <v:line id="Line 717" o:spid="_x0000_s1386" style="position:absolute;visibility:visible;mso-wrap-style:square" from="4505,459" to="4505,1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9recYAAADdAAAADwAAAGRycy9kb3ducmV2LnhtbESPT2sCMRTE74V+h/AKvWlWD62uRhHB&#10;dhGE+g88vm6eu0uTlyWJuv32piD0OMzMb5jpvLNGXMmHxrGCQT8DQVw63XCl4LBf9UYgQkTWaByT&#10;gl8KMJ89P00x1+7GW7ruYiUShEOOCuoY21zKUNZkMfRdS5y8s/MWY5K+ktrjLcGtkcMse5MWG04L&#10;Nba0rKn82V2sApPtvz7Jf3yfFm0R16vzceMKo9TrS7eYgIjUxf/wo11oBaPx4B3+3qQn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fa3nGAAAA3QAAAA8AAAAAAAAA&#10;AAAAAAAAoQIAAGRycy9kb3ducmV2LnhtbFBLBQYAAAAABAAEAPkAAACUAwAAAAA=&#10;" strokecolor="#babcbd" strokeweight=".1058mm"/>
                <v:line id="Line 718" o:spid="_x0000_s1387" style="position:absolute;visibility:visible;mso-wrap-style:square" from="4473,459" to="4473,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D/C8IAAADdAAAADwAAAGRycy9kb3ducmV2LnhtbERPz2vCMBS+C/4P4Q28aeoO4qpRZKAr&#10;grDVDTy+Nc+2LHkpSdT63y8HwePH93u57q0RV/KhdaxgOslAEFdOt1wr+D5ux3MQISJrNI5JwZ0C&#10;rFfDwRJz7W78Rdcy1iKFcMhRQRNjl0sZqoYshonriBN3dt5iTNDXUnu8pXBr5GuWzaTFllNDgx29&#10;N1T9lRerwGTHzw/yu9/Tpivifnv+ObjCKDV66TcLEJH6+BQ/3IVWMH+bprnpTXoC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D/C8IAAADdAAAADwAAAAAAAAAAAAAA&#10;AAChAgAAZHJzL2Rvd25yZXYueG1sUEsFBgAAAAAEAAQA+QAAAJADAAAAAA==&#10;" strokecolor="#babcbd" strokeweight=".1058mm"/>
                <v:line id="Line 719" o:spid="_x0000_s1388" style="position:absolute;visibility:visible;mso-wrap-style:square" from="4575,459" to="4575,1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xakMYAAADdAAAADwAAAGRycy9kb3ducmV2LnhtbESPT2sCMRTE7wW/Q3hCbzWrh6JbsyIF&#10;7VIQqrbg8bl5+4cmL0uS6vbbm4LQ4zAzv2GWq8EacSEfOscKppMMBHHldMeNgs/j5mkOIkRkjcYx&#10;KfilAKti9LDEXLsr7+lyiI1IEA45Kmhj7HMpQ9WSxTBxPXHyauctxiR9I7XHa4JbI2dZ9iwtdpwW&#10;WuzptaXq+/BjFZjs+PFGfns+rfsyvm/qr50rjVKP42H9AiLSEP/D93apFcwX0wX8vUlP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MWpDGAAAA3QAAAA8AAAAAAAAA&#10;AAAAAAAAoQIAAGRycy9kb3ducmV2LnhtbFBLBQYAAAAABAAEAPkAAACUAwAAAAA=&#10;" strokecolor="#babcbd" strokeweight=".1058mm"/>
                <v:line id="Line 720" o:spid="_x0000_s1389" style="position:absolute;visibility:visible;mso-wrap-style:square" from="4677,459" to="4677,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o5sMIAAADdAAAADwAAAGRycy9kb3ducmV2LnhtbERPy2oCMRTdF/yHcIXuakYXYkfjIII6&#10;FAqttuDyOrnzwORmSKJO/75ZFLo8nPeqGKwRd/Khc6xgOslAEFdOd9wo+DrtXhYgQkTWaByTgh8K&#10;UKxHTyvMtXvwJ92PsREphEOOCtoY+1zKULVkMUxcT5y42nmLMUHfSO3xkcKtkbMsm0uLHaeGFnva&#10;tlRdjzerwGSnjwP5/eW86cv4tqu/311plHoeD5sliEhD/Bf/uUutYPE6S/vTm/QE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to5sMIAAADdAAAADwAAAAAAAAAAAAAA&#10;AAChAgAAZHJzL2Rvd25yZXYueG1sUEsFBgAAAAAEAAQA+QAAAJADAAAAAA==&#10;" strokecolor="#babcbd" strokeweight=".1058mm"/>
                <v:line id="Line 721" o:spid="_x0000_s1390" style="position:absolute;visibility:visible;mso-wrap-style:square" from="4779,459" to="4779,1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acK8UAAADdAAAADwAAAGRycy9kb3ducmV2LnhtbESPQWsCMRSE7wX/Q3iCt5rVQ7Fbo0hB&#10;XQTBqgWPz81zd2nysiSprv/eFAoeh5n5hpnOO2vElXxoHCsYDTMQxKXTDVcKjofl6wREiMgajWNS&#10;cKcA81nvZYq5djf+ous+ViJBOOSooI6xzaUMZU0Ww9C1xMm7OG8xJukrqT3eEtwaOc6yN2mx4bRQ&#10;Y0ufNZU/+1+rwGSH3Zr86nxatEXcLC/fW1cYpQb9bvEBIlIXn+H/dqEVTN7HI/h7k56An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acK8UAAADdAAAADwAAAAAAAAAA&#10;AAAAAAChAgAAZHJzL2Rvd25yZXYueG1sUEsFBgAAAAAEAAQA+QAAAJMDAAAAAA==&#10;" strokecolor="#babcbd" strokeweight=".1058mm"/>
                <v:line id="Line 722" o:spid="_x0000_s1391" style="position:absolute;visibility:visible;mso-wrap-style:square" from="4881,459" to="488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QCXMUAAADdAAAADwAAAGRycy9kb3ducmV2LnhtbESPQWsCMRSE7wX/Q3iCt5rtHopdjSIF&#10;dRGEVlvw+Nw8dxeTlyVJdf33TaHgcZiZb5jZordGXMmH1rGCl3EGgrhyuuVawddh9TwBESKyRuOY&#10;FNwpwGI+eJphod2NP+m6j7VIEA4FKmhi7AopQ9WQxTB2HXHyzs5bjEn6WmqPtwS3RuZZ9iottpwW&#10;GuzovaHqsv+xCkx2+NiQX5+Oy66M29X5e+dKo9Ro2C+nICL18RH+b5daweQtz+HvTX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QCXMUAAADdAAAADwAAAAAAAAAA&#10;AAAAAAChAgAAZHJzL2Rvd25yZXYueG1sUEsFBgAAAAAEAAQA+QAAAJMDAAAAAA==&#10;" strokecolor="#babcbd" strokeweight=".1058mm"/>
                <v:line id="Line 723" o:spid="_x0000_s1392" style="position:absolute;visibility:visible;mso-wrap-style:square" from="4983,459" to="498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inx8YAAADdAAAADwAAAGRycy9kb3ducmV2LnhtbESPQWsCMRSE74X+h/AKvdVsLYiuRpGC&#10;uhSEuip4fN08d5cmL0uS6vrvTaHQ4zAz3zCzRW+NuJAPrWMFr4MMBHHldMu1gsN+9TIGESKyRuOY&#10;FNwowGL++DDDXLsr7+hSxlokCIccFTQxdrmUoWrIYhi4jjh5Z+ctxiR9LbXHa4JbI4dZNpIWW04L&#10;DXb03lD1Xf5YBSbbf27Ir79Oy66IH6vzcesKo9TzU7+cgojUx//wX7vQCsaT4Rv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Ip8fGAAAA3QAAAA8AAAAAAAAA&#10;AAAAAAAAoQIAAGRycy9kb3ducmV2LnhtbFBLBQYAAAAABAAEAPkAAACUAwAAAAA=&#10;" strokecolor="#babcbd" strokeweight=".1058mm"/>
                <v:line id="Line 724" o:spid="_x0000_s1393" style="position:absolute;visibility:visible;mso-wrap-style:square" from="5085,459" to="5085,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E/s8YAAADdAAAADwAAAGRycy9kb3ducmV2LnhtbESPQWsCMRSE74X+h/AKvdVspYiuRpGC&#10;uhSEuip4fN08d5cmL0uS6vrvTaHQ4zAz3zCzRW+NuJAPrWMFr4MMBHHldMu1gsN+9TIGESKyRuOY&#10;FNwowGL++DDDXLsr7+hSxlokCIccFTQxdrmUoWrIYhi4jjh5Z+ctxiR9LbXHa4JbI4dZNpIWW04L&#10;DXb03lD1Xf5YBSbbf27Ir79Oy66IH6vzcesKo9TzU7+cgojUx//wX7vQCsaT4Rv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hP7PGAAAA3QAAAA8AAAAAAAAA&#10;AAAAAAAAoQIAAGRycy9kb3ducmV2LnhtbFBLBQYAAAAABAAEAPkAAACUAwAAAAA=&#10;" strokecolor="#babcbd" strokeweight=".1058mm"/>
                <v:line id="Line 725" o:spid="_x0000_s1394" style="position:absolute;visibility:visible;mso-wrap-style:square" from="5187,459" to="5187,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2aKMYAAADdAAAADwAAAGRycy9kb3ducmV2LnhtbESPQWsCMRSE74X+h/AKvdVshYquRpGC&#10;uhSEuip4fN08d5cmL0uS6vrvTaHQ4zAz3zCzRW+NuJAPrWMFr4MMBHHldMu1gsN+9TIGESKyRuOY&#10;FNwowGL++DDDXLsr7+hSxlokCIccFTQxdrmUoWrIYhi4jjh5Z+ctxiR9LbXHa4JbI4dZNpIWW04L&#10;DXb03lD1Xf5YBSbbf27Ir79Oy66IH6vzcesKo9TzU7+cgojUx//wX7vQCsaT4Rv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6tmijGAAAA3QAAAA8AAAAAAAAA&#10;AAAAAAAAoQIAAGRycy9kb3ducmV2LnhtbFBLBQYAAAAABAAEAPkAAACUAwAAAAA=&#10;" strokecolor="#babcbd" strokeweight=".1058mm"/>
                <v:line id="Line 726" o:spid="_x0000_s1395" style="position:absolute;visibility:visible;mso-wrap-style:square" from="5289,459" to="5289,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EX8UAAADdAAAADwAAAGRycy9kb3ducmV2LnhtbESPQWsCMRSE7wX/Q3iCt5rVg9jVKCJo&#10;F0FotYLH5+a5u5i8LEmq679vCoUeh5n5hpkvO2vEnXxoHCsYDTMQxKXTDVcKvo6b1ymIEJE1Gsek&#10;4EkBloveyxxz7R78SfdDrESCcMhRQR1jm0sZyposhqFriZN3dd5iTNJXUnt8JLg1cpxlE2mx4bRQ&#10;Y0vrmsrb4dsqMNnx45389nJetUXcba6nvSuMUoN+t5qBiNTF//Bfu9AKpm/jCfy+SU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8EX8UAAADdAAAADwAAAAAAAAAA&#10;AAAAAAChAgAAZHJzL2Rvd25yZXYueG1sUEsFBgAAAAAEAAQA+QAAAJMDAAAAAA==&#10;" strokecolor="#babcbd" strokeweight=".1058mm"/>
                <v:line id="Line 727" o:spid="_x0000_s1396" style="position:absolute;visibility:visible;mso-wrap-style:square" from="5391,459" to="539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OhxMYAAADdAAAADwAAAGRycy9kb3ducmV2LnhtbESPQWsCMRSE74X+h/AKvdVsPVRdjSIF&#10;dSkIdVXw+Lp57i5NXpYk1fXfm0Khx2FmvmFmi94acSEfWscKXgcZCOLK6ZZrBYf96mUMIkRkjcYx&#10;KbhRgMX88WGGuXZX3tGljLVIEA45Kmhi7HIpQ9WQxTBwHXHyzs5bjEn6WmqP1wS3Rg6z7E1abDkt&#10;NNjRe0PVd/ljFZhs/7khv/46LbsifqzOx60rjFLPT/1yCiJSH//Df+1CKxhPhiP4fZOe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zocTGAAAA3QAAAA8AAAAAAAAA&#10;AAAAAAAAoQIAAGRycy9kb3ducmV2LnhtbFBLBQYAAAAABAAEAPkAAACUAwAAAAA=&#10;" strokecolor="#babcbd" strokeweight=".1058mm"/>
                <v:line id="Line 728" o:spid="_x0000_s1397" style="position:absolute;visibility:visible;mso-wrap-style:square" from="5493,459" to="549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w1tsIAAADdAAAADwAAAGRycy9kb3ducmV2LnhtbERPy2oCMRTdF/yHcIXuakYXYkfjIII6&#10;FAqttuDyOrnzwORmSKJO/75ZFLo8nPeqGKwRd/Khc6xgOslAEFdOd9wo+DrtXhYgQkTWaByTgh8K&#10;UKxHTyvMtXvwJ92PsREphEOOCtoY+1zKULVkMUxcT5y42nmLMUHfSO3xkcKtkbMsm0uLHaeGFnva&#10;tlRdjzerwGSnjwP5/eW86cv4tqu/311plHoeD5sliEhD/Bf/uUutYPE6S3PTm/QE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w1tsIAAADdAAAADwAAAAAAAAAAAAAA&#10;AAChAgAAZHJzL2Rvd25yZXYueG1sUEsFBgAAAAAEAAQA+QAAAJADAAAAAA==&#10;" strokecolor="#babcbd" strokeweight=".1058mm"/>
                <v:line id="Line 729" o:spid="_x0000_s1398" style="position:absolute;visibility:visible;mso-wrap-style:square" from="5595,459" to="5595,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QLcUAAADdAAAADwAAAGRycy9kb3ducmV2LnhtbESPQWsCMRSE74L/ITyhN83qoejWKFJQ&#10;l0LBqgWPz81zd2nysiRRt/++EQoeh5n5hpkvO2vEjXxoHCsYjzIQxKXTDVcKjof1cAoiRGSNxjEp&#10;+KUAy0W/N8dcuzt/0W0fK5EgHHJUUMfY5lKGsiaLYeRa4uRdnLcYk/SV1B7vCW6NnGTZq7TYcFqo&#10;saX3msqf/dUqMNlhtyW/OZ9WbRE/1pfvT1cYpV4G3eoNRKQuPsP/7UIrmM4mM3i8SU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QLcUAAADdAAAADwAAAAAAAAAA&#10;AAAAAAChAgAAZHJzL2Rvd25yZXYueG1sUEsFBgAAAAAEAAQA+QAAAJMDAAAAAA==&#10;" strokecolor="#babcbd" strokeweight=".1058mm"/>
                <v:line id="Line 730" o:spid="_x0000_s1399" style="position:absolute;visibility:visible;mso-wrap-style:square" from="5697,459" to="5697,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OvbcIAAADdAAAADwAAAGRycy9kb3ducmV2LnhtbERPy2oCMRTdC/5DuIXuNNMKRadGEcE6&#10;FASf0OV1cp0ZTG6GJNXp3zcLweXhvKfzzhpxIx8axwrehhkI4tLphisFx8NqMAYRIrJG45gU/FGA&#10;+azfm2Ku3Z13dNvHSqQQDjkqqGNscylDWZPFMHQtceIuzluMCfpKao/3FG6NfM+yD2mx4dRQY0vL&#10;msrr/tcqMNlhuyb/df5ZtEX8Xl1OG1cYpV5fusUniEhdfIof7kIrGE9GaX96k56An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OvbcIAAADdAAAADwAAAAAAAAAAAAAA&#10;AAChAgAAZHJzL2Rvd25yZXYueG1sUEsFBgAAAAAEAAQA+QAAAJADAAAAAA==&#10;" strokecolor="#babcbd" strokeweight=".1058mm"/>
                <v:line id="Line 731" o:spid="_x0000_s1400" style="position:absolute;visibility:visible;mso-wrap-style:square" from="5799,459" to="5799,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8K9sYAAADdAAAADwAAAGRycy9kb3ducmV2LnhtbESP3WoCMRSE7wt9h3AKvdOsFoquRhHB&#10;dhGE+gdenm6Ou0uTkyWJun17UxB6OczMN8x03lkjruRD41jBoJ+BIC6dbrhScNiveiMQISJrNI5J&#10;wS8FmM+en6aYa3fjLV13sRIJwiFHBXWMbS5lKGuyGPquJU7e2XmLMUlfSe3xluDWyGGWvUuLDaeF&#10;Glta1lT+7C5Wgcn2X5/kP75Pi7aI69X5uHGFUer1pVtMQETq4n/40S60gtH4bQB/b9IT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PCvbGAAAA3QAAAA8AAAAAAAAA&#10;AAAAAAAAoQIAAGRycy9kb3ducmV2LnhtbFBLBQYAAAAABAAEAPkAAACUAwAAAAA=&#10;" strokecolor="#babcbd" strokeweight=".1058mm"/>
                <v:line id="Line 732" o:spid="_x0000_s1401" style="position:absolute;visibility:visible;mso-wrap-style:square" from="5901,459" to="5901,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2UgcYAAADdAAAADwAAAGRycy9kb3ducmV2LnhtbESPQWsCMRSE74X+h/AKvdVsLYiuRpGC&#10;uhSEuip4fN08d5cmL0uS6vrvTaHQ4zAz3zCzRW+NuJAPrWMFr4MMBHHldMu1gsN+9TIGESKyRuOY&#10;FNwowGL++DDDXLsr7+hSxlokCIccFTQxdrmUoWrIYhi4jjh5Z+ctxiR9LbXHa4JbI4dZNpIWW04L&#10;DXb03lD1Xf5YBSbbf27Ir79Oy66IH6vzcesKo9TzU7+cgojUx//wX7vQCsaTtyH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dlIHGAAAA3QAAAA8AAAAAAAAA&#10;AAAAAAAAoQIAAGRycy9kb3ducmV2LnhtbFBLBQYAAAAABAAEAPkAAACUAwAAAAA=&#10;" strokecolor="#babcbd" strokeweight=".1058mm"/>
                <v:line id="Line 733" o:spid="_x0000_s1402" style="position:absolute;visibility:visible;mso-wrap-style:square" from="6003,459" to="60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ExGsYAAADdAAAADwAAAGRycy9kb3ducmV2LnhtbESPQWsCMRSE74X+h/AKvdVsFURXo0hB&#10;uxSEuip4fN08d5cmL0uS6vrvTaHQ4zAz3zDzZW+NuJAPrWMFr4MMBHHldMu1gsN+/TIBESKyRuOY&#10;FNwowHLx+DDHXLsr7+hSxlokCIccFTQxdrmUoWrIYhi4jjh5Z+ctxiR9LbXHa4JbI4dZNpYWW04L&#10;DXb01lD1Xf5YBSbbf76T33ydVl0RP9bn49YVRqnnp341AxGpj//hv3ahFUymoxH8vklP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RMRrGAAAA3QAAAA8AAAAAAAAA&#10;AAAAAAAAoQIAAGRycy9kb3ducmV2LnhtbFBLBQYAAAAABAAEAPkAAACUAwAAAAA=&#10;" strokecolor="#babcbd" strokeweight=".1058mm"/>
                <v:line id="Line 734" o:spid="_x0000_s1403" style="position:absolute;visibility:visible;mso-wrap-style:square" from="6105,459" to="6105,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ipbsYAAADdAAAADwAAAGRycy9kb3ducmV2LnhtbESPQWsCMRSE70L/Q3gFb5qtlmJXo4ig&#10;LkKh1RY8vm6eu4vJy5JE3f57Uyj0OMzMN8xs0VkjruRD41jB0zADQVw63XCl4POwHkxAhIis0Tgm&#10;BT8UYDF/6M0w1+7GH3Tdx0okCIccFdQxtrmUoazJYhi6ljh5J+ctxiR9JbXHW4JbI0dZ9iItNpwW&#10;amxpVVN53l+sApMd3rfkN9/HZVvE3fr09eYKo1T/sVtOQUTq4n/4r11oBZPX8TP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4qW7GAAAA3QAAAA8AAAAAAAAA&#10;AAAAAAAAoQIAAGRycy9kb3ducmV2LnhtbFBLBQYAAAAABAAEAPkAAACUAwAAAAA=&#10;" strokecolor="#babcbd" strokeweight=".1058mm"/>
                <v:line id="Line 735" o:spid="_x0000_s1404" style="position:absolute;visibility:visible;mso-wrap-style:square" from="6207,459" to="6207,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QM9cYAAADdAAAADwAAAGRycy9kb3ducmV2LnhtbESPQWsCMRSE70L/Q3gFb5qt0mJXo4ig&#10;LkKh1RY8vm6eu4vJy5JE3f57Uyj0OMzMN8xs0VkjruRD41jB0zADQVw63XCl4POwHkxAhIis0Tgm&#10;BT8UYDF/6M0w1+7GH3Tdx0okCIccFdQxtrmUoazJYhi6ljh5J+ctxiR9JbXHW4JbI0dZ9iItNpwW&#10;amxpVVN53l+sApMd3rfkN9/HZVvE3fr09eYKo1T/sVtOQUTq4n/4r11oBZPX8TP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0DPXGAAAA3QAAAA8AAAAAAAAA&#10;AAAAAAAAoQIAAGRycy9kb3ducmV2LnhtbFBLBQYAAAAABAAEAPkAAACUAwAAAAA=&#10;" strokecolor="#babcbd" strokeweight=".1058mm"/>
                <v:line id="Line 736" o:spid="_x0000_s1405" style="position:absolute;visibility:visible;mso-wrap-style:square" from="6309,459" to="6309,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aSgsYAAADdAAAADwAAAGRycy9kb3ducmV2LnhtbESP3WoCMRSE7wu+QzgF7zTbFkRXo4hg&#10;uwiF+gdenm6Ou0uTkyWJur59UxB6OczMN8xs0VkjruRD41jByzADQVw63XCl4LBfD8YgQkTWaByT&#10;gjsFWMx7TzPMtbvxlq67WIkE4ZCjgjrGNpcylDVZDEPXEifv7LzFmKSvpPZ4S3Br5GuWjaTFhtNC&#10;jS2taip/dherwGT7rw/y79+nZVvEzfp8/HSFUar/3C2nICJ18T/8aBdawXjyNoK/N+kJ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mkoLGAAAA3QAAAA8AAAAAAAAA&#10;AAAAAAAAoQIAAGRycy9kb3ducmV2LnhtbFBLBQYAAAAABAAEAPkAAACUAwAAAAA=&#10;" strokecolor="#babcbd" strokeweight=".1058mm"/>
                <v:line id="Line 737" o:spid="_x0000_s1406" style="position:absolute;visibility:visible;mso-wrap-style:square" from="6411,459" to="641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o3GcYAAADdAAAADwAAAGRycy9kb3ducmV2LnhtbESPQWsCMRSE70L/Q3gFb5qtQmtXo4ig&#10;LkKh1RY8vm6eu4vJy5JE3f57Uyj0OMzMN8xs0VkjruRD41jB0zADQVw63XCl4POwHkxAhIis0Tgm&#10;BT8UYDF/6M0w1+7GH3Tdx0okCIccFdQxtrmUoazJYhi6ljh5J+ctxiR9JbXHW4JbI0dZ9iwtNpwW&#10;amxpVVN53l+sApMd3rfkN9/HZVvE3fr09eYKo1T/sVtOQUTq4n/4r11oBZPX8Qv8vk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qNxnGAAAA3QAAAA8AAAAAAAAA&#10;AAAAAAAAoQIAAGRycy9kb3ducmV2LnhtbFBLBQYAAAAABAAEAPkAAACUAwAAAAA=&#10;" strokecolor="#babcbd" strokeweight=".1058mm"/>
                <v:shape id="Picture 738" o:spid="_x0000_s1407" type="#_x0000_t75" style="position:absolute;left:5405;top:1294;width:320;height: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vO77CAAAA3QAAAA8AAABkcnMvZG93bnJldi54bWxET02LwjAQvS/4H8II3tbUVRatRhFZYWFd&#10;0Sp4HZqxLTaTkkSt/94cBI+P9z1btKYWN3K+sqxg0E9AEOdWV1woOB7Wn2MQPiBrrC2Tggd5WMw7&#10;HzNMtb3znm5ZKEQMYZ+igjKEJpXS5yUZ9H3bEEfubJ3BEKErpHZ4j+Gmll9J8i0NVhwbSmxoVVJ+&#10;ya5GwWUwOi6T/eQ/t3+8O/04u8m2I6V63XY5BRGoDW/xy/2rFYwnwzg3volPQM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rzu+wgAAAN0AAAAPAAAAAAAAAAAAAAAAAJ8C&#10;AABkcnMvZG93bnJldi54bWxQSwUGAAAAAAQABAD3AAAAjgMAAAAA&#10;">
                  <v:imagedata r:id="rId40" o:title=""/>
                </v:shape>
                <v:shape id="Text Box 739" o:spid="_x0000_s1408" type="#_x0000_t202" style="position:absolute;left:4492;top:2247;width:153;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YmQMUA&#10;AADdAAAADwAAAGRycy9kb3ducmV2LnhtbESPQWvCQBSE7wX/w/KE3urGFsREVxGpUChIY3rw+Mw+&#10;k8Xs25hdNf77riD0OMzMN8x82dtGXKnzxrGC8SgBQVw6bbhS8Fts3qYgfEDW2DgmBXfysFwMXuaY&#10;aXfjnK67UIkIYZ+hgjqENpPSlzVZ9CPXEkfv6DqLIcqukrrDW4TbRr4nyURaNBwXamxpXVN52l2s&#10;gtWe809z3h5+8mNuiiJN+HtyUup12K9mIAL14T/8bH9pBdP0I4XH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iZAxQAAAN0AAAAPAAAAAAAAAAAAAAAAAJgCAABkcnMv&#10;ZG93bnJldi54bWxQSwUGAAAAAAQABAD1AAAAigMAAAAA&#10;" filled="f" stroked="f">
                  <v:textbox inset="0,0,0,0">
                    <w:txbxContent>
                      <w:p w14:paraId="3D426344" w14:textId="77777777" w:rsidR="00AB4FC6" w:rsidRDefault="00AB4FC6" w:rsidP="00830929">
                        <w:r>
                          <w:rPr>
                            <w:color w:val="FFFFFF"/>
                          </w:rPr>
                          <w:t>B</w:t>
                        </w:r>
                      </w:p>
                    </w:txbxContent>
                  </v:textbox>
                </v:shape>
                <w10:wrap type="topAndBottom" anchorx="page"/>
              </v:group>
            </w:pict>
          </mc:Fallback>
        </mc:AlternateContent>
      </w:r>
      <w:r w:rsidRPr="00984191">
        <w:rPr>
          <w:rFonts w:ascii="Times New Roman" w:hAnsi="Times New Roman"/>
          <w:sz w:val="28"/>
          <w:szCs w:val="28"/>
        </w:rPr>
        <w:t>Ворота расположены правильно</w:t>
      </w:r>
      <w:r w:rsidR="00C93EA0" w:rsidRPr="00984191">
        <w:rPr>
          <w:rFonts w:ascii="Times New Roman" w:hAnsi="Times New Roman"/>
          <w:sz w:val="28"/>
          <w:szCs w:val="28"/>
        </w:rPr>
        <w:t xml:space="preserve"> (Рисунок </w:t>
      </w:r>
      <w:r w:rsidR="002450C6" w:rsidRPr="00984191">
        <w:rPr>
          <w:rFonts w:ascii="Times New Roman" w:hAnsi="Times New Roman"/>
          <w:sz w:val="28"/>
          <w:szCs w:val="28"/>
        </w:rPr>
        <w:t>20</w:t>
      </w:r>
      <w:r w:rsidR="00C93EA0" w:rsidRPr="00984191">
        <w:rPr>
          <w:rFonts w:ascii="Times New Roman" w:hAnsi="Times New Roman"/>
          <w:sz w:val="28"/>
          <w:szCs w:val="28"/>
        </w:rPr>
        <w:t>)</w:t>
      </w:r>
      <w:r w:rsidRPr="00984191">
        <w:rPr>
          <w:rFonts w:ascii="Times New Roman" w:hAnsi="Times New Roman"/>
          <w:sz w:val="28"/>
          <w:szCs w:val="28"/>
        </w:rPr>
        <w:t>:</w:t>
      </w:r>
    </w:p>
    <w:p w14:paraId="1DDDDAFD" w14:textId="08E68DED" w:rsidR="00830929" w:rsidRPr="00984191" w:rsidRDefault="00830929" w:rsidP="00E05B69">
      <w:pPr>
        <w:pStyle w:val="a8"/>
        <w:spacing w:line="276" w:lineRule="auto"/>
        <w:ind w:right="36"/>
        <w:jc w:val="center"/>
        <w:rPr>
          <w:rFonts w:ascii="Times New Roman" w:hAnsi="Times New Roman"/>
          <w:b/>
          <w:sz w:val="28"/>
          <w:szCs w:val="28"/>
        </w:rPr>
      </w:pPr>
      <w:r w:rsidRPr="00984191">
        <w:rPr>
          <w:rFonts w:ascii="Times New Roman" w:hAnsi="Times New Roman"/>
          <w:b/>
          <w:sz w:val="28"/>
          <w:szCs w:val="28"/>
        </w:rPr>
        <w:t xml:space="preserve">Рисунок </w:t>
      </w:r>
      <w:r w:rsidR="002450C6" w:rsidRPr="00984191">
        <w:rPr>
          <w:rFonts w:ascii="Times New Roman" w:hAnsi="Times New Roman"/>
          <w:b/>
          <w:sz w:val="28"/>
          <w:szCs w:val="28"/>
        </w:rPr>
        <w:t>20</w:t>
      </w:r>
      <w:r w:rsidRPr="00984191">
        <w:rPr>
          <w:rFonts w:ascii="Times New Roman" w:hAnsi="Times New Roman"/>
          <w:b/>
          <w:sz w:val="28"/>
          <w:szCs w:val="28"/>
        </w:rPr>
        <w:t>.</w:t>
      </w:r>
      <w:r w:rsidR="00C93EA0" w:rsidRPr="00984191">
        <w:rPr>
          <w:rFonts w:ascii="Times New Roman" w:hAnsi="Times New Roman"/>
          <w:b/>
          <w:sz w:val="28"/>
          <w:szCs w:val="28"/>
        </w:rPr>
        <w:t xml:space="preserve"> </w:t>
      </w:r>
      <w:r w:rsidR="004E3FC2" w:rsidRPr="00984191">
        <w:rPr>
          <w:rFonts w:ascii="Times New Roman" w:hAnsi="Times New Roman"/>
          <w:b/>
          <w:sz w:val="28"/>
          <w:szCs w:val="28"/>
        </w:rPr>
        <w:t>Размещ</w:t>
      </w:r>
      <w:r w:rsidR="002450C6" w:rsidRPr="00984191">
        <w:rPr>
          <w:rFonts w:ascii="Times New Roman" w:hAnsi="Times New Roman"/>
          <w:b/>
          <w:sz w:val="28"/>
          <w:szCs w:val="28"/>
        </w:rPr>
        <w:t>ение ворот при забитом голе</w:t>
      </w:r>
      <w:r w:rsidR="00C93EA0" w:rsidRPr="00984191">
        <w:rPr>
          <w:rFonts w:ascii="Times New Roman" w:hAnsi="Times New Roman"/>
          <w:b/>
          <w:sz w:val="28"/>
          <w:szCs w:val="28"/>
        </w:rPr>
        <w:t>.</w:t>
      </w:r>
    </w:p>
    <w:p w14:paraId="6326D993" w14:textId="77777777"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 – гол засчитывается.</w:t>
      </w:r>
    </w:p>
    <w:p w14:paraId="6475C90C" w14:textId="77777777"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B – если обе стойки ворот касаются линии ворот и мяч полностью пересек линию ворот, судьи должны засчитать гол.</w:t>
      </w:r>
    </w:p>
    <w:p w14:paraId="15AEB9BD" w14:textId="77777777"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С – ворота считаются сдвинутыми, если хотя бы одна из стоек ворот </w:t>
      </w:r>
      <w:r w:rsidRPr="00984191">
        <w:rPr>
          <w:rFonts w:ascii="Times New Roman" w:hAnsi="Times New Roman"/>
          <w:sz w:val="28"/>
          <w:szCs w:val="28"/>
        </w:rPr>
        <w:br/>
        <w:t>не касается линии ворот.</w:t>
      </w:r>
    </w:p>
    <w:p w14:paraId="6B183C1C" w14:textId="77777777"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Если игрок обороняющейся команды сдвигает или опрокидывает свои собственные ворота, и:</w:t>
      </w:r>
    </w:p>
    <w:p w14:paraId="1BC6DDB5" w14:textId="7E78441F"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мяч не попадает в ворота и не касается их, то игра останавливается и:</w:t>
      </w:r>
    </w:p>
    <w:p w14:paraId="37343302" w14:textId="5FF20FA2"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если это произошло случайно, матч возобновляется спорным мячом;</w:t>
      </w:r>
    </w:p>
    <w:p w14:paraId="6895ADCA" w14:textId="3861BDFF"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если это было сделано намеренно, матч возобновляется непрямым штрафным ударом, а нарушивший правило игрок должен получить предупреждение;</w:t>
      </w:r>
    </w:p>
    <w:p w14:paraId="513904F5" w14:textId="7EFF49C2"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мяч касается ворот, но не попадает в них, то игра останавливается и:</w:t>
      </w:r>
    </w:p>
    <w:p w14:paraId="13801E66" w14:textId="5FBB5129"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если это произошло случайно, матч возобновляется спорным мячом;</w:t>
      </w:r>
    </w:p>
    <w:p w14:paraId="351AD80B" w14:textId="269FFD1A"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если это было сделано намеренно, матч возобновляется с пенальти, </w:t>
      </w:r>
      <w:r w:rsidRPr="00984191">
        <w:rPr>
          <w:rFonts w:ascii="Times New Roman" w:hAnsi="Times New Roman"/>
          <w:sz w:val="28"/>
          <w:szCs w:val="28"/>
        </w:rPr>
        <w:br/>
        <w:t>а нарушивший правило игрок удаляется с поля за лишения гола команды соперника или лишения очевидной возможности забить гол;</w:t>
      </w:r>
    </w:p>
    <w:p w14:paraId="61DEDF2F" w14:textId="1BBAE612"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мяч попадает в ворота (полностью пересекая линию ворот) между нормальным положением стоек ворот, с касанием ворот или без него, то гол засчитывается, а нарушивший правила игрок получает предупреждение в </w:t>
      </w:r>
      <w:r w:rsidRPr="00984191">
        <w:rPr>
          <w:rFonts w:ascii="Times New Roman" w:hAnsi="Times New Roman"/>
          <w:sz w:val="28"/>
          <w:szCs w:val="28"/>
        </w:rPr>
        <w:lastRenderedPageBreak/>
        <w:t xml:space="preserve">случае, если его действия были преднамеренными. </w:t>
      </w:r>
    </w:p>
    <w:p w14:paraId="74D091E7" w14:textId="3AEEE5FF" w:rsidR="00F1786C" w:rsidRPr="00984191" w:rsidRDefault="00830929" w:rsidP="002450C6">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Стойки и перекладина должны отличаться от цвета площадки.</w:t>
      </w:r>
    </w:p>
    <w:p w14:paraId="007A34D5" w14:textId="3A2E9F5D" w:rsidR="00F1786C" w:rsidRPr="00984191" w:rsidRDefault="00F1786C"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Ворота</w:t>
      </w:r>
      <w:r w:rsidRPr="00984191">
        <w:rPr>
          <w:rFonts w:ascii="Times New Roman" w:hAnsi="Times New Roman"/>
          <w:spacing w:val="-6"/>
          <w:sz w:val="28"/>
          <w:szCs w:val="28"/>
        </w:rPr>
        <w:t xml:space="preserve"> </w:t>
      </w:r>
      <w:r w:rsidRPr="00984191">
        <w:rPr>
          <w:rFonts w:ascii="Times New Roman" w:hAnsi="Times New Roman"/>
          <w:sz w:val="28"/>
          <w:szCs w:val="28"/>
        </w:rPr>
        <w:t>не должны быть прикреплены к поверхности площадки, поскольку это может угрожать безопасности участников. Однако они должны иметь надежную стабилизирующую систему, например груз, помещенный в заднюю часть ворот, чтобы предотвратить их опрокидывание</w:t>
      </w:r>
      <w:r w:rsidR="002450C6" w:rsidRPr="00984191">
        <w:rPr>
          <w:rFonts w:ascii="Times New Roman" w:hAnsi="Times New Roman"/>
          <w:sz w:val="28"/>
          <w:szCs w:val="28"/>
        </w:rPr>
        <w:t xml:space="preserve"> (Рисунок 21).</w:t>
      </w:r>
    </w:p>
    <w:p w14:paraId="6B498C71" w14:textId="29A486DB" w:rsidR="00F1786C" w:rsidRPr="00984191" w:rsidRDefault="00651384" w:rsidP="00830929">
      <w:pPr>
        <w:pStyle w:val="a8"/>
        <w:spacing w:line="276" w:lineRule="auto"/>
        <w:ind w:right="36" w:firstLine="709"/>
        <w:jc w:val="right"/>
        <w:rPr>
          <w:rFonts w:ascii="Times New Roman" w:hAnsi="Times New Roman"/>
          <w:sz w:val="28"/>
          <w:szCs w:val="28"/>
        </w:rPr>
      </w:pPr>
      <w:r w:rsidRPr="00984191">
        <w:rPr>
          <w:noProof/>
        </w:rPr>
        <w:drawing>
          <wp:anchor distT="0" distB="0" distL="0" distR="0" simplePos="0" relativeHeight="251619328" behindDoc="0" locked="0" layoutInCell="1" allowOverlap="1" wp14:anchorId="205D5670" wp14:editId="579AC8A6">
            <wp:simplePos x="0" y="0"/>
            <wp:positionH relativeFrom="margin">
              <wp:posOffset>2395855</wp:posOffset>
            </wp:positionH>
            <wp:positionV relativeFrom="paragraph">
              <wp:posOffset>107950</wp:posOffset>
            </wp:positionV>
            <wp:extent cx="1059815" cy="1276350"/>
            <wp:effectExtent l="0" t="0" r="6985"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5981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9DCCAD" w14:textId="77E9AABB" w:rsidR="00830929" w:rsidRPr="00984191" w:rsidRDefault="00830929" w:rsidP="00E05B69">
      <w:pPr>
        <w:pStyle w:val="a8"/>
        <w:spacing w:line="276" w:lineRule="auto"/>
        <w:ind w:right="36"/>
        <w:jc w:val="center"/>
        <w:rPr>
          <w:rFonts w:ascii="Times New Roman" w:hAnsi="Times New Roman"/>
          <w:b/>
          <w:bCs/>
          <w:sz w:val="28"/>
          <w:szCs w:val="28"/>
        </w:rPr>
      </w:pPr>
      <w:r w:rsidRPr="00984191">
        <w:rPr>
          <w:rFonts w:ascii="Times New Roman" w:hAnsi="Times New Roman"/>
          <w:b/>
          <w:bCs/>
          <w:sz w:val="28"/>
          <w:szCs w:val="28"/>
        </w:rPr>
        <w:t xml:space="preserve">Рисунок </w:t>
      </w:r>
      <w:r w:rsidR="00BC249D" w:rsidRPr="00984191">
        <w:rPr>
          <w:rFonts w:ascii="Times New Roman" w:hAnsi="Times New Roman"/>
          <w:b/>
          <w:bCs/>
          <w:sz w:val="28"/>
          <w:szCs w:val="28"/>
        </w:rPr>
        <w:t>21</w:t>
      </w:r>
      <w:r w:rsidRPr="00984191">
        <w:rPr>
          <w:rFonts w:ascii="Times New Roman" w:hAnsi="Times New Roman"/>
          <w:b/>
          <w:bCs/>
          <w:sz w:val="28"/>
          <w:szCs w:val="28"/>
        </w:rPr>
        <w:t>.</w:t>
      </w:r>
      <w:r w:rsidR="002450C6" w:rsidRPr="00984191">
        <w:rPr>
          <w:rFonts w:ascii="Times New Roman" w:hAnsi="Times New Roman"/>
          <w:b/>
          <w:bCs/>
          <w:sz w:val="28"/>
          <w:szCs w:val="28"/>
        </w:rPr>
        <w:t xml:space="preserve"> Стабилизирующая система для ворот.</w:t>
      </w:r>
    </w:p>
    <w:p w14:paraId="0C29973F" w14:textId="77777777" w:rsidR="002450C6" w:rsidRPr="00984191" w:rsidRDefault="002450C6" w:rsidP="00830929">
      <w:pPr>
        <w:pStyle w:val="a8"/>
        <w:spacing w:line="276" w:lineRule="auto"/>
        <w:ind w:firstLine="709"/>
        <w:jc w:val="both"/>
        <w:rPr>
          <w:rFonts w:ascii="Times New Roman" w:hAnsi="Times New Roman"/>
          <w:sz w:val="28"/>
          <w:szCs w:val="28"/>
        </w:rPr>
      </w:pPr>
    </w:p>
    <w:p w14:paraId="63C1F75D" w14:textId="5A47B64D" w:rsidR="00830929" w:rsidRPr="00984191" w:rsidRDefault="00830929" w:rsidP="0083092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Переносные ворота могут быть использованы только в том случае, если они удовлетворяют этому требованию.</w:t>
      </w:r>
    </w:p>
    <w:p w14:paraId="233BA7FE" w14:textId="77777777" w:rsidR="00830929" w:rsidRPr="00984191" w:rsidRDefault="00830929" w:rsidP="00985DCF">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атакующей команды сдвигает или опрокидывает ворота случайно или намеренно, гол не должен быть засчитан, и</w:t>
      </w:r>
      <w:r w:rsidR="009E266B" w:rsidRPr="00984191">
        <w:rPr>
          <w:rFonts w:ascii="Times New Roman" w:hAnsi="Times New Roman" w:cs="Times New Roman"/>
          <w:sz w:val="28"/>
          <w:szCs w:val="28"/>
        </w:rPr>
        <w:t xml:space="preserve">, </w:t>
      </w:r>
      <w:r w:rsidRPr="00984191">
        <w:rPr>
          <w:rFonts w:ascii="Times New Roman" w:hAnsi="Times New Roman" w:cs="Times New Roman"/>
          <w:sz w:val="28"/>
          <w:szCs w:val="28"/>
        </w:rPr>
        <w:t>если это произошло случайно, матч возобновляется спорным</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 xml:space="preserve">мячом; если это было сделано намеренно, матч возобновляется свободным ударом, </w:t>
      </w:r>
      <w:r w:rsidR="009E266B" w:rsidRPr="00984191">
        <w:rPr>
          <w:rFonts w:ascii="Times New Roman" w:hAnsi="Times New Roman" w:cs="Times New Roman"/>
          <w:sz w:val="28"/>
          <w:szCs w:val="28"/>
        </w:rPr>
        <w:t>а</w:t>
      </w:r>
      <w:r w:rsidRPr="00984191">
        <w:rPr>
          <w:rFonts w:ascii="Times New Roman" w:hAnsi="Times New Roman" w:cs="Times New Roman"/>
          <w:sz w:val="28"/>
          <w:szCs w:val="28"/>
        </w:rPr>
        <w:t xml:space="preserve"> игрок должен быть</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предупрежден.</w:t>
      </w:r>
    </w:p>
    <w:p w14:paraId="42A882C1" w14:textId="2A309D5E" w:rsidR="00985DCF" w:rsidRPr="00984191" w:rsidRDefault="00985DCF" w:rsidP="00985DCF">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11. Реклама на площадке</w:t>
      </w:r>
      <w:r w:rsidR="002450C6" w:rsidRPr="00984191">
        <w:rPr>
          <w:rFonts w:ascii="Times New Roman" w:hAnsi="Times New Roman" w:cs="Times New Roman"/>
          <w:b/>
          <w:sz w:val="28"/>
          <w:szCs w:val="28"/>
        </w:rPr>
        <w:t>.</w:t>
      </w:r>
    </w:p>
    <w:p w14:paraId="55AD0AE4" w14:textId="77777777" w:rsidR="00985DCF" w:rsidRPr="00984191" w:rsidRDefault="00985DCF" w:rsidP="00985DCF">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Cs/>
          <w:sz w:val="28"/>
          <w:szCs w:val="28"/>
        </w:rPr>
        <w:t>Реклама может быть нанесена на поверхности площадки</w:t>
      </w:r>
      <w:r w:rsidRPr="00984191">
        <w:rPr>
          <w:rFonts w:ascii="Times New Roman" w:hAnsi="Times New Roman" w:cs="Times New Roman"/>
          <w:bCs/>
          <w:sz w:val="28"/>
          <w:szCs w:val="28"/>
        </w:rPr>
        <w:br/>
        <w:t>и в технических зонах, если регламентом соревнований это не запрещается, при условии, что она не отвлекает внимание и не создает путаницы у игроков или официальных лиц матча. Любая подобная реклама должна находиться</w:t>
      </w:r>
      <w:r w:rsidRPr="00984191">
        <w:rPr>
          <w:rFonts w:ascii="Times New Roman" w:hAnsi="Times New Roman" w:cs="Times New Roman"/>
          <w:bCs/>
          <w:sz w:val="28"/>
          <w:szCs w:val="28"/>
        </w:rPr>
        <w:br/>
        <w:t>не менее чем в 0,75 м от границ площадки, и никакая реклама не допускается на линиях разметки.</w:t>
      </w:r>
    </w:p>
    <w:p w14:paraId="6A87B26E" w14:textId="2611F29F" w:rsidR="00151D76"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12. </w:t>
      </w:r>
      <w:r w:rsidR="00151D76" w:rsidRPr="00984191">
        <w:rPr>
          <w:rFonts w:ascii="Times New Roman" w:hAnsi="Times New Roman" w:cs="Times New Roman"/>
          <w:b/>
          <w:sz w:val="28"/>
          <w:szCs w:val="28"/>
        </w:rPr>
        <w:t>Реклама на сетках ворот</w:t>
      </w:r>
      <w:r w:rsidR="002450C6" w:rsidRPr="00984191">
        <w:rPr>
          <w:rFonts w:ascii="Times New Roman" w:hAnsi="Times New Roman" w:cs="Times New Roman"/>
          <w:b/>
          <w:sz w:val="28"/>
          <w:szCs w:val="28"/>
        </w:rPr>
        <w:t>.</w:t>
      </w:r>
    </w:p>
    <w:p w14:paraId="72D50B7C"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Реклама</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может</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быть</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нанесена</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на</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сетках</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ворот,</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если</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регламентом</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соревнований это не запрещается, при условии, что она не создаёт путаницы у игроков и судей и не закрывает им</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обзор.</w:t>
      </w:r>
    </w:p>
    <w:p w14:paraId="722698F8" w14:textId="640B3CEA" w:rsidR="00151D76"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13. </w:t>
      </w:r>
      <w:r w:rsidR="00151D76" w:rsidRPr="00984191">
        <w:rPr>
          <w:rFonts w:ascii="Times New Roman" w:hAnsi="Times New Roman" w:cs="Times New Roman"/>
          <w:b/>
          <w:sz w:val="28"/>
          <w:szCs w:val="28"/>
        </w:rPr>
        <w:t>Реклама в технической зоне</w:t>
      </w:r>
      <w:r w:rsidR="00651384">
        <w:rPr>
          <w:rFonts w:ascii="Times New Roman" w:hAnsi="Times New Roman" w:cs="Times New Roman"/>
          <w:b/>
          <w:sz w:val="28"/>
          <w:szCs w:val="28"/>
        </w:rPr>
        <w:t>.</w:t>
      </w:r>
    </w:p>
    <w:p w14:paraId="198AD10C" w14:textId="1E2CDB1D" w:rsidR="00E05B69" w:rsidRPr="00651384" w:rsidRDefault="00502F09" w:rsidP="00651384">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Реклама может быть нанесена на поверхности в технических зонах, если регламентом соревнований это не запрещается, при условии, что она не создаёт путаницы у находящихся в этих зонах или любого другого участника матча.</w:t>
      </w:r>
    </w:p>
    <w:p w14:paraId="70AC020D" w14:textId="39DEB5E9" w:rsidR="00151D76"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lastRenderedPageBreak/>
        <w:t xml:space="preserve">14. </w:t>
      </w:r>
      <w:r w:rsidR="00151D76" w:rsidRPr="00984191">
        <w:rPr>
          <w:rFonts w:ascii="Times New Roman" w:hAnsi="Times New Roman" w:cs="Times New Roman"/>
          <w:b/>
          <w:sz w:val="28"/>
          <w:szCs w:val="28"/>
        </w:rPr>
        <w:t>Реклама вокруг площадки</w:t>
      </w:r>
      <w:r w:rsidR="00651384">
        <w:rPr>
          <w:rFonts w:ascii="Times New Roman" w:hAnsi="Times New Roman" w:cs="Times New Roman"/>
          <w:b/>
          <w:sz w:val="28"/>
          <w:szCs w:val="28"/>
        </w:rPr>
        <w:t>.</w:t>
      </w:r>
    </w:p>
    <w:p w14:paraId="11D79148" w14:textId="77777777" w:rsidR="00502F09" w:rsidRPr="00984191" w:rsidRDefault="00502F09"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Вертикальная реклама должны быть как минимум:</w:t>
      </w:r>
    </w:p>
    <w:p w14:paraId="15ED21A5" w14:textId="1725ABD1" w:rsidR="00502F09" w:rsidRPr="00984191" w:rsidRDefault="00502F09" w:rsidP="00120E5B">
      <w:pPr>
        <w:tabs>
          <w:tab w:val="left" w:pos="854"/>
        </w:tabs>
        <w:spacing w:line="276" w:lineRule="auto"/>
        <w:ind w:firstLine="709"/>
        <w:jc w:val="both"/>
        <w:rPr>
          <w:sz w:val="28"/>
          <w:szCs w:val="28"/>
        </w:rPr>
      </w:pPr>
      <w:r w:rsidRPr="00984191">
        <w:rPr>
          <w:sz w:val="28"/>
          <w:szCs w:val="28"/>
        </w:rPr>
        <w:t>в 1 м от боковой линии, за исключением технической зоны и зоны замен, в которых размещение вертикальной рекламы</w:t>
      </w:r>
      <w:r w:rsidRPr="00984191">
        <w:rPr>
          <w:spacing w:val="-6"/>
          <w:sz w:val="28"/>
          <w:szCs w:val="28"/>
        </w:rPr>
        <w:t xml:space="preserve"> </w:t>
      </w:r>
      <w:r w:rsidRPr="00984191">
        <w:rPr>
          <w:sz w:val="28"/>
          <w:szCs w:val="28"/>
        </w:rPr>
        <w:t>запрещено;</w:t>
      </w:r>
    </w:p>
    <w:p w14:paraId="45306A0B" w14:textId="12E6DDE3" w:rsidR="00502F09" w:rsidRPr="00984191" w:rsidRDefault="00502F09" w:rsidP="00120E5B">
      <w:pPr>
        <w:tabs>
          <w:tab w:val="left" w:pos="854"/>
        </w:tabs>
        <w:spacing w:line="276" w:lineRule="auto"/>
        <w:ind w:firstLine="709"/>
        <w:jc w:val="both"/>
        <w:rPr>
          <w:sz w:val="28"/>
          <w:szCs w:val="28"/>
        </w:rPr>
      </w:pPr>
      <w:r w:rsidRPr="00984191">
        <w:rPr>
          <w:sz w:val="28"/>
          <w:szCs w:val="28"/>
        </w:rPr>
        <w:t>на том же расстоянии от линии ворот, как глубина сетки</w:t>
      </w:r>
      <w:r w:rsidRPr="00984191">
        <w:rPr>
          <w:spacing w:val="-9"/>
          <w:sz w:val="28"/>
          <w:szCs w:val="28"/>
        </w:rPr>
        <w:t xml:space="preserve"> </w:t>
      </w:r>
      <w:r w:rsidRPr="00984191">
        <w:rPr>
          <w:sz w:val="28"/>
          <w:szCs w:val="28"/>
        </w:rPr>
        <w:t>ворот;</w:t>
      </w:r>
    </w:p>
    <w:p w14:paraId="6D60FD30" w14:textId="176F1BD4" w:rsidR="007E280D" w:rsidRPr="00984191" w:rsidRDefault="00502F09" w:rsidP="00120E5B">
      <w:pPr>
        <w:tabs>
          <w:tab w:val="left" w:pos="854"/>
        </w:tabs>
        <w:spacing w:line="276" w:lineRule="auto"/>
        <w:ind w:firstLine="709"/>
        <w:jc w:val="both"/>
        <w:rPr>
          <w:sz w:val="28"/>
          <w:szCs w:val="28"/>
        </w:rPr>
      </w:pPr>
      <w:r w:rsidRPr="00984191">
        <w:rPr>
          <w:sz w:val="28"/>
          <w:szCs w:val="28"/>
        </w:rPr>
        <w:t>в 1 м от сетки</w:t>
      </w:r>
      <w:r w:rsidRPr="00984191">
        <w:rPr>
          <w:spacing w:val="-4"/>
          <w:sz w:val="28"/>
          <w:szCs w:val="28"/>
        </w:rPr>
        <w:t xml:space="preserve"> </w:t>
      </w:r>
      <w:r w:rsidRPr="00984191">
        <w:rPr>
          <w:sz w:val="28"/>
          <w:szCs w:val="28"/>
        </w:rPr>
        <w:t>ворот.</w:t>
      </w:r>
    </w:p>
    <w:p w14:paraId="3CDE086F" w14:textId="77777777" w:rsidR="007304FD" w:rsidRPr="00984191" w:rsidRDefault="007304FD" w:rsidP="00414C57">
      <w:pPr>
        <w:tabs>
          <w:tab w:val="left" w:pos="854"/>
        </w:tabs>
        <w:spacing w:line="276" w:lineRule="auto"/>
        <w:jc w:val="both"/>
        <w:rPr>
          <w:sz w:val="28"/>
          <w:szCs w:val="28"/>
        </w:rPr>
      </w:pPr>
    </w:p>
    <w:p w14:paraId="2CF656AD" w14:textId="1C8B42B3" w:rsidR="00414C57" w:rsidRPr="00984191" w:rsidRDefault="00414C57" w:rsidP="002450C6">
      <w:pPr>
        <w:tabs>
          <w:tab w:val="left" w:pos="854"/>
        </w:tabs>
        <w:spacing w:line="276" w:lineRule="auto"/>
        <w:jc w:val="center"/>
        <w:rPr>
          <w:b/>
          <w:sz w:val="28"/>
          <w:szCs w:val="28"/>
        </w:rPr>
      </w:pPr>
      <w:r w:rsidRPr="00984191">
        <w:rPr>
          <w:b/>
          <w:sz w:val="28"/>
          <w:szCs w:val="28"/>
        </w:rPr>
        <w:t>ПРАВИЛО 2 – МЯЧ</w:t>
      </w:r>
    </w:p>
    <w:p w14:paraId="01680836" w14:textId="77777777" w:rsidR="00414C57" w:rsidRPr="00984191" w:rsidRDefault="00414C57" w:rsidP="00414C57">
      <w:pPr>
        <w:tabs>
          <w:tab w:val="left" w:pos="854"/>
        </w:tabs>
        <w:spacing w:line="276" w:lineRule="auto"/>
        <w:jc w:val="both"/>
        <w:rPr>
          <w:sz w:val="28"/>
          <w:szCs w:val="28"/>
        </w:rPr>
      </w:pPr>
    </w:p>
    <w:p w14:paraId="0F0FBF89" w14:textId="258A86B9" w:rsidR="00C64794" w:rsidRPr="00984191" w:rsidRDefault="008C042D" w:rsidP="001D1B96">
      <w:pPr>
        <w:spacing w:line="276" w:lineRule="auto"/>
        <w:ind w:firstLine="709"/>
        <w:jc w:val="both"/>
        <w:rPr>
          <w:b/>
          <w:sz w:val="28"/>
          <w:szCs w:val="28"/>
        </w:rPr>
      </w:pPr>
      <w:r w:rsidRPr="00984191">
        <w:rPr>
          <w:b/>
          <w:sz w:val="28"/>
          <w:szCs w:val="28"/>
        </w:rPr>
        <w:t xml:space="preserve">1. </w:t>
      </w:r>
      <w:r w:rsidR="00C64794" w:rsidRPr="00984191">
        <w:rPr>
          <w:b/>
          <w:sz w:val="28"/>
          <w:szCs w:val="28"/>
        </w:rPr>
        <w:t>Качество и параметры</w:t>
      </w:r>
      <w:r w:rsidR="002450C6" w:rsidRPr="00984191">
        <w:rPr>
          <w:b/>
          <w:sz w:val="28"/>
          <w:szCs w:val="28"/>
        </w:rPr>
        <w:t>.</w:t>
      </w:r>
    </w:p>
    <w:p w14:paraId="6A339BEC" w14:textId="77777777" w:rsidR="00C64794"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Мяч должен:</w:t>
      </w:r>
    </w:p>
    <w:p w14:paraId="58F19811" w14:textId="36860416" w:rsidR="00C64794" w:rsidRPr="00984191" w:rsidRDefault="00C64794" w:rsidP="00414C57">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иметь сферическую</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форму;</w:t>
      </w:r>
    </w:p>
    <w:p w14:paraId="4763B8EA" w14:textId="0EE0F2A5" w:rsidR="00C64794" w:rsidRPr="00984191" w:rsidRDefault="00C64794" w:rsidP="00414C57">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быть изготовлен из подходящего</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материала;</w:t>
      </w:r>
    </w:p>
    <w:p w14:paraId="57B9C2B2" w14:textId="5581B1AA" w:rsidR="00C64794" w:rsidRPr="00984191" w:rsidRDefault="00C64794" w:rsidP="00414C57">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иметь длину окружности от 62 см до 64</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см;</w:t>
      </w:r>
    </w:p>
    <w:p w14:paraId="0C6F10C4" w14:textId="1889EEC7" w:rsidR="00C64794" w:rsidRPr="00984191" w:rsidRDefault="00C64794" w:rsidP="00414C57">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весить от 400 г до 440 г на момент начала</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матча;</w:t>
      </w:r>
    </w:p>
    <w:p w14:paraId="1BE2EA79" w14:textId="73B00DFF" w:rsidR="00C64794" w:rsidRPr="00984191" w:rsidRDefault="00C64794" w:rsidP="00414C57">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иметь давление равное 0,6</w:t>
      </w:r>
      <w:r w:rsidR="00414C57" w:rsidRPr="00984191">
        <w:rPr>
          <w:rFonts w:ascii="Times New Roman" w:hAnsi="Times New Roman" w:cs="Times New Roman"/>
          <w:sz w:val="28"/>
          <w:szCs w:val="28"/>
        </w:rPr>
        <w:t>-</w:t>
      </w:r>
      <w:r w:rsidR="00F63441" w:rsidRPr="00984191">
        <w:rPr>
          <w:rFonts w:ascii="Times New Roman" w:hAnsi="Times New Roman" w:cs="Times New Roman"/>
          <w:sz w:val="28"/>
          <w:szCs w:val="28"/>
        </w:rPr>
        <w:t>1</w:t>
      </w:r>
      <w:r w:rsidRPr="00984191">
        <w:rPr>
          <w:rFonts w:ascii="Times New Roman" w:hAnsi="Times New Roman" w:cs="Times New Roman"/>
          <w:sz w:val="28"/>
          <w:szCs w:val="28"/>
        </w:rPr>
        <w:t>,</w:t>
      </w:r>
      <w:r w:rsidR="00F63441" w:rsidRPr="00984191">
        <w:rPr>
          <w:rFonts w:ascii="Times New Roman" w:hAnsi="Times New Roman" w:cs="Times New Roman"/>
          <w:sz w:val="28"/>
          <w:szCs w:val="28"/>
        </w:rPr>
        <w:t>1</w:t>
      </w:r>
      <w:r w:rsidRPr="00984191">
        <w:rPr>
          <w:rFonts w:ascii="Times New Roman" w:hAnsi="Times New Roman" w:cs="Times New Roman"/>
          <w:sz w:val="28"/>
          <w:szCs w:val="28"/>
        </w:rPr>
        <w:t xml:space="preserve"> атм</w:t>
      </w:r>
      <w:r w:rsidR="00414C57" w:rsidRPr="00984191">
        <w:rPr>
          <w:rFonts w:ascii="Times New Roman" w:hAnsi="Times New Roman" w:cs="Times New Roman"/>
          <w:sz w:val="28"/>
          <w:szCs w:val="28"/>
        </w:rPr>
        <w:t>.</w:t>
      </w:r>
      <w:r w:rsidRPr="00984191">
        <w:rPr>
          <w:rFonts w:ascii="Times New Roman" w:hAnsi="Times New Roman" w:cs="Times New Roman"/>
          <w:sz w:val="28"/>
          <w:szCs w:val="28"/>
        </w:rPr>
        <w:t xml:space="preserve"> (600-900 г/см²) на уровне</w:t>
      </w:r>
      <w:r w:rsidRPr="00984191">
        <w:rPr>
          <w:rFonts w:ascii="Times New Roman" w:hAnsi="Times New Roman" w:cs="Times New Roman"/>
          <w:spacing w:val="-12"/>
          <w:sz w:val="28"/>
          <w:szCs w:val="28"/>
        </w:rPr>
        <w:t xml:space="preserve"> </w:t>
      </w:r>
      <w:r w:rsidRPr="00984191">
        <w:rPr>
          <w:rFonts w:ascii="Times New Roman" w:hAnsi="Times New Roman" w:cs="Times New Roman"/>
          <w:sz w:val="28"/>
          <w:szCs w:val="28"/>
        </w:rPr>
        <w:t>моря.</w:t>
      </w:r>
    </w:p>
    <w:p w14:paraId="6B49F16E" w14:textId="77777777" w:rsidR="00C64794"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Мяч должен иметь первый отскок не ниже 50 см и не выше 65 см при падении с высоты 2 м.</w:t>
      </w:r>
    </w:p>
    <w:p w14:paraId="0EC00220" w14:textId="77777777" w:rsidR="00414C57" w:rsidRPr="00984191" w:rsidRDefault="00414C57" w:rsidP="00414C57">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Все мячи, используемые в официальных соревнованиях, организованных под эгидой ФИФА или конфедераций, должны соответствовать требованиям и иметь одну из маркировок Программы качества ФИФА для футбольных мячей.</w:t>
      </w:r>
    </w:p>
    <w:p w14:paraId="771E2E28" w14:textId="77777777" w:rsidR="00414C57" w:rsidRPr="00984191" w:rsidRDefault="00414C57" w:rsidP="00414C57">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Каждая из маркировок указывает на то, что мяч был официально проверен и соответствует особым техническим требованиям данной маркировки, которые являются дополнением к минимальным требованиям из Правила 2 и должны быть одобрены </w:t>
      </w:r>
      <w:r w:rsidR="00065F2B" w:rsidRPr="00984191">
        <w:rPr>
          <w:rFonts w:ascii="Times New Roman" w:hAnsi="Times New Roman" w:cs="Times New Roman"/>
          <w:sz w:val="28"/>
          <w:szCs w:val="28"/>
        </w:rPr>
        <w:t>ИФАБ</w:t>
      </w:r>
      <w:r w:rsidRPr="00984191">
        <w:rPr>
          <w:rFonts w:ascii="Times New Roman" w:hAnsi="Times New Roman" w:cs="Times New Roman"/>
          <w:sz w:val="28"/>
          <w:szCs w:val="28"/>
        </w:rPr>
        <w:t>.</w:t>
      </w:r>
    </w:p>
    <w:p w14:paraId="5BDDBEFF" w14:textId="77777777" w:rsidR="00414C57" w:rsidRPr="00984191" w:rsidRDefault="00414C57" w:rsidP="00414C57">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Для соревнований национальных ассоциаций могут быть установлены требования об использовании мячей с одной из этих маркировок.</w:t>
      </w:r>
    </w:p>
    <w:p w14:paraId="64F53040" w14:textId="77777777" w:rsidR="00124AF0"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Организации, проводящие проверки, утверждаются ФИФА.</w:t>
      </w:r>
    </w:p>
    <w:p w14:paraId="2D48EB81" w14:textId="2676A429" w:rsidR="00C64794" w:rsidRPr="00984191" w:rsidRDefault="008C042D" w:rsidP="001D1B96">
      <w:pPr>
        <w:pStyle w:val="a8"/>
        <w:spacing w:line="276" w:lineRule="auto"/>
        <w:ind w:firstLine="709"/>
        <w:jc w:val="both"/>
        <w:rPr>
          <w:rFonts w:ascii="Times New Roman" w:hAnsi="Times New Roman" w:cs="Times New Roman"/>
          <w:b/>
          <w:bCs/>
          <w:sz w:val="28"/>
          <w:szCs w:val="28"/>
        </w:rPr>
      </w:pPr>
      <w:r w:rsidRPr="00984191">
        <w:rPr>
          <w:rFonts w:ascii="Times New Roman" w:hAnsi="Times New Roman" w:cs="Times New Roman"/>
          <w:b/>
          <w:bCs/>
          <w:sz w:val="28"/>
          <w:szCs w:val="28"/>
        </w:rPr>
        <w:t xml:space="preserve">2. </w:t>
      </w:r>
      <w:r w:rsidR="00C64794" w:rsidRPr="00984191">
        <w:rPr>
          <w:rFonts w:ascii="Times New Roman" w:hAnsi="Times New Roman" w:cs="Times New Roman"/>
          <w:b/>
          <w:bCs/>
          <w:sz w:val="28"/>
          <w:szCs w:val="28"/>
        </w:rPr>
        <w:t>Реклама на</w:t>
      </w:r>
      <w:r w:rsidR="00C64794" w:rsidRPr="00984191">
        <w:rPr>
          <w:rFonts w:ascii="Times New Roman" w:hAnsi="Times New Roman" w:cs="Times New Roman"/>
          <w:b/>
          <w:bCs/>
          <w:spacing w:val="-6"/>
          <w:sz w:val="28"/>
          <w:szCs w:val="28"/>
        </w:rPr>
        <w:t xml:space="preserve"> </w:t>
      </w:r>
      <w:r w:rsidR="00C64794" w:rsidRPr="00984191">
        <w:rPr>
          <w:rFonts w:ascii="Times New Roman" w:hAnsi="Times New Roman" w:cs="Times New Roman"/>
          <w:b/>
          <w:bCs/>
          <w:sz w:val="28"/>
          <w:szCs w:val="28"/>
        </w:rPr>
        <w:t>мяче</w:t>
      </w:r>
      <w:r w:rsidR="002450C6" w:rsidRPr="00984191">
        <w:rPr>
          <w:rFonts w:ascii="Times New Roman" w:hAnsi="Times New Roman" w:cs="Times New Roman"/>
          <w:b/>
          <w:bCs/>
          <w:sz w:val="28"/>
          <w:szCs w:val="28"/>
        </w:rPr>
        <w:t>.</w:t>
      </w:r>
    </w:p>
    <w:p w14:paraId="617F8F0D" w14:textId="77777777" w:rsidR="00C64794"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 матчах официальных соревнований, проводимых под эгидой </w:t>
      </w:r>
      <w:r w:rsidRPr="00984191">
        <w:rPr>
          <w:rFonts w:ascii="Times New Roman" w:hAnsi="Times New Roman" w:cs="Times New Roman"/>
          <w:spacing w:val="-3"/>
          <w:sz w:val="28"/>
          <w:szCs w:val="28"/>
        </w:rPr>
        <w:t xml:space="preserve">ФИФА </w:t>
      </w:r>
      <w:r w:rsidRPr="00984191">
        <w:rPr>
          <w:rFonts w:ascii="Times New Roman" w:hAnsi="Times New Roman" w:cs="Times New Roman"/>
          <w:sz w:val="28"/>
          <w:szCs w:val="28"/>
        </w:rPr>
        <w:t>или конфедераций или национальных футбольных ассоциаций, не разрешается никакой</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коммерческой</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рекламы</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на</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мячах,</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за</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исключением</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логотипа/эмблемы соревнований, организатора соревнований и разрешенной торговой марки производителя. Регламент соревнований может ограничивать размер и количество таких</w:t>
      </w:r>
      <w:r w:rsidRPr="00984191">
        <w:rPr>
          <w:rFonts w:ascii="Times New Roman" w:hAnsi="Times New Roman" w:cs="Times New Roman"/>
          <w:spacing w:val="-1"/>
          <w:sz w:val="28"/>
          <w:szCs w:val="28"/>
        </w:rPr>
        <w:t xml:space="preserve"> </w:t>
      </w:r>
      <w:r w:rsidRPr="00984191">
        <w:rPr>
          <w:rFonts w:ascii="Times New Roman" w:hAnsi="Times New Roman" w:cs="Times New Roman"/>
          <w:sz w:val="28"/>
          <w:szCs w:val="28"/>
        </w:rPr>
        <w:t>эмблем.</w:t>
      </w:r>
    </w:p>
    <w:p w14:paraId="759FC1BB" w14:textId="3084755D" w:rsidR="00414C57"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3. </w:t>
      </w:r>
      <w:r w:rsidR="00414C57" w:rsidRPr="00984191">
        <w:rPr>
          <w:rFonts w:ascii="Times New Roman" w:hAnsi="Times New Roman" w:cs="Times New Roman"/>
          <w:b/>
          <w:sz w:val="28"/>
          <w:szCs w:val="28"/>
        </w:rPr>
        <w:t>Замена лопнувшего / поврежденного мяча</w:t>
      </w:r>
      <w:r w:rsidR="002450C6" w:rsidRPr="00984191">
        <w:rPr>
          <w:rFonts w:ascii="Times New Roman" w:hAnsi="Times New Roman" w:cs="Times New Roman"/>
          <w:b/>
          <w:sz w:val="28"/>
          <w:szCs w:val="28"/>
        </w:rPr>
        <w:t>.</w:t>
      </w:r>
    </w:p>
    <w:p w14:paraId="0CD8253D" w14:textId="690655BF" w:rsidR="00C64794"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мяч лопается или приходит в негодность во время игры, игра останавливается и возобновляется «спорным» мячом в месте, где мяч пришел </w:t>
      </w:r>
      <w:r w:rsidRPr="00984191">
        <w:rPr>
          <w:rFonts w:ascii="Times New Roman" w:hAnsi="Times New Roman" w:cs="Times New Roman"/>
          <w:sz w:val="28"/>
          <w:szCs w:val="28"/>
        </w:rPr>
        <w:lastRenderedPageBreak/>
        <w:t>в негодность, если только игра не была остановлена</w:t>
      </w:r>
      <w:r w:rsidR="0039367A" w:rsidRPr="00984191">
        <w:rPr>
          <w:rFonts w:ascii="Times New Roman" w:hAnsi="Times New Roman" w:cs="Times New Roman"/>
          <w:sz w:val="28"/>
          <w:szCs w:val="28"/>
        </w:rPr>
        <w:t>,</w:t>
      </w:r>
      <w:r w:rsidRPr="00984191">
        <w:rPr>
          <w:rFonts w:ascii="Times New Roman" w:hAnsi="Times New Roman" w:cs="Times New Roman"/>
          <w:sz w:val="28"/>
          <w:szCs w:val="28"/>
        </w:rPr>
        <w:t xml:space="preserve"> когда мяч находился внутри штрафной площади (см</w:t>
      </w:r>
      <w:r w:rsidR="00F70F9B" w:rsidRPr="00984191">
        <w:rPr>
          <w:rFonts w:ascii="Times New Roman" w:hAnsi="Times New Roman" w:cs="Times New Roman"/>
          <w:sz w:val="28"/>
          <w:szCs w:val="28"/>
        </w:rPr>
        <w:t>отреть</w:t>
      </w:r>
      <w:r w:rsidRPr="00984191">
        <w:rPr>
          <w:rFonts w:ascii="Times New Roman" w:hAnsi="Times New Roman" w:cs="Times New Roman"/>
          <w:sz w:val="28"/>
          <w:szCs w:val="28"/>
        </w:rPr>
        <w:t xml:space="preserve"> Правило 8). Исключение составляет, когда мяч лопается или приходит в негодность в результате удара по одной из стоек ворот или перекладине, а затем непосредственно попадает в ворота (см</w:t>
      </w:r>
      <w:r w:rsidR="00F70F9B" w:rsidRPr="00984191">
        <w:rPr>
          <w:rFonts w:ascii="Times New Roman" w:hAnsi="Times New Roman" w:cs="Times New Roman"/>
          <w:sz w:val="28"/>
          <w:szCs w:val="28"/>
        </w:rPr>
        <w:t>отреть</w:t>
      </w:r>
      <w:r w:rsidRPr="00984191">
        <w:rPr>
          <w:rFonts w:ascii="Times New Roman" w:hAnsi="Times New Roman" w:cs="Times New Roman"/>
          <w:sz w:val="28"/>
          <w:szCs w:val="28"/>
        </w:rPr>
        <w:t xml:space="preserve"> раздел 6 этого Правила).</w:t>
      </w:r>
    </w:p>
    <w:p w14:paraId="5B1943D7" w14:textId="77777777" w:rsidR="00C64794"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мяч лопается или приходит в негодность при начальном ударе, броске от ворот, угловом ударе, штрафном/свободном ударе, пенальти или ударе мяча с боковой линии, то игра возобновляется таким же способом.</w:t>
      </w:r>
    </w:p>
    <w:p w14:paraId="734C6F29" w14:textId="77777777" w:rsidR="00C64794"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мяч лопается или приходит в негодность при выполнении пенальти или послематчевых пенальти в тот момент, когда он двигался вперед и до того, как коснулся игрока, перекладины или стоек ворот, то пенальти повторяется.</w:t>
      </w:r>
    </w:p>
    <w:p w14:paraId="565172DA" w14:textId="77777777" w:rsidR="00C64794"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Мяч не может быть заменен в ходе матча без разрешения одного из судей.</w:t>
      </w:r>
    </w:p>
    <w:p w14:paraId="0DAFF1E3" w14:textId="64973AAA" w:rsidR="0039367A"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4. </w:t>
      </w:r>
      <w:r w:rsidR="0039367A" w:rsidRPr="00984191">
        <w:rPr>
          <w:rFonts w:ascii="Times New Roman" w:hAnsi="Times New Roman" w:cs="Times New Roman"/>
          <w:b/>
          <w:sz w:val="28"/>
          <w:szCs w:val="28"/>
        </w:rPr>
        <w:t>Дополнительные мячи</w:t>
      </w:r>
      <w:r w:rsidR="002450C6" w:rsidRPr="00984191">
        <w:rPr>
          <w:rFonts w:ascii="Times New Roman" w:hAnsi="Times New Roman" w:cs="Times New Roman"/>
          <w:b/>
          <w:sz w:val="28"/>
          <w:szCs w:val="28"/>
        </w:rPr>
        <w:t>.</w:t>
      </w:r>
    </w:p>
    <w:p w14:paraId="31DF3907" w14:textId="77777777" w:rsidR="00C64794"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Дополнительные мячи, соответствующие требованиям Правила 2, могут быть размещены вокруг площадки. Все мячи находятся под контролем судей.</w:t>
      </w:r>
    </w:p>
    <w:p w14:paraId="5B9B97C9" w14:textId="18B26959" w:rsidR="0039367A"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5. </w:t>
      </w:r>
      <w:r w:rsidR="0039367A" w:rsidRPr="00984191">
        <w:rPr>
          <w:rFonts w:ascii="Times New Roman" w:hAnsi="Times New Roman" w:cs="Times New Roman"/>
          <w:b/>
          <w:sz w:val="28"/>
          <w:szCs w:val="28"/>
        </w:rPr>
        <w:t>Дополнительные мячи на площадке</w:t>
      </w:r>
      <w:r w:rsidR="002450C6" w:rsidRPr="00984191">
        <w:rPr>
          <w:rFonts w:ascii="Times New Roman" w:hAnsi="Times New Roman" w:cs="Times New Roman"/>
          <w:b/>
          <w:sz w:val="28"/>
          <w:szCs w:val="28"/>
        </w:rPr>
        <w:t>.</w:t>
      </w:r>
    </w:p>
    <w:p w14:paraId="7B1AD67A" w14:textId="647C801C" w:rsidR="00C64794"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дополнительный мяч попадает на площадку, когда мяч находится в игре, судьи должны остановить игру, только если дополнительный мяч мешает игре. Игра должна быть возобновлена спорным мячом с места, где он находился, когда игра была остановлена, за исключением, когда это произошло в штрафной площади (см</w:t>
      </w:r>
      <w:r w:rsidR="002450C6" w:rsidRPr="00984191">
        <w:rPr>
          <w:rFonts w:ascii="Times New Roman" w:hAnsi="Times New Roman" w:cs="Times New Roman"/>
          <w:sz w:val="28"/>
          <w:szCs w:val="28"/>
        </w:rPr>
        <w:t>отреть</w:t>
      </w:r>
      <w:r w:rsidRPr="00984191">
        <w:rPr>
          <w:rFonts w:ascii="Times New Roman" w:hAnsi="Times New Roman" w:cs="Times New Roman"/>
          <w:sz w:val="28"/>
          <w:szCs w:val="28"/>
        </w:rPr>
        <w:t xml:space="preserve"> Правило 8).</w:t>
      </w:r>
    </w:p>
    <w:p w14:paraId="4FA30C11" w14:textId="77777777" w:rsidR="00C64794"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дополнительный мяч попадает на площадку, когда мяч находится в игре, не мешая ей, судьи позволяют продолжить игру и должны удалить дополнительный мяч при первой возможности.</w:t>
      </w:r>
    </w:p>
    <w:p w14:paraId="3D12CADB" w14:textId="174BA38B" w:rsidR="0039367A"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 </w:t>
      </w:r>
      <w:r w:rsidR="0039367A" w:rsidRPr="00984191">
        <w:rPr>
          <w:rFonts w:ascii="Times New Roman" w:hAnsi="Times New Roman" w:cs="Times New Roman"/>
          <w:b/>
          <w:sz w:val="28"/>
          <w:szCs w:val="28"/>
        </w:rPr>
        <w:t>Гол забитый, когда мяч лопнул или повреждён</w:t>
      </w:r>
      <w:r w:rsidR="002450C6" w:rsidRPr="00984191">
        <w:rPr>
          <w:rFonts w:ascii="Times New Roman" w:hAnsi="Times New Roman" w:cs="Times New Roman"/>
          <w:b/>
          <w:sz w:val="28"/>
          <w:szCs w:val="28"/>
        </w:rPr>
        <w:t>.</w:t>
      </w:r>
    </w:p>
    <w:p w14:paraId="14FD15DE" w14:textId="77777777" w:rsidR="007E280D" w:rsidRPr="00984191" w:rsidRDefault="00C64794"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мяч лопнул или пришёл в негодность после удара об одну из стоек или перекладину и непосредственно попадает в ворота, то судьи засчитывают гол.</w:t>
      </w:r>
    </w:p>
    <w:p w14:paraId="2E1E93E6" w14:textId="77777777" w:rsidR="002450C6" w:rsidRPr="00984191" w:rsidRDefault="002450C6" w:rsidP="002450C6">
      <w:pPr>
        <w:pStyle w:val="a8"/>
        <w:spacing w:line="276" w:lineRule="auto"/>
        <w:ind w:firstLine="709"/>
        <w:jc w:val="center"/>
        <w:rPr>
          <w:rFonts w:ascii="Times New Roman" w:hAnsi="Times New Roman" w:cs="Times New Roman"/>
          <w:sz w:val="28"/>
          <w:szCs w:val="28"/>
        </w:rPr>
      </w:pPr>
    </w:p>
    <w:p w14:paraId="4D971D9B" w14:textId="77777777" w:rsidR="00CD6A1E" w:rsidRPr="00984191" w:rsidRDefault="00124AF0" w:rsidP="00AC37D1">
      <w:pPr>
        <w:pStyle w:val="a8"/>
        <w:spacing w:line="276" w:lineRule="auto"/>
        <w:ind w:firstLine="709"/>
        <w:jc w:val="center"/>
        <w:rPr>
          <w:rFonts w:ascii="Times New Roman" w:hAnsi="Times New Roman" w:cs="Times New Roman"/>
          <w:b/>
          <w:bCs/>
          <w:position w:val="-2"/>
          <w:sz w:val="28"/>
          <w:szCs w:val="28"/>
        </w:rPr>
      </w:pPr>
      <w:r w:rsidRPr="00984191">
        <w:rPr>
          <w:rFonts w:ascii="Times New Roman" w:hAnsi="Times New Roman" w:cs="Times New Roman"/>
          <w:b/>
          <w:bCs/>
          <w:position w:val="-2"/>
          <w:sz w:val="28"/>
          <w:szCs w:val="28"/>
        </w:rPr>
        <w:t>ПРАВИЛО</w:t>
      </w:r>
      <w:r w:rsidR="00CD6A1E" w:rsidRPr="00984191">
        <w:rPr>
          <w:rFonts w:ascii="Times New Roman" w:hAnsi="Times New Roman" w:cs="Times New Roman"/>
          <w:b/>
          <w:bCs/>
          <w:position w:val="-2"/>
          <w:sz w:val="28"/>
          <w:szCs w:val="28"/>
        </w:rPr>
        <w:t xml:space="preserve"> 3 </w:t>
      </w:r>
      <w:r w:rsidR="0039367A" w:rsidRPr="00984191">
        <w:rPr>
          <w:rFonts w:ascii="Times New Roman" w:hAnsi="Times New Roman" w:cs="Times New Roman"/>
          <w:b/>
          <w:bCs/>
          <w:position w:val="-2"/>
          <w:sz w:val="28"/>
          <w:szCs w:val="28"/>
        </w:rPr>
        <w:t>–</w:t>
      </w:r>
      <w:r w:rsidR="00CD6A1E" w:rsidRPr="00984191">
        <w:rPr>
          <w:rFonts w:ascii="Times New Roman" w:hAnsi="Times New Roman" w:cs="Times New Roman"/>
          <w:b/>
          <w:bCs/>
          <w:position w:val="-2"/>
          <w:sz w:val="28"/>
          <w:szCs w:val="28"/>
        </w:rPr>
        <w:t xml:space="preserve"> </w:t>
      </w:r>
      <w:r w:rsidRPr="00984191">
        <w:rPr>
          <w:rFonts w:ascii="Times New Roman" w:hAnsi="Times New Roman" w:cs="Times New Roman"/>
          <w:b/>
          <w:bCs/>
          <w:position w:val="-2"/>
          <w:sz w:val="28"/>
          <w:szCs w:val="28"/>
        </w:rPr>
        <w:t>ИГРОКИ</w:t>
      </w:r>
    </w:p>
    <w:p w14:paraId="39579581" w14:textId="77777777" w:rsidR="0039367A" w:rsidRPr="00984191" w:rsidRDefault="0039367A" w:rsidP="001D1B96">
      <w:pPr>
        <w:pStyle w:val="a8"/>
        <w:spacing w:line="276" w:lineRule="auto"/>
        <w:ind w:firstLine="709"/>
        <w:jc w:val="both"/>
        <w:rPr>
          <w:rFonts w:ascii="Times New Roman" w:hAnsi="Times New Roman" w:cs="Times New Roman"/>
          <w:b/>
          <w:bCs/>
          <w:sz w:val="28"/>
          <w:szCs w:val="28"/>
        </w:rPr>
      </w:pPr>
    </w:p>
    <w:p w14:paraId="700F59AA" w14:textId="661CAF53" w:rsidR="0039367A"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39367A" w:rsidRPr="00984191">
        <w:rPr>
          <w:rFonts w:ascii="Times New Roman" w:hAnsi="Times New Roman" w:cs="Times New Roman"/>
          <w:b/>
          <w:sz w:val="28"/>
          <w:szCs w:val="28"/>
        </w:rPr>
        <w:t>Количество игроков</w:t>
      </w:r>
      <w:r w:rsidR="002450C6" w:rsidRPr="00984191">
        <w:rPr>
          <w:rFonts w:ascii="Times New Roman" w:hAnsi="Times New Roman" w:cs="Times New Roman"/>
          <w:b/>
          <w:sz w:val="28"/>
          <w:szCs w:val="28"/>
        </w:rPr>
        <w:t>.</w:t>
      </w:r>
    </w:p>
    <w:p w14:paraId="17EFCCDD"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Матч проводится с участием двух команд, каждая из которых состоит не более пяти игроков, один из которых должен быть вратарь. Матч не может быть начат или возобновлен, если в любой из команд менее трех игроков.</w:t>
      </w:r>
    </w:p>
    <w:p w14:paraId="659308BC"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команда имеет менее трех игроков, потому что один или </w:t>
      </w:r>
      <w:r w:rsidRPr="00984191">
        <w:rPr>
          <w:rFonts w:ascii="Times New Roman" w:hAnsi="Times New Roman" w:cs="Times New Roman"/>
          <w:sz w:val="28"/>
          <w:szCs w:val="28"/>
        </w:rPr>
        <w:lastRenderedPageBreak/>
        <w:t>несколько игроков преднамеренно покинули площадку, судьи не обязаны останавливать матч, если могут применить принцип преимущества, но матч не может быть возобновлен после того, как мяч выйдет из игры, если команда не имеет как минимум трех игроков.</w:t>
      </w:r>
    </w:p>
    <w:p w14:paraId="54C2F4F4"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регламент соревнований устанавливает, что все игроки и запасные должны быть внесены в протокол до начального удара, а команда начинает матч, имея менее пяти игроков, то только игроки и запасные, внесенные в протокол, могут принять участие в матче после своего прибытия.</w:t>
      </w:r>
    </w:p>
    <w:p w14:paraId="563C1A9E" w14:textId="757EFC02" w:rsidR="0039367A"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2. </w:t>
      </w:r>
      <w:r w:rsidR="0039367A" w:rsidRPr="00984191">
        <w:rPr>
          <w:rFonts w:ascii="Times New Roman" w:hAnsi="Times New Roman" w:cs="Times New Roman"/>
          <w:b/>
          <w:sz w:val="28"/>
          <w:szCs w:val="28"/>
        </w:rPr>
        <w:t>Количество запасных и замен</w:t>
      </w:r>
      <w:r w:rsidR="002450C6" w:rsidRPr="00984191">
        <w:rPr>
          <w:rFonts w:ascii="Times New Roman" w:hAnsi="Times New Roman" w:cs="Times New Roman"/>
          <w:b/>
          <w:sz w:val="28"/>
          <w:szCs w:val="28"/>
        </w:rPr>
        <w:t>.</w:t>
      </w:r>
    </w:p>
    <w:p w14:paraId="5AD60167"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Во время матча может быть использовано неограниченное количество замен.</w:t>
      </w:r>
    </w:p>
    <w:p w14:paraId="5F00BCBC" w14:textId="2396D868" w:rsidR="0039367A"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3. </w:t>
      </w:r>
      <w:r w:rsidR="0039367A" w:rsidRPr="00984191">
        <w:rPr>
          <w:rFonts w:ascii="Times New Roman" w:hAnsi="Times New Roman" w:cs="Times New Roman"/>
          <w:b/>
          <w:sz w:val="28"/>
          <w:szCs w:val="28"/>
        </w:rPr>
        <w:t>Официальное соревнование</w:t>
      </w:r>
      <w:r w:rsidR="002450C6" w:rsidRPr="00984191">
        <w:rPr>
          <w:rFonts w:ascii="Times New Roman" w:hAnsi="Times New Roman" w:cs="Times New Roman"/>
          <w:b/>
          <w:sz w:val="28"/>
          <w:szCs w:val="28"/>
        </w:rPr>
        <w:t>.</w:t>
      </w:r>
    </w:p>
    <w:p w14:paraId="3A555CDA"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матче официального соревнования, проводимого под эгидой ФИФА, конфедераций или ассоциаций</w:t>
      </w:r>
      <w:r w:rsidR="0039367A" w:rsidRPr="00984191">
        <w:rPr>
          <w:rFonts w:ascii="Times New Roman" w:hAnsi="Times New Roman" w:cs="Times New Roman"/>
          <w:sz w:val="28"/>
          <w:szCs w:val="28"/>
        </w:rPr>
        <w:t>,</w:t>
      </w:r>
      <w:r w:rsidRPr="00984191">
        <w:rPr>
          <w:rFonts w:ascii="Times New Roman" w:hAnsi="Times New Roman" w:cs="Times New Roman"/>
          <w:sz w:val="28"/>
          <w:szCs w:val="28"/>
        </w:rPr>
        <w:t xml:space="preserve"> может быть использовано не более девяти запасных. Регламент соревнований должен указывать, сколько запасных может быть внесено в протокол матча.</w:t>
      </w:r>
    </w:p>
    <w:p w14:paraId="77D7E7E4" w14:textId="6CF8D509" w:rsidR="0039367A"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4. </w:t>
      </w:r>
      <w:r w:rsidR="0039367A" w:rsidRPr="00984191">
        <w:rPr>
          <w:rFonts w:ascii="Times New Roman" w:hAnsi="Times New Roman" w:cs="Times New Roman"/>
          <w:b/>
          <w:sz w:val="28"/>
          <w:szCs w:val="28"/>
        </w:rPr>
        <w:t>Другие матчи</w:t>
      </w:r>
      <w:r w:rsidR="002450C6" w:rsidRPr="00984191">
        <w:rPr>
          <w:rFonts w:ascii="Times New Roman" w:hAnsi="Times New Roman" w:cs="Times New Roman"/>
          <w:b/>
          <w:sz w:val="28"/>
          <w:szCs w:val="28"/>
        </w:rPr>
        <w:t>.</w:t>
      </w:r>
    </w:p>
    <w:p w14:paraId="30E807B8"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неофициальных матчах национальных сборных категории «А» может быть использовано не более десяти запасных.</w:t>
      </w:r>
    </w:p>
    <w:p w14:paraId="507CFB47"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Во всех остальных матчах может быть использовано большее количество запасных при условии, что:</w:t>
      </w:r>
    </w:p>
    <w:p w14:paraId="65C0C009" w14:textId="3EAD36FB" w:rsidR="00CD6A1E" w:rsidRPr="00984191" w:rsidRDefault="0039367A" w:rsidP="00322711">
      <w:pPr>
        <w:spacing w:line="276" w:lineRule="auto"/>
        <w:jc w:val="both"/>
        <w:rPr>
          <w:sz w:val="28"/>
          <w:szCs w:val="28"/>
        </w:rPr>
      </w:pPr>
      <w:r w:rsidRPr="00984191">
        <w:rPr>
          <w:sz w:val="28"/>
          <w:szCs w:val="28"/>
        </w:rPr>
        <w:tab/>
      </w:r>
      <w:r w:rsidR="00CD6A1E" w:rsidRPr="00984191">
        <w:rPr>
          <w:sz w:val="28"/>
          <w:szCs w:val="28"/>
        </w:rPr>
        <w:t>команды достигли соглашения о максимальном количестве</w:t>
      </w:r>
      <w:r w:rsidR="00CD6A1E" w:rsidRPr="00984191">
        <w:rPr>
          <w:spacing w:val="-30"/>
          <w:sz w:val="28"/>
          <w:szCs w:val="28"/>
        </w:rPr>
        <w:t xml:space="preserve"> </w:t>
      </w:r>
      <w:r w:rsidR="00CD6A1E" w:rsidRPr="00984191">
        <w:rPr>
          <w:sz w:val="28"/>
          <w:szCs w:val="28"/>
        </w:rPr>
        <w:t>участников матча;</w:t>
      </w:r>
    </w:p>
    <w:p w14:paraId="2E941308" w14:textId="58D690C7" w:rsidR="00CD6A1E" w:rsidRPr="00984191" w:rsidRDefault="00CD6A1E" w:rsidP="0039367A">
      <w:pPr>
        <w:pStyle w:val="a7"/>
        <w:tabs>
          <w:tab w:val="left" w:pos="884"/>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судьи проинформированы до начала</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матча.</w:t>
      </w:r>
    </w:p>
    <w:p w14:paraId="01AAD3C1"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судьи не проинформированы или команды не пришли к соглашению до начала матча, то допускается не более десяти запасных.</w:t>
      </w:r>
    </w:p>
    <w:p w14:paraId="118A4F49" w14:textId="77777777" w:rsidR="0039367A"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5. </w:t>
      </w:r>
      <w:r w:rsidR="0039367A" w:rsidRPr="00984191">
        <w:rPr>
          <w:rFonts w:ascii="Times New Roman" w:hAnsi="Times New Roman" w:cs="Times New Roman"/>
          <w:b/>
          <w:sz w:val="28"/>
          <w:szCs w:val="28"/>
        </w:rPr>
        <w:t>Представление списка игроков и запасных</w:t>
      </w:r>
    </w:p>
    <w:p w14:paraId="02105188"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Во всех матчах имена игроков и запасных должны быть предоставлены судьям до начала матча в независимости</w:t>
      </w:r>
      <w:r w:rsidR="0039367A" w:rsidRPr="00984191">
        <w:rPr>
          <w:rFonts w:ascii="Times New Roman" w:hAnsi="Times New Roman" w:cs="Times New Roman"/>
          <w:sz w:val="28"/>
          <w:szCs w:val="28"/>
        </w:rPr>
        <w:t>,</w:t>
      </w:r>
      <w:r w:rsidRPr="00984191">
        <w:rPr>
          <w:rFonts w:ascii="Times New Roman" w:hAnsi="Times New Roman" w:cs="Times New Roman"/>
          <w:sz w:val="28"/>
          <w:szCs w:val="28"/>
        </w:rPr>
        <w:t xml:space="preserve"> присутствуют они или нет. Любой игрок или запасной, чьи имена не были предоставлены судье в это время, не могут принять участие в матче.</w:t>
      </w:r>
    </w:p>
    <w:p w14:paraId="471486C1" w14:textId="1C505105" w:rsidR="0039367A"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 </w:t>
      </w:r>
      <w:r w:rsidR="0039367A" w:rsidRPr="00984191">
        <w:rPr>
          <w:rFonts w:ascii="Times New Roman" w:hAnsi="Times New Roman" w:cs="Times New Roman"/>
          <w:b/>
          <w:sz w:val="28"/>
          <w:szCs w:val="28"/>
        </w:rPr>
        <w:t>Процедура замены</w:t>
      </w:r>
      <w:r w:rsidR="002450C6" w:rsidRPr="00984191">
        <w:rPr>
          <w:rFonts w:ascii="Times New Roman" w:hAnsi="Times New Roman" w:cs="Times New Roman"/>
          <w:b/>
          <w:sz w:val="28"/>
          <w:szCs w:val="28"/>
        </w:rPr>
        <w:t>.</w:t>
      </w:r>
    </w:p>
    <w:p w14:paraId="7982645E"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Замена мож</w:t>
      </w:r>
      <w:r w:rsidR="0039367A" w:rsidRPr="00984191">
        <w:rPr>
          <w:rFonts w:ascii="Times New Roman" w:hAnsi="Times New Roman" w:cs="Times New Roman"/>
          <w:sz w:val="28"/>
          <w:szCs w:val="28"/>
        </w:rPr>
        <w:t>ет быть выполнена в любое время</w:t>
      </w:r>
      <w:r w:rsidRPr="00984191">
        <w:rPr>
          <w:rFonts w:ascii="Times New Roman" w:hAnsi="Times New Roman" w:cs="Times New Roman"/>
          <w:sz w:val="28"/>
          <w:szCs w:val="28"/>
        </w:rPr>
        <w:t xml:space="preserve"> вне зависимости от того</w:t>
      </w:r>
      <w:r w:rsidR="0039367A" w:rsidRPr="00984191">
        <w:rPr>
          <w:rFonts w:ascii="Times New Roman" w:hAnsi="Times New Roman" w:cs="Times New Roman"/>
          <w:sz w:val="28"/>
          <w:szCs w:val="28"/>
        </w:rPr>
        <w:t>,</w:t>
      </w:r>
      <w:r w:rsidRPr="00984191">
        <w:rPr>
          <w:rFonts w:ascii="Times New Roman" w:hAnsi="Times New Roman" w:cs="Times New Roman"/>
          <w:sz w:val="28"/>
          <w:szCs w:val="28"/>
        </w:rPr>
        <w:t xml:space="preserve"> находится мяч в игре или нет, за исключением времени тайм-аута. Для замены игрока на запасного должны быть соблюдены следующие условия:</w:t>
      </w:r>
    </w:p>
    <w:p w14:paraId="1A515B38" w14:textId="09444D26" w:rsidR="00CD6A1E" w:rsidRPr="00984191" w:rsidRDefault="0039367A" w:rsidP="00322711">
      <w:pPr>
        <w:spacing w:line="276" w:lineRule="auto"/>
        <w:jc w:val="both"/>
        <w:rPr>
          <w:sz w:val="28"/>
          <w:szCs w:val="28"/>
        </w:rPr>
      </w:pPr>
      <w:r w:rsidRPr="00984191">
        <w:rPr>
          <w:sz w:val="28"/>
          <w:szCs w:val="28"/>
        </w:rPr>
        <w:tab/>
        <w:t>з</w:t>
      </w:r>
      <w:r w:rsidR="00CD6A1E" w:rsidRPr="00984191">
        <w:rPr>
          <w:sz w:val="28"/>
          <w:szCs w:val="28"/>
        </w:rPr>
        <w:t>аменяемый игрок покидает площадку через зону замены своей команды, за исключением случаев предусмотренных Правилами игры</w:t>
      </w:r>
      <w:r w:rsidR="00CD6A1E" w:rsidRPr="00984191">
        <w:rPr>
          <w:spacing w:val="-14"/>
          <w:sz w:val="28"/>
          <w:szCs w:val="28"/>
        </w:rPr>
        <w:t xml:space="preserve"> </w:t>
      </w:r>
      <w:r w:rsidRPr="00984191">
        <w:rPr>
          <w:sz w:val="28"/>
          <w:szCs w:val="28"/>
        </w:rPr>
        <w:t>футзала;</w:t>
      </w:r>
    </w:p>
    <w:p w14:paraId="3E252A91" w14:textId="66855473" w:rsidR="00CD6A1E" w:rsidRPr="00984191" w:rsidRDefault="0039367A" w:rsidP="00322711">
      <w:pPr>
        <w:spacing w:line="276" w:lineRule="auto"/>
        <w:jc w:val="both"/>
        <w:rPr>
          <w:sz w:val="28"/>
          <w:szCs w:val="28"/>
        </w:rPr>
      </w:pPr>
      <w:r w:rsidRPr="00984191">
        <w:rPr>
          <w:sz w:val="28"/>
          <w:szCs w:val="28"/>
        </w:rPr>
        <w:lastRenderedPageBreak/>
        <w:tab/>
        <w:t>з</w:t>
      </w:r>
      <w:r w:rsidR="00CD6A1E" w:rsidRPr="00984191">
        <w:rPr>
          <w:sz w:val="28"/>
          <w:szCs w:val="28"/>
        </w:rPr>
        <w:t>аменяемому игроку не нужно получать разрешения</w:t>
      </w:r>
      <w:r w:rsidRPr="00984191">
        <w:rPr>
          <w:sz w:val="28"/>
          <w:szCs w:val="28"/>
        </w:rPr>
        <w:t xml:space="preserve"> судей, чтобы покинуть площадку;</w:t>
      </w:r>
    </w:p>
    <w:p w14:paraId="32DED17F" w14:textId="56CBD316" w:rsidR="00CD6A1E" w:rsidRPr="00984191" w:rsidRDefault="0039367A" w:rsidP="00322711">
      <w:pPr>
        <w:spacing w:line="276" w:lineRule="auto"/>
        <w:jc w:val="both"/>
        <w:rPr>
          <w:sz w:val="28"/>
          <w:szCs w:val="28"/>
        </w:rPr>
      </w:pPr>
      <w:r w:rsidRPr="00984191">
        <w:rPr>
          <w:sz w:val="28"/>
          <w:szCs w:val="28"/>
        </w:rPr>
        <w:tab/>
        <w:t>з</w:t>
      </w:r>
      <w:r w:rsidR="00CD6A1E" w:rsidRPr="00984191">
        <w:rPr>
          <w:sz w:val="28"/>
          <w:szCs w:val="28"/>
        </w:rPr>
        <w:t>апасному</w:t>
      </w:r>
      <w:r w:rsidRPr="00984191">
        <w:rPr>
          <w:sz w:val="28"/>
          <w:szCs w:val="28"/>
        </w:rPr>
        <w:t xml:space="preserve"> игроку</w:t>
      </w:r>
      <w:r w:rsidR="00CD6A1E" w:rsidRPr="00984191">
        <w:rPr>
          <w:sz w:val="28"/>
          <w:szCs w:val="28"/>
        </w:rPr>
        <w:t>, чтобы выйти на площадку, не нужно разрешения</w:t>
      </w:r>
      <w:r w:rsidR="00CD6A1E" w:rsidRPr="00984191">
        <w:rPr>
          <w:spacing w:val="-14"/>
          <w:sz w:val="28"/>
          <w:szCs w:val="28"/>
        </w:rPr>
        <w:t xml:space="preserve"> </w:t>
      </w:r>
      <w:r w:rsidRPr="00984191">
        <w:rPr>
          <w:sz w:val="28"/>
          <w:szCs w:val="28"/>
        </w:rPr>
        <w:t>судей;</w:t>
      </w:r>
    </w:p>
    <w:p w14:paraId="2917C04B" w14:textId="3F69FFD1" w:rsidR="00CD6A1E" w:rsidRPr="00984191" w:rsidRDefault="0039367A" w:rsidP="00322711">
      <w:pPr>
        <w:spacing w:line="276" w:lineRule="auto"/>
        <w:jc w:val="both"/>
        <w:rPr>
          <w:sz w:val="28"/>
          <w:szCs w:val="28"/>
        </w:rPr>
      </w:pPr>
      <w:r w:rsidRPr="00984191">
        <w:rPr>
          <w:sz w:val="28"/>
          <w:szCs w:val="28"/>
        </w:rPr>
        <w:tab/>
        <w:t>з</w:t>
      </w:r>
      <w:r w:rsidR="00CD6A1E" w:rsidRPr="00984191">
        <w:rPr>
          <w:sz w:val="28"/>
          <w:szCs w:val="28"/>
        </w:rPr>
        <w:t xml:space="preserve">апасной </w:t>
      </w:r>
      <w:r w:rsidRPr="00984191">
        <w:rPr>
          <w:sz w:val="28"/>
          <w:szCs w:val="28"/>
        </w:rPr>
        <w:t xml:space="preserve">игрок </w:t>
      </w:r>
      <w:r w:rsidR="00CD6A1E" w:rsidRPr="00984191">
        <w:rPr>
          <w:sz w:val="28"/>
          <w:szCs w:val="28"/>
        </w:rPr>
        <w:t>выходит на площадку только после того, как заменяемый</w:t>
      </w:r>
      <w:r w:rsidR="00CD6A1E" w:rsidRPr="00984191">
        <w:rPr>
          <w:spacing w:val="-33"/>
          <w:sz w:val="28"/>
          <w:szCs w:val="28"/>
        </w:rPr>
        <w:t xml:space="preserve"> </w:t>
      </w:r>
      <w:r w:rsidR="00CD6A1E" w:rsidRPr="00984191">
        <w:rPr>
          <w:sz w:val="28"/>
          <w:szCs w:val="28"/>
        </w:rPr>
        <w:t>игрок покинет</w:t>
      </w:r>
      <w:r w:rsidR="00CD6A1E" w:rsidRPr="00984191">
        <w:rPr>
          <w:spacing w:val="-2"/>
          <w:sz w:val="28"/>
          <w:szCs w:val="28"/>
        </w:rPr>
        <w:t xml:space="preserve"> </w:t>
      </w:r>
      <w:r w:rsidRPr="00984191">
        <w:rPr>
          <w:sz w:val="28"/>
          <w:szCs w:val="28"/>
        </w:rPr>
        <w:t>площадку;</w:t>
      </w:r>
    </w:p>
    <w:p w14:paraId="0F38B7D8" w14:textId="08D9B22B" w:rsidR="00CD6A1E" w:rsidRPr="00984191" w:rsidRDefault="0039367A" w:rsidP="00322711">
      <w:pPr>
        <w:spacing w:line="276" w:lineRule="auto"/>
        <w:jc w:val="both"/>
        <w:rPr>
          <w:sz w:val="28"/>
          <w:szCs w:val="28"/>
        </w:rPr>
      </w:pPr>
      <w:r w:rsidRPr="00984191">
        <w:rPr>
          <w:sz w:val="28"/>
          <w:szCs w:val="28"/>
        </w:rPr>
        <w:tab/>
        <w:t>з</w:t>
      </w:r>
      <w:r w:rsidR="00CD6A1E" w:rsidRPr="00984191">
        <w:rPr>
          <w:sz w:val="28"/>
          <w:szCs w:val="28"/>
        </w:rPr>
        <w:t xml:space="preserve">апасной </w:t>
      </w:r>
      <w:r w:rsidRPr="00984191">
        <w:rPr>
          <w:sz w:val="28"/>
          <w:szCs w:val="28"/>
        </w:rPr>
        <w:t xml:space="preserve">игрок </w:t>
      </w:r>
      <w:r w:rsidR="00CD6A1E" w:rsidRPr="00984191">
        <w:rPr>
          <w:sz w:val="28"/>
          <w:szCs w:val="28"/>
        </w:rPr>
        <w:t>выходит на площадку через зону замены своей</w:t>
      </w:r>
      <w:r w:rsidR="00CD6A1E" w:rsidRPr="00984191">
        <w:rPr>
          <w:spacing w:val="-8"/>
          <w:sz w:val="28"/>
          <w:szCs w:val="28"/>
        </w:rPr>
        <w:t xml:space="preserve"> </w:t>
      </w:r>
      <w:r w:rsidRPr="00984191">
        <w:rPr>
          <w:sz w:val="28"/>
          <w:szCs w:val="28"/>
        </w:rPr>
        <w:t>команды;</w:t>
      </w:r>
    </w:p>
    <w:p w14:paraId="0DF18E99" w14:textId="7CE2B378" w:rsidR="00CD6A1E" w:rsidRPr="00984191" w:rsidRDefault="0039367A" w:rsidP="00322711">
      <w:pPr>
        <w:spacing w:line="276" w:lineRule="auto"/>
        <w:jc w:val="both"/>
        <w:rPr>
          <w:sz w:val="28"/>
          <w:szCs w:val="28"/>
        </w:rPr>
      </w:pPr>
      <w:r w:rsidRPr="00984191">
        <w:rPr>
          <w:sz w:val="28"/>
          <w:szCs w:val="28"/>
        </w:rPr>
        <w:tab/>
        <w:t>з</w:t>
      </w:r>
      <w:r w:rsidR="00CD6A1E" w:rsidRPr="00984191">
        <w:rPr>
          <w:sz w:val="28"/>
          <w:szCs w:val="28"/>
        </w:rPr>
        <w:t xml:space="preserve">амена завершена, </w:t>
      </w:r>
      <w:r w:rsidR="00CD6A1E" w:rsidRPr="00984191">
        <w:rPr>
          <w:spacing w:val="-3"/>
          <w:sz w:val="28"/>
          <w:szCs w:val="28"/>
        </w:rPr>
        <w:t xml:space="preserve">когда </w:t>
      </w:r>
      <w:r w:rsidR="00CD6A1E" w:rsidRPr="00984191">
        <w:rPr>
          <w:sz w:val="28"/>
          <w:szCs w:val="28"/>
        </w:rPr>
        <w:t xml:space="preserve">запасной полностью выходит на площадку через зону замены своей команды, передавая манишку в руки заменяемому игроку, если только последнему не пришлось покинуть площадку через другую зону по любой причине, предусмотренной Правилами игры футзала, и в этом случае запасной </w:t>
      </w:r>
      <w:r w:rsidRPr="00984191">
        <w:rPr>
          <w:sz w:val="28"/>
          <w:szCs w:val="28"/>
        </w:rPr>
        <w:t xml:space="preserve">игрок </w:t>
      </w:r>
      <w:r w:rsidR="00F1786C" w:rsidRPr="00984191">
        <w:rPr>
          <w:sz w:val="28"/>
          <w:szCs w:val="28"/>
        </w:rPr>
        <w:t>передает</w:t>
      </w:r>
      <w:r w:rsidR="00CD6A1E" w:rsidRPr="00984191">
        <w:rPr>
          <w:sz w:val="28"/>
          <w:szCs w:val="28"/>
        </w:rPr>
        <w:t xml:space="preserve"> свою манишку третьему</w:t>
      </w:r>
      <w:r w:rsidR="00CD6A1E" w:rsidRPr="00984191">
        <w:rPr>
          <w:spacing w:val="-7"/>
          <w:sz w:val="28"/>
          <w:szCs w:val="28"/>
        </w:rPr>
        <w:t xml:space="preserve"> </w:t>
      </w:r>
      <w:r w:rsidR="00CD6A1E" w:rsidRPr="00984191">
        <w:rPr>
          <w:sz w:val="28"/>
          <w:szCs w:val="28"/>
        </w:rPr>
        <w:t>судье.</w:t>
      </w:r>
    </w:p>
    <w:p w14:paraId="06F82EBF" w14:textId="202D4B59" w:rsidR="00CD6A1E" w:rsidRPr="00984191" w:rsidRDefault="0039367A" w:rsidP="00322711">
      <w:pPr>
        <w:spacing w:line="276" w:lineRule="auto"/>
        <w:jc w:val="both"/>
        <w:rPr>
          <w:sz w:val="28"/>
          <w:szCs w:val="28"/>
        </w:rPr>
      </w:pPr>
      <w:r w:rsidRPr="00984191">
        <w:rPr>
          <w:sz w:val="28"/>
          <w:szCs w:val="28"/>
        </w:rPr>
        <w:tab/>
        <w:t>с</w:t>
      </w:r>
      <w:r w:rsidR="00CD6A1E" w:rsidRPr="00984191">
        <w:rPr>
          <w:sz w:val="28"/>
          <w:szCs w:val="28"/>
        </w:rPr>
        <w:t xml:space="preserve"> этого момента запасной становится игроком, а заменённый игрок становится</w:t>
      </w:r>
      <w:r w:rsidR="00CD6A1E" w:rsidRPr="00984191">
        <w:rPr>
          <w:spacing w:val="-1"/>
          <w:sz w:val="28"/>
          <w:szCs w:val="28"/>
        </w:rPr>
        <w:t xml:space="preserve"> </w:t>
      </w:r>
      <w:r w:rsidR="00CD6A1E" w:rsidRPr="00984191">
        <w:rPr>
          <w:sz w:val="28"/>
          <w:szCs w:val="28"/>
        </w:rPr>
        <w:t>запасным.</w:t>
      </w:r>
    </w:p>
    <w:p w14:paraId="7A25FA79" w14:textId="2F704A2A" w:rsidR="00CD6A1E" w:rsidRPr="00984191" w:rsidRDefault="00F32E22" w:rsidP="00322711">
      <w:pPr>
        <w:spacing w:line="276" w:lineRule="auto"/>
        <w:jc w:val="both"/>
        <w:rPr>
          <w:sz w:val="28"/>
          <w:szCs w:val="28"/>
        </w:rPr>
      </w:pPr>
      <w:r w:rsidRPr="00984191">
        <w:rPr>
          <w:sz w:val="28"/>
          <w:szCs w:val="28"/>
        </w:rPr>
        <w:tab/>
        <w:t>з</w:t>
      </w:r>
      <w:r w:rsidR="00CD6A1E" w:rsidRPr="00984191">
        <w:rPr>
          <w:sz w:val="28"/>
          <w:szCs w:val="28"/>
        </w:rPr>
        <w:t xml:space="preserve">апасному </w:t>
      </w:r>
      <w:r w:rsidRPr="00984191">
        <w:rPr>
          <w:sz w:val="28"/>
          <w:szCs w:val="28"/>
        </w:rPr>
        <w:t xml:space="preserve">игроку </w:t>
      </w:r>
      <w:r w:rsidR="00CD6A1E" w:rsidRPr="00984191">
        <w:rPr>
          <w:sz w:val="28"/>
          <w:szCs w:val="28"/>
        </w:rPr>
        <w:t>может быть отказано в выполнении замены в определённых случаях, например, если запасной не привёл свою экипировку в</w:t>
      </w:r>
      <w:r w:rsidR="00CD6A1E" w:rsidRPr="00984191">
        <w:rPr>
          <w:spacing w:val="-25"/>
          <w:sz w:val="28"/>
          <w:szCs w:val="28"/>
        </w:rPr>
        <w:t xml:space="preserve"> </w:t>
      </w:r>
      <w:r w:rsidRPr="00984191">
        <w:rPr>
          <w:sz w:val="28"/>
          <w:szCs w:val="28"/>
        </w:rPr>
        <w:t>порядок;</w:t>
      </w:r>
    </w:p>
    <w:p w14:paraId="1E06F0CA" w14:textId="61CBFC99" w:rsidR="00CD6A1E" w:rsidRPr="00984191" w:rsidRDefault="00F32E22" w:rsidP="00322711">
      <w:pPr>
        <w:spacing w:line="276" w:lineRule="auto"/>
        <w:jc w:val="both"/>
        <w:rPr>
          <w:sz w:val="28"/>
          <w:szCs w:val="28"/>
        </w:rPr>
      </w:pPr>
      <w:r w:rsidRPr="00984191">
        <w:rPr>
          <w:sz w:val="28"/>
          <w:szCs w:val="28"/>
        </w:rPr>
        <w:tab/>
        <w:t>з</w:t>
      </w:r>
      <w:r w:rsidR="00CD6A1E" w:rsidRPr="00984191">
        <w:rPr>
          <w:sz w:val="28"/>
          <w:szCs w:val="28"/>
        </w:rPr>
        <w:t>апасной</w:t>
      </w:r>
      <w:r w:rsidRPr="00984191">
        <w:rPr>
          <w:sz w:val="28"/>
          <w:szCs w:val="28"/>
        </w:rPr>
        <w:t xml:space="preserve"> игрок</w:t>
      </w:r>
      <w:r w:rsidR="00CD6A1E" w:rsidRPr="00984191">
        <w:rPr>
          <w:sz w:val="28"/>
          <w:szCs w:val="28"/>
        </w:rPr>
        <w:t>, который не завершил процедуру замены</w:t>
      </w:r>
      <w:r w:rsidRPr="00984191">
        <w:rPr>
          <w:sz w:val="28"/>
          <w:szCs w:val="28"/>
        </w:rPr>
        <w:t>,</w:t>
      </w:r>
      <w:r w:rsidR="00CD6A1E" w:rsidRPr="00984191">
        <w:rPr>
          <w:sz w:val="28"/>
          <w:szCs w:val="28"/>
        </w:rPr>
        <w:t xml:space="preserve"> не может возобновить </w:t>
      </w:r>
      <w:r w:rsidR="00CD6A1E" w:rsidRPr="00984191">
        <w:rPr>
          <w:spacing w:val="-3"/>
          <w:sz w:val="28"/>
          <w:szCs w:val="28"/>
        </w:rPr>
        <w:t xml:space="preserve">игру, </w:t>
      </w:r>
      <w:r w:rsidR="00CD6A1E" w:rsidRPr="00984191">
        <w:rPr>
          <w:sz w:val="28"/>
          <w:szCs w:val="28"/>
        </w:rPr>
        <w:t>выполняя удар мяча с боковой линии, пенальти, штрафной/свободный удар, угловой удар, бросок от ворот или спорный</w:t>
      </w:r>
      <w:r w:rsidR="00CD6A1E" w:rsidRPr="00984191">
        <w:rPr>
          <w:spacing w:val="-12"/>
          <w:sz w:val="28"/>
          <w:szCs w:val="28"/>
        </w:rPr>
        <w:t xml:space="preserve"> </w:t>
      </w:r>
      <w:r w:rsidR="00CD6A1E" w:rsidRPr="00984191">
        <w:rPr>
          <w:sz w:val="28"/>
          <w:szCs w:val="28"/>
        </w:rPr>
        <w:t>мяч</w:t>
      </w:r>
      <w:r w:rsidRPr="00984191">
        <w:rPr>
          <w:sz w:val="28"/>
          <w:szCs w:val="28"/>
        </w:rPr>
        <w:t>;</w:t>
      </w:r>
    </w:p>
    <w:p w14:paraId="0B50408A" w14:textId="18741942" w:rsidR="00CD6A1E" w:rsidRPr="00984191" w:rsidRDefault="00F32E22" w:rsidP="00322711">
      <w:pPr>
        <w:spacing w:line="276" w:lineRule="auto"/>
        <w:jc w:val="both"/>
        <w:rPr>
          <w:sz w:val="28"/>
          <w:szCs w:val="28"/>
        </w:rPr>
      </w:pPr>
      <w:r w:rsidRPr="00984191">
        <w:rPr>
          <w:sz w:val="28"/>
          <w:szCs w:val="28"/>
        </w:rPr>
        <w:tab/>
        <w:t>з</w:t>
      </w:r>
      <w:r w:rsidR="00CD6A1E" w:rsidRPr="00984191">
        <w:rPr>
          <w:sz w:val="28"/>
          <w:szCs w:val="28"/>
        </w:rPr>
        <w:t>аменённый игрок может принять дальнейшее участие в</w:t>
      </w:r>
      <w:r w:rsidR="00CD6A1E" w:rsidRPr="00984191">
        <w:rPr>
          <w:spacing w:val="-7"/>
          <w:sz w:val="28"/>
          <w:szCs w:val="28"/>
        </w:rPr>
        <w:t xml:space="preserve"> </w:t>
      </w:r>
      <w:r w:rsidRPr="00984191">
        <w:rPr>
          <w:sz w:val="28"/>
          <w:szCs w:val="28"/>
        </w:rPr>
        <w:t>матче;</w:t>
      </w:r>
    </w:p>
    <w:p w14:paraId="20C8A8BB" w14:textId="39F23F55" w:rsidR="00CD6A1E" w:rsidRPr="00984191" w:rsidRDefault="00F32E22" w:rsidP="00322711">
      <w:pPr>
        <w:spacing w:line="276" w:lineRule="auto"/>
        <w:jc w:val="both"/>
        <w:rPr>
          <w:sz w:val="28"/>
          <w:szCs w:val="28"/>
        </w:rPr>
      </w:pPr>
      <w:r w:rsidRPr="00984191">
        <w:rPr>
          <w:sz w:val="28"/>
          <w:szCs w:val="28"/>
        </w:rPr>
        <w:tab/>
        <w:t>в</w:t>
      </w:r>
      <w:r w:rsidR="00CD6A1E" w:rsidRPr="00984191">
        <w:rPr>
          <w:sz w:val="28"/>
          <w:szCs w:val="28"/>
        </w:rPr>
        <w:t>се запасные находятся в подчинении и под юрисдикцией судей, независимо от того</w:t>
      </w:r>
      <w:r w:rsidRPr="00984191">
        <w:rPr>
          <w:sz w:val="28"/>
          <w:szCs w:val="28"/>
        </w:rPr>
        <w:t>,</w:t>
      </w:r>
      <w:r w:rsidR="00CD6A1E" w:rsidRPr="00984191">
        <w:rPr>
          <w:sz w:val="28"/>
          <w:szCs w:val="28"/>
        </w:rPr>
        <w:t xml:space="preserve"> играют они или</w:t>
      </w:r>
      <w:r w:rsidR="00CD6A1E" w:rsidRPr="00984191">
        <w:rPr>
          <w:spacing w:val="-5"/>
          <w:sz w:val="28"/>
          <w:szCs w:val="28"/>
        </w:rPr>
        <w:t xml:space="preserve"> </w:t>
      </w:r>
      <w:r w:rsidR="00CD6A1E" w:rsidRPr="00984191">
        <w:rPr>
          <w:spacing w:val="-3"/>
          <w:sz w:val="28"/>
          <w:szCs w:val="28"/>
        </w:rPr>
        <w:t>нет.</w:t>
      </w:r>
    </w:p>
    <w:p w14:paraId="4CFDC30F" w14:textId="3A7CF6D0" w:rsidR="00F32E22"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7. </w:t>
      </w:r>
      <w:r w:rsidR="00F32E22" w:rsidRPr="00984191">
        <w:rPr>
          <w:rFonts w:ascii="Times New Roman" w:hAnsi="Times New Roman" w:cs="Times New Roman"/>
          <w:b/>
          <w:sz w:val="28"/>
          <w:szCs w:val="28"/>
        </w:rPr>
        <w:t>Разминка</w:t>
      </w:r>
      <w:r w:rsidR="002450C6" w:rsidRPr="00984191">
        <w:rPr>
          <w:rFonts w:ascii="Times New Roman" w:hAnsi="Times New Roman" w:cs="Times New Roman"/>
          <w:b/>
          <w:sz w:val="28"/>
          <w:szCs w:val="28"/>
        </w:rPr>
        <w:t>.</w:t>
      </w:r>
    </w:p>
    <w:p w14:paraId="3E30E7F9"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Одновременно могут разминаться максимум пять запасных игроков из каждой команды.</w:t>
      </w:r>
    </w:p>
    <w:p w14:paraId="754006E8" w14:textId="673BDB5E" w:rsidR="00F32E22" w:rsidRPr="00984191" w:rsidRDefault="008C042D" w:rsidP="002450C6">
      <w:pPr>
        <w:pStyle w:val="a8"/>
        <w:tabs>
          <w:tab w:val="left" w:pos="3744"/>
        </w:tabs>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8. </w:t>
      </w:r>
      <w:r w:rsidR="00F32E22" w:rsidRPr="00984191">
        <w:rPr>
          <w:rFonts w:ascii="Times New Roman" w:hAnsi="Times New Roman" w:cs="Times New Roman"/>
          <w:b/>
          <w:sz w:val="28"/>
          <w:szCs w:val="28"/>
        </w:rPr>
        <w:t>Замена вратаря</w:t>
      </w:r>
      <w:r w:rsidR="002450C6" w:rsidRPr="00984191">
        <w:rPr>
          <w:rFonts w:ascii="Times New Roman" w:hAnsi="Times New Roman" w:cs="Times New Roman"/>
          <w:b/>
          <w:sz w:val="28"/>
          <w:szCs w:val="28"/>
        </w:rPr>
        <w:t>.</w:t>
      </w:r>
    </w:p>
    <w:p w14:paraId="3455EF1D" w14:textId="77777777" w:rsidR="00CD6A1E" w:rsidRPr="00984191" w:rsidRDefault="00F32E22" w:rsidP="00322711">
      <w:pPr>
        <w:spacing w:line="276" w:lineRule="auto"/>
        <w:jc w:val="both"/>
        <w:rPr>
          <w:sz w:val="28"/>
          <w:szCs w:val="28"/>
        </w:rPr>
      </w:pPr>
      <w:r w:rsidRPr="00984191">
        <w:rPr>
          <w:sz w:val="28"/>
          <w:szCs w:val="28"/>
        </w:rPr>
        <w:tab/>
      </w:r>
      <w:r w:rsidR="00CD6A1E" w:rsidRPr="00984191">
        <w:rPr>
          <w:sz w:val="28"/>
          <w:szCs w:val="28"/>
        </w:rPr>
        <w:t>Любой</w:t>
      </w:r>
      <w:r w:rsidR="00CD6A1E" w:rsidRPr="00984191">
        <w:rPr>
          <w:spacing w:val="-5"/>
          <w:sz w:val="28"/>
          <w:szCs w:val="28"/>
        </w:rPr>
        <w:t xml:space="preserve"> </w:t>
      </w:r>
      <w:r w:rsidR="00CD6A1E" w:rsidRPr="00984191">
        <w:rPr>
          <w:sz w:val="28"/>
          <w:szCs w:val="28"/>
        </w:rPr>
        <w:t>запасной</w:t>
      </w:r>
      <w:r w:rsidR="00CD6A1E" w:rsidRPr="00984191">
        <w:rPr>
          <w:spacing w:val="-4"/>
          <w:sz w:val="28"/>
          <w:szCs w:val="28"/>
        </w:rPr>
        <w:t xml:space="preserve"> </w:t>
      </w:r>
      <w:r w:rsidR="00CD6A1E" w:rsidRPr="00984191">
        <w:rPr>
          <w:sz w:val="28"/>
          <w:szCs w:val="28"/>
        </w:rPr>
        <w:t>может</w:t>
      </w:r>
      <w:r w:rsidR="00CD6A1E" w:rsidRPr="00984191">
        <w:rPr>
          <w:spacing w:val="-3"/>
          <w:sz w:val="28"/>
          <w:szCs w:val="28"/>
        </w:rPr>
        <w:t xml:space="preserve"> </w:t>
      </w:r>
      <w:r w:rsidR="00CD6A1E" w:rsidRPr="00984191">
        <w:rPr>
          <w:sz w:val="28"/>
          <w:szCs w:val="28"/>
        </w:rPr>
        <w:t>заменить</w:t>
      </w:r>
      <w:r w:rsidR="00CD6A1E" w:rsidRPr="00984191">
        <w:rPr>
          <w:spacing w:val="-4"/>
          <w:sz w:val="28"/>
          <w:szCs w:val="28"/>
        </w:rPr>
        <w:t xml:space="preserve"> </w:t>
      </w:r>
      <w:r w:rsidR="00CD6A1E" w:rsidRPr="00984191">
        <w:rPr>
          <w:sz w:val="28"/>
          <w:szCs w:val="28"/>
        </w:rPr>
        <w:t>вратаря,</w:t>
      </w:r>
      <w:r w:rsidR="00CD6A1E" w:rsidRPr="00984191">
        <w:rPr>
          <w:spacing w:val="-3"/>
          <w:sz w:val="28"/>
          <w:szCs w:val="28"/>
        </w:rPr>
        <w:t xml:space="preserve"> </w:t>
      </w:r>
      <w:r w:rsidR="00CD6A1E" w:rsidRPr="00984191">
        <w:rPr>
          <w:sz w:val="28"/>
          <w:szCs w:val="28"/>
        </w:rPr>
        <w:t>не</w:t>
      </w:r>
      <w:r w:rsidR="00CD6A1E" w:rsidRPr="00984191">
        <w:rPr>
          <w:spacing w:val="-5"/>
          <w:sz w:val="28"/>
          <w:szCs w:val="28"/>
        </w:rPr>
        <w:t xml:space="preserve"> </w:t>
      </w:r>
      <w:r w:rsidR="00CD6A1E" w:rsidRPr="00984191">
        <w:rPr>
          <w:sz w:val="28"/>
          <w:szCs w:val="28"/>
        </w:rPr>
        <w:t>информируя</w:t>
      </w:r>
      <w:r w:rsidR="00CD6A1E" w:rsidRPr="00984191">
        <w:rPr>
          <w:spacing w:val="-4"/>
          <w:sz w:val="28"/>
          <w:szCs w:val="28"/>
        </w:rPr>
        <w:t xml:space="preserve"> </w:t>
      </w:r>
      <w:r w:rsidR="00CD6A1E" w:rsidRPr="00984191">
        <w:rPr>
          <w:sz w:val="28"/>
          <w:szCs w:val="28"/>
        </w:rPr>
        <w:t>судей</w:t>
      </w:r>
      <w:r w:rsidR="00CD6A1E" w:rsidRPr="00984191">
        <w:rPr>
          <w:spacing w:val="-3"/>
          <w:sz w:val="28"/>
          <w:szCs w:val="28"/>
        </w:rPr>
        <w:t xml:space="preserve"> </w:t>
      </w:r>
      <w:r w:rsidR="00CD6A1E" w:rsidRPr="00984191">
        <w:rPr>
          <w:sz w:val="28"/>
          <w:szCs w:val="28"/>
        </w:rPr>
        <w:t>и</w:t>
      </w:r>
      <w:r w:rsidR="00CD6A1E" w:rsidRPr="00984191">
        <w:rPr>
          <w:spacing w:val="-5"/>
          <w:sz w:val="28"/>
          <w:szCs w:val="28"/>
        </w:rPr>
        <w:t xml:space="preserve"> </w:t>
      </w:r>
      <w:r w:rsidR="00CD6A1E" w:rsidRPr="00984191">
        <w:rPr>
          <w:sz w:val="28"/>
          <w:szCs w:val="28"/>
        </w:rPr>
        <w:t>не дожидаясь остановки</w:t>
      </w:r>
      <w:r w:rsidR="00CD6A1E" w:rsidRPr="00984191">
        <w:rPr>
          <w:spacing w:val="-1"/>
          <w:sz w:val="28"/>
          <w:szCs w:val="28"/>
        </w:rPr>
        <w:t xml:space="preserve"> </w:t>
      </w:r>
      <w:r w:rsidR="00CD6A1E" w:rsidRPr="00984191">
        <w:rPr>
          <w:sz w:val="28"/>
          <w:szCs w:val="28"/>
        </w:rPr>
        <w:t>матча.</w:t>
      </w:r>
    </w:p>
    <w:p w14:paraId="5FC2F6B0" w14:textId="77777777" w:rsidR="00CD6A1E" w:rsidRPr="00984191" w:rsidRDefault="00F32E22" w:rsidP="00322711">
      <w:pPr>
        <w:spacing w:line="276" w:lineRule="auto"/>
        <w:jc w:val="both"/>
        <w:rPr>
          <w:sz w:val="28"/>
          <w:szCs w:val="28"/>
        </w:rPr>
      </w:pPr>
      <w:r w:rsidRPr="00984191">
        <w:rPr>
          <w:sz w:val="28"/>
          <w:szCs w:val="28"/>
        </w:rPr>
        <w:tab/>
      </w:r>
      <w:r w:rsidR="00CD6A1E" w:rsidRPr="00984191">
        <w:rPr>
          <w:sz w:val="28"/>
          <w:szCs w:val="28"/>
        </w:rPr>
        <w:t>Любой игрок может заменить вратаря, однако он должен это сделать во время остановки матча, проинформировав судей до выполнения</w:t>
      </w:r>
      <w:r w:rsidR="00CD6A1E" w:rsidRPr="00984191">
        <w:rPr>
          <w:spacing w:val="-24"/>
          <w:sz w:val="28"/>
          <w:szCs w:val="28"/>
        </w:rPr>
        <w:t xml:space="preserve"> </w:t>
      </w:r>
      <w:r w:rsidR="00CD6A1E" w:rsidRPr="00984191">
        <w:rPr>
          <w:sz w:val="28"/>
          <w:szCs w:val="28"/>
        </w:rPr>
        <w:t>замены.</w:t>
      </w:r>
    </w:p>
    <w:p w14:paraId="557E9EE5" w14:textId="77777777" w:rsidR="00CD6A1E" w:rsidRPr="00984191" w:rsidRDefault="00F32E22" w:rsidP="00322711">
      <w:pPr>
        <w:spacing w:line="276" w:lineRule="auto"/>
        <w:jc w:val="both"/>
        <w:rPr>
          <w:sz w:val="28"/>
          <w:szCs w:val="28"/>
        </w:rPr>
      </w:pPr>
      <w:r w:rsidRPr="00984191">
        <w:rPr>
          <w:sz w:val="28"/>
          <w:szCs w:val="28"/>
        </w:rPr>
        <w:tab/>
      </w:r>
      <w:r w:rsidR="00CD6A1E" w:rsidRPr="00984191">
        <w:rPr>
          <w:sz w:val="28"/>
          <w:szCs w:val="28"/>
        </w:rPr>
        <w:t>Игрок или запасной, заменяющий вратаря, должен надеть вратарскую футболку под своим номером, начертанным со стороны</w:t>
      </w:r>
      <w:r w:rsidR="00CD6A1E" w:rsidRPr="00984191">
        <w:rPr>
          <w:spacing w:val="-10"/>
          <w:sz w:val="28"/>
          <w:szCs w:val="28"/>
        </w:rPr>
        <w:t xml:space="preserve"> </w:t>
      </w:r>
      <w:r w:rsidR="00CD6A1E" w:rsidRPr="00984191">
        <w:rPr>
          <w:sz w:val="28"/>
          <w:szCs w:val="28"/>
        </w:rPr>
        <w:t>спины.</w:t>
      </w:r>
    </w:p>
    <w:p w14:paraId="75A292AD" w14:textId="77777777" w:rsidR="00CD6A1E" w:rsidRPr="00984191" w:rsidRDefault="00F32E22" w:rsidP="00322711">
      <w:pPr>
        <w:spacing w:line="276" w:lineRule="auto"/>
        <w:jc w:val="both"/>
        <w:rPr>
          <w:sz w:val="28"/>
          <w:szCs w:val="28"/>
        </w:rPr>
      </w:pPr>
      <w:r w:rsidRPr="00984191">
        <w:rPr>
          <w:sz w:val="28"/>
          <w:szCs w:val="28"/>
        </w:rPr>
        <w:tab/>
      </w:r>
      <w:r w:rsidR="00CD6A1E" w:rsidRPr="00984191">
        <w:rPr>
          <w:sz w:val="28"/>
          <w:szCs w:val="28"/>
        </w:rPr>
        <w:t>Регламент</w:t>
      </w:r>
      <w:r w:rsidR="00CD6A1E" w:rsidRPr="00984191">
        <w:rPr>
          <w:spacing w:val="-6"/>
          <w:sz w:val="28"/>
          <w:szCs w:val="28"/>
        </w:rPr>
        <w:t xml:space="preserve"> </w:t>
      </w:r>
      <w:r w:rsidR="00CD6A1E" w:rsidRPr="00984191">
        <w:rPr>
          <w:sz w:val="28"/>
          <w:szCs w:val="28"/>
        </w:rPr>
        <w:t>соревнований</w:t>
      </w:r>
      <w:r w:rsidR="00CD6A1E" w:rsidRPr="00984191">
        <w:rPr>
          <w:spacing w:val="-5"/>
          <w:sz w:val="28"/>
          <w:szCs w:val="28"/>
        </w:rPr>
        <w:t xml:space="preserve"> </w:t>
      </w:r>
      <w:r w:rsidR="00CD6A1E" w:rsidRPr="00984191">
        <w:rPr>
          <w:sz w:val="28"/>
          <w:szCs w:val="28"/>
        </w:rPr>
        <w:t>может</w:t>
      </w:r>
      <w:r w:rsidR="00CD6A1E" w:rsidRPr="00984191">
        <w:rPr>
          <w:spacing w:val="-6"/>
          <w:sz w:val="28"/>
          <w:szCs w:val="28"/>
        </w:rPr>
        <w:t xml:space="preserve"> </w:t>
      </w:r>
      <w:r w:rsidR="00CD6A1E" w:rsidRPr="00984191">
        <w:rPr>
          <w:sz w:val="28"/>
          <w:szCs w:val="28"/>
        </w:rPr>
        <w:t>предусматривать,</w:t>
      </w:r>
      <w:r w:rsidR="00CD6A1E" w:rsidRPr="00984191">
        <w:rPr>
          <w:spacing w:val="-5"/>
          <w:sz w:val="28"/>
          <w:szCs w:val="28"/>
        </w:rPr>
        <w:t xml:space="preserve"> </w:t>
      </w:r>
      <w:r w:rsidR="00CD6A1E" w:rsidRPr="00984191">
        <w:rPr>
          <w:sz w:val="28"/>
          <w:szCs w:val="28"/>
        </w:rPr>
        <w:t>что</w:t>
      </w:r>
      <w:r w:rsidR="00CD6A1E" w:rsidRPr="00984191">
        <w:rPr>
          <w:spacing w:val="-6"/>
          <w:sz w:val="28"/>
          <w:szCs w:val="28"/>
        </w:rPr>
        <w:t xml:space="preserve"> </w:t>
      </w:r>
      <w:r w:rsidR="00CD6A1E" w:rsidRPr="00984191">
        <w:rPr>
          <w:sz w:val="28"/>
          <w:szCs w:val="28"/>
        </w:rPr>
        <w:t>игрок,</w:t>
      </w:r>
      <w:r w:rsidR="00CD6A1E" w:rsidRPr="00984191">
        <w:rPr>
          <w:spacing w:val="-6"/>
          <w:sz w:val="28"/>
          <w:szCs w:val="28"/>
        </w:rPr>
        <w:t xml:space="preserve"> </w:t>
      </w:r>
      <w:r w:rsidR="00CD6A1E" w:rsidRPr="00984191">
        <w:rPr>
          <w:sz w:val="28"/>
          <w:szCs w:val="28"/>
        </w:rPr>
        <w:t xml:space="preserve">выступающий в качестве «летающего» вратаря, должен носить </w:t>
      </w:r>
      <w:r w:rsidRPr="00984191">
        <w:rPr>
          <w:sz w:val="28"/>
          <w:szCs w:val="28"/>
        </w:rPr>
        <w:t>футболку точно такого</w:t>
      </w:r>
      <w:r w:rsidR="00CD6A1E" w:rsidRPr="00984191">
        <w:rPr>
          <w:sz w:val="28"/>
          <w:szCs w:val="28"/>
        </w:rPr>
        <w:t xml:space="preserve"> же цвет</w:t>
      </w:r>
      <w:r w:rsidRPr="00984191">
        <w:rPr>
          <w:sz w:val="28"/>
          <w:szCs w:val="28"/>
        </w:rPr>
        <w:t>а,</w:t>
      </w:r>
      <w:r w:rsidR="00CD6A1E" w:rsidRPr="00984191">
        <w:rPr>
          <w:sz w:val="28"/>
          <w:szCs w:val="28"/>
        </w:rPr>
        <w:t xml:space="preserve"> как и футболка</w:t>
      </w:r>
      <w:r w:rsidR="00CD6A1E" w:rsidRPr="00984191">
        <w:rPr>
          <w:spacing w:val="-1"/>
          <w:sz w:val="28"/>
          <w:szCs w:val="28"/>
        </w:rPr>
        <w:t xml:space="preserve"> </w:t>
      </w:r>
      <w:r w:rsidR="00CD6A1E" w:rsidRPr="00984191">
        <w:rPr>
          <w:sz w:val="28"/>
          <w:szCs w:val="28"/>
        </w:rPr>
        <w:t>вратаря.</w:t>
      </w:r>
    </w:p>
    <w:p w14:paraId="78E1EEBB" w14:textId="7E5BA1AD" w:rsidR="00F32E22"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9. </w:t>
      </w:r>
      <w:r w:rsidR="00F32E22" w:rsidRPr="00984191">
        <w:rPr>
          <w:rFonts w:ascii="Times New Roman" w:hAnsi="Times New Roman" w:cs="Times New Roman"/>
          <w:b/>
          <w:sz w:val="28"/>
          <w:szCs w:val="28"/>
        </w:rPr>
        <w:t>Нарушения и наказания</w:t>
      </w:r>
      <w:r w:rsidR="002450C6" w:rsidRPr="00984191">
        <w:rPr>
          <w:rFonts w:ascii="Times New Roman" w:hAnsi="Times New Roman" w:cs="Times New Roman"/>
          <w:b/>
          <w:sz w:val="28"/>
          <w:szCs w:val="28"/>
        </w:rPr>
        <w:t>.</w:t>
      </w:r>
    </w:p>
    <w:p w14:paraId="0E906DC1"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запасной выходит на площадку раньше, чем заменяемый игрок </w:t>
      </w:r>
      <w:r w:rsidRPr="00984191">
        <w:rPr>
          <w:rFonts w:ascii="Times New Roman" w:hAnsi="Times New Roman" w:cs="Times New Roman"/>
          <w:sz w:val="28"/>
          <w:szCs w:val="28"/>
        </w:rPr>
        <w:lastRenderedPageBreak/>
        <w:t>покинул её, или если во время выполнения замены запасной выходит на площадку в другом месте, чем зона замены своей команды:</w:t>
      </w:r>
    </w:p>
    <w:p w14:paraId="55CF354B" w14:textId="39888DF9" w:rsidR="00CD6A1E" w:rsidRPr="00984191" w:rsidRDefault="00F32E22" w:rsidP="00322711">
      <w:pPr>
        <w:spacing w:line="276" w:lineRule="auto"/>
        <w:jc w:val="both"/>
        <w:rPr>
          <w:sz w:val="28"/>
          <w:szCs w:val="28"/>
        </w:rPr>
      </w:pPr>
      <w:r w:rsidRPr="00984191">
        <w:rPr>
          <w:sz w:val="28"/>
          <w:szCs w:val="28"/>
        </w:rPr>
        <w:tab/>
      </w:r>
      <w:r w:rsidR="00CD6A1E" w:rsidRPr="00984191">
        <w:rPr>
          <w:sz w:val="28"/>
          <w:szCs w:val="28"/>
        </w:rPr>
        <w:t xml:space="preserve">судьи останавливают игру (необязательно в </w:t>
      </w:r>
      <w:r w:rsidR="00CD6A1E" w:rsidRPr="00984191">
        <w:rPr>
          <w:spacing w:val="-3"/>
          <w:sz w:val="28"/>
          <w:szCs w:val="28"/>
        </w:rPr>
        <w:t xml:space="preserve">тот </w:t>
      </w:r>
      <w:r w:rsidR="00CD6A1E" w:rsidRPr="00984191">
        <w:rPr>
          <w:sz w:val="28"/>
          <w:szCs w:val="28"/>
        </w:rPr>
        <w:t>же момент, если</w:t>
      </w:r>
      <w:r w:rsidR="00CD6A1E" w:rsidRPr="00984191">
        <w:rPr>
          <w:spacing w:val="-24"/>
          <w:sz w:val="28"/>
          <w:szCs w:val="28"/>
        </w:rPr>
        <w:t xml:space="preserve"> </w:t>
      </w:r>
      <w:r w:rsidR="00CD6A1E" w:rsidRPr="00984191">
        <w:rPr>
          <w:sz w:val="28"/>
          <w:szCs w:val="28"/>
        </w:rPr>
        <w:t>они могут применить принцип</w:t>
      </w:r>
      <w:r w:rsidR="00CD6A1E" w:rsidRPr="00984191">
        <w:rPr>
          <w:spacing w:val="-2"/>
          <w:sz w:val="28"/>
          <w:szCs w:val="28"/>
        </w:rPr>
        <w:t xml:space="preserve"> </w:t>
      </w:r>
      <w:r w:rsidR="00CD6A1E" w:rsidRPr="00984191">
        <w:rPr>
          <w:sz w:val="28"/>
          <w:szCs w:val="28"/>
        </w:rPr>
        <w:t>преимущества);</w:t>
      </w:r>
    </w:p>
    <w:p w14:paraId="093C5039" w14:textId="1A6AB3FD" w:rsidR="00CD6A1E" w:rsidRPr="00984191" w:rsidRDefault="00F32E22" w:rsidP="00322711">
      <w:pPr>
        <w:spacing w:line="276" w:lineRule="auto"/>
        <w:jc w:val="both"/>
        <w:rPr>
          <w:sz w:val="28"/>
          <w:szCs w:val="28"/>
        </w:rPr>
      </w:pPr>
      <w:r w:rsidRPr="00984191">
        <w:rPr>
          <w:sz w:val="28"/>
          <w:szCs w:val="28"/>
        </w:rPr>
        <w:tab/>
      </w:r>
      <w:r w:rsidR="00CD6A1E" w:rsidRPr="00984191">
        <w:rPr>
          <w:sz w:val="28"/>
          <w:szCs w:val="28"/>
        </w:rPr>
        <w:t>судьи выносят предупреждение запасному за нарушение процедуры замены и предлагают ему покинуть</w:t>
      </w:r>
      <w:r w:rsidR="00CD6A1E" w:rsidRPr="00984191">
        <w:rPr>
          <w:spacing w:val="-3"/>
          <w:sz w:val="28"/>
          <w:szCs w:val="28"/>
        </w:rPr>
        <w:t xml:space="preserve"> </w:t>
      </w:r>
      <w:r w:rsidR="00CD6A1E" w:rsidRPr="00984191">
        <w:rPr>
          <w:sz w:val="28"/>
          <w:szCs w:val="28"/>
        </w:rPr>
        <w:t>площадку.</w:t>
      </w:r>
    </w:p>
    <w:p w14:paraId="69DE433E"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судьи останавливают игру, то она возобновляется свободным ударом противоположной командой. Если этот запасной или его команда также совершает другое нарушение</w:t>
      </w:r>
      <w:r w:rsidR="00F1786C" w:rsidRPr="00984191">
        <w:rPr>
          <w:rFonts w:ascii="Times New Roman" w:hAnsi="Times New Roman"/>
          <w:bCs/>
          <w:sz w:val="28"/>
          <w:szCs w:val="28"/>
        </w:rPr>
        <w:t xml:space="preserve"> или вмешивается в игру</w:t>
      </w:r>
      <w:r w:rsidRPr="00984191">
        <w:rPr>
          <w:rFonts w:ascii="Times New Roman" w:hAnsi="Times New Roman" w:cs="Times New Roman"/>
          <w:sz w:val="28"/>
          <w:szCs w:val="28"/>
        </w:rPr>
        <w:t>, то игра возобновляется согласно раздел</w:t>
      </w:r>
      <w:r w:rsidR="00F32E22" w:rsidRPr="00984191">
        <w:rPr>
          <w:rFonts w:ascii="Times New Roman" w:hAnsi="Times New Roman" w:cs="Times New Roman"/>
          <w:sz w:val="28"/>
          <w:szCs w:val="28"/>
        </w:rPr>
        <w:t>у</w:t>
      </w:r>
      <w:r w:rsidR="003C6943" w:rsidRPr="00984191">
        <w:rPr>
          <w:rFonts w:ascii="Times New Roman" w:hAnsi="Times New Roman" w:cs="Times New Roman"/>
          <w:sz w:val="28"/>
          <w:szCs w:val="28"/>
        </w:rPr>
        <w:t xml:space="preserve"> Правил</w:t>
      </w:r>
      <w:r w:rsidRPr="00984191">
        <w:rPr>
          <w:rFonts w:ascii="Times New Roman" w:hAnsi="Times New Roman" w:cs="Times New Roman"/>
          <w:sz w:val="28"/>
          <w:szCs w:val="28"/>
        </w:rPr>
        <w:t xml:space="preserve"> 3</w:t>
      </w:r>
      <w:r w:rsidR="00F32E22" w:rsidRPr="00984191">
        <w:rPr>
          <w:rFonts w:ascii="Times New Roman" w:hAnsi="Times New Roman" w:cs="Times New Roman"/>
          <w:sz w:val="28"/>
          <w:szCs w:val="28"/>
        </w:rPr>
        <w:t xml:space="preserve"> «Интерпретация и рекомендации»</w:t>
      </w:r>
      <w:r w:rsidRPr="00984191">
        <w:rPr>
          <w:rFonts w:ascii="Times New Roman" w:hAnsi="Times New Roman" w:cs="Times New Roman"/>
          <w:sz w:val="28"/>
          <w:szCs w:val="28"/>
        </w:rPr>
        <w:t xml:space="preserve"> в части «Практические рекомендации для судей футзала и других официальных лиц матча».</w:t>
      </w:r>
    </w:p>
    <w:p w14:paraId="0EC685A2"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во время выполнения замены заменяемый игрок покидает площадку вне зоны замены его команды по причинам</w:t>
      </w:r>
      <w:r w:rsidR="00F32E22" w:rsidRPr="00984191">
        <w:rPr>
          <w:rFonts w:ascii="Times New Roman" w:hAnsi="Times New Roman" w:cs="Times New Roman"/>
          <w:sz w:val="28"/>
          <w:szCs w:val="28"/>
        </w:rPr>
        <w:t>,</w:t>
      </w:r>
      <w:r w:rsidRPr="00984191">
        <w:rPr>
          <w:rFonts w:ascii="Times New Roman" w:hAnsi="Times New Roman" w:cs="Times New Roman"/>
          <w:sz w:val="28"/>
          <w:szCs w:val="28"/>
        </w:rPr>
        <w:t xml:space="preserve"> не предусмотренным Правилами игры по футзалу, судьи останавливают игру (не обязательно немедленно, если может быть применено преимущество) и выносят предупреждение</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игроку</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за</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уход</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с</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площадки</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с</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нарушением</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процедуры</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замены.</w:t>
      </w:r>
    </w:p>
    <w:p w14:paraId="71013EBD"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судьи остановили игру, она возобновляется свободным ударом противоположной командой.</w:t>
      </w:r>
    </w:p>
    <w:p w14:paraId="57D0BCEA"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случае любых других нарушений:</w:t>
      </w:r>
    </w:p>
    <w:p w14:paraId="7DEC3858" w14:textId="10895DD7" w:rsidR="00CD6A1E" w:rsidRPr="00984191" w:rsidRDefault="00CD6A1E" w:rsidP="0032271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виновным игрокам выносится</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предупреждение;</w:t>
      </w:r>
    </w:p>
    <w:p w14:paraId="6A3A71EA" w14:textId="6CC87616" w:rsidR="00B05111" w:rsidRPr="00984191" w:rsidRDefault="00CD6A1E" w:rsidP="00F32E22">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матч возобновляется свободным ударом противоположной</w:t>
      </w:r>
      <w:r w:rsidRPr="00984191">
        <w:rPr>
          <w:rFonts w:ascii="Times New Roman" w:hAnsi="Times New Roman" w:cs="Times New Roman"/>
          <w:spacing w:val="-21"/>
          <w:sz w:val="28"/>
          <w:szCs w:val="28"/>
        </w:rPr>
        <w:t xml:space="preserve"> </w:t>
      </w:r>
      <w:r w:rsidRPr="00984191">
        <w:rPr>
          <w:rFonts w:ascii="Times New Roman" w:hAnsi="Times New Roman" w:cs="Times New Roman"/>
          <w:sz w:val="28"/>
          <w:szCs w:val="28"/>
        </w:rPr>
        <w:t xml:space="preserve">командой. В особых случаях игра возобновляется </w:t>
      </w:r>
      <w:r w:rsidR="00124AF0" w:rsidRPr="00984191">
        <w:rPr>
          <w:rFonts w:ascii="Times New Roman" w:hAnsi="Times New Roman" w:cs="Times New Roman"/>
          <w:sz w:val="28"/>
          <w:szCs w:val="28"/>
        </w:rPr>
        <w:t>согласно разделу</w:t>
      </w:r>
      <w:r w:rsidRPr="00984191">
        <w:rPr>
          <w:rFonts w:ascii="Times New Roman" w:hAnsi="Times New Roman" w:cs="Times New Roman"/>
          <w:sz w:val="28"/>
          <w:szCs w:val="28"/>
        </w:rPr>
        <w:t xml:space="preserve"> Правил</w:t>
      </w:r>
      <w:r w:rsidRPr="00984191">
        <w:rPr>
          <w:rFonts w:ascii="Times New Roman" w:hAnsi="Times New Roman" w:cs="Times New Roman"/>
          <w:spacing w:val="-20"/>
          <w:sz w:val="28"/>
          <w:szCs w:val="28"/>
        </w:rPr>
        <w:t xml:space="preserve"> </w:t>
      </w:r>
      <w:r w:rsidRPr="00984191">
        <w:rPr>
          <w:rFonts w:ascii="Times New Roman" w:hAnsi="Times New Roman" w:cs="Times New Roman"/>
          <w:sz w:val="28"/>
          <w:szCs w:val="28"/>
        </w:rPr>
        <w:t>3</w:t>
      </w:r>
      <w:r w:rsidR="00F32E22" w:rsidRPr="00984191">
        <w:rPr>
          <w:rFonts w:ascii="Times New Roman" w:hAnsi="Times New Roman" w:cs="Times New Roman"/>
          <w:sz w:val="28"/>
          <w:szCs w:val="28"/>
        </w:rPr>
        <w:t xml:space="preserve"> </w:t>
      </w:r>
      <w:r w:rsidRPr="00984191">
        <w:rPr>
          <w:rFonts w:ascii="Times New Roman" w:hAnsi="Times New Roman" w:cs="Times New Roman"/>
          <w:sz w:val="28"/>
          <w:szCs w:val="28"/>
        </w:rPr>
        <w:t>«Интерпретация и рекомендации», в части «Практические рекомендации для судей футзала и других официальных лиц матча».</w:t>
      </w:r>
    </w:p>
    <w:p w14:paraId="5F311837" w14:textId="61670B40" w:rsidR="00F32E22"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10. </w:t>
      </w:r>
      <w:r w:rsidR="00F32E22" w:rsidRPr="00984191">
        <w:rPr>
          <w:rFonts w:ascii="Times New Roman" w:hAnsi="Times New Roman" w:cs="Times New Roman"/>
          <w:b/>
          <w:sz w:val="28"/>
          <w:szCs w:val="28"/>
        </w:rPr>
        <w:t>Удаление игроков и запасных</w:t>
      </w:r>
      <w:r w:rsidR="002450C6" w:rsidRPr="00984191">
        <w:rPr>
          <w:rFonts w:ascii="Times New Roman" w:hAnsi="Times New Roman" w:cs="Times New Roman"/>
          <w:b/>
          <w:sz w:val="28"/>
          <w:szCs w:val="28"/>
        </w:rPr>
        <w:t>.</w:t>
      </w:r>
    </w:p>
    <w:p w14:paraId="797AD9A2"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который удаляется:</w:t>
      </w:r>
    </w:p>
    <w:p w14:paraId="78FC0C04" w14:textId="31A65AC0" w:rsidR="00CD6A1E" w:rsidRPr="00984191" w:rsidRDefault="00F32E22" w:rsidP="00F32E22">
      <w:pPr>
        <w:spacing w:line="276" w:lineRule="auto"/>
        <w:jc w:val="both"/>
        <w:rPr>
          <w:sz w:val="28"/>
          <w:szCs w:val="28"/>
        </w:rPr>
      </w:pPr>
      <w:r w:rsidRPr="00984191">
        <w:rPr>
          <w:sz w:val="28"/>
          <w:szCs w:val="28"/>
        </w:rPr>
        <w:tab/>
      </w:r>
      <w:r w:rsidR="00CD6A1E" w:rsidRPr="00984191">
        <w:rPr>
          <w:sz w:val="28"/>
          <w:szCs w:val="28"/>
        </w:rPr>
        <w:t>до предоставления списка игроков команды, не может быть заявлен на игру в любом</w:t>
      </w:r>
      <w:r w:rsidR="00CD6A1E" w:rsidRPr="00984191">
        <w:rPr>
          <w:spacing w:val="21"/>
          <w:sz w:val="28"/>
          <w:szCs w:val="28"/>
        </w:rPr>
        <w:t xml:space="preserve"> </w:t>
      </w:r>
      <w:r w:rsidR="00CD6A1E" w:rsidRPr="00984191">
        <w:rPr>
          <w:sz w:val="28"/>
          <w:szCs w:val="28"/>
        </w:rPr>
        <w:t>статусе;</w:t>
      </w:r>
    </w:p>
    <w:p w14:paraId="7865F281" w14:textId="5EEDA643" w:rsidR="00CD6A1E" w:rsidRPr="00984191" w:rsidRDefault="00F32E22" w:rsidP="00322711">
      <w:pPr>
        <w:spacing w:line="276" w:lineRule="auto"/>
        <w:jc w:val="both"/>
        <w:rPr>
          <w:sz w:val="28"/>
          <w:szCs w:val="28"/>
        </w:rPr>
      </w:pPr>
      <w:r w:rsidRPr="00984191">
        <w:rPr>
          <w:sz w:val="28"/>
          <w:szCs w:val="28"/>
        </w:rPr>
        <w:tab/>
      </w:r>
      <w:r w:rsidR="00CD6A1E" w:rsidRPr="00984191">
        <w:rPr>
          <w:sz w:val="28"/>
          <w:szCs w:val="28"/>
        </w:rPr>
        <w:t>после внесения в протокол матча и до начального удара, может быть заменен заявленным запасным, который не может быть</w:t>
      </w:r>
      <w:r w:rsidR="00CD6A1E" w:rsidRPr="00984191">
        <w:rPr>
          <w:spacing w:val="17"/>
          <w:sz w:val="28"/>
          <w:szCs w:val="28"/>
        </w:rPr>
        <w:t xml:space="preserve"> </w:t>
      </w:r>
      <w:r w:rsidR="00CD6A1E" w:rsidRPr="00984191">
        <w:rPr>
          <w:sz w:val="28"/>
          <w:szCs w:val="28"/>
        </w:rPr>
        <w:t>заменен.</w:t>
      </w:r>
    </w:p>
    <w:p w14:paraId="7A154535"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Заявленный запасной, удаленный до или после начального удара, не может быть заменен.</w:t>
      </w:r>
    </w:p>
    <w:p w14:paraId="1D0CF652" w14:textId="1CD6A016"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Запасной может заменить удалённого игрока, который был удален после начального удара и выйти на площадку после истечения двух минут игрового времени, прошедших с момента удаления (</w:t>
      </w:r>
      <w:r w:rsidR="00885B61" w:rsidRPr="00984191">
        <w:rPr>
          <w:rFonts w:ascii="Times New Roman" w:hAnsi="Times New Roman" w:cs="Times New Roman"/>
          <w:sz w:val="28"/>
          <w:szCs w:val="28"/>
        </w:rPr>
        <w:t>то есть</w:t>
      </w:r>
      <w:r w:rsidRPr="00984191">
        <w:rPr>
          <w:rFonts w:ascii="Times New Roman" w:hAnsi="Times New Roman" w:cs="Times New Roman"/>
          <w:sz w:val="28"/>
          <w:szCs w:val="28"/>
        </w:rPr>
        <w:t xml:space="preserve"> после того как его команда отыграла двухминутное численное меньшинство), при условии, что он получил разрешение от хронометриста или третьего судьи, если не </w:t>
      </w:r>
      <w:r w:rsidRPr="00984191">
        <w:rPr>
          <w:rFonts w:ascii="Times New Roman" w:hAnsi="Times New Roman" w:cs="Times New Roman"/>
          <w:sz w:val="28"/>
          <w:szCs w:val="28"/>
        </w:rPr>
        <w:lastRenderedPageBreak/>
        <w:t>был засчитан гол до истечения двух минут, в этом случае соблюдаются следующие условия:</w:t>
      </w:r>
    </w:p>
    <w:p w14:paraId="15526934" w14:textId="77777777" w:rsidR="00CD6A1E" w:rsidRPr="00984191" w:rsidRDefault="00322711" w:rsidP="00322711">
      <w:pPr>
        <w:spacing w:line="276" w:lineRule="auto"/>
        <w:jc w:val="both"/>
        <w:rPr>
          <w:sz w:val="28"/>
          <w:szCs w:val="28"/>
        </w:rPr>
      </w:pPr>
      <w:r w:rsidRPr="00984191">
        <w:rPr>
          <w:sz w:val="28"/>
          <w:szCs w:val="28"/>
        </w:rPr>
        <w:tab/>
      </w:r>
      <w:r w:rsidR="00CD6A1E" w:rsidRPr="00984191">
        <w:rPr>
          <w:sz w:val="28"/>
          <w:szCs w:val="28"/>
        </w:rPr>
        <w:t>Если</w:t>
      </w:r>
      <w:r w:rsidR="00CD6A1E" w:rsidRPr="00984191">
        <w:rPr>
          <w:spacing w:val="9"/>
          <w:sz w:val="28"/>
          <w:szCs w:val="28"/>
        </w:rPr>
        <w:t xml:space="preserve"> </w:t>
      </w:r>
      <w:r w:rsidR="00CD6A1E" w:rsidRPr="00984191">
        <w:rPr>
          <w:sz w:val="28"/>
          <w:szCs w:val="28"/>
        </w:rPr>
        <w:t>пять</w:t>
      </w:r>
      <w:r w:rsidR="00CD6A1E" w:rsidRPr="00984191">
        <w:rPr>
          <w:spacing w:val="10"/>
          <w:sz w:val="28"/>
          <w:szCs w:val="28"/>
        </w:rPr>
        <w:t xml:space="preserve"> </w:t>
      </w:r>
      <w:r w:rsidR="00CD6A1E" w:rsidRPr="00984191">
        <w:rPr>
          <w:sz w:val="28"/>
          <w:szCs w:val="28"/>
        </w:rPr>
        <w:t>игроков</w:t>
      </w:r>
      <w:r w:rsidR="00CD6A1E" w:rsidRPr="00984191">
        <w:rPr>
          <w:spacing w:val="10"/>
          <w:sz w:val="28"/>
          <w:szCs w:val="28"/>
        </w:rPr>
        <w:t xml:space="preserve"> </w:t>
      </w:r>
      <w:r w:rsidR="00CD6A1E" w:rsidRPr="00984191">
        <w:rPr>
          <w:sz w:val="28"/>
          <w:szCs w:val="28"/>
        </w:rPr>
        <w:t>играют</w:t>
      </w:r>
      <w:r w:rsidR="00CD6A1E" w:rsidRPr="00984191">
        <w:rPr>
          <w:spacing w:val="10"/>
          <w:sz w:val="28"/>
          <w:szCs w:val="28"/>
        </w:rPr>
        <w:t xml:space="preserve"> </w:t>
      </w:r>
      <w:r w:rsidR="00CD6A1E" w:rsidRPr="00984191">
        <w:rPr>
          <w:sz w:val="28"/>
          <w:szCs w:val="28"/>
        </w:rPr>
        <w:t>против</w:t>
      </w:r>
      <w:r w:rsidR="00CD6A1E" w:rsidRPr="00984191">
        <w:rPr>
          <w:spacing w:val="9"/>
          <w:sz w:val="28"/>
          <w:szCs w:val="28"/>
        </w:rPr>
        <w:t xml:space="preserve"> </w:t>
      </w:r>
      <w:r w:rsidR="00CD6A1E" w:rsidRPr="00984191">
        <w:rPr>
          <w:sz w:val="28"/>
          <w:szCs w:val="28"/>
        </w:rPr>
        <w:t>четырёх</w:t>
      </w:r>
      <w:r w:rsidR="00CD6A1E" w:rsidRPr="00984191">
        <w:rPr>
          <w:spacing w:val="9"/>
          <w:sz w:val="28"/>
          <w:szCs w:val="28"/>
        </w:rPr>
        <w:t xml:space="preserve"> </w:t>
      </w:r>
      <w:r w:rsidR="00CD6A1E" w:rsidRPr="00984191">
        <w:rPr>
          <w:sz w:val="28"/>
          <w:szCs w:val="28"/>
        </w:rPr>
        <w:t>или</w:t>
      </w:r>
      <w:r w:rsidR="00CD6A1E" w:rsidRPr="00984191">
        <w:rPr>
          <w:spacing w:val="10"/>
          <w:sz w:val="28"/>
          <w:szCs w:val="28"/>
        </w:rPr>
        <w:t xml:space="preserve"> </w:t>
      </w:r>
      <w:r w:rsidR="00CD6A1E" w:rsidRPr="00984191">
        <w:rPr>
          <w:sz w:val="28"/>
          <w:szCs w:val="28"/>
        </w:rPr>
        <w:t>четыре</w:t>
      </w:r>
      <w:r w:rsidR="00CD6A1E" w:rsidRPr="00984191">
        <w:rPr>
          <w:spacing w:val="10"/>
          <w:sz w:val="28"/>
          <w:szCs w:val="28"/>
        </w:rPr>
        <w:t xml:space="preserve"> </w:t>
      </w:r>
      <w:r w:rsidR="00CD6A1E" w:rsidRPr="00984191">
        <w:rPr>
          <w:sz w:val="28"/>
          <w:szCs w:val="28"/>
        </w:rPr>
        <w:t>против</w:t>
      </w:r>
      <w:r w:rsidR="00CD6A1E" w:rsidRPr="00984191">
        <w:rPr>
          <w:spacing w:val="9"/>
          <w:sz w:val="28"/>
          <w:szCs w:val="28"/>
        </w:rPr>
        <w:t xml:space="preserve"> </w:t>
      </w:r>
      <w:r w:rsidR="00CD6A1E" w:rsidRPr="00984191">
        <w:rPr>
          <w:sz w:val="28"/>
          <w:szCs w:val="28"/>
        </w:rPr>
        <w:t>трёх,</w:t>
      </w:r>
      <w:r w:rsidRPr="00984191">
        <w:rPr>
          <w:sz w:val="28"/>
          <w:szCs w:val="28"/>
        </w:rPr>
        <w:t xml:space="preserve"> </w:t>
      </w:r>
      <w:r w:rsidR="00CD6A1E" w:rsidRPr="00984191">
        <w:rPr>
          <w:sz w:val="28"/>
          <w:szCs w:val="28"/>
        </w:rPr>
        <w:t>и команда с большим числом игроков забивает гол, то команда с меньшим количеством игроков может быть дополнена одним игроком.</w:t>
      </w:r>
    </w:p>
    <w:p w14:paraId="159AB953" w14:textId="77777777" w:rsidR="00CD6A1E" w:rsidRPr="00984191" w:rsidRDefault="00CD6A1E" w:rsidP="00322711">
      <w:pPr>
        <w:spacing w:line="276" w:lineRule="auto"/>
        <w:ind w:firstLine="708"/>
        <w:jc w:val="both"/>
        <w:rPr>
          <w:sz w:val="28"/>
          <w:szCs w:val="28"/>
        </w:rPr>
      </w:pPr>
      <w:r w:rsidRPr="00984191">
        <w:rPr>
          <w:sz w:val="28"/>
          <w:szCs w:val="28"/>
        </w:rPr>
        <w:t>Если обе команды играют с тремя или четырьмя игроками и засчитывается гол, то обе команды остаются с тем же числом игроков, пока не истечет соответствующее двухминутное удаление.</w:t>
      </w:r>
    </w:p>
    <w:p w14:paraId="6BC458ED" w14:textId="77777777" w:rsidR="00CD6A1E" w:rsidRPr="00984191" w:rsidRDefault="00322711" w:rsidP="00322711">
      <w:pPr>
        <w:spacing w:line="276" w:lineRule="auto"/>
        <w:jc w:val="both"/>
        <w:rPr>
          <w:sz w:val="28"/>
          <w:szCs w:val="28"/>
        </w:rPr>
      </w:pPr>
      <w:r w:rsidRPr="00984191">
        <w:rPr>
          <w:sz w:val="28"/>
          <w:szCs w:val="28"/>
        </w:rPr>
        <w:tab/>
      </w:r>
      <w:r w:rsidR="00CD6A1E" w:rsidRPr="00984191">
        <w:rPr>
          <w:sz w:val="28"/>
          <w:szCs w:val="28"/>
        </w:rPr>
        <w:t>Если пять игроков играют против трёх, и команда с пятью игроками забивает гол, то команда с тремя игроками может быть дополнена только одним</w:t>
      </w:r>
      <w:r w:rsidR="00CD6A1E" w:rsidRPr="00984191">
        <w:rPr>
          <w:spacing w:val="9"/>
          <w:sz w:val="28"/>
          <w:szCs w:val="28"/>
        </w:rPr>
        <w:t xml:space="preserve"> </w:t>
      </w:r>
      <w:r w:rsidR="00CD6A1E" w:rsidRPr="00984191">
        <w:rPr>
          <w:sz w:val="28"/>
          <w:szCs w:val="28"/>
        </w:rPr>
        <w:t>игроком.</w:t>
      </w:r>
    </w:p>
    <w:p w14:paraId="669469A4" w14:textId="77777777" w:rsidR="00CD6A1E" w:rsidRPr="00984191" w:rsidRDefault="00322711" w:rsidP="00322711">
      <w:pPr>
        <w:spacing w:line="276" w:lineRule="auto"/>
        <w:jc w:val="both"/>
        <w:rPr>
          <w:sz w:val="28"/>
          <w:szCs w:val="28"/>
        </w:rPr>
      </w:pPr>
      <w:r w:rsidRPr="00984191">
        <w:rPr>
          <w:sz w:val="28"/>
          <w:szCs w:val="28"/>
        </w:rPr>
        <w:tab/>
      </w:r>
      <w:r w:rsidR="00CD6A1E" w:rsidRPr="00984191">
        <w:rPr>
          <w:sz w:val="28"/>
          <w:szCs w:val="28"/>
        </w:rPr>
        <w:t>Если команда, которая состоит из меньшего числа игроков</w:t>
      </w:r>
      <w:r w:rsidRPr="00984191">
        <w:rPr>
          <w:sz w:val="28"/>
          <w:szCs w:val="28"/>
        </w:rPr>
        <w:t>,</w:t>
      </w:r>
      <w:r w:rsidR="00CD6A1E" w:rsidRPr="00984191">
        <w:rPr>
          <w:sz w:val="28"/>
          <w:szCs w:val="28"/>
        </w:rPr>
        <w:t xml:space="preserve"> забивает гол, то игра продолжается без изменения числа игроков до истечения двух минут, если только команда с большим количеством игроко</w:t>
      </w:r>
      <w:r w:rsidRPr="00984191">
        <w:rPr>
          <w:sz w:val="28"/>
          <w:szCs w:val="28"/>
        </w:rPr>
        <w:t>в в</w:t>
      </w:r>
      <w:r w:rsidR="00CD6A1E" w:rsidRPr="00984191">
        <w:rPr>
          <w:sz w:val="28"/>
          <w:szCs w:val="28"/>
        </w:rPr>
        <w:t>последствии не забивает гол в этот промежуток</w:t>
      </w:r>
      <w:r w:rsidR="00CD6A1E" w:rsidRPr="00984191">
        <w:rPr>
          <w:spacing w:val="6"/>
          <w:sz w:val="28"/>
          <w:szCs w:val="28"/>
        </w:rPr>
        <w:t xml:space="preserve"> </w:t>
      </w:r>
      <w:r w:rsidR="00CD6A1E" w:rsidRPr="00984191">
        <w:rPr>
          <w:sz w:val="28"/>
          <w:szCs w:val="28"/>
        </w:rPr>
        <w:t>времени.</w:t>
      </w:r>
    </w:p>
    <w:p w14:paraId="66A5A7FF" w14:textId="492772C9" w:rsidR="00322711"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11. </w:t>
      </w:r>
      <w:r w:rsidR="00322711" w:rsidRPr="00984191">
        <w:rPr>
          <w:rFonts w:ascii="Times New Roman" w:hAnsi="Times New Roman" w:cs="Times New Roman"/>
          <w:b/>
          <w:sz w:val="28"/>
          <w:szCs w:val="28"/>
        </w:rPr>
        <w:t>Посторонние лица на площадке</w:t>
      </w:r>
      <w:r w:rsidR="002450C6" w:rsidRPr="00984191">
        <w:rPr>
          <w:rFonts w:ascii="Times New Roman" w:hAnsi="Times New Roman" w:cs="Times New Roman"/>
          <w:b/>
          <w:sz w:val="28"/>
          <w:szCs w:val="28"/>
        </w:rPr>
        <w:t>.</w:t>
      </w:r>
    </w:p>
    <w:p w14:paraId="7C2ABF4B"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Тренер и другие официальные лица, внесенные в протокол, являются официальными лицами команды.</w:t>
      </w:r>
    </w:p>
    <w:p w14:paraId="0EF9A266"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Любое лицо, не внесенное в протокол матча как игрок, запасной или официальное лицо команды, является посторонним лицом.</w:t>
      </w:r>
    </w:p>
    <w:p w14:paraId="19D7EA2A"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официальное лицо команды, запасной (за исключением процедуры замены), удаленный игрок или постороннее лицо окажутся на площадке, судьи должны:</w:t>
      </w:r>
    </w:p>
    <w:p w14:paraId="0B3F0F33" w14:textId="502F95BD" w:rsidR="00CD6A1E" w:rsidRPr="00984191" w:rsidRDefault="00CD6A1E" w:rsidP="0032271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 xml:space="preserve">остановить </w:t>
      </w:r>
      <w:r w:rsidRPr="00984191">
        <w:rPr>
          <w:rFonts w:ascii="Times New Roman" w:hAnsi="Times New Roman" w:cs="Times New Roman"/>
          <w:spacing w:val="-5"/>
          <w:sz w:val="28"/>
          <w:szCs w:val="28"/>
        </w:rPr>
        <w:t xml:space="preserve">игру, </w:t>
      </w:r>
      <w:r w:rsidRPr="00984191">
        <w:rPr>
          <w:rFonts w:ascii="Times New Roman" w:hAnsi="Times New Roman" w:cs="Times New Roman"/>
          <w:sz w:val="28"/>
          <w:szCs w:val="28"/>
        </w:rPr>
        <w:t>только если произошло вмешательство в</w:t>
      </w:r>
      <w:r w:rsidRPr="00984191">
        <w:rPr>
          <w:rFonts w:ascii="Times New Roman" w:hAnsi="Times New Roman" w:cs="Times New Roman"/>
          <w:spacing w:val="-10"/>
          <w:sz w:val="28"/>
          <w:szCs w:val="28"/>
        </w:rPr>
        <w:t xml:space="preserve"> </w:t>
      </w:r>
      <w:r w:rsidRPr="00984191">
        <w:rPr>
          <w:rFonts w:ascii="Times New Roman" w:hAnsi="Times New Roman" w:cs="Times New Roman"/>
          <w:sz w:val="28"/>
          <w:szCs w:val="28"/>
        </w:rPr>
        <w:t>игру;</w:t>
      </w:r>
    </w:p>
    <w:p w14:paraId="0D36C503" w14:textId="55AF680B" w:rsidR="00CD6A1E" w:rsidRPr="00984191" w:rsidRDefault="00CD6A1E" w:rsidP="0032271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убрать лишнего с площадки в момент остановки</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игры;</w:t>
      </w:r>
    </w:p>
    <w:p w14:paraId="0930C163" w14:textId="76C2B7C7" w:rsidR="00CD6A1E" w:rsidRPr="00984191" w:rsidRDefault="00CD6A1E" w:rsidP="0032271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вынести соответствующие дисциплинарные</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санкции.</w:t>
      </w:r>
    </w:p>
    <w:p w14:paraId="2E779668"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игра остановлена и вмешательство совершено:</w:t>
      </w:r>
    </w:p>
    <w:p w14:paraId="3CD1EA66" w14:textId="2FB91F11"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официальным лицом команды, запасным или удаленным игроком, то игра возобновляется штрафным ударом или пенальти, и команде засчитывается набранное нарушение;</w:t>
      </w:r>
    </w:p>
    <w:p w14:paraId="5C1A23FE" w14:textId="7A039E4B" w:rsidR="00F1786C" w:rsidRPr="00984191" w:rsidRDefault="00F1786C" w:rsidP="00F1786C">
      <w:pPr>
        <w:pStyle w:val="a8"/>
        <w:spacing w:line="276" w:lineRule="auto"/>
        <w:ind w:firstLine="709"/>
        <w:jc w:val="both"/>
        <w:rPr>
          <w:rFonts w:ascii="Times New Roman" w:hAnsi="Times New Roman"/>
          <w:bCs/>
          <w:sz w:val="28"/>
          <w:szCs w:val="28"/>
        </w:rPr>
      </w:pPr>
      <w:r w:rsidRPr="00984191">
        <w:rPr>
          <w:rFonts w:ascii="Times New Roman" w:hAnsi="Times New Roman"/>
          <w:bCs/>
          <w:sz w:val="28"/>
          <w:szCs w:val="28"/>
        </w:rPr>
        <w:t>посторонним фактором, то игра возобновляется «спорным» мячом.</w:t>
      </w:r>
    </w:p>
    <w:p w14:paraId="71E3B86A" w14:textId="77777777" w:rsidR="00CD6A1E" w:rsidRPr="00984191" w:rsidRDefault="00CD6A1E" w:rsidP="00F1786C">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должны сообщить о случившемся в соответствующие органы.</w:t>
      </w:r>
    </w:p>
    <w:p w14:paraId="48269EFD" w14:textId="77DC8A1F" w:rsidR="00322711"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12. </w:t>
      </w:r>
      <w:r w:rsidR="00322711" w:rsidRPr="00984191">
        <w:rPr>
          <w:rFonts w:ascii="Times New Roman" w:hAnsi="Times New Roman" w:cs="Times New Roman"/>
          <w:b/>
          <w:sz w:val="28"/>
          <w:szCs w:val="28"/>
        </w:rPr>
        <w:t>Гол забитый, когда на площадке было постороннее лицо</w:t>
      </w:r>
      <w:r w:rsidR="002F6539" w:rsidRPr="00984191">
        <w:rPr>
          <w:rFonts w:ascii="Times New Roman" w:hAnsi="Times New Roman" w:cs="Times New Roman"/>
          <w:b/>
          <w:sz w:val="28"/>
          <w:szCs w:val="28"/>
        </w:rPr>
        <w:t>.</w:t>
      </w:r>
    </w:p>
    <w:p w14:paraId="0CAE19B8"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мяч </w:t>
      </w:r>
      <w:r w:rsidRPr="00984191">
        <w:rPr>
          <w:rFonts w:ascii="Times New Roman" w:hAnsi="Times New Roman" w:cs="Times New Roman"/>
          <w:spacing w:val="-3"/>
          <w:sz w:val="28"/>
          <w:szCs w:val="28"/>
        </w:rPr>
        <w:t xml:space="preserve">движется </w:t>
      </w:r>
      <w:r w:rsidRPr="00984191">
        <w:rPr>
          <w:rFonts w:ascii="Times New Roman" w:hAnsi="Times New Roman" w:cs="Times New Roman"/>
          <w:sz w:val="28"/>
          <w:szCs w:val="28"/>
        </w:rPr>
        <w:t xml:space="preserve">в </w:t>
      </w:r>
      <w:r w:rsidRPr="00984191">
        <w:rPr>
          <w:rFonts w:ascii="Times New Roman" w:hAnsi="Times New Roman" w:cs="Times New Roman"/>
          <w:spacing w:val="-3"/>
          <w:sz w:val="28"/>
          <w:szCs w:val="28"/>
        </w:rPr>
        <w:t xml:space="preserve">ворота </w:t>
      </w:r>
      <w:r w:rsidRPr="00984191">
        <w:rPr>
          <w:rFonts w:ascii="Times New Roman" w:hAnsi="Times New Roman" w:cs="Times New Roman"/>
          <w:sz w:val="28"/>
          <w:szCs w:val="28"/>
        </w:rPr>
        <w:t xml:space="preserve">и </w:t>
      </w:r>
      <w:r w:rsidRPr="00984191">
        <w:rPr>
          <w:rFonts w:ascii="Times New Roman" w:hAnsi="Times New Roman" w:cs="Times New Roman"/>
          <w:spacing w:val="-3"/>
          <w:sz w:val="28"/>
          <w:szCs w:val="28"/>
        </w:rPr>
        <w:t xml:space="preserve">вмешательство </w:t>
      </w:r>
      <w:r w:rsidRPr="00984191">
        <w:rPr>
          <w:rFonts w:ascii="Times New Roman" w:hAnsi="Times New Roman" w:cs="Times New Roman"/>
          <w:sz w:val="28"/>
          <w:szCs w:val="28"/>
        </w:rPr>
        <w:t xml:space="preserve">не </w:t>
      </w:r>
      <w:r w:rsidRPr="00984191">
        <w:rPr>
          <w:rFonts w:ascii="Times New Roman" w:hAnsi="Times New Roman" w:cs="Times New Roman"/>
          <w:spacing w:val="-3"/>
          <w:sz w:val="28"/>
          <w:szCs w:val="28"/>
        </w:rPr>
        <w:t xml:space="preserve">препятствует </w:t>
      </w:r>
      <w:r w:rsidRPr="00984191">
        <w:rPr>
          <w:rFonts w:ascii="Times New Roman" w:hAnsi="Times New Roman" w:cs="Times New Roman"/>
          <w:sz w:val="28"/>
          <w:szCs w:val="28"/>
        </w:rPr>
        <w:t xml:space="preserve">обороняющейся команде играть в мяч, </w:t>
      </w:r>
      <w:r w:rsidRPr="00984191">
        <w:rPr>
          <w:rFonts w:ascii="Times New Roman" w:hAnsi="Times New Roman" w:cs="Times New Roman"/>
          <w:spacing w:val="-3"/>
          <w:sz w:val="28"/>
          <w:szCs w:val="28"/>
        </w:rPr>
        <w:t xml:space="preserve">то гол </w:t>
      </w:r>
      <w:r w:rsidRPr="00984191">
        <w:rPr>
          <w:rFonts w:ascii="Times New Roman" w:hAnsi="Times New Roman" w:cs="Times New Roman"/>
          <w:sz w:val="28"/>
          <w:szCs w:val="28"/>
        </w:rPr>
        <w:t xml:space="preserve">засчитывается, если мяч </w:t>
      </w:r>
      <w:r w:rsidRPr="00984191">
        <w:rPr>
          <w:rFonts w:ascii="Times New Roman" w:hAnsi="Times New Roman" w:cs="Times New Roman"/>
          <w:spacing w:val="-3"/>
          <w:sz w:val="28"/>
          <w:szCs w:val="28"/>
        </w:rPr>
        <w:t xml:space="preserve">проходит </w:t>
      </w:r>
      <w:r w:rsidRPr="00984191">
        <w:rPr>
          <w:rFonts w:ascii="Times New Roman" w:hAnsi="Times New Roman" w:cs="Times New Roman"/>
          <w:sz w:val="28"/>
          <w:szCs w:val="28"/>
        </w:rPr>
        <w:t xml:space="preserve">в </w:t>
      </w:r>
      <w:r w:rsidRPr="00984191">
        <w:rPr>
          <w:rFonts w:ascii="Times New Roman" w:hAnsi="Times New Roman" w:cs="Times New Roman"/>
          <w:spacing w:val="-3"/>
          <w:sz w:val="28"/>
          <w:szCs w:val="28"/>
        </w:rPr>
        <w:t xml:space="preserve">ворота </w:t>
      </w:r>
      <w:r w:rsidRPr="00984191">
        <w:rPr>
          <w:rFonts w:ascii="Times New Roman" w:hAnsi="Times New Roman" w:cs="Times New Roman"/>
          <w:sz w:val="28"/>
          <w:szCs w:val="28"/>
        </w:rPr>
        <w:t>(даже если</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произошел</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контакт</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с</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мячом),</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кроме</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случая,</w:t>
      </w:r>
      <w:r w:rsidRPr="00984191">
        <w:rPr>
          <w:rFonts w:ascii="Times New Roman" w:hAnsi="Times New Roman" w:cs="Times New Roman"/>
          <w:spacing w:val="-5"/>
          <w:sz w:val="28"/>
          <w:szCs w:val="28"/>
        </w:rPr>
        <w:t xml:space="preserve"> </w:t>
      </w:r>
      <w:r w:rsidRPr="00984191">
        <w:rPr>
          <w:rFonts w:ascii="Times New Roman" w:hAnsi="Times New Roman" w:cs="Times New Roman"/>
          <w:spacing w:val="-4"/>
          <w:sz w:val="28"/>
          <w:szCs w:val="28"/>
        </w:rPr>
        <w:t>когда</w:t>
      </w:r>
      <w:r w:rsidRPr="00984191">
        <w:rPr>
          <w:rFonts w:ascii="Times New Roman" w:hAnsi="Times New Roman" w:cs="Times New Roman"/>
          <w:spacing w:val="-5"/>
          <w:sz w:val="28"/>
          <w:szCs w:val="28"/>
        </w:rPr>
        <w:t xml:space="preserve"> </w:t>
      </w:r>
      <w:r w:rsidRPr="00984191">
        <w:rPr>
          <w:rFonts w:ascii="Times New Roman" w:hAnsi="Times New Roman" w:cs="Times New Roman"/>
          <w:spacing w:val="-3"/>
          <w:sz w:val="28"/>
          <w:szCs w:val="28"/>
        </w:rPr>
        <w:t>вмешательство</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было</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 xml:space="preserve">со </w:t>
      </w:r>
      <w:r w:rsidRPr="00984191">
        <w:rPr>
          <w:rFonts w:ascii="Times New Roman" w:hAnsi="Times New Roman" w:cs="Times New Roman"/>
          <w:spacing w:val="-3"/>
          <w:sz w:val="28"/>
          <w:szCs w:val="28"/>
        </w:rPr>
        <w:t xml:space="preserve">стороны </w:t>
      </w:r>
      <w:r w:rsidRPr="00984191">
        <w:rPr>
          <w:rFonts w:ascii="Times New Roman" w:hAnsi="Times New Roman" w:cs="Times New Roman"/>
          <w:spacing w:val="-2"/>
          <w:sz w:val="28"/>
          <w:szCs w:val="28"/>
        </w:rPr>
        <w:t>атакующей</w:t>
      </w:r>
      <w:r w:rsidRPr="00984191">
        <w:rPr>
          <w:rFonts w:ascii="Times New Roman" w:hAnsi="Times New Roman" w:cs="Times New Roman"/>
          <w:sz w:val="28"/>
          <w:szCs w:val="28"/>
        </w:rPr>
        <w:t xml:space="preserve"> команды.</w:t>
      </w:r>
    </w:p>
    <w:p w14:paraId="0E1D581A"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после того, как гол был забит и игра была возобновлена, судьи понимают, что на площадке был лишний, когда был забит гол, то гол не </w:t>
      </w:r>
      <w:r w:rsidRPr="00984191">
        <w:rPr>
          <w:rFonts w:ascii="Times New Roman" w:hAnsi="Times New Roman" w:cs="Times New Roman"/>
          <w:sz w:val="28"/>
          <w:szCs w:val="28"/>
        </w:rPr>
        <w:lastRenderedPageBreak/>
        <w:t>может быть отменен.</w:t>
      </w:r>
    </w:p>
    <w:p w14:paraId="16C99006"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постороннее лицо все еще находится на площадке, судьи должны:</w:t>
      </w:r>
    </w:p>
    <w:p w14:paraId="4DA700F5" w14:textId="6F94DA11" w:rsidR="00CD6A1E" w:rsidRPr="00984191" w:rsidRDefault="00CD6A1E" w:rsidP="0032271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остановить</w:t>
      </w:r>
      <w:r w:rsidRPr="00984191">
        <w:rPr>
          <w:rFonts w:ascii="Times New Roman" w:hAnsi="Times New Roman" w:cs="Times New Roman"/>
          <w:spacing w:val="-1"/>
          <w:sz w:val="28"/>
          <w:szCs w:val="28"/>
        </w:rPr>
        <w:t xml:space="preserve"> </w:t>
      </w:r>
      <w:r w:rsidRPr="00984191">
        <w:rPr>
          <w:rFonts w:ascii="Times New Roman" w:hAnsi="Times New Roman" w:cs="Times New Roman"/>
          <w:sz w:val="28"/>
          <w:szCs w:val="28"/>
        </w:rPr>
        <w:t>игру;</w:t>
      </w:r>
    </w:p>
    <w:p w14:paraId="1ADC9B7C" w14:textId="624F63F5" w:rsidR="00CD6A1E" w:rsidRPr="00984191" w:rsidRDefault="00CD6A1E" w:rsidP="0032271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убрать постороннее лицо с</w:t>
      </w:r>
      <w:r w:rsidRPr="00984191">
        <w:rPr>
          <w:rFonts w:ascii="Times New Roman" w:hAnsi="Times New Roman" w:cs="Times New Roman"/>
          <w:spacing w:val="-1"/>
          <w:sz w:val="28"/>
          <w:szCs w:val="28"/>
        </w:rPr>
        <w:t xml:space="preserve"> </w:t>
      </w:r>
      <w:r w:rsidRPr="00984191">
        <w:rPr>
          <w:rFonts w:ascii="Times New Roman" w:hAnsi="Times New Roman" w:cs="Times New Roman"/>
          <w:sz w:val="28"/>
          <w:szCs w:val="28"/>
        </w:rPr>
        <w:t>площадки;</w:t>
      </w:r>
    </w:p>
    <w:p w14:paraId="1C45ADC7" w14:textId="018CD48D" w:rsidR="00CD6A1E" w:rsidRPr="00984191" w:rsidRDefault="00322711" w:rsidP="00322711">
      <w:pPr>
        <w:spacing w:line="276" w:lineRule="auto"/>
        <w:jc w:val="both"/>
        <w:rPr>
          <w:sz w:val="28"/>
          <w:szCs w:val="28"/>
        </w:rPr>
      </w:pPr>
      <w:r w:rsidRPr="00984191">
        <w:rPr>
          <w:sz w:val="28"/>
          <w:szCs w:val="28"/>
        </w:rPr>
        <w:tab/>
      </w:r>
      <w:r w:rsidR="00CD6A1E" w:rsidRPr="00984191">
        <w:rPr>
          <w:sz w:val="28"/>
          <w:szCs w:val="28"/>
        </w:rPr>
        <w:t>возобновить игру «спорным» мячом, штрафным или свободным ударом соответственно.</w:t>
      </w:r>
    </w:p>
    <w:p w14:paraId="38287AF1"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должны сообщить о случившемся в соответствующие органы.</w:t>
      </w:r>
    </w:p>
    <w:p w14:paraId="04014C9E"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после забитого гола, до возобновления игры, судьи понимают, что, когда забивался гол, на площадке был лишний:</w:t>
      </w:r>
    </w:p>
    <w:p w14:paraId="40E4ED70" w14:textId="552E9D29" w:rsidR="00CD6A1E" w:rsidRPr="00984191" w:rsidRDefault="00CD6A1E" w:rsidP="00322711">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судьи должны отменить гол, если лишним</w:t>
      </w:r>
      <w:r w:rsidR="00322711" w:rsidRPr="00984191">
        <w:rPr>
          <w:rFonts w:ascii="Times New Roman" w:hAnsi="Times New Roman" w:cs="Times New Roman"/>
          <w:sz w:val="28"/>
          <w:szCs w:val="28"/>
        </w:rPr>
        <w:t>и</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был</w:t>
      </w:r>
      <w:r w:rsidR="00322711" w:rsidRPr="00984191">
        <w:rPr>
          <w:rFonts w:ascii="Times New Roman" w:hAnsi="Times New Roman" w:cs="Times New Roman"/>
          <w:sz w:val="28"/>
          <w:szCs w:val="28"/>
        </w:rPr>
        <w:t>и</w:t>
      </w:r>
      <w:r w:rsidRPr="00984191">
        <w:rPr>
          <w:rFonts w:ascii="Times New Roman" w:hAnsi="Times New Roman" w:cs="Times New Roman"/>
          <w:sz w:val="28"/>
          <w:szCs w:val="28"/>
        </w:rPr>
        <w:t>:</w:t>
      </w:r>
    </w:p>
    <w:p w14:paraId="2975C9B1" w14:textId="77777777" w:rsidR="00CD6A1E" w:rsidRPr="00984191" w:rsidRDefault="009C5818" w:rsidP="00322711">
      <w:pPr>
        <w:spacing w:line="276" w:lineRule="auto"/>
        <w:jc w:val="both"/>
        <w:rPr>
          <w:sz w:val="28"/>
          <w:szCs w:val="28"/>
        </w:rPr>
      </w:pPr>
      <w:r w:rsidRPr="00984191">
        <w:rPr>
          <w:sz w:val="28"/>
          <w:szCs w:val="28"/>
        </w:rPr>
        <w:tab/>
      </w:r>
      <w:r w:rsidR="00322711" w:rsidRPr="00984191">
        <w:rPr>
          <w:sz w:val="28"/>
          <w:szCs w:val="28"/>
        </w:rPr>
        <w:t xml:space="preserve">а) </w:t>
      </w:r>
      <w:r w:rsidR="00CD6A1E" w:rsidRPr="00984191">
        <w:rPr>
          <w:sz w:val="28"/>
          <w:szCs w:val="28"/>
        </w:rPr>
        <w:t>игрок, запасной, удаленный игрок или официальное лицо команды, которая забила гол; игра возобновляется штрафным ударом с</w:t>
      </w:r>
      <w:r w:rsidR="00CD6A1E" w:rsidRPr="00984191">
        <w:rPr>
          <w:spacing w:val="-31"/>
          <w:sz w:val="28"/>
          <w:szCs w:val="28"/>
        </w:rPr>
        <w:t xml:space="preserve"> </w:t>
      </w:r>
      <w:r w:rsidR="00CD6A1E" w:rsidRPr="00984191">
        <w:rPr>
          <w:sz w:val="28"/>
          <w:szCs w:val="28"/>
        </w:rPr>
        <w:t>места нахождения</w:t>
      </w:r>
      <w:r w:rsidR="00CD6A1E" w:rsidRPr="00984191">
        <w:rPr>
          <w:spacing w:val="-1"/>
          <w:sz w:val="28"/>
          <w:szCs w:val="28"/>
        </w:rPr>
        <w:t xml:space="preserve"> </w:t>
      </w:r>
      <w:r w:rsidR="00CD6A1E" w:rsidRPr="00984191">
        <w:rPr>
          <w:sz w:val="28"/>
          <w:szCs w:val="28"/>
        </w:rPr>
        <w:t>лишнего;</w:t>
      </w:r>
    </w:p>
    <w:p w14:paraId="26C74346" w14:textId="77777777" w:rsidR="00CD6A1E" w:rsidRPr="00984191" w:rsidRDefault="00322711" w:rsidP="00322711">
      <w:pPr>
        <w:spacing w:line="276" w:lineRule="auto"/>
        <w:jc w:val="both"/>
        <w:rPr>
          <w:sz w:val="28"/>
          <w:szCs w:val="28"/>
        </w:rPr>
      </w:pPr>
      <w:r w:rsidRPr="00984191">
        <w:rPr>
          <w:sz w:val="28"/>
          <w:szCs w:val="28"/>
        </w:rPr>
        <w:tab/>
        <w:t xml:space="preserve">б) </w:t>
      </w:r>
      <w:r w:rsidR="00CD6A1E" w:rsidRPr="00984191">
        <w:rPr>
          <w:sz w:val="28"/>
          <w:szCs w:val="28"/>
        </w:rPr>
        <w:t>постороннее лицо,</w:t>
      </w:r>
      <w:r w:rsidR="00CD6A1E" w:rsidRPr="00984191">
        <w:rPr>
          <w:spacing w:val="-4"/>
          <w:sz w:val="28"/>
          <w:szCs w:val="28"/>
        </w:rPr>
        <w:t xml:space="preserve"> </w:t>
      </w:r>
      <w:r w:rsidR="00CD6A1E" w:rsidRPr="00984191">
        <w:rPr>
          <w:sz w:val="28"/>
          <w:szCs w:val="28"/>
        </w:rPr>
        <w:t>которое</w:t>
      </w:r>
      <w:r w:rsidR="00CD6A1E" w:rsidRPr="00984191">
        <w:rPr>
          <w:spacing w:val="-4"/>
          <w:sz w:val="28"/>
          <w:szCs w:val="28"/>
        </w:rPr>
        <w:t xml:space="preserve"> </w:t>
      </w:r>
      <w:r w:rsidR="00CD6A1E" w:rsidRPr="00984191">
        <w:rPr>
          <w:sz w:val="28"/>
          <w:szCs w:val="28"/>
        </w:rPr>
        <w:t>вмешалось</w:t>
      </w:r>
      <w:r w:rsidR="00CD6A1E" w:rsidRPr="00984191">
        <w:rPr>
          <w:spacing w:val="-3"/>
          <w:sz w:val="28"/>
          <w:szCs w:val="28"/>
        </w:rPr>
        <w:t xml:space="preserve"> </w:t>
      </w:r>
      <w:r w:rsidR="00CD6A1E" w:rsidRPr="00984191">
        <w:rPr>
          <w:sz w:val="28"/>
          <w:szCs w:val="28"/>
        </w:rPr>
        <w:t>в</w:t>
      </w:r>
      <w:r w:rsidR="00CD6A1E" w:rsidRPr="00984191">
        <w:rPr>
          <w:spacing w:val="-4"/>
          <w:sz w:val="28"/>
          <w:szCs w:val="28"/>
        </w:rPr>
        <w:t xml:space="preserve"> </w:t>
      </w:r>
      <w:r w:rsidR="00CD6A1E" w:rsidRPr="00984191">
        <w:rPr>
          <w:sz w:val="28"/>
          <w:szCs w:val="28"/>
        </w:rPr>
        <w:t>игру</w:t>
      </w:r>
      <w:r w:rsidRPr="00984191">
        <w:rPr>
          <w:sz w:val="28"/>
          <w:szCs w:val="28"/>
        </w:rPr>
        <w:t>,</w:t>
      </w:r>
      <w:r w:rsidR="00CD6A1E" w:rsidRPr="00984191">
        <w:rPr>
          <w:spacing w:val="-5"/>
          <w:sz w:val="28"/>
          <w:szCs w:val="28"/>
        </w:rPr>
        <w:t xml:space="preserve"> </w:t>
      </w:r>
      <w:r w:rsidR="00CD6A1E" w:rsidRPr="00984191">
        <w:rPr>
          <w:sz w:val="28"/>
          <w:szCs w:val="28"/>
        </w:rPr>
        <w:t>направив</w:t>
      </w:r>
      <w:r w:rsidR="00CD6A1E" w:rsidRPr="00984191">
        <w:rPr>
          <w:spacing w:val="-4"/>
          <w:sz w:val="28"/>
          <w:szCs w:val="28"/>
        </w:rPr>
        <w:t xml:space="preserve"> </w:t>
      </w:r>
      <w:r w:rsidR="00CD6A1E" w:rsidRPr="00984191">
        <w:rPr>
          <w:sz w:val="28"/>
          <w:szCs w:val="28"/>
        </w:rPr>
        <w:t>мяч</w:t>
      </w:r>
      <w:r w:rsidR="00CD6A1E" w:rsidRPr="00984191">
        <w:rPr>
          <w:spacing w:val="-4"/>
          <w:sz w:val="28"/>
          <w:szCs w:val="28"/>
        </w:rPr>
        <w:t xml:space="preserve"> </w:t>
      </w:r>
      <w:r w:rsidR="00CD6A1E" w:rsidRPr="00984191">
        <w:rPr>
          <w:sz w:val="28"/>
          <w:szCs w:val="28"/>
        </w:rPr>
        <w:t>в</w:t>
      </w:r>
      <w:r w:rsidR="00CD6A1E" w:rsidRPr="00984191">
        <w:rPr>
          <w:spacing w:val="-4"/>
          <w:sz w:val="28"/>
          <w:szCs w:val="28"/>
        </w:rPr>
        <w:t xml:space="preserve"> </w:t>
      </w:r>
      <w:r w:rsidR="00CD6A1E" w:rsidRPr="00984191">
        <w:rPr>
          <w:sz w:val="28"/>
          <w:szCs w:val="28"/>
        </w:rPr>
        <w:t>ворота или помешав игроку обороняющейся команды играть в мяч; игра возобновляется «спорным»</w:t>
      </w:r>
      <w:r w:rsidR="00CD6A1E" w:rsidRPr="00984191">
        <w:rPr>
          <w:spacing w:val="-1"/>
          <w:sz w:val="28"/>
          <w:szCs w:val="28"/>
        </w:rPr>
        <w:t xml:space="preserve"> </w:t>
      </w:r>
      <w:r w:rsidR="00CD6A1E" w:rsidRPr="00984191">
        <w:rPr>
          <w:sz w:val="28"/>
          <w:szCs w:val="28"/>
        </w:rPr>
        <w:t>мячом.</w:t>
      </w:r>
    </w:p>
    <w:p w14:paraId="456CA235" w14:textId="32B6E850" w:rsidR="00CD6A1E" w:rsidRPr="00984191" w:rsidRDefault="00322711" w:rsidP="00322711">
      <w:pPr>
        <w:spacing w:line="276" w:lineRule="auto"/>
        <w:jc w:val="both"/>
        <w:rPr>
          <w:sz w:val="28"/>
          <w:szCs w:val="28"/>
        </w:rPr>
      </w:pPr>
      <w:r w:rsidRPr="00984191">
        <w:rPr>
          <w:sz w:val="28"/>
          <w:szCs w:val="28"/>
        </w:rPr>
        <w:tab/>
      </w:r>
      <w:r w:rsidR="00CD6A1E" w:rsidRPr="00984191">
        <w:rPr>
          <w:sz w:val="28"/>
          <w:szCs w:val="28"/>
        </w:rPr>
        <w:t>судьи должны засчитать гол, если посторонним</w:t>
      </w:r>
      <w:r w:rsidRPr="00984191">
        <w:rPr>
          <w:sz w:val="28"/>
          <w:szCs w:val="28"/>
        </w:rPr>
        <w:t>и</w:t>
      </w:r>
      <w:r w:rsidR="00CD6A1E" w:rsidRPr="00984191">
        <w:rPr>
          <w:sz w:val="28"/>
          <w:szCs w:val="28"/>
        </w:rPr>
        <w:t xml:space="preserve"> был</w:t>
      </w:r>
      <w:r w:rsidRPr="00984191">
        <w:rPr>
          <w:sz w:val="28"/>
          <w:szCs w:val="28"/>
        </w:rPr>
        <w:t>и</w:t>
      </w:r>
      <w:r w:rsidR="00CD6A1E" w:rsidRPr="00984191">
        <w:rPr>
          <w:sz w:val="28"/>
          <w:szCs w:val="28"/>
        </w:rPr>
        <w:t>:</w:t>
      </w:r>
    </w:p>
    <w:p w14:paraId="7397938F" w14:textId="77777777" w:rsidR="00CD6A1E" w:rsidRPr="00984191" w:rsidRDefault="00322711" w:rsidP="00322711">
      <w:pPr>
        <w:spacing w:line="276" w:lineRule="auto"/>
        <w:jc w:val="both"/>
        <w:rPr>
          <w:sz w:val="28"/>
          <w:szCs w:val="28"/>
        </w:rPr>
      </w:pPr>
      <w:r w:rsidRPr="00984191">
        <w:rPr>
          <w:sz w:val="28"/>
          <w:szCs w:val="28"/>
        </w:rPr>
        <w:tab/>
        <w:t xml:space="preserve">а) </w:t>
      </w:r>
      <w:r w:rsidR="00CD6A1E" w:rsidRPr="00984191">
        <w:rPr>
          <w:sz w:val="28"/>
          <w:szCs w:val="28"/>
        </w:rPr>
        <w:t>игрок, запасной, удаленный игрок или официальное лицо команды, в ворота которой был забит</w:t>
      </w:r>
      <w:r w:rsidR="00CD6A1E" w:rsidRPr="00984191">
        <w:rPr>
          <w:spacing w:val="-1"/>
          <w:sz w:val="28"/>
          <w:szCs w:val="28"/>
        </w:rPr>
        <w:t xml:space="preserve"> </w:t>
      </w:r>
      <w:r w:rsidR="00CD6A1E" w:rsidRPr="00984191">
        <w:rPr>
          <w:sz w:val="28"/>
          <w:szCs w:val="28"/>
        </w:rPr>
        <w:t>гол;</w:t>
      </w:r>
    </w:p>
    <w:p w14:paraId="1904B9A8" w14:textId="77777777" w:rsidR="00CD6A1E" w:rsidRPr="00984191" w:rsidRDefault="00322711" w:rsidP="00322711">
      <w:pPr>
        <w:spacing w:line="276" w:lineRule="auto"/>
        <w:jc w:val="both"/>
        <w:rPr>
          <w:sz w:val="28"/>
          <w:szCs w:val="28"/>
        </w:rPr>
      </w:pPr>
      <w:r w:rsidRPr="00984191">
        <w:rPr>
          <w:sz w:val="28"/>
          <w:szCs w:val="28"/>
        </w:rPr>
        <w:tab/>
        <w:t xml:space="preserve">б) </w:t>
      </w:r>
      <w:r w:rsidR="00CD6A1E" w:rsidRPr="00984191">
        <w:rPr>
          <w:sz w:val="28"/>
          <w:szCs w:val="28"/>
        </w:rPr>
        <w:t>постороннее лицо, которое не вмешалось в</w:t>
      </w:r>
      <w:r w:rsidR="00CD6A1E" w:rsidRPr="00984191">
        <w:rPr>
          <w:spacing w:val="-4"/>
          <w:sz w:val="28"/>
          <w:szCs w:val="28"/>
        </w:rPr>
        <w:t xml:space="preserve"> </w:t>
      </w:r>
      <w:r w:rsidR="00CD6A1E" w:rsidRPr="00984191">
        <w:rPr>
          <w:spacing w:val="-3"/>
          <w:sz w:val="28"/>
          <w:szCs w:val="28"/>
        </w:rPr>
        <w:t>игру.</w:t>
      </w:r>
    </w:p>
    <w:p w14:paraId="65531A4D"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Во вс</w:t>
      </w:r>
      <w:r w:rsidR="00BC54B6" w:rsidRPr="00984191">
        <w:rPr>
          <w:rFonts w:ascii="Times New Roman" w:hAnsi="Times New Roman" w:cs="Times New Roman"/>
          <w:sz w:val="28"/>
          <w:szCs w:val="28"/>
        </w:rPr>
        <w:t>е</w:t>
      </w:r>
      <w:r w:rsidRPr="00984191">
        <w:rPr>
          <w:rFonts w:ascii="Times New Roman" w:hAnsi="Times New Roman" w:cs="Times New Roman"/>
          <w:sz w:val="28"/>
          <w:szCs w:val="28"/>
        </w:rPr>
        <w:t>х случая судьи должны убрать постороннего с площадки.</w:t>
      </w:r>
    </w:p>
    <w:p w14:paraId="4024E59F" w14:textId="2DFB2280" w:rsidR="00322711"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13. </w:t>
      </w:r>
      <w:r w:rsidR="00322711" w:rsidRPr="00984191">
        <w:rPr>
          <w:rFonts w:ascii="Times New Roman" w:hAnsi="Times New Roman" w:cs="Times New Roman"/>
          <w:b/>
          <w:sz w:val="28"/>
          <w:szCs w:val="28"/>
        </w:rPr>
        <w:t>Неразрешенный выход игрока, покинувшего площадку</w:t>
      </w:r>
      <w:r w:rsidR="002F6539" w:rsidRPr="00984191">
        <w:rPr>
          <w:rFonts w:ascii="Times New Roman" w:hAnsi="Times New Roman" w:cs="Times New Roman"/>
          <w:b/>
          <w:sz w:val="28"/>
          <w:szCs w:val="28"/>
        </w:rPr>
        <w:t>.</w:t>
      </w:r>
    </w:p>
    <w:p w14:paraId="6289E2F2"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которому требуется разрешение одного из судей, чтобы вернуться на площадку, выходит на площадку без этого разрешения, судьи должны:</w:t>
      </w:r>
    </w:p>
    <w:p w14:paraId="5ED4441D" w14:textId="145D3600" w:rsidR="00CD6A1E" w:rsidRPr="00984191" w:rsidRDefault="00322711" w:rsidP="00322711">
      <w:pPr>
        <w:spacing w:line="276" w:lineRule="auto"/>
        <w:jc w:val="both"/>
        <w:rPr>
          <w:sz w:val="28"/>
          <w:szCs w:val="28"/>
        </w:rPr>
      </w:pPr>
      <w:r w:rsidRPr="00984191">
        <w:rPr>
          <w:sz w:val="28"/>
          <w:szCs w:val="28"/>
        </w:rPr>
        <w:tab/>
      </w:r>
      <w:r w:rsidR="00CD6A1E" w:rsidRPr="00984191">
        <w:rPr>
          <w:sz w:val="28"/>
          <w:szCs w:val="28"/>
        </w:rPr>
        <w:t>остановить игру (не обязательно немедленно, если игрок не вмешивается в игру или в действия официальных лиц матча, или если может быть применен принцип</w:t>
      </w:r>
      <w:r w:rsidR="00CD6A1E" w:rsidRPr="00984191">
        <w:rPr>
          <w:spacing w:val="-2"/>
          <w:sz w:val="28"/>
          <w:szCs w:val="28"/>
        </w:rPr>
        <w:t xml:space="preserve"> </w:t>
      </w:r>
      <w:r w:rsidR="00CD6A1E" w:rsidRPr="00984191">
        <w:rPr>
          <w:sz w:val="28"/>
          <w:szCs w:val="28"/>
        </w:rPr>
        <w:t>преимущества);</w:t>
      </w:r>
    </w:p>
    <w:p w14:paraId="10460373" w14:textId="6A4FDBFF" w:rsidR="00CD6A1E" w:rsidRPr="00984191" w:rsidRDefault="00322711" w:rsidP="009C5818">
      <w:pPr>
        <w:spacing w:line="276" w:lineRule="auto"/>
        <w:jc w:val="both"/>
        <w:rPr>
          <w:sz w:val="28"/>
          <w:szCs w:val="28"/>
        </w:rPr>
      </w:pPr>
      <w:r w:rsidRPr="00984191">
        <w:rPr>
          <w:sz w:val="28"/>
          <w:szCs w:val="28"/>
        </w:rPr>
        <w:tab/>
      </w:r>
      <w:r w:rsidR="00CD6A1E" w:rsidRPr="00984191">
        <w:rPr>
          <w:sz w:val="28"/>
          <w:szCs w:val="28"/>
        </w:rPr>
        <w:t>вынести предупреждение игроку за выход на площадку без</w:t>
      </w:r>
      <w:r w:rsidR="00CD6A1E" w:rsidRPr="00984191">
        <w:rPr>
          <w:spacing w:val="-14"/>
          <w:sz w:val="28"/>
          <w:szCs w:val="28"/>
        </w:rPr>
        <w:t xml:space="preserve"> </w:t>
      </w:r>
      <w:r w:rsidR="00CD6A1E" w:rsidRPr="00984191">
        <w:rPr>
          <w:sz w:val="28"/>
          <w:szCs w:val="28"/>
        </w:rPr>
        <w:t>разрешения.</w:t>
      </w:r>
    </w:p>
    <w:p w14:paraId="68FF105E" w14:textId="77777777" w:rsidR="00CD6A1E" w:rsidRPr="00984191" w:rsidRDefault="00CD6A1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судьи остановили игру, то она должна быть возобновлена:</w:t>
      </w:r>
    </w:p>
    <w:p w14:paraId="1C23CBD4" w14:textId="685BC43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штрафным ударом с места вмешательства или пенальти, если вмешательство произошло в штрафной площади, и команде засчитывается набранное нарушение;</w:t>
      </w:r>
    </w:p>
    <w:p w14:paraId="244F4A27" w14:textId="03C63200" w:rsidR="00F1786C" w:rsidRPr="00984191" w:rsidRDefault="00F1786C" w:rsidP="00F1786C">
      <w:pPr>
        <w:pStyle w:val="a8"/>
        <w:spacing w:line="276" w:lineRule="auto"/>
        <w:ind w:firstLine="709"/>
        <w:jc w:val="both"/>
        <w:rPr>
          <w:rFonts w:ascii="Times New Roman" w:hAnsi="Times New Roman"/>
          <w:bCs/>
          <w:sz w:val="28"/>
          <w:szCs w:val="28"/>
        </w:rPr>
      </w:pPr>
      <w:r w:rsidRPr="00984191">
        <w:rPr>
          <w:rFonts w:ascii="Times New Roman" w:hAnsi="Times New Roman"/>
          <w:bCs/>
          <w:sz w:val="28"/>
          <w:szCs w:val="28"/>
        </w:rPr>
        <w:t>свободным ударом, если не было вмешательства.</w:t>
      </w:r>
    </w:p>
    <w:p w14:paraId="10DC6E3F" w14:textId="77777777" w:rsidR="00CD6A1E" w:rsidRPr="00984191" w:rsidRDefault="00CD6A1E" w:rsidP="00D93A98">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пересекающий ограничительную линию площадки в результате игровых действий, не считается совершившим нарушение.</w:t>
      </w:r>
    </w:p>
    <w:p w14:paraId="737E2393" w14:textId="6578EA49" w:rsidR="00D93A98" w:rsidRPr="00984191" w:rsidRDefault="00D93A98" w:rsidP="00D93A98">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14. Капитан команды</w:t>
      </w:r>
      <w:r w:rsidR="002F6539" w:rsidRPr="00984191">
        <w:rPr>
          <w:rFonts w:ascii="Times New Roman" w:hAnsi="Times New Roman" w:cs="Times New Roman"/>
          <w:b/>
          <w:sz w:val="28"/>
          <w:szCs w:val="28"/>
        </w:rPr>
        <w:t>.</w:t>
      </w:r>
    </w:p>
    <w:p w14:paraId="4927C38D" w14:textId="77777777" w:rsidR="00D93A98" w:rsidRPr="00984191" w:rsidRDefault="00D93A98" w:rsidP="00D93A98">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 каждой команде должен быть капитан, носящий на руке </w:t>
      </w:r>
      <w:r w:rsidRPr="00984191">
        <w:rPr>
          <w:rFonts w:ascii="Times New Roman" w:hAnsi="Times New Roman" w:cs="Times New Roman"/>
          <w:sz w:val="28"/>
          <w:szCs w:val="28"/>
        </w:rPr>
        <w:lastRenderedPageBreak/>
        <w:t xml:space="preserve">идентифицирующую повязку. </w:t>
      </w:r>
    </w:p>
    <w:p w14:paraId="1585C986" w14:textId="77777777" w:rsidR="00322711" w:rsidRDefault="00D93A98" w:rsidP="00D93A98">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Капитан команды не имеет особого статуса или привилегий, однако он несет ответственность за поведение команды.</w:t>
      </w:r>
    </w:p>
    <w:p w14:paraId="7F1382A0" w14:textId="77777777" w:rsidR="003E4D19" w:rsidRPr="00984191" w:rsidRDefault="003E4D19" w:rsidP="00D93A98">
      <w:pPr>
        <w:pStyle w:val="a8"/>
        <w:spacing w:line="276" w:lineRule="auto"/>
        <w:ind w:firstLine="709"/>
        <w:jc w:val="both"/>
        <w:rPr>
          <w:rFonts w:ascii="Times New Roman" w:hAnsi="Times New Roman" w:cs="Times New Roman"/>
          <w:sz w:val="28"/>
          <w:szCs w:val="28"/>
        </w:rPr>
      </w:pPr>
    </w:p>
    <w:p w14:paraId="769123E6" w14:textId="77777777" w:rsidR="00302C38" w:rsidRPr="00984191" w:rsidRDefault="00BC54B6" w:rsidP="002F6539">
      <w:pPr>
        <w:pStyle w:val="a8"/>
        <w:spacing w:line="276" w:lineRule="auto"/>
        <w:ind w:firstLine="709"/>
        <w:jc w:val="center"/>
        <w:rPr>
          <w:rFonts w:ascii="Times New Roman" w:hAnsi="Times New Roman" w:cs="Times New Roman"/>
          <w:b/>
          <w:bCs/>
          <w:sz w:val="28"/>
          <w:szCs w:val="28"/>
        </w:rPr>
      </w:pPr>
      <w:r w:rsidRPr="00984191">
        <w:rPr>
          <w:rFonts w:ascii="Times New Roman" w:hAnsi="Times New Roman" w:cs="Times New Roman"/>
          <w:b/>
          <w:bCs/>
          <w:sz w:val="28"/>
          <w:szCs w:val="28"/>
        </w:rPr>
        <w:t xml:space="preserve">ПРАВИЛО </w:t>
      </w:r>
      <w:r w:rsidR="00302C38" w:rsidRPr="00984191">
        <w:rPr>
          <w:rFonts w:ascii="Times New Roman" w:hAnsi="Times New Roman" w:cs="Times New Roman"/>
          <w:b/>
          <w:bCs/>
          <w:sz w:val="28"/>
          <w:szCs w:val="28"/>
        </w:rPr>
        <w:t xml:space="preserve">4 – </w:t>
      </w:r>
      <w:r w:rsidRPr="00984191">
        <w:rPr>
          <w:rFonts w:ascii="Times New Roman" w:hAnsi="Times New Roman" w:cs="Times New Roman"/>
          <w:b/>
          <w:bCs/>
          <w:sz w:val="28"/>
          <w:szCs w:val="28"/>
        </w:rPr>
        <w:t>ЭКИПИРОВКА ИГРОКОВ</w:t>
      </w:r>
    </w:p>
    <w:p w14:paraId="391B1ECC" w14:textId="77777777" w:rsidR="00322711" w:rsidRPr="00984191" w:rsidRDefault="00322711" w:rsidP="001D1B96">
      <w:pPr>
        <w:pStyle w:val="a8"/>
        <w:spacing w:line="276" w:lineRule="auto"/>
        <w:ind w:firstLine="709"/>
        <w:jc w:val="both"/>
        <w:rPr>
          <w:rFonts w:ascii="Times New Roman" w:hAnsi="Times New Roman" w:cs="Times New Roman"/>
          <w:b/>
          <w:bCs/>
          <w:sz w:val="28"/>
          <w:szCs w:val="28"/>
        </w:rPr>
      </w:pPr>
    </w:p>
    <w:p w14:paraId="607955D8" w14:textId="6AC0ECE0" w:rsidR="00322711" w:rsidRPr="00984191" w:rsidRDefault="008C042D"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322711" w:rsidRPr="00984191">
        <w:rPr>
          <w:rFonts w:ascii="Times New Roman" w:hAnsi="Times New Roman" w:cs="Times New Roman"/>
          <w:b/>
          <w:sz w:val="28"/>
          <w:szCs w:val="28"/>
        </w:rPr>
        <w:t>Безопасность</w:t>
      </w:r>
      <w:r w:rsidR="002F6539" w:rsidRPr="00984191">
        <w:rPr>
          <w:rFonts w:ascii="Times New Roman" w:hAnsi="Times New Roman" w:cs="Times New Roman"/>
          <w:b/>
          <w:sz w:val="28"/>
          <w:szCs w:val="28"/>
        </w:rPr>
        <w:t>.</w:t>
      </w:r>
    </w:p>
    <w:p w14:paraId="29DF223A"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не должен использовать экипировку или надевать другие предметы, представляющие опасность.</w:t>
      </w:r>
    </w:p>
    <w:p w14:paraId="7030CDFB" w14:textId="624D226B"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Любые предметы украшений (ожерелья, кольца, браслеты, серьги, кожаные ремешк</w:t>
      </w:r>
      <w:r w:rsidR="004C6863" w:rsidRPr="00984191">
        <w:rPr>
          <w:rFonts w:ascii="Times New Roman" w:hAnsi="Times New Roman" w:cs="Times New Roman"/>
          <w:sz w:val="28"/>
          <w:szCs w:val="28"/>
        </w:rPr>
        <w:t>и</w:t>
      </w:r>
      <w:r w:rsidRPr="00984191">
        <w:rPr>
          <w:rFonts w:ascii="Times New Roman" w:hAnsi="Times New Roman" w:cs="Times New Roman"/>
          <w:sz w:val="28"/>
          <w:szCs w:val="28"/>
        </w:rPr>
        <w:t xml:space="preserve">, резинки и </w:t>
      </w:r>
      <w:r w:rsidR="00885B61" w:rsidRPr="00984191">
        <w:rPr>
          <w:rFonts w:ascii="Times New Roman" w:hAnsi="Times New Roman" w:cs="Times New Roman"/>
          <w:sz w:val="28"/>
          <w:szCs w:val="28"/>
        </w:rPr>
        <w:t>так далее</w:t>
      </w:r>
      <w:r w:rsidRPr="00984191">
        <w:rPr>
          <w:rFonts w:ascii="Times New Roman" w:hAnsi="Times New Roman" w:cs="Times New Roman"/>
          <w:sz w:val="28"/>
          <w:szCs w:val="28"/>
        </w:rPr>
        <w:t>) запрещены и должны быть сняты. Не разрешается использовать ленту, чтобы их закрывать.</w:t>
      </w:r>
    </w:p>
    <w:p w14:paraId="1B5AF7E5"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Игроки должны быть осмотрены до начала матча. Если игрок надевает или использует неразрешенную/опасную экипировку или ювелирные изделия на площадке, то судьи должны дать указание игроку:</w:t>
      </w:r>
    </w:p>
    <w:p w14:paraId="0BE4BA47" w14:textId="361871A8" w:rsidR="00302C38" w:rsidRPr="00984191" w:rsidRDefault="00302C38" w:rsidP="0032271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 xml:space="preserve">снять </w:t>
      </w:r>
      <w:r w:rsidRPr="00984191">
        <w:rPr>
          <w:rFonts w:ascii="Times New Roman" w:hAnsi="Times New Roman" w:cs="Times New Roman"/>
          <w:spacing w:val="-3"/>
          <w:sz w:val="28"/>
          <w:szCs w:val="28"/>
        </w:rPr>
        <w:t>этот</w:t>
      </w:r>
      <w:r w:rsidRPr="00984191">
        <w:rPr>
          <w:rFonts w:ascii="Times New Roman" w:hAnsi="Times New Roman" w:cs="Times New Roman"/>
          <w:spacing w:val="-1"/>
          <w:sz w:val="28"/>
          <w:szCs w:val="28"/>
        </w:rPr>
        <w:t xml:space="preserve"> </w:t>
      </w:r>
      <w:r w:rsidRPr="00984191">
        <w:rPr>
          <w:rFonts w:ascii="Times New Roman" w:hAnsi="Times New Roman" w:cs="Times New Roman"/>
          <w:sz w:val="28"/>
          <w:szCs w:val="28"/>
        </w:rPr>
        <w:t>предмет;</w:t>
      </w:r>
    </w:p>
    <w:p w14:paraId="60CADE1A" w14:textId="702147F3" w:rsidR="00302C38" w:rsidRPr="00984191" w:rsidRDefault="00322711" w:rsidP="00322711">
      <w:pPr>
        <w:spacing w:line="276" w:lineRule="auto"/>
        <w:jc w:val="both"/>
        <w:rPr>
          <w:sz w:val="28"/>
          <w:szCs w:val="28"/>
        </w:rPr>
      </w:pPr>
      <w:r w:rsidRPr="00984191">
        <w:rPr>
          <w:sz w:val="28"/>
          <w:szCs w:val="28"/>
        </w:rPr>
        <w:tab/>
      </w:r>
      <w:r w:rsidR="00302C38" w:rsidRPr="00984191">
        <w:rPr>
          <w:sz w:val="28"/>
          <w:szCs w:val="28"/>
        </w:rPr>
        <w:t>покинуть площадку в момент следующей остановки игры, если</w:t>
      </w:r>
      <w:r w:rsidR="00302C38" w:rsidRPr="00984191">
        <w:rPr>
          <w:spacing w:val="-35"/>
          <w:sz w:val="28"/>
          <w:szCs w:val="28"/>
        </w:rPr>
        <w:t xml:space="preserve"> </w:t>
      </w:r>
      <w:r w:rsidR="00302C38" w:rsidRPr="00984191">
        <w:rPr>
          <w:sz w:val="28"/>
          <w:szCs w:val="28"/>
        </w:rPr>
        <w:t xml:space="preserve">игрок не может или не </w:t>
      </w:r>
      <w:r w:rsidR="00302C38" w:rsidRPr="00984191">
        <w:rPr>
          <w:spacing w:val="-3"/>
          <w:sz w:val="28"/>
          <w:szCs w:val="28"/>
        </w:rPr>
        <w:t xml:space="preserve">желает </w:t>
      </w:r>
      <w:r w:rsidR="00302C38" w:rsidRPr="00984191">
        <w:rPr>
          <w:sz w:val="28"/>
          <w:szCs w:val="28"/>
        </w:rPr>
        <w:t>выполнить</w:t>
      </w:r>
      <w:r w:rsidR="00302C38" w:rsidRPr="00984191">
        <w:rPr>
          <w:spacing w:val="-34"/>
          <w:sz w:val="28"/>
          <w:szCs w:val="28"/>
        </w:rPr>
        <w:t xml:space="preserve"> </w:t>
      </w:r>
      <w:r w:rsidR="00302C38" w:rsidRPr="00984191">
        <w:rPr>
          <w:sz w:val="28"/>
          <w:szCs w:val="28"/>
        </w:rPr>
        <w:t>требование.</w:t>
      </w:r>
    </w:p>
    <w:p w14:paraId="61B78102"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отказывающийся выполнить требование или надевающий предмет снова, должен быть предупрежден.</w:t>
      </w:r>
    </w:p>
    <w:p w14:paraId="57DD0357" w14:textId="47D22392" w:rsidR="001538FA" w:rsidRPr="00984191" w:rsidRDefault="001538FA" w:rsidP="001538FA">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2. Обязательная экипировка</w:t>
      </w:r>
      <w:r w:rsidR="002F6539" w:rsidRPr="00984191">
        <w:rPr>
          <w:rFonts w:ascii="Times New Roman" w:hAnsi="Times New Roman" w:cs="Times New Roman"/>
          <w:b/>
          <w:sz w:val="28"/>
          <w:szCs w:val="28"/>
        </w:rPr>
        <w:t>.</w:t>
      </w:r>
    </w:p>
    <w:p w14:paraId="54D603BC" w14:textId="77777777" w:rsidR="001538FA" w:rsidRPr="00984191" w:rsidRDefault="001538FA" w:rsidP="001538FA">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Обязательная экипировка игрока состоит из следующих отдельных предметов:</w:t>
      </w:r>
    </w:p>
    <w:p w14:paraId="315A290D" w14:textId="27F113F7" w:rsidR="001538FA" w:rsidRPr="00984191" w:rsidRDefault="002F6539" w:rsidP="001538FA">
      <w:pPr>
        <w:spacing w:line="276" w:lineRule="auto"/>
        <w:ind w:firstLine="709"/>
        <w:jc w:val="both"/>
        <w:rPr>
          <w:sz w:val="28"/>
          <w:szCs w:val="28"/>
        </w:rPr>
      </w:pPr>
      <w:r w:rsidRPr="00984191">
        <w:rPr>
          <w:sz w:val="28"/>
          <w:szCs w:val="28"/>
        </w:rPr>
        <w:t>а)</w:t>
      </w:r>
      <w:r w:rsidR="001538FA" w:rsidRPr="00984191">
        <w:rPr>
          <w:sz w:val="28"/>
          <w:szCs w:val="28"/>
        </w:rPr>
        <w:t> футболка с рукавами;</w:t>
      </w:r>
    </w:p>
    <w:p w14:paraId="6AE5A4D2" w14:textId="1A1EE9A9" w:rsidR="001538FA" w:rsidRPr="00984191" w:rsidRDefault="002F6539" w:rsidP="001538FA">
      <w:pPr>
        <w:tabs>
          <w:tab w:val="left" w:pos="867"/>
        </w:tabs>
        <w:spacing w:line="276" w:lineRule="auto"/>
        <w:ind w:firstLine="709"/>
        <w:jc w:val="both"/>
        <w:rPr>
          <w:sz w:val="28"/>
          <w:szCs w:val="28"/>
        </w:rPr>
      </w:pPr>
      <w:r w:rsidRPr="00984191">
        <w:rPr>
          <w:sz w:val="28"/>
          <w:szCs w:val="28"/>
        </w:rPr>
        <w:t>б)</w:t>
      </w:r>
      <w:r w:rsidR="001538FA" w:rsidRPr="00984191">
        <w:rPr>
          <w:sz w:val="28"/>
          <w:szCs w:val="28"/>
        </w:rPr>
        <w:t> шорты;</w:t>
      </w:r>
    </w:p>
    <w:p w14:paraId="06F108F9" w14:textId="4B64F942" w:rsidR="001538FA" w:rsidRPr="00984191" w:rsidRDefault="002F6539" w:rsidP="001538FA">
      <w:pPr>
        <w:spacing w:line="276" w:lineRule="auto"/>
        <w:ind w:firstLine="709"/>
        <w:jc w:val="both"/>
        <w:rPr>
          <w:sz w:val="28"/>
          <w:szCs w:val="28"/>
        </w:rPr>
      </w:pPr>
      <w:r w:rsidRPr="00984191">
        <w:rPr>
          <w:sz w:val="28"/>
          <w:szCs w:val="28"/>
        </w:rPr>
        <w:t>в)</w:t>
      </w:r>
      <w:r w:rsidR="001538FA" w:rsidRPr="00984191">
        <w:rPr>
          <w:sz w:val="28"/>
          <w:szCs w:val="28"/>
          <w:lang w:val="de-DE"/>
        </w:rPr>
        <w:t> </w:t>
      </w:r>
      <w:r w:rsidR="001538FA" w:rsidRPr="00984191">
        <w:rPr>
          <w:sz w:val="28"/>
          <w:szCs w:val="28"/>
        </w:rPr>
        <w:t>гетры</w:t>
      </w:r>
      <w:r w:rsidR="001538FA" w:rsidRPr="00984191">
        <w:rPr>
          <w:spacing w:val="-5"/>
          <w:sz w:val="28"/>
          <w:szCs w:val="28"/>
        </w:rPr>
        <w:t xml:space="preserve"> (</w:t>
      </w:r>
      <w:r w:rsidR="001538FA" w:rsidRPr="00984191">
        <w:rPr>
          <w:sz w:val="28"/>
          <w:szCs w:val="28"/>
        </w:rPr>
        <w:t>лента</w:t>
      </w:r>
      <w:r w:rsidR="001538FA" w:rsidRPr="00984191">
        <w:rPr>
          <w:spacing w:val="-5"/>
          <w:sz w:val="28"/>
          <w:szCs w:val="28"/>
        </w:rPr>
        <w:t xml:space="preserve"> </w:t>
      </w:r>
      <w:r w:rsidR="001538FA" w:rsidRPr="00984191">
        <w:rPr>
          <w:sz w:val="28"/>
          <w:szCs w:val="28"/>
        </w:rPr>
        <w:t>или</w:t>
      </w:r>
      <w:r w:rsidR="001538FA" w:rsidRPr="00984191">
        <w:rPr>
          <w:spacing w:val="-5"/>
          <w:sz w:val="28"/>
          <w:szCs w:val="28"/>
        </w:rPr>
        <w:t xml:space="preserve"> </w:t>
      </w:r>
      <w:r w:rsidR="001538FA" w:rsidRPr="00984191">
        <w:rPr>
          <w:sz w:val="28"/>
          <w:szCs w:val="28"/>
        </w:rPr>
        <w:t>другие</w:t>
      </w:r>
      <w:r w:rsidR="001538FA" w:rsidRPr="00984191">
        <w:rPr>
          <w:spacing w:val="-6"/>
          <w:sz w:val="28"/>
          <w:szCs w:val="28"/>
        </w:rPr>
        <w:t xml:space="preserve"> </w:t>
      </w:r>
      <w:r w:rsidR="001538FA" w:rsidRPr="00984191">
        <w:rPr>
          <w:sz w:val="28"/>
          <w:szCs w:val="28"/>
        </w:rPr>
        <w:t>материалы,</w:t>
      </w:r>
      <w:r w:rsidR="001538FA" w:rsidRPr="00984191">
        <w:rPr>
          <w:spacing w:val="-4"/>
          <w:sz w:val="28"/>
          <w:szCs w:val="28"/>
        </w:rPr>
        <w:t xml:space="preserve"> </w:t>
      </w:r>
      <w:r w:rsidR="001538FA" w:rsidRPr="00984191">
        <w:rPr>
          <w:sz w:val="28"/>
          <w:szCs w:val="28"/>
        </w:rPr>
        <w:t>используемые</w:t>
      </w:r>
      <w:r w:rsidR="001538FA" w:rsidRPr="00984191">
        <w:rPr>
          <w:spacing w:val="-5"/>
          <w:sz w:val="28"/>
          <w:szCs w:val="28"/>
        </w:rPr>
        <w:br/>
      </w:r>
      <w:r w:rsidR="001538FA" w:rsidRPr="00984191">
        <w:rPr>
          <w:sz w:val="28"/>
          <w:szCs w:val="28"/>
        </w:rPr>
        <w:t>или</w:t>
      </w:r>
      <w:r w:rsidR="001538FA" w:rsidRPr="00984191">
        <w:rPr>
          <w:spacing w:val="-6"/>
          <w:sz w:val="28"/>
          <w:szCs w:val="28"/>
        </w:rPr>
        <w:t xml:space="preserve"> </w:t>
      </w:r>
      <w:r w:rsidR="001538FA" w:rsidRPr="00984191">
        <w:rPr>
          <w:sz w:val="28"/>
          <w:szCs w:val="28"/>
        </w:rPr>
        <w:t>накладываемые сверху, должны быть того же цвета, что и часть гетр,</w:t>
      </w:r>
      <w:r w:rsidR="001538FA" w:rsidRPr="00984191">
        <w:rPr>
          <w:sz w:val="28"/>
          <w:szCs w:val="28"/>
        </w:rPr>
        <w:br/>
        <w:t>на которую они накладываются или</w:t>
      </w:r>
      <w:r w:rsidR="001538FA" w:rsidRPr="00984191">
        <w:rPr>
          <w:spacing w:val="-2"/>
          <w:sz w:val="28"/>
          <w:szCs w:val="28"/>
        </w:rPr>
        <w:t xml:space="preserve"> </w:t>
      </w:r>
      <w:r w:rsidR="001538FA" w:rsidRPr="00984191">
        <w:rPr>
          <w:sz w:val="28"/>
          <w:szCs w:val="28"/>
        </w:rPr>
        <w:t>закрывают);</w:t>
      </w:r>
    </w:p>
    <w:p w14:paraId="67F1F585" w14:textId="6A0E8104" w:rsidR="001538FA" w:rsidRPr="00984191" w:rsidRDefault="002F6539" w:rsidP="001538FA">
      <w:pPr>
        <w:spacing w:line="276" w:lineRule="auto"/>
        <w:ind w:firstLine="709"/>
        <w:jc w:val="both"/>
        <w:rPr>
          <w:sz w:val="28"/>
          <w:szCs w:val="28"/>
        </w:rPr>
      </w:pPr>
      <w:r w:rsidRPr="00984191">
        <w:rPr>
          <w:sz w:val="28"/>
          <w:szCs w:val="28"/>
        </w:rPr>
        <w:t xml:space="preserve">г) </w:t>
      </w:r>
      <w:r w:rsidR="001538FA" w:rsidRPr="00984191">
        <w:rPr>
          <w:sz w:val="28"/>
          <w:szCs w:val="28"/>
        </w:rPr>
        <w:t>щитки</w:t>
      </w:r>
      <w:r w:rsidR="001538FA" w:rsidRPr="00984191">
        <w:rPr>
          <w:spacing w:val="-5"/>
          <w:sz w:val="28"/>
          <w:szCs w:val="28"/>
        </w:rPr>
        <w:t xml:space="preserve"> (</w:t>
      </w:r>
      <w:r w:rsidR="001538FA" w:rsidRPr="00984191">
        <w:rPr>
          <w:sz w:val="28"/>
          <w:szCs w:val="28"/>
        </w:rPr>
        <w:t>должны быть сделаны из подходящего материала, быть соответствующего размера, чтобы обеспечивать достаточную степень защиты, и быть полностью закрыты гетрами (игроки несут ответственность за размер и пригодность своих щитков);</w:t>
      </w:r>
    </w:p>
    <w:p w14:paraId="4864F0F1" w14:textId="471C6E98" w:rsidR="001538FA" w:rsidRPr="00984191" w:rsidRDefault="002F6539" w:rsidP="001538FA">
      <w:pPr>
        <w:spacing w:line="276" w:lineRule="auto"/>
        <w:ind w:firstLine="709"/>
        <w:jc w:val="both"/>
        <w:rPr>
          <w:sz w:val="28"/>
          <w:szCs w:val="28"/>
        </w:rPr>
      </w:pPr>
      <w:r w:rsidRPr="00984191">
        <w:rPr>
          <w:sz w:val="28"/>
          <w:szCs w:val="28"/>
        </w:rPr>
        <w:t>д)</w:t>
      </w:r>
      <w:r w:rsidR="001538FA" w:rsidRPr="00984191">
        <w:rPr>
          <w:sz w:val="28"/>
          <w:szCs w:val="28"/>
        </w:rPr>
        <w:t> обувь.</w:t>
      </w:r>
    </w:p>
    <w:p w14:paraId="637C3087" w14:textId="77777777" w:rsidR="001538FA" w:rsidRPr="00984191" w:rsidRDefault="001538FA" w:rsidP="001538FA">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случайно потерявший обувь или щиток, должен надеть</w:t>
      </w:r>
      <w:r w:rsidRPr="00984191">
        <w:rPr>
          <w:rFonts w:ascii="Times New Roman" w:hAnsi="Times New Roman" w:cs="Times New Roman"/>
          <w:sz w:val="28"/>
          <w:szCs w:val="28"/>
        </w:rPr>
        <w:br/>
        <w:t>их на место как можно скорее и не позднее момента следующего выхода мяча из игры; если до того, как это сделано, игрок забивает гол или играет</w:t>
      </w:r>
      <w:r w:rsidRPr="00984191">
        <w:rPr>
          <w:rFonts w:ascii="Times New Roman" w:hAnsi="Times New Roman" w:cs="Times New Roman"/>
          <w:sz w:val="28"/>
          <w:szCs w:val="28"/>
        </w:rPr>
        <w:br/>
        <w:t>в мяч при развитии атаки, в которой забивается гол, гол засчитывается.</w:t>
      </w:r>
    </w:p>
    <w:p w14:paraId="1039F80C" w14:textId="221A133B" w:rsidR="00E05B69" w:rsidRPr="00984191" w:rsidRDefault="001538FA" w:rsidP="003E4D19">
      <w:pPr>
        <w:spacing w:line="276" w:lineRule="auto"/>
        <w:ind w:firstLine="709"/>
        <w:jc w:val="both"/>
        <w:rPr>
          <w:sz w:val="28"/>
          <w:szCs w:val="28"/>
        </w:rPr>
      </w:pPr>
      <w:r w:rsidRPr="00984191">
        <w:rPr>
          <w:sz w:val="28"/>
          <w:szCs w:val="28"/>
        </w:rPr>
        <w:t>Капитан команды должен носить нарукавную повязку, выданную</w:t>
      </w:r>
      <w:r w:rsidRPr="00984191">
        <w:rPr>
          <w:sz w:val="28"/>
          <w:szCs w:val="28"/>
        </w:rPr>
        <w:br/>
        <w:t>или разрешенную соответствующим организатором соревнований,</w:t>
      </w:r>
      <w:r w:rsidRPr="00984191">
        <w:rPr>
          <w:sz w:val="28"/>
          <w:szCs w:val="28"/>
        </w:rPr>
        <w:br/>
      </w:r>
      <w:r w:rsidRPr="00984191">
        <w:rPr>
          <w:sz w:val="28"/>
          <w:szCs w:val="28"/>
        </w:rPr>
        <w:lastRenderedPageBreak/>
        <w:t>или одноцветную нарукавную повязку, на которой также может быть слово «</w:t>
      </w:r>
      <w:r w:rsidR="00B028C8" w:rsidRPr="00984191">
        <w:rPr>
          <w:sz w:val="28"/>
          <w:szCs w:val="28"/>
        </w:rPr>
        <w:t>капитан</w:t>
      </w:r>
      <w:r w:rsidRPr="00984191">
        <w:rPr>
          <w:sz w:val="28"/>
          <w:szCs w:val="28"/>
        </w:rPr>
        <w:t>», или буква «С», или ее перевод, которые также должны быть одноцветными.</w:t>
      </w:r>
    </w:p>
    <w:p w14:paraId="008EC50E" w14:textId="7D82711A" w:rsidR="002B6700" w:rsidRPr="00984191" w:rsidRDefault="008C042D" w:rsidP="00E05B69">
      <w:pPr>
        <w:spacing w:line="276" w:lineRule="auto"/>
        <w:ind w:firstLine="708"/>
        <w:jc w:val="both"/>
        <w:rPr>
          <w:b/>
          <w:sz w:val="28"/>
          <w:szCs w:val="28"/>
        </w:rPr>
      </w:pPr>
      <w:r w:rsidRPr="00984191">
        <w:rPr>
          <w:b/>
          <w:sz w:val="28"/>
          <w:szCs w:val="28"/>
        </w:rPr>
        <w:t>3.</w:t>
      </w:r>
      <w:r w:rsidRPr="00984191">
        <w:rPr>
          <w:sz w:val="28"/>
          <w:szCs w:val="28"/>
        </w:rPr>
        <w:t xml:space="preserve"> </w:t>
      </w:r>
      <w:r w:rsidR="002B6700" w:rsidRPr="00984191">
        <w:rPr>
          <w:b/>
          <w:sz w:val="28"/>
          <w:szCs w:val="28"/>
        </w:rPr>
        <w:t>Цвета</w:t>
      </w:r>
      <w:r w:rsidR="002F6539" w:rsidRPr="00984191">
        <w:rPr>
          <w:b/>
          <w:sz w:val="28"/>
          <w:szCs w:val="28"/>
        </w:rPr>
        <w:t>.</w:t>
      </w:r>
    </w:p>
    <w:p w14:paraId="002A594C" w14:textId="77777777"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Две</w:t>
      </w:r>
      <w:r w:rsidR="00302C38" w:rsidRPr="00984191">
        <w:rPr>
          <w:spacing w:val="-7"/>
          <w:sz w:val="28"/>
          <w:szCs w:val="28"/>
        </w:rPr>
        <w:t xml:space="preserve"> </w:t>
      </w:r>
      <w:r w:rsidR="00302C38" w:rsidRPr="00984191">
        <w:rPr>
          <w:sz w:val="28"/>
          <w:szCs w:val="28"/>
        </w:rPr>
        <w:t>команды</w:t>
      </w:r>
      <w:r w:rsidR="00302C38" w:rsidRPr="00984191">
        <w:rPr>
          <w:spacing w:val="-7"/>
          <w:sz w:val="28"/>
          <w:szCs w:val="28"/>
        </w:rPr>
        <w:t xml:space="preserve"> </w:t>
      </w:r>
      <w:r w:rsidR="00302C38" w:rsidRPr="00984191">
        <w:rPr>
          <w:sz w:val="28"/>
          <w:szCs w:val="28"/>
        </w:rPr>
        <w:t>должны</w:t>
      </w:r>
      <w:r w:rsidR="00302C38" w:rsidRPr="00984191">
        <w:rPr>
          <w:spacing w:val="-6"/>
          <w:sz w:val="28"/>
          <w:szCs w:val="28"/>
        </w:rPr>
        <w:t xml:space="preserve"> </w:t>
      </w:r>
      <w:r w:rsidR="00302C38" w:rsidRPr="00984191">
        <w:rPr>
          <w:sz w:val="28"/>
          <w:szCs w:val="28"/>
        </w:rPr>
        <w:t>использовать</w:t>
      </w:r>
      <w:r w:rsidR="00302C38" w:rsidRPr="00984191">
        <w:rPr>
          <w:spacing w:val="-6"/>
          <w:sz w:val="28"/>
          <w:szCs w:val="28"/>
        </w:rPr>
        <w:t xml:space="preserve"> </w:t>
      </w:r>
      <w:r w:rsidR="00302C38" w:rsidRPr="00984191">
        <w:rPr>
          <w:sz w:val="28"/>
          <w:szCs w:val="28"/>
        </w:rPr>
        <w:t>такие</w:t>
      </w:r>
      <w:r w:rsidR="00302C38" w:rsidRPr="00984191">
        <w:rPr>
          <w:spacing w:val="-7"/>
          <w:sz w:val="28"/>
          <w:szCs w:val="28"/>
        </w:rPr>
        <w:t xml:space="preserve"> </w:t>
      </w:r>
      <w:r w:rsidR="00302C38" w:rsidRPr="00984191">
        <w:rPr>
          <w:spacing w:val="-2"/>
          <w:sz w:val="28"/>
          <w:szCs w:val="28"/>
        </w:rPr>
        <w:t>цвета,</w:t>
      </w:r>
      <w:r w:rsidR="00302C38" w:rsidRPr="00984191">
        <w:rPr>
          <w:spacing w:val="-6"/>
          <w:sz w:val="28"/>
          <w:szCs w:val="28"/>
        </w:rPr>
        <w:t xml:space="preserve"> </w:t>
      </w:r>
      <w:r w:rsidR="00302C38" w:rsidRPr="00984191">
        <w:rPr>
          <w:sz w:val="28"/>
          <w:szCs w:val="28"/>
        </w:rPr>
        <w:t>чтобы</w:t>
      </w:r>
      <w:r w:rsidR="00302C38" w:rsidRPr="00984191">
        <w:rPr>
          <w:spacing w:val="-7"/>
          <w:sz w:val="28"/>
          <w:szCs w:val="28"/>
        </w:rPr>
        <w:t xml:space="preserve"> </w:t>
      </w:r>
      <w:r w:rsidR="00302C38" w:rsidRPr="00984191">
        <w:rPr>
          <w:sz w:val="28"/>
          <w:szCs w:val="28"/>
        </w:rPr>
        <w:t>отличаться</w:t>
      </w:r>
      <w:r w:rsidR="00302C38" w:rsidRPr="00984191">
        <w:rPr>
          <w:spacing w:val="-6"/>
          <w:sz w:val="28"/>
          <w:szCs w:val="28"/>
        </w:rPr>
        <w:t xml:space="preserve"> </w:t>
      </w:r>
      <w:r w:rsidR="00302C38" w:rsidRPr="00984191">
        <w:rPr>
          <w:sz w:val="28"/>
          <w:szCs w:val="28"/>
        </w:rPr>
        <w:t>друг от друга, а также от официальных лиц</w:t>
      </w:r>
      <w:r w:rsidR="00302C38" w:rsidRPr="00984191">
        <w:rPr>
          <w:spacing w:val="-9"/>
          <w:sz w:val="28"/>
          <w:szCs w:val="28"/>
        </w:rPr>
        <w:t xml:space="preserve"> </w:t>
      </w:r>
      <w:r w:rsidR="00302C38" w:rsidRPr="00984191">
        <w:rPr>
          <w:sz w:val="28"/>
          <w:szCs w:val="28"/>
        </w:rPr>
        <w:t>матча.</w:t>
      </w:r>
    </w:p>
    <w:p w14:paraId="73B0565B" w14:textId="77777777"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Каждый</w:t>
      </w:r>
      <w:r w:rsidR="00302C38" w:rsidRPr="00984191">
        <w:rPr>
          <w:spacing w:val="-10"/>
          <w:sz w:val="28"/>
          <w:szCs w:val="28"/>
        </w:rPr>
        <w:t xml:space="preserve"> </w:t>
      </w:r>
      <w:r w:rsidR="00302C38" w:rsidRPr="00984191">
        <w:rPr>
          <w:sz w:val="28"/>
          <w:szCs w:val="28"/>
        </w:rPr>
        <w:t>вратарь</w:t>
      </w:r>
      <w:r w:rsidR="00302C38" w:rsidRPr="00984191">
        <w:rPr>
          <w:spacing w:val="-13"/>
          <w:sz w:val="28"/>
          <w:szCs w:val="28"/>
        </w:rPr>
        <w:t xml:space="preserve"> </w:t>
      </w:r>
      <w:r w:rsidR="00302C38" w:rsidRPr="00984191">
        <w:rPr>
          <w:sz w:val="28"/>
          <w:szCs w:val="28"/>
        </w:rPr>
        <w:t>должен</w:t>
      </w:r>
      <w:r w:rsidR="00302C38" w:rsidRPr="00984191">
        <w:rPr>
          <w:spacing w:val="-14"/>
          <w:sz w:val="28"/>
          <w:szCs w:val="28"/>
        </w:rPr>
        <w:t xml:space="preserve"> </w:t>
      </w:r>
      <w:r w:rsidR="00302C38" w:rsidRPr="00984191">
        <w:rPr>
          <w:sz w:val="28"/>
          <w:szCs w:val="28"/>
        </w:rPr>
        <w:t>использовать</w:t>
      </w:r>
      <w:r w:rsidR="00302C38" w:rsidRPr="00984191">
        <w:rPr>
          <w:spacing w:val="-14"/>
          <w:sz w:val="28"/>
          <w:szCs w:val="28"/>
        </w:rPr>
        <w:t xml:space="preserve"> </w:t>
      </w:r>
      <w:r w:rsidR="00302C38" w:rsidRPr="00984191">
        <w:rPr>
          <w:sz w:val="28"/>
          <w:szCs w:val="28"/>
        </w:rPr>
        <w:t>цвета,</w:t>
      </w:r>
      <w:r w:rsidR="00302C38" w:rsidRPr="00984191">
        <w:rPr>
          <w:spacing w:val="-8"/>
          <w:sz w:val="28"/>
          <w:szCs w:val="28"/>
        </w:rPr>
        <w:t xml:space="preserve"> </w:t>
      </w:r>
      <w:r w:rsidR="00302C38" w:rsidRPr="00984191">
        <w:rPr>
          <w:sz w:val="28"/>
          <w:szCs w:val="28"/>
        </w:rPr>
        <w:t>которые</w:t>
      </w:r>
      <w:r w:rsidR="00302C38" w:rsidRPr="00984191">
        <w:rPr>
          <w:spacing w:val="-14"/>
          <w:sz w:val="28"/>
          <w:szCs w:val="28"/>
        </w:rPr>
        <w:t xml:space="preserve"> </w:t>
      </w:r>
      <w:r w:rsidR="00302C38" w:rsidRPr="00984191">
        <w:rPr>
          <w:sz w:val="28"/>
          <w:szCs w:val="28"/>
        </w:rPr>
        <w:t>отличают</w:t>
      </w:r>
      <w:r w:rsidR="00302C38" w:rsidRPr="00984191">
        <w:rPr>
          <w:spacing w:val="-14"/>
          <w:sz w:val="28"/>
          <w:szCs w:val="28"/>
        </w:rPr>
        <w:t xml:space="preserve"> </w:t>
      </w:r>
      <w:r w:rsidR="00302C38" w:rsidRPr="00984191">
        <w:rPr>
          <w:sz w:val="28"/>
          <w:szCs w:val="28"/>
        </w:rPr>
        <w:t>его</w:t>
      </w:r>
      <w:r w:rsidR="00302C38" w:rsidRPr="00984191">
        <w:rPr>
          <w:spacing w:val="-14"/>
          <w:sz w:val="28"/>
          <w:szCs w:val="28"/>
        </w:rPr>
        <w:t xml:space="preserve"> </w:t>
      </w:r>
      <w:r w:rsidR="00302C38" w:rsidRPr="00984191">
        <w:rPr>
          <w:sz w:val="28"/>
          <w:szCs w:val="28"/>
        </w:rPr>
        <w:t>от других игроков и официальных лиц</w:t>
      </w:r>
      <w:r w:rsidR="00302C38" w:rsidRPr="00984191">
        <w:rPr>
          <w:spacing w:val="-29"/>
          <w:sz w:val="28"/>
          <w:szCs w:val="28"/>
        </w:rPr>
        <w:t xml:space="preserve"> </w:t>
      </w:r>
      <w:r w:rsidR="00302C38" w:rsidRPr="00984191">
        <w:rPr>
          <w:sz w:val="28"/>
          <w:szCs w:val="28"/>
        </w:rPr>
        <w:t>матча.</w:t>
      </w:r>
    </w:p>
    <w:p w14:paraId="4EEDCAAB" w14:textId="77777777"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 xml:space="preserve">Если футболки двух вратарей одинакового </w:t>
      </w:r>
      <w:r w:rsidR="00302C38" w:rsidRPr="00984191">
        <w:rPr>
          <w:spacing w:val="-3"/>
          <w:sz w:val="28"/>
          <w:szCs w:val="28"/>
        </w:rPr>
        <w:t xml:space="preserve">цвета </w:t>
      </w:r>
      <w:r w:rsidR="00302C38" w:rsidRPr="00984191">
        <w:rPr>
          <w:sz w:val="28"/>
          <w:szCs w:val="28"/>
        </w:rPr>
        <w:t>и других</w:t>
      </w:r>
      <w:r w:rsidR="00302C38" w:rsidRPr="00984191">
        <w:rPr>
          <w:spacing w:val="-34"/>
          <w:sz w:val="28"/>
          <w:szCs w:val="28"/>
        </w:rPr>
        <w:t xml:space="preserve"> </w:t>
      </w:r>
      <w:r w:rsidR="00302C38" w:rsidRPr="00984191">
        <w:rPr>
          <w:spacing w:val="-7"/>
          <w:sz w:val="28"/>
          <w:szCs w:val="28"/>
        </w:rPr>
        <w:t xml:space="preserve">нет, </w:t>
      </w:r>
      <w:r w:rsidR="00302C38" w:rsidRPr="00984191">
        <w:rPr>
          <w:sz w:val="28"/>
          <w:szCs w:val="28"/>
        </w:rPr>
        <w:t>судьи разрешают начать</w:t>
      </w:r>
      <w:r w:rsidR="00302C38" w:rsidRPr="00984191">
        <w:rPr>
          <w:spacing w:val="-1"/>
          <w:sz w:val="28"/>
          <w:szCs w:val="28"/>
        </w:rPr>
        <w:t xml:space="preserve"> </w:t>
      </w:r>
      <w:r w:rsidR="00302C38" w:rsidRPr="00984191">
        <w:rPr>
          <w:sz w:val="28"/>
          <w:szCs w:val="28"/>
        </w:rPr>
        <w:t>матч.</w:t>
      </w:r>
    </w:p>
    <w:p w14:paraId="1384DBF7"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Нижние</w:t>
      </w:r>
      <w:r w:rsidRPr="00984191">
        <w:rPr>
          <w:rFonts w:ascii="Times New Roman" w:hAnsi="Times New Roman" w:cs="Times New Roman"/>
          <w:spacing w:val="-20"/>
          <w:sz w:val="28"/>
          <w:szCs w:val="28"/>
        </w:rPr>
        <w:t xml:space="preserve"> </w:t>
      </w:r>
      <w:r w:rsidRPr="00984191">
        <w:rPr>
          <w:rFonts w:ascii="Times New Roman" w:hAnsi="Times New Roman" w:cs="Times New Roman"/>
          <w:sz w:val="28"/>
          <w:szCs w:val="28"/>
        </w:rPr>
        <w:t>майки</w:t>
      </w:r>
      <w:r w:rsidRPr="00984191">
        <w:rPr>
          <w:rFonts w:ascii="Times New Roman" w:hAnsi="Times New Roman" w:cs="Times New Roman"/>
          <w:spacing w:val="-21"/>
          <w:sz w:val="28"/>
          <w:szCs w:val="28"/>
        </w:rPr>
        <w:t xml:space="preserve"> </w:t>
      </w:r>
      <w:r w:rsidRPr="00984191">
        <w:rPr>
          <w:rFonts w:ascii="Times New Roman" w:hAnsi="Times New Roman" w:cs="Times New Roman"/>
          <w:sz w:val="28"/>
          <w:szCs w:val="28"/>
        </w:rPr>
        <w:t>должны</w:t>
      </w:r>
      <w:r w:rsidRPr="00984191">
        <w:rPr>
          <w:rFonts w:ascii="Times New Roman" w:hAnsi="Times New Roman" w:cs="Times New Roman"/>
          <w:spacing w:val="-20"/>
          <w:sz w:val="28"/>
          <w:szCs w:val="28"/>
        </w:rPr>
        <w:t xml:space="preserve"> </w:t>
      </w:r>
      <w:r w:rsidRPr="00984191">
        <w:rPr>
          <w:rFonts w:ascii="Times New Roman" w:hAnsi="Times New Roman" w:cs="Times New Roman"/>
          <w:sz w:val="28"/>
          <w:szCs w:val="28"/>
        </w:rPr>
        <w:t>быть</w:t>
      </w:r>
      <w:r w:rsidRPr="00984191">
        <w:rPr>
          <w:rFonts w:ascii="Times New Roman" w:hAnsi="Times New Roman" w:cs="Times New Roman"/>
          <w:spacing w:val="-23"/>
          <w:sz w:val="28"/>
          <w:szCs w:val="28"/>
        </w:rPr>
        <w:t xml:space="preserve"> </w:t>
      </w:r>
      <w:r w:rsidRPr="00984191">
        <w:rPr>
          <w:rFonts w:ascii="Times New Roman" w:hAnsi="Times New Roman" w:cs="Times New Roman"/>
          <w:sz w:val="28"/>
          <w:szCs w:val="28"/>
        </w:rPr>
        <w:t>однотонными,</w:t>
      </w:r>
      <w:r w:rsidRPr="00984191">
        <w:rPr>
          <w:rFonts w:ascii="Times New Roman" w:hAnsi="Times New Roman" w:cs="Times New Roman"/>
          <w:spacing w:val="-20"/>
          <w:sz w:val="28"/>
          <w:szCs w:val="28"/>
        </w:rPr>
        <w:t xml:space="preserve"> </w:t>
      </w:r>
      <w:r w:rsidRPr="00984191">
        <w:rPr>
          <w:rFonts w:ascii="Times New Roman" w:hAnsi="Times New Roman" w:cs="Times New Roman"/>
          <w:sz w:val="28"/>
          <w:szCs w:val="28"/>
        </w:rPr>
        <w:t>того</w:t>
      </w:r>
      <w:r w:rsidRPr="00984191">
        <w:rPr>
          <w:rFonts w:ascii="Times New Roman" w:hAnsi="Times New Roman" w:cs="Times New Roman"/>
          <w:spacing w:val="-20"/>
          <w:sz w:val="28"/>
          <w:szCs w:val="28"/>
        </w:rPr>
        <w:t xml:space="preserve"> </w:t>
      </w:r>
      <w:r w:rsidRPr="00984191">
        <w:rPr>
          <w:rFonts w:ascii="Times New Roman" w:hAnsi="Times New Roman" w:cs="Times New Roman"/>
          <w:sz w:val="28"/>
          <w:szCs w:val="28"/>
        </w:rPr>
        <w:t>же</w:t>
      </w:r>
      <w:r w:rsidRPr="00984191">
        <w:rPr>
          <w:rFonts w:ascii="Times New Roman" w:hAnsi="Times New Roman" w:cs="Times New Roman"/>
          <w:spacing w:val="-20"/>
          <w:sz w:val="28"/>
          <w:szCs w:val="28"/>
        </w:rPr>
        <w:t xml:space="preserve"> </w:t>
      </w:r>
      <w:r w:rsidRPr="00984191">
        <w:rPr>
          <w:rFonts w:ascii="Times New Roman" w:hAnsi="Times New Roman" w:cs="Times New Roman"/>
          <w:spacing w:val="-3"/>
          <w:sz w:val="28"/>
          <w:szCs w:val="28"/>
        </w:rPr>
        <w:t>цвета,</w:t>
      </w:r>
      <w:r w:rsidRPr="00984191">
        <w:rPr>
          <w:rFonts w:ascii="Times New Roman" w:hAnsi="Times New Roman" w:cs="Times New Roman"/>
          <w:spacing w:val="-20"/>
          <w:sz w:val="28"/>
          <w:szCs w:val="28"/>
        </w:rPr>
        <w:t xml:space="preserve"> </w:t>
      </w:r>
      <w:r w:rsidRPr="00984191">
        <w:rPr>
          <w:rFonts w:ascii="Times New Roman" w:hAnsi="Times New Roman" w:cs="Times New Roman"/>
          <w:sz w:val="28"/>
          <w:szCs w:val="28"/>
        </w:rPr>
        <w:t>что</w:t>
      </w:r>
      <w:r w:rsidRPr="00984191">
        <w:rPr>
          <w:rFonts w:ascii="Times New Roman" w:hAnsi="Times New Roman" w:cs="Times New Roman"/>
          <w:spacing w:val="-20"/>
          <w:sz w:val="28"/>
          <w:szCs w:val="28"/>
        </w:rPr>
        <w:t xml:space="preserve"> </w:t>
      </w:r>
      <w:r w:rsidRPr="00984191">
        <w:rPr>
          <w:rFonts w:ascii="Times New Roman" w:hAnsi="Times New Roman" w:cs="Times New Roman"/>
          <w:sz w:val="28"/>
          <w:szCs w:val="28"/>
        </w:rPr>
        <w:t>и</w:t>
      </w:r>
      <w:r w:rsidRPr="00984191">
        <w:rPr>
          <w:rFonts w:ascii="Times New Roman" w:hAnsi="Times New Roman" w:cs="Times New Roman"/>
          <w:spacing w:val="-20"/>
          <w:sz w:val="28"/>
          <w:szCs w:val="28"/>
        </w:rPr>
        <w:t xml:space="preserve"> </w:t>
      </w:r>
      <w:r w:rsidRPr="00984191">
        <w:rPr>
          <w:rFonts w:ascii="Times New Roman" w:hAnsi="Times New Roman" w:cs="Times New Roman"/>
          <w:sz w:val="28"/>
          <w:szCs w:val="28"/>
        </w:rPr>
        <w:t>основной</w:t>
      </w:r>
      <w:r w:rsidRPr="00984191">
        <w:rPr>
          <w:rFonts w:ascii="Times New Roman" w:hAnsi="Times New Roman" w:cs="Times New Roman"/>
          <w:spacing w:val="-19"/>
          <w:sz w:val="28"/>
          <w:szCs w:val="28"/>
        </w:rPr>
        <w:t xml:space="preserve"> </w:t>
      </w:r>
      <w:r w:rsidRPr="00984191">
        <w:rPr>
          <w:rFonts w:ascii="Times New Roman" w:hAnsi="Times New Roman" w:cs="Times New Roman"/>
          <w:spacing w:val="-3"/>
          <w:sz w:val="28"/>
          <w:szCs w:val="28"/>
        </w:rPr>
        <w:t xml:space="preserve">цвет </w:t>
      </w:r>
      <w:r w:rsidRPr="00984191">
        <w:rPr>
          <w:rFonts w:ascii="Times New Roman" w:hAnsi="Times New Roman" w:cs="Times New Roman"/>
          <w:sz w:val="28"/>
          <w:szCs w:val="28"/>
        </w:rPr>
        <w:t>рукава футболки или с узором/разноцветными, что точно повторяет рукав футболки.</w:t>
      </w:r>
    </w:p>
    <w:p w14:paraId="6AF73E09"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proofErr w:type="spellStart"/>
      <w:r w:rsidRPr="00984191">
        <w:rPr>
          <w:rFonts w:ascii="Times New Roman" w:hAnsi="Times New Roman" w:cs="Times New Roman"/>
          <w:sz w:val="28"/>
          <w:szCs w:val="28"/>
        </w:rPr>
        <w:t>Подтрусники</w:t>
      </w:r>
      <w:proofErr w:type="spellEnd"/>
      <w:r w:rsidRPr="00984191">
        <w:rPr>
          <w:rFonts w:ascii="Times New Roman" w:hAnsi="Times New Roman" w:cs="Times New Roman"/>
          <w:sz w:val="28"/>
          <w:szCs w:val="28"/>
        </w:rPr>
        <w:t>/трико должны быть того же цвета, что и основной цвет шорт или нижней части шорт</w:t>
      </w:r>
      <w:r w:rsidR="002B6700" w:rsidRPr="00984191">
        <w:rPr>
          <w:rFonts w:ascii="Times New Roman" w:hAnsi="Times New Roman" w:cs="Times New Roman"/>
          <w:sz w:val="28"/>
          <w:szCs w:val="28"/>
        </w:rPr>
        <w:t>. И</w:t>
      </w:r>
      <w:r w:rsidRPr="00984191">
        <w:rPr>
          <w:rFonts w:ascii="Times New Roman" w:hAnsi="Times New Roman" w:cs="Times New Roman"/>
          <w:sz w:val="28"/>
          <w:szCs w:val="28"/>
        </w:rPr>
        <w:t>гроки одной команды должны использовать одинаковые цвета.</w:t>
      </w:r>
    </w:p>
    <w:p w14:paraId="2A13DF06"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Регламент соревнований может обязывать лиц, находящихся в технической зоне, за исключением запасных, носить одежду, отличающуюся по цвету от одежды игроков и официальных лиц матча.</w:t>
      </w:r>
    </w:p>
    <w:p w14:paraId="575FB77B" w14:textId="232A463F" w:rsidR="002B6700" w:rsidRPr="00984191" w:rsidRDefault="008C042D" w:rsidP="001538FA">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4. </w:t>
      </w:r>
      <w:r w:rsidR="001538FA" w:rsidRPr="00984191">
        <w:rPr>
          <w:rFonts w:ascii="Times New Roman" w:hAnsi="Times New Roman" w:cs="Times New Roman"/>
          <w:b/>
          <w:sz w:val="28"/>
          <w:szCs w:val="28"/>
        </w:rPr>
        <w:t>Прочая экипировка</w:t>
      </w:r>
      <w:r w:rsidR="002F6539" w:rsidRPr="00984191">
        <w:rPr>
          <w:rFonts w:ascii="Times New Roman" w:hAnsi="Times New Roman" w:cs="Times New Roman"/>
          <w:b/>
          <w:sz w:val="28"/>
          <w:szCs w:val="28"/>
        </w:rPr>
        <w:t>.</w:t>
      </w:r>
    </w:p>
    <w:p w14:paraId="0E0EBC68" w14:textId="77777777" w:rsidR="001538FA" w:rsidRPr="00984191" w:rsidRDefault="001538FA" w:rsidP="001538FA">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Разрешается использование безопасной защитной экипировки – например, перчаток, шлемов, масок, наколенников и налокотников, изготовленных из мягких, облегченных набивных материалов, а также спортивных очков. Вратари могут надевать штаны.</w:t>
      </w:r>
    </w:p>
    <w:p w14:paraId="665EA9A3" w14:textId="3A62C03F" w:rsidR="002B6700" w:rsidRPr="00984191" w:rsidRDefault="002F6539"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4.1. </w:t>
      </w:r>
      <w:r w:rsidR="002B6700" w:rsidRPr="00984191">
        <w:rPr>
          <w:rFonts w:ascii="Times New Roman" w:hAnsi="Times New Roman" w:cs="Times New Roman"/>
          <w:b/>
          <w:sz w:val="28"/>
          <w:szCs w:val="28"/>
        </w:rPr>
        <w:t>Манишки</w:t>
      </w:r>
      <w:r w:rsidRPr="00984191">
        <w:rPr>
          <w:rFonts w:ascii="Times New Roman" w:hAnsi="Times New Roman" w:cs="Times New Roman"/>
          <w:b/>
          <w:sz w:val="28"/>
          <w:szCs w:val="28"/>
        </w:rPr>
        <w:t>.</w:t>
      </w:r>
    </w:p>
    <w:p w14:paraId="589EB378"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Манишка должна быть надета поверх футболки, чтобы идентифицировать запасных игроков. Манишки должны отличаться по цвету от футболок обеих команд и манишек команды соперника.</w:t>
      </w:r>
    </w:p>
    <w:p w14:paraId="5B57F9F4" w14:textId="43C2F1D4" w:rsidR="002B6700" w:rsidRPr="00984191" w:rsidRDefault="002F6539"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4.2. </w:t>
      </w:r>
      <w:r w:rsidR="002B6700" w:rsidRPr="00984191">
        <w:rPr>
          <w:rFonts w:ascii="Times New Roman" w:hAnsi="Times New Roman" w:cs="Times New Roman"/>
          <w:b/>
          <w:sz w:val="28"/>
          <w:szCs w:val="28"/>
        </w:rPr>
        <w:t>Головные уборы</w:t>
      </w:r>
      <w:r w:rsidRPr="00984191">
        <w:rPr>
          <w:rFonts w:ascii="Times New Roman" w:hAnsi="Times New Roman" w:cs="Times New Roman"/>
          <w:b/>
          <w:sz w:val="28"/>
          <w:szCs w:val="28"/>
        </w:rPr>
        <w:t>.</w:t>
      </w:r>
    </w:p>
    <w:p w14:paraId="591CED0A"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используются головные уборы (исключая кепку вратаря), они должны:</w:t>
      </w:r>
    </w:p>
    <w:p w14:paraId="45BE8BF3" w14:textId="0854C7ED"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быть черного цвета или основного цвета футболки (при условии, что игроки одной команды используют одинаковый</w:t>
      </w:r>
      <w:r w:rsidR="00302C38" w:rsidRPr="00984191">
        <w:rPr>
          <w:spacing w:val="-2"/>
          <w:sz w:val="28"/>
          <w:szCs w:val="28"/>
        </w:rPr>
        <w:t xml:space="preserve"> </w:t>
      </w:r>
      <w:r w:rsidR="00302C38" w:rsidRPr="00984191">
        <w:rPr>
          <w:sz w:val="28"/>
          <w:szCs w:val="28"/>
        </w:rPr>
        <w:t>цвет);</w:t>
      </w:r>
    </w:p>
    <w:p w14:paraId="3A0BB1A9" w14:textId="3CA865F5"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соответствовать профессиональному внешнему виду экипировки</w:t>
      </w:r>
      <w:r w:rsidR="00302C38" w:rsidRPr="00984191">
        <w:rPr>
          <w:spacing w:val="-9"/>
          <w:sz w:val="28"/>
          <w:szCs w:val="28"/>
        </w:rPr>
        <w:t xml:space="preserve"> </w:t>
      </w:r>
      <w:r w:rsidR="00302C38" w:rsidRPr="00984191">
        <w:rPr>
          <w:sz w:val="28"/>
          <w:szCs w:val="28"/>
        </w:rPr>
        <w:t>игроков;</w:t>
      </w:r>
    </w:p>
    <w:p w14:paraId="6DAB65B3" w14:textId="2373E2DF"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не прикрепляться к</w:t>
      </w:r>
      <w:r w:rsidR="00302C38" w:rsidRPr="00984191">
        <w:rPr>
          <w:spacing w:val="-2"/>
          <w:sz w:val="28"/>
          <w:szCs w:val="28"/>
        </w:rPr>
        <w:t xml:space="preserve"> </w:t>
      </w:r>
      <w:r w:rsidR="00302C38" w:rsidRPr="00984191">
        <w:rPr>
          <w:sz w:val="28"/>
          <w:szCs w:val="28"/>
        </w:rPr>
        <w:t>футболке;</w:t>
      </w:r>
    </w:p>
    <w:p w14:paraId="636984E7" w14:textId="555EA2C1"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не представлять никакой опасности как для надевающего его игрока, так и для других игроков (например, застегивающий/расстегивающий</w:t>
      </w:r>
      <w:r w:rsidR="00302C38" w:rsidRPr="00984191">
        <w:rPr>
          <w:spacing w:val="-26"/>
          <w:sz w:val="28"/>
          <w:szCs w:val="28"/>
        </w:rPr>
        <w:t xml:space="preserve"> </w:t>
      </w:r>
      <w:r w:rsidR="00302C38" w:rsidRPr="00984191">
        <w:rPr>
          <w:sz w:val="28"/>
          <w:szCs w:val="28"/>
        </w:rPr>
        <w:t>механизм вокруг</w:t>
      </w:r>
      <w:r w:rsidR="00302C38" w:rsidRPr="00984191">
        <w:rPr>
          <w:spacing w:val="-2"/>
          <w:sz w:val="28"/>
          <w:szCs w:val="28"/>
        </w:rPr>
        <w:t xml:space="preserve"> </w:t>
      </w:r>
      <w:r w:rsidR="00302C38" w:rsidRPr="00984191">
        <w:rPr>
          <w:sz w:val="28"/>
          <w:szCs w:val="28"/>
        </w:rPr>
        <w:t>шеи);</w:t>
      </w:r>
    </w:p>
    <w:p w14:paraId="621C7BF1" w14:textId="6FD3A1B0" w:rsidR="00302C38" w:rsidRPr="00984191" w:rsidRDefault="002B6700" w:rsidP="002B6700">
      <w:pPr>
        <w:spacing w:line="276" w:lineRule="auto"/>
        <w:jc w:val="both"/>
        <w:rPr>
          <w:sz w:val="28"/>
          <w:szCs w:val="28"/>
        </w:rPr>
      </w:pPr>
      <w:r w:rsidRPr="00984191">
        <w:rPr>
          <w:sz w:val="28"/>
          <w:szCs w:val="28"/>
        </w:rPr>
        <w:lastRenderedPageBreak/>
        <w:tab/>
      </w:r>
      <w:r w:rsidR="00302C38" w:rsidRPr="00984191">
        <w:rPr>
          <w:sz w:val="28"/>
          <w:szCs w:val="28"/>
        </w:rPr>
        <w:t>не иметь никаких выступающих частей (торчащих</w:t>
      </w:r>
      <w:r w:rsidR="00302C38" w:rsidRPr="00984191">
        <w:rPr>
          <w:spacing w:val="-9"/>
          <w:sz w:val="28"/>
          <w:szCs w:val="28"/>
        </w:rPr>
        <w:t xml:space="preserve"> </w:t>
      </w:r>
      <w:r w:rsidR="00302C38" w:rsidRPr="00984191">
        <w:rPr>
          <w:sz w:val="28"/>
          <w:szCs w:val="28"/>
        </w:rPr>
        <w:t>элементов).</w:t>
      </w:r>
    </w:p>
    <w:p w14:paraId="79CBA736" w14:textId="1DFF59CA" w:rsidR="002B6700" w:rsidRPr="00984191" w:rsidRDefault="002F6539"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4.3. </w:t>
      </w:r>
      <w:r w:rsidR="002B6700" w:rsidRPr="00984191">
        <w:rPr>
          <w:rFonts w:ascii="Times New Roman" w:hAnsi="Times New Roman" w:cs="Times New Roman"/>
          <w:b/>
          <w:sz w:val="28"/>
          <w:szCs w:val="28"/>
        </w:rPr>
        <w:t>Наколенники и налокотники</w:t>
      </w:r>
      <w:r w:rsidRPr="00984191">
        <w:rPr>
          <w:rFonts w:ascii="Times New Roman" w:hAnsi="Times New Roman" w:cs="Times New Roman"/>
          <w:b/>
          <w:sz w:val="28"/>
          <w:szCs w:val="28"/>
        </w:rPr>
        <w:t>.</w:t>
      </w:r>
    </w:p>
    <w:p w14:paraId="14DABA95"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используются наколенники и налокотники, они должны быть того же цвета, что и основной цвет рукава рубашки (налокотники) или шорт/спортивных штанов (наколенники), и не должны чрезмерно выступать.</w:t>
      </w:r>
    </w:p>
    <w:p w14:paraId="79DA8872" w14:textId="282DBDE6" w:rsidR="00E95BBC" w:rsidRPr="00984191" w:rsidRDefault="00E95BBC" w:rsidP="00E95BBC">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Когда невозможно подобрать эти цвета, можно использовать черные или белые налокотники и наколенники с рукавами футболки/шортами (или спортивных штанов, если они используются) любого цвета. Если используются налокотники и наколенники, не соответствующие цвету рукава футболки/шорт (или спортивных штанов), должны быть все одного цвета (черного или белого).</w:t>
      </w:r>
    </w:p>
    <w:p w14:paraId="26349243" w14:textId="682461DD" w:rsidR="002B670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5. </w:t>
      </w:r>
      <w:r w:rsidR="002B6700" w:rsidRPr="00984191">
        <w:rPr>
          <w:rFonts w:ascii="Times New Roman" w:hAnsi="Times New Roman" w:cs="Times New Roman"/>
          <w:b/>
          <w:sz w:val="28"/>
          <w:szCs w:val="28"/>
        </w:rPr>
        <w:t>Электронные средства связи</w:t>
      </w:r>
      <w:r w:rsidR="002F6539" w:rsidRPr="00984191">
        <w:rPr>
          <w:rFonts w:ascii="Times New Roman" w:hAnsi="Times New Roman" w:cs="Times New Roman"/>
          <w:b/>
          <w:sz w:val="28"/>
          <w:szCs w:val="28"/>
        </w:rPr>
        <w:t>.</w:t>
      </w:r>
    </w:p>
    <w:p w14:paraId="49DBEDA7"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Игрокам (включая запасных и удаленных) не разрешается надевать или использовать любые виды электронного или коммуникационного оборудования (кроме тех случаев, когда разрешена электронная система отслеживания эффективности).</w:t>
      </w:r>
    </w:p>
    <w:p w14:paraId="15390D4A"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Использование любых видов электронных средств связи официальными лицами команды разрешается, когда это непосредственно связано со здоровьем и безопасностью игрока или по тактическим/тренерским причинам, но может быть использовано только небольшое ручное мобильное оборудование (например, микрофон, наушники, мобильный телефон/смартфон, смарт-часы, планшет, ноутбук). Официальное лицо команды, которое использует несанкционированное оборудование или ведет себя ненадлежащим образом в результате использования электронного или коммуникационного оборудования, будет удалено из технической зоны.</w:t>
      </w:r>
    </w:p>
    <w:p w14:paraId="48BF9FC2" w14:textId="7891CC0B" w:rsidR="002B6700" w:rsidRPr="00984191" w:rsidRDefault="002F6539"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5.1. </w:t>
      </w:r>
      <w:r w:rsidR="002B6700" w:rsidRPr="00984191">
        <w:rPr>
          <w:rFonts w:ascii="Times New Roman" w:hAnsi="Times New Roman" w:cs="Times New Roman"/>
          <w:b/>
          <w:sz w:val="28"/>
          <w:szCs w:val="28"/>
        </w:rPr>
        <w:t>Электронные системы отслеживания эффективности (</w:t>
      </w:r>
      <w:r w:rsidR="00AC6456" w:rsidRPr="00984191">
        <w:rPr>
          <w:rFonts w:ascii="Times New Roman" w:hAnsi="Times New Roman" w:cs="Times New Roman"/>
          <w:b/>
          <w:sz w:val="28"/>
          <w:szCs w:val="28"/>
          <w:lang w:val="en-US"/>
        </w:rPr>
        <w:t>EPTS</w:t>
      </w:r>
      <w:r w:rsidR="002B6700" w:rsidRPr="00984191">
        <w:rPr>
          <w:rFonts w:ascii="Times New Roman" w:hAnsi="Times New Roman" w:cs="Times New Roman"/>
          <w:b/>
          <w:sz w:val="28"/>
          <w:szCs w:val="28"/>
        </w:rPr>
        <w:t>)</w:t>
      </w:r>
      <w:r w:rsidRPr="00984191">
        <w:rPr>
          <w:rFonts w:ascii="Times New Roman" w:hAnsi="Times New Roman" w:cs="Times New Roman"/>
          <w:b/>
          <w:sz w:val="28"/>
          <w:szCs w:val="28"/>
        </w:rPr>
        <w:t>.</w:t>
      </w:r>
    </w:p>
    <w:p w14:paraId="15F55F46" w14:textId="4A670AF5" w:rsidR="00E95BBC" w:rsidRPr="00984191" w:rsidRDefault="00E95BBC" w:rsidP="00E95BBC">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надеваемая аппаратура (WT), являющаяся частью EPTS, используется в матчах официальных соревнований, проводимых под эгидой ФИФА, конфедераций или национальных ассоциаций, организатор соревнований должен гарантировать, что аппаратура, прикрепленная к экипировке игроков, не является опасной и соответствует требованиям к надеваемой EPTS согласно Программе качества ФИФА для EPTS.</w:t>
      </w:r>
    </w:p>
    <w:p w14:paraId="10E4EE80" w14:textId="62B2FE34" w:rsidR="00E95BBC" w:rsidRPr="00984191" w:rsidRDefault="00E95BBC" w:rsidP="00E95BBC">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EPTS предоставляется организатором матча или соревнований, он несет ответственность за обеспечение точности и надежности информации и данных, которые предоставляются от EPTS в техническую зону во время матчей.</w:t>
      </w:r>
    </w:p>
    <w:p w14:paraId="406245F6" w14:textId="4B71CD78" w:rsidR="00E95BBC" w:rsidRPr="00984191" w:rsidRDefault="00E95BBC" w:rsidP="00E95BBC">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Программа качества ФИФА для EPTS поддерживает организаторов соревнований в процессе утверждения надежных и точных EPTS.</w:t>
      </w:r>
    </w:p>
    <w:p w14:paraId="488B04A4" w14:textId="1522B22E" w:rsidR="002B6700" w:rsidRPr="00984191" w:rsidRDefault="003F4BF7" w:rsidP="00E95BBC">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lastRenderedPageBreak/>
        <w:t xml:space="preserve">6. </w:t>
      </w:r>
      <w:r w:rsidR="002B6700" w:rsidRPr="00984191">
        <w:rPr>
          <w:rFonts w:ascii="Times New Roman" w:hAnsi="Times New Roman" w:cs="Times New Roman"/>
          <w:b/>
          <w:sz w:val="28"/>
          <w:szCs w:val="28"/>
        </w:rPr>
        <w:t>Слоганы, заявления, изображения и реклама</w:t>
      </w:r>
      <w:r w:rsidR="002F6539" w:rsidRPr="00984191">
        <w:rPr>
          <w:rFonts w:ascii="Times New Roman" w:hAnsi="Times New Roman" w:cs="Times New Roman"/>
          <w:b/>
          <w:sz w:val="28"/>
          <w:szCs w:val="28"/>
        </w:rPr>
        <w:t>.</w:t>
      </w:r>
    </w:p>
    <w:p w14:paraId="183DDAAD"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Экипировка не должна иметь никаких политических, религиозных или персональных слоганов, заявлений или изображений. Игроки не должны показывать нижние майки и </w:t>
      </w:r>
      <w:proofErr w:type="spellStart"/>
      <w:r w:rsidRPr="00984191">
        <w:rPr>
          <w:rFonts w:ascii="Times New Roman" w:hAnsi="Times New Roman" w:cs="Times New Roman"/>
          <w:sz w:val="28"/>
          <w:szCs w:val="28"/>
        </w:rPr>
        <w:t>подтрусники</w:t>
      </w:r>
      <w:proofErr w:type="spellEnd"/>
      <w:r w:rsidRPr="00984191">
        <w:rPr>
          <w:rFonts w:ascii="Times New Roman" w:hAnsi="Times New Roman" w:cs="Times New Roman"/>
          <w:sz w:val="28"/>
          <w:szCs w:val="28"/>
        </w:rPr>
        <w:t>/трико для демонстрации политических, религиозных, персональных слоганов, заявлений или изображений, или любой другой рекламы, кроме логотипа производителя. За любое подобное нарушение к игроку и/или команде будут применены санкции организатором соревнований, национальной футбольной ассоциацией или</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ФИФА.</w:t>
      </w:r>
    </w:p>
    <w:p w14:paraId="17FAE32F" w14:textId="3A0592D8" w:rsidR="002B6700" w:rsidRPr="00984191" w:rsidRDefault="002F6539" w:rsidP="001D1B96">
      <w:pPr>
        <w:pStyle w:val="a8"/>
        <w:spacing w:line="276" w:lineRule="auto"/>
        <w:ind w:firstLine="709"/>
        <w:jc w:val="both"/>
        <w:rPr>
          <w:rFonts w:ascii="Times New Roman" w:hAnsi="Times New Roman" w:cs="Times New Roman"/>
          <w:b/>
          <w:bCs/>
          <w:sz w:val="28"/>
          <w:szCs w:val="28"/>
        </w:rPr>
      </w:pPr>
      <w:r w:rsidRPr="00984191">
        <w:rPr>
          <w:rFonts w:ascii="Times New Roman" w:hAnsi="Times New Roman" w:cs="Times New Roman"/>
          <w:b/>
          <w:bCs/>
          <w:sz w:val="28"/>
          <w:szCs w:val="28"/>
        </w:rPr>
        <w:t xml:space="preserve">6.1. </w:t>
      </w:r>
      <w:r w:rsidR="002B6700" w:rsidRPr="00984191">
        <w:rPr>
          <w:rFonts w:ascii="Times New Roman" w:hAnsi="Times New Roman" w:cs="Times New Roman"/>
          <w:b/>
          <w:bCs/>
          <w:sz w:val="28"/>
          <w:szCs w:val="28"/>
        </w:rPr>
        <w:t>Принципы</w:t>
      </w:r>
      <w:r w:rsidRPr="00984191">
        <w:rPr>
          <w:rFonts w:ascii="Times New Roman" w:hAnsi="Times New Roman" w:cs="Times New Roman"/>
          <w:b/>
          <w:bCs/>
          <w:sz w:val="28"/>
          <w:szCs w:val="28"/>
        </w:rPr>
        <w:t>.</w:t>
      </w:r>
    </w:p>
    <w:p w14:paraId="0EEA4EBB"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Правило 4 применяется ко всему оборудованию (включая одежду), носимому игроками или запасными; эти принципы также применяются ко всем официальным лицам команды в технической зоне.</w:t>
      </w:r>
    </w:p>
    <w:p w14:paraId="4DDB0871" w14:textId="77777777" w:rsidR="00302C38" w:rsidRPr="00984191" w:rsidRDefault="00302C38" w:rsidP="002B6700">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Нижеперечисленное (обычно)</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разрешается:</w:t>
      </w:r>
    </w:p>
    <w:p w14:paraId="66DFACD7" w14:textId="4AC31994"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игровой номер, имя игрока, герб/логотип команды, инициативные слоганы/ эмблемы, пропагандирующие игру в футзал, уважение и целостность игры, а также любая реклама, разрешенная регламентом соревнований или правилами национальной футбольной ассоциации, конфедерации или ФИФА</w:t>
      </w:r>
      <w:r w:rsidRPr="00984191">
        <w:rPr>
          <w:sz w:val="28"/>
          <w:szCs w:val="28"/>
        </w:rPr>
        <w:t>;</w:t>
      </w:r>
    </w:p>
    <w:p w14:paraId="2DF6B37C" w14:textId="0BB9A3F0"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данные матча: играющие команды, дата, соревнование/событие, место проведения</w:t>
      </w:r>
      <w:r w:rsidRPr="00984191">
        <w:rPr>
          <w:sz w:val="28"/>
          <w:szCs w:val="28"/>
        </w:rPr>
        <w:t>;</w:t>
      </w:r>
    </w:p>
    <w:p w14:paraId="6C506DCB" w14:textId="77777777"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Разрешенные слоганы, заявления или изображения должны располагаться на передней стороне футболки и/или нарукавной</w:t>
      </w:r>
      <w:r w:rsidR="00302C38" w:rsidRPr="00984191">
        <w:rPr>
          <w:spacing w:val="-9"/>
          <w:sz w:val="28"/>
          <w:szCs w:val="28"/>
        </w:rPr>
        <w:t xml:space="preserve"> </w:t>
      </w:r>
      <w:r w:rsidR="00302C38" w:rsidRPr="00984191">
        <w:rPr>
          <w:sz w:val="28"/>
          <w:szCs w:val="28"/>
        </w:rPr>
        <w:t>повязке</w:t>
      </w:r>
      <w:r w:rsidRPr="00984191">
        <w:rPr>
          <w:sz w:val="28"/>
          <w:szCs w:val="28"/>
        </w:rPr>
        <w:t>.</w:t>
      </w:r>
    </w:p>
    <w:p w14:paraId="6490E51A" w14:textId="77777777"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В некоторых случаях слоганы, заявления или изображения могут находиться только на капитанской</w:t>
      </w:r>
      <w:r w:rsidR="00302C38" w:rsidRPr="00984191">
        <w:rPr>
          <w:spacing w:val="-2"/>
          <w:sz w:val="28"/>
          <w:szCs w:val="28"/>
        </w:rPr>
        <w:t xml:space="preserve"> </w:t>
      </w:r>
      <w:r w:rsidR="00302C38" w:rsidRPr="00984191">
        <w:rPr>
          <w:sz w:val="28"/>
          <w:szCs w:val="28"/>
        </w:rPr>
        <w:t>повязке</w:t>
      </w:r>
      <w:r w:rsidRPr="00984191">
        <w:rPr>
          <w:sz w:val="28"/>
          <w:szCs w:val="28"/>
        </w:rPr>
        <w:t>.</w:t>
      </w:r>
    </w:p>
    <w:p w14:paraId="25B20711" w14:textId="6BD2E795" w:rsidR="002B670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7. </w:t>
      </w:r>
      <w:r w:rsidR="002B6700" w:rsidRPr="00984191">
        <w:rPr>
          <w:rFonts w:ascii="Times New Roman" w:hAnsi="Times New Roman" w:cs="Times New Roman"/>
          <w:b/>
          <w:sz w:val="28"/>
          <w:szCs w:val="28"/>
        </w:rPr>
        <w:t>Интерпретация Правила</w:t>
      </w:r>
      <w:r w:rsidR="002F6539" w:rsidRPr="00984191">
        <w:rPr>
          <w:rFonts w:ascii="Times New Roman" w:hAnsi="Times New Roman" w:cs="Times New Roman"/>
          <w:b/>
          <w:sz w:val="28"/>
          <w:szCs w:val="28"/>
        </w:rPr>
        <w:t>.</w:t>
      </w:r>
    </w:p>
    <w:p w14:paraId="39C5CAE1"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При интерпретации того, допустим ли слоган, заявление или изображение, необходимо принять к сведению Правило 12 (Нарушения Правил и недисциплинированное поведение), в соответствии с которым судьи должны применять санкции по отношению к игроку, виновному в:</w:t>
      </w:r>
    </w:p>
    <w:p w14:paraId="7404D9F3" w14:textId="6692EAC9"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использовании оскорбительных, обидных или нецензурных выражений и/или</w:t>
      </w:r>
      <w:r w:rsidR="00302C38" w:rsidRPr="00984191">
        <w:rPr>
          <w:spacing w:val="-2"/>
          <w:sz w:val="28"/>
          <w:szCs w:val="28"/>
        </w:rPr>
        <w:t xml:space="preserve"> </w:t>
      </w:r>
      <w:r w:rsidR="00302C38" w:rsidRPr="00984191">
        <w:rPr>
          <w:sz w:val="28"/>
          <w:szCs w:val="28"/>
        </w:rPr>
        <w:t>жестов</w:t>
      </w:r>
      <w:r w:rsidRPr="00984191">
        <w:rPr>
          <w:sz w:val="28"/>
          <w:szCs w:val="28"/>
        </w:rPr>
        <w:t>;</w:t>
      </w:r>
    </w:p>
    <w:p w14:paraId="792A32AA" w14:textId="7472D086"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жестикуляции в провокационной, насмешливой или подстрекательской манере</w:t>
      </w:r>
      <w:r w:rsidRPr="00984191">
        <w:rPr>
          <w:sz w:val="28"/>
          <w:szCs w:val="28"/>
        </w:rPr>
        <w:t>;</w:t>
      </w:r>
    </w:p>
    <w:p w14:paraId="62E69978"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Любой слоган, заявление или изображение, попадающее в любую из этих категорий, не разрешается.</w:t>
      </w:r>
    </w:p>
    <w:p w14:paraId="439A7838"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 то время как понятия «религиозный» и «личный» определяются относительно легко, определение понятия «политический» менее очевидно, но слоганы, заявления или изображения, связанные </w:t>
      </w:r>
      <w:r w:rsidR="00906F5D" w:rsidRPr="00984191">
        <w:rPr>
          <w:rFonts w:ascii="Times New Roman" w:hAnsi="Times New Roman" w:cs="Times New Roman"/>
          <w:sz w:val="28"/>
          <w:szCs w:val="28"/>
        </w:rPr>
        <w:t>со следующим,</w:t>
      </w:r>
      <w:r w:rsidRPr="00984191">
        <w:rPr>
          <w:rFonts w:ascii="Times New Roman" w:hAnsi="Times New Roman" w:cs="Times New Roman"/>
          <w:sz w:val="28"/>
          <w:szCs w:val="28"/>
        </w:rPr>
        <w:t xml:space="preserve"> </w:t>
      </w:r>
      <w:r w:rsidRPr="00984191">
        <w:rPr>
          <w:rFonts w:ascii="Times New Roman" w:hAnsi="Times New Roman" w:cs="Times New Roman"/>
          <w:sz w:val="28"/>
          <w:szCs w:val="28"/>
        </w:rPr>
        <w:lastRenderedPageBreak/>
        <w:t>запрещаются:</w:t>
      </w:r>
    </w:p>
    <w:p w14:paraId="1802DE34" w14:textId="421F5591"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любой человек, живущий или умерший (если это не является частью официального названия</w:t>
      </w:r>
      <w:r w:rsidR="00302C38" w:rsidRPr="00984191">
        <w:rPr>
          <w:spacing w:val="-2"/>
          <w:sz w:val="28"/>
          <w:szCs w:val="28"/>
        </w:rPr>
        <w:t xml:space="preserve"> </w:t>
      </w:r>
      <w:r w:rsidR="00302C38" w:rsidRPr="00984191">
        <w:rPr>
          <w:sz w:val="28"/>
          <w:szCs w:val="28"/>
        </w:rPr>
        <w:t>соревнований);</w:t>
      </w:r>
    </w:p>
    <w:p w14:paraId="41132CE9" w14:textId="127B7E2D"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любая местная, региональная, национальная или международная политическая партия/организация/группа и так</w:t>
      </w:r>
      <w:r w:rsidR="00302C38" w:rsidRPr="00984191">
        <w:rPr>
          <w:spacing w:val="-7"/>
          <w:sz w:val="28"/>
          <w:szCs w:val="28"/>
        </w:rPr>
        <w:t xml:space="preserve"> </w:t>
      </w:r>
      <w:r w:rsidR="00302C38" w:rsidRPr="00984191">
        <w:rPr>
          <w:sz w:val="28"/>
          <w:szCs w:val="28"/>
        </w:rPr>
        <w:t>далее;</w:t>
      </w:r>
    </w:p>
    <w:p w14:paraId="17AEAD14" w14:textId="070993CA"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любое местное, региональное или национальное правительство или любой из его департаментов, офисов или</w:t>
      </w:r>
      <w:r w:rsidR="00302C38" w:rsidRPr="00984191">
        <w:rPr>
          <w:spacing w:val="-3"/>
          <w:sz w:val="28"/>
          <w:szCs w:val="28"/>
        </w:rPr>
        <w:t xml:space="preserve"> </w:t>
      </w:r>
      <w:r w:rsidR="00302C38" w:rsidRPr="00984191">
        <w:rPr>
          <w:sz w:val="28"/>
          <w:szCs w:val="28"/>
        </w:rPr>
        <w:t>функций;</w:t>
      </w:r>
    </w:p>
    <w:p w14:paraId="2332A837" w14:textId="22292FA0"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любая организация с дискриминационной</w:t>
      </w:r>
      <w:r w:rsidR="00302C38" w:rsidRPr="00984191">
        <w:rPr>
          <w:spacing w:val="-2"/>
          <w:sz w:val="28"/>
          <w:szCs w:val="28"/>
        </w:rPr>
        <w:t xml:space="preserve"> </w:t>
      </w:r>
      <w:r w:rsidR="00302C38" w:rsidRPr="00984191">
        <w:rPr>
          <w:sz w:val="28"/>
          <w:szCs w:val="28"/>
        </w:rPr>
        <w:t>политикой;</w:t>
      </w:r>
    </w:p>
    <w:p w14:paraId="696C188D" w14:textId="39802851"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любая</w:t>
      </w:r>
      <w:r w:rsidR="00302C38" w:rsidRPr="00984191">
        <w:rPr>
          <w:spacing w:val="-4"/>
          <w:sz w:val="28"/>
          <w:szCs w:val="28"/>
        </w:rPr>
        <w:t xml:space="preserve"> </w:t>
      </w:r>
      <w:r w:rsidR="00302C38" w:rsidRPr="00984191">
        <w:rPr>
          <w:sz w:val="28"/>
          <w:szCs w:val="28"/>
        </w:rPr>
        <w:t>организация,</w:t>
      </w:r>
      <w:r w:rsidR="00302C38" w:rsidRPr="00984191">
        <w:rPr>
          <w:spacing w:val="-4"/>
          <w:sz w:val="28"/>
          <w:szCs w:val="28"/>
        </w:rPr>
        <w:t xml:space="preserve"> </w:t>
      </w:r>
      <w:r w:rsidR="00302C38" w:rsidRPr="00984191">
        <w:rPr>
          <w:sz w:val="28"/>
          <w:szCs w:val="28"/>
        </w:rPr>
        <w:t>цели</w:t>
      </w:r>
      <w:r w:rsidR="00302C38" w:rsidRPr="00984191">
        <w:rPr>
          <w:spacing w:val="-4"/>
          <w:sz w:val="28"/>
          <w:szCs w:val="28"/>
        </w:rPr>
        <w:t xml:space="preserve"> </w:t>
      </w:r>
      <w:r w:rsidR="00302C38" w:rsidRPr="00984191">
        <w:rPr>
          <w:sz w:val="28"/>
          <w:szCs w:val="28"/>
        </w:rPr>
        <w:t>или</w:t>
      </w:r>
      <w:r w:rsidR="00302C38" w:rsidRPr="00984191">
        <w:rPr>
          <w:spacing w:val="-5"/>
          <w:sz w:val="28"/>
          <w:szCs w:val="28"/>
        </w:rPr>
        <w:t xml:space="preserve"> </w:t>
      </w:r>
      <w:r w:rsidR="00302C38" w:rsidRPr="00984191">
        <w:rPr>
          <w:sz w:val="28"/>
          <w:szCs w:val="28"/>
        </w:rPr>
        <w:t>деятельность</w:t>
      </w:r>
      <w:r w:rsidR="00302C38" w:rsidRPr="00984191">
        <w:rPr>
          <w:spacing w:val="-4"/>
          <w:sz w:val="28"/>
          <w:szCs w:val="28"/>
        </w:rPr>
        <w:t xml:space="preserve"> </w:t>
      </w:r>
      <w:r w:rsidR="00302C38" w:rsidRPr="00984191">
        <w:rPr>
          <w:sz w:val="28"/>
          <w:szCs w:val="28"/>
        </w:rPr>
        <w:t>которой</w:t>
      </w:r>
      <w:r w:rsidR="00302C38" w:rsidRPr="00984191">
        <w:rPr>
          <w:spacing w:val="-4"/>
          <w:sz w:val="28"/>
          <w:szCs w:val="28"/>
        </w:rPr>
        <w:t xml:space="preserve"> </w:t>
      </w:r>
      <w:r w:rsidR="00302C38" w:rsidRPr="00984191">
        <w:rPr>
          <w:sz w:val="28"/>
          <w:szCs w:val="28"/>
        </w:rPr>
        <w:t>направлена</w:t>
      </w:r>
      <w:r w:rsidR="00302C38" w:rsidRPr="00984191">
        <w:rPr>
          <w:spacing w:val="-5"/>
          <w:sz w:val="28"/>
          <w:szCs w:val="28"/>
        </w:rPr>
        <w:t xml:space="preserve"> </w:t>
      </w:r>
      <w:r w:rsidR="00302C38" w:rsidRPr="00984191">
        <w:rPr>
          <w:sz w:val="28"/>
          <w:szCs w:val="28"/>
        </w:rPr>
        <w:t>на</w:t>
      </w:r>
      <w:r w:rsidR="00302C38" w:rsidRPr="00984191">
        <w:rPr>
          <w:spacing w:val="-4"/>
          <w:sz w:val="28"/>
          <w:szCs w:val="28"/>
        </w:rPr>
        <w:t xml:space="preserve"> </w:t>
      </w:r>
      <w:r w:rsidR="00302C38" w:rsidRPr="00984191">
        <w:rPr>
          <w:sz w:val="28"/>
          <w:szCs w:val="28"/>
        </w:rPr>
        <w:t>то,</w:t>
      </w:r>
      <w:r w:rsidR="00302C38" w:rsidRPr="00984191">
        <w:rPr>
          <w:spacing w:val="-4"/>
          <w:sz w:val="28"/>
          <w:szCs w:val="28"/>
        </w:rPr>
        <w:t xml:space="preserve"> </w:t>
      </w:r>
      <w:r w:rsidR="00302C38" w:rsidRPr="00984191">
        <w:rPr>
          <w:sz w:val="28"/>
          <w:szCs w:val="28"/>
        </w:rPr>
        <w:t>чтобы оскорбить большое количество</w:t>
      </w:r>
      <w:r w:rsidR="00302C38" w:rsidRPr="00984191">
        <w:rPr>
          <w:spacing w:val="-1"/>
          <w:sz w:val="28"/>
          <w:szCs w:val="28"/>
        </w:rPr>
        <w:t xml:space="preserve"> </w:t>
      </w:r>
      <w:r w:rsidR="00302C38" w:rsidRPr="00984191">
        <w:rPr>
          <w:sz w:val="28"/>
          <w:szCs w:val="28"/>
        </w:rPr>
        <w:t>людей;</w:t>
      </w:r>
    </w:p>
    <w:p w14:paraId="72F6B981" w14:textId="4447CEB8"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любое специфическое политическое</w:t>
      </w:r>
      <w:r w:rsidR="00302C38" w:rsidRPr="00984191">
        <w:rPr>
          <w:spacing w:val="-2"/>
          <w:sz w:val="28"/>
          <w:szCs w:val="28"/>
        </w:rPr>
        <w:t xml:space="preserve"> </w:t>
      </w:r>
      <w:r w:rsidR="00302C38" w:rsidRPr="00984191">
        <w:rPr>
          <w:sz w:val="28"/>
          <w:szCs w:val="28"/>
        </w:rPr>
        <w:t>действие/мероприятие.</w:t>
      </w:r>
    </w:p>
    <w:p w14:paraId="7E37735C"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При проведении масштабного национального или международного мероприятия необходимо принимать во внимание менталитет команды соперника (включая ее болельщиков) и общей аудитории.</w:t>
      </w:r>
    </w:p>
    <w:p w14:paraId="30518709"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Регламент соревнований может содержать дополнительные ограничения, в частности, в отношении размера, числа и расположения разрешенных слоганов, заявлений и изображений.</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Рекомендуется</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решить</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все</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разногласия</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по</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слоганам,</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заявлениям или изображениям до проведения</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матча/соревнования.</w:t>
      </w:r>
    </w:p>
    <w:p w14:paraId="42B62C6D" w14:textId="11D24755" w:rsidR="002B670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8. </w:t>
      </w:r>
      <w:r w:rsidR="002B6700" w:rsidRPr="00984191">
        <w:rPr>
          <w:rFonts w:ascii="Times New Roman" w:hAnsi="Times New Roman" w:cs="Times New Roman"/>
          <w:b/>
          <w:sz w:val="28"/>
          <w:szCs w:val="28"/>
        </w:rPr>
        <w:t>Нарушения и наказания</w:t>
      </w:r>
      <w:r w:rsidR="002F6539" w:rsidRPr="00984191">
        <w:rPr>
          <w:rFonts w:ascii="Times New Roman" w:hAnsi="Times New Roman" w:cs="Times New Roman"/>
          <w:b/>
          <w:sz w:val="28"/>
          <w:szCs w:val="28"/>
        </w:rPr>
        <w:t>.</w:t>
      </w:r>
    </w:p>
    <w:p w14:paraId="61D3285D"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При любом нарушении, не связанным с безопасностью экипировки, нет необходимости останавливать игру, а игрок:</w:t>
      </w:r>
    </w:p>
    <w:p w14:paraId="7CC05EA9" w14:textId="6FC4C07F" w:rsidR="00302C38" w:rsidRPr="00984191" w:rsidRDefault="002B6700" w:rsidP="002B6700">
      <w:pPr>
        <w:spacing w:line="276" w:lineRule="auto"/>
        <w:jc w:val="both"/>
        <w:rPr>
          <w:sz w:val="28"/>
          <w:szCs w:val="28"/>
        </w:rPr>
      </w:pPr>
      <w:r w:rsidRPr="00984191">
        <w:rPr>
          <w:sz w:val="28"/>
          <w:szCs w:val="28"/>
        </w:rPr>
        <w:tab/>
      </w:r>
      <w:r w:rsidR="00302C38" w:rsidRPr="00984191">
        <w:rPr>
          <w:sz w:val="28"/>
          <w:szCs w:val="28"/>
        </w:rPr>
        <w:t xml:space="preserve">получает указание от судей покинуть площадку для приведения экипировки в </w:t>
      </w:r>
      <w:r w:rsidR="00906F5D" w:rsidRPr="00984191">
        <w:rPr>
          <w:sz w:val="28"/>
          <w:szCs w:val="28"/>
        </w:rPr>
        <w:t>порядок</w:t>
      </w:r>
      <w:r w:rsidR="00906F5D" w:rsidRPr="00984191">
        <w:rPr>
          <w:spacing w:val="-1"/>
          <w:sz w:val="28"/>
          <w:szCs w:val="28"/>
        </w:rPr>
        <w:t>;</w:t>
      </w:r>
    </w:p>
    <w:p w14:paraId="7AFC624A" w14:textId="76255198" w:rsidR="00302C38" w:rsidRPr="00984191" w:rsidRDefault="007032CD" w:rsidP="007032CD">
      <w:pPr>
        <w:spacing w:line="276" w:lineRule="auto"/>
        <w:jc w:val="both"/>
        <w:rPr>
          <w:sz w:val="28"/>
          <w:szCs w:val="28"/>
        </w:rPr>
      </w:pPr>
      <w:r w:rsidRPr="00984191">
        <w:rPr>
          <w:sz w:val="28"/>
          <w:szCs w:val="28"/>
        </w:rPr>
        <w:tab/>
      </w:r>
      <w:r w:rsidR="00302C38" w:rsidRPr="00984191">
        <w:rPr>
          <w:sz w:val="28"/>
          <w:szCs w:val="28"/>
        </w:rPr>
        <w:t>покидает площадку в момент остановки игры, если к тому моменту экипировка еще не</w:t>
      </w:r>
      <w:r w:rsidR="00302C38" w:rsidRPr="00984191">
        <w:rPr>
          <w:spacing w:val="-2"/>
          <w:sz w:val="28"/>
          <w:szCs w:val="28"/>
        </w:rPr>
        <w:t xml:space="preserve"> </w:t>
      </w:r>
      <w:r w:rsidR="00302C38" w:rsidRPr="00984191">
        <w:rPr>
          <w:sz w:val="28"/>
          <w:szCs w:val="28"/>
        </w:rPr>
        <w:t>исправлена.</w:t>
      </w:r>
    </w:p>
    <w:p w14:paraId="3F53BC79"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покинувший площадку для приведения в порядок или замены экипировки, должен:</w:t>
      </w:r>
    </w:p>
    <w:p w14:paraId="0A725716" w14:textId="040818D9" w:rsidR="00302C38" w:rsidRPr="00984191" w:rsidRDefault="007032CD" w:rsidP="007032CD">
      <w:pPr>
        <w:spacing w:line="276" w:lineRule="auto"/>
        <w:jc w:val="both"/>
        <w:rPr>
          <w:sz w:val="28"/>
          <w:szCs w:val="28"/>
        </w:rPr>
      </w:pPr>
      <w:r w:rsidRPr="00984191">
        <w:rPr>
          <w:sz w:val="28"/>
          <w:szCs w:val="28"/>
        </w:rPr>
        <w:tab/>
      </w:r>
      <w:r w:rsidR="00302C38" w:rsidRPr="00984191">
        <w:rPr>
          <w:sz w:val="28"/>
          <w:szCs w:val="28"/>
        </w:rPr>
        <w:t>быть осмотрен одним из официальных лиц матча до того, как ему</w:t>
      </w:r>
      <w:r w:rsidR="00302C38" w:rsidRPr="00984191">
        <w:rPr>
          <w:spacing w:val="-25"/>
          <w:sz w:val="28"/>
          <w:szCs w:val="28"/>
        </w:rPr>
        <w:t xml:space="preserve"> </w:t>
      </w:r>
      <w:r w:rsidR="00302C38" w:rsidRPr="00984191">
        <w:rPr>
          <w:sz w:val="28"/>
          <w:szCs w:val="28"/>
        </w:rPr>
        <w:t>будет разрешено</w:t>
      </w:r>
      <w:r w:rsidR="00302C38" w:rsidRPr="00984191">
        <w:rPr>
          <w:spacing w:val="-2"/>
          <w:sz w:val="28"/>
          <w:szCs w:val="28"/>
        </w:rPr>
        <w:t xml:space="preserve"> </w:t>
      </w:r>
      <w:r w:rsidR="00302C38" w:rsidRPr="00984191">
        <w:rPr>
          <w:sz w:val="28"/>
          <w:szCs w:val="28"/>
        </w:rPr>
        <w:t>вернуться;</w:t>
      </w:r>
    </w:p>
    <w:p w14:paraId="5F839466" w14:textId="3BAF8678" w:rsidR="00302C38" w:rsidRPr="00984191" w:rsidRDefault="007032CD" w:rsidP="007032CD">
      <w:pPr>
        <w:spacing w:line="276" w:lineRule="auto"/>
        <w:jc w:val="both"/>
        <w:rPr>
          <w:sz w:val="28"/>
          <w:szCs w:val="28"/>
        </w:rPr>
      </w:pPr>
      <w:r w:rsidRPr="00984191">
        <w:rPr>
          <w:sz w:val="28"/>
          <w:szCs w:val="28"/>
        </w:rPr>
        <w:tab/>
      </w:r>
      <w:r w:rsidR="00302C38" w:rsidRPr="00984191">
        <w:rPr>
          <w:sz w:val="28"/>
          <w:szCs w:val="28"/>
        </w:rPr>
        <w:t>может вернуться на площадку только с разрешения</w:t>
      </w:r>
      <w:r w:rsidR="00302C38" w:rsidRPr="00984191">
        <w:rPr>
          <w:spacing w:val="-7"/>
          <w:sz w:val="28"/>
          <w:szCs w:val="28"/>
        </w:rPr>
        <w:t xml:space="preserve"> </w:t>
      </w:r>
      <w:r w:rsidR="00302C38" w:rsidRPr="00984191">
        <w:rPr>
          <w:sz w:val="28"/>
          <w:szCs w:val="28"/>
        </w:rPr>
        <w:t>судьи.</w:t>
      </w:r>
    </w:p>
    <w:p w14:paraId="55E0E9BD" w14:textId="77777777" w:rsidR="00F1786C" w:rsidRPr="00984191" w:rsidRDefault="00F1786C" w:rsidP="001D1B96">
      <w:pPr>
        <w:pStyle w:val="a8"/>
        <w:spacing w:line="276" w:lineRule="auto"/>
        <w:ind w:firstLine="709"/>
        <w:jc w:val="both"/>
        <w:rPr>
          <w:rFonts w:ascii="Times New Roman" w:hAnsi="Times New Roman"/>
          <w:bCs/>
          <w:sz w:val="28"/>
          <w:szCs w:val="28"/>
        </w:rPr>
      </w:pPr>
      <w:r w:rsidRPr="00984191">
        <w:rPr>
          <w:rFonts w:ascii="Times New Roman" w:hAnsi="Times New Roman"/>
          <w:bCs/>
          <w:sz w:val="28"/>
          <w:szCs w:val="28"/>
        </w:rPr>
        <w:t>В подобных случаях, игрок, вышедший на площадку без разрешения, должен быть предупрежден, и, если игра была остановлена для вынесения санкций, назначается свободный удар. Однако, если было вмешательство в игру, то назначается штрафной удар с места вмешательства (или пенальти, если вмешательство произошло в штрафной площади), и команде засчитывается набранное нарушение.</w:t>
      </w:r>
    </w:p>
    <w:p w14:paraId="3073EBF3" w14:textId="57C677D1" w:rsidR="007032C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9. </w:t>
      </w:r>
      <w:r w:rsidR="007032CD" w:rsidRPr="00984191">
        <w:rPr>
          <w:rFonts w:ascii="Times New Roman" w:hAnsi="Times New Roman" w:cs="Times New Roman"/>
          <w:b/>
          <w:sz w:val="28"/>
          <w:szCs w:val="28"/>
        </w:rPr>
        <w:t>Нумерация игроков</w:t>
      </w:r>
      <w:r w:rsidR="002F6539" w:rsidRPr="00984191">
        <w:rPr>
          <w:rFonts w:ascii="Times New Roman" w:hAnsi="Times New Roman" w:cs="Times New Roman"/>
          <w:b/>
          <w:sz w:val="28"/>
          <w:szCs w:val="28"/>
        </w:rPr>
        <w:t>.</w:t>
      </w:r>
    </w:p>
    <w:p w14:paraId="6A2F9F84"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Регламентом соревнований должна быть предусмотрена нумерация </w:t>
      </w:r>
      <w:r w:rsidRPr="00984191">
        <w:rPr>
          <w:rFonts w:ascii="Times New Roman" w:hAnsi="Times New Roman" w:cs="Times New Roman"/>
          <w:sz w:val="28"/>
          <w:szCs w:val="28"/>
        </w:rPr>
        <w:lastRenderedPageBreak/>
        <w:t>игроков, которая лежит в пределах от 1 до 15, а номер 1 резервируется для вратаря.</w:t>
      </w:r>
    </w:p>
    <w:p w14:paraId="40078DC7" w14:textId="77777777" w:rsidR="00302C38"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Организаторы</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соревнований</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должны</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иметь</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в</w:t>
      </w:r>
      <w:r w:rsidRPr="00984191">
        <w:rPr>
          <w:rFonts w:ascii="Times New Roman" w:hAnsi="Times New Roman" w:cs="Times New Roman"/>
          <w:spacing w:val="-6"/>
          <w:sz w:val="28"/>
          <w:szCs w:val="28"/>
        </w:rPr>
        <w:t xml:space="preserve"> </w:t>
      </w:r>
      <w:r w:rsidRPr="00984191">
        <w:rPr>
          <w:rFonts w:ascii="Times New Roman" w:hAnsi="Times New Roman" w:cs="Times New Roman"/>
          <w:spacing w:val="-5"/>
          <w:sz w:val="28"/>
          <w:szCs w:val="28"/>
        </w:rPr>
        <w:t xml:space="preserve">виду, </w:t>
      </w:r>
      <w:r w:rsidRPr="00984191">
        <w:rPr>
          <w:rFonts w:ascii="Times New Roman" w:hAnsi="Times New Roman" w:cs="Times New Roman"/>
          <w:sz w:val="28"/>
          <w:szCs w:val="28"/>
        </w:rPr>
        <w:t>что</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для</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судей</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очень сложно и неудобно показывать жесты чисел с номерами больше</w:t>
      </w:r>
      <w:r w:rsidRPr="00984191">
        <w:rPr>
          <w:rFonts w:ascii="Times New Roman" w:hAnsi="Times New Roman" w:cs="Times New Roman"/>
          <w:spacing w:val="-25"/>
          <w:sz w:val="28"/>
          <w:szCs w:val="28"/>
        </w:rPr>
        <w:t xml:space="preserve"> </w:t>
      </w:r>
      <w:r w:rsidRPr="00984191">
        <w:rPr>
          <w:rFonts w:ascii="Times New Roman" w:hAnsi="Times New Roman" w:cs="Times New Roman"/>
          <w:sz w:val="28"/>
          <w:szCs w:val="28"/>
        </w:rPr>
        <w:t>15.</w:t>
      </w:r>
    </w:p>
    <w:p w14:paraId="7CD6EAAC" w14:textId="77777777" w:rsidR="00E5409F" w:rsidRPr="00984191" w:rsidRDefault="00302C3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Номер каждого игрока должен быть виден со спины и отличаться от основного </w:t>
      </w:r>
      <w:r w:rsidRPr="00984191">
        <w:rPr>
          <w:rFonts w:ascii="Times New Roman" w:hAnsi="Times New Roman" w:cs="Times New Roman"/>
          <w:spacing w:val="-3"/>
          <w:sz w:val="28"/>
          <w:szCs w:val="28"/>
        </w:rPr>
        <w:t xml:space="preserve">цвета </w:t>
      </w:r>
      <w:r w:rsidRPr="00984191">
        <w:rPr>
          <w:rFonts w:ascii="Times New Roman" w:hAnsi="Times New Roman" w:cs="Times New Roman"/>
          <w:sz w:val="28"/>
          <w:szCs w:val="28"/>
        </w:rPr>
        <w:t>футболки. Регламентом соревнований должны быть определены</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размеры</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номеров</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и</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являются</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ли</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они</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обязательными,</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а</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также их наличие/размеры на других частях основной экипировки</w:t>
      </w:r>
      <w:r w:rsidRPr="00984191">
        <w:rPr>
          <w:rFonts w:ascii="Times New Roman" w:hAnsi="Times New Roman" w:cs="Times New Roman"/>
          <w:spacing w:val="-15"/>
          <w:sz w:val="28"/>
          <w:szCs w:val="28"/>
        </w:rPr>
        <w:t xml:space="preserve"> </w:t>
      </w:r>
      <w:r w:rsidRPr="00984191">
        <w:rPr>
          <w:rFonts w:ascii="Times New Roman" w:hAnsi="Times New Roman" w:cs="Times New Roman"/>
          <w:sz w:val="28"/>
          <w:szCs w:val="28"/>
        </w:rPr>
        <w:t>игроков.</w:t>
      </w:r>
    </w:p>
    <w:p w14:paraId="5BF5D174" w14:textId="77777777" w:rsidR="007032CD" w:rsidRPr="00984191" w:rsidRDefault="007032CD" w:rsidP="001D1B96">
      <w:pPr>
        <w:pStyle w:val="a8"/>
        <w:spacing w:line="276" w:lineRule="auto"/>
        <w:ind w:firstLine="709"/>
        <w:jc w:val="both"/>
        <w:rPr>
          <w:rFonts w:ascii="Times New Roman" w:hAnsi="Times New Roman" w:cs="Times New Roman"/>
          <w:b/>
          <w:bCs/>
          <w:position w:val="-2"/>
          <w:sz w:val="28"/>
          <w:szCs w:val="28"/>
        </w:rPr>
      </w:pPr>
    </w:p>
    <w:p w14:paraId="00712A7B" w14:textId="77777777" w:rsidR="00906F5D" w:rsidRPr="00984191" w:rsidRDefault="00BC54B6" w:rsidP="002F6539">
      <w:pPr>
        <w:pStyle w:val="a8"/>
        <w:spacing w:line="276" w:lineRule="auto"/>
        <w:ind w:firstLine="709"/>
        <w:jc w:val="center"/>
        <w:rPr>
          <w:rFonts w:ascii="Times New Roman" w:hAnsi="Times New Roman" w:cs="Times New Roman"/>
          <w:b/>
          <w:bCs/>
          <w:position w:val="-2"/>
          <w:sz w:val="28"/>
          <w:szCs w:val="28"/>
        </w:rPr>
      </w:pPr>
      <w:r w:rsidRPr="00984191">
        <w:rPr>
          <w:rFonts w:ascii="Times New Roman" w:hAnsi="Times New Roman" w:cs="Times New Roman"/>
          <w:b/>
          <w:bCs/>
          <w:position w:val="-2"/>
          <w:sz w:val="28"/>
          <w:szCs w:val="28"/>
        </w:rPr>
        <w:t xml:space="preserve">ПРАВИЛО </w:t>
      </w:r>
      <w:r w:rsidR="00906F5D" w:rsidRPr="00984191">
        <w:rPr>
          <w:rFonts w:ascii="Times New Roman" w:hAnsi="Times New Roman" w:cs="Times New Roman"/>
          <w:b/>
          <w:bCs/>
          <w:position w:val="-2"/>
          <w:sz w:val="28"/>
          <w:szCs w:val="28"/>
        </w:rPr>
        <w:t xml:space="preserve">5 </w:t>
      </w:r>
      <w:r w:rsidR="007032CD" w:rsidRPr="00984191">
        <w:rPr>
          <w:rFonts w:ascii="Times New Roman" w:hAnsi="Times New Roman" w:cs="Times New Roman"/>
          <w:b/>
          <w:bCs/>
          <w:position w:val="-2"/>
          <w:sz w:val="28"/>
          <w:szCs w:val="28"/>
        </w:rPr>
        <w:t>–</w:t>
      </w:r>
      <w:r w:rsidR="00906F5D" w:rsidRPr="00984191">
        <w:rPr>
          <w:rFonts w:ascii="Times New Roman" w:hAnsi="Times New Roman" w:cs="Times New Roman"/>
          <w:b/>
          <w:bCs/>
          <w:position w:val="-2"/>
          <w:sz w:val="28"/>
          <w:szCs w:val="28"/>
        </w:rPr>
        <w:t xml:space="preserve"> </w:t>
      </w:r>
      <w:r w:rsidRPr="00984191">
        <w:rPr>
          <w:rFonts w:ascii="Times New Roman" w:hAnsi="Times New Roman" w:cs="Times New Roman"/>
          <w:b/>
          <w:bCs/>
          <w:position w:val="-2"/>
          <w:sz w:val="28"/>
          <w:szCs w:val="28"/>
        </w:rPr>
        <w:t>СУДЬИ</w:t>
      </w:r>
    </w:p>
    <w:p w14:paraId="10777446" w14:textId="77777777" w:rsidR="007032CD" w:rsidRPr="00984191" w:rsidRDefault="007032CD" w:rsidP="001D1B96">
      <w:pPr>
        <w:pStyle w:val="a8"/>
        <w:spacing w:line="276" w:lineRule="auto"/>
        <w:ind w:firstLine="709"/>
        <w:jc w:val="both"/>
        <w:rPr>
          <w:rFonts w:ascii="Times New Roman" w:hAnsi="Times New Roman" w:cs="Times New Roman"/>
          <w:b/>
          <w:bCs/>
          <w:sz w:val="28"/>
          <w:szCs w:val="28"/>
        </w:rPr>
      </w:pPr>
    </w:p>
    <w:p w14:paraId="51B44EC3" w14:textId="73EF7F0A" w:rsidR="007032C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7032CD" w:rsidRPr="00984191">
        <w:rPr>
          <w:rFonts w:ascii="Times New Roman" w:hAnsi="Times New Roman" w:cs="Times New Roman"/>
          <w:b/>
          <w:sz w:val="28"/>
          <w:szCs w:val="28"/>
        </w:rPr>
        <w:t>Полномочия судей</w:t>
      </w:r>
      <w:r w:rsidR="002F6539" w:rsidRPr="00984191">
        <w:rPr>
          <w:rFonts w:ascii="Times New Roman" w:hAnsi="Times New Roman" w:cs="Times New Roman"/>
          <w:b/>
          <w:sz w:val="28"/>
          <w:szCs w:val="28"/>
        </w:rPr>
        <w:t>.</w:t>
      </w:r>
    </w:p>
    <w:p w14:paraId="0D3E7010"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Каждый матч контролируется двумя судьями – судьёй и вторым судьёй</w:t>
      </w:r>
      <w:r w:rsidR="007032CD" w:rsidRPr="00984191">
        <w:rPr>
          <w:rFonts w:ascii="Times New Roman" w:hAnsi="Times New Roman" w:cs="Times New Roman"/>
          <w:sz w:val="28"/>
          <w:szCs w:val="28"/>
        </w:rPr>
        <w:t>,</w:t>
      </w:r>
      <w:r w:rsidRPr="00984191">
        <w:rPr>
          <w:rFonts w:ascii="Times New Roman" w:hAnsi="Times New Roman" w:cs="Times New Roman"/>
          <w:sz w:val="28"/>
          <w:szCs w:val="28"/>
        </w:rPr>
        <w:t xml:space="preserve"> которые имеет все полномочия по обеспечению соблюдения Правил игры по футзалу.</w:t>
      </w:r>
    </w:p>
    <w:p w14:paraId="2F5DD01C" w14:textId="45E994F9" w:rsidR="007032C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2. </w:t>
      </w:r>
      <w:r w:rsidR="007032CD" w:rsidRPr="00984191">
        <w:rPr>
          <w:rFonts w:ascii="Times New Roman" w:hAnsi="Times New Roman" w:cs="Times New Roman"/>
          <w:b/>
          <w:sz w:val="28"/>
          <w:szCs w:val="28"/>
        </w:rPr>
        <w:t>Решения судей</w:t>
      </w:r>
      <w:r w:rsidR="002F6539" w:rsidRPr="00984191">
        <w:rPr>
          <w:rFonts w:ascii="Times New Roman" w:hAnsi="Times New Roman" w:cs="Times New Roman"/>
          <w:b/>
          <w:sz w:val="28"/>
          <w:szCs w:val="28"/>
        </w:rPr>
        <w:t>.</w:t>
      </w:r>
    </w:p>
    <w:p w14:paraId="3D0581C9"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Решения судей в отношении фактов, произошедших в игре, включая решения о том, был забит гол или нет, и о результате матча являются окончательными.</w:t>
      </w:r>
    </w:p>
    <w:p w14:paraId="1750DE07"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не могут изменить решение о способе возобновления игры, если они поняли сами или по совету другого официальног</w:t>
      </w:r>
      <w:r w:rsidR="007032CD" w:rsidRPr="00984191">
        <w:rPr>
          <w:rFonts w:ascii="Times New Roman" w:hAnsi="Times New Roman" w:cs="Times New Roman"/>
          <w:sz w:val="28"/>
          <w:szCs w:val="28"/>
        </w:rPr>
        <w:t>о лица матча, что оно ошибочное</w:t>
      </w:r>
      <w:r w:rsidRPr="00984191">
        <w:rPr>
          <w:rFonts w:ascii="Times New Roman" w:hAnsi="Times New Roman" w:cs="Times New Roman"/>
          <w:sz w:val="28"/>
          <w:szCs w:val="28"/>
        </w:rPr>
        <w:t xml:space="preserve"> и игра уже была возобновлена или судьи дали сигнал об окончании первого или второго тайма матча (включая дополнительное время) и покинули площадку или прекратили матч.</w:t>
      </w:r>
    </w:p>
    <w:p w14:paraId="14627C80"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Иногда один из помощников судей указывает/сообщает о нарушении заслуживающим </w:t>
      </w:r>
      <w:r w:rsidR="007032CD" w:rsidRPr="00984191">
        <w:rPr>
          <w:rFonts w:ascii="Times New Roman" w:hAnsi="Times New Roman" w:cs="Times New Roman"/>
          <w:sz w:val="28"/>
          <w:szCs w:val="28"/>
        </w:rPr>
        <w:t>желтой/красной карточек,</w:t>
      </w:r>
      <w:r w:rsidRPr="00984191">
        <w:rPr>
          <w:rFonts w:ascii="Times New Roman" w:hAnsi="Times New Roman" w:cs="Times New Roman"/>
          <w:sz w:val="28"/>
          <w:szCs w:val="28"/>
        </w:rPr>
        <w:t xml:space="preserve"> при этом судьи не видят этого указания и не слышат сообщения до того, как игра была возобновлена. Судьи все еще могут вынести соответствующие дисциплинарные санкции, но способ возобновления, связанный с нарушением, применяться не может.</w:t>
      </w:r>
    </w:p>
    <w:p w14:paraId="214EF8B1"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Решение судьи превалирует над решением второго судьи, когда между ними возникают разногласия.</w:t>
      </w:r>
    </w:p>
    <w:p w14:paraId="6DA76EFF" w14:textId="77777777" w:rsidR="00E5409F"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случае чрезмерного вмешательства или неподобающего поведения судья отстраняет второго судью или других официальных лиц матча от выполнения их обязанностей, принимает меры для их замены и сообщает об этом в соответствующие инстанции.</w:t>
      </w:r>
    </w:p>
    <w:p w14:paraId="4B5A1E87" w14:textId="2D04F57E" w:rsidR="007032C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3. </w:t>
      </w:r>
      <w:r w:rsidR="007032CD" w:rsidRPr="00984191">
        <w:rPr>
          <w:rFonts w:ascii="Times New Roman" w:hAnsi="Times New Roman" w:cs="Times New Roman"/>
          <w:b/>
          <w:sz w:val="28"/>
          <w:szCs w:val="28"/>
        </w:rPr>
        <w:t>Права и обязанности</w:t>
      </w:r>
      <w:r w:rsidR="002F6539" w:rsidRPr="00984191">
        <w:rPr>
          <w:rFonts w:ascii="Times New Roman" w:hAnsi="Times New Roman" w:cs="Times New Roman"/>
          <w:b/>
          <w:sz w:val="28"/>
          <w:szCs w:val="28"/>
        </w:rPr>
        <w:t>.</w:t>
      </w:r>
    </w:p>
    <w:p w14:paraId="5B51FE7A"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w:t>
      </w:r>
    </w:p>
    <w:p w14:paraId="739C7B90" w14:textId="73BD780C"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обеспечивают соблюдение Правил игры</w:t>
      </w:r>
      <w:r w:rsidR="00906F5D" w:rsidRPr="00984191">
        <w:rPr>
          <w:spacing w:val="-3"/>
          <w:sz w:val="28"/>
          <w:szCs w:val="28"/>
        </w:rPr>
        <w:t xml:space="preserve"> </w:t>
      </w:r>
      <w:r w:rsidR="00906F5D" w:rsidRPr="00984191">
        <w:rPr>
          <w:sz w:val="28"/>
          <w:szCs w:val="28"/>
        </w:rPr>
        <w:t>футзала;</w:t>
      </w:r>
    </w:p>
    <w:p w14:paraId="553D3D12" w14:textId="690C322B" w:rsidR="00906F5D" w:rsidRPr="00984191" w:rsidRDefault="007032CD" w:rsidP="007032CD">
      <w:pPr>
        <w:spacing w:line="276" w:lineRule="auto"/>
        <w:jc w:val="both"/>
        <w:rPr>
          <w:sz w:val="28"/>
          <w:szCs w:val="28"/>
        </w:rPr>
      </w:pPr>
      <w:r w:rsidRPr="00984191">
        <w:rPr>
          <w:sz w:val="28"/>
          <w:szCs w:val="28"/>
        </w:rPr>
        <w:lastRenderedPageBreak/>
        <w:tab/>
      </w:r>
      <w:r w:rsidR="00906F5D" w:rsidRPr="00984191">
        <w:rPr>
          <w:sz w:val="28"/>
          <w:szCs w:val="28"/>
        </w:rPr>
        <w:t xml:space="preserve">контролируют матч во взаимодействии с другими официальными лицами матча, </w:t>
      </w:r>
      <w:r w:rsidR="00906F5D" w:rsidRPr="00984191">
        <w:rPr>
          <w:spacing w:val="-3"/>
          <w:sz w:val="28"/>
          <w:szCs w:val="28"/>
        </w:rPr>
        <w:t xml:space="preserve">где </w:t>
      </w:r>
      <w:r w:rsidR="00906F5D" w:rsidRPr="00984191">
        <w:rPr>
          <w:sz w:val="28"/>
          <w:szCs w:val="28"/>
        </w:rPr>
        <w:t>это</w:t>
      </w:r>
      <w:r w:rsidR="00906F5D" w:rsidRPr="00984191">
        <w:rPr>
          <w:spacing w:val="1"/>
          <w:sz w:val="28"/>
          <w:szCs w:val="28"/>
        </w:rPr>
        <w:t xml:space="preserve"> </w:t>
      </w:r>
      <w:r w:rsidR="00906F5D" w:rsidRPr="00984191">
        <w:rPr>
          <w:sz w:val="28"/>
          <w:szCs w:val="28"/>
        </w:rPr>
        <w:t>применимо;</w:t>
      </w:r>
    </w:p>
    <w:p w14:paraId="295CBBD3" w14:textId="18301C80"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обеспечивают,</w:t>
      </w:r>
      <w:r w:rsidR="00906F5D" w:rsidRPr="00984191">
        <w:rPr>
          <w:spacing w:val="-6"/>
          <w:sz w:val="28"/>
          <w:szCs w:val="28"/>
        </w:rPr>
        <w:t xml:space="preserve"> </w:t>
      </w:r>
      <w:r w:rsidR="00906F5D" w:rsidRPr="00984191">
        <w:rPr>
          <w:sz w:val="28"/>
          <w:szCs w:val="28"/>
        </w:rPr>
        <w:t>чтобы</w:t>
      </w:r>
      <w:r w:rsidR="00906F5D" w:rsidRPr="00984191">
        <w:rPr>
          <w:spacing w:val="-5"/>
          <w:sz w:val="28"/>
          <w:szCs w:val="28"/>
        </w:rPr>
        <w:t xml:space="preserve"> </w:t>
      </w:r>
      <w:r w:rsidR="00906F5D" w:rsidRPr="00984191">
        <w:rPr>
          <w:sz w:val="28"/>
          <w:szCs w:val="28"/>
        </w:rPr>
        <w:t>любой</w:t>
      </w:r>
      <w:r w:rsidR="00906F5D" w:rsidRPr="00984191">
        <w:rPr>
          <w:spacing w:val="-5"/>
          <w:sz w:val="28"/>
          <w:szCs w:val="28"/>
        </w:rPr>
        <w:t xml:space="preserve"> </w:t>
      </w:r>
      <w:r w:rsidR="00906F5D" w:rsidRPr="00984191">
        <w:rPr>
          <w:sz w:val="28"/>
          <w:szCs w:val="28"/>
        </w:rPr>
        <w:t>используемый</w:t>
      </w:r>
      <w:r w:rsidR="00906F5D" w:rsidRPr="00984191">
        <w:rPr>
          <w:spacing w:val="-6"/>
          <w:sz w:val="28"/>
          <w:szCs w:val="28"/>
        </w:rPr>
        <w:t xml:space="preserve"> </w:t>
      </w:r>
      <w:r w:rsidR="00906F5D" w:rsidRPr="00984191">
        <w:rPr>
          <w:sz w:val="28"/>
          <w:szCs w:val="28"/>
        </w:rPr>
        <w:t>в</w:t>
      </w:r>
      <w:r w:rsidR="00906F5D" w:rsidRPr="00984191">
        <w:rPr>
          <w:spacing w:val="-5"/>
          <w:sz w:val="28"/>
          <w:szCs w:val="28"/>
        </w:rPr>
        <w:t xml:space="preserve"> </w:t>
      </w:r>
      <w:r w:rsidR="00906F5D" w:rsidRPr="00984191">
        <w:rPr>
          <w:sz w:val="28"/>
          <w:szCs w:val="28"/>
        </w:rPr>
        <w:t>матче</w:t>
      </w:r>
      <w:r w:rsidR="00906F5D" w:rsidRPr="00984191">
        <w:rPr>
          <w:spacing w:val="-6"/>
          <w:sz w:val="28"/>
          <w:szCs w:val="28"/>
        </w:rPr>
        <w:t xml:space="preserve"> </w:t>
      </w:r>
      <w:r w:rsidR="00906F5D" w:rsidRPr="00984191">
        <w:rPr>
          <w:sz w:val="28"/>
          <w:szCs w:val="28"/>
        </w:rPr>
        <w:t>мяч</w:t>
      </w:r>
      <w:r w:rsidR="00906F5D" w:rsidRPr="00984191">
        <w:rPr>
          <w:spacing w:val="-5"/>
          <w:sz w:val="28"/>
          <w:szCs w:val="28"/>
        </w:rPr>
        <w:t xml:space="preserve"> </w:t>
      </w:r>
      <w:r w:rsidR="00906F5D" w:rsidRPr="00984191">
        <w:rPr>
          <w:sz w:val="28"/>
          <w:szCs w:val="28"/>
        </w:rPr>
        <w:t>соответствовал требованиям Правила</w:t>
      </w:r>
      <w:r w:rsidR="00906F5D" w:rsidRPr="00984191">
        <w:rPr>
          <w:spacing w:val="-2"/>
          <w:sz w:val="28"/>
          <w:szCs w:val="28"/>
        </w:rPr>
        <w:t xml:space="preserve"> </w:t>
      </w:r>
      <w:r w:rsidR="00906F5D" w:rsidRPr="00984191">
        <w:rPr>
          <w:sz w:val="28"/>
          <w:szCs w:val="28"/>
        </w:rPr>
        <w:t>2;</w:t>
      </w:r>
    </w:p>
    <w:p w14:paraId="659E50C9" w14:textId="1676EED1"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обеспеч</w:t>
      </w:r>
      <w:r w:rsidRPr="00984191">
        <w:rPr>
          <w:sz w:val="28"/>
          <w:szCs w:val="28"/>
        </w:rPr>
        <w:t>ивают, чтобы экипировка игроков</w:t>
      </w:r>
      <w:r w:rsidR="00906F5D" w:rsidRPr="00984191">
        <w:rPr>
          <w:sz w:val="28"/>
          <w:szCs w:val="28"/>
        </w:rPr>
        <w:t xml:space="preserve"> соответствовала</w:t>
      </w:r>
      <w:r w:rsidR="00906F5D" w:rsidRPr="00984191">
        <w:rPr>
          <w:spacing w:val="-30"/>
          <w:sz w:val="28"/>
          <w:szCs w:val="28"/>
        </w:rPr>
        <w:t xml:space="preserve"> </w:t>
      </w:r>
      <w:r w:rsidR="00906F5D" w:rsidRPr="00984191">
        <w:rPr>
          <w:sz w:val="28"/>
          <w:szCs w:val="28"/>
        </w:rPr>
        <w:t>требованиям Правила</w:t>
      </w:r>
      <w:r w:rsidR="00906F5D" w:rsidRPr="00984191">
        <w:rPr>
          <w:spacing w:val="-2"/>
          <w:sz w:val="28"/>
          <w:szCs w:val="28"/>
        </w:rPr>
        <w:t xml:space="preserve"> </w:t>
      </w:r>
      <w:r w:rsidR="00906F5D" w:rsidRPr="00984191">
        <w:rPr>
          <w:sz w:val="28"/>
          <w:szCs w:val="28"/>
        </w:rPr>
        <w:t>4;</w:t>
      </w:r>
    </w:p>
    <w:p w14:paraId="058E25A3" w14:textId="063C8C9A"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ведут запись инцидентов в</w:t>
      </w:r>
      <w:r w:rsidR="00906F5D" w:rsidRPr="00984191">
        <w:rPr>
          <w:spacing w:val="-1"/>
          <w:sz w:val="28"/>
          <w:szCs w:val="28"/>
        </w:rPr>
        <w:t xml:space="preserve"> </w:t>
      </w:r>
      <w:r w:rsidR="00906F5D" w:rsidRPr="00984191">
        <w:rPr>
          <w:sz w:val="28"/>
          <w:szCs w:val="28"/>
        </w:rPr>
        <w:t>матче;</w:t>
      </w:r>
    </w:p>
    <w:p w14:paraId="39467FEF" w14:textId="541071F5"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останавливают матч по своему усмотрению, при любом нарушении Правил игры</w:t>
      </w:r>
      <w:r w:rsidR="00906F5D" w:rsidRPr="00984191">
        <w:rPr>
          <w:spacing w:val="-3"/>
          <w:sz w:val="28"/>
          <w:szCs w:val="28"/>
        </w:rPr>
        <w:t xml:space="preserve"> </w:t>
      </w:r>
      <w:r w:rsidR="00906F5D" w:rsidRPr="00984191">
        <w:rPr>
          <w:sz w:val="28"/>
          <w:szCs w:val="28"/>
        </w:rPr>
        <w:t>футзала;</w:t>
      </w:r>
    </w:p>
    <w:p w14:paraId="60A6C39F" w14:textId="4B293609"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останавливают,</w:t>
      </w:r>
      <w:r w:rsidR="00906F5D" w:rsidRPr="00984191">
        <w:rPr>
          <w:spacing w:val="-7"/>
          <w:sz w:val="28"/>
          <w:szCs w:val="28"/>
        </w:rPr>
        <w:t xml:space="preserve"> </w:t>
      </w:r>
      <w:r w:rsidR="00906F5D" w:rsidRPr="00984191">
        <w:rPr>
          <w:sz w:val="28"/>
          <w:szCs w:val="28"/>
        </w:rPr>
        <w:t>прерывают</w:t>
      </w:r>
      <w:r w:rsidR="00906F5D" w:rsidRPr="00984191">
        <w:rPr>
          <w:spacing w:val="-6"/>
          <w:sz w:val="28"/>
          <w:szCs w:val="28"/>
        </w:rPr>
        <w:t xml:space="preserve"> </w:t>
      </w:r>
      <w:r w:rsidR="00906F5D" w:rsidRPr="00984191">
        <w:rPr>
          <w:sz w:val="28"/>
          <w:szCs w:val="28"/>
        </w:rPr>
        <w:t>или</w:t>
      </w:r>
      <w:r w:rsidR="00906F5D" w:rsidRPr="00984191">
        <w:rPr>
          <w:spacing w:val="-7"/>
          <w:sz w:val="28"/>
          <w:szCs w:val="28"/>
        </w:rPr>
        <w:t xml:space="preserve"> </w:t>
      </w:r>
      <w:r w:rsidR="00906F5D" w:rsidRPr="00984191">
        <w:rPr>
          <w:sz w:val="28"/>
          <w:szCs w:val="28"/>
        </w:rPr>
        <w:t>прекращают</w:t>
      </w:r>
      <w:r w:rsidR="00906F5D" w:rsidRPr="00984191">
        <w:rPr>
          <w:spacing w:val="-6"/>
          <w:sz w:val="28"/>
          <w:szCs w:val="28"/>
        </w:rPr>
        <w:t xml:space="preserve"> </w:t>
      </w:r>
      <w:r w:rsidR="00906F5D" w:rsidRPr="00984191">
        <w:rPr>
          <w:sz w:val="28"/>
          <w:szCs w:val="28"/>
        </w:rPr>
        <w:t>матч</w:t>
      </w:r>
      <w:r w:rsidR="00906F5D" w:rsidRPr="00984191">
        <w:rPr>
          <w:spacing w:val="-7"/>
          <w:sz w:val="28"/>
          <w:szCs w:val="28"/>
        </w:rPr>
        <w:t xml:space="preserve"> </w:t>
      </w:r>
      <w:r w:rsidR="00906F5D" w:rsidRPr="00984191">
        <w:rPr>
          <w:sz w:val="28"/>
          <w:szCs w:val="28"/>
        </w:rPr>
        <w:t>по</w:t>
      </w:r>
      <w:r w:rsidR="00906F5D" w:rsidRPr="00984191">
        <w:rPr>
          <w:spacing w:val="-7"/>
          <w:sz w:val="28"/>
          <w:szCs w:val="28"/>
        </w:rPr>
        <w:t xml:space="preserve"> </w:t>
      </w:r>
      <w:r w:rsidR="00906F5D" w:rsidRPr="00984191">
        <w:rPr>
          <w:sz w:val="28"/>
          <w:szCs w:val="28"/>
        </w:rPr>
        <w:t>другой</w:t>
      </w:r>
      <w:r w:rsidR="00906F5D" w:rsidRPr="00984191">
        <w:rPr>
          <w:spacing w:val="-6"/>
          <w:sz w:val="28"/>
          <w:szCs w:val="28"/>
        </w:rPr>
        <w:t xml:space="preserve"> </w:t>
      </w:r>
      <w:r w:rsidR="00906F5D" w:rsidRPr="00984191">
        <w:rPr>
          <w:sz w:val="28"/>
          <w:szCs w:val="28"/>
        </w:rPr>
        <w:t>причине в результате постороннего вмешательства, например,</w:t>
      </w:r>
      <w:r w:rsidR="00906F5D" w:rsidRPr="00984191">
        <w:rPr>
          <w:spacing w:val="-10"/>
          <w:sz w:val="28"/>
          <w:szCs w:val="28"/>
        </w:rPr>
        <w:t xml:space="preserve"> </w:t>
      </w:r>
      <w:r w:rsidR="00906F5D" w:rsidRPr="00984191">
        <w:rPr>
          <w:sz w:val="28"/>
          <w:szCs w:val="28"/>
        </w:rPr>
        <w:t>если:</w:t>
      </w:r>
    </w:p>
    <w:p w14:paraId="78AB95C2" w14:textId="476095AF"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недостаточное</w:t>
      </w:r>
      <w:r w:rsidR="00906F5D" w:rsidRPr="00984191">
        <w:rPr>
          <w:spacing w:val="-1"/>
          <w:sz w:val="28"/>
          <w:szCs w:val="28"/>
        </w:rPr>
        <w:t xml:space="preserve"> </w:t>
      </w:r>
      <w:r w:rsidR="00906F5D" w:rsidRPr="00984191">
        <w:rPr>
          <w:sz w:val="28"/>
          <w:szCs w:val="28"/>
        </w:rPr>
        <w:t>освещение;</w:t>
      </w:r>
    </w:p>
    <w:p w14:paraId="699D1C00" w14:textId="4B6EFBBA"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 xml:space="preserve">предмет, брошенный/ударенный зрителем, попадает в официальное лицо матча, игрока, запасного или официальное лицо команды </w:t>
      </w:r>
      <w:r w:rsidRPr="00984191">
        <w:rPr>
          <w:sz w:val="28"/>
          <w:szCs w:val="28"/>
        </w:rPr>
        <w:t xml:space="preserve">– </w:t>
      </w:r>
      <w:r w:rsidR="00906F5D" w:rsidRPr="00984191">
        <w:rPr>
          <w:sz w:val="28"/>
          <w:szCs w:val="28"/>
        </w:rPr>
        <w:t xml:space="preserve">судьи могут продолжить или остановить матч, прервать или прекратить матч в зависимости </w:t>
      </w:r>
      <w:r w:rsidR="00906F5D" w:rsidRPr="00984191">
        <w:rPr>
          <w:spacing w:val="-3"/>
          <w:sz w:val="28"/>
          <w:szCs w:val="28"/>
        </w:rPr>
        <w:t xml:space="preserve">от </w:t>
      </w:r>
      <w:r w:rsidR="00906F5D" w:rsidRPr="00984191">
        <w:rPr>
          <w:sz w:val="28"/>
          <w:szCs w:val="28"/>
        </w:rPr>
        <w:t>степени серьезности</w:t>
      </w:r>
      <w:r w:rsidR="00906F5D" w:rsidRPr="00984191">
        <w:rPr>
          <w:spacing w:val="2"/>
          <w:sz w:val="28"/>
          <w:szCs w:val="28"/>
        </w:rPr>
        <w:t xml:space="preserve"> </w:t>
      </w:r>
      <w:r w:rsidR="00906F5D" w:rsidRPr="00984191">
        <w:rPr>
          <w:sz w:val="28"/>
          <w:szCs w:val="28"/>
        </w:rPr>
        <w:t>инцидента;</w:t>
      </w:r>
    </w:p>
    <w:p w14:paraId="4B4814D3" w14:textId="74DAFE47" w:rsidR="00906F5D" w:rsidRPr="00984191" w:rsidRDefault="00906F5D" w:rsidP="007032CD">
      <w:pPr>
        <w:spacing w:line="276" w:lineRule="auto"/>
        <w:ind w:firstLine="708"/>
        <w:jc w:val="both"/>
        <w:rPr>
          <w:sz w:val="28"/>
          <w:szCs w:val="28"/>
        </w:rPr>
      </w:pPr>
      <w:r w:rsidRPr="00984191">
        <w:rPr>
          <w:sz w:val="28"/>
          <w:szCs w:val="28"/>
        </w:rPr>
        <w:t>зритель</w:t>
      </w:r>
      <w:r w:rsidRPr="00984191">
        <w:rPr>
          <w:spacing w:val="-4"/>
          <w:sz w:val="28"/>
          <w:szCs w:val="28"/>
        </w:rPr>
        <w:t xml:space="preserve"> </w:t>
      </w:r>
      <w:r w:rsidRPr="00984191">
        <w:rPr>
          <w:sz w:val="28"/>
          <w:szCs w:val="28"/>
        </w:rPr>
        <w:t>свистит</w:t>
      </w:r>
      <w:r w:rsidRPr="00984191">
        <w:rPr>
          <w:spacing w:val="-3"/>
          <w:sz w:val="28"/>
          <w:szCs w:val="28"/>
        </w:rPr>
        <w:t xml:space="preserve"> </w:t>
      </w:r>
      <w:r w:rsidRPr="00984191">
        <w:rPr>
          <w:sz w:val="28"/>
          <w:szCs w:val="28"/>
        </w:rPr>
        <w:t>в</w:t>
      </w:r>
      <w:r w:rsidRPr="00984191">
        <w:rPr>
          <w:spacing w:val="-4"/>
          <w:sz w:val="28"/>
          <w:szCs w:val="28"/>
        </w:rPr>
        <w:t xml:space="preserve"> </w:t>
      </w:r>
      <w:r w:rsidRPr="00984191">
        <w:rPr>
          <w:sz w:val="28"/>
          <w:szCs w:val="28"/>
        </w:rPr>
        <w:t>свисток,</w:t>
      </w:r>
      <w:r w:rsidRPr="00984191">
        <w:rPr>
          <w:spacing w:val="-3"/>
          <w:sz w:val="28"/>
          <w:szCs w:val="28"/>
        </w:rPr>
        <w:t xml:space="preserve"> </w:t>
      </w:r>
      <w:r w:rsidRPr="00984191">
        <w:rPr>
          <w:sz w:val="28"/>
          <w:szCs w:val="28"/>
        </w:rPr>
        <w:t>который</w:t>
      </w:r>
      <w:r w:rsidRPr="00984191">
        <w:rPr>
          <w:spacing w:val="-4"/>
          <w:sz w:val="28"/>
          <w:szCs w:val="28"/>
        </w:rPr>
        <w:t xml:space="preserve"> </w:t>
      </w:r>
      <w:r w:rsidRPr="00984191">
        <w:rPr>
          <w:sz w:val="28"/>
          <w:szCs w:val="28"/>
        </w:rPr>
        <w:t>помешал</w:t>
      </w:r>
      <w:r w:rsidRPr="00984191">
        <w:rPr>
          <w:spacing w:val="-4"/>
          <w:sz w:val="28"/>
          <w:szCs w:val="28"/>
        </w:rPr>
        <w:t xml:space="preserve"> </w:t>
      </w:r>
      <w:r w:rsidRPr="00984191">
        <w:rPr>
          <w:sz w:val="28"/>
          <w:szCs w:val="28"/>
        </w:rPr>
        <w:t>игре</w:t>
      </w:r>
      <w:r w:rsidRPr="00984191">
        <w:rPr>
          <w:spacing w:val="-4"/>
          <w:sz w:val="28"/>
          <w:szCs w:val="28"/>
        </w:rPr>
        <w:t xml:space="preserve"> </w:t>
      </w:r>
      <w:r w:rsidRPr="00984191">
        <w:rPr>
          <w:sz w:val="28"/>
          <w:szCs w:val="28"/>
        </w:rPr>
        <w:t>–</w:t>
      </w:r>
      <w:r w:rsidRPr="00984191">
        <w:rPr>
          <w:spacing w:val="-4"/>
          <w:sz w:val="28"/>
          <w:szCs w:val="28"/>
        </w:rPr>
        <w:t xml:space="preserve"> </w:t>
      </w:r>
      <w:r w:rsidRPr="00984191">
        <w:rPr>
          <w:sz w:val="28"/>
          <w:szCs w:val="28"/>
        </w:rPr>
        <w:t>игра</w:t>
      </w:r>
      <w:r w:rsidRPr="00984191">
        <w:rPr>
          <w:spacing w:val="-4"/>
          <w:sz w:val="28"/>
          <w:szCs w:val="28"/>
        </w:rPr>
        <w:t xml:space="preserve"> </w:t>
      </w:r>
      <w:r w:rsidRPr="00984191">
        <w:rPr>
          <w:sz w:val="28"/>
          <w:szCs w:val="28"/>
        </w:rPr>
        <w:t>останавливается и возобновляется «спорным»</w:t>
      </w:r>
      <w:r w:rsidRPr="00984191">
        <w:rPr>
          <w:spacing w:val="-2"/>
          <w:sz w:val="28"/>
          <w:szCs w:val="28"/>
        </w:rPr>
        <w:t xml:space="preserve"> </w:t>
      </w:r>
      <w:r w:rsidRPr="00984191">
        <w:rPr>
          <w:sz w:val="28"/>
          <w:szCs w:val="28"/>
        </w:rPr>
        <w:t>мячом;</w:t>
      </w:r>
    </w:p>
    <w:p w14:paraId="2753C0EA" w14:textId="6136D2A1"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запасной мяч, другой предмет или животное</w:t>
      </w:r>
      <w:r w:rsidR="00906F5D" w:rsidRPr="00984191">
        <w:rPr>
          <w:spacing w:val="-29"/>
          <w:sz w:val="28"/>
          <w:szCs w:val="28"/>
        </w:rPr>
        <w:t xml:space="preserve"> </w:t>
      </w:r>
      <w:r w:rsidR="00906F5D" w:rsidRPr="00984191">
        <w:rPr>
          <w:sz w:val="28"/>
          <w:szCs w:val="28"/>
        </w:rPr>
        <w:t>оказываются на площадке во время матча – судьи</w:t>
      </w:r>
      <w:r w:rsidR="00906F5D" w:rsidRPr="00984191">
        <w:rPr>
          <w:spacing w:val="-4"/>
          <w:sz w:val="28"/>
          <w:szCs w:val="28"/>
        </w:rPr>
        <w:t xml:space="preserve"> </w:t>
      </w:r>
      <w:r w:rsidR="00906F5D" w:rsidRPr="00984191">
        <w:rPr>
          <w:sz w:val="28"/>
          <w:szCs w:val="28"/>
        </w:rPr>
        <w:t>должны:</w:t>
      </w:r>
    </w:p>
    <w:p w14:paraId="531C97D0" w14:textId="77777777" w:rsidR="00906F5D" w:rsidRPr="00984191" w:rsidRDefault="007032CD" w:rsidP="009C5818">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а) остановить игру </w:t>
      </w:r>
      <w:r w:rsidR="00906F5D" w:rsidRPr="00984191">
        <w:rPr>
          <w:rFonts w:ascii="Times New Roman" w:hAnsi="Times New Roman" w:cs="Times New Roman"/>
          <w:sz w:val="28"/>
          <w:szCs w:val="28"/>
        </w:rPr>
        <w:t>и</w:t>
      </w:r>
      <w:r w:rsidRPr="00984191">
        <w:rPr>
          <w:rFonts w:ascii="Times New Roman" w:hAnsi="Times New Roman" w:cs="Times New Roman"/>
          <w:sz w:val="28"/>
          <w:szCs w:val="28"/>
        </w:rPr>
        <w:t xml:space="preserve"> возобновить ее «спорным» мячом</w:t>
      </w:r>
      <w:r w:rsidR="00906F5D" w:rsidRPr="00984191">
        <w:rPr>
          <w:rFonts w:ascii="Times New Roman" w:hAnsi="Times New Roman" w:cs="Times New Roman"/>
          <w:sz w:val="28"/>
          <w:szCs w:val="28"/>
        </w:rPr>
        <w:t>, если это мешает игре, за исключением когда мяч движется в ворота и вмешательство не препятствует игроку обороняющейся команде играть в мяч; в таких случаях гол засчитывается, если мяч проходит в ворота (даже если произошел контакт с мячом), кроме случая, когда вмешательство было со стороны атакующей команды;</w:t>
      </w:r>
    </w:p>
    <w:p w14:paraId="0AF8F95B" w14:textId="77777777" w:rsidR="00906F5D" w:rsidRPr="00984191" w:rsidRDefault="007032CD" w:rsidP="009C5818">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б) </w:t>
      </w:r>
      <w:r w:rsidR="00906F5D" w:rsidRPr="00984191">
        <w:rPr>
          <w:rFonts w:ascii="Times New Roman" w:hAnsi="Times New Roman" w:cs="Times New Roman"/>
          <w:sz w:val="28"/>
          <w:szCs w:val="28"/>
        </w:rPr>
        <w:t>продолжить игру, если это не мешает игре, и убрать все постороннее при первой возможности.</w:t>
      </w:r>
    </w:p>
    <w:p w14:paraId="0C82D607" w14:textId="70573512"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 xml:space="preserve">останавливают </w:t>
      </w:r>
      <w:r w:rsidR="00906F5D" w:rsidRPr="00984191">
        <w:rPr>
          <w:spacing w:val="-3"/>
          <w:sz w:val="28"/>
          <w:szCs w:val="28"/>
        </w:rPr>
        <w:t xml:space="preserve">игру </w:t>
      </w:r>
      <w:r w:rsidR="00906F5D" w:rsidRPr="00984191">
        <w:rPr>
          <w:sz w:val="28"/>
          <w:szCs w:val="28"/>
        </w:rPr>
        <w:t>если, по их мнению, игрок получил серьезную травму</w:t>
      </w:r>
      <w:r w:rsidRPr="00984191">
        <w:rPr>
          <w:sz w:val="28"/>
          <w:szCs w:val="28"/>
        </w:rPr>
        <w:t>,</w:t>
      </w:r>
      <w:r w:rsidR="00906F5D" w:rsidRPr="00984191">
        <w:rPr>
          <w:sz w:val="28"/>
          <w:szCs w:val="28"/>
        </w:rPr>
        <w:t xml:space="preserve"> и обеспечивают, чтобы игрок покинул площадку. Травмированному игроку, включая вратаря, нельзя оказывать медицинскую помощь на площадке, и он может вернуться на площадку только после того, как игра была возобновлена; он должен выйти на площадку через зону замены своей команды. Исключения к требованию покинуть площадку возможны, только</w:t>
      </w:r>
      <w:r w:rsidR="00906F5D" w:rsidRPr="00984191">
        <w:rPr>
          <w:spacing w:val="-6"/>
          <w:sz w:val="28"/>
          <w:szCs w:val="28"/>
        </w:rPr>
        <w:t xml:space="preserve"> </w:t>
      </w:r>
      <w:r w:rsidR="00906F5D" w:rsidRPr="00984191">
        <w:rPr>
          <w:sz w:val="28"/>
          <w:szCs w:val="28"/>
        </w:rPr>
        <w:t>когда:</w:t>
      </w:r>
    </w:p>
    <w:p w14:paraId="12598657" w14:textId="77777777" w:rsidR="00906F5D" w:rsidRPr="00984191" w:rsidRDefault="009C5818" w:rsidP="007032CD">
      <w:pPr>
        <w:spacing w:line="276" w:lineRule="auto"/>
        <w:jc w:val="both"/>
        <w:rPr>
          <w:sz w:val="28"/>
          <w:szCs w:val="28"/>
        </w:rPr>
      </w:pPr>
      <w:r w:rsidRPr="00984191">
        <w:rPr>
          <w:sz w:val="28"/>
          <w:szCs w:val="28"/>
        </w:rPr>
        <w:tab/>
      </w:r>
      <w:r w:rsidR="009E266B" w:rsidRPr="00984191">
        <w:rPr>
          <w:sz w:val="28"/>
          <w:szCs w:val="28"/>
        </w:rPr>
        <w:t>а</w:t>
      </w:r>
      <w:r w:rsidR="007032CD" w:rsidRPr="00984191">
        <w:rPr>
          <w:sz w:val="28"/>
          <w:szCs w:val="28"/>
        </w:rPr>
        <w:t xml:space="preserve">) </w:t>
      </w:r>
      <w:r w:rsidR="00906F5D" w:rsidRPr="00984191">
        <w:rPr>
          <w:sz w:val="28"/>
          <w:szCs w:val="28"/>
        </w:rPr>
        <w:t>игроки из одной команды столкнулись и нуждаются в</w:t>
      </w:r>
      <w:r w:rsidR="00906F5D" w:rsidRPr="00984191">
        <w:rPr>
          <w:spacing w:val="-10"/>
          <w:sz w:val="28"/>
          <w:szCs w:val="28"/>
        </w:rPr>
        <w:t xml:space="preserve"> </w:t>
      </w:r>
      <w:r w:rsidR="00906F5D" w:rsidRPr="00984191">
        <w:rPr>
          <w:sz w:val="28"/>
          <w:szCs w:val="28"/>
        </w:rPr>
        <w:t>осмотре;</w:t>
      </w:r>
    </w:p>
    <w:p w14:paraId="0F836923" w14:textId="77777777" w:rsidR="00906F5D" w:rsidRPr="00984191" w:rsidRDefault="009C5818" w:rsidP="007032CD">
      <w:pPr>
        <w:spacing w:line="276" w:lineRule="auto"/>
        <w:jc w:val="both"/>
        <w:rPr>
          <w:sz w:val="28"/>
          <w:szCs w:val="28"/>
        </w:rPr>
      </w:pPr>
      <w:r w:rsidRPr="00984191">
        <w:rPr>
          <w:sz w:val="28"/>
          <w:szCs w:val="28"/>
        </w:rPr>
        <w:tab/>
      </w:r>
      <w:r w:rsidR="009E266B" w:rsidRPr="00984191">
        <w:rPr>
          <w:sz w:val="28"/>
          <w:szCs w:val="28"/>
        </w:rPr>
        <w:t>б</w:t>
      </w:r>
      <w:r w:rsidR="007032CD" w:rsidRPr="00984191">
        <w:rPr>
          <w:sz w:val="28"/>
          <w:szCs w:val="28"/>
        </w:rPr>
        <w:t xml:space="preserve">) </w:t>
      </w:r>
      <w:r w:rsidR="00906F5D" w:rsidRPr="00984191">
        <w:rPr>
          <w:sz w:val="28"/>
          <w:szCs w:val="28"/>
        </w:rPr>
        <w:t>произошла тяжелая</w:t>
      </w:r>
      <w:r w:rsidR="00906F5D" w:rsidRPr="00984191">
        <w:rPr>
          <w:spacing w:val="-2"/>
          <w:sz w:val="28"/>
          <w:szCs w:val="28"/>
        </w:rPr>
        <w:t xml:space="preserve"> </w:t>
      </w:r>
      <w:r w:rsidR="00906F5D" w:rsidRPr="00984191">
        <w:rPr>
          <w:sz w:val="28"/>
          <w:szCs w:val="28"/>
        </w:rPr>
        <w:t>травма;</w:t>
      </w:r>
    </w:p>
    <w:p w14:paraId="3F6519AA" w14:textId="77777777" w:rsidR="00906F5D" w:rsidRPr="00984191" w:rsidRDefault="009C5818" w:rsidP="007032CD">
      <w:pPr>
        <w:spacing w:line="276" w:lineRule="auto"/>
        <w:jc w:val="both"/>
        <w:rPr>
          <w:sz w:val="28"/>
          <w:szCs w:val="28"/>
        </w:rPr>
      </w:pPr>
      <w:r w:rsidRPr="00984191">
        <w:rPr>
          <w:sz w:val="28"/>
          <w:szCs w:val="28"/>
        </w:rPr>
        <w:tab/>
      </w:r>
      <w:r w:rsidR="009E266B" w:rsidRPr="00984191">
        <w:rPr>
          <w:sz w:val="28"/>
          <w:szCs w:val="28"/>
        </w:rPr>
        <w:t>в</w:t>
      </w:r>
      <w:r w:rsidR="007032CD" w:rsidRPr="00984191">
        <w:rPr>
          <w:sz w:val="28"/>
          <w:szCs w:val="28"/>
        </w:rPr>
        <w:t xml:space="preserve">) </w:t>
      </w:r>
      <w:r w:rsidR="00906F5D" w:rsidRPr="00984191">
        <w:rPr>
          <w:sz w:val="28"/>
          <w:szCs w:val="28"/>
        </w:rPr>
        <w:t xml:space="preserve">игрок был травмирован в </w:t>
      </w:r>
      <w:r w:rsidR="00906F5D" w:rsidRPr="00984191">
        <w:rPr>
          <w:spacing w:val="-3"/>
          <w:sz w:val="28"/>
          <w:szCs w:val="28"/>
        </w:rPr>
        <w:t xml:space="preserve">результате </w:t>
      </w:r>
      <w:r w:rsidR="00906F5D" w:rsidRPr="00984191">
        <w:rPr>
          <w:sz w:val="28"/>
          <w:szCs w:val="28"/>
        </w:rPr>
        <w:t xml:space="preserve">нарушения, за которое соперник получает предупреждение или удаляется с площадки (например, </w:t>
      </w:r>
      <w:r w:rsidR="00906F5D" w:rsidRPr="00984191">
        <w:rPr>
          <w:sz w:val="28"/>
          <w:szCs w:val="28"/>
        </w:rPr>
        <w:lastRenderedPageBreak/>
        <w:t>безрассудного поведения или серьезного нарушения Правил), если оценка травмы/оказание помощи выполнены быстро</w:t>
      </w:r>
      <w:r w:rsidR="007032CD" w:rsidRPr="00984191">
        <w:rPr>
          <w:sz w:val="28"/>
          <w:szCs w:val="28"/>
        </w:rPr>
        <w:t>;</w:t>
      </w:r>
    </w:p>
    <w:p w14:paraId="24966035" w14:textId="77777777" w:rsidR="00906F5D" w:rsidRPr="00984191" w:rsidRDefault="009C5818" w:rsidP="007032CD">
      <w:pPr>
        <w:spacing w:line="276" w:lineRule="auto"/>
        <w:jc w:val="both"/>
        <w:rPr>
          <w:sz w:val="28"/>
          <w:szCs w:val="28"/>
        </w:rPr>
      </w:pPr>
      <w:r w:rsidRPr="00984191">
        <w:rPr>
          <w:sz w:val="28"/>
          <w:szCs w:val="28"/>
        </w:rPr>
        <w:tab/>
      </w:r>
      <w:r w:rsidR="009E266B" w:rsidRPr="00984191">
        <w:rPr>
          <w:sz w:val="28"/>
          <w:szCs w:val="28"/>
        </w:rPr>
        <w:t>г</w:t>
      </w:r>
      <w:r w:rsidR="007032CD" w:rsidRPr="00984191">
        <w:rPr>
          <w:sz w:val="28"/>
          <w:szCs w:val="28"/>
        </w:rPr>
        <w:t xml:space="preserve">) </w:t>
      </w:r>
      <w:r w:rsidR="00906F5D" w:rsidRPr="00984191">
        <w:rPr>
          <w:sz w:val="28"/>
          <w:szCs w:val="28"/>
        </w:rPr>
        <w:t>был</w:t>
      </w:r>
      <w:r w:rsidR="00906F5D" w:rsidRPr="00984191">
        <w:rPr>
          <w:spacing w:val="-5"/>
          <w:sz w:val="28"/>
          <w:szCs w:val="28"/>
        </w:rPr>
        <w:t xml:space="preserve"> </w:t>
      </w:r>
      <w:r w:rsidR="00906F5D" w:rsidRPr="00984191">
        <w:rPr>
          <w:sz w:val="28"/>
          <w:szCs w:val="28"/>
        </w:rPr>
        <w:t>назначен</w:t>
      </w:r>
      <w:r w:rsidR="00906F5D" w:rsidRPr="00984191">
        <w:rPr>
          <w:spacing w:val="-6"/>
          <w:sz w:val="28"/>
          <w:szCs w:val="28"/>
        </w:rPr>
        <w:t xml:space="preserve"> </w:t>
      </w:r>
      <w:r w:rsidR="00906F5D" w:rsidRPr="00984191">
        <w:rPr>
          <w:sz w:val="28"/>
          <w:szCs w:val="28"/>
        </w:rPr>
        <w:t>пенальти,</w:t>
      </w:r>
      <w:r w:rsidR="00906F5D" w:rsidRPr="00984191">
        <w:rPr>
          <w:spacing w:val="-4"/>
          <w:sz w:val="28"/>
          <w:szCs w:val="28"/>
        </w:rPr>
        <w:t xml:space="preserve"> </w:t>
      </w:r>
      <w:r w:rsidR="00906F5D" w:rsidRPr="00984191">
        <w:rPr>
          <w:sz w:val="28"/>
          <w:szCs w:val="28"/>
        </w:rPr>
        <w:t>и</w:t>
      </w:r>
      <w:r w:rsidR="00906F5D" w:rsidRPr="00984191">
        <w:rPr>
          <w:spacing w:val="-6"/>
          <w:sz w:val="28"/>
          <w:szCs w:val="28"/>
        </w:rPr>
        <w:t xml:space="preserve"> </w:t>
      </w:r>
      <w:r w:rsidR="00906F5D" w:rsidRPr="00984191">
        <w:rPr>
          <w:sz w:val="28"/>
          <w:szCs w:val="28"/>
        </w:rPr>
        <w:t>травмированный</w:t>
      </w:r>
      <w:r w:rsidR="00906F5D" w:rsidRPr="00984191">
        <w:rPr>
          <w:spacing w:val="-5"/>
          <w:sz w:val="28"/>
          <w:szCs w:val="28"/>
        </w:rPr>
        <w:t xml:space="preserve"> </w:t>
      </w:r>
      <w:r w:rsidR="00906F5D" w:rsidRPr="00984191">
        <w:rPr>
          <w:sz w:val="28"/>
          <w:szCs w:val="28"/>
        </w:rPr>
        <w:t>игрок</w:t>
      </w:r>
      <w:r w:rsidR="00906F5D" w:rsidRPr="00984191">
        <w:rPr>
          <w:spacing w:val="-5"/>
          <w:sz w:val="28"/>
          <w:szCs w:val="28"/>
        </w:rPr>
        <w:t xml:space="preserve"> </w:t>
      </w:r>
      <w:r w:rsidR="00906F5D" w:rsidRPr="00984191">
        <w:rPr>
          <w:sz w:val="28"/>
          <w:szCs w:val="28"/>
        </w:rPr>
        <w:t>будет</w:t>
      </w:r>
      <w:r w:rsidR="00906F5D" w:rsidRPr="00984191">
        <w:rPr>
          <w:spacing w:val="-5"/>
          <w:sz w:val="28"/>
          <w:szCs w:val="28"/>
        </w:rPr>
        <w:t xml:space="preserve"> </w:t>
      </w:r>
      <w:r w:rsidR="00906F5D" w:rsidRPr="00984191">
        <w:rPr>
          <w:sz w:val="28"/>
          <w:szCs w:val="28"/>
        </w:rPr>
        <w:t>выполнять этот</w:t>
      </w:r>
      <w:r w:rsidR="00906F5D" w:rsidRPr="00984191">
        <w:rPr>
          <w:spacing w:val="-1"/>
          <w:sz w:val="28"/>
          <w:szCs w:val="28"/>
        </w:rPr>
        <w:t xml:space="preserve"> </w:t>
      </w:r>
      <w:r w:rsidR="00906F5D" w:rsidRPr="00984191">
        <w:rPr>
          <w:sz w:val="28"/>
          <w:szCs w:val="28"/>
        </w:rPr>
        <w:t>удар</w:t>
      </w:r>
      <w:r w:rsidR="007032CD" w:rsidRPr="00984191">
        <w:rPr>
          <w:sz w:val="28"/>
          <w:szCs w:val="28"/>
        </w:rPr>
        <w:t>;</w:t>
      </w:r>
    </w:p>
    <w:p w14:paraId="37F595BD" w14:textId="77777777"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обеспечивают, чтобы игрок с кровотечением покинул площадку</w:t>
      </w:r>
      <w:r w:rsidRPr="00984191">
        <w:rPr>
          <w:sz w:val="28"/>
          <w:szCs w:val="28"/>
        </w:rPr>
        <w:t>; и</w:t>
      </w:r>
      <w:r w:rsidR="00906F5D" w:rsidRPr="00984191">
        <w:rPr>
          <w:sz w:val="28"/>
          <w:szCs w:val="28"/>
        </w:rPr>
        <w:t>г</w:t>
      </w:r>
      <w:r w:rsidRPr="00984191">
        <w:rPr>
          <w:sz w:val="28"/>
          <w:szCs w:val="28"/>
        </w:rPr>
        <w:t>рок может вернуться на площадку</w:t>
      </w:r>
      <w:r w:rsidR="00906F5D" w:rsidRPr="00984191">
        <w:rPr>
          <w:sz w:val="28"/>
          <w:szCs w:val="28"/>
        </w:rPr>
        <w:t xml:space="preserve"> только после получения сигнала от судей, которые должны убедиться, что кровотечение остановлено и на экипировке нет</w:t>
      </w:r>
      <w:r w:rsidR="00906F5D" w:rsidRPr="00984191">
        <w:rPr>
          <w:spacing w:val="-27"/>
          <w:sz w:val="28"/>
          <w:szCs w:val="28"/>
        </w:rPr>
        <w:t xml:space="preserve"> </w:t>
      </w:r>
      <w:r w:rsidR="00906F5D" w:rsidRPr="00984191">
        <w:rPr>
          <w:sz w:val="28"/>
          <w:szCs w:val="28"/>
        </w:rPr>
        <w:t>крови;</w:t>
      </w:r>
    </w:p>
    <w:p w14:paraId="637E4E3F" w14:textId="66586C64"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обеспечивают, чтобы игрок покинул площадку на носилках или самостоятельно, если докторам и/или носильщикам было разрешено выйти на площадку</w:t>
      </w:r>
      <w:r w:rsidRPr="00984191">
        <w:rPr>
          <w:sz w:val="28"/>
          <w:szCs w:val="28"/>
        </w:rPr>
        <w:t>; и</w:t>
      </w:r>
      <w:r w:rsidR="00906F5D" w:rsidRPr="00984191">
        <w:rPr>
          <w:sz w:val="28"/>
          <w:szCs w:val="28"/>
        </w:rPr>
        <w:t>грок, который не делает этого, должен быть предупрежден за неспортивное</w:t>
      </w:r>
      <w:r w:rsidR="00906F5D" w:rsidRPr="00984191">
        <w:rPr>
          <w:spacing w:val="-2"/>
          <w:sz w:val="28"/>
          <w:szCs w:val="28"/>
        </w:rPr>
        <w:t xml:space="preserve"> </w:t>
      </w:r>
      <w:r w:rsidR="00906F5D" w:rsidRPr="00984191">
        <w:rPr>
          <w:sz w:val="28"/>
          <w:szCs w:val="28"/>
        </w:rPr>
        <w:t>поведение;</w:t>
      </w:r>
    </w:p>
    <w:p w14:paraId="7F8CB7E0" w14:textId="507846A0"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показывают</w:t>
      </w:r>
      <w:r w:rsidR="00906F5D" w:rsidRPr="00984191">
        <w:rPr>
          <w:spacing w:val="-7"/>
          <w:sz w:val="28"/>
          <w:szCs w:val="28"/>
        </w:rPr>
        <w:t xml:space="preserve"> </w:t>
      </w:r>
      <w:r w:rsidR="00906F5D" w:rsidRPr="00984191">
        <w:rPr>
          <w:sz w:val="28"/>
          <w:szCs w:val="28"/>
        </w:rPr>
        <w:t>соответствующую</w:t>
      </w:r>
      <w:r w:rsidR="00906F5D" w:rsidRPr="00984191">
        <w:rPr>
          <w:spacing w:val="-6"/>
          <w:sz w:val="28"/>
          <w:szCs w:val="28"/>
        </w:rPr>
        <w:t xml:space="preserve"> </w:t>
      </w:r>
      <w:r w:rsidR="00906F5D" w:rsidRPr="00984191">
        <w:rPr>
          <w:sz w:val="28"/>
          <w:szCs w:val="28"/>
        </w:rPr>
        <w:t>карточку,</w:t>
      </w:r>
      <w:r w:rsidR="00906F5D" w:rsidRPr="00984191">
        <w:rPr>
          <w:spacing w:val="-6"/>
          <w:sz w:val="28"/>
          <w:szCs w:val="28"/>
        </w:rPr>
        <w:t xml:space="preserve"> </w:t>
      </w:r>
      <w:r w:rsidR="00906F5D" w:rsidRPr="00984191">
        <w:rPr>
          <w:sz w:val="28"/>
          <w:szCs w:val="28"/>
        </w:rPr>
        <w:t>если</w:t>
      </w:r>
      <w:r w:rsidR="00906F5D" w:rsidRPr="00984191">
        <w:rPr>
          <w:spacing w:val="-6"/>
          <w:sz w:val="28"/>
          <w:szCs w:val="28"/>
        </w:rPr>
        <w:t xml:space="preserve"> </w:t>
      </w:r>
      <w:r w:rsidR="00906F5D" w:rsidRPr="00984191">
        <w:rPr>
          <w:sz w:val="28"/>
          <w:szCs w:val="28"/>
        </w:rPr>
        <w:t>они</w:t>
      </w:r>
      <w:r w:rsidR="00906F5D" w:rsidRPr="00984191">
        <w:rPr>
          <w:spacing w:val="-6"/>
          <w:sz w:val="28"/>
          <w:szCs w:val="28"/>
        </w:rPr>
        <w:t xml:space="preserve"> </w:t>
      </w:r>
      <w:r w:rsidR="00906F5D" w:rsidRPr="00984191">
        <w:rPr>
          <w:sz w:val="28"/>
          <w:szCs w:val="28"/>
        </w:rPr>
        <w:t>решили</w:t>
      </w:r>
      <w:r w:rsidR="00906F5D" w:rsidRPr="00984191">
        <w:rPr>
          <w:spacing w:val="-7"/>
          <w:sz w:val="28"/>
          <w:szCs w:val="28"/>
        </w:rPr>
        <w:t xml:space="preserve"> </w:t>
      </w:r>
      <w:r w:rsidR="00906F5D" w:rsidRPr="00984191">
        <w:rPr>
          <w:sz w:val="28"/>
          <w:szCs w:val="28"/>
        </w:rPr>
        <w:t>предупредить</w:t>
      </w:r>
      <w:r w:rsidR="00906F5D" w:rsidRPr="00984191">
        <w:rPr>
          <w:spacing w:val="-6"/>
          <w:sz w:val="28"/>
          <w:szCs w:val="28"/>
        </w:rPr>
        <w:t xml:space="preserve"> </w:t>
      </w:r>
      <w:r w:rsidR="00906F5D" w:rsidRPr="00984191">
        <w:rPr>
          <w:sz w:val="28"/>
          <w:szCs w:val="28"/>
        </w:rPr>
        <w:t>или удалить игрока, который получил травму и покидает площадку для оказания помощи, до того, как игрок покинет</w:t>
      </w:r>
      <w:r w:rsidR="00906F5D" w:rsidRPr="00984191">
        <w:rPr>
          <w:spacing w:val="-7"/>
          <w:sz w:val="28"/>
          <w:szCs w:val="28"/>
        </w:rPr>
        <w:t xml:space="preserve"> </w:t>
      </w:r>
      <w:r w:rsidR="00906F5D" w:rsidRPr="00984191">
        <w:rPr>
          <w:sz w:val="28"/>
          <w:szCs w:val="28"/>
        </w:rPr>
        <w:t>площадку;</w:t>
      </w:r>
    </w:p>
    <w:p w14:paraId="54770948" w14:textId="2240DB12"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 xml:space="preserve">в </w:t>
      </w:r>
      <w:r w:rsidR="00906F5D" w:rsidRPr="00984191">
        <w:rPr>
          <w:spacing w:val="-3"/>
          <w:sz w:val="28"/>
          <w:szCs w:val="28"/>
        </w:rPr>
        <w:t xml:space="preserve">тех </w:t>
      </w:r>
      <w:r w:rsidR="00906F5D" w:rsidRPr="00984191">
        <w:rPr>
          <w:sz w:val="28"/>
          <w:szCs w:val="28"/>
        </w:rPr>
        <w:t>случаях, когда игра была остановлена, возобновляют</w:t>
      </w:r>
      <w:r w:rsidR="00906F5D" w:rsidRPr="00984191">
        <w:rPr>
          <w:spacing w:val="-5"/>
          <w:sz w:val="28"/>
          <w:szCs w:val="28"/>
        </w:rPr>
        <w:t xml:space="preserve"> </w:t>
      </w:r>
      <w:r w:rsidR="00906F5D" w:rsidRPr="00984191">
        <w:rPr>
          <w:sz w:val="28"/>
          <w:szCs w:val="28"/>
        </w:rPr>
        <w:t>игру</w:t>
      </w:r>
      <w:r w:rsidRPr="00984191">
        <w:rPr>
          <w:sz w:val="28"/>
          <w:szCs w:val="28"/>
        </w:rPr>
        <w:t xml:space="preserve"> </w:t>
      </w:r>
      <w:r w:rsidR="00906F5D" w:rsidRPr="00984191">
        <w:rPr>
          <w:sz w:val="28"/>
          <w:szCs w:val="28"/>
        </w:rPr>
        <w:t>«спорным» мячом, если матч не был остановлен по другой причине или если травма получена игроком, не в результате нарушения;</w:t>
      </w:r>
    </w:p>
    <w:p w14:paraId="75ABE133" w14:textId="65757FD6"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позволяют продолжить игру до выхода мяча из игры, если игрок, по их мнению, получил только лёгкую</w:t>
      </w:r>
      <w:r w:rsidR="00906F5D" w:rsidRPr="00984191">
        <w:rPr>
          <w:spacing w:val="-2"/>
          <w:sz w:val="28"/>
          <w:szCs w:val="28"/>
        </w:rPr>
        <w:t xml:space="preserve"> </w:t>
      </w:r>
      <w:r w:rsidR="00906F5D" w:rsidRPr="00984191">
        <w:rPr>
          <w:sz w:val="28"/>
          <w:szCs w:val="28"/>
        </w:rPr>
        <w:t>травму;</w:t>
      </w:r>
    </w:p>
    <w:p w14:paraId="5DEB5DC2" w14:textId="52DAE7F1"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позволяют</w:t>
      </w:r>
      <w:r w:rsidR="00906F5D" w:rsidRPr="00984191">
        <w:rPr>
          <w:spacing w:val="-6"/>
          <w:sz w:val="28"/>
          <w:szCs w:val="28"/>
        </w:rPr>
        <w:t xml:space="preserve"> </w:t>
      </w:r>
      <w:r w:rsidR="00906F5D" w:rsidRPr="00984191">
        <w:rPr>
          <w:sz w:val="28"/>
          <w:szCs w:val="28"/>
        </w:rPr>
        <w:t>продолжить</w:t>
      </w:r>
      <w:r w:rsidR="00906F5D" w:rsidRPr="00984191">
        <w:rPr>
          <w:spacing w:val="-5"/>
          <w:sz w:val="28"/>
          <w:szCs w:val="28"/>
        </w:rPr>
        <w:t xml:space="preserve"> </w:t>
      </w:r>
      <w:r w:rsidR="00906F5D" w:rsidRPr="00984191">
        <w:rPr>
          <w:spacing w:val="-3"/>
          <w:sz w:val="28"/>
          <w:szCs w:val="28"/>
        </w:rPr>
        <w:t>игру,</w:t>
      </w:r>
      <w:r w:rsidR="00906F5D" w:rsidRPr="00984191">
        <w:rPr>
          <w:spacing w:val="-6"/>
          <w:sz w:val="28"/>
          <w:szCs w:val="28"/>
        </w:rPr>
        <w:t xml:space="preserve"> </w:t>
      </w:r>
      <w:r w:rsidR="00906F5D" w:rsidRPr="00984191">
        <w:rPr>
          <w:sz w:val="28"/>
          <w:szCs w:val="28"/>
        </w:rPr>
        <w:t>когда</w:t>
      </w:r>
      <w:r w:rsidR="00906F5D" w:rsidRPr="00984191">
        <w:rPr>
          <w:spacing w:val="-5"/>
          <w:sz w:val="28"/>
          <w:szCs w:val="28"/>
        </w:rPr>
        <w:t xml:space="preserve"> </w:t>
      </w:r>
      <w:r w:rsidR="00906F5D" w:rsidRPr="00984191">
        <w:rPr>
          <w:sz w:val="28"/>
          <w:szCs w:val="28"/>
        </w:rPr>
        <w:t>команда,</w:t>
      </w:r>
      <w:r w:rsidR="00906F5D" w:rsidRPr="00984191">
        <w:rPr>
          <w:spacing w:val="-5"/>
          <w:sz w:val="28"/>
          <w:szCs w:val="28"/>
        </w:rPr>
        <w:t xml:space="preserve"> </w:t>
      </w:r>
      <w:r w:rsidR="00906F5D" w:rsidRPr="00984191">
        <w:rPr>
          <w:sz w:val="28"/>
          <w:szCs w:val="28"/>
        </w:rPr>
        <w:t>против</w:t>
      </w:r>
      <w:r w:rsidR="00906F5D" w:rsidRPr="00984191">
        <w:rPr>
          <w:spacing w:val="-5"/>
          <w:sz w:val="28"/>
          <w:szCs w:val="28"/>
        </w:rPr>
        <w:t xml:space="preserve"> </w:t>
      </w:r>
      <w:r w:rsidR="00906F5D" w:rsidRPr="00984191">
        <w:rPr>
          <w:sz w:val="28"/>
          <w:szCs w:val="28"/>
        </w:rPr>
        <w:t>которой</w:t>
      </w:r>
      <w:r w:rsidR="00906F5D" w:rsidRPr="00984191">
        <w:rPr>
          <w:spacing w:val="-5"/>
          <w:sz w:val="28"/>
          <w:szCs w:val="28"/>
        </w:rPr>
        <w:t xml:space="preserve"> </w:t>
      </w:r>
      <w:r w:rsidR="00906F5D" w:rsidRPr="00984191">
        <w:rPr>
          <w:sz w:val="28"/>
          <w:szCs w:val="28"/>
        </w:rPr>
        <w:t>было</w:t>
      </w:r>
      <w:r w:rsidR="00906F5D" w:rsidRPr="00984191">
        <w:rPr>
          <w:spacing w:val="-5"/>
          <w:sz w:val="28"/>
          <w:szCs w:val="28"/>
        </w:rPr>
        <w:t xml:space="preserve"> </w:t>
      </w:r>
      <w:r w:rsidR="00906F5D" w:rsidRPr="00984191">
        <w:rPr>
          <w:sz w:val="28"/>
          <w:szCs w:val="28"/>
        </w:rPr>
        <w:t>совершено нарушение, получит преимущество от продолжения игры, и наказывают за первоначальное нарушение, если предполагаемым преимуществом не вос</w:t>
      </w:r>
      <w:r w:rsidR="003A5174" w:rsidRPr="00984191">
        <w:rPr>
          <w:sz w:val="28"/>
          <w:szCs w:val="28"/>
        </w:rPr>
        <w:t>пользовались сразу или в течение</w:t>
      </w:r>
      <w:r w:rsidR="00906F5D" w:rsidRPr="00984191">
        <w:rPr>
          <w:sz w:val="28"/>
          <w:szCs w:val="28"/>
        </w:rPr>
        <w:t xml:space="preserve"> нескольких</w:t>
      </w:r>
      <w:r w:rsidR="00906F5D" w:rsidRPr="00984191">
        <w:rPr>
          <w:spacing w:val="-5"/>
          <w:sz w:val="28"/>
          <w:szCs w:val="28"/>
        </w:rPr>
        <w:t xml:space="preserve"> </w:t>
      </w:r>
      <w:r w:rsidR="00906F5D" w:rsidRPr="00984191">
        <w:rPr>
          <w:sz w:val="28"/>
          <w:szCs w:val="28"/>
        </w:rPr>
        <w:t>секунд;</w:t>
      </w:r>
    </w:p>
    <w:p w14:paraId="2978BB9C" w14:textId="43788DD2"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наказывают за более серьезное нарушение, когда одновременно произошло более одного</w:t>
      </w:r>
      <w:r w:rsidR="00906F5D" w:rsidRPr="00984191">
        <w:rPr>
          <w:spacing w:val="-1"/>
          <w:sz w:val="28"/>
          <w:szCs w:val="28"/>
        </w:rPr>
        <w:t xml:space="preserve"> </w:t>
      </w:r>
      <w:r w:rsidR="00906F5D" w:rsidRPr="00984191">
        <w:rPr>
          <w:sz w:val="28"/>
          <w:szCs w:val="28"/>
        </w:rPr>
        <w:t>нарушения;</w:t>
      </w:r>
    </w:p>
    <w:p w14:paraId="17C22B3D" w14:textId="3A11AE6E"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выносят дисциплинарные санкции игрокам, виновным в нарушениях, наказуемых предупреждением или удалением. Они не обязаны выносить эти санкции немедленно, но должны сделать это когда мяч в следующий раз выйдет из</w:t>
      </w:r>
      <w:r w:rsidR="00906F5D" w:rsidRPr="00984191">
        <w:rPr>
          <w:spacing w:val="-3"/>
          <w:sz w:val="28"/>
          <w:szCs w:val="28"/>
        </w:rPr>
        <w:t xml:space="preserve"> </w:t>
      </w:r>
      <w:r w:rsidR="00906F5D" w:rsidRPr="00984191">
        <w:rPr>
          <w:sz w:val="28"/>
          <w:szCs w:val="28"/>
        </w:rPr>
        <w:t>игры;</w:t>
      </w:r>
    </w:p>
    <w:p w14:paraId="0F01754A" w14:textId="456D4FCC"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принимают меры в отношении официальных лиц команд, которые ведут себя безответственно, и делают замечание, предупреждение или удаляет их с площадки и прилегающих к нему зон, включая техническую зону. Если нарушитель не может быть идентифицирован, старший из тренеров, находящийся в технической зоне, получит санкцию. Представитель медицинского штаба команды, который совершает проступок, за который должен быть удален, может остаться на скамейке</w:t>
      </w:r>
      <w:r w:rsidR="00906F5D" w:rsidRPr="00984191">
        <w:rPr>
          <w:spacing w:val="-5"/>
          <w:sz w:val="28"/>
          <w:szCs w:val="28"/>
        </w:rPr>
        <w:t xml:space="preserve"> </w:t>
      </w:r>
      <w:r w:rsidR="00906F5D" w:rsidRPr="00984191">
        <w:rPr>
          <w:sz w:val="28"/>
          <w:szCs w:val="28"/>
        </w:rPr>
        <w:t>запасных;</w:t>
      </w:r>
    </w:p>
    <w:p w14:paraId="45FD5F37" w14:textId="118F3282" w:rsidR="00906F5D" w:rsidRPr="00984191" w:rsidRDefault="007032CD" w:rsidP="007032CD">
      <w:pPr>
        <w:spacing w:line="276" w:lineRule="auto"/>
        <w:jc w:val="both"/>
        <w:rPr>
          <w:sz w:val="28"/>
          <w:szCs w:val="28"/>
        </w:rPr>
      </w:pPr>
      <w:r w:rsidRPr="00984191">
        <w:rPr>
          <w:sz w:val="28"/>
          <w:szCs w:val="28"/>
        </w:rPr>
        <w:tab/>
      </w:r>
      <w:r w:rsidR="00906F5D" w:rsidRPr="00984191">
        <w:rPr>
          <w:sz w:val="28"/>
          <w:szCs w:val="28"/>
        </w:rPr>
        <w:t>принимают решение по информации других официальных лиц матча в отношении инцидентов, которые судьи не</w:t>
      </w:r>
      <w:r w:rsidR="00906F5D" w:rsidRPr="00984191">
        <w:rPr>
          <w:spacing w:val="-11"/>
          <w:sz w:val="28"/>
          <w:szCs w:val="28"/>
        </w:rPr>
        <w:t xml:space="preserve"> </w:t>
      </w:r>
      <w:r w:rsidR="00906F5D" w:rsidRPr="00984191">
        <w:rPr>
          <w:sz w:val="28"/>
          <w:szCs w:val="28"/>
        </w:rPr>
        <w:t>видели;</w:t>
      </w:r>
    </w:p>
    <w:p w14:paraId="243A97D3" w14:textId="0A839465" w:rsidR="00906F5D" w:rsidRPr="00984191" w:rsidRDefault="007032CD" w:rsidP="007032CD">
      <w:pPr>
        <w:spacing w:line="276" w:lineRule="auto"/>
        <w:jc w:val="both"/>
        <w:rPr>
          <w:sz w:val="28"/>
          <w:szCs w:val="28"/>
        </w:rPr>
      </w:pPr>
      <w:r w:rsidRPr="00984191">
        <w:rPr>
          <w:sz w:val="28"/>
          <w:szCs w:val="28"/>
        </w:rPr>
        <w:lastRenderedPageBreak/>
        <w:tab/>
      </w:r>
      <w:r w:rsidR="00906F5D" w:rsidRPr="00984191">
        <w:rPr>
          <w:sz w:val="28"/>
          <w:szCs w:val="28"/>
        </w:rPr>
        <w:t>контролируют, чтобы посторонние лица не выходили на</w:t>
      </w:r>
      <w:r w:rsidR="00906F5D" w:rsidRPr="00984191">
        <w:rPr>
          <w:spacing w:val="-10"/>
          <w:sz w:val="28"/>
          <w:szCs w:val="28"/>
        </w:rPr>
        <w:t xml:space="preserve"> </w:t>
      </w:r>
      <w:r w:rsidR="00906F5D" w:rsidRPr="00984191">
        <w:rPr>
          <w:sz w:val="28"/>
          <w:szCs w:val="28"/>
        </w:rPr>
        <w:t>площадку;</w:t>
      </w:r>
    </w:p>
    <w:p w14:paraId="76DF4122" w14:textId="69BA9BF1"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дают сигнал на возобновление матча после его</w:t>
      </w:r>
      <w:r w:rsidR="00906F5D" w:rsidRPr="00984191">
        <w:rPr>
          <w:spacing w:val="-5"/>
          <w:sz w:val="28"/>
          <w:szCs w:val="28"/>
        </w:rPr>
        <w:t xml:space="preserve"> </w:t>
      </w:r>
      <w:r w:rsidR="00906F5D" w:rsidRPr="00984191">
        <w:rPr>
          <w:sz w:val="28"/>
          <w:szCs w:val="28"/>
        </w:rPr>
        <w:t>остановки;</w:t>
      </w:r>
    </w:p>
    <w:p w14:paraId="6DD29A21" w14:textId="32E5FDED"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даю</w:t>
      </w:r>
      <w:r w:rsidRPr="00984191">
        <w:rPr>
          <w:sz w:val="28"/>
          <w:szCs w:val="28"/>
        </w:rPr>
        <w:t>т сигналы, указанные в разделе «</w:t>
      </w:r>
      <w:r w:rsidR="00906F5D" w:rsidRPr="00984191">
        <w:rPr>
          <w:sz w:val="28"/>
          <w:szCs w:val="28"/>
        </w:rPr>
        <w:t>Сигналы судьи и других официальных лиц</w:t>
      </w:r>
      <w:r w:rsidR="00906F5D" w:rsidRPr="00984191">
        <w:rPr>
          <w:spacing w:val="-1"/>
          <w:sz w:val="28"/>
          <w:szCs w:val="28"/>
        </w:rPr>
        <w:t xml:space="preserve"> </w:t>
      </w:r>
      <w:r w:rsidRPr="00984191">
        <w:rPr>
          <w:sz w:val="28"/>
          <w:szCs w:val="28"/>
        </w:rPr>
        <w:t>матча»</w:t>
      </w:r>
      <w:r w:rsidR="00906F5D" w:rsidRPr="00984191">
        <w:rPr>
          <w:sz w:val="28"/>
          <w:szCs w:val="28"/>
        </w:rPr>
        <w:t>;</w:t>
      </w:r>
    </w:p>
    <w:p w14:paraId="436FC9AB" w14:textId="2BA01CE2"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располагаются на площадке и вокруг нее</w:t>
      </w:r>
      <w:r w:rsidRPr="00984191">
        <w:rPr>
          <w:sz w:val="28"/>
          <w:szCs w:val="28"/>
        </w:rPr>
        <w:t>,</w:t>
      </w:r>
      <w:r w:rsidR="00906F5D" w:rsidRPr="00984191">
        <w:rPr>
          <w:sz w:val="28"/>
          <w:szCs w:val="28"/>
        </w:rPr>
        <w:t xml:space="preserve"> как указано в</w:t>
      </w:r>
      <w:r w:rsidR="00906F5D" w:rsidRPr="00984191">
        <w:rPr>
          <w:spacing w:val="-15"/>
          <w:sz w:val="28"/>
          <w:szCs w:val="28"/>
        </w:rPr>
        <w:t xml:space="preserve"> </w:t>
      </w:r>
      <w:r w:rsidR="00906F5D" w:rsidRPr="00984191">
        <w:rPr>
          <w:sz w:val="28"/>
          <w:szCs w:val="28"/>
        </w:rPr>
        <w:t>разделах</w:t>
      </w:r>
      <w:r w:rsidRPr="00984191">
        <w:rPr>
          <w:sz w:val="28"/>
          <w:szCs w:val="28"/>
        </w:rPr>
        <w:t xml:space="preserve"> </w:t>
      </w:r>
      <w:r w:rsidR="00906F5D" w:rsidRPr="00984191">
        <w:rPr>
          <w:sz w:val="28"/>
          <w:szCs w:val="28"/>
        </w:rPr>
        <w:t>«Практические рекомендации для судей футзала и других официальных лиц матча»</w:t>
      </w:r>
      <w:r w:rsidRPr="00984191">
        <w:rPr>
          <w:sz w:val="28"/>
          <w:szCs w:val="28"/>
        </w:rPr>
        <w:t>,</w:t>
      </w:r>
      <w:r w:rsidR="00906F5D" w:rsidRPr="00984191">
        <w:rPr>
          <w:sz w:val="28"/>
          <w:szCs w:val="28"/>
        </w:rPr>
        <w:t xml:space="preserve"> когда это необходимо;</w:t>
      </w:r>
    </w:p>
    <w:p w14:paraId="32986B54" w14:textId="413D02AD" w:rsidR="00906F5D" w:rsidRPr="00984191" w:rsidRDefault="007301CD" w:rsidP="00B65B52">
      <w:pPr>
        <w:spacing w:line="276" w:lineRule="auto"/>
        <w:jc w:val="both"/>
        <w:rPr>
          <w:sz w:val="28"/>
          <w:szCs w:val="28"/>
        </w:rPr>
      </w:pPr>
      <w:r w:rsidRPr="00984191">
        <w:rPr>
          <w:sz w:val="28"/>
          <w:szCs w:val="28"/>
        </w:rPr>
        <w:tab/>
      </w:r>
      <w:r w:rsidR="00906F5D" w:rsidRPr="00984191">
        <w:rPr>
          <w:sz w:val="28"/>
          <w:szCs w:val="28"/>
        </w:rPr>
        <w:t>предоставляют</w:t>
      </w:r>
      <w:r w:rsidR="00906F5D" w:rsidRPr="00984191">
        <w:rPr>
          <w:spacing w:val="-8"/>
          <w:sz w:val="28"/>
          <w:szCs w:val="28"/>
        </w:rPr>
        <w:t xml:space="preserve"> </w:t>
      </w:r>
      <w:r w:rsidR="00906F5D" w:rsidRPr="00984191">
        <w:rPr>
          <w:sz w:val="28"/>
          <w:szCs w:val="28"/>
        </w:rPr>
        <w:t>соответствующим</w:t>
      </w:r>
      <w:r w:rsidR="00906F5D" w:rsidRPr="00984191">
        <w:rPr>
          <w:spacing w:val="-7"/>
          <w:sz w:val="28"/>
          <w:szCs w:val="28"/>
        </w:rPr>
        <w:t xml:space="preserve"> </w:t>
      </w:r>
      <w:r w:rsidR="00906F5D" w:rsidRPr="00984191">
        <w:rPr>
          <w:sz w:val="28"/>
          <w:szCs w:val="28"/>
        </w:rPr>
        <w:t>инстанциям</w:t>
      </w:r>
      <w:r w:rsidR="00906F5D" w:rsidRPr="00984191">
        <w:rPr>
          <w:spacing w:val="-8"/>
          <w:sz w:val="28"/>
          <w:szCs w:val="28"/>
        </w:rPr>
        <w:t xml:space="preserve"> </w:t>
      </w:r>
      <w:r w:rsidR="00906F5D" w:rsidRPr="00984191">
        <w:rPr>
          <w:sz w:val="28"/>
          <w:szCs w:val="28"/>
        </w:rPr>
        <w:t>протокол</w:t>
      </w:r>
      <w:r w:rsidR="00906F5D" w:rsidRPr="00984191">
        <w:rPr>
          <w:spacing w:val="-7"/>
          <w:sz w:val="28"/>
          <w:szCs w:val="28"/>
        </w:rPr>
        <w:t xml:space="preserve"> </w:t>
      </w:r>
      <w:r w:rsidR="00906F5D" w:rsidRPr="00984191">
        <w:rPr>
          <w:sz w:val="28"/>
          <w:szCs w:val="28"/>
        </w:rPr>
        <w:t>матча,</w:t>
      </w:r>
      <w:r w:rsidR="00906F5D" w:rsidRPr="00984191">
        <w:rPr>
          <w:spacing w:val="-9"/>
          <w:sz w:val="28"/>
          <w:szCs w:val="28"/>
        </w:rPr>
        <w:t xml:space="preserve"> </w:t>
      </w:r>
      <w:r w:rsidR="00906F5D" w:rsidRPr="00984191">
        <w:rPr>
          <w:sz w:val="28"/>
          <w:szCs w:val="28"/>
        </w:rPr>
        <w:t>включающий информацию о любых санкциях, налагаемых на игроков и/или официальных лиц команд, а также о любых других инцидентах, произошедших до, во время или после</w:t>
      </w:r>
      <w:r w:rsidR="00906F5D" w:rsidRPr="00984191">
        <w:rPr>
          <w:spacing w:val="-6"/>
          <w:sz w:val="28"/>
          <w:szCs w:val="28"/>
        </w:rPr>
        <w:t xml:space="preserve"> </w:t>
      </w:r>
      <w:r w:rsidR="00906F5D" w:rsidRPr="00984191">
        <w:rPr>
          <w:sz w:val="28"/>
          <w:szCs w:val="28"/>
        </w:rPr>
        <w:t>матча.</w:t>
      </w:r>
    </w:p>
    <w:p w14:paraId="1C5A56ED" w14:textId="30B8FCC8" w:rsidR="007301CD" w:rsidRPr="00984191" w:rsidRDefault="002F6539" w:rsidP="007301CD">
      <w:pPr>
        <w:tabs>
          <w:tab w:val="left" w:pos="867"/>
        </w:tabs>
        <w:spacing w:line="276" w:lineRule="auto"/>
        <w:jc w:val="both"/>
        <w:rPr>
          <w:bCs/>
          <w:sz w:val="28"/>
          <w:szCs w:val="28"/>
        </w:rPr>
      </w:pPr>
      <w:r w:rsidRPr="00984191">
        <w:rPr>
          <w:bCs/>
          <w:sz w:val="28"/>
          <w:szCs w:val="28"/>
        </w:rPr>
        <w:tab/>
      </w:r>
      <w:r w:rsidR="007301CD" w:rsidRPr="00984191">
        <w:rPr>
          <w:bCs/>
          <w:sz w:val="28"/>
          <w:szCs w:val="28"/>
        </w:rPr>
        <w:t>Судья:</w:t>
      </w:r>
    </w:p>
    <w:p w14:paraId="50C57AAB" w14:textId="2B71C7D4"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действует как хронометрист и третий судья в случае, если эти официальные лица матча не</w:t>
      </w:r>
      <w:r w:rsidR="00906F5D" w:rsidRPr="00984191">
        <w:rPr>
          <w:spacing w:val="-4"/>
          <w:sz w:val="28"/>
          <w:szCs w:val="28"/>
        </w:rPr>
        <w:t xml:space="preserve"> </w:t>
      </w:r>
      <w:r w:rsidR="00906F5D" w:rsidRPr="00984191">
        <w:rPr>
          <w:sz w:val="28"/>
          <w:szCs w:val="28"/>
        </w:rPr>
        <w:t>назначены;</w:t>
      </w:r>
    </w:p>
    <w:p w14:paraId="42FFD148" w14:textId="2D11DF83"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прерывает или прекращает матч по своему усмотрению за любые нарушения Правил игры по</w:t>
      </w:r>
      <w:r w:rsidR="00906F5D" w:rsidRPr="00984191">
        <w:rPr>
          <w:spacing w:val="-4"/>
          <w:sz w:val="28"/>
          <w:szCs w:val="28"/>
        </w:rPr>
        <w:t xml:space="preserve"> </w:t>
      </w:r>
      <w:r w:rsidR="00906F5D" w:rsidRPr="00984191">
        <w:rPr>
          <w:sz w:val="28"/>
          <w:szCs w:val="28"/>
        </w:rPr>
        <w:t>футзалу;</w:t>
      </w:r>
    </w:p>
    <w:p w14:paraId="6B0C84DB" w14:textId="39F48061"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прерывает или прекращает матч из-за любого вида постороннего вмешательства.</w:t>
      </w:r>
    </w:p>
    <w:p w14:paraId="5A51AD42" w14:textId="77777777" w:rsidR="007301CD" w:rsidRPr="00984191" w:rsidRDefault="007301CD" w:rsidP="007301CD">
      <w:pPr>
        <w:spacing w:line="276" w:lineRule="auto"/>
        <w:ind w:firstLine="708"/>
        <w:jc w:val="both"/>
        <w:rPr>
          <w:bCs/>
          <w:sz w:val="28"/>
          <w:szCs w:val="28"/>
        </w:rPr>
      </w:pPr>
      <w:r w:rsidRPr="00984191">
        <w:rPr>
          <w:bCs/>
          <w:sz w:val="28"/>
          <w:szCs w:val="28"/>
        </w:rPr>
        <w:t>Второй судья:</w:t>
      </w:r>
    </w:p>
    <w:p w14:paraId="0A70A5CE" w14:textId="09133D98"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заменяет судью в случае, если он получил травму или</w:t>
      </w:r>
      <w:r w:rsidR="00906F5D" w:rsidRPr="00984191">
        <w:rPr>
          <w:spacing w:val="-8"/>
          <w:sz w:val="28"/>
          <w:szCs w:val="28"/>
        </w:rPr>
        <w:t xml:space="preserve"> </w:t>
      </w:r>
      <w:r w:rsidR="00906F5D" w:rsidRPr="00984191">
        <w:rPr>
          <w:sz w:val="28"/>
          <w:szCs w:val="28"/>
        </w:rPr>
        <w:t>нездоров.</w:t>
      </w:r>
    </w:p>
    <w:p w14:paraId="1E9587BC" w14:textId="422EB2FB" w:rsidR="007301C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4. </w:t>
      </w:r>
      <w:r w:rsidR="007301CD" w:rsidRPr="00984191">
        <w:rPr>
          <w:rFonts w:ascii="Times New Roman" w:hAnsi="Times New Roman" w:cs="Times New Roman"/>
          <w:b/>
          <w:sz w:val="28"/>
          <w:szCs w:val="28"/>
        </w:rPr>
        <w:t>Ответственность официальных лиц матча</w:t>
      </w:r>
      <w:r w:rsidR="002F6539" w:rsidRPr="00984191">
        <w:rPr>
          <w:rFonts w:ascii="Times New Roman" w:hAnsi="Times New Roman" w:cs="Times New Roman"/>
          <w:b/>
          <w:sz w:val="28"/>
          <w:szCs w:val="28"/>
        </w:rPr>
        <w:t>.</w:t>
      </w:r>
    </w:p>
    <w:p w14:paraId="6984FE1A"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(или где это применимо, другие официальные лица матча) не несут ответственность за:</w:t>
      </w:r>
    </w:p>
    <w:p w14:paraId="2E151E3D" w14:textId="3737DF54"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любую травму, полученную игроком, официальным лицом или</w:t>
      </w:r>
      <w:r w:rsidR="00906F5D" w:rsidRPr="00984191">
        <w:rPr>
          <w:spacing w:val="-12"/>
          <w:sz w:val="28"/>
          <w:szCs w:val="28"/>
        </w:rPr>
        <w:t xml:space="preserve"> </w:t>
      </w:r>
      <w:r w:rsidR="00906F5D" w:rsidRPr="00984191">
        <w:rPr>
          <w:sz w:val="28"/>
          <w:szCs w:val="28"/>
        </w:rPr>
        <w:t>зрителем;</w:t>
      </w:r>
    </w:p>
    <w:p w14:paraId="7B35C81F" w14:textId="33B0304B"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любой ущерб имуществу любого</w:t>
      </w:r>
      <w:r w:rsidR="00906F5D" w:rsidRPr="00984191">
        <w:rPr>
          <w:spacing w:val="-3"/>
          <w:sz w:val="28"/>
          <w:szCs w:val="28"/>
        </w:rPr>
        <w:t xml:space="preserve"> </w:t>
      </w:r>
      <w:r w:rsidR="00906F5D" w:rsidRPr="00984191">
        <w:rPr>
          <w:sz w:val="28"/>
          <w:szCs w:val="28"/>
        </w:rPr>
        <w:t>рода;</w:t>
      </w:r>
    </w:p>
    <w:p w14:paraId="594B55C8" w14:textId="7F67A401" w:rsidR="00906F5D" w:rsidRPr="00984191" w:rsidRDefault="007301CD" w:rsidP="007301CD">
      <w:pPr>
        <w:spacing w:line="276" w:lineRule="auto"/>
        <w:jc w:val="both"/>
        <w:rPr>
          <w:sz w:val="28"/>
          <w:szCs w:val="28"/>
        </w:rPr>
      </w:pPr>
      <w:r w:rsidRPr="00984191">
        <w:rPr>
          <w:sz w:val="28"/>
          <w:szCs w:val="28"/>
        </w:rPr>
        <w:tab/>
      </w:r>
      <w:r w:rsidR="00E5409F" w:rsidRPr="00984191">
        <w:rPr>
          <w:sz w:val="28"/>
          <w:szCs w:val="28"/>
        </w:rPr>
        <w:t>любые иные потери,</w:t>
      </w:r>
      <w:r w:rsidR="00906F5D" w:rsidRPr="00984191">
        <w:rPr>
          <w:sz w:val="28"/>
          <w:szCs w:val="28"/>
        </w:rPr>
        <w:t xml:space="preserve"> понесенные любым физическим лицом, клубом, компанией, ассоциацией или другой организацией, которые стали или могут стать следствием любого решения, принятого на основании Правил игры по футзалу или в отношении обычных процедур, необходимых для проведения игры и контроля</w:t>
      </w:r>
      <w:r w:rsidR="00906F5D" w:rsidRPr="00984191">
        <w:rPr>
          <w:spacing w:val="-3"/>
          <w:sz w:val="28"/>
          <w:szCs w:val="28"/>
        </w:rPr>
        <w:t xml:space="preserve"> </w:t>
      </w:r>
      <w:r w:rsidR="00906F5D" w:rsidRPr="00984191">
        <w:rPr>
          <w:sz w:val="28"/>
          <w:szCs w:val="28"/>
        </w:rPr>
        <w:t>матча.</w:t>
      </w:r>
    </w:p>
    <w:p w14:paraId="3A26B1B3"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Такие решения могут включать в себя:</w:t>
      </w:r>
    </w:p>
    <w:p w14:paraId="797BE3E9" w14:textId="4BB35667" w:rsidR="00906F5D" w:rsidRPr="00984191" w:rsidRDefault="00906F5D" w:rsidP="00966879">
      <w:pPr>
        <w:spacing w:line="276" w:lineRule="auto"/>
        <w:ind w:firstLine="708"/>
        <w:jc w:val="both"/>
        <w:rPr>
          <w:sz w:val="28"/>
          <w:szCs w:val="28"/>
        </w:rPr>
      </w:pPr>
      <w:r w:rsidRPr="00984191">
        <w:rPr>
          <w:sz w:val="28"/>
          <w:szCs w:val="28"/>
        </w:rPr>
        <w:t>решение о том, что состояние площадки или прилегающей к ней территории или погодные условия таковы, что матч может состояться или не</w:t>
      </w:r>
      <w:r w:rsidRPr="00984191">
        <w:rPr>
          <w:spacing w:val="-21"/>
          <w:sz w:val="28"/>
          <w:szCs w:val="28"/>
        </w:rPr>
        <w:t xml:space="preserve"> </w:t>
      </w:r>
      <w:r w:rsidRPr="00984191">
        <w:rPr>
          <w:sz w:val="28"/>
          <w:szCs w:val="28"/>
        </w:rPr>
        <w:t>состояться;</w:t>
      </w:r>
    </w:p>
    <w:p w14:paraId="20E35137" w14:textId="2A6DFEE5"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решение о прекращении матча по какой-либо</w:t>
      </w:r>
      <w:r w:rsidR="00906F5D" w:rsidRPr="00984191">
        <w:rPr>
          <w:spacing w:val="-7"/>
          <w:sz w:val="28"/>
          <w:szCs w:val="28"/>
        </w:rPr>
        <w:t xml:space="preserve"> </w:t>
      </w:r>
      <w:r w:rsidR="00906F5D" w:rsidRPr="00984191">
        <w:rPr>
          <w:sz w:val="28"/>
          <w:szCs w:val="28"/>
        </w:rPr>
        <w:t>причине;</w:t>
      </w:r>
    </w:p>
    <w:p w14:paraId="4BAF704A" w14:textId="022D34D1" w:rsidR="00906F5D" w:rsidRPr="00984191" w:rsidRDefault="00906F5D" w:rsidP="007301CD">
      <w:pPr>
        <w:spacing w:line="276" w:lineRule="auto"/>
        <w:ind w:firstLine="708"/>
        <w:jc w:val="both"/>
        <w:rPr>
          <w:sz w:val="28"/>
          <w:szCs w:val="28"/>
        </w:rPr>
      </w:pPr>
      <w:r w:rsidRPr="00984191">
        <w:rPr>
          <w:sz w:val="28"/>
          <w:szCs w:val="28"/>
        </w:rPr>
        <w:t>решение</w:t>
      </w:r>
      <w:r w:rsidRPr="00984191">
        <w:rPr>
          <w:spacing w:val="-5"/>
          <w:sz w:val="28"/>
          <w:szCs w:val="28"/>
        </w:rPr>
        <w:t xml:space="preserve"> </w:t>
      </w:r>
      <w:r w:rsidRPr="00984191">
        <w:rPr>
          <w:sz w:val="28"/>
          <w:szCs w:val="28"/>
        </w:rPr>
        <w:t>о</w:t>
      </w:r>
      <w:r w:rsidRPr="00984191">
        <w:rPr>
          <w:spacing w:val="-4"/>
          <w:sz w:val="28"/>
          <w:szCs w:val="28"/>
        </w:rPr>
        <w:t xml:space="preserve"> </w:t>
      </w:r>
      <w:r w:rsidRPr="00984191">
        <w:rPr>
          <w:sz w:val="28"/>
          <w:szCs w:val="28"/>
        </w:rPr>
        <w:t>пригодности</w:t>
      </w:r>
      <w:r w:rsidRPr="00984191">
        <w:rPr>
          <w:spacing w:val="-4"/>
          <w:sz w:val="28"/>
          <w:szCs w:val="28"/>
        </w:rPr>
        <w:t xml:space="preserve"> </w:t>
      </w:r>
      <w:r w:rsidRPr="00984191">
        <w:rPr>
          <w:sz w:val="28"/>
          <w:szCs w:val="28"/>
        </w:rPr>
        <w:t>оборудования</w:t>
      </w:r>
      <w:r w:rsidRPr="00984191">
        <w:rPr>
          <w:spacing w:val="-4"/>
          <w:sz w:val="28"/>
          <w:szCs w:val="28"/>
        </w:rPr>
        <w:t xml:space="preserve"> </w:t>
      </w:r>
      <w:r w:rsidRPr="00984191">
        <w:rPr>
          <w:sz w:val="28"/>
          <w:szCs w:val="28"/>
        </w:rPr>
        <w:t>и</w:t>
      </w:r>
      <w:r w:rsidRPr="00984191">
        <w:rPr>
          <w:spacing w:val="-5"/>
          <w:sz w:val="28"/>
          <w:szCs w:val="28"/>
        </w:rPr>
        <w:t xml:space="preserve"> </w:t>
      </w:r>
      <w:r w:rsidRPr="00984191">
        <w:rPr>
          <w:sz w:val="28"/>
          <w:szCs w:val="28"/>
        </w:rPr>
        <w:t>оснащения,</w:t>
      </w:r>
      <w:r w:rsidRPr="00984191">
        <w:rPr>
          <w:spacing w:val="-6"/>
          <w:sz w:val="28"/>
          <w:szCs w:val="28"/>
        </w:rPr>
        <w:t xml:space="preserve"> </w:t>
      </w:r>
      <w:r w:rsidRPr="00984191">
        <w:rPr>
          <w:sz w:val="28"/>
          <w:szCs w:val="28"/>
        </w:rPr>
        <w:t>используемого</w:t>
      </w:r>
      <w:r w:rsidRPr="00984191">
        <w:rPr>
          <w:spacing w:val="-4"/>
          <w:sz w:val="28"/>
          <w:szCs w:val="28"/>
        </w:rPr>
        <w:t xml:space="preserve"> </w:t>
      </w:r>
      <w:r w:rsidRPr="00984191">
        <w:rPr>
          <w:sz w:val="28"/>
          <w:szCs w:val="28"/>
        </w:rPr>
        <w:t>во</w:t>
      </w:r>
      <w:r w:rsidRPr="00984191">
        <w:rPr>
          <w:spacing w:val="-4"/>
          <w:sz w:val="28"/>
          <w:szCs w:val="28"/>
        </w:rPr>
        <w:t xml:space="preserve"> </w:t>
      </w:r>
      <w:r w:rsidRPr="00984191">
        <w:rPr>
          <w:sz w:val="28"/>
          <w:szCs w:val="28"/>
        </w:rPr>
        <w:t>время матча;</w:t>
      </w:r>
    </w:p>
    <w:p w14:paraId="2473A166" w14:textId="61D9DBB0" w:rsidR="00906F5D" w:rsidRPr="00984191" w:rsidRDefault="007301CD" w:rsidP="007301CD">
      <w:pPr>
        <w:spacing w:line="276" w:lineRule="auto"/>
        <w:jc w:val="both"/>
        <w:rPr>
          <w:sz w:val="28"/>
          <w:szCs w:val="28"/>
        </w:rPr>
      </w:pPr>
      <w:r w:rsidRPr="00984191">
        <w:rPr>
          <w:sz w:val="28"/>
          <w:szCs w:val="28"/>
        </w:rPr>
        <w:lastRenderedPageBreak/>
        <w:tab/>
      </w:r>
      <w:r w:rsidR="00906F5D" w:rsidRPr="00984191">
        <w:rPr>
          <w:sz w:val="28"/>
          <w:szCs w:val="28"/>
        </w:rPr>
        <w:t>решение останавливать или не останавливать матч из-за вмешательства зрителей или каких-либо проблем в зоне</w:t>
      </w:r>
      <w:r w:rsidR="00906F5D" w:rsidRPr="00984191">
        <w:rPr>
          <w:spacing w:val="-5"/>
          <w:sz w:val="28"/>
          <w:szCs w:val="28"/>
        </w:rPr>
        <w:t xml:space="preserve"> </w:t>
      </w:r>
      <w:r w:rsidR="00906F5D" w:rsidRPr="00984191">
        <w:rPr>
          <w:sz w:val="28"/>
          <w:szCs w:val="28"/>
        </w:rPr>
        <w:t>зрителей;</w:t>
      </w:r>
    </w:p>
    <w:p w14:paraId="030389B8" w14:textId="5DA4690C" w:rsidR="00906F5D" w:rsidRPr="00984191" w:rsidRDefault="00906F5D" w:rsidP="007301CD">
      <w:pPr>
        <w:spacing w:line="276" w:lineRule="auto"/>
        <w:ind w:firstLine="708"/>
        <w:jc w:val="both"/>
        <w:rPr>
          <w:sz w:val="28"/>
          <w:szCs w:val="28"/>
        </w:rPr>
      </w:pPr>
      <w:r w:rsidRPr="00984191">
        <w:rPr>
          <w:sz w:val="28"/>
          <w:szCs w:val="28"/>
        </w:rPr>
        <w:t xml:space="preserve">решение останавливать или не останавливать </w:t>
      </w:r>
      <w:r w:rsidRPr="00984191">
        <w:rPr>
          <w:spacing w:val="-3"/>
          <w:sz w:val="28"/>
          <w:szCs w:val="28"/>
        </w:rPr>
        <w:t xml:space="preserve">игру, </w:t>
      </w:r>
      <w:r w:rsidRPr="00984191">
        <w:rPr>
          <w:sz w:val="28"/>
          <w:szCs w:val="28"/>
        </w:rPr>
        <w:t>чтобы позволить травмированному игроку покинуть площадку для оказания медицинской помощи;</w:t>
      </w:r>
    </w:p>
    <w:p w14:paraId="39C70C25" w14:textId="5A8F363C" w:rsidR="00906F5D" w:rsidRPr="00984191" w:rsidRDefault="00906F5D" w:rsidP="007301CD">
      <w:pPr>
        <w:spacing w:line="276" w:lineRule="auto"/>
        <w:ind w:firstLine="708"/>
        <w:jc w:val="both"/>
        <w:rPr>
          <w:sz w:val="28"/>
          <w:szCs w:val="28"/>
        </w:rPr>
      </w:pPr>
      <w:r w:rsidRPr="00984191">
        <w:rPr>
          <w:sz w:val="28"/>
          <w:szCs w:val="28"/>
        </w:rPr>
        <w:t>решение с требованием к травмированному игроку покинуть площадку для оказания медицинской помощи (кроме перечисленных выше</w:t>
      </w:r>
      <w:r w:rsidRPr="00984191">
        <w:rPr>
          <w:spacing w:val="-31"/>
          <w:sz w:val="28"/>
          <w:szCs w:val="28"/>
        </w:rPr>
        <w:t xml:space="preserve"> </w:t>
      </w:r>
      <w:r w:rsidRPr="00984191">
        <w:rPr>
          <w:sz w:val="28"/>
          <w:szCs w:val="28"/>
        </w:rPr>
        <w:t>исключений);</w:t>
      </w:r>
    </w:p>
    <w:p w14:paraId="2429B90B" w14:textId="4E6D89F9" w:rsidR="00906F5D" w:rsidRPr="00984191" w:rsidRDefault="00906F5D" w:rsidP="007301CD">
      <w:pPr>
        <w:spacing w:line="276" w:lineRule="auto"/>
        <w:ind w:firstLine="708"/>
        <w:jc w:val="both"/>
        <w:rPr>
          <w:sz w:val="28"/>
          <w:szCs w:val="28"/>
        </w:rPr>
      </w:pPr>
      <w:r w:rsidRPr="00984191">
        <w:rPr>
          <w:sz w:val="28"/>
          <w:szCs w:val="28"/>
        </w:rPr>
        <w:t>решение позволить или не позволить игроку носить какую-либо одежду или экипировку;</w:t>
      </w:r>
    </w:p>
    <w:p w14:paraId="6FAC9E0E" w14:textId="19CF6FF8" w:rsidR="00906F5D" w:rsidRPr="00984191" w:rsidRDefault="00906F5D" w:rsidP="007301CD">
      <w:pPr>
        <w:spacing w:line="276" w:lineRule="auto"/>
        <w:ind w:firstLine="708"/>
        <w:jc w:val="both"/>
        <w:rPr>
          <w:sz w:val="28"/>
          <w:szCs w:val="28"/>
        </w:rPr>
      </w:pPr>
      <w:r w:rsidRPr="00984191">
        <w:rPr>
          <w:sz w:val="28"/>
          <w:szCs w:val="28"/>
        </w:rPr>
        <w:t xml:space="preserve">решение (там, </w:t>
      </w:r>
      <w:r w:rsidRPr="00984191">
        <w:rPr>
          <w:spacing w:val="-3"/>
          <w:sz w:val="28"/>
          <w:szCs w:val="28"/>
        </w:rPr>
        <w:t xml:space="preserve">где </w:t>
      </w:r>
      <w:r w:rsidRPr="00984191">
        <w:rPr>
          <w:sz w:val="28"/>
          <w:szCs w:val="28"/>
        </w:rPr>
        <w:t>они имеют полномочия) разрешить или запретить любым лицам (включая официальных лиц команды или технический персонал стадиона, представителям службы безопасности, фотографов или других представителей средств массовой информации) находиться в непосредственной близости от</w:t>
      </w:r>
      <w:r w:rsidRPr="00984191">
        <w:rPr>
          <w:spacing w:val="-3"/>
          <w:sz w:val="28"/>
          <w:szCs w:val="28"/>
        </w:rPr>
        <w:t xml:space="preserve"> </w:t>
      </w:r>
      <w:r w:rsidRPr="00984191">
        <w:rPr>
          <w:sz w:val="28"/>
          <w:szCs w:val="28"/>
        </w:rPr>
        <w:t>площадки;</w:t>
      </w:r>
    </w:p>
    <w:p w14:paraId="4C386EBB" w14:textId="216E2E35" w:rsidR="00906F5D" w:rsidRPr="00984191" w:rsidRDefault="00906F5D" w:rsidP="007301CD">
      <w:pPr>
        <w:spacing w:line="276" w:lineRule="auto"/>
        <w:ind w:firstLine="708"/>
        <w:jc w:val="both"/>
        <w:rPr>
          <w:sz w:val="28"/>
          <w:szCs w:val="28"/>
        </w:rPr>
      </w:pPr>
      <w:r w:rsidRPr="00984191">
        <w:rPr>
          <w:sz w:val="28"/>
          <w:szCs w:val="28"/>
        </w:rPr>
        <w:t>любое другое решение, которое они могут принять в соответствии с Правилами игры по футзалу или в соответствии</w:t>
      </w:r>
      <w:r w:rsidR="007301CD" w:rsidRPr="00984191">
        <w:rPr>
          <w:sz w:val="28"/>
          <w:szCs w:val="28"/>
        </w:rPr>
        <w:t xml:space="preserve"> со</w:t>
      </w:r>
      <w:r w:rsidRPr="00984191">
        <w:rPr>
          <w:sz w:val="28"/>
          <w:szCs w:val="28"/>
        </w:rPr>
        <w:t xml:space="preserve"> своим</w:t>
      </w:r>
      <w:r w:rsidR="007301CD" w:rsidRPr="00984191">
        <w:rPr>
          <w:sz w:val="28"/>
          <w:szCs w:val="28"/>
        </w:rPr>
        <w:t>и</w:t>
      </w:r>
      <w:r w:rsidRPr="00984191">
        <w:rPr>
          <w:sz w:val="28"/>
          <w:szCs w:val="28"/>
        </w:rPr>
        <w:t xml:space="preserve"> обязанностям</w:t>
      </w:r>
      <w:r w:rsidR="007301CD" w:rsidRPr="00984191">
        <w:rPr>
          <w:sz w:val="28"/>
          <w:szCs w:val="28"/>
        </w:rPr>
        <w:t>и</w:t>
      </w:r>
      <w:r w:rsidRPr="00984191">
        <w:rPr>
          <w:sz w:val="28"/>
          <w:szCs w:val="28"/>
        </w:rPr>
        <w:t xml:space="preserve"> </w:t>
      </w:r>
      <w:r w:rsidR="00E5409F" w:rsidRPr="00984191">
        <w:rPr>
          <w:sz w:val="28"/>
          <w:szCs w:val="28"/>
        </w:rPr>
        <w:t>согласно инструкциям</w:t>
      </w:r>
      <w:r w:rsidRPr="00984191">
        <w:rPr>
          <w:sz w:val="28"/>
          <w:szCs w:val="28"/>
        </w:rPr>
        <w:t xml:space="preserve"> ФИФА, конфедераций, национальных ассоциаций или регламента соревнований или протокола, по которым проводится</w:t>
      </w:r>
      <w:r w:rsidRPr="00984191">
        <w:rPr>
          <w:spacing w:val="-25"/>
          <w:sz w:val="28"/>
          <w:szCs w:val="28"/>
        </w:rPr>
        <w:t xml:space="preserve"> </w:t>
      </w:r>
      <w:r w:rsidRPr="00984191">
        <w:rPr>
          <w:sz w:val="28"/>
          <w:szCs w:val="28"/>
        </w:rPr>
        <w:t>матч.</w:t>
      </w:r>
    </w:p>
    <w:p w14:paraId="2BFCC849" w14:textId="28E164F2" w:rsidR="007301CD" w:rsidRPr="00984191" w:rsidRDefault="002F6539" w:rsidP="001D1B96">
      <w:pPr>
        <w:spacing w:line="276" w:lineRule="auto"/>
        <w:ind w:firstLine="709"/>
        <w:jc w:val="both"/>
        <w:rPr>
          <w:b/>
          <w:sz w:val="28"/>
          <w:szCs w:val="28"/>
        </w:rPr>
      </w:pPr>
      <w:r w:rsidRPr="00984191">
        <w:rPr>
          <w:b/>
          <w:sz w:val="28"/>
          <w:szCs w:val="28"/>
        </w:rPr>
        <w:t xml:space="preserve">5. </w:t>
      </w:r>
      <w:r w:rsidR="007301CD" w:rsidRPr="00984191">
        <w:rPr>
          <w:b/>
          <w:sz w:val="28"/>
          <w:szCs w:val="28"/>
        </w:rPr>
        <w:t>Экипировка судей</w:t>
      </w:r>
      <w:r w:rsidR="00C10F93" w:rsidRPr="00984191">
        <w:rPr>
          <w:b/>
          <w:sz w:val="28"/>
          <w:szCs w:val="28"/>
        </w:rPr>
        <w:t>.</w:t>
      </w:r>
    </w:p>
    <w:p w14:paraId="1B9C75E2" w14:textId="5692F35F" w:rsidR="00906F5D" w:rsidRPr="00984191" w:rsidRDefault="00C10F93" w:rsidP="001D1B96">
      <w:pPr>
        <w:spacing w:line="276" w:lineRule="auto"/>
        <w:ind w:firstLine="709"/>
        <w:jc w:val="both"/>
        <w:rPr>
          <w:b/>
          <w:sz w:val="28"/>
          <w:szCs w:val="28"/>
        </w:rPr>
      </w:pPr>
      <w:r w:rsidRPr="00984191">
        <w:rPr>
          <w:b/>
          <w:sz w:val="28"/>
          <w:szCs w:val="28"/>
        </w:rPr>
        <w:t xml:space="preserve">5.1. </w:t>
      </w:r>
      <w:r w:rsidR="00906F5D" w:rsidRPr="00984191">
        <w:rPr>
          <w:b/>
          <w:sz w:val="28"/>
          <w:szCs w:val="28"/>
        </w:rPr>
        <w:t>Обязательная экипировка</w:t>
      </w:r>
      <w:r w:rsidRPr="00984191">
        <w:rPr>
          <w:b/>
          <w:sz w:val="28"/>
          <w:szCs w:val="28"/>
        </w:rPr>
        <w:t>.</w:t>
      </w:r>
    </w:p>
    <w:p w14:paraId="5C631F04"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обязаны иметь следующую экипировку:</w:t>
      </w:r>
    </w:p>
    <w:p w14:paraId="61A9B3F8" w14:textId="3F2D9E26" w:rsidR="00906F5D" w:rsidRPr="00984191" w:rsidRDefault="00906F5D" w:rsidP="007301CD">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как минимум один</w:t>
      </w:r>
      <w:r w:rsidRPr="00984191">
        <w:rPr>
          <w:rFonts w:ascii="Times New Roman" w:hAnsi="Times New Roman" w:cs="Times New Roman"/>
          <w:spacing w:val="-1"/>
          <w:sz w:val="28"/>
          <w:szCs w:val="28"/>
        </w:rPr>
        <w:t xml:space="preserve"> </w:t>
      </w:r>
      <w:r w:rsidRPr="00984191">
        <w:rPr>
          <w:rFonts w:ascii="Times New Roman" w:hAnsi="Times New Roman" w:cs="Times New Roman"/>
          <w:sz w:val="28"/>
          <w:szCs w:val="28"/>
        </w:rPr>
        <w:t>свисток</w:t>
      </w:r>
      <w:r w:rsidR="007301CD" w:rsidRPr="00984191">
        <w:rPr>
          <w:rFonts w:ascii="Times New Roman" w:hAnsi="Times New Roman" w:cs="Times New Roman"/>
          <w:sz w:val="28"/>
          <w:szCs w:val="28"/>
        </w:rPr>
        <w:t>;</w:t>
      </w:r>
    </w:p>
    <w:p w14:paraId="466A10ED" w14:textId="5C3775E5" w:rsidR="00906F5D" w:rsidRPr="00984191" w:rsidRDefault="00906F5D" w:rsidP="007301CD">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красные и желтые</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карточки</w:t>
      </w:r>
      <w:r w:rsidR="007301CD" w:rsidRPr="00984191">
        <w:rPr>
          <w:rFonts w:ascii="Times New Roman" w:hAnsi="Times New Roman" w:cs="Times New Roman"/>
          <w:sz w:val="28"/>
          <w:szCs w:val="28"/>
        </w:rPr>
        <w:t>;</w:t>
      </w:r>
    </w:p>
    <w:p w14:paraId="6E183A26" w14:textId="23B47015" w:rsidR="00906F5D" w:rsidRPr="00984191" w:rsidRDefault="00906F5D" w:rsidP="007301CD">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блокнот (или другие средства для записи событий</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матча)</w:t>
      </w:r>
      <w:r w:rsidR="007301CD" w:rsidRPr="00984191">
        <w:rPr>
          <w:rFonts w:ascii="Times New Roman" w:hAnsi="Times New Roman" w:cs="Times New Roman"/>
          <w:sz w:val="28"/>
          <w:szCs w:val="28"/>
        </w:rPr>
        <w:t>;</w:t>
      </w:r>
    </w:p>
    <w:p w14:paraId="327BACC8" w14:textId="1D7253CC" w:rsidR="00906F5D" w:rsidRPr="00984191" w:rsidRDefault="00906F5D" w:rsidP="007301CD">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как мин</w:t>
      </w:r>
      <w:r w:rsidR="00BC54B6" w:rsidRPr="00984191">
        <w:rPr>
          <w:rFonts w:ascii="Times New Roman" w:hAnsi="Times New Roman" w:cs="Times New Roman"/>
          <w:sz w:val="28"/>
          <w:szCs w:val="28"/>
        </w:rPr>
        <w:t>и</w:t>
      </w:r>
      <w:r w:rsidRPr="00984191">
        <w:rPr>
          <w:rFonts w:ascii="Times New Roman" w:hAnsi="Times New Roman" w:cs="Times New Roman"/>
          <w:sz w:val="28"/>
          <w:szCs w:val="28"/>
        </w:rPr>
        <w:t>мум одни</w:t>
      </w:r>
      <w:r w:rsidRPr="00984191">
        <w:rPr>
          <w:rFonts w:ascii="Times New Roman" w:hAnsi="Times New Roman" w:cs="Times New Roman"/>
          <w:spacing w:val="-1"/>
          <w:sz w:val="28"/>
          <w:szCs w:val="28"/>
        </w:rPr>
        <w:t xml:space="preserve"> </w:t>
      </w:r>
      <w:r w:rsidRPr="00984191">
        <w:rPr>
          <w:rFonts w:ascii="Times New Roman" w:hAnsi="Times New Roman" w:cs="Times New Roman"/>
          <w:sz w:val="28"/>
          <w:szCs w:val="28"/>
        </w:rPr>
        <w:t>часы</w:t>
      </w:r>
      <w:r w:rsidR="007301CD" w:rsidRPr="00984191">
        <w:rPr>
          <w:rFonts w:ascii="Times New Roman" w:hAnsi="Times New Roman" w:cs="Times New Roman"/>
          <w:sz w:val="28"/>
          <w:szCs w:val="28"/>
        </w:rPr>
        <w:t>.</w:t>
      </w:r>
    </w:p>
    <w:p w14:paraId="4DA03A90" w14:textId="52D19ADC" w:rsidR="007301CD" w:rsidRPr="00984191" w:rsidRDefault="00C10F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5.2. </w:t>
      </w:r>
      <w:r w:rsidR="007301CD" w:rsidRPr="00984191">
        <w:rPr>
          <w:rFonts w:ascii="Times New Roman" w:hAnsi="Times New Roman" w:cs="Times New Roman"/>
          <w:b/>
          <w:sz w:val="28"/>
          <w:szCs w:val="28"/>
        </w:rPr>
        <w:t>Другая экипировка</w:t>
      </w:r>
      <w:r w:rsidRPr="00984191">
        <w:rPr>
          <w:rFonts w:ascii="Times New Roman" w:hAnsi="Times New Roman" w:cs="Times New Roman"/>
          <w:b/>
          <w:sz w:val="28"/>
          <w:szCs w:val="28"/>
        </w:rPr>
        <w:t>.</w:t>
      </w:r>
    </w:p>
    <w:p w14:paraId="16F39236"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Судьям может быть разрешено использовать:</w:t>
      </w:r>
    </w:p>
    <w:p w14:paraId="193CEAAD" w14:textId="7571A67B"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экипировку для коммуникации с другими официальными лицами матча – переговорные устройства и</w:t>
      </w:r>
      <w:r w:rsidR="00906F5D" w:rsidRPr="00984191">
        <w:rPr>
          <w:spacing w:val="-2"/>
          <w:sz w:val="28"/>
          <w:szCs w:val="28"/>
        </w:rPr>
        <w:t xml:space="preserve"> </w:t>
      </w:r>
      <w:r w:rsidR="00885B61" w:rsidRPr="00984191">
        <w:rPr>
          <w:sz w:val="28"/>
          <w:szCs w:val="28"/>
        </w:rPr>
        <w:t>так далее</w:t>
      </w:r>
      <w:r w:rsidR="00906F5D" w:rsidRPr="00984191">
        <w:rPr>
          <w:sz w:val="28"/>
          <w:szCs w:val="28"/>
        </w:rPr>
        <w:t>;</w:t>
      </w:r>
    </w:p>
    <w:p w14:paraId="5103A625" w14:textId="150DE0F1" w:rsidR="00906F5D" w:rsidRPr="00984191" w:rsidRDefault="007301CD" w:rsidP="007301CD">
      <w:pPr>
        <w:spacing w:line="276" w:lineRule="auto"/>
        <w:jc w:val="both"/>
        <w:rPr>
          <w:sz w:val="28"/>
          <w:szCs w:val="28"/>
        </w:rPr>
      </w:pPr>
      <w:r w:rsidRPr="00984191">
        <w:rPr>
          <w:sz w:val="28"/>
          <w:szCs w:val="28"/>
        </w:rPr>
        <w:tab/>
      </w:r>
      <w:r w:rsidR="00AC6456" w:rsidRPr="00984191">
        <w:rPr>
          <w:sz w:val="28"/>
          <w:szCs w:val="28"/>
          <w:lang w:val="en-US"/>
        </w:rPr>
        <w:t>EPTS</w:t>
      </w:r>
      <w:r w:rsidR="00906F5D" w:rsidRPr="00984191">
        <w:rPr>
          <w:sz w:val="28"/>
          <w:szCs w:val="28"/>
        </w:rPr>
        <w:t xml:space="preserve"> или другие системы контроля</w:t>
      </w:r>
      <w:r w:rsidR="00906F5D" w:rsidRPr="00984191">
        <w:rPr>
          <w:spacing w:val="-5"/>
          <w:sz w:val="28"/>
          <w:szCs w:val="28"/>
        </w:rPr>
        <w:t xml:space="preserve"> </w:t>
      </w:r>
      <w:r w:rsidR="00906F5D" w:rsidRPr="00984191">
        <w:rPr>
          <w:sz w:val="28"/>
          <w:szCs w:val="28"/>
        </w:rPr>
        <w:t>состояния.</w:t>
      </w:r>
    </w:p>
    <w:p w14:paraId="1409B53B"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Судьям запрещается носить любое другое электронное оборудование, включая видеокамеры.</w:t>
      </w:r>
    </w:p>
    <w:p w14:paraId="537A5F77" w14:textId="77777777" w:rsidR="00906F5D" w:rsidRPr="00984191" w:rsidRDefault="00906F5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Судьям и другим официальным лицам матча запрещается носить украшения (однако судье разрешается носить часы или аналогичное устройство, для хронометража матча, если отсутствует хронометрист).</w:t>
      </w:r>
    </w:p>
    <w:p w14:paraId="18AD3991" w14:textId="684B16F9" w:rsidR="00830929" w:rsidRPr="00984191" w:rsidRDefault="00C10F93" w:rsidP="00830929">
      <w:pPr>
        <w:autoSpaceDE w:val="0"/>
        <w:autoSpaceDN w:val="0"/>
        <w:adjustRightInd w:val="0"/>
        <w:spacing w:line="276" w:lineRule="auto"/>
        <w:ind w:firstLine="709"/>
        <w:jc w:val="both"/>
        <w:rPr>
          <w:b/>
          <w:bCs/>
          <w:sz w:val="28"/>
          <w:szCs w:val="28"/>
        </w:rPr>
      </w:pPr>
      <w:r w:rsidRPr="00984191">
        <w:rPr>
          <w:b/>
          <w:bCs/>
          <w:sz w:val="28"/>
          <w:szCs w:val="28"/>
        </w:rPr>
        <w:t>6</w:t>
      </w:r>
      <w:r w:rsidR="00830929" w:rsidRPr="00984191">
        <w:rPr>
          <w:b/>
          <w:bCs/>
          <w:sz w:val="28"/>
          <w:szCs w:val="28"/>
        </w:rPr>
        <w:t xml:space="preserve">. </w:t>
      </w:r>
      <w:proofErr w:type="spellStart"/>
      <w:r w:rsidR="00830929" w:rsidRPr="00984191">
        <w:rPr>
          <w:b/>
          <w:bCs/>
          <w:sz w:val="28"/>
          <w:szCs w:val="28"/>
        </w:rPr>
        <w:t>Видеоподдержка</w:t>
      </w:r>
      <w:proofErr w:type="spellEnd"/>
      <w:r w:rsidR="00830929" w:rsidRPr="00984191">
        <w:rPr>
          <w:b/>
          <w:bCs/>
          <w:sz w:val="28"/>
          <w:szCs w:val="28"/>
        </w:rPr>
        <w:t xml:space="preserve"> (VS)</w:t>
      </w:r>
      <w:r w:rsidRPr="00984191">
        <w:rPr>
          <w:b/>
          <w:bCs/>
          <w:sz w:val="28"/>
          <w:szCs w:val="28"/>
        </w:rPr>
        <w:t>.</w:t>
      </w:r>
    </w:p>
    <w:p w14:paraId="48862147" w14:textId="77777777"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 xml:space="preserve">Использование </w:t>
      </w:r>
      <w:proofErr w:type="spellStart"/>
      <w:r w:rsidRPr="00984191">
        <w:rPr>
          <w:bCs/>
          <w:sz w:val="28"/>
          <w:szCs w:val="28"/>
        </w:rPr>
        <w:t>видеоподдержки</w:t>
      </w:r>
      <w:proofErr w:type="spellEnd"/>
      <w:r w:rsidRPr="00984191">
        <w:rPr>
          <w:bCs/>
          <w:sz w:val="28"/>
          <w:szCs w:val="28"/>
        </w:rPr>
        <w:t xml:space="preserve"> разрешено только в том случае, когда организаторы матча/соревнования выполнили все требования протокола </w:t>
      </w:r>
      <w:proofErr w:type="spellStart"/>
      <w:r w:rsidRPr="00984191">
        <w:rPr>
          <w:bCs/>
          <w:sz w:val="28"/>
          <w:szCs w:val="28"/>
        </w:rPr>
        <w:lastRenderedPageBreak/>
        <w:t>видеоподдержки</w:t>
      </w:r>
      <w:proofErr w:type="spellEnd"/>
      <w:r w:rsidRPr="00984191">
        <w:rPr>
          <w:bCs/>
          <w:sz w:val="28"/>
          <w:szCs w:val="28"/>
        </w:rPr>
        <w:t xml:space="preserve"> и его применения (согласно указанием ФИФА) и получили письменное разрешение ФИФА.</w:t>
      </w:r>
    </w:p>
    <w:p w14:paraId="5CB78412" w14:textId="77777777"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 xml:space="preserve">Судьи используют </w:t>
      </w:r>
      <w:proofErr w:type="spellStart"/>
      <w:r w:rsidRPr="00984191">
        <w:rPr>
          <w:bCs/>
          <w:sz w:val="28"/>
          <w:szCs w:val="28"/>
        </w:rPr>
        <w:t>видеоподдержку</w:t>
      </w:r>
      <w:proofErr w:type="spellEnd"/>
      <w:r w:rsidRPr="00984191">
        <w:rPr>
          <w:bCs/>
          <w:sz w:val="28"/>
          <w:szCs w:val="28"/>
        </w:rPr>
        <w:t>, когда главный тренер команды (или в его отсутствие другой назначенный официальный представитель команды) оспаривает решение в следующих случаях:</w:t>
      </w:r>
    </w:p>
    <w:p w14:paraId="07529A3B" w14:textId="2F0F8B9F"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факт взятия ворот;</w:t>
      </w:r>
    </w:p>
    <w:p w14:paraId="06F38E4C" w14:textId="0976B2F3"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назначение пенальти;</w:t>
      </w:r>
    </w:p>
    <w:p w14:paraId="48A6AA50" w14:textId="261E866F"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назначение прямой красной карточки;</w:t>
      </w:r>
    </w:p>
    <w:p w14:paraId="3CE09B73" w14:textId="420FDD4B"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ошибочная идентификация.</w:t>
      </w:r>
    </w:p>
    <w:p w14:paraId="0FB86332" w14:textId="77777777"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 xml:space="preserve">Кроме того, </w:t>
      </w:r>
      <w:proofErr w:type="spellStart"/>
      <w:r w:rsidRPr="00984191">
        <w:rPr>
          <w:bCs/>
          <w:sz w:val="28"/>
          <w:szCs w:val="28"/>
        </w:rPr>
        <w:t>видеоподдержка</w:t>
      </w:r>
      <w:proofErr w:type="spellEnd"/>
      <w:r w:rsidRPr="00984191">
        <w:rPr>
          <w:bCs/>
          <w:sz w:val="28"/>
          <w:szCs w:val="28"/>
        </w:rPr>
        <w:t xml:space="preserve"> может быть использована по усмотрению судей, когда между двумя судьями возникают разногласия по поводу инцидента в одной из вышеупомянутых категорий.</w:t>
      </w:r>
    </w:p>
    <w:p w14:paraId="2FC23587" w14:textId="77777777" w:rsidR="00830929" w:rsidRPr="00984191" w:rsidRDefault="00830929" w:rsidP="00830929">
      <w:pPr>
        <w:autoSpaceDE w:val="0"/>
        <w:autoSpaceDN w:val="0"/>
        <w:adjustRightInd w:val="0"/>
        <w:spacing w:line="276" w:lineRule="auto"/>
        <w:ind w:firstLine="709"/>
        <w:jc w:val="both"/>
        <w:rPr>
          <w:bCs/>
          <w:sz w:val="28"/>
          <w:szCs w:val="28"/>
        </w:rPr>
      </w:pPr>
      <w:proofErr w:type="spellStart"/>
      <w:r w:rsidRPr="00984191">
        <w:rPr>
          <w:bCs/>
          <w:sz w:val="28"/>
          <w:szCs w:val="28"/>
        </w:rPr>
        <w:t>Видеоподдержка</w:t>
      </w:r>
      <w:proofErr w:type="spellEnd"/>
      <w:r w:rsidRPr="00984191">
        <w:rPr>
          <w:bCs/>
          <w:sz w:val="28"/>
          <w:szCs w:val="28"/>
        </w:rPr>
        <w:t xml:space="preserve"> может также быть использована по усмотрению судей в следующих ситуациях:</w:t>
      </w:r>
    </w:p>
    <w:p w14:paraId="488C5701" w14:textId="7DD7FDA9"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если хронометр неисправен;</w:t>
      </w:r>
    </w:p>
    <w:p w14:paraId="4AF2AED5" w14:textId="2FB50BD9"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если хронометр неправильно запущен (перезапущен)/остановлен хронометристом в соответствии с положениями Правил 6 и 7;</w:t>
      </w:r>
    </w:p>
    <w:p w14:paraId="5B2A09AE" w14:textId="078D1BAC"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чтобы проверить, был ли забит гол;</w:t>
      </w:r>
    </w:p>
    <w:p w14:paraId="76C22C0D" w14:textId="6DE93664"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 xml:space="preserve">для подтверждения того, попал ли мяч в ворота до звукового сигнала </w:t>
      </w:r>
      <w:r w:rsidRPr="00984191">
        <w:rPr>
          <w:bCs/>
          <w:sz w:val="28"/>
          <w:szCs w:val="28"/>
        </w:rPr>
        <w:br/>
        <w:t>об окончании периода.</w:t>
      </w:r>
    </w:p>
    <w:p w14:paraId="1220F8BE" w14:textId="77777777" w:rsidR="00830929" w:rsidRPr="00984191" w:rsidRDefault="00830929" w:rsidP="00830929">
      <w:pPr>
        <w:pStyle w:val="a8"/>
        <w:spacing w:line="276" w:lineRule="auto"/>
        <w:ind w:firstLine="709"/>
        <w:jc w:val="both"/>
        <w:rPr>
          <w:rFonts w:ascii="Times New Roman" w:hAnsi="Times New Roman" w:cs="Times New Roman"/>
          <w:sz w:val="28"/>
          <w:szCs w:val="28"/>
        </w:rPr>
      </w:pPr>
      <w:proofErr w:type="spellStart"/>
      <w:r w:rsidRPr="00984191">
        <w:rPr>
          <w:rFonts w:ascii="Times New Roman" w:hAnsi="Times New Roman"/>
          <w:bCs/>
          <w:sz w:val="28"/>
          <w:szCs w:val="28"/>
        </w:rPr>
        <w:t>Видеоподдержка</w:t>
      </w:r>
      <w:proofErr w:type="spellEnd"/>
      <w:r w:rsidRPr="00984191">
        <w:rPr>
          <w:rFonts w:ascii="Times New Roman" w:hAnsi="Times New Roman"/>
          <w:bCs/>
          <w:sz w:val="28"/>
          <w:szCs w:val="28"/>
        </w:rPr>
        <w:t xml:space="preserve"> включает в себя один или несколько повторов инцидента. Судьи незамедлительно просматривают видеозапись повтора, и судья принимает окончательное решение. Первоначальное решение не меняется, если видеозапись повтора не показывает, что была допущена «явная и очевидная ошибка» или произошел «серьезный пропущенный инцидент».</w:t>
      </w:r>
    </w:p>
    <w:p w14:paraId="15F35AFB" w14:textId="77777777" w:rsidR="007301CD" w:rsidRPr="00984191" w:rsidRDefault="007301CD" w:rsidP="001D1B96">
      <w:pPr>
        <w:pStyle w:val="a8"/>
        <w:spacing w:line="276" w:lineRule="auto"/>
        <w:ind w:firstLine="709"/>
        <w:jc w:val="both"/>
        <w:rPr>
          <w:rFonts w:ascii="Times New Roman" w:hAnsi="Times New Roman" w:cs="Times New Roman"/>
          <w:sz w:val="28"/>
          <w:szCs w:val="28"/>
        </w:rPr>
      </w:pPr>
    </w:p>
    <w:p w14:paraId="33F60D60" w14:textId="77777777" w:rsidR="00906F5D" w:rsidRPr="00984191" w:rsidRDefault="00BC54B6" w:rsidP="00C10F93">
      <w:pPr>
        <w:pStyle w:val="a8"/>
        <w:spacing w:line="276" w:lineRule="auto"/>
        <w:ind w:firstLine="709"/>
        <w:jc w:val="center"/>
        <w:rPr>
          <w:rFonts w:ascii="Times New Roman" w:hAnsi="Times New Roman" w:cs="Times New Roman"/>
          <w:b/>
          <w:bCs/>
          <w:sz w:val="28"/>
          <w:szCs w:val="28"/>
        </w:rPr>
      </w:pPr>
      <w:r w:rsidRPr="00984191">
        <w:rPr>
          <w:rFonts w:ascii="Times New Roman" w:hAnsi="Times New Roman" w:cs="Times New Roman"/>
          <w:b/>
          <w:bCs/>
          <w:sz w:val="28"/>
          <w:szCs w:val="28"/>
        </w:rPr>
        <w:t>ПРАВИЛО 6 – ДРУГИЕ ОФИЦИАЛЬНЫЕ ЛИЦА МАТЧА</w:t>
      </w:r>
    </w:p>
    <w:p w14:paraId="016BEC94" w14:textId="77777777" w:rsidR="007301CD" w:rsidRPr="00984191" w:rsidRDefault="007301CD" w:rsidP="001D1B96">
      <w:pPr>
        <w:pStyle w:val="a8"/>
        <w:spacing w:line="276" w:lineRule="auto"/>
        <w:ind w:firstLine="709"/>
        <w:jc w:val="both"/>
        <w:rPr>
          <w:rFonts w:ascii="Times New Roman" w:hAnsi="Times New Roman" w:cs="Times New Roman"/>
          <w:sz w:val="28"/>
          <w:szCs w:val="28"/>
        </w:rPr>
      </w:pPr>
    </w:p>
    <w:p w14:paraId="245F8EEF" w14:textId="26D8857A" w:rsidR="007301C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7301CD" w:rsidRPr="00984191">
        <w:rPr>
          <w:rFonts w:ascii="Times New Roman" w:hAnsi="Times New Roman" w:cs="Times New Roman"/>
          <w:b/>
          <w:sz w:val="28"/>
          <w:szCs w:val="28"/>
        </w:rPr>
        <w:t>Помощник судей</w:t>
      </w:r>
      <w:r w:rsidR="00C10F93" w:rsidRPr="00984191">
        <w:rPr>
          <w:rFonts w:ascii="Times New Roman" w:hAnsi="Times New Roman" w:cs="Times New Roman"/>
          <w:b/>
          <w:sz w:val="28"/>
          <w:szCs w:val="28"/>
        </w:rPr>
        <w:t>.</w:t>
      </w:r>
    </w:p>
    <w:p w14:paraId="00FB1DE7" w14:textId="5B856991"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На матч могут быть назначены три помощника судей (третий судья, четвертый судья и хронометрист), которые должны выполнять свои обязанности в соответствии с Правилами игры по футзалу. Они располагаются за пределами площадки, на уровне средней линии и на той же стороне, где находятся зоны замен. Хронометрист остается сидеть за столом хронометриста, тогда как обязанности третьего и четвертого судей могут выполняться сидя или стоя.</w:t>
      </w:r>
    </w:p>
    <w:p w14:paraId="3CB6D2F0"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Хронометрист, третий и четвертый судьи оснащаются специальным хронометром и необходимым оборудованием для учета набранных </w:t>
      </w:r>
      <w:r w:rsidRPr="00984191">
        <w:rPr>
          <w:bCs/>
          <w:sz w:val="28"/>
          <w:szCs w:val="28"/>
        </w:rPr>
        <w:lastRenderedPageBreak/>
        <w:t>нарушений, которые предоставляются ассоциацией или клубом, под чьей юрисдикцией проводится матч, и они могут помочь судьям разобраться с нарушениями, когда у них есть более четкое видение эпизода, чем у судей.</w:t>
      </w:r>
    </w:p>
    <w:p w14:paraId="488D14FE" w14:textId="5775C664" w:rsidR="00E05B69" w:rsidRPr="002E38B3" w:rsidRDefault="00F1786C" w:rsidP="002E38B3">
      <w:pPr>
        <w:spacing w:line="276" w:lineRule="auto"/>
        <w:ind w:firstLine="709"/>
        <w:jc w:val="both"/>
        <w:rPr>
          <w:bCs/>
          <w:sz w:val="28"/>
          <w:szCs w:val="28"/>
        </w:rPr>
      </w:pPr>
      <w:r w:rsidRPr="00984191">
        <w:rPr>
          <w:bCs/>
          <w:sz w:val="28"/>
          <w:szCs w:val="28"/>
        </w:rPr>
        <w:t>Им предоставляется стол хронометриста с тем, чтобы они правильно выполняли свои обязанности.</w:t>
      </w:r>
    </w:p>
    <w:p w14:paraId="0E9F7A8F" w14:textId="0F6FA156" w:rsidR="007301CD" w:rsidRPr="00984191" w:rsidRDefault="003F4BF7" w:rsidP="00F1786C">
      <w:pPr>
        <w:spacing w:line="276" w:lineRule="auto"/>
        <w:ind w:firstLine="709"/>
        <w:jc w:val="both"/>
        <w:rPr>
          <w:b/>
          <w:sz w:val="28"/>
          <w:szCs w:val="28"/>
        </w:rPr>
      </w:pPr>
      <w:r w:rsidRPr="00984191">
        <w:rPr>
          <w:b/>
          <w:sz w:val="28"/>
          <w:szCs w:val="28"/>
        </w:rPr>
        <w:t xml:space="preserve">2. </w:t>
      </w:r>
      <w:r w:rsidR="007301CD" w:rsidRPr="00984191">
        <w:rPr>
          <w:b/>
          <w:sz w:val="28"/>
          <w:szCs w:val="28"/>
        </w:rPr>
        <w:t>Права и обязанности</w:t>
      </w:r>
      <w:r w:rsidR="00C10F93" w:rsidRPr="00984191">
        <w:rPr>
          <w:b/>
          <w:sz w:val="28"/>
          <w:szCs w:val="28"/>
        </w:rPr>
        <w:t>.</w:t>
      </w:r>
    </w:p>
    <w:p w14:paraId="172D778D" w14:textId="7F59837A" w:rsidR="00906F5D" w:rsidRPr="00984191" w:rsidRDefault="00C10F93" w:rsidP="001D1B96">
      <w:pPr>
        <w:spacing w:line="276" w:lineRule="auto"/>
        <w:ind w:firstLine="709"/>
        <w:jc w:val="both"/>
        <w:rPr>
          <w:b/>
          <w:sz w:val="28"/>
          <w:szCs w:val="28"/>
        </w:rPr>
      </w:pPr>
      <w:r w:rsidRPr="00984191">
        <w:rPr>
          <w:b/>
          <w:sz w:val="28"/>
          <w:szCs w:val="28"/>
        </w:rPr>
        <w:t xml:space="preserve">2.1. </w:t>
      </w:r>
      <w:r w:rsidR="00906F5D" w:rsidRPr="00984191">
        <w:rPr>
          <w:b/>
          <w:sz w:val="28"/>
          <w:szCs w:val="28"/>
        </w:rPr>
        <w:t>Третий судья:</w:t>
      </w:r>
    </w:p>
    <w:p w14:paraId="46500728" w14:textId="67F0E316" w:rsidR="00906F5D" w:rsidRPr="00984191" w:rsidRDefault="00906F5D" w:rsidP="007301CD">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помогает судьям и</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хронометристу;</w:t>
      </w:r>
    </w:p>
    <w:p w14:paraId="072F6672" w14:textId="285AF0DE" w:rsidR="00906F5D" w:rsidRPr="00984191" w:rsidRDefault="00906F5D" w:rsidP="007301CD">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ведёт учёт игроков, участвующих в</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матче;</w:t>
      </w:r>
    </w:p>
    <w:p w14:paraId="4079DFE2" w14:textId="355849AE" w:rsidR="00906F5D" w:rsidRPr="00984191" w:rsidRDefault="00906F5D" w:rsidP="007301CD">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контролирует замену мячей по просьбе</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судей;</w:t>
      </w:r>
    </w:p>
    <w:p w14:paraId="1E8EAAFC" w14:textId="438671B3" w:rsidR="00906F5D" w:rsidRPr="00984191" w:rsidRDefault="00906F5D" w:rsidP="007301CD">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проверяет экипировку запасных до их выхода на</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площадку;</w:t>
      </w:r>
    </w:p>
    <w:p w14:paraId="62423CC4" w14:textId="72EA167F" w:rsidR="00906F5D" w:rsidRPr="00984191" w:rsidRDefault="00906F5D" w:rsidP="007301CD">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записывает авторов забитых мячей;</w:t>
      </w:r>
    </w:p>
    <w:p w14:paraId="22222663" w14:textId="2B32BDBC"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информирует судей на площадке о любых нарушениях, недисциплинированном или неспортивном поведении любого участника матча, которые судьи могут принять во внимание или</w:t>
      </w:r>
      <w:r w:rsidR="00906F5D" w:rsidRPr="00984191">
        <w:rPr>
          <w:spacing w:val="-10"/>
          <w:sz w:val="28"/>
          <w:szCs w:val="28"/>
        </w:rPr>
        <w:t xml:space="preserve"> </w:t>
      </w:r>
      <w:r w:rsidR="00906F5D" w:rsidRPr="00984191">
        <w:rPr>
          <w:sz w:val="28"/>
          <w:szCs w:val="28"/>
        </w:rPr>
        <w:t>нет;</w:t>
      </w:r>
    </w:p>
    <w:p w14:paraId="13276F1F" w14:textId="6EBBF73E"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информирует хронометриста о запросе на тайм-аут, когда официальное</w:t>
      </w:r>
      <w:r w:rsidR="00906F5D" w:rsidRPr="00984191">
        <w:rPr>
          <w:spacing w:val="-28"/>
          <w:sz w:val="28"/>
          <w:szCs w:val="28"/>
        </w:rPr>
        <w:t xml:space="preserve"> </w:t>
      </w:r>
      <w:r w:rsidR="00906F5D" w:rsidRPr="00984191">
        <w:rPr>
          <w:sz w:val="28"/>
          <w:szCs w:val="28"/>
        </w:rPr>
        <w:t>лицо команды делает</w:t>
      </w:r>
      <w:r w:rsidR="00906F5D" w:rsidRPr="00984191">
        <w:rPr>
          <w:spacing w:val="-1"/>
          <w:sz w:val="28"/>
          <w:szCs w:val="28"/>
        </w:rPr>
        <w:t xml:space="preserve"> </w:t>
      </w:r>
      <w:r w:rsidR="00906F5D" w:rsidRPr="00984191">
        <w:rPr>
          <w:sz w:val="28"/>
          <w:szCs w:val="28"/>
        </w:rPr>
        <w:t>это;</w:t>
      </w:r>
    </w:p>
    <w:p w14:paraId="6ADEB2DA" w14:textId="418C5DFA"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показывает обязательный сигнал тайм-аута после того, как прозвучит звуковой</w:t>
      </w:r>
      <w:r w:rsidR="00906F5D" w:rsidRPr="00984191">
        <w:rPr>
          <w:spacing w:val="-6"/>
          <w:sz w:val="28"/>
          <w:szCs w:val="28"/>
        </w:rPr>
        <w:t xml:space="preserve"> </w:t>
      </w:r>
      <w:r w:rsidR="00906F5D" w:rsidRPr="00984191">
        <w:rPr>
          <w:sz w:val="28"/>
          <w:szCs w:val="28"/>
        </w:rPr>
        <w:t>сигнал,</w:t>
      </w:r>
      <w:r w:rsidR="00906F5D" w:rsidRPr="00984191">
        <w:rPr>
          <w:spacing w:val="-6"/>
          <w:sz w:val="28"/>
          <w:szCs w:val="28"/>
        </w:rPr>
        <w:t xml:space="preserve"> </w:t>
      </w:r>
      <w:r w:rsidR="00906F5D" w:rsidRPr="00984191">
        <w:rPr>
          <w:sz w:val="28"/>
          <w:szCs w:val="28"/>
        </w:rPr>
        <w:t>поданный</w:t>
      </w:r>
      <w:r w:rsidR="00906F5D" w:rsidRPr="00984191">
        <w:rPr>
          <w:spacing w:val="-6"/>
          <w:sz w:val="28"/>
          <w:szCs w:val="28"/>
        </w:rPr>
        <w:t xml:space="preserve"> </w:t>
      </w:r>
      <w:r w:rsidR="00906F5D" w:rsidRPr="00984191">
        <w:rPr>
          <w:sz w:val="28"/>
          <w:szCs w:val="28"/>
        </w:rPr>
        <w:t>хронометристом,</w:t>
      </w:r>
      <w:r w:rsidR="00906F5D" w:rsidRPr="00984191">
        <w:rPr>
          <w:spacing w:val="-6"/>
          <w:sz w:val="28"/>
          <w:szCs w:val="28"/>
        </w:rPr>
        <w:t xml:space="preserve"> </w:t>
      </w:r>
      <w:r w:rsidR="00906F5D" w:rsidRPr="00984191">
        <w:rPr>
          <w:sz w:val="28"/>
          <w:szCs w:val="28"/>
        </w:rPr>
        <w:t>чтобы</w:t>
      </w:r>
      <w:r w:rsidR="00906F5D" w:rsidRPr="00984191">
        <w:rPr>
          <w:spacing w:val="-6"/>
          <w:sz w:val="28"/>
          <w:szCs w:val="28"/>
        </w:rPr>
        <w:t xml:space="preserve"> </w:t>
      </w:r>
      <w:r w:rsidR="00906F5D" w:rsidRPr="00984191">
        <w:rPr>
          <w:sz w:val="28"/>
          <w:szCs w:val="28"/>
        </w:rPr>
        <w:t>проинформировать</w:t>
      </w:r>
      <w:r w:rsidR="00906F5D" w:rsidRPr="00984191">
        <w:rPr>
          <w:spacing w:val="-5"/>
          <w:sz w:val="28"/>
          <w:szCs w:val="28"/>
        </w:rPr>
        <w:t xml:space="preserve"> </w:t>
      </w:r>
      <w:r w:rsidR="00906F5D" w:rsidRPr="00984191">
        <w:rPr>
          <w:sz w:val="28"/>
          <w:szCs w:val="28"/>
        </w:rPr>
        <w:t>судей и команды о том, что тайм-аут был</w:t>
      </w:r>
      <w:r w:rsidR="00906F5D" w:rsidRPr="00984191">
        <w:rPr>
          <w:spacing w:val="-4"/>
          <w:sz w:val="28"/>
          <w:szCs w:val="28"/>
        </w:rPr>
        <w:t xml:space="preserve"> </w:t>
      </w:r>
      <w:r w:rsidR="00906F5D" w:rsidRPr="00984191">
        <w:rPr>
          <w:sz w:val="28"/>
          <w:szCs w:val="28"/>
        </w:rPr>
        <w:t>предоставлен;</w:t>
      </w:r>
    </w:p>
    <w:p w14:paraId="7C80570B" w14:textId="6BF7FEEC"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ведёт учет запрошенных</w:t>
      </w:r>
      <w:r w:rsidR="00906F5D" w:rsidRPr="00984191">
        <w:rPr>
          <w:spacing w:val="-2"/>
          <w:sz w:val="28"/>
          <w:szCs w:val="28"/>
        </w:rPr>
        <w:t xml:space="preserve"> </w:t>
      </w:r>
      <w:r w:rsidR="00906F5D" w:rsidRPr="00984191">
        <w:rPr>
          <w:sz w:val="28"/>
          <w:szCs w:val="28"/>
        </w:rPr>
        <w:t>тайм-аутов;</w:t>
      </w:r>
    </w:p>
    <w:p w14:paraId="629838F4" w14:textId="05857A1E"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ведёт учет набранных нарушений каждой командой, зафиксированных судьями в каждом тайме</w:t>
      </w:r>
      <w:r w:rsidR="00906F5D" w:rsidRPr="00984191">
        <w:rPr>
          <w:spacing w:val="-1"/>
          <w:sz w:val="28"/>
          <w:szCs w:val="28"/>
        </w:rPr>
        <w:t xml:space="preserve"> </w:t>
      </w:r>
      <w:r w:rsidR="00906F5D" w:rsidRPr="00984191">
        <w:rPr>
          <w:sz w:val="28"/>
          <w:szCs w:val="28"/>
        </w:rPr>
        <w:t>игры;</w:t>
      </w:r>
    </w:p>
    <w:p w14:paraId="04CDE181" w14:textId="63775620"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показывает обязательным сигналом, что одна из команд совершила пять набранных нарушений за один тайм</w:t>
      </w:r>
      <w:r w:rsidR="00906F5D" w:rsidRPr="00984191">
        <w:rPr>
          <w:spacing w:val="-4"/>
          <w:sz w:val="28"/>
          <w:szCs w:val="28"/>
        </w:rPr>
        <w:t xml:space="preserve"> </w:t>
      </w:r>
      <w:r w:rsidR="00906F5D" w:rsidRPr="00984191">
        <w:rPr>
          <w:sz w:val="28"/>
          <w:szCs w:val="28"/>
        </w:rPr>
        <w:t>игры;</w:t>
      </w:r>
    </w:p>
    <w:p w14:paraId="6950C4D0" w14:textId="6DC2CC0E"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ставит на стол хронометриста видимый знак, показывающий, что команда совершила пять набранных нарушений за один тайм</w:t>
      </w:r>
      <w:r w:rsidR="00906F5D" w:rsidRPr="00984191">
        <w:rPr>
          <w:spacing w:val="-17"/>
          <w:sz w:val="28"/>
          <w:szCs w:val="28"/>
        </w:rPr>
        <w:t xml:space="preserve"> </w:t>
      </w:r>
      <w:r w:rsidR="00906F5D" w:rsidRPr="00984191">
        <w:rPr>
          <w:sz w:val="28"/>
          <w:szCs w:val="28"/>
        </w:rPr>
        <w:t>игры;</w:t>
      </w:r>
    </w:p>
    <w:p w14:paraId="5A9B4D2E" w14:textId="5B09E0FB"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записывает фамилии и номера всех предупреждённых или удалённых игроков;</w:t>
      </w:r>
    </w:p>
    <w:p w14:paraId="12ECD3F3" w14:textId="33E26DA6" w:rsidR="00906F5D" w:rsidRDefault="007301CD" w:rsidP="007301CD">
      <w:pPr>
        <w:spacing w:line="276" w:lineRule="auto"/>
        <w:jc w:val="both"/>
        <w:rPr>
          <w:sz w:val="28"/>
          <w:szCs w:val="28"/>
        </w:rPr>
      </w:pPr>
      <w:r w:rsidRPr="00984191">
        <w:rPr>
          <w:sz w:val="28"/>
          <w:szCs w:val="28"/>
        </w:rPr>
        <w:tab/>
      </w:r>
      <w:r w:rsidR="00906F5D" w:rsidRPr="00984191">
        <w:rPr>
          <w:sz w:val="28"/>
          <w:szCs w:val="28"/>
        </w:rPr>
        <w:t xml:space="preserve">вручает официальным лицам каждой команды карточки </w:t>
      </w:r>
      <w:r w:rsidR="00C10F93" w:rsidRPr="00984191">
        <w:rPr>
          <w:sz w:val="28"/>
          <w:szCs w:val="28"/>
        </w:rPr>
        <w:t xml:space="preserve">(Рисунок </w:t>
      </w:r>
      <w:r w:rsidR="00F23058" w:rsidRPr="00984191">
        <w:rPr>
          <w:sz w:val="28"/>
          <w:szCs w:val="28"/>
        </w:rPr>
        <w:t>22</w:t>
      </w:r>
      <w:r w:rsidR="00C10F93" w:rsidRPr="00984191">
        <w:rPr>
          <w:sz w:val="28"/>
          <w:szCs w:val="28"/>
        </w:rPr>
        <w:t xml:space="preserve">) </w:t>
      </w:r>
      <w:r w:rsidR="00906F5D" w:rsidRPr="00984191">
        <w:rPr>
          <w:sz w:val="28"/>
          <w:szCs w:val="28"/>
        </w:rPr>
        <w:t xml:space="preserve">перед началом </w:t>
      </w:r>
      <w:r w:rsidR="00CD2AFF" w:rsidRPr="00984191">
        <w:rPr>
          <w:sz w:val="28"/>
          <w:szCs w:val="28"/>
        </w:rPr>
        <w:t>каждого тайма игры</w:t>
      </w:r>
      <w:r w:rsidRPr="00984191">
        <w:rPr>
          <w:sz w:val="28"/>
          <w:szCs w:val="28"/>
        </w:rPr>
        <w:t>,</w:t>
      </w:r>
      <w:r w:rsidR="00CD2AFF" w:rsidRPr="00984191">
        <w:rPr>
          <w:sz w:val="28"/>
          <w:szCs w:val="28"/>
        </w:rPr>
        <w:t xml:space="preserve"> с помощью</w:t>
      </w:r>
      <w:r w:rsidR="00906F5D" w:rsidRPr="00984191">
        <w:rPr>
          <w:sz w:val="28"/>
          <w:szCs w:val="28"/>
        </w:rPr>
        <w:t xml:space="preserve"> которых они могут запросить тайм-аут</w:t>
      </w:r>
      <w:r w:rsidRPr="00984191">
        <w:rPr>
          <w:sz w:val="28"/>
          <w:szCs w:val="28"/>
        </w:rPr>
        <w:t>,</w:t>
      </w:r>
      <w:r w:rsidR="00906F5D" w:rsidRPr="00984191">
        <w:rPr>
          <w:sz w:val="28"/>
          <w:szCs w:val="28"/>
        </w:rPr>
        <w:t xml:space="preserve"> и собирает их в конце каждого тайма, если тайм-ауты не были</w:t>
      </w:r>
      <w:r w:rsidR="00906F5D" w:rsidRPr="00984191">
        <w:rPr>
          <w:spacing w:val="-9"/>
          <w:sz w:val="28"/>
          <w:szCs w:val="28"/>
        </w:rPr>
        <w:t xml:space="preserve"> </w:t>
      </w:r>
      <w:r w:rsidR="00906F5D" w:rsidRPr="00984191">
        <w:rPr>
          <w:sz w:val="28"/>
          <w:szCs w:val="28"/>
        </w:rPr>
        <w:t>запрошены;</w:t>
      </w:r>
    </w:p>
    <w:p w14:paraId="5E341276" w14:textId="77777777" w:rsidR="002E38B3" w:rsidRDefault="002E38B3" w:rsidP="007301CD">
      <w:pPr>
        <w:spacing w:line="276" w:lineRule="auto"/>
        <w:jc w:val="both"/>
        <w:rPr>
          <w:sz w:val="28"/>
          <w:szCs w:val="28"/>
        </w:rPr>
      </w:pPr>
    </w:p>
    <w:p w14:paraId="0EB53387" w14:textId="77777777" w:rsidR="002E38B3" w:rsidRDefault="002E38B3" w:rsidP="007301CD">
      <w:pPr>
        <w:spacing w:line="276" w:lineRule="auto"/>
        <w:jc w:val="both"/>
        <w:rPr>
          <w:sz w:val="28"/>
          <w:szCs w:val="28"/>
        </w:rPr>
      </w:pPr>
    </w:p>
    <w:p w14:paraId="588682C8" w14:textId="77777777" w:rsidR="002E38B3" w:rsidRDefault="002E38B3" w:rsidP="007301CD">
      <w:pPr>
        <w:spacing w:line="276" w:lineRule="auto"/>
        <w:jc w:val="both"/>
        <w:rPr>
          <w:sz w:val="28"/>
          <w:szCs w:val="28"/>
        </w:rPr>
      </w:pPr>
    </w:p>
    <w:p w14:paraId="3B540A19" w14:textId="77777777" w:rsidR="002E38B3" w:rsidRDefault="002E38B3" w:rsidP="007301CD">
      <w:pPr>
        <w:spacing w:line="276" w:lineRule="auto"/>
        <w:jc w:val="both"/>
        <w:rPr>
          <w:sz w:val="28"/>
          <w:szCs w:val="28"/>
        </w:rPr>
      </w:pPr>
    </w:p>
    <w:p w14:paraId="2D293136" w14:textId="77777777" w:rsidR="002E38B3" w:rsidRDefault="002E38B3" w:rsidP="007301CD">
      <w:pPr>
        <w:spacing w:line="276" w:lineRule="auto"/>
        <w:jc w:val="both"/>
        <w:rPr>
          <w:sz w:val="28"/>
          <w:szCs w:val="28"/>
        </w:rPr>
      </w:pPr>
    </w:p>
    <w:p w14:paraId="73213C26" w14:textId="77777777" w:rsidR="00EA7653" w:rsidRDefault="00EA7653" w:rsidP="007301CD">
      <w:pPr>
        <w:spacing w:line="276" w:lineRule="auto"/>
        <w:jc w:val="both"/>
        <w:rPr>
          <w:sz w:val="28"/>
          <w:szCs w:val="28"/>
        </w:rPr>
      </w:pPr>
    </w:p>
    <w:p w14:paraId="7CFFE316" w14:textId="10954B94" w:rsidR="002E38B3" w:rsidRPr="00984191" w:rsidRDefault="002E38B3" w:rsidP="007301CD">
      <w:pPr>
        <w:spacing w:line="276" w:lineRule="auto"/>
        <w:jc w:val="both"/>
        <w:rPr>
          <w:sz w:val="28"/>
          <w:szCs w:val="28"/>
        </w:rPr>
      </w:pPr>
      <w:r w:rsidRPr="00984191">
        <w:rPr>
          <w:noProof/>
          <w:sz w:val="28"/>
          <w:szCs w:val="28"/>
        </w:rPr>
        <w:lastRenderedPageBreak/>
        <mc:AlternateContent>
          <mc:Choice Requires="wps">
            <w:drawing>
              <wp:anchor distT="0" distB="0" distL="0" distR="0" simplePos="0" relativeHeight="251578368" behindDoc="0" locked="0" layoutInCell="1" allowOverlap="1" wp14:anchorId="031F0259" wp14:editId="29ED81D2">
                <wp:simplePos x="0" y="0"/>
                <wp:positionH relativeFrom="page">
                  <wp:posOffset>3669030</wp:posOffset>
                </wp:positionH>
                <wp:positionV relativeFrom="paragraph">
                  <wp:posOffset>297815</wp:posOffset>
                </wp:positionV>
                <wp:extent cx="720090" cy="236855"/>
                <wp:effectExtent l="0" t="0" r="3810" b="0"/>
                <wp:wrapTopAndBottom/>
                <wp:docPr id="8606" name="Полилиния: фигура 2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236855"/>
                        </a:xfrm>
                        <a:custGeom>
                          <a:avLst/>
                          <a:gdLst>
                            <a:gd name="T0" fmla="*/ 0 w 1134"/>
                            <a:gd name="T1" fmla="*/ 404495 h 373"/>
                            <a:gd name="T2" fmla="*/ 126365 w 1134"/>
                            <a:gd name="T3" fmla="*/ 319405 h 373"/>
                            <a:gd name="T4" fmla="*/ 73660 w 1134"/>
                            <a:gd name="T5" fmla="*/ 219710 h 373"/>
                            <a:gd name="T6" fmla="*/ 277495 w 1134"/>
                            <a:gd name="T7" fmla="*/ 168275 h 373"/>
                            <a:gd name="T8" fmla="*/ 277495 w 1134"/>
                            <a:gd name="T9" fmla="*/ 404495 h 373"/>
                            <a:gd name="T10" fmla="*/ 328295 w 1134"/>
                            <a:gd name="T11" fmla="*/ 168275 h 373"/>
                            <a:gd name="T12" fmla="*/ 401955 w 1134"/>
                            <a:gd name="T13" fmla="*/ 319405 h 373"/>
                            <a:gd name="T14" fmla="*/ 401955 w 1134"/>
                            <a:gd name="T15" fmla="*/ 267970 h 373"/>
                            <a:gd name="T16" fmla="*/ 509905 w 1134"/>
                            <a:gd name="T17" fmla="*/ 168275 h 373"/>
                            <a:gd name="T18" fmla="*/ 471805 w 1134"/>
                            <a:gd name="T19" fmla="*/ 404495 h 373"/>
                            <a:gd name="T20" fmla="*/ 708660 w 1134"/>
                            <a:gd name="T21" fmla="*/ 372745 h 373"/>
                            <a:gd name="T22" fmla="*/ 594995 w 1134"/>
                            <a:gd name="T23" fmla="*/ 229235 h 373"/>
                            <a:gd name="T24" fmla="*/ 708660 w 1134"/>
                            <a:gd name="T25" fmla="*/ 372745 h 373"/>
                            <a:gd name="T26" fmla="*/ 720090 w 1134"/>
                            <a:gd name="T27" fmla="*/ 404495 h 373"/>
                            <a:gd name="T28" fmla="*/ 594995 w 1134"/>
                            <a:gd name="T29" fmla="*/ 229235 h 373"/>
                            <a:gd name="T30" fmla="*/ 655955 w 1134"/>
                            <a:gd name="T31" fmla="*/ 229235 h 373"/>
                            <a:gd name="T32" fmla="*/ 673735 w 1134"/>
                            <a:gd name="T33" fmla="*/ 168910 h 373"/>
                            <a:gd name="T34" fmla="*/ 666115 w 1134"/>
                            <a:gd name="T35" fmla="*/ 173990 h 373"/>
                            <a:gd name="T36" fmla="*/ 662940 w 1134"/>
                            <a:gd name="T37" fmla="*/ 180975 h 373"/>
                            <a:gd name="T38" fmla="*/ 664845 w 1134"/>
                            <a:gd name="T39" fmla="*/ 191135 h 373"/>
                            <a:gd name="T40" fmla="*/ 670560 w 1134"/>
                            <a:gd name="T41" fmla="*/ 196215 h 373"/>
                            <a:gd name="T42" fmla="*/ 680085 w 1134"/>
                            <a:gd name="T43" fmla="*/ 198120 h 373"/>
                            <a:gd name="T44" fmla="*/ 687070 w 1134"/>
                            <a:gd name="T45" fmla="*/ 195580 h 373"/>
                            <a:gd name="T46" fmla="*/ 671830 w 1134"/>
                            <a:gd name="T47" fmla="*/ 194310 h 373"/>
                            <a:gd name="T48" fmla="*/ 668020 w 1134"/>
                            <a:gd name="T49" fmla="*/ 189865 h 373"/>
                            <a:gd name="T50" fmla="*/ 666750 w 1134"/>
                            <a:gd name="T51" fmla="*/ 180975 h 373"/>
                            <a:gd name="T52" fmla="*/ 668655 w 1134"/>
                            <a:gd name="T53" fmla="*/ 175895 h 373"/>
                            <a:gd name="T54" fmla="*/ 675005 w 1134"/>
                            <a:gd name="T55" fmla="*/ 171450 h 373"/>
                            <a:gd name="T56" fmla="*/ 685800 w 1134"/>
                            <a:gd name="T57" fmla="*/ 170180 h 373"/>
                            <a:gd name="T58" fmla="*/ 687070 w 1134"/>
                            <a:gd name="T59" fmla="*/ 171450 h 373"/>
                            <a:gd name="T60" fmla="*/ 683895 w 1134"/>
                            <a:gd name="T61" fmla="*/ 172720 h 373"/>
                            <a:gd name="T62" fmla="*/ 687705 w 1134"/>
                            <a:gd name="T63" fmla="*/ 177165 h 373"/>
                            <a:gd name="T64" fmla="*/ 688975 w 1134"/>
                            <a:gd name="T65" fmla="*/ 185420 h 373"/>
                            <a:gd name="T66" fmla="*/ 687070 w 1134"/>
                            <a:gd name="T67" fmla="*/ 191135 h 373"/>
                            <a:gd name="T68" fmla="*/ 680720 w 1134"/>
                            <a:gd name="T69" fmla="*/ 194945 h 373"/>
                            <a:gd name="T70" fmla="*/ 687070 w 1134"/>
                            <a:gd name="T71" fmla="*/ 195580 h 373"/>
                            <a:gd name="T72" fmla="*/ 692785 w 1134"/>
                            <a:gd name="T73" fmla="*/ 187325 h 373"/>
                            <a:gd name="T74" fmla="*/ 692785 w 1134"/>
                            <a:gd name="T75" fmla="*/ 179070 h 373"/>
                            <a:gd name="T76" fmla="*/ 687070 w 1134"/>
                            <a:gd name="T77" fmla="*/ 171450 h 373"/>
                            <a:gd name="T78" fmla="*/ 672465 w 1134"/>
                            <a:gd name="T79" fmla="*/ 174625 h 373"/>
                            <a:gd name="T80" fmla="*/ 675640 w 1134"/>
                            <a:gd name="T81" fmla="*/ 184785 h 373"/>
                            <a:gd name="T82" fmla="*/ 681990 w 1134"/>
                            <a:gd name="T83" fmla="*/ 184150 h 373"/>
                            <a:gd name="T84" fmla="*/ 684530 w 1134"/>
                            <a:gd name="T85" fmla="*/ 182245 h 373"/>
                            <a:gd name="T86" fmla="*/ 684530 w 1134"/>
                            <a:gd name="T87" fmla="*/ 177165 h 373"/>
                            <a:gd name="T88" fmla="*/ 680720 w 1134"/>
                            <a:gd name="T89" fmla="*/ 174625 h 373"/>
                            <a:gd name="T90" fmla="*/ 681355 w 1134"/>
                            <a:gd name="T91" fmla="*/ 191770 h 373"/>
                            <a:gd name="T92" fmla="*/ 684530 w 1134"/>
                            <a:gd name="T93" fmla="*/ 177165 h 373"/>
                            <a:gd name="T94" fmla="*/ 680085 w 1134"/>
                            <a:gd name="T95" fmla="*/ 177800 h 373"/>
                            <a:gd name="T96" fmla="*/ 681355 w 1134"/>
                            <a:gd name="T97" fmla="*/ 178435 h 373"/>
                            <a:gd name="T98" fmla="*/ 680720 w 1134"/>
                            <a:gd name="T99" fmla="*/ 181610 h 373"/>
                            <a:gd name="T100" fmla="*/ 678815 w 1134"/>
                            <a:gd name="T101" fmla="*/ 182245 h 373"/>
                            <a:gd name="T102" fmla="*/ 684530 w 1134"/>
                            <a:gd name="T103" fmla="*/ 181610 h 373"/>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1134" h="373">
                              <a:moveTo>
                                <a:pt x="286" y="0"/>
                              </a:moveTo>
                              <a:lnTo>
                                <a:pt x="0" y="0"/>
                              </a:lnTo>
                              <a:lnTo>
                                <a:pt x="0" y="372"/>
                              </a:lnTo>
                              <a:lnTo>
                                <a:pt x="116" y="372"/>
                              </a:lnTo>
                              <a:lnTo>
                                <a:pt x="116" y="238"/>
                              </a:lnTo>
                              <a:lnTo>
                                <a:pt x="199" y="238"/>
                              </a:lnTo>
                              <a:lnTo>
                                <a:pt x="229" y="157"/>
                              </a:lnTo>
                              <a:lnTo>
                                <a:pt x="116" y="157"/>
                              </a:lnTo>
                              <a:lnTo>
                                <a:pt x="116" y="81"/>
                              </a:lnTo>
                              <a:lnTo>
                                <a:pt x="256" y="81"/>
                              </a:lnTo>
                              <a:lnTo>
                                <a:pt x="286" y="0"/>
                              </a:lnTo>
                              <a:close/>
                              <a:moveTo>
                                <a:pt x="437" y="0"/>
                              </a:moveTo>
                              <a:lnTo>
                                <a:pt x="321" y="0"/>
                              </a:lnTo>
                              <a:lnTo>
                                <a:pt x="321" y="372"/>
                              </a:lnTo>
                              <a:lnTo>
                                <a:pt x="437" y="372"/>
                              </a:lnTo>
                              <a:lnTo>
                                <a:pt x="437" y="0"/>
                              </a:lnTo>
                              <a:close/>
                              <a:moveTo>
                                <a:pt x="803" y="0"/>
                              </a:moveTo>
                              <a:lnTo>
                                <a:pt x="517" y="0"/>
                              </a:lnTo>
                              <a:lnTo>
                                <a:pt x="517" y="372"/>
                              </a:lnTo>
                              <a:lnTo>
                                <a:pt x="633" y="372"/>
                              </a:lnTo>
                              <a:lnTo>
                                <a:pt x="633" y="238"/>
                              </a:lnTo>
                              <a:lnTo>
                                <a:pt x="716" y="238"/>
                              </a:lnTo>
                              <a:lnTo>
                                <a:pt x="746" y="157"/>
                              </a:lnTo>
                              <a:lnTo>
                                <a:pt x="633" y="157"/>
                              </a:lnTo>
                              <a:lnTo>
                                <a:pt x="633" y="81"/>
                              </a:lnTo>
                              <a:lnTo>
                                <a:pt x="773" y="81"/>
                              </a:lnTo>
                              <a:lnTo>
                                <a:pt x="803" y="0"/>
                              </a:lnTo>
                              <a:close/>
                              <a:moveTo>
                                <a:pt x="999" y="0"/>
                              </a:moveTo>
                              <a:lnTo>
                                <a:pt x="878" y="0"/>
                              </a:lnTo>
                              <a:lnTo>
                                <a:pt x="743" y="372"/>
                              </a:lnTo>
                              <a:lnTo>
                                <a:pt x="857" y="372"/>
                              </a:lnTo>
                              <a:lnTo>
                                <a:pt x="871" y="322"/>
                              </a:lnTo>
                              <a:lnTo>
                                <a:pt x="1116" y="322"/>
                              </a:lnTo>
                              <a:lnTo>
                                <a:pt x="1090" y="251"/>
                              </a:lnTo>
                              <a:lnTo>
                                <a:pt x="892" y="251"/>
                              </a:lnTo>
                              <a:lnTo>
                                <a:pt x="937" y="96"/>
                              </a:lnTo>
                              <a:lnTo>
                                <a:pt x="1033" y="96"/>
                              </a:lnTo>
                              <a:lnTo>
                                <a:pt x="999" y="0"/>
                              </a:lnTo>
                              <a:close/>
                              <a:moveTo>
                                <a:pt x="1116" y="322"/>
                              </a:moveTo>
                              <a:lnTo>
                                <a:pt x="1002" y="322"/>
                              </a:lnTo>
                              <a:lnTo>
                                <a:pt x="1017" y="372"/>
                              </a:lnTo>
                              <a:lnTo>
                                <a:pt x="1134" y="372"/>
                              </a:lnTo>
                              <a:lnTo>
                                <a:pt x="1116" y="322"/>
                              </a:lnTo>
                              <a:close/>
                              <a:moveTo>
                                <a:pt x="1033" y="96"/>
                              </a:moveTo>
                              <a:lnTo>
                                <a:pt x="937" y="96"/>
                              </a:lnTo>
                              <a:lnTo>
                                <a:pt x="983" y="251"/>
                              </a:lnTo>
                              <a:lnTo>
                                <a:pt x="1090" y="251"/>
                              </a:lnTo>
                              <a:lnTo>
                                <a:pt x="1033" y="96"/>
                              </a:lnTo>
                              <a:close/>
                              <a:moveTo>
                                <a:pt x="1071" y="0"/>
                              </a:moveTo>
                              <a:lnTo>
                                <a:pt x="1064" y="0"/>
                              </a:lnTo>
                              <a:lnTo>
                                <a:pt x="1061" y="1"/>
                              </a:lnTo>
                              <a:lnTo>
                                <a:pt x="1056" y="3"/>
                              </a:lnTo>
                              <a:lnTo>
                                <a:pt x="1053" y="5"/>
                              </a:lnTo>
                              <a:lnTo>
                                <a:pt x="1049" y="9"/>
                              </a:lnTo>
                              <a:lnTo>
                                <a:pt x="1047" y="12"/>
                              </a:lnTo>
                              <a:lnTo>
                                <a:pt x="1045" y="17"/>
                              </a:lnTo>
                              <a:lnTo>
                                <a:pt x="1044" y="20"/>
                              </a:lnTo>
                              <a:lnTo>
                                <a:pt x="1044" y="27"/>
                              </a:lnTo>
                              <a:lnTo>
                                <a:pt x="1045" y="30"/>
                              </a:lnTo>
                              <a:lnTo>
                                <a:pt x="1047" y="36"/>
                              </a:lnTo>
                              <a:lnTo>
                                <a:pt x="1049" y="38"/>
                              </a:lnTo>
                              <a:lnTo>
                                <a:pt x="1053" y="43"/>
                              </a:lnTo>
                              <a:lnTo>
                                <a:pt x="1056" y="44"/>
                              </a:lnTo>
                              <a:lnTo>
                                <a:pt x="1061" y="47"/>
                              </a:lnTo>
                              <a:lnTo>
                                <a:pt x="1064" y="47"/>
                              </a:lnTo>
                              <a:lnTo>
                                <a:pt x="1071" y="47"/>
                              </a:lnTo>
                              <a:lnTo>
                                <a:pt x="1074" y="47"/>
                              </a:lnTo>
                              <a:lnTo>
                                <a:pt x="1080" y="44"/>
                              </a:lnTo>
                              <a:lnTo>
                                <a:pt x="1082" y="43"/>
                              </a:lnTo>
                              <a:lnTo>
                                <a:pt x="1065" y="43"/>
                              </a:lnTo>
                              <a:lnTo>
                                <a:pt x="1063" y="42"/>
                              </a:lnTo>
                              <a:lnTo>
                                <a:pt x="1058" y="41"/>
                              </a:lnTo>
                              <a:lnTo>
                                <a:pt x="1057" y="39"/>
                              </a:lnTo>
                              <a:lnTo>
                                <a:pt x="1053" y="36"/>
                              </a:lnTo>
                              <a:lnTo>
                                <a:pt x="1052" y="34"/>
                              </a:lnTo>
                              <a:lnTo>
                                <a:pt x="1050" y="29"/>
                              </a:lnTo>
                              <a:lnTo>
                                <a:pt x="1050" y="27"/>
                              </a:lnTo>
                              <a:lnTo>
                                <a:pt x="1050" y="20"/>
                              </a:lnTo>
                              <a:lnTo>
                                <a:pt x="1050" y="19"/>
                              </a:lnTo>
                              <a:lnTo>
                                <a:pt x="1052" y="14"/>
                              </a:lnTo>
                              <a:lnTo>
                                <a:pt x="1053" y="12"/>
                              </a:lnTo>
                              <a:lnTo>
                                <a:pt x="1057" y="8"/>
                              </a:lnTo>
                              <a:lnTo>
                                <a:pt x="1058" y="7"/>
                              </a:lnTo>
                              <a:lnTo>
                                <a:pt x="1063" y="5"/>
                              </a:lnTo>
                              <a:lnTo>
                                <a:pt x="1065" y="5"/>
                              </a:lnTo>
                              <a:lnTo>
                                <a:pt x="1082" y="5"/>
                              </a:lnTo>
                              <a:lnTo>
                                <a:pt x="1080" y="3"/>
                              </a:lnTo>
                              <a:lnTo>
                                <a:pt x="1074" y="1"/>
                              </a:lnTo>
                              <a:lnTo>
                                <a:pt x="1071" y="0"/>
                              </a:lnTo>
                              <a:close/>
                              <a:moveTo>
                                <a:pt x="1082" y="5"/>
                              </a:moveTo>
                              <a:lnTo>
                                <a:pt x="1070" y="5"/>
                              </a:lnTo>
                              <a:lnTo>
                                <a:pt x="1072" y="5"/>
                              </a:lnTo>
                              <a:lnTo>
                                <a:pt x="1077" y="7"/>
                              </a:lnTo>
                              <a:lnTo>
                                <a:pt x="1079" y="8"/>
                              </a:lnTo>
                              <a:lnTo>
                                <a:pt x="1082" y="12"/>
                              </a:lnTo>
                              <a:lnTo>
                                <a:pt x="1083" y="14"/>
                              </a:lnTo>
                              <a:lnTo>
                                <a:pt x="1085" y="19"/>
                              </a:lnTo>
                              <a:lnTo>
                                <a:pt x="1085" y="20"/>
                              </a:lnTo>
                              <a:lnTo>
                                <a:pt x="1085" y="27"/>
                              </a:lnTo>
                              <a:lnTo>
                                <a:pt x="1085" y="29"/>
                              </a:lnTo>
                              <a:lnTo>
                                <a:pt x="1083" y="34"/>
                              </a:lnTo>
                              <a:lnTo>
                                <a:pt x="1082" y="36"/>
                              </a:lnTo>
                              <a:lnTo>
                                <a:pt x="1079" y="39"/>
                              </a:lnTo>
                              <a:lnTo>
                                <a:pt x="1077" y="41"/>
                              </a:lnTo>
                              <a:lnTo>
                                <a:pt x="1072" y="42"/>
                              </a:lnTo>
                              <a:lnTo>
                                <a:pt x="1070" y="43"/>
                              </a:lnTo>
                              <a:lnTo>
                                <a:pt x="1082" y="43"/>
                              </a:lnTo>
                              <a:lnTo>
                                <a:pt x="1087" y="38"/>
                              </a:lnTo>
                              <a:lnTo>
                                <a:pt x="1088" y="36"/>
                              </a:lnTo>
                              <a:lnTo>
                                <a:pt x="1091" y="30"/>
                              </a:lnTo>
                              <a:lnTo>
                                <a:pt x="1091" y="27"/>
                              </a:lnTo>
                              <a:lnTo>
                                <a:pt x="1091" y="20"/>
                              </a:lnTo>
                              <a:lnTo>
                                <a:pt x="1091" y="17"/>
                              </a:lnTo>
                              <a:lnTo>
                                <a:pt x="1088" y="12"/>
                              </a:lnTo>
                              <a:lnTo>
                                <a:pt x="1087" y="9"/>
                              </a:lnTo>
                              <a:lnTo>
                                <a:pt x="1082" y="5"/>
                              </a:lnTo>
                              <a:close/>
                              <a:moveTo>
                                <a:pt x="1072" y="10"/>
                              </a:moveTo>
                              <a:lnTo>
                                <a:pt x="1059" y="10"/>
                              </a:lnTo>
                              <a:lnTo>
                                <a:pt x="1059" y="37"/>
                              </a:lnTo>
                              <a:lnTo>
                                <a:pt x="1064" y="37"/>
                              </a:lnTo>
                              <a:lnTo>
                                <a:pt x="1064" y="26"/>
                              </a:lnTo>
                              <a:lnTo>
                                <a:pt x="1071" y="26"/>
                              </a:lnTo>
                              <a:lnTo>
                                <a:pt x="1071" y="25"/>
                              </a:lnTo>
                              <a:lnTo>
                                <a:pt x="1074" y="25"/>
                              </a:lnTo>
                              <a:lnTo>
                                <a:pt x="1075" y="25"/>
                              </a:lnTo>
                              <a:lnTo>
                                <a:pt x="1078" y="22"/>
                              </a:lnTo>
                              <a:lnTo>
                                <a:pt x="1064" y="22"/>
                              </a:lnTo>
                              <a:lnTo>
                                <a:pt x="1064" y="14"/>
                              </a:lnTo>
                              <a:lnTo>
                                <a:pt x="1078" y="14"/>
                              </a:lnTo>
                              <a:lnTo>
                                <a:pt x="1078" y="13"/>
                              </a:lnTo>
                              <a:lnTo>
                                <a:pt x="1074" y="11"/>
                              </a:lnTo>
                              <a:lnTo>
                                <a:pt x="1072" y="10"/>
                              </a:lnTo>
                              <a:close/>
                              <a:moveTo>
                                <a:pt x="1071" y="26"/>
                              </a:moveTo>
                              <a:lnTo>
                                <a:pt x="1067" y="26"/>
                              </a:lnTo>
                              <a:lnTo>
                                <a:pt x="1073" y="37"/>
                              </a:lnTo>
                              <a:lnTo>
                                <a:pt x="1079" y="37"/>
                              </a:lnTo>
                              <a:lnTo>
                                <a:pt x="1071" y="26"/>
                              </a:lnTo>
                              <a:close/>
                              <a:moveTo>
                                <a:pt x="1078" y="14"/>
                              </a:moveTo>
                              <a:lnTo>
                                <a:pt x="1069" y="14"/>
                              </a:lnTo>
                              <a:lnTo>
                                <a:pt x="1071" y="14"/>
                              </a:lnTo>
                              <a:lnTo>
                                <a:pt x="1071" y="15"/>
                              </a:lnTo>
                              <a:lnTo>
                                <a:pt x="1072" y="15"/>
                              </a:lnTo>
                              <a:lnTo>
                                <a:pt x="1073" y="15"/>
                              </a:lnTo>
                              <a:lnTo>
                                <a:pt x="1073" y="16"/>
                              </a:lnTo>
                              <a:lnTo>
                                <a:pt x="1073" y="19"/>
                              </a:lnTo>
                              <a:lnTo>
                                <a:pt x="1073" y="20"/>
                              </a:lnTo>
                              <a:lnTo>
                                <a:pt x="1072" y="21"/>
                              </a:lnTo>
                              <a:lnTo>
                                <a:pt x="1071" y="21"/>
                              </a:lnTo>
                              <a:lnTo>
                                <a:pt x="1071" y="22"/>
                              </a:lnTo>
                              <a:lnTo>
                                <a:pt x="1069" y="22"/>
                              </a:lnTo>
                              <a:lnTo>
                                <a:pt x="1078" y="22"/>
                              </a:lnTo>
                              <a:lnTo>
                                <a:pt x="1078" y="21"/>
                              </a:lnTo>
                              <a:lnTo>
                                <a:pt x="1078" y="15"/>
                              </a:lnTo>
                              <a:lnTo>
                                <a:pt x="1078" y="14"/>
                              </a:lnTo>
                              <a:close/>
                            </a:path>
                          </a:pathLst>
                        </a:custGeom>
                        <a:solidFill>
                          <a:srgbClr val="005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AD2492" id="Полилиния: фигура 2534" o:spid="_x0000_s1026" style="position:absolute;margin-left:288.9pt;margin-top:23.45pt;width:56.7pt;height:18.65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34,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" path="m286,l,,,372r116,l116,238r83,l229,157r-113,l116,81r140,l286,xm437,l321,r,372l437,372,437,xm803,l517,r,372l633,372r,-134l716,238r30,-81l633,157r,-76l773,81,803,xm999,l878,,743,372r114,l871,322r245,l1090,251r-198,l937,96r96,l999,xm1116,322r-114,l1017,372r117,l1116,322xm1033,96r-96,l983,251r107,l1033,96xm1071,r-7,l1061,1r-5,2l1053,5r-4,4l1047,12r-2,5l1044,20r,7l1045,30r2,6l1049,38r4,5l1056,44r5,3l1064,47r7,l1074,47r6,-3l1082,43r-17,l1063,42r-5,-1l1057,39r-4,-3l1052,34r-2,-5l1050,27r,-7l1050,19r2,-5l1053,12r4,-4l1058,7r5,-2l1065,5r17,l1080,3r-6,-2l1071,xm1082,5r-12,l1072,5r5,2l1079,8r3,4l1083,14r2,5l1085,20r,7l1085,29r-2,5l1082,36r-3,3l1077,41r-5,1l1070,43r12,l1087,38r1,-2l1091,30r,-3l1091,20r,-3l1088,12r-1,-3l1082,5xm1072,10r-13,l1059,37r5,l1064,26r7,l1071,25r3,l1075,25r3,-3l1064,22r,-8l1078,14r,-1l1074,11r-2,-1xm1071,26r-4,l1073,37r6,l1071,26xm1078,14r-9,l1071,14r,1l1072,15r1,l1073,16r,3l1073,20r-1,1l1071,21r,1l1069,22r9,l1078,21r,-6l1078,14xe" fillcolor="#0051a0" stroked="f">
                <v:path arrowok="t" o:connecttype="custom" o:connectlocs="0,256854325;80241775,202822175;46774100,139515850;176209325,106854625;176209325,256854325;208467325,106854625;255241425,202822175;255241425,170160950;323789675,106854625;299596175,256854325;449999100,236693075;377821825,145564225;449999100,236693075;457257150,256854325;377821825,145564225;416531425,145564225;427821725,107257850;422983025,110483650;420966900,114919125;422176575,121370725;425805600,124596525;431853975,125806200;436289450,124193300;426612050,123386850;424192700,120564275;423386250,114919125;424595925,111693325;428628175,108870750;435483000,108064300;436289450,108870750;434273325,109677200;436692675,112499775;437499125,117741700;436289450,121370725;432257200,123790075;436289450,124193300;439918475,118951375;439918475,113709450;436289450,108870750;427015275,110886875;429031400,117338475;433063650,116935250;434676550,115725575;434676550,112499775;432257200,110886875;432660425,121773950;434676550,112499775;431853975,112903000;432660425,113306225;432257200,115322350;431047525,115725575;434676550,115322350" o:connectangles="0,0,0,0,0,0,0,0,0,0,0,0,0,0,0,0,0,0,0,0,0,0,0,0,0,0,0,0,0,0,0,0,0,0,0,0,0,0,0,0,0,0,0,0,0,0,0,0,0,0,0,0"/>
                <w10:wrap type="topAndBottom" anchorx="page"/>
              </v:shape>
            </w:pict>
          </mc:Fallback>
        </mc:AlternateContent>
      </w:r>
    </w:p>
    <w:p w14:paraId="7BA65792" w14:textId="607A805B" w:rsidR="00E05B69" w:rsidRPr="00984191" w:rsidRDefault="00E05B69" w:rsidP="00E05B69">
      <w:pPr>
        <w:pStyle w:val="a8"/>
        <w:spacing w:line="276" w:lineRule="auto"/>
        <w:ind w:right="36"/>
        <w:jc w:val="center"/>
        <w:rPr>
          <w:rFonts w:ascii="Times New Roman" w:hAnsi="Times New Roman" w:cs="Times New Roman"/>
          <w:b/>
          <w:bCs/>
          <w:w w:val="105"/>
          <w:sz w:val="24"/>
          <w:szCs w:val="24"/>
        </w:rPr>
      </w:pPr>
    </w:p>
    <w:p w14:paraId="7F11FDA0" w14:textId="23DBA938" w:rsidR="00AB32AB" w:rsidRPr="00984191" w:rsidRDefault="00AB32AB" w:rsidP="00E05B69">
      <w:pPr>
        <w:pStyle w:val="a8"/>
        <w:spacing w:line="276" w:lineRule="auto"/>
        <w:ind w:right="36"/>
        <w:jc w:val="center"/>
        <w:rPr>
          <w:rFonts w:ascii="Times New Roman" w:hAnsi="Times New Roman" w:cs="Times New Roman"/>
          <w:b/>
          <w:bCs/>
          <w:w w:val="105"/>
          <w:sz w:val="24"/>
          <w:szCs w:val="24"/>
          <w:lang w:val="fr-FR"/>
        </w:rPr>
      </w:pPr>
      <w:r w:rsidRPr="00984191">
        <w:rPr>
          <w:rFonts w:ascii="Times New Roman" w:hAnsi="Times New Roman" w:cs="Times New Roman"/>
          <w:b/>
          <w:bCs/>
          <w:w w:val="105"/>
          <w:sz w:val="24"/>
          <w:szCs w:val="24"/>
        </w:rPr>
        <w:t>ТАЙМ</w:t>
      </w:r>
      <w:r w:rsidRPr="00984191">
        <w:rPr>
          <w:rFonts w:ascii="Times New Roman" w:hAnsi="Times New Roman" w:cs="Times New Roman"/>
          <w:b/>
          <w:bCs/>
          <w:w w:val="105"/>
          <w:sz w:val="24"/>
          <w:szCs w:val="24"/>
          <w:lang w:val="fr-FR"/>
        </w:rPr>
        <w:t>-</w:t>
      </w:r>
      <w:r w:rsidRPr="00984191">
        <w:rPr>
          <w:rFonts w:ascii="Times New Roman" w:hAnsi="Times New Roman" w:cs="Times New Roman"/>
          <w:b/>
          <w:bCs/>
          <w:w w:val="105"/>
          <w:sz w:val="24"/>
          <w:szCs w:val="24"/>
        </w:rPr>
        <w:t>АУТ</w:t>
      </w:r>
    </w:p>
    <w:p w14:paraId="1B794475" w14:textId="338B7C26" w:rsidR="00AB32AB" w:rsidRPr="00984191" w:rsidRDefault="00AB32AB" w:rsidP="00E05B69">
      <w:pPr>
        <w:pStyle w:val="a8"/>
        <w:spacing w:line="276" w:lineRule="auto"/>
        <w:ind w:right="36"/>
        <w:jc w:val="center"/>
        <w:rPr>
          <w:rFonts w:ascii="Times New Roman" w:hAnsi="Times New Roman" w:cs="Times New Roman"/>
          <w:b/>
          <w:bCs/>
          <w:w w:val="105"/>
          <w:sz w:val="24"/>
          <w:szCs w:val="24"/>
          <w:lang w:val="fr-FR"/>
        </w:rPr>
      </w:pPr>
      <w:r w:rsidRPr="00984191">
        <w:rPr>
          <w:rFonts w:ascii="Times New Roman" w:hAnsi="Times New Roman" w:cs="Times New Roman"/>
          <w:b/>
          <w:bCs/>
          <w:w w:val="105"/>
          <w:sz w:val="24"/>
          <w:szCs w:val="24"/>
          <w:lang w:val="fr-FR"/>
        </w:rPr>
        <w:t>TIMEOUT</w:t>
      </w:r>
    </w:p>
    <w:p w14:paraId="2469F698" w14:textId="5F76147D" w:rsidR="00AB32AB" w:rsidRPr="00984191" w:rsidRDefault="00AB32AB" w:rsidP="00E05B69">
      <w:pPr>
        <w:pStyle w:val="a8"/>
        <w:spacing w:line="276" w:lineRule="auto"/>
        <w:ind w:right="36"/>
        <w:jc w:val="center"/>
        <w:rPr>
          <w:rFonts w:ascii="Times New Roman" w:hAnsi="Times New Roman" w:cs="Times New Roman"/>
          <w:b/>
          <w:bCs/>
          <w:w w:val="105"/>
          <w:sz w:val="24"/>
          <w:szCs w:val="24"/>
          <w:lang w:val="fr-FR"/>
        </w:rPr>
      </w:pPr>
      <w:r w:rsidRPr="00984191">
        <w:rPr>
          <w:rFonts w:ascii="Times New Roman" w:hAnsi="Times New Roman" w:cs="Times New Roman"/>
          <w:b/>
          <w:bCs/>
          <w:w w:val="105"/>
          <w:sz w:val="24"/>
          <w:szCs w:val="24"/>
          <w:lang w:val="fr-FR"/>
        </w:rPr>
        <w:t>TEMPS MORT</w:t>
      </w:r>
    </w:p>
    <w:p w14:paraId="374BC2B1" w14:textId="5F2EE713" w:rsidR="00AB32AB" w:rsidRPr="00984191" w:rsidRDefault="00AB32AB" w:rsidP="00E05B69">
      <w:pPr>
        <w:pStyle w:val="a8"/>
        <w:spacing w:line="276" w:lineRule="auto"/>
        <w:ind w:right="36"/>
        <w:jc w:val="center"/>
        <w:rPr>
          <w:rFonts w:ascii="Times New Roman" w:hAnsi="Times New Roman" w:cs="Times New Roman"/>
          <w:b/>
          <w:bCs/>
          <w:w w:val="105"/>
          <w:sz w:val="24"/>
          <w:szCs w:val="24"/>
          <w:lang w:val="fr-FR"/>
        </w:rPr>
      </w:pPr>
      <w:r w:rsidRPr="00984191">
        <w:rPr>
          <w:rFonts w:ascii="Times New Roman" w:hAnsi="Times New Roman" w:cs="Times New Roman"/>
          <w:b/>
          <w:bCs/>
          <w:w w:val="105"/>
          <w:sz w:val="24"/>
          <w:szCs w:val="24"/>
          <w:lang w:val="fr-FR"/>
        </w:rPr>
        <w:t>TIEMPO MUERTO</w:t>
      </w:r>
    </w:p>
    <w:p w14:paraId="41A756E8" w14:textId="77777777" w:rsidR="00AB32AB" w:rsidRPr="00984191" w:rsidRDefault="00AB32AB" w:rsidP="00AB32AB">
      <w:pPr>
        <w:pStyle w:val="a8"/>
        <w:spacing w:line="276" w:lineRule="auto"/>
        <w:ind w:right="36" w:firstLine="709"/>
        <w:jc w:val="center"/>
        <w:rPr>
          <w:rFonts w:ascii="Times New Roman" w:hAnsi="Times New Roman" w:cs="Times New Roman"/>
          <w:b/>
          <w:bCs/>
          <w:w w:val="105"/>
          <w:sz w:val="24"/>
          <w:szCs w:val="24"/>
          <w:lang w:val="fr-FR"/>
        </w:rPr>
      </w:pPr>
    </w:p>
    <w:p w14:paraId="6B64B633" w14:textId="64933981" w:rsidR="007301CD" w:rsidRPr="00984191" w:rsidRDefault="007301CD" w:rsidP="00E05B69">
      <w:pPr>
        <w:pStyle w:val="a8"/>
        <w:spacing w:line="276" w:lineRule="auto"/>
        <w:ind w:right="36"/>
        <w:jc w:val="center"/>
        <w:rPr>
          <w:rFonts w:ascii="Times New Roman" w:hAnsi="Times New Roman" w:cs="Times New Roman"/>
          <w:b/>
          <w:bCs/>
          <w:w w:val="105"/>
          <w:sz w:val="28"/>
          <w:szCs w:val="28"/>
          <w:lang w:val="hu-HU"/>
        </w:rPr>
      </w:pPr>
      <w:r w:rsidRPr="00984191">
        <w:rPr>
          <w:rFonts w:ascii="Times New Roman" w:hAnsi="Times New Roman" w:cs="Times New Roman"/>
          <w:b/>
          <w:bCs/>
          <w:w w:val="105"/>
          <w:sz w:val="28"/>
          <w:szCs w:val="28"/>
        </w:rPr>
        <w:t>Рисунок</w:t>
      </w:r>
      <w:r w:rsidR="00F23058" w:rsidRPr="00984191">
        <w:rPr>
          <w:rFonts w:ascii="Times New Roman" w:hAnsi="Times New Roman" w:cs="Times New Roman"/>
          <w:b/>
          <w:bCs/>
          <w:w w:val="105"/>
          <w:sz w:val="28"/>
          <w:szCs w:val="28"/>
        </w:rPr>
        <w:t xml:space="preserve"> 22</w:t>
      </w:r>
      <w:r w:rsidRPr="00984191">
        <w:rPr>
          <w:rFonts w:ascii="Times New Roman" w:hAnsi="Times New Roman" w:cs="Times New Roman"/>
          <w:b/>
          <w:bCs/>
          <w:w w:val="105"/>
          <w:sz w:val="28"/>
          <w:szCs w:val="28"/>
        </w:rPr>
        <w:t>.</w:t>
      </w:r>
      <w:r w:rsidR="00C10F93" w:rsidRPr="00984191">
        <w:rPr>
          <w:rFonts w:ascii="Times New Roman" w:hAnsi="Times New Roman" w:cs="Times New Roman"/>
          <w:b/>
          <w:bCs/>
          <w:w w:val="105"/>
          <w:sz w:val="28"/>
          <w:szCs w:val="28"/>
        </w:rPr>
        <w:t xml:space="preserve"> Карточка для запроса тайм-аута.</w:t>
      </w:r>
    </w:p>
    <w:p w14:paraId="11AEBCAA" w14:textId="77777777" w:rsidR="007301CD" w:rsidRPr="00984191" w:rsidRDefault="007301CD" w:rsidP="007301CD">
      <w:pPr>
        <w:pStyle w:val="a8"/>
        <w:spacing w:line="276" w:lineRule="auto"/>
        <w:ind w:right="36" w:firstLine="709"/>
        <w:jc w:val="right"/>
        <w:rPr>
          <w:rFonts w:ascii="Times New Roman" w:hAnsi="Times New Roman" w:cs="Times New Roman"/>
          <w:sz w:val="28"/>
          <w:szCs w:val="28"/>
        </w:rPr>
      </w:pPr>
    </w:p>
    <w:p w14:paraId="77887C3A" w14:textId="12541B94" w:rsidR="00906F5D" w:rsidRPr="00984191" w:rsidRDefault="007301CD" w:rsidP="007301CD">
      <w:pPr>
        <w:spacing w:line="276" w:lineRule="auto"/>
        <w:jc w:val="both"/>
        <w:rPr>
          <w:sz w:val="28"/>
          <w:szCs w:val="28"/>
        </w:rPr>
      </w:pPr>
      <w:r w:rsidRPr="00984191">
        <w:rPr>
          <w:sz w:val="28"/>
          <w:szCs w:val="28"/>
        </w:rPr>
        <w:tab/>
      </w:r>
      <w:r w:rsidR="00906F5D" w:rsidRPr="00984191">
        <w:rPr>
          <w:sz w:val="28"/>
          <w:szCs w:val="28"/>
        </w:rPr>
        <w:t>вручает официальным лицам каждой команды карточки</w:t>
      </w:r>
      <w:r w:rsidR="00C10F93" w:rsidRPr="00984191">
        <w:rPr>
          <w:sz w:val="28"/>
          <w:szCs w:val="28"/>
        </w:rPr>
        <w:t xml:space="preserve"> (Рисунок </w:t>
      </w:r>
      <w:r w:rsidR="00F23058" w:rsidRPr="00984191">
        <w:rPr>
          <w:sz w:val="28"/>
          <w:szCs w:val="28"/>
        </w:rPr>
        <w:t>23</w:t>
      </w:r>
      <w:r w:rsidR="00C10F93" w:rsidRPr="00984191">
        <w:rPr>
          <w:sz w:val="28"/>
          <w:szCs w:val="28"/>
        </w:rPr>
        <w:t>)</w:t>
      </w:r>
      <w:r w:rsidRPr="00984191">
        <w:rPr>
          <w:sz w:val="28"/>
          <w:szCs w:val="28"/>
        </w:rPr>
        <w:t>,</w:t>
      </w:r>
      <w:r w:rsidR="00906F5D" w:rsidRPr="00984191">
        <w:rPr>
          <w:sz w:val="28"/>
          <w:szCs w:val="28"/>
        </w:rPr>
        <w:t xml:space="preserve"> которые указыва</w:t>
      </w:r>
      <w:r w:rsidRPr="00984191">
        <w:rPr>
          <w:sz w:val="28"/>
          <w:szCs w:val="28"/>
        </w:rPr>
        <w:t>ют</w:t>
      </w:r>
      <w:r w:rsidR="00906F5D" w:rsidRPr="00984191">
        <w:rPr>
          <w:sz w:val="28"/>
          <w:szCs w:val="28"/>
        </w:rPr>
        <w:t>,</w:t>
      </w:r>
      <w:r w:rsidR="00906F5D" w:rsidRPr="00984191">
        <w:rPr>
          <w:spacing w:val="-5"/>
          <w:sz w:val="28"/>
          <w:szCs w:val="28"/>
        </w:rPr>
        <w:t xml:space="preserve"> </w:t>
      </w:r>
      <w:r w:rsidR="00906F5D" w:rsidRPr="00984191">
        <w:rPr>
          <w:sz w:val="28"/>
          <w:szCs w:val="28"/>
        </w:rPr>
        <w:t>когда</w:t>
      </w:r>
      <w:r w:rsidR="00906F5D" w:rsidRPr="00984191">
        <w:rPr>
          <w:spacing w:val="-4"/>
          <w:sz w:val="28"/>
          <w:szCs w:val="28"/>
        </w:rPr>
        <w:t xml:space="preserve"> </w:t>
      </w:r>
      <w:r w:rsidR="00906F5D" w:rsidRPr="00984191">
        <w:rPr>
          <w:sz w:val="28"/>
          <w:szCs w:val="28"/>
        </w:rPr>
        <w:t>запасной</w:t>
      </w:r>
      <w:r w:rsidR="00906F5D" w:rsidRPr="00984191">
        <w:rPr>
          <w:spacing w:val="-5"/>
          <w:sz w:val="28"/>
          <w:szCs w:val="28"/>
        </w:rPr>
        <w:t xml:space="preserve"> </w:t>
      </w:r>
      <w:r w:rsidR="00906F5D" w:rsidRPr="00984191">
        <w:rPr>
          <w:sz w:val="28"/>
          <w:szCs w:val="28"/>
        </w:rPr>
        <w:t>может</w:t>
      </w:r>
      <w:r w:rsidR="00906F5D" w:rsidRPr="00984191">
        <w:rPr>
          <w:spacing w:val="-4"/>
          <w:sz w:val="28"/>
          <w:szCs w:val="28"/>
        </w:rPr>
        <w:t xml:space="preserve"> </w:t>
      </w:r>
      <w:r w:rsidR="00906F5D" w:rsidRPr="00984191">
        <w:rPr>
          <w:sz w:val="28"/>
          <w:szCs w:val="28"/>
        </w:rPr>
        <w:t>выйти</w:t>
      </w:r>
      <w:r w:rsidR="00906F5D" w:rsidRPr="00984191">
        <w:rPr>
          <w:spacing w:val="-5"/>
          <w:sz w:val="28"/>
          <w:szCs w:val="28"/>
        </w:rPr>
        <w:t xml:space="preserve"> </w:t>
      </w:r>
      <w:r w:rsidR="00906F5D" w:rsidRPr="00984191">
        <w:rPr>
          <w:sz w:val="28"/>
          <w:szCs w:val="28"/>
        </w:rPr>
        <w:t>на</w:t>
      </w:r>
      <w:r w:rsidR="00906F5D" w:rsidRPr="00984191">
        <w:rPr>
          <w:spacing w:val="-5"/>
          <w:sz w:val="28"/>
          <w:szCs w:val="28"/>
        </w:rPr>
        <w:t xml:space="preserve"> </w:t>
      </w:r>
      <w:r w:rsidR="00906F5D" w:rsidRPr="00984191">
        <w:rPr>
          <w:sz w:val="28"/>
          <w:szCs w:val="28"/>
        </w:rPr>
        <w:t>площадку,</w:t>
      </w:r>
      <w:r w:rsidR="00906F5D" w:rsidRPr="00984191">
        <w:rPr>
          <w:spacing w:val="-4"/>
          <w:sz w:val="28"/>
          <w:szCs w:val="28"/>
        </w:rPr>
        <w:t xml:space="preserve"> </w:t>
      </w:r>
      <w:r w:rsidR="00906F5D" w:rsidRPr="00984191">
        <w:rPr>
          <w:sz w:val="28"/>
          <w:szCs w:val="28"/>
        </w:rPr>
        <w:t>чтобы</w:t>
      </w:r>
      <w:r w:rsidR="00906F5D" w:rsidRPr="00984191">
        <w:rPr>
          <w:spacing w:val="-5"/>
          <w:sz w:val="28"/>
          <w:szCs w:val="28"/>
        </w:rPr>
        <w:t xml:space="preserve"> </w:t>
      </w:r>
      <w:r w:rsidR="00906F5D" w:rsidRPr="00984191">
        <w:rPr>
          <w:sz w:val="28"/>
          <w:szCs w:val="28"/>
        </w:rPr>
        <w:t>заменить игрока, который был</w:t>
      </w:r>
      <w:r w:rsidR="00906F5D" w:rsidRPr="00984191">
        <w:rPr>
          <w:spacing w:val="-2"/>
          <w:sz w:val="28"/>
          <w:szCs w:val="28"/>
        </w:rPr>
        <w:t xml:space="preserve"> </w:t>
      </w:r>
      <w:r w:rsidR="00906F5D" w:rsidRPr="00984191">
        <w:rPr>
          <w:sz w:val="28"/>
          <w:szCs w:val="28"/>
        </w:rPr>
        <w:t>удалён;</w:t>
      </w:r>
    </w:p>
    <w:p w14:paraId="45775E91" w14:textId="5A23A7BB" w:rsidR="00C10F93" w:rsidRPr="00984191" w:rsidRDefault="00F23058" w:rsidP="007301CD">
      <w:pPr>
        <w:spacing w:line="276" w:lineRule="auto"/>
        <w:jc w:val="both"/>
        <w:rPr>
          <w:sz w:val="28"/>
          <w:szCs w:val="28"/>
        </w:rPr>
      </w:pPr>
      <w:r w:rsidRPr="00984191">
        <w:rPr>
          <w:noProof/>
          <w:sz w:val="28"/>
          <w:szCs w:val="28"/>
        </w:rPr>
        <mc:AlternateContent>
          <mc:Choice Requires="wps">
            <w:drawing>
              <wp:anchor distT="0" distB="0" distL="0" distR="0" simplePos="0" relativeHeight="251579392" behindDoc="0" locked="0" layoutInCell="1" allowOverlap="1" wp14:anchorId="2639F457" wp14:editId="179A1F2C">
                <wp:simplePos x="0" y="0"/>
                <wp:positionH relativeFrom="page">
                  <wp:posOffset>3676650</wp:posOffset>
                </wp:positionH>
                <wp:positionV relativeFrom="paragraph">
                  <wp:posOffset>346075</wp:posOffset>
                </wp:positionV>
                <wp:extent cx="720090" cy="236855"/>
                <wp:effectExtent l="0" t="0" r="3810" b="0"/>
                <wp:wrapTopAndBottom/>
                <wp:docPr id="8605" name="Полилиния: фигура 2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236855"/>
                        </a:xfrm>
                        <a:custGeom>
                          <a:avLst/>
                          <a:gdLst>
                            <a:gd name="T0" fmla="*/ 0 w 1134"/>
                            <a:gd name="T1" fmla="*/ 347980 h 373"/>
                            <a:gd name="T2" fmla="*/ 126365 w 1134"/>
                            <a:gd name="T3" fmla="*/ 262255 h 373"/>
                            <a:gd name="T4" fmla="*/ 73660 w 1134"/>
                            <a:gd name="T5" fmla="*/ 163195 h 373"/>
                            <a:gd name="T6" fmla="*/ 277495 w 1134"/>
                            <a:gd name="T7" fmla="*/ 111125 h 373"/>
                            <a:gd name="T8" fmla="*/ 277495 w 1134"/>
                            <a:gd name="T9" fmla="*/ 347980 h 373"/>
                            <a:gd name="T10" fmla="*/ 328295 w 1134"/>
                            <a:gd name="T11" fmla="*/ 111125 h 373"/>
                            <a:gd name="T12" fmla="*/ 401955 w 1134"/>
                            <a:gd name="T13" fmla="*/ 262255 h 373"/>
                            <a:gd name="T14" fmla="*/ 401955 w 1134"/>
                            <a:gd name="T15" fmla="*/ 210820 h 373"/>
                            <a:gd name="T16" fmla="*/ 509905 w 1134"/>
                            <a:gd name="T17" fmla="*/ 111125 h 373"/>
                            <a:gd name="T18" fmla="*/ 471805 w 1134"/>
                            <a:gd name="T19" fmla="*/ 347980 h 373"/>
                            <a:gd name="T20" fmla="*/ 708660 w 1134"/>
                            <a:gd name="T21" fmla="*/ 316230 h 373"/>
                            <a:gd name="T22" fmla="*/ 594995 w 1134"/>
                            <a:gd name="T23" fmla="*/ 172085 h 373"/>
                            <a:gd name="T24" fmla="*/ 708660 w 1134"/>
                            <a:gd name="T25" fmla="*/ 316230 h 373"/>
                            <a:gd name="T26" fmla="*/ 720090 w 1134"/>
                            <a:gd name="T27" fmla="*/ 347980 h 373"/>
                            <a:gd name="T28" fmla="*/ 594995 w 1134"/>
                            <a:gd name="T29" fmla="*/ 172085 h 373"/>
                            <a:gd name="T30" fmla="*/ 655955 w 1134"/>
                            <a:gd name="T31" fmla="*/ 172085 h 373"/>
                            <a:gd name="T32" fmla="*/ 673735 w 1134"/>
                            <a:gd name="T33" fmla="*/ 111760 h 373"/>
                            <a:gd name="T34" fmla="*/ 666115 w 1134"/>
                            <a:gd name="T35" fmla="*/ 117475 h 373"/>
                            <a:gd name="T36" fmla="*/ 662940 w 1134"/>
                            <a:gd name="T37" fmla="*/ 124460 h 373"/>
                            <a:gd name="T38" fmla="*/ 664845 w 1134"/>
                            <a:gd name="T39" fmla="*/ 133985 h 373"/>
                            <a:gd name="T40" fmla="*/ 670560 w 1134"/>
                            <a:gd name="T41" fmla="*/ 139700 h 373"/>
                            <a:gd name="T42" fmla="*/ 680085 w 1134"/>
                            <a:gd name="T43" fmla="*/ 141605 h 373"/>
                            <a:gd name="T44" fmla="*/ 687070 w 1134"/>
                            <a:gd name="T45" fmla="*/ 138430 h 373"/>
                            <a:gd name="T46" fmla="*/ 671830 w 1134"/>
                            <a:gd name="T47" fmla="*/ 137160 h 373"/>
                            <a:gd name="T48" fmla="*/ 668020 w 1134"/>
                            <a:gd name="T49" fmla="*/ 132715 h 373"/>
                            <a:gd name="T50" fmla="*/ 666750 w 1134"/>
                            <a:gd name="T51" fmla="*/ 124460 h 373"/>
                            <a:gd name="T52" fmla="*/ 668655 w 1134"/>
                            <a:gd name="T53" fmla="*/ 118745 h 373"/>
                            <a:gd name="T54" fmla="*/ 675005 w 1134"/>
                            <a:gd name="T55" fmla="*/ 114935 h 373"/>
                            <a:gd name="T56" fmla="*/ 685800 w 1134"/>
                            <a:gd name="T57" fmla="*/ 113665 h 373"/>
                            <a:gd name="T58" fmla="*/ 687070 w 1134"/>
                            <a:gd name="T59" fmla="*/ 114300 h 373"/>
                            <a:gd name="T60" fmla="*/ 683895 w 1134"/>
                            <a:gd name="T61" fmla="*/ 115570 h 373"/>
                            <a:gd name="T62" fmla="*/ 687705 w 1134"/>
                            <a:gd name="T63" fmla="*/ 120015 h 373"/>
                            <a:gd name="T64" fmla="*/ 688975 w 1134"/>
                            <a:gd name="T65" fmla="*/ 128270 h 373"/>
                            <a:gd name="T66" fmla="*/ 687070 w 1134"/>
                            <a:gd name="T67" fmla="*/ 133985 h 373"/>
                            <a:gd name="T68" fmla="*/ 680720 w 1134"/>
                            <a:gd name="T69" fmla="*/ 138430 h 373"/>
                            <a:gd name="T70" fmla="*/ 687070 w 1134"/>
                            <a:gd name="T71" fmla="*/ 138430 h 373"/>
                            <a:gd name="T72" fmla="*/ 692785 w 1134"/>
                            <a:gd name="T73" fmla="*/ 130175 h 373"/>
                            <a:gd name="T74" fmla="*/ 692785 w 1134"/>
                            <a:gd name="T75" fmla="*/ 122555 h 373"/>
                            <a:gd name="T76" fmla="*/ 687070 w 1134"/>
                            <a:gd name="T77" fmla="*/ 114300 h 373"/>
                            <a:gd name="T78" fmla="*/ 672465 w 1134"/>
                            <a:gd name="T79" fmla="*/ 118110 h 373"/>
                            <a:gd name="T80" fmla="*/ 675640 w 1134"/>
                            <a:gd name="T81" fmla="*/ 127635 h 373"/>
                            <a:gd name="T82" fmla="*/ 681990 w 1134"/>
                            <a:gd name="T83" fmla="*/ 127000 h 373"/>
                            <a:gd name="T84" fmla="*/ 684530 w 1134"/>
                            <a:gd name="T85" fmla="*/ 125095 h 373"/>
                            <a:gd name="T86" fmla="*/ 684530 w 1134"/>
                            <a:gd name="T87" fmla="*/ 120015 h 373"/>
                            <a:gd name="T88" fmla="*/ 680720 w 1134"/>
                            <a:gd name="T89" fmla="*/ 118110 h 373"/>
                            <a:gd name="T90" fmla="*/ 681355 w 1134"/>
                            <a:gd name="T91" fmla="*/ 134620 h 373"/>
                            <a:gd name="T92" fmla="*/ 684530 w 1134"/>
                            <a:gd name="T93" fmla="*/ 120015 h 373"/>
                            <a:gd name="T94" fmla="*/ 680085 w 1134"/>
                            <a:gd name="T95" fmla="*/ 120650 h 373"/>
                            <a:gd name="T96" fmla="*/ 681355 w 1134"/>
                            <a:gd name="T97" fmla="*/ 121920 h 373"/>
                            <a:gd name="T98" fmla="*/ 680720 w 1134"/>
                            <a:gd name="T99" fmla="*/ 124460 h 373"/>
                            <a:gd name="T100" fmla="*/ 678815 w 1134"/>
                            <a:gd name="T101" fmla="*/ 125095 h 373"/>
                            <a:gd name="T102" fmla="*/ 684530 w 1134"/>
                            <a:gd name="T103" fmla="*/ 124460 h 373"/>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1134" h="373">
                              <a:moveTo>
                                <a:pt x="286" y="0"/>
                              </a:moveTo>
                              <a:lnTo>
                                <a:pt x="0" y="0"/>
                              </a:lnTo>
                              <a:lnTo>
                                <a:pt x="0" y="373"/>
                              </a:lnTo>
                              <a:lnTo>
                                <a:pt x="116" y="373"/>
                              </a:lnTo>
                              <a:lnTo>
                                <a:pt x="116" y="238"/>
                              </a:lnTo>
                              <a:lnTo>
                                <a:pt x="199" y="238"/>
                              </a:lnTo>
                              <a:lnTo>
                                <a:pt x="229" y="157"/>
                              </a:lnTo>
                              <a:lnTo>
                                <a:pt x="116" y="157"/>
                              </a:lnTo>
                              <a:lnTo>
                                <a:pt x="116" y="82"/>
                              </a:lnTo>
                              <a:lnTo>
                                <a:pt x="256" y="82"/>
                              </a:lnTo>
                              <a:lnTo>
                                <a:pt x="286" y="0"/>
                              </a:lnTo>
                              <a:close/>
                              <a:moveTo>
                                <a:pt x="437" y="0"/>
                              </a:moveTo>
                              <a:lnTo>
                                <a:pt x="321" y="0"/>
                              </a:lnTo>
                              <a:lnTo>
                                <a:pt x="321" y="373"/>
                              </a:lnTo>
                              <a:lnTo>
                                <a:pt x="437" y="373"/>
                              </a:lnTo>
                              <a:lnTo>
                                <a:pt x="437" y="0"/>
                              </a:lnTo>
                              <a:close/>
                              <a:moveTo>
                                <a:pt x="803" y="0"/>
                              </a:moveTo>
                              <a:lnTo>
                                <a:pt x="517" y="0"/>
                              </a:lnTo>
                              <a:lnTo>
                                <a:pt x="517" y="373"/>
                              </a:lnTo>
                              <a:lnTo>
                                <a:pt x="633" y="373"/>
                              </a:lnTo>
                              <a:lnTo>
                                <a:pt x="633" y="238"/>
                              </a:lnTo>
                              <a:lnTo>
                                <a:pt x="716" y="238"/>
                              </a:lnTo>
                              <a:lnTo>
                                <a:pt x="746" y="157"/>
                              </a:lnTo>
                              <a:lnTo>
                                <a:pt x="633" y="157"/>
                              </a:lnTo>
                              <a:lnTo>
                                <a:pt x="633" y="82"/>
                              </a:lnTo>
                              <a:lnTo>
                                <a:pt x="773" y="82"/>
                              </a:lnTo>
                              <a:lnTo>
                                <a:pt x="803" y="0"/>
                              </a:lnTo>
                              <a:close/>
                              <a:moveTo>
                                <a:pt x="999" y="0"/>
                              </a:moveTo>
                              <a:lnTo>
                                <a:pt x="878" y="0"/>
                              </a:lnTo>
                              <a:lnTo>
                                <a:pt x="743" y="373"/>
                              </a:lnTo>
                              <a:lnTo>
                                <a:pt x="857" y="373"/>
                              </a:lnTo>
                              <a:lnTo>
                                <a:pt x="871" y="323"/>
                              </a:lnTo>
                              <a:lnTo>
                                <a:pt x="1116" y="323"/>
                              </a:lnTo>
                              <a:lnTo>
                                <a:pt x="1090" y="251"/>
                              </a:lnTo>
                              <a:lnTo>
                                <a:pt x="892" y="251"/>
                              </a:lnTo>
                              <a:lnTo>
                                <a:pt x="937" y="96"/>
                              </a:lnTo>
                              <a:lnTo>
                                <a:pt x="1033" y="96"/>
                              </a:lnTo>
                              <a:lnTo>
                                <a:pt x="999" y="0"/>
                              </a:lnTo>
                              <a:close/>
                              <a:moveTo>
                                <a:pt x="1116" y="323"/>
                              </a:moveTo>
                              <a:lnTo>
                                <a:pt x="1002" y="323"/>
                              </a:lnTo>
                              <a:lnTo>
                                <a:pt x="1017" y="373"/>
                              </a:lnTo>
                              <a:lnTo>
                                <a:pt x="1134" y="373"/>
                              </a:lnTo>
                              <a:lnTo>
                                <a:pt x="1116" y="323"/>
                              </a:lnTo>
                              <a:close/>
                              <a:moveTo>
                                <a:pt x="1033" y="96"/>
                              </a:moveTo>
                              <a:lnTo>
                                <a:pt x="937" y="96"/>
                              </a:lnTo>
                              <a:lnTo>
                                <a:pt x="983" y="251"/>
                              </a:lnTo>
                              <a:lnTo>
                                <a:pt x="1090" y="251"/>
                              </a:lnTo>
                              <a:lnTo>
                                <a:pt x="1033" y="96"/>
                              </a:lnTo>
                              <a:close/>
                              <a:moveTo>
                                <a:pt x="1071" y="0"/>
                              </a:moveTo>
                              <a:lnTo>
                                <a:pt x="1064" y="0"/>
                              </a:lnTo>
                              <a:lnTo>
                                <a:pt x="1061" y="1"/>
                              </a:lnTo>
                              <a:lnTo>
                                <a:pt x="1056" y="4"/>
                              </a:lnTo>
                              <a:lnTo>
                                <a:pt x="1053" y="5"/>
                              </a:lnTo>
                              <a:lnTo>
                                <a:pt x="1049" y="10"/>
                              </a:lnTo>
                              <a:lnTo>
                                <a:pt x="1047" y="12"/>
                              </a:lnTo>
                              <a:lnTo>
                                <a:pt x="1045" y="18"/>
                              </a:lnTo>
                              <a:lnTo>
                                <a:pt x="1044" y="21"/>
                              </a:lnTo>
                              <a:lnTo>
                                <a:pt x="1044" y="27"/>
                              </a:lnTo>
                              <a:lnTo>
                                <a:pt x="1045" y="30"/>
                              </a:lnTo>
                              <a:lnTo>
                                <a:pt x="1047" y="36"/>
                              </a:lnTo>
                              <a:lnTo>
                                <a:pt x="1049" y="39"/>
                              </a:lnTo>
                              <a:lnTo>
                                <a:pt x="1053" y="43"/>
                              </a:lnTo>
                              <a:lnTo>
                                <a:pt x="1056" y="45"/>
                              </a:lnTo>
                              <a:lnTo>
                                <a:pt x="1061" y="47"/>
                              </a:lnTo>
                              <a:lnTo>
                                <a:pt x="1064" y="48"/>
                              </a:lnTo>
                              <a:lnTo>
                                <a:pt x="1071" y="48"/>
                              </a:lnTo>
                              <a:lnTo>
                                <a:pt x="1074" y="47"/>
                              </a:lnTo>
                              <a:lnTo>
                                <a:pt x="1080" y="45"/>
                              </a:lnTo>
                              <a:lnTo>
                                <a:pt x="1082" y="43"/>
                              </a:lnTo>
                              <a:lnTo>
                                <a:pt x="1065" y="43"/>
                              </a:lnTo>
                              <a:lnTo>
                                <a:pt x="1063" y="43"/>
                              </a:lnTo>
                              <a:lnTo>
                                <a:pt x="1058" y="41"/>
                              </a:lnTo>
                              <a:lnTo>
                                <a:pt x="1057" y="40"/>
                              </a:lnTo>
                              <a:lnTo>
                                <a:pt x="1053" y="36"/>
                              </a:lnTo>
                              <a:lnTo>
                                <a:pt x="1052" y="34"/>
                              </a:lnTo>
                              <a:lnTo>
                                <a:pt x="1050" y="29"/>
                              </a:lnTo>
                              <a:lnTo>
                                <a:pt x="1050" y="27"/>
                              </a:lnTo>
                              <a:lnTo>
                                <a:pt x="1050" y="21"/>
                              </a:lnTo>
                              <a:lnTo>
                                <a:pt x="1050" y="19"/>
                              </a:lnTo>
                              <a:lnTo>
                                <a:pt x="1052" y="14"/>
                              </a:lnTo>
                              <a:lnTo>
                                <a:pt x="1053" y="12"/>
                              </a:lnTo>
                              <a:lnTo>
                                <a:pt x="1057" y="9"/>
                              </a:lnTo>
                              <a:lnTo>
                                <a:pt x="1058" y="7"/>
                              </a:lnTo>
                              <a:lnTo>
                                <a:pt x="1063" y="6"/>
                              </a:lnTo>
                              <a:lnTo>
                                <a:pt x="1065" y="5"/>
                              </a:lnTo>
                              <a:lnTo>
                                <a:pt x="1082" y="5"/>
                              </a:lnTo>
                              <a:lnTo>
                                <a:pt x="1080" y="4"/>
                              </a:lnTo>
                              <a:lnTo>
                                <a:pt x="1074" y="1"/>
                              </a:lnTo>
                              <a:lnTo>
                                <a:pt x="1071" y="0"/>
                              </a:lnTo>
                              <a:close/>
                              <a:moveTo>
                                <a:pt x="1082" y="5"/>
                              </a:moveTo>
                              <a:lnTo>
                                <a:pt x="1070" y="5"/>
                              </a:lnTo>
                              <a:lnTo>
                                <a:pt x="1072" y="6"/>
                              </a:lnTo>
                              <a:lnTo>
                                <a:pt x="1077" y="7"/>
                              </a:lnTo>
                              <a:lnTo>
                                <a:pt x="1079" y="9"/>
                              </a:lnTo>
                              <a:lnTo>
                                <a:pt x="1082" y="12"/>
                              </a:lnTo>
                              <a:lnTo>
                                <a:pt x="1083" y="14"/>
                              </a:lnTo>
                              <a:lnTo>
                                <a:pt x="1085" y="19"/>
                              </a:lnTo>
                              <a:lnTo>
                                <a:pt x="1085" y="21"/>
                              </a:lnTo>
                              <a:lnTo>
                                <a:pt x="1085" y="27"/>
                              </a:lnTo>
                              <a:lnTo>
                                <a:pt x="1085" y="29"/>
                              </a:lnTo>
                              <a:lnTo>
                                <a:pt x="1083" y="34"/>
                              </a:lnTo>
                              <a:lnTo>
                                <a:pt x="1082" y="36"/>
                              </a:lnTo>
                              <a:lnTo>
                                <a:pt x="1079" y="40"/>
                              </a:lnTo>
                              <a:lnTo>
                                <a:pt x="1077" y="41"/>
                              </a:lnTo>
                              <a:lnTo>
                                <a:pt x="1072" y="43"/>
                              </a:lnTo>
                              <a:lnTo>
                                <a:pt x="1070" y="43"/>
                              </a:lnTo>
                              <a:lnTo>
                                <a:pt x="1082" y="43"/>
                              </a:lnTo>
                              <a:lnTo>
                                <a:pt x="1087" y="39"/>
                              </a:lnTo>
                              <a:lnTo>
                                <a:pt x="1088" y="36"/>
                              </a:lnTo>
                              <a:lnTo>
                                <a:pt x="1091" y="30"/>
                              </a:lnTo>
                              <a:lnTo>
                                <a:pt x="1091" y="27"/>
                              </a:lnTo>
                              <a:lnTo>
                                <a:pt x="1091" y="21"/>
                              </a:lnTo>
                              <a:lnTo>
                                <a:pt x="1091" y="18"/>
                              </a:lnTo>
                              <a:lnTo>
                                <a:pt x="1088" y="12"/>
                              </a:lnTo>
                              <a:lnTo>
                                <a:pt x="1087" y="10"/>
                              </a:lnTo>
                              <a:lnTo>
                                <a:pt x="1082" y="5"/>
                              </a:lnTo>
                              <a:close/>
                              <a:moveTo>
                                <a:pt x="1072" y="11"/>
                              </a:moveTo>
                              <a:lnTo>
                                <a:pt x="1059" y="11"/>
                              </a:lnTo>
                              <a:lnTo>
                                <a:pt x="1059" y="37"/>
                              </a:lnTo>
                              <a:lnTo>
                                <a:pt x="1064" y="37"/>
                              </a:lnTo>
                              <a:lnTo>
                                <a:pt x="1064" y="26"/>
                              </a:lnTo>
                              <a:lnTo>
                                <a:pt x="1071" y="26"/>
                              </a:lnTo>
                              <a:lnTo>
                                <a:pt x="1074" y="25"/>
                              </a:lnTo>
                              <a:lnTo>
                                <a:pt x="1075" y="25"/>
                              </a:lnTo>
                              <a:lnTo>
                                <a:pt x="1078" y="23"/>
                              </a:lnTo>
                              <a:lnTo>
                                <a:pt x="1078" y="22"/>
                              </a:lnTo>
                              <a:lnTo>
                                <a:pt x="1064" y="22"/>
                              </a:lnTo>
                              <a:lnTo>
                                <a:pt x="1064" y="14"/>
                              </a:lnTo>
                              <a:lnTo>
                                <a:pt x="1078" y="14"/>
                              </a:lnTo>
                              <a:lnTo>
                                <a:pt x="1074" y="11"/>
                              </a:lnTo>
                              <a:lnTo>
                                <a:pt x="1072" y="11"/>
                              </a:lnTo>
                              <a:close/>
                              <a:moveTo>
                                <a:pt x="1071" y="26"/>
                              </a:moveTo>
                              <a:lnTo>
                                <a:pt x="1067" y="26"/>
                              </a:lnTo>
                              <a:lnTo>
                                <a:pt x="1073" y="37"/>
                              </a:lnTo>
                              <a:lnTo>
                                <a:pt x="1079" y="37"/>
                              </a:lnTo>
                              <a:lnTo>
                                <a:pt x="1071" y="26"/>
                              </a:lnTo>
                              <a:close/>
                              <a:moveTo>
                                <a:pt x="1078" y="14"/>
                              </a:moveTo>
                              <a:lnTo>
                                <a:pt x="1069" y="14"/>
                              </a:lnTo>
                              <a:lnTo>
                                <a:pt x="1071" y="15"/>
                              </a:lnTo>
                              <a:lnTo>
                                <a:pt x="1072" y="15"/>
                              </a:lnTo>
                              <a:lnTo>
                                <a:pt x="1073" y="16"/>
                              </a:lnTo>
                              <a:lnTo>
                                <a:pt x="1073" y="17"/>
                              </a:lnTo>
                              <a:lnTo>
                                <a:pt x="1073" y="20"/>
                              </a:lnTo>
                              <a:lnTo>
                                <a:pt x="1073" y="21"/>
                              </a:lnTo>
                              <a:lnTo>
                                <a:pt x="1072" y="21"/>
                              </a:lnTo>
                              <a:lnTo>
                                <a:pt x="1071" y="22"/>
                              </a:lnTo>
                              <a:lnTo>
                                <a:pt x="1069" y="22"/>
                              </a:lnTo>
                              <a:lnTo>
                                <a:pt x="1078" y="22"/>
                              </a:lnTo>
                              <a:lnTo>
                                <a:pt x="1078" y="21"/>
                              </a:lnTo>
                              <a:lnTo>
                                <a:pt x="1078" y="15"/>
                              </a:lnTo>
                              <a:lnTo>
                                <a:pt x="1078" y="14"/>
                              </a:lnTo>
                              <a:close/>
                            </a:path>
                          </a:pathLst>
                        </a:custGeom>
                        <a:solidFill>
                          <a:srgbClr val="005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39D2E4" id="Полилиния: фигура 2533" o:spid="_x0000_s1026" style="position:absolute;margin-left:289.5pt;margin-top:27.25pt;width:56.7pt;height:18.6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34,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" path="m286,l,,,373r116,l116,238r83,l229,157r-113,l116,82r140,l286,xm437,l321,r,373l437,373,437,xm803,l517,r,373l633,373r,-135l716,238r30,-81l633,157r,-75l773,82,803,xm999,l878,,743,373r114,l871,323r245,l1090,251r-198,l937,96r96,l999,xm1116,323r-114,l1017,373r117,l1116,323xm1033,96r-96,l983,251r107,l1033,96xm1071,r-7,l1061,1r-5,3l1053,5r-4,5l1047,12r-2,6l1044,21r,6l1045,30r2,6l1049,39r4,4l1056,45r5,2l1064,48r7,l1074,47r6,-2l1082,43r-17,l1063,43r-5,-2l1057,40r-4,-4l1052,34r-2,-5l1050,27r,-6l1050,19r2,-5l1053,12r4,-3l1058,7r5,-1l1065,5r17,l1080,4r-6,-3l1071,xm1082,5r-12,l1072,6r5,1l1079,9r3,3l1083,14r2,5l1085,21r,6l1085,29r-2,5l1082,36r-3,4l1077,41r-5,2l1070,43r12,l1087,39r1,-3l1091,30r,-3l1091,21r,-3l1088,12r-1,-2l1082,5xm1072,11r-13,l1059,37r5,l1064,26r7,l1074,25r1,l1078,23r,-1l1064,22r,-8l1078,14r-4,-3l1072,11xm1071,26r-4,l1073,37r6,l1071,26xm1078,14r-9,l1071,15r1,l1073,16r,1l1073,20r,1l1072,21r-1,1l1069,22r9,l1078,21r,-6l1078,14xe" fillcolor="#0051a0" stroked="f">
                <v:path arrowok="t" o:connecttype="custom" o:connectlocs="0,220967300;80241775,166531925;46774100,103628825;176209325,70564375;176209325,220967300;208467325,70564375;255241425,166531925;255241425,133870700;323789675,70564375;299596175,220967300;449999100,200806050;377821825,109273975;449999100,200806050;457257150,220967300;377821825,109273975;416531425,109273975;427821725,70967600;422983025,74596625;420966900,79032100;422176575,85080475;425805600,88709500;431853975,89919175;436289450,87903050;426612050,87096600;424192700,84274025;423386250,79032100;424595925,75403075;428628175,72983725;435483000,72177275;436289450,72580500;434273325,73386950;436692675,76209525;437499125,81451450;436289450,85080475;432257200,87903050;436289450,87903050;439918475,82661125;439918475,77822425;436289450,72580500;427015275,74999850;429031400,81048225;433063650,80645000;434676550,79435325;434676550,76209525;432257200,74999850;432660425,85483700;434676550,76209525;431853975,76612750;432660425,77419200;432257200,79032100;431047525,79435325;434676550,79032100" o:connectangles="0,0,0,0,0,0,0,0,0,0,0,0,0,0,0,0,0,0,0,0,0,0,0,0,0,0,0,0,0,0,0,0,0,0,0,0,0,0,0,0,0,0,0,0,0,0,0,0,0,0,0,0"/>
                <w10:wrap type="topAndBottom" anchorx="page"/>
              </v:shape>
            </w:pict>
          </mc:Fallback>
        </mc:AlternateContent>
      </w:r>
    </w:p>
    <w:p w14:paraId="4A12BF4C" w14:textId="03F14654" w:rsidR="00906F5D" w:rsidRPr="00984191" w:rsidRDefault="00906F5D" w:rsidP="001D1B96">
      <w:pPr>
        <w:pStyle w:val="a8"/>
        <w:spacing w:line="276" w:lineRule="auto"/>
        <w:ind w:right="36" w:firstLine="709"/>
        <w:jc w:val="right"/>
        <w:rPr>
          <w:rFonts w:ascii="Times New Roman" w:hAnsi="Times New Roman" w:cs="Times New Roman"/>
          <w:sz w:val="28"/>
          <w:szCs w:val="28"/>
        </w:rPr>
      </w:pPr>
    </w:p>
    <w:p w14:paraId="59003A6D" w14:textId="77777777" w:rsidR="00195084" w:rsidRPr="00984191" w:rsidRDefault="00195084" w:rsidP="00195084">
      <w:pPr>
        <w:spacing w:line="276" w:lineRule="auto"/>
        <w:ind w:right="36"/>
        <w:jc w:val="center"/>
        <w:rPr>
          <w:b/>
        </w:rPr>
      </w:pPr>
      <w:r w:rsidRPr="00984191">
        <w:rPr>
          <w:b/>
        </w:rPr>
        <w:t>ЗАПАСНОЙ МОЖЕТ ВОЙТИ НА ПЛОЩАДКУ</w:t>
      </w:r>
    </w:p>
    <w:p w14:paraId="78CE4C86" w14:textId="77777777" w:rsidR="00195084" w:rsidRPr="00984191" w:rsidRDefault="00195084" w:rsidP="00195084">
      <w:pPr>
        <w:spacing w:line="276" w:lineRule="auto"/>
        <w:ind w:right="36"/>
        <w:jc w:val="center"/>
        <w:rPr>
          <w:b/>
        </w:rPr>
      </w:pPr>
      <w:r w:rsidRPr="00984191">
        <w:rPr>
          <w:b/>
        </w:rPr>
        <w:t>ПО ИСТЕЧЕНИИ ____</w:t>
      </w:r>
      <w:r w:rsidRPr="00984191">
        <w:rPr>
          <w:b/>
          <w:spacing w:val="-5"/>
        </w:rPr>
        <w:t xml:space="preserve"> </w:t>
      </w:r>
      <w:r w:rsidRPr="00984191">
        <w:rPr>
          <w:b/>
        </w:rPr>
        <w:t>МИНУТ(Ы)</w:t>
      </w:r>
      <w:r w:rsidRPr="00984191">
        <w:rPr>
          <w:b/>
          <w:spacing w:val="-1"/>
        </w:rPr>
        <w:t xml:space="preserve"> </w:t>
      </w:r>
      <w:r w:rsidRPr="00984191">
        <w:rPr>
          <w:b/>
        </w:rPr>
        <w:t>И______СЕКУНД(Ы) ПО</w:t>
      </w:r>
      <w:r w:rsidRPr="00984191">
        <w:rPr>
          <w:b/>
          <w:spacing w:val="-2"/>
        </w:rPr>
        <w:t xml:space="preserve"> </w:t>
      </w:r>
      <w:r w:rsidRPr="00984191">
        <w:rPr>
          <w:b/>
        </w:rPr>
        <w:t xml:space="preserve">ХРОНОМЕТРУ </w:t>
      </w:r>
    </w:p>
    <w:p w14:paraId="1D5AA439" w14:textId="77777777" w:rsidR="00195084" w:rsidRPr="00984191" w:rsidRDefault="00195084" w:rsidP="00195084">
      <w:pPr>
        <w:spacing w:line="276" w:lineRule="auto"/>
        <w:ind w:right="36"/>
        <w:jc w:val="center"/>
        <w:rPr>
          <w:b/>
          <w:lang w:val="en-US"/>
        </w:rPr>
      </w:pPr>
      <w:r w:rsidRPr="00984191">
        <w:rPr>
          <w:b/>
        </w:rPr>
        <w:t>ДО</w:t>
      </w:r>
      <w:r w:rsidRPr="00984191">
        <w:rPr>
          <w:b/>
          <w:spacing w:val="-6"/>
          <w:lang w:val="en-US"/>
        </w:rPr>
        <w:t xml:space="preserve"> </w:t>
      </w:r>
      <w:r w:rsidRPr="00984191">
        <w:rPr>
          <w:b/>
        </w:rPr>
        <w:t>ОКОНЧАНИЯ</w:t>
      </w:r>
      <w:r w:rsidRPr="00984191">
        <w:rPr>
          <w:b/>
          <w:lang w:val="en-US"/>
        </w:rPr>
        <w:t>_____</w:t>
      </w:r>
      <w:r w:rsidRPr="00984191">
        <w:rPr>
          <w:b/>
        </w:rPr>
        <w:t>ТАЙМА</w:t>
      </w:r>
      <w:r w:rsidRPr="00984191">
        <w:rPr>
          <w:b/>
          <w:lang w:val="en-US"/>
        </w:rPr>
        <w:t>.</w:t>
      </w:r>
    </w:p>
    <w:p w14:paraId="395AD5C8" w14:textId="77777777" w:rsidR="00195084" w:rsidRPr="00984191" w:rsidRDefault="00195084" w:rsidP="00F23058">
      <w:pPr>
        <w:spacing w:line="276" w:lineRule="auto"/>
        <w:ind w:right="36"/>
        <w:jc w:val="center"/>
        <w:rPr>
          <w:b/>
          <w:lang w:val="en-US"/>
        </w:rPr>
      </w:pPr>
    </w:p>
    <w:p w14:paraId="564E9A98" w14:textId="77777777" w:rsidR="00F23058" w:rsidRPr="00984191" w:rsidRDefault="00906F5D" w:rsidP="00F23058">
      <w:pPr>
        <w:spacing w:line="276" w:lineRule="auto"/>
        <w:ind w:right="36"/>
        <w:jc w:val="center"/>
        <w:rPr>
          <w:b/>
          <w:lang w:val="en-US"/>
        </w:rPr>
      </w:pPr>
      <w:r w:rsidRPr="00984191">
        <w:rPr>
          <w:b/>
          <w:lang w:val="en-US"/>
        </w:rPr>
        <w:t xml:space="preserve">THE SUBSTITUTE MAY ENTER THE PITCH WHEN </w:t>
      </w:r>
    </w:p>
    <w:p w14:paraId="4C4194C2" w14:textId="5C0B7847" w:rsidR="00906F5D" w:rsidRPr="00984191" w:rsidRDefault="00906F5D" w:rsidP="00F23058">
      <w:pPr>
        <w:spacing w:line="276" w:lineRule="auto"/>
        <w:ind w:right="36"/>
        <w:jc w:val="center"/>
        <w:rPr>
          <w:b/>
          <w:lang w:val="en-US"/>
        </w:rPr>
      </w:pPr>
      <w:r w:rsidRPr="00984191">
        <w:rPr>
          <w:b/>
          <w:lang w:val="en-US"/>
        </w:rPr>
        <w:t>THERE</w:t>
      </w:r>
      <w:r w:rsidR="00A727E2" w:rsidRPr="00984191">
        <w:rPr>
          <w:b/>
          <w:lang w:val="en-US"/>
        </w:rPr>
        <w:t xml:space="preserve"> </w:t>
      </w:r>
      <w:r w:rsidRPr="00984191">
        <w:rPr>
          <w:b/>
          <w:lang w:val="en-US"/>
        </w:rPr>
        <w:t>IS/ARE ____</w:t>
      </w:r>
      <w:r w:rsidRPr="00984191">
        <w:rPr>
          <w:b/>
          <w:spacing w:val="-2"/>
          <w:lang w:val="en-US"/>
        </w:rPr>
        <w:t xml:space="preserve"> </w:t>
      </w:r>
      <w:r w:rsidRPr="00984191">
        <w:rPr>
          <w:b/>
          <w:lang w:val="en-US"/>
        </w:rPr>
        <w:t>MINUTE(S)</w:t>
      </w:r>
      <w:r w:rsidRPr="00984191">
        <w:rPr>
          <w:b/>
          <w:spacing w:val="-1"/>
          <w:lang w:val="en-US"/>
        </w:rPr>
        <w:t xml:space="preserve"> </w:t>
      </w:r>
      <w:r w:rsidR="00F23058" w:rsidRPr="00984191">
        <w:rPr>
          <w:b/>
          <w:lang w:val="en-US"/>
        </w:rPr>
        <w:t>AND_____</w:t>
      </w:r>
      <w:r w:rsidRPr="00984191">
        <w:rPr>
          <w:b/>
          <w:lang w:val="en-US"/>
        </w:rPr>
        <w:t>SECOND(S) LEFT ON THE</w:t>
      </w:r>
      <w:r w:rsidRPr="00984191">
        <w:rPr>
          <w:b/>
          <w:spacing w:val="-5"/>
          <w:lang w:val="en-US"/>
        </w:rPr>
        <w:t xml:space="preserve"> </w:t>
      </w:r>
      <w:r w:rsidRPr="00984191">
        <w:rPr>
          <w:b/>
          <w:lang w:val="en-US"/>
        </w:rPr>
        <w:t>CHRONOMETER</w:t>
      </w:r>
      <w:r w:rsidR="00A727E2" w:rsidRPr="00984191">
        <w:rPr>
          <w:b/>
          <w:lang w:val="en-US"/>
        </w:rPr>
        <w:t xml:space="preserve"> </w:t>
      </w:r>
      <w:r w:rsidRPr="00984191">
        <w:rPr>
          <w:b/>
          <w:lang w:val="en-US"/>
        </w:rPr>
        <w:t>BEFORE THE END</w:t>
      </w:r>
      <w:r w:rsidRPr="00984191">
        <w:rPr>
          <w:b/>
          <w:spacing w:val="-10"/>
          <w:lang w:val="en-US"/>
        </w:rPr>
        <w:t xml:space="preserve"> </w:t>
      </w:r>
      <w:r w:rsidRPr="00984191">
        <w:rPr>
          <w:b/>
          <w:lang w:val="en-US"/>
        </w:rPr>
        <w:t>OF</w:t>
      </w:r>
      <w:r w:rsidRPr="00984191">
        <w:rPr>
          <w:b/>
          <w:spacing w:val="-3"/>
          <w:lang w:val="en-US"/>
        </w:rPr>
        <w:t xml:space="preserve"> </w:t>
      </w:r>
      <w:r w:rsidR="00F23058" w:rsidRPr="00984191">
        <w:rPr>
          <w:b/>
          <w:lang w:val="en-US"/>
        </w:rPr>
        <w:t>THE____</w:t>
      </w:r>
      <w:r w:rsidRPr="00984191">
        <w:rPr>
          <w:b/>
          <w:lang w:val="en-US"/>
        </w:rPr>
        <w:t>PERIOD.</w:t>
      </w:r>
    </w:p>
    <w:p w14:paraId="3F1212B6" w14:textId="77777777" w:rsidR="00F23058" w:rsidRPr="00984191" w:rsidRDefault="00F23058" w:rsidP="00F23058">
      <w:pPr>
        <w:spacing w:line="276" w:lineRule="auto"/>
        <w:ind w:right="36"/>
        <w:jc w:val="center"/>
        <w:rPr>
          <w:b/>
          <w:lang w:val="en-US"/>
        </w:rPr>
      </w:pPr>
    </w:p>
    <w:p w14:paraId="79C4EE3C" w14:textId="77777777" w:rsidR="00F23058" w:rsidRPr="00984191" w:rsidRDefault="00906F5D" w:rsidP="00F23058">
      <w:pPr>
        <w:spacing w:line="276" w:lineRule="auto"/>
        <w:ind w:right="36"/>
        <w:jc w:val="center"/>
        <w:rPr>
          <w:b/>
          <w:lang w:val="fr-FR"/>
        </w:rPr>
      </w:pPr>
      <w:r w:rsidRPr="00984191">
        <w:rPr>
          <w:b/>
          <w:lang w:val="fr-CA"/>
        </w:rPr>
        <w:t>LE REMPLAÇANT POURRA ENTRER SUR LE TERRAIN QUAND</w:t>
      </w:r>
    </w:p>
    <w:p w14:paraId="1F782C0B" w14:textId="77777777" w:rsidR="00F23058" w:rsidRPr="00984191" w:rsidRDefault="00A727E2" w:rsidP="00F23058">
      <w:pPr>
        <w:spacing w:line="276" w:lineRule="auto"/>
        <w:ind w:right="36"/>
        <w:jc w:val="center"/>
        <w:rPr>
          <w:b/>
          <w:lang w:val="fr-FR"/>
        </w:rPr>
      </w:pPr>
      <w:r w:rsidRPr="00984191">
        <w:rPr>
          <w:b/>
          <w:lang w:val="fr-FR"/>
        </w:rPr>
        <w:t xml:space="preserve"> </w:t>
      </w:r>
      <w:r w:rsidR="00F23058" w:rsidRPr="00984191">
        <w:rPr>
          <w:b/>
          <w:lang w:val="fr-CA"/>
        </w:rPr>
        <w:t>LE CHRONOMÈTRE INDIQUERA ___ MINUTE(S) ET ___ SECONDE(S) ___</w:t>
      </w:r>
    </w:p>
    <w:p w14:paraId="0AF4C1A1" w14:textId="603E614F" w:rsidR="00906F5D" w:rsidRPr="00984191" w:rsidRDefault="00906F5D" w:rsidP="00F23058">
      <w:pPr>
        <w:spacing w:line="276" w:lineRule="auto"/>
        <w:ind w:right="36"/>
        <w:jc w:val="center"/>
        <w:rPr>
          <w:b/>
          <w:lang w:val="fr-FR"/>
        </w:rPr>
      </w:pPr>
      <w:r w:rsidRPr="00984191">
        <w:rPr>
          <w:b/>
          <w:lang w:val="fr-CA"/>
        </w:rPr>
        <w:t>AVANT LA FIN</w:t>
      </w:r>
      <w:r w:rsidRPr="00984191">
        <w:rPr>
          <w:b/>
          <w:spacing w:val="-5"/>
          <w:lang w:val="fr-CA"/>
        </w:rPr>
        <w:t xml:space="preserve"> </w:t>
      </w:r>
      <w:r w:rsidRPr="00984191">
        <w:rPr>
          <w:b/>
          <w:lang w:val="fr-CA"/>
        </w:rPr>
        <w:t>DE</w:t>
      </w:r>
      <w:r w:rsidRPr="00984191">
        <w:rPr>
          <w:b/>
          <w:spacing w:val="-1"/>
          <w:lang w:val="fr-CA"/>
        </w:rPr>
        <w:t xml:space="preserve"> </w:t>
      </w:r>
      <w:r w:rsidR="00F23058" w:rsidRPr="00984191">
        <w:rPr>
          <w:b/>
          <w:lang w:val="fr-CA"/>
        </w:rPr>
        <w:t>LA</w:t>
      </w:r>
      <w:r w:rsidR="00F23058" w:rsidRPr="00984191">
        <w:rPr>
          <w:b/>
          <w:lang w:val="fr-FR"/>
        </w:rPr>
        <w:t>______</w:t>
      </w:r>
      <w:r w:rsidRPr="00984191">
        <w:rPr>
          <w:b/>
          <w:lang w:val="fr-CA"/>
        </w:rPr>
        <w:t>PÉRIODE.</w:t>
      </w:r>
    </w:p>
    <w:p w14:paraId="178B5691" w14:textId="77777777" w:rsidR="00F23058" w:rsidRPr="00984191" w:rsidRDefault="00F23058" w:rsidP="00F23058">
      <w:pPr>
        <w:spacing w:line="276" w:lineRule="auto"/>
        <w:ind w:right="36"/>
        <w:jc w:val="center"/>
        <w:rPr>
          <w:b/>
          <w:lang w:val="fr-FR"/>
        </w:rPr>
      </w:pPr>
    </w:p>
    <w:p w14:paraId="54280032" w14:textId="77777777" w:rsidR="00F23058" w:rsidRPr="00984191" w:rsidRDefault="00906F5D" w:rsidP="00F23058">
      <w:pPr>
        <w:tabs>
          <w:tab w:val="left" w:leader="underscore" w:pos="4882"/>
        </w:tabs>
        <w:spacing w:line="276" w:lineRule="auto"/>
        <w:ind w:right="36"/>
        <w:jc w:val="center"/>
        <w:rPr>
          <w:b/>
          <w:lang w:val="es-ES"/>
        </w:rPr>
      </w:pPr>
      <w:r w:rsidRPr="00984191">
        <w:rPr>
          <w:b/>
          <w:lang w:val="es-ES"/>
        </w:rPr>
        <w:t>EL SUPLENTE PODRÁ ENTRAR EN EL TERRENO DE JUEGO CUANDO</w:t>
      </w:r>
    </w:p>
    <w:p w14:paraId="2280B1C9" w14:textId="39811C75" w:rsidR="00F23058" w:rsidRPr="00984191" w:rsidRDefault="00906F5D" w:rsidP="00F23058">
      <w:pPr>
        <w:tabs>
          <w:tab w:val="left" w:leader="underscore" w:pos="4882"/>
        </w:tabs>
        <w:spacing w:line="276" w:lineRule="auto"/>
        <w:ind w:right="36"/>
        <w:jc w:val="center"/>
        <w:rPr>
          <w:b/>
          <w:spacing w:val="-7"/>
          <w:lang w:val="es-ES"/>
        </w:rPr>
      </w:pPr>
      <w:r w:rsidRPr="00984191">
        <w:rPr>
          <w:b/>
          <w:lang w:val="es-ES"/>
        </w:rPr>
        <w:t>EL CRONÓMETRO INDIQUE ____</w:t>
      </w:r>
      <w:r w:rsidRPr="00984191">
        <w:rPr>
          <w:b/>
          <w:spacing w:val="28"/>
          <w:lang w:val="es-ES"/>
        </w:rPr>
        <w:t xml:space="preserve"> </w:t>
      </w:r>
      <w:r w:rsidRPr="00984191">
        <w:rPr>
          <w:b/>
          <w:lang w:val="es-ES"/>
        </w:rPr>
        <w:t>MINUTO(S)</w:t>
      </w:r>
      <w:r w:rsidRPr="00984191">
        <w:rPr>
          <w:b/>
          <w:spacing w:val="-2"/>
          <w:lang w:val="es-ES"/>
        </w:rPr>
        <w:t xml:space="preserve"> </w:t>
      </w:r>
      <w:r w:rsidR="00F23058" w:rsidRPr="00984191">
        <w:rPr>
          <w:b/>
          <w:lang w:val="es-ES"/>
        </w:rPr>
        <w:t>Y____</w:t>
      </w:r>
      <w:r w:rsidRPr="00984191">
        <w:rPr>
          <w:b/>
          <w:lang w:val="es-ES"/>
        </w:rPr>
        <w:t>SEGUNDO(S)</w:t>
      </w:r>
      <w:r w:rsidRPr="00984191">
        <w:rPr>
          <w:b/>
          <w:spacing w:val="1"/>
          <w:lang w:val="es-ES"/>
        </w:rPr>
        <w:t xml:space="preserve"> </w:t>
      </w:r>
      <w:r w:rsidRPr="00984191">
        <w:rPr>
          <w:b/>
          <w:spacing w:val="-7"/>
          <w:lang w:val="es-ES"/>
        </w:rPr>
        <w:t>PARA</w:t>
      </w:r>
      <w:r w:rsidR="00A727E2" w:rsidRPr="00984191">
        <w:rPr>
          <w:b/>
          <w:spacing w:val="-7"/>
          <w:lang w:val="es-ES"/>
        </w:rPr>
        <w:t xml:space="preserve"> </w:t>
      </w:r>
    </w:p>
    <w:p w14:paraId="6AB4E739" w14:textId="3E313D3E" w:rsidR="00906F5D" w:rsidRPr="00984191" w:rsidRDefault="00906F5D" w:rsidP="00F23058">
      <w:pPr>
        <w:tabs>
          <w:tab w:val="left" w:leader="underscore" w:pos="4882"/>
        </w:tabs>
        <w:spacing w:line="276" w:lineRule="auto"/>
        <w:ind w:right="36"/>
        <w:jc w:val="center"/>
        <w:rPr>
          <w:b/>
        </w:rPr>
      </w:pPr>
      <w:r w:rsidRPr="00984191">
        <w:rPr>
          <w:b/>
          <w:lang w:val="es-ES"/>
        </w:rPr>
        <w:t>FINALIZAR</w:t>
      </w:r>
      <w:r w:rsidRPr="00984191">
        <w:rPr>
          <w:b/>
          <w:spacing w:val="-4"/>
        </w:rPr>
        <w:t xml:space="preserve"> </w:t>
      </w:r>
      <w:r w:rsidR="00F23058" w:rsidRPr="00984191">
        <w:rPr>
          <w:b/>
          <w:lang w:val="es-ES"/>
        </w:rPr>
        <w:t>EL</w:t>
      </w:r>
      <w:r w:rsidR="00F23058" w:rsidRPr="00984191">
        <w:rPr>
          <w:b/>
        </w:rPr>
        <w:t>_____</w:t>
      </w:r>
      <w:r w:rsidRPr="00984191">
        <w:rPr>
          <w:b/>
          <w:lang w:val="es-ES"/>
        </w:rPr>
        <w:t>PERIODO</w:t>
      </w:r>
      <w:r w:rsidRPr="00984191">
        <w:rPr>
          <w:b/>
        </w:rPr>
        <w:t>.</w:t>
      </w:r>
    </w:p>
    <w:p w14:paraId="5784C2A1" w14:textId="77777777" w:rsidR="00F23058" w:rsidRPr="00984191" w:rsidRDefault="00F23058" w:rsidP="00F23058">
      <w:pPr>
        <w:tabs>
          <w:tab w:val="left" w:leader="underscore" w:pos="4882"/>
        </w:tabs>
        <w:spacing w:line="276" w:lineRule="auto"/>
        <w:ind w:right="36"/>
        <w:jc w:val="center"/>
        <w:rPr>
          <w:b/>
        </w:rPr>
      </w:pPr>
    </w:p>
    <w:p w14:paraId="4ACB2E10" w14:textId="47E60C40" w:rsidR="00906F5D" w:rsidRPr="00984191" w:rsidRDefault="00A727E2" w:rsidP="00E05B69">
      <w:pPr>
        <w:pStyle w:val="a8"/>
        <w:spacing w:line="276" w:lineRule="auto"/>
        <w:ind w:right="36"/>
        <w:jc w:val="center"/>
        <w:rPr>
          <w:rFonts w:ascii="Times New Roman" w:hAnsi="Times New Roman" w:cs="Times New Roman"/>
          <w:b/>
          <w:bCs/>
          <w:sz w:val="28"/>
          <w:szCs w:val="28"/>
        </w:rPr>
      </w:pPr>
      <w:r w:rsidRPr="00984191">
        <w:rPr>
          <w:rFonts w:ascii="Times New Roman" w:hAnsi="Times New Roman" w:cs="Times New Roman"/>
          <w:b/>
          <w:bCs/>
          <w:sz w:val="28"/>
          <w:szCs w:val="28"/>
        </w:rPr>
        <w:t xml:space="preserve">Рисунок </w:t>
      </w:r>
      <w:r w:rsidR="00F23058" w:rsidRPr="00984191">
        <w:rPr>
          <w:rFonts w:ascii="Times New Roman" w:hAnsi="Times New Roman" w:cs="Times New Roman"/>
          <w:b/>
          <w:bCs/>
          <w:sz w:val="28"/>
          <w:szCs w:val="28"/>
        </w:rPr>
        <w:t>23</w:t>
      </w:r>
      <w:r w:rsidRPr="00984191">
        <w:rPr>
          <w:rFonts w:ascii="Times New Roman" w:hAnsi="Times New Roman" w:cs="Times New Roman"/>
          <w:b/>
          <w:bCs/>
          <w:sz w:val="28"/>
          <w:szCs w:val="28"/>
        </w:rPr>
        <w:t>.</w:t>
      </w:r>
      <w:r w:rsidR="00C10F93" w:rsidRPr="00984191">
        <w:rPr>
          <w:rFonts w:ascii="Times New Roman" w:hAnsi="Times New Roman" w:cs="Times New Roman"/>
          <w:b/>
          <w:bCs/>
          <w:sz w:val="28"/>
          <w:szCs w:val="28"/>
        </w:rPr>
        <w:t xml:space="preserve"> Карточка с указанием, когда запасной может выйти на площадку, чтобы заменить игрока, который был удален.</w:t>
      </w:r>
    </w:p>
    <w:p w14:paraId="42C873D6" w14:textId="631B0A67" w:rsidR="00906F5D" w:rsidRPr="00984191" w:rsidRDefault="00906F5D" w:rsidP="00A727E2">
      <w:pPr>
        <w:spacing w:line="276" w:lineRule="auto"/>
        <w:ind w:firstLine="708"/>
        <w:jc w:val="both"/>
        <w:rPr>
          <w:sz w:val="28"/>
          <w:szCs w:val="28"/>
        </w:rPr>
      </w:pPr>
      <w:r w:rsidRPr="00984191">
        <w:rPr>
          <w:sz w:val="28"/>
          <w:szCs w:val="28"/>
        </w:rPr>
        <w:t>под</w:t>
      </w:r>
      <w:r w:rsidRPr="00984191">
        <w:rPr>
          <w:spacing w:val="-7"/>
          <w:sz w:val="28"/>
          <w:szCs w:val="28"/>
        </w:rPr>
        <w:t xml:space="preserve"> </w:t>
      </w:r>
      <w:r w:rsidRPr="00984191">
        <w:rPr>
          <w:sz w:val="28"/>
          <w:szCs w:val="28"/>
        </w:rPr>
        <w:t>руководством</w:t>
      </w:r>
      <w:r w:rsidRPr="00984191">
        <w:rPr>
          <w:spacing w:val="-6"/>
          <w:sz w:val="28"/>
          <w:szCs w:val="28"/>
        </w:rPr>
        <w:t xml:space="preserve"> </w:t>
      </w:r>
      <w:r w:rsidRPr="00984191">
        <w:rPr>
          <w:sz w:val="28"/>
          <w:szCs w:val="28"/>
        </w:rPr>
        <w:t>судей</w:t>
      </w:r>
      <w:r w:rsidRPr="00984191">
        <w:rPr>
          <w:spacing w:val="-6"/>
          <w:sz w:val="28"/>
          <w:szCs w:val="28"/>
        </w:rPr>
        <w:t xml:space="preserve"> </w:t>
      </w:r>
      <w:r w:rsidRPr="00984191">
        <w:rPr>
          <w:sz w:val="28"/>
          <w:szCs w:val="28"/>
        </w:rPr>
        <w:t>контролирует</w:t>
      </w:r>
      <w:r w:rsidRPr="00984191">
        <w:rPr>
          <w:spacing w:val="-6"/>
          <w:sz w:val="28"/>
          <w:szCs w:val="28"/>
        </w:rPr>
        <w:t xml:space="preserve"> </w:t>
      </w:r>
      <w:r w:rsidRPr="00984191">
        <w:rPr>
          <w:sz w:val="28"/>
          <w:szCs w:val="28"/>
        </w:rPr>
        <w:t>возвращение</w:t>
      </w:r>
      <w:r w:rsidRPr="00984191">
        <w:rPr>
          <w:spacing w:val="-6"/>
          <w:sz w:val="28"/>
          <w:szCs w:val="28"/>
        </w:rPr>
        <w:t xml:space="preserve"> </w:t>
      </w:r>
      <w:r w:rsidRPr="00984191">
        <w:rPr>
          <w:sz w:val="28"/>
          <w:szCs w:val="28"/>
        </w:rPr>
        <w:t>игрока,</w:t>
      </w:r>
      <w:r w:rsidRPr="00984191">
        <w:rPr>
          <w:spacing w:val="-7"/>
          <w:sz w:val="28"/>
          <w:szCs w:val="28"/>
        </w:rPr>
        <w:t xml:space="preserve"> </w:t>
      </w:r>
      <w:r w:rsidRPr="00984191">
        <w:rPr>
          <w:sz w:val="28"/>
          <w:szCs w:val="28"/>
        </w:rPr>
        <w:t>покинувшего площадку для приведения в порядок своей</w:t>
      </w:r>
      <w:r w:rsidRPr="00984191">
        <w:rPr>
          <w:spacing w:val="-6"/>
          <w:sz w:val="28"/>
          <w:szCs w:val="28"/>
        </w:rPr>
        <w:t xml:space="preserve"> </w:t>
      </w:r>
      <w:r w:rsidRPr="00984191">
        <w:rPr>
          <w:sz w:val="28"/>
          <w:szCs w:val="28"/>
        </w:rPr>
        <w:t>экипировки;</w:t>
      </w:r>
    </w:p>
    <w:p w14:paraId="1F10AC4A" w14:textId="67006FEB" w:rsidR="00906F5D" w:rsidRPr="00984191" w:rsidRDefault="00906F5D" w:rsidP="00120E5B">
      <w:pPr>
        <w:spacing w:line="276" w:lineRule="auto"/>
        <w:ind w:firstLine="709"/>
        <w:jc w:val="both"/>
        <w:rPr>
          <w:sz w:val="28"/>
          <w:szCs w:val="28"/>
        </w:rPr>
      </w:pPr>
      <w:r w:rsidRPr="00984191">
        <w:rPr>
          <w:sz w:val="28"/>
          <w:szCs w:val="28"/>
        </w:rPr>
        <w:t>под</w:t>
      </w:r>
      <w:r w:rsidRPr="00984191">
        <w:rPr>
          <w:spacing w:val="-7"/>
          <w:sz w:val="28"/>
          <w:szCs w:val="28"/>
        </w:rPr>
        <w:t xml:space="preserve"> </w:t>
      </w:r>
      <w:r w:rsidRPr="00984191">
        <w:rPr>
          <w:sz w:val="28"/>
          <w:szCs w:val="28"/>
        </w:rPr>
        <w:t>руководством</w:t>
      </w:r>
      <w:r w:rsidRPr="00984191">
        <w:rPr>
          <w:spacing w:val="-6"/>
          <w:sz w:val="28"/>
          <w:szCs w:val="28"/>
        </w:rPr>
        <w:t xml:space="preserve"> </w:t>
      </w:r>
      <w:r w:rsidRPr="00984191">
        <w:rPr>
          <w:sz w:val="28"/>
          <w:szCs w:val="28"/>
        </w:rPr>
        <w:t>судей</w:t>
      </w:r>
      <w:r w:rsidRPr="00984191">
        <w:rPr>
          <w:spacing w:val="-6"/>
          <w:sz w:val="28"/>
          <w:szCs w:val="28"/>
        </w:rPr>
        <w:t xml:space="preserve"> </w:t>
      </w:r>
      <w:r w:rsidRPr="00984191">
        <w:rPr>
          <w:sz w:val="28"/>
          <w:szCs w:val="28"/>
        </w:rPr>
        <w:t>контролирует</w:t>
      </w:r>
      <w:r w:rsidRPr="00984191">
        <w:rPr>
          <w:spacing w:val="-6"/>
          <w:sz w:val="28"/>
          <w:szCs w:val="28"/>
        </w:rPr>
        <w:t xml:space="preserve"> </w:t>
      </w:r>
      <w:r w:rsidRPr="00984191">
        <w:rPr>
          <w:sz w:val="28"/>
          <w:szCs w:val="28"/>
        </w:rPr>
        <w:t>возвращение</w:t>
      </w:r>
      <w:r w:rsidRPr="00984191">
        <w:rPr>
          <w:spacing w:val="-6"/>
          <w:sz w:val="28"/>
          <w:szCs w:val="28"/>
        </w:rPr>
        <w:t xml:space="preserve"> </w:t>
      </w:r>
      <w:r w:rsidRPr="00984191">
        <w:rPr>
          <w:sz w:val="28"/>
          <w:szCs w:val="28"/>
        </w:rPr>
        <w:t>игрока,</w:t>
      </w:r>
      <w:r w:rsidRPr="00984191">
        <w:rPr>
          <w:spacing w:val="-7"/>
          <w:sz w:val="28"/>
          <w:szCs w:val="28"/>
        </w:rPr>
        <w:t xml:space="preserve"> </w:t>
      </w:r>
      <w:r w:rsidRPr="00984191">
        <w:rPr>
          <w:sz w:val="28"/>
          <w:szCs w:val="28"/>
        </w:rPr>
        <w:t>покинувшего площадку из-за любой</w:t>
      </w:r>
      <w:r w:rsidRPr="00984191">
        <w:rPr>
          <w:spacing w:val="-3"/>
          <w:sz w:val="28"/>
          <w:szCs w:val="28"/>
        </w:rPr>
        <w:t xml:space="preserve"> </w:t>
      </w:r>
      <w:r w:rsidRPr="00984191">
        <w:rPr>
          <w:sz w:val="28"/>
          <w:szCs w:val="28"/>
        </w:rPr>
        <w:t>травмы;</w:t>
      </w:r>
    </w:p>
    <w:p w14:paraId="5DAE5AAA" w14:textId="231E5D7A" w:rsidR="00906F5D" w:rsidRPr="00984191" w:rsidRDefault="00906F5D" w:rsidP="00120E5B">
      <w:pPr>
        <w:spacing w:line="276" w:lineRule="auto"/>
        <w:ind w:firstLine="709"/>
        <w:jc w:val="both"/>
        <w:rPr>
          <w:sz w:val="28"/>
          <w:szCs w:val="28"/>
        </w:rPr>
      </w:pPr>
      <w:r w:rsidRPr="00984191">
        <w:rPr>
          <w:sz w:val="28"/>
          <w:szCs w:val="28"/>
        </w:rPr>
        <w:t xml:space="preserve">сигнализирует судьям, когда была допущена очевидная ошибка при вынесении предупреждения или при удалении игрока, или если агрессивное </w:t>
      </w:r>
      <w:r w:rsidRPr="00984191">
        <w:rPr>
          <w:sz w:val="28"/>
          <w:szCs w:val="28"/>
        </w:rPr>
        <w:lastRenderedPageBreak/>
        <w:t>действие было совершено вне поля их зрения. В любом случае только судьи принимают решения по всем фактам, связанным с</w:t>
      </w:r>
      <w:r w:rsidRPr="00984191">
        <w:rPr>
          <w:spacing w:val="-7"/>
          <w:sz w:val="28"/>
          <w:szCs w:val="28"/>
        </w:rPr>
        <w:t xml:space="preserve"> </w:t>
      </w:r>
      <w:r w:rsidRPr="00984191">
        <w:rPr>
          <w:sz w:val="28"/>
          <w:szCs w:val="28"/>
        </w:rPr>
        <w:t>игрой;</w:t>
      </w:r>
    </w:p>
    <w:p w14:paraId="04D9060D" w14:textId="726A7288" w:rsidR="00906F5D" w:rsidRPr="00984191" w:rsidRDefault="00906F5D" w:rsidP="00120E5B">
      <w:pPr>
        <w:spacing w:line="276" w:lineRule="auto"/>
        <w:ind w:firstLine="709"/>
        <w:jc w:val="both"/>
        <w:rPr>
          <w:sz w:val="28"/>
          <w:szCs w:val="28"/>
        </w:rPr>
      </w:pPr>
      <w:r w:rsidRPr="00984191">
        <w:rPr>
          <w:sz w:val="28"/>
          <w:szCs w:val="28"/>
        </w:rPr>
        <w:t>контролирует поведение лиц, находящихся в технической зоне и на скамейках запасных, и информирует судей о любом неподобающем поведении;</w:t>
      </w:r>
    </w:p>
    <w:p w14:paraId="14C9CF7B" w14:textId="64B2AE0E" w:rsidR="00906F5D" w:rsidRPr="00984191" w:rsidRDefault="00906F5D" w:rsidP="00A727E2">
      <w:pPr>
        <w:spacing w:line="276" w:lineRule="auto"/>
        <w:ind w:firstLine="708"/>
        <w:jc w:val="both"/>
        <w:rPr>
          <w:sz w:val="28"/>
          <w:szCs w:val="28"/>
        </w:rPr>
      </w:pPr>
      <w:r w:rsidRPr="00984191">
        <w:rPr>
          <w:sz w:val="28"/>
          <w:szCs w:val="28"/>
        </w:rPr>
        <w:t>ведёт запись остановок в игре из-за постороннего вмешательства и причинах их</w:t>
      </w:r>
      <w:r w:rsidRPr="00984191">
        <w:rPr>
          <w:spacing w:val="-3"/>
          <w:sz w:val="28"/>
          <w:szCs w:val="28"/>
        </w:rPr>
        <w:t xml:space="preserve"> </w:t>
      </w:r>
      <w:r w:rsidRPr="00984191">
        <w:rPr>
          <w:sz w:val="28"/>
          <w:szCs w:val="28"/>
        </w:rPr>
        <w:t>возникновения;</w:t>
      </w:r>
    </w:p>
    <w:p w14:paraId="1D296259" w14:textId="767884AD" w:rsidR="00906F5D" w:rsidRPr="00984191" w:rsidRDefault="00906F5D" w:rsidP="00A727E2">
      <w:pPr>
        <w:spacing w:line="276" w:lineRule="auto"/>
        <w:ind w:firstLine="708"/>
        <w:jc w:val="both"/>
        <w:rPr>
          <w:sz w:val="28"/>
          <w:szCs w:val="28"/>
        </w:rPr>
      </w:pPr>
      <w:r w:rsidRPr="00984191">
        <w:rPr>
          <w:sz w:val="28"/>
          <w:szCs w:val="28"/>
        </w:rPr>
        <w:t>помогает</w:t>
      </w:r>
      <w:r w:rsidRPr="00984191">
        <w:rPr>
          <w:spacing w:val="-9"/>
          <w:sz w:val="28"/>
          <w:szCs w:val="28"/>
        </w:rPr>
        <w:t xml:space="preserve"> </w:t>
      </w:r>
      <w:r w:rsidRPr="00984191">
        <w:rPr>
          <w:sz w:val="28"/>
          <w:szCs w:val="28"/>
        </w:rPr>
        <w:t>судьям,</w:t>
      </w:r>
      <w:r w:rsidRPr="00984191">
        <w:rPr>
          <w:spacing w:val="-7"/>
          <w:sz w:val="28"/>
          <w:szCs w:val="28"/>
        </w:rPr>
        <w:t xml:space="preserve"> </w:t>
      </w:r>
      <w:r w:rsidRPr="00984191">
        <w:rPr>
          <w:sz w:val="28"/>
          <w:szCs w:val="28"/>
        </w:rPr>
        <w:t>предоставляя</w:t>
      </w:r>
      <w:r w:rsidRPr="00984191">
        <w:rPr>
          <w:spacing w:val="-8"/>
          <w:sz w:val="28"/>
          <w:szCs w:val="28"/>
        </w:rPr>
        <w:t xml:space="preserve"> </w:t>
      </w:r>
      <w:r w:rsidRPr="00984191">
        <w:rPr>
          <w:sz w:val="28"/>
          <w:szCs w:val="28"/>
        </w:rPr>
        <w:t>любую</w:t>
      </w:r>
      <w:r w:rsidRPr="00984191">
        <w:rPr>
          <w:spacing w:val="-8"/>
          <w:sz w:val="28"/>
          <w:szCs w:val="28"/>
        </w:rPr>
        <w:t xml:space="preserve"> </w:t>
      </w:r>
      <w:r w:rsidRPr="00984191">
        <w:rPr>
          <w:sz w:val="28"/>
          <w:szCs w:val="28"/>
        </w:rPr>
        <w:t>другую</w:t>
      </w:r>
      <w:r w:rsidRPr="00984191">
        <w:rPr>
          <w:spacing w:val="-8"/>
          <w:sz w:val="28"/>
          <w:szCs w:val="28"/>
        </w:rPr>
        <w:t xml:space="preserve"> </w:t>
      </w:r>
      <w:r w:rsidRPr="00984191">
        <w:rPr>
          <w:sz w:val="28"/>
          <w:szCs w:val="28"/>
        </w:rPr>
        <w:t>необходимую</w:t>
      </w:r>
      <w:r w:rsidRPr="00984191">
        <w:rPr>
          <w:spacing w:val="-7"/>
          <w:sz w:val="28"/>
          <w:szCs w:val="28"/>
        </w:rPr>
        <w:t xml:space="preserve"> </w:t>
      </w:r>
      <w:r w:rsidRPr="00984191">
        <w:rPr>
          <w:sz w:val="28"/>
          <w:szCs w:val="28"/>
        </w:rPr>
        <w:t>информацию, относящуюся к</w:t>
      </w:r>
      <w:r w:rsidRPr="00984191">
        <w:rPr>
          <w:spacing w:val="-1"/>
          <w:sz w:val="28"/>
          <w:szCs w:val="28"/>
        </w:rPr>
        <w:t xml:space="preserve"> </w:t>
      </w:r>
      <w:r w:rsidRPr="00984191">
        <w:rPr>
          <w:sz w:val="28"/>
          <w:szCs w:val="28"/>
        </w:rPr>
        <w:t>игре;</w:t>
      </w:r>
    </w:p>
    <w:p w14:paraId="57AEC0CE" w14:textId="5D47CCAA" w:rsidR="00906F5D" w:rsidRPr="00984191" w:rsidRDefault="00906F5D" w:rsidP="00A727E2">
      <w:pPr>
        <w:spacing w:line="276" w:lineRule="auto"/>
        <w:ind w:firstLine="708"/>
        <w:jc w:val="both"/>
        <w:rPr>
          <w:sz w:val="28"/>
          <w:szCs w:val="28"/>
        </w:rPr>
      </w:pPr>
      <w:r w:rsidRPr="00984191">
        <w:rPr>
          <w:sz w:val="28"/>
          <w:szCs w:val="28"/>
        </w:rPr>
        <w:t>располагается на площадке</w:t>
      </w:r>
      <w:r w:rsidR="00A727E2" w:rsidRPr="00984191">
        <w:rPr>
          <w:sz w:val="28"/>
          <w:szCs w:val="28"/>
        </w:rPr>
        <w:t>,</w:t>
      </w:r>
      <w:r w:rsidRPr="00984191">
        <w:rPr>
          <w:sz w:val="28"/>
          <w:szCs w:val="28"/>
        </w:rPr>
        <w:t xml:space="preserve"> как указано в соответствующих</w:t>
      </w:r>
      <w:r w:rsidRPr="00984191">
        <w:rPr>
          <w:spacing w:val="-11"/>
          <w:sz w:val="28"/>
          <w:szCs w:val="28"/>
        </w:rPr>
        <w:t xml:space="preserve"> </w:t>
      </w:r>
      <w:r w:rsidRPr="00984191">
        <w:rPr>
          <w:sz w:val="28"/>
          <w:szCs w:val="28"/>
        </w:rPr>
        <w:t>разделах</w:t>
      </w:r>
      <w:r w:rsidR="00A727E2" w:rsidRPr="00984191">
        <w:rPr>
          <w:sz w:val="28"/>
          <w:szCs w:val="28"/>
        </w:rPr>
        <w:t xml:space="preserve"> </w:t>
      </w:r>
      <w:r w:rsidRPr="00984191">
        <w:rPr>
          <w:sz w:val="28"/>
          <w:szCs w:val="28"/>
        </w:rPr>
        <w:t>«Практические рекомендации для судей футзала и других официальных лиц матча», когда это необходимо;</w:t>
      </w:r>
    </w:p>
    <w:p w14:paraId="66277BD2" w14:textId="1C03CAC1" w:rsidR="00906F5D" w:rsidRPr="00984191" w:rsidRDefault="00906F5D" w:rsidP="00A727E2">
      <w:pPr>
        <w:spacing w:line="276" w:lineRule="auto"/>
        <w:ind w:firstLine="708"/>
        <w:jc w:val="both"/>
        <w:rPr>
          <w:sz w:val="28"/>
          <w:szCs w:val="28"/>
        </w:rPr>
      </w:pPr>
      <w:r w:rsidRPr="00984191">
        <w:rPr>
          <w:sz w:val="28"/>
          <w:szCs w:val="28"/>
        </w:rPr>
        <w:t>заменяет</w:t>
      </w:r>
      <w:r w:rsidRPr="00984191">
        <w:rPr>
          <w:spacing w:val="-3"/>
          <w:sz w:val="28"/>
          <w:szCs w:val="28"/>
        </w:rPr>
        <w:t xml:space="preserve"> </w:t>
      </w:r>
      <w:r w:rsidRPr="00984191">
        <w:rPr>
          <w:sz w:val="28"/>
          <w:szCs w:val="28"/>
        </w:rPr>
        <w:t>второго</w:t>
      </w:r>
      <w:r w:rsidRPr="00984191">
        <w:rPr>
          <w:spacing w:val="-3"/>
          <w:sz w:val="28"/>
          <w:szCs w:val="28"/>
        </w:rPr>
        <w:t xml:space="preserve"> </w:t>
      </w:r>
      <w:r w:rsidRPr="00984191">
        <w:rPr>
          <w:sz w:val="28"/>
          <w:szCs w:val="28"/>
        </w:rPr>
        <w:t>судью</w:t>
      </w:r>
      <w:r w:rsidRPr="00984191">
        <w:rPr>
          <w:spacing w:val="-3"/>
          <w:sz w:val="28"/>
          <w:szCs w:val="28"/>
        </w:rPr>
        <w:t xml:space="preserve"> </w:t>
      </w:r>
      <w:r w:rsidRPr="00984191">
        <w:rPr>
          <w:sz w:val="28"/>
          <w:szCs w:val="28"/>
        </w:rPr>
        <w:t>в</w:t>
      </w:r>
      <w:r w:rsidRPr="00984191">
        <w:rPr>
          <w:spacing w:val="-3"/>
          <w:sz w:val="28"/>
          <w:szCs w:val="28"/>
        </w:rPr>
        <w:t xml:space="preserve"> </w:t>
      </w:r>
      <w:r w:rsidRPr="00984191">
        <w:rPr>
          <w:sz w:val="28"/>
          <w:szCs w:val="28"/>
        </w:rPr>
        <w:t>случае,</w:t>
      </w:r>
      <w:r w:rsidRPr="00984191">
        <w:rPr>
          <w:spacing w:val="-4"/>
          <w:sz w:val="28"/>
          <w:szCs w:val="28"/>
        </w:rPr>
        <w:t xml:space="preserve"> </w:t>
      </w:r>
      <w:r w:rsidRPr="00984191">
        <w:rPr>
          <w:sz w:val="28"/>
          <w:szCs w:val="28"/>
        </w:rPr>
        <w:t>если</w:t>
      </w:r>
      <w:r w:rsidRPr="00984191">
        <w:rPr>
          <w:spacing w:val="-3"/>
          <w:sz w:val="28"/>
          <w:szCs w:val="28"/>
        </w:rPr>
        <w:t xml:space="preserve"> </w:t>
      </w:r>
      <w:r w:rsidRPr="00984191">
        <w:rPr>
          <w:sz w:val="28"/>
          <w:szCs w:val="28"/>
        </w:rPr>
        <w:t>судья</w:t>
      </w:r>
      <w:r w:rsidRPr="00984191">
        <w:rPr>
          <w:spacing w:val="-3"/>
          <w:sz w:val="28"/>
          <w:szCs w:val="28"/>
        </w:rPr>
        <w:t xml:space="preserve"> </w:t>
      </w:r>
      <w:r w:rsidRPr="00984191">
        <w:rPr>
          <w:sz w:val="28"/>
          <w:szCs w:val="28"/>
        </w:rPr>
        <w:t>или</w:t>
      </w:r>
      <w:r w:rsidRPr="00984191">
        <w:rPr>
          <w:spacing w:val="-4"/>
          <w:sz w:val="28"/>
          <w:szCs w:val="28"/>
        </w:rPr>
        <w:t xml:space="preserve"> </w:t>
      </w:r>
      <w:r w:rsidRPr="00984191">
        <w:rPr>
          <w:sz w:val="28"/>
          <w:szCs w:val="28"/>
        </w:rPr>
        <w:t>второй</w:t>
      </w:r>
      <w:r w:rsidRPr="00984191">
        <w:rPr>
          <w:spacing w:val="-3"/>
          <w:sz w:val="28"/>
          <w:szCs w:val="28"/>
        </w:rPr>
        <w:t xml:space="preserve"> </w:t>
      </w:r>
      <w:r w:rsidRPr="00984191">
        <w:rPr>
          <w:sz w:val="28"/>
          <w:szCs w:val="28"/>
        </w:rPr>
        <w:t>судья</w:t>
      </w:r>
      <w:r w:rsidRPr="00984191">
        <w:rPr>
          <w:spacing w:val="-3"/>
          <w:sz w:val="28"/>
          <w:szCs w:val="28"/>
        </w:rPr>
        <w:t xml:space="preserve"> </w:t>
      </w:r>
      <w:r w:rsidRPr="00984191">
        <w:rPr>
          <w:sz w:val="28"/>
          <w:szCs w:val="28"/>
        </w:rPr>
        <w:t>получат</w:t>
      </w:r>
      <w:r w:rsidRPr="00984191">
        <w:rPr>
          <w:spacing w:val="-2"/>
          <w:sz w:val="28"/>
          <w:szCs w:val="28"/>
        </w:rPr>
        <w:t xml:space="preserve"> </w:t>
      </w:r>
      <w:r w:rsidRPr="00984191">
        <w:rPr>
          <w:sz w:val="28"/>
          <w:szCs w:val="28"/>
        </w:rPr>
        <w:t>травму или будут</w:t>
      </w:r>
      <w:r w:rsidRPr="00984191">
        <w:rPr>
          <w:spacing w:val="-2"/>
          <w:sz w:val="28"/>
          <w:szCs w:val="28"/>
        </w:rPr>
        <w:t xml:space="preserve"> </w:t>
      </w:r>
      <w:r w:rsidRPr="00984191">
        <w:rPr>
          <w:sz w:val="28"/>
          <w:szCs w:val="28"/>
        </w:rPr>
        <w:t>нездоровы.</w:t>
      </w:r>
    </w:p>
    <w:p w14:paraId="13C61117" w14:textId="51F7FD23" w:rsidR="00A727E2" w:rsidRPr="00984191" w:rsidRDefault="00C10F93" w:rsidP="00A727E2">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2.2. </w:t>
      </w:r>
      <w:r w:rsidR="00A727E2" w:rsidRPr="00984191">
        <w:rPr>
          <w:rFonts w:ascii="Times New Roman" w:hAnsi="Times New Roman" w:cs="Times New Roman"/>
          <w:b/>
          <w:sz w:val="28"/>
          <w:szCs w:val="28"/>
        </w:rPr>
        <w:t>Хронометрист:</w:t>
      </w:r>
    </w:p>
    <w:p w14:paraId="308A651D" w14:textId="77777777" w:rsidR="00906F5D" w:rsidRPr="00984191" w:rsidRDefault="00906F5D" w:rsidP="00A727E2">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обеспечивает, чтобы продолжительность матча соответствовала требованиям Правила 7, а именно:</w:t>
      </w:r>
    </w:p>
    <w:p w14:paraId="4855E77F" w14:textId="1CC3680F" w:rsidR="00906F5D" w:rsidRPr="00984191" w:rsidRDefault="00906F5D" w:rsidP="00A727E2">
      <w:pPr>
        <w:spacing w:line="276" w:lineRule="auto"/>
        <w:ind w:firstLine="708"/>
        <w:jc w:val="both"/>
        <w:rPr>
          <w:sz w:val="28"/>
          <w:szCs w:val="28"/>
        </w:rPr>
      </w:pPr>
      <w:r w:rsidRPr="00984191">
        <w:rPr>
          <w:sz w:val="28"/>
          <w:szCs w:val="28"/>
        </w:rPr>
        <w:t>включает хронометр после правильно выполненного начального</w:t>
      </w:r>
      <w:r w:rsidRPr="00984191">
        <w:rPr>
          <w:spacing w:val="-11"/>
          <w:sz w:val="28"/>
          <w:szCs w:val="28"/>
        </w:rPr>
        <w:t xml:space="preserve"> </w:t>
      </w:r>
      <w:r w:rsidRPr="00984191">
        <w:rPr>
          <w:sz w:val="28"/>
          <w:szCs w:val="28"/>
        </w:rPr>
        <w:t>удара;</w:t>
      </w:r>
    </w:p>
    <w:p w14:paraId="229EC470" w14:textId="733BE241" w:rsidR="00906F5D" w:rsidRPr="00984191" w:rsidRDefault="00906F5D" w:rsidP="00A727E2">
      <w:pPr>
        <w:spacing w:line="276" w:lineRule="auto"/>
        <w:ind w:firstLine="708"/>
        <w:jc w:val="both"/>
        <w:rPr>
          <w:sz w:val="28"/>
          <w:szCs w:val="28"/>
        </w:rPr>
      </w:pPr>
      <w:r w:rsidRPr="00984191">
        <w:rPr>
          <w:sz w:val="28"/>
          <w:szCs w:val="28"/>
        </w:rPr>
        <w:t>останавливает хронометр, когда мяч выйдет из</w:t>
      </w:r>
      <w:r w:rsidRPr="00984191">
        <w:rPr>
          <w:spacing w:val="-3"/>
          <w:sz w:val="28"/>
          <w:szCs w:val="28"/>
        </w:rPr>
        <w:t xml:space="preserve"> </w:t>
      </w:r>
      <w:r w:rsidRPr="00984191">
        <w:rPr>
          <w:sz w:val="28"/>
          <w:szCs w:val="28"/>
        </w:rPr>
        <w:t>игры;</w:t>
      </w:r>
    </w:p>
    <w:p w14:paraId="3FE2B33C" w14:textId="6BA016C8" w:rsidR="00906F5D" w:rsidRPr="00984191" w:rsidRDefault="00906F5D" w:rsidP="00A727E2">
      <w:pPr>
        <w:spacing w:line="276" w:lineRule="auto"/>
        <w:ind w:firstLine="708"/>
        <w:jc w:val="both"/>
        <w:rPr>
          <w:sz w:val="28"/>
          <w:szCs w:val="28"/>
        </w:rPr>
      </w:pPr>
      <w:r w:rsidRPr="00984191">
        <w:rPr>
          <w:sz w:val="28"/>
          <w:szCs w:val="28"/>
        </w:rPr>
        <w:t>запускает хронометр после того, как игра была правильно возобновлена ударом</w:t>
      </w:r>
      <w:r w:rsidRPr="00984191">
        <w:rPr>
          <w:spacing w:val="-5"/>
          <w:sz w:val="28"/>
          <w:szCs w:val="28"/>
        </w:rPr>
        <w:t xml:space="preserve"> </w:t>
      </w:r>
      <w:r w:rsidRPr="00984191">
        <w:rPr>
          <w:sz w:val="28"/>
          <w:szCs w:val="28"/>
        </w:rPr>
        <w:t>с</w:t>
      </w:r>
      <w:r w:rsidRPr="00984191">
        <w:rPr>
          <w:spacing w:val="-4"/>
          <w:sz w:val="28"/>
          <w:szCs w:val="28"/>
        </w:rPr>
        <w:t xml:space="preserve"> </w:t>
      </w:r>
      <w:r w:rsidRPr="00984191">
        <w:rPr>
          <w:sz w:val="28"/>
          <w:szCs w:val="28"/>
        </w:rPr>
        <w:t>боковой</w:t>
      </w:r>
      <w:r w:rsidRPr="00984191">
        <w:rPr>
          <w:spacing w:val="-5"/>
          <w:sz w:val="28"/>
          <w:szCs w:val="28"/>
        </w:rPr>
        <w:t xml:space="preserve"> </w:t>
      </w:r>
      <w:r w:rsidRPr="00984191">
        <w:rPr>
          <w:sz w:val="28"/>
          <w:szCs w:val="28"/>
        </w:rPr>
        <w:t>линии,</w:t>
      </w:r>
      <w:r w:rsidRPr="00984191">
        <w:rPr>
          <w:spacing w:val="-4"/>
          <w:sz w:val="28"/>
          <w:szCs w:val="28"/>
        </w:rPr>
        <w:t xml:space="preserve"> </w:t>
      </w:r>
      <w:r w:rsidRPr="00984191">
        <w:rPr>
          <w:sz w:val="28"/>
          <w:szCs w:val="28"/>
        </w:rPr>
        <w:t>броском</w:t>
      </w:r>
      <w:r w:rsidRPr="00984191">
        <w:rPr>
          <w:spacing w:val="-5"/>
          <w:sz w:val="28"/>
          <w:szCs w:val="28"/>
        </w:rPr>
        <w:t xml:space="preserve"> </w:t>
      </w:r>
      <w:r w:rsidRPr="00984191">
        <w:rPr>
          <w:sz w:val="28"/>
          <w:szCs w:val="28"/>
        </w:rPr>
        <w:t>от</w:t>
      </w:r>
      <w:r w:rsidRPr="00984191">
        <w:rPr>
          <w:spacing w:val="-4"/>
          <w:sz w:val="28"/>
          <w:szCs w:val="28"/>
        </w:rPr>
        <w:t xml:space="preserve"> </w:t>
      </w:r>
      <w:r w:rsidRPr="00984191">
        <w:rPr>
          <w:sz w:val="28"/>
          <w:szCs w:val="28"/>
        </w:rPr>
        <w:t>ворот,</w:t>
      </w:r>
      <w:r w:rsidRPr="00984191">
        <w:rPr>
          <w:spacing w:val="-5"/>
          <w:sz w:val="28"/>
          <w:szCs w:val="28"/>
        </w:rPr>
        <w:t xml:space="preserve"> </w:t>
      </w:r>
      <w:r w:rsidRPr="00984191">
        <w:rPr>
          <w:sz w:val="28"/>
          <w:szCs w:val="28"/>
        </w:rPr>
        <w:t>угловым</w:t>
      </w:r>
      <w:r w:rsidRPr="00984191">
        <w:rPr>
          <w:spacing w:val="-4"/>
          <w:sz w:val="28"/>
          <w:szCs w:val="28"/>
        </w:rPr>
        <w:t xml:space="preserve"> </w:t>
      </w:r>
      <w:r w:rsidRPr="00984191">
        <w:rPr>
          <w:sz w:val="28"/>
          <w:szCs w:val="28"/>
        </w:rPr>
        <w:t>или</w:t>
      </w:r>
      <w:r w:rsidRPr="00984191">
        <w:rPr>
          <w:spacing w:val="-5"/>
          <w:sz w:val="28"/>
          <w:szCs w:val="28"/>
        </w:rPr>
        <w:t xml:space="preserve"> </w:t>
      </w:r>
      <w:r w:rsidRPr="00984191">
        <w:rPr>
          <w:sz w:val="28"/>
          <w:szCs w:val="28"/>
        </w:rPr>
        <w:t>начальным</w:t>
      </w:r>
      <w:r w:rsidRPr="00984191">
        <w:rPr>
          <w:spacing w:val="-6"/>
          <w:sz w:val="28"/>
          <w:szCs w:val="28"/>
        </w:rPr>
        <w:t xml:space="preserve"> </w:t>
      </w:r>
      <w:r w:rsidRPr="00984191">
        <w:rPr>
          <w:sz w:val="28"/>
          <w:szCs w:val="28"/>
        </w:rPr>
        <w:t>ударом, штрафным/свободным</w:t>
      </w:r>
      <w:r w:rsidRPr="00984191">
        <w:rPr>
          <w:spacing w:val="-8"/>
          <w:sz w:val="28"/>
          <w:szCs w:val="28"/>
        </w:rPr>
        <w:t xml:space="preserve"> </w:t>
      </w:r>
      <w:r w:rsidRPr="00984191">
        <w:rPr>
          <w:sz w:val="28"/>
          <w:szCs w:val="28"/>
        </w:rPr>
        <w:t>ударом,</w:t>
      </w:r>
      <w:r w:rsidRPr="00984191">
        <w:rPr>
          <w:spacing w:val="-6"/>
          <w:sz w:val="28"/>
          <w:szCs w:val="28"/>
        </w:rPr>
        <w:t xml:space="preserve"> </w:t>
      </w:r>
      <w:r w:rsidRPr="00984191">
        <w:rPr>
          <w:sz w:val="28"/>
          <w:szCs w:val="28"/>
        </w:rPr>
        <w:t>пенальти</w:t>
      </w:r>
      <w:r w:rsidRPr="00984191">
        <w:rPr>
          <w:spacing w:val="-7"/>
          <w:sz w:val="28"/>
          <w:szCs w:val="28"/>
        </w:rPr>
        <w:t xml:space="preserve"> </w:t>
      </w:r>
      <w:r w:rsidRPr="00984191">
        <w:rPr>
          <w:sz w:val="28"/>
          <w:szCs w:val="28"/>
        </w:rPr>
        <w:t>или</w:t>
      </w:r>
      <w:r w:rsidRPr="00984191">
        <w:rPr>
          <w:spacing w:val="-7"/>
          <w:sz w:val="28"/>
          <w:szCs w:val="28"/>
        </w:rPr>
        <w:t xml:space="preserve"> </w:t>
      </w:r>
      <w:r w:rsidRPr="00984191">
        <w:rPr>
          <w:sz w:val="28"/>
          <w:szCs w:val="28"/>
        </w:rPr>
        <w:t>ударом</w:t>
      </w:r>
      <w:r w:rsidRPr="00984191">
        <w:rPr>
          <w:spacing w:val="-7"/>
          <w:sz w:val="28"/>
          <w:szCs w:val="28"/>
        </w:rPr>
        <w:t xml:space="preserve"> </w:t>
      </w:r>
      <w:r w:rsidRPr="00984191">
        <w:rPr>
          <w:sz w:val="28"/>
          <w:szCs w:val="28"/>
        </w:rPr>
        <w:t>с</w:t>
      </w:r>
      <w:r w:rsidRPr="00984191">
        <w:rPr>
          <w:spacing w:val="-6"/>
          <w:sz w:val="28"/>
          <w:szCs w:val="28"/>
        </w:rPr>
        <w:t xml:space="preserve"> </w:t>
      </w:r>
      <w:r w:rsidRPr="00984191">
        <w:rPr>
          <w:sz w:val="28"/>
          <w:szCs w:val="28"/>
        </w:rPr>
        <w:t>10-метровой</w:t>
      </w:r>
      <w:r w:rsidRPr="00984191">
        <w:rPr>
          <w:spacing w:val="-7"/>
          <w:sz w:val="28"/>
          <w:szCs w:val="28"/>
        </w:rPr>
        <w:t xml:space="preserve"> </w:t>
      </w:r>
      <w:r w:rsidRPr="00984191">
        <w:rPr>
          <w:sz w:val="28"/>
          <w:szCs w:val="28"/>
        </w:rPr>
        <w:t>отметки или вбрасыванием спорного</w:t>
      </w:r>
      <w:r w:rsidRPr="00984191">
        <w:rPr>
          <w:spacing w:val="-2"/>
          <w:sz w:val="28"/>
          <w:szCs w:val="28"/>
        </w:rPr>
        <w:t xml:space="preserve"> </w:t>
      </w:r>
      <w:r w:rsidRPr="00984191">
        <w:rPr>
          <w:sz w:val="28"/>
          <w:szCs w:val="28"/>
        </w:rPr>
        <w:t>мяча;</w:t>
      </w:r>
    </w:p>
    <w:p w14:paraId="7702E7A0" w14:textId="6E1AA6CC" w:rsidR="00906F5D" w:rsidRPr="00984191" w:rsidRDefault="00906F5D" w:rsidP="00A727E2">
      <w:pPr>
        <w:spacing w:line="276" w:lineRule="auto"/>
        <w:ind w:firstLine="708"/>
        <w:jc w:val="both"/>
        <w:rPr>
          <w:sz w:val="28"/>
          <w:szCs w:val="28"/>
        </w:rPr>
      </w:pPr>
      <w:r w:rsidRPr="00984191">
        <w:rPr>
          <w:sz w:val="28"/>
          <w:szCs w:val="28"/>
        </w:rPr>
        <w:t>отображает на демонстрационном табло, если таковое имеется</w:t>
      </w:r>
      <w:r w:rsidR="00A727E2" w:rsidRPr="00984191">
        <w:rPr>
          <w:sz w:val="28"/>
          <w:szCs w:val="28"/>
        </w:rPr>
        <w:t>,</w:t>
      </w:r>
      <w:r w:rsidRPr="00984191">
        <w:rPr>
          <w:sz w:val="28"/>
          <w:szCs w:val="28"/>
        </w:rPr>
        <w:t xml:space="preserve"> голы, набранные нарушения и таймы</w:t>
      </w:r>
      <w:r w:rsidRPr="00984191">
        <w:rPr>
          <w:spacing w:val="-5"/>
          <w:sz w:val="28"/>
          <w:szCs w:val="28"/>
        </w:rPr>
        <w:t xml:space="preserve"> </w:t>
      </w:r>
      <w:r w:rsidRPr="00984191">
        <w:rPr>
          <w:sz w:val="28"/>
          <w:szCs w:val="28"/>
        </w:rPr>
        <w:t>игры;</w:t>
      </w:r>
    </w:p>
    <w:p w14:paraId="457CD55E" w14:textId="656F773C" w:rsidR="00906F5D" w:rsidRPr="00984191" w:rsidRDefault="00906F5D" w:rsidP="00A727E2">
      <w:pPr>
        <w:spacing w:line="276" w:lineRule="auto"/>
        <w:ind w:firstLine="708"/>
        <w:jc w:val="both"/>
        <w:rPr>
          <w:sz w:val="28"/>
          <w:szCs w:val="28"/>
        </w:rPr>
      </w:pPr>
      <w:r w:rsidRPr="00984191">
        <w:rPr>
          <w:sz w:val="28"/>
          <w:szCs w:val="28"/>
        </w:rPr>
        <w:t xml:space="preserve">сигнализирует о предоставлении тайм-аута команде после получения сообщения о запросе </w:t>
      </w:r>
      <w:r w:rsidRPr="00984191">
        <w:rPr>
          <w:spacing w:val="-3"/>
          <w:sz w:val="28"/>
          <w:szCs w:val="28"/>
        </w:rPr>
        <w:t xml:space="preserve">от </w:t>
      </w:r>
      <w:r w:rsidRPr="00984191">
        <w:rPr>
          <w:sz w:val="28"/>
          <w:szCs w:val="28"/>
        </w:rPr>
        <w:t xml:space="preserve">третьего судьи или одного из судей на площадке свистком или акустическим сигналом, отличающимся </w:t>
      </w:r>
      <w:r w:rsidRPr="00984191">
        <w:rPr>
          <w:spacing w:val="-3"/>
          <w:sz w:val="28"/>
          <w:szCs w:val="28"/>
        </w:rPr>
        <w:t xml:space="preserve">от </w:t>
      </w:r>
      <w:r w:rsidRPr="00984191">
        <w:rPr>
          <w:sz w:val="28"/>
          <w:szCs w:val="28"/>
        </w:rPr>
        <w:t>тех, которые используют</w:t>
      </w:r>
      <w:r w:rsidRPr="00984191">
        <w:rPr>
          <w:spacing w:val="-1"/>
          <w:sz w:val="28"/>
          <w:szCs w:val="28"/>
        </w:rPr>
        <w:t xml:space="preserve"> </w:t>
      </w:r>
      <w:r w:rsidRPr="00984191">
        <w:rPr>
          <w:sz w:val="28"/>
          <w:szCs w:val="28"/>
        </w:rPr>
        <w:t>судьи;</w:t>
      </w:r>
    </w:p>
    <w:p w14:paraId="611254E2" w14:textId="749B9B14" w:rsidR="00906F5D" w:rsidRPr="00984191" w:rsidRDefault="00906F5D" w:rsidP="00A727E2">
      <w:pPr>
        <w:spacing w:line="276" w:lineRule="auto"/>
        <w:ind w:firstLine="708"/>
        <w:jc w:val="both"/>
        <w:rPr>
          <w:sz w:val="28"/>
          <w:szCs w:val="28"/>
        </w:rPr>
      </w:pPr>
      <w:r w:rsidRPr="00984191">
        <w:rPr>
          <w:sz w:val="28"/>
          <w:szCs w:val="28"/>
        </w:rPr>
        <w:t>следит за продолжительностью тайм-аута;</w:t>
      </w:r>
    </w:p>
    <w:p w14:paraId="174F44DC" w14:textId="52019D97" w:rsidR="00906F5D" w:rsidRPr="00984191" w:rsidRDefault="00906F5D" w:rsidP="00A727E2">
      <w:pPr>
        <w:spacing w:line="276" w:lineRule="auto"/>
        <w:ind w:firstLine="708"/>
        <w:jc w:val="both"/>
        <w:rPr>
          <w:sz w:val="28"/>
          <w:szCs w:val="28"/>
        </w:rPr>
      </w:pPr>
      <w:r w:rsidRPr="00984191">
        <w:rPr>
          <w:sz w:val="28"/>
          <w:szCs w:val="28"/>
        </w:rPr>
        <w:t>сигнализирует об окончании одной минуты тайм-аута свистком или акустическим</w:t>
      </w:r>
      <w:r w:rsidRPr="00984191">
        <w:rPr>
          <w:spacing w:val="-6"/>
          <w:sz w:val="28"/>
          <w:szCs w:val="28"/>
        </w:rPr>
        <w:t xml:space="preserve"> </w:t>
      </w:r>
      <w:r w:rsidRPr="00984191">
        <w:rPr>
          <w:sz w:val="28"/>
          <w:szCs w:val="28"/>
        </w:rPr>
        <w:t>сигналом,</w:t>
      </w:r>
      <w:r w:rsidRPr="00984191">
        <w:rPr>
          <w:spacing w:val="-6"/>
          <w:sz w:val="28"/>
          <w:szCs w:val="28"/>
        </w:rPr>
        <w:t xml:space="preserve"> </w:t>
      </w:r>
      <w:r w:rsidRPr="00984191">
        <w:rPr>
          <w:sz w:val="28"/>
          <w:szCs w:val="28"/>
        </w:rPr>
        <w:t>отличающимся</w:t>
      </w:r>
      <w:r w:rsidRPr="00984191">
        <w:rPr>
          <w:spacing w:val="-5"/>
          <w:sz w:val="28"/>
          <w:szCs w:val="28"/>
        </w:rPr>
        <w:t xml:space="preserve"> </w:t>
      </w:r>
      <w:r w:rsidRPr="00984191">
        <w:rPr>
          <w:spacing w:val="-3"/>
          <w:sz w:val="28"/>
          <w:szCs w:val="28"/>
        </w:rPr>
        <w:t>от</w:t>
      </w:r>
      <w:r w:rsidRPr="00984191">
        <w:rPr>
          <w:spacing w:val="-6"/>
          <w:sz w:val="28"/>
          <w:szCs w:val="28"/>
        </w:rPr>
        <w:t xml:space="preserve"> </w:t>
      </w:r>
      <w:r w:rsidRPr="00984191">
        <w:rPr>
          <w:sz w:val="28"/>
          <w:szCs w:val="28"/>
        </w:rPr>
        <w:t>тех,</w:t>
      </w:r>
      <w:r w:rsidRPr="00984191">
        <w:rPr>
          <w:spacing w:val="-6"/>
          <w:sz w:val="28"/>
          <w:szCs w:val="28"/>
        </w:rPr>
        <w:t xml:space="preserve"> </w:t>
      </w:r>
      <w:r w:rsidRPr="00984191">
        <w:rPr>
          <w:sz w:val="28"/>
          <w:szCs w:val="28"/>
        </w:rPr>
        <w:t>которые</w:t>
      </w:r>
      <w:r w:rsidRPr="00984191">
        <w:rPr>
          <w:spacing w:val="-5"/>
          <w:sz w:val="28"/>
          <w:szCs w:val="28"/>
        </w:rPr>
        <w:t xml:space="preserve"> </w:t>
      </w:r>
      <w:r w:rsidRPr="00984191">
        <w:rPr>
          <w:sz w:val="28"/>
          <w:szCs w:val="28"/>
        </w:rPr>
        <w:t>используют</w:t>
      </w:r>
      <w:r w:rsidRPr="00984191">
        <w:rPr>
          <w:spacing w:val="-6"/>
          <w:sz w:val="28"/>
          <w:szCs w:val="28"/>
        </w:rPr>
        <w:t xml:space="preserve"> </w:t>
      </w:r>
      <w:r w:rsidRPr="00984191">
        <w:rPr>
          <w:sz w:val="28"/>
          <w:szCs w:val="28"/>
        </w:rPr>
        <w:t>судьи;</w:t>
      </w:r>
    </w:p>
    <w:p w14:paraId="57116ED5" w14:textId="4B836DD7" w:rsidR="00906F5D" w:rsidRPr="00984191" w:rsidRDefault="00906F5D" w:rsidP="00A727E2">
      <w:pPr>
        <w:spacing w:line="276" w:lineRule="auto"/>
        <w:ind w:firstLine="708"/>
        <w:jc w:val="both"/>
        <w:rPr>
          <w:sz w:val="28"/>
          <w:szCs w:val="28"/>
        </w:rPr>
      </w:pPr>
      <w:r w:rsidRPr="00984191">
        <w:rPr>
          <w:sz w:val="28"/>
          <w:szCs w:val="28"/>
        </w:rPr>
        <w:t>сигнализирует о пяти набранных нарушениях командой свистком или акустическим</w:t>
      </w:r>
      <w:r w:rsidRPr="00984191">
        <w:rPr>
          <w:spacing w:val="-6"/>
          <w:sz w:val="28"/>
          <w:szCs w:val="28"/>
        </w:rPr>
        <w:t xml:space="preserve"> </w:t>
      </w:r>
      <w:r w:rsidRPr="00984191">
        <w:rPr>
          <w:sz w:val="28"/>
          <w:szCs w:val="28"/>
        </w:rPr>
        <w:t>сигналом,</w:t>
      </w:r>
      <w:r w:rsidRPr="00984191">
        <w:rPr>
          <w:spacing w:val="-6"/>
          <w:sz w:val="28"/>
          <w:szCs w:val="28"/>
        </w:rPr>
        <w:t xml:space="preserve"> </w:t>
      </w:r>
      <w:r w:rsidRPr="00984191">
        <w:rPr>
          <w:sz w:val="28"/>
          <w:szCs w:val="28"/>
        </w:rPr>
        <w:t>отличающимся</w:t>
      </w:r>
      <w:r w:rsidRPr="00984191">
        <w:rPr>
          <w:spacing w:val="-5"/>
          <w:sz w:val="28"/>
          <w:szCs w:val="28"/>
        </w:rPr>
        <w:t xml:space="preserve"> </w:t>
      </w:r>
      <w:r w:rsidRPr="00984191">
        <w:rPr>
          <w:spacing w:val="-3"/>
          <w:sz w:val="28"/>
          <w:szCs w:val="28"/>
        </w:rPr>
        <w:t>от</w:t>
      </w:r>
      <w:r w:rsidRPr="00984191">
        <w:rPr>
          <w:spacing w:val="-6"/>
          <w:sz w:val="28"/>
          <w:szCs w:val="28"/>
        </w:rPr>
        <w:t xml:space="preserve"> </w:t>
      </w:r>
      <w:r w:rsidRPr="00984191">
        <w:rPr>
          <w:sz w:val="28"/>
          <w:szCs w:val="28"/>
        </w:rPr>
        <w:t>тех,</w:t>
      </w:r>
      <w:r w:rsidRPr="00984191">
        <w:rPr>
          <w:spacing w:val="-6"/>
          <w:sz w:val="28"/>
          <w:szCs w:val="28"/>
        </w:rPr>
        <w:t xml:space="preserve"> </w:t>
      </w:r>
      <w:r w:rsidRPr="00984191">
        <w:rPr>
          <w:sz w:val="28"/>
          <w:szCs w:val="28"/>
        </w:rPr>
        <w:t>которые</w:t>
      </w:r>
      <w:r w:rsidRPr="00984191">
        <w:rPr>
          <w:spacing w:val="-5"/>
          <w:sz w:val="28"/>
          <w:szCs w:val="28"/>
        </w:rPr>
        <w:t xml:space="preserve"> </w:t>
      </w:r>
      <w:r w:rsidRPr="00984191">
        <w:rPr>
          <w:sz w:val="28"/>
          <w:szCs w:val="28"/>
        </w:rPr>
        <w:t>используют</w:t>
      </w:r>
      <w:r w:rsidRPr="00984191">
        <w:rPr>
          <w:spacing w:val="-6"/>
          <w:sz w:val="28"/>
          <w:szCs w:val="28"/>
        </w:rPr>
        <w:t xml:space="preserve"> </w:t>
      </w:r>
      <w:r w:rsidRPr="00984191">
        <w:rPr>
          <w:sz w:val="28"/>
          <w:szCs w:val="28"/>
        </w:rPr>
        <w:t>судьи после получения сообщения от третьего</w:t>
      </w:r>
      <w:r w:rsidRPr="00984191">
        <w:rPr>
          <w:spacing w:val="-4"/>
          <w:sz w:val="28"/>
          <w:szCs w:val="28"/>
        </w:rPr>
        <w:t xml:space="preserve"> </w:t>
      </w:r>
      <w:r w:rsidRPr="00984191">
        <w:rPr>
          <w:sz w:val="28"/>
          <w:szCs w:val="28"/>
        </w:rPr>
        <w:t>судьи;</w:t>
      </w:r>
    </w:p>
    <w:p w14:paraId="52D5C316" w14:textId="7868D03B" w:rsidR="00906F5D" w:rsidRPr="00984191" w:rsidRDefault="00906F5D" w:rsidP="00A727E2">
      <w:pPr>
        <w:spacing w:line="276" w:lineRule="auto"/>
        <w:ind w:firstLine="708"/>
        <w:jc w:val="both"/>
        <w:rPr>
          <w:sz w:val="28"/>
          <w:szCs w:val="28"/>
        </w:rPr>
      </w:pPr>
      <w:r w:rsidRPr="00984191">
        <w:rPr>
          <w:sz w:val="28"/>
          <w:szCs w:val="28"/>
        </w:rPr>
        <w:t>следит за продолжительностью двухминутного удаления;</w:t>
      </w:r>
    </w:p>
    <w:p w14:paraId="6DA9F76F" w14:textId="4A20B937" w:rsidR="00906F5D" w:rsidRPr="00984191" w:rsidRDefault="00906F5D" w:rsidP="00A727E2">
      <w:pPr>
        <w:spacing w:line="276" w:lineRule="auto"/>
        <w:ind w:firstLine="708"/>
        <w:jc w:val="both"/>
        <w:rPr>
          <w:sz w:val="28"/>
          <w:szCs w:val="28"/>
        </w:rPr>
      </w:pPr>
      <w:r w:rsidRPr="00984191">
        <w:rPr>
          <w:sz w:val="28"/>
          <w:szCs w:val="28"/>
        </w:rPr>
        <w:t>сигнализирует об окончании первого тайма, окончании матча или об окончании таймов дополнительного времени, если таковые</w:t>
      </w:r>
      <w:r w:rsidRPr="00984191">
        <w:rPr>
          <w:spacing w:val="-24"/>
          <w:sz w:val="28"/>
          <w:szCs w:val="28"/>
        </w:rPr>
        <w:t xml:space="preserve"> </w:t>
      </w:r>
      <w:r w:rsidRPr="00984191">
        <w:rPr>
          <w:sz w:val="28"/>
          <w:szCs w:val="28"/>
        </w:rPr>
        <w:t xml:space="preserve">имеются, </w:t>
      </w:r>
      <w:r w:rsidRPr="00984191">
        <w:rPr>
          <w:sz w:val="28"/>
          <w:szCs w:val="28"/>
        </w:rPr>
        <w:lastRenderedPageBreak/>
        <w:t xml:space="preserve">свистком или акустическим сигналом, отличающимся </w:t>
      </w:r>
      <w:r w:rsidRPr="00984191">
        <w:rPr>
          <w:spacing w:val="-3"/>
          <w:sz w:val="28"/>
          <w:szCs w:val="28"/>
        </w:rPr>
        <w:t xml:space="preserve">от </w:t>
      </w:r>
      <w:r w:rsidRPr="00984191">
        <w:rPr>
          <w:sz w:val="28"/>
          <w:szCs w:val="28"/>
        </w:rPr>
        <w:t>тех, которые используют</w:t>
      </w:r>
      <w:r w:rsidRPr="00984191">
        <w:rPr>
          <w:spacing w:val="-1"/>
          <w:sz w:val="28"/>
          <w:szCs w:val="28"/>
        </w:rPr>
        <w:t xml:space="preserve"> </w:t>
      </w:r>
      <w:r w:rsidRPr="00984191">
        <w:rPr>
          <w:sz w:val="28"/>
          <w:szCs w:val="28"/>
        </w:rPr>
        <w:t>судьи;</w:t>
      </w:r>
    </w:p>
    <w:p w14:paraId="2C86525D" w14:textId="1852A54E" w:rsidR="00906F5D" w:rsidRPr="00984191" w:rsidRDefault="00906F5D" w:rsidP="00A727E2">
      <w:pPr>
        <w:spacing w:line="276" w:lineRule="auto"/>
        <w:ind w:firstLine="708"/>
        <w:jc w:val="both"/>
        <w:rPr>
          <w:sz w:val="28"/>
          <w:szCs w:val="28"/>
        </w:rPr>
      </w:pPr>
      <w:r w:rsidRPr="00984191">
        <w:rPr>
          <w:sz w:val="28"/>
          <w:szCs w:val="28"/>
        </w:rPr>
        <w:t>располагается на площадке</w:t>
      </w:r>
      <w:r w:rsidR="00A727E2" w:rsidRPr="00984191">
        <w:rPr>
          <w:sz w:val="28"/>
          <w:szCs w:val="28"/>
        </w:rPr>
        <w:t>,</w:t>
      </w:r>
      <w:r w:rsidRPr="00984191">
        <w:rPr>
          <w:sz w:val="28"/>
          <w:szCs w:val="28"/>
        </w:rPr>
        <w:t xml:space="preserve"> как указано в соответствующих</w:t>
      </w:r>
      <w:r w:rsidRPr="00984191">
        <w:rPr>
          <w:spacing w:val="-11"/>
          <w:sz w:val="28"/>
          <w:szCs w:val="28"/>
        </w:rPr>
        <w:t xml:space="preserve"> </w:t>
      </w:r>
      <w:r w:rsidRPr="00984191">
        <w:rPr>
          <w:sz w:val="28"/>
          <w:szCs w:val="28"/>
        </w:rPr>
        <w:t>разделах</w:t>
      </w:r>
      <w:r w:rsidR="00A727E2" w:rsidRPr="00984191">
        <w:rPr>
          <w:sz w:val="28"/>
          <w:szCs w:val="28"/>
        </w:rPr>
        <w:t xml:space="preserve"> </w:t>
      </w:r>
      <w:r w:rsidRPr="00984191">
        <w:rPr>
          <w:sz w:val="28"/>
          <w:szCs w:val="28"/>
        </w:rPr>
        <w:t>«Практические рекомендации для судей футзала и других официальных лиц матча»;</w:t>
      </w:r>
    </w:p>
    <w:p w14:paraId="38128923" w14:textId="63470227" w:rsidR="00906F5D" w:rsidRPr="00984191" w:rsidRDefault="00906F5D" w:rsidP="00A727E2">
      <w:pPr>
        <w:spacing w:line="276" w:lineRule="auto"/>
        <w:ind w:firstLine="708"/>
        <w:jc w:val="both"/>
        <w:rPr>
          <w:sz w:val="28"/>
          <w:szCs w:val="28"/>
        </w:rPr>
      </w:pPr>
      <w:r w:rsidRPr="00984191">
        <w:rPr>
          <w:sz w:val="28"/>
          <w:szCs w:val="28"/>
        </w:rPr>
        <w:t xml:space="preserve">выполняет определенные обязанности третьего судьи в случае его отсутствия, если </w:t>
      </w:r>
      <w:r w:rsidR="00F1786C" w:rsidRPr="00984191">
        <w:rPr>
          <w:sz w:val="28"/>
          <w:szCs w:val="28"/>
        </w:rPr>
        <w:t>четвертый</w:t>
      </w:r>
      <w:r w:rsidRPr="00984191">
        <w:rPr>
          <w:sz w:val="28"/>
          <w:szCs w:val="28"/>
        </w:rPr>
        <w:t xml:space="preserve"> судь</w:t>
      </w:r>
      <w:r w:rsidR="00F1786C" w:rsidRPr="00984191">
        <w:rPr>
          <w:sz w:val="28"/>
          <w:szCs w:val="28"/>
        </w:rPr>
        <w:t>я</w:t>
      </w:r>
      <w:r w:rsidRPr="00984191">
        <w:rPr>
          <w:sz w:val="28"/>
          <w:szCs w:val="28"/>
        </w:rPr>
        <w:t xml:space="preserve"> не</w:t>
      </w:r>
      <w:r w:rsidRPr="00984191">
        <w:rPr>
          <w:spacing w:val="-14"/>
          <w:sz w:val="28"/>
          <w:szCs w:val="28"/>
        </w:rPr>
        <w:t xml:space="preserve"> </w:t>
      </w:r>
      <w:r w:rsidRPr="00984191">
        <w:rPr>
          <w:sz w:val="28"/>
          <w:szCs w:val="28"/>
        </w:rPr>
        <w:t>назначен;</w:t>
      </w:r>
    </w:p>
    <w:p w14:paraId="3A23C4E7" w14:textId="3A4EF7A4" w:rsidR="00906F5D" w:rsidRPr="00984191" w:rsidRDefault="00906F5D" w:rsidP="00A727E2">
      <w:pPr>
        <w:spacing w:line="276" w:lineRule="auto"/>
        <w:ind w:firstLine="708"/>
        <w:jc w:val="both"/>
        <w:rPr>
          <w:sz w:val="28"/>
          <w:szCs w:val="28"/>
        </w:rPr>
      </w:pPr>
      <w:r w:rsidRPr="00984191">
        <w:rPr>
          <w:sz w:val="28"/>
          <w:szCs w:val="28"/>
        </w:rPr>
        <w:t>предоставляет любую другую соответствующую информацию, относящуюся к</w:t>
      </w:r>
      <w:r w:rsidRPr="00984191">
        <w:rPr>
          <w:spacing w:val="-1"/>
          <w:sz w:val="28"/>
          <w:szCs w:val="28"/>
        </w:rPr>
        <w:t xml:space="preserve"> </w:t>
      </w:r>
      <w:r w:rsidRPr="00984191">
        <w:rPr>
          <w:sz w:val="28"/>
          <w:szCs w:val="28"/>
        </w:rPr>
        <w:t>игре.</w:t>
      </w:r>
    </w:p>
    <w:p w14:paraId="0945ACCF" w14:textId="497FEDC2" w:rsidR="00A727E2" w:rsidRPr="00984191" w:rsidRDefault="00C10F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2.3. </w:t>
      </w:r>
      <w:r w:rsidR="00F1786C" w:rsidRPr="00984191">
        <w:rPr>
          <w:rFonts w:ascii="Times New Roman" w:hAnsi="Times New Roman" w:cs="Times New Roman"/>
          <w:b/>
          <w:sz w:val="28"/>
          <w:szCs w:val="28"/>
        </w:rPr>
        <w:t>Четвертый судья</w:t>
      </w:r>
      <w:r w:rsidRPr="00984191">
        <w:rPr>
          <w:rFonts w:ascii="Times New Roman" w:hAnsi="Times New Roman" w:cs="Times New Roman"/>
          <w:b/>
          <w:sz w:val="28"/>
          <w:szCs w:val="28"/>
        </w:rPr>
        <w:t>.</w:t>
      </w:r>
    </w:p>
    <w:p w14:paraId="51034156" w14:textId="77777777"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В соответствии с регламентом соревнования может быть назначен резервный помощник судьи.</w:t>
      </w:r>
    </w:p>
    <w:p w14:paraId="04EE6CAB" w14:textId="77777777"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 xml:space="preserve">Его функции и обязанности должны соответствовать положениям, предусмотренным Правилами игры по </w:t>
      </w:r>
      <w:r w:rsidR="00B91800" w:rsidRPr="00984191">
        <w:rPr>
          <w:bCs/>
          <w:sz w:val="28"/>
          <w:szCs w:val="28"/>
        </w:rPr>
        <w:t>футзалу</w:t>
      </w:r>
      <w:r w:rsidRPr="00984191">
        <w:rPr>
          <w:bCs/>
          <w:sz w:val="28"/>
          <w:szCs w:val="28"/>
        </w:rPr>
        <w:t>.</w:t>
      </w:r>
    </w:p>
    <w:p w14:paraId="49CB893A" w14:textId="77777777" w:rsidR="00830929" w:rsidRPr="00984191" w:rsidRDefault="00F1786C" w:rsidP="00830929">
      <w:pPr>
        <w:autoSpaceDE w:val="0"/>
        <w:autoSpaceDN w:val="0"/>
        <w:adjustRightInd w:val="0"/>
        <w:spacing w:line="276" w:lineRule="auto"/>
        <w:ind w:firstLine="709"/>
        <w:jc w:val="both"/>
        <w:rPr>
          <w:bCs/>
          <w:sz w:val="28"/>
          <w:szCs w:val="28"/>
        </w:rPr>
      </w:pPr>
      <w:r w:rsidRPr="00984191">
        <w:rPr>
          <w:bCs/>
          <w:sz w:val="28"/>
          <w:szCs w:val="28"/>
        </w:rPr>
        <w:t>Четвертый судья:</w:t>
      </w:r>
    </w:p>
    <w:p w14:paraId="205C5D40" w14:textId="2BB1D284"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 xml:space="preserve">заменяет третьего судью, если какой-либо из судей или третий судья </w:t>
      </w:r>
      <w:r w:rsidRPr="00984191">
        <w:rPr>
          <w:bCs/>
          <w:sz w:val="28"/>
          <w:szCs w:val="28"/>
        </w:rPr>
        <w:br/>
        <w:t>не в состоянии приступить к своим обязанностям или продолжать их выполнение, а также может при необходимости заменить хронометриста;</w:t>
      </w:r>
    </w:p>
    <w:p w14:paraId="1272184D" w14:textId="0E8E8AB8"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 xml:space="preserve">помогает судьям и третьему судье в любое время, включая любые административные обязанности до, во время и после окончания матча, </w:t>
      </w:r>
      <w:r w:rsidRPr="00984191">
        <w:rPr>
          <w:bCs/>
          <w:sz w:val="28"/>
          <w:szCs w:val="28"/>
        </w:rPr>
        <w:br/>
        <w:t>по требованию судей;</w:t>
      </w:r>
    </w:p>
    <w:p w14:paraId="3E1AF05B" w14:textId="157A45FA"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предоставляет рапорт после матча в соответствующие инстанции о любом недисциплинированном поведении или любом другом инциденте, произошедшем вне поля зрения судей, а также информирует судей о поданном рапорте;</w:t>
      </w:r>
    </w:p>
    <w:p w14:paraId="2A83973F" w14:textId="0E58C370"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записывает все инциденты, произошедшие до, во время и после окончания матча;</w:t>
      </w:r>
    </w:p>
    <w:p w14:paraId="154E0A9B" w14:textId="1C245797" w:rsidR="00830929" w:rsidRPr="00984191" w:rsidRDefault="00830929" w:rsidP="00830929">
      <w:pPr>
        <w:autoSpaceDE w:val="0"/>
        <w:autoSpaceDN w:val="0"/>
        <w:adjustRightInd w:val="0"/>
        <w:spacing w:line="276" w:lineRule="auto"/>
        <w:ind w:firstLine="709"/>
        <w:jc w:val="both"/>
        <w:rPr>
          <w:bCs/>
          <w:sz w:val="28"/>
          <w:szCs w:val="28"/>
        </w:rPr>
      </w:pPr>
      <w:r w:rsidRPr="00984191">
        <w:rPr>
          <w:bCs/>
          <w:sz w:val="28"/>
          <w:szCs w:val="28"/>
        </w:rPr>
        <w:t>обязан иметь с собой альтернативный ручной секундомер на случай, если он потребуется из-за какого-либо инцидента;</w:t>
      </w:r>
    </w:p>
    <w:p w14:paraId="6DF9910E" w14:textId="0D01CC58" w:rsidR="007E280D" w:rsidRPr="00984191" w:rsidRDefault="00830929" w:rsidP="00830929">
      <w:pPr>
        <w:spacing w:line="276" w:lineRule="auto"/>
        <w:ind w:firstLine="708"/>
        <w:jc w:val="both"/>
        <w:rPr>
          <w:sz w:val="28"/>
          <w:szCs w:val="28"/>
        </w:rPr>
      </w:pPr>
      <w:r w:rsidRPr="00984191">
        <w:rPr>
          <w:bCs/>
          <w:sz w:val="28"/>
          <w:szCs w:val="28"/>
        </w:rPr>
        <w:t>располагается рядом с хронометристом таким образом, чтобы иметь возможность оказать помощь судьям и третьему судье и предоставить любую соответствующую информацию о матче.</w:t>
      </w:r>
    </w:p>
    <w:p w14:paraId="1A3EC17F" w14:textId="77777777" w:rsidR="00A727E2" w:rsidRPr="00984191" w:rsidRDefault="00A727E2" w:rsidP="00A727E2">
      <w:pPr>
        <w:spacing w:line="276" w:lineRule="auto"/>
        <w:ind w:firstLine="708"/>
        <w:jc w:val="both"/>
        <w:rPr>
          <w:sz w:val="28"/>
          <w:szCs w:val="28"/>
        </w:rPr>
      </w:pPr>
    </w:p>
    <w:p w14:paraId="7491DEE7" w14:textId="77777777" w:rsidR="00377937" w:rsidRPr="00984191" w:rsidRDefault="00BC54B6" w:rsidP="00C10F93">
      <w:pPr>
        <w:pStyle w:val="a8"/>
        <w:spacing w:line="276" w:lineRule="auto"/>
        <w:ind w:firstLine="709"/>
        <w:jc w:val="center"/>
        <w:rPr>
          <w:rFonts w:ascii="Times New Roman" w:hAnsi="Times New Roman" w:cs="Times New Roman"/>
          <w:b/>
          <w:bCs/>
          <w:sz w:val="28"/>
          <w:szCs w:val="28"/>
        </w:rPr>
      </w:pPr>
      <w:r w:rsidRPr="00984191">
        <w:rPr>
          <w:rFonts w:ascii="Times New Roman" w:hAnsi="Times New Roman" w:cs="Times New Roman"/>
          <w:b/>
          <w:bCs/>
          <w:sz w:val="28"/>
          <w:szCs w:val="28"/>
        </w:rPr>
        <w:t>ПРАВИЛО 7 – ПРОДОЛЖИТЕЛЬНОСТЬ МАТЧА</w:t>
      </w:r>
    </w:p>
    <w:p w14:paraId="1B2145D9" w14:textId="77777777" w:rsidR="00A727E2" w:rsidRPr="00984191" w:rsidRDefault="00A727E2" w:rsidP="001D1B96">
      <w:pPr>
        <w:pStyle w:val="a8"/>
        <w:spacing w:line="276" w:lineRule="auto"/>
        <w:ind w:firstLine="709"/>
        <w:jc w:val="both"/>
        <w:rPr>
          <w:rFonts w:ascii="Times New Roman" w:hAnsi="Times New Roman" w:cs="Times New Roman"/>
          <w:b/>
          <w:bCs/>
          <w:sz w:val="28"/>
          <w:szCs w:val="28"/>
        </w:rPr>
      </w:pPr>
    </w:p>
    <w:p w14:paraId="6681481B" w14:textId="19090DAF" w:rsidR="00A727E2"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A727E2" w:rsidRPr="00984191">
        <w:rPr>
          <w:rFonts w:ascii="Times New Roman" w:hAnsi="Times New Roman" w:cs="Times New Roman"/>
          <w:b/>
          <w:sz w:val="28"/>
          <w:szCs w:val="28"/>
        </w:rPr>
        <w:t>Игровое время</w:t>
      </w:r>
      <w:r w:rsidR="00C10F93" w:rsidRPr="00984191">
        <w:rPr>
          <w:rFonts w:ascii="Times New Roman" w:hAnsi="Times New Roman" w:cs="Times New Roman"/>
          <w:b/>
          <w:sz w:val="28"/>
          <w:szCs w:val="28"/>
        </w:rPr>
        <w:t>.</w:t>
      </w:r>
    </w:p>
    <w:p w14:paraId="08B82F72" w14:textId="77777777" w:rsidR="00377937" w:rsidRPr="00984191" w:rsidRDefault="0037793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Матч длится два равных тайма по 20 минут игрового времени, которые могут быть сокращены только в том случае, если это разрешено регламентом соревнований.</w:t>
      </w:r>
    </w:p>
    <w:p w14:paraId="1D00D0A7" w14:textId="0B5EB184" w:rsidR="00377937" w:rsidRPr="00984191" w:rsidRDefault="003F4BF7" w:rsidP="001D1B96">
      <w:pPr>
        <w:spacing w:line="276" w:lineRule="auto"/>
        <w:ind w:firstLine="709"/>
        <w:jc w:val="both"/>
        <w:rPr>
          <w:b/>
          <w:sz w:val="28"/>
          <w:szCs w:val="28"/>
        </w:rPr>
      </w:pPr>
      <w:r w:rsidRPr="00984191">
        <w:rPr>
          <w:b/>
          <w:sz w:val="28"/>
          <w:szCs w:val="28"/>
        </w:rPr>
        <w:lastRenderedPageBreak/>
        <w:t xml:space="preserve">2. </w:t>
      </w:r>
      <w:r w:rsidR="00377937" w:rsidRPr="00984191">
        <w:rPr>
          <w:b/>
          <w:sz w:val="28"/>
          <w:szCs w:val="28"/>
        </w:rPr>
        <w:t>Окончание игрового времени</w:t>
      </w:r>
      <w:r w:rsidR="00C10F93" w:rsidRPr="00984191">
        <w:rPr>
          <w:b/>
          <w:sz w:val="28"/>
          <w:szCs w:val="28"/>
        </w:rPr>
        <w:t>.</w:t>
      </w:r>
    </w:p>
    <w:p w14:paraId="43515EE6"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Каждый тайм заканчивается по истечении 20 минут игрового времени. Если назначается дополнительное время, каждый тайм дополнительного времени заканчивается по истечении назначенного игрового времени.</w:t>
      </w:r>
    </w:p>
    <w:p w14:paraId="23B27B4B"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Хронометрист сигнализирует об окончании каждого тайма и каждого </w:t>
      </w:r>
      <w:r w:rsidRPr="00984191">
        <w:rPr>
          <w:bCs/>
          <w:sz w:val="28"/>
          <w:szCs w:val="28"/>
        </w:rPr>
        <w:br/>
        <w:t>из таймов дополнительного времени, если оно назначается, акустическим сигналом, отличным от свистка судьи.</w:t>
      </w:r>
    </w:p>
    <w:p w14:paraId="1130A8A4"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Тайм заканчивается, когда звучит акустический сигнал, даже если судьи не дали сигнал об окончании свистком, за исключением случаев, когда хронометрист отсутствует или сигнал хронометриста не может быть подан из-за неисправности оборудования. Если сигнала от хронометриста не последовало, судьи своим свистком подтверждают, что 20 минут игрового времени или назначенное игровое время дополнительного времени истекли, и сигнализируют об окончании каждого из таймов.</w:t>
      </w:r>
    </w:p>
    <w:p w14:paraId="12C25E7E"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штрафной удар, начиная с шестого набранного нарушения или пенальти, назначается в момент окончания тайма, то этот тайм будет считаться законченным после завершения выполнения штрафного удара или пенальти. Любой удар считается завершенным, когда после того, как мяч находится в игре, происходит одно из следующих действий:</w:t>
      </w:r>
    </w:p>
    <w:p w14:paraId="45AFC31E" w14:textId="4BA270BF"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мяч перестает двигаться или выходит из игры;</w:t>
      </w:r>
    </w:p>
    <w:p w14:paraId="02DD2A59" w14:textId="5BC118F2"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 мяч играет любой игрок (включая игрока, выполняющего удар), кроме обороняющегося вратаря;</w:t>
      </w:r>
    </w:p>
    <w:p w14:paraId="79AE40A4" w14:textId="447A2B85"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судьи останавливают игру за нарушение, совершенное игроком, выполняющим удар или командой игрока, выполняющего удар.</w:t>
      </w:r>
    </w:p>
    <w:p w14:paraId="2CF2C925"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Гол, забитый в соответствии с Правилами 1 и 10, но после окончания тайма, в соответствии с акустическим сигналом хронометриста, будет засчитан только в вышеуказанных ситуациях.</w:t>
      </w:r>
    </w:p>
    <w:p w14:paraId="791B5AB1" w14:textId="77777777" w:rsidR="00377937" w:rsidRPr="00984191" w:rsidRDefault="00F1786C" w:rsidP="00F1786C">
      <w:pPr>
        <w:pStyle w:val="a8"/>
        <w:spacing w:line="276" w:lineRule="auto"/>
        <w:ind w:firstLine="709"/>
        <w:jc w:val="both"/>
        <w:rPr>
          <w:rFonts w:ascii="Times New Roman" w:hAnsi="Times New Roman" w:cs="Times New Roman"/>
          <w:sz w:val="28"/>
          <w:szCs w:val="28"/>
        </w:rPr>
      </w:pPr>
      <w:r w:rsidRPr="00984191">
        <w:rPr>
          <w:rFonts w:ascii="Times New Roman" w:hAnsi="Times New Roman"/>
          <w:bCs/>
          <w:sz w:val="28"/>
          <w:szCs w:val="28"/>
        </w:rPr>
        <w:t>Игровое время не будет продлено ни в каком другом случае.</w:t>
      </w:r>
    </w:p>
    <w:p w14:paraId="297338BB" w14:textId="41846664" w:rsidR="00A727E2"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3. </w:t>
      </w:r>
      <w:r w:rsidR="00A727E2" w:rsidRPr="00984191">
        <w:rPr>
          <w:rFonts w:ascii="Times New Roman" w:hAnsi="Times New Roman" w:cs="Times New Roman"/>
          <w:b/>
          <w:sz w:val="28"/>
          <w:szCs w:val="28"/>
        </w:rPr>
        <w:t>Тайм-аут</w:t>
      </w:r>
      <w:r w:rsidR="002E38B3">
        <w:rPr>
          <w:rFonts w:ascii="Times New Roman" w:hAnsi="Times New Roman" w:cs="Times New Roman"/>
          <w:b/>
          <w:sz w:val="28"/>
          <w:szCs w:val="28"/>
        </w:rPr>
        <w:t>.</w:t>
      </w:r>
    </w:p>
    <w:p w14:paraId="44541E4C" w14:textId="77777777" w:rsidR="00377937" w:rsidRPr="00984191" w:rsidRDefault="0037793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Команды имеют право на минутный тайм-аут в каждом тайме.</w:t>
      </w:r>
    </w:p>
    <w:p w14:paraId="6A1B2492" w14:textId="77777777" w:rsidR="00377937" w:rsidRPr="00984191" w:rsidRDefault="0037793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Применяются следующие условия:</w:t>
      </w:r>
    </w:p>
    <w:p w14:paraId="2E56E283" w14:textId="351FA659" w:rsidR="00377937" w:rsidRPr="00984191" w:rsidRDefault="00A727E2" w:rsidP="00AC6DB0">
      <w:pPr>
        <w:spacing w:line="276" w:lineRule="auto"/>
        <w:jc w:val="both"/>
        <w:rPr>
          <w:sz w:val="28"/>
          <w:szCs w:val="28"/>
        </w:rPr>
      </w:pPr>
      <w:r w:rsidRPr="00984191">
        <w:rPr>
          <w:sz w:val="28"/>
          <w:szCs w:val="28"/>
        </w:rPr>
        <w:tab/>
        <w:t>о</w:t>
      </w:r>
      <w:r w:rsidR="00377937" w:rsidRPr="00984191">
        <w:rPr>
          <w:sz w:val="28"/>
          <w:szCs w:val="28"/>
        </w:rPr>
        <w:t>фициальные лица команды имеют право запросить минутный тайм-аут у</w:t>
      </w:r>
      <w:r w:rsidR="00377937" w:rsidRPr="00984191">
        <w:rPr>
          <w:spacing w:val="-5"/>
          <w:sz w:val="28"/>
          <w:szCs w:val="28"/>
        </w:rPr>
        <w:t xml:space="preserve"> </w:t>
      </w:r>
      <w:r w:rsidR="00377937" w:rsidRPr="00984191">
        <w:rPr>
          <w:sz w:val="28"/>
          <w:szCs w:val="28"/>
        </w:rPr>
        <w:t>третьего</w:t>
      </w:r>
      <w:r w:rsidR="00377937" w:rsidRPr="00984191">
        <w:rPr>
          <w:spacing w:val="-4"/>
          <w:sz w:val="28"/>
          <w:szCs w:val="28"/>
        </w:rPr>
        <w:t xml:space="preserve"> </w:t>
      </w:r>
      <w:r w:rsidR="00377937" w:rsidRPr="00984191">
        <w:rPr>
          <w:sz w:val="28"/>
          <w:szCs w:val="28"/>
        </w:rPr>
        <w:t>судьи</w:t>
      </w:r>
      <w:r w:rsidR="00377937" w:rsidRPr="00984191">
        <w:rPr>
          <w:spacing w:val="-4"/>
          <w:sz w:val="28"/>
          <w:szCs w:val="28"/>
        </w:rPr>
        <w:t xml:space="preserve"> </w:t>
      </w:r>
      <w:r w:rsidR="00377937" w:rsidRPr="00984191">
        <w:rPr>
          <w:sz w:val="28"/>
          <w:szCs w:val="28"/>
        </w:rPr>
        <w:t>или</w:t>
      </w:r>
      <w:r w:rsidR="00377937" w:rsidRPr="00984191">
        <w:rPr>
          <w:spacing w:val="-5"/>
          <w:sz w:val="28"/>
          <w:szCs w:val="28"/>
        </w:rPr>
        <w:t xml:space="preserve"> </w:t>
      </w:r>
      <w:r w:rsidR="00377937" w:rsidRPr="00984191">
        <w:rPr>
          <w:sz w:val="28"/>
          <w:szCs w:val="28"/>
        </w:rPr>
        <w:t>хронометриста,</w:t>
      </w:r>
      <w:r w:rsidR="00377937" w:rsidRPr="00984191">
        <w:rPr>
          <w:spacing w:val="-4"/>
          <w:sz w:val="28"/>
          <w:szCs w:val="28"/>
        </w:rPr>
        <w:t xml:space="preserve"> </w:t>
      </w:r>
      <w:r w:rsidR="00377937" w:rsidRPr="00984191">
        <w:rPr>
          <w:sz w:val="28"/>
          <w:szCs w:val="28"/>
        </w:rPr>
        <w:t>если</w:t>
      </w:r>
      <w:r w:rsidR="00377937" w:rsidRPr="00984191">
        <w:rPr>
          <w:spacing w:val="-4"/>
          <w:sz w:val="28"/>
          <w:szCs w:val="28"/>
        </w:rPr>
        <w:t xml:space="preserve"> </w:t>
      </w:r>
      <w:r w:rsidR="00377937" w:rsidRPr="00984191">
        <w:rPr>
          <w:sz w:val="28"/>
          <w:szCs w:val="28"/>
        </w:rPr>
        <w:t>третий</w:t>
      </w:r>
      <w:r w:rsidR="00377937" w:rsidRPr="00984191">
        <w:rPr>
          <w:spacing w:val="-4"/>
          <w:sz w:val="28"/>
          <w:szCs w:val="28"/>
        </w:rPr>
        <w:t xml:space="preserve"> </w:t>
      </w:r>
      <w:r w:rsidR="00377937" w:rsidRPr="00984191">
        <w:rPr>
          <w:sz w:val="28"/>
          <w:szCs w:val="28"/>
        </w:rPr>
        <w:t>судья</w:t>
      </w:r>
      <w:r w:rsidR="00377937" w:rsidRPr="00984191">
        <w:rPr>
          <w:spacing w:val="-4"/>
          <w:sz w:val="28"/>
          <w:szCs w:val="28"/>
        </w:rPr>
        <w:t xml:space="preserve"> </w:t>
      </w:r>
      <w:r w:rsidR="00377937" w:rsidRPr="00984191">
        <w:rPr>
          <w:sz w:val="28"/>
          <w:szCs w:val="28"/>
        </w:rPr>
        <w:t>отсутствует,</w:t>
      </w:r>
      <w:r w:rsidR="00377937" w:rsidRPr="00984191">
        <w:rPr>
          <w:spacing w:val="-4"/>
          <w:sz w:val="28"/>
          <w:szCs w:val="28"/>
        </w:rPr>
        <w:t xml:space="preserve"> </w:t>
      </w:r>
      <w:r w:rsidR="00377937" w:rsidRPr="00984191">
        <w:rPr>
          <w:sz w:val="28"/>
          <w:szCs w:val="28"/>
        </w:rPr>
        <w:t>используя предоставленную</w:t>
      </w:r>
      <w:r w:rsidR="00377937" w:rsidRPr="00984191">
        <w:rPr>
          <w:spacing w:val="-2"/>
          <w:sz w:val="28"/>
          <w:szCs w:val="28"/>
        </w:rPr>
        <w:t xml:space="preserve"> </w:t>
      </w:r>
      <w:r w:rsidR="00377937" w:rsidRPr="00984191">
        <w:rPr>
          <w:sz w:val="28"/>
          <w:szCs w:val="28"/>
        </w:rPr>
        <w:t>карточку</w:t>
      </w:r>
      <w:r w:rsidR="00AC6DB0" w:rsidRPr="00984191">
        <w:rPr>
          <w:sz w:val="28"/>
          <w:szCs w:val="28"/>
        </w:rPr>
        <w:t>;</w:t>
      </w:r>
    </w:p>
    <w:p w14:paraId="563C7D87" w14:textId="3BFCEB8F" w:rsidR="00377937" w:rsidRPr="00984191" w:rsidRDefault="00AC6DB0" w:rsidP="00AC6DB0">
      <w:pPr>
        <w:spacing w:line="276" w:lineRule="auto"/>
        <w:jc w:val="both"/>
        <w:rPr>
          <w:sz w:val="28"/>
          <w:szCs w:val="28"/>
        </w:rPr>
      </w:pPr>
      <w:r w:rsidRPr="00984191">
        <w:rPr>
          <w:sz w:val="28"/>
          <w:szCs w:val="28"/>
        </w:rPr>
        <w:tab/>
      </w:r>
      <w:r w:rsidR="00F1786C" w:rsidRPr="00984191">
        <w:rPr>
          <w:bCs/>
          <w:sz w:val="28"/>
          <w:szCs w:val="28"/>
        </w:rPr>
        <w:t>хронометрист предоставляет тайм-аут, используя свисток или акустический сигнал, отличающиеся от тех, которые используют судьи, когда мяч находится не в игре, и команда, которая его запросила, будет возобновлять игру или разыгрывать «спорный» мяч.</w:t>
      </w:r>
    </w:p>
    <w:p w14:paraId="69A877E3" w14:textId="77777777" w:rsidR="00377937" w:rsidRPr="00984191" w:rsidRDefault="00377937" w:rsidP="00AC6DB0">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Во время тайм-аута:</w:t>
      </w:r>
    </w:p>
    <w:p w14:paraId="7F0C231E" w14:textId="5F23A738" w:rsidR="00377937" w:rsidRPr="00984191" w:rsidRDefault="00AC6DB0" w:rsidP="00AC6DB0">
      <w:pPr>
        <w:spacing w:line="276" w:lineRule="auto"/>
        <w:jc w:val="both"/>
        <w:rPr>
          <w:sz w:val="28"/>
          <w:szCs w:val="28"/>
        </w:rPr>
      </w:pPr>
      <w:r w:rsidRPr="00984191">
        <w:rPr>
          <w:sz w:val="28"/>
          <w:szCs w:val="28"/>
        </w:rPr>
        <w:lastRenderedPageBreak/>
        <w:tab/>
      </w:r>
      <w:r w:rsidR="00377937" w:rsidRPr="00984191">
        <w:rPr>
          <w:sz w:val="28"/>
          <w:szCs w:val="28"/>
        </w:rPr>
        <w:t>игроки могут находиться на площадке или за её пределами</w:t>
      </w:r>
      <w:r w:rsidRPr="00984191">
        <w:rPr>
          <w:sz w:val="28"/>
          <w:szCs w:val="28"/>
        </w:rPr>
        <w:t>; д</w:t>
      </w:r>
      <w:r w:rsidR="00377937" w:rsidRPr="00984191">
        <w:rPr>
          <w:sz w:val="28"/>
          <w:szCs w:val="28"/>
        </w:rPr>
        <w:t>ля того</w:t>
      </w:r>
      <w:r w:rsidR="006D3F3C" w:rsidRPr="00984191">
        <w:rPr>
          <w:sz w:val="28"/>
          <w:szCs w:val="28"/>
        </w:rPr>
        <w:t>,</w:t>
      </w:r>
      <w:r w:rsidR="00377937" w:rsidRPr="00984191">
        <w:rPr>
          <w:sz w:val="28"/>
          <w:szCs w:val="28"/>
        </w:rPr>
        <w:t xml:space="preserve"> чтобы попить, игроки должны покинуть</w:t>
      </w:r>
      <w:r w:rsidR="00377937" w:rsidRPr="00984191">
        <w:rPr>
          <w:spacing w:val="-6"/>
          <w:sz w:val="28"/>
          <w:szCs w:val="28"/>
        </w:rPr>
        <w:t xml:space="preserve"> </w:t>
      </w:r>
      <w:r w:rsidR="00377937" w:rsidRPr="00984191">
        <w:rPr>
          <w:sz w:val="28"/>
          <w:szCs w:val="28"/>
        </w:rPr>
        <w:t>площадку;</w:t>
      </w:r>
    </w:p>
    <w:p w14:paraId="0FAC2612" w14:textId="73A9D1C4" w:rsidR="00377937" w:rsidRPr="00984191" w:rsidRDefault="00377937" w:rsidP="00AC6DB0">
      <w:pPr>
        <w:spacing w:line="276" w:lineRule="auto"/>
        <w:ind w:firstLine="708"/>
        <w:jc w:val="both"/>
        <w:rPr>
          <w:sz w:val="28"/>
          <w:szCs w:val="28"/>
        </w:rPr>
      </w:pPr>
      <w:r w:rsidRPr="00984191">
        <w:rPr>
          <w:sz w:val="28"/>
          <w:szCs w:val="28"/>
        </w:rPr>
        <w:t>запасные должны оставаться за пределами</w:t>
      </w:r>
      <w:r w:rsidRPr="00984191">
        <w:rPr>
          <w:spacing w:val="-4"/>
          <w:sz w:val="28"/>
          <w:szCs w:val="28"/>
        </w:rPr>
        <w:t xml:space="preserve"> </w:t>
      </w:r>
      <w:r w:rsidRPr="00984191">
        <w:rPr>
          <w:sz w:val="28"/>
          <w:szCs w:val="28"/>
        </w:rPr>
        <w:t>площадки;</w:t>
      </w:r>
    </w:p>
    <w:p w14:paraId="5A3D30DE" w14:textId="3084CF5B" w:rsidR="00377937" w:rsidRPr="00984191" w:rsidRDefault="00377937" w:rsidP="00AC6DB0">
      <w:pPr>
        <w:spacing w:line="276" w:lineRule="auto"/>
        <w:ind w:firstLine="708"/>
        <w:jc w:val="both"/>
        <w:rPr>
          <w:sz w:val="28"/>
          <w:szCs w:val="28"/>
        </w:rPr>
      </w:pPr>
      <w:r w:rsidRPr="00984191">
        <w:rPr>
          <w:sz w:val="28"/>
          <w:szCs w:val="28"/>
        </w:rPr>
        <w:t>официальным лицам не разрешается давать инструкции на</w:t>
      </w:r>
      <w:r w:rsidRPr="00984191">
        <w:rPr>
          <w:spacing w:val="-13"/>
          <w:sz w:val="28"/>
          <w:szCs w:val="28"/>
        </w:rPr>
        <w:t xml:space="preserve"> </w:t>
      </w:r>
      <w:r w:rsidRPr="00984191">
        <w:rPr>
          <w:sz w:val="28"/>
          <w:szCs w:val="28"/>
        </w:rPr>
        <w:t>площадке</w:t>
      </w:r>
      <w:r w:rsidR="00AC6DB0" w:rsidRPr="00984191">
        <w:rPr>
          <w:sz w:val="28"/>
          <w:szCs w:val="28"/>
        </w:rPr>
        <w:t>.</w:t>
      </w:r>
    </w:p>
    <w:p w14:paraId="7888948E" w14:textId="77777777"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Замены могут быть произведены только после того, как прозвучит акустический сигнал или свисток, указывающий на окончание</w:t>
      </w:r>
      <w:r w:rsidR="00377937" w:rsidRPr="00984191">
        <w:rPr>
          <w:spacing w:val="-22"/>
          <w:sz w:val="28"/>
          <w:szCs w:val="28"/>
        </w:rPr>
        <w:t xml:space="preserve"> </w:t>
      </w:r>
      <w:r w:rsidR="00377937" w:rsidRPr="00984191">
        <w:rPr>
          <w:sz w:val="28"/>
          <w:szCs w:val="28"/>
        </w:rPr>
        <w:t>тайм-аута.</w:t>
      </w:r>
    </w:p>
    <w:p w14:paraId="2AB7F89C" w14:textId="77777777"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Команда, которая не запрашивала тайм-аут в первом тайме матча, имеет право только на один тайм-аут во втором</w:t>
      </w:r>
      <w:r w:rsidR="00377937" w:rsidRPr="00984191">
        <w:rPr>
          <w:spacing w:val="-4"/>
          <w:sz w:val="28"/>
          <w:szCs w:val="28"/>
        </w:rPr>
        <w:t xml:space="preserve"> </w:t>
      </w:r>
      <w:r w:rsidR="00377937" w:rsidRPr="00984191">
        <w:rPr>
          <w:sz w:val="28"/>
          <w:szCs w:val="28"/>
        </w:rPr>
        <w:t>тайме.</w:t>
      </w:r>
    </w:p>
    <w:p w14:paraId="6EC9373C" w14:textId="77777777"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 xml:space="preserve">Если нет ни третьего судьи, ни хронометриста, </w:t>
      </w:r>
      <w:r w:rsidR="00377937" w:rsidRPr="00984191">
        <w:rPr>
          <w:spacing w:val="-3"/>
          <w:sz w:val="28"/>
          <w:szCs w:val="28"/>
        </w:rPr>
        <w:t xml:space="preserve">то </w:t>
      </w:r>
      <w:r w:rsidR="00377937" w:rsidRPr="00984191">
        <w:rPr>
          <w:sz w:val="28"/>
          <w:szCs w:val="28"/>
        </w:rPr>
        <w:t>официальное лицо команды может попросить тайм-аут у</w:t>
      </w:r>
      <w:r w:rsidR="00377937" w:rsidRPr="00984191">
        <w:rPr>
          <w:spacing w:val="-3"/>
          <w:sz w:val="28"/>
          <w:szCs w:val="28"/>
        </w:rPr>
        <w:t xml:space="preserve"> </w:t>
      </w:r>
      <w:r w:rsidR="00377937" w:rsidRPr="00984191">
        <w:rPr>
          <w:sz w:val="28"/>
          <w:szCs w:val="28"/>
        </w:rPr>
        <w:t>судей.</w:t>
      </w:r>
    </w:p>
    <w:p w14:paraId="3858EC56" w14:textId="77777777"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Во время дополнительных таймов, если они назначены, тайм-ауты не</w:t>
      </w:r>
      <w:r w:rsidR="00377937" w:rsidRPr="00984191">
        <w:rPr>
          <w:spacing w:val="-2"/>
          <w:sz w:val="28"/>
          <w:szCs w:val="28"/>
        </w:rPr>
        <w:t xml:space="preserve"> </w:t>
      </w:r>
      <w:r w:rsidR="00377937" w:rsidRPr="00984191">
        <w:rPr>
          <w:sz w:val="28"/>
          <w:szCs w:val="28"/>
        </w:rPr>
        <w:t>предоставляются.</w:t>
      </w:r>
    </w:p>
    <w:p w14:paraId="466F7CAD" w14:textId="0F58F1A8" w:rsidR="00AC6DB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4. </w:t>
      </w:r>
      <w:r w:rsidR="00AC6DB0" w:rsidRPr="00984191">
        <w:rPr>
          <w:rFonts w:ascii="Times New Roman" w:hAnsi="Times New Roman" w:cs="Times New Roman"/>
          <w:b/>
          <w:sz w:val="28"/>
          <w:szCs w:val="28"/>
        </w:rPr>
        <w:t>Перерыв между таймами</w:t>
      </w:r>
      <w:r w:rsidR="002E38B3">
        <w:rPr>
          <w:rFonts w:ascii="Times New Roman" w:hAnsi="Times New Roman" w:cs="Times New Roman"/>
          <w:b/>
          <w:sz w:val="28"/>
          <w:szCs w:val="28"/>
        </w:rPr>
        <w:t>.</w:t>
      </w:r>
    </w:p>
    <w:p w14:paraId="3E0EE618" w14:textId="77777777" w:rsidR="00377937" w:rsidRPr="00984191" w:rsidRDefault="0037793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Игроки имеют право на перерыв между двумя таймами, который не должен превышать </w:t>
      </w:r>
      <w:r w:rsidRPr="00984191">
        <w:rPr>
          <w:rFonts w:ascii="Times New Roman" w:hAnsi="Times New Roman" w:cs="Times New Roman"/>
          <w:spacing w:val="-4"/>
          <w:sz w:val="28"/>
          <w:szCs w:val="28"/>
        </w:rPr>
        <w:t xml:space="preserve">15 </w:t>
      </w:r>
      <w:r w:rsidRPr="00984191">
        <w:rPr>
          <w:rFonts w:ascii="Times New Roman" w:hAnsi="Times New Roman" w:cs="Times New Roman"/>
          <w:sz w:val="28"/>
          <w:szCs w:val="28"/>
        </w:rPr>
        <w:t>минут. Если назначено дополнительное время, то перерыва между двумя таймами нет: команды</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только</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меняются</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половинами</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площадки,</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а</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официальные</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лица</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команд</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и запасные меняется расположением на скамейках запасных. Однако, короткий перерыв для принятия напитков (который не должен превышать одну минуту) разрешается в перерыве между таймами дополнительного</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времени.</w:t>
      </w:r>
    </w:p>
    <w:p w14:paraId="5C9DFA1D" w14:textId="77777777" w:rsidR="00377937" w:rsidRPr="00984191" w:rsidRDefault="0037793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регламенте соревнований должна указываться продолжительность перерыва между таймами, которая может быть изменена только с разрешения судей.</w:t>
      </w:r>
    </w:p>
    <w:p w14:paraId="33910ABF" w14:textId="623B8003" w:rsidR="00AC6DB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5. </w:t>
      </w:r>
      <w:r w:rsidR="00AC6DB0" w:rsidRPr="00984191">
        <w:rPr>
          <w:rFonts w:ascii="Times New Roman" w:hAnsi="Times New Roman" w:cs="Times New Roman"/>
          <w:b/>
          <w:sz w:val="28"/>
          <w:szCs w:val="28"/>
        </w:rPr>
        <w:t>Недоигранный матч</w:t>
      </w:r>
      <w:r w:rsidR="002E38B3">
        <w:rPr>
          <w:rFonts w:ascii="Times New Roman" w:hAnsi="Times New Roman" w:cs="Times New Roman"/>
          <w:b/>
          <w:sz w:val="28"/>
          <w:szCs w:val="28"/>
        </w:rPr>
        <w:t>.</w:t>
      </w:r>
    </w:p>
    <w:p w14:paraId="5E55FD8D" w14:textId="77777777" w:rsidR="00F653A2" w:rsidRPr="00984191" w:rsidRDefault="0037793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Недоигранный матч переигрывается, если регламент или организатор соревнований не определил иного</w:t>
      </w:r>
      <w:r w:rsidR="00BC54B6" w:rsidRPr="00984191">
        <w:rPr>
          <w:rFonts w:ascii="Times New Roman" w:hAnsi="Times New Roman" w:cs="Times New Roman"/>
          <w:sz w:val="28"/>
          <w:szCs w:val="28"/>
        </w:rPr>
        <w:t>.</w:t>
      </w:r>
    </w:p>
    <w:p w14:paraId="23ED04F5" w14:textId="77777777" w:rsidR="00AC6DB0" w:rsidRPr="00984191" w:rsidRDefault="00AC6DB0" w:rsidP="001D1B96">
      <w:pPr>
        <w:pStyle w:val="a8"/>
        <w:spacing w:line="276" w:lineRule="auto"/>
        <w:ind w:firstLine="709"/>
        <w:jc w:val="both"/>
        <w:rPr>
          <w:rFonts w:ascii="Times New Roman" w:hAnsi="Times New Roman" w:cs="Times New Roman"/>
          <w:sz w:val="28"/>
          <w:szCs w:val="28"/>
        </w:rPr>
      </w:pPr>
    </w:p>
    <w:p w14:paraId="56E3F2B6" w14:textId="77777777" w:rsidR="00377937" w:rsidRPr="00984191" w:rsidRDefault="00BC54B6" w:rsidP="00C10F93">
      <w:pPr>
        <w:pStyle w:val="a8"/>
        <w:spacing w:line="276" w:lineRule="auto"/>
        <w:ind w:firstLine="709"/>
        <w:jc w:val="center"/>
        <w:rPr>
          <w:rFonts w:ascii="Times New Roman" w:hAnsi="Times New Roman" w:cs="Times New Roman"/>
          <w:b/>
          <w:bCs/>
          <w:sz w:val="28"/>
          <w:szCs w:val="28"/>
        </w:rPr>
      </w:pPr>
      <w:r w:rsidRPr="00984191">
        <w:rPr>
          <w:rFonts w:ascii="Times New Roman" w:hAnsi="Times New Roman" w:cs="Times New Roman"/>
          <w:b/>
          <w:bCs/>
          <w:sz w:val="28"/>
          <w:szCs w:val="28"/>
        </w:rPr>
        <w:t>ПРАВИЛО 8 – НАЧАЛО И ВОЗОБНОВЛЕНИЕ ИГРЫ</w:t>
      </w:r>
    </w:p>
    <w:p w14:paraId="01E30371" w14:textId="77777777" w:rsidR="00AC6DB0" w:rsidRPr="00984191" w:rsidRDefault="00AC6DB0" w:rsidP="001D1B96">
      <w:pPr>
        <w:pStyle w:val="a8"/>
        <w:spacing w:line="276" w:lineRule="auto"/>
        <w:ind w:firstLine="709"/>
        <w:jc w:val="both"/>
        <w:rPr>
          <w:rFonts w:ascii="Times New Roman" w:hAnsi="Times New Roman" w:cs="Times New Roman"/>
          <w:b/>
          <w:bCs/>
          <w:sz w:val="28"/>
          <w:szCs w:val="28"/>
        </w:rPr>
      </w:pPr>
    </w:p>
    <w:p w14:paraId="7D07B8EC" w14:textId="77777777" w:rsidR="00377937" w:rsidRPr="00984191" w:rsidRDefault="0037793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Начальный удар выполняется перед началом каждого тайма матча, обоих тайм</w:t>
      </w:r>
      <w:r w:rsidR="00AC6DB0" w:rsidRPr="00984191">
        <w:rPr>
          <w:rFonts w:ascii="Times New Roman" w:hAnsi="Times New Roman" w:cs="Times New Roman"/>
          <w:sz w:val="28"/>
          <w:szCs w:val="28"/>
        </w:rPr>
        <w:t>ов</w:t>
      </w:r>
      <w:r w:rsidRPr="00984191">
        <w:rPr>
          <w:rFonts w:ascii="Times New Roman" w:hAnsi="Times New Roman" w:cs="Times New Roman"/>
          <w:sz w:val="28"/>
          <w:szCs w:val="28"/>
        </w:rPr>
        <w:t xml:space="preserve"> дополнительного времени и при возобновлении игры после забитого гола. Штрафные/свободные удары, пенальти, удары мяча с боковой линии, броски от ворот и угловые удары являются способами возобновления игры.</w:t>
      </w:r>
    </w:p>
    <w:p w14:paraId="2C4E42C1" w14:textId="77777777" w:rsidR="00377937" w:rsidRPr="00984191" w:rsidRDefault="0037793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«Спорный» мяч является способом возобновления игры, когда судьи остановили игру и Правилами не предусмотрено ни одного из вышеуказанных способов возобновления игры.</w:t>
      </w:r>
    </w:p>
    <w:p w14:paraId="5163AAD2" w14:textId="77777777" w:rsidR="00377937" w:rsidRPr="00984191" w:rsidRDefault="0037793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нарушение произошло, когда мяч не был в игре, то способ возобновления игры не меняется.</w:t>
      </w:r>
    </w:p>
    <w:p w14:paraId="779D29C7" w14:textId="31CC1F7C" w:rsidR="00AC6DB0" w:rsidRPr="00984191" w:rsidRDefault="003F4BF7" w:rsidP="001D1B96">
      <w:pPr>
        <w:spacing w:line="276" w:lineRule="auto"/>
        <w:ind w:firstLine="709"/>
        <w:jc w:val="both"/>
        <w:rPr>
          <w:b/>
          <w:sz w:val="28"/>
          <w:szCs w:val="28"/>
        </w:rPr>
      </w:pPr>
      <w:r w:rsidRPr="00984191">
        <w:rPr>
          <w:b/>
          <w:sz w:val="28"/>
          <w:szCs w:val="28"/>
        </w:rPr>
        <w:lastRenderedPageBreak/>
        <w:t xml:space="preserve">1. </w:t>
      </w:r>
      <w:r w:rsidR="00AC6DB0" w:rsidRPr="00984191">
        <w:rPr>
          <w:b/>
          <w:sz w:val="28"/>
          <w:szCs w:val="28"/>
        </w:rPr>
        <w:t>Начальный удар</w:t>
      </w:r>
      <w:r w:rsidR="00C10F93" w:rsidRPr="00984191">
        <w:rPr>
          <w:b/>
          <w:sz w:val="28"/>
          <w:szCs w:val="28"/>
        </w:rPr>
        <w:t>.</w:t>
      </w:r>
    </w:p>
    <w:p w14:paraId="6358C248" w14:textId="1026EB09" w:rsidR="00377937" w:rsidRPr="00984191" w:rsidRDefault="00C10F93" w:rsidP="001D1B96">
      <w:pPr>
        <w:spacing w:line="276" w:lineRule="auto"/>
        <w:ind w:firstLine="709"/>
        <w:jc w:val="both"/>
        <w:rPr>
          <w:b/>
          <w:sz w:val="28"/>
          <w:szCs w:val="28"/>
        </w:rPr>
      </w:pPr>
      <w:r w:rsidRPr="00984191">
        <w:rPr>
          <w:b/>
          <w:sz w:val="28"/>
          <w:szCs w:val="28"/>
        </w:rPr>
        <w:t xml:space="preserve">1.1. </w:t>
      </w:r>
      <w:r w:rsidR="00377937" w:rsidRPr="00984191">
        <w:rPr>
          <w:b/>
          <w:sz w:val="28"/>
          <w:szCs w:val="28"/>
        </w:rPr>
        <w:t>Процедура</w:t>
      </w:r>
      <w:r w:rsidRPr="00984191">
        <w:rPr>
          <w:b/>
          <w:sz w:val="28"/>
          <w:szCs w:val="28"/>
        </w:rPr>
        <w:t>.</w:t>
      </w:r>
    </w:p>
    <w:p w14:paraId="5F224242" w14:textId="77777777" w:rsidR="00F1786C" w:rsidRPr="00984191" w:rsidRDefault="00F1786C" w:rsidP="00C24B42">
      <w:pPr>
        <w:autoSpaceDE w:val="0"/>
        <w:autoSpaceDN w:val="0"/>
        <w:adjustRightInd w:val="0"/>
        <w:spacing w:line="276" w:lineRule="auto"/>
        <w:ind w:firstLine="709"/>
        <w:jc w:val="both"/>
        <w:rPr>
          <w:bCs/>
          <w:sz w:val="28"/>
          <w:szCs w:val="28"/>
        </w:rPr>
      </w:pPr>
      <w:r w:rsidRPr="00984191">
        <w:rPr>
          <w:bCs/>
          <w:sz w:val="28"/>
          <w:szCs w:val="28"/>
        </w:rPr>
        <w:t>Судья подбрасывает монету, и команда, которая выиграла жребий, выбирает, в каком из таймов выполнить начальный удар – в первом или во втором и в первом или втором тайме дополнительного времени, если оно назначается.</w:t>
      </w:r>
    </w:p>
    <w:p w14:paraId="4054D2B7" w14:textId="77777777" w:rsidR="00C24B42" w:rsidRPr="00984191" w:rsidRDefault="00F1786C" w:rsidP="00C24B42">
      <w:pPr>
        <w:autoSpaceDE w:val="0"/>
        <w:autoSpaceDN w:val="0"/>
        <w:adjustRightInd w:val="0"/>
        <w:spacing w:line="276" w:lineRule="auto"/>
        <w:ind w:firstLine="709"/>
        <w:jc w:val="both"/>
        <w:rPr>
          <w:bCs/>
          <w:sz w:val="28"/>
          <w:szCs w:val="28"/>
        </w:rPr>
      </w:pPr>
      <w:r w:rsidRPr="00984191">
        <w:rPr>
          <w:bCs/>
          <w:sz w:val="28"/>
          <w:szCs w:val="28"/>
        </w:rPr>
        <w:t>Если в регламенте соревнований не указано иное, команда-хозяин выбирает, какие ворота атаковать в первом тайме и первом тайме дополнительного времени, если оно назначается.</w:t>
      </w:r>
    </w:p>
    <w:p w14:paraId="1124902C" w14:textId="77777777" w:rsidR="00377937" w:rsidRPr="00984191" w:rsidRDefault="00C24B42" w:rsidP="00C24B42">
      <w:pPr>
        <w:autoSpaceDE w:val="0"/>
        <w:autoSpaceDN w:val="0"/>
        <w:adjustRightInd w:val="0"/>
        <w:spacing w:line="276" w:lineRule="auto"/>
        <w:ind w:firstLine="709"/>
        <w:jc w:val="both"/>
        <w:rPr>
          <w:bCs/>
          <w:sz w:val="28"/>
          <w:szCs w:val="28"/>
        </w:rPr>
      </w:pPr>
      <w:r w:rsidRPr="00984191">
        <w:rPr>
          <w:bCs/>
          <w:sz w:val="28"/>
          <w:szCs w:val="28"/>
        </w:rPr>
        <w:t>Команда, которая не выполняла удар в первом тайме, выполняет начальный удар во втором тайме.</w:t>
      </w:r>
    </w:p>
    <w:p w14:paraId="42BBABB8" w14:textId="77777777" w:rsidR="00377937" w:rsidRPr="00984191" w:rsidRDefault="00377937" w:rsidP="00AC6DB0">
      <w:pPr>
        <w:spacing w:line="276" w:lineRule="auto"/>
        <w:ind w:firstLine="708"/>
        <w:jc w:val="both"/>
        <w:rPr>
          <w:sz w:val="28"/>
          <w:szCs w:val="28"/>
        </w:rPr>
      </w:pPr>
      <w:r w:rsidRPr="00984191">
        <w:rPr>
          <w:sz w:val="28"/>
          <w:szCs w:val="28"/>
        </w:rPr>
        <w:t>Во</w:t>
      </w:r>
      <w:r w:rsidRPr="00984191">
        <w:rPr>
          <w:spacing w:val="-5"/>
          <w:sz w:val="28"/>
          <w:szCs w:val="28"/>
        </w:rPr>
        <w:t xml:space="preserve"> </w:t>
      </w:r>
      <w:r w:rsidRPr="00984191">
        <w:rPr>
          <w:sz w:val="28"/>
          <w:szCs w:val="28"/>
        </w:rPr>
        <w:t>втором</w:t>
      </w:r>
      <w:r w:rsidRPr="00984191">
        <w:rPr>
          <w:spacing w:val="-4"/>
          <w:sz w:val="28"/>
          <w:szCs w:val="28"/>
        </w:rPr>
        <w:t xml:space="preserve"> </w:t>
      </w:r>
      <w:r w:rsidRPr="00984191">
        <w:rPr>
          <w:sz w:val="28"/>
          <w:szCs w:val="28"/>
        </w:rPr>
        <w:t>тайме</w:t>
      </w:r>
      <w:r w:rsidRPr="00984191">
        <w:rPr>
          <w:spacing w:val="-4"/>
          <w:sz w:val="28"/>
          <w:szCs w:val="28"/>
        </w:rPr>
        <w:t xml:space="preserve"> </w:t>
      </w:r>
      <w:r w:rsidRPr="00984191">
        <w:rPr>
          <w:sz w:val="28"/>
          <w:szCs w:val="28"/>
        </w:rPr>
        <w:t>команды</w:t>
      </w:r>
      <w:r w:rsidRPr="00984191">
        <w:rPr>
          <w:spacing w:val="-4"/>
          <w:sz w:val="28"/>
          <w:szCs w:val="28"/>
        </w:rPr>
        <w:t xml:space="preserve"> </w:t>
      </w:r>
      <w:r w:rsidRPr="00984191">
        <w:rPr>
          <w:sz w:val="28"/>
          <w:szCs w:val="28"/>
        </w:rPr>
        <w:t>меняются</w:t>
      </w:r>
      <w:r w:rsidRPr="00984191">
        <w:rPr>
          <w:spacing w:val="-4"/>
          <w:sz w:val="28"/>
          <w:szCs w:val="28"/>
        </w:rPr>
        <w:t xml:space="preserve"> </w:t>
      </w:r>
      <w:r w:rsidRPr="00984191">
        <w:rPr>
          <w:sz w:val="28"/>
          <w:szCs w:val="28"/>
        </w:rPr>
        <w:t>половинами</w:t>
      </w:r>
      <w:r w:rsidRPr="00984191">
        <w:rPr>
          <w:spacing w:val="-5"/>
          <w:sz w:val="28"/>
          <w:szCs w:val="28"/>
        </w:rPr>
        <w:t xml:space="preserve"> </w:t>
      </w:r>
      <w:r w:rsidRPr="00984191">
        <w:rPr>
          <w:sz w:val="28"/>
          <w:szCs w:val="28"/>
        </w:rPr>
        <w:t>площадки</w:t>
      </w:r>
      <w:r w:rsidRPr="00984191">
        <w:rPr>
          <w:spacing w:val="-5"/>
          <w:sz w:val="28"/>
          <w:szCs w:val="28"/>
        </w:rPr>
        <w:t xml:space="preserve"> </w:t>
      </w:r>
      <w:r w:rsidRPr="00984191">
        <w:rPr>
          <w:sz w:val="28"/>
          <w:szCs w:val="28"/>
        </w:rPr>
        <w:t>и</w:t>
      </w:r>
      <w:r w:rsidRPr="00984191">
        <w:rPr>
          <w:spacing w:val="-5"/>
          <w:sz w:val="28"/>
          <w:szCs w:val="28"/>
        </w:rPr>
        <w:t xml:space="preserve"> </w:t>
      </w:r>
      <w:r w:rsidRPr="00984191">
        <w:rPr>
          <w:sz w:val="28"/>
          <w:szCs w:val="28"/>
        </w:rPr>
        <w:t>атакуют противоположные</w:t>
      </w:r>
      <w:r w:rsidRPr="00984191">
        <w:rPr>
          <w:spacing w:val="-1"/>
          <w:sz w:val="28"/>
          <w:szCs w:val="28"/>
        </w:rPr>
        <w:t xml:space="preserve"> </w:t>
      </w:r>
      <w:r w:rsidRPr="00984191">
        <w:rPr>
          <w:sz w:val="28"/>
          <w:szCs w:val="28"/>
        </w:rPr>
        <w:t>ворота.</w:t>
      </w:r>
    </w:p>
    <w:p w14:paraId="34B7937A" w14:textId="77777777" w:rsidR="00377937" w:rsidRPr="00984191" w:rsidRDefault="00377937" w:rsidP="00AC6DB0">
      <w:pPr>
        <w:spacing w:line="276" w:lineRule="auto"/>
        <w:ind w:firstLine="708"/>
        <w:jc w:val="both"/>
        <w:rPr>
          <w:sz w:val="28"/>
          <w:szCs w:val="28"/>
        </w:rPr>
      </w:pPr>
      <w:r w:rsidRPr="00984191">
        <w:rPr>
          <w:sz w:val="28"/>
          <w:szCs w:val="28"/>
        </w:rPr>
        <w:t>В перерыве каждая команда меняется расположением на скамейках запасных так, чтобы их скамейка находилась на стороне площадки</w:t>
      </w:r>
      <w:r w:rsidR="00AC6DB0" w:rsidRPr="00984191">
        <w:rPr>
          <w:sz w:val="28"/>
          <w:szCs w:val="28"/>
        </w:rPr>
        <w:t>,</w:t>
      </w:r>
      <w:r w:rsidRPr="00984191">
        <w:rPr>
          <w:sz w:val="28"/>
          <w:szCs w:val="28"/>
        </w:rPr>
        <w:t xml:space="preserve"> </w:t>
      </w:r>
      <w:r w:rsidRPr="00984191">
        <w:rPr>
          <w:spacing w:val="-3"/>
          <w:sz w:val="28"/>
          <w:szCs w:val="28"/>
        </w:rPr>
        <w:t xml:space="preserve">где </w:t>
      </w:r>
      <w:r w:rsidRPr="00984191">
        <w:rPr>
          <w:sz w:val="28"/>
          <w:szCs w:val="28"/>
        </w:rPr>
        <w:t>их команда</w:t>
      </w:r>
      <w:r w:rsidRPr="00984191">
        <w:rPr>
          <w:spacing w:val="-2"/>
          <w:sz w:val="28"/>
          <w:szCs w:val="28"/>
        </w:rPr>
        <w:t xml:space="preserve"> </w:t>
      </w:r>
      <w:r w:rsidRPr="00984191">
        <w:rPr>
          <w:sz w:val="28"/>
          <w:szCs w:val="28"/>
        </w:rPr>
        <w:t>обороняется.</w:t>
      </w:r>
    </w:p>
    <w:p w14:paraId="01A17CCD" w14:textId="77777777" w:rsidR="00377937" w:rsidRPr="00984191" w:rsidRDefault="00377937" w:rsidP="00AC6DB0">
      <w:pPr>
        <w:spacing w:line="276" w:lineRule="auto"/>
        <w:ind w:firstLine="708"/>
        <w:jc w:val="both"/>
        <w:rPr>
          <w:sz w:val="28"/>
          <w:szCs w:val="28"/>
        </w:rPr>
      </w:pPr>
      <w:r w:rsidRPr="00984191">
        <w:rPr>
          <w:sz w:val="28"/>
          <w:szCs w:val="28"/>
        </w:rPr>
        <w:t>После забитого командой гола начальный удар выполняется</w:t>
      </w:r>
      <w:r w:rsidRPr="00984191">
        <w:rPr>
          <w:spacing w:val="-13"/>
          <w:sz w:val="28"/>
          <w:szCs w:val="28"/>
        </w:rPr>
        <w:t xml:space="preserve"> </w:t>
      </w:r>
      <w:r w:rsidRPr="00984191">
        <w:rPr>
          <w:sz w:val="28"/>
          <w:szCs w:val="28"/>
        </w:rPr>
        <w:t>соперником.</w:t>
      </w:r>
    </w:p>
    <w:p w14:paraId="2B3D70E8" w14:textId="77777777" w:rsidR="00377937" w:rsidRPr="00984191" w:rsidRDefault="00377937" w:rsidP="00AC6DB0">
      <w:pPr>
        <w:spacing w:line="276" w:lineRule="auto"/>
        <w:ind w:firstLine="708"/>
        <w:jc w:val="both"/>
        <w:rPr>
          <w:sz w:val="28"/>
          <w:szCs w:val="28"/>
        </w:rPr>
      </w:pPr>
      <w:r w:rsidRPr="00984191">
        <w:rPr>
          <w:sz w:val="28"/>
          <w:szCs w:val="28"/>
        </w:rPr>
        <w:t>Все</w:t>
      </w:r>
      <w:r w:rsidRPr="00984191">
        <w:rPr>
          <w:spacing w:val="-6"/>
          <w:sz w:val="28"/>
          <w:szCs w:val="28"/>
        </w:rPr>
        <w:t xml:space="preserve"> </w:t>
      </w:r>
      <w:r w:rsidRPr="00984191">
        <w:rPr>
          <w:sz w:val="28"/>
          <w:szCs w:val="28"/>
        </w:rPr>
        <w:t>игроки,</w:t>
      </w:r>
      <w:r w:rsidRPr="00984191">
        <w:rPr>
          <w:spacing w:val="-6"/>
          <w:sz w:val="28"/>
          <w:szCs w:val="28"/>
        </w:rPr>
        <w:t xml:space="preserve"> </w:t>
      </w:r>
      <w:r w:rsidRPr="00984191">
        <w:rPr>
          <w:sz w:val="28"/>
          <w:szCs w:val="28"/>
        </w:rPr>
        <w:t>за</w:t>
      </w:r>
      <w:r w:rsidRPr="00984191">
        <w:rPr>
          <w:spacing w:val="-5"/>
          <w:sz w:val="28"/>
          <w:szCs w:val="28"/>
        </w:rPr>
        <w:t xml:space="preserve"> </w:t>
      </w:r>
      <w:r w:rsidRPr="00984191">
        <w:rPr>
          <w:sz w:val="28"/>
          <w:szCs w:val="28"/>
        </w:rPr>
        <w:t>исключением</w:t>
      </w:r>
      <w:r w:rsidRPr="00984191">
        <w:rPr>
          <w:spacing w:val="-6"/>
          <w:sz w:val="28"/>
          <w:szCs w:val="28"/>
        </w:rPr>
        <w:t xml:space="preserve"> </w:t>
      </w:r>
      <w:r w:rsidRPr="00984191">
        <w:rPr>
          <w:sz w:val="28"/>
          <w:szCs w:val="28"/>
        </w:rPr>
        <w:t>выполняющего</w:t>
      </w:r>
      <w:r w:rsidRPr="00984191">
        <w:rPr>
          <w:spacing w:val="-5"/>
          <w:sz w:val="28"/>
          <w:szCs w:val="28"/>
        </w:rPr>
        <w:t xml:space="preserve"> </w:t>
      </w:r>
      <w:r w:rsidRPr="00984191">
        <w:rPr>
          <w:sz w:val="28"/>
          <w:szCs w:val="28"/>
        </w:rPr>
        <w:t>начальный</w:t>
      </w:r>
      <w:r w:rsidRPr="00984191">
        <w:rPr>
          <w:spacing w:val="-6"/>
          <w:sz w:val="28"/>
          <w:szCs w:val="28"/>
        </w:rPr>
        <w:t xml:space="preserve"> </w:t>
      </w:r>
      <w:r w:rsidRPr="00984191">
        <w:rPr>
          <w:sz w:val="28"/>
          <w:szCs w:val="28"/>
        </w:rPr>
        <w:t>удар,</w:t>
      </w:r>
      <w:r w:rsidRPr="00984191">
        <w:rPr>
          <w:spacing w:val="-5"/>
          <w:sz w:val="28"/>
          <w:szCs w:val="28"/>
        </w:rPr>
        <w:t xml:space="preserve"> </w:t>
      </w:r>
      <w:r w:rsidRPr="00984191">
        <w:rPr>
          <w:sz w:val="28"/>
          <w:szCs w:val="28"/>
        </w:rPr>
        <w:t>должны находиться на своей половине</w:t>
      </w:r>
      <w:r w:rsidRPr="00984191">
        <w:rPr>
          <w:spacing w:val="-4"/>
          <w:sz w:val="28"/>
          <w:szCs w:val="28"/>
        </w:rPr>
        <w:t xml:space="preserve"> </w:t>
      </w:r>
      <w:r w:rsidRPr="00984191">
        <w:rPr>
          <w:sz w:val="28"/>
          <w:szCs w:val="28"/>
        </w:rPr>
        <w:t>площадки.</w:t>
      </w:r>
    </w:p>
    <w:p w14:paraId="6F21431B" w14:textId="77777777" w:rsidR="00377937" w:rsidRPr="00984191" w:rsidRDefault="00377937" w:rsidP="00AC6DB0">
      <w:pPr>
        <w:spacing w:line="276" w:lineRule="auto"/>
        <w:ind w:firstLine="708"/>
        <w:jc w:val="both"/>
        <w:rPr>
          <w:sz w:val="28"/>
          <w:szCs w:val="28"/>
        </w:rPr>
      </w:pPr>
      <w:r w:rsidRPr="00984191">
        <w:rPr>
          <w:sz w:val="28"/>
          <w:szCs w:val="28"/>
        </w:rPr>
        <w:t>Соперники</w:t>
      </w:r>
      <w:r w:rsidRPr="00984191">
        <w:rPr>
          <w:spacing w:val="-7"/>
          <w:sz w:val="28"/>
          <w:szCs w:val="28"/>
        </w:rPr>
        <w:t xml:space="preserve"> </w:t>
      </w:r>
      <w:r w:rsidRPr="00984191">
        <w:rPr>
          <w:sz w:val="28"/>
          <w:szCs w:val="28"/>
        </w:rPr>
        <w:t>команды,</w:t>
      </w:r>
      <w:r w:rsidRPr="00984191">
        <w:rPr>
          <w:spacing w:val="-6"/>
          <w:sz w:val="28"/>
          <w:szCs w:val="28"/>
        </w:rPr>
        <w:t xml:space="preserve"> </w:t>
      </w:r>
      <w:r w:rsidRPr="00984191">
        <w:rPr>
          <w:sz w:val="28"/>
          <w:szCs w:val="28"/>
        </w:rPr>
        <w:t>выполняющей</w:t>
      </w:r>
      <w:r w:rsidRPr="00984191">
        <w:rPr>
          <w:spacing w:val="-5"/>
          <w:sz w:val="28"/>
          <w:szCs w:val="28"/>
        </w:rPr>
        <w:t xml:space="preserve"> </w:t>
      </w:r>
      <w:r w:rsidRPr="00984191">
        <w:rPr>
          <w:sz w:val="28"/>
          <w:szCs w:val="28"/>
        </w:rPr>
        <w:t>начальный</w:t>
      </w:r>
      <w:r w:rsidRPr="00984191">
        <w:rPr>
          <w:spacing w:val="-7"/>
          <w:sz w:val="28"/>
          <w:szCs w:val="28"/>
        </w:rPr>
        <w:t xml:space="preserve"> </w:t>
      </w:r>
      <w:r w:rsidRPr="00984191">
        <w:rPr>
          <w:sz w:val="28"/>
          <w:szCs w:val="28"/>
        </w:rPr>
        <w:t>удар,</w:t>
      </w:r>
      <w:r w:rsidRPr="00984191">
        <w:rPr>
          <w:spacing w:val="-5"/>
          <w:sz w:val="28"/>
          <w:szCs w:val="28"/>
        </w:rPr>
        <w:t xml:space="preserve"> </w:t>
      </w:r>
      <w:r w:rsidRPr="00984191">
        <w:rPr>
          <w:sz w:val="28"/>
          <w:szCs w:val="28"/>
        </w:rPr>
        <w:t>должны</w:t>
      </w:r>
      <w:r w:rsidRPr="00984191">
        <w:rPr>
          <w:spacing w:val="-6"/>
          <w:sz w:val="28"/>
          <w:szCs w:val="28"/>
        </w:rPr>
        <w:t xml:space="preserve"> </w:t>
      </w:r>
      <w:r w:rsidRPr="00984191">
        <w:rPr>
          <w:sz w:val="28"/>
          <w:szCs w:val="28"/>
        </w:rPr>
        <w:t>находиться не ближе 3</w:t>
      </w:r>
      <w:r w:rsidR="00AC6DB0" w:rsidRPr="00984191">
        <w:rPr>
          <w:sz w:val="28"/>
          <w:szCs w:val="28"/>
        </w:rPr>
        <w:t xml:space="preserve"> </w:t>
      </w:r>
      <w:r w:rsidRPr="00984191">
        <w:rPr>
          <w:sz w:val="28"/>
          <w:szCs w:val="28"/>
        </w:rPr>
        <w:t>м от мяча, пока тот не войдет в</w:t>
      </w:r>
      <w:r w:rsidRPr="00984191">
        <w:rPr>
          <w:spacing w:val="-6"/>
          <w:sz w:val="28"/>
          <w:szCs w:val="28"/>
        </w:rPr>
        <w:t xml:space="preserve"> </w:t>
      </w:r>
      <w:r w:rsidRPr="00984191">
        <w:rPr>
          <w:spacing w:val="-3"/>
          <w:sz w:val="28"/>
          <w:szCs w:val="28"/>
        </w:rPr>
        <w:t>игру.</w:t>
      </w:r>
    </w:p>
    <w:p w14:paraId="6A184B72" w14:textId="77777777" w:rsidR="00377937" w:rsidRPr="00984191" w:rsidRDefault="00377937" w:rsidP="00AC6DB0">
      <w:pPr>
        <w:spacing w:line="276" w:lineRule="auto"/>
        <w:ind w:firstLine="708"/>
        <w:jc w:val="both"/>
        <w:rPr>
          <w:sz w:val="28"/>
          <w:szCs w:val="28"/>
        </w:rPr>
      </w:pPr>
      <w:r w:rsidRPr="00984191">
        <w:rPr>
          <w:sz w:val="28"/>
          <w:szCs w:val="28"/>
        </w:rPr>
        <w:t>Мяч должен быть неподвижен на центральной</w:t>
      </w:r>
      <w:r w:rsidRPr="00984191">
        <w:rPr>
          <w:spacing w:val="-5"/>
          <w:sz w:val="28"/>
          <w:szCs w:val="28"/>
        </w:rPr>
        <w:t xml:space="preserve"> </w:t>
      </w:r>
      <w:r w:rsidRPr="00984191">
        <w:rPr>
          <w:sz w:val="28"/>
          <w:szCs w:val="28"/>
        </w:rPr>
        <w:t>отметке.</w:t>
      </w:r>
    </w:p>
    <w:p w14:paraId="4113348C" w14:textId="77777777" w:rsidR="00377937" w:rsidRPr="00984191" w:rsidRDefault="00377937" w:rsidP="00AC6DB0">
      <w:pPr>
        <w:spacing w:line="276" w:lineRule="auto"/>
        <w:ind w:firstLine="708"/>
        <w:jc w:val="both"/>
        <w:rPr>
          <w:sz w:val="28"/>
          <w:szCs w:val="28"/>
        </w:rPr>
      </w:pPr>
      <w:r w:rsidRPr="00984191">
        <w:rPr>
          <w:sz w:val="28"/>
          <w:szCs w:val="28"/>
        </w:rPr>
        <w:t>Судья</w:t>
      </w:r>
      <w:r w:rsidR="00BC54B6" w:rsidRPr="00984191">
        <w:rPr>
          <w:sz w:val="28"/>
          <w:szCs w:val="28"/>
        </w:rPr>
        <w:t>,</w:t>
      </w:r>
      <w:r w:rsidRPr="00984191">
        <w:rPr>
          <w:sz w:val="28"/>
          <w:szCs w:val="28"/>
        </w:rPr>
        <w:t xml:space="preserve"> находящийся на боковой линии</w:t>
      </w:r>
      <w:r w:rsidR="00BC54B6" w:rsidRPr="00984191">
        <w:rPr>
          <w:sz w:val="28"/>
          <w:szCs w:val="28"/>
        </w:rPr>
        <w:t>,</w:t>
      </w:r>
      <w:r w:rsidRPr="00984191">
        <w:rPr>
          <w:sz w:val="28"/>
          <w:szCs w:val="28"/>
        </w:rPr>
        <w:t xml:space="preserve"> </w:t>
      </w:r>
      <w:r w:rsidRPr="00984191">
        <w:rPr>
          <w:spacing w:val="-3"/>
          <w:sz w:val="28"/>
          <w:szCs w:val="28"/>
        </w:rPr>
        <w:t xml:space="preserve">где </w:t>
      </w:r>
      <w:r w:rsidRPr="00984191">
        <w:rPr>
          <w:sz w:val="28"/>
          <w:szCs w:val="28"/>
        </w:rPr>
        <w:t>расположены скамейки запасных</w:t>
      </w:r>
      <w:r w:rsidR="00AC6DB0" w:rsidRPr="00984191">
        <w:rPr>
          <w:sz w:val="28"/>
          <w:szCs w:val="28"/>
        </w:rPr>
        <w:t>,</w:t>
      </w:r>
      <w:r w:rsidRPr="00984191">
        <w:rPr>
          <w:sz w:val="28"/>
          <w:szCs w:val="28"/>
        </w:rPr>
        <w:t xml:space="preserve"> дает сигнал с помощью свистка на выполнение начального</w:t>
      </w:r>
      <w:r w:rsidRPr="00984191">
        <w:rPr>
          <w:spacing w:val="-12"/>
          <w:sz w:val="28"/>
          <w:szCs w:val="28"/>
        </w:rPr>
        <w:t xml:space="preserve"> </w:t>
      </w:r>
      <w:r w:rsidRPr="00984191">
        <w:rPr>
          <w:sz w:val="28"/>
          <w:szCs w:val="28"/>
        </w:rPr>
        <w:t>удара.</w:t>
      </w:r>
    </w:p>
    <w:p w14:paraId="18D3BA6D" w14:textId="77777777" w:rsidR="00377937" w:rsidRPr="00984191" w:rsidRDefault="00377937" w:rsidP="00AC6DB0">
      <w:pPr>
        <w:spacing w:line="276" w:lineRule="auto"/>
        <w:ind w:firstLine="708"/>
        <w:jc w:val="both"/>
        <w:rPr>
          <w:sz w:val="28"/>
          <w:szCs w:val="28"/>
        </w:rPr>
      </w:pPr>
      <w:r w:rsidRPr="00984191">
        <w:rPr>
          <w:sz w:val="28"/>
          <w:szCs w:val="28"/>
        </w:rPr>
        <w:t>Мяч в игре, когда по нему нанесен удар ногой и он очевидно</w:t>
      </w:r>
      <w:r w:rsidRPr="00984191">
        <w:rPr>
          <w:spacing w:val="-21"/>
          <w:sz w:val="28"/>
          <w:szCs w:val="28"/>
        </w:rPr>
        <w:t xml:space="preserve"> </w:t>
      </w:r>
      <w:r w:rsidRPr="00984191">
        <w:rPr>
          <w:sz w:val="28"/>
          <w:szCs w:val="28"/>
        </w:rPr>
        <w:t>движется.</w:t>
      </w:r>
    </w:p>
    <w:p w14:paraId="0DA399BA" w14:textId="77777777" w:rsidR="00377937" w:rsidRPr="00984191" w:rsidRDefault="00AC6DB0" w:rsidP="00AC6DB0">
      <w:pPr>
        <w:spacing w:line="276" w:lineRule="auto"/>
        <w:jc w:val="both"/>
        <w:rPr>
          <w:sz w:val="28"/>
          <w:szCs w:val="28"/>
        </w:rPr>
      </w:pPr>
      <w:r w:rsidRPr="00984191">
        <w:rPr>
          <w:spacing w:val="-6"/>
          <w:sz w:val="28"/>
          <w:szCs w:val="28"/>
        </w:rPr>
        <w:tab/>
      </w:r>
      <w:r w:rsidR="00377937" w:rsidRPr="00984191">
        <w:rPr>
          <w:spacing w:val="-6"/>
          <w:sz w:val="28"/>
          <w:szCs w:val="28"/>
        </w:rPr>
        <w:t xml:space="preserve">Гол </w:t>
      </w:r>
      <w:r w:rsidR="00377937" w:rsidRPr="00984191">
        <w:rPr>
          <w:sz w:val="28"/>
          <w:szCs w:val="28"/>
        </w:rPr>
        <w:t>может быть забит в ворота соперников непосредственно с начального удара;</w:t>
      </w:r>
      <w:r w:rsidR="00377937" w:rsidRPr="00984191">
        <w:rPr>
          <w:spacing w:val="-5"/>
          <w:sz w:val="28"/>
          <w:szCs w:val="28"/>
        </w:rPr>
        <w:t xml:space="preserve"> </w:t>
      </w:r>
      <w:r w:rsidR="00377937" w:rsidRPr="00984191">
        <w:rPr>
          <w:sz w:val="28"/>
          <w:szCs w:val="28"/>
        </w:rPr>
        <w:t>если</w:t>
      </w:r>
      <w:r w:rsidR="00377937" w:rsidRPr="00984191">
        <w:rPr>
          <w:spacing w:val="-4"/>
          <w:sz w:val="28"/>
          <w:szCs w:val="28"/>
        </w:rPr>
        <w:t xml:space="preserve"> </w:t>
      </w:r>
      <w:r w:rsidR="00377937" w:rsidRPr="00984191">
        <w:rPr>
          <w:sz w:val="28"/>
          <w:szCs w:val="28"/>
        </w:rPr>
        <w:t>мяч</w:t>
      </w:r>
      <w:r w:rsidR="00377937" w:rsidRPr="00984191">
        <w:rPr>
          <w:spacing w:val="-4"/>
          <w:sz w:val="28"/>
          <w:szCs w:val="28"/>
        </w:rPr>
        <w:t xml:space="preserve"> </w:t>
      </w:r>
      <w:r w:rsidR="00377937" w:rsidRPr="00984191">
        <w:rPr>
          <w:sz w:val="28"/>
          <w:szCs w:val="28"/>
        </w:rPr>
        <w:t>напрямую</w:t>
      </w:r>
      <w:r w:rsidR="00377937" w:rsidRPr="00984191">
        <w:rPr>
          <w:spacing w:val="-4"/>
          <w:sz w:val="28"/>
          <w:szCs w:val="28"/>
        </w:rPr>
        <w:t xml:space="preserve"> </w:t>
      </w:r>
      <w:r w:rsidR="00377937" w:rsidRPr="00984191">
        <w:rPr>
          <w:sz w:val="28"/>
          <w:szCs w:val="28"/>
        </w:rPr>
        <w:t>попадает</w:t>
      </w:r>
      <w:r w:rsidR="00377937" w:rsidRPr="00984191">
        <w:rPr>
          <w:spacing w:val="-5"/>
          <w:sz w:val="28"/>
          <w:szCs w:val="28"/>
        </w:rPr>
        <w:t xml:space="preserve"> </w:t>
      </w:r>
      <w:r w:rsidR="00377937" w:rsidRPr="00984191">
        <w:rPr>
          <w:sz w:val="28"/>
          <w:szCs w:val="28"/>
        </w:rPr>
        <w:t>в</w:t>
      </w:r>
      <w:r w:rsidR="00377937" w:rsidRPr="00984191">
        <w:rPr>
          <w:spacing w:val="-5"/>
          <w:sz w:val="28"/>
          <w:szCs w:val="28"/>
        </w:rPr>
        <w:t xml:space="preserve"> </w:t>
      </w:r>
      <w:r w:rsidR="00377937" w:rsidRPr="00984191">
        <w:rPr>
          <w:sz w:val="28"/>
          <w:szCs w:val="28"/>
        </w:rPr>
        <w:t>ворота</w:t>
      </w:r>
      <w:r w:rsidR="00377937" w:rsidRPr="00984191">
        <w:rPr>
          <w:spacing w:val="-4"/>
          <w:sz w:val="28"/>
          <w:szCs w:val="28"/>
        </w:rPr>
        <w:t xml:space="preserve"> </w:t>
      </w:r>
      <w:r w:rsidR="00377937" w:rsidRPr="00984191">
        <w:rPr>
          <w:sz w:val="28"/>
          <w:szCs w:val="28"/>
        </w:rPr>
        <w:t>выполняющего</w:t>
      </w:r>
      <w:r w:rsidR="00377937" w:rsidRPr="00984191">
        <w:rPr>
          <w:spacing w:val="-4"/>
          <w:sz w:val="28"/>
          <w:szCs w:val="28"/>
        </w:rPr>
        <w:t xml:space="preserve"> </w:t>
      </w:r>
      <w:r w:rsidR="00377937" w:rsidRPr="00984191">
        <w:rPr>
          <w:sz w:val="28"/>
          <w:szCs w:val="28"/>
        </w:rPr>
        <w:t>начальный</w:t>
      </w:r>
      <w:r w:rsidR="00377937" w:rsidRPr="00984191">
        <w:rPr>
          <w:spacing w:val="-5"/>
          <w:sz w:val="28"/>
          <w:szCs w:val="28"/>
        </w:rPr>
        <w:t xml:space="preserve"> </w:t>
      </w:r>
      <w:r w:rsidR="00377937" w:rsidRPr="00984191">
        <w:rPr>
          <w:sz w:val="28"/>
          <w:szCs w:val="28"/>
        </w:rPr>
        <w:t>удар игрока, назначается угловой</w:t>
      </w:r>
      <w:r w:rsidR="00377937" w:rsidRPr="00984191">
        <w:rPr>
          <w:spacing w:val="-3"/>
          <w:sz w:val="28"/>
          <w:szCs w:val="28"/>
        </w:rPr>
        <w:t xml:space="preserve"> </w:t>
      </w:r>
      <w:r w:rsidR="00377937" w:rsidRPr="00984191">
        <w:rPr>
          <w:sz w:val="28"/>
          <w:szCs w:val="28"/>
        </w:rPr>
        <w:t>удар.</w:t>
      </w:r>
    </w:p>
    <w:p w14:paraId="584D3BE7" w14:textId="23445D86" w:rsidR="00377937" w:rsidRPr="00984191" w:rsidRDefault="003F4BF7" w:rsidP="001D1B96">
      <w:pPr>
        <w:spacing w:line="276" w:lineRule="auto"/>
        <w:ind w:firstLine="709"/>
        <w:jc w:val="both"/>
        <w:rPr>
          <w:b/>
          <w:sz w:val="28"/>
          <w:szCs w:val="28"/>
        </w:rPr>
      </w:pPr>
      <w:r w:rsidRPr="00984191">
        <w:rPr>
          <w:b/>
          <w:sz w:val="28"/>
          <w:szCs w:val="28"/>
        </w:rPr>
        <w:t xml:space="preserve">2. </w:t>
      </w:r>
      <w:r w:rsidR="00377937" w:rsidRPr="00984191">
        <w:rPr>
          <w:b/>
          <w:sz w:val="28"/>
          <w:szCs w:val="28"/>
        </w:rPr>
        <w:t>Нарушения и наказания</w:t>
      </w:r>
      <w:r w:rsidR="00C10F93" w:rsidRPr="00984191">
        <w:rPr>
          <w:b/>
          <w:sz w:val="28"/>
          <w:szCs w:val="28"/>
        </w:rPr>
        <w:t>.</w:t>
      </w:r>
    </w:p>
    <w:p w14:paraId="25FFE3C3" w14:textId="77777777"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Если</w:t>
      </w:r>
      <w:r w:rsidR="00377937" w:rsidRPr="00984191">
        <w:rPr>
          <w:spacing w:val="-4"/>
          <w:sz w:val="28"/>
          <w:szCs w:val="28"/>
        </w:rPr>
        <w:t xml:space="preserve"> </w:t>
      </w:r>
      <w:r w:rsidR="00377937" w:rsidRPr="00984191">
        <w:rPr>
          <w:sz w:val="28"/>
          <w:szCs w:val="28"/>
        </w:rPr>
        <w:t>игрок,</w:t>
      </w:r>
      <w:r w:rsidR="00377937" w:rsidRPr="00984191">
        <w:rPr>
          <w:spacing w:val="-4"/>
          <w:sz w:val="28"/>
          <w:szCs w:val="28"/>
        </w:rPr>
        <w:t xml:space="preserve"> </w:t>
      </w:r>
      <w:r w:rsidR="00377937" w:rsidRPr="00984191">
        <w:rPr>
          <w:sz w:val="28"/>
          <w:szCs w:val="28"/>
        </w:rPr>
        <w:t>выполняющий</w:t>
      </w:r>
      <w:r w:rsidR="00377937" w:rsidRPr="00984191">
        <w:rPr>
          <w:spacing w:val="-4"/>
          <w:sz w:val="28"/>
          <w:szCs w:val="28"/>
        </w:rPr>
        <w:t xml:space="preserve"> </w:t>
      </w:r>
      <w:r w:rsidR="00377937" w:rsidRPr="00984191">
        <w:rPr>
          <w:sz w:val="28"/>
          <w:szCs w:val="28"/>
        </w:rPr>
        <w:t>начальный</w:t>
      </w:r>
      <w:r w:rsidR="00377937" w:rsidRPr="00984191">
        <w:rPr>
          <w:spacing w:val="-4"/>
          <w:sz w:val="28"/>
          <w:szCs w:val="28"/>
        </w:rPr>
        <w:t xml:space="preserve"> </w:t>
      </w:r>
      <w:r w:rsidR="00377937" w:rsidRPr="00984191">
        <w:rPr>
          <w:sz w:val="28"/>
          <w:szCs w:val="28"/>
        </w:rPr>
        <w:t>удар,</w:t>
      </w:r>
      <w:r w:rsidR="00377937" w:rsidRPr="00984191">
        <w:rPr>
          <w:spacing w:val="-4"/>
          <w:sz w:val="28"/>
          <w:szCs w:val="28"/>
        </w:rPr>
        <w:t xml:space="preserve"> </w:t>
      </w:r>
      <w:r w:rsidR="00377937" w:rsidRPr="00984191">
        <w:rPr>
          <w:sz w:val="28"/>
          <w:szCs w:val="28"/>
        </w:rPr>
        <w:t>коснется</w:t>
      </w:r>
      <w:r w:rsidR="00377937" w:rsidRPr="00984191">
        <w:rPr>
          <w:spacing w:val="-3"/>
          <w:sz w:val="28"/>
          <w:szCs w:val="28"/>
        </w:rPr>
        <w:t xml:space="preserve"> </w:t>
      </w:r>
      <w:r w:rsidR="00377937" w:rsidRPr="00984191">
        <w:rPr>
          <w:sz w:val="28"/>
          <w:szCs w:val="28"/>
        </w:rPr>
        <w:t>мяча</w:t>
      </w:r>
      <w:r w:rsidR="00377937" w:rsidRPr="00984191">
        <w:rPr>
          <w:spacing w:val="-4"/>
          <w:sz w:val="28"/>
          <w:szCs w:val="28"/>
        </w:rPr>
        <w:t xml:space="preserve"> </w:t>
      </w:r>
      <w:r w:rsidR="00377937" w:rsidRPr="00984191">
        <w:rPr>
          <w:sz w:val="28"/>
          <w:szCs w:val="28"/>
        </w:rPr>
        <w:t>снова</w:t>
      </w:r>
      <w:r w:rsidR="00377937" w:rsidRPr="00984191">
        <w:rPr>
          <w:spacing w:val="-3"/>
          <w:sz w:val="28"/>
          <w:szCs w:val="28"/>
        </w:rPr>
        <w:t xml:space="preserve"> </w:t>
      </w:r>
      <w:r w:rsidR="00377937" w:rsidRPr="00984191">
        <w:rPr>
          <w:sz w:val="28"/>
          <w:szCs w:val="28"/>
        </w:rPr>
        <w:t>до</w:t>
      </w:r>
      <w:r w:rsidR="00377937" w:rsidRPr="00984191">
        <w:rPr>
          <w:spacing w:val="-4"/>
          <w:sz w:val="28"/>
          <w:szCs w:val="28"/>
        </w:rPr>
        <w:t xml:space="preserve"> </w:t>
      </w:r>
      <w:r w:rsidR="00377937" w:rsidRPr="00984191">
        <w:rPr>
          <w:sz w:val="28"/>
          <w:szCs w:val="28"/>
        </w:rPr>
        <w:t>того,</w:t>
      </w:r>
      <w:r w:rsidR="00377937" w:rsidRPr="00984191">
        <w:rPr>
          <w:spacing w:val="-3"/>
          <w:sz w:val="28"/>
          <w:szCs w:val="28"/>
        </w:rPr>
        <w:t xml:space="preserve"> </w:t>
      </w:r>
      <w:r w:rsidR="00377937" w:rsidRPr="00984191">
        <w:rPr>
          <w:sz w:val="28"/>
          <w:szCs w:val="28"/>
        </w:rPr>
        <w:t>как его коснется другой игрок, назначается свободный удар или штрафной удар в случае нарушения при игре рукой в</w:t>
      </w:r>
      <w:r w:rsidR="00377937" w:rsidRPr="00984191">
        <w:rPr>
          <w:spacing w:val="-6"/>
          <w:sz w:val="28"/>
          <w:szCs w:val="28"/>
        </w:rPr>
        <w:t xml:space="preserve"> </w:t>
      </w:r>
      <w:r w:rsidR="00377937" w:rsidRPr="00984191">
        <w:rPr>
          <w:sz w:val="28"/>
          <w:szCs w:val="28"/>
        </w:rPr>
        <w:t>мяч.</w:t>
      </w:r>
    </w:p>
    <w:p w14:paraId="64D17752" w14:textId="77777777" w:rsidR="00377937" w:rsidRPr="00984191" w:rsidRDefault="0037793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случае любого другого нарушения процедуры выполнения начального удара, начальный удар повторяется.</w:t>
      </w:r>
    </w:p>
    <w:p w14:paraId="52DB6991" w14:textId="1B082A1D" w:rsidR="00AC6DB0" w:rsidRPr="00984191" w:rsidRDefault="003F4BF7" w:rsidP="001D1B96">
      <w:pPr>
        <w:spacing w:line="276" w:lineRule="auto"/>
        <w:ind w:firstLine="709"/>
        <w:jc w:val="both"/>
        <w:rPr>
          <w:b/>
          <w:sz w:val="28"/>
          <w:szCs w:val="28"/>
        </w:rPr>
      </w:pPr>
      <w:r w:rsidRPr="00984191">
        <w:rPr>
          <w:b/>
          <w:sz w:val="28"/>
          <w:szCs w:val="28"/>
        </w:rPr>
        <w:t xml:space="preserve">3. </w:t>
      </w:r>
      <w:r w:rsidR="00AC6DB0" w:rsidRPr="00984191">
        <w:rPr>
          <w:b/>
          <w:sz w:val="28"/>
          <w:szCs w:val="28"/>
        </w:rPr>
        <w:t>«Спорный» мяч</w:t>
      </w:r>
      <w:r w:rsidR="00C10F93" w:rsidRPr="00984191">
        <w:rPr>
          <w:b/>
          <w:sz w:val="28"/>
          <w:szCs w:val="28"/>
        </w:rPr>
        <w:t>.</w:t>
      </w:r>
    </w:p>
    <w:p w14:paraId="466DC547" w14:textId="4339CA06" w:rsidR="00377937" w:rsidRPr="00984191" w:rsidRDefault="00C10F93" w:rsidP="001D1B96">
      <w:pPr>
        <w:spacing w:line="276" w:lineRule="auto"/>
        <w:ind w:firstLine="709"/>
        <w:jc w:val="both"/>
        <w:rPr>
          <w:b/>
          <w:sz w:val="28"/>
          <w:szCs w:val="28"/>
        </w:rPr>
      </w:pPr>
      <w:r w:rsidRPr="00984191">
        <w:rPr>
          <w:b/>
          <w:sz w:val="28"/>
          <w:szCs w:val="28"/>
        </w:rPr>
        <w:t xml:space="preserve">3.1. </w:t>
      </w:r>
      <w:r w:rsidR="00377937" w:rsidRPr="00984191">
        <w:rPr>
          <w:b/>
          <w:sz w:val="28"/>
          <w:szCs w:val="28"/>
        </w:rPr>
        <w:t>Процедура</w:t>
      </w:r>
      <w:r w:rsidRPr="00984191">
        <w:rPr>
          <w:b/>
          <w:sz w:val="28"/>
          <w:szCs w:val="28"/>
        </w:rPr>
        <w:t>.</w:t>
      </w:r>
    </w:p>
    <w:p w14:paraId="7C361A51" w14:textId="77777777"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«Спорный» мяч бросается для вратаря обороняющейся команды в его штрафной площади, если во время остановки</w:t>
      </w:r>
      <w:r w:rsidR="00377937" w:rsidRPr="00984191">
        <w:rPr>
          <w:spacing w:val="-11"/>
          <w:sz w:val="28"/>
          <w:szCs w:val="28"/>
        </w:rPr>
        <w:t xml:space="preserve"> </w:t>
      </w:r>
      <w:r w:rsidR="00377937" w:rsidRPr="00984191">
        <w:rPr>
          <w:sz w:val="28"/>
          <w:szCs w:val="28"/>
        </w:rPr>
        <w:t>игры:</w:t>
      </w:r>
    </w:p>
    <w:p w14:paraId="429C9A59" w14:textId="06C383E0" w:rsidR="00377937" w:rsidRPr="00984191" w:rsidRDefault="00AC6DB0" w:rsidP="00AC6DB0">
      <w:pPr>
        <w:spacing w:line="276" w:lineRule="auto"/>
        <w:jc w:val="both"/>
        <w:rPr>
          <w:sz w:val="28"/>
          <w:szCs w:val="28"/>
        </w:rPr>
      </w:pPr>
      <w:r w:rsidRPr="00984191">
        <w:rPr>
          <w:sz w:val="28"/>
          <w:szCs w:val="28"/>
        </w:rPr>
        <w:lastRenderedPageBreak/>
        <w:tab/>
      </w:r>
      <w:r w:rsidR="00377937" w:rsidRPr="00984191">
        <w:rPr>
          <w:sz w:val="28"/>
          <w:szCs w:val="28"/>
        </w:rPr>
        <w:t>мяч был в штрафной площади;</w:t>
      </w:r>
      <w:r w:rsidR="00377937" w:rsidRPr="00984191">
        <w:rPr>
          <w:spacing w:val="-3"/>
          <w:sz w:val="28"/>
          <w:szCs w:val="28"/>
        </w:rPr>
        <w:t xml:space="preserve"> </w:t>
      </w:r>
      <w:r w:rsidR="00377937" w:rsidRPr="00984191">
        <w:rPr>
          <w:sz w:val="28"/>
          <w:szCs w:val="28"/>
        </w:rPr>
        <w:t>или</w:t>
      </w:r>
    </w:p>
    <w:p w14:paraId="0CDA2B2A" w14:textId="67EEBBC0"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последнее касание мяча произошло в штрафной</w:t>
      </w:r>
      <w:r w:rsidR="00377937" w:rsidRPr="00984191">
        <w:rPr>
          <w:spacing w:val="-7"/>
          <w:sz w:val="28"/>
          <w:szCs w:val="28"/>
        </w:rPr>
        <w:t xml:space="preserve"> </w:t>
      </w:r>
      <w:r w:rsidR="00377937" w:rsidRPr="00984191">
        <w:rPr>
          <w:sz w:val="28"/>
          <w:szCs w:val="28"/>
        </w:rPr>
        <w:t>площади.</w:t>
      </w:r>
    </w:p>
    <w:p w14:paraId="28B6B424" w14:textId="77777777"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 xml:space="preserve">Во всех других случаях один из судей бросает «спорный» мяч для одного игрока команды, которая последней коснулась мяча, в месте, </w:t>
      </w:r>
      <w:r w:rsidR="00377937" w:rsidRPr="00984191">
        <w:rPr>
          <w:spacing w:val="-3"/>
          <w:sz w:val="28"/>
          <w:szCs w:val="28"/>
        </w:rPr>
        <w:t xml:space="preserve">где </w:t>
      </w:r>
      <w:r w:rsidR="00377937" w:rsidRPr="00984191">
        <w:rPr>
          <w:sz w:val="28"/>
          <w:szCs w:val="28"/>
        </w:rPr>
        <w:t>его последний раз коснулся игрок, посторонний фактор или официальное лицо</w:t>
      </w:r>
      <w:r w:rsidR="00377937" w:rsidRPr="00984191">
        <w:rPr>
          <w:spacing w:val="-1"/>
          <w:sz w:val="28"/>
          <w:szCs w:val="28"/>
        </w:rPr>
        <w:t xml:space="preserve"> </w:t>
      </w:r>
      <w:r w:rsidR="00377937" w:rsidRPr="00984191">
        <w:rPr>
          <w:sz w:val="28"/>
          <w:szCs w:val="28"/>
        </w:rPr>
        <w:t>матча.</w:t>
      </w:r>
    </w:p>
    <w:p w14:paraId="0429804E" w14:textId="469D3317"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Все остальные игроки (обеих команд) должны оставаться на расстоянии не менее 2</w:t>
      </w:r>
      <w:r w:rsidRPr="00984191">
        <w:rPr>
          <w:sz w:val="28"/>
          <w:szCs w:val="28"/>
        </w:rPr>
        <w:t xml:space="preserve"> </w:t>
      </w:r>
      <w:r w:rsidR="00377937" w:rsidRPr="00984191">
        <w:rPr>
          <w:sz w:val="28"/>
          <w:szCs w:val="28"/>
        </w:rPr>
        <w:t>м от мяча, пока он не войдет в</w:t>
      </w:r>
      <w:r w:rsidR="00377937" w:rsidRPr="00984191">
        <w:rPr>
          <w:spacing w:val="-4"/>
          <w:sz w:val="28"/>
          <w:szCs w:val="28"/>
        </w:rPr>
        <w:t xml:space="preserve"> </w:t>
      </w:r>
      <w:r w:rsidR="00377937" w:rsidRPr="00984191">
        <w:rPr>
          <w:spacing w:val="-3"/>
          <w:sz w:val="28"/>
          <w:szCs w:val="28"/>
        </w:rPr>
        <w:t>игру.</w:t>
      </w:r>
    </w:p>
    <w:p w14:paraId="472BDECB" w14:textId="77777777"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Мяч в игре, когда он коснется</w:t>
      </w:r>
      <w:r w:rsidR="00377937" w:rsidRPr="00984191">
        <w:rPr>
          <w:spacing w:val="-5"/>
          <w:sz w:val="28"/>
          <w:szCs w:val="28"/>
        </w:rPr>
        <w:t xml:space="preserve"> </w:t>
      </w:r>
      <w:r w:rsidR="00377937" w:rsidRPr="00984191">
        <w:rPr>
          <w:sz w:val="28"/>
          <w:szCs w:val="28"/>
        </w:rPr>
        <w:t>площадки.</w:t>
      </w:r>
    </w:p>
    <w:p w14:paraId="790EDCE5" w14:textId="10C49FFF" w:rsidR="00AC6DB0" w:rsidRPr="00984191" w:rsidRDefault="003F4BF7" w:rsidP="003F4BF7">
      <w:pPr>
        <w:spacing w:line="276" w:lineRule="auto"/>
        <w:ind w:firstLine="708"/>
        <w:jc w:val="both"/>
        <w:rPr>
          <w:b/>
          <w:sz w:val="28"/>
          <w:szCs w:val="28"/>
        </w:rPr>
      </w:pPr>
      <w:r w:rsidRPr="00984191">
        <w:rPr>
          <w:b/>
          <w:sz w:val="28"/>
          <w:szCs w:val="28"/>
        </w:rPr>
        <w:t xml:space="preserve">4. </w:t>
      </w:r>
      <w:r w:rsidR="00AC6DB0" w:rsidRPr="00984191">
        <w:rPr>
          <w:b/>
          <w:sz w:val="28"/>
          <w:szCs w:val="28"/>
        </w:rPr>
        <w:t>Нарушения и наказания</w:t>
      </w:r>
      <w:r w:rsidR="00C10F93" w:rsidRPr="00984191">
        <w:rPr>
          <w:b/>
          <w:sz w:val="28"/>
          <w:szCs w:val="28"/>
        </w:rPr>
        <w:t>.</w:t>
      </w:r>
    </w:p>
    <w:p w14:paraId="4A3D4483" w14:textId="77777777" w:rsidR="00377937" w:rsidRPr="00984191" w:rsidRDefault="00AC6DB0" w:rsidP="00AC6DB0">
      <w:pPr>
        <w:tabs>
          <w:tab w:val="left" w:pos="867"/>
        </w:tabs>
        <w:spacing w:line="276" w:lineRule="auto"/>
        <w:jc w:val="both"/>
        <w:rPr>
          <w:sz w:val="28"/>
          <w:szCs w:val="28"/>
        </w:rPr>
      </w:pPr>
      <w:r w:rsidRPr="00984191">
        <w:rPr>
          <w:sz w:val="28"/>
          <w:szCs w:val="28"/>
        </w:rPr>
        <w:tab/>
      </w:r>
      <w:r w:rsidR="00377937" w:rsidRPr="00984191">
        <w:rPr>
          <w:sz w:val="28"/>
          <w:szCs w:val="28"/>
        </w:rPr>
        <w:t>«Спорный» мяч бросается снова, если</w:t>
      </w:r>
      <w:r w:rsidR="00377937" w:rsidRPr="00984191">
        <w:rPr>
          <w:spacing w:val="-1"/>
          <w:sz w:val="28"/>
          <w:szCs w:val="28"/>
        </w:rPr>
        <w:t xml:space="preserve"> </w:t>
      </w:r>
      <w:r w:rsidR="00377937" w:rsidRPr="00984191">
        <w:rPr>
          <w:sz w:val="28"/>
          <w:szCs w:val="28"/>
        </w:rPr>
        <w:t>мяч:</w:t>
      </w:r>
    </w:p>
    <w:p w14:paraId="2B7A313B" w14:textId="7EA2F3A1"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коснется игрока до того, как коснется</w:t>
      </w:r>
      <w:r w:rsidR="00377937" w:rsidRPr="00984191">
        <w:rPr>
          <w:spacing w:val="-4"/>
          <w:sz w:val="28"/>
          <w:szCs w:val="28"/>
        </w:rPr>
        <w:t xml:space="preserve"> </w:t>
      </w:r>
      <w:r w:rsidR="00377937" w:rsidRPr="00984191">
        <w:rPr>
          <w:sz w:val="28"/>
          <w:szCs w:val="28"/>
        </w:rPr>
        <w:t>площадки;</w:t>
      </w:r>
    </w:p>
    <w:p w14:paraId="09BF5D88" w14:textId="009C7B92"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выходит из игры после касания площадки, но ни один игрок его не</w:t>
      </w:r>
      <w:r w:rsidR="00377937" w:rsidRPr="00984191">
        <w:rPr>
          <w:spacing w:val="-2"/>
          <w:sz w:val="28"/>
          <w:szCs w:val="28"/>
        </w:rPr>
        <w:t xml:space="preserve"> </w:t>
      </w:r>
      <w:r w:rsidR="00377937" w:rsidRPr="00984191">
        <w:rPr>
          <w:sz w:val="28"/>
          <w:szCs w:val="28"/>
        </w:rPr>
        <w:t>коснется.</w:t>
      </w:r>
    </w:p>
    <w:p w14:paraId="0D73ED9F" w14:textId="77777777"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Если после броска «спорного» мяча, он попадает в ворота, не коснувшись как минимум двух игроков, игра</w:t>
      </w:r>
      <w:r w:rsidR="00377937" w:rsidRPr="00984191">
        <w:rPr>
          <w:spacing w:val="-3"/>
          <w:sz w:val="28"/>
          <w:szCs w:val="28"/>
        </w:rPr>
        <w:t xml:space="preserve"> </w:t>
      </w:r>
      <w:r w:rsidR="00377937" w:rsidRPr="00984191">
        <w:rPr>
          <w:sz w:val="28"/>
          <w:szCs w:val="28"/>
        </w:rPr>
        <w:t>возобновляется:</w:t>
      </w:r>
    </w:p>
    <w:p w14:paraId="336F9D9E" w14:textId="5D572784"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броском от ворот, если мяч попал в ворота</w:t>
      </w:r>
      <w:r w:rsidR="00377937" w:rsidRPr="00984191">
        <w:rPr>
          <w:spacing w:val="-5"/>
          <w:sz w:val="28"/>
          <w:szCs w:val="28"/>
        </w:rPr>
        <w:t xml:space="preserve"> </w:t>
      </w:r>
      <w:r w:rsidR="00377937" w:rsidRPr="00984191">
        <w:rPr>
          <w:sz w:val="28"/>
          <w:szCs w:val="28"/>
        </w:rPr>
        <w:t>соперника;</w:t>
      </w:r>
    </w:p>
    <w:p w14:paraId="5BFE7A5B" w14:textId="09E07567" w:rsidR="00377937" w:rsidRPr="00984191" w:rsidRDefault="00AC6DB0" w:rsidP="00AC6DB0">
      <w:pPr>
        <w:spacing w:line="276" w:lineRule="auto"/>
        <w:jc w:val="both"/>
        <w:rPr>
          <w:sz w:val="28"/>
          <w:szCs w:val="28"/>
        </w:rPr>
      </w:pPr>
      <w:r w:rsidRPr="00984191">
        <w:rPr>
          <w:sz w:val="28"/>
          <w:szCs w:val="28"/>
        </w:rPr>
        <w:tab/>
      </w:r>
      <w:r w:rsidR="00377937" w:rsidRPr="00984191">
        <w:rPr>
          <w:sz w:val="28"/>
          <w:szCs w:val="28"/>
        </w:rPr>
        <w:t>угловым ударом, если мяч попал в ворота игрока, которому брошен</w:t>
      </w:r>
      <w:r w:rsidR="00377937" w:rsidRPr="00984191">
        <w:rPr>
          <w:spacing w:val="-15"/>
          <w:sz w:val="28"/>
          <w:szCs w:val="28"/>
        </w:rPr>
        <w:t xml:space="preserve"> </w:t>
      </w:r>
      <w:r w:rsidR="00377937" w:rsidRPr="00984191">
        <w:rPr>
          <w:sz w:val="28"/>
          <w:szCs w:val="28"/>
        </w:rPr>
        <w:t>мяч.</w:t>
      </w:r>
    </w:p>
    <w:p w14:paraId="4CA8EB98" w14:textId="77777777" w:rsidR="00AC6DB0" w:rsidRPr="00984191" w:rsidRDefault="001538FA" w:rsidP="001538FA">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Однако, если после броска «спорного» мяча он попадает в любые</w:t>
      </w:r>
      <w:r w:rsidRPr="00984191">
        <w:rPr>
          <w:rFonts w:ascii="Times New Roman" w:hAnsi="Times New Roman" w:cs="Times New Roman"/>
          <w:sz w:val="28"/>
          <w:szCs w:val="28"/>
        </w:rPr>
        <w:br/>
        <w:t>из ворот, не коснувшись как минимум двух игроков, по причинам,</w:t>
      </w:r>
      <w:r w:rsidRPr="00984191">
        <w:rPr>
          <w:rFonts w:ascii="Times New Roman" w:hAnsi="Times New Roman" w:cs="Times New Roman"/>
          <w:sz w:val="28"/>
          <w:szCs w:val="28"/>
        </w:rPr>
        <w:br/>
        <w:t>не зависящим от игрока, которому он был брошен (например, погодные условия или мяч был неправильно брошен), «спорный» мяч разыгрывается снова.</w:t>
      </w:r>
    </w:p>
    <w:p w14:paraId="178C26B6" w14:textId="77777777" w:rsidR="00AC2B0D" w:rsidRPr="00984191" w:rsidRDefault="00AC2B0D" w:rsidP="001D1B96">
      <w:pPr>
        <w:pStyle w:val="a8"/>
        <w:spacing w:line="276" w:lineRule="auto"/>
        <w:ind w:firstLine="709"/>
        <w:jc w:val="both"/>
        <w:rPr>
          <w:rFonts w:ascii="Times New Roman" w:hAnsi="Times New Roman" w:cs="Times New Roman"/>
          <w:sz w:val="28"/>
          <w:szCs w:val="28"/>
        </w:rPr>
      </w:pPr>
    </w:p>
    <w:p w14:paraId="7E113995" w14:textId="77777777" w:rsidR="00F653A2" w:rsidRPr="00984191" w:rsidRDefault="00BC54B6" w:rsidP="00F23058">
      <w:pPr>
        <w:pStyle w:val="a8"/>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rPr>
        <w:t>ПРАВИЛО 9 – МЯЧ В ИГРЕ И НЕ В ИГРЕ</w:t>
      </w:r>
    </w:p>
    <w:p w14:paraId="75DAF3C0" w14:textId="77777777" w:rsidR="00AC6DB0" w:rsidRPr="00984191" w:rsidRDefault="00AC6DB0" w:rsidP="001D1B96">
      <w:pPr>
        <w:pStyle w:val="a8"/>
        <w:spacing w:line="276" w:lineRule="auto"/>
        <w:ind w:firstLine="709"/>
        <w:jc w:val="both"/>
        <w:rPr>
          <w:rFonts w:ascii="Times New Roman" w:hAnsi="Times New Roman" w:cs="Times New Roman"/>
          <w:b/>
          <w:bCs/>
          <w:sz w:val="28"/>
          <w:szCs w:val="28"/>
        </w:rPr>
      </w:pPr>
    </w:p>
    <w:p w14:paraId="6BC5F8DF" w14:textId="0304AF96" w:rsidR="00AC6DB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AC6DB0" w:rsidRPr="00984191">
        <w:rPr>
          <w:rFonts w:ascii="Times New Roman" w:hAnsi="Times New Roman" w:cs="Times New Roman"/>
          <w:b/>
          <w:sz w:val="28"/>
          <w:szCs w:val="28"/>
        </w:rPr>
        <w:t>Мяч не в игре</w:t>
      </w:r>
      <w:r w:rsidR="00C10F93" w:rsidRPr="00984191">
        <w:rPr>
          <w:rFonts w:ascii="Times New Roman" w:hAnsi="Times New Roman" w:cs="Times New Roman"/>
          <w:b/>
          <w:sz w:val="28"/>
          <w:szCs w:val="28"/>
        </w:rPr>
        <w:t>.</w:t>
      </w:r>
    </w:p>
    <w:p w14:paraId="24E9610C"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Мяч не в игре, когда:</w:t>
      </w:r>
    </w:p>
    <w:p w14:paraId="283CE1B4" w14:textId="153CD3A0" w:rsidR="00F653A2" w:rsidRPr="00984191" w:rsidRDefault="00AC6DB0" w:rsidP="00AC6DB0">
      <w:pPr>
        <w:spacing w:line="276" w:lineRule="auto"/>
        <w:jc w:val="both"/>
        <w:rPr>
          <w:sz w:val="28"/>
          <w:szCs w:val="28"/>
        </w:rPr>
      </w:pPr>
      <w:r w:rsidRPr="00984191">
        <w:rPr>
          <w:sz w:val="28"/>
          <w:szCs w:val="28"/>
        </w:rPr>
        <w:tab/>
      </w:r>
      <w:r w:rsidR="00F653A2" w:rsidRPr="00984191">
        <w:rPr>
          <w:sz w:val="28"/>
          <w:szCs w:val="28"/>
        </w:rPr>
        <w:t>он полностью пересек линию ворот или боковую линию по поверхности или по</w:t>
      </w:r>
      <w:r w:rsidR="00F653A2" w:rsidRPr="00984191">
        <w:rPr>
          <w:spacing w:val="-1"/>
          <w:sz w:val="28"/>
          <w:szCs w:val="28"/>
        </w:rPr>
        <w:t xml:space="preserve"> </w:t>
      </w:r>
      <w:r w:rsidR="00F653A2" w:rsidRPr="00984191">
        <w:rPr>
          <w:sz w:val="28"/>
          <w:szCs w:val="28"/>
        </w:rPr>
        <w:t>воздуху;</w:t>
      </w:r>
    </w:p>
    <w:p w14:paraId="42AB6FC9" w14:textId="69A4F583" w:rsidR="00F653A2" w:rsidRPr="00984191" w:rsidRDefault="00AC6DB0" w:rsidP="00AC6DB0">
      <w:pPr>
        <w:spacing w:line="276" w:lineRule="auto"/>
        <w:jc w:val="both"/>
        <w:rPr>
          <w:sz w:val="28"/>
          <w:szCs w:val="28"/>
        </w:rPr>
      </w:pPr>
      <w:r w:rsidRPr="00984191">
        <w:rPr>
          <w:sz w:val="28"/>
          <w:szCs w:val="28"/>
        </w:rPr>
        <w:tab/>
      </w:r>
      <w:r w:rsidR="00F653A2" w:rsidRPr="00984191">
        <w:rPr>
          <w:sz w:val="28"/>
          <w:szCs w:val="28"/>
        </w:rPr>
        <w:t>игра остановлена</w:t>
      </w:r>
      <w:r w:rsidR="00F653A2" w:rsidRPr="00984191">
        <w:rPr>
          <w:spacing w:val="-2"/>
          <w:sz w:val="28"/>
          <w:szCs w:val="28"/>
        </w:rPr>
        <w:t xml:space="preserve"> </w:t>
      </w:r>
      <w:r w:rsidR="00F653A2" w:rsidRPr="00984191">
        <w:rPr>
          <w:sz w:val="28"/>
          <w:szCs w:val="28"/>
        </w:rPr>
        <w:t>судьями;</w:t>
      </w:r>
    </w:p>
    <w:p w14:paraId="45EC511A" w14:textId="53935FF4" w:rsidR="00F653A2" w:rsidRPr="00984191" w:rsidRDefault="00AC6DB0" w:rsidP="00AC6DB0">
      <w:pPr>
        <w:spacing w:line="276" w:lineRule="auto"/>
        <w:jc w:val="both"/>
        <w:rPr>
          <w:sz w:val="28"/>
          <w:szCs w:val="28"/>
        </w:rPr>
      </w:pPr>
      <w:r w:rsidRPr="00984191">
        <w:rPr>
          <w:sz w:val="28"/>
          <w:szCs w:val="28"/>
        </w:rPr>
        <w:tab/>
      </w:r>
      <w:r w:rsidR="00F653A2" w:rsidRPr="00984191">
        <w:rPr>
          <w:sz w:val="28"/>
          <w:szCs w:val="28"/>
        </w:rPr>
        <w:t>он попадает в</w:t>
      </w:r>
      <w:r w:rsidR="00F653A2" w:rsidRPr="00984191">
        <w:rPr>
          <w:spacing w:val="-2"/>
          <w:sz w:val="28"/>
          <w:szCs w:val="28"/>
        </w:rPr>
        <w:t xml:space="preserve"> </w:t>
      </w:r>
      <w:r w:rsidR="00F653A2" w:rsidRPr="00984191">
        <w:rPr>
          <w:sz w:val="28"/>
          <w:szCs w:val="28"/>
        </w:rPr>
        <w:t>потолок.</w:t>
      </w:r>
    </w:p>
    <w:p w14:paraId="15F03F8B"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Мяч также не в игре, когда он касается официального лица матча, остается на площадке и:</w:t>
      </w:r>
    </w:p>
    <w:p w14:paraId="3CC27CF5" w14:textId="1F1A542F" w:rsidR="00F653A2" w:rsidRPr="00984191" w:rsidRDefault="00AC6DB0" w:rsidP="00AC6DB0">
      <w:pPr>
        <w:spacing w:line="276" w:lineRule="auto"/>
        <w:jc w:val="both"/>
        <w:rPr>
          <w:sz w:val="28"/>
          <w:szCs w:val="28"/>
        </w:rPr>
      </w:pPr>
      <w:r w:rsidRPr="00984191">
        <w:rPr>
          <w:sz w:val="28"/>
          <w:szCs w:val="28"/>
        </w:rPr>
        <w:tab/>
      </w:r>
      <w:r w:rsidR="00F653A2" w:rsidRPr="00984191">
        <w:rPr>
          <w:sz w:val="28"/>
          <w:szCs w:val="28"/>
        </w:rPr>
        <w:t>команда начинает перспективную атаку</w:t>
      </w:r>
      <w:r w:rsidR="00F653A2" w:rsidRPr="00984191">
        <w:rPr>
          <w:spacing w:val="-4"/>
          <w:sz w:val="28"/>
          <w:szCs w:val="28"/>
        </w:rPr>
        <w:t xml:space="preserve"> </w:t>
      </w:r>
      <w:r w:rsidR="00F653A2" w:rsidRPr="00984191">
        <w:rPr>
          <w:sz w:val="28"/>
          <w:szCs w:val="28"/>
        </w:rPr>
        <w:t>или</w:t>
      </w:r>
    </w:p>
    <w:p w14:paraId="0C408518" w14:textId="6B2B7F1C" w:rsidR="00F653A2" w:rsidRPr="00984191" w:rsidRDefault="00AC6DB0" w:rsidP="00AC6DB0">
      <w:pPr>
        <w:spacing w:line="276" w:lineRule="auto"/>
        <w:jc w:val="both"/>
        <w:rPr>
          <w:sz w:val="28"/>
          <w:szCs w:val="28"/>
        </w:rPr>
      </w:pPr>
      <w:r w:rsidRPr="00984191">
        <w:rPr>
          <w:sz w:val="28"/>
          <w:szCs w:val="28"/>
        </w:rPr>
        <w:tab/>
        <w:t>мяч проходит напрямую в ворота</w:t>
      </w:r>
      <w:r w:rsidR="00F653A2" w:rsidRPr="00984191">
        <w:rPr>
          <w:spacing w:val="-2"/>
          <w:sz w:val="28"/>
          <w:szCs w:val="28"/>
        </w:rPr>
        <w:t xml:space="preserve"> </w:t>
      </w:r>
      <w:r w:rsidR="00F653A2" w:rsidRPr="00984191">
        <w:rPr>
          <w:sz w:val="28"/>
          <w:szCs w:val="28"/>
        </w:rPr>
        <w:t>или</w:t>
      </w:r>
    </w:p>
    <w:p w14:paraId="223EA524" w14:textId="00769836" w:rsidR="00F653A2" w:rsidRPr="00984191" w:rsidRDefault="00AC6DB0" w:rsidP="00AC6DB0">
      <w:pPr>
        <w:spacing w:line="276" w:lineRule="auto"/>
        <w:jc w:val="both"/>
        <w:rPr>
          <w:sz w:val="28"/>
          <w:szCs w:val="28"/>
        </w:rPr>
      </w:pPr>
      <w:r w:rsidRPr="00984191">
        <w:rPr>
          <w:sz w:val="28"/>
          <w:szCs w:val="28"/>
        </w:rPr>
        <w:tab/>
      </w:r>
      <w:r w:rsidR="00F653A2" w:rsidRPr="00984191">
        <w:rPr>
          <w:sz w:val="28"/>
          <w:szCs w:val="28"/>
        </w:rPr>
        <w:t>владение мячом переходит к другой</w:t>
      </w:r>
      <w:r w:rsidR="00F653A2" w:rsidRPr="00984191">
        <w:rPr>
          <w:spacing w:val="-2"/>
          <w:sz w:val="28"/>
          <w:szCs w:val="28"/>
        </w:rPr>
        <w:t xml:space="preserve"> </w:t>
      </w:r>
      <w:r w:rsidR="00F653A2" w:rsidRPr="00984191">
        <w:rPr>
          <w:sz w:val="28"/>
          <w:szCs w:val="28"/>
        </w:rPr>
        <w:t>команде.</w:t>
      </w:r>
    </w:p>
    <w:p w14:paraId="58520B20"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 этих трех случаях, когда мяч касается официального лица матча, игра </w:t>
      </w:r>
      <w:r w:rsidRPr="00984191">
        <w:rPr>
          <w:rFonts w:ascii="Times New Roman" w:hAnsi="Times New Roman" w:cs="Times New Roman"/>
          <w:sz w:val="28"/>
          <w:szCs w:val="28"/>
        </w:rPr>
        <w:lastRenderedPageBreak/>
        <w:t>возобновляется «спорным» мячом.</w:t>
      </w:r>
    </w:p>
    <w:p w14:paraId="5E81BB8A" w14:textId="60BA0F61" w:rsidR="00AC6DB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2. </w:t>
      </w:r>
      <w:r w:rsidR="00AC6DB0" w:rsidRPr="00984191">
        <w:rPr>
          <w:rFonts w:ascii="Times New Roman" w:hAnsi="Times New Roman" w:cs="Times New Roman"/>
          <w:b/>
          <w:sz w:val="28"/>
          <w:szCs w:val="28"/>
        </w:rPr>
        <w:t>Мяч в игре</w:t>
      </w:r>
      <w:r w:rsidR="00C10F93" w:rsidRPr="00984191">
        <w:rPr>
          <w:rFonts w:ascii="Times New Roman" w:hAnsi="Times New Roman" w:cs="Times New Roman"/>
          <w:b/>
          <w:sz w:val="28"/>
          <w:szCs w:val="28"/>
        </w:rPr>
        <w:t>.</w:t>
      </w:r>
    </w:p>
    <w:p w14:paraId="32049312"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Мяч находится в игре во всех остальных случаях, </w:t>
      </w:r>
      <w:r w:rsidRPr="00984191">
        <w:rPr>
          <w:rFonts w:ascii="Times New Roman" w:hAnsi="Times New Roman" w:cs="Times New Roman"/>
          <w:spacing w:val="-3"/>
          <w:sz w:val="28"/>
          <w:szCs w:val="28"/>
        </w:rPr>
        <w:t xml:space="preserve">когда </w:t>
      </w:r>
      <w:r w:rsidRPr="00984191">
        <w:rPr>
          <w:rFonts w:ascii="Times New Roman" w:hAnsi="Times New Roman" w:cs="Times New Roman"/>
          <w:sz w:val="28"/>
          <w:szCs w:val="28"/>
        </w:rPr>
        <w:t>он касается официального лица</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матча,</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а</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также</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когда</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он</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отскакивает</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от</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стойки</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ворот</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или</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перекладины</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и остается на</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площадке.</w:t>
      </w:r>
    </w:p>
    <w:p w14:paraId="748AEFA1" w14:textId="5CECEC2E" w:rsidR="00AC6DB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3. </w:t>
      </w:r>
      <w:r w:rsidR="00AC6DB0" w:rsidRPr="00984191">
        <w:rPr>
          <w:rFonts w:ascii="Times New Roman" w:hAnsi="Times New Roman" w:cs="Times New Roman"/>
          <w:b/>
          <w:sz w:val="28"/>
          <w:szCs w:val="28"/>
        </w:rPr>
        <w:t>Крытая площадка</w:t>
      </w:r>
      <w:r w:rsidR="00C10F93" w:rsidRPr="00984191">
        <w:rPr>
          <w:rFonts w:ascii="Times New Roman" w:hAnsi="Times New Roman" w:cs="Times New Roman"/>
          <w:b/>
          <w:sz w:val="28"/>
          <w:szCs w:val="28"/>
        </w:rPr>
        <w:t>.</w:t>
      </w:r>
    </w:p>
    <w:p w14:paraId="1117E861"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Минимальная высота потолков должна быть установлена регламентом соревнований.</w:t>
      </w:r>
    </w:p>
    <w:p w14:paraId="5D3A9280" w14:textId="77777777" w:rsidR="003D4F1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мяч попадает в потолок, когда он в игре, то матч возобновляется ударом с боковой линии соперником команды, игрок которой последним коснулся мяча. Удар с боковой линии выполняется с точки на боковой линии, ближайшей к месту на площадке, над которой мяч попал в потолок.</w:t>
      </w:r>
    </w:p>
    <w:p w14:paraId="2B131A5C" w14:textId="77777777" w:rsidR="00AC6DB0" w:rsidRPr="00984191" w:rsidRDefault="00AC6DB0" w:rsidP="001D1B96">
      <w:pPr>
        <w:pStyle w:val="a8"/>
        <w:spacing w:line="276" w:lineRule="auto"/>
        <w:ind w:firstLine="709"/>
        <w:jc w:val="both"/>
        <w:rPr>
          <w:rFonts w:ascii="Times New Roman" w:hAnsi="Times New Roman" w:cs="Times New Roman"/>
          <w:sz w:val="28"/>
          <w:szCs w:val="28"/>
        </w:rPr>
      </w:pPr>
    </w:p>
    <w:p w14:paraId="16E6F771" w14:textId="77777777" w:rsidR="00F653A2" w:rsidRPr="00984191" w:rsidRDefault="00BC54B6" w:rsidP="00C10F93">
      <w:pPr>
        <w:pStyle w:val="a8"/>
        <w:spacing w:line="276" w:lineRule="auto"/>
        <w:ind w:firstLine="709"/>
        <w:jc w:val="center"/>
        <w:rPr>
          <w:rFonts w:ascii="Times New Roman" w:hAnsi="Times New Roman" w:cs="Times New Roman"/>
          <w:b/>
          <w:bCs/>
          <w:sz w:val="28"/>
          <w:szCs w:val="28"/>
        </w:rPr>
      </w:pPr>
      <w:r w:rsidRPr="00984191">
        <w:rPr>
          <w:rFonts w:ascii="Times New Roman" w:hAnsi="Times New Roman" w:cs="Times New Roman"/>
          <w:b/>
          <w:bCs/>
          <w:sz w:val="28"/>
          <w:szCs w:val="28"/>
        </w:rPr>
        <w:t>ПРАВИЛО 10 – ОПРЕДЕЛЕНИЕ РЕЗУЛЬТАТА МАТЧА</w:t>
      </w:r>
    </w:p>
    <w:p w14:paraId="35AF707C" w14:textId="77777777" w:rsidR="00AC6DB0" w:rsidRPr="00984191" w:rsidRDefault="00AC6DB0" w:rsidP="001D1B96">
      <w:pPr>
        <w:pStyle w:val="a8"/>
        <w:spacing w:line="276" w:lineRule="auto"/>
        <w:ind w:firstLine="709"/>
        <w:jc w:val="both"/>
        <w:rPr>
          <w:rFonts w:ascii="Times New Roman" w:hAnsi="Times New Roman" w:cs="Times New Roman"/>
          <w:b/>
          <w:bCs/>
          <w:sz w:val="28"/>
          <w:szCs w:val="28"/>
        </w:rPr>
      </w:pPr>
    </w:p>
    <w:p w14:paraId="267B14FF" w14:textId="4B64A660" w:rsidR="00AC6DB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AC6DB0" w:rsidRPr="00984191">
        <w:rPr>
          <w:rFonts w:ascii="Times New Roman" w:hAnsi="Times New Roman" w:cs="Times New Roman"/>
          <w:b/>
          <w:sz w:val="28"/>
          <w:szCs w:val="28"/>
        </w:rPr>
        <w:t>Гол</w:t>
      </w:r>
      <w:r w:rsidR="00C10F93" w:rsidRPr="00984191">
        <w:rPr>
          <w:rFonts w:ascii="Times New Roman" w:hAnsi="Times New Roman" w:cs="Times New Roman"/>
          <w:b/>
          <w:sz w:val="28"/>
          <w:szCs w:val="28"/>
        </w:rPr>
        <w:t>.</w:t>
      </w:r>
    </w:p>
    <w:p w14:paraId="5AE14D35"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Гол считается забитым, если мяч полностью пересек линию ворот между стойками ворот и под перекладиной, при условии, что перед этим команда, забившая гол, не нарушила Правила игры.</w:t>
      </w:r>
    </w:p>
    <w:p w14:paraId="105BCA8A"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игрок обороняющейся команды (включая вратаря) случайно или намерено сдвинул или опрокинул ворота, а судьи признают, что мяч пересек линию ворот как между нормальным положением стоек ворот (как это указано в Правиле 1), судьи засчитывают гол. Если ворота сдвинуты или опрокинуты умышленно, судьи </w:t>
      </w:r>
      <w:r w:rsidR="00F1786C" w:rsidRPr="00984191">
        <w:rPr>
          <w:rFonts w:ascii="Times New Roman" w:hAnsi="Times New Roman" w:cs="Times New Roman"/>
          <w:sz w:val="28"/>
          <w:szCs w:val="28"/>
        </w:rPr>
        <w:t>выносят предупреждение</w:t>
      </w:r>
      <w:r w:rsidRPr="00984191">
        <w:rPr>
          <w:rFonts w:ascii="Times New Roman" w:hAnsi="Times New Roman" w:cs="Times New Roman"/>
          <w:sz w:val="28"/>
          <w:szCs w:val="28"/>
        </w:rPr>
        <w:t xml:space="preserve"> нарушившего игрока.</w:t>
      </w:r>
    </w:p>
    <w:p w14:paraId="2C75D345"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атакующей команды, включая вратаря, сдвигает или опрокидывает ворота, судьи не засчитывают гол. Если это было сделано умышленно, игрок должен быть предупрежден.</w:t>
      </w:r>
    </w:p>
    <w:p w14:paraId="3F36CE51"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вратарь забрасывает мяч рукой напрямую в ворота команды соперника, назначается бросок от ворот, за исключением случаев, когда регламент соревнований запрещают вбрасывание мяча вратарями непосредственно за среднюю линию в соревнованиях молодежных команд, команд ветеранов, инвалидов и/или массового футзала. В этом случае свободный удар должен быть выполнен противоположной командой с места, где мяч пересек среднюю линию.</w:t>
      </w:r>
    </w:p>
    <w:p w14:paraId="3495C182" w14:textId="10453DE8" w:rsidR="00AC6DB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2. </w:t>
      </w:r>
      <w:r w:rsidR="00AC6DB0" w:rsidRPr="00984191">
        <w:rPr>
          <w:rFonts w:ascii="Times New Roman" w:hAnsi="Times New Roman" w:cs="Times New Roman"/>
          <w:b/>
          <w:sz w:val="28"/>
          <w:szCs w:val="28"/>
        </w:rPr>
        <w:t>Нет гола</w:t>
      </w:r>
      <w:r w:rsidR="00C10F93" w:rsidRPr="00984191">
        <w:rPr>
          <w:rFonts w:ascii="Times New Roman" w:hAnsi="Times New Roman" w:cs="Times New Roman"/>
          <w:b/>
          <w:sz w:val="28"/>
          <w:szCs w:val="28"/>
        </w:rPr>
        <w:t>.</w:t>
      </w:r>
    </w:p>
    <w:p w14:paraId="702D6806"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один из судей дал свисток засчитать гол до того, как мяч полностью пересек линию ворот, (между стойками ворот и под перекладиной, как это указано в Правиле 1) и сразу же осознаёт свою </w:t>
      </w:r>
      <w:r w:rsidRPr="00984191">
        <w:rPr>
          <w:rFonts w:ascii="Times New Roman" w:hAnsi="Times New Roman" w:cs="Times New Roman"/>
          <w:sz w:val="28"/>
          <w:szCs w:val="28"/>
        </w:rPr>
        <w:lastRenderedPageBreak/>
        <w:t>ошибку, игра возобновляется «спорным» мячом.</w:t>
      </w:r>
    </w:p>
    <w:p w14:paraId="18FC992E" w14:textId="458EBF14" w:rsidR="00AC6DB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3. </w:t>
      </w:r>
      <w:r w:rsidR="00AC6DB0" w:rsidRPr="00984191">
        <w:rPr>
          <w:rFonts w:ascii="Times New Roman" w:hAnsi="Times New Roman" w:cs="Times New Roman"/>
          <w:b/>
          <w:sz w:val="28"/>
          <w:szCs w:val="28"/>
        </w:rPr>
        <w:t>Команда-победитель</w:t>
      </w:r>
      <w:r w:rsidR="00C10F93" w:rsidRPr="00984191">
        <w:rPr>
          <w:rFonts w:ascii="Times New Roman" w:hAnsi="Times New Roman" w:cs="Times New Roman"/>
          <w:b/>
          <w:sz w:val="28"/>
          <w:szCs w:val="28"/>
        </w:rPr>
        <w:t>.</w:t>
      </w:r>
    </w:p>
    <w:p w14:paraId="2D8D3BE0"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Команда, забившая большее количество голов во время матча, считается победителем. Если обе команды забили одинаковое количество голов или если голы не</w:t>
      </w:r>
      <w:r w:rsidR="00AC6DB0" w:rsidRPr="00984191">
        <w:rPr>
          <w:rFonts w:ascii="Times New Roman" w:hAnsi="Times New Roman" w:cs="Times New Roman"/>
          <w:sz w:val="28"/>
          <w:szCs w:val="28"/>
        </w:rPr>
        <w:t xml:space="preserve"> </w:t>
      </w:r>
      <w:r w:rsidRPr="00984191">
        <w:rPr>
          <w:rFonts w:ascii="Times New Roman" w:hAnsi="Times New Roman" w:cs="Times New Roman"/>
          <w:sz w:val="28"/>
          <w:szCs w:val="28"/>
        </w:rPr>
        <w:t>были забиты, матч заканчивается вничью.</w:t>
      </w:r>
    </w:p>
    <w:p w14:paraId="1E3EC2C4"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регламент соревнований требует определить команду-победителя матча, закончившегося вничью или с ничейным результатом по итогам матчей дома и в гостях, то разрешены только следующи</w:t>
      </w:r>
      <w:r w:rsidR="00AC6DB0" w:rsidRPr="00984191">
        <w:rPr>
          <w:rFonts w:ascii="Times New Roman" w:hAnsi="Times New Roman" w:cs="Times New Roman"/>
          <w:sz w:val="28"/>
          <w:szCs w:val="28"/>
        </w:rPr>
        <w:t>е процедуры определения команды-</w:t>
      </w:r>
      <w:r w:rsidRPr="00984191">
        <w:rPr>
          <w:rFonts w:ascii="Times New Roman" w:hAnsi="Times New Roman" w:cs="Times New Roman"/>
          <w:sz w:val="28"/>
          <w:szCs w:val="28"/>
        </w:rPr>
        <w:t>победителя:</w:t>
      </w:r>
    </w:p>
    <w:p w14:paraId="68C28A21" w14:textId="579D3889" w:rsidR="00F653A2" w:rsidRPr="00984191" w:rsidRDefault="00F653A2" w:rsidP="00AC6DB0">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правило голов, забитых в</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гостях</w:t>
      </w:r>
      <w:r w:rsidR="00AC6DB0" w:rsidRPr="00984191">
        <w:rPr>
          <w:rFonts w:ascii="Times New Roman" w:hAnsi="Times New Roman" w:cs="Times New Roman"/>
          <w:sz w:val="28"/>
          <w:szCs w:val="28"/>
        </w:rPr>
        <w:t>;</w:t>
      </w:r>
    </w:p>
    <w:p w14:paraId="0A3A0549" w14:textId="5BE504FE" w:rsidR="00F653A2" w:rsidRPr="00984191" w:rsidRDefault="00AC6DB0" w:rsidP="004A1800">
      <w:pPr>
        <w:spacing w:line="276" w:lineRule="auto"/>
        <w:jc w:val="both"/>
        <w:rPr>
          <w:sz w:val="28"/>
          <w:szCs w:val="28"/>
        </w:rPr>
      </w:pPr>
      <w:r w:rsidRPr="00984191">
        <w:rPr>
          <w:sz w:val="28"/>
          <w:szCs w:val="28"/>
        </w:rPr>
        <w:tab/>
      </w:r>
      <w:r w:rsidR="00F653A2" w:rsidRPr="00984191">
        <w:rPr>
          <w:sz w:val="28"/>
          <w:szCs w:val="28"/>
        </w:rPr>
        <w:t>два равных тайма дополнительного времени, не более пяти минут каждый</w:t>
      </w:r>
      <w:r w:rsidR="004A1800" w:rsidRPr="00984191">
        <w:rPr>
          <w:sz w:val="28"/>
          <w:szCs w:val="28"/>
        </w:rPr>
        <w:t xml:space="preserve"> (р</w:t>
      </w:r>
      <w:r w:rsidR="00F653A2" w:rsidRPr="00984191">
        <w:rPr>
          <w:sz w:val="28"/>
          <w:szCs w:val="28"/>
        </w:rPr>
        <w:t>егламент соревнований должен устанавливать продолжительность двух равных таймов дополнительного</w:t>
      </w:r>
      <w:r w:rsidR="00F653A2" w:rsidRPr="00984191">
        <w:rPr>
          <w:spacing w:val="-2"/>
          <w:sz w:val="28"/>
          <w:szCs w:val="28"/>
        </w:rPr>
        <w:t xml:space="preserve"> </w:t>
      </w:r>
      <w:r w:rsidR="00F653A2" w:rsidRPr="00984191">
        <w:rPr>
          <w:sz w:val="28"/>
          <w:szCs w:val="28"/>
        </w:rPr>
        <w:t>времени</w:t>
      </w:r>
      <w:r w:rsidR="004A1800" w:rsidRPr="00984191">
        <w:rPr>
          <w:sz w:val="28"/>
          <w:szCs w:val="28"/>
        </w:rPr>
        <w:t>);</w:t>
      </w:r>
    </w:p>
    <w:p w14:paraId="6EE96735" w14:textId="4488B3C1" w:rsidR="00F653A2" w:rsidRPr="00984191" w:rsidRDefault="00F1786C" w:rsidP="004A1800">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bCs/>
          <w:sz w:val="28"/>
          <w:szCs w:val="28"/>
        </w:rPr>
        <w:t>серия послематчевых пенальти.</w:t>
      </w:r>
    </w:p>
    <w:p w14:paraId="0B29441C"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Может быть использована комбинация вышеуказанных процедур.</w:t>
      </w:r>
    </w:p>
    <w:p w14:paraId="4926905B" w14:textId="4B64DABD" w:rsidR="00F1786C" w:rsidRPr="00984191" w:rsidRDefault="00F1786C" w:rsidP="00F1786C">
      <w:pPr>
        <w:autoSpaceDE w:val="0"/>
        <w:autoSpaceDN w:val="0"/>
        <w:adjustRightInd w:val="0"/>
        <w:spacing w:line="276" w:lineRule="auto"/>
        <w:ind w:firstLine="709"/>
        <w:jc w:val="both"/>
        <w:rPr>
          <w:bCs/>
          <w:sz w:val="28"/>
          <w:szCs w:val="28"/>
        </w:rPr>
      </w:pPr>
      <w:r w:rsidRPr="00984191">
        <w:rPr>
          <w:b/>
          <w:sz w:val="28"/>
          <w:szCs w:val="28"/>
        </w:rPr>
        <w:t>4.</w:t>
      </w:r>
      <w:r w:rsidRPr="00984191">
        <w:rPr>
          <w:b/>
          <w:bCs/>
          <w:sz w:val="28"/>
          <w:szCs w:val="28"/>
        </w:rPr>
        <w:t xml:space="preserve"> Серия послематчевых пенальти</w:t>
      </w:r>
      <w:r w:rsidR="00C10F93" w:rsidRPr="00984191">
        <w:rPr>
          <w:b/>
          <w:bCs/>
          <w:sz w:val="28"/>
          <w:szCs w:val="28"/>
        </w:rPr>
        <w:t>.</w:t>
      </w:r>
    </w:p>
    <w:p w14:paraId="677CD703"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Серия послематчевых пенальти выполняется по окончании матча и в случае, если не предусмотрено другого, применяются соответствующие Правила игры футзала.</w:t>
      </w:r>
    </w:p>
    <w:p w14:paraId="3B5173C5"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Серия послематчевых пенальти не является частью матча.</w:t>
      </w:r>
    </w:p>
    <w:p w14:paraId="3ED312B3" w14:textId="77777777" w:rsidR="00AA1F54" w:rsidRPr="00984191" w:rsidRDefault="00AA1F54" w:rsidP="00F1786C">
      <w:pPr>
        <w:pStyle w:val="a8"/>
        <w:spacing w:line="276" w:lineRule="auto"/>
        <w:ind w:firstLine="709"/>
        <w:jc w:val="both"/>
        <w:rPr>
          <w:rFonts w:ascii="Times New Roman" w:hAnsi="Times New Roman" w:cs="Times New Roman"/>
          <w:bCs/>
          <w:sz w:val="28"/>
          <w:szCs w:val="28"/>
        </w:rPr>
      </w:pPr>
      <w:r w:rsidRPr="00984191">
        <w:rPr>
          <w:rFonts w:ascii="Times New Roman" w:hAnsi="Times New Roman" w:cs="Times New Roman"/>
          <w:bCs/>
          <w:sz w:val="28"/>
          <w:szCs w:val="28"/>
        </w:rPr>
        <w:t>Игрок, удаленный во время матча, не допускается к участию в серии. Замечания и предупреждения, вынесенные игрокам, запасным игрокам</w:t>
      </w:r>
      <w:r w:rsidRPr="00984191">
        <w:rPr>
          <w:rFonts w:ascii="Times New Roman" w:hAnsi="Times New Roman" w:cs="Times New Roman"/>
          <w:bCs/>
          <w:sz w:val="28"/>
          <w:szCs w:val="28"/>
        </w:rPr>
        <w:br/>
        <w:t>и официальным лицам команд во время матча и до подбрасывания монетки</w:t>
      </w:r>
      <w:r w:rsidRPr="00984191">
        <w:rPr>
          <w:rFonts w:ascii="Times New Roman" w:hAnsi="Times New Roman" w:cs="Times New Roman"/>
          <w:bCs/>
          <w:sz w:val="28"/>
          <w:szCs w:val="28"/>
        </w:rPr>
        <w:br/>
        <w:t>для определения, какая из команд будет выполнять первый удар,</w:t>
      </w:r>
      <w:r w:rsidRPr="00984191">
        <w:rPr>
          <w:rFonts w:ascii="Times New Roman" w:hAnsi="Times New Roman" w:cs="Times New Roman"/>
          <w:bCs/>
          <w:sz w:val="28"/>
          <w:szCs w:val="28"/>
        </w:rPr>
        <w:br/>
        <w:t>не переносятся на серию послематчевых пенальти.</w:t>
      </w:r>
    </w:p>
    <w:p w14:paraId="42813777" w14:textId="14C3E6AA" w:rsidR="004A1800" w:rsidRPr="00984191" w:rsidRDefault="003F4BF7" w:rsidP="00F1786C">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5. </w:t>
      </w:r>
      <w:r w:rsidR="004A1800" w:rsidRPr="00984191">
        <w:rPr>
          <w:rFonts w:ascii="Times New Roman" w:hAnsi="Times New Roman" w:cs="Times New Roman"/>
          <w:b/>
          <w:sz w:val="28"/>
          <w:szCs w:val="28"/>
        </w:rPr>
        <w:t>Процедура</w:t>
      </w:r>
      <w:r w:rsidR="00084A1A">
        <w:rPr>
          <w:rFonts w:ascii="Times New Roman" w:hAnsi="Times New Roman" w:cs="Times New Roman"/>
          <w:b/>
          <w:sz w:val="28"/>
          <w:szCs w:val="28"/>
        </w:rPr>
        <w:t>.</w:t>
      </w:r>
    </w:p>
    <w:p w14:paraId="7239B348" w14:textId="542BB8C5" w:rsidR="00F1786C" w:rsidRPr="00984191" w:rsidRDefault="00C10F93" w:rsidP="00F1786C">
      <w:pPr>
        <w:autoSpaceDE w:val="0"/>
        <w:autoSpaceDN w:val="0"/>
        <w:adjustRightInd w:val="0"/>
        <w:spacing w:line="276" w:lineRule="auto"/>
        <w:ind w:firstLine="709"/>
        <w:jc w:val="both"/>
        <w:rPr>
          <w:bCs/>
          <w:sz w:val="28"/>
          <w:szCs w:val="28"/>
        </w:rPr>
      </w:pPr>
      <w:r w:rsidRPr="00984191">
        <w:rPr>
          <w:b/>
          <w:bCs/>
          <w:sz w:val="28"/>
          <w:szCs w:val="28"/>
        </w:rPr>
        <w:t xml:space="preserve">5.1. </w:t>
      </w:r>
      <w:r w:rsidR="00F1786C" w:rsidRPr="00984191">
        <w:rPr>
          <w:b/>
          <w:bCs/>
          <w:sz w:val="28"/>
          <w:szCs w:val="28"/>
        </w:rPr>
        <w:t>До начала выполнения серии послематчевых пенальти</w:t>
      </w:r>
      <w:r w:rsidRPr="00984191">
        <w:rPr>
          <w:b/>
          <w:bCs/>
          <w:sz w:val="28"/>
          <w:szCs w:val="28"/>
        </w:rPr>
        <w:t>.</w:t>
      </w:r>
    </w:p>
    <w:p w14:paraId="2A9FD64E"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на момент окончания матча или дополнительного времени, а также до начала ударов с 6-метровой отметки, одна команда имеет большее количество игроков (включая запасных), чем соперник, она может сократить количество игроков до того же числа, что и ее соперник, и судьи должны быть проинформированы об имени и номере каждого исключенного игрока, если таковые имеются. Любой исключенный игрок, будь то полевой игрок или вратарь, не может участвовать в выполнении ударов (за исключением случаев, изложенных ниже).</w:t>
      </w:r>
    </w:p>
    <w:p w14:paraId="50ED3FA2" w14:textId="77777777" w:rsidR="00AA1F54" w:rsidRPr="00984191" w:rsidRDefault="00AA1F54" w:rsidP="00F1786C">
      <w:pPr>
        <w:autoSpaceDE w:val="0"/>
        <w:autoSpaceDN w:val="0"/>
        <w:adjustRightInd w:val="0"/>
        <w:spacing w:line="276" w:lineRule="auto"/>
        <w:ind w:firstLine="709"/>
        <w:jc w:val="both"/>
        <w:rPr>
          <w:bCs/>
          <w:sz w:val="28"/>
          <w:szCs w:val="28"/>
        </w:rPr>
      </w:pPr>
      <w:r w:rsidRPr="00984191">
        <w:rPr>
          <w:bCs/>
          <w:sz w:val="28"/>
          <w:szCs w:val="28"/>
        </w:rPr>
        <w:t xml:space="preserve">Если нет никаких других причин (например, состояние сооружения, безопасность, расположение видеокамер и так далее) или в регламенте соревнований не указано иное, судья проводит жеребьевку методом </w:t>
      </w:r>
      <w:r w:rsidRPr="00984191">
        <w:rPr>
          <w:bCs/>
          <w:sz w:val="28"/>
          <w:szCs w:val="28"/>
        </w:rPr>
        <w:lastRenderedPageBreak/>
        <w:t>подбрасывания монеты, чтобы определить ворота, в которые будут пробиваться удары.</w:t>
      </w:r>
    </w:p>
    <w:p w14:paraId="38AF06C3"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Судья проводит жеребьевку, и команда, которая выигрывает жребий, решает, выполнять удар первой или второй.</w:t>
      </w:r>
    </w:p>
    <w:p w14:paraId="2DA349AC"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Положение скамеек запасных команд не меняется по сравнению с тем, которое было во втором тайме или втором тайме дополнительного времени, когда оно назначается.</w:t>
      </w:r>
    </w:p>
    <w:p w14:paraId="6C4E155C"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Все игроки и запасные имеют право выполнять удары, за исключением тех игроков, которые на момент окончания матча или дополнительного времени получили травмы или были удалены.</w:t>
      </w:r>
    </w:p>
    <w:p w14:paraId="0A966E60"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Каждая команда отвечает за выбор порядка, в котором игроки, имеющие право выполнять удары, будут их выполнять. Необязательно информировать судей о порядке выполнения ударов.</w:t>
      </w:r>
    </w:p>
    <w:p w14:paraId="48150768"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 xml:space="preserve">Если на момент окончания матча или дополнительного время, а также </w:t>
      </w:r>
      <w:r w:rsidRPr="00984191">
        <w:rPr>
          <w:bCs/>
          <w:sz w:val="28"/>
          <w:szCs w:val="28"/>
        </w:rPr>
        <w:br/>
        <w:t>до начала серии послематчевых пенальти одна команда имеет большее количество игроков (включая запасных), чем соперник, она может оставить то количество игроков, которое было по окончании матча, или сократить количество игроков до того же числа, что и ее соперник, и судьи должны быть проинформированы об имени и номере каждого исключенного игрока, если таковые имеются. Любой исключенный игрок не может участвовать в серии послематчевых пенальти как в качестве бьющего, так и в качестве вратаря (за исключением случаев, изложенных ниже).</w:t>
      </w:r>
    </w:p>
    <w:p w14:paraId="69C9F2E7"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Вратарь, который не способен продолжить игру до или во время серии послематчевых пенальти, может быть заменен игроком или запасным, исключенным для уравнивания количества игроков, но замененный вратарь не принимает дальнейшего участия и не может выполнить удар.</w:t>
      </w:r>
    </w:p>
    <w:p w14:paraId="037864C2" w14:textId="77777777" w:rsidR="00F1786C" w:rsidRPr="00984191" w:rsidRDefault="00F1786C" w:rsidP="00F1786C">
      <w:pPr>
        <w:autoSpaceDE w:val="0"/>
        <w:autoSpaceDN w:val="0"/>
        <w:adjustRightInd w:val="0"/>
        <w:spacing w:line="276" w:lineRule="auto"/>
        <w:ind w:firstLine="709"/>
        <w:jc w:val="both"/>
        <w:rPr>
          <w:bCs/>
          <w:sz w:val="28"/>
          <w:szCs w:val="28"/>
        </w:rPr>
      </w:pPr>
      <w:r w:rsidRPr="00984191">
        <w:rPr>
          <w:bCs/>
          <w:sz w:val="28"/>
          <w:szCs w:val="28"/>
        </w:rPr>
        <w:t>Если вратарь уже произвел удар, то заменяющий его игрок не может выполнять удар до следующего круга ударов.</w:t>
      </w:r>
    </w:p>
    <w:p w14:paraId="3CBE1BFA" w14:textId="55FB254C" w:rsidR="00D31169" w:rsidRPr="00984191" w:rsidRDefault="00C10F93" w:rsidP="00F1786C">
      <w:pPr>
        <w:autoSpaceDE w:val="0"/>
        <w:autoSpaceDN w:val="0"/>
        <w:adjustRightInd w:val="0"/>
        <w:spacing w:line="276" w:lineRule="auto"/>
        <w:ind w:firstLine="709"/>
        <w:jc w:val="both"/>
        <w:rPr>
          <w:b/>
          <w:bCs/>
          <w:sz w:val="28"/>
          <w:szCs w:val="28"/>
        </w:rPr>
      </w:pPr>
      <w:r w:rsidRPr="00984191">
        <w:rPr>
          <w:b/>
          <w:bCs/>
          <w:sz w:val="28"/>
          <w:szCs w:val="28"/>
        </w:rPr>
        <w:t xml:space="preserve">5.2. </w:t>
      </w:r>
      <w:r w:rsidR="00F1786C" w:rsidRPr="00984191">
        <w:rPr>
          <w:b/>
          <w:bCs/>
          <w:sz w:val="28"/>
          <w:szCs w:val="28"/>
        </w:rPr>
        <w:t>Во время серии послематчевых пенальти</w:t>
      </w:r>
      <w:r w:rsidRPr="00984191">
        <w:rPr>
          <w:b/>
          <w:bCs/>
          <w:sz w:val="28"/>
          <w:szCs w:val="28"/>
        </w:rPr>
        <w:t>.</w:t>
      </w:r>
    </w:p>
    <w:p w14:paraId="644413D2"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Только имеющим право на выполнение удара игрокам, судьям и другим официальным лицам матча разрешено находиться на площадке.</w:t>
      </w:r>
    </w:p>
    <w:p w14:paraId="22B93C81"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Все имеющие право на выполнение удара игроки, за исключением выполняющего удар игрока и двух вратарей, должны находиться внутри центрального круга</w:t>
      </w:r>
      <w:r w:rsidR="009E266B" w:rsidRPr="00984191">
        <w:rPr>
          <w:bCs/>
          <w:sz w:val="28"/>
          <w:szCs w:val="28"/>
        </w:rPr>
        <w:t>,</w:t>
      </w:r>
      <w:r w:rsidRPr="00984191">
        <w:rPr>
          <w:bCs/>
          <w:sz w:val="28"/>
          <w:szCs w:val="28"/>
        </w:rPr>
        <w:t xml:space="preserve"> или на</w:t>
      </w:r>
      <w:r w:rsidR="009E266B" w:rsidRPr="00984191">
        <w:rPr>
          <w:bCs/>
          <w:sz w:val="28"/>
          <w:szCs w:val="28"/>
        </w:rPr>
        <w:t xml:space="preserve">, </w:t>
      </w:r>
      <w:r w:rsidRPr="00984191">
        <w:rPr>
          <w:bCs/>
          <w:sz w:val="28"/>
          <w:szCs w:val="28"/>
        </w:rPr>
        <w:t>или вблизи средней линии, позади нее.</w:t>
      </w:r>
    </w:p>
    <w:p w14:paraId="3752D2D7"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 xml:space="preserve">Вратарь команды, выполняющей удар, должен находиться на площадке </w:t>
      </w:r>
      <w:r w:rsidRPr="00984191">
        <w:rPr>
          <w:bCs/>
          <w:sz w:val="28"/>
          <w:szCs w:val="28"/>
        </w:rPr>
        <w:br/>
        <w:t>за пределами штрафной площади, примерно на одной линии 6-метровой отметки, но не ближе 5 м от нее, на противоположной стороне площадки от скамеек запасных и второго судьи.</w:t>
      </w:r>
    </w:p>
    <w:p w14:paraId="7F6F61DC"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lastRenderedPageBreak/>
        <w:t>Любой игрок, имеющий право на выполнение удара, может поменяться местами с вратарем.</w:t>
      </w:r>
    </w:p>
    <w:p w14:paraId="6F0A3A5E"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 xml:space="preserve">Удар завершен, когда мяч прекращает движение, выходит из игры или судьи останавливают игру по причине любого нарушения; бьющий игрок </w:t>
      </w:r>
      <w:r w:rsidRPr="00984191">
        <w:rPr>
          <w:bCs/>
          <w:sz w:val="28"/>
          <w:szCs w:val="28"/>
        </w:rPr>
        <w:br/>
        <w:t>не может повторно играть в мяч.</w:t>
      </w:r>
    </w:p>
    <w:p w14:paraId="766E1551"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Судьи ведут учет производимых ударов.</w:t>
      </w:r>
    </w:p>
    <w:p w14:paraId="7834B74A"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 xml:space="preserve">Если вратарь совершает нарушение, и в результате этого удар повторяется, вратарю выносится замечание за первое нарушение, и если тот же игрок совершает какое-либо последующее нарушение (-я), он получает предупреждение. </w:t>
      </w:r>
    </w:p>
    <w:p w14:paraId="19687D42"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Если бьющий игрок наказывается за нарушение, совершенное после сигнала судьи на выполнение удара, удар считается утраченным, а выполняющему удар игроку выносится предупреждение.</w:t>
      </w:r>
    </w:p>
    <w:p w14:paraId="589A0BB1"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Если вратарь и выполняющий удар игрок одновременно совершают нарушение:</w:t>
      </w:r>
    </w:p>
    <w:p w14:paraId="28BF606A" w14:textId="1689204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и мяч пробит мимо ворот или отбит вратарем, то удар повторяется и обоим игрокам выносится предупреждение;</w:t>
      </w:r>
    </w:p>
    <w:p w14:paraId="50E2978D" w14:textId="3672B300"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и забит гол, то он отменяется, удар считается утраченным и бьющему игроку выносится предупреждение.</w:t>
      </w:r>
    </w:p>
    <w:p w14:paraId="1FDCDC48" w14:textId="77777777" w:rsidR="00D31169" w:rsidRPr="00984191" w:rsidRDefault="00F1786C" w:rsidP="00D31169">
      <w:pPr>
        <w:autoSpaceDE w:val="0"/>
        <w:autoSpaceDN w:val="0"/>
        <w:adjustRightInd w:val="0"/>
        <w:spacing w:line="276" w:lineRule="auto"/>
        <w:ind w:firstLine="709"/>
        <w:jc w:val="both"/>
        <w:rPr>
          <w:bCs/>
          <w:sz w:val="28"/>
          <w:szCs w:val="28"/>
        </w:rPr>
      </w:pPr>
      <w:r w:rsidRPr="00984191">
        <w:rPr>
          <w:bCs/>
          <w:sz w:val="28"/>
          <w:szCs w:val="28"/>
        </w:rPr>
        <w:t>Если во время серии послематчевых пенальти количество игроков одной команды сокращается, то команда с большим количеством игроков может оставить то же количество игроков или сократить свое количество до того же числа, что и у соперника, и судьи должны быть проинформированы об имени и номере каждого исключенного игрока, если таковые имеются. Любой исключенный игрок не имеет права принимать дальнейшее участие в ударах, будь то полевой игрок или вратарь (за исключением случаев, изложенных выше).</w:t>
      </w:r>
    </w:p>
    <w:p w14:paraId="76FB8ABF"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 xml:space="preserve">В соответствии с нижеуказанными условиями обе команды выполняют </w:t>
      </w:r>
      <w:r w:rsidRPr="00984191">
        <w:rPr>
          <w:bCs/>
          <w:sz w:val="28"/>
          <w:szCs w:val="28"/>
        </w:rPr>
        <w:br/>
        <w:t>по пять ударов.</w:t>
      </w:r>
    </w:p>
    <w:p w14:paraId="2B06C45D"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Удары выполняются командами поочередно.</w:t>
      </w:r>
    </w:p>
    <w:p w14:paraId="3DA7EABE"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Каждый удар выполняется другим игроком, и все имеющие на это право игроки должны выполнить свой удар до того, как любой игрок может выполнить повторный удар.</w:t>
      </w:r>
    </w:p>
    <w:p w14:paraId="6DE55562"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Вышеуказанный принцип действует для любого последующего ряда ударов, но команда может изменить порядок игроков, выполняющих удары.</w:t>
      </w:r>
    </w:p>
    <w:p w14:paraId="1209930E"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Если до того, как обе команды выполнят по пять ударов, одна из них забьет больше голов, чем может забить другая, даже выполнив все пять ударов, дальнейшее выполнение ударов прекращается.</w:t>
      </w:r>
    </w:p>
    <w:p w14:paraId="145B3CB5"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lastRenderedPageBreak/>
        <w:t>Если после выполнения обеими командами пяти ударов счет равный, выполнение ударов продолжается, пока одна из команд не забьет на гол больше, чем другая, при одинаковом количестве выполненных ударов.</w:t>
      </w:r>
    </w:p>
    <w:p w14:paraId="0B349D36" w14:textId="77777777" w:rsidR="00D31169" w:rsidRPr="00984191" w:rsidRDefault="00F1786C" w:rsidP="00D31169">
      <w:pPr>
        <w:autoSpaceDE w:val="0"/>
        <w:autoSpaceDN w:val="0"/>
        <w:adjustRightInd w:val="0"/>
        <w:spacing w:line="276" w:lineRule="auto"/>
        <w:ind w:firstLine="709"/>
        <w:jc w:val="both"/>
        <w:rPr>
          <w:bCs/>
          <w:sz w:val="28"/>
          <w:szCs w:val="28"/>
        </w:rPr>
      </w:pPr>
      <w:r w:rsidRPr="00984191">
        <w:rPr>
          <w:bCs/>
          <w:sz w:val="28"/>
          <w:szCs w:val="28"/>
        </w:rPr>
        <w:t xml:space="preserve">Серия послематчевых пенальти не должна </w:t>
      </w:r>
      <w:r w:rsidR="00D31169" w:rsidRPr="00984191">
        <w:rPr>
          <w:bCs/>
          <w:sz w:val="28"/>
          <w:szCs w:val="28"/>
        </w:rPr>
        <w:t>задерживаться из-за игрока, который покидает площадку. Удар игрока будет утрачен (считаться не забитым), если игрок не вернулся ко времени выполнения удара.</w:t>
      </w:r>
    </w:p>
    <w:p w14:paraId="7C7FCF98" w14:textId="439E486F" w:rsidR="00F1786C" w:rsidRPr="00984191" w:rsidRDefault="005D0CD4" w:rsidP="005D0CD4">
      <w:pPr>
        <w:spacing w:line="276" w:lineRule="auto"/>
        <w:ind w:firstLine="708"/>
        <w:jc w:val="both"/>
        <w:rPr>
          <w:bCs/>
          <w:sz w:val="28"/>
          <w:szCs w:val="28"/>
        </w:rPr>
      </w:pPr>
      <w:r w:rsidRPr="00984191">
        <w:rPr>
          <w:b/>
          <w:bCs/>
          <w:sz w:val="28"/>
          <w:szCs w:val="28"/>
        </w:rPr>
        <w:t xml:space="preserve">5.3. </w:t>
      </w:r>
      <w:r w:rsidR="00F1786C" w:rsidRPr="00984191">
        <w:rPr>
          <w:b/>
          <w:bCs/>
          <w:sz w:val="28"/>
          <w:szCs w:val="28"/>
        </w:rPr>
        <w:t>Замены и удаления во время серии послематчевых пенальти</w:t>
      </w:r>
      <w:r w:rsidRPr="00984191">
        <w:rPr>
          <w:bCs/>
          <w:sz w:val="28"/>
          <w:szCs w:val="28"/>
        </w:rPr>
        <w:t>.</w:t>
      </w:r>
    </w:p>
    <w:p w14:paraId="4E4BF626" w14:textId="77777777" w:rsidR="00126D23" w:rsidRPr="00984191" w:rsidRDefault="00D31169" w:rsidP="005D0CD4">
      <w:pPr>
        <w:spacing w:line="276" w:lineRule="auto"/>
        <w:ind w:firstLine="708"/>
        <w:jc w:val="both"/>
        <w:rPr>
          <w:b/>
          <w:sz w:val="28"/>
          <w:szCs w:val="28"/>
        </w:rPr>
      </w:pPr>
      <w:r w:rsidRPr="00984191">
        <w:rPr>
          <w:bCs/>
          <w:sz w:val="28"/>
          <w:szCs w:val="28"/>
        </w:rPr>
        <w:t>Игроку, запасному игроку или официальному лицу команды может быть вынесено предупреждение или он может быть удален.</w:t>
      </w:r>
    </w:p>
    <w:p w14:paraId="532EFA6D" w14:textId="2A4DA331" w:rsidR="004A180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 </w:t>
      </w:r>
      <w:r w:rsidR="004A1800" w:rsidRPr="00984191">
        <w:rPr>
          <w:rFonts w:ascii="Times New Roman" w:hAnsi="Times New Roman" w:cs="Times New Roman"/>
          <w:b/>
          <w:sz w:val="28"/>
          <w:szCs w:val="28"/>
        </w:rPr>
        <w:t>Голы в гостях</w:t>
      </w:r>
      <w:r w:rsidR="005D0CD4" w:rsidRPr="00984191">
        <w:rPr>
          <w:rFonts w:ascii="Times New Roman" w:hAnsi="Times New Roman" w:cs="Times New Roman"/>
          <w:b/>
          <w:sz w:val="28"/>
          <w:szCs w:val="28"/>
        </w:rPr>
        <w:t>.</w:t>
      </w:r>
    </w:p>
    <w:p w14:paraId="4C4A13A5" w14:textId="77777777" w:rsidR="004F62DF"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Регламент</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соревнований</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может</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предусматривать,</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что</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там,</w:t>
      </w:r>
      <w:r w:rsidRPr="00984191">
        <w:rPr>
          <w:rFonts w:ascii="Times New Roman" w:hAnsi="Times New Roman" w:cs="Times New Roman"/>
          <w:spacing w:val="-4"/>
          <w:sz w:val="28"/>
          <w:szCs w:val="28"/>
        </w:rPr>
        <w:t xml:space="preserve"> </w:t>
      </w:r>
      <w:r w:rsidRPr="00984191">
        <w:rPr>
          <w:rFonts w:ascii="Times New Roman" w:hAnsi="Times New Roman" w:cs="Times New Roman"/>
          <w:spacing w:val="-3"/>
          <w:sz w:val="28"/>
          <w:szCs w:val="28"/>
        </w:rPr>
        <w:t>где</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команды</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играют друг против друга дома и в гостях, если общий счет равен после второго матча, то голы, забитые в гостях, считаются за</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два.</w:t>
      </w:r>
    </w:p>
    <w:p w14:paraId="7DA29B28" w14:textId="77777777" w:rsidR="00E05B69" w:rsidRPr="00984191" w:rsidRDefault="00E05B69" w:rsidP="00084A1A">
      <w:pPr>
        <w:pStyle w:val="a8"/>
        <w:spacing w:line="276" w:lineRule="auto"/>
        <w:rPr>
          <w:rFonts w:ascii="Times New Roman" w:hAnsi="Times New Roman" w:cs="Times New Roman"/>
          <w:b/>
          <w:bCs/>
          <w:sz w:val="28"/>
          <w:szCs w:val="28"/>
        </w:rPr>
      </w:pPr>
    </w:p>
    <w:p w14:paraId="4E65E13E" w14:textId="449E07EB" w:rsidR="00F653A2" w:rsidRPr="00984191" w:rsidRDefault="00BC54B6" w:rsidP="00F23058">
      <w:pPr>
        <w:pStyle w:val="a8"/>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rPr>
        <w:t>ПРАВИЛО 11 – ВНЕ ИГРЫ</w:t>
      </w:r>
    </w:p>
    <w:p w14:paraId="357EE410" w14:textId="77777777" w:rsidR="004A1800" w:rsidRPr="00984191" w:rsidRDefault="004A1800" w:rsidP="001D1B96">
      <w:pPr>
        <w:pStyle w:val="a8"/>
        <w:spacing w:line="276" w:lineRule="auto"/>
        <w:ind w:firstLine="709"/>
        <w:jc w:val="both"/>
        <w:rPr>
          <w:rFonts w:ascii="Times New Roman" w:hAnsi="Times New Roman" w:cs="Times New Roman"/>
          <w:b/>
          <w:bCs/>
          <w:sz w:val="28"/>
          <w:szCs w:val="28"/>
        </w:rPr>
      </w:pPr>
    </w:p>
    <w:p w14:paraId="5FFFF9CD" w14:textId="77777777" w:rsidR="00F653A2" w:rsidRPr="00984191" w:rsidRDefault="00F653A2"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футзале положени</w:t>
      </w:r>
      <w:r w:rsidR="004A1800" w:rsidRPr="00984191">
        <w:rPr>
          <w:rFonts w:ascii="Times New Roman" w:hAnsi="Times New Roman" w:cs="Times New Roman"/>
          <w:sz w:val="28"/>
          <w:szCs w:val="28"/>
        </w:rPr>
        <w:t>я</w:t>
      </w:r>
      <w:r w:rsidRPr="00984191">
        <w:rPr>
          <w:rFonts w:ascii="Times New Roman" w:hAnsi="Times New Roman" w:cs="Times New Roman"/>
          <w:sz w:val="28"/>
          <w:szCs w:val="28"/>
        </w:rPr>
        <w:t xml:space="preserve"> вне игры нет.</w:t>
      </w:r>
    </w:p>
    <w:p w14:paraId="7A1F0BF4" w14:textId="77777777" w:rsidR="007E280D" w:rsidRPr="00984191" w:rsidRDefault="007E280D" w:rsidP="001D1B96">
      <w:pPr>
        <w:autoSpaceDE w:val="0"/>
        <w:autoSpaceDN w:val="0"/>
        <w:adjustRightInd w:val="0"/>
        <w:spacing w:line="276" w:lineRule="auto"/>
        <w:ind w:firstLine="709"/>
        <w:jc w:val="both"/>
        <w:rPr>
          <w:b/>
          <w:bCs/>
          <w:sz w:val="28"/>
          <w:szCs w:val="28"/>
        </w:rPr>
      </w:pPr>
    </w:p>
    <w:p w14:paraId="141A91B8" w14:textId="77777777" w:rsidR="004A1800" w:rsidRPr="00984191" w:rsidRDefault="004A1800" w:rsidP="00F23058">
      <w:pPr>
        <w:autoSpaceDE w:val="0"/>
        <w:autoSpaceDN w:val="0"/>
        <w:adjustRightInd w:val="0"/>
        <w:spacing w:line="276" w:lineRule="auto"/>
        <w:jc w:val="center"/>
        <w:rPr>
          <w:b/>
          <w:bCs/>
          <w:sz w:val="28"/>
          <w:szCs w:val="28"/>
        </w:rPr>
      </w:pPr>
      <w:r w:rsidRPr="00984191">
        <w:rPr>
          <w:b/>
          <w:bCs/>
          <w:sz w:val="28"/>
          <w:szCs w:val="28"/>
        </w:rPr>
        <w:t>ПРАВИЛО 12 – НАРУШЕНИЕ ПРАВИЛ И НЕДИСЦИПЛИНИРОВАННОЕ ПОВЕДЕНИЕ</w:t>
      </w:r>
    </w:p>
    <w:p w14:paraId="5A54FFE8" w14:textId="77777777" w:rsidR="004A1800" w:rsidRPr="00984191" w:rsidRDefault="004A1800" w:rsidP="001D1B96">
      <w:pPr>
        <w:autoSpaceDE w:val="0"/>
        <w:autoSpaceDN w:val="0"/>
        <w:adjustRightInd w:val="0"/>
        <w:spacing w:line="276" w:lineRule="auto"/>
        <w:ind w:firstLine="709"/>
        <w:jc w:val="both"/>
        <w:rPr>
          <w:b/>
          <w:bCs/>
          <w:sz w:val="28"/>
          <w:szCs w:val="28"/>
        </w:rPr>
      </w:pPr>
    </w:p>
    <w:p w14:paraId="09EA4CBD"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Штрафной, свободный удары и пенальти могут быть назначены за нарушения, совершенные в то время, когда мяч был в игре.</w:t>
      </w:r>
    </w:p>
    <w:p w14:paraId="7C8E9FE2" w14:textId="57526677" w:rsidR="004A1800"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4A1800" w:rsidRPr="00984191">
        <w:rPr>
          <w:rFonts w:ascii="Times New Roman" w:hAnsi="Times New Roman" w:cs="Times New Roman"/>
          <w:b/>
          <w:sz w:val="28"/>
          <w:szCs w:val="28"/>
        </w:rPr>
        <w:t>Штрафной удар</w:t>
      </w:r>
      <w:r w:rsidR="005D0CD4" w:rsidRPr="00984191">
        <w:rPr>
          <w:rFonts w:ascii="Times New Roman" w:hAnsi="Times New Roman" w:cs="Times New Roman"/>
          <w:b/>
          <w:sz w:val="28"/>
          <w:szCs w:val="28"/>
        </w:rPr>
        <w:t>.</w:t>
      </w:r>
    </w:p>
    <w:p w14:paraId="0698AE45"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Штрафной удар назначается, если игрок совершает любое из следующих нарушений против соперника в манере, которую судьи расценят как неосторожную, безрассудную или с использованием чрезмерной физической силы:</w:t>
      </w:r>
    </w:p>
    <w:p w14:paraId="2A6248A3" w14:textId="358F58E7" w:rsidR="00A32F3D" w:rsidRPr="00984191" w:rsidRDefault="00A32F3D" w:rsidP="004A1800">
      <w:pPr>
        <w:spacing w:line="276" w:lineRule="auto"/>
        <w:ind w:firstLine="708"/>
        <w:jc w:val="both"/>
        <w:rPr>
          <w:sz w:val="28"/>
          <w:szCs w:val="28"/>
        </w:rPr>
      </w:pPr>
      <w:r w:rsidRPr="00984191">
        <w:rPr>
          <w:sz w:val="28"/>
          <w:szCs w:val="28"/>
        </w:rPr>
        <w:t>нападает</w:t>
      </w:r>
      <w:r w:rsidR="004A1800" w:rsidRPr="00984191">
        <w:rPr>
          <w:sz w:val="28"/>
          <w:szCs w:val="28"/>
        </w:rPr>
        <w:t>;</w:t>
      </w:r>
    </w:p>
    <w:p w14:paraId="17895834" w14:textId="112504A1" w:rsidR="00A32F3D" w:rsidRPr="00984191" w:rsidRDefault="00A32F3D" w:rsidP="004A1800">
      <w:pPr>
        <w:spacing w:line="276" w:lineRule="auto"/>
        <w:ind w:firstLine="708"/>
        <w:jc w:val="both"/>
        <w:rPr>
          <w:sz w:val="28"/>
          <w:szCs w:val="28"/>
        </w:rPr>
      </w:pPr>
      <w:r w:rsidRPr="00984191">
        <w:rPr>
          <w:sz w:val="28"/>
          <w:szCs w:val="28"/>
        </w:rPr>
        <w:t>прыгает</w:t>
      </w:r>
      <w:r w:rsidR="004A1800" w:rsidRPr="00984191">
        <w:rPr>
          <w:sz w:val="28"/>
          <w:szCs w:val="28"/>
        </w:rPr>
        <w:t>;</w:t>
      </w:r>
    </w:p>
    <w:p w14:paraId="0B098535" w14:textId="535EBFAA" w:rsidR="00A32F3D" w:rsidRPr="00984191" w:rsidRDefault="00A32F3D" w:rsidP="004A1800">
      <w:pPr>
        <w:spacing w:line="276" w:lineRule="auto"/>
        <w:ind w:firstLine="708"/>
        <w:jc w:val="both"/>
        <w:rPr>
          <w:sz w:val="28"/>
          <w:szCs w:val="28"/>
        </w:rPr>
      </w:pPr>
      <w:r w:rsidRPr="00984191">
        <w:rPr>
          <w:sz w:val="28"/>
          <w:szCs w:val="28"/>
        </w:rPr>
        <w:t>бьет или пытается ударить</w:t>
      </w:r>
      <w:r w:rsidRPr="00984191">
        <w:rPr>
          <w:spacing w:val="-2"/>
          <w:sz w:val="28"/>
          <w:szCs w:val="28"/>
        </w:rPr>
        <w:t xml:space="preserve"> </w:t>
      </w:r>
      <w:r w:rsidRPr="00984191">
        <w:rPr>
          <w:sz w:val="28"/>
          <w:szCs w:val="28"/>
        </w:rPr>
        <w:t>ногой</w:t>
      </w:r>
      <w:r w:rsidR="004A1800" w:rsidRPr="00984191">
        <w:rPr>
          <w:sz w:val="28"/>
          <w:szCs w:val="28"/>
        </w:rPr>
        <w:t>;</w:t>
      </w:r>
    </w:p>
    <w:p w14:paraId="0747EC38" w14:textId="7B707EDE" w:rsidR="00A32F3D" w:rsidRPr="00984191" w:rsidRDefault="00A32F3D" w:rsidP="004A1800">
      <w:pPr>
        <w:spacing w:line="276" w:lineRule="auto"/>
        <w:ind w:firstLine="708"/>
        <w:jc w:val="both"/>
        <w:rPr>
          <w:sz w:val="28"/>
          <w:szCs w:val="28"/>
        </w:rPr>
      </w:pPr>
      <w:r w:rsidRPr="00984191">
        <w:rPr>
          <w:sz w:val="28"/>
          <w:szCs w:val="28"/>
        </w:rPr>
        <w:t>толкает</w:t>
      </w:r>
      <w:r w:rsidR="004A1800" w:rsidRPr="00984191">
        <w:rPr>
          <w:sz w:val="28"/>
          <w:szCs w:val="28"/>
        </w:rPr>
        <w:t>;</w:t>
      </w:r>
    </w:p>
    <w:p w14:paraId="6D3DC907" w14:textId="7DDD67DE" w:rsidR="00A32F3D" w:rsidRPr="00984191" w:rsidRDefault="00A32F3D" w:rsidP="004A1800">
      <w:pPr>
        <w:spacing w:line="276" w:lineRule="auto"/>
        <w:ind w:firstLine="708"/>
        <w:jc w:val="both"/>
        <w:rPr>
          <w:sz w:val="28"/>
          <w:szCs w:val="28"/>
        </w:rPr>
      </w:pPr>
      <w:r w:rsidRPr="00984191">
        <w:rPr>
          <w:sz w:val="28"/>
          <w:szCs w:val="28"/>
        </w:rPr>
        <w:t>бьет или пытается ударить (включая удар</w:t>
      </w:r>
      <w:r w:rsidRPr="00984191">
        <w:rPr>
          <w:spacing w:val="-5"/>
          <w:sz w:val="28"/>
          <w:szCs w:val="28"/>
        </w:rPr>
        <w:t xml:space="preserve"> </w:t>
      </w:r>
      <w:r w:rsidRPr="00984191">
        <w:rPr>
          <w:sz w:val="28"/>
          <w:szCs w:val="28"/>
        </w:rPr>
        <w:t>головой)</w:t>
      </w:r>
      <w:r w:rsidR="004A1800" w:rsidRPr="00984191">
        <w:rPr>
          <w:sz w:val="28"/>
          <w:szCs w:val="28"/>
        </w:rPr>
        <w:t>;</w:t>
      </w:r>
    </w:p>
    <w:p w14:paraId="76560395" w14:textId="64942E14" w:rsidR="00A32F3D" w:rsidRPr="00984191" w:rsidRDefault="00A32F3D" w:rsidP="004A1800">
      <w:pPr>
        <w:spacing w:line="276" w:lineRule="auto"/>
        <w:ind w:firstLine="708"/>
        <w:jc w:val="both"/>
        <w:rPr>
          <w:sz w:val="28"/>
          <w:szCs w:val="28"/>
        </w:rPr>
      </w:pPr>
      <w:r w:rsidRPr="00984191">
        <w:rPr>
          <w:sz w:val="28"/>
          <w:szCs w:val="28"/>
        </w:rPr>
        <w:t>подкатывается или</w:t>
      </w:r>
      <w:r w:rsidRPr="00984191">
        <w:rPr>
          <w:spacing w:val="-2"/>
          <w:sz w:val="28"/>
          <w:szCs w:val="28"/>
        </w:rPr>
        <w:t xml:space="preserve"> </w:t>
      </w:r>
      <w:r w:rsidRPr="00984191">
        <w:rPr>
          <w:sz w:val="28"/>
          <w:szCs w:val="28"/>
        </w:rPr>
        <w:t>бросается</w:t>
      </w:r>
      <w:r w:rsidR="004A1800" w:rsidRPr="00984191">
        <w:rPr>
          <w:sz w:val="28"/>
          <w:szCs w:val="28"/>
        </w:rPr>
        <w:t>;</w:t>
      </w:r>
    </w:p>
    <w:p w14:paraId="5CD456A6" w14:textId="1AD94B31" w:rsidR="00A32F3D" w:rsidRPr="00984191" w:rsidRDefault="00A32F3D" w:rsidP="004A1800">
      <w:pPr>
        <w:spacing w:line="276" w:lineRule="auto"/>
        <w:ind w:firstLine="708"/>
        <w:jc w:val="both"/>
        <w:rPr>
          <w:sz w:val="28"/>
          <w:szCs w:val="28"/>
        </w:rPr>
      </w:pPr>
      <w:r w:rsidRPr="00984191">
        <w:rPr>
          <w:sz w:val="28"/>
          <w:szCs w:val="28"/>
        </w:rPr>
        <w:t>делает или пытается сделать</w:t>
      </w:r>
      <w:r w:rsidRPr="00984191">
        <w:rPr>
          <w:spacing w:val="-2"/>
          <w:sz w:val="28"/>
          <w:szCs w:val="28"/>
        </w:rPr>
        <w:t xml:space="preserve"> </w:t>
      </w:r>
      <w:r w:rsidRPr="00984191">
        <w:rPr>
          <w:sz w:val="28"/>
          <w:szCs w:val="28"/>
        </w:rPr>
        <w:t>подножку</w:t>
      </w:r>
      <w:r w:rsidR="004A1800" w:rsidRPr="00984191">
        <w:rPr>
          <w:sz w:val="28"/>
          <w:szCs w:val="28"/>
        </w:rPr>
        <w:t>.</w:t>
      </w:r>
    </w:p>
    <w:p w14:paraId="590D1152"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нарушение произошло с физическим контактом, оно наказывается штрафным ударом или пенальти.</w:t>
      </w:r>
    </w:p>
    <w:p w14:paraId="655E49A8" w14:textId="77777777" w:rsidR="00A32F3D" w:rsidRPr="00984191" w:rsidRDefault="00A32F3D" w:rsidP="004A1800">
      <w:pPr>
        <w:spacing w:line="276" w:lineRule="auto"/>
        <w:ind w:firstLine="708"/>
        <w:jc w:val="both"/>
        <w:rPr>
          <w:sz w:val="28"/>
          <w:szCs w:val="28"/>
        </w:rPr>
      </w:pPr>
      <w:r w:rsidRPr="00984191">
        <w:rPr>
          <w:sz w:val="28"/>
          <w:szCs w:val="28"/>
        </w:rPr>
        <w:lastRenderedPageBreak/>
        <w:t>«Неосторожность»</w:t>
      </w:r>
      <w:r w:rsidRPr="00984191">
        <w:rPr>
          <w:spacing w:val="-7"/>
          <w:sz w:val="28"/>
          <w:szCs w:val="28"/>
        </w:rPr>
        <w:t xml:space="preserve"> </w:t>
      </w:r>
      <w:r w:rsidRPr="00984191">
        <w:rPr>
          <w:sz w:val="28"/>
          <w:szCs w:val="28"/>
        </w:rPr>
        <w:t>–</w:t>
      </w:r>
      <w:r w:rsidRPr="00984191">
        <w:rPr>
          <w:spacing w:val="-6"/>
          <w:sz w:val="28"/>
          <w:szCs w:val="28"/>
        </w:rPr>
        <w:t xml:space="preserve"> </w:t>
      </w:r>
      <w:r w:rsidRPr="00984191">
        <w:rPr>
          <w:sz w:val="28"/>
          <w:szCs w:val="28"/>
        </w:rPr>
        <w:t>когда</w:t>
      </w:r>
      <w:r w:rsidRPr="00984191">
        <w:rPr>
          <w:spacing w:val="-6"/>
          <w:sz w:val="28"/>
          <w:szCs w:val="28"/>
        </w:rPr>
        <w:t xml:space="preserve"> </w:t>
      </w:r>
      <w:r w:rsidRPr="00984191">
        <w:rPr>
          <w:sz w:val="28"/>
          <w:szCs w:val="28"/>
        </w:rPr>
        <w:t>игрок</w:t>
      </w:r>
      <w:r w:rsidRPr="00984191">
        <w:rPr>
          <w:spacing w:val="-7"/>
          <w:sz w:val="28"/>
          <w:szCs w:val="28"/>
        </w:rPr>
        <w:t xml:space="preserve"> </w:t>
      </w:r>
      <w:r w:rsidRPr="00984191">
        <w:rPr>
          <w:sz w:val="28"/>
          <w:szCs w:val="28"/>
        </w:rPr>
        <w:t>проявляет</w:t>
      </w:r>
      <w:r w:rsidRPr="00984191">
        <w:rPr>
          <w:spacing w:val="-7"/>
          <w:sz w:val="28"/>
          <w:szCs w:val="28"/>
        </w:rPr>
        <w:t xml:space="preserve"> </w:t>
      </w:r>
      <w:r w:rsidRPr="00984191">
        <w:rPr>
          <w:sz w:val="28"/>
          <w:szCs w:val="28"/>
        </w:rPr>
        <w:t>невнимательность</w:t>
      </w:r>
      <w:r w:rsidRPr="00984191">
        <w:rPr>
          <w:spacing w:val="-6"/>
          <w:sz w:val="28"/>
          <w:szCs w:val="28"/>
        </w:rPr>
        <w:t xml:space="preserve"> </w:t>
      </w:r>
      <w:r w:rsidRPr="00984191">
        <w:rPr>
          <w:sz w:val="28"/>
          <w:szCs w:val="28"/>
        </w:rPr>
        <w:t>или нерасчетливость в единоборстве или действует неосмотрительно. Дисциплинарные санкции не</w:t>
      </w:r>
      <w:r w:rsidRPr="00984191">
        <w:rPr>
          <w:spacing w:val="-2"/>
          <w:sz w:val="28"/>
          <w:szCs w:val="28"/>
        </w:rPr>
        <w:t xml:space="preserve"> </w:t>
      </w:r>
      <w:r w:rsidRPr="00984191">
        <w:rPr>
          <w:sz w:val="28"/>
          <w:szCs w:val="28"/>
        </w:rPr>
        <w:t>требуются.</w:t>
      </w:r>
    </w:p>
    <w:p w14:paraId="6D3CAE2F" w14:textId="77777777" w:rsidR="00A32F3D" w:rsidRPr="00984191" w:rsidRDefault="00A32F3D" w:rsidP="004A1800">
      <w:pPr>
        <w:spacing w:line="276" w:lineRule="auto"/>
        <w:ind w:firstLine="708"/>
        <w:jc w:val="both"/>
        <w:rPr>
          <w:sz w:val="28"/>
          <w:szCs w:val="28"/>
        </w:rPr>
      </w:pPr>
      <w:r w:rsidRPr="00984191">
        <w:rPr>
          <w:sz w:val="28"/>
          <w:szCs w:val="28"/>
        </w:rPr>
        <w:t xml:space="preserve">«Безрассудность» – </w:t>
      </w:r>
      <w:r w:rsidRPr="00984191">
        <w:rPr>
          <w:spacing w:val="-3"/>
          <w:sz w:val="28"/>
          <w:szCs w:val="28"/>
        </w:rPr>
        <w:t xml:space="preserve">когда </w:t>
      </w:r>
      <w:r w:rsidRPr="00984191">
        <w:rPr>
          <w:sz w:val="28"/>
          <w:szCs w:val="28"/>
        </w:rPr>
        <w:t>игрок не учитывает опасность своих действий или возможных последствий для соперника; он должен быть</w:t>
      </w:r>
      <w:r w:rsidRPr="00984191">
        <w:rPr>
          <w:spacing w:val="-14"/>
          <w:sz w:val="28"/>
          <w:szCs w:val="28"/>
        </w:rPr>
        <w:t xml:space="preserve"> </w:t>
      </w:r>
      <w:r w:rsidRPr="00984191">
        <w:rPr>
          <w:sz w:val="28"/>
          <w:szCs w:val="28"/>
        </w:rPr>
        <w:t>предупрежден.</w:t>
      </w:r>
    </w:p>
    <w:p w14:paraId="4BF34074" w14:textId="77777777" w:rsidR="00A32F3D" w:rsidRPr="00984191" w:rsidRDefault="00A32F3D" w:rsidP="004A1800">
      <w:pPr>
        <w:spacing w:line="276" w:lineRule="auto"/>
        <w:ind w:firstLine="708"/>
        <w:jc w:val="both"/>
        <w:rPr>
          <w:sz w:val="28"/>
          <w:szCs w:val="28"/>
        </w:rPr>
      </w:pPr>
      <w:r w:rsidRPr="00984191">
        <w:rPr>
          <w:sz w:val="28"/>
          <w:szCs w:val="28"/>
        </w:rPr>
        <w:t xml:space="preserve">«Использование чрезмерной силы» – </w:t>
      </w:r>
      <w:r w:rsidRPr="00984191">
        <w:rPr>
          <w:spacing w:val="-3"/>
          <w:sz w:val="28"/>
          <w:szCs w:val="28"/>
        </w:rPr>
        <w:t xml:space="preserve">когда </w:t>
      </w:r>
      <w:r w:rsidRPr="00984191">
        <w:rPr>
          <w:sz w:val="28"/>
          <w:szCs w:val="28"/>
        </w:rPr>
        <w:t>игрок намного превышает необходимое применение силы или угрожает безопасности соперника; он должен быть</w:t>
      </w:r>
      <w:r w:rsidRPr="00984191">
        <w:rPr>
          <w:spacing w:val="-12"/>
          <w:sz w:val="28"/>
          <w:szCs w:val="28"/>
        </w:rPr>
        <w:t xml:space="preserve"> </w:t>
      </w:r>
      <w:r w:rsidRPr="00984191">
        <w:rPr>
          <w:sz w:val="28"/>
          <w:szCs w:val="28"/>
        </w:rPr>
        <w:t>удален с</w:t>
      </w:r>
      <w:r w:rsidRPr="00984191">
        <w:rPr>
          <w:spacing w:val="-9"/>
          <w:sz w:val="28"/>
          <w:szCs w:val="28"/>
        </w:rPr>
        <w:t xml:space="preserve"> </w:t>
      </w:r>
      <w:r w:rsidRPr="00984191">
        <w:rPr>
          <w:sz w:val="28"/>
          <w:szCs w:val="28"/>
        </w:rPr>
        <w:t>площадки.</w:t>
      </w:r>
    </w:p>
    <w:p w14:paraId="4DFC73E3" w14:textId="77777777" w:rsidR="00A32F3D" w:rsidRPr="00984191" w:rsidRDefault="00A32F3D" w:rsidP="004A1800">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Штрафной удар также назначается, если игрок совершает любое из следующих нарушений:</w:t>
      </w:r>
    </w:p>
    <w:p w14:paraId="68F6ABD2" w14:textId="12C01346" w:rsidR="00A32F3D" w:rsidRPr="00984191" w:rsidRDefault="00D31169" w:rsidP="004A1800">
      <w:pPr>
        <w:spacing w:line="276" w:lineRule="auto"/>
        <w:ind w:firstLine="708"/>
        <w:jc w:val="both"/>
        <w:rPr>
          <w:sz w:val="28"/>
          <w:szCs w:val="28"/>
        </w:rPr>
      </w:pPr>
      <w:r w:rsidRPr="00984191">
        <w:rPr>
          <w:bCs/>
          <w:sz w:val="28"/>
          <w:szCs w:val="28"/>
        </w:rPr>
        <w:t>играет рукой в мяч намеренно и/или использует руку, которая делает тело игрока неестественно больше</w:t>
      </w:r>
      <w:r w:rsidR="00A32F3D" w:rsidRPr="00984191">
        <w:rPr>
          <w:sz w:val="28"/>
          <w:szCs w:val="28"/>
        </w:rPr>
        <w:t xml:space="preserve"> (за исключением вратаря внутри своей штрафной</w:t>
      </w:r>
      <w:r w:rsidR="00A32F3D" w:rsidRPr="00984191">
        <w:rPr>
          <w:spacing w:val="-2"/>
          <w:sz w:val="28"/>
          <w:szCs w:val="28"/>
        </w:rPr>
        <w:t xml:space="preserve"> </w:t>
      </w:r>
      <w:r w:rsidR="00A32F3D" w:rsidRPr="00984191">
        <w:rPr>
          <w:sz w:val="28"/>
          <w:szCs w:val="28"/>
        </w:rPr>
        <w:t>площади)</w:t>
      </w:r>
      <w:r w:rsidR="004A1800" w:rsidRPr="00984191">
        <w:rPr>
          <w:sz w:val="28"/>
          <w:szCs w:val="28"/>
        </w:rPr>
        <w:t>;</w:t>
      </w:r>
    </w:p>
    <w:p w14:paraId="5A2A87C1" w14:textId="03B33BC2" w:rsidR="00A32F3D" w:rsidRPr="00984191" w:rsidRDefault="00A32F3D" w:rsidP="004A1800">
      <w:pPr>
        <w:spacing w:line="276" w:lineRule="auto"/>
        <w:ind w:firstLine="708"/>
        <w:jc w:val="both"/>
        <w:rPr>
          <w:sz w:val="28"/>
          <w:szCs w:val="28"/>
        </w:rPr>
      </w:pPr>
      <w:r w:rsidRPr="00984191">
        <w:rPr>
          <w:sz w:val="28"/>
          <w:szCs w:val="28"/>
        </w:rPr>
        <w:t>задерживает</w:t>
      </w:r>
      <w:r w:rsidRPr="00984191">
        <w:rPr>
          <w:spacing w:val="-1"/>
          <w:sz w:val="28"/>
          <w:szCs w:val="28"/>
        </w:rPr>
        <w:t xml:space="preserve"> </w:t>
      </w:r>
      <w:r w:rsidRPr="00984191">
        <w:rPr>
          <w:sz w:val="28"/>
          <w:szCs w:val="28"/>
        </w:rPr>
        <w:t>соперника</w:t>
      </w:r>
      <w:r w:rsidR="004A1800" w:rsidRPr="00984191">
        <w:rPr>
          <w:sz w:val="28"/>
          <w:szCs w:val="28"/>
        </w:rPr>
        <w:t>;</w:t>
      </w:r>
    </w:p>
    <w:p w14:paraId="2CA6E99B" w14:textId="68F04853" w:rsidR="00A32F3D" w:rsidRPr="00984191" w:rsidRDefault="00A32F3D" w:rsidP="004A1800">
      <w:pPr>
        <w:spacing w:line="276" w:lineRule="auto"/>
        <w:ind w:firstLine="708"/>
        <w:jc w:val="both"/>
        <w:rPr>
          <w:sz w:val="28"/>
          <w:szCs w:val="28"/>
        </w:rPr>
      </w:pPr>
      <w:r w:rsidRPr="00984191">
        <w:rPr>
          <w:sz w:val="28"/>
          <w:szCs w:val="28"/>
        </w:rPr>
        <w:t>мешает продвижению соперника с физическим</w:t>
      </w:r>
      <w:r w:rsidRPr="00984191">
        <w:rPr>
          <w:spacing w:val="-2"/>
          <w:sz w:val="28"/>
          <w:szCs w:val="28"/>
        </w:rPr>
        <w:t xml:space="preserve"> </w:t>
      </w:r>
      <w:r w:rsidRPr="00984191">
        <w:rPr>
          <w:sz w:val="28"/>
          <w:szCs w:val="28"/>
        </w:rPr>
        <w:t>контактом</w:t>
      </w:r>
      <w:r w:rsidR="004A1800" w:rsidRPr="00984191">
        <w:rPr>
          <w:sz w:val="28"/>
          <w:szCs w:val="28"/>
        </w:rPr>
        <w:t>;</w:t>
      </w:r>
    </w:p>
    <w:p w14:paraId="1A5CA7C4" w14:textId="376A7F0A" w:rsidR="00A32F3D" w:rsidRPr="00984191" w:rsidRDefault="00A32F3D" w:rsidP="004A1800">
      <w:pPr>
        <w:spacing w:line="276" w:lineRule="auto"/>
        <w:ind w:firstLine="708"/>
        <w:jc w:val="both"/>
        <w:rPr>
          <w:sz w:val="28"/>
          <w:szCs w:val="28"/>
        </w:rPr>
      </w:pPr>
      <w:r w:rsidRPr="00984191">
        <w:rPr>
          <w:sz w:val="28"/>
          <w:szCs w:val="28"/>
        </w:rPr>
        <w:t>кусает или плюет в</w:t>
      </w:r>
      <w:r w:rsidRPr="00984191">
        <w:rPr>
          <w:spacing w:val="-3"/>
          <w:sz w:val="28"/>
          <w:szCs w:val="28"/>
        </w:rPr>
        <w:t xml:space="preserve"> </w:t>
      </w:r>
      <w:r w:rsidRPr="00984191">
        <w:rPr>
          <w:sz w:val="28"/>
          <w:szCs w:val="28"/>
        </w:rPr>
        <w:t>кого-либо</w:t>
      </w:r>
      <w:r w:rsidR="004A1800" w:rsidRPr="00984191">
        <w:rPr>
          <w:sz w:val="28"/>
          <w:szCs w:val="28"/>
        </w:rPr>
        <w:t>;</w:t>
      </w:r>
    </w:p>
    <w:p w14:paraId="6F9CD67A" w14:textId="72A16E80" w:rsidR="00A32F3D" w:rsidRPr="00984191" w:rsidRDefault="00A32F3D" w:rsidP="004A1800">
      <w:pPr>
        <w:spacing w:line="276" w:lineRule="auto"/>
        <w:ind w:firstLine="708"/>
        <w:jc w:val="both"/>
        <w:rPr>
          <w:sz w:val="28"/>
          <w:szCs w:val="28"/>
        </w:rPr>
      </w:pPr>
      <w:r w:rsidRPr="00984191">
        <w:rPr>
          <w:sz w:val="28"/>
          <w:szCs w:val="28"/>
        </w:rPr>
        <w:t>бросает/бьёт ногой предмет в мяч, сопер</w:t>
      </w:r>
      <w:r w:rsidR="004A1800" w:rsidRPr="00984191">
        <w:rPr>
          <w:sz w:val="28"/>
          <w:szCs w:val="28"/>
        </w:rPr>
        <w:t>ника или официальное лицо матча</w:t>
      </w:r>
      <w:r w:rsidRPr="00984191">
        <w:rPr>
          <w:sz w:val="28"/>
          <w:szCs w:val="28"/>
        </w:rPr>
        <w:t xml:space="preserve"> или совершает контакт с мячом удерживаемым</w:t>
      </w:r>
      <w:r w:rsidRPr="00984191">
        <w:rPr>
          <w:spacing w:val="-16"/>
          <w:sz w:val="28"/>
          <w:szCs w:val="28"/>
        </w:rPr>
        <w:t xml:space="preserve"> </w:t>
      </w:r>
      <w:r w:rsidRPr="00984191">
        <w:rPr>
          <w:sz w:val="28"/>
          <w:szCs w:val="28"/>
        </w:rPr>
        <w:t>предметом</w:t>
      </w:r>
      <w:r w:rsidR="004A1800" w:rsidRPr="00984191">
        <w:rPr>
          <w:sz w:val="28"/>
          <w:szCs w:val="28"/>
        </w:rPr>
        <w:t>.</w:t>
      </w:r>
    </w:p>
    <w:p w14:paraId="6EDD0313" w14:textId="77777777" w:rsidR="00A32F3D" w:rsidRPr="00984191" w:rsidRDefault="00BC54B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Все нарушения,</w:t>
      </w:r>
      <w:r w:rsidR="00A32F3D" w:rsidRPr="00984191">
        <w:rPr>
          <w:rFonts w:ascii="Times New Roman" w:hAnsi="Times New Roman" w:cs="Times New Roman"/>
          <w:sz w:val="28"/>
          <w:szCs w:val="28"/>
        </w:rPr>
        <w:t xml:space="preserve"> перечисленные в этом разделе, являются набранными нарушениями.</w:t>
      </w:r>
    </w:p>
    <w:p w14:paraId="2FCBDA60" w14:textId="36190B74" w:rsidR="00D31169" w:rsidRPr="00984191" w:rsidRDefault="00D31169" w:rsidP="00D31169">
      <w:pPr>
        <w:autoSpaceDE w:val="0"/>
        <w:autoSpaceDN w:val="0"/>
        <w:adjustRightInd w:val="0"/>
        <w:spacing w:line="276" w:lineRule="auto"/>
        <w:ind w:firstLine="709"/>
        <w:jc w:val="both"/>
        <w:rPr>
          <w:b/>
          <w:bCs/>
          <w:sz w:val="28"/>
          <w:szCs w:val="28"/>
        </w:rPr>
      </w:pPr>
      <w:r w:rsidRPr="00984191">
        <w:rPr>
          <w:b/>
          <w:bCs/>
          <w:sz w:val="28"/>
          <w:szCs w:val="28"/>
        </w:rPr>
        <w:t>2. Игра рукой в мяч</w:t>
      </w:r>
      <w:r w:rsidR="005D0CD4" w:rsidRPr="00984191">
        <w:rPr>
          <w:b/>
          <w:bCs/>
          <w:sz w:val="28"/>
          <w:szCs w:val="28"/>
        </w:rPr>
        <w:t>.</w:t>
      </w:r>
    </w:p>
    <w:p w14:paraId="3A85730F"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Данным нарушением является, если игрок:</w:t>
      </w:r>
    </w:p>
    <w:p w14:paraId="2C9BECA7" w14:textId="1B4B9CCB"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умышленно касается мяча рукой, например, совершая движение рукой к мячу;</w:t>
      </w:r>
    </w:p>
    <w:p w14:paraId="74D29337" w14:textId="06028E73"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касается мяча рукой, которая делает его тело неестественно больше.</w:t>
      </w:r>
    </w:p>
    <w:p w14:paraId="4D6688EF"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Считается, что игрок неестественно увеличил размеры тела, если положение его руки не является следствием или не оправдано движением тела игрока в данной конкретной ситуации. Выставляя руку подобным образом, игрок рискует быть наказанным, если мяч попадет в руку. Вышеуказанные нарушения применимы, даже если мяч касается руки игрока непосредственно от головы или тела (включая ногу) другого игрока, который находится близко.</w:t>
      </w:r>
    </w:p>
    <w:p w14:paraId="71A01EA6"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Считается нарушением, если любой игрок, включая вратаря, забивает гол в ворота соперников непосредственно от своей руки, даже если это произошло случайно.</w:t>
      </w:r>
    </w:p>
    <w:p w14:paraId="26C4C0BD"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За исключением вышеперечисленных нарушений не является нарушением, если мяч касается руки игрока:</w:t>
      </w:r>
    </w:p>
    <w:p w14:paraId="6522E501" w14:textId="74B20FFD"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непосредственно от своей головы или тела (включая ногу);</w:t>
      </w:r>
    </w:p>
    <w:p w14:paraId="06B8491C" w14:textId="4E08177E"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lastRenderedPageBreak/>
        <w:t>непосредственно от головы или тела (включая ногу) другого игрока, который находится близко;</w:t>
      </w:r>
    </w:p>
    <w:p w14:paraId="66D9604E" w14:textId="13324628"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если рука находится близко к телу и не делает тело неестественно больше;</w:t>
      </w:r>
    </w:p>
    <w:p w14:paraId="3C5085D3" w14:textId="22C96E9F"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когда игрок падает, и рука находится между телом и площадкой для опоры тела, но не вытянута вбок или вверх от тела.</w:t>
      </w:r>
    </w:p>
    <w:p w14:paraId="782AC24C" w14:textId="77777777" w:rsidR="00D31169" w:rsidRPr="00984191" w:rsidRDefault="00D31169" w:rsidP="00D31169">
      <w:pPr>
        <w:autoSpaceDE w:val="0"/>
        <w:autoSpaceDN w:val="0"/>
        <w:adjustRightInd w:val="0"/>
        <w:spacing w:line="276" w:lineRule="auto"/>
        <w:ind w:firstLine="709"/>
        <w:jc w:val="both"/>
        <w:rPr>
          <w:bCs/>
          <w:sz w:val="28"/>
          <w:szCs w:val="28"/>
        </w:rPr>
      </w:pPr>
      <w:r w:rsidRPr="00984191">
        <w:rPr>
          <w:bCs/>
          <w:sz w:val="28"/>
          <w:szCs w:val="28"/>
        </w:rPr>
        <w:t>Вратарь за пределами штрафной площади имеет те же ограничения по игре рукой в мяч, как и любой другой игрок. Если вратарь играет в мяч рукой в своей штрафной площади, когда это ему не разрешено, назначается свободный удар, но без применения дисциплинарных санкций. Однако, если нарушитель разыгрывает мяч во второй раз (с рукой или без нее) после возобновления игры прежде, чем мяч коснется другого игрока, вратарь должен быть предупрежден, если нарушение останавливает многообещающую атаку или лишает соперника или команду соперника гола или очевидной возможности забить гол.</w:t>
      </w:r>
    </w:p>
    <w:p w14:paraId="1B6CC4DD" w14:textId="448747FA" w:rsidR="000479FA" w:rsidRPr="00984191" w:rsidRDefault="000479FA" w:rsidP="000479FA">
      <w:pPr>
        <w:autoSpaceDE w:val="0"/>
        <w:autoSpaceDN w:val="0"/>
        <w:adjustRightInd w:val="0"/>
        <w:spacing w:line="276" w:lineRule="auto"/>
        <w:ind w:firstLine="709"/>
        <w:jc w:val="both"/>
        <w:rPr>
          <w:b/>
          <w:bCs/>
          <w:sz w:val="28"/>
          <w:szCs w:val="28"/>
        </w:rPr>
      </w:pPr>
      <w:r w:rsidRPr="00984191">
        <w:rPr>
          <w:b/>
          <w:bCs/>
          <w:sz w:val="28"/>
          <w:szCs w:val="28"/>
        </w:rPr>
        <w:t>3. Свободный удар</w:t>
      </w:r>
      <w:r w:rsidR="005D0CD4" w:rsidRPr="00984191">
        <w:rPr>
          <w:b/>
          <w:bCs/>
          <w:sz w:val="28"/>
          <w:szCs w:val="28"/>
        </w:rPr>
        <w:t>.</w:t>
      </w:r>
    </w:p>
    <w:p w14:paraId="36C91173" w14:textId="77777777"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Свободный удар назначается, если игрок:</w:t>
      </w:r>
    </w:p>
    <w:p w14:paraId="5AAF4756" w14:textId="3465E823"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играет опасно (как определено ниже);</w:t>
      </w:r>
    </w:p>
    <w:p w14:paraId="115090ED" w14:textId="115D4DC5"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мешает продвижению соперника без физического контакта;</w:t>
      </w:r>
    </w:p>
    <w:p w14:paraId="5AD4900A" w14:textId="09726144"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выражает несогласие, использует оскорбительные, обидные</w:t>
      </w:r>
      <w:r w:rsidRPr="00984191">
        <w:rPr>
          <w:bCs/>
          <w:sz w:val="28"/>
          <w:szCs w:val="28"/>
        </w:rPr>
        <w:br/>
        <w:t>или нецензурные выражения и/или жесты или совершает другие словесные нарушения;</w:t>
      </w:r>
    </w:p>
    <w:p w14:paraId="27A6B576" w14:textId="0201EE60"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мешает выпустить из рук или бросить мяч либо бьет или пытается ударить по мячу, когда вратарь выпускает из рук или бросает мяч;</w:t>
      </w:r>
    </w:p>
    <w:p w14:paraId="418C43F0" w14:textId="78581EFF"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совершает любое иное нарушение, не упомянутое в правилах футзала,</w:t>
      </w:r>
      <w:r w:rsidRPr="00984191">
        <w:rPr>
          <w:bCs/>
          <w:sz w:val="28"/>
          <w:szCs w:val="28"/>
        </w:rPr>
        <w:br/>
        <w:t>из-за которого игра останавливается для вынесения предупреждения игроку или его удаления.</w:t>
      </w:r>
    </w:p>
    <w:p w14:paraId="3D172062" w14:textId="14ECC76D"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забивает в ворота соперника:</w:t>
      </w:r>
    </w:p>
    <w:p w14:paraId="3B423368" w14:textId="77777777"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а) непосредственно рукой (в том числе вратаря) при условии,</w:t>
      </w:r>
      <w:r w:rsidRPr="00984191">
        <w:rPr>
          <w:bCs/>
          <w:sz w:val="28"/>
          <w:szCs w:val="28"/>
        </w:rPr>
        <w:br/>
        <w:t>что это произошло случайно и рука не сделала тело игрока неестественно большим;</w:t>
      </w:r>
    </w:p>
    <w:p w14:paraId="75BAF485" w14:textId="77777777"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б) после случайного касания мяча рукой, при этом ни один игрок после этого намеренно не сыграл в мяч, при условии, что рука не сделала тело игрока неестественно большим.</w:t>
      </w:r>
    </w:p>
    <w:p w14:paraId="2043870F" w14:textId="77777777"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Если игрок не забивает сразу после случайного касания мяча рукой, игра должна быть продолжена при условии, что рука не сделала тело игрока неестественно большим.</w:t>
      </w:r>
    </w:p>
    <w:p w14:paraId="59A0FDEC" w14:textId="77777777"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Свободный удар также назначается, если вратарь совершает</w:t>
      </w:r>
      <w:r w:rsidRPr="00984191">
        <w:rPr>
          <w:bCs/>
          <w:sz w:val="28"/>
          <w:szCs w:val="28"/>
        </w:rPr>
        <w:br/>
        <w:t>любое из следующих нарушений:</w:t>
      </w:r>
    </w:p>
    <w:p w14:paraId="103A3EC6" w14:textId="765E442B"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lastRenderedPageBreak/>
        <w:t>контролирует мяч руками или ногами на своей половине площадки</w:t>
      </w:r>
      <w:r w:rsidRPr="00984191">
        <w:rPr>
          <w:bCs/>
          <w:sz w:val="28"/>
          <w:szCs w:val="28"/>
        </w:rPr>
        <w:br/>
        <w:t>более четырех секунд;</w:t>
      </w:r>
    </w:p>
    <w:p w14:paraId="2586E4F5" w14:textId="49BBE3B9"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сыграв в мяч в контролируемом владении в любой части площадки, повторно касается его на своей половине площадки после того, как мяч умышленно направлен вратарю партнером по команде прежде, чем соперник сыграл в мяч или коснулся его; дисциплинарное взыскание</w:t>
      </w:r>
      <w:r w:rsidRPr="00984191">
        <w:rPr>
          <w:bCs/>
          <w:sz w:val="28"/>
          <w:szCs w:val="28"/>
        </w:rPr>
        <w:br/>
        <w:t>не предусмотрено;</w:t>
      </w:r>
    </w:p>
    <w:p w14:paraId="430A593B" w14:textId="45471060"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коснется мяча руками в своей штрафной площади после умышленного паса от партнера по команде;</w:t>
      </w:r>
    </w:p>
    <w:p w14:paraId="7F0DF82F" w14:textId="3F44F172"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коснется мяча руками в своей штрафной площади после того,</w:t>
      </w:r>
      <w:r w:rsidRPr="00984191">
        <w:rPr>
          <w:bCs/>
          <w:sz w:val="28"/>
          <w:szCs w:val="28"/>
        </w:rPr>
        <w:br/>
        <w:t>как он получит мяч непосредственно после удара с боковой линии, выполненного партнером по команде;</w:t>
      </w:r>
    </w:p>
    <w:p w14:paraId="55F7156A" w14:textId="00D5A462"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там, где это запрещено регламентом соревнований для молодежных команд, команд ветеранов, инвалидов и массового футзала, бросает мяч непосредственно</w:t>
      </w:r>
      <w:r w:rsidRPr="00984191">
        <w:rPr>
          <w:bCs/>
          <w:sz w:val="28"/>
          <w:szCs w:val="28"/>
        </w:rPr>
        <w:br/>
        <w:t>за среднюю линию (свободный удар должен быть выполнен с места, где мяч пересек среднюю линию).</w:t>
      </w:r>
    </w:p>
    <w:p w14:paraId="02FD648B" w14:textId="77777777"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В отношении отсчета четырех секунд вратарь считается контролирующим мяч, когда:</w:t>
      </w:r>
    </w:p>
    <w:p w14:paraId="4E06E497" w14:textId="1C22863B"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мяч находится между рук или ног или между рукой или ногой</w:t>
      </w:r>
      <w:r w:rsidRPr="00984191">
        <w:rPr>
          <w:bCs/>
          <w:sz w:val="28"/>
          <w:szCs w:val="28"/>
        </w:rPr>
        <w:br/>
        <w:t>и любой поверхностью (например, площадкой, собственным телом)</w:t>
      </w:r>
      <w:r w:rsidRPr="00984191">
        <w:rPr>
          <w:bCs/>
          <w:sz w:val="28"/>
          <w:szCs w:val="28"/>
        </w:rPr>
        <w:br/>
        <w:t>или вратарь касается мяча любой частью рук или ног;</w:t>
      </w:r>
    </w:p>
    <w:p w14:paraId="797C4241" w14:textId="355F5399"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держит мяч на вытянутой открытой ладони;</w:t>
      </w:r>
    </w:p>
    <w:p w14:paraId="2F06C0CF" w14:textId="7AB18351" w:rsidR="000479FA" w:rsidRPr="00984191" w:rsidRDefault="000479FA" w:rsidP="000479FA">
      <w:pPr>
        <w:pStyle w:val="a8"/>
        <w:spacing w:line="276" w:lineRule="auto"/>
        <w:ind w:firstLine="709"/>
        <w:jc w:val="both"/>
        <w:rPr>
          <w:rFonts w:ascii="Times New Roman" w:hAnsi="Times New Roman" w:cs="Times New Roman"/>
          <w:bCs/>
          <w:sz w:val="28"/>
          <w:szCs w:val="28"/>
        </w:rPr>
      </w:pPr>
      <w:r w:rsidRPr="00984191">
        <w:rPr>
          <w:rFonts w:ascii="Times New Roman" w:hAnsi="Times New Roman" w:cs="Times New Roman"/>
          <w:bCs/>
          <w:sz w:val="28"/>
          <w:szCs w:val="28"/>
        </w:rPr>
        <w:t>ударяет им о площадку или подбрасывает его в воздух;</w:t>
      </w:r>
    </w:p>
    <w:p w14:paraId="311F8F28" w14:textId="504A3051"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ведет мяч рукой или ногой.</w:t>
      </w:r>
    </w:p>
    <w:p w14:paraId="22C3AFB9" w14:textId="77777777" w:rsidR="000479FA" w:rsidRPr="00984191" w:rsidRDefault="000479FA" w:rsidP="000479FA">
      <w:pPr>
        <w:pStyle w:val="a8"/>
        <w:spacing w:line="276" w:lineRule="auto"/>
        <w:ind w:firstLine="709"/>
        <w:jc w:val="both"/>
        <w:rPr>
          <w:rFonts w:ascii="Times New Roman" w:eastAsia="Times New Roman" w:hAnsi="Times New Roman" w:cs="Times New Roman"/>
          <w:bCs/>
          <w:sz w:val="28"/>
          <w:szCs w:val="28"/>
        </w:rPr>
      </w:pPr>
      <w:r w:rsidRPr="00984191">
        <w:rPr>
          <w:rFonts w:ascii="Times New Roman" w:eastAsia="Times New Roman" w:hAnsi="Times New Roman" w:cs="Times New Roman"/>
          <w:bCs/>
          <w:sz w:val="28"/>
          <w:szCs w:val="28"/>
        </w:rPr>
        <w:t>Соперник не может вступать в единоборство с вратарем, когда тот контролирует мяч рукой(-</w:t>
      </w:r>
      <w:proofErr w:type="spellStart"/>
      <w:r w:rsidRPr="00984191">
        <w:rPr>
          <w:rFonts w:ascii="Times New Roman" w:eastAsia="Times New Roman" w:hAnsi="Times New Roman" w:cs="Times New Roman"/>
          <w:bCs/>
          <w:sz w:val="28"/>
          <w:szCs w:val="28"/>
        </w:rPr>
        <w:t>ами</w:t>
      </w:r>
      <w:proofErr w:type="spellEnd"/>
      <w:r w:rsidRPr="00984191">
        <w:rPr>
          <w:rFonts w:ascii="Times New Roman" w:eastAsia="Times New Roman" w:hAnsi="Times New Roman" w:cs="Times New Roman"/>
          <w:bCs/>
          <w:sz w:val="28"/>
          <w:szCs w:val="28"/>
        </w:rPr>
        <w:t>).</w:t>
      </w:r>
    </w:p>
    <w:p w14:paraId="48391CE8" w14:textId="492C8551" w:rsidR="003571BC"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4. </w:t>
      </w:r>
      <w:r w:rsidR="003571BC" w:rsidRPr="00984191">
        <w:rPr>
          <w:rFonts w:ascii="Times New Roman" w:hAnsi="Times New Roman" w:cs="Times New Roman"/>
          <w:b/>
          <w:sz w:val="28"/>
          <w:szCs w:val="28"/>
        </w:rPr>
        <w:t>Опасная игра</w:t>
      </w:r>
      <w:r w:rsidR="005D0CD4" w:rsidRPr="00984191">
        <w:rPr>
          <w:rFonts w:ascii="Times New Roman" w:hAnsi="Times New Roman" w:cs="Times New Roman"/>
          <w:b/>
          <w:sz w:val="28"/>
          <w:szCs w:val="28"/>
        </w:rPr>
        <w:t>.</w:t>
      </w:r>
    </w:p>
    <w:p w14:paraId="5216BBCF"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Опасная игра подразумевает любое действие, </w:t>
      </w:r>
      <w:r w:rsidRPr="00984191">
        <w:rPr>
          <w:rFonts w:ascii="Times New Roman" w:hAnsi="Times New Roman" w:cs="Times New Roman"/>
          <w:spacing w:val="-3"/>
          <w:sz w:val="28"/>
          <w:szCs w:val="28"/>
        </w:rPr>
        <w:t xml:space="preserve">когда </w:t>
      </w:r>
      <w:r w:rsidRPr="00984191">
        <w:rPr>
          <w:rFonts w:ascii="Times New Roman" w:hAnsi="Times New Roman" w:cs="Times New Roman"/>
          <w:sz w:val="28"/>
          <w:szCs w:val="28"/>
        </w:rPr>
        <w:t>игрок, пытаясь играть в мяч, угрожает нанести травму кому-либо (в том числе самому себе) и включает помеху ближайшему сопернику играть в мяч из-за боязни получить</w:t>
      </w:r>
      <w:r w:rsidRPr="00984191">
        <w:rPr>
          <w:rFonts w:ascii="Times New Roman" w:hAnsi="Times New Roman" w:cs="Times New Roman"/>
          <w:spacing w:val="-16"/>
          <w:sz w:val="28"/>
          <w:szCs w:val="28"/>
        </w:rPr>
        <w:t xml:space="preserve"> </w:t>
      </w:r>
      <w:r w:rsidRPr="00984191">
        <w:rPr>
          <w:rFonts w:ascii="Times New Roman" w:hAnsi="Times New Roman" w:cs="Times New Roman"/>
          <w:sz w:val="28"/>
          <w:szCs w:val="28"/>
        </w:rPr>
        <w:t>травму.</w:t>
      </w:r>
    </w:p>
    <w:p w14:paraId="4D2FD1A2"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«Ножницы» или «велосипедный удар» разрешены при условии, что это действие не представляет опасности для соперника.</w:t>
      </w:r>
    </w:p>
    <w:p w14:paraId="3E8A2119" w14:textId="77777777" w:rsidR="003571BC" w:rsidRPr="00984191" w:rsidRDefault="003571B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Помеха продвижению соперника без контакта</w:t>
      </w:r>
    </w:p>
    <w:p w14:paraId="54248F7A" w14:textId="4C0351DC" w:rsidR="003571BC"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5. </w:t>
      </w:r>
      <w:r w:rsidR="003571BC" w:rsidRPr="00984191">
        <w:rPr>
          <w:rFonts w:ascii="Times New Roman" w:hAnsi="Times New Roman" w:cs="Times New Roman"/>
          <w:b/>
          <w:sz w:val="28"/>
          <w:szCs w:val="28"/>
        </w:rPr>
        <w:t>Помеха продвижению соперника без контакта</w:t>
      </w:r>
      <w:r w:rsidR="005D0CD4" w:rsidRPr="00984191">
        <w:rPr>
          <w:rFonts w:ascii="Times New Roman" w:hAnsi="Times New Roman" w:cs="Times New Roman"/>
          <w:b/>
          <w:sz w:val="28"/>
          <w:szCs w:val="28"/>
        </w:rPr>
        <w:t>.</w:t>
      </w:r>
    </w:p>
    <w:p w14:paraId="19A11B88"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Мешать продвижению соперника означает перемещаться на пути движения соперника для того, чтобы преградить, заблокировать, замедлить его движение или вынудить изменить его направление, когда мяч не </w:t>
      </w:r>
      <w:r w:rsidRPr="00984191">
        <w:rPr>
          <w:rFonts w:ascii="Times New Roman" w:hAnsi="Times New Roman" w:cs="Times New Roman"/>
          <w:sz w:val="28"/>
          <w:szCs w:val="28"/>
        </w:rPr>
        <w:lastRenderedPageBreak/>
        <w:t>находится на игровом расстоянии от обоих игроков.</w:t>
      </w:r>
    </w:p>
    <w:p w14:paraId="54A9EC93"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Все игроки имеют право занимать свою позицию на площадке, однако находиться на пути соперника – это не то же самое, как если бы двигаться, чтобы оказаться на его пути.</w:t>
      </w:r>
    </w:p>
    <w:p w14:paraId="15E597C6"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может укрывать мяч, занимая позицию между соперником и мячом, если мяч находится на игровом расстоянии и нет задержки соперника руками или телом. Если мяч находится на игровом расстоянии, то игрок может быть атакован соперником разрешенным способом.</w:t>
      </w:r>
    </w:p>
    <w:p w14:paraId="23FC4EA3" w14:textId="3668522B" w:rsidR="003571BC"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 </w:t>
      </w:r>
      <w:r w:rsidR="003571BC" w:rsidRPr="00984191">
        <w:rPr>
          <w:rFonts w:ascii="Times New Roman" w:hAnsi="Times New Roman" w:cs="Times New Roman"/>
          <w:b/>
          <w:sz w:val="28"/>
          <w:szCs w:val="28"/>
        </w:rPr>
        <w:t>Блокировка соперника</w:t>
      </w:r>
      <w:r w:rsidR="005D0CD4" w:rsidRPr="00984191">
        <w:rPr>
          <w:rFonts w:ascii="Times New Roman" w:hAnsi="Times New Roman" w:cs="Times New Roman"/>
          <w:b/>
          <w:sz w:val="28"/>
          <w:szCs w:val="28"/>
        </w:rPr>
        <w:t>.</w:t>
      </w:r>
    </w:p>
    <w:p w14:paraId="2161968A"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Блокировку соперника можно считать правомерной тактикой игры в футзал, если игрок, блокирующий соперника, распол</w:t>
      </w:r>
      <w:r w:rsidR="003571BC" w:rsidRPr="00984191">
        <w:rPr>
          <w:rFonts w:ascii="Times New Roman" w:hAnsi="Times New Roman" w:cs="Times New Roman"/>
          <w:sz w:val="28"/>
          <w:szCs w:val="28"/>
        </w:rPr>
        <w:t>а</w:t>
      </w:r>
      <w:r w:rsidRPr="00984191">
        <w:rPr>
          <w:rFonts w:ascii="Times New Roman" w:hAnsi="Times New Roman" w:cs="Times New Roman"/>
          <w:sz w:val="28"/>
          <w:szCs w:val="28"/>
        </w:rPr>
        <w:t>гается неподвижно в момент любого контакта или не совершает намеренного контакта, перемещаясь или увеличивая площадь своего тела на пути соперника, и у соперника есть возможность уклониться от блока. Блок может быть выполнен против соперника, который с мячом или без него.</w:t>
      </w:r>
    </w:p>
    <w:p w14:paraId="37D8DF03" w14:textId="5B250F04" w:rsidR="003571BC"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7. </w:t>
      </w:r>
      <w:r w:rsidR="003571BC" w:rsidRPr="00984191">
        <w:rPr>
          <w:rFonts w:ascii="Times New Roman" w:hAnsi="Times New Roman" w:cs="Times New Roman"/>
          <w:b/>
          <w:sz w:val="28"/>
          <w:szCs w:val="28"/>
        </w:rPr>
        <w:t>Дисциплинарные санкции</w:t>
      </w:r>
      <w:r w:rsidR="005D0CD4" w:rsidRPr="00984191">
        <w:rPr>
          <w:rFonts w:ascii="Times New Roman" w:hAnsi="Times New Roman" w:cs="Times New Roman"/>
          <w:b/>
          <w:sz w:val="28"/>
          <w:szCs w:val="28"/>
        </w:rPr>
        <w:t>.</w:t>
      </w:r>
    </w:p>
    <w:p w14:paraId="15F03662"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имеют право выносить дисциплинарные санкции с момента выхода на площадку для его предматчевого осмотра до момента ухода с площадки после окончания матча (включая удары с 6-метровой отметки).</w:t>
      </w:r>
    </w:p>
    <w:p w14:paraId="3B62FB3C"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до выхода на площадку в начале матча игрок или официальное лицо команды совершит нарушение, за которое его следует удалить, судьи имеют право не разрешить игроку или официальному лицу команды принимать участие в матче; судьи сообщают о любых других случаях недисциплинированного поведения.</w:t>
      </w:r>
    </w:p>
    <w:p w14:paraId="5F4CF806" w14:textId="77777777" w:rsidR="00D31169" w:rsidRPr="00984191" w:rsidRDefault="00D31169" w:rsidP="00D3116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Если судьям необходимо назначить предупреждение игроку, запасному игроку или официальному лицу команды до начала матча, они должны сделать это устно, не показывая желтую карточку, и сообщить об этом соответствующим органам после матча.</w:t>
      </w:r>
    </w:p>
    <w:p w14:paraId="26D3E61B" w14:textId="77777777" w:rsidR="00D31169" w:rsidRPr="00984191" w:rsidRDefault="00D31169" w:rsidP="00D31169">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Если то же лицо во время матча совершает еще одно нарушение, заслуживающее предупреждения, судьи предупреждают его, показывая желтую карточку. Но это не считается удалением, поскольку это первая желтая карточка, показанная нарушившему правило лицу во время матча.</w:t>
      </w:r>
    </w:p>
    <w:p w14:paraId="2A2F712D" w14:textId="77777777" w:rsidR="00A32F3D" w:rsidRPr="00984191" w:rsidRDefault="00A32F3D" w:rsidP="00D31169">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или официальное лицо команды, кто совершит нарушение, заслуживающее предупреждения или удаления, на площадке или за его пределами против любого другого лица или Правил игры по футзалу, наказывается в соответствии с характером нарушения.</w:t>
      </w:r>
    </w:p>
    <w:p w14:paraId="79159D3E"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Желтая карточка означает предупреждение, а красная карточка означает удаление.</w:t>
      </w:r>
    </w:p>
    <w:p w14:paraId="4D3E41D1"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Красная или желтая карточка </w:t>
      </w:r>
      <w:r w:rsidR="003571BC" w:rsidRPr="00984191">
        <w:rPr>
          <w:rFonts w:ascii="Times New Roman" w:hAnsi="Times New Roman" w:cs="Times New Roman"/>
          <w:sz w:val="28"/>
          <w:szCs w:val="28"/>
        </w:rPr>
        <w:t>могут</w:t>
      </w:r>
      <w:r w:rsidRPr="00984191">
        <w:rPr>
          <w:rFonts w:ascii="Times New Roman" w:hAnsi="Times New Roman" w:cs="Times New Roman"/>
          <w:sz w:val="28"/>
          <w:szCs w:val="28"/>
        </w:rPr>
        <w:t xml:space="preserve"> быть пока</w:t>
      </w:r>
      <w:r w:rsidR="003571BC" w:rsidRPr="00984191">
        <w:rPr>
          <w:rFonts w:ascii="Times New Roman" w:hAnsi="Times New Roman" w:cs="Times New Roman"/>
          <w:sz w:val="28"/>
          <w:szCs w:val="28"/>
        </w:rPr>
        <w:t>заны</w:t>
      </w:r>
      <w:r w:rsidRPr="00984191">
        <w:rPr>
          <w:rFonts w:ascii="Times New Roman" w:hAnsi="Times New Roman" w:cs="Times New Roman"/>
          <w:sz w:val="28"/>
          <w:szCs w:val="28"/>
        </w:rPr>
        <w:t xml:space="preserve"> только игроку, </w:t>
      </w:r>
      <w:r w:rsidRPr="00984191">
        <w:rPr>
          <w:rFonts w:ascii="Times New Roman" w:hAnsi="Times New Roman" w:cs="Times New Roman"/>
          <w:sz w:val="28"/>
          <w:szCs w:val="28"/>
        </w:rPr>
        <w:lastRenderedPageBreak/>
        <w:t>запасному или официальному лицу команды.</w:t>
      </w:r>
    </w:p>
    <w:p w14:paraId="686FD726" w14:textId="37BDECA9" w:rsidR="003571BC" w:rsidRPr="00984191" w:rsidRDefault="003F4BF7" w:rsidP="001D1B96">
      <w:pPr>
        <w:spacing w:line="276" w:lineRule="auto"/>
        <w:ind w:firstLine="709"/>
        <w:jc w:val="both"/>
        <w:rPr>
          <w:b/>
          <w:sz w:val="28"/>
          <w:szCs w:val="28"/>
        </w:rPr>
      </w:pPr>
      <w:r w:rsidRPr="00984191">
        <w:rPr>
          <w:b/>
          <w:sz w:val="28"/>
          <w:szCs w:val="28"/>
        </w:rPr>
        <w:t xml:space="preserve">8. </w:t>
      </w:r>
      <w:r w:rsidR="003571BC" w:rsidRPr="00984191">
        <w:rPr>
          <w:b/>
          <w:sz w:val="28"/>
          <w:szCs w:val="28"/>
        </w:rPr>
        <w:t>Игроки и запасные</w:t>
      </w:r>
      <w:r w:rsidR="005D0CD4" w:rsidRPr="00984191">
        <w:rPr>
          <w:b/>
          <w:sz w:val="28"/>
          <w:szCs w:val="28"/>
        </w:rPr>
        <w:t>.</w:t>
      </w:r>
    </w:p>
    <w:p w14:paraId="259DC00C" w14:textId="2F5642B3" w:rsidR="00A32F3D" w:rsidRPr="00984191" w:rsidRDefault="005D0CD4" w:rsidP="001D1B96">
      <w:pPr>
        <w:spacing w:line="276" w:lineRule="auto"/>
        <w:ind w:firstLine="709"/>
        <w:jc w:val="both"/>
        <w:rPr>
          <w:b/>
          <w:sz w:val="28"/>
          <w:szCs w:val="28"/>
        </w:rPr>
      </w:pPr>
      <w:r w:rsidRPr="00984191">
        <w:rPr>
          <w:b/>
          <w:sz w:val="28"/>
          <w:szCs w:val="28"/>
        </w:rPr>
        <w:t xml:space="preserve">8.1. </w:t>
      </w:r>
      <w:r w:rsidR="00A32F3D" w:rsidRPr="00984191">
        <w:rPr>
          <w:b/>
          <w:sz w:val="28"/>
          <w:szCs w:val="28"/>
        </w:rPr>
        <w:t>Задержка возобновления игры для показа карточки</w:t>
      </w:r>
      <w:r w:rsidRPr="00984191">
        <w:rPr>
          <w:b/>
          <w:sz w:val="28"/>
          <w:szCs w:val="28"/>
        </w:rPr>
        <w:t>.</w:t>
      </w:r>
    </w:p>
    <w:p w14:paraId="2FDD4DC6"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судьи решили предупредить или удалить игрока, игра не должна возобновляться до тех пор, пока санкции не будут вынесены.</w:t>
      </w:r>
    </w:p>
    <w:p w14:paraId="57FD6E5C" w14:textId="5F187FB7" w:rsidR="003571BC" w:rsidRPr="00984191" w:rsidRDefault="005D0CD4"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8.2. </w:t>
      </w:r>
      <w:r w:rsidR="003571BC" w:rsidRPr="00984191">
        <w:rPr>
          <w:rFonts w:ascii="Times New Roman" w:hAnsi="Times New Roman" w:cs="Times New Roman"/>
          <w:b/>
          <w:sz w:val="28"/>
          <w:szCs w:val="28"/>
        </w:rPr>
        <w:t>Преимущество</w:t>
      </w:r>
      <w:r w:rsidRPr="00984191">
        <w:rPr>
          <w:rFonts w:ascii="Times New Roman" w:hAnsi="Times New Roman" w:cs="Times New Roman"/>
          <w:b/>
          <w:sz w:val="28"/>
          <w:szCs w:val="28"/>
        </w:rPr>
        <w:t>.</w:t>
      </w:r>
    </w:p>
    <w:p w14:paraId="307F9990"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судьи применяют принцип преимущества при нарушении, за которое при остановке игры было бы вынесено предупреждение/удаление, то это предупреждение/ удаление должно бы</w:t>
      </w:r>
      <w:r w:rsidR="003571BC" w:rsidRPr="00984191">
        <w:rPr>
          <w:rFonts w:ascii="Times New Roman" w:hAnsi="Times New Roman" w:cs="Times New Roman"/>
          <w:sz w:val="28"/>
          <w:szCs w:val="28"/>
        </w:rPr>
        <w:t>ть предъявлено, когда мяч в бли</w:t>
      </w:r>
      <w:r w:rsidRPr="00984191">
        <w:rPr>
          <w:rFonts w:ascii="Times New Roman" w:hAnsi="Times New Roman" w:cs="Times New Roman"/>
          <w:sz w:val="28"/>
          <w:szCs w:val="28"/>
        </w:rPr>
        <w:t>жайший раз выйдет из игры, кроме ситуации при неудачной попытке лишения явной возможности забить гол: тогда игроку выносится предупреждение за неспортивное поведение вместо удаления.</w:t>
      </w:r>
    </w:p>
    <w:p w14:paraId="2A32F07F"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Преимущество не следует применять в ситуациях, связанных с серьезными нарушениями Правил, агрессивным поведением, вторым предупреждением или шестым (или последующим) набранным нарушением, за исключением случая, когда есть явная возможность забить гол. Судьи должны </w:t>
      </w:r>
      <w:r w:rsidR="003571BC" w:rsidRPr="00984191">
        <w:rPr>
          <w:rFonts w:ascii="Times New Roman" w:hAnsi="Times New Roman" w:cs="Times New Roman"/>
          <w:sz w:val="28"/>
          <w:szCs w:val="28"/>
        </w:rPr>
        <w:t>удалить игрока, когда мяч в бли</w:t>
      </w:r>
      <w:r w:rsidRPr="00984191">
        <w:rPr>
          <w:rFonts w:ascii="Times New Roman" w:hAnsi="Times New Roman" w:cs="Times New Roman"/>
          <w:sz w:val="28"/>
          <w:szCs w:val="28"/>
        </w:rPr>
        <w:t>жайший раз выйдет из игры, но если игрок играет в мяч или вступает в борьбу за мяч с соперником или мешает ему, судьи останавливают игру, удаляют игрока и возобновляют игру свободным ударом, если только игрок не совершил более серьезное нарушение.</w:t>
      </w:r>
    </w:p>
    <w:p w14:paraId="7F41010A"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принцип преимущества </w:t>
      </w:r>
      <w:r w:rsidR="00120E5B" w:rsidRPr="00984191">
        <w:rPr>
          <w:rFonts w:ascii="Times New Roman" w:hAnsi="Times New Roman" w:cs="Times New Roman"/>
          <w:sz w:val="28"/>
          <w:szCs w:val="28"/>
        </w:rPr>
        <w:t>применяется,</w:t>
      </w:r>
      <w:r w:rsidRPr="00984191">
        <w:rPr>
          <w:rFonts w:ascii="Times New Roman" w:hAnsi="Times New Roman" w:cs="Times New Roman"/>
          <w:sz w:val="28"/>
          <w:szCs w:val="28"/>
        </w:rPr>
        <w:t xml:space="preserve"> и вторая же</w:t>
      </w:r>
      <w:r w:rsidR="003571BC" w:rsidRPr="00984191">
        <w:rPr>
          <w:rFonts w:ascii="Times New Roman" w:hAnsi="Times New Roman" w:cs="Times New Roman"/>
          <w:sz w:val="28"/>
          <w:szCs w:val="28"/>
        </w:rPr>
        <w:t>лтая или красная карточка вынося</w:t>
      </w:r>
      <w:r w:rsidRPr="00984191">
        <w:rPr>
          <w:rFonts w:ascii="Times New Roman" w:hAnsi="Times New Roman" w:cs="Times New Roman"/>
          <w:sz w:val="28"/>
          <w:szCs w:val="28"/>
        </w:rPr>
        <w:t>тся игроку после забитого гола, то команда, игрок которой удален, продолжит играть с тем же количеством игроков. Запасной выходит на площадку вместо удаленного игрока. Если гол не был забит</w:t>
      </w:r>
      <w:r w:rsidR="003571BC" w:rsidRPr="00984191">
        <w:rPr>
          <w:rFonts w:ascii="Times New Roman" w:hAnsi="Times New Roman" w:cs="Times New Roman"/>
          <w:sz w:val="28"/>
          <w:szCs w:val="28"/>
        </w:rPr>
        <w:t>,</w:t>
      </w:r>
      <w:r w:rsidRPr="00984191">
        <w:rPr>
          <w:rFonts w:ascii="Times New Roman" w:hAnsi="Times New Roman" w:cs="Times New Roman"/>
          <w:sz w:val="28"/>
          <w:szCs w:val="28"/>
        </w:rPr>
        <w:t xml:space="preserve"> команда продолжит игру на одного игрока меньше.</w:t>
      </w:r>
    </w:p>
    <w:p w14:paraId="7BD1D2B7"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обороняющейся команды начал задерживать игрока атакующей команды за пределами штрафной площади и продолжил держать в штрафной площади, судьи должны назначить пенальти.</w:t>
      </w:r>
    </w:p>
    <w:p w14:paraId="3B8DC0E0" w14:textId="49E87815" w:rsidR="003571BC"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9. </w:t>
      </w:r>
      <w:r w:rsidR="003571BC" w:rsidRPr="00984191">
        <w:rPr>
          <w:rFonts w:ascii="Times New Roman" w:hAnsi="Times New Roman" w:cs="Times New Roman"/>
          <w:b/>
          <w:sz w:val="28"/>
          <w:szCs w:val="28"/>
        </w:rPr>
        <w:t>Нарушения, наказуемые предупреждением</w:t>
      </w:r>
      <w:r w:rsidR="005D0CD4" w:rsidRPr="00984191">
        <w:rPr>
          <w:rFonts w:ascii="Times New Roman" w:hAnsi="Times New Roman" w:cs="Times New Roman"/>
          <w:b/>
          <w:sz w:val="28"/>
          <w:szCs w:val="28"/>
        </w:rPr>
        <w:t>.</w:t>
      </w:r>
    </w:p>
    <w:p w14:paraId="482D17BC"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Игроку выносится предупреждение, если он виновен в:</w:t>
      </w:r>
    </w:p>
    <w:p w14:paraId="04F45048" w14:textId="7D6E44B7" w:rsidR="00A32F3D" w:rsidRPr="00984191" w:rsidRDefault="00A32F3D" w:rsidP="003571BC">
      <w:pPr>
        <w:spacing w:line="276" w:lineRule="auto"/>
        <w:ind w:firstLine="708"/>
        <w:jc w:val="both"/>
        <w:rPr>
          <w:sz w:val="28"/>
          <w:szCs w:val="28"/>
        </w:rPr>
      </w:pPr>
      <w:r w:rsidRPr="00984191">
        <w:rPr>
          <w:sz w:val="28"/>
          <w:szCs w:val="28"/>
        </w:rPr>
        <w:t>затягивании возобновления</w:t>
      </w:r>
      <w:r w:rsidRPr="00984191">
        <w:rPr>
          <w:spacing w:val="-1"/>
          <w:sz w:val="28"/>
          <w:szCs w:val="28"/>
        </w:rPr>
        <w:t xml:space="preserve"> </w:t>
      </w:r>
      <w:r w:rsidRPr="00984191">
        <w:rPr>
          <w:sz w:val="28"/>
          <w:szCs w:val="28"/>
        </w:rPr>
        <w:t>игры;</w:t>
      </w:r>
    </w:p>
    <w:p w14:paraId="2BB88A7D" w14:textId="167DC428" w:rsidR="00A32F3D" w:rsidRPr="00984191" w:rsidRDefault="00A32F3D" w:rsidP="003571BC">
      <w:pPr>
        <w:spacing w:line="276" w:lineRule="auto"/>
        <w:ind w:firstLine="708"/>
        <w:jc w:val="both"/>
        <w:rPr>
          <w:sz w:val="28"/>
          <w:szCs w:val="28"/>
        </w:rPr>
      </w:pPr>
      <w:r w:rsidRPr="00984191">
        <w:rPr>
          <w:sz w:val="28"/>
          <w:szCs w:val="28"/>
        </w:rPr>
        <w:t>выражает несогласие словом или</w:t>
      </w:r>
      <w:r w:rsidRPr="00984191">
        <w:rPr>
          <w:spacing w:val="-2"/>
          <w:sz w:val="28"/>
          <w:szCs w:val="28"/>
        </w:rPr>
        <w:t xml:space="preserve"> </w:t>
      </w:r>
      <w:r w:rsidRPr="00984191">
        <w:rPr>
          <w:sz w:val="28"/>
          <w:szCs w:val="28"/>
        </w:rPr>
        <w:t>действием;</w:t>
      </w:r>
    </w:p>
    <w:p w14:paraId="61A596F4" w14:textId="7488D9FA" w:rsidR="00A32F3D" w:rsidRPr="00984191" w:rsidRDefault="00A32F3D" w:rsidP="003571BC">
      <w:pPr>
        <w:spacing w:line="276" w:lineRule="auto"/>
        <w:ind w:firstLine="708"/>
        <w:jc w:val="both"/>
        <w:rPr>
          <w:sz w:val="28"/>
          <w:szCs w:val="28"/>
        </w:rPr>
      </w:pPr>
      <w:r w:rsidRPr="00984191">
        <w:rPr>
          <w:sz w:val="28"/>
          <w:szCs w:val="28"/>
        </w:rPr>
        <w:t>выходе или возвращении на площадку без разрешения одного из судей или нарушении процедуры</w:t>
      </w:r>
      <w:r w:rsidRPr="00984191">
        <w:rPr>
          <w:spacing w:val="-4"/>
          <w:sz w:val="28"/>
          <w:szCs w:val="28"/>
        </w:rPr>
        <w:t xml:space="preserve"> </w:t>
      </w:r>
      <w:r w:rsidRPr="00984191">
        <w:rPr>
          <w:sz w:val="28"/>
          <w:szCs w:val="28"/>
        </w:rPr>
        <w:t>замены;</w:t>
      </w:r>
    </w:p>
    <w:p w14:paraId="289CFBAA" w14:textId="6481444B" w:rsidR="00A32F3D" w:rsidRPr="00984191" w:rsidRDefault="00A32F3D" w:rsidP="003571BC">
      <w:pPr>
        <w:spacing w:line="276" w:lineRule="auto"/>
        <w:ind w:firstLine="708"/>
        <w:jc w:val="both"/>
        <w:rPr>
          <w:sz w:val="28"/>
          <w:szCs w:val="28"/>
        </w:rPr>
      </w:pPr>
      <w:r w:rsidRPr="00984191">
        <w:rPr>
          <w:sz w:val="28"/>
          <w:szCs w:val="28"/>
        </w:rPr>
        <w:t>несоблюдении</w:t>
      </w:r>
      <w:r w:rsidRPr="00984191">
        <w:rPr>
          <w:spacing w:val="-7"/>
          <w:sz w:val="28"/>
          <w:szCs w:val="28"/>
        </w:rPr>
        <w:t xml:space="preserve"> </w:t>
      </w:r>
      <w:r w:rsidRPr="00984191">
        <w:rPr>
          <w:sz w:val="28"/>
          <w:szCs w:val="28"/>
        </w:rPr>
        <w:t>требуемого</w:t>
      </w:r>
      <w:r w:rsidRPr="00984191">
        <w:rPr>
          <w:spacing w:val="-6"/>
          <w:sz w:val="28"/>
          <w:szCs w:val="28"/>
        </w:rPr>
        <w:t xml:space="preserve"> </w:t>
      </w:r>
      <w:r w:rsidRPr="00984191">
        <w:rPr>
          <w:sz w:val="28"/>
          <w:szCs w:val="28"/>
        </w:rPr>
        <w:t>расстояния</w:t>
      </w:r>
      <w:r w:rsidRPr="00984191">
        <w:rPr>
          <w:spacing w:val="-5"/>
          <w:sz w:val="28"/>
          <w:szCs w:val="28"/>
        </w:rPr>
        <w:t xml:space="preserve"> </w:t>
      </w:r>
      <w:r w:rsidRPr="00984191">
        <w:rPr>
          <w:sz w:val="28"/>
          <w:szCs w:val="28"/>
        </w:rPr>
        <w:t>при</w:t>
      </w:r>
      <w:r w:rsidRPr="00984191">
        <w:rPr>
          <w:spacing w:val="-7"/>
          <w:sz w:val="28"/>
          <w:szCs w:val="28"/>
        </w:rPr>
        <w:t xml:space="preserve"> </w:t>
      </w:r>
      <w:r w:rsidRPr="00984191">
        <w:rPr>
          <w:sz w:val="28"/>
          <w:szCs w:val="28"/>
        </w:rPr>
        <w:t>возобновлении</w:t>
      </w:r>
      <w:r w:rsidRPr="00984191">
        <w:rPr>
          <w:spacing w:val="-5"/>
          <w:sz w:val="28"/>
          <w:szCs w:val="28"/>
        </w:rPr>
        <w:t xml:space="preserve"> </w:t>
      </w:r>
      <w:r w:rsidRPr="00984191">
        <w:rPr>
          <w:sz w:val="28"/>
          <w:szCs w:val="28"/>
        </w:rPr>
        <w:t>игры</w:t>
      </w:r>
      <w:r w:rsidRPr="00984191">
        <w:rPr>
          <w:spacing w:val="-7"/>
          <w:sz w:val="28"/>
          <w:szCs w:val="28"/>
        </w:rPr>
        <w:t xml:space="preserve"> </w:t>
      </w:r>
      <w:r w:rsidRPr="00984191">
        <w:rPr>
          <w:sz w:val="28"/>
          <w:szCs w:val="28"/>
        </w:rPr>
        <w:t>угловым, штрафным/свободным ударом или ударом мяча с боковой</w:t>
      </w:r>
      <w:r w:rsidRPr="00984191">
        <w:rPr>
          <w:spacing w:val="-13"/>
          <w:sz w:val="28"/>
          <w:szCs w:val="28"/>
        </w:rPr>
        <w:t xml:space="preserve"> </w:t>
      </w:r>
      <w:r w:rsidRPr="00984191">
        <w:rPr>
          <w:sz w:val="28"/>
          <w:szCs w:val="28"/>
        </w:rPr>
        <w:t>линии;</w:t>
      </w:r>
    </w:p>
    <w:p w14:paraId="296F6740" w14:textId="1CE9A5C7" w:rsidR="00A32F3D" w:rsidRPr="00984191" w:rsidRDefault="00A32F3D" w:rsidP="003571BC">
      <w:pPr>
        <w:spacing w:line="276" w:lineRule="auto"/>
        <w:ind w:firstLine="708"/>
        <w:jc w:val="both"/>
        <w:rPr>
          <w:sz w:val="28"/>
          <w:szCs w:val="28"/>
        </w:rPr>
      </w:pPr>
      <w:r w:rsidRPr="00984191">
        <w:rPr>
          <w:sz w:val="28"/>
          <w:szCs w:val="28"/>
        </w:rPr>
        <w:t>систематическом</w:t>
      </w:r>
      <w:r w:rsidRPr="00984191">
        <w:rPr>
          <w:spacing w:val="-5"/>
          <w:sz w:val="28"/>
          <w:szCs w:val="28"/>
        </w:rPr>
        <w:t xml:space="preserve"> </w:t>
      </w:r>
      <w:r w:rsidRPr="00984191">
        <w:rPr>
          <w:sz w:val="28"/>
          <w:szCs w:val="28"/>
        </w:rPr>
        <w:t>нарушении</w:t>
      </w:r>
      <w:r w:rsidRPr="00984191">
        <w:rPr>
          <w:spacing w:val="-6"/>
          <w:sz w:val="28"/>
          <w:szCs w:val="28"/>
        </w:rPr>
        <w:t xml:space="preserve"> </w:t>
      </w:r>
      <w:r w:rsidRPr="00984191">
        <w:rPr>
          <w:sz w:val="28"/>
          <w:szCs w:val="28"/>
        </w:rPr>
        <w:t>(не</w:t>
      </w:r>
      <w:r w:rsidRPr="00984191">
        <w:rPr>
          <w:spacing w:val="-5"/>
          <w:sz w:val="28"/>
          <w:szCs w:val="28"/>
        </w:rPr>
        <w:t xml:space="preserve"> </w:t>
      </w:r>
      <w:r w:rsidRPr="00984191">
        <w:rPr>
          <w:sz w:val="28"/>
          <w:szCs w:val="28"/>
        </w:rPr>
        <w:t>существует</w:t>
      </w:r>
      <w:r w:rsidRPr="00984191">
        <w:rPr>
          <w:spacing w:val="-5"/>
          <w:sz w:val="28"/>
          <w:szCs w:val="28"/>
        </w:rPr>
        <w:t xml:space="preserve"> </w:t>
      </w:r>
      <w:r w:rsidRPr="00984191">
        <w:rPr>
          <w:sz w:val="28"/>
          <w:szCs w:val="28"/>
        </w:rPr>
        <w:t>точного</w:t>
      </w:r>
      <w:r w:rsidRPr="00984191">
        <w:rPr>
          <w:spacing w:val="-5"/>
          <w:sz w:val="28"/>
          <w:szCs w:val="28"/>
        </w:rPr>
        <w:t xml:space="preserve"> </w:t>
      </w:r>
      <w:r w:rsidRPr="00984191">
        <w:rPr>
          <w:sz w:val="28"/>
          <w:szCs w:val="28"/>
        </w:rPr>
        <w:t>числа</w:t>
      </w:r>
      <w:r w:rsidRPr="00984191">
        <w:rPr>
          <w:spacing w:val="-6"/>
          <w:sz w:val="28"/>
          <w:szCs w:val="28"/>
        </w:rPr>
        <w:t xml:space="preserve"> </w:t>
      </w:r>
      <w:r w:rsidRPr="00984191">
        <w:rPr>
          <w:sz w:val="28"/>
          <w:szCs w:val="28"/>
        </w:rPr>
        <w:t>или</w:t>
      </w:r>
      <w:r w:rsidRPr="00984191">
        <w:rPr>
          <w:spacing w:val="-5"/>
          <w:sz w:val="28"/>
          <w:szCs w:val="28"/>
        </w:rPr>
        <w:t xml:space="preserve"> </w:t>
      </w:r>
      <w:r w:rsidRPr="00984191">
        <w:rPr>
          <w:sz w:val="28"/>
          <w:szCs w:val="28"/>
        </w:rPr>
        <w:t>характеристик нарушений, чтобы считать их</w:t>
      </w:r>
      <w:r w:rsidRPr="00984191">
        <w:rPr>
          <w:spacing w:val="-4"/>
          <w:sz w:val="28"/>
          <w:szCs w:val="28"/>
        </w:rPr>
        <w:t xml:space="preserve"> </w:t>
      </w:r>
      <w:r w:rsidRPr="00984191">
        <w:rPr>
          <w:sz w:val="28"/>
          <w:szCs w:val="28"/>
        </w:rPr>
        <w:t>«систематическими»);</w:t>
      </w:r>
    </w:p>
    <w:p w14:paraId="31D8C876" w14:textId="1678D6EC" w:rsidR="00A32F3D" w:rsidRPr="00984191" w:rsidRDefault="00A32F3D" w:rsidP="003571BC">
      <w:pPr>
        <w:spacing w:line="276" w:lineRule="auto"/>
        <w:ind w:firstLine="708"/>
        <w:jc w:val="both"/>
        <w:rPr>
          <w:sz w:val="28"/>
          <w:szCs w:val="28"/>
        </w:rPr>
      </w:pPr>
      <w:r w:rsidRPr="00984191">
        <w:rPr>
          <w:sz w:val="28"/>
          <w:szCs w:val="28"/>
        </w:rPr>
        <w:lastRenderedPageBreak/>
        <w:t>неспортивном</w:t>
      </w:r>
      <w:r w:rsidRPr="00984191">
        <w:rPr>
          <w:spacing w:val="-1"/>
          <w:sz w:val="28"/>
          <w:szCs w:val="28"/>
        </w:rPr>
        <w:t xml:space="preserve"> </w:t>
      </w:r>
      <w:r w:rsidRPr="00984191">
        <w:rPr>
          <w:sz w:val="28"/>
          <w:szCs w:val="28"/>
        </w:rPr>
        <w:t>поведении.</w:t>
      </w:r>
    </w:p>
    <w:p w14:paraId="648F11E9" w14:textId="77777777" w:rsidR="00A32F3D" w:rsidRPr="00984191" w:rsidRDefault="00A32F3D" w:rsidP="003571BC">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Запасному игроку выносится предупреждение, если он виновен в:</w:t>
      </w:r>
    </w:p>
    <w:p w14:paraId="5FAEF694" w14:textId="252562D0" w:rsidR="00A32F3D" w:rsidRPr="00984191" w:rsidRDefault="00A32F3D" w:rsidP="003571BC">
      <w:pPr>
        <w:spacing w:line="276" w:lineRule="auto"/>
        <w:ind w:firstLine="708"/>
        <w:jc w:val="both"/>
        <w:rPr>
          <w:sz w:val="28"/>
          <w:szCs w:val="28"/>
        </w:rPr>
      </w:pPr>
      <w:r w:rsidRPr="00984191">
        <w:rPr>
          <w:sz w:val="28"/>
          <w:szCs w:val="28"/>
        </w:rPr>
        <w:t>затягивании возобновления</w:t>
      </w:r>
      <w:r w:rsidRPr="00984191">
        <w:rPr>
          <w:spacing w:val="-1"/>
          <w:sz w:val="28"/>
          <w:szCs w:val="28"/>
        </w:rPr>
        <w:t xml:space="preserve"> </w:t>
      </w:r>
      <w:r w:rsidRPr="00984191">
        <w:rPr>
          <w:sz w:val="28"/>
          <w:szCs w:val="28"/>
        </w:rPr>
        <w:t>игры;</w:t>
      </w:r>
    </w:p>
    <w:p w14:paraId="56366AEC" w14:textId="638C2F99" w:rsidR="00A32F3D" w:rsidRPr="00984191" w:rsidRDefault="00A32F3D" w:rsidP="003571BC">
      <w:pPr>
        <w:spacing w:line="276" w:lineRule="auto"/>
        <w:ind w:firstLine="708"/>
        <w:jc w:val="both"/>
        <w:rPr>
          <w:sz w:val="28"/>
          <w:szCs w:val="28"/>
        </w:rPr>
      </w:pPr>
      <w:r w:rsidRPr="00984191">
        <w:rPr>
          <w:sz w:val="28"/>
          <w:szCs w:val="28"/>
        </w:rPr>
        <w:t>несогласии словом или</w:t>
      </w:r>
      <w:r w:rsidRPr="00984191">
        <w:rPr>
          <w:spacing w:val="-2"/>
          <w:sz w:val="28"/>
          <w:szCs w:val="28"/>
        </w:rPr>
        <w:t xml:space="preserve"> </w:t>
      </w:r>
      <w:r w:rsidRPr="00984191">
        <w:rPr>
          <w:sz w:val="28"/>
          <w:szCs w:val="28"/>
        </w:rPr>
        <w:t>действием;</w:t>
      </w:r>
    </w:p>
    <w:p w14:paraId="00B0D3CD" w14:textId="0291EE92" w:rsidR="00A32F3D" w:rsidRPr="00984191" w:rsidRDefault="003571BC" w:rsidP="003571BC">
      <w:pPr>
        <w:spacing w:line="276" w:lineRule="auto"/>
        <w:jc w:val="both"/>
        <w:rPr>
          <w:sz w:val="28"/>
          <w:szCs w:val="28"/>
        </w:rPr>
      </w:pPr>
      <w:r w:rsidRPr="00984191">
        <w:rPr>
          <w:sz w:val="28"/>
          <w:szCs w:val="28"/>
        </w:rPr>
        <w:tab/>
      </w:r>
      <w:r w:rsidR="00A32F3D" w:rsidRPr="00984191">
        <w:rPr>
          <w:sz w:val="28"/>
          <w:szCs w:val="28"/>
        </w:rPr>
        <w:t>выходе на площадку с нарушением процедуры</w:t>
      </w:r>
      <w:r w:rsidR="00A32F3D" w:rsidRPr="00984191">
        <w:rPr>
          <w:spacing w:val="-8"/>
          <w:sz w:val="28"/>
          <w:szCs w:val="28"/>
        </w:rPr>
        <w:t xml:space="preserve"> </w:t>
      </w:r>
      <w:r w:rsidR="00A32F3D" w:rsidRPr="00984191">
        <w:rPr>
          <w:sz w:val="28"/>
          <w:szCs w:val="28"/>
        </w:rPr>
        <w:t>замены;</w:t>
      </w:r>
    </w:p>
    <w:p w14:paraId="1ABA20D0" w14:textId="6ACFE8B0" w:rsidR="00A32F3D" w:rsidRPr="00984191" w:rsidRDefault="003571BC" w:rsidP="003571BC">
      <w:pPr>
        <w:spacing w:line="276" w:lineRule="auto"/>
        <w:jc w:val="both"/>
        <w:rPr>
          <w:sz w:val="28"/>
          <w:szCs w:val="28"/>
        </w:rPr>
      </w:pPr>
      <w:r w:rsidRPr="00984191">
        <w:rPr>
          <w:sz w:val="28"/>
          <w:szCs w:val="28"/>
        </w:rPr>
        <w:tab/>
      </w:r>
      <w:r w:rsidR="00A32F3D" w:rsidRPr="00984191">
        <w:rPr>
          <w:sz w:val="28"/>
          <w:szCs w:val="28"/>
        </w:rPr>
        <w:t>неспортивном</w:t>
      </w:r>
      <w:r w:rsidR="00A32F3D" w:rsidRPr="00984191">
        <w:rPr>
          <w:spacing w:val="-1"/>
          <w:sz w:val="28"/>
          <w:szCs w:val="28"/>
        </w:rPr>
        <w:t xml:space="preserve"> </w:t>
      </w:r>
      <w:r w:rsidR="00A32F3D" w:rsidRPr="00984191">
        <w:rPr>
          <w:sz w:val="28"/>
          <w:szCs w:val="28"/>
        </w:rPr>
        <w:t>поведении.</w:t>
      </w:r>
    </w:p>
    <w:p w14:paraId="71898E06" w14:textId="198DAB64" w:rsidR="00A32F3D" w:rsidRPr="00984191" w:rsidRDefault="00A32F3D" w:rsidP="000479FA">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были совершены два отдельных нарушения, наказуемых предупреждением (даже непосредственно одно за другим), они должны наказываться двумя предупреждениями, например, если игрок выходит на площадку не через свою зону замены и совершает нарушение в безрассудной манере или срывает перспективную атаку сыграв рукой в мяч и </w:t>
      </w:r>
      <w:r w:rsidR="00885B61" w:rsidRPr="00984191">
        <w:rPr>
          <w:rFonts w:ascii="Times New Roman" w:hAnsi="Times New Roman" w:cs="Times New Roman"/>
          <w:sz w:val="28"/>
          <w:szCs w:val="28"/>
        </w:rPr>
        <w:t>так далее.</w:t>
      </w:r>
    </w:p>
    <w:p w14:paraId="451A65F1" w14:textId="451E928F" w:rsidR="000479FA" w:rsidRPr="00984191" w:rsidRDefault="000479FA" w:rsidP="000479FA">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10. Предупреждения за неспортивное поведение</w:t>
      </w:r>
      <w:r w:rsidR="005D0CD4" w:rsidRPr="00984191">
        <w:rPr>
          <w:rFonts w:ascii="Times New Roman" w:hAnsi="Times New Roman" w:cs="Times New Roman"/>
          <w:b/>
          <w:sz w:val="28"/>
          <w:szCs w:val="28"/>
        </w:rPr>
        <w:t>.</w:t>
      </w:r>
    </w:p>
    <w:p w14:paraId="20C5A40C" w14:textId="77777777"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Существуют различные обстоятельства, когда игрок должен быть предупрежден за неспортивное поведение, включая случаи, если игрок:</w:t>
      </w:r>
    </w:p>
    <w:p w14:paraId="59331D80" w14:textId="54B0E480"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пытается обмануть судей, например, симулируя травму или что против него было совершено нарушение (симуляция);</w:t>
      </w:r>
    </w:p>
    <w:p w14:paraId="18FF99BC" w14:textId="76980AD0"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совершает нарушение, наказуемое штрафным ударом, в безрассудной манере;</w:t>
      </w:r>
    </w:p>
    <w:p w14:paraId="20B979CC" w14:textId="38B323A7"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играет рукой в мяч, чтобы вмешаться и</w:t>
      </w:r>
      <w:r w:rsidR="0044513D" w:rsidRPr="00984191">
        <w:rPr>
          <w:bCs/>
          <w:sz w:val="28"/>
          <w:szCs w:val="28"/>
        </w:rPr>
        <w:t xml:space="preserve">ли сорвать перспективную атаку, </w:t>
      </w:r>
      <w:r w:rsidRPr="00984191">
        <w:rPr>
          <w:bCs/>
          <w:sz w:val="28"/>
          <w:szCs w:val="28"/>
        </w:rPr>
        <w:t>за исключением случаев, когда судья назначает пенальти за неумышленное нарушение при игре рукой в мяч;</w:t>
      </w:r>
    </w:p>
    <w:p w14:paraId="068238F1" w14:textId="624E9E7B"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совершает любое другое нарушение, которое помешало перспективной атаке или сорвало ее, за исключением случая, когда судьи назначают пенальти за нарушение, в котором присутствовала попытка сыграть в мяч или вступить в борьбу за мяч;</w:t>
      </w:r>
    </w:p>
    <w:p w14:paraId="4CCF2102" w14:textId="2B386811"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лишает команду соперника гола или явной возможности забить гол,</w:t>
      </w:r>
      <w:r w:rsidRPr="00984191">
        <w:rPr>
          <w:bCs/>
          <w:sz w:val="28"/>
          <w:szCs w:val="28"/>
        </w:rPr>
        <w:br/>
        <w:t>и судья назначает пенальти за неумышленное нарушение при игре рукой в мяч;</w:t>
      </w:r>
    </w:p>
    <w:p w14:paraId="4132310E" w14:textId="683DFCE7"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играет рукой в мяч в попытке забить гол (независимо от того, забит гол или нет) или в неудачной попытке предотвратить гол;</w:t>
      </w:r>
    </w:p>
    <w:p w14:paraId="3D90AC12" w14:textId="1EB45355"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останавливает попадание мяча в ворота умышленным нарушением при игре рукой, когда ворота защищены вратарем;</w:t>
      </w:r>
    </w:p>
    <w:p w14:paraId="7225FB0A" w14:textId="459A8DED"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делает неразрешенные отметки на площадке;</w:t>
      </w:r>
    </w:p>
    <w:p w14:paraId="361C99EE" w14:textId="748BB09A"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сыграет в мяч, когда покидает площадку, получив на это разрешение судьи;</w:t>
      </w:r>
    </w:p>
    <w:p w14:paraId="024A1D80" w14:textId="7A9B7DBE"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демонстрирует неуважение к игре;</w:t>
      </w:r>
    </w:p>
    <w:p w14:paraId="705A6966" w14:textId="68F392DD"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t>использует умышленный трюк, чтобы выполнить передачу мяча (включая выполнение штрафного/свободного удара) вратарю головой, грудью, коленом и так далее с целью обойти Правила;</w:t>
      </w:r>
    </w:p>
    <w:p w14:paraId="578A6D36" w14:textId="700AACC3" w:rsidR="000479FA" w:rsidRPr="00984191" w:rsidRDefault="000479FA" w:rsidP="000479FA">
      <w:pPr>
        <w:autoSpaceDE w:val="0"/>
        <w:autoSpaceDN w:val="0"/>
        <w:adjustRightInd w:val="0"/>
        <w:spacing w:line="276" w:lineRule="auto"/>
        <w:ind w:firstLine="709"/>
        <w:jc w:val="both"/>
        <w:rPr>
          <w:bCs/>
          <w:sz w:val="28"/>
          <w:szCs w:val="28"/>
        </w:rPr>
      </w:pPr>
      <w:r w:rsidRPr="00984191">
        <w:rPr>
          <w:bCs/>
          <w:sz w:val="28"/>
          <w:szCs w:val="28"/>
        </w:rPr>
        <w:lastRenderedPageBreak/>
        <w:t>словесно провоцирует соперника во время игры;</w:t>
      </w:r>
    </w:p>
    <w:p w14:paraId="748C8476" w14:textId="47DC4A0F" w:rsidR="000479FA" w:rsidRPr="00984191" w:rsidRDefault="000479FA" w:rsidP="000479FA">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Cs/>
          <w:sz w:val="28"/>
          <w:szCs w:val="28"/>
        </w:rPr>
        <w:t>умышленно сдвигает или опрокидывает ворота (не лишая команду соперника гола или явной возможности забить гол).</w:t>
      </w:r>
    </w:p>
    <w:p w14:paraId="4DC28685" w14:textId="3B8EAB22" w:rsidR="003571BC" w:rsidRPr="00984191" w:rsidRDefault="003F4BF7" w:rsidP="00F1786C">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11. </w:t>
      </w:r>
      <w:r w:rsidR="003571BC" w:rsidRPr="00984191">
        <w:rPr>
          <w:rFonts w:ascii="Times New Roman" w:hAnsi="Times New Roman" w:cs="Times New Roman"/>
          <w:b/>
          <w:sz w:val="28"/>
          <w:szCs w:val="28"/>
        </w:rPr>
        <w:t>Празднование гола</w:t>
      </w:r>
      <w:r w:rsidR="005D0CD4" w:rsidRPr="00984191">
        <w:rPr>
          <w:rFonts w:ascii="Times New Roman" w:hAnsi="Times New Roman" w:cs="Times New Roman"/>
          <w:b/>
          <w:sz w:val="28"/>
          <w:szCs w:val="28"/>
        </w:rPr>
        <w:t>.</w:t>
      </w:r>
    </w:p>
    <w:p w14:paraId="3AAF8CA2"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Игроки могут праздновать забитый гол, но празднование не должно быть чрезмерным; постановочные празднования не поощряются и не должны приводить к затягиванию времени.</w:t>
      </w:r>
    </w:p>
    <w:p w14:paraId="7BB30767"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Выход за пределы площадки для празднования гола не наказывается предупреждением, но игрокам следует вернуться как можно</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быстрее.</w:t>
      </w:r>
    </w:p>
    <w:p w14:paraId="1E2FF17B"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должен быть предупрежден, даже если гол отменяется, если</w:t>
      </w:r>
      <w:r w:rsidRPr="00984191">
        <w:rPr>
          <w:rFonts w:ascii="Times New Roman" w:hAnsi="Times New Roman" w:cs="Times New Roman"/>
          <w:spacing w:val="-31"/>
          <w:sz w:val="28"/>
          <w:szCs w:val="28"/>
        </w:rPr>
        <w:t xml:space="preserve"> </w:t>
      </w:r>
      <w:r w:rsidRPr="00984191">
        <w:rPr>
          <w:rFonts w:ascii="Times New Roman" w:hAnsi="Times New Roman" w:cs="Times New Roman"/>
          <w:sz w:val="28"/>
          <w:szCs w:val="28"/>
        </w:rPr>
        <w:t>он:</w:t>
      </w:r>
    </w:p>
    <w:p w14:paraId="304FC74A" w14:textId="77420A36" w:rsidR="00A32F3D" w:rsidRPr="00984191" w:rsidRDefault="00A32F3D" w:rsidP="00294466">
      <w:pPr>
        <w:spacing w:line="276" w:lineRule="auto"/>
        <w:ind w:firstLine="708"/>
        <w:jc w:val="both"/>
        <w:rPr>
          <w:sz w:val="28"/>
          <w:szCs w:val="28"/>
        </w:rPr>
      </w:pPr>
      <w:r w:rsidRPr="00984191">
        <w:rPr>
          <w:sz w:val="28"/>
          <w:szCs w:val="28"/>
        </w:rPr>
        <w:t>приближается</w:t>
      </w:r>
      <w:r w:rsidRPr="00984191">
        <w:rPr>
          <w:spacing w:val="-6"/>
          <w:sz w:val="28"/>
          <w:szCs w:val="28"/>
        </w:rPr>
        <w:t xml:space="preserve"> </w:t>
      </w:r>
      <w:r w:rsidRPr="00984191">
        <w:rPr>
          <w:sz w:val="28"/>
          <w:szCs w:val="28"/>
        </w:rPr>
        <w:t>к</w:t>
      </w:r>
      <w:r w:rsidRPr="00984191">
        <w:rPr>
          <w:spacing w:val="-5"/>
          <w:sz w:val="28"/>
          <w:szCs w:val="28"/>
        </w:rPr>
        <w:t xml:space="preserve"> </w:t>
      </w:r>
      <w:r w:rsidRPr="00984191">
        <w:rPr>
          <w:sz w:val="28"/>
          <w:szCs w:val="28"/>
        </w:rPr>
        <w:t>зрителям</w:t>
      </w:r>
      <w:r w:rsidRPr="00984191">
        <w:rPr>
          <w:spacing w:val="-5"/>
          <w:sz w:val="28"/>
          <w:szCs w:val="28"/>
        </w:rPr>
        <w:t xml:space="preserve"> </w:t>
      </w:r>
      <w:r w:rsidRPr="00984191">
        <w:rPr>
          <w:sz w:val="28"/>
          <w:szCs w:val="28"/>
        </w:rPr>
        <w:t>в такой манере, которая приводит</w:t>
      </w:r>
      <w:r w:rsidRPr="00984191">
        <w:rPr>
          <w:spacing w:val="-6"/>
          <w:sz w:val="28"/>
          <w:szCs w:val="28"/>
        </w:rPr>
        <w:t xml:space="preserve"> </w:t>
      </w:r>
      <w:r w:rsidRPr="00984191">
        <w:rPr>
          <w:sz w:val="28"/>
          <w:szCs w:val="28"/>
        </w:rPr>
        <w:t>к</w:t>
      </w:r>
      <w:r w:rsidRPr="00984191">
        <w:rPr>
          <w:spacing w:val="-6"/>
          <w:sz w:val="28"/>
          <w:szCs w:val="28"/>
        </w:rPr>
        <w:t xml:space="preserve"> </w:t>
      </w:r>
      <w:r w:rsidRPr="00984191">
        <w:rPr>
          <w:sz w:val="28"/>
          <w:szCs w:val="28"/>
        </w:rPr>
        <w:t>проблемам безопасности и/или охраны</w:t>
      </w:r>
      <w:r w:rsidRPr="00984191">
        <w:rPr>
          <w:spacing w:val="-2"/>
          <w:sz w:val="28"/>
          <w:szCs w:val="28"/>
        </w:rPr>
        <w:t xml:space="preserve"> </w:t>
      </w:r>
      <w:r w:rsidRPr="00984191">
        <w:rPr>
          <w:sz w:val="28"/>
          <w:szCs w:val="28"/>
        </w:rPr>
        <w:t>порядка;</w:t>
      </w:r>
    </w:p>
    <w:p w14:paraId="7F9D1FEB" w14:textId="3030CA2F" w:rsidR="00A32F3D" w:rsidRPr="00984191" w:rsidRDefault="00A32F3D" w:rsidP="00294466">
      <w:pPr>
        <w:spacing w:line="276" w:lineRule="auto"/>
        <w:ind w:firstLine="708"/>
        <w:jc w:val="both"/>
        <w:rPr>
          <w:sz w:val="28"/>
          <w:szCs w:val="28"/>
        </w:rPr>
      </w:pPr>
      <w:r w:rsidRPr="00984191">
        <w:rPr>
          <w:sz w:val="28"/>
          <w:szCs w:val="28"/>
        </w:rPr>
        <w:t>жестикулирует</w:t>
      </w:r>
      <w:r w:rsidRPr="00984191">
        <w:rPr>
          <w:spacing w:val="-7"/>
          <w:sz w:val="28"/>
          <w:szCs w:val="28"/>
        </w:rPr>
        <w:t xml:space="preserve"> </w:t>
      </w:r>
      <w:r w:rsidRPr="00984191">
        <w:rPr>
          <w:sz w:val="28"/>
          <w:szCs w:val="28"/>
        </w:rPr>
        <w:t>или</w:t>
      </w:r>
      <w:r w:rsidRPr="00984191">
        <w:rPr>
          <w:spacing w:val="-7"/>
          <w:sz w:val="28"/>
          <w:szCs w:val="28"/>
        </w:rPr>
        <w:t xml:space="preserve"> </w:t>
      </w:r>
      <w:r w:rsidRPr="00984191">
        <w:rPr>
          <w:sz w:val="28"/>
          <w:szCs w:val="28"/>
        </w:rPr>
        <w:t>действует</w:t>
      </w:r>
      <w:r w:rsidRPr="00984191">
        <w:rPr>
          <w:spacing w:val="-6"/>
          <w:sz w:val="28"/>
          <w:szCs w:val="28"/>
        </w:rPr>
        <w:t xml:space="preserve"> </w:t>
      </w:r>
      <w:r w:rsidRPr="00984191">
        <w:rPr>
          <w:sz w:val="28"/>
          <w:szCs w:val="28"/>
        </w:rPr>
        <w:t>в</w:t>
      </w:r>
      <w:r w:rsidRPr="00984191">
        <w:rPr>
          <w:spacing w:val="-7"/>
          <w:sz w:val="28"/>
          <w:szCs w:val="28"/>
        </w:rPr>
        <w:t xml:space="preserve"> </w:t>
      </w:r>
      <w:r w:rsidRPr="00984191">
        <w:rPr>
          <w:sz w:val="28"/>
          <w:szCs w:val="28"/>
        </w:rPr>
        <w:t>провокационной,</w:t>
      </w:r>
      <w:r w:rsidRPr="00984191">
        <w:rPr>
          <w:spacing w:val="-7"/>
          <w:sz w:val="28"/>
          <w:szCs w:val="28"/>
        </w:rPr>
        <w:t xml:space="preserve"> </w:t>
      </w:r>
      <w:r w:rsidRPr="00984191">
        <w:rPr>
          <w:sz w:val="28"/>
          <w:szCs w:val="28"/>
        </w:rPr>
        <w:t>насмешливой</w:t>
      </w:r>
      <w:r w:rsidRPr="00984191">
        <w:rPr>
          <w:spacing w:val="-7"/>
          <w:sz w:val="28"/>
          <w:szCs w:val="28"/>
        </w:rPr>
        <w:t xml:space="preserve"> </w:t>
      </w:r>
      <w:r w:rsidRPr="00984191">
        <w:rPr>
          <w:sz w:val="28"/>
          <w:szCs w:val="28"/>
        </w:rPr>
        <w:t>или подстрекательской</w:t>
      </w:r>
      <w:r w:rsidRPr="00984191">
        <w:rPr>
          <w:spacing w:val="-1"/>
          <w:sz w:val="28"/>
          <w:szCs w:val="28"/>
        </w:rPr>
        <w:t xml:space="preserve"> </w:t>
      </w:r>
      <w:r w:rsidRPr="00984191">
        <w:rPr>
          <w:sz w:val="28"/>
          <w:szCs w:val="28"/>
        </w:rPr>
        <w:t>манере;</w:t>
      </w:r>
    </w:p>
    <w:p w14:paraId="49DE89DC" w14:textId="68DC1605" w:rsidR="00A32F3D" w:rsidRPr="00984191" w:rsidRDefault="00A32F3D" w:rsidP="00294466">
      <w:pPr>
        <w:spacing w:line="276" w:lineRule="auto"/>
        <w:ind w:firstLine="708"/>
        <w:jc w:val="both"/>
        <w:rPr>
          <w:sz w:val="28"/>
          <w:szCs w:val="28"/>
        </w:rPr>
      </w:pPr>
      <w:r w:rsidRPr="00984191">
        <w:rPr>
          <w:sz w:val="28"/>
          <w:szCs w:val="28"/>
        </w:rPr>
        <w:t>накрывает свою голову или лицо маской или другим подобным</w:t>
      </w:r>
      <w:r w:rsidRPr="00984191">
        <w:rPr>
          <w:spacing w:val="-20"/>
          <w:sz w:val="28"/>
          <w:szCs w:val="28"/>
        </w:rPr>
        <w:t xml:space="preserve"> </w:t>
      </w:r>
      <w:r w:rsidRPr="00984191">
        <w:rPr>
          <w:sz w:val="28"/>
          <w:szCs w:val="28"/>
        </w:rPr>
        <w:t>предметом;</w:t>
      </w:r>
    </w:p>
    <w:p w14:paraId="1A4546CE" w14:textId="3B94D1FC" w:rsidR="00E05B69" w:rsidRPr="00216DA9" w:rsidRDefault="00A32F3D" w:rsidP="00216DA9">
      <w:pPr>
        <w:spacing w:line="276" w:lineRule="auto"/>
        <w:ind w:firstLine="708"/>
        <w:jc w:val="both"/>
        <w:rPr>
          <w:sz w:val="28"/>
          <w:szCs w:val="28"/>
        </w:rPr>
      </w:pPr>
      <w:r w:rsidRPr="00984191">
        <w:rPr>
          <w:sz w:val="28"/>
          <w:szCs w:val="28"/>
        </w:rPr>
        <w:t>снимает свою футболку или накрывает свою голову</w:t>
      </w:r>
      <w:r w:rsidRPr="00984191">
        <w:rPr>
          <w:spacing w:val="-5"/>
          <w:sz w:val="28"/>
          <w:szCs w:val="28"/>
        </w:rPr>
        <w:t xml:space="preserve"> </w:t>
      </w:r>
      <w:r w:rsidRPr="00984191">
        <w:rPr>
          <w:sz w:val="28"/>
          <w:szCs w:val="28"/>
        </w:rPr>
        <w:t>футболкой.</w:t>
      </w:r>
    </w:p>
    <w:p w14:paraId="48CD92DC" w14:textId="62275719" w:rsidR="00E55A30" w:rsidRPr="00984191" w:rsidRDefault="00E55A30" w:rsidP="006F4D67">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12. Нарушения, наказуемые удалением</w:t>
      </w:r>
      <w:r w:rsidR="005D0CD4" w:rsidRPr="00984191">
        <w:rPr>
          <w:rFonts w:ascii="Times New Roman" w:hAnsi="Times New Roman" w:cs="Times New Roman"/>
          <w:b/>
          <w:sz w:val="28"/>
          <w:szCs w:val="28"/>
        </w:rPr>
        <w:t>.</w:t>
      </w:r>
    </w:p>
    <w:p w14:paraId="1187CBE1" w14:textId="77777777" w:rsidR="00E55A30" w:rsidRPr="00984191" w:rsidRDefault="00E55A30" w:rsidP="006F4D67">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или запасной, который совершит любое из следующих нарушений, удаляется с площадки:</w:t>
      </w:r>
    </w:p>
    <w:p w14:paraId="21A534EE" w14:textId="2528A2C0" w:rsidR="00E55A30" w:rsidRPr="00984191" w:rsidRDefault="00E55A30" w:rsidP="006F4D67">
      <w:pPr>
        <w:spacing w:line="276" w:lineRule="auto"/>
        <w:ind w:firstLine="709"/>
        <w:jc w:val="both"/>
        <w:rPr>
          <w:sz w:val="28"/>
          <w:szCs w:val="28"/>
        </w:rPr>
      </w:pPr>
      <w:r w:rsidRPr="00984191">
        <w:rPr>
          <w:sz w:val="28"/>
          <w:szCs w:val="28"/>
        </w:rPr>
        <w:t xml:space="preserve">лишает команду соперника гола или явной возможности забить гол, совершив умышленное нарушение при </w:t>
      </w:r>
      <w:r w:rsidR="006F4D67" w:rsidRPr="00984191">
        <w:rPr>
          <w:sz w:val="28"/>
          <w:szCs w:val="28"/>
        </w:rPr>
        <w:t>игре рукой в мяч (кроме вратаря</w:t>
      </w:r>
      <w:r w:rsidR="006F4D67" w:rsidRPr="00984191">
        <w:rPr>
          <w:sz w:val="28"/>
          <w:szCs w:val="28"/>
        </w:rPr>
        <w:br/>
      </w:r>
      <w:r w:rsidRPr="00984191">
        <w:rPr>
          <w:sz w:val="28"/>
          <w:szCs w:val="28"/>
        </w:rPr>
        <w:t>в своей штрафной площади), или сдвигает/опрок</w:t>
      </w:r>
      <w:r w:rsidR="006F4D67" w:rsidRPr="00984191">
        <w:rPr>
          <w:sz w:val="28"/>
          <w:szCs w:val="28"/>
        </w:rPr>
        <w:t xml:space="preserve">идывает ворота (например, когда </w:t>
      </w:r>
      <w:r w:rsidRPr="00984191">
        <w:rPr>
          <w:sz w:val="28"/>
          <w:szCs w:val="28"/>
        </w:rPr>
        <w:t>это препятствует мячу пересечь линию ворот);</w:t>
      </w:r>
    </w:p>
    <w:p w14:paraId="59EC5F28" w14:textId="76621A70" w:rsidR="00E55A30" w:rsidRPr="00984191" w:rsidRDefault="00E55A30" w:rsidP="006F4D67">
      <w:pPr>
        <w:spacing w:line="276" w:lineRule="auto"/>
        <w:ind w:firstLine="709"/>
        <w:jc w:val="both"/>
        <w:rPr>
          <w:sz w:val="28"/>
          <w:szCs w:val="28"/>
        </w:rPr>
      </w:pPr>
      <w:r w:rsidRPr="00984191">
        <w:rPr>
          <w:sz w:val="28"/>
          <w:szCs w:val="28"/>
        </w:rPr>
        <w:t>лишает команду соперника гола или явной возможности забить гол, совершив неумышленное нарушение при игре рукой в мяч за пределами собственной штрафной площади;</w:t>
      </w:r>
    </w:p>
    <w:p w14:paraId="5C0B736C" w14:textId="30F30C50" w:rsidR="00E55A30" w:rsidRPr="00984191" w:rsidRDefault="00E55A30" w:rsidP="006F4D67">
      <w:pPr>
        <w:spacing w:line="276" w:lineRule="auto"/>
        <w:ind w:firstLine="709"/>
        <w:jc w:val="both"/>
        <w:rPr>
          <w:sz w:val="28"/>
          <w:szCs w:val="28"/>
        </w:rPr>
      </w:pPr>
      <w:r w:rsidRPr="00984191">
        <w:rPr>
          <w:sz w:val="28"/>
          <w:szCs w:val="28"/>
        </w:rPr>
        <w:t>совершает серьезное нарушение</w:t>
      </w:r>
      <w:r w:rsidRPr="00984191">
        <w:rPr>
          <w:spacing w:val="-2"/>
          <w:sz w:val="28"/>
          <w:szCs w:val="28"/>
        </w:rPr>
        <w:t xml:space="preserve"> </w:t>
      </w:r>
      <w:r w:rsidRPr="00984191">
        <w:rPr>
          <w:sz w:val="28"/>
          <w:szCs w:val="28"/>
        </w:rPr>
        <w:t>Правил;</w:t>
      </w:r>
    </w:p>
    <w:p w14:paraId="3E57D3AC" w14:textId="7572FC0B" w:rsidR="00E55A30" w:rsidRPr="00984191" w:rsidRDefault="00E55A30" w:rsidP="006F4D67">
      <w:pPr>
        <w:spacing w:line="276" w:lineRule="auto"/>
        <w:ind w:firstLine="709"/>
        <w:jc w:val="both"/>
        <w:rPr>
          <w:sz w:val="28"/>
          <w:szCs w:val="28"/>
        </w:rPr>
      </w:pPr>
      <w:r w:rsidRPr="00984191">
        <w:rPr>
          <w:sz w:val="28"/>
          <w:szCs w:val="28"/>
        </w:rPr>
        <w:t>кусает или плюет в</w:t>
      </w:r>
      <w:r w:rsidRPr="00984191">
        <w:rPr>
          <w:spacing w:val="-3"/>
          <w:sz w:val="28"/>
          <w:szCs w:val="28"/>
        </w:rPr>
        <w:t xml:space="preserve"> </w:t>
      </w:r>
      <w:r w:rsidRPr="00984191">
        <w:rPr>
          <w:sz w:val="28"/>
          <w:szCs w:val="28"/>
        </w:rPr>
        <w:t>кого-либо;</w:t>
      </w:r>
    </w:p>
    <w:p w14:paraId="4A60345E" w14:textId="3B8C9E35" w:rsidR="00E55A30" w:rsidRPr="00984191" w:rsidRDefault="00E55A30" w:rsidP="006F4D67">
      <w:pPr>
        <w:spacing w:line="276" w:lineRule="auto"/>
        <w:ind w:firstLine="709"/>
        <w:jc w:val="both"/>
        <w:rPr>
          <w:sz w:val="28"/>
          <w:szCs w:val="28"/>
        </w:rPr>
      </w:pPr>
      <w:r w:rsidRPr="00984191">
        <w:rPr>
          <w:sz w:val="28"/>
          <w:szCs w:val="28"/>
        </w:rPr>
        <w:t>ведет себя</w:t>
      </w:r>
      <w:r w:rsidRPr="00984191">
        <w:rPr>
          <w:spacing w:val="-1"/>
          <w:sz w:val="28"/>
          <w:szCs w:val="28"/>
        </w:rPr>
        <w:t xml:space="preserve"> </w:t>
      </w:r>
      <w:r w:rsidRPr="00984191">
        <w:rPr>
          <w:sz w:val="28"/>
          <w:szCs w:val="28"/>
        </w:rPr>
        <w:t>агрессивно;</w:t>
      </w:r>
    </w:p>
    <w:p w14:paraId="67C5CD8B" w14:textId="78A67BBA" w:rsidR="00E55A30" w:rsidRPr="00984191" w:rsidRDefault="00E55A30" w:rsidP="006F4D67">
      <w:pPr>
        <w:spacing w:line="276" w:lineRule="auto"/>
        <w:ind w:firstLine="709"/>
        <w:jc w:val="both"/>
        <w:rPr>
          <w:sz w:val="28"/>
          <w:szCs w:val="28"/>
        </w:rPr>
      </w:pPr>
      <w:r w:rsidRPr="00984191">
        <w:rPr>
          <w:sz w:val="28"/>
          <w:szCs w:val="28"/>
        </w:rPr>
        <w:t>использует оскорбительные, обидные или нецензурные выражения</w:t>
      </w:r>
      <w:r w:rsidRPr="00984191">
        <w:rPr>
          <w:sz w:val="28"/>
          <w:szCs w:val="28"/>
        </w:rPr>
        <w:br/>
        <w:t>и/или</w:t>
      </w:r>
      <w:r w:rsidRPr="00984191">
        <w:rPr>
          <w:spacing w:val="-2"/>
          <w:sz w:val="28"/>
          <w:szCs w:val="28"/>
        </w:rPr>
        <w:t xml:space="preserve"> </w:t>
      </w:r>
      <w:r w:rsidRPr="00984191">
        <w:rPr>
          <w:sz w:val="28"/>
          <w:szCs w:val="28"/>
        </w:rPr>
        <w:t>жесты;</w:t>
      </w:r>
    </w:p>
    <w:p w14:paraId="2A6B2DB5" w14:textId="73A2E817" w:rsidR="00E55A30" w:rsidRPr="00984191" w:rsidRDefault="00E55A30" w:rsidP="006F4D67">
      <w:pPr>
        <w:spacing w:line="276" w:lineRule="auto"/>
        <w:ind w:firstLine="709"/>
        <w:jc w:val="both"/>
        <w:rPr>
          <w:sz w:val="28"/>
          <w:szCs w:val="28"/>
        </w:rPr>
      </w:pPr>
      <w:r w:rsidRPr="00984191">
        <w:rPr>
          <w:sz w:val="28"/>
          <w:szCs w:val="28"/>
        </w:rPr>
        <w:t>получает второе предупреждение в одном</w:t>
      </w:r>
      <w:r w:rsidRPr="00984191">
        <w:rPr>
          <w:spacing w:val="-3"/>
          <w:sz w:val="28"/>
          <w:szCs w:val="28"/>
        </w:rPr>
        <w:t xml:space="preserve"> </w:t>
      </w:r>
      <w:r w:rsidRPr="00984191">
        <w:rPr>
          <w:sz w:val="28"/>
          <w:szCs w:val="28"/>
        </w:rPr>
        <w:t>матче.</w:t>
      </w:r>
    </w:p>
    <w:p w14:paraId="6CC534EB" w14:textId="77777777" w:rsidR="00E55A30" w:rsidRPr="00984191" w:rsidRDefault="00E55A30" w:rsidP="00DF786C">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sz w:val="28"/>
          <w:szCs w:val="28"/>
        </w:rPr>
        <w:t>Игрок или запасной, который был удал</w:t>
      </w:r>
      <w:r w:rsidR="006F4D67" w:rsidRPr="00984191">
        <w:rPr>
          <w:rFonts w:ascii="Times New Roman" w:hAnsi="Times New Roman" w:cs="Times New Roman"/>
          <w:sz w:val="28"/>
          <w:szCs w:val="28"/>
        </w:rPr>
        <w:t xml:space="preserve">ен, должен покинуть прилегающее </w:t>
      </w:r>
      <w:r w:rsidRPr="00984191">
        <w:rPr>
          <w:rFonts w:ascii="Times New Roman" w:hAnsi="Times New Roman" w:cs="Times New Roman"/>
          <w:sz w:val="28"/>
          <w:szCs w:val="28"/>
        </w:rPr>
        <w:t>к площадке для игры пространство и техническую зону.</w:t>
      </w:r>
    </w:p>
    <w:p w14:paraId="648C161A" w14:textId="4BAEA49A" w:rsidR="00DF786C" w:rsidRPr="00984191" w:rsidRDefault="00DF786C" w:rsidP="00DF786C">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13. Лишение гола или явной возможности забить гол (ЛЯВЗГ)</w:t>
      </w:r>
      <w:r w:rsidR="005D0CD4" w:rsidRPr="00984191">
        <w:rPr>
          <w:rFonts w:ascii="Times New Roman" w:hAnsi="Times New Roman" w:cs="Times New Roman"/>
          <w:b/>
          <w:sz w:val="28"/>
          <w:szCs w:val="28"/>
        </w:rPr>
        <w:t>.</w:t>
      </w:r>
    </w:p>
    <w:p w14:paraId="6D38D1AA" w14:textId="77777777"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Если игрок лишает команду соперника гола или явной возможности забить гол, совершив умышленное нарушение при игре рукой в мяч,</w:t>
      </w:r>
      <w:r w:rsidRPr="00984191">
        <w:rPr>
          <w:bCs/>
          <w:sz w:val="28"/>
          <w:szCs w:val="28"/>
        </w:rPr>
        <w:br/>
      </w:r>
      <w:r w:rsidRPr="00984191">
        <w:rPr>
          <w:bCs/>
          <w:sz w:val="28"/>
          <w:szCs w:val="28"/>
        </w:rPr>
        <w:lastRenderedPageBreak/>
        <w:t>он удаляется, независимо от того, где произошло нарушение (кроме вратаря</w:t>
      </w:r>
      <w:r w:rsidRPr="00984191">
        <w:rPr>
          <w:bCs/>
          <w:sz w:val="28"/>
          <w:szCs w:val="28"/>
        </w:rPr>
        <w:br/>
        <w:t xml:space="preserve">в пределах своей штрафной площади). </w:t>
      </w:r>
    </w:p>
    <w:p w14:paraId="37D04804" w14:textId="77777777"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Если игрок лишает команду соперника гола или явной возможности забить гол, совершив неумышленное нарушение при игре рукой в мяч,</w:t>
      </w:r>
      <w:r w:rsidRPr="00984191">
        <w:rPr>
          <w:bCs/>
          <w:sz w:val="28"/>
          <w:szCs w:val="28"/>
        </w:rPr>
        <w:br/>
        <w:t>и судья назначает пенальти, нарушителю выносится предупреждение.</w:t>
      </w:r>
    </w:p>
    <w:p w14:paraId="4C67929A" w14:textId="19CF08C5"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Когда игрок совершает нарушение против соперника в своей штрафной площади, что лишает соперника явной возможности забить гол, и судьи назначают пенальти, то игроку, совершившему нарушение, выносится предупреждение,</w:t>
      </w:r>
      <w:r w:rsidR="005D0CD4" w:rsidRPr="00984191">
        <w:rPr>
          <w:bCs/>
          <w:sz w:val="28"/>
          <w:szCs w:val="28"/>
        </w:rPr>
        <w:t xml:space="preserve"> </w:t>
      </w:r>
      <w:r w:rsidRPr="00984191">
        <w:rPr>
          <w:bCs/>
          <w:sz w:val="28"/>
          <w:szCs w:val="28"/>
        </w:rPr>
        <w:t>если при нарушении присутствовала попытка сыграть в мяч или вступит</w:t>
      </w:r>
      <w:r w:rsidR="005D0CD4" w:rsidRPr="00984191">
        <w:rPr>
          <w:bCs/>
          <w:sz w:val="28"/>
          <w:szCs w:val="28"/>
        </w:rPr>
        <w:t xml:space="preserve">ь </w:t>
      </w:r>
      <w:r w:rsidRPr="00984191">
        <w:rPr>
          <w:bCs/>
          <w:sz w:val="28"/>
          <w:szCs w:val="28"/>
        </w:rPr>
        <w:t>в борьбу за мяч; при всех остальных обстоятельствах (например, задержка, захват, толчок, отсутствие возможности игры в мяч и так далее) нарушивший игрок должен быть удален.</w:t>
      </w:r>
    </w:p>
    <w:p w14:paraId="3C6FECEC" w14:textId="77777777"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Игрок, удаленный игрок, запасной или официальное лицо команды, которые выходят на площадку без разрешения одного из судей</w:t>
      </w:r>
      <w:r w:rsidRPr="00984191">
        <w:rPr>
          <w:bCs/>
          <w:sz w:val="28"/>
          <w:szCs w:val="28"/>
        </w:rPr>
        <w:br/>
        <w:t>или с нарушением процедуры замены и вмешиваются в игру, совершают нарушение, лишая команду соперника гола или явной возможности забить гол, виновны в нарушении, наказуемом удалением.</w:t>
      </w:r>
    </w:p>
    <w:p w14:paraId="2CE0DE72" w14:textId="77777777"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При определении, является ли эта ситуация ЛЯВЗГ, необходимо учитывать следующее:</w:t>
      </w:r>
    </w:p>
    <w:p w14:paraId="49C2848B" w14:textId="2E8C614D"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расстояние от места нарушения до ворот;</w:t>
      </w:r>
    </w:p>
    <w:p w14:paraId="4663AD20" w14:textId="1A91B05F"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основное направление атаки;</w:t>
      </w:r>
    </w:p>
    <w:p w14:paraId="78F57C4A" w14:textId="2B05FA72"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вероятность сохранения или получения контроля мяча;</w:t>
      </w:r>
    </w:p>
    <w:p w14:paraId="7CAE10A6" w14:textId="23FADCBD"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расположение и количество игроков обороны, а также вратаря;</w:t>
      </w:r>
    </w:p>
    <w:p w14:paraId="3CC1B48E" w14:textId="2E66B2A7"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являются ли ворота «незащищенными».</w:t>
      </w:r>
    </w:p>
    <w:p w14:paraId="6E3875FD" w14:textId="70AEBD48"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Если вратарь совершает нарушение, которое лишает команду соперника явной возможности забить гол или лишает команду соперника гола, сыграв в мяч рукой за пределами штрафной площади, когда его ворота не защищены или защищены только игроком обороняющейся команды, находящимся за вратарем, вратарь считается виновным в нарушении</w:t>
      </w:r>
      <w:r w:rsidR="00AC37D1" w:rsidRPr="00984191">
        <w:rPr>
          <w:bCs/>
          <w:sz w:val="28"/>
          <w:szCs w:val="28"/>
        </w:rPr>
        <w:t xml:space="preserve"> </w:t>
      </w:r>
      <w:r w:rsidRPr="00984191">
        <w:rPr>
          <w:bCs/>
          <w:sz w:val="28"/>
          <w:szCs w:val="28"/>
        </w:rPr>
        <w:t>с ЛЯВЗГ.</w:t>
      </w:r>
    </w:p>
    <w:p w14:paraId="071352EA" w14:textId="77777777"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Если количество активных игроков атакующей команды такое же или больше, чем количество игроков обороняющейся команды, за исключением нарушителя, когда ворота не защищены вратарем, и соответствует другим критериям ЛЯВЗГ, то это может считаться ситуацией ЛЯВЗГ.</w:t>
      </w:r>
    </w:p>
    <w:p w14:paraId="0B6092FC" w14:textId="77777777" w:rsidR="00DF786C" w:rsidRPr="00984191" w:rsidRDefault="00DF786C" w:rsidP="00DF786C">
      <w:pPr>
        <w:autoSpaceDE w:val="0"/>
        <w:autoSpaceDN w:val="0"/>
        <w:adjustRightInd w:val="0"/>
        <w:spacing w:line="276" w:lineRule="auto"/>
        <w:ind w:firstLine="709"/>
        <w:jc w:val="both"/>
        <w:rPr>
          <w:bCs/>
          <w:sz w:val="28"/>
          <w:szCs w:val="28"/>
        </w:rPr>
      </w:pPr>
      <w:r w:rsidRPr="00984191">
        <w:rPr>
          <w:bCs/>
          <w:sz w:val="28"/>
          <w:szCs w:val="28"/>
        </w:rPr>
        <w:t xml:space="preserve">Если игрок обороняющейся команды совершает нарушение, не пытаясь сыграть в мяч или вступить в борьбу за мяч (например, удержание, вытягивание, толкание, отсутствие возможности разыграть мяч и так далее), и количество активных атакующих игроков больше, чем количество активных обороняющихся игроков, за исключением нарушителя, это должно </w:t>
      </w:r>
      <w:r w:rsidRPr="00984191">
        <w:rPr>
          <w:bCs/>
          <w:sz w:val="28"/>
          <w:szCs w:val="28"/>
        </w:rPr>
        <w:lastRenderedPageBreak/>
        <w:t>рассматриваться как ситуация ЛЯВЗГ, даже если ворота защищаются вратарем.</w:t>
      </w:r>
    </w:p>
    <w:p w14:paraId="12F374F6" w14:textId="77777777" w:rsidR="00DF786C" w:rsidRPr="00984191" w:rsidRDefault="00DF786C" w:rsidP="00DF786C">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Cs/>
          <w:sz w:val="28"/>
          <w:szCs w:val="28"/>
        </w:rPr>
        <w:t>Если запасной, удаленный игрок или официальное лицо команды лишают команду соперника гола или явной возможности забить гол, совершая нарушение Правил при игре рукой в мяч или нарушение рукой или любой другой частью тела, включая ногу, наказуемое штрафным/свободным ударом, количество игроков сокращается в соответствии с Правилом 3.</w:t>
      </w:r>
    </w:p>
    <w:p w14:paraId="20DAC9AD" w14:textId="7AA077C7" w:rsidR="00294466"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14. </w:t>
      </w:r>
      <w:r w:rsidR="00294466" w:rsidRPr="00984191">
        <w:rPr>
          <w:rFonts w:ascii="Times New Roman" w:hAnsi="Times New Roman" w:cs="Times New Roman"/>
          <w:b/>
          <w:sz w:val="28"/>
          <w:szCs w:val="28"/>
        </w:rPr>
        <w:t>Серьезное нарушение Правил</w:t>
      </w:r>
      <w:r w:rsidR="005D0CD4" w:rsidRPr="00984191">
        <w:rPr>
          <w:rFonts w:ascii="Times New Roman" w:hAnsi="Times New Roman" w:cs="Times New Roman"/>
          <w:b/>
          <w:sz w:val="28"/>
          <w:szCs w:val="28"/>
        </w:rPr>
        <w:t>.</w:t>
      </w:r>
    </w:p>
    <w:p w14:paraId="0477B031" w14:textId="77777777" w:rsidR="00A32F3D" w:rsidRPr="00984191" w:rsidRDefault="0029446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Подкат или борьба за мяч</w:t>
      </w:r>
      <w:r w:rsidR="00A32F3D" w:rsidRPr="00984191">
        <w:rPr>
          <w:rFonts w:ascii="Times New Roman" w:hAnsi="Times New Roman" w:cs="Times New Roman"/>
          <w:sz w:val="28"/>
          <w:szCs w:val="28"/>
        </w:rPr>
        <w:t xml:space="preserve"> с угрозой для безопасности соперника или использованием чрезмерной силы или жестокости должны быть наказаны как серьезное нарушение Правил.</w:t>
      </w:r>
    </w:p>
    <w:p w14:paraId="7EAF0012"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Любой игрок, который бросается на соперника в борьбе за мяч спереди, сбоку или сзади, используя одну или обе ноги, с чрезмерной силой и угрожающий безопасности соперника, виновен в серьезном нарушении Правил игры.</w:t>
      </w:r>
    </w:p>
    <w:p w14:paraId="1AA29C31" w14:textId="369031FA" w:rsidR="00294466"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15. </w:t>
      </w:r>
      <w:r w:rsidR="00294466" w:rsidRPr="00984191">
        <w:rPr>
          <w:rFonts w:ascii="Times New Roman" w:hAnsi="Times New Roman" w:cs="Times New Roman"/>
          <w:b/>
          <w:sz w:val="28"/>
          <w:szCs w:val="28"/>
        </w:rPr>
        <w:t>Агрессивное поведение</w:t>
      </w:r>
      <w:r w:rsidR="005D0CD4" w:rsidRPr="00984191">
        <w:rPr>
          <w:rFonts w:ascii="Times New Roman" w:hAnsi="Times New Roman" w:cs="Times New Roman"/>
          <w:b/>
          <w:sz w:val="28"/>
          <w:szCs w:val="28"/>
        </w:rPr>
        <w:t>.</w:t>
      </w:r>
    </w:p>
    <w:p w14:paraId="6B4EBBC5"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Агрессивное поведение – это действие, в котором игрок использует или пытается использовать чрезмерную силу или жестокость против соперника, без борьбы с ним за мяч, или против любого другого лица, независимо от того, имел ли место контакт.</w:t>
      </w:r>
    </w:p>
    <w:p w14:paraId="468668B5"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Агрессивное поведение может иметь место как на площадке, так и за её пределами независимо от того, находится мяч в игре или нет.</w:t>
      </w:r>
    </w:p>
    <w:p w14:paraId="2D6BB036"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Принцип преимущества не должен применяться в ситуациях, связанных с агрессивным поведением, если не возникает явная возможность забить гол. В этом случае судьи должны удалить игрока, виновного в агрессивном поведении, во время ближайшего выхода мяча из игры.</w:t>
      </w:r>
    </w:p>
    <w:p w14:paraId="1753D3E6"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Судьям следует помнить, что агрессивное поведение часто приводит к массовой конфронтации между игроками, поэтому они должны стараться предотвратить это активным вмешательством. Игрок или запасной, виновный в агрессивном поведении, должен быть удалён.</w:t>
      </w:r>
    </w:p>
    <w:p w14:paraId="05F4CE96" w14:textId="5A7D83D0" w:rsidR="00294466"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16. </w:t>
      </w:r>
      <w:r w:rsidR="00294466" w:rsidRPr="00984191">
        <w:rPr>
          <w:rFonts w:ascii="Times New Roman" w:hAnsi="Times New Roman" w:cs="Times New Roman"/>
          <w:b/>
          <w:sz w:val="28"/>
          <w:szCs w:val="28"/>
        </w:rPr>
        <w:t>Официальные лица команды</w:t>
      </w:r>
      <w:r w:rsidR="005D0CD4" w:rsidRPr="00984191">
        <w:rPr>
          <w:rFonts w:ascii="Times New Roman" w:hAnsi="Times New Roman" w:cs="Times New Roman"/>
          <w:b/>
          <w:sz w:val="28"/>
          <w:szCs w:val="28"/>
        </w:rPr>
        <w:t>.</w:t>
      </w:r>
    </w:p>
    <w:p w14:paraId="1BA61488" w14:textId="77777777" w:rsidR="00A32F3D" w:rsidRPr="00984191" w:rsidRDefault="00F1786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bCs/>
          <w:sz w:val="28"/>
          <w:szCs w:val="28"/>
        </w:rPr>
        <w:t>Если совершено нарушение кем-либо, находящимся в технической зоне команды (запасным, удаленным игроком или официальным лицом команды), и нарушитель не может быть идентифицирован, то старший из тренеров, присутствующий в технической зоне, получит санкцию.</w:t>
      </w:r>
    </w:p>
    <w:p w14:paraId="4D6E562F" w14:textId="1C36AF49" w:rsidR="00294466"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17. </w:t>
      </w:r>
      <w:r w:rsidR="00294466" w:rsidRPr="00984191">
        <w:rPr>
          <w:rFonts w:ascii="Times New Roman" w:hAnsi="Times New Roman" w:cs="Times New Roman"/>
          <w:b/>
          <w:sz w:val="28"/>
          <w:szCs w:val="28"/>
        </w:rPr>
        <w:t>Замечание</w:t>
      </w:r>
      <w:r w:rsidR="005D0CD4" w:rsidRPr="00984191">
        <w:rPr>
          <w:rFonts w:ascii="Times New Roman" w:hAnsi="Times New Roman" w:cs="Times New Roman"/>
          <w:b/>
          <w:sz w:val="28"/>
          <w:szCs w:val="28"/>
        </w:rPr>
        <w:t>.</w:t>
      </w:r>
    </w:p>
    <w:p w14:paraId="1CED2C6E"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Следующие нарушения обычно наказываются замечанием; повторные или вопиющие нарушения должны приводить к предупреждению или удалению:</w:t>
      </w:r>
    </w:p>
    <w:p w14:paraId="51CE4C41" w14:textId="0F56A132" w:rsidR="00A32F3D" w:rsidRPr="00984191" w:rsidRDefault="00A32F3D" w:rsidP="00294466">
      <w:pPr>
        <w:spacing w:line="276" w:lineRule="auto"/>
        <w:ind w:firstLine="708"/>
        <w:jc w:val="both"/>
        <w:rPr>
          <w:sz w:val="28"/>
          <w:szCs w:val="28"/>
        </w:rPr>
      </w:pPr>
      <w:r w:rsidRPr="00984191">
        <w:rPr>
          <w:sz w:val="28"/>
          <w:szCs w:val="28"/>
        </w:rPr>
        <w:lastRenderedPageBreak/>
        <w:t>выход на площадку в вежливой/</w:t>
      </w:r>
      <w:proofErr w:type="spellStart"/>
      <w:r w:rsidRPr="00984191">
        <w:rPr>
          <w:sz w:val="28"/>
          <w:szCs w:val="28"/>
        </w:rPr>
        <w:t>неконфронтационной</w:t>
      </w:r>
      <w:proofErr w:type="spellEnd"/>
      <w:r w:rsidRPr="00984191">
        <w:rPr>
          <w:spacing w:val="-5"/>
          <w:sz w:val="28"/>
          <w:szCs w:val="28"/>
        </w:rPr>
        <w:t xml:space="preserve"> </w:t>
      </w:r>
      <w:r w:rsidRPr="00984191">
        <w:rPr>
          <w:sz w:val="28"/>
          <w:szCs w:val="28"/>
        </w:rPr>
        <w:t>манере</w:t>
      </w:r>
      <w:r w:rsidR="00294466" w:rsidRPr="00984191">
        <w:rPr>
          <w:sz w:val="28"/>
          <w:szCs w:val="28"/>
        </w:rPr>
        <w:t>;</w:t>
      </w:r>
    </w:p>
    <w:p w14:paraId="725040B6" w14:textId="108E50A6" w:rsidR="00A32F3D" w:rsidRPr="00984191" w:rsidRDefault="00A32F3D" w:rsidP="00294466">
      <w:pPr>
        <w:spacing w:line="276" w:lineRule="auto"/>
        <w:ind w:firstLine="708"/>
        <w:jc w:val="both"/>
        <w:rPr>
          <w:sz w:val="28"/>
          <w:szCs w:val="28"/>
        </w:rPr>
      </w:pPr>
      <w:r w:rsidRPr="00984191">
        <w:rPr>
          <w:sz w:val="28"/>
          <w:szCs w:val="28"/>
        </w:rPr>
        <w:t>отсутствие должного взаимодействия с официальным лицом матча, например,</w:t>
      </w:r>
      <w:r w:rsidRPr="00984191">
        <w:rPr>
          <w:spacing w:val="-10"/>
          <w:sz w:val="28"/>
          <w:szCs w:val="28"/>
        </w:rPr>
        <w:t xml:space="preserve"> </w:t>
      </w:r>
      <w:r w:rsidRPr="00984191">
        <w:rPr>
          <w:sz w:val="28"/>
          <w:szCs w:val="28"/>
        </w:rPr>
        <w:t>игнорирование</w:t>
      </w:r>
      <w:r w:rsidRPr="00984191">
        <w:rPr>
          <w:spacing w:val="-11"/>
          <w:sz w:val="28"/>
          <w:szCs w:val="28"/>
        </w:rPr>
        <w:t xml:space="preserve"> </w:t>
      </w:r>
      <w:r w:rsidRPr="00984191">
        <w:rPr>
          <w:sz w:val="28"/>
          <w:szCs w:val="28"/>
        </w:rPr>
        <w:t>инструкции/требования</w:t>
      </w:r>
      <w:r w:rsidRPr="00984191">
        <w:rPr>
          <w:spacing w:val="-11"/>
          <w:sz w:val="28"/>
          <w:szCs w:val="28"/>
        </w:rPr>
        <w:t xml:space="preserve"> </w:t>
      </w:r>
      <w:r w:rsidRPr="00984191">
        <w:rPr>
          <w:sz w:val="28"/>
          <w:szCs w:val="28"/>
        </w:rPr>
        <w:t>помощника</w:t>
      </w:r>
      <w:r w:rsidRPr="00984191">
        <w:rPr>
          <w:spacing w:val="-10"/>
          <w:sz w:val="28"/>
          <w:szCs w:val="28"/>
        </w:rPr>
        <w:t xml:space="preserve"> </w:t>
      </w:r>
      <w:r w:rsidRPr="00984191">
        <w:rPr>
          <w:sz w:val="28"/>
          <w:szCs w:val="28"/>
        </w:rPr>
        <w:t>судьи</w:t>
      </w:r>
      <w:r w:rsidR="00294466" w:rsidRPr="00984191">
        <w:rPr>
          <w:sz w:val="28"/>
          <w:szCs w:val="28"/>
        </w:rPr>
        <w:t>;</w:t>
      </w:r>
    </w:p>
    <w:p w14:paraId="0BCF83ED" w14:textId="4D78756E" w:rsidR="00A32F3D" w:rsidRPr="00984191" w:rsidRDefault="00A32F3D" w:rsidP="00294466">
      <w:pPr>
        <w:spacing w:line="276" w:lineRule="auto"/>
        <w:ind w:firstLine="708"/>
        <w:jc w:val="both"/>
        <w:rPr>
          <w:sz w:val="28"/>
          <w:szCs w:val="28"/>
        </w:rPr>
      </w:pPr>
      <w:r w:rsidRPr="00984191">
        <w:rPr>
          <w:sz w:val="28"/>
          <w:szCs w:val="28"/>
        </w:rPr>
        <w:t>незначительное/«легкое» несогласие (словом или действием) с</w:t>
      </w:r>
      <w:r w:rsidRPr="00984191">
        <w:rPr>
          <w:spacing w:val="-11"/>
          <w:sz w:val="28"/>
          <w:szCs w:val="28"/>
        </w:rPr>
        <w:t xml:space="preserve"> </w:t>
      </w:r>
      <w:r w:rsidRPr="00984191">
        <w:rPr>
          <w:sz w:val="28"/>
          <w:szCs w:val="28"/>
        </w:rPr>
        <w:t>решением</w:t>
      </w:r>
      <w:r w:rsidR="00294466" w:rsidRPr="00984191">
        <w:rPr>
          <w:sz w:val="28"/>
          <w:szCs w:val="28"/>
        </w:rPr>
        <w:t>;</w:t>
      </w:r>
    </w:p>
    <w:p w14:paraId="3304CDAD" w14:textId="5D018129" w:rsidR="00A32F3D" w:rsidRPr="00984191" w:rsidRDefault="00A32F3D" w:rsidP="00294466">
      <w:pPr>
        <w:spacing w:line="276" w:lineRule="auto"/>
        <w:ind w:firstLine="708"/>
        <w:jc w:val="both"/>
        <w:rPr>
          <w:sz w:val="28"/>
          <w:szCs w:val="28"/>
        </w:rPr>
      </w:pPr>
      <w:r w:rsidRPr="00984191">
        <w:rPr>
          <w:sz w:val="28"/>
          <w:szCs w:val="28"/>
        </w:rPr>
        <w:t>случайное</w:t>
      </w:r>
      <w:r w:rsidRPr="00984191">
        <w:rPr>
          <w:spacing w:val="-6"/>
          <w:sz w:val="28"/>
          <w:szCs w:val="28"/>
        </w:rPr>
        <w:t xml:space="preserve"> </w:t>
      </w:r>
      <w:r w:rsidRPr="00984191">
        <w:rPr>
          <w:sz w:val="28"/>
          <w:szCs w:val="28"/>
        </w:rPr>
        <w:t>покидание</w:t>
      </w:r>
      <w:r w:rsidRPr="00984191">
        <w:rPr>
          <w:spacing w:val="-6"/>
          <w:sz w:val="28"/>
          <w:szCs w:val="28"/>
        </w:rPr>
        <w:t xml:space="preserve"> </w:t>
      </w:r>
      <w:r w:rsidRPr="00984191">
        <w:rPr>
          <w:sz w:val="28"/>
          <w:szCs w:val="28"/>
        </w:rPr>
        <w:t>пределов</w:t>
      </w:r>
      <w:r w:rsidRPr="00984191">
        <w:rPr>
          <w:spacing w:val="-5"/>
          <w:sz w:val="28"/>
          <w:szCs w:val="28"/>
        </w:rPr>
        <w:t xml:space="preserve"> </w:t>
      </w:r>
      <w:r w:rsidRPr="00984191">
        <w:rPr>
          <w:sz w:val="28"/>
          <w:szCs w:val="28"/>
        </w:rPr>
        <w:t>технической</w:t>
      </w:r>
      <w:r w:rsidRPr="00984191">
        <w:rPr>
          <w:spacing w:val="-5"/>
          <w:sz w:val="28"/>
          <w:szCs w:val="28"/>
        </w:rPr>
        <w:t xml:space="preserve"> </w:t>
      </w:r>
      <w:r w:rsidRPr="00984191">
        <w:rPr>
          <w:sz w:val="28"/>
          <w:szCs w:val="28"/>
        </w:rPr>
        <w:t>зоны</w:t>
      </w:r>
      <w:r w:rsidRPr="00984191">
        <w:rPr>
          <w:spacing w:val="-4"/>
          <w:sz w:val="28"/>
          <w:szCs w:val="28"/>
        </w:rPr>
        <w:t xml:space="preserve"> </w:t>
      </w:r>
      <w:r w:rsidRPr="00984191">
        <w:rPr>
          <w:sz w:val="28"/>
          <w:szCs w:val="28"/>
        </w:rPr>
        <w:t>без</w:t>
      </w:r>
      <w:r w:rsidRPr="00984191">
        <w:rPr>
          <w:spacing w:val="-5"/>
          <w:sz w:val="28"/>
          <w:szCs w:val="28"/>
        </w:rPr>
        <w:t xml:space="preserve"> </w:t>
      </w:r>
      <w:r w:rsidRPr="00984191">
        <w:rPr>
          <w:sz w:val="28"/>
          <w:szCs w:val="28"/>
        </w:rPr>
        <w:t>совершения</w:t>
      </w:r>
      <w:r w:rsidRPr="00984191">
        <w:rPr>
          <w:spacing w:val="-5"/>
          <w:sz w:val="28"/>
          <w:szCs w:val="28"/>
        </w:rPr>
        <w:t xml:space="preserve"> </w:t>
      </w:r>
      <w:r w:rsidRPr="00984191">
        <w:rPr>
          <w:sz w:val="28"/>
          <w:szCs w:val="28"/>
        </w:rPr>
        <w:t>другого нарушения</w:t>
      </w:r>
      <w:r w:rsidR="00294466" w:rsidRPr="00984191">
        <w:rPr>
          <w:sz w:val="28"/>
          <w:szCs w:val="28"/>
        </w:rPr>
        <w:t>.</w:t>
      </w:r>
    </w:p>
    <w:p w14:paraId="5A5330A0" w14:textId="1DC4E2EE" w:rsidR="00294466"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18. </w:t>
      </w:r>
      <w:r w:rsidR="00294466" w:rsidRPr="00984191">
        <w:rPr>
          <w:rFonts w:ascii="Times New Roman" w:hAnsi="Times New Roman" w:cs="Times New Roman"/>
          <w:b/>
          <w:sz w:val="28"/>
          <w:szCs w:val="28"/>
        </w:rPr>
        <w:t>Предупреждение</w:t>
      </w:r>
      <w:r w:rsidR="005D0CD4" w:rsidRPr="00984191">
        <w:rPr>
          <w:rFonts w:ascii="Times New Roman" w:hAnsi="Times New Roman" w:cs="Times New Roman"/>
          <w:b/>
          <w:sz w:val="28"/>
          <w:szCs w:val="28"/>
        </w:rPr>
        <w:t>.</w:t>
      </w:r>
    </w:p>
    <w:p w14:paraId="447D4E9B"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Нарушения, наказуемые предупреждением, включают в себя (но не ограничиваются этим):</w:t>
      </w:r>
    </w:p>
    <w:p w14:paraId="163D5A0A" w14:textId="034A94FE" w:rsidR="00A32F3D" w:rsidRPr="00984191" w:rsidRDefault="00A32F3D" w:rsidP="00294466">
      <w:pPr>
        <w:spacing w:line="276" w:lineRule="auto"/>
        <w:ind w:firstLine="708"/>
        <w:jc w:val="both"/>
        <w:rPr>
          <w:sz w:val="28"/>
          <w:szCs w:val="28"/>
        </w:rPr>
      </w:pPr>
      <w:r w:rsidRPr="00984191">
        <w:rPr>
          <w:sz w:val="28"/>
          <w:szCs w:val="28"/>
        </w:rPr>
        <w:t>явное/неоднократное несоблюдение границ технической зоны своей</w:t>
      </w:r>
      <w:r w:rsidRPr="00984191">
        <w:rPr>
          <w:spacing w:val="-10"/>
          <w:sz w:val="28"/>
          <w:szCs w:val="28"/>
        </w:rPr>
        <w:t xml:space="preserve"> </w:t>
      </w:r>
      <w:r w:rsidRPr="00984191">
        <w:rPr>
          <w:sz w:val="28"/>
          <w:szCs w:val="28"/>
        </w:rPr>
        <w:t>команды</w:t>
      </w:r>
      <w:r w:rsidR="00294466" w:rsidRPr="00984191">
        <w:rPr>
          <w:sz w:val="28"/>
          <w:szCs w:val="28"/>
        </w:rPr>
        <w:t>;</w:t>
      </w:r>
    </w:p>
    <w:p w14:paraId="4AB40148" w14:textId="19183365" w:rsidR="00A32F3D" w:rsidRPr="00984191" w:rsidRDefault="00A32F3D" w:rsidP="00294466">
      <w:pPr>
        <w:spacing w:line="276" w:lineRule="auto"/>
        <w:ind w:firstLine="708"/>
        <w:jc w:val="both"/>
        <w:rPr>
          <w:sz w:val="28"/>
          <w:szCs w:val="28"/>
        </w:rPr>
      </w:pPr>
      <w:r w:rsidRPr="00984191">
        <w:rPr>
          <w:sz w:val="28"/>
          <w:szCs w:val="28"/>
        </w:rPr>
        <w:t>задержк</w:t>
      </w:r>
      <w:r w:rsidR="00294466" w:rsidRPr="00984191">
        <w:rPr>
          <w:sz w:val="28"/>
          <w:szCs w:val="28"/>
        </w:rPr>
        <w:t>у</w:t>
      </w:r>
      <w:r w:rsidRPr="00984191">
        <w:rPr>
          <w:sz w:val="28"/>
          <w:szCs w:val="28"/>
        </w:rPr>
        <w:t xml:space="preserve"> возобновления игры своей</w:t>
      </w:r>
      <w:r w:rsidRPr="00984191">
        <w:rPr>
          <w:spacing w:val="-2"/>
          <w:sz w:val="28"/>
          <w:szCs w:val="28"/>
        </w:rPr>
        <w:t xml:space="preserve"> </w:t>
      </w:r>
      <w:r w:rsidRPr="00984191">
        <w:rPr>
          <w:sz w:val="28"/>
          <w:szCs w:val="28"/>
        </w:rPr>
        <w:t>командой</w:t>
      </w:r>
      <w:r w:rsidR="00294466" w:rsidRPr="00984191">
        <w:rPr>
          <w:sz w:val="28"/>
          <w:szCs w:val="28"/>
        </w:rPr>
        <w:t>;</w:t>
      </w:r>
    </w:p>
    <w:p w14:paraId="76A20437" w14:textId="39359745" w:rsidR="00A32F3D" w:rsidRPr="00984191" w:rsidRDefault="00A32F3D" w:rsidP="00294466">
      <w:pPr>
        <w:spacing w:line="276" w:lineRule="auto"/>
        <w:ind w:firstLine="708"/>
        <w:jc w:val="both"/>
        <w:rPr>
          <w:sz w:val="28"/>
          <w:szCs w:val="28"/>
        </w:rPr>
      </w:pPr>
      <w:r w:rsidRPr="00984191">
        <w:rPr>
          <w:sz w:val="28"/>
          <w:szCs w:val="28"/>
        </w:rPr>
        <w:t>умышленный вход в техническую зону команды соперника (без конфронтации)</w:t>
      </w:r>
      <w:r w:rsidR="00294466" w:rsidRPr="00984191">
        <w:rPr>
          <w:sz w:val="28"/>
          <w:szCs w:val="28"/>
        </w:rPr>
        <w:t>;</w:t>
      </w:r>
    </w:p>
    <w:p w14:paraId="4088A2BF" w14:textId="07FA1894" w:rsidR="00A32F3D" w:rsidRPr="00984191" w:rsidRDefault="00A32F3D" w:rsidP="00294466">
      <w:pPr>
        <w:spacing w:line="276" w:lineRule="auto"/>
        <w:ind w:firstLine="708"/>
        <w:jc w:val="both"/>
        <w:rPr>
          <w:sz w:val="28"/>
          <w:szCs w:val="28"/>
        </w:rPr>
      </w:pPr>
      <w:r w:rsidRPr="00984191">
        <w:rPr>
          <w:sz w:val="28"/>
          <w:szCs w:val="28"/>
        </w:rPr>
        <w:t>несогласие словом или действием,</w:t>
      </w:r>
      <w:r w:rsidRPr="00984191">
        <w:rPr>
          <w:spacing w:val="-3"/>
          <w:sz w:val="28"/>
          <w:szCs w:val="28"/>
        </w:rPr>
        <w:t xml:space="preserve"> </w:t>
      </w:r>
      <w:r w:rsidRPr="00984191">
        <w:rPr>
          <w:sz w:val="28"/>
          <w:szCs w:val="28"/>
        </w:rPr>
        <w:t>включая:</w:t>
      </w:r>
    </w:p>
    <w:p w14:paraId="54D86176" w14:textId="77777777" w:rsidR="00A32F3D" w:rsidRPr="00984191" w:rsidRDefault="009C5818" w:rsidP="00980DF4">
      <w:pPr>
        <w:spacing w:line="276" w:lineRule="auto"/>
        <w:rPr>
          <w:sz w:val="28"/>
          <w:szCs w:val="28"/>
        </w:rPr>
      </w:pPr>
      <w:r w:rsidRPr="00984191">
        <w:rPr>
          <w:sz w:val="28"/>
          <w:szCs w:val="28"/>
        </w:rPr>
        <w:tab/>
      </w:r>
      <w:r w:rsidR="00294466" w:rsidRPr="00984191">
        <w:rPr>
          <w:sz w:val="28"/>
          <w:szCs w:val="28"/>
        </w:rPr>
        <w:t xml:space="preserve">а) </w:t>
      </w:r>
      <w:r w:rsidR="00A32F3D" w:rsidRPr="00984191">
        <w:rPr>
          <w:sz w:val="28"/>
          <w:szCs w:val="28"/>
        </w:rPr>
        <w:t>бросок/удар ногой бутылки с водой или других</w:t>
      </w:r>
      <w:r w:rsidR="00A32F3D" w:rsidRPr="00984191">
        <w:rPr>
          <w:spacing w:val="-6"/>
          <w:sz w:val="28"/>
          <w:szCs w:val="28"/>
        </w:rPr>
        <w:t xml:space="preserve"> </w:t>
      </w:r>
      <w:r w:rsidR="00A32F3D" w:rsidRPr="00984191">
        <w:rPr>
          <w:sz w:val="28"/>
          <w:szCs w:val="28"/>
        </w:rPr>
        <w:t>предметов</w:t>
      </w:r>
      <w:r w:rsidR="00294466" w:rsidRPr="00984191">
        <w:rPr>
          <w:sz w:val="28"/>
          <w:szCs w:val="28"/>
        </w:rPr>
        <w:t>;</w:t>
      </w:r>
    </w:p>
    <w:p w14:paraId="0C1FD12C" w14:textId="77777777" w:rsidR="00A32F3D" w:rsidRPr="00984191" w:rsidRDefault="00B53CB6" w:rsidP="00980DF4">
      <w:pPr>
        <w:spacing w:line="276" w:lineRule="auto"/>
        <w:ind w:firstLine="708"/>
        <w:rPr>
          <w:sz w:val="28"/>
          <w:szCs w:val="28"/>
        </w:rPr>
      </w:pPr>
      <w:r w:rsidRPr="00984191">
        <w:rPr>
          <w:sz w:val="28"/>
          <w:szCs w:val="28"/>
        </w:rPr>
        <w:t xml:space="preserve">б) </w:t>
      </w:r>
      <w:r w:rsidR="00A32F3D" w:rsidRPr="00984191">
        <w:rPr>
          <w:sz w:val="28"/>
          <w:szCs w:val="28"/>
        </w:rPr>
        <w:t>жесты, демонстрирующие явное неуважение в отношении</w:t>
      </w:r>
      <w:r w:rsidR="00A32F3D" w:rsidRPr="00984191">
        <w:rPr>
          <w:spacing w:val="-23"/>
          <w:sz w:val="28"/>
          <w:szCs w:val="28"/>
        </w:rPr>
        <w:t xml:space="preserve"> </w:t>
      </w:r>
      <w:r w:rsidR="00A32F3D" w:rsidRPr="00984191">
        <w:rPr>
          <w:sz w:val="28"/>
          <w:szCs w:val="28"/>
        </w:rPr>
        <w:t>официального лица матча, например, саркастические</w:t>
      </w:r>
      <w:r w:rsidR="00A32F3D" w:rsidRPr="00984191">
        <w:rPr>
          <w:spacing w:val="-3"/>
          <w:sz w:val="28"/>
          <w:szCs w:val="28"/>
        </w:rPr>
        <w:t xml:space="preserve"> </w:t>
      </w:r>
      <w:r w:rsidR="00A32F3D" w:rsidRPr="00984191">
        <w:rPr>
          <w:sz w:val="28"/>
          <w:szCs w:val="28"/>
        </w:rPr>
        <w:t>аплодисменты</w:t>
      </w:r>
      <w:r w:rsidR="00294466" w:rsidRPr="00984191">
        <w:rPr>
          <w:sz w:val="28"/>
          <w:szCs w:val="28"/>
        </w:rPr>
        <w:t>;</w:t>
      </w:r>
    </w:p>
    <w:p w14:paraId="3BA84EA4" w14:textId="77777777" w:rsidR="00A32F3D" w:rsidRPr="00984191" w:rsidRDefault="00294466" w:rsidP="009C5818">
      <w:pPr>
        <w:spacing w:line="276" w:lineRule="auto"/>
        <w:ind w:firstLine="708"/>
        <w:jc w:val="both"/>
        <w:rPr>
          <w:sz w:val="28"/>
          <w:szCs w:val="28"/>
        </w:rPr>
      </w:pPr>
      <w:r w:rsidRPr="00984191">
        <w:rPr>
          <w:sz w:val="28"/>
          <w:szCs w:val="28"/>
        </w:rPr>
        <w:t xml:space="preserve">в) </w:t>
      </w:r>
      <w:r w:rsidR="00A32F3D" w:rsidRPr="00984191">
        <w:rPr>
          <w:sz w:val="28"/>
          <w:szCs w:val="28"/>
        </w:rPr>
        <w:t>чрезмерная/настойчивая жестикуляция с требованием показа желтой или красной</w:t>
      </w:r>
      <w:r w:rsidR="00A32F3D" w:rsidRPr="00984191">
        <w:rPr>
          <w:spacing w:val="-1"/>
          <w:sz w:val="28"/>
          <w:szCs w:val="28"/>
        </w:rPr>
        <w:t xml:space="preserve"> </w:t>
      </w:r>
      <w:r w:rsidR="00A32F3D" w:rsidRPr="00984191">
        <w:rPr>
          <w:sz w:val="28"/>
          <w:szCs w:val="28"/>
        </w:rPr>
        <w:t>карточки</w:t>
      </w:r>
      <w:r w:rsidRPr="00984191">
        <w:rPr>
          <w:sz w:val="28"/>
          <w:szCs w:val="28"/>
        </w:rPr>
        <w:t>;</w:t>
      </w:r>
    </w:p>
    <w:p w14:paraId="42DDB242" w14:textId="77777777" w:rsidR="00A32F3D" w:rsidRPr="00984191" w:rsidRDefault="00294466" w:rsidP="009C5818">
      <w:pPr>
        <w:spacing w:line="276" w:lineRule="auto"/>
        <w:ind w:firstLine="708"/>
        <w:jc w:val="both"/>
        <w:rPr>
          <w:sz w:val="28"/>
          <w:szCs w:val="28"/>
        </w:rPr>
      </w:pPr>
      <w:r w:rsidRPr="00984191">
        <w:rPr>
          <w:sz w:val="28"/>
          <w:szCs w:val="28"/>
        </w:rPr>
        <w:t xml:space="preserve">г) </w:t>
      </w:r>
      <w:r w:rsidR="00A32F3D" w:rsidRPr="00984191">
        <w:rPr>
          <w:sz w:val="28"/>
          <w:szCs w:val="28"/>
        </w:rPr>
        <w:t>жестикуляция или действия в провокационной или подстрекательской</w:t>
      </w:r>
      <w:r w:rsidR="00A32F3D" w:rsidRPr="00984191">
        <w:rPr>
          <w:spacing w:val="-17"/>
          <w:sz w:val="28"/>
          <w:szCs w:val="28"/>
        </w:rPr>
        <w:t xml:space="preserve"> </w:t>
      </w:r>
      <w:r w:rsidR="00A32F3D" w:rsidRPr="00984191">
        <w:rPr>
          <w:sz w:val="28"/>
          <w:szCs w:val="28"/>
        </w:rPr>
        <w:t>манере</w:t>
      </w:r>
      <w:r w:rsidRPr="00984191">
        <w:rPr>
          <w:sz w:val="28"/>
          <w:szCs w:val="28"/>
        </w:rPr>
        <w:t>;</w:t>
      </w:r>
    </w:p>
    <w:p w14:paraId="4E0C6F28" w14:textId="77777777" w:rsidR="00A32F3D" w:rsidRPr="00984191" w:rsidRDefault="00294466" w:rsidP="009C5818">
      <w:pPr>
        <w:spacing w:line="276" w:lineRule="auto"/>
        <w:ind w:firstLine="708"/>
        <w:jc w:val="both"/>
        <w:rPr>
          <w:sz w:val="28"/>
          <w:szCs w:val="28"/>
        </w:rPr>
      </w:pPr>
      <w:r w:rsidRPr="00984191">
        <w:rPr>
          <w:sz w:val="28"/>
          <w:szCs w:val="28"/>
        </w:rPr>
        <w:t xml:space="preserve">д) </w:t>
      </w:r>
      <w:r w:rsidR="00A32F3D" w:rsidRPr="00984191">
        <w:rPr>
          <w:sz w:val="28"/>
          <w:szCs w:val="28"/>
        </w:rPr>
        <w:t>постоянное</w:t>
      </w:r>
      <w:r w:rsidR="00A32F3D" w:rsidRPr="00984191">
        <w:rPr>
          <w:spacing w:val="-8"/>
          <w:sz w:val="28"/>
          <w:szCs w:val="28"/>
        </w:rPr>
        <w:t xml:space="preserve"> </w:t>
      </w:r>
      <w:r w:rsidR="00A32F3D" w:rsidRPr="00984191">
        <w:rPr>
          <w:sz w:val="28"/>
          <w:szCs w:val="28"/>
        </w:rPr>
        <w:t>недопустимое</w:t>
      </w:r>
      <w:r w:rsidR="00A32F3D" w:rsidRPr="00984191">
        <w:rPr>
          <w:spacing w:val="-8"/>
          <w:sz w:val="28"/>
          <w:szCs w:val="28"/>
        </w:rPr>
        <w:t xml:space="preserve"> </w:t>
      </w:r>
      <w:r w:rsidR="00A32F3D" w:rsidRPr="00984191">
        <w:rPr>
          <w:sz w:val="28"/>
          <w:szCs w:val="28"/>
        </w:rPr>
        <w:t>поведение</w:t>
      </w:r>
      <w:r w:rsidR="00A32F3D" w:rsidRPr="00984191">
        <w:rPr>
          <w:spacing w:val="-8"/>
          <w:sz w:val="28"/>
          <w:szCs w:val="28"/>
        </w:rPr>
        <w:t xml:space="preserve"> </w:t>
      </w:r>
      <w:r w:rsidR="00A32F3D" w:rsidRPr="00984191">
        <w:rPr>
          <w:sz w:val="28"/>
          <w:szCs w:val="28"/>
        </w:rPr>
        <w:t>(включая</w:t>
      </w:r>
      <w:r w:rsidR="00A32F3D" w:rsidRPr="00984191">
        <w:rPr>
          <w:spacing w:val="-8"/>
          <w:sz w:val="28"/>
          <w:szCs w:val="28"/>
        </w:rPr>
        <w:t xml:space="preserve"> </w:t>
      </w:r>
      <w:r w:rsidR="00A32F3D" w:rsidRPr="00984191">
        <w:rPr>
          <w:sz w:val="28"/>
          <w:szCs w:val="28"/>
        </w:rPr>
        <w:t>повторные</w:t>
      </w:r>
      <w:r w:rsidR="00A32F3D" w:rsidRPr="00984191">
        <w:rPr>
          <w:spacing w:val="-8"/>
          <w:sz w:val="28"/>
          <w:szCs w:val="28"/>
        </w:rPr>
        <w:t xml:space="preserve"> </w:t>
      </w:r>
      <w:r w:rsidR="00A32F3D" w:rsidRPr="00984191">
        <w:rPr>
          <w:sz w:val="28"/>
          <w:szCs w:val="28"/>
        </w:rPr>
        <w:t>нарушения, наказуемые</w:t>
      </w:r>
      <w:r w:rsidR="00A32F3D" w:rsidRPr="00984191">
        <w:rPr>
          <w:spacing w:val="-1"/>
          <w:sz w:val="28"/>
          <w:szCs w:val="28"/>
        </w:rPr>
        <w:t xml:space="preserve"> </w:t>
      </w:r>
      <w:r w:rsidRPr="00984191">
        <w:rPr>
          <w:sz w:val="28"/>
          <w:szCs w:val="28"/>
        </w:rPr>
        <w:t>замечанием;</w:t>
      </w:r>
    </w:p>
    <w:p w14:paraId="4E1141EC" w14:textId="77777777" w:rsidR="00A32F3D" w:rsidRPr="00984191" w:rsidRDefault="00294466" w:rsidP="009C5818">
      <w:pPr>
        <w:spacing w:line="276" w:lineRule="auto"/>
        <w:ind w:firstLine="708"/>
        <w:jc w:val="both"/>
        <w:rPr>
          <w:sz w:val="28"/>
          <w:szCs w:val="28"/>
        </w:rPr>
      </w:pPr>
      <w:r w:rsidRPr="00984191">
        <w:rPr>
          <w:sz w:val="28"/>
          <w:szCs w:val="28"/>
        </w:rPr>
        <w:t xml:space="preserve">е) </w:t>
      </w:r>
      <w:r w:rsidR="00A32F3D" w:rsidRPr="00984191">
        <w:rPr>
          <w:sz w:val="28"/>
          <w:szCs w:val="28"/>
        </w:rPr>
        <w:t>демонстрация неуважения к</w:t>
      </w:r>
      <w:r w:rsidR="00A32F3D" w:rsidRPr="00984191">
        <w:rPr>
          <w:spacing w:val="-1"/>
          <w:sz w:val="28"/>
          <w:szCs w:val="28"/>
        </w:rPr>
        <w:t xml:space="preserve"> </w:t>
      </w:r>
      <w:r w:rsidR="00A32F3D" w:rsidRPr="00984191">
        <w:rPr>
          <w:sz w:val="28"/>
          <w:szCs w:val="28"/>
        </w:rPr>
        <w:t>игре</w:t>
      </w:r>
      <w:r w:rsidRPr="00984191">
        <w:rPr>
          <w:sz w:val="28"/>
          <w:szCs w:val="28"/>
        </w:rPr>
        <w:t>.</w:t>
      </w:r>
    </w:p>
    <w:p w14:paraId="071AE643" w14:textId="056C31FA" w:rsidR="00294466"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19. </w:t>
      </w:r>
      <w:r w:rsidR="00294466" w:rsidRPr="00984191">
        <w:rPr>
          <w:rFonts w:ascii="Times New Roman" w:hAnsi="Times New Roman" w:cs="Times New Roman"/>
          <w:b/>
          <w:sz w:val="28"/>
          <w:szCs w:val="28"/>
        </w:rPr>
        <w:t>Удаление</w:t>
      </w:r>
      <w:r w:rsidR="005D0CD4" w:rsidRPr="00984191">
        <w:rPr>
          <w:rFonts w:ascii="Times New Roman" w:hAnsi="Times New Roman" w:cs="Times New Roman"/>
          <w:b/>
          <w:sz w:val="28"/>
          <w:szCs w:val="28"/>
        </w:rPr>
        <w:t>.</w:t>
      </w:r>
    </w:p>
    <w:p w14:paraId="2E003E8E" w14:textId="77777777" w:rsidR="00702E1D" w:rsidRPr="00984191" w:rsidRDefault="00702E1D" w:rsidP="00702E1D">
      <w:pPr>
        <w:spacing w:line="276" w:lineRule="auto"/>
        <w:ind w:firstLine="709"/>
        <w:jc w:val="both"/>
        <w:rPr>
          <w:sz w:val="28"/>
          <w:szCs w:val="28"/>
        </w:rPr>
      </w:pPr>
      <w:r w:rsidRPr="00984191">
        <w:rPr>
          <w:sz w:val="28"/>
          <w:szCs w:val="28"/>
        </w:rPr>
        <w:t>Нарушения, наказуемые удалением, включают в себя (но не ограничиваются этим):</w:t>
      </w:r>
    </w:p>
    <w:p w14:paraId="5A6C997D" w14:textId="076694EE" w:rsidR="00A32F3D" w:rsidRPr="00984191" w:rsidRDefault="00A32F3D" w:rsidP="00294466">
      <w:pPr>
        <w:spacing w:line="276" w:lineRule="auto"/>
        <w:ind w:firstLine="708"/>
        <w:jc w:val="both"/>
        <w:rPr>
          <w:sz w:val="28"/>
          <w:szCs w:val="28"/>
        </w:rPr>
      </w:pPr>
      <w:r w:rsidRPr="00984191">
        <w:rPr>
          <w:sz w:val="28"/>
          <w:szCs w:val="28"/>
        </w:rPr>
        <w:t>задержка возобновления игры команды соперника, например: удерживание мяча, выбивание мяча, препятствование движению</w:t>
      </w:r>
      <w:r w:rsidRPr="00984191">
        <w:rPr>
          <w:spacing w:val="-3"/>
          <w:sz w:val="28"/>
          <w:szCs w:val="28"/>
        </w:rPr>
        <w:t xml:space="preserve"> </w:t>
      </w:r>
      <w:r w:rsidRPr="00984191">
        <w:rPr>
          <w:sz w:val="28"/>
          <w:szCs w:val="28"/>
        </w:rPr>
        <w:t>игрока</w:t>
      </w:r>
    </w:p>
    <w:p w14:paraId="13492A54" w14:textId="08DF241D" w:rsidR="00A32F3D" w:rsidRPr="00984191" w:rsidRDefault="00A32F3D" w:rsidP="00702E1D">
      <w:pPr>
        <w:spacing w:line="276" w:lineRule="auto"/>
        <w:ind w:firstLine="708"/>
        <w:jc w:val="both"/>
        <w:rPr>
          <w:sz w:val="28"/>
          <w:szCs w:val="28"/>
        </w:rPr>
      </w:pPr>
      <w:r w:rsidRPr="00984191">
        <w:rPr>
          <w:sz w:val="28"/>
          <w:szCs w:val="28"/>
        </w:rPr>
        <w:t>преднамеренное покидание технической зоны</w:t>
      </w:r>
      <w:r w:rsidRPr="00984191">
        <w:rPr>
          <w:spacing w:val="-4"/>
          <w:sz w:val="28"/>
          <w:szCs w:val="28"/>
        </w:rPr>
        <w:t xml:space="preserve"> </w:t>
      </w:r>
      <w:r w:rsidRPr="00984191">
        <w:rPr>
          <w:sz w:val="28"/>
          <w:szCs w:val="28"/>
        </w:rPr>
        <w:t>для:</w:t>
      </w:r>
    </w:p>
    <w:p w14:paraId="78E98ACA" w14:textId="77777777" w:rsidR="00A32F3D" w:rsidRPr="00984191" w:rsidRDefault="009C5818" w:rsidP="009C5818">
      <w:pPr>
        <w:spacing w:line="276" w:lineRule="auto"/>
        <w:jc w:val="both"/>
        <w:rPr>
          <w:sz w:val="28"/>
          <w:szCs w:val="28"/>
        </w:rPr>
      </w:pPr>
      <w:r w:rsidRPr="00984191">
        <w:rPr>
          <w:sz w:val="28"/>
          <w:szCs w:val="28"/>
        </w:rPr>
        <w:tab/>
      </w:r>
      <w:r w:rsidR="00702E1D" w:rsidRPr="00984191">
        <w:rPr>
          <w:sz w:val="28"/>
          <w:szCs w:val="28"/>
        </w:rPr>
        <w:t xml:space="preserve">а) </w:t>
      </w:r>
      <w:r w:rsidR="00A32F3D" w:rsidRPr="00984191">
        <w:rPr>
          <w:sz w:val="28"/>
          <w:szCs w:val="28"/>
        </w:rPr>
        <w:t>демонстрации возмущения или протеста в отношении</w:t>
      </w:r>
      <w:r w:rsidR="00A32F3D" w:rsidRPr="00984191">
        <w:rPr>
          <w:spacing w:val="-21"/>
          <w:sz w:val="28"/>
          <w:szCs w:val="28"/>
        </w:rPr>
        <w:t xml:space="preserve"> </w:t>
      </w:r>
      <w:r w:rsidR="00A32F3D" w:rsidRPr="00984191">
        <w:rPr>
          <w:sz w:val="28"/>
          <w:szCs w:val="28"/>
        </w:rPr>
        <w:t>официального лица</w:t>
      </w:r>
      <w:r w:rsidR="00A32F3D" w:rsidRPr="00984191">
        <w:rPr>
          <w:spacing w:val="-1"/>
          <w:sz w:val="28"/>
          <w:szCs w:val="28"/>
        </w:rPr>
        <w:t xml:space="preserve"> </w:t>
      </w:r>
      <w:r w:rsidR="00A32F3D" w:rsidRPr="00984191">
        <w:rPr>
          <w:sz w:val="28"/>
          <w:szCs w:val="28"/>
        </w:rPr>
        <w:t>матча</w:t>
      </w:r>
      <w:r w:rsidR="00702E1D" w:rsidRPr="00984191">
        <w:rPr>
          <w:sz w:val="28"/>
          <w:szCs w:val="28"/>
        </w:rPr>
        <w:t>;</w:t>
      </w:r>
    </w:p>
    <w:p w14:paraId="327E6304" w14:textId="77777777" w:rsidR="00A32F3D" w:rsidRPr="00984191" w:rsidRDefault="009C5818" w:rsidP="009C5818">
      <w:pPr>
        <w:spacing w:line="276" w:lineRule="auto"/>
        <w:jc w:val="both"/>
        <w:rPr>
          <w:sz w:val="28"/>
          <w:szCs w:val="28"/>
        </w:rPr>
      </w:pPr>
      <w:r w:rsidRPr="00984191">
        <w:rPr>
          <w:sz w:val="28"/>
          <w:szCs w:val="28"/>
        </w:rPr>
        <w:tab/>
      </w:r>
      <w:r w:rsidR="00702E1D" w:rsidRPr="00984191">
        <w:rPr>
          <w:sz w:val="28"/>
          <w:szCs w:val="28"/>
        </w:rPr>
        <w:t xml:space="preserve">б) </w:t>
      </w:r>
      <w:r w:rsidR="00A32F3D" w:rsidRPr="00984191">
        <w:rPr>
          <w:sz w:val="28"/>
          <w:szCs w:val="28"/>
        </w:rPr>
        <w:t>действий в провокационной или подстрекательской</w:t>
      </w:r>
      <w:r w:rsidR="00A32F3D" w:rsidRPr="00984191">
        <w:rPr>
          <w:spacing w:val="-6"/>
          <w:sz w:val="28"/>
          <w:szCs w:val="28"/>
        </w:rPr>
        <w:t xml:space="preserve"> </w:t>
      </w:r>
      <w:r w:rsidR="00A32F3D" w:rsidRPr="00984191">
        <w:rPr>
          <w:sz w:val="28"/>
          <w:szCs w:val="28"/>
        </w:rPr>
        <w:t>манере</w:t>
      </w:r>
      <w:r w:rsidR="00702E1D" w:rsidRPr="00984191">
        <w:rPr>
          <w:sz w:val="28"/>
          <w:szCs w:val="28"/>
        </w:rPr>
        <w:t>;</w:t>
      </w:r>
    </w:p>
    <w:p w14:paraId="35A95F34" w14:textId="3F2F5F37" w:rsidR="00A32F3D" w:rsidRPr="00984191" w:rsidRDefault="00A32F3D" w:rsidP="00702E1D">
      <w:pPr>
        <w:spacing w:line="276" w:lineRule="auto"/>
        <w:ind w:firstLine="708"/>
        <w:jc w:val="both"/>
        <w:rPr>
          <w:sz w:val="28"/>
          <w:szCs w:val="28"/>
        </w:rPr>
      </w:pPr>
      <w:r w:rsidRPr="00984191">
        <w:rPr>
          <w:sz w:val="28"/>
          <w:szCs w:val="28"/>
        </w:rPr>
        <w:t>вход в техническую зону команды соперника в агрессивной</w:t>
      </w:r>
      <w:r w:rsidRPr="00984191">
        <w:rPr>
          <w:spacing w:val="-20"/>
          <w:sz w:val="28"/>
          <w:szCs w:val="28"/>
        </w:rPr>
        <w:t xml:space="preserve"> </w:t>
      </w:r>
      <w:r w:rsidRPr="00984191">
        <w:rPr>
          <w:sz w:val="28"/>
          <w:szCs w:val="28"/>
        </w:rPr>
        <w:t>или конфронтационной</w:t>
      </w:r>
      <w:r w:rsidRPr="00984191">
        <w:rPr>
          <w:spacing w:val="-1"/>
          <w:sz w:val="28"/>
          <w:szCs w:val="28"/>
        </w:rPr>
        <w:t xml:space="preserve"> </w:t>
      </w:r>
      <w:r w:rsidRPr="00984191">
        <w:rPr>
          <w:sz w:val="28"/>
          <w:szCs w:val="28"/>
        </w:rPr>
        <w:t>манере</w:t>
      </w:r>
      <w:r w:rsidR="00702E1D" w:rsidRPr="00984191">
        <w:rPr>
          <w:sz w:val="28"/>
          <w:szCs w:val="28"/>
        </w:rPr>
        <w:t>;</w:t>
      </w:r>
    </w:p>
    <w:p w14:paraId="3DB6240F" w14:textId="4772759C" w:rsidR="00A32F3D" w:rsidRPr="00984191" w:rsidRDefault="00A32F3D" w:rsidP="00702E1D">
      <w:pPr>
        <w:spacing w:line="276" w:lineRule="auto"/>
        <w:ind w:firstLine="708"/>
        <w:jc w:val="both"/>
        <w:rPr>
          <w:sz w:val="28"/>
          <w:szCs w:val="28"/>
        </w:rPr>
      </w:pPr>
      <w:r w:rsidRPr="00984191">
        <w:rPr>
          <w:sz w:val="28"/>
          <w:szCs w:val="28"/>
        </w:rPr>
        <w:t>умышленный бросок/удар ногой предмета на</w:t>
      </w:r>
      <w:r w:rsidRPr="00984191">
        <w:rPr>
          <w:spacing w:val="-7"/>
          <w:sz w:val="28"/>
          <w:szCs w:val="28"/>
        </w:rPr>
        <w:t xml:space="preserve"> </w:t>
      </w:r>
      <w:r w:rsidRPr="00984191">
        <w:rPr>
          <w:sz w:val="28"/>
          <w:szCs w:val="28"/>
        </w:rPr>
        <w:t>площадку</w:t>
      </w:r>
      <w:r w:rsidR="00702E1D" w:rsidRPr="00984191">
        <w:rPr>
          <w:sz w:val="28"/>
          <w:szCs w:val="28"/>
        </w:rPr>
        <w:t>;</w:t>
      </w:r>
    </w:p>
    <w:p w14:paraId="0F9228F2" w14:textId="7FC7C6AD" w:rsidR="00A32F3D" w:rsidRPr="00984191" w:rsidRDefault="00A32F3D" w:rsidP="00702E1D">
      <w:pPr>
        <w:spacing w:line="276" w:lineRule="auto"/>
        <w:ind w:firstLine="708"/>
        <w:jc w:val="both"/>
        <w:rPr>
          <w:sz w:val="28"/>
          <w:szCs w:val="28"/>
        </w:rPr>
      </w:pPr>
      <w:r w:rsidRPr="00984191">
        <w:rPr>
          <w:sz w:val="28"/>
          <w:szCs w:val="28"/>
        </w:rPr>
        <w:t>выход на площадку</w:t>
      </w:r>
      <w:r w:rsidRPr="00984191">
        <w:rPr>
          <w:spacing w:val="-3"/>
          <w:sz w:val="28"/>
          <w:szCs w:val="28"/>
        </w:rPr>
        <w:t xml:space="preserve"> </w:t>
      </w:r>
      <w:r w:rsidRPr="00984191">
        <w:rPr>
          <w:sz w:val="28"/>
          <w:szCs w:val="28"/>
        </w:rPr>
        <w:t>для:</w:t>
      </w:r>
    </w:p>
    <w:p w14:paraId="7539890D" w14:textId="77777777" w:rsidR="00A32F3D" w:rsidRPr="00984191" w:rsidRDefault="009C5818" w:rsidP="009C5818">
      <w:pPr>
        <w:spacing w:line="276" w:lineRule="auto"/>
        <w:jc w:val="both"/>
        <w:rPr>
          <w:sz w:val="28"/>
          <w:szCs w:val="28"/>
        </w:rPr>
      </w:pPr>
      <w:r w:rsidRPr="00984191">
        <w:rPr>
          <w:sz w:val="28"/>
          <w:szCs w:val="28"/>
        </w:rPr>
        <w:lastRenderedPageBreak/>
        <w:tab/>
      </w:r>
      <w:r w:rsidR="00702E1D" w:rsidRPr="00984191">
        <w:rPr>
          <w:sz w:val="28"/>
          <w:szCs w:val="28"/>
        </w:rPr>
        <w:t xml:space="preserve">а) </w:t>
      </w:r>
      <w:r w:rsidR="00A32F3D" w:rsidRPr="00984191">
        <w:rPr>
          <w:sz w:val="28"/>
          <w:szCs w:val="28"/>
        </w:rPr>
        <w:t>конфронтации с официальным лицом матча (в т ом числе во время перерыва и после окончания</w:t>
      </w:r>
      <w:r w:rsidR="00A32F3D" w:rsidRPr="00984191">
        <w:rPr>
          <w:spacing w:val="-5"/>
          <w:sz w:val="28"/>
          <w:szCs w:val="28"/>
        </w:rPr>
        <w:t xml:space="preserve"> </w:t>
      </w:r>
      <w:r w:rsidR="00A32F3D" w:rsidRPr="00984191">
        <w:rPr>
          <w:sz w:val="28"/>
          <w:szCs w:val="28"/>
        </w:rPr>
        <w:t>матча)</w:t>
      </w:r>
      <w:r w:rsidR="00702E1D" w:rsidRPr="00984191">
        <w:rPr>
          <w:sz w:val="28"/>
          <w:szCs w:val="28"/>
        </w:rPr>
        <w:t>;</w:t>
      </w:r>
    </w:p>
    <w:p w14:paraId="3B4BC051" w14:textId="77777777" w:rsidR="00A32F3D" w:rsidRPr="00984191" w:rsidRDefault="009C5818" w:rsidP="009C5818">
      <w:pPr>
        <w:spacing w:line="276" w:lineRule="auto"/>
        <w:jc w:val="both"/>
        <w:rPr>
          <w:sz w:val="28"/>
          <w:szCs w:val="28"/>
        </w:rPr>
      </w:pPr>
      <w:r w:rsidRPr="00984191">
        <w:rPr>
          <w:sz w:val="28"/>
          <w:szCs w:val="28"/>
        </w:rPr>
        <w:tab/>
      </w:r>
      <w:r w:rsidR="00702E1D" w:rsidRPr="00984191">
        <w:rPr>
          <w:sz w:val="28"/>
          <w:szCs w:val="28"/>
        </w:rPr>
        <w:t xml:space="preserve">б) </w:t>
      </w:r>
      <w:r w:rsidR="00A32F3D" w:rsidRPr="00984191">
        <w:rPr>
          <w:sz w:val="28"/>
          <w:szCs w:val="28"/>
        </w:rPr>
        <w:t xml:space="preserve">вмешательства в </w:t>
      </w:r>
      <w:r w:rsidR="00A32F3D" w:rsidRPr="00984191">
        <w:rPr>
          <w:spacing w:val="-3"/>
          <w:sz w:val="28"/>
          <w:szCs w:val="28"/>
        </w:rPr>
        <w:t xml:space="preserve">игру, </w:t>
      </w:r>
      <w:r w:rsidR="00A32F3D" w:rsidRPr="00984191">
        <w:rPr>
          <w:sz w:val="28"/>
          <w:szCs w:val="28"/>
        </w:rPr>
        <w:t>в действия игрока противоположной команды или официального лица</w:t>
      </w:r>
      <w:r w:rsidR="00A32F3D" w:rsidRPr="00984191">
        <w:rPr>
          <w:spacing w:val="-1"/>
          <w:sz w:val="28"/>
          <w:szCs w:val="28"/>
        </w:rPr>
        <w:t xml:space="preserve"> </w:t>
      </w:r>
      <w:r w:rsidR="00A32F3D" w:rsidRPr="00984191">
        <w:rPr>
          <w:sz w:val="28"/>
          <w:szCs w:val="28"/>
        </w:rPr>
        <w:t>матча</w:t>
      </w:r>
      <w:r w:rsidR="00702E1D" w:rsidRPr="00984191">
        <w:rPr>
          <w:sz w:val="28"/>
          <w:szCs w:val="28"/>
        </w:rPr>
        <w:t>;</w:t>
      </w:r>
    </w:p>
    <w:p w14:paraId="641DC25C" w14:textId="7336F173" w:rsidR="00A32F3D" w:rsidRPr="00984191" w:rsidRDefault="00A32F3D" w:rsidP="00702E1D">
      <w:pPr>
        <w:spacing w:line="276" w:lineRule="auto"/>
        <w:ind w:firstLine="708"/>
        <w:jc w:val="both"/>
        <w:rPr>
          <w:sz w:val="28"/>
          <w:szCs w:val="28"/>
        </w:rPr>
      </w:pPr>
      <w:r w:rsidRPr="00984191">
        <w:rPr>
          <w:sz w:val="28"/>
          <w:szCs w:val="28"/>
        </w:rPr>
        <w:t>агрессивное поведение (в том числе плевки или укусы) в отношении любого другого</w:t>
      </w:r>
      <w:r w:rsidRPr="00984191">
        <w:rPr>
          <w:spacing w:val="-1"/>
          <w:sz w:val="28"/>
          <w:szCs w:val="28"/>
        </w:rPr>
        <w:t xml:space="preserve"> </w:t>
      </w:r>
      <w:r w:rsidRPr="00984191">
        <w:rPr>
          <w:sz w:val="28"/>
          <w:szCs w:val="28"/>
        </w:rPr>
        <w:t>лица</w:t>
      </w:r>
      <w:r w:rsidR="00702E1D" w:rsidRPr="00984191">
        <w:rPr>
          <w:sz w:val="28"/>
          <w:szCs w:val="28"/>
        </w:rPr>
        <w:t>;</w:t>
      </w:r>
    </w:p>
    <w:p w14:paraId="64B62294" w14:textId="482B097B" w:rsidR="00A32F3D" w:rsidRPr="00984191" w:rsidRDefault="00A32F3D" w:rsidP="00702E1D">
      <w:pPr>
        <w:spacing w:line="276" w:lineRule="auto"/>
        <w:ind w:firstLine="708"/>
        <w:jc w:val="both"/>
        <w:rPr>
          <w:sz w:val="28"/>
          <w:szCs w:val="28"/>
        </w:rPr>
      </w:pPr>
      <w:r w:rsidRPr="00984191">
        <w:rPr>
          <w:sz w:val="28"/>
          <w:szCs w:val="28"/>
        </w:rPr>
        <w:t>получение второго предупреждения в этом же</w:t>
      </w:r>
      <w:r w:rsidRPr="00984191">
        <w:rPr>
          <w:spacing w:val="-5"/>
          <w:sz w:val="28"/>
          <w:szCs w:val="28"/>
        </w:rPr>
        <w:t xml:space="preserve"> </w:t>
      </w:r>
      <w:r w:rsidRPr="00984191">
        <w:rPr>
          <w:sz w:val="28"/>
          <w:szCs w:val="28"/>
        </w:rPr>
        <w:t>матче</w:t>
      </w:r>
      <w:r w:rsidR="00702E1D" w:rsidRPr="00984191">
        <w:rPr>
          <w:sz w:val="28"/>
          <w:szCs w:val="28"/>
        </w:rPr>
        <w:t>;</w:t>
      </w:r>
    </w:p>
    <w:p w14:paraId="3A597BD5" w14:textId="409A3F7B" w:rsidR="00A32F3D" w:rsidRPr="00984191" w:rsidRDefault="00A32F3D" w:rsidP="00702E1D">
      <w:pPr>
        <w:spacing w:line="276" w:lineRule="auto"/>
        <w:ind w:firstLine="708"/>
        <w:jc w:val="both"/>
        <w:rPr>
          <w:sz w:val="28"/>
          <w:szCs w:val="28"/>
        </w:rPr>
      </w:pPr>
      <w:r w:rsidRPr="00984191">
        <w:rPr>
          <w:sz w:val="28"/>
          <w:szCs w:val="28"/>
        </w:rPr>
        <w:t>использование оскорбительных, обидных или нецензурных выражений и/или</w:t>
      </w:r>
      <w:r w:rsidRPr="00984191">
        <w:rPr>
          <w:spacing w:val="-2"/>
          <w:sz w:val="28"/>
          <w:szCs w:val="28"/>
        </w:rPr>
        <w:t xml:space="preserve"> </w:t>
      </w:r>
      <w:r w:rsidRPr="00984191">
        <w:rPr>
          <w:sz w:val="28"/>
          <w:szCs w:val="28"/>
        </w:rPr>
        <w:t>жестов</w:t>
      </w:r>
      <w:r w:rsidR="00702E1D" w:rsidRPr="00984191">
        <w:rPr>
          <w:sz w:val="28"/>
          <w:szCs w:val="28"/>
        </w:rPr>
        <w:t>;</w:t>
      </w:r>
    </w:p>
    <w:p w14:paraId="15F05BB8" w14:textId="35595F04" w:rsidR="00A32F3D" w:rsidRPr="00984191" w:rsidRDefault="00A32F3D" w:rsidP="00702E1D">
      <w:pPr>
        <w:spacing w:line="276" w:lineRule="auto"/>
        <w:ind w:firstLine="708"/>
        <w:jc w:val="both"/>
        <w:rPr>
          <w:sz w:val="28"/>
          <w:szCs w:val="28"/>
        </w:rPr>
      </w:pPr>
      <w:r w:rsidRPr="00984191">
        <w:rPr>
          <w:sz w:val="28"/>
          <w:szCs w:val="28"/>
        </w:rPr>
        <w:t>использование несанкционированного электронного или коммуникационного оборудования и/или поведение в неприемлемой манере</w:t>
      </w:r>
      <w:r w:rsidRPr="00984191">
        <w:rPr>
          <w:spacing w:val="-7"/>
          <w:sz w:val="28"/>
          <w:szCs w:val="28"/>
        </w:rPr>
        <w:t xml:space="preserve"> </w:t>
      </w:r>
      <w:r w:rsidRPr="00984191">
        <w:rPr>
          <w:sz w:val="28"/>
          <w:szCs w:val="28"/>
        </w:rPr>
        <w:t>в</w:t>
      </w:r>
      <w:r w:rsidRPr="00984191">
        <w:rPr>
          <w:spacing w:val="-6"/>
          <w:sz w:val="28"/>
          <w:szCs w:val="28"/>
        </w:rPr>
        <w:t xml:space="preserve"> </w:t>
      </w:r>
      <w:r w:rsidRPr="00984191">
        <w:rPr>
          <w:sz w:val="28"/>
          <w:szCs w:val="28"/>
        </w:rPr>
        <w:t>результате</w:t>
      </w:r>
      <w:r w:rsidRPr="00984191">
        <w:rPr>
          <w:spacing w:val="-7"/>
          <w:sz w:val="28"/>
          <w:szCs w:val="28"/>
        </w:rPr>
        <w:t xml:space="preserve"> </w:t>
      </w:r>
      <w:r w:rsidRPr="00984191">
        <w:rPr>
          <w:sz w:val="28"/>
          <w:szCs w:val="28"/>
        </w:rPr>
        <w:t>использования</w:t>
      </w:r>
      <w:r w:rsidRPr="00984191">
        <w:rPr>
          <w:spacing w:val="-7"/>
          <w:sz w:val="28"/>
          <w:szCs w:val="28"/>
        </w:rPr>
        <w:t xml:space="preserve"> </w:t>
      </w:r>
      <w:r w:rsidRPr="00984191">
        <w:rPr>
          <w:sz w:val="28"/>
          <w:szCs w:val="28"/>
        </w:rPr>
        <w:t>электронного</w:t>
      </w:r>
      <w:r w:rsidRPr="00984191">
        <w:rPr>
          <w:spacing w:val="-7"/>
          <w:sz w:val="28"/>
          <w:szCs w:val="28"/>
        </w:rPr>
        <w:t xml:space="preserve"> </w:t>
      </w:r>
      <w:r w:rsidRPr="00984191">
        <w:rPr>
          <w:sz w:val="28"/>
          <w:szCs w:val="28"/>
        </w:rPr>
        <w:t>или</w:t>
      </w:r>
      <w:r w:rsidRPr="00984191">
        <w:rPr>
          <w:spacing w:val="-7"/>
          <w:sz w:val="28"/>
          <w:szCs w:val="28"/>
        </w:rPr>
        <w:t xml:space="preserve"> </w:t>
      </w:r>
      <w:r w:rsidRPr="00984191">
        <w:rPr>
          <w:sz w:val="28"/>
          <w:szCs w:val="28"/>
        </w:rPr>
        <w:t>коммуникационного оборудования</w:t>
      </w:r>
      <w:r w:rsidR="00702E1D" w:rsidRPr="00984191">
        <w:rPr>
          <w:sz w:val="28"/>
          <w:szCs w:val="28"/>
        </w:rPr>
        <w:t>;</w:t>
      </w:r>
    </w:p>
    <w:p w14:paraId="40FB644E" w14:textId="2BC8FF06" w:rsidR="00A32F3D" w:rsidRPr="00984191" w:rsidRDefault="00A32F3D" w:rsidP="00702E1D">
      <w:pPr>
        <w:spacing w:line="276" w:lineRule="auto"/>
        <w:ind w:firstLine="708"/>
        <w:jc w:val="both"/>
        <w:rPr>
          <w:sz w:val="28"/>
          <w:szCs w:val="28"/>
        </w:rPr>
      </w:pPr>
      <w:r w:rsidRPr="00984191">
        <w:rPr>
          <w:sz w:val="28"/>
          <w:szCs w:val="28"/>
        </w:rPr>
        <w:t>агрессивное</w:t>
      </w:r>
      <w:r w:rsidRPr="00984191">
        <w:rPr>
          <w:spacing w:val="-1"/>
          <w:sz w:val="28"/>
          <w:szCs w:val="28"/>
        </w:rPr>
        <w:t xml:space="preserve"> </w:t>
      </w:r>
      <w:r w:rsidRPr="00984191">
        <w:rPr>
          <w:sz w:val="28"/>
          <w:szCs w:val="28"/>
        </w:rPr>
        <w:t>поведение</w:t>
      </w:r>
      <w:r w:rsidR="00702E1D" w:rsidRPr="00984191">
        <w:rPr>
          <w:sz w:val="28"/>
          <w:szCs w:val="28"/>
        </w:rPr>
        <w:t>.</w:t>
      </w:r>
    </w:p>
    <w:p w14:paraId="0743E299" w14:textId="22C5EA30" w:rsidR="00702E1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20. </w:t>
      </w:r>
      <w:r w:rsidR="00702E1D" w:rsidRPr="00984191">
        <w:rPr>
          <w:rFonts w:ascii="Times New Roman" w:hAnsi="Times New Roman" w:cs="Times New Roman"/>
          <w:b/>
          <w:sz w:val="28"/>
          <w:szCs w:val="28"/>
        </w:rPr>
        <w:t>Нарушения, когда бросается/ударяется ногой предмет (включая мяч)</w:t>
      </w:r>
      <w:r w:rsidR="005D0CD4" w:rsidRPr="00984191">
        <w:rPr>
          <w:rFonts w:ascii="Times New Roman" w:hAnsi="Times New Roman" w:cs="Times New Roman"/>
          <w:b/>
          <w:sz w:val="28"/>
          <w:szCs w:val="28"/>
        </w:rPr>
        <w:t>.</w:t>
      </w:r>
    </w:p>
    <w:p w14:paraId="5258CE63"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Во всех случаях судьи применяют соответствующие дисциплинарные санкции:</w:t>
      </w:r>
    </w:p>
    <w:p w14:paraId="33F29EC2" w14:textId="666870AD" w:rsidR="00A32F3D" w:rsidRPr="00984191" w:rsidRDefault="00A32F3D" w:rsidP="00763449">
      <w:pPr>
        <w:spacing w:line="276" w:lineRule="auto"/>
        <w:ind w:firstLine="709"/>
        <w:jc w:val="both"/>
        <w:rPr>
          <w:sz w:val="28"/>
          <w:szCs w:val="28"/>
        </w:rPr>
      </w:pPr>
      <w:r w:rsidRPr="00984191">
        <w:rPr>
          <w:sz w:val="28"/>
          <w:szCs w:val="28"/>
        </w:rPr>
        <w:t>за безрассудные действия – выносят предупреждение за неспортивное</w:t>
      </w:r>
      <w:r w:rsidRPr="00984191">
        <w:rPr>
          <w:spacing w:val="-1"/>
          <w:sz w:val="28"/>
          <w:szCs w:val="28"/>
        </w:rPr>
        <w:t xml:space="preserve"> </w:t>
      </w:r>
      <w:r w:rsidRPr="00984191">
        <w:rPr>
          <w:sz w:val="28"/>
          <w:szCs w:val="28"/>
        </w:rPr>
        <w:t>поведение</w:t>
      </w:r>
      <w:r w:rsidR="00702E1D" w:rsidRPr="00984191">
        <w:rPr>
          <w:sz w:val="28"/>
          <w:szCs w:val="28"/>
        </w:rPr>
        <w:t>;</w:t>
      </w:r>
    </w:p>
    <w:p w14:paraId="7DC13670" w14:textId="51FF8E2B" w:rsidR="00A32F3D" w:rsidRPr="00984191" w:rsidRDefault="00A32F3D" w:rsidP="00763449">
      <w:pPr>
        <w:spacing w:line="276" w:lineRule="auto"/>
        <w:ind w:firstLine="709"/>
        <w:jc w:val="both"/>
        <w:rPr>
          <w:sz w:val="28"/>
          <w:szCs w:val="28"/>
        </w:rPr>
      </w:pPr>
      <w:r w:rsidRPr="00984191">
        <w:rPr>
          <w:sz w:val="28"/>
          <w:szCs w:val="28"/>
        </w:rPr>
        <w:t>за использование чрезмерной силы – удаляют нарушителя за агрессивное поведение.</w:t>
      </w:r>
    </w:p>
    <w:p w14:paraId="78526F34" w14:textId="15D7BF4B" w:rsidR="00702E1D" w:rsidRPr="00984191" w:rsidRDefault="003F4BF7" w:rsidP="00224DE1">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21.</w:t>
      </w:r>
      <w:r w:rsidR="00216DA9">
        <w:rPr>
          <w:rFonts w:ascii="Times New Roman" w:hAnsi="Times New Roman" w:cs="Times New Roman"/>
          <w:b/>
          <w:sz w:val="28"/>
          <w:szCs w:val="28"/>
        </w:rPr>
        <w:t> </w:t>
      </w:r>
      <w:r w:rsidR="00702E1D" w:rsidRPr="00984191">
        <w:rPr>
          <w:rFonts w:ascii="Times New Roman" w:hAnsi="Times New Roman" w:cs="Times New Roman"/>
          <w:b/>
          <w:sz w:val="28"/>
          <w:szCs w:val="28"/>
        </w:rPr>
        <w:t>Возобновление игры после нарушений и недисциплинированного поведения</w:t>
      </w:r>
      <w:r w:rsidR="005D0CD4" w:rsidRPr="00984191">
        <w:rPr>
          <w:rFonts w:ascii="Times New Roman" w:hAnsi="Times New Roman" w:cs="Times New Roman"/>
          <w:b/>
          <w:sz w:val="28"/>
          <w:szCs w:val="28"/>
        </w:rPr>
        <w:t>.</w:t>
      </w:r>
    </w:p>
    <w:p w14:paraId="0D811C4C"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мяч не в игре, игра возобновляется в соответствии с предыдущим решением.</w:t>
      </w:r>
    </w:p>
    <w:p w14:paraId="2D275392"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Следующие способы возобновления игры применяются, если мяч в игре, и игрок совершил физическое нарушение на площадке:</w:t>
      </w:r>
    </w:p>
    <w:p w14:paraId="58BDD836" w14:textId="4DC6B519" w:rsidR="00A32F3D" w:rsidRPr="00984191" w:rsidRDefault="00A32F3D" w:rsidP="00973F80">
      <w:pPr>
        <w:spacing w:line="276" w:lineRule="auto"/>
        <w:ind w:firstLine="709"/>
        <w:jc w:val="both"/>
        <w:rPr>
          <w:sz w:val="28"/>
          <w:szCs w:val="28"/>
        </w:rPr>
      </w:pPr>
      <w:r w:rsidRPr="00984191">
        <w:rPr>
          <w:sz w:val="28"/>
          <w:szCs w:val="28"/>
        </w:rPr>
        <w:t>против соперника – свободный или штрафной удар, или</w:t>
      </w:r>
      <w:r w:rsidRPr="00984191">
        <w:rPr>
          <w:spacing w:val="-10"/>
          <w:sz w:val="28"/>
          <w:szCs w:val="28"/>
        </w:rPr>
        <w:t xml:space="preserve"> </w:t>
      </w:r>
      <w:r w:rsidRPr="00984191">
        <w:rPr>
          <w:sz w:val="28"/>
          <w:szCs w:val="28"/>
        </w:rPr>
        <w:t>пенальти</w:t>
      </w:r>
      <w:r w:rsidR="00702E1D" w:rsidRPr="00984191">
        <w:rPr>
          <w:sz w:val="28"/>
          <w:szCs w:val="28"/>
        </w:rPr>
        <w:t>;</w:t>
      </w:r>
    </w:p>
    <w:p w14:paraId="061C7719" w14:textId="35A06D97" w:rsidR="00A32F3D" w:rsidRPr="00984191" w:rsidRDefault="00A32F3D" w:rsidP="00973F80">
      <w:pPr>
        <w:spacing w:line="276" w:lineRule="auto"/>
        <w:ind w:firstLine="709"/>
        <w:jc w:val="both"/>
        <w:rPr>
          <w:sz w:val="28"/>
          <w:szCs w:val="28"/>
        </w:rPr>
      </w:pPr>
      <w:r w:rsidRPr="00984191">
        <w:rPr>
          <w:sz w:val="28"/>
          <w:szCs w:val="28"/>
        </w:rPr>
        <w:t>против</w:t>
      </w:r>
      <w:r w:rsidRPr="00984191">
        <w:rPr>
          <w:spacing w:val="-5"/>
          <w:sz w:val="28"/>
          <w:szCs w:val="28"/>
        </w:rPr>
        <w:t xml:space="preserve"> </w:t>
      </w:r>
      <w:r w:rsidRPr="00984191">
        <w:rPr>
          <w:sz w:val="28"/>
          <w:szCs w:val="28"/>
        </w:rPr>
        <w:t>партнера</w:t>
      </w:r>
      <w:r w:rsidRPr="00984191">
        <w:rPr>
          <w:spacing w:val="-5"/>
          <w:sz w:val="28"/>
          <w:szCs w:val="28"/>
        </w:rPr>
        <w:t xml:space="preserve"> </w:t>
      </w:r>
      <w:r w:rsidRPr="00984191">
        <w:rPr>
          <w:sz w:val="28"/>
          <w:szCs w:val="28"/>
        </w:rPr>
        <w:t>по</w:t>
      </w:r>
      <w:r w:rsidRPr="00984191">
        <w:rPr>
          <w:spacing w:val="-6"/>
          <w:sz w:val="28"/>
          <w:szCs w:val="28"/>
        </w:rPr>
        <w:t xml:space="preserve"> </w:t>
      </w:r>
      <w:r w:rsidRPr="00984191">
        <w:rPr>
          <w:sz w:val="28"/>
          <w:szCs w:val="28"/>
        </w:rPr>
        <w:t>команде,</w:t>
      </w:r>
      <w:r w:rsidRPr="00984191">
        <w:rPr>
          <w:spacing w:val="-5"/>
          <w:sz w:val="28"/>
          <w:szCs w:val="28"/>
        </w:rPr>
        <w:t xml:space="preserve"> </w:t>
      </w:r>
      <w:r w:rsidRPr="00984191">
        <w:rPr>
          <w:sz w:val="28"/>
          <w:szCs w:val="28"/>
        </w:rPr>
        <w:t>запасного,</w:t>
      </w:r>
      <w:r w:rsidRPr="00984191">
        <w:rPr>
          <w:spacing w:val="-4"/>
          <w:sz w:val="28"/>
          <w:szCs w:val="28"/>
        </w:rPr>
        <w:t xml:space="preserve"> </w:t>
      </w:r>
      <w:r w:rsidRPr="00984191">
        <w:rPr>
          <w:sz w:val="28"/>
          <w:szCs w:val="28"/>
        </w:rPr>
        <w:t>удаленного</w:t>
      </w:r>
      <w:r w:rsidRPr="00984191">
        <w:rPr>
          <w:spacing w:val="-5"/>
          <w:sz w:val="28"/>
          <w:szCs w:val="28"/>
        </w:rPr>
        <w:t xml:space="preserve"> </w:t>
      </w:r>
      <w:r w:rsidRPr="00984191">
        <w:rPr>
          <w:sz w:val="28"/>
          <w:szCs w:val="28"/>
        </w:rPr>
        <w:t>игрока,</w:t>
      </w:r>
      <w:r w:rsidRPr="00984191">
        <w:rPr>
          <w:spacing w:val="-6"/>
          <w:sz w:val="28"/>
          <w:szCs w:val="28"/>
        </w:rPr>
        <w:t xml:space="preserve"> </w:t>
      </w:r>
      <w:r w:rsidRPr="00984191">
        <w:rPr>
          <w:sz w:val="28"/>
          <w:szCs w:val="28"/>
        </w:rPr>
        <w:t>официального лица команды или официального лица матча – штрафной</w:t>
      </w:r>
      <w:r w:rsidRPr="00984191">
        <w:rPr>
          <w:spacing w:val="-10"/>
          <w:sz w:val="28"/>
          <w:szCs w:val="28"/>
        </w:rPr>
        <w:t xml:space="preserve"> </w:t>
      </w:r>
      <w:r w:rsidRPr="00984191">
        <w:rPr>
          <w:sz w:val="28"/>
          <w:szCs w:val="28"/>
        </w:rPr>
        <w:t>удар</w:t>
      </w:r>
      <w:r w:rsidR="00702E1D" w:rsidRPr="00984191">
        <w:rPr>
          <w:sz w:val="28"/>
          <w:szCs w:val="28"/>
        </w:rPr>
        <w:t xml:space="preserve"> </w:t>
      </w:r>
      <w:r w:rsidRPr="00984191">
        <w:rPr>
          <w:sz w:val="28"/>
          <w:szCs w:val="28"/>
        </w:rPr>
        <w:t>или пенальти</w:t>
      </w:r>
      <w:r w:rsidR="00702E1D" w:rsidRPr="00984191">
        <w:rPr>
          <w:sz w:val="28"/>
          <w:szCs w:val="28"/>
        </w:rPr>
        <w:t>;</w:t>
      </w:r>
    </w:p>
    <w:p w14:paraId="0D11A7A4" w14:textId="175F1ED1" w:rsidR="00A32F3D" w:rsidRPr="00984191" w:rsidRDefault="00702E1D" w:rsidP="00702E1D">
      <w:pPr>
        <w:spacing w:line="276" w:lineRule="auto"/>
        <w:jc w:val="both"/>
        <w:rPr>
          <w:sz w:val="28"/>
          <w:szCs w:val="28"/>
        </w:rPr>
      </w:pPr>
      <w:r w:rsidRPr="00984191">
        <w:rPr>
          <w:sz w:val="28"/>
          <w:szCs w:val="28"/>
        </w:rPr>
        <w:tab/>
      </w:r>
      <w:r w:rsidR="00A32F3D" w:rsidRPr="00984191">
        <w:rPr>
          <w:sz w:val="28"/>
          <w:szCs w:val="28"/>
        </w:rPr>
        <w:t>против любого другого лица – «спорный»</w:t>
      </w:r>
      <w:r w:rsidR="00A32F3D" w:rsidRPr="00984191">
        <w:rPr>
          <w:spacing w:val="-2"/>
          <w:sz w:val="28"/>
          <w:szCs w:val="28"/>
        </w:rPr>
        <w:t xml:space="preserve"> </w:t>
      </w:r>
      <w:r w:rsidR="00A32F3D" w:rsidRPr="00984191">
        <w:rPr>
          <w:sz w:val="28"/>
          <w:szCs w:val="28"/>
        </w:rPr>
        <w:t>мяч</w:t>
      </w:r>
      <w:r w:rsidRPr="00984191">
        <w:rPr>
          <w:sz w:val="28"/>
          <w:szCs w:val="28"/>
        </w:rPr>
        <w:t>;</w:t>
      </w:r>
    </w:p>
    <w:p w14:paraId="795902D6" w14:textId="77777777" w:rsidR="00702E1D" w:rsidRPr="00984191" w:rsidRDefault="00702E1D" w:rsidP="00702E1D">
      <w:pPr>
        <w:spacing w:line="276" w:lineRule="auto"/>
        <w:ind w:firstLine="708"/>
        <w:jc w:val="both"/>
        <w:rPr>
          <w:sz w:val="28"/>
          <w:szCs w:val="28"/>
        </w:rPr>
      </w:pPr>
      <w:r w:rsidRPr="00984191">
        <w:rPr>
          <w:sz w:val="28"/>
          <w:szCs w:val="28"/>
        </w:rPr>
        <w:t>Все словесные нарушения наказываются свободным ударом. Если в ситуации, когда мяч находится в игре:</w:t>
      </w:r>
    </w:p>
    <w:p w14:paraId="66CEB7C9" w14:textId="7889F621" w:rsidR="00702E1D" w:rsidRPr="00984191" w:rsidRDefault="00702E1D" w:rsidP="00702E1D">
      <w:pPr>
        <w:spacing w:line="276" w:lineRule="auto"/>
        <w:ind w:firstLine="708"/>
        <w:jc w:val="both"/>
        <w:rPr>
          <w:sz w:val="28"/>
          <w:szCs w:val="28"/>
        </w:rPr>
      </w:pPr>
      <w:r w:rsidRPr="00984191">
        <w:rPr>
          <w:sz w:val="28"/>
          <w:szCs w:val="28"/>
        </w:rPr>
        <w:t>игрок совершает нарушение против официального лица матча или игрока соперников, запасного, замененного, удаленного игрока соперника или официального лица команды соперника за пределами поля или</w:t>
      </w:r>
    </w:p>
    <w:p w14:paraId="236D9787" w14:textId="21D46C60" w:rsidR="00702E1D" w:rsidRPr="00984191" w:rsidRDefault="00702E1D" w:rsidP="00702E1D">
      <w:pPr>
        <w:spacing w:line="276" w:lineRule="auto"/>
        <w:ind w:firstLine="708"/>
        <w:jc w:val="both"/>
        <w:rPr>
          <w:sz w:val="28"/>
          <w:szCs w:val="28"/>
        </w:rPr>
      </w:pPr>
      <w:r w:rsidRPr="00984191">
        <w:rPr>
          <w:sz w:val="28"/>
          <w:szCs w:val="28"/>
        </w:rPr>
        <w:lastRenderedPageBreak/>
        <w:t>запасной, замененный, удаленный игрок или официальное лицо команды совершает нарушение против или вмешается в действия игрока соперников или официального лица матча за пределами поля,</w:t>
      </w:r>
    </w:p>
    <w:p w14:paraId="3E5AD309"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игра возобновляется штрафным/свободным ударом в ближайшей к месту нарушения точке на ограничивающей площадку линии; пенальти назначается, если нарушение, наказуемое штрафным ударом, произошло в пределах пространс</w:t>
      </w:r>
      <w:r w:rsidR="00D31169" w:rsidRPr="00984191">
        <w:rPr>
          <w:rFonts w:ascii="Times New Roman" w:hAnsi="Times New Roman" w:cs="Times New Roman"/>
          <w:sz w:val="28"/>
          <w:szCs w:val="28"/>
        </w:rPr>
        <w:t>тва штрафной площади нарушителя;</w:t>
      </w:r>
    </w:p>
    <w:p w14:paraId="3D5ED490" w14:textId="061F2A43" w:rsidR="00D31169" w:rsidRPr="00984191" w:rsidRDefault="00D31169" w:rsidP="00D31169">
      <w:pPr>
        <w:autoSpaceDE w:val="0"/>
        <w:autoSpaceDN w:val="0"/>
        <w:adjustRightInd w:val="0"/>
        <w:spacing w:line="276" w:lineRule="auto"/>
        <w:ind w:firstLine="709"/>
        <w:jc w:val="both"/>
        <w:rPr>
          <w:sz w:val="28"/>
          <w:szCs w:val="28"/>
        </w:rPr>
      </w:pPr>
      <w:r w:rsidRPr="00984191">
        <w:rPr>
          <w:bCs/>
          <w:sz w:val="28"/>
          <w:szCs w:val="28"/>
        </w:rPr>
        <w:t xml:space="preserve">запасной игрок, удаленный игрок или официальное лицо команды совершает нарушение против запасного игрока, удаленного игрока или официального лица другой команды, игра возобновляется спорным мячом </w:t>
      </w:r>
      <w:r w:rsidRPr="00984191">
        <w:rPr>
          <w:bCs/>
          <w:sz w:val="28"/>
          <w:szCs w:val="28"/>
        </w:rPr>
        <w:br/>
        <w:t>(см</w:t>
      </w:r>
      <w:r w:rsidR="005D0CD4" w:rsidRPr="00984191">
        <w:rPr>
          <w:bCs/>
          <w:sz w:val="28"/>
          <w:szCs w:val="28"/>
        </w:rPr>
        <w:t xml:space="preserve">отреть </w:t>
      </w:r>
      <w:r w:rsidRPr="00984191">
        <w:rPr>
          <w:bCs/>
          <w:sz w:val="28"/>
          <w:szCs w:val="28"/>
        </w:rPr>
        <w:t>Правило 8).</w:t>
      </w:r>
    </w:p>
    <w:p w14:paraId="7A0D7F69"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нарушение совершено игроком за пределами площадки против игрока, запасного или официального лица своей команды, игра возобновляется свободным ударом в ближайшей к месту нарушения точке на ограничивающей площадку линии.</w:t>
      </w:r>
    </w:p>
    <w:p w14:paraId="72DDDCF2" w14:textId="5486BBBB"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игрок совершает контакт с мячом удерживаемым в руке предметом (обувь, щитком и </w:t>
      </w:r>
      <w:r w:rsidR="00885B61" w:rsidRPr="00984191">
        <w:rPr>
          <w:rFonts w:ascii="Times New Roman" w:hAnsi="Times New Roman" w:cs="Times New Roman"/>
          <w:sz w:val="28"/>
          <w:szCs w:val="28"/>
        </w:rPr>
        <w:t>так далее</w:t>
      </w:r>
      <w:r w:rsidRPr="00984191">
        <w:rPr>
          <w:rFonts w:ascii="Times New Roman" w:hAnsi="Times New Roman" w:cs="Times New Roman"/>
          <w:sz w:val="28"/>
          <w:szCs w:val="28"/>
        </w:rPr>
        <w:t>), игра возобновляется штрафным ударом (или пенальти).</w:t>
      </w:r>
    </w:p>
    <w:p w14:paraId="44722F38"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находящийся в пределах или за пределами площадки, бросает рукой или ударит ногой предмет (отличный от игрового мяча) в игрока соперника либо бросает рукой или ударит ногой предмет (включая мяч) в запасного, удаленного игрока, официальное лицо команды соперника, или в официальное лицо матча, или в игровой мяч, игра возобновляется штрафным ударом с места, где предмет попал или мог бы попасть в вышеуказанное лицо или мяч, или пенальти, если это произошло в пределах пространства штрафной площади нарушителя.</w:t>
      </w:r>
    </w:p>
    <w:p w14:paraId="6B8A4232"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это место находится за пределами площадки, штрафной/свободны удар назначается в ближайшей точке на ограничивающей площадку линии; пенальти назначается, если ближайшая точка находится в той части линии ворот, которая относится к штрафной площади.</w:t>
      </w:r>
    </w:p>
    <w:p w14:paraId="321A639D" w14:textId="77777777" w:rsidR="00A32F3D" w:rsidRPr="00984191" w:rsidRDefault="00A32F3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запасной, удаленный, временно покинувший площадку игрок или официальное лицо команды бросит или ударит ногой предмет в пределы площадки и это помешает игре, сопернику или официальному лицу матча, игра возобновляется штрафным ударом с места, где предмет помешал игре или попал/мог бы попасть в соперника, официальное лицо матча или мяч (или пенальти, если это произошло в пределах пространства штрафной площади нарушителя).</w:t>
      </w:r>
    </w:p>
    <w:p w14:paraId="396C43CB" w14:textId="77777777" w:rsidR="007E280D" w:rsidRPr="00984191" w:rsidRDefault="00D31169" w:rsidP="001D1B96">
      <w:pPr>
        <w:autoSpaceDE w:val="0"/>
        <w:autoSpaceDN w:val="0"/>
        <w:adjustRightInd w:val="0"/>
        <w:spacing w:line="276" w:lineRule="auto"/>
        <w:ind w:firstLine="709"/>
        <w:jc w:val="both"/>
        <w:rPr>
          <w:bCs/>
          <w:sz w:val="28"/>
          <w:szCs w:val="28"/>
        </w:rPr>
      </w:pPr>
      <w:r w:rsidRPr="00984191">
        <w:rPr>
          <w:bCs/>
          <w:sz w:val="28"/>
          <w:szCs w:val="28"/>
        </w:rPr>
        <w:t xml:space="preserve">Если судьи останавливают игру за нарушение, совершенное игроком </w:t>
      </w:r>
      <w:r w:rsidRPr="00984191">
        <w:rPr>
          <w:bCs/>
          <w:sz w:val="28"/>
          <w:szCs w:val="28"/>
        </w:rPr>
        <w:br/>
        <w:t xml:space="preserve">на площадке или за его пределами против постороннего лица, игра </w:t>
      </w:r>
      <w:r w:rsidRPr="00984191">
        <w:rPr>
          <w:bCs/>
          <w:sz w:val="28"/>
          <w:szCs w:val="28"/>
        </w:rPr>
        <w:lastRenderedPageBreak/>
        <w:t>возобновляется «спорным» мячом, если только непрямой штрафной/свободный удар не назначен за выход с площадки без разрешения судей. Непрямой штрафной удар производится с точки на ограничивающей площадку линии, в которой игрок покинул поле.</w:t>
      </w:r>
    </w:p>
    <w:p w14:paraId="0971A0B6" w14:textId="77777777" w:rsidR="00D31169" w:rsidRPr="00984191" w:rsidRDefault="00D31169" w:rsidP="001D1B96">
      <w:pPr>
        <w:autoSpaceDE w:val="0"/>
        <w:autoSpaceDN w:val="0"/>
        <w:adjustRightInd w:val="0"/>
        <w:spacing w:line="276" w:lineRule="auto"/>
        <w:ind w:firstLine="709"/>
        <w:jc w:val="both"/>
        <w:rPr>
          <w:b/>
          <w:bCs/>
          <w:sz w:val="28"/>
          <w:szCs w:val="28"/>
        </w:rPr>
      </w:pPr>
    </w:p>
    <w:p w14:paraId="672F110D" w14:textId="77777777" w:rsidR="00556D7D" w:rsidRPr="00984191" w:rsidRDefault="00BC54B6" w:rsidP="00E05B69">
      <w:pPr>
        <w:pStyle w:val="a8"/>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rPr>
        <w:t>ПРАВИЛО 13 – ШТРАФНОЙ/СВОБОДНЫЙ УДАР</w:t>
      </w:r>
    </w:p>
    <w:p w14:paraId="13ADFCA3" w14:textId="77777777" w:rsidR="00702E1D" w:rsidRPr="00984191" w:rsidRDefault="00702E1D" w:rsidP="001D1B96">
      <w:pPr>
        <w:pStyle w:val="a8"/>
        <w:spacing w:line="276" w:lineRule="auto"/>
        <w:ind w:firstLine="709"/>
        <w:jc w:val="both"/>
        <w:rPr>
          <w:rFonts w:ascii="Times New Roman" w:hAnsi="Times New Roman" w:cs="Times New Roman"/>
          <w:b/>
          <w:bCs/>
          <w:sz w:val="28"/>
          <w:szCs w:val="28"/>
        </w:rPr>
      </w:pPr>
    </w:p>
    <w:p w14:paraId="14C1B5AF" w14:textId="74A4F2DA" w:rsidR="00702E1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702E1D" w:rsidRPr="00984191">
        <w:rPr>
          <w:rFonts w:ascii="Times New Roman" w:hAnsi="Times New Roman" w:cs="Times New Roman"/>
          <w:b/>
          <w:sz w:val="28"/>
          <w:szCs w:val="28"/>
        </w:rPr>
        <w:t>Виды ударов</w:t>
      </w:r>
      <w:r w:rsidR="005D0CD4" w:rsidRPr="00984191">
        <w:rPr>
          <w:rFonts w:ascii="Times New Roman" w:hAnsi="Times New Roman" w:cs="Times New Roman"/>
          <w:b/>
          <w:sz w:val="28"/>
          <w:szCs w:val="28"/>
        </w:rPr>
        <w:t>.</w:t>
      </w:r>
    </w:p>
    <w:p w14:paraId="6663C474"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Штрафной и свободный удары назначаются в пользу команды соперников игрока, запасного, удаленного игрока или официального лица команды, совершившего нарушение.</w:t>
      </w:r>
    </w:p>
    <w:p w14:paraId="1C7473BB"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Один из судей должен демонстративно вести отсчет четырех секунд, когда выполняется штрафной или свободный удар.</w:t>
      </w:r>
    </w:p>
    <w:p w14:paraId="3A887B64" w14:textId="77057CF8" w:rsidR="00B2031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2. </w:t>
      </w:r>
      <w:r w:rsidR="00B2031D" w:rsidRPr="00984191">
        <w:rPr>
          <w:rFonts w:ascii="Times New Roman" w:hAnsi="Times New Roman" w:cs="Times New Roman"/>
          <w:b/>
          <w:sz w:val="28"/>
          <w:szCs w:val="28"/>
        </w:rPr>
        <w:t>Жест «свободный удар»</w:t>
      </w:r>
      <w:r w:rsidR="005D0CD4" w:rsidRPr="00984191">
        <w:rPr>
          <w:rFonts w:ascii="Times New Roman" w:hAnsi="Times New Roman" w:cs="Times New Roman"/>
          <w:b/>
          <w:sz w:val="28"/>
          <w:szCs w:val="28"/>
        </w:rPr>
        <w:t>.</w:t>
      </w:r>
    </w:p>
    <w:p w14:paraId="20F2767C"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показывают свободный удар поднятием одной руки над головой; этот жест они сохраняют до тех пор, пока удар не будет выполнен и мяч не коснется другого игрока или не выйдет из игры.</w:t>
      </w:r>
    </w:p>
    <w:p w14:paraId="10B82DA5"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Свободный удар должен быть повторен, если один или оба судьи не просигнализировали, что удар свободный, а мяч был напрямую забит в ворота.</w:t>
      </w:r>
    </w:p>
    <w:p w14:paraId="04BBC812" w14:textId="289825F7" w:rsidR="00B2031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3. </w:t>
      </w:r>
      <w:r w:rsidR="00B2031D" w:rsidRPr="00984191">
        <w:rPr>
          <w:rFonts w:ascii="Times New Roman" w:hAnsi="Times New Roman" w:cs="Times New Roman"/>
          <w:b/>
          <w:sz w:val="28"/>
          <w:szCs w:val="28"/>
        </w:rPr>
        <w:t>Мяч попадает в ворота</w:t>
      </w:r>
      <w:r w:rsidR="005D0CD4" w:rsidRPr="00984191">
        <w:rPr>
          <w:rFonts w:ascii="Times New Roman" w:hAnsi="Times New Roman" w:cs="Times New Roman"/>
          <w:b/>
          <w:sz w:val="28"/>
          <w:szCs w:val="28"/>
        </w:rPr>
        <w:t>.</w:t>
      </w:r>
    </w:p>
    <w:p w14:paraId="32F705B3" w14:textId="77777777" w:rsidR="00556D7D" w:rsidRPr="00984191" w:rsidRDefault="00B2031D" w:rsidP="00B2031D">
      <w:pPr>
        <w:spacing w:line="276" w:lineRule="auto"/>
        <w:ind w:firstLine="708"/>
        <w:jc w:val="both"/>
        <w:rPr>
          <w:sz w:val="28"/>
          <w:szCs w:val="28"/>
        </w:rPr>
      </w:pPr>
      <w:r w:rsidRPr="00984191">
        <w:rPr>
          <w:sz w:val="28"/>
          <w:szCs w:val="28"/>
        </w:rPr>
        <w:t>Е</w:t>
      </w:r>
      <w:r w:rsidR="00556D7D" w:rsidRPr="00984191">
        <w:rPr>
          <w:sz w:val="28"/>
          <w:szCs w:val="28"/>
        </w:rPr>
        <w:t>сли со штрафного удара мяч непосредственно попадает в ворота соперника, гол</w:t>
      </w:r>
      <w:r w:rsidR="00556D7D" w:rsidRPr="00984191">
        <w:rPr>
          <w:spacing w:val="-1"/>
          <w:sz w:val="28"/>
          <w:szCs w:val="28"/>
        </w:rPr>
        <w:t xml:space="preserve"> </w:t>
      </w:r>
      <w:r w:rsidR="00556D7D" w:rsidRPr="00984191">
        <w:rPr>
          <w:sz w:val="28"/>
          <w:szCs w:val="28"/>
        </w:rPr>
        <w:t>засчитывается.</w:t>
      </w:r>
    </w:p>
    <w:p w14:paraId="49A26F7B" w14:textId="77777777" w:rsidR="00556D7D" w:rsidRPr="00984191" w:rsidRDefault="00B2031D" w:rsidP="00B2031D">
      <w:pPr>
        <w:spacing w:line="276" w:lineRule="auto"/>
        <w:ind w:firstLine="708"/>
        <w:jc w:val="both"/>
        <w:rPr>
          <w:sz w:val="28"/>
          <w:szCs w:val="28"/>
        </w:rPr>
      </w:pPr>
      <w:r w:rsidRPr="00984191">
        <w:rPr>
          <w:sz w:val="28"/>
          <w:szCs w:val="28"/>
        </w:rPr>
        <w:t>Ес</w:t>
      </w:r>
      <w:r w:rsidR="00556D7D" w:rsidRPr="00984191">
        <w:rPr>
          <w:sz w:val="28"/>
          <w:szCs w:val="28"/>
        </w:rPr>
        <w:t>ли со свободного удара мяч непосредственно попадает в ворота соперника, назначается бросок от ворот (за исключением, если</w:t>
      </w:r>
      <w:r w:rsidR="00556D7D" w:rsidRPr="00984191">
        <w:rPr>
          <w:spacing w:val="-32"/>
          <w:sz w:val="28"/>
          <w:szCs w:val="28"/>
        </w:rPr>
        <w:t xml:space="preserve"> </w:t>
      </w:r>
      <w:r w:rsidR="00556D7D" w:rsidRPr="00984191">
        <w:rPr>
          <w:sz w:val="28"/>
          <w:szCs w:val="28"/>
        </w:rPr>
        <w:t>сигнал свободного удара не был подан одним или обоими</w:t>
      </w:r>
      <w:r w:rsidR="00556D7D" w:rsidRPr="00984191">
        <w:rPr>
          <w:spacing w:val="-10"/>
          <w:sz w:val="28"/>
          <w:szCs w:val="28"/>
        </w:rPr>
        <w:t xml:space="preserve"> </w:t>
      </w:r>
      <w:r w:rsidR="00556D7D" w:rsidRPr="00984191">
        <w:rPr>
          <w:sz w:val="28"/>
          <w:szCs w:val="28"/>
        </w:rPr>
        <w:t>судьями).</w:t>
      </w:r>
    </w:p>
    <w:p w14:paraId="779B9826" w14:textId="77777777" w:rsidR="00556D7D" w:rsidRPr="00984191" w:rsidRDefault="0077239A" w:rsidP="00B2031D">
      <w:pPr>
        <w:spacing w:line="276" w:lineRule="auto"/>
        <w:ind w:firstLine="708"/>
        <w:jc w:val="both"/>
        <w:rPr>
          <w:sz w:val="28"/>
          <w:szCs w:val="28"/>
        </w:rPr>
      </w:pPr>
      <w:r w:rsidRPr="00984191">
        <w:rPr>
          <w:sz w:val="28"/>
          <w:szCs w:val="28"/>
        </w:rPr>
        <w:t>Е</w:t>
      </w:r>
      <w:r w:rsidR="00556D7D" w:rsidRPr="00984191">
        <w:rPr>
          <w:sz w:val="28"/>
          <w:szCs w:val="28"/>
        </w:rPr>
        <w:t>сли со штрафного/свободного удара мяч непосредственно попадает в собственные ворота, назначается угловой</w:t>
      </w:r>
      <w:r w:rsidR="00556D7D" w:rsidRPr="00984191">
        <w:rPr>
          <w:spacing w:val="-4"/>
          <w:sz w:val="28"/>
          <w:szCs w:val="28"/>
        </w:rPr>
        <w:t xml:space="preserve"> </w:t>
      </w:r>
      <w:r w:rsidR="00556D7D" w:rsidRPr="00984191">
        <w:rPr>
          <w:sz w:val="28"/>
          <w:szCs w:val="28"/>
        </w:rPr>
        <w:t>удар.</w:t>
      </w:r>
    </w:p>
    <w:p w14:paraId="2728DB2C" w14:textId="6FF52F8C" w:rsidR="00556D7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4. </w:t>
      </w:r>
      <w:r w:rsidR="00B2031D" w:rsidRPr="00984191">
        <w:rPr>
          <w:rFonts w:ascii="Times New Roman" w:hAnsi="Times New Roman" w:cs="Times New Roman"/>
          <w:b/>
          <w:sz w:val="28"/>
          <w:szCs w:val="28"/>
        </w:rPr>
        <w:t>Процедура</w:t>
      </w:r>
      <w:r w:rsidR="005D0CD4" w:rsidRPr="00984191">
        <w:rPr>
          <w:rFonts w:ascii="Times New Roman" w:hAnsi="Times New Roman" w:cs="Times New Roman"/>
          <w:b/>
          <w:sz w:val="28"/>
          <w:szCs w:val="28"/>
        </w:rPr>
        <w:t>.</w:t>
      </w:r>
    </w:p>
    <w:p w14:paraId="656CFA14"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Все штрафные/свободные удары выполняются:</w:t>
      </w:r>
    </w:p>
    <w:p w14:paraId="20C2BBF7" w14:textId="7B7FC8C5" w:rsidR="00556D7D" w:rsidRPr="00984191" w:rsidRDefault="003A5174" w:rsidP="00B2031D">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 течение</w:t>
      </w:r>
      <w:r w:rsidR="00556D7D" w:rsidRPr="00984191">
        <w:rPr>
          <w:rFonts w:ascii="Times New Roman" w:hAnsi="Times New Roman" w:cs="Times New Roman"/>
          <w:sz w:val="28"/>
          <w:szCs w:val="28"/>
        </w:rPr>
        <w:t xml:space="preserve"> четырех</w:t>
      </w:r>
      <w:r w:rsidR="00556D7D" w:rsidRPr="00984191">
        <w:rPr>
          <w:rFonts w:ascii="Times New Roman" w:hAnsi="Times New Roman" w:cs="Times New Roman"/>
          <w:spacing w:val="-2"/>
          <w:sz w:val="28"/>
          <w:szCs w:val="28"/>
        </w:rPr>
        <w:t xml:space="preserve"> </w:t>
      </w:r>
      <w:r w:rsidR="00556D7D" w:rsidRPr="00984191">
        <w:rPr>
          <w:rFonts w:ascii="Times New Roman" w:hAnsi="Times New Roman" w:cs="Times New Roman"/>
          <w:sz w:val="28"/>
          <w:szCs w:val="28"/>
        </w:rPr>
        <w:t>секунд;</w:t>
      </w:r>
    </w:p>
    <w:p w14:paraId="69B1BF61" w14:textId="4D59E747" w:rsidR="00556D7D" w:rsidRPr="00984191" w:rsidRDefault="00556D7D" w:rsidP="00B2031D">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 места нарушения, за</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исключением</w:t>
      </w:r>
      <w:r w:rsidR="00B2031D" w:rsidRPr="00984191">
        <w:rPr>
          <w:rFonts w:ascii="Times New Roman" w:hAnsi="Times New Roman" w:cs="Times New Roman"/>
          <w:sz w:val="28"/>
          <w:szCs w:val="28"/>
        </w:rPr>
        <w:t xml:space="preserve"> нижеприведенных случаев</w:t>
      </w:r>
      <w:r w:rsidRPr="00984191">
        <w:rPr>
          <w:rFonts w:ascii="Times New Roman" w:hAnsi="Times New Roman" w:cs="Times New Roman"/>
          <w:sz w:val="28"/>
          <w:szCs w:val="28"/>
        </w:rPr>
        <w:t>:</w:t>
      </w:r>
    </w:p>
    <w:p w14:paraId="6307E578" w14:textId="77777777" w:rsidR="00556D7D" w:rsidRPr="00984191" w:rsidRDefault="009C5818" w:rsidP="00120E5B">
      <w:pPr>
        <w:spacing w:line="276" w:lineRule="auto"/>
        <w:jc w:val="both"/>
        <w:rPr>
          <w:sz w:val="28"/>
          <w:szCs w:val="28"/>
        </w:rPr>
      </w:pPr>
      <w:r w:rsidRPr="00984191">
        <w:rPr>
          <w:sz w:val="28"/>
          <w:szCs w:val="28"/>
        </w:rPr>
        <w:tab/>
      </w:r>
      <w:r w:rsidR="00B2031D" w:rsidRPr="00984191">
        <w:rPr>
          <w:sz w:val="28"/>
          <w:szCs w:val="28"/>
        </w:rPr>
        <w:t xml:space="preserve">а) </w:t>
      </w:r>
      <w:r w:rsidR="00556D7D" w:rsidRPr="00984191">
        <w:rPr>
          <w:sz w:val="28"/>
          <w:szCs w:val="28"/>
        </w:rPr>
        <w:t>штрафной удар в пользу обороняющейс</w:t>
      </w:r>
      <w:r w:rsidR="00B2031D" w:rsidRPr="00984191">
        <w:rPr>
          <w:sz w:val="28"/>
          <w:szCs w:val="28"/>
        </w:rPr>
        <w:t>я команды в ее штрафной площади</w:t>
      </w:r>
      <w:r w:rsidR="00556D7D" w:rsidRPr="00984191">
        <w:rPr>
          <w:sz w:val="28"/>
          <w:szCs w:val="28"/>
        </w:rPr>
        <w:t xml:space="preserve"> выполняется с любой точки этой</w:t>
      </w:r>
      <w:r w:rsidR="00556D7D" w:rsidRPr="00984191">
        <w:rPr>
          <w:spacing w:val="-19"/>
          <w:sz w:val="28"/>
          <w:szCs w:val="28"/>
        </w:rPr>
        <w:t xml:space="preserve"> </w:t>
      </w:r>
      <w:r w:rsidR="00556D7D" w:rsidRPr="00984191">
        <w:rPr>
          <w:sz w:val="28"/>
          <w:szCs w:val="28"/>
        </w:rPr>
        <w:t>площади;</w:t>
      </w:r>
    </w:p>
    <w:p w14:paraId="40FB28C0" w14:textId="515C12ED" w:rsidR="00556D7D" w:rsidRPr="00984191" w:rsidRDefault="009C5818" w:rsidP="00120E5B">
      <w:pPr>
        <w:spacing w:line="276" w:lineRule="auto"/>
        <w:jc w:val="both"/>
        <w:rPr>
          <w:sz w:val="28"/>
          <w:szCs w:val="28"/>
        </w:rPr>
      </w:pPr>
      <w:r w:rsidRPr="00984191">
        <w:rPr>
          <w:sz w:val="28"/>
          <w:szCs w:val="28"/>
        </w:rPr>
        <w:tab/>
      </w:r>
      <w:r w:rsidR="00B2031D" w:rsidRPr="00984191">
        <w:rPr>
          <w:sz w:val="28"/>
          <w:szCs w:val="28"/>
        </w:rPr>
        <w:t>б)</w:t>
      </w:r>
      <w:r w:rsidR="00120E5B" w:rsidRPr="00984191">
        <w:rPr>
          <w:sz w:val="28"/>
          <w:szCs w:val="28"/>
        </w:rPr>
        <w:t xml:space="preserve"> </w:t>
      </w:r>
      <w:r w:rsidR="00556D7D" w:rsidRPr="00984191">
        <w:rPr>
          <w:sz w:val="28"/>
          <w:szCs w:val="28"/>
        </w:rPr>
        <w:t>свободный удар за нарушение в штрафной площади или соответствующее нарушение, когда игра была остановлена и мяч находился</w:t>
      </w:r>
      <w:r w:rsidR="00556D7D" w:rsidRPr="00984191">
        <w:rPr>
          <w:spacing w:val="-6"/>
          <w:sz w:val="28"/>
          <w:szCs w:val="28"/>
        </w:rPr>
        <w:t xml:space="preserve"> </w:t>
      </w:r>
      <w:r w:rsidR="00556D7D" w:rsidRPr="00984191">
        <w:rPr>
          <w:sz w:val="28"/>
          <w:szCs w:val="28"/>
        </w:rPr>
        <w:t>в</w:t>
      </w:r>
      <w:r w:rsidR="00556D7D" w:rsidRPr="00984191">
        <w:rPr>
          <w:spacing w:val="-5"/>
          <w:sz w:val="28"/>
          <w:szCs w:val="28"/>
        </w:rPr>
        <w:t xml:space="preserve"> </w:t>
      </w:r>
      <w:r w:rsidR="00556D7D" w:rsidRPr="00984191">
        <w:rPr>
          <w:sz w:val="28"/>
          <w:szCs w:val="28"/>
        </w:rPr>
        <w:t>штрафной</w:t>
      </w:r>
      <w:r w:rsidR="00556D7D" w:rsidRPr="00984191">
        <w:rPr>
          <w:spacing w:val="-5"/>
          <w:sz w:val="28"/>
          <w:szCs w:val="28"/>
        </w:rPr>
        <w:t xml:space="preserve"> </w:t>
      </w:r>
      <w:r w:rsidR="00556D7D" w:rsidRPr="00984191">
        <w:rPr>
          <w:sz w:val="28"/>
          <w:szCs w:val="28"/>
        </w:rPr>
        <w:t>площади,</w:t>
      </w:r>
      <w:r w:rsidR="00556D7D" w:rsidRPr="00984191">
        <w:rPr>
          <w:spacing w:val="-6"/>
          <w:sz w:val="28"/>
          <w:szCs w:val="28"/>
        </w:rPr>
        <w:t xml:space="preserve"> </w:t>
      </w:r>
      <w:r w:rsidR="00556D7D" w:rsidRPr="00984191">
        <w:rPr>
          <w:sz w:val="28"/>
          <w:szCs w:val="28"/>
        </w:rPr>
        <w:t>выполняется</w:t>
      </w:r>
      <w:r w:rsidR="00556D7D" w:rsidRPr="00984191">
        <w:rPr>
          <w:spacing w:val="-5"/>
          <w:sz w:val="28"/>
          <w:szCs w:val="28"/>
        </w:rPr>
        <w:t xml:space="preserve"> </w:t>
      </w:r>
      <w:r w:rsidR="00556D7D" w:rsidRPr="00984191">
        <w:rPr>
          <w:sz w:val="28"/>
          <w:szCs w:val="28"/>
        </w:rPr>
        <w:t>с</w:t>
      </w:r>
      <w:r w:rsidR="00556D7D" w:rsidRPr="00984191">
        <w:rPr>
          <w:spacing w:val="-5"/>
          <w:sz w:val="28"/>
          <w:szCs w:val="28"/>
        </w:rPr>
        <w:t xml:space="preserve"> </w:t>
      </w:r>
      <w:r w:rsidR="00556D7D" w:rsidRPr="00984191">
        <w:rPr>
          <w:sz w:val="28"/>
          <w:szCs w:val="28"/>
        </w:rPr>
        <w:t>линии</w:t>
      </w:r>
      <w:r w:rsidR="00556D7D" w:rsidRPr="00984191">
        <w:rPr>
          <w:spacing w:val="-5"/>
          <w:sz w:val="28"/>
          <w:szCs w:val="28"/>
        </w:rPr>
        <w:t xml:space="preserve"> </w:t>
      </w:r>
      <w:r w:rsidR="00556D7D" w:rsidRPr="00984191">
        <w:rPr>
          <w:sz w:val="28"/>
          <w:szCs w:val="28"/>
        </w:rPr>
        <w:t>штрафной площади в точке ближайшей к месту нарушения или нахождения</w:t>
      </w:r>
      <w:r w:rsidR="00556D7D" w:rsidRPr="00984191">
        <w:rPr>
          <w:spacing w:val="-19"/>
          <w:sz w:val="28"/>
          <w:szCs w:val="28"/>
        </w:rPr>
        <w:t xml:space="preserve"> </w:t>
      </w:r>
      <w:r w:rsidR="00556D7D" w:rsidRPr="00984191">
        <w:rPr>
          <w:sz w:val="28"/>
          <w:szCs w:val="28"/>
        </w:rPr>
        <w:t xml:space="preserve">мяча следуя воображаемой линии параллельно боковой линии площадки (как показано на рисунке </w:t>
      </w:r>
      <w:r w:rsidR="00F23058" w:rsidRPr="00984191">
        <w:rPr>
          <w:sz w:val="28"/>
          <w:szCs w:val="28"/>
        </w:rPr>
        <w:t>24</w:t>
      </w:r>
      <w:r w:rsidR="00556D7D" w:rsidRPr="00984191">
        <w:rPr>
          <w:sz w:val="28"/>
          <w:szCs w:val="28"/>
        </w:rPr>
        <w:t>);</w:t>
      </w:r>
    </w:p>
    <w:p w14:paraId="7E5726C3" w14:textId="77777777" w:rsidR="00B2031D" w:rsidRPr="00984191" w:rsidRDefault="00CC5D91" w:rsidP="001D1B96">
      <w:pPr>
        <w:pStyle w:val="a7"/>
        <w:tabs>
          <w:tab w:val="left" w:pos="1153"/>
        </w:tabs>
        <w:spacing w:before="0" w:line="276" w:lineRule="auto"/>
        <w:ind w:left="709" w:firstLine="0"/>
        <w:jc w:val="right"/>
        <w:rPr>
          <w:rFonts w:ascii="Times New Roman" w:hAnsi="Times New Roman" w:cs="Times New Roman"/>
          <w:sz w:val="28"/>
          <w:szCs w:val="28"/>
        </w:rPr>
      </w:pPr>
      <w:r w:rsidRPr="00984191">
        <w:rPr>
          <w:rFonts w:ascii="Times New Roman" w:hAnsi="Times New Roman" w:cs="Times New Roman"/>
          <w:noProof/>
        </w:rPr>
        <w:lastRenderedPageBreak/>
        <mc:AlternateContent>
          <mc:Choice Requires="wpg">
            <w:drawing>
              <wp:anchor distT="0" distB="0" distL="114300" distR="114300" simplePos="0" relativeHeight="251611136" behindDoc="0" locked="0" layoutInCell="1" allowOverlap="1" wp14:anchorId="239F94CE" wp14:editId="0423EE0B">
                <wp:simplePos x="0" y="0"/>
                <wp:positionH relativeFrom="column">
                  <wp:posOffset>1294765</wp:posOffset>
                </wp:positionH>
                <wp:positionV relativeFrom="paragraph">
                  <wp:posOffset>104775</wp:posOffset>
                </wp:positionV>
                <wp:extent cx="3295650" cy="1444625"/>
                <wp:effectExtent l="0" t="0" r="0" b="3175"/>
                <wp:wrapSquare wrapText="bothSides"/>
                <wp:docPr id="8596" name="Группа 2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5650" cy="1444625"/>
                          <a:chOff x="1077" y="200"/>
                          <a:chExt cx="6237" cy="2663"/>
                        </a:xfrm>
                      </wpg:grpSpPr>
                      <wps:wsp>
                        <wps:cNvPr id="8597" name="Rectangle 1104"/>
                        <wps:cNvSpPr>
                          <a:spLocks noChangeArrowheads="1"/>
                        </wps:cNvSpPr>
                        <wps:spPr bwMode="auto">
                          <a:xfrm>
                            <a:off x="1077" y="205"/>
                            <a:ext cx="6237" cy="2658"/>
                          </a:xfrm>
                          <a:prstGeom prst="rect">
                            <a:avLst/>
                          </a:prstGeom>
                          <a:solidFill>
                            <a:srgbClr val="EF37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8" name="Rectangle 1105"/>
                        <wps:cNvSpPr>
                          <a:spLocks noChangeArrowheads="1"/>
                        </wps:cNvSpPr>
                        <wps:spPr bwMode="auto">
                          <a:xfrm>
                            <a:off x="1596" y="205"/>
                            <a:ext cx="5197" cy="2138"/>
                          </a:xfrm>
                          <a:prstGeom prst="rect">
                            <a:avLst/>
                          </a:prstGeom>
                          <a:solidFill>
                            <a:srgbClr val="007B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9" name="Freeform 1106"/>
                        <wps:cNvSpPr>
                          <a:spLocks/>
                        </wps:cNvSpPr>
                        <wps:spPr bwMode="auto">
                          <a:xfrm>
                            <a:off x="1596" y="205"/>
                            <a:ext cx="5197" cy="2138"/>
                          </a:xfrm>
                          <a:custGeom>
                            <a:avLst/>
                            <a:gdLst>
                              <a:gd name="T0" fmla="+- 0 6794 1597"/>
                              <a:gd name="T1" fmla="*/ T0 w 5197"/>
                              <a:gd name="T2" fmla="+- 0 205 205"/>
                              <a:gd name="T3" fmla="*/ 205 h 2138"/>
                              <a:gd name="T4" fmla="+- 0 6794 1597"/>
                              <a:gd name="T5" fmla="*/ T4 w 5197"/>
                              <a:gd name="T6" fmla="+- 0 2343 205"/>
                              <a:gd name="T7" fmla="*/ 2343 h 2138"/>
                              <a:gd name="T8" fmla="+- 0 1597 1597"/>
                              <a:gd name="T9" fmla="*/ T8 w 5197"/>
                              <a:gd name="T10" fmla="+- 0 2343 205"/>
                              <a:gd name="T11" fmla="*/ 2343 h 2138"/>
                              <a:gd name="T12" fmla="+- 0 1597 1597"/>
                              <a:gd name="T13" fmla="*/ T12 w 5197"/>
                              <a:gd name="T14" fmla="+- 0 205 205"/>
                              <a:gd name="T15" fmla="*/ 205 h 2138"/>
                            </a:gdLst>
                            <a:ahLst/>
                            <a:cxnLst>
                              <a:cxn ang="0">
                                <a:pos x="T1" y="T3"/>
                              </a:cxn>
                              <a:cxn ang="0">
                                <a:pos x="T5" y="T7"/>
                              </a:cxn>
                              <a:cxn ang="0">
                                <a:pos x="T9" y="T11"/>
                              </a:cxn>
                              <a:cxn ang="0">
                                <a:pos x="T13" y="T15"/>
                              </a:cxn>
                            </a:cxnLst>
                            <a:rect l="0" t="0" r="r" b="b"/>
                            <a:pathLst>
                              <a:path w="5197" h="2138">
                                <a:moveTo>
                                  <a:pt x="5197" y="0"/>
                                </a:moveTo>
                                <a:lnTo>
                                  <a:pt x="5197" y="2138"/>
                                </a:lnTo>
                                <a:lnTo>
                                  <a:pt x="0" y="2138"/>
                                </a:lnTo>
                                <a:lnTo>
                                  <a:pt x="0"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0" name="Freeform 1107"/>
                        <wps:cNvSpPr>
                          <a:spLocks/>
                        </wps:cNvSpPr>
                        <wps:spPr bwMode="auto">
                          <a:xfrm>
                            <a:off x="1596" y="2192"/>
                            <a:ext cx="151" cy="151"/>
                          </a:xfrm>
                          <a:custGeom>
                            <a:avLst/>
                            <a:gdLst>
                              <a:gd name="T0" fmla="+- 0 1597 1597"/>
                              <a:gd name="T1" fmla="*/ T0 w 151"/>
                              <a:gd name="T2" fmla="+- 0 2193 2193"/>
                              <a:gd name="T3" fmla="*/ 2193 h 151"/>
                              <a:gd name="T4" fmla="+- 0 1655 1597"/>
                              <a:gd name="T5" fmla="*/ T4 w 151"/>
                              <a:gd name="T6" fmla="+- 0 2204 2193"/>
                              <a:gd name="T7" fmla="*/ 2204 h 151"/>
                              <a:gd name="T8" fmla="+- 0 1703 1597"/>
                              <a:gd name="T9" fmla="*/ T8 w 151"/>
                              <a:gd name="T10" fmla="+- 0 2237 2193"/>
                              <a:gd name="T11" fmla="*/ 2237 h 151"/>
                              <a:gd name="T12" fmla="+- 0 1735 1597"/>
                              <a:gd name="T13" fmla="*/ T12 w 151"/>
                              <a:gd name="T14" fmla="+- 0 2285 2193"/>
                              <a:gd name="T15" fmla="*/ 2285 h 151"/>
                              <a:gd name="T16" fmla="+- 0 1747 1597"/>
                              <a:gd name="T17" fmla="*/ T16 w 151"/>
                              <a:gd name="T18" fmla="+- 0 2343 2193"/>
                              <a:gd name="T19" fmla="*/ 2343 h 151"/>
                            </a:gdLst>
                            <a:ahLst/>
                            <a:cxnLst>
                              <a:cxn ang="0">
                                <a:pos x="T1" y="T3"/>
                              </a:cxn>
                              <a:cxn ang="0">
                                <a:pos x="T5" y="T7"/>
                              </a:cxn>
                              <a:cxn ang="0">
                                <a:pos x="T9" y="T11"/>
                              </a:cxn>
                              <a:cxn ang="0">
                                <a:pos x="T13" y="T15"/>
                              </a:cxn>
                              <a:cxn ang="0">
                                <a:pos x="T17" y="T19"/>
                              </a:cxn>
                            </a:cxnLst>
                            <a:rect l="0" t="0" r="r" b="b"/>
                            <a:pathLst>
                              <a:path w="151" h="151">
                                <a:moveTo>
                                  <a:pt x="0" y="0"/>
                                </a:moveTo>
                                <a:lnTo>
                                  <a:pt x="58" y="11"/>
                                </a:lnTo>
                                <a:lnTo>
                                  <a:pt x="106" y="44"/>
                                </a:lnTo>
                                <a:lnTo>
                                  <a:pt x="138" y="92"/>
                                </a:lnTo>
                                <a:lnTo>
                                  <a:pt x="150" y="15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1" name="Freeform 1108"/>
                        <wps:cNvSpPr>
                          <a:spLocks/>
                        </wps:cNvSpPr>
                        <wps:spPr bwMode="auto">
                          <a:xfrm>
                            <a:off x="6643" y="2192"/>
                            <a:ext cx="151" cy="151"/>
                          </a:xfrm>
                          <a:custGeom>
                            <a:avLst/>
                            <a:gdLst>
                              <a:gd name="T0" fmla="+- 0 6794 6643"/>
                              <a:gd name="T1" fmla="*/ T0 w 151"/>
                              <a:gd name="T2" fmla="+- 0 2193 2193"/>
                              <a:gd name="T3" fmla="*/ 2193 h 151"/>
                              <a:gd name="T4" fmla="+- 0 6735 6643"/>
                              <a:gd name="T5" fmla="*/ T4 w 151"/>
                              <a:gd name="T6" fmla="+- 0 2205 2193"/>
                              <a:gd name="T7" fmla="*/ 2205 h 151"/>
                              <a:gd name="T8" fmla="+- 0 6687 6643"/>
                              <a:gd name="T9" fmla="*/ T8 w 151"/>
                              <a:gd name="T10" fmla="+- 0 2237 2193"/>
                              <a:gd name="T11" fmla="*/ 2237 h 151"/>
                              <a:gd name="T12" fmla="+- 0 6655 6643"/>
                              <a:gd name="T13" fmla="*/ T12 w 151"/>
                              <a:gd name="T14" fmla="+- 0 2285 2193"/>
                              <a:gd name="T15" fmla="*/ 2285 h 151"/>
                              <a:gd name="T16" fmla="+- 0 6643 6643"/>
                              <a:gd name="T17" fmla="*/ T16 w 151"/>
                              <a:gd name="T18" fmla="+- 0 2343 2193"/>
                              <a:gd name="T19" fmla="*/ 2343 h 151"/>
                            </a:gdLst>
                            <a:ahLst/>
                            <a:cxnLst>
                              <a:cxn ang="0">
                                <a:pos x="T1" y="T3"/>
                              </a:cxn>
                              <a:cxn ang="0">
                                <a:pos x="T5" y="T7"/>
                              </a:cxn>
                              <a:cxn ang="0">
                                <a:pos x="T9" y="T11"/>
                              </a:cxn>
                              <a:cxn ang="0">
                                <a:pos x="T13" y="T15"/>
                              </a:cxn>
                              <a:cxn ang="0">
                                <a:pos x="T17" y="T19"/>
                              </a:cxn>
                            </a:cxnLst>
                            <a:rect l="0" t="0" r="r" b="b"/>
                            <a:pathLst>
                              <a:path w="151" h="151">
                                <a:moveTo>
                                  <a:pt x="151" y="0"/>
                                </a:moveTo>
                                <a:lnTo>
                                  <a:pt x="92" y="12"/>
                                </a:lnTo>
                                <a:lnTo>
                                  <a:pt x="44" y="44"/>
                                </a:lnTo>
                                <a:lnTo>
                                  <a:pt x="12" y="92"/>
                                </a:lnTo>
                                <a:lnTo>
                                  <a:pt x="0" y="15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602" name="Picture 110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2241" y="679"/>
                            <a:ext cx="3908" cy="2059"/>
                          </a:xfrm>
                          <a:prstGeom prst="rect">
                            <a:avLst/>
                          </a:prstGeom>
                          <a:noFill/>
                          <a:extLst>
                            <a:ext uri="{909E8E84-426E-40DD-AFC4-6F175D3DCCD1}">
                              <a14:hiddenFill xmlns:a14="http://schemas.microsoft.com/office/drawing/2010/main">
                                <a:solidFill>
                                  <a:srgbClr val="FFFFFF"/>
                                </a:solidFill>
                              </a14:hiddenFill>
                            </a:ext>
                          </a:extLst>
                        </pic:spPr>
                      </pic:pic>
                      <wps:wsp>
                        <wps:cNvPr id="8603" name="Line 1110"/>
                        <wps:cNvCnPr>
                          <a:cxnSpLocks noChangeShapeType="1"/>
                        </wps:cNvCnPr>
                        <wps:spPr bwMode="auto">
                          <a:xfrm>
                            <a:off x="5494" y="2371"/>
                            <a:ext cx="0" cy="104"/>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8604" name="Line 1111"/>
                        <wps:cNvCnPr>
                          <a:cxnSpLocks noChangeShapeType="1"/>
                        </wps:cNvCnPr>
                        <wps:spPr bwMode="auto">
                          <a:xfrm>
                            <a:off x="2896" y="2371"/>
                            <a:ext cx="0" cy="104"/>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CE2D37" id="Группа 2535" o:spid="_x0000_s1026" style="position:absolute;margin-left:101.95pt;margin-top:8.25pt;width:259.5pt;height:113.75pt;z-index:251663360" coordorigin="1077,200" coordsize="6237,2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">
                <v:rect id="Rectangle 1104" o:spid="_x0000_s1027" style="position:absolute;left:1077;top:205;width:6237;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" fillcolor="#ef3730" stroked="f"/>
                <v:rect id="Rectangle 1105" o:spid="_x0000_s1028" style="position:absolute;left:1596;top:205;width:5197;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" fillcolor="#007bc1" stroked="f"/>
                <v:shape id="Freeform 1106" o:spid="_x0000_s1029" style="position:absolute;left:1596;top:205;width:5197;height:2138;visibility:visible;mso-wrap-style:square;v-text-anchor:top" coordsize="5197,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" path="m5197,r,2138l,2138,,e" filled="f" strokecolor="white" strokeweight=".5pt">
                  <v:path arrowok="t" o:connecttype="custom" o:connectlocs="5197,205;5197,2343;0,2343;0,205" o:connectangles="0,0,0,0"/>
                </v:shape>
                <v:shape id="Freeform 1107" o:spid="_x0000_s1030" style="position:absolute;left:1596;top:2192;width:151;height:151;visibility:visible;mso-wrap-style:square;v-text-anchor:top" coordsize="15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" path="m,l58,11r48,33l138,92r12,58e" filled="f" strokecolor="white" strokeweight=".5pt">
                  <v:path arrowok="t" o:connecttype="custom" o:connectlocs="0,2193;58,2204;106,2237;138,2285;150,2343" o:connectangles="0,0,0,0,0"/>
                </v:shape>
                <v:shape id="Freeform 1108" o:spid="_x0000_s1031" style="position:absolute;left:6643;top:2192;width:151;height:151;visibility:visible;mso-wrap-style:square;v-text-anchor:top" coordsize="15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" path="m151,l92,12,44,44,12,92,,150e" filled="f" strokecolor="white" strokeweight=".5pt">
                  <v:path arrowok="t" o:connecttype="custom" o:connectlocs="151,2193;92,2205;44,2237;12,2285;0,2343" o:connectangles="0,0,0,0,0"/>
                </v:shape>
                <v:shape id="Picture 1109" o:spid="_x0000_s1032" type="#_x0000_t75" style="position:absolute;left:2241;top:679;width:3908;height:2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">
                  <v:imagedata r:id="rId43" o:title=""/>
                </v:shape>
                <v:line id="Line 1110" o:spid="_x0000_s1033" style="position:absolute;visibility:visible;mso-wrap-style:square" from="5494,2371" to="5494,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" strokecolor="white" strokeweight=".5pt"/>
                <v:line id="Line 1111" o:spid="_x0000_s1034" style="position:absolute;visibility:visible;mso-wrap-style:square" from="2896,2371" to="2896,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" strokecolor="white" strokeweight=".5pt"/>
                <w10:wrap type="square"/>
              </v:group>
            </w:pict>
          </mc:Fallback>
        </mc:AlternateContent>
      </w:r>
    </w:p>
    <w:p w14:paraId="7076FEF3" w14:textId="77777777" w:rsidR="00B2031D" w:rsidRPr="00984191" w:rsidRDefault="00B2031D" w:rsidP="001D1B96">
      <w:pPr>
        <w:pStyle w:val="a7"/>
        <w:tabs>
          <w:tab w:val="left" w:pos="1153"/>
        </w:tabs>
        <w:spacing w:before="0" w:line="276" w:lineRule="auto"/>
        <w:ind w:left="709" w:firstLine="0"/>
        <w:jc w:val="right"/>
        <w:rPr>
          <w:rFonts w:ascii="Times New Roman" w:hAnsi="Times New Roman" w:cs="Times New Roman"/>
          <w:sz w:val="28"/>
          <w:szCs w:val="28"/>
        </w:rPr>
      </w:pPr>
    </w:p>
    <w:p w14:paraId="201F90B6" w14:textId="77777777" w:rsidR="00B2031D" w:rsidRPr="00984191" w:rsidRDefault="00B2031D" w:rsidP="001D1B96">
      <w:pPr>
        <w:pStyle w:val="a7"/>
        <w:tabs>
          <w:tab w:val="left" w:pos="1153"/>
        </w:tabs>
        <w:spacing w:before="0" w:line="276" w:lineRule="auto"/>
        <w:ind w:left="709" w:firstLine="0"/>
        <w:jc w:val="right"/>
        <w:rPr>
          <w:rFonts w:ascii="Times New Roman" w:hAnsi="Times New Roman" w:cs="Times New Roman"/>
          <w:sz w:val="28"/>
          <w:szCs w:val="28"/>
        </w:rPr>
      </w:pPr>
    </w:p>
    <w:p w14:paraId="75FF6743" w14:textId="77777777" w:rsidR="00B2031D" w:rsidRPr="00984191" w:rsidRDefault="00B2031D" w:rsidP="001D1B96">
      <w:pPr>
        <w:pStyle w:val="a7"/>
        <w:tabs>
          <w:tab w:val="left" w:pos="1153"/>
        </w:tabs>
        <w:spacing w:before="0" w:line="276" w:lineRule="auto"/>
        <w:ind w:left="709" w:firstLine="0"/>
        <w:jc w:val="right"/>
        <w:rPr>
          <w:rFonts w:ascii="Times New Roman" w:hAnsi="Times New Roman" w:cs="Times New Roman"/>
          <w:sz w:val="28"/>
          <w:szCs w:val="28"/>
        </w:rPr>
      </w:pPr>
    </w:p>
    <w:p w14:paraId="62296AAD" w14:textId="77777777" w:rsidR="00B2031D" w:rsidRPr="00984191" w:rsidRDefault="00B2031D" w:rsidP="001D1B96">
      <w:pPr>
        <w:pStyle w:val="a7"/>
        <w:tabs>
          <w:tab w:val="left" w:pos="1153"/>
        </w:tabs>
        <w:spacing w:before="0" w:line="276" w:lineRule="auto"/>
        <w:ind w:left="709" w:firstLine="0"/>
        <w:jc w:val="right"/>
        <w:rPr>
          <w:rFonts w:ascii="Times New Roman" w:hAnsi="Times New Roman" w:cs="Times New Roman"/>
          <w:sz w:val="28"/>
          <w:szCs w:val="28"/>
        </w:rPr>
      </w:pPr>
    </w:p>
    <w:p w14:paraId="69EE5A11" w14:textId="77777777" w:rsidR="00B2031D" w:rsidRPr="00984191" w:rsidRDefault="00B2031D" w:rsidP="001D1B96">
      <w:pPr>
        <w:pStyle w:val="a7"/>
        <w:tabs>
          <w:tab w:val="left" w:pos="1153"/>
        </w:tabs>
        <w:spacing w:before="0" w:line="276" w:lineRule="auto"/>
        <w:ind w:left="709" w:firstLine="0"/>
        <w:jc w:val="right"/>
        <w:rPr>
          <w:rFonts w:ascii="Times New Roman" w:hAnsi="Times New Roman" w:cs="Times New Roman"/>
          <w:sz w:val="28"/>
          <w:szCs w:val="28"/>
        </w:rPr>
      </w:pPr>
    </w:p>
    <w:p w14:paraId="78023B9A" w14:textId="77777777" w:rsidR="00B2031D" w:rsidRPr="00984191" w:rsidRDefault="00B2031D" w:rsidP="001D1B96">
      <w:pPr>
        <w:pStyle w:val="a7"/>
        <w:tabs>
          <w:tab w:val="left" w:pos="1153"/>
        </w:tabs>
        <w:spacing w:before="0" w:line="276" w:lineRule="auto"/>
        <w:ind w:left="709" w:firstLine="0"/>
        <w:jc w:val="right"/>
        <w:rPr>
          <w:rFonts w:ascii="Times New Roman" w:hAnsi="Times New Roman" w:cs="Times New Roman"/>
          <w:sz w:val="28"/>
          <w:szCs w:val="28"/>
        </w:rPr>
      </w:pPr>
    </w:p>
    <w:p w14:paraId="36D6D628" w14:textId="75E7A888" w:rsidR="00BC54B6" w:rsidRPr="00984191" w:rsidRDefault="00BC54B6" w:rsidP="00F23058">
      <w:pPr>
        <w:pStyle w:val="a7"/>
        <w:spacing w:before="0" w:line="276" w:lineRule="auto"/>
        <w:ind w:left="0" w:firstLine="0"/>
        <w:jc w:val="center"/>
        <w:rPr>
          <w:rFonts w:ascii="Times New Roman" w:hAnsi="Times New Roman" w:cs="Times New Roman"/>
          <w:b/>
          <w:bCs/>
          <w:sz w:val="28"/>
          <w:szCs w:val="28"/>
        </w:rPr>
      </w:pPr>
      <w:r w:rsidRPr="00984191">
        <w:rPr>
          <w:rFonts w:ascii="Times New Roman" w:hAnsi="Times New Roman" w:cs="Times New Roman"/>
          <w:b/>
          <w:bCs/>
          <w:sz w:val="28"/>
          <w:szCs w:val="28"/>
        </w:rPr>
        <w:t xml:space="preserve">Рисунок </w:t>
      </w:r>
      <w:r w:rsidR="00F23058" w:rsidRPr="00984191">
        <w:rPr>
          <w:rFonts w:ascii="Times New Roman" w:hAnsi="Times New Roman" w:cs="Times New Roman"/>
          <w:b/>
          <w:bCs/>
          <w:sz w:val="28"/>
          <w:szCs w:val="28"/>
        </w:rPr>
        <w:t>24</w:t>
      </w:r>
      <w:r w:rsidRPr="00984191">
        <w:rPr>
          <w:rFonts w:ascii="Times New Roman" w:hAnsi="Times New Roman" w:cs="Times New Roman"/>
          <w:b/>
          <w:bCs/>
          <w:sz w:val="28"/>
          <w:szCs w:val="28"/>
        </w:rPr>
        <w:t>.</w:t>
      </w:r>
      <w:r w:rsidR="005D0CD4" w:rsidRPr="00984191">
        <w:rPr>
          <w:rFonts w:ascii="Times New Roman" w:hAnsi="Times New Roman" w:cs="Times New Roman"/>
          <w:b/>
          <w:bCs/>
          <w:sz w:val="28"/>
          <w:szCs w:val="28"/>
        </w:rPr>
        <w:t xml:space="preserve"> </w:t>
      </w:r>
      <w:r w:rsidR="00265106" w:rsidRPr="00984191">
        <w:rPr>
          <w:rFonts w:ascii="Times New Roman" w:hAnsi="Times New Roman" w:cs="Times New Roman"/>
          <w:b/>
          <w:bCs/>
          <w:sz w:val="28"/>
          <w:szCs w:val="28"/>
        </w:rPr>
        <w:t>Расположение мяча при свободном ударе за нарушение в штрафной площади.</w:t>
      </w:r>
    </w:p>
    <w:p w14:paraId="6AE283DC" w14:textId="77777777" w:rsidR="007304FD" w:rsidRPr="00984191" w:rsidRDefault="007304FD" w:rsidP="001D1B96">
      <w:pPr>
        <w:pStyle w:val="a7"/>
        <w:tabs>
          <w:tab w:val="left" w:pos="1153"/>
        </w:tabs>
        <w:spacing w:before="0" w:line="276" w:lineRule="auto"/>
        <w:ind w:left="709" w:firstLine="0"/>
        <w:jc w:val="right"/>
        <w:rPr>
          <w:rFonts w:ascii="Times New Roman" w:hAnsi="Times New Roman" w:cs="Times New Roman"/>
          <w:sz w:val="28"/>
          <w:szCs w:val="28"/>
        </w:rPr>
      </w:pPr>
    </w:p>
    <w:p w14:paraId="0EE98C21" w14:textId="77777777" w:rsidR="00556D7D" w:rsidRPr="00984191" w:rsidRDefault="0077239A" w:rsidP="009C5818">
      <w:pPr>
        <w:spacing w:line="276" w:lineRule="auto"/>
        <w:jc w:val="both"/>
        <w:rPr>
          <w:sz w:val="28"/>
          <w:szCs w:val="28"/>
        </w:rPr>
      </w:pPr>
      <w:r w:rsidRPr="00984191">
        <w:rPr>
          <w:sz w:val="28"/>
          <w:szCs w:val="28"/>
        </w:rPr>
        <w:tab/>
        <w:t>Ш</w:t>
      </w:r>
      <w:r w:rsidR="00556D7D" w:rsidRPr="00984191">
        <w:rPr>
          <w:sz w:val="28"/>
          <w:szCs w:val="28"/>
        </w:rPr>
        <w:t>трафной/свободный удары, назначаемые за такие</w:t>
      </w:r>
      <w:r w:rsidR="00556D7D" w:rsidRPr="00984191">
        <w:rPr>
          <w:spacing w:val="-10"/>
          <w:sz w:val="28"/>
          <w:szCs w:val="28"/>
        </w:rPr>
        <w:t xml:space="preserve"> </w:t>
      </w:r>
      <w:r w:rsidR="00556D7D" w:rsidRPr="00984191">
        <w:rPr>
          <w:sz w:val="28"/>
          <w:szCs w:val="28"/>
        </w:rPr>
        <w:t>нарушения,</w:t>
      </w:r>
      <w:r w:rsidRPr="00984191">
        <w:rPr>
          <w:sz w:val="28"/>
          <w:szCs w:val="28"/>
        </w:rPr>
        <w:t xml:space="preserve"> </w:t>
      </w:r>
      <w:r w:rsidR="00556D7D" w:rsidRPr="00984191">
        <w:rPr>
          <w:sz w:val="28"/>
          <w:szCs w:val="28"/>
        </w:rPr>
        <w:t>как выход игрока на площадку, возвращение или уход с площадки без разрешения, выполняются с места, где находился мяч в момент остановки игры, если только игра не была остановлена</w:t>
      </w:r>
      <w:r w:rsidRPr="00984191">
        <w:rPr>
          <w:sz w:val="28"/>
          <w:szCs w:val="28"/>
        </w:rPr>
        <w:t>,</w:t>
      </w:r>
      <w:r w:rsidR="00556D7D" w:rsidRPr="00984191">
        <w:rPr>
          <w:sz w:val="28"/>
          <w:szCs w:val="28"/>
        </w:rPr>
        <w:t xml:space="preserve"> когда мяч находился в штрафной площади, в этом случае свободный удар выполняется </w:t>
      </w:r>
      <w:r w:rsidR="00D31169" w:rsidRPr="00984191">
        <w:rPr>
          <w:bCs/>
          <w:sz w:val="28"/>
          <w:szCs w:val="28"/>
        </w:rPr>
        <w:t>с места на</w:t>
      </w:r>
      <w:r w:rsidR="00D31169" w:rsidRPr="00984191">
        <w:rPr>
          <w:sz w:val="28"/>
          <w:szCs w:val="28"/>
        </w:rPr>
        <w:t xml:space="preserve"> </w:t>
      </w:r>
      <w:r w:rsidR="00556D7D" w:rsidRPr="00984191">
        <w:rPr>
          <w:sz w:val="28"/>
          <w:szCs w:val="28"/>
        </w:rPr>
        <w:t>линии штрафной площади в точке ближайшей к месту, где мяч находился, следуя воображаемой линии параллельной боковой линии площадки (как показано на рисунке выше)</w:t>
      </w:r>
      <w:r w:rsidRPr="00984191">
        <w:rPr>
          <w:sz w:val="28"/>
          <w:szCs w:val="28"/>
        </w:rPr>
        <w:t>. О</w:t>
      </w:r>
      <w:r w:rsidR="00556D7D" w:rsidRPr="00984191">
        <w:rPr>
          <w:sz w:val="28"/>
          <w:szCs w:val="28"/>
        </w:rPr>
        <w:t>днако, если игрок совершил нарушение за пределами площадки</w:t>
      </w:r>
      <w:r w:rsidR="00DF0C47" w:rsidRPr="00984191">
        <w:rPr>
          <w:bCs/>
          <w:sz w:val="28"/>
          <w:szCs w:val="28"/>
        </w:rPr>
        <w:t xml:space="preserve"> (за исключением случаев, когда речь идет о внешнем агенте)</w:t>
      </w:r>
      <w:r w:rsidR="00556D7D" w:rsidRPr="00984191">
        <w:rPr>
          <w:sz w:val="28"/>
          <w:szCs w:val="28"/>
        </w:rPr>
        <w:t>, игра возобновляется штрафным/свободным ударом, выполняемым в точке на линии, ограничивающей площад</w:t>
      </w:r>
      <w:r w:rsidRPr="00984191">
        <w:rPr>
          <w:sz w:val="28"/>
          <w:szCs w:val="28"/>
        </w:rPr>
        <w:t>ку, ближайшей к месту нарушения. П</w:t>
      </w:r>
      <w:r w:rsidR="00556D7D" w:rsidRPr="00984191">
        <w:rPr>
          <w:sz w:val="28"/>
          <w:szCs w:val="28"/>
        </w:rPr>
        <w:t>енальти назначается</w:t>
      </w:r>
      <w:r w:rsidRPr="00984191">
        <w:rPr>
          <w:sz w:val="28"/>
          <w:szCs w:val="28"/>
        </w:rPr>
        <w:t>,</w:t>
      </w:r>
      <w:r w:rsidR="00556D7D" w:rsidRPr="00984191">
        <w:rPr>
          <w:sz w:val="28"/>
          <w:szCs w:val="28"/>
        </w:rPr>
        <w:t xml:space="preserve"> если это нарушение, наказуемое штрафным ударом, произошло в пределах пространс</w:t>
      </w:r>
      <w:r w:rsidR="00B55E21" w:rsidRPr="00984191">
        <w:rPr>
          <w:sz w:val="28"/>
          <w:szCs w:val="28"/>
        </w:rPr>
        <w:t>тва штрафной площади нарушителя.</w:t>
      </w:r>
    </w:p>
    <w:p w14:paraId="30B1958C" w14:textId="77777777" w:rsidR="00556D7D" w:rsidRPr="00984191" w:rsidRDefault="00B2031D" w:rsidP="001D1B96">
      <w:pPr>
        <w:pStyle w:val="a8"/>
        <w:spacing w:line="276" w:lineRule="auto"/>
        <w:ind w:firstLine="709"/>
        <w:jc w:val="both"/>
        <w:rPr>
          <w:rFonts w:ascii="Times New Roman" w:hAnsi="Times New Roman" w:cs="Times New Roman"/>
          <w:bCs/>
          <w:sz w:val="28"/>
          <w:szCs w:val="28"/>
        </w:rPr>
      </w:pPr>
      <w:r w:rsidRPr="00984191">
        <w:rPr>
          <w:rFonts w:ascii="Times New Roman" w:hAnsi="Times New Roman" w:cs="Times New Roman"/>
          <w:bCs/>
          <w:sz w:val="28"/>
          <w:szCs w:val="28"/>
        </w:rPr>
        <w:t>Мяч:</w:t>
      </w:r>
    </w:p>
    <w:p w14:paraId="27C2E13F" w14:textId="5E4208D3" w:rsidR="00556D7D" w:rsidRPr="00984191" w:rsidRDefault="00556D7D" w:rsidP="00B2031D">
      <w:pPr>
        <w:spacing w:line="276" w:lineRule="auto"/>
        <w:ind w:firstLine="708"/>
        <w:jc w:val="both"/>
        <w:rPr>
          <w:sz w:val="28"/>
          <w:szCs w:val="28"/>
        </w:rPr>
      </w:pPr>
      <w:r w:rsidRPr="00984191">
        <w:rPr>
          <w:sz w:val="28"/>
          <w:szCs w:val="28"/>
        </w:rPr>
        <w:t>должен быть неподвижен и игрок, выполняющий удар, не должен</w:t>
      </w:r>
      <w:r w:rsidRPr="00984191">
        <w:rPr>
          <w:spacing w:val="-32"/>
          <w:sz w:val="28"/>
          <w:szCs w:val="28"/>
        </w:rPr>
        <w:t xml:space="preserve"> </w:t>
      </w:r>
      <w:r w:rsidRPr="00984191">
        <w:rPr>
          <w:sz w:val="28"/>
          <w:szCs w:val="28"/>
        </w:rPr>
        <w:t>касаться мяча снова, пока его не коснется другой</w:t>
      </w:r>
      <w:r w:rsidRPr="00984191">
        <w:rPr>
          <w:spacing w:val="-5"/>
          <w:sz w:val="28"/>
          <w:szCs w:val="28"/>
        </w:rPr>
        <w:t xml:space="preserve"> </w:t>
      </w:r>
      <w:r w:rsidRPr="00984191">
        <w:rPr>
          <w:sz w:val="28"/>
          <w:szCs w:val="28"/>
        </w:rPr>
        <w:t>игрок;</w:t>
      </w:r>
    </w:p>
    <w:p w14:paraId="7A47E900" w14:textId="26597C37" w:rsidR="00556D7D" w:rsidRPr="00984191" w:rsidRDefault="00556D7D" w:rsidP="00B2031D">
      <w:pPr>
        <w:spacing w:line="276" w:lineRule="auto"/>
        <w:ind w:firstLine="708"/>
        <w:jc w:val="both"/>
        <w:rPr>
          <w:sz w:val="28"/>
          <w:szCs w:val="28"/>
        </w:rPr>
      </w:pPr>
      <w:r w:rsidRPr="00984191">
        <w:rPr>
          <w:sz w:val="28"/>
          <w:szCs w:val="28"/>
        </w:rPr>
        <w:t>в игре, когда по нему нанесен удар ногой и он очевидно</w:t>
      </w:r>
      <w:r w:rsidRPr="00984191">
        <w:rPr>
          <w:spacing w:val="-16"/>
          <w:sz w:val="28"/>
          <w:szCs w:val="28"/>
        </w:rPr>
        <w:t xml:space="preserve"> </w:t>
      </w:r>
      <w:r w:rsidRPr="00984191">
        <w:rPr>
          <w:sz w:val="28"/>
          <w:szCs w:val="28"/>
        </w:rPr>
        <w:t>движется.</w:t>
      </w:r>
    </w:p>
    <w:p w14:paraId="33C2B144" w14:textId="77777777" w:rsidR="00556D7D" w:rsidRPr="00984191" w:rsidRDefault="00556D7D" w:rsidP="00B2031D">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До того, как мяч войдет в игру, все соперники должны находится:</w:t>
      </w:r>
    </w:p>
    <w:p w14:paraId="4F1758BE" w14:textId="51FF2398" w:rsidR="00556D7D" w:rsidRPr="00984191" w:rsidRDefault="00556D7D" w:rsidP="00B2031D">
      <w:pPr>
        <w:spacing w:line="276" w:lineRule="auto"/>
        <w:ind w:firstLine="708"/>
        <w:jc w:val="both"/>
        <w:rPr>
          <w:sz w:val="28"/>
          <w:szCs w:val="28"/>
        </w:rPr>
      </w:pPr>
      <w:r w:rsidRPr="00984191">
        <w:rPr>
          <w:sz w:val="28"/>
          <w:szCs w:val="28"/>
        </w:rPr>
        <w:t>не ближе 5</w:t>
      </w:r>
      <w:r w:rsidR="00790CDA" w:rsidRPr="00984191">
        <w:rPr>
          <w:sz w:val="28"/>
          <w:szCs w:val="28"/>
        </w:rPr>
        <w:t xml:space="preserve"> </w:t>
      </w:r>
      <w:r w:rsidRPr="00984191">
        <w:rPr>
          <w:sz w:val="28"/>
          <w:szCs w:val="28"/>
        </w:rPr>
        <w:t>м от</w:t>
      </w:r>
      <w:r w:rsidRPr="00984191">
        <w:rPr>
          <w:spacing w:val="-2"/>
          <w:sz w:val="28"/>
          <w:szCs w:val="28"/>
        </w:rPr>
        <w:t xml:space="preserve"> </w:t>
      </w:r>
      <w:r w:rsidRPr="00984191">
        <w:rPr>
          <w:sz w:val="28"/>
          <w:szCs w:val="28"/>
        </w:rPr>
        <w:t>мяча;</w:t>
      </w:r>
    </w:p>
    <w:p w14:paraId="4DB43F19" w14:textId="44056159" w:rsidR="00556D7D" w:rsidRPr="00984191" w:rsidRDefault="00556D7D" w:rsidP="00B2031D">
      <w:pPr>
        <w:spacing w:line="276" w:lineRule="auto"/>
        <w:ind w:firstLine="708"/>
        <w:jc w:val="both"/>
        <w:rPr>
          <w:sz w:val="28"/>
          <w:szCs w:val="28"/>
        </w:rPr>
      </w:pPr>
      <w:r w:rsidRPr="00984191">
        <w:rPr>
          <w:sz w:val="28"/>
          <w:szCs w:val="28"/>
        </w:rPr>
        <w:t>за</w:t>
      </w:r>
      <w:r w:rsidRPr="00984191">
        <w:rPr>
          <w:spacing w:val="-8"/>
          <w:sz w:val="28"/>
          <w:szCs w:val="28"/>
        </w:rPr>
        <w:t xml:space="preserve"> </w:t>
      </w:r>
      <w:r w:rsidRPr="00984191">
        <w:rPr>
          <w:sz w:val="28"/>
          <w:szCs w:val="28"/>
        </w:rPr>
        <w:t>пределами</w:t>
      </w:r>
      <w:r w:rsidRPr="00984191">
        <w:rPr>
          <w:spacing w:val="-8"/>
          <w:sz w:val="28"/>
          <w:szCs w:val="28"/>
        </w:rPr>
        <w:t xml:space="preserve"> </w:t>
      </w:r>
      <w:r w:rsidRPr="00984191">
        <w:rPr>
          <w:sz w:val="28"/>
          <w:szCs w:val="28"/>
        </w:rPr>
        <w:t>штрафной</w:t>
      </w:r>
      <w:r w:rsidRPr="00984191">
        <w:rPr>
          <w:spacing w:val="-8"/>
          <w:sz w:val="28"/>
          <w:szCs w:val="28"/>
        </w:rPr>
        <w:t xml:space="preserve"> </w:t>
      </w:r>
      <w:r w:rsidRPr="00984191">
        <w:rPr>
          <w:sz w:val="28"/>
          <w:szCs w:val="28"/>
        </w:rPr>
        <w:t>площади,</w:t>
      </w:r>
      <w:r w:rsidRPr="00984191">
        <w:rPr>
          <w:spacing w:val="-8"/>
          <w:sz w:val="28"/>
          <w:szCs w:val="28"/>
        </w:rPr>
        <w:t xml:space="preserve"> </w:t>
      </w:r>
      <w:r w:rsidRPr="00984191">
        <w:rPr>
          <w:sz w:val="28"/>
          <w:szCs w:val="28"/>
        </w:rPr>
        <w:t>когда</w:t>
      </w:r>
      <w:r w:rsidRPr="00984191">
        <w:rPr>
          <w:spacing w:val="-7"/>
          <w:sz w:val="28"/>
          <w:szCs w:val="28"/>
        </w:rPr>
        <w:t xml:space="preserve"> </w:t>
      </w:r>
      <w:r w:rsidRPr="00984191">
        <w:rPr>
          <w:sz w:val="28"/>
          <w:szCs w:val="28"/>
        </w:rPr>
        <w:t>штрафной/свободный</w:t>
      </w:r>
      <w:r w:rsidRPr="00984191">
        <w:rPr>
          <w:spacing w:val="-8"/>
          <w:sz w:val="28"/>
          <w:szCs w:val="28"/>
        </w:rPr>
        <w:t xml:space="preserve"> </w:t>
      </w:r>
      <w:r w:rsidRPr="00984191">
        <w:rPr>
          <w:sz w:val="28"/>
          <w:szCs w:val="28"/>
        </w:rPr>
        <w:t>удар выполняется из пределов штрафной площади</w:t>
      </w:r>
      <w:r w:rsidRPr="00984191">
        <w:rPr>
          <w:spacing w:val="-9"/>
          <w:sz w:val="28"/>
          <w:szCs w:val="28"/>
        </w:rPr>
        <w:t xml:space="preserve"> </w:t>
      </w:r>
      <w:r w:rsidRPr="00984191">
        <w:rPr>
          <w:sz w:val="28"/>
          <w:szCs w:val="28"/>
        </w:rPr>
        <w:t>соперника</w:t>
      </w:r>
      <w:r w:rsidR="00B2031D" w:rsidRPr="00984191">
        <w:rPr>
          <w:sz w:val="28"/>
          <w:szCs w:val="28"/>
        </w:rPr>
        <w:t>.</w:t>
      </w:r>
    </w:p>
    <w:p w14:paraId="16E58644"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два и более игроков обороняющейся команды образуют «стенку», то все игроки атакующей команды должны оставаться на расстоянии не менее 1</w:t>
      </w:r>
      <w:r w:rsidR="00B2031D" w:rsidRPr="00984191">
        <w:rPr>
          <w:rFonts w:ascii="Times New Roman" w:hAnsi="Times New Roman" w:cs="Times New Roman"/>
          <w:sz w:val="28"/>
          <w:szCs w:val="28"/>
        </w:rPr>
        <w:t xml:space="preserve"> </w:t>
      </w:r>
      <w:r w:rsidRPr="00984191">
        <w:rPr>
          <w:rFonts w:ascii="Times New Roman" w:hAnsi="Times New Roman" w:cs="Times New Roman"/>
          <w:sz w:val="28"/>
          <w:szCs w:val="28"/>
        </w:rPr>
        <w:t>м от</w:t>
      </w:r>
      <w:r w:rsidR="004F62DF" w:rsidRPr="00984191">
        <w:rPr>
          <w:rFonts w:ascii="Times New Roman" w:hAnsi="Times New Roman" w:cs="Times New Roman"/>
          <w:sz w:val="28"/>
          <w:szCs w:val="28"/>
        </w:rPr>
        <w:t xml:space="preserve"> </w:t>
      </w:r>
      <w:r w:rsidRPr="00984191">
        <w:rPr>
          <w:rFonts w:ascii="Times New Roman" w:hAnsi="Times New Roman" w:cs="Times New Roman"/>
          <w:sz w:val="28"/>
          <w:szCs w:val="28"/>
        </w:rPr>
        <w:t>«стенки» до тех пор, пока мяч не войдет в игру.</w:t>
      </w:r>
    </w:p>
    <w:p w14:paraId="7E5C8C8E"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Штрафной/свободный удар может быть выполнен подбрасыванием мяча одной или обеими ногами одновременно.</w:t>
      </w:r>
    </w:p>
    <w:p w14:paraId="3F892A15"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Обманные движения при выполнении штрафного/свободного удара разрешены, поскольку это является частью футзала.</w:t>
      </w:r>
    </w:p>
    <w:p w14:paraId="0C204345"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игрок, выполняя штрафной/свободный удар, умышленно ударит </w:t>
      </w:r>
      <w:r w:rsidRPr="00984191">
        <w:rPr>
          <w:rFonts w:ascii="Times New Roman" w:hAnsi="Times New Roman" w:cs="Times New Roman"/>
          <w:sz w:val="28"/>
          <w:szCs w:val="28"/>
        </w:rPr>
        <w:lastRenderedPageBreak/>
        <w:t>мячом в соперника с целью сыграть мячом снова, но не делает этого неосторожно, безрассудно или с использованием чрезмерной силы, судьи позволяют продолжить игру.</w:t>
      </w:r>
    </w:p>
    <w:p w14:paraId="4CC16729" w14:textId="61172C4E" w:rsidR="00556D7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5. </w:t>
      </w:r>
      <w:r w:rsidR="00B2031D" w:rsidRPr="00984191">
        <w:rPr>
          <w:rFonts w:ascii="Times New Roman" w:hAnsi="Times New Roman" w:cs="Times New Roman"/>
          <w:b/>
          <w:sz w:val="28"/>
          <w:szCs w:val="28"/>
        </w:rPr>
        <w:t>Нарушения и наказания</w:t>
      </w:r>
      <w:r w:rsidR="00265106" w:rsidRPr="00984191">
        <w:rPr>
          <w:rFonts w:ascii="Times New Roman" w:hAnsi="Times New Roman" w:cs="Times New Roman"/>
          <w:b/>
          <w:sz w:val="28"/>
          <w:szCs w:val="28"/>
        </w:rPr>
        <w:t>.</w:t>
      </w:r>
    </w:p>
    <w:p w14:paraId="329F7978"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при выполнении штрафного/свободного удара соперник находится ближе к мячу, чем требуемое расстояние, удар повторяется, за исключением случая, когда может быть предоставлено преимущество; но если игрок выполнил штрафной/свободный удар быстро и соперник, который был ближе 5</w:t>
      </w:r>
      <w:r w:rsidR="00B2031D" w:rsidRPr="00984191">
        <w:rPr>
          <w:rFonts w:ascii="Times New Roman" w:hAnsi="Times New Roman" w:cs="Times New Roman"/>
          <w:sz w:val="28"/>
          <w:szCs w:val="28"/>
        </w:rPr>
        <w:t xml:space="preserve"> </w:t>
      </w:r>
      <w:r w:rsidRPr="00984191">
        <w:rPr>
          <w:rFonts w:ascii="Times New Roman" w:hAnsi="Times New Roman" w:cs="Times New Roman"/>
          <w:sz w:val="28"/>
          <w:szCs w:val="28"/>
        </w:rPr>
        <w:t>м к мячу, перехватил его, судьи позволяют продолжить игру. Однако, соперник, который умышленно помешал быстрому выполнению штрафного/свободного удара, должен быть предупрежден за задержку возобновления игры.</w:t>
      </w:r>
    </w:p>
    <w:p w14:paraId="2B03C7D0"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при выполнении штрафного/свободного удара игрок атакующей команды находится ближе 1</w:t>
      </w:r>
      <w:r w:rsidR="00B2031D" w:rsidRPr="00984191">
        <w:rPr>
          <w:rFonts w:ascii="Times New Roman" w:hAnsi="Times New Roman" w:cs="Times New Roman"/>
          <w:sz w:val="28"/>
          <w:szCs w:val="28"/>
        </w:rPr>
        <w:t xml:space="preserve"> </w:t>
      </w:r>
      <w:r w:rsidRPr="00984191">
        <w:rPr>
          <w:rFonts w:ascii="Times New Roman" w:hAnsi="Times New Roman" w:cs="Times New Roman"/>
          <w:sz w:val="28"/>
          <w:szCs w:val="28"/>
        </w:rPr>
        <w:t>м от «стенки», образованной из двух и более игроков обороняющейся команды, назначается свободный удар в пользу обороняющейся команды.</w:t>
      </w:r>
    </w:p>
    <w:p w14:paraId="4B153A86"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в случае, когда штрафной/свободный удар выполняется в штрафной площади обороняющейся команды, игрок команды соперника находится внутри штрафной площади потому, что у него не было времени покинуть ее, судьи позволяют продолжить игру.</w:t>
      </w:r>
    </w:p>
    <w:p w14:paraId="0872F6DB"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соперник, который находится в штрафной площади при выполнении штрафного/свободного удара или входит в штрафную площадь до того, как мяч войдет в игру, касается мяча или вступает в борьбу за него перед тем, как мяч войдет в игру, то штрафной/свободный удар повторяется.</w:t>
      </w:r>
    </w:p>
    <w:p w14:paraId="3D74F0AC"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после того, как мяч вошел в игру, выполнивший удар игрок коснется мяча до того, как его коснется другой игрок, назначается свободный удар; если выполнивший удар игрок сыграет рукой в мяч:</w:t>
      </w:r>
    </w:p>
    <w:p w14:paraId="4A41CA67" w14:textId="47010627" w:rsidR="00556D7D" w:rsidRPr="00984191" w:rsidRDefault="00B2031D" w:rsidP="00B2031D">
      <w:pPr>
        <w:spacing w:line="276" w:lineRule="auto"/>
        <w:jc w:val="both"/>
        <w:rPr>
          <w:sz w:val="28"/>
          <w:szCs w:val="28"/>
        </w:rPr>
      </w:pPr>
      <w:r w:rsidRPr="00984191">
        <w:rPr>
          <w:sz w:val="28"/>
          <w:szCs w:val="28"/>
        </w:rPr>
        <w:tab/>
      </w:r>
      <w:r w:rsidR="00556D7D" w:rsidRPr="00984191">
        <w:rPr>
          <w:sz w:val="28"/>
          <w:szCs w:val="28"/>
        </w:rPr>
        <w:t>назначается штрафной</w:t>
      </w:r>
      <w:r w:rsidR="00556D7D" w:rsidRPr="00984191">
        <w:rPr>
          <w:spacing w:val="-2"/>
          <w:sz w:val="28"/>
          <w:szCs w:val="28"/>
        </w:rPr>
        <w:t xml:space="preserve"> </w:t>
      </w:r>
      <w:r w:rsidR="00556D7D" w:rsidRPr="00984191">
        <w:rPr>
          <w:sz w:val="28"/>
          <w:szCs w:val="28"/>
        </w:rPr>
        <w:t>удар;</w:t>
      </w:r>
    </w:p>
    <w:p w14:paraId="58FEBC0A" w14:textId="30185A13" w:rsidR="00556D7D" w:rsidRPr="00984191" w:rsidRDefault="00B2031D" w:rsidP="00B2031D">
      <w:pPr>
        <w:spacing w:line="276" w:lineRule="auto"/>
        <w:jc w:val="both"/>
        <w:rPr>
          <w:sz w:val="28"/>
          <w:szCs w:val="28"/>
        </w:rPr>
      </w:pPr>
      <w:r w:rsidRPr="00984191">
        <w:rPr>
          <w:sz w:val="28"/>
          <w:szCs w:val="28"/>
        </w:rPr>
        <w:tab/>
      </w:r>
      <w:r w:rsidR="00556D7D" w:rsidRPr="00984191">
        <w:rPr>
          <w:sz w:val="28"/>
          <w:szCs w:val="28"/>
        </w:rPr>
        <w:t>назначается пенальти, если нарушение произошло внутри штрафной площади</w:t>
      </w:r>
      <w:r w:rsidR="00556D7D" w:rsidRPr="00984191">
        <w:rPr>
          <w:spacing w:val="-6"/>
          <w:sz w:val="28"/>
          <w:szCs w:val="28"/>
        </w:rPr>
        <w:t xml:space="preserve"> </w:t>
      </w:r>
      <w:r w:rsidR="00556D7D" w:rsidRPr="00984191">
        <w:rPr>
          <w:sz w:val="28"/>
          <w:szCs w:val="28"/>
        </w:rPr>
        <w:t>бьющего</w:t>
      </w:r>
      <w:r w:rsidR="00556D7D" w:rsidRPr="00984191">
        <w:rPr>
          <w:spacing w:val="-4"/>
          <w:sz w:val="28"/>
          <w:szCs w:val="28"/>
        </w:rPr>
        <w:t xml:space="preserve"> </w:t>
      </w:r>
      <w:r w:rsidR="00556D7D" w:rsidRPr="00984191">
        <w:rPr>
          <w:sz w:val="28"/>
          <w:szCs w:val="28"/>
        </w:rPr>
        <w:t>игрока,</w:t>
      </w:r>
      <w:r w:rsidR="00556D7D" w:rsidRPr="00984191">
        <w:rPr>
          <w:spacing w:val="-6"/>
          <w:sz w:val="28"/>
          <w:szCs w:val="28"/>
        </w:rPr>
        <w:t xml:space="preserve"> </w:t>
      </w:r>
      <w:r w:rsidR="00556D7D" w:rsidRPr="00984191">
        <w:rPr>
          <w:sz w:val="28"/>
          <w:szCs w:val="28"/>
        </w:rPr>
        <w:t>за</w:t>
      </w:r>
      <w:r w:rsidR="00556D7D" w:rsidRPr="00984191">
        <w:rPr>
          <w:spacing w:val="-4"/>
          <w:sz w:val="28"/>
          <w:szCs w:val="28"/>
        </w:rPr>
        <w:t xml:space="preserve"> </w:t>
      </w:r>
      <w:r w:rsidR="00556D7D" w:rsidRPr="00984191">
        <w:rPr>
          <w:sz w:val="28"/>
          <w:szCs w:val="28"/>
        </w:rPr>
        <w:t>исключением</w:t>
      </w:r>
      <w:r w:rsidR="00556D7D" w:rsidRPr="00984191">
        <w:rPr>
          <w:spacing w:val="-6"/>
          <w:sz w:val="28"/>
          <w:szCs w:val="28"/>
        </w:rPr>
        <w:t xml:space="preserve"> </w:t>
      </w:r>
      <w:r w:rsidR="00556D7D" w:rsidRPr="00984191">
        <w:rPr>
          <w:sz w:val="28"/>
          <w:szCs w:val="28"/>
        </w:rPr>
        <w:t>случая,</w:t>
      </w:r>
      <w:r w:rsidR="00556D7D" w:rsidRPr="00984191">
        <w:rPr>
          <w:spacing w:val="-5"/>
          <w:sz w:val="28"/>
          <w:szCs w:val="28"/>
        </w:rPr>
        <w:t xml:space="preserve"> </w:t>
      </w:r>
      <w:r w:rsidR="00556D7D" w:rsidRPr="00984191">
        <w:rPr>
          <w:sz w:val="28"/>
          <w:szCs w:val="28"/>
        </w:rPr>
        <w:t>когда</w:t>
      </w:r>
      <w:r w:rsidR="00556D7D" w:rsidRPr="00984191">
        <w:rPr>
          <w:spacing w:val="-5"/>
          <w:sz w:val="28"/>
          <w:szCs w:val="28"/>
        </w:rPr>
        <w:t xml:space="preserve"> </w:t>
      </w:r>
      <w:r w:rsidR="00556D7D" w:rsidRPr="00984191">
        <w:rPr>
          <w:sz w:val="28"/>
          <w:szCs w:val="28"/>
        </w:rPr>
        <w:t>удар</w:t>
      </w:r>
      <w:r w:rsidR="00556D7D" w:rsidRPr="00984191">
        <w:rPr>
          <w:spacing w:val="-4"/>
          <w:sz w:val="28"/>
          <w:szCs w:val="28"/>
        </w:rPr>
        <w:t xml:space="preserve"> </w:t>
      </w:r>
      <w:r w:rsidR="00556D7D" w:rsidRPr="00984191">
        <w:rPr>
          <w:sz w:val="28"/>
          <w:szCs w:val="28"/>
        </w:rPr>
        <w:t>выполнял вратарь, в этом случае назначается свободный</w:t>
      </w:r>
      <w:r w:rsidR="00556D7D" w:rsidRPr="00984191">
        <w:rPr>
          <w:spacing w:val="-6"/>
          <w:sz w:val="28"/>
          <w:szCs w:val="28"/>
        </w:rPr>
        <w:t xml:space="preserve"> </w:t>
      </w:r>
      <w:r w:rsidR="00556D7D" w:rsidRPr="00984191">
        <w:rPr>
          <w:sz w:val="28"/>
          <w:szCs w:val="28"/>
        </w:rPr>
        <w:t>удар.</w:t>
      </w:r>
    </w:p>
    <w:p w14:paraId="3F80B7AE" w14:textId="33933E2B"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штрафной/свободный удар не был выполнен в течение четырех секунд, то свободный удар выполняет противоположная команда с места, где игра должна была быть возобновлена, за исключением случаев, когда команда совершает это нарушение внутри своей штрафной площади; в этом случае свободный удар выполняет команда соперника с линии штрафной площади в точке ближайшей к месту нарушения или нахождения мяча, следуя воображаемой линии параллельно боковой линии площадки</w:t>
      </w:r>
      <w:r w:rsidR="00B2031D" w:rsidRPr="00984191">
        <w:rPr>
          <w:rFonts w:ascii="Times New Roman" w:hAnsi="Times New Roman" w:cs="Times New Roman"/>
          <w:sz w:val="28"/>
          <w:szCs w:val="28"/>
        </w:rPr>
        <w:t xml:space="preserve"> </w:t>
      </w:r>
      <w:r w:rsidRPr="00984191">
        <w:rPr>
          <w:rFonts w:ascii="Times New Roman" w:hAnsi="Times New Roman" w:cs="Times New Roman"/>
          <w:sz w:val="28"/>
          <w:szCs w:val="28"/>
        </w:rPr>
        <w:t>(см</w:t>
      </w:r>
      <w:r w:rsidR="00F70F9B" w:rsidRPr="00984191">
        <w:rPr>
          <w:rFonts w:ascii="Times New Roman" w:hAnsi="Times New Roman" w:cs="Times New Roman"/>
          <w:sz w:val="28"/>
          <w:szCs w:val="28"/>
        </w:rPr>
        <w:t>отреть</w:t>
      </w:r>
      <w:r w:rsidRPr="00984191">
        <w:rPr>
          <w:rFonts w:ascii="Times New Roman" w:hAnsi="Times New Roman" w:cs="Times New Roman"/>
          <w:sz w:val="28"/>
          <w:szCs w:val="28"/>
        </w:rPr>
        <w:t xml:space="preserve"> изображение в разделе 2 данного Правила).</w:t>
      </w:r>
    </w:p>
    <w:p w14:paraId="48136534" w14:textId="314463D8" w:rsidR="00556D7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lastRenderedPageBreak/>
        <w:t xml:space="preserve">6. </w:t>
      </w:r>
      <w:r w:rsidR="00B2031D" w:rsidRPr="00984191">
        <w:rPr>
          <w:rFonts w:ascii="Times New Roman" w:hAnsi="Times New Roman" w:cs="Times New Roman"/>
          <w:b/>
          <w:sz w:val="28"/>
          <w:szCs w:val="28"/>
        </w:rPr>
        <w:t>Набранные нарушения</w:t>
      </w:r>
      <w:r w:rsidR="00265106" w:rsidRPr="00984191">
        <w:rPr>
          <w:rFonts w:ascii="Times New Roman" w:hAnsi="Times New Roman" w:cs="Times New Roman"/>
          <w:b/>
          <w:sz w:val="28"/>
          <w:szCs w:val="28"/>
        </w:rPr>
        <w:t>.</w:t>
      </w:r>
    </w:p>
    <w:p w14:paraId="2B1E514F" w14:textId="77777777" w:rsidR="00F1786C" w:rsidRPr="00984191" w:rsidRDefault="00F1786C" w:rsidP="00B2031D">
      <w:pPr>
        <w:spacing w:line="276" w:lineRule="auto"/>
        <w:ind w:firstLine="708"/>
        <w:jc w:val="both"/>
        <w:rPr>
          <w:bCs/>
          <w:sz w:val="28"/>
          <w:szCs w:val="28"/>
        </w:rPr>
      </w:pPr>
      <w:r w:rsidRPr="00984191">
        <w:rPr>
          <w:bCs/>
          <w:sz w:val="28"/>
          <w:szCs w:val="28"/>
        </w:rPr>
        <w:t>Набранные нарушения – это нарушения, наказуемые штрафным ударом или пенальти, как указано в Правиле 3, Правиле 4 и Правиле 12.</w:t>
      </w:r>
    </w:p>
    <w:p w14:paraId="4522203C" w14:textId="77777777" w:rsidR="00556D7D" w:rsidRPr="00984191" w:rsidRDefault="00556D7D" w:rsidP="00B2031D">
      <w:pPr>
        <w:spacing w:line="276" w:lineRule="auto"/>
        <w:ind w:firstLine="708"/>
        <w:jc w:val="both"/>
        <w:rPr>
          <w:sz w:val="28"/>
          <w:szCs w:val="28"/>
        </w:rPr>
      </w:pPr>
      <w:r w:rsidRPr="00984191">
        <w:rPr>
          <w:sz w:val="28"/>
          <w:szCs w:val="28"/>
        </w:rPr>
        <w:t>Набранные нарушения, совершённые каждой командой в каждом тайме записываются в протокол</w:t>
      </w:r>
      <w:r w:rsidRPr="00984191">
        <w:rPr>
          <w:spacing w:val="-1"/>
          <w:sz w:val="28"/>
          <w:szCs w:val="28"/>
        </w:rPr>
        <w:t xml:space="preserve"> </w:t>
      </w:r>
      <w:r w:rsidRPr="00984191">
        <w:rPr>
          <w:sz w:val="28"/>
          <w:szCs w:val="28"/>
        </w:rPr>
        <w:t>матча.</w:t>
      </w:r>
    </w:p>
    <w:p w14:paraId="493B8426" w14:textId="77777777" w:rsidR="00556D7D" w:rsidRPr="00984191" w:rsidRDefault="00556D7D" w:rsidP="00B2031D">
      <w:pPr>
        <w:spacing w:line="276" w:lineRule="auto"/>
        <w:ind w:firstLine="708"/>
        <w:jc w:val="both"/>
        <w:rPr>
          <w:sz w:val="28"/>
          <w:szCs w:val="28"/>
        </w:rPr>
      </w:pPr>
      <w:r w:rsidRPr="00984191">
        <w:rPr>
          <w:sz w:val="28"/>
          <w:szCs w:val="28"/>
        </w:rPr>
        <w:t>Судьи могут разрешить продолжение игры, применив принцип преимущества, если команда не совершила ранее пяти набранных нарушений и противоположная команда не лишена гола или явной возможности</w:t>
      </w:r>
      <w:r w:rsidRPr="00984191">
        <w:rPr>
          <w:spacing w:val="-27"/>
          <w:sz w:val="28"/>
          <w:szCs w:val="28"/>
        </w:rPr>
        <w:t xml:space="preserve"> </w:t>
      </w:r>
      <w:r w:rsidRPr="00984191">
        <w:rPr>
          <w:sz w:val="28"/>
          <w:szCs w:val="28"/>
        </w:rPr>
        <w:t>забить гол.</w:t>
      </w:r>
    </w:p>
    <w:p w14:paraId="0B49844B" w14:textId="77777777" w:rsidR="00556D7D" w:rsidRPr="00984191" w:rsidRDefault="00556D7D" w:rsidP="00B2031D">
      <w:pPr>
        <w:spacing w:line="276" w:lineRule="auto"/>
        <w:ind w:firstLine="708"/>
        <w:jc w:val="both"/>
        <w:rPr>
          <w:sz w:val="28"/>
          <w:szCs w:val="28"/>
        </w:rPr>
      </w:pPr>
      <w:r w:rsidRPr="00984191">
        <w:rPr>
          <w:sz w:val="28"/>
          <w:szCs w:val="28"/>
        </w:rPr>
        <w:t>Если судьи применили принцип преимущества, то они должны использовать обязательные жесты, чтобы показать набранное нарушение хронометристу и третьему судье, как только мяч выйдет из</w:t>
      </w:r>
      <w:r w:rsidRPr="00984191">
        <w:rPr>
          <w:spacing w:val="-9"/>
          <w:sz w:val="28"/>
          <w:szCs w:val="28"/>
        </w:rPr>
        <w:t xml:space="preserve"> </w:t>
      </w:r>
      <w:r w:rsidRPr="00984191">
        <w:rPr>
          <w:sz w:val="28"/>
          <w:szCs w:val="28"/>
        </w:rPr>
        <w:t>игры.</w:t>
      </w:r>
    </w:p>
    <w:p w14:paraId="1E64E699" w14:textId="77777777" w:rsidR="00556D7D" w:rsidRPr="00984191" w:rsidRDefault="00556D7D" w:rsidP="00B2031D">
      <w:pPr>
        <w:spacing w:line="276" w:lineRule="auto"/>
        <w:ind w:firstLine="708"/>
        <w:jc w:val="both"/>
        <w:rPr>
          <w:sz w:val="28"/>
          <w:szCs w:val="28"/>
        </w:rPr>
      </w:pPr>
      <w:r w:rsidRPr="00984191">
        <w:rPr>
          <w:sz w:val="28"/>
          <w:szCs w:val="28"/>
        </w:rPr>
        <w:t>Если</w:t>
      </w:r>
      <w:r w:rsidRPr="00984191">
        <w:rPr>
          <w:spacing w:val="-6"/>
          <w:sz w:val="28"/>
          <w:szCs w:val="28"/>
        </w:rPr>
        <w:t xml:space="preserve"> </w:t>
      </w:r>
      <w:r w:rsidRPr="00984191">
        <w:rPr>
          <w:sz w:val="28"/>
          <w:szCs w:val="28"/>
        </w:rPr>
        <w:t>назначено</w:t>
      </w:r>
      <w:r w:rsidRPr="00984191">
        <w:rPr>
          <w:spacing w:val="-6"/>
          <w:sz w:val="28"/>
          <w:szCs w:val="28"/>
        </w:rPr>
        <w:t xml:space="preserve"> </w:t>
      </w:r>
      <w:r w:rsidRPr="00984191">
        <w:rPr>
          <w:sz w:val="28"/>
          <w:szCs w:val="28"/>
        </w:rPr>
        <w:t>дополнительное</w:t>
      </w:r>
      <w:r w:rsidRPr="00984191">
        <w:rPr>
          <w:spacing w:val="-5"/>
          <w:sz w:val="28"/>
          <w:szCs w:val="28"/>
        </w:rPr>
        <w:t xml:space="preserve"> </w:t>
      </w:r>
      <w:r w:rsidRPr="00984191">
        <w:rPr>
          <w:sz w:val="28"/>
          <w:szCs w:val="28"/>
        </w:rPr>
        <w:t>время,</w:t>
      </w:r>
      <w:r w:rsidRPr="00984191">
        <w:rPr>
          <w:spacing w:val="-5"/>
          <w:sz w:val="28"/>
          <w:szCs w:val="28"/>
        </w:rPr>
        <w:t xml:space="preserve"> </w:t>
      </w:r>
      <w:r w:rsidRPr="00984191">
        <w:rPr>
          <w:sz w:val="28"/>
          <w:szCs w:val="28"/>
        </w:rPr>
        <w:t>то</w:t>
      </w:r>
      <w:r w:rsidRPr="00984191">
        <w:rPr>
          <w:spacing w:val="-6"/>
          <w:sz w:val="28"/>
          <w:szCs w:val="28"/>
        </w:rPr>
        <w:t xml:space="preserve"> </w:t>
      </w:r>
      <w:r w:rsidRPr="00984191">
        <w:rPr>
          <w:sz w:val="28"/>
          <w:szCs w:val="28"/>
        </w:rPr>
        <w:t>набранные</w:t>
      </w:r>
      <w:r w:rsidRPr="00984191">
        <w:rPr>
          <w:spacing w:val="-5"/>
          <w:sz w:val="28"/>
          <w:szCs w:val="28"/>
        </w:rPr>
        <w:t xml:space="preserve"> </w:t>
      </w:r>
      <w:r w:rsidRPr="00984191">
        <w:rPr>
          <w:sz w:val="28"/>
          <w:szCs w:val="28"/>
        </w:rPr>
        <w:t>нарушения</w:t>
      </w:r>
      <w:r w:rsidRPr="00984191">
        <w:rPr>
          <w:spacing w:val="-6"/>
          <w:sz w:val="28"/>
          <w:szCs w:val="28"/>
        </w:rPr>
        <w:t xml:space="preserve"> </w:t>
      </w:r>
      <w:r w:rsidRPr="00984191">
        <w:rPr>
          <w:sz w:val="28"/>
          <w:szCs w:val="28"/>
        </w:rPr>
        <w:t>второго тайма продолжают накапливаться в дополнительное</w:t>
      </w:r>
      <w:r w:rsidRPr="00984191">
        <w:rPr>
          <w:spacing w:val="-4"/>
          <w:sz w:val="28"/>
          <w:szCs w:val="28"/>
        </w:rPr>
        <w:t xml:space="preserve"> </w:t>
      </w:r>
      <w:r w:rsidRPr="00984191">
        <w:rPr>
          <w:sz w:val="28"/>
          <w:szCs w:val="28"/>
        </w:rPr>
        <w:t>время.</w:t>
      </w:r>
    </w:p>
    <w:p w14:paraId="1FEF3BA6" w14:textId="27B72040" w:rsidR="00556D7D"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7. </w:t>
      </w:r>
      <w:r w:rsidR="00B2031D" w:rsidRPr="00984191">
        <w:rPr>
          <w:rFonts w:ascii="Times New Roman" w:hAnsi="Times New Roman" w:cs="Times New Roman"/>
          <w:b/>
          <w:sz w:val="28"/>
          <w:szCs w:val="28"/>
        </w:rPr>
        <w:t>Штрафной удар, начиная с шестого набранного нарушения каждой команды в каждом тайме (ШУШНН)</w:t>
      </w:r>
      <w:r w:rsidR="00265106" w:rsidRPr="00984191">
        <w:rPr>
          <w:rFonts w:ascii="Times New Roman" w:hAnsi="Times New Roman" w:cs="Times New Roman"/>
          <w:b/>
          <w:sz w:val="28"/>
          <w:szCs w:val="28"/>
        </w:rPr>
        <w:t>.</w:t>
      </w:r>
    </w:p>
    <w:p w14:paraId="37D00E65"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Штрафной удар, начинающийся с шестого набранного нарушения, назначается за шестое набранное нарушение и все последующие такие нарушения, совершенные командой в каждом тайме. Однако, если шестое или последующие набранные нарушения совершаются в штрафной площади нарушившего игрока</w:t>
      </w:r>
      <w:r w:rsidR="00B2031D" w:rsidRPr="00984191">
        <w:rPr>
          <w:rFonts w:ascii="Times New Roman" w:hAnsi="Times New Roman" w:cs="Times New Roman"/>
          <w:sz w:val="28"/>
          <w:szCs w:val="28"/>
        </w:rPr>
        <w:t>,</w:t>
      </w:r>
      <w:r w:rsidRPr="00984191">
        <w:rPr>
          <w:rFonts w:ascii="Times New Roman" w:hAnsi="Times New Roman" w:cs="Times New Roman"/>
          <w:sz w:val="28"/>
          <w:szCs w:val="28"/>
        </w:rPr>
        <w:t xml:space="preserve"> назначается пенальти.</w:t>
      </w:r>
    </w:p>
    <w:p w14:paraId="43C51048" w14:textId="77777777" w:rsidR="00556D7D"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Гол может быть забит непосредственно с ШУШНН, и игрок выполняющий штрафной удар должен бить с этой целью.</w:t>
      </w:r>
    </w:p>
    <w:p w14:paraId="7A0E80F4" w14:textId="77777777" w:rsidR="008B114C" w:rsidRPr="00984191" w:rsidRDefault="00556D7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Игроки обороняющейся команды не могут устанавливать «стенку» для защиты от ШУШНН.</w:t>
      </w:r>
    </w:p>
    <w:p w14:paraId="197618F0" w14:textId="2A9AC1F5" w:rsidR="00B2031D" w:rsidRPr="00984191" w:rsidRDefault="00265106" w:rsidP="00652FAC">
      <w:pPr>
        <w:pStyle w:val="a8"/>
        <w:spacing w:line="276" w:lineRule="auto"/>
        <w:ind w:firstLine="709"/>
        <w:jc w:val="both"/>
        <w:rPr>
          <w:rFonts w:ascii="Times New Roman" w:hAnsi="Times New Roman" w:cs="Times New Roman"/>
          <w:b/>
          <w:bCs/>
          <w:sz w:val="28"/>
          <w:szCs w:val="28"/>
        </w:rPr>
      </w:pPr>
      <w:r w:rsidRPr="00984191">
        <w:rPr>
          <w:rFonts w:ascii="Times New Roman" w:hAnsi="Times New Roman" w:cs="Times New Roman"/>
          <w:b/>
          <w:bCs/>
          <w:sz w:val="28"/>
          <w:szCs w:val="28"/>
        </w:rPr>
        <w:t xml:space="preserve">7.1. </w:t>
      </w:r>
      <w:r w:rsidR="00B2031D" w:rsidRPr="00984191">
        <w:rPr>
          <w:rFonts w:ascii="Times New Roman" w:hAnsi="Times New Roman" w:cs="Times New Roman"/>
          <w:b/>
          <w:bCs/>
          <w:sz w:val="28"/>
          <w:szCs w:val="28"/>
        </w:rPr>
        <w:t>Процедура</w:t>
      </w:r>
      <w:r w:rsidR="002B5A3D" w:rsidRPr="00984191">
        <w:rPr>
          <w:rFonts w:ascii="Times New Roman" w:hAnsi="Times New Roman" w:cs="Times New Roman"/>
          <w:b/>
          <w:bCs/>
          <w:sz w:val="28"/>
          <w:szCs w:val="28"/>
        </w:rPr>
        <w:t>:</w:t>
      </w:r>
    </w:p>
    <w:p w14:paraId="62A7723F" w14:textId="77777777" w:rsidR="00652FAC" w:rsidRPr="00984191" w:rsidRDefault="00652FAC" w:rsidP="00652FAC">
      <w:pPr>
        <w:spacing w:line="276" w:lineRule="auto"/>
        <w:ind w:firstLine="708"/>
        <w:jc w:val="both"/>
        <w:rPr>
          <w:sz w:val="28"/>
          <w:szCs w:val="28"/>
        </w:rPr>
      </w:pPr>
      <w:r w:rsidRPr="00984191">
        <w:rPr>
          <w:sz w:val="28"/>
          <w:szCs w:val="28"/>
        </w:rPr>
        <w:t>Мяч должен быть установлен неподвижно таким образом, чтобы часть мяча касалась или находилась над центром 10-метровой отметки или в месте, где было совершено нарушение, наказуемое ШУШНН (при условии,</w:t>
      </w:r>
      <w:r w:rsidRPr="00984191">
        <w:rPr>
          <w:sz w:val="28"/>
          <w:szCs w:val="28"/>
        </w:rPr>
        <w:br/>
        <w:t>что нарушение было совершено в области между линией ворот обороняющейся команды и воображаемой линией, проходящей в 10 м</w:t>
      </w:r>
      <w:r w:rsidRPr="00984191">
        <w:rPr>
          <w:sz w:val="28"/>
          <w:szCs w:val="28"/>
        </w:rPr>
        <w:br/>
        <w:t>от линии ворот и параллельной ей).</w:t>
      </w:r>
    </w:p>
    <w:p w14:paraId="4CD6CA88" w14:textId="77777777" w:rsidR="00556D7D" w:rsidRPr="00984191" w:rsidRDefault="00B2031D" w:rsidP="00652FAC">
      <w:pPr>
        <w:spacing w:line="276" w:lineRule="auto"/>
        <w:ind w:firstLine="708"/>
        <w:jc w:val="both"/>
        <w:rPr>
          <w:sz w:val="28"/>
          <w:szCs w:val="28"/>
        </w:rPr>
      </w:pPr>
      <w:r w:rsidRPr="00984191">
        <w:rPr>
          <w:sz w:val="28"/>
          <w:szCs w:val="28"/>
        </w:rPr>
        <w:t>Если ШУШНН был</w:t>
      </w:r>
      <w:r w:rsidR="00556D7D" w:rsidRPr="00984191">
        <w:rPr>
          <w:sz w:val="28"/>
          <w:szCs w:val="28"/>
        </w:rPr>
        <w:t xml:space="preserve"> </w:t>
      </w:r>
      <w:r w:rsidRPr="00984191">
        <w:rPr>
          <w:sz w:val="28"/>
          <w:szCs w:val="28"/>
        </w:rPr>
        <w:t>назначен</w:t>
      </w:r>
      <w:r w:rsidR="00556D7D" w:rsidRPr="00984191">
        <w:rPr>
          <w:sz w:val="28"/>
          <w:szCs w:val="28"/>
        </w:rPr>
        <w:t xml:space="preserve"> в этой области, игрок</w:t>
      </w:r>
      <w:r w:rsidRPr="00984191">
        <w:rPr>
          <w:sz w:val="28"/>
          <w:szCs w:val="28"/>
        </w:rPr>
        <w:t>,</w:t>
      </w:r>
      <w:r w:rsidR="00556D7D" w:rsidRPr="00984191">
        <w:rPr>
          <w:spacing w:val="-4"/>
          <w:sz w:val="28"/>
          <w:szCs w:val="28"/>
        </w:rPr>
        <w:t xml:space="preserve"> </w:t>
      </w:r>
      <w:r w:rsidR="00556D7D" w:rsidRPr="00984191">
        <w:rPr>
          <w:sz w:val="28"/>
          <w:szCs w:val="28"/>
        </w:rPr>
        <w:t>выполняющий</w:t>
      </w:r>
      <w:r w:rsidRPr="00984191">
        <w:rPr>
          <w:sz w:val="28"/>
          <w:szCs w:val="28"/>
        </w:rPr>
        <w:t xml:space="preserve"> </w:t>
      </w:r>
      <w:r w:rsidR="00556D7D" w:rsidRPr="00984191">
        <w:rPr>
          <w:sz w:val="28"/>
          <w:szCs w:val="28"/>
        </w:rPr>
        <w:t>удар</w:t>
      </w:r>
      <w:r w:rsidRPr="00984191">
        <w:rPr>
          <w:sz w:val="28"/>
          <w:szCs w:val="28"/>
        </w:rPr>
        <w:t>,</w:t>
      </w:r>
      <w:r w:rsidR="00556D7D" w:rsidRPr="00984191">
        <w:rPr>
          <w:sz w:val="28"/>
          <w:szCs w:val="28"/>
        </w:rPr>
        <w:t xml:space="preserve"> принимает решение выполнить ШУШНН с 10-метровой отметки или с места, где было совершено нарушение.</w:t>
      </w:r>
    </w:p>
    <w:p w14:paraId="67248F9B" w14:textId="77777777" w:rsidR="00556D7D" w:rsidRPr="00984191" w:rsidRDefault="00556D7D" w:rsidP="00B2031D">
      <w:pPr>
        <w:spacing w:line="276" w:lineRule="auto"/>
        <w:ind w:firstLine="708"/>
        <w:jc w:val="both"/>
        <w:rPr>
          <w:sz w:val="28"/>
          <w:szCs w:val="28"/>
        </w:rPr>
      </w:pPr>
      <w:r w:rsidRPr="00984191">
        <w:rPr>
          <w:sz w:val="28"/>
          <w:szCs w:val="28"/>
        </w:rPr>
        <w:t>Стойки, перекладина и сетка ворот не должны</w:t>
      </w:r>
      <w:r w:rsidRPr="00984191">
        <w:rPr>
          <w:spacing w:val="-6"/>
          <w:sz w:val="28"/>
          <w:szCs w:val="28"/>
        </w:rPr>
        <w:t xml:space="preserve"> </w:t>
      </w:r>
      <w:r w:rsidRPr="00984191">
        <w:rPr>
          <w:sz w:val="28"/>
          <w:szCs w:val="28"/>
        </w:rPr>
        <w:t>двигаться.</w:t>
      </w:r>
    </w:p>
    <w:p w14:paraId="00A6231A" w14:textId="77777777" w:rsidR="00556D7D" w:rsidRPr="00984191" w:rsidRDefault="00556D7D" w:rsidP="00B2031D">
      <w:pPr>
        <w:spacing w:line="276" w:lineRule="auto"/>
        <w:ind w:firstLine="708"/>
        <w:jc w:val="both"/>
        <w:rPr>
          <w:sz w:val="28"/>
          <w:szCs w:val="28"/>
        </w:rPr>
      </w:pPr>
      <w:r w:rsidRPr="00984191">
        <w:rPr>
          <w:sz w:val="28"/>
          <w:szCs w:val="28"/>
        </w:rPr>
        <w:t>Игрок, выполняющий ШУШНН, должен быть очевидно</w:t>
      </w:r>
      <w:r w:rsidRPr="00984191">
        <w:rPr>
          <w:spacing w:val="-3"/>
          <w:sz w:val="28"/>
          <w:szCs w:val="28"/>
        </w:rPr>
        <w:t xml:space="preserve"> </w:t>
      </w:r>
      <w:r w:rsidRPr="00984191">
        <w:rPr>
          <w:sz w:val="28"/>
          <w:szCs w:val="28"/>
        </w:rPr>
        <w:t>определен</w:t>
      </w:r>
      <w:r w:rsidR="00B2031D" w:rsidRPr="00984191">
        <w:rPr>
          <w:sz w:val="28"/>
          <w:szCs w:val="28"/>
        </w:rPr>
        <w:t>.</w:t>
      </w:r>
    </w:p>
    <w:p w14:paraId="009D3E3E" w14:textId="77777777" w:rsidR="00556D7D" w:rsidRPr="00984191" w:rsidRDefault="00F1786C" w:rsidP="00B2031D">
      <w:pPr>
        <w:spacing w:line="276" w:lineRule="auto"/>
        <w:ind w:firstLine="708"/>
        <w:jc w:val="both"/>
        <w:rPr>
          <w:sz w:val="28"/>
          <w:szCs w:val="28"/>
        </w:rPr>
      </w:pPr>
      <w:r w:rsidRPr="00984191">
        <w:rPr>
          <w:bCs/>
          <w:sz w:val="28"/>
          <w:szCs w:val="28"/>
        </w:rPr>
        <w:t xml:space="preserve">Вратарь обороняющейся команды должен находиться на расстоянии </w:t>
      </w:r>
      <w:r w:rsidRPr="00984191">
        <w:rPr>
          <w:bCs/>
          <w:sz w:val="28"/>
          <w:szCs w:val="28"/>
        </w:rPr>
        <w:br/>
        <w:t xml:space="preserve">не менее 5 м от мяча, пока удар не будет выполнен, и не должен нечестным </w:t>
      </w:r>
      <w:r w:rsidRPr="00984191">
        <w:rPr>
          <w:bCs/>
          <w:sz w:val="28"/>
          <w:szCs w:val="28"/>
        </w:rPr>
        <w:lastRenderedPageBreak/>
        <w:t>образом отвлекать выполняющего удар игрока, например, задерживать выполнение удара или касаться стоек, перекладины или сетки ворот.</w:t>
      </w:r>
    </w:p>
    <w:p w14:paraId="2B6980EE" w14:textId="77777777" w:rsidR="00556D7D" w:rsidRPr="00984191" w:rsidRDefault="00556D7D" w:rsidP="00B2031D">
      <w:pPr>
        <w:spacing w:line="276" w:lineRule="auto"/>
        <w:ind w:firstLine="708"/>
        <w:jc w:val="both"/>
        <w:rPr>
          <w:sz w:val="28"/>
          <w:szCs w:val="28"/>
        </w:rPr>
      </w:pPr>
      <w:r w:rsidRPr="00984191">
        <w:rPr>
          <w:sz w:val="28"/>
          <w:szCs w:val="28"/>
        </w:rPr>
        <w:t>Игроки, кроме бьющего и вратаря обороны, должны</w:t>
      </w:r>
      <w:r w:rsidRPr="00984191">
        <w:rPr>
          <w:spacing w:val="-6"/>
          <w:sz w:val="28"/>
          <w:szCs w:val="28"/>
        </w:rPr>
        <w:t xml:space="preserve"> </w:t>
      </w:r>
      <w:r w:rsidRPr="00984191">
        <w:rPr>
          <w:sz w:val="28"/>
          <w:szCs w:val="28"/>
        </w:rPr>
        <w:t>находиться:</w:t>
      </w:r>
    </w:p>
    <w:p w14:paraId="0983F67A" w14:textId="5AB0BFBE" w:rsidR="00556D7D" w:rsidRPr="00984191" w:rsidRDefault="00556D7D" w:rsidP="00B2031D">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 пределах</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площадки;</w:t>
      </w:r>
    </w:p>
    <w:p w14:paraId="26936081" w14:textId="47E6F7EA" w:rsidR="00556D7D" w:rsidRPr="00984191" w:rsidRDefault="00556D7D" w:rsidP="00B2031D">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не ближе 5</w:t>
      </w:r>
      <w:r w:rsidR="00465DB2" w:rsidRPr="00984191">
        <w:rPr>
          <w:rFonts w:ascii="Times New Roman" w:hAnsi="Times New Roman" w:cs="Times New Roman"/>
          <w:sz w:val="28"/>
          <w:szCs w:val="28"/>
        </w:rPr>
        <w:t xml:space="preserve"> </w:t>
      </w:r>
      <w:r w:rsidRPr="00984191">
        <w:rPr>
          <w:rFonts w:ascii="Times New Roman" w:hAnsi="Times New Roman" w:cs="Times New Roman"/>
          <w:sz w:val="28"/>
          <w:szCs w:val="28"/>
        </w:rPr>
        <w:t>м от</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мяча;</w:t>
      </w:r>
    </w:p>
    <w:p w14:paraId="7EE9FD34" w14:textId="06019E08" w:rsidR="00556D7D" w:rsidRPr="00984191" w:rsidRDefault="00556D7D" w:rsidP="00B2031D">
      <w:pPr>
        <w:pStyle w:val="a7"/>
        <w:tabs>
          <w:tab w:val="left" w:pos="1151"/>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позади</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мяча;</w:t>
      </w:r>
    </w:p>
    <w:p w14:paraId="71A3AF42" w14:textId="043DE0E2" w:rsidR="00556D7D" w:rsidRPr="00984191" w:rsidRDefault="00556D7D" w:rsidP="00B2031D">
      <w:pPr>
        <w:pStyle w:val="a7"/>
        <w:tabs>
          <w:tab w:val="left" w:pos="1150"/>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за пределами штрафной</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площади.</w:t>
      </w:r>
    </w:p>
    <w:p w14:paraId="2F8766D9" w14:textId="77777777" w:rsidR="00556D7D" w:rsidRPr="00984191" w:rsidRDefault="00556D7D" w:rsidP="00B2031D">
      <w:pPr>
        <w:spacing w:line="276" w:lineRule="auto"/>
        <w:ind w:firstLine="708"/>
        <w:jc w:val="both"/>
        <w:rPr>
          <w:sz w:val="28"/>
          <w:szCs w:val="28"/>
        </w:rPr>
      </w:pPr>
      <w:r w:rsidRPr="00984191">
        <w:rPr>
          <w:sz w:val="28"/>
          <w:szCs w:val="28"/>
        </w:rPr>
        <w:t>После того, как игроки займут позиции в соответствии с этим Правилом, один из судей дает сигнал на выполнение</w:t>
      </w:r>
      <w:r w:rsidRPr="00984191">
        <w:rPr>
          <w:spacing w:val="-3"/>
          <w:sz w:val="28"/>
          <w:szCs w:val="28"/>
        </w:rPr>
        <w:t xml:space="preserve"> </w:t>
      </w:r>
      <w:r w:rsidRPr="00984191">
        <w:rPr>
          <w:sz w:val="28"/>
          <w:szCs w:val="28"/>
        </w:rPr>
        <w:t>ШУШНН.</w:t>
      </w:r>
    </w:p>
    <w:p w14:paraId="78814DA6" w14:textId="77777777" w:rsidR="00556D7D" w:rsidRPr="00984191" w:rsidRDefault="00556D7D" w:rsidP="00B2031D">
      <w:pPr>
        <w:spacing w:line="276" w:lineRule="auto"/>
        <w:ind w:firstLine="708"/>
        <w:jc w:val="both"/>
        <w:rPr>
          <w:sz w:val="28"/>
          <w:szCs w:val="28"/>
        </w:rPr>
      </w:pPr>
      <w:r w:rsidRPr="00984191">
        <w:rPr>
          <w:sz w:val="28"/>
          <w:szCs w:val="28"/>
        </w:rPr>
        <w:t>Игрок, выполняющий ШУШНН, должен ударить мяч в направлении ворот с целью забить гол непосредственно; выполнять удар пяткой разрешается при</w:t>
      </w:r>
      <w:r w:rsidRPr="00984191">
        <w:rPr>
          <w:spacing w:val="-4"/>
          <w:sz w:val="28"/>
          <w:szCs w:val="28"/>
        </w:rPr>
        <w:t xml:space="preserve"> </w:t>
      </w:r>
      <w:r w:rsidRPr="00984191">
        <w:rPr>
          <w:sz w:val="28"/>
          <w:szCs w:val="28"/>
        </w:rPr>
        <w:t>условии,</w:t>
      </w:r>
      <w:r w:rsidRPr="00984191">
        <w:rPr>
          <w:spacing w:val="-3"/>
          <w:sz w:val="28"/>
          <w:szCs w:val="28"/>
        </w:rPr>
        <w:t xml:space="preserve"> </w:t>
      </w:r>
      <w:r w:rsidRPr="00984191">
        <w:rPr>
          <w:sz w:val="28"/>
          <w:szCs w:val="28"/>
        </w:rPr>
        <w:t>что</w:t>
      </w:r>
      <w:r w:rsidRPr="00984191">
        <w:rPr>
          <w:spacing w:val="-2"/>
          <w:sz w:val="28"/>
          <w:szCs w:val="28"/>
        </w:rPr>
        <w:t xml:space="preserve"> </w:t>
      </w:r>
      <w:r w:rsidRPr="00984191">
        <w:rPr>
          <w:sz w:val="28"/>
          <w:szCs w:val="28"/>
        </w:rPr>
        <w:t>мяч</w:t>
      </w:r>
      <w:r w:rsidRPr="00984191">
        <w:rPr>
          <w:spacing w:val="-3"/>
          <w:sz w:val="28"/>
          <w:szCs w:val="28"/>
        </w:rPr>
        <w:t xml:space="preserve"> </w:t>
      </w:r>
      <w:r w:rsidRPr="00984191">
        <w:rPr>
          <w:sz w:val="28"/>
          <w:szCs w:val="28"/>
        </w:rPr>
        <w:t>движется</w:t>
      </w:r>
      <w:r w:rsidRPr="00984191">
        <w:rPr>
          <w:spacing w:val="-2"/>
          <w:sz w:val="28"/>
          <w:szCs w:val="28"/>
        </w:rPr>
        <w:t xml:space="preserve"> </w:t>
      </w:r>
      <w:r w:rsidRPr="00984191">
        <w:rPr>
          <w:sz w:val="28"/>
          <w:szCs w:val="28"/>
        </w:rPr>
        <w:t>в</w:t>
      </w:r>
      <w:r w:rsidRPr="00984191">
        <w:rPr>
          <w:spacing w:val="-3"/>
          <w:sz w:val="28"/>
          <w:szCs w:val="28"/>
        </w:rPr>
        <w:t xml:space="preserve"> </w:t>
      </w:r>
      <w:r w:rsidRPr="00984191">
        <w:rPr>
          <w:sz w:val="28"/>
          <w:szCs w:val="28"/>
        </w:rPr>
        <w:t>направлении</w:t>
      </w:r>
      <w:r w:rsidRPr="00984191">
        <w:rPr>
          <w:spacing w:val="-3"/>
          <w:sz w:val="28"/>
          <w:szCs w:val="28"/>
        </w:rPr>
        <w:t xml:space="preserve"> </w:t>
      </w:r>
      <w:r w:rsidRPr="00984191">
        <w:rPr>
          <w:sz w:val="28"/>
          <w:szCs w:val="28"/>
        </w:rPr>
        <w:t>ворот</w:t>
      </w:r>
      <w:r w:rsidRPr="00984191">
        <w:rPr>
          <w:spacing w:val="-3"/>
          <w:sz w:val="28"/>
          <w:szCs w:val="28"/>
        </w:rPr>
        <w:t xml:space="preserve"> </w:t>
      </w:r>
      <w:r w:rsidRPr="00984191">
        <w:rPr>
          <w:sz w:val="28"/>
          <w:szCs w:val="28"/>
        </w:rPr>
        <w:t>и</w:t>
      </w:r>
      <w:r w:rsidRPr="00984191">
        <w:rPr>
          <w:spacing w:val="-4"/>
          <w:sz w:val="28"/>
          <w:szCs w:val="28"/>
        </w:rPr>
        <w:t xml:space="preserve"> </w:t>
      </w:r>
      <w:r w:rsidRPr="00984191">
        <w:rPr>
          <w:sz w:val="28"/>
          <w:szCs w:val="28"/>
        </w:rPr>
        <w:t>цель</w:t>
      </w:r>
      <w:r w:rsidRPr="00984191">
        <w:rPr>
          <w:spacing w:val="-2"/>
          <w:sz w:val="28"/>
          <w:szCs w:val="28"/>
        </w:rPr>
        <w:t xml:space="preserve"> </w:t>
      </w:r>
      <w:r w:rsidRPr="00984191">
        <w:rPr>
          <w:sz w:val="28"/>
          <w:szCs w:val="28"/>
        </w:rPr>
        <w:t>удара</w:t>
      </w:r>
      <w:r w:rsidRPr="00984191">
        <w:rPr>
          <w:spacing w:val="-3"/>
          <w:sz w:val="28"/>
          <w:szCs w:val="28"/>
        </w:rPr>
        <w:t xml:space="preserve"> </w:t>
      </w:r>
      <w:r w:rsidRPr="00984191">
        <w:rPr>
          <w:sz w:val="28"/>
          <w:szCs w:val="28"/>
        </w:rPr>
        <w:t>–</w:t>
      </w:r>
      <w:r w:rsidRPr="00984191">
        <w:rPr>
          <w:spacing w:val="-2"/>
          <w:sz w:val="28"/>
          <w:szCs w:val="28"/>
        </w:rPr>
        <w:t xml:space="preserve"> </w:t>
      </w:r>
      <w:r w:rsidRPr="00984191">
        <w:rPr>
          <w:sz w:val="28"/>
          <w:szCs w:val="28"/>
        </w:rPr>
        <w:t>забить гол</w:t>
      </w:r>
      <w:r w:rsidRPr="00984191">
        <w:rPr>
          <w:spacing w:val="-1"/>
          <w:sz w:val="28"/>
          <w:szCs w:val="28"/>
        </w:rPr>
        <w:t xml:space="preserve"> </w:t>
      </w:r>
      <w:r w:rsidRPr="00984191">
        <w:rPr>
          <w:sz w:val="28"/>
          <w:szCs w:val="28"/>
        </w:rPr>
        <w:t>непо</w:t>
      </w:r>
      <w:r w:rsidR="00F51832" w:rsidRPr="00984191">
        <w:rPr>
          <w:sz w:val="28"/>
          <w:szCs w:val="28"/>
        </w:rPr>
        <w:t>с</w:t>
      </w:r>
      <w:r w:rsidRPr="00984191">
        <w:rPr>
          <w:sz w:val="28"/>
          <w:szCs w:val="28"/>
        </w:rPr>
        <w:t>редственно.</w:t>
      </w:r>
    </w:p>
    <w:p w14:paraId="138CC9B3" w14:textId="77777777" w:rsidR="00556D7D" w:rsidRPr="00984191" w:rsidRDefault="00556D7D" w:rsidP="00F4513D">
      <w:pPr>
        <w:spacing w:line="276" w:lineRule="auto"/>
        <w:ind w:firstLine="708"/>
        <w:jc w:val="both"/>
        <w:rPr>
          <w:sz w:val="28"/>
          <w:szCs w:val="28"/>
        </w:rPr>
      </w:pPr>
      <w:r w:rsidRPr="00984191">
        <w:rPr>
          <w:sz w:val="28"/>
          <w:szCs w:val="28"/>
        </w:rPr>
        <w:t>Мяч</w:t>
      </w:r>
      <w:r w:rsidRPr="00984191">
        <w:rPr>
          <w:spacing w:val="-5"/>
          <w:sz w:val="28"/>
          <w:szCs w:val="28"/>
        </w:rPr>
        <w:t xml:space="preserve"> </w:t>
      </w:r>
      <w:r w:rsidRPr="00984191">
        <w:rPr>
          <w:sz w:val="28"/>
          <w:szCs w:val="28"/>
        </w:rPr>
        <w:t>в</w:t>
      </w:r>
      <w:r w:rsidRPr="00984191">
        <w:rPr>
          <w:spacing w:val="-3"/>
          <w:sz w:val="28"/>
          <w:szCs w:val="28"/>
        </w:rPr>
        <w:t xml:space="preserve"> </w:t>
      </w:r>
      <w:r w:rsidRPr="00984191">
        <w:rPr>
          <w:sz w:val="28"/>
          <w:szCs w:val="28"/>
        </w:rPr>
        <w:t>игре,</w:t>
      </w:r>
      <w:r w:rsidRPr="00984191">
        <w:rPr>
          <w:spacing w:val="-4"/>
          <w:sz w:val="28"/>
          <w:szCs w:val="28"/>
        </w:rPr>
        <w:t xml:space="preserve"> </w:t>
      </w:r>
      <w:r w:rsidRPr="00984191">
        <w:rPr>
          <w:sz w:val="28"/>
          <w:szCs w:val="28"/>
        </w:rPr>
        <w:t>когда</w:t>
      </w:r>
      <w:r w:rsidRPr="00984191">
        <w:rPr>
          <w:spacing w:val="-3"/>
          <w:sz w:val="28"/>
          <w:szCs w:val="28"/>
        </w:rPr>
        <w:t xml:space="preserve"> </w:t>
      </w:r>
      <w:r w:rsidRPr="00984191">
        <w:rPr>
          <w:sz w:val="28"/>
          <w:szCs w:val="28"/>
        </w:rPr>
        <w:t>по</w:t>
      </w:r>
      <w:r w:rsidRPr="00984191">
        <w:rPr>
          <w:spacing w:val="-5"/>
          <w:sz w:val="28"/>
          <w:szCs w:val="28"/>
        </w:rPr>
        <w:t xml:space="preserve"> </w:t>
      </w:r>
      <w:r w:rsidRPr="00984191">
        <w:rPr>
          <w:sz w:val="28"/>
          <w:szCs w:val="28"/>
        </w:rPr>
        <w:t>нему</w:t>
      </w:r>
      <w:r w:rsidRPr="00984191">
        <w:rPr>
          <w:spacing w:val="-4"/>
          <w:sz w:val="28"/>
          <w:szCs w:val="28"/>
        </w:rPr>
        <w:t xml:space="preserve"> </w:t>
      </w:r>
      <w:r w:rsidRPr="00984191">
        <w:rPr>
          <w:sz w:val="28"/>
          <w:szCs w:val="28"/>
        </w:rPr>
        <w:t>нанесен</w:t>
      </w:r>
      <w:r w:rsidRPr="00984191">
        <w:rPr>
          <w:spacing w:val="-4"/>
          <w:sz w:val="28"/>
          <w:szCs w:val="28"/>
        </w:rPr>
        <w:t xml:space="preserve"> </w:t>
      </w:r>
      <w:r w:rsidRPr="00984191">
        <w:rPr>
          <w:sz w:val="28"/>
          <w:szCs w:val="28"/>
        </w:rPr>
        <w:t>удар</w:t>
      </w:r>
      <w:r w:rsidRPr="00984191">
        <w:rPr>
          <w:spacing w:val="-3"/>
          <w:sz w:val="28"/>
          <w:szCs w:val="28"/>
        </w:rPr>
        <w:t xml:space="preserve"> </w:t>
      </w:r>
      <w:r w:rsidRPr="00984191">
        <w:rPr>
          <w:sz w:val="28"/>
          <w:szCs w:val="28"/>
        </w:rPr>
        <w:t>ногой</w:t>
      </w:r>
      <w:r w:rsidRPr="00984191">
        <w:rPr>
          <w:spacing w:val="-4"/>
          <w:sz w:val="28"/>
          <w:szCs w:val="28"/>
        </w:rPr>
        <w:t xml:space="preserve"> </w:t>
      </w:r>
      <w:r w:rsidRPr="00984191">
        <w:rPr>
          <w:sz w:val="28"/>
          <w:szCs w:val="28"/>
        </w:rPr>
        <w:t>и</w:t>
      </w:r>
      <w:r w:rsidRPr="00984191">
        <w:rPr>
          <w:spacing w:val="-4"/>
          <w:sz w:val="28"/>
          <w:szCs w:val="28"/>
        </w:rPr>
        <w:t xml:space="preserve"> </w:t>
      </w:r>
      <w:r w:rsidRPr="00984191">
        <w:rPr>
          <w:sz w:val="28"/>
          <w:szCs w:val="28"/>
        </w:rPr>
        <w:t>он</w:t>
      </w:r>
      <w:r w:rsidRPr="00984191">
        <w:rPr>
          <w:spacing w:val="-3"/>
          <w:sz w:val="28"/>
          <w:szCs w:val="28"/>
        </w:rPr>
        <w:t xml:space="preserve"> </w:t>
      </w:r>
      <w:r w:rsidRPr="00984191">
        <w:rPr>
          <w:sz w:val="28"/>
          <w:szCs w:val="28"/>
        </w:rPr>
        <w:t>очевидно</w:t>
      </w:r>
      <w:r w:rsidRPr="00984191">
        <w:rPr>
          <w:spacing w:val="-3"/>
          <w:sz w:val="28"/>
          <w:szCs w:val="28"/>
        </w:rPr>
        <w:t xml:space="preserve"> </w:t>
      </w:r>
      <w:r w:rsidRPr="00984191">
        <w:rPr>
          <w:sz w:val="28"/>
          <w:szCs w:val="28"/>
        </w:rPr>
        <w:t>движется в направлении ворот</w:t>
      </w:r>
      <w:r w:rsidRPr="00984191">
        <w:rPr>
          <w:spacing w:val="-2"/>
          <w:sz w:val="28"/>
          <w:szCs w:val="28"/>
        </w:rPr>
        <w:t xml:space="preserve"> </w:t>
      </w:r>
      <w:r w:rsidRPr="00984191">
        <w:rPr>
          <w:sz w:val="28"/>
          <w:szCs w:val="28"/>
        </w:rPr>
        <w:t>соперника.</w:t>
      </w:r>
    </w:p>
    <w:p w14:paraId="1B229D30" w14:textId="77777777" w:rsidR="00556D7D" w:rsidRPr="00984191" w:rsidRDefault="00556D7D" w:rsidP="00F4513D">
      <w:pPr>
        <w:spacing w:line="276" w:lineRule="auto"/>
        <w:ind w:firstLine="708"/>
        <w:jc w:val="both"/>
        <w:rPr>
          <w:sz w:val="28"/>
          <w:szCs w:val="28"/>
        </w:rPr>
      </w:pPr>
      <w:r w:rsidRPr="00984191">
        <w:rPr>
          <w:sz w:val="28"/>
          <w:szCs w:val="28"/>
        </w:rPr>
        <w:t xml:space="preserve">Выполнивший удар игрок не должен играть в мяч снова до </w:t>
      </w:r>
      <w:r w:rsidRPr="00984191">
        <w:rPr>
          <w:spacing w:val="-3"/>
          <w:sz w:val="28"/>
          <w:szCs w:val="28"/>
        </w:rPr>
        <w:t xml:space="preserve">тех </w:t>
      </w:r>
      <w:r w:rsidRPr="00984191">
        <w:rPr>
          <w:sz w:val="28"/>
          <w:szCs w:val="28"/>
        </w:rPr>
        <w:t>пор, пока мяча не коснется другой</w:t>
      </w:r>
      <w:r w:rsidRPr="00984191">
        <w:rPr>
          <w:spacing w:val="-2"/>
          <w:sz w:val="28"/>
          <w:szCs w:val="28"/>
        </w:rPr>
        <w:t xml:space="preserve"> </w:t>
      </w:r>
      <w:r w:rsidRPr="00984191">
        <w:rPr>
          <w:sz w:val="28"/>
          <w:szCs w:val="28"/>
        </w:rPr>
        <w:t>игрок.</w:t>
      </w:r>
    </w:p>
    <w:p w14:paraId="19F50704" w14:textId="77777777" w:rsidR="00556D7D" w:rsidRPr="00984191" w:rsidRDefault="00556D7D" w:rsidP="00F4513D">
      <w:pPr>
        <w:spacing w:line="276" w:lineRule="auto"/>
        <w:ind w:firstLine="708"/>
        <w:jc w:val="both"/>
        <w:rPr>
          <w:sz w:val="28"/>
          <w:szCs w:val="28"/>
        </w:rPr>
      </w:pPr>
      <w:r w:rsidRPr="00984191">
        <w:rPr>
          <w:sz w:val="28"/>
          <w:szCs w:val="28"/>
        </w:rPr>
        <w:t>Если</w:t>
      </w:r>
      <w:r w:rsidRPr="00984191">
        <w:rPr>
          <w:spacing w:val="-5"/>
          <w:sz w:val="28"/>
          <w:szCs w:val="28"/>
        </w:rPr>
        <w:t xml:space="preserve"> </w:t>
      </w:r>
      <w:r w:rsidRPr="00984191">
        <w:rPr>
          <w:sz w:val="28"/>
          <w:szCs w:val="28"/>
        </w:rPr>
        <w:t>ШУШНН</w:t>
      </w:r>
      <w:r w:rsidRPr="00984191">
        <w:rPr>
          <w:spacing w:val="-4"/>
          <w:sz w:val="28"/>
          <w:szCs w:val="28"/>
        </w:rPr>
        <w:t xml:space="preserve"> </w:t>
      </w:r>
      <w:r w:rsidRPr="00984191">
        <w:rPr>
          <w:sz w:val="28"/>
          <w:szCs w:val="28"/>
        </w:rPr>
        <w:t>назначается,</w:t>
      </w:r>
      <w:r w:rsidRPr="00984191">
        <w:rPr>
          <w:spacing w:val="-4"/>
          <w:sz w:val="28"/>
          <w:szCs w:val="28"/>
        </w:rPr>
        <w:t xml:space="preserve"> </w:t>
      </w:r>
      <w:r w:rsidRPr="00984191">
        <w:rPr>
          <w:sz w:val="28"/>
          <w:szCs w:val="28"/>
        </w:rPr>
        <w:t>когда</w:t>
      </w:r>
      <w:r w:rsidRPr="00984191">
        <w:rPr>
          <w:spacing w:val="-4"/>
          <w:sz w:val="28"/>
          <w:szCs w:val="28"/>
        </w:rPr>
        <w:t xml:space="preserve"> </w:t>
      </w:r>
      <w:r w:rsidRPr="00984191">
        <w:rPr>
          <w:sz w:val="28"/>
          <w:szCs w:val="28"/>
        </w:rPr>
        <w:t>тайм</w:t>
      </w:r>
      <w:r w:rsidRPr="00984191">
        <w:rPr>
          <w:spacing w:val="-4"/>
          <w:sz w:val="28"/>
          <w:szCs w:val="28"/>
        </w:rPr>
        <w:t xml:space="preserve"> </w:t>
      </w:r>
      <w:r w:rsidRPr="00984191">
        <w:rPr>
          <w:sz w:val="28"/>
          <w:szCs w:val="28"/>
        </w:rPr>
        <w:t>оканчивается,</w:t>
      </w:r>
      <w:r w:rsidRPr="00984191">
        <w:rPr>
          <w:spacing w:val="-4"/>
          <w:sz w:val="28"/>
          <w:szCs w:val="28"/>
        </w:rPr>
        <w:t xml:space="preserve"> </w:t>
      </w:r>
      <w:r w:rsidRPr="00984191">
        <w:rPr>
          <w:sz w:val="28"/>
          <w:szCs w:val="28"/>
        </w:rPr>
        <w:t>то</w:t>
      </w:r>
      <w:r w:rsidRPr="00984191">
        <w:rPr>
          <w:spacing w:val="-4"/>
          <w:sz w:val="28"/>
          <w:szCs w:val="28"/>
        </w:rPr>
        <w:t xml:space="preserve"> </w:t>
      </w:r>
      <w:r w:rsidRPr="00984191">
        <w:rPr>
          <w:sz w:val="28"/>
          <w:szCs w:val="28"/>
        </w:rPr>
        <w:t>этот</w:t>
      </w:r>
      <w:r w:rsidRPr="00984191">
        <w:rPr>
          <w:spacing w:val="-4"/>
          <w:sz w:val="28"/>
          <w:szCs w:val="28"/>
        </w:rPr>
        <w:t xml:space="preserve"> </w:t>
      </w:r>
      <w:r w:rsidRPr="00984191">
        <w:rPr>
          <w:sz w:val="28"/>
          <w:szCs w:val="28"/>
        </w:rPr>
        <w:t>тайм</w:t>
      </w:r>
      <w:r w:rsidRPr="00984191">
        <w:rPr>
          <w:spacing w:val="-6"/>
          <w:sz w:val="28"/>
          <w:szCs w:val="28"/>
        </w:rPr>
        <w:t xml:space="preserve"> </w:t>
      </w:r>
      <w:r w:rsidRPr="00984191">
        <w:rPr>
          <w:sz w:val="28"/>
          <w:szCs w:val="28"/>
        </w:rPr>
        <w:t xml:space="preserve">считается оконченным, </w:t>
      </w:r>
      <w:r w:rsidRPr="00984191">
        <w:rPr>
          <w:spacing w:val="-3"/>
          <w:sz w:val="28"/>
          <w:szCs w:val="28"/>
        </w:rPr>
        <w:t xml:space="preserve">когда </w:t>
      </w:r>
      <w:r w:rsidRPr="00984191">
        <w:rPr>
          <w:sz w:val="28"/>
          <w:szCs w:val="28"/>
        </w:rPr>
        <w:t xml:space="preserve">ШУШНН будет завершен. </w:t>
      </w:r>
      <w:r w:rsidRPr="00984191">
        <w:rPr>
          <w:spacing w:val="-4"/>
          <w:sz w:val="28"/>
          <w:szCs w:val="28"/>
        </w:rPr>
        <w:t xml:space="preserve">Удар </w:t>
      </w:r>
      <w:r w:rsidRPr="00984191">
        <w:rPr>
          <w:sz w:val="28"/>
          <w:szCs w:val="28"/>
        </w:rPr>
        <w:t>считается завершенным, когда после того, как мяч находится в игре, происходит одно из следующих действий:</w:t>
      </w:r>
    </w:p>
    <w:p w14:paraId="681AF05A" w14:textId="059C420C" w:rsidR="00556D7D" w:rsidRPr="00984191" w:rsidRDefault="00556D7D" w:rsidP="00F4513D">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мяч прекращает движение или выйдет из</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игры;</w:t>
      </w:r>
    </w:p>
    <w:p w14:paraId="6C83ACF8" w14:textId="1A2A879B" w:rsidR="00556D7D" w:rsidRPr="00984191" w:rsidRDefault="00F4513D" w:rsidP="00F4513D">
      <w:pPr>
        <w:spacing w:line="276" w:lineRule="auto"/>
        <w:jc w:val="both"/>
        <w:rPr>
          <w:sz w:val="28"/>
          <w:szCs w:val="28"/>
        </w:rPr>
      </w:pPr>
      <w:r w:rsidRPr="00984191">
        <w:rPr>
          <w:sz w:val="28"/>
          <w:szCs w:val="28"/>
        </w:rPr>
        <w:tab/>
      </w:r>
      <w:r w:rsidR="00556D7D" w:rsidRPr="00984191">
        <w:rPr>
          <w:sz w:val="28"/>
          <w:szCs w:val="28"/>
        </w:rPr>
        <w:t>мяч сыгран любым игроком (включая игрока, выполняющего удар), кроме вратаря обороняющейся</w:t>
      </w:r>
      <w:r w:rsidR="00556D7D" w:rsidRPr="00984191">
        <w:rPr>
          <w:spacing w:val="-1"/>
          <w:sz w:val="28"/>
          <w:szCs w:val="28"/>
        </w:rPr>
        <w:t xml:space="preserve"> </w:t>
      </w:r>
      <w:r w:rsidR="00556D7D" w:rsidRPr="00984191">
        <w:rPr>
          <w:sz w:val="28"/>
          <w:szCs w:val="28"/>
        </w:rPr>
        <w:t>команды;</w:t>
      </w:r>
    </w:p>
    <w:p w14:paraId="128FA51A" w14:textId="76978723" w:rsidR="00556D7D" w:rsidRPr="00984191" w:rsidRDefault="00F4513D" w:rsidP="00F4513D">
      <w:pPr>
        <w:spacing w:line="276" w:lineRule="auto"/>
        <w:jc w:val="both"/>
        <w:rPr>
          <w:sz w:val="28"/>
          <w:szCs w:val="28"/>
        </w:rPr>
      </w:pPr>
      <w:r w:rsidRPr="00984191">
        <w:rPr>
          <w:sz w:val="28"/>
          <w:szCs w:val="28"/>
        </w:rPr>
        <w:tab/>
      </w:r>
      <w:r w:rsidR="00556D7D" w:rsidRPr="00984191">
        <w:rPr>
          <w:sz w:val="28"/>
          <w:szCs w:val="28"/>
        </w:rPr>
        <w:t>судьи</w:t>
      </w:r>
      <w:r w:rsidR="00556D7D" w:rsidRPr="00984191">
        <w:rPr>
          <w:spacing w:val="-5"/>
          <w:sz w:val="28"/>
          <w:szCs w:val="28"/>
        </w:rPr>
        <w:t xml:space="preserve"> </w:t>
      </w:r>
      <w:r w:rsidR="00556D7D" w:rsidRPr="00984191">
        <w:rPr>
          <w:sz w:val="28"/>
          <w:szCs w:val="28"/>
        </w:rPr>
        <w:t>останавливают</w:t>
      </w:r>
      <w:r w:rsidR="00556D7D" w:rsidRPr="00984191">
        <w:rPr>
          <w:spacing w:val="-4"/>
          <w:sz w:val="28"/>
          <w:szCs w:val="28"/>
        </w:rPr>
        <w:t xml:space="preserve"> </w:t>
      </w:r>
      <w:r w:rsidR="00556D7D" w:rsidRPr="00984191">
        <w:rPr>
          <w:sz w:val="28"/>
          <w:szCs w:val="28"/>
        </w:rPr>
        <w:t>игру</w:t>
      </w:r>
      <w:r w:rsidR="00556D7D" w:rsidRPr="00984191">
        <w:rPr>
          <w:spacing w:val="-6"/>
          <w:sz w:val="28"/>
          <w:szCs w:val="28"/>
        </w:rPr>
        <w:t xml:space="preserve"> </w:t>
      </w:r>
      <w:r w:rsidR="00556D7D" w:rsidRPr="00984191">
        <w:rPr>
          <w:sz w:val="28"/>
          <w:szCs w:val="28"/>
        </w:rPr>
        <w:t>из-за</w:t>
      </w:r>
      <w:r w:rsidR="00556D7D" w:rsidRPr="00984191">
        <w:rPr>
          <w:spacing w:val="-5"/>
          <w:sz w:val="28"/>
          <w:szCs w:val="28"/>
        </w:rPr>
        <w:t xml:space="preserve"> </w:t>
      </w:r>
      <w:r w:rsidR="00556D7D" w:rsidRPr="00984191">
        <w:rPr>
          <w:sz w:val="28"/>
          <w:szCs w:val="28"/>
        </w:rPr>
        <w:t>нарушения</w:t>
      </w:r>
      <w:r w:rsidR="00556D7D" w:rsidRPr="00984191">
        <w:rPr>
          <w:spacing w:val="-5"/>
          <w:sz w:val="28"/>
          <w:szCs w:val="28"/>
        </w:rPr>
        <w:t xml:space="preserve"> </w:t>
      </w:r>
      <w:r w:rsidR="00556D7D" w:rsidRPr="00984191">
        <w:rPr>
          <w:sz w:val="28"/>
          <w:szCs w:val="28"/>
        </w:rPr>
        <w:t>бьющим</w:t>
      </w:r>
      <w:r w:rsidR="00556D7D" w:rsidRPr="00984191">
        <w:rPr>
          <w:spacing w:val="-5"/>
          <w:sz w:val="28"/>
          <w:szCs w:val="28"/>
        </w:rPr>
        <w:t xml:space="preserve"> </w:t>
      </w:r>
      <w:r w:rsidR="00556D7D" w:rsidRPr="00984191">
        <w:rPr>
          <w:sz w:val="28"/>
          <w:szCs w:val="28"/>
        </w:rPr>
        <w:t>игроком</w:t>
      </w:r>
      <w:r w:rsidR="00556D7D" w:rsidRPr="00984191">
        <w:rPr>
          <w:spacing w:val="-4"/>
          <w:sz w:val="28"/>
          <w:szCs w:val="28"/>
        </w:rPr>
        <w:t xml:space="preserve"> </w:t>
      </w:r>
      <w:r w:rsidR="00556D7D" w:rsidRPr="00984191">
        <w:rPr>
          <w:sz w:val="28"/>
          <w:szCs w:val="28"/>
        </w:rPr>
        <w:t>или его</w:t>
      </w:r>
      <w:r w:rsidR="00556D7D" w:rsidRPr="00984191">
        <w:rPr>
          <w:spacing w:val="-1"/>
          <w:sz w:val="28"/>
          <w:szCs w:val="28"/>
        </w:rPr>
        <w:t xml:space="preserve"> </w:t>
      </w:r>
      <w:r w:rsidR="00556D7D" w:rsidRPr="00984191">
        <w:rPr>
          <w:sz w:val="28"/>
          <w:szCs w:val="28"/>
        </w:rPr>
        <w:t>командой.</w:t>
      </w:r>
    </w:p>
    <w:p w14:paraId="2BBD856D" w14:textId="77777777" w:rsidR="00556D7D" w:rsidRPr="00984191" w:rsidRDefault="00556D7D" w:rsidP="00F641EF">
      <w:pPr>
        <w:spacing w:line="276" w:lineRule="auto"/>
        <w:ind w:firstLine="708"/>
        <w:jc w:val="both"/>
        <w:rPr>
          <w:sz w:val="28"/>
          <w:szCs w:val="28"/>
        </w:rPr>
      </w:pPr>
      <w:r w:rsidRPr="00984191">
        <w:rPr>
          <w:sz w:val="28"/>
          <w:szCs w:val="28"/>
        </w:rPr>
        <w:t>Если игрок обороняющейся команды (включая вратаря) совершит нарушение и ШУШНН будет выполнен мимо/отбит вратарем, то</w:t>
      </w:r>
      <w:r w:rsidRPr="00984191">
        <w:rPr>
          <w:spacing w:val="-33"/>
          <w:sz w:val="28"/>
          <w:szCs w:val="28"/>
        </w:rPr>
        <w:t xml:space="preserve"> </w:t>
      </w:r>
      <w:r w:rsidRPr="00984191">
        <w:rPr>
          <w:sz w:val="28"/>
          <w:szCs w:val="28"/>
        </w:rPr>
        <w:t>удар повторяется.</w:t>
      </w:r>
    </w:p>
    <w:p w14:paraId="20B47C2B" w14:textId="02A28039" w:rsidR="00F641EF" w:rsidRPr="00984191" w:rsidRDefault="00F641EF" w:rsidP="00F641EF">
      <w:pPr>
        <w:pStyle w:val="a8"/>
        <w:spacing w:line="276" w:lineRule="auto"/>
        <w:ind w:firstLine="708"/>
        <w:jc w:val="both"/>
        <w:rPr>
          <w:rFonts w:ascii="Times New Roman" w:hAnsi="Times New Roman" w:cs="Times New Roman"/>
          <w:b/>
          <w:sz w:val="28"/>
          <w:szCs w:val="28"/>
        </w:rPr>
      </w:pPr>
      <w:r w:rsidRPr="00984191">
        <w:rPr>
          <w:rFonts w:ascii="Times New Roman" w:hAnsi="Times New Roman" w:cs="Times New Roman"/>
          <w:b/>
          <w:sz w:val="28"/>
          <w:szCs w:val="28"/>
        </w:rPr>
        <w:t>8. Нарушения и наказания</w:t>
      </w:r>
      <w:r w:rsidR="00265106" w:rsidRPr="00984191">
        <w:rPr>
          <w:rFonts w:ascii="Times New Roman" w:hAnsi="Times New Roman" w:cs="Times New Roman"/>
          <w:b/>
          <w:sz w:val="28"/>
          <w:szCs w:val="28"/>
        </w:rPr>
        <w:t>.</w:t>
      </w:r>
    </w:p>
    <w:p w14:paraId="470C41BB" w14:textId="77777777" w:rsidR="00F641EF" w:rsidRPr="00984191" w:rsidRDefault="00F641EF" w:rsidP="00F641EF">
      <w:pPr>
        <w:spacing w:line="276" w:lineRule="auto"/>
        <w:ind w:firstLine="708"/>
        <w:jc w:val="both"/>
        <w:rPr>
          <w:sz w:val="28"/>
          <w:szCs w:val="28"/>
        </w:rPr>
      </w:pPr>
      <w:r w:rsidRPr="00984191">
        <w:rPr>
          <w:sz w:val="28"/>
          <w:szCs w:val="28"/>
        </w:rPr>
        <w:t>Как только судьи дали сигнал на выполнение ШУШНН, удар должен быть выполнен в течение четырех секунд. Если удар не выполнен в течение четырех секунд, свободный удар выполняет противоположная команда</w:t>
      </w:r>
      <w:r w:rsidRPr="00984191">
        <w:rPr>
          <w:spacing w:val="-25"/>
          <w:sz w:val="28"/>
          <w:szCs w:val="28"/>
        </w:rPr>
        <w:br/>
      </w:r>
      <w:r w:rsidRPr="00984191">
        <w:rPr>
          <w:sz w:val="28"/>
          <w:szCs w:val="28"/>
        </w:rPr>
        <w:t xml:space="preserve">с места, </w:t>
      </w:r>
      <w:r w:rsidRPr="00984191">
        <w:rPr>
          <w:spacing w:val="-3"/>
          <w:sz w:val="28"/>
          <w:szCs w:val="28"/>
        </w:rPr>
        <w:t xml:space="preserve">где </w:t>
      </w:r>
      <w:r w:rsidRPr="00984191">
        <w:rPr>
          <w:sz w:val="28"/>
          <w:szCs w:val="28"/>
        </w:rPr>
        <w:t>удар должен был быть</w:t>
      </w:r>
      <w:r w:rsidRPr="00984191">
        <w:rPr>
          <w:spacing w:val="2"/>
          <w:sz w:val="28"/>
          <w:szCs w:val="28"/>
        </w:rPr>
        <w:t xml:space="preserve"> </w:t>
      </w:r>
      <w:r w:rsidRPr="00984191">
        <w:rPr>
          <w:sz w:val="28"/>
          <w:szCs w:val="28"/>
        </w:rPr>
        <w:t>выполнен.</w:t>
      </w:r>
    </w:p>
    <w:p w14:paraId="3C42810B" w14:textId="77777777" w:rsidR="00F641EF" w:rsidRPr="00984191" w:rsidRDefault="00F641EF" w:rsidP="00F641EF">
      <w:pPr>
        <w:spacing w:line="276" w:lineRule="auto"/>
        <w:ind w:firstLine="708"/>
        <w:jc w:val="both"/>
        <w:rPr>
          <w:i/>
          <w:iCs/>
          <w:sz w:val="28"/>
          <w:szCs w:val="28"/>
        </w:rPr>
      </w:pPr>
      <w:r w:rsidRPr="00984191">
        <w:rPr>
          <w:i/>
          <w:iCs/>
          <w:sz w:val="28"/>
          <w:szCs w:val="28"/>
        </w:rPr>
        <w:t>Нарушение процедуры игроками (за исключением вратаря обороняющейся команды)</w:t>
      </w:r>
    </w:p>
    <w:p w14:paraId="5E5D623A" w14:textId="77777777" w:rsidR="00F641EF" w:rsidRPr="00984191" w:rsidRDefault="00F641EF" w:rsidP="00F641EF">
      <w:pPr>
        <w:spacing w:line="276" w:lineRule="auto"/>
        <w:ind w:firstLine="708"/>
        <w:jc w:val="both"/>
        <w:rPr>
          <w:sz w:val="28"/>
          <w:szCs w:val="28"/>
        </w:rPr>
      </w:pPr>
      <w:r w:rsidRPr="00984191">
        <w:rPr>
          <w:sz w:val="28"/>
          <w:szCs w:val="28"/>
        </w:rPr>
        <w:t xml:space="preserve">Партнер игрока, выполняющего ШУШНН, наказывается за нарушение процедуры только в тех случаях, если: </w:t>
      </w:r>
    </w:p>
    <w:p w14:paraId="3F8E461A" w14:textId="159215E1" w:rsidR="00F641EF" w:rsidRPr="00984191" w:rsidRDefault="00F641EF" w:rsidP="00F641EF">
      <w:pPr>
        <w:spacing w:line="276" w:lineRule="auto"/>
        <w:ind w:firstLine="708"/>
        <w:jc w:val="both"/>
        <w:rPr>
          <w:sz w:val="28"/>
          <w:szCs w:val="28"/>
        </w:rPr>
      </w:pPr>
      <w:r w:rsidRPr="00984191">
        <w:rPr>
          <w:sz w:val="28"/>
          <w:szCs w:val="28"/>
        </w:rPr>
        <w:t xml:space="preserve">нарушение процедуры явно повлияло на вратаря; </w:t>
      </w:r>
    </w:p>
    <w:p w14:paraId="50243706" w14:textId="53A2A4AB" w:rsidR="00F641EF" w:rsidRPr="00984191" w:rsidRDefault="00F641EF" w:rsidP="00F641EF">
      <w:pPr>
        <w:spacing w:line="276" w:lineRule="auto"/>
        <w:ind w:firstLine="708"/>
        <w:jc w:val="both"/>
        <w:rPr>
          <w:sz w:val="28"/>
          <w:szCs w:val="28"/>
        </w:rPr>
      </w:pPr>
      <w:r w:rsidRPr="00984191">
        <w:rPr>
          <w:sz w:val="28"/>
          <w:szCs w:val="28"/>
        </w:rPr>
        <w:lastRenderedPageBreak/>
        <w:t>нарушивший процедуру игрок играет в мяч или вступает в борьбу</w:t>
      </w:r>
      <w:r w:rsidRPr="00984191">
        <w:rPr>
          <w:sz w:val="28"/>
          <w:szCs w:val="28"/>
        </w:rPr>
        <w:br/>
        <w:t>с соперником за мяч, а затем забивает гол, пытается забить гол или создает возможность забить гол.</w:t>
      </w:r>
    </w:p>
    <w:p w14:paraId="185FCA62" w14:textId="77777777" w:rsidR="00F641EF" w:rsidRPr="00984191" w:rsidRDefault="00F641EF" w:rsidP="00F641EF">
      <w:pPr>
        <w:spacing w:line="276" w:lineRule="auto"/>
        <w:ind w:firstLine="708"/>
        <w:jc w:val="both"/>
        <w:rPr>
          <w:sz w:val="28"/>
          <w:szCs w:val="28"/>
        </w:rPr>
      </w:pPr>
      <w:r w:rsidRPr="00984191">
        <w:rPr>
          <w:sz w:val="28"/>
          <w:szCs w:val="28"/>
        </w:rPr>
        <w:t>Партнер вратаря наказывается за нарушение процедуры только в тех случаях, если:</w:t>
      </w:r>
    </w:p>
    <w:p w14:paraId="2DE3C5FA" w14:textId="48FC5BA0" w:rsidR="00F641EF" w:rsidRPr="00984191" w:rsidRDefault="00F641EF" w:rsidP="00F641EF">
      <w:pPr>
        <w:spacing w:line="276" w:lineRule="auto"/>
        <w:ind w:firstLine="708"/>
        <w:jc w:val="both"/>
        <w:rPr>
          <w:sz w:val="28"/>
          <w:szCs w:val="28"/>
        </w:rPr>
      </w:pPr>
      <w:r w:rsidRPr="00984191">
        <w:rPr>
          <w:sz w:val="28"/>
          <w:szCs w:val="28"/>
        </w:rPr>
        <w:t xml:space="preserve">нарушение процедуры явно повлияло на бьющего; </w:t>
      </w:r>
    </w:p>
    <w:p w14:paraId="162EE063" w14:textId="6F59C4DE" w:rsidR="00F641EF" w:rsidRPr="00984191" w:rsidRDefault="00F641EF" w:rsidP="00F641EF">
      <w:pPr>
        <w:spacing w:line="276" w:lineRule="auto"/>
        <w:ind w:firstLine="708"/>
        <w:jc w:val="both"/>
        <w:rPr>
          <w:sz w:val="28"/>
          <w:szCs w:val="28"/>
        </w:rPr>
      </w:pPr>
      <w:r w:rsidRPr="00984191">
        <w:rPr>
          <w:sz w:val="28"/>
          <w:szCs w:val="28"/>
        </w:rPr>
        <w:t>нарушивший процедуру игрок играет в мяч или вступает в борьбу</w:t>
      </w:r>
      <w:r w:rsidRPr="00984191">
        <w:rPr>
          <w:sz w:val="28"/>
          <w:szCs w:val="28"/>
        </w:rPr>
        <w:br/>
        <w:t>с соперником за мяч, и это не позволяет сопернику забить гол, попытаться забить гол или создать возможность забить гол.</w:t>
      </w:r>
    </w:p>
    <w:p w14:paraId="1F630444" w14:textId="77777777" w:rsidR="00F641EF" w:rsidRPr="00984191" w:rsidRDefault="00F641EF" w:rsidP="00F641EF">
      <w:pPr>
        <w:spacing w:line="276" w:lineRule="auto"/>
        <w:ind w:firstLine="708"/>
        <w:jc w:val="both"/>
        <w:rPr>
          <w:sz w:val="28"/>
          <w:szCs w:val="28"/>
        </w:rPr>
      </w:pPr>
      <w:r w:rsidRPr="00984191">
        <w:rPr>
          <w:sz w:val="28"/>
          <w:szCs w:val="28"/>
        </w:rPr>
        <w:t>Если партнер вратаря наказывается за нарушение процедуры,</w:t>
      </w:r>
      <w:r w:rsidRPr="00984191">
        <w:rPr>
          <w:sz w:val="28"/>
          <w:szCs w:val="28"/>
        </w:rPr>
        <w:br/>
        <w:t>ему выносится замечание при первом нарушении в игре и предупреждение при любом последующем нарушении(-</w:t>
      </w:r>
      <w:proofErr w:type="spellStart"/>
      <w:r w:rsidRPr="00984191">
        <w:rPr>
          <w:sz w:val="28"/>
          <w:szCs w:val="28"/>
        </w:rPr>
        <w:t>ях</w:t>
      </w:r>
      <w:proofErr w:type="spellEnd"/>
      <w:r w:rsidRPr="00984191">
        <w:rPr>
          <w:sz w:val="28"/>
          <w:szCs w:val="28"/>
        </w:rPr>
        <w:t>) в игре.</w:t>
      </w:r>
    </w:p>
    <w:p w14:paraId="34A7776D" w14:textId="77777777" w:rsidR="00F641EF" w:rsidRPr="00984191" w:rsidRDefault="00F641EF" w:rsidP="00F641EF">
      <w:pPr>
        <w:spacing w:line="276" w:lineRule="auto"/>
        <w:ind w:firstLine="708"/>
        <w:jc w:val="both"/>
        <w:rPr>
          <w:sz w:val="28"/>
          <w:szCs w:val="28"/>
        </w:rPr>
      </w:pPr>
      <w:r w:rsidRPr="00984191">
        <w:rPr>
          <w:sz w:val="28"/>
          <w:szCs w:val="28"/>
        </w:rPr>
        <w:t xml:space="preserve">Если до того, как мяч войдет в </w:t>
      </w:r>
      <w:r w:rsidRPr="00984191">
        <w:rPr>
          <w:spacing w:val="-3"/>
          <w:sz w:val="28"/>
          <w:szCs w:val="28"/>
        </w:rPr>
        <w:t xml:space="preserve">игру, </w:t>
      </w:r>
      <w:r w:rsidRPr="00984191">
        <w:rPr>
          <w:sz w:val="28"/>
          <w:szCs w:val="28"/>
        </w:rPr>
        <w:t>произойдет</w:t>
      </w:r>
      <w:r w:rsidRPr="00984191">
        <w:rPr>
          <w:spacing w:val="-1"/>
          <w:sz w:val="28"/>
          <w:szCs w:val="28"/>
        </w:rPr>
        <w:t xml:space="preserve"> </w:t>
      </w:r>
      <w:r w:rsidRPr="00984191">
        <w:rPr>
          <w:sz w:val="28"/>
          <w:szCs w:val="28"/>
        </w:rPr>
        <w:t>следующее:</w:t>
      </w:r>
    </w:p>
    <w:p w14:paraId="179D5875" w14:textId="473AA0D7" w:rsidR="00F641EF" w:rsidRPr="00984191" w:rsidRDefault="00F641EF" w:rsidP="00F641EF">
      <w:pPr>
        <w:spacing w:line="276" w:lineRule="auto"/>
        <w:ind w:firstLine="708"/>
        <w:jc w:val="both"/>
        <w:rPr>
          <w:sz w:val="28"/>
          <w:szCs w:val="28"/>
        </w:rPr>
      </w:pPr>
      <w:r w:rsidRPr="00984191">
        <w:rPr>
          <w:sz w:val="28"/>
          <w:szCs w:val="28"/>
        </w:rPr>
        <w:t>игрок, выполняющий ШУШНН, или его партнер по команде совершают нарушение:</w:t>
      </w:r>
    </w:p>
    <w:p w14:paraId="0A573B67" w14:textId="77777777" w:rsidR="00F641EF" w:rsidRPr="00984191" w:rsidRDefault="00F641EF" w:rsidP="00F641E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а)</w:t>
      </w:r>
      <w:r w:rsidRPr="00984191">
        <w:rPr>
          <w:rFonts w:ascii="Times New Roman" w:hAnsi="Times New Roman" w:cs="Times New Roman"/>
          <w:b/>
          <w:sz w:val="28"/>
          <w:szCs w:val="28"/>
        </w:rPr>
        <w:t> </w:t>
      </w:r>
      <w:r w:rsidRPr="00984191">
        <w:rPr>
          <w:rFonts w:ascii="Times New Roman" w:hAnsi="Times New Roman" w:cs="Times New Roman"/>
          <w:sz w:val="28"/>
          <w:szCs w:val="28"/>
        </w:rPr>
        <w:t>если мяч проходит в ворота, удар повторяется;</w:t>
      </w:r>
    </w:p>
    <w:p w14:paraId="4F8E890D" w14:textId="77777777" w:rsidR="00F641EF" w:rsidRPr="00984191" w:rsidRDefault="00F641EF" w:rsidP="00F641E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б) если мяч не проходит в ворота, судьи останавливают игру</w:t>
      </w:r>
      <w:r w:rsidRPr="00984191">
        <w:rPr>
          <w:rFonts w:ascii="Times New Roman" w:hAnsi="Times New Roman" w:cs="Times New Roman"/>
          <w:sz w:val="28"/>
          <w:szCs w:val="28"/>
        </w:rPr>
        <w:br/>
        <w:t>и возобновляют ее свободным ударом, выполняемым противоположной командой,</w:t>
      </w:r>
    </w:p>
    <w:p w14:paraId="2A2C9F20" w14:textId="77777777" w:rsidR="00F641EF" w:rsidRPr="00984191" w:rsidRDefault="00F641EF" w:rsidP="00F641E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за исключением следующих случаев, в которых игра будет остановлена</w:t>
      </w:r>
      <w:r w:rsidRPr="00984191">
        <w:rPr>
          <w:rFonts w:ascii="Times New Roman" w:hAnsi="Times New Roman" w:cs="Times New Roman"/>
          <w:sz w:val="28"/>
          <w:szCs w:val="28"/>
        </w:rPr>
        <w:br/>
        <w:t>и возобновлена свободным ударом, выполняемым противоположной командой, независимо от того, забит гол или нет:</w:t>
      </w:r>
    </w:p>
    <w:p w14:paraId="0CE15B94" w14:textId="77777777" w:rsidR="00F641EF" w:rsidRPr="00984191" w:rsidRDefault="00F641EF" w:rsidP="00F641E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а) ШУШНН выполнен не в сторону ворот соперника и без намерения забить гол;</w:t>
      </w:r>
    </w:p>
    <w:p w14:paraId="3C830526" w14:textId="77777777" w:rsidR="00F641EF" w:rsidRPr="00984191" w:rsidRDefault="00F641EF" w:rsidP="00F641E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б) партнер определенного для выполнения удара игрока выполняет удар, судьи выносят предупреждение выполнившему удар игроку;</w:t>
      </w:r>
    </w:p>
    <w:p w14:paraId="0969481E" w14:textId="77777777" w:rsidR="00F641EF" w:rsidRPr="00984191" w:rsidRDefault="00F641EF" w:rsidP="00F641E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в) бьющий игрок совершает обманные движения перед ударом после завершения разбега (обманные движения во время разбега разрешены), судьи выносят предупреждение выполнившему удар игроку;</w:t>
      </w:r>
    </w:p>
    <w:p w14:paraId="27005B0D" w14:textId="05B2312F" w:rsidR="00F641EF" w:rsidRPr="00984191" w:rsidRDefault="00F641EF" w:rsidP="00F641EF">
      <w:pPr>
        <w:spacing w:line="276" w:lineRule="auto"/>
        <w:ind w:firstLine="708"/>
        <w:jc w:val="both"/>
        <w:rPr>
          <w:sz w:val="28"/>
          <w:szCs w:val="28"/>
        </w:rPr>
      </w:pPr>
      <w:r w:rsidRPr="00984191">
        <w:rPr>
          <w:sz w:val="28"/>
          <w:szCs w:val="28"/>
        </w:rPr>
        <w:t>вратарь обороны или его партнер по команде совершают</w:t>
      </w:r>
      <w:r w:rsidRPr="00984191">
        <w:rPr>
          <w:spacing w:val="-12"/>
          <w:sz w:val="28"/>
          <w:szCs w:val="28"/>
        </w:rPr>
        <w:t xml:space="preserve"> </w:t>
      </w:r>
      <w:r w:rsidRPr="00984191">
        <w:rPr>
          <w:sz w:val="28"/>
          <w:szCs w:val="28"/>
        </w:rPr>
        <w:t>нарушение:</w:t>
      </w:r>
    </w:p>
    <w:p w14:paraId="53B1C562" w14:textId="77777777" w:rsidR="00F641EF" w:rsidRPr="00984191" w:rsidRDefault="00F641EF" w:rsidP="00F641E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а)</w:t>
      </w:r>
      <w:r w:rsidRPr="00984191">
        <w:rPr>
          <w:rFonts w:ascii="Times New Roman" w:hAnsi="Times New Roman" w:cs="Times New Roman"/>
          <w:b/>
          <w:sz w:val="28"/>
          <w:szCs w:val="28"/>
        </w:rPr>
        <w:t> </w:t>
      </w:r>
      <w:r w:rsidRPr="00984191">
        <w:rPr>
          <w:rFonts w:ascii="Times New Roman" w:hAnsi="Times New Roman" w:cs="Times New Roman"/>
          <w:sz w:val="28"/>
          <w:szCs w:val="28"/>
        </w:rPr>
        <w:t>если мяч проходит в ворота, гол засчитывается;</w:t>
      </w:r>
    </w:p>
    <w:p w14:paraId="65EE1B43" w14:textId="77777777" w:rsidR="00F641EF" w:rsidRPr="00984191" w:rsidRDefault="00F641EF" w:rsidP="00F641EF">
      <w:pPr>
        <w:autoSpaceDE w:val="0"/>
        <w:autoSpaceDN w:val="0"/>
        <w:adjustRightInd w:val="0"/>
        <w:spacing w:line="276" w:lineRule="auto"/>
        <w:ind w:firstLine="708"/>
        <w:jc w:val="both"/>
        <w:rPr>
          <w:bCs/>
          <w:sz w:val="28"/>
          <w:szCs w:val="28"/>
        </w:rPr>
      </w:pPr>
      <w:r w:rsidRPr="00984191">
        <w:rPr>
          <w:bCs/>
          <w:sz w:val="28"/>
          <w:szCs w:val="28"/>
        </w:rPr>
        <w:t>б) если мяч не проходит в ворота, удар повторяется и нарушившему игроку выносится замечание при первом нарушении в игре. Если тот же игрок совершает любое последующее нарушение(-я) в игре, он получает предупреждение.</w:t>
      </w:r>
    </w:p>
    <w:p w14:paraId="7A98D14C" w14:textId="1D41F885" w:rsidR="00F641EF" w:rsidRPr="00984191" w:rsidRDefault="00F641EF" w:rsidP="00F641EF">
      <w:pPr>
        <w:pStyle w:val="a8"/>
        <w:spacing w:line="276" w:lineRule="auto"/>
        <w:ind w:firstLine="708"/>
        <w:jc w:val="both"/>
        <w:rPr>
          <w:rFonts w:ascii="Times New Roman" w:hAnsi="Times New Roman" w:cs="Times New Roman"/>
          <w:bCs/>
          <w:sz w:val="28"/>
          <w:szCs w:val="28"/>
        </w:rPr>
      </w:pPr>
      <w:r w:rsidRPr="00984191">
        <w:rPr>
          <w:rFonts w:ascii="Times New Roman" w:hAnsi="Times New Roman" w:cs="Times New Roman"/>
          <w:bCs/>
          <w:sz w:val="28"/>
          <w:szCs w:val="28"/>
        </w:rPr>
        <w:t xml:space="preserve">игроки обеих команд совершают нарушения, удар повторяется, </w:t>
      </w:r>
      <w:r w:rsidRPr="00984191">
        <w:rPr>
          <w:rFonts w:ascii="Times New Roman" w:hAnsi="Times New Roman" w:cs="Times New Roman"/>
          <w:bCs/>
          <w:sz w:val="28"/>
          <w:szCs w:val="28"/>
        </w:rPr>
        <w:br/>
        <w:t xml:space="preserve">за исключением случая, когда игрок совершит более серьезное нарушение (например, запрещенные обманные движения); нарушившим игрокам выносятся замечания при первом нарушении в игре. Если те же игроки </w:t>
      </w:r>
      <w:r w:rsidRPr="00984191">
        <w:rPr>
          <w:rFonts w:ascii="Times New Roman" w:hAnsi="Times New Roman" w:cs="Times New Roman"/>
          <w:bCs/>
          <w:sz w:val="28"/>
          <w:szCs w:val="28"/>
        </w:rPr>
        <w:lastRenderedPageBreak/>
        <w:t>совершают любое последующее нарушение(-я) в игре, им выносятся предупреждения. Если игрок совершает более серьезное нарушение, назначается свободный удар в пользу соперника и нарушителю выносится предупреждение без замечания.</w:t>
      </w:r>
    </w:p>
    <w:p w14:paraId="53A24965" w14:textId="77777777" w:rsidR="00F641EF" w:rsidRPr="00984191" w:rsidRDefault="00F641EF" w:rsidP="00F641EF">
      <w:pPr>
        <w:pStyle w:val="a8"/>
        <w:spacing w:line="276" w:lineRule="auto"/>
        <w:ind w:firstLine="708"/>
        <w:jc w:val="both"/>
        <w:rPr>
          <w:rFonts w:ascii="Times New Roman" w:hAnsi="Times New Roman" w:cs="Times New Roman"/>
          <w:bCs/>
          <w:sz w:val="28"/>
          <w:szCs w:val="28"/>
        </w:rPr>
      </w:pPr>
      <w:r w:rsidRPr="00984191">
        <w:rPr>
          <w:rFonts w:ascii="Times New Roman" w:hAnsi="Times New Roman" w:cs="Times New Roman"/>
          <w:bCs/>
          <w:sz w:val="28"/>
          <w:szCs w:val="28"/>
        </w:rPr>
        <w:t>Если вратарь обороны и выполняющий удар игрок одновременно совершают нарушения:</w:t>
      </w:r>
    </w:p>
    <w:p w14:paraId="13E67A0A" w14:textId="4CD2BACD" w:rsidR="00F641EF" w:rsidRPr="00984191" w:rsidRDefault="00F641EF" w:rsidP="00F641E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если удар пробит мимо или отбит, то удар повторяется и обоим игрокам выносится предупреждение;</w:t>
      </w:r>
    </w:p>
    <w:p w14:paraId="0BE49D04" w14:textId="408B7F18" w:rsidR="00F641EF" w:rsidRPr="00984191" w:rsidRDefault="00F641EF" w:rsidP="00F641E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если забит гол, он отменяется, выполняющему удар игроку выносится предупреждение, игра возобновляется свободным ударом в пользу обороняющейся команды.</w:t>
      </w:r>
    </w:p>
    <w:p w14:paraId="5C684B96" w14:textId="77777777" w:rsidR="00F641EF" w:rsidRPr="00984191" w:rsidRDefault="00F641EF" w:rsidP="00F641E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Соперник, который мешает игроку, выполняющему удар, двигаться</w:t>
      </w:r>
      <w:r w:rsidRPr="00984191">
        <w:rPr>
          <w:rFonts w:ascii="Times New Roman" w:hAnsi="Times New Roman" w:cs="Times New Roman"/>
          <w:sz w:val="28"/>
          <w:szCs w:val="28"/>
        </w:rPr>
        <w:br/>
        <w:t>к мячу при выполнении ШУШНН, должен быть предупрежден, даже если нарушивший игрок соблюдал минимальное расстояние 5 метров.</w:t>
      </w:r>
    </w:p>
    <w:p w14:paraId="2828AEFB" w14:textId="77777777" w:rsidR="00F641EF" w:rsidRPr="00984191" w:rsidRDefault="00F641EF" w:rsidP="00F641EF">
      <w:pPr>
        <w:spacing w:line="276" w:lineRule="auto"/>
        <w:ind w:firstLine="708"/>
        <w:jc w:val="both"/>
        <w:rPr>
          <w:sz w:val="28"/>
          <w:szCs w:val="28"/>
        </w:rPr>
      </w:pPr>
      <w:r w:rsidRPr="00984191">
        <w:rPr>
          <w:sz w:val="28"/>
          <w:szCs w:val="28"/>
        </w:rPr>
        <w:t>Если после выполнения</w:t>
      </w:r>
      <w:r w:rsidRPr="00984191">
        <w:rPr>
          <w:spacing w:val="-2"/>
          <w:sz w:val="28"/>
          <w:szCs w:val="28"/>
        </w:rPr>
        <w:t xml:space="preserve"> </w:t>
      </w:r>
      <w:r w:rsidRPr="00984191">
        <w:rPr>
          <w:sz w:val="28"/>
          <w:szCs w:val="28"/>
        </w:rPr>
        <w:t>ШУШНН:</w:t>
      </w:r>
    </w:p>
    <w:p w14:paraId="3BCDA5D5" w14:textId="77C7F8AC" w:rsidR="00F641EF" w:rsidRPr="00984191" w:rsidRDefault="00F641EF" w:rsidP="00F641EF">
      <w:pPr>
        <w:spacing w:line="276" w:lineRule="auto"/>
        <w:ind w:firstLine="708"/>
        <w:jc w:val="both"/>
        <w:rPr>
          <w:sz w:val="28"/>
          <w:szCs w:val="28"/>
        </w:rPr>
      </w:pPr>
      <w:r w:rsidRPr="00984191">
        <w:rPr>
          <w:sz w:val="28"/>
          <w:szCs w:val="28"/>
        </w:rPr>
        <w:t>выполняющий удар игрок снова касается мяча до того, как его</w:t>
      </w:r>
      <w:r w:rsidRPr="00984191">
        <w:rPr>
          <w:spacing w:val="-26"/>
          <w:sz w:val="28"/>
          <w:szCs w:val="28"/>
        </w:rPr>
        <w:t xml:space="preserve"> </w:t>
      </w:r>
      <w:r w:rsidRPr="00984191">
        <w:rPr>
          <w:sz w:val="28"/>
          <w:szCs w:val="28"/>
        </w:rPr>
        <w:t>коснется другой</w:t>
      </w:r>
      <w:r w:rsidRPr="00984191">
        <w:rPr>
          <w:spacing w:val="-1"/>
          <w:sz w:val="28"/>
          <w:szCs w:val="28"/>
        </w:rPr>
        <w:t xml:space="preserve"> </w:t>
      </w:r>
      <w:r w:rsidRPr="00984191">
        <w:rPr>
          <w:sz w:val="28"/>
          <w:szCs w:val="28"/>
        </w:rPr>
        <w:t>игрок, назначается свободный удар (или штрафной удар</w:t>
      </w:r>
      <w:r w:rsidRPr="00984191">
        <w:rPr>
          <w:sz w:val="28"/>
          <w:szCs w:val="28"/>
        </w:rPr>
        <w:br/>
        <w:t>за нарушение при игре рукой в мяч) в пользу команды соперника;</w:t>
      </w:r>
    </w:p>
    <w:p w14:paraId="5B5F9D44" w14:textId="6FF734E4" w:rsidR="00F641EF" w:rsidRPr="00984191" w:rsidRDefault="00F641EF" w:rsidP="00F641EF">
      <w:pPr>
        <w:spacing w:line="276" w:lineRule="auto"/>
        <w:ind w:firstLine="708"/>
        <w:jc w:val="both"/>
        <w:rPr>
          <w:sz w:val="28"/>
          <w:szCs w:val="28"/>
        </w:rPr>
      </w:pPr>
      <w:r w:rsidRPr="00984191">
        <w:rPr>
          <w:sz w:val="28"/>
          <w:szCs w:val="28"/>
        </w:rPr>
        <w:t>мяча</w:t>
      </w:r>
      <w:r w:rsidRPr="00984191">
        <w:rPr>
          <w:spacing w:val="-4"/>
          <w:sz w:val="28"/>
          <w:szCs w:val="28"/>
        </w:rPr>
        <w:t xml:space="preserve"> </w:t>
      </w:r>
      <w:r w:rsidRPr="00984191">
        <w:rPr>
          <w:sz w:val="28"/>
          <w:szCs w:val="28"/>
        </w:rPr>
        <w:t>касается</w:t>
      </w:r>
      <w:r w:rsidRPr="00984191">
        <w:rPr>
          <w:spacing w:val="-4"/>
          <w:sz w:val="28"/>
          <w:szCs w:val="28"/>
        </w:rPr>
        <w:t xml:space="preserve"> </w:t>
      </w:r>
      <w:r w:rsidRPr="00984191">
        <w:rPr>
          <w:sz w:val="28"/>
          <w:szCs w:val="28"/>
        </w:rPr>
        <w:t>посторонний</w:t>
      </w:r>
      <w:r w:rsidRPr="00984191">
        <w:rPr>
          <w:spacing w:val="-4"/>
          <w:sz w:val="28"/>
          <w:szCs w:val="28"/>
        </w:rPr>
        <w:t xml:space="preserve"> </w:t>
      </w:r>
      <w:r w:rsidRPr="00984191">
        <w:rPr>
          <w:sz w:val="28"/>
          <w:szCs w:val="28"/>
        </w:rPr>
        <w:t>фактор,</w:t>
      </w:r>
      <w:r w:rsidRPr="00984191">
        <w:rPr>
          <w:spacing w:val="-4"/>
          <w:sz w:val="28"/>
          <w:szCs w:val="28"/>
        </w:rPr>
        <w:t xml:space="preserve"> </w:t>
      </w:r>
      <w:r w:rsidRPr="00984191">
        <w:rPr>
          <w:sz w:val="28"/>
          <w:szCs w:val="28"/>
        </w:rPr>
        <w:t>когда</w:t>
      </w:r>
      <w:r w:rsidRPr="00984191">
        <w:rPr>
          <w:spacing w:val="-4"/>
          <w:sz w:val="28"/>
          <w:szCs w:val="28"/>
        </w:rPr>
        <w:t xml:space="preserve"> </w:t>
      </w:r>
      <w:r w:rsidRPr="00984191">
        <w:rPr>
          <w:sz w:val="28"/>
          <w:szCs w:val="28"/>
        </w:rPr>
        <w:t>он</w:t>
      </w:r>
      <w:r w:rsidRPr="00984191">
        <w:rPr>
          <w:spacing w:val="-4"/>
          <w:sz w:val="28"/>
          <w:szCs w:val="28"/>
        </w:rPr>
        <w:t xml:space="preserve"> </w:t>
      </w:r>
      <w:r w:rsidRPr="00984191">
        <w:rPr>
          <w:sz w:val="28"/>
          <w:szCs w:val="28"/>
        </w:rPr>
        <w:t>движется</w:t>
      </w:r>
      <w:r w:rsidRPr="00984191">
        <w:rPr>
          <w:spacing w:val="-4"/>
          <w:sz w:val="28"/>
          <w:szCs w:val="28"/>
        </w:rPr>
        <w:t xml:space="preserve"> </w:t>
      </w:r>
      <w:r w:rsidRPr="00984191">
        <w:rPr>
          <w:sz w:val="28"/>
          <w:szCs w:val="28"/>
        </w:rPr>
        <w:t>в</w:t>
      </w:r>
      <w:r w:rsidRPr="00984191">
        <w:rPr>
          <w:spacing w:val="-4"/>
          <w:sz w:val="28"/>
          <w:szCs w:val="28"/>
        </w:rPr>
        <w:t xml:space="preserve"> </w:t>
      </w:r>
      <w:r w:rsidRPr="00984191">
        <w:rPr>
          <w:sz w:val="28"/>
          <w:szCs w:val="28"/>
        </w:rPr>
        <w:t>сторону</w:t>
      </w:r>
      <w:r w:rsidRPr="00984191">
        <w:rPr>
          <w:spacing w:val="-3"/>
          <w:sz w:val="28"/>
          <w:szCs w:val="28"/>
        </w:rPr>
        <w:t xml:space="preserve"> </w:t>
      </w:r>
      <w:r w:rsidRPr="00984191">
        <w:rPr>
          <w:sz w:val="28"/>
          <w:szCs w:val="28"/>
        </w:rPr>
        <w:t>ворот соперника, удар повторяется, за исключением случая, когда мяч движется в ворота</w:t>
      </w:r>
      <w:r w:rsidRPr="00984191">
        <w:rPr>
          <w:spacing w:val="-4"/>
          <w:sz w:val="28"/>
          <w:szCs w:val="28"/>
        </w:rPr>
        <w:t xml:space="preserve"> </w:t>
      </w:r>
      <w:r w:rsidRPr="00984191">
        <w:rPr>
          <w:sz w:val="28"/>
          <w:szCs w:val="28"/>
        </w:rPr>
        <w:t>и</w:t>
      </w:r>
      <w:r w:rsidRPr="00984191">
        <w:rPr>
          <w:spacing w:val="-5"/>
          <w:sz w:val="28"/>
          <w:szCs w:val="28"/>
        </w:rPr>
        <w:t xml:space="preserve"> </w:t>
      </w:r>
      <w:r w:rsidRPr="00984191">
        <w:rPr>
          <w:sz w:val="28"/>
          <w:szCs w:val="28"/>
        </w:rPr>
        <w:t>вмешательство</w:t>
      </w:r>
      <w:r w:rsidRPr="00984191">
        <w:rPr>
          <w:spacing w:val="-4"/>
          <w:sz w:val="28"/>
          <w:szCs w:val="28"/>
        </w:rPr>
        <w:t xml:space="preserve"> </w:t>
      </w:r>
      <w:r w:rsidRPr="00984191">
        <w:rPr>
          <w:sz w:val="28"/>
          <w:szCs w:val="28"/>
        </w:rPr>
        <w:t>не</w:t>
      </w:r>
      <w:r w:rsidRPr="00984191">
        <w:rPr>
          <w:spacing w:val="-5"/>
          <w:sz w:val="28"/>
          <w:szCs w:val="28"/>
        </w:rPr>
        <w:t xml:space="preserve"> </w:t>
      </w:r>
      <w:r w:rsidRPr="00984191">
        <w:rPr>
          <w:sz w:val="28"/>
          <w:szCs w:val="28"/>
        </w:rPr>
        <w:t>препятствует</w:t>
      </w:r>
      <w:r w:rsidRPr="00984191">
        <w:rPr>
          <w:spacing w:val="-4"/>
          <w:sz w:val="28"/>
          <w:szCs w:val="28"/>
        </w:rPr>
        <w:t xml:space="preserve"> </w:t>
      </w:r>
      <w:r w:rsidRPr="00984191">
        <w:rPr>
          <w:sz w:val="28"/>
          <w:szCs w:val="28"/>
        </w:rPr>
        <w:t>вратарю</w:t>
      </w:r>
      <w:r w:rsidRPr="00984191">
        <w:rPr>
          <w:spacing w:val="-4"/>
          <w:sz w:val="28"/>
          <w:szCs w:val="28"/>
        </w:rPr>
        <w:t xml:space="preserve"> </w:t>
      </w:r>
      <w:r w:rsidRPr="00984191">
        <w:rPr>
          <w:sz w:val="28"/>
          <w:szCs w:val="28"/>
        </w:rPr>
        <w:t>или</w:t>
      </w:r>
      <w:r w:rsidRPr="00984191">
        <w:rPr>
          <w:spacing w:val="-5"/>
          <w:sz w:val="28"/>
          <w:szCs w:val="28"/>
        </w:rPr>
        <w:t xml:space="preserve"> </w:t>
      </w:r>
      <w:r w:rsidRPr="00984191">
        <w:rPr>
          <w:sz w:val="28"/>
          <w:szCs w:val="28"/>
        </w:rPr>
        <w:t>его</w:t>
      </w:r>
      <w:r w:rsidRPr="00984191">
        <w:rPr>
          <w:spacing w:val="-4"/>
          <w:sz w:val="28"/>
          <w:szCs w:val="28"/>
        </w:rPr>
        <w:t xml:space="preserve"> </w:t>
      </w:r>
      <w:r w:rsidRPr="00984191">
        <w:rPr>
          <w:sz w:val="28"/>
          <w:szCs w:val="28"/>
        </w:rPr>
        <w:t>партнеру</w:t>
      </w:r>
      <w:r w:rsidRPr="00984191">
        <w:rPr>
          <w:spacing w:val="-4"/>
          <w:sz w:val="28"/>
          <w:szCs w:val="28"/>
        </w:rPr>
        <w:t xml:space="preserve"> </w:t>
      </w:r>
      <w:r w:rsidRPr="00984191">
        <w:rPr>
          <w:sz w:val="28"/>
          <w:szCs w:val="28"/>
        </w:rPr>
        <w:t>по команде сыграть в мяч, в такой ситуации гол засчитывается, если мяч проходит в ворота (даже если произошел контакт с мячом), кроме случая, когда вмешательство было со стороны атакующей</w:t>
      </w:r>
      <w:r w:rsidRPr="00984191">
        <w:rPr>
          <w:spacing w:val="-17"/>
          <w:sz w:val="28"/>
          <w:szCs w:val="28"/>
        </w:rPr>
        <w:t xml:space="preserve"> </w:t>
      </w:r>
      <w:r w:rsidRPr="00984191">
        <w:rPr>
          <w:sz w:val="28"/>
          <w:szCs w:val="28"/>
        </w:rPr>
        <w:t>команды;</w:t>
      </w:r>
    </w:p>
    <w:p w14:paraId="7E211F14" w14:textId="3084A972" w:rsidR="00F641EF" w:rsidRPr="00984191" w:rsidRDefault="00F641EF" w:rsidP="00F641EF">
      <w:pPr>
        <w:spacing w:line="276" w:lineRule="auto"/>
        <w:ind w:firstLine="708"/>
        <w:jc w:val="both"/>
        <w:rPr>
          <w:sz w:val="28"/>
          <w:szCs w:val="28"/>
        </w:rPr>
      </w:pPr>
      <w:r w:rsidRPr="00984191">
        <w:rPr>
          <w:sz w:val="28"/>
          <w:szCs w:val="28"/>
        </w:rPr>
        <w:t>мяч</w:t>
      </w:r>
      <w:r w:rsidRPr="00984191">
        <w:rPr>
          <w:spacing w:val="-5"/>
          <w:sz w:val="28"/>
          <w:szCs w:val="28"/>
        </w:rPr>
        <w:t xml:space="preserve"> </w:t>
      </w:r>
      <w:r w:rsidRPr="00984191">
        <w:rPr>
          <w:sz w:val="28"/>
          <w:szCs w:val="28"/>
        </w:rPr>
        <w:t>отскакивает</w:t>
      </w:r>
      <w:r w:rsidRPr="00984191">
        <w:rPr>
          <w:spacing w:val="-5"/>
          <w:sz w:val="28"/>
          <w:szCs w:val="28"/>
        </w:rPr>
        <w:t xml:space="preserve"> </w:t>
      </w:r>
      <w:r w:rsidRPr="00984191">
        <w:rPr>
          <w:sz w:val="28"/>
          <w:szCs w:val="28"/>
        </w:rPr>
        <w:t>на</w:t>
      </w:r>
      <w:r w:rsidRPr="00984191">
        <w:rPr>
          <w:spacing w:val="-6"/>
          <w:sz w:val="28"/>
          <w:szCs w:val="28"/>
        </w:rPr>
        <w:t xml:space="preserve"> </w:t>
      </w:r>
      <w:r w:rsidRPr="00984191">
        <w:rPr>
          <w:sz w:val="28"/>
          <w:szCs w:val="28"/>
        </w:rPr>
        <w:t>площадку</w:t>
      </w:r>
      <w:r w:rsidRPr="00984191">
        <w:rPr>
          <w:spacing w:val="-6"/>
          <w:sz w:val="28"/>
          <w:szCs w:val="28"/>
        </w:rPr>
        <w:t xml:space="preserve"> </w:t>
      </w:r>
      <w:r w:rsidRPr="00984191">
        <w:rPr>
          <w:sz w:val="28"/>
          <w:szCs w:val="28"/>
        </w:rPr>
        <w:t>от</w:t>
      </w:r>
      <w:r w:rsidRPr="00984191">
        <w:rPr>
          <w:spacing w:val="-5"/>
          <w:sz w:val="28"/>
          <w:szCs w:val="28"/>
        </w:rPr>
        <w:t xml:space="preserve"> </w:t>
      </w:r>
      <w:r w:rsidRPr="00984191">
        <w:rPr>
          <w:sz w:val="28"/>
          <w:szCs w:val="28"/>
        </w:rPr>
        <w:t>вратаря,</w:t>
      </w:r>
      <w:r w:rsidRPr="00984191">
        <w:rPr>
          <w:spacing w:val="-5"/>
          <w:sz w:val="28"/>
          <w:szCs w:val="28"/>
        </w:rPr>
        <w:t xml:space="preserve"> </w:t>
      </w:r>
      <w:r w:rsidRPr="00984191">
        <w:rPr>
          <w:sz w:val="28"/>
          <w:szCs w:val="28"/>
        </w:rPr>
        <w:t>перекладины</w:t>
      </w:r>
      <w:r w:rsidRPr="00984191">
        <w:rPr>
          <w:spacing w:val="-5"/>
          <w:sz w:val="28"/>
          <w:szCs w:val="28"/>
        </w:rPr>
        <w:t xml:space="preserve"> </w:t>
      </w:r>
      <w:r w:rsidRPr="00984191">
        <w:rPr>
          <w:sz w:val="28"/>
          <w:szCs w:val="28"/>
        </w:rPr>
        <w:t>или</w:t>
      </w:r>
      <w:r w:rsidRPr="00984191">
        <w:rPr>
          <w:spacing w:val="-6"/>
          <w:sz w:val="28"/>
          <w:szCs w:val="28"/>
        </w:rPr>
        <w:t xml:space="preserve"> </w:t>
      </w:r>
      <w:r w:rsidRPr="00984191">
        <w:rPr>
          <w:sz w:val="28"/>
          <w:szCs w:val="28"/>
        </w:rPr>
        <w:t>стоек</w:t>
      </w:r>
      <w:r w:rsidRPr="00984191">
        <w:rPr>
          <w:spacing w:val="-5"/>
          <w:sz w:val="28"/>
          <w:szCs w:val="28"/>
        </w:rPr>
        <w:t xml:space="preserve"> </w:t>
      </w:r>
      <w:r w:rsidRPr="00984191">
        <w:rPr>
          <w:sz w:val="28"/>
          <w:szCs w:val="28"/>
        </w:rPr>
        <w:t>ворот, а затем его касается посторонний</w:t>
      </w:r>
      <w:r w:rsidRPr="00984191">
        <w:rPr>
          <w:spacing w:val="-3"/>
          <w:sz w:val="28"/>
          <w:szCs w:val="28"/>
        </w:rPr>
        <w:t xml:space="preserve"> </w:t>
      </w:r>
      <w:r w:rsidRPr="00984191">
        <w:rPr>
          <w:sz w:val="28"/>
          <w:szCs w:val="28"/>
        </w:rPr>
        <w:t>фактор, судьи останавливают игру, игра возобновляется «спорным» мячом с места касания мяча с посторонним фактором.</w:t>
      </w:r>
    </w:p>
    <w:p w14:paraId="57B23940" w14:textId="06C58EA2" w:rsidR="00F641EF" w:rsidRPr="00984191" w:rsidRDefault="00F641EF" w:rsidP="00F641EF">
      <w:pPr>
        <w:spacing w:line="276" w:lineRule="auto"/>
        <w:ind w:firstLine="708"/>
        <w:jc w:val="both"/>
        <w:rPr>
          <w:sz w:val="28"/>
          <w:szCs w:val="28"/>
        </w:rPr>
      </w:pPr>
      <w:r w:rsidRPr="00984191">
        <w:rPr>
          <w:sz w:val="28"/>
          <w:szCs w:val="28"/>
        </w:rPr>
        <w:t>Сводная информация о нарушениях и результатах ШУШНН приведена</w:t>
      </w:r>
      <w:r w:rsidRPr="00984191">
        <w:rPr>
          <w:sz w:val="28"/>
          <w:szCs w:val="28"/>
        </w:rPr>
        <w:br/>
        <w:t xml:space="preserve">в </w:t>
      </w:r>
      <w:r w:rsidR="00265106" w:rsidRPr="00984191">
        <w:rPr>
          <w:sz w:val="28"/>
          <w:szCs w:val="28"/>
        </w:rPr>
        <w:t xml:space="preserve">Таблице </w:t>
      </w:r>
      <w:r w:rsidRPr="00984191">
        <w:rPr>
          <w:sz w:val="28"/>
          <w:szCs w:val="28"/>
        </w:rPr>
        <w:t>10.</w:t>
      </w:r>
    </w:p>
    <w:p w14:paraId="6B4B372C" w14:textId="0FB6F60B" w:rsidR="00F641EF" w:rsidRPr="00984191" w:rsidRDefault="00F641EF" w:rsidP="00F641EF">
      <w:pPr>
        <w:spacing w:line="276" w:lineRule="auto"/>
        <w:jc w:val="right"/>
        <w:rPr>
          <w:b/>
          <w:sz w:val="28"/>
          <w:szCs w:val="28"/>
        </w:rPr>
      </w:pPr>
      <w:r w:rsidRPr="00984191">
        <w:rPr>
          <w:b/>
          <w:sz w:val="28"/>
          <w:szCs w:val="28"/>
        </w:rPr>
        <w:t>Таблица 10</w:t>
      </w:r>
      <w:r w:rsidR="009C4FB5" w:rsidRPr="00984191">
        <w:rPr>
          <w:b/>
          <w:sz w:val="28"/>
          <w:szCs w:val="28"/>
        </w:rPr>
        <w:t>.</w:t>
      </w:r>
    </w:p>
    <w:p w14:paraId="23D3BF28" w14:textId="63FD951F" w:rsidR="00F641EF" w:rsidRPr="00984191" w:rsidRDefault="00F641EF" w:rsidP="00F641EF">
      <w:pPr>
        <w:spacing w:line="276" w:lineRule="auto"/>
        <w:jc w:val="center"/>
        <w:rPr>
          <w:b/>
          <w:sz w:val="28"/>
          <w:szCs w:val="28"/>
        </w:rPr>
      </w:pPr>
      <w:r w:rsidRPr="00984191">
        <w:rPr>
          <w:b/>
          <w:sz w:val="28"/>
          <w:szCs w:val="28"/>
        </w:rPr>
        <w:t>Сводная информация о нарушениях и результатах ШУШНН</w:t>
      </w:r>
      <w:r w:rsidR="00265106" w:rsidRPr="00984191">
        <w:rPr>
          <w:b/>
          <w:sz w:val="28"/>
          <w:szCs w:val="28"/>
        </w:rPr>
        <w:t>.</w:t>
      </w:r>
    </w:p>
    <w:tbl>
      <w:tblPr>
        <w:tblStyle w:val="TableNormal"/>
        <w:tblW w:w="1006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2450"/>
        <w:gridCol w:w="2918"/>
        <w:gridCol w:w="4697"/>
      </w:tblGrid>
      <w:tr w:rsidR="00F641EF" w:rsidRPr="00984191" w14:paraId="1E355360" w14:textId="77777777" w:rsidTr="004A4335">
        <w:trPr>
          <w:trHeight w:val="593"/>
          <w:tblCellSpacing w:w="20" w:type="dxa"/>
          <w:jc w:val="center"/>
        </w:trPr>
        <w:tc>
          <w:tcPr>
            <w:tcW w:w="9985" w:type="dxa"/>
            <w:gridSpan w:val="3"/>
            <w:shd w:val="clear" w:color="auto" w:fill="FFFFFF" w:themeFill="background1"/>
          </w:tcPr>
          <w:p w14:paraId="2F2E4C64" w14:textId="77777777" w:rsidR="00F641EF" w:rsidRPr="00984191" w:rsidRDefault="00F641EF" w:rsidP="004A4335">
            <w:pPr>
              <w:pStyle w:val="TableParagraph"/>
              <w:spacing w:line="276" w:lineRule="auto"/>
              <w:ind w:right="36" w:firstLine="709"/>
              <w:jc w:val="center"/>
              <w:rPr>
                <w:rFonts w:ascii="Times New Roman" w:hAnsi="Times New Roman" w:cs="Times New Roman"/>
                <w:b/>
                <w:sz w:val="28"/>
                <w:szCs w:val="28"/>
                <w:lang w:val="ru-RU"/>
              </w:rPr>
            </w:pPr>
            <w:r w:rsidRPr="00984191">
              <w:rPr>
                <w:rFonts w:ascii="Times New Roman" w:hAnsi="Times New Roman" w:cs="Times New Roman"/>
                <w:b/>
                <w:sz w:val="28"/>
                <w:szCs w:val="28"/>
                <w:lang w:val="ru-RU"/>
              </w:rPr>
              <w:t>Результат штрафного удара, начиная с шестого накопленного нарушения (ШУШНН)</w:t>
            </w:r>
          </w:p>
        </w:tc>
      </w:tr>
      <w:tr w:rsidR="00F641EF" w:rsidRPr="00984191" w14:paraId="0991CBF7" w14:textId="77777777" w:rsidTr="004A4335">
        <w:trPr>
          <w:trHeight w:val="536"/>
          <w:tblCellSpacing w:w="20" w:type="dxa"/>
          <w:jc w:val="center"/>
        </w:trPr>
        <w:tc>
          <w:tcPr>
            <w:tcW w:w="2390" w:type="dxa"/>
            <w:shd w:val="clear" w:color="auto" w:fill="FFFFFF" w:themeFill="background1"/>
          </w:tcPr>
          <w:p w14:paraId="7ECC4271" w14:textId="77777777" w:rsidR="00F641EF" w:rsidRPr="00984191" w:rsidRDefault="00F641EF" w:rsidP="004A4335">
            <w:pPr>
              <w:pStyle w:val="TableParagraph"/>
              <w:spacing w:line="276" w:lineRule="auto"/>
              <w:ind w:right="36" w:firstLine="25"/>
              <w:jc w:val="center"/>
              <w:rPr>
                <w:rFonts w:ascii="Times New Roman" w:hAnsi="Times New Roman" w:cs="Times New Roman"/>
                <w:b/>
                <w:sz w:val="28"/>
                <w:szCs w:val="28"/>
                <w:lang w:val="ru-RU"/>
              </w:rPr>
            </w:pPr>
            <w:r w:rsidRPr="00984191">
              <w:rPr>
                <w:rFonts w:ascii="Times New Roman" w:hAnsi="Times New Roman" w:cs="Times New Roman"/>
                <w:b/>
                <w:sz w:val="28"/>
                <w:szCs w:val="28"/>
                <w:lang w:val="ru-RU"/>
              </w:rPr>
              <w:t>Нарушение</w:t>
            </w:r>
          </w:p>
        </w:tc>
        <w:tc>
          <w:tcPr>
            <w:tcW w:w="2878" w:type="dxa"/>
            <w:shd w:val="clear" w:color="auto" w:fill="FFFFFF" w:themeFill="background1"/>
          </w:tcPr>
          <w:p w14:paraId="7D1DEE92" w14:textId="77777777" w:rsidR="00F641EF" w:rsidRPr="00984191" w:rsidRDefault="00F641EF" w:rsidP="004A4335">
            <w:pPr>
              <w:pStyle w:val="TableParagraph"/>
              <w:spacing w:line="276" w:lineRule="auto"/>
              <w:ind w:right="36" w:firstLine="25"/>
              <w:jc w:val="center"/>
              <w:rPr>
                <w:rFonts w:ascii="Times New Roman" w:hAnsi="Times New Roman" w:cs="Times New Roman"/>
                <w:b/>
                <w:sz w:val="28"/>
                <w:szCs w:val="28"/>
                <w:lang w:val="ru-RU"/>
              </w:rPr>
            </w:pPr>
            <w:r w:rsidRPr="00984191">
              <w:rPr>
                <w:rFonts w:ascii="Times New Roman" w:hAnsi="Times New Roman" w:cs="Times New Roman"/>
                <w:b/>
                <w:sz w:val="28"/>
                <w:szCs w:val="28"/>
                <w:lang w:val="ru-RU"/>
              </w:rPr>
              <w:t>Мяч проходит</w:t>
            </w:r>
            <w:r w:rsidRPr="00984191">
              <w:rPr>
                <w:rFonts w:ascii="Times New Roman" w:hAnsi="Times New Roman" w:cs="Times New Roman"/>
                <w:b/>
                <w:sz w:val="28"/>
                <w:szCs w:val="28"/>
                <w:lang w:val="ru-RU"/>
              </w:rPr>
              <w:br/>
              <w:t>в ворота</w:t>
            </w:r>
          </w:p>
        </w:tc>
        <w:tc>
          <w:tcPr>
            <w:tcW w:w="4637" w:type="dxa"/>
            <w:shd w:val="clear" w:color="auto" w:fill="FFFFFF" w:themeFill="background1"/>
          </w:tcPr>
          <w:p w14:paraId="00564B42" w14:textId="77777777" w:rsidR="00F641EF" w:rsidRPr="00984191" w:rsidRDefault="00F641EF" w:rsidP="004A4335">
            <w:pPr>
              <w:pStyle w:val="TableParagraph"/>
              <w:spacing w:line="276" w:lineRule="auto"/>
              <w:ind w:right="36" w:firstLine="25"/>
              <w:jc w:val="center"/>
              <w:rPr>
                <w:rFonts w:ascii="Times New Roman" w:hAnsi="Times New Roman" w:cs="Times New Roman"/>
                <w:b/>
                <w:sz w:val="28"/>
                <w:szCs w:val="28"/>
                <w:lang w:val="ru-RU"/>
              </w:rPr>
            </w:pPr>
            <w:r w:rsidRPr="00984191">
              <w:rPr>
                <w:rFonts w:ascii="Times New Roman" w:hAnsi="Times New Roman" w:cs="Times New Roman"/>
                <w:b/>
                <w:sz w:val="28"/>
                <w:szCs w:val="28"/>
                <w:lang w:val="ru-RU"/>
              </w:rPr>
              <w:t>Мяч не проходит в ворота</w:t>
            </w:r>
          </w:p>
        </w:tc>
      </w:tr>
      <w:tr w:rsidR="00F641EF" w:rsidRPr="00984191" w14:paraId="4C44E419" w14:textId="77777777" w:rsidTr="004A4335">
        <w:trPr>
          <w:trHeight w:val="808"/>
          <w:tblCellSpacing w:w="20" w:type="dxa"/>
          <w:jc w:val="center"/>
        </w:trPr>
        <w:tc>
          <w:tcPr>
            <w:tcW w:w="2390" w:type="dxa"/>
            <w:shd w:val="clear" w:color="auto" w:fill="FFFFFF" w:themeFill="background1"/>
          </w:tcPr>
          <w:p w14:paraId="394A83EC"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 xml:space="preserve">Нарушение процедуры </w:t>
            </w:r>
            <w:r w:rsidRPr="00984191">
              <w:rPr>
                <w:rFonts w:ascii="Times New Roman" w:hAnsi="Times New Roman" w:cs="Times New Roman"/>
                <w:sz w:val="28"/>
                <w:szCs w:val="28"/>
                <w:lang w:val="ru-RU"/>
              </w:rPr>
              <w:lastRenderedPageBreak/>
              <w:t>игроком атакующей команды</w:t>
            </w:r>
          </w:p>
        </w:tc>
        <w:tc>
          <w:tcPr>
            <w:tcW w:w="2878" w:type="dxa"/>
            <w:shd w:val="clear" w:color="auto" w:fill="FFFFFF" w:themeFill="background1"/>
          </w:tcPr>
          <w:p w14:paraId="7AB3B7A2" w14:textId="77777777" w:rsidR="00F641EF" w:rsidRPr="00984191" w:rsidRDefault="00F641EF" w:rsidP="004A4335">
            <w:pPr>
              <w:pStyle w:val="TableParagraph"/>
              <w:spacing w:line="276" w:lineRule="auto"/>
              <w:ind w:right="36" w:firstLine="25"/>
              <w:rPr>
                <w:rFonts w:ascii="Times New Roman" w:hAnsi="Times New Roman" w:cs="Times New Roman"/>
                <w:sz w:val="28"/>
                <w:szCs w:val="28"/>
                <w:lang w:val="ru-RU"/>
              </w:rPr>
            </w:pPr>
            <w:r w:rsidRPr="00984191">
              <w:rPr>
                <w:rFonts w:ascii="Times New Roman" w:hAnsi="Times New Roman" w:cs="Times New Roman"/>
                <w:sz w:val="28"/>
                <w:szCs w:val="28"/>
                <w:lang w:val="ru-RU"/>
              </w:rPr>
              <w:lastRenderedPageBreak/>
              <w:t>Есть влияние: ШУШНН повторяется</w:t>
            </w:r>
          </w:p>
          <w:p w14:paraId="5B98BAA2" w14:textId="77777777" w:rsidR="00F641EF" w:rsidRPr="00984191" w:rsidRDefault="00F641EF" w:rsidP="004A4335">
            <w:pPr>
              <w:pStyle w:val="TableParagraph"/>
              <w:spacing w:line="276" w:lineRule="auto"/>
              <w:ind w:right="36" w:firstLine="25"/>
              <w:rPr>
                <w:rFonts w:ascii="Times New Roman" w:hAnsi="Times New Roman" w:cs="Times New Roman"/>
                <w:sz w:val="28"/>
                <w:szCs w:val="28"/>
                <w:lang w:val="ru-RU"/>
              </w:rPr>
            </w:pPr>
          </w:p>
          <w:p w14:paraId="0D3CD191" w14:textId="77777777" w:rsidR="00F641EF" w:rsidRPr="00984191" w:rsidRDefault="00F641EF" w:rsidP="004A4335">
            <w:pPr>
              <w:pStyle w:val="TableParagraph"/>
              <w:spacing w:line="276" w:lineRule="auto"/>
              <w:ind w:right="36" w:firstLine="25"/>
              <w:rPr>
                <w:rFonts w:ascii="Times New Roman" w:hAnsi="Times New Roman" w:cs="Times New Roman"/>
                <w:sz w:val="28"/>
                <w:szCs w:val="28"/>
                <w:lang w:val="ru-RU"/>
              </w:rPr>
            </w:pPr>
            <w:r w:rsidRPr="00984191">
              <w:rPr>
                <w:rFonts w:ascii="Times New Roman" w:hAnsi="Times New Roman" w:cs="Times New Roman"/>
                <w:sz w:val="28"/>
                <w:szCs w:val="28"/>
                <w:lang w:val="ru-RU"/>
              </w:rPr>
              <w:t>Нет влияния: гол</w:t>
            </w:r>
          </w:p>
        </w:tc>
        <w:tc>
          <w:tcPr>
            <w:tcW w:w="4637" w:type="dxa"/>
            <w:shd w:val="clear" w:color="auto" w:fill="FFFFFF" w:themeFill="background1"/>
          </w:tcPr>
          <w:p w14:paraId="71404CB0"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lastRenderedPageBreak/>
              <w:t>Есть влияние: свободный удар выполняет обороняющаяся команда</w:t>
            </w:r>
          </w:p>
          <w:p w14:paraId="4ACAF1CD"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p>
          <w:p w14:paraId="66AB14AB"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Нет влияния: не повторяется</w:t>
            </w:r>
          </w:p>
        </w:tc>
      </w:tr>
      <w:tr w:rsidR="00F641EF" w:rsidRPr="00984191" w14:paraId="2ACE72F9" w14:textId="77777777" w:rsidTr="004A4335">
        <w:trPr>
          <w:trHeight w:val="829"/>
          <w:tblCellSpacing w:w="20" w:type="dxa"/>
          <w:jc w:val="center"/>
        </w:trPr>
        <w:tc>
          <w:tcPr>
            <w:tcW w:w="2390" w:type="dxa"/>
            <w:shd w:val="clear" w:color="auto" w:fill="FFFFFF" w:themeFill="background1"/>
          </w:tcPr>
          <w:p w14:paraId="09EF7637"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lastRenderedPageBreak/>
              <w:t>Нарушение процедуры игроком обороняющейся команды</w:t>
            </w:r>
          </w:p>
        </w:tc>
        <w:tc>
          <w:tcPr>
            <w:tcW w:w="2878" w:type="dxa"/>
            <w:shd w:val="clear" w:color="auto" w:fill="FFFFFF" w:themeFill="background1"/>
          </w:tcPr>
          <w:p w14:paraId="4296DB5F"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Есть влияние: гол</w:t>
            </w:r>
          </w:p>
          <w:p w14:paraId="306A989D"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p>
          <w:p w14:paraId="046D955B"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Нет влияния: гол</w:t>
            </w:r>
          </w:p>
        </w:tc>
        <w:tc>
          <w:tcPr>
            <w:tcW w:w="4637" w:type="dxa"/>
            <w:shd w:val="clear" w:color="auto" w:fill="FFFFFF" w:themeFill="background1"/>
          </w:tcPr>
          <w:p w14:paraId="7B07811F" w14:textId="77777777" w:rsidR="00F641EF" w:rsidRPr="00984191" w:rsidRDefault="00F641EF" w:rsidP="004A4335">
            <w:pPr>
              <w:pStyle w:val="TableParagraph"/>
              <w:spacing w:line="276" w:lineRule="auto"/>
              <w:ind w:right="36" w:firstLine="25"/>
              <w:rPr>
                <w:rFonts w:ascii="Times New Roman" w:hAnsi="Times New Roman" w:cs="Times New Roman"/>
                <w:sz w:val="28"/>
                <w:szCs w:val="28"/>
                <w:lang w:val="ru-RU"/>
              </w:rPr>
            </w:pPr>
            <w:r w:rsidRPr="00984191">
              <w:rPr>
                <w:rFonts w:ascii="Times New Roman" w:hAnsi="Times New Roman" w:cs="Times New Roman"/>
                <w:sz w:val="28"/>
                <w:szCs w:val="28"/>
                <w:lang w:val="ru-RU"/>
              </w:rPr>
              <w:t>Есть влияние: ШУШНН повторяется, и игроку обороняющейся команды выносится замечание; предупреждение</w:t>
            </w:r>
            <w:r w:rsidRPr="00984191">
              <w:rPr>
                <w:rFonts w:ascii="Times New Roman" w:hAnsi="Times New Roman" w:cs="Times New Roman"/>
                <w:sz w:val="28"/>
                <w:szCs w:val="28"/>
                <w:lang w:val="ru-RU"/>
              </w:rPr>
              <w:br/>
              <w:t>за любое последующее</w:t>
            </w:r>
            <w:r w:rsidRPr="00984191">
              <w:rPr>
                <w:rFonts w:ascii="Times New Roman" w:hAnsi="Times New Roman" w:cs="Times New Roman"/>
                <w:sz w:val="28"/>
                <w:szCs w:val="28"/>
                <w:lang w:val="ru-RU"/>
              </w:rPr>
              <w:br/>
              <w:t>нарушение(-я)</w:t>
            </w:r>
          </w:p>
          <w:p w14:paraId="69F183E3"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p>
          <w:p w14:paraId="715D7E98" w14:textId="77777777" w:rsidR="00F641EF" w:rsidRPr="00984191" w:rsidRDefault="00F641EF" w:rsidP="004A4335">
            <w:pPr>
              <w:pStyle w:val="TableParagraph"/>
              <w:spacing w:line="276" w:lineRule="auto"/>
              <w:ind w:right="36" w:firstLine="25"/>
              <w:rPr>
                <w:rFonts w:ascii="Times New Roman" w:hAnsi="Times New Roman" w:cs="Times New Roman"/>
                <w:sz w:val="28"/>
                <w:szCs w:val="28"/>
                <w:lang w:val="ru-RU"/>
              </w:rPr>
            </w:pPr>
            <w:r w:rsidRPr="00984191">
              <w:rPr>
                <w:rFonts w:ascii="Times New Roman" w:hAnsi="Times New Roman" w:cs="Times New Roman"/>
                <w:sz w:val="28"/>
                <w:szCs w:val="28"/>
                <w:lang w:val="ru-RU"/>
              </w:rPr>
              <w:t>Нет влияния: не повторяется</w:t>
            </w:r>
          </w:p>
        </w:tc>
      </w:tr>
      <w:tr w:rsidR="00F641EF" w:rsidRPr="00984191" w14:paraId="10ECD32B" w14:textId="77777777" w:rsidTr="004A4335">
        <w:trPr>
          <w:trHeight w:val="823"/>
          <w:tblCellSpacing w:w="20" w:type="dxa"/>
          <w:jc w:val="center"/>
        </w:trPr>
        <w:tc>
          <w:tcPr>
            <w:tcW w:w="2390" w:type="dxa"/>
            <w:shd w:val="clear" w:color="auto" w:fill="FFFFFF" w:themeFill="background1"/>
          </w:tcPr>
          <w:p w14:paraId="4D1D87B5"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Нарушение процедуры игроками обеих команд</w:t>
            </w:r>
          </w:p>
        </w:tc>
        <w:tc>
          <w:tcPr>
            <w:tcW w:w="2878" w:type="dxa"/>
            <w:shd w:val="clear" w:color="auto" w:fill="FFFFFF" w:themeFill="background1"/>
          </w:tcPr>
          <w:p w14:paraId="00EC0F03"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Есть влияние: ШУШНН повторяется, нарушителям выносятся замечания; предупреждение</w:t>
            </w:r>
            <w:r w:rsidRPr="00984191">
              <w:rPr>
                <w:rFonts w:ascii="Times New Roman" w:hAnsi="Times New Roman" w:cs="Times New Roman"/>
                <w:sz w:val="28"/>
                <w:szCs w:val="28"/>
                <w:lang w:val="ru-RU"/>
              </w:rPr>
              <w:br/>
              <w:t>за любое последующее нарушение(-я)</w:t>
            </w:r>
          </w:p>
          <w:p w14:paraId="7B089AE9"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p>
          <w:p w14:paraId="142BDF06"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Нет влияния: гол</w:t>
            </w:r>
          </w:p>
        </w:tc>
        <w:tc>
          <w:tcPr>
            <w:tcW w:w="4637" w:type="dxa"/>
            <w:shd w:val="clear" w:color="auto" w:fill="FFFFFF" w:themeFill="background1"/>
          </w:tcPr>
          <w:p w14:paraId="7217AA4A" w14:textId="77777777" w:rsidR="00F641EF" w:rsidRPr="00984191" w:rsidRDefault="00F641EF" w:rsidP="004A4335">
            <w:pPr>
              <w:pStyle w:val="TableParagraph"/>
              <w:spacing w:line="276" w:lineRule="auto"/>
              <w:ind w:right="36" w:firstLine="25"/>
              <w:rPr>
                <w:rFonts w:ascii="Times New Roman" w:hAnsi="Times New Roman" w:cs="Times New Roman"/>
                <w:sz w:val="28"/>
                <w:szCs w:val="28"/>
                <w:lang w:val="ru-RU"/>
              </w:rPr>
            </w:pPr>
            <w:r w:rsidRPr="00984191">
              <w:rPr>
                <w:rFonts w:ascii="Times New Roman" w:hAnsi="Times New Roman" w:cs="Times New Roman"/>
                <w:sz w:val="28"/>
                <w:szCs w:val="28"/>
                <w:lang w:val="ru-RU"/>
              </w:rPr>
              <w:t>Есть влияние: ШУШНН повторяется, нарушителям выносятся замечания; предупреждение за любое последующее нарушение(-я)</w:t>
            </w:r>
          </w:p>
        </w:tc>
      </w:tr>
      <w:tr w:rsidR="00F641EF" w:rsidRPr="00984191" w14:paraId="185CCF45" w14:textId="77777777" w:rsidTr="004A4335">
        <w:trPr>
          <w:trHeight w:val="838"/>
          <w:tblCellSpacing w:w="20" w:type="dxa"/>
          <w:jc w:val="center"/>
        </w:trPr>
        <w:tc>
          <w:tcPr>
            <w:tcW w:w="2390" w:type="dxa"/>
            <w:shd w:val="clear" w:color="auto" w:fill="FFFFFF" w:themeFill="background1"/>
          </w:tcPr>
          <w:p w14:paraId="686DDCE1"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rPr>
            </w:pPr>
            <w:proofErr w:type="spellStart"/>
            <w:r w:rsidRPr="00984191">
              <w:rPr>
                <w:rFonts w:ascii="Times New Roman" w:hAnsi="Times New Roman" w:cs="Times New Roman"/>
                <w:sz w:val="28"/>
                <w:szCs w:val="28"/>
              </w:rPr>
              <w:t>Нарушение</w:t>
            </w:r>
            <w:proofErr w:type="spellEnd"/>
            <w:r w:rsidRPr="00984191">
              <w:rPr>
                <w:rFonts w:ascii="Times New Roman" w:hAnsi="Times New Roman" w:cs="Times New Roman"/>
                <w:sz w:val="28"/>
                <w:szCs w:val="28"/>
              </w:rPr>
              <w:t xml:space="preserve">, </w:t>
            </w:r>
            <w:proofErr w:type="spellStart"/>
            <w:r w:rsidRPr="00984191">
              <w:rPr>
                <w:rFonts w:ascii="Times New Roman" w:hAnsi="Times New Roman" w:cs="Times New Roman"/>
                <w:sz w:val="28"/>
                <w:szCs w:val="28"/>
              </w:rPr>
              <w:t>совершенное</w:t>
            </w:r>
            <w:proofErr w:type="spellEnd"/>
            <w:r w:rsidRPr="00984191">
              <w:rPr>
                <w:rFonts w:ascii="Times New Roman" w:hAnsi="Times New Roman" w:cs="Times New Roman"/>
                <w:sz w:val="28"/>
                <w:szCs w:val="28"/>
              </w:rPr>
              <w:t xml:space="preserve"> </w:t>
            </w:r>
            <w:proofErr w:type="spellStart"/>
            <w:r w:rsidRPr="00984191">
              <w:rPr>
                <w:rFonts w:ascii="Times New Roman" w:hAnsi="Times New Roman" w:cs="Times New Roman"/>
                <w:sz w:val="28"/>
                <w:szCs w:val="28"/>
              </w:rPr>
              <w:t>вратарем</w:t>
            </w:r>
            <w:proofErr w:type="spellEnd"/>
          </w:p>
        </w:tc>
        <w:tc>
          <w:tcPr>
            <w:tcW w:w="2878" w:type="dxa"/>
            <w:shd w:val="clear" w:color="auto" w:fill="FFFFFF" w:themeFill="background1"/>
          </w:tcPr>
          <w:p w14:paraId="59BF8FC9"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Гол</w:t>
            </w:r>
          </w:p>
        </w:tc>
        <w:tc>
          <w:tcPr>
            <w:tcW w:w="4637" w:type="dxa"/>
            <w:shd w:val="clear" w:color="auto" w:fill="FFFFFF" w:themeFill="background1"/>
          </w:tcPr>
          <w:p w14:paraId="24FBE903"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Нет «спасения»: ШУШНН</w:t>
            </w:r>
            <w:r w:rsidRPr="00984191">
              <w:rPr>
                <w:rFonts w:ascii="Times New Roman" w:hAnsi="Times New Roman" w:cs="Times New Roman"/>
                <w:sz w:val="28"/>
                <w:szCs w:val="28"/>
                <w:lang w:val="ru-RU"/>
              </w:rPr>
              <w:br/>
              <w:t>не повторяется (если только нет явного воздействия на бьющего)</w:t>
            </w:r>
          </w:p>
          <w:p w14:paraId="437270C3"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Есть «спасение»: ШУШНН повторяется, вратарю делается замечание; предупреждение</w:t>
            </w:r>
            <w:r w:rsidRPr="00984191">
              <w:rPr>
                <w:rFonts w:ascii="Times New Roman" w:hAnsi="Times New Roman" w:cs="Times New Roman"/>
                <w:sz w:val="28"/>
                <w:szCs w:val="28"/>
                <w:lang w:val="ru-RU"/>
              </w:rPr>
              <w:br/>
              <w:t>за любое последующее</w:t>
            </w:r>
            <w:r w:rsidRPr="00984191">
              <w:rPr>
                <w:rFonts w:ascii="Times New Roman" w:hAnsi="Times New Roman" w:cs="Times New Roman"/>
                <w:sz w:val="28"/>
                <w:szCs w:val="28"/>
                <w:lang w:val="ru-RU"/>
              </w:rPr>
              <w:br/>
              <w:t>нарушение(-я)</w:t>
            </w:r>
          </w:p>
        </w:tc>
      </w:tr>
      <w:tr w:rsidR="00F641EF" w:rsidRPr="00984191" w14:paraId="2CB096BF" w14:textId="77777777" w:rsidTr="004A4335">
        <w:trPr>
          <w:trHeight w:val="817"/>
          <w:tblCellSpacing w:w="20" w:type="dxa"/>
          <w:jc w:val="center"/>
        </w:trPr>
        <w:tc>
          <w:tcPr>
            <w:tcW w:w="2390" w:type="dxa"/>
            <w:shd w:val="clear" w:color="auto" w:fill="FFFFFF" w:themeFill="background1"/>
          </w:tcPr>
          <w:p w14:paraId="3B884928"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Вратарь и бьющий нарушают одновременно</w:t>
            </w:r>
          </w:p>
        </w:tc>
        <w:tc>
          <w:tcPr>
            <w:tcW w:w="2878" w:type="dxa"/>
            <w:shd w:val="clear" w:color="auto" w:fill="FFFFFF" w:themeFill="background1"/>
          </w:tcPr>
          <w:p w14:paraId="766B5B1F"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бьющему выносится предупреждение без замечания</w:t>
            </w:r>
          </w:p>
        </w:tc>
        <w:tc>
          <w:tcPr>
            <w:tcW w:w="4637" w:type="dxa"/>
            <w:shd w:val="clear" w:color="auto" w:fill="FFFFFF" w:themeFill="background1"/>
          </w:tcPr>
          <w:p w14:paraId="0F939B11"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бьющему выносится предупреждение</w:t>
            </w:r>
            <w:r w:rsidRPr="00984191">
              <w:rPr>
                <w:rFonts w:ascii="Times New Roman" w:hAnsi="Times New Roman" w:cs="Times New Roman"/>
                <w:sz w:val="28"/>
                <w:szCs w:val="28"/>
                <w:lang w:val="ru-RU"/>
              </w:rPr>
              <w:br/>
              <w:t>без замечания</w:t>
            </w:r>
          </w:p>
        </w:tc>
      </w:tr>
      <w:tr w:rsidR="00F641EF" w:rsidRPr="00984191" w14:paraId="4218D1E4" w14:textId="77777777" w:rsidTr="004A4335">
        <w:trPr>
          <w:trHeight w:val="812"/>
          <w:tblCellSpacing w:w="20" w:type="dxa"/>
          <w:jc w:val="center"/>
        </w:trPr>
        <w:tc>
          <w:tcPr>
            <w:tcW w:w="2390" w:type="dxa"/>
            <w:shd w:val="clear" w:color="auto" w:fill="FFFFFF" w:themeFill="background1"/>
          </w:tcPr>
          <w:p w14:paraId="0D93E060"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lastRenderedPageBreak/>
              <w:t>Удар выполнен не в сторону ворот соперника и без намерения непосредственно забить гол</w:t>
            </w:r>
          </w:p>
        </w:tc>
        <w:tc>
          <w:tcPr>
            <w:tcW w:w="2878" w:type="dxa"/>
            <w:shd w:val="clear" w:color="auto" w:fill="FFFFFF" w:themeFill="background1"/>
          </w:tcPr>
          <w:p w14:paraId="7D13852F"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w:t>
            </w:r>
          </w:p>
        </w:tc>
        <w:tc>
          <w:tcPr>
            <w:tcW w:w="4637" w:type="dxa"/>
            <w:shd w:val="clear" w:color="auto" w:fill="FFFFFF" w:themeFill="background1"/>
          </w:tcPr>
          <w:p w14:paraId="70E952C2"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w:t>
            </w:r>
          </w:p>
        </w:tc>
      </w:tr>
      <w:tr w:rsidR="00F641EF" w:rsidRPr="00984191" w14:paraId="1CFDA5D3" w14:textId="77777777" w:rsidTr="00CA77F4">
        <w:trPr>
          <w:trHeight w:val="249"/>
          <w:tblCellSpacing w:w="20" w:type="dxa"/>
          <w:jc w:val="center"/>
        </w:trPr>
        <w:tc>
          <w:tcPr>
            <w:tcW w:w="2390" w:type="dxa"/>
            <w:shd w:val="clear" w:color="auto" w:fill="FFFFFF" w:themeFill="background1"/>
          </w:tcPr>
          <w:p w14:paraId="4D38E395"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Удар не выполнен в течение четырех секунд</w:t>
            </w:r>
          </w:p>
        </w:tc>
        <w:tc>
          <w:tcPr>
            <w:tcW w:w="2878" w:type="dxa"/>
            <w:shd w:val="clear" w:color="auto" w:fill="FFFFFF" w:themeFill="background1"/>
          </w:tcPr>
          <w:p w14:paraId="1A7F971C"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w:t>
            </w:r>
          </w:p>
        </w:tc>
        <w:tc>
          <w:tcPr>
            <w:tcW w:w="4637" w:type="dxa"/>
            <w:shd w:val="clear" w:color="auto" w:fill="FFFFFF" w:themeFill="background1"/>
          </w:tcPr>
          <w:p w14:paraId="2BD4C7B1"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w:t>
            </w:r>
          </w:p>
        </w:tc>
      </w:tr>
      <w:tr w:rsidR="00F641EF" w:rsidRPr="00984191" w14:paraId="5B2CC7E3" w14:textId="77777777" w:rsidTr="004A4335">
        <w:trPr>
          <w:trHeight w:val="807"/>
          <w:tblCellSpacing w:w="20" w:type="dxa"/>
          <w:jc w:val="center"/>
        </w:trPr>
        <w:tc>
          <w:tcPr>
            <w:tcW w:w="2390" w:type="dxa"/>
            <w:shd w:val="clear" w:color="auto" w:fill="FFFFFF" w:themeFill="background1"/>
          </w:tcPr>
          <w:p w14:paraId="49CF3EEF"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rPr>
            </w:pPr>
            <w:r w:rsidRPr="00984191">
              <w:rPr>
                <w:rFonts w:ascii="Times New Roman" w:hAnsi="Times New Roman" w:cs="Times New Roman"/>
                <w:sz w:val="28"/>
                <w:szCs w:val="28"/>
              </w:rPr>
              <w:t>Запрещенные обманные движения</w:t>
            </w:r>
          </w:p>
        </w:tc>
        <w:tc>
          <w:tcPr>
            <w:tcW w:w="2878" w:type="dxa"/>
            <w:shd w:val="clear" w:color="auto" w:fill="FFFFFF" w:themeFill="background1"/>
          </w:tcPr>
          <w:p w14:paraId="2EAE21E7"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бьющему выносится предупреждение</w:t>
            </w:r>
            <w:r w:rsidRPr="00984191">
              <w:rPr>
                <w:rFonts w:ascii="Times New Roman" w:hAnsi="Times New Roman" w:cs="Times New Roman"/>
                <w:sz w:val="28"/>
                <w:szCs w:val="28"/>
                <w:lang w:val="ru-RU"/>
              </w:rPr>
              <w:br/>
              <w:t>без замечания</w:t>
            </w:r>
          </w:p>
        </w:tc>
        <w:tc>
          <w:tcPr>
            <w:tcW w:w="4637" w:type="dxa"/>
            <w:shd w:val="clear" w:color="auto" w:fill="FFFFFF" w:themeFill="background1"/>
          </w:tcPr>
          <w:p w14:paraId="695774E8"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бьющему выносится предупреждение</w:t>
            </w:r>
            <w:r w:rsidRPr="00984191">
              <w:rPr>
                <w:rFonts w:ascii="Times New Roman" w:hAnsi="Times New Roman" w:cs="Times New Roman"/>
                <w:sz w:val="28"/>
                <w:szCs w:val="28"/>
                <w:lang w:val="ru-RU"/>
              </w:rPr>
              <w:br/>
              <w:t>без замечания</w:t>
            </w:r>
          </w:p>
        </w:tc>
      </w:tr>
      <w:tr w:rsidR="00F641EF" w:rsidRPr="00984191" w14:paraId="3B2E8F80" w14:textId="77777777" w:rsidTr="004A4335">
        <w:trPr>
          <w:trHeight w:val="807"/>
          <w:tblCellSpacing w:w="20" w:type="dxa"/>
          <w:jc w:val="center"/>
        </w:trPr>
        <w:tc>
          <w:tcPr>
            <w:tcW w:w="2390" w:type="dxa"/>
            <w:shd w:val="clear" w:color="auto" w:fill="FFFFFF" w:themeFill="background1"/>
          </w:tcPr>
          <w:p w14:paraId="5FFD46F9"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Удар выполнен другим игроком</w:t>
            </w:r>
          </w:p>
          <w:p w14:paraId="1298B3CC"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w:t>
            </w:r>
            <w:proofErr w:type="spellStart"/>
            <w:r w:rsidRPr="00984191">
              <w:rPr>
                <w:rFonts w:ascii="Times New Roman" w:hAnsi="Times New Roman" w:cs="Times New Roman"/>
                <w:sz w:val="28"/>
                <w:szCs w:val="28"/>
                <w:lang w:val="ru-RU"/>
              </w:rPr>
              <w:t>неиденти-фицированным</w:t>
            </w:r>
            <w:proofErr w:type="spellEnd"/>
            <w:r w:rsidRPr="00984191">
              <w:rPr>
                <w:rFonts w:ascii="Times New Roman" w:hAnsi="Times New Roman" w:cs="Times New Roman"/>
                <w:sz w:val="28"/>
                <w:szCs w:val="28"/>
                <w:lang w:val="ru-RU"/>
              </w:rPr>
              <w:t>)</w:t>
            </w:r>
          </w:p>
        </w:tc>
        <w:tc>
          <w:tcPr>
            <w:tcW w:w="2878" w:type="dxa"/>
            <w:shd w:val="clear" w:color="auto" w:fill="FFFFFF" w:themeFill="background1"/>
          </w:tcPr>
          <w:p w14:paraId="07365DD3"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другому игроку выносится предупреждение без замечания</w:t>
            </w:r>
          </w:p>
        </w:tc>
        <w:tc>
          <w:tcPr>
            <w:tcW w:w="4637" w:type="dxa"/>
            <w:shd w:val="clear" w:color="auto" w:fill="FFFFFF" w:themeFill="background1"/>
          </w:tcPr>
          <w:p w14:paraId="4BBA0A6B" w14:textId="77777777" w:rsidR="00F641EF" w:rsidRPr="00984191" w:rsidRDefault="00F641EF"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другому игроку выносится предупреждение без замечания</w:t>
            </w:r>
          </w:p>
        </w:tc>
      </w:tr>
    </w:tbl>
    <w:p w14:paraId="0443F92C" w14:textId="77777777" w:rsidR="00F641EF" w:rsidRPr="00984191" w:rsidRDefault="00F641EF" w:rsidP="00F4513D">
      <w:pPr>
        <w:spacing w:line="276" w:lineRule="auto"/>
        <w:ind w:firstLine="708"/>
        <w:jc w:val="both"/>
        <w:rPr>
          <w:sz w:val="28"/>
          <w:szCs w:val="28"/>
        </w:rPr>
      </w:pPr>
    </w:p>
    <w:p w14:paraId="64ED066B" w14:textId="77777777" w:rsidR="008B114C" w:rsidRPr="00984191" w:rsidRDefault="002964DA" w:rsidP="00265106">
      <w:pPr>
        <w:spacing w:line="276" w:lineRule="auto"/>
        <w:ind w:firstLine="708"/>
        <w:jc w:val="center"/>
        <w:rPr>
          <w:b/>
          <w:sz w:val="28"/>
          <w:szCs w:val="28"/>
        </w:rPr>
      </w:pPr>
      <w:r w:rsidRPr="00984191">
        <w:rPr>
          <w:b/>
          <w:sz w:val="28"/>
          <w:szCs w:val="28"/>
        </w:rPr>
        <w:t xml:space="preserve">ПРАВИЛО 14 </w:t>
      </w:r>
      <w:r w:rsidR="0079740C" w:rsidRPr="00984191">
        <w:rPr>
          <w:b/>
          <w:sz w:val="28"/>
          <w:szCs w:val="28"/>
        </w:rPr>
        <w:t>–</w:t>
      </w:r>
      <w:r w:rsidRPr="00984191">
        <w:rPr>
          <w:b/>
          <w:sz w:val="28"/>
          <w:szCs w:val="28"/>
        </w:rPr>
        <w:t xml:space="preserve"> ПЕНАЛЬТИ</w:t>
      </w:r>
    </w:p>
    <w:p w14:paraId="741C1C05" w14:textId="77777777" w:rsidR="0079740C" w:rsidRPr="00984191" w:rsidRDefault="0079740C" w:rsidP="001D1B96">
      <w:pPr>
        <w:pStyle w:val="a8"/>
        <w:spacing w:line="276" w:lineRule="auto"/>
        <w:ind w:firstLine="709"/>
        <w:jc w:val="both"/>
        <w:rPr>
          <w:rFonts w:ascii="Times New Roman" w:hAnsi="Times New Roman" w:cs="Times New Roman"/>
          <w:b/>
          <w:sz w:val="28"/>
          <w:szCs w:val="28"/>
        </w:rPr>
      </w:pPr>
    </w:p>
    <w:p w14:paraId="756BF442" w14:textId="77777777" w:rsidR="008B114C" w:rsidRPr="00984191" w:rsidRDefault="008B114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Пенальти</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назначается,</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если</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игрок</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совершил</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нарушение,</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наказуемое</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 xml:space="preserve">штрафным ударом, внутри своей штрафной площади или за пределами площадки как часть игрового действия, как </w:t>
      </w:r>
      <w:r w:rsidRPr="00984191">
        <w:rPr>
          <w:rFonts w:ascii="Times New Roman" w:hAnsi="Times New Roman" w:cs="Times New Roman"/>
          <w:spacing w:val="-3"/>
          <w:sz w:val="28"/>
          <w:szCs w:val="28"/>
        </w:rPr>
        <w:t xml:space="preserve">это </w:t>
      </w:r>
      <w:r w:rsidRPr="00984191">
        <w:rPr>
          <w:rFonts w:ascii="Times New Roman" w:hAnsi="Times New Roman" w:cs="Times New Roman"/>
          <w:sz w:val="28"/>
          <w:szCs w:val="28"/>
        </w:rPr>
        <w:t>указано в Правиле</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12.</w:t>
      </w:r>
    </w:p>
    <w:p w14:paraId="49867F56" w14:textId="77777777" w:rsidR="008B114C" w:rsidRPr="00984191" w:rsidRDefault="008B114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Гол может быть забит непосредственно с пенальти.</w:t>
      </w:r>
    </w:p>
    <w:p w14:paraId="47CFEDB8" w14:textId="124EAFEA" w:rsidR="008B114C" w:rsidRPr="00984191" w:rsidRDefault="003F4BF7"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 Процедура</w:t>
      </w:r>
      <w:r w:rsidR="00265106" w:rsidRPr="00984191">
        <w:rPr>
          <w:rFonts w:ascii="Times New Roman" w:hAnsi="Times New Roman" w:cs="Times New Roman"/>
          <w:b/>
          <w:sz w:val="28"/>
          <w:szCs w:val="28"/>
        </w:rPr>
        <w:t>.</w:t>
      </w:r>
    </w:p>
    <w:p w14:paraId="0EDF7FC4" w14:textId="77777777" w:rsidR="0067476C" w:rsidRPr="00984191" w:rsidRDefault="0067476C" w:rsidP="0067476C">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Мяч должен быть установлен неподвижно таким образом, чтобы часть мяча касалась или находилась над центром 6-метровой отметки; стойки, перекладина и сетка ворот не должны двигаться.</w:t>
      </w:r>
    </w:p>
    <w:p w14:paraId="2F354677" w14:textId="77777777" w:rsidR="008B114C" w:rsidRPr="00984191" w:rsidRDefault="008B114C" w:rsidP="0067476C">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выполняющий пенальти, должен быть очевидно определен.</w:t>
      </w:r>
    </w:p>
    <w:p w14:paraId="29DD08EA" w14:textId="77777777" w:rsidR="008B114C" w:rsidRPr="00984191" w:rsidRDefault="00F1786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bCs/>
          <w:sz w:val="28"/>
          <w:szCs w:val="28"/>
        </w:rPr>
        <w:t xml:space="preserve">Вратарь обороняющейся команды должен оставаться на линии ворот между стойками лицом к бьющему, пока удар не будет выполнен, и не </w:t>
      </w:r>
      <w:r w:rsidRPr="00984191">
        <w:rPr>
          <w:rFonts w:ascii="Times New Roman" w:hAnsi="Times New Roman"/>
          <w:bCs/>
          <w:sz w:val="28"/>
          <w:szCs w:val="28"/>
        </w:rPr>
        <w:lastRenderedPageBreak/>
        <w:t>должен нечестным образом отвлекать выполняющего удар игрока, например, задерживать выполнение удара или касаться стоек, перекладины или сетки ворот.</w:t>
      </w:r>
    </w:p>
    <w:p w14:paraId="1FABD000" w14:textId="77777777" w:rsidR="008B114C" w:rsidRPr="00984191" w:rsidRDefault="008B114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Остальные игроки, кроме бьющего и вратаря, должны находиться:</w:t>
      </w:r>
    </w:p>
    <w:p w14:paraId="1D57656C" w14:textId="1B32BA38" w:rsidR="008B114C" w:rsidRPr="00984191" w:rsidRDefault="008B114C" w:rsidP="003F4BF7">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 пределах</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площадки</w:t>
      </w:r>
      <w:r w:rsidR="003F4BF7" w:rsidRPr="00984191">
        <w:rPr>
          <w:rFonts w:ascii="Times New Roman" w:hAnsi="Times New Roman" w:cs="Times New Roman"/>
          <w:sz w:val="28"/>
          <w:szCs w:val="28"/>
        </w:rPr>
        <w:t>;</w:t>
      </w:r>
    </w:p>
    <w:p w14:paraId="3CDA9668" w14:textId="2BC0FCC9" w:rsidR="008B114C" w:rsidRPr="00984191" w:rsidRDefault="008B114C" w:rsidP="003F4BF7">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не ближе 5 м от 6-метровой</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отметки</w:t>
      </w:r>
      <w:r w:rsidR="003F4BF7" w:rsidRPr="00984191">
        <w:rPr>
          <w:rFonts w:ascii="Times New Roman" w:hAnsi="Times New Roman" w:cs="Times New Roman"/>
          <w:sz w:val="28"/>
          <w:szCs w:val="28"/>
        </w:rPr>
        <w:t>;</w:t>
      </w:r>
    </w:p>
    <w:p w14:paraId="28C8FA23" w14:textId="2F322B60" w:rsidR="008B114C" w:rsidRPr="00984191" w:rsidRDefault="008B114C" w:rsidP="003F4BF7">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позади 6-метровой</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отметки</w:t>
      </w:r>
      <w:r w:rsidR="003F4BF7" w:rsidRPr="00984191">
        <w:rPr>
          <w:rFonts w:ascii="Times New Roman" w:hAnsi="Times New Roman" w:cs="Times New Roman"/>
          <w:sz w:val="28"/>
          <w:szCs w:val="28"/>
        </w:rPr>
        <w:t>;</w:t>
      </w:r>
    </w:p>
    <w:p w14:paraId="4130C8D6" w14:textId="2C2ECC1F" w:rsidR="008B114C" w:rsidRPr="00984191" w:rsidRDefault="008B114C" w:rsidP="003F4BF7">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за пределами штрафной</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площади</w:t>
      </w:r>
      <w:r w:rsidR="003F4BF7" w:rsidRPr="00984191">
        <w:rPr>
          <w:rFonts w:ascii="Times New Roman" w:hAnsi="Times New Roman" w:cs="Times New Roman"/>
          <w:sz w:val="28"/>
          <w:szCs w:val="28"/>
        </w:rPr>
        <w:t>.</w:t>
      </w:r>
    </w:p>
    <w:p w14:paraId="07959575" w14:textId="77777777" w:rsidR="008B114C" w:rsidRPr="00984191" w:rsidRDefault="008B114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После того, как игроки займут позиции в соответствии с этим Правилом, один из судей дает сигнал на выполнение пенальти.</w:t>
      </w:r>
    </w:p>
    <w:p w14:paraId="10936992" w14:textId="77777777" w:rsidR="008B114C" w:rsidRPr="00984191" w:rsidRDefault="008B114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выполняющий пенальти, должен ударить мяч вперед; выполнять удар пяткой разрешается при условии, что мяч движется вперед.</w:t>
      </w:r>
    </w:p>
    <w:p w14:paraId="0245C522" w14:textId="77777777" w:rsidR="008B114C" w:rsidRPr="00984191" w:rsidRDefault="008B114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 момент удара по мячу часть как минимум одной стопы вратаря обороняющейся команды должна касаться </w:t>
      </w:r>
      <w:r w:rsidR="00DF0C47" w:rsidRPr="00984191">
        <w:rPr>
          <w:rFonts w:ascii="Times New Roman" w:hAnsi="Times New Roman"/>
          <w:sz w:val="28"/>
          <w:szCs w:val="28"/>
        </w:rPr>
        <w:t>линии ворот, находиться</w:t>
      </w:r>
      <w:r w:rsidR="00DF0C47" w:rsidRPr="00984191">
        <w:rPr>
          <w:rFonts w:ascii="Times New Roman" w:hAnsi="Times New Roman" w:cs="Times New Roman"/>
          <w:sz w:val="28"/>
          <w:szCs w:val="28"/>
        </w:rPr>
        <w:t xml:space="preserve"> </w:t>
      </w:r>
      <w:r w:rsidRPr="00984191">
        <w:rPr>
          <w:rFonts w:ascii="Times New Roman" w:hAnsi="Times New Roman" w:cs="Times New Roman"/>
          <w:sz w:val="28"/>
          <w:szCs w:val="28"/>
        </w:rPr>
        <w:t>на одной линии с ней.</w:t>
      </w:r>
    </w:p>
    <w:p w14:paraId="49A85A94" w14:textId="77777777" w:rsidR="008B114C" w:rsidRPr="00984191" w:rsidRDefault="008B114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Мяч в игре, когда по нему нанесен удар ногой и он очевидно движется.</w:t>
      </w:r>
    </w:p>
    <w:p w14:paraId="5AA7C691" w14:textId="77777777" w:rsidR="008B114C" w:rsidRPr="00984191" w:rsidRDefault="008B114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Выполнивший удар игрок не должен играть в мяч снова до тех пор, пока мяча не коснется другой игрок.</w:t>
      </w:r>
    </w:p>
    <w:p w14:paraId="7179A19B" w14:textId="77777777" w:rsidR="008B114C" w:rsidRPr="00984191" w:rsidRDefault="008B114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назначается пенальти, когда тайм оканчивается, то этот тайм считается оконченным, когда пенальти будет выполнен и завершен.</w:t>
      </w:r>
    </w:p>
    <w:p w14:paraId="6239BDF4" w14:textId="77777777" w:rsidR="008B114C" w:rsidRPr="00984191" w:rsidRDefault="008B114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Удар считается завершенным, когда после того, как мяч находится в игре, происходит одно из следующих действий:</w:t>
      </w:r>
    </w:p>
    <w:p w14:paraId="5C392337" w14:textId="1FC29729" w:rsidR="008B114C" w:rsidRPr="00984191" w:rsidRDefault="008B114C" w:rsidP="003F4BF7">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мяч прекращает движение или выйдет из</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игры;</w:t>
      </w:r>
    </w:p>
    <w:p w14:paraId="1708CC33" w14:textId="6213A507" w:rsidR="008B114C" w:rsidRPr="00984191" w:rsidRDefault="008B114C" w:rsidP="008F037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мяч сыгран любым игроком (вклю</w:t>
      </w:r>
      <w:r w:rsidR="008F0371" w:rsidRPr="00984191">
        <w:rPr>
          <w:rFonts w:ascii="Times New Roman" w:hAnsi="Times New Roman" w:cs="Times New Roman"/>
          <w:sz w:val="28"/>
          <w:szCs w:val="28"/>
        </w:rPr>
        <w:t xml:space="preserve">чая игрока, выполняющего удар), </w:t>
      </w:r>
      <w:r w:rsidRPr="00984191">
        <w:rPr>
          <w:rFonts w:ascii="Times New Roman" w:hAnsi="Times New Roman" w:cs="Times New Roman"/>
          <w:sz w:val="28"/>
          <w:szCs w:val="28"/>
        </w:rPr>
        <w:t>кроме вратаря обороняющейся</w:t>
      </w:r>
      <w:r w:rsidRPr="00984191">
        <w:rPr>
          <w:rFonts w:ascii="Times New Roman" w:hAnsi="Times New Roman" w:cs="Times New Roman"/>
          <w:spacing w:val="-1"/>
          <w:sz w:val="28"/>
          <w:szCs w:val="28"/>
        </w:rPr>
        <w:t xml:space="preserve"> </w:t>
      </w:r>
      <w:r w:rsidRPr="00984191">
        <w:rPr>
          <w:rFonts w:ascii="Times New Roman" w:hAnsi="Times New Roman" w:cs="Times New Roman"/>
          <w:sz w:val="28"/>
          <w:szCs w:val="28"/>
        </w:rPr>
        <w:t>команды;</w:t>
      </w:r>
    </w:p>
    <w:p w14:paraId="478E847D" w14:textId="54EE9C93" w:rsidR="007304FD" w:rsidRPr="00984191" w:rsidRDefault="003F4BF7" w:rsidP="00131554">
      <w:pPr>
        <w:spacing w:line="276" w:lineRule="auto"/>
        <w:jc w:val="both"/>
        <w:rPr>
          <w:sz w:val="28"/>
          <w:szCs w:val="28"/>
        </w:rPr>
      </w:pPr>
      <w:r w:rsidRPr="00984191">
        <w:rPr>
          <w:sz w:val="28"/>
          <w:szCs w:val="28"/>
        </w:rPr>
        <w:tab/>
      </w:r>
      <w:r w:rsidR="008B114C" w:rsidRPr="00984191">
        <w:rPr>
          <w:sz w:val="28"/>
          <w:szCs w:val="28"/>
        </w:rPr>
        <w:t>судьи остановят игру из-за нарушения бьющим игроком или его</w:t>
      </w:r>
      <w:r w:rsidR="008B114C" w:rsidRPr="00984191">
        <w:rPr>
          <w:spacing w:val="-17"/>
          <w:sz w:val="28"/>
          <w:szCs w:val="28"/>
        </w:rPr>
        <w:t xml:space="preserve"> </w:t>
      </w:r>
      <w:r w:rsidR="008B114C" w:rsidRPr="00984191">
        <w:rPr>
          <w:sz w:val="28"/>
          <w:szCs w:val="28"/>
        </w:rPr>
        <w:t>командой.</w:t>
      </w:r>
    </w:p>
    <w:p w14:paraId="417D7F95" w14:textId="77777777" w:rsidR="008B114C" w:rsidRPr="00984191" w:rsidRDefault="008B114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обороняющейся команды (включая вратаря) совершит нарушение и пенальти будет выполнен мимо/отбит вратарем, то удар повторяется.</w:t>
      </w:r>
    </w:p>
    <w:p w14:paraId="06945E9C" w14:textId="03DB28EE" w:rsidR="0067476C" w:rsidRPr="00984191" w:rsidRDefault="0067476C" w:rsidP="0067476C">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2. Нарушения и наказания</w:t>
      </w:r>
      <w:r w:rsidR="00265106" w:rsidRPr="00984191">
        <w:rPr>
          <w:rFonts w:ascii="Times New Roman" w:hAnsi="Times New Roman" w:cs="Times New Roman"/>
          <w:b/>
          <w:sz w:val="28"/>
          <w:szCs w:val="28"/>
        </w:rPr>
        <w:t>.</w:t>
      </w:r>
    </w:p>
    <w:p w14:paraId="04FE343B"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Как только судьи дали сигнал на выполнение пенальти, удар должен быть выполнен. Если удар не выполнен, один из судей может применить дисциплинарные санкции перед тем, как снова дать сигнал на выполнение удара.</w:t>
      </w:r>
    </w:p>
    <w:p w14:paraId="27267FB2" w14:textId="77777777" w:rsidR="0067476C" w:rsidRPr="00984191" w:rsidRDefault="0067476C" w:rsidP="0067476C">
      <w:pPr>
        <w:autoSpaceDE w:val="0"/>
        <w:autoSpaceDN w:val="0"/>
        <w:adjustRightInd w:val="0"/>
        <w:spacing w:line="276" w:lineRule="auto"/>
        <w:ind w:firstLine="709"/>
        <w:jc w:val="both"/>
        <w:rPr>
          <w:bCs/>
          <w:i/>
          <w:iCs/>
          <w:sz w:val="28"/>
          <w:szCs w:val="28"/>
        </w:rPr>
      </w:pPr>
      <w:r w:rsidRPr="00984191">
        <w:rPr>
          <w:bCs/>
          <w:i/>
          <w:iCs/>
          <w:sz w:val="28"/>
          <w:szCs w:val="28"/>
        </w:rPr>
        <w:t>Нарушение процедуры игроками (за исключением вратаря обороняющейся команды)</w:t>
      </w:r>
    </w:p>
    <w:p w14:paraId="0AFD955A"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Партнер по команде игрока, выполняющего пенальти, наказывается</w:t>
      </w:r>
      <w:r w:rsidRPr="00984191">
        <w:rPr>
          <w:bCs/>
          <w:sz w:val="28"/>
          <w:szCs w:val="28"/>
        </w:rPr>
        <w:br/>
        <w:t>за нарушение процедуры только в том случае, если:</w:t>
      </w:r>
    </w:p>
    <w:p w14:paraId="3D574E53" w14:textId="22788035"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lastRenderedPageBreak/>
        <w:t xml:space="preserve">нарушение процедуры явно повлияло на вратаря; </w:t>
      </w:r>
    </w:p>
    <w:p w14:paraId="59649B92" w14:textId="62017DB1"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нарушивший процедуру игрок играет в мяч или вступает в борьбу</w:t>
      </w:r>
      <w:r w:rsidRPr="00984191">
        <w:rPr>
          <w:bCs/>
          <w:sz w:val="28"/>
          <w:szCs w:val="28"/>
        </w:rPr>
        <w:br/>
        <w:t>с соперником за мяч, а затем забивает гол, пытается забить гол или создает возможность забить гол.</w:t>
      </w:r>
    </w:p>
    <w:p w14:paraId="03B10C94"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Партнер по команде вратаря наказывается за нарушение процедуры только в том случае, если:</w:t>
      </w:r>
    </w:p>
    <w:p w14:paraId="3A3C49C1" w14:textId="2A93D8C0"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 xml:space="preserve">нарушение процедуры явно повлияло на бьющего; </w:t>
      </w:r>
    </w:p>
    <w:p w14:paraId="35E64F99" w14:textId="759DFFCB"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нарушивший процедуру игрок играет в мяч или вступает в борьбу</w:t>
      </w:r>
      <w:r w:rsidRPr="00984191">
        <w:rPr>
          <w:bCs/>
          <w:sz w:val="28"/>
          <w:szCs w:val="28"/>
        </w:rPr>
        <w:br/>
        <w:t>с соперником за мяч, и это не позволяет сопернику забить гол, попытаться забить гол или создать возможность забить гол.</w:t>
      </w:r>
    </w:p>
    <w:p w14:paraId="5F887C4B"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Если партнер вратаря наказывается за нарушение процедуры,</w:t>
      </w:r>
      <w:r w:rsidRPr="00984191">
        <w:rPr>
          <w:bCs/>
          <w:sz w:val="28"/>
          <w:szCs w:val="28"/>
        </w:rPr>
        <w:br/>
        <w:t>ему выносится замечание при первом нарушении в игре и предупреждение при любом последующем нарушении(-</w:t>
      </w:r>
      <w:proofErr w:type="spellStart"/>
      <w:r w:rsidRPr="00984191">
        <w:rPr>
          <w:bCs/>
          <w:sz w:val="28"/>
          <w:szCs w:val="28"/>
        </w:rPr>
        <w:t>ях</w:t>
      </w:r>
      <w:proofErr w:type="spellEnd"/>
      <w:r w:rsidRPr="00984191">
        <w:rPr>
          <w:bCs/>
          <w:sz w:val="28"/>
          <w:szCs w:val="28"/>
        </w:rPr>
        <w:t>) в игре.</w:t>
      </w:r>
    </w:p>
    <w:p w14:paraId="12152FAD"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Если до того, как мяч войдет в игру, произойдет следующее:</w:t>
      </w:r>
    </w:p>
    <w:p w14:paraId="51D2BEF0" w14:textId="002FEAB6"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игрок, выполняющий пенальти, или его партнер по команде совершают нарушение:</w:t>
      </w:r>
    </w:p>
    <w:p w14:paraId="1CF3D4C8"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а) если мяч проходит в ворота, удар повторяется;</w:t>
      </w:r>
    </w:p>
    <w:p w14:paraId="5136BD18"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б) если мяч не проходит в ворота, судьи останавливают игру</w:t>
      </w:r>
      <w:r w:rsidRPr="00984191">
        <w:rPr>
          <w:bCs/>
          <w:sz w:val="28"/>
          <w:szCs w:val="28"/>
        </w:rPr>
        <w:br/>
        <w:t>и возобновляют ее свободным ударом, выполняемым противоположной командой,</w:t>
      </w:r>
    </w:p>
    <w:p w14:paraId="3C0123A7"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за исключением следующих случаев, в которых игра будет остановлена</w:t>
      </w:r>
      <w:r w:rsidRPr="00984191">
        <w:rPr>
          <w:bCs/>
          <w:sz w:val="28"/>
          <w:szCs w:val="28"/>
        </w:rPr>
        <w:br/>
        <w:t>и возобновлена свободным ударом, независимо от того, забит гол или нет:</w:t>
      </w:r>
    </w:p>
    <w:p w14:paraId="12C180A8"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а) пенальти выполнен назад;</w:t>
      </w:r>
    </w:p>
    <w:p w14:paraId="24716F58"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б) партнер определенного для совершения удара игрока выполняет удар, судьи выносят предупреждение выполнившему удар игроку;</w:t>
      </w:r>
    </w:p>
    <w:p w14:paraId="2EC9534B"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в) бьющий игрок совершает обманные движения перед ударом после завершения разбега (обманные движения во время разбега разрешены), судьи выносят предупреждение выполнившему удар игроку;</w:t>
      </w:r>
    </w:p>
    <w:p w14:paraId="7C8D334B" w14:textId="04A654E3"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вратарь обороны или его партнер по команде совершает нарушение:</w:t>
      </w:r>
    </w:p>
    <w:p w14:paraId="4FF5B649"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а) если мяч проходит в ворота, гол засчитывается;</w:t>
      </w:r>
    </w:p>
    <w:p w14:paraId="205EFA0B"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б) если мяч проходит мимо ворот либо отскакивает от перекладины</w:t>
      </w:r>
      <w:r w:rsidRPr="00984191">
        <w:rPr>
          <w:bCs/>
          <w:sz w:val="28"/>
          <w:szCs w:val="28"/>
        </w:rPr>
        <w:br/>
        <w:t>или стойки(-ек) ворот, удар повторяется только в случае, если совершенное вратарем нарушение явно воздействовало на выполняющего удар игрока;</w:t>
      </w:r>
    </w:p>
    <w:p w14:paraId="76AB4492"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в) если попадание мяча в ворота предотвращено вратарем, удар повторяется (если совершенное вратарем нарушение привело к повторному выполнению удара, вратарю выносится замечание при первом нарушении</w:t>
      </w:r>
      <w:r w:rsidRPr="00984191">
        <w:rPr>
          <w:bCs/>
          <w:sz w:val="28"/>
          <w:szCs w:val="28"/>
        </w:rPr>
        <w:br/>
        <w:t>в игре, и если тот же игрок совершает повторное нарушение(-я) в игре,</w:t>
      </w:r>
      <w:r w:rsidRPr="00984191">
        <w:rPr>
          <w:bCs/>
          <w:sz w:val="28"/>
          <w:szCs w:val="28"/>
        </w:rPr>
        <w:br/>
        <w:t>ему выносится предупреждение;</w:t>
      </w:r>
    </w:p>
    <w:p w14:paraId="2372874F" w14:textId="0679DA8D"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партнер вратаря обороняющейся команды совершает нарушение:</w:t>
      </w:r>
    </w:p>
    <w:p w14:paraId="7BBD9552"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lastRenderedPageBreak/>
        <w:t>а) если мяч забит в ворота, гол засчитывается;</w:t>
      </w:r>
    </w:p>
    <w:p w14:paraId="331670C3"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б) если мяч не забит в ворота, удар повторяется; нарушителю выносится замечание при первом нарушении в игре (если тот же игрок совершает любое последующее нарушение(-я), ему выносится предупреждение).</w:t>
      </w:r>
    </w:p>
    <w:p w14:paraId="7EF0B9FC" w14:textId="2ABEF2C6"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 xml:space="preserve">игроки обеих команд совершают нарушения, удар повторяется, </w:t>
      </w:r>
      <w:r w:rsidRPr="00984191">
        <w:rPr>
          <w:bCs/>
          <w:sz w:val="28"/>
          <w:szCs w:val="28"/>
        </w:rPr>
        <w:br/>
        <w:t>за исключением случая, когда игрок совершит более серьезное нарушение (например, запрещенные обманные движения); нарушителям выносятся замечания за первое нарушение в игре (если те же игроки совершают любое последующее нарушение(-я), им выносятся предупреждения, если и</w:t>
      </w:r>
      <w:r w:rsidR="00B354C9" w:rsidRPr="00984191">
        <w:rPr>
          <w:bCs/>
          <w:sz w:val="28"/>
          <w:szCs w:val="28"/>
        </w:rPr>
        <w:t xml:space="preserve">грок совершает </w:t>
      </w:r>
      <w:r w:rsidRPr="00984191">
        <w:rPr>
          <w:bCs/>
          <w:sz w:val="28"/>
          <w:szCs w:val="28"/>
        </w:rPr>
        <w:t>более серьезное нарушение, назначается св</w:t>
      </w:r>
      <w:r w:rsidR="00B354C9" w:rsidRPr="00984191">
        <w:rPr>
          <w:bCs/>
          <w:sz w:val="28"/>
          <w:szCs w:val="28"/>
        </w:rPr>
        <w:t xml:space="preserve">ободный удар в пользу соперника </w:t>
      </w:r>
      <w:r w:rsidRPr="00984191">
        <w:rPr>
          <w:bCs/>
          <w:sz w:val="28"/>
          <w:szCs w:val="28"/>
        </w:rPr>
        <w:t>и нарушителю выносится предупреждение без замечания);</w:t>
      </w:r>
    </w:p>
    <w:p w14:paraId="741BEDE2" w14:textId="5DCE82CF"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вратарь обороняющейся команды и выполняющий удар игрок одновременно совершают нарушения, бьющий игрок получает предупреждение, а игра возобновляется свободным ударом в пользу обороняющейся команды.</w:t>
      </w:r>
    </w:p>
    <w:p w14:paraId="6E81E252"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Соперник, который мешает игроку, выполняющему удар, двигаться</w:t>
      </w:r>
      <w:r w:rsidRPr="00984191">
        <w:rPr>
          <w:bCs/>
          <w:sz w:val="28"/>
          <w:szCs w:val="28"/>
        </w:rPr>
        <w:br/>
        <w:t>к мячу при выполнении пенальти, должен быть предупрежден, даже если нарушивший игрок соблюдал минимальное расстояние 5 метров.</w:t>
      </w:r>
    </w:p>
    <w:p w14:paraId="07D4614C"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Если после выполнения пенальти:</w:t>
      </w:r>
    </w:p>
    <w:p w14:paraId="79A55DAC" w14:textId="1A80CBED"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выполняющий удар игрок снова касается мяча до того, как его коснется другой игрок, назначается свободный удар (или штрафной удар</w:t>
      </w:r>
      <w:r w:rsidRPr="00984191">
        <w:rPr>
          <w:bCs/>
          <w:sz w:val="28"/>
          <w:szCs w:val="28"/>
        </w:rPr>
        <w:br/>
        <w:t>за нарушение при игре рукой в мяч) в пользу команды соперника;</w:t>
      </w:r>
    </w:p>
    <w:p w14:paraId="5807911C" w14:textId="7E3C7228"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мяча касается посторонний фактор, когда он движется вперед, удар повторяется, за исключением случая, когда мяч движется в ворота</w:t>
      </w:r>
      <w:r w:rsidRPr="00984191">
        <w:rPr>
          <w:bCs/>
          <w:sz w:val="28"/>
          <w:szCs w:val="28"/>
        </w:rPr>
        <w:br/>
        <w:t>и вмешательство не препятствует вратарю обороны или игроку команды обороны сыграть в мяч, в такой ситуации гол засчитывается, если мяч проходит в ворота (даже если произошел контакт с мячом), кроме случая, когда вмешательство было со стороны атакующей команды;</w:t>
      </w:r>
    </w:p>
    <w:p w14:paraId="3556C24E" w14:textId="0DD8CC41"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мяч отскакивает на площадку от вратаря, перекладины или стоек ворот, а затем его касается посторонний фактор:</w:t>
      </w:r>
    </w:p>
    <w:p w14:paraId="5C68E9B9" w14:textId="77777777" w:rsidR="0067476C" w:rsidRPr="00984191" w:rsidRDefault="0067476C" w:rsidP="0067476C">
      <w:pPr>
        <w:autoSpaceDE w:val="0"/>
        <w:autoSpaceDN w:val="0"/>
        <w:adjustRightInd w:val="0"/>
        <w:spacing w:line="276" w:lineRule="auto"/>
        <w:ind w:firstLine="709"/>
        <w:jc w:val="both"/>
        <w:rPr>
          <w:bCs/>
          <w:sz w:val="28"/>
          <w:szCs w:val="28"/>
        </w:rPr>
      </w:pPr>
      <w:r w:rsidRPr="00984191">
        <w:rPr>
          <w:bCs/>
          <w:sz w:val="28"/>
          <w:szCs w:val="28"/>
        </w:rPr>
        <w:t>а) судьи останавливают игру;</w:t>
      </w:r>
    </w:p>
    <w:p w14:paraId="3FDB51AC" w14:textId="77777777" w:rsidR="0067476C" w:rsidRPr="00984191" w:rsidRDefault="0067476C" w:rsidP="0067476C">
      <w:pPr>
        <w:spacing w:line="276" w:lineRule="auto"/>
        <w:ind w:right="36" w:firstLine="709"/>
        <w:jc w:val="both"/>
        <w:rPr>
          <w:bCs/>
          <w:sz w:val="28"/>
          <w:szCs w:val="28"/>
        </w:rPr>
      </w:pPr>
      <w:r w:rsidRPr="00984191">
        <w:rPr>
          <w:bCs/>
          <w:sz w:val="28"/>
          <w:szCs w:val="28"/>
        </w:rPr>
        <w:t>б) игра возобновляется «спорным» мячом с места касания мяча с посторонним фактором.</w:t>
      </w:r>
    </w:p>
    <w:p w14:paraId="5BD909CD" w14:textId="6AB4674C" w:rsidR="0067476C" w:rsidRDefault="0067476C" w:rsidP="0067476C">
      <w:pPr>
        <w:spacing w:line="276" w:lineRule="auto"/>
        <w:ind w:right="36" w:firstLine="709"/>
        <w:jc w:val="both"/>
        <w:rPr>
          <w:bCs/>
          <w:sz w:val="28"/>
          <w:szCs w:val="28"/>
        </w:rPr>
      </w:pPr>
      <w:r w:rsidRPr="00984191">
        <w:rPr>
          <w:bCs/>
          <w:sz w:val="28"/>
          <w:szCs w:val="28"/>
        </w:rPr>
        <w:t>Сводная информация о нарушениях и результатах пенальти приведена</w:t>
      </w:r>
      <w:r w:rsidRPr="00984191">
        <w:rPr>
          <w:bCs/>
          <w:sz w:val="28"/>
          <w:szCs w:val="28"/>
        </w:rPr>
        <w:br/>
        <w:t xml:space="preserve">в </w:t>
      </w:r>
      <w:r w:rsidR="00265106" w:rsidRPr="00984191">
        <w:rPr>
          <w:bCs/>
          <w:sz w:val="28"/>
          <w:szCs w:val="28"/>
        </w:rPr>
        <w:t xml:space="preserve">Таблице </w:t>
      </w:r>
      <w:r w:rsidRPr="00984191">
        <w:rPr>
          <w:bCs/>
          <w:sz w:val="28"/>
          <w:szCs w:val="28"/>
        </w:rPr>
        <w:t>11.</w:t>
      </w:r>
    </w:p>
    <w:p w14:paraId="17FBDAAF" w14:textId="77777777" w:rsidR="009B629E" w:rsidRDefault="009B629E" w:rsidP="0067476C">
      <w:pPr>
        <w:spacing w:line="276" w:lineRule="auto"/>
        <w:ind w:right="36" w:firstLine="709"/>
        <w:jc w:val="both"/>
        <w:rPr>
          <w:bCs/>
          <w:sz w:val="28"/>
          <w:szCs w:val="28"/>
        </w:rPr>
      </w:pPr>
    </w:p>
    <w:p w14:paraId="34013947" w14:textId="77777777" w:rsidR="009B629E" w:rsidRDefault="009B629E" w:rsidP="0067476C">
      <w:pPr>
        <w:spacing w:line="276" w:lineRule="auto"/>
        <w:ind w:right="36" w:firstLine="709"/>
        <w:jc w:val="both"/>
        <w:rPr>
          <w:bCs/>
          <w:sz w:val="28"/>
          <w:szCs w:val="28"/>
        </w:rPr>
      </w:pPr>
    </w:p>
    <w:p w14:paraId="2DFF1A22" w14:textId="77777777" w:rsidR="009B629E" w:rsidRPr="00984191" w:rsidRDefault="009B629E" w:rsidP="0067476C">
      <w:pPr>
        <w:spacing w:line="276" w:lineRule="auto"/>
        <w:ind w:right="36" w:firstLine="709"/>
        <w:jc w:val="both"/>
        <w:rPr>
          <w:bCs/>
          <w:sz w:val="28"/>
          <w:szCs w:val="28"/>
        </w:rPr>
      </w:pPr>
    </w:p>
    <w:p w14:paraId="3059E0E7" w14:textId="7909D092" w:rsidR="0067476C" w:rsidRPr="00984191" w:rsidRDefault="0067476C" w:rsidP="0067476C">
      <w:pPr>
        <w:spacing w:line="276" w:lineRule="auto"/>
        <w:ind w:right="36"/>
        <w:jc w:val="right"/>
        <w:rPr>
          <w:b/>
          <w:sz w:val="28"/>
          <w:szCs w:val="28"/>
        </w:rPr>
      </w:pPr>
      <w:r w:rsidRPr="00984191">
        <w:rPr>
          <w:b/>
          <w:sz w:val="28"/>
          <w:szCs w:val="28"/>
        </w:rPr>
        <w:lastRenderedPageBreak/>
        <w:t>Таблица 11</w:t>
      </w:r>
      <w:r w:rsidR="009C4FB5" w:rsidRPr="00984191">
        <w:rPr>
          <w:b/>
          <w:sz w:val="28"/>
          <w:szCs w:val="28"/>
        </w:rPr>
        <w:t>.</w:t>
      </w:r>
    </w:p>
    <w:p w14:paraId="78399CB0" w14:textId="25EBCC91" w:rsidR="0067476C" w:rsidRPr="00984191" w:rsidRDefault="0067476C" w:rsidP="0067476C">
      <w:pPr>
        <w:spacing w:line="276" w:lineRule="auto"/>
        <w:ind w:right="36"/>
        <w:jc w:val="center"/>
        <w:rPr>
          <w:b/>
          <w:sz w:val="28"/>
          <w:szCs w:val="28"/>
        </w:rPr>
      </w:pPr>
      <w:r w:rsidRPr="00984191">
        <w:rPr>
          <w:b/>
          <w:sz w:val="28"/>
          <w:szCs w:val="28"/>
        </w:rPr>
        <w:t>Сводная информация о нарушениях и результатах пенальти</w:t>
      </w:r>
      <w:r w:rsidR="00265106" w:rsidRPr="00984191">
        <w:rPr>
          <w:b/>
          <w:sz w:val="28"/>
          <w:szCs w:val="28"/>
        </w:rPr>
        <w:t>.</w:t>
      </w:r>
    </w:p>
    <w:p w14:paraId="71830C66" w14:textId="77777777" w:rsidR="00E14615" w:rsidRPr="00984191" w:rsidRDefault="00E14615" w:rsidP="0067476C">
      <w:pPr>
        <w:spacing w:line="276" w:lineRule="auto"/>
        <w:ind w:right="36"/>
        <w:jc w:val="center"/>
        <w:rPr>
          <w:b/>
          <w:sz w:val="28"/>
          <w:szCs w:val="28"/>
        </w:rPr>
      </w:pPr>
    </w:p>
    <w:tbl>
      <w:tblPr>
        <w:tblStyle w:val="TableNormal"/>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3543"/>
        <w:gridCol w:w="3554"/>
      </w:tblGrid>
      <w:tr w:rsidR="0067476C" w:rsidRPr="00984191" w14:paraId="799DD642" w14:textId="77777777" w:rsidTr="00CA77F4">
        <w:trPr>
          <w:trHeight w:val="593"/>
          <w:jc w:val="center"/>
        </w:trPr>
        <w:tc>
          <w:tcPr>
            <w:tcW w:w="9781" w:type="dxa"/>
            <w:gridSpan w:val="3"/>
          </w:tcPr>
          <w:p w14:paraId="21BA0D52" w14:textId="77777777" w:rsidR="0067476C" w:rsidRPr="00984191" w:rsidRDefault="0067476C" w:rsidP="004A4335">
            <w:pPr>
              <w:pStyle w:val="TableParagraph"/>
              <w:spacing w:line="276" w:lineRule="auto"/>
              <w:ind w:right="36" w:firstLine="25"/>
              <w:jc w:val="center"/>
              <w:rPr>
                <w:rFonts w:ascii="Times New Roman" w:hAnsi="Times New Roman" w:cs="Times New Roman"/>
                <w:b/>
                <w:sz w:val="28"/>
                <w:szCs w:val="28"/>
                <w:lang w:val="ru-RU"/>
              </w:rPr>
            </w:pPr>
            <w:r w:rsidRPr="00984191">
              <w:rPr>
                <w:rFonts w:ascii="Times New Roman" w:hAnsi="Times New Roman" w:cs="Times New Roman"/>
                <w:b/>
                <w:sz w:val="28"/>
                <w:szCs w:val="28"/>
                <w:lang w:val="ru-RU"/>
              </w:rPr>
              <w:t>Результат пенальти</w:t>
            </w:r>
          </w:p>
        </w:tc>
      </w:tr>
      <w:tr w:rsidR="0067476C" w:rsidRPr="00984191" w14:paraId="25791CAB" w14:textId="77777777" w:rsidTr="00CA77F4">
        <w:trPr>
          <w:trHeight w:val="536"/>
          <w:jc w:val="center"/>
        </w:trPr>
        <w:tc>
          <w:tcPr>
            <w:tcW w:w="2684" w:type="dxa"/>
          </w:tcPr>
          <w:p w14:paraId="37318927" w14:textId="77777777" w:rsidR="0067476C" w:rsidRPr="00984191" w:rsidRDefault="0067476C" w:rsidP="004A4335">
            <w:pPr>
              <w:pStyle w:val="TableParagraph"/>
              <w:spacing w:line="276" w:lineRule="auto"/>
              <w:ind w:right="36" w:firstLine="25"/>
              <w:jc w:val="center"/>
              <w:rPr>
                <w:rFonts w:ascii="Times New Roman" w:hAnsi="Times New Roman" w:cs="Times New Roman"/>
                <w:b/>
                <w:sz w:val="28"/>
                <w:szCs w:val="28"/>
                <w:lang w:val="ru-RU"/>
              </w:rPr>
            </w:pPr>
            <w:r w:rsidRPr="00984191">
              <w:rPr>
                <w:rFonts w:ascii="Times New Roman" w:hAnsi="Times New Roman" w:cs="Times New Roman"/>
                <w:b/>
                <w:sz w:val="28"/>
                <w:szCs w:val="28"/>
                <w:lang w:val="ru-RU"/>
              </w:rPr>
              <w:t>Нарушение</w:t>
            </w:r>
          </w:p>
        </w:tc>
        <w:tc>
          <w:tcPr>
            <w:tcW w:w="3543" w:type="dxa"/>
          </w:tcPr>
          <w:p w14:paraId="02677BA8" w14:textId="77777777" w:rsidR="0067476C" w:rsidRPr="00984191" w:rsidRDefault="0067476C" w:rsidP="004A4335">
            <w:pPr>
              <w:pStyle w:val="TableParagraph"/>
              <w:spacing w:line="276" w:lineRule="auto"/>
              <w:ind w:right="36" w:firstLine="25"/>
              <w:jc w:val="center"/>
              <w:rPr>
                <w:rFonts w:ascii="Times New Roman" w:hAnsi="Times New Roman" w:cs="Times New Roman"/>
                <w:b/>
                <w:sz w:val="28"/>
                <w:szCs w:val="28"/>
                <w:lang w:val="ru-RU"/>
              </w:rPr>
            </w:pPr>
            <w:r w:rsidRPr="00984191">
              <w:rPr>
                <w:rFonts w:ascii="Times New Roman" w:hAnsi="Times New Roman" w:cs="Times New Roman"/>
                <w:b/>
                <w:sz w:val="28"/>
                <w:szCs w:val="28"/>
                <w:lang w:val="ru-RU"/>
              </w:rPr>
              <w:t>Мяч проходит в ворота</w:t>
            </w:r>
          </w:p>
        </w:tc>
        <w:tc>
          <w:tcPr>
            <w:tcW w:w="3554" w:type="dxa"/>
          </w:tcPr>
          <w:p w14:paraId="56FF9161" w14:textId="77777777" w:rsidR="0067476C" w:rsidRPr="00984191" w:rsidRDefault="0067476C" w:rsidP="004A4335">
            <w:pPr>
              <w:pStyle w:val="TableParagraph"/>
              <w:spacing w:line="276" w:lineRule="auto"/>
              <w:ind w:right="36" w:firstLine="25"/>
              <w:jc w:val="center"/>
              <w:rPr>
                <w:rFonts w:ascii="Times New Roman" w:hAnsi="Times New Roman" w:cs="Times New Roman"/>
                <w:b/>
                <w:sz w:val="28"/>
                <w:szCs w:val="28"/>
                <w:lang w:val="ru-RU"/>
              </w:rPr>
            </w:pPr>
            <w:r w:rsidRPr="00984191">
              <w:rPr>
                <w:rFonts w:ascii="Times New Roman" w:hAnsi="Times New Roman" w:cs="Times New Roman"/>
                <w:b/>
                <w:sz w:val="28"/>
                <w:szCs w:val="28"/>
                <w:lang w:val="ru-RU"/>
              </w:rPr>
              <w:t>Мяч не проходит в ворота</w:t>
            </w:r>
          </w:p>
        </w:tc>
      </w:tr>
      <w:tr w:rsidR="0067476C" w:rsidRPr="00984191" w14:paraId="2875EE6F" w14:textId="77777777" w:rsidTr="00CA77F4">
        <w:trPr>
          <w:trHeight w:val="808"/>
          <w:jc w:val="center"/>
        </w:trPr>
        <w:tc>
          <w:tcPr>
            <w:tcW w:w="2684" w:type="dxa"/>
          </w:tcPr>
          <w:p w14:paraId="324DA237" w14:textId="77777777" w:rsidR="0067476C" w:rsidRPr="00984191" w:rsidRDefault="0067476C"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Нарушение процедуры игроком атакующей команды</w:t>
            </w:r>
          </w:p>
        </w:tc>
        <w:tc>
          <w:tcPr>
            <w:tcW w:w="3543" w:type="dxa"/>
          </w:tcPr>
          <w:p w14:paraId="6754E681"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Есть влияние: пенальти повторяется</w:t>
            </w:r>
          </w:p>
          <w:p w14:paraId="3F1BCA7D"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p>
          <w:p w14:paraId="2833FF45"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Нет влияния: гол</w:t>
            </w:r>
          </w:p>
        </w:tc>
        <w:tc>
          <w:tcPr>
            <w:tcW w:w="3554" w:type="dxa"/>
          </w:tcPr>
          <w:p w14:paraId="6DD4B615"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Есть влияние: свободный удар выполняет обороняющаяся команда</w:t>
            </w:r>
          </w:p>
          <w:p w14:paraId="145A306E"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p>
          <w:p w14:paraId="6300958B"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Нет влияния: не повторяется</w:t>
            </w:r>
          </w:p>
        </w:tc>
      </w:tr>
      <w:tr w:rsidR="0067476C" w:rsidRPr="00984191" w14:paraId="121683CD" w14:textId="77777777" w:rsidTr="00CA77F4">
        <w:trPr>
          <w:trHeight w:val="829"/>
          <w:jc w:val="center"/>
        </w:trPr>
        <w:tc>
          <w:tcPr>
            <w:tcW w:w="2684" w:type="dxa"/>
          </w:tcPr>
          <w:p w14:paraId="4F48D23E" w14:textId="77777777" w:rsidR="0067476C" w:rsidRPr="00984191" w:rsidRDefault="0067476C"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Нарушение процедуры игроком обороняющейся команды</w:t>
            </w:r>
          </w:p>
        </w:tc>
        <w:tc>
          <w:tcPr>
            <w:tcW w:w="3543" w:type="dxa"/>
          </w:tcPr>
          <w:p w14:paraId="37B67E06"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Есть влияние: гол</w:t>
            </w:r>
          </w:p>
          <w:p w14:paraId="6F0D7C6D"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p>
          <w:p w14:paraId="736B500A"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Нет влияния: гол</w:t>
            </w:r>
          </w:p>
        </w:tc>
        <w:tc>
          <w:tcPr>
            <w:tcW w:w="3554" w:type="dxa"/>
          </w:tcPr>
          <w:p w14:paraId="76EA85F1"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Есть влияние: пенальти повторяется, игроку обороняющейся команды выносится замечание; предупреждение</w:t>
            </w:r>
          </w:p>
          <w:p w14:paraId="1E216790"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за любое последующее нарушение(-я)</w:t>
            </w:r>
          </w:p>
          <w:p w14:paraId="028EC048"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p>
          <w:p w14:paraId="397329C7"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Нет влияния: не повторяется</w:t>
            </w:r>
          </w:p>
        </w:tc>
      </w:tr>
      <w:tr w:rsidR="0067476C" w:rsidRPr="00984191" w14:paraId="08A479D6" w14:textId="77777777" w:rsidTr="00CA77F4">
        <w:trPr>
          <w:trHeight w:val="823"/>
          <w:jc w:val="center"/>
        </w:trPr>
        <w:tc>
          <w:tcPr>
            <w:tcW w:w="2684" w:type="dxa"/>
          </w:tcPr>
          <w:p w14:paraId="04CB050D" w14:textId="77777777" w:rsidR="0067476C" w:rsidRPr="00984191" w:rsidRDefault="0067476C"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Нарушение процедуры игроками обеих команд</w:t>
            </w:r>
          </w:p>
        </w:tc>
        <w:tc>
          <w:tcPr>
            <w:tcW w:w="3543" w:type="dxa"/>
          </w:tcPr>
          <w:p w14:paraId="7B8D7253"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Есть влияние: пенальти повторяется, нарушителям выносятся замечания; предупреждение за любое последующее</w:t>
            </w:r>
            <w:r w:rsidRPr="00984191">
              <w:rPr>
                <w:rFonts w:ascii="Times New Roman" w:hAnsi="Times New Roman" w:cs="Times New Roman"/>
                <w:sz w:val="28"/>
                <w:szCs w:val="28"/>
                <w:lang w:val="ru-RU"/>
              </w:rPr>
              <w:br/>
              <w:t>нарушение(-я)</w:t>
            </w:r>
          </w:p>
          <w:p w14:paraId="7C67D99A"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p>
          <w:p w14:paraId="3713E819"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Нет влияния: гол</w:t>
            </w:r>
          </w:p>
        </w:tc>
        <w:tc>
          <w:tcPr>
            <w:tcW w:w="3554" w:type="dxa"/>
          </w:tcPr>
          <w:p w14:paraId="11BBEA5D"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Есть влияние: пенальти повторяется, нарушителям выносятся замечания; предупреждение за любое последующее</w:t>
            </w:r>
            <w:r w:rsidRPr="00984191">
              <w:rPr>
                <w:rFonts w:ascii="Times New Roman" w:hAnsi="Times New Roman" w:cs="Times New Roman"/>
                <w:sz w:val="28"/>
                <w:szCs w:val="28"/>
                <w:lang w:val="ru-RU"/>
              </w:rPr>
              <w:br/>
              <w:t>нарушение(-я)</w:t>
            </w:r>
          </w:p>
          <w:p w14:paraId="711ABF1C"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p>
          <w:p w14:paraId="2A228065"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Нет влияния: гол</w:t>
            </w:r>
          </w:p>
        </w:tc>
      </w:tr>
      <w:tr w:rsidR="0067476C" w:rsidRPr="00984191" w14:paraId="2725B648" w14:textId="77777777" w:rsidTr="00CA77F4">
        <w:trPr>
          <w:trHeight w:val="838"/>
          <w:jc w:val="center"/>
        </w:trPr>
        <w:tc>
          <w:tcPr>
            <w:tcW w:w="2684" w:type="dxa"/>
          </w:tcPr>
          <w:p w14:paraId="28E2C3BC" w14:textId="77777777" w:rsidR="0067476C" w:rsidRPr="00984191" w:rsidRDefault="0067476C"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Нарушение, совершенное вратарем</w:t>
            </w:r>
          </w:p>
        </w:tc>
        <w:tc>
          <w:tcPr>
            <w:tcW w:w="3543" w:type="dxa"/>
          </w:tcPr>
          <w:p w14:paraId="1E7BD798"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Гол</w:t>
            </w:r>
          </w:p>
        </w:tc>
        <w:tc>
          <w:tcPr>
            <w:tcW w:w="3554" w:type="dxa"/>
          </w:tcPr>
          <w:p w14:paraId="100AA2F6"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Нет «спасения»: пенальти не повторяется (если только нет явного воздействия</w:t>
            </w:r>
            <w:r w:rsidRPr="00984191">
              <w:rPr>
                <w:rFonts w:ascii="Times New Roman" w:hAnsi="Times New Roman" w:cs="Times New Roman"/>
                <w:sz w:val="28"/>
                <w:szCs w:val="28"/>
                <w:lang w:val="ru-RU"/>
              </w:rPr>
              <w:br/>
              <w:t>на бьющего)</w:t>
            </w:r>
          </w:p>
          <w:p w14:paraId="031A6873"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 xml:space="preserve">Есть «спасение»: пенальти повторяется, вратарю выносится замечание; предупреждение выносится за любое последующее </w:t>
            </w:r>
            <w:r w:rsidRPr="00984191">
              <w:rPr>
                <w:rFonts w:ascii="Times New Roman" w:hAnsi="Times New Roman" w:cs="Times New Roman"/>
                <w:sz w:val="28"/>
                <w:szCs w:val="28"/>
                <w:lang w:val="ru-RU"/>
              </w:rPr>
              <w:lastRenderedPageBreak/>
              <w:t>нарушение(-я)</w:t>
            </w:r>
          </w:p>
        </w:tc>
      </w:tr>
      <w:tr w:rsidR="0067476C" w:rsidRPr="00984191" w14:paraId="4BC2FE45" w14:textId="77777777" w:rsidTr="00CA77F4">
        <w:trPr>
          <w:trHeight w:val="817"/>
          <w:jc w:val="center"/>
        </w:trPr>
        <w:tc>
          <w:tcPr>
            <w:tcW w:w="2684" w:type="dxa"/>
          </w:tcPr>
          <w:p w14:paraId="6CCEABF7" w14:textId="77777777" w:rsidR="0067476C" w:rsidRPr="00984191" w:rsidRDefault="0067476C"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lastRenderedPageBreak/>
              <w:t>Вратарь и бьющий нарушают одновременно</w:t>
            </w:r>
          </w:p>
        </w:tc>
        <w:tc>
          <w:tcPr>
            <w:tcW w:w="3543" w:type="dxa"/>
          </w:tcPr>
          <w:p w14:paraId="4FA82255"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бьющему выносится предупреждение без замечания</w:t>
            </w:r>
          </w:p>
        </w:tc>
        <w:tc>
          <w:tcPr>
            <w:tcW w:w="3554" w:type="dxa"/>
          </w:tcPr>
          <w:p w14:paraId="0039FD9C"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бьющему выносится предупреждение без замечания</w:t>
            </w:r>
          </w:p>
        </w:tc>
      </w:tr>
      <w:tr w:rsidR="0067476C" w:rsidRPr="00984191" w14:paraId="4E5B4E43" w14:textId="77777777" w:rsidTr="00CA77F4">
        <w:trPr>
          <w:trHeight w:val="812"/>
          <w:jc w:val="center"/>
        </w:trPr>
        <w:tc>
          <w:tcPr>
            <w:tcW w:w="2684" w:type="dxa"/>
          </w:tcPr>
          <w:p w14:paraId="12A18A8B" w14:textId="77777777" w:rsidR="0067476C" w:rsidRPr="00984191" w:rsidRDefault="0067476C"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Удар выполнен назад</w:t>
            </w:r>
          </w:p>
        </w:tc>
        <w:tc>
          <w:tcPr>
            <w:tcW w:w="3543" w:type="dxa"/>
          </w:tcPr>
          <w:p w14:paraId="5A4CA074"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w:t>
            </w:r>
          </w:p>
        </w:tc>
        <w:tc>
          <w:tcPr>
            <w:tcW w:w="3554" w:type="dxa"/>
          </w:tcPr>
          <w:p w14:paraId="48B4778E"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w:t>
            </w:r>
          </w:p>
        </w:tc>
      </w:tr>
      <w:tr w:rsidR="0067476C" w:rsidRPr="00984191" w14:paraId="727B9E05" w14:textId="77777777" w:rsidTr="00CA77F4">
        <w:trPr>
          <w:trHeight w:val="807"/>
          <w:jc w:val="center"/>
        </w:trPr>
        <w:tc>
          <w:tcPr>
            <w:tcW w:w="2684" w:type="dxa"/>
          </w:tcPr>
          <w:p w14:paraId="1FD64BB7" w14:textId="77777777" w:rsidR="0067476C" w:rsidRPr="00984191" w:rsidRDefault="0067476C"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Запрещенные обманные движения</w:t>
            </w:r>
          </w:p>
        </w:tc>
        <w:tc>
          <w:tcPr>
            <w:tcW w:w="3543" w:type="dxa"/>
          </w:tcPr>
          <w:p w14:paraId="7B236A1E"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бьющему выносится предупреждение без замечания</w:t>
            </w:r>
          </w:p>
        </w:tc>
        <w:tc>
          <w:tcPr>
            <w:tcW w:w="3554" w:type="dxa"/>
          </w:tcPr>
          <w:p w14:paraId="18AAFB69"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бьющему выносится предупреждение без замечания</w:t>
            </w:r>
          </w:p>
        </w:tc>
      </w:tr>
      <w:tr w:rsidR="0067476C" w:rsidRPr="00984191" w14:paraId="06F8E07D" w14:textId="77777777" w:rsidTr="00CA77F4">
        <w:trPr>
          <w:trHeight w:val="807"/>
          <w:jc w:val="center"/>
        </w:trPr>
        <w:tc>
          <w:tcPr>
            <w:tcW w:w="2684" w:type="dxa"/>
          </w:tcPr>
          <w:p w14:paraId="0B6A0C79" w14:textId="77777777" w:rsidR="0067476C" w:rsidRPr="00984191" w:rsidRDefault="0067476C" w:rsidP="004A4335">
            <w:pPr>
              <w:pStyle w:val="TableParagraph"/>
              <w:spacing w:line="276" w:lineRule="auto"/>
              <w:ind w:right="36" w:firstLine="25"/>
              <w:jc w:val="both"/>
              <w:rPr>
                <w:rFonts w:ascii="Times New Roman" w:hAnsi="Times New Roman" w:cs="Times New Roman"/>
                <w:sz w:val="28"/>
                <w:szCs w:val="28"/>
                <w:lang w:val="ru-RU"/>
              </w:rPr>
            </w:pPr>
            <w:r w:rsidRPr="00984191">
              <w:rPr>
                <w:rFonts w:ascii="Times New Roman" w:hAnsi="Times New Roman" w:cs="Times New Roman"/>
                <w:sz w:val="28"/>
                <w:szCs w:val="28"/>
                <w:lang w:val="ru-RU"/>
              </w:rPr>
              <w:t>Удар выполнен другим игроком</w:t>
            </w:r>
            <w:r w:rsidRPr="00984191">
              <w:rPr>
                <w:rFonts w:ascii="Times New Roman" w:hAnsi="Times New Roman" w:cs="Times New Roman"/>
                <w:sz w:val="28"/>
                <w:szCs w:val="28"/>
                <w:lang w:val="ru-RU"/>
              </w:rPr>
              <w:br/>
              <w:t>(</w:t>
            </w:r>
            <w:proofErr w:type="spellStart"/>
            <w:r w:rsidRPr="00984191">
              <w:rPr>
                <w:rFonts w:ascii="Times New Roman" w:hAnsi="Times New Roman" w:cs="Times New Roman"/>
                <w:sz w:val="28"/>
                <w:szCs w:val="28"/>
                <w:lang w:val="ru-RU"/>
              </w:rPr>
              <w:t>неидентифициро</w:t>
            </w:r>
            <w:proofErr w:type="spellEnd"/>
            <w:r w:rsidRPr="00984191">
              <w:rPr>
                <w:rFonts w:ascii="Times New Roman" w:hAnsi="Times New Roman" w:cs="Times New Roman"/>
                <w:sz w:val="28"/>
                <w:szCs w:val="28"/>
                <w:lang w:val="ru-RU"/>
              </w:rPr>
              <w:t>-ванным)</w:t>
            </w:r>
          </w:p>
        </w:tc>
        <w:tc>
          <w:tcPr>
            <w:tcW w:w="3543" w:type="dxa"/>
          </w:tcPr>
          <w:p w14:paraId="7E6D2BBC"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другому игроку выносится предупреждение без замечания</w:t>
            </w:r>
          </w:p>
        </w:tc>
        <w:tc>
          <w:tcPr>
            <w:tcW w:w="3554" w:type="dxa"/>
          </w:tcPr>
          <w:p w14:paraId="3D33CAD3" w14:textId="77777777" w:rsidR="0067476C" w:rsidRPr="00984191" w:rsidRDefault="0067476C" w:rsidP="004A4335">
            <w:pPr>
              <w:pStyle w:val="TableParagraph"/>
              <w:spacing w:line="276" w:lineRule="auto"/>
              <w:ind w:right="36" w:firstLine="25"/>
              <w:jc w:val="center"/>
              <w:rPr>
                <w:rFonts w:ascii="Times New Roman" w:hAnsi="Times New Roman" w:cs="Times New Roman"/>
                <w:sz w:val="28"/>
                <w:szCs w:val="28"/>
                <w:lang w:val="ru-RU"/>
              </w:rPr>
            </w:pPr>
            <w:r w:rsidRPr="00984191">
              <w:rPr>
                <w:rFonts w:ascii="Times New Roman" w:hAnsi="Times New Roman" w:cs="Times New Roman"/>
                <w:sz w:val="28"/>
                <w:szCs w:val="28"/>
                <w:lang w:val="ru-RU"/>
              </w:rPr>
              <w:t>Свободный удар выполняет обороняющаяся команда, другому игроку выносится предупреждение</w:t>
            </w:r>
            <w:r w:rsidRPr="00984191">
              <w:rPr>
                <w:rFonts w:ascii="Times New Roman" w:hAnsi="Times New Roman" w:cs="Times New Roman"/>
                <w:sz w:val="28"/>
                <w:szCs w:val="28"/>
                <w:lang w:val="ru-RU"/>
              </w:rPr>
              <w:br/>
              <w:t>без замечания</w:t>
            </w:r>
          </w:p>
        </w:tc>
      </w:tr>
    </w:tbl>
    <w:p w14:paraId="3B20020B" w14:textId="77777777" w:rsidR="00E05B69" w:rsidRPr="00984191" w:rsidRDefault="00E05B69" w:rsidP="00265106">
      <w:pPr>
        <w:pStyle w:val="a8"/>
        <w:spacing w:line="276" w:lineRule="auto"/>
        <w:ind w:firstLine="709"/>
        <w:jc w:val="center"/>
        <w:rPr>
          <w:rFonts w:ascii="Times New Roman" w:hAnsi="Times New Roman" w:cs="Times New Roman"/>
          <w:b/>
          <w:bCs/>
          <w:noProof/>
          <w:sz w:val="28"/>
          <w:szCs w:val="28"/>
        </w:rPr>
      </w:pPr>
    </w:p>
    <w:p w14:paraId="626AAF15" w14:textId="52E52096" w:rsidR="009A6E20" w:rsidRPr="00984191" w:rsidRDefault="002964DA" w:rsidP="00265106">
      <w:pPr>
        <w:pStyle w:val="a8"/>
        <w:spacing w:line="276" w:lineRule="auto"/>
        <w:ind w:firstLine="709"/>
        <w:jc w:val="center"/>
        <w:rPr>
          <w:rFonts w:ascii="Times New Roman" w:hAnsi="Times New Roman" w:cs="Times New Roman"/>
          <w:b/>
          <w:bCs/>
          <w:noProof/>
          <w:sz w:val="28"/>
          <w:szCs w:val="28"/>
        </w:rPr>
      </w:pPr>
      <w:r w:rsidRPr="00984191">
        <w:rPr>
          <w:rFonts w:ascii="Times New Roman" w:hAnsi="Times New Roman" w:cs="Times New Roman"/>
          <w:b/>
          <w:bCs/>
          <w:noProof/>
          <w:sz w:val="28"/>
          <w:szCs w:val="28"/>
        </w:rPr>
        <w:t>ПРАВИЛО 15 – УДАР С БОКОВОЙ ЛИНИИ</w:t>
      </w:r>
    </w:p>
    <w:p w14:paraId="31CBAC2B" w14:textId="77777777" w:rsidR="00313464" w:rsidRPr="00984191" w:rsidRDefault="00313464" w:rsidP="001D1B96">
      <w:pPr>
        <w:pStyle w:val="a8"/>
        <w:spacing w:line="276" w:lineRule="auto"/>
        <w:ind w:firstLine="709"/>
        <w:jc w:val="both"/>
        <w:rPr>
          <w:rFonts w:ascii="Times New Roman" w:hAnsi="Times New Roman" w:cs="Times New Roman"/>
          <w:b/>
          <w:bCs/>
          <w:sz w:val="28"/>
          <w:szCs w:val="28"/>
        </w:rPr>
      </w:pPr>
    </w:p>
    <w:p w14:paraId="6D98CAE8"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Удар с боковой линии назначается в пользу команды соперника игрока, который последним коснулся мяча, когда мяч полностью пересёк боковую линию по поверхности или по воздуху или касается потолка в зале во время игры.</w:t>
      </w:r>
    </w:p>
    <w:p w14:paraId="19AD0598"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Гол не может быть забит непосредственно ударом с боковой линии:</w:t>
      </w:r>
    </w:p>
    <w:p w14:paraId="1DBC4D7F" w14:textId="24991578" w:rsidR="009A6E20" w:rsidRPr="00984191" w:rsidRDefault="00313464" w:rsidP="00313464">
      <w:pPr>
        <w:spacing w:line="276" w:lineRule="auto"/>
        <w:jc w:val="both"/>
        <w:rPr>
          <w:sz w:val="28"/>
          <w:szCs w:val="28"/>
        </w:rPr>
      </w:pPr>
      <w:r w:rsidRPr="00984191">
        <w:rPr>
          <w:sz w:val="28"/>
          <w:szCs w:val="28"/>
        </w:rPr>
        <w:tab/>
      </w:r>
      <w:r w:rsidR="009A6E20" w:rsidRPr="00984191">
        <w:rPr>
          <w:sz w:val="28"/>
          <w:szCs w:val="28"/>
        </w:rPr>
        <w:t>если мяч проходит в ворота соперника, назначается бросок от</w:t>
      </w:r>
      <w:r w:rsidR="009A6E20" w:rsidRPr="00984191">
        <w:rPr>
          <w:spacing w:val="-11"/>
          <w:sz w:val="28"/>
          <w:szCs w:val="28"/>
        </w:rPr>
        <w:t xml:space="preserve"> </w:t>
      </w:r>
      <w:r w:rsidRPr="00984191">
        <w:rPr>
          <w:sz w:val="28"/>
          <w:szCs w:val="28"/>
        </w:rPr>
        <w:t>ворот;</w:t>
      </w:r>
    </w:p>
    <w:p w14:paraId="5BF5BA3B" w14:textId="71349970" w:rsidR="009A6E20" w:rsidRPr="00984191" w:rsidRDefault="00313464" w:rsidP="00313464">
      <w:pPr>
        <w:spacing w:line="276" w:lineRule="auto"/>
        <w:jc w:val="both"/>
        <w:rPr>
          <w:sz w:val="28"/>
          <w:szCs w:val="28"/>
        </w:rPr>
      </w:pPr>
      <w:r w:rsidRPr="00984191">
        <w:rPr>
          <w:sz w:val="28"/>
          <w:szCs w:val="28"/>
        </w:rPr>
        <w:tab/>
      </w:r>
      <w:r w:rsidR="009A6E20" w:rsidRPr="00984191">
        <w:rPr>
          <w:sz w:val="28"/>
          <w:szCs w:val="28"/>
        </w:rPr>
        <w:t>если мяч проходит в собственные ворота, назначается угловой</w:t>
      </w:r>
      <w:r w:rsidR="009A6E20" w:rsidRPr="00984191">
        <w:rPr>
          <w:spacing w:val="-10"/>
          <w:sz w:val="28"/>
          <w:szCs w:val="28"/>
        </w:rPr>
        <w:t xml:space="preserve"> </w:t>
      </w:r>
      <w:r w:rsidR="009A6E20" w:rsidRPr="00984191">
        <w:rPr>
          <w:sz w:val="28"/>
          <w:szCs w:val="28"/>
        </w:rPr>
        <w:t>удар.</w:t>
      </w:r>
    </w:p>
    <w:p w14:paraId="7CF65301" w14:textId="09EF5461" w:rsidR="009F7845" w:rsidRPr="00984191" w:rsidRDefault="009F7845" w:rsidP="009F7845">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 Процедура</w:t>
      </w:r>
      <w:r w:rsidR="00265106" w:rsidRPr="00984191">
        <w:rPr>
          <w:rFonts w:ascii="Times New Roman" w:hAnsi="Times New Roman" w:cs="Times New Roman"/>
          <w:b/>
          <w:sz w:val="28"/>
          <w:szCs w:val="28"/>
        </w:rPr>
        <w:t>.</w:t>
      </w:r>
    </w:p>
    <w:p w14:paraId="10DB4AF2" w14:textId="77777777" w:rsidR="009F7845" w:rsidRPr="00984191" w:rsidRDefault="009F7845" w:rsidP="009F7845">
      <w:pPr>
        <w:autoSpaceDE w:val="0"/>
        <w:autoSpaceDN w:val="0"/>
        <w:adjustRightInd w:val="0"/>
        <w:spacing w:line="276" w:lineRule="auto"/>
        <w:ind w:firstLine="709"/>
        <w:jc w:val="both"/>
        <w:rPr>
          <w:bCs/>
          <w:sz w:val="28"/>
          <w:szCs w:val="28"/>
        </w:rPr>
      </w:pPr>
      <w:r w:rsidRPr="00984191">
        <w:rPr>
          <w:bCs/>
          <w:sz w:val="28"/>
          <w:szCs w:val="28"/>
        </w:rPr>
        <w:t>В момент ввода мяча:</w:t>
      </w:r>
    </w:p>
    <w:p w14:paraId="47D6E9E0" w14:textId="274410C7" w:rsidR="009F7845" w:rsidRPr="00984191" w:rsidRDefault="009F7845" w:rsidP="009F7845">
      <w:pPr>
        <w:autoSpaceDE w:val="0"/>
        <w:autoSpaceDN w:val="0"/>
        <w:adjustRightInd w:val="0"/>
        <w:spacing w:line="276" w:lineRule="auto"/>
        <w:ind w:firstLine="709"/>
        <w:jc w:val="both"/>
        <w:rPr>
          <w:bCs/>
          <w:sz w:val="28"/>
          <w:szCs w:val="28"/>
        </w:rPr>
      </w:pPr>
      <w:r w:rsidRPr="00984191">
        <w:rPr>
          <w:bCs/>
          <w:sz w:val="28"/>
          <w:szCs w:val="28"/>
        </w:rPr>
        <w:t>мяч должен быть неподвижен на боковой линии в точке, где он покинул площадку, или в ближайшей точке, где он коснулся потолка;</w:t>
      </w:r>
    </w:p>
    <w:p w14:paraId="1AD7068D" w14:textId="503BD9FA" w:rsidR="009F7845" w:rsidRPr="00984191" w:rsidRDefault="009F7845" w:rsidP="009F7845">
      <w:pPr>
        <w:autoSpaceDE w:val="0"/>
        <w:autoSpaceDN w:val="0"/>
        <w:adjustRightInd w:val="0"/>
        <w:spacing w:line="276" w:lineRule="auto"/>
        <w:ind w:firstLine="709"/>
        <w:jc w:val="both"/>
        <w:rPr>
          <w:bCs/>
          <w:sz w:val="28"/>
          <w:szCs w:val="28"/>
        </w:rPr>
      </w:pPr>
      <w:r w:rsidRPr="00984191">
        <w:rPr>
          <w:bCs/>
          <w:sz w:val="28"/>
          <w:szCs w:val="28"/>
        </w:rPr>
        <w:t>все соперники должны находиться не ближе 5 м от точки на боковой линии, где должен быть выполнен удар.</w:t>
      </w:r>
    </w:p>
    <w:p w14:paraId="46231056" w14:textId="77777777" w:rsidR="009F7845" w:rsidRPr="00984191" w:rsidRDefault="009F7845" w:rsidP="009F7845">
      <w:pPr>
        <w:autoSpaceDE w:val="0"/>
        <w:autoSpaceDN w:val="0"/>
        <w:adjustRightInd w:val="0"/>
        <w:spacing w:line="276" w:lineRule="auto"/>
        <w:ind w:firstLine="709"/>
        <w:jc w:val="both"/>
        <w:rPr>
          <w:bCs/>
          <w:sz w:val="28"/>
          <w:szCs w:val="28"/>
        </w:rPr>
      </w:pPr>
      <w:r w:rsidRPr="00984191">
        <w:rPr>
          <w:bCs/>
          <w:sz w:val="28"/>
          <w:szCs w:val="28"/>
        </w:rPr>
        <w:t>Мяч в игре, когда по нему нанесен удар ногой и он очевидно движется.</w:t>
      </w:r>
    </w:p>
    <w:p w14:paraId="4A368729" w14:textId="77777777" w:rsidR="009F7845" w:rsidRPr="00984191" w:rsidRDefault="009F7845" w:rsidP="009F7845">
      <w:pPr>
        <w:autoSpaceDE w:val="0"/>
        <w:autoSpaceDN w:val="0"/>
        <w:adjustRightInd w:val="0"/>
        <w:spacing w:line="276" w:lineRule="auto"/>
        <w:ind w:firstLine="709"/>
        <w:jc w:val="both"/>
        <w:rPr>
          <w:bCs/>
          <w:sz w:val="28"/>
          <w:szCs w:val="28"/>
        </w:rPr>
      </w:pPr>
      <w:r w:rsidRPr="00984191">
        <w:rPr>
          <w:bCs/>
          <w:sz w:val="28"/>
          <w:szCs w:val="28"/>
        </w:rPr>
        <w:lastRenderedPageBreak/>
        <w:t>Мяч должен быть введен в игру в течение четырех секунд после того,</w:t>
      </w:r>
      <w:r w:rsidRPr="00984191">
        <w:rPr>
          <w:bCs/>
          <w:sz w:val="28"/>
          <w:szCs w:val="28"/>
        </w:rPr>
        <w:br/>
        <w:t xml:space="preserve">как команда будет готова ввести мяч </w:t>
      </w:r>
      <w:r w:rsidR="000C15CD" w:rsidRPr="00984191">
        <w:rPr>
          <w:bCs/>
          <w:sz w:val="28"/>
          <w:szCs w:val="28"/>
        </w:rPr>
        <w:t>в игру или судья подаст сигнал,</w:t>
      </w:r>
      <w:r w:rsidR="000C15CD" w:rsidRPr="00984191">
        <w:rPr>
          <w:bCs/>
          <w:sz w:val="28"/>
          <w:szCs w:val="28"/>
        </w:rPr>
        <w:br/>
      </w:r>
      <w:r w:rsidRPr="00984191">
        <w:rPr>
          <w:bCs/>
          <w:sz w:val="28"/>
          <w:szCs w:val="28"/>
        </w:rPr>
        <w:t>что команда готова ввести его в игру.</w:t>
      </w:r>
    </w:p>
    <w:p w14:paraId="28EC1A85" w14:textId="77777777" w:rsidR="009F7845" w:rsidRPr="00984191" w:rsidRDefault="009F7845" w:rsidP="009F7845">
      <w:pPr>
        <w:autoSpaceDE w:val="0"/>
        <w:autoSpaceDN w:val="0"/>
        <w:adjustRightInd w:val="0"/>
        <w:spacing w:line="276" w:lineRule="auto"/>
        <w:ind w:firstLine="709"/>
        <w:jc w:val="both"/>
        <w:rPr>
          <w:bCs/>
          <w:sz w:val="28"/>
          <w:szCs w:val="28"/>
        </w:rPr>
      </w:pPr>
      <w:r w:rsidRPr="00984191">
        <w:rPr>
          <w:bCs/>
          <w:sz w:val="28"/>
          <w:szCs w:val="28"/>
        </w:rPr>
        <w:t>Если удар был выполнен, а затем,</w:t>
      </w:r>
      <w:r w:rsidR="000C15CD" w:rsidRPr="00984191">
        <w:rPr>
          <w:bCs/>
          <w:sz w:val="28"/>
          <w:szCs w:val="28"/>
        </w:rPr>
        <w:t xml:space="preserve"> после того как мяч был в игре,</w:t>
      </w:r>
      <w:r w:rsidR="000C15CD" w:rsidRPr="00984191">
        <w:rPr>
          <w:bCs/>
          <w:sz w:val="28"/>
          <w:szCs w:val="28"/>
        </w:rPr>
        <w:br/>
      </w:r>
      <w:r w:rsidRPr="00984191">
        <w:rPr>
          <w:bCs/>
          <w:sz w:val="28"/>
          <w:szCs w:val="28"/>
        </w:rPr>
        <w:t>он покидает площадку чере</w:t>
      </w:r>
      <w:r w:rsidR="000C15CD" w:rsidRPr="00984191">
        <w:rPr>
          <w:bCs/>
          <w:sz w:val="28"/>
          <w:szCs w:val="28"/>
        </w:rPr>
        <w:t>з любую боковую линию, при этом</w:t>
      </w:r>
      <w:r w:rsidR="000C15CD" w:rsidRPr="00984191">
        <w:rPr>
          <w:bCs/>
          <w:sz w:val="28"/>
          <w:szCs w:val="28"/>
        </w:rPr>
        <w:br/>
      </w:r>
      <w:r w:rsidRPr="00984191">
        <w:rPr>
          <w:bCs/>
          <w:sz w:val="28"/>
          <w:szCs w:val="28"/>
        </w:rPr>
        <w:t>не коснувшись другого игрока, удар вы</w:t>
      </w:r>
      <w:r w:rsidR="000C15CD" w:rsidRPr="00984191">
        <w:rPr>
          <w:bCs/>
          <w:sz w:val="28"/>
          <w:szCs w:val="28"/>
        </w:rPr>
        <w:t>полняет противоположная команда</w:t>
      </w:r>
      <w:r w:rsidR="000C15CD" w:rsidRPr="00984191">
        <w:rPr>
          <w:bCs/>
          <w:sz w:val="28"/>
          <w:szCs w:val="28"/>
        </w:rPr>
        <w:br/>
      </w:r>
      <w:r w:rsidRPr="00984191">
        <w:rPr>
          <w:bCs/>
          <w:sz w:val="28"/>
          <w:szCs w:val="28"/>
        </w:rPr>
        <w:t>с того же места, где был выполнен первоначальный удар.</w:t>
      </w:r>
    </w:p>
    <w:p w14:paraId="04C22601" w14:textId="77777777" w:rsidR="009F7845" w:rsidRPr="00984191" w:rsidRDefault="009F7845" w:rsidP="009F7845">
      <w:pPr>
        <w:autoSpaceDE w:val="0"/>
        <w:autoSpaceDN w:val="0"/>
        <w:adjustRightInd w:val="0"/>
        <w:spacing w:line="276" w:lineRule="auto"/>
        <w:ind w:firstLine="709"/>
        <w:jc w:val="both"/>
        <w:rPr>
          <w:bCs/>
          <w:sz w:val="28"/>
          <w:szCs w:val="28"/>
        </w:rPr>
      </w:pPr>
      <w:r w:rsidRPr="00984191">
        <w:rPr>
          <w:bCs/>
          <w:sz w:val="28"/>
          <w:szCs w:val="28"/>
        </w:rPr>
        <w:t>Если партнер по команде бьющего игрока покидает площадку во время выполнения удара, право на выполнение удара передается команде соперника.</w:t>
      </w:r>
    </w:p>
    <w:p w14:paraId="2738A4FE" w14:textId="77777777" w:rsidR="009F7845" w:rsidRPr="00984191" w:rsidRDefault="009F7845" w:rsidP="009F7845">
      <w:pPr>
        <w:autoSpaceDE w:val="0"/>
        <w:autoSpaceDN w:val="0"/>
        <w:adjustRightInd w:val="0"/>
        <w:spacing w:line="276" w:lineRule="auto"/>
        <w:ind w:firstLine="709"/>
        <w:jc w:val="both"/>
        <w:rPr>
          <w:bCs/>
          <w:sz w:val="28"/>
          <w:szCs w:val="28"/>
        </w:rPr>
      </w:pPr>
      <w:r w:rsidRPr="00984191">
        <w:rPr>
          <w:bCs/>
          <w:sz w:val="28"/>
          <w:szCs w:val="28"/>
        </w:rPr>
        <w:t>Если это было попыткой обмануть соперника или занять более выгодную позицию, нарушителю выносится предупреждение.</w:t>
      </w:r>
    </w:p>
    <w:p w14:paraId="431E79B1" w14:textId="77777777" w:rsidR="009F7845" w:rsidRPr="00984191" w:rsidRDefault="009F7845" w:rsidP="009F7845">
      <w:pPr>
        <w:autoSpaceDE w:val="0"/>
        <w:autoSpaceDN w:val="0"/>
        <w:adjustRightInd w:val="0"/>
        <w:spacing w:line="276" w:lineRule="auto"/>
        <w:ind w:firstLine="709"/>
        <w:jc w:val="both"/>
        <w:rPr>
          <w:bCs/>
          <w:sz w:val="28"/>
          <w:szCs w:val="28"/>
        </w:rPr>
      </w:pPr>
      <w:r w:rsidRPr="00984191">
        <w:rPr>
          <w:bCs/>
          <w:sz w:val="28"/>
          <w:szCs w:val="28"/>
        </w:rPr>
        <w:t>Если игрок, правильно выполняя удар,</w:t>
      </w:r>
      <w:r w:rsidR="000C15CD" w:rsidRPr="00984191">
        <w:rPr>
          <w:bCs/>
          <w:sz w:val="28"/>
          <w:szCs w:val="28"/>
        </w:rPr>
        <w:t xml:space="preserve"> умышленно бьет мяч</w:t>
      </w:r>
      <w:r w:rsidR="000C15CD" w:rsidRPr="00984191">
        <w:rPr>
          <w:bCs/>
          <w:sz w:val="28"/>
          <w:szCs w:val="28"/>
        </w:rPr>
        <w:br/>
        <w:t xml:space="preserve">в соперника </w:t>
      </w:r>
      <w:r w:rsidRPr="00984191">
        <w:rPr>
          <w:bCs/>
          <w:sz w:val="28"/>
          <w:szCs w:val="28"/>
        </w:rPr>
        <w:t>для того, чтобы сыграть мячом снов</w:t>
      </w:r>
      <w:r w:rsidR="000C15CD" w:rsidRPr="00984191">
        <w:rPr>
          <w:bCs/>
          <w:sz w:val="28"/>
          <w:szCs w:val="28"/>
        </w:rPr>
        <w:t xml:space="preserve">а, но не делает это неосторожно </w:t>
      </w:r>
      <w:r w:rsidRPr="00984191">
        <w:rPr>
          <w:bCs/>
          <w:sz w:val="28"/>
          <w:szCs w:val="28"/>
        </w:rPr>
        <w:t>или безрассудно, или с использованием чрезмерной силы, судьи позволяют продолжить игру.</w:t>
      </w:r>
    </w:p>
    <w:p w14:paraId="032F57D7" w14:textId="77777777" w:rsidR="009F7845" w:rsidRPr="00984191" w:rsidRDefault="009F7845" w:rsidP="009F7845">
      <w:pPr>
        <w:autoSpaceDE w:val="0"/>
        <w:autoSpaceDN w:val="0"/>
        <w:adjustRightInd w:val="0"/>
        <w:spacing w:line="276" w:lineRule="auto"/>
        <w:ind w:firstLine="709"/>
        <w:jc w:val="both"/>
        <w:rPr>
          <w:bCs/>
          <w:sz w:val="28"/>
          <w:szCs w:val="28"/>
        </w:rPr>
      </w:pPr>
      <w:r w:rsidRPr="00984191">
        <w:rPr>
          <w:bCs/>
          <w:sz w:val="28"/>
          <w:szCs w:val="28"/>
        </w:rPr>
        <w:t>Выполняющий удар игрок не</w:t>
      </w:r>
      <w:r w:rsidR="000C15CD" w:rsidRPr="00984191">
        <w:rPr>
          <w:bCs/>
          <w:sz w:val="28"/>
          <w:szCs w:val="28"/>
        </w:rPr>
        <w:t xml:space="preserve"> должен касаться мяча, пока его</w:t>
      </w:r>
      <w:r w:rsidR="000C15CD" w:rsidRPr="00984191">
        <w:rPr>
          <w:bCs/>
          <w:sz w:val="28"/>
          <w:szCs w:val="28"/>
        </w:rPr>
        <w:br/>
      </w:r>
      <w:r w:rsidRPr="00984191">
        <w:rPr>
          <w:bCs/>
          <w:sz w:val="28"/>
          <w:szCs w:val="28"/>
        </w:rPr>
        <w:t>не коснулся другой игрок.</w:t>
      </w:r>
    </w:p>
    <w:p w14:paraId="4A499318" w14:textId="77777777" w:rsidR="009F7845" w:rsidRPr="00984191" w:rsidRDefault="009F7845" w:rsidP="009F7845">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Cs/>
          <w:sz w:val="28"/>
          <w:szCs w:val="28"/>
        </w:rPr>
        <w:t>За любое другое нарушение, в том числе</w:t>
      </w:r>
      <w:r w:rsidR="000C15CD" w:rsidRPr="00984191">
        <w:rPr>
          <w:rFonts w:ascii="Times New Roman" w:hAnsi="Times New Roman" w:cs="Times New Roman"/>
          <w:bCs/>
          <w:sz w:val="28"/>
          <w:szCs w:val="28"/>
        </w:rPr>
        <w:t xml:space="preserve"> если удар с боковой линии</w:t>
      </w:r>
      <w:r w:rsidR="000C15CD" w:rsidRPr="00984191">
        <w:rPr>
          <w:rFonts w:ascii="Times New Roman" w:hAnsi="Times New Roman" w:cs="Times New Roman"/>
          <w:bCs/>
          <w:sz w:val="28"/>
          <w:szCs w:val="28"/>
        </w:rPr>
        <w:br/>
      </w:r>
      <w:r w:rsidRPr="00984191">
        <w:rPr>
          <w:rFonts w:ascii="Times New Roman" w:hAnsi="Times New Roman" w:cs="Times New Roman"/>
          <w:bCs/>
          <w:sz w:val="28"/>
          <w:szCs w:val="28"/>
        </w:rPr>
        <w:t>не был выполнен в течение четырех секунд, удар с боковой линии назначается в пользу противоположной команды.</w:t>
      </w:r>
    </w:p>
    <w:p w14:paraId="039CDE36" w14:textId="23261FF8" w:rsidR="009A6E20" w:rsidRPr="00984191" w:rsidRDefault="00D66F83" w:rsidP="00DF0C47">
      <w:pPr>
        <w:pStyle w:val="a8"/>
        <w:spacing w:line="276" w:lineRule="auto"/>
        <w:ind w:firstLine="709"/>
        <w:jc w:val="both"/>
        <w:rPr>
          <w:rFonts w:ascii="Times New Roman" w:hAnsi="Times New Roman" w:cs="Times New Roman"/>
          <w:b/>
          <w:bCs/>
          <w:sz w:val="28"/>
          <w:szCs w:val="28"/>
        </w:rPr>
      </w:pPr>
      <w:r w:rsidRPr="00984191">
        <w:rPr>
          <w:rFonts w:ascii="Times New Roman" w:hAnsi="Times New Roman" w:cs="Times New Roman"/>
          <w:b/>
          <w:bCs/>
          <w:sz w:val="28"/>
          <w:szCs w:val="28"/>
        </w:rPr>
        <w:t xml:space="preserve">2. </w:t>
      </w:r>
      <w:r w:rsidR="009A6E20" w:rsidRPr="00984191">
        <w:rPr>
          <w:rFonts w:ascii="Times New Roman" w:hAnsi="Times New Roman" w:cs="Times New Roman"/>
          <w:b/>
          <w:bCs/>
          <w:sz w:val="28"/>
          <w:szCs w:val="28"/>
        </w:rPr>
        <w:t>Нарушения и наказания</w:t>
      </w:r>
      <w:r w:rsidR="00265106" w:rsidRPr="00984191">
        <w:rPr>
          <w:rFonts w:ascii="Times New Roman" w:hAnsi="Times New Roman" w:cs="Times New Roman"/>
          <w:b/>
          <w:bCs/>
          <w:sz w:val="28"/>
          <w:szCs w:val="28"/>
        </w:rPr>
        <w:t>.</w:t>
      </w:r>
    </w:p>
    <w:p w14:paraId="3405639B"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после того, как мяч вошел в игру, выполнивший удар игрок коснется мяча до того, как его коснется другой игрок, назначается свободный удар; если выполнивший удар игрок сыграет рукой в мяч:</w:t>
      </w:r>
    </w:p>
    <w:p w14:paraId="4DCB0EAB" w14:textId="41C573E0" w:rsidR="009A6E20" w:rsidRPr="00984191" w:rsidRDefault="00313464" w:rsidP="00313464">
      <w:pPr>
        <w:spacing w:line="276" w:lineRule="auto"/>
        <w:jc w:val="both"/>
        <w:rPr>
          <w:sz w:val="28"/>
          <w:szCs w:val="28"/>
        </w:rPr>
      </w:pPr>
      <w:r w:rsidRPr="00984191">
        <w:rPr>
          <w:sz w:val="28"/>
          <w:szCs w:val="28"/>
        </w:rPr>
        <w:tab/>
      </w:r>
      <w:r w:rsidR="009A6E20" w:rsidRPr="00984191">
        <w:rPr>
          <w:sz w:val="28"/>
          <w:szCs w:val="28"/>
        </w:rPr>
        <w:t>назначается штрафной</w:t>
      </w:r>
      <w:r w:rsidR="009A6E20" w:rsidRPr="00984191">
        <w:rPr>
          <w:spacing w:val="-2"/>
          <w:sz w:val="28"/>
          <w:szCs w:val="28"/>
        </w:rPr>
        <w:t xml:space="preserve"> </w:t>
      </w:r>
      <w:r w:rsidR="009A6E20" w:rsidRPr="00984191">
        <w:rPr>
          <w:sz w:val="28"/>
          <w:szCs w:val="28"/>
        </w:rPr>
        <w:t>удар;</w:t>
      </w:r>
    </w:p>
    <w:p w14:paraId="01FE9C67" w14:textId="15801CA1" w:rsidR="009A6E20" w:rsidRPr="00984191" w:rsidRDefault="00313464" w:rsidP="00313464">
      <w:pPr>
        <w:spacing w:line="276" w:lineRule="auto"/>
        <w:jc w:val="both"/>
        <w:rPr>
          <w:sz w:val="28"/>
          <w:szCs w:val="28"/>
        </w:rPr>
      </w:pPr>
      <w:r w:rsidRPr="00984191">
        <w:rPr>
          <w:sz w:val="28"/>
          <w:szCs w:val="28"/>
        </w:rPr>
        <w:tab/>
      </w:r>
      <w:r w:rsidR="009A6E20" w:rsidRPr="00984191">
        <w:rPr>
          <w:sz w:val="28"/>
          <w:szCs w:val="28"/>
        </w:rPr>
        <w:t>назначается пенальти, если нарушение произошло внутри штрафной площади</w:t>
      </w:r>
      <w:r w:rsidR="009A6E20" w:rsidRPr="00984191">
        <w:rPr>
          <w:spacing w:val="-6"/>
          <w:sz w:val="28"/>
          <w:szCs w:val="28"/>
        </w:rPr>
        <w:t xml:space="preserve"> </w:t>
      </w:r>
      <w:r w:rsidR="009A6E20" w:rsidRPr="00984191">
        <w:rPr>
          <w:sz w:val="28"/>
          <w:szCs w:val="28"/>
        </w:rPr>
        <w:t>бьющего</w:t>
      </w:r>
      <w:r w:rsidR="009A6E20" w:rsidRPr="00984191">
        <w:rPr>
          <w:spacing w:val="-4"/>
          <w:sz w:val="28"/>
          <w:szCs w:val="28"/>
        </w:rPr>
        <w:t xml:space="preserve"> </w:t>
      </w:r>
      <w:r w:rsidR="009A6E20" w:rsidRPr="00984191">
        <w:rPr>
          <w:sz w:val="28"/>
          <w:szCs w:val="28"/>
        </w:rPr>
        <w:t>игрока,</w:t>
      </w:r>
      <w:r w:rsidR="009A6E20" w:rsidRPr="00984191">
        <w:rPr>
          <w:spacing w:val="-6"/>
          <w:sz w:val="28"/>
          <w:szCs w:val="28"/>
        </w:rPr>
        <w:t xml:space="preserve"> </w:t>
      </w:r>
      <w:r w:rsidR="009A6E20" w:rsidRPr="00984191">
        <w:rPr>
          <w:sz w:val="28"/>
          <w:szCs w:val="28"/>
        </w:rPr>
        <w:t>за</w:t>
      </w:r>
      <w:r w:rsidR="009A6E20" w:rsidRPr="00984191">
        <w:rPr>
          <w:spacing w:val="-4"/>
          <w:sz w:val="28"/>
          <w:szCs w:val="28"/>
        </w:rPr>
        <w:t xml:space="preserve"> </w:t>
      </w:r>
      <w:r w:rsidR="009A6E20" w:rsidRPr="00984191">
        <w:rPr>
          <w:sz w:val="28"/>
          <w:szCs w:val="28"/>
        </w:rPr>
        <w:t>исключением</w:t>
      </w:r>
      <w:r w:rsidR="009A6E20" w:rsidRPr="00984191">
        <w:rPr>
          <w:spacing w:val="-6"/>
          <w:sz w:val="28"/>
          <w:szCs w:val="28"/>
        </w:rPr>
        <w:t xml:space="preserve"> </w:t>
      </w:r>
      <w:r w:rsidR="009A6E20" w:rsidRPr="00984191">
        <w:rPr>
          <w:sz w:val="28"/>
          <w:szCs w:val="28"/>
        </w:rPr>
        <w:t>случая,</w:t>
      </w:r>
      <w:r w:rsidR="009A6E20" w:rsidRPr="00984191">
        <w:rPr>
          <w:spacing w:val="-5"/>
          <w:sz w:val="28"/>
          <w:szCs w:val="28"/>
        </w:rPr>
        <w:t xml:space="preserve"> </w:t>
      </w:r>
      <w:r w:rsidR="009A6E20" w:rsidRPr="00984191">
        <w:rPr>
          <w:sz w:val="28"/>
          <w:szCs w:val="28"/>
        </w:rPr>
        <w:t>когда</w:t>
      </w:r>
      <w:r w:rsidR="009A6E20" w:rsidRPr="00984191">
        <w:rPr>
          <w:spacing w:val="-5"/>
          <w:sz w:val="28"/>
          <w:szCs w:val="28"/>
        </w:rPr>
        <w:t xml:space="preserve"> </w:t>
      </w:r>
      <w:r w:rsidR="009A6E20" w:rsidRPr="00984191">
        <w:rPr>
          <w:sz w:val="28"/>
          <w:szCs w:val="28"/>
        </w:rPr>
        <w:t>удар</w:t>
      </w:r>
      <w:r w:rsidR="009A6E20" w:rsidRPr="00984191">
        <w:rPr>
          <w:spacing w:val="-4"/>
          <w:sz w:val="28"/>
          <w:szCs w:val="28"/>
        </w:rPr>
        <w:t xml:space="preserve"> </w:t>
      </w:r>
      <w:r w:rsidR="009A6E20" w:rsidRPr="00984191">
        <w:rPr>
          <w:sz w:val="28"/>
          <w:szCs w:val="28"/>
        </w:rPr>
        <w:t>выполнял вратарь, в этом случае назначается свободный</w:t>
      </w:r>
      <w:r w:rsidR="009A6E20" w:rsidRPr="00984191">
        <w:rPr>
          <w:spacing w:val="-6"/>
          <w:sz w:val="28"/>
          <w:szCs w:val="28"/>
        </w:rPr>
        <w:t xml:space="preserve"> </w:t>
      </w:r>
      <w:r w:rsidR="009A6E20" w:rsidRPr="00984191">
        <w:rPr>
          <w:sz w:val="28"/>
          <w:szCs w:val="28"/>
        </w:rPr>
        <w:t>удар.</w:t>
      </w:r>
    </w:p>
    <w:p w14:paraId="1FC2CC93"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Сопернику, который нечестным приёмом отвлекает внимание или мешает игроку</w:t>
      </w:r>
      <w:r w:rsidR="00313464" w:rsidRPr="00984191">
        <w:rPr>
          <w:rFonts w:ascii="Times New Roman" w:hAnsi="Times New Roman" w:cs="Times New Roman"/>
          <w:sz w:val="28"/>
          <w:szCs w:val="28"/>
        </w:rPr>
        <w:t>,</w:t>
      </w:r>
      <w:r w:rsidRPr="00984191">
        <w:rPr>
          <w:rFonts w:ascii="Times New Roman" w:hAnsi="Times New Roman" w:cs="Times New Roman"/>
          <w:sz w:val="28"/>
          <w:szCs w:val="28"/>
        </w:rPr>
        <w:t xml:space="preserve"> выполняющему удар (в том числе перемещается на расстояние ближе чем 5</w:t>
      </w:r>
      <w:r w:rsidR="00AF62AC" w:rsidRPr="00984191">
        <w:rPr>
          <w:rFonts w:ascii="Times New Roman" w:hAnsi="Times New Roman" w:cs="Times New Roman"/>
          <w:sz w:val="28"/>
          <w:szCs w:val="28"/>
          <w:lang w:val="hu-HU"/>
        </w:rPr>
        <w:t xml:space="preserve"> </w:t>
      </w:r>
      <w:r w:rsidRPr="00984191">
        <w:rPr>
          <w:rFonts w:ascii="Times New Roman" w:hAnsi="Times New Roman" w:cs="Times New Roman"/>
          <w:sz w:val="28"/>
          <w:szCs w:val="28"/>
        </w:rPr>
        <w:t>м к месту, откуда должен быть выполнен удар)</w:t>
      </w:r>
      <w:r w:rsidR="00313464" w:rsidRPr="00984191">
        <w:rPr>
          <w:rFonts w:ascii="Times New Roman" w:hAnsi="Times New Roman" w:cs="Times New Roman"/>
          <w:sz w:val="28"/>
          <w:szCs w:val="28"/>
        </w:rPr>
        <w:t>,</w:t>
      </w:r>
      <w:r w:rsidRPr="00984191">
        <w:rPr>
          <w:rFonts w:ascii="Times New Roman" w:hAnsi="Times New Roman" w:cs="Times New Roman"/>
          <w:sz w:val="28"/>
          <w:szCs w:val="28"/>
        </w:rPr>
        <w:t xml:space="preserve"> выносится предупреждение за неспортивное поведение и, если удар был выполнен, назначается свободный удар.</w:t>
      </w:r>
    </w:p>
    <w:p w14:paraId="0F2EDCE1" w14:textId="77777777" w:rsidR="009A6E20" w:rsidRPr="00984191" w:rsidRDefault="00F1786C"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bCs/>
          <w:sz w:val="28"/>
          <w:szCs w:val="28"/>
        </w:rPr>
        <w:t>За любое другое нарушение, в том числе, если удар с боковой линии не был выполнен в течение четырех секунд или партнер по команде бьющего игрока покинул площадку во время выполнения удара, удар с боковой линии назначается в пользу противоположной команды.</w:t>
      </w:r>
    </w:p>
    <w:p w14:paraId="13DC5412"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p>
    <w:p w14:paraId="0691F016" w14:textId="77777777" w:rsidR="009A6E20" w:rsidRPr="00984191" w:rsidRDefault="002964DA" w:rsidP="00265106">
      <w:pPr>
        <w:pStyle w:val="a8"/>
        <w:spacing w:line="276" w:lineRule="auto"/>
        <w:ind w:firstLine="709"/>
        <w:jc w:val="center"/>
        <w:rPr>
          <w:rFonts w:ascii="Times New Roman" w:hAnsi="Times New Roman" w:cs="Times New Roman"/>
          <w:b/>
          <w:bCs/>
          <w:noProof/>
          <w:sz w:val="28"/>
          <w:szCs w:val="28"/>
        </w:rPr>
      </w:pPr>
      <w:r w:rsidRPr="00984191">
        <w:rPr>
          <w:rFonts w:ascii="Times New Roman" w:hAnsi="Times New Roman" w:cs="Times New Roman"/>
          <w:b/>
          <w:bCs/>
          <w:noProof/>
          <w:sz w:val="28"/>
          <w:szCs w:val="28"/>
        </w:rPr>
        <w:lastRenderedPageBreak/>
        <w:t>ПРАВИЛО 16 – БРОСОК ОТ ВОРОТ</w:t>
      </w:r>
    </w:p>
    <w:p w14:paraId="27B442A7" w14:textId="77777777" w:rsidR="00313464" w:rsidRPr="00984191" w:rsidRDefault="00313464" w:rsidP="001D1B96">
      <w:pPr>
        <w:pStyle w:val="a8"/>
        <w:spacing w:line="276" w:lineRule="auto"/>
        <w:ind w:firstLine="709"/>
        <w:jc w:val="both"/>
        <w:rPr>
          <w:rFonts w:ascii="Times New Roman" w:hAnsi="Times New Roman" w:cs="Times New Roman"/>
          <w:b/>
          <w:bCs/>
          <w:sz w:val="28"/>
          <w:szCs w:val="28"/>
        </w:rPr>
      </w:pPr>
    </w:p>
    <w:p w14:paraId="496DBF28"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Бросок от ворот назначается, когда мяч полностью пересекает линию ворот либо по земле, либо по воздуху, последним коснувшись игрока атакующей команды, и гол не был засчитан.</w:t>
      </w:r>
    </w:p>
    <w:p w14:paraId="124B4E1B"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Гол не может быть забит непосредственно броском от ворот. Если мяч непосредственно проходит в ворота команды вратаря, выполнявшего бросок от ворот, назначается угловой удар. Если мяч непосредственно проходит в ворота противоположной команды, назначается бросок от ворот.</w:t>
      </w:r>
    </w:p>
    <w:p w14:paraId="6E001CD9" w14:textId="6ED71192" w:rsidR="009A6E20" w:rsidRPr="00984191" w:rsidRDefault="00D66F8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313464" w:rsidRPr="00984191">
        <w:rPr>
          <w:rFonts w:ascii="Times New Roman" w:hAnsi="Times New Roman" w:cs="Times New Roman"/>
          <w:b/>
          <w:sz w:val="28"/>
          <w:szCs w:val="28"/>
        </w:rPr>
        <w:t>Процедура</w:t>
      </w:r>
      <w:r w:rsidR="00265106" w:rsidRPr="00984191">
        <w:rPr>
          <w:rFonts w:ascii="Times New Roman" w:hAnsi="Times New Roman" w:cs="Times New Roman"/>
          <w:b/>
          <w:sz w:val="28"/>
          <w:szCs w:val="28"/>
        </w:rPr>
        <w:t>.</w:t>
      </w:r>
    </w:p>
    <w:p w14:paraId="155FB622" w14:textId="77777777" w:rsidR="009A6E20" w:rsidRPr="00984191" w:rsidRDefault="00313464" w:rsidP="00313464">
      <w:pPr>
        <w:spacing w:line="276" w:lineRule="auto"/>
        <w:jc w:val="both"/>
        <w:rPr>
          <w:sz w:val="28"/>
          <w:szCs w:val="28"/>
        </w:rPr>
      </w:pPr>
      <w:r w:rsidRPr="00984191">
        <w:rPr>
          <w:sz w:val="28"/>
          <w:szCs w:val="28"/>
        </w:rPr>
        <w:tab/>
      </w:r>
      <w:r w:rsidR="009A6E20" w:rsidRPr="00984191">
        <w:rPr>
          <w:sz w:val="28"/>
          <w:szCs w:val="28"/>
        </w:rPr>
        <w:t>Мяч бросается или выпускается из рук вратарем с любой точки в пределах штрафной площади.</w:t>
      </w:r>
    </w:p>
    <w:p w14:paraId="13DAEF3A" w14:textId="77777777" w:rsidR="009A6E20" w:rsidRPr="00984191" w:rsidRDefault="009A6E20" w:rsidP="00313464">
      <w:pPr>
        <w:spacing w:line="276" w:lineRule="auto"/>
        <w:ind w:firstLine="708"/>
        <w:jc w:val="both"/>
        <w:rPr>
          <w:sz w:val="28"/>
          <w:szCs w:val="28"/>
        </w:rPr>
      </w:pPr>
      <w:r w:rsidRPr="00984191">
        <w:rPr>
          <w:sz w:val="28"/>
          <w:szCs w:val="28"/>
        </w:rPr>
        <w:t>Мяч в игре, когда он вброшен или выпущен из рук и очевидно</w:t>
      </w:r>
      <w:r w:rsidRPr="00984191">
        <w:rPr>
          <w:spacing w:val="-17"/>
          <w:sz w:val="28"/>
          <w:szCs w:val="28"/>
        </w:rPr>
        <w:t xml:space="preserve"> </w:t>
      </w:r>
      <w:r w:rsidRPr="00984191">
        <w:rPr>
          <w:sz w:val="28"/>
          <w:szCs w:val="28"/>
        </w:rPr>
        <w:t>движется.</w:t>
      </w:r>
    </w:p>
    <w:p w14:paraId="51183260" w14:textId="77777777" w:rsidR="009A6E20" w:rsidRPr="00984191" w:rsidRDefault="009A6E20" w:rsidP="00313464">
      <w:pPr>
        <w:spacing w:line="276" w:lineRule="auto"/>
        <w:ind w:firstLine="708"/>
        <w:jc w:val="both"/>
        <w:rPr>
          <w:sz w:val="28"/>
          <w:szCs w:val="28"/>
        </w:rPr>
      </w:pPr>
      <w:r w:rsidRPr="00984191">
        <w:rPr>
          <w:sz w:val="28"/>
          <w:szCs w:val="28"/>
        </w:rPr>
        <w:t>Мяч должен быть введен в игру в течение четырех секунд после того, как команда</w:t>
      </w:r>
      <w:r w:rsidRPr="00984191">
        <w:rPr>
          <w:spacing w:val="-4"/>
          <w:sz w:val="28"/>
          <w:szCs w:val="28"/>
        </w:rPr>
        <w:t xml:space="preserve"> </w:t>
      </w:r>
      <w:r w:rsidRPr="00984191">
        <w:rPr>
          <w:sz w:val="28"/>
          <w:szCs w:val="28"/>
        </w:rPr>
        <w:t>будет</w:t>
      </w:r>
      <w:r w:rsidRPr="00984191">
        <w:rPr>
          <w:spacing w:val="-3"/>
          <w:sz w:val="28"/>
          <w:szCs w:val="28"/>
        </w:rPr>
        <w:t xml:space="preserve"> </w:t>
      </w:r>
      <w:r w:rsidRPr="00984191">
        <w:rPr>
          <w:sz w:val="28"/>
          <w:szCs w:val="28"/>
        </w:rPr>
        <w:t>готова</w:t>
      </w:r>
      <w:r w:rsidRPr="00984191">
        <w:rPr>
          <w:spacing w:val="-3"/>
          <w:sz w:val="28"/>
          <w:szCs w:val="28"/>
        </w:rPr>
        <w:t xml:space="preserve"> </w:t>
      </w:r>
      <w:r w:rsidRPr="00984191">
        <w:rPr>
          <w:sz w:val="28"/>
          <w:szCs w:val="28"/>
        </w:rPr>
        <w:t>ввести</w:t>
      </w:r>
      <w:r w:rsidRPr="00984191">
        <w:rPr>
          <w:spacing w:val="-4"/>
          <w:sz w:val="28"/>
          <w:szCs w:val="28"/>
        </w:rPr>
        <w:t xml:space="preserve"> </w:t>
      </w:r>
      <w:r w:rsidRPr="00984191">
        <w:rPr>
          <w:sz w:val="28"/>
          <w:szCs w:val="28"/>
        </w:rPr>
        <w:t>мяч</w:t>
      </w:r>
      <w:r w:rsidRPr="00984191">
        <w:rPr>
          <w:spacing w:val="-3"/>
          <w:sz w:val="28"/>
          <w:szCs w:val="28"/>
        </w:rPr>
        <w:t xml:space="preserve"> </w:t>
      </w:r>
      <w:r w:rsidRPr="00984191">
        <w:rPr>
          <w:sz w:val="28"/>
          <w:szCs w:val="28"/>
        </w:rPr>
        <w:t>в</w:t>
      </w:r>
      <w:r w:rsidRPr="00984191">
        <w:rPr>
          <w:spacing w:val="-3"/>
          <w:sz w:val="28"/>
          <w:szCs w:val="28"/>
        </w:rPr>
        <w:t xml:space="preserve"> </w:t>
      </w:r>
      <w:r w:rsidRPr="00984191">
        <w:rPr>
          <w:sz w:val="28"/>
          <w:szCs w:val="28"/>
        </w:rPr>
        <w:t>игру</w:t>
      </w:r>
      <w:r w:rsidRPr="00984191">
        <w:rPr>
          <w:spacing w:val="-5"/>
          <w:sz w:val="28"/>
          <w:szCs w:val="28"/>
        </w:rPr>
        <w:t xml:space="preserve"> </w:t>
      </w:r>
      <w:r w:rsidRPr="00984191">
        <w:rPr>
          <w:sz w:val="28"/>
          <w:szCs w:val="28"/>
        </w:rPr>
        <w:t>или</w:t>
      </w:r>
      <w:r w:rsidRPr="00984191">
        <w:rPr>
          <w:spacing w:val="-4"/>
          <w:sz w:val="28"/>
          <w:szCs w:val="28"/>
        </w:rPr>
        <w:t xml:space="preserve"> </w:t>
      </w:r>
      <w:r w:rsidRPr="00984191">
        <w:rPr>
          <w:sz w:val="28"/>
          <w:szCs w:val="28"/>
        </w:rPr>
        <w:t>судья</w:t>
      </w:r>
      <w:r w:rsidRPr="00984191">
        <w:rPr>
          <w:spacing w:val="-3"/>
          <w:sz w:val="28"/>
          <w:szCs w:val="28"/>
        </w:rPr>
        <w:t xml:space="preserve"> </w:t>
      </w:r>
      <w:r w:rsidRPr="00984191">
        <w:rPr>
          <w:sz w:val="28"/>
          <w:szCs w:val="28"/>
        </w:rPr>
        <w:t>подаст</w:t>
      </w:r>
      <w:r w:rsidRPr="00984191">
        <w:rPr>
          <w:spacing w:val="-4"/>
          <w:sz w:val="28"/>
          <w:szCs w:val="28"/>
        </w:rPr>
        <w:t xml:space="preserve"> </w:t>
      </w:r>
      <w:r w:rsidRPr="00984191">
        <w:rPr>
          <w:sz w:val="28"/>
          <w:szCs w:val="28"/>
        </w:rPr>
        <w:t>сигнал,</w:t>
      </w:r>
      <w:r w:rsidRPr="00984191">
        <w:rPr>
          <w:spacing w:val="-4"/>
          <w:sz w:val="28"/>
          <w:szCs w:val="28"/>
        </w:rPr>
        <w:t xml:space="preserve"> </w:t>
      </w:r>
      <w:r w:rsidRPr="00984191">
        <w:rPr>
          <w:sz w:val="28"/>
          <w:szCs w:val="28"/>
        </w:rPr>
        <w:t>что</w:t>
      </w:r>
      <w:r w:rsidRPr="00984191">
        <w:rPr>
          <w:spacing w:val="-3"/>
          <w:sz w:val="28"/>
          <w:szCs w:val="28"/>
        </w:rPr>
        <w:t xml:space="preserve"> </w:t>
      </w:r>
      <w:r w:rsidRPr="00984191">
        <w:rPr>
          <w:sz w:val="28"/>
          <w:szCs w:val="28"/>
        </w:rPr>
        <w:t>команда готова ввести его в</w:t>
      </w:r>
      <w:r w:rsidRPr="00984191">
        <w:rPr>
          <w:spacing w:val="-1"/>
          <w:sz w:val="28"/>
          <w:szCs w:val="28"/>
        </w:rPr>
        <w:t xml:space="preserve"> </w:t>
      </w:r>
      <w:r w:rsidRPr="00984191">
        <w:rPr>
          <w:spacing w:val="-3"/>
          <w:sz w:val="28"/>
          <w:szCs w:val="28"/>
        </w:rPr>
        <w:t>игру.</w:t>
      </w:r>
    </w:p>
    <w:p w14:paraId="28517075" w14:textId="77777777" w:rsidR="009A6E20" w:rsidRPr="00984191" w:rsidRDefault="009A6E20" w:rsidP="00313464">
      <w:pPr>
        <w:spacing w:line="276" w:lineRule="auto"/>
        <w:ind w:firstLine="708"/>
        <w:jc w:val="both"/>
        <w:rPr>
          <w:sz w:val="28"/>
          <w:szCs w:val="28"/>
        </w:rPr>
      </w:pPr>
      <w:r w:rsidRPr="00984191">
        <w:rPr>
          <w:sz w:val="28"/>
          <w:szCs w:val="28"/>
        </w:rPr>
        <w:t>Соперники должны находиться за пределами штрафной площади, пока мяч не войдет в</w:t>
      </w:r>
      <w:r w:rsidRPr="00984191">
        <w:rPr>
          <w:spacing w:val="-3"/>
          <w:sz w:val="28"/>
          <w:szCs w:val="28"/>
        </w:rPr>
        <w:t xml:space="preserve"> игру.</w:t>
      </w:r>
    </w:p>
    <w:p w14:paraId="5753FB57" w14:textId="4BC9FA03" w:rsidR="009A6E20" w:rsidRPr="00984191" w:rsidRDefault="00D66F8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2. </w:t>
      </w:r>
      <w:r w:rsidR="00313464" w:rsidRPr="00984191">
        <w:rPr>
          <w:rFonts w:ascii="Times New Roman" w:hAnsi="Times New Roman" w:cs="Times New Roman"/>
          <w:b/>
          <w:sz w:val="28"/>
          <w:szCs w:val="28"/>
        </w:rPr>
        <w:t>Нарушения и наказания</w:t>
      </w:r>
      <w:r w:rsidR="00265106" w:rsidRPr="00984191">
        <w:rPr>
          <w:rFonts w:ascii="Times New Roman" w:hAnsi="Times New Roman" w:cs="Times New Roman"/>
          <w:b/>
          <w:sz w:val="28"/>
          <w:szCs w:val="28"/>
        </w:rPr>
        <w:t>.</w:t>
      </w:r>
    </w:p>
    <w:p w14:paraId="4BDE1358"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после того, как мяч вошел в игру, вратарь</w:t>
      </w:r>
      <w:r w:rsidR="00313464" w:rsidRPr="00984191">
        <w:rPr>
          <w:rFonts w:ascii="Times New Roman" w:hAnsi="Times New Roman" w:cs="Times New Roman"/>
          <w:sz w:val="28"/>
          <w:szCs w:val="28"/>
        </w:rPr>
        <w:t>,</w:t>
      </w:r>
      <w:r w:rsidRPr="00984191">
        <w:rPr>
          <w:rFonts w:ascii="Times New Roman" w:hAnsi="Times New Roman" w:cs="Times New Roman"/>
          <w:sz w:val="28"/>
          <w:szCs w:val="28"/>
        </w:rPr>
        <w:t xml:space="preserve"> выполняющий бросок от ворот</w:t>
      </w:r>
      <w:r w:rsidR="00313464" w:rsidRPr="00984191">
        <w:rPr>
          <w:rFonts w:ascii="Times New Roman" w:hAnsi="Times New Roman" w:cs="Times New Roman"/>
          <w:sz w:val="28"/>
          <w:szCs w:val="28"/>
        </w:rPr>
        <w:t>,</w:t>
      </w:r>
      <w:r w:rsidRPr="00984191">
        <w:rPr>
          <w:rFonts w:ascii="Times New Roman" w:hAnsi="Times New Roman" w:cs="Times New Roman"/>
          <w:sz w:val="28"/>
          <w:szCs w:val="28"/>
        </w:rPr>
        <w:t xml:space="preserve"> снова коснется мяча до того, как его коснется другой игрок, назначается свободный удар; если вратарь сыграет рукой в мяч:</w:t>
      </w:r>
    </w:p>
    <w:p w14:paraId="2198EF89" w14:textId="4523C5F4" w:rsidR="009A6E20" w:rsidRPr="00984191" w:rsidRDefault="009A6E20" w:rsidP="00313464">
      <w:pPr>
        <w:spacing w:line="276" w:lineRule="auto"/>
        <w:ind w:firstLine="708"/>
        <w:jc w:val="both"/>
        <w:rPr>
          <w:sz w:val="28"/>
          <w:szCs w:val="28"/>
        </w:rPr>
      </w:pPr>
      <w:r w:rsidRPr="00984191">
        <w:rPr>
          <w:sz w:val="28"/>
          <w:szCs w:val="28"/>
        </w:rPr>
        <w:t>назначается штрафной</w:t>
      </w:r>
      <w:r w:rsidRPr="00984191">
        <w:rPr>
          <w:spacing w:val="-2"/>
          <w:sz w:val="28"/>
          <w:szCs w:val="28"/>
        </w:rPr>
        <w:t xml:space="preserve"> </w:t>
      </w:r>
      <w:r w:rsidRPr="00984191">
        <w:rPr>
          <w:sz w:val="28"/>
          <w:szCs w:val="28"/>
        </w:rPr>
        <w:t>удар</w:t>
      </w:r>
      <w:r w:rsidR="00313464" w:rsidRPr="00984191">
        <w:rPr>
          <w:sz w:val="28"/>
          <w:szCs w:val="28"/>
        </w:rPr>
        <w:t>,</w:t>
      </w:r>
      <w:r w:rsidRPr="00984191">
        <w:rPr>
          <w:sz w:val="28"/>
          <w:szCs w:val="28"/>
        </w:rPr>
        <w:t xml:space="preserve"> если нарушение произошло за </w:t>
      </w:r>
      <w:r w:rsidR="00313464" w:rsidRPr="00984191">
        <w:rPr>
          <w:sz w:val="28"/>
          <w:szCs w:val="28"/>
        </w:rPr>
        <w:t xml:space="preserve">пределами </w:t>
      </w:r>
      <w:r w:rsidRPr="00984191">
        <w:rPr>
          <w:sz w:val="28"/>
          <w:szCs w:val="28"/>
        </w:rPr>
        <w:t>штрафной;</w:t>
      </w:r>
    </w:p>
    <w:p w14:paraId="032A2913" w14:textId="00CAF30A" w:rsidR="009A6E20" w:rsidRPr="00984191" w:rsidRDefault="009A6E20" w:rsidP="00313464">
      <w:pPr>
        <w:spacing w:line="276" w:lineRule="auto"/>
        <w:ind w:firstLine="708"/>
        <w:jc w:val="both"/>
        <w:rPr>
          <w:sz w:val="28"/>
          <w:szCs w:val="28"/>
        </w:rPr>
      </w:pPr>
      <w:r w:rsidRPr="00984191">
        <w:rPr>
          <w:sz w:val="28"/>
          <w:szCs w:val="28"/>
        </w:rPr>
        <w:t>назначается свободный удар, если нарушение произошло внутри штрафной площади</w:t>
      </w:r>
      <w:r w:rsidRPr="00984191">
        <w:rPr>
          <w:spacing w:val="-2"/>
          <w:sz w:val="28"/>
          <w:szCs w:val="28"/>
        </w:rPr>
        <w:t xml:space="preserve"> </w:t>
      </w:r>
      <w:r w:rsidRPr="00984191">
        <w:rPr>
          <w:sz w:val="28"/>
          <w:szCs w:val="28"/>
        </w:rPr>
        <w:t>вратаря.</w:t>
      </w:r>
    </w:p>
    <w:p w14:paraId="03766A44"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при выполнении броска от ворот соперники находились внутри штрафной площади, поскольку у них не было времени покинуть ее, судьи позволяют продолжить игру. Если соперник, который находится в штрафной площади, когда выполняется бросок от ворот, или входит в штрафную площадь до того, как мяч войдет в игру, касается или вступает в борьбу за мяч до того, как мяч войдет в игру, бросок от ворот повторяется.</w:t>
      </w:r>
    </w:p>
    <w:p w14:paraId="70D75432"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входит в штрафную площадь до того, как мяч войдет в игру, и совершает нарушение или против него совершается нарушение соперником, бросок от ворот повторяется, а нарушитель может быть предупрежден или удален в зависимости от нарушения.</w:t>
      </w:r>
    </w:p>
    <w:p w14:paraId="0FC5FA6B"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pacing w:val="-3"/>
          <w:sz w:val="28"/>
          <w:szCs w:val="28"/>
        </w:rPr>
        <w:t xml:space="preserve">Там, где </w:t>
      </w:r>
      <w:r w:rsidRPr="00984191">
        <w:rPr>
          <w:rFonts w:ascii="Times New Roman" w:hAnsi="Times New Roman" w:cs="Times New Roman"/>
          <w:sz w:val="28"/>
          <w:szCs w:val="28"/>
        </w:rPr>
        <w:t xml:space="preserve">это запрещено регламентом соревнований для молодежных команд, команд ветеранов, инвалидов и/или массового футзала, если вратарь </w:t>
      </w:r>
      <w:r w:rsidRPr="00984191">
        <w:rPr>
          <w:rFonts w:ascii="Times New Roman" w:hAnsi="Times New Roman" w:cs="Times New Roman"/>
          <w:sz w:val="28"/>
          <w:szCs w:val="28"/>
        </w:rPr>
        <w:lastRenderedPageBreak/>
        <w:t xml:space="preserve">бросает мяч непосредственно за среднюю линию, свободный удар должен быть выполнен противоположной командой с места, </w:t>
      </w:r>
      <w:r w:rsidRPr="00984191">
        <w:rPr>
          <w:rFonts w:ascii="Times New Roman" w:hAnsi="Times New Roman" w:cs="Times New Roman"/>
          <w:spacing w:val="-3"/>
          <w:sz w:val="28"/>
          <w:szCs w:val="28"/>
        </w:rPr>
        <w:t xml:space="preserve">где </w:t>
      </w:r>
      <w:r w:rsidRPr="00984191">
        <w:rPr>
          <w:rFonts w:ascii="Times New Roman" w:hAnsi="Times New Roman" w:cs="Times New Roman"/>
          <w:sz w:val="28"/>
          <w:szCs w:val="28"/>
        </w:rPr>
        <w:t>мяч пересек среднюю</w:t>
      </w:r>
      <w:r w:rsidRPr="00984191">
        <w:rPr>
          <w:rFonts w:ascii="Times New Roman" w:hAnsi="Times New Roman" w:cs="Times New Roman"/>
          <w:spacing w:val="-16"/>
          <w:sz w:val="28"/>
          <w:szCs w:val="28"/>
        </w:rPr>
        <w:t xml:space="preserve"> </w:t>
      </w:r>
      <w:r w:rsidRPr="00984191">
        <w:rPr>
          <w:rFonts w:ascii="Times New Roman" w:hAnsi="Times New Roman" w:cs="Times New Roman"/>
          <w:sz w:val="28"/>
          <w:szCs w:val="28"/>
        </w:rPr>
        <w:t>линию.</w:t>
      </w:r>
    </w:p>
    <w:p w14:paraId="39249398"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При любом другом нарушении этого Правила, бросок от ворот повторяется.</w:t>
      </w:r>
    </w:p>
    <w:p w14:paraId="4B3EF4F3" w14:textId="77777777" w:rsidR="009A6E20" w:rsidRPr="00984191" w:rsidRDefault="009A6E20" w:rsidP="001D1B96">
      <w:pPr>
        <w:pStyle w:val="a8"/>
        <w:spacing w:line="276" w:lineRule="auto"/>
        <w:ind w:firstLine="709"/>
        <w:jc w:val="both"/>
        <w:rPr>
          <w:rFonts w:ascii="Times New Roman" w:hAnsi="Times New Roman" w:cs="Times New Roman"/>
          <w:sz w:val="28"/>
          <w:szCs w:val="28"/>
        </w:rPr>
      </w:pPr>
    </w:p>
    <w:p w14:paraId="4947FA19" w14:textId="77777777" w:rsidR="00653A7B" w:rsidRPr="00984191" w:rsidRDefault="002964DA" w:rsidP="00265106">
      <w:pPr>
        <w:pStyle w:val="a8"/>
        <w:spacing w:line="276" w:lineRule="auto"/>
        <w:ind w:firstLine="709"/>
        <w:jc w:val="center"/>
        <w:rPr>
          <w:rFonts w:ascii="Times New Roman" w:hAnsi="Times New Roman" w:cs="Times New Roman"/>
          <w:b/>
          <w:bCs/>
          <w:noProof/>
          <w:sz w:val="28"/>
          <w:szCs w:val="28"/>
        </w:rPr>
      </w:pPr>
      <w:r w:rsidRPr="00984191">
        <w:rPr>
          <w:rFonts w:ascii="Times New Roman" w:hAnsi="Times New Roman" w:cs="Times New Roman"/>
          <w:b/>
          <w:bCs/>
          <w:noProof/>
          <w:sz w:val="28"/>
          <w:szCs w:val="28"/>
        </w:rPr>
        <w:t>ПРАВИЛО 17 – УГЛОВОЙ УДАР</w:t>
      </w:r>
    </w:p>
    <w:p w14:paraId="69527988" w14:textId="77777777" w:rsidR="00313464" w:rsidRPr="00984191" w:rsidRDefault="00313464" w:rsidP="001D1B96">
      <w:pPr>
        <w:pStyle w:val="a8"/>
        <w:spacing w:line="276" w:lineRule="auto"/>
        <w:ind w:firstLine="709"/>
        <w:jc w:val="both"/>
        <w:rPr>
          <w:rFonts w:ascii="Times New Roman" w:hAnsi="Times New Roman" w:cs="Times New Roman"/>
          <w:b/>
          <w:bCs/>
          <w:sz w:val="28"/>
          <w:szCs w:val="28"/>
        </w:rPr>
      </w:pPr>
    </w:p>
    <w:p w14:paraId="1C0D3831" w14:textId="77777777" w:rsidR="00653A7B" w:rsidRPr="00984191" w:rsidRDefault="00653A7B"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Угловой удар назначается, когда мяча, полностью пересекшего линию ворот по поверхности или по воздуху, последним коснулся игрок обороняющейся команды, и гол не забит.</w:t>
      </w:r>
    </w:p>
    <w:p w14:paraId="423164DA" w14:textId="77777777" w:rsidR="00653A7B" w:rsidRPr="00984191" w:rsidRDefault="00653A7B"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Гол может быть забит непосредственно с углового удара, но только в ворота противоположной команды; если мяч непосредственно попадает в ворота команды игрока, выполнившего удар, назначается угловой удар в пользу соперника</w:t>
      </w:r>
      <w:r w:rsidR="00313464" w:rsidRPr="00984191">
        <w:rPr>
          <w:rFonts w:ascii="Times New Roman" w:hAnsi="Times New Roman" w:cs="Times New Roman"/>
          <w:sz w:val="28"/>
          <w:szCs w:val="28"/>
        </w:rPr>
        <w:t>.</w:t>
      </w:r>
    </w:p>
    <w:p w14:paraId="7BF6C9BF" w14:textId="1E891531" w:rsidR="00653A7B" w:rsidRPr="00984191" w:rsidRDefault="00D66F8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313464" w:rsidRPr="00984191">
        <w:rPr>
          <w:rFonts w:ascii="Times New Roman" w:hAnsi="Times New Roman" w:cs="Times New Roman"/>
          <w:b/>
          <w:sz w:val="28"/>
          <w:szCs w:val="28"/>
        </w:rPr>
        <w:t>Процедура</w:t>
      </w:r>
      <w:r w:rsidR="00265106" w:rsidRPr="00984191">
        <w:rPr>
          <w:rFonts w:ascii="Times New Roman" w:hAnsi="Times New Roman" w:cs="Times New Roman"/>
          <w:b/>
          <w:sz w:val="28"/>
          <w:szCs w:val="28"/>
        </w:rPr>
        <w:t>.</w:t>
      </w:r>
    </w:p>
    <w:p w14:paraId="45A69A53" w14:textId="77777777" w:rsidR="00653A7B" w:rsidRPr="00984191" w:rsidRDefault="00653A7B" w:rsidP="00313464">
      <w:pPr>
        <w:spacing w:line="276" w:lineRule="auto"/>
        <w:ind w:firstLine="708"/>
        <w:jc w:val="both"/>
        <w:rPr>
          <w:sz w:val="28"/>
          <w:szCs w:val="28"/>
        </w:rPr>
      </w:pPr>
      <w:r w:rsidRPr="00984191">
        <w:rPr>
          <w:sz w:val="28"/>
          <w:szCs w:val="28"/>
        </w:rPr>
        <w:t>Мяч должен находиться в угловом секторе, ближайшем к</w:t>
      </w:r>
      <w:r w:rsidRPr="00984191">
        <w:rPr>
          <w:spacing w:val="-30"/>
          <w:sz w:val="28"/>
          <w:szCs w:val="28"/>
        </w:rPr>
        <w:t xml:space="preserve">  </w:t>
      </w:r>
      <w:r w:rsidRPr="00984191">
        <w:rPr>
          <w:sz w:val="28"/>
          <w:szCs w:val="28"/>
        </w:rPr>
        <w:t xml:space="preserve">точке, </w:t>
      </w:r>
      <w:r w:rsidRPr="00984191">
        <w:rPr>
          <w:spacing w:val="-3"/>
          <w:sz w:val="28"/>
          <w:szCs w:val="28"/>
        </w:rPr>
        <w:t xml:space="preserve">где </w:t>
      </w:r>
      <w:r w:rsidRPr="00984191">
        <w:rPr>
          <w:sz w:val="28"/>
          <w:szCs w:val="28"/>
        </w:rPr>
        <w:t>мяч пересек линию</w:t>
      </w:r>
      <w:r w:rsidRPr="00984191">
        <w:rPr>
          <w:spacing w:val="1"/>
          <w:sz w:val="28"/>
          <w:szCs w:val="28"/>
        </w:rPr>
        <w:t xml:space="preserve"> </w:t>
      </w:r>
      <w:r w:rsidRPr="00984191">
        <w:rPr>
          <w:sz w:val="28"/>
          <w:szCs w:val="28"/>
        </w:rPr>
        <w:t>ворот.</w:t>
      </w:r>
    </w:p>
    <w:p w14:paraId="237B3866" w14:textId="3C84F845" w:rsidR="00653A7B" w:rsidRPr="00984191" w:rsidRDefault="00653A7B" w:rsidP="00313464">
      <w:pPr>
        <w:spacing w:line="276" w:lineRule="auto"/>
        <w:ind w:firstLine="708"/>
        <w:jc w:val="both"/>
        <w:rPr>
          <w:sz w:val="28"/>
          <w:szCs w:val="28"/>
        </w:rPr>
      </w:pPr>
      <w:r w:rsidRPr="00984191">
        <w:rPr>
          <w:sz w:val="28"/>
          <w:szCs w:val="28"/>
        </w:rPr>
        <w:t>Мяч должен быть неподвижен, удар выполняет игрок атакующей команды.</w:t>
      </w:r>
    </w:p>
    <w:p w14:paraId="492F5727" w14:textId="77777777" w:rsidR="00653A7B" w:rsidRPr="00984191" w:rsidRDefault="00653A7B" w:rsidP="00313464">
      <w:pPr>
        <w:spacing w:line="276" w:lineRule="auto"/>
        <w:ind w:firstLine="708"/>
        <w:jc w:val="both"/>
        <w:rPr>
          <w:sz w:val="28"/>
          <w:szCs w:val="28"/>
        </w:rPr>
      </w:pPr>
      <w:r w:rsidRPr="00984191">
        <w:rPr>
          <w:sz w:val="28"/>
          <w:szCs w:val="28"/>
        </w:rPr>
        <w:t>Мяч</w:t>
      </w:r>
      <w:r w:rsidRPr="00984191">
        <w:rPr>
          <w:spacing w:val="-5"/>
          <w:sz w:val="28"/>
          <w:szCs w:val="28"/>
        </w:rPr>
        <w:t xml:space="preserve"> </w:t>
      </w:r>
      <w:r w:rsidRPr="00984191">
        <w:rPr>
          <w:sz w:val="28"/>
          <w:szCs w:val="28"/>
        </w:rPr>
        <w:t>должен</w:t>
      </w:r>
      <w:r w:rsidRPr="00984191">
        <w:rPr>
          <w:spacing w:val="-3"/>
          <w:sz w:val="28"/>
          <w:szCs w:val="28"/>
        </w:rPr>
        <w:t xml:space="preserve"> </w:t>
      </w:r>
      <w:r w:rsidRPr="00984191">
        <w:rPr>
          <w:sz w:val="28"/>
          <w:szCs w:val="28"/>
        </w:rPr>
        <w:t>быть</w:t>
      </w:r>
      <w:r w:rsidRPr="00984191">
        <w:rPr>
          <w:spacing w:val="-3"/>
          <w:sz w:val="28"/>
          <w:szCs w:val="28"/>
        </w:rPr>
        <w:t xml:space="preserve"> </w:t>
      </w:r>
      <w:r w:rsidRPr="00984191">
        <w:rPr>
          <w:sz w:val="28"/>
          <w:szCs w:val="28"/>
        </w:rPr>
        <w:t>введен</w:t>
      </w:r>
      <w:r w:rsidRPr="00984191">
        <w:rPr>
          <w:spacing w:val="-3"/>
          <w:sz w:val="28"/>
          <w:szCs w:val="28"/>
        </w:rPr>
        <w:t xml:space="preserve"> </w:t>
      </w:r>
      <w:r w:rsidRPr="00984191">
        <w:rPr>
          <w:sz w:val="28"/>
          <w:szCs w:val="28"/>
        </w:rPr>
        <w:t>в</w:t>
      </w:r>
      <w:r w:rsidRPr="00984191">
        <w:rPr>
          <w:spacing w:val="-3"/>
          <w:sz w:val="28"/>
          <w:szCs w:val="28"/>
        </w:rPr>
        <w:t xml:space="preserve"> </w:t>
      </w:r>
      <w:r w:rsidRPr="00984191">
        <w:rPr>
          <w:sz w:val="28"/>
          <w:szCs w:val="28"/>
        </w:rPr>
        <w:t>игру</w:t>
      </w:r>
      <w:r w:rsidRPr="00984191">
        <w:rPr>
          <w:spacing w:val="-4"/>
          <w:sz w:val="28"/>
          <w:szCs w:val="28"/>
        </w:rPr>
        <w:t xml:space="preserve"> </w:t>
      </w:r>
      <w:r w:rsidRPr="00984191">
        <w:rPr>
          <w:sz w:val="28"/>
          <w:szCs w:val="28"/>
        </w:rPr>
        <w:t>в</w:t>
      </w:r>
      <w:r w:rsidRPr="00984191">
        <w:rPr>
          <w:spacing w:val="-3"/>
          <w:sz w:val="28"/>
          <w:szCs w:val="28"/>
        </w:rPr>
        <w:t xml:space="preserve"> </w:t>
      </w:r>
      <w:r w:rsidRPr="00984191">
        <w:rPr>
          <w:sz w:val="28"/>
          <w:szCs w:val="28"/>
        </w:rPr>
        <w:t>течение</w:t>
      </w:r>
      <w:r w:rsidRPr="00984191">
        <w:rPr>
          <w:spacing w:val="-4"/>
          <w:sz w:val="28"/>
          <w:szCs w:val="28"/>
        </w:rPr>
        <w:t xml:space="preserve"> </w:t>
      </w:r>
      <w:r w:rsidRPr="00984191">
        <w:rPr>
          <w:sz w:val="28"/>
          <w:szCs w:val="28"/>
        </w:rPr>
        <w:t>четырех</w:t>
      </w:r>
      <w:r w:rsidRPr="00984191">
        <w:rPr>
          <w:spacing w:val="-4"/>
          <w:sz w:val="28"/>
          <w:szCs w:val="28"/>
        </w:rPr>
        <w:t xml:space="preserve"> </w:t>
      </w:r>
      <w:r w:rsidRPr="00984191">
        <w:rPr>
          <w:sz w:val="28"/>
          <w:szCs w:val="28"/>
        </w:rPr>
        <w:t>секунд</w:t>
      </w:r>
      <w:r w:rsidRPr="00984191">
        <w:rPr>
          <w:spacing w:val="-3"/>
          <w:sz w:val="28"/>
          <w:szCs w:val="28"/>
        </w:rPr>
        <w:t xml:space="preserve"> </w:t>
      </w:r>
      <w:r w:rsidRPr="00984191">
        <w:rPr>
          <w:sz w:val="28"/>
          <w:szCs w:val="28"/>
        </w:rPr>
        <w:t>после</w:t>
      </w:r>
      <w:r w:rsidRPr="00984191">
        <w:rPr>
          <w:spacing w:val="-4"/>
          <w:sz w:val="28"/>
          <w:szCs w:val="28"/>
        </w:rPr>
        <w:t xml:space="preserve"> </w:t>
      </w:r>
      <w:r w:rsidRPr="00984191">
        <w:rPr>
          <w:sz w:val="28"/>
          <w:szCs w:val="28"/>
        </w:rPr>
        <w:t>того, как команда будет готова ввести мяч в игру или судья подаст сигнал, что команда готова ввести его в</w:t>
      </w:r>
      <w:r w:rsidRPr="00984191">
        <w:rPr>
          <w:spacing w:val="-2"/>
          <w:sz w:val="28"/>
          <w:szCs w:val="28"/>
        </w:rPr>
        <w:t xml:space="preserve"> </w:t>
      </w:r>
      <w:r w:rsidRPr="00984191">
        <w:rPr>
          <w:spacing w:val="-3"/>
          <w:sz w:val="28"/>
          <w:szCs w:val="28"/>
        </w:rPr>
        <w:t>игру.</w:t>
      </w:r>
    </w:p>
    <w:p w14:paraId="382F528D" w14:textId="77777777" w:rsidR="00653A7B" w:rsidRPr="00984191" w:rsidRDefault="00653A7B" w:rsidP="00313464">
      <w:pPr>
        <w:spacing w:line="276" w:lineRule="auto"/>
        <w:ind w:firstLine="708"/>
        <w:jc w:val="both"/>
        <w:rPr>
          <w:sz w:val="28"/>
          <w:szCs w:val="28"/>
        </w:rPr>
      </w:pPr>
      <w:r w:rsidRPr="00984191">
        <w:rPr>
          <w:sz w:val="28"/>
          <w:szCs w:val="28"/>
        </w:rPr>
        <w:t>Мяч</w:t>
      </w:r>
      <w:r w:rsidRPr="00984191">
        <w:rPr>
          <w:spacing w:val="-5"/>
          <w:sz w:val="28"/>
          <w:szCs w:val="28"/>
        </w:rPr>
        <w:t xml:space="preserve"> </w:t>
      </w:r>
      <w:r w:rsidRPr="00984191">
        <w:rPr>
          <w:sz w:val="28"/>
          <w:szCs w:val="28"/>
        </w:rPr>
        <w:t>в</w:t>
      </w:r>
      <w:r w:rsidRPr="00984191">
        <w:rPr>
          <w:spacing w:val="-3"/>
          <w:sz w:val="28"/>
          <w:szCs w:val="28"/>
        </w:rPr>
        <w:t xml:space="preserve"> </w:t>
      </w:r>
      <w:r w:rsidRPr="00984191">
        <w:rPr>
          <w:sz w:val="28"/>
          <w:szCs w:val="28"/>
        </w:rPr>
        <w:t>игре,</w:t>
      </w:r>
      <w:r w:rsidRPr="00984191">
        <w:rPr>
          <w:spacing w:val="-4"/>
          <w:sz w:val="28"/>
          <w:szCs w:val="28"/>
        </w:rPr>
        <w:t xml:space="preserve"> </w:t>
      </w:r>
      <w:r w:rsidRPr="00984191">
        <w:rPr>
          <w:sz w:val="28"/>
          <w:szCs w:val="28"/>
        </w:rPr>
        <w:t>когда</w:t>
      </w:r>
      <w:r w:rsidRPr="00984191">
        <w:rPr>
          <w:spacing w:val="-3"/>
          <w:sz w:val="28"/>
          <w:szCs w:val="28"/>
        </w:rPr>
        <w:t xml:space="preserve"> </w:t>
      </w:r>
      <w:r w:rsidRPr="00984191">
        <w:rPr>
          <w:sz w:val="28"/>
          <w:szCs w:val="28"/>
        </w:rPr>
        <w:t>по</w:t>
      </w:r>
      <w:r w:rsidRPr="00984191">
        <w:rPr>
          <w:spacing w:val="-5"/>
          <w:sz w:val="28"/>
          <w:szCs w:val="28"/>
        </w:rPr>
        <w:t xml:space="preserve"> </w:t>
      </w:r>
      <w:r w:rsidRPr="00984191">
        <w:rPr>
          <w:sz w:val="28"/>
          <w:szCs w:val="28"/>
        </w:rPr>
        <w:t>нему</w:t>
      </w:r>
      <w:r w:rsidRPr="00984191">
        <w:rPr>
          <w:spacing w:val="-4"/>
          <w:sz w:val="28"/>
          <w:szCs w:val="28"/>
        </w:rPr>
        <w:t xml:space="preserve"> </w:t>
      </w:r>
      <w:r w:rsidRPr="00984191">
        <w:rPr>
          <w:sz w:val="28"/>
          <w:szCs w:val="28"/>
        </w:rPr>
        <w:t>нанесен</w:t>
      </w:r>
      <w:r w:rsidRPr="00984191">
        <w:rPr>
          <w:spacing w:val="-4"/>
          <w:sz w:val="28"/>
          <w:szCs w:val="28"/>
        </w:rPr>
        <w:t xml:space="preserve"> </w:t>
      </w:r>
      <w:r w:rsidRPr="00984191">
        <w:rPr>
          <w:sz w:val="28"/>
          <w:szCs w:val="28"/>
        </w:rPr>
        <w:t>удар</w:t>
      </w:r>
      <w:r w:rsidRPr="00984191">
        <w:rPr>
          <w:spacing w:val="-3"/>
          <w:sz w:val="28"/>
          <w:szCs w:val="28"/>
        </w:rPr>
        <w:t xml:space="preserve"> </w:t>
      </w:r>
      <w:r w:rsidRPr="00984191">
        <w:rPr>
          <w:sz w:val="28"/>
          <w:szCs w:val="28"/>
        </w:rPr>
        <w:t>ногой</w:t>
      </w:r>
      <w:r w:rsidRPr="00984191">
        <w:rPr>
          <w:spacing w:val="-4"/>
          <w:sz w:val="28"/>
          <w:szCs w:val="28"/>
        </w:rPr>
        <w:t xml:space="preserve"> </w:t>
      </w:r>
      <w:r w:rsidRPr="00984191">
        <w:rPr>
          <w:sz w:val="28"/>
          <w:szCs w:val="28"/>
        </w:rPr>
        <w:t>и</w:t>
      </w:r>
      <w:r w:rsidRPr="00984191">
        <w:rPr>
          <w:spacing w:val="-4"/>
          <w:sz w:val="28"/>
          <w:szCs w:val="28"/>
        </w:rPr>
        <w:t xml:space="preserve"> </w:t>
      </w:r>
      <w:r w:rsidRPr="00984191">
        <w:rPr>
          <w:sz w:val="28"/>
          <w:szCs w:val="28"/>
        </w:rPr>
        <w:t>он</w:t>
      </w:r>
      <w:r w:rsidRPr="00984191">
        <w:rPr>
          <w:spacing w:val="-3"/>
          <w:sz w:val="28"/>
          <w:szCs w:val="28"/>
        </w:rPr>
        <w:t xml:space="preserve"> </w:t>
      </w:r>
      <w:r w:rsidRPr="00984191">
        <w:rPr>
          <w:sz w:val="28"/>
          <w:szCs w:val="28"/>
        </w:rPr>
        <w:t>очевидно</w:t>
      </w:r>
      <w:r w:rsidRPr="00984191">
        <w:rPr>
          <w:spacing w:val="-3"/>
          <w:sz w:val="28"/>
          <w:szCs w:val="28"/>
        </w:rPr>
        <w:t xml:space="preserve"> </w:t>
      </w:r>
      <w:r w:rsidRPr="00984191">
        <w:rPr>
          <w:sz w:val="28"/>
          <w:szCs w:val="28"/>
        </w:rPr>
        <w:t>движется, после удара мяч не обязательно должен покинуть угловой сектор.</w:t>
      </w:r>
    </w:p>
    <w:p w14:paraId="0A7ECDD5" w14:textId="77777777" w:rsidR="00653A7B" w:rsidRPr="00984191" w:rsidRDefault="00653A7B" w:rsidP="00313464">
      <w:pPr>
        <w:spacing w:line="276" w:lineRule="auto"/>
        <w:ind w:firstLine="708"/>
        <w:jc w:val="both"/>
        <w:rPr>
          <w:sz w:val="28"/>
          <w:szCs w:val="28"/>
        </w:rPr>
      </w:pPr>
      <w:r w:rsidRPr="00984191">
        <w:rPr>
          <w:sz w:val="28"/>
          <w:szCs w:val="28"/>
        </w:rPr>
        <w:t>Соперники</w:t>
      </w:r>
      <w:r w:rsidRPr="00984191">
        <w:rPr>
          <w:spacing w:val="-5"/>
          <w:sz w:val="28"/>
          <w:szCs w:val="28"/>
        </w:rPr>
        <w:t xml:space="preserve"> </w:t>
      </w:r>
      <w:r w:rsidRPr="00984191">
        <w:rPr>
          <w:sz w:val="28"/>
          <w:szCs w:val="28"/>
        </w:rPr>
        <w:t>должны</w:t>
      </w:r>
      <w:r w:rsidRPr="00984191">
        <w:rPr>
          <w:spacing w:val="-4"/>
          <w:sz w:val="28"/>
          <w:szCs w:val="28"/>
        </w:rPr>
        <w:t xml:space="preserve"> </w:t>
      </w:r>
      <w:r w:rsidRPr="00984191">
        <w:rPr>
          <w:sz w:val="28"/>
          <w:szCs w:val="28"/>
        </w:rPr>
        <w:t>находиться</w:t>
      </w:r>
      <w:r w:rsidRPr="00984191">
        <w:rPr>
          <w:spacing w:val="-3"/>
          <w:sz w:val="28"/>
          <w:szCs w:val="28"/>
        </w:rPr>
        <w:t xml:space="preserve"> </w:t>
      </w:r>
      <w:r w:rsidRPr="00984191">
        <w:rPr>
          <w:sz w:val="28"/>
          <w:szCs w:val="28"/>
        </w:rPr>
        <w:t>не</w:t>
      </w:r>
      <w:r w:rsidRPr="00984191">
        <w:rPr>
          <w:spacing w:val="-5"/>
          <w:sz w:val="28"/>
          <w:szCs w:val="28"/>
        </w:rPr>
        <w:t xml:space="preserve"> </w:t>
      </w:r>
      <w:r w:rsidRPr="00984191">
        <w:rPr>
          <w:sz w:val="28"/>
          <w:szCs w:val="28"/>
        </w:rPr>
        <w:t>ближе</w:t>
      </w:r>
      <w:r w:rsidRPr="00984191">
        <w:rPr>
          <w:spacing w:val="-4"/>
          <w:sz w:val="28"/>
          <w:szCs w:val="28"/>
        </w:rPr>
        <w:t xml:space="preserve"> </w:t>
      </w:r>
      <w:r w:rsidRPr="00984191">
        <w:rPr>
          <w:sz w:val="28"/>
          <w:szCs w:val="28"/>
        </w:rPr>
        <w:t>5м</w:t>
      </w:r>
      <w:r w:rsidRPr="00984191">
        <w:rPr>
          <w:spacing w:val="-3"/>
          <w:sz w:val="28"/>
          <w:szCs w:val="28"/>
        </w:rPr>
        <w:t xml:space="preserve"> </w:t>
      </w:r>
      <w:r w:rsidRPr="00984191">
        <w:rPr>
          <w:sz w:val="28"/>
          <w:szCs w:val="28"/>
        </w:rPr>
        <w:t>от</w:t>
      </w:r>
      <w:r w:rsidRPr="00984191">
        <w:rPr>
          <w:spacing w:val="-4"/>
          <w:sz w:val="28"/>
          <w:szCs w:val="28"/>
        </w:rPr>
        <w:t xml:space="preserve"> </w:t>
      </w:r>
      <w:r w:rsidRPr="00984191">
        <w:rPr>
          <w:sz w:val="28"/>
          <w:szCs w:val="28"/>
        </w:rPr>
        <w:t>дуги</w:t>
      </w:r>
      <w:r w:rsidRPr="00984191">
        <w:rPr>
          <w:spacing w:val="-4"/>
          <w:sz w:val="28"/>
          <w:szCs w:val="28"/>
        </w:rPr>
        <w:t xml:space="preserve"> </w:t>
      </w:r>
      <w:r w:rsidRPr="00984191">
        <w:rPr>
          <w:sz w:val="28"/>
          <w:szCs w:val="28"/>
        </w:rPr>
        <w:t>углового</w:t>
      </w:r>
      <w:r w:rsidRPr="00984191">
        <w:rPr>
          <w:spacing w:val="-3"/>
          <w:sz w:val="28"/>
          <w:szCs w:val="28"/>
        </w:rPr>
        <w:t xml:space="preserve"> </w:t>
      </w:r>
      <w:r w:rsidRPr="00984191">
        <w:rPr>
          <w:sz w:val="28"/>
          <w:szCs w:val="28"/>
        </w:rPr>
        <w:t>сектора, пока мяч не войдет в</w:t>
      </w:r>
      <w:r w:rsidRPr="00984191">
        <w:rPr>
          <w:spacing w:val="-3"/>
          <w:sz w:val="28"/>
          <w:szCs w:val="28"/>
        </w:rPr>
        <w:t xml:space="preserve"> игру.</w:t>
      </w:r>
    </w:p>
    <w:p w14:paraId="3DAB195B" w14:textId="04DA6582" w:rsidR="00653A7B" w:rsidRPr="00984191" w:rsidRDefault="00D66F83" w:rsidP="00313464">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2. </w:t>
      </w:r>
      <w:r w:rsidR="00313464" w:rsidRPr="00984191">
        <w:rPr>
          <w:rFonts w:ascii="Times New Roman" w:hAnsi="Times New Roman" w:cs="Times New Roman"/>
          <w:b/>
          <w:sz w:val="28"/>
          <w:szCs w:val="28"/>
        </w:rPr>
        <w:t>Нарушения и наказания</w:t>
      </w:r>
      <w:r w:rsidR="00265106" w:rsidRPr="00984191">
        <w:rPr>
          <w:rFonts w:ascii="Times New Roman" w:hAnsi="Times New Roman" w:cs="Times New Roman"/>
          <w:b/>
          <w:sz w:val="28"/>
          <w:szCs w:val="28"/>
        </w:rPr>
        <w:t>.</w:t>
      </w:r>
    </w:p>
    <w:p w14:paraId="67F87BA4" w14:textId="77777777" w:rsidR="00653A7B" w:rsidRPr="00984191" w:rsidRDefault="00653A7B"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после</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того,</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как</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мяч</w:t>
      </w:r>
      <w:r w:rsidRPr="00984191">
        <w:rPr>
          <w:rFonts w:ascii="Times New Roman" w:hAnsi="Times New Roman" w:cs="Times New Roman"/>
          <w:spacing w:val="-18"/>
          <w:sz w:val="28"/>
          <w:szCs w:val="28"/>
        </w:rPr>
        <w:t xml:space="preserve"> </w:t>
      </w:r>
      <w:r w:rsidRPr="00984191">
        <w:rPr>
          <w:rFonts w:ascii="Times New Roman" w:hAnsi="Times New Roman" w:cs="Times New Roman"/>
          <w:sz w:val="28"/>
          <w:szCs w:val="28"/>
        </w:rPr>
        <w:t>войдет</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в</w:t>
      </w:r>
      <w:r w:rsidRPr="00984191">
        <w:rPr>
          <w:rFonts w:ascii="Times New Roman" w:hAnsi="Times New Roman" w:cs="Times New Roman"/>
          <w:spacing w:val="-18"/>
          <w:sz w:val="28"/>
          <w:szCs w:val="28"/>
        </w:rPr>
        <w:t xml:space="preserve"> </w:t>
      </w:r>
      <w:r w:rsidRPr="00984191">
        <w:rPr>
          <w:rFonts w:ascii="Times New Roman" w:hAnsi="Times New Roman" w:cs="Times New Roman"/>
          <w:spacing w:val="-3"/>
          <w:sz w:val="28"/>
          <w:szCs w:val="28"/>
        </w:rPr>
        <w:t>игру,</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выполнивший</w:t>
      </w:r>
      <w:r w:rsidRPr="00984191">
        <w:rPr>
          <w:rFonts w:ascii="Times New Roman" w:hAnsi="Times New Roman" w:cs="Times New Roman"/>
          <w:spacing w:val="-19"/>
          <w:sz w:val="28"/>
          <w:szCs w:val="28"/>
        </w:rPr>
        <w:t xml:space="preserve"> </w:t>
      </w:r>
      <w:r w:rsidRPr="00984191">
        <w:rPr>
          <w:rFonts w:ascii="Times New Roman" w:hAnsi="Times New Roman" w:cs="Times New Roman"/>
          <w:sz w:val="28"/>
          <w:szCs w:val="28"/>
        </w:rPr>
        <w:t>удар</w:t>
      </w:r>
      <w:r w:rsidRPr="00984191">
        <w:rPr>
          <w:rFonts w:ascii="Times New Roman" w:hAnsi="Times New Roman" w:cs="Times New Roman"/>
          <w:spacing w:val="-18"/>
          <w:sz w:val="28"/>
          <w:szCs w:val="28"/>
        </w:rPr>
        <w:t xml:space="preserve"> </w:t>
      </w:r>
      <w:r w:rsidRPr="00984191">
        <w:rPr>
          <w:rFonts w:ascii="Times New Roman" w:hAnsi="Times New Roman" w:cs="Times New Roman"/>
          <w:sz w:val="28"/>
          <w:szCs w:val="28"/>
        </w:rPr>
        <w:t>игрок</w:t>
      </w:r>
      <w:r w:rsidRPr="00984191">
        <w:rPr>
          <w:rFonts w:ascii="Times New Roman" w:hAnsi="Times New Roman" w:cs="Times New Roman"/>
          <w:spacing w:val="-16"/>
          <w:sz w:val="28"/>
          <w:szCs w:val="28"/>
        </w:rPr>
        <w:t xml:space="preserve"> </w:t>
      </w:r>
      <w:r w:rsidRPr="00984191">
        <w:rPr>
          <w:rFonts w:ascii="Times New Roman" w:hAnsi="Times New Roman" w:cs="Times New Roman"/>
          <w:sz w:val="28"/>
          <w:szCs w:val="28"/>
        </w:rPr>
        <w:t>снова</w:t>
      </w:r>
      <w:r w:rsidRPr="00984191">
        <w:rPr>
          <w:rFonts w:ascii="Times New Roman" w:hAnsi="Times New Roman" w:cs="Times New Roman"/>
          <w:spacing w:val="-18"/>
          <w:sz w:val="28"/>
          <w:szCs w:val="28"/>
        </w:rPr>
        <w:t xml:space="preserve"> </w:t>
      </w:r>
      <w:r w:rsidRPr="00984191">
        <w:rPr>
          <w:rFonts w:ascii="Times New Roman" w:hAnsi="Times New Roman" w:cs="Times New Roman"/>
          <w:sz w:val="28"/>
          <w:szCs w:val="28"/>
        </w:rPr>
        <w:t>коснется</w:t>
      </w:r>
      <w:r w:rsidRPr="00984191">
        <w:rPr>
          <w:rFonts w:ascii="Times New Roman" w:hAnsi="Times New Roman" w:cs="Times New Roman"/>
          <w:spacing w:val="-18"/>
          <w:sz w:val="28"/>
          <w:szCs w:val="28"/>
        </w:rPr>
        <w:t xml:space="preserve"> </w:t>
      </w:r>
      <w:r w:rsidRPr="00984191">
        <w:rPr>
          <w:rFonts w:ascii="Times New Roman" w:hAnsi="Times New Roman" w:cs="Times New Roman"/>
          <w:sz w:val="28"/>
          <w:szCs w:val="28"/>
        </w:rPr>
        <w:t>его до</w:t>
      </w:r>
      <w:r w:rsidRPr="00984191">
        <w:rPr>
          <w:rFonts w:ascii="Times New Roman" w:hAnsi="Times New Roman" w:cs="Times New Roman"/>
          <w:spacing w:val="-9"/>
          <w:sz w:val="28"/>
          <w:szCs w:val="28"/>
        </w:rPr>
        <w:t xml:space="preserve"> </w:t>
      </w:r>
      <w:r w:rsidRPr="00984191">
        <w:rPr>
          <w:rFonts w:ascii="Times New Roman" w:hAnsi="Times New Roman" w:cs="Times New Roman"/>
          <w:sz w:val="28"/>
          <w:szCs w:val="28"/>
        </w:rPr>
        <w:t>того,</w:t>
      </w:r>
      <w:r w:rsidRPr="00984191">
        <w:rPr>
          <w:rFonts w:ascii="Times New Roman" w:hAnsi="Times New Roman" w:cs="Times New Roman"/>
          <w:spacing w:val="-9"/>
          <w:sz w:val="28"/>
          <w:szCs w:val="28"/>
        </w:rPr>
        <w:t xml:space="preserve"> </w:t>
      </w:r>
      <w:r w:rsidRPr="00984191">
        <w:rPr>
          <w:rFonts w:ascii="Times New Roman" w:hAnsi="Times New Roman" w:cs="Times New Roman"/>
          <w:sz w:val="28"/>
          <w:szCs w:val="28"/>
        </w:rPr>
        <w:t>как</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мяча</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коснется</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другой</w:t>
      </w:r>
      <w:r w:rsidRPr="00984191">
        <w:rPr>
          <w:rFonts w:ascii="Times New Roman" w:hAnsi="Times New Roman" w:cs="Times New Roman"/>
          <w:spacing w:val="-9"/>
          <w:sz w:val="28"/>
          <w:szCs w:val="28"/>
        </w:rPr>
        <w:t xml:space="preserve"> </w:t>
      </w:r>
      <w:r w:rsidRPr="00984191">
        <w:rPr>
          <w:rFonts w:ascii="Times New Roman" w:hAnsi="Times New Roman" w:cs="Times New Roman"/>
          <w:sz w:val="28"/>
          <w:szCs w:val="28"/>
        </w:rPr>
        <w:t>игрок,</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назначается</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свободный</w:t>
      </w:r>
      <w:r w:rsidRPr="00984191">
        <w:rPr>
          <w:rFonts w:ascii="Times New Roman" w:hAnsi="Times New Roman" w:cs="Times New Roman"/>
          <w:spacing w:val="-9"/>
          <w:sz w:val="28"/>
          <w:szCs w:val="28"/>
        </w:rPr>
        <w:t xml:space="preserve"> </w:t>
      </w:r>
      <w:r w:rsidRPr="00984191">
        <w:rPr>
          <w:rFonts w:ascii="Times New Roman" w:hAnsi="Times New Roman" w:cs="Times New Roman"/>
          <w:sz w:val="28"/>
          <w:szCs w:val="28"/>
        </w:rPr>
        <w:t>удар;</w:t>
      </w:r>
      <w:r w:rsidRPr="00984191">
        <w:rPr>
          <w:rFonts w:ascii="Times New Roman" w:hAnsi="Times New Roman" w:cs="Times New Roman"/>
          <w:spacing w:val="-9"/>
          <w:sz w:val="28"/>
          <w:szCs w:val="28"/>
        </w:rPr>
        <w:t xml:space="preserve"> </w:t>
      </w:r>
      <w:r w:rsidRPr="00984191">
        <w:rPr>
          <w:rFonts w:ascii="Times New Roman" w:hAnsi="Times New Roman" w:cs="Times New Roman"/>
          <w:sz w:val="28"/>
          <w:szCs w:val="28"/>
        </w:rPr>
        <w:t>если</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игрок, выполнивший</w:t>
      </w:r>
      <w:r w:rsidRPr="00984191">
        <w:rPr>
          <w:rFonts w:ascii="Times New Roman" w:hAnsi="Times New Roman" w:cs="Times New Roman"/>
          <w:spacing w:val="-21"/>
          <w:sz w:val="28"/>
          <w:szCs w:val="28"/>
        </w:rPr>
        <w:t xml:space="preserve"> </w:t>
      </w:r>
      <w:r w:rsidRPr="00984191">
        <w:rPr>
          <w:rFonts w:ascii="Times New Roman" w:hAnsi="Times New Roman" w:cs="Times New Roman"/>
          <w:sz w:val="28"/>
          <w:szCs w:val="28"/>
        </w:rPr>
        <w:t>удар,</w:t>
      </w:r>
      <w:r w:rsidRPr="00984191">
        <w:rPr>
          <w:rFonts w:ascii="Times New Roman" w:hAnsi="Times New Roman" w:cs="Times New Roman"/>
          <w:spacing w:val="-18"/>
          <w:sz w:val="28"/>
          <w:szCs w:val="28"/>
        </w:rPr>
        <w:t xml:space="preserve"> </w:t>
      </w:r>
      <w:r w:rsidRPr="00984191">
        <w:rPr>
          <w:rFonts w:ascii="Times New Roman" w:hAnsi="Times New Roman" w:cs="Times New Roman"/>
          <w:sz w:val="28"/>
          <w:szCs w:val="28"/>
        </w:rPr>
        <w:t>сыграет</w:t>
      </w:r>
      <w:r w:rsidRPr="00984191">
        <w:rPr>
          <w:rFonts w:ascii="Times New Roman" w:hAnsi="Times New Roman" w:cs="Times New Roman"/>
          <w:spacing w:val="-19"/>
          <w:sz w:val="28"/>
          <w:szCs w:val="28"/>
        </w:rPr>
        <w:t xml:space="preserve"> </w:t>
      </w:r>
      <w:r w:rsidRPr="00984191">
        <w:rPr>
          <w:rFonts w:ascii="Times New Roman" w:hAnsi="Times New Roman" w:cs="Times New Roman"/>
          <w:sz w:val="28"/>
          <w:szCs w:val="28"/>
        </w:rPr>
        <w:t>рукой</w:t>
      </w:r>
      <w:r w:rsidRPr="00984191">
        <w:rPr>
          <w:rFonts w:ascii="Times New Roman" w:hAnsi="Times New Roman" w:cs="Times New Roman"/>
          <w:spacing w:val="-19"/>
          <w:sz w:val="28"/>
          <w:szCs w:val="28"/>
        </w:rPr>
        <w:t xml:space="preserve"> </w:t>
      </w:r>
      <w:r w:rsidRPr="00984191">
        <w:rPr>
          <w:rFonts w:ascii="Times New Roman" w:hAnsi="Times New Roman" w:cs="Times New Roman"/>
          <w:sz w:val="28"/>
          <w:szCs w:val="28"/>
        </w:rPr>
        <w:t>в</w:t>
      </w:r>
      <w:r w:rsidRPr="00984191">
        <w:rPr>
          <w:rFonts w:ascii="Times New Roman" w:hAnsi="Times New Roman" w:cs="Times New Roman"/>
          <w:spacing w:val="-18"/>
          <w:sz w:val="28"/>
          <w:szCs w:val="28"/>
        </w:rPr>
        <w:t xml:space="preserve"> </w:t>
      </w:r>
      <w:r w:rsidRPr="00984191">
        <w:rPr>
          <w:rFonts w:ascii="Times New Roman" w:hAnsi="Times New Roman" w:cs="Times New Roman"/>
          <w:sz w:val="28"/>
          <w:szCs w:val="28"/>
        </w:rPr>
        <w:t>мяч:</w:t>
      </w:r>
    </w:p>
    <w:p w14:paraId="42AC3CA3" w14:textId="1A91111D" w:rsidR="00653A7B" w:rsidRPr="00984191" w:rsidRDefault="00653A7B" w:rsidP="00313464">
      <w:pPr>
        <w:spacing w:line="276" w:lineRule="auto"/>
        <w:ind w:firstLine="708"/>
        <w:jc w:val="both"/>
        <w:rPr>
          <w:sz w:val="28"/>
          <w:szCs w:val="28"/>
        </w:rPr>
      </w:pPr>
      <w:r w:rsidRPr="00984191">
        <w:rPr>
          <w:sz w:val="28"/>
          <w:szCs w:val="28"/>
        </w:rPr>
        <w:t>назначается штрафной</w:t>
      </w:r>
      <w:r w:rsidRPr="00984191">
        <w:rPr>
          <w:spacing w:val="-2"/>
          <w:sz w:val="28"/>
          <w:szCs w:val="28"/>
        </w:rPr>
        <w:t xml:space="preserve"> </w:t>
      </w:r>
      <w:r w:rsidRPr="00984191">
        <w:rPr>
          <w:sz w:val="28"/>
          <w:szCs w:val="28"/>
        </w:rPr>
        <w:t>удар;</w:t>
      </w:r>
    </w:p>
    <w:p w14:paraId="649F0EEE" w14:textId="1C0F9E8D" w:rsidR="00653A7B" w:rsidRPr="00984191" w:rsidRDefault="00653A7B" w:rsidP="00313464">
      <w:pPr>
        <w:spacing w:line="276" w:lineRule="auto"/>
        <w:ind w:firstLine="708"/>
        <w:jc w:val="both"/>
        <w:rPr>
          <w:sz w:val="28"/>
          <w:szCs w:val="28"/>
        </w:rPr>
      </w:pPr>
      <w:r w:rsidRPr="00984191">
        <w:rPr>
          <w:sz w:val="28"/>
          <w:szCs w:val="28"/>
        </w:rPr>
        <w:t>назначается пенальти, если нарушение произошло в штрафной площади выполнившего удар игрока, кроме ситуации, когда удар выполнил вратарь,</w:t>
      </w:r>
      <w:r w:rsidRPr="00984191">
        <w:rPr>
          <w:spacing w:val="-28"/>
          <w:sz w:val="28"/>
          <w:szCs w:val="28"/>
        </w:rPr>
        <w:t xml:space="preserve"> </w:t>
      </w:r>
      <w:r w:rsidRPr="00984191">
        <w:rPr>
          <w:sz w:val="28"/>
          <w:szCs w:val="28"/>
        </w:rPr>
        <w:t>в этом случае назначается свободный</w:t>
      </w:r>
      <w:r w:rsidRPr="00984191">
        <w:rPr>
          <w:spacing w:val="-3"/>
          <w:sz w:val="28"/>
          <w:szCs w:val="28"/>
        </w:rPr>
        <w:t xml:space="preserve"> </w:t>
      </w:r>
      <w:r w:rsidRPr="00984191">
        <w:rPr>
          <w:sz w:val="28"/>
          <w:szCs w:val="28"/>
        </w:rPr>
        <w:t>удар.</w:t>
      </w:r>
    </w:p>
    <w:p w14:paraId="450CB8DF" w14:textId="77777777" w:rsidR="00653A7B" w:rsidRPr="00984191" w:rsidRDefault="00653A7B"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правильно выполнивший угловой удар, намеренно бьет мячом в соперника для того, чтобы сыграть мячом снова, и не делает этого неосторожно, безрассудно или с использованием чрезмерной силы, судьи позволяют продолжить игру.</w:t>
      </w:r>
    </w:p>
    <w:p w14:paraId="141D18E2" w14:textId="77777777" w:rsidR="00653A7B" w:rsidRPr="00984191" w:rsidRDefault="00DF0C47" w:rsidP="001D1B96">
      <w:pPr>
        <w:pStyle w:val="a8"/>
        <w:spacing w:line="276" w:lineRule="auto"/>
        <w:ind w:firstLine="709"/>
        <w:jc w:val="both"/>
        <w:rPr>
          <w:rFonts w:ascii="Times New Roman" w:hAnsi="Times New Roman"/>
          <w:bCs/>
          <w:sz w:val="28"/>
          <w:szCs w:val="28"/>
        </w:rPr>
      </w:pPr>
      <w:r w:rsidRPr="00984191">
        <w:rPr>
          <w:rFonts w:ascii="Times New Roman" w:hAnsi="Times New Roman"/>
          <w:bCs/>
          <w:sz w:val="28"/>
          <w:szCs w:val="28"/>
        </w:rPr>
        <w:lastRenderedPageBreak/>
        <w:t>Если товарищ по команде выполняющего удар игрока покидает поле, чтобы обмануть соперника или занять выгодную позицию во время выполнения удара, удар назначается команде соперника, а игрок, нарушивший правила, получает предупреждение.</w:t>
      </w:r>
    </w:p>
    <w:p w14:paraId="3B504FB9" w14:textId="77777777" w:rsidR="00DF0C47" w:rsidRPr="00984191" w:rsidRDefault="00DF0C4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bCs/>
          <w:sz w:val="28"/>
          <w:szCs w:val="28"/>
        </w:rPr>
        <w:t xml:space="preserve">За любое другое нарушение, в том числе если угловой удар не был выполнен в течение четырех секунд или не с углового сектора, </w:t>
      </w:r>
      <w:r w:rsidR="000C4FB3" w:rsidRPr="00984191">
        <w:rPr>
          <w:rFonts w:ascii="Times New Roman" w:hAnsi="Times New Roman"/>
          <w:bCs/>
          <w:sz w:val="28"/>
          <w:szCs w:val="28"/>
        </w:rPr>
        <w:t xml:space="preserve">или партнер по команде бьющего игрока покинул площадку во время выполнения углового удара, </w:t>
      </w:r>
      <w:r w:rsidRPr="00984191">
        <w:rPr>
          <w:rFonts w:ascii="Times New Roman" w:hAnsi="Times New Roman"/>
          <w:bCs/>
          <w:sz w:val="28"/>
          <w:szCs w:val="28"/>
        </w:rPr>
        <w:t>назначается бросок от ворот в пользу противоположной команды.</w:t>
      </w:r>
    </w:p>
    <w:p w14:paraId="130F39D6" w14:textId="77777777" w:rsidR="000855EF" w:rsidRPr="00984191" w:rsidRDefault="000855EF" w:rsidP="001D1B96">
      <w:pPr>
        <w:pStyle w:val="a8"/>
        <w:spacing w:line="276" w:lineRule="auto"/>
        <w:ind w:right="36" w:firstLine="709"/>
        <w:jc w:val="both"/>
        <w:rPr>
          <w:rFonts w:ascii="Times New Roman" w:hAnsi="Times New Roman" w:cs="Times New Roman"/>
          <w:b/>
          <w:sz w:val="28"/>
          <w:szCs w:val="28"/>
        </w:rPr>
      </w:pPr>
    </w:p>
    <w:p w14:paraId="4A2A811C" w14:textId="77777777" w:rsidR="00653A7B" w:rsidRPr="00984191" w:rsidRDefault="00653A7B" w:rsidP="00E05B69">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ЖЕСТЫ</w:t>
      </w:r>
      <w:r w:rsidR="00FB6C01" w:rsidRPr="00984191">
        <w:rPr>
          <w:rFonts w:ascii="Times New Roman" w:hAnsi="Times New Roman" w:cs="Times New Roman"/>
          <w:b/>
          <w:sz w:val="28"/>
          <w:szCs w:val="28"/>
        </w:rPr>
        <w:t xml:space="preserve"> СУДЬИ</w:t>
      </w:r>
    </w:p>
    <w:p w14:paraId="6D9C1927" w14:textId="77777777" w:rsidR="00265106" w:rsidRPr="00984191" w:rsidRDefault="00265106" w:rsidP="001D1B96">
      <w:pPr>
        <w:pStyle w:val="a8"/>
        <w:spacing w:line="276" w:lineRule="auto"/>
        <w:ind w:right="36" w:firstLine="709"/>
        <w:jc w:val="both"/>
        <w:rPr>
          <w:rFonts w:ascii="Times New Roman" w:hAnsi="Times New Roman" w:cs="Times New Roman"/>
          <w:b/>
          <w:sz w:val="28"/>
          <w:szCs w:val="28"/>
        </w:rPr>
      </w:pPr>
    </w:p>
    <w:p w14:paraId="5BA7FC1E" w14:textId="34EF3A8F" w:rsidR="00653A7B" w:rsidRPr="00984191" w:rsidRDefault="00265106" w:rsidP="001D1B96">
      <w:pPr>
        <w:pStyle w:val="a8"/>
        <w:spacing w:line="276" w:lineRule="auto"/>
        <w:ind w:right="36"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313464" w:rsidRPr="00984191">
        <w:rPr>
          <w:rFonts w:ascii="Times New Roman" w:hAnsi="Times New Roman" w:cs="Times New Roman"/>
          <w:b/>
          <w:sz w:val="28"/>
          <w:szCs w:val="28"/>
        </w:rPr>
        <w:t>Жесты судьи и других официальных лиц матча</w:t>
      </w:r>
      <w:r w:rsidRPr="00984191">
        <w:rPr>
          <w:rFonts w:ascii="Times New Roman" w:hAnsi="Times New Roman" w:cs="Times New Roman"/>
          <w:b/>
          <w:sz w:val="28"/>
          <w:szCs w:val="28"/>
        </w:rPr>
        <w:t>.</w:t>
      </w:r>
    </w:p>
    <w:p w14:paraId="567FE8C8" w14:textId="77777777" w:rsidR="00653A7B" w:rsidRPr="00984191" w:rsidRDefault="00653A7B"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должны подавать жесты</w:t>
      </w:r>
      <w:r w:rsidR="00313464" w:rsidRPr="00984191">
        <w:rPr>
          <w:rFonts w:ascii="Times New Roman" w:hAnsi="Times New Roman" w:cs="Times New Roman"/>
          <w:sz w:val="28"/>
          <w:szCs w:val="28"/>
        </w:rPr>
        <w:t>,</w:t>
      </w:r>
      <w:r w:rsidRPr="00984191">
        <w:rPr>
          <w:rFonts w:ascii="Times New Roman" w:hAnsi="Times New Roman" w:cs="Times New Roman"/>
          <w:sz w:val="28"/>
          <w:szCs w:val="28"/>
        </w:rPr>
        <w:t xml:space="preserve"> перечисленные ниже, помня, </w:t>
      </w:r>
      <w:r w:rsidRPr="00984191">
        <w:rPr>
          <w:rFonts w:ascii="Times New Roman" w:hAnsi="Times New Roman" w:cs="Times New Roman"/>
          <w:spacing w:val="-3"/>
          <w:sz w:val="28"/>
          <w:szCs w:val="28"/>
        </w:rPr>
        <w:t xml:space="preserve">что </w:t>
      </w:r>
      <w:r w:rsidRPr="00984191">
        <w:rPr>
          <w:rFonts w:ascii="Times New Roman" w:hAnsi="Times New Roman" w:cs="Times New Roman"/>
          <w:sz w:val="28"/>
          <w:szCs w:val="28"/>
        </w:rPr>
        <w:t xml:space="preserve">большинство жестов </w:t>
      </w:r>
      <w:r w:rsidRPr="00984191">
        <w:rPr>
          <w:rFonts w:ascii="Times New Roman" w:hAnsi="Times New Roman" w:cs="Times New Roman"/>
          <w:spacing w:val="-3"/>
          <w:sz w:val="28"/>
          <w:szCs w:val="28"/>
        </w:rPr>
        <w:t xml:space="preserve">должен </w:t>
      </w:r>
      <w:r w:rsidRPr="00984191">
        <w:rPr>
          <w:rFonts w:ascii="Times New Roman" w:hAnsi="Times New Roman" w:cs="Times New Roman"/>
          <w:sz w:val="28"/>
          <w:szCs w:val="28"/>
        </w:rPr>
        <w:t xml:space="preserve">подавать </w:t>
      </w:r>
      <w:r w:rsidRPr="00984191">
        <w:rPr>
          <w:rFonts w:ascii="Times New Roman" w:hAnsi="Times New Roman" w:cs="Times New Roman"/>
          <w:spacing w:val="-3"/>
          <w:sz w:val="28"/>
          <w:szCs w:val="28"/>
        </w:rPr>
        <w:t xml:space="preserve">только </w:t>
      </w:r>
      <w:r w:rsidRPr="00984191">
        <w:rPr>
          <w:rFonts w:ascii="Times New Roman" w:hAnsi="Times New Roman" w:cs="Times New Roman"/>
          <w:sz w:val="28"/>
          <w:szCs w:val="28"/>
        </w:rPr>
        <w:t xml:space="preserve">один из </w:t>
      </w:r>
      <w:r w:rsidRPr="00984191">
        <w:rPr>
          <w:rFonts w:ascii="Times New Roman" w:hAnsi="Times New Roman" w:cs="Times New Roman"/>
          <w:spacing w:val="-3"/>
          <w:sz w:val="28"/>
          <w:szCs w:val="28"/>
        </w:rPr>
        <w:t xml:space="preserve">судей, </w:t>
      </w:r>
      <w:r w:rsidRPr="00984191">
        <w:rPr>
          <w:rFonts w:ascii="Times New Roman" w:hAnsi="Times New Roman" w:cs="Times New Roman"/>
          <w:sz w:val="28"/>
          <w:szCs w:val="28"/>
        </w:rPr>
        <w:t xml:space="preserve">но один жест </w:t>
      </w:r>
      <w:r w:rsidRPr="00984191">
        <w:rPr>
          <w:rFonts w:ascii="Times New Roman" w:hAnsi="Times New Roman" w:cs="Times New Roman"/>
          <w:spacing w:val="-3"/>
          <w:sz w:val="28"/>
          <w:szCs w:val="28"/>
        </w:rPr>
        <w:t xml:space="preserve">должен </w:t>
      </w:r>
      <w:r w:rsidRPr="00984191">
        <w:rPr>
          <w:rFonts w:ascii="Times New Roman" w:hAnsi="Times New Roman" w:cs="Times New Roman"/>
          <w:sz w:val="28"/>
          <w:szCs w:val="28"/>
        </w:rPr>
        <w:t xml:space="preserve">подаваться обоими </w:t>
      </w:r>
      <w:r w:rsidRPr="00984191">
        <w:rPr>
          <w:rFonts w:ascii="Times New Roman" w:hAnsi="Times New Roman" w:cs="Times New Roman"/>
          <w:spacing w:val="-3"/>
          <w:sz w:val="28"/>
          <w:szCs w:val="28"/>
        </w:rPr>
        <w:t xml:space="preserve">судьями </w:t>
      </w:r>
      <w:r w:rsidRPr="00984191">
        <w:rPr>
          <w:rFonts w:ascii="Times New Roman" w:hAnsi="Times New Roman" w:cs="Times New Roman"/>
          <w:sz w:val="28"/>
          <w:szCs w:val="28"/>
        </w:rPr>
        <w:t>одновременно.</w:t>
      </w:r>
    </w:p>
    <w:p w14:paraId="0412315A" w14:textId="77777777" w:rsidR="00653A7B" w:rsidRPr="00984191" w:rsidRDefault="00653A7B"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Помощники </w:t>
      </w:r>
      <w:r w:rsidRPr="00984191">
        <w:rPr>
          <w:rFonts w:ascii="Times New Roman" w:hAnsi="Times New Roman" w:cs="Times New Roman"/>
          <w:spacing w:val="-3"/>
          <w:sz w:val="28"/>
          <w:szCs w:val="28"/>
        </w:rPr>
        <w:t xml:space="preserve">судьи </w:t>
      </w:r>
      <w:r w:rsidRPr="00984191">
        <w:rPr>
          <w:rFonts w:ascii="Times New Roman" w:hAnsi="Times New Roman" w:cs="Times New Roman"/>
          <w:sz w:val="28"/>
          <w:szCs w:val="28"/>
        </w:rPr>
        <w:t xml:space="preserve">должны показывать жесты и подавать сигналы на тайм-аут и на </w:t>
      </w:r>
      <w:r w:rsidRPr="00984191">
        <w:rPr>
          <w:rFonts w:ascii="Times New Roman" w:hAnsi="Times New Roman" w:cs="Times New Roman"/>
          <w:spacing w:val="-3"/>
          <w:sz w:val="28"/>
          <w:szCs w:val="28"/>
        </w:rPr>
        <w:t xml:space="preserve">пятое </w:t>
      </w:r>
      <w:r w:rsidRPr="00984191">
        <w:rPr>
          <w:rFonts w:ascii="Times New Roman" w:hAnsi="Times New Roman" w:cs="Times New Roman"/>
          <w:sz w:val="28"/>
          <w:szCs w:val="28"/>
        </w:rPr>
        <w:t>накопленное нарушение.</w:t>
      </w:r>
    </w:p>
    <w:p w14:paraId="0740463F" w14:textId="4BAF1A30" w:rsidR="00313464" w:rsidRPr="00984191" w:rsidRDefault="00265106"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2</w:t>
      </w:r>
      <w:r w:rsidR="000E63C2" w:rsidRPr="00984191">
        <w:rPr>
          <w:rFonts w:ascii="Times New Roman" w:hAnsi="Times New Roman" w:cs="Times New Roman"/>
          <w:b/>
          <w:sz w:val="28"/>
          <w:szCs w:val="28"/>
        </w:rPr>
        <w:t xml:space="preserve">. </w:t>
      </w:r>
      <w:r w:rsidR="00313464" w:rsidRPr="00984191">
        <w:rPr>
          <w:rFonts w:ascii="Times New Roman" w:hAnsi="Times New Roman" w:cs="Times New Roman"/>
          <w:b/>
          <w:sz w:val="28"/>
          <w:szCs w:val="28"/>
        </w:rPr>
        <w:t>Жесты только одного из судей</w:t>
      </w:r>
      <w:r w:rsidRPr="00984191">
        <w:rPr>
          <w:rFonts w:ascii="Times New Roman" w:hAnsi="Times New Roman" w:cs="Times New Roman"/>
          <w:b/>
          <w:sz w:val="28"/>
          <w:szCs w:val="28"/>
        </w:rPr>
        <w:t xml:space="preserve"> (Рисунки </w:t>
      </w:r>
      <w:r w:rsidR="00CA77F4" w:rsidRPr="00984191">
        <w:rPr>
          <w:rFonts w:ascii="Times New Roman" w:hAnsi="Times New Roman" w:cs="Times New Roman"/>
          <w:b/>
          <w:sz w:val="28"/>
          <w:szCs w:val="28"/>
        </w:rPr>
        <w:t xml:space="preserve">25, </w:t>
      </w:r>
      <w:r w:rsidRPr="00984191">
        <w:rPr>
          <w:rFonts w:ascii="Times New Roman" w:hAnsi="Times New Roman" w:cs="Times New Roman"/>
          <w:b/>
          <w:sz w:val="28"/>
          <w:szCs w:val="28"/>
        </w:rPr>
        <w:t xml:space="preserve">27, 28, 29, 30, 31, </w:t>
      </w:r>
      <w:r w:rsidR="00577297" w:rsidRPr="00984191">
        <w:rPr>
          <w:rFonts w:ascii="Times New Roman" w:hAnsi="Times New Roman" w:cs="Times New Roman"/>
          <w:b/>
          <w:sz w:val="28"/>
          <w:szCs w:val="28"/>
        </w:rPr>
        <w:t>32, 33, 34, 35, 36, 37)</w:t>
      </w:r>
      <w:r w:rsidRPr="00984191">
        <w:rPr>
          <w:rFonts w:ascii="Times New Roman" w:hAnsi="Times New Roman" w:cs="Times New Roman"/>
          <w:b/>
          <w:sz w:val="28"/>
          <w:szCs w:val="28"/>
        </w:rPr>
        <w:t>.</w:t>
      </w:r>
    </w:p>
    <w:p w14:paraId="47D385ED" w14:textId="77777777" w:rsidR="00653A7B" w:rsidRPr="00984191" w:rsidRDefault="6F4B9190" w:rsidP="00A70D6C">
      <w:pPr>
        <w:pStyle w:val="a8"/>
        <w:spacing w:line="276" w:lineRule="auto"/>
        <w:ind w:right="36" w:firstLine="709"/>
        <w:jc w:val="center"/>
        <w:rPr>
          <w:rFonts w:ascii="Times New Roman" w:hAnsi="Times New Roman" w:cs="Times New Roman"/>
          <w:b/>
          <w:sz w:val="28"/>
          <w:szCs w:val="28"/>
        </w:rPr>
      </w:pPr>
      <w:r w:rsidRPr="00984191">
        <w:rPr>
          <w:rFonts w:ascii="Times New Roman" w:hAnsi="Times New Roman" w:cs="Times New Roman"/>
          <w:noProof/>
          <w:sz w:val="28"/>
          <w:szCs w:val="28"/>
        </w:rPr>
        <w:drawing>
          <wp:inline distT="0" distB="0" distL="0" distR="0" wp14:anchorId="278F5C92" wp14:editId="2AF7FC6D">
            <wp:extent cx="2397534" cy="2291645"/>
            <wp:effectExtent l="0" t="0" r="3175" b="0"/>
            <wp:docPr id="4985"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13398" cy="2306809"/>
                    </a:xfrm>
                    <a:prstGeom prst="rect">
                      <a:avLst/>
                    </a:prstGeom>
                  </pic:spPr>
                </pic:pic>
              </a:graphicData>
            </a:graphic>
          </wp:inline>
        </w:drawing>
      </w:r>
    </w:p>
    <w:p w14:paraId="18C5A0EE" w14:textId="77777777" w:rsidR="00D62806" w:rsidRPr="00984191" w:rsidRDefault="00D62806" w:rsidP="001D1B96">
      <w:pPr>
        <w:pStyle w:val="a8"/>
        <w:spacing w:line="276" w:lineRule="auto"/>
        <w:ind w:right="36" w:firstLine="709"/>
        <w:jc w:val="both"/>
        <w:rPr>
          <w:rFonts w:ascii="Times New Roman" w:hAnsi="Times New Roman" w:cs="Times New Roman"/>
          <w:b/>
          <w:sz w:val="28"/>
          <w:szCs w:val="28"/>
        </w:rPr>
      </w:pPr>
    </w:p>
    <w:p w14:paraId="72FFDC6A" w14:textId="5667F02F" w:rsidR="00CF7C4B" w:rsidRPr="00984191" w:rsidRDefault="002964DA" w:rsidP="00CF7C4B">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bCs/>
          <w:sz w:val="28"/>
          <w:szCs w:val="28"/>
        </w:rPr>
        <w:t xml:space="preserve">Рисунок </w:t>
      </w:r>
      <w:r w:rsidR="00CA77F4" w:rsidRPr="00984191">
        <w:rPr>
          <w:rFonts w:ascii="Times New Roman" w:hAnsi="Times New Roman" w:cs="Times New Roman"/>
          <w:b/>
          <w:bCs/>
          <w:sz w:val="28"/>
          <w:szCs w:val="28"/>
        </w:rPr>
        <w:t>25</w:t>
      </w:r>
      <w:r w:rsidRPr="00984191">
        <w:rPr>
          <w:rFonts w:ascii="Times New Roman" w:hAnsi="Times New Roman" w:cs="Times New Roman"/>
          <w:b/>
          <w:bCs/>
          <w:sz w:val="28"/>
          <w:szCs w:val="28"/>
        </w:rPr>
        <w:t>.</w:t>
      </w:r>
      <w:r w:rsidR="00CF7C4B" w:rsidRPr="00984191">
        <w:rPr>
          <w:rFonts w:ascii="Times New Roman" w:hAnsi="Times New Roman" w:cs="Times New Roman"/>
          <w:b/>
          <w:bCs/>
          <w:sz w:val="28"/>
          <w:szCs w:val="28"/>
        </w:rPr>
        <w:t xml:space="preserve"> </w:t>
      </w:r>
      <w:r w:rsidR="00CF7C4B" w:rsidRPr="00984191">
        <w:rPr>
          <w:rFonts w:ascii="Times New Roman" w:hAnsi="Times New Roman" w:cs="Times New Roman"/>
          <w:b/>
          <w:sz w:val="28"/>
          <w:szCs w:val="28"/>
        </w:rPr>
        <w:t>Начальный удар/возобновление игры.</w:t>
      </w:r>
    </w:p>
    <w:p w14:paraId="62D2BDC1" w14:textId="1A34B491" w:rsidR="002964DA" w:rsidRPr="00984191" w:rsidRDefault="002964DA" w:rsidP="001D1B96">
      <w:pPr>
        <w:pStyle w:val="a8"/>
        <w:spacing w:line="276" w:lineRule="auto"/>
        <w:ind w:right="36" w:firstLine="709"/>
        <w:jc w:val="right"/>
        <w:rPr>
          <w:rFonts w:ascii="Times New Roman" w:hAnsi="Times New Roman" w:cs="Times New Roman"/>
          <w:bCs/>
          <w:sz w:val="28"/>
          <w:szCs w:val="28"/>
        </w:rPr>
      </w:pPr>
    </w:p>
    <w:p w14:paraId="49C69085" w14:textId="77777777" w:rsidR="00D62806" w:rsidRPr="00984191" w:rsidRDefault="00D62806" w:rsidP="001D1B96">
      <w:pPr>
        <w:pStyle w:val="a8"/>
        <w:spacing w:line="276" w:lineRule="auto"/>
        <w:ind w:right="36" w:firstLine="709"/>
        <w:jc w:val="right"/>
        <w:rPr>
          <w:rFonts w:ascii="Times New Roman" w:hAnsi="Times New Roman" w:cs="Times New Roman"/>
          <w:bCs/>
          <w:sz w:val="28"/>
          <w:szCs w:val="28"/>
        </w:rPr>
      </w:pPr>
    </w:p>
    <w:p w14:paraId="61A31E5F" w14:textId="77777777" w:rsidR="00653A7B" w:rsidRPr="00984191" w:rsidRDefault="0BCD84EC" w:rsidP="001D1B96">
      <w:pPr>
        <w:pStyle w:val="a8"/>
        <w:spacing w:line="276" w:lineRule="auto"/>
        <w:ind w:right="36" w:firstLine="709"/>
        <w:jc w:val="both"/>
        <w:rPr>
          <w:rFonts w:ascii="Times New Roman" w:hAnsi="Times New Roman" w:cs="Times New Roman"/>
          <w:noProof/>
          <w:sz w:val="28"/>
          <w:szCs w:val="28"/>
        </w:rPr>
      </w:pPr>
      <w:r w:rsidRPr="00984191">
        <w:rPr>
          <w:rFonts w:ascii="Times New Roman" w:hAnsi="Times New Roman" w:cs="Times New Roman"/>
          <w:noProof/>
          <w:sz w:val="28"/>
          <w:szCs w:val="28"/>
        </w:rPr>
        <w:lastRenderedPageBreak/>
        <w:drawing>
          <wp:inline distT="0" distB="0" distL="0" distR="0" wp14:anchorId="265C9483" wp14:editId="30338486">
            <wp:extent cx="2020711" cy="2076835"/>
            <wp:effectExtent l="0" t="0" r="0" b="0"/>
            <wp:docPr id="4986"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42131" cy="2098850"/>
                    </a:xfrm>
                    <a:prstGeom prst="rect">
                      <a:avLst/>
                    </a:prstGeom>
                  </pic:spPr>
                </pic:pic>
              </a:graphicData>
            </a:graphic>
          </wp:inline>
        </w:drawing>
      </w:r>
      <w:r w:rsidR="6F4B9190" w:rsidRPr="00984191">
        <w:rPr>
          <w:rFonts w:ascii="Times New Roman" w:hAnsi="Times New Roman" w:cs="Times New Roman"/>
          <w:noProof/>
          <w:sz w:val="28"/>
          <w:szCs w:val="28"/>
        </w:rPr>
        <w:t xml:space="preserve">                         </w:t>
      </w:r>
      <w:r w:rsidRPr="00984191">
        <w:rPr>
          <w:rFonts w:ascii="Times New Roman" w:hAnsi="Times New Roman" w:cs="Times New Roman"/>
          <w:noProof/>
          <w:sz w:val="28"/>
          <w:szCs w:val="28"/>
        </w:rPr>
        <w:drawing>
          <wp:inline distT="0" distB="0" distL="0" distR="0" wp14:anchorId="27494860" wp14:editId="4497FF31">
            <wp:extent cx="1998133" cy="2061488"/>
            <wp:effectExtent l="0" t="0" r="2540" b="0"/>
            <wp:docPr id="4987"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005113" cy="2068689"/>
                    </a:xfrm>
                    <a:prstGeom prst="rect">
                      <a:avLst/>
                    </a:prstGeom>
                  </pic:spPr>
                </pic:pic>
              </a:graphicData>
            </a:graphic>
          </wp:inline>
        </w:drawing>
      </w:r>
    </w:p>
    <w:p w14:paraId="49D11D78" w14:textId="1F2F0525" w:rsidR="00D62806" w:rsidRPr="00984191" w:rsidRDefault="00D62806" w:rsidP="00CF7C4B">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pacing w:val="-11"/>
          <w:sz w:val="28"/>
          <w:szCs w:val="28"/>
        </w:rPr>
        <w:t xml:space="preserve"> </w:t>
      </w:r>
      <w:r w:rsidRPr="00984191">
        <w:rPr>
          <w:rFonts w:ascii="Times New Roman" w:hAnsi="Times New Roman" w:cs="Times New Roman"/>
          <w:sz w:val="28"/>
          <w:szCs w:val="28"/>
        </w:rPr>
        <w:t>(Вариант</w:t>
      </w:r>
      <w:r w:rsidRPr="00984191">
        <w:rPr>
          <w:rFonts w:ascii="Times New Roman" w:hAnsi="Times New Roman" w:cs="Times New Roman"/>
          <w:spacing w:val="2"/>
          <w:sz w:val="28"/>
          <w:szCs w:val="28"/>
        </w:rPr>
        <w:t xml:space="preserve"> </w:t>
      </w:r>
      <w:r w:rsidRPr="00984191">
        <w:rPr>
          <w:rFonts w:ascii="Times New Roman" w:hAnsi="Times New Roman" w:cs="Times New Roman"/>
          <w:spacing w:val="-4"/>
          <w:sz w:val="28"/>
          <w:szCs w:val="28"/>
        </w:rPr>
        <w:t>1)</w:t>
      </w:r>
      <w:r w:rsidRPr="00984191">
        <w:rPr>
          <w:rFonts w:ascii="Times New Roman" w:hAnsi="Times New Roman" w:cs="Times New Roman"/>
          <w:spacing w:val="-4"/>
          <w:sz w:val="28"/>
          <w:szCs w:val="28"/>
        </w:rPr>
        <w:tab/>
      </w:r>
      <w:r w:rsidR="00CF7C4B" w:rsidRPr="00984191">
        <w:rPr>
          <w:rFonts w:ascii="Times New Roman" w:hAnsi="Times New Roman" w:cs="Times New Roman"/>
          <w:spacing w:val="-4"/>
          <w:sz w:val="28"/>
          <w:szCs w:val="28"/>
        </w:rPr>
        <w:tab/>
      </w:r>
      <w:r w:rsidR="00CF7C4B" w:rsidRPr="00984191">
        <w:rPr>
          <w:rFonts w:ascii="Times New Roman" w:hAnsi="Times New Roman" w:cs="Times New Roman"/>
          <w:spacing w:val="-4"/>
          <w:sz w:val="28"/>
          <w:szCs w:val="28"/>
        </w:rPr>
        <w:tab/>
      </w:r>
      <w:r w:rsidR="00CF7C4B" w:rsidRPr="00984191">
        <w:rPr>
          <w:rFonts w:ascii="Times New Roman" w:hAnsi="Times New Roman" w:cs="Times New Roman"/>
          <w:spacing w:val="-4"/>
          <w:sz w:val="28"/>
          <w:szCs w:val="28"/>
        </w:rPr>
        <w:tab/>
      </w:r>
      <w:r w:rsidR="00CF7C4B" w:rsidRPr="00984191">
        <w:rPr>
          <w:rFonts w:ascii="Times New Roman" w:hAnsi="Times New Roman" w:cs="Times New Roman"/>
          <w:spacing w:val="-4"/>
          <w:sz w:val="28"/>
          <w:szCs w:val="28"/>
        </w:rPr>
        <w:tab/>
      </w:r>
      <w:r w:rsidR="00CF7C4B" w:rsidRPr="00984191">
        <w:rPr>
          <w:rFonts w:ascii="Times New Roman" w:hAnsi="Times New Roman" w:cs="Times New Roman"/>
          <w:spacing w:val="-4"/>
          <w:sz w:val="28"/>
          <w:szCs w:val="28"/>
        </w:rPr>
        <w:tab/>
      </w:r>
      <w:r w:rsidR="00CF7C4B" w:rsidRPr="00984191">
        <w:rPr>
          <w:rFonts w:ascii="Times New Roman" w:hAnsi="Times New Roman" w:cs="Times New Roman"/>
          <w:spacing w:val="-4"/>
          <w:sz w:val="28"/>
          <w:szCs w:val="28"/>
        </w:rPr>
        <w:tab/>
        <w:t xml:space="preserve">   </w:t>
      </w:r>
      <w:r w:rsidRPr="00984191">
        <w:rPr>
          <w:rFonts w:ascii="Times New Roman" w:hAnsi="Times New Roman" w:cs="Times New Roman"/>
          <w:sz w:val="28"/>
          <w:szCs w:val="28"/>
        </w:rPr>
        <w:t>(Вариант</w:t>
      </w:r>
      <w:r w:rsidRPr="00984191">
        <w:rPr>
          <w:rFonts w:ascii="Times New Roman" w:hAnsi="Times New Roman" w:cs="Times New Roman"/>
          <w:spacing w:val="6"/>
          <w:sz w:val="28"/>
          <w:szCs w:val="28"/>
        </w:rPr>
        <w:t xml:space="preserve"> </w:t>
      </w:r>
      <w:r w:rsidRPr="00984191">
        <w:rPr>
          <w:rFonts w:ascii="Times New Roman" w:hAnsi="Times New Roman" w:cs="Times New Roman"/>
          <w:spacing w:val="-4"/>
          <w:sz w:val="28"/>
          <w:szCs w:val="28"/>
        </w:rPr>
        <w:t>2)</w:t>
      </w:r>
    </w:p>
    <w:p w14:paraId="76646134" w14:textId="77777777" w:rsidR="00D62806" w:rsidRPr="00984191" w:rsidRDefault="00D62806" w:rsidP="001D1B96">
      <w:pPr>
        <w:pStyle w:val="a8"/>
        <w:spacing w:line="276" w:lineRule="auto"/>
        <w:ind w:right="36" w:firstLine="709"/>
        <w:jc w:val="both"/>
        <w:rPr>
          <w:rFonts w:ascii="Times New Roman" w:hAnsi="Times New Roman" w:cs="Times New Roman"/>
          <w:sz w:val="28"/>
          <w:szCs w:val="28"/>
        </w:rPr>
      </w:pPr>
    </w:p>
    <w:p w14:paraId="03F1F537" w14:textId="2818B1C1" w:rsidR="00653A7B" w:rsidRDefault="002964DA" w:rsidP="00CF7C4B">
      <w:pPr>
        <w:pStyle w:val="a8"/>
        <w:spacing w:line="276" w:lineRule="auto"/>
        <w:ind w:right="36"/>
        <w:jc w:val="center"/>
        <w:rPr>
          <w:rFonts w:ascii="Times New Roman" w:hAnsi="Times New Roman" w:cs="Times New Roman"/>
          <w:b/>
          <w:spacing w:val="-3"/>
          <w:sz w:val="28"/>
          <w:szCs w:val="28"/>
        </w:rPr>
      </w:pPr>
      <w:r w:rsidRPr="00984191">
        <w:rPr>
          <w:rFonts w:ascii="Times New Roman" w:hAnsi="Times New Roman" w:cs="Times New Roman"/>
          <w:b/>
          <w:sz w:val="28"/>
          <w:szCs w:val="28"/>
        </w:rPr>
        <w:t xml:space="preserve">Рисунок </w:t>
      </w:r>
      <w:r w:rsidR="00CA77F4" w:rsidRPr="00984191">
        <w:rPr>
          <w:rFonts w:ascii="Times New Roman" w:hAnsi="Times New Roman" w:cs="Times New Roman"/>
          <w:b/>
          <w:sz w:val="28"/>
          <w:szCs w:val="28"/>
        </w:rPr>
        <w:t>26</w:t>
      </w:r>
      <w:r w:rsidRPr="00984191">
        <w:rPr>
          <w:rFonts w:ascii="Times New Roman" w:hAnsi="Times New Roman" w:cs="Times New Roman"/>
          <w:b/>
          <w:sz w:val="28"/>
          <w:szCs w:val="28"/>
        </w:rPr>
        <w:t>.</w:t>
      </w:r>
      <w:r w:rsidR="00CF7C4B" w:rsidRPr="00984191">
        <w:rPr>
          <w:rFonts w:ascii="Times New Roman" w:hAnsi="Times New Roman" w:cs="Times New Roman"/>
          <w:b/>
          <w:sz w:val="28"/>
          <w:szCs w:val="28"/>
        </w:rPr>
        <w:t xml:space="preserve"> Штрафной </w:t>
      </w:r>
      <w:r w:rsidR="00CF7C4B" w:rsidRPr="00984191">
        <w:rPr>
          <w:rFonts w:ascii="Times New Roman" w:hAnsi="Times New Roman" w:cs="Times New Roman"/>
          <w:b/>
          <w:spacing w:val="-3"/>
          <w:sz w:val="28"/>
          <w:szCs w:val="28"/>
        </w:rPr>
        <w:t>удар/пенальти.</w:t>
      </w:r>
    </w:p>
    <w:p w14:paraId="13714325" w14:textId="77777777" w:rsidR="00653A7B" w:rsidRPr="00984191" w:rsidRDefault="00653A7B" w:rsidP="001D1B96">
      <w:pPr>
        <w:pStyle w:val="a8"/>
        <w:spacing w:line="276" w:lineRule="auto"/>
        <w:ind w:right="36" w:firstLine="709"/>
        <w:jc w:val="both"/>
        <w:rPr>
          <w:rFonts w:ascii="Times New Roman" w:hAnsi="Times New Roman" w:cs="Times New Roman"/>
          <w:sz w:val="28"/>
          <w:szCs w:val="28"/>
        </w:rPr>
      </w:pPr>
    </w:p>
    <w:p w14:paraId="7B299B02" w14:textId="77777777" w:rsidR="00653A7B" w:rsidRPr="00984191" w:rsidRDefault="0BCD84EC" w:rsidP="001D1B96">
      <w:pPr>
        <w:tabs>
          <w:tab w:val="left" w:pos="3902"/>
        </w:tabs>
        <w:spacing w:line="276" w:lineRule="auto"/>
        <w:ind w:right="36" w:firstLine="709"/>
        <w:jc w:val="both"/>
        <w:rPr>
          <w:sz w:val="28"/>
          <w:szCs w:val="28"/>
        </w:rPr>
      </w:pPr>
      <w:r w:rsidRPr="00984191">
        <w:rPr>
          <w:noProof/>
          <w:sz w:val="28"/>
          <w:szCs w:val="28"/>
        </w:rPr>
        <w:drawing>
          <wp:inline distT="0" distB="0" distL="0" distR="0" wp14:anchorId="258D615C" wp14:editId="299EFE6A">
            <wp:extent cx="1750695" cy="1851378"/>
            <wp:effectExtent l="0" t="0" r="1905" b="0"/>
            <wp:docPr id="4988"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65568" cy="1867106"/>
                    </a:xfrm>
                    <a:prstGeom prst="rect">
                      <a:avLst/>
                    </a:prstGeom>
                  </pic:spPr>
                </pic:pic>
              </a:graphicData>
            </a:graphic>
          </wp:inline>
        </w:drawing>
      </w:r>
      <w:r w:rsidR="2FCA9BE7" w:rsidRPr="00984191">
        <w:rPr>
          <w:sz w:val="28"/>
          <w:szCs w:val="28"/>
        </w:rPr>
        <w:tab/>
      </w:r>
      <w:r w:rsidRPr="00984191">
        <w:rPr>
          <w:noProof/>
          <w:sz w:val="28"/>
          <w:szCs w:val="28"/>
        </w:rPr>
        <w:drawing>
          <wp:inline distT="0" distB="0" distL="0" distR="0" wp14:anchorId="1EF6D12B" wp14:editId="0A65CE76">
            <wp:extent cx="1851378" cy="1957852"/>
            <wp:effectExtent l="0" t="0" r="0" b="4445"/>
            <wp:docPr id="4989"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863657" cy="1970837"/>
                    </a:xfrm>
                    <a:prstGeom prst="rect">
                      <a:avLst/>
                    </a:prstGeom>
                  </pic:spPr>
                </pic:pic>
              </a:graphicData>
            </a:graphic>
          </wp:inline>
        </w:drawing>
      </w:r>
    </w:p>
    <w:p w14:paraId="062CA141" w14:textId="2EB3BBF3" w:rsidR="00D62806" w:rsidRPr="00984191" w:rsidRDefault="00D62806" w:rsidP="00CF7C4B">
      <w:pPr>
        <w:spacing w:line="276" w:lineRule="auto"/>
        <w:ind w:right="36" w:firstLine="709"/>
        <w:jc w:val="both"/>
        <w:rPr>
          <w:sz w:val="28"/>
          <w:szCs w:val="28"/>
        </w:rPr>
      </w:pPr>
      <w:r w:rsidRPr="00984191">
        <w:rPr>
          <w:sz w:val="28"/>
          <w:szCs w:val="28"/>
        </w:rPr>
        <w:t>(Вариант 1)</w:t>
      </w:r>
      <w:r w:rsidR="00B55E21" w:rsidRPr="00984191">
        <w:rPr>
          <w:sz w:val="28"/>
          <w:szCs w:val="28"/>
        </w:rPr>
        <w:tab/>
      </w:r>
      <w:r w:rsidR="00CF7C4B" w:rsidRPr="00984191">
        <w:rPr>
          <w:sz w:val="28"/>
          <w:szCs w:val="28"/>
        </w:rPr>
        <w:tab/>
      </w:r>
      <w:r w:rsidR="00CF7C4B" w:rsidRPr="00984191">
        <w:rPr>
          <w:sz w:val="28"/>
          <w:szCs w:val="28"/>
        </w:rPr>
        <w:tab/>
      </w:r>
      <w:r w:rsidR="00CF7C4B" w:rsidRPr="00984191">
        <w:rPr>
          <w:sz w:val="28"/>
          <w:szCs w:val="28"/>
        </w:rPr>
        <w:tab/>
      </w:r>
      <w:r w:rsidR="00CF7C4B" w:rsidRPr="00984191">
        <w:rPr>
          <w:sz w:val="28"/>
          <w:szCs w:val="28"/>
        </w:rPr>
        <w:tab/>
        <w:t xml:space="preserve">   </w:t>
      </w:r>
      <w:r w:rsidR="00B55E21" w:rsidRPr="00984191">
        <w:rPr>
          <w:sz w:val="28"/>
          <w:szCs w:val="28"/>
        </w:rPr>
        <w:t>(Вариант 2)</w:t>
      </w:r>
    </w:p>
    <w:p w14:paraId="3F1A2938" w14:textId="1B32B4CE" w:rsidR="00653A7B" w:rsidRDefault="002964DA" w:rsidP="00A70D6C">
      <w:pPr>
        <w:spacing w:line="276" w:lineRule="auto"/>
        <w:ind w:right="36"/>
        <w:jc w:val="center"/>
        <w:rPr>
          <w:b/>
          <w:sz w:val="28"/>
          <w:szCs w:val="28"/>
        </w:rPr>
      </w:pPr>
      <w:r w:rsidRPr="00984191">
        <w:rPr>
          <w:b/>
          <w:sz w:val="28"/>
          <w:szCs w:val="28"/>
        </w:rPr>
        <w:t xml:space="preserve">Рисунок </w:t>
      </w:r>
      <w:r w:rsidR="00CA77F4" w:rsidRPr="00984191">
        <w:rPr>
          <w:b/>
          <w:sz w:val="28"/>
          <w:szCs w:val="28"/>
        </w:rPr>
        <w:t>27</w:t>
      </w:r>
      <w:r w:rsidRPr="00984191">
        <w:rPr>
          <w:b/>
          <w:sz w:val="28"/>
          <w:szCs w:val="28"/>
        </w:rPr>
        <w:t>.</w:t>
      </w:r>
      <w:r w:rsidR="00CF7C4B" w:rsidRPr="00984191">
        <w:rPr>
          <w:b/>
          <w:sz w:val="28"/>
          <w:szCs w:val="28"/>
        </w:rPr>
        <w:t xml:space="preserve"> Удар с боковой линии.</w:t>
      </w:r>
    </w:p>
    <w:p w14:paraId="69AC13AC" w14:textId="77777777" w:rsidR="00653A7B" w:rsidRPr="00984191" w:rsidRDefault="6F4B9190" w:rsidP="001D1B96">
      <w:pPr>
        <w:pStyle w:val="a8"/>
        <w:spacing w:line="276" w:lineRule="auto"/>
        <w:ind w:right="36" w:firstLine="709"/>
        <w:jc w:val="both"/>
        <w:rPr>
          <w:rFonts w:ascii="Times New Roman" w:hAnsi="Times New Roman" w:cs="Times New Roman"/>
          <w:noProof/>
          <w:sz w:val="28"/>
          <w:szCs w:val="28"/>
        </w:rPr>
      </w:pPr>
      <w:r w:rsidRPr="00984191">
        <w:rPr>
          <w:rFonts w:ascii="Times New Roman" w:hAnsi="Times New Roman" w:cs="Times New Roman"/>
          <w:noProof/>
          <w:sz w:val="28"/>
          <w:szCs w:val="28"/>
        </w:rPr>
        <w:drawing>
          <wp:inline distT="0" distB="0" distL="0" distR="0" wp14:anchorId="40663192" wp14:editId="25FBE06C">
            <wp:extent cx="1360915" cy="1813560"/>
            <wp:effectExtent l="0" t="0" r="0" b="0"/>
            <wp:docPr id="4990"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58422" cy="1810238"/>
                    </a:xfrm>
                    <a:prstGeom prst="rect">
                      <a:avLst/>
                    </a:prstGeom>
                  </pic:spPr>
                </pic:pic>
              </a:graphicData>
            </a:graphic>
          </wp:inline>
        </w:drawing>
      </w:r>
      <w:r w:rsidRPr="00984191">
        <w:rPr>
          <w:rFonts w:ascii="Times New Roman" w:hAnsi="Times New Roman" w:cs="Times New Roman"/>
          <w:noProof/>
          <w:sz w:val="28"/>
          <w:szCs w:val="28"/>
        </w:rPr>
        <w:t xml:space="preserve">                                     </w:t>
      </w:r>
      <w:r w:rsidR="0BCD84EC" w:rsidRPr="00984191">
        <w:rPr>
          <w:rFonts w:ascii="Times New Roman" w:hAnsi="Times New Roman" w:cs="Times New Roman"/>
          <w:noProof/>
          <w:sz w:val="28"/>
          <w:szCs w:val="28"/>
        </w:rPr>
        <w:drawing>
          <wp:inline distT="0" distB="0" distL="0" distR="0" wp14:anchorId="31E83C5B" wp14:editId="41FB1FC9">
            <wp:extent cx="1343762" cy="1790700"/>
            <wp:effectExtent l="0" t="0" r="8890" b="0"/>
            <wp:docPr id="4991"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45105" cy="1792490"/>
                    </a:xfrm>
                    <a:prstGeom prst="rect">
                      <a:avLst/>
                    </a:prstGeom>
                  </pic:spPr>
                </pic:pic>
              </a:graphicData>
            </a:graphic>
          </wp:inline>
        </w:drawing>
      </w:r>
    </w:p>
    <w:p w14:paraId="097B8E85" w14:textId="0D5415B5" w:rsidR="00D62806" w:rsidRDefault="00D62806" w:rsidP="00CF7C4B">
      <w:pPr>
        <w:pStyle w:val="a8"/>
        <w:spacing w:line="276" w:lineRule="auto"/>
        <w:ind w:left="707" w:right="36" w:firstLine="709"/>
        <w:jc w:val="both"/>
        <w:rPr>
          <w:rFonts w:ascii="Times New Roman" w:hAnsi="Times New Roman" w:cs="Times New Roman"/>
          <w:sz w:val="28"/>
          <w:szCs w:val="28"/>
        </w:rPr>
      </w:pPr>
      <w:r w:rsidRPr="00984191">
        <w:rPr>
          <w:rFonts w:ascii="Times New Roman" w:hAnsi="Times New Roman" w:cs="Times New Roman"/>
          <w:sz w:val="28"/>
          <w:szCs w:val="28"/>
        </w:rPr>
        <w:t>(Вариант 1)</w:t>
      </w:r>
      <w:r w:rsidR="00B55E21" w:rsidRPr="00984191">
        <w:rPr>
          <w:rFonts w:ascii="Times New Roman" w:hAnsi="Times New Roman" w:cs="Times New Roman"/>
          <w:sz w:val="28"/>
          <w:szCs w:val="28"/>
        </w:rPr>
        <w:tab/>
      </w:r>
      <w:r w:rsidR="00B55E21" w:rsidRPr="00984191">
        <w:rPr>
          <w:rFonts w:ascii="Times New Roman" w:hAnsi="Times New Roman" w:cs="Times New Roman"/>
          <w:sz w:val="28"/>
          <w:szCs w:val="28"/>
        </w:rPr>
        <w:tab/>
      </w:r>
      <w:r w:rsidR="00B55E21" w:rsidRPr="00984191">
        <w:rPr>
          <w:rFonts w:ascii="Times New Roman" w:hAnsi="Times New Roman" w:cs="Times New Roman"/>
          <w:sz w:val="28"/>
          <w:szCs w:val="28"/>
        </w:rPr>
        <w:tab/>
      </w:r>
      <w:r w:rsidR="00CF7C4B" w:rsidRPr="00984191">
        <w:rPr>
          <w:rFonts w:ascii="Times New Roman" w:hAnsi="Times New Roman" w:cs="Times New Roman"/>
          <w:sz w:val="28"/>
          <w:szCs w:val="28"/>
        </w:rPr>
        <w:tab/>
      </w:r>
      <w:r w:rsidR="00CF7C4B" w:rsidRPr="00984191">
        <w:rPr>
          <w:rFonts w:ascii="Times New Roman" w:hAnsi="Times New Roman" w:cs="Times New Roman"/>
          <w:sz w:val="28"/>
          <w:szCs w:val="28"/>
        </w:rPr>
        <w:tab/>
        <w:t xml:space="preserve">  </w:t>
      </w:r>
      <w:r w:rsidR="00B55E21" w:rsidRPr="00984191">
        <w:rPr>
          <w:rFonts w:ascii="Times New Roman" w:hAnsi="Times New Roman" w:cs="Times New Roman"/>
          <w:sz w:val="28"/>
          <w:szCs w:val="28"/>
        </w:rPr>
        <w:t>(Вариант 2)</w:t>
      </w:r>
    </w:p>
    <w:p w14:paraId="2F159F31" w14:textId="60C501D2" w:rsidR="00982122" w:rsidRPr="00982122" w:rsidRDefault="00982122" w:rsidP="00982122">
      <w:pPr>
        <w:pStyle w:val="a8"/>
        <w:spacing w:line="276" w:lineRule="auto"/>
        <w:ind w:right="36"/>
        <w:jc w:val="center"/>
        <w:rPr>
          <w:rFonts w:ascii="Times New Roman" w:hAnsi="Times New Roman" w:cs="Times New Roman"/>
          <w:b/>
          <w:bCs/>
          <w:sz w:val="28"/>
          <w:szCs w:val="28"/>
        </w:rPr>
      </w:pPr>
      <w:r w:rsidRPr="00982122">
        <w:rPr>
          <w:rFonts w:ascii="Times New Roman" w:hAnsi="Times New Roman" w:cs="Times New Roman"/>
          <w:b/>
          <w:bCs/>
          <w:sz w:val="28"/>
          <w:szCs w:val="28"/>
        </w:rPr>
        <w:t>Рисунок 28. Угловой удар.</w:t>
      </w:r>
    </w:p>
    <w:p w14:paraId="64065DD7" w14:textId="4B42EB1F" w:rsidR="00B55E21" w:rsidRPr="00984191" w:rsidRDefault="00B61A84" w:rsidP="00982122">
      <w:pPr>
        <w:spacing w:line="276" w:lineRule="auto"/>
        <w:ind w:right="36"/>
        <w:jc w:val="center"/>
        <w:rPr>
          <w:spacing w:val="-4"/>
          <w:sz w:val="28"/>
          <w:szCs w:val="28"/>
        </w:rPr>
      </w:pPr>
      <w:r w:rsidRPr="00984191">
        <w:rPr>
          <w:b/>
          <w:noProof/>
          <w:sz w:val="28"/>
          <w:szCs w:val="28"/>
        </w:rPr>
        <w:lastRenderedPageBreak/>
        <w:drawing>
          <wp:anchor distT="0" distB="0" distL="114300" distR="114300" simplePos="0" relativeHeight="251596800" behindDoc="0" locked="0" layoutInCell="1" allowOverlap="1" wp14:anchorId="49E4F0B5" wp14:editId="6BC18C3E">
            <wp:simplePos x="0" y="0"/>
            <wp:positionH relativeFrom="column">
              <wp:posOffset>1391920</wp:posOffset>
            </wp:positionH>
            <wp:positionV relativeFrom="paragraph">
              <wp:posOffset>41910</wp:posOffset>
            </wp:positionV>
            <wp:extent cx="867410" cy="1744980"/>
            <wp:effectExtent l="0" t="0" r="8890" b="7620"/>
            <wp:wrapTopAndBottom/>
            <wp:docPr id="4992"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67410" cy="1744980"/>
                    </a:xfrm>
                    <a:prstGeom prst="rect">
                      <a:avLst/>
                    </a:prstGeom>
                  </pic:spPr>
                </pic:pic>
              </a:graphicData>
            </a:graphic>
            <wp14:sizeRelH relativeFrom="margin">
              <wp14:pctWidth>0</wp14:pctWidth>
            </wp14:sizeRelH>
            <wp14:sizeRelV relativeFrom="margin">
              <wp14:pctHeight>0</wp14:pctHeight>
            </wp14:sizeRelV>
          </wp:anchor>
        </w:drawing>
      </w:r>
      <w:r w:rsidRPr="00984191">
        <w:rPr>
          <w:b/>
          <w:noProof/>
          <w:sz w:val="28"/>
          <w:szCs w:val="28"/>
        </w:rPr>
        <w:drawing>
          <wp:anchor distT="0" distB="0" distL="114300" distR="114300" simplePos="0" relativeHeight="251589632" behindDoc="0" locked="0" layoutInCell="1" allowOverlap="1" wp14:anchorId="04C598E8" wp14:editId="716FDEC1">
            <wp:simplePos x="0" y="0"/>
            <wp:positionH relativeFrom="column">
              <wp:posOffset>3766185</wp:posOffset>
            </wp:positionH>
            <wp:positionV relativeFrom="paragraph">
              <wp:posOffset>26671</wp:posOffset>
            </wp:positionV>
            <wp:extent cx="858668" cy="1783080"/>
            <wp:effectExtent l="0" t="0" r="0" b="7620"/>
            <wp:wrapNone/>
            <wp:docPr id="4993"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1.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59697" cy="1785217"/>
                    </a:xfrm>
                    <a:prstGeom prst="rect">
                      <a:avLst/>
                    </a:prstGeom>
                  </pic:spPr>
                </pic:pic>
              </a:graphicData>
            </a:graphic>
            <wp14:sizeRelH relativeFrom="margin">
              <wp14:pctWidth>0</wp14:pctWidth>
            </wp14:sizeRelH>
            <wp14:sizeRelV relativeFrom="margin">
              <wp14:pctHeight>0</wp14:pctHeight>
            </wp14:sizeRelV>
          </wp:anchor>
        </w:drawing>
      </w:r>
      <w:r w:rsidR="00B55E21" w:rsidRPr="00984191">
        <w:rPr>
          <w:spacing w:val="-14"/>
          <w:sz w:val="28"/>
          <w:szCs w:val="28"/>
        </w:rPr>
        <w:t xml:space="preserve"> </w:t>
      </w:r>
      <w:r w:rsidR="00B55E21" w:rsidRPr="00984191">
        <w:rPr>
          <w:sz w:val="28"/>
          <w:szCs w:val="28"/>
        </w:rPr>
        <w:t>(Вариант</w:t>
      </w:r>
      <w:r w:rsidR="00B55E21" w:rsidRPr="00984191">
        <w:rPr>
          <w:spacing w:val="-6"/>
          <w:sz w:val="28"/>
          <w:szCs w:val="28"/>
        </w:rPr>
        <w:t xml:space="preserve"> </w:t>
      </w:r>
      <w:r w:rsidR="00B55E21" w:rsidRPr="00984191">
        <w:rPr>
          <w:spacing w:val="-4"/>
          <w:sz w:val="28"/>
          <w:szCs w:val="28"/>
        </w:rPr>
        <w:t>1)</w:t>
      </w:r>
      <w:r w:rsidR="00B55E21" w:rsidRPr="00984191">
        <w:rPr>
          <w:spacing w:val="-4"/>
          <w:sz w:val="28"/>
          <w:szCs w:val="28"/>
        </w:rPr>
        <w:tab/>
      </w:r>
      <w:r w:rsidR="00B55E21" w:rsidRPr="00984191">
        <w:rPr>
          <w:spacing w:val="-4"/>
          <w:sz w:val="28"/>
          <w:szCs w:val="28"/>
        </w:rPr>
        <w:tab/>
      </w:r>
      <w:r w:rsidR="00CA77F4" w:rsidRPr="00984191">
        <w:rPr>
          <w:spacing w:val="-4"/>
          <w:sz w:val="28"/>
          <w:szCs w:val="28"/>
        </w:rPr>
        <w:tab/>
      </w:r>
      <w:r w:rsidR="00B55E21" w:rsidRPr="00984191">
        <w:rPr>
          <w:sz w:val="28"/>
          <w:szCs w:val="28"/>
        </w:rPr>
        <w:t>(Вариант</w:t>
      </w:r>
      <w:r w:rsidR="00B55E21" w:rsidRPr="00984191">
        <w:rPr>
          <w:spacing w:val="7"/>
          <w:sz w:val="28"/>
          <w:szCs w:val="28"/>
        </w:rPr>
        <w:t xml:space="preserve"> </w:t>
      </w:r>
      <w:r w:rsidR="00B55E21" w:rsidRPr="00984191">
        <w:rPr>
          <w:spacing w:val="-4"/>
          <w:sz w:val="28"/>
          <w:szCs w:val="28"/>
        </w:rPr>
        <w:t>2)</w:t>
      </w:r>
    </w:p>
    <w:p w14:paraId="634AF578" w14:textId="68617FEA" w:rsidR="000C4FB3" w:rsidRPr="00984191" w:rsidRDefault="00982122" w:rsidP="00CF7C4B">
      <w:pPr>
        <w:spacing w:line="276" w:lineRule="auto"/>
        <w:jc w:val="center"/>
        <w:rPr>
          <w:b/>
          <w:sz w:val="28"/>
          <w:szCs w:val="28"/>
        </w:rPr>
      </w:pPr>
      <w:r w:rsidRPr="00984191">
        <w:rPr>
          <w:noProof/>
          <w:sz w:val="28"/>
          <w:szCs w:val="28"/>
        </w:rPr>
        <w:drawing>
          <wp:anchor distT="0" distB="0" distL="114300" distR="114300" simplePos="0" relativeHeight="251632640" behindDoc="1" locked="0" layoutInCell="1" allowOverlap="1" wp14:anchorId="244D4FF0" wp14:editId="0CD62586">
            <wp:simplePos x="0" y="0"/>
            <wp:positionH relativeFrom="column">
              <wp:posOffset>321945</wp:posOffset>
            </wp:positionH>
            <wp:positionV relativeFrom="paragraph">
              <wp:posOffset>236855</wp:posOffset>
            </wp:positionV>
            <wp:extent cx="4991100" cy="7221220"/>
            <wp:effectExtent l="0" t="0" r="0" b="0"/>
            <wp:wrapTight wrapText="bothSides">
              <wp:wrapPolygon edited="0">
                <wp:start x="5359" y="798"/>
                <wp:lineTo x="5111" y="1083"/>
                <wp:lineTo x="5111" y="1425"/>
                <wp:lineTo x="5194" y="1823"/>
                <wp:lineTo x="412" y="2051"/>
                <wp:lineTo x="330" y="2564"/>
                <wp:lineTo x="2226" y="2792"/>
                <wp:lineTo x="3545" y="3647"/>
                <wp:lineTo x="4369" y="4559"/>
                <wp:lineTo x="4369" y="5470"/>
                <wp:lineTo x="2638" y="5869"/>
                <wp:lineTo x="2473" y="5983"/>
                <wp:lineTo x="2556" y="8205"/>
                <wp:lineTo x="495" y="8262"/>
                <wp:lineTo x="495" y="8832"/>
                <wp:lineTo x="2391" y="9117"/>
                <wp:lineTo x="2391" y="9231"/>
                <wp:lineTo x="3627" y="10029"/>
                <wp:lineTo x="4452" y="10941"/>
                <wp:lineTo x="4452" y="11852"/>
                <wp:lineTo x="3627" y="12194"/>
                <wp:lineTo x="3463" y="12365"/>
                <wp:lineTo x="3627" y="12935"/>
                <wp:lineTo x="6925" y="13676"/>
                <wp:lineTo x="7585" y="13676"/>
                <wp:lineTo x="5359" y="14189"/>
                <wp:lineTo x="4864" y="14359"/>
                <wp:lineTo x="4864" y="14587"/>
                <wp:lineTo x="3957" y="15499"/>
                <wp:lineTo x="3545" y="15784"/>
                <wp:lineTo x="3050" y="16297"/>
                <wp:lineTo x="3050" y="16468"/>
                <wp:lineTo x="4287" y="17323"/>
                <wp:lineTo x="4122" y="18234"/>
                <wp:lineTo x="3215" y="19146"/>
                <wp:lineTo x="3215" y="19260"/>
                <wp:lineTo x="3298" y="19545"/>
                <wp:lineTo x="3380" y="19659"/>
                <wp:lineTo x="7337" y="19659"/>
                <wp:lineTo x="7420" y="19146"/>
                <wp:lineTo x="6843" y="18234"/>
                <wp:lineTo x="6678" y="17323"/>
                <wp:lineTo x="10635" y="17323"/>
                <wp:lineTo x="20446" y="16696"/>
                <wp:lineTo x="20363" y="13676"/>
                <wp:lineTo x="18302" y="12764"/>
                <wp:lineTo x="18962" y="12251"/>
                <wp:lineTo x="18797" y="12080"/>
                <wp:lineTo x="17808" y="11852"/>
                <wp:lineTo x="18055" y="11168"/>
                <wp:lineTo x="18220" y="10029"/>
                <wp:lineTo x="18962" y="9231"/>
                <wp:lineTo x="18879" y="7009"/>
                <wp:lineTo x="18302" y="6382"/>
                <wp:lineTo x="19044" y="6325"/>
                <wp:lineTo x="18962" y="6154"/>
                <wp:lineTo x="18055" y="5470"/>
                <wp:lineTo x="18055" y="2735"/>
                <wp:lineTo x="16901" y="1823"/>
                <wp:lineTo x="17148" y="1083"/>
                <wp:lineTo x="15994" y="1026"/>
                <wp:lineTo x="6101" y="798"/>
                <wp:lineTo x="5359" y="798"/>
              </wp:wrapPolygon>
            </wp:wrapTight>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утзал 4.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91100" cy="7221220"/>
                    </a:xfrm>
                    <a:prstGeom prst="rect">
                      <a:avLst/>
                    </a:prstGeom>
                  </pic:spPr>
                </pic:pic>
              </a:graphicData>
            </a:graphic>
            <wp14:sizeRelH relativeFrom="page">
              <wp14:pctWidth>0</wp14:pctWidth>
            </wp14:sizeRelH>
            <wp14:sizeRelV relativeFrom="page">
              <wp14:pctHeight>0</wp14:pctHeight>
            </wp14:sizeRelV>
          </wp:anchor>
        </w:drawing>
      </w:r>
      <w:r w:rsidR="002964DA" w:rsidRPr="00984191">
        <w:rPr>
          <w:b/>
          <w:sz w:val="28"/>
          <w:szCs w:val="28"/>
        </w:rPr>
        <w:t xml:space="preserve">Рисунок </w:t>
      </w:r>
      <w:r w:rsidR="00CA77F4" w:rsidRPr="00984191">
        <w:rPr>
          <w:b/>
          <w:sz w:val="28"/>
          <w:szCs w:val="28"/>
        </w:rPr>
        <w:t>29</w:t>
      </w:r>
      <w:r w:rsidR="000C4FB3" w:rsidRPr="00984191">
        <w:rPr>
          <w:b/>
          <w:sz w:val="28"/>
          <w:szCs w:val="28"/>
        </w:rPr>
        <w:t>.</w:t>
      </w:r>
      <w:r w:rsidR="00CF7C4B" w:rsidRPr="00984191">
        <w:rPr>
          <w:b/>
          <w:sz w:val="28"/>
          <w:szCs w:val="28"/>
        </w:rPr>
        <w:t xml:space="preserve"> Бросок от ворот.</w:t>
      </w:r>
    </w:p>
    <w:p w14:paraId="5C218AB2"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6720FCD1"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611939E6"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648B5E7B"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1667A9A9"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5258E3B3"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043B2263"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64D96241"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17AAF678"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5C4CFA17"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2E97D258"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2AB6580E"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72D0AFC4"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08CA526F"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450653ED"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740B1A24"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5F23E8B2"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243D9803"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3974E317"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1CB1545C"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1106CEE0"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6F25F301"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75730B71"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050FD435"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56A1633A"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2C46D994"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1E282CBF"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4A14CFE6" w14:textId="77777777" w:rsidR="00B61A84" w:rsidRDefault="00B61A84" w:rsidP="004E2220">
      <w:pPr>
        <w:pStyle w:val="a8"/>
        <w:spacing w:line="276" w:lineRule="auto"/>
        <w:ind w:right="36" w:firstLine="709"/>
        <w:jc w:val="center"/>
        <w:rPr>
          <w:rFonts w:ascii="Times New Roman" w:hAnsi="Times New Roman" w:cs="Times New Roman"/>
          <w:b/>
          <w:sz w:val="28"/>
          <w:szCs w:val="28"/>
        </w:rPr>
      </w:pPr>
    </w:p>
    <w:p w14:paraId="5CC69D7A" w14:textId="06496E30" w:rsidR="000C4FB3" w:rsidRPr="00984191" w:rsidRDefault="002964DA" w:rsidP="00B61A84">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CF7C4B" w:rsidRPr="00984191">
        <w:rPr>
          <w:rFonts w:ascii="Times New Roman" w:hAnsi="Times New Roman" w:cs="Times New Roman"/>
          <w:b/>
          <w:sz w:val="28"/>
          <w:szCs w:val="28"/>
        </w:rPr>
        <w:t>30</w:t>
      </w:r>
      <w:r w:rsidRPr="00984191">
        <w:rPr>
          <w:rFonts w:ascii="Times New Roman" w:hAnsi="Times New Roman" w:cs="Times New Roman"/>
          <w:b/>
          <w:sz w:val="28"/>
          <w:szCs w:val="28"/>
        </w:rPr>
        <w:t>.</w:t>
      </w:r>
      <w:r w:rsidR="00CF7C4B" w:rsidRPr="00984191">
        <w:rPr>
          <w:rFonts w:ascii="Times New Roman" w:hAnsi="Times New Roman" w:cs="Times New Roman"/>
          <w:b/>
          <w:sz w:val="28"/>
          <w:szCs w:val="28"/>
        </w:rPr>
        <w:t xml:space="preserve"> Отсчет четырех секунд.</w:t>
      </w:r>
    </w:p>
    <w:p w14:paraId="4A9437E6" w14:textId="77777777" w:rsidR="00653A7B" w:rsidRPr="00984191" w:rsidRDefault="00653A7B" w:rsidP="000C4FB3">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lastRenderedPageBreak/>
        <w:t>Один из судей должен демонстрати</w:t>
      </w:r>
      <w:r w:rsidR="00D62806" w:rsidRPr="00984191">
        <w:rPr>
          <w:rFonts w:ascii="Times New Roman" w:hAnsi="Times New Roman" w:cs="Times New Roman"/>
          <w:sz w:val="28"/>
          <w:szCs w:val="28"/>
        </w:rPr>
        <w:t xml:space="preserve">вно вести отсчёт четырёх секунд </w:t>
      </w:r>
      <w:r w:rsidRPr="00984191">
        <w:rPr>
          <w:rFonts w:ascii="Times New Roman" w:hAnsi="Times New Roman" w:cs="Times New Roman"/>
          <w:sz w:val="28"/>
          <w:szCs w:val="28"/>
        </w:rPr>
        <w:t>при следующих возобновлениях игры:</w:t>
      </w:r>
    </w:p>
    <w:p w14:paraId="33313F95" w14:textId="49A199D2" w:rsidR="00653A7B" w:rsidRPr="00984191" w:rsidRDefault="00653A7B"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угловой удар;</w:t>
      </w:r>
    </w:p>
    <w:p w14:paraId="0361067B" w14:textId="0694914B" w:rsidR="00653A7B" w:rsidRPr="00984191" w:rsidRDefault="00653A7B"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удары с боковой линии;</w:t>
      </w:r>
    </w:p>
    <w:p w14:paraId="3C425DDF" w14:textId="7F23FB95" w:rsidR="00653A7B" w:rsidRPr="00984191" w:rsidRDefault="00653A7B"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бросок от ворот;</w:t>
      </w:r>
    </w:p>
    <w:p w14:paraId="59180EE6" w14:textId="6A8177B3" w:rsidR="00653A7B" w:rsidRPr="00984191" w:rsidRDefault="00653A7B"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штрафные и свободные удары (включая ШУШНН);</w:t>
      </w:r>
    </w:p>
    <w:p w14:paraId="0B00740F" w14:textId="590D4840" w:rsidR="00653A7B" w:rsidRPr="00984191" w:rsidRDefault="00653A7B"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когда вратарь контролирует мяч на своей половине площадки.</w:t>
      </w:r>
    </w:p>
    <w:p w14:paraId="2B712982" w14:textId="77777777" w:rsidR="00653A7B" w:rsidRPr="00984191" w:rsidRDefault="00653A7B"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Судьи не отсчитывают четыре секунды для следующих возобновлений игры:</w:t>
      </w:r>
    </w:p>
    <w:p w14:paraId="2F5233B3" w14:textId="3BBA94B0" w:rsidR="00653A7B" w:rsidRPr="00984191" w:rsidRDefault="00653A7B"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начальный удар</w:t>
      </w:r>
      <w:r w:rsidR="00D62806" w:rsidRPr="00984191">
        <w:rPr>
          <w:rFonts w:ascii="Times New Roman" w:hAnsi="Times New Roman" w:cs="Times New Roman"/>
          <w:sz w:val="28"/>
          <w:szCs w:val="28"/>
        </w:rPr>
        <w:t>;</w:t>
      </w:r>
    </w:p>
    <w:p w14:paraId="7F961AD6" w14:textId="72855C33" w:rsidR="00653A7B" w:rsidRPr="00984191" w:rsidRDefault="00CF7C4B"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noProof/>
          <w:sz w:val="28"/>
          <w:szCs w:val="28"/>
        </w:rPr>
        <w:drawing>
          <wp:anchor distT="0" distB="0" distL="0" distR="0" simplePos="0" relativeHeight="251581440" behindDoc="0" locked="0" layoutInCell="1" allowOverlap="1" wp14:anchorId="0B9E40D3" wp14:editId="40B7D013">
            <wp:simplePos x="0" y="0"/>
            <wp:positionH relativeFrom="page">
              <wp:posOffset>3453765</wp:posOffset>
            </wp:positionH>
            <wp:positionV relativeFrom="paragraph">
              <wp:posOffset>444500</wp:posOffset>
            </wp:positionV>
            <wp:extent cx="1410970" cy="2098040"/>
            <wp:effectExtent l="0" t="0" r="0" b="0"/>
            <wp:wrapTopAndBottom/>
            <wp:docPr id="241"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46.png"/>
                    <pic:cNvPicPr/>
                  </pic:nvPicPr>
                  <pic:blipFill>
                    <a:blip r:embed="rId54" cstate="print"/>
                    <a:stretch>
                      <a:fillRect/>
                    </a:stretch>
                  </pic:blipFill>
                  <pic:spPr>
                    <a:xfrm>
                      <a:off x="0" y="0"/>
                      <a:ext cx="1410970" cy="2098040"/>
                    </a:xfrm>
                    <a:prstGeom prst="rect">
                      <a:avLst/>
                    </a:prstGeom>
                  </pic:spPr>
                </pic:pic>
              </a:graphicData>
            </a:graphic>
            <wp14:sizeRelH relativeFrom="margin">
              <wp14:pctWidth>0</wp14:pctWidth>
            </wp14:sizeRelH>
            <wp14:sizeRelV relativeFrom="margin">
              <wp14:pctHeight>0</wp14:pctHeight>
            </wp14:sizeRelV>
          </wp:anchor>
        </w:drawing>
      </w:r>
      <w:r w:rsidR="00653A7B" w:rsidRPr="00984191">
        <w:rPr>
          <w:rFonts w:ascii="Times New Roman" w:hAnsi="Times New Roman" w:cs="Times New Roman"/>
          <w:sz w:val="28"/>
          <w:szCs w:val="28"/>
        </w:rPr>
        <w:t>пенальти</w:t>
      </w:r>
      <w:r w:rsidR="00D62806" w:rsidRPr="00984191">
        <w:rPr>
          <w:rFonts w:ascii="Times New Roman" w:hAnsi="Times New Roman" w:cs="Times New Roman"/>
          <w:sz w:val="28"/>
          <w:szCs w:val="28"/>
        </w:rPr>
        <w:t>.</w:t>
      </w:r>
    </w:p>
    <w:p w14:paraId="3C908884" w14:textId="44BF9200" w:rsidR="00653A7B" w:rsidRPr="00984191" w:rsidRDefault="00653A7B" w:rsidP="001D1B96">
      <w:pPr>
        <w:pStyle w:val="a8"/>
        <w:spacing w:line="276" w:lineRule="auto"/>
        <w:ind w:right="36"/>
        <w:jc w:val="both"/>
        <w:rPr>
          <w:rFonts w:ascii="Times New Roman" w:hAnsi="Times New Roman" w:cs="Times New Roman"/>
          <w:sz w:val="28"/>
          <w:szCs w:val="28"/>
        </w:rPr>
      </w:pPr>
    </w:p>
    <w:p w14:paraId="3FA3FE2D" w14:textId="3252DBA0" w:rsidR="00CF7C4B" w:rsidRPr="00984191" w:rsidRDefault="002964DA" w:rsidP="00CF7C4B">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CF7C4B" w:rsidRPr="00984191">
        <w:rPr>
          <w:rFonts w:ascii="Times New Roman" w:hAnsi="Times New Roman" w:cs="Times New Roman"/>
          <w:b/>
          <w:sz w:val="28"/>
          <w:szCs w:val="28"/>
        </w:rPr>
        <w:t>31</w:t>
      </w:r>
      <w:r w:rsidRPr="00984191">
        <w:rPr>
          <w:rFonts w:ascii="Times New Roman" w:hAnsi="Times New Roman" w:cs="Times New Roman"/>
          <w:b/>
          <w:sz w:val="28"/>
          <w:szCs w:val="28"/>
        </w:rPr>
        <w:t>.</w:t>
      </w:r>
      <w:r w:rsidR="00CF7C4B" w:rsidRPr="00984191">
        <w:rPr>
          <w:rFonts w:ascii="Times New Roman" w:hAnsi="Times New Roman" w:cs="Times New Roman"/>
          <w:b/>
          <w:sz w:val="28"/>
          <w:szCs w:val="28"/>
        </w:rPr>
        <w:t xml:space="preserve"> Пятое накопленное нарушение.</w:t>
      </w:r>
    </w:p>
    <w:p w14:paraId="070B0B37" w14:textId="467016EC" w:rsidR="00653A7B" w:rsidRPr="00984191" w:rsidRDefault="00CF7C4B" w:rsidP="001D1B96">
      <w:pPr>
        <w:pStyle w:val="a8"/>
        <w:spacing w:line="276" w:lineRule="auto"/>
        <w:ind w:right="36" w:firstLine="709"/>
        <w:jc w:val="right"/>
        <w:rPr>
          <w:rFonts w:ascii="Times New Roman" w:hAnsi="Times New Roman" w:cs="Times New Roman"/>
          <w:sz w:val="28"/>
          <w:szCs w:val="28"/>
        </w:rPr>
      </w:pPr>
      <w:r w:rsidRPr="00984191">
        <w:rPr>
          <w:rFonts w:ascii="Times New Roman" w:hAnsi="Times New Roman" w:cs="Times New Roman"/>
          <w:b/>
          <w:noProof/>
          <w:sz w:val="28"/>
          <w:szCs w:val="28"/>
        </w:rPr>
        <w:drawing>
          <wp:anchor distT="0" distB="0" distL="0" distR="0" simplePos="0" relativeHeight="251582464" behindDoc="0" locked="0" layoutInCell="1" allowOverlap="1" wp14:anchorId="41ACDB1C" wp14:editId="66B6340E">
            <wp:simplePos x="0" y="0"/>
            <wp:positionH relativeFrom="page">
              <wp:posOffset>3284855</wp:posOffset>
            </wp:positionH>
            <wp:positionV relativeFrom="paragraph">
              <wp:posOffset>287655</wp:posOffset>
            </wp:positionV>
            <wp:extent cx="1318260" cy="2663825"/>
            <wp:effectExtent l="0" t="0" r="0" b="3175"/>
            <wp:wrapTopAndBottom/>
            <wp:docPr id="243"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47.png"/>
                    <pic:cNvPicPr/>
                  </pic:nvPicPr>
                  <pic:blipFill>
                    <a:blip r:embed="rId55" cstate="print"/>
                    <a:stretch>
                      <a:fillRect/>
                    </a:stretch>
                  </pic:blipFill>
                  <pic:spPr>
                    <a:xfrm>
                      <a:off x="0" y="0"/>
                      <a:ext cx="1318260" cy="2663825"/>
                    </a:xfrm>
                    <a:prstGeom prst="rect">
                      <a:avLst/>
                    </a:prstGeom>
                  </pic:spPr>
                </pic:pic>
              </a:graphicData>
            </a:graphic>
            <wp14:sizeRelH relativeFrom="margin">
              <wp14:pctWidth>0</wp14:pctWidth>
            </wp14:sizeRelH>
            <wp14:sizeRelV relativeFrom="margin">
              <wp14:pctHeight>0</wp14:pctHeight>
            </wp14:sizeRelV>
          </wp:anchor>
        </w:drawing>
      </w:r>
    </w:p>
    <w:p w14:paraId="2940E0E6" w14:textId="77777777" w:rsidR="00CF7C4B" w:rsidRPr="00984191" w:rsidRDefault="00CF7C4B" w:rsidP="00CF7C4B">
      <w:pPr>
        <w:pStyle w:val="a8"/>
        <w:spacing w:line="276" w:lineRule="auto"/>
        <w:ind w:right="36"/>
        <w:jc w:val="center"/>
        <w:rPr>
          <w:rFonts w:ascii="Times New Roman" w:hAnsi="Times New Roman" w:cs="Times New Roman"/>
          <w:b/>
          <w:sz w:val="28"/>
          <w:szCs w:val="28"/>
        </w:rPr>
      </w:pPr>
    </w:p>
    <w:p w14:paraId="54BBCA21" w14:textId="12C90FCE" w:rsidR="00CF7C4B" w:rsidRPr="00984191" w:rsidRDefault="002964DA" w:rsidP="00CF7C4B">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CF7C4B" w:rsidRPr="00984191">
        <w:rPr>
          <w:rFonts w:ascii="Times New Roman" w:hAnsi="Times New Roman" w:cs="Times New Roman"/>
          <w:b/>
          <w:sz w:val="28"/>
          <w:szCs w:val="28"/>
        </w:rPr>
        <w:t>32</w:t>
      </w:r>
      <w:r w:rsidRPr="00984191">
        <w:rPr>
          <w:rFonts w:ascii="Times New Roman" w:hAnsi="Times New Roman" w:cs="Times New Roman"/>
          <w:b/>
          <w:sz w:val="28"/>
          <w:szCs w:val="28"/>
        </w:rPr>
        <w:t>.</w:t>
      </w:r>
      <w:r w:rsidR="00CF7C4B" w:rsidRPr="00984191">
        <w:rPr>
          <w:rFonts w:ascii="Times New Roman" w:hAnsi="Times New Roman" w:cs="Times New Roman"/>
          <w:b/>
          <w:sz w:val="28"/>
          <w:szCs w:val="28"/>
        </w:rPr>
        <w:t xml:space="preserve"> Тайм-аут.</w:t>
      </w:r>
    </w:p>
    <w:p w14:paraId="4DB9FBB2" w14:textId="1193233E" w:rsidR="00653A7B" w:rsidRPr="00984191" w:rsidRDefault="00653A7B" w:rsidP="001D1B96">
      <w:pPr>
        <w:pStyle w:val="a8"/>
        <w:spacing w:line="276" w:lineRule="auto"/>
        <w:ind w:right="36" w:firstLine="709"/>
        <w:jc w:val="right"/>
        <w:rPr>
          <w:rFonts w:ascii="Times New Roman" w:hAnsi="Times New Roman" w:cs="Times New Roman"/>
          <w:sz w:val="28"/>
          <w:szCs w:val="28"/>
        </w:rPr>
      </w:pPr>
    </w:p>
    <w:p w14:paraId="70E5C555" w14:textId="77777777" w:rsidR="00653A7B" w:rsidRPr="00984191" w:rsidRDefault="00653A7B" w:rsidP="001D1B96">
      <w:pPr>
        <w:pStyle w:val="a8"/>
        <w:spacing w:line="276" w:lineRule="auto"/>
        <w:ind w:right="36" w:firstLine="709"/>
        <w:jc w:val="both"/>
        <w:rPr>
          <w:rFonts w:ascii="Times New Roman" w:hAnsi="Times New Roman" w:cs="Times New Roman"/>
          <w:sz w:val="28"/>
          <w:szCs w:val="28"/>
        </w:rPr>
      </w:pPr>
    </w:p>
    <w:p w14:paraId="39D05460" w14:textId="77777777" w:rsidR="000C4FB3" w:rsidRPr="00984191" w:rsidRDefault="000C4FB3" w:rsidP="001D1B96">
      <w:pPr>
        <w:pStyle w:val="a8"/>
        <w:spacing w:line="276" w:lineRule="auto"/>
        <w:ind w:right="36" w:firstLine="709"/>
        <w:jc w:val="both"/>
        <w:rPr>
          <w:rFonts w:ascii="Times New Roman" w:hAnsi="Times New Roman" w:cs="Times New Roman"/>
          <w:sz w:val="28"/>
          <w:szCs w:val="28"/>
        </w:rPr>
      </w:pPr>
    </w:p>
    <w:p w14:paraId="0EDEE4F0" w14:textId="0B722FE1" w:rsidR="00D62806" w:rsidRPr="00984191" w:rsidRDefault="004E2220" w:rsidP="004E2220">
      <w:pPr>
        <w:spacing w:line="276" w:lineRule="auto"/>
        <w:rPr>
          <w:sz w:val="28"/>
          <w:szCs w:val="28"/>
        </w:rPr>
      </w:pPr>
      <w:r w:rsidRPr="00984191">
        <w:rPr>
          <w:noProof/>
          <w:sz w:val="28"/>
          <w:szCs w:val="28"/>
        </w:rPr>
        <w:drawing>
          <wp:anchor distT="0" distB="0" distL="114300" distR="114300" simplePos="0" relativeHeight="251624448" behindDoc="0" locked="0" layoutInCell="1" allowOverlap="1" wp14:anchorId="3F228F37" wp14:editId="432A8EFA">
            <wp:simplePos x="0" y="0"/>
            <wp:positionH relativeFrom="column">
              <wp:posOffset>941070</wp:posOffset>
            </wp:positionH>
            <wp:positionV relativeFrom="paragraph">
              <wp:posOffset>20320</wp:posOffset>
            </wp:positionV>
            <wp:extent cx="1697355" cy="2210435"/>
            <wp:effectExtent l="0" t="0" r="0" b="0"/>
            <wp:wrapSquare wrapText="bothSides"/>
            <wp:docPr id="5001"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97355" cy="2210435"/>
                    </a:xfrm>
                    <a:prstGeom prst="rect">
                      <a:avLst/>
                    </a:prstGeom>
                  </pic:spPr>
                </pic:pic>
              </a:graphicData>
            </a:graphic>
            <wp14:sizeRelH relativeFrom="page">
              <wp14:pctWidth>0</wp14:pctWidth>
            </wp14:sizeRelH>
            <wp14:sizeRelV relativeFrom="page">
              <wp14:pctHeight>0</wp14:pctHeight>
            </wp14:sizeRelV>
          </wp:anchor>
        </w:drawing>
      </w:r>
      <w:r w:rsidR="0BCD84EC" w:rsidRPr="00984191">
        <w:rPr>
          <w:noProof/>
          <w:sz w:val="28"/>
          <w:szCs w:val="28"/>
        </w:rPr>
        <w:drawing>
          <wp:inline distT="0" distB="0" distL="0" distR="0" wp14:anchorId="0C594929" wp14:editId="2F8333FC">
            <wp:extent cx="1689815" cy="2233914"/>
            <wp:effectExtent l="0" t="0" r="5715" b="0"/>
            <wp:docPr id="5000"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96281" cy="2242462"/>
                    </a:xfrm>
                    <a:prstGeom prst="rect">
                      <a:avLst/>
                    </a:prstGeom>
                  </pic:spPr>
                </pic:pic>
              </a:graphicData>
            </a:graphic>
          </wp:inline>
        </w:drawing>
      </w:r>
      <w:r w:rsidR="2FCA9BE7" w:rsidRPr="00984191">
        <w:rPr>
          <w:sz w:val="28"/>
          <w:szCs w:val="28"/>
        </w:rPr>
        <w:tab/>
      </w:r>
    </w:p>
    <w:p w14:paraId="3D63F377" w14:textId="77777777" w:rsidR="004E2220" w:rsidRPr="00984191" w:rsidRDefault="004E2220" w:rsidP="004E2220">
      <w:pPr>
        <w:pStyle w:val="a8"/>
        <w:spacing w:line="276" w:lineRule="auto"/>
        <w:ind w:right="36"/>
        <w:jc w:val="center"/>
        <w:rPr>
          <w:rFonts w:ascii="Times New Roman" w:hAnsi="Times New Roman" w:cs="Times New Roman"/>
          <w:b/>
          <w:sz w:val="28"/>
          <w:szCs w:val="28"/>
        </w:rPr>
      </w:pPr>
    </w:p>
    <w:p w14:paraId="6CF63BE0" w14:textId="6CA9D394" w:rsidR="004E2220" w:rsidRPr="00984191" w:rsidRDefault="004E2220" w:rsidP="00E05B69">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noProof/>
          <w:sz w:val="28"/>
          <w:szCs w:val="28"/>
        </w:rPr>
        <w:drawing>
          <wp:anchor distT="0" distB="0" distL="0" distR="0" simplePos="0" relativeHeight="251584512" behindDoc="0" locked="0" layoutInCell="1" allowOverlap="1" wp14:anchorId="3193191C" wp14:editId="1E0E277C">
            <wp:simplePos x="0" y="0"/>
            <wp:positionH relativeFrom="page">
              <wp:posOffset>4074160</wp:posOffset>
            </wp:positionH>
            <wp:positionV relativeFrom="paragraph">
              <wp:posOffset>669290</wp:posOffset>
            </wp:positionV>
            <wp:extent cx="1635125" cy="2650490"/>
            <wp:effectExtent l="0" t="0" r="3175" b="0"/>
            <wp:wrapTopAndBottom/>
            <wp:docPr id="251"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51.png"/>
                    <pic:cNvPicPr/>
                  </pic:nvPicPr>
                  <pic:blipFill>
                    <a:blip r:embed="rId58" cstate="print"/>
                    <a:stretch>
                      <a:fillRect/>
                    </a:stretch>
                  </pic:blipFill>
                  <pic:spPr>
                    <a:xfrm>
                      <a:off x="0" y="0"/>
                      <a:ext cx="1635125" cy="2650490"/>
                    </a:xfrm>
                    <a:prstGeom prst="rect">
                      <a:avLst/>
                    </a:prstGeom>
                  </pic:spPr>
                </pic:pic>
              </a:graphicData>
            </a:graphic>
            <wp14:sizeRelH relativeFrom="margin">
              <wp14:pctWidth>0</wp14:pctWidth>
            </wp14:sizeRelH>
            <wp14:sizeRelV relativeFrom="margin">
              <wp14:pctHeight>0</wp14:pctHeight>
            </wp14:sizeRelV>
          </wp:anchor>
        </w:drawing>
      </w:r>
      <w:r w:rsidRPr="00984191">
        <w:rPr>
          <w:rFonts w:ascii="Times New Roman" w:hAnsi="Times New Roman" w:cs="Times New Roman"/>
          <w:noProof/>
          <w:sz w:val="28"/>
          <w:szCs w:val="28"/>
        </w:rPr>
        <w:drawing>
          <wp:anchor distT="0" distB="0" distL="0" distR="0" simplePos="0" relativeHeight="251583488" behindDoc="0" locked="0" layoutInCell="1" allowOverlap="1" wp14:anchorId="260E3559" wp14:editId="76F7DE0A">
            <wp:simplePos x="0" y="0"/>
            <wp:positionH relativeFrom="page">
              <wp:posOffset>1550670</wp:posOffset>
            </wp:positionH>
            <wp:positionV relativeFrom="paragraph">
              <wp:posOffset>669290</wp:posOffset>
            </wp:positionV>
            <wp:extent cx="1631950" cy="2642235"/>
            <wp:effectExtent l="0" t="0" r="6350" b="5715"/>
            <wp:wrapTopAndBottom/>
            <wp:docPr id="249"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50.png"/>
                    <pic:cNvPicPr/>
                  </pic:nvPicPr>
                  <pic:blipFill>
                    <a:blip r:embed="rId59" cstate="print"/>
                    <a:stretch>
                      <a:fillRect/>
                    </a:stretch>
                  </pic:blipFill>
                  <pic:spPr>
                    <a:xfrm>
                      <a:off x="0" y="0"/>
                      <a:ext cx="1631950" cy="2642235"/>
                    </a:xfrm>
                    <a:prstGeom prst="rect">
                      <a:avLst/>
                    </a:prstGeom>
                  </pic:spPr>
                </pic:pic>
              </a:graphicData>
            </a:graphic>
            <wp14:sizeRelH relativeFrom="margin">
              <wp14:pctWidth>0</wp14:pctWidth>
            </wp14:sizeRelH>
            <wp14:sizeRelV relativeFrom="margin">
              <wp14:pctHeight>0</wp14:pctHeight>
            </wp14:sizeRelV>
          </wp:anchor>
        </w:drawing>
      </w:r>
      <w:r w:rsidR="002964DA" w:rsidRPr="00984191">
        <w:rPr>
          <w:rFonts w:ascii="Times New Roman" w:hAnsi="Times New Roman" w:cs="Times New Roman"/>
          <w:b/>
          <w:sz w:val="28"/>
          <w:szCs w:val="28"/>
        </w:rPr>
        <w:t xml:space="preserve">Рисунок </w:t>
      </w:r>
      <w:r w:rsidRPr="00984191">
        <w:rPr>
          <w:rFonts w:ascii="Times New Roman" w:hAnsi="Times New Roman" w:cs="Times New Roman"/>
          <w:b/>
          <w:sz w:val="28"/>
          <w:szCs w:val="28"/>
        </w:rPr>
        <w:t>33</w:t>
      </w:r>
      <w:r w:rsidR="002964DA" w:rsidRPr="00984191">
        <w:rPr>
          <w:rFonts w:ascii="Times New Roman" w:hAnsi="Times New Roman" w:cs="Times New Roman"/>
          <w:b/>
          <w:sz w:val="28"/>
          <w:szCs w:val="28"/>
        </w:rPr>
        <w:t>.</w:t>
      </w:r>
      <w:r w:rsidRPr="00984191">
        <w:rPr>
          <w:rFonts w:ascii="Times New Roman" w:hAnsi="Times New Roman" w:cs="Times New Roman"/>
          <w:b/>
          <w:sz w:val="28"/>
          <w:szCs w:val="28"/>
        </w:rPr>
        <w:t xml:space="preserve"> Преимущество после нарушения, наказуемое штрафным ударом.</w:t>
      </w:r>
    </w:p>
    <w:p w14:paraId="0C0075F6" w14:textId="7A8A0DBD" w:rsidR="00653A7B" w:rsidRPr="00984191" w:rsidRDefault="00653A7B" w:rsidP="001D1B96">
      <w:pPr>
        <w:pStyle w:val="a8"/>
        <w:spacing w:line="276" w:lineRule="auto"/>
        <w:ind w:left="6371" w:right="36" w:firstLine="709"/>
        <w:rPr>
          <w:rFonts w:ascii="Times New Roman" w:hAnsi="Times New Roman" w:cs="Times New Roman"/>
          <w:sz w:val="28"/>
          <w:szCs w:val="28"/>
        </w:rPr>
      </w:pPr>
    </w:p>
    <w:p w14:paraId="0B53EAAA" w14:textId="551166BE" w:rsidR="00653A7B" w:rsidRPr="00984191" w:rsidRDefault="00653A7B" w:rsidP="004E2220">
      <w:pPr>
        <w:pStyle w:val="a8"/>
        <w:spacing w:line="276" w:lineRule="auto"/>
        <w:ind w:right="36" w:firstLine="709"/>
        <w:rPr>
          <w:rFonts w:ascii="Times New Roman" w:hAnsi="Times New Roman" w:cs="Times New Roman"/>
          <w:sz w:val="28"/>
          <w:szCs w:val="28"/>
        </w:rPr>
      </w:pPr>
      <w:r w:rsidRPr="00984191">
        <w:rPr>
          <w:rFonts w:ascii="Times New Roman" w:hAnsi="Times New Roman" w:cs="Times New Roman"/>
          <w:sz w:val="28"/>
          <w:szCs w:val="28"/>
        </w:rPr>
        <w:t>Предупреждение</w:t>
      </w:r>
      <w:r w:rsidR="00D66F83" w:rsidRPr="00984191">
        <w:rPr>
          <w:rFonts w:ascii="Times New Roman" w:hAnsi="Times New Roman" w:cs="Times New Roman"/>
          <w:sz w:val="28"/>
          <w:szCs w:val="28"/>
        </w:rPr>
        <w:tab/>
      </w:r>
      <w:r w:rsidR="00D66F83" w:rsidRPr="00984191">
        <w:rPr>
          <w:rFonts w:ascii="Times New Roman" w:hAnsi="Times New Roman" w:cs="Times New Roman"/>
          <w:sz w:val="28"/>
          <w:szCs w:val="28"/>
        </w:rPr>
        <w:tab/>
      </w:r>
      <w:r w:rsidR="004E2220" w:rsidRPr="00984191">
        <w:rPr>
          <w:rFonts w:ascii="Times New Roman" w:hAnsi="Times New Roman" w:cs="Times New Roman"/>
          <w:sz w:val="28"/>
          <w:szCs w:val="28"/>
        </w:rPr>
        <w:tab/>
      </w:r>
      <w:r w:rsidR="004E2220" w:rsidRPr="00984191">
        <w:rPr>
          <w:rFonts w:ascii="Times New Roman" w:hAnsi="Times New Roman" w:cs="Times New Roman"/>
          <w:sz w:val="28"/>
          <w:szCs w:val="28"/>
        </w:rPr>
        <w:tab/>
      </w:r>
      <w:r w:rsidR="00D66F83" w:rsidRPr="00984191">
        <w:rPr>
          <w:rFonts w:ascii="Times New Roman" w:hAnsi="Times New Roman" w:cs="Times New Roman"/>
          <w:sz w:val="28"/>
          <w:szCs w:val="28"/>
        </w:rPr>
        <w:t>Удаление</w:t>
      </w:r>
    </w:p>
    <w:p w14:paraId="2D5E4171" w14:textId="179F6C8E" w:rsidR="00D66F83" w:rsidRPr="00984191" w:rsidRDefault="00653A7B" w:rsidP="004E2220">
      <w:pPr>
        <w:pStyle w:val="a8"/>
        <w:spacing w:line="276" w:lineRule="auto"/>
        <w:ind w:right="36" w:firstLine="709"/>
        <w:rPr>
          <w:rFonts w:ascii="Times New Roman" w:hAnsi="Times New Roman" w:cs="Times New Roman"/>
          <w:sz w:val="28"/>
          <w:szCs w:val="28"/>
        </w:rPr>
      </w:pPr>
      <w:r w:rsidRPr="00984191">
        <w:rPr>
          <w:rFonts w:ascii="Times New Roman" w:hAnsi="Times New Roman" w:cs="Times New Roman"/>
          <w:sz w:val="28"/>
          <w:szCs w:val="28"/>
        </w:rPr>
        <w:t>(желтая</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карточка)</w:t>
      </w:r>
      <w:r w:rsidR="002964DA" w:rsidRPr="00984191">
        <w:rPr>
          <w:rFonts w:ascii="Times New Roman" w:hAnsi="Times New Roman" w:cs="Times New Roman"/>
          <w:sz w:val="28"/>
          <w:szCs w:val="28"/>
        </w:rPr>
        <w:tab/>
      </w:r>
      <w:r w:rsidR="004E2220" w:rsidRPr="00984191">
        <w:rPr>
          <w:rFonts w:ascii="Times New Roman" w:hAnsi="Times New Roman" w:cs="Times New Roman"/>
          <w:sz w:val="28"/>
          <w:szCs w:val="28"/>
        </w:rPr>
        <w:tab/>
      </w:r>
      <w:r w:rsidR="00D66F83" w:rsidRPr="00984191">
        <w:rPr>
          <w:rFonts w:ascii="Times New Roman" w:hAnsi="Times New Roman" w:cs="Times New Roman"/>
          <w:sz w:val="28"/>
          <w:szCs w:val="28"/>
        </w:rPr>
        <w:t>(красная карточка)</w:t>
      </w:r>
    </w:p>
    <w:p w14:paraId="17DE1673" w14:textId="79A4DB42" w:rsidR="004E2220" w:rsidRPr="00A70D6C" w:rsidRDefault="002964DA" w:rsidP="00A70D6C">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4E2220" w:rsidRPr="00984191">
        <w:rPr>
          <w:rFonts w:ascii="Times New Roman" w:hAnsi="Times New Roman" w:cs="Times New Roman"/>
          <w:b/>
          <w:sz w:val="28"/>
          <w:szCs w:val="28"/>
        </w:rPr>
        <w:t>34</w:t>
      </w:r>
      <w:r w:rsidRPr="00984191">
        <w:rPr>
          <w:rFonts w:ascii="Times New Roman" w:hAnsi="Times New Roman" w:cs="Times New Roman"/>
          <w:b/>
          <w:sz w:val="28"/>
          <w:szCs w:val="28"/>
        </w:rPr>
        <w:t>.</w:t>
      </w:r>
      <w:r w:rsidR="004E2220" w:rsidRPr="00984191">
        <w:rPr>
          <w:rFonts w:ascii="Times New Roman" w:hAnsi="Times New Roman" w:cs="Times New Roman"/>
          <w:b/>
          <w:sz w:val="28"/>
          <w:szCs w:val="28"/>
        </w:rPr>
        <w:t xml:space="preserve"> Предупреждение и удаление.</w:t>
      </w:r>
    </w:p>
    <w:p w14:paraId="3E0FF6EB" w14:textId="77777777" w:rsidR="004E2220" w:rsidRPr="00984191" w:rsidRDefault="004E2220" w:rsidP="00A70D6C">
      <w:pPr>
        <w:pStyle w:val="a8"/>
        <w:spacing w:line="276" w:lineRule="auto"/>
        <w:ind w:right="36"/>
        <w:jc w:val="both"/>
        <w:rPr>
          <w:rFonts w:ascii="Times New Roman" w:hAnsi="Times New Roman" w:cs="Times New Roman"/>
          <w:sz w:val="28"/>
          <w:szCs w:val="28"/>
        </w:rPr>
      </w:pPr>
    </w:p>
    <w:p w14:paraId="0B18F250" w14:textId="77777777" w:rsidR="00653A7B" w:rsidRPr="00984191" w:rsidRDefault="00653A7B"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Набранное нарушение: жест должен быть подан хронометристу и третьему судье после того, как был применен принцип преимущества и мяч вышел из игры.</w:t>
      </w:r>
    </w:p>
    <w:p w14:paraId="57148E06" w14:textId="6ACAF854" w:rsidR="00653A7B" w:rsidRPr="00984191" w:rsidRDefault="004E2220" w:rsidP="00A70D6C">
      <w:pPr>
        <w:pStyle w:val="a8"/>
        <w:spacing w:line="276" w:lineRule="auto"/>
        <w:ind w:right="36"/>
        <w:jc w:val="both"/>
        <w:rPr>
          <w:rFonts w:ascii="Times New Roman" w:hAnsi="Times New Roman" w:cs="Times New Roman"/>
          <w:sz w:val="28"/>
          <w:szCs w:val="28"/>
        </w:rPr>
      </w:pPr>
      <w:r w:rsidRPr="00984191">
        <w:rPr>
          <w:rFonts w:ascii="Times New Roman" w:hAnsi="Times New Roman" w:cs="Times New Roman"/>
          <w:noProof/>
          <w:sz w:val="28"/>
          <w:szCs w:val="28"/>
        </w:rPr>
        <w:lastRenderedPageBreak/>
        <w:drawing>
          <wp:anchor distT="0" distB="0" distL="0" distR="0" simplePos="0" relativeHeight="251585536" behindDoc="0" locked="0" layoutInCell="1" allowOverlap="1" wp14:anchorId="3E280BDE" wp14:editId="200D91A5">
            <wp:simplePos x="0" y="0"/>
            <wp:positionH relativeFrom="page">
              <wp:posOffset>1388110</wp:posOffset>
            </wp:positionH>
            <wp:positionV relativeFrom="paragraph">
              <wp:posOffset>477520</wp:posOffset>
            </wp:positionV>
            <wp:extent cx="1377315" cy="2112645"/>
            <wp:effectExtent l="0" t="0" r="0" b="1905"/>
            <wp:wrapTopAndBottom/>
            <wp:docPr id="253"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52.png"/>
                    <pic:cNvPicPr/>
                  </pic:nvPicPr>
                  <pic:blipFill>
                    <a:blip r:embed="rId60" cstate="print"/>
                    <a:stretch>
                      <a:fillRect/>
                    </a:stretch>
                  </pic:blipFill>
                  <pic:spPr>
                    <a:xfrm>
                      <a:off x="0" y="0"/>
                      <a:ext cx="1377315" cy="2112645"/>
                    </a:xfrm>
                    <a:prstGeom prst="rect">
                      <a:avLst/>
                    </a:prstGeom>
                  </pic:spPr>
                </pic:pic>
              </a:graphicData>
            </a:graphic>
            <wp14:sizeRelH relativeFrom="margin">
              <wp14:pctWidth>0</wp14:pctWidth>
            </wp14:sizeRelH>
            <wp14:sizeRelV relativeFrom="margin">
              <wp14:pctHeight>0</wp14:pctHeight>
            </wp14:sizeRelV>
          </wp:anchor>
        </w:drawing>
      </w:r>
      <w:r w:rsidRPr="00984191">
        <w:rPr>
          <w:rFonts w:ascii="Times New Roman" w:hAnsi="Times New Roman" w:cs="Times New Roman"/>
          <w:noProof/>
          <w:sz w:val="28"/>
          <w:szCs w:val="28"/>
        </w:rPr>
        <w:drawing>
          <wp:anchor distT="0" distB="0" distL="0" distR="0" simplePos="0" relativeHeight="251586560" behindDoc="0" locked="0" layoutInCell="1" allowOverlap="1" wp14:anchorId="639F7034" wp14:editId="4399395D">
            <wp:simplePos x="0" y="0"/>
            <wp:positionH relativeFrom="page">
              <wp:posOffset>3564255</wp:posOffset>
            </wp:positionH>
            <wp:positionV relativeFrom="paragraph">
              <wp:posOffset>471805</wp:posOffset>
            </wp:positionV>
            <wp:extent cx="1384300" cy="2117725"/>
            <wp:effectExtent l="0" t="0" r="6350" b="0"/>
            <wp:wrapTopAndBottom/>
            <wp:docPr id="255"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53.png"/>
                    <pic:cNvPicPr/>
                  </pic:nvPicPr>
                  <pic:blipFill>
                    <a:blip r:embed="rId61" cstate="print"/>
                    <a:stretch>
                      <a:fillRect/>
                    </a:stretch>
                  </pic:blipFill>
                  <pic:spPr>
                    <a:xfrm>
                      <a:off x="0" y="0"/>
                      <a:ext cx="1384300" cy="2117725"/>
                    </a:xfrm>
                    <a:prstGeom prst="rect">
                      <a:avLst/>
                    </a:prstGeom>
                  </pic:spPr>
                </pic:pic>
              </a:graphicData>
            </a:graphic>
            <wp14:sizeRelH relativeFrom="margin">
              <wp14:pctWidth>0</wp14:pctWidth>
            </wp14:sizeRelH>
            <wp14:sizeRelV relativeFrom="margin">
              <wp14:pctHeight>0</wp14:pctHeight>
            </wp14:sizeRelV>
          </wp:anchor>
        </w:drawing>
      </w:r>
    </w:p>
    <w:p w14:paraId="4A996767" w14:textId="08431E2F" w:rsidR="00653A7B" w:rsidRPr="00984191" w:rsidRDefault="00653A7B" w:rsidP="001D1B96">
      <w:pPr>
        <w:pStyle w:val="a8"/>
        <w:spacing w:line="276" w:lineRule="auto"/>
        <w:ind w:right="36" w:firstLine="709"/>
        <w:jc w:val="both"/>
        <w:rPr>
          <w:rFonts w:ascii="Times New Roman" w:hAnsi="Times New Roman" w:cs="Times New Roman"/>
          <w:sz w:val="28"/>
          <w:szCs w:val="28"/>
        </w:rPr>
      </w:pPr>
    </w:p>
    <w:p w14:paraId="7A20B17B" w14:textId="77777777" w:rsidR="00653A7B" w:rsidRPr="00984191" w:rsidRDefault="00653A7B" w:rsidP="001D1B96">
      <w:pPr>
        <w:pStyle w:val="a8"/>
        <w:tabs>
          <w:tab w:val="left" w:pos="4273"/>
        </w:tabs>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pacing w:val="-2"/>
          <w:sz w:val="28"/>
          <w:szCs w:val="28"/>
        </w:rPr>
        <w:t>(Действие</w:t>
      </w:r>
      <w:r w:rsidRPr="00984191">
        <w:rPr>
          <w:rFonts w:ascii="Times New Roman" w:hAnsi="Times New Roman" w:cs="Times New Roman"/>
          <w:sz w:val="28"/>
          <w:szCs w:val="28"/>
        </w:rPr>
        <w:t xml:space="preserve"> 1)</w:t>
      </w:r>
      <w:r w:rsidRPr="00984191">
        <w:rPr>
          <w:rFonts w:ascii="Times New Roman" w:hAnsi="Times New Roman" w:cs="Times New Roman"/>
          <w:sz w:val="28"/>
          <w:szCs w:val="28"/>
        </w:rPr>
        <w:tab/>
      </w:r>
      <w:r w:rsidRPr="00984191">
        <w:rPr>
          <w:rFonts w:ascii="Times New Roman" w:hAnsi="Times New Roman" w:cs="Times New Roman"/>
          <w:spacing w:val="-2"/>
          <w:sz w:val="28"/>
          <w:szCs w:val="28"/>
        </w:rPr>
        <w:t>(Действие</w:t>
      </w:r>
      <w:r w:rsidRPr="00984191">
        <w:rPr>
          <w:rFonts w:ascii="Times New Roman" w:hAnsi="Times New Roman" w:cs="Times New Roman"/>
          <w:sz w:val="28"/>
          <w:szCs w:val="28"/>
        </w:rPr>
        <w:t xml:space="preserve"> 2)</w:t>
      </w:r>
    </w:p>
    <w:p w14:paraId="76059941" w14:textId="77777777" w:rsidR="00653A7B" w:rsidRPr="00984191" w:rsidRDefault="00653A7B" w:rsidP="001D1B96">
      <w:pPr>
        <w:pStyle w:val="a8"/>
        <w:spacing w:line="276" w:lineRule="auto"/>
        <w:ind w:right="36" w:firstLine="709"/>
        <w:jc w:val="both"/>
        <w:rPr>
          <w:rFonts w:ascii="Times New Roman" w:hAnsi="Times New Roman" w:cs="Times New Roman"/>
          <w:sz w:val="28"/>
          <w:szCs w:val="28"/>
        </w:rPr>
      </w:pPr>
    </w:p>
    <w:p w14:paraId="4FD54FD1" w14:textId="77777777" w:rsidR="00653A7B" w:rsidRPr="00984191" w:rsidRDefault="00653A7B" w:rsidP="001D1B96">
      <w:pPr>
        <w:pStyle w:val="a8"/>
        <w:spacing w:line="276" w:lineRule="auto"/>
        <w:ind w:right="36" w:firstLine="709"/>
        <w:jc w:val="both"/>
        <w:rPr>
          <w:rFonts w:ascii="Times New Roman" w:hAnsi="Times New Roman" w:cs="Times New Roman"/>
          <w:sz w:val="28"/>
          <w:szCs w:val="28"/>
        </w:rPr>
      </w:pPr>
    </w:p>
    <w:p w14:paraId="4563F2D8" w14:textId="731C537E" w:rsidR="00653A7B" w:rsidRPr="00984191" w:rsidRDefault="004E2220"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b/>
          <w:noProof/>
          <w:sz w:val="28"/>
          <w:szCs w:val="28"/>
        </w:rPr>
        <w:drawing>
          <wp:anchor distT="0" distB="0" distL="0" distR="0" simplePos="0" relativeHeight="251588608" behindDoc="0" locked="0" layoutInCell="1" allowOverlap="1" wp14:anchorId="0C96025F" wp14:editId="25F91EBB">
            <wp:simplePos x="0" y="0"/>
            <wp:positionH relativeFrom="page">
              <wp:posOffset>3274695</wp:posOffset>
            </wp:positionH>
            <wp:positionV relativeFrom="paragraph">
              <wp:posOffset>382905</wp:posOffset>
            </wp:positionV>
            <wp:extent cx="2516505" cy="2199005"/>
            <wp:effectExtent l="0" t="0" r="0" b="0"/>
            <wp:wrapTopAndBottom/>
            <wp:docPr id="259"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55.png"/>
                    <pic:cNvPicPr/>
                  </pic:nvPicPr>
                  <pic:blipFill>
                    <a:blip r:embed="rId62" cstate="print"/>
                    <a:stretch>
                      <a:fillRect/>
                    </a:stretch>
                  </pic:blipFill>
                  <pic:spPr>
                    <a:xfrm>
                      <a:off x="0" y="0"/>
                      <a:ext cx="2516505" cy="2199005"/>
                    </a:xfrm>
                    <a:prstGeom prst="rect">
                      <a:avLst/>
                    </a:prstGeom>
                  </pic:spPr>
                </pic:pic>
              </a:graphicData>
            </a:graphic>
            <wp14:sizeRelH relativeFrom="margin">
              <wp14:pctWidth>0</wp14:pctWidth>
            </wp14:sizeRelH>
            <wp14:sizeRelV relativeFrom="margin">
              <wp14:pctHeight>0</wp14:pctHeight>
            </wp14:sizeRelV>
          </wp:anchor>
        </w:drawing>
      </w:r>
      <w:r w:rsidRPr="00984191">
        <w:rPr>
          <w:rFonts w:ascii="Times New Roman" w:hAnsi="Times New Roman" w:cs="Times New Roman"/>
          <w:b/>
          <w:noProof/>
          <w:sz w:val="28"/>
          <w:szCs w:val="28"/>
        </w:rPr>
        <w:drawing>
          <wp:anchor distT="0" distB="0" distL="0" distR="0" simplePos="0" relativeHeight="251587584" behindDoc="0" locked="0" layoutInCell="1" allowOverlap="1" wp14:anchorId="03D32E16" wp14:editId="683A7721">
            <wp:simplePos x="0" y="0"/>
            <wp:positionH relativeFrom="page">
              <wp:posOffset>659130</wp:posOffset>
            </wp:positionH>
            <wp:positionV relativeFrom="paragraph">
              <wp:posOffset>379095</wp:posOffset>
            </wp:positionV>
            <wp:extent cx="2437765" cy="2129155"/>
            <wp:effectExtent l="0" t="0" r="635" b="4445"/>
            <wp:wrapTopAndBottom/>
            <wp:docPr id="257"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54.png"/>
                    <pic:cNvPicPr/>
                  </pic:nvPicPr>
                  <pic:blipFill>
                    <a:blip r:embed="rId63" cstate="print"/>
                    <a:stretch>
                      <a:fillRect/>
                    </a:stretch>
                  </pic:blipFill>
                  <pic:spPr>
                    <a:xfrm>
                      <a:off x="0" y="0"/>
                      <a:ext cx="2437765" cy="2129155"/>
                    </a:xfrm>
                    <a:prstGeom prst="rect">
                      <a:avLst/>
                    </a:prstGeom>
                  </pic:spPr>
                </pic:pic>
              </a:graphicData>
            </a:graphic>
            <wp14:sizeRelH relativeFrom="margin">
              <wp14:pctWidth>0</wp14:pctWidth>
            </wp14:sizeRelH>
            <wp14:sizeRelV relativeFrom="margin">
              <wp14:pctHeight>0</wp14:pctHeight>
            </wp14:sizeRelV>
          </wp:anchor>
        </w:drawing>
      </w:r>
    </w:p>
    <w:p w14:paraId="5E8D3038" w14:textId="012F13F5" w:rsidR="004E2220" w:rsidRPr="00A70D6C" w:rsidRDefault="004E2220" w:rsidP="00A70D6C">
      <w:pPr>
        <w:pStyle w:val="a8"/>
        <w:tabs>
          <w:tab w:val="left" w:pos="4273"/>
        </w:tabs>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pacing w:val="-2"/>
          <w:sz w:val="28"/>
          <w:szCs w:val="28"/>
        </w:rPr>
        <w:t>(Действие</w:t>
      </w:r>
      <w:r w:rsidRPr="00984191">
        <w:rPr>
          <w:rFonts w:ascii="Times New Roman" w:hAnsi="Times New Roman" w:cs="Times New Roman"/>
          <w:sz w:val="28"/>
          <w:szCs w:val="28"/>
        </w:rPr>
        <w:t xml:space="preserve"> 3: два варианта)</w:t>
      </w:r>
    </w:p>
    <w:p w14:paraId="26683438" w14:textId="410BCA73" w:rsidR="00653A7B" w:rsidRPr="00984191" w:rsidRDefault="002964DA" w:rsidP="004E2220">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1E5978" w:rsidRPr="00984191">
        <w:rPr>
          <w:rFonts w:ascii="Times New Roman" w:hAnsi="Times New Roman" w:cs="Times New Roman"/>
          <w:b/>
          <w:sz w:val="28"/>
          <w:szCs w:val="28"/>
        </w:rPr>
        <w:t>35</w:t>
      </w:r>
      <w:r w:rsidRPr="00984191">
        <w:rPr>
          <w:rFonts w:ascii="Times New Roman" w:hAnsi="Times New Roman" w:cs="Times New Roman"/>
          <w:b/>
          <w:sz w:val="28"/>
          <w:szCs w:val="28"/>
        </w:rPr>
        <w:t>.</w:t>
      </w:r>
      <w:r w:rsidR="004E2220" w:rsidRPr="00984191">
        <w:rPr>
          <w:rFonts w:ascii="Times New Roman" w:hAnsi="Times New Roman" w:cs="Times New Roman"/>
          <w:b/>
          <w:sz w:val="28"/>
          <w:szCs w:val="28"/>
        </w:rPr>
        <w:t xml:space="preserve"> Набранное нарушение.</w:t>
      </w:r>
    </w:p>
    <w:p w14:paraId="06A80377" w14:textId="1C690CFA" w:rsidR="00653A7B" w:rsidRPr="00984191" w:rsidRDefault="00653A7B" w:rsidP="001D1B96">
      <w:pPr>
        <w:pStyle w:val="a8"/>
        <w:spacing w:line="276" w:lineRule="auto"/>
        <w:ind w:right="36" w:firstLine="709"/>
        <w:jc w:val="both"/>
        <w:rPr>
          <w:rFonts w:ascii="Times New Roman" w:hAnsi="Times New Roman" w:cs="Times New Roman"/>
          <w:sz w:val="28"/>
          <w:szCs w:val="28"/>
        </w:rPr>
      </w:pPr>
    </w:p>
    <w:p w14:paraId="005F7F9C" w14:textId="77777777" w:rsidR="00653A7B" w:rsidRPr="00984191" w:rsidRDefault="00DE7F91" w:rsidP="001D1B96">
      <w:pPr>
        <w:pStyle w:val="a8"/>
        <w:spacing w:line="276" w:lineRule="auto"/>
        <w:ind w:right="36"/>
        <w:jc w:val="both"/>
        <w:rPr>
          <w:rFonts w:ascii="Times New Roman" w:hAnsi="Times New Roman" w:cs="Times New Roman"/>
          <w:sz w:val="28"/>
          <w:szCs w:val="28"/>
        </w:rPr>
      </w:pPr>
      <w:r w:rsidRPr="00984191">
        <w:rPr>
          <w:rFonts w:ascii="Times New Roman" w:hAnsi="Times New Roman" w:cs="Times New Roman"/>
          <w:noProof/>
          <w:sz w:val="28"/>
          <w:szCs w:val="28"/>
        </w:rPr>
        <w:drawing>
          <wp:anchor distT="0" distB="0" distL="114300" distR="114300" simplePos="0" relativeHeight="251594752" behindDoc="0" locked="0" layoutInCell="1" allowOverlap="1" wp14:anchorId="1352599A" wp14:editId="75A08B8C">
            <wp:simplePos x="0" y="0"/>
            <wp:positionH relativeFrom="column">
              <wp:posOffset>3155315</wp:posOffset>
            </wp:positionH>
            <wp:positionV relativeFrom="paragraph">
              <wp:posOffset>397510</wp:posOffset>
            </wp:positionV>
            <wp:extent cx="1137285" cy="1704975"/>
            <wp:effectExtent l="0" t="0" r="5715" b="9525"/>
            <wp:wrapNone/>
            <wp:docPr id="5009"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137285" cy="1704975"/>
                    </a:xfrm>
                    <a:prstGeom prst="rect">
                      <a:avLst/>
                    </a:prstGeom>
                  </pic:spPr>
                </pic:pic>
              </a:graphicData>
            </a:graphic>
          </wp:anchor>
        </w:drawing>
      </w:r>
      <w:r w:rsidRPr="00984191">
        <w:rPr>
          <w:rFonts w:ascii="Times New Roman" w:hAnsi="Times New Roman" w:cs="Times New Roman"/>
          <w:noProof/>
          <w:sz w:val="28"/>
          <w:szCs w:val="28"/>
        </w:rPr>
        <w:drawing>
          <wp:anchor distT="0" distB="0" distL="114300" distR="114300" simplePos="0" relativeHeight="251595776" behindDoc="0" locked="0" layoutInCell="1" allowOverlap="1" wp14:anchorId="2617207E" wp14:editId="2B166D1A">
            <wp:simplePos x="0" y="0"/>
            <wp:positionH relativeFrom="column">
              <wp:posOffset>545465</wp:posOffset>
            </wp:positionH>
            <wp:positionV relativeFrom="paragraph">
              <wp:posOffset>397510</wp:posOffset>
            </wp:positionV>
            <wp:extent cx="1141730" cy="1709420"/>
            <wp:effectExtent l="0" t="0" r="1270" b="5080"/>
            <wp:wrapTopAndBottom/>
            <wp:docPr id="5008"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141730" cy="1709420"/>
                    </a:xfrm>
                    <a:prstGeom prst="rect">
                      <a:avLst/>
                    </a:prstGeom>
                  </pic:spPr>
                </pic:pic>
              </a:graphicData>
            </a:graphic>
          </wp:anchor>
        </w:drawing>
      </w:r>
    </w:p>
    <w:p w14:paraId="6AAF2B75" w14:textId="77777777" w:rsidR="00653A7B" w:rsidRPr="00984191" w:rsidRDefault="2FCA9BE7" w:rsidP="001D1B96">
      <w:pPr>
        <w:spacing w:line="276" w:lineRule="auto"/>
        <w:rPr>
          <w:sz w:val="28"/>
          <w:szCs w:val="28"/>
        </w:rPr>
      </w:pPr>
      <w:r w:rsidRPr="00984191">
        <w:rPr>
          <w:sz w:val="28"/>
          <w:szCs w:val="28"/>
        </w:rPr>
        <w:tab/>
      </w:r>
    </w:p>
    <w:p w14:paraId="5D2312A7" w14:textId="77777777" w:rsidR="00653A7B" w:rsidRPr="00984191" w:rsidRDefault="00653A7B" w:rsidP="00D62806">
      <w:pPr>
        <w:pStyle w:val="a8"/>
        <w:tabs>
          <w:tab w:val="left" w:pos="4685"/>
        </w:tabs>
        <w:spacing w:line="276" w:lineRule="auto"/>
        <w:ind w:right="36" w:firstLine="709"/>
        <w:rPr>
          <w:rFonts w:ascii="Times New Roman" w:hAnsi="Times New Roman" w:cs="Times New Roman"/>
          <w:sz w:val="28"/>
          <w:szCs w:val="28"/>
        </w:rPr>
      </w:pPr>
      <w:r w:rsidRPr="00984191">
        <w:rPr>
          <w:rFonts w:ascii="Times New Roman" w:hAnsi="Times New Roman" w:cs="Times New Roman"/>
          <w:sz w:val="28"/>
          <w:szCs w:val="28"/>
        </w:rPr>
        <w:t>Номер игрока</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1</w:t>
      </w:r>
      <w:r w:rsidRPr="00984191">
        <w:rPr>
          <w:rFonts w:ascii="Times New Roman" w:hAnsi="Times New Roman" w:cs="Times New Roman"/>
          <w:sz w:val="28"/>
          <w:szCs w:val="28"/>
        </w:rPr>
        <w:tab/>
        <w:t>Номер игрока –</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2</w:t>
      </w:r>
    </w:p>
    <w:p w14:paraId="258F6F28" w14:textId="4AFE48D2" w:rsidR="00653A7B" w:rsidRPr="00984191" w:rsidRDefault="00D62806" w:rsidP="001D1B96">
      <w:pPr>
        <w:pStyle w:val="a8"/>
        <w:spacing w:line="276" w:lineRule="auto"/>
        <w:ind w:right="36" w:firstLine="709"/>
        <w:jc w:val="right"/>
        <w:rPr>
          <w:rFonts w:ascii="Times New Roman" w:hAnsi="Times New Roman" w:cs="Times New Roman"/>
          <w:sz w:val="28"/>
          <w:szCs w:val="28"/>
        </w:rPr>
      </w:pPr>
      <w:r w:rsidRPr="00984191">
        <w:rPr>
          <w:rFonts w:ascii="Times New Roman" w:hAnsi="Times New Roman" w:cs="Times New Roman"/>
          <w:noProof/>
          <w:sz w:val="28"/>
          <w:szCs w:val="28"/>
        </w:rPr>
        <w:lastRenderedPageBreak/>
        <w:drawing>
          <wp:anchor distT="0" distB="0" distL="0" distR="0" simplePos="0" relativeHeight="251634688" behindDoc="0" locked="0" layoutInCell="1" allowOverlap="1" wp14:anchorId="04583D2E" wp14:editId="482FBA4B">
            <wp:simplePos x="0" y="0"/>
            <wp:positionH relativeFrom="page">
              <wp:posOffset>3891280</wp:posOffset>
            </wp:positionH>
            <wp:positionV relativeFrom="paragraph">
              <wp:posOffset>445770</wp:posOffset>
            </wp:positionV>
            <wp:extent cx="1172210" cy="1709420"/>
            <wp:effectExtent l="0" t="0" r="8890" b="5080"/>
            <wp:wrapTopAndBottom/>
            <wp:docPr id="267"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59.png"/>
                    <pic:cNvPicPr/>
                  </pic:nvPicPr>
                  <pic:blipFill>
                    <a:blip r:embed="rId66" cstate="print"/>
                    <a:stretch>
                      <a:fillRect/>
                    </a:stretch>
                  </pic:blipFill>
                  <pic:spPr>
                    <a:xfrm>
                      <a:off x="0" y="0"/>
                      <a:ext cx="1172210" cy="1709420"/>
                    </a:xfrm>
                    <a:prstGeom prst="rect">
                      <a:avLst/>
                    </a:prstGeom>
                  </pic:spPr>
                </pic:pic>
              </a:graphicData>
            </a:graphic>
          </wp:anchor>
        </w:drawing>
      </w:r>
      <w:r w:rsidRPr="00984191">
        <w:rPr>
          <w:rFonts w:ascii="Times New Roman" w:hAnsi="Times New Roman" w:cs="Times New Roman"/>
          <w:noProof/>
          <w:sz w:val="28"/>
          <w:szCs w:val="28"/>
        </w:rPr>
        <w:drawing>
          <wp:anchor distT="0" distB="0" distL="0" distR="0" simplePos="0" relativeHeight="251633664" behindDoc="0" locked="0" layoutInCell="1" allowOverlap="1" wp14:anchorId="6A0AAC01" wp14:editId="36759D9F">
            <wp:simplePos x="0" y="0"/>
            <wp:positionH relativeFrom="page">
              <wp:posOffset>1785620</wp:posOffset>
            </wp:positionH>
            <wp:positionV relativeFrom="paragraph">
              <wp:posOffset>448945</wp:posOffset>
            </wp:positionV>
            <wp:extent cx="1137285" cy="1709420"/>
            <wp:effectExtent l="0" t="0" r="5715" b="5080"/>
            <wp:wrapTopAndBottom/>
            <wp:docPr id="265"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58.png"/>
                    <pic:cNvPicPr/>
                  </pic:nvPicPr>
                  <pic:blipFill>
                    <a:blip r:embed="rId67" cstate="print"/>
                    <a:stretch>
                      <a:fillRect/>
                    </a:stretch>
                  </pic:blipFill>
                  <pic:spPr>
                    <a:xfrm>
                      <a:off x="0" y="0"/>
                      <a:ext cx="1137285" cy="1709420"/>
                    </a:xfrm>
                    <a:prstGeom prst="rect">
                      <a:avLst/>
                    </a:prstGeom>
                  </pic:spPr>
                </pic:pic>
              </a:graphicData>
            </a:graphic>
          </wp:anchor>
        </w:drawing>
      </w:r>
    </w:p>
    <w:p w14:paraId="0AA806E2" w14:textId="77777777" w:rsidR="00D62806" w:rsidRPr="00984191" w:rsidRDefault="00D62806" w:rsidP="001D1B96">
      <w:pPr>
        <w:pStyle w:val="a8"/>
        <w:spacing w:line="276" w:lineRule="auto"/>
        <w:ind w:right="36" w:firstLine="709"/>
        <w:jc w:val="right"/>
        <w:rPr>
          <w:rFonts w:ascii="Times New Roman" w:hAnsi="Times New Roman" w:cs="Times New Roman"/>
          <w:sz w:val="28"/>
          <w:szCs w:val="28"/>
        </w:rPr>
      </w:pPr>
    </w:p>
    <w:p w14:paraId="6B1CCC2A" w14:textId="77777777" w:rsidR="00D62806" w:rsidRPr="00984191" w:rsidRDefault="00D62806" w:rsidP="00D62806">
      <w:pPr>
        <w:pStyle w:val="a8"/>
        <w:tabs>
          <w:tab w:val="left" w:pos="4685"/>
        </w:tabs>
        <w:spacing w:line="276" w:lineRule="auto"/>
        <w:ind w:right="36" w:firstLine="709"/>
        <w:rPr>
          <w:rFonts w:ascii="Times New Roman" w:hAnsi="Times New Roman" w:cs="Times New Roman"/>
          <w:sz w:val="28"/>
          <w:szCs w:val="28"/>
        </w:rPr>
      </w:pPr>
      <w:r w:rsidRPr="00984191">
        <w:rPr>
          <w:rFonts w:ascii="Times New Roman" w:hAnsi="Times New Roman" w:cs="Times New Roman"/>
          <w:sz w:val="28"/>
          <w:szCs w:val="28"/>
        </w:rPr>
        <w:t>Номер игрока</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3</w:t>
      </w:r>
      <w:r w:rsidRPr="00984191">
        <w:rPr>
          <w:rFonts w:ascii="Times New Roman" w:hAnsi="Times New Roman" w:cs="Times New Roman"/>
          <w:sz w:val="28"/>
          <w:szCs w:val="28"/>
        </w:rPr>
        <w:tab/>
        <w:t>Номер игрока –</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4</w:t>
      </w:r>
    </w:p>
    <w:p w14:paraId="4AD14CB6" w14:textId="43B1862E" w:rsidR="00653A7B" w:rsidRPr="00984191" w:rsidRDefault="00653A7B" w:rsidP="001D1B96">
      <w:pPr>
        <w:pStyle w:val="a8"/>
        <w:spacing w:line="276" w:lineRule="auto"/>
        <w:ind w:right="36" w:firstLine="709"/>
        <w:jc w:val="right"/>
        <w:rPr>
          <w:rFonts w:ascii="Times New Roman" w:hAnsi="Times New Roman" w:cs="Times New Roman"/>
          <w:sz w:val="28"/>
          <w:szCs w:val="28"/>
        </w:rPr>
      </w:pPr>
    </w:p>
    <w:p w14:paraId="5A78B9DB" w14:textId="77777777" w:rsidR="00653A7B" w:rsidRPr="00984191" w:rsidRDefault="00D62806"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noProof/>
          <w:sz w:val="28"/>
          <w:szCs w:val="28"/>
        </w:rPr>
        <w:drawing>
          <wp:anchor distT="0" distB="0" distL="0" distR="0" simplePos="0" relativeHeight="251635712" behindDoc="0" locked="0" layoutInCell="1" allowOverlap="1" wp14:anchorId="592CAEE2" wp14:editId="223DF0F1">
            <wp:simplePos x="0" y="0"/>
            <wp:positionH relativeFrom="page">
              <wp:posOffset>1823720</wp:posOffset>
            </wp:positionH>
            <wp:positionV relativeFrom="paragraph">
              <wp:posOffset>438785</wp:posOffset>
            </wp:positionV>
            <wp:extent cx="1174115" cy="1709420"/>
            <wp:effectExtent l="0" t="0" r="6985" b="5080"/>
            <wp:wrapTopAndBottom/>
            <wp:docPr id="269"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60.png"/>
                    <pic:cNvPicPr/>
                  </pic:nvPicPr>
                  <pic:blipFill>
                    <a:blip r:embed="rId68" cstate="print"/>
                    <a:stretch>
                      <a:fillRect/>
                    </a:stretch>
                  </pic:blipFill>
                  <pic:spPr>
                    <a:xfrm>
                      <a:off x="0" y="0"/>
                      <a:ext cx="1174115" cy="1709420"/>
                    </a:xfrm>
                    <a:prstGeom prst="rect">
                      <a:avLst/>
                    </a:prstGeom>
                  </pic:spPr>
                </pic:pic>
              </a:graphicData>
            </a:graphic>
          </wp:anchor>
        </w:drawing>
      </w:r>
      <w:r w:rsidRPr="00984191">
        <w:rPr>
          <w:rFonts w:ascii="Times New Roman" w:hAnsi="Times New Roman" w:cs="Times New Roman"/>
          <w:noProof/>
          <w:sz w:val="28"/>
          <w:szCs w:val="28"/>
        </w:rPr>
        <w:drawing>
          <wp:anchor distT="0" distB="0" distL="0" distR="0" simplePos="0" relativeHeight="251636736" behindDoc="0" locked="0" layoutInCell="1" allowOverlap="1" wp14:anchorId="3D51030D" wp14:editId="67EED7B9">
            <wp:simplePos x="0" y="0"/>
            <wp:positionH relativeFrom="page">
              <wp:posOffset>3717925</wp:posOffset>
            </wp:positionH>
            <wp:positionV relativeFrom="paragraph">
              <wp:posOffset>438785</wp:posOffset>
            </wp:positionV>
            <wp:extent cx="1388110" cy="1709420"/>
            <wp:effectExtent l="0" t="0" r="2540" b="5080"/>
            <wp:wrapTopAndBottom/>
            <wp:docPr id="271"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61.png"/>
                    <pic:cNvPicPr/>
                  </pic:nvPicPr>
                  <pic:blipFill>
                    <a:blip r:embed="rId69" cstate="print"/>
                    <a:stretch>
                      <a:fillRect/>
                    </a:stretch>
                  </pic:blipFill>
                  <pic:spPr>
                    <a:xfrm>
                      <a:off x="0" y="0"/>
                      <a:ext cx="1388110" cy="1709420"/>
                    </a:xfrm>
                    <a:prstGeom prst="rect">
                      <a:avLst/>
                    </a:prstGeom>
                  </pic:spPr>
                </pic:pic>
              </a:graphicData>
            </a:graphic>
          </wp:anchor>
        </w:drawing>
      </w:r>
    </w:p>
    <w:p w14:paraId="647EFB4C" w14:textId="77777777" w:rsidR="00D62806" w:rsidRPr="00984191" w:rsidRDefault="00D62806" w:rsidP="00D62806">
      <w:pPr>
        <w:pStyle w:val="a8"/>
        <w:tabs>
          <w:tab w:val="left" w:pos="4685"/>
        </w:tabs>
        <w:spacing w:line="276" w:lineRule="auto"/>
        <w:ind w:right="36" w:firstLine="709"/>
        <w:jc w:val="both"/>
        <w:rPr>
          <w:rFonts w:ascii="Times New Roman" w:hAnsi="Times New Roman" w:cs="Times New Roman"/>
          <w:b/>
          <w:sz w:val="28"/>
          <w:szCs w:val="28"/>
        </w:rPr>
      </w:pPr>
    </w:p>
    <w:p w14:paraId="767B6C4C" w14:textId="77777777" w:rsidR="00D62806" w:rsidRPr="00984191" w:rsidRDefault="00D62806" w:rsidP="00D62806">
      <w:pPr>
        <w:pStyle w:val="a8"/>
        <w:tabs>
          <w:tab w:val="left" w:pos="4685"/>
        </w:tabs>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Номер игрока</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5</w:t>
      </w:r>
      <w:r w:rsidRPr="00984191">
        <w:rPr>
          <w:rFonts w:ascii="Times New Roman" w:hAnsi="Times New Roman" w:cs="Times New Roman"/>
          <w:sz w:val="28"/>
          <w:szCs w:val="28"/>
        </w:rPr>
        <w:tab/>
        <w:t>Номер игрока –</w:t>
      </w:r>
      <w:r w:rsidRPr="00984191">
        <w:rPr>
          <w:rFonts w:ascii="Times New Roman" w:hAnsi="Times New Roman" w:cs="Times New Roman"/>
          <w:spacing w:val="-17"/>
          <w:sz w:val="28"/>
          <w:szCs w:val="28"/>
        </w:rPr>
        <w:t xml:space="preserve"> </w:t>
      </w:r>
      <w:r w:rsidRPr="00984191">
        <w:rPr>
          <w:rFonts w:ascii="Times New Roman" w:hAnsi="Times New Roman" w:cs="Times New Roman"/>
          <w:sz w:val="28"/>
          <w:szCs w:val="28"/>
        </w:rPr>
        <w:t>6</w:t>
      </w:r>
    </w:p>
    <w:p w14:paraId="77F689B4" w14:textId="509BF8B4" w:rsidR="00653A7B" w:rsidRPr="00984191" w:rsidRDefault="00653A7B" w:rsidP="001E5978">
      <w:pPr>
        <w:pStyle w:val="a8"/>
        <w:spacing w:line="276" w:lineRule="auto"/>
        <w:ind w:right="36"/>
        <w:jc w:val="center"/>
        <w:rPr>
          <w:rFonts w:ascii="Times New Roman" w:hAnsi="Times New Roman" w:cs="Times New Roman"/>
          <w:b/>
          <w:sz w:val="28"/>
          <w:szCs w:val="28"/>
        </w:rPr>
      </w:pPr>
    </w:p>
    <w:p w14:paraId="53809184" w14:textId="2AC08058" w:rsidR="00653A7B" w:rsidRPr="00984191" w:rsidRDefault="00653A7B" w:rsidP="001D1B96">
      <w:pPr>
        <w:pStyle w:val="a8"/>
        <w:spacing w:line="276" w:lineRule="auto"/>
        <w:ind w:right="36" w:firstLine="709"/>
        <w:jc w:val="both"/>
        <w:rPr>
          <w:rFonts w:ascii="Times New Roman" w:hAnsi="Times New Roman" w:cs="Times New Roman"/>
          <w:sz w:val="28"/>
          <w:szCs w:val="28"/>
        </w:rPr>
      </w:pPr>
    </w:p>
    <w:p w14:paraId="065B4EB9" w14:textId="36088011" w:rsidR="00653A7B" w:rsidRPr="00984191" w:rsidRDefault="00AC37D1" w:rsidP="001D1B96">
      <w:pPr>
        <w:spacing w:line="276" w:lineRule="auto"/>
        <w:rPr>
          <w:sz w:val="28"/>
          <w:szCs w:val="28"/>
        </w:rPr>
      </w:pPr>
      <w:r w:rsidRPr="00984191">
        <w:rPr>
          <w:noProof/>
          <w:sz w:val="28"/>
          <w:szCs w:val="28"/>
        </w:rPr>
        <w:drawing>
          <wp:anchor distT="0" distB="0" distL="114300" distR="114300" simplePos="0" relativeHeight="251616256" behindDoc="0" locked="0" layoutInCell="1" allowOverlap="1" wp14:anchorId="50D6B16B" wp14:editId="618B2367">
            <wp:simplePos x="0" y="0"/>
            <wp:positionH relativeFrom="column">
              <wp:posOffset>2975610</wp:posOffset>
            </wp:positionH>
            <wp:positionV relativeFrom="paragraph">
              <wp:posOffset>-45720</wp:posOffset>
            </wp:positionV>
            <wp:extent cx="1384300" cy="1709420"/>
            <wp:effectExtent l="0" t="0" r="6350" b="5080"/>
            <wp:wrapNone/>
            <wp:docPr id="5015"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384300" cy="1709420"/>
                    </a:xfrm>
                    <a:prstGeom prst="rect">
                      <a:avLst/>
                    </a:prstGeom>
                  </pic:spPr>
                </pic:pic>
              </a:graphicData>
            </a:graphic>
          </wp:anchor>
        </w:drawing>
      </w:r>
      <w:r w:rsidR="0BCD84EC" w:rsidRPr="00984191">
        <w:rPr>
          <w:noProof/>
          <w:sz w:val="28"/>
          <w:szCs w:val="28"/>
        </w:rPr>
        <w:drawing>
          <wp:inline distT="0" distB="0" distL="0" distR="0" wp14:anchorId="4636AD60" wp14:editId="3AA61AF6">
            <wp:extent cx="1386562" cy="1709737"/>
            <wp:effectExtent l="0" t="0" r="0" b="0"/>
            <wp:docPr id="5014"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386562" cy="1709737"/>
                    </a:xfrm>
                    <a:prstGeom prst="rect">
                      <a:avLst/>
                    </a:prstGeom>
                  </pic:spPr>
                </pic:pic>
              </a:graphicData>
            </a:graphic>
          </wp:inline>
        </w:drawing>
      </w:r>
      <w:r w:rsidR="2FCA9BE7" w:rsidRPr="00984191">
        <w:rPr>
          <w:sz w:val="28"/>
          <w:szCs w:val="28"/>
        </w:rPr>
        <w:tab/>
      </w:r>
    </w:p>
    <w:p w14:paraId="77E7B38B" w14:textId="77777777" w:rsidR="00653A7B" w:rsidRPr="00984191" w:rsidRDefault="00653A7B" w:rsidP="001D1B96">
      <w:pPr>
        <w:pStyle w:val="a8"/>
        <w:tabs>
          <w:tab w:val="left" w:pos="4694"/>
        </w:tabs>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Номер игрока</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7</w:t>
      </w:r>
      <w:r w:rsidRPr="00984191">
        <w:rPr>
          <w:rFonts w:ascii="Times New Roman" w:hAnsi="Times New Roman" w:cs="Times New Roman"/>
          <w:sz w:val="28"/>
          <w:szCs w:val="28"/>
        </w:rPr>
        <w:tab/>
        <w:t>Номер игрока –</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8</w:t>
      </w:r>
    </w:p>
    <w:p w14:paraId="32ED2CEC" w14:textId="77777777" w:rsidR="00A70D6C" w:rsidRDefault="00A70D6C" w:rsidP="001D1B96">
      <w:pPr>
        <w:pStyle w:val="a8"/>
        <w:spacing w:line="276" w:lineRule="auto"/>
        <w:ind w:right="36" w:firstLine="709"/>
        <w:jc w:val="right"/>
        <w:rPr>
          <w:rFonts w:ascii="Times New Roman" w:hAnsi="Times New Roman" w:cs="Times New Roman"/>
          <w:sz w:val="28"/>
          <w:szCs w:val="28"/>
        </w:rPr>
      </w:pPr>
    </w:p>
    <w:p w14:paraId="0EDFDF60" w14:textId="3A6DF8BC" w:rsidR="00653A7B" w:rsidRPr="00984191" w:rsidRDefault="00D62806" w:rsidP="001D1B96">
      <w:pPr>
        <w:pStyle w:val="a8"/>
        <w:spacing w:line="276" w:lineRule="auto"/>
        <w:ind w:right="36" w:firstLine="709"/>
        <w:jc w:val="right"/>
        <w:rPr>
          <w:rFonts w:ascii="Times New Roman" w:hAnsi="Times New Roman" w:cs="Times New Roman"/>
          <w:sz w:val="28"/>
          <w:szCs w:val="28"/>
        </w:rPr>
      </w:pPr>
      <w:r w:rsidRPr="00984191">
        <w:rPr>
          <w:rFonts w:ascii="Times New Roman" w:hAnsi="Times New Roman" w:cs="Times New Roman"/>
          <w:noProof/>
          <w:sz w:val="28"/>
          <w:szCs w:val="28"/>
        </w:rPr>
        <w:lastRenderedPageBreak/>
        <w:drawing>
          <wp:anchor distT="0" distB="0" distL="0" distR="0" simplePos="0" relativeHeight="251637760" behindDoc="0" locked="0" layoutInCell="1" allowOverlap="1" wp14:anchorId="1165161A" wp14:editId="6E0DA8E7">
            <wp:simplePos x="0" y="0"/>
            <wp:positionH relativeFrom="page">
              <wp:posOffset>1550670</wp:posOffset>
            </wp:positionH>
            <wp:positionV relativeFrom="paragraph">
              <wp:posOffset>341630</wp:posOffset>
            </wp:positionV>
            <wp:extent cx="1420495" cy="1709420"/>
            <wp:effectExtent l="0" t="0" r="8255" b="5080"/>
            <wp:wrapTopAndBottom/>
            <wp:docPr id="277"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64.png"/>
                    <pic:cNvPicPr/>
                  </pic:nvPicPr>
                  <pic:blipFill>
                    <a:blip r:embed="rId72" cstate="print"/>
                    <a:stretch>
                      <a:fillRect/>
                    </a:stretch>
                  </pic:blipFill>
                  <pic:spPr>
                    <a:xfrm>
                      <a:off x="0" y="0"/>
                      <a:ext cx="1420495" cy="1709420"/>
                    </a:xfrm>
                    <a:prstGeom prst="rect">
                      <a:avLst/>
                    </a:prstGeom>
                  </pic:spPr>
                </pic:pic>
              </a:graphicData>
            </a:graphic>
          </wp:anchor>
        </w:drawing>
      </w:r>
      <w:r w:rsidRPr="00984191">
        <w:rPr>
          <w:rFonts w:ascii="Times New Roman" w:hAnsi="Times New Roman" w:cs="Times New Roman"/>
          <w:noProof/>
          <w:sz w:val="28"/>
          <w:szCs w:val="28"/>
        </w:rPr>
        <w:drawing>
          <wp:anchor distT="0" distB="0" distL="0" distR="0" simplePos="0" relativeHeight="251638784" behindDoc="0" locked="0" layoutInCell="1" allowOverlap="1" wp14:anchorId="1D158E5F" wp14:editId="5F038E14">
            <wp:simplePos x="0" y="0"/>
            <wp:positionH relativeFrom="page">
              <wp:posOffset>3883025</wp:posOffset>
            </wp:positionH>
            <wp:positionV relativeFrom="paragraph">
              <wp:posOffset>341630</wp:posOffset>
            </wp:positionV>
            <wp:extent cx="1151255" cy="1709420"/>
            <wp:effectExtent l="0" t="0" r="0" b="5080"/>
            <wp:wrapTopAndBottom/>
            <wp:docPr id="279"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65.png"/>
                    <pic:cNvPicPr/>
                  </pic:nvPicPr>
                  <pic:blipFill>
                    <a:blip r:embed="rId73" cstate="print"/>
                    <a:stretch>
                      <a:fillRect/>
                    </a:stretch>
                  </pic:blipFill>
                  <pic:spPr>
                    <a:xfrm>
                      <a:off x="0" y="0"/>
                      <a:ext cx="1151255" cy="1709420"/>
                    </a:xfrm>
                    <a:prstGeom prst="rect">
                      <a:avLst/>
                    </a:prstGeom>
                  </pic:spPr>
                </pic:pic>
              </a:graphicData>
            </a:graphic>
          </wp:anchor>
        </w:drawing>
      </w:r>
      <w:r w:rsidRPr="00984191">
        <w:rPr>
          <w:rFonts w:ascii="Times New Roman" w:hAnsi="Times New Roman" w:cs="Times New Roman"/>
          <w:noProof/>
          <w:sz w:val="28"/>
          <w:szCs w:val="28"/>
        </w:rPr>
        <w:drawing>
          <wp:anchor distT="0" distB="0" distL="0" distR="0" simplePos="0" relativeHeight="251640832" behindDoc="0" locked="0" layoutInCell="1" allowOverlap="1" wp14:anchorId="266E7E9E" wp14:editId="77FC35B5">
            <wp:simplePos x="0" y="0"/>
            <wp:positionH relativeFrom="page">
              <wp:posOffset>3683635</wp:posOffset>
            </wp:positionH>
            <wp:positionV relativeFrom="paragraph">
              <wp:posOffset>2931795</wp:posOffset>
            </wp:positionV>
            <wp:extent cx="1350010" cy="1704975"/>
            <wp:effectExtent l="0" t="0" r="2540" b="9525"/>
            <wp:wrapTopAndBottom/>
            <wp:docPr id="283"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67.png"/>
                    <pic:cNvPicPr/>
                  </pic:nvPicPr>
                  <pic:blipFill>
                    <a:blip r:embed="rId74" cstate="print"/>
                    <a:stretch>
                      <a:fillRect/>
                    </a:stretch>
                  </pic:blipFill>
                  <pic:spPr>
                    <a:xfrm>
                      <a:off x="0" y="0"/>
                      <a:ext cx="1350010" cy="1704975"/>
                    </a:xfrm>
                    <a:prstGeom prst="rect">
                      <a:avLst/>
                    </a:prstGeom>
                  </pic:spPr>
                </pic:pic>
              </a:graphicData>
            </a:graphic>
          </wp:anchor>
        </w:drawing>
      </w:r>
      <w:r w:rsidRPr="00984191">
        <w:rPr>
          <w:rFonts w:ascii="Times New Roman" w:hAnsi="Times New Roman" w:cs="Times New Roman"/>
          <w:noProof/>
          <w:sz w:val="28"/>
          <w:szCs w:val="28"/>
        </w:rPr>
        <w:drawing>
          <wp:anchor distT="0" distB="0" distL="0" distR="0" simplePos="0" relativeHeight="251639808" behindDoc="0" locked="0" layoutInCell="1" allowOverlap="1" wp14:anchorId="21A55771" wp14:editId="5F185919">
            <wp:simplePos x="0" y="0"/>
            <wp:positionH relativeFrom="page">
              <wp:posOffset>1583055</wp:posOffset>
            </wp:positionH>
            <wp:positionV relativeFrom="paragraph">
              <wp:posOffset>2930525</wp:posOffset>
            </wp:positionV>
            <wp:extent cx="1353820" cy="1709420"/>
            <wp:effectExtent l="0" t="0" r="0" b="5080"/>
            <wp:wrapTopAndBottom/>
            <wp:docPr id="281"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66.png"/>
                    <pic:cNvPicPr/>
                  </pic:nvPicPr>
                  <pic:blipFill>
                    <a:blip r:embed="rId75" cstate="print"/>
                    <a:stretch>
                      <a:fillRect/>
                    </a:stretch>
                  </pic:blipFill>
                  <pic:spPr>
                    <a:xfrm>
                      <a:off x="0" y="0"/>
                      <a:ext cx="1353820" cy="1709420"/>
                    </a:xfrm>
                    <a:prstGeom prst="rect">
                      <a:avLst/>
                    </a:prstGeom>
                  </pic:spPr>
                </pic:pic>
              </a:graphicData>
            </a:graphic>
          </wp:anchor>
        </w:drawing>
      </w:r>
    </w:p>
    <w:p w14:paraId="3D890D5D" w14:textId="77777777" w:rsidR="00653A7B" w:rsidRPr="00984191" w:rsidRDefault="00653A7B" w:rsidP="001D1B96">
      <w:pPr>
        <w:pStyle w:val="a8"/>
        <w:spacing w:line="276" w:lineRule="auto"/>
        <w:ind w:right="36" w:firstLine="709"/>
        <w:jc w:val="both"/>
        <w:rPr>
          <w:rFonts w:ascii="Times New Roman" w:hAnsi="Times New Roman" w:cs="Times New Roman"/>
          <w:sz w:val="28"/>
          <w:szCs w:val="28"/>
        </w:rPr>
      </w:pPr>
    </w:p>
    <w:p w14:paraId="4DD2780F" w14:textId="77777777" w:rsidR="00653A7B" w:rsidRPr="00984191" w:rsidRDefault="00653A7B" w:rsidP="00D62806">
      <w:pPr>
        <w:pStyle w:val="a8"/>
        <w:tabs>
          <w:tab w:val="left" w:pos="4645"/>
        </w:tabs>
        <w:spacing w:line="276" w:lineRule="auto"/>
        <w:ind w:right="36" w:firstLine="709"/>
        <w:rPr>
          <w:rFonts w:ascii="Times New Roman" w:hAnsi="Times New Roman" w:cs="Times New Roman"/>
          <w:sz w:val="28"/>
          <w:szCs w:val="28"/>
        </w:rPr>
      </w:pPr>
      <w:r w:rsidRPr="00984191">
        <w:rPr>
          <w:rFonts w:ascii="Times New Roman" w:hAnsi="Times New Roman" w:cs="Times New Roman"/>
          <w:sz w:val="28"/>
          <w:szCs w:val="28"/>
        </w:rPr>
        <w:t>Номер игрока</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9</w:t>
      </w:r>
      <w:r w:rsidRPr="00984191">
        <w:rPr>
          <w:rFonts w:ascii="Times New Roman" w:hAnsi="Times New Roman" w:cs="Times New Roman"/>
          <w:sz w:val="28"/>
          <w:szCs w:val="28"/>
        </w:rPr>
        <w:tab/>
        <w:t>Номер игрока –</w:t>
      </w:r>
      <w:r w:rsidRPr="00984191">
        <w:rPr>
          <w:rFonts w:ascii="Times New Roman" w:hAnsi="Times New Roman" w:cs="Times New Roman"/>
          <w:spacing w:val="-16"/>
          <w:sz w:val="28"/>
          <w:szCs w:val="28"/>
        </w:rPr>
        <w:t xml:space="preserve"> </w:t>
      </w:r>
      <w:r w:rsidRPr="00984191">
        <w:rPr>
          <w:rFonts w:ascii="Times New Roman" w:hAnsi="Times New Roman" w:cs="Times New Roman"/>
          <w:spacing w:val="-5"/>
          <w:sz w:val="28"/>
          <w:szCs w:val="28"/>
        </w:rPr>
        <w:t>10</w:t>
      </w:r>
    </w:p>
    <w:p w14:paraId="1E54B809" w14:textId="1F5D2E7E" w:rsidR="00653A7B" w:rsidRPr="00984191" w:rsidRDefault="00653A7B" w:rsidP="001D1B96">
      <w:pPr>
        <w:pStyle w:val="a8"/>
        <w:spacing w:line="276" w:lineRule="auto"/>
        <w:ind w:right="36" w:firstLine="709"/>
        <w:jc w:val="right"/>
        <w:rPr>
          <w:rFonts w:ascii="Times New Roman" w:hAnsi="Times New Roman" w:cs="Times New Roman"/>
          <w:sz w:val="28"/>
          <w:szCs w:val="28"/>
        </w:rPr>
      </w:pPr>
    </w:p>
    <w:p w14:paraId="3324E9EB" w14:textId="77777777" w:rsidR="00D62806" w:rsidRPr="00984191" w:rsidRDefault="00D62806" w:rsidP="001D1B96">
      <w:pPr>
        <w:pStyle w:val="a8"/>
        <w:spacing w:line="276" w:lineRule="auto"/>
        <w:ind w:right="36" w:firstLine="709"/>
        <w:jc w:val="right"/>
        <w:rPr>
          <w:rFonts w:ascii="Times New Roman" w:hAnsi="Times New Roman" w:cs="Times New Roman"/>
          <w:sz w:val="28"/>
          <w:szCs w:val="28"/>
        </w:rPr>
      </w:pPr>
    </w:p>
    <w:p w14:paraId="2A2E9C23" w14:textId="77777777" w:rsidR="00D62806" w:rsidRPr="00984191" w:rsidRDefault="00D62806" w:rsidP="00D62806">
      <w:pPr>
        <w:pStyle w:val="a8"/>
        <w:tabs>
          <w:tab w:val="left" w:pos="4644"/>
        </w:tabs>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Номер игрока</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w:t>
      </w:r>
      <w:r w:rsidRPr="00984191">
        <w:rPr>
          <w:rFonts w:ascii="Times New Roman" w:hAnsi="Times New Roman" w:cs="Times New Roman"/>
          <w:spacing w:val="-3"/>
          <w:sz w:val="28"/>
          <w:szCs w:val="28"/>
        </w:rPr>
        <w:t xml:space="preserve"> </w:t>
      </w:r>
      <w:r w:rsidRPr="00984191">
        <w:rPr>
          <w:rFonts w:ascii="Times New Roman" w:hAnsi="Times New Roman" w:cs="Times New Roman"/>
          <w:spacing w:val="-4"/>
          <w:sz w:val="28"/>
          <w:szCs w:val="28"/>
        </w:rPr>
        <w:t>11</w:t>
      </w:r>
      <w:r w:rsidRPr="00984191">
        <w:rPr>
          <w:rFonts w:ascii="Times New Roman" w:hAnsi="Times New Roman" w:cs="Times New Roman"/>
          <w:spacing w:val="-4"/>
          <w:sz w:val="28"/>
          <w:szCs w:val="28"/>
        </w:rPr>
        <w:tab/>
      </w:r>
      <w:r w:rsidRPr="00984191">
        <w:rPr>
          <w:rFonts w:ascii="Times New Roman" w:hAnsi="Times New Roman" w:cs="Times New Roman"/>
          <w:sz w:val="28"/>
          <w:szCs w:val="28"/>
        </w:rPr>
        <w:t>Номер игрока –</w:t>
      </w:r>
      <w:r w:rsidRPr="00984191">
        <w:rPr>
          <w:rFonts w:ascii="Times New Roman" w:hAnsi="Times New Roman" w:cs="Times New Roman"/>
          <w:spacing w:val="-20"/>
          <w:sz w:val="28"/>
          <w:szCs w:val="28"/>
        </w:rPr>
        <w:t xml:space="preserve"> </w:t>
      </w:r>
      <w:r w:rsidRPr="00984191">
        <w:rPr>
          <w:rFonts w:ascii="Times New Roman" w:hAnsi="Times New Roman" w:cs="Times New Roman"/>
          <w:sz w:val="28"/>
          <w:szCs w:val="28"/>
        </w:rPr>
        <w:t>12</w:t>
      </w:r>
    </w:p>
    <w:p w14:paraId="6235F417" w14:textId="7442AC13" w:rsidR="00653A7B" w:rsidRPr="00984191" w:rsidRDefault="00DE7F91" w:rsidP="001D1B96">
      <w:pPr>
        <w:spacing w:line="276" w:lineRule="auto"/>
        <w:rPr>
          <w:sz w:val="28"/>
          <w:szCs w:val="28"/>
          <w:lang w:val="en-US"/>
        </w:rPr>
      </w:pPr>
      <w:r w:rsidRPr="00984191">
        <w:rPr>
          <w:noProof/>
          <w:sz w:val="28"/>
          <w:szCs w:val="28"/>
        </w:rPr>
        <w:drawing>
          <wp:anchor distT="0" distB="0" distL="114300" distR="114300" simplePos="0" relativeHeight="251613184" behindDoc="0" locked="0" layoutInCell="1" allowOverlap="1" wp14:anchorId="441F061F" wp14:editId="35037A25">
            <wp:simplePos x="0" y="0"/>
            <wp:positionH relativeFrom="column">
              <wp:posOffset>2875915</wp:posOffset>
            </wp:positionH>
            <wp:positionV relativeFrom="paragraph">
              <wp:posOffset>-34290</wp:posOffset>
            </wp:positionV>
            <wp:extent cx="1387475" cy="1709420"/>
            <wp:effectExtent l="0" t="0" r="3175" b="5080"/>
            <wp:wrapNone/>
            <wp:docPr id="5021"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9.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387475" cy="1709420"/>
                    </a:xfrm>
                    <a:prstGeom prst="rect">
                      <a:avLst/>
                    </a:prstGeom>
                  </pic:spPr>
                </pic:pic>
              </a:graphicData>
            </a:graphic>
          </wp:anchor>
        </w:drawing>
      </w:r>
      <w:r w:rsidR="0BCD84EC" w:rsidRPr="00984191">
        <w:rPr>
          <w:noProof/>
          <w:sz w:val="28"/>
          <w:szCs w:val="28"/>
        </w:rPr>
        <w:drawing>
          <wp:inline distT="0" distB="0" distL="0" distR="0" wp14:anchorId="69B031DA" wp14:editId="277572B4">
            <wp:extent cx="1351063" cy="1709737"/>
            <wp:effectExtent l="0" t="0" r="0" b="0"/>
            <wp:docPr id="5020"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51063" cy="1709737"/>
                    </a:xfrm>
                    <a:prstGeom prst="rect">
                      <a:avLst/>
                    </a:prstGeom>
                  </pic:spPr>
                </pic:pic>
              </a:graphicData>
            </a:graphic>
          </wp:inline>
        </w:drawing>
      </w:r>
    </w:p>
    <w:p w14:paraId="4AE2065F" w14:textId="77777777" w:rsidR="00653A7B" w:rsidRPr="00984191" w:rsidRDefault="00653A7B" w:rsidP="001D1B96">
      <w:pPr>
        <w:pStyle w:val="a8"/>
        <w:tabs>
          <w:tab w:val="left" w:pos="4616"/>
        </w:tabs>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Номер игрока</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w:t>
      </w:r>
      <w:r w:rsidRPr="00984191">
        <w:rPr>
          <w:rFonts w:ascii="Times New Roman" w:hAnsi="Times New Roman" w:cs="Times New Roman"/>
          <w:spacing w:val="-3"/>
          <w:sz w:val="28"/>
          <w:szCs w:val="28"/>
        </w:rPr>
        <w:t xml:space="preserve"> 13</w:t>
      </w:r>
      <w:r w:rsidRPr="00984191">
        <w:rPr>
          <w:rFonts w:ascii="Times New Roman" w:hAnsi="Times New Roman" w:cs="Times New Roman"/>
          <w:spacing w:val="-3"/>
          <w:sz w:val="28"/>
          <w:szCs w:val="28"/>
        </w:rPr>
        <w:tab/>
      </w:r>
      <w:r w:rsidRPr="00984191">
        <w:rPr>
          <w:rFonts w:ascii="Times New Roman" w:hAnsi="Times New Roman" w:cs="Times New Roman"/>
          <w:sz w:val="28"/>
          <w:szCs w:val="28"/>
        </w:rPr>
        <w:t>Номер игрока –</w:t>
      </w:r>
      <w:r w:rsidRPr="00984191">
        <w:rPr>
          <w:rFonts w:ascii="Times New Roman" w:hAnsi="Times New Roman" w:cs="Times New Roman"/>
          <w:spacing w:val="-2"/>
          <w:sz w:val="28"/>
          <w:szCs w:val="28"/>
        </w:rPr>
        <w:t xml:space="preserve"> </w:t>
      </w:r>
      <w:r w:rsidRPr="00984191">
        <w:rPr>
          <w:rFonts w:ascii="Times New Roman" w:hAnsi="Times New Roman" w:cs="Times New Roman"/>
          <w:spacing w:val="-5"/>
          <w:sz w:val="28"/>
          <w:szCs w:val="28"/>
        </w:rPr>
        <w:t>14</w:t>
      </w:r>
    </w:p>
    <w:p w14:paraId="5C1B598E" w14:textId="1AD6EF19" w:rsidR="00653A7B" w:rsidRPr="00984191" w:rsidRDefault="00DE7F91" w:rsidP="001D1B96">
      <w:pPr>
        <w:pStyle w:val="a8"/>
        <w:spacing w:line="276" w:lineRule="auto"/>
        <w:ind w:right="36" w:firstLine="709"/>
        <w:jc w:val="right"/>
        <w:rPr>
          <w:rFonts w:ascii="Times New Roman" w:hAnsi="Times New Roman" w:cs="Times New Roman"/>
          <w:sz w:val="28"/>
          <w:szCs w:val="28"/>
        </w:rPr>
      </w:pPr>
      <w:r w:rsidRPr="00984191">
        <w:rPr>
          <w:rFonts w:ascii="Times New Roman" w:hAnsi="Times New Roman" w:cs="Times New Roman"/>
          <w:noProof/>
          <w:sz w:val="28"/>
          <w:szCs w:val="28"/>
        </w:rPr>
        <w:drawing>
          <wp:anchor distT="0" distB="0" distL="0" distR="0" simplePos="0" relativeHeight="251641856" behindDoc="0" locked="0" layoutInCell="1" allowOverlap="1" wp14:anchorId="5FBE3C8E" wp14:editId="36F8D8A4">
            <wp:simplePos x="0" y="0"/>
            <wp:positionH relativeFrom="page">
              <wp:posOffset>1621155</wp:posOffset>
            </wp:positionH>
            <wp:positionV relativeFrom="paragraph">
              <wp:posOffset>240030</wp:posOffset>
            </wp:positionV>
            <wp:extent cx="1304925" cy="1607820"/>
            <wp:effectExtent l="0" t="0" r="9525" b="0"/>
            <wp:wrapTopAndBottom/>
            <wp:docPr id="289"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70.png"/>
                    <pic:cNvPicPr/>
                  </pic:nvPicPr>
                  <pic:blipFill>
                    <a:blip r:embed="rId78" cstate="print"/>
                    <a:stretch>
                      <a:fillRect/>
                    </a:stretch>
                  </pic:blipFill>
                  <pic:spPr>
                    <a:xfrm>
                      <a:off x="0" y="0"/>
                      <a:ext cx="1304925" cy="1607820"/>
                    </a:xfrm>
                    <a:prstGeom prst="rect">
                      <a:avLst/>
                    </a:prstGeom>
                  </pic:spPr>
                </pic:pic>
              </a:graphicData>
            </a:graphic>
            <wp14:sizeRelH relativeFrom="margin">
              <wp14:pctWidth>0</wp14:pctWidth>
            </wp14:sizeRelH>
            <wp14:sizeRelV relativeFrom="margin">
              <wp14:pctHeight>0</wp14:pctHeight>
            </wp14:sizeRelV>
          </wp:anchor>
        </w:drawing>
      </w:r>
    </w:p>
    <w:p w14:paraId="20477DC5" w14:textId="671FAB6D" w:rsidR="00D62806" w:rsidRPr="00984191" w:rsidRDefault="00D62806" w:rsidP="00D6280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Номер игрока – 15</w:t>
      </w:r>
    </w:p>
    <w:p w14:paraId="7631AA03" w14:textId="16FD60A7" w:rsidR="00B61A84" w:rsidRDefault="00B61A84" w:rsidP="00D62806">
      <w:pPr>
        <w:pStyle w:val="a8"/>
        <w:spacing w:line="276" w:lineRule="auto"/>
        <w:ind w:right="36" w:firstLine="709"/>
        <w:jc w:val="right"/>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577344" behindDoc="0" locked="0" layoutInCell="1" allowOverlap="1" wp14:anchorId="47420E12" wp14:editId="3E307651">
                <wp:simplePos x="0" y="0"/>
                <wp:positionH relativeFrom="column">
                  <wp:posOffset>1724025</wp:posOffset>
                </wp:positionH>
                <wp:positionV relativeFrom="paragraph">
                  <wp:posOffset>-5080</wp:posOffset>
                </wp:positionV>
                <wp:extent cx="2527935" cy="1638300"/>
                <wp:effectExtent l="0" t="0" r="5715" b="0"/>
                <wp:wrapNone/>
                <wp:docPr id="738253457" name="Группа 2495"/>
                <wp:cNvGraphicFramePr/>
                <a:graphic xmlns:a="http://schemas.openxmlformats.org/drawingml/2006/main">
                  <a:graphicData uri="http://schemas.microsoft.com/office/word/2010/wordprocessingGroup">
                    <wpg:wgp>
                      <wpg:cNvGrpSpPr/>
                      <wpg:grpSpPr>
                        <a:xfrm>
                          <a:off x="0" y="0"/>
                          <a:ext cx="2527935" cy="1638300"/>
                          <a:chOff x="0" y="0"/>
                          <a:chExt cx="2527935" cy="1638300"/>
                        </a:xfrm>
                      </wpg:grpSpPr>
                      <pic:pic xmlns:pic="http://schemas.openxmlformats.org/drawingml/2006/picture">
                        <pic:nvPicPr>
                          <pic:cNvPr id="1070903329" name="image172.png"/>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1424940" y="0"/>
                            <a:ext cx="1102995" cy="1638300"/>
                          </a:xfrm>
                          <a:prstGeom prst="rect">
                            <a:avLst/>
                          </a:prstGeom>
                        </pic:spPr>
                      </pic:pic>
                      <pic:pic xmlns:pic="http://schemas.openxmlformats.org/drawingml/2006/picture">
                        <pic:nvPicPr>
                          <pic:cNvPr id="133598827" name="image171.png"/>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084580" cy="1630680"/>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8CC9A9" id="Группа 2495" o:spid="_x0000_s1026" style="position:absolute;margin-left:135.75pt;margin-top:-.4pt;width:199.05pt;height:129pt;z-index:251615232" coordsize="25279,16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">
                <v:shape id="image172.png" o:spid="_x0000_s1027" type="#_x0000_t75" style="position:absolute;left:14249;width:11030;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">
                  <v:imagedata r:id="rId81" o:title=""/>
                </v:shape>
                <v:shape id="image171.png" o:spid="_x0000_s1028" type="#_x0000_t75" style="position:absolute;width:10845;height:16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">
                  <v:imagedata r:id="rId82" o:title=""/>
                </v:shape>
              </v:group>
            </w:pict>
          </mc:Fallback>
        </mc:AlternateContent>
      </w:r>
    </w:p>
    <w:p w14:paraId="37F57961" w14:textId="7C5BDEEE" w:rsidR="00B61A84" w:rsidRDefault="00B61A84" w:rsidP="00D62806">
      <w:pPr>
        <w:pStyle w:val="a8"/>
        <w:spacing w:line="276" w:lineRule="auto"/>
        <w:ind w:right="36" w:firstLine="709"/>
        <w:jc w:val="right"/>
        <w:rPr>
          <w:rFonts w:ascii="Times New Roman" w:hAnsi="Times New Roman" w:cs="Times New Roman"/>
          <w:sz w:val="28"/>
          <w:szCs w:val="28"/>
        </w:rPr>
      </w:pPr>
    </w:p>
    <w:p w14:paraId="73280711" w14:textId="77777777" w:rsidR="00B61A84" w:rsidRDefault="00B61A84" w:rsidP="00D62806">
      <w:pPr>
        <w:pStyle w:val="a8"/>
        <w:spacing w:line="276" w:lineRule="auto"/>
        <w:ind w:right="36" w:firstLine="709"/>
        <w:jc w:val="right"/>
        <w:rPr>
          <w:rFonts w:ascii="Times New Roman" w:hAnsi="Times New Roman" w:cs="Times New Roman"/>
          <w:sz w:val="28"/>
          <w:szCs w:val="28"/>
        </w:rPr>
      </w:pPr>
    </w:p>
    <w:p w14:paraId="6F3B94BE" w14:textId="77777777" w:rsidR="00B61A84" w:rsidRDefault="00B61A84" w:rsidP="00D62806">
      <w:pPr>
        <w:pStyle w:val="a8"/>
        <w:spacing w:line="276" w:lineRule="auto"/>
        <w:ind w:right="36" w:firstLine="709"/>
        <w:jc w:val="right"/>
        <w:rPr>
          <w:rFonts w:ascii="Times New Roman" w:hAnsi="Times New Roman" w:cs="Times New Roman"/>
          <w:sz w:val="28"/>
          <w:szCs w:val="28"/>
        </w:rPr>
      </w:pPr>
    </w:p>
    <w:p w14:paraId="5F474A78" w14:textId="77777777" w:rsidR="00B61A84" w:rsidRDefault="00B61A84" w:rsidP="00D62806">
      <w:pPr>
        <w:pStyle w:val="a8"/>
        <w:spacing w:line="276" w:lineRule="auto"/>
        <w:ind w:right="36" w:firstLine="709"/>
        <w:jc w:val="right"/>
        <w:rPr>
          <w:rFonts w:ascii="Times New Roman" w:hAnsi="Times New Roman" w:cs="Times New Roman"/>
          <w:sz w:val="28"/>
          <w:szCs w:val="28"/>
        </w:rPr>
      </w:pPr>
    </w:p>
    <w:p w14:paraId="308403BF" w14:textId="77777777" w:rsidR="00B61A84" w:rsidRDefault="00B61A84" w:rsidP="00D62806">
      <w:pPr>
        <w:pStyle w:val="a8"/>
        <w:spacing w:line="276" w:lineRule="auto"/>
        <w:ind w:right="36" w:firstLine="709"/>
        <w:jc w:val="right"/>
        <w:rPr>
          <w:rFonts w:ascii="Times New Roman" w:hAnsi="Times New Roman" w:cs="Times New Roman"/>
          <w:sz w:val="28"/>
          <w:szCs w:val="28"/>
        </w:rPr>
      </w:pPr>
    </w:p>
    <w:p w14:paraId="69EBCA68" w14:textId="14629C74" w:rsidR="00B61A84" w:rsidRDefault="00B61A84" w:rsidP="00D62806">
      <w:pPr>
        <w:pStyle w:val="a8"/>
        <w:spacing w:line="276" w:lineRule="auto"/>
        <w:ind w:right="36" w:firstLine="709"/>
        <w:jc w:val="right"/>
        <w:rPr>
          <w:rFonts w:ascii="Times New Roman" w:hAnsi="Times New Roman" w:cs="Times New Roman"/>
          <w:sz w:val="28"/>
          <w:szCs w:val="28"/>
        </w:rPr>
      </w:pPr>
    </w:p>
    <w:p w14:paraId="23A68ABE" w14:textId="40999DE5" w:rsidR="00653A7B" w:rsidRPr="00984191" w:rsidRDefault="2FCA9BE7" w:rsidP="001D1B96">
      <w:pPr>
        <w:spacing w:line="276" w:lineRule="auto"/>
        <w:rPr>
          <w:sz w:val="28"/>
          <w:szCs w:val="28"/>
        </w:rPr>
      </w:pPr>
      <w:r w:rsidRPr="00984191">
        <w:rPr>
          <w:sz w:val="28"/>
          <w:szCs w:val="28"/>
        </w:rPr>
        <w:tab/>
      </w:r>
    </w:p>
    <w:p w14:paraId="472567AD" w14:textId="56A6A20D" w:rsidR="00653A7B" w:rsidRPr="00984191" w:rsidRDefault="00653A7B" w:rsidP="00D62806">
      <w:pPr>
        <w:pStyle w:val="a8"/>
        <w:tabs>
          <w:tab w:val="left" w:pos="4932"/>
        </w:tabs>
        <w:spacing w:line="276" w:lineRule="auto"/>
        <w:ind w:right="36" w:firstLine="709"/>
        <w:rPr>
          <w:rFonts w:ascii="Times New Roman" w:hAnsi="Times New Roman" w:cs="Times New Roman"/>
          <w:sz w:val="28"/>
          <w:szCs w:val="28"/>
        </w:rPr>
      </w:pPr>
      <w:r w:rsidRPr="00984191">
        <w:rPr>
          <w:rFonts w:ascii="Times New Roman" w:hAnsi="Times New Roman" w:cs="Times New Roman"/>
          <w:sz w:val="28"/>
          <w:szCs w:val="28"/>
        </w:rPr>
        <w:t>Номер игрока – 30</w:t>
      </w:r>
      <w:r w:rsidRPr="00984191">
        <w:rPr>
          <w:rFonts w:ascii="Times New Roman" w:hAnsi="Times New Roman" w:cs="Times New Roman"/>
          <w:spacing w:val="-22"/>
          <w:sz w:val="28"/>
          <w:szCs w:val="28"/>
        </w:rPr>
        <w:t xml:space="preserve"> </w:t>
      </w:r>
      <w:r w:rsidRPr="00984191">
        <w:rPr>
          <w:rFonts w:ascii="Times New Roman" w:hAnsi="Times New Roman" w:cs="Times New Roman"/>
          <w:sz w:val="28"/>
          <w:szCs w:val="28"/>
        </w:rPr>
        <w:t>(Действие</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1)</w:t>
      </w:r>
      <w:r w:rsidRPr="00984191">
        <w:rPr>
          <w:rFonts w:ascii="Times New Roman" w:hAnsi="Times New Roman" w:cs="Times New Roman"/>
          <w:sz w:val="28"/>
          <w:szCs w:val="28"/>
        </w:rPr>
        <w:tab/>
        <w:t>(Действие 2)</w:t>
      </w:r>
    </w:p>
    <w:p w14:paraId="50A8D2CA" w14:textId="77777777" w:rsidR="00B61A84" w:rsidRDefault="00B61A84" w:rsidP="001D1B96">
      <w:pPr>
        <w:pStyle w:val="a8"/>
        <w:spacing w:line="276" w:lineRule="auto"/>
        <w:ind w:right="36" w:firstLine="709"/>
        <w:jc w:val="right"/>
        <w:rPr>
          <w:rFonts w:ascii="Times New Roman" w:hAnsi="Times New Roman" w:cs="Times New Roman"/>
          <w:sz w:val="28"/>
          <w:szCs w:val="28"/>
        </w:rPr>
      </w:pPr>
    </w:p>
    <w:p w14:paraId="0899C2BB" w14:textId="77777777" w:rsidR="00B61A84" w:rsidRDefault="00B61A84" w:rsidP="001D1B96">
      <w:pPr>
        <w:pStyle w:val="a8"/>
        <w:spacing w:line="276" w:lineRule="auto"/>
        <w:ind w:right="36" w:firstLine="709"/>
        <w:jc w:val="right"/>
        <w:rPr>
          <w:rFonts w:ascii="Times New Roman" w:hAnsi="Times New Roman" w:cs="Times New Roman"/>
          <w:sz w:val="28"/>
          <w:szCs w:val="28"/>
        </w:rPr>
      </w:pPr>
    </w:p>
    <w:p w14:paraId="0A5EF1A5" w14:textId="561C25B8" w:rsidR="00B61A84" w:rsidRDefault="00B61A84" w:rsidP="001D1B96">
      <w:pPr>
        <w:pStyle w:val="a8"/>
        <w:spacing w:line="276" w:lineRule="auto"/>
        <w:ind w:right="36" w:firstLine="709"/>
        <w:jc w:val="right"/>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599872" behindDoc="0" locked="0" layoutInCell="1" allowOverlap="1" wp14:anchorId="1C7E425D" wp14:editId="5689A412">
                <wp:simplePos x="0" y="0"/>
                <wp:positionH relativeFrom="column">
                  <wp:posOffset>1647825</wp:posOffset>
                </wp:positionH>
                <wp:positionV relativeFrom="paragraph">
                  <wp:posOffset>6985</wp:posOffset>
                </wp:positionV>
                <wp:extent cx="2489835" cy="1661160"/>
                <wp:effectExtent l="0" t="0" r="5715" b="0"/>
                <wp:wrapNone/>
                <wp:docPr id="1551409661" name="Группа 2496"/>
                <wp:cNvGraphicFramePr/>
                <a:graphic xmlns:a="http://schemas.openxmlformats.org/drawingml/2006/main">
                  <a:graphicData uri="http://schemas.microsoft.com/office/word/2010/wordprocessingGroup">
                    <wpg:wgp>
                      <wpg:cNvGrpSpPr/>
                      <wpg:grpSpPr>
                        <a:xfrm>
                          <a:off x="0" y="0"/>
                          <a:ext cx="2489835" cy="1661160"/>
                          <a:chOff x="0" y="0"/>
                          <a:chExt cx="2489835" cy="1661160"/>
                        </a:xfrm>
                      </wpg:grpSpPr>
                      <pic:pic xmlns:pic="http://schemas.openxmlformats.org/drawingml/2006/picture">
                        <pic:nvPicPr>
                          <pic:cNvPr id="833822702" name="image174.png"/>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1402080" y="0"/>
                            <a:ext cx="1087755" cy="1630680"/>
                          </a:xfrm>
                          <a:prstGeom prst="rect">
                            <a:avLst/>
                          </a:prstGeom>
                        </pic:spPr>
                      </pic:pic>
                      <pic:pic xmlns:pic="http://schemas.openxmlformats.org/drawingml/2006/picture">
                        <pic:nvPicPr>
                          <pic:cNvPr id="290984522" name="image173.png"/>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45720"/>
                            <a:ext cx="1109345" cy="1615440"/>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980AB4" id="Группа 2496" o:spid="_x0000_s1026" style="position:absolute;margin-left:129.75pt;margin-top:.55pt;width:196.05pt;height:130.8pt;z-index:251649024" coordsize="24898,16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">
                <v:shape id="image174.png" o:spid="_x0000_s1027" type="#_x0000_t75" style="position:absolute;left:14020;width:10878;height:16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">
                  <v:imagedata r:id="rId85" o:title=""/>
                </v:shape>
                <v:shape id="image173.png" o:spid="_x0000_s1028" type="#_x0000_t75" style="position:absolute;top:457;width:11093;height:16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">
                  <v:imagedata r:id="rId86" o:title=""/>
                </v:shape>
              </v:group>
            </w:pict>
          </mc:Fallback>
        </mc:AlternateContent>
      </w:r>
    </w:p>
    <w:p w14:paraId="10087BCE" w14:textId="77777777" w:rsidR="00B61A84" w:rsidRDefault="00B61A84" w:rsidP="001D1B96">
      <w:pPr>
        <w:pStyle w:val="a8"/>
        <w:spacing w:line="276" w:lineRule="auto"/>
        <w:ind w:right="36" w:firstLine="709"/>
        <w:jc w:val="right"/>
        <w:rPr>
          <w:rFonts w:ascii="Times New Roman" w:hAnsi="Times New Roman" w:cs="Times New Roman"/>
          <w:sz w:val="28"/>
          <w:szCs w:val="28"/>
        </w:rPr>
      </w:pPr>
    </w:p>
    <w:p w14:paraId="13E1BFC4" w14:textId="77777777" w:rsidR="00B61A84" w:rsidRDefault="00B61A84" w:rsidP="001D1B96">
      <w:pPr>
        <w:pStyle w:val="a8"/>
        <w:spacing w:line="276" w:lineRule="auto"/>
        <w:ind w:right="36" w:firstLine="709"/>
        <w:jc w:val="right"/>
        <w:rPr>
          <w:rFonts w:ascii="Times New Roman" w:hAnsi="Times New Roman" w:cs="Times New Roman"/>
          <w:sz w:val="28"/>
          <w:szCs w:val="28"/>
        </w:rPr>
      </w:pPr>
    </w:p>
    <w:p w14:paraId="0209871B" w14:textId="77777777" w:rsidR="00B61A84" w:rsidRDefault="00B61A84" w:rsidP="001D1B96">
      <w:pPr>
        <w:pStyle w:val="a8"/>
        <w:spacing w:line="276" w:lineRule="auto"/>
        <w:ind w:right="36" w:firstLine="709"/>
        <w:jc w:val="right"/>
        <w:rPr>
          <w:rFonts w:ascii="Times New Roman" w:hAnsi="Times New Roman" w:cs="Times New Roman"/>
          <w:sz w:val="28"/>
          <w:szCs w:val="28"/>
        </w:rPr>
      </w:pPr>
    </w:p>
    <w:p w14:paraId="4A1A0842" w14:textId="6D85CA92" w:rsidR="00B61A84" w:rsidRDefault="00B61A84" w:rsidP="001D1B96">
      <w:pPr>
        <w:pStyle w:val="a8"/>
        <w:spacing w:line="276" w:lineRule="auto"/>
        <w:ind w:right="36" w:firstLine="709"/>
        <w:jc w:val="right"/>
        <w:rPr>
          <w:rFonts w:ascii="Times New Roman" w:hAnsi="Times New Roman" w:cs="Times New Roman"/>
          <w:sz w:val="28"/>
          <w:szCs w:val="28"/>
        </w:rPr>
      </w:pPr>
    </w:p>
    <w:p w14:paraId="330B5B1F" w14:textId="77777777" w:rsidR="00B61A84" w:rsidRDefault="00B61A84" w:rsidP="001D1B96">
      <w:pPr>
        <w:pStyle w:val="a8"/>
        <w:spacing w:line="276" w:lineRule="auto"/>
        <w:ind w:right="36" w:firstLine="709"/>
        <w:jc w:val="right"/>
        <w:rPr>
          <w:rFonts w:ascii="Times New Roman" w:hAnsi="Times New Roman" w:cs="Times New Roman"/>
          <w:sz w:val="28"/>
          <w:szCs w:val="28"/>
        </w:rPr>
      </w:pPr>
    </w:p>
    <w:p w14:paraId="635F78A0" w14:textId="77777777" w:rsidR="00B61A84" w:rsidRDefault="00B61A84" w:rsidP="001D1B96">
      <w:pPr>
        <w:pStyle w:val="a8"/>
        <w:spacing w:line="276" w:lineRule="auto"/>
        <w:ind w:right="36" w:firstLine="709"/>
        <w:jc w:val="right"/>
        <w:rPr>
          <w:rFonts w:ascii="Times New Roman" w:hAnsi="Times New Roman" w:cs="Times New Roman"/>
          <w:sz w:val="28"/>
          <w:szCs w:val="28"/>
        </w:rPr>
      </w:pPr>
    </w:p>
    <w:p w14:paraId="01072AB9" w14:textId="4F56F5AF" w:rsidR="00653A7B" w:rsidRPr="00984191" w:rsidRDefault="00653A7B" w:rsidP="001D1B96">
      <w:pPr>
        <w:pStyle w:val="a8"/>
        <w:spacing w:line="276" w:lineRule="auto"/>
        <w:ind w:right="36" w:firstLine="709"/>
        <w:jc w:val="right"/>
        <w:rPr>
          <w:rFonts w:ascii="Times New Roman" w:hAnsi="Times New Roman" w:cs="Times New Roman"/>
          <w:sz w:val="28"/>
          <w:szCs w:val="28"/>
        </w:rPr>
      </w:pPr>
    </w:p>
    <w:p w14:paraId="6F05AF16" w14:textId="06292099" w:rsidR="00577297" w:rsidRPr="00984191" w:rsidRDefault="00577297" w:rsidP="00577297">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Номер</w:t>
      </w:r>
      <w:r w:rsidRPr="00984191">
        <w:rPr>
          <w:rFonts w:ascii="Times New Roman" w:hAnsi="Times New Roman" w:cs="Times New Roman"/>
          <w:spacing w:val="-9"/>
          <w:sz w:val="28"/>
          <w:szCs w:val="28"/>
        </w:rPr>
        <w:t xml:space="preserve"> </w:t>
      </w:r>
      <w:r w:rsidRPr="00984191">
        <w:rPr>
          <w:rFonts w:ascii="Times New Roman" w:hAnsi="Times New Roman" w:cs="Times New Roman"/>
          <w:sz w:val="28"/>
          <w:szCs w:val="28"/>
        </w:rPr>
        <w:t>игрока</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52</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(Действие</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1)</w:t>
      </w:r>
      <w:r w:rsidRPr="00984191">
        <w:rPr>
          <w:rFonts w:ascii="Times New Roman" w:hAnsi="Times New Roman" w:cs="Times New Roman"/>
          <w:sz w:val="28"/>
          <w:szCs w:val="28"/>
        </w:rPr>
        <w:tab/>
        <w:t>(Действие 2)</w:t>
      </w:r>
    </w:p>
    <w:p w14:paraId="25D3E052" w14:textId="72890C01" w:rsidR="00653A7B" w:rsidRPr="00984191" w:rsidRDefault="00B61A84" w:rsidP="00577297">
      <w:pPr>
        <w:spacing w:line="276" w:lineRule="auto"/>
        <w:ind w:right="36"/>
        <w:jc w:val="both"/>
        <w:rPr>
          <w:sz w:val="28"/>
          <w:szCs w:val="28"/>
        </w:rPr>
      </w:pPr>
      <w:r>
        <w:rPr>
          <w:noProof/>
          <w:sz w:val="28"/>
          <w:szCs w:val="28"/>
        </w:rPr>
        <mc:AlternateContent>
          <mc:Choice Requires="wpg">
            <w:drawing>
              <wp:anchor distT="0" distB="0" distL="114300" distR="114300" simplePos="0" relativeHeight="251580416" behindDoc="0" locked="0" layoutInCell="1" allowOverlap="1" wp14:anchorId="0E9E6B7E" wp14:editId="0EAA9236">
                <wp:simplePos x="0" y="0"/>
                <wp:positionH relativeFrom="column">
                  <wp:posOffset>1464945</wp:posOffset>
                </wp:positionH>
                <wp:positionV relativeFrom="paragraph">
                  <wp:posOffset>306705</wp:posOffset>
                </wp:positionV>
                <wp:extent cx="2934335" cy="1631950"/>
                <wp:effectExtent l="0" t="0" r="0" b="6350"/>
                <wp:wrapNone/>
                <wp:docPr id="480096524" name="Группа 2497"/>
                <wp:cNvGraphicFramePr/>
                <a:graphic xmlns:a="http://schemas.openxmlformats.org/drawingml/2006/main">
                  <a:graphicData uri="http://schemas.microsoft.com/office/word/2010/wordprocessingGroup">
                    <wpg:wgp>
                      <wpg:cNvGrpSpPr/>
                      <wpg:grpSpPr>
                        <a:xfrm>
                          <a:off x="0" y="0"/>
                          <a:ext cx="2934335" cy="1631950"/>
                          <a:chOff x="0" y="0"/>
                          <a:chExt cx="2934335" cy="1631950"/>
                        </a:xfrm>
                      </wpg:grpSpPr>
                      <pic:pic xmlns:pic="http://schemas.openxmlformats.org/drawingml/2006/picture">
                        <pic:nvPicPr>
                          <pic:cNvPr id="62876659" name="image175.png"/>
                          <pic:cNvPicPr>
                            <a:picLocks noChangeAspect="1"/>
                          </pic:cNvPicPr>
                        </pic:nvPicPr>
                        <pic:blipFill>
                          <a:blip r:embed="rId87" cstate="print"/>
                          <a:stretch>
                            <a:fillRect/>
                          </a:stretch>
                        </pic:blipFill>
                        <pic:spPr>
                          <a:xfrm>
                            <a:off x="0" y="0"/>
                            <a:ext cx="1325245" cy="1631950"/>
                          </a:xfrm>
                          <a:prstGeom prst="rect">
                            <a:avLst/>
                          </a:prstGeom>
                        </pic:spPr>
                      </pic:pic>
                      <pic:pic xmlns:pic="http://schemas.openxmlformats.org/drawingml/2006/picture">
                        <pic:nvPicPr>
                          <pic:cNvPr id="1910573770" name="image176.png"/>
                          <pic:cNvPicPr>
                            <a:picLocks noChangeAspect="1"/>
                          </pic:cNvPicPr>
                        </pic:nvPicPr>
                        <pic:blipFill>
                          <a:blip r:embed="rId88" cstate="print"/>
                          <a:stretch>
                            <a:fillRect/>
                          </a:stretch>
                        </pic:blipFill>
                        <pic:spPr>
                          <a:xfrm>
                            <a:off x="1874520" y="30480"/>
                            <a:ext cx="1059815" cy="1573530"/>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C8FDDF" id="Группа 2497" o:spid="_x0000_s1026" style="position:absolute;margin-left:115.35pt;margin-top:24.15pt;width:231.05pt;height:128.5pt;z-index:251621888" coordsize="29343,16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">
                <v:shape id="image175.png" o:spid="_x0000_s1027" type="#_x0000_t75" style="position:absolute;width:13252;height:16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">
                  <v:imagedata r:id="rId89" o:title=""/>
                </v:shape>
                <v:shape id="image176.png" o:spid="_x0000_s1028" type="#_x0000_t75" style="position:absolute;left:18745;top:304;width:10598;height:15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">
                  <v:imagedata r:id="rId90" o:title=""/>
                </v:shape>
              </v:group>
            </w:pict>
          </mc:Fallback>
        </mc:AlternateContent>
      </w:r>
    </w:p>
    <w:p w14:paraId="6BCF44B4" w14:textId="10592555" w:rsidR="00653A7B" w:rsidRDefault="00653A7B" w:rsidP="001D1B96">
      <w:pPr>
        <w:pStyle w:val="a8"/>
        <w:spacing w:line="276" w:lineRule="auto"/>
        <w:ind w:left="7079" w:right="36" w:firstLine="709"/>
        <w:jc w:val="both"/>
        <w:rPr>
          <w:rFonts w:ascii="Times New Roman" w:hAnsi="Times New Roman" w:cs="Times New Roman"/>
          <w:sz w:val="28"/>
          <w:szCs w:val="28"/>
        </w:rPr>
      </w:pPr>
    </w:p>
    <w:p w14:paraId="2C8C2572" w14:textId="77777777" w:rsidR="00B61A84" w:rsidRDefault="00B61A84" w:rsidP="001D1B96">
      <w:pPr>
        <w:pStyle w:val="a8"/>
        <w:spacing w:line="276" w:lineRule="auto"/>
        <w:ind w:left="7079" w:right="36" w:firstLine="709"/>
        <w:jc w:val="both"/>
        <w:rPr>
          <w:rFonts w:ascii="Times New Roman" w:hAnsi="Times New Roman" w:cs="Times New Roman"/>
          <w:sz w:val="28"/>
          <w:szCs w:val="28"/>
        </w:rPr>
      </w:pPr>
    </w:p>
    <w:p w14:paraId="435E9F9F" w14:textId="77777777" w:rsidR="00B61A84" w:rsidRDefault="00B61A84" w:rsidP="001D1B96">
      <w:pPr>
        <w:pStyle w:val="a8"/>
        <w:spacing w:line="276" w:lineRule="auto"/>
        <w:ind w:left="7079" w:right="36" w:firstLine="709"/>
        <w:jc w:val="both"/>
        <w:rPr>
          <w:rFonts w:ascii="Times New Roman" w:hAnsi="Times New Roman" w:cs="Times New Roman"/>
          <w:sz w:val="28"/>
          <w:szCs w:val="28"/>
        </w:rPr>
      </w:pPr>
    </w:p>
    <w:p w14:paraId="4CFD5CA8" w14:textId="77777777" w:rsidR="00B61A84" w:rsidRDefault="00B61A84" w:rsidP="001D1B96">
      <w:pPr>
        <w:pStyle w:val="a8"/>
        <w:spacing w:line="276" w:lineRule="auto"/>
        <w:ind w:left="7079" w:right="36" w:firstLine="709"/>
        <w:jc w:val="both"/>
        <w:rPr>
          <w:rFonts w:ascii="Times New Roman" w:hAnsi="Times New Roman" w:cs="Times New Roman"/>
          <w:sz w:val="28"/>
          <w:szCs w:val="28"/>
        </w:rPr>
      </w:pPr>
    </w:p>
    <w:p w14:paraId="423435BE" w14:textId="77777777" w:rsidR="00B61A84" w:rsidRDefault="00B61A84" w:rsidP="001D1B96">
      <w:pPr>
        <w:pStyle w:val="a8"/>
        <w:spacing w:line="276" w:lineRule="auto"/>
        <w:ind w:left="7079" w:right="36" w:firstLine="709"/>
        <w:jc w:val="both"/>
        <w:rPr>
          <w:rFonts w:ascii="Times New Roman" w:hAnsi="Times New Roman" w:cs="Times New Roman"/>
          <w:sz w:val="28"/>
          <w:szCs w:val="28"/>
        </w:rPr>
      </w:pPr>
    </w:p>
    <w:p w14:paraId="2BFFBC85" w14:textId="77777777" w:rsidR="00B61A84" w:rsidRDefault="00B61A84" w:rsidP="001D1B96">
      <w:pPr>
        <w:pStyle w:val="a8"/>
        <w:spacing w:line="276" w:lineRule="auto"/>
        <w:ind w:left="7079" w:right="36" w:firstLine="709"/>
        <w:jc w:val="both"/>
        <w:rPr>
          <w:rFonts w:ascii="Times New Roman" w:hAnsi="Times New Roman" w:cs="Times New Roman"/>
          <w:sz w:val="28"/>
          <w:szCs w:val="28"/>
        </w:rPr>
      </w:pPr>
    </w:p>
    <w:p w14:paraId="6F004E32" w14:textId="77777777" w:rsidR="00B61A84" w:rsidRDefault="00B61A84" w:rsidP="001D1B96">
      <w:pPr>
        <w:pStyle w:val="a8"/>
        <w:spacing w:line="276" w:lineRule="auto"/>
        <w:ind w:left="7079" w:right="36" w:firstLine="709"/>
        <w:jc w:val="both"/>
        <w:rPr>
          <w:rFonts w:ascii="Times New Roman" w:hAnsi="Times New Roman" w:cs="Times New Roman"/>
          <w:sz w:val="28"/>
          <w:szCs w:val="28"/>
        </w:rPr>
      </w:pPr>
    </w:p>
    <w:p w14:paraId="0CA9E7A1" w14:textId="77777777" w:rsidR="00B61A84" w:rsidRPr="00984191" w:rsidRDefault="00B61A84" w:rsidP="001D1B96">
      <w:pPr>
        <w:pStyle w:val="a8"/>
        <w:spacing w:line="276" w:lineRule="auto"/>
        <w:ind w:left="7079" w:right="36" w:firstLine="709"/>
        <w:jc w:val="both"/>
        <w:rPr>
          <w:rFonts w:ascii="Times New Roman" w:hAnsi="Times New Roman" w:cs="Times New Roman"/>
          <w:sz w:val="28"/>
          <w:szCs w:val="28"/>
        </w:rPr>
      </w:pPr>
    </w:p>
    <w:p w14:paraId="098BA894" w14:textId="0F008524" w:rsidR="00DE7F91" w:rsidRPr="00984191" w:rsidRDefault="00DE7F91" w:rsidP="00577297">
      <w:pPr>
        <w:pStyle w:val="a8"/>
        <w:spacing w:line="276" w:lineRule="auto"/>
        <w:ind w:right="36"/>
        <w:rPr>
          <w:rFonts w:ascii="Times New Roman" w:hAnsi="Times New Roman" w:cs="Times New Roman"/>
          <w:sz w:val="28"/>
          <w:szCs w:val="28"/>
        </w:rPr>
      </w:pPr>
      <w:r w:rsidRPr="00984191">
        <w:rPr>
          <w:rFonts w:ascii="Times New Roman" w:hAnsi="Times New Roman" w:cs="Times New Roman"/>
          <w:sz w:val="28"/>
          <w:szCs w:val="28"/>
        </w:rPr>
        <w:t>Номер</w:t>
      </w:r>
      <w:r w:rsidRPr="00984191">
        <w:rPr>
          <w:rFonts w:ascii="Times New Roman" w:hAnsi="Times New Roman" w:cs="Times New Roman"/>
          <w:spacing w:val="-9"/>
          <w:sz w:val="28"/>
          <w:szCs w:val="28"/>
        </w:rPr>
        <w:t xml:space="preserve"> </w:t>
      </w:r>
      <w:r w:rsidRPr="00984191">
        <w:rPr>
          <w:rFonts w:ascii="Times New Roman" w:hAnsi="Times New Roman" w:cs="Times New Roman"/>
          <w:sz w:val="28"/>
          <w:szCs w:val="28"/>
        </w:rPr>
        <w:t>игрока</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60</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(Действие</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1)</w:t>
      </w:r>
      <w:r w:rsidRPr="00984191">
        <w:rPr>
          <w:rFonts w:ascii="Times New Roman" w:hAnsi="Times New Roman" w:cs="Times New Roman"/>
          <w:sz w:val="28"/>
          <w:szCs w:val="28"/>
        </w:rPr>
        <w:tab/>
      </w:r>
      <w:r w:rsidR="00577297" w:rsidRPr="00984191">
        <w:rPr>
          <w:rFonts w:ascii="Times New Roman" w:hAnsi="Times New Roman" w:cs="Times New Roman"/>
          <w:sz w:val="28"/>
          <w:szCs w:val="28"/>
        </w:rPr>
        <w:tab/>
        <w:t xml:space="preserve">   </w:t>
      </w:r>
      <w:r w:rsidRPr="00984191">
        <w:rPr>
          <w:rFonts w:ascii="Times New Roman" w:hAnsi="Times New Roman" w:cs="Times New Roman"/>
          <w:sz w:val="28"/>
          <w:szCs w:val="28"/>
        </w:rPr>
        <w:t>(Действие 2)</w:t>
      </w:r>
    </w:p>
    <w:p w14:paraId="4DCEDA8E" w14:textId="159395D4" w:rsidR="00653A7B" w:rsidRPr="00984191" w:rsidRDefault="00577297" w:rsidP="001D1B96">
      <w:pPr>
        <w:pStyle w:val="a8"/>
        <w:spacing w:line="276" w:lineRule="auto"/>
        <w:ind w:left="7079" w:right="36" w:firstLine="709"/>
        <w:jc w:val="both"/>
        <w:rPr>
          <w:rFonts w:ascii="Times New Roman" w:hAnsi="Times New Roman" w:cs="Times New Roman"/>
          <w:sz w:val="28"/>
          <w:szCs w:val="28"/>
        </w:rPr>
      </w:pPr>
      <w:r w:rsidRPr="00984191">
        <w:rPr>
          <w:noProof/>
          <w:sz w:val="28"/>
          <w:szCs w:val="28"/>
        </w:rPr>
        <w:drawing>
          <wp:anchor distT="0" distB="0" distL="114300" distR="114300" simplePos="0" relativeHeight="251666432" behindDoc="0" locked="0" layoutInCell="1" allowOverlap="1" wp14:anchorId="19655B34" wp14:editId="613A2B00">
            <wp:simplePos x="0" y="0"/>
            <wp:positionH relativeFrom="column">
              <wp:posOffset>3339465</wp:posOffset>
            </wp:positionH>
            <wp:positionV relativeFrom="paragraph">
              <wp:posOffset>156210</wp:posOffset>
            </wp:positionV>
            <wp:extent cx="1055234" cy="1539240"/>
            <wp:effectExtent l="0" t="0" r="0" b="3810"/>
            <wp:wrapNone/>
            <wp:docPr id="5030"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060095" cy="1546331"/>
                    </a:xfrm>
                    <a:prstGeom prst="rect">
                      <a:avLst/>
                    </a:prstGeom>
                  </pic:spPr>
                </pic:pic>
              </a:graphicData>
            </a:graphic>
            <wp14:sizeRelH relativeFrom="margin">
              <wp14:pctWidth>0</wp14:pctWidth>
            </wp14:sizeRelH>
            <wp14:sizeRelV relativeFrom="margin">
              <wp14:pctHeight>0</wp14:pctHeight>
            </wp14:sizeRelV>
          </wp:anchor>
        </w:drawing>
      </w:r>
    </w:p>
    <w:p w14:paraId="3BDD1107" w14:textId="1F04BB22" w:rsidR="00653A7B" w:rsidRPr="00984191" w:rsidRDefault="2FCA9BE7" w:rsidP="001D1B96">
      <w:pPr>
        <w:spacing w:line="276" w:lineRule="auto"/>
        <w:rPr>
          <w:sz w:val="28"/>
          <w:szCs w:val="28"/>
        </w:rPr>
      </w:pPr>
      <w:r w:rsidRPr="00984191">
        <w:rPr>
          <w:sz w:val="28"/>
          <w:szCs w:val="28"/>
        </w:rPr>
        <w:tab/>
      </w:r>
      <w:r w:rsidR="004221E8" w:rsidRPr="00984191">
        <w:rPr>
          <w:noProof/>
          <w:sz w:val="28"/>
          <w:szCs w:val="28"/>
        </w:rPr>
        <w:drawing>
          <wp:inline distT="0" distB="0" distL="0" distR="0" wp14:anchorId="138BD834" wp14:editId="20AB3E13">
            <wp:extent cx="1211580" cy="1496095"/>
            <wp:effectExtent l="0" t="0" r="7620" b="8890"/>
            <wp:docPr id="5029"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211157" cy="1495573"/>
                    </a:xfrm>
                    <a:prstGeom prst="rect">
                      <a:avLst/>
                    </a:prstGeom>
                  </pic:spPr>
                </pic:pic>
              </a:graphicData>
            </a:graphic>
          </wp:inline>
        </w:drawing>
      </w:r>
    </w:p>
    <w:p w14:paraId="2AE30C91" w14:textId="3883C3AB" w:rsidR="00653A7B" w:rsidRPr="00984191" w:rsidRDefault="00653A7B" w:rsidP="00577297">
      <w:pPr>
        <w:pStyle w:val="a8"/>
        <w:tabs>
          <w:tab w:val="left" w:pos="4962"/>
        </w:tabs>
        <w:spacing w:line="276" w:lineRule="auto"/>
        <w:ind w:right="36"/>
        <w:rPr>
          <w:rFonts w:ascii="Times New Roman" w:hAnsi="Times New Roman" w:cs="Times New Roman"/>
          <w:sz w:val="28"/>
          <w:szCs w:val="28"/>
        </w:rPr>
      </w:pPr>
      <w:r w:rsidRPr="00984191">
        <w:rPr>
          <w:rFonts w:ascii="Times New Roman" w:hAnsi="Times New Roman" w:cs="Times New Roman"/>
          <w:sz w:val="28"/>
          <w:szCs w:val="28"/>
        </w:rPr>
        <w:t>Номер игрока – 84</w:t>
      </w:r>
      <w:r w:rsidRPr="00984191">
        <w:rPr>
          <w:rFonts w:ascii="Times New Roman" w:hAnsi="Times New Roman" w:cs="Times New Roman"/>
          <w:spacing w:val="-11"/>
          <w:sz w:val="28"/>
          <w:szCs w:val="28"/>
        </w:rPr>
        <w:t xml:space="preserve"> </w:t>
      </w:r>
      <w:r w:rsidRPr="00984191">
        <w:rPr>
          <w:rFonts w:ascii="Times New Roman" w:hAnsi="Times New Roman" w:cs="Times New Roman"/>
          <w:spacing w:val="-2"/>
          <w:sz w:val="28"/>
          <w:szCs w:val="28"/>
        </w:rPr>
        <w:t>(Действие</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1)</w:t>
      </w:r>
      <w:r w:rsidRPr="00984191">
        <w:rPr>
          <w:rFonts w:ascii="Times New Roman" w:hAnsi="Times New Roman" w:cs="Times New Roman"/>
          <w:sz w:val="28"/>
          <w:szCs w:val="28"/>
        </w:rPr>
        <w:tab/>
        <w:t>(Действие 2)</w:t>
      </w:r>
    </w:p>
    <w:p w14:paraId="6365D40A" w14:textId="4E1C822A" w:rsidR="00653A7B" w:rsidRDefault="00B61A84" w:rsidP="001D1B96">
      <w:pPr>
        <w:pStyle w:val="a8"/>
        <w:spacing w:line="276" w:lineRule="auto"/>
        <w:ind w:right="36" w:firstLine="709"/>
        <w:jc w:val="right"/>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03968" behindDoc="0" locked="0" layoutInCell="1" allowOverlap="1" wp14:anchorId="7D4E2215" wp14:editId="68A82EC7">
                <wp:simplePos x="0" y="0"/>
                <wp:positionH relativeFrom="column">
                  <wp:posOffset>1022985</wp:posOffset>
                </wp:positionH>
                <wp:positionV relativeFrom="paragraph">
                  <wp:posOffset>78740</wp:posOffset>
                </wp:positionV>
                <wp:extent cx="3983355" cy="1630680"/>
                <wp:effectExtent l="0" t="0" r="0" b="7620"/>
                <wp:wrapNone/>
                <wp:docPr id="2042272994" name="Группа 2498"/>
                <wp:cNvGraphicFramePr/>
                <a:graphic xmlns:a="http://schemas.openxmlformats.org/drawingml/2006/main">
                  <a:graphicData uri="http://schemas.microsoft.com/office/word/2010/wordprocessingGroup">
                    <wpg:wgp>
                      <wpg:cNvGrpSpPr/>
                      <wpg:grpSpPr>
                        <a:xfrm>
                          <a:off x="0" y="0"/>
                          <a:ext cx="3983355" cy="1630680"/>
                          <a:chOff x="0" y="0"/>
                          <a:chExt cx="3983355" cy="1630680"/>
                        </a:xfrm>
                      </wpg:grpSpPr>
                      <pic:pic xmlns:pic="http://schemas.openxmlformats.org/drawingml/2006/picture">
                        <pic:nvPicPr>
                          <pic:cNvPr id="1738622189" name="image180.png"/>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2895600" y="0"/>
                            <a:ext cx="1087755" cy="1615440"/>
                          </a:xfrm>
                          <a:prstGeom prst="rect">
                            <a:avLst/>
                          </a:prstGeom>
                        </pic:spPr>
                      </pic:pic>
                      <pic:pic xmlns:pic="http://schemas.openxmlformats.org/drawingml/2006/picture">
                        <pic:nvPicPr>
                          <pic:cNvPr id="58771269" name="image179.png"/>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22860"/>
                            <a:ext cx="1336040" cy="1607820"/>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8B8A22" id="Группа 2498" o:spid="_x0000_s1026" style="position:absolute;margin-left:80.55pt;margin-top:6.2pt;width:313.65pt;height:128.4pt;z-index:251655168" coordsize="39833,16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">
                <v:shape id="image180.png" o:spid="_x0000_s1027" type="#_x0000_t75" style="position:absolute;left:28956;width:10877;height:16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">
                  <v:imagedata r:id="rId95" o:title=""/>
                </v:shape>
                <v:shape id="image179.png" o:spid="_x0000_s1028" type="#_x0000_t75" style="position:absolute;top:228;width:13360;height:16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">
                  <v:imagedata r:id="rId96" o:title=""/>
                </v:shape>
              </v:group>
            </w:pict>
          </mc:Fallback>
        </mc:AlternateContent>
      </w:r>
    </w:p>
    <w:p w14:paraId="1C486EDB" w14:textId="7FC54607" w:rsidR="00B61A84" w:rsidRDefault="00B61A84" w:rsidP="001D1B96">
      <w:pPr>
        <w:pStyle w:val="a8"/>
        <w:spacing w:line="276" w:lineRule="auto"/>
        <w:ind w:right="36" w:firstLine="709"/>
        <w:jc w:val="right"/>
        <w:rPr>
          <w:rFonts w:ascii="Times New Roman" w:hAnsi="Times New Roman" w:cs="Times New Roman"/>
          <w:sz w:val="28"/>
          <w:szCs w:val="28"/>
        </w:rPr>
      </w:pPr>
    </w:p>
    <w:p w14:paraId="7C167DB0" w14:textId="77777777" w:rsidR="00B61A84" w:rsidRDefault="00B61A84" w:rsidP="001D1B96">
      <w:pPr>
        <w:pStyle w:val="a8"/>
        <w:spacing w:line="276" w:lineRule="auto"/>
        <w:ind w:right="36" w:firstLine="709"/>
        <w:jc w:val="right"/>
        <w:rPr>
          <w:rFonts w:ascii="Times New Roman" w:hAnsi="Times New Roman" w:cs="Times New Roman"/>
          <w:sz w:val="28"/>
          <w:szCs w:val="28"/>
        </w:rPr>
      </w:pPr>
    </w:p>
    <w:p w14:paraId="1C2994E6" w14:textId="4F86587A" w:rsidR="00B61A84" w:rsidRDefault="00B61A84" w:rsidP="001D1B96">
      <w:pPr>
        <w:pStyle w:val="a8"/>
        <w:spacing w:line="276" w:lineRule="auto"/>
        <w:ind w:right="36" w:firstLine="709"/>
        <w:jc w:val="right"/>
        <w:rPr>
          <w:rFonts w:ascii="Times New Roman" w:hAnsi="Times New Roman" w:cs="Times New Roman"/>
          <w:sz w:val="28"/>
          <w:szCs w:val="28"/>
        </w:rPr>
      </w:pPr>
    </w:p>
    <w:p w14:paraId="382DE40D" w14:textId="77777777" w:rsidR="00B61A84" w:rsidRDefault="00B61A84" w:rsidP="001D1B96">
      <w:pPr>
        <w:pStyle w:val="a8"/>
        <w:spacing w:line="276" w:lineRule="auto"/>
        <w:ind w:right="36" w:firstLine="709"/>
        <w:jc w:val="right"/>
        <w:rPr>
          <w:rFonts w:ascii="Times New Roman" w:hAnsi="Times New Roman" w:cs="Times New Roman"/>
          <w:sz w:val="28"/>
          <w:szCs w:val="28"/>
        </w:rPr>
      </w:pPr>
    </w:p>
    <w:p w14:paraId="39D08C61" w14:textId="105C8CF4" w:rsidR="00B61A84" w:rsidRDefault="00B61A84" w:rsidP="001D1B96">
      <w:pPr>
        <w:pStyle w:val="a8"/>
        <w:spacing w:line="276" w:lineRule="auto"/>
        <w:ind w:right="36" w:firstLine="709"/>
        <w:jc w:val="right"/>
        <w:rPr>
          <w:rFonts w:ascii="Times New Roman" w:hAnsi="Times New Roman" w:cs="Times New Roman"/>
          <w:sz w:val="28"/>
          <w:szCs w:val="28"/>
        </w:rPr>
      </w:pPr>
    </w:p>
    <w:p w14:paraId="522292B7" w14:textId="7058A668" w:rsidR="00B61A84" w:rsidRDefault="00B61A84" w:rsidP="001D1B96">
      <w:pPr>
        <w:pStyle w:val="a8"/>
        <w:spacing w:line="276" w:lineRule="auto"/>
        <w:ind w:right="36" w:firstLine="709"/>
        <w:jc w:val="right"/>
        <w:rPr>
          <w:rFonts w:ascii="Times New Roman" w:hAnsi="Times New Roman" w:cs="Times New Roman"/>
          <w:sz w:val="28"/>
          <w:szCs w:val="28"/>
        </w:rPr>
      </w:pPr>
    </w:p>
    <w:p w14:paraId="673D86BB" w14:textId="77777777" w:rsidR="00B61A84" w:rsidRPr="00984191" w:rsidRDefault="00B61A84" w:rsidP="001D1B96">
      <w:pPr>
        <w:pStyle w:val="a8"/>
        <w:spacing w:line="276" w:lineRule="auto"/>
        <w:ind w:right="36" w:firstLine="709"/>
        <w:jc w:val="right"/>
        <w:rPr>
          <w:rFonts w:ascii="Times New Roman" w:hAnsi="Times New Roman" w:cs="Times New Roman"/>
          <w:sz w:val="28"/>
          <w:szCs w:val="28"/>
        </w:rPr>
      </w:pPr>
    </w:p>
    <w:p w14:paraId="72970120" w14:textId="2591A2C2" w:rsidR="00653A7B" w:rsidRPr="00984191" w:rsidRDefault="00B61A84" w:rsidP="00577297">
      <w:pPr>
        <w:pStyle w:val="a8"/>
        <w:spacing w:line="276" w:lineRule="auto"/>
        <w:ind w:right="36"/>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590656" behindDoc="0" locked="0" layoutInCell="1" allowOverlap="1" wp14:anchorId="6FAD1F7D" wp14:editId="639835DD">
                <wp:simplePos x="0" y="0"/>
                <wp:positionH relativeFrom="column">
                  <wp:posOffset>977265</wp:posOffset>
                </wp:positionH>
                <wp:positionV relativeFrom="paragraph">
                  <wp:posOffset>339725</wp:posOffset>
                </wp:positionV>
                <wp:extent cx="3974465" cy="1676400"/>
                <wp:effectExtent l="0" t="0" r="6985" b="0"/>
                <wp:wrapTopAndBottom/>
                <wp:docPr id="857128086" name="Группа 2499"/>
                <wp:cNvGraphicFramePr/>
                <a:graphic xmlns:a="http://schemas.openxmlformats.org/drawingml/2006/main">
                  <a:graphicData uri="http://schemas.microsoft.com/office/word/2010/wordprocessingGroup">
                    <wpg:wgp>
                      <wpg:cNvGrpSpPr/>
                      <wpg:grpSpPr>
                        <a:xfrm>
                          <a:off x="0" y="0"/>
                          <a:ext cx="3974465" cy="1676400"/>
                          <a:chOff x="0" y="0"/>
                          <a:chExt cx="3974465" cy="1676400"/>
                        </a:xfrm>
                      </wpg:grpSpPr>
                      <pic:pic xmlns:pic="http://schemas.openxmlformats.org/drawingml/2006/picture">
                        <pic:nvPicPr>
                          <pic:cNvPr id="1521034512" name="image181.png"/>
                          <pic:cNvPicPr>
                            <a:picLocks noChangeAspect="1"/>
                          </pic:cNvPicPr>
                        </pic:nvPicPr>
                        <pic:blipFill>
                          <a:blip r:embed="rId97" cstate="print"/>
                          <a:stretch>
                            <a:fillRect/>
                          </a:stretch>
                        </pic:blipFill>
                        <pic:spPr>
                          <a:xfrm>
                            <a:off x="0" y="0"/>
                            <a:ext cx="1373505" cy="1653540"/>
                          </a:xfrm>
                          <a:prstGeom prst="rect">
                            <a:avLst/>
                          </a:prstGeom>
                        </pic:spPr>
                      </pic:pic>
                      <pic:pic xmlns:pic="http://schemas.openxmlformats.org/drawingml/2006/picture">
                        <pic:nvPicPr>
                          <pic:cNvPr id="1250851865" name="image182.png"/>
                          <pic:cNvPicPr>
                            <a:picLocks noChangeAspect="1"/>
                          </pic:cNvPicPr>
                        </pic:nvPicPr>
                        <pic:blipFill>
                          <a:blip r:embed="rId98" cstate="print"/>
                          <a:stretch>
                            <a:fillRect/>
                          </a:stretch>
                        </pic:blipFill>
                        <pic:spPr>
                          <a:xfrm>
                            <a:off x="2613660" y="0"/>
                            <a:ext cx="1360805" cy="1676400"/>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00F144" id="Группа 2499" o:spid="_x0000_s1026" style="position:absolute;margin-left:76.95pt;margin-top:26.75pt;width:312.95pt;height:132pt;z-index:251634176" coordsize="39744,1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">
                <v:shape id="image181.png" o:spid="_x0000_s1027" type="#_x0000_t75" style="position:absolute;width:13735;height:16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">
                  <v:imagedata r:id="rId99" o:title=""/>
                </v:shape>
                <v:shape id="image182.png" o:spid="_x0000_s1028" type="#_x0000_t75" style="position:absolute;left:26136;width:13608;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">
                  <v:imagedata r:id="rId100" o:title=""/>
                </v:shape>
                <w10:wrap type="topAndBottom"/>
              </v:group>
            </w:pict>
          </mc:Fallback>
        </mc:AlternateContent>
      </w:r>
      <w:r w:rsidR="00653A7B" w:rsidRPr="00984191">
        <w:rPr>
          <w:rFonts w:ascii="Times New Roman" w:hAnsi="Times New Roman" w:cs="Times New Roman"/>
          <w:sz w:val="28"/>
          <w:szCs w:val="28"/>
        </w:rPr>
        <w:t>Номер</w:t>
      </w:r>
      <w:r w:rsidR="00653A7B" w:rsidRPr="00984191">
        <w:rPr>
          <w:rFonts w:ascii="Times New Roman" w:hAnsi="Times New Roman" w:cs="Times New Roman"/>
          <w:spacing w:val="-8"/>
          <w:sz w:val="28"/>
          <w:szCs w:val="28"/>
        </w:rPr>
        <w:t xml:space="preserve"> </w:t>
      </w:r>
      <w:r w:rsidR="00653A7B" w:rsidRPr="00984191">
        <w:rPr>
          <w:rFonts w:ascii="Times New Roman" w:hAnsi="Times New Roman" w:cs="Times New Roman"/>
          <w:sz w:val="28"/>
          <w:szCs w:val="28"/>
        </w:rPr>
        <w:t>игрока</w:t>
      </w:r>
      <w:r w:rsidR="00653A7B" w:rsidRPr="00984191">
        <w:rPr>
          <w:rFonts w:ascii="Times New Roman" w:hAnsi="Times New Roman" w:cs="Times New Roman"/>
          <w:spacing w:val="-7"/>
          <w:sz w:val="28"/>
          <w:szCs w:val="28"/>
        </w:rPr>
        <w:t xml:space="preserve"> </w:t>
      </w:r>
      <w:r w:rsidR="00653A7B" w:rsidRPr="00984191">
        <w:rPr>
          <w:rFonts w:ascii="Times New Roman" w:hAnsi="Times New Roman" w:cs="Times New Roman"/>
          <w:sz w:val="28"/>
          <w:szCs w:val="28"/>
        </w:rPr>
        <w:t>–</w:t>
      </w:r>
      <w:r w:rsidR="00653A7B" w:rsidRPr="00984191">
        <w:rPr>
          <w:rFonts w:ascii="Times New Roman" w:hAnsi="Times New Roman" w:cs="Times New Roman"/>
          <w:spacing w:val="-7"/>
          <w:sz w:val="28"/>
          <w:szCs w:val="28"/>
        </w:rPr>
        <w:t xml:space="preserve"> </w:t>
      </w:r>
      <w:r w:rsidR="00653A7B" w:rsidRPr="00984191">
        <w:rPr>
          <w:rFonts w:ascii="Times New Roman" w:hAnsi="Times New Roman" w:cs="Times New Roman"/>
          <w:sz w:val="28"/>
          <w:szCs w:val="28"/>
        </w:rPr>
        <w:t>90</w:t>
      </w:r>
      <w:r w:rsidR="00653A7B" w:rsidRPr="00984191">
        <w:rPr>
          <w:rFonts w:ascii="Times New Roman" w:hAnsi="Times New Roman" w:cs="Times New Roman"/>
          <w:spacing w:val="-7"/>
          <w:sz w:val="28"/>
          <w:szCs w:val="28"/>
        </w:rPr>
        <w:t xml:space="preserve"> </w:t>
      </w:r>
      <w:r w:rsidR="00653A7B" w:rsidRPr="00984191">
        <w:rPr>
          <w:rFonts w:ascii="Times New Roman" w:hAnsi="Times New Roman" w:cs="Times New Roman"/>
          <w:sz w:val="28"/>
          <w:szCs w:val="28"/>
        </w:rPr>
        <w:t>(Действие</w:t>
      </w:r>
      <w:r w:rsidR="00653A7B" w:rsidRPr="00984191">
        <w:rPr>
          <w:rFonts w:ascii="Times New Roman" w:hAnsi="Times New Roman" w:cs="Times New Roman"/>
          <w:spacing w:val="-7"/>
          <w:sz w:val="28"/>
          <w:szCs w:val="28"/>
        </w:rPr>
        <w:t xml:space="preserve"> </w:t>
      </w:r>
      <w:r w:rsidR="00653A7B" w:rsidRPr="00984191">
        <w:rPr>
          <w:rFonts w:ascii="Times New Roman" w:hAnsi="Times New Roman" w:cs="Times New Roman"/>
          <w:spacing w:val="-10"/>
          <w:sz w:val="28"/>
          <w:szCs w:val="28"/>
        </w:rPr>
        <w:t>1)</w:t>
      </w:r>
      <w:r w:rsidR="00DE7F91" w:rsidRPr="00984191">
        <w:rPr>
          <w:rFonts w:ascii="Times New Roman" w:hAnsi="Times New Roman" w:cs="Times New Roman"/>
          <w:spacing w:val="-10"/>
          <w:sz w:val="28"/>
          <w:szCs w:val="28"/>
        </w:rPr>
        <w:tab/>
      </w:r>
      <w:r>
        <w:rPr>
          <w:rFonts w:ascii="Times New Roman" w:hAnsi="Times New Roman" w:cs="Times New Roman"/>
          <w:spacing w:val="-10"/>
          <w:sz w:val="28"/>
          <w:szCs w:val="28"/>
        </w:rPr>
        <w:tab/>
      </w:r>
      <w:r>
        <w:rPr>
          <w:rFonts w:ascii="Times New Roman" w:hAnsi="Times New Roman" w:cs="Times New Roman"/>
          <w:spacing w:val="-10"/>
          <w:sz w:val="28"/>
          <w:szCs w:val="28"/>
        </w:rPr>
        <w:tab/>
      </w:r>
      <w:r w:rsidR="00577297" w:rsidRPr="00984191">
        <w:rPr>
          <w:rFonts w:ascii="Times New Roman" w:hAnsi="Times New Roman" w:cs="Times New Roman"/>
          <w:spacing w:val="-10"/>
          <w:sz w:val="28"/>
          <w:szCs w:val="28"/>
        </w:rPr>
        <w:tab/>
      </w:r>
      <w:r w:rsidR="00DE7F91" w:rsidRPr="00984191">
        <w:rPr>
          <w:rFonts w:ascii="Times New Roman" w:hAnsi="Times New Roman" w:cs="Times New Roman"/>
          <w:spacing w:val="-10"/>
          <w:sz w:val="28"/>
          <w:szCs w:val="28"/>
        </w:rPr>
        <w:t>(Действие 2)</w:t>
      </w:r>
    </w:p>
    <w:p w14:paraId="2613163F" w14:textId="7CDD6193" w:rsidR="000E06CA" w:rsidRPr="00984191" w:rsidRDefault="000E06CA" w:rsidP="001D1B96">
      <w:pPr>
        <w:pStyle w:val="a8"/>
        <w:spacing w:line="276" w:lineRule="auto"/>
        <w:ind w:left="7079" w:right="36" w:firstLine="709"/>
        <w:jc w:val="both"/>
        <w:rPr>
          <w:rFonts w:ascii="Times New Roman" w:hAnsi="Times New Roman" w:cs="Times New Roman"/>
          <w:sz w:val="28"/>
          <w:szCs w:val="28"/>
        </w:rPr>
      </w:pPr>
    </w:p>
    <w:p w14:paraId="45493ED6" w14:textId="6DD208C8" w:rsidR="00DE7F91" w:rsidRPr="00984191" w:rsidRDefault="00DE7F91" w:rsidP="00DE7F91">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Номер</w:t>
      </w:r>
      <w:r w:rsidRPr="00984191">
        <w:rPr>
          <w:rFonts w:ascii="Times New Roman" w:hAnsi="Times New Roman" w:cs="Times New Roman"/>
          <w:spacing w:val="-8"/>
          <w:sz w:val="28"/>
          <w:szCs w:val="28"/>
        </w:rPr>
        <w:t xml:space="preserve"> </w:t>
      </w:r>
      <w:r w:rsidRPr="00984191">
        <w:rPr>
          <w:rFonts w:ascii="Times New Roman" w:hAnsi="Times New Roman" w:cs="Times New Roman"/>
          <w:sz w:val="28"/>
          <w:szCs w:val="28"/>
        </w:rPr>
        <w:t>игрока</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96</w:t>
      </w:r>
      <w:r w:rsidRPr="00984191">
        <w:rPr>
          <w:rFonts w:ascii="Times New Roman" w:hAnsi="Times New Roman" w:cs="Times New Roman"/>
          <w:spacing w:val="-7"/>
          <w:sz w:val="28"/>
          <w:szCs w:val="28"/>
        </w:rPr>
        <w:t xml:space="preserve"> </w:t>
      </w:r>
      <w:r w:rsidRPr="00984191">
        <w:rPr>
          <w:rFonts w:ascii="Times New Roman" w:hAnsi="Times New Roman" w:cs="Times New Roman"/>
          <w:sz w:val="28"/>
          <w:szCs w:val="28"/>
        </w:rPr>
        <w:t>(Действие</w:t>
      </w:r>
      <w:r w:rsidRPr="00984191">
        <w:rPr>
          <w:rFonts w:ascii="Times New Roman" w:hAnsi="Times New Roman" w:cs="Times New Roman"/>
          <w:spacing w:val="-7"/>
          <w:sz w:val="28"/>
          <w:szCs w:val="28"/>
        </w:rPr>
        <w:t xml:space="preserve"> </w:t>
      </w:r>
      <w:r w:rsidRPr="00984191">
        <w:rPr>
          <w:rFonts w:ascii="Times New Roman" w:hAnsi="Times New Roman" w:cs="Times New Roman"/>
          <w:spacing w:val="-10"/>
          <w:sz w:val="28"/>
          <w:szCs w:val="28"/>
        </w:rPr>
        <w:t>1)</w:t>
      </w:r>
      <w:r w:rsidR="00B61A84">
        <w:rPr>
          <w:rFonts w:ascii="Times New Roman" w:hAnsi="Times New Roman" w:cs="Times New Roman"/>
          <w:spacing w:val="-10"/>
          <w:sz w:val="28"/>
          <w:szCs w:val="28"/>
        </w:rPr>
        <w:tab/>
      </w:r>
      <w:r w:rsidR="00B61A84">
        <w:rPr>
          <w:rFonts w:ascii="Times New Roman" w:hAnsi="Times New Roman" w:cs="Times New Roman"/>
          <w:spacing w:val="-10"/>
          <w:sz w:val="28"/>
          <w:szCs w:val="28"/>
        </w:rPr>
        <w:tab/>
      </w:r>
      <w:r w:rsidRPr="00984191">
        <w:rPr>
          <w:rFonts w:ascii="Times New Roman" w:hAnsi="Times New Roman" w:cs="Times New Roman"/>
          <w:spacing w:val="-10"/>
          <w:sz w:val="28"/>
          <w:szCs w:val="28"/>
        </w:rPr>
        <w:tab/>
        <w:t>(Действие 2)</w:t>
      </w:r>
    </w:p>
    <w:p w14:paraId="25FC6A51" w14:textId="176FE449" w:rsidR="00653A7B" w:rsidRPr="00984191" w:rsidRDefault="001E5978" w:rsidP="001E5978">
      <w:pPr>
        <w:pStyle w:val="a8"/>
        <w:spacing w:line="276" w:lineRule="auto"/>
        <w:ind w:left="2124" w:right="36" w:firstLine="708"/>
        <w:rPr>
          <w:rFonts w:ascii="Times New Roman" w:hAnsi="Times New Roman" w:cs="Times New Roman"/>
          <w:sz w:val="28"/>
          <w:szCs w:val="28"/>
        </w:rPr>
      </w:pPr>
      <w:r w:rsidRPr="00984191">
        <w:rPr>
          <w:rFonts w:ascii="Times New Roman" w:hAnsi="Times New Roman" w:cs="Times New Roman"/>
          <w:b/>
          <w:sz w:val="28"/>
          <w:szCs w:val="28"/>
        </w:rPr>
        <w:t>Рисунок 36. Номера игроков</w:t>
      </w:r>
      <w:r w:rsidR="000E06CA" w:rsidRPr="00984191">
        <w:rPr>
          <w:rFonts w:ascii="Times New Roman" w:hAnsi="Times New Roman" w:cs="Times New Roman"/>
          <w:sz w:val="28"/>
          <w:szCs w:val="28"/>
        </w:rPr>
        <w:t>.</w:t>
      </w:r>
    </w:p>
    <w:p w14:paraId="67619C77" w14:textId="0FC31E63" w:rsidR="00653A7B" w:rsidRPr="00984191" w:rsidRDefault="004221E8" w:rsidP="001D1B96">
      <w:pPr>
        <w:pStyle w:val="a8"/>
        <w:spacing w:line="276" w:lineRule="auto"/>
        <w:ind w:right="36" w:firstLine="709"/>
        <w:jc w:val="both"/>
        <w:rPr>
          <w:rFonts w:ascii="Times New Roman" w:hAnsi="Times New Roman" w:cs="Times New Roman"/>
          <w:sz w:val="28"/>
          <w:szCs w:val="28"/>
        </w:rPr>
      </w:pPr>
      <w:r w:rsidRPr="00984191">
        <w:rPr>
          <w:noProof/>
          <w:sz w:val="28"/>
          <w:szCs w:val="28"/>
        </w:rPr>
        <w:drawing>
          <wp:anchor distT="0" distB="0" distL="114300" distR="114300" simplePos="0" relativeHeight="251626496" behindDoc="0" locked="0" layoutInCell="1" allowOverlap="1" wp14:anchorId="0252E7CB" wp14:editId="176C4703">
            <wp:simplePos x="0" y="0"/>
            <wp:positionH relativeFrom="column">
              <wp:posOffset>3067685</wp:posOffset>
            </wp:positionH>
            <wp:positionV relativeFrom="paragraph">
              <wp:posOffset>274320</wp:posOffset>
            </wp:positionV>
            <wp:extent cx="1786255" cy="1352550"/>
            <wp:effectExtent l="0" t="0" r="4445" b="0"/>
            <wp:wrapNone/>
            <wp:docPr id="5036" name="imag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786255" cy="1352550"/>
                    </a:xfrm>
                    <a:prstGeom prst="rect">
                      <a:avLst/>
                    </a:prstGeom>
                  </pic:spPr>
                </pic:pic>
              </a:graphicData>
            </a:graphic>
          </wp:anchor>
        </w:drawing>
      </w:r>
      <w:r w:rsidRPr="00984191">
        <w:rPr>
          <w:noProof/>
          <w:sz w:val="28"/>
          <w:szCs w:val="28"/>
        </w:rPr>
        <w:drawing>
          <wp:anchor distT="0" distB="0" distL="114300" distR="114300" simplePos="0" relativeHeight="251631616" behindDoc="0" locked="0" layoutInCell="1" allowOverlap="1" wp14:anchorId="41E7B3C7" wp14:editId="689BD834">
            <wp:simplePos x="0" y="0"/>
            <wp:positionH relativeFrom="column">
              <wp:posOffset>702945</wp:posOffset>
            </wp:positionH>
            <wp:positionV relativeFrom="paragraph">
              <wp:posOffset>275590</wp:posOffset>
            </wp:positionV>
            <wp:extent cx="1127760" cy="1388745"/>
            <wp:effectExtent l="0" t="0" r="0" b="1905"/>
            <wp:wrapTopAndBottom/>
            <wp:docPr id="5035"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127760" cy="1388745"/>
                    </a:xfrm>
                    <a:prstGeom prst="rect">
                      <a:avLst/>
                    </a:prstGeom>
                  </pic:spPr>
                </pic:pic>
              </a:graphicData>
            </a:graphic>
            <wp14:sizeRelH relativeFrom="margin">
              <wp14:pctWidth>0</wp14:pctWidth>
            </wp14:sizeRelH>
            <wp14:sizeRelV relativeFrom="margin">
              <wp14:pctHeight>0</wp14:pctHeight>
            </wp14:sizeRelV>
          </wp:anchor>
        </w:drawing>
      </w:r>
    </w:p>
    <w:p w14:paraId="26BC77D8" w14:textId="457BFA23" w:rsidR="00653A7B" w:rsidRPr="00984191" w:rsidRDefault="00653A7B" w:rsidP="001D1B96">
      <w:pPr>
        <w:pStyle w:val="a8"/>
        <w:spacing w:line="276" w:lineRule="auto"/>
        <w:ind w:right="36" w:firstLine="709"/>
        <w:jc w:val="both"/>
        <w:rPr>
          <w:rFonts w:ascii="Times New Roman" w:hAnsi="Times New Roman" w:cs="Times New Roman"/>
          <w:sz w:val="28"/>
          <w:szCs w:val="28"/>
        </w:rPr>
      </w:pPr>
    </w:p>
    <w:p w14:paraId="194F60D1" w14:textId="3D7CE115" w:rsidR="00653A7B" w:rsidRPr="00984191" w:rsidRDefault="00653A7B" w:rsidP="00577297">
      <w:pPr>
        <w:spacing w:line="276" w:lineRule="auto"/>
        <w:ind w:firstLine="708"/>
        <w:rPr>
          <w:sz w:val="28"/>
          <w:szCs w:val="28"/>
        </w:rPr>
      </w:pPr>
      <w:r w:rsidRPr="00984191">
        <w:rPr>
          <w:spacing w:val="-3"/>
          <w:sz w:val="28"/>
          <w:szCs w:val="28"/>
        </w:rPr>
        <w:t xml:space="preserve"> </w:t>
      </w:r>
      <w:r w:rsidRPr="00984191">
        <w:rPr>
          <w:sz w:val="28"/>
          <w:szCs w:val="28"/>
        </w:rPr>
        <w:t>(Действие</w:t>
      </w:r>
      <w:r w:rsidRPr="00984191">
        <w:rPr>
          <w:spacing w:val="-2"/>
          <w:sz w:val="28"/>
          <w:szCs w:val="28"/>
        </w:rPr>
        <w:t xml:space="preserve"> </w:t>
      </w:r>
      <w:r w:rsidRPr="00984191">
        <w:rPr>
          <w:sz w:val="28"/>
          <w:szCs w:val="28"/>
        </w:rPr>
        <w:t>1)</w:t>
      </w:r>
      <w:r w:rsidRPr="00984191">
        <w:rPr>
          <w:sz w:val="28"/>
          <w:szCs w:val="28"/>
        </w:rPr>
        <w:tab/>
      </w:r>
      <w:r w:rsidR="00577297" w:rsidRPr="00984191">
        <w:rPr>
          <w:sz w:val="28"/>
          <w:szCs w:val="28"/>
        </w:rPr>
        <w:tab/>
      </w:r>
      <w:r w:rsidR="00577297" w:rsidRPr="00984191">
        <w:rPr>
          <w:sz w:val="28"/>
          <w:szCs w:val="28"/>
        </w:rPr>
        <w:tab/>
      </w:r>
      <w:r w:rsidRPr="00984191">
        <w:rPr>
          <w:sz w:val="28"/>
          <w:szCs w:val="28"/>
        </w:rPr>
        <w:t>(Действие</w:t>
      </w:r>
      <w:r w:rsidRPr="00984191">
        <w:rPr>
          <w:spacing w:val="-1"/>
          <w:sz w:val="28"/>
          <w:szCs w:val="28"/>
        </w:rPr>
        <w:t xml:space="preserve"> </w:t>
      </w:r>
      <w:r w:rsidRPr="00984191">
        <w:rPr>
          <w:sz w:val="28"/>
          <w:szCs w:val="28"/>
        </w:rPr>
        <w:t>2)</w:t>
      </w:r>
    </w:p>
    <w:p w14:paraId="1541F417" w14:textId="249D524F" w:rsidR="00653A7B" w:rsidRPr="00984191" w:rsidRDefault="000E06CA" w:rsidP="00577297">
      <w:pPr>
        <w:pStyle w:val="a8"/>
        <w:spacing w:line="276" w:lineRule="auto"/>
        <w:ind w:right="36"/>
        <w:jc w:val="center"/>
        <w:rPr>
          <w:b/>
          <w:spacing w:val="-3"/>
          <w:sz w:val="28"/>
          <w:szCs w:val="28"/>
        </w:rPr>
      </w:pPr>
      <w:r w:rsidRPr="00984191">
        <w:rPr>
          <w:rFonts w:ascii="Times New Roman" w:hAnsi="Times New Roman" w:cs="Times New Roman"/>
          <w:b/>
          <w:sz w:val="28"/>
          <w:szCs w:val="28"/>
        </w:rPr>
        <w:t xml:space="preserve">Рисунок </w:t>
      </w:r>
      <w:r w:rsidR="00577297" w:rsidRPr="00984191">
        <w:rPr>
          <w:rFonts w:ascii="Times New Roman" w:hAnsi="Times New Roman" w:cs="Times New Roman"/>
          <w:b/>
          <w:sz w:val="28"/>
          <w:szCs w:val="28"/>
        </w:rPr>
        <w:t>37</w:t>
      </w:r>
      <w:r w:rsidRPr="00984191">
        <w:rPr>
          <w:rFonts w:ascii="Times New Roman" w:hAnsi="Times New Roman" w:cs="Times New Roman"/>
          <w:b/>
          <w:sz w:val="28"/>
          <w:szCs w:val="28"/>
        </w:rPr>
        <w:t>.</w:t>
      </w:r>
      <w:r w:rsidR="00577297" w:rsidRPr="00984191">
        <w:rPr>
          <w:rFonts w:ascii="Times New Roman" w:hAnsi="Times New Roman" w:cs="Times New Roman"/>
          <w:b/>
          <w:sz w:val="28"/>
          <w:szCs w:val="28"/>
        </w:rPr>
        <w:t xml:space="preserve"> </w:t>
      </w:r>
      <w:r w:rsidR="00577297" w:rsidRPr="00984191">
        <w:rPr>
          <w:b/>
          <w:spacing w:val="-8"/>
          <w:sz w:val="28"/>
          <w:szCs w:val="28"/>
        </w:rPr>
        <w:t xml:space="preserve">Гол </w:t>
      </w:r>
      <w:r w:rsidR="00577297" w:rsidRPr="00984191">
        <w:rPr>
          <w:b/>
          <w:sz w:val="28"/>
          <w:szCs w:val="28"/>
        </w:rPr>
        <w:t xml:space="preserve">в свои </w:t>
      </w:r>
      <w:r w:rsidR="00577297" w:rsidRPr="00984191">
        <w:rPr>
          <w:b/>
          <w:spacing w:val="-3"/>
          <w:sz w:val="28"/>
          <w:szCs w:val="28"/>
        </w:rPr>
        <w:t>ворота</w:t>
      </w:r>
    </w:p>
    <w:p w14:paraId="7AD3B13A" w14:textId="77777777" w:rsidR="00577297" w:rsidRDefault="00577297" w:rsidP="00577297">
      <w:pPr>
        <w:pStyle w:val="a8"/>
        <w:spacing w:line="276" w:lineRule="auto"/>
        <w:ind w:right="36"/>
        <w:jc w:val="center"/>
        <w:rPr>
          <w:rFonts w:ascii="Times New Roman" w:hAnsi="Times New Roman" w:cs="Times New Roman"/>
          <w:b/>
          <w:sz w:val="28"/>
          <w:szCs w:val="28"/>
        </w:rPr>
      </w:pPr>
    </w:p>
    <w:p w14:paraId="4FE12ACE" w14:textId="77777777" w:rsidR="00A70D6C" w:rsidRDefault="00A70D6C" w:rsidP="00577297">
      <w:pPr>
        <w:pStyle w:val="a8"/>
        <w:spacing w:line="276" w:lineRule="auto"/>
        <w:ind w:right="36"/>
        <w:jc w:val="center"/>
        <w:rPr>
          <w:rFonts w:ascii="Times New Roman" w:hAnsi="Times New Roman" w:cs="Times New Roman"/>
          <w:b/>
          <w:sz w:val="28"/>
          <w:szCs w:val="28"/>
        </w:rPr>
      </w:pPr>
    </w:p>
    <w:p w14:paraId="0C340F35" w14:textId="77777777" w:rsidR="00A70D6C" w:rsidRDefault="00A70D6C" w:rsidP="00577297">
      <w:pPr>
        <w:pStyle w:val="a8"/>
        <w:spacing w:line="276" w:lineRule="auto"/>
        <w:ind w:right="36"/>
        <w:jc w:val="center"/>
        <w:rPr>
          <w:rFonts w:ascii="Times New Roman" w:hAnsi="Times New Roman" w:cs="Times New Roman"/>
          <w:b/>
          <w:sz w:val="28"/>
          <w:szCs w:val="28"/>
        </w:rPr>
      </w:pPr>
    </w:p>
    <w:p w14:paraId="44382D16" w14:textId="77777777" w:rsidR="00A70D6C" w:rsidRDefault="00A70D6C" w:rsidP="00577297">
      <w:pPr>
        <w:pStyle w:val="a8"/>
        <w:spacing w:line="276" w:lineRule="auto"/>
        <w:ind w:right="36"/>
        <w:jc w:val="center"/>
        <w:rPr>
          <w:rFonts w:ascii="Times New Roman" w:hAnsi="Times New Roman" w:cs="Times New Roman"/>
          <w:b/>
          <w:sz w:val="28"/>
          <w:szCs w:val="28"/>
        </w:rPr>
      </w:pPr>
    </w:p>
    <w:p w14:paraId="3A266DC0" w14:textId="77777777" w:rsidR="00A70D6C" w:rsidRDefault="00A70D6C" w:rsidP="00577297">
      <w:pPr>
        <w:pStyle w:val="a8"/>
        <w:spacing w:line="276" w:lineRule="auto"/>
        <w:ind w:right="36"/>
        <w:jc w:val="center"/>
        <w:rPr>
          <w:rFonts w:ascii="Times New Roman" w:hAnsi="Times New Roman" w:cs="Times New Roman"/>
          <w:b/>
          <w:sz w:val="28"/>
          <w:szCs w:val="28"/>
        </w:rPr>
      </w:pPr>
    </w:p>
    <w:p w14:paraId="6F4D2089" w14:textId="77777777" w:rsidR="00A70D6C" w:rsidRDefault="00A70D6C" w:rsidP="00577297">
      <w:pPr>
        <w:pStyle w:val="a8"/>
        <w:spacing w:line="276" w:lineRule="auto"/>
        <w:ind w:right="36"/>
        <w:jc w:val="center"/>
        <w:rPr>
          <w:rFonts w:ascii="Times New Roman" w:hAnsi="Times New Roman" w:cs="Times New Roman"/>
          <w:b/>
          <w:sz w:val="28"/>
          <w:szCs w:val="28"/>
        </w:rPr>
      </w:pPr>
    </w:p>
    <w:p w14:paraId="7CE6140A" w14:textId="77777777" w:rsidR="00A70D6C" w:rsidRDefault="00A70D6C" w:rsidP="00577297">
      <w:pPr>
        <w:pStyle w:val="a8"/>
        <w:spacing w:line="276" w:lineRule="auto"/>
        <w:ind w:right="36"/>
        <w:jc w:val="center"/>
        <w:rPr>
          <w:rFonts w:ascii="Times New Roman" w:hAnsi="Times New Roman" w:cs="Times New Roman"/>
          <w:b/>
          <w:sz w:val="28"/>
          <w:szCs w:val="28"/>
        </w:rPr>
      </w:pPr>
    </w:p>
    <w:p w14:paraId="219BAF9B" w14:textId="77777777" w:rsidR="00A70D6C" w:rsidRDefault="00A70D6C" w:rsidP="00577297">
      <w:pPr>
        <w:pStyle w:val="a8"/>
        <w:spacing w:line="276" w:lineRule="auto"/>
        <w:ind w:right="36"/>
        <w:jc w:val="center"/>
        <w:rPr>
          <w:rFonts w:ascii="Times New Roman" w:hAnsi="Times New Roman" w:cs="Times New Roman"/>
          <w:b/>
          <w:sz w:val="28"/>
          <w:szCs w:val="28"/>
        </w:rPr>
      </w:pPr>
    </w:p>
    <w:p w14:paraId="1992EA77" w14:textId="77777777" w:rsidR="00B61A84" w:rsidRPr="00984191" w:rsidRDefault="00B61A84" w:rsidP="00577297">
      <w:pPr>
        <w:pStyle w:val="a8"/>
        <w:spacing w:line="276" w:lineRule="auto"/>
        <w:ind w:right="36"/>
        <w:jc w:val="center"/>
        <w:rPr>
          <w:rFonts w:ascii="Times New Roman" w:hAnsi="Times New Roman" w:cs="Times New Roman"/>
          <w:b/>
          <w:sz w:val="28"/>
          <w:szCs w:val="28"/>
        </w:rPr>
      </w:pPr>
    </w:p>
    <w:p w14:paraId="1E3DD8BF" w14:textId="6635D665" w:rsidR="00653A7B" w:rsidRPr="00984191" w:rsidRDefault="00577297" w:rsidP="005B3534">
      <w:pPr>
        <w:pStyle w:val="5"/>
        <w:keepNext w:val="0"/>
        <w:keepLines w:val="0"/>
        <w:widowControl w:val="0"/>
        <w:autoSpaceDE w:val="0"/>
        <w:autoSpaceDN w:val="0"/>
        <w:spacing w:before="0" w:line="276" w:lineRule="auto"/>
        <w:ind w:right="36" w:firstLine="708"/>
        <w:jc w:val="both"/>
        <w:rPr>
          <w:rFonts w:cs="Times New Roman"/>
          <w:b/>
          <w:bCs/>
          <w:szCs w:val="28"/>
        </w:rPr>
      </w:pPr>
      <w:r w:rsidRPr="00984191">
        <w:rPr>
          <w:rFonts w:cs="Times New Roman"/>
          <w:b/>
          <w:bCs/>
          <w:szCs w:val="28"/>
        </w:rPr>
        <w:lastRenderedPageBreak/>
        <w:t>3</w:t>
      </w:r>
      <w:r w:rsidR="000E63C2" w:rsidRPr="00984191">
        <w:rPr>
          <w:rFonts w:cs="Times New Roman"/>
          <w:b/>
          <w:bCs/>
          <w:szCs w:val="28"/>
        </w:rPr>
        <w:t xml:space="preserve">. </w:t>
      </w:r>
      <w:r w:rsidR="00653A7B" w:rsidRPr="00984191">
        <w:rPr>
          <w:rFonts w:cs="Times New Roman"/>
          <w:b/>
          <w:bCs/>
          <w:szCs w:val="28"/>
        </w:rPr>
        <w:t xml:space="preserve">Жест обоих </w:t>
      </w:r>
      <w:r w:rsidR="00653A7B" w:rsidRPr="00984191">
        <w:rPr>
          <w:rFonts w:cs="Times New Roman"/>
          <w:b/>
          <w:bCs/>
          <w:spacing w:val="-3"/>
          <w:szCs w:val="28"/>
        </w:rPr>
        <w:t xml:space="preserve">судей </w:t>
      </w:r>
      <w:r w:rsidR="00653A7B" w:rsidRPr="00984191">
        <w:rPr>
          <w:rFonts w:cs="Times New Roman"/>
          <w:b/>
          <w:bCs/>
          <w:szCs w:val="28"/>
        </w:rPr>
        <w:t>при возобновлении</w:t>
      </w:r>
      <w:r w:rsidR="00653A7B" w:rsidRPr="00984191">
        <w:rPr>
          <w:rFonts w:cs="Times New Roman"/>
          <w:b/>
          <w:bCs/>
          <w:spacing w:val="-4"/>
          <w:szCs w:val="28"/>
        </w:rPr>
        <w:t xml:space="preserve"> </w:t>
      </w:r>
      <w:r w:rsidR="00653A7B" w:rsidRPr="00984191">
        <w:rPr>
          <w:rFonts w:cs="Times New Roman"/>
          <w:b/>
          <w:bCs/>
          <w:szCs w:val="28"/>
        </w:rPr>
        <w:t>игры</w:t>
      </w:r>
      <w:r w:rsidR="00B61A84">
        <w:rPr>
          <w:rFonts w:cs="Times New Roman"/>
          <w:b/>
          <w:bCs/>
          <w:szCs w:val="28"/>
        </w:rPr>
        <w:t xml:space="preserve"> (Рисунки 38, 39)</w:t>
      </w:r>
    </w:p>
    <w:p w14:paraId="2A01965B" w14:textId="6473DFA3" w:rsidR="000E63C2" w:rsidRPr="00984191" w:rsidRDefault="004221E8" w:rsidP="000E63C2">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noProof/>
          <w:sz w:val="28"/>
          <w:szCs w:val="28"/>
        </w:rPr>
        <w:drawing>
          <wp:anchor distT="0" distB="0" distL="0" distR="0" simplePos="0" relativeHeight="251642880" behindDoc="0" locked="0" layoutInCell="1" allowOverlap="1" wp14:anchorId="28E81FA4" wp14:editId="7A9BB0C0">
            <wp:simplePos x="0" y="0"/>
            <wp:positionH relativeFrom="margin">
              <wp:posOffset>2421890</wp:posOffset>
            </wp:positionH>
            <wp:positionV relativeFrom="paragraph">
              <wp:posOffset>581025</wp:posOffset>
            </wp:positionV>
            <wp:extent cx="1140460" cy="1695450"/>
            <wp:effectExtent l="0" t="0" r="2540" b="0"/>
            <wp:wrapTopAndBottom/>
            <wp:docPr id="319"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85.png"/>
                    <pic:cNvPicPr/>
                  </pic:nvPicPr>
                  <pic:blipFill>
                    <a:blip r:embed="rId103" cstate="print"/>
                    <a:stretch>
                      <a:fillRect/>
                    </a:stretch>
                  </pic:blipFill>
                  <pic:spPr>
                    <a:xfrm>
                      <a:off x="0" y="0"/>
                      <a:ext cx="1140460" cy="1695450"/>
                    </a:xfrm>
                    <a:prstGeom prst="rect">
                      <a:avLst/>
                    </a:prstGeom>
                  </pic:spPr>
                </pic:pic>
              </a:graphicData>
            </a:graphic>
          </wp:anchor>
        </w:drawing>
      </w:r>
      <w:r w:rsidR="000E63C2" w:rsidRPr="00984191">
        <w:rPr>
          <w:rFonts w:ascii="Times New Roman" w:hAnsi="Times New Roman" w:cs="Times New Roman"/>
          <w:sz w:val="28"/>
          <w:szCs w:val="28"/>
        </w:rPr>
        <w:t>Свободный удар (</w:t>
      </w:r>
      <w:r w:rsidR="00577297" w:rsidRPr="00984191">
        <w:rPr>
          <w:rFonts w:ascii="Times New Roman" w:hAnsi="Times New Roman" w:cs="Times New Roman"/>
          <w:sz w:val="28"/>
          <w:szCs w:val="28"/>
        </w:rPr>
        <w:t>этот жест должен быть показан только одним из судей, когда назначается свободный удар)</w:t>
      </w:r>
      <w:r w:rsidRPr="00984191">
        <w:rPr>
          <w:rFonts w:ascii="Times New Roman" w:hAnsi="Times New Roman" w:cs="Times New Roman"/>
          <w:sz w:val="28"/>
          <w:szCs w:val="28"/>
        </w:rPr>
        <w:t>.</w:t>
      </w:r>
    </w:p>
    <w:p w14:paraId="19F1ED1D" w14:textId="7EB1A9AA" w:rsidR="00653A7B" w:rsidRPr="00984191" w:rsidRDefault="00982122" w:rsidP="00577297">
      <w:pPr>
        <w:pStyle w:val="a8"/>
        <w:spacing w:line="276" w:lineRule="auto"/>
        <w:ind w:right="36"/>
        <w:jc w:val="center"/>
        <w:rPr>
          <w:rFonts w:ascii="Times New Roman" w:hAnsi="Times New Roman" w:cs="Times New Roman"/>
          <w:b/>
          <w:bCs/>
          <w:sz w:val="28"/>
          <w:szCs w:val="28"/>
        </w:rPr>
      </w:pPr>
      <w:r w:rsidRPr="00984191">
        <w:rPr>
          <w:rFonts w:ascii="Times New Roman" w:hAnsi="Times New Roman" w:cs="Times New Roman"/>
          <w:noProof/>
          <w:sz w:val="28"/>
          <w:szCs w:val="28"/>
        </w:rPr>
        <w:drawing>
          <wp:anchor distT="0" distB="0" distL="0" distR="0" simplePos="0" relativeHeight="251627520" behindDoc="0" locked="0" layoutInCell="1" allowOverlap="1" wp14:anchorId="399B8B42" wp14:editId="53955C21">
            <wp:simplePos x="0" y="0"/>
            <wp:positionH relativeFrom="page">
              <wp:posOffset>4424680</wp:posOffset>
            </wp:positionH>
            <wp:positionV relativeFrom="paragraph">
              <wp:posOffset>2136140</wp:posOffset>
            </wp:positionV>
            <wp:extent cx="1174115" cy="1709420"/>
            <wp:effectExtent l="0" t="0" r="6985" b="5080"/>
            <wp:wrapTopAndBottom/>
            <wp:docPr id="2548"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89.png"/>
                    <pic:cNvPicPr/>
                  </pic:nvPicPr>
                  <pic:blipFill>
                    <a:blip r:embed="rId104" cstate="print"/>
                    <a:stretch>
                      <a:fillRect/>
                    </a:stretch>
                  </pic:blipFill>
                  <pic:spPr>
                    <a:xfrm>
                      <a:off x="0" y="0"/>
                      <a:ext cx="1174115" cy="1709420"/>
                    </a:xfrm>
                    <a:prstGeom prst="rect">
                      <a:avLst/>
                    </a:prstGeom>
                  </pic:spPr>
                </pic:pic>
              </a:graphicData>
            </a:graphic>
          </wp:anchor>
        </w:drawing>
      </w:r>
      <w:r w:rsidRPr="00984191">
        <w:rPr>
          <w:rFonts w:ascii="Times New Roman" w:hAnsi="Times New Roman" w:cs="Times New Roman"/>
          <w:noProof/>
          <w:sz w:val="28"/>
          <w:szCs w:val="28"/>
        </w:rPr>
        <w:drawing>
          <wp:anchor distT="0" distB="0" distL="0" distR="0" simplePos="0" relativeHeight="251620352" behindDoc="0" locked="0" layoutInCell="1" allowOverlap="1" wp14:anchorId="1F04C439" wp14:editId="418983E2">
            <wp:simplePos x="0" y="0"/>
            <wp:positionH relativeFrom="page">
              <wp:posOffset>1492250</wp:posOffset>
            </wp:positionH>
            <wp:positionV relativeFrom="paragraph">
              <wp:posOffset>2200275</wp:posOffset>
            </wp:positionV>
            <wp:extent cx="843915" cy="1704975"/>
            <wp:effectExtent l="0" t="0" r="0" b="9525"/>
            <wp:wrapTopAndBottom/>
            <wp:docPr id="2547" name="image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88.png"/>
                    <pic:cNvPicPr/>
                  </pic:nvPicPr>
                  <pic:blipFill>
                    <a:blip r:embed="rId105" cstate="print"/>
                    <a:stretch>
                      <a:fillRect/>
                    </a:stretch>
                  </pic:blipFill>
                  <pic:spPr>
                    <a:xfrm>
                      <a:off x="0" y="0"/>
                      <a:ext cx="843915" cy="1704975"/>
                    </a:xfrm>
                    <a:prstGeom prst="rect">
                      <a:avLst/>
                    </a:prstGeom>
                  </pic:spPr>
                </pic:pic>
              </a:graphicData>
            </a:graphic>
          </wp:anchor>
        </w:drawing>
      </w:r>
      <w:r w:rsidR="000E06CA" w:rsidRPr="00984191">
        <w:rPr>
          <w:rFonts w:ascii="Times New Roman" w:hAnsi="Times New Roman" w:cs="Times New Roman"/>
          <w:b/>
          <w:bCs/>
          <w:sz w:val="28"/>
          <w:szCs w:val="28"/>
        </w:rPr>
        <w:t xml:space="preserve">Рисунок </w:t>
      </w:r>
      <w:r w:rsidR="00577297" w:rsidRPr="00984191">
        <w:rPr>
          <w:rFonts w:ascii="Times New Roman" w:hAnsi="Times New Roman" w:cs="Times New Roman"/>
          <w:b/>
          <w:bCs/>
          <w:sz w:val="28"/>
          <w:szCs w:val="28"/>
        </w:rPr>
        <w:t>38</w:t>
      </w:r>
      <w:r w:rsidR="000E06CA" w:rsidRPr="00984191">
        <w:rPr>
          <w:rFonts w:ascii="Times New Roman" w:hAnsi="Times New Roman" w:cs="Times New Roman"/>
          <w:b/>
          <w:bCs/>
          <w:sz w:val="28"/>
          <w:szCs w:val="28"/>
        </w:rPr>
        <w:t>.</w:t>
      </w:r>
      <w:r w:rsidR="00577297" w:rsidRPr="00984191">
        <w:rPr>
          <w:rFonts w:ascii="Times New Roman" w:hAnsi="Times New Roman" w:cs="Times New Roman"/>
          <w:b/>
          <w:bCs/>
          <w:sz w:val="28"/>
          <w:szCs w:val="28"/>
        </w:rPr>
        <w:t xml:space="preserve"> Свободный удар.</w:t>
      </w:r>
    </w:p>
    <w:p w14:paraId="2FB0C1AB" w14:textId="6B1E9D46" w:rsidR="005B3534" w:rsidRPr="00984191" w:rsidRDefault="005B3534" w:rsidP="00577297">
      <w:pPr>
        <w:pStyle w:val="a8"/>
        <w:spacing w:line="276" w:lineRule="auto"/>
        <w:ind w:right="36"/>
        <w:jc w:val="center"/>
        <w:rPr>
          <w:rFonts w:ascii="Times New Roman" w:hAnsi="Times New Roman" w:cs="Times New Roman"/>
          <w:b/>
          <w:sz w:val="28"/>
          <w:szCs w:val="28"/>
        </w:rPr>
      </w:pPr>
    </w:p>
    <w:p w14:paraId="12443CD9" w14:textId="77777777" w:rsidR="00982122" w:rsidRPr="00984191" w:rsidRDefault="00982122" w:rsidP="00982122">
      <w:pPr>
        <w:pStyle w:val="a8"/>
        <w:tabs>
          <w:tab w:val="left" w:pos="4207"/>
        </w:tabs>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Тайм-аут</w:t>
      </w:r>
      <w:r w:rsidRPr="00984191">
        <w:rPr>
          <w:rFonts w:ascii="Times New Roman" w:hAnsi="Times New Roman" w:cs="Times New Roman"/>
          <w:sz w:val="28"/>
          <w:szCs w:val="28"/>
        </w:rPr>
        <w:tab/>
        <w:t>Пятое накопленное нарушение</w:t>
      </w:r>
    </w:p>
    <w:p w14:paraId="5EDF0B0D" w14:textId="77777777" w:rsidR="00982122" w:rsidRPr="00984191" w:rsidRDefault="00982122" w:rsidP="00982122">
      <w:pPr>
        <w:pStyle w:val="a8"/>
        <w:spacing w:line="276" w:lineRule="auto"/>
        <w:ind w:right="36"/>
        <w:jc w:val="center"/>
        <w:rPr>
          <w:rFonts w:ascii="Times New Roman" w:hAnsi="Times New Roman" w:cs="Times New Roman"/>
          <w:b/>
          <w:bCs/>
          <w:sz w:val="28"/>
          <w:szCs w:val="28"/>
        </w:rPr>
      </w:pPr>
      <w:r w:rsidRPr="00984191">
        <w:rPr>
          <w:rFonts w:ascii="Times New Roman" w:hAnsi="Times New Roman" w:cs="Times New Roman"/>
          <w:b/>
          <w:bCs/>
          <w:sz w:val="28"/>
          <w:szCs w:val="28"/>
        </w:rPr>
        <w:t>Рисунок 39. Тайм-аут и пятое накопленное нарушение.</w:t>
      </w:r>
    </w:p>
    <w:p w14:paraId="64A5FC60" w14:textId="344A806E" w:rsidR="00982122" w:rsidRDefault="00982122" w:rsidP="005B3534">
      <w:pPr>
        <w:pStyle w:val="a8"/>
        <w:spacing w:line="276" w:lineRule="auto"/>
        <w:ind w:right="36" w:firstLine="708"/>
        <w:rPr>
          <w:rFonts w:ascii="Times New Roman" w:hAnsi="Times New Roman" w:cs="Times New Roman"/>
          <w:b/>
          <w:sz w:val="28"/>
          <w:szCs w:val="28"/>
        </w:rPr>
      </w:pPr>
    </w:p>
    <w:p w14:paraId="480C3D94" w14:textId="503F506D" w:rsidR="00653A7B" w:rsidRPr="00E67873" w:rsidRDefault="00577297" w:rsidP="005B3534">
      <w:pPr>
        <w:pStyle w:val="a8"/>
        <w:spacing w:line="276" w:lineRule="auto"/>
        <w:ind w:right="36" w:firstLine="708"/>
        <w:rPr>
          <w:rFonts w:ascii="Times New Roman" w:hAnsi="Times New Roman" w:cs="Times New Roman"/>
          <w:b/>
          <w:sz w:val="28"/>
          <w:szCs w:val="28"/>
        </w:rPr>
      </w:pPr>
      <w:r w:rsidRPr="00984191">
        <w:rPr>
          <w:rFonts w:ascii="Times New Roman" w:hAnsi="Times New Roman" w:cs="Times New Roman"/>
          <w:b/>
          <w:sz w:val="28"/>
          <w:szCs w:val="28"/>
        </w:rPr>
        <w:t>4</w:t>
      </w:r>
      <w:r w:rsidR="000E63C2" w:rsidRPr="00984191">
        <w:rPr>
          <w:rFonts w:ascii="Times New Roman" w:hAnsi="Times New Roman" w:cs="Times New Roman"/>
          <w:b/>
          <w:sz w:val="28"/>
          <w:szCs w:val="28"/>
        </w:rPr>
        <w:t>. Жесты помощников судей</w:t>
      </w:r>
      <w:r w:rsidR="00B61A84">
        <w:rPr>
          <w:rFonts w:ascii="Times New Roman" w:hAnsi="Times New Roman" w:cs="Times New Roman"/>
          <w:b/>
          <w:sz w:val="28"/>
          <w:szCs w:val="28"/>
        </w:rPr>
        <w:t xml:space="preserve"> (Рисунок 40)</w:t>
      </w:r>
    </w:p>
    <w:p w14:paraId="69BC770A" w14:textId="77777777" w:rsidR="000C4FB3" w:rsidRPr="00984191" w:rsidRDefault="000C4FB3" w:rsidP="001D1B96">
      <w:pPr>
        <w:pStyle w:val="a8"/>
        <w:spacing w:line="276" w:lineRule="auto"/>
        <w:ind w:right="36" w:firstLine="709"/>
        <w:jc w:val="right"/>
        <w:rPr>
          <w:rFonts w:ascii="Times New Roman" w:hAnsi="Times New Roman" w:cs="Times New Roman"/>
          <w:bCs/>
          <w:sz w:val="28"/>
          <w:szCs w:val="28"/>
        </w:rPr>
      </w:pPr>
    </w:p>
    <w:p w14:paraId="4482B741" w14:textId="41D8A159" w:rsidR="00653A7B" w:rsidRPr="00A70D6C" w:rsidRDefault="000E63C2" w:rsidP="00A70D6C">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noProof/>
          <w:sz w:val="28"/>
          <w:szCs w:val="28"/>
        </w:rPr>
        <w:drawing>
          <wp:anchor distT="0" distB="0" distL="0" distR="0" simplePos="0" relativeHeight="251644928" behindDoc="0" locked="0" layoutInCell="1" allowOverlap="1" wp14:anchorId="15C94BCB" wp14:editId="650A6C0F">
            <wp:simplePos x="0" y="0"/>
            <wp:positionH relativeFrom="page">
              <wp:posOffset>3881755</wp:posOffset>
            </wp:positionH>
            <wp:positionV relativeFrom="paragraph">
              <wp:posOffset>922020</wp:posOffset>
            </wp:positionV>
            <wp:extent cx="1656715" cy="1709420"/>
            <wp:effectExtent l="0" t="0" r="635" b="5080"/>
            <wp:wrapTopAndBottom/>
            <wp:docPr id="2550"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91.png"/>
                    <pic:cNvPicPr/>
                  </pic:nvPicPr>
                  <pic:blipFill>
                    <a:blip r:embed="rId106" cstate="print"/>
                    <a:stretch>
                      <a:fillRect/>
                    </a:stretch>
                  </pic:blipFill>
                  <pic:spPr>
                    <a:xfrm>
                      <a:off x="0" y="0"/>
                      <a:ext cx="1656715" cy="1709420"/>
                    </a:xfrm>
                    <a:prstGeom prst="rect">
                      <a:avLst/>
                    </a:prstGeom>
                  </pic:spPr>
                </pic:pic>
              </a:graphicData>
            </a:graphic>
          </wp:anchor>
        </w:drawing>
      </w:r>
      <w:r w:rsidRPr="00984191">
        <w:rPr>
          <w:rFonts w:ascii="Times New Roman" w:hAnsi="Times New Roman" w:cs="Times New Roman"/>
          <w:noProof/>
          <w:sz w:val="28"/>
          <w:szCs w:val="28"/>
        </w:rPr>
        <w:drawing>
          <wp:anchor distT="0" distB="0" distL="0" distR="0" simplePos="0" relativeHeight="251643904" behindDoc="0" locked="0" layoutInCell="1" allowOverlap="1" wp14:anchorId="0F1A677B" wp14:editId="2E6055E2">
            <wp:simplePos x="0" y="0"/>
            <wp:positionH relativeFrom="page">
              <wp:posOffset>1417320</wp:posOffset>
            </wp:positionH>
            <wp:positionV relativeFrom="paragraph">
              <wp:posOffset>917575</wp:posOffset>
            </wp:positionV>
            <wp:extent cx="1140460" cy="1695450"/>
            <wp:effectExtent l="0" t="0" r="2540" b="0"/>
            <wp:wrapTopAndBottom/>
            <wp:docPr id="2549"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90.png"/>
                    <pic:cNvPicPr/>
                  </pic:nvPicPr>
                  <pic:blipFill>
                    <a:blip r:embed="rId107" cstate="print"/>
                    <a:stretch>
                      <a:fillRect/>
                    </a:stretch>
                  </pic:blipFill>
                  <pic:spPr>
                    <a:xfrm>
                      <a:off x="0" y="0"/>
                      <a:ext cx="1140460" cy="1695450"/>
                    </a:xfrm>
                    <a:prstGeom prst="rect">
                      <a:avLst/>
                    </a:prstGeom>
                  </pic:spPr>
                </pic:pic>
              </a:graphicData>
            </a:graphic>
          </wp:anchor>
        </w:drawing>
      </w:r>
      <w:r w:rsidR="005B3534" w:rsidRPr="00984191">
        <w:rPr>
          <w:rFonts w:ascii="Times New Roman" w:hAnsi="Times New Roman" w:cs="Times New Roman"/>
          <w:sz w:val="28"/>
          <w:szCs w:val="28"/>
        </w:rPr>
        <w:t>Третий или четвертый судья показывает жест после забитого гола, когда они контролируют линию ворот атакующей команды</w:t>
      </w:r>
      <w:r w:rsidRPr="00984191">
        <w:rPr>
          <w:rFonts w:ascii="Times New Roman" w:hAnsi="Times New Roman" w:cs="Times New Roman"/>
          <w:sz w:val="28"/>
          <w:szCs w:val="28"/>
        </w:rPr>
        <w:t>.</w:t>
      </w:r>
    </w:p>
    <w:p w14:paraId="02911140" w14:textId="77777777" w:rsidR="005B3534" w:rsidRPr="00984191" w:rsidRDefault="005B3534" w:rsidP="001D1B96">
      <w:pPr>
        <w:pStyle w:val="a8"/>
        <w:tabs>
          <w:tab w:val="left" w:pos="5854"/>
        </w:tabs>
        <w:spacing w:line="276" w:lineRule="auto"/>
        <w:ind w:right="36" w:firstLine="709"/>
        <w:jc w:val="right"/>
        <w:rPr>
          <w:rFonts w:ascii="Times New Roman" w:hAnsi="Times New Roman" w:cs="Times New Roman"/>
          <w:sz w:val="28"/>
          <w:szCs w:val="28"/>
        </w:rPr>
      </w:pPr>
    </w:p>
    <w:p w14:paraId="124F7EB2" w14:textId="77777777" w:rsidR="005B3534" w:rsidRPr="00984191" w:rsidRDefault="005B3534" w:rsidP="005B3534">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(Действие</w:t>
      </w:r>
      <w:r w:rsidRPr="00984191">
        <w:rPr>
          <w:rFonts w:ascii="Times New Roman" w:hAnsi="Times New Roman" w:cs="Times New Roman"/>
          <w:spacing w:val="-6"/>
          <w:sz w:val="28"/>
          <w:szCs w:val="28"/>
        </w:rPr>
        <w:t xml:space="preserve"> </w:t>
      </w:r>
      <w:r w:rsidRPr="00984191">
        <w:rPr>
          <w:rFonts w:ascii="Times New Roman" w:hAnsi="Times New Roman" w:cs="Times New Roman"/>
          <w:sz w:val="28"/>
          <w:szCs w:val="28"/>
        </w:rPr>
        <w:t>1)</w:t>
      </w:r>
      <w:r w:rsidRPr="00984191">
        <w:rPr>
          <w:rFonts w:ascii="Times New Roman" w:hAnsi="Times New Roman" w:cs="Times New Roman"/>
          <w:sz w:val="28"/>
          <w:szCs w:val="28"/>
        </w:rPr>
        <w:tab/>
      </w:r>
      <w:r w:rsidRPr="00984191">
        <w:rPr>
          <w:rFonts w:ascii="Times New Roman" w:hAnsi="Times New Roman" w:cs="Times New Roman"/>
          <w:sz w:val="28"/>
          <w:szCs w:val="28"/>
        </w:rPr>
        <w:tab/>
      </w:r>
      <w:r w:rsidRPr="00984191">
        <w:rPr>
          <w:rFonts w:ascii="Times New Roman" w:hAnsi="Times New Roman" w:cs="Times New Roman"/>
          <w:sz w:val="28"/>
          <w:szCs w:val="28"/>
        </w:rPr>
        <w:tab/>
      </w:r>
      <w:r w:rsidRPr="00984191">
        <w:rPr>
          <w:rFonts w:ascii="Times New Roman" w:hAnsi="Times New Roman" w:cs="Times New Roman"/>
          <w:sz w:val="28"/>
          <w:szCs w:val="28"/>
        </w:rPr>
        <w:tab/>
      </w:r>
      <w:r w:rsidRPr="00984191">
        <w:rPr>
          <w:rFonts w:ascii="Times New Roman" w:hAnsi="Times New Roman" w:cs="Times New Roman"/>
          <w:sz w:val="28"/>
          <w:szCs w:val="28"/>
        </w:rPr>
        <w:tab/>
        <w:t>(Действие</w:t>
      </w:r>
      <w:r w:rsidRPr="00984191">
        <w:rPr>
          <w:rFonts w:ascii="Times New Roman" w:hAnsi="Times New Roman" w:cs="Times New Roman"/>
          <w:spacing w:val="-1"/>
          <w:sz w:val="28"/>
          <w:szCs w:val="28"/>
        </w:rPr>
        <w:t xml:space="preserve"> </w:t>
      </w:r>
      <w:r w:rsidRPr="00984191">
        <w:rPr>
          <w:rFonts w:ascii="Times New Roman" w:hAnsi="Times New Roman" w:cs="Times New Roman"/>
          <w:sz w:val="28"/>
          <w:szCs w:val="28"/>
        </w:rPr>
        <w:t>2)</w:t>
      </w:r>
    </w:p>
    <w:p w14:paraId="3998D1F7" w14:textId="5AEC6C6E" w:rsidR="00FC4AD9" w:rsidRPr="00BC199A" w:rsidRDefault="000E06CA" w:rsidP="00BC199A">
      <w:pPr>
        <w:pStyle w:val="a8"/>
        <w:tabs>
          <w:tab w:val="left" w:pos="5854"/>
        </w:tabs>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5B3534" w:rsidRPr="00984191">
        <w:rPr>
          <w:rFonts w:ascii="Times New Roman" w:hAnsi="Times New Roman" w:cs="Times New Roman"/>
          <w:b/>
          <w:sz w:val="28"/>
          <w:szCs w:val="28"/>
        </w:rPr>
        <w:t>40</w:t>
      </w:r>
      <w:r w:rsidRPr="00984191">
        <w:rPr>
          <w:rFonts w:ascii="Times New Roman" w:hAnsi="Times New Roman" w:cs="Times New Roman"/>
          <w:b/>
          <w:sz w:val="28"/>
          <w:szCs w:val="28"/>
        </w:rPr>
        <w:t>.</w:t>
      </w:r>
      <w:r w:rsidR="005B3534" w:rsidRPr="00984191">
        <w:rPr>
          <w:rFonts w:ascii="Times New Roman" w:hAnsi="Times New Roman" w:cs="Times New Roman"/>
          <w:b/>
          <w:sz w:val="28"/>
          <w:szCs w:val="28"/>
        </w:rPr>
        <w:t xml:space="preserve"> Жесты после забитого гола.</w:t>
      </w:r>
    </w:p>
    <w:p w14:paraId="09B98C38" w14:textId="3C559097" w:rsidR="0010504E" w:rsidRPr="00984191" w:rsidRDefault="005B3534" w:rsidP="005B3534">
      <w:pPr>
        <w:pStyle w:val="a8"/>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rPr>
        <w:lastRenderedPageBreak/>
        <w:t>РАСПОЛОЖЕНИЕ СУДЕЙ</w:t>
      </w:r>
    </w:p>
    <w:p w14:paraId="5CA18C5E" w14:textId="77777777" w:rsidR="005B3534" w:rsidRPr="00984191" w:rsidRDefault="005B3534" w:rsidP="000E63C2">
      <w:pPr>
        <w:pStyle w:val="5"/>
        <w:keepNext w:val="0"/>
        <w:keepLines w:val="0"/>
        <w:widowControl w:val="0"/>
        <w:tabs>
          <w:tab w:val="left" w:pos="787"/>
        </w:tabs>
        <w:autoSpaceDE w:val="0"/>
        <w:autoSpaceDN w:val="0"/>
        <w:spacing w:before="0" w:line="276" w:lineRule="auto"/>
        <w:ind w:left="709"/>
        <w:jc w:val="both"/>
        <w:rPr>
          <w:rFonts w:cs="Times New Roman"/>
          <w:b/>
          <w:bCs/>
          <w:szCs w:val="28"/>
        </w:rPr>
      </w:pPr>
    </w:p>
    <w:p w14:paraId="2E44FFF6" w14:textId="51EE32E0" w:rsidR="0010504E" w:rsidRPr="00984191" w:rsidRDefault="000E63C2" w:rsidP="000E63C2">
      <w:pPr>
        <w:pStyle w:val="5"/>
        <w:keepNext w:val="0"/>
        <w:keepLines w:val="0"/>
        <w:widowControl w:val="0"/>
        <w:tabs>
          <w:tab w:val="left" w:pos="787"/>
        </w:tabs>
        <w:autoSpaceDE w:val="0"/>
        <w:autoSpaceDN w:val="0"/>
        <w:spacing w:before="0" w:line="276" w:lineRule="auto"/>
        <w:ind w:left="709"/>
        <w:jc w:val="both"/>
        <w:rPr>
          <w:rFonts w:cs="Times New Roman"/>
          <w:b/>
          <w:bCs/>
          <w:szCs w:val="28"/>
        </w:rPr>
      </w:pPr>
      <w:r w:rsidRPr="00984191">
        <w:rPr>
          <w:rFonts w:cs="Times New Roman"/>
          <w:b/>
          <w:bCs/>
          <w:szCs w:val="28"/>
        </w:rPr>
        <w:t xml:space="preserve">1. </w:t>
      </w:r>
      <w:r w:rsidR="0010504E" w:rsidRPr="00984191">
        <w:rPr>
          <w:rFonts w:cs="Times New Roman"/>
          <w:b/>
          <w:bCs/>
          <w:szCs w:val="28"/>
        </w:rPr>
        <w:t>Расположение</w:t>
      </w:r>
      <w:r w:rsidR="006B15D6" w:rsidRPr="00984191">
        <w:rPr>
          <w:rFonts w:cs="Times New Roman"/>
          <w:b/>
          <w:bCs/>
          <w:szCs w:val="28"/>
        </w:rPr>
        <w:t>,</w:t>
      </w:r>
      <w:r w:rsidR="0010504E" w:rsidRPr="00984191">
        <w:rPr>
          <w:rFonts w:cs="Times New Roman"/>
          <w:b/>
          <w:bCs/>
          <w:szCs w:val="28"/>
        </w:rPr>
        <w:t xml:space="preserve"> </w:t>
      </w:r>
      <w:r w:rsidR="0010504E" w:rsidRPr="00984191">
        <w:rPr>
          <w:rFonts w:cs="Times New Roman"/>
          <w:b/>
          <w:bCs/>
          <w:spacing w:val="-3"/>
          <w:szCs w:val="28"/>
        </w:rPr>
        <w:t xml:space="preserve">когда </w:t>
      </w:r>
      <w:r w:rsidR="0010504E" w:rsidRPr="00984191">
        <w:rPr>
          <w:rFonts w:cs="Times New Roman"/>
          <w:b/>
          <w:bCs/>
          <w:szCs w:val="28"/>
        </w:rPr>
        <w:t>мяч в игре</w:t>
      </w:r>
      <w:r w:rsidR="005B3534" w:rsidRPr="00984191">
        <w:rPr>
          <w:rFonts w:cs="Times New Roman"/>
          <w:b/>
          <w:bCs/>
          <w:szCs w:val="28"/>
        </w:rPr>
        <w:t>.</w:t>
      </w:r>
    </w:p>
    <w:p w14:paraId="281C3C03"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Рекомендации:</w:t>
      </w:r>
    </w:p>
    <w:p w14:paraId="5E37090B"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Игра должна проходить в пространстве между судьёй и вторым судьёй.</w:t>
      </w:r>
    </w:p>
    <w:p w14:paraId="0062CF8E"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должны использовать диагональную систему.</w:t>
      </w:r>
    </w:p>
    <w:p w14:paraId="69C124EB" w14:textId="77777777" w:rsidR="0010504E" w:rsidRPr="00984191" w:rsidRDefault="0010504E" w:rsidP="000E63C2">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Находясь с внешней стороны и параллельно боковой линии, легче держать игр</w:t>
      </w:r>
      <w:r w:rsidR="000E63C2" w:rsidRPr="00984191">
        <w:rPr>
          <w:rFonts w:ascii="Times New Roman" w:hAnsi="Times New Roman" w:cs="Times New Roman"/>
          <w:sz w:val="28"/>
          <w:szCs w:val="28"/>
        </w:rPr>
        <w:t>у и другого судью в поле зрения</w:t>
      </w:r>
      <w:r w:rsidRPr="00984191">
        <w:rPr>
          <w:rFonts w:ascii="Times New Roman" w:hAnsi="Times New Roman" w:cs="Times New Roman"/>
          <w:sz w:val="28"/>
          <w:szCs w:val="28"/>
        </w:rPr>
        <w:t xml:space="preserve"> для каждого соответствующего судьи.</w:t>
      </w:r>
    </w:p>
    <w:p w14:paraId="31B23D44" w14:textId="3C75128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Судья</w:t>
      </w:r>
      <w:r w:rsidR="000E63C2" w:rsidRPr="00984191">
        <w:rPr>
          <w:rFonts w:ascii="Times New Roman" w:hAnsi="Times New Roman" w:cs="Times New Roman"/>
          <w:sz w:val="28"/>
          <w:szCs w:val="28"/>
        </w:rPr>
        <w:t>,</w:t>
      </w:r>
      <w:r w:rsidRPr="00984191">
        <w:rPr>
          <w:rFonts w:ascii="Times New Roman" w:hAnsi="Times New Roman" w:cs="Times New Roman"/>
          <w:sz w:val="28"/>
          <w:szCs w:val="28"/>
        </w:rPr>
        <w:t xml:space="preserve"> ближайший к моменту («зона действия», </w:t>
      </w:r>
      <w:r w:rsidR="00885B61" w:rsidRPr="00984191">
        <w:rPr>
          <w:rFonts w:ascii="Times New Roman" w:hAnsi="Times New Roman" w:cs="Times New Roman"/>
          <w:sz w:val="28"/>
          <w:szCs w:val="28"/>
        </w:rPr>
        <w:t>то есть</w:t>
      </w:r>
      <w:r w:rsidRPr="00984191">
        <w:rPr>
          <w:rFonts w:ascii="Times New Roman" w:hAnsi="Times New Roman" w:cs="Times New Roman"/>
          <w:sz w:val="28"/>
          <w:szCs w:val="28"/>
        </w:rPr>
        <w:t xml:space="preserve"> место, где находится мяч в данный момент времени)</w:t>
      </w:r>
      <w:r w:rsidR="000E63C2" w:rsidRPr="00984191">
        <w:rPr>
          <w:rFonts w:ascii="Times New Roman" w:hAnsi="Times New Roman" w:cs="Times New Roman"/>
          <w:sz w:val="28"/>
          <w:szCs w:val="28"/>
        </w:rPr>
        <w:t>,</w:t>
      </w:r>
      <w:r w:rsidRPr="00984191">
        <w:rPr>
          <w:rFonts w:ascii="Times New Roman" w:hAnsi="Times New Roman" w:cs="Times New Roman"/>
          <w:sz w:val="28"/>
          <w:szCs w:val="28"/>
        </w:rPr>
        <w:t xml:space="preserve"> должен находиться в поле зрения другого судьи,</w:t>
      </w:r>
      <w:r w:rsidR="000E63C2" w:rsidRPr="00984191">
        <w:rPr>
          <w:rFonts w:ascii="Times New Roman" w:hAnsi="Times New Roman" w:cs="Times New Roman"/>
          <w:sz w:val="28"/>
          <w:szCs w:val="28"/>
        </w:rPr>
        <w:t xml:space="preserve"> </w:t>
      </w:r>
      <w:r w:rsidRPr="00984191">
        <w:rPr>
          <w:rFonts w:ascii="Times New Roman" w:hAnsi="Times New Roman" w:cs="Times New Roman"/>
          <w:sz w:val="28"/>
          <w:szCs w:val="28"/>
        </w:rPr>
        <w:t>и последний должен сосредоточиться на контроле «зоны влияния» (место, где мяч не находится в данный момент, но где может произойти нарушение).</w:t>
      </w:r>
    </w:p>
    <w:p w14:paraId="1DE51F2A"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Один из судей должен располагаться достаточно близко к моменту</w:t>
      </w:r>
      <w:r w:rsidR="000E63C2" w:rsidRPr="00984191">
        <w:rPr>
          <w:rFonts w:ascii="Times New Roman" w:hAnsi="Times New Roman" w:cs="Times New Roman"/>
          <w:sz w:val="28"/>
          <w:szCs w:val="28"/>
        </w:rPr>
        <w:t>,</w:t>
      </w:r>
      <w:r w:rsidRPr="00984191">
        <w:rPr>
          <w:rFonts w:ascii="Times New Roman" w:hAnsi="Times New Roman" w:cs="Times New Roman"/>
          <w:sz w:val="28"/>
          <w:szCs w:val="28"/>
        </w:rPr>
        <w:t xml:space="preserve"> чтобы видеть игру, не мешая ей.</w:t>
      </w:r>
    </w:p>
    <w:p w14:paraId="79E95057"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выходят на площадку только для того, чтобы получить лучший обзор игры.</w:t>
      </w:r>
    </w:p>
    <w:p w14:paraId="06BC21C1"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«То, что необх</w:t>
      </w:r>
      <w:r w:rsidR="000E63C2" w:rsidRPr="00984191">
        <w:rPr>
          <w:rFonts w:ascii="Times New Roman" w:hAnsi="Times New Roman" w:cs="Times New Roman"/>
          <w:sz w:val="28"/>
          <w:szCs w:val="28"/>
        </w:rPr>
        <w:t>одимо видеть» не всегда находит</w:t>
      </w:r>
      <w:r w:rsidRPr="00984191">
        <w:rPr>
          <w:rFonts w:ascii="Times New Roman" w:hAnsi="Times New Roman" w:cs="Times New Roman"/>
          <w:sz w:val="28"/>
          <w:szCs w:val="28"/>
        </w:rPr>
        <w:t>ся в непосредственной близости от мяча. Судьи должны также обращать внимание на:</w:t>
      </w:r>
    </w:p>
    <w:p w14:paraId="7A679E3C" w14:textId="1D6207A3"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агрессивные столкновения отдельных игроков без мяча;</w:t>
      </w:r>
    </w:p>
    <w:p w14:paraId="742E5BAE" w14:textId="0CC1CB59" w:rsidR="0010504E" w:rsidRPr="00984191" w:rsidRDefault="0010504E" w:rsidP="000E63C2">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возможные нарушения в штрафной площади, к которой движется атака;</w:t>
      </w:r>
    </w:p>
    <w:p w14:paraId="31801407" w14:textId="068586DE" w:rsidR="0010504E" w:rsidRPr="00984191" w:rsidRDefault="0010504E" w:rsidP="000E63C2">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нарушения, произошедшие после того, как была выполнена передача мяча;</w:t>
      </w:r>
    </w:p>
    <w:p w14:paraId="198D2716" w14:textId="1700A67C" w:rsidR="0010504E" w:rsidRPr="00984191" w:rsidRDefault="0010504E" w:rsidP="000E63C2">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следующую фазу игры.</w:t>
      </w:r>
    </w:p>
    <w:p w14:paraId="572148F6" w14:textId="3A228C86" w:rsidR="0010504E" w:rsidRPr="00984191" w:rsidRDefault="000E63C2" w:rsidP="000E63C2">
      <w:pPr>
        <w:pStyle w:val="5"/>
        <w:keepNext w:val="0"/>
        <w:keepLines w:val="0"/>
        <w:widowControl w:val="0"/>
        <w:tabs>
          <w:tab w:val="left" w:pos="781"/>
        </w:tabs>
        <w:autoSpaceDE w:val="0"/>
        <w:autoSpaceDN w:val="0"/>
        <w:spacing w:before="0" w:line="276" w:lineRule="auto"/>
        <w:ind w:left="709"/>
        <w:jc w:val="both"/>
        <w:rPr>
          <w:rFonts w:cs="Times New Roman"/>
          <w:b/>
          <w:bCs/>
          <w:szCs w:val="28"/>
        </w:rPr>
      </w:pPr>
      <w:r w:rsidRPr="00984191">
        <w:rPr>
          <w:rFonts w:cs="Times New Roman"/>
          <w:b/>
          <w:bCs/>
          <w:szCs w:val="28"/>
        </w:rPr>
        <w:t xml:space="preserve">2. </w:t>
      </w:r>
      <w:r w:rsidR="0010504E" w:rsidRPr="00984191">
        <w:rPr>
          <w:rFonts w:cs="Times New Roman"/>
          <w:b/>
          <w:bCs/>
          <w:szCs w:val="28"/>
        </w:rPr>
        <w:t>Основное расположение во время</w:t>
      </w:r>
      <w:r w:rsidR="0010504E" w:rsidRPr="00984191">
        <w:rPr>
          <w:rFonts w:cs="Times New Roman"/>
          <w:b/>
          <w:bCs/>
          <w:spacing w:val="-4"/>
          <w:szCs w:val="28"/>
        </w:rPr>
        <w:t xml:space="preserve"> </w:t>
      </w:r>
      <w:r w:rsidR="0010504E" w:rsidRPr="00984191">
        <w:rPr>
          <w:rFonts w:cs="Times New Roman"/>
          <w:b/>
          <w:bCs/>
          <w:szCs w:val="28"/>
        </w:rPr>
        <w:t>матча</w:t>
      </w:r>
      <w:r w:rsidR="005B3534" w:rsidRPr="00984191">
        <w:rPr>
          <w:rFonts w:cs="Times New Roman"/>
          <w:b/>
          <w:bCs/>
          <w:szCs w:val="28"/>
        </w:rPr>
        <w:t>.</w:t>
      </w:r>
    </w:p>
    <w:p w14:paraId="32F8FAA2"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Рекомендуется, чтобы один из судей находился на одной линии с предпоследним игроком обороняющейся команды или за ним, если мяч находится ближе к линии ворот, чем предпоследний игрок обороняющейся команды.</w:t>
      </w:r>
    </w:p>
    <w:p w14:paraId="14B3D698"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всегда должны быть лицом к площадке. Один из судей должен контролировать «зону действия», а другой – «зону влияния».</w:t>
      </w:r>
    </w:p>
    <w:p w14:paraId="523C5278" w14:textId="5A75BFA7" w:rsidR="0010504E" w:rsidRPr="00984191" w:rsidRDefault="000E63C2" w:rsidP="000E63C2">
      <w:pPr>
        <w:pStyle w:val="5"/>
        <w:keepNext w:val="0"/>
        <w:keepLines w:val="0"/>
        <w:widowControl w:val="0"/>
        <w:tabs>
          <w:tab w:val="left" w:pos="781"/>
        </w:tabs>
        <w:autoSpaceDE w:val="0"/>
        <w:autoSpaceDN w:val="0"/>
        <w:spacing w:before="0" w:line="276" w:lineRule="auto"/>
        <w:ind w:left="709"/>
        <w:jc w:val="both"/>
        <w:rPr>
          <w:rFonts w:cs="Times New Roman"/>
          <w:b/>
          <w:bCs/>
          <w:szCs w:val="28"/>
        </w:rPr>
      </w:pPr>
      <w:r w:rsidRPr="00984191">
        <w:rPr>
          <w:rFonts w:cs="Times New Roman"/>
          <w:b/>
          <w:bCs/>
          <w:szCs w:val="28"/>
        </w:rPr>
        <w:t xml:space="preserve">3. </w:t>
      </w:r>
      <w:r w:rsidR="0010504E" w:rsidRPr="00984191">
        <w:rPr>
          <w:rFonts w:cs="Times New Roman"/>
          <w:b/>
          <w:bCs/>
          <w:szCs w:val="28"/>
        </w:rPr>
        <w:t>Ввод мяча в игру вратарем</w:t>
      </w:r>
      <w:r w:rsidR="005B3534" w:rsidRPr="00984191">
        <w:rPr>
          <w:rFonts w:cs="Times New Roman"/>
          <w:b/>
          <w:bCs/>
          <w:szCs w:val="28"/>
        </w:rPr>
        <w:t>.</w:t>
      </w:r>
    </w:p>
    <w:p w14:paraId="6F34A9D8"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Один из судей должен занять позицию на одной линии с вратарем и контролировать, что он не касается мяча повторно после ввода его в игру или руками за пределами штрафной площади, а также вести отсче</w:t>
      </w:r>
      <w:r w:rsidR="003A5174" w:rsidRPr="00984191">
        <w:rPr>
          <w:rFonts w:ascii="Times New Roman" w:hAnsi="Times New Roman" w:cs="Times New Roman"/>
          <w:sz w:val="28"/>
          <w:szCs w:val="28"/>
        </w:rPr>
        <w:t>т количества секунд, в течение</w:t>
      </w:r>
      <w:r w:rsidRPr="00984191">
        <w:rPr>
          <w:rFonts w:ascii="Times New Roman" w:hAnsi="Times New Roman" w:cs="Times New Roman"/>
          <w:sz w:val="28"/>
          <w:szCs w:val="28"/>
        </w:rPr>
        <w:t xml:space="preserve"> которого вратарь владеет мячом.</w:t>
      </w:r>
    </w:p>
    <w:p w14:paraId="5264C505"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Такую же позицию должен занять один из судей при броске от ворот. </w:t>
      </w:r>
      <w:r w:rsidRPr="00984191">
        <w:rPr>
          <w:rFonts w:ascii="Times New Roman" w:hAnsi="Times New Roman" w:cs="Times New Roman"/>
          <w:sz w:val="28"/>
          <w:szCs w:val="28"/>
        </w:rPr>
        <w:lastRenderedPageBreak/>
        <w:t>Отсчет четырех секунд начинается</w:t>
      </w:r>
      <w:r w:rsidR="000E06CA" w:rsidRPr="00984191">
        <w:rPr>
          <w:rFonts w:ascii="Times New Roman" w:hAnsi="Times New Roman" w:cs="Times New Roman"/>
          <w:sz w:val="28"/>
          <w:szCs w:val="28"/>
        </w:rPr>
        <w:t>,</w:t>
      </w:r>
      <w:r w:rsidRPr="00984191">
        <w:rPr>
          <w:rFonts w:ascii="Times New Roman" w:hAnsi="Times New Roman" w:cs="Times New Roman"/>
          <w:sz w:val="28"/>
          <w:szCs w:val="28"/>
        </w:rPr>
        <w:t xml:space="preserve"> когда вратарь находится в своей штрафной площади. Вратарь, находящийся за пределами своей штрафной площади, может быть предупрежден за задержку возобновления игры.</w:t>
      </w:r>
    </w:p>
    <w:p w14:paraId="7EE72CE6"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После того, как вратарь выпустил мяч, судьи должны занять соответствующую позицию для контроля за игрой.</w:t>
      </w:r>
    </w:p>
    <w:p w14:paraId="05B27CD4" w14:textId="724654BD" w:rsidR="0010504E" w:rsidRPr="00984191" w:rsidRDefault="000E63C2" w:rsidP="000E63C2">
      <w:pPr>
        <w:pStyle w:val="5"/>
        <w:keepNext w:val="0"/>
        <w:keepLines w:val="0"/>
        <w:widowControl w:val="0"/>
        <w:tabs>
          <w:tab w:val="left" w:pos="781"/>
        </w:tabs>
        <w:autoSpaceDE w:val="0"/>
        <w:autoSpaceDN w:val="0"/>
        <w:spacing w:before="0" w:line="276" w:lineRule="auto"/>
        <w:ind w:left="709"/>
        <w:jc w:val="both"/>
        <w:rPr>
          <w:rFonts w:cs="Times New Roman"/>
          <w:b/>
          <w:bCs/>
          <w:szCs w:val="28"/>
        </w:rPr>
      </w:pPr>
      <w:r w:rsidRPr="00984191">
        <w:rPr>
          <w:rFonts w:cs="Times New Roman"/>
          <w:b/>
          <w:bCs/>
          <w:szCs w:val="28"/>
        </w:rPr>
        <w:t xml:space="preserve">4. </w:t>
      </w:r>
      <w:r w:rsidR="0010504E" w:rsidRPr="00984191">
        <w:rPr>
          <w:rFonts w:cs="Times New Roman"/>
          <w:b/>
          <w:bCs/>
          <w:szCs w:val="28"/>
        </w:rPr>
        <w:t xml:space="preserve">Ситуация </w:t>
      </w:r>
      <w:r w:rsidR="0010504E" w:rsidRPr="00984191">
        <w:rPr>
          <w:rFonts w:cs="Times New Roman"/>
          <w:b/>
          <w:bCs/>
          <w:spacing w:val="-3"/>
          <w:szCs w:val="28"/>
        </w:rPr>
        <w:t>«Гол/нет</w:t>
      </w:r>
      <w:r w:rsidR="0010504E" w:rsidRPr="00984191">
        <w:rPr>
          <w:rFonts w:cs="Times New Roman"/>
          <w:b/>
          <w:bCs/>
          <w:spacing w:val="-1"/>
          <w:szCs w:val="28"/>
        </w:rPr>
        <w:t xml:space="preserve"> </w:t>
      </w:r>
      <w:r w:rsidR="0010504E" w:rsidRPr="00984191">
        <w:rPr>
          <w:rFonts w:cs="Times New Roman"/>
          <w:b/>
          <w:bCs/>
          <w:szCs w:val="28"/>
        </w:rPr>
        <w:t>гола»</w:t>
      </w:r>
      <w:r w:rsidR="005B3534" w:rsidRPr="00984191">
        <w:rPr>
          <w:rFonts w:cs="Times New Roman"/>
          <w:b/>
          <w:bCs/>
          <w:szCs w:val="28"/>
        </w:rPr>
        <w:t>.</w:t>
      </w:r>
    </w:p>
    <w:p w14:paraId="2B6B7B80"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Когда гол забит и нет никакого сомнения в принятом решении, судья и второй судья должны установить визуальный контакт. Судья, ближайший к столу хронометриста, должен подойти к судейскому столику и показать обязательным жестом хронометристу и третьему судье номер игрока, забившего гол.</w:t>
      </w:r>
    </w:p>
    <w:p w14:paraId="556DB6F7"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гол был забит, но игра продолжается из-за неясности ситуации, судья, который видел, что мяч прошел в ворота, дает свисток, чтобы привлечь внимание другого судьи, после чего судья, ближайший к столу хронометриста, должен подойти к судейскому столику и показать обязательным жестом хронометристу и третьему судье номер игрока, забившего гол.</w:t>
      </w:r>
    </w:p>
    <w:p w14:paraId="6D10F6EC" w14:textId="77777777" w:rsidR="0010504E" w:rsidRPr="00984191" w:rsidRDefault="0010504E"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Когда команда играет с «летающим» вратарем, третий судья должен помочь судьям на площадке, заняв позицию на линии ворот команды, играющей с «летающим» вратарем, чтобы иметь лучший обзор ситуаций</w:t>
      </w:r>
      <w:r w:rsidR="003164BB" w:rsidRPr="00984191">
        <w:rPr>
          <w:rFonts w:ascii="Times New Roman" w:hAnsi="Times New Roman" w:cs="Times New Roman"/>
          <w:sz w:val="28"/>
          <w:szCs w:val="28"/>
        </w:rPr>
        <w:t xml:space="preserve"> </w:t>
      </w:r>
      <w:r w:rsidRPr="00984191">
        <w:rPr>
          <w:rFonts w:ascii="Times New Roman" w:hAnsi="Times New Roman" w:cs="Times New Roman"/>
          <w:sz w:val="28"/>
          <w:szCs w:val="28"/>
        </w:rPr>
        <w:t>«гол/нет гола».</w:t>
      </w:r>
    </w:p>
    <w:p w14:paraId="3EDDA9BB" w14:textId="0F2DC628" w:rsidR="000432B3" w:rsidRPr="00984191" w:rsidRDefault="000E63C2" w:rsidP="000E63C2">
      <w:pPr>
        <w:pStyle w:val="5"/>
        <w:keepNext w:val="0"/>
        <w:keepLines w:val="0"/>
        <w:widowControl w:val="0"/>
        <w:tabs>
          <w:tab w:val="left" w:pos="781"/>
        </w:tabs>
        <w:autoSpaceDE w:val="0"/>
        <w:autoSpaceDN w:val="0"/>
        <w:spacing w:before="0" w:line="276" w:lineRule="auto"/>
        <w:ind w:left="709"/>
        <w:jc w:val="both"/>
        <w:rPr>
          <w:rFonts w:cs="Times New Roman"/>
          <w:b/>
          <w:bCs/>
          <w:szCs w:val="28"/>
        </w:rPr>
      </w:pPr>
      <w:r w:rsidRPr="00984191">
        <w:rPr>
          <w:rFonts w:cs="Times New Roman"/>
          <w:b/>
          <w:bCs/>
          <w:szCs w:val="28"/>
        </w:rPr>
        <w:t xml:space="preserve">5. </w:t>
      </w:r>
      <w:r w:rsidR="000432B3" w:rsidRPr="00984191">
        <w:rPr>
          <w:rFonts w:cs="Times New Roman"/>
          <w:b/>
          <w:bCs/>
          <w:szCs w:val="28"/>
        </w:rPr>
        <w:t>Расположение в ситуациях выхода мяча из</w:t>
      </w:r>
      <w:r w:rsidR="000432B3" w:rsidRPr="00984191">
        <w:rPr>
          <w:rFonts w:cs="Times New Roman"/>
          <w:b/>
          <w:bCs/>
          <w:spacing w:val="-5"/>
          <w:szCs w:val="28"/>
        </w:rPr>
        <w:t xml:space="preserve"> </w:t>
      </w:r>
      <w:r w:rsidR="000432B3" w:rsidRPr="00984191">
        <w:rPr>
          <w:rFonts w:cs="Times New Roman"/>
          <w:b/>
          <w:bCs/>
          <w:szCs w:val="28"/>
        </w:rPr>
        <w:t>игры</w:t>
      </w:r>
      <w:r w:rsidR="005B3534" w:rsidRPr="00984191">
        <w:rPr>
          <w:rFonts w:cs="Times New Roman"/>
          <w:b/>
          <w:bCs/>
          <w:szCs w:val="28"/>
        </w:rPr>
        <w:t>.</w:t>
      </w:r>
    </w:p>
    <w:p w14:paraId="58C53749" w14:textId="77777777" w:rsidR="000432B3" w:rsidRPr="00984191" w:rsidRDefault="00DF0C47"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bCs/>
          <w:sz w:val="28"/>
          <w:szCs w:val="28"/>
        </w:rPr>
        <w:t>Наилучшая позиция – это та, из которой судьи могут принять правильное решение, а также иметь оптимальный обзор игры и игроков. Все рекомендации по выбору позиции носят вероятностный характер и должны быть скорректированы с учетом конкретной информации о командах, игроках и событиях, произошедших во время игры.</w:t>
      </w:r>
    </w:p>
    <w:p w14:paraId="20E6C8E2" w14:textId="6A17AACB" w:rsidR="000432B3" w:rsidRPr="00984191" w:rsidRDefault="000E63C2" w:rsidP="000E63C2">
      <w:pPr>
        <w:pStyle w:val="5"/>
        <w:keepNext w:val="0"/>
        <w:keepLines w:val="0"/>
        <w:widowControl w:val="0"/>
        <w:tabs>
          <w:tab w:val="left" w:pos="781"/>
        </w:tabs>
        <w:autoSpaceDE w:val="0"/>
        <w:autoSpaceDN w:val="0"/>
        <w:spacing w:before="0" w:line="276" w:lineRule="auto"/>
        <w:ind w:left="709"/>
        <w:jc w:val="both"/>
        <w:rPr>
          <w:rFonts w:cs="Times New Roman"/>
          <w:b/>
          <w:szCs w:val="28"/>
        </w:rPr>
      </w:pPr>
      <w:r w:rsidRPr="00984191">
        <w:rPr>
          <w:rFonts w:cs="Times New Roman"/>
          <w:b/>
          <w:szCs w:val="28"/>
        </w:rPr>
        <w:t xml:space="preserve">6. </w:t>
      </w:r>
      <w:r w:rsidR="000432B3" w:rsidRPr="00984191">
        <w:rPr>
          <w:rFonts w:cs="Times New Roman"/>
          <w:b/>
          <w:szCs w:val="28"/>
        </w:rPr>
        <w:t>Расположение в определенных</w:t>
      </w:r>
      <w:r w:rsidR="000432B3" w:rsidRPr="00984191">
        <w:rPr>
          <w:rFonts w:cs="Times New Roman"/>
          <w:b/>
          <w:spacing w:val="-3"/>
          <w:szCs w:val="28"/>
        </w:rPr>
        <w:t xml:space="preserve"> </w:t>
      </w:r>
      <w:r w:rsidR="000432B3" w:rsidRPr="00984191">
        <w:rPr>
          <w:rFonts w:cs="Times New Roman"/>
          <w:b/>
          <w:szCs w:val="28"/>
        </w:rPr>
        <w:t>ситуациях</w:t>
      </w:r>
      <w:r w:rsidR="005B3534" w:rsidRPr="00984191">
        <w:rPr>
          <w:rFonts w:cs="Times New Roman"/>
          <w:b/>
          <w:szCs w:val="28"/>
        </w:rPr>
        <w:t>.</w:t>
      </w:r>
    </w:p>
    <w:p w14:paraId="50B54604" w14:textId="454A6414" w:rsidR="000432B3" w:rsidRPr="00984191" w:rsidRDefault="006B15D6" w:rsidP="006B15D6">
      <w:pPr>
        <w:pStyle w:val="a7"/>
        <w:tabs>
          <w:tab w:val="left" w:pos="787"/>
        </w:tabs>
        <w:spacing w:before="0" w:line="276" w:lineRule="auto"/>
        <w:ind w:left="709" w:firstLine="0"/>
        <w:jc w:val="both"/>
        <w:rPr>
          <w:rFonts w:ascii="Times New Roman" w:hAnsi="Times New Roman" w:cs="Times New Roman"/>
          <w:b/>
          <w:sz w:val="28"/>
          <w:szCs w:val="28"/>
        </w:rPr>
      </w:pPr>
      <w:r w:rsidRPr="00984191">
        <w:rPr>
          <w:rFonts w:ascii="Times New Roman" w:hAnsi="Times New Roman" w:cs="Times New Roman"/>
          <w:b/>
          <w:sz w:val="28"/>
          <w:szCs w:val="28"/>
        </w:rPr>
        <w:t xml:space="preserve">6.1. </w:t>
      </w:r>
      <w:r w:rsidR="000432B3" w:rsidRPr="00984191">
        <w:rPr>
          <w:rFonts w:ascii="Times New Roman" w:hAnsi="Times New Roman" w:cs="Times New Roman"/>
          <w:b/>
          <w:sz w:val="28"/>
          <w:szCs w:val="28"/>
        </w:rPr>
        <w:t>Расположение – начальный</w:t>
      </w:r>
      <w:r w:rsidR="000432B3" w:rsidRPr="00984191">
        <w:rPr>
          <w:rFonts w:ascii="Times New Roman" w:hAnsi="Times New Roman" w:cs="Times New Roman"/>
          <w:b/>
          <w:spacing w:val="-2"/>
          <w:sz w:val="28"/>
          <w:szCs w:val="28"/>
        </w:rPr>
        <w:t xml:space="preserve"> </w:t>
      </w:r>
      <w:r w:rsidR="000432B3" w:rsidRPr="00984191">
        <w:rPr>
          <w:rFonts w:ascii="Times New Roman" w:hAnsi="Times New Roman" w:cs="Times New Roman"/>
          <w:b/>
          <w:sz w:val="28"/>
          <w:szCs w:val="28"/>
        </w:rPr>
        <w:t>удар</w:t>
      </w:r>
      <w:r w:rsidR="005B3534" w:rsidRPr="00984191">
        <w:rPr>
          <w:rFonts w:ascii="Times New Roman" w:hAnsi="Times New Roman" w:cs="Times New Roman"/>
          <w:b/>
          <w:sz w:val="28"/>
          <w:szCs w:val="28"/>
        </w:rPr>
        <w:t xml:space="preserve"> (Рисунок 41).</w:t>
      </w:r>
    </w:p>
    <w:p w14:paraId="554BDEF8" w14:textId="77777777"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При каждом начальном уд</w:t>
      </w:r>
      <w:r w:rsidR="006B15D6" w:rsidRPr="00984191">
        <w:rPr>
          <w:rFonts w:ascii="Times New Roman" w:hAnsi="Times New Roman" w:cs="Times New Roman"/>
          <w:sz w:val="28"/>
          <w:szCs w:val="28"/>
        </w:rPr>
        <w:t>аре один судья должен располага</w:t>
      </w:r>
      <w:r w:rsidRPr="00984191">
        <w:rPr>
          <w:rFonts w:ascii="Times New Roman" w:hAnsi="Times New Roman" w:cs="Times New Roman"/>
          <w:sz w:val="28"/>
          <w:szCs w:val="28"/>
        </w:rPr>
        <w:t>т</w:t>
      </w:r>
      <w:r w:rsidR="006B15D6" w:rsidRPr="00984191">
        <w:rPr>
          <w:rFonts w:ascii="Times New Roman" w:hAnsi="Times New Roman" w:cs="Times New Roman"/>
          <w:sz w:val="28"/>
          <w:szCs w:val="28"/>
        </w:rPr>
        <w:t>ь</w:t>
      </w:r>
      <w:r w:rsidRPr="00984191">
        <w:rPr>
          <w:rFonts w:ascii="Times New Roman" w:hAnsi="Times New Roman" w:cs="Times New Roman"/>
          <w:sz w:val="28"/>
          <w:szCs w:val="28"/>
        </w:rPr>
        <w:t>ся на боковой линии, где находятся зоны замен, на расстоянии 1</w:t>
      </w:r>
      <w:r w:rsidR="006B15D6" w:rsidRPr="00984191">
        <w:rPr>
          <w:rFonts w:ascii="Times New Roman" w:hAnsi="Times New Roman" w:cs="Times New Roman"/>
          <w:sz w:val="28"/>
          <w:szCs w:val="28"/>
        </w:rPr>
        <w:t xml:space="preserve"> </w:t>
      </w:r>
      <w:r w:rsidRPr="00984191">
        <w:rPr>
          <w:rFonts w:ascii="Times New Roman" w:hAnsi="Times New Roman" w:cs="Times New Roman"/>
          <w:sz w:val="28"/>
          <w:szCs w:val="28"/>
        </w:rPr>
        <w:t>м от средней линии на стороне команды, выполняющей удар, чтобы контролировать выполнение начального удара в соответствии с установленной процедурой.</w:t>
      </w:r>
    </w:p>
    <w:p w14:paraId="5AB5AFED" w14:textId="77777777" w:rsidR="00325094" w:rsidRPr="00984191" w:rsidRDefault="000432B3" w:rsidP="00325094">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Другой судья должен располагаться на другой боковой линии, на</w:t>
      </w:r>
      <w:r w:rsidR="00325094" w:rsidRPr="00984191">
        <w:rPr>
          <w:rFonts w:ascii="Times New Roman" w:hAnsi="Times New Roman" w:cs="Times New Roman"/>
          <w:sz w:val="28"/>
          <w:szCs w:val="28"/>
        </w:rPr>
        <w:t xml:space="preserve"> линии с предпоследним игроком обороняющейся команды, которая не выполняет начальный удар.</w:t>
      </w:r>
    </w:p>
    <w:p w14:paraId="2ED95EAF" w14:textId="77777777" w:rsidR="005B3534" w:rsidRPr="00984191" w:rsidRDefault="005B3534" w:rsidP="005B3534">
      <w:pPr>
        <w:pStyle w:val="a8"/>
        <w:spacing w:line="276" w:lineRule="auto"/>
        <w:jc w:val="center"/>
        <w:rPr>
          <w:rFonts w:ascii="Times New Roman" w:hAnsi="Times New Roman" w:cs="Times New Roman"/>
          <w:b/>
          <w:sz w:val="28"/>
          <w:szCs w:val="28"/>
        </w:rPr>
      </w:pPr>
    </w:p>
    <w:p w14:paraId="072AFD27" w14:textId="323808D7" w:rsidR="006B15D6" w:rsidRPr="00984191" w:rsidRDefault="00325094" w:rsidP="005B3534">
      <w:pPr>
        <w:pStyle w:val="a8"/>
        <w:spacing w:line="276" w:lineRule="auto"/>
        <w:jc w:val="center"/>
        <w:rPr>
          <w:rFonts w:ascii="Times New Roman" w:hAnsi="Times New Roman" w:cs="Times New Roman"/>
          <w:b/>
          <w:sz w:val="28"/>
          <w:szCs w:val="28"/>
        </w:rPr>
      </w:pPr>
      <w:r w:rsidRPr="00984191">
        <w:rPr>
          <w:rFonts w:ascii="Times New Roman" w:hAnsi="Times New Roman" w:cs="Times New Roman"/>
          <w:b/>
          <w:noProof/>
          <w:sz w:val="28"/>
          <w:szCs w:val="28"/>
        </w:rPr>
        <w:lastRenderedPageBreak/>
        <mc:AlternateContent>
          <mc:Choice Requires="wpg">
            <w:drawing>
              <wp:anchor distT="0" distB="0" distL="0" distR="0" simplePos="0" relativeHeight="251645952" behindDoc="0" locked="0" layoutInCell="1" allowOverlap="1" wp14:anchorId="4AE8C4E3" wp14:editId="53B88D8E">
                <wp:simplePos x="0" y="0"/>
                <wp:positionH relativeFrom="page">
                  <wp:posOffset>2168525</wp:posOffset>
                </wp:positionH>
                <wp:positionV relativeFrom="paragraph">
                  <wp:posOffset>33020</wp:posOffset>
                </wp:positionV>
                <wp:extent cx="3780155" cy="2160270"/>
                <wp:effectExtent l="0" t="0" r="0" b="0"/>
                <wp:wrapTopAndBottom/>
                <wp:docPr id="3942" name="Группа 3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0155" cy="2160270"/>
                          <a:chOff x="1077" y="252"/>
                          <a:chExt cx="6237" cy="3572"/>
                        </a:xfrm>
                      </wpg:grpSpPr>
                      <wps:wsp>
                        <wps:cNvPr id="3943" name="Rectangle 1231"/>
                        <wps:cNvSpPr>
                          <a:spLocks noChangeArrowheads="1"/>
                        </wps:cNvSpPr>
                        <wps:spPr bwMode="auto">
                          <a:xfrm>
                            <a:off x="1077" y="252"/>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4" name="Rectangle 1232"/>
                        <wps:cNvSpPr>
                          <a:spLocks noChangeArrowheads="1"/>
                        </wps:cNvSpPr>
                        <wps:spPr bwMode="auto">
                          <a:xfrm>
                            <a:off x="1360" y="705"/>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5" name="Rectangle 1233"/>
                        <wps:cNvSpPr>
                          <a:spLocks noChangeArrowheads="1"/>
                        </wps:cNvSpPr>
                        <wps:spPr bwMode="auto">
                          <a:xfrm>
                            <a:off x="1360" y="705"/>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6" name="Rectangle 1234"/>
                        <wps:cNvSpPr>
                          <a:spLocks noChangeArrowheads="1"/>
                        </wps:cNvSpPr>
                        <wps:spPr bwMode="auto">
                          <a:xfrm>
                            <a:off x="1360" y="705"/>
                            <a:ext cx="5670" cy="2835"/>
                          </a:xfrm>
                          <a:prstGeom prst="rect">
                            <a:avLst/>
                          </a:prstGeom>
                          <a:noFill/>
                          <a:ln w="721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47" name="Picture 123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3759" y="305"/>
                            <a:ext cx="1648" cy="3235"/>
                          </a:xfrm>
                          <a:prstGeom prst="rect">
                            <a:avLst/>
                          </a:prstGeom>
                          <a:noFill/>
                          <a:extLst>
                            <a:ext uri="{909E8E84-426E-40DD-AFC4-6F175D3DCCD1}">
                              <a14:hiddenFill xmlns:a14="http://schemas.microsoft.com/office/drawing/2010/main">
                                <a:solidFill>
                                  <a:srgbClr val="FFFFFF"/>
                                </a:solidFill>
                              </a14:hiddenFill>
                            </a:ext>
                          </a:extLst>
                        </pic:spPr>
                      </pic:pic>
                      <wps:wsp>
                        <wps:cNvPr id="3948" name="Freeform 1236"/>
                        <wps:cNvSpPr>
                          <a:spLocks/>
                        </wps:cNvSpPr>
                        <wps:spPr bwMode="auto">
                          <a:xfrm>
                            <a:off x="1369" y="714"/>
                            <a:ext cx="36" cy="36"/>
                          </a:xfrm>
                          <a:custGeom>
                            <a:avLst/>
                            <a:gdLst>
                              <a:gd name="T0" fmla="+- 0 1405 1370"/>
                              <a:gd name="T1" fmla="*/ T0 w 36"/>
                              <a:gd name="T2" fmla="+- 0 715 715"/>
                              <a:gd name="T3" fmla="*/ 715 h 36"/>
                              <a:gd name="T4" fmla="+- 0 1402 1370"/>
                              <a:gd name="T5" fmla="*/ T4 w 36"/>
                              <a:gd name="T6" fmla="+- 0 729 715"/>
                              <a:gd name="T7" fmla="*/ 729 h 36"/>
                              <a:gd name="T8" fmla="+- 0 1395 1370"/>
                              <a:gd name="T9" fmla="*/ T8 w 36"/>
                              <a:gd name="T10" fmla="+- 0 740 715"/>
                              <a:gd name="T11" fmla="*/ 740 h 36"/>
                              <a:gd name="T12" fmla="+- 0 1383 1370"/>
                              <a:gd name="T13" fmla="*/ T12 w 36"/>
                              <a:gd name="T14" fmla="+- 0 747 715"/>
                              <a:gd name="T15" fmla="*/ 747 h 36"/>
                              <a:gd name="T16" fmla="+- 0 1370 1370"/>
                              <a:gd name="T17" fmla="*/ T16 w 36"/>
                              <a:gd name="T18" fmla="+- 0 750 715"/>
                              <a:gd name="T19" fmla="*/ 750 h 36"/>
                            </a:gdLst>
                            <a:ahLst/>
                            <a:cxnLst>
                              <a:cxn ang="0">
                                <a:pos x="T1" y="T3"/>
                              </a:cxn>
                              <a:cxn ang="0">
                                <a:pos x="T5" y="T7"/>
                              </a:cxn>
                              <a:cxn ang="0">
                                <a:pos x="T9" y="T11"/>
                              </a:cxn>
                              <a:cxn ang="0">
                                <a:pos x="T13" y="T15"/>
                              </a:cxn>
                              <a:cxn ang="0">
                                <a:pos x="T17" y="T19"/>
                              </a:cxn>
                            </a:cxnLst>
                            <a:rect l="0" t="0" r="r" b="b"/>
                            <a:pathLst>
                              <a:path w="36" h="36">
                                <a:moveTo>
                                  <a:pt x="35" y="0"/>
                                </a:moveTo>
                                <a:lnTo>
                                  <a:pt x="32" y="14"/>
                                </a:lnTo>
                                <a:lnTo>
                                  <a:pt x="25" y="25"/>
                                </a:lnTo>
                                <a:lnTo>
                                  <a:pt x="13" y="32"/>
                                </a:lnTo>
                                <a:lnTo>
                                  <a:pt x="0"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9" name="Freeform 1237"/>
                        <wps:cNvSpPr>
                          <a:spLocks/>
                        </wps:cNvSpPr>
                        <wps:spPr bwMode="auto">
                          <a:xfrm>
                            <a:off x="6984" y="714"/>
                            <a:ext cx="36" cy="36"/>
                          </a:xfrm>
                          <a:custGeom>
                            <a:avLst/>
                            <a:gdLst>
                              <a:gd name="T0" fmla="+- 0 6985 6985"/>
                              <a:gd name="T1" fmla="*/ T0 w 36"/>
                              <a:gd name="T2" fmla="+- 0 715 715"/>
                              <a:gd name="T3" fmla="*/ 715 h 36"/>
                              <a:gd name="T4" fmla="+- 0 6988 6985"/>
                              <a:gd name="T5" fmla="*/ T4 w 36"/>
                              <a:gd name="T6" fmla="+- 0 729 715"/>
                              <a:gd name="T7" fmla="*/ 729 h 36"/>
                              <a:gd name="T8" fmla="+- 0 6995 6985"/>
                              <a:gd name="T9" fmla="*/ T8 w 36"/>
                              <a:gd name="T10" fmla="+- 0 740 715"/>
                              <a:gd name="T11" fmla="*/ 740 h 36"/>
                              <a:gd name="T12" fmla="+- 0 7006 6985"/>
                              <a:gd name="T13" fmla="*/ T12 w 36"/>
                              <a:gd name="T14" fmla="+- 0 747 715"/>
                              <a:gd name="T15" fmla="*/ 747 h 36"/>
                              <a:gd name="T16" fmla="+- 0 7020 6985"/>
                              <a:gd name="T17" fmla="*/ T16 w 36"/>
                              <a:gd name="T18" fmla="+- 0 750 715"/>
                              <a:gd name="T19" fmla="*/ 750 h 36"/>
                            </a:gdLst>
                            <a:ahLst/>
                            <a:cxnLst>
                              <a:cxn ang="0">
                                <a:pos x="T1" y="T3"/>
                              </a:cxn>
                              <a:cxn ang="0">
                                <a:pos x="T5" y="T7"/>
                              </a:cxn>
                              <a:cxn ang="0">
                                <a:pos x="T9" y="T11"/>
                              </a:cxn>
                              <a:cxn ang="0">
                                <a:pos x="T13" y="T15"/>
                              </a:cxn>
                              <a:cxn ang="0">
                                <a:pos x="T17" y="T19"/>
                              </a:cxn>
                            </a:cxnLst>
                            <a:rect l="0" t="0" r="r" b="b"/>
                            <a:pathLst>
                              <a:path w="36" h="36">
                                <a:moveTo>
                                  <a:pt x="0" y="0"/>
                                </a:moveTo>
                                <a:lnTo>
                                  <a:pt x="3" y="14"/>
                                </a:lnTo>
                                <a:lnTo>
                                  <a:pt x="10" y="25"/>
                                </a:lnTo>
                                <a:lnTo>
                                  <a:pt x="21" y="32"/>
                                </a:lnTo>
                                <a:lnTo>
                                  <a:pt x="35"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0" name="Freeform 1238"/>
                        <wps:cNvSpPr>
                          <a:spLocks/>
                        </wps:cNvSpPr>
                        <wps:spPr bwMode="auto">
                          <a:xfrm>
                            <a:off x="6984" y="3495"/>
                            <a:ext cx="36" cy="36"/>
                          </a:xfrm>
                          <a:custGeom>
                            <a:avLst/>
                            <a:gdLst>
                              <a:gd name="T0" fmla="+- 0 6985 6985"/>
                              <a:gd name="T1" fmla="*/ T0 w 36"/>
                              <a:gd name="T2" fmla="+- 0 3531 3495"/>
                              <a:gd name="T3" fmla="*/ 3531 h 36"/>
                              <a:gd name="T4" fmla="+- 0 6988 6985"/>
                              <a:gd name="T5" fmla="*/ T4 w 36"/>
                              <a:gd name="T6" fmla="+- 0 3517 3495"/>
                              <a:gd name="T7" fmla="*/ 3517 h 36"/>
                              <a:gd name="T8" fmla="+- 0 6995 6985"/>
                              <a:gd name="T9" fmla="*/ T8 w 36"/>
                              <a:gd name="T10" fmla="+- 0 3506 3495"/>
                              <a:gd name="T11" fmla="*/ 3506 h 36"/>
                              <a:gd name="T12" fmla="+- 0 7006 6985"/>
                              <a:gd name="T13" fmla="*/ T12 w 36"/>
                              <a:gd name="T14" fmla="+- 0 3498 3495"/>
                              <a:gd name="T15" fmla="*/ 3498 h 36"/>
                              <a:gd name="T16" fmla="+- 0 7020 6985"/>
                              <a:gd name="T17" fmla="*/ T16 w 36"/>
                              <a:gd name="T18" fmla="+- 0 3495 3495"/>
                              <a:gd name="T19" fmla="*/ 3495 h 36"/>
                            </a:gdLst>
                            <a:ahLst/>
                            <a:cxnLst>
                              <a:cxn ang="0">
                                <a:pos x="T1" y="T3"/>
                              </a:cxn>
                              <a:cxn ang="0">
                                <a:pos x="T5" y="T7"/>
                              </a:cxn>
                              <a:cxn ang="0">
                                <a:pos x="T9" y="T11"/>
                              </a:cxn>
                              <a:cxn ang="0">
                                <a:pos x="T13" y="T15"/>
                              </a:cxn>
                              <a:cxn ang="0">
                                <a:pos x="T17" y="T19"/>
                              </a:cxn>
                            </a:cxnLst>
                            <a:rect l="0" t="0" r="r" b="b"/>
                            <a:pathLst>
                              <a:path w="36" h="36">
                                <a:moveTo>
                                  <a:pt x="0" y="36"/>
                                </a:moveTo>
                                <a:lnTo>
                                  <a:pt x="3" y="22"/>
                                </a:lnTo>
                                <a:lnTo>
                                  <a:pt x="10" y="11"/>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1" name="Freeform 1239"/>
                        <wps:cNvSpPr>
                          <a:spLocks/>
                        </wps:cNvSpPr>
                        <wps:spPr bwMode="auto">
                          <a:xfrm>
                            <a:off x="1368" y="3495"/>
                            <a:ext cx="36" cy="36"/>
                          </a:xfrm>
                          <a:custGeom>
                            <a:avLst/>
                            <a:gdLst>
                              <a:gd name="T0" fmla="+- 0 1404 1369"/>
                              <a:gd name="T1" fmla="*/ T0 w 36"/>
                              <a:gd name="T2" fmla="+- 0 3531 3495"/>
                              <a:gd name="T3" fmla="*/ 3531 h 36"/>
                              <a:gd name="T4" fmla="+- 0 1402 1369"/>
                              <a:gd name="T5" fmla="*/ T4 w 36"/>
                              <a:gd name="T6" fmla="+- 0 3517 3495"/>
                              <a:gd name="T7" fmla="*/ 3517 h 36"/>
                              <a:gd name="T8" fmla="+- 0 1394 1369"/>
                              <a:gd name="T9" fmla="*/ T8 w 36"/>
                              <a:gd name="T10" fmla="+- 0 3506 3495"/>
                              <a:gd name="T11" fmla="*/ 3506 h 36"/>
                              <a:gd name="T12" fmla="+- 0 1383 1369"/>
                              <a:gd name="T13" fmla="*/ T12 w 36"/>
                              <a:gd name="T14" fmla="+- 0 3498 3495"/>
                              <a:gd name="T15" fmla="*/ 3498 h 36"/>
                              <a:gd name="T16" fmla="+- 0 1369 1369"/>
                              <a:gd name="T17" fmla="*/ T16 w 36"/>
                              <a:gd name="T18" fmla="+- 0 3495 3495"/>
                              <a:gd name="T19" fmla="*/ 3495 h 36"/>
                            </a:gdLst>
                            <a:ahLst/>
                            <a:cxnLst>
                              <a:cxn ang="0">
                                <a:pos x="T1" y="T3"/>
                              </a:cxn>
                              <a:cxn ang="0">
                                <a:pos x="T5" y="T7"/>
                              </a:cxn>
                              <a:cxn ang="0">
                                <a:pos x="T9" y="T11"/>
                              </a:cxn>
                              <a:cxn ang="0">
                                <a:pos x="T13" y="T15"/>
                              </a:cxn>
                              <a:cxn ang="0">
                                <a:pos x="T17" y="T19"/>
                              </a:cxn>
                            </a:cxnLst>
                            <a:rect l="0" t="0" r="r" b="b"/>
                            <a:pathLst>
                              <a:path w="36" h="36">
                                <a:moveTo>
                                  <a:pt x="35" y="36"/>
                                </a:moveTo>
                                <a:lnTo>
                                  <a:pt x="33" y="22"/>
                                </a:lnTo>
                                <a:lnTo>
                                  <a:pt x="25" y="11"/>
                                </a:lnTo>
                                <a:lnTo>
                                  <a:pt x="14"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2" name="Freeform 1240"/>
                        <wps:cNvSpPr>
                          <a:spLocks/>
                        </wps:cNvSpPr>
                        <wps:spPr bwMode="auto">
                          <a:xfrm>
                            <a:off x="6179" y="1060"/>
                            <a:ext cx="851" cy="2127"/>
                          </a:xfrm>
                          <a:custGeom>
                            <a:avLst/>
                            <a:gdLst>
                              <a:gd name="T0" fmla="+- 0 7030 6179"/>
                              <a:gd name="T1" fmla="*/ T0 w 851"/>
                              <a:gd name="T2" fmla="+- 0 1060 1060"/>
                              <a:gd name="T3" fmla="*/ 1060 h 2127"/>
                              <a:gd name="T4" fmla="+- 0 6952 6179"/>
                              <a:gd name="T5" fmla="*/ T4 w 851"/>
                              <a:gd name="T6" fmla="+- 0 1063 1060"/>
                              <a:gd name="T7" fmla="*/ 1063 h 2127"/>
                              <a:gd name="T8" fmla="+- 0 6877 6179"/>
                              <a:gd name="T9" fmla="*/ T8 w 851"/>
                              <a:gd name="T10" fmla="+- 0 1074 1060"/>
                              <a:gd name="T11" fmla="*/ 1074 h 2127"/>
                              <a:gd name="T12" fmla="+- 0 6804 6179"/>
                              <a:gd name="T13" fmla="*/ T12 w 851"/>
                              <a:gd name="T14" fmla="+- 0 1090 1060"/>
                              <a:gd name="T15" fmla="*/ 1090 h 2127"/>
                              <a:gd name="T16" fmla="+- 0 6733 6179"/>
                              <a:gd name="T17" fmla="*/ T16 w 851"/>
                              <a:gd name="T18" fmla="+- 0 1113 1060"/>
                              <a:gd name="T19" fmla="*/ 1113 h 2127"/>
                              <a:gd name="T20" fmla="+- 0 6665 6179"/>
                              <a:gd name="T21" fmla="*/ T20 w 851"/>
                              <a:gd name="T22" fmla="+- 0 1142 1060"/>
                              <a:gd name="T23" fmla="*/ 1142 h 2127"/>
                              <a:gd name="T24" fmla="+- 0 6601 6179"/>
                              <a:gd name="T25" fmla="*/ T24 w 851"/>
                              <a:gd name="T26" fmla="+- 0 1176 1060"/>
                              <a:gd name="T27" fmla="*/ 1176 h 2127"/>
                              <a:gd name="T28" fmla="+- 0 6539 6179"/>
                              <a:gd name="T29" fmla="*/ T28 w 851"/>
                              <a:gd name="T30" fmla="+- 0 1216 1060"/>
                              <a:gd name="T31" fmla="*/ 1216 h 2127"/>
                              <a:gd name="T32" fmla="+- 0 6482 6179"/>
                              <a:gd name="T33" fmla="*/ T32 w 851"/>
                              <a:gd name="T34" fmla="+- 0 1260 1060"/>
                              <a:gd name="T35" fmla="*/ 1260 h 2127"/>
                              <a:gd name="T36" fmla="+- 0 6429 6179"/>
                              <a:gd name="T37" fmla="*/ T36 w 851"/>
                              <a:gd name="T38" fmla="+- 0 1309 1060"/>
                              <a:gd name="T39" fmla="*/ 1309 h 2127"/>
                              <a:gd name="T40" fmla="+- 0 6379 6179"/>
                              <a:gd name="T41" fmla="*/ T40 w 851"/>
                              <a:gd name="T42" fmla="+- 0 1363 1060"/>
                              <a:gd name="T43" fmla="*/ 1363 h 2127"/>
                              <a:gd name="T44" fmla="+- 0 6335 6179"/>
                              <a:gd name="T45" fmla="*/ T44 w 851"/>
                              <a:gd name="T46" fmla="+- 0 1420 1060"/>
                              <a:gd name="T47" fmla="*/ 1420 h 2127"/>
                              <a:gd name="T48" fmla="+- 0 6296 6179"/>
                              <a:gd name="T49" fmla="*/ T48 w 851"/>
                              <a:gd name="T50" fmla="+- 0 1481 1060"/>
                              <a:gd name="T51" fmla="*/ 1481 h 2127"/>
                              <a:gd name="T52" fmla="+- 0 6261 6179"/>
                              <a:gd name="T53" fmla="*/ T52 w 851"/>
                              <a:gd name="T54" fmla="+- 0 1546 1060"/>
                              <a:gd name="T55" fmla="*/ 1546 h 2127"/>
                              <a:gd name="T56" fmla="+- 0 6233 6179"/>
                              <a:gd name="T57" fmla="*/ T56 w 851"/>
                              <a:gd name="T58" fmla="+- 0 1614 1060"/>
                              <a:gd name="T59" fmla="*/ 1614 h 2127"/>
                              <a:gd name="T60" fmla="+- 0 6210 6179"/>
                              <a:gd name="T61" fmla="*/ T60 w 851"/>
                              <a:gd name="T62" fmla="+- 0 1684 1060"/>
                              <a:gd name="T63" fmla="*/ 1684 h 2127"/>
                              <a:gd name="T64" fmla="+- 0 6193 6179"/>
                              <a:gd name="T65" fmla="*/ T64 w 851"/>
                              <a:gd name="T66" fmla="+- 0 1758 1060"/>
                              <a:gd name="T67" fmla="*/ 1758 h 2127"/>
                              <a:gd name="T68" fmla="+- 0 6183 6179"/>
                              <a:gd name="T69" fmla="*/ T68 w 851"/>
                              <a:gd name="T70" fmla="+- 0 1833 1060"/>
                              <a:gd name="T71" fmla="*/ 1833 h 2127"/>
                              <a:gd name="T72" fmla="+- 0 6179 6179"/>
                              <a:gd name="T73" fmla="*/ T72 w 851"/>
                              <a:gd name="T74" fmla="+- 0 1910 1060"/>
                              <a:gd name="T75" fmla="*/ 1910 h 2127"/>
                              <a:gd name="T76" fmla="+- 0 6179 6179"/>
                              <a:gd name="T77" fmla="*/ T76 w 851"/>
                              <a:gd name="T78" fmla="+- 0 2336 1060"/>
                              <a:gd name="T79" fmla="*/ 2336 h 2127"/>
                              <a:gd name="T80" fmla="+- 0 6183 6179"/>
                              <a:gd name="T81" fmla="*/ T80 w 851"/>
                              <a:gd name="T82" fmla="+- 0 2413 1060"/>
                              <a:gd name="T83" fmla="*/ 2413 h 2127"/>
                              <a:gd name="T84" fmla="+- 0 6193 6179"/>
                              <a:gd name="T85" fmla="*/ T84 w 851"/>
                              <a:gd name="T86" fmla="+- 0 2489 1060"/>
                              <a:gd name="T87" fmla="*/ 2489 h 2127"/>
                              <a:gd name="T88" fmla="+- 0 6210 6179"/>
                              <a:gd name="T89" fmla="*/ T88 w 851"/>
                              <a:gd name="T90" fmla="+- 0 2562 1060"/>
                              <a:gd name="T91" fmla="*/ 2562 h 2127"/>
                              <a:gd name="T92" fmla="+- 0 6233 6179"/>
                              <a:gd name="T93" fmla="*/ T92 w 851"/>
                              <a:gd name="T94" fmla="+- 0 2632 1060"/>
                              <a:gd name="T95" fmla="*/ 2632 h 2127"/>
                              <a:gd name="T96" fmla="+- 0 6261 6179"/>
                              <a:gd name="T97" fmla="*/ T96 w 851"/>
                              <a:gd name="T98" fmla="+- 0 2700 1060"/>
                              <a:gd name="T99" fmla="*/ 2700 h 2127"/>
                              <a:gd name="T100" fmla="+- 0 6296 6179"/>
                              <a:gd name="T101" fmla="*/ T100 w 851"/>
                              <a:gd name="T102" fmla="+- 0 2765 1060"/>
                              <a:gd name="T103" fmla="*/ 2765 h 2127"/>
                              <a:gd name="T104" fmla="+- 0 6335 6179"/>
                              <a:gd name="T105" fmla="*/ T104 w 851"/>
                              <a:gd name="T106" fmla="+- 0 2826 1060"/>
                              <a:gd name="T107" fmla="*/ 2826 h 2127"/>
                              <a:gd name="T108" fmla="+- 0 6379 6179"/>
                              <a:gd name="T109" fmla="*/ T108 w 851"/>
                              <a:gd name="T110" fmla="+- 0 2884 1060"/>
                              <a:gd name="T111" fmla="*/ 2884 h 2127"/>
                              <a:gd name="T112" fmla="+- 0 6429 6179"/>
                              <a:gd name="T113" fmla="*/ T112 w 851"/>
                              <a:gd name="T114" fmla="+- 0 2937 1060"/>
                              <a:gd name="T115" fmla="*/ 2937 h 2127"/>
                              <a:gd name="T116" fmla="+- 0 6482 6179"/>
                              <a:gd name="T117" fmla="*/ T116 w 851"/>
                              <a:gd name="T118" fmla="+- 0 2986 1060"/>
                              <a:gd name="T119" fmla="*/ 2986 h 2127"/>
                              <a:gd name="T120" fmla="+- 0 6539 6179"/>
                              <a:gd name="T121" fmla="*/ T120 w 851"/>
                              <a:gd name="T122" fmla="+- 0 3031 1060"/>
                              <a:gd name="T123" fmla="*/ 3031 h 2127"/>
                              <a:gd name="T124" fmla="+- 0 6601 6179"/>
                              <a:gd name="T125" fmla="*/ T124 w 851"/>
                              <a:gd name="T126" fmla="+- 0 3070 1060"/>
                              <a:gd name="T127" fmla="*/ 3070 h 2127"/>
                              <a:gd name="T128" fmla="+- 0 6665 6179"/>
                              <a:gd name="T129" fmla="*/ T128 w 851"/>
                              <a:gd name="T130" fmla="+- 0 3104 1060"/>
                              <a:gd name="T131" fmla="*/ 3104 h 2127"/>
                              <a:gd name="T132" fmla="+- 0 6733 6179"/>
                              <a:gd name="T133" fmla="*/ T132 w 851"/>
                              <a:gd name="T134" fmla="+- 0 3133 1060"/>
                              <a:gd name="T135" fmla="*/ 3133 h 2127"/>
                              <a:gd name="T136" fmla="+- 0 6804 6179"/>
                              <a:gd name="T137" fmla="*/ T136 w 851"/>
                              <a:gd name="T138" fmla="+- 0 3156 1060"/>
                              <a:gd name="T139" fmla="*/ 3156 h 2127"/>
                              <a:gd name="T140" fmla="+- 0 6877 6179"/>
                              <a:gd name="T141" fmla="*/ T140 w 851"/>
                              <a:gd name="T142" fmla="+- 0 3172 1060"/>
                              <a:gd name="T143" fmla="*/ 3172 h 2127"/>
                              <a:gd name="T144" fmla="+- 0 6953 6179"/>
                              <a:gd name="T145" fmla="*/ T144 w 851"/>
                              <a:gd name="T146" fmla="+- 0 3183 1060"/>
                              <a:gd name="T147" fmla="*/ 3183 h 2127"/>
                              <a:gd name="T148" fmla="+- 0 7030 6179"/>
                              <a:gd name="T149" fmla="*/ T148 w 851"/>
                              <a:gd name="T150" fmla="+- 0 3186 1060"/>
                              <a:gd name="T151" fmla="*/ 3186 h 2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51" h="2127">
                                <a:moveTo>
                                  <a:pt x="851" y="0"/>
                                </a:moveTo>
                                <a:lnTo>
                                  <a:pt x="773" y="3"/>
                                </a:lnTo>
                                <a:lnTo>
                                  <a:pt x="698" y="14"/>
                                </a:lnTo>
                                <a:lnTo>
                                  <a:pt x="625" y="30"/>
                                </a:lnTo>
                                <a:lnTo>
                                  <a:pt x="554" y="53"/>
                                </a:lnTo>
                                <a:lnTo>
                                  <a:pt x="486" y="82"/>
                                </a:lnTo>
                                <a:lnTo>
                                  <a:pt x="422" y="116"/>
                                </a:lnTo>
                                <a:lnTo>
                                  <a:pt x="360" y="156"/>
                                </a:lnTo>
                                <a:lnTo>
                                  <a:pt x="303" y="200"/>
                                </a:lnTo>
                                <a:lnTo>
                                  <a:pt x="250" y="249"/>
                                </a:lnTo>
                                <a:lnTo>
                                  <a:pt x="200" y="303"/>
                                </a:lnTo>
                                <a:lnTo>
                                  <a:pt x="156" y="360"/>
                                </a:lnTo>
                                <a:lnTo>
                                  <a:pt x="117" y="421"/>
                                </a:lnTo>
                                <a:lnTo>
                                  <a:pt x="82" y="486"/>
                                </a:lnTo>
                                <a:lnTo>
                                  <a:pt x="54" y="554"/>
                                </a:lnTo>
                                <a:lnTo>
                                  <a:pt x="31" y="624"/>
                                </a:lnTo>
                                <a:lnTo>
                                  <a:pt x="14" y="698"/>
                                </a:lnTo>
                                <a:lnTo>
                                  <a:pt x="4" y="773"/>
                                </a:lnTo>
                                <a:lnTo>
                                  <a:pt x="0" y="850"/>
                                </a:lnTo>
                                <a:lnTo>
                                  <a:pt x="0" y="1276"/>
                                </a:lnTo>
                                <a:lnTo>
                                  <a:pt x="4" y="1353"/>
                                </a:lnTo>
                                <a:lnTo>
                                  <a:pt x="14" y="1429"/>
                                </a:lnTo>
                                <a:lnTo>
                                  <a:pt x="31" y="1502"/>
                                </a:lnTo>
                                <a:lnTo>
                                  <a:pt x="54" y="1572"/>
                                </a:lnTo>
                                <a:lnTo>
                                  <a:pt x="82" y="1640"/>
                                </a:lnTo>
                                <a:lnTo>
                                  <a:pt x="117" y="1705"/>
                                </a:lnTo>
                                <a:lnTo>
                                  <a:pt x="156" y="1766"/>
                                </a:lnTo>
                                <a:lnTo>
                                  <a:pt x="200" y="1824"/>
                                </a:lnTo>
                                <a:lnTo>
                                  <a:pt x="250" y="1877"/>
                                </a:lnTo>
                                <a:lnTo>
                                  <a:pt x="303" y="1926"/>
                                </a:lnTo>
                                <a:lnTo>
                                  <a:pt x="360" y="1971"/>
                                </a:lnTo>
                                <a:lnTo>
                                  <a:pt x="422" y="2010"/>
                                </a:lnTo>
                                <a:lnTo>
                                  <a:pt x="486" y="2044"/>
                                </a:lnTo>
                                <a:lnTo>
                                  <a:pt x="554" y="2073"/>
                                </a:lnTo>
                                <a:lnTo>
                                  <a:pt x="625" y="2096"/>
                                </a:lnTo>
                                <a:lnTo>
                                  <a:pt x="698" y="2112"/>
                                </a:lnTo>
                                <a:lnTo>
                                  <a:pt x="774" y="2123"/>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3" name="Freeform 1241"/>
                        <wps:cNvSpPr>
                          <a:spLocks/>
                        </wps:cNvSpPr>
                        <wps:spPr bwMode="auto">
                          <a:xfrm>
                            <a:off x="1360" y="1060"/>
                            <a:ext cx="851" cy="2127"/>
                          </a:xfrm>
                          <a:custGeom>
                            <a:avLst/>
                            <a:gdLst>
                              <a:gd name="T0" fmla="+- 0 1361 1360"/>
                              <a:gd name="T1" fmla="*/ T0 w 851"/>
                              <a:gd name="T2" fmla="+- 0 3186 1060"/>
                              <a:gd name="T3" fmla="*/ 3186 h 2127"/>
                              <a:gd name="T4" fmla="+- 0 1438 1360"/>
                              <a:gd name="T5" fmla="*/ T4 w 851"/>
                              <a:gd name="T6" fmla="+- 0 3183 1060"/>
                              <a:gd name="T7" fmla="*/ 3183 h 2127"/>
                              <a:gd name="T8" fmla="+- 0 1513 1360"/>
                              <a:gd name="T9" fmla="*/ T8 w 851"/>
                              <a:gd name="T10" fmla="+- 0 3172 1060"/>
                              <a:gd name="T11" fmla="*/ 3172 h 2127"/>
                              <a:gd name="T12" fmla="+- 0 1587 1360"/>
                              <a:gd name="T13" fmla="*/ T12 w 851"/>
                              <a:gd name="T14" fmla="+- 0 3156 1060"/>
                              <a:gd name="T15" fmla="*/ 3156 h 2127"/>
                              <a:gd name="T16" fmla="+- 0 1657 1360"/>
                              <a:gd name="T17" fmla="*/ T16 w 851"/>
                              <a:gd name="T18" fmla="+- 0 3133 1060"/>
                              <a:gd name="T19" fmla="*/ 3133 h 2127"/>
                              <a:gd name="T20" fmla="+- 0 1725 1360"/>
                              <a:gd name="T21" fmla="*/ T20 w 851"/>
                              <a:gd name="T22" fmla="+- 0 3104 1060"/>
                              <a:gd name="T23" fmla="*/ 3104 h 2127"/>
                              <a:gd name="T24" fmla="+- 0 1790 1360"/>
                              <a:gd name="T25" fmla="*/ T24 w 851"/>
                              <a:gd name="T26" fmla="+- 0 3070 1060"/>
                              <a:gd name="T27" fmla="*/ 3070 h 2127"/>
                              <a:gd name="T28" fmla="+- 0 1851 1360"/>
                              <a:gd name="T29" fmla="*/ T28 w 851"/>
                              <a:gd name="T30" fmla="+- 0 3031 1060"/>
                              <a:gd name="T31" fmla="*/ 3031 h 2127"/>
                              <a:gd name="T32" fmla="+- 0 1908 1360"/>
                              <a:gd name="T33" fmla="*/ T32 w 851"/>
                              <a:gd name="T34" fmla="+- 0 2986 1060"/>
                              <a:gd name="T35" fmla="*/ 2986 h 2127"/>
                              <a:gd name="T36" fmla="+- 0 1962 1360"/>
                              <a:gd name="T37" fmla="*/ T36 w 851"/>
                              <a:gd name="T38" fmla="+- 0 2937 1060"/>
                              <a:gd name="T39" fmla="*/ 2937 h 2127"/>
                              <a:gd name="T40" fmla="+- 0 2011 1360"/>
                              <a:gd name="T41" fmla="*/ T40 w 851"/>
                              <a:gd name="T42" fmla="+- 0 2884 1060"/>
                              <a:gd name="T43" fmla="*/ 2884 h 2127"/>
                              <a:gd name="T44" fmla="+- 0 2055 1360"/>
                              <a:gd name="T45" fmla="*/ T44 w 851"/>
                              <a:gd name="T46" fmla="+- 0 2826 1060"/>
                              <a:gd name="T47" fmla="*/ 2826 h 2127"/>
                              <a:gd name="T48" fmla="+- 0 2095 1360"/>
                              <a:gd name="T49" fmla="*/ T48 w 851"/>
                              <a:gd name="T50" fmla="+- 0 2765 1060"/>
                              <a:gd name="T51" fmla="*/ 2765 h 2127"/>
                              <a:gd name="T52" fmla="+- 0 2129 1360"/>
                              <a:gd name="T53" fmla="*/ T52 w 851"/>
                              <a:gd name="T54" fmla="+- 0 2700 1060"/>
                              <a:gd name="T55" fmla="*/ 2700 h 2127"/>
                              <a:gd name="T56" fmla="+- 0 2158 1360"/>
                              <a:gd name="T57" fmla="*/ T56 w 851"/>
                              <a:gd name="T58" fmla="+- 0 2632 1060"/>
                              <a:gd name="T59" fmla="*/ 2632 h 2127"/>
                              <a:gd name="T60" fmla="+- 0 2181 1360"/>
                              <a:gd name="T61" fmla="*/ T60 w 851"/>
                              <a:gd name="T62" fmla="+- 0 2562 1060"/>
                              <a:gd name="T63" fmla="*/ 2562 h 2127"/>
                              <a:gd name="T64" fmla="+- 0 2197 1360"/>
                              <a:gd name="T65" fmla="*/ T64 w 851"/>
                              <a:gd name="T66" fmla="+- 0 2489 1060"/>
                              <a:gd name="T67" fmla="*/ 2489 h 2127"/>
                              <a:gd name="T68" fmla="+- 0 2207 1360"/>
                              <a:gd name="T69" fmla="*/ T68 w 851"/>
                              <a:gd name="T70" fmla="+- 0 2413 1060"/>
                              <a:gd name="T71" fmla="*/ 2413 h 2127"/>
                              <a:gd name="T72" fmla="+- 0 2211 1360"/>
                              <a:gd name="T73" fmla="*/ T72 w 851"/>
                              <a:gd name="T74" fmla="+- 0 2336 1060"/>
                              <a:gd name="T75" fmla="*/ 2336 h 2127"/>
                              <a:gd name="T76" fmla="+- 0 2211 1360"/>
                              <a:gd name="T77" fmla="*/ T76 w 851"/>
                              <a:gd name="T78" fmla="+- 0 1910 1060"/>
                              <a:gd name="T79" fmla="*/ 1910 h 2127"/>
                              <a:gd name="T80" fmla="+- 0 2207 1360"/>
                              <a:gd name="T81" fmla="*/ T80 w 851"/>
                              <a:gd name="T82" fmla="+- 0 1833 1060"/>
                              <a:gd name="T83" fmla="*/ 1833 h 2127"/>
                              <a:gd name="T84" fmla="+- 0 2197 1360"/>
                              <a:gd name="T85" fmla="*/ T84 w 851"/>
                              <a:gd name="T86" fmla="+- 0 1758 1060"/>
                              <a:gd name="T87" fmla="*/ 1758 h 2127"/>
                              <a:gd name="T88" fmla="+- 0 2181 1360"/>
                              <a:gd name="T89" fmla="*/ T88 w 851"/>
                              <a:gd name="T90" fmla="+- 0 1684 1060"/>
                              <a:gd name="T91" fmla="*/ 1684 h 2127"/>
                              <a:gd name="T92" fmla="+- 0 2158 1360"/>
                              <a:gd name="T93" fmla="*/ T92 w 851"/>
                              <a:gd name="T94" fmla="+- 0 1614 1060"/>
                              <a:gd name="T95" fmla="*/ 1614 h 2127"/>
                              <a:gd name="T96" fmla="+- 0 2129 1360"/>
                              <a:gd name="T97" fmla="*/ T96 w 851"/>
                              <a:gd name="T98" fmla="+- 0 1546 1060"/>
                              <a:gd name="T99" fmla="*/ 1546 h 2127"/>
                              <a:gd name="T100" fmla="+- 0 2095 1360"/>
                              <a:gd name="T101" fmla="*/ T100 w 851"/>
                              <a:gd name="T102" fmla="+- 0 1481 1060"/>
                              <a:gd name="T103" fmla="*/ 1481 h 2127"/>
                              <a:gd name="T104" fmla="+- 0 2055 1360"/>
                              <a:gd name="T105" fmla="*/ T104 w 851"/>
                              <a:gd name="T106" fmla="+- 0 1420 1060"/>
                              <a:gd name="T107" fmla="*/ 1420 h 2127"/>
                              <a:gd name="T108" fmla="+- 0 2011 1360"/>
                              <a:gd name="T109" fmla="*/ T108 w 851"/>
                              <a:gd name="T110" fmla="+- 0 1363 1060"/>
                              <a:gd name="T111" fmla="*/ 1363 h 2127"/>
                              <a:gd name="T112" fmla="+- 0 1962 1360"/>
                              <a:gd name="T113" fmla="*/ T112 w 851"/>
                              <a:gd name="T114" fmla="+- 0 1309 1060"/>
                              <a:gd name="T115" fmla="*/ 1309 h 2127"/>
                              <a:gd name="T116" fmla="+- 0 1908 1360"/>
                              <a:gd name="T117" fmla="*/ T116 w 851"/>
                              <a:gd name="T118" fmla="+- 0 1260 1060"/>
                              <a:gd name="T119" fmla="*/ 1260 h 2127"/>
                              <a:gd name="T120" fmla="+- 0 1851 1360"/>
                              <a:gd name="T121" fmla="*/ T120 w 851"/>
                              <a:gd name="T122" fmla="+- 0 1216 1060"/>
                              <a:gd name="T123" fmla="*/ 1216 h 2127"/>
                              <a:gd name="T124" fmla="+- 0 1790 1360"/>
                              <a:gd name="T125" fmla="*/ T124 w 851"/>
                              <a:gd name="T126" fmla="+- 0 1176 1060"/>
                              <a:gd name="T127" fmla="*/ 1176 h 2127"/>
                              <a:gd name="T128" fmla="+- 0 1725 1360"/>
                              <a:gd name="T129" fmla="*/ T128 w 851"/>
                              <a:gd name="T130" fmla="+- 0 1142 1060"/>
                              <a:gd name="T131" fmla="*/ 1142 h 2127"/>
                              <a:gd name="T132" fmla="+- 0 1657 1360"/>
                              <a:gd name="T133" fmla="*/ T132 w 851"/>
                              <a:gd name="T134" fmla="+- 0 1113 1060"/>
                              <a:gd name="T135" fmla="*/ 1113 h 2127"/>
                              <a:gd name="T136" fmla="+- 0 1587 1360"/>
                              <a:gd name="T137" fmla="*/ T136 w 851"/>
                              <a:gd name="T138" fmla="+- 0 1090 1060"/>
                              <a:gd name="T139" fmla="*/ 1090 h 2127"/>
                              <a:gd name="T140" fmla="+- 0 1513 1360"/>
                              <a:gd name="T141" fmla="*/ T140 w 851"/>
                              <a:gd name="T142" fmla="+- 0 1074 1060"/>
                              <a:gd name="T143" fmla="*/ 1074 h 2127"/>
                              <a:gd name="T144" fmla="+- 0 1438 1360"/>
                              <a:gd name="T145" fmla="*/ T144 w 851"/>
                              <a:gd name="T146" fmla="+- 0 1063 1060"/>
                              <a:gd name="T147" fmla="*/ 1063 h 2127"/>
                              <a:gd name="T148" fmla="+- 0 1360 1360"/>
                              <a:gd name="T149" fmla="*/ T148 w 851"/>
                              <a:gd name="T150" fmla="+- 0 1060 1060"/>
                              <a:gd name="T151" fmla="*/ 1060 h 2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51" h="2127">
                                <a:moveTo>
                                  <a:pt x="1" y="2126"/>
                                </a:moveTo>
                                <a:lnTo>
                                  <a:pt x="78" y="2123"/>
                                </a:lnTo>
                                <a:lnTo>
                                  <a:pt x="153" y="2112"/>
                                </a:lnTo>
                                <a:lnTo>
                                  <a:pt x="227" y="2096"/>
                                </a:lnTo>
                                <a:lnTo>
                                  <a:pt x="297" y="2073"/>
                                </a:lnTo>
                                <a:lnTo>
                                  <a:pt x="365" y="2044"/>
                                </a:lnTo>
                                <a:lnTo>
                                  <a:pt x="430" y="2010"/>
                                </a:lnTo>
                                <a:lnTo>
                                  <a:pt x="491" y="1971"/>
                                </a:lnTo>
                                <a:lnTo>
                                  <a:pt x="548" y="1926"/>
                                </a:lnTo>
                                <a:lnTo>
                                  <a:pt x="602" y="1877"/>
                                </a:lnTo>
                                <a:lnTo>
                                  <a:pt x="651" y="1824"/>
                                </a:lnTo>
                                <a:lnTo>
                                  <a:pt x="695" y="1766"/>
                                </a:lnTo>
                                <a:lnTo>
                                  <a:pt x="735" y="1705"/>
                                </a:lnTo>
                                <a:lnTo>
                                  <a:pt x="769" y="1640"/>
                                </a:lnTo>
                                <a:lnTo>
                                  <a:pt x="798" y="1572"/>
                                </a:lnTo>
                                <a:lnTo>
                                  <a:pt x="821" y="1502"/>
                                </a:lnTo>
                                <a:lnTo>
                                  <a:pt x="837" y="1429"/>
                                </a:lnTo>
                                <a:lnTo>
                                  <a:pt x="847" y="1353"/>
                                </a:lnTo>
                                <a:lnTo>
                                  <a:pt x="851" y="1276"/>
                                </a:lnTo>
                                <a:lnTo>
                                  <a:pt x="851" y="850"/>
                                </a:lnTo>
                                <a:lnTo>
                                  <a:pt x="847" y="773"/>
                                </a:lnTo>
                                <a:lnTo>
                                  <a:pt x="837" y="698"/>
                                </a:lnTo>
                                <a:lnTo>
                                  <a:pt x="821" y="624"/>
                                </a:lnTo>
                                <a:lnTo>
                                  <a:pt x="798" y="554"/>
                                </a:lnTo>
                                <a:lnTo>
                                  <a:pt x="769" y="486"/>
                                </a:lnTo>
                                <a:lnTo>
                                  <a:pt x="735" y="421"/>
                                </a:lnTo>
                                <a:lnTo>
                                  <a:pt x="695" y="360"/>
                                </a:lnTo>
                                <a:lnTo>
                                  <a:pt x="651" y="303"/>
                                </a:lnTo>
                                <a:lnTo>
                                  <a:pt x="602" y="249"/>
                                </a:lnTo>
                                <a:lnTo>
                                  <a:pt x="548" y="200"/>
                                </a:lnTo>
                                <a:lnTo>
                                  <a:pt x="491" y="156"/>
                                </a:lnTo>
                                <a:lnTo>
                                  <a:pt x="430" y="116"/>
                                </a:lnTo>
                                <a:lnTo>
                                  <a:pt x="365" y="82"/>
                                </a:lnTo>
                                <a:lnTo>
                                  <a:pt x="297" y="53"/>
                                </a:lnTo>
                                <a:lnTo>
                                  <a:pt x="227" y="30"/>
                                </a:lnTo>
                                <a:lnTo>
                                  <a:pt x="153" y="14"/>
                                </a:lnTo>
                                <a:lnTo>
                                  <a:pt x="78"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4" name="Line 1242"/>
                        <wps:cNvCnPr>
                          <a:cxnSpLocks noChangeShapeType="1"/>
                        </wps:cNvCnPr>
                        <wps:spPr bwMode="auto">
                          <a:xfrm>
                            <a:off x="2778" y="76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955" name="Line 1243"/>
                        <wps:cNvCnPr>
                          <a:cxnSpLocks noChangeShapeType="1"/>
                        </wps:cNvCnPr>
                        <wps:spPr bwMode="auto">
                          <a:xfrm>
                            <a:off x="1326" y="283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956" name="Line 1244"/>
                        <wps:cNvCnPr>
                          <a:cxnSpLocks noChangeShapeType="1"/>
                        </wps:cNvCnPr>
                        <wps:spPr bwMode="auto">
                          <a:xfrm>
                            <a:off x="1326" y="1414"/>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957" name="Line 1245"/>
                        <wps:cNvCnPr>
                          <a:cxnSpLocks noChangeShapeType="1"/>
                        </wps:cNvCnPr>
                        <wps:spPr bwMode="auto">
                          <a:xfrm>
                            <a:off x="7121" y="283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958" name="Line 1246"/>
                        <wps:cNvCnPr>
                          <a:cxnSpLocks noChangeShapeType="1"/>
                        </wps:cNvCnPr>
                        <wps:spPr bwMode="auto">
                          <a:xfrm>
                            <a:off x="7121" y="1414"/>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959" name="Line 1247"/>
                        <wps:cNvCnPr>
                          <a:cxnSpLocks noChangeShapeType="1"/>
                        </wps:cNvCnPr>
                        <wps:spPr bwMode="auto">
                          <a:xfrm>
                            <a:off x="3487" y="76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960" name="Line 1248"/>
                        <wps:cNvCnPr>
                          <a:cxnSpLocks noChangeShapeType="1"/>
                        </wps:cNvCnPr>
                        <wps:spPr bwMode="auto">
                          <a:xfrm>
                            <a:off x="5613" y="76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961" name="Rectangle 1249"/>
                        <wps:cNvSpPr>
                          <a:spLocks noChangeArrowheads="1"/>
                        </wps:cNvSpPr>
                        <wps:spPr bwMode="auto">
                          <a:xfrm>
                            <a:off x="2760" y="281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2" name="Rectangle 1250"/>
                        <wps:cNvSpPr>
                          <a:spLocks noChangeArrowheads="1"/>
                        </wps:cNvSpPr>
                        <wps:spPr bwMode="auto">
                          <a:xfrm>
                            <a:off x="2760" y="1397"/>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3" name="Rectangle 1251"/>
                        <wps:cNvSpPr>
                          <a:spLocks noChangeArrowheads="1"/>
                        </wps:cNvSpPr>
                        <wps:spPr bwMode="auto">
                          <a:xfrm>
                            <a:off x="5595" y="281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4" name="Rectangle 1252"/>
                        <wps:cNvSpPr>
                          <a:spLocks noChangeArrowheads="1"/>
                        </wps:cNvSpPr>
                        <wps:spPr bwMode="auto">
                          <a:xfrm>
                            <a:off x="5595" y="1397"/>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5" name="Freeform 1253"/>
                        <wps:cNvSpPr>
                          <a:spLocks/>
                        </wps:cNvSpPr>
                        <wps:spPr bwMode="auto">
                          <a:xfrm>
                            <a:off x="2749" y="2094"/>
                            <a:ext cx="57" cy="57"/>
                          </a:xfrm>
                          <a:custGeom>
                            <a:avLst/>
                            <a:gdLst>
                              <a:gd name="T0" fmla="+- 0 2778 2749"/>
                              <a:gd name="T1" fmla="*/ T0 w 57"/>
                              <a:gd name="T2" fmla="+- 0 2095 2095"/>
                              <a:gd name="T3" fmla="*/ 2095 h 57"/>
                              <a:gd name="T4" fmla="+- 0 2767 2749"/>
                              <a:gd name="T5" fmla="*/ T4 w 57"/>
                              <a:gd name="T6" fmla="+- 0 2097 2095"/>
                              <a:gd name="T7" fmla="*/ 2097 h 57"/>
                              <a:gd name="T8" fmla="+- 0 2758 2749"/>
                              <a:gd name="T9" fmla="*/ T8 w 57"/>
                              <a:gd name="T10" fmla="+- 0 2103 2095"/>
                              <a:gd name="T11" fmla="*/ 2103 h 57"/>
                              <a:gd name="T12" fmla="+- 0 2752 2749"/>
                              <a:gd name="T13" fmla="*/ T12 w 57"/>
                              <a:gd name="T14" fmla="+- 0 2112 2095"/>
                              <a:gd name="T15" fmla="*/ 2112 h 57"/>
                              <a:gd name="T16" fmla="+- 0 2749 2749"/>
                              <a:gd name="T17" fmla="*/ T16 w 57"/>
                              <a:gd name="T18" fmla="+- 0 2123 2095"/>
                              <a:gd name="T19" fmla="*/ 2123 h 57"/>
                              <a:gd name="T20" fmla="+- 0 2752 2749"/>
                              <a:gd name="T21" fmla="*/ T20 w 57"/>
                              <a:gd name="T22" fmla="+- 0 2134 2095"/>
                              <a:gd name="T23" fmla="*/ 2134 h 57"/>
                              <a:gd name="T24" fmla="+- 0 2758 2749"/>
                              <a:gd name="T25" fmla="*/ T24 w 57"/>
                              <a:gd name="T26" fmla="+- 0 2143 2095"/>
                              <a:gd name="T27" fmla="*/ 2143 h 57"/>
                              <a:gd name="T28" fmla="+- 0 2767 2749"/>
                              <a:gd name="T29" fmla="*/ T28 w 57"/>
                              <a:gd name="T30" fmla="+- 0 2149 2095"/>
                              <a:gd name="T31" fmla="*/ 2149 h 57"/>
                              <a:gd name="T32" fmla="+- 0 2778 2749"/>
                              <a:gd name="T33" fmla="*/ T32 w 57"/>
                              <a:gd name="T34" fmla="+- 0 2151 2095"/>
                              <a:gd name="T35" fmla="*/ 2151 h 57"/>
                              <a:gd name="T36" fmla="+- 0 2789 2749"/>
                              <a:gd name="T37" fmla="*/ T36 w 57"/>
                              <a:gd name="T38" fmla="+- 0 2149 2095"/>
                              <a:gd name="T39" fmla="*/ 2149 h 57"/>
                              <a:gd name="T40" fmla="+- 0 2798 2749"/>
                              <a:gd name="T41" fmla="*/ T40 w 57"/>
                              <a:gd name="T42" fmla="+- 0 2143 2095"/>
                              <a:gd name="T43" fmla="*/ 2143 h 57"/>
                              <a:gd name="T44" fmla="+- 0 2804 2749"/>
                              <a:gd name="T45" fmla="*/ T44 w 57"/>
                              <a:gd name="T46" fmla="+- 0 2134 2095"/>
                              <a:gd name="T47" fmla="*/ 2134 h 57"/>
                              <a:gd name="T48" fmla="+- 0 2806 2749"/>
                              <a:gd name="T49" fmla="*/ T48 w 57"/>
                              <a:gd name="T50" fmla="+- 0 2123 2095"/>
                              <a:gd name="T51" fmla="*/ 2123 h 57"/>
                              <a:gd name="T52" fmla="+- 0 2804 2749"/>
                              <a:gd name="T53" fmla="*/ T52 w 57"/>
                              <a:gd name="T54" fmla="+- 0 2112 2095"/>
                              <a:gd name="T55" fmla="*/ 2112 h 57"/>
                              <a:gd name="T56" fmla="+- 0 2798 2749"/>
                              <a:gd name="T57" fmla="*/ T56 w 57"/>
                              <a:gd name="T58" fmla="+- 0 2103 2095"/>
                              <a:gd name="T59" fmla="*/ 2103 h 57"/>
                              <a:gd name="T60" fmla="+- 0 2789 2749"/>
                              <a:gd name="T61" fmla="*/ T60 w 57"/>
                              <a:gd name="T62" fmla="+- 0 2097 2095"/>
                              <a:gd name="T63" fmla="*/ 2097 h 57"/>
                              <a:gd name="T64" fmla="+- 0 2778 2749"/>
                              <a:gd name="T65" fmla="*/ T64 w 57"/>
                              <a:gd name="T66" fmla="+- 0 2095 2095"/>
                              <a:gd name="T67" fmla="*/ 2095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 h="57">
                                <a:moveTo>
                                  <a:pt x="29" y="0"/>
                                </a:moveTo>
                                <a:lnTo>
                                  <a:pt x="18" y="2"/>
                                </a:lnTo>
                                <a:lnTo>
                                  <a:pt x="9" y="8"/>
                                </a:lnTo>
                                <a:lnTo>
                                  <a:pt x="3" y="17"/>
                                </a:lnTo>
                                <a:lnTo>
                                  <a:pt x="0" y="28"/>
                                </a:lnTo>
                                <a:lnTo>
                                  <a:pt x="3" y="39"/>
                                </a:lnTo>
                                <a:lnTo>
                                  <a:pt x="9" y="48"/>
                                </a:lnTo>
                                <a:lnTo>
                                  <a:pt x="18" y="54"/>
                                </a:lnTo>
                                <a:lnTo>
                                  <a:pt x="29" y="56"/>
                                </a:lnTo>
                                <a:lnTo>
                                  <a:pt x="40" y="54"/>
                                </a:lnTo>
                                <a:lnTo>
                                  <a:pt x="49" y="48"/>
                                </a:lnTo>
                                <a:lnTo>
                                  <a:pt x="55" y="39"/>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6" name="Freeform 1254"/>
                        <wps:cNvSpPr>
                          <a:spLocks/>
                        </wps:cNvSpPr>
                        <wps:spPr bwMode="auto">
                          <a:xfrm>
                            <a:off x="5589" y="2094"/>
                            <a:ext cx="57" cy="57"/>
                          </a:xfrm>
                          <a:custGeom>
                            <a:avLst/>
                            <a:gdLst>
                              <a:gd name="T0" fmla="+- 0 5618 5590"/>
                              <a:gd name="T1" fmla="*/ T0 w 57"/>
                              <a:gd name="T2" fmla="+- 0 2095 2095"/>
                              <a:gd name="T3" fmla="*/ 2095 h 57"/>
                              <a:gd name="T4" fmla="+- 0 5607 5590"/>
                              <a:gd name="T5" fmla="*/ T4 w 57"/>
                              <a:gd name="T6" fmla="+- 0 2097 2095"/>
                              <a:gd name="T7" fmla="*/ 2097 h 57"/>
                              <a:gd name="T8" fmla="+- 0 5598 5590"/>
                              <a:gd name="T9" fmla="*/ T8 w 57"/>
                              <a:gd name="T10" fmla="+- 0 2103 2095"/>
                              <a:gd name="T11" fmla="*/ 2103 h 57"/>
                              <a:gd name="T12" fmla="+- 0 5592 5590"/>
                              <a:gd name="T13" fmla="*/ T12 w 57"/>
                              <a:gd name="T14" fmla="+- 0 2112 2095"/>
                              <a:gd name="T15" fmla="*/ 2112 h 57"/>
                              <a:gd name="T16" fmla="+- 0 5590 5590"/>
                              <a:gd name="T17" fmla="*/ T16 w 57"/>
                              <a:gd name="T18" fmla="+- 0 2123 2095"/>
                              <a:gd name="T19" fmla="*/ 2123 h 57"/>
                              <a:gd name="T20" fmla="+- 0 5592 5590"/>
                              <a:gd name="T21" fmla="*/ T20 w 57"/>
                              <a:gd name="T22" fmla="+- 0 2134 2095"/>
                              <a:gd name="T23" fmla="*/ 2134 h 57"/>
                              <a:gd name="T24" fmla="+- 0 5598 5590"/>
                              <a:gd name="T25" fmla="*/ T24 w 57"/>
                              <a:gd name="T26" fmla="+- 0 2143 2095"/>
                              <a:gd name="T27" fmla="*/ 2143 h 57"/>
                              <a:gd name="T28" fmla="+- 0 5607 5590"/>
                              <a:gd name="T29" fmla="*/ T28 w 57"/>
                              <a:gd name="T30" fmla="+- 0 2149 2095"/>
                              <a:gd name="T31" fmla="*/ 2149 h 57"/>
                              <a:gd name="T32" fmla="+- 0 5618 5590"/>
                              <a:gd name="T33" fmla="*/ T32 w 57"/>
                              <a:gd name="T34" fmla="+- 0 2151 2095"/>
                              <a:gd name="T35" fmla="*/ 2151 h 57"/>
                              <a:gd name="T36" fmla="+- 0 5629 5590"/>
                              <a:gd name="T37" fmla="*/ T36 w 57"/>
                              <a:gd name="T38" fmla="+- 0 2149 2095"/>
                              <a:gd name="T39" fmla="*/ 2149 h 57"/>
                              <a:gd name="T40" fmla="+- 0 5638 5590"/>
                              <a:gd name="T41" fmla="*/ T40 w 57"/>
                              <a:gd name="T42" fmla="+- 0 2143 2095"/>
                              <a:gd name="T43" fmla="*/ 2143 h 57"/>
                              <a:gd name="T44" fmla="+- 0 5644 5590"/>
                              <a:gd name="T45" fmla="*/ T44 w 57"/>
                              <a:gd name="T46" fmla="+- 0 2134 2095"/>
                              <a:gd name="T47" fmla="*/ 2134 h 57"/>
                              <a:gd name="T48" fmla="+- 0 5647 5590"/>
                              <a:gd name="T49" fmla="*/ T48 w 57"/>
                              <a:gd name="T50" fmla="+- 0 2123 2095"/>
                              <a:gd name="T51" fmla="*/ 2123 h 57"/>
                              <a:gd name="T52" fmla="+- 0 5644 5590"/>
                              <a:gd name="T53" fmla="*/ T52 w 57"/>
                              <a:gd name="T54" fmla="+- 0 2112 2095"/>
                              <a:gd name="T55" fmla="*/ 2112 h 57"/>
                              <a:gd name="T56" fmla="+- 0 5638 5590"/>
                              <a:gd name="T57" fmla="*/ T56 w 57"/>
                              <a:gd name="T58" fmla="+- 0 2103 2095"/>
                              <a:gd name="T59" fmla="*/ 2103 h 57"/>
                              <a:gd name="T60" fmla="+- 0 5629 5590"/>
                              <a:gd name="T61" fmla="*/ T60 w 57"/>
                              <a:gd name="T62" fmla="+- 0 2097 2095"/>
                              <a:gd name="T63" fmla="*/ 2097 h 57"/>
                              <a:gd name="T64" fmla="+- 0 5618 5590"/>
                              <a:gd name="T65" fmla="*/ T64 w 57"/>
                              <a:gd name="T66" fmla="+- 0 2095 2095"/>
                              <a:gd name="T67" fmla="*/ 2095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 h="57">
                                <a:moveTo>
                                  <a:pt x="28" y="0"/>
                                </a:moveTo>
                                <a:lnTo>
                                  <a:pt x="17" y="2"/>
                                </a:lnTo>
                                <a:lnTo>
                                  <a:pt x="8" y="8"/>
                                </a:lnTo>
                                <a:lnTo>
                                  <a:pt x="2" y="17"/>
                                </a:lnTo>
                                <a:lnTo>
                                  <a:pt x="0" y="28"/>
                                </a:lnTo>
                                <a:lnTo>
                                  <a:pt x="2" y="39"/>
                                </a:lnTo>
                                <a:lnTo>
                                  <a:pt x="8" y="48"/>
                                </a:lnTo>
                                <a:lnTo>
                                  <a:pt x="17" y="54"/>
                                </a:lnTo>
                                <a:lnTo>
                                  <a:pt x="28" y="56"/>
                                </a:lnTo>
                                <a:lnTo>
                                  <a:pt x="39" y="54"/>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7" name="Rectangle 1255"/>
                        <wps:cNvSpPr>
                          <a:spLocks noChangeArrowheads="1"/>
                        </wps:cNvSpPr>
                        <wps:spPr bwMode="auto">
                          <a:xfrm>
                            <a:off x="1142" y="1909"/>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8" name="Line 1256"/>
                        <wps:cNvCnPr>
                          <a:cxnSpLocks noChangeShapeType="1"/>
                        </wps:cNvCnPr>
                        <wps:spPr bwMode="auto">
                          <a:xfrm>
                            <a:off x="1142" y="1937"/>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69" name="Line 1257"/>
                        <wps:cNvCnPr>
                          <a:cxnSpLocks noChangeShapeType="1"/>
                        </wps:cNvCnPr>
                        <wps:spPr bwMode="auto">
                          <a:xfrm>
                            <a:off x="1142" y="1966"/>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70" name="Line 1258"/>
                        <wps:cNvCnPr>
                          <a:cxnSpLocks noChangeShapeType="1"/>
                        </wps:cNvCnPr>
                        <wps:spPr bwMode="auto">
                          <a:xfrm>
                            <a:off x="1142" y="1994"/>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71" name="Line 1259"/>
                        <wps:cNvCnPr>
                          <a:cxnSpLocks noChangeShapeType="1"/>
                        </wps:cNvCnPr>
                        <wps:spPr bwMode="auto">
                          <a:xfrm>
                            <a:off x="1142" y="2022"/>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72" name="Line 1260"/>
                        <wps:cNvCnPr>
                          <a:cxnSpLocks noChangeShapeType="1"/>
                        </wps:cNvCnPr>
                        <wps:spPr bwMode="auto">
                          <a:xfrm>
                            <a:off x="1142" y="2051"/>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73" name="Line 1261"/>
                        <wps:cNvCnPr>
                          <a:cxnSpLocks noChangeShapeType="1"/>
                        </wps:cNvCnPr>
                        <wps:spPr bwMode="auto">
                          <a:xfrm>
                            <a:off x="1142" y="2079"/>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74" name="Line 1262"/>
                        <wps:cNvCnPr>
                          <a:cxnSpLocks noChangeShapeType="1"/>
                        </wps:cNvCnPr>
                        <wps:spPr bwMode="auto">
                          <a:xfrm>
                            <a:off x="1142" y="2107"/>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75" name="Line 1263"/>
                        <wps:cNvCnPr>
                          <a:cxnSpLocks noChangeShapeType="1"/>
                        </wps:cNvCnPr>
                        <wps:spPr bwMode="auto">
                          <a:xfrm>
                            <a:off x="1142" y="2136"/>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76" name="Line 1264"/>
                        <wps:cNvCnPr>
                          <a:cxnSpLocks noChangeShapeType="1"/>
                        </wps:cNvCnPr>
                        <wps:spPr bwMode="auto">
                          <a:xfrm>
                            <a:off x="1142" y="2164"/>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77" name="Line 1265"/>
                        <wps:cNvCnPr>
                          <a:cxnSpLocks noChangeShapeType="1"/>
                        </wps:cNvCnPr>
                        <wps:spPr bwMode="auto">
                          <a:xfrm>
                            <a:off x="1142" y="2193"/>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78" name="Line 1266"/>
                        <wps:cNvCnPr>
                          <a:cxnSpLocks noChangeShapeType="1"/>
                        </wps:cNvCnPr>
                        <wps:spPr bwMode="auto">
                          <a:xfrm>
                            <a:off x="1142" y="2221"/>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79" name="Line 1267"/>
                        <wps:cNvCnPr>
                          <a:cxnSpLocks noChangeShapeType="1"/>
                        </wps:cNvCnPr>
                        <wps:spPr bwMode="auto">
                          <a:xfrm>
                            <a:off x="1142" y="2249"/>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80" name="Line 1268"/>
                        <wps:cNvCnPr>
                          <a:cxnSpLocks noChangeShapeType="1"/>
                        </wps:cNvCnPr>
                        <wps:spPr bwMode="auto">
                          <a:xfrm>
                            <a:off x="1142" y="2278"/>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81" name="Line 1269"/>
                        <wps:cNvCnPr>
                          <a:cxnSpLocks noChangeShapeType="1"/>
                        </wps:cNvCnPr>
                        <wps:spPr bwMode="auto">
                          <a:xfrm>
                            <a:off x="1142" y="2306"/>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82" name="Line 1270"/>
                        <wps:cNvCnPr>
                          <a:cxnSpLocks noChangeShapeType="1"/>
                        </wps:cNvCnPr>
                        <wps:spPr bwMode="auto">
                          <a:xfrm>
                            <a:off x="1169" y="1909"/>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83" name="Line 1271"/>
                        <wps:cNvCnPr>
                          <a:cxnSpLocks noChangeShapeType="1"/>
                        </wps:cNvCnPr>
                        <wps:spPr bwMode="auto">
                          <a:xfrm>
                            <a:off x="1195" y="1909"/>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84" name="Line 1272"/>
                        <wps:cNvCnPr>
                          <a:cxnSpLocks noChangeShapeType="1"/>
                        </wps:cNvCnPr>
                        <wps:spPr bwMode="auto">
                          <a:xfrm>
                            <a:off x="1222" y="1909"/>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85" name="Line 1273"/>
                        <wps:cNvCnPr>
                          <a:cxnSpLocks noChangeShapeType="1"/>
                        </wps:cNvCnPr>
                        <wps:spPr bwMode="auto">
                          <a:xfrm>
                            <a:off x="1249" y="1909"/>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86" name="Line 1274"/>
                        <wps:cNvCnPr>
                          <a:cxnSpLocks noChangeShapeType="1"/>
                        </wps:cNvCnPr>
                        <wps:spPr bwMode="auto">
                          <a:xfrm>
                            <a:off x="1275" y="1909"/>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87" name="Line 1275"/>
                        <wps:cNvCnPr>
                          <a:cxnSpLocks noChangeShapeType="1"/>
                        </wps:cNvCnPr>
                        <wps:spPr bwMode="auto">
                          <a:xfrm>
                            <a:off x="1302" y="1909"/>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88" name="Line 1276"/>
                        <wps:cNvCnPr>
                          <a:cxnSpLocks noChangeShapeType="1"/>
                        </wps:cNvCnPr>
                        <wps:spPr bwMode="auto">
                          <a:xfrm>
                            <a:off x="1328" y="1909"/>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89" name="Rectangle 1277"/>
                        <wps:cNvSpPr>
                          <a:spLocks noChangeArrowheads="1"/>
                        </wps:cNvSpPr>
                        <wps:spPr bwMode="auto">
                          <a:xfrm>
                            <a:off x="7035" y="1910"/>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0" name="Line 1278"/>
                        <wps:cNvCnPr>
                          <a:cxnSpLocks noChangeShapeType="1"/>
                        </wps:cNvCnPr>
                        <wps:spPr bwMode="auto">
                          <a:xfrm>
                            <a:off x="7036" y="193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91" name="Line 1279"/>
                        <wps:cNvCnPr>
                          <a:cxnSpLocks noChangeShapeType="1"/>
                        </wps:cNvCnPr>
                        <wps:spPr bwMode="auto">
                          <a:xfrm>
                            <a:off x="7036" y="196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92" name="Line 1280"/>
                        <wps:cNvCnPr>
                          <a:cxnSpLocks noChangeShapeType="1"/>
                        </wps:cNvCnPr>
                        <wps:spPr bwMode="auto">
                          <a:xfrm>
                            <a:off x="7036" y="199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93" name="Line 1281"/>
                        <wps:cNvCnPr>
                          <a:cxnSpLocks noChangeShapeType="1"/>
                        </wps:cNvCnPr>
                        <wps:spPr bwMode="auto">
                          <a:xfrm>
                            <a:off x="7036" y="202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94" name="Line 1282"/>
                        <wps:cNvCnPr>
                          <a:cxnSpLocks noChangeShapeType="1"/>
                        </wps:cNvCnPr>
                        <wps:spPr bwMode="auto">
                          <a:xfrm>
                            <a:off x="7036" y="205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95" name="Line 1283"/>
                        <wps:cNvCnPr>
                          <a:cxnSpLocks noChangeShapeType="1"/>
                        </wps:cNvCnPr>
                        <wps:spPr bwMode="auto">
                          <a:xfrm>
                            <a:off x="7036" y="208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96" name="Line 1284"/>
                        <wps:cNvCnPr>
                          <a:cxnSpLocks noChangeShapeType="1"/>
                        </wps:cNvCnPr>
                        <wps:spPr bwMode="auto">
                          <a:xfrm>
                            <a:off x="7036" y="210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97" name="Line 1285"/>
                        <wps:cNvCnPr>
                          <a:cxnSpLocks noChangeShapeType="1"/>
                        </wps:cNvCnPr>
                        <wps:spPr bwMode="auto">
                          <a:xfrm>
                            <a:off x="7036" y="213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98" name="Line 1286"/>
                        <wps:cNvCnPr>
                          <a:cxnSpLocks noChangeShapeType="1"/>
                        </wps:cNvCnPr>
                        <wps:spPr bwMode="auto">
                          <a:xfrm>
                            <a:off x="7036" y="216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99" name="Line 1287"/>
                        <wps:cNvCnPr>
                          <a:cxnSpLocks noChangeShapeType="1"/>
                        </wps:cNvCnPr>
                        <wps:spPr bwMode="auto">
                          <a:xfrm>
                            <a:off x="7036" y="219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00" name="Line 1288"/>
                        <wps:cNvCnPr>
                          <a:cxnSpLocks noChangeShapeType="1"/>
                        </wps:cNvCnPr>
                        <wps:spPr bwMode="auto">
                          <a:xfrm>
                            <a:off x="7036" y="222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01" name="Line 1289"/>
                        <wps:cNvCnPr>
                          <a:cxnSpLocks noChangeShapeType="1"/>
                        </wps:cNvCnPr>
                        <wps:spPr bwMode="auto">
                          <a:xfrm>
                            <a:off x="7036" y="225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02" name="Line 1290"/>
                        <wps:cNvCnPr>
                          <a:cxnSpLocks noChangeShapeType="1"/>
                        </wps:cNvCnPr>
                        <wps:spPr bwMode="auto">
                          <a:xfrm>
                            <a:off x="7036" y="227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03" name="Line 1291"/>
                        <wps:cNvCnPr>
                          <a:cxnSpLocks noChangeShapeType="1"/>
                        </wps:cNvCnPr>
                        <wps:spPr bwMode="auto">
                          <a:xfrm>
                            <a:off x="7036" y="230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04" name="Line 1292"/>
                        <wps:cNvCnPr>
                          <a:cxnSpLocks noChangeShapeType="1"/>
                        </wps:cNvCnPr>
                        <wps:spPr bwMode="auto">
                          <a:xfrm>
                            <a:off x="7062" y="1910"/>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05" name="Line 1293"/>
                        <wps:cNvCnPr>
                          <a:cxnSpLocks noChangeShapeType="1"/>
                        </wps:cNvCnPr>
                        <wps:spPr bwMode="auto">
                          <a:xfrm>
                            <a:off x="7089" y="1910"/>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06" name="Line 1294"/>
                        <wps:cNvCnPr>
                          <a:cxnSpLocks noChangeShapeType="1"/>
                        </wps:cNvCnPr>
                        <wps:spPr bwMode="auto">
                          <a:xfrm>
                            <a:off x="7115" y="1910"/>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07" name="Line 1295"/>
                        <wps:cNvCnPr>
                          <a:cxnSpLocks noChangeShapeType="1"/>
                        </wps:cNvCnPr>
                        <wps:spPr bwMode="auto">
                          <a:xfrm>
                            <a:off x="7142" y="1910"/>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08" name="Line 1296"/>
                        <wps:cNvCnPr>
                          <a:cxnSpLocks noChangeShapeType="1"/>
                        </wps:cNvCnPr>
                        <wps:spPr bwMode="auto">
                          <a:xfrm>
                            <a:off x="7168" y="1910"/>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09" name="Line 1297"/>
                        <wps:cNvCnPr>
                          <a:cxnSpLocks noChangeShapeType="1"/>
                        </wps:cNvCnPr>
                        <wps:spPr bwMode="auto">
                          <a:xfrm>
                            <a:off x="7195" y="1910"/>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10" name="Line 1298"/>
                        <wps:cNvCnPr>
                          <a:cxnSpLocks noChangeShapeType="1"/>
                        </wps:cNvCnPr>
                        <wps:spPr bwMode="auto">
                          <a:xfrm>
                            <a:off x="7222" y="1910"/>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11" name="Rectangle 1299"/>
                        <wps:cNvSpPr>
                          <a:spLocks noChangeArrowheads="1"/>
                        </wps:cNvSpPr>
                        <wps:spPr bwMode="auto">
                          <a:xfrm>
                            <a:off x="4903" y="315"/>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2" name="Rectangle 1300"/>
                        <wps:cNvSpPr>
                          <a:spLocks noChangeArrowheads="1"/>
                        </wps:cNvSpPr>
                        <wps:spPr bwMode="auto">
                          <a:xfrm>
                            <a:off x="2664" y="315"/>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3" name="Rectangle 1301"/>
                        <wps:cNvSpPr>
                          <a:spLocks noChangeArrowheads="1"/>
                        </wps:cNvSpPr>
                        <wps:spPr bwMode="auto">
                          <a:xfrm>
                            <a:off x="4903" y="315"/>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4" name="Rectangle 1302"/>
                        <wps:cNvSpPr>
                          <a:spLocks noChangeArrowheads="1"/>
                        </wps:cNvSpPr>
                        <wps:spPr bwMode="auto">
                          <a:xfrm>
                            <a:off x="2664" y="315"/>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5" name="Rectangle 1303"/>
                        <wps:cNvSpPr>
                          <a:spLocks noChangeArrowheads="1"/>
                        </wps:cNvSpPr>
                        <wps:spPr bwMode="auto">
                          <a:xfrm>
                            <a:off x="5045" y="315"/>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6" name="Rectangle 1304"/>
                        <wps:cNvSpPr>
                          <a:spLocks noChangeArrowheads="1"/>
                        </wps:cNvSpPr>
                        <wps:spPr bwMode="auto">
                          <a:xfrm>
                            <a:off x="2806" y="315"/>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7" name="Line 1305"/>
                        <wps:cNvCnPr>
                          <a:cxnSpLocks noChangeShapeType="1"/>
                        </wps:cNvCnPr>
                        <wps:spPr bwMode="auto">
                          <a:xfrm>
                            <a:off x="2052" y="218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018" name="Line 1306"/>
                        <wps:cNvCnPr>
                          <a:cxnSpLocks noChangeShapeType="1"/>
                        </wps:cNvCnPr>
                        <wps:spPr bwMode="auto">
                          <a:xfrm>
                            <a:off x="6326" y="217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019" name="Picture 130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6564" y="2002"/>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0" name="Picture 130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685" y="2001"/>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1" name="Picture 130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2584" y="1684"/>
                            <a:ext cx="136" cy="241"/>
                          </a:xfrm>
                          <a:prstGeom prst="rect">
                            <a:avLst/>
                          </a:prstGeom>
                          <a:noFill/>
                          <a:extLst>
                            <a:ext uri="{909E8E84-426E-40DD-AFC4-6F175D3DCCD1}">
                              <a14:hiddenFill xmlns:a14="http://schemas.microsoft.com/office/drawing/2010/main">
                                <a:solidFill>
                                  <a:srgbClr val="FFFFFF"/>
                                </a:solidFill>
                              </a14:hiddenFill>
                            </a:ext>
                          </a:extLst>
                        </pic:spPr>
                      </pic:pic>
                      <wps:wsp>
                        <wps:cNvPr id="4022" name="Line 1310"/>
                        <wps:cNvCnPr>
                          <a:cxnSpLocks noChangeShapeType="1"/>
                        </wps:cNvCnPr>
                        <wps:spPr bwMode="auto">
                          <a:xfrm>
                            <a:off x="1377" y="3537"/>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4023" name="Line 1311"/>
                        <wps:cNvCnPr>
                          <a:cxnSpLocks noChangeShapeType="1"/>
                        </wps:cNvCnPr>
                        <wps:spPr bwMode="auto">
                          <a:xfrm>
                            <a:off x="1372" y="657"/>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4024" name="Freeform 1312"/>
                        <wps:cNvSpPr>
                          <a:spLocks/>
                        </wps:cNvSpPr>
                        <wps:spPr bwMode="auto">
                          <a:xfrm>
                            <a:off x="5363" y="1691"/>
                            <a:ext cx="80" cy="82"/>
                          </a:xfrm>
                          <a:custGeom>
                            <a:avLst/>
                            <a:gdLst>
                              <a:gd name="T0" fmla="+- 0 5403 5363"/>
                              <a:gd name="T1" fmla="*/ T0 w 80"/>
                              <a:gd name="T2" fmla="+- 0 1692 1692"/>
                              <a:gd name="T3" fmla="*/ 1692 h 82"/>
                              <a:gd name="T4" fmla="+- 0 5363 5363"/>
                              <a:gd name="T5" fmla="*/ T4 w 80"/>
                              <a:gd name="T6" fmla="+- 0 1774 1692"/>
                              <a:gd name="T7" fmla="*/ 1774 h 82"/>
                              <a:gd name="T8" fmla="+- 0 5443 5363"/>
                              <a:gd name="T9" fmla="*/ T8 w 80"/>
                              <a:gd name="T10" fmla="+- 0 1774 1692"/>
                              <a:gd name="T11" fmla="*/ 1774 h 82"/>
                              <a:gd name="T12" fmla="+- 0 5403 5363"/>
                              <a:gd name="T13" fmla="*/ T12 w 80"/>
                              <a:gd name="T14" fmla="+- 0 1692 1692"/>
                              <a:gd name="T15" fmla="*/ 1692 h 82"/>
                            </a:gdLst>
                            <a:ahLst/>
                            <a:cxnLst>
                              <a:cxn ang="0">
                                <a:pos x="T1" y="T3"/>
                              </a:cxn>
                              <a:cxn ang="0">
                                <a:pos x="T5" y="T7"/>
                              </a:cxn>
                              <a:cxn ang="0">
                                <a:pos x="T9" y="T11"/>
                              </a:cxn>
                              <a:cxn ang="0">
                                <a:pos x="T13" y="T15"/>
                              </a:cxn>
                            </a:cxnLst>
                            <a:rect l="0" t="0" r="r" b="b"/>
                            <a:pathLst>
                              <a:path w="80" h="82">
                                <a:moveTo>
                                  <a:pt x="40" y="0"/>
                                </a:moveTo>
                                <a:lnTo>
                                  <a:pt x="0" y="82"/>
                                </a:lnTo>
                                <a:lnTo>
                                  <a:pt x="80" y="82"/>
                                </a:lnTo>
                                <a:lnTo>
                                  <a:pt x="4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5" name="Freeform 1313"/>
                        <wps:cNvSpPr>
                          <a:spLocks/>
                        </wps:cNvSpPr>
                        <wps:spPr bwMode="auto">
                          <a:xfrm>
                            <a:off x="5363" y="1691"/>
                            <a:ext cx="80" cy="82"/>
                          </a:xfrm>
                          <a:custGeom>
                            <a:avLst/>
                            <a:gdLst>
                              <a:gd name="T0" fmla="+- 0 5363 5363"/>
                              <a:gd name="T1" fmla="*/ T0 w 80"/>
                              <a:gd name="T2" fmla="+- 0 1774 1692"/>
                              <a:gd name="T3" fmla="*/ 1774 h 82"/>
                              <a:gd name="T4" fmla="+- 0 5443 5363"/>
                              <a:gd name="T5" fmla="*/ T4 w 80"/>
                              <a:gd name="T6" fmla="+- 0 1774 1692"/>
                              <a:gd name="T7" fmla="*/ 1774 h 82"/>
                              <a:gd name="T8" fmla="+- 0 5403 5363"/>
                              <a:gd name="T9" fmla="*/ T8 w 80"/>
                              <a:gd name="T10" fmla="+- 0 1692 1692"/>
                              <a:gd name="T11" fmla="*/ 1692 h 82"/>
                              <a:gd name="T12" fmla="+- 0 5363 5363"/>
                              <a:gd name="T13" fmla="*/ T12 w 80"/>
                              <a:gd name="T14" fmla="+- 0 1774 1692"/>
                              <a:gd name="T15" fmla="*/ 1774 h 82"/>
                            </a:gdLst>
                            <a:ahLst/>
                            <a:cxnLst>
                              <a:cxn ang="0">
                                <a:pos x="T1" y="T3"/>
                              </a:cxn>
                              <a:cxn ang="0">
                                <a:pos x="T5" y="T7"/>
                              </a:cxn>
                              <a:cxn ang="0">
                                <a:pos x="T9" y="T11"/>
                              </a:cxn>
                              <a:cxn ang="0">
                                <a:pos x="T13" y="T15"/>
                              </a:cxn>
                            </a:cxnLst>
                            <a:rect l="0" t="0" r="r" b="b"/>
                            <a:pathLst>
                              <a:path w="80" h="82">
                                <a:moveTo>
                                  <a:pt x="0" y="82"/>
                                </a:moveTo>
                                <a:lnTo>
                                  <a:pt x="80" y="82"/>
                                </a:lnTo>
                                <a:lnTo>
                                  <a:pt x="40" y="0"/>
                                </a:lnTo>
                                <a:lnTo>
                                  <a:pt x="0" y="82"/>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6" name="Freeform 1314"/>
                        <wps:cNvSpPr>
                          <a:spLocks/>
                        </wps:cNvSpPr>
                        <wps:spPr bwMode="auto">
                          <a:xfrm>
                            <a:off x="6933" y="616"/>
                            <a:ext cx="83" cy="80"/>
                          </a:xfrm>
                          <a:custGeom>
                            <a:avLst/>
                            <a:gdLst>
                              <a:gd name="T0" fmla="+- 0 6933 6933"/>
                              <a:gd name="T1" fmla="*/ T0 w 83"/>
                              <a:gd name="T2" fmla="+- 0 616 616"/>
                              <a:gd name="T3" fmla="*/ 616 h 80"/>
                              <a:gd name="T4" fmla="+- 0 6934 6933"/>
                              <a:gd name="T5" fmla="*/ T4 w 83"/>
                              <a:gd name="T6" fmla="+- 0 696 616"/>
                              <a:gd name="T7" fmla="*/ 696 h 80"/>
                              <a:gd name="T8" fmla="+- 0 7015 6933"/>
                              <a:gd name="T9" fmla="*/ T8 w 83"/>
                              <a:gd name="T10" fmla="+- 0 656 616"/>
                              <a:gd name="T11" fmla="*/ 656 h 80"/>
                              <a:gd name="T12" fmla="+- 0 6933 6933"/>
                              <a:gd name="T13" fmla="*/ T12 w 83"/>
                              <a:gd name="T14" fmla="+- 0 616 616"/>
                              <a:gd name="T15" fmla="*/ 616 h 80"/>
                            </a:gdLst>
                            <a:ahLst/>
                            <a:cxnLst>
                              <a:cxn ang="0">
                                <a:pos x="T1" y="T3"/>
                              </a:cxn>
                              <a:cxn ang="0">
                                <a:pos x="T5" y="T7"/>
                              </a:cxn>
                              <a:cxn ang="0">
                                <a:pos x="T9" y="T11"/>
                              </a:cxn>
                              <a:cxn ang="0">
                                <a:pos x="T13" y="T15"/>
                              </a:cxn>
                            </a:cxnLst>
                            <a:rect l="0" t="0" r="r" b="b"/>
                            <a:pathLst>
                              <a:path w="83" h="80">
                                <a:moveTo>
                                  <a:pt x="0" y="0"/>
                                </a:moveTo>
                                <a:lnTo>
                                  <a:pt x="1" y="80"/>
                                </a:lnTo>
                                <a:lnTo>
                                  <a:pt x="82" y="40"/>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7" name="Freeform 1315"/>
                        <wps:cNvSpPr>
                          <a:spLocks/>
                        </wps:cNvSpPr>
                        <wps:spPr bwMode="auto">
                          <a:xfrm>
                            <a:off x="6933" y="616"/>
                            <a:ext cx="83" cy="80"/>
                          </a:xfrm>
                          <a:custGeom>
                            <a:avLst/>
                            <a:gdLst>
                              <a:gd name="T0" fmla="+- 0 6933 6933"/>
                              <a:gd name="T1" fmla="*/ T0 w 83"/>
                              <a:gd name="T2" fmla="+- 0 616 616"/>
                              <a:gd name="T3" fmla="*/ 616 h 80"/>
                              <a:gd name="T4" fmla="+- 0 6934 6933"/>
                              <a:gd name="T5" fmla="*/ T4 w 83"/>
                              <a:gd name="T6" fmla="+- 0 696 616"/>
                              <a:gd name="T7" fmla="*/ 696 h 80"/>
                              <a:gd name="T8" fmla="+- 0 7015 6933"/>
                              <a:gd name="T9" fmla="*/ T8 w 83"/>
                              <a:gd name="T10" fmla="+- 0 656 616"/>
                              <a:gd name="T11" fmla="*/ 656 h 80"/>
                              <a:gd name="T12" fmla="+- 0 6933 6933"/>
                              <a:gd name="T13" fmla="*/ T12 w 83"/>
                              <a:gd name="T14" fmla="+- 0 616 616"/>
                              <a:gd name="T15" fmla="*/ 616 h 80"/>
                            </a:gdLst>
                            <a:ahLst/>
                            <a:cxnLst>
                              <a:cxn ang="0">
                                <a:pos x="T1" y="T3"/>
                              </a:cxn>
                              <a:cxn ang="0">
                                <a:pos x="T5" y="T7"/>
                              </a:cxn>
                              <a:cxn ang="0">
                                <a:pos x="T9" y="T11"/>
                              </a:cxn>
                              <a:cxn ang="0">
                                <a:pos x="T13" y="T15"/>
                              </a:cxn>
                            </a:cxnLst>
                            <a:rect l="0" t="0" r="r" b="b"/>
                            <a:pathLst>
                              <a:path w="83" h="80">
                                <a:moveTo>
                                  <a:pt x="0" y="0"/>
                                </a:moveTo>
                                <a:lnTo>
                                  <a:pt x="1" y="80"/>
                                </a:lnTo>
                                <a:lnTo>
                                  <a:pt x="82" y="40"/>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8" name="Freeform 1316"/>
                        <wps:cNvSpPr>
                          <a:spLocks/>
                        </wps:cNvSpPr>
                        <wps:spPr bwMode="auto">
                          <a:xfrm>
                            <a:off x="1363" y="615"/>
                            <a:ext cx="83" cy="80"/>
                          </a:xfrm>
                          <a:custGeom>
                            <a:avLst/>
                            <a:gdLst>
                              <a:gd name="T0" fmla="+- 0 1445 1364"/>
                              <a:gd name="T1" fmla="*/ T0 w 83"/>
                              <a:gd name="T2" fmla="+- 0 615 615"/>
                              <a:gd name="T3" fmla="*/ 615 h 80"/>
                              <a:gd name="T4" fmla="+- 0 1364 1364"/>
                              <a:gd name="T5" fmla="*/ T4 w 83"/>
                              <a:gd name="T6" fmla="+- 0 655 615"/>
                              <a:gd name="T7" fmla="*/ 655 h 80"/>
                              <a:gd name="T8" fmla="+- 0 1446 1364"/>
                              <a:gd name="T9" fmla="*/ T8 w 83"/>
                              <a:gd name="T10" fmla="+- 0 694 615"/>
                              <a:gd name="T11" fmla="*/ 694 h 80"/>
                              <a:gd name="T12" fmla="+- 0 1445 1364"/>
                              <a:gd name="T13" fmla="*/ T12 w 83"/>
                              <a:gd name="T14" fmla="+- 0 615 615"/>
                              <a:gd name="T15" fmla="*/ 615 h 80"/>
                            </a:gdLst>
                            <a:ahLst/>
                            <a:cxnLst>
                              <a:cxn ang="0">
                                <a:pos x="T1" y="T3"/>
                              </a:cxn>
                              <a:cxn ang="0">
                                <a:pos x="T5" y="T7"/>
                              </a:cxn>
                              <a:cxn ang="0">
                                <a:pos x="T9" y="T11"/>
                              </a:cxn>
                              <a:cxn ang="0">
                                <a:pos x="T13" y="T15"/>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9" name="Freeform 1317"/>
                        <wps:cNvSpPr>
                          <a:spLocks/>
                        </wps:cNvSpPr>
                        <wps:spPr bwMode="auto">
                          <a:xfrm>
                            <a:off x="1363" y="615"/>
                            <a:ext cx="83" cy="80"/>
                          </a:xfrm>
                          <a:custGeom>
                            <a:avLst/>
                            <a:gdLst>
                              <a:gd name="T0" fmla="+- 0 1446 1364"/>
                              <a:gd name="T1" fmla="*/ T0 w 83"/>
                              <a:gd name="T2" fmla="+- 0 694 615"/>
                              <a:gd name="T3" fmla="*/ 694 h 80"/>
                              <a:gd name="T4" fmla="+- 0 1445 1364"/>
                              <a:gd name="T5" fmla="*/ T4 w 83"/>
                              <a:gd name="T6" fmla="+- 0 615 615"/>
                              <a:gd name="T7" fmla="*/ 615 h 80"/>
                              <a:gd name="T8" fmla="+- 0 1364 1364"/>
                              <a:gd name="T9" fmla="*/ T8 w 83"/>
                              <a:gd name="T10" fmla="+- 0 655 615"/>
                              <a:gd name="T11" fmla="*/ 655 h 80"/>
                              <a:gd name="T12" fmla="+- 0 1446 1364"/>
                              <a:gd name="T13" fmla="*/ T12 w 83"/>
                              <a:gd name="T14" fmla="+- 0 694 615"/>
                              <a:gd name="T15" fmla="*/ 694 h 80"/>
                            </a:gdLst>
                            <a:ahLst/>
                            <a:cxnLst>
                              <a:cxn ang="0">
                                <a:pos x="T1" y="T3"/>
                              </a:cxn>
                              <a:cxn ang="0">
                                <a:pos x="T5" y="T7"/>
                              </a:cxn>
                              <a:cxn ang="0">
                                <a:pos x="T9" y="T11"/>
                              </a:cxn>
                              <a:cxn ang="0">
                                <a:pos x="T13" y="T15"/>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0" name="Freeform 1318"/>
                        <wps:cNvSpPr>
                          <a:spLocks/>
                        </wps:cNvSpPr>
                        <wps:spPr bwMode="auto">
                          <a:xfrm>
                            <a:off x="6941" y="3501"/>
                            <a:ext cx="83" cy="80"/>
                          </a:xfrm>
                          <a:custGeom>
                            <a:avLst/>
                            <a:gdLst>
                              <a:gd name="T0" fmla="+- 0 6942 6942"/>
                              <a:gd name="T1" fmla="*/ T0 w 83"/>
                              <a:gd name="T2" fmla="+- 0 3501 3501"/>
                              <a:gd name="T3" fmla="*/ 3501 h 80"/>
                              <a:gd name="T4" fmla="+- 0 6942 6942"/>
                              <a:gd name="T5" fmla="*/ T4 w 83"/>
                              <a:gd name="T6" fmla="+- 0 3581 3501"/>
                              <a:gd name="T7" fmla="*/ 3581 h 80"/>
                              <a:gd name="T8" fmla="+- 0 7024 6942"/>
                              <a:gd name="T9" fmla="*/ T8 w 83"/>
                              <a:gd name="T10" fmla="+- 0 3541 3501"/>
                              <a:gd name="T11" fmla="*/ 3541 h 80"/>
                              <a:gd name="T12" fmla="+- 0 6942 6942"/>
                              <a:gd name="T13" fmla="*/ T12 w 83"/>
                              <a:gd name="T14" fmla="+- 0 3501 3501"/>
                              <a:gd name="T15" fmla="*/ 3501 h 80"/>
                            </a:gdLst>
                            <a:ahLst/>
                            <a:cxnLst>
                              <a:cxn ang="0">
                                <a:pos x="T1" y="T3"/>
                              </a:cxn>
                              <a:cxn ang="0">
                                <a:pos x="T5" y="T7"/>
                              </a:cxn>
                              <a:cxn ang="0">
                                <a:pos x="T9" y="T11"/>
                              </a:cxn>
                              <a:cxn ang="0">
                                <a:pos x="T13" y="T15"/>
                              </a:cxn>
                            </a:cxnLst>
                            <a:rect l="0" t="0" r="r" b="b"/>
                            <a:pathLst>
                              <a:path w="83" h="80">
                                <a:moveTo>
                                  <a:pt x="0" y="0"/>
                                </a:moveTo>
                                <a:lnTo>
                                  <a:pt x="0" y="80"/>
                                </a:lnTo>
                                <a:lnTo>
                                  <a:pt x="82" y="40"/>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1" name="Freeform 1319"/>
                        <wps:cNvSpPr>
                          <a:spLocks/>
                        </wps:cNvSpPr>
                        <wps:spPr bwMode="auto">
                          <a:xfrm>
                            <a:off x="6941" y="3501"/>
                            <a:ext cx="83" cy="80"/>
                          </a:xfrm>
                          <a:custGeom>
                            <a:avLst/>
                            <a:gdLst>
                              <a:gd name="T0" fmla="+- 0 6942 6942"/>
                              <a:gd name="T1" fmla="*/ T0 w 83"/>
                              <a:gd name="T2" fmla="+- 0 3501 3501"/>
                              <a:gd name="T3" fmla="*/ 3501 h 80"/>
                              <a:gd name="T4" fmla="+- 0 6942 6942"/>
                              <a:gd name="T5" fmla="*/ T4 w 83"/>
                              <a:gd name="T6" fmla="+- 0 3581 3501"/>
                              <a:gd name="T7" fmla="*/ 3581 h 80"/>
                              <a:gd name="T8" fmla="+- 0 7024 6942"/>
                              <a:gd name="T9" fmla="*/ T8 w 83"/>
                              <a:gd name="T10" fmla="+- 0 3541 3501"/>
                              <a:gd name="T11" fmla="*/ 3541 h 80"/>
                              <a:gd name="T12" fmla="+- 0 6942 6942"/>
                              <a:gd name="T13" fmla="*/ T12 w 83"/>
                              <a:gd name="T14" fmla="+- 0 3501 3501"/>
                              <a:gd name="T15" fmla="*/ 3501 h 80"/>
                            </a:gdLst>
                            <a:ahLst/>
                            <a:cxnLst>
                              <a:cxn ang="0">
                                <a:pos x="T1" y="T3"/>
                              </a:cxn>
                              <a:cxn ang="0">
                                <a:pos x="T5" y="T7"/>
                              </a:cxn>
                              <a:cxn ang="0">
                                <a:pos x="T9" y="T11"/>
                              </a:cxn>
                              <a:cxn ang="0">
                                <a:pos x="T13" y="T15"/>
                              </a:cxn>
                            </a:cxnLst>
                            <a:rect l="0" t="0" r="r" b="b"/>
                            <a:pathLst>
                              <a:path w="83" h="80">
                                <a:moveTo>
                                  <a:pt x="0" y="0"/>
                                </a:moveTo>
                                <a:lnTo>
                                  <a:pt x="0" y="80"/>
                                </a:lnTo>
                                <a:lnTo>
                                  <a:pt x="82" y="40"/>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2" name="Freeform 1320"/>
                        <wps:cNvSpPr>
                          <a:spLocks/>
                        </wps:cNvSpPr>
                        <wps:spPr bwMode="auto">
                          <a:xfrm>
                            <a:off x="1372" y="3500"/>
                            <a:ext cx="83" cy="80"/>
                          </a:xfrm>
                          <a:custGeom>
                            <a:avLst/>
                            <a:gdLst>
                              <a:gd name="T0" fmla="+- 0 1454 1372"/>
                              <a:gd name="T1" fmla="*/ T0 w 83"/>
                              <a:gd name="T2" fmla="+- 0 3500 3500"/>
                              <a:gd name="T3" fmla="*/ 3500 h 80"/>
                              <a:gd name="T4" fmla="+- 0 1372 1372"/>
                              <a:gd name="T5" fmla="*/ T4 w 83"/>
                              <a:gd name="T6" fmla="+- 0 3540 3500"/>
                              <a:gd name="T7" fmla="*/ 3540 h 80"/>
                              <a:gd name="T8" fmla="+- 0 1454 1372"/>
                              <a:gd name="T9" fmla="*/ T8 w 83"/>
                              <a:gd name="T10" fmla="+- 0 3579 3500"/>
                              <a:gd name="T11" fmla="*/ 3579 h 80"/>
                              <a:gd name="T12" fmla="+- 0 1454 1372"/>
                              <a:gd name="T13" fmla="*/ T12 w 83"/>
                              <a:gd name="T14" fmla="+- 0 3500 3500"/>
                              <a:gd name="T15" fmla="*/ 3500 h 80"/>
                            </a:gdLst>
                            <a:ahLst/>
                            <a:cxnLst>
                              <a:cxn ang="0">
                                <a:pos x="T1" y="T3"/>
                              </a:cxn>
                              <a:cxn ang="0">
                                <a:pos x="T5" y="T7"/>
                              </a:cxn>
                              <a:cxn ang="0">
                                <a:pos x="T9" y="T11"/>
                              </a:cxn>
                              <a:cxn ang="0">
                                <a:pos x="T13" y="T15"/>
                              </a:cxn>
                            </a:cxnLst>
                            <a:rect l="0" t="0" r="r" b="b"/>
                            <a:pathLst>
                              <a:path w="83" h="80">
                                <a:moveTo>
                                  <a:pt x="82" y="0"/>
                                </a:moveTo>
                                <a:lnTo>
                                  <a:pt x="0" y="40"/>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3" name="Freeform 1321"/>
                        <wps:cNvSpPr>
                          <a:spLocks/>
                        </wps:cNvSpPr>
                        <wps:spPr bwMode="auto">
                          <a:xfrm>
                            <a:off x="1372" y="3500"/>
                            <a:ext cx="83" cy="80"/>
                          </a:xfrm>
                          <a:custGeom>
                            <a:avLst/>
                            <a:gdLst>
                              <a:gd name="T0" fmla="+- 0 1454 1372"/>
                              <a:gd name="T1" fmla="*/ T0 w 83"/>
                              <a:gd name="T2" fmla="+- 0 3579 3500"/>
                              <a:gd name="T3" fmla="*/ 3579 h 80"/>
                              <a:gd name="T4" fmla="+- 0 1454 1372"/>
                              <a:gd name="T5" fmla="*/ T4 w 83"/>
                              <a:gd name="T6" fmla="+- 0 3500 3500"/>
                              <a:gd name="T7" fmla="*/ 3500 h 80"/>
                              <a:gd name="T8" fmla="+- 0 1372 1372"/>
                              <a:gd name="T9" fmla="*/ T8 w 83"/>
                              <a:gd name="T10" fmla="+- 0 3540 3500"/>
                              <a:gd name="T11" fmla="*/ 3540 h 80"/>
                              <a:gd name="T12" fmla="+- 0 1454 1372"/>
                              <a:gd name="T13" fmla="*/ T12 w 83"/>
                              <a:gd name="T14" fmla="+- 0 3579 3500"/>
                              <a:gd name="T15" fmla="*/ 3579 h 80"/>
                            </a:gdLst>
                            <a:ahLst/>
                            <a:cxnLst>
                              <a:cxn ang="0">
                                <a:pos x="T1" y="T3"/>
                              </a:cxn>
                              <a:cxn ang="0">
                                <a:pos x="T5" y="T7"/>
                              </a:cxn>
                              <a:cxn ang="0">
                                <a:pos x="T9" y="T11"/>
                              </a:cxn>
                              <a:cxn ang="0">
                                <a:pos x="T13" y="T15"/>
                              </a:cxn>
                            </a:cxnLst>
                            <a:rect l="0" t="0" r="r" b="b"/>
                            <a:pathLst>
                              <a:path w="83" h="80">
                                <a:moveTo>
                                  <a:pt x="82" y="79"/>
                                </a:moveTo>
                                <a:lnTo>
                                  <a:pt x="82"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4" name="Freeform 1322"/>
                        <wps:cNvSpPr>
                          <a:spLocks/>
                        </wps:cNvSpPr>
                        <wps:spPr bwMode="auto">
                          <a:xfrm>
                            <a:off x="4071" y="752"/>
                            <a:ext cx="72" cy="92"/>
                          </a:xfrm>
                          <a:custGeom>
                            <a:avLst/>
                            <a:gdLst>
                              <a:gd name="T0" fmla="+- 0 4071 4071"/>
                              <a:gd name="T1" fmla="*/ T0 w 72"/>
                              <a:gd name="T2" fmla="+- 0 752 752"/>
                              <a:gd name="T3" fmla="*/ 752 h 92"/>
                              <a:gd name="T4" fmla="+- 0 4071 4071"/>
                              <a:gd name="T5" fmla="*/ T4 w 72"/>
                              <a:gd name="T6" fmla="+- 0 844 752"/>
                              <a:gd name="T7" fmla="*/ 844 h 92"/>
                              <a:gd name="T8" fmla="+- 0 4143 4071"/>
                              <a:gd name="T9" fmla="*/ T8 w 72"/>
                              <a:gd name="T10" fmla="+- 0 809 752"/>
                              <a:gd name="T11" fmla="*/ 809 h 92"/>
                              <a:gd name="T12" fmla="+- 0 4071 4071"/>
                              <a:gd name="T13" fmla="*/ T12 w 72"/>
                              <a:gd name="T14" fmla="+- 0 752 752"/>
                              <a:gd name="T15" fmla="*/ 752 h 92"/>
                            </a:gdLst>
                            <a:ahLst/>
                            <a:cxnLst>
                              <a:cxn ang="0">
                                <a:pos x="T1" y="T3"/>
                              </a:cxn>
                              <a:cxn ang="0">
                                <a:pos x="T5" y="T7"/>
                              </a:cxn>
                              <a:cxn ang="0">
                                <a:pos x="T9" y="T11"/>
                              </a:cxn>
                              <a:cxn ang="0">
                                <a:pos x="T13" y="T15"/>
                              </a:cxn>
                            </a:cxnLst>
                            <a:rect l="0" t="0" r="r" b="b"/>
                            <a:pathLst>
                              <a:path w="72" h="92">
                                <a:moveTo>
                                  <a:pt x="0" y="0"/>
                                </a:moveTo>
                                <a:lnTo>
                                  <a:pt x="0" y="92"/>
                                </a:lnTo>
                                <a:lnTo>
                                  <a:pt x="72" y="57"/>
                                </a:lnTo>
                                <a:lnTo>
                                  <a:pt x="0"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5" name="Freeform 1323"/>
                        <wps:cNvSpPr>
                          <a:spLocks/>
                        </wps:cNvSpPr>
                        <wps:spPr bwMode="auto">
                          <a:xfrm>
                            <a:off x="4071" y="752"/>
                            <a:ext cx="72" cy="92"/>
                          </a:xfrm>
                          <a:custGeom>
                            <a:avLst/>
                            <a:gdLst>
                              <a:gd name="T0" fmla="+- 0 4071 4071"/>
                              <a:gd name="T1" fmla="*/ T0 w 72"/>
                              <a:gd name="T2" fmla="+- 0 844 752"/>
                              <a:gd name="T3" fmla="*/ 844 h 92"/>
                              <a:gd name="T4" fmla="+- 0 4143 4071"/>
                              <a:gd name="T5" fmla="*/ T4 w 72"/>
                              <a:gd name="T6" fmla="+- 0 809 752"/>
                              <a:gd name="T7" fmla="*/ 809 h 92"/>
                              <a:gd name="T8" fmla="+- 0 4071 4071"/>
                              <a:gd name="T9" fmla="*/ T8 w 72"/>
                              <a:gd name="T10" fmla="+- 0 752 752"/>
                              <a:gd name="T11" fmla="*/ 752 h 92"/>
                              <a:gd name="T12" fmla="+- 0 4071 4071"/>
                              <a:gd name="T13" fmla="*/ T12 w 72"/>
                              <a:gd name="T14" fmla="+- 0 844 752"/>
                              <a:gd name="T15" fmla="*/ 844 h 92"/>
                            </a:gdLst>
                            <a:ahLst/>
                            <a:cxnLst>
                              <a:cxn ang="0">
                                <a:pos x="T1" y="T3"/>
                              </a:cxn>
                              <a:cxn ang="0">
                                <a:pos x="T5" y="T7"/>
                              </a:cxn>
                              <a:cxn ang="0">
                                <a:pos x="T9" y="T11"/>
                              </a:cxn>
                              <a:cxn ang="0">
                                <a:pos x="T13" y="T15"/>
                              </a:cxn>
                            </a:cxnLst>
                            <a:rect l="0" t="0" r="r" b="b"/>
                            <a:pathLst>
                              <a:path w="72" h="92">
                                <a:moveTo>
                                  <a:pt x="0" y="92"/>
                                </a:moveTo>
                                <a:lnTo>
                                  <a:pt x="72" y="57"/>
                                </a:lnTo>
                                <a:lnTo>
                                  <a:pt x="0" y="0"/>
                                </a:lnTo>
                                <a:lnTo>
                                  <a:pt x="0" y="92"/>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6" name="Freeform 1324"/>
                        <wps:cNvSpPr>
                          <a:spLocks/>
                        </wps:cNvSpPr>
                        <wps:spPr bwMode="auto">
                          <a:xfrm>
                            <a:off x="5311" y="3411"/>
                            <a:ext cx="72" cy="92"/>
                          </a:xfrm>
                          <a:custGeom>
                            <a:avLst/>
                            <a:gdLst>
                              <a:gd name="T0" fmla="+- 0 5383 5311"/>
                              <a:gd name="T1" fmla="*/ T0 w 72"/>
                              <a:gd name="T2" fmla="+- 0 3412 3412"/>
                              <a:gd name="T3" fmla="*/ 3412 h 92"/>
                              <a:gd name="T4" fmla="+- 0 5311 5311"/>
                              <a:gd name="T5" fmla="*/ T4 w 72"/>
                              <a:gd name="T6" fmla="+- 0 3446 3412"/>
                              <a:gd name="T7" fmla="*/ 3446 h 92"/>
                              <a:gd name="T8" fmla="+- 0 5383 5311"/>
                              <a:gd name="T9" fmla="*/ T8 w 72"/>
                              <a:gd name="T10" fmla="+- 0 3503 3412"/>
                              <a:gd name="T11" fmla="*/ 3503 h 92"/>
                              <a:gd name="T12" fmla="+- 0 5383 5311"/>
                              <a:gd name="T13" fmla="*/ T12 w 72"/>
                              <a:gd name="T14" fmla="+- 0 3412 3412"/>
                              <a:gd name="T15" fmla="*/ 3412 h 92"/>
                            </a:gdLst>
                            <a:ahLst/>
                            <a:cxnLst>
                              <a:cxn ang="0">
                                <a:pos x="T1" y="T3"/>
                              </a:cxn>
                              <a:cxn ang="0">
                                <a:pos x="T5" y="T7"/>
                              </a:cxn>
                              <a:cxn ang="0">
                                <a:pos x="T9" y="T11"/>
                              </a:cxn>
                              <a:cxn ang="0">
                                <a:pos x="T13" y="T15"/>
                              </a:cxn>
                            </a:cxnLst>
                            <a:rect l="0" t="0" r="r" b="b"/>
                            <a:pathLst>
                              <a:path w="72" h="92">
                                <a:moveTo>
                                  <a:pt x="72" y="0"/>
                                </a:moveTo>
                                <a:lnTo>
                                  <a:pt x="0" y="34"/>
                                </a:lnTo>
                                <a:lnTo>
                                  <a:pt x="72" y="91"/>
                                </a:lnTo>
                                <a:lnTo>
                                  <a:pt x="72"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7" name="Freeform 1325"/>
                        <wps:cNvSpPr>
                          <a:spLocks/>
                        </wps:cNvSpPr>
                        <wps:spPr bwMode="auto">
                          <a:xfrm>
                            <a:off x="5311" y="3411"/>
                            <a:ext cx="72" cy="92"/>
                          </a:xfrm>
                          <a:custGeom>
                            <a:avLst/>
                            <a:gdLst>
                              <a:gd name="T0" fmla="+- 0 5383 5311"/>
                              <a:gd name="T1" fmla="*/ T0 w 72"/>
                              <a:gd name="T2" fmla="+- 0 3412 3412"/>
                              <a:gd name="T3" fmla="*/ 3412 h 92"/>
                              <a:gd name="T4" fmla="+- 0 5311 5311"/>
                              <a:gd name="T5" fmla="*/ T4 w 72"/>
                              <a:gd name="T6" fmla="+- 0 3446 3412"/>
                              <a:gd name="T7" fmla="*/ 3446 h 92"/>
                              <a:gd name="T8" fmla="+- 0 5383 5311"/>
                              <a:gd name="T9" fmla="*/ T8 w 72"/>
                              <a:gd name="T10" fmla="+- 0 3503 3412"/>
                              <a:gd name="T11" fmla="*/ 3503 h 92"/>
                              <a:gd name="T12" fmla="+- 0 5383 5311"/>
                              <a:gd name="T13" fmla="*/ T12 w 72"/>
                              <a:gd name="T14" fmla="+- 0 3412 3412"/>
                              <a:gd name="T15" fmla="*/ 3412 h 92"/>
                            </a:gdLst>
                            <a:ahLst/>
                            <a:cxnLst>
                              <a:cxn ang="0">
                                <a:pos x="T1" y="T3"/>
                              </a:cxn>
                              <a:cxn ang="0">
                                <a:pos x="T5" y="T7"/>
                              </a:cxn>
                              <a:cxn ang="0">
                                <a:pos x="T9" y="T11"/>
                              </a:cxn>
                              <a:cxn ang="0">
                                <a:pos x="T13" y="T15"/>
                              </a:cxn>
                            </a:cxnLst>
                            <a:rect l="0" t="0" r="r" b="b"/>
                            <a:pathLst>
                              <a:path w="72" h="92">
                                <a:moveTo>
                                  <a:pt x="72" y="0"/>
                                </a:moveTo>
                                <a:lnTo>
                                  <a:pt x="0" y="34"/>
                                </a:lnTo>
                                <a:lnTo>
                                  <a:pt x="72" y="91"/>
                                </a:lnTo>
                                <a:lnTo>
                                  <a:pt x="72" y="0"/>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8" name="Line 1326"/>
                        <wps:cNvCnPr>
                          <a:cxnSpLocks noChangeShapeType="1"/>
                        </wps:cNvCnPr>
                        <wps:spPr bwMode="auto">
                          <a:xfrm>
                            <a:off x="6910" y="2336"/>
                            <a:ext cx="0" cy="1079"/>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4039" name="Freeform 1327"/>
                        <wps:cNvSpPr>
                          <a:spLocks/>
                        </wps:cNvSpPr>
                        <wps:spPr bwMode="auto">
                          <a:xfrm>
                            <a:off x="6869" y="2294"/>
                            <a:ext cx="89" cy="82"/>
                          </a:xfrm>
                          <a:custGeom>
                            <a:avLst/>
                            <a:gdLst>
                              <a:gd name="T0" fmla="+- 0 6958 6869"/>
                              <a:gd name="T1" fmla="*/ T0 w 89"/>
                              <a:gd name="T2" fmla="+- 0 2294 2294"/>
                              <a:gd name="T3" fmla="*/ 2294 h 82"/>
                              <a:gd name="T4" fmla="+- 0 6869 6869"/>
                              <a:gd name="T5" fmla="*/ T4 w 89"/>
                              <a:gd name="T6" fmla="+- 0 2314 2294"/>
                              <a:gd name="T7" fmla="*/ 2314 h 82"/>
                              <a:gd name="T8" fmla="+- 0 6918 6869"/>
                              <a:gd name="T9" fmla="*/ T8 w 89"/>
                              <a:gd name="T10" fmla="+- 0 2376 2294"/>
                              <a:gd name="T11" fmla="*/ 2376 h 82"/>
                              <a:gd name="T12" fmla="+- 0 6958 6869"/>
                              <a:gd name="T13" fmla="*/ T12 w 89"/>
                              <a:gd name="T14" fmla="+- 0 2294 2294"/>
                              <a:gd name="T15" fmla="*/ 2294 h 82"/>
                            </a:gdLst>
                            <a:ahLst/>
                            <a:cxnLst>
                              <a:cxn ang="0">
                                <a:pos x="T1" y="T3"/>
                              </a:cxn>
                              <a:cxn ang="0">
                                <a:pos x="T5" y="T7"/>
                              </a:cxn>
                              <a:cxn ang="0">
                                <a:pos x="T9" y="T11"/>
                              </a:cxn>
                              <a:cxn ang="0">
                                <a:pos x="T13" y="T15"/>
                              </a:cxn>
                            </a:cxnLst>
                            <a:rect l="0" t="0" r="r" b="b"/>
                            <a:pathLst>
                              <a:path w="89" h="82">
                                <a:moveTo>
                                  <a:pt x="89" y="0"/>
                                </a:moveTo>
                                <a:lnTo>
                                  <a:pt x="0" y="20"/>
                                </a:lnTo>
                                <a:lnTo>
                                  <a:pt x="49" y="82"/>
                                </a:lnTo>
                                <a:lnTo>
                                  <a:pt x="89"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0" name="Freeform 1328"/>
                        <wps:cNvSpPr>
                          <a:spLocks/>
                        </wps:cNvSpPr>
                        <wps:spPr bwMode="auto">
                          <a:xfrm>
                            <a:off x="6869" y="2294"/>
                            <a:ext cx="89" cy="82"/>
                          </a:xfrm>
                          <a:custGeom>
                            <a:avLst/>
                            <a:gdLst>
                              <a:gd name="T0" fmla="+- 0 6869 6869"/>
                              <a:gd name="T1" fmla="*/ T0 w 89"/>
                              <a:gd name="T2" fmla="+- 0 2314 2294"/>
                              <a:gd name="T3" fmla="*/ 2314 h 82"/>
                              <a:gd name="T4" fmla="+- 0 6918 6869"/>
                              <a:gd name="T5" fmla="*/ T4 w 89"/>
                              <a:gd name="T6" fmla="+- 0 2376 2294"/>
                              <a:gd name="T7" fmla="*/ 2376 h 82"/>
                              <a:gd name="T8" fmla="+- 0 6958 6869"/>
                              <a:gd name="T9" fmla="*/ T8 w 89"/>
                              <a:gd name="T10" fmla="+- 0 2294 2294"/>
                              <a:gd name="T11" fmla="*/ 2294 h 82"/>
                              <a:gd name="T12" fmla="+- 0 6869 6869"/>
                              <a:gd name="T13" fmla="*/ T12 w 89"/>
                              <a:gd name="T14" fmla="+- 0 2314 2294"/>
                              <a:gd name="T15" fmla="*/ 2314 h 82"/>
                            </a:gdLst>
                            <a:ahLst/>
                            <a:cxnLst>
                              <a:cxn ang="0">
                                <a:pos x="T1" y="T3"/>
                              </a:cxn>
                              <a:cxn ang="0">
                                <a:pos x="T5" y="T7"/>
                              </a:cxn>
                              <a:cxn ang="0">
                                <a:pos x="T9" y="T11"/>
                              </a:cxn>
                              <a:cxn ang="0">
                                <a:pos x="T13" y="T15"/>
                              </a:cxn>
                            </a:cxnLst>
                            <a:rect l="0" t="0" r="r" b="b"/>
                            <a:pathLst>
                              <a:path w="89" h="82">
                                <a:moveTo>
                                  <a:pt x="0" y="20"/>
                                </a:moveTo>
                                <a:lnTo>
                                  <a:pt x="49" y="82"/>
                                </a:lnTo>
                                <a:lnTo>
                                  <a:pt x="89" y="0"/>
                                </a:lnTo>
                                <a:lnTo>
                                  <a:pt x="0" y="20"/>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1" name="Freeform 1329"/>
                        <wps:cNvSpPr>
                          <a:spLocks/>
                        </wps:cNvSpPr>
                        <wps:spPr bwMode="auto">
                          <a:xfrm>
                            <a:off x="5447" y="3352"/>
                            <a:ext cx="91" cy="77"/>
                          </a:xfrm>
                          <a:custGeom>
                            <a:avLst/>
                            <a:gdLst>
                              <a:gd name="T0" fmla="+- 0 5497 5447"/>
                              <a:gd name="T1" fmla="*/ T0 w 91"/>
                              <a:gd name="T2" fmla="+- 0 3353 3353"/>
                              <a:gd name="T3" fmla="*/ 3353 h 77"/>
                              <a:gd name="T4" fmla="+- 0 5447 5447"/>
                              <a:gd name="T5" fmla="*/ T4 w 91"/>
                              <a:gd name="T6" fmla="+- 0 3429 3353"/>
                              <a:gd name="T7" fmla="*/ 3429 h 77"/>
                              <a:gd name="T8" fmla="+- 0 5538 5447"/>
                              <a:gd name="T9" fmla="*/ T8 w 91"/>
                              <a:gd name="T10" fmla="+- 0 3421 3353"/>
                              <a:gd name="T11" fmla="*/ 3421 h 77"/>
                              <a:gd name="T12" fmla="+- 0 5497 5447"/>
                              <a:gd name="T13" fmla="*/ T12 w 91"/>
                              <a:gd name="T14" fmla="+- 0 3353 3353"/>
                              <a:gd name="T15" fmla="*/ 3353 h 77"/>
                            </a:gdLst>
                            <a:ahLst/>
                            <a:cxnLst>
                              <a:cxn ang="0">
                                <a:pos x="T1" y="T3"/>
                              </a:cxn>
                              <a:cxn ang="0">
                                <a:pos x="T5" y="T7"/>
                              </a:cxn>
                              <a:cxn ang="0">
                                <a:pos x="T9" y="T11"/>
                              </a:cxn>
                              <a:cxn ang="0">
                                <a:pos x="T13" y="T15"/>
                              </a:cxn>
                            </a:cxnLst>
                            <a:rect l="0" t="0" r="r" b="b"/>
                            <a:pathLst>
                              <a:path w="91" h="77">
                                <a:moveTo>
                                  <a:pt x="50" y="0"/>
                                </a:moveTo>
                                <a:lnTo>
                                  <a:pt x="0" y="76"/>
                                </a:lnTo>
                                <a:lnTo>
                                  <a:pt x="91" y="68"/>
                                </a:lnTo>
                                <a:lnTo>
                                  <a:pt x="50"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2" name="Freeform 1330"/>
                        <wps:cNvSpPr>
                          <a:spLocks/>
                        </wps:cNvSpPr>
                        <wps:spPr bwMode="auto">
                          <a:xfrm>
                            <a:off x="5447" y="3352"/>
                            <a:ext cx="91" cy="77"/>
                          </a:xfrm>
                          <a:custGeom>
                            <a:avLst/>
                            <a:gdLst>
                              <a:gd name="T0" fmla="+- 0 5538 5447"/>
                              <a:gd name="T1" fmla="*/ T0 w 91"/>
                              <a:gd name="T2" fmla="+- 0 3421 3353"/>
                              <a:gd name="T3" fmla="*/ 3421 h 77"/>
                              <a:gd name="T4" fmla="+- 0 5497 5447"/>
                              <a:gd name="T5" fmla="*/ T4 w 91"/>
                              <a:gd name="T6" fmla="+- 0 3353 3353"/>
                              <a:gd name="T7" fmla="*/ 3353 h 77"/>
                              <a:gd name="T8" fmla="+- 0 5447 5447"/>
                              <a:gd name="T9" fmla="*/ T8 w 91"/>
                              <a:gd name="T10" fmla="+- 0 3429 3353"/>
                              <a:gd name="T11" fmla="*/ 3429 h 77"/>
                              <a:gd name="T12" fmla="+- 0 5538 5447"/>
                              <a:gd name="T13" fmla="*/ T12 w 91"/>
                              <a:gd name="T14" fmla="+- 0 3421 3353"/>
                              <a:gd name="T15" fmla="*/ 3421 h 77"/>
                            </a:gdLst>
                            <a:ahLst/>
                            <a:cxnLst>
                              <a:cxn ang="0">
                                <a:pos x="T1" y="T3"/>
                              </a:cxn>
                              <a:cxn ang="0">
                                <a:pos x="T5" y="T7"/>
                              </a:cxn>
                              <a:cxn ang="0">
                                <a:pos x="T9" y="T11"/>
                              </a:cxn>
                              <a:cxn ang="0">
                                <a:pos x="T13" y="T15"/>
                              </a:cxn>
                            </a:cxnLst>
                            <a:rect l="0" t="0" r="r" b="b"/>
                            <a:pathLst>
                              <a:path w="91" h="77">
                                <a:moveTo>
                                  <a:pt x="91" y="68"/>
                                </a:moveTo>
                                <a:lnTo>
                                  <a:pt x="50" y="0"/>
                                </a:lnTo>
                                <a:lnTo>
                                  <a:pt x="0" y="76"/>
                                </a:lnTo>
                                <a:lnTo>
                                  <a:pt x="91" y="68"/>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43" name="Picture 133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5302" y="3471"/>
                            <a:ext cx="225" cy="1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7B8C1D" id="Группа 3942" o:spid="_x0000_s1026" style="position:absolute;margin-left:170.75pt;margin-top:2.6pt;width:297.65pt;height:170.1pt;z-index:251816960;mso-wrap-distance-left:0;mso-wrap-distance-right:0;mso-position-horizontal-relative:page" coordorigin="1077,252"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">
                <v:rect id="Rectangle 1231" o:spid="_x0000_s1027" style="position:absolute;left:1077;top:252;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" fillcolor="#aee2fa" stroked="f"/>
                <v:rect id="Rectangle 1232" o:spid="_x0000_s1028" style="position:absolute;left:1360;top:705;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" fillcolor="#90cef1" stroked="f"/>
                <v:rect id="Rectangle 1233" o:spid="_x0000_s1029" style="position:absolute;left:1360;top:705;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" filled="f" strokecolor="white" strokeweight=".35281mm"/>
                <v:rect id="Rectangle 1234" o:spid="_x0000_s1030" style="position:absolute;left:1360;top:705;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" filled="f" strokecolor="white" strokeweight=".20042mm"/>
                <v:shape id="Picture 1235" o:spid="_x0000_s1031" type="#_x0000_t75" style="position:absolute;left:3759;top:305;width:1648;height:3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">
                  <v:imagedata r:id="rId113" o:title=""/>
                </v:shape>
                <v:shape id="Freeform 1236" o:spid="_x0000_s1032" style="position:absolute;left:1369;top:714;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" path="m35,l32,14,25,25,13,32,,35e" filled="f" strokecolor="white" strokeweight=".35281mm">
                  <v:path arrowok="t" o:connecttype="custom" o:connectlocs="35,715;32,729;25,740;13,747;0,750" o:connectangles="0,0,0,0,0"/>
                </v:shape>
                <v:shape id="Freeform 1237" o:spid="_x0000_s1033" style="position:absolute;left:6984;top:714;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" path="m,l3,14r7,11l21,32r14,3e" filled="f" strokecolor="white" strokeweight=".35281mm">
                  <v:path arrowok="t" o:connecttype="custom" o:connectlocs="0,715;3,729;10,740;21,747;35,750" o:connectangles="0,0,0,0,0"/>
                </v:shape>
                <v:shape id="Freeform 1238" o:spid="_x0000_s1034" style="position:absolute;left:6984;top:349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" path="m,36l3,22,10,11,21,3,35,e" filled="f" strokecolor="white" strokeweight=".35281mm">
                  <v:path arrowok="t" o:connecttype="custom" o:connectlocs="0,3531;3,3517;10,3506;21,3498;35,3495" o:connectangles="0,0,0,0,0"/>
                </v:shape>
                <v:shape id="Freeform 1239" o:spid="_x0000_s1035" style="position:absolute;left:1368;top:349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" path="m35,36l33,22,25,11,14,3,,e" filled="f" strokecolor="white" strokeweight=".35281mm">
                  <v:path arrowok="t" o:connecttype="custom" o:connectlocs="35,3531;33,3517;25,3506;14,3498;0,3495" o:connectangles="0,0,0,0,0"/>
                </v:shape>
                <v:shape id="Freeform 1240" o:spid="_x0000_s1036" style="position:absolute;left:6179;top:1060;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" path="m851,l773,3,698,14,625,30,554,53,486,82r-64,34l360,156r-57,44l250,249r-50,54l156,360r-39,61l82,486,54,554,31,624,14,698,4,773,,850r,426l4,1353r10,76l31,1502r23,70l82,1640r35,65l156,1766r44,58l250,1877r53,49l360,1971r62,39l486,2044r68,29l625,2096r73,16l774,2123r77,3e" filled="f" strokecolor="white" strokeweight=".35281mm">
                  <v:path arrowok="t" o:connecttype="custom" o:connectlocs="851,1060;773,1063;698,1074;625,1090;554,1113;486,1142;422,1176;360,1216;303,1260;250,1309;200,1363;156,1420;117,1481;82,1546;54,1614;31,1684;14,1758;4,1833;0,1910;0,2336;4,2413;14,2489;31,2562;54,2632;82,2700;117,2765;156,2826;200,2884;250,2937;303,2986;360,3031;422,3070;486,3104;554,3133;625,3156;698,3172;774,3183;851,3186" o:connectangles="0,0,0,0,0,0,0,0,0,0,0,0,0,0,0,0,0,0,0,0,0,0,0,0,0,0,0,0,0,0,0,0,0,0,0,0,0,0"/>
                </v:shape>
                <v:shape id="Freeform 1241" o:spid="_x0000_s1037" style="position:absolute;left:1360;top:1060;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" path="m1,2126r77,-3l153,2112r74,-16l297,2073r68,-29l430,2010r61,-39l548,1926r54,-49l651,1824r44,-58l735,1705r34,-65l798,1572r23,-70l837,1429r10,-76l851,1276r,-426l847,773,837,698,821,624,798,554,769,486,735,421,695,360,651,303,602,249,548,200,491,156,430,116,365,82,297,53,227,30,153,14,78,3,,e" filled="f" strokecolor="white" strokeweight=".35281mm">
                  <v:path arrowok="t" o:connecttype="custom" o:connectlocs="1,3186;78,3183;153,3172;227,3156;297,3133;365,3104;430,3070;491,3031;548,2986;602,2937;651,2884;695,2826;735,2765;769,2700;798,2632;821,2562;837,2489;847,2413;851,2336;851,1910;847,1833;837,1758;821,1684;798,1614;769,1546;735,1481;695,1420;651,1363;602,1309;548,1260;491,1216;430,1176;365,1142;297,1113;227,1090;153,1074;78,1063;0,1060" o:connectangles="0,0,0,0,0,0,0,0,0,0,0,0,0,0,0,0,0,0,0,0,0,0,0,0,0,0,0,0,0,0,0,0,0,0,0,0,0,0"/>
                </v:shape>
                <v:line id="Line 1242" o:spid="_x0000_s1038" style="position:absolute;visibility:visible;mso-wrap-style:square" from="2778,762" to="277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" strokecolor="white" strokeweight=".35281mm"/>
                <v:line id="Line 1243" o:spid="_x0000_s1039" style="position:absolute;visibility:visible;mso-wrap-style:square" from="1326,2832" to="1326,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" strokecolor="white" strokeweight=".35281mm"/>
                <v:line id="Line 1244" o:spid="_x0000_s1040" style="position:absolute;visibility:visible;mso-wrap-style:square" from="1326,1414" to="1326,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" strokecolor="white" strokeweight=".35281mm"/>
                <v:line id="Line 1245" o:spid="_x0000_s1041" style="position:absolute;visibility:visible;mso-wrap-style:square" from="7121,2832" to="7121,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" strokecolor="white" strokeweight=".35281mm"/>
                <v:line id="Line 1246" o:spid="_x0000_s1042" style="position:absolute;visibility:visible;mso-wrap-style:square" from="7121,1414" to="7121,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" strokecolor="white" strokeweight=".35281mm"/>
                <v:line id="Line 1247" o:spid="_x0000_s1043" style="position:absolute;visibility:visible;mso-wrap-style:square" from="3487,762" to="3487,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" strokecolor="white" strokeweight=".35281mm"/>
                <v:line id="Line 1248" o:spid="_x0000_s1044" style="position:absolute;visibility:visible;mso-wrap-style:square" from="5613,762" to="5613,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" strokecolor="white" strokeweight=".35281mm"/>
                <v:rect id="Rectangle 1249" o:spid="_x0000_s1045" style="position:absolute;left:2760;top:281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" stroked="f"/>
                <v:rect id="Rectangle 1250" o:spid="_x0000_s1046" style="position:absolute;left:2760;top:1397;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" stroked="f"/>
                <v:rect id="Rectangle 1251" o:spid="_x0000_s1047" style="position:absolute;left:5595;top:281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" stroked="f"/>
                <v:rect id="Rectangle 1252" o:spid="_x0000_s1048" style="position:absolute;left:5595;top:1397;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" stroked="f"/>
                <v:shape id="Freeform 1253" o:spid="_x0000_s1049" style="position:absolute;left:2749;top:2094;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" path="m29,l18,2,9,8,3,17,,28,3,39r6,9l18,54r11,2l40,54r9,-6l55,39,57,28,55,17,49,8,40,2,29,xe" stroked="f">
                  <v:path arrowok="t" o:connecttype="custom" o:connectlocs="29,2095;18,2097;9,2103;3,2112;0,2123;3,2134;9,2143;18,2149;29,2151;40,2149;49,2143;55,2134;57,2123;55,2112;49,2103;40,2097;29,2095" o:connectangles="0,0,0,0,0,0,0,0,0,0,0,0,0,0,0,0,0"/>
                </v:shape>
                <v:shape id="Freeform 1254" o:spid="_x0000_s1050" style="position:absolute;left:5589;top:2094;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" path="m28,l17,2,8,8,2,17,,28,2,39r6,9l17,54r11,2l39,54r9,-6l54,39,57,28,54,17,48,8,39,2,28,xe" stroked="f">
                  <v:path arrowok="t" o:connecttype="custom" o:connectlocs="28,2095;17,2097;8,2103;2,2112;0,2123;2,2134;8,2143;17,2149;28,2151;39,2149;48,2143;54,2134;57,2123;54,2112;48,2103;39,2097;28,2095" o:connectangles="0,0,0,0,0,0,0,0,0,0,0,0,0,0,0,0,0"/>
                </v:shape>
                <v:rect id="Rectangle 1255" o:spid="_x0000_s1051" style="position:absolute;left:1142;top:1909;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" filled="f" strokecolor="white" strokeweight=".35281mm"/>
                <v:line id="Line 1256" o:spid="_x0000_s1052" style="position:absolute;visibility:visible;mso-wrap-style:square" from="1142,1937" to="1355,1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" strokecolor="white" strokeweight=".25pt"/>
                <v:line id="Line 1257" o:spid="_x0000_s1053" style="position:absolute;visibility:visible;mso-wrap-style:square" from="1142,1966" to="1355,1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" strokecolor="white" strokeweight=".25pt"/>
                <v:line id="Line 1258" o:spid="_x0000_s1054" style="position:absolute;visibility:visible;mso-wrap-style:square" from="1142,1994" to="1355,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" strokecolor="white" strokeweight=".25pt"/>
                <v:line id="Line 1259" o:spid="_x0000_s1055" style="position:absolute;visibility:visible;mso-wrap-style:square" from="1142,2022" to="1355,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" strokecolor="white" strokeweight=".25pt"/>
                <v:line id="Line 1260" o:spid="_x0000_s1056" style="position:absolute;visibility:visible;mso-wrap-style:square" from="1142,2051" to="1355,2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" strokecolor="white" strokeweight=".25pt"/>
                <v:line id="Line 1261" o:spid="_x0000_s1057" style="position:absolute;visibility:visible;mso-wrap-style:square" from="1142,2079" to="1355,2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" strokecolor="white" strokeweight=".25pt"/>
                <v:line id="Line 1262" o:spid="_x0000_s1058" style="position:absolute;visibility:visible;mso-wrap-style:square" from="1142,2107" to="1355,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" strokecolor="white" strokeweight=".25pt"/>
                <v:line id="Line 1263" o:spid="_x0000_s1059" style="position:absolute;visibility:visible;mso-wrap-style:square" from="1142,2136" to="1355,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" strokecolor="white" strokeweight=".25pt"/>
                <v:line id="Line 1264" o:spid="_x0000_s1060" style="position:absolute;visibility:visible;mso-wrap-style:square" from="1142,2164" to="1355,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" strokecolor="white" strokeweight=".25pt"/>
                <v:line id="Line 1265" o:spid="_x0000_s1061" style="position:absolute;visibility:visible;mso-wrap-style:square" from="1142,2193" to="1355,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" strokecolor="white" strokeweight=".25pt"/>
                <v:line id="Line 1266" o:spid="_x0000_s1062" style="position:absolute;visibility:visible;mso-wrap-style:square" from="1142,2221" to="1355,2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" strokecolor="white" strokeweight=".25pt"/>
                <v:line id="Line 1267" o:spid="_x0000_s1063" style="position:absolute;visibility:visible;mso-wrap-style:square" from="1142,2249" to="1355,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" strokecolor="white" strokeweight=".25pt"/>
                <v:line id="Line 1268" o:spid="_x0000_s1064" style="position:absolute;visibility:visible;mso-wrap-style:square" from="1142,2278" to="1355,2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" strokecolor="white" strokeweight=".25pt"/>
                <v:line id="Line 1269" o:spid="_x0000_s1065" style="position:absolute;visibility:visible;mso-wrap-style:square" from="1142,2306" to="1355,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" strokecolor="white" strokeweight=".25pt"/>
                <v:line id="Line 1270" o:spid="_x0000_s1066" style="position:absolute;visibility:visible;mso-wrap-style:square" from="1169,1909" to="1169,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" strokecolor="white" strokeweight=".25pt"/>
                <v:line id="Line 1271" o:spid="_x0000_s1067" style="position:absolute;visibility:visible;mso-wrap-style:square" from="1195,1909" to="1195,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" strokecolor="white" strokeweight=".25pt"/>
                <v:line id="Line 1272" o:spid="_x0000_s1068" style="position:absolute;visibility:visible;mso-wrap-style:square" from="1222,1909" to="1222,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" strokecolor="white" strokeweight=".25pt"/>
                <v:line id="Line 1273" o:spid="_x0000_s1069" style="position:absolute;visibility:visible;mso-wrap-style:square" from="1249,1909" to="1249,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" strokecolor="white" strokeweight=".25pt"/>
                <v:line id="Line 1274" o:spid="_x0000_s1070" style="position:absolute;visibility:visible;mso-wrap-style:square" from="1275,1909" to="1275,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" strokecolor="white" strokeweight=".25pt"/>
                <v:line id="Line 1275" o:spid="_x0000_s1071" style="position:absolute;visibility:visible;mso-wrap-style:square" from="1302,1909" to="1302,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" strokecolor="white" strokeweight=".25pt"/>
                <v:line id="Line 1276" o:spid="_x0000_s1072" style="position:absolute;visibility:visible;mso-wrap-style:square" from="1328,1909" to="1328,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" strokecolor="white" strokeweight=".25pt"/>
                <v:rect id="Rectangle 1277" o:spid="_x0000_s1073" style="position:absolute;left:7035;top:1910;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" filled="f" strokecolor="white" strokeweight=".35281mm"/>
                <v:line id="Line 1278" o:spid="_x0000_s1074" style="position:absolute;visibility:visible;mso-wrap-style:square" from="7036,1939" to="7248,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" strokecolor="white" strokeweight=".25pt"/>
                <v:line id="Line 1279" o:spid="_x0000_s1075" style="position:absolute;visibility:visible;mso-wrap-style:square" from="7036,1967" to="7248,1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" strokecolor="white" strokeweight=".25pt"/>
                <v:line id="Line 1280" o:spid="_x0000_s1076" style="position:absolute;visibility:visible;mso-wrap-style:square" from="7036,1995" to="7248,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" strokecolor="white" strokeweight=".25pt"/>
                <v:line id="Line 1281" o:spid="_x0000_s1077" style="position:absolute;visibility:visible;mso-wrap-style:square" from="7036,2024" to="7248,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" strokecolor="white" strokeweight=".25pt"/>
                <v:line id="Line 1282" o:spid="_x0000_s1078" style="position:absolute;visibility:visible;mso-wrap-style:square" from="7036,2052" to="7248,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" strokecolor="white" strokeweight=".25pt"/>
                <v:line id="Line 1283" o:spid="_x0000_s1079" style="position:absolute;visibility:visible;mso-wrap-style:square" from="7036,2080" to="7248,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" strokecolor="white" strokeweight=".25pt"/>
                <v:line id="Line 1284" o:spid="_x0000_s1080" style="position:absolute;visibility:visible;mso-wrap-style:square" from="7036,2109" to="7248,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" strokecolor="white" strokeweight=".25pt"/>
                <v:line id="Line 1285" o:spid="_x0000_s1081" style="position:absolute;visibility:visible;mso-wrap-style:square" from="7036,2137" to="7248,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" strokecolor="white" strokeweight=".25pt"/>
                <v:line id="Line 1286" o:spid="_x0000_s1082" style="position:absolute;visibility:visible;mso-wrap-style:square" from="7036,2165" to="7248,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" strokecolor="white" strokeweight=".25pt"/>
                <v:line id="Line 1287" o:spid="_x0000_s1083" style="position:absolute;visibility:visible;mso-wrap-style:square" from="7036,2194" to="7248,2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" strokecolor="white" strokeweight=".25pt"/>
                <v:line id="Line 1288" o:spid="_x0000_s1084" style="position:absolute;visibility:visible;mso-wrap-style:square" from="7036,2222" to="7248,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" strokecolor="white" strokeweight=".25pt"/>
                <v:line id="Line 1289" o:spid="_x0000_s1085" style="position:absolute;visibility:visible;mso-wrap-style:square" from="7036,2251" to="7248,2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" strokecolor="white" strokeweight=".25pt"/>
                <v:line id="Line 1290" o:spid="_x0000_s1086" style="position:absolute;visibility:visible;mso-wrap-style:square" from="7036,2279" to="7248,2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" strokecolor="white" strokeweight=".25pt"/>
                <v:line id="Line 1291" o:spid="_x0000_s1087" style="position:absolute;visibility:visible;mso-wrap-style:square" from="7036,2307" to="7248,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" strokecolor="white" strokeweight=".25pt"/>
                <v:line id="Line 1292" o:spid="_x0000_s1088" style="position:absolute;visibility:visible;mso-wrap-style:square" from="7062,1910" to="7062,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" strokecolor="white" strokeweight=".25pt"/>
                <v:line id="Line 1293" o:spid="_x0000_s1089" style="position:absolute;visibility:visible;mso-wrap-style:square" from="7089,1910" to="7089,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" strokecolor="white" strokeweight=".25pt"/>
                <v:line id="Line 1294" o:spid="_x0000_s1090" style="position:absolute;visibility:visible;mso-wrap-style:square" from="7115,1910" to="7115,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" strokecolor="white" strokeweight=".25pt"/>
                <v:line id="Line 1295" o:spid="_x0000_s1091" style="position:absolute;visibility:visible;mso-wrap-style:square" from="7142,1910" to="7142,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" strokecolor="white" strokeweight=".25pt"/>
                <v:line id="Line 1296" o:spid="_x0000_s1092" style="position:absolute;visibility:visible;mso-wrap-style:square" from="7168,1910" to="7168,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" strokecolor="white" strokeweight=".25pt"/>
                <v:line id="Line 1297" o:spid="_x0000_s1093" style="position:absolute;visibility:visible;mso-wrap-style:square" from="7195,1910" to="7195,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" strokecolor="white" strokeweight=".25pt"/>
                <v:line id="Line 1298" o:spid="_x0000_s1094" style="position:absolute;visibility:visible;mso-wrap-style:square" from="7222,1910" to="7222,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" strokecolor="white" strokeweight=".25pt"/>
                <v:rect id="Rectangle 1299" o:spid="_x0000_s1095" style="position:absolute;left:4903;top:315;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" filled="f" strokecolor="white" strokeweight=".35281mm"/>
                <v:rect id="Rectangle 1300" o:spid="_x0000_s1096" style="position:absolute;left:2664;top:315;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" filled="f" strokecolor="white" strokeweight=".35281mm"/>
                <v:rect id="Rectangle 1301" o:spid="_x0000_s1097" style="position:absolute;left:4903;top:315;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" filled="f" strokecolor="white" strokeweight=".35281mm"/>
                <v:rect id="Rectangle 1302" o:spid="_x0000_s1098" style="position:absolute;left:2664;top:315;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" filled="f" strokecolor="white" strokeweight=".35281mm"/>
                <v:rect id="Rectangle 1303" o:spid="_x0000_s1099" style="position:absolute;left:5045;top:315;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" filled="f" strokecolor="white" strokeweight=".35281mm"/>
                <v:rect id="Rectangle 1304" o:spid="_x0000_s1100" style="position:absolute;left:2806;top:315;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" filled="f" strokecolor="white" strokeweight=".35281mm"/>
                <v:line id="Line 1305" o:spid="_x0000_s1101" style="position:absolute;visibility:visible;mso-wrap-style:square" from="2052,2180" to="2052,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" strokecolor="white" strokeweight=".35281mm"/>
                <v:line id="Line 1306" o:spid="_x0000_s1102" style="position:absolute;visibility:visible;mso-wrap-style:square" from="6326,2177" to="6326,2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" strokecolor="white" strokeweight=".35281mm"/>
                <v:shape id="Picture 1307" o:spid="_x0000_s1103" type="#_x0000_t75" style="position:absolute;left:6564;top:2002;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">
                  <v:imagedata r:id="rId114" o:title=""/>
                </v:shape>
                <v:shape id="Picture 1308" o:spid="_x0000_s1104" type="#_x0000_t75" style="position:absolute;left:1685;top:2001;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">
                  <v:imagedata r:id="rId115" o:title=""/>
                </v:shape>
                <v:shape id="Picture 1309" o:spid="_x0000_s1105" type="#_x0000_t75" style="position:absolute;left:2584;top:1684;width:13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">
                  <v:imagedata r:id="rId116" o:title=""/>
                </v:shape>
                <v:line id="Line 1310" o:spid="_x0000_s1106" style="position:absolute;visibility:visible;mso-wrap-style:square" from="1377,3537" to="7012,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" strokecolor="#000002" strokeweight=".5pt">
                  <v:stroke dashstyle="dash"/>
                </v:line>
                <v:line id="Line 1311" o:spid="_x0000_s1107" style="position:absolute;visibility:visible;mso-wrap-style:square" from="1372,657" to="7007,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" strokecolor="#000002" strokeweight=".5pt">
                  <v:stroke dashstyle="dash"/>
                </v:line>
                <v:shape id="Freeform 1312" o:spid="_x0000_s1108" style="position:absolute;left:5363;top:1691;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" path="m40,l,82r80,l40,xe" fillcolor="#000002" stroked="f">
                  <v:path arrowok="t" o:connecttype="custom" o:connectlocs="40,1692;0,1774;80,1774;40,1692" o:connectangles="0,0,0,0"/>
                </v:shape>
                <v:shape id="Freeform 1313" o:spid="_x0000_s1109" style="position:absolute;left:5363;top:1691;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" path="m,82r80,l40,,,82xe" filled="f" strokecolor="#000002" strokeweight=".5pt">
                  <v:path arrowok="t" o:connecttype="custom" o:connectlocs="0,1774;80,1774;40,1692;0,1774" o:connectangles="0,0,0,0"/>
                </v:shape>
                <v:shape id="Freeform 1314" o:spid="_x0000_s1110" style="position:absolute;left:6933;top:616;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" path="m,l1,80,82,40,,xe" fillcolor="#000002" stroked="f">
                  <v:path arrowok="t" o:connecttype="custom" o:connectlocs="0,616;1,696;82,656;0,616" o:connectangles="0,0,0,0"/>
                </v:shape>
                <v:shape id="Freeform 1315" o:spid="_x0000_s1111" style="position:absolute;left:6933;top:616;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" path="m,l1,80,82,40,,xe" filled="f" strokecolor="#000002" strokeweight=".5pt">
                  <v:path arrowok="t" o:connecttype="custom" o:connectlocs="0,616;1,696;82,656;0,616" o:connectangles="0,0,0,0"/>
                </v:shape>
                <v:shape id="Freeform 1316" o:spid="_x0000_s1112" style="position:absolute;left:1363;top:615;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" path="m81,l,40,82,79,81,xe" fillcolor="#000002" stroked="f">
                  <v:path arrowok="t" o:connecttype="custom" o:connectlocs="81,615;0,655;82,694;81,615" o:connectangles="0,0,0,0"/>
                </v:shape>
                <v:shape id="Freeform 1317" o:spid="_x0000_s1113" style="position:absolute;left:1363;top:615;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" path="m82,79l81,,,40,82,79xe" filled="f" strokecolor="#000002" strokeweight=".5pt">
                  <v:path arrowok="t" o:connecttype="custom" o:connectlocs="82,694;81,615;0,655;82,694" o:connectangles="0,0,0,0"/>
                </v:shape>
                <v:shape id="Freeform 1318" o:spid="_x0000_s1114" style="position:absolute;left:6941;top:3501;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" path="m,l,80,82,40,,xe" fillcolor="#000002" stroked="f">
                  <v:path arrowok="t" o:connecttype="custom" o:connectlocs="0,3501;0,3581;82,3541;0,3501" o:connectangles="0,0,0,0"/>
                </v:shape>
                <v:shape id="Freeform 1319" o:spid="_x0000_s1115" style="position:absolute;left:6941;top:3501;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" path="m,l,80,82,40,,xe" filled="f" strokecolor="#000002" strokeweight=".5pt">
                  <v:path arrowok="t" o:connecttype="custom" o:connectlocs="0,3501;0,3581;82,3541;0,3501" o:connectangles="0,0,0,0"/>
                </v:shape>
                <v:shape id="Freeform 1320" o:spid="_x0000_s1116" style="position:absolute;left:1372;top:350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" path="m82,l,40,82,79,82,xe" fillcolor="#000002" stroked="f">
                  <v:path arrowok="t" o:connecttype="custom" o:connectlocs="82,3500;0,3540;82,3579;82,3500" o:connectangles="0,0,0,0"/>
                </v:shape>
                <v:shape id="Freeform 1321" o:spid="_x0000_s1117" style="position:absolute;left:1372;top:350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" path="m82,79l82,,,40,82,79xe" filled="f" strokecolor="#000002" strokeweight=".5pt">
                  <v:path arrowok="t" o:connecttype="custom" o:connectlocs="82,3579;82,3500;0,3540;82,3579" o:connectangles="0,0,0,0"/>
                </v:shape>
                <v:shape id="Freeform 1322" o:spid="_x0000_s1118" style="position:absolute;left:4071;top:752;width:72;height:92;visibility:visible;mso-wrap-style:square;v-text-anchor:top" coordsize="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" path="m,l,92,72,57,,xe" fillcolor="#0974bb" stroked="f">
                  <v:path arrowok="t" o:connecttype="custom" o:connectlocs="0,752;0,844;72,809;0,752" o:connectangles="0,0,0,0"/>
                </v:shape>
                <v:shape id="Freeform 1323" o:spid="_x0000_s1119" style="position:absolute;left:4071;top:752;width:72;height:92;visibility:visible;mso-wrap-style:square;v-text-anchor:top" coordsize="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" path="m,92l72,57,,,,92xe" filled="f" strokecolor="#0974bb" strokeweight=".5pt">
                  <v:path arrowok="t" o:connecttype="custom" o:connectlocs="0,844;72,809;0,752;0,844" o:connectangles="0,0,0,0"/>
                </v:shape>
                <v:shape id="Freeform 1324" o:spid="_x0000_s1120" style="position:absolute;left:5311;top:3411;width:72;height:92;visibility:visible;mso-wrap-style:square;v-text-anchor:top" coordsize="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" path="m72,l,34,72,91,72,xe" fillcolor="#0974bb" stroked="f">
                  <v:path arrowok="t" o:connecttype="custom" o:connectlocs="72,3412;0,3446;72,3503;72,3412" o:connectangles="0,0,0,0"/>
                </v:shape>
                <v:shape id="Freeform 1325" o:spid="_x0000_s1121" style="position:absolute;left:5311;top:3411;width:72;height:92;visibility:visible;mso-wrap-style:square;v-text-anchor:top" coordsize="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" path="m72,l,34,72,91,72,xe" filled="f" strokecolor="#0974bb" strokeweight=".5pt">
                  <v:path arrowok="t" o:connecttype="custom" o:connectlocs="72,3412;0,3446;72,3503;72,3412" o:connectangles="0,0,0,0"/>
                </v:shape>
                <v:line id="Line 1326" o:spid="_x0000_s1122" style="position:absolute;visibility:visible;mso-wrap-style:square" from="6910,2336" to="6910,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" strokecolor="#0974bb" strokeweight=".5pt">
                  <v:stroke dashstyle="dash"/>
                </v:line>
                <v:shape id="Freeform 1327" o:spid="_x0000_s1123" style="position:absolute;left:6869;top:2294;width:89;height:82;visibility:visible;mso-wrap-style:square;v-text-anchor:top" coordsize="8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" path="m89,l,20,49,82,89,xe" fillcolor="#0974bb" stroked="f">
                  <v:path arrowok="t" o:connecttype="custom" o:connectlocs="89,2294;0,2314;49,2376;89,2294" o:connectangles="0,0,0,0"/>
                </v:shape>
                <v:shape id="Freeform 1328" o:spid="_x0000_s1124" style="position:absolute;left:6869;top:2294;width:89;height:82;visibility:visible;mso-wrap-style:square;v-text-anchor:top" coordsize="8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" path="m,20l49,82,89,,,20xe" filled="f" strokecolor="#0974bb" strokeweight=".5pt">
                  <v:path arrowok="t" o:connecttype="custom" o:connectlocs="0,2314;49,2376;89,2294;0,2314" o:connectangles="0,0,0,0"/>
                </v:shape>
                <v:shape id="Freeform 1329" o:spid="_x0000_s1125" style="position:absolute;left:5447;top:3352;width:91;height:77;visibility:visible;mso-wrap-style:square;v-text-anchor:top" coordsize="9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" path="m50,l,76,91,68,50,xe" fillcolor="#0974bb" stroked="f">
                  <v:path arrowok="t" o:connecttype="custom" o:connectlocs="50,3353;0,3429;91,3421;50,3353" o:connectangles="0,0,0,0"/>
                </v:shape>
                <v:shape id="Freeform 1330" o:spid="_x0000_s1126" style="position:absolute;left:5447;top:3352;width:91;height:77;visibility:visible;mso-wrap-style:square;v-text-anchor:top" coordsize="9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" path="m91,68l50,,,76,91,68xe" filled="f" strokecolor="#0974bb" strokeweight=".5pt">
                  <v:path arrowok="t" o:connecttype="custom" o:connectlocs="91,3421;50,3353;0,3429;91,3421" o:connectangles="0,0,0,0"/>
                </v:shape>
                <v:shape id="Picture 1331" o:spid="_x0000_s1127" type="#_x0000_t75" style="position:absolute;left:5302;top:3471;width:225;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">
                  <v:imagedata r:id="rId117" o:title=""/>
                </v:shape>
                <w10:wrap type="topAndBottom" anchorx="page"/>
              </v:group>
            </w:pict>
          </mc:Fallback>
        </mc:AlternateContent>
      </w:r>
      <w:r w:rsidR="000E06CA" w:rsidRPr="00984191">
        <w:rPr>
          <w:rFonts w:ascii="Times New Roman" w:hAnsi="Times New Roman" w:cs="Times New Roman"/>
          <w:b/>
          <w:sz w:val="28"/>
          <w:szCs w:val="28"/>
        </w:rPr>
        <w:t>Рисуно</w:t>
      </w:r>
      <w:r w:rsidR="00B314CD" w:rsidRPr="00984191">
        <w:rPr>
          <w:rFonts w:ascii="Times New Roman" w:hAnsi="Times New Roman" w:cs="Times New Roman"/>
          <w:b/>
          <w:sz w:val="28"/>
          <w:szCs w:val="28"/>
        </w:rPr>
        <w:t>к</w:t>
      </w:r>
      <w:r w:rsidR="000E06CA" w:rsidRPr="00984191">
        <w:rPr>
          <w:rFonts w:ascii="Times New Roman" w:hAnsi="Times New Roman" w:cs="Times New Roman"/>
          <w:b/>
          <w:sz w:val="28"/>
          <w:szCs w:val="28"/>
        </w:rPr>
        <w:t xml:space="preserve"> </w:t>
      </w:r>
      <w:r w:rsidR="005B3534" w:rsidRPr="00984191">
        <w:rPr>
          <w:rFonts w:ascii="Times New Roman" w:hAnsi="Times New Roman" w:cs="Times New Roman"/>
          <w:b/>
          <w:sz w:val="28"/>
          <w:szCs w:val="28"/>
        </w:rPr>
        <w:t>41</w:t>
      </w:r>
      <w:r w:rsidR="000E06CA" w:rsidRPr="00984191">
        <w:rPr>
          <w:rFonts w:ascii="Times New Roman" w:hAnsi="Times New Roman" w:cs="Times New Roman"/>
          <w:b/>
          <w:sz w:val="28"/>
          <w:szCs w:val="28"/>
        </w:rPr>
        <w:t>.</w:t>
      </w:r>
      <w:r w:rsidR="005B3534" w:rsidRPr="00984191">
        <w:rPr>
          <w:rFonts w:ascii="Times New Roman" w:hAnsi="Times New Roman" w:cs="Times New Roman"/>
          <w:b/>
          <w:sz w:val="28"/>
          <w:szCs w:val="28"/>
        </w:rPr>
        <w:t xml:space="preserve"> Расположение при начальном ударе.</w:t>
      </w:r>
    </w:p>
    <w:p w14:paraId="64123092" w14:textId="77777777" w:rsidR="005B3534" w:rsidRPr="00984191" w:rsidRDefault="005B3534" w:rsidP="005B3534">
      <w:pPr>
        <w:pStyle w:val="a8"/>
        <w:spacing w:line="276" w:lineRule="auto"/>
        <w:jc w:val="center"/>
        <w:rPr>
          <w:rFonts w:ascii="Times New Roman" w:hAnsi="Times New Roman" w:cs="Times New Roman"/>
          <w:b/>
          <w:sz w:val="28"/>
          <w:szCs w:val="28"/>
        </w:rPr>
      </w:pPr>
    </w:p>
    <w:p w14:paraId="173E83C8" w14:textId="38CBC656" w:rsidR="000432B3" w:rsidRPr="00984191" w:rsidRDefault="006B15D6" w:rsidP="006B15D6">
      <w:pPr>
        <w:pStyle w:val="a8"/>
        <w:spacing w:line="276" w:lineRule="auto"/>
        <w:ind w:right="36" w:firstLine="709"/>
        <w:rPr>
          <w:rFonts w:ascii="Times New Roman" w:hAnsi="Times New Roman" w:cs="Times New Roman"/>
          <w:b/>
          <w:bCs/>
          <w:sz w:val="28"/>
          <w:szCs w:val="28"/>
        </w:rPr>
      </w:pPr>
      <w:r w:rsidRPr="00984191">
        <w:rPr>
          <w:rFonts w:ascii="Times New Roman" w:hAnsi="Times New Roman" w:cs="Times New Roman"/>
          <w:b/>
          <w:bCs/>
          <w:sz w:val="28"/>
          <w:szCs w:val="28"/>
        </w:rPr>
        <w:t xml:space="preserve">6.2. </w:t>
      </w:r>
      <w:r w:rsidR="000432B3" w:rsidRPr="00984191">
        <w:rPr>
          <w:rFonts w:ascii="Times New Roman" w:hAnsi="Times New Roman" w:cs="Times New Roman"/>
          <w:b/>
          <w:bCs/>
          <w:sz w:val="28"/>
          <w:szCs w:val="28"/>
        </w:rPr>
        <w:t>Расположение – бросок от</w:t>
      </w:r>
      <w:r w:rsidR="000432B3" w:rsidRPr="00984191">
        <w:rPr>
          <w:rFonts w:ascii="Times New Roman" w:hAnsi="Times New Roman" w:cs="Times New Roman"/>
          <w:b/>
          <w:bCs/>
          <w:spacing w:val="-2"/>
          <w:sz w:val="28"/>
          <w:szCs w:val="28"/>
        </w:rPr>
        <w:t xml:space="preserve"> </w:t>
      </w:r>
      <w:r w:rsidR="000432B3" w:rsidRPr="00984191">
        <w:rPr>
          <w:rFonts w:ascii="Times New Roman" w:hAnsi="Times New Roman" w:cs="Times New Roman"/>
          <w:b/>
          <w:bCs/>
          <w:sz w:val="28"/>
          <w:szCs w:val="28"/>
        </w:rPr>
        <w:t>ворот</w:t>
      </w:r>
      <w:r w:rsidR="005B3534" w:rsidRPr="00984191">
        <w:rPr>
          <w:rFonts w:ascii="Times New Roman" w:hAnsi="Times New Roman" w:cs="Times New Roman"/>
          <w:b/>
          <w:bCs/>
          <w:sz w:val="28"/>
          <w:szCs w:val="28"/>
        </w:rPr>
        <w:t xml:space="preserve"> (Рисунок 42).</w:t>
      </w:r>
    </w:p>
    <w:p w14:paraId="5452557D" w14:textId="77777777" w:rsidR="000432B3" w:rsidRPr="00984191" w:rsidRDefault="006B15D6" w:rsidP="006B15D6">
      <w:pPr>
        <w:tabs>
          <w:tab w:val="left" w:pos="778"/>
        </w:tabs>
        <w:spacing w:line="276" w:lineRule="auto"/>
        <w:jc w:val="both"/>
        <w:rPr>
          <w:sz w:val="28"/>
          <w:szCs w:val="28"/>
        </w:rPr>
      </w:pPr>
      <w:r w:rsidRPr="00984191">
        <w:rPr>
          <w:sz w:val="28"/>
          <w:szCs w:val="28"/>
        </w:rPr>
        <w:tab/>
      </w:r>
      <w:r w:rsidR="000432B3" w:rsidRPr="00984191">
        <w:rPr>
          <w:sz w:val="28"/>
          <w:szCs w:val="28"/>
        </w:rPr>
        <w:t>Первоначально один из судей должен проверить, находится ли мяч в штрафной</w:t>
      </w:r>
      <w:r w:rsidR="000432B3" w:rsidRPr="00984191">
        <w:rPr>
          <w:spacing w:val="-5"/>
          <w:sz w:val="28"/>
          <w:szCs w:val="28"/>
        </w:rPr>
        <w:t xml:space="preserve"> </w:t>
      </w:r>
      <w:r w:rsidR="000432B3" w:rsidRPr="00984191">
        <w:rPr>
          <w:sz w:val="28"/>
          <w:szCs w:val="28"/>
        </w:rPr>
        <w:t>площади. Даже если мяч не находится внутри штрафной площади</w:t>
      </w:r>
      <w:r w:rsidRPr="00984191">
        <w:rPr>
          <w:sz w:val="28"/>
          <w:szCs w:val="28"/>
        </w:rPr>
        <w:t>,</w:t>
      </w:r>
      <w:r w:rsidR="000432B3" w:rsidRPr="00984191">
        <w:rPr>
          <w:spacing w:val="-5"/>
          <w:sz w:val="28"/>
          <w:szCs w:val="28"/>
        </w:rPr>
        <w:t xml:space="preserve"> </w:t>
      </w:r>
      <w:r w:rsidR="000432B3" w:rsidRPr="00984191">
        <w:rPr>
          <w:sz w:val="28"/>
          <w:szCs w:val="28"/>
        </w:rPr>
        <w:t>судьи</w:t>
      </w:r>
      <w:r w:rsidR="000432B3" w:rsidRPr="00984191">
        <w:rPr>
          <w:spacing w:val="-4"/>
          <w:sz w:val="28"/>
          <w:szCs w:val="28"/>
        </w:rPr>
        <w:t xml:space="preserve"> </w:t>
      </w:r>
      <w:r w:rsidR="000432B3" w:rsidRPr="00984191">
        <w:rPr>
          <w:sz w:val="28"/>
          <w:szCs w:val="28"/>
        </w:rPr>
        <w:t>могут</w:t>
      </w:r>
      <w:r w:rsidR="000432B3" w:rsidRPr="00984191">
        <w:rPr>
          <w:spacing w:val="-4"/>
          <w:sz w:val="28"/>
          <w:szCs w:val="28"/>
        </w:rPr>
        <w:t xml:space="preserve"> </w:t>
      </w:r>
      <w:r w:rsidR="000432B3" w:rsidRPr="00984191">
        <w:rPr>
          <w:sz w:val="28"/>
          <w:szCs w:val="28"/>
        </w:rPr>
        <w:t>начать</w:t>
      </w:r>
      <w:r w:rsidR="000432B3" w:rsidRPr="00984191">
        <w:rPr>
          <w:spacing w:val="-5"/>
          <w:sz w:val="28"/>
          <w:szCs w:val="28"/>
        </w:rPr>
        <w:t xml:space="preserve"> </w:t>
      </w:r>
      <w:r w:rsidR="000432B3" w:rsidRPr="00984191">
        <w:rPr>
          <w:sz w:val="28"/>
          <w:szCs w:val="28"/>
        </w:rPr>
        <w:t>отсчет</w:t>
      </w:r>
      <w:r w:rsidR="000432B3" w:rsidRPr="00984191">
        <w:rPr>
          <w:spacing w:val="-4"/>
          <w:sz w:val="28"/>
          <w:szCs w:val="28"/>
        </w:rPr>
        <w:t xml:space="preserve"> </w:t>
      </w:r>
      <w:r w:rsidR="000432B3" w:rsidRPr="00984191">
        <w:rPr>
          <w:sz w:val="28"/>
          <w:szCs w:val="28"/>
        </w:rPr>
        <w:t>четырех</w:t>
      </w:r>
      <w:r w:rsidR="000432B3" w:rsidRPr="00984191">
        <w:rPr>
          <w:spacing w:val="-4"/>
          <w:sz w:val="28"/>
          <w:szCs w:val="28"/>
        </w:rPr>
        <w:t xml:space="preserve"> </w:t>
      </w:r>
      <w:r w:rsidR="000432B3" w:rsidRPr="00984191">
        <w:rPr>
          <w:sz w:val="28"/>
          <w:szCs w:val="28"/>
        </w:rPr>
        <w:t>секунд,</w:t>
      </w:r>
      <w:r w:rsidR="000432B3" w:rsidRPr="00984191">
        <w:rPr>
          <w:spacing w:val="-4"/>
          <w:sz w:val="28"/>
          <w:szCs w:val="28"/>
        </w:rPr>
        <w:t xml:space="preserve"> </w:t>
      </w:r>
      <w:r w:rsidR="000432B3" w:rsidRPr="00984191">
        <w:rPr>
          <w:sz w:val="28"/>
          <w:szCs w:val="28"/>
        </w:rPr>
        <w:t>если</w:t>
      </w:r>
      <w:r w:rsidR="000432B3" w:rsidRPr="00984191">
        <w:rPr>
          <w:spacing w:val="-4"/>
          <w:sz w:val="28"/>
          <w:szCs w:val="28"/>
        </w:rPr>
        <w:t xml:space="preserve"> </w:t>
      </w:r>
      <w:r w:rsidR="000432B3" w:rsidRPr="00984191">
        <w:rPr>
          <w:sz w:val="28"/>
          <w:szCs w:val="28"/>
        </w:rPr>
        <w:t>они</w:t>
      </w:r>
      <w:r w:rsidR="000432B3" w:rsidRPr="00984191">
        <w:rPr>
          <w:spacing w:val="-4"/>
          <w:sz w:val="28"/>
          <w:szCs w:val="28"/>
        </w:rPr>
        <w:t xml:space="preserve"> </w:t>
      </w:r>
      <w:r w:rsidR="000432B3" w:rsidRPr="00984191">
        <w:rPr>
          <w:sz w:val="28"/>
          <w:szCs w:val="28"/>
        </w:rPr>
        <w:t xml:space="preserve">считают, что вратарь готов выполнить бросок </w:t>
      </w:r>
      <w:r w:rsidR="000432B3" w:rsidRPr="00984191">
        <w:rPr>
          <w:spacing w:val="-3"/>
          <w:sz w:val="28"/>
          <w:szCs w:val="28"/>
        </w:rPr>
        <w:t xml:space="preserve">от </w:t>
      </w:r>
      <w:r w:rsidR="000432B3" w:rsidRPr="00984191">
        <w:rPr>
          <w:sz w:val="28"/>
          <w:szCs w:val="28"/>
        </w:rPr>
        <w:t>ворот, но не берет мяч в руки (задерживает) в тактических целях.</w:t>
      </w:r>
    </w:p>
    <w:p w14:paraId="75A68156" w14:textId="77777777" w:rsidR="000432B3" w:rsidRPr="00984191" w:rsidRDefault="006B15D6" w:rsidP="006B15D6">
      <w:pPr>
        <w:tabs>
          <w:tab w:val="left" w:pos="780"/>
        </w:tabs>
        <w:spacing w:line="276" w:lineRule="auto"/>
        <w:jc w:val="both"/>
        <w:rPr>
          <w:sz w:val="28"/>
          <w:szCs w:val="28"/>
        </w:rPr>
      </w:pPr>
      <w:r w:rsidRPr="00984191">
        <w:rPr>
          <w:sz w:val="28"/>
          <w:szCs w:val="28"/>
        </w:rPr>
        <w:tab/>
      </w:r>
      <w:r w:rsidR="000432B3" w:rsidRPr="00984191">
        <w:rPr>
          <w:sz w:val="28"/>
          <w:szCs w:val="28"/>
        </w:rPr>
        <w:t>Как только мяч оказывается в штрафной площади, один из судей должен занять позицию на одной линии с вратарем</w:t>
      </w:r>
      <w:r w:rsidRPr="00984191">
        <w:rPr>
          <w:sz w:val="28"/>
          <w:szCs w:val="28"/>
        </w:rPr>
        <w:t>,</w:t>
      </w:r>
      <w:r w:rsidR="000432B3" w:rsidRPr="00984191">
        <w:rPr>
          <w:sz w:val="28"/>
          <w:szCs w:val="28"/>
        </w:rPr>
        <w:t xml:space="preserve"> чтобы контролировать, готовность вратаря ввести мяч в игру и что игроки команды соперника находятся за пределами</w:t>
      </w:r>
      <w:r w:rsidR="000432B3" w:rsidRPr="00984191">
        <w:rPr>
          <w:spacing w:val="-8"/>
          <w:sz w:val="28"/>
          <w:szCs w:val="28"/>
        </w:rPr>
        <w:t xml:space="preserve"> </w:t>
      </w:r>
      <w:r w:rsidR="000432B3" w:rsidRPr="00984191">
        <w:rPr>
          <w:sz w:val="28"/>
          <w:szCs w:val="28"/>
        </w:rPr>
        <w:t>штрафной</w:t>
      </w:r>
      <w:r w:rsidR="000432B3" w:rsidRPr="00984191">
        <w:rPr>
          <w:spacing w:val="-7"/>
          <w:sz w:val="28"/>
          <w:szCs w:val="28"/>
        </w:rPr>
        <w:t xml:space="preserve"> </w:t>
      </w:r>
      <w:r w:rsidR="000432B3" w:rsidRPr="00984191">
        <w:rPr>
          <w:sz w:val="28"/>
          <w:szCs w:val="28"/>
        </w:rPr>
        <w:t>площади.</w:t>
      </w:r>
      <w:r w:rsidR="000432B3" w:rsidRPr="00984191">
        <w:rPr>
          <w:spacing w:val="-7"/>
          <w:sz w:val="28"/>
          <w:szCs w:val="28"/>
        </w:rPr>
        <w:t xml:space="preserve"> </w:t>
      </w:r>
      <w:r w:rsidR="000432B3" w:rsidRPr="00984191">
        <w:rPr>
          <w:sz w:val="28"/>
          <w:szCs w:val="28"/>
        </w:rPr>
        <w:t>Затем</w:t>
      </w:r>
      <w:r w:rsidR="000432B3" w:rsidRPr="00984191">
        <w:rPr>
          <w:spacing w:val="-7"/>
          <w:sz w:val="28"/>
          <w:szCs w:val="28"/>
        </w:rPr>
        <w:t xml:space="preserve"> </w:t>
      </w:r>
      <w:r w:rsidR="000432B3" w:rsidRPr="00984191">
        <w:rPr>
          <w:sz w:val="28"/>
          <w:szCs w:val="28"/>
        </w:rPr>
        <w:t>судьи</w:t>
      </w:r>
      <w:r w:rsidR="000432B3" w:rsidRPr="00984191">
        <w:rPr>
          <w:spacing w:val="-6"/>
          <w:sz w:val="28"/>
          <w:szCs w:val="28"/>
        </w:rPr>
        <w:t xml:space="preserve"> </w:t>
      </w:r>
      <w:r w:rsidR="000432B3" w:rsidRPr="00984191">
        <w:rPr>
          <w:sz w:val="28"/>
          <w:szCs w:val="28"/>
        </w:rPr>
        <w:t>начинают</w:t>
      </w:r>
      <w:r w:rsidR="000432B3" w:rsidRPr="00984191">
        <w:rPr>
          <w:spacing w:val="-6"/>
          <w:sz w:val="28"/>
          <w:szCs w:val="28"/>
        </w:rPr>
        <w:t xml:space="preserve"> </w:t>
      </w:r>
      <w:r w:rsidR="000432B3" w:rsidRPr="00984191">
        <w:rPr>
          <w:sz w:val="28"/>
          <w:szCs w:val="28"/>
        </w:rPr>
        <w:t>отсчет</w:t>
      </w:r>
      <w:r w:rsidR="000432B3" w:rsidRPr="00984191">
        <w:rPr>
          <w:spacing w:val="-7"/>
          <w:sz w:val="28"/>
          <w:szCs w:val="28"/>
        </w:rPr>
        <w:t xml:space="preserve"> </w:t>
      </w:r>
      <w:r w:rsidR="000432B3" w:rsidRPr="00984191">
        <w:rPr>
          <w:sz w:val="28"/>
          <w:szCs w:val="28"/>
        </w:rPr>
        <w:t>четырех секунд, если отсчет не начался в соответствии с предыдущим</w:t>
      </w:r>
      <w:r w:rsidR="000432B3" w:rsidRPr="00984191">
        <w:rPr>
          <w:spacing w:val="-16"/>
          <w:sz w:val="28"/>
          <w:szCs w:val="28"/>
        </w:rPr>
        <w:t xml:space="preserve"> </w:t>
      </w:r>
      <w:r w:rsidR="000432B3" w:rsidRPr="00984191">
        <w:rPr>
          <w:sz w:val="28"/>
          <w:szCs w:val="28"/>
        </w:rPr>
        <w:t>пунктом.</w:t>
      </w:r>
    </w:p>
    <w:p w14:paraId="0FBCB3C9" w14:textId="18DDF768" w:rsidR="000432B3" w:rsidRPr="00984191" w:rsidRDefault="005B3534" w:rsidP="006B15D6">
      <w:pPr>
        <w:tabs>
          <w:tab w:val="left" w:pos="780"/>
        </w:tabs>
        <w:spacing w:line="276" w:lineRule="auto"/>
        <w:jc w:val="both"/>
        <w:rPr>
          <w:sz w:val="28"/>
          <w:szCs w:val="28"/>
        </w:rPr>
      </w:pPr>
      <w:r w:rsidRPr="00984191">
        <w:rPr>
          <w:b/>
          <w:noProof/>
          <w:sz w:val="28"/>
          <w:szCs w:val="28"/>
        </w:rPr>
        <mc:AlternateContent>
          <mc:Choice Requires="wpg">
            <w:drawing>
              <wp:anchor distT="0" distB="0" distL="0" distR="0" simplePos="0" relativeHeight="251646976" behindDoc="0" locked="0" layoutInCell="1" allowOverlap="1" wp14:anchorId="58A27F51" wp14:editId="556390A5">
                <wp:simplePos x="0" y="0"/>
                <wp:positionH relativeFrom="page">
                  <wp:posOffset>2053590</wp:posOffset>
                </wp:positionH>
                <wp:positionV relativeFrom="paragraph">
                  <wp:posOffset>589915</wp:posOffset>
                </wp:positionV>
                <wp:extent cx="3960495" cy="2268220"/>
                <wp:effectExtent l="0" t="0" r="1905" b="0"/>
                <wp:wrapTopAndBottom/>
                <wp:docPr id="3874" name="Группа 3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0495" cy="2268220"/>
                          <a:chOff x="1077" y="185"/>
                          <a:chExt cx="6237" cy="3572"/>
                        </a:xfrm>
                      </wpg:grpSpPr>
                      <wps:wsp>
                        <wps:cNvPr id="3875" name="Rectangle 1333"/>
                        <wps:cNvSpPr>
                          <a:spLocks noChangeArrowheads="1"/>
                        </wps:cNvSpPr>
                        <wps:spPr bwMode="auto">
                          <a:xfrm>
                            <a:off x="1077" y="184"/>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6" name="Rectangle 1334"/>
                        <wps:cNvSpPr>
                          <a:spLocks noChangeArrowheads="1"/>
                        </wps:cNvSpPr>
                        <wps:spPr bwMode="auto">
                          <a:xfrm>
                            <a:off x="1360" y="638"/>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7" name="Rectangle 1335"/>
                        <wps:cNvSpPr>
                          <a:spLocks noChangeArrowheads="1"/>
                        </wps:cNvSpPr>
                        <wps:spPr bwMode="auto">
                          <a:xfrm>
                            <a:off x="1360" y="638"/>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78" name="Picture 133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137" y="238"/>
                            <a:ext cx="4598" cy="3235"/>
                          </a:xfrm>
                          <a:prstGeom prst="rect">
                            <a:avLst/>
                          </a:prstGeom>
                          <a:noFill/>
                          <a:extLst>
                            <a:ext uri="{909E8E84-426E-40DD-AFC4-6F175D3DCCD1}">
                              <a14:hiddenFill xmlns:a14="http://schemas.microsoft.com/office/drawing/2010/main">
                                <a:solidFill>
                                  <a:srgbClr val="FFFFFF"/>
                                </a:solidFill>
                              </a14:hiddenFill>
                            </a:ext>
                          </a:extLst>
                        </pic:spPr>
                      </pic:pic>
                      <wps:wsp>
                        <wps:cNvPr id="3879" name="Freeform 1337"/>
                        <wps:cNvSpPr>
                          <a:spLocks/>
                        </wps:cNvSpPr>
                        <wps:spPr bwMode="auto">
                          <a:xfrm>
                            <a:off x="1369" y="647"/>
                            <a:ext cx="36" cy="36"/>
                          </a:xfrm>
                          <a:custGeom>
                            <a:avLst/>
                            <a:gdLst>
                              <a:gd name="T0" fmla="+- 0 1405 1370"/>
                              <a:gd name="T1" fmla="*/ T0 w 36"/>
                              <a:gd name="T2" fmla="+- 0 647 647"/>
                              <a:gd name="T3" fmla="*/ 647 h 36"/>
                              <a:gd name="T4" fmla="+- 0 1402 1370"/>
                              <a:gd name="T5" fmla="*/ T4 w 36"/>
                              <a:gd name="T6" fmla="+- 0 661 647"/>
                              <a:gd name="T7" fmla="*/ 661 h 36"/>
                              <a:gd name="T8" fmla="+- 0 1395 1370"/>
                              <a:gd name="T9" fmla="*/ T8 w 36"/>
                              <a:gd name="T10" fmla="+- 0 672 647"/>
                              <a:gd name="T11" fmla="*/ 672 h 36"/>
                              <a:gd name="T12" fmla="+- 0 1383 1370"/>
                              <a:gd name="T13" fmla="*/ T12 w 36"/>
                              <a:gd name="T14" fmla="+- 0 680 647"/>
                              <a:gd name="T15" fmla="*/ 680 h 36"/>
                              <a:gd name="T16" fmla="+- 0 1370 1370"/>
                              <a:gd name="T17" fmla="*/ T16 w 36"/>
                              <a:gd name="T18" fmla="+- 0 683 647"/>
                              <a:gd name="T19" fmla="*/ 683 h 36"/>
                            </a:gdLst>
                            <a:ahLst/>
                            <a:cxnLst>
                              <a:cxn ang="0">
                                <a:pos x="T1" y="T3"/>
                              </a:cxn>
                              <a:cxn ang="0">
                                <a:pos x="T5" y="T7"/>
                              </a:cxn>
                              <a:cxn ang="0">
                                <a:pos x="T9" y="T11"/>
                              </a:cxn>
                              <a:cxn ang="0">
                                <a:pos x="T13" y="T15"/>
                              </a:cxn>
                              <a:cxn ang="0">
                                <a:pos x="T17" y="T19"/>
                              </a:cxn>
                            </a:cxnLst>
                            <a:rect l="0" t="0" r="r" b="b"/>
                            <a:pathLst>
                              <a:path w="36" h="36">
                                <a:moveTo>
                                  <a:pt x="35" y="0"/>
                                </a:moveTo>
                                <a:lnTo>
                                  <a:pt x="32" y="14"/>
                                </a:lnTo>
                                <a:lnTo>
                                  <a:pt x="25" y="25"/>
                                </a:lnTo>
                                <a:lnTo>
                                  <a:pt x="13"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0" name="Freeform 1338"/>
                        <wps:cNvSpPr>
                          <a:spLocks/>
                        </wps:cNvSpPr>
                        <wps:spPr bwMode="auto">
                          <a:xfrm>
                            <a:off x="6984" y="647"/>
                            <a:ext cx="36" cy="36"/>
                          </a:xfrm>
                          <a:custGeom>
                            <a:avLst/>
                            <a:gdLst>
                              <a:gd name="T0" fmla="+- 0 6985 6985"/>
                              <a:gd name="T1" fmla="*/ T0 w 36"/>
                              <a:gd name="T2" fmla="+- 0 647 647"/>
                              <a:gd name="T3" fmla="*/ 647 h 36"/>
                              <a:gd name="T4" fmla="+- 0 6988 6985"/>
                              <a:gd name="T5" fmla="*/ T4 w 36"/>
                              <a:gd name="T6" fmla="+- 0 661 647"/>
                              <a:gd name="T7" fmla="*/ 661 h 36"/>
                              <a:gd name="T8" fmla="+- 0 6995 6985"/>
                              <a:gd name="T9" fmla="*/ T8 w 36"/>
                              <a:gd name="T10" fmla="+- 0 672 647"/>
                              <a:gd name="T11" fmla="*/ 672 h 36"/>
                              <a:gd name="T12" fmla="+- 0 7006 6985"/>
                              <a:gd name="T13" fmla="*/ T12 w 36"/>
                              <a:gd name="T14" fmla="+- 0 680 647"/>
                              <a:gd name="T15" fmla="*/ 680 h 36"/>
                              <a:gd name="T16" fmla="+- 0 7020 6985"/>
                              <a:gd name="T17" fmla="*/ T16 w 36"/>
                              <a:gd name="T18" fmla="+- 0 683 647"/>
                              <a:gd name="T19" fmla="*/ 683 h 36"/>
                            </a:gdLst>
                            <a:ahLst/>
                            <a:cxnLst>
                              <a:cxn ang="0">
                                <a:pos x="T1" y="T3"/>
                              </a:cxn>
                              <a:cxn ang="0">
                                <a:pos x="T5" y="T7"/>
                              </a:cxn>
                              <a:cxn ang="0">
                                <a:pos x="T9" y="T11"/>
                              </a:cxn>
                              <a:cxn ang="0">
                                <a:pos x="T13" y="T15"/>
                              </a:cxn>
                              <a:cxn ang="0">
                                <a:pos x="T17" y="T19"/>
                              </a:cxn>
                            </a:cxnLst>
                            <a:rect l="0" t="0" r="r" b="b"/>
                            <a:pathLst>
                              <a:path w="36" h="36">
                                <a:moveTo>
                                  <a:pt x="0" y="0"/>
                                </a:moveTo>
                                <a:lnTo>
                                  <a:pt x="3" y="14"/>
                                </a:lnTo>
                                <a:lnTo>
                                  <a:pt x="10" y="25"/>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1" name="Freeform 1339"/>
                        <wps:cNvSpPr>
                          <a:spLocks/>
                        </wps:cNvSpPr>
                        <wps:spPr bwMode="auto">
                          <a:xfrm>
                            <a:off x="6984" y="3427"/>
                            <a:ext cx="36" cy="36"/>
                          </a:xfrm>
                          <a:custGeom>
                            <a:avLst/>
                            <a:gdLst>
                              <a:gd name="T0" fmla="+- 0 6985 6985"/>
                              <a:gd name="T1" fmla="*/ T0 w 36"/>
                              <a:gd name="T2" fmla="+- 0 3463 3428"/>
                              <a:gd name="T3" fmla="*/ 3463 h 36"/>
                              <a:gd name="T4" fmla="+- 0 6988 6985"/>
                              <a:gd name="T5" fmla="*/ T4 w 36"/>
                              <a:gd name="T6" fmla="+- 0 3450 3428"/>
                              <a:gd name="T7" fmla="*/ 3450 h 36"/>
                              <a:gd name="T8" fmla="+- 0 6995 6985"/>
                              <a:gd name="T9" fmla="*/ T8 w 36"/>
                              <a:gd name="T10" fmla="+- 0 3438 3428"/>
                              <a:gd name="T11" fmla="*/ 3438 h 36"/>
                              <a:gd name="T12" fmla="+- 0 7006 6985"/>
                              <a:gd name="T13" fmla="*/ T12 w 36"/>
                              <a:gd name="T14" fmla="+- 0 3431 3428"/>
                              <a:gd name="T15" fmla="*/ 3431 h 36"/>
                              <a:gd name="T16" fmla="+- 0 7020 6985"/>
                              <a:gd name="T17" fmla="*/ T16 w 36"/>
                              <a:gd name="T18" fmla="+- 0 3428 3428"/>
                              <a:gd name="T19" fmla="*/ 3428 h 36"/>
                            </a:gdLst>
                            <a:ahLst/>
                            <a:cxnLst>
                              <a:cxn ang="0">
                                <a:pos x="T1" y="T3"/>
                              </a:cxn>
                              <a:cxn ang="0">
                                <a:pos x="T5" y="T7"/>
                              </a:cxn>
                              <a:cxn ang="0">
                                <a:pos x="T9" y="T11"/>
                              </a:cxn>
                              <a:cxn ang="0">
                                <a:pos x="T13" y="T15"/>
                              </a:cxn>
                              <a:cxn ang="0">
                                <a:pos x="T17" y="T19"/>
                              </a:cxn>
                            </a:cxnLst>
                            <a:rect l="0" t="0" r="r" b="b"/>
                            <a:pathLst>
                              <a:path w="36" h="36">
                                <a:moveTo>
                                  <a:pt x="0" y="35"/>
                                </a:moveTo>
                                <a:lnTo>
                                  <a:pt x="3" y="22"/>
                                </a:lnTo>
                                <a:lnTo>
                                  <a:pt x="10" y="10"/>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2" name="Freeform 1340"/>
                        <wps:cNvSpPr>
                          <a:spLocks/>
                        </wps:cNvSpPr>
                        <wps:spPr bwMode="auto">
                          <a:xfrm>
                            <a:off x="1369" y="3427"/>
                            <a:ext cx="36" cy="36"/>
                          </a:xfrm>
                          <a:custGeom>
                            <a:avLst/>
                            <a:gdLst>
                              <a:gd name="T0" fmla="+- 0 1405 1370"/>
                              <a:gd name="T1" fmla="*/ T0 w 36"/>
                              <a:gd name="T2" fmla="+- 0 3463 3428"/>
                              <a:gd name="T3" fmla="*/ 3463 h 36"/>
                              <a:gd name="T4" fmla="+- 0 1402 1370"/>
                              <a:gd name="T5" fmla="*/ T4 w 36"/>
                              <a:gd name="T6" fmla="+- 0 3450 3428"/>
                              <a:gd name="T7" fmla="*/ 3450 h 36"/>
                              <a:gd name="T8" fmla="+- 0 1395 1370"/>
                              <a:gd name="T9" fmla="*/ T8 w 36"/>
                              <a:gd name="T10" fmla="+- 0 3438 3428"/>
                              <a:gd name="T11" fmla="*/ 3438 h 36"/>
                              <a:gd name="T12" fmla="+- 0 1383 1370"/>
                              <a:gd name="T13" fmla="*/ T12 w 36"/>
                              <a:gd name="T14" fmla="+- 0 3431 3428"/>
                              <a:gd name="T15" fmla="*/ 3431 h 36"/>
                              <a:gd name="T16" fmla="+- 0 1370 1370"/>
                              <a:gd name="T17" fmla="*/ T16 w 36"/>
                              <a:gd name="T18" fmla="+- 0 3428 3428"/>
                              <a:gd name="T19" fmla="*/ 3428 h 36"/>
                            </a:gdLst>
                            <a:ahLst/>
                            <a:cxnLst>
                              <a:cxn ang="0">
                                <a:pos x="T1" y="T3"/>
                              </a:cxn>
                              <a:cxn ang="0">
                                <a:pos x="T5" y="T7"/>
                              </a:cxn>
                              <a:cxn ang="0">
                                <a:pos x="T9" y="T11"/>
                              </a:cxn>
                              <a:cxn ang="0">
                                <a:pos x="T13" y="T15"/>
                              </a:cxn>
                              <a:cxn ang="0">
                                <a:pos x="T17" y="T19"/>
                              </a:cxn>
                            </a:cxnLst>
                            <a:rect l="0" t="0" r="r" b="b"/>
                            <a:pathLst>
                              <a:path w="36" h="36">
                                <a:moveTo>
                                  <a:pt x="35" y="35"/>
                                </a:moveTo>
                                <a:lnTo>
                                  <a:pt x="32" y="22"/>
                                </a:lnTo>
                                <a:lnTo>
                                  <a:pt x="25" y="10"/>
                                </a:lnTo>
                                <a:lnTo>
                                  <a:pt x="13"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3" name="Freeform 1341"/>
                        <wps:cNvSpPr>
                          <a:spLocks/>
                        </wps:cNvSpPr>
                        <wps:spPr bwMode="auto">
                          <a:xfrm>
                            <a:off x="6179" y="992"/>
                            <a:ext cx="851" cy="2127"/>
                          </a:xfrm>
                          <a:custGeom>
                            <a:avLst/>
                            <a:gdLst>
                              <a:gd name="T0" fmla="+- 0 7030 6179"/>
                              <a:gd name="T1" fmla="*/ T0 w 851"/>
                              <a:gd name="T2" fmla="+- 0 993 993"/>
                              <a:gd name="T3" fmla="*/ 993 h 2127"/>
                              <a:gd name="T4" fmla="+- 0 6952 6179"/>
                              <a:gd name="T5" fmla="*/ T4 w 851"/>
                              <a:gd name="T6" fmla="+- 0 996 993"/>
                              <a:gd name="T7" fmla="*/ 996 h 2127"/>
                              <a:gd name="T8" fmla="+- 0 6877 6179"/>
                              <a:gd name="T9" fmla="*/ T8 w 851"/>
                              <a:gd name="T10" fmla="+- 0 1006 993"/>
                              <a:gd name="T11" fmla="*/ 1006 h 2127"/>
                              <a:gd name="T12" fmla="+- 0 6804 6179"/>
                              <a:gd name="T13" fmla="*/ T12 w 851"/>
                              <a:gd name="T14" fmla="+- 0 1023 993"/>
                              <a:gd name="T15" fmla="*/ 1023 h 2127"/>
                              <a:gd name="T16" fmla="+- 0 6733 6179"/>
                              <a:gd name="T17" fmla="*/ T16 w 851"/>
                              <a:gd name="T18" fmla="+- 0 1046 993"/>
                              <a:gd name="T19" fmla="*/ 1046 h 2127"/>
                              <a:gd name="T20" fmla="+- 0 6665 6179"/>
                              <a:gd name="T21" fmla="*/ T20 w 851"/>
                              <a:gd name="T22" fmla="+- 0 1075 993"/>
                              <a:gd name="T23" fmla="*/ 1075 h 2127"/>
                              <a:gd name="T24" fmla="+- 0 6601 6179"/>
                              <a:gd name="T25" fmla="*/ T24 w 851"/>
                              <a:gd name="T26" fmla="+- 0 1109 993"/>
                              <a:gd name="T27" fmla="*/ 1109 h 2127"/>
                              <a:gd name="T28" fmla="+- 0 6539 6179"/>
                              <a:gd name="T29" fmla="*/ T28 w 851"/>
                              <a:gd name="T30" fmla="+- 0 1148 993"/>
                              <a:gd name="T31" fmla="*/ 1148 h 2127"/>
                              <a:gd name="T32" fmla="+- 0 6482 6179"/>
                              <a:gd name="T33" fmla="*/ T32 w 851"/>
                              <a:gd name="T34" fmla="+- 0 1193 993"/>
                              <a:gd name="T35" fmla="*/ 1193 h 2127"/>
                              <a:gd name="T36" fmla="+- 0 6429 6179"/>
                              <a:gd name="T37" fmla="*/ T36 w 851"/>
                              <a:gd name="T38" fmla="+- 0 1242 993"/>
                              <a:gd name="T39" fmla="*/ 1242 h 2127"/>
                              <a:gd name="T40" fmla="+- 0 6379 6179"/>
                              <a:gd name="T41" fmla="*/ T40 w 851"/>
                              <a:gd name="T42" fmla="+- 0 1295 993"/>
                              <a:gd name="T43" fmla="*/ 1295 h 2127"/>
                              <a:gd name="T44" fmla="+- 0 6335 6179"/>
                              <a:gd name="T45" fmla="*/ T44 w 851"/>
                              <a:gd name="T46" fmla="+- 0 1353 993"/>
                              <a:gd name="T47" fmla="*/ 1353 h 2127"/>
                              <a:gd name="T48" fmla="+- 0 6296 6179"/>
                              <a:gd name="T49" fmla="*/ T48 w 851"/>
                              <a:gd name="T50" fmla="+- 0 1414 993"/>
                              <a:gd name="T51" fmla="*/ 1414 h 2127"/>
                              <a:gd name="T52" fmla="+- 0 6261 6179"/>
                              <a:gd name="T53" fmla="*/ T52 w 851"/>
                              <a:gd name="T54" fmla="+- 0 1478 993"/>
                              <a:gd name="T55" fmla="*/ 1478 h 2127"/>
                              <a:gd name="T56" fmla="+- 0 6233 6179"/>
                              <a:gd name="T57" fmla="*/ T56 w 851"/>
                              <a:gd name="T58" fmla="+- 0 1546 993"/>
                              <a:gd name="T59" fmla="*/ 1546 h 2127"/>
                              <a:gd name="T60" fmla="+- 0 6210 6179"/>
                              <a:gd name="T61" fmla="*/ T60 w 851"/>
                              <a:gd name="T62" fmla="+- 0 1617 993"/>
                              <a:gd name="T63" fmla="*/ 1617 h 2127"/>
                              <a:gd name="T64" fmla="+- 0 6193 6179"/>
                              <a:gd name="T65" fmla="*/ T64 w 851"/>
                              <a:gd name="T66" fmla="+- 0 1690 993"/>
                              <a:gd name="T67" fmla="*/ 1690 h 2127"/>
                              <a:gd name="T68" fmla="+- 0 6183 6179"/>
                              <a:gd name="T69" fmla="*/ T68 w 851"/>
                              <a:gd name="T70" fmla="+- 0 1766 993"/>
                              <a:gd name="T71" fmla="*/ 1766 h 2127"/>
                              <a:gd name="T72" fmla="+- 0 6179 6179"/>
                              <a:gd name="T73" fmla="*/ T72 w 851"/>
                              <a:gd name="T74" fmla="+- 0 1843 993"/>
                              <a:gd name="T75" fmla="*/ 1843 h 2127"/>
                              <a:gd name="T76" fmla="+- 0 6179 6179"/>
                              <a:gd name="T77" fmla="*/ T76 w 851"/>
                              <a:gd name="T78" fmla="+- 0 2268 993"/>
                              <a:gd name="T79" fmla="*/ 2268 h 2127"/>
                              <a:gd name="T80" fmla="+- 0 6183 6179"/>
                              <a:gd name="T81" fmla="*/ T80 w 851"/>
                              <a:gd name="T82" fmla="+- 0 2346 993"/>
                              <a:gd name="T83" fmla="*/ 2346 h 2127"/>
                              <a:gd name="T84" fmla="+- 0 6193 6179"/>
                              <a:gd name="T85" fmla="*/ T84 w 851"/>
                              <a:gd name="T86" fmla="+- 0 2421 993"/>
                              <a:gd name="T87" fmla="*/ 2421 h 2127"/>
                              <a:gd name="T88" fmla="+- 0 6210 6179"/>
                              <a:gd name="T89" fmla="*/ T88 w 851"/>
                              <a:gd name="T90" fmla="+- 0 2494 993"/>
                              <a:gd name="T91" fmla="*/ 2494 h 2127"/>
                              <a:gd name="T92" fmla="+- 0 6233 6179"/>
                              <a:gd name="T93" fmla="*/ T92 w 851"/>
                              <a:gd name="T94" fmla="+- 0 2565 993"/>
                              <a:gd name="T95" fmla="*/ 2565 h 2127"/>
                              <a:gd name="T96" fmla="+- 0 6261 6179"/>
                              <a:gd name="T97" fmla="*/ T96 w 851"/>
                              <a:gd name="T98" fmla="+- 0 2633 993"/>
                              <a:gd name="T99" fmla="*/ 2633 h 2127"/>
                              <a:gd name="T100" fmla="+- 0 6296 6179"/>
                              <a:gd name="T101" fmla="*/ T100 w 851"/>
                              <a:gd name="T102" fmla="+- 0 2698 993"/>
                              <a:gd name="T103" fmla="*/ 2698 h 2127"/>
                              <a:gd name="T104" fmla="+- 0 6335 6179"/>
                              <a:gd name="T105" fmla="*/ T104 w 851"/>
                              <a:gd name="T106" fmla="+- 0 2759 993"/>
                              <a:gd name="T107" fmla="*/ 2759 h 2127"/>
                              <a:gd name="T108" fmla="+- 0 6379 6179"/>
                              <a:gd name="T109" fmla="*/ T108 w 851"/>
                              <a:gd name="T110" fmla="+- 0 2816 993"/>
                              <a:gd name="T111" fmla="*/ 2816 h 2127"/>
                              <a:gd name="T112" fmla="+- 0 6429 6179"/>
                              <a:gd name="T113" fmla="*/ T112 w 851"/>
                              <a:gd name="T114" fmla="+- 0 2870 993"/>
                              <a:gd name="T115" fmla="*/ 2870 h 2127"/>
                              <a:gd name="T116" fmla="+- 0 6482 6179"/>
                              <a:gd name="T117" fmla="*/ T116 w 851"/>
                              <a:gd name="T118" fmla="+- 0 2919 993"/>
                              <a:gd name="T119" fmla="*/ 2919 h 2127"/>
                              <a:gd name="T120" fmla="+- 0 6539 6179"/>
                              <a:gd name="T121" fmla="*/ T120 w 851"/>
                              <a:gd name="T122" fmla="+- 0 2963 993"/>
                              <a:gd name="T123" fmla="*/ 2963 h 2127"/>
                              <a:gd name="T124" fmla="+- 0 6601 6179"/>
                              <a:gd name="T125" fmla="*/ T124 w 851"/>
                              <a:gd name="T126" fmla="+- 0 3003 993"/>
                              <a:gd name="T127" fmla="*/ 3003 h 2127"/>
                              <a:gd name="T128" fmla="+- 0 6665 6179"/>
                              <a:gd name="T129" fmla="*/ T128 w 851"/>
                              <a:gd name="T130" fmla="+- 0 3037 993"/>
                              <a:gd name="T131" fmla="*/ 3037 h 2127"/>
                              <a:gd name="T132" fmla="+- 0 6733 6179"/>
                              <a:gd name="T133" fmla="*/ T132 w 851"/>
                              <a:gd name="T134" fmla="+- 0 3066 993"/>
                              <a:gd name="T135" fmla="*/ 3066 h 2127"/>
                              <a:gd name="T136" fmla="+- 0 6804 6179"/>
                              <a:gd name="T137" fmla="*/ T136 w 851"/>
                              <a:gd name="T138" fmla="+- 0 3088 993"/>
                              <a:gd name="T139" fmla="*/ 3088 h 2127"/>
                              <a:gd name="T140" fmla="+- 0 6877 6179"/>
                              <a:gd name="T141" fmla="*/ T140 w 851"/>
                              <a:gd name="T142" fmla="+- 0 3105 993"/>
                              <a:gd name="T143" fmla="*/ 3105 h 2127"/>
                              <a:gd name="T144" fmla="+- 0 6953 6179"/>
                              <a:gd name="T145" fmla="*/ T144 w 851"/>
                              <a:gd name="T146" fmla="+- 0 3115 993"/>
                              <a:gd name="T147" fmla="*/ 3115 h 2127"/>
                              <a:gd name="T148" fmla="+- 0 7030 6179"/>
                              <a:gd name="T149" fmla="*/ T148 w 851"/>
                              <a:gd name="T150" fmla="+- 0 3119 993"/>
                              <a:gd name="T151" fmla="*/ 3119 h 2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51" h="2127">
                                <a:moveTo>
                                  <a:pt x="851" y="0"/>
                                </a:moveTo>
                                <a:lnTo>
                                  <a:pt x="773" y="3"/>
                                </a:lnTo>
                                <a:lnTo>
                                  <a:pt x="698" y="13"/>
                                </a:lnTo>
                                <a:lnTo>
                                  <a:pt x="625" y="30"/>
                                </a:lnTo>
                                <a:lnTo>
                                  <a:pt x="554" y="53"/>
                                </a:lnTo>
                                <a:lnTo>
                                  <a:pt x="486" y="82"/>
                                </a:lnTo>
                                <a:lnTo>
                                  <a:pt x="422" y="116"/>
                                </a:lnTo>
                                <a:lnTo>
                                  <a:pt x="360" y="155"/>
                                </a:lnTo>
                                <a:lnTo>
                                  <a:pt x="303" y="200"/>
                                </a:lnTo>
                                <a:lnTo>
                                  <a:pt x="250" y="249"/>
                                </a:lnTo>
                                <a:lnTo>
                                  <a:pt x="200" y="302"/>
                                </a:lnTo>
                                <a:lnTo>
                                  <a:pt x="156" y="360"/>
                                </a:lnTo>
                                <a:lnTo>
                                  <a:pt x="117" y="421"/>
                                </a:lnTo>
                                <a:lnTo>
                                  <a:pt x="82" y="485"/>
                                </a:lnTo>
                                <a:lnTo>
                                  <a:pt x="54" y="553"/>
                                </a:lnTo>
                                <a:lnTo>
                                  <a:pt x="31" y="624"/>
                                </a:lnTo>
                                <a:lnTo>
                                  <a:pt x="14" y="697"/>
                                </a:lnTo>
                                <a:lnTo>
                                  <a:pt x="4" y="773"/>
                                </a:lnTo>
                                <a:lnTo>
                                  <a:pt x="0" y="850"/>
                                </a:lnTo>
                                <a:lnTo>
                                  <a:pt x="0" y="1275"/>
                                </a:lnTo>
                                <a:lnTo>
                                  <a:pt x="4" y="1353"/>
                                </a:lnTo>
                                <a:lnTo>
                                  <a:pt x="14" y="1428"/>
                                </a:lnTo>
                                <a:lnTo>
                                  <a:pt x="31" y="1501"/>
                                </a:lnTo>
                                <a:lnTo>
                                  <a:pt x="54" y="1572"/>
                                </a:lnTo>
                                <a:lnTo>
                                  <a:pt x="82" y="1640"/>
                                </a:lnTo>
                                <a:lnTo>
                                  <a:pt x="117" y="1705"/>
                                </a:lnTo>
                                <a:lnTo>
                                  <a:pt x="156" y="1766"/>
                                </a:lnTo>
                                <a:lnTo>
                                  <a:pt x="200" y="1823"/>
                                </a:lnTo>
                                <a:lnTo>
                                  <a:pt x="250" y="1877"/>
                                </a:lnTo>
                                <a:lnTo>
                                  <a:pt x="303" y="1926"/>
                                </a:lnTo>
                                <a:lnTo>
                                  <a:pt x="360" y="1970"/>
                                </a:lnTo>
                                <a:lnTo>
                                  <a:pt x="422" y="2010"/>
                                </a:lnTo>
                                <a:lnTo>
                                  <a:pt x="486" y="2044"/>
                                </a:lnTo>
                                <a:lnTo>
                                  <a:pt x="554" y="2073"/>
                                </a:lnTo>
                                <a:lnTo>
                                  <a:pt x="625" y="2095"/>
                                </a:lnTo>
                                <a:lnTo>
                                  <a:pt x="698" y="2112"/>
                                </a:lnTo>
                                <a:lnTo>
                                  <a:pt x="774" y="2122"/>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4" name="Line 1342"/>
                        <wps:cNvCnPr>
                          <a:cxnSpLocks noChangeShapeType="1"/>
                        </wps:cNvCnPr>
                        <wps:spPr bwMode="auto">
                          <a:xfrm>
                            <a:off x="1326" y="2764"/>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885" name="Line 1343"/>
                        <wps:cNvCnPr>
                          <a:cxnSpLocks noChangeShapeType="1"/>
                        </wps:cNvCnPr>
                        <wps:spPr bwMode="auto">
                          <a:xfrm>
                            <a:off x="1321" y="134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886" name="Line 1344"/>
                        <wps:cNvCnPr>
                          <a:cxnSpLocks noChangeShapeType="1"/>
                        </wps:cNvCnPr>
                        <wps:spPr bwMode="auto">
                          <a:xfrm>
                            <a:off x="7126" y="2764"/>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887" name="Line 1345"/>
                        <wps:cNvCnPr>
                          <a:cxnSpLocks noChangeShapeType="1"/>
                        </wps:cNvCnPr>
                        <wps:spPr bwMode="auto">
                          <a:xfrm>
                            <a:off x="7121" y="134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888" name="Line 1346"/>
                        <wps:cNvCnPr>
                          <a:cxnSpLocks noChangeShapeType="1"/>
                        </wps:cNvCnPr>
                        <wps:spPr bwMode="auto">
                          <a:xfrm>
                            <a:off x="5613" y="69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889" name="Rectangle 1347"/>
                        <wps:cNvSpPr>
                          <a:spLocks noChangeArrowheads="1"/>
                        </wps:cNvSpPr>
                        <wps:spPr bwMode="auto">
                          <a:xfrm>
                            <a:off x="5595" y="2747"/>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0" name="Rectangle 1348"/>
                        <wps:cNvSpPr>
                          <a:spLocks noChangeArrowheads="1"/>
                        </wps:cNvSpPr>
                        <wps:spPr bwMode="auto">
                          <a:xfrm>
                            <a:off x="5595" y="1329"/>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1" name="Freeform 1349"/>
                        <wps:cNvSpPr>
                          <a:spLocks/>
                        </wps:cNvSpPr>
                        <wps:spPr bwMode="auto">
                          <a:xfrm>
                            <a:off x="5589" y="2027"/>
                            <a:ext cx="57" cy="57"/>
                          </a:xfrm>
                          <a:custGeom>
                            <a:avLst/>
                            <a:gdLst>
                              <a:gd name="T0" fmla="+- 0 5618 5590"/>
                              <a:gd name="T1" fmla="*/ T0 w 57"/>
                              <a:gd name="T2" fmla="+- 0 2027 2027"/>
                              <a:gd name="T3" fmla="*/ 2027 h 57"/>
                              <a:gd name="T4" fmla="+- 0 5607 5590"/>
                              <a:gd name="T5" fmla="*/ T4 w 57"/>
                              <a:gd name="T6" fmla="+- 0 2030 2027"/>
                              <a:gd name="T7" fmla="*/ 2030 h 57"/>
                              <a:gd name="T8" fmla="+- 0 5598 5590"/>
                              <a:gd name="T9" fmla="*/ T8 w 57"/>
                              <a:gd name="T10" fmla="+- 0 2036 2027"/>
                              <a:gd name="T11" fmla="*/ 2036 h 57"/>
                              <a:gd name="T12" fmla="+- 0 5592 5590"/>
                              <a:gd name="T13" fmla="*/ T12 w 57"/>
                              <a:gd name="T14" fmla="+- 0 2045 2027"/>
                              <a:gd name="T15" fmla="*/ 2045 h 57"/>
                              <a:gd name="T16" fmla="+- 0 5590 5590"/>
                              <a:gd name="T17" fmla="*/ T16 w 57"/>
                              <a:gd name="T18" fmla="+- 0 2056 2027"/>
                              <a:gd name="T19" fmla="*/ 2056 h 57"/>
                              <a:gd name="T20" fmla="+- 0 5592 5590"/>
                              <a:gd name="T21" fmla="*/ T20 w 57"/>
                              <a:gd name="T22" fmla="+- 0 2067 2027"/>
                              <a:gd name="T23" fmla="*/ 2067 h 57"/>
                              <a:gd name="T24" fmla="+- 0 5598 5590"/>
                              <a:gd name="T25" fmla="*/ T24 w 57"/>
                              <a:gd name="T26" fmla="+- 0 2076 2027"/>
                              <a:gd name="T27" fmla="*/ 2076 h 57"/>
                              <a:gd name="T28" fmla="+- 0 5607 5590"/>
                              <a:gd name="T29" fmla="*/ T28 w 57"/>
                              <a:gd name="T30" fmla="+- 0 2082 2027"/>
                              <a:gd name="T31" fmla="*/ 2082 h 57"/>
                              <a:gd name="T32" fmla="+- 0 5618 5590"/>
                              <a:gd name="T33" fmla="*/ T32 w 57"/>
                              <a:gd name="T34" fmla="+- 0 2084 2027"/>
                              <a:gd name="T35" fmla="*/ 2084 h 57"/>
                              <a:gd name="T36" fmla="+- 0 5629 5590"/>
                              <a:gd name="T37" fmla="*/ T36 w 57"/>
                              <a:gd name="T38" fmla="+- 0 2082 2027"/>
                              <a:gd name="T39" fmla="*/ 2082 h 57"/>
                              <a:gd name="T40" fmla="+- 0 5638 5590"/>
                              <a:gd name="T41" fmla="*/ T40 w 57"/>
                              <a:gd name="T42" fmla="+- 0 2076 2027"/>
                              <a:gd name="T43" fmla="*/ 2076 h 57"/>
                              <a:gd name="T44" fmla="+- 0 5644 5590"/>
                              <a:gd name="T45" fmla="*/ T44 w 57"/>
                              <a:gd name="T46" fmla="+- 0 2067 2027"/>
                              <a:gd name="T47" fmla="*/ 2067 h 57"/>
                              <a:gd name="T48" fmla="+- 0 5647 5590"/>
                              <a:gd name="T49" fmla="*/ T48 w 57"/>
                              <a:gd name="T50" fmla="+- 0 2056 2027"/>
                              <a:gd name="T51" fmla="*/ 2056 h 57"/>
                              <a:gd name="T52" fmla="+- 0 5644 5590"/>
                              <a:gd name="T53" fmla="*/ T52 w 57"/>
                              <a:gd name="T54" fmla="+- 0 2045 2027"/>
                              <a:gd name="T55" fmla="*/ 2045 h 57"/>
                              <a:gd name="T56" fmla="+- 0 5638 5590"/>
                              <a:gd name="T57" fmla="*/ T56 w 57"/>
                              <a:gd name="T58" fmla="+- 0 2036 2027"/>
                              <a:gd name="T59" fmla="*/ 2036 h 57"/>
                              <a:gd name="T60" fmla="+- 0 5629 5590"/>
                              <a:gd name="T61" fmla="*/ T60 w 57"/>
                              <a:gd name="T62" fmla="+- 0 2030 2027"/>
                              <a:gd name="T63" fmla="*/ 2030 h 57"/>
                              <a:gd name="T64" fmla="+- 0 5618 5590"/>
                              <a:gd name="T65" fmla="*/ T64 w 57"/>
                              <a:gd name="T66" fmla="+- 0 2027 2027"/>
                              <a:gd name="T67" fmla="*/ 2027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 h="57">
                                <a:moveTo>
                                  <a:pt x="28" y="0"/>
                                </a:moveTo>
                                <a:lnTo>
                                  <a:pt x="17" y="3"/>
                                </a:lnTo>
                                <a:lnTo>
                                  <a:pt x="8" y="9"/>
                                </a:lnTo>
                                <a:lnTo>
                                  <a:pt x="2" y="18"/>
                                </a:lnTo>
                                <a:lnTo>
                                  <a:pt x="0" y="29"/>
                                </a:lnTo>
                                <a:lnTo>
                                  <a:pt x="2" y="40"/>
                                </a:lnTo>
                                <a:lnTo>
                                  <a:pt x="8" y="49"/>
                                </a:lnTo>
                                <a:lnTo>
                                  <a:pt x="17" y="55"/>
                                </a:lnTo>
                                <a:lnTo>
                                  <a:pt x="28" y="57"/>
                                </a:lnTo>
                                <a:lnTo>
                                  <a:pt x="39" y="55"/>
                                </a:lnTo>
                                <a:lnTo>
                                  <a:pt x="48" y="49"/>
                                </a:lnTo>
                                <a:lnTo>
                                  <a:pt x="54" y="40"/>
                                </a:lnTo>
                                <a:lnTo>
                                  <a:pt x="57" y="29"/>
                                </a:lnTo>
                                <a:lnTo>
                                  <a:pt x="54" y="18"/>
                                </a:lnTo>
                                <a:lnTo>
                                  <a:pt x="48" y="9"/>
                                </a:lnTo>
                                <a:lnTo>
                                  <a:pt x="39" y="3"/>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2" name="Rectangle 1350"/>
                        <wps:cNvSpPr>
                          <a:spLocks noChangeArrowheads="1"/>
                        </wps:cNvSpPr>
                        <wps:spPr bwMode="auto">
                          <a:xfrm>
                            <a:off x="7029" y="1843"/>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3" name="Line 1351"/>
                        <wps:cNvCnPr>
                          <a:cxnSpLocks noChangeShapeType="1"/>
                        </wps:cNvCnPr>
                        <wps:spPr bwMode="auto">
                          <a:xfrm>
                            <a:off x="7030" y="18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94" name="Line 1352"/>
                        <wps:cNvCnPr>
                          <a:cxnSpLocks noChangeShapeType="1"/>
                        </wps:cNvCnPr>
                        <wps:spPr bwMode="auto">
                          <a:xfrm>
                            <a:off x="7030" y="19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95" name="Line 1353"/>
                        <wps:cNvCnPr>
                          <a:cxnSpLocks noChangeShapeType="1"/>
                        </wps:cNvCnPr>
                        <wps:spPr bwMode="auto">
                          <a:xfrm>
                            <a:off x="7030" y="19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96" name="Line 1354"/>
                        <wps:cNvCnPr>
                          <a:cxnSpLocks noChangeShapeType="1"/>
                        </wps:cNvCnPr>
                        <wps:spPr bwMode="auto">
                          <a:xfrm>
                            <a:off x="7030" y="19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97" name="Line 1355"/>
                        <wps:cNvCnPr>
                          <a:cxnSpLocks noChangeShapeType="1"/>
                        </wps:cNvCnPr>
                        <wps:spPr bwMode="auto">
                          <a:xfrm>
                            <a:off x="7030" y="19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98" name="Line 1356"/>
                        <wps:cNvCnPr>
                          <a:cxnSpLocks noChangeShapeType="1"/>
                        </wps:cNvCnPr>
                        <wps:spPr bwMode="auto">
                          <a:xfrm>
                            <a:off x="7030" y="201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99" name="Line 1357"/>
                        <wps:cNvCnPr>
                          <a:cxnSpLocks noChangeShapeType="1"/>
                        </wps:cNvCnPr>
                        <wps:spPr bwMode="auto">
                          <a:xfrm>
                            <a:off x="7030" y="204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00" name="Line 1358"/>
                        <wps:cNvCnPr>
                          <a:cxnSpLocks noChangeShapeType="1"/>
                        </wps:cNvCnPr>
                        <wps:spPr bwMode="auto">
                          <a:xfrm>
                            <a:off x="7030" y="207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01" name="Line 1359"/>
                        <wps:cNvCnPr>
                          <a:cxnSpLocks noChangeShapeType="1"/>
                        </wps:cNvCnPr>
                        <wps:spPr bwMode="auto">
                          <a:xfrm>
                            <a:off x="7030" y="209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02" name="Line 1360"/>
                        <wps:cNvCnPr>
                          <a:cxnSpLocks noChangeShapeType="1"/>
                        </wps:cNvCnPr>
                        <wps:spPr bwMode="auto">
                          <a:xfrm>
                            <a:off x="7030" y="212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03" name="Line 1361"/>
                        <wps:cNvCnPr>
                          <a:cxnSpLocks noChangeShapeType="1"/>
                        </wps:cNvCnPr>
                        <wps:spPr bwMode="auto">
                          <a:xfrm>
                            <a:off x="7030" y="215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04" name="Line 1362"/>
                        <wps:cNvCnPr>
                          <a:cxnSpLocks noChangeShapeType="1"/>
                        </wps:cNvCnPr>
                        <wps:spPr bwMode="auto">
                          <a:xfrm>
                            <a:off x="7030" y="218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05" name="Line 1363"/>
                        <wps:cNvCnPr>
                          <a:cxnSpLocks noChangeShapeType="1"/>
                        </wps:cNvCnPr>
                        <wps:spPr bwMode="auto">
                          <a:xfrm>
                            <a:off x="7030" y="221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06" name="Line 1364"/>
                        <wps:cNvCnPr>
                          <a:cxnSpLocks noChangeShapeType="1"/>
                        </wps:cNvCnPr>
                        <wps:spPr bwMode="auto">
                          <a:xfrm>
                            <a:off x="7030" y="224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07" name="Line 1365"/>
                        <wps:cNvCnPr>
                          <a:cxnSpLocks noChangeShapeType="1"/>
                        </wps:cNvCnPr>
                        <wps:spPr bwMode="auto">
                          <a:xfrm>
                            <a:off x="7057" y="18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08" name="Line 1366"/>
                        <wps:cNvCnPr>
                          <a:cxnSpLocks noChangeShapeType="1"/>
                        </wps:cNvCnPr>
                        <wps:spPr bwMode="auto">
                          <a:xfrm>
                            <a:off x="7083" y="18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09" name="Line 1367"/>
                        <wps:cNvCnPr>
                          <a:cxnSpLocks noChangeShapeType="1"/>
                        </wps:cNvCnPr>
                        <wps:spPr bwMode="auto">
                          <a:xfrm>
                            <a:off x="7110" y="18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10" name="Line 1368"/>
                        <wps:cNvCnPr>
                          <a:cxnSpLocks noChangeShapeType="1"/>
                        </wps:cNvCnPr>
                        <wps:spPr bwMode="auto">
                          <a:xfrm>
                            <a:off x="7136" y="18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11" name="Line 1369"/>
                        <wps:cNvCnPr>
                          <a:cxnSpLocks noChangeShapeType="1"/>
                        </wps:cNvCnPr>
                        <wps:spPr bwMode="auto">
                          <a:xfrm>
                            <a:off x="7163" y="18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12" name="Line 1370"/>
                        <wps:cNvCnPr>
                          <a:cxnSpLocks noChangeShapeType="1"/>
                        </wps:cNvCnPr>
                        <wps:spPr bwMode="auto">
                          <a:xfrm>
                            <a:off x="7189" y="18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13" name="Line 1371"/>
                        <wps:cNvCnPr>
                          <a:cxnSpLocks noChangeShapeType="1"/>
                        </wps:cNvCnPr>
                        <wps:spPr bwMode="auto">
                          <a:xfrm>
                            <a:off x="7216" y="18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14" name="Rectangle 1372"/>
                        <wps:cNvSpPr>
                          <a:spLocks noChangeArrowheads="1"/>
                        </wps:cNvSpPr>
                        <wps:spPr bwMode="auto">
                          <a:xfrm>
                            <a:off x="2664" y="248"/>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5" name="Rectangle 1373"/>
                        <wps:cNvSpPr>
                          <a:spLocks noChangeArrowheads="1"/>
                        </wps:cNvSpPr>
                        <wps:spPr bwMode="auto">
                          <a:xfrm>
                            <a:off x="3982" y="248"/>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6" name="Rectangle 1374"/>
                        <wps:cNvSpPr>
                          <a:spLocks noChangeArrowheads="1"/>
                        </wps:cNvSpPr>
                        <wps:spPr bwMode="auto">
                          <a:xfrm>
                            <a:off x="2664" y="248"/>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7" name="Rectangle 1375"/>
                        <wps:cNvSpPr>
                          <a:spLocks noChangeArrowheads="1"/>
                        </wps:cNvSpPr>
                        <wps:spPr bwMode="auto">
                          <a:xfrm>
                            <a:off x="2806" y="248"/>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8" name="Line 1376"/>
                        <wps:cNvCnPr>
                          <a:cxnSpLocks noChangeShapeType="1"/>
                        </wps:cNvCnPr>
                        <wps:spPr bwMode="auto">
                          <a:xfrm>
                            <a:off x="6385" y="211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919" name="Picture 137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6564" y="1935"/>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0" name="Picture 137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5626" y="2189"/>
                            <a:ext cx="136"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1" name="Picture 137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5146" y="1039"/>
                            <a:ext cx="136" cy="241"/>
                          </a:xfrm>
                          <a:prstGeom prst="rect">
                            <a:avLst/>
                          </a:prstGeom>
                          <a:noFill/>
                          <a:extLst>
                            <a:ext uri="{909E8E84-426E-40DD-AFC4-6F175D3DCCD1}">
                              <a14:hiddenFill xmlns:a14="http://schemas.microsoft.com/office/drawing/2010/main">
                                <a:solidFill>
                                  <a:srgbClr val="FFFFFF"/>
                                </a:solidFill>
                              </a14:hiddenFill>
                            </a:ext>
                          </a:extLst>
                        </pic:spPr>
                      </pic:pic>
                      <wps:wsp>
                        <wps:cNvPr id="3922" name="Line 1380"/>
                        <wps:cNvCnPr>
                          <a:cxnSpLocks noChangeShapeType="1"/>
                        </wps:cNvCnPr>
                        <wps:spPr bwMode="auto">
                          <a:xfrm>
                            <a:off x="1377" y="3470"/>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3923" name="Line 1381"/>
                        <wps:cNvCnPr>
                          <a:cxnSpLocks noChangeShapeType="1"/>
                        </wps:cNvCnPr>
                        <wps:spPr bwMode="auto">
                          <a:xfrm>
                            <a:off x="1372" y="590"/>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3924" name="Freeform 1382"/>
                        <wps:cNvSpPr>
                          <a:spLocks/>
                        </wps:cNvSpPr>
                        <wps:spPr bwMode="auto">
                          <a:xfrm>
                            <a:off x="1785" y="2198"/>
                            <a:ext cx="80" cy="82"/>
                          </a:xfrm>
                          <a:custGeom>
                            <a:avLst/>
                            <a:gdLst>
                              <a:gd name="T0" fmla="+- 0 1825 1785"/>
                              <a:gd name="T1" fmla="*/ T0 w 80"/>
                              <a:gd name="T2" fmla="+- 0 2199 2199"/>
                              <a:gd name="T3" fmla="*/ 2199 h 82"/>
                              <a:gd name="T4" fmla="+- 0 1785 1785"/>
                              <a:gd name="T5" fmla="*/ T4 w 80"/>
                              <a:gd name="T6" fmla="+- 0 2281 2199"/>
                              <a:gd name="T7" fmla="*/ 2281 h 82"/>
                              <a:gd name="T8" fmla="+- 0 1865 1785"/>
                              <a:gd name="T9" fmla="*/ T8 w 80"/>
                              <a:gd name="T10" fmla="+- 0 2281 2199"/>
                              <a:gd name="T11" fmla="*/ 2281 h 82"/>
                              <a:gd name="T12" fmla="+- 0 1825 1785"/>
                              <a:gd name="T13" fmla="*/ T12 w 80"/>
                              <a:gd name="T14" fmla="+- 0 2199 2199"/>
                              <a:gd name="T15" fmla="*/ 2199 h 82"/>
                            </a:gdLst>
                            <a:ahLst/>
                            <a:cxnLst>
                              <a:cxn ang="0">
                                <a:pos x="T1" y="T3"/>
                              </a:cxn>
                              <a:cxn ang="0">
                                <a:pos x="T5" y="T7"/>
                              </a:cxn>
                              <a:cxn ang="0">
                                <a:pos x="T9" y="T11"/>
                              </a:cxn>
                              <a:cxn ang="0">
                                <a:pos x="T13" y="T15"/>
                              </a:cxn>
                            </a:cxnLst>
                            <a:rect l="0" t="0" r="r" b="b"/>
                            <a:pathLst>
                              <a:path w="80" h="82">
                                <a:moveTo>
                                  <a:pt x="40" y="0"/>
                                </a:moveTo>
                                <a:lnTo>
                                  <a:pt x="0" y="82"/>
                                </a:lnTo>
                                <a:lnTo>
                                  <a:pt x="80" y="82"/>
                                </a:lnTo>
                                <a:lnTo>
                                  <a:pt x="4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5" name="Freeform 1383"/>
                        <wps:cNvSpPr>
                          <a:spLocks/>
                        </wps:cNvSpPr>
                        <wps:spPr bwMode="auto">
                          <a:xfrm>
                            <a:off x="1785" y="2198"/>
                            <a:ext cx="80" cy="82"/>
                          </a:xfrm>
                          <a:custGeom>
                            <a:avLst/>
                            <a:gdLst>
                              <a:gd name="T0" fmla="+- 0 1785 1785"/>
                              <a:gd name="T1" fmla="*/ T0 w 80"/>
                              <a:gd name="T2" fmla="+- 0 2281 2199"/>
                              <a:gd name="T3" fmla="*/ 2281 h 82"/>
                              <a:gd name="T4" fmla="+- 0 1865 1785"/>
                              <a:gd name="T5" fmla="*/ T4 w 80"/>
                              <a:gd name="T6" fmla="+- 0 2281 2199"/>
                              <a:gd name="T7" fmla="*/ 2281 h 82"/>
                              <a:gd name="T8" fmla="+- 0 1825 1785"/>
                              <a:gd name="T9" fmla="*/ T8 w 80"/>
                              <a:gd name="T10" fmla="+- 0 2199 2199"/>
                              <a:gd name="T11" fmla="*/ 2199 h 82"/>
                              <a:gd name="T12" fmla="+- 0 1785 1785"/>
                              <a:gd name="T13" fmla="*/ T12 w 80"/>
                              <a:gd name="T14" fmla="+- 0 2281 2199"/>
                              <a:gd name="T15" fmla="*/ 2281 h 82"/>
                            </a:gdLst>
                            <a:ahLst/>
                            <a:cxnLst>
                              <a:cxn ang="0">
                                <a:pos x="T1" y="T3"/>
                              </a:cxn>
                              <a:cxn ang="0">
                                <a:pos x="T5" y="T7"/>
                              </a:cxn>
                              <a:cxn ang="0">
                                <a:pos x="T9" y="T11"/>
                              </a:cxn>
                              <a:cxn ang="0">
                                <a:pos x="T13" y="T15"/>
                              </a:cxn>
                            </a:cxnLst>
                            <a:rect l="0" t="0" r="r" b="b"/>
                            <a:pathLst>
                              <a:path w="80" h="82">
                                <a:moveTo>
                                  <a:pt x="0" y="82"/>
                                </a:moveTo>
                                <a:lnTo>
                                  <a:pt x="80" y="82"/>
                                </a:lnTo>
                                <a:lnTo>
                                  <a:pt x="40" y="0"/>
                                </a:lnTo>
                                <a:lnTo>
                                  <a:pt x="0" y="82"/>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6" name="Freeform 1384"/>
                        <wps:cNvSpPr>
                          <a:spLocks/>
                        </wps:cNvSpPr>
                        <wps:spPr bwMode="auto">
                          <a:xfrm>
                            <a:off x="6933" y="549"/>
                            <a:ext cx="83" cy="80"/>
                          </a:xfrm>
                          <a:custGeom>
                            <a:avLst/>
                            <a:gdLst>
                              <a:gd name="T0" fmla="+- 0 6933 6933"/>
                              <a:gd name="T1" fmla="*/ T0 w 83"/>
                              <a:gd name="T2" fmla="+- 0 549 549"/>
                              <a:gd name="T3" fmla="*/ 549 h 80"/>
                              <a:gd name="T4" fmla="+- 0 6934 6933"/>
                              <a:gd name="T5" fmla="*/ T4 w 83"/>
                              <a:gd name="T6" fmla="+- 0 628 549"/>
                              <a:gd name="T7" fmla="*/ 628 h 80"/>
                              <a:gd name="T8" fmla="+- 0 7015 6933"/>
                              <a:gd name="T9" fmla="*/ T8 w 83"/>
                              <a:gd name="T10" fmla="+- 0 588 549"/>
                              <a:gd name="T11" fmla="*/ 588 h 80"/>
                              <a:gd name="T12" fmla="+- 0 6933 6933"/>
                              <a:gd name="T13" fmla="*/ T12 w 83"/>
                              <a:gd name="T14" fmla="+- 0 549 549"/>
                              <a:gd name="T15" fmla="*/ 549 h 80"/>
                            </a:gdLst>
                            <a:ahLst/>
                            <a:cxnLst>
                              <a:cxn ang="0">
                                <a:pos x="T1" y="T3"/>
                              </a:cxn>
                              <a:cxn ang="0">
                                <a:pos x="T5" y="T7"/>
                              </a:cxn>
                              <a:cxn ang="0">
                                <a:pos x="T9" y="T11"/>
                              </a:cxn>
                              <a:cxn ang="0">
                                <a:pos x="T13" y="T15"/>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7" name="Freeform 1385"/>
                        <wps:cNvSpPr>
                          <a:spLocks/>
                        </wps:cNvSpPr>
                        <wps:spPr bwMode="auto">
                          <a:xfrm>
                            <a:off x="6933" y="549"/>
                            <a:ext cx="83" cy="80"/>
                          </a:xfrm>
                          <a:custGeom>
                            <a:avLst/>
                            <a:gdLst>
                              <a:gd name="T0" fmla="+- 0 6933 6933"/>
                              <a:gd name="T1" fmla="*/ T0 w 83"/>
                              <a:gd name="T2" fmla="+- 0 549 549"/>
                              <a:gd name="T3" fmla="*/ 549 h 80"/>
                              <a:gd name="T4" fmla="+- 0 6934 6933"/>
                              <a:gd name="T5" fmla="*/ T4 w 83"/>
                              <a:gd name="T6" fmla="+- 0 628 549"/>
                              <a:gd name="T7" fmla="*/ 628 h 80"/>
                              <a:gd name="T8" fmla="+- 0 7015 6933"/>
                              <a:gd name="T9" fmla="*/ T8 w 83"/>
                              <a:gd name="T10" fmla="+- 0 588 549"/>
                              <a:gd name="T11" fmla="*/ 588 h 80"/>
                              <a:gd name="T12" fmla="+- 0 6933 6933"/>
                              <a:gd name="T13" fmla="*/ T12 w 83"/>
                              <a:gd name="T14" fmla="+- 0 549 549"/>
                              <a:gd name="T15" fmla="*/ 549 h 80"/>
                            </a:gdLst>
                            <a:ahLst/>
                            <a:cxnLst>
                              <a:cxn ang="0">
                                <a:pos x="T1" y="T3"/>
                              </a:cxn>
                              <a:cxn ang="0">
                                <a:pos x="T5" y="T7"/>
                              </a:cxn>
                              <a:cxn ang="0">
                                <a:pos x="T9" y="T11"/>
                              </a:cxn>
                              <a:cxn ang="0">
                                <a:pos x="T13" y="T15"/>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8" name="Freeform 1386"/>
                        <wps:cNvSpPr>
                          <a:spLocks/>
                        </wps:cNvSpPr>
                        <wps:spPr bwMode="auto">
                          <a:xfrm>
                            <a:off x="1363" y="547"/>
                            <a:ext cx="83" cy="80"/>
                          </a:xfrm>
                          <a:custGeom>
                            <a:avLst/>
                            <a:gdLst>
                              <a:gd name="T0" fmla="+- 0 1445 1364"/>
                              <a:gd name="T1" fmla="*/ T0 w 83"/>
                              <a:gd name="T2" fmla="+- 0 548 548"/>
                              <a:gd name="T3" fmla="*/ 548 h 80"/>
                              <a:gd name="T4" fmla="+- 0 1364 1364"/>
                              <a:gd name="T5" fmla="*/ T4 w 83"/>
                              <a:gd name="T6" fmla="+- 0 588 548"/>
                              <a:gd name="T7" fmla="*/ 588 h 80"/>
                              <a:gd name="T8" fmla="+- 0 1446 1364"/>
                              <a:gd name="T9" fmla="*/ T8 w 83"/>
                              <a:gd name="T10" fmla="+- 0 627 548"/>
                              <a:gd name="T11" fmla="*/ 627 h 80"/>
                              <a:gd name="T12" fmla="+- 0 1445 1364"/>
                              <a:gd name="T13" fmla="*/ T12 w 83"/>
                              <a:gd name="T14" fmla="+- 0 548 548"/>
                              <a:gd name="T15" fmla="*/ 548 h 80"/>
                            </a:gdLst>
                            <a:ahLst/>
                            <a:cxnLst>
                              <a:cxn ang="0">
                                <a:pos x="T1" y="T3"/>
                              </a:cxn>
                              <a:cxn ang="0">
                                <a:pos x="T5" y="T7"/>
                              </a:cxn>
                              <a:cxn ang="0">
                                <a:pos x="T9" y="T11"/>
                              </a:cxn>
                              <a:cxn ang="0">
                                <a:pos x="T13" y="T15"/>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9" name="Freeform 1387"/>
                        <wps:cNvSpPr>
                          <a:spLocks/>
                        </wps:cNvSpPr>
                        <wps:spPr bwMode="auto">
                          <a:xfrm>
                            <a:off x="1363" y="547"/>
                            <a:ext cx="83" cy="80"/>
                          </a:xfrm>
                          <a:custGeom>
                            <a:avLst/>
                            <a:gdLst>
                              <a:gd name="T0" fmla="+- 0 1446 1364"/>
                              <a:gd name="T1" fmla="*/ T0 w 83"/>
                              <a:gd name="T2" fmla="+- 0 627 548"/>
                              <a:gd name="T3" fmla="*/ 627 h 80"/>
                              <a:gd name="T4" fmla="+- 0 1445 1364"/>
                              <a:gd name="T5" fmla="*/ T4 w 83"/>
                              <a:gd name="T6" fmla="+- 0 548 548"/>
                              <a:gd name="T7" fmla="*/ 548 h 80"/>
                              <a:gd name="T8" fmla="+- 0 1364 1364"/>
                              <a:gd name="T9" fmla="*/ T8 w 83"/>
                              <a:gd name="T10" fmla="+- 0 588 548"/>
                              <a:gd name="T11" fmla="*/ 588 h 80"/>
                              <a:gd name="T12" fmla="+- 0 1446 1364"/>
                              <a:gd name="T13" fmla="*/ T12 w 83"/>
                              <a:gd name="T14" fmla="+- 0 627 548"/>
                              <a:gd name="T15" fmla="*/ 627 h 80"/>
                            </a:gdLst>
                            <a:ahLst/>
                            <a:cxnLst>
                              <a:cxn ang="0">
                                <a:pos x="T1" y="T3"/>
                              </a:cxn>
                              <a:cxn ang="0">
                                <a:pos x="T5" y="T7"/>
                              </a:cxn>
                              <a:cxn ang="0">
                                <a:pos x="T9" y="T11"/>
                              </a:cxn>
                              <a:cxn ang="0">
                                <a:pos x="T13" y="T15"/>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0" name="Freeform 1388"/>
                        <wps:cNvSpPr>
                          <a:spLocks/>
                        </wps:cNvSpPr>
                        <wps:spPr bwMode="auto">
                          <a:xfrm>
                            <a:off x="6941" y="3434"/>
                            <a:ext cx="83" cy="80"/>
                          </a:xfrm>
                          <a:custGeom>
                            <a:avLst/>
                            <a:gdLst>
                              <a:gd name="T0" fmla="+- 0 6942 6942"/>
                              <a:gd name="T1" fmla="*/ T0 w 83"/>
                              <a:gd name="T2" fmla="+- 0 3434 3434"/>
                              <a:gd name="T3" fmla="*/ 3434 h 80"/>
                              <a:gd name="T4" fmla="+- 0 6942 6942"/>
                              <a:gd name="T5" fmla="*/ T4 w 83"/>
                              <a:gd name="T6" fmla="+- 0 3513 3434"/>
                              <a:gd name="T7" fmla="*/ 3513 h 80"/>
                              <a:gd name="T8" fmla="+- 0 7024 6942"/>
                              <a:gd name="T9" fmla="*/ T8 w 83"/>
                              <a:gd name="T10" fmla="+- 0 3473 3434"/>
                              <a:gd name="T11" fmla="*/ 3473 h 80"/>
                              <a:gd name="T12" fmla="+- 0 6942 6942"/>
                              <a:gd name="T13" fmla="*/ T12 w 83"/>
                              <a:gd name="T14" fmla="+- 0 3434 3434"/>
                              <a:gd name="T15" fmla="*/ 3434 h 80"/>
                            </a:gdLst>
                            <a:ahLst/>
                            <a:cxnLst>
                              <a:cxn ang="0">
                                <a:pos x="T1" y="T3"/>
                              </a:cxn>
                              <a:cxn ang="0">
                                <a:pos x="T5" y="T7"/>
                              </a:cxn>
                              <a:cxn ang="0">
                                <a:pos x="T9" y="T11"/>
                              </a:cxn>
                              <a:cxn ang="0">
                                <a:pos x="T13" y="T15"/>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1" name="Freeform 1389"/>
                        <wps:cNvSpPr>
                          <a:spLocks/>
                        </wps:cNvSpPr>
                        <wps:spPr bwMode="auto">
                          <a:xfrm>
                            <a:off x="6941" y="3434"/>
                            <a:ext cx="83" cy="80"/>
                          </a:xfrm>
                          <a:custGeom>
                            <a:avLst/>
                            <a:gdLst>
                              <a:gd name="T0" fmla="+- 0 6942 6942"/>
                              <a:gd name="T1" fmla="*/ T0 w 83"/>
                              <a:gd name="T2" fmla="+- 0 3434 3434"/>
                              <a:gd name="T3" fmla="*/ 3434 h 80"/>
                              <a:gd name="T4" fmla="+- 0 6942 6942"/>
                              <a:gd name="T5" fmla="*/ T4 w 83"/>
                              <a:gd name="T6" fmla="+- 0 3513 3434"/>
                              <a:gd name="T7" fmla="*/ 3513 h 80"/>
                              <a:gd name="T8" fmla="+- 0 7024 6942"/>
                              <a:gd name="T9" fmla="*/ T8 w 83"/>
                              <a:gd name="T10" fmla="+- 0 3473 3434"/>
                              <a:gd name="T11" fmla="*/ 3473 h 80"/>
                              <a:gd name="T12" fmla="+- 0 6942 6942"/>
                              <a:gd name="T13" fmla="*/ T12 w 83"/>
                              <a:gd name="T14" fmla="+- 0 3434 3434"/>
                              <a:gd name="T15" fmla="*/ 3434 h 80"/>
                            </a:gdLst>
                            <a:ahLst/>
                            <a:cxnLst>
                              <a:cxn ang="0">
                                <a:pos x="T1" y="T3"/>
                              </a:cxn>
                              <a:cxn ang="0">
                                <a:pos x="T5" y="T7"/>
                              </a:cxn>
                              <a:cxn ang="0">
                                <a:pos x="T9" y="T11"/>
                              </a:cxn>
                              <a:cxn ang="0">
                                <a:pos x="T13" y="T15"/>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2" name="Freeform 1390"/>
                        <wps:cNvSpPr>
                          <a:spLocks/>
                        </wps:cNvSpPr>
                        <wps:spPr bwMode="auto">
                          <a:xfrm>
                            <a:off x="1372" y="3432"/>
                            <a:ext cx="83" cy="80"/>
                          </a:xfrm>
                          <a:custGeom>
                            <a:avLst/>
                            <a:gdLst>
                              <a:gd name="T0" fmla="+- 0 1454 1372"/>
                              <a:gd name="T1" fmla="*/ T0 w 83"/>
                              <a:gd name="T2" fmla="+- 0 3433 3433"/>
                              <a:gd name="T3" fmla="*/ 3433 h 80"/>
                              <a:gd name="T4" fmla="+- 0 1372 1372"/>
                              <a:gd name="T5" fmla="*/ T4 w 83"/>
                              <a:gd name="T6" fmla="+- 0 3473 3433"/>
                              <a:gd name="T7" fmla="*/ 3473 h 80"/>
                              <a:gd name="T8" fmla="+- 0 1454 1372"/>
                              <a:gd name="T9" fmla="*/ T8 w 83"/>
                              <a:gd name="T10" fmla="+- 0 3512 3433"/>
                              <a:gd name="T11" fmla="*/ 3512 h 80"/>
                              <a:gd name="T12" fmla="+- 0 1454 1372"/>
                              <a:gd name="T13" fmla="*/ T12 w 83"/>
                              <a:gd name="T14" fmla="+- 0 3433 3433"/>
                              <a:gd name="T15" fmla="*/ 3433 h 80"/>
                            </a:gdLst>
                            <a:ahLst/>
                            <a:cxnLst>
                              <a:cxn ang="0">
                                <a:pos x="T1" y="T3"/>
                              </a:cxn>
                              <a:cxn ang="0">
                                <a:pos x="T5" y="T7"/>
                              </a:cxn>
                              <a:cxn ang="0">
                                <a:pos x="T9" y="T11"/>
                              </a:cxn>
                              <a:cxn ang="0">
                                <a:pos x="T13" y="T15"/>
                              </a:cxn>
                            </a:cxnLst>
                            <a:rect l="0" t="0" r="r" b="b"/>
                            <a:pathLst>
                              <a:path w="83" h="80">
                                <a:moveTo>
                                  <a:pt x="82" y="0"/>
                                </a:moveTo>
                                <a:lnTo>
                                  <a:pt x="0" y="40"/>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3" name="Freeform 1391"/>
                        <wps:cNvSpPr>
                          <a:spLocks/>
                        </wps:cNvSpPr>
                        <wps:spPr bwMode="auto">
                          <a:xfrm>
                            <a:off x="1372" y="3432"/>
                            <a:ext cx="83" cy="80"/>
                          </a:xfrm>
                          <a:custGeom>
                            <a:avLst/>
                            <a:gdLst>
                              <a:gd name="T0" fmla="+- 0 1454 1372"/>
                              <a:gd name="T1" fmla="*/ T0 w 83"/>
                              <a:gd name="T2" fmla="+- 0 3512 3433"/>
                              <a:gd name="T3" fmla="*/ 3512 h 80"/>
                              <a:gd name="T4" fmla="+- 0 1454 1372"/>
                              <a:gd name="T5" fmla="*/ T4 w 83"/>
                              <a:gd name="T6" fmla="+- 0 3433 3433"/>
                              <a:gd name="T7" fmla="*/ 3433 h 80"/>
                              <a:gd name="T8" fmla="+- 0 1372 1372"/>
                              <a:gd name="T9" fmla="*/ T8 w 83"/>
                              <a:gd name="T10" fmla="+- 0 3473 3433"/>
                              <a:gd name="T11" fmla="*/ 3473 h 80"/>
                              <a:gd name="T12" fmla="+- 0 1454 1372"/>
                              <a:gd name="T13" fmla="*/ T12 w 83"/>
                              <a:gd name="T14" fmla="+- 0 3512 3433"/>
                              <a:gd name="T15" fmla="*/ 3512 h 80"/>
                            </a:gdLst>
                            <a:ahLst/>
                            <a:cxnLst>
                              <a:cxn ang="0">
                                <a:pos x="T1" y="T3"/>
                              </a:cxn>
                              <a:cxn ang="0">
                                <a:pos x="T5" y="T7"/>
                              </a:cxn>
                              <a:cxn ang="0">
                                <a:pos x="T9" y="T11"/>
                              </a:cxn>
                              <a:cxn ang="0">
                                <a:pos x="T13" y="T15"/>
                              </a:cxn>
                            </a:cxnLst>
                            <a:rect l="0" t="0" r="r" b="b"/>
                            <a:pathLst>
                              <a:path w="83" h="80">
                                <a:moveTo>
                                  <a:pt x="82" y="79"/>
                                </a:moveTo>
                                <a:lnTo>
                                  <a:pt x="82"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4" name="Freeform 1392"/>
                        <wps:cNvSpPr>
                          <a:spLocks/>
                        </wps:cNvSpPr>
                        <wps:spPr bwMode="auto">
                          <a:xfrm>
                            <a:off x="4904" y="653"/>
                            <a:ext cx="89" cy="83"/>
                          </a:xfrm>
                          <a:custGeom>
                            <a:avLst/>
                            <a:gdLst>
                              <a:gd name="T0" fmla="+- 0 4993 4905"/>
                              <a:gd name="T1" fmla="*/ T0 w 89"/>
                              <a:gd name="T2" fmla="+- 0 654 654"/>
                              <a:gd name="T3" fmla="*/ 654 h 83"/>
                              <a:gd name="T4" fmla="+- 0 4905 4905"/>
                              <a:gd name="T5" fmla="*/ T4 w 89"/>
                              <a:gd name="T6" fmla="+- 0 675 654"/>
                              <a:gd name="T7" fmla="*/ 675 h 83"/>
                              <a:gd name="T8" fmla="+- 0 4955 4905"/>
                              <a:gd name="T9" fmla="*/ T8 w 89"/>
                              <a:gd name="T10" fmla="+- 0 736 654"/>
                              <a:gd name="T11" fmla="*/ 736 h 83"/>
                              <a:gd name="T12" fmla="+- 0 4993 4905"/>
                              <a:gd name="T13" fmla="*/ T12 w 89"/>
                              <a:gd name="T14" fmla="+- 0 654 654"/>
                              <a:gd name="T15" fmla="*/ 654 h 83"/>
                            </a:gdLst>
                            <a:ahLst/>
                            <a:cxnLst>
                              <a:cxn ang="0">
                                <a:pos x="T1" y="T3"/>
                              </a:cxn>
                              <a:cxn ang="0">
                                <a:pos x="T5" y="T7"/>
                              </a:cxn>
                              <a:cxn ang="0">
                                <a:pos x="T9" y="T11"/>
                              </a:cxn>
                              <a:cxn ang="0">
                                <a:pos x="T13" y="T15"/>
                              </a:cxn>
                            </a:cxnLst>
                            <a:rect l="0" t="0" r="r" b="b"/>
                            <a:pathLst>
                              <a:path w="89" h="83">
                                <a:moveTo>
                                  <a:pt x="88" y="0"/>
                                </a:moveTo>
                                <a:lnTo>
                                  <a:pt x="0" y="21"/>
                                </a:lnTo>
                                <a:lnTo>
                                  <a:pt x="50" y="82"/>
                                </a:lnTo>
                                <a:lnTo>
                                  <a:pt x="88"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5" name="Freeform 1393"/>
                        <wps:cNvSpPr>
                          <a:spLocks/>
                        </wps:cNvSpPr>
                        <wps:spPr bwMode="auto">
                          <a:xfrm>
                            <a:off x="4904" y="653"/>
                            <a:ext cx="89" cy="83"/>
                          </a:xfrm>
                          <a:custGeom>
                            <a:avLst/>
                            <a:gdLst>
                              <a:gd name="T0" fmla="+- 0 4905 4905"/>
                              <a:gd name="T1" fmla="*/ T0 w 89"/>
                              <a:gd name="T2" fmla="+- 0 675 654"/>
                              <a:gd name="T3" fmla="*/ 675 h 83"/>
                              <a:gd name="T4" fmla="+- 0 4955 4905"/>
                              <a:gd name="T5" fmla="*/ T4 w 89"/>
                              <a:gd name="T6" fmla="+- 0 736 654"/>
                              <a:gd name="T7" fmla="*/ 736 h 83"/>
                              <a:gd name="T8" fmla="+- 0 4993 4905"/>
                              <a:gd name="T9" fmla="*/ T8 w 89"/>
                              <a:gd name="T10" fmla="+- 0 654 654"/>
                              <a:gd name="T11" fmla="*/ 654 h 83"/>
                              <a:gd name="T12" fmla="+- 0 4905 4905"/>
                              <a:gd name="T13" fmla="*/ T12 w 89"/>
                              <a:gd name="T14" fmla="+- 0 675 654"/>
                              <a:gd name="T15" fmla="*/ 675 h 83"/>
                            </a:gdLst>
                            <a:ahLst/>
                            <a:cxnLst>
                              <a:cxn ang="0">
                                <a:pos x="T1" y="T3"/>
                              </a:cxn>
                              <a:cxn ang="0">
                                <a:pos x="T5" y="T7"/>
                              </a:cxn>
                              <a:cxn ang="0">
                                <a:pos x="T9" y="T11"/>
                              </a:cxn>
                              <a:cxn ang="0">
                                <a:pos x="T13" y="T15"/>
                              </a:cxn>
                            </a:cxnLst>
                            <a:rect l="0" t="0" r="r" b="b"/>
                            <a:pathLst>
                              <a:path w="89" h="83">
                                <a:moveTo>
                                  <a:pt x="0" y="21"/>
                                </a:moveTo>
                                <a:lnTo>
                                  <a:pt x="50" y="82"/>
                                </a:lnTo>
                                <a:lnTo>
                                  <a:pt x="88" y="0"/>
                                </a:lnTo>
                                <a:lnTo>
                                  <a:pt x="0" y="21"/>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6" name="Freeform 1394"/>
                        <wps:cNvSpPr>
                          <a:spLocks/>
                        </wps:cNvSpPr>
                        <wps:spPr bwMode="auto">
                          <a:xfrm>
                            <a:off x="1966" y="3354"/>
                            <a:ext cx="90" cy="82"/>
                          </a:xfrm>
                          <a:custGeom>
                            <a:avLst/>
                            <a:gdLst>
                              <a:gd name="T0" fmla="+- 0 2008 1967"/>
                              <a:gd name="T1" fmla="*/ T0 w 90"/>
                              <a:gd name="T2" fmla="+- 0 3354 3354"/>
                              <a:gd name="T3" fmla="*/ 3354 h 82"/>
                              <a:gd name="T4" fmla="+- 0 1967 1967"/>
                              <a:gd name="T5" fmla="*/ T4 w 90"/>
                              <a:gd name="T6" fmla="+- 0 3435 3354"/>
                              <a:gd name="T7" fmla="*/ 3435 h 82"/>
                              <a:gd name="T8" fmla="+- 0 2056 1967"/>
                              <a:gd name="T9" fmla="*/ T8 w 90"/>
                              <a:gd name="T10" fmla="+- 0 3417 3354"/>
                              <a:gd name="T11" fmla="*/ 3417 h 82"/>
                              <a:gd name="T12" fmla="+- 0 2008 1967"/>
                              <a:gd name="T13" fmla="*/ T12 w 90"/>
                              <a:gd name="T14" fmla="+- 0 3354 3354"/>
                              <a:gd name="T15" fmla="*/ 3354 h 82"/>
                            </a:gdLst>
                            <a:ahLst/>
                            <a:cxnLst>
                              <a:cxn ang="0">
                                <a:pos x="T1" y="T3"/>
                              </a:cxn>
                              <a:cxn ang="0">
                                <a:pos x="T5" y="T7"/>
                              </a:cxn>
                              <a:cxn ang="0">
                                <a:pos x="T9" y="T11"/>
                              </a:cxn>
                              <a:cxn ang="0">
                                <a:pos x="T13" y="T15"/>
                              </a:cxn>
                            </a:cxnLst>
                            <a:rect l="0" t="0" r="r" b="b"/>
                            <a:pathLst>
                              <a:path w="90" h="82">
                                <a:moveTo>
                                  <a:pt x="41" y="0"/>
                                </a:moveTo>
                                <a:lnTo>
                                  <a:pt x="0" y="81"/>
                                </a:lnTo>
                                <a:lnTo>
                                  <a:pt x="89" y="63"/>
                                </a:lnTo>
                                <a:lnTo>
                                  <a:pt x="41"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7" name="Freeform 1395"/>
                        <wps:cNvSpPr>
                          <a:spLocks/>
                        </wps:cNvSpPr>
                        <wps:spPr bwMode="auto">
                          <a:xfrm>
                            <a:off x="1966" y="3354"/>
                            <a:ext cx="90" cy="82"/>
                          </a:xfrm>
                          <a:custGeom>
                            <a:avLst/>
                            <a:gdLst>
                              <a:gd name="T0" fmla="+- 0 2056 1967"/>
                              <a:gd name="T1" fmla="*/ T0 w 90"/>
                              <a:gd name="T2" fmla="+- 0 3417 3354"/>
                              <a:gd name="T3" fmla="*/ 3417 h 82"/>
                              <a:gd name="T4" fmla="+- 0 2008 1967"/>
                              <a:gd name="T5" fmla="*/ T4 w 90"/>
                              <a:gd name="T6" fmla="+- 0 3354 3354"/>
                              <a:gd name="T7" fmla="*/ 3354 h 82"/>
                              <a:gd name="T8" fmla="+- 0 1967 1967"/>
                              <a:gd name="T9" fmla="*/ T8 w 90"/>
                              <a:gd name="T10" fmla="+- 0 3435 3354"/>
                              <a:gd name="T11" fmla="*/ 3435 h 82"/>
                              <a:gd name="T12" fmla="+- 0 2056 1967"/>
                              <a:gd name="T13" fmla="*/ T12 w 90"/>
                              <a:gd name="T14" fmla="+- 0 3417 3354"/>
                              <a:gd name="T15" fmla="*/ 3417 h 82"/>
                            </a:gdLst>
                            <a:ahLst/>
                            <a:cxnLst>
                              <a:cxn ang="0">
                                <a:pos x="T1" y="T3"/>
                              </a:cxn>
                              <a:cxn ang="0">
                                <a:pos x="T5" y="T7"/>
                              </a:cxn>
                              <a:cxn ang="0">
                                <a:pos x="T9" y="T11"/>
                              </a:cxn>
                              <a:cxn ang="0">
                                <a:pos x="T13" y="T15"/>
                              </a:cxn>
                            </a:cxnLst>
                            <a:rect l="0" t="0" r="r" b="b"/>
                            <a:pathLst>
                              <a:path w="90" h="82">
                                <a:moveTo>
                                  <a:pt x="89" y="63"/>
                                </a:moveTo>
                                <a:lnTo>
                                  <a:pt x="41" y="0"/>
                                </a:lnTo>
                                <a:lnTo>
                                  <a:pt x="0" y="81"/>
                                </a:lnTo>
                                <a:lnTo>
                                  <a:pt x="89" y="63"/>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8" name="Line 1396"/>
                        <wps:cNvCnPr>
                          <a:cxnSpLocks noChangeShapeType="1"/>
                        </wps:cNvCnPr>
                        <wps:spPr bwMode="auto">
                          <a:xfrm>
                            <a:off x="5068" y="3396"/>
                            <a:ext cx="0" cy="0"/>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wps:wsp>
                        <wps:cNvPr id="3939" name="Freeform 1397"/>
                        <wps:cNvSpPr>
                          <a:spLocks/>
                        </wps:cNvSpPr>
                        <wps:spPr bwMode="auto">
                          <a:xfrm>
                            <a:off x="5028" y="3320"/>
                            <a:ext cx="80" cy="82"/>
                          </a:xfrm>
                          <a:custGeom>
                            <a:avLst/>
                            <a:gdLst>
                              <a:gd name="T0" fmla="+- 0 5107 5028"/>
                              <a:gd name="T1" fmla="*/ T0 w 80"/>
                              <a:gd name="T2" fmla="+- 0 3320 3320"/>
                              <a:gd name="T3" fmla="*/ 3320 h 82"/>
                              <a:gd name="T4" fmla="+- 0 5028 5028"/>
                              <a:gd name="T5" fmla="*/ T4 w 80"/>
                              <a:gd name="T6" fmla="+- 0 3320 3320"/>
                              <a:gd name="T7" fmla="*/ 3320 h 82"/>
                              <a:gd name="T8" fmla="+- 0 5068 5028"/>
                              <a:gd name="T9" fmla="*/ T8 w 80"/>
                              <a:gd name="T10" fmla="+- 0 3402 3320"/>
                              <a:gd name="T11" fmla="*/ 3402 h 82"/>
                              <a:gd name="T12" fmla="+- 0 5107 5028"/>
                              <a:gd name="T13" fmla="*/ T12 w 80"/>
                              <a:gd name="T14" fmla="+- 0 3320 3320"/>
                              <a:gd name="T15" fmla="*/ 3320 h 82"/>
                            </a:gdLst>
                            <a:ahLst/>
                            <a:cxnLst>
                              <a:cxn ang="0">
                                <a:pos x="T1" y="T3"/>
                              </a:cxn>
                              <a:cxn ang="0">
                                <a:pos x="T5" y="T7"/>
                              </a:cxn>
                              <a:cxn ang="0">
                                <a:pos x="T9" y="T11"/>
                              </a:cxn>
                              <a:cxn ang="0">
                                <a:pos x="T13" y="T15"/>
                              </a:cxn>
                            </a:cxnLst>
                            <a:rect l="0" t="0" r="r" b="b"/>
                            <a:pathLst>
                              <a:path w="80" h="82">
                                <a:moveTo>
                                  <a:pt x="79" y="0"/>
                                </a:moveTo>
                                <a:lnTo>
                                  <a:pt x="0" y="0"/>
                                </a:lnTo>
                                <a:lnTo>
                                  <a:pt x="40" y="82"/>
                                </a:lnTo>
                                <a:lnTo>
                                  <a:pt x="79"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0" name="Freeform 1398"/>
                        <wps:cNvSpPr>
                          <a:spLocks/>
                        </wps:cNvSpPr>
                        <wps:spPr bwMode="auto">
                          <a:xfrm>
                            <a:off x="5028" y="3320"/>
                            <a:ext cx="80" cy="82"/>
                          </a:xfrm>
                          <a:custGeom>
                            <a:avLst/>
                            <a:gdLst>
                              <a:gd name="T0" fmla="+- 0 5107 5028"/>
                              <a:gd name="T1" fmla="*/ T0 w 80"/>
                              <a:gd name="T2" fmla="+- 0 3320 3320"/>
                              <a:gd name="T3" fmla="*/ 3320 h 82"/>
                              <a:gd name="T4" fmla="+- 0 5028 5028"/>
                              <a:gd name="T5" fmla="*/ T4 w 80"/>
                              <a:gd name="T6" fmla="+- 0 3320 3320"/>
                              <a:gd name="T7" fmla="*/ 3320 h 82"/>
                              <a:gd name="T8" fmla="+- 0 5068 5028"/>
                              <a:gd name="T9" fmla="*/ T8 w 80"/>
                              <a:gd name="T10" fmla="+- 0 3402 3320"/>
                              <a:gd name="T11" fmla="*/ 3402 h 82"/>
                              <a:gd name="T12" fmla="+- 0 5107 5028"/>
                              <a:gd name="T13" fmla="*/ T12 w 80"/>
                              <a:gd name="T14" fmla="+- 0 3320 3320"/>
                              <a:gd name="T15" fmla="*/ 3320 h 82"/>
                            </a:gdLst>
                            <a:ahLst/>
                            <a:cxnLst>
                              <a:cxn ang="0">
                                <a:pos x="T1" y="T3"/>
                              </a:cxn>
                              <a:cxn ang="0">
                                <a:pos x="T5" y="T7"/>
                              </a:cxn>
                              <a:cxn ang="0">
                                <a:pos x="T9" y="T11"/>
                              </a:cxn>
                              <a:cxn ang="0">
                                <a:pos x="T13" y="T15"/>
                              </a:cxn>
                            </a:cxnLst>
                            <a:rect l="0" t="0" r="r" b="b"/>
                            <a:pathLst>
                              <a:path w="80" h="82">
                                <a:moveTo>
                                  <a:pt x="79" y="0"/>
                                </a:moveTo>
                                <a:lnTo>
                                  <a:pt x="0" y="0"/>
                                </a:lnTo>
                                <a:lnTo>
                                  <a:pt x="40" y="82"/>
                                </a:lnTo>
                                <a:lnTo>
                                  <a:pt x="79"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41" name="Picture 139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690" y="3442"/>
                            <a:ext cx="240" cy="1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FDEB6D" id="Группа 3874" o:spid="_x0000_s1026" style="position:absolute;margin-left:161.7pt;margin-top:46.45pt;width:311.85pt;height:178.6pt;z-index:251817984;mso-wrap-distance-left:0;mso-wrap-distance-right:0;mso-position-horizontal-relative:page" coordorigin="1077,185"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">
                <v:rect id="Rectangle 1333" o:spid="_x0000_s1027" style="position:absolute;left:1077;top:184;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" fillcolor="#aee2fa" stroked="f"/>
                <v:rect id="Rectangle 1334" o:spid="_x0000_s1028" style="position:absolute;left:1360;top:638;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" fillcolor="#90cef1" stroked="f"/>
                <v:rect id="Rectangle 1335" o:spid="_x0000_s1029" style="position:absolute;left:1360;top:638;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" filled="f" strokecolor="white" strokeweight=".35281mm"/>
                <v:shape id="Picture 1336" o:spid="_x0000_s1030" type="#_x0000_t75" style="position:absolute;left:1137;top:238;width:4598;height:3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">
                  <v:imagedata r:id="rId123" o:title=""/>
                </v:shape>
                <v:shape id="Freeform 1337" o:spid="_x0000_s1031" style="position:absolute;left:1369;top:647;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" path="m35,l32,14,25,25,13,33,,36e" filled="f" strokecolor="white" strokeweight=".35281mm">
                  <v:path arrowok="t" o:connecttype="custom" o:connectlocs="35,647;32,661;25,672;13,680;0,683" o:connectangles="0,0,0,0,0"/>
                </v:shape>
                <v:shape id="Freeform 1338" o:spid="_x0000_s1032" style="position:absolute;left:6984;top:647;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" path="m,l3,14r7,11l21,33r14,3e" filled="f" strokecolor="white" strokeweight=".35281mm">
                  <v:path arrowok="t" o:connecttype="custom" o:connectlocs="0,647;3,661;10,672;21,680;35,683" o:connectangles="0,0,0,0,0"/>
                </v:shape>
                <v:shape id="Freeform 1339" o:spid="_x0000_s1033" style="position:absolute;left:6984;top:3427;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" path="m,35l3,22,10,10,21,3,35,e" filled="f" strokecolor="white" strokeweight=".35281mm">
                  <v:path arrowok="t" o:connecttype="custom" o:connectlocs="0,3463;3,3450;10,3438;21,3431;35,3428" o:connectangles="0,0,0,0,0"/>
                </v:shape>
                <v:shape id="Freeform 1340" o:spid="_x0000_s1034" style="position:absolute;left:1369;top:3427;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" path="m35,35l32,22,25,10,13,3,,e" filled="f" strokecolor="white" strokeweight=".35281mm">
                  <v:path arrowok="t" o:connecttype="custom" o:connectlocs="35,3463;32,3450;25,3438;13,3431;0,3428" o:connectangles="0,0,0,0,0"/>
                </v:shape>
                <v:shape id="Freeform 1341" o:spid="_x0000_s1035" style="position:absolute;left:6179;top:992;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" path="m851,l773,3,698,13,625,30,554,53,486,82r-64,34l360,155r-57,45l250,249r-50,53l156,360r-39,61l82,485,54,553,31,624,14,697,4,773,,850r,425l4,1353r10,75l31,1501r23,71l82,1640r35,65l156,1766r44,57l250,1877r53,49l360,1970r62,40l486,2044r68,29l625,2095r73,17l774,2122r77,4e" filled="f" strokecolor="white" strokeweight=".35281mm">
                  <v:path arrowok="t" o:connecttype="custom" o:connectlocs="851,993;773,996;698,1006;625,1023;554,1046;486,1075;422,1109;360,1148;303,1193;250,1242;200,1295;156,1353;117,1414;82,1478;54,1546;31,1617;14,1690;4,1766;0,1843;0,2268;4,2346;14,2421;31,2494;54,2565;82,2633;117,2698;156,2759;200,2816;250,2870;303,2919;360,2963;422,3003;486,3037;554,3066;625,3088;698,3105;774,3115;851,3119" o:connectangles="0,0,0,0,0,0,0,0,0,0,0,0,0,0,0,0,0,0,0,0,0,0,0,0,0,0,0,0,0,0,0,0,0,0,0,0,0,0"/>
                </v:shape>
                <v:line id="Line 1342" o:spid="_x0000_s1036" style="position:absolute;visibility:visible;mso-wrap-style:square" from="1326,2764" to="1326,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" strokecolor="white" strokeweight=".35281mm"/>
                <v:line id="Line 1343" o:spid="_x0000_s1037" style="position:absolute;visibility:visible;mso-wrap-style:square" from="1321,1347" to="1321,1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" strokecolor="white" strokeweight=".35281mm"/>
                <v:line id="Line 1344" o:spid="_x0000_s1038" style="position:absolute;visibility:visible;mso-wrap-style:square" from="7126,2764" to="7126,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" strokecolor="white" strokeweight=".35281mm"/>
                <v:line id="Line 1345" o:spid="_x0000_s1039" style="position:absolute;visibility:visible;mso-wrap-style:square" from="7121,1347" to="7121,1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" strokecolor="white" strokeweight=".35281mm"/>
                <v:line id="Line 1346" o:spid="_x0000_s1040" style="position:absolute;visibility:visible;mso-wrap-style:square" from="5613,695" to="5613,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" strokecolor="white" strokeweight=".35281mm"/>
                <v:rect id="Rectangle 1347" o:spid="_x0000_s1041" style="position:absolute;left:5595;top:2747;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" stroked="f"/>
                <v:rect id="Rectangle 1348" o:spid="_x0000_s1042" style="position:absolute;left:5595;top:1329;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" stroked="f"/>
                <v:shape id="Freeform 1349" o:spid="_x0000_s1043" style="position:absolute;left:5589;top:2027;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" path="m28,l17,3,8,9,2,18,,29,2,40r6,9l17,55r11,2l39,55r9,-6l54,40,57,29,54,18,48,9,39,3,28,xe" stroked="f">
                  <v:path arrowok="t" o:connecttype="custom" o:connectlocs="28,2027;17,2030;8,2036;2,2045;0,2056;2,2067;8,2076;17,2082;28,2084;39,2082;48,2076;54,2067;57,2056;54,2045;48,2036;39,2030;28,2027" o:connectangles="0,0,0,0,0,0,0,0,0,0,0,0,0,0,0,0,0"/>
                </v:shape>
                <v:rect id="Rectangle 1350" o:spid="_x0000_s1044" style="position:absolute;left:7029;top:1843;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" filled="f" strokecolor="white" strokeweight=".35281mm"/>
                <v:line id="Line 1351" o:spid="_x0000_s1045" style="position:absolute;visibility:visible;mso-wrap-style:square" from="7030,1871" to="7242,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" strokecolor="white" strokeweight=".25pt"/>
                <v:line id="Line 1352" o:spid="_x0000_s1046" style="position:absolute;visibility:visible;mso-wrap-style:square" from="7030,1900" to="7242,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" strokecolor="white" strokeweight=".25pt"/>
                <v:line id="Line 1353" o:spid="_x0000_s1047" style="position:absolute;visibility:visible;mso-wrap-style:square" from="7030,1928" to="7242,1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" strokecolor="white" strokeweight=".25pt"/>
                <v:line id="Line 1354" o:spid="_x0000_s1048" style="position:absolute;visibility:visible;mso-wrap-style:square" from="7030,1956" to="7242,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" strokecolor="white" strokeweight=".25pt"/>
                <v:line id="Line 1355" o:spid="_x0000_s1049" style="position:absolute;visibility:visible;mso-wrap-style:square" from="7030,1985" to="7242,1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" strokecolor="white" strokeweight=".25pt"/>
                <v:line id="Line 1356" o:spid="_x0000_s1050" style="position:absolute;visibility:visible;mso-wrap-style:square" from="7030,2013" to="7242,2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" strokecolor="white" strokeweight=".25pt"/>
                <v:line id="Line 1357" o:spid="_x0000_s1051" style="position:absolute;visibility:visible;mso-wrap-style:square" from="7030,2041" to="7242,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" strokecolor="white" strokeweight=".25pt"/>
                <v:line id="Line 1358" o:spid="_x0000_s1052" style="position:absolute;visibility:visible;mso-wrap-style:square" from="7030,2070" to="7242,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" strokecolor="white" strokeweight=".25pt"/>
                <v:line id="Line 1359" o:spid="_x0000_s1053" style="position:absolute;visibility:visible;mso-wrap-style:square" from="7030,2098" to="7242,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" strokecolor="white" strokeweight=".25pt"/>
                <v:line id="Line 1360" o:spid="_x0000_s1054" style="position:absolute;visibility:visible;mso-wrap-style:square" from="7030,2126" to="7242,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" strokecolor="white" strokeweight=".25pt"/>
                <v:line id="Line 1361" o:spid="_x0000_s1055" style="position:absolute;visibility:visible;mso-wrap-style:square" from="7030,2155" to="7242,2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" strokecolor="white" strokeweight=".25pt"/>
                <v:line id="Line 1362" o:spid="_x0000_s1056" style="position:absolute;visibility:visible;mso-wrap-style:square" from="7030,2183" to="7242,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" strokecolor="white" strokeweight=".25pt"/>
                <v:line id="Line 1363" o:spid="_x0000_s1057" style="position:absolute;visibility:visible;mso-wrap-style:square" from="7030,2212" to="7242,2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" strokecolor="white" strokeweight=".25pt"/>
                <v:line id="Line 1364" o:spid="_x0000_s1058" style="position:absolute;visibility:visible;mso-wrap-style:square" from="7030,2240" to="7242,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" strokecolor="white" strokeweight=".25pt"/>
                <v:line id="Line 1365" o:spid="_x0000_s1059" style="position:absolute;visibility:visible;mso-wrap-style:square" from="7057,1843" to="7057,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" strokecolor="white" strokeweight=".25pt"/>
                <v:line id="Line 1366" o:spid="_x0000_s1060" style="position:absolute;visibility:visible;mso-wrap-style:square" from="7083,1843" to="7083,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" strokecolor="white" strokeweight=".25pt"/>
                <v:line id="Line 1367" o:spid="_x0000_s1061" style="position:absolute;visibility:visible;mso-wrap-style:square" from="7110,1843" to="7110,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" strokecolor="white" strokeweight=".25pt"/>
                <v:line id="Line 1368" o:spid="_x0000_s1062" style="position:absolute;visibility:visible;mso-wrap-style:square" from="7136,1843" to="7136,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" strokecolor="white" strokeweight=".25pt"/>
                <v:line id="Line 1369" o:spid="_x0000_s1063" style="position:absolute;visibility:visible;mso-wrap-style:square" from="7163,1843" to="7163,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" strokecolor="white" strokeweight=".25pt"/>
                <v:line id="Line 1370" o:spid="_x0000_s1064" style="position:absolute;visibility:visible;mso-wrap-style:square" from="7189,1843" to="7189,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" strokecolor="white" strokeweight=".25pt"/>
                <v:line id="Line 1371" o:spid="_x0000_s1065" style="position:absolute;visibility:visible;mso-wrap-style:square" from="7216,1843" to="7216,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" strokecolor="white" strokeweight=".25pt"/>
                <v:rect id="Rectangle 1372" o:spid="_x0000_s1066" style="position:absolute;left:2664;top:248;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" filled="f" strokecolor="white" strokeweight=".35281mm"/>
                <v:rect id="Rectangle 1373" o:spid="_x0000_s1067" style="position:absolute;left:3982;top:248;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" filled="f" strokecolor="white" strokeweight=".35281mm"/>
                <v:rect id="Rectangle 1374" o:spid="_x0000_s1068" style="position:absolute;left:2664;top:248;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" filled="f" strokecolor="white" strokeweight=".35281mm"/>
                <v:rect id="Rectangle 1375" o:spid="_x0000_s1069" style="position:absolute;left:2806;top:248;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" filled="f" strokecolor="white" strokeweight=".35281mm"/>
                <v:line id="Line 1376" o:spid="_x0000_s1070" style="position:absolute;visibility:visible;mso-wrap-style:square" from="6385,2117" to="6385,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" strokecolor="white" strokeweight=".35281mm"/>
                <v:shape id="Picture 1377" o:spid="_x0000_s1071" type="#_x0000_t75" style="position:absolute;left:6564;top:1935;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">
                  <v:imagedata r:id="rId124" o:title=""/>
                </v:shape>
                <v:shape id="Picture 1378" o:spid="_x0000_s1072" type="#_x0000_t75" style="position:absolute;left:5626;top:2189;width:13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">
                  <v:imagedata r:id="rId125" o:title=""/>
                </v:shape>
                <v:shape id="Picture 1379" o:spid="_x0000_s1073" type="#_x0000_t75" style="position:absolute;left:5146;top:1039;width:13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">
                  <v:imagedata r:id="rId126" o:title=""/>
                </v:shape>
                <v:line id="Line 1380" o:spid="_x0000_s1074" style="position:absolute;visibility:visible;mso-wrap-style:square" from="1377,3470" to="7012,3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" strokecolor="#000002" strokeweight=".5pt">
                  <v:stroke dashstyle="dash"/>
                </v:line>
                <v:line id="Line 1381" o:spid="_x0000_s1075" style="position:absolute;visibility:visible;mso-wrap-style:square" from="1372,590" to="7007,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" strokecolor="#000002" strokeweight=".5pt">
                  <v:stroke dashstyle="dash"/>
                </v:line>
                <v:shape id="Freeform 1382" o:spid="_x0000_s1076" style="position:absolute;left:1785;top:2198;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" path="m40,l,82r80,l40,xe" fillcolor="#000002" stroked="f">
                  <v:path arrowok="t" o:connecttype="custom" o:connectlocs="40,2199;0,2281;80,2281;40,2199" o:connectangles="0,0,0,0"/>
                </v:shape>
                <v:shape id="Freeform 1383" o:spid="_x0000_s1077" style="position:absolute;left:1785;top:2198;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" path="m,82r80,l40,,,82xe" filled="f" strokecolor="#000002" strokeweight=".5pt">
                  <v:path arrowok="t" o:connecttype="custom" o:connectlocs="0,2281;80,2281;40,2199;0,2281" o:connectangles="0,0,0,0"/>
                </v:shape>
                <v:shape id="Freeform 1384" o:spid="_x0000_s1078" style="position:absolute;left:6933;top:549;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" path="m,l1,79,82,39,,xe" fillcolor="#000002" stroked="f">
                  <v:path arrowok="t" o:connecttype="custom" o:connectlocs="0,549;1,628;82,588;0,549" o:connectangles="0,0,0,0"/>
                </v:shape>
                <v:shape id="Freeform 1385" o:spid="_x0000_s1079" style="position:absolute;left:6933;top:549;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" path="m,l1,79,82,39,,xe" filled="f" strokecolor="#000002" strokeweight=".5pt">
                  <v:path arrowok="t" o:connecttype="custom" o:connectlocs="0,549;1,628;82,588;0,549" o:connectangles="0,0,0,0"/>
                </v:shape>
                <v:shape id="Freeform 1386" o:spid="_x0000_s1080" style="position:absolute;left:1363;top:547;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" path="m81,l,40,82,79,81,xe" fillcolor="#000002" stroked="f">
                  <v:path arrowok="t" o:connecttype="custom" o:connectlocs="81,548;0,588;82,627;81,548" o:connectangles="0,0,0,0"/>
                </v:shape>
                <v:shape id="Freeform 1387" o:spid="_x0000_s1081" style="position:absolute;left:1363;top:547;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" path="m82,79l81,,,40,82,79xe" filled="f" strokecolor="#000002" strokeweight=".5pt">
                  <v:path arrowok="t" o:connecttype="custom" o:connectlocs="82,627;81,548;0,588;82,627" o:connectangles="0,0,0,0"/>
                </v:shape>
                <v:shape id="Freeform 1388" o:spid="_x0000_s1082" style="position:absolute;left:6941;top:343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" path="m,l,79,82,39,,xe" fillcolor="#000002" stroked="f">
                  <v:path arrowok="t" o:connecttype="custom" o:connectlocs="0,3434;0,3513;82,3473;0,3434" o:connectangles="0,0,0,0"/>
                </v:shape>
                <v:shape id="Freeform 1389" o:spid="_x0000_s1083" style="position:absolute;left:6941;top:343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" path="m,l,79,82,39,,xe" filled="f" strokecolor="#000002" strokeweight=".5pt">
                  <v:path arrowok="t" o:connecttype="custom" o:connectlocs="0,3434;0,3513;82,3473;0,3434" o:connectangles="0,0,0,0"/>
                </v:shape>
                <v:shape id="Freeform 1390" o:spid="_x0000_s1084" style="position:absolute;left:1372;top:343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" path="m82,l,40,82,79,82,xe" fillcolor="#000002" stroked="f">
                  <v:path arrowok="t" o:connecttype="custom" o:connectlocs="82,3433;0,3473;82,3512;82,3433" o:connectangles="0,0,0,0"/>
                </v:shape>
                <v:shape id="Freeform 1391" o:spid="_x0000_s1085" style="position:absolute;left:1372;top:343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" path="m82,79l82,,,40,82,79xe" filled="f" strokecolor="#000002" strokeweight=".5pt">
                  <v:path arrowok="t" o:connecttype="custom" o:connectlocs="82,3512;82,3433;0,3473;82,3512" o:connectangles="0,0,0,0"/>
                </v:shape>
                <v:shape id="Freeform 1392" o:spid="_x0000_s1086" style="position:absolute;left:4904;top:653;width:89;height:83;visibility:visible;mso-wrap-style:square;v-text-anchor:top" coordsize="8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" path="m88,l,21,50,82,88,xe" fillcolor="#0974bb" stroked="f">
                  <v:path arrowok="t" o:connecttype="custom" o:connectlocs="88,654;0,675;50,736;88,654" o:connectangles="0,0,0,0"/>
                </v:shape>
                <v:shape id="Freeform 1393" o:spid="_x0000_s1087" style="position:absolute;left:4904;top:653;width:89;height:83;visibility:visible;mso-wrap-style:square;v-text-anchor:top" coordsize="8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" path="m,21l50,82,88,,,21xe" filled="f" strokecolor="#0974bb" strokeweight=".5pt">
                  <v:path arrowok="t" o:connecttype="custom" o:connectlocs="0,675;50,736;88,654;0,675" o:connectangles="0,0,0,0"/>
                </v:shape>
                <v:shape id="Freeform 1394" o:spid="_x0000_s1088" style="position:absolute;left:1966;top:3354;width:90;height:82;visibility:visible;mso-wrap-style:square;v-text-anchor:top" coordsize="9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" path="m41,l,81,89,63,41,xe" fillcolor="#0974bb" stroked="f">
                  <v:path arrowok="t" o:connecttype="custom" o:connectlocs="41,3354;0,3435;89,3417;41,3354" o:connectangles="0,0,0,0"/>
                </v:shape>
                <v:shape id="Freeform 1395" o:spid="_x0000_s1089" style="position:absolute;left:1966;top:3354;width:90;height:82;visibility:visible;mso-wrap-style:square;v-text-anchor:top" coordsize="9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" path="m89,63l41,,,81,89,63xe" filled="f" strokecolor="#0974bb" strokeweight=".5pt">
                  <v:path arrowok="t" o:connecttype="custom" o:connectlocs="89,3417;41,3354;0,3435;89,3417" o:connectangles="0,0,0,0"/>
                </v:shape>
                <v:line id="Line 1396" o:spid="_x0000_s1090" style="position:absolute;visibility:visible;mso-wrap-style:square" from="5068,3396" to="5068,3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" strokecolor="#000002" strokeweight=".5pt"/>
                <v:shape id="Freeform 1397" o:spid="_x0000_s1091" style="position:absolute;left:5028;top:3320;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" path="m79,l,,40,82,79,xe" fillcolor="#000002" stroked="f">
                  <v:path arrowok="t" o:connecttype="custom" o:connectlocs="79,3320;0,3320;40,3402;79,3320" o:connectangles="0,0,0,0"/>
                </v:shape>
                <v:shape id="Freeform 1398" o:spid="_x0000_s1092" style="position:absolute;left:5028;top:3320;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" path="m79,l,,40,82,79,xe" filled="f" strokecolor="#000002" strokeweight=".5pt">
                  <v:path arrowok="t" o:connecttype="custom" o:connectlocs="79,3320;0,3320;40,3402;79,3320" o:connectangles="0,0,0,0"/>
                </v:shape>
                <v:shape id="Picture 1399" o:spid="_x0000_s1093" type="#_x0000_t75" style="position:absolute;left:1690;top:3442;width:240;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">
                  <v:imagedata r:id="rId127" o:title=""/>
                </v:shape>
                <w10:wrap type="topAndBottom" anchorx="page"/>
              </v:group>
            </w:pict>
          </mc:Fallback>
        </mc:AlternateContent>
      </w:r>
      <w:r w:rsidR="006B15D6" w:rsidRPr="00984191">
        <w:rPr>
          <w:sz w:val="28"/>
          <w:szCs w:val="28"/>
        </w:rPr>
        <w:tab/>
      </w:r>
      <w:r w:rsidR="000432B3" w:rsidRPr="00984191">
        <w:rPr>
          <w:sz w:val="28"/>
          <w:szCs w:val="28"/>
        </w:rPr>
        <w:t xml:space="preserve">Далее судья, который контролировал выполнение броска </w:t>
      </w:r>
      <w:r w:rsidR="000432B3" w:rsidRPr="00984191">
        <w:rPr>
          <w:spacing w:val="-4"/>
          <w:sz w:val="28"/>
          <w:szCs w:val="28"/>
        </w:rPr>
        <w:t xml:space="preserve">от </w:t>
      </w:r>
      <w:r w:rsidR="000432B3" w:rsidRPr="00984191">
        <w:rPr>
          <w:sz w:val="28"/>
          <w:szCs w:val="28"/>
        </w:rPr>
        <w:t>ворот,</w:t>
      </w:r>
      <w:r w:rsidR="000432B3" w:rsidRPr="00984191">
        <w:rPr>
          <w:spacing w:val="-24"/>
          <w:sz w:val="28"/>
          <w:szCs w:val="28"/>
        </w:rPr>
        <w:t xml:space="preserve"> </w:t>
      </w:r>
      <w:r w:rsidR="000432B3" w:rsidRPr="00984191">
        <w:rPr>
          <w:sz w:val="28"/>
          <w:szCs w:val="28"/>
        </w:rPr>
        <w:t>должен занять наиболее удобную позицию для контроля за игрой.</w:t>
      </w:r>
    </w:p>
    <w:p w14:paraId="5549DD17" w14:textId="6115B56D" w:rsidR="006B15D6" w:rsidRPr="00984191" w:rsidRDefault="000E06CA" w:rsidP="005B3534">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5B3534" w:rsidRPr="00984191">
        <w:rPr>
          <w:rFonts w:ascii="Times New Roman" w:hAnsi="Times New Roman" w:cs="Times New Roman"/>
          <w:b/>
          <w:sz w:val="28"/>
          <w:szCs w:val="28"/>
        </w:rPr>
        <w:t>42</w:t>
      </w:r>
      <w:r w:rsidRPr="00984191">
        <w:rPr>
          <w:rFonts w:ascii="Times New Roman" w:hAnsi="Times New Roman" w:cs="Times New Roman"/>
          <w:b/>
          <w:sz w:val="28"/>
          <w:szCs w:val="28"/>
        </w:rPr>
        <w:t>.</w:t>
      </w:r>
      <w:r w:rsidR="005B3534" w:rsidRPr="00984191">
        <w:rPr>
          <w:rFonts w:ascii="Times New Roman" w:hAnsi="Times New Roman" w:cs="Times New Roman"/>
          <w:b/>
          <w:sz w:val="28"/>
          <w:szCs w:val="28"/>
        </w:rPr>
        <w:t xml:space="preserve"> Расположение при броске от ворот.</w:t>
      </w:r>
    </w:p>
    <w:p w14:paraId="0DB3A89B" w14:textId="77777777" w:rsidR="006B15D6" w:rsidRPr="00984191" w:rsidRDefault="006B15D6" w:rsidP="006B15D6">
      <w:pPr>
        <w:pStyle w:val="a8"/>
        <w:spacing w:line="276" w:lineRule="auto"/>
        <w:ind w:right="36" w:firstLine="709"/>
        <w:jc w:val="right"/>
        <w:rPr>
          <w:rFonts w:ascii="Times New Roman" w:hAnsi="Times New Roman" w:cs="Times New Roman"/>
          <w:sz w:val="28"/>
          <w:szCs w:val="28"/>
        </w:rPr>
      </w:pPr>
    </w:p>
    <w:p w14:paraId="4057EF57" w14:textId="77777777" w:rsidR="00D47D33" w:rsidRPr="00984191" w:rsidRDefault="00D47D33" w:rsidP="006B15D6">
      <w:pPr>
        <w:pStyle w:val="a8"/>
        <w:spacing w:line="276" w:lineRule="auto"/>
        <w:ind w:right="36" w:firstLine="709"/>
        <w:rPr>
          <w:rFonts w:ascii="Times New Roman" w:hAnsi="Times New Roman" w:cs="Times New Roman"/>
          <w:b/>
          <w:bCs/>
          <w:sz w:val="28"/>
          <w:szCs w:val="28"/>
        </w:rPr>
      </w:pPr>
    </w:p>
    <w:p w14:paraId="0885BCD1" w14:textId="38E88394" w:rsidR="000432B3" w:rsidRPr="00984191" w:rsidRDefault="006B15D6" w:rsidP="006B15D6">
      <w:pPr>
        <w:pStyle w:val="a8"/>
        <w:spacing w:line="276" w:lineRule="auto"/>
        <w:ind w:right="36" w:firstLine="709"/>
        <w:rPr>
          <w:rFonts w:ascii="Times New Roman" w:hAnsi="Times New Roman" w:cs="Times New Roman"/>
          <w:b/>
          <w:bCs/>
          <w:sz w:val="28"/>
          <w:szCs w:val="28"/>
        </w:rPr>
      </w:pPr>
      <w:r w:rsidRPr="00984191">
        <w:rPr>
          <w:rFonts w:ascii="Times New Roman" w:hAnsi="Times New Roman" w:cs="Times New Roman"/>
          <w:b/>
          <w:bCs/>
          <w:sz w:val="28"/>
          <w:szCs w:val="28"/>
        </w:rPr>
        <w:lastRenderedPageBreak/>
        <w:t xml:space="preserve">6.3. </w:t>
      </w:r>
      <w:r w:rsidR="000432B3" w:rsidRPr="00984191">
        <w:rPr>
          <w:rFonts w:ascii="Times New Roman" w:hAnsi="Times New Roman" w:cs="Times New Roman"/>
          <w:b/>
          <w:bCs/>
          <w:sz w:val="28"/>
          <w:szCs w:val="28"/>
        </w:rPr>
        <w:t>Расположение – угловой удар</w:t>
      </w:r>
      <w:r w:rsidR="000432B3" w:rsidRPr="00984191">
        <w:rPr>
          <w:rFonts w:ascii="Times New Roman" w:hAnsi="Times New Roman" w:cs="Times New Roman"/>
          <w:b/>
          <w:bCs/>
          <w:spacing w:val="-2"/>
          <w:sz w:val="28"/>
          <w:szCs w:val="28"/>
        </w:rPr>
        <w:t xml:space="preserve"> </w:t>
      </w:r>
      <w:r w:rsidR="000432B3" w:rsidRPr="00984191">
        <w:rPr>
          <w:rFonts w:ascii="Times New Roman" w:hAnsi="Times New Roman" w:cs="Times New Roman"/>
          <w:b/>
          <w:bCs/>
          <w:sz w:val="28"/>
          <w:szCs w:val="28"/>
        </w:rPr>
        <w:t>(1)</w:t>
      </w:r>
      <w:r w:rsidR="005B3534" w:rsidRPr="00984191">
        <w:rPr>
          <w:rFonts w:ascii="Times New Roman" w:hAnsi="Times New Roman" w:cs="Times New Roman"/>
          <w:b/>
          <w:bCs/>
          <w:sz w:val="28"/>
          <w:szCs w:val="28"/>
        </w:rPr>
        <w:t xml:space="preserve"> (Рисунок 43).</w:t>
      </w:r>
    </w:p>
    <w:p w14:paraId="0DA95A19" w14:textId="182204B0" w:rsidR="000432B3" w:rsidRPr="00984191" w:rsidRDefault="004221E8"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b/>
          <w:noProof/>
          <w:sz w:val="28"/>
          <w:szCs w:val="28"/>
        </w:rPr>
        <mc:AlternateContent>
          <mc:Choice Requires="wpg">
            <w:drawing>
              <wp:anchor distT="0" distB="0" distL="0" distR="0" simplePos="0" relativeHeight="251648000" behindDoc="0" locked="0" layoutInCell="1" allowOverlap="1" wp14:anchorId="79A9FB84" wp14:editId="6752A549">
                <wp:simplePos x="0" y="0"/>
                <wp:positionH relativeFrom="margin">
                  <wp:align>center</wp:align>
                </wp:positionH>
                <wp:positionV relativeFrom="paragraph">
                  <wp:posOffset>2000250</wp:posOffset>
                </wp:positionV>
                <wp:extent cx="3064510" cy="1638300"/>
                <wp:effectExtent l="0" t="0" r="2540" b="0"/>
                <wp:wrapTopAndBottom/>
                <wp:docPr id="8526" name="Группа 3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4510" cy="1638300"/>
                          <a:chOff x="1077" y="337"/>
                          <a:chExt cx="6237" cy="3572"/>
                        </a:xfrm>
                      </wpg:grpSpPr>
                      <wps:wsp>
                        <wps:cNvPr id="8527" name="Rectangle 1401"/>
                        <wps:cNvSpPr>
                          <a:spLocks noChangeArrowheads="1"/>
                        </wps:cNvSpPr>
                        <wps:spPr bwMode="auto">
                          <a:xfrm>
                            <a:off x="1077" y="337"/>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8" name="Rectangle 1402"/>
                        <wps:cNvSpPr>
                          <a:spLocks noChangeArrowheads="1"/>
                        </wps:cNvSpPr>
                        <wps:spPr bwMode="auto">
                          <a:xfrm>
                            <a:off x="1360" y="790"/>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9" name="Rectangle 1403"/>
                        <wps:cNvSpPr>
                          <a:spLocks noChangeArrowheads="1"/>
                        </wps:cNvSpPr>
                        <wps:spPr bwMode="auto">
                          <a:xfrm>
                            <a:off x="1360" y="790"/>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0" name="Line 1404"/>
                        <wps:cNvCnPr/>
                        <wps:spPr bwMode="auto">
                          <a:xfrm>
                            <a:off x="4195" y="791"/>
                            <a:ext cx="0" cy="2834"/>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531" name="Freeform 1405"/>
                        <wps:cNvSpPr>
                          <a:spLocks/>
                        </wps:cNvSpPr>
                        <wps:spPr bwMode="auto">
                          <a:xfrm>
                            <a:off x="3769" y="1782"/>
                            <a:ext cx="851" cy="851"/>
                          </a:xfrm>
                          <a:custGeom>
                            <a:avLst/>
                            <a:gdLst>
                              <a:gd name="T0" fmla="*/ 850 w 851"/>
                              <a:gd name="T1" fmla="*/ 2208 h 851"/>
                              <a:gd name="T2" fmla="*/ 844 w 851"/>
                              <a:gd name="T3" fmla="*/ 2285 h 851"/>
                              <a:gd name="T4" fmla="*/ 824 w 851"/>
                              <a:gd name="T5" fmla="*/ 2356 h 851"/>
                              <a:gd name="T6" fmla="*/ 792 w 851"/>
                              <a:gd name="T7" fmla="*/ 2423 h 851"/>
                              <a:gd name="T8" fmla="*/ 750 w 851"/>
                              <a:gd name="T9" fmla="*/ 2482 h 851"/>
                              <a:gd name="T10" fmla="*/ 699 w 851"/>
                              <a:gd name="T11" fmla="*/ 2533 h 851"/>
                              <a:gd name="T12" fmla="*/ 640 w 851"/>
                              <a:gd name="T13" fmla="*/ 2575 h 851"/>
                              <a:gd name="T14" fmla="*/ 574 w 851"/>
                              <a:gd name="T15" fmla="*/ 2607 h 851"/>
                              <a:gd name="T16" fmla="*/ 502 w 851"/>
                              <a:gd name="T17" fmla="*/ 2626 h 851"/>
                              <a:gd name="T18" fmla="*/ 425 w 851"/>
                              <a:gd name="T19" fmla="*/ 2633 h 851"/>
                              <a:gd name="T20" fmla="*/ 349 w 851"/>
                              <a:gd name="T21" fmla="*/ 2626 h 851"/>
                              <a:gd name="T22" fmla="*/ 277 w 851"/>
                              <a:gd name="T23" fmla="*/ 2607 h 851"/>
                              <a:gd name="T24" fmla="*/ 211 w 851"/>
                              <a:gd name="T25" fmla="*/ 2575 h 851"/>
                              <a:gd name="T26" fmla="*/ 151 w 851"/>
                              <a:gd name="T27" fmla="*/ 2533 h 851"/>
                              <a:gd name="T28" fmla="*/ 100 w 851"/>
                              <a:gd name="T29" fmla="*/ 2482 h 851"/>
                              <a:gd name="T30" fmla="*/ 58 w 851"/>
                              <a:gd name="T31" fmla="*/ 2423 h 851"/>
                              <a:gd name="T32" fmla="*/ 27 w 851"/>
                              <a:gd name="T33" fmla="*/ 2356 h 851"/>
                              <a:gd name="T34" fmla="*/ 7 w 851"/>
                              <a:gd name="T35" fmla="*/ 2285 h 851"/>
                              <a:gd name="T36" fmla="*/ 0 w 851"/>
                              <a:gd name="T37" fmla="*/ 2208 h 851"/>
                              <a:gd name="T38" fmla="*/ 7 w 851"/>
                              <a:gd name="T39" fmla="*/ 2132 h 851"/>
                              <a:gd name="T40" fmla="*/ 27 w 851"/>
                              <a:gd name="T41" fmla="*/ 2060 h 851"/>
                              <a:gd name="T42" fmla="*/ 58 w 851"/>
                              <a:gd name="T43" fmla="*/ 1993 h 851"/>
                              <a:gd name="T44" fmla="*/ 100 w 851"/>
                              <a:gd name="T45" fmla="*/ 1934 h 851"/>
                              <a:gd name="T46" fmla="*/ 151 w 851"/>
                              <a:gd name="T47" fmla="*/ 1883 h 851"/>
                              <a:gd name="T48" fmla="*/ 211 w 851"/>
                              <a:gd name="T49" fmla="*/ 1841 h 851"/>
                              <a:gd name="T50" fmla="*/ 277 w 851"/>
                              <a:gd name="T51" fmla="*/ 1809 h 851"/>
                              <a:gd name="T52" fmla="*/ 349 w 851"/>
                              <a:gd name="T53" fmla="*/ 1790 h 851"/>
                              <a:gd name="T54" fmla="*/ 425 w 851"/>
                              <a:gd name="T55" fmla="*/ 1783 h 851"/>
                              <a:gd name="T56" fmla="*/ 502 w 851"/>
                              <a:gd name="T57" fmla="*/ 1790 h 851"/>
                              <a:gd name="T58" fmla="*/ 574 w 851"/>
                              <a:gd name="T59" fmla="*/ 1809 h 851"/>
                              <a:gd name="T60" fmla="*/ 640 w 851"/>
                              <a:gd name="T61" fmla="*/ 1841 h 851"/>
                              <a:gd name="T62" fmla="*/ 699 w 851"/>
                              <a:gd name="T63" fmla="*/ 1883 h 851"/>
                              <a:gd name="T64" fmla="*/ 750 w 851"/>
                              <a:gd name="T65" fmla="*/ 1934 h 851"/>
                              <a:gd name="T66" fmla="*/ 792 w 851"/>
                              <a:gd name="T67" fmla="*/ 1993 h 851"/>
                              <a:gd name="T68" fmla="*/ 824 w 851"/>
                              <a:gd name="T69" fmla="*/ 2060 h 851"/>
                              <a:gd name="T70" fmla="*/ 844 w 851"/>
                              <a:gd name="T71" fmla="*/ 2132 h 851"/>
                              <a:gd name="T72" fmla="*/ 850 w 851"/>
                              <a:gd name="T73" fmla="*/ 2208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4" y="502"/>
                                </a:lnTo>
                                <a:lnTo>
                                  <a:pt x="824" y="573"/>
                                </a:lnTo>
                                <a:lnTo>
                                  <a:pt x="792" y="640"/>
                                </a:lnTo>
                                <a:lnTo>
                                  <a:pt x="750" y="699"/>
                                </a:lnTo>
                                <a:lnTo>
                                  <a:pt x="699" y="750"/>
                                </a:lnTo>
                                <a:lnTo>
                                  <a:pt x="640" y="792"/>
                                </a:lnTo>
                                <a:lnTo>
                                  <a:pt x="574" y="824"/>
                                </a:lnTo>
                                <a:lnTo>
                                  <a:pt x="502" y="843"/>
                                </a:lnTo>
                                <a:lnTo>
                                  <a:pt x="425" y="850"/>
                                </a:lnTo>
                                <a:lnTo>
                                  <a:pt x="349" y="843"/>
                                </a:lnTo>
                                <a:lnTo>
                                  <a:pt x="277" y="824"/>
                                </a:lnTo>
                                <a:lnTo>
                                  <a:pt x="211" y="792"/>
                                </a:lnTo>
                                <a:lnTo>
                                  <a:pt x="151" y="750"/>
                                </a:lnTo>
                                <a:lnTo>
                                  <a:pt x="100" y="699"/>
                                </a:lnTo>
                                <a:lnTo>
                                  <a:pt x="58" y="640"/>
                                </a:lnTo>
                                <a:lnTo>
                                  <a:pt x="27" y="573"/>
                                </a:lnTo>
                                <a:lnTo>
                                  <a:pt x="7" y="502"/>
                                </a:lnTo>
                                <a:lnTo>
                                  <a:pt x="0" y="425"/>
                                </a:lnTo>
                                <a:lnTo>
                                  <a:pt x="7" y="349"/>
                                </a:lnTo>
                                <a:lnTo>
                                  <a:pt x="27" y="277"/>
                                </a:lnTo>
                                <a:lnTo>
                                  <a:pt x="58" y="210"/>
                                </a:lnTo>
                                <a:lnTo>
                                  <a:pt x="100" y="151"/>
                                </a:lnTo>
                                <a:lnTo>
                                  <a:pt x="151" y="100"/>
                                </a:lnTo>
                                <a:lnTo>
                                  <a:pt x="211" y="58"/>
                                </a:lnTo>
                                <a:lnTo>
                                  <a:pt x="277" y="26"/>
                                </a:lnTo>
                                <a:lnTo>
                                  <a:pt x="349" y="7"/>
                                </a:lnTo>
                                <a:lnTo>
                                  <a:pt x="425" y="0"/>
                                </a:lnTo>
                                <a:lnTo>
                                  <a:pt x="502" y="7"/>
                                </a:lnTo>
                                <a:lnTo>
                                  <a:pt x="574" y="26"/>
                                </a:lnTo>
                                <a:lnTo>
                                  <a:pt x="640" y="58"/>
                                </a:lnTo>
                                <a:lnTo>
                                  <a:pt x="699" y="100"/>
                                </a:lnTo>
                                <a:lnTo>
                                  <a:pt x="750" y="151"/>
                                </a:lnTo>
                                <a:lnTo>
                                  <a:pt x="792" y="210"/>
                                </a:lnTo>
                                <a:lnTo>
                                  <a:pt x="824" y="277"/>
                                </a:lnTo>
                                <a:lnTo>
                                  <a:pt x="844" y="349"/>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2" name="Freeform 1406"/>
                        <wps:cNvSpPr>
                          <a:spLocks/>
                        </wps:cNvSpPr>
                        <wps:spPr bwMode="auto">
                          <a:xfrm>
                            <a:off x="1360" y="790"/>
                            <a:ext cx="36" cy="36"/>
                          </a:xfrm>
                          <a:custGeom>
                            <a:avLst/>
                            <a:gdLst>
                              <a:gd name="T0" fmla="*/ 36 w 36"/>
                              <a:gd name="T1" fmla="*/ 791 h 36"/>
                              <a:gd name="T2" fmla="*/ 33 w 36"/>
                              <a:gd name="T3" fmla="*/ 805 h 36"/>
                              <a:gd name="T4" fmla="*/ 26 w 36"/>
                              <a:gd name="T5" fmla="*/ 816 h 36"/>
                              <a:gd name="T6" fmla="*/ 14 w 36"/>
                              <a:gd name="T7" fmla="*/ 823 h 36"/>
                              <a:gd name="T8" fmla="*/ 0 w 36"/>
                              <a:gd name="T9" fmla="*/ 82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6" y="0"/>
                                </a:moveTo>
                                <a:lnTo>
                                  <a:pt x="33" y="14"/>
                                </a:lnTo>
                                <a:lnTo>
                                  <a:pt x="26" y="25"/>
                                </a:lnTo>
                                <a:lnTo>
                                  <a:pt x="14" y="32"/>
                                </a:lnTo>
                                <a:lnTo>
                                  <a:pt x="0" y="35"/>
                                </a:lnTo>
                              </a:path>
                            </a:pathLst>
                          </a:custGeom>
                          <a:noFill/>
                          <a:ln w="721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533" name="Picture 140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5677" y="599"/>
                            <a:ext cx="1575" cy="3027"/>
                          </a:xfrm>
                          <a:prstGeom prst="rect">
                            <a:avLst/>
                          </a:prstGeom>
                          <a:noFill/>
                          <a:extLst>
                            <a:ext uri="{909E8E84-426E-40DD-AFC4-6F175D3DCCD1}">
                              <a14:hiddenFill xmlns:a14="http://schemas.microsoft.com/office/drawing/2010/main">
                                <a:solidFill>
                                  <a:srgbClr val="FFFFFF"/>
                                </a:solidFill>
                              </a14:hiddenFill>
                            </a:ext>
                          </a:extLst>
                        </pic:spPr>
                      </pic:pic>
                      <wps:wsp>
                        <wps:cNvPr id="8534" name="Freeform 1408"/>
                        <wps:cNvSpPr>
                          <a:spLocks/>
                        </wps:cNvSpPr>
                        <wps:spPr bwMode="auto">
                          <a:xfrm>
                            <a:off x="1368" y="3580"/>
                            <a:ext cx="36" cy="36"/>
                          </a:xfrm>
                          <a:custGeom>
                            <a:avLst/>
                            <a:gdLst>
                              <a:gd name="T0" fmla="*/ 35 w 36"/>
                              <a:gd name="T1" fmla="*/ 3616 h 36"/>
                              <a:gd name="T2" fmla="*/ 33 w 36"/>
                              <a:gd name="T3" fmla="*/ 3602 h 36"/>
                              <a:gd name="T4" fmla="*/ 25 w 36"/>
                              <a:gd name="T5" fmla="*/ 3591 h 36"/>
                              <a:gd name="T6" fmla="*/ 14 w 36"/>
                              <a:gd name="T7" fmla="*/ 3583 h 36"/>
                              <a:gd name="T8" fmla="*/ 0 w 36"/>
                              <a:gd name="T9" fmla="*/ 358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6"/>
                                </a:moveTo>
                                <a:lnTo>
                                  <a:pt x="33" y="22"/>
                                </a:lnTo>
                                <a:lnTo>
                                  <a:pt x="25" y="11"/>
                                </a:lnTo>
                                <a:lnTo>
                                  <a:pt x="14"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5" name="Freeform 1409"/>
                        <wps:cNvSpPr>
                          <a:spLocks/>
                        </wps:cNvSpPr>
                        <wps:spPr bwMode="auto">
                          <a:xfrm>
                            <a:off x="1360" y="1145"/>
                            <a:ext cx="851" cy="2127"/>
                          </a:xfrm>
                          <a:custGeom>
                            <a:avLst/>
                            <a:gdLst>
                              <a:gd name="T0" fmla="*/ 1 w 851"/>
                              <a:gd name="T1" fmla="*/ 3271 h 2127"/>
                              <a:gd name="T2" fmla="*/ 78 w 851"/>
                              <a:gd name="T3" fmla="*/ 3268 h 2127"/>
                              <a:gd name="T4" fmla="*/ 153 w 851"/>
                              <a:gd name="T5" fmla="*/ 3257 h 2127"/>
                              <a:gd name="T6" fmla="*/ 227 w 851"/>
                              <a:gd name="T7" fmla="*/ 3241 h 2127"/>
                              <a:gd name="T8" fmla="*/ 297 w 851"/>
                              <a:gd name="T9" fmla="*/ 3218 h 2127"/>
                              <a:gd name="T10" fmla="*/ 365 w 851"/>
                              <a:gd name="T11" fmla="*/ 3189 h 2127"/>
                              <a:gd name="T12" fmla="*/ 430 w 851"/>
                              <a:gd name="T13" fmla="*/ 3155 h 2127"/>
                              <a:gd name="T14" fmla="*/ 491 w 851"/>
                              <a:gd name="T15" fmla="*/ 3116 h 2127"/>
                              <a:gd name="T16" fmla="*/ 548 w 851"/>
                              <a:gd name="T17" fmla="*/ 3071 h 2127"/>
                              <a:gd name="T18" fmla="*/ 602 w 851"/>
                              <a:gd name="T19" fmla="*/ 3022 h 2127"/>
                              <a:gd name="T20" fmla="*/ 651 w 851"/>
                              <a:gd name="T21" fmla="*/ 2969 h 2127"/>
                              <a:gd name="T22" fmla="*/ 695 w 851"/>
                              <a:gd name="T23" fmla="*/ 2911 h 2127"/>
                              <a:gd name="T24" fmla="*/ 735 w 851"/>
                              <a:gd name="T25" fmla="*/ 2850 h 2127"/>
                              <a:gd name="T26" fmla="*/ 769 w 851"/>
                              <a:gd name="T27" fmla="*/ 2785 h 2127"/>
                              <a:gd name="T28" fmla="*/ 798 w 851"/>
                              <a:gd name="T29" fmla="*/ 2717 h 2127"/>
                              <a:gd name="T30" fmla="*/ 821 w 851"/>
                              <a:gd name="T31" fmla="*/ 2647 h 2127"/>
                              <a:gd name="T32" fmla="*/ 837 w 851"/>
                              <a:gd name="T33" fmla="*/ 2574 h 2127"/>
                              <a:gd name="T34" fmla="*/ 847 w 851"/>
                              <a:gd name="T35" fmla="*/ 2498 h 2127"/>
                              <a:gd name="T36" fmla="*/ 851 w 851"/>
                              <a:gd name="T37" fmla="*/ 2421 h 2127"/>
                              <a:gd name="T38" fmla="*/ 851 w 851"/>
                              <a:gd name="T39" fmla="*/ 1995 h 2127"/>
                              <a:gd name="T40" fmla="*/ 847 w 851"/>
                              <a:gd name="T41" fmla="*/ 1918 h 2127"/>
                              <a:gd name="T42" fmla="*/ 837 w 851"/>
                              <a:gd name="T43" fmla="*/ 1843 h 2127"/>
                              <a:gd name="T44" fmla="*/ 821 w 851"/>
                              <a:gd name="T45" fmla="*/ 1769 h 2127"/>
                              <a:gd name="T46" fmla="*/ 798 w 851"/>
                              <a:gd name="T47" fmla="*/ 1699 h 2127"/>
                              <a:gd name="T48" fmla="*/ 769 w 851"/>
                              <a:gd name="T49" fmla="*/ 1631 h 2127"/>
                              <a:gd name="T50" fmla="*/ 735 w 851"/>
                              <a:gd name="T51" fmla="*/ 1566 h 2127"/>
                              <a:gd name="T52" fmla="*/ 695 w 851"/>
                              <a:gd name="T53" fmla="*/ 1505 h 2127"/>
                              <a:gd name="T54" fmla="*/ 651 w 851"/>
                              <a:gd name="T55" fmla="*/ 1448 h 2127"/>
                              <a:gd name="T56" fmla="*/ 602 w 851"/>
                              <a:gd name="T57" fmla="*/ 1394 h 2127"/>
                              <a:gd name="T58" fmla="*/ 548 w 851"/>
                              <a:gd name="T59" fmla="*/ 1345 h 2127"/>
                              <a:gd name="T60" fmla="*/ 491 w 851"/>
                              <a:gd name="T61" fmla="*/ 1301 h 2127"/>
                              <a:gd name="T62" fmla="*/ 430 w 851"/>
                              <a:gd name="T63" fmla="*/ 1261 h 2127"/>
                              <a:gd name="T64" fmla="*/ 365 w 851"/>
                              <a:gd name="T65" fmla="*/ 1227 h 2127"/>
                              <a:gd name="T66" fmla="*/ 297 w 851"/>
                              <a:gd name="T67" fmla="*/ 1198 h 2127"/>
                              <a:gd name="T68" fmla="*/ 227 w 851"/>
                              <a:gd name="T69" fmla="*/ 1175 h 2127"/>
                              <a:gd name="T70" fmla="*/ 153 w 851"/>
                              <a:gd name="T71" fmla="*/ 1159 h 2127"/>
                              <a:gd name="T72" fmla="*/ 78 w 851"/>
                              <a:gd name="T73" fmla="*/ 1149 h 2127"/>
                              <a:gd name="T74" fmla="*/ 0 w 851"/>
                              <a:gd name="T75" fmla="*/ 1145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3"/>
                                </a:lnTo>
                                <a:lnTo>
                                  <a:pt x="153" y="2112"/>
                                </a:lnTo>
                                <a:lnTo>
                                  <a:pt x="227" y="2096"/>
                                </a:lnTo>
                                <a:lnTo>
                                  <a:pt x="297" y="2073"/>
                                </a:lnTo>
                                <a:lnTo>
                                  <a:pt x="365" y="2044"/>
                                </a:lnTo>
                                <a:lnTo>
                                  <a:pt x="430" y="2010"/>
                                </a:lnTo>
                                <a:lnTo>
                                  <a:pt x="491" y="1971"/>
                                </a:lnTo>
                                <a:lnTo>
                                  <a:pt x="548" y="1926"/>
                                </a:lnTo>
                                <a:lnTo>
                                  <a:pt x="602" y="1877"/>
                                </a:lnTo>
                                <a:lnTo>
                                  <a:pt x="651" y="1824"/>
                                </a:lnTo>
                                <a:lnTo>
                                  <a:pt x="695" y="1766"/>
                                </a:lnTo>
                                <a:lnTo>
                                  <a:pt x="735" y="1705"/>
                                </a:lnTo>
                                <a:lnTo>
                                  <a:pt x="769" y="1640"/>
                                </a:lnTo>
                                <a:lnTo>
                                  <a:pt x="798" y="1572"/>
                                </a:lnTo>
                                <a:lnTo>
                                  <a:pt x="821" y="1502"/>
                                </a:lnTo>
                                <a:lnTo>
                                  <a:pt x="837" y="1429"/>
                                </a:lnTo>
                                <a:lnTo>
                                  <a:pt x="847" y="1353"/>
                                </a:lnTo>
                                <a:lnTo>
                                  <a:pt x="851" y="1276"/>
                                </a:lnTo>
                                <a:lnTo>
                                  <a:pt x="851" y="850"/>
                                </a:lnTo>
                                <a:lnTo>
                                  <a:pt x="847" y="773"/>
                                </a:lnTo>
                                <a:lnTo>
                                  <a:pt x="837" y="698"/>
                                </a:lnTo>
                                <a:lnTo>
                                  <a:pt x="821" y="624"/>
                                </a:lnTo>
                                <a:lnTo>
                                  <a:pt x="798" y="554"/>
                                </a:lnTo>
                                <a:lnTo>
                                  <a:pt x="769" y="486"/>
                                </a:lnTo>
                                <a:lnTo>
                                  <a:pt x="735" y="421"/>
                                </a:lnTo>
                                <a:lnTo>
                                  <a:pt x="695" y="360"/>
                                </a:lnTo>
                                <a:lnTo>
                                  <a:pt x="651" y="303"/>
                                </a:lnTo>
                                <a:lnTo>
                                  <a:pt x="602" y="249"/>
                                </a:lnTo>
                                <a:lnTo>
                                  <a:pt x="548" y="200"/>
                                </a:lnTo>
                                <a:lnTo>
                                  <a:pt x="491" y="156"/>
                                </a:lnTo>
                                <a:lnTo>
                                  <a:pt x="430" y="116"/>
                                </a:lnTo>
                                <a:lnTo>
                                  <a:pt x="365" y="82"/>
                                </a:lnTo>
                                <a:lnTo>
                                  <a:pt x="297" y="53"/>
                                </a:lnTo>
                                <a:lnTo>
                                  <a:pt x="227" y="30"/>
                                </a:lnTo>
                                <a:lnTo>
                                  <a:pt x="153" y="14"/>
                                </a:lnTo>
                                <a:lnTo>
                                  <a:pt x="78" y="4"/>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6" name="Line 1410"/>
                        <wps:cNvCnPr/>
                        <wps:spPr bwMode="auto">
                          <a:xfrm>
                            <a:off x="2778" y="84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537" name="Line 1411"/>
                        <wps:cNvCnPr/>
                        <wps:spPr bwMode="auto">
                          <a:xfrm>
                            <a:off x="1321" y="291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538" name="Line 1412"/>
                        <wps:cNvCnPr/>
                        <wps:spPr bwMode="auto">
                          <a:xfrm>
                            <a:off x="1321" y="149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539" name="Line 1413"/>
                        <wps:cNvCnPr/>
                        <wps:spPr bwMode="auto">
                          <a:xfrm>
                            <a:off x="7121" y="291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540" name="Line 1414"/>
                        <wps:cNvCnPr/>
                        <wps:spPr bwMode="auto">
                          <a:xfrm>
                            <a:off x="7121" y="149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541" name="Line 1415"/>
                        <wps:cNvCnPr/>
                        <wps:spPr bwMode="auto">
                          <a:xfrm>
                            <a:off x="3487" y="84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542" name="Line 1416"/>
                        <wps:cNvCnPr/>
                        <wps:spPr bwMode="auto">
                          <a:xfrm>
                            <a:off x="4904" y="84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543" name="Line 1417"/>
                        <wps:cNvCnPr/>
                        <wps:spPr bwMode="auto">
                          <a:xfrm>
                            <a:off x="5613" y="84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544" name="Rectangle 1418"/>
                        <wps:cNvSpPr>
                          <a:spLocks noChangeArrowheads="1"/>
                        </wps:cNvSpPr>
                        <wps:spPr bwMode="auto">
                          <a:xfrm>
                            <a:off x="2760" y="2899"/>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5" name="Rectangle 1419"/>
                        <wps:cNvSpPr>
                          <a:spLocks noChangeArrowheads="1"/>
                        </wps:cNvSpPr>
                        <wps:spPr bwMode="auto">
                          <a:xfrm>
                            <a:off x="2760" y="148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6" name="Rectangle 1420"/>
                        <wps:cNvSpPr>
                          <a:spLocks noChangeArrowheads="1"/>
                        </wps:cNvSpPr>
                        <wps:spPr bwMode="auto">
                          <a:xfrm>
                            <a:off x="5595" y="2899"/>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7" name="Rectangle 1421"/>
                        <wps:cNvSpPr>
                          <a:spLocks noChangeArrowheads="1"/>
                        </wps:cNvSpPr>
                        <wps:spPr bwMode="auto">
                          <a:xfrm>
                            <a:off x="5595" y="148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8" name="Freeform 1422"/>
                        <wps:cNvSpPr>
                          <a:spLocks/>
                        </wps:cNvSpPr>
                        <wps:spPr bwMode="auto">
                          <a:xfrm>
                            <a:off x="2749" y="2179"/>
                            <a:ext cx="57" cy="57"/>
                          </a:xfrm>
                          <a:custGeom>
                            <a:avLst/>
                            <a:gdLst>
                              <a:gd name="T0" fmla="*/ 29 w 57"/>
                              <a:gd name="T1" fmla="*/ 2180 h 57"/>
                              <a:gd name="T2" fmla="*/ 18 w 57"/>
                              <a:gd name="T3" fmla="*/ 2182 h 57"/>
                              <a:gd name="T4" fmla="*/ 9 w 57"/>
                              <a:gd name="T5" fmla="*/ 2188 h 57"/>
                              <a:gd name="T6" fmla="*/ 3 w 57"/>
                              <a:gd name="T7" fmla="*/ 2197 h 57"/>
                              <a:gd name="T8" fmla="*/ 0 w 57"/>
                              <a:gd name="T9" fmla="*/ 2208 h 57"/>
                              <a:gd name="T10" fmla="*/ 3 w 57"/>
                              <a:gd name="T11" fmla="*/ 2219 h 57"/>
                              <a:gd name="T12" fmla="*/ 9 w 57"/>
                              <a:gd name="T13" fmla="*/ 2228 h 57"/>
                              <a:gd name="T14" fmla="*/ 18 w 57"/>
                              <a:gd name="T15" fmla="*/ 2234 h 57"/>
                              <a:gd name="T16" fmla="*/ 29 w 57"/>
                              <a:gd name="T17" fmla="*/ 2236 h 57"/>
                              <a:gd name="T18" fmla="*/ 40 w 57"/>
                              <a:gd name="T19" fmla="*/ 2234 h 57"/>
                              <a:gd name="T20" fmla="*/ 49 w 57"/>
                              <a:gd name="T21" fmla="*/ 2228 h 57"/>
                              <a:gd name="T22" fmla="*/ 55 w 57"/>
                              <a:gd name="T23" fmla="*/ 2219 h 57"/>
                              <a:gd name="T24" fmla="*/ 57 w 57"/>
                              <a:gd name="T25" fmla="*/ 2208 h 57"/>
                              <a:gd name="T26" fmla="*/ 55 w 57"/>
                              <a:gd name="T27" fmla="*/ 2197 h 57"/>
                              <a:gd name="T28" fmla="*/ 49 w 57"/>
                              <a:gd name="T29" fmla="*/ 2188 h 57"/>
                              <a:gd name="T30" fmla="*/ 40 w 57"/>
                              <a:gd name="T31" fmla="*/ 2182 h 57"/>
                              <a:gd name="T32" fmla="*/ 29 w 57"/>
                              <a:gd name="T33" fmla="*/ 2180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8"/>
                                </a:lnTo>
                                <a:lnTo>
                                  <a:pt x="3" y="17"/>
                                </a:lnTo>
                                <a:lnTo>
                                  <a:pt x="0" y="28"/>
                                </a:lnTo>
                                <a:lnTo>
                                  <a:pt x="3" y="39"/>
                                </a:lnTo>
                                <a:lnTo>
                                  <a:pt x="9" y="48"/>
                                </a:lnTo>
                                <a:lnTo>
                                  <a:pt x="18" y="54"/>
                                </a:lnTo>
                                <a:lnTo>
                                  <a:pt x="29" y="56"/>
                                </a:lnTo>
                                <a:lnTo>
                                  <a:pt x="40" y="54"/>
                                </a:lnTo>
                                <a:lnTo>
                                  <a:pt x="49" y="48"/>
                                </a:lnTo>
                                <a:lnTo>
                                  <a:pt x="55" y="39"/>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49" name="Freeform 1423"/>
                        <wps:cNvSpPr>
                          <a:spLocks/>
                        </wps:cNvSpPr>
                        <wps:spPr bwMode="auto">
                          <a:xfrm>
                            <a:off x="5589" y="2179"/>
                            <a:ext cx="57" cy="57"/>
                          </a:xfrm>
                          <a:custGeom>
                            <a:avLst/>
                            <a:gdLst>
                              <a:gd name="T0" fmla="*/ 28 w 57"/>
                              <a:gd name="T1" fmla="*/ 2180 h 57"/>
                              <a:gd name="T2" fmla="*/ 17 w 57"/>
                              <a:gd name="T3" fmla="*/ 2182 h 57"/>
                              <a:gd name="T4" fmla="*/ 8 w 57"/>
                              <a:gd name="T5" fmla="*/ 2188 h 57"/>
                              <a:gd name="T6" fmla="*/ 2 w 57"/>
                              <a:gd name="T7" fmla="*/ 2197 h 57"/>
                              <a:gd name="T8" fmla="*/ 0 w 57"/>
                              <a:gd name="T9" fmla="*/ 2208 h 57"/>
                              <a:gd name="T10" fmla="*/ 2 w 57"/>
                              <a:gd name="T11" fmla="*/ 2219 h 57"/>
                              <a:gd name="T12" fmla="*/ 8 w 57"/>
                              <a:gd name="T13" fmla="*/ 2228 h 57"/>
                              <a:gd name="T14" fmla="*/ 17 w 57"/>
                              <a:gd name="T15" fmla="*/ 2234 h 57"/>
                              <a:gd name="T16" fmla="*/ 28 w 57"/>
                              <a:gd name="T17" fmla="*/ 2236 h 57"/>
                              <a:gd name="T18" fmla="*/ 39 w 57"/>
                              <a:gd name="T19" fmla="*/ 2234 h 57"/>
                              <a:gd name="T20" fmla="*/ 48 w 57"/>
                              <a:gd name="T21" fmla="*/ 2228 h 57"/>
                              <a:gd name="T22" fmla="*/ 54 w 57"/>
                              <a:gd name="T23" fmla="*/ 2219 h 57"/>
                              <a:gd name="T24" fmla="*/ 57 w 57"/>
                              <a:gd name="T25" fmla="*/ 2208 h 57"/>
                              <a:gd name="T26" fmla="*/ 54 w 57"/>
                              <a:gd name="T27" fmla="*/ 2197 h 57"/>
                              <a:gd name="T28" fmla="*/ 48 w 57"/>
                              <a:gd name="T29" fmla="*/ 2188 h 57"/>
                              <a:gd name="T30" fmla="*/ 39 w 57"/>
                              <a:gd name="T31" fmla="*/ 2182 h 57"/>
                              <a:gd name="T32" fmla="*/ 28 w 57"/>
                              <a:gd name="T33" fmla="*/ 2180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4"/>
                                </a:lnTo>
                                <a:lnTo>
                                  <a:pt x="28" y="56"/>
                                </a:lnTo>
                                <a:lnTo>
                                  <a:pt x="39" y="54"/>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0" name="Freeform 1424"/>
                        <wps:cNvSpPr>
                          <a:spLocks/>
                        </wps:cNvSpPr>
                        <wps:spPr bwMode="auto">
                          <a:xfrm>
                            <a:off x="4156" y="2169"/>
                            <a:ext cx="77" cy="77"/>
                          </a:xfrm>
                          <a:custGeom>
                            <a:avLst/>
                            <a:gdLst>
                              <a:gd name="T0" fmla="*/ 38 w 77"/>
                              <a:gd name="T1" fmla="*/ 2170 h 77"/>
                              <a:gd name="T2" fmla="*/ 23 w 77"/>
                              <a:gd name="T3" fmla="*/ 2173 h 77"/>
                              <a:gd name="T4" fmla="*/ 11 w 77"/>
                              <a:gd name="T5" fmla="*/ 2181 h 77"/>
                              <a:gd name="T6" fmla="*/ 3 w 77"/>
                              <a:gd name="T7" fmla="*/ 2193 h 77"/>
                              <a:gd name="T8" fmla="*/ 0 w 77"/>
                              <a:gd name="T9" fmla="*/ 2208 h 77"/>
                              <a:gd name="T10" fmla="*/ 3 w 77"/>
                              <a:gd name="T11" fmla="*/ 2223 h 77"/>
                              <a:gd name="T12" fmla="*/ 11 w 77"/>
                              <a:gd name="T13" fmla="*/ 2235 h 77"/>
                              <a:gd name="T14" fmla="*/ 23 w 77"/>
                              <a:gd name="T15" fmla="*/ 2243 h 77"/>
                              <a:gd name="T16" fmla="*/ 38 w 77"/>
                              <a:gd name="T17" fmla="*/ 2246 h 77"/>
                              <a:gd name="T18" fmla="*/ 53 w 77"/>
                              <a:gd name="T19" fmla="*/ 2243 h 77"/>
                              <a:gd name="T20" fmla="*/ 65 w 77"/>
                              <a:gd name="T21" fmla="*/ 2235 h 77"/>
                              <a:gd name="T22" fmla="*/ 73 w 77"/>
                              <a:gd name="T23" fmla="*/ 2223 h 77"/>
                              <a:gd name="T24" fmla="*/ 77 w 77"/>
                              <a:gd name="T25" fmla="*/ 2208 h 77"/>
                              <a:gd name="T26" fmla="*/ 73 w 77"/>
                              <a:gd name="T27" fmla="*/ 2193 h 77"/>
                              <a:gd name="T28" fmla="*/ 65 w 77"/>
                              <a:gd name="T29" fmla="*/ 2181 h 77"/>
                              <a:gd name="T30" fmla="*/ 53 w 77"/>
                              <a:gd name="T31" fmla="*/ 2173 h 77"/>
                              <a:gd name="T32" fmla="*/ 38 w 77"/>
                              <a:gd name="T33" fmla="*/ 2170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3"/>
                                </a:lnTo>
                                <a:lnTo>
                                  <a:pt x="0" y="38"/>
                                </a:lnTo>
                                <a:lnTo>
                                  <a:pt x="3" y="53"/>
                                </a:lnTo>
                                <a:lnTo>
                                  <a:pt x="11" y="65"/>
                                </a:lnTo>
                                <a:lnTo>
                                  <a:pt x="23" y="73"/>
                                </a:lnTo>
                                <a:lnTo>
                                  <a:pt x="38" y="76"/>
                                </a:lnTo>
                                <a:lnTo>
                                  <a:pt x="53" y="73"/>
                                </a:lnTo>
                                <a:lnTo>
                                  <a:pt x="65" y="65"/>
                                </a:lnTo>
                                <a:lnTo>
                                  <a:pt x="73" y="53"/>
                                </a:lnTo>
                                <a:lnTo>
                                  <a:pt x="77" y="38"/>
                                </a:lnTo>
                                <a:lnTo>
                                  <a:pt x="73" y="23"/>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1" name="AutoShape 1425"/>
                        <wps:cNvSpPr>
                          <a:spLocks/>
                        </wps:cNvSpPr>
                        <wps:spPr bwMode="auto">
                          <a:xfrm>
                            <a:off x="4146" y="2159"/>
                            <a:ext cx="97" cy="97"/>
                          </a:xfrm>
                          <a:custGeom>
                            <a:avLst/>
                            <a:gdLst>
                              <a:gd name="T0" fmla="*/ 48 w 97"/>
                              <a:gd name="T1" fmla="*/ 2160 h 97"/>
                              <a:gd name="T2" fmla="*/ 29 w 97"/>
                              <a:gd name="T3" fmla="*/ 2164 h 97"/>
                              <a:gd name="T4" fmla="*/ 14 w 97"/>
                              <a:gd name="T5" fmla="*/ 2174 h 97"/>
                              <a:gd name="T6" fmla="*/ 4 w 97"/>
                              <a:gd name="T7" fmla="*/ 2189 h 97"/>
                              <a:gd name="T8" fmla="*/ 0 w 97"/>
                              <a:gd name="T9" fmla="*/ 2208 h 97"/>
                              <a:gd name="T10" fmla="*/ 4 w 97"/>
                              <a:gd name="T11" fmla="*/ 2227 h 97"/>
                              <a:gd name="T12" fmla="*/ 14 w 97"/>
                              <a:gd name="T13" fmla="*/ 2242 h 97"/>
                              <a:gd name="T14" fmla="*/ 29 w 97"/>
                              <a:gd name="T15" fmla="*/ 2253 h 97"/>
                              <a:gd name="T16" fmla="*/ 48 w 97"/>
                              <a:gd name="T17" fmla="*/ 2256 h 97"/>
                              <a:gd name="T18" fmla="*/ 67 w 97"/>
                              <a:gd name="T19" fmla="*/ 2253 h 97"/>
                              <a:gd name="T20" fmla="*/ 82 w 97"/>
                              <a:gd name="T21" fmla="*/ 2242 h 97"/>
                              <a:gd name="T22" fmla="*/ 86 w 97"/>
                              <a:gd name="T23" fmla="*/ 2236 h 97"/>
                              <a:gd name="T24" fmla="*/ 48 w 97"/>
                              <a:gd name="T25" fmla="*/ 2236 h 97"/>
                              <a:gd name="T26" fmla="*/ 37 w 97"/>
                              <a:gd name="T27" fmla="*/ 2234 h 97"/>
                              <a:gd name="T28" fmla="*/ 28 w 97"/>
                              <a:gd name="T29" fmla="*/ 2228 h 97"/>
                              <a:gd name="T30" fmla="*/ 22 w 97"/>
                              <a:gd name="T31" fmla="*/ 2219 h 97"/>
                              <a:gd name="T32" fmla="*/ 20 w 97"/>
                              <a:gd name="T33" fmla="*/ 2208 h 97"/>
                              <a:gd name="T34" fmla="*/ 22 w 97"/>
                              <a:gd name="T35" fmla="*/ 2197 h 97"/>
                              <a:gd name="T36" fmla="*/ 28 w 97"/>
                              <a:gd name="T37" fmla="*/ 2188 h 97"/>
                              <a:gd name="T38" fmla="*/ 37 w 97"/>
                              <a:gd name="T39" fmla="*/ 2182 h 97"/>
                              <a:gd name="T40" fmla="*/ 48 w 97"/>
                              <a:gd name="T41" fmla="*/ 2180 h 97"/>
                              <a:gd name="T42" fmla="*/ 86 w 97"/>
                              <a:gd name="T43" fmla="*/ 2180 h 97"/>
                              <a:gd name="T44" fmla="*/ 82 w 97"/>
                              <a:gd name="T45" fmla="*/ 2174 h 97"/>
                              <a:gd name="T46" fmla="*/ 67 w 97"/>
                              <a:gd name="T47" fmla="*/ 2164 h 97"/>
                              <a:gd name="T48" fmla="*/ 48 w 97"/>
                              <a:gd name="T49" fmla="*/ 2160 h 97"/>
                              <a:gd name="T50" fmla="*/ 86 w 97"/>
                              <a:gd name="T51" fmla="*/ 2180 h 97"/>
                              <a:gd name="T52" fmla="*/ 48 w 97"/>
                              <a:gd name="T53" fmla="*/ 2180 h 97"/>
                              <a:gd name="T54" fmla="*/ 59 w 97"/>
                              <a:gd name="T55" fmla="*/ 2182 h 97"/>
                              <a:gd name="T56" fmla="*/ 68 w 97"/>
                              <a:gd name="T57" fmla="*/ 2188 h 97"/>
                              <a:gd name="T58" fmla="*/ 74 w 97"/>
                              <a:gd name="T59" fmla="*/ 2197 h 97"/>
                              <a:gd name="T60" fmla="*/ 77 w 97"/>
                              <a:gd name="T61" fmla="*/ 2208 h 97"/>
                              <a:gd name="T62" fmla="*/ 74 w 97"/>
                              <a:gd name="T63" fmla="*/ 2219 h 97"/>
                              <a:gd name="T64" fmla="*/ 68 w 97"/>
                              <a:gd name="T65" fmla="*/ 2228 h 97"/>
                              <a:gd name="T66" fmla="*/ 59 w 97"/>
                              <a:gd name="T67" fmla="*/ 2234 h 97"/>
                              <a:gd name="T68" fmla="*/ 48 w 97"/>
                              <a:gd name="T69" fmla="*/ 2236 h 97"/>
                              <a:gd name="T70" fmla="*/ 86 w 97"/>
                              <a:gd name="T71" fmla="*/ 2236 h 97"/>
                              <a:gd name="T72" fmla="*/ 93 w 97"/>
                              <a:gd name="T73" fmla="*/ 2227 h 97"/>
                              <a:gd name="T74" fmla="*/ 97 w 97"/>
                              <a:gd name="T75" fmla="*/ 2208 h 97"/>
                              <a:gd name="T76" fmla="*/ 93 w 97"/>
                              <a:gd name="T77" fmla="*/ 2189 h 97"/>
                              <a:gd name="T78" fmla="*/ 86 w 97"/>
                              <a:gd name="T79" fmla="*/ 2180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29"/>
                                </a:lnTo>
                                <a:lnTo>
                                  <a:pt x="0" y="48"/>
                                </a:lnTo>
                                <a:lnTo>
                                  <a:pt x="4" y="67"/>
                                </a:lnTo>
                                <a:lnTo>
                                  <a:pt x="14" y="82"/>
                                </a:lnTo>
                                <a:lnTo>
                                  <a:pt x="29" y="93"/>
                                </a:lnTo>
                                <a:lnTo>
                                  <a:pt x="48" y="96"/>
                                </a:lnTo>
                                <a:lnTo>
                                  <a:pt x="67" y="93"/>
                                </a:lnTo>
                                <a:lnTo>
                                  <a:pt x="82" y="82"/>
                                </a:lnTo>
                                <a:lnTo>
                                  <a:pt x="86" y="76"/>
                                </a:lnTo>
                                <a:lnTo>
                                  <a:pt x="48" y="76"/>
                                </a:lnTo>
                                <a:lnTo>
                                  <a:pt x="37" y="74"/>
                                </a:lnTo>
                                <a:lnTo>
                                  <a:pt x="28" y="68"/>
                                </a:lnTo>
                                <a:lnTo>
                                  <a:pt x="22" y="59"/>
                                </a:lnTo>
                                <a:lnTo>
                                  <a:pt x="20" y="48"/>
                                </a:lnTo>
                                <a:lnTo>
                                  <a:pt x="22" y="37"/>
                                </a:lnTo>
                                <a:lnTo>
                                  <a:pt x="28" y="28"/>
                                </a:lnTo>
                                <a:lnTo>
                                  <a:pt x="37" y="22"/>
                                </a:lnTo>
                                <a:lnTo>
                                  <a:pt x="48" y="20"/>
                                </a:lnTo>
                                <a:lnTo>
                                  <a:pt x="86" y="20"/>
                                </a:lnTo>
                                <a:lnTo>
                                  <a:pt x="82" y="14"/>
                                </a:lnTo>
                                <a:lnTo>
                                  <a:pt x="67" y="4"/>
                                </a:lnTo>
                                <a:lnTo>
                                  <a:pt x="48" y="0"/>
                                </a:lnTo>
                                <a:close/>
                                <a:moveTo>
                                  <a:pt x="86" y="20"/>
                                </a:moveTo>
                                <a:lnTo>
                                  <a:pt x="48" y="20"/>
                                </a:lnTo>
                                <a:lnTo>
                                  <a:pt x="59" y="22"/>
                                </a:lnTo>
                                <a:lnTo>
                                  <a:pt x="68" y="28"/>
                                </a:lnTo>
                                <a:lnTo>
                                  <a:pt x="74" y="37"/>
                                </a:lnTo>
                                <a:lnTo>
                                  <a:pt x="77" y="48"/>
                                </a:lnTo>
                                <a:lnTo>
                                  <a:pt x="74" y="59"/>
                                </a:lnTo>
                                <a:lnTo>
                                  <a:pt x="68" y="68"/>
                                </a:lnTo>
                                <a:lnTo>
                                  <a:pt x="59" y="74"/>
                                </a:lnTo>
                                <a:lnTo>
                                  <a:pt x="48" y="76"/>
                                </a:lnTo>
                                <a:lnTo>
                                  <a:pt x="86" y="76"/>
                                </a:lnTo>
                                <a:lnTo>
                                  <a:pt x="93" y="67"/>
                                </a:lnTo>
                                <a:lnTo>
                                  <a:pt x="97" y="48"/>
                                </a:lnTo>
                                <a:lnTo>
                                  <a:pt x="93" y="29"/>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2" name="Rectangle 1426"/>
                        <wps:cNvSpPr>
                          <a:spLocks noChangeArrowheads="1"/>
                        </wps:cNvSpPr>
                        <wps:spPr bwMode="auto">
                          <a:xfrm>
                            <a:off x="1147" y="1995"/>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53" name="Line 1427"/>
                        <wps:cNvCnPr/>
                        <wps:spPr bwMode="auto">
                          <a:xfrm>
                            <a:off x="1148" y="202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54" name="Line 1428"/>
                        <wps:cNvCnPr/>
                        <wps:spPr bwMode="auto">
                          <a:xfrm>
                            <a:off x="1148" y="205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55" name="Line 1429"/>
                        <wps:cNvCnPr/>
                        <wps:spPr bwMode="auto">
                          <a:xfrm>
                            <a:off x="1148" y="208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56" name="Line 1430"/>
                        <wps:cNvCnPr/>
                        <wps:spPr bwMode="auto">
                          <a:xfrm>
                            <a:off x="1148" y="210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57" name="Line 1431"/>
                        <wps:cNvCnPr/>
                        <wps:spPr bwMode="auto">
                          <a:xfrm>
                            <a:off x="1148" y="213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58" name="Line 1432"/>
                        <wps:cNvCnPr/>
                        <wps:spPr bwMode="auto">
                          <a:xfrm>
                            <a:off x="1148" y="216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59" name="Line 1433"/>
                        <wps:cNvCnPr/>
                        <wps:spPr bwMode="auto">
                          <a:xfrm>
                            <a:off x="1148" y="219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60" name="Line 1434"/>
                        <wps:cNvCnPr/>
                        <wps:spPr bwMode="auto">
                          <a:xfrm>
                            <a:off x="1148" y="222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61" name="Line 1435"/>
                        <wps:cNvCnPr/>
                        <wps:spPr bwMode="auto">
                          <a:xfrm>
                            <a:off x="1148" y="225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62" name="Line 1436"/>
                        <wps:cNvCnPr/>
                        <wps:spPr bwMode="auto">
                          <a:xfrm>
                            <a:off x="1148" y="227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63" name="Line 1437"/>
                        <wps:cNvCnPr/>
                        <wps:spPr bwMode="auto">
                          <a:xfrm>
                            <a:off x="1148" y="230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64" name="Line 1438"/>
                        <wps:cNvCnPr/>
                        <wps:spPr bwMode="auto">
                          <a:xfrm>
                            <a:off x="1148" y="233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65" name="Line 1439"/>
                        <wps:cNvCnPr/>
                        <wps:spPr bwMode="auto">
                          <a:xfrm>
                            <a:off x="1148" y="236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66" name="Line 1440"/>
                        <wps:cNvCnPr/>
                        <wps:spPr bwMode="auto">
                          <a:xfrm>
                            <a:off x="1148" y="239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67" name="Line 1441"/>
                        <wps:cNvCnPr/>
                        <wps:spPr bwMode="auto">
                          <a:xfrm>
                            <a:off x="1174" y="199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68" name="Line 1442"/>
                        <wps:cNvCnPr/>
                        <wps:spPr bwMode="auto">
                          <a:xfrm>
                            <a:off x="1201" y="199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69" name="Line 1443"/>
                        <wps:cNvCnPr/>
                        <wps:spPr bwMode="auto">
                          <a:xfrm>
                            <a:off x="1228" y="199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70" name="Line 1444"/>
                        <wps:cNvCnPr/>
                        <wps:spPr bwMode="auto">
                          <a:xfrm>
                            <a:off x="1254" y="199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71" name="Line 1445"/>
                        <wps:cNvCnPr/>
                        <wps:spPr bwMode="auto">
                          <a:xfrm>
                            <a:off x="1281" y="199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72" name="Line 1446"/>
                        <wps:cNvCnPr/>
                        <wps:spPr bwMode="auto">
                          <a:xfrm>
                            <a:off x="1307" y="199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73" name="Line 1447"/>
                        <wps:cNvCnPr/>
                        <wps:spPr bwMode="auto">
                          <a:xfrm>
                            <a:off x="1334" y="199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74" name="Rectangle 1448"/>
                        <wps:cNvSpPr>
                          <a:spLocks noChangeArrowheads="1"/>
                        </wps:cNvSpPr>
                        <wps:spPr bwMode="auto">
                          <a:xfrm>
                            <a:off x="4903" y="400"/>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5" name="Rectangle 1449"/>
                        <wps:cNvSpPr>
                          <a:spLocks noChangeArrowheads="1"/>
                        </wps:cNvSpPr>
                        <wps:spPr bwMode="auto">
                          <a:xfrm>
                            <a:off x="2664" y="400"/>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6" name="Rectangle 1450"/>
                        <wps:cNvSpPr>
                          <a:spLocks noChangeArrowheads="1"/>
                        </wps:cNvSpPr>
                        <wps:spPr bwMode="auto">
                          <a:xfrm>
                            <a:off x="3982" y="400"/>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7" name="Rectangle 1451"/>
                        <wps:cNvSpPr>
                          <a:spLocks noChangeArrowheads="1"/>
                        </wps:cNvSpPr>
                        <wps:spPr bwMode="auto">
                          <a:xfrm>
                            <a:off x="4903" y="400"/>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8" name="Rectangle 1452"/>
                        <wps:cNvSpPr>
                          <a:spLocks noChangeArrowheads="1"/>
                        </wps:cNvSpPr>
                        <wps:spPr bwMode="auto">
                          <a:xfrm>
                            <a:off x="2664" y="400"/>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9" name="Rectangle 1453"/>
                        <wps:cNvSpPr>
                          <a:spLocks noChangeArrowheads="1"/>
                        </wps:cNvSpPr>
                        <wps:spPr bwMode="auto">
                          <a:xfrm>
                            <a:off x="5045" y="400"/>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0" name="Rectangle 1454"/>
                        <wps:cNvSpPr>
                          <a:spLocks noChangeArrowheads="1"/>
                        </wps:cNvSpPr>
                        <wps:spPr bwMode="auto">
                          <a:xfrm>
                            <a:off x="2806" y="400"/>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1" name="Line 1455"/>
                        <wps:cNvCnPr/>
                        <wps:spPr bwMode="auto">
                          <a:xfrm>
                            <a:off x="2038" y="227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582" name="Picture 145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1765" y="2086"/>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83" name="Picture 145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5693" y="2004"/>
                            <a:ext cx="163" cy="232"/>
                          </a:xfrm>
                          <a:prstGeom prst="rect">
                            <a:avLst/>
                          </a:prstGeom>
                          <a:noFill/>
                          <a:extLst>
                            <a:ext uri="{909E8E84-426E-40DD-AFC4-6F175D3DCCD1}">
                              <a14:hiddenFill xmlns:a14="http://schemas.microsoft.com/office/drawing/2010/main">
                                <a:solidFill>
                                  <a:srgbClr val="FFFFFF"/>
                                </a:solidFill>
                              </a14:hiddenFill>
                            </a:ext>
                          </a:extLst>
                        </pic:spPr>
                      </pic:pic>
                      <wps:wsp>
                        <wps:cNvPr id="8584" name="Line 1458"/>
                        <wps:cNvCnPr/>
                        <wps:spPr bwMode="auto">
                          <a:xfrm>
                            <a:off x="1377" y="3682"/>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585" name="Line 1459"/>
                        <wps:cNvCnPr/>
                        <wps:spPr bwMode="auto">
                          <a:xfrm>
                            <a:off x="1372" y="742"/>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586" name="Freeform 1460"/>
                        <wps:cNvSpPr>
                          <a:spLocks/>
                        </wps:cNvSpPr>
                        <wps:spPr bwMode="auto">
                          <a:xfrm>
                            <a:off x="6933" y="701"/>
                            <a:ext cx="83" cy="80"/>
                          </a:xfrm>
                          <a:custGeom>
                            <a:avLst/>
                            <a:gdLst>
                              <a:gd name="T0" fmla="*/ 0 w 83"/>
                              <a:gd name="T1" fmla="*/ 701 h 80"/>
                              <a:gd name="T2" fmla="*/ 1 w 83"/>
                              <a:gd name="T3" fmla="*/ 781 h 80"/>
                              <a:gd name="T4" fmla="*/ 82 w 83"/>
                              <a:gd name="T5" fmla="*/ 741 h 80"/>
                              <a:gd name="T6" fmla="*/ 0 w 83"/>
                              <a:gd name="T7" fmla="*/ 701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80"/>
                                </a:lnTo>
                                <a:lnTo>
                                  <a:pt x="82" y="40"/>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87" name="Freeform 1461"/>
                        <wps:cNvSpPr>
                          <a:spLocks/>
                        </wps:cNvSpPr>
                        <wps:spPr bwMode="auto">
                          <a:xfrm>
                            <a:off x="6933" y="701"/>
                            <a:ext cx="83" cy="80"/>
                          </a:xfrm>
                          <a:custGeom>
                            <a:avLst/>
                            <a:gdLst>
                              <a:gd name="T0" fmla="*/ 0 w 83"/>
                              <a:gd name="T1" fmla="*/ 701 h 80"/>
                              <a:gd name="T2" fmla="*/ 1 w 83"/>
                              <a:gd name="T3" fmla="*/ 781 h 80"/>
                              <a:gd name="T4" fmla="*/ 82 w 83"/>
                              <a:gd name="T5" fmla="*/ 741 h 80"/>
                              <a:gd name="T6" fmla="*/ 0 w 83"/>
                              <a:gd name="T7" fmla="*/ 701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80"/>
                                </a:lnTo>
                                <a:lnTo>
                                  <a:pt x="82" y="40"/>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8" name="Freeform 1462"/>
                        <wps:cNvSpPr>
                          <a:spLocks/>
                        </wps:cNvSpPr>
                        <wps:spPr bwMode="auto">
                          <a:xfrm>
                            <a:off x="1363" y="700"/>
                            <a:ext cx="83" cy="80"/>
                          </a:xfrm>
                          <a:custGeom>
                            <a:avLst/>
                            <a:gdLst>
                              <a:gd name="T0" fmla="*/ 81 w 83"/>
                              <a:gd name="T1" fmla="*/ 700 h 80"/>
                              <a:gd name="T2" fmla="*/ 0 w 83"/>
                              <a:gd name="T3" fmla="*/ 740 h 80"/>
                              <a:gd name="T4" fmla="*/ 82 w 83"/>
                              <a:gd name="T5" fmla="*/ 779 h 80"/>
                              <a:gd name="T6" fmla="*/ 81 w 83"/>
                              <a:gd name="T7" fmla="*/ 700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89" name="Freeform 1463"/>
                        <wps:cNvSpPr>
                          <a:spLocks/>
                        </wps:cNvSpPr>
                        <wps:spPr bwMode="auto">
                          <a:xfrm>
                            <a:off x="1363" y="700"/>
                            <a:ext cx="83" cy="80"/>
                          </a:xfrm>
                          <a:custGeom>
                            <a:avLst/>
                            <a:gdLst>
                              <a:gd name="T0" fmla="*/ 82 w 83"/>
                              <a:gd name="T1" fmla="*/ 779 h 80"/>
                              <a:gd name="T2" fmla="*/ 81 w 83"/>
                              <a:gd name="T3" fmla="*/ 700 h 80"/>
                              <a:gd name="T4" fmla="*/ 0 w 83"/>
                              <a:gd name="T5" fmla="*/ 740 h 80"/>
                              <a:gd name="T6" fmla="*/ 82 w 83"/>
                              <a:gd name="T7" fmla="*/ 77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90" name="Freeform 1464"/>
                        <wps:cNvSpPr>
                          <a:spLocks/>
                        </wps:cNvSpPr>
                        <wps:spPr bwMode="auto">
                          <a:xfrm>
                            <a:off x="1372" y="3645"/>
                            <a:ext cx="83" cy="80"/>
                          </a:xfrm>
                          <a:custGeom>
                            <a:avLst/>
                            <a:gdLst>
                              <a:gd name="T0" fmla="*/ 82 w 83"/>
                              <a:gd name="T1" fmla="*/ 3645 h 80"/>
                              <a:gd name="T2" fmla="*/ 0 w 83"/>
                              <a:gd name="T3" fmla="*/ 3685 h 80"/>
                              <a:gd name="T4" fmla="*/ 82 w 83"/>
                              <a:gd name="T5" fmla="*/ 3724 h 80"/>
                              <a:gd name="T6" fmla="*/ 82 w 83"/>
                              <a:gd name="T7" fmla="*/ 3645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1" name="Freeform 1465"/>
                        <wps:cNvSpPr>
                          <a:spLocks/>
                        </wps:cNvSpPr>
                        <wps:spPr bwMode="auto">
                          <a:xfrm>
                            <a:off x="1372" y="3645"/>
                            <a:ext cx="83" cy="80"/>
                          </a:xfrm>
                          <a:custGeom>
                            <a:avLst/>
                            <a:gdLst>
                              <a:gd name="T0" fmla="*/ 82 w 83"/>
                              <a:gd name="T1" fmla="*/ 3724 h 80"/>
                              <a:gd name="T2" fmla="*/ 82 w 83"/>
                              <a:gd name="T3" fmla="*/ 3645 h 80"/>
                              <a:gd name="T4" fmla="*/ 0 w 83"/>
                              <a:gd name="T5" fmla="*/ 3685 h 80"/>
                              <a:gd name="T6" fmla="*/ 82 w 83"/>
                              <a:gd name="T7" fmla="*/ 372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2"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92" name="Freeform 1466"/>
                        <wps:cNvSpPr>
                          <a:spLocks/>
                        </wps:cNvSpPr>
                        <wps:spPr bwMode="auto">
                          <a:xfrm>
                            <a:off x="5969" y="840"/>
                            <a:ext cx="76" cy="91"/>
                          </a:xfrm>
                          <a:custGeom>
                            <a:avLst/>
                            <a:gdLst>
                              <a:gd name="T0" fmla="*/ 11 w 76"/>
                              <a:gd name="T1" fmla="*/ 840 h 91"/>
                              <a:gd name="T2" fmla="*/ 0 w 76"/>
                              <a:gd name="T3" fmla="*/ 931 h 91"/>
                              <a:gd name="T4" fmla="*/ 75 w 76"/>
                              <a:gd name="T5" fmla="*/ 905 h 91"/>
                              <a:gd name="T6" fmla="*/ 11 w 76"/>
                              <a:gd name="T7" fmla="*/ 840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91">
                                <a:moveTo>
                                  <a:pt x="11" y="0"/>
                                </a:moveTo>
                                <a:lnTo>
                                  <a:pt x="0" y="91"/>
                                </a:lnTo>
                                <a:lnTo>
                                  <a:pt x="75" y="65"/>
                                </a:lnTo>
                                <a:lnTo>
                                  <a:pt x="11"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3" name="Freeform 1467"/>
                        <wps:cNvSpPr>
                          <a:spLocks/>
                        </wps:cNvSpPr>
                        <wps:spPr bwMode="auto">
                          <a:xfrm>
                            <a:off x="5969" y="840"/>
                            <a:ext cx="76" cy="91"/>
                          </a:xfrm>
                          <a:custGeom>
                            <a:avLst/>
                            <a:gdLst>
                              <a:gd name="T0" fmla="*/ 0 w 76"/>
                              <a:gd name="T1" fmla="*/ 931 h 91"/>
                              <a:gd name="T2" fmla="*/ 75 w 76"/>
                              <a:gd name="T3" fmla="*/ 905 h 91"/>
                              <a:gd name="T4" fmla="*/ 11 w 76"/>
                              <a:gd name="T5" fmla="*/ 840 h 91"/>
                              <a:gd name="T6" fmla="*/ 0 w 76"/>
                              <a:gd name="T7" fmla="*/ 931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91">
                                <a:moveTo>
                                  <a:pt x="0" y="91"/>
                                </a:moveTo>
                                <a:lnTo>
                                  <a:pt x="75" y="65"/>
                                </a:lnTo>
                                <a:lnTo>
                                  <a:pt x="11" y="0"/>
                                </a:lnTo>
                                <a:lnTo>
                                  <a:pt x="0" y="91"/>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594" name="Picture 146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6899" y="3262"/>
                            <a:ext cx="240" cy="4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95" name="Picture 146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5832" y="648"/>
                            <a:ext cx="239" cy="1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001355" id="Группа 3804" o:spid="_x0000_s1026" style="position:absolute;margin-left:0;margin-top:157.5pt;width:241.3pt;height:129pt;z-index:251819008;mso-wrap-distance-left:0;mso-wrap-distance-right:0;mso-position-horizontal:center;mso-position-horizontal-relative:margin" coordorigin="1077,337"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">
                <v:rect id="Rectangle 1401" o:spid="_x0000_s1027" style="position:absolute;left:1077;top:337;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" fillcolor="#aee2fa" stroked="f"/>
                <v:rect id="Rectangle 1402" o:spid="_x0000_s1028" style="position:absolute;left:1360;top:790;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" fillcolor="#90cef1" stroked="f"/>
                <v:rect id="Rectangle 1403" o:spid="_x0000_s1029" style="position:absolute;left:1360;top:790;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" filled="f" strokecolor="white" strokeweight=".35281mm"/>
                <v:line id="Line 1404" o:spid="_x0000_s1030" style="position:absolute;visibility:visible;mso-wrap-style:square" from="4195,791" to="4195,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" strokecolor="white" strokeweight=".35281mm"/>
                <v:shape id="Freeform 1405" o:spid="_x0000_s1031" style="position:absolute;left:3769;top:1782;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" path="m850,425r-6,77l824,573r-32,67l750,699r-51,51l640,792r-66,32l502,843r-77,7l349,843,277,824,211,792,151,750,100,699,58,640,27,573,7,502,,425,7,349,27,277,58,210r42,-59l151,100,211,58,277,26,349,7,425,r77,7l574,26r66,32l699,100r51,51l792,210r32,67l844,349r6,76xe" filled="f" strokecolor="white" strokeweight=".35281mm">
                  <v:path arrowok="t" o:connecttype="custom" o:connectlocs="850,2208;844,2285;824,2356;792,2423;750,2482;699,2533;640,2575;574,2607;502,2626;425,2633;349,2626;277,2607;211,2575;151,2533;100,2482;58,2423;27,2356;7,2285;0,2208;7,2132;27,2060;58,1993;100,1934;151,1883;211,1841;277,1809;349,1790;425,1783;502,1790;574,1809;640,1841;699,1883;750,1934;792,1993;824,2060;844,2132;850,2208" o:connectangles="0,0,0,0,0,0,0,0,0,0,0,0,0,0,0,0,0,0,0,0,0,0,0,0,0,0,0,0,0,0,0,0,0,0,0,0,0"/>
                </v:shape>
                <v:shape id="Freeform 1406" o:spid="_x0000_s1032" style="position:absolute;left:1360;top:790;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" path="m36,l33,14,26,25,14,32,,35e" filled="f" strokecolor="white" strokeweight=".20042mm">
                  <v:path arrowok="t" o:connecttype="custom" o:connectlocs="36,791;33,805;26,816;14,823;0,826" o:connectangles="0,0,0,0,0"/>
                </v:shape>
                <v:shape id="Picture 1407" o:spid="_x0000_s1033" type="#_x0000_t75" style="position:absolute;left:5677;top:599;width:1575;height:3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">
                  <v:imagedata r:id="rId133" o:title=""/>
                </v:shape>
                <v:shape id="Freeform 1408" o:spid="_x0000_s1034" style="position:absolute;left:1368;top:3580;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" path="m35,36l33,22,25,11,14,3,,e" filled="f" strokecolor="white" strokeweight=".35281mm">
                  <v:path arrowok="t" o:connecttype="custom" o:connectlocs="35,3616;33,3602;25,3591;14,3583;0,3580" o:connectangles="0,0,0,0,0"/>
                </v:shape>
                <v:shape id="Freeform 1409" o:spid="_x0000_s1035" style="position:absolute;left:1360;top:1145;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" path="m1,2126r77,-3l153,2112r74,-16l297,2073r68,-29l430,2010r61,-39l548,1926r54,-49l651,1824r44,-58l735,1705r34,-65l798,1572r23,-70l837,1429r10,-76l851,1276r,-426l847,773,837,698,821,624,798,554,769,486,735,421,695,360,651,303,602,249,548,200,491,156,430,116,365,82,297,53,227,30,153,14,78,4,,e" filled="f" strokecolor="white" strokeweight=".35281mm">
                  <v:path arrowok="t" o:connecttype="custom" o:connectlocs="1,3271;78,3268;153,3257;227,3241;297,3218;365,3189;430,3155;491,3116;548,3071;602,3022;651,2969;695,2911;735,2850;769,2785;798,2717;821,2647;837,2574;847,2498;851,2421;851,1995;847,1918;837,1843;821,1769;798,1699;769,1631;735,1566;695,1505;651,1448;602,1394;548,1345;491,1301;430,1261;365,1227;297,1198;227,1175;153,1159;78,1149;0,1145" o:connectangles="0,0,0,0,0,0,0,0,0,0,0,0,0,0,0,0,0,0,0,0,0,0,0,0,0,0,0,0,0,0,0,0,0,0,0,0,0,0"/>
                </v:shape>
                <v:line id="Line 1410" o:spid="_x0000_s1036" style="position:absolute;visibility:visible;mso-wrap-style:square" from="2778,847" to="2778,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" strokecolor="white" strokeweight=".35281mm"/>
                <v:line id="Line 1411" o:spid="_x0000_s1037" style="position:absolute;visibility:visible;mso-wrap-style:square" from="1321,2917" to="1321,2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" strokecolor="white" strokeweight=".35281mm"/>
                <v:line id="Line 1412" o:spid="_x0000_s1038" style="position:absolute;visibility:visible;mso-wrap-style:square" from="1321,1499" to="1321,1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" strokecolor="white" strokeweight=".35281mm"/>
                <v:line id="Line 1413" o:spid="_x0000_s1039" style="position:absolute;visibility:visible;mso-wrap-style:square" from="7121,2917" to="7121,2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" strokecolor="white" strokeweight=".35281mm"/>
                <v:line id="Line 1414" o:spid="_x0000_s1040" style="position:absolute;visibility:visible;mso-wrap-style:square" from="7121,1499" to="7121,1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" strokecolor="white" strokeweight=".35281mm"/>
                <v:line id="Line 1415" o:spid="_x0000_s1041" style="position:absolute;visibility:visible;mso-wrap-style:square" from="3487,847" to="3487,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" strokecolor="white" strokeweight=".35281mm"/>
                <v:line id="Line 1416" o:spid="_x0000_s1042" style="position:absolute;visibility:visible;mso-wrap-style:square" from="4904,847" to="490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" strokecolor="white" strokeweight=".35281mm"/>
                <v:line id="Line 1417" o:spid="_x0000_s1043" style="position:absolute;visibility:visible;mso-wrap-style:square" from="5613,847" to="56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" strokecolor="white" strokeweight=".35281mm"/>
                <v:rect id="Rectangle 1418" o:spid="_x0000_s1044" style="position:absolute;left:2760;top:2899;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" stroked="f"/>
                <v:rect id="Rectangle 1419" o:spid="_x0000_s1045" style="position:absolute;left:2760;top:148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" stroked="f"/>
                <v:rect id="Rectangle 1420" o:spid="_x0000_s1046" style="position:absolute;left:5595;top:2899;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" stroked="f"/>
                <v:rect id="Rectangle 1421" o:spid="_x0000_s1047" style="position:absolute;left:5595;top:148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" stroked="f"/>
                <v:shape id="Freeform 1422" o:spid="_x0000_s1048" style="position:absolute;left:2749;top:2179;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" path="m29,l18,2,9,8,3,17,,28,3,39r6,9l18,54r11,2l40,54r9,-6l55,39,57,28,55,17,49,8,40,2,29,xe" stroked="f">
                  <v:path arrowok="t" o:connecttype="custom" o:connectlocs="29,2180;18,2182;9,2188;3,2197;0,2208;3,2219;9,2228;18,2234;29,2236;40,2234;49,2228;55,2219;57,2208;55,2197;49,2188;40,2182;29,2180" o:connectangles="0,0,0,0,0,0,0,0,0,0,0,0,0,0,0,0,0"/>
                </v:shape>
                <v:shape id="Freeform 1423" o:spid="_x0000_s1049" style="position:absolute;left:5589;top:2179;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" path="m28,l17,2,8,8,2,17,,28,2,39r6,9l17,54r11,2l39,54r9,-6l54,39,57,28,54,17,48,8,39,2,28,xe" stroked="f">
                  <v:path arrowok="t" o:connecttype="custom" o:connectlocs="28,2180;17,2182;8,2188;2,2197;0,2208;2,2219;8,2228;17,2234;28,2236;39,2234;48,2228;54,2219;57,2208;54,2197;48,2188;39,2182;28,2180" o:connectangles="0,0,0,0,0,0,0,0,0,0,0,0,0,0,0,0,0"/>
                </v:shape>
                <v:shape id="Freeform 1424" o:spid="_x0000_s1050" style="position:absolute;left:4156;top:2169;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" path="m38,l23,3,11,11,3,23,,38,3,53r8,12l23,73r15,3l53,73,65,65,73,53,77,38,73,23,65,11,53,3,38,xe" stroked="f">
                  <v:path arrowok="t" o:connecttype="custom" o:connectlocs="38,2170;23,2173;11,2181;3,2193;0,2208;3,2223;11,2235;23,2243;38,2246;53,2243;65,2235;73,2223;77,2208;73,2193;65,2181;53,2173;38,2170" o:connectangles="0,0,0,0,0,0,0,0,0,0,0,0,0,0,0,0,0"/>
                </v:shape>
                <v:shape id="AutoShape 1425" o:spid="_x0000_s1051" style="position:absolute;left:4146;top:2159;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" path="m48,l29,4,14,14,4,29,,48,4,67,14,82,29,93r19,3l67,93,82,82r4,-6l48,76,37,74,28,68,22,59,20,48,22,37r6,-9l37,22,48,20r38,l82,14,67,4,48,xm86,20r-38,l59,22r9,6l74,37r3,11l74,59r-6,9l59,74,48,76r38,l93,67,97,48,93,29,86,20xe" fillcolor="#90cef1" stroked="f">
                  <v:path arrowok="t" o:connecttype="custom" o:connectlocs="48,2160;29,2164;14,2174;4,2189;0,2208;4,2227;14,2242;29,2253;48,2256;67,2253;82,2242;86,2236;48,2236;37,2234;28,2228;22,2219;20,2208;22,2197;28,2188;37,2182;48,2180;86,2180;82,2174;67,2164;48,2160;86,2180;48,2180;59,2182;68,2188;74,2197;77,2208;74,2219;68,2228;59,2234;48,2236;86,2236;93,2227;97,2208;93,2189;86,2180" o:connectangles="0,0,0,0,0,0,0,0,0,0,0,0,0,0,0,0,0,0,0,0,0,0,0,0,0,0,0,0,0,0,0,0,0,0,0,0,0,0,0,0"/>
                </v:shape>
                <v:rect id="Rectangle 1426" o:spid="_x0000_s1052" style="position:absolute;left:1147;top:1995;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" filled="f" strokecolor="white" strokeweight=".35281mm"/>
                <v:line id="Line 1427" o:spid="_x0000_s1053" style="position:absolute;visibility:visible;mso-wrap-style:square" from="1148,2024" to="1360,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" strokecolor="white" strokeweight=".25pt"/>
                <v:line id="Line 1428" o:spid="_x0000_s1054" style="position:absolute;visibility:visible;mso-wrap-style:square" from="1148,2052" to="1360,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" strokecolor="white" strokeweight=".25pt"/>
                <v:line id="Line 1429" o:spid="_x0000_s1055" style="position:absolute;visibility:visible;mso-wrap-style:square" from="1148,2080" to="1360,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" strokecolor="white" strokeweight=".25pt"/>
                <v:line id="Line 1430" o:spid="_x0000_s1056" style="position:absolute;visibility:visible;mso-wrap-style:square" from="1148,2109" to="1360,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" strokecolor="white" strokeweight=".25pt"/>
                <v:line id="Line 1431" o:spid="_x0000_s1057" style="position:absolute;visibility:visible;mso-wrap-style:square" from="1148,2137" to="1360,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" strokecolor="white" strokeweight=".25pt"/>
                <v:line id="Line 1432" o:spid="_x0000_s1058" style="position:absolute;visibility:visible;mso-wrap-style:square" from="1148,2165" to="1360,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" strokecolor="white" strokeweight=".25pt"/>
                <v:line id="Line 1433" o:spid="_x0000_s1059" style="position:absolute;visibility:visible;mso-wrap-style:square" from="1148,2194" to="1360,2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" strokecolor="white" strokeweight=".25pt"/>
                <v:line id="Line 1434" o:spid="_x0000_s1060" style="position:absolute;visibility:visible;mso-wrap-style:square" from="1148,2222" to="1360,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" strokecolor="white" strokeweight=".25pt"/>
                <v:line id="Line 1435" o:spid="_x0000_s1061" style="position:absolute;visibility:visible;mso-wrap-style:square" from="1148,2250" to="1360,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" strokecolor="white" strokeweight=".25pt"/>
                <v:line id="Line 1436" o:spid="_x0000_s1062" style="position:absolute;visibility:visible;mso-wrap-style:square" from="1148,2279" to="1360,2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" strokecolor="white" strokeweight=".25pt"/>
                <v:line id="Line 1437" o:spid="_x0000_s1063" style="position:absolute;visibility:visible;mso-wrap-style:square" from="1148,2307" to="1360,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" strokecolor="white" strokeweight=".25pt"/>
                <v:line id="Line 1438" o:spid="_x0000_s1064" style="position:absolute;visibility:visible;mso-wrap-style:square" from="1148,2336" to="1360,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" strokecolor="white" strokeweight=".25pt"/>
                <v:line id="Line 1439" o:spid="_x0000_s1065" style="position:absolute;visibility:visible;mso-wrap-style:square" from="1148,2364" to="1360,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" strokecolor="white" strokeweight=".25pt"/>
                <v:line id="Line 1440" o:spid="_x0000_s1066" style="position:absolute;visibility:visible;mso-wrap-style:square" from="1148,2392" to="136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" strokecolor="white" strokeweight=".25pt"/>
                <v:line id="Line 1441" o:spid="_x0000_s1067" style="position:absolute;visibility:visible;mso-wrap-style:square" from="1174,1995" to="1174,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" strokecolor="white" strokeweight=".25pt"/>
                <v:line id="Line 1442" o:spid="_x0000_s1068" style="position:absolute;visibility:visible;mso-wrap-style:square" from="1201,1995" to="1201,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" strokecolor="white" strokeweight=".25pt"/>
                <v:line id="Line 1443" o:spid="_x0000_s1069" style="position:absolute;visibility:visible;mso-wrap-style:square" from="1228,1995" to="1228,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" strokecolor="white" strokeweight=".25pt"/>
                <v:line id="Line 1444" o:spid="_x0000_s1070" style="position:absolute;visibility:visible;mso-wrap-style:square" from="1254,1995" to="1254,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" strokecolor="white" strokeweight=".25pt"/>
                <v:line id="Line 1445" o:spid="_x0000_s1071" style="position:absolute;visibility:visible;mso-wrap-style:square" from="1281,1995" to="1281,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" strokecolor="white" strokeweight=".25pt"/>
                <v:line id="Line 1446" o:spid="_x0000_s1072" style="position:absolute;visibility:visible;mso-wrap-style:square" from="1307,1995" to="1307,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" strokecolor="white" strokeweight=".25pt"/>
                <v:line id="Line 1447" o:spid="_x0000_s1073" style="position:absolute;visibility:visible;mso-wrap-style:square" from="1334,1995" to="1334,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" strokecolor="white" strokeweight=".25pt"/>
                <v:rect id="Rectangle 1448" o:spid="_x0000_s1074" style="position:absolute;left:4903;top:400;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" filled="f" strokecolor="white" strokeweight=".35281mm"/>
                <v:rect id="Rectangle 1449" o:spid="_x0000_s1075" style="position:absolute;left:2664;top:400;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" filled="f" strokecolor="white" strokeweight=".35281mm"/>
                <v:rect id="Rectangle 1450" o:spid="_x0000_s1076" style="position:absolute;left:3982;top:400;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" filled="f" strokecolor="white" strokeweight=".35281mm"/>
                <v:rect id="Rectangle 1451" o:spid="_x0000_s1077" style="position:absolute;left:4903;top:400;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" filled="f" strokecolor="white" strokeweight=".35281mm"/>
                <v:rect id="Rectangle 1452" o:spid="_x0000_s1078" style="position:absolute;left:2664;top:400;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" filled="f" strokecolor="white" strokeweight=".35281mm"/>
                <v:rect id="Rectangle 1453" o:spid="_x0000_s1079" style="position:absolute;left:5045;top:400;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" filled="f" strokecolor="white" strokeweight=".35281mm"/>
                <v:rect id="Rectangle 1454" o:spid="_x0000_s1080" style="position:absolute;left:2806;top:400;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" filled="f" strokecolor="white" strokeweight=".35281mm"/>
                <v:line id="Line 1455" o:spid="_x0000_s1081" style="position:absolute;visibility:visible;mso-wrap-style:square" from="2038,2273" to="2038,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" strokecolor="white" strokeweight=".35281mm"/>
                <v:shape id="Picture 1456" o:spid="_x0000_s1082" type="#_x0000_t75" style="position:absolute;left:1765;top:2086;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">
                  <v:imagedata r:id="rId134" o:title=""/>
                </v:shape>
                <v:shape id="Picture 1457" o:spid="_x0000_s1083" type="#_x0000_t75" style="position:absolute;left:5693;top:2004;width:163;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">
                  <v:imagedata r:id="rId135" o:title=""/>
                </v:shape>
                <v:line id="Line 1458" o:spid="_x0000_s1084" style="position:absolute;visibility:visible;mso-wrap-style:square" from="1377,3682" to="7012,3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" strokecolor="#000002" strokeweight=".5pt">
                  <v:stroke dashstyle="dash"/>
                </v:line>
                <v:line id="Line 1459" o:spid="_x0000_s1085" style="position:absolute;visibility:visible;mso-wrap-style:square" from="1372,742" to="7007,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" strokecolor="#000002" strokeweight=".5pt">
                  <v:stroke dashstyle="dash"/>
                </v:line>
                <v:shape id="Freeform 1460" o:spid="_x0000_s1086" style="position:absolute;left:6933;top:701;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" path="m,l1,80,82,40,,xe" fillcolor="#000002" stroked="f">
                  <v:path arrowok="t" o:connecttype="custom" o:connectlocs="0,701;1,781;82,741;0,701" o:connectangles="0,0,0,0"/>
                </v:shape>
                <v:shape id="Freeform 1461" o:spid="_x0000_s1087" style="position:absolute;left:6933;top:701;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" path="m,l1,80,82,40,,xe" filled="f" strokecolor="#000002" strokeweight=".5pt">
                  <v:path arrowok="t" o:connecttype="custom" o:connectlocs="0,701;1,781;82,741;0,701" o:connectangles="0,0,0,0"/>
                </v:shape>
                <v:shape id="Freeform 1462" o:spid="_x0000_s1088" style="position:absolute;left:1363;top:70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" path="m81,l,40,82,79,81,xe" fillcolor="#000002" stroked="f">
                  <v:path arrowok="t" o:connecttype="custom" o:connectlocs="81,700;0,740;82,779;81,700" o:connectangles="0,0,0,0"/>
                </v:shape>
                <v:shape id="Freeform 1463" o:spid="_x0000_s1089" style="position:absolute;left:1363;top:70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" path="m82,79l81,,,40,82,79xe" filled="f" strokecolor="#000002" strokeweight=".5pt">
                  <v:path arrowok="t" o:connecttype="custom" o:connectlocs="82,779;81,700;0,740;82,779" o:connectangles="0,0,0,0"/>
                </v:shape>
                <v:shape id="Freeform 1464" o:spid="_x0000_s1090" style="position:absolute;left:1372;top:3645;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" path="m82,l,40,82,79,82,xe" fillcolor="#000002" stroked="f">
                  <v:path arrowok="t" o:connecttype="custom" o:connectlocs="82,3645;0,3685;82,3724;82,3645" o:connectangles="0,0,0,0"/>
                </v:shape>
                <v:shape id="Freeform 1465" o:spid="_x0000_s1091" style="position:absolute;left:1372;top:3645;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" path="m82,79l82,,,40,82,79xe" filled="f" strokecolor="#000002" strokeweight=".5pt">
                  <v:path arrowok="t" o:connecttype="custom" o:connectlocs="82,3724;82,3645;0,3685;82,3724" o:connectangles="0,0,0,0"/>
                </v:shape>
                <v:shape id="Freeform 1466" o:spid="_x0000_s1092" style="position:absolute;left:5969;top:840;width:76;height:91;visibility:visible;mso-wrap-style:square;v-text-anchor:top" coordsize="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" path="m11,l,91,75,65,11,xe" fillcolor="#0974bb" stroked="f">
                  <v:path arrowok="t" o:connecttype="custom" o:connectlocs="11,840;0,931;75,905;11,840" o:connectangles="0,0,0,0"/>
                </v:shape>
                <v:shape id="Freeform 1467" o:spid="_x0000_s1093" style="position:absolute;left:5969;top:840;width:76;height:91;visibility:visible;mso-wrap-style:square;v-text-anchor:top" coordsize="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" path="m,91l75,65,11,,,91xe" filled="f" strokecolor="#0974bb" strokeweight=".5pt">
                  <v:path arrowok="t" o:connecttype="custom" o:connectlocs="0,931;75,905;11,840;0,931" o:connectangles="0,0,0,0"/>
                </v:shape>
                <v:shape id="Picture 1468" o:spid="_x0000_s1094" type="#_x0000_t75" style="position:absolute;left:6899;top:3262;width:240;height: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">
                  <v:imagedata r:id="rId136" o:title=""/>
                </v:shape>
                <v:shape id="Picture 1469" o:spid="_x0000_s1095" type="#_x0000_t75" style="position:absolute;left:5832;top:648;width:239;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">
                  <v:imagedata r:id="rId137" o:title=""/>
                </v:shape>
                <w10:wrap type="topAndBottom" anchorx="margin"/>
              </v:group>
            </w:pict>
          </mc:Fallback>
        </mc:AlternateContent>
      </w:r>
      <w:r w:rsidR="000432B3" w:rsidRPr="00984191">
        <w:rPr>
          <w:rFonts w:ascii="Times New Roman" w:hAnsi="Times New Roman" w:cs="Times New Roman"/>
          <w:sz w:val="28"/>
          <w:szCs w:val="28"/>
        </w:rPr>
        <w:t>При выполнении углового удара судья, ближайший к месту, откуда он выполняется, располагается на боковой линии на расстоянии приблизительно 5 м от углового сектора, где выполняется удар. Из этой позиции он должен контролировать, что мяч правильно установлен внутри углового сектора и что игроки обороняющейся команды отошли не менее чем на 5 м. Другой судья располагается на том же краю площадки, но с противоположной стороны, на пересечении линии ворот и боковой линии. С этой позиции он наблюдает за мячом и поведением игроков.</w:t>
      </w:r>
    </w:p>
    <w:p w14:paraId="34F21F17" w14:textId="157A83E1" w:rsidR="000432B3" w:rsidRPr="00984191" w:rsidRDefault="000E06CA" w:rsidP="005B3534">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5B3534" w:rsidRPr="00984191">
        <w:rPr>
          <w:rFonts w:ascii="Times New Roman" w:hAnsi="Times New Roman" w:cs="Times New Roman"/>
          <w:b/>
          <w:sz w:val="28"/>
          <w:szCs w:val="28"/>
        </w:rPr>
        <w:t>43</w:t>
      </w:r>
      <w:r w:rsidRPr="00984191">
        <w:rPr>
          <w:rFonts w:ascii="Times New Roman" w:hAnsi="Times New Roman" w:cs="Times New Roman"/>
          <w:b/>
          <w:sz w:val="28"/>
          <w:szCs w:val="28"/>
        </w:rPr>
        <w:t>.</w:t>
      </w:r>
      <w:r w:rsidR="005B3534" w:rsidRPr="00984191">
        <w:rPr>
          <w:rFonts w:ascii="Times New Roman" w:hAnsi="Times New Roman" w:cs="Times New Roman"/>
          <w:b/>
          <w:sz w:val="28"/>
          <w:szCs w:val="28"/>
        </w:rPr>
        <w:t xml:space="preserve"> Расположение при угловом ударе (1).</w:t>
      </w:r>
    </w:p>
    <w:p w14:paraId="479F7D10" w14:textId="6A6DC102" w:rsidR="000432B3" w:rsidRPr="00984191" w:rsidRDefault="00CC5D91" w:rsidP="006B15D6">
      <w:pPr>
        <w:pStyle w:val="5"/>
        <w:keepNext w:val="0"/>
        <w:keepLines w:val="0"/>
        <w:widowControl w:val="0"/>
        <w:autoSpaceDE w:val="0"/>
        <w:autoSpaceDN w:val="0"/>
        <w:spacing w:before="0" w:line="276" w:lineRule="auto"/>
        <w:ind w:left="709" w:right="36"/>
        <w:rPr>
          <w:rFonts w:cs="Times New Roman"/>
          <w:b/>
          <w:szCs w:val="28"/>
        </w:rPr>
      </w:pPr>
      <w:r w:rsidRPr="00984191">
        <w:rPr>
          <w:rFonts w:cs="Times New Roman"/>
          <w:b/>
          <w:noProof/>
          <w:szCs w:val="28"/>
        </w:rPr>
        <mc:AlternateContent>
          <mc:Choice Requires="wpg">
            <w:drawing>
              <wp:anchor distT="0" distB="0" distL="0" distR="0" simplePos="0" relativeHeight="251649024" behindDoc="0" locked="0" layoutInCell="1" allowOverlap="1" wp14:anchorId="1F25779F" wp14:editId="5F8E0B41">
                <wp:simplePos x="0" y="0"/>
                <wp:positionH relativeFrom="page">
                  <wp:posOffset>2548994</wp:posOffset>
                </wp:positionH>
                <wp:positionV relativeFrom="paragraph">
                  <wp:posOffset>332296</wp:posOffset>
                </wp:positionV>
                <wp:extent cx="2988310" cy="1584960"/>
                <wp:effectExtent l="0" t="0" r="2540" b="0"/>
                <wp:wrapTopAndBottom/>
                <wp:docPr id="8458" name="Группа 3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8310" cy="1584960"/>
                          <a:chOff x="1077" y="230"/>
                          <a:chExt cx="6237" cy="3572"/>
                        </a:xfrm>
                      </wpg:grpSpPr>
                      <wps:wsp>
                        <wps:cNvPr id="8459" name="Rectangle 1471"/>
                        <wps:cNvSpPr>
                          <a:spLocks noChangeArrowheads="1"/>
                        </wps:cNvSpPr>
                        <wps:spPr bwMode="auto">
                          <a:xfrm>
                            <a:off x="1077" y="229"/>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0" name="Rectangle 1472"/>
                        <wps:cNvSpPr>
                          <a:spLocks noChangeArrowheads="1"/>
                        </wps:cNvSpPr>
                        <wps:spPr bwMode="auto">
                          <a:xfrm>
                            <a:off x="1360" y="683"/>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1" name="Rectangle 1473"/>
                        <wps:cNvSpPr>
                          <a:spLocks noChangeArrowheads="1"/>
                        </wps:cNvSpPr>
                        <wps:spPr bwMode="auto">
                          <a:xfrm>
                            <a:off x="1360" y="683"/>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2" name="Line 1474"/>
                        <wps:cNvCnPr/>
                        <wps:spPr bwMode="auto">
                          <a:xfrm>
                            <a:off x="4195" y="683"/>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463" name="Freeform 1475"/>
                        <wps:cNvSpPr>
                          <a:spLocks/>
                        </wps:cNvSpPr>
                        <wps:spPr bwMode="auto">
                          <a:xfrm>
                            <a:off x="3769" y="1675"/>
                            <a:ext cx="851" cy="851"/>
                          </a:xfrm>
                          <a:custGeom>
                            <a:avLst/>
                            <a:gdLst>
                              <a:gd name="T0" fmla="*/ 850 w 851"/>
                              <a:gd name="T1" fmla="*/ 2101 h 851"/>
                              <a:gd name="T2" fmla="*/ 844 w 851"/>
                              <a:gd name="T3" fmla="*/ 2177 h 851"/>
                              <a:gd name="T4" fmla="*/ 824 w 851"/>
                              <a:gd name="T5" fmla="*/ 2249 h 851"/>
                              <a:gd name="T6" fmla="*/ 792 w 851"/>
                              <a:gd name="T7" fmla="*/ 2315 h 851"/>
                              <a:gd name="T8" fmla="*/ 750 w 851"/>
                              <a:gd name="T9" fmla="*/ 2375 h 851"/>
                              <a:gd name="T10" fmla="*/ 699 w 851"/>
                              <a:gd name="T11" fmla="*/ 2426 h 851"/>
                              <a:gd name="T12" fmla="*/ 640 w 851"/>
                              <a:gd name="T13" fmla="*/ 2468 h 851"/>
                              <a:gd name="T14" fmla="*/ 574 w 851"/>
                              <a:gd name="T15" fmla="*/ 2499 h 851"/>
                              <a:gd name="T16" fmla="*/ 502 w 851"/>
                              <a:gd name="T17" fmla="*/ 2519 h 851"/>
                              <a:gd name="T18" fmla="*/ 425 w 851"/>
                              <a:gd name="T19" fmla="*/ 2526 h 851"/>
                              <a:gd name="T20" fmla="*/ 349 w 851"/>
                              <a:gd name="T21" fmla="*/ 2519 h 851"/>
                              <a:gd name="T22" fmla="*/ 277 w 851"/>
                              <a:gd name="T23" fmla="*/ 2499 h 851"/>
                              <a:gd name="T24" fmla="*/ 211 w 851"/>
                              <a:gd name="T25" fmla="*/ 2468 h 851"/>
                              <a:gd name="T26" fmla="*/ 151 w 851"/>
                              <a:gd name="T27" fmla="*/ 2426 h 851"/>
                              <a:gd name="T28" fmla="*/ 100 w 851"/>
                              <a:gd name="T29" fmla="*/ 2375 h 851"/>
                              <a:gd name="T30" fmla="*/ 58 w 851"/>
                              <a:gd name="T31" fmla="*/ 2315 h 851"/>
                              <a:gd name="T32" fmla="*/ 27 w 851"/>
                              <a:gd name="T33" fmla="*/ 2249 h 851"/>
                              <a:gd name="T34" fmla="*/ 7 w 851"/>
                              <a:gd name="T35" fmla="*/ 2177 h 851"/>
                              <a:gd name="T36" fmla="*/ 0 w 851"/>
                              <a:gd name="T37" fmla="*/ 2101 h 851"/>
                              <a:gd name="T38" fmla="*/ 7 w 851"/>
                              <a:gd name="T39" fmla="*/ 2024 h 851"/>
                              <a:gd name="T40" fmla="*/ 27 w 851"/>
                              <a:gd name="T41" fmla="*/ 1952 h 851"/>
                              <a:gd name="T42" fmla="*/ 58 w 851"/>
                              <a:gd name="T43" fmla="*/ 1886 h 851"/>
                              <a:gd name="T44" fmla="*/ 100 w 851"/>
                              <a:gd name="T45" fmla="*/ 1827 h 851"/>
                              <a:gd name="T46" fmla="*/ 151 w 851"/>
                              <a:gd name="T47" fmla="*/ 1775 h 851"/>
                              <a:gd name="T48" fmla="*/ 211 w 851"/>
                              <a:gd name="T49" fmla="*/ 1733 h 851"/>
                              <a:gd name="T50" fmla="*/ 277 w 851"/>
                              <a:gd name="T51" fmla="*/ 1702 h 851"/>
                              <a:gd name="T52" fmla="*/ 349 w 851"/>
                              <a:gd name="T53" fmla="*/ 1682 h 851"/>
                              <a:gd name="T54" fmla="*/ 425 w 851"/>
                              <a:gd name="T55" fmla="*/ 1675 h 851"/>
                              <a:gd name="T56" fmla="*/ 502 w 851"/>
                              <a:gd name="T57" fmla="*/ 1682 h 851"/>
                              <a:gd name="T58" fmla="*/ 574 w 851"/>
                              <a:gd name="T59" fmla="*/ 1702 h 851"/>
                              <a:gd name="T60" fmla="*/ 640 w 851"/>
                              <a:gd name="T61" fmla="*/ 1733 h 851"/>
                              <a:gd name="T62" fmla="*/ 699 w 851"/>
                              <a:gd name="T63" fmla="*/ 1775 h 851"/>
                              <a:gd name="T64" fmla="*/ 750 w 851"/>
                              <a:gd name="T65" fmla="*/ 1827 h 851"/>
                              <a:gd name="T66" fmla="*/ 792 w 851"/>
                              <a:gd name="T67" fmla="*/ 1886 h 851"/>
                              <a:gd name="T68" fmla="*/ 824 w 851"/>
                              <a:gd name="T69" fmla="*/ 1952 h 851"/>
                              <a:gd name="T70" fmla="*/ 844 w 851"/>
                              <a:gd name="T71" fmla="*/ 2024 h 851"/>
                              <a:gd name="T72" fmla="*/ 850 w 851"/>
                              <a:gd name="T73" fmla="*/ 2101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6"/>
                                </a:moveTo>
                                <a:lnTo>
                                  <a:pt x="844" y="502"/>
                                </a:lnTo>
                                <a:lnTo>
                                  <a:pt x="824" y="574"/>
                                </a:lnTo>
                                <a:lnTo>
                                  <a:pt x="792" y="640"/>
                                </a:lnTo>
                                <a:lnTo>
                                  <a:pt x="750" y="700"/>
                                </a:lnTo>
                                <a:lnTo>
                                  <a:pt x="699" y="751"/>
                                </a:lnTo>
                                <a:lnTo>
                                  <a:pt x="640" y="793"/>
                                </a:lnTo>
                                <a:lnTo>
                                  <a:pt x="574" y="824"/>
                                </a:lnTo>
                                <a:lnTo>
                                  <a:pt x="502" y="844"/>
                                </a:lnTo>
                                <a:lnTo>
                                  <a:pt x="425" y="851"/>
                                </a:lnTo>
                                <a:lnTo>
                                  <a:pt x="349" y="844"/>
                                </a:lnTo>
                                <a:lnTo>
                                  <a:pt x="277" y="824"/>
                                </a:lnTo>
                                <a:lnTo>
                                  <a:pt x="211" y="793"/>
                                </a:lnTo>
                                <a:lnTo>
                                  <a:pt x="151" y="751"/>
                                </a:lnTo>
                                <a:lnTo>
                                  <a:pt x="100" y="700"/>
                                </a:lnTo>
                                <a:lnTo>
                                  <a:pt x="58" y="640"/>
                                </a:lnTo>
                                <a:lnTo>
                                  <a:pt x="27" y="574"/>
                                </a:lnTo>
                                <a:lnTo>
                                  <a:pt x="7" y="502"/>
                                </a:lnTo>
                                <a:lnTo>
                                  <a:pt x="0" y="426"/>
                                </a:lnTo>
                                <a:lnTo>
                                  <a:pt x="7" y="349"/>
                                </a:lnTo>
                                <a:lnTo>
                                  <a:pt x="27" y="277"/>
                                </a:lnTo>
                                <a:lnTo>
                                  <a:pt x="58" y="211"/>
                                </a:lnTo>
                                <a:lnTo>
                                  <a:pt x="100" y="152"/>
                                </a:lnTo>
                                <a:lnTo>
                                  <a:pt x="151" y="100"/>
                                </a:lnTo>
                                <a:lnTo>
                                  <a:pt x="211" y="58"/>
                                </a:lnTo>
                                <a:lnTo>
                                  <a:pt x="277" y="27"/>
                                </a:lnTo>
                                <a:lnTo>
                                  <a:pt x="349" y="7"/>
                                </a:lnTo>
                                <a:lnTo>
                                  <a:pt x="425" y="0"/>
                                </a:lnTo>
                                <a:lnTo>
                                  <a:pt x="502" y="7"/>
                                </a:lnTo>
                                <a:lnTo>
                                  <a:pt x="574" y="27"/>
                                </a:lnTo>
                                <a:lnTo>
                                  <a:pt x="640" y="58"/>
                                </a:lnTo>
                                <a:lnTo>
                                  <a:pt x="699" y="100"/>
                                </a:lnTo>
                                <a:lnTo>
                                  <a:pt x="750" y="152"/>
                                </a:lnTo>
                                <a:lnTo>
                                  <a:pt x="792" y="211"/>
                                </a:lnTo>
                                <a:lnTo>
                                  <a:pt x="824" y="277"/>
                                </a:lnTo>
                                <a:lnTo>
                                  <a:pt x="844" y="349"/>
                                </a:lnTo>
                                <a:lnTo>
                                  <a:pt x="850" y="426"/>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4" name="Freeform 1476"/>
                        <wps:cNvSpPr>
                          <a:spLocks/>
                        </wps:cNvSpPr>
                        <wps:spPr bwMode="auto">
                          <a:xfrm>
                            <a:off x="1368" y="691"/>
                            <a:ext cx="36" cy="36"/>
                          </a:xfrm>
                          <a:custGeom>
                            <a:avLst/>
                            <a:gdLst>
                              <a:gd name="T0" fmla="*/ 35 w 36"/>
                              <a:gd name="T1" fmla="*/ 692 h 36"/>
                              <a:gd name="T2" fmla="*/ 33 w 36"/>
                              <a:gd name="T3" fmla="*/ 706 h 36"/>
                              <a:gd name="T4" fmla="*/ 25 w 36"/>
                              <a:gd name="T5" fmla="*/ 717 h 36"/>
                              <a:gd name="T6" fmla="*/ 14 w 36"/>
                              <a:gd name="T7" fmla="*/ 724 h 36"/>
                              <a:gd name="T8" fmla="*/ 0 w 36"/>
                              <a:gd name="T9" fmla="*/ 727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3" y="14"/>
                                </a:lnTo>
                                <a:lnTo>
                                  <a:pt x="25" y="25"/>
                                </a:lnTo>
                                <a:lnTo>
                                  <a:pt x="14" y="32"/>
                                </a:lnTo>
                                <a:lnTo>
                                  <a:pt x="0"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65" name="Picture 147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5677" y="682"/>
                            <a:ext cx="1575" cy="3000"/>
                          </a:xfrm>
                          <a:prstGeom prst="rect">
                            <a:avLst/>
                          </a:prstGeom>
                          <a:noFill/>
                          <a:extLst>
                            <a:ext uri="{909E8E84-426E-40DD-AFC4-6F175D3DCCD1}">
                              <a14:hiddenFill xmlns:a14="http://schemas.microsoft.com/office/drawing/2010/main">
                                <a:solidFill>
                                  <a:srgbClr val="FFFFFF"/>
                                </a:solidFill>
                              </a14:hiddenFill>
                            </a:ext>
                          </a:extLst>
                        </pic:spPr>
                      </pic:pic>
                      <wps:wsp>
                        <wps:cNvPr id="8466" name="Freeform 1478"/>
                        <wps:cNvSpPr>
                          <a:spLocks/>
                        </wps:cNvSpPr>
                        <wps:spPr bwMode="auto">
                          <a:xfrm>
                            <a:off x="1369" y="3472"/>
                            <a:ext cx="36" cy="36"/>
                          </a:xfrm>
                          <a:custGeom>
                            <a:avLst/>
                            <a:gdLst>
                              <a:gd name="T0" fmla="*/ 35 w 36"/>
                              <a:gd name="T1" fmla="*/ 3508 h 36"/>
                              <a:gd name="T2" fmla="*/ 32 w 36"/>
                              <a:gd name="T3" fmla="*/ 3495 h 36"/>
                              <a:gd name="T4" fmla="*/ 25 w 36"/>
                              <a:gd name="T5" fmla="*/ 3483 h 36"/>
                              <a:gd name="T6" fmla="*/ 13 w 36"/>
                              <a:gd name="T7" fmla="*/ 3476 h 36"/>
                              <a:gd name="T8" fmla="*/ 0 w 36"/>
                              <a:gd name="T9" fmla="*/ 347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2" y="22"/>
                                </a:lnTo>
                                <a:lnTo>
                                  <a:pt x="25" y="10"/>
                                </a:lnTo>
                                <a:lnTo>
                                  <a:pt x="13"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7" name="Freeform 1479"/>
                        <wps:cNvSpPr>
                          <a:spLocks/>
                        </wps:cNvSpPr>
                        <wps:spPr bwMode="auto">
                          <a:xfrm>
                            <a:off x="1360" y="1037"/>
                            <a:ext cx="851" cy="2127"/>
                          </a:xfrm>
                          <a:custGeom>
                            <a:avLst/>
                            <a:gdLst>
                              <a:gd name="T0" fmla="*/ 1 w 851"/>
                              <a:gd name="T1" fmla="*/ 3164 h 2127"/>
                              <a:gd name="T2" fmla="*/ 78 w 851"/>
                              <a:gd name="T3" fmla="*/ 3160 h 2127"/>
                              <a:gd name="T4" fmla="*/ 153 w 851"/>
                              <a:gd name="T5" fmla="*/ 3150 h 2127"/>
                              <a:gd name="T6" fmla="*/ 227 w 851"/>
                              <a:gd name="T7" fmla="*/ 3133 h 2127"/>
                              <a:gd name="T8" fmla="*/ 297 w 851"/>
                              <a:gd name="T9" fmla="*/ 3110 h 2127"/>
                              <a:gd name="T10" fmla="*/ 365 w 851"/>
                              <a:gd name="T11" fmla="*/ 3082 h 2127"/>
                              <a:gd name="T12" fmla="*/ 430 w 851"/>
                              <a:gd name="T13" fmla="*/ 3048 h 2127"/>
                              <a:gd name="T14" fmla="*/ 491 w 851"/>
                              <a:gd name="T15" fmla="*/ 3008 h 2127"/>
                              <a:gd name="T16" fmla="*/ 548 w 851"/>
                              <a:gd name="T17" fmla="*/ 2964 h 2127"/>
                              <a:gd name="T18" fmla="*/ 602 w 851"/>
                              <a:gd name="T19" fmla="*/ 2915 h 2127"/>
                              <a:gd name="T20" fmla="*/ 651 w 851"/>
                              <a:gd name="T21" fmla="*/ 2861 h 2127"/>
                              <a:gd name="T22" fmla="*/ 695 w 851"/>
                              <a:gd name="T23" fmla="*/ 2804 h 2127"/>
                              <a:gd name="T24" fmla="*/ 735 w 851"/>
                              <a:gd name="T25" fmla="*/ 2742 h 2127"/>
                              <a:gd name="T26" fmla="*/ 769 w 851"/>
                              <a:gd name="T27" fmla="*/ 2678 h 2127"/>
                              <a:gd name="T28" fmla="*/ 798 w 851"/>
                              <a:gd name="T29" fmla="*/ 2610 h 2127"/>
                              <a:gd name="T30" fmla="*/ 821 w 851"/>
                              <a:gd name="T31" fmla="*/ 2539 h 2127"/>
                              <a:gd name="T32" fmla="*/ 837 w 851"/>
                              <a:gd name="T33" fmla="*/ 2466 h 2127"/>
                              <a:gd name="T34" fmla="*/ 847 w 851"/>
                              <a:gd name="T35" fmla="*/ 2391 h 2127"/>
                              <a:gd name="T36" fmla="*/ 851 w 851"/>
                              <a:gd name="T37" fmla="*/ 2313 h 2127"/>
                              <a:gd name="T38" fmla="*/ 851 w 851"/>
                              <a:gd name="T39" fmla="*/ 1888 h 2127"/>
                              <a:gd name="T40" fmla="*/ 847 w 851"/>
                              <a:gd name="T41" fmla="*/ 1811 h 2127"/>
                              <a:gd name="T42" fmla="*/ 837 w 851"/>
                              <a:gd name="T43" fmla="*/ 1735 h 2127"/>
                              <a:gd name="T44" fmla="*/ 821 w 851"/>
                              <a:gd name="T45" fmla="*/ 1662 h 2127"/>
                              <a:gd name="T46" fmla="*/ 798 w 851"/>
                              <a:gd name="T47" fmla="*/ 1591 h 2127"/>
                              <a:gd name="T48" fmla="*/ 769 w 851"/>
                              <a:gd name="T49" fmla="*/ 1523 h 2127"/>
                              <a:gd name="T50" fmla="*/ 735 w 851"/>
                              <a:gd name="T51" fmla="*/ 1459 h 2127"/>
                              <a:gd name="T52" fmla="*/ 695 w 851"/>
                              <a:gd name="T53" fmla="*/ 1398 h 2127"/>
                              <a:gd name="T54" fmla="*/ 651 w 851"/>
                              <a:gd name="T55" fmla="*/ 1340 h 2127"/>
                              <a:gd name="T56" fmla="*/ 602 w 851"/>
                              <a:gd name="T57" fmla="*/ 1287 h 2127"/>
                              <a:gd name="T58" fmla="*/ 548 w 851"/>
                              <a:gd name="T59" fmla="*/ 1238 h 2127"/>
                              <a:gd name="T60" fmla="*/ 491 w 851"/>
                              <a:gd name="T61" fmla="*/ 1193 h 2127"/>
                              <a:gd name="T62" fmla="*/ 430 w 851"/>
                              <a:gd name="T63" fmla="*/ 1154 h 2127"/>
                              <a:gd name="T64" fmla="*/ 365 w 851"/>
                              <a:gd name="T65" fmla="*/ 1119 h 2127"/>
                              <a:gd name="T66" fmla="*/ 297 w 851"/>
                              <a:gd name="T67" fmla="*/ 1091 h 2127"/>
                              <a:gd name="T68" fmla="*/ 227 w 851"/>
                              <a:gd name="T69" fmla="*/ 1068 h 2127"/>
                              <a:gd name="T70" fmla="*/ 153 w 851"/>
                              <a:gd name="T71" fmla="*/ 1051 h 2127"/>
                              <a:gd name="T72" fmla="*/ 78 w 851"/>
                              <a:gd name="T73" fmla="*/ 1041 h 2127"/>
                              <a:gd name="T74" fmla="*/ 0 w 851"/>
                              <a:gd name="T75" fmla="*/ 1038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2"/>
                                </a:lnTo>
                                <a:lnTo>
                                  <a:pt x="153" y="2112"/>
                                </a:lnTo>
                                <a:lnTo>
                                  <a:pt x="227" y="2095"/>
                                </a:lnTo>
                                <a:lnTo>
                                  <a:pt x="297" y="2072"/>
                                </a:lnTo>
                                <a:lnTo>
                                  <a:pt x="365" y="2044"/>
                                </a:lnTo>
                                <a:lnTo>
                                  <a:pt x="430" y="2010"/>
                                </a:lnTo>
                                <a:lnTo>
                                  <a:pt x="491" y="1970"/>
                                </a:lnTo>
                                <a:lnTo>
                                  <a:pt x="548" y="1926"/>
                                </a:lnTo>
                                <a:lnTo>
                                  <a:pt x="602" y="1877"/>
                                </a:lnTo>
                                <a:lnTo>
                                  <a:pt x="651" y="1823"/>
                                </a:lnTo>
                                <a:lnTo>
                                  <a:pt x="695" y="1766"/>
                                </a:lnTo>
                                <a:lnTo>
                                  <a:pt x="735" y="1704"/>
                                </a:lnTo>
                                <a:lnTo>
                                  <a:pt x="769" y="1640"/>
                                </a:lnTo>
                                <a:lnTo>
                                  <a:pt x="798" y="1572"/>
                                </a:lnTo>
                                <a:lnTo>
                                  <a:pt x="821" y="1501"/>
                                </a:lnTo>
                                <a:lnTo>
                                  <a:pt x="837" y="1428"/>
                                </a:lnTo>
                                <a:lnTo>
                                  <a:pt x="847" y="1353"/>
                                </a:lnTo>
                                <a:lnTo>
                                  <a:pt x="851" y="1275"/>
                                </a:lnTo>
                                <a:lnTo>
                                  <a:pt x="851" y="850"/>
                                </a:lnTo>
                                <a:lnTo>
                                  <a:pt x="847" y="773"/>
                                </a:lnTo>
                                <a:lnTo>
                                  <a:pt x="837" y="697"/>
                                </a:lnTo>
                                <a:lnTo>
                                  <a:pt x="821" y="624"/>
                                </a:lnTo>
                                <a:lnTo>
                                  <a:pt x="798" y="553"/>
                                </a:lnTo>
                                <a:lnTo>
                                  <a:pt x="769" y="485"/>
                                </a:lnTo>
                                <a:lnTo>
                                  <a:pt x="735" y="421"/>
                                </a:lnTo>
                                <a:lnTo>
                                  <a:pt x="695" y="360"/>
                                </a:lnTo>
                                <a:lnTo>
                                  <a:pt x="651" y="302"/>
                                </a:lnTo>
                                <a:lnTo>
                                  <a:pt x="602" y="249"/>
                                </a:lnTo>
                                <a:lnTo>
                                  <a:pt x="548" y="200"/>
                                </a:lnTo>
                                <a:lnTo>
                                  <a:pt x="491" y="155"/>
                                </a:lnTo>
                                <a:lnTo>
                                  <a:pt x="430" y="116"/>
                                </a:lnTo>
                                <a:lnTo>
                                  <a:pt x="365" y="81"/>
                                </a:lnTo>
                                <a:lnTo>
                                  <a:pt x="297" y="53"/>
                                </a:lnTo>
                                <a:lnTo>
                                  <a:pt x="227" y="30"/>
                                </a:lnTo>
                                <a:lnTo>
                                  <a:pt x="153" y="13"/>
                                </a:lnTo>
                                <a:lnTo>
                                  <a:pt x="78"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8" name="Line 1480"/>
                        <wps:cNvCnPr/>
                        <wps:spPr bwMode="auto">
                          <a:xfrm>
                            <a:off x="2778"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469" name="Line 1481"/>
                        <wps:cNvCnPr/>
                        <wps:spPr bwMode="auto">
                          <a:xfrm>
                            <a:off x="1326" y="280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470" name="Line 1482"/>
                        <wps:cNvCnPr/>
                        <wps:spPr bwMode="auto">
                          <a:xfrm>
                            <a:off x="1321" y="13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471" name="Line 1483"/>
                        <wps:cNvCnPr/>
                        <wps:spPr bwMode="auto">
                          <a:xfrm>
                            <a:off x="7126" y="280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472" name="Line 1484"/>
                        <wps:cNvCnPr/>
                        <wps:spPr bwMode="auto">
                          <a:xfrm>
                            <a:off x="7126" y="13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473" name="Line 1485"/>
                        <wps:cNvCnPr/>
                        <wps:spPr bwMode="auto">
                          <a:xfrm>
                            <a:off x="3487"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474" name="Line 1486"/>
                        <wps:cNvCnPr/>
                        <wps:spPr bwMode="auto">
                          <a:xfrm>
                            <a:off x="4904"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475" name="Line 1487"/>
                        <wps:cNvCnPr/>
                        <wps:spPr bwMode="auto">
                          <a:xfrm>
                            <a:off x="5613"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476" name="Rectangle 1488"/>
                        <wps:cNvSpPr>
                          <a:spLocks noChangeArrowheads="1"/>
                        </wps:cNvSpPr>
                        <wps:spPr bwMode="auto">
                          <a:xfrm>
                            <a:off x="2760" y="279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7" name="Rectangle 1489"/>
                        <wps:cNvSpPr>
                          <a:spLocks noChangeArrowheads="1"/>
                        </wps:cNvSpPr>
                        <wps:spPr bwMode="auto">
                          <a:xfrm>
                            <a:off x="2760" y="137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8" name="Rectangle 1490"/>
                        <wps:cNvSpPr>
                          <a:spLocks noChangeArrowheads="1"/>
                        </wps:cNvSpPr>
                        <wps:spPr bwMode="auto">
                          <a:xfrm>
                            <a:off x="5595" y="279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9" name="Rectangle 1491"/>
                        <wps:cNvSpPr>
                          <a:spLocks noChangeArrowheads="1"/>
                        </wps:cNvSpPr>
                        <wps:spPr bwMode="auto">
                          <a:xfrm>
                            <a:off x="5595" y="137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0" name="Freeform 1492"/>
                        <wps:cNvSpPr>
                          <a:spLocks/>
                        </wps:cNvSpPr>
                        <wps:spPr bwMode="auto">
                          <a:xfrm>
                            <a:off x="2749" y="2072"/>
                            <a:ext cx="57" cy="57"/>
                          </a:xfrm>
                          <a:custGeom>
                            <a:avLst/>
                            <a:gdLst>
                              <a:gd name="T0" fmla="*/ 29 w 57"/>
                              <a:gd name="T1" fmla="*/ 2072 h 57"/>
                              <a:gd name="T2" fmla="*/ 18 w 57"/>
                              <a:gd name="T3" fmla="*/ 2074 h 57"/>
                              <a:gd name="T4" fmla="*/ 9 w 57"/>
                              <a:gd name="T5" fmla="*/ 2081 h 57"/>
                              <a:gd name="T6" fmla="*/ 3 w 57"/>
                              <a:gd name="T7" fmla="*/ 2090 h 57"/>
                              <a:gd name="T8" fmla="*/ 0 w 57"/>
                              <a:gd name="T9" fmla="*/ 2101 h 57"/>
                              <a:gd name="T10" fmla="*/ 3 w 57"/>
                              <a:gd name="T11" fmla="*/ 2112 h 57"/>
                              <a:gd name="T12" fmla="*/ 9 w 57"/>
                              <a:gd name="T13" fmla="*/ 2121 h 57"/>
                              <a:gd name="T14" fmla="*/ 18 w 57"/>
                              <a:gd name="T15" fmla="*/ 2127 h 57"/>
                              <a:gd name="T16" fmla="*/ 29 w 57"/>
                              <a:gd name="T17" fmla="*/ 2129 h 57"/>
                              <a:gd name="T18" fmla="*/ 40 w 57"/>
                              <a:gd name="T19" fmla="*/ 2127 h 57"/>
                              <a:gd name="T20" fmla="*/ 49 w 57"/>
                              <a:gd name="T21" fmla="*/ 2121 h 57"/>
                              <a:gd name="T22" fmla="*/ 55 w 57"/>
                              <a:gd name="T23" fmla="*/ 2112 h 57"/>
                              <a:gd name="T24" fmla="*/ 57 w 57"/>
                              <a:gd name="T25" fmla="*/ 2101 h 57"/>
                              <a:gd name="T26" fmla="*/ 55 w 57"/>
                              <a:gd name="T27" fmla="*/ 2090 h 57"/>
                              <a:gd name="T28" fmla="*/ 49 w 57"/>
                              <a:gd name="T29" fmla="*/ 2081 h 57"/>
                              <a:gd name="T30" fmla="*/ 40 w 57"/>
                              <a:gd name="T31" fmla="*/ 2074 h 57"/>
                              <a:gd name="T32" fmla="*/ 29 w 57"/>
                              <a:gd name="T33" fmla="*/ 207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9"/>
                                </a:lnTo>
                                <a:lnTo>
                                  <a:pt x="3" y="18"/>
                                </a:lnTo>
                                <a:lnTo>
                                  <a:pt x="0" y="29"/>
                                </a:lnTo>
                                <a:lnTo>
                                  <a:pt x="3" y="40"/>
                                </a:lnTo>
                                <a:lnTo>
                                  <a:pt x="9" y="49"/>
                                </a:lnTo>
                                <a:lnTo>
                                  <a:pt x="18" y="55"/>
                                </a:lnTo>
                                <a:lnTo>
                                  <a:pt x="29" y="57"/>
                                </a:lnTo>
                                <a:lnTo>
                                  <a:pt x="40" y="55"/>
                                </a:lnTo>
                                <a:lnTo>
                                  <a:pt x="49" y="49"/>
                                </a:lnTo>
                                <a:lnTo>
                                  <a:pt x="55" y="40"/>
                                </a:lnTo>
                                <a:lnTo>
                                  <a:pt x="57" y="29"/>
                                </a:lnTo>
                                <a:lnTo>
                                  <a:pt x="55" y="18"/>
                                </a:lnTo>
                                <a:lnTo>
                                  <a:pt x="49" y="9"/>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1" name="Freeform 1493"/>
                        <wps:cNvSpPr>
                          <a:spLocks/>
                        </wps:cNvSpPr>
                        <wps:spPr bwMode="auto">
                          <a:xfrm>
                            <a:off x="5589" y="2072"/>
                            <a:ext cx="57" cy="57"/>
                          </a:xfrm>
                          <a:custGeom>
                            <a:avLst/>
                            <a:gdLst>
                              <a:gd name="T0" fmla="*/ 28 w 57"/>
                              <a:gd name="T1" fmla="*/ 2072 h 57"/>
                              <a:gd name="T2" fmla="*/ 17 w 57"/>
                              <a:gd name="T3" fmla="*/ 2074 h 57"/>
                              <a:gd name="T4" fmla="*/ 8 w 57"/>
                              <a:gd name="T5" fmla="*/ 2081 h 57"/>
                              <a:gd name="T6" fmla="*/ 2 w 57"/>
                              <a:gd name="T7" fmla="*/ 2090 h 57"/>
                              <a:gd name="T8" fmla="*/ 0 w 57"/>
                              <a:gd name="T9" fmla="*/ 2101 h 57"/>
                              <a:gd name="T10" fmla="*/ 2 w 57"/>
                              <a:gd name="T11" fmla="*/ 2112 h 57"/>
                              <a:gd name="T12" fmla="*/ 8 w 57"/>
                              <a:gd name="T13" fmla="*/ 2121 h 57"/>
                              <a:gd name="T14" fmla="*/ 17 w 57"/>
                              <a:gd name="T15" fmla="*/ 2127 h 57"/>
                              <a:gd name="T16" fmla="*/ 28 w 57"/>
                              <a:gd name="T17" fmla="*/ 2129 h 57"/>
                              <a:gd name="T18" fmla="*/ 39 w 57"/>
                              <a:gd name="T19" fmla="*/ 2127 h 57"/>
                              <a:gd name="T20" fmla="*/ 48 w 57"/>
                              <a:gd name="T21" fmla="*/ 2121 h 57"/>
                              <a:gd name="T22" fmla="*/ 54 w 57"/>
                              <a:gd name="T23" fmla="*/ 2112 h 57"/>
                              <a:gd name="T24" fmla="*/ 57 w 57"/>
                              <a:gd name="T25" fmla="*/ 2101 h 57"/>
                              <a:gd name="T26" fmla="*/ 54 w 57"/>
                              <a:gd name="T27" fmla="*/ 2090 h 57"/>
                              <a:gd name="T28" fmla="*/ 48 w 57"/>
                              <a:gd name="T29" fmla="*/ 2081 h 57"/>
                              <a:gd name="T30" fmla="*/ 39 w 57"/>
                              <a:gd name="T31" fmla="*/ 2074 h 57"/>
                              <a:gd name="T32" fmla="*/ 28 w 57"/>
                              <a:gd name="T33" fmla="*/ 207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9"/>
                                </a:lnTo>
                                <a:lnTo>
                                  <a:pt x="2" y="18"/>
                                </a:lnTo>
                                <a:lnTo>
                                  <a:pt x="0" y="29"/>
                                </a:lnTo>
                                <a:lnTo>
                                  <a:pt x="2" y="40"/>
                                </a:lnTo>
                                <a:lnTo>
                                  <a:pt x="8" y="49"/>
                                </a:lnTo>
                                <a:lnTo>
                                  <a:pt x="17" y="55"/>
                                </a:lnTo>
                                <a:lnTo>
                                  <a:pt x="28" y="57"/>
                                </a:lnTo>
                                <a:lnTo>
                                  <a:pt x="39" y="55"/>
                                </a:lnTo>
                                <a:lnTo>
                                  <a:pt x="48" y="49"/>
                                </a:lnTo>
                                <a:lnTo>
                                  <a:pt x="54" y="40"/>
                                </a:lnTo>
                                <a:lnTo>
                                  <a:pt x="57" y="29"/>
                                </a:lnTo>
                                <a:lnTo>
                                  <a:pt x="54" y="18"/>
                                </a:lnTo>
                                <a:lnTo>
                                  <a:pt x="48" y="9"/>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2" name="Freeform 1494"/>
                        <wps:cNvSpPr>
                          <a:spLocks/>
                        </wps:cNvSpPr>
                        <wps:spPr bwMode="auto">
                          <a:xfrm>
                            <a:off x="4156" y="2062"/>
                            <a:ext cx="77" cy="77"/>
                          </a:xfrm>
                          <a:custGeom>
                            <a:avLst/>
                            <a:gdLst>
                              <a:gd name="T0" fmla="*/ 38 w 77"/>
                              <a:gd name="T1" fmla="*/ 2062 h 77"/>
                              <a:gd name="T2" fmla="*/ 23 w 77"/>
                              <a:gd name="T3" fmla="*/ 2065 h 77"/>
                              <a:gd name="T4" fmla="*/ 11 w 77"/>
                              <a:gd name="T5" fmla="*/ 2073 h 77"/>
                              <a:gd name="T6" fmla="*/ 3 w 77"/>
                              <a:gd name="T7" fmla="*/ 2086 h 77"/>
                              <a:gd name="T8" fmla="*/ 0 w 77"/>
                              <a:gd name="T9" fmla="*/ 2101 h 77"/>
                              <a:gd name="T10" fmla="*/ 3 w 77"/>
                              <a:gd name="T11" fmla="*/ 2115 h 77"/>
                              <a:gd name="T12" fmla="*/ 11 w 77"/>
                              <a:gd name="T13" fmla="*/ 2128 h 77"/>
                              <a:gd name="T14" fmla="*/ 23 w 77"/>
                              <a:gd name="T15" fmla="*/ 2136 h 77"/>
                              <a:gd name="T16" fmla="*/ 38 w 77"/>
                              <a:gd name="T17" fmla="*/ 2139 h 77"/>
                              <a:gd name="T18" fmla="*/ 53 w 77"/>
                              <a:gd name="T19" fmla="*/ 2136 h 77"/>
                              <a:gd name="T20" fmla="*/ 65 w 77"/>
                              <a:gd name="T21" fmla="*/ 2128 h 77"/>
                              <a:gd name="T22" fmla="*/ 73 w 77"/>
                              <a:gd name="T23" fmla="*/ 2115 h 77"/>
                              <a:gd name="T24" fmla="*/ 77 w 77"/>
                              <a:gd name="T25" fmla="*/ 2101 h 77"/>
                              <a:gd name="T26" fmla="*/ 73 w 77"/>
                              <a:gd name="T27" fmla="*/ 2086 h 77"/>
                              <a:gd name="T28" fmla="*/ 65 w 77"/>
                              <a:gd name="T29" fmla="*/ 2073 h 77"/>
                              <a:gd name="T30" fmla="*/ 53 w 77"/>
                              <a:gd name="T31" fmla="*/ 2065 h 77"/>
                              <a:gd name="T32" fmla="*/ 38 w 77"/>
                              <a:gd name="T33" fmla="*/ 2062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4"/>
                                </a:lnTo>
                                <a:lnTo>
                                  <a:pt x="0" y="39"/>
                                </a:lnTo>
                                <a:lnTo>
                                  <a:pt x="3" y="53"/>
                                </a:lnTo>
                                <a:lnTo>
                                  <a:pt x="11" y="66"/>
                                </a:lnTo>
                                <a:lnTo>
                                  <a:pt x="23" y="74"/>
                                </a:lnTo>
                                <a:lnTo>
                                  <a:pt x="38" y="77"/>
                                </a:lnTo>
                                <a:lnTo>
                                  <a:pt x="53" y="74"/>
                                </a:lnTo>
                                <a:lnTo>
                                  <a:pt x="65" y="66"/>
                                </a:lnTo>
                                <a:lnTo>
                                  <a:pt x="73" y="53"/>
                                </a:lnTo>
                                <a:lnTo>
                                  <a:pt x="77" y="39"/>
                                </a:lnTo>
                                <a:lnTo>
                                  <a:pt x="73" y="24"/>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3" name="AutoShape 1495"/>
                        <wps:cNvSpPr>
                          <a:spLocks/>
                        </wps:cNvSpPr>
                        <wps:spPr bwMode="auto">
                          <a:xfrm>
                            <a:off x="4146" y="2052"/>
                            <a:ext cx="97" cy="97"/>
                          </a:xfrm>
                          <a:custGeom>
                            <a:avLst/>
                            <a:gdLst>
                              <a:gd name="T0" fmla="*/ 48 w 97"/>
                              <a:gd name="T1" fmla="*/ 2052 h 97"/>
                              <a:gd name="T2" fmla="*/ 29 w 97"/>
                              <a:gd name="T3" fmla="*/ 2056 h 97"/>
                              <a:gd name="T4" fmla="*/ 14 w 97"/>
                              <a:gd name="T5" fmla="*/ 2066 h 97"/>
                              <a:gd name="T6" fmla="*/ 4 w 97"/>
                              <a:gd name="T7" fmla="*/ 2082 h 97"/>
                              <a:gd name="T8" fmla="*/ 0 w 97"/>
                              <a:gd name="T9" fmla="*/ 2101 h 97"/>
                              <a:gd name="T10" fmla="*/ 4 w 97"/>
                              <a:gd name="T11" fmla="*/ 2119 h 97"/>
                              <a:gd name="T12" fmla="*/ 14 w 97"/>
                              <a:gd name="T13" fmla="*/ 2135 h 97"/>
                              <a:gd name="T14" fmla="*/ 29 w 97"/>
                              <a:gd name="T15" fmla="*/ 2145 h 97"/>
                              <a:gd name="T16" fmla="*/ 48 w 97"/>
                              <a:gd name="T17" fmla="*/ 2149 h 97"/>
                              <a:gd name="T18" fmla="*/ 67 w 97"/>
                              <a:gd name="T19" fmla="*/ 2145 h 97"/>
                              <a:gd name="T20" fmla="*/ 82 w 97"/>
                              <a:gd name="T21" fmla="*/ 2135 h 97"/>
                              <a:gd name="T22" fmla="*/ 86 w 97"/>
                              <a:gd name="T23" fmla="*/ 2129 h 97"/>
                              <a:gd name="T24" fmla="*/ 48 w 97"/>
                              <a:gd name="T25" fmla="*/ 2129 h 97"/>
                              <a:gd name="T26" fmla="*/ 37 w 97"/>
                              <a:gd name="T27" fmla="*/ 2127 h 97"/>
                              <a:gd name="T28" fmla="*/ 28 w 97"/>
                              <a:gd name="T29" fmla="*/ 2121 h 97"/>
                              <a:gd name="T30" fmla="*/ 22 w 97"/>
                              <a:gd name="T31" fmla="*/ 2112 h 97"/>
                              <a:gd name="T32" fmla="*/ 20 w 97"/>
                              <a:gd name="T33" fmla="*/ 2101 h 97"/>
                              <a:gd name="T34" fmla="*/ 22 w 97"/>
                              <a:gd name="T35" fmla="*/ 2090 h 97"/>
                              <a:gd name="T36" fmla="*/ 28 w 97"/>
                              <a:gd name="T37" fmla="*/ 2081 h 97"/>
                              <a:gd name="T38" fmla="*/ 37 w 97"/>
                              <a:gd name="T39" fmla="*/ 2074 h 97"/>
                              <a:gd name="T40" fmla="*/ 48 w 97"/>
                              <a:gd name="T41" fmla="*/ 2072 h 97"/>
                              <a:gd name="T42" fmla="*/ 86 w 97"/>
                              <a:gd name="T43" fmla="*/ 2072 h 97"/>
                              <a:gd name="T44" fmla="*/ 82 w 97"/>
                              <a:gd name="T45" fmla="*/ 2066 h 97"/>
                              <a:gd name="T46" fmla="*/ 67 w 97"/>
                              <a:gd name="T47" fmla="*/ 2056 h 97"/>
                              <a:gd name="T48" fmla="*/ 48 w 97"/>
                              <a:gd name="T49" fmla="*/ 2052 h 97"/>
                              <a:gd name="T50" fmla="*/ 86 w 97"/>
                              <a:gd name="T51" fmla="*/ 2072 h 97"/>
                              <a:gd name="T52" fmla="*/ 48 w 97"/>
                              <a:gd name="T53" fmla="*/ 2072 h 97"/>
                              <a:gd name="T54" fmla="*/ 59 w 97"/>
                              <a:gd name="T55" fmla="*/ 2074 h 97"/>
                              <a:gd name="T56" fmla="*/ 68 w 97"/>
                              <a:gd name="T57" fmla="*/ 2081 h 97"/>
                              <a:gd name="T58" fmla="*/ 74 w 97"/>
                              <a:gd name="T59" fmla="*/ 2090 h 97"/>
                              <a:gd name="T60" fmla="*/ 77 w 97"/>
                              <a:gd name="T61" fmla="*/ 2101 h 97"/>
                              <a:gd name="T62" fmla="*/ 74 w 97"/>
                              <a:gd name="T63" fmla="*/ 2112 h 97"/>
                              <a:gd name="T64" fmla="*/ 68 w 97"/>
                              <a:gd name="T65" fmla="*/ 2121 h 97"/>
                              <a:gd name="T66" fmla="*/ 59 w 97"/>
                              <a:gd name="T67" fmla="*/ 2127 h 97"/>
                              <a:gd name="T68" fmla="*/ 48 w 97"/>
                              <a:gd name="T69" fmla="*/ 2129 h 97"/>
                              <a:gd name="T70" fmla="*/ 86 w 97"/>
                              <a:gd name="T71" fmla="*/ 2129 h 97"/>
                              <a:gd name="T72" fmla="*/ 93 w 97"/>
                              <a:gd name="T73" fmla="*/ 2119 h 97"/>
                              <a:gd name="T74" fmla="*/ 97 w 97"/>
                              <a:gd name="T75" fmla="*/ 2101 h 97"/>
                              <a:gd name="T76" fmla="*/ 93 w 97"/>
                              <a:gd name="T77" fmla="*/ 2082 h 97"/>
                              <a:gd name="T78" fmla="*/ 86 w 97"/>
                              <a:gd name="T79" fmla="*/ 2072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30"/>
                                </a:lnTo>
                                <a:lnTo>
                                  <a:pt x="0" y="49"/>
                                </a:lnTo>
                                <a:lnTo>
                                  <a:pt x="4" y="67"/>
                                </a:lnTo>
                                <a:lnTo>
                                  <a:pt x="14" y="83"/>
                                </a:lnTo>
                                <a:lnTo>
                                  <a:pt x="29" y="93"/>
                                </a:lnTo>
                                <a:lnTo>
                                  <a:pt x="48" y="97"/>
                                </a:lnTo>
                                <a:lnTo>
                                  <a:pt x="67" y="93"/>
                                </a:lnTo>
                                <a:lnTo>
                                  <a:pt x="82" y="83"/>
                                </a:lnTo>
                                <a:lnTo>
                                  <a:pt x="86" y="77"/>
                                </a:lnTo>
                                <a:lnTo>
                                  <a:pt x="48" y="77"/>
                                </a:lnTo>
                                <a:lnTo>
                                  <a:pt x="37" y="75"/>
                                </a:lnTo>
                                <a:lnTo>
                                  <a:pt x="28" y="69"/>
                                </a:lnTo>
                                <a:lnTo>
                                  <a:pt x="22" y="60"/>
                                </a:lnTo>
                                <a:lnTo>
                                  <a:pt x="20" y="49"/>
                                </a:lnTo>
                                <a:lnTo>
                                  <a:pt x="22" y="38"/>
                                </a:lnTo>
                                <a:lnTo>
                                  <a:pt x="28" y="29"/>
                                </a:lnTo>
                                <a:lnTo>
                                  <a:pt x="37" y="22"/>
                                </a:lnTo>
                                <a:lnTo>
                                  <a:pt x="48" y="20"/>
                                </a:lnTo>
                                <a:lnTo>
                                  <a:pt x="86" y="20"/>
                                </a:lnTo>
                                <a:lnTo>
                                  <a:pt x="82" y="14"/>
                                </a:lnTo>
                                <a:lnTo>
                                  <a:pt x="67" y="4"/>
                                </a:lnTo>
                                <a:lnTo>
                                  <a:pt x="48" y="0"/>
                                </a:lnTo>
                                <a:close/>
                                <a:moveTo>
                                  <a:pt x="86" y="20"/>
                                </a:moveTo>
                                <a:lnTo>
                                  <a:pt x="48" y="20"/>
                                </a:lnTo>
                                <a:lnTo>
                                  <a:pt x="59" y="22"/>
                                </a:lnTo>
                                <a:lnTo>
                                  <a:pt x="68" y="29"/>
                                </a:lnTo>
                                <a:lnTo>
                                  <a:pt x="74" y="38"/>
                                </a:lnTo>
                                <a:lnTo>
                                  <a:pt x="77" y="49"/>
                                </a:lnTo>
                                <a:lnTo>
                                  <a:pt x="74" y="60"/>
                                </a:lnTo>
                                <a:lnTo>
                                  <a:pt x="68" y="69"/>
                                </a:lnTo>
                                <a:lnTo>
                                  <a:pt x="59" y="75"/>
                                </a:lnTo>
                                <a:lnTo>
                                  <a:pt x="48" y="77"/>
                                </a:lnTo>
                                <a:lnTo>
                                  <a:pt x="86" y="77"/>
                                </a:lnTo>
                                <a:lnTo>
                                  <a:pt x="93" y="67"/>
                                </a:lnTo>
                                <a:lnTo>
                                  <a:pt x="97" y="49"/>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4" name="Rectangle 1496"/>
                        <wps:cNvSpPr>
                          <a:spLocks noChangeArrowheads="1"/>
                        </wps:cNvSpPr>
                        <wps:spPr bwMode="auto">
                          <a:xfrm>
                            <a:off x="1147" y="188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5" name="Line 1497"/>
                        <wps:cNvCnPr/>
                        <wps:spPr bwMode="auto">
                          <a:xfrm>
                            <a:off x="1148" y="19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86" name="Line 1498"/>
                        <wps:cNvCnPr/>
                        <wps:spPr bwMode="auto">
                          <a:xfrm>
                            <a:off x="1148" y="194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87" name="Line 1499"/>
                        <wps:cNvCnPr/>
                        <wps:spPr bwMode="auto">
                          <a:xfrm>
                            <a:off x="1148" y="19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88" name="Line 1500"/>
                        <wps:cNvCnPr/>
                        <wps:spPr bwMode="auto">
                          <a:xfrm>
                            <a:off x="1148" y="20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89" name="Line 1501"/>
                        <wps:cNvCnPr/>
                        <wps:spPr bwMode="auto">
                          <a:xfrm>
                            <a:off x="1148" y="202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90" name="Line 1502"/>
                        <wps:cNvCnPr/>
                        <wps:spPr bwMode="auto">
                          <a:xfrm>
                            <a:off x="1148" y="20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91" name="Line 1503"/>
                        <wps:cNvCnPr/>
                        <wps:spPr bwMode="auto">
                          <a:xfrm>
                            <a:off x="1148" y="20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92" name="Line 1504"/>
                        <wps:cNvCnPr/>
                        <wps:spPr bwMode="auto">
                          <a:xfrm>
                            <a:off x="1148" y="211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93" name="Line 1505"/>
                        <wps:cNvCnPr/>
                        <wps:spPr bwMode="auto">
                          <a:xfrm>
                            <a:off x="1148" y="21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94" name="Line 1506"/>
                        <wps:cNvCnPr/>
                        <wps:spPr bwMode="auto">
                          <a:xfrm>
                            <a:off x="1148" y="21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95" name="Line 1507"/>
                        <wps:cNvCnPr/>
                        <wps:spPr bwMode="auto">
                          <a:xfrm>
                            <a:off x="1148" y="22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96" name="Line 1508"/>
                        <wps:cNvCnPr/>
                        <wps:spPr bwMode="auto">
                          <a:xfrm>
                            <a:off x="1148" y="22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97" name="Line 1509"/>
                        <wps:cNvCnPr/>
                        <wps:spPr bwMode="auto">
                          <a:xfrm>
                            <a:off x="1148" y="22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98" name="Line 1510"/>
                        <wps:cNvCnPr/>
                        <wps:spPr bwMode="auto">
                          <a:xfrm>
                            <a:off x="1148" y="22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99" name="Line 1511"/>
                        <wps:cNvCnPr/>
                        <wps:spPr bwMode="auto">
                          <a:xfrm>
                            <a:off x="117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00" name="Line 1512"/>
                        <wps:cNvCnPr/>
                        <wps:spPr bwMode="auto">
                          <a:xfrm>
                            <a:off x="1201"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01" name="Line 1513"/>
                        <wps:cNvCnPr/>
                        <wps:spPr bwMode="auto">
                          <a:xfrm>
                            <a:off x="1228"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02" name="Line 1514"/>
                        <wps:cNvCnPr/>
                        <wps:spPr bwMode="auto">
                          <a:xfrm>
                            <a:off x="125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03" name="Line 1515"/>
                        <wps:cNvCnPr/>
                        <wps:spPr bwMode="auto">
                          <a:xfrm>
                            <a:off x="1281"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04" name="Line 1516"/>
                        <wps:cNvCnPr/>
                        <wps:spPr bwMode="auto">
                          <a:xfrm>
                            <a:off x="1307"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05" name="Line 1517"/>
                        <wps:cNvCnPr/>
                        <wps:spPr bwMode="auto">
                          <a:xfrm>
                            <a:off x="133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06" name="Rectangle 1518"/>
                        <wps:cNvSpPr>
                          <a:spLocks noChangeArrowheads="1"/>
                        </wps:cNvSpPr>
                        <wps:spPr bwMode="auto">
                          <a:xfrm>
                            <a:off x="4903" y="29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7" name="Rectangle 1519"/>
                        <wps:cNvSpPr>
                          <a:spLocks noChangeArrowheads="1"/>
                        </wps:cNvSpPr>
                        <wps:spPr bwMode="auto">
                          <a:xfrm>
                            <a:off x="2664" y="29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8" name="Rectangle 1520"/>
                        <wps:cNvSpPr>
                          <a:spLocks noChangeArrowheads="1"/>
                        </wps:cNvSpPr>
                        <wps:spPr bwMode="auto">
                          <a:xfrm>
                            <a:off x="3982" y="293"/>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9" name="Rectangle 1521"/>
                        <wps:cNvSpPr>
                          <a:spLocks noChangeArrowheads="1"/>
                        </wps:cNvSpPr>
                        <wps:spPr bwMode="auto">
                          <a:xfrm>
                            <a:off x="4903" y="29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0" name="Rectangle 1522"/>
                        <wps:cNvSpPr>
                          <a:spLocks noChangeArrowheads="1"/>
                        </wps:cNvSpPr>
                        <wps:spPr bwMode="auto">
                          <a:xfrm>
                            <a:off x="2664" y="29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1" name="Rectangle 1523"/>
                        <wps:cNvSpPr>
                          <a:spLocks noChangeArrowheads="1"/>
                        </wps:cNvSpPr>
                        <wps:spPr bwMode="auto">
                          <a:xfrm>
                            <a:off x="5045" y="293"/>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2" name="Rectangle 1524"/>
                        <wps:cNvSpPr>
                          <a:spLocks noChangeArrowheads="1"/>
                        </wps:cNvSpPr>
                        <wps:spPr bwMode="auto">
                          <a:xfrm>
                            <a:off x="2806" y="293"/>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3" name="Line 1525"/>
                        <wps:cNvCnPr/>
                        <wps:spPr bwMode="auto">
                          <a:xfrm>
                            <a:off x="1998" y="216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514" name="Picture 152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1765" y="1978"/>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15" name="Picture 152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5693" y="1897"/>
                            <a:ext cx="163" cy="232"/>
                          </a:xfrm>
                          <a:prstGeom prst="rect">
                            <a:avLst/>
                          </a:prstGeom>
                          <a:noFill/>
                          <a:extLst>
                            <a:ext uri="{909E8E84-426E-40DD-AFC4-6F175D3DCCD1}">
                              <a14:hiddenFill xmlns:a14="http://schemas.microsoft.com/office/drawing/2010/main">
                                <a:solidFill>
                                  <a:srgbClr val="FFFFFF"/>
                                </a:solidFill>
                              </a14:hiddenFill>
                            </a:ext>
                          </a:extLst>
                        </pic:spPr>
                      </pic:pic>
                      <wps:wsp>
                        <wps:cNvPr id="8516" name="Line 1528"/>
                        <wps:cNvCnPr/>
                        <wps:spPr bwMode="auto">
                          <a:xfrm>
                            <a:off x="1377" y="3575"/>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517" name="Line 1529"/>
                        <wps:cNvCnPr/>
                        <wps:spPr bwMode="auto">
                          <a:xfrm>
                            <a:off x="1372" y="635"/>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518" name="Freeform 1530"/>
                        <wps:cNvSpPr>
                          <a:spLocks/>
                        </wps:cNvSpPr>
                        <wps:spPr bwMode="auto">
                          <a:xfrm>
                            <a:off x="1363" y="592"/>
                            <a:ext cx="83" cy="80"/>
                          </a:xfrm>
                          <a:custGeom>
                            <a:avLst/>
                            <a:gdLst>
                              <a:gd name="T0" fmla="*/ 81 w 83"/>
                              <a:gd name="T1" fmla="*/ 593 h 80"/>
                              <a:gd name="T2" fmla="*/ 0 w 83"/>
                              <a:gd name="T3" fmla="*/ 633 h 80"/>
                              <a:gd name="T4" fmla="*/ 82 w 83"/>
                              <a:gd name="T5" fmla="*/ 672 h 80"/>
                              <a:gd name="T6" fmla="*/ 81 w 83"/>
                              <a:gd name="T7" fmla="*/ 59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9" name="Freeform 1531"/>
                        <wps:cNvSpPr>
                          <a:spLocks/>
                        </wps:cNvSpPr>
                        <wps:spPr bwMode="auto">
                          <a:xfrm>
                            <a:off x="1363" y="592"/>
                            <a:ext cx="83" cy="80"/>
                          </a:xfrm>
                          <a:custGeom>
                            <a:avLst/>
                            <a:gdLst>
                              <a:gd name="T0" fmla="*/ 82 w 83"/>
                              <a:gd name="T1" fmla="*/ 672 h 80"/>
                              <a:gd name="T2" fmla="*/ 81 w 83"/>
                              <a:gd name="T3" fmla="*/ 593 h 80"/>
                              <a:gd name="T4" fmla="*/ 0 w 83"/>
                              <a:gd name="T5" fmla="*/ 633 h 80"/>
                              <a:gd name="T6" fmla="*/ 82 w 83"/>
                              <a:gd name="T7" fmla="*/ 67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20" name="Freeform 1532"/>
                        <wps:cNvSpPr>
                          <a:spLocks/>
                        </wps:cNvSpPr>
                        <wps:spPr bwMode="auto">
                          <a:xfrm>
                            <a:off x="1372" y="3537"/>
                            <a:ext cx="83" cy="80"/>
                          </a:xfrm>
                          <a:custGeom>
                            <a:avLst/>
                            <a:gdLst>
                              <a:gd name="T0" fmla="*/ 82 w 83"/>
                              <a:gd name="T1" fmla="*/ 3538 h 80"/>
                              <a:gd name="T2" fmla="*/ 0 w 83"/>
                              <a:gd name="T3" fmla="*/ 3578 h 80"/>
                              <a:gd name="T4" fmla="*/ 82 w 83"/>
                              <a:gd name="T5" fmla="*/ 3617 h 80"/>
                              <a:gd name="T6" fmla="*/ 82 w 83"/>
                              <a:gd name="T7" fmla="*/ 353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1" name="Freeform 1533"/>
                        <wps:cNvSpPr>
                          <a:spLocks/>
                        </wps:cNvSpPr>
                        <wps:spPr bwMode="auto">
                          <a:xfrm>
                            <a:off x="1372" y="3537"/>
                            <a:ext cx="83" cy="80"/>
                          </a:xfrm>
                          <a:custGeom>
                            <a:avLst/>
                            <a:gdLst>
                              <a:gd name="T0" fmla="*/ 82 w 83"/>
                              <a:gd name="T1" fmla="*/ 3617 h 80"/>
                              <a:gd name="T2" fmla="*/ 82 w 83"/>
                              <a:gd name="T3" fmla="*/ 3538 h 80"/>
                              <a:gd name="T4" fmla="*/ 0 w 83"/>
                              <a:gd name="T5" fmla="*/ 3578 h 80"/>
                              <a:gd name="T6" fmla="*/ 82 w 83"/>
                              <a:gd name="T7" fmla="*/ 361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2"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522" name="Picture 153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6907" y="592"/>
                            <a:ext cx="240" cy="4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23" name="Picture 153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5836" y="3523"/>
                            <a:ext cx="238" cy="149"/>
                          </a:xfrm>
                          <a:prstGeom prst="rect">
                            <a:avLst/>
                          </a:prstGeom>
                          <a:noFill/>
                          <a:extLst>
                            <a:ext uri="{909E8E84-426E-40DD-AFC4-6F175D3DCCD1}">
                              <a14:hiddenFill xmlns:a14="http://schemas.microsoft.com/office/drawing/2010/main">
                                <a:solidFill>
                                  <a:srgbClr val="FFFFFF"/>
                                </a:solidFill>
                              </a14:hiddenFill>
                            </a:ext>
                          </a:extLst>
                        </pic:spPr>
                      </pic:pic>
                      <wps:wsp>
                        <wps:cNvPr id="8524" name="Freeform 1536"/>
                        <wps:cNvSpPr>
                          <a:spLocks/>
                        </wps:cNvSpPr>
                        <wps:spPr bwMode="auto">
                          <a:xfrm>
                            <a:off x="5985" y="3332"/>
                            <a:ext cx="74" cy="91"/>
                          </a:xfrm>
                          <a:custGeom>
                            <a:avLst/>
                            <a:gdLst>
                              <a:gd name="T0" fmla="*/ 0 w 74"/>
                              <a:gd name="T1" fmla="*/ 3333 h 91"/>
                              <a:gd name="T2" fmla="*/ 6 w 74"/>
                              <a:gd name="T3" fmla="*/ 3424 h 91"/>
                              <a:gd name="T4" fmla="*/ 73 w 74"/>
                              <a:gd name="T5" fmla="*/ 3362 h 91"/>
                              <a:gd name="T6" fmla="*/ 0 w 74"/>
                              <a:gd name="T7" fmla="*/ 3333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91">
                                <a:moveTo>
                                  <a:pt x="0" y="0"/>
                                </a:moveTo>
                                <a:lnTo>
                                  <a:pt x="6" y="91"/>
                                </a:lnTo>
                                <a:lnTo>
                                  <a:pt x="73" y="29"/>
                                </a:lnTo>
                                <a:lnTo>
                                  <a:pt x="0"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5" name="Freeform 1537"/>
                        <wps:cNvSpPr>
                          <a:spLocks/>
                        </wps:cNvSpPr>
                        <wps:spPr bwMode="auto">
                          <a:xfrm>
                            <a:off x="5985" y="3332"/>
                            <a:ext cx="74" cy="91"/>
                          </a:xfrm>
                          <a:custGeom>
                            <a:avLst/>
                            <a:gdLst>
                              <a:gd name="T0" fmla="*/ 73 w 74"/>
                              <a:gd name="T1" fmla="*/ 3362 h 91"/>
                              <a:gd name="T2" fmla="*/ 0 w 74"/>
                              <a:gd name="T3" fmla="*/ 3333 h 91"/>
                              <a:gd name="T4" fmla="*/ 6 w 74"/>
                              <a:gd name="T5" fmla="*/ 3424 h 91"/>
                              <a:gd name="T6" fmla="*/ 73 w 74"/>
                              <a:gd name="T7" fmla="*/ 3362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91">
                                <a:moveTo>
                                  <a:pt x="73" y="29"/>
                                </a:moveTo>
                                <a:lnTo>
                                  <a:pt x="0" y="0"/>
                                </a:lnTo>
                                <a:lnTo>
                                  <a:pt x="6" y="91"/>
                                </a:lnTo>
                                <a:lnTo>
                                  <a:pt x="73" y="29"/>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BB602B" id="Группа 3736" o:spid="_x0000_s1026" style="position:absolute;margin-left:200.7pt;margin-top:26.15pt;width:235.3pt;height:124.8pt;z-index:251820032;mso-wrap-distance-left:0;mso-wrap-distance-right:0;mso-position-horizontal-relative:page" coordorigin="1077,230"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">
                <v:rect id="Rectangle 1471" o:spid="_x0000_s1027" style="position:absolute;left:1077;top:229;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" fillcolor="#aee2fa" stroked="f"/>
                <v:rect id="Rectangle 1472" o:spid="_x0000_s1028" style="position:absolute;left:1360;top:683;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" fillcolor="#90cef1" stroked="f"/>
                <v:rect id="Rectangle 1473" o:spid="_x0000_s1029" style="position:absolute;left:1360;top:683;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" filled="f" strokecolor="white" strokeweight=".35281mm"/>
                <v:line id="Line 1474" o:spid="_x0000_s1030" style="position:absolute;visibility:visible;mso-wrap-style:square" from="4195,683" to="4195,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" strokecolor="white" strokeweight=".35281mm"/>
                <v:shape id="Freeform 1475" o:spid="_x0000_s1031" style="position:absolute;left:3769;top:1675;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" path="m850,426r-6,76l824,574r-32,66l750,700r-51,51l640,793r-66,31l502,844r-77,7l349,844,277,824,211,793,151,751,100,700,58,640,27,574,7,502,,426,7,349,27,277,58,211r42,-59l151,100,211,58,277,27,349,7,425,r77,7l574,27r66,31l699,100r51,52l792,211r32,66l844,349r6,77xe" filled="f" strokecolor="white" strokeweight=".35281mm">
                  <v:path arrowok="t" o:connecttype="custom" o:connectlocs="850,2101;844,2177;824,2249;792,2315;750,2375;699,2426;640,2468;574,2499;502,2519;425,2526;349,2519;277,2499;211,2468;151,2426;100,2375;58,2315;27,2249;7,2177;0,2101;7,2024;27,1952;58,1886;100,1827;151,1775;211,1733;277,1702;349,1682;425,1675;502,1682;574,1702;640,1733;699,1775;750,1827;792,1886;824,1952;844,2024;850,2101" o:connectangles="0,0,0,0,0,0,0,0,0,0,0,0,0,0,0,0,0,0,0,0,0,0,0,0,0,0,0,0,0,0,0,0,0,0,0,0,0"/>
                </v:shape>
                <v:shape id="Freeform 1476" o:spid="_x0000_s1032" style="position:absolute;left:1368;top:691;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" path="m35,l33,14,25,25,14,32,,35e" filled="f" strokecolor="white" strokeweight=".35281mm">
                  <v:path arrowok="t" o:connecttype="custom" o:connectlocs="35,692;33,706;25,717;14,724;0,727" o:connectangles="0,0,0,0,0"/>
                </v:shape>
                <v:shape id="Picture 1477" o:spid="_x0000_s1033" type="#_x0000_t75" style="position:absolute;left:5677;top:682;width:1575;height: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">
                  <v:imagedata r:id="rId143" o:title=""/>
                </v:shape>
                <v:shape id="Freeform 1478" o:spid="_x0000_s1034" style="position:absolute;left:1369;top:347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" path="m35,35l32,22,25,10,13,3,,e" filled="f" strokecolor="white" strokeweight=".35281mm">
                  <v:path arrowok="t" o:connecttype="custom" o:connectlocs="35,3508;32,3495;25,3483;13,3476;0,3473" o:connectangles="0,0,0,0,0"/>
                </v:shape>
                <v:shape id="Freeform 1479" o:spid="_x0000_s1035" style="position:absolute;left:1360;top:1037;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" path="m1,2126r77,-4l153,2112r74,-17l297,2072r68,-28l430,2010r61,-40l548,1926r54,-49l651,1823r44,-57l735,1704r34,-64l798,1572r23,-71l837,1428r10,-75l851,1275r,-425l847,773,837,697,821,624,798,553,769,485,735,421,695,360,651,302,602,249,548,200,491,155,430,116,365,81,297,53,227,30,153,13,78,3,,e" filled="f" strokecolor="white" strokeweight=".35281mm">
                  <v:path arrowok="t" o:connecttype="custom" o:connectlocs="1,3164;78,3160;153,3150;227,3133;297,3110;365,3082;430,3048;491,3008;548,2964;602,2915;651,2861;695,2804;735,2742;769,2678;798,2610;821,2539;837,2466;847,2391;851,2313;851,1888;847,1811;837,1735;821,1662;798,1591;769,1523;735,1459;695,1398;651,1340;602,1287;548,1238;491,1193;430,1154;365,1119;297,1091;227,1068;153,1051;78,1041;0,1038" o:connectangles="0,0,0,0,0,0,0,0,0,0,0,0,0,0,0,0,0,0,0,0,0,0,0,0,0,0,0,0,0,0,0,0,0,0,0,0,0,0"/>
                </v:shape>
                <v:line id="Line 1480" o:spid="_x0000_s1036" style="position:absolute;visibility:visible;mso-wrap-style:square" from="2778,740" to="2778,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" strokecolor="white" strokeweight=".35281mm"/>
                <v:line id="Line 1481" o:spid="_x0000_s1037" style="position:absolute;visibility:visible;mso-wrap-style:square" from="1326,2809" to="1326,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" strokecolor="white" strokeweight=".35281mm"/>
                <v:line id="Line 1482" o:spid="_x0000_s1038" style="position:absolute;visibility:visible;mso-wrap-style:square" from="1321,1392" to="1321,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" strokecolor="white" strokeweight=".35281mm"/>
                <v:line id="Line 1483" o:spid="_x0000_s1039" style="position:absolute;visibility:visible;mso-wrap-style:square" from="7126,2809" to="7126,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" strokecolor="white" strokeweight=".35281mm"/>
                <v:line id="Line 1484" o:spid="_x0000_s1040" style="position:absolute;visibility:visible;mso-wrap-style:square" from="7126,1392" to="7126,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" strokecolor="white" strokeweight=".35281mm"/>
                <v:line id="Line 1485" o:spid="_x0000_s1041" style="position:absolute;visibility:visible;mso-wrap-style:square" from="3487,740" to="348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" strokecolor="white" strokeweight=".35281mm"/>
                <v:line id="Line 1486" o:spid="_x0000_s1042" style="position:absolute;visibility:visible;mso-wrap-style:square" from="4904,740" to="490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" strokecolor="white" strokeweight=".35281mm"/>
                <v:line id="Line 1487" o:spid="_x0000_s1043" style="position:absolute;visibility:visible;mso-wrap-style:square" from="5613,740" to="56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" strokecolor="white" strokeweight=".35281mm"/>
                <v:rect id="Rectangle 1488" o:spid="_x0000_s1044" style="position:absolute;left:2760;top:279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" stroked="f"/>
                <v:rect id="Rectangle 1489" o:spid="_x0000_s1045" style="position:absolute;left:2760;top:137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" stroked="f"/>
                <v:rect id="Rectangle 1490" o:spid="_x0000_s1046" style="position:absolute;left:5595;top:279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" stroked="f"/>
                <v:rect id="Rectangle 1491" o:spid="_x0000_s1047" style="position:absolute;left:5595;top:137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" stroked="f"/>
                <v:shape id="Freeform 1492" o:spid="_x0000_s1048" style="position:absolute;left:2749;top:2072;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" path="m29,l18,2,9,9,3,18,,29,3,40r6,9l18,55r11,2l40,55r9,-6l55,40,57,29,55,18,49,9,40,2,29,xe" stroked="f">
                  <v:path arrowok="t" o:connecttype="custom" o:connectlocs="29,2072;18,2074;9,2081;3,2090;0,2101;3,2112;9,2121;18,2127;29,2129;40,2127;49,2121;55,2112;57,2101;55,2090;49,2081;40,2074;29,2072" o:connectangles="0,0,0,0,0,0,0,0,0,0,0,0,0,0,0,0,0"/>
                </v:shape>
                <v:shape id="Freeform 1493" o:spid="_x0000_s1049" style="position:absolute;left:5589;top:2072;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" path="m28,l17,2,8,9,2,18,,29,2,40r6,9l17,55r11,2l39,55r9,-6l54,40,57,29,54,18,48,9,39,2,28,xe" stroked="f">
                  <v:path arrowok="t" o:connecttype="custom" o:connectlocs="28,2072;17,2074;8,2081;2,2090;0,2101;2,2112;8,2121;17,2127;28,2129;39,2127;48,2121;54,2112;57,2101;54,2090;48,2081;39,2074;28,2072" o:connectangles="0,0,0,0,0,0,0,0,0,0,0,0,0,0,0,0,0"/>
                </v:shape>
                <v:shape id="Freeform 1494" o:spid="_x0000_s1050" style="position:absolute;left:4156;top:2062;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" path="m38,l23,3,11,11,3,24,,39,3,53r8,13l23,74r15,3l53,74,65,66,73,53,77,39,73,24,65,11,53,3,38,xe" stroked="f">
                  <v:path arrowok="t" o:connecttype="custom" o:connectlocs="38,2062;23,2065;11,2073;3,2086;0,2101;3,2115;11,2128;23,2136;38,2139;53,2136;65,2128;73,2115;77,2101;73,2086;65,2073;53,2065;38,2062" o:connectangles="0,0,0,0,0,0,0,0,0,0,0,0,0,0,0,0,0"/>
                </v:shape>
                <v:shape id="AutoShape 1495" o:spid="_x0000_s1051" style="position:absolute;left:4146;top:2052;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" path="m48,l29,4,14,14,4,30,,49,4,67,14,83,29,93r19,4l67,93,82,83r4,-6l48,77,37,75,28,69,22,60,20,49,22,38r6,-9l37,22,48,20r38,l82,14,67,4,48,xm86,20r-38,l59,22r9,7l74,38r3,11l74,60r-6,9l59,75,48,77r38,l93,67,97,49,93,30,86,20xe" fillcolor="#90cef1" stroked="f">
                  <v:path arrowok="t" o:connecttype="custom" o:connectlocs="48,2052;29,2056;14,2066;4,2082;0,2101;4,2119;14,2135;29,2145;48,2149;67,2145;82,2135;86,2129;48,2129;37,2127;28,2121;22,2112;20,2101;22,2090;28,2081;37,2074;48,2072;86,2072;82,2066;67,2056;48,2052;86,2072;48,2072;59,2074;68,2081;74,2090;77,2101;74,2112;68,2121;59,2127;48,2129;86,2129;93,2119;97,2101;93,2082;86,2072" o:connectangles="0,0,0,0,0,0,0,0,0,0,0,0,0,0,0,0,0,0,0,0,0,0,0,0,0,0,0,0,0,0,0,0,0,0,0,0,0,0,0,0"/>
                </v:shape>
                <v:rect id="Rectangle 1496" o:spid="_x0000_s1052" style="position:absolute;left:1147;top:1887;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" filled="f" strokecolor="white" strokeweight=".35281mm"/>
                <v:line id="Line 1497" o:spid="_x0000_s1053" style="position:absolute;visibility:visible;mso-wrap-style:square" from="1148,1916" to="1360,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" strokecolor="white" strokeweight=".25pt"/>
                <v:line id="Line 1498" o:spid="_x0000_s1054" style="position:absolute;visibility:visible;mso-wrap-style:square" from="1148,1944" to="1360,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" strokecolor="white" strokeweight=".25pt"/>
                <v:line id="Line 1499" o:spid="_x0000_s1055" style="position:absolute;visibility:visible;mso-wrap-style:square" from="1148,1973" to="1360,1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" strokecolor="white" strokeweight=".25pt"/>
                <v:line id="Line 1500" o:spid="_x0000_s1056" style="position:absolute;visibility:visible;mso-wrap-style:square" from="1148,2001" to="1360,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" strokecolor="white" strokeweight=".25pt"/>
                <v:line id="Line 1501" o:spid="_x0000_s1057" style="position:absolute;visibility:visible;mso-wrap-style:square" from="1148,2029" to="1360,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" strokecolor="white" strokeweight=".25pt"/>
                <v:line id="Line 1502" o:spid="_x0000_s1058" style="position:absolute;visibility:visible;mso-wrap-style:square" from="1148,2058" to="1360,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" strokecolor="white" strokeweight=".25pt"/>
                <v:line id="Line 1503" o:spid="_x0000_s1059" style="position:absolute;visibility:visible;mso-wrap-style:square" from="1148,2086" to="1360,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" strokecolor="white" strokeweight=".25pt"/>
                <v:line id="Line 1504" o:spid="_x0000_s1060" style="position:absolute;visibility:visible;mso-wrap-style:square" from="1148,2115" to="1360,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" strokecolor="white" strokeweight=".25pt"/>
                <v:line id="Line 1505" o:spid="_x0000_s1061" style="position:absolute;visibility:visible;mso-wrap-style:square" from="1148,2143" to="1360,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" strokecolor="white" strokeweight=".25pt"/>
                <v:line id="Line 1506" o:spid="_x0000_s1062" style="position:absolute;visibility:visible;mso-wrap-style:square" from="1148,2171" to="136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" strokecolor="white" strokeweight=".25pt"/>
                <v:line id="Line 1507" o:spid="_x0000_s1063" style="position:absolute;visibility:visible;mso-wrap-style:square" from="1148,2200" to="1360,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" strokecolor="white" strokeweight=".25pt"/>
                <v:line id="Line 1508" o:spid="_x0000_s1064" style="position:absolute;visibility:visible;mso-wrap-style:square" from="1148,2228" to="1360,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" strokecolor="white" strokeweight=".25pt"/>
                <v:line id="Line 1509" o:spid="_x0000_s1065" style="position:absolute;visibility:visible;mso-wrap-style:square" from="1148,2256" to="1360,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" strokecolor="white" strokeweight=".25pt"/>
                <v:line id="Line 1510" o:spid="_x0000_s1066" style="position:absolute;visibility:visible;mso-wrap-style:square" from="1148,2285" to="1360,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" strokecolor="white" strokeweight=".25pt"/>
                <v:line id="Line 1511" o:spid="_x0000_s1067" style="position:absolute;visibility:visible;mso-wrap-style:square" from="1174,1888" to="117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" strokecolor="white" strokeweight=".25pt"/>
                <v:line id="Line 1512" o:spid="_x0000_s1068" style="position:absolute;visibility:visible;mso-wrap-style:square" from="1201,1888" to="120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" strokecolor="white" strokeweight=".25pt"/>
                <v:line id="Line 1513" o:spid="_x0000_s1069" style="position:absolute;visibility:visible;mso-wrap-style:square" from="1228,1888" to="1228,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" strokecolor="white" strokeweight=".25pt"/>
                <v:line id="Line 1514" o:spid="_x0000_s1070" style="position:absolute;visibility:visible;mso-wrap-style:square" from="1254,1888" to="125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" strokecolor="white" strokeweight=".25pt"/>
                <v:line id="Line 1515" o:spid="_x0000_s1071" style="position:absolute;visibility:visible;mso-wrap-style:square" from="1281,1888" to="128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" strokecolor="white" strokeweight=".25pt"/>
                <v:line id="Line 1516" o:spid="_x0000_s1072" style="position:absolute;visibility:visible;mso-wrap-style:square" from="1307,1888" to="1307,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" strokecolor="white" strokeweight=".25pt"/>
                <v:line id="Line 1517" o:spid="_x0000_s1073" style="position:absolute;visibility:visible;mso-wrap-style:square" from="1334,1888" to="133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" strokecolor="white" strokeweight=".25pt"/>
                <v:rect id="Rectangle 1518" o:spid="_x0000_s1074" style="position:absolute;left:4903;top:293;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" filled="f" strokecolor="white" strokeweight=".35281mm"/>
                <v:rect id="Rectangle 1519" o:spid="_x0000_s1075" style="position:absolute;left:2664;top:293;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" filled="f" strokecolor="white" strokeweight=".35281mm"/>
                <v:rect id="Rectangle 1520" o:spid="_x0000_s1076" style="position:absolute;left:3982;top:293;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" filled="f" strokecolor="white" strokeweight=".35281mm"/>
                <v:rect id="Rectangle 1521" o:spid="_x0000_s1077" style="position:absolute;left:4903;top:293;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" filled="f" strokecolor="white" strokeweight=".35281mm"/>
                <v:rect id="Rectangle 1522" o:spid="_x0000_s1078" style="position:absolute;left:2664;top:293;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" filled="f" strokecolor="white" strokeweight=".35281mm"/>
                <v:rect id="Rectangle 1523" o:spid="_x0000_s1079" style="position:absolute;left:5045;top:293;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" filled="f" strokecolor="white" strokeweight=".35281mm"/>
                <v:rect id="Rectangle 1524" o:spid="_x0000_s1080" style="position:absolute;left:2806;top:293;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" filled="f" strokecolor="white" strokeweight=".35281mm"/>
                <v:line id="Line 1525" o:spid="_x0000_s1081" style="position:absolute;visibility:visible;mso-wrap-style:square" from="1998,2165" to="1998,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" strokecolor="white" strokeweight=".35281mm"/>
                <v:shape id="Picture 1526" o:spid="_x0000_s1082" type="#_x0000_t75" style="position:absolute;left:1765;top:1978;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">
                  <v:imagedata r:id="rId144" o:title=""/>
                </v:shape>
                <v:shape id="Picture 1527" o:spid="_x0000_s1083" type="#_x0000_t75" style="position:absolute;left:5693;top:1897;width:163;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">
                  <v:imagedata r:id="rId145" o:title=""/>
                </v:shape>
                <v:line id="Line 1528" o:spid="_x0000_s1084" style="position:absolute;visibility:visible;mso-wrap-style:square" from="1377,3575" to="7012,3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" strokecolor="#000002" strokeweight=".5pt">
                  <v:stroke dashstyle="dash"/>
                </v:line>
                <v:line id="Line 1529" o:spid="_x0000_s1085" style="position:absolute;visibility:visible;mso-wrap-style:square" from="1372,635" to="7007,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" strokecolor="#000002" strokeweight=".5pt">
                  <v:stroke dashstyle="dash"/>
                </v:line>
                <v:shape id="Freeform 1530" o:spid="_x0000_s1086" style="position:absolute;left:1363;top:59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" path="m81,l,40,82,79,81,xe" fillcolor="#000002" stroked="f">
                  <v:path arrowok="t" o:connecttype="custom" o:connectlocs="81,593;0,633;82,672;81,593" o:connectangles="0,0,0,0"/>
                </v:shape>
                <v:shape id="Freeform 1531" o:spid="_x0000_s1087" style="position:absolute;left:1363;top:59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" path="m82,79l81,,,40,82,79xe" filled="f" strokecolor="#000002" strokeweight=".5pt">
                  <v:path arrowok="t" o:connecttype="custom" o:connectlocs="82,672;81,593;0,633;82,672" o:connectangles="0,0,0,0"/>
                </v:shape>
                <v:shape id="Freeform 1532" o:spid="_x0000_s1088" style="position:absolute;left:1372;top:3537;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" path="m82,l,40,82,79,82,xe" fillcolor="#000002" stroked="f">
                  <v:path arrowok="t" o:connecttype="custom" o:connectlocs="82,3538;0,3578;82,3617;82,3538" o:connectangles="0,0,0,0"/>
                </v:shape>
                <v:shape id="Freeform 1533" o:spid="_x0000_s1089" style="position:absolute;left:1372;top:3537;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" path="m82,79l82,,,40,82,79xe" filled="f" strokecolor="#000002" strokeweight=".5pt">
                  <v:path arrowok="t" o:connecttype="custom" o:connectlocs="82,3617;82,3538;0,3578;82,3617" o:connectangles="0,0,0,0"/>
                </v:shape>
                <v:shape id="Picture 1534" o:spid="_x0000_s1090" type="#_x0000_t75" style="position:absolute;left:6907;top:592;width:240;height: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">
                  <v:imagedata r:id="rId146" o:title=""/>
                </v:shape>
                <v:shape id="Picture 1535" o:spid="_x0000_s1091" type="#_x0000_t75" style="position:absolute;left:5836;top:3523;width:238;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">
                  <v:imagedata r:id="rId147" o:title=""/>
                </v:shape>
                <v:shape id="Freeform 1536" o:spid="_x0000_s1092" style="position:absolute;left:5985;top:3332;width:74;height:91;visibility:visible;mso-wrap-style:square;v-text-anchor:top" coordsize="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" path="m,l6,91,73,29,,xe" fillcolor="#0974bb" stroked="f">
                  <v:path arrowok="t" o:connecttype="custom" o:connectlocs="0,3333;6,3424;73,3362;0,3333" o:connectangles="0,0,0,0"/>
                </v:shape>
                <v:shape id="Freeform 1537" o:spid="_x0000_s1093" style="position:absolute;left:5985;top:3332;width:74;height:91;visibility:visible;mso-wrap-style:square;v-text-anchor:top" coordsize="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" path="m73,29l,,6,91,73,29xe" filled="f" strokecolor="#0974bb" strokeweight=".5pt">
                  <v:path arrowok="t" o:connecttype="custom" o:connectlocs="73,3362;0,3333;6,3424;73,3362" o:connectangles="0,0,0,0"/>
                </v:shape>
                <w10:wrap type="topAndBottom" anchorx="page"/>
              </v:group>
            </w:pict>
          </mc:Fallback>
        </mc:AlternateContent>
      </w:r>
      <w:r w:rsidR="006B15D6" w:rsidRPr="00984191">
        <w:rPr>
          <w:rFonts w:cs="Times New Roman"/>
          <w:b/>
          <w:szCs w:val="28"/>
        </w:rPr>
        <w:t xml:space="preserve">6.4. </w:t>
      </w:r>
      <w:r w:rsidR="000432B3" w:rsidRPr="00984191">
        <w:rPr>
          <w:rFonts w:cs="Times New Roman"/>
          <w:b/>
          <w:szCs w:val="28"/>
        </w:rPr>
        <w:t>Расположение – угловой удар</w:t>
      </w:r>
      <w:r w:rsidR="000432B3" w:rsidRPr="00984191">
        <w:rPr>
          <w:rFonts w:cs="Times New Roman"/>
          <w:b/>
          <w:spacing w:val="-2"/>
          <w:szCs w:val="28"/>
        </w:rPr>
        <w:t xml:space="preserve"> </w:t>
      </w:r>
      <w:r w:rsidR="000432B3" w:rsidRPr="00984191">
        <w:rPr>
          <w:rFonts w:cs="Times New Roman"/>
          <w:b/>
          <w:szCs w:val="28"/>
        </w:rPr>
        <w:t>(2)</w:t>
      </w:r>
      <w:r w:rsidR="005B3534" w:rsidRPr="00984191">
        <w:rPr>
          <w:rFonts w:cs="Times New Roman"/>
          <w:b/>
          <w:szCs w:val="28"/>
        </w:rPr>
        <w:t xml:space="preserve"> (Рисунок 44).</w:t>
      </w:r>
    </w:p>
    <w:p w14:paraId="4C8DA222" w14:textId="44424083" w:rsidR="006B15D6" w:rsidRPr="00984191" w:rsidRDefault="000E06CA" w:rsidP="005B3534">
      <w:pPr>
        <w:pStyle w:val="a8"/>
        <w:spacing w:line="276" w:lineRule="auto"/>
        <w:ind w:right="36"/>
        <w:jc w:val="center"/>
        <w:rPr>
          <w:rFonts w:ascii="Times New Roman" w:hAnsi="Times New Roman" w:cs="Times New Roman"/>
          <w:b/>
          <w:bCs/>
          <w:sz w:val="28"/>
          <w:szCs w:val="28"/>
        </w:rPr>
      </w:pPr>
      <w:r w:rsidRPr="00984191">
        <w:rPr>
          <w:rFonts w:ascii="Times New Roman" w:hAnsi="Times New Roman" w:cs="Times New Roman"/>
          <w:b/>
          <w:bCs/>
          <w:sz w:val="28"/>
          <w:szCs w:val="28"/>
        </w:rPr>
        <w:t xml:space="preserve">Рисунок </w:t>
      </w:r>
      <w:r w:rsidR="005B3534" w:rsidRPr="00984191">
        <w:rPr>
          <w:rFonts w:ascii="Times New Roman" w:hAnsi="Times New Roman" w:cs="Times New Roman"/>
          <w:b/>
          <w:bCs/>
          <w:sz w:val="28"/>
          <w:szCs w:val="28"/>
        </w:rPr>
        <w:t>44</w:t>
      </w:r>
      <w:r w:rsidRPr="00984191">
        <w:rPr>
          <w:rFonts w:ascii="Times New Roman" w:hAnsi="Times New Roman" w:cs="Times New Roman"/>
          <w:b/>
          <w:bCs/>
          <w:sz w:val="28"/>
          <w:szCs w:val="28"/>
        </w:rPr>
        <w:t>.</w:t>
      </w:r>
      <w:r w:rsidR="005B3534" w:rsidRPr="00984191">
        <w:rPr>
          <w:rFonts w:ascii="Times New Roman" w:hAnsi="Times New Roman" w:cs="Times New Roman"/>
          <w:b/>
          <w:bCs/>
          <w:sz w:val="28"/>
          <w:szCs w:val="28"/>
        </w:rPr>
        <w:t xml:space="preserve"> </w:t>
      </w:r>
      <w:r w:rsidR="005B3534" w:rsidRPr="00984191">
        <w:rPr>
          <w:rFonts w:ascii="Times New Roman" w:hAnsi="Times New Roman" w:cs="Times New Roman"/>
          <w:b/>
          <w:sz w:val="28"/>
          <w:szCs w:val="28"/>
        </w:rPr>
        <w:t>Расположение при угловом ударе (2).</w:t>
      </w:r>
    </w:p>
    <w:p w14:paraId="23FE8399" w14:textId="5D3CF35C" w:rsidR="000432B3" w:rsidRPr="00984191" w:rsidRDefault="006B15D6" w:rsidP="006B15D6">
      <w:pPr>
        <w:pStyle w:val="a8"/>
        <w:spacing w:line="276" w:lineRule="auto"/>
        <w:ind w:right="36" w:firstLine="709"/>
        <w:rPr>
          <w:rFonts w:ascii="Times New Roman" w:hAnsi="Times New Roman" w:cs="Times New Roman"/>
          <w:b/>
          <w:sz w:val="28"/>
          <w:szCs w:val="28"/>
        </w:rPr>
      </w:pPr>
      <w:r w:rsidRPr="00984191">
        <w:rPr>
          <w:rFonts w:ascii="Times New Roman" w:hAnsi="Times New Roman" w:cs="Times New Roman"/>
          <w:b/>
          <w:sz w:val="28"/>
          <w:szCs w:val="28"/>
        </w:rPr>
        <w:t xml:space="preserve">6.5. </w:t>
      </w:r>
      <w:r w:rsidR="000432B3" w:rsidRPr="00984191">
        <w:rPr>
          <w:rFonts w:ascii="Times New Roman" w:hAnsi="Times New Roman" w:cs="Times New Roman"/>
          <w:b/>
          <w:sz w:val="28"/>
          <w:szCs w:val="28"/>
        </w:rPr>
        <w:t>Расположение – штрафной/свободный удар</w:t>
      </w:r>
      <w:r w:rsidR="000432B3" w:rsidRPr="00984191">
        <w:rPr>
          <w:rFonts w:ascii="Times New Roman" w:hAnsi="Times New Roman" w:cs="Times New Roman"/>
          <w:b/>
          <w:spacing w:val="-4"/>
          <w:sz w:val="28"/>
          <w:szCs w:val="28"/>
        </w:rPr>
        <w:t xml:space="preserve"> </w:t>
      </w:r>
      <w:r w:rsidR="000432B3" w:rsidRPr="00984191">
        <w:rPr>
          <w:rFonts w:ascii="Times New Roman" w:hAnsi="Times New Roman" w:cs="Times New Roman"/>
          <w:b/>
          <w:sz w:val="28"/>
          <w:szCs w:val="28"/>
        </w:rPr>
        <w:t>(1)</w:t>
      </w:r>
      <w:r w:rsidR="005B3534" w:rsidRPr="00984191">
        <w:rPr>
          <w:rFonts w:ascii="Times New Roman" w:hAnsi="Times New Roman" w:cs="Times New Roman"/>
          <w:b/>
          <w:sz w:val="28"/>
          <w:szCs w:val="28"/>
        </w:rPr>
        <w:t xml:space="preserve"> (Рисунок 45).</w:t>
      </w:r>
    </w:p>
    <w:p w14:paraId="760B5667" w14:textId="1043D1EC"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При штрафном/свободном ударе ближайший судья занимает позицию на одной линии</w:t>
      </w:r>
      <w:r w:rsidR="006B15D6" w:rsidRPr="00984191">
        <w:rPr>
          <w:rFonts w:ascii="Times New Roman" w:hAnsi="Times New Roman" w:cs="Times New Roman"/>
          <w:sz w:val="28"/>
          <w:szCs w:val="28"/>
        </w:rPr>
        <w:t>,</w:t>
      </w:r>
      <w:r w:rsidRPr="00984191">
        <w:rPr>
          <w:rFonts w:ascii="Times New Roman" w:hAnsi="Times New Roman" w:cs="Times New Roman"/>
          <w:sz w:val="28"/>
          <w:szCs w:val="28"/>
        </w:rPr>
        <w:t xml:space="preserve"> где должен быть выполнен удар</w:t>
      </w:r>
      <w:r w:rsidR="006B15D6" w:rsidRPr="00984191">
        <w:rPr>
          <w:rFonts w:ascii="Times New Roman" w:hAnsi="Times New Roman" w:cs="Times New Roman"/>
          <w:sz w:val="28"/>
          <w:szCs w:val="28"/>
        </w:rPr>
        <w:t>,</w:t>
      </w:r>
      <w:r w:rsidRPr="00984191">
        <w:rPr>
          <w:rFonts w:ascii="Times New Roman" w:hAnsi="Times New Roman" w:cs="Times New Roman"/>
          <w:sz w:val="28"/>
          <w:szCs w:val="28"/>
        </w:rPr>
        <w:t xml:space="preserve"> и контролирует, чтобы мяч был правильно установлен, а также следит за нарушением требуемого расстояния игроками во время выполнения удара. Другой судья должен занять позицию на одной линии с предпоследним игроком обороняющейся команды или на линии ворот, которая всегда является приоритетной. Оба судьи должны быть готовы контролировать траекторию движения мяча и бежать вдоль боковой линии к углам площадки, если штрафной удар выполнен в направлении ворот, и они не располагаются на линии ворот.</w:t>
      </w:r>
    </w:p>
    <w:p w14:paraId="54788287" w14:textId="3C02DFB5" w:rsidR="00366831" w:rsidRPr="00984191" w:rsidRDefault="00366831"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noProof/>
          <w:sz w:val="28"/>
          <w:szCs w:val="28"/>
        </w:rPr>
        <w:lastRenderedPageBreak/>
        <mc:AlternateContent>
          <mc:Choice Requires="wpg">
            <w:drawing>
              <wp:anchor distT="0" distB="0" distL="0" distR="0" simplePos="0" relativeHeight="251592704" behindDoc="1" locked="0" layoutInCell="1" allowOverlap="1" wp14:anchorId="4E815818" wp14:editId="71710796">
                <wp:simplePos x="0" y="0"/>
                <wp:positionH relativeFrom="margin">
                  <wp:posOffset>984885</wp:posOffset>
                </wp:positionH>
                <wp:positionV relativeFrom="paragraph">
                  <wp:posOffset>3810</wp:posOffset>
                </wp:positionV>
                <wp:extent cx="3930015" cy="2385060"/>
                <wp:effectExtent l="0" t="0" r="0" b="0"/>
                <wp:wrapTight wrapText="bothSides">
                  <wp:wrapPolygon edited="0">
                    <wp:start x="0" y="0"/>
                    <wp:lineTo x="0" y="21393"/>
                    <wp:lineTo x="21464" y="21393"/>
                    <wp:lineTo x="21464" y="0"/>
                    <wp:lineTo x="0" y="0"/>
                  </wp:wrapPolygon>
                </wp:wrapTight>
                <wp:docPr id="8348" name="Группа 3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0015" cy="2385060"/>
                          <a:chOff x="1077" y="169"/>
                          <a:chExt cx="6237" cy="3572"/>
                        </a:xfrm>
                      </wpg:grpSpPr>
                      <wps:wsp>
                        <wps:cNvPr id="8349" name="Rectangle 1539"/>
                        <wps:cNvSpPr>
                          <a:spLocks noChangeArrowheads="1"/>
                        </wps:cNvSpPr>
                        <wps:spPr bwMode="auto">
                          <a:xfrm>
                            <a:off x="1077" y="168"/>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0" name="Rectangle 1540"/>
                        <wps:cNvSpPr>
                          <a:spLocks noChangeArrowheads="1"/>
                        </wps:cNvSpPr>
                        <wps:spPr bwMode="auto">
                          <a:xfrm>
                            <a:off x="1360" y="622"/>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1" name="Rectangle 1541"/>
                        <wps:cNvSpPr>
                          <a:spLocks noChangeArrowheads="1"/>
                        </wps:cNvSpPr>
                        <wps:spPr bwMode="auto">
                          <a:xfrm>
                            <a:off x="1360" y="622"/>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2" name="Line 1542"/>
                        <wps:cNvCnPr/>
                        <wps:spPr bwMode="auto">
                          <a:xfrm>
                            <a:off x="4195" y="622"/>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353" name="Freeform 1543"/>
                        <wps:cNvSpPr>
                          <a:spLocks/>
                        </wps:cNvSpPr>
                        <wps:spPr bwMode="auto">
                          <a:xfrm>
                            <a:off x="3769" y="1614"/>
                            <a:ext cx="851" cy="851"/>
                          </a:xfrm>
                          <a:custGeom>
                            <a:avLst/>
                            <a:gdLst>
                              <a:gd name="T0" fmla="*/ 850 w 851"/>
                              <a:gd name="T1" fmla="*/ 2040 h 851"/>
                              <a:gd name="T2" fmla="*/ 844 w 851"/>
                              <a:gd name="T3" fmla="*/ 2116 h 851"/>
                              <a:gd name="T4" fmla="*/ 824 w 851"/>
                              <a:gd name="T5" fmla="*/ 2188 h 851"/>
                              <a:gd name="T6" fmla="*/ 792 w 851"/>
                              <a:gd name="T7" fmla="*/ 2254 h 851"/>
                              <a:gd name="T8" fmla="*/ 750 w 851"/>
                              <a:gd name="T9" fmla="*/ 2314 h 851"/>
                              <a:gd name="T10" fmla="*/ 699 w 851"/>
                              <a:gd name="T11" fmla="*/ 2365 h 851"/>
                              <a:gd name="T12" fmla="*/ 640 w 851"/>
                              <a:gd name="T13" fmla="*/ 2407 h 851"/>
                              <a:gd name="T14" fmla="*/ 574 w 851"/>
                              <a:gd name="T15" fmla="*/ 2438 h 851"/>
                              <a:gd name="T16" fmla="*/ 502 w 851"/>
                              <a:gd name="T17" fmla="*/ 2458 h 851"/>
                              <a:gd name="T18" fmla="*/ 425 w 851"/>
                              <a:gd name="T19" fmla="*/ 2465 h 851"/>
                              <a:gd name="T20" fmla="*/ 349 w 851"/>
                              <a:gd name="T21" fmla="*/ 2458 h 851"/>
                              <a:gd name="T22" fmla="*/ 277 w 851"/>
                              <a:gd name="T23" fmla="*/ 2438 h 851"/>
                              <a:gd name="T24" fmla="*/ 211 w 851"/>
                              <a:gd name="T25" fmla="*/ 2407 h 851"/>
                              <a:gd name="T26" fmla="*/ 151 w 851"/>
                              <a:gd name="T27" fmla="*/ 2365 h 851"/>
                              <a:gd name="T28" fmla="*/ 100 w 851"/>
                              <a:gd name="T29" fmla="*/ 2314 h 851"/>
                              <a:gd name="T30" fmla="*/ 58 w 851"/>
                              <a:gd name="T31" fmla="*/ 2254 h 851"/>
                              <a:gd name="T32" fmla="*/ 27 w 851"/>
                              <a:gd name="T33" fmla="*/ 2188 h 851"/>
                              <a:gd name="T34" fmla="*/ 7 w 851"/>
                              <a:gd name="T35" fmla="*/ 2116 h 851"/>
                              <a:gd name="T36" fmla="*/ 0 w 851"/>
                              <a:gd name="T37" fmla="*/ 2040 h 851"/>
                              <a:gd name="T38" fmla="*/ 7 w 851"/>
                              <a:gd name="T39" fmla="*/ 1963 h 851"/>
                              <a:gd name="T40" fmla="*/ 27 w 851"/>
                              <a:gd name="T41" fmla="*/ 1891 h 851"/>
                              <a:gd name="T42" fmla="*/ 58 w 851"/>
                              <a:gd name="T43" fmla="*/ 1825 h 851"/>
                              <a:gd name="T44" fmla="*/ 100 w 851"/>
                              <a:gd name="T45" fmla="*/ 1766 h 851"/>
                              <a:gd name="T46" fmla="*/ 151 w 851"/>
                              <a:gd name="T47" fmla="*/ 1714 h 851"/>
                              <a:gd name="T48" fmla="*/ 211 w 851"/>
                              <a:gd name="T49" fmla="*/ 1673 h 851"/>
                              <a:gd name="T50" fmla="*/ 277 w 851"/>
                              <a:gd name="T51" fmla="*/ 1641 h 851"/>
                              <a:gd name="T52" fmla="*/ 349 w 851"/>
                              <a:gd name="T53" fmla="*/ 1621 h 851"/>
                              <a:gd name="T54" fmla="*/ 425 w 851"/>
                              <a:gd name="T55" fmla="*/ 1614 h 851"/>
                              <a:gd name="T56" fmla="*/ 502 w 851"/>
                              <a:gd name="T57" fmla="*/ 1621 h 851"/>
                              <a:gd name="T58" fmla="*/ 574 w 851"/>
                              <a:gd name="T59" fmla="*/ 1641 h 851"/>
                              <a:gd name="T60" fmla="*/ 640 w 851"/>
                              <a:gd name="T61" fmla="*/ 1673 h 851"/>
                              <a:gd name="T62" fmla="*/ 699 w 851"/>
                              <a:gd name="T63" fmla="*/ 1714 h 851"/>
                              <a:gd name="T64" fmla="*/ 750 w 851"/>
                              <a:gd name="T65" fmla="*/ 1766 h 851"/>
                              <a:gd name="T66" fmla="*/ 792 w 851"/>
                              <a:gd name="T67" fmla="*/ 1825 h 851"/>
                              <a:gd name="T68" fmla="*/ 824 w 851"/>
                              <a:gd name="T69" fmla="*/ 1891 h 851"/>
                              <a:gd name="T70" fmla="*/ 844 w 851"/>
                              <a:gd name="T71" fmla="*/ 1963 h 851"/>
                              <a:gd name="T72" fmla="*/ 850 w 851"/>
                              <a:gd name="T73" fmla="*/ 2040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6"/>
                                </a:moveTo>
                                <a:lnTo>
                                  <a:pt x="844" y="502"/>
                                </a:lnTo>
                                <a:lnTo>
                                  <a:pt x="824" y="574"/>
                                </a:lnTo>
                                <a:lnTo>
                                  <a:pt x="792" y="640"/>
                                </a:lnTo>
                                <a:lnTo>
                                  <a:pt x="750" y="700"/>
                                </a:lnTo>
                                <a:lnTo>
                                  <a:pt x="699" y="751"/>
                                </a:lnTo>
                                <a:lnTo>
                                  <a:pt x="640" y="793"/>
                                </a:lnTo>
                                <a:lnTo>
                                  <a:pt x="574" y="824"/>
                                </a:lnTo>
                                <a:lnTo>
                                  <a:pt x="502" y="844"/>
                                </a:lnTo>
                                <a:lnTo>
                                  <a:pt x="425" y="851"/>
                                </a:lnTo>
                                <a:lnTo>
                                  <a:pt x="349" y="844"/>
                                </a:lnTo>
                                <a:lnTo>
                                  <a:pt x="277" y="824"/>
                                </a:lnTo>
                                <a:lnTo>
                                  <a:pt x="211" y="793"/>
                                </a:lnTo>
                                <a:lnTo>
                                  <a:pt x="151" y="751"/>
                                </a:lnTo>
                                <a:lnTo>
                                  <a:pt x="100" y="700"/>
                                </a:lnTo>
                                <a:lnTo>
                                  <a:pt x="58" y="640"/>
                                </a:lnTo>
                                <a:lnTo>
                                  <a:pt x="27" y="574"/>
                                </a:lnTo>
                                <a:lnTo>
                                  <a:pt x="7" y="502"/>
                                </a:lnTo>
                                <a:lnTo>
                                  <a:pt x="0" y="426"/>
                                </a:lnTo>
                                <a:lnTo>
                                  <a:pt x="7" y="349"/>
                                </a:lnTo>
                                <a:lnTo>
                                  <a:pt x="27" y="277"/>
                                </a:lnTo>
                                <a:lnTo>
                                  <a:pt x="58" y="211"/>
                                </a:lnTo>
                                <a:lnTo>
                                  <a:pt x="100" y="152"/>
                                </a:lnTo>
                                <a:lnTo>
                                  <a:pt x="151" y="100"/>
                                </a:lnTo>
                                <a:lnTo>
                                  <a:pt x="211" y="59"/>
                                </a:lnTo>
                                <a:lnTo>
                                  <a:pt x="277" y="27"/>
                                </a:lnTo>
                                <a:lnTo>
                                  <a:pt x="349" y="7"/>
                                </a:lnTo>
                                <a:lnTo>
                                  <a:pt x="425" y="0"/>
                                </a:lnTo>
                                <a:lnTo>
                                  <a:pt x="502" y="7"/>
                                </a:lnTo>
                                <a:lnTo>
                                  <a:pt x="574" y="27"/>
                                </a:lnTo>
                                <a:lnTo>
                                  <a:pt x="640" y="59"/>
                                </a:lnTo>
                                <a:lnTo>
                                  <a:pt x="699" y="100"/>
                                </a:lnTo>
                                <a:lnTo>
                                  <a:pt x="750" y="152"/>
                                </a:lnTo>
                                <a:lnTo>
                                  <a:pt x="792" y="211"/>
                                </a:lnTo>
                                <a:lnTo>
                                  <a:pt x="824" y="277"/>
                                </a:lnTo>
                                <a:lnTo>
                                  <a:pt x="844" y="349"/>
                                </a:lnTo>
                                <a:lnTo>
                                  <a:pt x="850" y="426"/>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4" name="Freeform 1544"/>
                        <wps:cNvSpPr>
                          <a:spLocks/>
                        </wps:cNvSpPr>
                        <wps:spPr bwMode="auto">
                          <a:xfrm>
                            <a:off x="1369" y="631"/>
                            <a:ext cx="36" cy="36"/>
                          </a:xfrm>
                          <a:custGeom>
                            <a:avLst/>
                            <a:gdLst>
                              <a:gd name="T0" fmla="*/ 35 w 36"/>
                              <a:gd name="T1" fmla="*/ 631 h 36"/>
                              <a:gd name="T2" fmla="*/ 32 w 36"/>
                              <a:gd name="T3" fmla="*/ 645 h 36"/>
                              <a:gd name="T4" fmla="*/ 25 w 36"/>
                              <a:gd name="T5" fmla="*/ 656 h 36"/>
                              <a:gd name="T6" fmla="*/ 13 w 36"/>
                              <a:gd name="T7" fmla="*/ 664 h 36"/>
                              <a:gd name="T8" fmla="*/ 0 w 36"/>
                              <a:gd name="T9" fmla="*/ 667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4"/>
                                </a:lnTo>
                                <a:lnTo>
                                  <a:pt x="25" y="25"/>
                                </a:lnTo>
                                <a:lnTo>
                                  <a:pt x="13"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5" name="Freeform 1545"/>
                        <wps:cNvSpPr>
                          <a:spLocks/>
                        </wps:cNvSpPr>
                        <wps:spPr bwMode="auto">
                          <a:xfrm>
                            <a:off x="6984" y="631"/>
                            <a:ext cx="36" cy="36"/>
                          </a:xfrm>
                          <a:custGeom>
                            <a:avLst/>
                            <a:gdLst>
                              <a:gd name="T0" fmla="*/ 0 w 36"/>
                              <a:gd name="T1" fmla="*/ 631 h 36"/>
                              <a:gd name="T2" fmla="*/ 3 w 36"/>
                              <a:gd name="T3" fmla="*/ 645 h 36"/>
                              <a:gd name="T4" fmla="*/ 10 w 36"/>
                              <a:gd name="T5" fmla="*/ 656 h 36"/>
                              <a:gd name="T6" fmla="*/ 21 w 36"/>
                              <a:gd name="T7" fmla="*/ 664 h 36"/>
                              <a:gd name="T8" fmla="*/ 35 w 36"/>
                              <a:gd name="T9" fmla="*/ 667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6" name="Freeform 1546"/>
                        <wps:cNvSpPr>
                          <a:spLocks/>
                        </wps:cNvSpPr>
                        <wps:spPr bwMode="auto">
                          <a:xfrm>
                            <a:off x="6984" y="3412"/>
                            <a:ext cx="36" cy="36"/>
                          </a:xfrm>
                          <a:custGeom>
                            <a:avLst/>
                            <a:gdLst>
                              <a:gd name="T0" fmla="*/ 0 w 36"/>
                              <a:gd name="T1" fmla="*/ 3447 h 36"/>
                              <a:gd name="T2" fmla="*/ 3 w 36"/>
                              <a:gd name="T3" fmla="*/ 3434 h 36"/>
                              <a:gd name="T4" fmla="*/ 10 w 36"/>
                              <a:gd name="T5" fmla="*/ 3422 h 36"/>
                              <a:gd name="T6" fmla="*/ 21 w 36"/>
                              <a:gd name="T7" fmla="*/ 3415 h 36"/>
                              <a:gd name="T8" fmla="*/ 35 w 36"/>
                              <a:gd name="T9" fmla="*/ 341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3" y="22"/>
                                </a:lnTo>
                                <a:lnTo>
                                  <a:pt x="10" y="10"/>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7" name="Freeform 1547"/>
                        <wps:cNvSpPr>
                          <a:spLocks/>
                        </wps:cNvSpPr>
                        <wps:spPr bwMode="auto">
                          <a:xfrm>
                            <a:off x="1369" y="3412"/>
                            <a:ext cx="36" cy="36"/>
                          </a:xfrm>
                          <a:custGeom>
                            <a:avLst/>
                            <a:gdLst>
                              <a:gd name="T0" fmla="*/ 35 w 36"/>
                              <a:gd name="T1" fmla="*/ 3447 h 36"/>
                              <a:gd name="T2" fmla="*/ 32 w 36"/>
                              <a:gd name="T3" fmla="*/ 3434 h 36"/>
                              <a:gd name="T4" fmla="*/ 25 w 36"/>
                              <a:gd name="T5" fmla="*/ 3422 h 36"/>
                              <a:gd name="T6" fmla="*/ 13 w 36"/>
                              <a:gd name="T7" fmla="*/ 3415 h 36"/>
                              <a:gd name="T8" fmla="*/ 0 w 36"/>
                              <a:gd name="T9" fmla="*/ 341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2" y="22"/>
                                </a:lnTo>
                                <a:lnTo>
                                  <a:pt x="25" y="10"/>
                                </a:lnTo>
                                <a:lnTo>
                                  <a:pt x="13"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8" name="Freeform 1548"/>
                        <wps:cNvSpPr>
                          <a:spLocks/>
                        </wps:cNvSpPr>
                        <wps:spPr bwMode="auto">
                          <a:xfrm>
                            <a:off x="6179" y="976"/>
                            <a:ext cx="851" cy="2127"/>
                          </a:xfrm>
                          <a:custGeom>
                            <a:avLst/>
                            <a:gdLst>
                              <a:gd name="T0" fmla="*/ 851 w 851"/>
                              <a:gd name="T1" fmla="*/ 977 h 2127"/>
                              <a:gd name="T2" fmla="*/ 773 w 851"/>
                              <a:gd name="T3" fmla="*/ 980 h 2127"/>
                              <a:gd name="T4" fmla="*/ 698 w 851"/>
                              <a:gd name="T5" fmla="*/ 990 h 2127"/>
                              <a:gd name="T6" fmla="*/ 625 w 851"/>
                              <a:gd name="T7" fmla="*/ 1007 h 2127"/>
                              <a:gd name="T8" fmla="*/ 554 w 851"/>
                              <a:gd name="T9" fmla="*/ 1030 h 2127"/>
                              <a:gd name="T10" fmla="*/ 486 w 851"/>
                              <a:gd name="T11" fmla="*/ 1059 h 2127"/>
                              <a:gd name="T12" fmla="*/ 422 w 851"/>
                              <a:gd name="T13" fmla="*/ 1093 h 2127"/>
                              <a:gd name="T14" fmla="*/ 360 w 851"/>
                              <a:gd name="T15" fmla="*/ 1132 h 2127"/>
                              <a:gd name="T16" fmla="*/ 303 w 851"/>
                              <a:gd name="T17" fmla="*/ 1177 h 2127"/>
                              <a:gd name="T18" fmla="*/ 250 w 851"/>
                              <a:gd name="T19" fmla="*/ 1226 h 2127"/>
                              <a:gd name="T20" fmla="*/ 200 w 851"/>
                              <a:gd name="T21" fmla="*/ 1279 h 2127"/>
                              <a:gd name="T22" fmla="*/ 156 w 851"/>
                              <a:gd name="T23" fmla="*/ 1337 h 2127"/>
                              <a:gd name="T24" fmla="*/ 117 w 851"/>
                              <a:gd name="T25" fmla="*/ 1398 h 2127"/>
                              <a:gd name="T26" fmla="*/ 82 w 851"/>
                              <a:gd name="T27" fmla="*/ 1463 h 2127"/>
                              <a:gd name="T28" fmla="*/ 54 w 851"/>
                              <a:gd name="T29" fmla="*/ 1530 h 2127"/>
                              <a:gd name="T30" fmla="*/ 31 w 851"/>
                              <a:gd name="T31" fmla="*/ 1601 h 2127"/>
                              <a:gd name="T32" fmla="*/ 14 w 851"/>
                              <a:gd name="T33" fmla="*/ 1674 h 2127"/>
                              <a:gd name="T34" fmla="*/ 4 w 851"/>
                              <a:gd name="T35" fmla="*/ 1750 h 2127"/>
                              <a:gd name="T36" fmla="*/ 0 w 851"/>
                              <a:gd name="T37" fmla="*/ 1827 h 2127"/>
                              <a:gd name="T38" fmla="*/ 0 w 851"/>
                              <a:gd name="T39" fmla="*/ 2252 h 2127"/>
                              <a:gd name="T40" fmla="*/ 4 w 851"/>
                              <a:gd name="T41" fmla="*/ 2330 h 2127"/>
                              <a:gd name="T42" fmla="*/ 14 w 851"/>
                              <a:gd name="T43" fmla="*/ 2405 h 2127"/>
                              <a:gd name="T44" fmla="*/ 31 w 851"/>
                              <a:gd name="T45" fmla="*/ 2478 h 2127"/>
                              <a:gd name="T46" fmla="*/ 54 w 851"/>
                              <a:gd name="T47" fmla="*/ 2549 h 2127"/>
                              <a:gd name="T48" fmla="*/ 82 w 851"/>
                              <a:gd name="T49" fmla="*/ 2617 h 2127"/>
                              <a:gd name="T50" fmla="*/ 117 w 851"/>
                              <a:gd name="T51" fmla="*/ 2682 h 2127"/>
                              <a:gd name="T52" fmla="*/ 156 w 851"/>
                              <a:gd name="T53" fmla="*/ 2743 h 2127"/>
                              <a:gd name="T54" fmla="*/ 200 w 851"/>
                              <a:gd name="T55" fmla="*/ 2800 h 2127"/>
                              <a:gd name="T56" fmla="*/ 250 w 851"/>
                              <a:gd name="T57" fmla="*/ 2854 h 2127"/>
                              <a:gd name="T58" fmla="*/ 303 w 851"/>
                              <a:gd name="T59" fmla="*/ 2903 h 2127"/>
                              <a:gd name="T60" fmla="*/ 360 w 851"/>
                              <a:gd name="T61" fmla="*/ 2947 h 2127"/>
                              <a:gd name="T62" fmla="*/ 422 w 851"/>
                              <a:gd name="T63" fmla="*/ 2987 h 2127"/>
                              <a:gd name="T64" fmla="*/ 486 w 851"/>
                              <a:gd name="T65" fmla="*/ 3021 h 2127"/>
                              <a:gd name="T66" fmla="*/ 554 w 851"/>
                              <a:gd name="T67" fmla="*/ 3050 h 2127"/>
                              <a:gd name="T68" fmla="*/ 625 w 851"/>
                              <a:gd name="T69" fmla="*/ 3072 h 2127"/>
                              <a:gd name="T70" fmla="*/ 698 w 851"/>
                              <a:gd name="T71" fmla="*/ 3089 h 2127"/>
                              <a:gd name="T72" fmla="*/ 774 w 851"/>
                              <a:gd name="T73" fmla="*/ 3099 h 2127"/>
                              <a:gd name="T74" fmla="*/ 851 w 851"/>
                              <a:gd name="T75" fmla="*/ 3103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3"/>
                                </a:lnTo>
                                <a:lnTo>
                                  <a:pt x="698" y="13"/>
                                </a:lnTo>
                                <a:lnTo>
                                  <a:pt x="625" y="30"/>
                                </a:lnTo>
                                <a:lnTo>
                                  <a:pt x="554" y="53"/>
                                </a:lnTo>
                                <a:lnTo>
                                  <a:pt x="486" y="82"/>
                                </a:lnTo>
                                <a:lnTo>
                                  <a:pt x="422" y="116"/>
                                </a:lnTo>
                                <a:lnTo>
                                  <a:pt x="360" y="155"/>
                                </a:lnTo>
                                <a:lnTo>
                                  <a:pt x="303" y="200"/>
                                </a:lnTo>
                                <a:lnTo>
                                  <a:pt x="250" y="249"/>
                                </a:lnTo>
                                <a:lnTo>
                                  <a:pt x="200" y="302"/>
                                </a:lnTo>
                                <a:lnTo>
                                  <a:pt x="156" y="360"/>
                                </a:lnTo>
                                <a:lnTo>
                                  <a:pt x="117" y="421"/>
                                </a:lnTo>
                                <a:lnTo>
                                  <a:pt x="82" y="486"/>
                                </a:lnTo>
                                <a:lnTo>
                                  <a:pt x="54" y="553"/>
                                </a:lnTo>
                                <a:lnTo>
                                  <a:pt x="31" y="624"/>
                                </a:lnTo>
                                <a:lnTo>
                                  <a:pt x="14" y="697"/>
                                </a:lnTo>
                                <a:lnTo>
                                  <a:pt x="4" y="773"/>
                                </a:lnTo>
                                <a:lnTo>
                                  <a:pt x="0" y="850"/>
                                </a:lnTo>
                                <a:lnTo>
                                  <a:pt x="0" y="1275"/>
                                </a:lnTo>
                                <a:lnTo>
                                  <a:pt x="4" y="1353"/>
                                </a:lnTo>
                                <a:lnTo>
                                  <a:pt x="14" y="1428"/>
                                </a:lnTo>
                                <a:lnTo>
                                  <a:pt x="31" y="1501"/>
                                </a:lnTo>
                                <a:lnTo>
                                  <a:pt x="54" y="1572"/>
                                </a:lnTo>
                                <a:lnTo>
                                  <a:pt x="82" y="1640"/>
                                </a:lnTo>
                                <a:lnTo>
                                  <a:pt x="117" y="1705"/>
                                </a:lnTo>
                                <a:lnTo>
                                  <a:pt x="156" y="1766"/>
                                </a:lnTo>
                                <a:lnTo>
                                  <a:pt x="200" y="1823"/>
                                </a:lnTo>
                                <a:lnTo>
                                  <a:pt x="250" y="1877"/>
                                </a:lnTo>
                                <a:lnTo>
                                  <a:pt x="303" y="1926"/>
                                </a:lnTo>
                                <a:lnTo>
                                  <a:pt x="360" y="1970"/>
                                </a:lnTo>
                                <a:lnTo>
                                  <a:pt x="422" y="2010"/>
                                </a:lnTo>
                                <a:lnTo>
                                  <a:pt x="486" y="2044"/>
                                </a:lnTo>
                                <a:lnTo>
                                  <a:pt x="554" y="2073"/>
                                </a:lnTo>
                                <a:lnTo>
                                  <a:pt x="625" y="2095"/>
                                </a:lnTo>
                                <a:lnTo>
                                  <a:pt x="698" y="2112"/>
                                </a:lnTo>
                                <a:lnTo>
                                  <a:pt x="774" y="2122"/>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9" name="Freeform 1549"/>
                        <wps:cNvSpPr>
                          <a:spLocks/>
                        </wps:cNvSpPr>
                        <wps:spPr bwMode="auto">
                          <a:xfrm>
                            <a:off x="1360" y="976"/>
                            <a:ext cx="851" cy="2127"/>
                          </a:xfrm>
                          <a:custGeom>
                            <a:avLst/>
                            <a:gdLst>
                              <a:gd name="T0" fmla="*/ 1 w 851"/>
                              <a:gd name="T1" fmla="*/ 3103 h 2127"/>
                              <a:gd name="T2" fmla="*/ 78 w 851"/>
                              <a:gd name="T3" fmla="*/ 3099 h 2127"/>
                              <a:gd name="T4" fmla="*/ 153 w 851"/>
                              <a:gd name="T5" fmla="*/ 3089 h 2127"/>
                              <a:gd name="T6" fmla="*/ 227 w 851"/>
                              <a:gd name="T7" fmla="*/ 3072 h 2127"/>
                              <a:gd name="T8" fmla="*/ 297 w 851"/>
                              <a:gd name="T9" fmla="*/ 3050 h 2127"/>
                              <a:gd name="T10" fmla="*/ 365 w 851"/>
                              <a:gd name="T11" fmla="*/ 3021 h 2127"/>
                              <a:gd name="T12" fmla="*/ 430 w 851"/>
                              <a:gd name="T13" fmla="*/ 2987 h 2127"/>
                              <a:gd name="T14" fmla="*/ 491 w 851"/>
                              <a:gd name="T15" fmla="*/ 2947 h 2127"/>
                              <a:gd name="T16" fmla="*/ 548 w 851"/>
                              <a:gd name="T17" fmla="*/ 2903 h 2127"/>
                              <a:gd name="T18" fmla="*/ 602 w 851"/>
                              <a:gd name="T19" fmla="*/ 2854 h 2127"/>
                              <a:gd name="T20" fmla="*/ 651 w 851"/>
                              <a:gd name="T21" fmla="*/ 2800 h 2127"/>
                              <a:gd name="T22" fmla="*/ 695 w 851"/>
                              <a:gd name="T23" fmla="*/ 2743 h 2127"/>
                              <a:gd name="T24" fmla="*/ 735 w 851"/>
                              <a:gd name="T25" fmla="*/ 2682 h 2127"/>
                              <a:gd name="T26" fmla="*/ 769 w 851"/>
                              <a:gd name="T27" fmla="*/ 2617 h 2127"/>
                              <a:gd name="T28" fmla="*/ 798 w 851"/>
                              <a:gd name="T29" fmla="*/ 2549 h 2127"/>
                              <a:gd name="T30" fmla="*/ 821 w 851"/>
                              <a:gd name="T31" fmla="*/ 2478 h 2127"/>
                              <a:gd name="T32" fmla="*/ 837 w 851"/>
                              <a:gd name="T33" fmla="*/ 2405 h 2127"/>
                              <a:gd name="T34" fmla="*/ 847 w 851"/>
                              <a:gd name="T35" fmla="*/ 2330 h 2127"/>
                              <a:gd name="T36" fmla="*/ 851 w 851"/>
                              <a:gd name="T37" fmla="*/ 2252 h 2127"/>
                              <a:gd name="T38" fmla="*/ 851 w 851"/>
                              <a:gd name="T39" fmla="*/ 1827 h 2127"/>
                              <a:gd name="T40" fmla="*/ 847 w 851"/>
                              <a:gd name="T41" fmla="*/ 1750 h 2127"/>
                              <a:gd name="T42" fmla="*/ 837 w 851"/>
                              <a:gd name="T43" fmla="*/ 1674 h 2127"/>
                              <a:gd name="T44" fmla="*/ 821 w 851"/>
                              <a:gd name="T45" fmla="*/ 1601 h 2127"/>
                              <a:gd name="T46" fmla="*/ 798 w 851"/>
                              <a:gd name="T47" fmla="*/ 1530 h 2127"/>
                              <a:gd name="T48" fmla="*/ 769 w 851"/>
                              <a:gd name="T49" fmla="*/ 1463 h 2127"/>
                              <a:gd name="T50" fmla="*/ 735 w 851"/>
                              <a:gd name="T51" fmla="*/ 1398 h 2127"/>
                              <a:gd name="T52" fmla="*/ 695 w 851"/>
                              <a:gd name="T53" fmla="*/ 1337 h 2127"/>
                              <a:gd name="T54" fmla="*/ 651 w 851"/>
                              <a:gd name="T55" fmla="*/ 1279 h 2127"/>
                              <a:gd name="T56" fmla="*/ 602 w 851"/>
                              <a:gd name="T57" fmla="*/ 1226 h 2127"/>
                              <a:gd name="T58" fmla="*/ 548 w 851"/>
                              <a:gd name="T59" fmla="*/ 1177 h 2127"/>
                              <a:gd name="T60" fmla="*/ 491 w 851"/>
                              <a:gd name="T61" fmla="*/ 1132 h 2127"/>
                              <a:gd name="T62" fmla="*/ 430 w 851"/>
                              <a:gd name="T63" fmla="*/ 1093 h 2127"/>
                              <a:gd name="T64" fmla="*/ 365 w 851"/>
                              <a:gd name="T65" fmla="*/ 1059 h 2127"/>
                              <a:gd name="T66" fmla="*/ 297 w 851"/>
                              <a:gd name="T67" fmla="*/ 1030 h 2127"/>
                              <a:gd name="T68" fmla="*/ 227 w 851"/>
                              <a:gd name="T69" fmla="*/ 1007 h 2127"/>
                              <a:gd name="T70" fmla="*/ 153 w 851"/>
                              <a:gd name="T71" fmla="*/ 990 h 2127"/>
                              <a:gd name="T72" fmla="*/ 78 w 851"/>
                              <a:gd name="T73" fmla="*/ 980 h 2127"/>
                              <a:gd name="T74" fmla="*/ 0 w 851"/>
                              <a:gd name="T75" fmla="*/ 977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2"/>
                                </a:lnTo>
                                <a:lnTo>
                                  <a:pt x="153" y="2112"/>
                                </a:lnTo>
                                <a:lnTo>
                                  <a:pt x="227" y="2095"/>
                                </a:lnTo>
                                <a:lnTo>
                                  <a:pt x="297" y="2073"/>
                                </a:lnTo>
                                <a:lnTo>
                                  <a:pt x="365" y="2044"/>
                                </a:lnTo>
                                <a:lnTo>
                                  <a:pt x="430" y="2010"/>
                                </a:lnTo>
                                <a:lnTo>
                                  <a:pt x="491" y="1970"/>
                                </a:lnTo>
                                <a:lnTo>
                                  <a:pt x="548" y="1926"/>
                                </a:lnTo>
                                <a:lnTo>
                                  <a:pt x="602" y="1877"/>
                                </a:lnTo>
                                <a:lnTo>
                                  <a:pt x="651" y="1823"/>
                                </a:lnTo>
                                <a:lnTo>
                                  <a:pt x="695" y="1766"/>
                                </a:lnTo>
                                <a:lnTo>
                                  <a:pt x="735" y="1705"/>
                                </a:lnTo>
                                <a:lnTo>
                                  <a:pt x="769" y="1640"/>
                                </a:lnTo>
                                <a:lnTo>
                                  <a:pt x="798" y="1572"/>
                                </a:lnTo>
                                <a:lnTo>
                                  <a:pt x="821" y="1501"/>
                                </a:lnTo>
                                <a:lnTo>
                                  <a:pt x="837" y="1428"/>
                                </a:lnTo>
                                <a:lnTo>
                                  <a:pt x="847" y="1353"/>
                                </a:lnTo>
                                <a:lnTo>
                                  <a:pt x="851" y="1275"/>
                                </a:lnTo>
                                <a:lnTo>
                                  <a:pt x="851" y="850"/>
                                </a:lnTo>
                                <a:lnTo>
                                  <a:pt x="847" y="773"/>
                                </a:lnTo>
                                <a:lnTo>
                                  <a:pt x="837" y="697"/>
                                </a:lnTo>
                                <a:lnTo>
                                  <a:pt x="821" y="624"/>
                                </a:lnTo>
                                <a:lnTo>
                                  <a:pt x="798" y="553"/>
                                </a:lnTo>
                                <a:lnTo>
                                  <a:pt x="769" y="486"/>
                                </a:lnTo>
                                <a:lnTo>
                                  <a:pt x="735" y="421"/>
                                </a:lnTo>
                                <a:lnTo>
                                  <a:pt x="695" y="360"/>
                                </a:lnTo>
                                <a:lnTo>
                                  <a:pt x="651" y="302"/>
                                </a:lnTo>
                                <a:lnTo>
                                  <a:pt x="602" y="249"/>
                                </a:lnTo>
                                <a:lnTo>
                                  <a:pt x="548" y="200"/>
                                </a:lnTo>
                                <a:lnTo>
                                  <a:pt x="491" y="155"/>
                                </a:lnTo>
                                <a:lnTo>
                                  <a:pt x="430" y="116"/>
                                </a:lnTo>
                                <a:lnTo>
                                  <a:pt x="365" y="82"/>
                                </a:lnTo>
                                <a:lnTo>
                                  <a:pt x="297" y="53"/>
                                </a:lnTo>
                                <a:lnTo>
                                  <a:pt x="227" y="30"/>
                                </a:lnTo>
                                <a:lnTo>
                                  <a:pt x="153" y="13"/>
                                </a:lnTo>
                                <a:lnTo>
                                  <a:pt x="78"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0" name="Line 1550"/>
                        <wps:cNvCnPr/>
                        <wps:spPr bwMode="auto">
                          <a:xfrm>
                            <a:off x="2778" y="67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361" name="Line 1551"/>
                        <wps:cNvCnPr/>
                        <wps:spPr bwMode="auto">
                          <a:xfrm>
                            <a:off x="1321" y="2748"/>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362" name="Line 1552"/>
                        <wps:cNvCnPr/>
                        <wps:spPr bwMode="auto">
                          <a:xfrm>
                            <a:off x="1321" y="1331"/>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363" name="Line 1553"/>
                        <wps:cNvCnPr/>
                        <wps:spPr bwMode="auto">
                          <a:xfrm>
                            <a:off x="7126" y="2748"/>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364" name="Line 1554"/>
                        <wps:cNvCnPr/>
                        <wps:spPr bwMode="auto">
                          <a:xfrm>
                            <a:off x="7126" y="1331"/>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365" name="Line 1555"/>
                        <wps:cNvCnPr/>
                        <wps:spPr bwMode="auto">
                          <a:xfrm>
                            <a:off x="3487" y="67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366" name="Line 1556"/>
                        <wps:cNvCnPr/>
                        <wps:spPr bwMode="auto">
                          <a:xfrm>
                            <a:off x="4904" y="67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367" name="Line 1557"/>
                        <wps:cNvCnPr/>
                        <wps:spPr bwMode="auto">
                          <a:xfrm>
                            <a:off x="5613" y="67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368" name="Rectangle 1558"/>
                        <wps:cNvSpPr>
                          <a:spLocks noChangeArrowheads="1"/>
                        </wps:cNvSpPr>
                        <wps:spPr bwMode="auto">
                          <a:xfrm>
                            <a:off x="2760" y="2731"/>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9" name="Rectangle 1559"/>
                        <wps:cNvSpPr>
                          <a:spLocks noChangeArrowheads="1"/>
                        </wps:cNvSpPr>
                        <wps:spPr bwMode="auto">
                          <a:xfrm>
                            <a:off x="2760" y="131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0" name="Rectangle 1560"/>
                        <wps:cNvSpPr>
                          <a:spLocks noChangeArrowheads="1"/>
                        </wps:cNvSpPr>
                        <wps:spPr bwMode="auto">
                          <a:xfrm>
                            <a:off x="5595" y="2731"/>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1" name="Rectangle 1561"/>
                        <wps:cNvSpPr>
                          <a:spLocks noChangeArrowheads="1"/>
                        </wps:cNvSpPr>
                        <wps:spPr bwMode="auto">
                          <a:xfrm>
                            <a:off x="5595" y="131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2" name="Freeform 1562"/>
                        <wps:cNvSpPr>
                          <a:spLocks/>
                        </wps:cNvSpPr>
                        <wps:spPr bwMode="auto">
                          <a:xfrm>
                            <a:off x="2749" y="2011"/>
                            <a:ext cx="57" cy="57"/>
                          </a:xfrm>
                          <a:custGeom>
                            <a:avLst/>
                            <a:gdLst>
                              <a:gd name="T0" fmla="*/ 29 w 57"/>
                              <a:gd name="T1" fmla="*/ 2011 h 57"/>
                              <a:gd name="T2" fmla="*/ 18 w 57"/>
                              <a:gd name="T3" fmla="*/ 2014 h 57"/>
                              <a:gd name="T4" fmla="*/ 9 w 57"/>
                              <a:gd name="T5" fmla="*/ 2020 h 57"/>
                              <a:gd name="T6" fmla="*/ 3 w 57"/>
                              <a:gd name="T7" fmla="*/ 2029 h 57"/>
                              <a:gd name="T8" fmla="*/ 0 w 57"/>
                              <a:gd name="T9" fmla="*/ 2040 h 57"/>
                              <a:gd name="T10" fmla="*/ 3 w 57"/>
                              <a:gd name="T11" fmla="*/ 2051 h 57"/>
                              <a:gd name="T12" fmla="*/ 9 w 57"/>
                              <a:gd name="T13" fmla="*/ 2060 h 57"/>
                              <a:gd name="T14" fmla="*/ 18 w 57"/>
                              <a:gd name="T15" fmla="*/ 2066 h 57"/>
                              <a:gd name="T16" fmla="*/ 29 w 57"/>
                              <a:gd name="T17" fmla="*/ 2068 h 57"/>
                              <a:gd name="T18" fmla="*/ 40 w 57"/>
                              <a:gd name="T19" fmla="*/ 2066 h 57"/>
                              <a:gd name="T20" fmla="*/ 49 w 57"/>
                              <a:gd name="T21" fmla="*/ 2060 h 57"/>
                              <a:gd name="T22" fmla="*/ 55 w 57"/>
                              <a:gd name="T23" fmla="*/ 2051 h 57"/>
                              <a:gd name="T24" fmla="*/ 57 w 57"/>
                              <a:gd name="T25" fmla="*/ 2040 h 57"/>
                              <a:gd name="T26" fmla="*/ 55 w 57"/>
                              <a:gd name="T27" fmla="*/ 2029 h 57"/>
                              <a:gd name="T28" fmla="*/ 49 w 57"/>
                              <a:gd name="T29" fmla="*/ 2020 h 57"/>
                              <a:gd name="T30" fmla="*/ 40 w 57"/>
                              <a:gd name="T31" fmla="*/ 2014 h 57"/>
                              <a:gd name="T32" fmla="*/ 29 w 57"/>
                              <a:gd name="T33" fmla="*/ 2011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3"/>
                                </a:lnTo>
                                <a:lnTo>
                                  <a:pt x="9" y="9"/>
                                </a:lnTo>
                                <a:lnTo>
                                  <a:pt x="3" y="18"/>
                                </a:lnTo>
                                <a:lnTo>
                                  <a:pt x="0" y="29"/>
                                </a:lnTo>
                                <a:lnTo>
                                  <a:pt x="3" y="40"/>
                                </a:lnTo>
                                <a:lnTo>
                                  <a:pt x="9" y="49"/>
                                </a:lnTo>
                                <a:lnTo>
                                  <a:pt x="18" y="55"/>
                                </a:lnTo>
                                <a:lnTo>
                                  <a:pt x="29" y="57"/>
                                </a:lnTo>
                                <a:lnTo>
                                  <a:pt x="40" y="55"/>
                                </a:lnTo>
                                <a:lnTo>
                                  <a:pt x="49" y="49"/>
                                </a:lnTo>
                                <a:lnTo>
                                  <a:pt x="55" y="40"/>
                                </a:lnTo>
                                <a:lnTo>
                                  <a:pt x="57" y="29"/>
                                </a:lnTo>
                                <a:lnTo>
                                  <a:pt x="55" y="18"/>
                                </a:lnTo>
                                <a:lnTo>
                                  <a:pt x="49" y="9"/>
                                </a:lnTo>
                                <a:lnTo>
                                  <a:pt x="40" y="3"/>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3" name="Freeform 1563"/>
                        <wps:cNvSpPr>
                          <a:spLocks/>
                        </wps:cNvSpPr>
                        <wps:spPr bwMode="auto">
                          <a:xfrm>
                            <a:off x="5589" y="2011"/>
                            <a:ext cx="57" cy="57"/>
                          </a:xfrm>
                          <a:custGeom>
                            <a:avLst/>
                            <a:gdLst>
                              <a:gd name="T0" fmla="*/ 28 w 57"/>
                              <a:gd name="T1" fmla="*/ 2011 h 57"/>
                              <a:gd name="T2" fmla="*/ 17 w 57"/>
                              <a:gd name="T3" fmla="*/ 2014 h 57"/>
                              <a:gd name="T4" fmla="*/ 8 w 57"/>
                              <a:gd name="T5" fmla="*/ 2020 h 57"/>
                              <a:gd name="T6" fmla="*/ 2 w 57"/>
                              <a:gd name="T7" fmla="*/ 2029 h 57"/>
                              <a:gd name="T8" fmla="*/ 0 w 57"/>
                              <a:gd name="T9" fmla="*/ 2040 h 57"/>
                              <a:gd name="T10" fmla="*/ 2 w 57"/>
                              <a:gd name="T11" fmla="*/ 2051 h 57"/>
                              <a:gd name="T12" fmla="*/ 8 w 57"/>
                              <a:gd name="T13" fmla="*/ 2060 h 57"/>
                              <a:gd name="T14" fmla="*/ 17 w 57"/>
                              <a:gd name="T15" fmla="*/ 2066 h 57"/>
                              <a:gd name="T16" fmla="*/ 28 w 57"/>
                              <a:gd name="T17" fmla="*/ 2068 h 57"/>
                              <a:gd name="T18" fmla="*/ 39 w 57"/>
                              <a:gd name="T19" fmla="*/ 2066 h 57"/>
                              <a:gd name="T20" fmla="*/ 48 w 57"/>
                              <a:gd name="T21" fmla="*/ 2060 h 57"/>
                              <a:gd name="T22" fmla="*/ 54 w 57"/>
                              <a:gd name="T23" fmla="*/ 2051 h 57"/>
                              <a:gd name="T24" fmla="*/ 57 w 57"/>
                              <a:gd name="T25" fmla="*/ 2040 h 57"/>
                              <a:gd name="T26" fmla="*/ 54 w 57"/>
                              <a:gd name="T27" fmla="*/ 2029 h 57"/>
                              <a:gd name="T28" fmla="*/ 48 w 57"/>
                              <a:gd name="T29" fmla="*/ 2020 h 57"/>
                              <a:gd name="T30" fmla="*/ 39 w 57"/>
                              <a:gd name="T31" fmla="*/ 2014 h 57"/>
                              <a:gd name="T32" fmla="*/ 28 w 57"/>
                              <a:gd name="T33" fmla="*/ 2011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3"/>
                                </a:lnTo>
                                <a:lnTo>
                                  <a:pt x="8" y="9"/>
                                </a:lnTo>
                                <a:lnTo>
                                  <a:pt x="2" y="18"/>
                                </a:lnTo>
                                <a:lnTo>
                                  <a:pt x="0" y="29"/>
                                </a:lnTo>
                                <a:lnTo>
                                  <a:pt x="2" y="40"/>
                                </a:lnTo>
                                <a:lnTo>
                                  <a:pt x="8" y="49"/>
                                </a:lnTo>
                                <a:lnTo>
                                  <a:pt x="17" y="55"/>
                                </a:lnTo>
                                <a:lnTo>
                                  <a:pt x="28" y="57"/>
                                </a:lnTo>
                                <a:lnTo>
                                  <a:pt x="39" y="55"/>
                                </a:lnTo>
                                <a:lnTo>
                                  <a:pt x="48" y="49"/>
                                </a:lnTo>
                                <a:lnTo>
                                  <a:pt x="54" y="40"/>
                                </a:lnTo>
                                <a:lnTo>
                                  <a:pt x="57" y="29"/>
                                </a:lnTo>
                                <a:lnTo>
                                  <a:pt x="54" y="18"/>
                                </a:lnTo>
                                <a:lnTo>
                                  <a:pt x="48" y="9"/>
                                </a:lnTo>
                                <a:lnTo>
                                  <a:pt x="39" y="3"/>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4" name="Freeform 1564"/>
                        <wps:cNvSpPr>
                          <a:spLocks/>
                        </wps:cNvSpPr>
                        <wps:spPr bwMode="auto">
                          <a:xfrm>
                            <a:off x="4156" y="2001"/>
                            <a:ext cx="77" cy="77"/>
                          </a:xfrm>
                          <a:custGeom>
                            <a:avLst/>
                            <a:gdLst>
                              <a:gd name="T0" fmla="*/ 38 w 77"/>
                              <a:gd name="T1" fmla="*/ 2001 h 77"/>
                              <a:gd name="T2" fmla="*/ 23 w 77"/>
                              <a:gd name="T3" fmla="*/ 2004 h 77"/>
                              <a:gd name="T4" fmla="*/ 11 w 77"/>
                              <a:gd name="T5" fmla="*/ 2013 h 77"/>
                              <a:gd name="T6" fmla="*/ 3 w 77"/>
                              <a:gd name="T7" fmla="*/ 2025 h 77"/>
                              <a:gd name="T8" fmla="*/ 0 w 77"/>
                              <a:gd name="T9" fmla="*/ 2040 h 77"/>
                              <a:gd name="T10" fmla="*/ 3 w 77"/>
                              <a:gd name="T11" fmla="*/ 2055 h 77"/>
                              <a:gd name="T12" fmla="*/ 11 w 77"/>
                              <a:gd name="T13" fmla="*/ 2067 h 77"/>
                              <a:gd name="T14" fmla="*/ 23 w 77"/>
                              <a:gd name="T15" fmla="*/ 2075 h 77"/>
                              <a:gd name="T16" fmla="*/ 38 w 77"/>
                              <a:gd name="T17" fmla="*/ 2078 h 77"/>
                              <a:gd name="T18" fmla="*/ 53 w 77"/>
                              <a:gd name="T19" fmla="*/ 2075 h 77"/>
                              <a:gd name="T20" fmla="*/ 65 w 77"/>
                              <a:gd name="T21" fmla="*/ 2067 h 77"/>
                              <a:gd name="T22" fmla="*/ 73 w 77"/>
                              <a:gd name="T23" fmla="*/ 2055 h 77"/>
                              <a:gd name="T24" fmla="*/ 77 w 77"/>
                              <a:gd name="T25" fmla="*/ 2040 h 77"/>
                              <a:gd name="T26" fmla="*/ 73 w 77"/>
                              <a:gd name="T27" fmla="*/ 2025 h 77"/>
                              <a:gd name="T28" fmla="*/ 65 w 77"/>
                              <a:gd name="T29" fmla="*/ 2013 h 77"/>
                              <a:gd name="T30" fmla="*/ 53 w 77"/>
                              <a:gd name="T31" fmla="*/ 2004 h 77"/>
                              <a:gd name="T32" fmla="*/ 38 w 77"/>
                              <a:gd name="T33" fmla="*/ 2001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2"/>
                                </a:lnTo>
                                <a:lnTo>
                                  <a:pt x="3" y="24"/>
                                </a:lnTo>
                                <a:lnTo>
                                  <a:pt x="0" y="39"/>
                                </a:lnTo>
                                <a:lnTo>
                                  <a:pt x="3" y="54"/>
                                </a:lnTo>
                                <a:lnTo>
                                  <a:pt x="11" y="66"/>
                                </a:lnTo>
                                <a:lnTo>
                                  <a:pt x="23" y="74"/>
                                </a:lnTo>
                                <a:lnTo>
                                  <a:pt x="38" y="77"/>
                                </a:lnTo>
                                <a:lnTo>
                                  <a:pt x="53" y="74"/>
                                </a:lnTo>
                                <a:lnTo>
                                  <a:pt x="65" y="66"/>
                                </a:lnTo>
                                <a:lnTo>
                                  <a:pt x="73" y="54"/>
                                </a:lnTo>
                                <a:lnTo>
                                  <a:pt x="77" y="39"/>
                                </a:lnTo>
                                <a:lnTo>
                                  <a:pt x="73" y="24"/>
                                </a:lnTo>
                                <a:lnTo>
                                  <a:pt x="65" y="12"/>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5" name="AutoShape 1565"/>
                        <wps:cNvSpPr>
                          <a:spLocks/>
                        </wps:cNvSpPr>
                        <wps:spPr bwMode="auto">
                          <a:xfrm>
                            <a:off x="4146" y="1991"/>
                            <a:ext cx="97" cy="97"/>
                          </a:xfrm>
                          <a:custGeom>
                            <a:avLst/>
                            <a:gdLst>
                              <a:gd name="T0" fmla="*/ 48 w 97"/>
                              <a:gd name="T1" fmla="*/ 1991 h 97"/>
                              <a:gd name="T2" fmla="*/ 29 w 97"/>
                              <a:gd name="T3" fmla="*/ 1995 h 97"/>
                              <a:gd name="T4" fmla="*/ 14 w 97"/>
                              <a:gd name="T5" fmla="*/ 2006 h 97"/>
                              <a:gd name="T6" fmla="*/ 4 w 97"/>
                              <a:gd name="T7" fmla="*/ 2021 h 97"/>
                              <a:gd name="T8" fmla="*/ 0 w 97"/>
                              <a:gd name="T9" fmla="*/ 2040 h 97"/>
                              <a:gd name="T10" fmla="*/ 4 w 97"/>
                              <a:gd name="T11" fmla="*/ 2059 h 97"/>
                              <a:gd name="T12" fmla="*/ 14 w 97"/>
                              <a:gd name="T13" fmla="*/ 2074 h 97"/>
                              <a:gd name="T14" fmla="*/ 29 w 97"/>
                              <a:gd name="T15" fmla="*/ 2084 h 97"/>
                              <a:gd name="T16" fmla="*/ 48 w 97"/>
                              <a:gd name="T17" fmla="*/ 2088 h 97"/>
                              <a:gd name="T18" fmla="*/ 67 w 97"/>
                              <a:gd name="T19" fmla="*/ 2084 h 97"/>
                              <a:gd name="T20" fmla="*/ 82 w 97"/>
                              <a:gd name="T21" fmla="*/ 2074 h 97"/>
                              <a:gd name="T22" fmla="*/ 86 w 97"/>
                              <a:gd name="T23" fmla="*/ 2068 h 97"/>
                              <a:gd name="T24" fmla="*/ 48 w 97"/>
                              <a:gd name="T25" fmla="*/ 2068 h 97"/>
                              <a:gd name="T26" fmla="*/ 37 w 97"/>
                              <a:gd name="T27" fmla="*/ 2066 h 97"/>
                              <a:gd name="T28" fmla="*/ 28 w 97"/>
                              <a:gd name="T29" fmla="*/ 2060 h 97"/>
                              <a:gd name="T30" fmla="*/ 22 w 97"/>
                              <a:gd name="T31" fmla="*/ 2051 h 97"/>
                              <a:gd name="T32" fmla="*/ 20 w 97"/>
                              <a:gd name="T33" fmla="*/ 2040 h 97"/>
                              <a:gd name="T34" fmla="*/ 22 w 97"/>
                              <a:gd name="T35" fmla="*/ 2029 h 97"/>
                              <a:gd name="T36" fmla="*/ 28 w 97"/>
                              <a:gd name="T37" fmla="*/ 2020 h 97"/>
                              <a:gd name="T38" fmla="*/ 37 w 97"/>
                              <a:gd name="T39" fmla="*/ 2014 h 97"/>
                              <a:gd name="T40" fmla="*/ 48 w 97"/>
                              <a:gd name="T41" fmla="*/ 2011 h 97"/>
                              <a:gd name="T42" fmla="*/ 86 w 97"/>
                              <a:gd name="T43" fmla="*/ 2011 h 97"/>
                              <a:gd name="T44" fmla="*/ 82 w 97"/>
                              <a:gd name="T45" fmla="*/ 2006 h 97"/>
                              <a:gd name="T46" fmla="*/ 67 w 97"/>
                              <a:gd name="T47" fmla="*/ 1995 h 97"/>
                              <a:gd name="T48" fmla="*/ 48 w 97"/>
                              <a:gd name="T49" fmla="*/ 1991 h 97"/>
                              <a:gd name="T50" fmla="*/ 86 w 97"/>
                              <a:gd name="T51" fmla="*/ 2011 h 97"/>
                              <a:gd name="T52" fmla="*/ 48 w 97"/>
                              <a:gd name="T53" fmla="*/ 2011 h 97"/>
                              <a:gd name="T54" fmla="*/ 59 w 97"/>
                              <a:gd name="T55" fmla="*/ 2014 h 97"/>
                              <a:gd name="T56" fmla="*/ 68 w 97"/>
                              <a:gd name="T57" fmla="*/ 2020 h 97"/>
                              <a:gd name="T58" fmla="*/ 74 w 97"/>
                              <a:gd name="T59" fmla="*/ 2029 h 97"/>
                              <a:gd name="T60" fmla="*/ 77 w 97"/>
                              <a:gd name="T61" fmla="*/ 2040 h 97"/>
                              <a:gd name="T62" fmla="*/ 74 w 97"/>
                              <a:gd name="T63" fmla="*/ 2051 h 97"/>
                              <a:gd name="T64" fmla="*/ 68 w 97"/>
                              <a:gd name="T65" fmla="*/ 2060 h 97"/>
                              <a:gd name="T66" fmla="*/ 59 w 97"/>
                              <a:gd name="T67" fmla="*/ 2066 h 97"/>
                              <a:gd name="T68" fmla="*/ 48 w 97"/>
                              <a:gd name="T69" fmla="*/ 2068 h 97"/>
                              <a:gd name="T70" fmla="*/ 86 w 97"/>
                              <a:gd name="T71" fmla="*/ 2068 h 97"/>
                              <a:gd name="T72" fmla="*/ 93 w 97"/>
                              <a:gd name="T73" fmla="*/ 2059 h 97"/>
                              <a:gd name="T74" fmla="*/ 97 w 97"/>
                              <a:gd name="T75" fmla="*/ 2040 h 97"/>
                              <a:gd name="T76" fmla="*/ 93 w 97"/>
                              <a:gd name="T77" fmla="*/ 2021 h 97"/>
                              <a:gd name="T78" fmla="*/ 86 w 97"/>
                              <a:gd name="T79" fmla="*/ 2011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5"/>
                                </a:lnTo>
                                <a:lnTo>
                                  <a:pt x="4" y="30"/>
                                </a:lnTo>
                                <a:lnTo>
                                  <a:pt x="0" y="49"/>
                                </a:lnTo>
                                <a:lnTo>
                                  <a:pt x="4" y="68"/>
                                </a:lnTo>
                                <a:lnTo>
                                  <a:pt x="14" y="83"/>
                                </a:lnTo>
                                <a:lnTo>
                                  <a:pt x="29" y="93"/>
                                </a:lnTo>
                                <a:lnTo>
                                  <a:pt x="48" y="97"/>
                                </a:lnTo>
                                <a:lnTo>
                                  <a:pt x="67" y="93"/>
                                </a:lnTo>
                                <a:lnTo>
                                  <a:pt x="82" y="83"/>
                                </a:lnTo>
                                <a:lnTo>
                                  <a:pt x="86" y="77"/>
                                </a:lnTo>
                                <a:lnTo>
                                  <a:pt x="48" y="77"/>
                                </a:lnTo>
                                <a:lnTo>
                                  <a:pt x="37" y="75"/>
                                </a:lnTo>
                                <a:lnTo>
                                  <a:pt x="28" y="69"/>
                                </a:lnTo>
                                <a:lnTo>
                                  <a:pt x="22" y="60"/>
                                </a:lnTo>
                                <a:lnTo>
                                  <a:pt x="20" y="49"/>
                                </a:lnTo>
                                <a:lnTo>
                                  <a:pt x="22" y="38"/>
                                </a:lnTo>
                                <a:lnTo>
                                  <a:pt x="28" y="29"/>
                                </a:lnTo>
                                <a:lnTo>
                                  <a:pt x="37" y="23"/>
                                </a:lnTo>
                                <a:lnTo>
                                  <a:pt x="48" y="20"/>
                                </a:lnTo>
                                <a:lnTo>
                                  <a:pt x="86" y="20"/>
                                </a:lnTo>
                                <a:lnTo>
                                  <a:pt x="82" y="15"/>
                                </a:lnTo>
                                <a:lnTo>
                                  <a:pt x="67" y="4"/>
                                </a:lnTo>
                                <a:lnTo>
                                  <a:pt x="48" y="0"/>
                                </a:lnTo>
                                <a:close/>
                                <a:moveTo>
                                  <a:pt x="86" y="20"/>
                                </a:moveTo>
                                <a:lnTo>
                                  <a:pt x="48" y="20"/>
                                </a:lnTo>
                                <a:lnTo>
                                  <a:pt x="59" y="23"/>
                                </a:lnTo>
                                <a:lnTo>
                                  <a:pt x="68" y="29"/>
                                </a:lnTo>
                                <a:lnTo>
                                  <a:pt x="74" y="38"/>
                                </a:lnTo>
                                <a:lnTo>
                                  <a:pt x="77" y="49"/>
                                </a:lnTo>
                                <a:lnTo>
                                  <a:pt x="74" y="60"/>
                                </a:lnTo>
                                <a:lnTo>
                                  <a:pt x="68" y="69"/>
                                </a:lnTo>
                                <a:lnTo>
                                  <a:pt x="59" y="75"/>
                                </a:lnTo>
                                <a:lnTo>
                                  <a:pt x="48" y="77"/>
                                </a:lnTo>
                                <a:lnTo>
                                  <a:pt x="86" y="77"/>
                                </a:lnTo>
                                <a:lnTo>
                                  <a:pt x="93" y="68"/>
                                </a:lnTo>
                                <a:lnTo>
                                  <a:pt x="97" y="49"/>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6" name="Rectangle 1566"/>
                        <wps:cNvSpPr>
                          <a:spLocks noChangeArrowheads="1"/>
                        </wps:cNvSpPr>
                        <wps:spPr bwMode="auto">
                          <a:xfrm>
                            <a:off x="1147" y="182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7" name="Line 1567"/>
                        <wps:cNvCnPr/>
                        <wps:spPr bwMode="auto">
                          <a:xfrm>
                            <a:off x="1148" y="185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78" name="Line 1568"/>
                        <wps:cNvCnPr/>
                        <wps:spPr bwMode="auto">
                          <a:xfrm>
                            <a:off x="1148" y="188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79" name="Line 1569"/>
                        <wps:cNvCnPr/>
                        <wps:spPr bwMode="auto">
                          <a:xfrm>
                            <a:off x="1148" y="191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80" name="Line 1570"/>
                        <wps:cNvCnPr/>
                        <wps:spPr bwMode="auto">
                          <a:xfrm>
                            <a:off x="1148" y="194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81" name="Line 1571"/>
                        <wps:cNvCnPr/>
                        <wps:spPr bwMode="auto">
                          <a:xfrm>
                            <a:off x="1148" y="196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82" name="Line 1572"/>
                        <wps:cNvCnPr/>
                        <wps:spPr bwMode="auto">
                          <a:xfrm>
                            <a:off x="1148" y="199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83" name="Line 1573"/>
                        <wps:cNvCnPr/>
                        <wps:spPr bwMode="auto">
                          <a:xfrm>
                            <a:off x="1148" y="202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84" name="Line 1574"/>
                        <wps:cNvCnPr/>
                        <wps:spPr bwMode="auto">
                          <a:xfrm>
                            <a:off x="1148" y="205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85" name="Line 1575"/>
                        <wps:cNvCnPr/>
                        <wps:spPr bwMode="auto">
                          <a:xfrm>
                            <a:off x="1148" y="208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86" name="Line 1576"/>
                        <wps:cNvCnPr/>
                        <wps:spPr bwMode="auto">
                          <a:xfrm>
                            <a:off x="1148" y="211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87" name="Line 1577"/>
                        <wps:cNvCnPr/>
                        <wps:spPr bwMode="auto">
                          <a:xfrm>
                            <a:off x="1148" y="213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88" name="Line 1578"/>
                        <wps:cNvCnPr/>
                        <wps:spPr bwMode="auto">
                          <a:xfrm>
                            <a:off x="1148" y="216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89" name="Line 1579"/>
                        <wps:cNvCnPr/>
                        <wps:spPr bwMode="auto">
                          <a:xfrm>
                            <a:off x="1148" y="219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90" name="Line 1580"/>
                        <wps:cNvCnPr/>
                        <wps:spPr bwMode="auto">
                          <a:xfrm>
                            <a:off x="1148" y="222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91" name="Line 1581"/>
                        <wps:cNvCnPr/>
                        <wps:spPr bwMode="auto">
                          <a:xfrm>
                            <a:off x="1174"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92" name="Line 1582"/>
                        <wps:cNvCnPr/>
                        <wps:spPr bwMode="auto">
                          <a:xfrm>
                            <a:off x="1201"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93" name="Line 1583"/>
                        <wps:cNvCnPr/>
                        <wps:spPr bwMode="auto">
                          <a:xfrm>
                            <a:off x="1228"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94" name="Line 1584"/>
                        <wps:cNvCnPr/>
                        <wps:spPr bwMode="auto">
                          <a:xfrm>
                            <a:off x="1254"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95" name="Line 1585"/>
                        <wps:cNvCnPr/>
                        <wps:spPr bwMode="auto">
                          <a:xfrm>
                            <a:off x="1281"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96" name="Line 1586"/>
                        <wps:cNvCnPr/>
                        <wps:spPr bwMode="auto">
                          <a:xfrm>
                            <a:off x="1307"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97" name="Line 1587"/>
                        <wps:cNvCnPr/>
                        <wps:spPr bwMode="auto">
                          <a:xfrm>
                            <a:off x="1334"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98" name="Rectangle 1588"/>
                        <wps:cNvSpPr>
                          <a:spLocks noChangeArrowheads="1"/>
                        </wps:cNvSpPr>
                        <wps:spPr bwMode="auto">
                          <a:xfrm>
                            <a:off x="7029" y="182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9" name="Line 1589"/>
                        <wps:cNvCnPr/>
                        <wps:spPr bwMode="auto">
                          <a:xfrm>
                            <a:off x="7030" y="185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00" name="Line 1590"/>
                        <wps:cNvCnPr/>
                        <wps:spPr bwMode="auto">
                          <a:xfrm>
                            <a:off x="7030" y="188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01" name="Line 1591"/>
                        <wps:cNvCnPr/>
                        <wps:spPr bwMode="auto">
                          <a:xfrm>
                            <a:off x="7030" y="191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02" name="Line 1592"/>
                        <wps:cNvCnPr/>
                        <wps:spPr bwMode="auto">
                          <a:xfrm>
                            <a:off x="7030" y="194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03" name="Line 1593"/>
                        <wps:cNvCnPr/>
                        <wps:spPr bwMode="auto">
                          <a:xfrm>
                            <a:off x="7030" y="196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04" name="Line 1594"/>
                        <wps:cNvCnPr/>
                        <wps:spPr bwMode="auto">
                          <a:xfrm>
                            <a:off x="7030" y="199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05" name="Line 1595"/>
                        <wps:cNvCnPr/>
                        <wps:spPr bwMode="auto">
                          <a:xfrm>
                            <a:off x="7030" y="202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06" name="Line 1596"/>
                        <wps:cNvCnPr/>
                        <wps:spPr bwMode="auto">
                          <a:xfrm>
                            <a:off x="7030" y="205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07" name="Line 1597"/>
                        <wps:cNvCnPr/>
                        <wps:spPr bwMode="auto">
                          <a:xfrm>
                            <a:off x="7030" y="208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08" name="Line 1598"/>
                        <wps:cNvCnPr/>
                        <wps:spPr bwMode="auto">
                          <a:xfrm>
                            <a:off x="7030" y="211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09" name="Line 1599"/>
                        <wps:cNvCnPr/>
                        <wps:spPr bwMode="auto">
                          <a:xfrm>
                            <a:off x="7030" y="213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10" name="Line 1600"/>
                        <wps:cNvCnPr/>
                        <wps:spPr bwMode="auto">
                          <a:xfrm>
                            <a:off x="7030" y="216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11" name="Line 1601"/>
                        <wps:cNvCnPr/>
                        <wps:spPr bwMode="auto">
                          <a:xfrm>
                            <a:off x="7030" y="219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12" name="Line 1602"/>
                        <wps:cNvCnPr/>
                        <wps:spPr bwMode="auto">
                          <a:xfrm>
                            <a:off x="7030" y="222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13" name="Line 1603"/>
                        <wps:cNvCnPr/>
                        <wps:spPr bwMode="auto">
                          <a:xfrm>
                            <a:off x="7057"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14" name="Line 1604"/>
                        <wps:cNvCnPr/>
                        <wps:spPr bwMode="auto">
                          <a:xfrm>
                            <a:off x="7083"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15" name="Line 1605"/>
                        <wps:cNvCnPr/>
                        <wps:spPr bwMode="auto">
                          <a:xfrm>
                            <a:off x="7110"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16" name="Line 1606"/>
                        <wps:cNvCnPr/>
                        <wps:spPr bwMode="auto">
                          <a:xfrm>
                            <a:off x="7136"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17" name="Line 1607"/>
                        <wps:cNvCnPr/>
                        <wps:spPr bwMode="auto">
                          <a:xfrm>
                            <a:off x="7163"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18" name="Line 1608"/>
                        <wps:cNvCnPr/>
                        <wps:spPr bwMode="auto">
                          <a:xfrm>
                            <a:off x="7189"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19" name="Line 1609"/>
                        <wps:cNvCnPr/>
                        <wps:spPr bwMode="auto">
                          <a:xfrm>
                            <a:off x="7216" y="1827"/>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20" name="Rectangle 1610"/>
                        <wps:cNvSpPr>
                          <a:spLocks noChangeArrowheads="1"/>
                        </wps:cNvSpPr>
                        <wps:spPr bwMode="auto">
                          <a:xfrm>
                            <a:off x="4903" y="232"/>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1" name="Rectangle 1611"/>
                        <wps:cNvSpPr>
                          <a:spLocks noChangeArrowheads="1"/>
                        </wps:cNvSpPr>
                        <wps:spPr bwMode="auto">
                          <a:xfrm>
                            <a:off x="2664" y="232"/>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2" name="Rectangle 1612"/>
                        <wps:cNvSpPr>
                          <a:spLocks noChangeArrowheads="1"/>
                        </wps:cNvSpPr>
                        <wps:spPr bwMode="auto">
                          <a:xfrm>
                            <a:off x="3982" y="232"/>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3" name="Rectangle 1613"/>
                        <wps:cNvSpPr>
                          <a:spLocks noChangeArrowheads="1"/>
                        </wps:cNvSpPr>
                        <wps:spPr bwMode="auto">
                          <a:xfrm>
                            <a:off x="4903" y="232"/>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4" name="Rectangle 1614"/>
                        <wps:cNvSpPr>
                          <a:spLocks noChangeArrowheads="1"/>
                        </wps:cNvSpPr>
                        <wps:spPr bwMode="auto">
                          <a:xfrm>
                            <a:off x="2664" y="232"/>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5" name="Rectangle 1615"/>
                        <wps:cNvSpPr>
                          <a:spLocks noChangeArrowheads="1"/>
                        </wps:cNvSpPr>
                        <wps:spPr bwMode="auto">
                          <a:xfrm>
                            <a:off x="5045" y="232"/>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6" name="Rectangle 1616"/>
                        <wps:cNvSpPr>
                          <a:spLocks noChangeArrowheads="1"/>
                        </wps:cNvSpPr>
                        <wps:spPr bwMode="auto">
                          <a:xfrm>
                            <a:off x="2806" y="232"/>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7" name="Line 1617"/>
                        <wps:cNvCnPr/>
                        <wps:spPr bwMode="auto">
                          <a:xfrm>
                            <a:off x="1998" y="2104"/>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428" name="Line 1618"/>
                        <wps:cNvCnPr/>
                        <wps:spPr bwMode="auto">
                          <a:xfrm>
                            <a:off x="6385" y="2101"/>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429" name="Picture 1619"/>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6564" y="1919"/>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30" name="Picture 1620"/>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4947" y="2655"/>
                            <a:ext cx="179"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31" name="Picture 162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3115" y="708"/>
                            <a:ext cx="241"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32" name="Picture 162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685" y="1917"/>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33" name="Picture 162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4249" y="810"/>
                            <a:ext cx="213" cy="1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34" name="Picture 162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3067" y="2348"/>
                            <a:ext cx="177"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35" name="Picture 162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2953" y="1444"/>
                            <a:ext cx="156" cy="2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36" name="Picture 162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4330" y="2785"/>
                            <a:ext cx="216"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37" name="Picture 162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3186" y="1553"/>
                            <a:ext cx="112"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38" name="Picture 162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4281" y="1433"/>
                            <a:ext cx="136"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39" name="Picture 162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4296" y="1756"/>
                            <a:ext cx="153"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40" name="Picture 163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4669" y="914"/>
                            <a:ext cx="176" cy="222"/>
                          </a:xfrm>
                          <a:prstGeom prst="rect">
                            <a:avLst/>
                          </a:prstGeom>
                          <a:noFill/>
                          <a:extLst>
                            <a:ext uri="{909E8E84-426E-40DD-AFC4-6F175D3DCCD1}">
                              <a14:hiddenFill xmlns:a14="http://schemas.microsoft.com/office/drawing/2010/main">
                                <a:solidFill>
                                  <a:srgbClr val="FFFFFF"/>
                                </a:solidFill>
                              </a14:hiddenFill>
                            </a:ext>
                          </a:extLst>
                        </pic:spPr>
                      </pic:pic>
                      <wps:wsp>
                        <wps:cNvPr id="8441" name="Line 1631"/>
                        <wps:cNvCnPr/>
                        <wps:spPr bwMode="auto">
                          <a:xfrm>
                            <a:off x="1377" y="3514"/>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442" name="Line 1632"/>
                        <wps:cNvCnPr/>
                        <wps:spPr bwMode="auto">
                          <a:xfrm>
                            <a:off x="1372" y="574"/>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443" name="Line 1633"/>
                        <wps:cNvCnPr/>
                        <wps:spPr bwMode="auto">
                          <a:xfrm>
                            <a:off x="5122" y="2921"/>
                            <a:ext cx="0" cy="473"/>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wps:wsp>
                        <wps:cNvPr id="8444" name="Freeform 1634"/>
                        <wps:cNvSpPr>
                          <a:spLocks/>
                        </wps:cNvSpPr>
                        <wps:spPr bwMode="auto">
                          <a:xfrm>
                            <a:off x="5083" y="2867"/>
                            <a:ext cx="80" cy="82"/>
                          </a:xfrm>
                          <a:custGeom>
                            <a:avLst/>
                            <a:gdLst>
                              <a:gd name="T0" fmla="*/ 40 w 80"/>
                              <a:gd name="T1" fmla="*/ 2867 h 82"/>
                              <a:gd name="T2" fmla="*/ 0 w 80"/>
                              <a:gd name="T3" fmla="*/ 2949 h 82"/>
                              <a:gd name="T4" fmla="*/ 79 w 80"/>
                              <a:gd name="T5" fmla="*/ 2949 h 82"/>
                              <a:gd name="T6" fmla="*/ 40 w 80"/>
                              <a:gd name="T7" fmla="*/ 2867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82">
                                <a:moveTo>
                                  <a:pt x="40" y="0"/>
                                </a:moveTo>
                                <a:lnTo>
                                  <a:pt x="0" y="82"/>
                                </a:lnTo>
                                <a:lnTo>
                                  <a:pt x="79" y="82"/>
                                </a:lnTo>
                                <a:lnTo>
                                  <a:pt x="4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5" name="Freeform 1635"/>
                        <wps:cNvSpPr>
                          <a:spLocks/>
                        </wps:cNvSpPr>
                        <wps:spPr bwMode="auto">
                          <a:xfrm>
                            <a:off x="5083" y="2867"/>
                            <a:ext cx="80" cy="82"/>
                          </a:xfrm>
                          <a:custGeom>
                            <a:avLst/>
                            <a:gdLst>
                              <a:gd name="T0" fmla="*/ 0 w 80"/>
                              <a:gd name="T1" fmla="*/ 2949 h 82"/>
                              <a:gd name="T2" fmla="*/ 79 w 80"/>
                              <a:gd name="T3" fmla="*/ 2949 h 82"/>
                              <a:gd name="T4" fmla="*/ 40 w 80"/>
                              <a:gd name="T5" fmla="*/ 2867 h 82"/>
                              <a:gd name="T6" fmla="*/ 0 w 80"/>
                              <a:gd name="T7" fmla="*/ 2949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82">
                                <a:moveTo>
                                  <a:pt x="0" y="82"/>
                                </a:moveTo>
                                <a:lnTo>
                                  <a:pt x="79" y="82"/>
                                </a:lnTo>
                                <a:lnTo>
                                  <a:pt x="40" y="0"/>
                                </a:lnTo>
                                <a:lnTo>
                                  <a:pt x="0" y="82"/>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6" name="Freeform 1636"/>
                        <wps:cNvSpPr>
                          <a:spLocks/>
                        </wps:cNvSpPr>
                        <wps:spPr bwMode="auto">
                          <a:xfrm>
                            <a:off x="6933" y="533"/>
                            <a:ext cx="83" cy="80"/>
                          </a:xfrm>
                          <a:custGeom>
                            <a:avLst/>
                            <a:gdLst>
                              <a:gd name="T0" fmla="*/ 0 w 83"/>
                              <a:gd name="T1" fmla="*/ 533 h 80"/>
                              <a:gd name="T2" fmla="*/ 1 w 83"/>
                              <a:gd name="T3" fmla="*/ 612 h 80"/>
                              <a:gd name="T4" fmla="*/ 82 w 83"/>
                              <a:gd name="T5" fmla="*/ 572 h 80"/>
                              <a:gd name="T6" fmla="*/ 0 w 83"/>
                              <a:gd name="T7" fmla="*/ 53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7" name="Freeform 1637"/>
                        <wps:cNvSpPr>
                          <a:spLocks/>
                        </wps:cNvSpPr>
                        <wps:spPr bwMode="auto">
                          <a:xfrm>
                            <a:off x="6933" y="533"/>
                            <a:ext cx="83" cy="80"/>
                          </a:xfrm>
                          <a:custGeom>
                            <a:avLst/>
                            <a:gdLst>
                              <a:gd name="T0" fmla="*/ 0 w 83"/>
                              <a:gd name="T1" fmla="*/ 533 h 80"/>
                              <a:gd name="T2" fmla="*/ 1 w 83"/>
                              <a:gd name="T3" fmla="*/ 612 h 80"/>
                              <a:gd name="T4" fmla="*/ 82 w 83"/>
                              <a:gd name="T5" fmla="*/ 572 h 80"/>
                              <a:gd name="T6" fmla="*/ 0 w 83"/>
                              <a:gd name="T7" fmla="*/ 53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8" name="Freeform 1638"/>
                        <wps:cNvSpPr>
                          <a:spLocks/>
                        </wps:cNvSpPr>
                        <wps:spPr bwMode="auto">
                          <a:xfrm>
                            <a:off x="1363" y="531"/>
                            <a:ext cx="83" cy="80"/>
                          </a:xfrm>
                          <a:custGeom>
                            <a:avLst/>
                            <a:gdLst>
                              <a:gd name="T0" fmla="*/ 81 w 83"/>
                              <a:gd name="T1" fmla="*/ 532 h 80"/>
                              <a:gd name="T2" fmla="*/ 0 w 83"/>
                              <a:gd name="T3" fmla="*/ 572 h 80"/>
                              <a:gd name="T4" fmla="*/ 82 w 83"/>
                              <a:gd name="T5" fmla="*/ 611 h 80"/>
                              <a:gd name="T6" fmla="*/ 81 w 83"/>
                              <a:gd name="T7" fmla="*/ 53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9" name="Freeform 1639"/>
                        <wps:cNvSpPr>
                          <a:spLocks/>
                        </wps:cNvSpPr>
                        <wps:spPr bwMode="auto">
                          <a:xfrm>
                            <a:off x="1363" y="531"/>
                            <a:ext cx="83" cy="80"/>
                          </a:xfrm>
                          <a:custGeom>
                            <a:avLst/>
                            <a:gdLst>
                              <a:gd name="T0" fmla="*/ 82 w 83"/>
                              <a:gd name="T1" fmla="*/ 611 h 80"/>
                              <a:gd name="T2" fmla="*/ 81 w 83"/>
                              <a:gd name="T3" fmla="*/ 532 h 80"/>
                              <a:gd name="T4" fmla="*/ 0 w 83"/>
                              <a:gd name="T5" fmla="*/ 572 h 80"/>
                              <a:gd name="T6" fmla="*/ 82 w 83"/>
                              <a:gd name="T7" fmla="*/ 611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0" name="Freeform 1640"/>
                        <wps:cNvSpPr>
                          <a:spLocks/>
                        </wps:cNvSpPr>
                        <wps:spPr bwMode="auto">
                          <a:xfrm>
                            <a:off x="6941" y="3478"/>
                            <a:ext cx="83" cy="80"/>
                          </a:xfrm>
                          <a:custGeom>
                            <a:avLst/>
                            <a:gdLst>
                              <a:gd name="T0" fmla="*/ 0 w 83"/>
                              <a:gd name="T1" fmla="*/ 3478 h 80"/>
                              <a:gd name="T2" fmla="*/ 0 w 83"/>
                              <a:gd name="T3" fmla="*/ 3557 h 80"/>
                              <a:gd name="T4" fmla="*/ 82 w 83"/>
                              <a:gd name="T5" fmla="*/ 3517 h 80"/>
                              <a:gd name="T6" fmla="*/ 0 w 83"/>
                              <a:gd name="T7" fmla="*/ 347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1" name="Freeform 1641"/>
                        <wps:cNvSpPr>
                          <a:spLocks/>
                        </wps:cNvSpPr>
                        <wps:spPr bwMode="auto">
                          <a:xfrm>
                            <a:off x="6941" y="3478"/>
                            <a:ext cx="83" cy="80"/>
                          </a:xfrm>
                          <a:custGeom>
                            <a:avLst/>
                            <a:gdLst>
                              <a:gd name="T0" fmla="*/ 0 w 83"/>
                              <a:gd name="T1" fmla="*/ 3478 h 80"/>
                              <a:gd name="T2" fmla="*/ 0 w 83"/>
                              <a:gd name="T3" fmla="*/ 3557 h 80"/>
                              <a:gd name="T4" fmla="*/ 82 w 83"/>
                              <a:gd name="T5" fmla="*/ 3517 h 80"/>
                              <a:gd name="T6" fmla="*/ 0 w 83"/>
                              <a:gd name="T7" fmla="*/ 347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2" name="Freeform 1642"/>
                        <wps:cNvSpPr>
                          <a:spLocks/>
                        </wps:cNvSpPr>
                        <wps:spPr bwMode="auto">
                          <a:xfrm>
                            <a:off x="1372" y="3476"/>
                            <a:ext cx="83" cy="80"/>
                          </a:xfrm>
                          <a:custGeom>
                            <a:avLst/>
                            <a:gdLst>
                              <a:gd name="T0" fmla="*/ 82 w 83"/>
                              <a:gd name="T1" fmla="*/ 3477 h 80"/>
                              <a:gd name="T2" fmla="*/ 0 w 83"/>
                              <a:gd name="T3" fmla="*/ 3517 h 80"/>
                              <a:gd name="T4" fmla="*/ 82 w 83"/>
                              <a:gd name="T5" fmla="*/ 3556 h 80"/>
                              <a:gd name="T6" fmla="*/ 82 w 83"/>
                              <a:gd name="T7" fmla="*/ 347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3" name="Freeform 1643"/>
                        <wps:cNvSpPr>
                          <a:spLocks/>
                        </wps:cNvSpPr>
                        <wps:spPr bwMode="auto">
                          <a:xfrm>
                            <a:off x="1372" y="3476"/>
                            <a:ext cx="83" cy="80"/>
                          </a:xfrm>
                          <a:custGeom>
                            <a:avLst/>
                            <a:gdLst>
                              <a:gd name="T0" fmla="*/ 82 w 83"/>
                              <a:gd name="T1" fmla="*/ 3556 h 80"/>
                              <a:gd name="T2" fmla="*/ 82 w 83"/>
                              <a:gd name="T3" fmla="*/ 3477 h 80"/>
                              <a:gd name="T4" fmla="*/ 0 w 83"/>
                              <a:gd name="T5" fmla="*/ 3517 h 80"/>
                              <a:gd name="T6" fmla="*/ 82 w 83"/>
                              <a:gd name="T7" fmla="*/ 3556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2"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4" name="Line 1644"/>
                        <wps:cNvCnPr/>
                        <wps:spPr bwMode="auto">
                          <a:xfrm>
                            <a:off x="3263" y="907"/>
                            <a:ext cx="1800" cy="2448"/>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8455" name="Freeform 1645"/>
                        <wps:cNvSpPr>
                          <a:spLocks/>
                        </wps:cNvSpPr>
                        <wps:spPr bwMode="auto">
                          <a:xfrm>
                            <a:off x="3256" y="894"/>
                            <a:ext cx="76" cy="91"/>
                          </a:xfrm>
                          <a:custGeom>
                            <a:avLst/>
                            <a:gdLst>
                              <a:gd name="T0" fmla="*/ 0 w 76"/>
                              <a:gd name="T1" fmla="*/ 895 h 91"/>
                              <a:gd name="T2" fmla="*/ 7 w 76"/>
                              <a:gd name="T3" fmla="*/ 985 h 91"/>
                              <a:gd name="T4" fmla="*/ 75 w 76"/>
                              <a:gd name="T5" fmla="*/ 945 h 91"/>
                              <a:gd name="T6" fmla="*/ 0 w 76"/>
                              <a:gd name="T7" fmla="*/ 895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91">
                                <a:moveTo>
                                  <a:pt x="0" y="0"/>
                                </a:moveTo>
                                <a:lnTo>
                                  <a:pt x="7" y="90"/>
                                </a:lnTo>
                                <a:lnTo>
                                  <a:pt x="75" y="50"/>
                                </a:lnTo>
                                <a:lnTo>
                                  <a:pt x="0"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6" name="Freeform 1646"/>
                        <wps:cNvSpPr>
                          <a:spLocks/>
                        </wps:cNvSpPr>
                        <wps:spPr bwMode="auto">
                          <a:xfrm>
                            <a:off x="3256" y="894"/>
                            <a:ext cx="76" cy="91"/>
                          </a:xfrm>
                          <a:custGeom>
                            <a:avLst/>
                            <a:gdLst>
                              <a:gd name="T0" fmla="*/ 7 w 76"/>
                              <a:gd name="T1" fmla="*/ 985 h 91"/>
                              <a:gd name="T2" fmla="*/ 75 w 76"/>
                              <a:gd name="T3" fmla="*/ 945 h 91"/>
                              <a:gd name="T4" fmla="*/ 0 w 76"/>
                              <a:gd name="T5" fmla="*/ 895 h 91"/>
                              <a:gd name="T6" fmla="*/ 7 w 76"/>
                              <a:gd name="T7" fmla="*/ 985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91">
                                <a:moveTo>
                                  <a:pt x="7" y="90"/>
                                </a:moveTo>
                                <a:lnTo>
                                  <a:pt x="75" y="50"/>
                                </a:lnTo>
                                <a:lnTo>
                                  <a:pt x="0" y="0"/>
                                </a:lnTo>
                                <a:lnTo>
                                  <a:pt x="7" y="90"/>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57" name="Picture 164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4960" y="3275"/>
                            <a:ext cx="240" cy="2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04B46E" id="Группа 3626" o:spid="_x0000_s1026" style="position:absolute;margin-left:77.55pt;margin-top:.3pt;width:309.45pt;height:187.8pt;z-index:-251678720;mso-wrap-distance-left:0;mso-wrap-distance-right:0;mso-position-horizontal-relative:margin" coordorigin="1077,169"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">
                <v:rect id="Rectangle 1539" o:spid="_x0000_s1027" style="position:absolute;left:1077;top:168;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" fillcolor="#aee2fa" stroked="f"/>
                <v:rect id="Rectangle 1540" o:spid="_x0000_s1028" style="position:absolute;left:1360;top:622;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" fillcolor="#90cef1" stroked="f"/>
                <v:rect id="Rectangle 1541" o:spid="_x0000_s1029" style="position:absolute;left:1360;top:622;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" filled="f" strokecolor="white" strokeweight=".35281mm"/>
                <v:line id="Line 1542" o:spid="_x0000_s1030" style="position:absolute;visibility:visible;mso-wrap-style:square" from="4195,622" to="4195,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" strokecolor="white" strokeweight=".35281mm"/>
                <v:shape id="Freeform 1543" o:spid="_x0000_s1031" style="position:absolute;left:3769;top:1614;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" path="m850,426r-6,76l824,574r-32,66l750,700r-51,51l640,793r-66,31l502,844r-77,7l349,844,277,824,211,793,151,751,100,700,58,640,27,574,7,502,,426,7,349,27,277,58,211r42,-59l151,100,211,59,277,27,349,7,425,r77,7l574,27r66,32l699,100r51,52l792,211r32,66l844,349r6,77xe" filled="f" strokecolor="white" strokeweight=".35281mm">
                  <v:path arrowok="t" o:connecttype="custom" o:connectlocs="850,2040;844,2116;824,2188;792,2254;750,2314;699,2365;640,2407;574,2438;502,2458;425,2465;349,2458;277,2438;211,2407;151,2365;100,2314;58,2254;27,2188;7,2116;0,2040;7,1963;27,1891;58,1825;100,1766;151,1714;211,1673;277,1641;349,1621;425,1614;502,1621;574,1641;640,1673;699,1714;750,1766;792,1825;824,1891;844,1963;850,2040" o:connectangles="0,0,0,0,0,0,0,0,0,0,0,0,0,0,0,0,0,0,0,0,0,0,0,0,0,0,0,0,0,0,0,0,0,0,0,0,0"/>
                </v:shape>
                <v:shape id="Freeform 1544" o:spid="_x0000_s1032" style="position:absolute;left:1369;top:631;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" path="m35,l32,14,25,25,13,33,,36e" filled="f" strokecolor="white" strokeweight=".35281mm">
                  <v:path arrowok="t" o:connecttype="custom" o:connectlocs="35,631;32,645;25,656;13,664;0,667" o:connectangles="0,0,0,0,0"/>
                </v:shape>
                <v:shape id="Freeform 1545" o:spid="_x0000_s1033" style="position:absolute;left:6984;top:631;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" path="m,l3,14r7,11l21,33r14,3e" filled="f" strokecolor="white" strokeweight=".35281mm">
                  <v:path arrowok="t" o:connecttype="custom" o:connectlocs="0,631;3,645;10,656;21,664;35,667" o:connectangles="0,0,0,0,0"/>
                </v:shape>
                <v:shape id="Freeform 1546" o:spid="_x0000_s1034" style="position:absolute;left:6984;top:341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" path="m,35l3,22,10,10,21,3,35,e" filled="f" strokecolor="white" strokeweight=".35281mm">
                  <v:path arrowok="t" o:connecttype="custom" o:connectlocs="0,3447;3,3434;10,3422;21,3415;35,3412" o:connectangles="0,0,0,0,0"/>
                </v:shape>
                <v:shape id="Freeform 1547" o:spid="_x0000_s1035" style="position:absolute;left:1369;top:341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" path="m35,35l32,22,25,10,13,3,,e" filled="f" strokecolor="white" strokeweight=".35281mm">
                  <v:path arrowok="t" o:connecttype="custom" o:connectlocs="35,3447;32,3434;25,3422;13,3415;0,3412" o:connectangles="0,0,0,0,0"/>
                </v:shape>
                <v:shape id="Freeform 1548" o:spid="_x0000_s1036" style="position:absolute;left:6179;top:976;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" path="m851,l773,3,698,13,625,30,554,53,486,82r-64,34l360,155r-57,45l250,249r-50,53l156,360r-39,61l82,486,54,553,31,624,14,697,4,773,,850r,425l4,1353r10,75l31,1501r23,71l82,1640r35,65l156,1766r44,57l250,1877r53,49l360,1970r62,40l486,2044r68,29l625,2095r73,17l774,2122r77,4e" filled="f" strokecolor="white" strokeweight=".35281mm">
                  <v:path arrowok="t" o:connecttype="custom" o:connectlocs="851,977;773,980;698,990;625,1007;554,1030;486,1059;422,1093;360,1132;303,1177;250,1226;200,1279;156,1337;117,1398;82,1463;54,1530;31,1601;14,1674;4,1750;0,1827;0,2252;4,2330;14,2405;31,2478;54,2549;82,2617;117,2682;156,2743;200,2800;250,2854;303,2903;360,2947;422,2987;486,3021;554,3050;625,3072;698,3089;774,3099;851,3103" o:connectangles="0,0,0,0,0,0,0,0,0,0,0,0,0,0,0,0,0,0,0,0,0,0,0,0,0,0,0,0,0,0,0,0,0,0,0,0,0,0"/>
                </v:shape>
                <v:shape id="Freeform 1549" o:spid="_x0000_s1037" style="position:absolute;left:1360;top:976;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" path="m1,2126r77,-4l153,2112r74,-17l297,2073r68,-29l430,2010r61,-40l548,1926r54,-49l651,1823r44,-57l735,1705r34,-65l798,1572r23,-71l837,1428r10,-75l851,1275r,-425l847,773,837,697,821,624,798,553,769,486,735,421,695,360,651,302,602,249,548,200,491,155,430,116,365,82,297,53,227,30,153,13,78,3,,e" filled="f" strokecolor="white" strokeweight=".35281mm">
                  <v:path arrowok="t" o:connecttype="custom" o:connectlocs="1,3103;78,3099;153,3089;227,3072;297,3050;365,3021;430,2987;491,2947;548,2903;602,2854;651,2800;695,2743;735,2682;769,2617;798,2549;821,2478;837,2405;847,2330;851,2252;851,1827;847,1750;837,1674;821,1601;798,1530;769,1463;735,1398;695,1337;651,1279;602,1226;548,1177;491,1132;430,1093;365,1059;297,1030;227,1007;153,990;78,980;0,977" o:connectangles="0,0,0,0,0,0,0,0,0,0,0,0,0,0,0,0,0,0,0,0,0,0,0,0,0,0,0,0,0,0,0,0,0,0,0,0,0,0"/>
                </v:shape>
                <v:line id="Line 1550" o:spid="_x0000_s1038" style="position:absolute;visibility:visible;mso-wrap-style:square" from="2778,679" to="2778,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" strokecolor="white" strokeweight=".35281mm"/>
                <v:line id="Line 1551" o:spid="_x0000_s1039" style="position:absolute;visibility:visible;mso-wrap-style:square" from="1321,2748" to="1321,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" strokecolor="white" strokeweight=".35281mm"/>
                <v:line id="Line 1552" o:spid="_x0000_s1040" style="position:absolute;visibility:visible;mso-wrap-style:square" from="1321,1331" to="132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" strokecolor="white" strokeweight=".35281mm"/>
                <v:line id="Line 1553" o:spid="_x0000_s1041" style="position:absolute;visibility:visible;mso-wrap-style:square" from="7126,2748" to="7126,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" strokecolor="white" strokeweight=".35281mm"/>
                <v:line id="Line 1554" o:spid="_x0000_s1042" style="position:absolute;visibility:visible;mso-wrap-style:square" from="7126,1331" to="7126,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" strokecolor="white" strokeweight=".35281mm"/>
                <v:line id="Line 1555" o:spid="_x0000_s1043" style="position:absolute;visibility:visible;mso-wrap-style:square" from="3487,679" to="3487,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" strokecolor="white" strokeweight=".35281mm"/>
                <v:line id="Line 1556" o:spid="_x0000_s1044" style="position:absolute;visibility:visible;mso-wrap-style:square" from="4904,679" to="4904,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" strokecolor="white" strokeweight=".35281mm"/>
                <v:line id="Line 1557" o:spid="_x0000_s1045" style="position:absolute;visibility:visible;mso-wrap-style:square" from="5613,679" to="5613,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" strokecolor="white" strokeweight=".35281mm"/>
                <v:rect id="Rectangle 1558" o:spid="_x0000_s1046" style="position:absolute;left:2760;top:2731;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" stroked="f"/>
                <v:rect id="Rectangle 1559" o:spid="_x0000_s1047" style="position:absolute;left:2760;top:131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" stroked="f"/>
                <v:rect id="Rectangle 1560" o:spid="_x0000_s1048" style="position:absolute;left:5595;top:2731;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" stroked="f"/>
                <v:rect id="Rectangle 1561" o:spid="_x0000_s1049" style="position:absolute;left:5595;top:131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" stroked="f"/>
                <v:shape id="Freeform 1562" o:spid="_x0000_s1050" style="position:absolute;left:2749;top:2011;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" path="m29,l18,3,9,9,3,18,,29,3,40r6,9l18,55r11,2l40,55r9,-6l55,40,57,29,55,18,49,9,40,3,29,xe" stroked="f">
                  <v:path arrowok="t" o:connecttype="custom" o:connectlocs="29,2011;18,2014;9,2020;3,2029;0,2040;3,2051;9,2060;18,2066;29,2068;40,2066;49,2060;55,2051;57,2040;55,2029;49,2020;40,2014;29,2011" o:connectangles="0,0,0,0,0,0,0,0,0,0,0,0,0,0,0,0,0"/>
                </v:shape>
                <v:shape id="Freeform 1563" o:spid="_x0000_s1051" style="position:absolute;left:5589;top:2011;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" path="m28,l17,3,8,9,2,18,,29,2,40r6,9l17,55r11,2l39,55r9,-6l54,40,57,29,54,18,48,9,39,3,28,xe" stroked="f">
                  <v:path arrowok="t" o:connecttype="custom" o:connectlocs="28,2011;17,2014;8,2020;2,2029;0,2040;2,2051;8,2060;17,2066;28,2068;39,2066;48,2060;54,2051;57,2040;54,2029;48,2020;39,2014;28,2011" o:connectangles="0,0,0,0,0,0,0,0,0,0,0,0,0,0,0,0,0"/>
                </v:shape>
                <v:shape id="Freeform 1564" o:spid="_x0000_s1052" style="position:absolute;left:4156;top:2001;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" path="m38,l23,3,11,12,3,24,,39,3,54r8,12l23,74r15,3l53,74,65,66,73,54,77,39,73,24,65,12,53,3,38,xe" stroked="f">
                  <v:path arrowok="t" o:connecttype="custom" o:connectlocs="38,2001;23,2004;11,2013;3,2025;0,2040;3,2055;11,2067;23,2075;38,2078;53,2075;65,2067;73,2055;77,2040;73,2025;65,2013;53,2004;38,2001" o:connectangles="0,0,0,0,0,0,0,0,0,0,0,0,0,0,0,0,0"/>
                </v:shape>
                <v:shape id="AutoShape 1565" o:spid="_x0000_s1053" style="position:absolute;left:4146;top:1991;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" path="m48,l29,4,14,15,4,30,,49,4,68,14,83,29,93r19,4l67,93,82,83r4,-6l48,77,37,75,28,69,22,60,20,49,22,38r6,-9l37,23,48,20r38,l82,15,67,4,48,xm86,20r-38,l59,23r9,6l74,38r3,11l74,60r-6,9l59,75,48,77r38,l93,68,97,49,93,30,86,20xe" fillcolor="#90cef1" stroked="f">
                  <v:path arrowok="t" o:connecttype="custom" o:connectlocs="48,1991;29,1995;14,2006;4,2021;0,2040;4,2059;14,2074;29,2084;48,2088;67,2084;82,2074;86,2068;48,2068;37,2066;28,2060;22,2051;20,2040;22,2029;28,2020;37,2014;48,2011;86,2011;82,2006;67,1995;48,1991;86,2011;48,2011;59,2014;68,2020;74,2029;77,2040;74,2051;68,2060;59,2066;48,2068;86,2068;93,2059;97,2040;93,2021;86,2011" o:connectangles="0,0,0,0,0,0,0,0,0,0,0,0,0,0,0,0,0,0,0,0,0,0,0,0,0,0,0,0,0,0,0,0,0,0,0,0,0,0,0,0"/>
                </v:shape>
                <v:rect id="Rectangle 1566" o:spid="_x0000_s1054" style="position:absolute;left:1147;top:1827;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" filled="f" strokecolor="white" strokeweight=".35281mm"/>
                <v:line id="Line 1567" o:spid="_x0000_s1055" style="position:absolute;visibility:visible;mso-wrap-style:square" from="1148,1855" to="1360,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" strokecolor="white" strokeweight=".25pt"/>
                <v:line id="Line 1568" o:spid="_x0000_s1056" style="position:absolute;visibility:visible;mso-wrap-style:square" from="1148,1884" to="1360,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" strokecolor="white" strokeweight=".25pt"/>
                <v:line id="Line 1569" o:spid="_x0000_s1057" style="position:absolute;visibility:visible;mso-wrap-style:square" from="1148,1912" to="1360,1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" strokecolor="white" strokeweight=".25pt"/>
                <v:line id="Line 1570" o:spid="_x0000_s1058" style="position:absolute;visibility:visible;mso-wrap-style:square" from="1148,1940" to="1360,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" strokecolor="white" strokeweight=".25pt"/>
                <v:line id="Line 1571" o:spid="_x0000_s1059" style="position:absolute;visibility:visible;mso-wrap-style:square" from="1148,1969" to="136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" strokecolor="white" strokeweight=".25pt"/>
                <v:line id="Line 1572" o:spid="_x0000_s1060" style="position:absolute;visibility:visible;mso-wrap-style:square" from="1148,1997" to="1360,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" strokecolor="white" strokeweight=".25pt"/>
                <v:line id="Line 1573" o:spid="_x0000_s1061" style="position:absolute;visibility:visible;mso-wrap-style:square" from="1148,2025" to="1360,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" strokecolor="white" strokeweight=".25pt"/>
                <v:line id="Line 1574" o:spid="_x0000_s1062" style="position:absolute;visibility:visible;mso-wrap-style:square" from="1148,2054" to="1360,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" strokecolor="white" strokeweight=".25pt"/>
                <v:line id="Line 1575" o:spid="_x0000_s1063" style="position:absolute;visibility:visible;mso-wrap-style:square" from="1148,2082" to="1360,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" strokecolor="white" strokeweight=".25pt"/>
                <v:line id="Line 1576" o:spid="_x0000_s1064" style="position:absolute;visibility:visible;mso-wrap-style:square" from="1148,2110" to="1360,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" strokecolor="white" strokeweight=".25pt"/>
                <v:line id="Line 1577" o:spid="_x0000_s1065" style="position:absolute;visibility:visible;mso-wrap-style:square" from="1148,2139" to="1360,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" strokecolor="white" strokeweight=".25pt"/>
                <v:line id="Line 1578" o:spid="_x0000_s1066" style="position:absolute;visibility:visible;mso-wrap-style:square" from="1148,2167" to="1360,2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" strokecolor="white" strokeweight=".25pt"/>
                <v:line id="Line 1579" o:spid="_x0000_s1067" style="position:absolute;visibility:visible;mso-wrap-style:square" from="1148,2196" to="1360,2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" strokecolor="white" strokeweight=".25pt"/>
                <v:line id="Line 1580" o:spid="_x0000_s1068" style="position:absolute;visibility:visible;mso-wrap-style:square" from="1148,2224" to="1360,2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" strokecolor="white" strokeweight=".25pt"/>
                <v:line id="Line 1581" o:spid="_x0000_s1069" style="position:absolute;visibility:visible;mso-wrap-style:square" from="1174,1827" to="1174,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" strokecolor="white" strokeweight=".25pt"/>
                <v:line id="Line 1582" o:spid="_x0000_s1070" style="position:absolute;visibility:visible;mso-wrap-style:square" from="1201,1827" to="1201,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" strokecolor="white" strokeweight=".25pt"/>
                <v:line id="Line 1583" o:spid="_x0000_s1071" style="position:absolute;visibility:visible;mso-wrap-style:square" from="1228,1827" to="1228,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" strokecolor="white" strokeweight=".25pt"/>
                <v:line id="Line 1584" o:spid="_x0000_s1072" style="position:absolute;visibility:visible;mso-wrap-style:square" from="1254,1827" to="1254,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" strokecolor="white" strokeweight=".25pt"/>
                <v:line id="Line 1585" o:spid="_x0000_s1073" style="position:absolute;visibility:visible;mso-wrap-style:square" from="1281,1827" to="1281,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" strokecolor="white" strokeweight=".25pt"/>
                <v:line id="Line 1586" o:spid="_x0000_s1074" style="position:absolute;visibility:visible;mso-wrap-style:square" from="1307,1827" to="1307,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" strokecolor="white" strokeweight=".25pt"/>
                <v:line id="Line 1587" o:spid="_x0000_s1075" style="position:absolute;visibility:visible;mso-wrap-style:square" from="1334,1827" to="1334,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" strokecolor="white" strokeweight=".25pt"/>
                <v:rect id="Rectangle 1588" o:spid="_x0000_s1076" style="position:absolute;left:7029;top:1827;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" filled="f" strokecolor="white" strokeweight=".35281mm"/>
                <v:line id="Line 1589" o:spid="_x0000_s1077" style="position:absolute;visibility:visible;mso-wrap-style:square" from="7030,1855" to="7242,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" strokecolor="white" strokeweight=".25pt"/>
                <v:line id="Line 1590" o:spid="_x0000_s1078" style="position:absolute;visibility:visible;mso-wrap-style:square" from="7030,1884" to="7242,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" strokecolor="white" strokeweight=".25pt"/>
                <v:line id="Line 1591" o:spid="_x0000_s1079" style="position:absolute;visibility:visible;mso-wrap-style:square" from="7030,1912" to="7242,1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" strokecolor="white" strokeweight=".25pt"/>
                <v:line id="Line 1592" o:spid="_x0000_s1080" style="position:absolute;visibility:visible;mso-wrap-style:square" from="7030,1940" to="7242,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" strokecolor="white" strokeweight=".25pt"/>
                <v:line id="Line 1593" o:spid="_x0000_s1081" style="position:absolute;visibility:visible;mso-wrap-style:square" from="7030,1969" to="724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" strokecolor="white" strokeweight=".25pt"/>
                <v:line id="Line 1594" o:spid="_x0000_s1082" style="position:absolute;visibility:visible;mso-wrap-style:square" from="7030,1997" to="7242,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" strokecolor="white" strokeweight=".25pt"/>
                <v:line id="Line 1595" o:spid="_x0000_s1083" style="position:absolute;visibility:visible;mso-wrap-style:square" from="7030,2025" to="7242,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" strokecolor="white" strokeweight=".25pt"/>
                <v:line id="Line 1596" o:spid="_x0000_s1084" style="position:absolute;visibility:visible;mso-wrap-style:square" from="7030,2054" to="7242,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" strokecolor="white" strokeweight=".25pt"/>
                <v:line id="Line 1597" o:spid="_x0000_s1085" style="position:absolute;visibility:visible;mso-wrap-style:square" from="7030,2082" to="7242,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" strokecolor="white" strokeweight=".25pt"/>
                <v:line id="Line 1598" o:spid="_x0000_s1086" style="position:absolute;visibility:visible;mso-wrap-style:square" from="7030,2110" to="7242,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" strokecolor="white" strokeweight=".25pt"/>
                <v:line id="Line 1599" o:spid="_x0000_s1087" style="position:absolute;visibility:visible;mso-wrap-style:square" from="7030,2139" to="7242,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" strokecolor="white" strokeweight=".25pt"/>
                <v:line id="Line 1600" o:spid="_x0000_s1088" style="position:absolute;visibility:visible;mso-wrap-style:square" from="7030,2167" to="7242,2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" strokecolor="white" strokeweight=".25pt"/>
                <v:line id="Line 1601" o:spid="_x0000_s1089" style="position:absolute;visibility:visible;mso-wrap-style:square" from="7030,2196" to="7242,2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" strokecolor="white" strokeweight=".25pt"/>
                <v:line id="Line 1602" o:spid="_x0000_s1090" style="position:absolute;visibility:visible;mso-wrap-style:square" from="7030,2224" to="7242,2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" strokecolor="white" strokeweight=".25pt"/>
                <v:line id="Line 1603" o:spid="_x0000_s1091" style="position:absolute;visibility:visible;mso-wrap-style:square" from="7057,1827" to="7057,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" strokecolor="white" strokeweight=".25pt"/>
                <v:line id="Line 1604" o:spid="_x0000_s1092" style="position:absolute;visibility:visible;mso-wrap-style:square" from="7083,1827" to="7083,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" strokecolor="white" strokeweight=".25pt"/>
                <v:line id="Line 1605" o:spid="_x0000_s1093" style="position:absolute;visibility:visible;mso-wrap-style:square" from="7110,1827" to="7110,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" strokecolor="white" strokeweight=".25pt"/>
                <v:line id="Line 1606" o:spid="_x0000_s1094" style="position:absolute;visibility:visible;mso-wrap-style:square" from="7136,1827" to="7136,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" strokecolor="white" strokeweight=".25pt"/>
                <v:line id="Line 1607" o:spid="_x0000_s1095" style="position:absolute;visibility:visible;mso-wrap-style:square" from="7163,1827" to="7163,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" strokecolor="white" strokeweight=".25pt"/>
                <v:line id="Line 1608" o:spid="_x0000_s1096" style="position:absolute;visibility:visible;mso-wrap-style:square" from="7189,1827" to="7189,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" strokecolor="white" strokeweight=".25pt"/>
                <v:line id="Line 1609" o:spid="_x0000_s1097" style="position:absolute;visibility:visible;mso-wrap-style:square" from="7216,1827" to="7216,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" strokecolor="white" strokeweight=".25pt"/>
                <v:rect id="Rectangle 1610" o:spid="_x0000_s1098" style="position:absolute;left:4903;top:232;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" filled="f" strokecolor="white" strokeweight=".35281mm"/>
                <v:rect id="Rectangle 1611" o:spid="_x0000_s1099" style="position:absolute;left:2664;top:232;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" filled="f" strokecolor="white" strokeweight=".35281mm"/>
                <v:rect id="Rectangle 1612" o:spid="_x0000_s1100" style="position:absolute;left:3982;top:232;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" filled="f" strokecolor="white" strokeweight=".35281mm"/>
                <v:rect id="Rectangle 1613" o:spid="_x0000_s1101" style="position:absolute;left:4903;top:232;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" filled="f" strokecolor="white" strokeweight=".35281mm"/>
                <v:rect id="Rectangle 1614" o:spid="_x0000_s1102" style="position:absolute;left:2664;top:232;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" filled="f" strokecolor="white" strokeweight=".35281mm"/>
                <v:rect id="Rectangle 1615" o:spid="_x0000_s1103" style="position:absolute;left:5045;top:232;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" filled="f" strokecolor="white" strokeweight=".35281mm"/>
                <v:rect id="Rectangle 1616" o:spid="_x0000_s1104" style="position:absolute;left:2806;top:232;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" filled="f" strokecolor="white" strokeweight=".35281mm"/>
                <v:line id="Line 1617" o:spid="_x0000_s1105" style="position:absolute;visibility:visible;mso-wrap-style:square" from="1998,2104" to="1998,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" strokecolor="white" strokeweight=".35281mm"/>
                <v:line id="Line 1618" o:spid="_x0000_s1106" style="position:absolute;visibility:visible;mso-wrap-style:square" from="6385,2101" to="638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" strokecolor="white" strokeweight=".35281mm"/>
                <v:shape id="Picture 1619" o:spid="_x0000_s1107" type="#_x0000_t75" style="position:absolute;left:6564;top:1919;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">
                  <v:imagedata r:id="rId160" o:title=""/>
                </v:shape>
                <v:shape id="Picture 1620" o:spid="_x0000_s1108" type="#_x0000_t75" style="position:absolute;left:4947;top:2655;width:17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">
                  <v:imagedata r:id="rId161" o:title=""/>
                </v:shape>
                <v:shape id="Picture 1621" o:spid="_x0000_s1109" type="#_x0000_t75" style="position:absolute;left:3115;top:708;width:241;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">
                  <v:imagedata r:id="rId162" o:title=""/>
                </v:shape>
                <v:shape id="Picture 1622" o:spid="_x0000_s1110" type="#_x0000_t75" style="position:absolute;left:1685;top:1917;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">
                  <v:imagedata r:id="rId115" o:title=""/>
                </v:shape>
                <v:shape id="Picture 1623" o:spid="_x0000_s1111" type="#_x0000_t75" style="position:absolute;left:4249;top:810;width:213;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">
                  <v:imagedata r:id="rId163" o:title=""/>
                </v:shape>
                <v:shape id="Picture 1624" o:spid="_x0000_s1112" type="#_x0000_t75" style="position:absolute;left:3067;top:2348;width:177;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">
                  <v:imagedata r:id="rId164" o:title=""/>
                </v:shape>
                <v:shape id="Picture 1625" o:spid="_x0000_s1113" type="#_x0000_t75" style="position:absolute;left:2953;top:1444;width:156;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">
                  <v:imagedata r:id="rId165" o:title=""/>
                </v:shape>
                <v:shape id="Picture 1626" o:spid="_x0000_s1114" type="#_x0000_t75" style="position:absolute;left:4330;top:2785;width:216;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">
                  <v:imagedata r:id="rId166" o:title=""/>
                </v:shape>
                <v:shape id="Picture 1627" o:spid="_x0000_s1115" type="#_x0000_t75" style="position:absolute;left:3186;top:1553;width:112;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">
                  <v:imagedata r:id="rId167" o:title=""/>
                </v:shape>
                <v:shape id="Picture 1628" o:spid="_x0000_s1116" type="#_x0000_t75" style="position:absolute;left:4281;top:1433;width:13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">
                  <v:imagedata r:id="rId168" o:title=""/>
                </v:shape>
                <v:shape id="Picture 1629" o:spid="_x0000_s1117" type="#_x0000_t75" style="position:absolute;left:4296;top:1756;width:153;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">
                  <v:imagedata r:id="rId169" o:title=""/>
                </v:shape>
                <v:shape id="Picture 1630" o:spid="_x0000_s1118" type="#_x0000_t75" style="position:absolute;left:4669;top:914;width:176;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">
                  <v:imagedata r:id="rId170" o:title=""/>
                </v:shape>
                <v:line id="Line 1631" o:spid="_x0000_s1119" style="position:absolute;visibility:visible;mso-wrap-style:square" from="1377,3514" to="701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" strokecolor="#000002" strokeweight=".5pt">
                  <v:stroke dashstyle="dash"/>
                </v:line>
                <v:line id="Line 1632" o:spid="_x0000_s1120" style="position:absolute;visibility:visible;mso-wrap-style:square" from="1372,574" to="7007,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" strokecolor="#000002" strokeweight=".5pt">
                  <v:stroke dashstyle="dash"/>
                </v:line>
                <v:line id="Line 1633" o:spid="_x0000_s1121" style="position:absolute;visibility:visible;mso-wrap-style:square" from="5122,2921" to="5122,3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" strokecolor="#000002" strokeweight=".5pt"/>
                <v:shape id="Freeform 1634" o:spid="_x0000_s1122" style="position:absolute;left:5083;top:2867;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" path="m40,l,82r79,l40,xe" fillcolor="#000002" stroked="f">
                  <v:path arrowok="t" o:connecttype="custom" o:connectlocs="40,2867;0,2949;79,2949;40,2867" o:connectangles="0,0,0,0"/>
                </v:shape>
                <v:shape id="Freeform 1635" o:spid="_x0000_s1123" style="position:absolute;left:5083;top:2867;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" path="m,82r79,l40,,,82xe" filled="f" strokecolor="#000002" strokeweight=".5pt">
                  <v:path arrowok="t" o:connecttype="custom" o:connectlocs="0,2949;79,2949;40,2867;0,2949" o:connectangles="0,0,0,0"/>
                </v:shape>
                <v:shape id="Freeform 1636" o:spid="_x0000_s1124" style="position:absolute;left:6933;top:533;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" path="m,l1,79,82,39,,xe" fillcolor="#000002" stroked="f">
                  <v:path arrowok="t" o:connecttype="custom" o:connectlocs="0,533;1,612;82,572;0,533" o:connectangles="0,0,0,0"/>
                </v:shape>
                <v:shape id="Freeform 1637" o:spid="_x0000_s1125" style="position:absolute;left:6933;top:533;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" path="m,l1,79,82,39,,xe" filled="f" strokecolor="#000002" strokeweight=".5pt">
                  <v:path arrowok="t" o:connecttype="custom" o:connectlocs="0,533;1,612;82,572;0,533" o:connectangles="0,0,0,0"/>
                </v:shape>
                <v:shape id="Freeform 1638" o:spid="_x0000_s1126" style="position:absolute;left:1363;top:531;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" path="m81,l,40,82,79,81,xe" fillcolor="#000002" stroked="f">
                  <v:path arrowok="t" o:connecttype="custom" o:connectlocs="81,532;0,572;82,611;81,532" o:connectangles="0,0,0,0"/>
                </v:shape>
                <v:shape id="Freeform 1639" o:spid="_x0000_s1127" style="position:absolute;left:1363;top:531;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" path="m82,79l81,,,40,82,79xe" filled="f" strokecolor="#000002" strokeweight=".5pt">
                  <v:path arrowok="t" o:connecttype="custom" o:connectlocs="82,611;81,532;0,572;82,611" o:connectangles="0,0,0,0"/>
                </v:shape>
                <v:shape id="Freeform 1640" o:spid="_x0000_s1128" style="position:absolute;left:6941;top:347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" path="m,l,79,82,39,,xe" fillcolor="#000002" stroked="f">
                  <v:path arrowok="t" o:connecttype="custom" o:connectlocs="0,3478;0,3557;82,3517;0,3478" o:connectangles="0,0,0,0"/>
                </v:shape>
                <v:shape id="Freeform 1641" o:spid="_x0000_s1129" style="position:absolute;left:6941;top:347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" path="m,l,79,82,39,,xe" filled="f" strokecolor="#000002" strokeweight=".5pt">
                  <v:path arrowok="t" o:connecttype="custom" o:connectlocs="0,3478;0,3557;82,3517;0,3478" o:connectangles="0,0,0,0"/>
                </v:shape>
                <v:shape id="Freeform 1642" o:spid="_x0000_s1130" style="position:absolute;left:1372;top:3476;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" path="m82,l,40,82,79,82,xe" fillcolor="#000002" stroked="f">
                  <v:path arrowok="t" o:connecttype="custom" o:connectlocs="82,3477;0,3517;82,3556;82,3477" o:connectangles="0,0,0,0"/>
                </v:shape>
                <v:shape id="Freeform 1643" o:spid="_x0000_s1131" style="position:absolute;left:1372;top:3476;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" path="m82,79l82,,,40,82,79xe" filled="f" strokecolor="#000002" strokeweight=".5pt">
                  <v:path arrowok="t" o:connecttype="custom" o:connectlocs="82,3556;82,3477;0,3517;82,3556" o:connectangles="0,0,0,0"/>
                </v:shape>
                <v:line id="Line 1644" o:spid="_x0000_s1132" style="position:absolute;visibility:visible;mso-wrap-style:square" from="3263,907" to="5063,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" strokecolor="#0974bb" strokeweight=".5pt">
                  <v:stroke dashstyle="dash"/>
                </v:line>
                <v:shape id="Freeform 1645" o:spid="_x0000_s1133" style="position:absolute;left:3256;top:894;width:76;height:91;visibility:visible;mso-wrap-style:square;v-text-anchor:top" coordsize="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" path="m,l7,90,75,50,,xe" fillcolor="#0974bb" stroked="f">
                  <v:path arrowok="t" o:connecttype="custom" o:connectlocs="0,895;7,985;75,945;0,895" o:connectangles="0,0,0,0"/>
                </v:shape>
                <v:shape id="Freeform 1646" o:spid="_x0000_s1134" style="position:absolute;left:3256;top:894;width:76;height:91;visibility:visible;mso-wrap-style:square;v-text-anchor:top" coordsize="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" path="m7,90l75,50,,,7,90xe" filled="f" strokecolor="#0974bb" strokeweight=".5pt">
                  <v:path arrowok="t" o:connecttype="custom" o:connectlocs="7,985;75,945;0,895;7,985" o:connectangles="0,0,0,0"/>
                </v:shape>
                <v:shape id="Picture 1647" o:spid="_x0000_s1135" type="#_x0000_t75" style="position:absolute;left:4960;top:3275;width:240;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">
                  <v:imagedata r:id="rId171" o:title=""/>
                </v:shape>
                <w10:wrap type="tight" anchorx="margin"/>
              </v:group>
            </w:pict>
          </mc:Fallback>
        </mc:AlternateContent>
      </w:r>
    </w:p>
    <w:p w14:paraId="221DD1E7" w14:textId="45DFF691" w:rsidR="00366831" w:rsidRPr="00984191" w:rsidRDefault="00366831" w:rsidP="001D1B96">
      <w:pPr>
        <w:pStyle w:val="a8"/>
        <w:spacing w:line="276" w:lineRule="auto"/>
        <w:ind w:firstLine="709"/>
        <w:jc w:val="both"/>
        <w:rPr>
          <w:rFonts w:ascii="Times New Roman" w:hAnsi="Times New Roman" w:cs="Times New Roman"/>
          <w:sz w:val="28"/>
          <w:szCs w:val="28"/>
        </w:rPr>
      </w:pPr>
    </w:p>
    <w:p w14:paraId="3FEB3920" w14:textId="145BFE16" w:rsidR="00366831" w:rsidRPr="00984191" w:rsidRDefault="00366831" w:rsidP="001D1B96">
      <w:pPr>
        <w:pStyle w:val="a8"/>
        <w:spacing w:line="276" w:lineRule="auto"/>
        <w:ind w:firstLine="709"/>
        <w:jc w:val="both"/>
        <w:rPr>
          <w:rFonts w:ascii="Times New Roman" w:hAnsi="Times New Roman" w:cs="Times New Roman"/>
          <w:sz w:val="28"/>
          <w:szCs w:val="28"/>
        </w:rPr>
      </w:pPr>
    </w:p>
    <w:p w14:paraId="7D39D89F" w14:textId="423120F4" w:rsidR="00366831" w:rsidRPr="00984191" w:rsidRDefault="00366831" w:rsidP="001D1B96">
      <w:pPr>
        <w:pStyle w:val="a8"/>
        <w:spacing w:line="276" w:lineRule="auto"/>
        <w:ind w:firstLine="709"/>
        <w:jc w:val="both"/>
        <w:rPr>
          <w:rFonts w:ascii="Times New Roman" w:hAnsi="Times New Roman" w:cs="Times New Roman"/>
          <w:sz w:val="28"/>
          <w:szCs w:val="28"/>
        </w:rPr>
      </w:pPr>
    </w:p>
    <w:p w14:paraId="06A297F6" w14:textId="77777777" w:rsidR="00366831" w:rsidRPr="00984191" w:rsidRDefault="00366831" w:rsidP="001D1B96">
      <w:pPr>
        <w:pStyle w:val="a8"/>
        <w:spacing w:line="276" w:lineRule="auto"/>
        <w:ind w:firstLine="709"/>
        <w:jc w:val="both"/>
        <w:rPr>
          <w:rFonts w:ascii="Times New Roman" w:hAnsi="Times New Roman" w:cs="Times New Roman"/>
          <w:sz w:val="28"/>
          <w:szCs w:val="28"/>
        </w:rPr>
      </w:pPr>
    </w:p>
    <w:p w14:paraId="0E19864A" w14:textId="77777777" w:rsidR="00366831" w:rsidRPr="00984191" w:rsidRDefault="00366831" w:rsidP="005B3534">
      <w:pPr>
        <w:pStyle w:val="a8"/>
        <w:spacing w:line="276" w:lineRule="auto"/>
        <w:ind w:right="36"/>
        <w:jc w:val="center"/>
        <w:rPr>
          <w:rFonts w:ascii="Times New Roman" w:hAnsi="Times New Roman" w:cs="Times New Roman"/>
          <w:b/>
          <w:sz w:val="28"/>
          <w:szCs w:val="28"/>
        </w:rPr>
      </w:pPr>
    </w:p>
    <w:p w14:paraId="61D24F24" w14:textId="77777777" w:rsidR="00366831" w:rsidRPr="00984191" w:rsidRDefault="00366831" w:rsidP="005B3534">
      <w:pPr>
        <w:pStyle w:val="a8"/>
        <w:spacing w:line="276" w:lineRule="auto"/>
        <w:ind w:right="36"/>
        <w:jc w:val="center"/>
        <w:rPr>
          <w:rFonts w:ascii="Times New Roman" w:hAnsi="Times New Roman" w:cs="Times New Roman"/>
          <w:b/>
          <w:sz w:val="28"/>
          <w:szCs w:val="28"/>
        </w:rPr>
      </w:pPr>
    </w:p>
    <w:p w14:paraId="38C5C010" w14:textId="77777777" w:rsidR="004221E8" w:rsidRPr="00984191" w:rsidRDefault="004221E8" w:rsidP="005B3534">
      <w:pPr>
        <w:pStyle w:val="a8"/>
        <w:spacing w:line="276" w:lineRule="auto"/>
        <w:ind w:right="36"/>
        <w:jc w:val="center"/>
        <w:rPr>
          <w:rFonts w:ascii="Times New Roman" w:hAnsi="Times New Roman" w:cs="Times New Roman"/>
          <w:b/>
          <w:sz w:val="28"/>
          <w:szCs w:val="28"/>
        </w:rPr>
      </w:pPr>
    </w:p>
    <w:p w14:paraId="02169D7C" w14:textId="77777777" w:rsidR="004221E8" w:rsidRPr="00984191" w:rsidRDefault="004221E8" w:rsidP="005B3534">
      <w:pPr>
        <w:pStyle w:val="a8"/>
        <w:spacing w:line="276" w:lineRule="auto"/>
        <w:ind w:right="36"/>
        <w:jc w:val="center"/>
        <w:rPr>
          <w:rFonts w:ascii="Times New Roman" w:hAnsi="Times New Roman" w:cs="Times New Roman"/>
          <w:b/>
          <w:sz w:val="28"/>
          <w:szCs w:val="28"/>
        </w:rPr>
      </w:pPr>
    </w:p>
    <w:p w14:paraId="14D7FC56" w14:textId="77777777" w:rsidR="004221E8" w:rsidRPr="00984191" w:rsidRDefault="004221E8" w:rsidP="005B3534">
      <w:pPr>
        <w:pStyle w:val="a8"/>
        <w:spacing w:line="276" w:lineRule="auto"/>
        <w:ind w:right="36"/>
        <w:jc w:val="center"/>
        <w:rPr>
          <w:rFonts w:ascii="Times New Roman" w:hAnsi="Times New Roman" w:cs="Times New Roman"/>
          <w:b/>
          <w:sz w:val="28"/>
          <w:szCs w:val="28"/>
        </w:rPr>
      </w:pPr>
    </w:p>
    <w:p w14:paraId="1907BF9C" w14:textId="77777777" w:rsidR="004221E8" w:rsidRPr="00984191" w:rsidRDefault="004221E8" w:rsidP="005B3534">
      <w:pPr>
        <w:pStyle w:val="a8"/>
        <w:spacing w:line="276" w:lineRule="auto"/>
        <w:ind w:right="36"/>
        <w:jc w:val="center"/>
        <w:rPr>
          <w:rFonts w:ascii="Times New Roman" w:hAnsi="Times New Roman" w:cs="Times New Roman"/>
          <w:b/>
          <w:sz w:val="28"/>
          <w:szCs w:val="28"/>
        </w:rPr>
      </w:pPr>
    </w:p>
    <w:p w14:paraId="6AD09346" w14:textId="3EFE5584" w:rsidR="005B3534" w:rsidRPr="00DB2EEC" w:rsidRDefault="000E06CA" w:rsidP="00DB2EEC">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5B3534" w:rsidRPr="00984191">
        <w:rPr>
          <w:rFonts w:ascii="Times New Roman" w:hAnsi="Times New Roman" w:cs="Times New Roman"/>
          <w:b/>
          <w:sz w:val="28"/>
          <w:szCs w:val="28"/>
        </w:rPr>
        <w:t>45</w:t>
      </w:r>
      <w:r w:rsidRPr="00984191">
        <w:rPr>
          <w:rFonts w:ascii="Times New Roman" w:hAnsi="Times New Roman" w:cs="Times New Roman"/>
          <w:b/>
          <w:sz w:val="28"/>
          <w:szCs w:val="28"/>
        </w:rPr>
        <w:t>.</w:t>
      </w:r>
      <w:r w:rsidR="005B3534" w:rsidRPr="00984191">
        <w:rPr>
          <w:rFonts w:ascii="Times New Roman" w:hAnsi="Times New Roman" w:cs="Times New Roman"/>
          <w:b/>
          <w:sz w:val="28"/>
          <w:szCs w:val="28"/>
        </w:rPr>
        <w:t xml:space="preserve"> Расположение при штрафном/свободном ударе (1).</w:t>
      </w:r>
    </w:p>
    <w:p w14:paraId="084BCDE3" w14:textId="1DE84519" w:rsidR="000432B3" w:rsidRPr="00984191" w:rsidRDefault="00CC5D91" w:rsidP="006B15D6">
      <w:pPr>
        <w:pStyle w:val="5"/>
        <w:keepNext w:val="0"/>
        <w:keepLines w:val="0"/>
        <w:widowControl w:val="0"/>
        <w:autoSpaceDE w:val="0"/>
        <w:autoSpaceDN w:val="0"/>
        <w:spacing w:before="0" w:line="276" w:lineRule="auto"/>
        <w:ind w:left="709" w:right="36"/>
        <w:rPr>
          <w:rFonts w:cs="Times New Roman"/>
          <w:b/>
          <w:szCs w:val="28"/>
        </w:rPr>
      </w:pPr>
      <w:r w:rsidRPr="00984191">
        <w:rPr>
          <w:rFonts w:cs="Times New Roman"/>
          <w:b/>
          <w:noProof/>
          <w:szCs w:val="28"/>
        </w:rPr>
        <mc:AlternateContent>
          <mc:Choice Requires="wpg">
            <w:drawing>
              <wp:anchor distT="0" distB="0" distL="0" distR="0" simplePos="0" relativeHeight="251650048" behindDoc="0" locked="0" layoutInCell="1" allowOverlap="1" wp14:anchorId="28C7960E" wp14:editId="05715E29">
                <wp:simplePos x="0" y="0"/>
                <wp:positionH relativeFrom="margin">
                  <wp:align>center</wp:align>
                </wp:positionH>
                <wp:positionV relativeFrom="paragraph">
                  <wp:posOffset>383540</wp:posOffset>
                </wp:positionV>
                <wp:extent cx="3960495" cy="2268220"/>
                <wp:effectExtent l="0" t="0" r="1905" b="0"/>
                <wp:wrapTopAndBottom/>
                <wp:docPr id="8236" name="Группа 3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0495" cy="2268220"/>
                          <a:chOff x="1077" y="230"/>
                          <a:chExt cx="6237" cy="3572"/>
                        </a:xfrm>
                      </wpg:grpSpPr>
                      <wps:wsp>
                        <wps:cNvPr id="8237" name="Rectangle 1649"/>
                        <wps:cNvSpPr>
                          <a:spLocks noChangeArrowheads="1"/>
                        </wps:cNvSpPr>
                        <wps:spPr bwMode="auto">
                          <a:xfrm>
                            <a:off x="1077" y="229"/>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8" name="Rectangle 1650"/>
                        <wps:cNvSpPr>
                          <a:spLocks noChangeArrowheads="1"/>
                        </wps:cNvSpPr>
                        <wps:spPr bwMode="auto">
                          <a:xfrm>
                            <a:off x="1360" y="683"/>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9" name="Rectangle 1651"/>
                        <wps:cNvSpPr>
                          <a:spLocks noChangeArrowheads="1"/>
                        </wps:cNvSpPr>
                        <wps:spPr bwMode="auto">
                          <a:xfrm>
                            <a:off x="1360" y="683"/>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0" name="Line 1652"/>
                        <wps:cNvCnPr/>
                        <wps:spPr bwMode="auto">
                          <a:xfrm>
                            <a:off x="4195" y="683"/>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241" name="Freeform 1653"/>
                        <wps:cNvSpPr>
                          <a:spLocks/>
                        </wps:cNvSpPr>
                        <wps:spPr bwMode="auto">
                          <a:xfrm>
                            <a:off x="3769" y="1675"/>
                            <a:ext cx="851" cy="851"/>
                          </a:xfrm>
                          <a:custGeom>
                            <a:avLst/>
                            <a:gdLst>
                              <a:gd name="T0" fmla="*/ 850 w 851"/>
                              <a:gd name="T1" fmla="*/ 2101 h 851"/>
                              <a:gd name="T2" fmla="*/ 844 w 851"/>
                              <a:gd name="T3" fmla="*/ 2177 h 851"/>
                              <a:gd name="T4" fmla="*/ 824 w 851"/>
                              <a:gd name="T5" fmla="*/ 2249 h 851"/>
                              <a:gd name="T6" fmla="*/ 792 w 851"/>
                              <a:gd name="T7" fmla="*/ 2315 h 851"/>
                              <a:gd name="T8" fmla="*/ 750 w 851"/>
                              <a:gd name="T9" fmla="*/ 2375 h 851"/>
                              <a:gd name="T10" fmla="*/ 699 w 851"/>
                              <a:gd name="T11" fmla="*/ 2426 h 851"/>
                              <a:gd name="T12" fmla="*/ 640 w 851"/>
                              <a:gd name="T13" fmla="*/ 2468 h 851"/>
                              <a:gd name="T14" fmla="*/ 574 w 851"/>
                              <a:gd name="T15" fmla="*/ 2499 h 851"/>
                              <a:gd name="T16" fmla="*/ 502 w 851"/>
                              <a:gd name="T17" fmla="*/ 2519 h 851"/>
                              <a:gd name="T18" fmla="*/ 425 w 851"/>
                              <a:gd name="T19" fmla="*/ 2526 h 851"/>
                              <a:gd name="T20" fmla="*/ 349 w 851"/>
                              <a:gd name="T21" fmla="*/ 2519 h 851"/>
                              <a:gd name="T22" fmla="*/ 277 w 851"/>
                              <a:gd name="T23" fmla="*/ 2499 h 851"/>
                              <a:gd name="T24" fmla="*/ 211 w 851"/>
                              <a:gd name="T25" fmla="*/ 2468 h 851"/>
                              <a:gd name="T26" fmla="*/ 151 w 851"/>
                              <a:gd name="T27" fmla="*/ 2426 h 851"/>
                              <a:gd name="T28" fmla="*/ 100 w 851"/>
                              <a:gd name="T29" fmla="*/ 2375 h 851"/>
                              <a:gd name="T30" fmla="*/ 58 w 851"/>
                              <a:gd name="T31" fmla="*/ 2315 h 851"/>
                              <a:gd name="T32" fmla="*/ 27 w 851"/>
                              <a:gd name="T33" fmla="*/ 2249 h 851"/>
                              <a:gd name="T34" fmla="*/ 7 w 851"/>
                              <a:gd name="T35" fmla="*/ 2177 h 851"/>
                              <a:gd name="T36" fmla="*/ 0 w 851"/>
                              <a:gd name="T37" fmla="*/ 2101 h 851"/>
                              <a:gd name="T38" fmla="*/ 7 w 851"/>
                              <a:gd name="T39" fmla="*/ 2024 h 851"/>
                              <a:gd name="T40" fmla="*/ 27 w 851"/>
                              <a:gd name="T41" fmla="*/ 1952 h 851"/>
                              <a:gd name="T42" fmla="*/ 58 w 851"/>
                              <a:gd name="T43" fmla="*/ 1886 h 851"/>
                              <a:gd name="T44" fmla="*/ 100 w 851"/>
                              <a:gd name="T45" fmla="*/ 1827 h 851"/>
                              <a:gd name="T46" fmla="*/ 151 w 851"/>
                              <a:gd name="T47" fmla="*/ 1775 h 851"/>
                              <a:gd name="T48" fmla="*/ 211 w 851"/>
                              <a:gd name="T49" fmla="*/ 1733 h 851"/>
                              <a:gd name="T50" fmla="*/ 277 w 851"/>
                              <a:gd name="T51" fmla="*/ 1702 h 851"/>
                              <a:gd name="T52" fmla="*/ 349 w 851"/>
                              <a:gd name="T53" fmla="*/ 1682 h 851"/>
                              <a:gd name="T54" fmla="*/ 425 w 851"/>
                              <a:gd name="T55" fmla="*/ 1675 h 851"/>
                              <a:gd name="T56" fmla="*/ 502 w 851"/>
                              <a:gd name="T57" fmla="*/ 1682 h 851"/>
                              <a:gd name="T58" fmla="*/ 574 w 851"/>
                              <a:gd name="T59" fmla="*/ 1702 h 851"/>
                              <a:gd name="T60" fmla="*/ 640 w 851"/>
                              <a:gd name="T61" fmla="*/ 1733 h 851"/>
                              <a:gd name="T62" fmla="*/ 699 w 851"/>
                              <a:gd name="T63" fmla="*/ 1775 h 851"/>
                              <a:gd name="T64" fmla="*/ 750 w 851"/>
                              <a:gd name="T65" fmla="*/ 1827 h 851"/>
                              <a:gd name="T66" fmla="*/ 792 w 851"/>
                              <a:gd name="T67" fmla="*/ 1886 h 851"/>
                              <a:gd name="T68" fmla="*/ 824 w 851"/>
                              <a:gd name="T69" fmla="*/ 1952 h 851"/>
                              <a:gd name="T70" fmla="*/ 844 w 851"/>
                              <a:gd name="T71" fmla="*/ 2024 h 851"/>
                              <a:gd name="T72" fmla="*/ 850 w 851"/>
                              <a:gd name="T73" fmla="*/ 2101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6"/>
                                </a:moveTo>
                                <a:lnTo>
                                  <a:pt x="844" y="502"/>
                                </a:lnTo>
                                <a:lnTo>
                                  <a:pt x="824" y="574"/>
                                </a:lnTo>
                                <a:lnTo>
                                  <a:pt x="792" y="640"/>
                                </a:lnTo>
                                <a:lnTo>
                                  <a:pt x="750" y="700"/>
                                </a:lnTo>
                                <a:lnTo>
                                  <a:pt x="699" y="751"/>
                                </a:lnTo>
                                <a:lnTo>
                                  <a:pt x="640" y="793"/>
                                </a:lnTo>
                                <a:lnTo>
                                  <a:pt x="574" y="824"/>
                                </a:lnTo>
                                <a:lnTo>
                                  <a:pt x="502" y="844"/>
                                </a:lnTo>
                                <a:lnTo>
                                  <a:pt x="425" y="851"/>
                                </a:lnTo>
                                <a:lnTo>
                                  <a:pt x="349" y="844"/>
                                </a:lnTo>
                                <a:lnTo>
                                  <a:pt x="277" y="824"/>
                                </a:lnTo>
                                <a:lnTo>
                                  <a:pt x="211" y="793"/>
                                </a:lnTo>
                                <a:lnTo>
                                  <a:pt x="151" y="751"/>
                                </a:lnTo>
                                <a:lnTo>
                                  <a:pt x="100" y="700"/>
                                </a:lnTo>
                                <a:lnTo>
                                  <a:pt x="58" y="640"/>
                                </a:lnTo>
                                <a:lnTo>
                                  <a:pt x="27" y="574"/>
                                </a:lnTo>
                                <a:lnTo>
                                  <a:pt x="7" y="502"/>
                                </a:lnTo>
                                <a:lnTo>
                                  <a:pt x="0" y="426"/>
                                </a:lnTo>
                                <a:lnTo>
                                  <a:pt x="7" y="349"/>
                                </a:lnTo>
                                <a:lnTo>
                                  <a:pt x="27" y="277"/>
                                </a:lnTo>
                                <a:lnTo>
                                  <a:pt x="58" y="211"/>
                                </a:lnTo>
                                <a:lnTo>
                                  <a:pt x="100" y="152"/>
                                </a:lnTo>
                                <a:lnTo>
                                  <a:pt x="151" y="100"/>
                                </a:lnTo>
                                <a:lnTo>
                                  <a:pt x="211" y="58"/>
                                </a:lnTo>
                                <a:lnTo>
                                  <a:pt x="277" y="27"/>
                                </a:lnTo>
                                <a:lnTo>
                                  <a:pt x="349" y="7"/>
                                </a:lnTo>
                                <a:lnTo>
                                  <a:pt x="425" y="0"/>
                                </a:lnTo>
                                <a:lnTo>
                                  <a:pt x="502" y="7"/>
                                </a:lnTo>
                                <a:lnTo>
                                  <a:pt x="574" y="27"/>
                                </a:lnTo>
                                <a:lnTo>
                                  <a:pt x="640" y="58"/>
                                </a:lnTo>
                                <a:lnTo>
                                  <a:pt x="699" y="100"/>
                                </a:lnTo>
                                <a:lnTo>
                                  <a:pt x="750" y="152"/>
                                </a:lnTo>
                                <a:lnTo>
                                  <a:pt x="792" y="211"/>
                                </a:lnTo>
                                <a:lnTo>
                                  <a:pt x="824" y="277"/>
                                </a:lnTo>
                                <a:lnTo>
                                  <a:pt x="844" y="349"/>
                                </a:lnTo>
                                <a:lnTo>
                                  <a:pt x="850" y="426"/>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2" name="Freeform 1654"/>
                        <wps:cNvSpPr>
                          <a:spLocks/>
                        </wps:cNvSpPr>
                        <wps:spPr bwMode="auto">
                          <a:xfrm>
                            <a:off x="1369" y="692"/>
                            <a:ext cx="36" cy="36"/>
                          </a:xfrm>
                          <a:custGeom>
                            <a:avLst/>
                            <a:gdLst>
                              <a:gd name="T0" fmla="*/ 35 w 36"/>
                              <a:gd name="T1" fmla="*/ 692 h 36"/>
                              <a:gd name="T2" fmla="*/ 32 w 36"/>
                              <a:gd name="T3" fmla="*/ 706 h 36"/>
                              <a:gd name="T4" fmla="*/ 25 w 36"/>
                              <a:gd name="T5" fmla="*/ 717 h 36"/>
                              <a:gd name="T6" fmla="*/ 13 w 36"/>
                              <a:gd name="T7" fmla="*/ 725 h 36"/>
                              <a:gd name="T8" fmla="*/ 0 w 36"/>
                              <a:gd name="T9" fmla="*/ 72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4"/>
                                </a:lnTo>
                                <a:lnTo>
                                  <a:pt x="25" y="25"/>
                                </a:lnTo>
                                <a:lnTo>
                                  <a:pt x="13"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3" name="Freeform 1655"/>
                        <wps:cNvSpPr>
                          <a:spLocks/>
                        </wps:cNvSpPr>
                        <wps:spPr bwMode="auto">
                          <a:xfrm>
                            <a:off x="6985" y="692"/>
                            <a:ext cx="36" cy="36"/>
                          </a:xfrm>
                          <a:custGeom>
                            <a:avLst/>
                            <a:gdLst>
                              <a:gd name="T0" fmla="*/ 0 w 36"/>
                              <a:gd name="T1" fmla="*/ 692 h 36"/>
                              <a:gd name="T2" fmla="*/ 3 w 36"/>
                              <a:gd name="T3" fmla="*/ 706 h 36"/>
                              <a:gd name="T4" fmla="*/ 11 w 36"/>
                              <a:gd name="T5" fmla="*/ 717 h 36"/>
                              <a:gd name="T6" fmla="*/ 22 w 36"/>
                              <a:gd name="T7" fmla="*/ 725 h 36"/>
                              <a:gd name="T8" fmla="*/ 36 w 36"/>
                              <a:gd name="T9" fmla="*/ 72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1" y="25"/>
                                </a:lnTo>
                                <a:lnTo>
                                  <a:pt x="22" y="33"/>
                                </a:lnTo>
                                <a:lnTo>
                                  <a:pt x="36"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4" name="Freeform 1656"/>
                        <wps:cNvSpPr>
                          <a:spLocks/>
                        </wps:cNvSpPr>
                        <wps:spPr bwMode="auto">
                          <a:xfrm>
                            <a:off x="6984" y="3472"/>
                            <a:ext cx="36" cy="36"/>
                          </a:xfrm>
                          <a:custGeom>
                            <a:avLst/>
                            <a:gdLst>
                              <a:gd name="T0" fmla="*/ 0 w 36"/>
                              <a:gd name="T1" fmla="*/ 3508 h 36"/>
                              <a:gd name="T2" fmla="*/ 3 w 36"/>
                              <a:gd name="T3" fmla="*/ 3495 h 36"/>
                              <a:gd name="T4" fmla="*/ 10 w 36"/>
                              <a:gd name="T5" fmla="*/ 3483 h 36"/>
                              <a:gd name="T6" fmla="*/ 21 w 36"/>
                              <a:gd name="T7" fmla="*/ 3476 h 36"/>
                              <a:gd name="T8" fmla="*/ 35 w 36"/>
                              <a:gd name="T9" fmla="*/ 347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3" y="22"/>
                                </a:lnTo>
                                <a:lnTo>
                                  <a:pt x="10" y="10"/>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5" name="Freeform 1657"/>
                        <wps:cNvSpPr>
                          <a:spLocks/>
                        </wps:cNvSpPr>
                        <wps:spPr bwMode="auto">
                          <a:xfrm>
                            <a:off x="1368" y="3472"/>
                            <a:ext cx="36" cy="36"/>
                          </a:xfrm>
                          <a:custGeom>
                            <a:avLst/>
                            <a:gdLst>
                              <a:gd name="T0" fmla="*/ 35 w 36"/>
                              <a:gd name="T1" fmla="*/ 3508 h 36"/>
                              <a:gd name="T2" fmla="*/ 33 w 36"/>
                              <a:gd name="T3" fmla="*/ 3495 h 36"/>
                              <a:gd name="T4" fmla="*/ 25 w 36"/>
                              <a:gd name="T5" fmla="*/ 3483 h 36"/>
                              <a:gd name="T6" fmla="*/ 14 w 36"/>
                              <a:gd name="T7" fmla="*/ 3476 h 36"/>
                              <a:gd name="T8" fmla="*/ 0 w 36"/>
                              <a:gd name="T9" fmla="*/ 347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3" y="22"/>
                                </a:lnTo>
                                <a:lnTo>
                                  <a:pt x="25" y="10"/>
                                </a:lnTo>
                                <a:lnTo>
                                  <a:pt x="14"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6" name="Freeform 1658"/>
                        <wps:cNvSpPr>
                          <a:spLocks/>
                        </wps:cNvSpPr>
                        <wps:spPr bwMode="auto">
                          <a:xfrm>
                            <a:off x="6179" y="1037"/>
                            <a:ext cx="851" cy="2127"/>
                          </a:xfrm>
                          <a:custGeom>
                            <a:avLst/>
                            <a:gdLst>
                              <a:gd name="T0" fmla="*/ 851 w 851"/>
                              <a:gd name="T1" fmla="*/ 1038 h 2127"/>
                              <a:gd name="T2" fmla="*/ 773 w 851"/>
                              <a:gd name="T3" fmla="*/ 1041 h 2127"/>
                              <a:gd name="T4" fmla="*/ 698 w 851"/>
                              <a:gd name="T5" fmla="*/ 1051 h 2127"/>
                              <a:gd name="T6" fmla="*/ 625 w 851"/>
                              <a:gd name="T7" fmla="*/ 1068 h 2127"/>
                              <a:gd name="T8" fmla="*/ 554 w 851"/>
                              <a:gd name="T9" fmla="*/ 1091 h 2127"/>
                              <a:gd name="T10" fmla="*/ 486 w 851"/>
                              <a:gd name="T11" fmla="*/ 1119 h 2127"/>
                              <a:gd name="T12" fmla="*/ 422 w 851"/>
                              <a:gd name="T13" fmla="*/ 1154 h 2127"/>
                              <a:gd name="T14" fmla="*/ 360 w 851"/>
                              <a:gd name="T15" fmla="*/ 1193 h 2127"/>
                              <a:gd name="T16" fmla="*/ 303 w 851"/>
                              <a:gd name="T17" fmla="*/ 1238 h 2127"/>
                              <a:gd name="T18" fmla="*/ 250 w 851"/>
                              <a:gd name="T19" fmla="*/ 1287 h 2127"/>
                              <a:gd name="T20" fmla="*/ 200 w 851"/>
                              <a:gd name="T21" fmla="*/ 1340 h 2127"/>
                              <a:gd name="T22" fmla="*/ 156 w 851"/>
                              <a:gd name="T23" fmla="*/ 1397 h 2127"/>
                              <a:gd name="T24" fmla="*/ 117 w 851"/>
                              <a:gd name="T25" fmla="*/ 1459 h 2127"/>
                              <a:gd name="T26" fmla="*/ 82 w 851"/>
                              <a:gd name="T27" fmla="*/ 1523 h 2127"/>
                              <a:gd name="T28" fmla="*/ 54 w 851"/>
                              <a:gd name="T29" fmla="*/ 1591 h 2127"/>
                              <a:gd name="T30" fmla="*/ 31 w 851"/>
                              <a:gd name="T31" fmla="*/ 1662 h 2127"/>
                              <a:gd name="T32" fmla="*/ 14 w 851"/>
                              <a:gd name="T33" fmla="*/ 1735 h 2127"/>
                              <a:gd name="T34" fmla="*/ 4 w 851"/>
                              <a:gd name="T35" fmla="*/ 1811 h 2127"/>
                              <a:gd name="T36" fmla="*/ 0 w 851"/>
                              <a:gd name="T37" fmla="*/ 1888 h 2127"/>
                              <a:gd name="T38" fmla="*/ 0 w 851"/>
                              <a:gd name="T39" fmla="*/ 2313 h 2127"/>
                              <a:gd name="T40" fmla="*/ 4 w 851"/>
                              <a:gd name="T41" fmla="*/ 2391 h 2127"/>
                              <a:gd name="T42" fmla="*/ 14 w 851"/>
                              <a:gd name="T43" fmla="*/ 2466 h 2127"/>
                              <a:gd name="T44" fmla="*/ 31 w 851"/>
                              <a:gd name="T45" fmla="*/ 2539 h 2127"/>
                              <a:gd name="T46" fmla="*/ 54 w 851"/>
                              <a:gd name="T47" fmla="*/ 2610 h 2127"/>
                              <a:gd name="T48" fmla="*/ 82 w 851"/>
                              <a:gd name="T49" fmla="*/ 2678 h 2127"/>
                              <a:gd name="T50" fmla="*/ 117 w 851"/>
                              <a:gd name="T51" fmla="*/ 2742 h 2127"/>
                              <a:gd name="T52" fmla="*/ 156 w 851"/>
                              <a:gd name="T53" fmla="*/ 2804 h 2127"/>
                              <a:gd name="T54" fmla="*/ 200 w 851"/>
                              <a:gd name="T55" fmla="*/ 2861 h 2127"/>
                              <a:gd name="T56" fmla="*/ 250 w 851"/>
                              <a:gd name="T57" fmla="*/ 2915 h 2127"/>
                              <a:gd name="T58" fmla="*/ 303 w 851"/>
                              <a:gd name="T59" fmla="*/ 2964 h 2127"/>
                              <a:gd name="T60" fmla="*/ 360 w 851"/>
                              <a:gd name="T61" fmla="*/ 3008 h 2127"/>
                              <a:gd name="T62" fmla="*/ 422 w 851"/>
                              <a:gd name="T63" fmla="*/ 3048 h 2127"/>
                              <a:gd name="T64" fmla="*/ 486 w 851"/>
                              <a:gd name="T65" fmla="*/ 3082 h 2127"/>
                              <a:gd name="T66" fmla="*/ 554 w 851"/>
                              <a:gd name="T67" fmla="*/ 3110 h 2127"/>
                              <a:gd name="T68" fmla="*/ 625 w 851"/>
                              <a:gd name="T69" fmla="*/ 3133 h 2127"/>
                              <a:gd name="T70" fmla="*/ 698 w 851"/>
                              <a:gd name="T71" fmla="*/ 3150 h 2127"/>
                              <a:gd name="T72" fmla="*/ 774 w 851"/>
                              <a:gd name="T73" fmla="*/ 3160 h 2127"/>
                              <a:gd name="T74" fmla="*/ 851 w 851"/>
                              <a:gd name="T75" fmla="*/ 3164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3"/>
                                </a:lnTo>
                                <a:lnTo>
                                  <a:pt x="698" y="13"/>
                                </a:lnTo>
                                <a:lnTo>
                                  <a:pt x="625" y="30"/>
                                </a:lnTo>
                                <a:lnTo>
                                  <a:pt x="554" y="53"/>
                                </a:lnTo>
                                <a:lnTo>
                                  <a:pt x="486" y="81"/>
                                </a:lnTo>
                                <a:lnTo>
                                  <a:pt x="422" y="116"/>
                                </a:lnTo>
                                <a:lnTo>
                                  <a:pt x="360" y="155"/>
                                </a:lnTo>
                                <a:lnTo>
                                  <a:pt x="303" y="200"/>
                                </a:lnTo>
                                <a:lnTo>
                                  <a:pt x="250" y="249"/>
                                </a:lnTo>
                                <a:lnTo>
                                  <a:pt x="200" y="302"/>
                                </a:lnTo>
                                <a:lnTo>
                                  <a:pt x="156" y="359"/>
                                </a:lnTo>
                                <a:lnTo>
                                  <a:pt x="117" y="421"/>
                                </a:lnTo>
                                <a:lnTo>
                                  <a:pt x="82" y="485"/>
                                </a:lnTo>
                                <a:lnTo>
                                  <a:pt x="54" y="553"/>
                                </a:lnTo>
                                <a:lnTo>
                                  <a:pt x="31" y="624"/>
                                </a:lnTo>
                                <a:lnTo>
                                  <a:pt x="14" y="697"/>
                                </a:lnTo>
                                <a:lnTo>
                                  <a:pt x="4" y="773"/>
                                </a:lnTo>
                                <a:lnTo>
                                  <a:pt x="0" y="850"/>
                                </a:lnTo>
                                <a:lnTo>
                                  <a:pt x="0" y="1275"/>
                                </a:lnTo>
                                <a:lnTo>
                                  <a:pt x="4" y="1353"/>
                                </a:lnTo>
                                <a:lnTo>
                                  <a:pt x="14" y="1428"/>
                                </a:lnTo>
                                <a:lnTo>
                                  <a:pt x="31" y="1501"/>
                                </a:lnTo>
                                <a:lnTo>
                                  <a:pt x="54" y="1572"/>
                                </a:lnTo>
                                <a:lnTo>
                                  <a:pt x="82" y="1640"/>
                                </a:lnTo>
                                <a:lnTo>
                                  <a:pt x="117" y="1704"/>
                                </a:lnTo>
                                <a:lnTo>
                                  <a:pt x="156" y="1766"/>
                                </a:lnTo>
                                <a:lnTo>
                                  <a:pt x="200" y="1823"/>
                                </a:lnTo>
                                <a:lnTo>
                                  <a:pt x="250" y="1877"/>
                                </a:lnTo>
                                <a:lnTo>
                                  <a:pt x="303" y="1926"/>
                                </a:lnTo>
                                <a:lnTo>
                                  <a:pt x="360" y="1970"/>
                                </a:lnTo>
                                <a:lnTo>
                                  <a:pt x="422" y="2010"/>
                                </a:lnTo>
                                <a:lnTo>
                                  <a:pt x="486" y="2044"/>
                                </a:lnTo>
                                <a:lnTo>
                                  <a:pt x="554" y="2072"/>
                                </a:lnTo>
                                <a:lnTo>
                                  <a:pt x="625" y="2095"/>
                                </a:lnTo>
                                <a:lnTo>
                                  <a:pt x="698" y="2112"/>
                                </a:lnTo>
                                <a:lnTo>
                                  <a:pt x="774" y="2122"/>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7" name="Freeform 1659"/>
                        <wps:cNvSpPr>
                          <a:spLocks/>
                        </wps:cNvSpPr>
                        <wps:spPr bwMode="auto">
                          <a:xfrm>
                            <a:off x="1360" y="1037"/>
                            <a:ext cx="851" cy="2127"/>
                          </a:xfrm>
                          <a:custGeom>
                            <a:avLst/>
                            <a:gdLst>
                              <a:gd name="T0" fmla="*/ 1 w 851"/>
                              <a:gd name="T1" fmla="*/ 3164 h 2127"/>
                              <a:gd name="T2" fmla="*/ 78 w 851"/>
                              <a:gd name="T3" fmla="*/ 3160 h 2127"/>
                              <a:gd name="T4" fmla="*/ 153 w 851"/>
                              <a:gd name="T5" fmla="*/ 3150 h 2127"/>
                              <a:gd name="T6" fmla="*/ 227 w 851"/>
                              <a:gd name="T7" fmla="*/ 3133 h 2127"/>
                              <a:gd name="T8" fmla="*/ 297 w 851"/>
                              <a:gd name="T9" fmla="*/ 3110 h 2127"/>
                              <a:gd name="T10" fmla="*/ 365 w 851"/>
                              <a:gd name="T11" fmla="*/ 3082 h 2127"/>
                              <a:gd name="T12" fmla="*/ 430 w 851"/>
                              <a:gd name="T13" fmla="*/ 3047 h 2127"/>
                              <a:gd name="T14" fmla="*/ 491 w 851"/>
                              <a:gd name="T15" fmla="*/ 3008 h 2127"/>
                              <a:gd name="T16" fmla="*/ 548 w 851"/>
                              <a:gd name="T17" fmla="*/ 2964 h 2127"/>
                              <a:gd name="T18" fmla="*/ 602 w 851"/>
                              <a:gd name="T19" fmla="*/ 2915 h 2127"/>
                              <a:gd name="T20" fmla="*/ 651 w 851"/>
                              <a:gd name="T21" fmla="*/ 2861 h 2127"/>
                              <a:gd name="T22" fmla="*/ 695 w 851"/>
                              <a:gd name="T23" fmla="*/ 2804 h 2127"/>
                              <a:gd name="T24" fmla="*/ 735 w 851"/>
                              <a:gd name="T25" fmla="*/ 2742 h 2127"/>
                              <a:gd name="T26" fmla="*/ 769 w 851"/>
                              <a:gd name="T27" fmla="*/ 2678 h 2127"/>
                              <a:gd name="T28" fmla="*/ 798 w 851"/>
                              <a:gd name="T29" fmla="*/ 2610 h 2127"/>
                              <a:gd name="T30" fmla="*/ 821 w 851"/>
                              <a:gd name="T31" fmla="*/ 2539 h 2127"/>
                              <a:gd name="T32" fmla="*/ 837 w 851"/>
                              <a:gd name="T33" fmla="*/ 2466 h 2127"/>
                              <a:gd name="T34" fmla="*/ 847 w 851"/>
                              <a:gd name="T35" fmla="*/ 2391 h 2127"/>
                              <a:gd name="T36" fmla="*/ 851 w 851"/>
                              <a:gd name="T37" fmla="*/ 2313 h 2127"/>
                              <a:gd name="T38" fmla="*/ 851 w 851"/>
                              <a:gd name="T39" fmla="*/ 1888 h 2127"/>
                              <a:gd name="T40" fmla="*/ 847 w 851"/>
                              <a:gd name="T41" fmla="*/ 1811 h 2127"/>
                              <a:gd name="T42" fmla="*/ 837 w 851"/>
                              <a:gd name="T43" fmla="*/ 1735 h 2127"/>
                              <a:gd name="T44" fmla="*/ 821 w 851"/>
                              <a:gd name="T45" fmla="*/ 1662 h 2127"/>
                              <a:gd name="T46" fmla="*/ 798 w 851"/>
                              <a:gd name="T47" fmla="*/ 1591 h 2127"/>
                              <a:gd name="T48" fmla="*/ 769 w 851"/>
                              <a:gd name="T49" fmla="*/ 1523 h 2127"/>
                              <a:gd name="T50" fmla="*/ 735 w 851"/>
                              <a:gd name="T51" fmla="*/ 1459 h 2127"/>
                              <a:gd name="T52" fmla="*/ 695 w 851"/>
                              <a:gd name="T53" fmla="*/ 1398 h 2127"/>
                              <a:gd name="T54" fmla="*/ 651 w 851"/>
                              <a:gd name="T55" fmla="*/ 1340 h 2127"/>
                              <a:gd name="T56" fmla="*/ 602 w 851"/>
                              <a:gd name="T57" fmla="*/ 1287 h 2127"/>
                              <a:gd name="T58" fmla="*/ 548 w 851"/>
                              <a:gd name="T59" fmla="*/ 1238 h 2127"/>
                              <a:gd name="T60" fmla="*/ 491 w 851"/>
                              <a:gd name="T61" fmla="*/ 1193 h 2127"/>
                              <a:gd name="T62" fmla="*/ 430 w 851"/>
                              <a:gd name="T63" fmla="*/ 1154 h 2127"/>
                              <a:gd name="T64" fmla="*/ 365 w 851"/>
                              <a:gd name="T65" fmla="*/ 1119 h 2127"/>
                              <a:gd name="T66" fmla="*/ 297 w 851"/>
                              <a:gd name="T67" fmla="*/ 1091 h 2127"/>
                              <a:gd name="T68" fmla="*/ 227 w 851"/>
                              <a:gd name="T69" fmla="*/ 1068 h 2127"/>
                              <a:gd name="T70" fmla="*/ 153 w 851"/>
                              <a:gd name="T71" fmla="*/ 1051 h 2127"/>
                              <a:gd name="T72" fmla="*/ 78 w 851"/>
                              <a:gd name="T73" fmla="*/ 1041 h 2127"/>
                              <a:gd name="T74" fmla="*/ 0 w 851"/>
                              <a:gd name="T75" fmla="*/ 1038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2"/>
                                </a:lnTo>
                                <a:lnTo>
                                  <a:pt x="153" y="2112"/>
                                </a:lnTo>
                                <a:lnTo>
                                  <a:pt x="227" y="2095"/>
                                </a:lnTo>
                                <a:lnTo>
                                  <a:pt x="297" y="2072"/>
                                </a:lnTo>
                                <a:lnTo>
                                  <a:pt x="365" y="2044"/>
                                </a:lnTo>
                                <a:lnTo>
                                  <a:pt x="430" y="2009"/>
                                </a:lnTo>
                                <a:lnTo>
                                  <a:pt x="491" y="1970"/>
                                </a:lnTo>
                                <a:lnTo>
                                  <a:pt x="548" y="1926"/>
                                </a:lnTo>
                                <a:lnTo>
                                  <a:pt x="602" y="1877"/>
                                </a:lnTo>
                                <a:lnTo>
                                  <a:pt x="651" y="1823"/>
                                </a:lnTo>
                                <a:lnTo>
                                  <a:pt x="695" y="1766"/>
                                </a:lnTo>
                                <a:lnTo>
                                  <a:pt x="735" y="1704"/>
                                </a:lnTo>
                                <a:lnTo>
                                  <a:pt x="769" y="1640"/>
                                </a:lnTo>
                                <a:lnTo>
                                  <a:pt x="798" y="1572"/>
                                </a:lnTo>
                                <a:lnTo>
                                  <a:pt x="821" y="1501"/>
                                </a:lnTo>
                                <a:lnTo>
                                  <a:pt x="837" y="1428"/>
                                </a:lnTo>
                                <a:lnTo>
                                  <a:pt x="847" y="1353"/>
                                </a:lnTo>
                                <a:lnTo>
                                  <a:pt x="851" y="1275"/>
                                </a:lnTo>
                                <a:lnTo>
                                  <a:pt x="851" y="850"/>
                                </a:lnTo>
                                <a:lnTo>
                                  <a:pt x="847" y="773"/>
                                </a:lnTo>
                                <a:lnTo>
                                  <a:pt x="837" y="697"/>
                                </a:lnTo>
                                <a:lnTo>
                                  <a:pt x="821" y="624"/>
                                </a:lnTo>
                                <a:lnTo>
                                  <a:pt x="798" y="553"/>
                                </a:lnTo>
                                <a:lnTo>
                                  <a:pt x="769" y="485"/>
                                </a:lnTo>
                                <a:lnTo>
                                  <a:pt x="735" y="421"/>
                                </a:lnTo>
                                <a:lnTo>
                                  <a:pt x="695" y="360"/>
                                </a:lnTo>
                                <a:lnTo>
                                  <a:pt x="651" y="302"/>
                                </a:lnTo>
                                <a:lnTo>
                                  <a:pt x="602" y="249"/>
                                </a:lnTo>
                                <a:lnTo>
                                  <a:pt x="548" y="200"/>
                                </a:lnTo>
                                <a:lnTo>
                                  <a:pt x="491" y="155"/>
                                </a:lnTo>
                                <a:lnTo>
                                  <a:pt x="430" y="116"/>
                                </a:lnTo>
                                <a:lnTo>
                                  <a:pt x="365" y="81"/>
                                </a:lnTo>
                                <a:lnTo>
                                  <a:pt x="297" y="53"/>
                                </a:lnTo>
                                <a:lnTo>
                                  <a:pt x="227" y="30"/>
                                </a:lnTo>
                                <a:lnTo>
                                  <a:pt x="153" y="13"/>
                                </a:lnTo>
                                <a:lnTo>
                                  <a:pt x="78"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8" name="Line 1660"/>
                        <wps:cNvCnPr/>
                        <wps:spPr bwMode="auto">
                          <a:xfrm>
                            <a:off x="2778"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249" name="Line 1661"/>
                        <wps:cNvCnPr/>
                        <wps:spPr bwMode="auto">
                          <a:xfrm>
                            <a:off x="1321" y="280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250" name="Line 1662"/>
                        <wps:cNvCnPr/>
                        <wps:spPr bwMode="auto">
                          <a:xfrm>
                            <a:off x="1321" y="13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251" name="Line 1663"/>
                        <wps:cNvCnPr/>
                        <wps:spPr bwMode="auto">
                          <a:xfrm>
                            <a:off x="7126" y="280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252" name="Line 1664"/>
                        <wps:cNvCnPr/>
                        <wps:spPr bwMode="auto">
                          <a:xfrm>
                            <a:off x="7126" y="13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253" name="Line 1665"/>
                        <wps:cNvCnPr/>
                        <wps:spPr bwMode="auto">
                          <a:xfrm>
                            <a:off x="3487"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254" name="Line 1666"/>
                        <wps:cNvCnPr/>
                        <wps:spPr bwMode="auto">
                          <a:xfrm>
                            <a:off x="4904"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255" name="Line 1667"/>
                        <wps:cNvCnPr/>
                        <wps:spPr bwMode="auto">
                          <a:xfrm>
                            <a:off x="5613"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256" name="Rectangle 1668"/>
                        <wps:cNvSpPr>
                          <a:spLocks noChangeArrowheads="1"/>
                        </wps:cNvSpPr>
                        <wps:spPr bwMode="auto">
                          <a:xfrm>
                            <a:off x="2760" y="279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7" name="Rectangle 1669"/>
                        <wps:cNvSpPr>
                          <a:spLocks noChangeArrowheads="1"/>
                        </wps:cNvSpPr>
                        <wps:spPr bwMode="auto">
                          <a:xfrm>
                            <a:off x="2760" y="137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8" name="Rectangle 1670"/>
                        <wps:cNvSpPr>
                          <a:spLocks noChangeArrowheads="1"/>
                        </wps:cNvSpPr>
                        <wps:spPr bwMode="auto">
                          <a:xfrm>
                            <a:off x="5595" y="279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9" name="Rectangle 1671"/>
                        <wps:cNvSpPr>
                          <a:spLocks noChangeArrowheads="1"/>
                        </wps:cNvSpPr>
                        <wps:spPr bwMode="auto">
                          <a:xfrm>
                            <a:off x="5595" y="137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0" name="Freeform 1672"/>
                        <wps:cNvSpPr>
                          <a:spLocks/>
                        </wps:cNvSpPr>
                        <wps:spPr bwMode="auto">
                          <a:xfrm>
                            <a:off x="2749" y="2072"/>
                            <a:ext cx="57" cy="57"/>
                          </a:xfrm>
                          <a:custGeom>
                            <a:avLst/>
                            <a:gdLst>
                              <a:gd name="T0" fmla="*/ 29 w 57"/>
                              <a:gd name="T1" fmla="*/ 2072 h 57"/>
                              <a:gd name="T2" fmla="*/ 18 w 57"/>
                              <a:gd name="T3" fmla="*/ 2074 h 57"/>
                              <a:gd name="T4" fmla="*/ 9 w 57"/>
                              <a:gd name="T5" fmla="*/ 2081 h 57"/>
                              <a:gd name="T6" fmla="*/ 3 w 57"/>
                              <a:gd name="T7" fmla="*/ 2090 h 57"/>
                              <a:gd name="T8" fmla="*/ 0 w 57"/>
                              <a:gd name="T9" fmla="*/ 2101 h 57"/>
                              <a:gd name="T10" fmla="*/ 3 w 57"/>
                              <a:gd name="T11" fmla="*/ 2112 h 57"/>
                              <a:gd name="T12" fmla="*/ 9 w 57"/>
                              <a:gd name="T13" fmla="*/ 2121 h 57"/>
                              <a:gd name="T14" fmla="*/ 18 w 57"/>
                              <a:gd name="T15" fmla="*/ 2127 h 57"/>
                              <a:gd name="T16" fmla="*/ 29 w 57"/>
                              <a:gd name="T17" fmla="*/ 2129 h 57"/>
                              <a:gd name="T18" fmla="*/ 40 w 57"/>
                              <a:gd name="T19" fmla="*/ 2127 h 57"/>
                              <a:gd name="T20" fmla="*/ 49 w 57"/>
                              <a:gd name="T21" fmla="*/ 2121 h 57"/>
                              <a:gd name="T22" fmla="*/ 55 w 57"/>
                              <a:gd name="T23" fmla="*/ 2112 h 57"/>
                              <a:gd name="T24" fmla="*/ 57 w 57"/>
                              <a:gd name="T25" fmla="*/ 2101 h 57"/>
                              <a:gd name="T26" fmla="*/ 55 w 57"/>
                              <a:gd name="T27" fmla="*/ 2090 h 57"/>
                              <a:gd name="T28" fmla="*/ 49 w 57"/>
                              <a:gd name="T29" fmla="*/ 2081 h 57"/>
                              <a:gd name="T30" fmla="*/ 40 w 57"/>
                              <a:gd name="T31" fmla="*/ 2074 h 57"/>
                              <a:gd name="T32" fmla="*/ 29 w 57"/>
                              <a:gd name="T33" fmla="*/ 207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9"/>
                                </a:lnTo>
                                <a:lnTo>
                                  <a:pt x="3" y="18"/>
                                </a:lnTo>
                                <a:lnTo>
                                  <a:pt x="0" y="29"/>
                                </a:lnTo>
                                <a:lnTo>
                                  <a:pt x="3" y="40"/>
                                </a:lnTo>
                                <a:lnTo>
                                  <a:pt x="9" y="49"/>
                                </a:lnTo>
                                <a:lnTo>
                                  <a:pt x="18" y="55"/>
                                </a:lnTo>
                                <a:lnTo>
                                  <a:pt x="29" y="57"/>
                                </a:lnTo>
                                <a:lnTo>
                                  <a:pt x="40" y="55"/>
                                </a:lnTo>
                                <a:lnTo>
                                  <a:pt x="49" y="49"/>
                                </a:lnTo>
                                <a:lnTo>
                                  <a:pt x="55" y="40"/>
                                </a:lnTo>
                                <a:lnTo>
                                  <a:pt x="57" y="29"/>
                                </a:lnTo>
                                <a:lnTo>
                                  <a:pt x="55" y="18"/>
                                </a:lnTo>
                                <a:lnTo>
                                  <a:pt x="49" y="9"/>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1" name="Freeform 1673"/>
                        <wps:cNvSpPr>
                          <a:spLocks/>
                        </wps:cNvSpPr>
                        <wps:spPr bwMode="auto">
                          <a:xfrm>
                            <a:off x="5589" y="2072"/>
                            <a:ext cx="57" cy="57"/>
                          </a:xfrm>
                          <a:custGeom>
                            <a:avLst/>
                            <a:gdLst>
                              <a:gd name="T0" fmla="*/ 28 w 57"/>
                              <a:gd name="T1" fmla="*/ 2072 h 57"/>
                              <a:gd name="T2" fmla="*/ 17 w 57"/>
                              <a:gd name="T3" fmla="*/ 2074 h 57"/>
                              <a:gd name="T4" fmla="*/ 8 w 57"/>
                              <a:gd name="T5" fmla="*/ 2081 h 57"/>
                              <a:gd name="T6" fmla="*/ 2 w 57"/>
                              <a:gd name="T7" fmla="*/ 2090 h 57"/>
                              <a:gd name="T8" fmla="*/ 0 w 57"/>
                              <a:gd name="T9" fmla="*/ 2101 h 57"/>
                              <a:gd name="T10" fmla="*/ 2 w 57"/>
                              <a:gd name="T11" fmla="*/ 2112 h 57"/>
                              <a:gd name="T12" fmla="*/ 8 w 57"/>
                              <a:gd name="T13" fmla="*/ 2121 h 57"/>
                              <a:gd name="T14" fmla="*/ 17 w 57"/>
                              <a:gd name="T15" fmla="*/ 2127 h 57"/>
                              <a:gd name="T16" fmla="*/ 28 w 57"/>
                              <a:gd name="T17" fmla="*/ 2129 h 57"/>
                              <a:gd name="T18" fmla="*/ 39 w 57"/>
                              <a:gd name="T19" fmla="*/ 2127 h 57"/>
                              <a:gd name="T20" fmla="*/ 48 w 57"/>
                              <a:gd name="T21" fmla="*/ 2121 h 57"/>
                              <a:gd name="T22" fmla="*/ 54 w 57"/>
                              <a:gd name="T23" fmla="*/ 2112 h 57"/>
                              <a:gd name="T24" fmla="*/ 57 w 57"/>
                              <a:gd name="T25" fmla="*/ 2101 h 57"/>
                              <a:gd name="T26" fmla="*/ 54 w 57"/>
                              <a:gd name="T27" fmla="*/ 2090 h 57"/>
                              <a:gd name="T28" fmla="*/ 48 w 57"/>
                              <a:gd name="T29" fmla="*/ 2081 h 57"/>
                              <a:gd name="T30" fmla="*/ 39 w 57"/>
                              <a:gd name="T31" fmla="*/ 2074 h 57"/>
                              <a:gd name="T32" fmla="*/ 28 w 57"/>
                              <a:gd name="T33" fmla="*/ 207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9"/>
                                </a:lnTo>
                                <a:lnTo>
                                  <a:pt x="2" y="18"/>
                                </a:lnTo>
                                <a:lnTo>
                                  <a:pt x="0" y="29"/>
                                </a:lnTo>
                                <a:lnTo>
                                  <a:pt x="2" y="40"/>
                                </a:lnTo>
                                <a:lnTo>
                                  <a:pt x="8" y="49"/>
                                </a:lnTo>
                                <a:lnTo>
                                  <a:pt x="17" y="55"/>
                                </a:lnTo>
                                <a:lnTo>
                                  <a:pt x="28" y="57"/>
                                </a:lnTo>
                                <a:lnTo>
                                  <a:pt x="39" y="55"/>
                                </a:lnTo>
                                <a:lnTo>
                                  <a:pt x="48" y="49"/>
                                </a:lnTo>
                                <a:lnTo>
                                  <a:pt x="54" y="40"/>
                                </a:lnTo>
                                <a:lnTo>
                                  <a:pt x="57" y="29"/>
                                </a:lnTo>
                                <a:lnTo>
                                  <a:pt x="54" y="18"/>
                                </a:lnTo>
                                <a:lnTo>
                                  <a:pt x="48" y="9"/>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2" name="Freeform 1674"/>
                        <wps:cNvSpPr>
                          <a:spLocks/>
                        </wps:cNvSpPr>
                        <wps:spPr bwMode="auto">
                          <a:xfrm>
                            <a:off x="4156" y="2062"/>
                            <a:ext cx="77" cy="77"/>
                          </a:xfrm>
                          <a:custGeom>
                            <a:avLst/>
                            <a:gdLst>
                              <a:gd name="T0" fmla="*/ 38 w 77"/>
                              <a:gd name="T1" fmla="*/ 2062 h 77"/>
                              <a:gd name="T2" fmla="*/ 23 w 77"/>
                              <a:gd name="T3" fmla="*/ 2065 h 77"/>
                              <a:gd name="T4" fmla="*/ 11 w 77"/>
                              <a:gd name="T5" fmla="*/ 2073 h 77"/>
                              <a:gd name="T6" fmla="*/ 3 w 77"/>
                              <a:gd name="T7" fmla="*/ 2086 h 77"/>
                              <a:gd name="T8" fmla="*/ 0 w 77"/>
                              <a:gd name="T9" fmla="*/ 2101 h 77"/>
                              <a:gd name="T10" fmla="*/ 3 w 77"/>
                              <a:gd name="T11" fmla="*/ 2115 h 77"/>
                              <a:gd name="T12" fmla="*/ 11 w 77"/>
                              <a:gd name="T13" fmla="*/ 2128 h 77"/>
                              <a:gd name="T14" fmla="*/ 23 w 77"/>
                              <a:gd name="T15" fmla="*/ 2136 h 77"/>
                              <a:gd name="T16" fmla="*/ 38 w 77"/>
                              <a:gd name="T17" fmla="*/ 2139 h 77"/>
                              <a:gd name="T18" fmla="*/ 53 w 77"/>
                              <a:gd name="T19" fmla="*/ 2136 h 77"/>
                              <a:gd name="T20" fmla="*/ 65 w 77"/>
                              <a:gd name="T21" fmla="*/ 2128 h 77"/>
                              <a:gd name="T22" fmla="*/ 73 w 77"/>
                              <a:gd name="T23" fmla="*/ 2115 h 77"/>
                              <a:gd name="T24" fmla="*/ 77 w 77"/>
                              <a:gd name="T25" fmla="*/ 2101 h 77"/>
                              <a:gd name="T26" fmla="*/ 73 w 77"/>
                              <a:gd name="T27" fmla="*/ 2086 h 77"/>
                              <a:gd name="T28" fmla="*/ 65 w 77"/>
                              <a:gd name="T29" fmla="*/ 2073 h 77"/>
                              <a:gd name="T30" fmla="*/ 53 w 77"/>
                              <a:gd name="T31" fmla="*/ 2065 h 77"/>
                              <a:gd name="T32" fmla="*/ 38 w 77"/>
                              <a:gd name="T33" fmla="*/ 2062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4"/>
                                </a:lnTo>
                                <a:lnTo>
                                  <a:pt x="0" y="39"/>
                                </a:lnTo>
                                <a:lnTo>
                                  <a:pt x="3" y="53"/>
                                </a:lnTo>
                                <a:lnTo>
                                  <a:pt x="11" y="66"/>
                                </a:lnTo>
                                <a:lnTo>
                                  <a:pt x="23" y="74"/>
                                </a:lnTo>
                                <a:lnTo>
                                  <a:pt x="38" y="77"/>
                                </a:lnTo>
                                <a:lnTo>
                                  <a:pt x="53" y="74"/>
                                </a:lnTo>
                                <a:lnTo>
                                  <a:pt x="65" y="66"/>
                                </a:lnTo>
                                <a:lnTo>
                                  <a:pt x="73" y="53"/>
                                </a:lnTo>
                                <a:lnTo>
                                  <a:pt x="77" y="39"/>
                                </a:lnTo>
                                <a:lnTo>
                                  <a:pt x="73" y="24"/>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3" name="AutoShape 1675"/>
                        <wps:cNvSpPr>
                          <a:spLocks/>
                        </wps:cNvSpPr>
                        <wps:spPr bwMode="auto">
                          <a:xfrm>
                            <a:off x="4146" y="2052"/>
                            <a:ext cx="97" cy="97"/>
                          </a:xfrm>
                          <a:custGeom>
                            <a:avLst/>
                            <a:gdLst>
                              <a:gd name="T0" fmla="*/ 48 w 97"/>
                              <a:gd name="T1" fmla="*/ 2052 h 97"/>
                              <a:gd name="T2" fmla="*/ 29 w 97"/>
                              <a:gd name="T3" fmla="*/ 2056 h 97"/>
                              <a:gd name="T4" fmla="*/ 14 w 97"/>
                              <a:gd name="T5" fmla="*/ 2066 h 97"/>
                              <a:gd name="T6" fmla="*/ 4 w 97"/>
                              <a:gd name="T7" fmla="*/ 2082 h 97"/>
                              <a:gd name="T8" fmla="*/ 0 w 97"/>
                              <a:gd name="T9" fmla="*/ 2101 h 97"/>
                              <a:gd name="T10" fmla="*/ 4 w 97"/>
                              <a:gd name="T11" fmla="*/ 2119 h 97"/>
                              <a:gd name="T12" fmla="*/ 14 w 97"/>
                              <a:gd name="T13" fmla="*/ 2135 h 97"/>
                              <a:gd name="T14" fmla="*/ 29 w 97"/>
                              <a:gd name="T15" fmla="*/ 2145 h 97"/>
                              <a:gd name="T16" fmla="*/ 48 w 97"/>
                              <a:gd name="T17" fmla="*/ 2149 h 97"/>
                              <a:gd name="T18" fmla="*/ 67 w 97"/>
                              <a:gd name="T19" fmla="*/ 2145 h 97"/>
                              <a:gd name="T20" fmla="*/ 82 w 97"/>
                              <a:gd name="T21" fmla="*/ 2135 h 97"/>
                              <a:gd name="T22" fmla="*/ 86 w 97"/>
                              <a:gd name="T23" fmla="*/ 2129 h 97"/>
                              <a:gd name="T24" fmla="*/ 48 w 97"/>
                              <a:gd name="T25" fmla="*/ 2129 h 97"/>
                              <a:gd name="T26" fmla="*/ 37 w 97"/>
                              <a:gd name="T27" fmla="*/ 2127 h 97"/>
                              <a:gd name="T28" fmla="*/ 28 w 97"/>
                              <a:gd name="T29" fmla="*/ 2121 h 97"/>
                              <a:gd name="T30" fmla="*/ 22 w 97"/>
                              <a:gd name="T31" fmla="*/ 2112 h 97"/>
                              <a:gd name="T32" fmla="*/ 20 w 97"/>
                              <a:gd name="T33" fmla="*/ 2101 h 97"/>
                              <a:gd name="T34" fmla="*/ 22 w 97"/>
                              <a:gd name="T35" fmla="*/ 2090 h 97"/>
                              <a:gd name="T36" fmla="*/ 28 w 97"/>
                              <a:gd name="T37" fmla="*/ 2081 h 97"/>
                              <a:gd name="T38" fmla="*/ 37 w 97"/>
                              <a:gd name="T39" fmla="*/ 2074 h 97"/>
                              <a:gd name="T40" fmla="*/ 48 w 97"/>
                              <a:gd name="T41" fmla="*/ 2072 h 97"/>
                              <a:gd name="T42" fmla="*/ 86 w 97"/>
                              <a:gd name="T43" fmla="*/ 2072 h 97"/>
                              <a:gd name="T44" fmla="*/ 82 w 97"/>
                              <a:gd name="T45" fmla="*/ 2066 h 97"/>
                              <a:gd name="T46" fmla="*/ 67 w 97"/>
                              <a:gd name="T47" fmla="*/ 2056 h 97"/>
                              <a:gd name="T48" fmla="*/ 48 w 97"/>
                              <a:gd name="T49" fmla="*/ 2052 h 97"/>
                              <a:gd name="T50" fmla="*/ 86 w 97"/>
                              <a:gd name="T51" fmla="*/ 2072 h 97"/>
                              <a:gd name="T52" fmla="*/ 48 w 97"/>
                              <a:gd name="T53" fmla="*/ 2072 h 97"/>
                              <a:gd name="T54" fmla="*/ 59 w 97"/>
                              <a:gd name="T55" fmla="*/ 2074 h 97"/>
                              <a:gd name="T56" fmla="*/ 68 w 97"/>
                              <a:gd name="T57" fmla="*/ 2081 h 97"/>
                              <a:gd name="T58" fmla="*/ 74 w 97"/>
                              <a:gd name="T59" fmla="*/ 2090 h 97"/>
                              <a:gd name="T60" fmla="*/ 77 w 97"/>
                              <a:gd name="T61" fmla="*/ 2101 h 97"/>
                              <a:gd name="T62" fmla="*/ 74 w 97"/>
                              <a:gd name="T63" fmla="*/ 2112 h 97"/>
                              <a:gd name="T64" fmla="*/ 68 w 97"/>
                              <a:gd name="T65" fmla="*/ 2121 h 97"/>
                              <a:gd name="T66" fmla="*/ 59 w 97"/>
                              <a:gd name="T67" fmla="*/ 2127 h 97"/>
                              <a:gd name="T68" fmla="*/ 48 w 97"/>
                              <a:gd name="T69" fmla="*/ 2129 h 97"/>
                              <a:gd name="T70" fmla="*/ 86 w 97"/>
                              <a:gd name="T71" fmla="*/ 2129 h 97"/>
                              <a:gd name="T72" fmla="*/ 93 w 97"/>
                              <a:gd name="T73" fmla="*/ 2119 h 97"/>
                              <a:gd name="T74" fmla="*/ 97 w 97"/>
                              <a:gd name="T75" fmla="*/ 2101 h 97"/>
                              <a:gd name="T76" fmla="*/ 93 w 97"/>
                              <a:gd name="T77" fmla="*/ 2082 h 97"/>
                              <a:gd name="T78" fmla="*/ 86 w 97"/>
                              <a:gd name="T79" fmla="*/ 2072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30"/>
                                </a:lnTo>
                                <a:lnTo>
                                  <a:pt x="0" y="49"/>
                                </a:lnTo>
                                <a:lnTo>
                                  <a:pt x="4" y="67"/>
                                </a:lnTo>
                                <a:lnTo>
                                  <a:pt x="14" y="83"/>
                                </a:lnTo>
                                <a:lnTo>
                                  <a:pt x="29" y="93"/>
                                </a:lnTo>
                                <a:lnTo>
                                  <a:pt x="48" y="97"/>
                                </a:lnTo>
                                <a:lnTo>
                                  <a:pt x="67" y="93"/>
                                </a:lnTo>
                                <a:lnTo>
                                  <a:pt x="82" y="83"/>
                                </a:lnTo>
                                <a:lnTo>
                                  <a:pt x="86" y="77"/>
                                </a:lnTo>
                                <a:lnTo>
                                  <a:pt x="48" y="77"/>
                                </a:lnTo>
                                <a:lnTo>
                                  <a:pt x="37" y="75"/>
                                </a:lnTo>
                                <a:lnTo>
                                  <a:pt x="28" y="69"/>
                                </a:lnTo>
                                <a:lnTo>
                                  <a:pt x="22" y="60"/>
                                </a:lnTo>
                                <a:lnTo>
                                  <a:pt x="20" y="49"/>
                                </a:lnTo>
                                <a:lnTo>
                                  <a:pt x="22" y="38"/>
                                </a:lnTo>
                                <a:lnTo>
                                  <a:pt x="28" y="29"/>
                                </a:lnTo>
                                <a:lnTo>
                                  <a:pt x="37" y="22"/>
                                </a:lnTo>
                                <a:lnTo>
                                  <a:pt x="48" y="20"/>
                                </a:lnTo>
                                <a:lnTo>
                                  <a:pt x="86" y="20"/>
                                </a:lnTo>
                                <a:lnTo>
                                  <a:pt x="82" y="14"/>
                                </a:lnTo>
                                <a:lnTo>
                                  <a:pt x="67" y="4"/>
                                </a:lnTo>
                                <a:lnTo>
                                  <a:pt x="48" y="0"/>
                                </a:lnTo>
                                <a:close/>
                                <a:moveTo>
                                  <a:pt x="86" y="20"/>
                                </a:moveTo>
                                <a:lnTo>
                                  <a:pt x="48" y="20"/>
                                </a:lnTo>
                                <a:lnTo>
                                  <a:pt x="59" y="22"/>
                                </a:lnTo>
                                <a:lnTo>
                                  <a:pt x="68" y="29"/>
                                </a:lnTo>
                                <a:lnTo>
                                  <a:pt x="74" y="38"/>
                                </a:lnTo>
                                <a:lnTo>
                                  <a:pt x="77" y="49"/>
                                </a:lnTo>
                                <a:lnTo>
                                  <a:pt x="74" y="60"/>
                                </a:lnTo>
                                <a:lnTo>
                                  <a:pt x="68" y="69"/>
                                </a:lnTo>
                                <a:lnTo>
                                  <a:pt x="59" y="75"/>
                                </a:lnTo>
                                <a:lnTo>
                                  <a:pt x="48" y="77"/>
                                </a:lnTo>
                                <a:lnTo>
                                  <a:pt x="86" y="77"/>
                                </a:lnTo>
                                <a:lnTo>
                                  <a:pt x="93" y="67"/>
                                </a:lnTo>
                                <a:lnTo>
                                  <a:pt x="97" y="49"/>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4" name="Rectangle 1676"/>
                        <wps:cNvSpPr>
                          <a:spLocks noChangeArrowheads="1"/>
                        </wps:cNvSpPr>
                        <wps:spPr bwMode="auto">
                          <a:xfrm>
                            <a:off x="1147" y="188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65" name="Line 1677"/>
                        <wps:cNvCnPr/>
                        <wps:spPr bwMode="auto">
                          <a:xfrm>
                            <a:off x="1148" y="19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66" name="Line 1678"/>
                        <wps:cNvCnPr/>
                        <wps:spPr bwMode="auto">
                          <a:xfrm>
                            <a:off x="1148" y="194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67" name="Line 1679"/>
                        <wps:cNvCnPr/>
                        <wps:spPr bwMode="auto">
                          <a:xfrm>
                            <a:off x="1148" y="19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68" name="Line 1680"/>
                        <wps:cNvCnPr/>
                        <wps:spPr bwMode="auto">
                          <a:xfrm>
                            <a:off x="1148" y="20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69" name="Line 1681"/>
                        <wps:cNvCnPr/>
                        <wps:spPr bwMode="auto">
                          <a:xfrm>
                            <a:off x="1148" y="202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70" name="Line 1682"/>
                        <wps:cNvCnPr/>
                        <wps:spPr bwMode="auto">
                          <a:xfrm>
                            <a:off x="1148" y="20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71" name="Line 1683"/>
                        <wps:cNvCnPr/>
                        <wps:spPr bwMode="auto">
                          <a:xfrm>
                            <a:off x="1148" y="20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72" name="Line 1684"/>
                        <wps:cNvCnPr/>
                        <wps:spPr bwMode="auto">
                          <a:xfrm>
                            <a:off x="1148" y="211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73" name="Line 1685"/>
                        <wps:cNvCnPr/>
                        <wps:spPr bwMode="auto">
                          <a:xfrm>
                            <a:off x="1148" y="21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74" name="Line 1686"/>
                        <wps:cNvCnPr/>
                        <wps:spPr bwMode="auto">
                          <a:xfrm>
                            <a:off x="1148" y="21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75" name="Line 1687"/>
                        <wps:cNvCnPr/>
                        <wps:spPr bwMode="auto">
                          <a:xfrm>
                            <a:off x="1148" y="22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76" name="Line 1688"/>
                        <wps:cNvCnPr/>
                        <wps:spPr bwMode="auto">
                          <a:xfrm>
                            <a:off x="1148" y="22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77" name="Line 1689"/>
                        <wps:cNvCnPr/>
                        <wps:spPr bwMode="auto">
                          <a:xfrm>
                            <a:off x="1148" y="22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78" name="Line 1690"/>
                        <wps:cNvCnPr/>
                        <wps:spPr bwMode="auto">
                          <a:xfrm>
                            <a:off x="1148" y="22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79" name="Line 1691"/>
                        <wps:cNvCnPr/>
                        <wps:spPr bwMode="auto">
                          <a:xfrm>
                            <a:off x="117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80" name="Line 1692"/>
                        <wps:cNvCnPr/>
                        <wps:spPr bwMode="auto">
                          <a:xfrm>
                            <a:off x="1201"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81" name="Line 1693"/>
                        <wps:cNvCnPr/>
                        <wps:spPr bwMode="auto">
                          <a:xfrm>
                            <a:off x="1228"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82" name="Line 1694"/>
                        <wps:cNvCnPr/>
                        <wps:spPr bwMode="auto">
                          <a:xfrm>
                            <a:off x="125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83" name="Line 1695"/>
                        <wps:cNvCnPr/>
                        <wps:spPr bwMode="auto">
                          <a:xfrm>
                            <a:off x="1281"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84" name="Line 1696"/>
                        <wps:cNvCnPr/>
                        <wps:spPr bwMode="auto">
                          <a:xfrm>
                            <a:off x="1307"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85" name="Line 1697"/>
                        <wps:cNvCnPr/>
                        <wps:spPr bwMode="auto">
                          <a:xfrm>
                            <a:off x="133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86" name="Rectangle 1698"/>
                        <wps:cNvSpPr>
                          <a:spLocks noChangeArrowheads="1"/>
                        </wps:cNvSpPr>
                        <wps:spPr bwMode="auto">
                          <a:xfrm>
                            <a:off x="7029" y="188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87" name="Line 1699"/>
                        <wps:cNvCnPr/>
                        <wps:spPr bwMode="auto">
                          <a:xfrm>
                            <a:off x="7030" y="19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88" name="Line 1700"/>
                        <wps:cNvCnPr/>
                        <wps:spPr bwMode="auto">
                          <a:xfrm>
                            <a:off x="7030" y="194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89" name="Line 1701"/>
                        <wps:cNvCnPr/>
                        <wps:spPr bwMode="auto">
                          <a:xfrm>
                            <a:off x="7030" y="19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90" name="Line 1702"/>
                        <wps:cNvCnPr/>
                        <wps:spPr bwMode="auto">
                          <a:xfrm>
                            <a:off x="7030" y="20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91" name="Line 1703"/>
                        <wps:cNvCnPr/>
                        <wps:spPr bwMode="auto">
                          <a:xfrm>
                            <a:off x="7030" y="202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92" name="Line 1704"/>
                        <wps:cNvCnPr/>
                        <wps:spPr bwMode="auto">
                          <a:xfrm>
                            <a:off x="7030" y="20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93" name="Line 1705"/>
                        <wps:cNvCnPr/>
                        <wps:spPr bwMode="auto">
                          <a:xfrm>
                            <a:off x="7030" y="20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94" name="Line 1706"/>
                        <wps:cNvCnPr/>
                        <wps:spPr bwMode="auto">
                          <a:xfrm>
                            <a:off x="7030" y="211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95" name="Line 1707"/>
                        <wps:cNvCnPr/>
                        <wps:spPr bwMode="auto">
                          <a:xfrm>
                            <a:off x="7030" y="21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96" name="Line 1708"/>
                        <wps:cNvCnPr/>
                        <wps:spPr bwMode="auto">
                          <a:xfrm>
                            <a:off x="7030" y="21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97" name="Line 1709"/>
                        <wps:cNvCnPr/>
                        <wps:spPr bwMode="auto">
                          <a:xfrm>
                            <a:off x="7030" y="22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98" name="Line 1710"/>
                        <wps:cNvCnPr/>
                        <wps:spPr bwMode="auto">
                          <a:xfrm>
                            <a:off x="7030" y="22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99" name="Line 1711"/>
                        <wps:cNvCnPr/>
                        <wps:spPr bwMode="auto">
                          <a:xfrm>
                            <a:off x="7030" y="22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00" name="Line 1712"/>
                        <wps:cNvCnPr/>
                        <wps:spPr bwMode="auto">
                          <a:xfrm>
                            <a:off x="7030" y="22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01" name="Line 1713"/>
                        <wps:cNvCnPr/>
                        <wps:spPr bwMode="auto">
                          <a:xfrm>
                            <a:off x="7057"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02" name="Line 1714"/>
                        <wps:cNvCnPr/>
                        <wps:spPr bwMode="auto">
                          <a:xfrm>
                            <a:off x="7083"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03" name="Line 1715"/>
                        <wps:cNvCnPr/>
                        <wps:spPr bwMode="auto">
                          <a:xfrm>
                            <a:off x="7110"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04" name="Line 1716"/>
                        <wps:cNvCnPr/>
                        <wps:spPr bwMode="auto">
                          <a:xfrm>
                            <a:off x="7136"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05" name="Line 1717"/>
                        <wps:cNvCnPr/>
                        <wps:spPr bwMode="auto">
                          <a:xfrm>
                            <a:off x="7163"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06" name="Line 1718"/>
                        <wps:cNvCnPr/>
                        <wps:spPr bwMode="auto">
                          <a:xfrm>
                            <a:off x="7189"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07" name="Line 1719"/>
                        <wps:cNvCnPr/>
                        <wps:spPr bwMode="auto">
                          <a:xfrm>
                            <a:off x="7216"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08" name="Rectangle 1720"/>
                        <wps:cNvSpPr>
                          <a:spLocks noChangeArrowheads="1"/>
                        </wps:cNvSpPr>
                        <wps:spPr bwMode="auto">
                          <a:xfrm>
                            <a:off x="4903" y="29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9" name="Rectangle 1721"/>
                        <wps:cNvSpPr>
                          <a:spLocks noChangeArrowheads="1"/>
                        </wps:cNvSpPr>
                        <wps:spPr bwMode="auto">
                          <a:xfrm>
                            <a:off x="2664" y="29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0" name="Rectangle 1722"/>
                        <wps:cNvSpPr>
                          <a:spLocks noChangeArrowheads="1"/>
                        </wps:cNvSpPr>
                        <wps:spPr bwMode="auto">
                          <a:xfrm>
                            <a:off x="3982" y="293"/>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1" name="Rectangle 1723"/>
                        <wps:cNvSpPr>
                          <a:spLocks noChangeArrowheads="1"/>
                        </wps:cNvSpPr>
                        <wps:spPr bwMode="auto">
                          <a:xfrm>
                            <a:off x="4903" y="29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2" name="Rectangle 1724"/>
                        <wps:cNvSpPr>
                          <a:spLocks noChangeArrowheads="1"/>
                        </wps:cNvSpPr>
                        <wps:spPr bwMode="auto">
                          <a:xfrm>
                            <a:off x="2664" y="29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3" name="Rectangle 1725"/>
                        <wps:cNvSpPr>
                          <a:spLocks noChangeArrowheads="1"/>
                        </wps:cNvSpPr>
                        <wps:spPr bwMode="auto">
                          <a:xfrm>
                            <a:off x="5045" y="293"/>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4" name="Rectangle 1726"/>
                        <wps:cNvSpPr>
                          <a:spLocks noChangeArrowheads="1"/>
                        </wps:cNvSpPr>
                        <wps:spPr bwMode="auto">
                          <a:xfrm>
                            <a:off x="2806" y="293"/>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5" name="Line 1727"/>
                        <wps:cNvCnPr/>
                        <wps:spPr bwMode="auto">
                          <a:xfrm>
                            <a:off x="1978" y="216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316" name="Line 1728"/>
                        <wps:cNvCnPr/>
                        <wps:spPr bwMode="auto">
                          <a:xfrm>
                            <a:off x="6365" y="216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317" name="Picture 172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6564" y="1980"/>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18" name="Picture 173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5522" y="2692"/>
                            <a:ext cx="180"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19" name="Picture 173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3124" y="3331"/>
                            <a:ext cx="241" cy="1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0" name="Picture 173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1685" y="1978"/>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1" name="Picture 173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4446" y="1041"/>
                            <a:ext cx="213" cy="1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2" name="Picture 173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3007" y="2509"/>
                            <a:ext cx="177"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3" name="Picture 173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2953" y="1985"/>
                            <a:ext cx="156" cy="2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4" name="Picture 173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5118" y="2807"/>
                            <a:ext cx="218" cy="1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5" name="Picture 173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3186" y="2094"/>
                            <a:ext cx="112"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6" name="Picture 173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4001" y="1754"/>
                            <a:ext cx="136"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7" name="Picture 173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4016" y="2077"/>
                            <a:ext cx="153"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28" name="Picture 174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4746" y="1170"/>
                            <a:ext cx="187" cy="207"/>
                          </a:xfrm>
                          <a:prstGeom prst="rect">
                            <a:avLst/>
                          </a:prstGeom>
                          <a:noFill/>
                          <a:extLst>
                            <a:ext uri="{909E8E84-426E-40DD-AFC4-6F175D3DCCD1}">
                              <a14:hiddenFill xmlns:a14="http://schemas.microsoft.com/office/drawing/2010/main">
                                <a:solidFill>
                                  <a:srgbClr val="FFFFFF"/>
                                </a:solidFill>
                              </a14:hiddenFill>
                            </a:ext>
                          </a:extLst>
                        </pic:spPr>
                      </pic:pic>
                      <wps:wsp>
                        <wps:cNvPr id="8329" name="Line 1741"/>
                        <wps:cNvCnPr/>
                        <wps:spPr bwMode="auto">
                          <a:xfrm>
                            <a:off x="1377" y="3575"/>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330" name="Line 1742"/>
                        <wps:cNvCnPr/>
                        <wps:spPr bwMode="auto">
                          <a:xfrm>
                            <a:off x="1372" y="635"/>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331" name="Freeform 1743"/>
                        <wps:cNvSpPr>
                          <a:spLocks/>
                        </wps:cNvSpPr>
                        <wps:spPr bwMode="auto">
                          <a:xfrm>
                            <a:off x="6933" y="593"/>
                            <a:ext cx="83" cy="80"/>
                          </a:xfrm>
                          <a:custGeom>
                            <a:avLst/>
                            <a:gdLst>
                              <a:gd name="T0" fmla="*/ 0 w 83"/>
                              <a:gd name="T1" fmla="*/ 594 h 80"/>
                              <a:gd name="T2" fmla="*/ 1 w 83"/>
                              <a:gd name="T3" fmla="*/ 673 h 80"/>
                              <a:gd name="T4" fmla="*/ 82 w 83"/>
                              <a:gd name="T5" fmla="*/ 633 h 80"/>
                              <a:gd name="T6" fmla="*/ 0 w 83"/>
                              <a:gd name="T7" fmla="*/ 59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2" name="Freeform 1744"/>
                        <wps:cNvSpPr>
                          <a:spLocks/>
                        </wps:cNvSpPr>
                        <wps:spPr bwMode="auto">
                          <a:xfrm>
                            <a:off x="6933" y="593"/>
                            <a:ext cx="83" cy="80"/>
                          </a:xfrm>
                          <a:custGeom>
                            <a:avLst/>
                            <a:gdLst>
                              <a:gd name="T0" fmla="*/ 0 w 83"/>
                              <a:gd name="T1" fmla="*/ 594 h 80"/>
                              <a:gd name="T2" fmla="*/ 1 w 83"/>
                              <a:gd name="T3" fmla="*/ 673 h 80"/>
                              <a:gd name="T4" fmla="*/ 82 w 83"/>
                              <a:gd name="T5" fmla="*/ 633 h 80"/>
                              <a:gd name="T6" fmla="*/ 0 w 83"/>
                              <a:gd name="T7" fmla="*/ 59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3" name="Freeform 1745"/>
                        <wps:cNvSpPr>
                          <a:spLocks/>
                        </wps:cNvSpPr>
                        <wps:spPr bwMode="auto">
                          <a:xfrm>
                            <a:off x="1363" y="592"/>
                            <a:ext cx="83" cy="80"/>
                          </a:xfrm>
                          <a:custGeom>
                            <a:avLst/>
                            <a:gdLst>
                              <a:gd name="T0" fmla="*/ 81 w 83"/>
                              <a:gd name="T1" fmla="*/ 593 h 80"/>
                              <a:gd name="T2" fmla="*/ 0 w 83"/>
                              <a:gd name="T3" fmla="*/ 633 h 80"/>
                              <a:gd name="T4" fmla="*/ 82 w 83"/>
                              <a:gd name="T5" fmla="*/ 672 h 80"/>
                              <a:gd name="T6" fmla="*/ 81 w 83"/>
                              <a:gd name="T7" fmla="*/ 59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4" name="Freeform 1746"/>
                        <wps:cNvSpPr>
                          <a:spLocks/>
                        </wps:cNvSpPr>
                        <wps:spPr bwMode="auto">
                          <a:xfrm>
                            <a:off x="1363" y="592"/>
                            <a:ext cx="83" cy="80"/>
                          </a:xfrm>
                          <a:custGeom>
                            <a:avLst/>
                            <a:gdLst>
                              <a:gd name="T0" fmla="*/ 82 w 83"/>
                              <a:gd name="T1" fmla="*/ 672 h 80"/>
                              <a:gd name="T2" fmla="*/ 81 w 83"/>
                              <a:gd name="T3" fmla="*/ 593 h 80"/>
                              <a:gd name="T4" fmla="*/ 0 w 83"/>
                              <a:gd name="T5" fmla="*/ 633 h 80"/>
                              <a:gd name="T6" fmla="*/ 82 w 83"/>
                              <a:gd name="T7" fmla="*/ 67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5" name="Freeform 1747"/>
                        <wps:cNvSpPr>
                          <a:spLocks/>
                        </wps:cNvSpPr>
                        <wps:spPr bwMode="auto">
                          <a:xfrm>
                            <a:off x="6941" y="3538"/>
                            <a:ext cx="83" cy="80"/>
                          </a:xfrm>
                          <a:custGeom>
                            <a:avLst/>
                            <a:gdLst>
                              <a:gd name="T0" fmla="*/ 0 w 83"/>
                              <a:gd name="T1" fmla="*/ 3539 h 80"/>
                              <a:gd name="T2" fmla="*/ 0 w 83"/>
                              <a:gd name="T3" fmla="*/ 3618 h 80"/>
                              <a:gd name="T4" fmla="*/ 82 w 83"/>
                              <a:gd name="T5" fmla="*/ 3578 h 80"/>
                              <a:gd name="T6" fmla="*/ 0 w 83"/>
                              <a:gd name="T7" fmla="*/ 353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6" name="Freeform 1748"/>
                        <wps:cNvSpPr>
                          <a:spLocks/>
                        </wps:cNvSpPr>
                        <wps:spPr bwMode="auto">
                          <a:xfrm>
                            <a:off x="6941" y="3538"/>
                            <a:ext cx="83" cy="80"/>
                          </a:xfrm>
                          <a:custGeom>
                            <a:avLst/>
                            <a:gdLst>
                              <a:gd name="T0" fmla="*/ 0 w 83"/>
                              <a:gd name="T1" fmla="*/ 3539 h 80"/>
                              <a:gd name="T2" fmla="*/ 0 w 83"/>
                              <a:gd name="T3" fmla="*/ 3618 h 80"/>
                              <a:gd name="T4" fmla="*/ 82 w 83"/>
                              <a:gd name="T5" fmla="*/ 3578 h 80"/>
                              <a:gd name="T6" fmla="*/ 0 w 83"/>
                              <a:gd name="T7" fmla="*/ 353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7" name="Freeform 1749"/>
                        <wps:cNvSpPr>
                          <a:spLocks/>
                        </wps:cNvSpPr>
                        <wps:spPr bwMode="auto">
                          <a:xfrm>
                            <a:off x="1372" y="3537"/>
                            <a:ext cx="83" cy="80"/>
                          </a:xfrm>
                          <a:custGeom>
                            <a:avLst/>
                            <a:gdLst>
                              <a:gd name="T0" fmla="*/ 82 w 83"/>
                              <a:gd name="T1" fmla="*/ 3538 h 80"/>
                              <a:gd name="T2" fmla="*/ 0 w 83"/>
                              <a:gd name="T3" fmla="*/ 3578 h 80"/>
                              <a:gd name="T4" fmla="*/ 82 w 83"/>
                              <a:gd name="T5" fmla="*/ 3617 h 80"/>
                              <a:gd name="T6" fmla="*/ 82 w 83"/>
                              <a:gd name="T7" fmla="*/ 353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8" name="Freeform 1750"/>
                        <wps:cNvSpPr>
                          <a:spLocks/>
                        </wps:cNvSpPr>
                        <wps:spPr bwMode="auto">
                          <a:xfrm>
                            <a:off x="1372" y="3537"/>
                            <a:ext cx="83" cy="80"/>
                          </a:xfrm>
                          <a:custGeom>
                            <a:avLst/>
                            <a:gdLst>
                              <a:gd name="T0" fmla="*/ 82 w 83"/>
                              <a:gd name="T1" fmla="*/ 3617 h 80"/>
                              <a:gd name="T2" fmla="*/ 82 w 83"/>
                              <a:gd name="T3" fmla="*/ 3538 h 80"/>
                              <a:gd name="T4" fmla="*/ 0 w 83"/>
                              <a:gd name="T5" fmla="*/ 3578 h 80"/>
                              <a:gd name="T6" fmla="*/ 82 w 83"/>
                              <a:gd name="T7" fmla="*/ 361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2"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9" name="Line 1751"/>
                        <wps:cNvCnPr/>
                        <wps:spPr bwMode="auto">
                          <a:xfrm>
                            <a:off x="3397" y="3248"/>
                            <a:ext cx="2242" cy="0"/>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8340" name="Freeform 1752"/>
                        <wps:cNvSpPr>
                          <a:spLocks/>
                        </wps:cNvSpPr>
                        <wps:spPr bwMode="auto">
                          <a:xfrm>
                            <a:off x="5563" y="731"/>
                            <a:ext cx="87" cy="87"/>
                          </a:xfrm>
                          <a:custGeom>
                            <a:avLst/>
                            <a:gdLst>
                              <a:gd name="T0" fmla="*/ 86 w 87"/>
                              <a:gd name="T1" fmla="*/ 731 h 87"/>
                              <a:gd name="T2" fmla="*/ 0 w 87"/>
                              <a:gd name="T3" fmla="*/ 761 h 87"/>
                              <a:gd name="T4" fmla="*/ 56 w 87"/>
                              <a:gd name="T5" fmla="*/ 817 h 87"/>
                              <a:gd name="T6" fmla="*/ 86 w 87"/>
                              <a:gd name="T7" fmla="*/ 731 h 8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7" h="87">
                                <a:moveTo>
                                  <a:pt x="86" y="0"/>
                                </a:moveTo>
                                <a:lnTo>
                                  <a:pt x="0" y="30"/>
                                </a:lnTo>
                                <a:lnTo>
                                  <a:pt x="56" y="86"/>
                                </a:lnTo>
                                <a:lnTo>
                                  <a:pt x="86"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1" name="Freeform 1753"/>
                        <wps:cNvSpPr>
                          <a:spLocks/>
                        </wps:cNvSpPr>
                        <wps:spPr bwMode="auto">
                          <a:xfrm>
                            <a:off x="5563" y="731"/>
                            <a:ext cx="87" cy="87"/>
                          </a:xfrm>
                          <a:custGeom>
                            <a:avLst/>
                            <a:gdLst>
                              <a:gd name="T0" fmla="*/ 0 w 87"/>
                              <a:gd name="T1" fmla="*/ 761 h 87"/>
                              <a:gd name="T2" fmla="*/ 56 w 87"/>
                              <a:gd name="T3" fmla="*/ 817 h 87"/>
                              <a:gd name="T4" fmla="*/ 86 w 87"/>
                              <a:gd name="T5" fmla="*/ 731 h 87"/>
                              <a:gd name="T6" fmla="*/ 0 w 87"/>
                              <a:gd name="T7" fmla="*/ 761 h 8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7" h="87">
                                <a:moveTo>
                                  <a:pt x="0" y="30"/>
                                </a:moveTo>
                                <a:lnTo>
                                  <a:pt x="56" y="86"/>
                                </a:lnTo>
                                <a:lnTo>
                                  <a:pt x="86" y="0"/>
                                </a:lnTo>
                                <a:lnTo>
                                  <a:pt x="0" y="30"/>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2" name="Freeform 1754"/>
                        <wps:cNvSpPr>
                          <a:spLocks/>
                        </wps:cNvSpPr>
                        <wps:spPr bwMode="auto">
                          <a:xfrm>
                            <a:off x="3372" y="3188"/>
                            <a:ext cx="85" cy="88"/>
                          </a:xfrm>
                          <a:custGeom>
                            <a:avLst/>
                            <a:gdLst>
                              <a:gd name="T0" fmla="*/ 26 w 85"/>
                              <a:gd name="T1" fmla="*/ 3188 h 88"/>
                              <a:gd name="T2" fmla="*/ 0 w 85"/>
                              <a:gd name="T3" fmla="*/ 3276 h 88"/>
                              <a:gd name="T4" fmla="*/ 84 w 85"/>
                              <a:gd name="T5" fmla="*/ 3242 h 88"/>
                              <a:gd name="T6" fmla="*/ 26 w 85"/>
                              <a:gd name="T7" fmla="*/ 3188 h 8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88">
                                <a:moveTo>
                                  <a:pt x="26" y="0"/>
                                </a:moveTo>
                                <a:lnTo>
                                  <a:pt x="0" y="88"/>
                                </a:lnTo>
                                <a:lnTo>
                                  <a:pt x="84" y="54"/>
                                </a:lnTo>
                                <a:lnTo>
                                  <a:pt x="26"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3" name="Freeform 1755"/>
                        <wps:cNvSpPr>
                          <a:spLocks/>
                        </wps:cNvSpPr>
                        <wps:spPr bwMode="auto">
                          <a:xfrm>
                            <a:off x="3372" y="3188"/>
                            <a:ext cx="85" cy="88"/>
                          </a:xfrm>
                          <a:custGeom>
                            <a:avLst/>
                            <a:gdLst>
                              <a:gd name="T0" fmla="*/ 84 w 85"/>
                              <a:gd name="T1" fmla="*/ 3242 h 88"/>
                              <a:gd name="T2" fmla="*/ 26 w 85"/>
                              <a:gd name="T3" fmla="*/ 3188 h 88"/>
                              <a:gd name="T4" fmla="*/ 0 w 85"/>
                              <a:gd name="T5" fmla="*/ 3276 h 88"/>
                              <a:gd name="T6" fmla="*/ 84 w 85"/>
                              <a:gd name="T7" fmla="*/ 3242 h 8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88">
                                <a:moveTo>
                                  <a:pt x="84" y="54"/>
                                </a:moveTo>
                                <a:lnTo>
                                  <a:pt x="26" y="0"/>
                                </a:lnTo>
                                <a:lnTo>
                                  <a:pt x="0" y="88"/>
                                </a:lnTo>
                                <a:lnTo>
                                  <a:pt x="84" y="54"/>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4" name="Line 1756"/>
                        <wps:cNvCnPr/>
                        <wps:spPr bwMode="auto">
                          <a:xfrm>
                            <a:off x="5702" y="3459"/>
                            <a:ext cx="0" cy="0"/>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wps:wsp>
                        <wps:cNvPr id="8345" name="Freeform 1757"/>
                        <wps:cNvSpPr>
                          <a:spLocks/>
                        </wps:cNvSpPr>
                        <wps:spPr bwMode="auto">
                          <a:xfrm>
                            <a:off x="5663" y="3399"/>
                            <a:ext cx="80" cy="80"/>
                          </a:xfrm>
                          <a:custGeom>
                            <a:avLst/>
                            <a:gdLst>
                              <a:gd name="T0" fmla="*/ 80 w 80"/>
                              <a:gd name="T1" fmla="*/ 3399 h 80"/>
                              <a:gd name="T2" fmla="*/ 0 w 80"/>
                              <a:gd name="T3" fmla="*/ 3399 h 80"/>
                              <a:gd name="T4" fmla="*/ 40 w 80"/>
                              <a:gd name="T5" fmla="*/ 3479 h 80"/>
                              <a:gd name="T6" fmla="*/ 80 w 80"/>
                              <a:gd name="T7" fmla="*/ 339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80">
                                <a:moveTo>
                                  <a:pt x="80" y="0"/>
                                </a:moveTo>
                                <a:lnTo>
                                  <a:pt x="0" y="0"/>
                                </a:lnTo>
                                <a:lnTo>
                                  <a:pt x="40" y="80"/>
                                </a:lnTo>
                                <a:lnTo>
                                  <a:pt x="8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6" name="Freeform 1758"/>
                        <wps:cNvSpPr>
                          <a:spLocks/>
                        </wps:cNvSpPr>
                        <wps:spPr bwMode="auto">
                          <a:xfrm>
                            <a:off x="5663" y="3399"/>
                            <a:ext cx="80" cy="80"/>
                          </a:xfrm>
                          <a:custGeom>
                            <a:avLst/>
                            <a:gdLst>
                              <a:gd name="T0" fmla="*/ 0 w 80"/>
                              <a:gd name="T1" fmla="*/ 3399 h 80"/>
                              <a:gd name="T2" fmla="*/ 80 w 80"/>
                              <a:gd name="T3" fmla="*/ 3399 h 80"/>
                              <a:gd name="T4" fmla="*/ 40 w 80"/>
                              <a:gd name="T5" fmla="*/ 3479 h 80"/>
                              <a:gd name="T6" fmla="*/ 0 w 80"/>
                              <a:gd name="T7" fmla="*/ 339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80">
                                <a:moveTo>
                                  <a:pt x="0" y="0"/>
                                </a:moveTo>
                                <a:lnTo>
                                  <a:pt x="80" y="0"/>
                                </a:lnTo>
                                <a:lnTo>
                                  <a:pt x="40" y="80"/>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347" name="Picture 175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5580" y="529"/>
                            <a:ext cx="240" cy="1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25EFE5" id="Группа 3514" o:spid="_x0000_s1026" style="position:absolute;margin-left:0;margin-top:30.2pt;width:311.85pt;height:178.6pt;z-index:251822080;mso-wrap-distance-left:0;mso-wrap-distance-right:0;mso-position-horizontal:center;mso-position-horizontal-relative:margin" coordorigin="1077,230"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">
                <v:rect id="Rectangle 1649" o:spid="_x0000_s1027" style="position:absolute;left:1077;top:229;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" fillcolor="#aee2fa" stroked="f"/>
                <v:rect id="Rectangle 1650" o:spid="_x0000_s1028" style="position:absolute;left:1360;top:683;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" fillcolor="#90cef1" stroked="f"/>
                <v:rect id="Rectangle 1651" o:spid="_x0000_s1029" style="position:absolute;left:1360;top:683;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" filled="f" strokecolor="white" strokeweight=".35281mm"/>
                <v:line id="Line 1652" o:spid="_x0000_s1030" style="position:absolute;visibility:visible;mso-wrap-style:square" from="4195,683" to="4195,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" strokecolor="white" strokeweight=".35281mm"/>
                <v:shape id="Freeform 1653" o:spid="_x0000_s1031" style="position:absolute;left:3769;top:1675;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" path="m850,426r-6,76l824,574r-32,66l750,700r-51,51l640,793r-66,31l502,844r-77,7l349,844,277,824,211,793,151,751,100,700,58,640,27,574,7,502,,426,7,349,27,277,58,211r42,-59l151,100,211,58,277,27,349,7,425,r77,7l574,27r66,31l699,100r51,52l792,211r32,66l844,349r6,77xe" filled="f" strokecolor="white" strokeweight=".35281mm">
                  <v:path arrowok="t" o:connecttype="custom" o:connectlocs="850,2101;844,2177;824,2249;792,2315;750,2375;699,2426;640,2468;574,2499;502,2519;425,2526;349,2519;277,2499;211,2468;151,2426;100,2375;58,2315;27,2249;7,2177;0,2101;7,2024;27,1952;58,1886;100,1827;151,1775;211,1733;277,1702;349,1682;425,1675;502,1682;574,1702;640,1733;699,1775;750,1827;792,1886;824,1952;844,2024;850,2101" o:connectangles="0,0,0,0,0,0,0,0,0,0,0,0,0,0,0,0,0,0,0,0,0,0,0,0,0,0,0,0,0,0,0,0,0,0,0,0,0"/>
                </v:shape>
                <v:shape id="Freeform 1654" o:spid="_x0000_s1032" style="position:absolute;left:1369;top:69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" path="m35,l32,14,25,25,13,33,,36e" filled="f" strokecolor="white" strokeweight=".35281mm">
                  <v:path arrowok="t" o:connecttype="custom" o:connectlocs="35,692;32,706;25,717;13,725;0,728" o:connectangles="0,0,0,0,0"/>
                </v:shape>
                <v:shape id="Freeform 1655" o:spid="_x0000_s1033" style="position:absolute;left:6985;top:69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" path="m,l3,14r8,11l22,33r14,3e" filled="f" strokecolor="white" strokeweight=".35281mm">
                  <v:path arrowok="t" o:connecttype="custom" o:connectlocs="0,692;3,706;11,717;22,725;36,728" o:connectangles="0,0,0,0,0"/>
                </v:shape>
                <v:shape id="Freeform 1656" o:spid="_x0000_s1034" style="position:absolute;left:6984;top:347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" path="m,35l3,22,10,10,21,3,35,e" filled="f" strokecolor="white" strokeweight=".35281mm">
                  <v:path arrowok="t" o:connecttype="custom" o:connectlocs="0,3508;3,3495;10,3483;21,3476;35,3473" o:connectangles="0,0,0,0,0"/>
                </v:shape>
                <v:shape id="Freeform 1657" o:spid="_x0000_s1035" style="position:absolute;left:1368;top:347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" path="m35,35l33,22,25,10,14,3,,e" filled="f" strokecolor="white" strokeweight=".35281mm">
                  <v:path arrowok="t" o:connecttype="custom" o:connectlocs="35,3508;33,3495;25,3483;14,3476;0,3473" o:connectangles="0,0,0,0,0"/>
                </v:shape>
                <v:shape id="Freeform 1658" o:spid="_x0000_s1036" style="position:absolute;left:6179;top:1037;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" path="m851,l773,3,698,13,625,30,554,53,486,81r-64,35l360,155r-57,45l250,249r-50,53l156,359r-39,62l82,485,54,553,31,624,14,697,4,773,,850r,425l4,1353r10,75l31,1501r23,71l82,1640r35,64l156,1766r44,57l250,1877r53,49l360,1970r62,40l486,2044r68,28l625,2095r73,17l774,2122r77,4e" filled="f" strokecolor="white" strokeweight=".35281mm">
                  <v:path arrowok="t" o:connecttype="custom" o:connectlocs="851,1038;773,1041;698,1051;625,1068;554,1091;486,1119;422,1154;360,1193;303,1238;250,1287;200,1340;156,1397;117,1459;82,1523;54,1591;31,1662;14,1735;4,1811;0,1888;0,2313;4,2391;14,2466;31,2539;54,2610;82,2678;117,2742;156,2804;200,2861;250,2915;303,2964;360,3008;422,3048;486,3082;554,3110;625,3133;698,3150;774,3160;851,3164" o:connectangles="0,0,0,0,0,0,0,0,0,0,0,0,0,0,0,0,0,0,0,0,0,0,0,0,0,0,0,0,0,0,0,0,0,0,0,0,0,0"/>
                </v:shape>
                <v:shape id="Freeform 1659" o:spid="_x0000_s1037" style="position:absolute;left:1360;top:1037;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" path="m1,2126r77,-4l153,2112r74,-17l297,2072r68,-28l430,2009r61,-39l548,1926r54,-49l651,1823r44,-57l735,1704r34,-64l798,1572r23,-71l837,1428r10,-75l851,1275r,-425l847,773,837,697,821,624,798,553,769,485,735,421,695,360,651,302,602,249,548,200,491,155,430,116,365,81,297,53,227,30,153,13,78,3,,e" filled="f" strokecolor="white" strokeweight=".35281mm">
                  <v:path arrowok="t" o:connecttype="custom" o:connectlocs="1,3164;78,3160;153,3150;227,3133;297,3110;365,3082;430,3047;491,3008;548,2964;602,2915;651,2861;695,2804;735,2742;769,2678;798,2610;821,2539;837,2466;847,2391;851,2313;851,1888;847,1811;837,1735;821,1662;798,1591;769,1523;735,1459;695,1398;651,1340;602,1287;548,1238;491,1193;430,1154;365,1119;297,1091;227,1068;153,1051;78,1041;0,1038" o:connectangles="0,0,0,0,0,0,0,0,0,0,0,0,0,0,0,0,0,0,0,0,0,0,0,0,0,0,0,0,0,0,0,0,0,0,0,0,0,0"/>
                </v:shape>
                <v:line id="Line 1660" o:spid="_x0000_s1038" style="position:absolute;visibility:visible;mso-wrap-style:square" from="2778,740" to="2778,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" strokecolor="white" strokeweight=".35281mm"/>
                <v:line id="Line 1661" o:spid="_x0000_s1039" style="position:absolute;visibility:visible;mso-wrap-style:square" from="1321,2809" to="1321,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" strokecolor="white" strokeweight=".35281mm"/>
                <v:line id="Line 1662" o:spid="_x0000_s1040" style="position:absolute;visibility:visible;mso-wrap-style:square" from="1321,1392" to="1321,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" strokecolor="white" strokeweight=".35281mm"/>
                <v:line id="Line 1663" o:spid="_x0000_s1041" style="position:absolute;visibility:visible;mso-wrap-style:square" from="7126,2809" to="7126,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" strokecolor="white" strokeweight=".35281mm"/>
                <v:line id="Line 1664" o:spid="_x0000_s1042" style="position:absolute;visibility:visible;mso-wrap-style:square" from="7126,1392" to="7126,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" strokecolor="white" strokeweight=".35281mm"/>
                <v:line id="Line 1665" o:spid="_x0000_s1043" style="position:absolute;visibility:visible;mso-wrap-style:square" from="3487,740" to="348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" strokecolor="white" strokeweight=".35281mm"/>
                <v:line id="Line 1666" o:spid="_x0000_s1044" style="position:absolute;visibility:visible;mso-wrap-style:square" from="4904,740" to="490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" strokecolor="white" strokeweight=".35281mm"/>
                <v:line id="Line 1667" o:spid="_x0000_s1045" style="position:absolute;visibility:visible;mso-wrap-style:square" from="5613,740" to="56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" strokecolor="white" strokeweight=".35281mm"/>
                <v:rect id="Rectangle 1668" o:spid="_x0000_s1046" style="position:absolute;left:2760;top:279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" stroked="f"/>
                <v:rect id="Rectangle 1669" o:spid="_x0000_s1047" style="position:absolute;left:2760;top:137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" stroked="f"/>
                <v:rect id="Rectangle 1670" o:spid="_x0000_s1048" style="position:absolute;left:5595;top:279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" stroked="f"/>
                <v:rect id="Rectangle 1671" o:spid="_x0000_s1049" style="position:absolute;left:5595;top:137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" stroked="f"/>
                <v:shape id="Freeform 1672" o:spid="_x0000_s1050" style="position:absolute;left:2749;top:2072;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" path="m29,l18,2,9,9,3,18,,29,3,40r6,9l18,55r11,2l40,55r9,-6l55,40,57,29,55,18,49,9,40,2,29,xe" stroked="f">
                  <v:path arrowok="t" o:connecttype="custom" o:connectlocs="29,2072;18,2074;9,2081;3,2090;0,2101;3,2112;9,2121;18,2127;29,2129;40,2127;49,2121;55,2112;57,2101;55,2090;49,2081;40,2074;29,2072" o:connectangles="0,0,0,0,0,0,0,0,0,0,0,0,0,0,0,0,0"/>
                </v:shape>
                <v:shape id="Freeform 1673" o:spid="_x0000_s1051" style="position:absolute;left:5589;top:2072;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" path="m28,l17,2,8,9,2,18,,29,2,40r6,9l17,55r11,2l39,55r9,-6l54,40,57,29,54,18,48,9,39,2,28,xe" stroked="f">
                  <v:path arrowok="t" o:connecttype="custom" o:connectlocs="28,2072;17,2074;8,2081;2,2090;0,2101;2,2112;8,2121;17,2127;28,2129;39,2127;48,2121;54,2112;57,2101;54,2090;48,2081;39,2074;28,2072" o:connectangles="0,0,0,0,0,0,0,0,0,0,0,0,0,0,0,0,0"/>
                </v:shape>
                <v:shape id="Freeform 1674" o:spid="_x0000_s1052" style="position:absolute;left:4156;top:2062;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" path="m38,l23,3,11,11,3,24,,39,3,53r8,13l23,74r15,3l53,74,65,66,73,53,77,39,73,24,65,11,53,3,38,xe" stroked="f">
                  <v:path arrowok="t" o:connecttype="custom" o:connectlocs="38,2062;23,2065;11,2073;3,2086;0,2101;3,2115;11,2128;23,2136;38,2139;53,2136;65,2128;73,2115;77,2101;73,2086;65,2073;53,2065;38,2062" o:connectangles="0,0,0,0,0,0,0,0,0,0,0,0,0,0,0,0,0"/>
                </v:shape>
                <v:shape id="AutoShape 1675" o:spid="_x0000_s1053" style="position:absolute;left:4146;top:2052;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" path="m48,l29,4,14,14,4,30,,49,4,67,14,83,29,93r19,4l67,93,82,83r4,-6l48,77,37,75,28,69,22,60,20,49,22,38r6,-9l37,22,48,20r38,l82,14,67,4,48,xm86,20r-38,l59,22r9,7l74,38r3,11l74,60r-6,9l59,75,48,77r38,l93,67,97,49,93,30,86,20xe" fillcolor="#90cef1" stroked="f">
                  <v:path arrowok="t" o:connecttype="custom" o:connectlocs="48,2052;29,2056;14,2066;4,2082;0,2101;4,2119;14,2135;29,2145;48,2149;67,2145;82,2135;86,2129;48,2129;37,2127;28,2121;22,2112;20,2101;22,2090;28,2081;37,2074;48,2072;86,2072;82,2066;67,2056;48,2052;86,2072;48,2072;59,2074;68,2081;74,2090;77,2101;74,2112;68,2121;59,2127;48,2129;86,2129;93,2119;97,2101;93,2082;86,2072" o:connectangles="0,0,0,0,0,0,0,0,0,0,0,0,0,0,0,0,0,0,0,0,0,0,0,0,0,0,0,0,0,0,0,0,0,0,0,0,0,0,0,0"/>
                </v:shape>
                <v:rect id="Rectangle 1676" o:spid="_x0000_s1054" style="position:absolute;left:1147;top:1887;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" filled="f" strokecolor="white" strokeweight=".35281mm"/>
                <v:line id="Line 1677" o:spid="_x0000_s1055" style="position:absolute;visibility:visible;mso-wrap-style:square" from="1148,1916" to="1360,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" strokecolor="white" strokeweight=".25pt"/>
                <v:line id="Line 1678" o:spid="_x0000_s1056" style="position:absolute;visibility:visible;mso-wrap-style:square" from="1148,1944" to="1360,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" strokecolor="white" strokeweight=".25pt"/>
                <v:line id="Line 1679" o:spid="_x0000_s1057" style="position:absolute;visibility:visible;mso-wrap-style:square" from="1148,1973" to="1360,1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" strokecolor="white" strokeweight=".25pt"/>
                <v:line id="Line 1680" o:spid="_x0000_s1058" style="position:absolute;visibility:visible;mso-wrap-style:square" from="1148,2001" to="1360,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" strokecolor="white" strokeweight=".25pt"/>
                <v:line id="Line 1681" o:spid="_x0000_s1059" style="position:absolute;visibility:visible;mso-wrap-style:square" from="1148,2029" to="1360,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" strokecolor="white" strokeweight=".25pt"/>
                <v:line id="Line 1682" o:spid="_x0000_s1060" style="position:absolute;visibility:visible;mso-wrap-style:square" from="1148,2058" to="1360,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" strokecolor="white" strokeweight=".25pt"/>
                <v:line id="Line 1683" o:spid="_x0000_s1061" style="position:absolute;visibility:visible;mso-wrap-style:square" from="1148,2086" to="1360,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" strokecolor="white" strokeweight=".25pt"/>
                <v:line id="Line 1684" o:spid="_x0000_s1062" style="position:absolute;visibility:visible;mso-wrap-style:square" from="1148,2115" to="1360,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" strokecolor="white" strokeweight=".25pt"/>
                <v:line id="Line 1685" o:spid="_x0000_s1063" style="position:absolute;visibility:visible;mso-wrap-style:square" from="1148,2143" to="1360,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" strokecolor="white" strokeweight=".25pt"/>
                <v:line id="Line 1686" o:spid="_x0000_s1064" style="position:absolute;visibility:visible;mso-wrap-style:square" from="1148,2171" to="136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" strokecolor="white" strokeweight=".25pt"/>
                <v:line id="Line 1687" o:spid="_x0000_s1065" style="position:absolute;visibility:visible;mso-wrap-style:square" from="1148,2200" to="1360,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" strokecolor="white" strokeweight=".25pt"/>
                <v:line id="Line 1688" o:spid="_x0000_s1066" style="position:absolute;visibility:visible;mso-wrap-style:square" from="1148,2228" to="1360,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" strokecolor="white" strokeweight=".25pt"/>
                <v:line id="Line 1689" o:spid="_x0000_s1067" style="position:absolute;visibility:visible;mso-wrap-style:square" from="1148,2256" to="1360,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" strokecolor="white" strokeweight=".25pt"/>
                <v:line id="Line 1690" o:spid="_x0000_s1068" style="position:absolute;visibility:visible;mso-wrap-style:square" from="1148,2285" to="1360,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" strokecolor="white" strokeweight=".25pt"/>
                <v:line id="Line 1691" o:spid="_x0000_s1069" style="position:absolute;visibility:visible;mso-wrap-style:square" from="1174,1888" to="117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" strokecolor="white" strokeweight=".25pt"/>
                <v:line id="Line 1692" o:spid="_x0000_s1070" style="position:absolute;visibility:visible;mso-wrap-style:square" from="1201,1888" to="120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" strokecolor="white" strokeweight=".25pt"/>
                <v:line id="Line 1693" o:spid="_x0000_s1071" style="position:absolute;visibility:visible;mso-wrap-style:square" from="1228,1888" to="1228,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" strokecolor="white" strokeweight=".25pt"/>
                <v:line id="Line 1694" o:spid="_x0000_s1072" style="position:absolute;visibility:visible;mso-wrap-style:square" from="1254,1888" to="125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" strokecolor="white" strokeweight=".25pt"/>
                <v:line id="Line 1695" o:spid="_x0000_s1073" style="position:absolute;visibility:visible;mso-wrap-style:square" from="1281,1888" to="128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" strokecolor="white" strokeweight=".25pt"/>
                <v:line id="Line 1696" o:spid="_x0000_s1074" style="position:absolute;visibility:visible;mso-wrap-style:square" from="1307,1888" to="1307,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" strokecolor="white" strokeweight=".25pt"/>
                <v:line id="Line 1697" o:spid="_x0000_s1075" style="position:absolute;visibility:visible;mso-wrap-style:square" from="1334,1888" to="133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" strokecolor="white" strokeweight=".25pt"/>
                <v:rect id="Rectangle 1698" o:spid="_x0000_s1076" style="position:absolute;left:7029;top:1887;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" filled="f" strokecolor="white" strokeweight=".35281mm"/>
                <v:line id="Line 1699" o:spid="_x0000_s1077" style="position:absolute;visibility:visible;mso-wrap-style:square" from="7030,1916" to="7242,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" strokecolor="white" strokeweight=".25pt"/>
                <v:line id="Line 1700" o:spid="_x0000_s1078" style="position:absolute;visibility:visible;mso-wrap-style:square" from="7030,1944" to="7242,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" strokecolor="white" strokeweight=".25pt"/>
                <v:line id="Line 1701" o:spid="_x0000_s1079" style="position:absolute;visibility:visible;mso-wrap-style:square" from="7030,1973" to="7242,1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" strokecolor="white" strokeweight=".25pt"/>
                <v:line id="Line 1702" o:spid="_x0000_s1080" style="position:absolute;visibility:visible;mso-wrap-style:square" from="7030,2001" to="7242,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" strokecolor="white" strokeweight=".25pt"/>
                <v:line id="Line 1703" o:spid="_x0000_s1081" style="position:absolute;visibility:visible;mso-wrap-style:square" from="7030,2029" to="7242,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" strokecolor="white" strokeweight=".25pt"/>
                <v:line id="Line 1704" o:spid="_x0000_s1082" style="position:absolute;visibility:visible;mso-wrap-style:square" from="7030,2058" to="7242,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" strokecolor="white" strokeweight=".25pt"/>
                <v:line id="Line 1705" o:spid="_x0000_s1083" style="position:absolute;visibility:visible;mso-wrap-style:square" from="7030,2086" to="7242,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" strokecolor="white" strokeweight=".25pt"/>
                <v:line id="Line 1706" o:spid="_x0000_s1084" style="position:absolute;visibility:visible;mso-wrap-style:square" from="7030,2115" to="7242,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" strokecolor="white" strokeweight=".25pt"/>
                <v:line id="Line 1707" o:spid="_x0000_s1085" style="position:absolute;visibility:visible;mso-wrap-style:square" from="7030,2143" to="7242,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" strokecolor="white" strokeweight=".25pt"/>
                <v:line id="Line 1708" o:spid="_x0000_s1086" style="position:absolute;visibility:visible;mso-wrap-style:square" from="7030,2171" to="7242,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" strokecolor="white" strokeweight=".25pt"/>
                <v:line id="Line 1709" o:spid="_x0000_s1087" style="position:absolute;visibility:visible;mso-wrap-style:square" from="7030,2200" to="7242,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" strokecolor="white" strokeweight=".25pt"/>
                <v:line id="Line 1710" o:spid="_x0000_s1088" style="position:absolute;visibility:visible;mso-wrap-style:square" from="7030,2228" to="7242,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" strokecolor="white" strokeweight=".25pt"/>
                <v:line id="Line 1711" o:spid="_x0000_s1089" style="position:absolute;visibility:visible;mso-wrap-style:square" from="7030,2256" to="724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" strokecolor="white" strokeweight=".25pt"/>
                <v:line id="Line 1712" o:spid="_x0000_s1090" style="position:absolute;visibility:visible;mso-wrap-style:square" from="7030,2285" to="7242,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" strokecolor="white" strokeweight=".25pt"/>
                <v:line id="Line 1713" o:spid="_x0000_s1091" style="position:absolute;visibility:visible;mso-wrap-style:square" from="7057,1888" to="7057,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" strokecolor="white" strokeweight=".25pt"/>
                <v:line id="Line 1714" o:spid="_x0000_s1092" style="position:absolute;visibility:visible;mso-wrap-style:square" from="7083,1888" to="7083,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" strokecolor="white" strokeweight=".25pt"/>
                <v:line id="Line 1715" o:spid="_x0000_s1093" style="position:absolute;visibility:visible;mso-wrap-style:square" from="7110,1888" to="71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" strokecolor="white" strokeweight=".25pt"/>
                <v:line id="Line 1716" o:spid="_x0000_s1094" style="position:absolute;visibility:visible;mso-wrap-style:square" from="7136,1888" to="7136,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" strokecolor="white" strokeweight=".25pt"/>
                <v:line id="Line 1717" o:spid="_x0000_s1095" style="position:absolute;visibility:visible;mso-wrap-style:square" from="7163,1888" to="7163,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" strokecolor="white" strokeweight=".25pt"/>
                <v:line id="Line 1718" o:spid="_x0000_s1096" style="position:absolute;visibility:visible;mso-wrap-style:square" from="7189,1888" to="7189,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" strokecolor="white" strokeweight=".25pt"/>
                <v:line id="Line 1719" o:spid="_x0000_s1097" style="position:absolute;visibility:visible;mso-wrap-style:square" from="7216,1888" to="7216,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" strokecolor="white" strokeweight=".25pt"/>
                <v:rect id="Rectangle 1720" o:spid="_x0000_s1098" style="position:absolute;left:4903;top:293;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" filled="f" strokecolor="white" strokeweight=".35281mm"/>
                <v:rect id="Rectangle 1721" o:spid="_x0000_s1099" style="position:absolute;left:2664;top:293;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" filled="f" strokecolor="white" strokeweight=".35281mm"/>
                <v:rect id="Rectangle 1722" o:spid="_x0000_s1100" style="position:absolute;left:3982;top:293;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" filled="f" strokecolor="white" strokeweight=".35281mm"/>
                <v:rect id="Rectangle 1723" o:spid="_x0000_s1101" style="position:absolute;left:4903;top:293;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" filled="f" strokecolor="white" strokeweight=".35281mm"/>
                <v:rect id="Rectangle 1724" o:spid="_x0000_s1102" style="position:absolute;left:2664;top:293;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" filled="f" strokecolor="white" strokeweight=".35281mm"/>
                <v:rect id="Rectangle 1725" o:spid="_x0000_s1103" style="position:absolute;left:5045;top:293;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" filled="f" strokecolor="white" strokeweight=".35281mm"/>
                <v:rect id="Rectangle 1726" o:spid="_x0000_s1104" style="position:absolute;left:2806;top:293;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" filled="f" strokecolor="white" strokeweight=".35281mm"/>
                <v:line id="Line 1727" o:spid="_x0000_s1105" style="position:absolute;visibility:visible;mso-wrap-style:square" from="1978,2165" to="1978,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" strokecolor="white" strokeweight=".35281mm"/>
                <v:line id="Line 1728" o:spid="_x0000_s1106" style="position:absolute;visibility:visible;mso-wrap-style:square" from="6365,2162" to="6365,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" strokecolor="white" strokeweight=".35281mm"/>
                <v:shape id="Picture 1729" o:spid="_x0000_s1107" type="#_x0000_t75" style="position:absolute;left:6564;top:1980;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">
                  <v:imagedata r:id="rId184" o:title=""/>
                </v:shape>
                <v:shape id="Picture 1730" o:spid="_x0000_s1108" type="#_x0000_t75" style="position:absolute;left:5522;top:2692;width:180;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">
                  <v:imagedata r:id="rId185" o:title=""/>
                </v:shape>
                <v:shape id="Picture 1731" o:spid="_x0000_s1109" type="#_x0000_t75" style="position:absolute;left:3124;top:3331;width:241;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">
                  <v:imagedata r:id="rId186" o:title=""/>
                </v:shape>
                <v:shape id="Picture 1732" o:spid="_x0000_s1110" type="#_x0000_t75" style="position:absolute;left:1685;top:1978;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">
                  <v:imagedata r:id="rId187" o:title=""/>
                </v:shape>
                <v:shape id="Picture 1733" o:spid="_x0000_s1111" type="#_x0000_t75" style="position:absolute;left:4446;top:1041;width:213;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">
                  <v:imagedata r:id="rId188" o:title=""/>
                </v:shape>
                <v:shape id="Picture 1734" o:spid="_x0000_s1112" type="#_x0000_t75" style="position:absolute;left:3007;top:2509;width:177;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">
                  <v:imagedata r:id="rId189" o:title=""/>
                </v:shape>
                <v:shape id="Picture 1735" o:spid="_x0000_s1113" type="#_x0000_t75" style="position:absolute;left:2953;top:1985;width:156;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">
                  <v:imagedata r:id="rId190" o:title=""/>
                </v:shape>
                <v:shape id="Picture 1736" o:spid="_x0000_s1114" type="#_x0000_t75" style="position:absolute;left:5118;top:2807;width:218;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">
                  <v:imagedata r:id="rId191" o:title=""/>
                </v:shape>
                <v:shape id="Picture 1737" o:spid="_x0000_s1115" type="#_x0000_t75" style="position:absolute;left:3186;top:2094;width:112;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">
                  <v:imagedata r:id="rId167" o:title=""/>
                </v:shape>
                <v:shape id="Picture 1738" o:spid="_x0000_s1116" type="#_x0000_t75" style="position:absolute;left:4001;top:1754;width:13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">
                  <v:imagedata r:id="rId192" o:title=""/>
                </v:shape>
                <v:shape id="Picture 1739" o:spid="_x0000_s1117" type="#_x0000_t75" style="position:absolute;left:4016;top:2077;width:153;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">
                  <v:imagedata r:id="rId193" o:title=""/>
                </v:shape>
                <v:shape id="Picture 1740" o:spid="_x0000_s1118" type="#_x0000_t75" style="position:absolute;left:4746;top:1170;width:187;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">
                  <v:imagedata r:id="rId194" o:title=""/>
                </v:shape>
                <v:line id="Line 1741" o:spid="_x0000_s1119" style="position:absolute;visibility:visible;mso-wrap-style:square" from="1377,3575" to="7012,3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" strokecolor="#000002" strokeweight=".5pt">
                  <v:stroke dashstyle="dash"/>
                </v:line>
                <v:line id="Line 1742" o:spid="_x0000_s1120" style="position:absolute;visibility:visible;mso-wrap-style:square" from="1372,635" to="7007,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" strokecolor="#000002" strokeweight=".5pt">
                  <v:stroke dashstyle="dash"/>
                </v:line>
                <v:shape id="Freeform 1743" o:spid="_x0000_s1121" style="position:absolute;left:6933;top:593;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" path="m,l1,79,82,39,,xe" fillcolor="#000002" stroked="f">
                  <v:path arrowok="t" o:connecttype="custom" o:connectlocs="0,594;1,673;82,633;0,594" o:connectangles="0,0,0,0"/>
                </v:shape>
                <v:shape id="Freeform 1744" o:spid="_x0000_s1122" style="position:absolute;left:6933;top:593;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" path="m,l1,79,82,39,,xe" filled="f" strokecolor="#000002" strokeweight=".5pt">
                  <v:path arrowok="t" o:connecttype="custom" o:connectlocs="0,594;1,673;82,633;0,594" o:connectangles="0,0,0,0"/>
                </v:shape>
                <v:shape id="Freeform 1745" o:spid="_x0000_s1123" style="position:absolute;left:1363;top:59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" path="m81,l,40,82,79,81,xe" fillcolor="#000002" stroked="f">
                  <v:path arrowok="t" o:connecttype="custom" o:connectlocs="81,593;0,633;82,672;81,593" o:connectangles="0,0,0,0"/>
                </v:shape>
                <v:shape id="Freeform 1746" o:spid="_x0000_s1124" style="position:absolute;left:1363;top:59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" path="m82,79l81,,,40,82,79xe" filled="f" strokecolor="#000002" strokeweight=".5pt">
                  <v:path arrowok="t" o:connecttype="custom" o:connectlocs="82,672;81,593;0,633;82,672" o:connectangles="0,0,0,0"/>
                </v:shape>
                <v:shape id="Freeform 1747" o:spid="_x0000_s1125" style="position:absolute;left:6941;top:353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" path="m,l,79,82,39,,xe" fillcolor="#000002" stroked="f">
                  <v:path arrowok="t" o:connecttype="custom" o:connectlocs="0,3539;0,3618;82,3578;0,3539" o:connectangles="0,0,0,0"/>
                </v:shape>
                <v:shape id="Freeform 1748" o:spid="_x0000_s1126" style="position:absolute;left:6941;top:353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" path="m,l,79,82,39,,xe" filled="f" strokecolor="#000002" strokeweight=".5pt">
                  <v:path arrowok="t" o:connecttype="custom" o:connectlocs="0,3539;0,3618;82,3578;0,3539" o:connectangles="0,0,0,0"/>
                </v:shape>
                <v:shape id="Freeform 1749" o:spid="_x0000_s1127" style="position:absolute;left:1372;top:3537;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" path="m82,l,40,82,79,82,xe" fillcolor="#000002" stroked="f">
                  <v:path arrowok="t" o:connecttype="custom" o:connectlocs="82,3538;0,3578;82,3617;82,3538" o:connectangles="0,0,0,0"/>
                </v:shape>
                <v:shape id="Freeform 1750" o:spid="_x0000_s1128" style="position:absolute;left:1372;top:3537;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" path="m82,79l82,,,40,82,79xe" filled="f" strokecolor="#000002" strokeweight=".5pt">
                  <v:path arrowok="t" o:connecttype="custom" o:connectlocs="82,3617;82,3538;0,3578;82,3617" o:connectangles="0,0,0,0"/>
                </v:shape>
                <v:line id="Line 1751" o:spid="_x0000_s1129" style="position:absolute;visibility:visible;mso-wrap-style:square" from="3397,3248" to="5639,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" strokecolor="#0974bb" strokeweight=".5pt">
                  <v:stroke dashstyle="dash"/>
                </v:line>
                <v:shape id="Freeform 1752" o:spid="_x0000_s1130" style="position:absolute;left:5563;top:731;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" path="m86,l,30,56,86,86,xe" fillcolor="#0974bb" stroked="f">
                  <v:path arrowok="t" o:connecttype="custom" o:connectlocs="86,731;0,761;56,817;86,731" o:connectangles="0,0,0,0"/>
                </v:shape>
                <v:shape id="Freeform 1753" o:spid="_x0000_s1131" style="position:absolute;left:5563;top:731;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" path="m,30l56,86,86,,,30xe" filled="f" strokecolor="#0974bb" strokeweight=".5pt">
                  <v:path arrowok="t" o:connecttype="custom" o:connectlocs="0,761;56,817;86,731;0,761" o:connectangles="0,0,0,0"/>
                </v:shape>
                <v:shape id="Freeform 1754" o:spid="_x0000_s1132" style="position:absolute;left:3372;top:3188;width:85;height:88;visibility:visible;mso-wrap-style:square;v-text-anchor:top" coordsize="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" path="m26,l,88,84,54,26,xe" fillcolor="#0974bb" stroked="f">
                  <v:path arrowok="t" o:connecttype="custom" o:connectlocs="26,3188;0,3276;84,3242;26,3188" o:connectangles="0,0,0,0"/>
                </v:shape>
                <v:shape id="Freeform 1755" o:spid="_x0000_s1133" style="position:absolute;left:3372;top:3188;width:85;height:88;visibility:visible;mso-wrap-style:square;v-text-anchor:top" coordsize="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" path="m84,54l26,,,88,84,54xe" filled="f" strokecolor="#0974bb" strokeweight=".5pt">
                  <v:path arrowok="t" o:connecttype="custom" o:connectlocs="84,3242;26,3188;0,3276;84,3242" o:connectangles="0,0,0,0"/>
                </v:shape>
                <v:line id="Line 1756" o:spid="_x0000_s1134" style="position:absolute;visibility:visible;mso-wrap-style:square" from="5702,3459" to="5702,3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" strokecolor="#000002" strokeweight=".5pt"/>
                <v:shape id="Freeform 1757" o:spid="_x0000_s1135" style="position:absolute;left:5663;top:3399;width:80;height:80;visibility:visible;mso-wrap-style:square;v-text-anchor:top" coordsize="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" path="m80,l,,40,80,80,xe" fillcolor="#000002" stroked="f">
                  <v:path arrowok="t" o:connecttype="custom" o:connectlocs="80,3399;0,3399;40,3479;80,3399" o:connectangles="0,0,0,0"/>
                </v:shape>
                <v:shape id="Freeform 1758" o:spid="_x0000_s1136" style="position:absolute;left:5663;top:3399;width:80;height:80;visibility:visible;mso-wrap-style:square;v-text-anchor:top" coordsize="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" path="m,l80,,40,80,,xe" filled="f" strokecolor="#000002" strokeweight=".5pt">
                  <v:path arrowok="t" o:connecttype="custom" o:connectlocs="0,3399;80,3399;40,3479;0,3399" o:connectangles="0,0,0,0"/>
                </v:shape>
                <v:shape id="Picture 1759" o:spid="_x0000_s1137" type="#_x0000_t75" style="position:absolute;left:5580;top:529;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">
                  <v:imagedata r:id="rId195" o:title=""/>
                </v:shape>
                <w10:wrap type="topAndBottom" anchorx="margin"/>
              </v:group>
            </w:pict>
          </mc:Fallback>
        </mc:AlternateContent>
      </w:r>
      <w:r w:rsidR="006B15D6" w:rsidRPr="00984191">
        <w:rPr>
          <w:rFonts w:cs="Times New Roman"/>
          <w:b/>
          <w:szCs w:val="28"/>
        </w:rPr>
        <w:t xml:space="preserve">6.6. </w:t>
      </w:r>
      <w:r w:rsidR="000432B3" w:rsidRPr="00984191">
        <w:rPr>
          <w:rFonts w:cs="Times New Roman"/>
          <w:b/>
          <w:szCs w:val="28"/>
        </w:rPr>
        <w:t>Расположение – штрафной/свободный удар</w:t>
      </w:r>
      <w:r w:rsidR="000432B3" w:rsidRPr="00984191">
        <w:rPr>
          <w:rFonts w:cs="Times New Roman"/>
          <w:b/>
          <w:spacing w:val="-4"/>
          <w:szCs w:val="28"/>
        </w:rPr>
        <w:t xml:space="preserve"> </w:t>
      </w:r>
      <w:r w:rsidR="000432B3" w:rsidRPr="00984191">
        <w:rPr>
          <w:rFonts w:cs="Times New Roman"/>
          <w:b/>
          <w:szCs w:val="28"/>
        </w:rPr>
        <w:t>(2)</w:t>
      </w:r>
      <w:r w:rsidR="005B3534" w:rsidRPr="00984191">
        <w:rPr>
          <w:rFonts w:cs="Times New Roman"/>
          <w:b/>
          <w:szCs w:val="28"/>
        </w:rPr>
        <w:t xml:space="preserve"> (Рисунок 46).</w:t>
      </w:r>
    </w:p>
    <w:p w14:paraId="5F263E47" w14:textId="5BFE1F29" w:rsidR="000432B3" w:rsidRPr="00984191" w:rsidRDefault="00B314CD" w:rsidP="00DB2EEC">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bCs/>
          <w:sz w:val="28"/>
          <w:szCs w:val="28"/>
        </w:rPr>
        <w:t xml:space="preserve">Рисунок </w:t>
      </w:r>
      <w:r w:rsidR="005B3534" w:rsidRPr="00984191">
        <w:rPr>
          <w:rFonts w:ascii="Times New Roman" w:hAnsi="Times New Roman" w:cs="Times New Roman"/>
          <w:b/>
          <w:bCs/>
          <w:sz w:val="28"/>
          <w:szCs w:val="28"/>
        </w:rPr>
        <w:t>46</w:t>
      </w:r>
      <w:r w:rsidRPr="00984191">
        <w:rPr>
          <w:rFonts w:ascii="Times New Roman" w:hAnsi="Times New Roman" w:cs="Times New Roman"/>
          <w:b/>
          <w:bCs/>
          <w:sz w:val="28"/>
          <w:szCs w:val="28"/>
        </w:rPr>
        <w:t>.</w:t>
      </w:r>
      <w:r w:rsidR="005B3534" w:rsidRPr="00984191">
        <w:rPr>
          <w:rFonts w:ascii="Times New Roman" w:hAnsi="Times New Roman" w:cs="Times New Roman"/>
          <w:bCs/>
          <w:sz w:val="28"/>
          <w:szCs w:val="28"/>
        </w:rPr>
        <w:t xml:space="preserve"> </w:t>
      </w:r>
      <w:r w:rsidR="005B3534" w:rsidRPr="00984191">
        <w:rPr>
          <w:rFonts w:ascii="Times New Roman" w:hAnsi="Times New Roman" w:cs="Times New Roman"/>
          <w:b/>
          <w:sz w:val="28"/>
          <w:szCs w:val="28"/>
        </w:rPr>
        <w:t>Расположение при штрафном/свободном ударе (2).</w:t>
      </w:r>
    </w:p>
    <w:p w14:paraId="59300834" w14:textId="3F702CE8" w:rsidR="000432B3" w:rsidRPr="00984191" w:rsidRDefault="006B15D6" w:rsidP="006B15D6">
      <w:pPr>
        <w:pStyle w:val="a7"/>
        <w:spacing w:before="0" w:line="276" w:lineRule="auto"/>
        <w:ind w:left="709" w:right="36" w:firstLine="0"/>
        <w:rPr>
          <w:rFonts w:ascii="Times New Roman" w:hAnsi="Times New Roman" w:cs="Times New Roman"/>
          <w:b/>
          <w:sz w:val="28"/>
          <w:szCs w:val="28"/>
        </w:rPr>
      </w:pPr>
      <w:r w:rsidRPr="00984191">
        <w:rPr>
          <w:rFonts w:ascii="Times New Roman" w:hAnsi="Times New Roman" w:cs="Times New Roman"/>
          <w:b/>
          <w:sz w:val="28"/>
          <w:szCs w:val="28"/>
        </w:rPr>
        <w:t xml:space="preserve">6.7. </w:t>
      </w:r>
      <w:r w:rsidR="000432B3" w:rsidRPr="00984191">
        <w:rPr>
          <w:rFonts w:ascii="Times New Roman" w:hAnsi="Times New Roman" w:cs="Times New Roman"/>
          <w:b/>
          <w:sz w:val="28"/>
          <w:szCs w:val="28"/>
        </w:rPr>
        <w:t>Расположение</w:t>
      </w:r>
      <w:r w:rsidR="000432B3" w:rsidRPr="00984191">
        <w:rPr>
          <w:rFonts w:ascii="Times New Roman" w:hAnsi="Times New Roman" w:cs="Times New Roman"/>
          <w:b/>
          <w:spacing w:val="-9"/>
          <w:sz w:val="28"/>
          <w:szCs w:val="28"/>
        </w:rPr>
        <w:t xml:space="preserve"> </w:t>
      </w:r>
      <w:r w:rsidR="000432B3" w:rsidRPr="00984191">
        <w:rPr>
          <w:rFonts w:ascii="Times New Roman" w:hAnsi="Times New Roman" w:cs="Times New Roman"/>
          <w:b/>
          <w:sz w:val="28"/>
          <w:szCs w:val="28"/>
        </w:rPr>
        <w:t>–</w:t>
      </w:r>
      <w:r w:rsidR="000432B3" w:rsidRPr="00984191">
        <w:rPr>
          <w:rFonts w:ascii="Times New Roman" w:hAnsi="Times New Roman" w:cs="Times New Roman"/>
          <w:b/>
          <w:spacing w:val="-8"/>
          <w:sz w:val="28"/>
          <w:szCs w:val="28"/>
        </w:rPr>
        <w:t xml:space="preserve"> </w:t>
      </w:r>
      <w:r w:rsidR="000432B3" w:rsidRPr="00984191">
        <w:rPr>
          <w:rFonts w:ascii="Times New Roman" w:hAnsi="Times New Roman" w:cs="Times New Roman"/>
          <w:b/>
          <w:sz w:val="28"/>
          <w:szCs w:val="28"/>
        </w:rPr>
        <w:t>штрафной/свободный</w:t>
      </w:r>
      <w:r w:rsidR="000432B3" w:rsidRPr="00984191">
        <w:rPr>
          <w:rFonts w:ascii="Times New Roman" w:hAnsi="Times New Roman" w:cs="Times New Roman"/>
          <w:b/>
          <w:spacing w:val="-9"/>
          <w:sz w:val="28"/>
          <w:szCs w:val="28"/>
        </w:rPr>
        <w:t xml:space="preserve"> </w:t>
      </w:r>
      <w:r w:rsidR="000432B3" w:rsidRPr="00984191">
        <w:rPr>
          <w:rFonts w:ascii="Times New Roman" w:hAnsi="Times New Roman" w:cs="Times New Roman"/>
          <w:b/>
          <w:sz w:val="28"/>
          <w:szCs w:val="28"/>
        </w:rPr>
        <w:t>удар</w:t>
      </w:r>
      <w:r w:rsidR="000432B3" w:rsidRPr="00984191">
        <w:rPr>
          <w:rFonts w:ascii="Times New Roman" w:hAnsi="Times New Roman" w:cs="Times New Roman"/>
          <w:b/>
          <w:spacing w:val="-9"/>
          <w:sz w:val="28"/>
          <w:szCs w:val="28"/>
        </w:rPr>
        <w:t xml:space="preserve"> </w:t>
      </w:r>
      <w:r w:rsidR="000432B3" w:rsidRPr="00984191">
        <w:rPr>
          <w:rFonts w:ascii="Times New Roman" w:hAnsi="Times New Roman" w:cs="Times New Roman"/>
          <w:b/>
          <w:sz w:val="28"/>
          <w:szCs w:val="28"/>
        </w:rPr>
        <w:t>(3)</w:t>
      </w:r>
      <w:r w:rsidR="005B3534" w:rsidRPr="00984191">
        <w:rPr>
          <w:rFonts w:ascii="Times New Roman" w:hAnsi="Times New Roman" w:cs="Times New Roman"/>
          <w:b/>
          <w:sz w:val="28"/>
          <w:szCs w:val="28"/>
        </w:rPr>
        <w:t xml:space="preserve"> (Рисунок 47).</w:t>
      </w:r>
    </w:p>
    <w:p w14:paraId="27DB4B0B" w14:textId="4D779D44" w:rsidR="009267FD" w:rsidRPr="00984191" w:rsidRDefault="004221E8" w:rsidP="001D1B96">
      <w:pPr>
        <w:pStyle w:val="a8"/>
        <w:spacing w:line="276" w:lineRule="auto"/>
        <w:ind w:right="36" w:firstLine="709"/>
        <w:jc w:val="right"/>
        <w:rPr>
          <w:rFonts w:ascii="Times New Roman" w:hAnsi="Times New Roman" w:cs="Times New Roman"/>
          <w:bCs/>
          <w:sz w:val="28"/>
          <w:szCs w:val="28"/>
        </w:rPr>
      </w:pPr>
      <w:r w:rsidRPr="00984191">
        <w:rPr>
          <w:rFonts w:ascii="Times New Roman" w:hAnsi="Times New Roman" w:cs="Times New Roman"/>
          <w:noProof/>
          <w:sz w:val="28"/>
          <w:szCs w:val="28"/>
        </w:rPr>
        <mc:AlternateContent>
          <mc:Choice Requires="wpg">
            <w:drawing>
              <wp:anchor distT="0" distB="0" distL="0" distR="0" simplePos="0" relativeHeight="251651072" behindDoc="0" locked="0" layoutInCell="1" allowOverlap="1" wp14:anchorId="6FC3885A" wp14:editId="758F234C">
                <wp:simplePos x="0" y="0"/>
                <wp:positionH relativeFrom="page">
                  <wp:posOffset>2031365</wp:posOffset>
                </wp:positionH>
                <wp:positionV relativeFrom="paragraph">
                  <wp:posOffset>206375</wp:posOffset>
                </wp:positionV>
                <wp:extent cx="3960495" cy="2268220"/>
                <wp:effectExtent l="0" t="1270" r="0" b="0"/>
                <wp:wrapTopAndBottom/>
                <wp:docPr id="8119" name="Группа 3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0495" cy="2268220"/>
                          <a:chOff x="1077" y="231"/>
                          <a:chExt cx="6237" cy="3572"/>
                        </a:xfrm>
                      </wpg:grpSpPr>
                      <wps:wsp>
                        <wps:cNvPr id="8120" name="Rectangle 1761"/>
                        <wps:cNvSpPr>
                          <a:spLocks noChangeArrowheads="1"/>
                        </wps:cNvSpPr>
                        <wps:spPr bwMode="auto">
                          <a:xfrm>
                            <a:off x="1077" y="231"/>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1" name="Rectangle 1762"/>
                        <wps:cNvSpPr>
                          <a:spLocks noChangeArrowheads="1"/>
                        </wps:cNvSpPr>
                        <wps:spPr bwMode="auto">
                          <a:xfrm>
                            <a:off x="1360" y="684"/>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2" name="Rectangle 1763"/>
                        <wps:cNvSpPr>
                          <a:spLocks noChangeArrowheads="1"/>
                        </wps:cNvSpPr>
                        <wps:spPr bwMode="auto">
                          <a:xfrm>
                            <a:off x="1360" y="684"/>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3" name="Line 1764"/>
                        <wps:cNvCnPr/>
                        <wps:spPr bwMode="auto">
                          <a:xfrm>
                            <a:off x="4195" y="685"/>
                            <a:ext cx="0" cy="2834"/>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124" name="Freeform 1765"/>
                        <wps:cNvSpPr>
                          <a:spLocks/>
                        </wps:cNvSpPr>
                        <wps:spPr bwMode="auto">
                          <a:xfrm>
                            <a:off x="3769" y="1676"/>
                            <a:ext cx="851" cy="851"/>
                          </a:xfrm>
                          <a:custGeom>
                            <a:avLst/>
                            <a:gdLst>
                              <a:gd name="T0" fmla="*/ 850 w 851"/>
                              <a:gd name="T1" fmla="*/ 2102 h 851"/>
                              <a:gd name="T2" fmla="*/ 844 w 851"/>
                              <a:gd name="T3" fmla="*/ 2179 h 851"/>
                              <a:gd name="T4" fmla="*/ 824 w 851"/>
                              <a:gd name="T5" fmla="*/ 2251 h 851"/>
                              <a:gd name="T6" fmla="*/ 792 w 851"/>
                              <a:gd name="T7" fmla="*/ 2317 h 851"/>
                              <a:gd name="T8" fmla="*/ 750 w 851"/>
                              <a:gd name="T9" fmla="*/ 2376 h 851"/>
                              <a:gd name="T10" fmla="*/ 699 w 851"/>
                              <a:gd name="T11" fmla="*/ 2427 h 851"/>
                              <a:gd name="T12" fmla="*/ 640 w 851"/>
                              <a:gd name="T13" fmla="*/ 2469 h 851"/>
                              <a:gd name="T14" fmla="*/ 574 w 851"/>
                              <a:gd name="T15" fmla="*/ 2501 h 851"/>
                              <a:gd name="T16" fmla="*/ 502 w 851"/>
                              <a:gd name="T17" fmla="*/ 2521 h 851"/>
                              <a:gd name="T18" fmla="*/ 425 w 851"/>
                              <a:gd name="T19" fmla="*/ 2527 h 851"/>
                              <a:gd name="T20" fmla="*/ 349 w 851"/>
                              <a:gd name="T21" fmla="*/ 2521 h 851"/>
                              <a:gd name="T22" fmla="*/ 277 w 851"/>
                              <a:gd name="T23" fmla="*/ 2501 h 851"/>
                              <a:gd name="T24" fmla="*/ 211 w 851"/>
                              <a:gd name="T25" fmla="*/ 2469 h 851"/>
                              <a:gd name="T26" fmla="*/ 151 w 851"/>
                              <a:gd name="T27" fmla="*/ 2427 h 851"/>
                              <a:gd name="T28" fmla="*/ 100 w 851"/>
                              <a:gd name="T29" fmla="*/ 2376 h 851"/>
                              <a:gd name="T30" fmla="*/ 58 w 851"/>
                              <a:gd name="T31" fmla="*/ 2317 h 851"/>
                              <a:gd name="T32" fmla="*/ 27 w 851"/>
                              <a:gd name="T33" fmla="*/ 2251 h 851"/>
                              <a:gd name="T34" fmla="*/ 7 w 851"/>
                              <a:gd name="T35" fmla="*/ 2179 h 851"/>
                              <a:gd name="T36" fmla="*/ 0 w 851"/>
                              <a:gd name="T37" fmla="*/ 2102 h 851"/>
                              <a:gd name="T38" fmla="*/ 7 w 851"/>
                              <a:gd name="T39" fmla="*/ 2026 h 851"/>
                              <a:gd name="T40" fmla="*/ 27 w 851"/>
                              <a:gd name="T41" fmla="*/ 1954 h 851"/>
                              <a:gd name="T42" fmla="*/ 58 w 851"/>
                              <a:gd name="T43" fmla="*/ 1887 h 851"/>
                              <a:gd name="T44" fmla="*/ 100 w 851"/>
                              <a:gd name="T45" fmla="*/ 1828 h 851"/>
                              <a:gd name="T46" fmla="*/ 151 w 851"/>
                              <a:gd name="T47" fmla="*/ 1777 h 851"/>
                              <a:gd name="T48" fmla="*/ 211 w 851"/>
                              <a:gd name="T49" fmla="*/ 1735 h 851"/>
                              <a:gd name="T50" fmla="*/ 277 w 851"/>
                              <a:gd name="T51" fmla="*/ 1703 h 851"/>
                              <a:gd name="T52" fmla="*/ 349 w 851"/>
                              <a:gd name="T53" fmla="*/ 1684 h 851"/>
                              <a:gd name="T54" fmla="*/ 425 w 851"/>
                              <a:gd name="T55" fmla="*/ 1677 h 851"/>
                              <a:gd name="T56" fmla="*/ 502 w 851"/>
                              <a:gd name="T57" fmla="*/ 1684 h 851"/>
                              <a:gd name="T58" fmla="*/ 574 w 851"/>
                              <a:gd name="T59" fmla="*/ 1703 h 851"/>
                              <a:gd name="T60" fmla="*/ 640 w 851"/>
                              <a:gd name="T61" fmla="*/ 1735 h 851"/>
                              <a:gd name="T62" fmla="*/ 699 w 851"/>
                              <a:gd name="T63" fmla="*/ 1777 h 851"/>
                              <a:gd name="T64" fmla="*/ 750 w 851"/>
                              <a:gd name="T65" fmla="*/ 1828 h 851"/>
                              <a:gd name="T66" fmla="*/ 792 w 851"/>
                              <a:gd name="T67" fmla="*/ 1887 h 851"/>
                              <a:gd name="T68" fmla="*/ 824 w 851"/>
                              <a:gd name="T69" fmla="*/ 1954 h 851"/>
                              <a:gd name="T70" fmla="*/ 844 w 851"/>
                              <a:gd name="T71" fmla="*/ 2026 h 851"/>
                              <a:gd name="T72" fmla="*/ 850 w 851"/>
                              <a:gd name="T73" fmla="*/ 2102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4" y="502"/>
                                </a:lnTo>
                                <a:lnTo>
                                  <a:pt x="824" y="574"/>
                                </a:lnTo>
                                <a:lnTo>
                                  <a:pt x="792" y="640"/>
                                </a:lnTo>
                                <a:lnTo>
                                  <a:pt x="750" y="699"/>
                                </a:lnTo>
                                <a:lnTo>
                                  <a:pt x="699" y="750"/>
                                </a:lnTo>
                                <a:lnTo>
                                  <a:pt x="640" y="792"/>
                                </a:lnTo>
                                <a:lnTo>
                                  <a:pt x="574" y="824"/>
                                </a:lnTo>
                                <a:lnTo>
                                  <a:pt x="502" y="844"/>
                                </a:lnTo>
                                <a:lnTo>
                                  <a:pt x="425" y="850"/>
                                </a:lnTo>
                                <a:lnTo>
                                  <a:pt x="349" y="844"/>
                                </a:lnTo>
                                <a:lnTo>
                                  <a:pt x="277" y="824"/>
                                </a:lnTo>
                                <a:lnTo>
                                  <a:pt x="211" y="792"/>
                                </a:lnTo>
                                <a:lnTo>
                                  <a:pt x="151" y="750"/>
                                </a:lnTo>
                                <a:lnTo>
                                  <a:pt x="100" y="699"/>
                                </a:lnTo>
                                <a:lnTo>
                                  <a:pt x="58" y="640"/>
                                </a:lnTo>
                                <a:lnTo>
                                  <a:pt x="27" y="574"/>
                                </a:lnTo>
                                <a:lnTo>
                                  <a:pt x="7" y="502"/>
                                </a:lnTo>
                                <a:lnTo>
                                  <a:pt x="0" y="425"/>
                                </a:lnTo>
                                <a:lnTo>
                                  <a:pt x="7" y="349"/>
                                </a:lnTo>
                                <a:lnTo>
                                  <a:pt x="27" y="277"/>
                                </a:lnTo>
                                <a:lnTo>
                                  <a:pt x="58" y="210"/>
                                </a:lnTo>
                                <a:lnTo>
                                  <a:pt x="100" y="151"/>
                                </a:lnTo>
                                <a:lnTo>
                                  <a:pt x="151" y="100"/>
                                </a:lnTo>
                                <a:lnTo>
                                  <a:pt x="211" y="58"/>
                                </a:lnTo>
                                <a:lnTo>
                                  <a:pt x="277" y="26"/>
                                </a:lnTo>
                                <a:lnTo>
                                  <a:pt x="349" y="7"/>
                                </a:lnTo>
                                <a:lnTo>
                                  <a:pt x="425" y="0"/>
                                </a:lnTo>
                                <a:lnTo>
                                  <a:pt x="502" y="7"/>
                                </a:lnTo>
                                <a:lnTo>
                                  <a:pt x="574" y="26"/>
                                </a:lnTo>
                                <a:lnTo>
                                  <a:pt x="640" y="58"/>
                                </a:lnTo>
                                <a:lnTo>
                                  <a:pt x="699" y="100"/>
                                </a:lnTo>
                                <a:lnTo>
                                  <a:pt x="750" y="151"/>
                                </a:lnTo>
                                <a:lnTo>
                                  <a:pt x="792" y="210"/>
                                </a:lnTo>
                                <a:lnTo>
                                  <a:pt x="824" y="277"/>
                                </a:lnTo>
                                <a:lnTo>
                                  <a:pt x="844" y="349"/>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5" name="Freeform 1766"/>
                        <wps:cNvSpPr>
                          <a:spLocks/>
                        </wps:cNvSpPr>
                        <wps:spPr bwMode="auto">
                          <a:xfrm>
                            <a:off x="1369" y="693"/>
                            <a:ext cx="36" cy="36"/>
                          </a:xfrm>
                          <a:custGeom>
                            <a:avLst/>
                            <a:gdLst>
                              <a:gd name="T0" fmla="*/ 35 w 36"/>
                              <a:gd name="T1" fmla="*/ 694 h 36"/>
                              <a:gd name="T2" fmla="*/ 32 w 36"/>
                              <a:gd name="T3" fmla="*/ 708 h 36"/>
                              <a:gd name="T4" fmla="*/ 25 w 36"/>
                              <a:gd name="T5" fmla="*/ 719 h 36"/>
                              <a:gd name="T6" fmla="*/ 13 w 36"/>
                              <a:gd name="T7" fmla="*/ 726 h 36"/>
                              <a:gd name="T8" fmla="*/ 0 w 36"/>
                              <a:gd name="T9" fmla="*/ 72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4"/>
                                </a:lnTo>
                                <a:lnTo>
                                  <a:pt x="25" y="25"/>
                                </a:lnTo>
                                <a:lnTo>
                                  <a:pt x="13" y="32"/>
                                </a:lnTo>
                                <a:lnTo>
                                  <a:pt x="0"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6" name="Freeform 1767"/>
                        <wps:cNvSpPr>
                          <a:spLocks/>
                        </wps:cNvSpPr>
                        <wps:spPr bwMode="auto">
                          <a:xfrm>
                            <a:off x="6984" y="694"/>
                            <a:ext cx="36" cy="36"/>
                          </a:xfrm>
                          <a:custGeom>
                            <a:avLst/>
                            <a:gdLst>
                              <a:gd name="T0" fmla="*/ 0 w 36"/>
                              <a:gd name="T1" fmla="*/ 694 h 36"/>
                              <a:gd name="T2" fmla="*/ 3 w 36"/>
                              <a:gd name="T3" fmla="*/ 708 h 36"/>
                              <a:gd name="T4" fmla="*/ 10 w 36"/>
                              <a:gd name="T5" fmla="*/ 719 h 36"/>
                              <a:gd name="T6" fmla="*/ 21 w 36"/>
                              <a:gd name="T7" fmla="*/ 727 h 36"/>
                              <a:gd name="T8" fmla="*/ 35 w 36"/>
                              <a:gd name="T9" fmla="*/ 73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7" name="Freeform 1768"/>
                        <wps:cNvSpPr>
                          <a:spLocks/>
                        </wps:cNvSpPr>
                        <wps:spPr bwMode="auto">
                          <a:xfrm>
                            <a:off x="6984" y="3474"/>
                            <a:ext cx="36" cy="36"/>
                          </a:xfrm>
                          <a:custGeom>
                            <a:avLst/>
                            <a:gdLst>
                              <a:gd name="T0" fmla="*/ 0 w 36"/>
                              <a:gd name="T1" fmla="*/ 3510 h 36"/>
                              <a:gd name="T2" fmla="*/ 3 w 36"/>
                              <a:gd name="T3" fmla="*/ 3496 h 36"/>
                              <a:gd name="T4" fmla="*/ 10 w 36"/>
                              <a:gd name="T5" fmla="*/ 3485 h 36"/>
                              <a:gd name="T6" fmla="*/ 21 w 36"/>
                              <a:gd name="T7" fmla="*/ 3477 h 36"/>
                              <a:gd name="T8" fmla="*/ 35 w 36"/>
                              <a:gd name="T9" fmla="*/ 3474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6"/>
                                </a:moveTo>
                                <a:lnTo>
                                  <a:pt x="3" y="22"/>
                                </a:lnTo>
                                <a:lnTo>
                                  <a:pt x="10" y="11"/>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8" name="Freeform 1769"/>
                        <wps:cNvSpPr>
                          <a:spLocks/>
                        </wps:cNvSpPr>
                        <wps:spPr bwMode="auto">
                          <a:xfrm>
                            <a:off x="1369" y="3474"/>
                            <a:ext cx="36" cy="36"/>
                          </a:xfrm>
                          <a:custGeom>
                            <a:avLst/>
                            <a:gdLst>
                              <a:gd name="T0" fmla="*/ 35 w 36"/>
                              <a:gd name="T1" fmla="*/ 3510 h 36"/>
                              <a:gd name="T2" fmla="*/ 32 w 36"/>
                              <a:gd name="T3" fmla="*/ 3496 h 36"/>
                              <a:gd name="T4" fmla="*/ 25 w 36"/>
                              <a:gd name="T5" fmla="*/ 3485 h 36"/>
                              <a:gd name="T6" fmla="*/ 13 w 36"/>
                              <a:gd name="T7" fmla="*/ 3477 h 36"/>
                              <a:gd name="T8" fmla="*/ 0 w 36"/>
                              <a:gd name="T9" fmla="*/ 3474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6"/>
                                </a:moveTo>
                                <a:lnTo>
                                  <a:pt x="32" y="22"/>
                                </a:lnTo>
                                <a:lnTo>
                                  <a:pt x="25" y="11"/>
                                </a:lnTo>
                                <a:lnTo>
                                  <a:pt x="13"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9" name="Freeform 1770"/>
                        <wps:cNvSpPr>
                          <a:spLocks/>
                        </wps:cNvSpPr>
                        <wps:spPr bwMode="auto">
                          <a:xfrm>
                            <a:off x="6179" y="1039"/>
                            <a:ext cx="851" cy="2127"/>
                          </a:xfrm>
                          <a:custGeom>
                            <a:avLst/>
                            <a:gdLst>
                              <a:gd name="T0" fmla="*/ 851 w 851"/>
                              <a:gd name="T1" fmla="*/ 1039 h 2127"/>
                              <a:gd name="T2" fmla="*/ 773 w 851"/>
                              <a:gd name="T3" fmla="*/ 1043 h 2127"/>
                              <a:gd name="T4" fmla="*/ 698 w 851"/>
                              <a:gd name="T5" fmla="*/ 1053 h 2127"/>
                              <a:gd name="T6" fmla="*/ 625 w 851"/>
                              <a:gd name="T7" fmla="*/ 1069 h 2127"/>
                              <a:gd name="T8" fmla="*/ 554 w 851"/>
                              <a:gd name="T9" fmla="*/ 1092 h 2127"/>
                              <a:gd name="T10" fmla="*/ 486 w 851"/>
                              <a:gd name="T11" fmla="*/ 1121 h 2127"/>
                              <a:gd name="T12" fmla="*/ 422 w 851"/>
                              <a:gd name="T13" fmla="*/ 1155 h 2127"/>
                              <a:gd name="T14" fmla="*/ 360 w 851"/>
                              <a:gd name="T15" fmla="*/ 1195 h 2127"/>
                              <a:gd name="T16" fmla="*/ 303 w 851"/>
                              <a:gd name="T17" fmla="*/ 1239 h 2127"/>
                              <a:gd name="T18" fmla="*/ 250 w 851"/>
                              <a:gd name="T19" fmla="*/ 1288 h 2127"/>
                              <a:gd name="T20" fmla="*/ 200 w 851"/>
                              <a:gd name="T21" fmla="*/ 1342 h 2127"/>
                              <a:gd name="T22" fmla="*/ 156 w 851"/>
                              <a:gd name="T23" fmla="*/ 1399 h 2127"/>
                              <a:gd name="T24" fmla="*/ 117 w 851"/>
                              <a:gd name="T25" fmla="*/ 1460 h 2127"/>
                              <a:gd name="T26" fmla="*/ 82 w 851"/>
                              <a:gd name="T27" fmla="*/ 1525 h 2127"/>
                              <a:gd name="T28" fmla="*/ 54 w 851"/>
                              <a:gd name="T29" fmla="*/ 1593 h 2127"/>
                              <a:gd name="T30" fmla="*/ 31 w 851"/>
                              <a:gd name="T31" fmla="*/ 1663 h 2127"/>
                              <a:gd name="T32" fmla="*/ 14 w 851"/>
                              <a:gd name="T33" fmla="*/ 1737 h 2127"/>
                              <a:gd name="T34" fmla="*/ 4 w 851"/>
                              <a:gd name="T35" fmla="*/ 1812 h 2127"/>
                              <a:gd name="T36" fmla="*/ 0 w 851"/>
                              <a:gd name="T37" fmla="*/ 1889 h 2127"/>
                              <a:gd name="T38" fmla="*/ 0 w 851"/>
                              <a:gd name="T39" fmla="*/ 2315 h 2127"/>
                              <a:gd name="T40" fmla="*/ 4 w 851"/>
                              <a:gd name="T41" fmla="*/ 2392 h 2127"/>
                              <a:gd name="T42" fmla="*/ 14 w 851"/>
                              <a:gd name="T43" fmla="*/ 2468 h 2127"/>
                              <a:gd name="T44" fmla="*/ 31 w 851"/>
                              <a:gd name="T45" fmla="*/ 2541 h 2127"/>
                              <a:gd name="T46" fmla="*/ 54 w 851"/>
                              <a:gd name="T47" fmla="*/ 2611 h 2127"/>
                              <a:gd name="T48" fmla="*/ 82 w 851"/>
                              <a:gd name="T49" fmla="*/ 2679 h 2127"/>
                              <a:gd name="T50" fmla="*/ 117 w 851"/>
                              <a:gd name="T51" fmla="*/ 2744 h 2127"/>
                              <a:gd name="T52" fmla="*/ 156 w 851"/>
                              <a:gd name="T53" fmla="*/ 2805 h 2127"/>
                              <a:gd name="T54" fmla="*/ 200 w 851"/>
                              <a:gd name="T55" fmla="*/ 2863 h 2127"/>
                              <a:gd name="T56" fmla="*/ 250 w 851"/>
                              <a:gd name="T57" fmla="*/ 2916 h 2127"/>
                              <a:gd name="T58" fmla="*/ 303 w 851"/>
                              <a:gd name="T59" fmla="*/ 2965 h 2127"/>
                              <a:gd name="T60" fmla="*/ 360 w 851"/>
                              <a:gd name="T61" fmla="*/ 3010 h 2127"/>
                              <a:gd name="T62" fmla="*/ 422 w 851"/>
                              <a:gd name="T63" fmla="*/ 3049 h 2127"/>
                              <a:gd name="T64" fmla="*/ 486 w 851"/>
                              <a:gd name="T65" fmla="*/ 3083 h 2127"/>
                              <a:gd name="T66" fmla="*/ 554 w 851"/>
                              <a:gd name="T67" fmla="*/ 3112 h 2127"/>
                              <a:gd name="T68" fmla="*/ 625 w 851"/>
                              <a:gd name="T69" fmla="*/ 3135 h 2127"/>
                              <a:gd name="T70" fmla="*/ 698 w 851"/>
                              <a:gd name="T71" fmla="*/ 3151 h 2127"/>
                              <a:gd name="T72" fmla="*/ 774 w 851"/>
                              <a:gd name="T73" fmla="*/ 3162 h 2127"/>
                              <a:gd name="T74" fmla="*/ 851 w 851"/>
                              <a:gd name="T75" fmla="*/ 3165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4"/>
                                </a:lnTo>
                                <a:lnTo>
                                  <a:pt x="698" y="14"/>
                                </a:lnTo>
                                <a:lnTo>
                                  <a:pt x="625" y="30"/>
                                </a:lnTo>
                                <a:lnTo>
                                  <a:pt x="554" y="53"/>
                                </a:lnTo>
                                <a:lnTo>
                                  <a:pt x="486" y="82"/>
                                </a:lnTo>
                                <a:lnTo>
                                  <a:pt x="422" y="116"/>
                                </a:lnTo>
                                <a:lnTo>
                                  <a:pt x="360" y="156"/>
                                </a:lnTo>
                                <a:lnTo>
                                  <a:pt x="303" y="200"/>
                                </a:lnTo>
                                <a:lnTo>
                                  <a:pt x="250" y="249"/>
                                </a:lnTo>
                                <a:lnTo>
                                  <a:pt x="200" y="303"/>
                                </a:lnTo>
                                <a:lnTo>
                                  <a:pt x="156" y="360"/>
                                </a:lnTo>
                                <a:lnTo>
                                  <a:pt x="117" y="421"/>
                                </a:lnTo>
                                <a:lnTo>
                                  <a:pt x="82" y="486"/>
                                </a:lnTo>
                                <a:lnTo>
                                  <a:pt x="54" y="554"/>
                                </a:lnTo>
                                <a:lnTo>
                                  <a:pt x="31" y="624"/>
                                </a:lnTo>
                                <a:lnTo>
                                  <a:pt x="14" y="698"/>
                                </a:lnTo>
                                <a:lnTo>
                                  <a:pt x="4" y="773"/>
                                </a:lnTo>
                                <a:lnTo>
                                  <a:pt x="0" y="850"/>
                                </a:lnTo>
                                <a:lnTo>
                                  <a:pt x="0" y="1276"/>
                                </a:lnTo>
                                <a:lnTo>
                                  <a:pt x="4" y="1353"/>
                                </a:lnTo>
                                <a:lnTo>
                                  <a:pt x="14" y="1429"/>
                                </a:lnTo>
                                <a:lnTo>
                                  <a:pt x="31" y="1502"/>
                                </a:lnTo>
                                <a:lnTo>
                                  <a:pt x="54" y="1572"/>
                                </a:lnTo>
                                <a:lnTo>
                                  <a:pt x="82" y="1640"/>
                                </a:lnTo>
                                <a:lnTo>
                                  <a:pt x="117" y="1705"/>
                                </a:lnTo>
                                <a:lnTo>
                                  <a:pt x="156" y="1766"/>
                                </a:lnTo>
                                <a:lnTo>
                                  <a:pt x="200" y="1824"/>
                                </a:lnTo>
                                <a:lnTo>
                                  <a:pt x="250" y="1877"/>
                                </a:lnTo>
                                <a:lnTo>
                                  <a:pt x="303" y="1926"/>
                                </a:lnTo>
                                <a:lnTo>
                                  <a:pt x="360" y="1971"/>
                                </a:lnTo>
                                <a:lnTo>
                                  <a:pt x="422" y="2010"/>
                                </a:lnTo>
                                <a:lnTo>
                                  <a:pt x="486" y="2044"/>
                                </a:lnTo>
                                <a:lnTo>
                                  <a:pt x="554" y="2073"/>
                                </a:lnTo>
                                <a:lnTo>
                                  <a:pt x="625" y="2096"/>
                                </a:lnTo>
                                <a:lnTo>
                                  <a:pt x="698" y="2112"/>
                                </a:lnTo>
                                <a:lnTo>
                                  <a:pt x="774" y="2123"/>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0" name="Freeform 1771"/>
                        <wps:cNvSpPr>
                          <a:spLocks/>
                        </wps:cNvSpPr>
                        <wps:spPr bwMode="auto">
                          <a:xfrm>
                            <a:off x="1360" y="1039"/>
                            <a:ext cx="851" cy="2127"/>
                          </a:xfrm>
                          <a:custGeom>
                            <a:avLst/>
                            <a:gdLst>
                              <a:gd name="T0" fmla="*/ 1 w 851"/>
                              <a:gd name="T1" fmla="*/ 3165 h 2127"/>
                              <a:gd name="T2" fmla="*/ 78 w 851"/>
                              <a:gd name="T3" fmla="*/ 3162 h 2127"/>
                              <a:gd name="T4" fmla="*/ 153 w 851"/>
                              <a:gd name="T5" fmla="*/ 3151 h 2127"/>
                              <a:gd name="T6" fmla="*/ 227 w 851"/>
                              <a:gd name="T7" fmla="*/ 3135 h 2127"/>
                              <a:gd name="T8" fmla="*/ 297 w 851"/>
                              <a:gd name="T9" fmla="*/ 3112 h 2127"/>
                              <a:gd name="T10" fmla="*/ 365 w 851"/>
                              <a:gd name="T11" fmla="*/ 3083 h 2127"/>
                              <a:gd name="T12" fmla="*/ 430 w 851"/>
                              <a:gd name="T13" fmla="*/ 3049 h 2127"/>
                              <a:gd name="T14" fmla="*/ 491 w 851"/>
                              <a:gd name="T15" fmla="*/ 3010 h 2127"/>
                              <a:gd name="T16" fmla="*/ 548 w 851"/>
                              <a:gd name="T17" fmla="*/ 2965 h 2127"/>
                              <a:gd name="T18" fmla="*/ 602 w 851"/>
                              <a:gd name="T19" fmla="*/ 2916 h 2127"/>
                              <a:gd name="T20" fmla="*/ 651 w 851"/>
                              <a:gd name="T21" fmla="*/ 2863 h 2127"/>
                              <a:gd name="T22" fmla="*/ 695 w 851"/>
                              <a:gd name="T23" fmla="*/ 2805 h 2127"/>
                              <a:gd name="T24" fmla="*/ 735 w 851"/>
                              <a:gd name="T25" fmla="*/ 2744 h 2127"/>
                              <a:gd name="T26" fmla="*/ 769 w 851"/>
                              <a:gd name="T27" fmla="*/ 2679 h 2127"/>
                              <a:gd name="T28" fmla="*/ 798 w 851"/>
                              <a:gd name="T29" fmla="*/ 2611 h 2127"/>
                              <a:gd name="T30" fmla="*/ 821 w 851"/>
                              <a:gd name="T31" fmla="*/ 2541 h 2127"/>
                              <a:gd name="T32" fmla="*/ 837 w 851"/>
                              <a:gd name="T33" fmla="*/ 2468 h 2127"/>
                              <a:gd name="T34" fmla="*/ 847 w 851"/>
                              <a:gd name="T35" fmla="*/ 2392 h 2127"/>
                              <a:gd name="T36" fmla="*/ 851 w 851"/>
                              <a:gd name="T37" fmla="*/ 2315 h 2127"/>
                              <a:gd name="T38" fmla="*/ 851 w 851"/>
                              <a:gd name="T39" fmla="*/ 1890 h 2127"/>
                              <a:gd name="T40" fmla="*/ 847 w 851"/>
                              <a:gd name="T41" fmla="*/ 1812 h 2127"/>
                              <a:gd name="T42" fmla="*/ 837 w 851"/>
                              <a:gd name="T43" fmla="*/ 1737 h 2127"/>
                              <a:gd name="T44" fmla="*/ 821 w 851"/>
                              <a:gd name="T45" fmla="*/ 1663 h 2127"/>
                              <a:gd name="T46" fmla="*/ 798 w 851"/>
                              <a:gd name="T47" fmla="*/ 1593 h 2127"/>
                              <a:gd name="T48" fmla="*/ 769 w 851"/>
                              <a:gd name="T49" fmla="*/ 1525 h 2127"/>
                              <a:gd name="T50" fmla="*/ 735 w 851"/>
                              <a:gd name="T51" fmla="*/ 1460 h 2127"/>
                              <a:gd name="T52" fmla="*/ 695 w 851"/>
                              <a:gd name="T53" fmla="*/ 1399 h 2127"/>
                              <a:gd name="T54" fmla="*/ 651 w 851"/>
                              <a:gd name="T55" fmla="*/ 1342 h 2127"/>
                              <a:gd name="T56" fmla="*/ 602 w 851"/>
                              <a:gd name="T57" fmla="*/ 1288 h 2127"/>
                              <a:gd name="T58" fmla="*/ 548 w 851"/>
                              <a:gd name="T59" fmla="*/ 1239 h 2127"/>
                              <a:gd name="T60" fmla="*/ 491 w 851"/>
                              <a:gd name="T61" fmla="*/ 1195 h 2127"/>
                              <a:gd name="T62" fmla="*/ 430 w 851"/>
                              <a:gd name="T63" fmla="*/ 1155 h 2127"/>
                              <a:gd name="T64" fmla="*/ 365 w 851"/>
                              <a:gd name="T65" fmla="*/ 1121 h 2127"/>
                              <a:gd name="T66" fmla="*/ 297 w 851"/>
                              <a:gd name="T67" fmla="*/ 1092 h 2127"/>
                              <a:gd name="T68" fmla="*/ 227 w 851"/>
                              <a:gd name="T69" fmla="*/ 1069 h 2127"/>
                              <a:gd name="T70" fmla="*/ 153 w 851"/>
                              <a:gd name="T71" fmla="*/ 1053 h 2127"/>
                              <a:gd name="T72" fmla="*/ 78 w 851"/>
                              <a:gd name="T73" fmla="*/ 1043 h 2127"/>
                              <a:gd name="T74" fmla="*/ 0 w 851"/>
                              <a:gd name="T75" fmla="*/ 1039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3"/>
                                </a:lnTo>
                                <a:lnTo>
                                  <a:pt x="153" y="2112"/>
                                </a:lnTo>
                                <a:lnTo>
                                  <a:pt x="227" y="2096"/>
                                </a:lnTo>
                                <a:lnTo>
                                  <a:pt x="297" y="2073"/>
                                </a:lnTo>
                                <a:lnTo>
                                  <a:pt x="365" y="2044"/>
                                </a:lnTo>
                                <a:lnTo>
                                  <a:pt x="430" y="2010"/>
                                </a:lnTo>
                                <a:lnTo>
                                  <a:pt x="491" y="1971"/>
                                </a:lnTo>
                                <a:lnTo>
                                  <a:pt x="548" y="1926"/>
                                </a:lnTo>
                                <a:lnTo>
                                  <a:pt x="602" y="1877"/>
                                </a:lnTo>
                                <a:lnTo>
                                  <a:pt x="651" y="1824"/>
                                </a:lnTo>
                                <a:lnTo>
                                  <a:pt x="695" y="1766"/>
                                </a:lnTo>
                                <a:lnTo>
                                  <a:pt x="735" y="1705"/>
                                </a:lnTo>
                                <a:lnTo>
                                  <a:pt x="769" y="1640"/>
                                </a:lnTo>
                                <a:lnTo>
                                  <a:pt x="798" y="1572"/>
                                </a:lnTo>
                                <a:lnTo>
                                  <a:pt x="821" y="1502"/>
                                </a:lnTo>
                                <a:lnTo>
                                  <a:pt x="837" y="1429"/>
                                </a:lnTo>
                                <a:lnTo>
                                  <a:pt x="847" y="1353"/>
                                </a:lnTo>
                                <a:lnTo>
                                  <a:pt x="851" y="1276"/>
                                </a:lnTo>
                                <a:lnTo>
                                  <a:pt x="851" y="851"/>
                                </a:lnTo>
                                <a:lnTo>
                                  <a:pt x="847" y="773"/>
                                </a:lnTo>
                                <a:lnTo>
                                  <a:pt x="837" y="698"/>
                                </a:lnTo>
                                <a:lnTo>
                                  <a:pt x="821" y="624"/>
                                </a:lnTo>
                                <a:lnTo>
                                  <a:pt x="798" y="554"/>
                                </a:lnTo>
                                <a:lnTo>
                                  <a:pt x="769" y="486"/>
                                </a:lnTo>
                                <a:lnTo>
                                  <a:pt x="735" y="421"/>
                                </a:lnTo>
                                <a:lnTo>
                                  <a:pt x="695" y="360"/>
                                </a:lnTo>
                                <a:lnTo>
                                  <a:pt x="651" y="303"/>
                                </a:lnTo>
                                <a:lnTo>
                                  <a:pt x="602" y="249"/>
                                </a:lnTo>
                                <a:lnTo>
                                  <a:pt x="548" y="200"/>
                                </a:lnTo>
                                <a:lnTo>
                                  <a:pt x="491" y="156"/>
                                </a:lnTo>
                                <a:lnTo>
                                  <a:pt x="430" y="116"/>
                                </a:lnTo>
                                <a:lnTo>
                                  <a:pt x="365" y="82"/>
                                </a:lnTo>
                                <a:lnTo>
                                  <a:pt x="297" y="53"/>
                                </a:lnTo>
                                <a:lnTo>
                                  <a:pt x="227" y="30"/>
                                </a:lnTo>
                                <a:lnTo>
                                  <a:pt x="153" y="14"/>
                                </a:lnTo>
                                <a:lnTo>
                                  <a:pt x="78" y="4"/>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1" name="Line 1772"/>
                        <wps:cNvCnPr/>
                        <wps:spPr bwMode="auto">
                          <a:xfrm>
                            <a:off x="2778" y="741"/>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132" name="Line 1773"/>
                        <wps:cNvCnPr/>
                        <wps:spPr bwMode="auto">
                          <a:xfrm>
                            <a:off x="1326" y="2811"/>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133" name="Line 1774"/>
                        <wps:cNvCnPr/>
                        <wps:spPr bwMode="auto">
                          <a:xfrm>
                            <a:off x="1321" y="139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134" name="Line 1775"/>
                        <wps:cNvCnPr/>
                        <wps:spPr bwMode="auto">
                          <a:xfrm>
                            <a:off x="7126" y="2811"/>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135" name="Line 1776"/>
                        <wps:cNvCnPr/>
                        <wps:spPr bwMode="auto">
                          <a:xfrm>
                            <a:off x="7126" y="139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136" name="Line 1777"/>
                        <wps:cNvCnPr/>
                        <wps:spPr bwMode="auto">
                          <a:xfrm>
                            <a:off x="3487" y="741"/>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137" name="Line 1778"/>
                        <wps:cNvCnPr/>
                        <wps:spPr bwMode="auto">
                          <a:xfrm>
                            <a:off x="4904" y="741"/>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138" name="Line 1779"/>
                        <wps:cNvCnPr/>
                        <wps:spPr bwMode="auto">
                          <a:xfrm>
                            <a:off x="5613" y="741"/>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139" name="Rectangle 1780"/>
                        <wps:cNvSpPr>
                          <a:spLocks noChangeArrowheads="1"/>
                        </wps:cNvSpPr>
                        <wps:spPr bwMode="auto">
                          <a:xfrm>
                            <a:off x="2760" y="2793"/>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0" name="Rectangle 1781"/>
                        <wps:cNvSpPr>
                          <a:spLocks noChangeArrowheads="1"/>
                        </wps:cNvSpPr>
                        <wps:spPr bwMode="auto">
                          <a:xfrm>
                            <a:off x="2760" y="1376"/>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1" name="Rectangle 1782"/>
                        <wps:cNvSpPr>
                          <a:spLocks noChangeArrowheads="1"/>
                        </wps:cNvSpPr>
                        <wps:spPr bwMode="auto">
                          <a:xfrm>
                            <a:off x="5595" y="2793"/>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2" name="Rectangle 1783"/>
                        <wps:cNvSpPr>
                          <a:spLocks noChangeArrowheads="1"/>
                        </wps:cNvSpPr>
                        <wps:spPr bwMode="auto">
                          <a:xfrm>
                            <a:off x="5595" y="1376"/>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3" name="Freeform 1784"/>
                        <wps:cNvSpPr>
                          <a:spLocks/>
                        </wps:cNvSpPr>
                        <wps:spPr bwMode="auto">
                          <a:xfrm>
                            <a:off x="2751" y="2073"/>
                            <a:ext cx="57" cy="57"/>
                          </a:xfrm>
                          <a:custGeom>
                            <a:avLst/>
                            <a:gdLst>
                              <a:gd name="T0" fmla="*/ 28 w 57"/>
                              <a:gd name="T1" fmla="*/ 2074 h 57"/>
                              <a:gd name="T2" fmla="*/ 17 w 57"/>
                              <a:gd name="T3" fmla="*/ 2076 h 57"/>
                              <a:gd name="T4" fmla="*/ 8 w 57"/>
                              <a:gd name="T5" fmla="*/ 2082 h 57"/>
                              <a:gd name="T6" fmla="*/ 2 w 57"/>
                              <a:gd name="T7" fmla="*/ 2091 h 57"/>
                              <a:gd name="T8" fmla="*/ 0 w 57"/>
                              <a:gd name="T9" fmla="*/ 2102 h 57"/>
                              <a:gd name="T10" fmla="*/ 2 w 57"/>
                              <a:gd name="T11" fmla="*/ 2113 h 57"/>
                              <a:gd name="T12" fmla="*/ 8 w 57"/>
                              <a:gd name="T13" fmla="*/ 2122 h 57"/>
                              <a:gd name="T14" fmla="*/ 17 w 57"/>
                              <a:gd name="T15" fmla="*/ 2128 h 57"/>
                              <a:gd name="T16" fmla="*/ 28 w 57"/>
                              <a:gd name="T17" fmla="*/ 2130 h 57"/>
                              <a:gd name="T18" fmla="*/ 39 w 57"/>
                              <a:gd name="T19" fmla="*/ 2128 h 57"/>
                              <a:gd name="T20" fmla="*/ 48 w 57"/>
                              <a:gd name="T21" fmla="*/ 2122 h 57"/>
                              <a:gd name="T22" fmla="*/ 55 w 57"/>
                              <a:gd name="T23" fmla="*/ 2113 h 57"/>
                              <a:gd name="T24" fmla="*/ 57 w 57"/>
                              <a:gd name="T25" fmla="*/ 2102 h 57"/>
                              <a:gd name="T26" fmla="*/ 55 w 57"/>
                              <a:gd name="T27" fmla="*/ 2091 h 57"/>
                              <a:gd name="T28" fmla="*/ 48 w 57"/>
                              <a:gd name="T29" fmla="*/ 2082 h 57"/>
                              <a:gd name="T30" fmla="*/ 39 w 57"/>
                              <a:gd name="T31" fmla="*/ 2076 h 57"/>
                              <a:gd name="T32" fmla="*/ 28 w 57"/>
                              <a:gd name="T33" fmla="*/ 2074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4"/>
                                </a:lnTo>
                                <a:lnTo>
                                  <a:pt x="28" y="56"/>
                                </a:lnTo>
                                <a:lnTo>
                                  <a:pt x="39" y="54"/>
                                </a:lnTo>
                                <a:lnTo>
                                  <a:pt x="48" y="48"/>
                                </a:lnTo>
                                <a:lnTo>
                                  <a:pt x="55" y="39"/>
                                </a:lnTo>
                                <a:lnTo>
                                  <a:pt x="57" y="28"/>
                                </a:lnTo>
                                <a:lnTo>
                                  <a:pt x="55"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4" name="Freeform 1785"/>
                        <wps:cNvSpPr>
                          <a:spLocks/>
                        </wps:cNvSpPr>
                        <wps:spPr bwMode="auto">
                          <a:xfrm>
                            <a:off x="5589" y="2073"/>
                            <a:ext cx="57" cy="57"/>
                          </a:xfrm>
                          <a:custGeom>
                            <a:avLst/>
                            <a:gdLst>
                              <a:gd name="T0" fmla="*/ 28 w 57"/>
                              <a:gd name="T1" fmla="*/ 2074 h 57"/>
                              <a:gd name="T2" fmla="*/ 17 w 57"/>
                              <a:gd name="T3" fmla="*/ 2076 h 57"/>
                              <a:gd name="T4" fmla="*/ 8 w 57"/>
                              <a:gd name="T5" fmla="*/ 2082 h 57"/>
                              <a:gd name="T6" fmla="*/ 2 w 57"/>
                              <a:gd name="T7" fmla="*/ 2091 h 57"/>
                              <a:gd name="T8" fmla="*/ 0 w 57"/>
                              <a:gd name="T9" fmla="*/ 2102 h 57"/>
                              <a:gd name="T10" fmla="*/ 2 w 57"/>
                              <a:gd name="T11" fmla="*/ 2113 h 57"/>
                              <a:gd name="T12" fmla="*/ 8 w 57"/>
                              <a:gd name="T13" fmla="*/ 2122 h 57"/>
                              <a:gd name="T14" fmla="*/ 17 w 57"/>
                              <a:gd name="T15" fmla="*/ 2128 h 57"/>
                              <a:gd name="T16" fmla="*/ 28 w 57"/>
                              <a:gd name="T17" fmla="*/ 2130 h 57"/>
                              <a:gd name="T18" fmla="*/ 39 w 57"/>
                              <a:gd name="T19" fmla="*/ 2128 h 57"/>
                              <a:gd name="T20" fmla="*/ 48 w 57"/>
                              <a:gd name="T21" fmla="*/ 2122 h 57"/>
                              <a:gd name="T22" fmla="*/ 54 w 57"/>
                              <a:gd name="T23" fmla="*/ 2113 h 57"/>
                              <a:gd name="T24" fmla="*/ 57 w 57"/>
                              <a:gd name="T25" fmla="*/ 2102 h 57"/>
                              <a:gd name="T26" fmla="*/ 54 w 57"/>
                              <a:gd name="T27" fmla="*/ 2091 h 57"/>
                              <a:gd name="T28" fmla="*/ 48 w 57"/>
                              <a:gd name="T29" fmla="*/ 2082 h 57"/>
                              <a:gd name="T30" fmla="*/ 39 w 57"/>
                              <a:gd name="T31" fmla="*/ 2076 h 57"/>
                              <a:gd name="T32" fmla="*/ 28 w 57"/>
                              <a:gd name="T33" fmla="*/ 2074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4"/>
                                </a:lnTo>
                                <a:lnTo>
                                  <a:pt x="28" y="56"/>
                                </a:lnTo>
                                <a:lnTo>
                                  <a:pt x="39" y="54"/>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5" name="Freeform 1786"/>
                        <wps:cNvSpPr>
                          <a:spLocks/>
                        </wps:cNvSpPr>
                        <wps:spPr bwMode="auto">
                          <a:xfrm>
                            <a:off x="4156" y="2063"/>
                            <a:ext cx="77" cy="77"/>
                          </a:xfrm>
                          <a:custGeom>
                            <a:avLst/>
                            <a:gdLst>
                              <a:gd name="T0" fmla="*/ 38 w 77"/>
                              <a:gd name="T1" fmla="*/ 2064 h 77"/>
                              <a:gd name="T2" fmla="*/ 23 w 77"/>
                              <a:gd name="T3" fmla="*/ 2067 h 77"/>
                              <a:gd name="T4" fmla="*/ 11 w 77"/>
                              <a:gd name="T5" fmla="*/ 2075 h 77"/>
                              <a:gd name="T6" fmla="*/ 3 w 77"/>
                              <a:gd name="T7" fmla="*/ 2087 h 77"/>
                              <a:gd name="T8" fmla="*/ 0 w 77"/>
                              <a:gd name="T9" fmla="*/ 2102 h 77"/>
                              <a:gd name="T10" fmla="*/ 3 w 77"/>
                              <a:gd name="T11" fmla="*/ 2117 h 77"/>
                              <a:gd name="T12" fmla="*/ 11 w 77"/>
                              <a:gd name="T13" fmla="*/ 2129 h 77"/>
                              <a:gd name="T14" fmla="*/ 23 w 77"/>
                              <a:gd name="T15" fmla="*/ 2137 h 77"/>
                              <a:gd name="T16" fmla="*/ 38 w 77"/>
                              <a:gd name="T17" fmla="*/ 2140 h 77"/>
                              <a:gd name="T18" fmla="*/ 53 w 77"/>
                              <a:gd name="T19" fmla="*/ 2137 h 77"/>
                              <a:gd name="T20" fmla="*/ 65 w 77"/>
                              <a:gd name="T21" fmla="*/ 2129 h 77"/>
                              <a:gd name="T22" fmla="*/ 73 w 77"/>
                              <a:gd name="T23" fmla="*/ 2117 h 77"/>
                              <a:gd name="T24" fmla="*/ 77 w 77"/>
                              <a:gd name="T25" fmla="*/ 2102 h 77"/>
                              <a:gd name="T26" fmla="*/ 73 w 77"/>
                              <a:gd name="T27" fmla="*/ 2087 h 77"/>
                              <a:gd name="T28" fmla="*/ 65 w 77"/>
                              <a:gd name="T29" fmla="*/ 2075 h 77"/>
                              <a:gd name="T30" fmla="*/ 53 w 77"/>
                              <a:gd name="T31" fmla="*/ 2067 h 77"/>
                              <a:gd name="T32" fmla="*/ 38 w 77"/>
                              <a:gd name="T33" fmla="*/ 2064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3"/>
                                </a:lnTo>
                                <a:lnTo>
                                  <a:pt x="0" y="38"/>
                                </a:lnTo>
                                <a:lnTo>
                                  <a:pt x="3" y="53"/>
                                </a:lnTo>
                                <a:lnTo>
                                  <a:pt x="11" y="65"/>
                                </a:lnTo>
                                <a:lnTo>
                                  <a:pt x="23" y="73"/>
                                </a:lnTo>
                                <a:lnTo>
                                  <a:pt x="38" y="76"/>
                                </a:lnTo>
                                <a:lnTo>
                                  <a:pt x="53" y="73"/>
                                </a:lnTo>
                                <a:lnTo>
                                  <a:pt x="65" y="65"/>
                                </a:lnTo>
                                <a:lnTo>
                                  <a:pt x="73" y="53"/>
                                </a:lnTo>
                                <a:lnTo>
                                  <a:pt x="77" y="38"/>
                                </a:lnTo>
                                <a:lnTo>
                                  <a:pt x="73" y="23"/>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6" name="AutoShape 1787"/>
                        <wps:cNvSpPr>
                          <a:spLocks/>
                        </wps:cNvSpPr>
                        <wps:spPr bwMode="auto">
                          <a:xfrm>
                            <a:off x="4146" y="2053"/>
                            <a:ext cx="97" cy="97"/>
                          </a:xfrm>
                          <a:custGeom>
                            <a:avLst/>
                            <a:gdLst>
                              <a:gd name="T0" fmla="*/ 48 w 97"/>
                              <a:gd name="T1" fmla="*/ 2054 h 97"/>
                              <a:gd name="T2" fmla="*/ 29 w 97"/>
                              <a:gd name="T3" fmla="*/ 2058 h 97"/>
                              <a:gd name="T4" fmla="*/ 14 w 97"/>
                              <a:gd name="T5" fmla="*/ 2068 h 97"/>
                              <a:gd name="T6" fmla="*/ 4 w 97"/>
                              <a:gd name="T7" fmla="*/ 2083 h 97"/>
                              <a:gd name="T8" fmla="*/ 0 w 97"/>
                              <a:gd name="T9" fmla="*/ 2102 h 97"/>
                              <a:gd name="T10" fmla="*/ 4 w 97"/>
                              <a:gd name="T11" fmla="*/ 2121 h 97"/>
                              <a:gd name="T12" fmla="*/ 14 w 97"/>
                              <a:gd name="T13" fmla="*/ 2136 h 97"/>
                              <a:gd name="T14" fmla="*/ 29 w 97"/>
                              <a:gd name="T15" fmla="*/ 2147 h 97"/>
                              <a:gd name="T16" fmla="*/ 48 w 97"/>
                              <a:gd name="T17" fmla="*/ 2150 h 97"/>
                              <a:gd name="T18" fmla="*/ 67 w 97"/>
                              <a:gd name="T19" fmla="*/ 2147 h 97"/>
                              <a:gd name="T20" fmla="*/ 82 w 97"/>
                              <a:gd name="T21" fmla="*/ 2136 h 97"/>
                              <a:gd name="T22" fmla="*/ 86 w 97"/>
                              <a:gd name="T23" fmla="*/ 2130 h 97"/>
                              <a:gd name="T24" fmla="*/ 48 w 97"/>
                              <a:gd name="T25" fmla="*/ 2130 h 97"/>
                              <a:gd name="T26" fmla="*/ 37 w 97"/>
                              <a:gd name="T27" fmla="*/ 2128 h 97"/>
                              <a:gd name="T28" fmla="*/ 28 w 97"/>
                              <a:gd name="T29" fmla="*/ 2122 h 97"/>
                              <a:gd name="T30" fmla="*/ 22 w 97"/>
                              <a:gd name="T31" fmla="*/ 2113 h 97"/>
                              <a:gd name="T32" fmla="*/ 20 w 97"/>
                              <a:gd name="T33" fmla="*/ 2102 h 97"/>
                              <a:gd name="T34" fmla="*/ 22 w 97"/>
                              <a:gd name="T35" fmla="*/ 2091 h 97"/>
                              <a:gd name="T36" fmla="*/ 28 w 97"/>
                              <a:gd name="T37" fmla="*/ 2082 h 97"/>
                              <a:gd name="T38" fmla="*/ 37 w 97"/>
                              <a:gd name="T39" fmla="*/ 2076 h 97"/>
                              <a:gd name="T40" fmla="*/ 48 w 97"/>
                              <a:gd name="T41" fmla="*/ 2074 h 97"/>
                              <a:gd name="T42" fmla="*/ 86 w 97"/>
                              <a:gd name="T43" fmla="*/ 2074 h 97"/>
                              <a:gd name="T44" fmla="*/ 82 w 97"/>
                              <a:gd name="T45" fmla="*/ 2068 h 97"/>
                              <a:gd name="T46" fmla="*/ 67 w 97"/>
                              <a:gd name="T47" fmla="*/ 2058 h 97"/>
                              <a:gd name="T48" fmla="*/ 48 w 97"/>
                              <a:gd name="T49" fmla="*/ 2054 h 97"/>
                              <a:gd name="T50" fmla="*/ 86 w 97"/>
                              <a:gd name="T51" fmla="*/ 2074 h 97"/>
                              <a:gd name="T52" fmla="*/ 48 w 97"/>
                              <a:gd name="T53" fmla="*/ 2074 h 97"/>
                              <a:gd name="T54" fmla="*/ 59 w 97"/>
                              <a:gd name="T55" fmla="*/ 2076 h 97"/>
                              <a:gd name="T56" fmla="*/ 68 w 97"/>
                              <a:gd name="T57" fmla="*/ 2082 h 97"/>
                              <a:gd name="T58" fmla="*/ 74 w 97"/>
                              <a:gd name="T59" fmla="*/ 2091 h 97"/>
                              <a:gd name="T60" fmla="*/ 77 w 97"/>
                              <a:gd name="T61" fmla="*/ 2102 h 97"/>
                              <a:gd name="T62" fmla="*/ 74 w 97"/>
                              <a:gd name="T63" fmla="*/ 2113 h 97"/>
                              <a:gd name="T64" fmla="*/ 68 w 97"/>
                              <a:gd name="T65" fmla="*/ 2122 h 97"/>
                              <a:gd name="T66" fmla="*/ 59 w 97"/>
                              <a:gd name="T67" fmla="*/ 2128 h 97"/>
                              <a:gd name="T68" fmla="*/ 48 w 97"/>
                              <a:gd name="T69" fmla="*/ 2130 h 97"/>
                              <a:gd name="T70" fmla="*/ 86 w 97"/>
                              <a:gd name="T71" fmla="*/ 2130 h 97"/>
                              <a:gd name="T72" fmla="*/ 93 w 97"/>
                              <a:gd name="T73" fmla="*/ 2121 h 97"/>
                              <a:gd name="T74" fmla="*/ 97 w 97"/>
                              <a:gd name="T75" fmla="*/ 2102 h 97"/>
                              <a:gd name="T76" fmla="*/ 93 w 97"/>
                              <a:gd name="T77" fmla="*/ 2083 h 97"/>
                              <a:gd name="T78" fmla="*/ 86 w 97"/>
                              <a:gd name="T79" fmla="*/ 2074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29"/>
                                </a:lnTo>
                                <a:lnTo>
                                  <a:pt x="0" y="48"/>
                                </a:lnTo>
                                <a:lnTo>
                                  <a:pt x="4" y="67"/>
                                </a:lnTo>
                                <a:lnTo>
                                  <a:pt x="14" y="82"/>
                                </a:lnTo>
                                <a:lnTo>
                                  <a:pt x="29" y="93"/>
                                </a:lnTo>
                                <a:lnTo>
                                  <a:pt x="48" y="96"/>
                                </a:lnTo>
                                <a:lnTo>
                                  <a:pt x="67" y="93"/>
                                </a:lnTo>
                                <a:lnTo>
                                  <a:pt x="82" y="82"/>
                                </a:lnTo>
                                <a:lnTo>
                                  <a:pt x="86" y="76"/>
                                </a:lnTo>
                                <a:lnTo>
                                  <a:pt x="48" y="76"/>
                                </a:lnTo>
                                <a:lnTo>
                                  <a:pt x="37" y="74"/>
                                </a:lnTo>
                                <a:lnTo>
                                  <a:pt x="28" y="68"/>
                                </a:lnTo>
                                <a:lnTo>
                                  <a:pt x="22" y="59"/>
                                </a:lnTo>
                                <a:lnTo>
                                  <a:pt x="20" y="48"/>
                                </a:lnTo>
                                <a:lnTo>
                                  <a:pt x="22" y="37"/>
                                </a:lnTo>
                                <a:lnTo>
                                  <a:pt x="28" y="28"/>
                                </a:lnTo>
                                <a:lnTo>
                                  <a:pt x="37" y="22"/>
                                </a:lnTo>
                                <a:lnTo>
                                  <a:pt x="48" y="20"/>
                                </a:lnTo>
                                <a:lnTo>
                                  <a:pt x="86" y="20"/>
                                </a:lnTo>
                                <a:lnTo>
                                  <a:pt x="82" y="14"/>
                                </a:lnTo>
                                <a:lnTo>
                                  <a:pt x="67" y="4"/>
                                </a:lnTo>
                                <a:lnTo>
                                  <a:pt x="48" y="0"/>
                                </a:lnTo>
                                <a:close/>
                                <a:moveTo>
                                  <a:pt x="86" y="20"/>
                                </a:moveTo>
                                <a:lnTo>
                                  <a:pt x="48" y="20"/>
                                </a:lnTo>
                                <a:lnTo>
                                  <a:pt x="59" y="22"/>
                                </a:lnTo>
                                <a:lnTo>
                                  <a:pt x="68" y="28"/>
                                </a:lnTo>
                                <a:lnTo>
                                  <a:pt x="74" y="37"/>
                                </a:lnTo>
                                <a:lnTo>
                                  <a:pt x="77" y="48"/>
                                </a:lnTo>
                                <a:lnTo>
                                  <a:pt x="74" y="59"/>
                                </a:lnTo>
                                <a:lnTo>
                                  <a:pt x="68" y="68"/>
                                </a:lnTo>
                                <a:lnTo>
                                  <a:pt x="59" y="74"/>
                                </a:lnTo>
                                <a:lnTo>
                                  <a:pt x="48" y="76"/>
                                </a:lnTo>
                                <a:lnTo>
                                  <a:pt x="86" y="76"/>
                                </a:lnTo>
                                <a:lnTo>
                                  <a:pt x="93" y="67"/>
                                </a:lnTo>
                                <a:lnTo>
                                  <a:pt x="97" y="48"/>
                                </a:lnTo>
                                <a:lnTo>
                                  <a:pt x="93" y="29"/>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7" name="Rectangle 1788"/>
                        <wps:cNvSpPr>
                          <a:spLocks noChangeArrowheads="1"/>
                        </wps:cNvSpPr>
                        <wps:spPr bwMode="auto">
                          <a:xfrm>
                            <a:off x="1147" y="1889"/>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8" name="Line 1789"/>
                        <wps:cNvCnPr/>
                        <wps:spPr bwMode="auto">
                          <a:xfrm>
                            <a:off x="1148" y="191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49" name="Line 1790"/>
                        <wps:cNvCnPr/>
                        <wps:spPr bwMode="auto">
                          <a:xfrm>
                            <a:off x="1148" y="194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50" name="Line 1791"/>
                        <wps:cNvCnPr/>
                        <wps:spPr bwMode="auto">
                          <a:xfrm>
                            <a:off x="1148" y="197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51" name="Line 1792"/>
                        <wps:cNvCnPr/>
                        <wps:spPr bwMode="auto">
                          <a:xfrm>
                            <a:off x="1148" y="200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52" name="Line 1793"/>
                        <wps:cNvCnPr/>
                        <wps:spPr bwMode="auto">
                          <a:xfrm>
                            <a:off x="1148" y="203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53" name="Line 1794"/>
                        <wps:cNvCnPr/>
                        <wps:spPr bwMode="auto">
                          <a:xfrm>
                            <a:off x="1148" y="205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54" name="Line 1795"/>
                        <wps:cNvCnPr/>
                        <wps:spPr bwMode="auto">
                          <a:xfrm>
                            <a:off x="1148" y="208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55" name="Line 1796"/>
                        <wps:cNvCnPr/>
                        <wps:spPr bwMode="auto">
                          <a:xfrm>
                            <a:off x="1148" y="21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56" name="Line 1797"/>
                        <wps:cNvCnPr/>
                        <wps:spPr bwMode="auto">
                          <a:xfrm>
                            <a:off x="1148" y="214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57" name="Line 1798"/>
                        <wps:cNvCnPr/>
                        <wps:spPr bwMode="auto">
                          <a:xfrm>
                            <a:off x="1148" y="21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58" name="Line 1799"/>
                        <wps:cNvCnPr/>
                        <wps:spPr bwMode="auto">
                          <a:xfrm>
                            <a:off x="1148" y="22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59" name="Line 1800"/>
                        <wps:cNvCnPr/>
                        <wps:spPr bwMode="auto">
                          <a:xfrm>
                            <a:off x="1148" y="223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60" name="Line 1801"/>
                        <wps:cNvCnPr/>
                        <wps:spPr bwMode="auto">
                          <a:xfrm>
                            <a:off x="1148" y="22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61" name="Line 1802"/>
                        <wps:cNvCnPr/>
                        <wps:spPr bwMode="auto">
                          <a:xfrm>
                            <a:off x="1148" y="22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62" name="Line 1803"/>
                        <wps:cNvCnPr/>
                        <wps:spPr bwMode="auto">
                          <a:xfrm>
                            <a:off x="1174"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63" name="Line 1804"/>
                        <wps:cNvCnPr/>
                        <wps:spPr bwMode="auto">
                          <a:xfrm>
                            <a:off x="1201"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64" name="Line 1805"/>
                        <wps:cNvCnPr/>
                        <wps:spPr bwMode="auto">
                          <a:xfrm>
                            <a:off x="1228"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65" name="Line 1806"/>
                        <wps:cNvCnPr/>
                        <wps:spPr bwMode="auto">
                          <a:xfrm>
                            <a:off x="1254"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66" name="Line 1807"/>
                        <wps:cNvCnPr/>
                        <wps:spPr bwMode="auto">
                          <a:xfrm>
                            <a:off x="1281"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67" name="Line 1808"/>
                        <wps:cNvCnPr/>
                        <wps:spPr bwMode="auto">
                          <a:xfrm>
                            <a:off x="1307"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68" name="Line 1809"/>
                        <wps:cNvCnPr/>
                        <wps:spPr bwMode="auto">
                          <a:xfrm>
                            <a:off x="1334"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69" name="Rectangle 1810"/>
                        <wps:cNvSpPr>
                          <a:spLocks noChangeArrowheads="1"/>
                        </wps:cNvSpPr>
                        <wps:spPr bwMode="auto">
                          <a:xfrm>
                            <a:off x="7029" y="1889"/>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70" name="Line 1811"/>
                        <wps:cNvCnPr/>
                        <wps:spPr bwMode="auto">
                          <a:xfrm>
                            <a:off x="7030" y="191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71" name="Line 1812"/>
                        <wps:cNvCnPr/>
                        <wps:spPr bwMode="auto">
                          <a:xfrm>
                            <a:off x="7030" y="194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72" name="Line 1813"/>
                        <wps:cNvCnPr/>
                        <wps:spPr bwMode="auto">
                          <a:xfrm>
                            <a:off x="7030" y="197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73" name="Line 1814"/>
                        <wps:cNvCnPr/>
                        <wps:spPr bwMode="auto">
                          <a:xfrm>
                            <a:off x="7030" y="200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74" name="Line 1815"/>
                        <wps:cNvCnPr/>
                        <wps:spPr bwMode="auto">
                          <a:xfrm>
                            <a:off x="7030" y="203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75" name="Line 1816"/>
                        <wps:cNvCnPr/>
                        <wps:spPr bwMode="auto">
                          <a:xfrm>
                            <a:off x="7030" y="205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76" name="Line 1817"/>
                        <wps:cNvCnPr/>
                        <wps:spPr bwMode="auto">
                          <a:xfrm>
                            <a:off x="7030" y="208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77" name="Line 1818"/>
                        <wps:cNvCnPr/>
                        <wps:spPr bwMode="auto">
                          <a:xfrm>
                            <a:off x="7030" y="21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78" name="Line 1819"/>
                        <wps:cNvCnPr/>
                        <wps:spPr bwMode="auto">
                          <a:xfrm>
                            <a:off x="7030" y="214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79" name="Line 1820"/>
                        <wps:cNvCnPr/>
                        <wps:spPr bwMode="auto">
                          <a:xfrm>
                            <a:off x="7030" y="21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80" name="Line 1821"/>
                        <wps:cNvCnPr/>
                        <wps:spPr bwMode="auto">
                          <a:xfrm>
                            <a:off x="7030" y="22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81" name="Line 1822"/>
                        <wps:cNvCnPr/>
                        <wps:spPr bwMode="auto">
                          <a:xfrm>
                            <a:off x="7030" y="223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82" name="Line 1823"/>
                        <wps:cNvCnPr/>
                        <wps:spPr bwMode="auto">
                          <a:xfrm>
                            <a:off x="7030" y="22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83" name="Line 1824"/>
                        <wps:cNvCnPr/>
                        <wps:spPr bwMode="auto">
                          <a:xfrm>
                            <a:off x="7030" y="22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84" name="Line 1825"/>
                        <wps:cNvCnPr/>
                        <wps:spPr bwMode="auto">
                          <a:xfrm>
                            <a:off x="7057"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85" name="Line 1826"/>
                        <wps:cNvCnPr/>
                        <wps:spPr bwMode="auto">
                          <a:xfrm>
                            <a:off x="7083"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86" name="Line 1827"/>
                        <wps:cNvCnPr/>
                        <wps:spPr bwMode="auto">
                          <a:xfrm>
                            <a:off x="7110"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87" name="Line 1828"/>
                        <wps:cNvCnPr/>
                        <wps:spPr bwMode="auto">
                          <a:xfrm>
                            <a:off x="7136"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88" name="Line 1829"/>
                        <wps:cNvCnPr/>
                        <wps:spPr bwMode="auto">
                          <a:xfrm>
                            <a:off x="7163"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89" name="Line 1830"/>
                        <wps:cNvCnPr/>
                        <wps:spPr bwMode="auto">
                          <a:xfrm>
                            <a:off x="7189"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90" name="Line 1831"/>
                        <wps:cNvCnPr/>
                        <wps:spPr bwMode="auto">
                          <a:xfrm>
                            <a:off x="7216" y="1890"/>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91" name="Rectangle 1832"/>
                        <wps:cNvSpPr>
                          <a:spLocks noChangeArrowheads="1"/>
                        </wps:cNvSpPr>
                        <wps:spPr bwMode="auto">
                          <a:xfrm>
                            <a:off x="4903" y="295"/>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2" name="Rectangle 1833"/>
                        <wps:cNvSpPr>
                          <a:spLocks noChangeArrowheads="1"/>
                        </wps:cNvSpPr>
                        <wps:spPr bwMode="auto">
                          <a:xfrm>
                            <a:off x="2664" y="295"/>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3" name="Rectangle 1834"/>
                        <wps:cNvSpPr>
                          <a:spLocks noChangeArrowheads="1"/>
                        </wps:cNvSpPr>
                        <wps:spPr bwMode="auto">
                          <a:xfrm>
                            <a:off x="3982" y="295"/>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4" name="Rectangle 1835"/>
                        <wps:cNvSpPr>
                          <a:spLocks noChangeArrowheads="1"/>
                        </wps:cNvSpPr>
                        <wps:spPr bwMode="auto">
                          <a:xfrm>
                            <a:off x="4903" y="295"/>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5" name="Rectangle 1836"/>
                        <wps:cNvSpPr>
                          <a:spLocks noChangeArrowheads="1"/>
                        </wps:cNvSpPr>
                        <wps:spPr bwMode="auto">
                          <a:xfrm>
                            <a:off x="2664" y="295"/>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6" name="Rectangle 1837"/>
                        <wps:cNvSpPr>
                          <a:spLocks noChangeArrowheads="1"/>
                        </wps:cNvSpPr>
                        <wps:spPr bwMode="auto">
                          <a:xfrm>
                            <a:off x="5045" y="295"/>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7" name="Rectangle 1838"/>
                        <wps:cNvSpPr>
                          <a:spLocks noChangeArrowheads="1"/>
                        </wps:cNvSpPr>
                        <wps:spPr bwMode="auto">
                          <a:xfrm>
                            <a:off x="2806" y="295"/>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8" name="Line 1839"/>
                        <wps:cNvCnPr/>
                        <wps:spPr bwMode="auto">
                          <a:xfrm>
                            <a:off x="2018" y="214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199" name="Line 1840"/>
                        <wps:cNvCnPr/>
                        <wps:spPr bwMode="auto">
                          <a:xfrm>
                            <a:off x="6405" y="2146"/>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200" name="Picture 184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6905" y="1987"/>
                            <a:ext cx="177"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01" name="Picture 184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5351" y="2694"/>
                            <a:ext cx="180"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02" name="Picture 184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5400" y="3532"/>
                            <a:ext cx="241" cy="1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03" name="Picture 184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1685" y="1980"/>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04" name="Picture 184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5087" y="780"/>
                            <a:ext cx="213" cy="1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05" name="Picture 184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2904" y="1342"/>
                            <a:ext cx="177" cy="221"/>
                          </a:xfrm>
                          <a:prstGeom prst="rect">
                            <a:avLst/>
                          </a:prstGeom>
                          <a:noFill/>
                          <a:extLst>
                            <a:ext uri="{909E8E84-426E-40DD-AFC4-6F175D3DCCD1}">
                              <a14:hiddenFill xmlns:a14="http://schemas.microsoft.com/office/drawing/2010/main">
                                <a:solidFill>
                                  <a:srgbClr val="FFFFFF"/>
                                </a:solidFill>
                              </a14:hiddenFill>
                            </a:ext>
                          </a:extLst>
                        </pic:spPr>
                      </pic:pic>
                      <wps:wsp>
                        <wps:cNvPr id="8206" name="AutoShape 1847"/>
                        <wps:cNvSpPr>
                          <a:spLocks/>
                        </wps:cNvSpPr>
                        <wps:spPr bwMode="auto">
                          <a:xfrm>
                            <a:off x="2768" y="808"/>
                            <a:ext cx="88" cy="64"/>
                          </a:xfrm>
                          <a:custGeom>
                            <a:avLst/>
                            <a:gdLst>
                              <a:gd name="T0" fmla="*/ 86 w 88"/>
                              <a:gd name="T1" fmla="*/ 846 h 64"/>
                              <a:gd name="T2" fmla="*/ 23 w 88"/>
                              <a:gd name="T3" fmla="*/ 846 h 64"/>
                              <a:gd name="T4" fmla="*/ 32 w 88"/>
                              <a:gd name="T5" fmla="*/ 856 h 64"/>
                              <a:gd name="T6" fmla="*/ 46 w 88"/>
                              <a:gd name="T7" fmla="*/ 866 h 64"/>
                              <a:gd name="T8" fmla="*/ 63 w 88"/>
                              <a:gd name="T9" fmla="*/ 872 h 64"/>
                              <a:gd name="T10" fmla="*/ 78 w 88"/>
                              <a:gd name="T11" fmla="*/ 872 h 64"/>
                              <a:gd name="T12" fmla="*/ 88 w 88"/>
                              <a:gd name="T13" fmla="*/ 865 h 64"/>
                              <a:gd name="T14" fmla="*/ 88 w 88"/>
                              <a:gd name="T15" fmla="*/ 849 h 64"/>
                              <a:gd name="T16" fmla="*/ 86 w 88"/>
                              <a:gd name="T17" fmla="*/ 846 h 64"/>
                              <a:gd name="T18" fmla="*/ 26 w 88"/>
                              <a:gd name="T19" fmla="*/ 809 h 64"/>
                              <a:gd name="T20" fmla="*/ 12 w 88"/>
                              <a:gd name="T21" fmla="*/ 810 h 64"/>
                              <a:gd name="T22" fmla="*/ 0 w 88"/>
                              <a:gd name="T23" fmla="*/ 834 h 64"/>
                              <a:gd name="T24" fmla="*/ 5 w 88"/>
                              <a:gd name="T25" fmla="*/ 840 h 64"/>
                              <a:gd name="T26" fmla="*/ 11 w 88"/>
                              <a:gd name="T27" fmla="*/ 847 h 64"/>
                              <a:gd name="T28" fmla="*/ 23 w 88"/>
                              <a:gd name="T29" fmla="*/ 846 h 64"/>
                              <a:gd name="T30" fmla="*/ 86 w 88"/>
                              <a:gd name="T31" fmla="*/ 846 h 64"/>
                              <a:gd name="T32" fmla="*/ 78 w 88"/>
                              <a:gd name="T33" fmla="*/ 835 h 64"/>
                              <a:gd name="T34" fmla="*/ 63 w 88"/>
                              <a:gd name="T35" fmla="*/ 824 h 64"/>
                              <a:gd name="T36" fmla="*/ 48 w 88"/>
                              <a:gd name="T37" fmla="*/ 820 h 64"/>
                              <a:gd name="T38" fmla="*/ 37 w 88"/>
                              <a:gd name="T39" fmla="*/ 820 h 64"/>
                              <a:gd name="T40" fmla="*/ 26 w 88"/>
                              <a:gd name="T41" fmla="*/ 809 h 6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88" h="64">
                                <a:moveTo>
                                  <a:pt x="86" y="37"/>
                                </a:moveTo>
                                <a:lnTo>
                                  <a:pt x="23" y="37"/>
                                </a:lnTo>
                                <a:lnTo>
                                  <a:pt x="32" y="47"/>
                                </a:lnTo>
                                <a:lnTo>
                                  <a:pt x="46" y="57"/>
                                </a:lnTo>
                                <a:lnTo>
                                  <a:pt x="63" y="63"/>
                                </a:lnTo>
                                <a:lnTo>
                                  <a:pt x="78" y="63"/>
                                </a:lnTo>
                                <a:lnTo>
                                  <a:pt x="88" y="56"/>
                                </a:lnTo>
                                <a:lnTo>
                                  <a:pt x="88" y="40"/>
                                </a:lnTo>
                                <a:lnTo>
                                  <a:pt x="86" y="37"/>
                                </a:lnTo>
                                <a:close/>
                                <a:moveTo>
                                  <a:pt x="26" y="0"/>
                                </a:moveTo>
                                <a:lnTo>
                                  <a:pt x="12" y="1"/>
                                </a:lnTo>
                                <a:lnTo>
                                  <a:pt x="0" y="25"/>
                                </a:lnTo>
                                <a:lnTo>
                                  <a:pt x="5" y="31"/>
                                </a:lnTo>
                                <a:lnTo>
                                  <a:pt x="11" y="38"/>
                                </a:lnTo>
                                <a:lnTo>
                                  <a:pt x="23" y="37"/>
                                </a:lnTo>
                                <a:lnTo>
                                  <a:pt x="86" y="37"/>
                                </a:lnTo>
                                <a:lnTo>
                                  <a:pt x="78" y="26"/>
                                </a:lnTo>
                                <a:lnTo>
                                  <a:pt x="63" y="15"/>
                                </a:lnTo>
                                <a:lnTo>
                                  <a:pt x="48" y="11"/>
                                </a:lnTo>
                                <a:lnTo>
                                  <a:pt x="37" y="11"/>
                                </a:lnTo>
                                <a:lnTo>
                                  <a:pt x="26"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7" name="Freeform 1848"/>
                        <wps:cNvSpPr>
                          <a:spLocks/>
                        </wps:cNvSpPr>
                        <wps:spPr bwMode="auto">
                          <a:xfrm>
                            <a:off x="2719" y="875"/>
                            <a:ext cx="75" cy="79"/>
                          </a:xfrm>
                          <a:custGeom>
                            <a:avLst/>
                            <a:gdLst>
                              <a:gd name="T0" fmla="*/ 28 w 75"/>
                              <a:gd name="T1" fmla="*/ 875 h 79"/>
                              <a:gd name="T2" fmla="*/ 20 w 75"/>
                              <a:gd name="T3" fmla="*/ 876 h 79"/>
                              <a:gd name="T4" fmla="*/ 11 w 75"/>
                              <a:gd name="T5" fmla="*/ 881 h 79"/>
                              <a:gd name="T6" fmla="*/ 3 w 75"/>
                              <a:gd name="T7" fmla="*/ 889 h 79"/>
                              <a:gd name="T8" fmla="*/ 0 w 75"/>
                              <a:gd name="T9" fmla="*/ 895 h 79"/>
                              <a:gd name="T10" fmla="*/ 2 w 75"/>
                              <a:gd name="T11" fmla="*/ 902 h 79"/>
                              <a:gd name="T12" fmla="*/ 15 w 75"/>
                              <a:gd name="T13" fmla="*/ 911 h 79"/>
                              <a:gd name="T14" fmla="*/ 17 w 75"/>
                              <a:gd name="T15" fmla="*/ 921 h 79"/>
                              <a:gd name="T16" fmla="*/ 25 w 75"/>
                              <a:gd name="T17" fmla="*/ 935 h 79"/>
                              <a:gd name="T18" fmla="*/ 39 w 75"/>
                              <a:gd name="T19" fmla="*/ 947 h 79"/>
                              <a:gd name="T20" fmla="*/ 55 w 75"/>
                              <a:gd name="T21" fmla="*/ 954 h 79"/>
                              <a:gd name="T22" fmla="*/ 70 w 75"/>
                              <a:gd name="T23" fmla="*/ 950 h 79"/>
                              <a:gd name="T24" fmla="*/ 75 w 75"/>
                              <a:gd name="T25" fmla="*/ 939 h 79"/>
                              <a:gd name="T26" fmla="*/ 72 w 75"/>
                              <a:gd name="T27" fmla="*/ 924 h 79"/>
                              <a:gd name="T28" fmla="*/ 62 w 75"/>
                              <a:gd name="T29" fmla="*/ 909 h 79"/>
                              <a:gd name="T30" fmla="*/ 49 w 75"/>
                              <a:gd name="T31" fmla="*/ 898 h 79"/>
                              <a:gd name="T32" fmla="*/ 38 w 75"/>
                              <a:gd name="T33" fmla="*/ 891 h 79"/>
                              <a:gd name="T34" fmla="*/ 35 w 75"/>
                              <a:gd name="T35" fmla="*/ 879 h 79"/>
                              <a:gd name="T36" fmla="*/ 28 w 75"/>
                              <a:gd name="T37" fmla="*/ 875 h 7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75" h="79">
                                <a:moveTo>
                                  <a:pt x="28" y="0"/>
                                </a:moveTo>
                                <a:lnTo>
                                  <a:pt x="20" y="1"/>
                                </a:lnTo>
                                <a:lnTo>
                                  <a:pt x="11" y="6"/>
                                </a:lnTo>
                                <a:lnTo>
                                  <a:pt x="3" y="14"/>
                                </a:lnTo>
                                <a:lnTo>
                                  <a:pt x="0" y="20"/>
                                </a:lnTo>
                                <a:lnTo>
                                  <a:pt x="2" y="27"/>
                                </a:lnTo>
                                <a:lnTo>
                                  <a:pt x="15" y="36"/>
                                </a:lnTo>
                                <a:lnTo>
                                  <a:pt x="17" y="46"/>
                                </a:lnTo>
                                <a:lnTo>
                                  <a:pt x="25" y="60"/>
                                </a:lnTo>
                                <a:lnTo>
                                  <a:pt x="39" y="72"/>
                                </a:lnTo>
                                <a:lnTo>
                                  <a:pt x="55" y="79"/>
                                </a:lnTo>
                                <a:lnTo>
                                  <a:pt x="70" y="75"/>
                                </a:lnTo>
                                <a:lnTo>
                                  <a:pt x="75" y="64"/>
                                </a:lnTo>
                                <a:lnTo>
                                  <a:pt x="72" y="49"/>
                                </a:lnTo>
                                <a:lnTo>
                                  <a:pt x="62" y="34"/>
                                </a:lnTo>
                                <a:lnTo>
                                  <a:pt x="49" y="23"/>
                                </a:lnTo>
                                <a:lnTo>
                                  <a:pt x="38" y="16"/>
                                </a:lnTo>
                                <a:lnTo>
                                  <a:pt x="35" y="4"/>
                                </a:lnTo>
                                <a:lnTo>
                                  <a:pt x="28"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8" name="Freeform 1849"/>
                        <wps:cNvSpPr>
                          <a:spLocks/>
                        </wps:cNvSpPr>
                        <wps:spPr bwMode="auto">
                          <a:xfrm>
                            <a:off x="2679" y="762"/>
                            <a:ext cx="173" cy="198"/>
                          </a:xfrm>
                          <a:custGeom>
                            <a:avLst/>
                            <a:gdLst>
                              <a:gd name="T0" fmla="*/ 135 w 173"/>
                              <a:gd name="T1" fmla="*/ 762 h 198"/>
                              <a:gd name="T2" fmla="*/ 78 w 173"/>
                              <a:gd name="T3" fmla="*/ 789 h 198"/>
                              <a:gd name="T4" fmla="*/ 14 w 173"/>
                              <a:gd name="T5" fmla="*/ 870 h 198"/>
                              <a:gd name="T6" fmla="*/ 0 w 173"/>
                              <a:gd name="T7" fmla="*/ 904 h 198"/>
                              <a:gd name="T8" fmla="*/ 1 w 173"/>
                              <a:gd name="T9" fmla="*/ 931 h 198"/>
                              <a:gd name="T10" fmla="*/ 14 w 173"/>
                              <a:gd name="T11" fmla="*/ 951 h 198"/>
                              <a:gd name="T12" fmla="*/ 28 w 173"/>
                              <a:gd name="T13" fmla="*/ 959 h 198"/>
                              <a:gd name="T14" fmla="*/ 42 w 173"/>
                              <a:gd name="T15" fmla="*/ 960 h 198"/>
                              <a:gd name="T16" fmla="*/ 56 w 173"/>
                              <a:gd name="T17" fmla="*/ 954 h 198"/>
                              <a:gd name="T18" fmla="*/ 69 w 173"/>
                              <a:gd name="T19" fmla="*/ 942 h 198"/>
                              <a:gd name="T20" fmla="*/ 80 w 173"/>
                              <a:gd name="T21" fmla="*/ 929 h 198"/>
                              <a:gd name="T22" fmla="*/ 93 w 173"/>
                              <a:gd name="T23" fmla="*/ 917 h 198"/>
                              <a:gd name="T24" fmla="*/ 142 w 173"/>
                              <a:gd name="T25" fmla="*/ 856 h 198"/>
                              <a:gd name="T26" fmla="*/ 151 w 173"/>
                              <a:gd name="T27" fmla="*/ 841 h 198"/>
                              <a:gd name="T28" fmla="*/ 161 w 173"/>
                              <a:gd name="T29" fmla="*/ 826 h 198"/>
                              <a:gd name="T30" fmla="*/ 170 w 173"/>
                              <a:gd name="T31" fmla="*/ 811 h 198"/>
                              <a:gd name="T32" fmla="*/ 172 w 173"/>
                              <a:gd name="T33" fmla="*/ 797 h 198"/>
                              <a:gd name="T34" fmla="*/ 168 w 173"/>
                              <a:gd name="T35" fmla="*/ 783 h 198"/>
                              <a:gd name="T36" fmla="*/ 157 w 173"/>
                              <a:gd name="T37" fmla="*/ 771 h 198"/>
                              <a:gd name="T38" fmla="*/ 135 w 173"/>
                              <a:gd name="T39" fmla="*/ 762 h 19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73" h="198">
                                <a:moveTo>
                                  <a:pt x="135" y="0"/>
                                </a:moveTo>
                                <a:lnTo>
                                  <a:pt x="78" y="27"/>
                                </a:lnTo>
                                <a:lnTo>
                                  <a:pt x="14" y="108"/>
                                </a:lnTo>
                                <a:lnTo>
                                  <a:pt x="0" y="142"/>
                                </a:lnTo>
                                <a:lnTo>
                                  <a:pt x="1" y="169"/>
                                </a:lnTo>
                                <a:lnTo>
                                  <a:pt x="14" y="189"/>
                                </a:lnTo>
                                <a:lnTo>
                                  <a:pt x="28" y="197"/>
                                </a:lnTo>
                                <a:lnTo>
                                  <a:pt x="42" y="198"/>
                                </a:lnTo>
                                <a:lnTo>
                                  <a:pt x="56" y="192"/>
                                </a:lnTo>
                                <a:lnTo>
                                  <a:pt x="69" y="180"/>
                                </a:lnTo>
                                <a:lnTo>
                                  <a:pt x="80" y="167"/>
                                </a:lnTo>
                                <a:lnTo>
                                  <a:pt x="93" y="155"/>
                                </a:lnTo>
                                <a:lnTo>
                                  <a:pt x="142" y="94"/>
                                </a:lnTo>
                                <a:lnTo>
                                  <a:pt x="151" y="79"/>
                                </a:lnTo>
                                <a:lnTo>
                                  <a:pt x="161" y="64"/>
                                </a:lnTo>
                                <a:lnTo>
                                  <a:pt x="170" y="49"/>
                                </a:lnTo>
                                <a:lnTo>
                                  <a:pt x="172" y="35"/>
                                </a:lnTo>
                                <a:lnTo>
                                  <a:pt x="168" y="21"/>
                                </a:lnTo>
                                <a:lnTo>
                                  <a:pt x="157" y="9"/>
                                </a:lnTo>
                                <a:lnTo>
                                  <a:pt x="135" y="0"/>
                                </a:lnTo>
                                <a:close/>
                              </a:path>
                            </a:pathLst>
                          </a:custGeom>
                          <a:solidFill>
                            <a:srgbClr val="EE2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9" name="Freeform 1850"/>
                        <wps:cNvSpPr>
                          <a:spLocks/>
                        </wps:cNvSpPr>
                        <wps:spPr bwMode="auto">
                          <a:xfrm>
                            <a:off x="2679" y="762"/>
                            <a:ext cx="173" cy="198"/>
                          </a:xfrm>
                          <a:custGeom>
                            <a:avLst/>
                            <a:gdLst>
                              <a:gd name="T0" fmla="*/ 43 w 173"/>
                              <a:gd name="T1" fmla="*/ 827 h 198"/>
                              <a:gd name="T2" fmla="*/ 14 w 173"/>
                              <a:gd name="T3" fmla="*/ 870 h 198"/>
                              <a:gd name="T4" fmla="*/ 0 w 173"/>
                              <a:gd name="T5" fmla="*/ 904 h 198"/>
                              <a:gd name="T6" fmla="*/ 1 w 173"/>
                              <a:gd name="T7" fmla="*/ 931 h 198"/>
                              <a:gd name="T8" fmla="*/ 14 w 173"/>
                              <a:gd name="T9" fmla="*/ 951 h 198"/>
                              <a:gd name="T10" fmla="*/ 28 w 173"/>
                              <a:gd name="T11" fmla="*/ 959 h 198"/>
                              <a:gd name="T12" fmla="*/ 42 w 173"/>
                              <a:gd name="T13" fmla="*/ 960 h 198"/>
                              <a:gd name="T14" fmla="*/ 56 w 173"/>
                              <a:gd name="T15" fmla="*/ 954 h 198"/>
                              <a:gd name="T16" fmla="*/ 69 w 173"/>
                              <a:gd name="T17" fmla="*/ 942 h 198"/>
                              <a:gd name="T18" fmla="*/ 80 w 173"/>
                              <a:gd name="T19" fmla="*/ 929 h 198"/>
                              <a:gd name="T20" fmla="*/ 93 w 173"/>
                              <a:gd name="T21" fmla="*/ 917 h 198"/>
                              <a:gd name="T22" fmla="*/ 142 w 173"/>
                              <a:gd name="T23" fmla="*/ 856 h 198"/>
                              <a:gd name="T24" fmla="*/ 151 w 173"/>
                              <a:gd name="T25" fmla="*/ 841 h 198"/>
                              <a:gd name="T26" fmla="*/ 161 w 173"/>
                              <a:gd name="T27" fmla="*/ 826 h 198"/>
                              <a:gd name="T28" fmla="*/ 170 w 173"/>
                              <a:gd name="T29" fmla="*/ 811 h 198"/>
                              <a:gd name="T30" fmla="*/ 172 w 173"/>
                              <a:gd name="T31" fmla="*/ 797 h 198"/>
                              <a:gd name="T32" fmla="*/ 168 w 173"/>
                              <a:gd name="T33" fmla="*/ 783 h 198"/>
                              <a:gd name="T34" fmla="*/ 157 w 173"/>
                              <a:gd name="T35" fmla="*/ 771 h 198"/>
                              <a:gd name="T36" fmla="*/ 135 w 173"/>
                              <a:gd name="T37" fmla="*/ 762 h 198"/>
                              <a:gd name="T38" fmla="*/ 109 w 173"/>
                              <a:gd name="T39" fmla="*/ 768 h 198"/>
                              <a:gd name="T40" fmla="*/ 78 w 173"/>
                              <a:gd name="T41" fmla="*/ 789 h 198"/>
                              <a:gd name="T42" fmla="*/ 43 w 173"/>
                              <a:gd name="T43" fmla="*/ 827 h 19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73" h="198">
                                <a:moveTo>
                                  <a:pt x="43" y="65"/>
                                </a:moveTo>
                                <a:lnTo>
                                  <a:pt x="14" y="108"/>
                                </a:lnTo>
                                <a:lnTo>
                                  <a:pt x="0" y="142"/>
                                </a:lnTo>
                                <a:lnTo>
                                  <a:pt x="1" y="169"/>
                                </a:lnTo>
                                <a:lnTo>
                                  <a:pt x="14" y="189"/>
                                </a:lnTo>
                                <a:lnTo>
                                  <a:pt x="28" y="197"/>
                                </a:lnTo>
                                <a:lnTo>
                                  <a:pt x="42" y="198"/>
                                </a:lnTo>
                                <a:lnTo>
                                  <a:pt x="56" y="192"/>
                                </a:lnTo>
                                <a:lnTo>
                                  <a:pt x="69" y="180"/>
                                </a:lnTo>
                                <a:lnTo>
                                  <a:pt x="80" y="167"/>
                                </a:lnTo>
                                <a:lnTo>
                                  <a:pt x="93" y="155"/>
                                </a:lnTo>
                                <a:lnTo>
                                  <a:pt x="142" y="94"/>
                                </a:lnTo>
                                <a:lnTo>
                                  <a:pt x="151" y="79"/>
                                </a:lnTo>
                                <a:lnTo>
                                  <a:pt x="161" y="64"/>
                                </a:lnTo>
                                <a:lnTo>
                                  <a:pt x="170" y="49"/>
                                </a:lnTo>
                                <a:lnTo>
                                  <a:pt x="172" y="35"/>
                                </a:lnTo>
                                <a:lnTo>
                                  <a:pt x="168" y="21"/>
                                </a:lnTo>
                                <a:lnTo>
                                  <a:pt x="157" y="9"/>
                                </a:lnTo>
                                <a:lnTo>
                                  <a:pt x="135" y="0"/>
                                </a:lnTo>
                                <a:lnTo>
                                  <a:pt x="109" y="6"/>
                                </a:lnTo>
                                <a:lnTo>
                                  <a:pt x="78" y="27"/>
                                </a:lnTo>
                                <a:lnTo>
                                  <a:pt x="43" y="65"/>
                                </a:lnTo>
                                <a:close/>
                              </a:path>
                            </a:pathLst>
                          </a:custGeom>
                          <a:noFill/>
                          <a:ln w="7215">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0" name="Freeform 1851"/>
                        <wps:cNvSpPr>
                          <a:spLocks/>
                        </wps:cNvSpPr>
                        <wps:spPr bwMode="auto">
                          <a:xfrm>
                            <a:off x="2711" y="808"/>
                            <a:ext cx="106" cy="105"/>
                          </a:xfrm>
                          <a:custGeom>
                            <a:avLst/>
                            <a:gdLst>
                              <a:gd name="T0" fmla="*/ 43 w 106"/>
                              <a:gd name="T1" fmla="*/ 809 h 105"/>
                              <a:gd name="T2" fmla="*/ 23 w 106"/>
                              <a:gd name="T3" fmla="*/ 813 h 105"/>
                              <a:gd name="T4" fmla="*/ 8 w 106"/>
                              <a:gd name="T5" fmla="*/ 826 h 105"/>
                              <a:gd name="T6" fmla="*/ 0 w 106"/>
                              <a:gd name="T7" fmla="*/ 843 h 105"/>
                              <a:gd name="T8" fmla="*/ 0 w 106"/>
                              <a:gd name="T9" fmla="*/ 863 h 105"/>
                              <a:gd name="T10" fmla="*/ 7 w 106"/>
                              <a:gd name="T11" fmla="*/ 882 h 105"/>
                              <a:gd name="T12" fmla="*/ 22 w 106"/>
                              <a:gd name="T13" fmla="*/ 899 h 105"/>
                              <a:gd name="T14" fmla="*/ 42 w 106"/>
                              <a:gd name="T15" fmla="*/ 910 h 105"/>
                              <a:gd name="T16" fmla="*/ 63 w 106"/>
                              <a:gd name="T17" fmla="*/ 913 h 105"/>
                              <a:gd name="T18" fmla="*/ 82 w 106"/>
                              <a:gd name="T19" fmla="*/ 908 h 105"/>
                              <a:gd name="T20" fmla="*/ 97 w 106"/>
                              <a:gd name="T21" fmla="*/ 896 h 105"/>
                              <a:gd name="T22" fmla="*/ 105 w 106"/>
                              <a:gd name="T23" fmla="*/ 879 h 105"/>
                              <a:gd name="T24" fmla="*/ 106 w 106"/>
                              <a:gd name="T25" fmla="*/ 859 h 105"/>
                              <a:gd name="T26" fmla="*/ 98 w 106"/>
                              <a:gd name="T27" fmla="*/ 839 h 105"/>
                              <a:gd name="T28" fmla="*/ 83 w 106"/>
                              <a:gd name="T29" fmla="*/ 823 h 105"/>
                              <a:gd name="T30" fmla="*/ 63 w 106"/>
                              <a:gd name="T31" fmla="*/ 812 h 105"/>
                              <a:gd name="T32" fmla="*/ 43 w 106"/>
                              <a:gd name="T33" fmla="*/ 809 h 105"/>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06" h="105">
                                <a:moveTo>
                                  <a:pt x="43" y="0"/>
                                </a:moveTo>
                                <a:lnTo>
                                  <a:pt x="23" y="4"/>
                                </a:lnTo>
                                <a:lnTo>
                                  <a:pt x="8" y="17"/>
                                </a:lnTo>
                                <a:lnTo>
                                  <a:pt x="0" y="34"/>
                                </a:lnTo>
                                <a:lnTo>
                                  <a:pt x="0" y="54"/>
                                </a:lnTo>
                                <a:lnTo>
                                  <a:pt x="7" y="73"/>
                                </a:lnTo>
                                <a:lnTo>
                                  <a:pt x="22" y="90"/>
                                </a:lnTo>
                                <a:lnTo>
                                  <a:pt x="42" y="101"/>
                                </a:lnTo>
                                <a:lnTo>
                                  <a:pt x="63" y="104"/>
                                </a:lnTo>
                                <a:lnTo>
                                  <a:pt x="82" y="99"/>
                                </a:lnTo>
                                <a:lnTo>
                                  <a:pt x="97" y="87"/>
                                </a:lnTo>
                                <a:lnTo>
                                  <a:pt x="105" y="70"/>
                                </a:lnTo>
                                <a:lnTo>
                                  <a:pt x="106" y="50"/>
                                </a:lnTo>
                                <a:lnTo>
                                  <a:pt x="98" y="30"/>
                                </a:lnTo>
                                <a:lnTo>
                                  <a:pt x="83" y="14"/>
                                </a:lnTo>
                                <a:lnTo>
                                  <a:pt x="63" y="3"/>
                                </a:lnTo>
                                <a:lnTo>
                                  <a:pt x="43"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211" name="Picture 185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4939" y="2782"/>
                            <a:ext cx="212" cy="183"/>
                          </a:xfrm>
                          <a:prstGeom prst="rect">
                            <a:avLst/>
                          </a:prstGeom>
                          <a:noFill/>
                          <a:extLst>
                            <a:ext uri="{909E8E84-426E-40DD-AFC4-6F175D3DCCD1}">
                              <a14:hiddenFill xmlns:a14="http://schemas.microsoft.com/office/drawing/2010/main">
                                <a:solidFill>
                                  <a:srgbClr val="FFFFFF"/>
                                </a:solidFill>
                              </a14:hiddenFill>
                            </a:ext>
                          </a:extLst>
                        </pic:spPr>
                      </pic:pic>
                      <wps:wsp>
                        <wps:cNvPr id="8212" name="Freeform 1853"/>
                        <wps:cNvSpPr>
                          <a:spLocks/>
                        </wps:cNvSpPr>
                        <wps:spPr bwMode="auto">
                          <a:xfrm>
                            <a:off x="2869" y="905"/>
                            <a:ext cx="109" cy="109"/>
                          </a:xfrm>
                          <a:custGeom>
                            <a:avLst/>
                            <a:gdLst>
                              <a:gd name="T0" fmla="*/ 54 w 109"/>
                              <a:gd name="T1" fmla="*/ 905 h 109"/>
                              <a:gd name="T2" fmla="*/ 33 w 109"/>
                              <a:gd name="T3" fmla="*/ 910 h 109"/>
                              <a:gd name="T4" fmla="*/ 15 w 109"/>
                              <a:gd name="T5" fmla="*/ 921 h 109"/>
                              <a:gd name="T6" fmla="*/ 4 w 109"/>
                              <a:gd name="T7" fmla="*/ 938 h 109"/>
                              <a:gd name="T8" fmla="*/ 0 w 109"/>
                              <a:gd name="T9" fmla="*/ 959 h 109"/>
                              <a:gd name="T10" fmla="*/ 4 w 109"/>
                              <a:gd name="T11" fmla="*/ 981 h 109"/>
                              <a:gd name="T12" fmla="*/ 15 w 109"/>
                              <a:gd name="T13" fmla="*/ 998 h 109"/>
                              <a:gd name="T14" fmla="*/ 33 w 109"/>
                              <a:gd name="T15" fmla="*/ 1009 h 109"/>
                              <a:gd name="T16" fmla="*/ 54 w 109"/>
                              <a:gd name="T17" fmla="*/ 1014 h 109"/>
                              <a:gd name="T18" fmla="*/ 75 w 109"/>
                              <a:gd name="T19" fmla="*/ 1009 h 109"/>
                              <a:gd name="T20" fmla="*/ 92 w 109"/>
                              <a:gd name="T21" fmla="*/ 998 h 109"/>
                              <a:gd name="T22" fmla="*/ 103 w 109"/>
                              <a:gd name="T23" fmla="*/ 981 h 109"/>
                              <a:gd name="T24" fmla="*/ 108 w 109"/>
                              <a:gd name="T25" fmla="*/ 959 h 109"/>
                              <a:gd name="T26" fmla="*/ 103 w 109"/>
                              <a:gd name="T27" fmla="*/ 938 h 109"/>
                              <a:gd name="T28" fmla="*/ 92 w 109"/>
                              <a:gd name="T29" fmla="*/ 921 h 109"/>
                              <a:gd name="T30" fmla="*/ 75 w 109"/>
                              <a:gd name="T31" fmla="*/ 910 h 109"/>
                              <a:gd name="T32" fmla="*/ 54 w 109"/>
                              <a:gd name="T33" fmla="*/ 905 h 10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09" h="109">
                                <a:moveTo>
                                  <a:pt x="54" y="0"/>
                                </a:moveTo>
                                <a:lnTo>
                                  <a:pt x="33" y="5"/>
                                </a:lnTo>
                                <a:lnTo>
                                  <a:pt x="15" y="16"/>
                                </a:lnTo>
                                <a:lnTo>
                                  <a:pt x="4" y="33"/>
                                </a:lnTo>
                                <a:lnTo>
                                  <a:pt x="0" y="54"/>
                                </a:lnTo>
                                <a:lnTo>
                                  <a:pt x="4" y="76"/>
                                </a:lnTo>
                                <a:lnTo>
                                  <a:pt x="15" y="93"/>
                                </a:lnTo>
                                <a:lnTo>
                                  <a:pt x="33" y="104"/>
                                </a:lnTo>
                                <a:lnTo>
                                  <a:pt x="54" y="109"/>
                                </a:lnTo>
                                <a:lnTo>
                                  <a:pt x="75" y="104"/>
                                </a:lnTo>
                                <a:lnTo>
                                  <a:pt x="92" y="93"/>
                                </a:lnTo>
                                <a:lnTo>
                                  <a:pt x="103" y="76"/>
                                </a:lnTo>
                                <a:lnTo>
                                  <a:pt x="108" y="54"/>
                                </a:lnTo>
                                <a:lnTo>
                                  <a:pt x="103" y="33"/>
                                </a:lnTo>
                                <a:lnTo>
                                  <a:pt x="92" y="16"/>
                                </a:lnTo>
                                <a:lnTo>
                                  <a:pt x="75" y="5"/>
                                </a:lnTo>
                                <a:lnTo>
                                  <a:pt x="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3" name="AutoShape 1854"/>
                        <wps:cNvSpPr>
                          <a:spLocks/>
                        </wps:cNvSpPr>
                        <wps:spPr bwMode="auto">
                          <a:xfrm>
                            <a:off x="2868" y="903"/>
                            <a:ext cx="112" cy="112"/>
                          </a:xfrm>
                          <a:custGeom>
                            <a:avLst/>
                            <a:gdLst>
                              <a:gd name="T0" fmla="*/ 16 w 112"/>
                              <a:gd name="T1" fmla="*/ 920 h 112"/>
                              <a:gd name="T2" fmla="*/ 4 w 112"/>
                              <a:gd name="T3" fmla="*/ 981 h 112"/>
                              <a:gd name="T4" fmla="*/ 56 w 112"/>
                              <a:gd name="T5" fmla="*/ 1015 h 112"/>
                              <a:gd name="T6" fmla="*/ 49 w 112"/>
                              <a:gd name="T7" fmla="*/ 1012 h 112"/>
                              <a:gd name="T8" fmla="*/ 45 w 112"/>
                              <a:gd name="T9" fmla="*/ 1007 h 112"/>
                              <a:gd name="T10" fmla="*/ 46 w 112"/>
                              <a:gd name="T11" fmla="*/ 1004 h 112"/>
                              <a:gd name="T12" fmla="*/ 14 w 112"/>
                              <a:gd name="T13" fmla="*/ 992 h 112"/>
                              <a:gd name="T14" fmla="*/ 3 w 112"/>
                              <a:gd name="T15" fmla="*/ 958 h 112"/>
                              <a:gd name="T16" fmla="*/ 20 w 112"/>
                              <a:gd name="T17" fmla="*/ 949 h 112"/>
                              <a:gd name="T18" fmla="*/ 21 w 112"/>
                              <a:gd name="T19" fmla="*/ 930 h 112"/>
                              <a:gd name="T20" fmla="*/ 16 w 112"/>
                              <a:gd name="T21" fmla="*/ 925 h 112"/>
                              <a:gd name="T22" fmla="*/ 32 w 112"/>
                              <a:gd name="T23" fmla="*/ 911 h 112"/>
                              <a:gd name="T24" fmla="*/ 70 w 112"/>
                              <a:gd name="T25" fmla="*/ 906 h 112"/>
                              <a:gd name="T26" fmla="*/ 66 w 112"/>
                              <a:gd name="T27" fmla="*/ 1007 h 112"/>
                              <a:gd name="T28" fmla="*/ 62 w 112"/>
                              <a:gd name="T29" fmla="*/ 1012 h 112"/>
                              <a:gd name="T30" fmla="*/ 84 w 112"/>
                              <a:gd name="T31" fmla="*/ 1007 h 112"/>
                              <a:gd name="T32" fmla="*/ 66 w 112"/>
                              <a:gd name="T33" fmla="*/ 976 h 112"/>
                              <a:gd name="T34" fmla="*/ 88 w 112"/>
                              <a:gd name="T35" fmla="*/ 1004 h 112"/>
                              <a:gd name="T36" fmla="*/ 101 w 112"/>
                              <a:gd name="T37" fmla="*/ 992 h 112"/>
                              <a:gd name="T38" fmla="*/ 79 w 112"/>
                              <a:gd name="T39" fmla="*/ 989 h 112"/>
                              <a:gd name="T40" fmla="*/ 3 w 112"/>
                              <a:gd name="T41" fmla="*/ 958 h 112"/>
                              <a:gd name="T42" fmla="*/ 14 w 112"/>
                              <a:gd name="T43" fmla="*/ 992 h 112"/>
                              <a:gd name="T44" fmla="*/ 36 w 112"/>
                              <a:gd name="T45" fmla="*/ 989 h 112"/>
                              <a:gd name="T46" fmla="*/ 10 w 112"/>
                              <a:gd name="T47" fmla="*/ 964 h 112"/>
                              <a:gd name="T48" fmla="*/ 108 w 112"/>
                              <a:gd name="T49" fmla="*/ 958 h 112"/>
                              <a:gd name="T50" fmla="*/ 97 w 112"/>
                              <a:gd name="T51" fmla="*/ 992 h 112"/>
                              <a:gd name="T52" fmla="*/ 111 w 112"/>
                              <a:gd name="T53" fmla="*/ 974 h 112"/>
                              <a:gd name="T54" fmla="*/ 20 w 112"/>
                              <a:gd name="T55" fmla="*/ 949 h 112"/>
                              <a:gd name="T56" fmla="*/ 43 w 112"/>
                              <a:gd name="T57" fmla="*/ 974 h 112"/>
                              <a:gd name="T58" fmla="*/ 45 w 112"/>
                              <a:gd name="T59" fmla="*/ 976 h 112"/>
                              <a:gd name="T60" fmla="*/ 74 w 112"/>
                              <a:gd name="T61" fmla="*/ 955 h 112"/>
                              <a:gd name="T62" fmla="*/ 29 w 112"/>
                              <a:gd name="T63" fmla="*/ 949 h 112"/>
                              <a:gd name="T64" fmla="*/ 101 w 112"/>
                              <a:gd name="T65" fmla="*/ 964 h 112"/>
                              <a:gd name="T66" fmla="*/ 97 w 112"/>
                              <a:gd name="T67" fmla="*/ 989 h 112"/>
                              <a:gd name="T68" fmla="*/ 108 w 112"/>
                              <a:gd name="T69" fmla="*/ 958 h 112"/>
                              <a:gd name="T70" fmla="*/ 74 w 112"/>
                              <a:gd name="T71" fmla="*/ 917 h 112"/>
                              <a:gd name="T72" fmla="*/ 54 w 112"/>
                              <a:gd name="T73" fmla="*/ 940 h 112"/>
                              <a:gd name="T74" fmla="*/ 61 w 112"/>
                              <a:gd name="T75" fmla="*/ 943 h 112"/>
                              <a:gd name="T76" fmla="*/ 74 w 112"/>
                              <a:gd name="T77" fmla="*/ 917 h 112"/>
                              <a:gd name="T78" fmla="*/ 90 w 112"/>
                              <a:gd name="T79" fmla="*/ 929 h 112"/>
                              <a:gd name="T80" fmla="*/ 74 w 112"/>
                              <a:gd name="T81" fmla="*/ 952 h 112"/>
                              <a:gd name="T82" fmla="*/ 111 w 112"/>
                              <a:gd name="T83" fmla="*/ 949 h 112"/>
                              <a:gd name="T84" fmla="*/ 102 w 112"/>
                              <a:gd name="T85" fmla="*/ 930 h 112"/>
                              <a:gd name="T86" fmla="*/ 78 w 112"/>
                              <a:gd name="T87" fmla="*/ 917 h 112"/>
                              <a:gd name="T88" fmla="*/ 36 w 112"/>
                              <a:gd name="T89" fmla="*/ 915 h 112"/>
                              <a:gd name="T90" fmla="*/ 21 w 112"/>
                              <a:gd name="T91" fmla="*/ 930 h 112"/>
                              <a:gd name="T92" fmla="*/ 78 w 112"/>
                              <a:gd name="T93" fmla="*/ 917 h 112"/>
                              <a:gd name="T94" fmla="*/ 77 w 112"/>
                              <a:gd name="T95" fmla="*/ 909 h 112"/>
                              <a:gd name="T96" fmla="*/ 87 w 112"/>
                              <a:gd name="T97" fmla="*/ 916 h 112"/>
                              <a:gd name="T98" fmla="*/ 97 w 112"/>
                              <a:gd name="T99" fmla="*/ 927 h 112"/>
                              <a:gd name="T100" fmla="*/ 95 w 112"/>
                              <a:gd name="T101" fmla="*/ 920 h 112"/>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2" h="112">
                                <a:moveTo>
                                  <a:pt x="56" y="0"/>
                                </a:moveTo>
                                <a:lnTo>
                                  <a:pt x="34" y="4"/>
                                </a:lnTo>
                                <a:lnTo>
                                  <a:pt x="16" y="16"/>
                                </a:lnTo>
                                <a:lnTo>
                                  <a:pt x="4" y="34"/>
                                </a:lnTo>
                                <a:lnTo>
                                  <a:pt x="0" y="56"/>
                                </a:lnTo>
                                <a:lnTo>
                                  <a:pt x="4" y="77"/>
                                </a:lnTo>
                                <a:lnTo>
                                  <a:pt x="16" y="95"/>
                                </a:lnTo>
                                <a:lnTo>
                                  <a:pt x="34" y="107"/>
                                </a:lnTo>
                                <a:lnTo>
                                  <a:pt x="56" y="111"/>
                                </a:lnTo>
                                <a:lnTo>
                                  <a:pt x="68" y="110"/>
                                </a:lnTo>
                                <a:lnTo>
                                  <a:pt x="72" y="108"/>
                                </a:lnTo>
                                <a:lnTo>
                                  <a:pt x="49" y="108"/>
                                </a:lnTo>
                                <a:lnTo>
                                  <a:pt x="43" y="107"/>
                                </a:lnTo>
                                <a:lnTo>
                                  <a:pt x="38" y="105"/>
                                </a:lnTo>
                                <a:lnTo>
                                  <a:pt x="45" y="103"/>
                                </a:lnTo>
                                <a:lnTo>
                                  <a:pt x="84" y="103"/>
                                </a:lnTo>
                                <a:lnTo>
                                  <a:pt x="88" y="100"/>
                                </a:lnTo>
                                <a:lnTo>
                                  <a:pt x="46" y="100"/>
                                </a:lnTo>
                                <a:lnTo>
                                  <a:pt x="40" y="93"/>
                                </a:lnTo>
                                <a:lnTo>
                                  <a:pt x="36" y="88"/>
                                </a:lnTo>
                                <a:lnTo>
                                  <a:pt x="14" y="88"/>
                                </a:lnTo>
                                <a:lnTo>
                                  <a:pt x="7" y="79"/>
                                </a:lnTo>
                                <a:lnTo>
                                  <a:pt x="3" y="68"/>
                                </a:lnTo>
                                <a:lnTo>
                                  <a:pt x="3" y="54"/>
                                </a:lnTo>
                                <a:lnTo>
                                  <a:pt x="14" y="54"/>
                                </a:lnTo>
                                <a:lnTo>
                                  <a:pt x="18" y="48"/>
                                </a:lnTo>
                                <a:lnTo>
                                  <a:pt x="20" y="45"/>
                                </a:lnTo>
                                <a:lnTo>
                                  <a:pt x="29" y="45"/>
                                </a:lnTo>
                                <a:lnTo>
                                  <a:pt x="21" y="43"/>
                                </a:lnTo>
                                <a:lnTo>
                                  <a:pt x="21" y="26"/>
                                </a:lnTo>
                                <a:lnTo>
                                  <a:pt x="12" y="26"/>
                                </a:lnTo>
                                <a:lnTo>
                                  <a:pt x="14" y="23"/>
                                </a:lnTo>
                                <a:lnTo>
                                  <a:pt x="16" y="21"/>
                                </a:lnTo>
                                <a:lnTo>
                                  <a:pt x="18" y="18"/>
                                </a:lnTo>
                                <a:lnTo>
                                  <a:pt x="25" y="12"/>
                                </a:lnTo>
                                <a:lnTo>
                                  <a:pt x="32" y="7"/>
                                </a:lnTo>
                                <a:lnTo>
                                  <a:pt x="41" y="5"/>
                                </a:lnTo>
                                <a:lnTo>
                                  <a:pt x="77" y="5"/>
                                </a:lnTo>
                                <a:lnTo>
                                  <a:pt x="70" y="2"/>
                                </a:lnTo>
                                <a:lnTo>
                                  <a:pt x="56" y="0"/>
                                </a:lnTo>
                                <a:close/>
                                <a:moveTo>
                                  <a:pt x="84" y="103"/>
                                </a:moveTo>
                                <a:lnTo>
                                  <a:pt x="66" y="103"/>
                                </a:lnTo>
                                <a:lnTo>
                                  <a:pt x="74" y="105"/>
                                </a:lnTo>
                                <a:lnTo>
                                  <a:pt x="68" y="107"/>
                                </a:lnTo>
                                <a:lnTo>
                                  <a:pt x="62" y="108"/>
                                </a:lnTo>
                                <a:lnTo>
                                  <a:pt x="72" y="108"/>
                                </a:lnTo>
                                <a:lnTo>
                                  <a:pt x="79" y="106"/>
                                </a:lnTo>
                                <a:lnTo>
                                  <a:pt x="84" y="103"/>
                                </a:lnTo>
                                <a:close/>
                                <a:moveTo>
                                  <a:pt x="69" y="72"/>
                                </a:moveTo>
                                <a:lnTo>
                                  <a:pt x="66" y="72"/>
                                </a:lnTo>
                                <a:lnTo>
                                  <a:pt x="76" y="86"/>
                                </a:lnTo>
                                <a:lnTo>
                                  <a:pt x="66" y="100"/>
                                </a:lnTo>
                                <a:lnTo>
                                  <a:pt x="88" y="100"/>
                                </a:lnTo>
                                <a:lnTo>
                                  <a:pt x="97" y="93"/>
                                </a:lnTo>
                                <a:lnTo>
                                  <a:pt x="101" y="88"/>
                                </a:lnTo>
                                <a:lnTo>
                                  <a:pt x="97" y="88"/>
                                </a:lnTo>
                                <a:lnTo>
                                  <a:pt x="97" y="85"/>
                                </a:lnTo>
                                <a:lnTo>
                                  <a:pt x="79" y="85"/>
                                </a:lnTo>
                                <a:lnTo>
                                  <a:pt x="69" y="72"/>
                                </a:lnTo>
                                <a:close/>
                                <a:moveTo>
                                  <a:pt x="14" y="54"/>
                                </a:moveTo>
                                <a:lnTo>
                                  <a:pt x="3" y="54"/>
                                </a:lnTo>
                                <a:lnTo>
                                  <a:pt x="7" y="60"/>
                                </a:lnTo>
                                <a:lnTo>
                                  <a:pt x="14" y="80"/>
                                </a:lnTo>
                                <a:lnTo>
                                  <a:pt x="14" y="88"/>
                                </a:lnTo>
                                <a:lnTo>
                                  <a:pt x="36" y="88"/>
                                </a:lnTo>
                                <a:lnTo>
                                  <a:pt x="35" y="86"/>
                                </a:lnTo>
                                <a:lnTo>
                                  <a:pt x="36" y="85"/>
                                </a:lnTo>
                                <a:lnTo>
                                  <a:pt x="33" y="85"/>
                                </a:lnTo>
                                <a:lnTo>
                                  <a:pt x="16" y="79"/>
                                </a:lnTo>
                                <a:lnTo>
                                  <a:pt x="10" y="60"/>
                                </a:lnTo>
                                <a:lnTo>
                                  <a:pt x="14" y="54"/>
                                </a:lnTo>
                                <a:close/>
                                <a:moveTo>
                                  <a:pt x="111" y="54"/>
                                </a:moveTo>
                                <a:lnTo>
                                  <a:pt x="108" y="54"/>
                                </a:lnTo>
                                <a:lnTo>
                                  <a:pt x="108" y="68"/>
                                </a:lnTo>
                                <a:lnTo>
                                  <a:pt x="104" y="79"/>
                                </a:lnTo>
                                <a:lnTo>
                                  <a:pt x="97" y="88"/>
                                </a:lnTo>
                                <a:lnTo>
                                  <a:pt x="101" y="88"/>
                                </a:lnTo>
                                <a:lnTo>
                                  <a:pt x="106" y="83"/>
                                </a:lnTo>
                                <a:lnTo>
                                  <a:pt x="111" y="70"/>
                                </a:lnTo>
                                <a:lnTo>
                                  <a:pt x="111" y="54"/>
                                </a:lnTo>
                                <a:close/>
                                <a:moveTo>
                                  <a:pt x="29" y="45"/>
                                </a:moveTo>
                                <a:lnTo>
                                  <a:pt x="20" y="45"/>
                                </a:lnTo>
                                <a:lnTo>
                                  <a:pt x="37" y="51"/>
                                </a:lnTo>
                                <a:lnTo>
                                  <a:pt x="40" y="60"/>
                                </a:lnTo>
                                <a:lnTo>
                                  <a:pt x="43" y="70"/>
                                </a:lnTo>
                                <a:lnTo>
                                  <a:pt x="33" y="85"/>
                                </a:lnTo>
                                <a:lnTo>
                                  <a:pt x="36" y="85"/>
                                </a:lnTo>
                                <a:lnTo>
                                  <a:pt x="45" y="72"/>
                                </a:lnTo>
                                <a:lnTo>
                                  <a:pt x="69" y="72"/>
                                </a:lnTo>
                                <a:lnTo>
                                  <a:pt x="68" y="70"/>
                                </a:lnTo>
                                <a:lnTo>
                                  <a:pt x="74" y="51"/>
                                </a:lnTo>
                                <a:lnTo>
                                  <a:pt x="82" y="48"/>
                                </a:lnTo>
                                <a:lnTo>
                                  <a:pt x="38" y="48"/>
                                </a:lnTo>
                                <a:lnTo>
                                  <a:pt x="29" y="45"/>
                                </a:lnTo>
                                <a:close/>
                                <a:moveTo>
                                  <a:pt x="111" y="45"/>
                                </a:moveTo>
                                <a:lnTo>
                                  <a:pt x="91" y="45"/>
                                </a:lnTo>
                                <a:lnTo>
                                  <a:pt x="101" y="60"/>
                                </a:lnTo>
                                <a:lnTo>
                                  <a:pt x="95" y="79"/>
                                </a:lnTo>
                                <a:lnTo>
                                  <a:pt x="79" y="85"/>
                                </a:lnTo>
                                <a:lnTo>
                                  <a:pt x="97" y="85"/>
                                </a:lnTo>
                                <a:lnTo>
                                  <a:pt x="98" y="80"/>
                                </a:lnTo>
                                <a:lnTo>
                                  <a:pt x="104" y="60"/>
                                </a:lnTo>
                                <a:lnTo>
                                  <a:pt x="108" y="54"/>
                                </a:lnTo>
                                <a:lnTo>
                                  <a:pt x="111" y="54"/>
                                </a:lnTo>
                                <a:lnTo>
                                  <a:pt x="111" y="45"/>
                                </a:lnTo>
                                <a:close/>
                                <a:moveTo>
                                  <a:pt x="74" y="13"/>
                                </a:moveTo>
                                <a:lnTo>
                                  <a:pt x="37" y="13"/>
                                </a:lnTo>
                                <a:lnTo>
                                  <a:pt x="54" y="18"/>
                                </a:lnTo>
                                <a:lnTo>
                                  <a:pt x="54" y="36"/>
                                </a:lnTo>
                                <a:lnTo>
                                  <a:pt x="38" y="48"/>
                                </a:lnTo>
                                <a:lnTo>
                                  <a:pt x="74" y="48"/>
                                </a:lnTo>
                                <a:lnTo>
                                  <a:pt x="61" y="39"/>
                                </a:lnTo>
                                <a:lnTo>
                                  <a:pt x="57" y="36"/>
                                </a:lnTo>
                                <a:lnTo>
                                  <a:pt x="57" y="18"/>
                                </a:lnTo>
                                <a:lnTo>
                                  <a:pt x="74" y="13"/>
                                </a:lnTo>
                                <a:close/>
                                <a:moveTo>
                                  <a:pt x="78" y="13"/>
                                </a:moveTo>
                                <a:lnTo>
                                  <a:pt x="74" y="13"/>
                                </a:lnTo>
                                <a:lnTo>
                                  <a:pt x="90" y="25"/>
                                </a:lnTo>
                                <a:lnTo>
                                  <a:pt x="90" y="34"/>
                                </a:lnTo>
                                <a:lnTo>
                                  <a:pt x="90" y="43"/>
                                </a:lnTo>
                                <a:lnTo>
                                  <a:pt x="74" y="48"/>
                                </a:lnTo>
                                <a:lnTo>
                                  <a:pt x="82" y="48"/>
                                </a:lnTo>
                                <a:lnTo>
                                  <a:pt x="91" y="45"/>
                                </a:lnTo>
                                <a:lnTo>
                                  <a:pt x="111" y="45"/>
                                </a:lnTo>
                                <a:lnTo>
                                  <a:pt x="108" y="36"/>
                                </a:lnTo>
                                <a:lnTo>
                                  <a:pt x="104" y="28"/>
                                </a:lnTo>
                                <a:lnTo>
                                  <a:pt x="102" y="26"/>
                                </a:lnTo>
                                <a:lnTo>
                                  <a:pt x="99" y="26"/>
                                </a:lnTo>
                                <a:lnTo>
                                  <a:pt x="92" y="23"/>
                                </a:lnTo>
                                <a:lnTo>
                                  <a:pt x="78" y="13"/>
                                </a:lnTo>
                                <a:close/>
                                <a:moveTo>
                                  <a:pt x="70" y="5"/>
                                </a:moveTo>
                                <a:lnTo>
                                  <a:pt x="41" y="5"/>
                                </a:lnTo>
                                <a:lnTo>
                                  <a:pt x="36" y="11"/>
                                </a:lnTo>
                                <a:lnTo>
                                  <a:pt x="19" y="23"/>
                                </a:lnTo>
                                <a:lnTo>
                                  <a:pt x="12" y="26"/>
                                </a:lnTo>
                                <a:lnTo>
                                  <a:pt x="21" y="26"/>
                                </a:lnTo>
                                <a:lnTo>
                                  <a:pt x="21" y="25"/>
                                </a:lnTo>
                                <a:lnTo>
                                  <a:pt x="37" y="13"/>
                                </a:lnTo>
                                <a:lnTo>
                                  <a:pt x="78" y="13"/>
                                </a:lnTo>
                                <a:lnTo>
                                  <a:pt x="75" y="11"/>
                                </a:lnTo>
                                <a:lnTo>
                                  <a:pt x="70" y="5"/>
                                </a:lnTo>
                                <a:close/>
                                <a:moveTo>
                                  <a:pt x="77" y="5"/>
                                </a:moveTo>
                                <a:lnTo>
                                  <a:pt x="70" y="5"/>
                                </a:lnTo>
                                <a:lnTo>
                                  <a:pt x="79" y="7"/>
                                </a:lnTo>
                                <a:lnTo>
                                  <a:pt x="87" y="12"/>
                                </a:lnTo>
                                <a:lnTo>
                                  <a:pt x="93" y="18"/>
                                </a:lnTo>
                                <a:lnTo>
                                  <a:pt x="95" y="21"/>
                                </a:lnTo>
                                <a:lnTo>
                                  <a:pt x="97" y="23"/>
                                </a:lnTo>
                                <a:lnTo>
                                  <a:pt x="99" y="26"/>
                                </a:lnTo>
                                <a:lnTo>
                                  <a:pt x="102" y="26"/>
                                </a:lnTo>
                                <a:lnTo>
                                  <a:pt x="95" y="16"/>
                                </a:lnTo>
                                <a:lnTo>
                                  <a:pt x="84" y="8"/>
                                </a:lnTo>
                                <a:lnTo>
                                  <a:pt x="77" y="5"/>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214" name="Picture 185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3993" y="976"/>
                            <a:ext cx="155" cy="2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15" name="Picture 185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3968" y="2087"/>
                            <a:ext cx="153"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16" name="Picture 185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5363" y="913"/>
                            <a:ext cx="159" cy="233"/>
                          </a:xfrm>
                          <a:prstGeom prst="rect">
                            <a:avLst/>
                          </a:prstGeom>
                          <a:noFill/>
                          <a:extLst>
                            <a:ext uri="{909E8E84-426E-40DD-AFC4-6F175D3DCCD1}">
                              <a14:hiddenFill xmlns:a14="http://schemas.microsoft.com/office/drawing/2010/main">
                                <a:solidFill>
                                  <a:srgbClr val="FFFFFF"/>
                                </a:solidFill>
                              </a14:hiddenFill>
                            </a:ext>
                          </a:extLst>
                        </pic:spPr>
                      </pic:pic>
                      <wps:wsp>
                        <wps:cNvPr id="8217" name="Line 1858"/>
                        <wps:cNvCnPr/>
                        <wps:spPr bwMode="auto">
                          <a:xfrm>
                            <a:off x="1377" y="3576"/>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218" name="Line 1859"/>
                        <wps:cNvCnPr/>
                        <wps:spPr bwMode="auto">
                          <a:xfrm>
                            <a:off x="1372" y="636"/>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219" name="Line 1860"/>
                        <wps:cNvCnPr/>
                        <wps:spPr bwMode="auto">
                          <a:xfrm>
                            <a:off x="5522" y="748"/>
                            <a:ext cx="0" cy="2708"/>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wps:wsp>
                        <wps:cNvPr id="8220" name="Freeform 1861"/>
                        <wps:cNvSpPr>
                          <a:spLocks/>
                        </wps:cNvSpPr>
                        <wps:spPr bwMode="auto">
                          <a:xfrm>
                            <a:off x="5483" y="741"/>
                            <a:ext cx="80" cy="82"/>
                          </a:xfrm>
                          <a:custGeom>
                            <a:avLst/>
                            <a:gdLst>
                              <a:gd name="T0" fmla="*/ 40 w 80"/>
                              <a:gd name="T1" fmla="*/ 741 h 82"/>
                              <a:gd name="T2" fmla="*/ 0 w 80"/>
                              <a:gd name="T3" fmla="*/ 823 h 82"/>
                              <a:gd name="T4" fmla="*/ 80 w 80"/>
                              <a:gd name="T5" fmla="*/ 823 h 82"/>
                              <a:gd name="T6" fmla="*/ 40 w 80"/>
                              <a:gd name="T7" fmla="*/ 741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82">
                                <a:moveTo>
                                  <a:pt x="40" y="0"/>
                                </a:moveTo>
                                <a:lnTo>
                                  <a:pt x="0" y="82"/>
                                </a:lnTo>
                                <a:lnTo>
                                  <a:pt x="80" y="82"/>
                                </a:lnTo>
                                <a:lnTo>
                                  <a:pt x="4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1" name="Freeform 1862"/>
                        <wps:cNvSpPr>
                          <a:spLocks/>
                        </wps:cNvSpPr>
                        <wps:spPr bwMode="auto">
                          <a:xfrm>
                            <a:off x="5483" y="741"/>
                            <a:ext cx="80" cy="82"/>
                          </a:xfrm>
                          <a:custGeom>
                            <a:avLst/>
                            <a:gdLst>
                              <a:gd name="T0" fmla="*/ 0 w 80"/>
                              <a:gd name="T1" fmla="*/ 823 h 82"/>
                              <a:gd name="T2" fmla="*/ 80 w 80"/>
                              <a:gd name="T3" fmla="*/ 823 h 82"/>
                              <a:gd name="T4" fmla="*/ 40 w 80"/>
                              <a:gd name="T5" fmla="*/ 741 h 82"/>
                              <a:gd name="T6" fmla="*/ 0 w 80"/>
                              <a:gd name="T7" fmla="*/ 823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82">
                                <a:moveTo>
                                  <a:pt x="0" y="82"/>
                                </a:moveTo>
                                <a:lnTo>
                                  <a:pt x="80" y="82"/>
                                </a:lnTo>
                                <a:lnTo>
                                  <a:pt x="40" y="0"/>
                                </a:lnTo>
                                <a:lnTo>
                                  <a:pt x="0" y="82"/>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2" name="Freeform 1863"/>
                        <wps:cNvSpPr>
                          <a:spLocks/>
                        </wps:cNvSpPr>
                        <wps:spPr bwMode="auto">
                          <a:xfrm>
                            <a:off x="6933" y="595"/>
                            <a:ext cx="83" cy="80"/>
                          </a:xfrm>
                          <a:custGeom>
                            <a:avLst/>
                            <a:gdLst>
                              <a:gd name="T0" fmla="*/ 0 w 83"/>
                              <a:gd name="T1" fmla="*/ 595 h 80"/>
                              <a:gd name="T2" fmla="*/ 1 w 83"/>
                              <a:gd name="T3" fmla="*/ 675 h 80"/>
                              <a:gd name="T4" fmla="*/ 82 w 83"/>
                              <a:gd name="T5" fmla="*/ 635 h 80"/>
                              <a:gd name="T6" fmla="*/ 0 w 83"/>
                              <a:gd name="T7" fmla="*/ 595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80"/>
                                </a:lnTo>
                                <a:lnTo>
                                  <a:pt x="82" y="40"/>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3" name="Freeform 1864"/>
                        <wps:cNvSpPr>
                          <a:spLocks/>
                        </wps:cNvSpPr>
                        <wps:spPr bwMode="auto">
                          <a:xfrm>
                            <a:off x="6933" y="595"/>
                            <a:ext cx="83" cy="80"/>
                          </a:xfrm>
                          <a:custGeom>
                            <a:avLst/>
                            <a:gdLst>
                              <a:gd name="T0" fmla="*/ 0 w 83"/>
                              <a:gd name="T1" fmla="*/ 595 h 80"/>
                              <a:gd name="T2" fmla="*/ 1 w 83"/>
                              <a:gd name="T3" fmla="*/ 675 h 80"/>
                              <a:gd name="T4" fmla="*/ 82 w 83"/>
                              <a:gd name="T5" fmla="*/ 635 h 80"/>
                              <a:gd name="T6" fmla="*/ 0 w 83"/>
                              <a:gd name="T7" fmla="*/ 595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80"/>
                                </a:lnTo>
                                <a:lnTo>
                                  <a:pt x="82" y="40"/>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4" name="Freeform 1865"/>
                        <wps:cNvSpPr>
                          <a:spLocks/>
                        </wps:cNvSpPr>
                        <wps:spPr bwMode="auto">
                          <a:xfrm>
                            <a:off x="1363" y="594"/>
                            <a:ext cx="83" cy="80"/>
                          </a:xfrm>
                          <a:custGeom>
                            <a:avLst/>
                            <a:gdLst>
                              <a:gd name="T0" fmla="*/ 81 w 83"/>
                              <a:gd name="T1" fmla="*/ 594 h 80"/>
                              <a:gd name="T2" fmla="*/ 0 w 83"/>
                              <a:gd name="T3" fmla="*/ 634 h 80"/>
                              <a:gd name="T4" fmla="*/ 82 w 83"/>
                              <a:gd name="T5" fmla="*/ 673 h 80"/>
                              <a:gd name="T6" fmla="*/ 81 w 83"/>
                              <a:gd name="T7" fmla="*/ 59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5" name="Freeform 1866"/>
                        <wps:cNvSpPr>
                          <a:spLocks/>
                        </wps:cNvSpPr>
                        <wps:spPr bwMode="auto">
                          <a:xfrm>
                            <a:off x="1363" y="594"/>
                            <a:ext cx="83" cy="80"/>
                          </a:xfrm>
                          <a:custGeom>
                            <a:avLst/>
                            <a:gdLst>
                              <a:gd name="T0" fmla="*/ 82 w 83"/>
                              <a:gd name="T1" fmla="*/ 673 h 80"/>
                              <a:gd name="T2" fmla="*/ 81 w 83"/>
                              <a:gd name="T3" fmla="*/ 594 h 80"/>
                              <a:gd name="T4" fmla="*/ 0 w 83"/>
                              <a:gd name="T5" fmla="*/ 634 h 80"/>
                              <a:gd name="T6" fmla="*/ 82 w 83"/>
                              <a:gd name="T7" fmla="*/ 67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6" name="Freeform 1867"/>
                        <wps:cNvSpPr>
                          <a:spLocks/>
                        </wps:cNvSpPr>
                        <wps:spPr bwMode="auto">
                          <a:xfrm>
                            <a:off x="6941" y="3540"/>
                            <a:ext cx="83" cy="80"/>
                          </a:xfrm>
                          <a:custGeom>
                            <a:avLst/>
                            <a:gdLst>
                              <a:gd name="T0" fmla="*/ 0 w 83"/>
                              <a:gd name="T1" fmla="*/ 3540 h 80"/>
                              <a:gd name="T2" fmla="*/ 0 w 83"/>
                              <a:gd name="T3" fmla="*/ 3620 h 80"/>
                              <a:gd name="T4" fmla="*/ 82 w 83"/>
                              <a:gd name="T5" fmla="*/ 3580 h 80"/>
                              <a:gd name="T6" fmla="*/ 0 w 83"/>
                              <a:gd name="T7" fmla="*/ 3540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80"/>
                                </a:lnTo>
                                <a:lnTo>
                                  <a:pt x="82" y="40"/>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7" name="Freeform 1868"/>
                        <wps:cNvSpPr>
                          <a:spLocks/>
                        </wps:cNvSpPr>
                        <wps:spPr bwMode="auto">
                          <a:xfrm>
                            <a:off x="6941" y="3540"/>
                            <a:ext cx="83" cy="80"/>
                          </a:xfrm>
                          <a:custGeom>
                            <a:avLst/>
                            <a:gdLst>
                              <a:gd name="T0" fmla="*/ 0 w 83"/>
                              <a:gd name="T1" fmla="*/ 3540 h 80"/>
                              <a:gd name="T2" fmla="*/ 0 w 83"/>
                              <a:gd name="T3" fmla="*/ 3620 h 80"/>
                              <a:gd name="T4" fmla="*/ 82 w 83"/>
                              <a:gd name="T5" fmla="*/ 3580 h 80"/>
                              <a:gd name="T6" fmla="*/ 0 w 83"/>
                              <a:gd name="T7" fmla="*/ 3540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80"/>
                                </a:lnTo>
                                <a:lnTo>
                                  <a:pt x="82" y="40"/>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8" name="Freeform 1869"/>
                        <wps:cNvSpPr>
                          <a:spLocks/>
                        </wps:cNvSpPr>
                        <wps:spPr bwMode="auto">
                          <a:xfrm>
                            <a:off x="1372" y="3539"/>
                            <a:ext cx="83" cy="80"/>
                          </a:xfrm>
                          <a:custGeom>
                            <a:avLst/>
                            <a:gdLst>
                              <a:gd name="T0" fmla="*/ 82 w 83"/>
                              <a:gd name="T1" fmla="*/ 3539 h 80"/>
                              <a:gd name="T2" fmla="*/ 0 w 83"/>
                              <a:gd name="T3" fmla="*/ 3579 h 80"/>
                              <a:gd name="T4" fmla="*/ 82 w 83"/>
                              <a:gd name="T5" fmla="*/ 3619 h 80"/>
                              <a:gd name="T6" fmla="*/ 82 w 83"/>
                              <a:gd name="T7" fmla="*/ 353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80"/>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9" name="Freeform 1870"/>
                        <wps:cNvSpPr>
                          <a:spLocks/>
                        </wps:cNvSpPr>
                        <wps:spPr bwMode="auto">
                          <a:xfrm>
                            <a:off x="1372" y="3539"/>
                            <a:ext cx="83" cy="80"/>
                          </a:xfrm>
                          <a:custGeom>
                            <a:avLst/>
                            <a:gdLst>
                              <a:gd name="T0" fmla="*/ 82 w 83"/>
                              <a:gd name="T1" fmla="*/ 3619 h 80"/>
                              <a:gd name="T2" fmla="*/ 82 w 83"/>
                              <a:gd name="T3" fmla="*/ 3539 h 80"/>
                              <a:gd name="T4" fmla="*/ 0 w 83"/>
                              <a:gd name="T5" fmla="*/ 3579 h 80"/>
                              <a:gd name="T6" fmla="*/ 82 w 83"/>
                              <a:gd name="T7" fmla="*/ 361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2"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0" name="Line 1871"/>
                        <wps:cNvCnPr/>
                        <wps:spPr bwMode="auto">
                          <a:xfrm>
                            <a:off x="5352" y="3433"/>
                            <a:ext cx="0" cy="0"/>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8231" name="Freeform 1872"/>
                        <wps:cNvSpPr>
                          <a:spLocks/>
                        </wps:cNvSpPr>
                        <wps:spPr bwMode="auto">
                          <a:xfrm>
                            <a:off x="2995" y="708"/>
                            <a:ext cx="82" cy="90"/>
                          </a:xfrm>
                          <a:custGeom>
                            <a:avLst/>
                            <a:gdLst>
                              <a:gd name="T0" fmla="*/ 0 w 82"/>
                              <a:gd name="T1" fmla="*/ 709 h 90"/>
                              <a:gd name="T2" fmla="*/ 17 w 82"/>
                              <a:gd name="T3" fmla="*/ 798 h 90"/>
                              <a:gd name="T4" fmla="*/ 81 w 82"/>
                              <a:gd name="T5" fmla="*/ 751 h 90"/>
                              <a:gd name="T6" fmla="*/ 0 w 82"/>
                              <a:gd name="T7" fmla="*/ 709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2" h="90">
                                <a:moveTo>
                                  <a:pt x="0" y="0"/>
                                </a:moveTo>
                                <a:lnTo>
                                  <a:pt x="17" y="89"/>
                                </a:lnTo>
                                <a:lnTo>
                                  <a:pt x="81" y="42"/>
                                </a:lnTo>
                                <a:lnTo>
                                  <a:pt x="0"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32" name="Freeform 1873"/>
                        <wps:cNvSpPr>
                          <a:spLocks/>
                        </wps:cNvSpPr>
                        <wps:spPr bwMode="auto">
                          <a:xfrm>
                            <a:off x="2995" y="708"/>
                            <a:ext cx="82" cy="90"/>
                          </a:xfrm>
                          <a:custGeom>
                            <a:avLst/>
                            <a:gdLst>
                              <a:gd name="T0" fmla="*/ 17 w 82"/>
                              <a:gd name="T1" fmla="*/ 798 h 90"/>
                              <a:gd name="T2" fmla="*/ 81 w 82"/>
                              <a:gd name="T3" fmla="*/ 751 h 90"/>
                              <a:gd name="T4" fmla="*/ 0 w 82"/>
                              <a:gd name="T5" fmla="*/ 709 h 90"/>
                              <a:gd name="T6" fmla="*/ 17 w 82"/>
                              <a:gd name="T7" fmla="*/ 798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2" h="90">
                                <a:moveTo>
                                  <a:pt x="17" y="89"/>
                                </a:moveTo>
                                <a:lnTo>
                                  <a:pt x="81" y="42"/>
                                </a:lnTo>
                                <a:lnTo>
                                  <a:pt x="0" y="0"/>
                                </a:lnTo>
                                <a:lnTo>
                                  <a:pt x="17" y="89"/>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3" name="Freeform 1874"/>
                        <wps:cNvSpPr>
                          <a:spLocks/>
                        </wps:cNvSpPr>
                        <wps:spPr bwMode="auto">
                          <a:xfrm>
                            <a:off x="5305" y="3387"/>
                            <a:ext cx="81" cy="90"/>
                          </a:xfrm>
                          <a:custGeom>
                            <a:avLst/>
                            <a:gdLst>
                              <a:gd name="T0" fmla="*/ 65 w 81"/>
                              <a:gd name="T1" fmla="*/ 3388 h 90"/>
                              <a:gd name="T2" fmla="*/ 0 w 81"/>
                              <a:gd name="T3" fmla="*/ 3434 h 90"/>
                              <a:gd name="T4" fmla="*/ 80 w 81"/>
                              <a:gd name="T5" fmla="*/ 3477 h 90"/>
                              <a:gd name="T6" fmla="*/ 65 w 81"/>
                              <a:gd name="T7" fmla="*/ 3388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90">
                                <a:moveTo>
                                  <a:pt x="65" y="0"/>
                                </a:moveTo>
                                <a:lnTo>
                                  <a:pt x="0" y="46"/>
                                </a:lnTo>
                                <a:lnTo>
                                  <a:pt x="80" y="89"/>
                                </a:lnTo>
                                <a:lnTo>
                                  <a:pt x="65"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34" name="Freeform 1875"/>
                        <wps:cNvSpPr>
                          <a:spLocks/>
                        </wps:cNvSpPr>
                        <wps:spPr bwMode="auto">
                          <a:xfrm>
                            <a:off x="5305" y="3387"/>
                            <a:ext cx="81" cy="90"/>
                          </a:xfrm>
                          <a:custGeom>
                            <a:avLst/>
                            <a:gdLst>
                              <a:gd name="T0" fmla="*/ 65 w 81"/>
                              <a:gd name="T1" fmla="*/ 3388 h 90"/>
                              <a:gd name="T2" fmla="*/ 0 w 81"/>
                              <a:gd name="T3" fmla="*/ 3434 h 90"/>
                              <a:gd name="T4" fmla="*/ 80 w 81"/>
                              <a:gd name="T5" fmla="*/ 3477 h 90"/>
                              <a:gd name="T6" fmla="*/ 65 w 81"/>
                              <a:gd name="T7" fmla="*/ 3388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90">
                                <a:moveTo>
                                  <a:pt x="65" y="0"/>
                                </a:moveTo>
                                <a:lnTo>
                                  <a:pt x="0" y="46"/>
                                </a:lnTo>
                                <a:lnTo>
                                  <a:pt x="80" y="89"/>
                                </a:lnTo>
                                <a:lnTo>
                                  <a:pt x="65" y="0"/>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235" name="Picture 187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2805" y="530"/>
                            <a:ext cx="240" cy="1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4AF716" id="Группа 3397" o:spid="_x0000_s1026" style="position:absolute;margin-left:159.95pt;margin-top:16.25pt;width:311.85pt;height:178.6pt;z-index:251823104;mso-wrap-distance-left:0;mso-wrap-distance-right:0;mso-position-horizontal-relative:page" coordorigin="1077,231"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">
                <v:rect id="Rectangle 1761" o:spid="_x0000_s1027" style="position:absolute;left:1077;top:231;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" fillcolor="#aee2fa" stroked="f"/>
                <v:rect id="Rectangle 1762" o:spid="_x0000_s1028" style="position:absolute;left:1360;top:684;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" fillcolor="#90cef1" stroked="f"/>
                <v:rect id="Rectangle 1763" o:spid="_x0000_s1029" style="position:absolute;left:1360;top:684;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" filled="f" strokecolor="white" strokeweight=".35281mm"/>
                <v:line id="Line 1764" o:spid="_x0000_s1030" style="position:absolute;visibility:visible;mso-wrap-style:square" from="4195,685" to="4195,3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" strokecolor="white" strokeweight=".35281mm"/>
                <v:shape id="Freeform 1765" o:spid="_x0000_s1031" style="position:absolute;left:3769;top:1676;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" path="m850,425r-6,77l824,574r-32,66l750,699r-51,51l640,792r-66,32l502,844r-77,6l349,844,277,824,211,792,151,750,100,699,58,640,27,574,7,502,,425,7,349,27,277,58,210r42,-59l151,100,211,58,277,26,349,7,425,r77,7l574,26r66,32l699,100r51,51l792,210r32,67l844,349r6,76xe" filled="f" strokecolor="white" strokeweight=".35281mm">
                  <v:path arrowok="t" o:connecttype="custom" o:connectlocs="850,2102;844,2179;824,2251;792,2317;750,2376;699,2427;640,2469;574,2501;502,2521;425,2527;349,2521;277,2501;211,2469;151,2427;100,2376;58,2317;27,2251;7,2179;0,2102;7,2026;27,1954;58,1887;100,1828;151,1777;211,1735;277,1703;349,1684;425,1677;502,1684;574,1703;640,1735;699,1777;750,1828;792,1887;824,1954;844,2026;850,2102" o:connectangles="0,0,0,0,0,0,0,0,0,0,0,0,0,0,0,0,0,0,0,0,0,0,0,0,0,0,0,0,0,0,0,0,0,0,0,0,0"/>
                </v:shape>
                <v:shape id="Freeform 1766" o:spid="_x0000_s1032" style="position:absolute;left:1369;top:693;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" path="m35,l32,14,25,25,13,32,,35e" filled="f" strokecolor="white" strokeweight=".35281mm">
                  <v:path arrowok="t" o:connecttype="custom" o:connectlocs="35,694;32,708;25,719;13,726;0,729" o:connectangles="0,0,0,0,0"/>
                </v:shape>
                <v:shape id="Freeform 1767" o:spid="_x0000_s1033" style="position:absolute;left:6984;top:694;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" path="m,l3,14r7,11l21,33r14,3e" filled="f" strokecolor="white" strokeweight=".35281mm">
                  <v:path arrowok="t" o:connecttype="custom" o:connectlocs="0,694;3,708;10,719;21,727;35,730" o:connectangles="0,0,0,0,0"/>
                </v:shape>
                <v:shape id="Freeform 1768" o:spid="_x0000_s1034" style="position:absolute;left:6984;top:3474;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" path="m,36l3,22,10,11,21,3,35,e" filled="f" strokecolor="white" strokeweight=".35281mm">
                  <v:path arrowok="t" o:connecttype="custom" o:connectlocs="0,3510;3,3496;10,3485;21,3477;35,3474" o:connectangles="0,0,0,0,0"/>
                </v:shape>
                <v:shape id="Freeform 1769" o:spid="_x0000_s1035" style="position:absolute;left:1369;top:3474;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" path="m35,36l32,22,25,11,13,3,,e" filled="f" strokecolor="white" strokeweight=".35281mm">
                  <v:path arrowok="t" o:connecttype="custom" o:connectlocs="35,3510;32,3496;25,3485;13,3477;0,3474" o:connectangles="0,0,0,0,0"/>
                </v:shape>
                <v:shape id="Freeform 1770" o:spid="_x0000_s1036" style="position:absolute;left:6179;top:1039;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" path="m851,l773,4,698,14,625,30,554,53,486,82r-64,34l360,156r-57,44l250,249r-50,54l156,360r-39,61l82,486,54,554,31,624,14,698,4,773,,850r,426l4,1353r10,76l31,1502r23,70l82,1640r35,65l156,1766r44,58l250,1877r53,49l360,1971r62,39l486,2044r68,29l625,2096r73,16l774,2123r77,3e" filled="f" strokecolor="white" strokeweight=".35281mm">
                  <v:path arrowok="t" o:connecttype="custom" o:connectlocs="851,1039;773,1043;698,1053;625,1069;554,1092;486,1121;422,1155;360,1195;303,1239;250,1288;200,1342;156,1399;117,1460;82,1525;54,1593;31,1663;14,1737;4,1812;0,1889;0,2315;4,2392;14,2468;31,2541;54,2611;82,2679;117,2744;156,2805;200,2863;250,2916;303,2965;360,3010;422,3049;486,3083;554,3112;625,3135;698,3151;774,3162;851,3165" o:connectangles="0,0,0,0,0,0,0,0,0,0,0,0,0,0,0,0,0,0,0,0,0,0,0,0,0,0,0,0,0,0,0,0,0,0,0,0,0,0"/>
                </v:shape>
                <v:shape id="Freeform 1771" o:spid="_x0000_s1037" style="position:absolute;left:1360;top:1039;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" path="m1,2126r77,-3l153,2112r74,-16l297,2073r68,-29l430,2010r61,-39l548,1926r54,-49l651,1824r44,-58l735,1705r34,-65l798,1572r23,-70l837,1429r10,-76l851,1276r,-425l847,773,837,698,821,624,798,554,769,486,735,421,695,360,651,303,602,249,548,200,491,156,430,116,365,82,297,53,227,30,153,14,78,4,,e" filled="f" strokecolor="white" strokeweight=".35281mm">
                  <v:path arrowok="t" o:connecttype="custom" o:connectlocs="1,3165;78,3162;153,3151;227,3135;297,3112;365,3083;430,3049;491,3010;548,2965;602,2916;651,2863;695,2805;735,2744;769,2679;798,2611;821,2541;837,2468;847,2392;851,2315;851,1890;847,1812;837,1737;821,1663;798,1593;769,1525;735,1460;695,1399;651,1342;602,1288;548,1239;491,1195;430,1155;365,1121;297,1092;227,1069;153,1053;78,1043;0,1039" o:connectangles="0,0,0,0,0,0,0,0,0,0,0,0,0,0,0,0,0,0,0,0,0,0,0,0,0,0,0,0,0,0,0,0,0,0,0,0,0,0"/>
                </v:shape>
                <v:line id="Line 1772" o:spid="_x0000_s1038" style="position:absolute;visibility:visible;mso-wrap-style:square" from="2778,741" to="2778,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" strokecolor="white" strokeweight=".35281mm"/>
                <v:line id="Line 1773" o:spid="_x0000_s1039" style="position:absolute;visibility:visible;mso-wrap-style:square" from="1326,2811" to="1326,2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" strokecolor="white" strokeweight=".35281mm"/>
                <v:line id="Line 1774" o:spid="_x0000_s1040" style="position:absolute;visibility:visible;mso-wrap-style:square" from="1321,1393" to="1321,1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" strokecolor="white" strokeweight=".35281mm"/>
                <v:line id="Line 1775" o:spid="_x0000_s1041" style="position:absolute;visibility:visible;mso-wrap-style:square" from="7126,2811" to="7126,2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" strokecolor="white" strokeweight=".35281mm"/>
                <v:line id="Line 1776" o:spid="_x0000_s1042" style="position:absolute;visibility:visible;mso-wrap-style:square" from="7126,1393" to="7126,1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" strokecolor="white" strokeweight=".35281mm"/>
                <v:line id="Line 1777" o:spid="_x0000_s1043" style="position:absolute;visibility:visible;mso-wrap-style:square" from="3487,741" to="3487,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" strokecolor="white" strokeweight=".35281mm"/>
                <v:line id="Line 1778" o:spid="_x0000_s1044" style="position:absolute;visibility:visible;mso-wrap-style:square" from="4904,741" to="4904,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" strokecolor="white" strokeweight=".35281mm"/>
                <v:line id="Line 1779" o:spid="_x0000_s1045" style="position:absolute;visibility:visible;mso-wrap-style:square" from="5613,741" to="5613,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" strokecolor="white" strokeweight=".35281mm"/>
                <v:rect id="Rectangle 1780" o:spid="_x0000_s1046" style="position:absolute;left:2760;top:2793;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" stroked="f"/>
                <v:rect id="Rectangle 1781" o:spid="_x0000_s1047" style="position:absolute;left:2760;top:1376;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" stroked="f"/>
                <v:rect id="Rectangle 1782" o:spid="_x0000_s1048" style="position:absolute;left:5595;top:2793;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" stroked="f"/>
                <v:rect id="Rectangle 1783" o:spid="_x0000_s1049" style="position:absolute;left:5595;top:1376;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" stroked="f"/>
                <v:shape id="Freeform 1784" o:spid="_x0000_s1050" style="position:absolute;left:2751;top:2073;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" path="m28,l17,2,8,8,2,17,,28,2,39r6,9l17,54r11,2l39,54r9,-6l55,39,57,28,55,17,48,8,39,2,28,xe" stroked="f">
                  <v:path arrowok="t" o:connecttype="custom" o:connectlocs="28,2074;17,2076;8,2082;2,2091;0,2102;2,2113;8,2122;17,2128;28,2130;39,2128;48,2122;55,2113;57,2102;55,2091;48,2082;39,2076;28,2074" o:connectangles="0,0,0,0,0,0,0,0,0,0,0,0,0,0,0,0,0"/>
                </v:shape>
                <v:shape id="Freeform 1785" o:spid="_x0000_s1051" style="position:absolute;left:5589;top:2073;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" path="m28,l17,2,8,8,2,17,,28,2,39r6,9l17,54r11,2l39,54r9,-6l54,39,57,28,54,17,48,8,39,2,28,xe" stroked="f">
                  <v:path arrowok="t" o:connecttype="custom" o:connectlocs="28,2074;17,2076;8,2082;2,2091;0,2102;2,2113;8,2122;17,2128;28,2130;39,2128;48,2122;54,2113;57,2102;54,2091;48,2082;39,2076;28,2074" o:connectangles="0,0,0,0,0,0,0,0,0,0,0,0,0,0,0,0,0"/>
                </v:shape>
                <v:shape id="Freeform 1786" o:spid="_x0000_s1052" style="position:absolute;left:4156;top:2063;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" path="m38,l23,3,11,11,3,23,,38,3,53r8,12l23,73r15,3l53,73,65,65,73,53,77,38,73,23,65,11,53,3,38,xe" stroked="f">
                  <v:path arrowok="t" o:connecttype="custom" o:connectlocs="38,2064;23,2067;11,2075;3,2087;0,2102;3,2117;11,2129;23,2137;38,2140;53,2137;65,2129;73,2117;77,2102;73,2087;65,2075;53,2067;38,2064" o:connectangles="0,0,0,0,0,0,0,0,0,0,0,0,0,0,0,0,0"/>
                </v:shape>
                <v:shape id="AutoShape 1787" o:spid="_x0000_s1053" style="position:absolute;left:4146;top:2053;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" path="m48,l29,4,14,14,4,29,,48,4,67,14,82,29,93r19,3l67,93,82,82r4,-6l48,76,37,74,28,68,22,59,20,48,22,37r6,-9l37,22,48,20r38,l82,14,67,4,48,xm86,20r-38,l59,22r9,6l74,37r3,11l74,59r-6,9l59,74,48,76r38,l93,67,97,48,93,29,86,20xe" fillcolor="#90cef1" stroked="f">
                  <v:path arrowok="t" o:connecttype="custom" o:connectlocs="48,2054;29,2058;14,2068;4,2083;0,2102;4,2121;14,2136;29,2147;48,2150;67,2147;82,2136;86,2130;48,2130;37,2128;28,2122;22,2113;20,2102;22,2091;28,2082;37,2076;48,2074;86,2074;82,2068;67,2058;48,2054;86,2074;48,2074;59,2076;68,2082;74,2091;77,2102;74,2113;68,2122;59,2128;48,2130;86,2130;93,2121;97,2102;93,2083;86,2074" o:connectangles="0,0,0,0,0,0,0,0,0,0,0,0,0,0,0,0,0,0,0,0,0,0,0,0,0,0,0,0,0,0,0,0,0,0,0,0,0,0,0,0"/>
                </v:shape>
                <v:rect id="Rectangle 1788" o:spid="_x0000_s1054" style="position:absolute;left:1147;top:1889;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" filled="f" strokecolor="white" strokeweight=".35281mm"/>
                <v:line id="Line 1789" o:spid="_x0000_s1055" style="position:absolute;visibility:visible;mso-wrap-style:square" from="1148,1918" to="1360,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" strokecolor="white" strokeweight=".25pt"/>
                <v:line id="Line 1790" o:spid="_x0000_s1056" style="position:absolute;visibility:visible;mso-wrap-style:square" from="1148,1946" to="1360,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" strokecolor="white" strokeweight=".25pt"/>
                <v:line id="Line 1791" o:spid="_x0000_s1057" style="position:absolute;visibility:visible;mso-wrap-style:square" from="1148,1974" to="1360,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" strokecolor="white" strokeweight=".25pt"/>
                <v:line id="Line 1792" o:spid="_x0000_s1058" style="position:absolute;visibility:visible;mso-wrap-style:square" from="1148,2003" to="1360,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" strokecolor="white" strokeweight=".25pt"/>
                <v:line id="Line 1793" o:spid="_x0000_s1059" style="position:absolute;visibility:visible;mso-wrap-style:square" from="1148,2031" to="1360,2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" strokecolor="white" strokeweight=".25pt"/>
                <v:line id="Line 1794" o:spid="_x0000_s1060" style="position:absolute;visibility:visible;mso-wrap-style:square" from="1148,2059" to="1360,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" strokecolor="white" strokeweight=".25pt"/>
                <v:line id="Line 1795" o:spid="_x0000_s1061" style="position:absolute;visibility:visible;mso-wrap-style:square" from="1148,2088" to="1360,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" strokecolor="white" strokeweight=".25pt"/>
                <v:line id="Line 1796" o:spid="_x0000_s1062" style="position:absolute;visibility:visible;mso-wrap-style:square" from="1148,2116" to="1360,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" strokecolor="white" strokeweight=".25pt"/>
                <v:line id="Line 1797" o:spid="_x0000_s1063" style="position:absolute;visibility:visible;mso-wrap-style:square" from="1148,2145" to="1360,2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" strokecolor="white" strokeweight=".25pt"/>
                <v:line id="Line 1798" o:spid="_x0000_s1064" style="position:absolute;visibility:visible;mso-wrap-style:square" from="1148,2173" to="1360,2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" strokecolor="white" strokeweight=".25pt"/>
                <v:line id="Line 1799" o:spid="_x0000_s1065" style="position:absolute;visibility:visible;mso-wrap-style:square" from="1148,2201" to="1360,2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" strokecolor="white" strokeweight=".25pt"/>
                <v:line id="Line 1800" o:spid="_x0000_s1066" style="position:absolute;visibility:visible;mso-wrap-style:square" from="1148,2230" to="1360,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" strokecolor="white" strokeweight=".25pt"/>
                <v:line id="Line 1801" o:spid="_x0000_s1067" style="position:absolute;visibility:visible;mso-wrap-style:square" from="1148,2258" to="1360,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" strokecolor="white" strokeweight=".25pt"/>
                <v:line id="Line 1802" o:spid="_x0000_s1068" style="position:absolute;visibility:visible;mso-wrap-style:square" from="1148,2286" to="1360,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" strokecolor="white" strokeweight=".25pt"/>
                <v:line id="Line 1803" o:spid="_x0000_s1069" style="position:absolute;visibility:visible;mso-wrap-style:square" from="1174,1890" to="117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" strokecolor="white" strokeweight=".25pt"/>
                <v:line id="Line 1804" o:spid="_x0000_s1070" style="position:absolute;visibility:visible;mso-wrap-style:square" from="1201,1890" to="1201,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" strokecolor="white" strokeweight=".25pt"/>
                <v:line id="Line 1805" o:spid="_x0000_s1071" style="position:absolute;visibility:visible;mso-wrap-style:square" from="1228,1890" to="1228,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" strokecolor="white" strokeweight=".25pt"/>
                <v:line id="Line 1806" o:spid="_x0000_s1072" style="position:absolute;visibility:visible;mso-wrap-style:square" from="1254,1890" to="125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" strokecolor="white" strokeweight=".25pt"/>
                <v:line id="Line 1807" o:spid="_x0000_s1073" style="position:absolute;visibility:visible;mso-wrap-style:square" from="1281,1890" to="1281,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" strokecolor="white" strokeweight=".25pt"/>
                <v:line id="Line 1808" o:spid="_x0000_s1074" style="position:absolute;visibility:visible;mso-wrap-style:square" from="1307,1890" to="1307,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" strokecolor="white" strokeweight=".25pt"/>
                <v:line id="Line 1809" o:spid="_x0000_s1075" style="position:absolute;visibility:visible;mso-wrap-style:square" from="1334,1890" to="133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" strokecolor="white" strokeweight=".25pt"/>
                <v:rect id="Rectangle 1810" o:spid="_x0000_s1076" style="position:absolute;left:7029;top:1889;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" filled="f" strokecolor="white" strokeweight=".35281mm"/>
                <v:line id="Line 1811" o:spid="_x0000_s1077" style="position:absolute;visibility:visible;mso-wrap-style:square" from="7030,1918" to="7242,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" strokecolor="white" strokeweight=".25pt"/>
                <v:line id="Line 1812" o:spid="_x0000_s1078" style="position:absolute;visibility:visible;mso-wrap-style:square" from="7030,1946" to="7242,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" strokecolor="white" strokeweight=".25pt"/>
                <v:line id="Line 1813" o:spid="_x0000_s1079" style="position:absolute;visibility:visible;mso-wrap-style:square" from="7030,1974" to="7242,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" strokecolor="white" strokeweight=".25pt"/>
                <v:line id="Line 1814" o:spid="_x0000_s1080" style="position:absolute;visibility:visible;mso-wrap-style:square" from="7030,2003" to="7242,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" strokecolor="white" strokeweight=".25pt"/>
                <v:line id="Line 1815" o:spid="_x0000_s1081" style="position:absolute;visibility:visible;mso-wrap-style:square" from="7030,2031" to="7242,2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" strokecolor="white" strokeweight=".25pt"/>
                <v:line id="Line 1816" o:spid="_x0000_s1082" style="position:absolute;visibility:visible;mso-wrap-style:square" from="7030,2059" to="7242,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" strokecolor="white" strokeweight=".25pt"/>
                <v:line id="Line 1817" o:spid="_x0000_s1083" style="position:absolute;visibility:visible;mso-wrap-style:square" from="7030,2088" to="7242,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" strokecolor="white" strokeweight=".25pt"/>
                <v:line id="Line 1818" o:spid="_x0000_s1084" style="position:absolute;visibility:visible;mso-wrap-style:square" from="7030,2116" to="7242,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" strokecolor="white" strokeweight=".25pt"/>
                <v:line id="Line 1819" o:spid="_x0000_s1085" style="position:absolute;visibility:visible;mso-wrap-style:square" from="7030,2145" to="7242,2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" strokecolor="white" strokeweight=".25pt"/>
                <v:line id="Line 1820" o:spid="_x0000_s1086" style="position:absolute;visibility:visible;mso-wrap-style:square" from="7030,2173" to="7242,2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" strokecolor="white" strokeweight=".25pt"/>
                <v:line id="Line 1821" o:spid="_x0000_s1087" style="position:absolute;visibility:visible;mso-wrap-style:square" from="7030,2201" to="7242,2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" strokecolor="white" strokeweight=".25pt"/>
                <v:line id="Line 1822" o:spid="_x0000_s1088" style="position:absolute;visibility:visible;mso-wrap-style:square" from="7030,2230" to="7242,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" strokecolor="white" strokeweight=".25pt"/>
                <v:line id="Line 1823" o:spid="_x0000_s1089" style="position:absolute;visibility:visible;mso-wrap-style:square" from="7030,2258" to="7242,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" strokecolor="white" strokeweight=".25pt"/>
                <v:line id="Line 1824" o:spid="_x0000_s1090" style="position:absolute;visibility:visible;mso-wrap-style:square" from="7030,2286" to="7242,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" strokecolor="white" strokeweight=".25pt"/>
                <v:line id="Line 1825" o:spid="_x0000_s1091" style="position:absolute;visibility:visible;mso-wrap-style:square" from="7057,1890" to="7057,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" strokecolor="white" strokeweight=".25pt"/>
                <v:line id="Line 1826" o:spid="_x0000_s1092" style="position:absolute;visibility:visible;mso-wrap-style:square" from="7083,1890" to="7083,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" strokecolor="white" strokeweight=".25pt"/>
                <v:line id="Line 1827" o:spid="_x0000_s1093" style="position:absolute;visibility:visible;mso-wrap-style:square" from="7110,1890" to="7110,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" strokecolor="white" strokeweight=".25pt"/>
                <v:line id="Line 1828" o:spid="_x0000_s1094" style="position:absolute;visibility:visible;mso-wrap-style:square" from="7136,1890" to="7136,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" strokecolor="white" strokeweight=".25pt"/>
                <v:line id="Line 1829" o:spid="_x0000_s1095" style="position:absolute;visibility:visible;mso-wrap-style:square" from="7163,1890" to="7163,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" strokecolor="white" strokeweight=".25pt"/>
                <v:line id="Line 1830" o:spid="_x0000_s1096" style="position:absolute;visibility:visible;mso-wrap-style:square" from="7189,1890" to="7189,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" strokecolor="white" strokeweight=".25pt"/>
                <v:line id="Line 1831" o:spid="_x0000_s1097" style="position:absolute;visibility:visible;mso-wrap-style:square" from="7216,1890" to="7216,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" strokecolor="white" strokeweight=".25pt"/>
                <v:rect id="Rectangle 1832" o:spid="_x0000_s1098" style="position:absolute;left:4903;top:295;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" filled="f" strokecolor="white" strokeweight=".35281mm"/>
                <v:rect id="Rectangle 1833" o:spid="_x0000_s1099" style="position:absolute;left:2664;top:295;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" filled="f" strokecolor="white" strokeweight=".35281mm"/>
                <v:rect id="Rectangle 1834" o:spid="_x0000_s1100" style="position:absolute;left:3982;top:295;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" filled="f" strokecolor="white" strokeweight=".35281mm"/>
                <v:rect id="Rectangle 1835" o:spid="_x0000_s1101" style="position:absolute;left:4903;top:295;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" filled="f" strokecolor="white" strokeweight=".35281mm"/>
                <v:rect id="Rectangle 1836" o:spid="_x0000_s1102" style="position:absolute;left:2664;top:295;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" filled="f" strokecolor="white" strokeweight=".35281mm"/>
                <v:rect id="Rectangle 1837" o:spid="_x0000_s1103" style="position:absolute;left:5045;top:295;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" filled="f" strokecolor="white" strokeweight=".35281mm"/>
                <v:rect id="Rectangle 1838" o:spid="_x0000_s1104" style="position:absolute;left:2806;top:295;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" filled="f" strokecolor="white" strokeweight=".35281mm"/>
                <v:line id="Line 1839" o:spid="_x0000_s1105" style="position:absolute;visibility:visible;mso-wrap-style:square" from="2018,2149" to="2018,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" strokecolor="white" strokeweight=".35281mm"/>
                <v:line id="Line 1840" o:spid="_x0000_s1106" style="position:absolute;visibility:visible;mso-wrap-style:square" from="6405,2146" to="6405,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" strokecolor="white" strokeweight=".35281mm"/>
                <v:shape id="Picture 1841" o:spid="_x0000_s1107" type="#_x0000_t75" style="position:absolute;left:6905;top:1987;width:177;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">
                  <v:imagedata r:id="rId207" o:title=""/>
                </v:shape>
                <v:shape id="Picture 1842" o:spid="_x0000_s1108" type="#_x0000_t75" style="position:absolute;left:5351;top:2694;width:180;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">
                  <v:imagedata r:id="rId208" o:title=""/>
                </v:shape>
                <v:shape id="Picture 1843" o:spid="_x0000_s1109" type="#_x0000_t75" style="position:absolute;left:5400;top:3532;width:241;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">
                  <v:imagedata r:id="rId209" o:title=""/>
                </v:shape>
                <v:shape id="Picture 1844" o:spid="_x0000_s1110" type="#_x0000_t75" style="position:absolute;left:1685;top:1980;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">
                  <v:imagedata r:id="rId210" o:title=""/>
                </v:shape>
                <v:shape id="Picture 1845" o:spid="_x0000_s1111" type="#_x0000_t75" style="position:absolute;left:5087;top:780;width:213;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">
                  <v:imagedata r:id="rId211" o:title=""/>
                </v:shape>
                <v:shape id="Picture 1846" o:spid="_x0000_s1112" type="#_x0000_t75" style="position:absolute;left:2904;top:1342;width:177;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">
                  <v:imagedata r:id="rId212" o:title=""/>
                </v:shape>
                <v:shape id="AutoShape 1847" o:spid="_x0000_s1113" style="position:absolute;left:2768;top:808;width:88;height:64;visibility:visible;mso-wrap-style:square;v-text-anchor:top" coordsize="8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" path="m86,37r-63,l32,47,46,57r17,6l78,63,88,56r,-16l86,37xm26,l12,1,,25r5,6l11,38,23,37r63,l78,26,63,15,48,11r-11,l26,xe" fillcolor="#000002" stroked="f">
                  <v:path arrowok="t" o:connecttype="custom" o:connectlocs="86,846;23,846;32,856;46,866;63,872;78,872;88,865;88,849;86,846;26,809;12,810;0,834;5,840;11,847;23,846;86,846;78,835;63,824;48,820;37,820;26,809" o:connectangles="0,0,0,0,0,0,0,0,0,0,0,0,0,0,0,0,0,0,0,0,0"/>
                </v:shape>
                <v:shape id="Freeform 1848" o:spid="_x0000_s1114" style="position:absolute;left:2719;top:875;width:75;height:79;visibility:visible;mso-wrap-style:square;v-text-anchor:top" coordsize="7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" path="m28,l20,1,11,6,3,14,,20r2,7l15,36r2,10l25,60,39,72r16,7l70,75,75,64,72,49,62,34,49,23,38,16,35,4,28,xe" fillcolor="#000002" stroked="f">
                  <v:path arrowok="t" o:connecttype="custom" o:connectlocs="28,875;20,876;11,881;3,889;0,895;2,902;15,911;17,921;25,935;39,947;55,954;70,950;75,939;72,924;62,909;49,898;38,891;35,879;28,875" o:connectangles="0,0,0,0,0,0,0,0,0,0,0,0,0,0,0,0,0,0,0"/>
                </v:shape>
                <v:shape id="Freeform 1849" o:spid="_x0000_s1115" style="position:absolute;left:2679;top:762;width:173;height:198;visibility:visible;mso-wrap-style:square;v-text-anchor:top" coordsize="17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" path="m135,l78,27,14,108,,142r1,27l14,189r14,8l42,198r14,-6l69,180,80,167,93,155,142,94r9,-15l161,64r9,-15l172,35,168,21,157,9,135,xe" fillcolor="#ee2c24" stroked="f">
                  <v:path arrowok="t" o:connecttype="custom" o:connectlocs="135,762;78,789;14,870;0,904;1,931;14,951;28,959;42,960;56,954;69,942;80,929;93,917;142,856;151,841;161,826;170,811;172,797;168,783;157,771;135,762" o:connectangles="0,0,0,0,0,0,0,0,0,0,0,0,0,0,0,0,0,0,0,0"/>
                </v:shape>
                <v:shape id="Freeform 1850" o:spid="_x0000_s1116" style="position:absolute;left:2679;top:762;width:173;height:198;visibility:visible;mso-wrap-style:square;v-text-anchor:top" coordsize="17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" path="m43,65l14,108,,142r1,27l14,189r14,8l42,198r14,-6l69,180,80,167,93,155,142,94r9,-15l161,64r9,-15l172,35,168,21,157,9,135,,109,6,78,27,43,65xe" filled="f" strokecolor="#000002" strokeweight=".20042mm">
                  <v:path arrowok="t" o:connecttype="custom" o:connectlocs="43,827;14,870;0,904;1,931;14,951;28,959;42,960;56,954;69,942;80,929;93,917;142,856;151,841;161,826;170,811;172,797;168,783;157,771;135,762;109,768;78,789;43,827" o:connectangles="0,0,0,0,0,0,0,0,0,0,0,0,0,0,0,0,0,0,0,0,0,0"/>
                </v:shape>
                <v:shape id="Freeform 1851" o:spid="_x0000_s1117" style="position:absolute;left:2711;top:808;width:106;height:105;visibility:visible;mso-wrap-style:square;v-text-anchor:top" coordsize="10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" path="m43,l23,4,8,17,,34,,54,7,73,22,90r20,11l63,104,82,99,97,87r8,-17l106,50,98,30,83,14,63,3,43,xe" fillcolor="#000002" stroked="f">
                  <v:path arrowok="t" o:connecttype="custom" o:connectlocs="43,809;23,813;8,826;0,843;0,863;7,882;22,899;42,910;63,913;82,908;97,896;105,879;106,859;98,839;83,823;63,812;43,809" o:connectangles="0,0,0,0,0,0,0,0,0,0,0,0,0,0,0,0,0"/>
                </v:shape>
                <v:shape id="Picture 1852" o:spid="_x0000_s1118" type="#_x0000_t75" style="position:absolute;left:4939;top:2782;width:212;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">
                  <v:imagedata r:id="rId213" o:title=""/>
                </v:shape>
                <v:shape id="Freeform 1853" o:spid="_x0000_s1119" style="position:absolute;left:2869;top:905;width:109;height:109;visibility:visible;mso-wrap-style:square;v-text-anchor:top" coordsize="10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" path="m54,l33,5,15,16,4,33,,54,4,76,15,93r18,11l54,109r21,-5l92,93,103,76r5,-22l103,33,92,16,75,5,54,xe" stroked="f">
                  <v:path arrowok="t" o:connecttype="custom" o:connectlocs="54,905;33,910;15,921;4,938;0,959;4,981;15,998;33,1009;54,1014;75,1009;92,998;103,981;108,959;103,938;92,921;75,910;54,905" o:connectangles="0,0,0,0,0,0,0,0,0,0,0,0,0,0,0,0,0"/>
                </v:shape>
                <v:shape id="AutoShape 1854" o:spid="_x0000_s1120" style="position:absolute;left:2868;top:903;width:112;height:112;visibility:visible;mso-wrap-style:square;v-text-anchor:top" coordsize="11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" path="m56,l34,4,16,16,4,34,,56,4,77,16,95r18,12l56,111r12,-1l72,108r-23,l43,107r-5,-2l45,103r39,l88,100r-42,l40,93,36,88r-22,l7,79,3,68,3,54r11,l18,48r2,-3l29,45,21,43r,-17l12,26r2,-3l16,21r2,-3l25,12,32,7,41,5r36,l70,2,56,xm84,103r-18,l74,105r-6,2l62,108r10,l79,106r5,-3xm69,72r-3,l76,86,66,100r22,l97,93r4,-5l97,88r,-3l79,85,69,72xm14,54l3,54r4,6l14,80r,8l36,88,35,86r1,-1l33,85,16,79,10,60r4,-6xm111,54r-3,l108,68r-4,11l97,88r4,l106,83r5,-13l111,54xm29,45r-9,l37,51r3,9l43,70,33,85r3,l45,72r24,l68,70,74,51r8,-3l38,48,29,45xm111,45r-20,l101,60,95,79,79,85r18,l98,80r6,-20l108,54r3,l111,45xm74,13r-37,l54,18r,18l38,48r36,l61,39,57,36r,-18l74,13xm78,13r-4,l90,25r,9l90,43,74,48r8,l91,45r20,l108,36r-4,-8l102,26r-3,l92,23,78,13xm70,5l41,5r-5,6l19,23r-7,3l21,26r,-1l37,13r41,l75,11,70,5xm77,5r-7,l79,7r8,5l93,18r2,3l97,23r2,3l102,26,95,16,84,8,77,5xe" fillcolor="#000002" stroked="f">
                  <v:path arrowok="t" o:connecttype="custom" o:connectlocs="16,920;4,981;56,1015;49,1012;45,1007;46,1004;14,992;3,958;20,949;21,930;16,925;32,911;70,906;66,1007;62,1012;84,1007;66,976;88,1004;101,992;79,989;3,958;14,992;36,989;10,964;108,958;97,992;111,974;20,949;43,974;45,976;74,955;29,949;101,964;97,989;108,958;74,917;54,940;61,943;74,917;90,929;74,952;111,949;102,930;78,917;36,915;21,930;78,917;77,909;87,916;97,927;95,920" o:connectangles="0,0,0,0,0,0,0,0,0,0,0,0,0,0,0,0,0,0,0,0,0,0,0,0,0,0,0,0,0,0,0,0,0,0,0,0,0,0,0,0,0,0,0,0,0,0,0,0,0,0,0"/>
                </v:shape>
                <v:shape id="Picture 1855" o:spid="_x0000_s1121" type="#_x0000_t75" style="position:absolute;left:3993;top:976;width:155;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">
                  <v:imagedata r:id="rId214" o:title=""/>
                </v:shape>
                <v:shape id="Picture 1856" o:spid="_x0000_s1122" type="#_x0000_t75" style="position:absolute;left:3968;top:2087;width:153;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">
                  <v:imagedata r:id="rId215" o:title=""/>
                </v:shape>
                <v:shape id="Picture 1857" o:spid="_x0000_s1123" type="#_x0000_t75" style="position:absolute;left:5363;top:913;width:159;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">
                  <v:imagedata r:id="rId216" o:title=""/>
                </v:shape>
                <v:line id="Line 1858" o:spid="_x0000_s1124" style="position:absolute;visibility:visible;mso-wrap-style:square" from="1377,3576" to="7012,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" strokecolor="#000002" strokeweight=".5pt">
                  <v:stroke dashstyle="dash"/>
                </v:line>
                <v:line id="Line 1859" o:spid="_x0000_s1125" style="position:absolute;visibility:visible;mso-wrap-style:square" from="1372,636" to="7007,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" strokecolor="#000002" strokeweight=".5pt">
                  <v:stroke dashstyle="dash"/>
                </v:line>
                <v:line id="Line 1860" o:spid="_x0000_s1126" style="position:absolute;visibility:visible;mso-wrap-style:square" from="5522,748" to="5522,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" strokecolor="#000002" strokeweight=".5pt"/>
                <v:shape id="Freeform 1861" o:spid="_x0000_s1127" style="position:absolute;left:5483;top:741;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" path="m40,l,82r80,l40,xe" fillcolor="#000002" stroked="f">
                  <v:path arrowok="t" o:connecttype="custom" o:connectlocs="40,741;0,823;80,823;40,741" o:connectangles="0,0,0,0"/>
                </v:shape>
                <v:shape id="Freeform 1862" o:spid="_x0000_s1128" style="position:absolute;left:5483;top:741;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" path="m,82r80,l40,,,82xe" filled="f" strokecolor="#000002" strokeweight=".5pt">
                  <v:path arrowok="t" o:connecttype="custom" o:connectlocs="0,823;80,823;40,741;0,823" o:connectangles="0,0,0,0"/>
                </v:shape>
                <v:shape id="Freeform 1863" o:spid="_x0000_s1129" style="position:absolute;left:6933;top:595;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" path="m,l1,80,82,40,,xe" fillcolor="#000002" stroked="f">
                  <v:path arrowok="t" o:connecttype="custom" o:connectlocs="0,595;1,675;82,635;0,595" o:connectangles="0,0,0,0"/>
                </v:shape>
                <v:shape id="Freeform 1864" o:spid="_x0000_s1130" style="position:absolute;left:6933;top:595;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" path="m,l1,80,82,40,,xe" filled="f" strokecolor="#000002" strokeweight=".5pt">
                  <v:path arrowok="t" o:connecttype="custom" o:connectlocs="0,595;1,675;82,635;0,595" o:connectangles="0,0,0,0"/>
                </v:shape>
                <v:shape id="Freeform 1865" o:spid="_x0000_s1131" style="position:absolute;left:1363;top:59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" path="m81,l,40,82,79,81,xe" fillcolor="#000002" stroked="f">
                  <v:path arrowok="t" o:connecttype="custom" o:connectlocs="81,594;0,634;82,673;81,594" o:connectangles="0,0,0,0"/>
                </v:shape>
                <v:shape id="Freeform 1866" o:spid="_x0000_s1132" style="position:absolute;left:1363;top:59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" path="m82,79l81,,,40,82,79xe" filled="f" strokecolor="#000002" strokeweight=".5pt">
                  <v:path arrowok="t" o:connecttype="custom" o:connectlocs="82,673;81,594;0,634;82,673" o:connectangles="0,0,0,0"/>
                </v:shape>
                <v:shape id="Freeform 1867" o:spid="_x0000_s1133" style="position:absolute;left:6941;top:354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" path="m,l,80,82,40,,xe" fillcolor="#000002" stroked="f">
                  <v:path arrowok="t" o:connecttype="custom" o:connectlocs="0,3540;0,3620;82,3580;0,3540" o:connectangles="0,0,0,0"/>
                </v:shape>
                <v:shape id="Freeform 1868" o:spid="_x0000_s1134" style="position:absolute;left:6941;top:354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" path="m,l,80,82,40,,xe" filled="f" strokecolor="#000002" strokeweight=".5pt">
                  <v:path arrowok="t" o:connecttype="custom" o:connectlocs="0,3540;0,3620;82,3580;0,3540" o:connectangles="0,0,0,0"/>
                </v:shape>
                <v:shape id="Freeform 1869" o:spid="_x0000_s1135" style="position:absolute;left:1372;top:3539;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" path="m82,l,40,82,80,82,xe" fillcolor="#000002" stroked="f">
                  <v:path arrowok="t" o:connecttype="custom" o:connectlocs="82,3539;0,3579;82,3619;82,3539" o:connectangles="0,0,0,0"/>
                </v:shape>
                <v:shape id="Freeform 1870" o:spid="_x0000_s1136" style="position:absolute;left:1372;top:3539;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" path="m82,80l82,,,40,82,80xe" filled="f" strokecolor="#000002" strokeweight=".5pt">
                  <v:path arrowok="t" o:connecttype="custom" o:connectlocs="82,3619;82,3539;0,3579;82,3619" o:connectangles="0,0,0,0"/>
                </v:shape>
                <v:line id="Line 1871" o:spid="_x0000_s1137" style="position:absolute;visibility:visible;mso-wrap-style:square" from="5352,3433" to="5352,3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" strokecolor="#0974bb" strokeweight=".5pt">
                  <v:stroke dashstyle="dash"/>
                </v:line>
                <v:shape id="Freeform 1872" o:spid="_x0000_s1138" style="position:absolute;left:2995;top:708;width:82;height:90;visibility:visible;mso-wrap-style:square;v-text-anchor:top" coordsize="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" path="m,l17,89,81,42,,xe" fillcolor="#0974bb" stroked="f">
                  <v:path arrowok="t" o:connecttype="custom" o:connectlocs="0,709;17,798;81,751;0,709" o:connectangles="0,0,0,0"/>
                </v:shape>
                <v:shape id="Freeform 1873" o:spid="_x0000_s1139" style="position:absolute;left:2995;top:708;width:82;height:90;visibility:visible;mso-wrap-style:square;v-text-anchor:top" coordsize="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" path="m17,89l81,42,,,17,89xe" filled="f" strokecolor="#0974bb" strokeweight=".5pt">
                  <v:path arrowok="t" o:connecttype="custom" o:connectlocs="17,798;81,751;0,709;17,798" o:connectangles="0,0,0,0"/>
                </v:shape>
                <v:shape id="Freeform 1874" o:spid="_x0000_s1140" style="position:absolute;left:5305;top:3387;width:81;height:90;visibility:visible;mso-wrap-style:square;v-text-anchor:top" coordsize="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" path="m65,l,46,80,89,65,xe" fillcolor="#0974bb" stroked="f">
                  <v:path arrowok="t" o:connecttype="custom" o:connectlocs="65,3388;0,3434;80,3477;65,3388" o:connectangles="0,0,0,0"/>
                </v:shape>
                <v:shape id="Freeform 1875" o:spid="_x0000_s1141" style="position:absolute;left:5305;top:3387;width:81;height:90;visibility:visible;mso-wrap-style:square;v-text-anchor:top" coordsize="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" path="m65,l,46,80,89,65,xe" filled="f" strokecolor="#0974bb" strokeweight=".5pt">
                  <v:path arrowok="t" o:connecttype="custom" o:connectlocs="65,3388;0,3434;80,3477;65,3388" o:connectangles="0,0,0,0"/>
                </v:shape>
                <v:shape id="Picture 1876" o:spid="_x0000_s1142" type="#_x0000_t75" style="position:absolute;left:2805;top:530;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">
                  <v:imagedata r:id="rId217" o:title=""/>
                </v:shape>
                <w10:wrap type="topAndBottom" anchorx="page"/>
              </v:group>
            </w:pict>
          </mc:Fallback>
        </mc:AlternateContent>
      </w:r>
    </w:p>
    <w:p w14:paraId="6EE87BEC" w14:textId="22E5C798" w:rsidR="005B3534" w:rsidRPr="00984191" w:rsidRDefault="000E06CA" w:rsidP="005B3534">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bCs/>
          <w:sz w:val="28"/>
          <w:szCs w:val="28"/>
        </w:rPr>
        <w:t xml:space="preserve">Рисунок </w:t>
      </w:r>
      <w:r w:rsidR="005B3534" w:rsidRPr="00984191">
        <w:rPr>
          <w:rFonts w:ascii="Times New Roman" w:hAnsi="Times New Roman" w:cs="Times New Roman"/>
          <w:b/>
          <w:bCs/>
          <w:sz w:val="28"/>
          <w:szCs w:val="28"/>
        </w:rPr>
        <w:t>47</w:t>
      </w:r>
      <w:r w:rsidRPr="00984191">
        <w:rPr>
          <w:rFonts w:ascii="Times New Roman" w:hAnsi="Times New Roman" w:cs="Times New Roman"/>
          <w:b/>
          <w:bCs/>
          <w:sz w:val="28"/>
          <w:szCs w:val="28"/>
        </w:rPr>
        <w:t>.</w:t>
      </w:r>
      <w:r w:rsidR="005B3534" w:rsidRPr="00984191">
        <w:rPr>
          <w:rFonts w:ascii="Times New Roman" w:hAnsi="Times New Roman" w:cs="Times New Roman"/>
          <w:bCs/>
          <w:sz w:val="28"/>
          <w:szCs w:val="28"/>
        </w:rPr>
        <w:t xml:space="preserve"> </w:t>
      </w:r>
      <w:r w:rsidR="005B3534" w:rsidRPr="00984191">
        <w:rPr>
          <w:rFonts w:ascii="Times New Roman" w:hAnsi="Times New Roman" w:cs="Times New Roman"/>
          <w:b/>
          <w:sz w:val="28"/>
          <w:szCs w:val="28"/>
        </w:rPr>
        <w:t>Расположение при штрафном/свободном ударе (3).</w:t>
      </w:r>
    </w:p>
    <w:p w14:paraId="22B787A3" w14:textId="793E87B1" w:rsidR="000432B3" w:rsidRPr="00984191" w:rsidRDefault="000432B3" w:rsidP="001D1B96">
      <w:pPr>
        <w:pStyle w:val="a8"/>
        <w:spacing w:line="276" w:lineRule="auto"/>
        <w:ind w:right="36" w:firstLine="709"/>
        <w:jc w:val="right"/>
        <w:rPr>
          <w:rFonts w:ascii="Times New Roman" w:hAnsi="Times New Roman" w:cs="Times New Roman"/>
          <w:b/>
          <w:sz w:val="28"/>
          <w:szCs w:val="28"/>
        </w:rPr>
      </w:pPr>
    </w:p>
    <w:p w14:paraId="75DB3C66" w14:textId="5E8AAAC5" w:rsidR="000432B3" w:rsidRPr="00984191" w:rsidRDefault="004221E8" w:rsidP="006B15D6">
      <w:pPr>
        <w:pStyle w:val="a7"/>
        <w:spacing w:before="0" w:line="276" w:lineRule="auto"/>
        <w:ind w:left="709" w:right="36" w:firstLine="0"/>
        <w:rPr>
          <w:rFonts w:ascii="Times New Roman" w:hAnsi="Times New Roman" w:cs="Times New Roman"/>
          <w:b/>
          <w:sz w:val="28"/>
          <w:szCs w:val="28"/>
        </w:rPr>
      </w:pPr>
      <w:r w:rsidRPr="00984191">
        <w:rPr>
          <w:rFonts w:ascii="Times New Roman" w:hAnsi="Times New Roman" w:cs="Times New Roman"/>
          <w:b/>
          <w:noProof/>
          <w:sz w:val="28"/>
          <w:szCs w:val="28"/>
        </w:rPr>
        <w:lastRenderedPageBreak/>
        <mc:AlternateContent>
          <mc:Choice Requires="wpg">
            <w:drawing>
              <wp:anchor distT="0" distB="0" distL="0" distR="0" simplePos="0" relativeHeight="251652096" behindDoc="0" locked="0" layoutInCell="1" allowOverlap="1" wp14:anchorId="76ED543F" wp14:editId="0537CFF9">
                <wp:simplePos x="0" y="0"/>
                <wp:positionH relativeFrom="page">
                  <wp:posOffset>2099310</wp:posOffset>
                </wp:positionH>
                <wp:positionV relativeFrom="paragraph">
                  <wp:posOffset>337820</wp:posOffset>
                </wp:positionV>
                <wp:extent cx="3960495" cy="2268220"/>
                <wp:effectExtent l="0" t="0" r="1905" b="0"/>
                <wp:wrapTopAndBottom/>
                <wp:docPr id="8007" name="Группа 3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0495" cy="2268220"/>
                          <a:chOff x="1077" y="230"/>
                          <a:chExt cx="6237" cy="3572"/>
                        </a:xfrm>
                      </wpg:grpSpPr>
                      <wps:wsp>
                        <wps:cNvPr id="8008" name="Rectangle 1878"/>
                        <wps:cNvSpPr>
                          <a:spLocks noChangeArrowheads="1"/>
                        </wps:cNvSpPr>
                        <wps:spPr bwMode="auto">
                          <a:xfrm>
                            <a:off x="1077" y="229"/>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9" name="Rectangle 1879"/>
                        <wps:cNvSpPr>
                          <a:spLocks noChangeArrowheads="1"/>
                        </wps:cNvSpPr>
                        <wps:spPr bwMode="auto">
                          <a:xfrm>
                            <a:off x="1360" y="683"/>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0" name="Rectangle 1880"/>
                        <wps:cNvSpPr>
                          <a:spLocks noChangeArrowheads="1"/>
                        </wps:cNvSpPr>
                        <wps:spPr bwMode="auto">
                          <a:xfrm>
                            <a:off x="1360" y="683"/>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1" name="Line 1881"/>
                        <wps:cNvCnPr/>
                        <wps:spPr bwMode="auto">
                          <a:xfrm>
                            <a:off x="4195" y="683"/>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012" name="Freeform 1882"/>
                        <wps:cNvSpPr>
                          <a:spLocks/>
                        </wps:cNvSpPr>
                        <wps:spPr bwMode="auto">
                          <a:xfrm>
                            <a:off x="3769" y="1675"/>
                            <a:ext cx="851" cy="851"/>
                          </a:xfrm>
                          <a:custGeom>
                            <a:avLst/>
                            <a:gdLst>
                              <a:gd name="T0" fmla="*/ 850 w 851"/>
                              <a:gd name="T1" fmla="*/ 2100 h 851"/>
                              <a:gd name="T2" fmla="*/ 844 w 851"/>
                              <a:gd name="T3" fmla="*/ 2177 h 851"/>
                              <a:gd name="T4" fmla="*/ 824 w 851"/>
                              <a:gd name="T5" fmla="*/ 2249 h 851"/>
                              <a:gd name="T6" fmla="*/ 792 w 851"/>
                              <a:gd name="T7" fmla="*/ 2315 h 851"/>
                              <a:gd name="T8" fmla="*/ 750 w 851"/>
                              <a:gd name="T9" fmla="*/ 2374 h 851"/>
                              <a:gd name="T10" fmla="*/ 699 w 851"/>
                              <a:gd name="T11" fmla="*/ 2426 h 851"/>
                              <a:gd name="T12" fmla="*/ 640 w 851"/>
                              <a:gd name="T13" fmla="*/ 2468 h 851"/>
                              <a:gd name="T14" fmla="*/ 574 w 851"/>
                              <a:gd name="T15" fmla="*/ 2499 h 851"/>
                              <a:gd name="T16" fmla="*/ 502 w 851"/>
                              <a:gd name="T17" fmla="*/ 2519 h 851"/>
                              <a:gd name="T18" fmla="*/ 425 w 851"/>
                              <a:gd name="T19" fmla="*/ 2526 h 851"/>
                              <a:gd name="T20" fmla="*/ 349 w 851"/>
                              <a:gd name="T21" fmla="*/ 2519 h 851"/>
                              <a:gd name="T22" fmla="*/ 277 w 851"/>
                              <a:gd name="T23" fmla="*/ 2499 h 851"/>
                              <a:gd name="T24" fmla="*/ 211 w 851"/>
                              <a:gd name="T25" fmla="*/ 2468 h 851"/>
                              <a:gd name="T26" fmla="*/ 151 w 851"/>
                              <a:gd name="T27" fmla="*/ 2426 h 851"/>
                              <a:gd name="T28" fmla="*/ 100 w 851"/>
                              <a:gd name="T29" fmla="*/ 2374 h 851"/>
                              <a:gd name="T30" fmla="*/ 58 w 851"/>
                              <a:gd name="T31" fmla="*/ 2315 h 851"/>
                              <a:gd name="T32" fmla="*/ 27 w 851"/>
                              <a:gd name="T33" fmla="*/ 2249 h 851"/>
                              <a:gd name="T34" fmla="*/ 7 w 851"/>
                              <a:gd name="T35" fmla="*/ 2177 h 851"/>
                              <a:gd name="T36" fmla="*/ 0 w 851"/>
                              <a:gd name="T37" fmla="*/ 2100 h 851"/>
                              <a:gd name="T38" fmla="*/ 7 w 851"/>
                              <a:gd name="T39" fmla="*/ 2024 h 851"/>
                              <a:gd name="T40" fmla="*/ 27 w 851"/>
                              <a:gd name="T41" fmla="*/ 1952 h 851"/>
                              <a:gd name="T42" fmla="*/ 58 w 851"/>
                              <a:gd name="T43" fmla="*/ 1886 h 851"/>
                              <a:gd name="T44" fmla="*/ 100 w 851"/>
                              <a:gd name="T45" fmla="*/ 1826 h 851"/>
                              <a:gd name="T46" fmla="*/ 151 w 851"/>
                              <a:gd name="T47" fmla="*/ 1775 h 851"/>
                              <a:gd name="T48" fmla="*/ 211 w 851"/>
                              <a:gd name="T49" fmla="*/ 1733 h 851"/>
                              <a:gd name="T50" fmla="*/ 277 w 851"/>
                              <a:gd name="T51" fmla="*/ 1702 h 851"/>
                              <a:gd name="T52" fmla="*/ 349 w 851"/>
                              <a:gd name="T53" fmla="*/ 1682 h 851"/>
                              <a:gd name="T54" fmla="*/ 425 w 851"/>
                              <a:gd name="T55" fmla="*/ 1675 h 851"/>
                              <a:gd name="T56" fmla="*/ 502 w 851"/>
                              <a:gd name="T57" fmla="*/ 1682 h 851"/>
                              <a:gd name="T58" fmla="*/ 574 w 851"/>
                              <a:gd name="T59" fmla="*/ 1702 h 851"/>
                              <a:gd name="T60" fmla="*/ 640 w 851"/>
                              <a:gd name="T61" fmla="*/ 1733 h 851"/>
                              <a:gd name="T62" fmla="*/ 699 w 851"/>
                              <a:gd name="T63" fmla="*/ 1775 h 851"/>
                              <a:gd name="T64" fmla="*/ 750 w 851"/>
                              <a:gd name="T65" fmla="*/ 1826 h 851"/>
                              <a:gd name="T66" fmla="*/ 792 w 851"/>
                              <a:gd name="T67" fmla="*/ 1886 h 851"/>
                              <a:gd name="T68" fmla="*/ 824 w 851"/>
                              <a:gd name="T69" fmla="*/ 1952 h 851"/>
                              <a:gd name="T70" fmla="*/ 844 w 851"/>
                              <a:gd name="T71" fmla="*/ 2024 h 851"/>
                              <a:gd name="T72" fmla="*/ 850 w 851"/>
                              <a:gd name="T73" fmla="*/ 2100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4" y="502"/>
                                </a:lnTo>
                                <a:lnTo>
                                  <a:pt x="824" y="574"/>
                                </a:lnTo>
                                <a:lnTo>
                                  <a:pt x="792" y="640"/>
                                </a:lnTo>
                                <a:lnTo>
                                  <a:pt x="750" y="699"/>
                                </a:lnTo>
                                <a:lnTo>
                                  <a:pt x="699" y="751"/>
                                </a:lnTo>
                                <a:lnTo>
                                  <a:pt x="640" y="793"/>
                                </a:lnTo>
                                <a:lnTo>
                                  <a:pt x="574" y="824"/>
                                </a:lnTo>
                                <a:lnTo>
                                  <a:pt x="502" y="844"/>
                                </a:lnTo>
                                <a:lnTo>
                                  <a:pt x="425" y="851"/>
                                </a:lnTo>
                                <a:lnTo>
                                  <a:pt x="349" y="844"/>
                                </a:lnTo>
                                <a:lnTo>
                                  <a:pt x="277" y="824"/>
                                </a:lnTo>
                                <a:lnTo>
                                  <a:pt x="211" y="793"/>
                                </a:lnTo>
                                <a:lnTo>
                                  <a:pt x="151" y="751"/>
                                </a:lnTo>
                                <a:lnTo>
                                  <a:pt x="100" y="699"/>
                                </a:lnTo>
                                <a:lnTo>
                                  <a:pt x="58" y="640"/>
                                </a:lnTo>
                                <a:lnTo>
                                  <a:pt x="27" y="574"/>
                                </a:lnTo>
                                <a:lnTo>
                                  <a:pt x="7" y="502"/>
                                </a:lnTo>
                                <a:lnTo>
                                  <a:pt x="0" y="425"/>
                                </a:lnTo>
                                <a:lnTo>
                                  <a:pt x="7" y="349"/>
                                </a:lnTo>
                                <a:lnTo>
                                  <a:pt x="27" y="277"/>
                                </a:lnTo>
                                <a:lnTo>
                                  <a:pt x="58" y="211"/>
                                </a:lnTo>
                                <a:lnTo>
                                  <a:pt x="100" y="151"/>
                                </a:lnTo>
                                <a:lnTo>
                                  <a:pt x="151" y="100"/>
                                </a:lnTo>
                                <a:lnTo>
                                  <a:pt x="211" y="58"/>
                                </a:lnTo>
                                <a:lnTo>
                                  <a:pt x="277" y="27"/>
                                </a:lnTo>
                                <a:lnTo>
                                  <a:pt x="349" y="7"/>
                                </a:lnTo>
                                <a:lnTo>
                                  <a:pt x="425" y="0"/>
                                </a:lnTo>
                                <a:lnTo>
                                  <a:pt x="502" y="7"/>
                                </a:lnTo>
                                <a:lnTo>
                                  <a:pt x="574" y="27"/>
                                </a:lnTo>
                                <a:lnTo>
                                  <a:pt x="640" y="58"/>
                                </a:lnTo>
                                <a:lnTo>
                                  <a:pt x="699" y="100"/>
                                </a:lnTo>
                                <a:lnTo>
                                  <a:pt x="750" y="151"/>
                                </a:lnTo>
                                <a:lnTo>
                                  <a:pt x="792" y="211"/>
                                </a:lnTo>
                                <a:lnTo>
                                  <a:pt x="824" y="277"/>
                                </a:lnTo>
                                <a:lnTo>
                                  <a:pt x="844" y="349"/>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3" name="Freeform 1883"/>
                        <wps:cNvSpPr>
                          <a:spLocks/>
                        </wps:cNvSpPr>
                        <wps:spPr bwMode="auto">
                          <a:xfrm>
                            <a:off x="1369" y="692"/>
                            <a:ext cx="36" cy="36"/>
                          </a:xfrm>
                          <a:custGeom>
                            <a:avLst/>
                            <a:gdLst>
                              <a:gd name="T0" fmla="*/ 35 w 36"/>
                              <a:gd name="T1" fmla="*/ 692 h 36"/>
                              <a:gd name="T2" fmla="*/ 32 w 36"/>
                              <a:gd name="T3" fmla="*/ 706 h 36"/>
                              <a:gd name="T4" fmla="*/ 25 w 36"/>
                              <a:gd name="T5" fmla="*/ 717 h 36"/>
                              <a:gd name="T6" fmla="*/ 13 w 36"/>
                              <a:gd name="T7" fmla="*/ 725 h 36"/>
                              <a:gd name="T8" fmla="*/ 0 w 36"/>
                              <a:gd name="T9" fmla="*/ 72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4"/>
                                </a:lnTo>
                                <a:lnTo>
                                  <a:pt x="25" y="25"/>
                                </a:lnTo>
                                <a:lnTo>
                                  <a:pt x="13"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4" name="Freeform 1884"/>
                        <wps:cNvSpPr>
                          <a:spLocks/>
                        </wps:cNvSpPr>
                        <wps:spPr bwMode="auto">
                          <a:xfrm>
                            <a:off x="6984" y="692"/>
                            <a:ext cx="36" cy="36"/>
                          </a:xfrm>
                          <a:custGeom>
                            <a:avLst/>
                            <a:gdLst>
                              <a:gd name="T0" fmla="*/ 0 w 36"/>
                              <a:gd name="T1" fmla="*/ 692 h 36"/>
                              <a:gd name="T2" fmla="*/ 3 w 36"/>
                              <a:gd name="T3" fmla="*/ 706 h 36"/>
                              <a:gd name="T4" fmla="*/ 10 w 36"/>
                              <a:gd name="T5" fmla="*/ 717 h 36"/>
                              <a:gd name="T6" fmla="*/ 21 w 36"/>
                              <a:gd name="T7" fmla="*/ 725 h 36"/>
                              <a:gd name="T8" fmla="*/ 35 w 36"/>
                              <a:gd name="T9" fmla="*/ 72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5" name="Freeform 1885"/>
                        <wps:cNvSpPr>
                          <a:spLocks/>
                        </wps:cNvSpPr>
                        <wps:spPr bwMode="auto">
                          <a:xfrm>
                            <a:off x="6984" y="3472"/>
                            <a:ext cx="36" cy="36"/>
                          </a:xfrm>
                          <a:custGeom>
                            <a:avLst/>
                            <a:gdLst>
                              <a:gd name="T0" fmla="*/ 0 w 36"/>
                              <a:gd name="T1" fmla="*/ 3508 h 36"/>
                              <a:gd name="T2" fmla="*/ 3 w 36"/>
                              <a:gd name="T3" fmla="*/ 3494 h 36"/>
                              <a:gd name="T4" fmla="*/ 10 w 36"/>
                              <a:gd name="T5" fmla="*/ 3483 h 36"/>
                              <a:gd name="T6" fmla="*/ 21 w 36"/>
                              <a:gd name="T7" fmla="*/ 3475 h 36"/>
                              <a:gd name="T8" fmla="*/ 35 w 36"/>
                              <a:gd name="T9" fmla="*/ 347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3" y="21"/>
                                </a:lnTo>
                                <a:lnTo>
                                  <a:pt x="10" y="10"/>
                                </a:lnTo>
                                <a:lnTo>
                                  <a:pt x="21" y="2"/>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6" name="Freeform 1886"/>
                        <wps:cNvSpPr>
                          <a:spLocks/>
                        </wps:cNvSpPr>
                        <wps:spPr bwMode="auto">
                          <a:xfrm>
                            <a:off x="1369" y="3473"/>
                            <a:ext cx="36" cy="36"/>
                          </a:xfrm>
                          <a:custGeom>
                            <a:avLst/>
                            <a:gdLst>
                              <a:gd name="T0" fmla="*/ 35 w 36"/>
                              <a:gd name="T1" fmla="*/ 3509 h 36"/>
                              <a:gd name="T2" fmla="*/ 32 w 36"/>
                              <a:gd name="T3" fmla="*/ 3495 h 36"/>
                              <a:gd name="T4" fmla="*/ 25 w 36"/>
                              <a:gd name="T5" fmla="*/ 3484 h 36"/>
                              <a:gd name="T6" fmla="*/ 13 w 36"/>
                              <a:gd name="T7" fmla="*/ 3476 h 36"/>
                              <a:gd name="T8" fmla="*/ 0 w 36"/>
                              <a:gd name="T9" fmla="*/ 347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6"/>
                                </a:moveTo>
                                <a:lnTo>
                                  <a:pt x="32" y="22"/>
                                </a:lnTo>
                                <a:lnTo>
                                  <a:pt x="25" y="11"/>
                                </a:lnTo>
                                <a:lnTo>
                                  <a:pt x="13"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7" name="Freeform 1887"/>
                        <wps:cNvSpPr>
                          <a:spLocks/>
                        </wps:cNvSpPr>
                        <wps:spPr bwMode="auto">
                          <a:xfrm>
                            <a:off x="6179" y="1037"/>
                            <a:ext cx="851" cy="2127"/>
                          </a:xfrm>
                          <a:custGeom>
                            <a:avLst/>
                            <a:gdLst>
                              <a:gd name="T0" fmla="*/ 851 w 851"/>
                              <a:gd name="T1" fmla="*/ 1037 h 2127"/>
                              <a:gd name="T2" fmla="*/ 773 w 851"/>
                              <a:gd name="T3" fmla="*/ 1041 h 2127"/>
                              <a:gd name="T4" fmla="*/ 698 w 851"/>
                              <a:gd name="T5" fmla="*/ 1051 h 2127"/>
                              <a:gd name="T6" fmla="*/ 625 w 851"/>
                              <a:gd name="T7" fmla="*/ 1068 h 2127"/>
                              <a:gd name="T8" fmla="*/ 554 w 851"/>
                              <a:gd name="T9" fmla="*/ 1091 h 2127"/>
                              <a:gd name="T10" fmla="*/ 486 w 851"/>
                              <a:gd name="T11" fmla="*/ 1119 h 2127"/>
                              <a:gd name="T12" fmla="*/ 422 w 851"/>
                              <a:gd name="T13" fmla="*/ 1153 h 2127"/>
                              <a:gd name="T14" fmla="*/ 360 w 851"/>
                              <a:gd name="T15" fmla="*/ 1193 h 2127"/>
                              <a:gd name="T16" fmla="*/ 303 w 851"/>
                              <a:gd name="T17" fmla="*/ 1237 h 2127"/>
                              <a:gd name="T18" fmla="*/ 250 w 851"/>
                              <a:gd name="T19" fmla="*/ 1286 h 2127"/>
                              <a:gd name="T20" fmla="*/ 200 w 851"/>
                              <a:gd name="T21" fmla="*/ 1340 h 2127"/>
                              <a:gd name="T22" fmla="*/ 156 w 851"/>
                              <a:gd name="T23" fmla="*/ 1397 h 2127"/>
                              <a:gd name="T24" fmla="*/ 117 w 851"/>
                              <a:gd name="T25" fmla="*/ 1459 h 2127"/>
                              <a:gd name="T26" fmla="*/ 82 w 851"/>
                              <a:gd name="T27" fmla="*/ 1523 h 2127"/>
                              <a:gd name="T28" fmla="*/ 54 w 851"/>
                              <a:gd name="T29" fmla="*/ 1591 h 2127"/>
                              <a:gd name="T30" fmla="*/ 31 w 851"/>
                              <a:gd name="T31" fmla="*/ 1662 h 2127"/>
                              <a:gd name="T32" fmla="*/ 14 w 851"/>
                              <a:gd name="T33" fmla="*/ 1735 h 2127"/>
                              <a:gd name="T34" fmla="*/ 4 w 851"/>
                              <a:gd name="T35" fmla="*/ 1810 h 2127"/>
                              <a:gd name="T36" fmla="*/ 0 w 851"/>
                              <a:gd name="T37" fmla="*/ 1888 h 2127"/>
                              <a:gd name="T38" fmla="*/ 0 w 851"/>
                              <a:gd name="T39" fmla="*/ 2313 h 2127"/>
                              <a:gd name="T40" fmla="*/ 4 w 851"/>
                              <a:gd name="T41" fmla="*/ 2390 h 2127"/>
                              <a:gd name="T42" fmla="*/ 14 w 851"/>
                              <a:gd name="T43" fmla="*/ 2466 h 2127"/>
                              <a:gd name="T44" fmla="*/ 31 w 851"/>
                              <a:gd name="T45" fmla="*/ 2539 h 2127"/>
                              <a:gd name="T46" fmla="*/ 54 w 851"/>
                              <a:gd name="T47" fmla="*/ 2610 h 2127"/>
                              <a:gd name="T48" fmla="*/ 82 w 851"/>
                              <a:gd name="T49" fmla="*/ 2678 h 2127"/>
                              <a:gd name="T50" fmla="*/ 117 w 851"/>
                              <a:gd name="T51" fmla="*/ 2742 h 2127"/>
                              <a:gd name="T52" fmla="*/ 156 w 851"/>
                              <a:gd name="T53" fmla="*/ 2803 h 2127"/>
                              <a:gd name="T54" fmla="*/ 200 w 851"/>
                              <a:gd name="T55" fmla="*/ 2861 h 2127"/>
                              <a:gd name="T56" fmla="*/ 250 w 851"/>
                              <a:gd name="T57" fmla="*/ 2914 h 2127"/>
                              <a:gd name="T58" fmla="*/ 303 w 851"/>
                              <a:gd name="T59" fmla="*/ 2963 h 2127"/>
                              <a:gd name="T60" fmla="*/ 360 w 851"/>
                              <a:gd name="T61" fmla="*/ 3008 h 2127"/>
                              <a:gd name="T62" fmla="*/ 422 w 851"/>
                              <a:gd name="T63" fmla="*/ 3047 h 2127"/>
                              <a:gd name="T64" fmla="*/ 486 w 851"/>
                              <a:gd name="T65" fmla="*/ 3082 h 2127"/>
                              <a:gd name="T66" fmla="*/ 554 w 851"/>
                              <a:gd name="T67" fmla="*/ 3110 h 2127"/>
                              <a:gd name="T68" fmla="*/ 625 w 851"/>
                              <a:gd name="T69" fmla="*/ 3133 h 2127"/>
                              <a:gd name="T70" fmla="*/ 698 w 851"/>
                              <a:gd name="T71" fmla="*/ 3150 h 2127"/>
                              <a:gd name="T72" fmla="*/ 774 w 851"/>
                              <a:gd name="T73" fmla="*/ 3160 h 2127"/>
                              <a:gd name="T74" fmla="*/ 851 w 851"/>
                              <a:gd name="T75" fmla="*/ 3163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4"/>
                                </a:lnTo>
                                <a:lnTo>
                                  <a:pt x="698" y="14"/>
                                </a:lnTo>
                                <a:lnTo>
                                  <a:pt x="625" y="31"/>
                                </a:lnTo>
                                <a:lnTo>
                                  <a:pt x="554" y="54"/>
                                </a:lnTo>
                                <a:lnTo>
                                  <a:pt x="486" y="82"/>
                                </a:lnTo>
                                <a:lnTo>
                                  <a:pt x="422" y="116"/>
                                </a:lnTo>
                                <a:lnTo>
                                  <a:pt x="360" y="156"/>
                                </a:lnTo>
                                <a:lnTo>
                                  <a:pt x="303" y="200"/>
                                </a:lnTo>
                                <a:lnTo>
                                  <a:pt x="250" y="249"/>
                                </a:lnTo>
                                <a:lnTo>
                                  <a:pt x="200" y="303"/>
                                </a:lnTo>
                                <a:lnTo>
                                  <a:pt x="156" y="360"/>
                                </a:lnTo>
                                <a:lnTo>
                                  <a:pt x="117" y="422"/>
                                </a:lnTo>
                                <a:lnTo>
                                  <a:pt x="82" y="486"/>
                                </a:lnTo>
                                <a:lnTo>
                                  <a:pt x="54" y="554"/>
                                </a:lnTo>
                                <a:lnTo>
                                  <a:pt x="31" y="625"/>
                                </a:lnTo>
                                <a:lnTo>
                                  <a:pt x="14" y="698"/>
                                </a:lnTo>
                                <a:lnTo>
                                  <a:pt x="4" y="773"/>
                                </a:lnTo>
                                <a:lnTo>
                                  <a:pt x="0" y="851"/>
                                </a:lnTo>
                                <a:lnTo>
                                  <a:pt x="0" y="1276"/>
                                </a:lnTo>
                                <a:lnTo>
                                  <a:pt x="4" y="1353"/>
                                </a:lnTo>
                                <a:lnTo>
                                  <a:pt x="14" y="1429"/>
                                </a:lnTo>
                                <a:lnTo>
                                  <a:pt x="31" y="1502"/>
                                </a:lnTo>
                                <a:lnTo>
                                  <a:pt x="54" y="1573"/>
                                </a:lnTo>
                                <a:lnTo>
                                  <a:pt x="82" y="1641"/>
                                </a:lnTo>
                                <a:lnTo>
                                  <a:pt x="117" y="1705"/>
                                </a:lnTo>
                                <a:lnTo>
                                  <a:pt x="156" y="1766"/>
                                </a:lnTo>
                                <a:lnTo>
                                  <a:pt x="200" y="1824"/>
                                </a:lnTo>
                                <a:lnTo>
                                  <a:pt x="250" y="1877"/>
                                </a:lnTo>
                                <a:lnTo>
                                  <a:pt x="303" y="1926"/>
                                </a:lnTo>
                                <a:lnTo>
                                  <a:pt x="360" y="1971"/>
                                </a:lnTo>
                                <a:lnTo>
                                  <a:pt x="422" y="2010"/>
                                </a:lnTo>
                                <a:lnTo>
                                  <a:pt x="486" y="2045"/>
                                </a:lnTo>
                                <a:lnTo>
                                  <a:pt x="554" y="2073"/>
                                </a:lnTo>
                                <a:lnTo>
                                  <a:pt x="625" y="2096"/>
                                </a:lnTo>
                                <a:lnTo>
                                  <a:pt x="698" y="2113"/>
                                </a:lnTo>
                                <a:lnTo>
                                  <a:pt x="774" y="2123"/>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8" name="Freeform 1888"/>
                        <wps:cNvSpPr>
                          <a:spLocks/>
                        </wps:cNvSpPr>
                        <wps:spPr bwMode="auto">
                          <a:xfrm>
                            <a:off x="1360" y="1037"/>
                            <a:ext cx="851" cy="2127"/>
                          </a:xfrm>
                          <a:custGeom>
                            <a:avLst/>
                            <a:gdLst>
                              <a:gd name="T0" fmla="*/ 1 w 851"/>
                              <a:gd name="T1" fmla="*/ 3163 h 2127"/>
                              <a:gd name="T2" fmla="*/ 78 w 851"/>
                              <a:gd name="T3" fmla="*/ 3160 h 2127"/>
                              <a:gd name="T4" fmla="*/ 153 w 851"/>
                              <a:gd name="T5" fmla="*/ 3150 h 2127"/>
                              <a:gd name="T6" fmla="*/ 227 w 851"/>
                              <a:gd name="T7" fmla="*/ 3133 h 2127"/>
                              <a:gd name="T8" fmla="*/ 297 w 851"/>
                              <a:gd name="T9" fmla="*/ 3110 h 2127"/>
                              <a:gd name="T10" fmla="*/ 365 w 851"/>
                              <a:gd name="T11" fmla="*/ 3082 h 2127"/>
                              <a:gd name="T12" fmla="*/ 430 w 851"/>
                              <a:gd name="T13" fmla="*/ 3047 h 2127"/>
                              <a:gd name="T14" fmla="*/ 491 w 851"/>
                              <a:gd name="T15" fmla="*/ 3008 h 2127"/>
                              <a:gd name="T16" fmla="*/ 548 w 851"/>
                              <a:gd name="T17" fmla="*/ 2963 h 2127"/>
                              <a:gd name="T18" fmla="*/ 602 w 851"/>
                              <a:gd name="T19" fmla="*/ 2914 h 2127"/>
                              <a:gd name="T20" fmla="*/ 651 w 851"/>
                              <a:gd name="T21" fmla="*/ 2861 h 2127"/>
                              <a:gd name="T22" fmla="*/ 695 w 851"/>
                              <a:gd name="T23" fmla="*/ 2803 h 2127"/>
                              <a:gd name="T24" fmla="*/ 735 w 851"/>
                              <a:gd name="T25" fmla="*/ 2742 h 2127"/>
                              <a:gd name="T26" fmla="*/ 769 w 851"/>
                              <a:gd name="T27" fmla="*/ 2678 h 2127"/>
                              <a:gd name="T28" fmla="*/ 798 w 851"/>
                              <a:gd name="T29" fmla="*/ 2610 h 2127"/>
                              <a:gd name="T30" fmla="*/ 821 w 851"/>
                              <a:gd name="T31" fmla="*/ 2539 h 2127"/>
                              <a:gd name="T32" fmla="*/ 837 w 851"/>
                              <a:gd name="T33" fmla="*/ 2466 h 2127"/>
                              <a:gd name="T34" fmla="*/ 847 w 851"/>
                              <a:gd name="T35" fmla="*/ 2390 h 2127"/>
                              <a:gd name="T36" fmla="*/ 851 w 851"/>
                              <a:gd name="T37" fmla="*/ 2313 h 2127"/>
                              <a:gd name="T38" fmla="*/ 851 w 851"/>
                              <a:gd name="T39" fmla="*/ 1888 h 2127"/>
                              <a:gd name="T40" fmla="*/ 847 w 851"/>
                              <a:gd name="T41" fmla="*/ 1810 h 2127"/>
                              <a:gd name="T42" fmla="*/ 837 w 851"/>
                              <a:gd name="T43" fmla="*/ 1735 h 2127"/>
                              <a:gd name="T44" fmla="*/ 821 w 851"/>
                              <a:gd name="T45" fmla="*/ 1662 h 2127"/>
                              <a:gd name="T46" fmla="*/ 798 w 851"/>
                              <a:gd name="T47" fmla="*/ 1591 h 2127"/>
                              <a:gd name="T48" fmla="*/ 769 w 851"/>
                              <a:gd name="T49" fmla="*/ 1523 h 2127"/>
                              <a:gd name="T50" fmla="*/ 735 w 851"/>
                              <a:gd name="T51" fmla="*/ 1459 h 2127"/>
                              <a:gd name="T52" fmla="*/ 695 w 851"/>
                              <a:gd name="T53" fmla="*/ 1397 h 2127"/>
                              <a:gd name="T54" fmla="*/ 651 w 851"/>
                              <a:gd name="T55" fmla="*/ 1340 h 2127"/>
                              <a:gd name="T56" fmla="*/ 602 w 851"/>
                              <a:gd name="T57" fmla="*/ 1286 h 2127"/>
                              <a:gd name="T58" fmla="*/ 548 w 851"/>
                              <a:gd name="T59" fmla="*/ 1237 h 2127"/>
                              <a:gd name="T60" fmla="*/ 491 w 851"/>
                              <a:gd name="T61" fmla="*/ 1193 h 2127"/>
                              <a:gd name="T62" fmla="*/ 430 w 851"/>
                              <a:gd name="T63" fmla="*/ 1153 h 2127"/>
                              <a:gd name="T64" fmla="*/ 365 w 851"/>
                              <a:gd name="T65" fmla="*/ 1119 h 2127"/>
                              <a:gd name="T66" fmla="*/ 297 w 851"/>
                              <a:gd name="T67" fmla="*/ 1091 h 2127"/>
                              <a:gd name="T68" fmla="*/ 227 w 851"/>
                              <a:gd name="T69" fmla="*/ 1068 h 2127"/>
                              <a:gd name="T70" fmla="*/ 153 w 851"/>
                              <a:gd name="T71" fmla="*/ 1051 h 2127"/>
                              <a:gd name="T72" fmla="*/ 78 w 851"/>
                              <a:gd name="T73" fmla="*/ 1041 h 2127"/>
                              <a:gd name="T74" fmla="*/ 0 w 851"/>
                              <a:gd name="T75" fmla="*/ 1037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3"/>
                                </a:lnTo>
                                <a:lnTo>
                                  <a:pt x="153" y="2113"/>
                                </a:lnTo>
                                <a:lnTo>
                                  <a:pt x="227" y="2096"/>
                                </a:lnTo>
                                <a:lnTo>
                                  <a:pt x="297" y="2073"/>
                                </a:lnTo>
                                <a:lnTo>
                                  <a:pt x="365" y="2045"/>
                                </a:lnTo>
                                <a:lnTo>
                                  <a:pt x="430" y="2010"/>
                                </a:lnTo>
                                <a:lnTo>
                                  <a:pt x="491" y="1971"/>
                                </a:lnTo>
                                <a:lnTo>
                                  <a:pt x="548" y="1926"/>
                                </a:lnTo>
                                <a:lnTo>
                                  <a:pt x="602" y="1877"/>
                                </a:lnTo>
                                <a:lnTo>
                                  <a:pt x="651" y="1824"/>
                                </a:lnTo>
                                <a:lnTo>
                                  <a:pt x="695" y="1766"/>
                                </a:lnTo>
                                <a:lnTo>
                                  <a:pt x="735" y="1705"/>
                                </a:lnTo>
                                <a:lnTo>
                                  <a:pt x="769" y="1641"/>
                                </a:lnTo>
                                <a:lnTo>
                                  <a:pt x="798" y="1573"/>
                                </a:lnTo>
                                <a:lnTo>
                                  <a:pt x="821" y="1502"/>
                                </a:lnTo>
                                <a:lnTo>
                                  <a:pt x="837" y="1429"/>
                                </a:lnTo>
                                <a:lnTo>
                                  <a:pt x="847" y="1353"/>
                                </a:lnTo>
                                <a:lnTo>
                                  <a:pt x="851" y="1276"/>
                                </a:lnTo>
                                <a:lnTo>
                                  <a:pt x="851" y="851"/>
                                </a:lnTo>
                                <a:lnTo>
                                  <a:pt x="847" y="773"/>
                                </a:lnTo>
                                <a:lnTo>
                                  <a:pt x="837" y="698"/>
                                </a:lnTo>
                                <a:lnTo>
                                  <a:pt x="821" y="625"/>
                                </a:lnTo>
                                <a:lnTo>
                                  <a:pt x="798" y="554"/>
                                </a:lnTo>
                                <a:lnTo>
                                  <a:pt x="769" y="486"/>
                                </a:lnTo>
                                <a:lnTo>
                                  <a:pt x="735" y="422"/>
                                </a:lnTo>
                                <a:lnTo>
                                  <a:pt x="695" y="360"/>
                                </a:lnTo>
                                <a:lnTo>
                                  <a:pt x="651" y="303"/>
                                </a:lnTo>
                                <a:lnTo>
                                  <a:pt x="602" y="249"/>
                                </a:lnTo>
                                <a:lnTo>
                                  <a:pt x="548" y="200"/>
                                </a:lnTo>
                                <a:lnTo>
                                  <a:pt x="491" y="156"/>
                                </a:lnTo>
                                <a:lnTo>
                                  <a:pt x="430" y="116"/>
                                </a:lnTo>
                                <a:lnTo>
                                  <a:pt x="365" y="82"/>
                                </a:lnTo>
                                <a:lnTo>
                                  <a:pt x="297" y="54"/>
                                </a:lnTo>
                                <a:lnTo>
                                  <a:pt x="227" y="31"/>
                                </a:lnTo>
                                <a:lnTo>
                                  <a:pt x="153" y="14"/>
                                </a:lnTo>
                                <a:lnTo>
                                  <a:pt x="78" y="4"/>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9" name="Line 1889"/>
                        <wps:cNvCnPr/>
                        <wps:spPr bwMode="auto">
                          <a:xfrm>
                            <a:off x="2778"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020" name="Line 1890"/>
                        <wps:cNvCnPr/>
                        <wps:spPr bwMode="auto">
                          <a:xfrm>
                            <a:off x="1321" y="280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021" name="Line 1891"/>
                        <wps:cNvCnPr/>
                        <wps:spPr bwMode="auto">
                          <a:xfrm>
                            <a:off x="1321" y="13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022" name="Line 1892"/>
                        <wps:cNvCnPr/>
                        <wps:spPr bwMode="auto">
                          <a:xfrm>
                            <a:off x="7121" y="280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023" name="Line 1893"/>
                        <wps:cNvCnPr/>
                        <wps:spPr bwMode="auto">
                          <a:xfrm>
                            <a:off x="7126" y="13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024" name="Line 1894"/>
                        <wps:cNvCnPr/>
                        <wps:spPr bwMode="auto">
                          <a:xfrm>
                            <a:off x="3487"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025" name="Line 1895"/>
                        <wps:cNvCnPr/>
                        <wps:spPr bwMode="auto">
                          <a:xfrm>
                            <a:off x="4904"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026" name="Line 1896"/>
                        <wps:cNvCnPr/>
                        <wps:spPr bwMode="auto">
                          <a:xfrm>
                            <a:off x="5613"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027" name="Rectangle 1897"/>
                        <wps:cNvSpPr>
                          <a:spLocks noChangeArrowheads="1"/>
                        </wps:cNvSpPr>
                        <wps:spPr bwMode="auto">
                          <a:xfrm>
                            <a:off x="2760" y="2791"/>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8" name="Rectangle 1898"/>
                        <wps:cNvSpPr>
                          <a:spLocks noChangeArrowheads="1"/>
                        </wps:cNvSpPr>
                        <wps:spPr bwMode="auto">
                          <a:xfrm>
                            <a:off x="2760" y="137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9" name="Rectangle 1899"/>
                        <wps:cNvSpPr>
                          <a:spLocks noChangeArrowheads="1"/>
                        </wps:cNvSpPr>
                        <wps:spPr bwMode="auto">
                          <a:xfrm>
                            <a:off x="5595" y="2791"/>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30" name="Rectangle 1900"/>
                        <wps:cNvSpPr>
                          <a:spLocks noChangeArrowheads="1"/>
                        </wps:cNvSpPr>
                        <wps:spPr bwMode="auto">
                          <a:xfrm>
                            <a:off x="5595" y="137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31" name="Freeform 1901"/>
                        <wps:cNvSpPr>
                          <a:spLocks/>
                        </wps:cNvSpPr>
                        <wps:spPr bwMode="auto">
                          <a:xfrm>
                            <a:off x="2749" y="2072"/>
                            <a:ext cx="57" cy="57"/>
                          </a:xfrm>
                          <a:custGeom>
                            <a:avLst/>
                            <a:gdLst>
                              <a:gd name="T0" fmla="*/ 29 w 57"/>
                              <a:gd name="T1" fmla="*/ 2072 h 57"/>
                              <a:gd name="T2" fmla="*/ 18 w 57"/>
                              <a:gd name="T3" fmla="*/ 2074 h 57"/>
                              <a:gd name="T4" fmla="*/ 9 w 57"/>
                              <a:gd name="T5" fmla="*/ 2080 h 57"/>
                              <a:gd name="T6" fmla="*/ 3 w 57"/>
                              <a:gd name="T7" fmla="*/ 2089 h 57"/>
                              <a:gd name="T8" fmla="*/ 0 w 57"/>
                              <a:gd name="T9" fmla="*/ 2100 h 57"/>
                              <a:gd name="T10" fmla="*/ 3 w 57"/>
                              <a:gd name="T11" fmla="*/ 2111 h 57"/>
                              <a:gd name="T12" fmla="*/ 9 w 57"/>
                              <a:gd name="T13" fmla="*/ 2120 h 57"/>
                              <a:gd name="T14" fmla="*/ 18 w 57"/>
                              <a:gd name="T15" fmla="*/ 2126 h 57"/>
                              <a:gd name="T16" fmla="*/ 29 w 57"/>
                              <a:gd name="T17" fmla="*/ 2129 h 57"/>
                              <a:gd name="T18" fmla="*/ 40 w 57"/>
                              <a:gd name="T19" fmla="*/ 2126 h 57"/>
                              <a:gd name="T20" fmla="*/ 49 w 57"/>
                              <a:gd name="T21" fmla="*/ 2120 h 57"/>
                              <a:gd name="T22" fmla="*/ 55 w 57"/>
                              <a:gd name="T23" fmla="*/ 2111 h 57"/>
                              <a:gd name="T24" fmla="*/ 57 w 57"/>
                              <a:gd name="T25" fmla="*/ 2100 h 57"/>
                              <a:gd name="T26" fmla="*/ 55 w 57"/>
                              <a:gd name="T27" fmla="*/ 2089 h 57"/>
                              <a:gd name="T28" fmla="*/ 49 w 57"/>
                              <a:gd name="T29" fmla="*/ 2080 h 57"/>
                              <a:gd name="T30" fmla="*/ 40 w 57"/>
                              <a:gd name="T31" fmla="*/ 2074 h 57"/>
                              <a:gd name="T32" fmla="*/ 29 w 57"/>
                              <a:gd name="T33" fmla="*/ 207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8"/>
                                </a:lnTo>
                                <a:lnTo>
                                  <a:pt x="3" y="17"/>
                                </a:lnTo>
                                <a:lnTo>
                                  <a:pt x="0" y="28"/>
                                </a:lnTo>
                                <a:lnTo>
                                  <a:pt x="3" y="39"/>
                                </a:lnTo>
                                <a:lnTo>
                                  <a:pt x="9" y="48"/>
                                </a:lnTo>
                                <a:lnTo>
                                  <a:pt x="18" y="54"/>
                                </a:lnTo>
                                <a:lnTo>
                                  <a:pt x="29" y="57"/>
                                </a:lnTo>
                                <a:lnTo>
                                  <a:pt x="40" y="54"/>
                                </a:lnTo>
                                <a:lnTo>
                                  <a:pt x="49" y="48"/>
                                </a:lnTo>
                                <a:lnTo>
                                  <a:pt x="55" y="39"/>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2" name="Freeform 1902"/>
                        <wps:cNvSpPr>
                          <a:spLocks/>
                        </wps:cNvSpPr>
                        <wps:spPr bwMode="auto">
                          <a:xfrm>
                            <a:off x="5589" y="2072"/>
                            <a:ext cx="57" cy="57"/>
                          </a:xfrm>
                          <a:custGeom>
                            <a:avLst/>
                            <a:gdLst>
                              <a:gd name="T0" fmla="*/ 28 w 57"/>
                              <a:gd name="T1" fmla="*/ 2072 h 57"/>
                              <a:gd name="T2" fmla="*/ 17 w 57"/>
                              <a:gd name="T3" fmla="*/ 2074 h 57"/>
                              <a:gd name="T4" fmla="*/ 8 w 57"/>
                              <a:gd name="T5" fmla="*/ 2080 h 57"/>
                              <a:gd name="T6" fmla="*/ 2 w 57"/>
                              <a:gd name="T7" fmla="*/ 2089 h 57"/>
                              <a:gd name="T8" fmla="*/ 0 w 57"/>
                              <a:gd name="T9" fmla="*/ 2100 h 57"/>
                              <a:gd name="T10" fmla="*/ 2 w 57"/>
                              <a:gd name="T11" fmla="*/ 2111 h 57"/>
                              <a:gd name="T12" fmla="*/ 8 w 57"/>
                              <a:gd name="T13" fmla="*/ 2120 h 57"/>
                              <a:gd name="T14" fmla="*/ 17 w 57"/>
                              <a:gd name="T15" fmla="*/ 2126 h 57"/>
                              <a:gd name="T16" fmla="*/ 28 w 57"/>
                              <a:gd name="T17" fmla="*/ 2129 h 57"/>
                              <a:gd name="T18" fmla="*/ 39 w 57"/>
                              <a:gd name="T19" fmla="*/ 2126 h 57"/>
                              <a:gd name="T20" fmla="*/ 48 w 57"/>
                              <a:gd name="T21" fmla="*/ 2120 h 57"/>
                              <a:gd name="T22" fmla="*/ 54 w 57"/>
                              <a:gd name="T23" fmla="*/ 2111 h 57"/>
                              <a:gd name="T24" fmla="*/ 57 w 57"/>
                              <a:gd name="T25" fmla="*/ 2100 h 57"/>
                              <a:gd name="T26" fmla="*/ 54 w 57"/>
                              <a:gd name="T27" fmla="*/ 2089 h 57"/>
                              <a:gd name="T28" fmla="*/ 48 w 57"/>
                              <a:gd name="T29" fmla="*/ 2080 h 57"/>
                              <a:gd name="T30" fmla="*/ 39 w 57"/>
                              <a:gd name="T31" fmla="*/ 2074 h 57"/>
                              <a:gd name="T32" fmla="*/ 28 w 57"/>
                              <a:gd name="T33" fmla="*/ 207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4"/>
                                </a:lnTo>
                                <a:lnTo>
                                  <a:pt x="28" y="57"/>
                                </a:lnTo>
                                <a:lnTo>
                                  <a:pt x="39" y="54"/>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3" name="Freeform 1903"/>
                        <wps:cNvSpPr>
                          <a:spLocks/>
                        </wps:cNvSpPr>
                        <wps:spPr bwMode="auto">
                          <a:xfrm>
                            <a:off x="4156" y="2062"/>
                            <a:ext cx="77" cy="77"/>
                          </a:xfrm>
                          <a:custGeom>
                            <a:avLst/>
                            <a:gdLst>
                              <a:gd name="T0" fmla="*/ 38 w 77"/>
                              <a:gd name="T1" fmla="*/ 2062 h 77"/>
                              <a:gd name="T2" fmla="*/ 23 w 77"/>
                              <a:gd name="T3" fmla="*/ 2065 h 77"/>
                              <a:gd name="T4" fmla="*/ 11 w 77"/>
                              <a:gd name="T5" fmla="*/ 2073 h 77"/>
                              <a:gd name="T6" fmla="*/ 3 w 77"/>
                              <a:gd name="T7" fmla="*/ 2085 h 77"/>
                              <a:gd name="T8" fmla="*/ 0 w 77"/>
                              <a:gd name="T9" fmla="*/ 2100 h 77"/>
                              <a:gd name="T10" fmla="*/ 3 w 77"/>
                              <a:gd name="T11" fmla="*/ 2115 h 77"/>
                              <a:gd name="T12" fmla="*/ 11 w 77"/>
                              <a:gd name="T13" fmla="*/ 2127 h 77"/>
                              <a:gd name="T14" fmla="*/ 23 w 77"/>
                              <a:gd name="T15" fmla="*/ 2136 h 77"/>
                              <a:gd name="T16" fmla="*/ 38 w 77"/>
                              <a:gd name="T17" fmla="*/ 2139 h 77"/>
                              <a:gd name="T18" fmla="*/ 53 w 77"/>
                              <a:gd name="T19" fmla="*/ 2136 h 77"/>
                              <a:gd name="T20" fmla="*/ 65 w 77"/>
                              <a:gd name="T21" fmla="*/ 2127 h 77"/>
                              <a:gd name="T22" fmla="*/ 73 w 77"/>
                              <a:gd name="T23" fmla="*/ 2115 h 77"/>
                              <a:gd name="T24" fmla="*/ 77 w 77"/>
                              <a:gd name="T25" fmla="*/ 2100 h 77"/>
                              <a:gd name="T26" fmla="*/ 73 w 77"/>
                              <a:gd name="T27" fmla="*/ 2085 h 77"/>
                              <a:gd name="T28" fmla="*/ 65 w 77"/>
                              <a:gd name="T29" fmla="*/ 2073 h 77"/>
                              <a:gd name="T30" fmla="*/ 53 w 77"/>
                              <a:gd name="T31" fmla="*/ 2065 h 77"/>
                              <a:gd name="T32" fmla="*/ 38 w 77"/>
                              <a:gd name="T33" fmla="*/ 2062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3"/>
                                </a:lnTo>
                                <a:lnTo>
                                  <a:pt x="0" y="38"/>
                                </a:lnTo>
                                <a:lnTo>
                                  <a:pt x="3" y="53"/>
                                </a:lnTo>
                                <a:lnTo>
                                  <a:pt x="11" y="65"/>
                                </a:lnTo>
                                <a:lnTo>
                                  <a:pt x="23" y="74"/>
                                </a:lnTo>
                                <a:lnTo>
                                  <a:pt x="38" y="77"/>
                                </a:lnTo>
                                <a:lnTo>
                                  <a:pt x="53" y="74"/>
                                </a:lnTo>
                                <a:lnTo>
                                  <a:pt x="65" y="65"/>
                                </a:lnTo>
                                <a:lnTo>
                                  <a:pt x="73" y="53"/>
                                </a:lnTo>
                                <a:lnTo>
                                  <a:pt x="77" y="38"/>
                                </a:lnTo>
                                <a:lnTo>
                                  <a:pt x="73" y="23"/>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4" name="AutoShape 1904"/>
                        <wps:cNvSpPr>
                          <a:spLocks/>
                        </wps:cNvSpPr>
                        <wps:spPr bwMode="auto">
                          <a:xfrm>
                            <a:off x="4146" y="2052"/>
                            <a:ext cx="97" cy="97"/>
                          </a:xfrm>
                          <a:custGeom>
                            <a:avLst/>
                            <a:gdLst>
                              <a:gd name="T0" fmla="*/ 48 w 97"/>
                              <a:gd name="T1" fmla="*/ 2052 h 97"/>
                              <a:gd name="T2" fmla="*/ 29 w 97"/>
                              <a:gd name="T3" fmla="*/ 2056 h 97"/>
                              <a:gd name="T4" fmla="*/ 14 w 97"/>
                              <a:gd name="T5" fmla="*/ 2066 h 97"/>
                              <a:gd name="T6" fmla="*/ 4 w 97"/>
                              <a:gd name="T7" fmla="*/ 2082 h 97"/>
                              <a:gd name="T8" fmla="*/ 0 w 97"/>
                              <a:gd name="T9" fmla="*/ 2100 h 97"/>
                              <a:gd name="T10" fmla="*/ 4 w 97"/>
                              <a:gd name="T11" fmla="*/ 2119 h 97"/>
                              <a:gd name="T12" fmla="*/ 14 w 97"/>
                              <a:gd name="T13" fmla="*/ 2135 h 97"/>
                              <a:gd name="T14" fmla="*/ 29 w 97"/>
                              <a:gd name="T15" fmla="*/ 2145 h 97"/>
                              <a:gd name="T16" fmla="*/ 48 w 97"/>
                              <a:gd name="T17" fmla="*/ 2149 h 97"/>
                              <a:gd name="T18" fmla="*/ 67 w 97"/>
                              <a:gd name="T19" fmla="*/ 2145 h 97"/>
                              <a:gd name="T20" fmla="*/ 82 w 97"/>
                              <a:gd name="T21" fmla="*/ 2135 h 97"/>
                              <a:gd name="T22" fmla="*/ 86 w 97"/>
                              <a:gd name="T23" fmla="*/ 2129 h 97"/>
                              <a:gd name="T24" fmla="*/ 48 w 97"/>
                              <a:gd name="T25" fmla="*/ 2129 h 97"/>
                              <a:gd name="T26" fmla="*/ 37 w 97"/>
                              <a:gd name="T27" fmla="*/ 2126 h 97"/>
                              <a:gd name="T28" fmla="*/ 28 w 97"/>
                              <a:gd name="T29" fmla="*/ 2120 h 97"/>
                              <a:gd name="T30" fmla="*/ 22 w 97"/>
                              <a:gd name="T31" fmla="*/ 2111 h 97"/>
                              <a:gd name="T32" fmla="*/ 20 w 97"/>
                              <a:gd name="T33" fmla="*/ 2100 h 97"/>
                              <a:gd name="T34" fmla="*/ 22 w 97"/>
                              <a:gd name="T35" fmla="*/ 2089 h 97"/>
                              <a:gd name="T36" fmla="*/ 28 w 97"/>
                              <a:gd name="T37" fmla="*/ 2080 h 97"/>
                              <a:gd name="T38" fmla="*/ 37 w 97"/>
                              <a:gd name="T39" fmla="*/ 2074 h 97"/>
                              <a:gd name="T40" fmla="*/ 48 w 97"/>
                              <a:gd name="T41" fmla="*/ 2072 h 97"/>
                              <a:gd name="T42" fmla="*/ 86 w 97"/>
                              <a:gd name="T43" fmla="*/ 2072 h 97"/>
                              <a:gd name="T44" fmla="*/ 82 w 97"/>
                              <a:gd name="T45" fmla="*/ 2066 h 97"/>
                              <a:gd name="T46" fmla="*/ 67 w 97"/>
                              <a:gd name="T47" fmla="*/ 2056 h 97"/>
                              <a:gd name="T48" fmla="*/ 48 w 97"/>
                              <a:gd name="T49" fmla="*/ 2052 h 97"/>
                              <a:gd name="T50" fmla="*/ 86 w 97"/>
                              <a:gd name="T51" fmla="*/ 2072 h 97"/>
                              <a:gd name="T52" fmla="*/ 48 w 97"/>
                              <a:gd name="T53" fmla="*/ 2072 h 97"/>
                              <a:gd name="T54" fmla="*/ 59 w 97"/>
                              <a:gd name="T55" fmla="*/ 2074 h 97"/>
                              <a:gd name="T56" fmla="*/ 68 w 97"/>
                              <a:gd name="T57" fmla="*/ 2080 h 97"/>
                              <a:gd name="T58" fmla="*/ 74 w 97"/>
                              <a:gd name="T59" fmla="*/ 2089 h 97"/>
                              <a:gd name="T60" fmla="*/ 77 w 97"/>
                              <a:gd name="T61" fmla="*/ 2100 h 97"/>
                              <a:gd name="T62" fmla="*/ 74 w 97"/>
                              <a:gd name="T63" fmla="*/ 2111 h 97"/>
                              <a:gd name="T64" fmla="*/ 68 w 97"/>
                              <a:gd name="T65" fmla="*/ 2120 h 97"/>
                              <a:gd name="T66" fmla="*/ 59 w 97"/>
                              <a:gd name="T67" fmla="*/ 2126 h 97"/>
                              <a:gd name="T68" fmla="*/ 48 w 97"/>
                              <a:gd name="T69" fmla="*/ 2129 h 97"/>
                              <a:gd name="T70" fmla="*/ 86 w 97"/>
                              <a:gd name="T71" fmla="*/ 2129 h 97"/>
                              <a:gd name="T72" fmla="*/ 93 w 97"/>
                              <a:gd name="T73" fmla="*/ 2119 h 97"/>
                              <a:gd name="T74" fmla="*/ 97 w 97"/>
                              <a:gd name="T75" fmla="*/ 2100 h 97"/>
                              <a:gd name="T76" fmla="*/ 93 w 97"/>
                              <a:gd name="T77" fmla="*/ 2082 h 97"/>
                              <a:gd name="T78" fmla="*/ 86 w 97"/>
                              <a:gd name="T79" fmla="*/ 2072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30"/>
                                </a:lnTo>
                                <a:lnTo>
                                  <a:pt x="0" y="48"/>
                                </a:lnTo>
                                <a:lnTo>
                                  <a:pt x="4" y="67"/>
                                </a:lnTo>
                                <a:lnTo>
                                  <a:pt x="14" y="83"/>
                                </a:lnTo>
                                <a:lnTo>
                                  <a:pt x="29" y="93"/>
                                </a:lnTo>
                                <a:lnTo>
                                  <a:pt x="48" y="97"/>
                                </a:lnTo>
                                <a:lnTo>
                                  <a:pt x="67" y="93"/>
                                </a:lnTo>
                                <a:lnTo>
                                  <a:pt x="82" y="83"/>
                                </a:lnTo>
                                <a:lnTo>
                                  <a:pt x="86" y="77"/>
                                </a:lnTo>
                                <a:lnTo>
                                  <a:pt x="48" y="77"/>
                                </a:lnTo>
                                <a:lnTo>
                                  <a:pt x="37" y="74"/>
                                </a:lnTo>
                                <a:lnTo>
                                  <a:pt x="28" y="68"/>
                                </a:lnTo>
                                <a:lnTo>
                                  <a:pt x="22" y="59"/>
                                </a:lnTo>
                                <a:lnTo>
                                  <a:pt x="20" y="48"/>
                                </a:lnTo>
                                <a:lnTo>
                                  <a:pt x="22" y="37"/>
                                </a:lnTo>
                                <a:lnTo>
                                  <a:pt x="28" y="28"/>
                                </a:lnTo>
                                <a:lnTo>
                                  <a:pt x="37" y="22"/>
                                </a:lnTo>
                                <a:lnTo>
                                  <a:pt x="48" y="20"/>
                                </a:lnTo>
                                <a:lnTo>
                                  <a:pt x="86" y="20"/>
                                </a:lnTo>
                                <a:lnTo>
                                  <a:pt x="82" y="14"/>
                                </a:lnTo>
                                <a:lnTo>
                                  <a:pt x="67" y="4"/>
                                </a:lnTo>
                                <a:lnTo>
                                  <a:pt x="48" y="0"/>
                                </a:lnTo>
                                <a:close/>
                                <a:moveTo>
                                  <a:pt x="86" y="20"/>
                                </a:moveTo>
                                <a:lnTo>
                                  <a:pt x="48" y="20"/>
                                </a:lnTo>
                                <a:lnTo>
                                  <a:pt x="59" y="22"/>
                                </a:lnTo>
                                <a:lnTo>
                                  <a:pt x="68" y="28"/>
                                </a:lnTo>
                                <a:lnTo>
                                  <a:pt x="74" y="37"/>
                                </a:lnTo>
                                <a:lnTo>
                                  <a:pt x="77" y="48"/>
                                </a:lnTo>
                                <a:lnTo>
                                  <a:pt x="74" y="59"/>
                                </a:lnTo>
                                <a:lnTo>
                                  <a:pt x="68" y="68"/>
                                </a:lnTo>
                                <a:lnTo>
                                  <a:pt x="59" y="74"/>
                                </a:lnTo>
                                <a:lnTo>
                                  <a:pt x="48" y="77"/>
                                </a:lnTo>
                                <a:lnTo>
                                  <a:pt x="86" y="77"/>
                                </a:lnTo>
                                <a:lnTo>
                                  <a:pt x="93" y="67"/>
                                </a:lnTo>
                                <a:lnTo>
                                  <a:pt x="97" y="48"/>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5" name="Rectangle 1905"/>
                        <wps:cNvSpPr>
                          <a:spLocks noChangeArrowheads="1"/>
                        </wps:cNvSpPr>
                        <wps:spPr bwMode="auto">
                          <a:xfrm>
                            <a:off x="1147" y="188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6" name="Line 1906"/>
                        <wps:cNvCnPr/>
                        <wps:spPr bwMode="auto">
                          <a:xfrm>
                            <a:off x="1148" y="19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37" name="Line 1907"/>
                        <wps:cNvCnPr/>
                        <wps:spPr bwMode="auto">
                          <a:xfrm>
                            <a:off x="1148" y="194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38" name="Line 1908"/>
                        <wps:cNvCnPr/>
                        <wps:spPr bwMode="auto">
                          <a:xfrm>
                            <a:off x="1148" y="19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39" name="Line 1909"/>
                        <wps:cNvCnPr/>
                        <wps:spPr bwMode="auto">
                          <a:xfrm>
                            <a:off x="1148" y="20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40" name="Line 1910"/>
                        <wps:cNvCnPr/>
                        <wps:spPr bwMode="auto">
                          <a:xfrm>
                            <a:off x="1148" y="202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41" name="Line 1911"/>
                        <wps:cNvCnPr/>
                        <wps:spPr bwMode="auto">
                          <a:xfrm>
                            <a:off x="1148" y="20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42" name="Line 1912"/>
                        <wps:cNvCnPr/>
                        <wps:spPr bwMode="auto">
                          <a:xfrm>
                            <a:off x="1148" y="20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43" name="Line 1913"/>
                        <wps:cNvCnPr/>
                        <wps:spPr bwMode="auto">
                          <a:xfrm>
                            <a:off x="1148" y="211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44" name="Line 1914"/>
                        <wps:cNvCnPr/>
                        <wps:spPr bwMode="auto">
                          <a:xfrm>
                            <a:off x="1148" y="21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45" name="Line 1915"/>
                        <wps:cNvCnPr/>
                        <wps:spPr bwMode="auto">
                          <a:xfrm>
                            <a:off x="1148" y="21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46" name="Line 1916"/>
                        <wps:cNvCnPr/>
                        <wps:spPr bwMode="auto">
                          <a:xfrm>
                            <a:off x="1148" y="22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47" name="Line 1917"/>
                        <wps:cNvCnPr/>
                        <wps:spPr bwMode="auto">
                          <a:xfrm>
                            <a:off x="1148" y="22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48" name="Line 1918"/>
                        <wps:cNvCnPr/>
                        <wps:spPr bwMode="auto">
                          <a:xfrm>
                            <a:off x="1148" y="22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49" name="Line 1919"/>
                        <wps:cNvCnPr/>
                        <wps:spPr bwMode="auto">
                          <a:xfrm>
                            <a:off x="1148" y="22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50" name="Line 1920"/>
                        <wps:cNvCnPr/>
                        <wps:spPr bwMode="auto">
                          <a:xfrm>
                            <a:off x="117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51" name="Line 1921"/>
                        <wps:cNvCnPr/>
                        <wps:spPr bwMode="auto">
                          <a:xfrm>
                            <a:off x="1201"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52" name="Line 1922"/>
                        <wps:cNvCnPr/>
                        <wps:spPr bwMode="auto">
                          <a:xfrm>
                            <a:off x="1228"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53" name="Line 1923"/>
                        <wps:cNvCnPr/>
                        <wps:spPr bwMode="auto">
                          <a:xfrm>
                            <a:off x="125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54" name="Line 1924"/>
                        <wps:cNvCnPr/>
                        <wps:spPr bwMode="auto">
                          <a:xfrm>
                            <a:off x="1281"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55" name="Line 1925"/>
                        <wps:cNvCnPr/>
                        <wps:spPr bwMode="auto">
                          <a:xfrm>
                            <a:off x="1307"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56" name="Line 1926"/>
                        <wps:cNvCnPr/>
                        <wps:spPr bwMode="auto">
                          <a:xfrm>
                            <a:off x="133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57" name="Rectangle 1927"/>
                        <wps:cNvSpPr>
                          <a:spLocks noChangeArrowheads="1"/>
                        </wps:cNvSpPr>
                        <wps:spPr bwMode="auto">
                          <a:xfrm>
                            <a:off x="7029" y="188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8" name="Line 1928"/>
                        <wps:cNvCnPr/>
                        <wps:spPr bwMode="auto">
                          <a:xfrm>
                            <a:off x="7030" y="19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59" name="Line 1929"/>
                        <wps:cNvCnPr/>
                        <wps:spPr bwMode="auto">
                          <a:xfrm>
                            <a:off x="7030" y="194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60" name="Line 1930"/>
                        <wps:cNvCnPr/>
                        <wps:spPr bwMode="auto">
                          <a:xfrm>
                            <a:off x="7030" y="19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61" name="Line 1931"/>
                        <wps:cNvCnPr/>
                        <wps:spPr bwMode="auto">
                          <a:xfrm>
                            <a:off x="7030" y="20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62" name="Line 1932"/>
                        <wps:cNvCnPr/>
                        <wps:spPr bwMode="auto">
                          <a:xfrm>
                            <a:off x="7030" y="202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63" name="Line 1933"/>
                        <wps:cNvCnPr/>
                        <wps:spPr bwMode="auto">
                          <a:xfrm>
                            <a:off x="7030" y="20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64" name="Line 1934"/>
                        <wps:cNvCnPr/>
                        <wps:spPr bwMode="auto">
                          <a:xfrm>
                            <a:off x="7030" y="20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65" name="Line 1935"/>
                        <wps:cNvCnPr/>
                        <wps:spPr bwMode="auto">
                          <a:xfrm>
                            <a:off x="7030" y="211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66" name="Line 1936"/>
                        <wps:cNvCnPr/>
                        <wps:spPr bwMode="auto">
                          <a:xfrm>
                            <a:off x="7030" y="21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67" name="Line 1937"/>
                        <wps:cNvCnPr/>
                        <wps:spPr bwMode="auto">
                          <a:xfrm>
                            <a:off x="7030" y="21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68" name="Line 1938"/>
                        <wps:cNvCnPr/>
                        <wps:spPr bwMode="auto">
                          <a:xfrm>
                            <a:off x="7030" y="22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69" name="Line 1939"/>
                        <wps:cNvCnPr/>
                        <wps:spPr bwMode="auto">
                          <a:xfrm>
                            <a:off x="7030" y="22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70" name="Line 1940"/>
                        <wps:cNvCnPr/>
                        <wps:spPr bwMode="auto">
                          <a:xfrm>
                            <a:off x="7030" y="22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71" name="Line 1941"/>
                        <wps:cNvCnPr/>
                        <wps:spPr bwMode="auto">
                          <a:xfrm>
                            <a:off x="7030" y="22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72" name="Line 1942"/>
                        <wps:cNvCnPr/>
                        <wps:spPr bwMode="auto">
                          <a:xfrm>
                            <a:off x="7057"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73" name="Line 1943"/>
                        <wps:cNvCnPr/>
                        <wps:spPr bwMode="auto">
                          <a:xfrm>
                            <a:off x="7083"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74" name="Line 1944"/>
                        <wps:cNvCnPr/>
                        <wps:spPr bwMode="auto">
                          <a:xfrm>
                            <a:off x="7110"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75" name="Line 1945"/>
                        <wps:cNvCnPr/>
                        <wps:spPr bwMode="auto">
                          <a:xfrm>
                            <a:off x="7136"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76" name="Line 1946"/>
                        <wps:cNvCnPr/>
                        <wps:spPr bwMode="auto">
                          <a:xfrm>
                            <a:off x="7163"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77" name="Line 1947"/>
                        <wps:cNvCnPr/>
                        <wps:spPr bwMode="auto">
                          <a:xfrm>
                            <a:off x="7189"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78" name="Line 1948"/>
                        <wps:cNvCnPr/>
                        <wps:spPr bwMode="auto">
                          <a:xfrm>
                            <a:off x="7216"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79" name="Rectangle 1949"/>
                        <wps:cNvSpPr>
                          <a:spLocks noChangeArrowheads="1"/>
                        </wps:cNvSpPr>
                        <wps:spPr bwMode="auto">
                          <a:xfrm>
                            <a:off x="4903" y="29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0" name="Rectangle 1950"/>
                        <wps:cNvSpPr>
                          <a:spLocks noChangeArrowheads="1"/>
                        </wps:cNvSpPr>
                        <wps:spPr bwMode="auto">
                          <a:xfrm>
                            <a:off x="2664" y="29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1" name="Rectangle 1951"/>
                        <wps:cNvSpPr>
                          <a:spLocks noChangeArrowheads="1"/>
                        </wps:cNvSpPr>
                        <wps:spPr bwMode="auto">
                          <a:xfrm>
                            <a:off x="3982" y="293"/>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2" name="Rectangle 1952"/>
                        <wps:cNvSpPr>
                          <a:spLocks noChangeArrowheads="1"/>
                        </wps:cNvSpPr>
                        <wps:spPr bwMode="auto">
                          <a:xfrm>
                            <a:off x="4903" y="29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3" name="Rectangle 1953"/>
                        <wps:cNvSpPr>
                          <a:spLocks noChangeArrowheads="1"/>
                        </wps:cNvSpPr>
                        <wps:spPr bwMode="auto">
                          <a:xfrm>
                            <a:off x="2664" y="29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4" name="Rectangle 1954"/>
                        <wps:cNvSpPr>
                          <a:spLocks noChangeArrowheads="1"/>
                        </wps:cNvSpPr>
                        <wps:spPr bwMode="auto">
                          <a:xfrm>
                            <a:off x="5045" y="293"/>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5" name="Rectangle 1955"/>
                        <wps:cNvSpPr>
                          <a:spLocks noChangeArrowheads="1"/>
                        </wps:cNvSpPr>
                        <wps:spPr bwMode="auto">
                          <a:xfrm>
                            <a:off x="2806" y="293"/>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6" name="Line 1956"/>
                        <wps:cNvCnPr/>
                        <wps:spPr bwMode="auto">
                          <a:xfrm>
                            <a:off x="1998" y="216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8087" name="Line 1957"/>
                        <wps:cNvCnPr/>
                        <wps:spPr bwMode="auto">
                          <a:xfrm>
                            <a:off x="6385" y="2156"/>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088" name="Picture 195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6927" y="1983"/>
                            <a:ext cx="171" cy="2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89" name="Picture 195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5293" y="2692"/>
                            <a:ext cx="180"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90" name="Picture 196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2924" y="3331"/>
                            <a:ext cx="241" cy="1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91" name="Picture 196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1685" y="1978"/>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92" name="Picture 196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5032" y="700"/>
                            <a:ext cx="213" cy="1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93" name="Picture 196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2747" y="2979"/>
                            <a:ext cx="177"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94" name="Picture 196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2996" y="1344"/>
                            <a:ext cx="183" cy="2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95" name="Picture 196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4938" y="2807"/>
                            <a:ext cx="218" cy="1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96" name="Picture 196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3002" y="2896"/>
                            <a:ext cx="112"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97" name="Picture 196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3985" y="1974"/>
                            <a:ext cx="153"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98" name="Picture 1968"/>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5381" y="858"/>
                            <a:ext cx="155" cy="235"/>
                          </a:xfrm>
                          <a:prstGeom prst="rect">
                            <a:avLst/>
                          </a:prstGeom>
                          <a:noFill/>
                          <a:extLst>
                            <a:ext uri="{909E8E84-426E-40DD-AFC4-6F175D3DCCD1}">
                              <a14:hiddenFill xmlns:a14="http://schemas.microsoft.com/office/drawing/2010/main">
                                <a:solidFill>
                                  <a:srgbClr val="FFFFFF"/>
                                </a:solidFill>
                              </a14:hiddenFill>
                            </a:ext>
                          </a:extLst>
                        </pic:spPr>
                      </pic:pic>
                      <wps:wsp>
                        <wps:cNvPr id="8099" name="Line 1969"/>
                        <wps:cNvCnPr/>
                        <wps:spPr bwMode="auto">
                          <a:xfrm>
                            <a:off x="1377" y="3575"/>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100" name="Line 1970"/>
                        <wps:cNvCnPr/>
                        <wps:spPr bwMode="auto">
                          <a:xfrm>
                            <a:off x="1372" y="635"/>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8101" name="Freeform 1971"/>
                        <wps:cNvSpPr>
                          <a:spLocks/>
                        </wps:cNvSpPr>
                        <wps:spPr bwMode="auto">
                          <a:xfrm>
                            <a:off x="6933" y="593"/>
                            <a:ext cx="83" cy="80"/>
                          </a:xfrm>
                          <a:custGeom>
                            <a:avLst/>
                            <a:gdLst>
                              <a:gd name="T0" fmla="*/ 0 w 83"/>
                              <a:gd name="T1" fmla="*/ 594 h 80"/>
                              <a:gd name="T2" fmla="*/ 1 w 83"/>
                              <a:gd name="T3" fmla="*/ 673 h 80"/>
                              <a:gd name="T4" fmla="*/ 82 w 83"/>
                              <a:gd name="T5" fmla="*/ 633 h 80"/>
                              <a:gd name="T6" fmla="*/ 0 w 83"/>
                              <a:gd name="T7" fmla="*/ 59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2" name="Freeform 1972"/>
                        <wps:cNvSpPr>
                          <a:spLocks/>
                        </wps:cNvSpPr>
                        <wps:spPr bwMode="auto">
                          <a:xfrm>
                            <a:off x="6933" y="593"/>
                            <a:ext cx="83" cy="80"/>
                          </a:xfrm>
                          <a:custGeom>
                            <a:avLst/>
                            <a:gdLst>
                              <a:gd name="T0" fmla="*/ 0 w 83"/>
                              <a:gd name="T1" fmla="*/ 594 h 80"/>
                              <a:gd name="T2" fmla="*/ 1 w 83"/>
                              <a:gd name="T3" fmla="*/ 673 h 80"/>
                              <a:gd name="T4" fmla="*/ 82 w 83"/>
                              <a:gd name="T5" fmla="*/ 633 h 80"/>
                              <a:gd name="T6" fmla="*/ 0 w 83"/>
                              <a:gd name="T7" fmla="*/ 59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3" name="Freeform 1973"/>
                        <wps:cNvSpPr>
                          <a:spLocks/>
                        </wps:cNvSpPr>
                        <wps:spPr bwMode="auto">
                          <a:xfrm>
                            <a:off x="1363" y="592"/>
                            <a:ext cx="83" cy="80"/>
                          </a:xfrm>
                          <a:custGeom>
                            <a:avLst/>
                            <a:gdLst>
                              <a:gd name="T0" fmla="*/ 81 w 83"/>
                              <a:gd name="T1" fmla="*/ 592 h 80"/>
                              <a:gd name="T2" fmla="*/ 0 w 83"/>
                              <a:gd name="T3" fmla="*/ 632 h 80"/>
                              <a:gd name="T4" fmla="*/ 82 w 83"/>
                              <a:gd name="T5" fmla="*/ 672 h 80"/>
                              <a:gd name="T6" fmla="*/ 81 w 83"/>
                              <a:gd name="T7" fmla="*/ 59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80"/>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4" name="Freeform 1974"/>
                        <wps:cNvSpPr>
                          <a:spLocks/>
                        </wps:cNvSpPr>
                        <wps:spPr bwMode="auto">
                          <a:xfrm>
                            <a:off x="1363" y="592"/>
                            <a:ext cx="83" cy="80"/>
                          </a:xfrm>
                          <a:custGeom>
                            <a:avLst/>
                            <a:gdLst>
                              <a:gd name="T0" fmla="*/ 82 w 83"/>
                              <a:gd name="T1" fmla="*/ 672 h 80"/>
                              <a:gd name="T2" fmla="*/ 81 w 83"/>
                              <a:gd name="T3" fmla="*/ 592 h 80"/>
                              <a:gd name="T4" fmla="*/ 0 w 83"/>
                              <a:gd name="T5" fmla="*/ 632 h 80"/>
                              <a:gd name="T6" fmla="*/ 82 w 83"/>
                              <a:gd name="T7" fmla="*/ 67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1"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5" name="Freeform 1975"/>
                        <wps:cNvSpPr>
                          <a:spLocks/>
                        </wps:cNvSpPr>
                        <wps:spPr bwMode="auto">
                          <a:xfrm>
                            <a:off x="6941" y="3538"/>
                            <a:ext cx="83" cy="80"/>
                          </a:xfrm>
                          <a:custGeom>
                            <a:avLst/>
                            <a:gdLst>
                              <a:gd name="T0" fmla="*/ 0 w 83"/>
                              <a:gd name="T1" fmla="*/ 3539 h 80"/>
                              <a:gd name="T2" fmla="*/ 0 w 83"/>
                              <a:gd name="T3" fmla="*/ 3618 h 80"/>
                              <a:gd name="T4" fmla="*/ 82 w 83"/>
                              <a:gd name="T5" fmla="*/ 3578 h 80"/>
                              <a:gd name="T6" fmla="*/ 0 w 83"/>
                              <a:gd name="T7" fmla="*/ 353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6" name="Freeform 1976"/>
                        <wps:cNvSpPr>
                          <a:spLocks/>
                        </wps:cNvSpPr>
                        <wps:spPr bwMode="auto">
                          <a:xfrm>
                            <a:off x="6941" y="3538"/>
                            <a:ext cx="83" cy="80"/>
                          </a:xfrm>
                          <a:custGeom>
                            <a:avLst/>
                            <a:gdLst>
                              <a:gd name="T0" fmla="*/ 0 w 83"/>
                              <a:gd name="T1" fmla="*/ 3539 h 80"/>
                              <a:gd name="T2" fmla="*/ 0 w 83"/>
                              <a:gd name="T3" fmla="*/ 3618 h 80"/>
                              <a:gd name="T4" fmla="*/ 82 w 83"/>
                              <a:gd name="T5" fmla="*/ 3578 h 80"/>
                              <a:gd name="T6" fmla="*/ 0 w 83"/>
                              <a:gd name="T7" fmla="*/ 353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7" name="Freeform 1977"/>
                        <wps:cNvSpPr>
                          <a:spLocks/>
                        </wps:cNvSpPr>
                        <wps:spPr bwMode="auto">
                          <a:xfrm>
                            <a:off x="1372" y="3537"/>
                            <a:ext cx="83" cy="80"/>
                          </a:xfrm>
                          <a:custGeom>
                            <a:avLst/>
                            <a:gdLst>
                              <a:gd name="T0" fmla="*/ 82 w 83"/>
                              <a:gd name="T1" fmla="*/ 3537 h 80"/>
                              <a:gd name="T2" fmla="*/ 0 w 83"/>
                              <a:gd name="T3" fmla="*/ 3577 h 80"/>
                              <a:gd name="T4" fmla="*/ 82 w 83"/>
                              <a:gd name="T5" fmla="*/ 3617 h 80"/>
                              <a:gd name="T6" fmla="*/ 82 w 83"/>
                              <a:gd name="T7" fmla="*/ 353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80"/>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8" name="Freeform 1978"/>
                        <wps:cNvSpPr>
                          <a:spLocks/>
                        </wps:cNvSpPr>
                        <wps:spPr bwMode="auto">
                          <a:xfrm>
                            <a:off x="1372" y="3537"/>
                            <a:ext cx="83" cy="80"/>
                          </a:xfrm>
                          <a:custGeom>
                            <a:avLst/>
                            <a:gdLst>
                              <a:gd name="T0" fmla="*/ 82 w 83"/>
                              <a:gd name="T1" fmla="*/ 3617 h 80"/>
                              <a:gd name="T2" fmla="*/ 82 w 83"/>
                              <a:gd name="T3" fmla="*/ 3537 h 80"/>
                              <a:gd name="T4" fmla="*/ 0 w 83"/>
                              <a:gd name="T5" fmla="*/ 3577 h 80"/>
                              <a:gd name="T6" fmla="*/ 82 w 83"/>
                              <a:gd name="T7" fmla="*/ 361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2"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9" name="Line 1979"/>
                        <wps:cNvCnPr/>
                        <wps:spPr bwMode="auto">
                          <a:xfrm>
                            <a:off x="3178" y="3249"/>
                            <a:ext cx="2277" cy="0"/>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8110" name="Freeform 1980"/>
                        <wps:cNvSpPr>
                          <a:spLocks/>
                        </wps:cNvSpPr>
                        <wps:spPr bwMode="auto">
                          <a:xfrm>
                            <a:off x="5404" y="732"/>
                            <a:ext cx="84" cy="88"/>
                          </a:xfrm>
                          <a:custGeom>
                            <a:avLst/>
                            <a:gdLst>
                              <a:gd name="T0" fmla="*/ 84 w 84"/>
                              <a:gd name="T1" fmla="*/ 732 h 88"/>
                              <a:gd name="T2" fmla="*/ 0 w 84"/>
                              <a:gd name="T3" fmla="*/ 768 h 88"/>
                              <a:gd name="T4" fmla="*/ 60 w 84"/>
                              <a:gd name="T5" fmla="*/ 820 h 88"/>
                              <a:gd name="T6" fmla="*/ 84 w 84"/>
                              <a:gd name="T7" fmla="*/ 732 h 8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88">
                                <a:moveTo>
                                  <a:pt x="84" y="0"/>
                                </a:moveTo>
                                <a:lnTo>
                                  <a:pt x="0" y="36"/>
                                </a:lnTo>
                                <a:lnTo>
                                  <a:pt x="60" y="88"/>
                                </a:lnTo>
                                <a:lnTo>
                                  <a:pt x="84"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1" name="Freeform 1981"/>
                        <wps:cNvSpPr>
                          <a:spLocks/>
                        </wps:cNvSpPr>
                        <wps:spPr bwMode="auto">
                          <a:xfrm>
                            <a:off x="5404" y="732"/>
                            <a:ext cx="84" cy="88"/>
                          </a:xfrm>
                          <a:custGeom>
                            <a:avLst/>
                            <a:gdLst>
                              <a:gd name="T0" fmla="*/ 0 w 84"/>
                              <a:gd name="T1" fmla="*/ 768 h 88"/>
                              <a:gd name="T2" fmla="*/ 60 w 84"/>
                              <a:gd name="T3" fmla="*/ 820 h 88"/>
                              <a:gd name="T4" fmla="*/ 84 w 84"/>
                              <a:gd name="T5" fmla="*/ 732 h 88"/>
                              <a:gd name="T6" fmla="*/ 0 w 84"/>
                              <a:gd name="T7" fmla="*/ 768 h 8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88">
                                <a:moveTo>
                                  <a:pt x="0" y="36"/>
                                </a:moveTo>
                                <a:lnTo>
                                  <a:pt x="60" y="88"/>
                                </a:lnTo>
                                <a:lnTo>
                                  <a:pt x="84" y="0"/>
                                </a:lnTo>
                                <a:lnTo>
                                  <a:pt x="0" y="36"/>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2" name="Freeform 1982"/>
                        <wps:cNvSpPr>
                          <a:spLocks/>
                        </wps:cNvSpPr>
                        <wps:spPr bwMode="auto">
                          <a:xfrm>
                            <a:off x="3150" y="3193"/>
                            <a:ext cx="84" cy="89"/>
                          </a:xfrm>
                          <a:custGeom>
                            <a:avLst/>
                            <a:gdLst>
                              <a:gd name="T0" fmla="*/ 23 w 84"/>
                              <a:gd name="T1" fmla="*/ 3194 h 89"/>
                              <a:gd name="T2" fmla="*/ 0 w 84"/>
                              <a:gd name="T3" fmla="*/ 3282 h 89"/>
                              <a:gd name="T4" fmla="*/ 84 w 84"/>
                              <a:gd name="T5" fmla="*/ 3245 h 89"/>
                              <a:gd name="T6" fmla="*/ 23 w 84"/>
                              <a:gd name="T7" fmla="*/ 3194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89">
                                <a:moveTo>
                                  <a:pt x="23" y="0"/>
                                </a:moveTo>
                                <a:lnTo>
                                  <a:pt x="0" y="88"/>
                                </a:lnTo>
                                <a:lnTo>
                                  <a:pt x="84" y="51"/>
                                </a:lnTo>
                                <a:lnTo>
                                  <a:pt x="23"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3" name="Freeform 1983"/>
                        <wps:cNvSpPr>
                          <a:spLocks/>
                        </wps:cNvSpPr>
                        <wps:spPr bwMode="auto">
                          <a:xfrm>
                            <a:off x="3150" y="3193"/>
                            <a:ext cx="84" cy="89"/>
                          </a:xfrm>
                          <a:custGeom>
                            <a:avLst/>
                            <a:gdLst>
                              <a:gd name="T0" fmla="*/ 84 w 84"/>
                              <a:gd name="T1" fmla="*/ 3245 h 89"/>
                              <a:gd name="T2" fmla="*/ 23 w 84"/>
                              <a:gd name="T3" fmla="*/ 3194 h 89"/>
                              <a:gd name="T4" fmla="*/ 0 w 84"/>
                              <a:gd name="T5" fmla="*/ 3282 h 89"/>
                              <a:gd name="T6" fmla="*/ 84 w 84"/>
                              <a:gd name="T7" fmla="*/ 3245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89">
                                <a:moveTo>
                                  <a:pt x="84" y="51"/>
                                </a:moveTo>
                                <a:lnTo>
                                  <a:pt x="23" y="0"/>
                                </a:lnTo>
                                <a:lnTo>
                                  <a:pt x="0" y="88"/>
                                </a:lnTo>
                                <a:lnTo>
                                  <a:pt x="84" y="51"/>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4" name="Line 1984"/>
                        <wps:cNvCnPr/>
                        <wps:spPr bwMode="auto">
                          <a:xfrm>
                            <a:off x="5522" y="3449"/>
                            <a:ext cx="0" cy="0"/>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wps:wsp>
                        <wps:cNvPr id="8115" name="Freeform 1985"/>
                        <wps:cNvSpPr>
                          <a:spLocks/>
                        </wps:cNvSpPr>
                        <wps:spPr bwMode="auto">
                          <a:xfrm>
                            <a:off x="5483" y="3372"/>
                            <a:ext cx="80" cy="80"/>
                          </a:xfrm>
                          <a:custGeom>
                            <a:avLst/>
                            <a:gdLst>
                              <a:gd name="T0" fmla="*/ 80 w 80"/>
                              <a:gd name="T1" fmla="*/ 3372 h 80"/>
                              <a:gd name="T2" fmla="*/ 0 w 80"/>
                              <a:gd name="T3" fmla="*/ 3372 h 80"/>
                              <a:gd name="T4" fmla="*/ 40 w 80"/>
                              <a:gd name="T5" fmla="*/ 3452 h 80"/>
                              <a:gd name="T6" fmla="*/ 80 w 80"/>
                              <a:gd name="T7" fmla="*/ 337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80">
                                <a:moveTo>
                                  <a:pt x="80" y="0"/>
                                </a:moveTo>
                                <a:lnTo>
                                  <a:pt x="0" y="0"/>
                                </a:lnTo>
                                <a:lnTo>
                                  <a:pt x="40" y="80"/>
                                </a:lnTo>
                                <a:lnTo>
                                  <a:pt x="8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6" name="Freeform 1986"/>
                        <wps:cNvSpPr>
                          <a:spLocks/>
                        </wps:cNvSpPr>
                        <wps:spPr bwMode="auto">
                          <a:xfrm>
                            <a:off x="5483" y="3372"/>
                            <a:ext cx="80" cy="80"/>
                          </a:xfrm>
                          <a:custGeom>
                            <a:avLst/>
                            <a:gdLst>
                              <a:gd name="T0" fmla="*/ 0 w 80"/>
                              <a:gd name="T1" fmla="*/ 3372 h 80"/>
                              <a:gd name="T2" fmla="*/ 80 w 80"/>
                              <a:gd name="T3" fmla="*/ 3372 h 80"/>
                              <a:gd name="T4" fmla="*/ 40 w 80"/>
                              <a:gd name="T5" fmla="*/ 3452 h 80"/>
                              <a:gd name="T6" fmla="*/ 0 w 80"/>
                              <a:gd name="T7" fmla="*/ 337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80">
                                <a:moveTo>
                                  <a:pt x="0" y="0"/>
                                </a:moveTo>
                                <a:lnTo>
                                  <a:pt x="80" y="0"/>
                                </a:lnTo>
                                <a:lnTo>
                                  <a:pt x="40" y="80"/>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117" name="Picture 1987"/>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4013" y="876"/>
                            <a:ext cx="153"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18" name="Picture 198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5395" y="529"/>
                            <a:ext cx="240" cy="1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54E244" id="Группа 3285" o:spid="_x0000_s1026" style="position:absolute;margin-left:165.3pt;margin-top:26.6pt;width:311.85pt;height:178.6pt;z-index:251824128;mso-wrap-distance-left:0;mso-wrap-distance-right:0;mso-position-horizontal-relative:page" coordorigin="1077,230"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">
                <v:rect id="Rectangle 1878" o:spid="_x0000_s1027" style="position:absolute;left:1077;top:229;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" fillcolor="#aee2fa" stroked="f"/>
                <v:rect id="Rectangle 1879" o:spid="_x0000_s1028" style="position:absolute;left:1360;top:683;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" fillcolor="#90cef1" stroked="f"/>
                <v:rect id="Rectangle 1880" o:spid="_x0000_s1029" style="position:absolute;left:1360;top:683;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" filled="f" strokecolor="white" strokeweight=".35281mm"/>
                <v:line id="Line 1881" o:spid="_x0000_s1030" style="position:absolute;visibility:visible;mso-wrap-style:square" from="4195,683" to="4195,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" strokecolor="white" strokeweight=".35281mm"/>
                <v:shape id="Freeform 1882" o:spid="_x0000_s1031" style="position:absolute;left:3769;top:1675;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" path="m850,425r-6,77l824,574r-32,66l750,699r-51,52l640,793r-66,31l502,844r-77,7l349,844,277,824,211,793,151,751,100,699,58,640,27,574,7,502,,425,7,349,27,277,58,211r42,-60l151,100,211,58,277,27,349,7,425,r77,7l574,27r66,31l699,100r51,51l792,211r32,66l844,349r6,76xe" filled="f" strokecolor="white" strokeweight=".35281mm">
                  <v:path arrowok="t" o:connecttype="custom" o:connectlocs="850,2100;844,2177;824,2249;792,2315;750,2374;699,2426;640,2468;574,2499;502,2519;425,2526;349,2519;277,2499;211,2468;151,2426;100,2374;58,2315;27,2249;7,2177;0,2100;7,2024;27,1952;58,1886;100,1826;151,1775;211,1733;277,1702;349,1682;425,1675;502,1682;574,1702;640,1733;699,1775;750,1826;792,1886;824,1952;844,2024;850,2100" o:connectangles="0,0,0,0,0,0,0,0,0,0,0,0,0,0,0,0,0,0,0,0,0,0,0,0,0,0,0,0,0,0,0,0,0,0,0,0,0"/>
                </v:shape>
                <v:shape id="Freeform 1883" o:spid="_x0000_s1032" style="position:absolute;left:1369;top:69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" path="m35,l32,14,25,25,13,33,,36e" filled="f" strokecolor="white" strokeweight=".35281mm">
                  <v:path arrowok="t" o:connecttype="custom" o:connectlocs="35,692;32,706;25,717;13,725;0,728" o:connectangles="0,0,0,0,0"/>
                </v:shape>
                <v:shape id="Freeform 1884" o:spid="_x0000_s1033" style="position:absolute;left:6984;top:69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" path="m,l3,14r7,11l21,33r14,3e" filled="f" strokecolor="white" strokeweight=".35281mm">
                  <v:path arrowok="t" o:connecttype="custom" o:connectlocs="0,692;3,706;10,717;21,725;35,728" o:connectangles="0,0,0,0,0"/>
                </v:shape>
                <v:shape id="Freeform 1885" o:spid="_x0000_s1034" style="position:absolute;left:6984;top:347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" path="m,35l3,21,10,10,21,2,35,e" filled="f" strokecolor="white" strokeweight=".35281mm">
                  <v:path arrowok="t" o:connecttype="custom" o:connectlocs="0,3508;3,3494;10,3483;21,3475;35,3473" o:connectangles="0,0,0,0,0"/>
                </v:shape>
                <v:shape id="Freeform 1886" o:spid="_x0000_s1035" style="position:absolute;left:1369;top:3473;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" path="m35,36l32,22,25,11,13,3,,e" filled="f" strokecolor="white" strokeweight=".35281mm">
                  <v:path arrowok="t" o:connecttype="custom" o:connectlocs="35,3509;32,3495;25,3484;13,3476;0,3473" o:connectangles="0,0,0,0,0"/>
                </v:shape>
                <v:shape id="Freeform 1887" o:spid="_x0000_s1036" style="position:absolute;left:6179;top:1037;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" path="m851,l773,4,698,14,625,31,554,54,486,82r-64,34l360,156r-57,44l250,249r-50,54l156,360r-39,62l82,486,54,554,31,625,14,698,4,773,,851r,425l4,1353r10,76l31,1502r23,71l82,1641r35,64l156,1766r44,58l250,1877r53,49l360,1971r62,39l486,2045r68,28l625,2096r73,17l774,2123r77,3e" filled="f" strokecolor="white" strokeweight=".35281mm">
                  <v:path arrowok="t" o:connecttype="custom" o:connectlocs="851,1037;773,1041;698,1051;625,1068;554,1091;486,1119;422,1153;360,1193;303,1237;250,1286;200,1340;156,1397;117,1459;82,1523;54,1591;31,1662;14,1735;4,1810;0,1888;0,2313;4,2390;14,2466;31,2539;54,2610;82,2678;117,2742;156,2803;200,2861;250,2914;303,2963;360,3008;422,3047;486,3082;554,3110;625,3133;698,3150;774,3160;851,3163" o:connectangles="0,0,0,0,0,0,0,0,0,0,0,0,0,0,0,0,0,0,0,0,0,0,0,0,0,0,0,0,0,0,0,0,0,0,0,0,0,0"/>
                </v:shape>
                <v:shape id="Freeform 1888" o:spid="_x0000_s1037" style="position:absolute;left:1360;top:1037;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" path="m1,2126r77,-3l153,2113r74,-17l297,2073r68,-28l430,2010r61,-39l548,1926r54,-49l651,1824r44,-58l735,1705r34,-64l798,1573r23,-71l837,1429r10,-76l851,1276r,-425l847,773,837,698,821,625,798,554,769,486,735,422,695,360,651,303,602,249,548,200,491,156,430,116,365,82,297,54,227,31,153,14,78,4,,e" filled="f" strokecolor="white" strokeweight=".35281mm">
                  <v:path arrowok="t" o:connecttype="custom" o:connectlocs="1,3163;78,3160;153,3150;227,3133;297,3110;365,3082;430,3047;491,3008;548,2963;602,2914;651,2861;695,2803;735,2742;769,2678;798,2610;821,2539;837,2466;847,2390;851,2313;851,1888;847,1810;837,1735;821,1662;798,1591;769,1523;735,1459;695,1397;651,1340;602,1286;548,1237;491,1193;430,1153;365,1119;297,1091;227,1068;153,1051;78,1041;0,1037" o:connectangles="0,0,0,0,0,0,0,0,0,0,0,0,0,0,0,0,0,0,0,0,0,0,0,0,0,0,0,0,0,0,0,0,0,0,0,0,0,0"/>
                </v:shape>
                <v:line id="Line 1889" o:spid="_x0000_s1038" style="position:absolute;visibility:visible;mso-wrap-style:square" from="2778,740" to="2778,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" strokecolor="white" strokeweight=".35281mm"/>
                <v:line id="Line 1890" o:spid="_x0000_s1039" style="position:absolute;visibility:visible;mso-wrap-style:square" from="1321,2809" to="1321,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" strokecolor="white" strokeweight=".35281mm"/>
                <v:line id="Line 1891" o:spid="_x0000_s1040" style="position:absolute;visibility:visible;mso-wrap-style:square" from="1321,1392" to="1321,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" strokecolor="white" strokeweight=".35281mm"/>
                <v:line id="Line 1892" o:spid="_x0000_s1041" style="position:absolute;visibility:visible;mso-wrap-style:square" from="7121,2809" to="7121,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" strokecolor="white" strokeweight=".35281mm"/>
                <v:line id="Line 1893" o:spid="_x0000_s1042" style="position:absolute;visibility:visible;mso-wrap-style:square" from="7126,1392" to="7126,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" strokecolor="white" strokeweight=".35281mm"/>
                <v:line id="Line 1894" o:spid="_x0000_s1043" style="position:absolute;visibility:visible;mso-wrap-style:square" from="3487,740" to="348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" strokecolor="white" strokeweight=".35281mm"/>
                <v:line id="Line 1895" o:spid="_x0000_s1044" style="position:absolute;visibility:visible;mso-wrap-style:square" from="4904,740" to="490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" strokecolor="white" strokeweight=".35281mm"/>
                <v:line id="Line 1896" o:spid="_x0000_s1045" style="position:absolute;visibility:visible;mso-wrap-style:square" from="5613,740" to="56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" strokecolor="white" strokeweight=".35281mm"/>
                <v:rect id="Rectangle 1897" o:spid="_x0000_s1046" style="position:absolute;left:2760;top:2791;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" stroked="f"/>
                <v:rect id="Rectangle 1898" o:spid="_x0000_s1047" style="position:absolute;left:2760;top:137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" stroked="f"/>
                <v:rect id="Rectangle 1899" o:spid="_x0000_s1048" style="position:absolute;left:5595;top:2791;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" stroked="f"/>
                <v:rect id="Rectangle 1900" o:spid="_x0000_s1049" style="position:absolute;left:5595;top:137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" stroked="f"/>
                <v:shape id="Freeform 1901" o:spid="_x0000_s1050" style="position:absolute;left:2749;top:2072;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" path="m29,l18,2,9,8,3,17,,28,3,39r6,9l18,54r11,3l40,54r9,-6l55,39,57,28,55,17,49,8,40,2,29,xe" stroked="f">
                  <v:path arrowok="t" o:connecttype="custom" o:connectlocs="29,2072;18,2074;9,2080;3,2089;0,2100;3,2111;9,2120;18,2126;29,2129;40,2126;49,2120;55,2111;57,2100;55,2089;49,2080;40,2074;29,2072" o:connectangles="0,0,0,0,0,0,0,0,0,0,0,0,0,0,0,0,0"/>
                </v:shape>
                <v:shape id="Freeform 1902" o:spid="_x0000_s1051" style="position:absolute;left:5589;top:2072;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" path="m28,l17,2,8,8,2,17,,28,2,39r6,9l17,54r11,3l39,54r9,-6l54,39,57,28,54,17,48,8,39,2,28,xe" stroked="f">
                  <v:path arrowok="t" o:connecttype="custom" o:connectlocs="28,2072;17,2074;8,2080;2,2089;0,2100;2,2111;8,2120;17,2126;28,2129;39,2126;48,2120;54,2111;57,2100;54,2089;48,2080;39,2074;28,2072" o:connectangles="0,0,0,0,0,0,0,0,0,0,0,0,0,0,0,0,0"/>
                </v:shape>
                <v:shape id="Freeform 1903" o:spid="_x0000_s1052" style="position:absolute;left:4156;top:2062;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" path="m38,l23,3,11,11,3,23,,38,3,53r8,12l23,74r15,3l53,74,65,65,73,53,77,38,73,23,65,11,53,3,38,xe" stroked="f">
                  <v:path arrowok="t" o:connecttype="custom" o:connectlocs="38,2062;23,2065;11,2073;3,2085;0,2100;3,2115;11,2127;23,2136;38,2139;53,2136;65,2127;73,2115;77,2100;73,2085;65,2073;53,2065;38,2062" o:connectangles="0,0,0,0,0,0,0,0,0,0,0,0,0,0,0,0,0"/>
                </v:shape>
                <v:shape id="AutoShape 1904" o:spid="_x0000_s1053" style="position:absolute;left:4146;top:2052;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" path="m48,l29,4,14,14,4,30,,48,4,67,14,83,29,93r19,4l67,93,82,83r4,-6l48,77,37,74,28,68,22,59,20,48,22,37r6,-9l37,22,48,20r38,l82,14,67,4,48,xm86,20r-38,l59,22r9,6l74,37r3,11l74,59r-6,9l59,74,48,77r38,l93,67,97,48,93,30,86,20xe" fillcolor="#90cef1" stroked="f">
                  <v:path arrowok="t" o:connecttype="custom" o:connectlocs="48,2052;29,2056;14,2066;4,2082;0,2100;4,2119;14,2135;29,2145;48,2149;67,2145;82,2135;86,2129;48,2129;37,2126;28,2120;22,2111;20,2100;22,2089;28,2080;37,2074;48,2072;86,2072;82,2066;67,2056;48,2052;86,2072;48,2072;59,2074;68,2080;74,2089;77,2100;74,2111;68,2120;59,2126;48,2129;86,2129;93,2119;97,2100;93,2082;86,2072" o:connectangles="0,0,0,0,0,0,0,0,0,0,0,0,0,0,0,0,0,0,0,0,0,0,0,0,0,0,0,0,0,0,0,0,0,0,0,0,0,0,0,0"/>
                </v:shape>
                <v:rect id="Rectangle 1905" o:spid="_x0000_s1054" style="position:absolute;left:1147;top:1887;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" filled="f" strokecolor="white" strokeweight=".35281mm"/>
                <v:line id="Line 1906" o:spid="_x0000_s1055" style="position:absolute;visibility:visible;mso-wrap-style:square" from="1148,1916" to="1360,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" strokecolor="white" strokeweight=".25pt"/>
                <v:line id="Line 1907" o:spid="_x0000_s1056" style="position:absolute;visibility:visible;mso-wrap-style:square" from="1148,1944" to="1360,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" strokecolor="white" strokeweight=".25pt"/>
                <v:line id="Line 1908" o:spid="_x0000_s1057" style="position:absolute;visibility:visible;mso-wrap-style:square" from="1148,1973" to="1360,1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" strokecolor="white" strokeweight=".25pt"/>
                <v:line id="Line 1909" o:spid="_x0000_s1058" style="position:absolute;visibility:visible;mso-wrap-style:square" from="1148,2001" to="1360,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" strokecolor="white" strokeweight=".25pt"/>
                <v:line id="Line 1910" o:spid="_x0000_s1059" style="position:absolute;visibility:visible;mso-wrap-style:square" from="1148,2029" to="1360,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" strokecolor="white" strokeweight=".25pt"/>
                <v:line id="Line 1911" o:spid="_x0000_s1060" style="position:absolute;visibility:visible;mso-wrap-style:square" from="1148,2058" to="1360,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" strokecolor="white" strokeweight=".25pt"/>
                <v:line id="Line 1912" o:spid="_x0000_s1061" style="position:absolute;visibility:visible;mso-wrap-style:square" from="1148,2086" to="1360,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" strokecolor="white" strokeweight=".25pt"/>
                <v:line id="Line 1913" o:spid="_x0000_s1062" style="position:absolute;visibility:visible;mso-wrap-style:square" from="1148,2114" to="1360,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" strokecolor="white" strokeweight=".25pt"/>
                <v:line id="Line 1914" o:spid="_x0000_s1063" style="position:absolute;visibility:visible;mso-wrap-style:square" from="1148,2143" to="1360,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" strokecolor="white" strokeweight=".25pt"/>
                <v:line id="Line 1915" o:spid="_x0000_s1064" style="position:absolute;visibility:visible;mso-wrap-style:square" from="1148,2171" to="136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" strokecolor="white" strokeweight=".25pt"/>
                <v:line id="Line 1916" o:spid="_x0000_s1065" style="position:absolute;visibility:visible;mso-wrap-style:square" from="1148,2200" to="1360,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" strokecolor="white" strokeweight=".25pt"/>
                <v:line id="Line 1917" o:spid="_x0000_s1066" style="position:absolute;visibility:visible;mso-wrap-style:square" from="1148,2228" to="1360,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" strokecolor="white" strokeweight=".25pt"/>
                <v:line id="Line 1918" o:spid="_x0000_s1067" style="position:absolute;visibility:visible;mso-wrap-style:square" from="1148,2256" to="1360,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" strokecolor="white" strokeweight=".25pt"/>
                <v:line id="Line 1919" o:spid="_x0000_s1068" style="position:absolute;visibility:visible;mso-wrap-style:square" from="1148,2285" to="1360,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" strokecolor="white" strokeweight=".25pt"/>
                <v:line id="Line 1920" o:spid="_x0000_s1069" style="position:absolute;visibility:visible;mso-wrap-style:square" from="1174,1888" to="117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" strokecolor="white" strokeweight=".25pt"/>
                <v:line id="Line 1921" o:spid="_x0000_s1070" style="position:absolute;visibility:visible;mso-wrap-style:square" from="1201,1888" to="120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" strokecolor="white" strokeweight=".25pt"/>
                <v:line id="Line 1922" o:spid="_x0000_s1071" style="position:absolute;visibility:visible;mso-wrap-style:square" from="1228,1888" to="1228,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" strokecolor="white" strokeweight=".25pt"/>
                <v:line id="Line 1923" o:spid="_x0000_s1072" style="position:absolute;visibility:visible;mso-wrap-style:square" from="1254,1888" to="125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" strokecolor="white" strokeweight=".25pt"/>
                <v:line id="Line 1924" o:spid="_x0000_s1073" style="position:absolute;visibility:visible;mso-wrap-style:square" from="1281,1888" to="128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" strokecolor="white" strokeweight=".25pt"/>
                <v:line id="Line 1925" o:spid="_x0000_s1074" style="position:absolute;visibility:visible;mso-wrap-style:square" from="1307,1888" to="1307,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" strokecolor="white" strokeweight=".25pt"/>
                <v:line id="Line 1926" o:spid="_x0000_s1075" style="position:absolute;visibility:visible;mso-wrap-style:square" from="1334,1888" to="133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" strokecolor="white" strokeweight=".25pt"/>
                <v:rect id="Rectangle 1927" o:spid="_x0000_s1076" style="position:absolute;left:7029;top:1887;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" filled="f" strokecolor="white" strokeweight=".35281mm"/>
                <v:line id="Line 1928" o:spid="_x0000_s1077" style="position:absolute;visibility:visible;mso-wrap-style:square" from="7030,1916" to="7242,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" strokecolor="white" strokeweight=".25pt"/>
                <v:line id="Line 1929" o:spid="_x0000_s1078" style="position:absolute;visibility:visible;mso-wrap-style:square" from="7030,1944" to="7242,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" strokecolor="white" strokeweight=".25pt"/>
                <v:line id="Line 1930" o:spid="_x0000_s1079" style="position:absolute;visibility:visible;mso-wrap-style:square" from="7030,1973" to="7242,1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" strokecolor="white" strokeweight=".25pt"/>
                <v:line id="Line 1931" o:spid="_x0000_s1080" style="position:absolute;visibility:visible;mso-wrap-style:square" from="7030,2001" to="7242,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" strokecolor="white" strokeweight=".25pt"/>
                <v:line id="Line 1932" o:spid="_x0000_s1081" style="position:absolute;visibility:visible;mso-wrap-style:square" from="7030,2029" to="7242,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" strokecolor="white" strokeweight=".25pt"/>
                <v:line id="Line 1933" o:spid="_x0000_s1082" style="position:absolute;visibility:visible;mso-wrap-style:square" from="7030,2058" to="7242,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" strokecolor="white" strokeweight=".25pt"/>
                <v:line id="Line 1934" o:spid="_x0000_s1083" style="position:absolute;visibility:visible;mso-wrap-style:square" from="7030,2086" to="7242,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" strokecolor="white" strokeweight=".25pt"/>
                <v:line id="Line 1935" o:spid="_x0000_s1084" style="position:absolute;visibility:visible;mso-wrap-style:square" from="7030,2114" to="7242,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" strokecolor="white" strokeweight=".25pt"/>
                <v:line id="Line 1936" o:spid="_x0000_s1085" style="position:absolute;visibility:visible;mso-wrap-style:square" from="7030,2143" to="7242,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" strokecolor="white" strokeweight=".25pt"/>
                <v:line id="Line 1937" o:spid="_x0000_s1086" style="position:absolute;visibility:visible;mso-wrap-style:square" from="7030,2171" to="7242,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" strokecolor="white" strokeweight=".25pt"/>
                <v:line id="Line 1938" o:spid="_x0000_s1087" style="position:absolute;visibility:visible;mso-wrap-style:square" from="7030,2200" to="7242,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" strokecolor="white" strokeweight=".25pt"/>
                <v:line id="Line 1939" o:spid="_x0000_s1088" style="position:absolute;visibility:visible;mso-wrap-style:square" from="7030,2228" to="7242,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" strokecolor="white" strokeweight=".25pt"/>
                <v:line id="Line 1940" o:spid="_x0000_s1089" style="position:absolute;visibility:visible;mso-wrap-style:square" from="7030,2256" to="724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" strokecolor="white" strokeweight=".25pt"/>
                <v:line id="Line 1941" o:spid="_x0000_s1090" style="position:absolute;visibility:visible;mso-wrap-style:square" from="7030,2285" to="7242,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" strokecolor="white" strokeweight=".25pt"/>
                <v:line id="Line 1942" o:spid="_x0000_s1091" style="position:absolute;visibility:visible;mso-wrap-style:square" from="7057,1888" to="7057,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" strokecolor="white" strokeweight=".25pt"/>
                <v:line id="Line 1943" o:spid="_x0000_s1092" style="position:absolute;visibility:visible;mso-wrap-style:square" from="7083,1888" to="7083,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" strokecolor="white" strokeweight=".25pt"/>
                <v:line id="Line 1944" o:spid="_x0000_s1093" style="position:absolute;visibility:visible;mso-wrap-style:square" from="7110,1888" to="71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" strokecolor="white" strokeweight=".25pt"/>
                <v:line id="Line 1945" o:spid="_x0000_s1094" style="position:absolute;visibility:visible;mso-wrap-style:square" from="7136,1888" to="7136,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" strokecolor="white" strokeweight=".25pt"/>
                <v:line id="Line 1946" o:spid="_x0000_s1095" style="position:absolute;visibility:visible;mso-wrap-style:square" from="7163,1888" to="7163,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" strokecolor="white" strokeweight=".25pt"/>
                <v:line id="Line 1947" o:spid="_x0000_s1096" style="position:absolute;visibility:visible;mso-wrap-style:square" from="7189,1888" to="7189,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" strokecolor="white" strokeweight=".25pt"/>
                <v:line id="Line 1948" o:spid="_x0000_s1097" style="position:absolute;visibility:visible;mso-wrap-style:square" from="7216,1888" to="7216,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" strokecolor="white" strokeweight=".25pt"/>
                <v:rect id="Rectangle 1949" o:spid="_x0000_s1098" style="position:absolute;left:4903;top:293;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" filled="f" strokecolor="white" strokeweight=".35281mm"/>
                <v:rect id="Rectangle 1950" o:spid="_x0000_s1099" style="position:absolute;left:2664;top:293;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" filled="f" strokecolor="white" strokeweight=".35281mm"/>
                <v:rect id="Rectangle 1951" o:spid="_x0000_s1100" style="position:absolute;left:3982;top:293;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" filled="f" strokecolor="white" strokeweight=".35281mm"/>
                <v:rect id="Rectangle 1952" o:spid="_x0000_s1101" style="position:absolute;left:4903;top:293;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" filled="f" strokecolor="white" strokeweight=".35281mm"/>
                <v:rect id="Rectangle 1953" o:spid="_x0000_s1102" style="position:absolute;left:2664;top:293;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" filled="f" strokecolor="white" strokeweight=".35281mm"/>
                <v:rect id="Rectangle 1954" o:spid="_x0000_s1103" style="position:absolute;left:5045;top:293;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" filled="f" strokecolor="white" strokeweight=".35281mm"/>
                <v:rect id="Rectangle 1955" o:spid="_x0000_s1104" style="position:absolute;left:2806;top:293;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" filled="f" strokecolor="white" strokeweight=".35281mm"/>
                <v:line id="Line 1956" o:spid="_x0000_s1105" style="position:absolute;visibility:visible;mso-wrap-style:square" from="1998,2160" to="1998,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" strokecolor="white" strokeweight=".35281mm"/>
                <v:line id="Line 1957" o:spid="_x0000_s1106" style="position:absolute;visibility:visible;mso-wrap-style:square" from="6385,2156" to="6385,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" strokecolor="white" strokeweight=".35281mm"/>
                <v:shape id="Picture 1958" o:spid="_x0000_s1107" type="#_x0000_t75" style="position:absolute;left:6927;top:1983;width:17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">
                  <v:imagedata r:id="rId229" o:title=""/>
                </v:shape>
                <v:shape id="Picture 1959" o:spid="_x0000_s1108" type="#_x0000_t75" style="position:absolute;left:5293;top:2692;width:180;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">
                  <v:imagedata r:id="rId185" o:title=""/>
                </v:shape>
                <v:shape id="Picture 1960" o:spid="_x0000_s1109" type="#_x0000_t75" style="position:absolute;left:2924;top:3331;width:241;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">
                  <v:imagedata r:id="rId230" o:title=""/>
                </v:shape>
                <v:shape id="Picture 1961" o:spid="_x0000_s1110" type="#_x0000_t75" style="position:absolute;left:1685;top:1978;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">
                  <v:imagedata r:id="rId187" o:title=""/>
                </v:shape>
                <v:shape id="Picture 1962" o:spid="_x0000_s1111" type="#_x0000_t75" style="position:absolute;left:5032;top:700;width:213;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">
                  <v:imagedata r:id="rId231" o:title=""/>
                </v:shape>
                <v:shape id="Picture 1963" o:spid="_x0000_s1112" type="#_x0000_t75" style="position:absolute;left:2747;top:2979;width:177;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">
                  <v:imagedata r:id="rId232" o:title=""/>
                </v:shape>
                <v:shape id="Picture 1964" o:spid="_x0000_s1113" type="#_x0000_t75" style="position:absolute;left:2996;top:1344;width:183;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">
                  <v:imagedata r:id="rId233" o:title=""/>
                </v:shape>
                <v:shape id="Picture 1965" o:spid="_x0000_s1114" type="#_x0000_t75" style="position:absolute;left:4938;top:2807;width:218;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">
                  <v:imagedata r:id="rId234" o:title=""/>
                </v:shape>
                <v:shape id="Picture 1966" o:spid="_x0000_s1115" type="#_x0000_t75" style="position:absolute;left:3002;top:2896;width:112;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">
                  <v:imagedata r:id="rId235" o:title=""/>
                </v:shape>
                <v:shape id="Picture 1967" o:spid="_x0000_s1116" type="#_x0000_t75" style="position:absolute;left:3985;top:1974;width:153;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">
                  <v:imagedata r:id="rId236" o:title=""/>
                </v:shape>
                <v:shape id="Picture 1968" o:spid="_x0000_s1117" type="#_x0000_t75" style="position:absolute;left:5381;top:858;width:155;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">
                  <v:imagedata r:id="rId237" o:title=""/>
                </v:shape>
                <v:line id="Line 1969" o:spid="_x0000_s1118" style="position:absolute;visibility:visible;mso-wrap-style:square" from="1377,3575" to="7012,3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" strokecolor="#000002" strokeweight=".5pt">
                  <v:stroke dashstyle="dash"/>
                </v:line>
                <v:line id="Line 1970" o:spid="_x0000_s1119" style="position:absolute;visibility:visible;mso-wrap-style:square" from="1372,635" to="7007,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" strokecolor="#000002" strokeweight=".5pt">
                  <v:stroke dashstyle="dash"/>
                </v:line>
                <v:shape id="Freeform 1971" o:spid="_x0000_s1120" style="position:absolute;left:6933;top:593;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" path="m,l1,79,82,39,,xe" fillcolor="#000002" stroked="f">
                  <v:path arrowok="t" o:connecttype="custom" o:connectlocs="0,594;1,673;82,633;0,594" o:connectangles="0,0,0,0"/>
                </v:shape>
                <v:shape id="Freeform 1972" o:spid="_x0000_s1121" style="position:absolute;left:6933;top:593;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" path="m,l1,79,82,39,,xe" filled="f" strokecolor="#000002" strokeweight=".5pt">
                  <v:path arrowok="t" o:connecttype="custom" o:connectlocs="0,594;1,673;82,633;0,594" o:connectangles="0,0,0,0"/>
                </v:shape>
                <v:shape id="Freeform 1973" o:spid="_x0000_s1122" style="position:absolute;left:1363;top:59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" path="m81,l,40,82,80,81,xe" fillcolor="#000002" stroked="f">
                  <v:path arrowok="t" o:connecttype="custom" o:connectlocs="81,592;0,632;82,672;81,592" o:connectangles="0,0,0,0"/>
                </v:shape>
                <v:shape id="Freeform 1974" o:spid="_x0000_s1123" style="position:absolute;left:1363;top:59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" path="m82,80l81,,,40,82,80xe" filled="f" strokecolor="#000002" strokeweight=".5pt">
                  <v:path arrowok="t" o:connecttype="custom" o:connectlocs="82,672;81,592;0,632;82,672" o:connectangles="0,0,0,0"/>
                </v:shape>
                <v:shape id="Freeform 1975" o:spid="_x0000_s1124" style="position:absolute;left:6941;top:353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" path="m,l,79,82,39,,xe" fillcolor="#000002" stroked="f">
                  <v:path arrowok="t" o:connecttype="custom" o:connectlocs="0,3539;0,3618;82,3578;0,3539" o:connectangles="0,0,0,0"/>
                </v:shape>
                <v:shape id="Freeform 1976" o:spid="_x0000_s1125" style="position:absolute;left:6941;top:353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" path="m,l,79,82,39,,xe" filled="f" strokecolor="#000002" strokeweight=".5pt">
                  <v:path arrowok="t" o:connecttype="custom" o:connectlocs="0,3539;0,3618;82,3578;0,3539" o:connectangles="0,0,0,0"/>
                </v:shape>
                <v:shape id="Freeform 1977" o:spid="_x0000_s1126" style="position:absolute;left:1372;top:3537;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" path="m82,l,40,82,80,82,xe" fillcolor="#000002" stroked="f">
                  <v:path arrowok="t" o:connecttype="custom" o:connectlocs="82,3537;0,3577;82,3617;82,3537" o:connectangles="0,0,0,0"/>
                </v:shape>
                <v:shape id="Freeform 1978" o:spid="_x0000_s1127" style="position:absolute;left:1372;top:3537;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" path="m82,80l82,,,40,82,80xe" filled="f" strokecolor="#000002" strokeweight=".5pt">
                  <v:path arrowok="t" o:connecttype="custom" o:connectlocs="82,3617;82,3537;0,3577;82,3617" o:connectangles="0,0,0,0"/>
                </v:shape>
                <v:line id="Line 1979" o:spid="_x0000_s1128" style="position:absolute;visibility:visible;mso-wrap-style:square" from="3178,3249" to="5455,3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" strokecolor="#0974bb" strokeweight=".5pt">
                  <v:stroke dashstyle="dash"/>
                </v:line>
                <v:shape id="Freeform 1980" o:spid="_x0000_s1129" style="position:absolute;left:5404;top:732;width:84;height:88;visibility:visible;mso-wrap-style:square;v-text-anchor:top" coordsize="8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" path="m84,l,36,60,88,84,xe" fillcolor="#0974bb" stroked="f">
                  <v:path arrowok="t" o:connecttype="custom" o:connectlocs="84,732;0,768;60,820;84,732" o:connectangles="0,0,0,0"/>
                </v:shape>
                <v:shape id="Freeform 1981" o:spid="_x0000_s1130" style="position:absolute;left:5404;top:732;width:84;height:88;visibility:visible;mso-wrap-style:square;v-text-anchor:top" coordsize="8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" path="m,36l60,88,84,,,36xe" filled="f" strokecolor="#0974bb" strokeweight=".5pt">
                  <v:path arrowok="t" o:connecttype="custom" o:connectlocs="0,768;60,820;84,732;0,768" o:connectangles="0,0,0,0"/>
                </v:shape>
                <v:shape id="Freeform 1982" o:spid="_x0000_s1131" style="position:absolute;left:3150;top:3193;width:84;height:89;visibility:visible;mso-wrap-style:square;v-text-anchor:top" coordsize="8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" path="m23,l,88,84,51,23,xe" fillcolor="#0974bb" stroked="f">
                  <v:path arrowok="t" o:connecttype="custom" o:connectlocs="23,3194;0,3282;84,3245;23,3194" o:connectangles="0,0,0,0"/>
                </v:shape>
                <v:shape id="Freeform 1983" o:spid="_x0000_s1132" style="position:absolute;left:3150;top:3193;width:84;height:89;visibility:visible;mso-wrap-style:square;v-text-anchor:top" coordsize="8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" path="m84,51l23,,,88,84,51xe" filled="f" strokecolor="#0974bb" strokeweight=".5pt">
                  <v:path arrowok="t" o:connecttype="custom" o:connectlocs="84,3245;23,3194;0,3282;84,3245" o:connectangles="0,0,0,0"/>
                </v:shape>
                <v:line id="Line 1984" o:spid="_x0000_s1133" style="position:absolute;visibility:visible;mso-wrap-style:square" from="5522,3449" to="5522,3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" strokecolor="#000002" strokeweight=".5pt"/>
                <v:shape id="Freeform 1985" o:spid="_x0000_s1134" style="position:absolute;left:5483;top:3372;width:80;height:80;visibility:visible;mso-wrap-style:square;v-text-anchor:top" coordsize="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" path="m80,l,,40,80,80,xe" fillcolor="#000002" stroked="f">
                  <v:path arrowok="t" o:connecttype="custom" o:connectlocs="80,3372;0,3372;40,3452;80,3372" o:connectangles="0,0,0,0"/>
                </v:shape>
                <v:shape id="Freeform 1986" o:spid="_x0000_s1135" style="position:absolute;left:5483;top:3372;width:80;height:80;visibility:visible;mso-wrap-style:square;v-text-anchor:top" coordsize="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" path="m,l80,,40,80,,xe" filled="f" strokecolor="#000002" strokeweight=".5pt">
                  <v:path arrowok="t" o:connecttype="custom" o:connectlocs="0,3372;80,3372;40,3452;0,3372" o:connectangles="0,0,0,0"/>
                </v:shape>
                <v:shape id="Picture 1987" o:spid="_x0000_s1136" type="#_x0000_t75" style="position:absolute;left:4013;top:876;width:153;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">
                  <v:imagedata r:id="rId238" o:title=""/>
                </v:shape>
                <v:shape id="Picture 1988" o:spid="_x0000_s1137" type="#_x0000_t75" style="position:absolute;left:5395;top:529;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">
                  <v:imagedata r:id="rId239" o:title=""/>
                </v:shape>
                <w10:wrap type="topAndBottom" anchorx="page"/>
              </v:group>
            </w:pict>
          </mc:Fallback>
        </mc:AlternateContent>
      </w:r>
      <w:r w:rsidR="006B15D6" w:rsidRPr="00984191">
        <w:rPr>
          <w:rFonts w:ascii="Times New Roman" w:hAnsi="Times New Roman" w:cs="Times New Roman"/>
          <w:b/>
          <w:sz w:val="28"/>
          <w:szCs w:val="28"/>
        </w:rPr>
        <w:t xml:space="preserve">6.8. </w:t>
      </w:r>
      <w:r w:rsidR="000432B3" w:rsidRPr="00984191">
        <w:rPr>
          <w:rFonts w:ascii="Times New Roman" w:hAnsi="Times New Roman" w:cs="Times New Roman"/>
          <w:b/>
          <w:sz w:val="28"/>
          <w:szCs w:val="28"/>
        </w:rPr>
        <w:t>Расположение</w:t>
      </w:r>
      <w:r w:rsidR="000432B3" w:rsidRPr="00984191">
        <w:rPr>
          <w:rFonts w:ascii="Times New Roman" w:hAnsi="Times New Roman" w:cs="Times New Roman"/>
          <w:b/>
          <w:spacing w:val="-9"/>
          <w:sz w:val="28"/>
          <w:szCs w:val="28"/>
        </w:rPr>
        <w:t xml:space="preserve"> </w:t>
      </w:r>
      <w:r w:rsidR="000432B3" w:rsidRPr="00984191">
        <w:rPr>
          <w:rFonts w:ascii="Times New Roman" w:hAnsi="Times New Roman" w:cs="Times New Roman"/>
          <w:b/>
          <w:sz w:val="28"/>
          <w:szCs w:val="28"/>
        </w:rPr>
        <w:t>–</w:t>
      </w:r>
      <w:r w:rsidR="000432B3" w:rsidRPr="00984191">
        <w:rPr>
          <w:rFonts w:ascii="Times New Roman" w:hAnsi="Times New Roman" w:cs="Times New Roman"/>
          <w:b/>
          <w:spacing w:val="-8"/>
          <w:sz w:val="28"/>
          <w:szCs w:val="28"/>
        </w:rPr>
        <w:t xml:space="preserve"> </w:t>
      </w:r>
      <w:r w:rsidR="000432B3" w:rsidRPr="00984191">
        <w:rPr>
          <w:rFonts w:ascii="Times New Roman" w:hAnsi="Times New Roman" w:cs="Times New Roman"/>
          <w:b/>
          <w:sz w:val="28"/>
          <w:szCs w:val="28"/>
        </w:rPr>
        <w:t>штрафной/свободный</w:t>
      </w:r>
      <w:r w:rsidR="000432B3" w:rsidRPr="00984191">
        <w:rPr>
          <w:rFonts w:ascii="Times New Roman" w:hAnsi="Times New Roman" w:cs="Times New Roman"/>
          <w:b/>
          <w:spacing w:val="-9"/>
          <w:sz w:val="28"/>
          <w:szCs w:val="28"/>
        </w:rPr>
        <w:t xml:space="preserve"> </w:t>
      </w:r>
      <w:r w:rsidR="000432B3" w:rsidRPr="00984191">
        <w:rPr>
          <w:rFonts w:ascii="Times New Roman" w:hAnsi="Times New Roman" w:cs="Times New Roman"/>
          <w:b/>
          <w:sz w:val="28"/>
          <w:szCs w:val="28"/>
        </w:rPr>
        <w:t>удар</w:t>
      </w:r>
      <w:r w:rsidR="000432B3" w:rsidRPr="00984191">
        <w:rPr>
          <w:rFonts w:ascii="Times New Roman" w:hAnsi="Times New Roman" w:cs="Times New Roman"/>
          <w:b/>
          <w:spacing w:val="-9"/>
          <w:sz w:val="28"/>
          <w:szCs w:val="28"/>
        </w:rPr>
        <w:t xml:space="preserve"> </w:t>
      </w:r>
      <w:r w:rsidR="000432B3" w:rsidRPr="00984191">
        <w:rPr>
          <w:rFonts w:ascii="Times New Roman" w:hAnsi="Times New Roman" w:cs="Times New Roman"/>
          <w:b/>
          <w:sz w:val="28"/>
          <w:szCs w:val="28"/>
        </w:rPr>
        <w:t>(4)</w:t>
      </w:r>
      <w:r w:rsidR="00F75D00" w:rsidRPr="00984191">
        <w:rPr>
          <w:rFonts w:ascii="Times New Roman" w:hAnsi="Times New Roman" w:cs="Times New Roman"/>
          <w:b/>
          <w:sz w:val="28"/>
          <w:szCs w:val="28"/>
        </w:rPr>
        <w:t xml:space="preserve"> (Рисунок 48).</w:t>
      </w:r>
    </w:p>
    <w:p w14:paraId="6305778C" w14:textId="258E48C6" w:rsidR="00F75D00" w:rsidRPr="00984191" w:rsidRDefault="000E06CA" w:rsidP="00F75D00">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bCs/>
          <w:sz w:val="28"/>
          <w:szCs w:val="28"/>
        </w:rPr>
        <w:t xml:space="preserve">Рисунок </w:t>
      </w:r>
      <w:r w:rsidR="00F75D00" w:rsidRPr="00984191">
        <w:rPr>
          <w:rFonts w:ascii="Times New Roman" w:hAnsi="Times New Roman" w:cs="Times New Roman"/>
          <w:b/>
          <w:bCs/>
          <w:sz w:val="28"/>
          <w:szCs w:val="28"/>
        </w:rPr>
        <w:t>48</w:t>
      </w:r>
      <w:r w:rsidRPr="00984191">
        <w:rPr>
          <w:rFonts w:ascii="Times New Roman" w:hAnsi="Times New Roman" w:cs="Times New Roman"/>
          <w:b/>
          <w:bCs/>
          <w:sz w:val="28"/>
          <w:szCs w:val="28"/>
        </w:rPr>
        <w:t>.</w:t>
      </w:r>
      <w:r w:rsidR="00F75D00" w:rsidRPr="00984191">
        <w:rPr>
          <w:rFonts w:ascii="Times New Roman" w:hAnsi="Times New Roman" w:cs="Times New Roman"/>
          <w:bCs/>
          <w:sz w:val="28"/>
          <w:szCs w:val="28"/>
        </w:rPr>
        <w:t xml:space="preserve"> </w:t>
      </w:r>
      <w:r w:rsidR="00F75D00" w:rsidRPr="00984191">
        <w:rPr>
          <w:rFonts w:ascii="Times New Roman" w:hAnsi="Times New Roman" w:cs="Times New Roman"/>
          <w:b/>
          <w:sz w:val="28"/>
          <w:szCs w:val="28"/>
        </w:rPr>
        <w:t>Расположение при штрафном/свободном ударе (4).</w:t>
      </w:r>
    </w:p>
    <w:p w14:paraId="76A8FA21" w14:textId="5C848594" w:rsidR="000432B3" w:rsidRPr="00984191" w:rsidRDefault="000432B3" w:rsidP="001D1B96">
      <w:pPr>
        <w:pStyle w:val="a8"/>
        <w:spacing w:line="276" w:lineRule="auto"/>
        <w:ind w:right="36" w:firstLine="709"/>
        <w:jc w:val="right"/>
        <w:rPr>
          <w:rFonts w:ascii="Times New Roman" w:hAnsi="Times New Roman" w:cs="Times New Roman"/>
          <w:b/>
          <w:sz w:val="28"/>
          <w:szCs w:val="28"/>
        </w:rPr>
      </w:pPr>
    </w:p>
    <w:p w14:paraId="0BF71B39" w14:textId="17EC0069" w:rsidR="000432B3" w:rsidRPr="00984191" w:rsidRDefault="006B15D6" w:rsidP="006B15D6">
      <w:pPr>
        <w:pStyle w:val="a7"/>
        <w:tabs>
          <w:tab w:val="left" w:pos="781"/>
        </w:tabs>
        <w:spacing w:before="0" w:line="276" w:lineRule="auto"/>
        <w:ind w:left="709" w:firstLine="0"/>
        <w:rPr>
          <w:rFonts w:ascii="Times New Roman" w:hAnsi="Times New Roman" w:cs="Times New Roman"/>
          <w:b/>
          <w:sz w:val="28"/>
          <w:szCs w:val="28"/>
        </w:rPr>
      </w:pPr>
      <w:r w:rsidRPr="00984191">
        <w:rPr>
          <w:rFonts w:ascii="Times New Roman" w:hAnsi="Times New Roman" w:cs="Times New Roman"/>
          <w:b/>
          <w:sz w:val="28"/>
          <w:szCs w:val="28"/>
        </w:rPr>
        <w:t xml:space="preserve">6.9. </w:t>
      </w:r>
      <w:r w:rsidR="000432B3" w:rsidRPr="00984191">
        <w:rPr>
          <w:rFonts w:ascii="Times New Roman" w:hAnsi="Times New Roman" w:cs="Times New Roman"/>
          <w:b/>
          <w:sz w:val="28"/>
          <w:szCs w:val="28"/>
        </w:rPr>
        <w:t>Расположение –</w:t>
      </w:r>
      <w:r w:rsidR="000432B3" w:rsidRPr="00984191">
        <w:rPr>
          <w:rFonts w:ascii="Times New Roman" w:hAnsi="Times New Roman" w:cs="Times New Roman"/>
          <w:b/>
          <w:spacing w:val="-1"/>
          <w:sz w:val="28"/>
          <w:szCs w:val="28"/>
        </w:rPr>
        <w:t xml:space="preserve"> </w:t>
      </w:r>
      <w:r w:rsidR="000432B3" w:rsidRPr="00984191">
        <w:rPr>
          <w:rFonts w:ascii="Times New Roman" w:hAnsi="Times New Roman" w:cs="Times New Roman"/>
          <w:b/>
          <w:sz w:val="28"/>
          <w:szCs w:val="28"/>
        </w:rPr>
        <w:t>Пенальти</w:t>
      </w:r>
      <w:r w:rsidR="00F75D00" w:rsidRPr="00984191">
        <w:rPr>
          <w:rFonts w:ascii="Times New Roman" w:hAnsi="Times New Roman" w:cs="Times New Roman"/>
          <w:b/>
          <w:sz w:val="28"/>
          <w:szCs w:val="28"/>
        </w:rPr>
        <w:t xml:space="preserve"> (Рисунок 49).</w:t>
      </w:r>
    </w:p>
    <w:p w14:paraId="21DC1640" w14:textId="2441681D" w:rsidR="000432B3" w:rsidRPr="00984191" w:rsidRDefault="00366831"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b/>
          <w:noProof/>
          <w:sz w:val="28"/>
          <w:szCs w:val="28"/>
        </w:rPr>
        <mc:AlternateContent>
          <mc:Choice Requires="wpg">
            <w:drawing>
              <wp:anchor distT="0" distB="0" distL="0" distR="0" simplePos="0" relativeHeight="251593728" behindDoc="0" locked="0" layoutInCell="1" allowOverlap="1" wp14:anchorId="0855BC2E" wp14:editId="183CF570">
                <wp:simplePos x="0" y="0"/>
                <wp:positionH relativeFrom="margin">
                  <wp:posOffset>1007110</wp:posOffset>
                </wp:positionH>
                <wp:positionV relativeFrom="paragraph">
                  <wp:posOffset>2734310</wp:posOffset>
                </wp:positionV>
                <wp:extent cx="3960495" cy="2268220"/>
                <wp:effectExtent l="0" t="0" r="1905" b="0"/>
                <wp:wrapTopAndBottom/>
                <wp:docPr id="7946" name="Группа 3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0495" cy="2268220"/>
                          <a:chOff x="1077" y="305"/>
                          <a:chExt cx="6237" cy="3572"/>
                        </a:xfrm>
                      </wpg:grpSpPr>
                      <wps:wsp>
                        <wps:cNvPr id="7947" name="Rectangle 1990"/>
                        <wps:cNvSpPr>
                          <a:spLocks noChangeArrowheads="1"/>
                        </wps:cNvSpPr>
                        <wps:spPr bwMode="auto">
                          <a:xfrm>
                            <a:off x="1077" y="305"/>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8" name="Rectangle 1991"/>
                        <wps:cNvSpPr>
                          <a:spLocks noChangeArrowheads="1"/>
                        </wps:cNvSpPr>
                        <wps:spPr bwMode="auto">
                          <a:xfrm>
                            <a:off x="1360" y="758"/>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9" name="Rectangle 1992"/>
                        <wps:cNvSpPr>
                          <a:spLocks noChangeArrowheads="1"/>
                        </wps:cNvSpPr>
                        <wps:spPr bwMode="auto">
                          <a:xfrm>
                            <a:off x="1360" y="758"/>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0" name="Line 1993"/>
                        <wps:cNvCnPr/>
                        <wps:spPr bwMode="auto">
                          <a:xfrm>
                            <a:off x="4195" y="759"/>
                            <a:ext cx="0" cy="2834"/>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951" name="Freeform 1994"/>
                        <wps:cNvSpPr>
                          <a:spLocks/>
                        </wps:cNvSpPr>
                        <wps:spPr bwMode="auto">
                          <a:xfrm>
                            <a:off x="3769" y="1750"/>
                            <a:ext cx="851" cy="851"/>
                          </a:xfrm>
                          <a:custGeom>
                            <a:avLst/>
                            <a:gdLst>
                              <a:gd name="T0" fmla="*/ 850 w 851"/>
                              <a:gd name="T1" fmla="*/ 2176 h 851"/>
                              <a:gd name="T2" fmla="*/ 844 w 851"/>
                              <a:gd name="T3" fmla="*/ 2252 h 851"/>
                              <a:gd name="T4" fmla="*/ 824 w 851"/>
                              <a:gd name="T5" fmla="*/ 2324 h 851"/>
                              <a:gd name="T6" fmla="*/ 792 w 851"/>
                              <a:gd name="T7" fmla="*/ 2391 h 851"/>
                              <a:gd name="T8" fmla="*/ 750 w 851"/>
                              <a:gd name="T9" fmla="*/ 2450 h 851"/>
                              <a:gd name="T10" fmla="*/ 699 w 851"/>
                              <a:gd name="T11" fmla="*/ 2501 h 851"/>
                              <a:gd name="T12" fmla="*/ 640 w 851"/>
                              <a:gd name="T13" fmla="*/ 2543 h 851"/>
                              <a:gd name="T14" fmla="*/ 574 w 851"/>
                              <a:gd name="T15" fmla="*/ 2575 h 851"/>
                              <a:gd name="T16" fmla="*/ 502 w 851"/>
                              <a:gd name="T17" fmla="*/ 2594 h 851"/>
                              <a:gd name="T18" fmla="*/ 425 w 851"/>
                              <a:gd name="T19" fmla="*/ 2601 h 851"/>
                              <a:gd name="T20" fmla="*/ 349 w 851"/>
                              <a:gd name="T21" fmla="*/ 2594 h 851"/>
                              <a:gd name="T22" fmla="*/ 277 w 851"/>
                              <a:gd name="T23" fmla="*/ 2575 h 851"/>
                              <a:gd name="T24" fmla="*/ 211 w 851"/>
                              <a:gd name="T25" fmla="*/ 2543 h 851"/>
                              <a:gd name="T26" fmla="*/ 151 w 851"/>
                              <a:gd name="T27" fmla="*/ 2501 h 851"/>
                              <a:gd name="T28" fmla="*/ 100 w 851"/>
                              <a:gd name="T29" fmla="*/ 2450 h 851"/>
                              <a:gd name="T30" fmla="*/ 58 w 851"/>
                              <a:gd name="T31" fmla="*/ 2391 h 851"/>
                              <a:gd name="T32" fmla="*/ 27 w 851"/>
                              <a:gd name="T33" fmla="*/ 2324 h 851"/>
                              <a:gd name="T34" fmla="*/ 7 w 851"/>
                              <a:gd name="T35" fmla="*/ 2252 h 851"/>
                              <a:gd name="T36" fmla="*/ 0 w 851"/>
                              <a:gd name="T37" fmla="*/ 2176 h 851"/>
                              <a:gd name="T38" fmla="*/ 7 w 851"/>
                              <a:gd name="T39" fmla="*/ 2100 h 851"/>
                              <a:gd name="T40" fmla="*/ 27 w 851"/>
                              <a:gd name="T41" fmla="*/ 2028 h 851"/>
                              <a:gd name="T42" fmla="*/ 58 w 851"/>
                              <a:gd name="T43" fmla="*/ 1961 h 851"/>
                              <a:gd name="T44" fmla="*/ 100 w 851"/>
                              <a:gd name="T45" fmla="*/ 1902 h 851"/>
                              <a:gd name="T46" fmla="*/ 151 w 851"/>
                              <a:gd name="T47" fmla="*/ 1851 h 851"/>
                              <a:gd name="T48" fmla="*/ 211 w 851"/>
                              <a:gd name="T49" fmla="*/ 1809 h 851"/>
                              <a:gd name="T50" fmla="*/ 277 w 851"/>
                              <a:gd name="T51" fmla="*/ 1777 h 851"/>
                              <a:gd name="T52" fmla="*/ 349 w 851"/>
                              <a:gd name="T53" fmla="*/ 1758 h 851"/>
                              <a:gd name="T54" fmla="*/ 425 w 851"/>
                              <a:gd name="T55" fmla="*/ 1751 h 851"/>
                              <a:gd name="T56" fmla="*/ 502 w 851"/>
                              <a:gd name="T57" fmla="*/ 1758 h 851"/>
                              <a:gd name="T58" fmla="*/ 574 w 851"/>
                              <a:gd name="T59" fmla="*/ 1777 h 851"/>
                              <a:gd name="T60" fmla="*/ 640 w 851"/>
                              <a:gd name="T61" fmla="*/ 1809 h 851"/>
                              <a:gd name="T62" fmla="*/ 699 w 851"/>
                              <a:gd name="T63" fmla="*/ 1851 h 851"/>
                              <a:gd name="T64" fmla="*/ 750 w 851"/>
                              <a:gd name="T65" fmla="*/ 1902 h 851"/>
                              <a:gd name="T66" fmla="*/ 792 w 851"/>
                              <a:gd name="T67" fmla="*/ 1961 h 851"/>
                              <a:gd name="T68" fmla="*/ 824 w 851"/>
                              <a:gd name="T69" fmla="*/ 2028 h 851"/>
                              <a:gd name="T70" fmla="*/ 844 w 851"/>
                              <a:gd name="T71" fmla="*/ 2100 h 851"/>
                              <a:gd name="T72" fmla="*/ 850 w 851"/>
                              <a:gd name="T73" fmla="*/ 2176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4" y="501"/>
                                </a:lnTo>
                                <a:lnTo>
                                  <a:pt x="824" y="573"/>
                                </a:lnTo>
                                <a:lnTo>
                                  <a:pt x="792" y="640"/>
                                </a:lnTo>
                                <a:lnTo>
                                  <a:pt x="750" y="699"/>
                                </a:lnTo>
                                <a:lnTo>
                                  <a:pt x="699" y="750"/>
                                </a:lnTo>
                                <a:lnTo>
                                  <a:pt x="640" y="792"/>
                                </a:lnTo>
                                <a:lnTo>
                                  <a:pt x="574" y="824"/>
                                </a:lnTo>
                                <a:lnTo>
                                  <a:pt x="502" y="843"/>
                                </a:lnTo>
                                <a:lnTo>
                                  <a:pt x="425" y="850"/>
                                </a:lnTo>
                                <a:lnTo>
                                  <a:pt x="349" y="843"/>
                                </a:lnTo>
                                <a:lnTo>
                                  <a:pt x="277" y="824"/>
                                </a:lnTo>
                                <a:lnTo>
                                  <a:pt x="211" y="792"/>
                                </a:lnTo>
                                <a:lnTo>
                                  <a:pt x="151" y="750"/>
                                </a:lnTo>
                                <a:lnTo>
                                  <a:pt x="100" y="699"/>
                                </a:lnTo>
                                <a:lnTo>
                                  <a:pt x="58" y="640"/>
                                </a:lnTo>
                                <a:lnTo>
                                  <a:pt x="27" y="573"/>
                                </a:lnTo>
                                <a:lnTo>
                                  <a:pt x="7" y="501"/>
                                </a:lnTo>
                                <a:lnTo>
                                  <a:pt x="0" y="425"/>
                                </a:lnTo>
                                <a:lnTo>
                                  <a:pt x="7" y="349"/>
                                </a:lnTo>
                                <a:lnTo>
                                  <a:pt x="27" y="277"/>
                                </a:lnTo>
                                <a:lnTo>
                                  <a:pt x="58" y="210"/>
                                </a:lnTo>
                                <a:lnTo>
                                  <a:pt x="100" y="151"/>
                                </a:lnTo>
                                <a:lnTo>
                                  <a:pt x="151" y="100"/>
                                </a:lnTo>
                                <a:lnTo>
                                  <a:pt x="211" y="58"/>
                                </a:lnTo>
                                <a:lnTo>
                                  <a:pt x="277" y="26"/>
                                </a:lnTo>
                                <a:lnTo>
                                  <a:pt x="349" y="7"/>
                                </a:lnTo>
                                <a:lnTo>
                                  <a:pt x="425" y="0"/>
                                </a:lnTo>
                                <a:lnTo>
                                  <a:pt x="502" y="7"/>
                                </a:lnTo>
                                <a:lnTo>
                                  <a:pt x="574" y="26"/>
                                </a:lnTo>
                                <a:lnTo>
                                  <a:pt x="640" y="58"/>
                                </a:lnTo>
                                <a:lnTo>
                                  <a:pt x="699" y="100"/>
                                </a:lnTo>
                                <a:lnTo>
                                  <a:pt x="750" y="151"/>
                                </a:lnTo>
                                <a:lnTo>
                                  <a:pt x="792" y="210"/>
                                </a:lnTo>
                                <a:lnTo>
                                  <a:pt x="824" y="277"/>
                                </a:lnTo>
                                <a:lnTo>
                                  <a:pt x="844" y="349"/>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2" name="Freeform 1995"/>
                        <wps:cNvSpPr>
                          <a:spLocks/>
                        </wps:cNvSpPr>
                        <wps:spPr bwMode="auto">
                          <a:xfrm>
                            <a:off x="1368" y="767"/>
                            <a:ext cx="36" cy="36"/>
                          </a:xfrm>
                          <a:custGeom>
                            <a:avLst/>
                            <a:gdLst>
                              <a:gd name="T0" fmla="*/ 35 w 36"/>
                              <a:gd name="T1" fmla="*/ 768 h 36"/>
                              <a:gd name="T2" fmla="*/ 33 w 36"/>
                              <a:gd name="T3" fmla="*/ 782 h 36"/>
                              <a:gd name="T4" fmla="*/ 25 w 36"/>
                              <a:gd name="T5" fmla="*/ 793 h 36"/>
                              <a:gd name="T6" fmla="*/ 14 w 36"/>
                              <a:gd name="T7" fmla="*/ 800 h 36"/>
                              <a:gd name="T8" fmla="*/ 0 w 36"/>
                              <a:gd name="T9" fmla="*/ 80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3" y="14"/>
                                </a:lnTo>
                                <a:lnTo>
                                  <a:pt x="25" y="25"/>
                                </a:lnTo>
                                <a:lnTo>
                                  <a:pt x="14" y="32"/>
                                </a:lnTo>
                                <a:lnTo>
                                  <a:pt x="0"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3" name="Freeform 1996"/>
                        <wps:cNvSpPr>
                          <a:spLocks/>
                        </wps:cNvSpPr>
                        <wps:spPr bwMode="auto">
                          <a:xfrm>
                            <a:off x="6984" y="767"/>
                            <a:ext cx="36" cy="36"/>
                          </a:xfrm>
                          <a:custGeom>
                            <a:avLst/>
                            <a:gdLst>
                              <a:gd name="T0" fmla="*/ 0 w 36"/>
                              <a:gd name="T1" fmla="*/ 768 h 36"/>
                              <a:gd name="T2" fmla="*/ 3 w 36"/>
                              <a:gd name="T3" fmla="*/ 782 h 36"/>
                              <a:gd name="T4" fmla="*/ 10 w 36"/>
                              <a:gd name="T5" fmla="*/ 793 h 36"/>
                              <a:gd name="T6" fmla="*/ 21 w 36"/>
                              <a:gd name="T7" fmla="*/ 800 h 36"/>
                              <a:gd name="T8" fmla="*/ 35 w 36"/>
                              <a:gd name="T9" fmla="*/ 80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2"/>
                                </a:lnTo>
                                <a:lnTo>
                                  <a:pt x="35"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4" name="Freeform 1997"/>
                        <wps:cNvSpPr>
                          <a:spLocks/>
                        </wps:cNvSpPr>
                        <wps:spPr bwMode="auto">
                          <a:xfrm>
                            <a:off x="6984" y="3548"/>
                            <a:ext cx="36" cy="36"/>
                          </a:xfrm>
                          <a:custGeom>
                            <a:avLst/>
                            <a:gdLst>
                              <a:gd name="T0" fmla="*/ 0 w 36"/>
                              <a:gd name="T1" fmla="*/ 3584 h 36"/>
                              <a:gd name="T2" fmla="*/ 3 w 36"/>
                              <a:gd name="T3" fmla="*/ 3570 h 36"/>
                              <a:gd name="T4" fmla="*/ 10 w 36"/>
                              <a:gd name="T5" fmla="*/ 3559 h 36"/>
                              <a:gd name="T6" fmla="*/ 21 w 36"/>
                              <a:gd name="T7" fmla="*/ 3551 h 36"/>
                              <a:gd name="T8" fmla="*/ 35 w 36"/>
                              <a:gd name="T9" fmla="*/ 354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6"/>
                                </a:moveTo>
                                <a:lnTo>
                                  <a:pt x="3" y="22"/>
                                </a:lnTo>
                                <a:lnTo>
                                  <a:pt x="10" y="11"/>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5" name="Freeform 1998"/>
                        <wps:cNvSpPr>
                          <a:spLocks/>
                        </wps:cNvSpPr>
                        <wps:spPr bwMode="auto">
                          <a:xfrm>
                            <a:off x="1368" y="3548"/>
                            <a:ext cx="36" cy="36"/>
                          </a:xfrm>
                          <a:custGeom>
                            <a:avLst/>
                            <a:gdLst>
                              <a:gd name="T0" fmla="*/ 35 w 36"/>
                              <a:gd name="T1" fmla="*/ 3584 h 36"/>
                              <a:gd name="T2" fmla="*/ 33 w 36"/>
                              <a:gd name="T3" fmla="*/ 3571 h 36"/>
                              <a:gd name="T4" fmla="*/ 25 w 36"/>
                              <a:gd name="T5" fmla="*/ 3559 h 36"/>
                              <a:gd name="T6" fmla="*/ 14 w 36"/>
                              <a:gd name="T7" fmla="*/ 3552 h 36"/>
                              <a:gd name="T8" fmla="*/ 0 w 36"/>
                              <a:gd name="T9" fmla="*/ 354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3" y="22"/>
                                </a:lnTo>
                                <a:lnTo>
                                  <a:pt x="25" y="10"/>
                                </a:lnTo>
                                <a:lnTo>
                                  <a:pt x="14"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6" name="Freeform 1999"/>
                        <wps:cNvSpPr>
                          <a:spLocks/>
                        </wps:cNvSpPr>
                        <wps:spPr bwMode="auto">
                          <a:xfrm>
                            <a:off x="6179" y="1112"/>
                            <a:ext cx="851" cy="2127"/>
                          </a:xfrm>
                          <a:custGeom>
                            <a:avLst/>
                            <a:gdLst>
                              <a:gd name="T0" fmla="*/ 851 w 851"/>
                              <a:gd name="T1" fmla="*/ 1113 h 2127"/>
                              <a:gd name="T2" fmla="*/ 773 w 851"/>
                              <a:gd name="T3" fmla="*/ 1116 h 2127"/>
                              <a:gd name="T4" fmla="*/ 698 w 851"/>
                              <a:gd name="T5" fmla="*/ 1127 h 2127"/>
                              <a:gd name="T6" fmla="*/ 625 w 851"/>
                              <a:gd name="T7" fmla="*/ 1143 h 2127"/>
                              <a:gd name="T8" fmla="*/ 554 w 851"/>
                              <a:gd name="T9" fmla="*/ 1166 h 2127"/>
                              <a:gd name="T10" fmla="*/ 486 w 851"/>
                              <a:gd name="T11" fmla="*/ 1195 h 2127"/>
                              <a:gd name="T12" fmla="*/ 422 w 851"/>
                              <a:gd name="T13" fmla="*/ 1229 h 2127"/>
                              <a:gd name="T14" fmla="*/ 360 w 851"/>
                              <a:gd name="T15" fmla="*/ 1269 h 2127"/>
                              <a:gd name="T16" fmla="*/ 303 w 851"/>
                              <a:gd name="T17" fmla="*/ 1313 h 2127"/>
                              <a:gd name="T18" fmla="*/ 250 w 851"/>
                              <a:gd name="T19" fmla="*/ 1362 h 2127"/>
                              <a:gd name="T20" fmla="*/ 200 w 851"/>
                              <a:gd name="T21" fmla="*/ 1415 h 2127"/>
                              <a:gd name="T22" fmla="*/ 156 w 851"/>
                              <a:gd name="T23" fmla="*/ 1473 h 2127"/>
                              <a:gd name="T24" fmla="*/ 117 w 851"/>
                              <a:gd name="T25" fmla="*/ 1534 h 2127"/>
                              <a:gd name="T26" fmla="*/ 82 w 851"/>
                              <a:gd name="T27" fmla="*/ 1599 h 2127"/>
                              <a:gd name="T28" fmla="*/ 54 w 851"/>
                              <a:gd name="T29" fmla="*/ 1667 h 2127"/>
                              <a:gd name="T30" fmla="*/ 31 w 851"/>
                              <a:gd name="T31" fmla="*/ 1737 h 2127"/>
                              <a:gd name="T32" fmla="*/ 14 w 851"/>
                              <a:gd name="T33" fmla="*/ 1811 h 2127"/>
                              <a:gd name="T34" fmla="*/ 4 w 851"/>
                              <a:gd name="T35" fmla="*/ 1886 h 2127"/>
                              <a:gd name="T36" fmla="*/ 0 w 851"/>
                              <a:gd name="T37" fmla="*/ 1963 h 2127"/>
                              <a:gd name="T38" fmla="*/ 0 w 851"/>
                              <a:gd name="T39" fmla="*/ 2389 h 2127"/>
                              <a:gd name="T40" fmla="*/ 4 w 851"/>
                              <a:gd name="T41" fmla="*/ 2466 h 2127"/>
                              <a:gd name="T42" fmla="*/ 14 w 851"/>
                              <a:gd name="T43" fmla="*/ 2542 h 2127"/>
                              <a:gd name="T44" fmla="*/ 31 w 851"/>
                              <a:gd name="T45" fmla="*/ 2615 h 2127"/>
                              <a:gd name="T46" fmla="*/ 54 w 851"/>
                              <a:gd name="T47" fmla="*/ 2685 h 2127"/>
                              <a:gd name="T48" fmla="*/ 82 w 851"/>
                              <a:gd name="T49" fmla="*/ 2753 h 2127"/>
                              <a:gd name="T50" fmla="*/ 117 w 851"/>
                              <a:gd name="T51" fmla="*/ 2818 h 2127"/>
                              <a:gd name="T52" fmla="*/ 156 w 851"/>
                              <a:gd name="T53" fmla="*/ 2879 h 2127"/>
                              <a:gd name="T54" fmla="*/ 200 w 851"/>
                              <a:gd name="T55" fmla="*/ 2937 h 2127"/>
                              <a:gd name="T56" fmla="*/ 250 w 851"/>
                              <a:gd name="T57" fmla="*/ 2990 h 2127"/>
                              <a:gd name="T58" fmla="*/ 303 w 851"/>
                              <a:gd name="T59" fmla="*/ 3039 h 2127"/>
                              <a:gd name="T60" fmla="*/ 360 w 851"/>
                              <a:gd name="T61" fmla="*/ 3083 h 2127"/>
                              <a:gd name="T62" fmla="*/ 422 w 851"/>
                              <a:gd name="T63" fmla="*/ 3123 h 2127"/>
                              <a:gd name="T64" fmla="*/ 486 w 851"/>
                              <a:gd name="T65" fmla="*/ 3157 h 2127"/>
                              <a:gd name="T66" fmla="*/ 554 w 851"/>
                              <a:gd name="T67" fmla="*/ 3186 h 2127"/>
                              <a:gd name="T68" fmla="*/ 625 w 851"/>
                              <a:gd name="T69" fmla="*/ 3209 h 2127"/>
                              <a:gd name="T70" fmla="*/ 698 w 851"/>
                              <a:gd name="T71" fmla="*/ 3225 h 2127"/>
                              <a:gd name="T72" fmla="*/ 774 w 851"/>
                              <a:gd name="T73" fmla="*/ 3236 h 2127"/>
                              <a:gd name="T74" fmla="*/ 851 w 851"/>
                              <a:gd name="T75" fmla="*/ 3239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3"/>
                                </a:lnTo>
                                <a:lnTo>
                                  <a:pt x="698" y="14"/>
                                </a:lnTo>
                                <a:lnTo>
                                  <a:pt x="625" y="30"/>
                                </a:lnTo>
                                <a:lnTo>
                                  <a:pt x="554" y="53"/>
                                </a:lnTo>
                                <a:lnTo>
                                  <a:pt x="486" y="82"/>
                                </a:lnTo>
                                <a:lnTo>
                                  <a:pt x="422" y="116"/>
                                </a:lnTo>
                                <a:lnTo>
                                  <a:pt x="360" y="156"/>
                                </a:lnTo>
                                <a:lnTo>
                                  <a:pt x="303" y="200"/>
                                </a:lnTo>
                                <a:lnTo>
                                  <a:pt x="250" y="249"/>
                                </a:lnTo>
                                <a:lnTo>
                                  <a:pt x="200" y="302"/>
                                </a:lnTo>
                                <a:lnTo>
                                  <a:pt x="156" y="360"/>
                                </a:lnTo>
                                <a:lnTo>
                                  <a:pt x="117" y="421"/>
                                </a:lnTo>
                                <a:lnTo>
                                  <a:pt x="82" y="486"/>
                                </a:lnTo>
                                <a:lnTo>
                                  <a:pt x="54" y="554"/>
                                </a:lnTo>
                                <a:lnTo>
                                  <a:pt x="31" y="624"/>
                                </a:lnTo>
                                <a:lnTo>
                                  <a:pt x="14" y="698"/>
                                </a:lnTo>
                                <a:lnTo>
                                  <a:pt x="4" y="773"/>
                                </a:lnTo>
                                <a:lnTo>
                                  <a:pt x="0" y="850"/>
                                </a:lnTo>
                                <a:lnTo>
                                  <a:pt x="0" y="1276"/>
                                </a:lnTo>
                                <a:lnTo>
                                  <a:pt x="4" y="1353"/>
                                </a:lnTo>
                                <a:lnTo>
                                  <a:pt x="14" y="1429"/>
                                </a:lnTo>
                                <a:lnTo>
                                  <a:pt x="31" y="1502"/>
                                </a:lnTo>
                                <a:lnTo>
                                  <a:pt x="54" y="1572"/>
                                </a:lnTo>
                                <a:lnTo>
                                  <a:pt x="82" y="1640"/>
                                </a:lnTo>
                                <a:lnTo>
                                  <a:pt x="117" y="1705"/>
                                </a:lnTo>
                                <a:lnTo>
                                  <a:pt x="156" y="1766"/>
                                </a:lnTo>
                                <a:lnTo>
                                  <a:pt x="200" y="1824"/>
                                </a:lnTo>
                                <a:lnTo>
                                  <a:pt x="250" y="1877"/>
                                </a:lnTo>
                                <a:lnTo>
                                  <a:pt x="303" y="1926"/>
                                </a:lnTo>
                                <a:lnTo>
                                  <a:pt x="360" y="1970"/>
                                </a:lnTo>
                                <a:lnTo>
                                  <a:pt x="422" y="2010"/>
                                </a:lnTo>
                                <a:lnTo>
                                  <a:pt x="486" y="2044"/>
                                </a:lnTo>
                                <a:lnTo>
                                  <a:pt x="554" y="2073"/>
                                </a:lnTo>
                                <a:lnTo>
                                  <a:pt x="625" y="2096"/>
                                </a:lnTo>
                                <a:lnTo>
                                  <a:pt x="698" y="2112"/>
                                </a:lnTo>
                                <a:lnTo>
                                  <a:pt x="774" y="2123"/>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57" name="Picture 2000"/>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1137" y="871"/>
                            <a:ext cx="1657" cy="2673"/>
                          </a:xfrm>
                          <a:prstGeom prst="rect">
                            <a:avLst/>
                          </a:prstGeom>
                          <a:noFill/>
                          <a:extLst>
                            <a:ext uri="{909E8E84-426E-40DD-AFC4-6F175D3DCCD1}">
                              <a14:hiddenFill xmlns:a14="http://schemas.microsoft.com/office/drawing/2010/main">
                                <a:solidFill>
                                  <a:srgbClr val="FFFFFF"/>
                                </a:solidFill>
                              </a14:hiddenFill>
                            </a:ext>
                          </a:extLst>
                        </pic:spPr>
                      </pic:pic>
                      <wps:wsp>
                        <wps:cNvPr id="7958" name="Line 2001"/>
                        <wps:cNvCnPr/>
                        <wps:spPr bwMode="auto">
                          <a:xfrm>
                            <a:off x="2778" y="81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959" name="Line 2002"/>
                        <wps:cNvCnPr/>
                        <wps:spPr bwMode="auto">
                          <a:xfrm>
                            <a:off x="1321" y="146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960" name="Line 2003"/>
                        <wps:cNvCnPr/>
                        <wps:spPr bwMode="auto">
                          <a:xfrm>
                            <a:off x="7126" y="288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961" name="Line 2004"/>
                        <wps:cNvCnPr/>
                        <wps:spPr bwMode="auto">
                          <a:xfrm>
                            <a:off x="7126" y="146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962" name="Line 2005"/>
                        <wps:cNvCnPr/>
                        <wps:spPr bwMode="auto">
                          <a:xfrm>
                            <a:off x="3487" y="81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963" name="Line 2006"/>
                        <wps:cNvCnPr/>
                        <wps:spPr bwMode="auto">
                          <a:xfrm>
                            <a:off x="4904" y="81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964" name="Line 2007"/>
                        <wps:cNvCnPr/>
                        <wps:spPr bwMode="auto">
                          <a:xfrm>
                            <a:off x="5613" y="81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965" name="Rectangle 2008"/>
                        <wps:cNvSpPr>
                          <a:spLocks noChangeArrowheads="1"/>
                        </wps:cNvSpPr>
                        <wps:spPr bwMode="auto">
                          <a:xfrm>
                            <a:off x="2760" y="1450"/>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6" name="Rectangle 2009"/>
                        <wps:cNvSpPr>
                          <a:spLocks noChangeArrowheads="1"/>
                        </wps:cNvSpPr>
                        <wps:spPr bwMode="auto">
                          <a:xfrm>
                            <a:off x="5595" y="2867"/>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7" name="Rectangle 2010"/>
                        <wps:cNvSpPr>
                          <a:spLocks noChangeArrowheads="1"/>
                        </wps:cNvSpPr>
                        <wps:spPr bwMode="auto">
                          <a:xfrm>
                            <a:off x="5595" y="1450"/>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8" name="Freeform 2011"/>
                        <wps:cNvSpPr>
                          <a:spLocks/>
                        </wps:cNvSpPr>
                        <wps:spPr bwMode="auto">
                          <a:xfrm>
                            <a:off x="2749" y="2147"/>
                            <a:ext cx="57" cy="57"/>
                          </a:xfrm>
                          <a:custGeom>
                            <a:avLst/>
                            <a:gdLst>
                              <a:gd name="T0" fmla="*/ 29 w 57"/>
                              <a:gd name="T1" fmla="*/ 2148 h 57"/>
                              <a:gd name="T2" fmla="*/ 18 w 57"/>
                              <a:gd name="T3" fmla="*/ 2150 h 57"/>
                              <a:gd name="T4" fmla="*/ 9 w 57"/>
                              <a:gd name="T5" fmla="*/ 2156 h 57"/>
                              <a:gd name="T6" fmla="*/ 3 w 57"/>
                              <a:gd name="T7" fmla="*/ 2165 h 57"/>
                              <a:gd name="T8" fmla="*/ 0 w 57"/>
                              <a:gd name="T9" fmla="*/ 2176 h 57"/>
                              <a:gd name="T10" fmla="*/ 3 w 57"/>
                              <a:gd name="T11" fmla="*/ 2187 h 57"/>
                              <a:gd name="T12" fmla="*/ 9 w 57"/>
                              <a:gd name="T13" fmla="*/ 2196 h 57"/>
                              <a:gd name="T14" fmla="*/ 18 w 57"/>
                              <a:gd name="T15" fmla="*/ 2202 h 57"/>
                              <a:gd name="T16" fmla="*/ 29 w 57"/>
                              <a:gd name="T17" fmla="*/ 2204 h 57"/>
                              <a:gd name="T18" fmla="*/ 40 w 57"/>
                              <a:gd name="T19" fmla="*/ 2202 h 57"/>
                              <a:gd name="T20" fmla="*/ 49 w 57"/>
                              <a:gd name="T21" fmla="*/ 2196 h 57"/>
                              <a:gd name="T22" fmla="*/ 55 w 57"/>
                              <a:gd name="T23" fmla="*/ 2187 h 57"/>
                              <a:gd name="T24" fmla="*/ 57 w 57"/>
                              <a:gd name="T25" fmla="*/ 2176 h 57"/>
                              <a:gd name="T26" fmla="*/ 55 w 57"/>
                              <a:gd name="T27" fmla="*/ 2165 h 57"/>
                              <a:gd name="T28" fmla="*/ 49 w 57"/>
                              <a:gd name="T29" fmla="*/ 2156 h 57"/>
                              <a:gd name="T30" fmla="*/ 40 w 57"/>
                              <a:gd name="T31" fmla="*/ 2150 h 57"/>
                              <a:gd name="T32" fmla="*/ 29 w 57"/>
                              <a:gd name="T33" fmla="*/ 2148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8"/>
                                </a:lnTo>
                                <a:lnTo>
                                  <a:pt x="3" y="17"/>
                                </a:lnTo>
                                <a:lnTo>
                                  <a:pt x="0" y="28"/>
                                </a:lnTo>
                                <a:lnTo>
                                  <a:pt x="3" y="39"/>
                                </a:lnTo>
                                <a:lnTo>
                                  <a:pt x="9" y="48"/>
                                </a:lnTo>
                                <a:lnTo>
                                  <a:pt x="18" y="54"/>
                                </a:lnTo>
                                <a:lnTo>
                                  <a:pt x="29" y="56"/>
                                </a:lnTo>
                                <a:lnTo>
                                  <a:pt x="40" y="54"/>
                                </a:lnTo>
                                <a:lnTo>
                                  <a:pt x="49" y="48"/>
                                </a:lnTo>
                                <a:lnTo>
                                  <a:pt x="55" y="39"/>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69" name="Freeform 2012"/>
                        <wps:cNvSpPr>
                          <a:spLocks/>
                        </wps:cNvSpPr>
                        <wps:spPr bwMode="auto">
                          <a:xfrm>
                            <a:off x="5589" y="2147"/>
                            <a:ext cx="57" cy="57"/>
                          </a:xfrm>
                          <a:custGeom>
                            <a:avLst/>
                            <a:gdLst>
                              <a:gd name="T0" fmla="*/ 28 w 57"/>
                              <a:gd name="T1" fmla="*/ 2148 h 57"/>
                              <a:gd name="T2" fmla="*/ 17 w 57"/>
                              <a:gd name="T3" fmla="*/ 2150 h 57"/>
                              <a:gd name="T4" fmla="*/ 8 w 57"/>
                              <a:gd name="T5" fmla="*/ 2156 h 57"/>
                              <a:gd name="T6" fmla="*/ 2 w 57"/>
                              <a:gd name="T7" fmla="*/ 2165 h 57"/>
                              <a:gd name="T8" fmla="*/ 0 w 57"/>
                              <a:gd name="T9" fmla="*/ 2176 h 57"/>
                              <a:gd name="T10" fmla="*/ 2 w 57"/>
                              <a:gd name="T11" fmla="*/ 2187 h 57"/>
                              <a:gd name="T12" fmla="*/ 8 w 57"/>
                              <a:gd name="T13" fmla="*/ 2196 h 57"/>
                              <a:gd name="T14" fmla="*/ 17 w 57"/>
                              <a:gd name="T15" fmla="*/ 2202 h 57"/>
                              <a:gd name="T16" fmla="*/ 28 w 57"/>
                              <a:gd name="T17" fmla="*/ 2204 h 57"/>
                              <a:gd name="T18" fmla="*/ 39 w 57"/>
                              <a:gd name="T19" fmla="*/ 2202 h 57"/>
                              <a:gd name="T20" fmla="*/ 48 w 57"/>
                              <a:gd name="T21" fmla="*/ 2196 h 57"/>
                              <a:gd name="T22" fmla="*/ 54 w 57"/>
                              <a:gd name="T23" fmla="*/ 2187 h 57"/>
                              <a:gd name="T24" fmla="*/ 57 w 57"/>
                              <a:gd name="T25" fmla="*/ 2176 h 57"/>
                              <a:gd name="T26" fmla="*/ 54 w 57"/>
                              <a:gd name="T27" fmla="*/ 2165 h 57"/>
                              <a:gd name="T28" fmla="*/ 48 w 57"/>
                              <a:gd name="T29" fmla="*/ 2156 h 57"/>
                              <a:gd name="T30" fmla="*/ 39 w 57"/>
                              <a:gd name="T31" fmla="*/ 2150 h 57"/>
                              <a:gd name="T32" fmla="*/ 28 w 57"/>
                              <a:gd name="T33" fmla="*/ 2148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4"/>
                                </a:lnTo>
                                <a:lnTo>
                                  <a:pt x="28" y="56"/>
                                </a:lnTo>
                                <a:lnTo>
                                  <a:pt x="39" y="54"/>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0" name="Freeform 2013"/>
                        <wps:cNvSpPr>
                          <a:spLocks/>
                        </wps:cNvSpPr>
                        <wps:spPr bwMode="auto">
                          <a:xfrm>
                            <a:off x="4156" y="2137"/>
                            <a:ext cx="77" cy="77"/>
                          </a:xfrm>
                          <a:custGeom>
                            <a:avLst/>
                            <a:gdLst>
                              <a:gd name="T0" fmla="*/ 38 w 77"/>
                              <a:gd name="T1" fmla="*/ 2138 h 77"/>
                              <a:gd name="T2" fmla="*/ 23 w 77"/>
                              <a:gd name="T3" fmla="*/ 2141 h 77"/>
                              <a:gd name="T4" fmla="*/ 11 w 77"/>
                              <a:gd name="T5" fmla="*/ 2149 h 77"/>
                              <a:gd name="T6" fmla="*/ 3 w 77"/>
                              <a:gd name="T7" fmla="*/ 2161 h 77"/>
                              <a:gd name="T8" fmla="*/ 0 w 77"/>
                              <a:gd name="T9" fmla="*/ 2176 h 77"/>
                              <a:gd name="T10" fmla="*/ 3 w 77"/>
                              <a:gd name="T11" fmla="*/ 2191 h 77"/>
                              <a:gd name="T12" fmla="*/ 11 w 77"/>
                              <a:gd name="T13" fmla="*/ 2203 h 77"/>
                              <a:gd name="T14" fmla="*/ 23 w 77"/>
                              <a:gd name="T15" fmla="*/ 2211 h 77"/>
                              <a:gd name="T16" fmla="*/ 38 w 77"/>
                              <a:gd name="T17" fmla="*/ 2214 h 77"/>
                              <a:gd name="T18" fmla="*/ 53 w 77"/>
                              <a:gd name="T19" fmla="*/ 2211 h 77"/>
                              <a:gd name="T20" fmla="*/ 65 w 77"/>
                              <a:gd name="T21" fmla="*/ 2203 h 77"/>
                              <a:gd name="T22" fmla="*/ 73 w 77"/>
                              <a:gd name="T23" fmla="*/ 2191 h 77"/>
                              <a:gd name="T24" fmla="*/ 77 w 77"/>
                              <a:gd name="T25" fmla="*/ 2176 h 77"/>
                              <a:gd name="T26" fmla="*/ 73 w 77"/>
                              <a:gd name="T27" fmla="*/ 2161 h 77"/>
                              <a:gd name="T28" fmla="*/ 65 w 77"/>
                              <a:gd name="T29" fmla="*/ 2149 h 77"/>
                              <a:gd name="T30" fmla="*/ 53 w 77"/>
                              <a:gd name="T31" fmla="*/ 2141 h 77"/>
                              <a:gd name="T32" fmla="*/ 38 w 77"/>
                              <a:gd name="T33" fmla="*/ 2138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3"/>
                                </a:lnTo>
                                <a:lnTo>
                                  <a:pt x="0" y="38"/>
                                </a:lnTo>
                                <a:lnTo>
                                  <a:pt x="3" y="53"/>
                                </a:lnTo>
                                <a:lnTo>
                                  <a:pt x="11" y="65"/>
                                </a:lnTo>
                                <a:lnTo>
                                  <a:pt x="23" y="73"/>
                                </a:lnTo>
                                <a:lnTo>
                                  <a:pt x="38" y="76"/>
                                </a:lnTo>
                                <a:lnTo>
                                  <a:pt x="53" y="73"/>
                                </a:lnTo>
                                <a:lnTo>
                                  <a:pt x="65" y="65"/>
                                </a:lnTo>
                                <a:lnTo>
                                  <a:pt x="73" y="53"/>
                                </a:lnTo>
                                <a:lnTo>
                                  <a:pt x="77" y="38"/>
                                </a:lnTo>
                                <a:lnTo>
                                  <a:pt x="73" y="23"/>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1" name="AutoShape 2014"/>
                        <wps:cNvSpPr>
                          <a:spLocks/>
                        </wps:cNvSpPr>
                        <wps:spPr bwMode="auto">
                          <a:xfrm>
                            <a:off x="4146" y="2127"/>
                            <a:ext cx="97" cy="97"/>
                          </a:xfrm>
                          <a:custGeom>
                            <a:avLst/>
                            <a:gdLst>
                              <a:gd name="T0" fmla="*/ 48 w 97"/>
                              <a:gd name="T1" fmla="*/ 2128 h 97"/>
                              <a:gd name="T2" fmla="*/ 29 w 97"/>
                              <a:gd name="T3" fmla="*/ 2131 h 97"/>
                              <a:gd name="T4" fmla="*/ 14 w 97"/>
                              <a:gd name="T5" fmla="*/ 2142 h 97"/>
                              <a:gd name="T6" fmla="*/ 4 w 97"/>
                              <a:gd name="T7" fmla="*/ 2157 h 97"/>
                              <a:gd name="T8" fmla="*/ 0 w 97"/>
                              <a:gd name="T9" fmla="*/ 2176 h 97"/>
                              <a:gd name="T10" fmla="*/ 4 w 97"/>
                              <a:gd name="T11" fmla="*/ 2195 h 97"/>
                              <a:gd name="T12" fmla="*/ 14 w 97"/>
                              <a:gd name="T13" fmla="*/ 2210 h 97"/>
                              <a:gd name="T14" fmla="*/ 29 w 97"/>
                              <a:gd name="T15" fmla="*/ 2221 h 97"/>
                              <a:gd name="T16" fmla="*/ 48 w 97"/>
                              <a:gd name="T17" fmla="*/ 2224 h 97"/>
                              <a:gd name="T18" fmla="*/ 67 w 97"/>
                              <a:gd name="T19" fmla="*/ 2221 h 97"/>
                              <a:gd name="T20" fmla="*/ 82 w 97"/>
                              <a:gd name="T21" fmla="*/ 2210 h 97"/>
                              <a:gd name="T22" fmla="*/ 86 w 97"/>
                              <a:gd name="T23" fmla="*/ 2204 h 97"/>
                              <a:gd name="T24" fmla="*/ 48 w 97"/>
                              <a:gd name="T25" fmla="*/ 2204 h 97"/>
                              <a:gd name="T26" fmla="*/ 37 w 97"/>
                              <a:gd name="T27" fmla="*/ 2202 h 97"/>
                              <a:gd name="T28" fmla="*/ 28 w 97"/>
                              <a:gd name="T29" fmla="*/ 2196 h 97"/>
                              <a:gd name="T30" fmla="*/ 22 w 97"/>
                              <a:gd name="T31" fmla="*/ 2187 h 97"/>
                              <a:gd name="T32" fmla="*/ 20 w 97"/>
                              <a:gd name="T33" fmla="*/ 2176 h 97"/>
                              <a:gd name="T34" fmla="*/ 22 w 97"/>
                              <a:gd name="T35" fmla="*/ 2165 h 97"/>
                              <a:gd name="T36" fmla="*/ 28 w 97"/>
                              <a:gd name="T37" fmla="*/ 2156 h 97"/>
                              <a:gd name="T38" fmla="*/ 37 w 97"/>
                              <a:gd name="T39" fmla="*/ 2150 h 97"/>
                              <a:gd name="T40" fmla="*/ 48 w 97"/>
                              <a:gd name="T41" fmla="*/ 2148 h 97"/>
                              <a:gd name="T42" fmla="*/ 86 w 97"/>
                              <a:gd name="T43" fmla="*/ 2148 h 97"/>
                              <a:gd name="T44" fmla="*/ 82 w 97"/>
                              <a:gd name="T45" fmla="*/ 2142 h 97"/>
                              <a:gd name="T46" fmla="*/ 67 w 97"/>
                              <a:gd name="T47" fmla="*/ 2131 h 97"/>
                              <a:gd name="T48" fmla="*/ 48 w 97"/>
                              <a:gd name="T49" fmla="*/ 2128 h 97"/>
                              <a:gd name="T50" fmla="*/ 86 w 97"/>
                              <a:gd name="T51" fmla="*/ 2148 h 97"/>
                              <a:gd name="T52" fmla="*/ 48 w 97"/>
                              <a:gd name="T53" fmla="*/ 2148 h 97"/>
                              <a:gd name="T54" fmla="*/ 59 w 97"/>
                              <a:gd name="T55" fmla="*/ 2150 h 97"/>
                              <a:gd name="T56" fmla="*/ 68 w 97"/>
                              <a:gd name="T57" fmla="*/ 2156 h 97"/>
                              <a:gd name="T58" fmla="*/ 74 w 97"/>
                              <a:gd name="T59" fmla="*/ 2165 h 97"/>
                              <a:gd name="T60" fmla="*/ 77 w 97"/>
                              <a:gd name="T61" fmla="*/ 2176 h 97"/>
                              <a:gd name="T62" fmla="*/ 74 w 97"/>
                              <a:gd name="T63" fmla="*/ 2187 h 97"/>
                              <a:gd name="T64" fmla="*/ 68 w 97"/>
                              <a:gd name="T65" fmla="*/ 2196 h 97"/>
                              <a:gd name="T66" fmla="*/ 59 w 97"/>
                              <a:gd name="T67" fmla="*/ 2202 h 97"/>
                              <a:gd name="T68" fmla="*/ 48 w 97"/>
                              <a:gd name="T69" fmla="*/ 2204 h 97"/>
                              <a:gd name="T70" fmla="*/ 86 w 97"/>
                              <a:gd name="T71" fmla="*/ 2204 h 97"/>
                              <a:gd name="T72" fmla="*/ 93 w 97"/>
                              <a:gd name="T73" fmla="*/ 2195 h 97"/>
                              <a:gd name="T74" fmla="*/ 97 w 97"/>
                              <a:gd name="T75" fmla="*/ 2176 h 97"/>
                              <a:gd name="T76" fmla="*/ 93 w 97"/>
                              <a:gd name="T77" fmla="*/ 2157 h 97"/>
                              <a:gd name="T78" fmla="*/ 86 w 97"/>
                              <a:gd name="T79" fmla="*/ 2148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3"/>
                                </a:lnTo>
                                <a:lnTo>
                                  <a:pt x="14" y="14"/>
                                </a:lnTo>
                                <a:lnTo>
                                  <a:pt x="4" y="29"/>
                                </a:lnTo>
                                <a:lnTo>
                                  <a:pt x="0" y="48"/>
                                </a:lnTo>
                                <a:lnTo>
                                  <a:pt x="4" y="67"/>
                                </a:lnTo>
                                <a:lnTo>
                                  <a:pt x="14" y="82"/>
                                </a:lnTo>
                                <a:lnTo>
                                  <a:pt x="29" y="93"/>
                                </a:lnTo>
                                <a:lnTo>
                                  <a:pt x="48" y="96"/>
                                </a:lnTo>
                                <a:lnTo>
                                  <a:pt x="67" y="93"/>
                                </a:lnTo>
                                <a:lnTo>
                                  <a:pt x="82" y="82"/>
                                </a:lnTo>
                                <a:lnTo>
                                  <a:pt x="86" y="76"/>
                                </a:lnTo>
                                <a:lnTo>
                                  <a:pt x="48" y="76"/>
                                </a:lnTo>
                                <a:lnTo>
                                  <a:pt x="37" y="74"/>
                                </a:lnTo>
                                <a:lnTo>
                                  <a:pt x="28" y="68"/>
                                </a:lnTo>
                                <a:lnTo>
                                  <a:pt x="22" y="59"/>
                                </a:lnTo>
                                <a:lnTo>
                                  <a:pt x="20" y="48"/>
                                </a:lnTo>
                                <a:lnTo>
                                  <a:pt x="22" y="37"/>
                                </a:lnTo>
                                <a:lnTo>
                                  <a:pt x="28" y="28"/>
                                </a:lnTo>
                                <a:lnTo>
                                  <a:pt x="37" y="22"/>
                                </a:lnTo>
                                <a:lnTo>
                                  <a:pt x="48" y="20"/>
                                </a:lnTo>
                                <a:lnTo>
                                  <a:pt x="86" y="20"/>
                                </a:lnTo>
                                <a:lnTo>
                                  <a:pt x="82" y="14"/>
                                </a:lnTo>
                                <a:lnTo>
                                  <a:pt x="67" y="3"/>
                                </a:lnTo>
                                <a:lnTo>
                                  <a:pt x="48" y="0"/>
                                </a:lnTo>
                                <a:close/>
                                <a:moveTo>
                                  <a:pt x="86" y="20"/>
                                </a:moveTo>
                                <a:lnTo>
                                  <a:pt x="48" y="20"/>
                                </a:lnTo>
                                <a:lnTo>
                                  <a:pt x="59" y="22"/>
                                </a:lnTo>
                                <a:lnTo>
                                  <a:pt x="68" y="28"/>
                                </a:lnTo>
                                <a:lnTo>
                                  <a:pt x="74" y="37"/>
                                </a:lnTo>
                                <a:lnTo>
                                  <a:pt x="77" y="48"/>
                                </a:lnTo>
                                <a:lnTo>
                                  <a:pt x="74" y="59"/>
                                </a:lnTo>
                                <a:lnTo>
                                  <a:pt x="68" y="68"/>
                                </a:lnTo>
                                <a:lnTo>
                                  <a:pt x="59" y="74"/>
                                </a:lnTo>
                                <a:lnTo>
                                  <a:pt x="48" y="76"/>
                                </a:lnTo>
                                <a:lnTo>
                                  <a:pt x="86" y="76"/>
                                </a:lnTo>
                                <a:lnTo>
                                  <a:pt x="93" y="67"/>
                                </a:lnTo>
                                <a:lnTo>
                                  <a:pt x="97" y="48"/>
                                </a:lnTo>
                                <a:lnTo>
                                  <a:pt x="93" y="29"/>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2" name="Rectangle 2015"/>
                        <wps:cNvSpPr>
                          <a:spLocks noChangeArrowheads="1"/>
                        </wps:cNvSpPr>
                        <wps:spPr bwMode="auto">
                          <a:xfrm>
                            <a:off x="7029" y="1963"/>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3" name="Line 2016"/>
                        <wps:cNvCnPr/>
                        <wps:spPr bwMode="auto">
                          <a:xfrm>
                            <a:off x="7030" y="199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74" name="Line 2017"/>
                        <wps:cNvCnPr/>
                        <wps:spPr bwMode="auto">
                          <a:xfrm>
                            <a:off x="7030" y="202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75" name="Line 2018"/>
                        <wps:cNvCnPr/>
                        <wps:spPr bwMode="auto">
                          <a:xfrm>
                            <a:off x="7030" y="204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76" name="Line 2019"/>
                        <wps:cNvCnPr/>
                        <wps:spPr bwMode="auto">
                          <a:xfrm>
                            <a:off x="7030" y="207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77" name="Line 2020"/>
                        <wps:cNvCnPr/>
                        <wps:spPr bwMode="auto">
                          <a:xfrm>
                            <a:off x="7030" y="210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78" name="Line 2021"/>
                        <wps:cNvCnPr/>
                        <wps:spPr bwMode="auto">
                          <a:xfrm>
                            <a:off x="7030" y="213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79" name="Line 2022"/>
                        <wps:cNvCnPr/>
                        <wps:spPr bwMode="auto">
                          <a:xfrm>
                            <a:off x="7030" y="216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80" name="Line 2023"/>
                        <wps:cNvCnPr/>
                        <wps:spPr bwMode="auto">
                          <a:xfrm>
                            <a:off x="7030" y="219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81" name="Line 2024"/>
                        <wps:cNvCnPr/>
                        <wps:spPr bwMode="auto">
                          <a:xfrm>
                            <a:off x="7030" y="221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82" name="Line 2025"/>
                        <wps:cNvCnPr/>
                        <wps:spPr bwMode="auto">
                          <a:xfrm>
                            <a:off x="7030" y="224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83" name="Line 2026"/>
                        <wps:cNvCnPr/>
                        <wps:spPr bwMode="auto">
                          <a:xfrm>
                            <a:off x="7030" y="227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84" name="Line 2027"/>
                        <wps:cNvCnPr/>
                        <wps:spPr bwMode="auto">
                          <a:xfrm>
                            <a:off x="7030" y="230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85" name="Line 2028"/>
                        <wps:cNvCnPr/>
                        <wps:spPr bwMode="auto">
                          <a:xfrm>
                            <a:off x="7030" y="233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86" name="Line 2029"/>
                        <wps:cNvCnPr/>
                        <wps:spPr bwMode="auto">
                          <a:xfrm>
                            <a:off x="7030" y="236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87" name="Line 2030"/>
                        <wps:cNvCnPr/>
                        <wps:spPr bwMode="auto">
                          <a:xfrm>
                            <a:off x="7057" y="1963"/>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88" name="Line 2031"/>
                        <wps:cNvCnPr/>
                        <wps:spPr bwMode="auto">
                          <a:xfrm>
                            <a:off x="7083" y="1963"/>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89" name="Line 2032"/>
                        <wps:cNvCnPr/>
                        <wps:spPr bwMode="auto">
                          <a:xfrm>
                            <a:off x="7110" y="1963"/>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90" name="Line 2033"/>
                        <wps:cNvCnPr/>
                        <wps:spPr bwMode="auto">
                          <a:xfrm>
                            <a:off x="7136" y="1963"/>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91" name="Line 2034"/>
                        <wps:cNvCnPr/>
                        <wps:spPr bwMode="auto">
                          <a:xfrm>
                            <a:off x="7163" y="1963"/>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92" name="Line 2035"/>
                        <wps:cNvCnPr/>
                        <wps:spPr bwMode="auto">
                          <a:xfrm>
                            <a:off x="7189" y="1963"/>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93" name="Line 2036"/>
                        <wps:cNvCnPr/>
                        <wps:spPr bwMode="auto">
                          <a:xfrm>
                            <a:off x="7216" y="1963"/>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94" name="Rectangle 2037"/>
                        <wps:cNvSpPr>
                          <a:spLocks noChangeArrowheads="1"/>
                        </wps:cNvSpPr>
                        <wps:spPr bwMode="auto">
                          <a:xfrm>
                            <a:off x="4903" y="368"/>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5" name="Rectangle 2038"/>
                        <wps:cNvSpPr>
                          <a:spLocks noChangeArrowheads="1"/>
                        </wps:cNvSpPr>
                        <wps:spPr bwMode="auto">
                          <a:xfrm>
                            <a:off x="2664" y="368"/>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6" name="Rectangle 2039"/>
                        <wps:cNvSpPr>
                          <a:spLocks noChangeArrowheads="1"/>
                        </wps:cNvSpPr>
                        <wps:spPr bwMode="auto">
                          <a:xfrm>
                            <a:off x="3982" y="368"/>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7" name="Rectangle 2040"/>
                        <wps:cNvSpPr>
                          <a:spLocks noChangeArrowheads="1"/>
                        </wps:cNvSpPr>
                        <wps:spPr bwMode="auto">
                          <a:xfrm>
                            <a:off x="4903" y="368"/>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8" name="Rectangle 2041"/>
                        <wps:cNvSpPr>
                          <a:spLocks noChangeArrowheads="1"/>
                        </wps:cNvSpPr>
                        <wps:spPr bwMode="auto">
                          <a:xfrm>
                            <a:off x="2664" y="368"/>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9" name="Rectangle 2042"/>
                        <wps:cNvSpPr>
                          <a:spLocks noChangeArrowheads="1"/>
                        </wps:cNvSpPr>
                        <wps:spPr bwMode="auto">
                          <a:xfrm>
                            <a:off x="5045" y="368"/>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0" name="Rectangle 2043"/>
                        <wps:cNvSpPr>
                          <a:spLocks noChangeArrowheads="1"/>
                        </wps:cNvSpPr>
                        <wps:spPr bwMode="auto">
                          <a:xfrm>
                            <a:off x="2806" y="368"/>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1" name="Line 2044"/>
                        <wps:cNvCnPr/>
                        <wps:spPr bwMode="auto">
                          <a:xfrm>
                            <a:off x="6405" y="221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002" name="Picture 2045"/>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6140" y="2055"/>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03" name="Picture 2046"/>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3157" y="1642"/>
                            <a:ext cx="228" cy="1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04" name="Picture 204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2724" y="1515"/>
                            <a:ext cx="183" cy="2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05" name="Picture 2048"/>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3105" y="2565"/>
                            <a:ext cx="188" cy="2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06" name="Picture 2049"/>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318" y="1993"/>
                            <a:ext cx="145" cy="23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2C70C4" id="Группа 3224" o:spid="_x0000_s1026" style="position:absolute;margin-left:79.3pt;margin-top:215.3pt;width:311.85pt;height:178.6pt;z-index:251639808;mso-wrap-distance-left:0;mso-wrap-distance-right:0;mso-position-horizontal-relative:margin" coordorigin="1077,305"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">
                <v:rect id="Rectangle 1990" o:spid="_x0000_s1027" style="position:absolute;left:1077;top:305;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" fillcolor="#aee2fa" stroked="f"/>
                <v:rect id="Rectangle 1991" o:spid="_x0000_s1028" style="position:absolute;left:1360;top:758;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" fillcolor="#90cef1" stroked="f"/>
                <v:rect id="Rectangle 1992" o:spid="_x0000_s1029" style="position:absolute;left:1360;top:758;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" filled="f" strokecolor="white" strokeweight=".35281mm"/>
                <v:line id="Line 1993" o:spid="_x0000_s1030" style="position:absolute;visibility:visible;mso-wrap-style:square" from="4195,759" to="4195,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" strokecolor="white" strokeweight=".35281mm"/>
                <v:shape id="Freeform 1994" o:spid="_x0000_s1031" style="position:absolute;left:3769;top:1750;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" path="m850,425r-6,76l824,573r-32,67l750,699r-51,51l640,792r-66,32l502,843r-77,7l349,843,277,824,211,792,151,750,100,699,58,640,27,573,7,501,,425,7,349,27,277,58,210r42,-59l151,100,211,58,277,26,349,7,425,r77,7l574,26r66,32l699,100r51,51l792,210r32,67l844,349r6,76xe" filled="f" strokecolor="white" strokeweight=".35281mm">
                  <v:path arrowok="t" o:connecttype="custom" o:connectlocs="850,2176;844,2252;824,2324;792,2391;750,2450;699,2501;640,2543;574,2575;502,2594;425,2601;349,2594;277,2575;211,2543;151,2501;100,2450;58,2391;27,2324;7,2252;0,2176;7,2100;27,2028;58,1961;100,1902;151,1851;211,1809;277,1777;349,1758;425,1751;502,1758;574,1777;640,1809;699,1851;750,1902;792,1961;824,2028;844,2100;850,2176" o:connectangles="0,0,0,0,0,0,0,0,0,0,0,0,0,0,0,0,0,0,0,0,0,0,0,0,0,0,0,0,0,0,0,0,0,0,0,0,0"/>
                </v:shape>
                <v:shape id="Freeform 1995" o:spid="_x0000_s1032" style="position:absolute;left:1368;top:767;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" path="m35,l33,14,25,25,14,32,,35e" filled="f" strokecolor="white" strokeweight=".35281mm">
                  <v:path arrowok="t" o:connecttype="custom" o:connectlocs="35,768;33,782;25,793;14,800;0,803" o:connectangles="0,0,0,0,0"/>
                </v:shape>
                <v:shape id="Freeform 1996" o:spid="_x0000_s1033" style="position:absolute;left:6984;top:767;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" path="m,l3,14r7,11l21,32r14,3e" filled="f" strokecolor="white" strokeweight=".35281mm">
                  <v:path arrowok="t" o:connecttype="custom" o:connectlocs="0,768;3,782;10,793;21,800;35,803" o:connectangles="0,0,0,0,0"/>
                </v:shape>
                <v:shape id="Freeform 1997" o:spid="_x0000_s1034" style="position:absolute;left:6984;top:3548;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" path="m,36l3,22,10,11,21,3,35,e" filled="f" strokecolor="white" strokeweight=".35281mm">
                  <v:path arrowok="t" o:connecttype="custom" o:connectlocs="0,3584;3,3570;10,3559;21,3551;35,3548" o:connectangles="0,0,0,0,0"/>
                </v:shape>
                <v:shape id="Freeform 1998" o:spid="_x0000_s1035" style="position:absolute;left:1368;top:3548;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" path="m35,35l33,22,25,10,14,3,,e" filled="f" strokecolor="white" strokeweight=".35281mm">
                  <v:path arrowok="t" o:connecttype="custom" o:connectlocs="35,3584;33,3571;25,3559;14,3552;0,3549" o:connectangles="0,0,0,0,0"/>
                </v:shape>
                <v:shape id="Freeform 1999" o:spid="_x0000_s1036" style="position:absolute;left:6179;top:1112;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" path="m851,l773,3,698,14,625,30,554,53,486,82r-64,34l360,156r-57,44l250,249r-50,53l156,360r-39,61l82,486,54,554,31,624,14,698,4,773,,850r,426l4,1353r10,76l31,1502r23,70l82,1640r35,65l156,1766r44,58l250,1877r53,49l360,1970r62,40l486,2044r68,29l625,2096r73,16l774,2123r77,3e" filled="f" strokecolor="white" strokeweight=".35281mm">
                  <v:path arrowok="t" o:connecttype="custom" o:connectlocs="851,1113;773,1116;698,1127;625,1143;554,1166;486,1195;422,1229;360,1269;303,1313;250,1362;200,1415;156,1473;117,1534;82,1599;54,1667;31,1737;14,1811;4,1886;0,1963;0,2389;4,2466;14,2542;31,2615;54,2685;82,2753;117,2818;156,2879;200,2937;250,2990;303,3039;360,3083;422,3123;486,3157;554,3186;625,3209;698,3225;774,3236;851,3239" o:connectangles="0,0,0,0,0,0,0,0,0,0,0,0,0,0,0,0,0,0,0,0,0,0,0,0,0,0,0,0,0,0,0,0,0,0,0,0,0,0"/>
                </v:shape>
                <v:shape id="Picture 2000" o:spid="_x0000_s1037" type="#_x0000_t75" style="position:absolute;left:1137;top:871;width:1657;height:2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">
                  <v:imagedata r:id="rId246" o:title=""/>
                </v:shape>
                <v:line id="Line 2001" o:spid="_x0000_s1038" style="position:absolute;visibility:visible;mso-wrap-style:square" from="2778,815" to="2778,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" strokecolor="white" strokeweight=".35281mm"/>
                <v:line id="Line 2002" o:spid="_x0000_s1039" style="position:absolute;visibility:visible;mso-wrap-style:square" from="1321,1467" to="1321,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" strokecolor="white" strokeweight=".35281mm"/>
                <v:line id="Line 2003" o:spid="_x0000_s1040" style="position:absolute;visibility:visible;mso-wrap-style:square" from="7126,2885" to="7126,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" strokecolor="white" strokeweight=".35281mm"/>
                <v:line id="Line 2004" o:spid="_x0000_s1041" style="position:absolute;visibility:visible;mso-wrap-style:square" from="7126,1467" to="7126,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" strokecolor="white" strokeweight=".35281mm"/>
                <v:line id="Line 2005" o:spid="_x0000_s1042" style="position:absolute;visibility:visible;mso-wrap-style:square" from="3487,815" to="3487,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" strokecolor="white" strokeweight=".35281mm"/>
                <v:line id="Line 2006" o:spid="_x0000_s1043" style="position:absolute;visibility:visible;mso-wrap-style:square" from="4904,815" to="490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" strokecolor="white" strokeweight=".35281mm"/>
                <v:line id="Line 2007" o:spid="_x0000_s1044" style="position:absolute;visibility:visible;mso-wrap-style:square" from="5613,815" to="5613,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" strokecolor="white" strokeweight=".35281mm"/>
                <v:rect id="Rectangle 2008" o:spid="_x0000_s1045" style="position:absolute;left:2760;top:1450;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" stroked="f"/>
                <v:rect id="Rectangle 2009" o:spid="_x0000_s1046" style="position:absolute;left:5595;top:2867;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" stroked="f"/>
                <v:rect id="Rectangle 2010" o:spid="_x0000_s1047" style="position:absolute;left:5595;top:1450;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" stroked="f"/>
                <v:shape id="Freeform 2011" o:spid="_x0000_s1048" style="position:absolute;left:2749;top:2147;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" path="m29,l18,2,9,8,3,17,,28,3,39r6,9l18,54r11,2l40,54r9,-6l55,39,57,28,55,17,49,8,40,2,29,xe" stroked="f">
                  <v:path arrowok="t" o:connecttype="custom" o:connectlocs="29,2148;18,2150;9,2156;3,2165;0,2176;3,2187;9,2196;18,2202;29,2204;40,2202;49,2196;55,2187;57,2176;55,2165;49,2156;40,2150;29,2148" o:connectangles="0,0,0,0,0,0,0,0,0,0,0,0,0,0,0,0,0"/>
                </v:shape>
                <v:shape id="Freeform 2012" o:spid="_x0000_s1049" style="position:absolute;left:5589;top:2147;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" path="m28,l17,2,8,8,2,17,,28,2,39r6,9l17,54r11,2l39,54r9,-6l54,39,57,28,54,17,48,8,39,2,28,xe" stroked="f">
                  <v:path arrowok="t" o:connecttype="custom" o:connectlocs="28,2148;17,2150;8,2156;2,2165;0,2176;2,2187;8,2196;17,2202;28,2204;39,2202;48,2196;54,2187;57,2176;54,2165;48,2156;39,2150;28,2148" o:connectangles="0,0,0,0,0,0,0,0,0,0,0,0,0,0,0,0,0"/>
                </v:shape>
                <v:shape id="Freeform 2013" o:spid="_x0000_s1050" style="position:absolute;left:4156;top:2137;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" path="m38,l23,3,11,11,3,23,,38,3,53r8,12l23,73r15,3l53,73,65,65,73,53,77,38,73,23,65,11,53,3,38,xe" stroked="f">
                  <v:path arrowok="t" o:connecttype="custom" o:connectlocs="38,2138;23,2141;11,2149;3,2161;0,2176;3,2191;11,2203;23,2211;38,2214;53,2211;65,2203;73,2191;77,2176;73,2161;65,2149;53,2141;38,2138" o:connectangles="0,0,0,0,0,0,0,0,0,0,0,0,0,0,0,0,0"/>
                </v:shape>
                <v:shape id="AutoShape 2014" o:spid="_x0000_s1051" style="position:absolute;left:4146;top:2127;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" path="m48,l29,3,14,14,4,29,,48,4,67,14,82,29,93r19,3l67,93,82,82r4,-6l48,76,37,74,28,68,22,59,20,48,22,37r6,-9l37,22,48,20r38,l82,14,67,3,48,xm86,20r-38,l59,22r9,6l74,37r3,11l74,59r-6,9l59,74,48,76r38,l93,67,97,48,93,29,86,20xe" fillcolor="#90cef1" stroked="f">
                  <v:path arrowok="t" o:connecttype="custom" o:connectlocs="48,2128;29,2131;14,2142;4,2157;0,2176;4,2195;14,2210;29,2221;48,2224;67,2221;82,2210;86,2204;48,2204;37,2202;28,2196;22,2187;20,2176;22,2165;28,2156;37,2150;48,2148;86,2148;82,2142;67,2131;48,2128;86,2148;48,2148;59,2150;68,2156;74,2165;77,2176;74,2187;68,2196;59,2202;48,2204;86,2204;93,2195;97,2176;93,2157;86,2148" o:connectangles="0,0,0,0,0,0,0,0,0,0,0,0,0,0,0,0,0,0,0,0,0,0,0,0,0,0,0,0,0,0,0,0,0,0,0,0,0,0,0,0"/>
                </v:shape>
                <v:rect id="Rectangle 2015" o:spid="_x0000_s1052" style="position:absolute;left:7029;top:1963;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" filled="f" strokecolor="white" strokeweight=".35281mm"/>
                <v:line id="Line 2016" o:spid="_x0000_s1053" style="position:absolute;visibility:visible;mso-wrap-style:square" from="7030,1992" to="7242,1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" strokecolor="white" strokeweight=".25pt"/>
                <v:line id="Line 2017" o:spid="_x0000_s1054" style="position:absolute;visibility:visible;mso-wrap-style:square" from="7030,2020" to="7242,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" strokecolor="white" strokeweight=".25pt"/>
                <v:line id="Line 2018" o:spid="_x0000_s1055" style="position:absolute;visibility:visible;mso-wrap-style:square" from="7030,2048" to="7242,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" strokecolor="white" strokeweight=".25pt"/>
                <v:line id="Line 2019" o:spid="_x0000_s1056" style="position:absolute;visibility:visible;mso-wrap-style:square" from="7030,2077" to="7242,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" strokecolor="white" strokeweight=".25pt"/>
                <v:line id="Line 2020" o:spid="_x0000_s1057" style="position:absolute;visibility:visible;mso-wrap-style:square" from="7030,2105" to="7242,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" strokecolor="white" strokeweight=".25pt"/>
                <v:line id="Line 2021" o:spid="_x0000_s1058" style="position:absolute;visibility:visible;mso-wrap-style:square" from="7030,2133" to="7242,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" strokecolor="white" strokeweight=".25pt"/>
                <v:line id="Line 2022" o:spid="_x0000_s1059" style="position:absolute;visibility:visible;mso-wrap-style:square" from="7030,2162" to="7242,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" strokecolor="white" strokeweight=".25pt"/>
                <v:line id="Line 2023" o:spid="_x0000_s1060" style="position:absolute;visibility:visible;mso-wrap-style:square" from="7030,2190" to="7242,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" strokecolor="white" strokeweight=".25pt"/>
                <v:line id="Line 2024" o:spid="_x0000_s1061" style="position:absolute;visibility:visible;mso-wrap-style:square" from="7030,2218" to="724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" strokecolor="white" strokeweight=".25pt"/>
                <v:line id="Line 2025" o:spid="_x0000_s1062" style="position:absolute;visibility:visible;mso-wrap-style:square" from="7030,2247" to="724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" strokecolor="white" strokeweight=".25pt"/>
                <v:line id="Line 2026" o:spid="_x0000_s1063" style="position:absolute;visibility:visible;mso-wrap-style:square" from="7030,2275" to="7242,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" strokecolor="white" strokeweight=".25pt"/>
                <v:line id="Line 2027" o:spid="_x0000_s1064" style="position:absolute;visibility:visible;mso-wrap-style:square" from="7030,2304" to="7242,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" strokecolor="white" strokeweight=".25pt"/>
                <v:line id="Line 2028" o:spid="_x0000_s1065" style="position:absolute;visibility:visible;mso-wrap-style:square" from="7030,2332" to="7242,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" strokecolor="white" strokeweight=".25pt"/>
                <v:line id="Line 2029" o:spid="_x0000_s1066" style="position:absolute;visibility:visible;mso-wrap-style:square" from="7030,2360" to="7242,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" strokecolor="white" strokeweight=".25pt"/>
                <v:line id="Line 2030" o:spid="_x0000_s1067" style="position:absolute;visibility:visible;mso-wrap-style:square" from="7057,1963" to="7057,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" strokecolor="white" strokeweight=".25pt"/>
                <v:line id="Line 2031" o:spid="_x0000_s1068" style="position:absolute;visibility:visible;mso-wrap-style:square" from="7083,1963" to="7083,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" strokecolor="white" strokeweight=".25pt"/>
                <v:line id="Line 2032" o:spid="_x0000_s1069" style="position:absolute;visibility:visible;mso-wrap-style:square" from="7110,1963" to="7110,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" strokecolor="white" strokeweight=".25pt"/>
                <v:line id="Line 2033" o:spid="_x0000_s1070" style="position:absolute;visibility:visible;mso-wrap-style:square" from="7136,1963" to="7136,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" strokecolor="white" strokeweight=".25pt"/>
                <v:line id="Line 2034" o:spid="_x0000_s1071" style="position:absolute;visibility:visible;mso-wrap-style:square" from="7163,1963" to="7163,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" strokecolor="white" strokeweight=".25pt"/>
                <v:line id="Line 2035" o:spid="_x0000_s1072" style="position:absolute;visibility:visible;mso-wrap-style:square" from="7189,1963" to="7189,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" strokecolor="white" strokeweight=".25pt"/>
                <v:line id="Line 2036" o:spid="_x0000_s1073" style="position:absolute;visibility:visible;mso-wrap-style:square" from="7216,1963" to="7216,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" strokecolor="white" strokeweight=".25pt"/>
                <v:rect id="Rectangle 2037" o:spid="_x0000_s1074" style="position:absolute;left:4903;top:368;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" filled="f" strokecolor="white" strokeweight=".35281mm"/>
                <v:rect id="Rectangle 2038" o:spid="_x0000_s1075" style="position:absolute;left:2664;top:368;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" filled="f" strokecolor="white" strokeweight=".35281mm"/>
                <v:rect id="Rectangle 2039" o:spid="_x0000_s1076" style="position:absolute;left:3982;top:368;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" filled="f" strokecolor="white" strokeweight=".35281mm"/>
                <v:rect id="Rectangle 2040" o:spid="_x0000_s1077" style="position:absolute;left:4903;top:368;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" filled="f" strokecolor="white" strokeweight=".35281mm"/>
                <v:rect id="Rectangle 2041" o:spid="_x0000_s1078" style="position:absolute;left:2664;top:368;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" filled="f" strokecolor="white" strokeweight=".35281mm"/>
                <v:rect id="Rectangle 2042" o:spid="_x0000_s1079" style="position:absolute;left:5045;top:368;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" filled="f" strokecolor="white" strokeweight=".35281mm"/>
                <v:rect id="Rectangle 2043" o:spid="_x0000_s1080" style="position:absolute;left:2806;top:368;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" filled="f" strokecolor="white" strokeweight=".35281mm"/>
                <v:line id="Line 2044" o:spid="_x0000_s1081" style="position:absolute;visibility:visible;mso-wrap-style:square" from="6405,2217" to="6405,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" strokecolor="white" strokeweight=".35281mm"/>
                <v:shape id="Picture 2045" o:spid="_x0000_s1082" type="#_x0000_t75" style="position:absolute;left:6140;top:2055;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">
                  <v:imagedata r:id="rId247" o:title=""/>
                </v:shape>
                <v:shape id="Picture 2046" o:spid="_x0000_s1083" type="#_x0000_t75" style="position:absolute;left:3157;top:1642;width:228;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">
                  <v:imagedata r:id="rId248" o:title=""/>
                </v:shape>
                <v:shape id="Picture 2047" o:spid="_x0000_s1084" type="#_x0000_t75" style="position:absolute;left:2724;top:1515;width:183;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">
                  <v:imagedata r:id="rId249" o:title=""/>
                </v:shape>
                <v:shape id="Picture 2048" o:spid="_x0000_s1085" type="#_x0000_t75" style="position:absolute;left:3105;top:2565;width:18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">
                  <v:imagedata r:id="rId250" o:title=""/>
                </v:shape>
                <v:shape id="Picture 2049" o:spid="_x0000_s1086" type="#_x0000_t75" style="position:absolute;left:3318;top:1993;width:145;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">
                  <v:imagedata r:id="rId251" o:title=""/>
                </v:shape>
                <w10:wrap type="topAndBottom" anchorx="margin"/>
              </v:group>
            </w:pict>
          </mc:Fallback>
        </mc:AlternateContent>
      </w:r>
      <w:r w:rsidR="000432B3" w:rsidRPr="00984191">
        <w:rPr>
          <w:rFonts w:ascii="Times New Roman" w:hAnsi="Times New Roman" w:cs="Times New Roman"/>
          <w:sz w:val="28"/>
          <w:szCs w:val="28"/>
        </w:rPr>
        <w:t>Один из судей располагается на линии 6-метровой отметки на расстоянии около 5</w:t>
      </w:r>
      <w:r w:rsidR="006B15D6" w:rsidRPr="00984191">
        <w:rPr>
          <w:rFonts w:ascii="Times New Roman" w:hAnsi="Times New Roman" w:cs="Times New Roman"/>
          <w:sz w:val="28"/>
          <w:szCs w:val="28"/>
        </w:rPr>
        <w:t xml:space="preserve"> </w:t>
      </w:r>
      <w:r w:rsidR="000432B3" w:rsidRPr="00984191">
        <w:rPr>
          <w:rFonts w:ascii="Times New Roman" w:hAnsi="Times New Roman" w:cs="Times New Roman"/>
          <w:sz w:val="28"/>
          <w:szCs w:val="28"/>
        </w:rPr>
        <w:t>м от неё и контролирует, чтобы мяч был правильно установлен, идентифицирует игрока, выполняющего удар, и следит за соблюдением требуемого расстояния игроками во время выполнения удара. Он не разрешает выполнение удара, пока</w:t>
      </w:r>
      <w:r w:rsidR="000432B3" w:rsidRPr="00984191">
        <w:rPr>
          <w:rFonts w:ascii="Times New Roman" w:hAnsi="Times New Roman" w:cs="Times New Roman"/>
          <w:spacing w:val="-6"/>
          <w:sz w:val="28"/>
          <w:szCs w:val="28"/>
        </w:rPr>
        <w:t xml:space="preserve"> </w:t>
      </w:r>
      <w:r w:rsidR="000432B3" w:rsidRPr="00984191">
        <w:rPr>
          <w:rFonts w:ascii="Times New Roman" w:hAnsi="Times New Roman" w:cs="Times New Roman"/>
          <w:sz w:val="28"/>
          <w:szCs w:val="28"/>
        </w:rPr>
        <w:t>не</w:t>
      </w:r>
      <w:r w:rsidR="000432B3" w:rsidRPr="00984191">
        <w:rPr>
          <w:rFonts w:ascii="Times New Roman" w:hAnsi="Times New Roman" w:cs="Times New Roman"/>
          <w:spacing w:val="-5"/>
          <w:sz w:val="28"/>
          <w:szCs w:val="28"/>
        </w:rPr>
        <w:t xml:space="preserve"> </w:t>
      </w:r>
      <w:r w:rsidR="000432B3" w:rsidRPr="00984191">
        <w:rPr>
          <w:rFonts w:ascii="Times New Roman" w:hAnsi="Times New Roman" w:cs="Times New Roman"/>
          <w:sz w:val="28"/>
          <w:szCs w:val="28"/>
        </w:rPr>
        <w:t>убедится,</w:t>
      </w:r>
      <w:r w:rsidR="000432B3" w:rsidRPr="00984191">
        <w:rPr>
          <w:rFonts w:ascii="Times New Roman" w:hAnsi="Times New Roman" w:cs="Times New Roman"/>
          <w:spacing w:val="-5"/>
          <w:sz w:val="28"/>
          <w:szCs w:val="28"/>
        </w:rPr>
        <w:t xml:space="preserve"> </w:t>
      </w:r>
      <w:r w:rsidR="000432B3" w:rsidRPr="00984191">
        <w:rPr>
          <w:rFonts w:ascii="Times New Roman" w:hAnsi="Times New Roman" w:cs="Times New Roman"/>
          <w:sz w:val="28"/>
          <w:szCs w:val="28"/>
        </w:rPr>
        <w:t>что</w:t>
      </w:r>
      <w:r w:rsidR="000432B3" w:rsidRPr="00984191">
        <w:rPr>
          <w:rFonts w:ascii="Times New Roman" w:hAnsi="Times New Roman" w:cs="Times New Roman"/>
          <w:spacing w:val="-5"/>
          <w:sz w:val="28"/>
          <w:szCs w:val="28"/>
        </w:rPr>
        <w:t xml:space="preserve"> </w:t>
      </w:r>
      <w:r w:rsidR="000432B3" w:rsidRPr="00984191">
        <w:rPr>
          <w:rFonts w:ascii="Times New Roman" w:hAnsi="Times New Roman" w:cs="Times New Roman"/>
          <w:sz w:val="28"/>
          <w:szCs w:val="28"/>
        </w:rPr>
        <w:t>все</w:t>
      </w:r>
      <w:r w:rsidR="000432B3" w:rsidRPr="00984191">
        <w:rPr>
          <w:rFonts w:ascii="Times New Roman" w:hAnsi="Times New Roman" w:cs="Times New Roman"/>
          <w:spacing w:val="-4"/>
          <w:sz w:val="28"/>
          <w:szCs w:val="28"/>
        </w:rPr>
        <w:t xml:space="preserve"> </w:t>
      </w:r>
      <w:r w:rsidR="000432B3" w:rsidRPr="00984191">
        <w:rPr>
          <w:rFonts w:ascii="Times New Roman" w:hAnsi="Times New Roman" w:cs="Times New Roman"/>
          <w:sz w:val="28"/>
          <w:szCs w:val="28"/>
        </w:rPr>
        <w:t>игроки</w:t>
      </w:r>
      <w:r w:rsidR="000432B3" w:rsidRPr="00984191">
        <w:rPr>
          <w:rFonts w:ascii="Times New Roman" w:hAnsi="Times New Roman" w:cs="Times New Roman"/>
          <w:spacing w:val="-6"/>
          <w:sz w:val="28"/>
          <w:szCs w:val="28"/>
        </w:rPr>
        <w:t xml:space="preserve"> </w:t>
      </w:r>
      <w:r w:rsidR="000432B3" w:rsidRPr="00984191">
        <w:rPr>
          <w:rFonts w:ascii="Times New Roman" w:hAnsi="Times New Roman" w:cs="Times New Roman"/>
          <w:sz w:val="28"/>
          <w:szCs w:val="28"/>
        </w:rPr>
        <w:t>располагаются</w:t>
      </w:r>
      <w:r w:rsidR="000432B3" w:rsidRPr="00984191">
        <w:rPr>
          <w:rFonts w:ascii="Times New Roman" w:hAnsi="Times New Roman" w:cs="Times New Roman"/>
          <w:spacing w:val="-4"/>
          <w:sz w:val="28"/>
          <w:szCs w:val="28"/>
        </w:rPr>
        <w:t xml:space="preserve"> </w:t>
      </w:r>
      <w:r w:rsidR="000432B3" w:rsidRPr="00984191">
        <w:rPr>
          <w:rFonts w:ascii="Times New Roman" w:hAnsi="Times New Roman" w:cs="Times New Roman"/>
          <w:sz w:val="28"/>
          <w:szCs w:val="28"/>
        </w:rPr>
        <w:t>правильно,</w:t>
      </w:r>
      <w:r w:rsidR="000432B3" w:rsidRPr="00984191">
        <w:rPr>
          <w:rFonts w:ascii="Times New Roman" w:hAnsi="Times New Roman" w:cs="Times New Roman"/>
          <w:spacing w:val="-6"/>
          <w:sz w:val="28"/>
          <w:szCs w:val="28"/>
        </w:rPr>
        <w:t xml:space="preserve"> </w:t>
      </w:r>
      <w:r w:rsidR="000432B3" w:rsidRPr="00984191">
        <w:rPr>
          <w:rFonts w:ascii="Times New Roman" w:hAnsi="Times New Roman" w:cs="Times New Roman"/>
          <w:sz w:val="28"/>
          <w:szCs w:val="28"/>
        </w:rPr>
        <w:t>и</w:t>
      </w:r>
      <w:r w:rsidR="000432B3" w:rsidRPr="00984191">
        <w:rPr>
          <w:rFonts w:ascii="Times New Roman" w:hAnsi="Times New Roman" w:cs="Times New Roman"/>
          <w:spacing w:val="-5"/>
          <w:sz w:val="28"/>
          <w:szCs w:val="28"/>
        </w:rPr>
        <w:t xml:space="preserve"> </w:t>
      </w:r>
      <w:r w:rsidR="000432B3" w:rsidRPr="00984191">
        <w:rPr>
          <w:rFonts w:ascii="Times New Roman" w:hAnsi="Times New Roman" w:cs="Times New Roman"/>
          <w:sz w:val="28"/>
          <w:szCs w:val="28"/>
        </w:rPr>
        <w:t>при</w:t>
      </w:r>
      <w:r w:rsidR="000432B3" w:rsidRPr="00984191">
        <w:rPr>
          <w:rFonts w:ascii="Times New Roman" w:hAnsi="Times New Roman" w:cs="Times New Roman"/>
          <w:spacing w:val="-6"/>
          <w:sz w:val="28"/>
          <w:szCs w:val="28"/>
        </w:rPr>
        <w:t xml:space="preserve"> </w:t>
      </w:r>
      <w:r w:rsidR="000432B3" w:rsidRPr="00984191">
        <w:rPr>
          <w:rFonts w:ascii="Times New Roman" w:hAnsi="Times New Roman" w:cs="Times New Roman"/>
          <w:sz w:val="28"/>
          <w:szCs w:val="28"/>
        </w:rPr>
        <w:t>необходимости ему может помочь другой судья. Другой судья должен располагаться на пересечении линии ворот и штрафной площади и контролировать</w:t>
      </w:r>
      <w:r w:rsidR="006B15D6" w:rsidRPr="00984191">
        <w:rPr>
          <w:rFonts w:ascii="Times New Roman" w:hAnsi="Times New Roman" w:cs="Times New Roman"/>
          <w:sz w:val="28"/>
          <w:szCs w:val="28"/>
        </w:rPr>
        <w:t>,</w:t>
      </w:r>
      <w:r w:rsidR="000432B3" w:rsidRPr="00984191">
        <w:rPr>
          <w:rFonts w:ascii="Times New Roman" w:hAnsi="Times New Roman" w:cs="Times New Roman"/>
          <w:sz w:val="28"/>
          <w:szCs w:val="28"/>
        </w:rPr>
        <w:t xml:space="preserve"> попал ли мяч в ворота. Если вратарь обороны не выполняет требования Правила </w:t>
      </w:r>
      <w:r w:rsidR="000432B3" w:rsidRPr="00984191">
        <w:rPr>
          <w:rFonts w:ascii="Times New Roman" w:hAnsi="Times New Roman" w:cs="Times New Roman"/>
          <w:spacing w:val="-5"/>
          <w:sz w:val="28"/>
          <w:szCs w:val="28"/>
        </w:rPr>
        <w:t xml:space="preserve">14 </w:t>
      </w:r>
      <w:r w:rsidR="000432B3" w:rsidRPr="00984191">
        <w:rPr>
          <w:rFonts w:ascii="Times New Roman" w:hAnsi="Times New Roman" w:cs="Times New Roman"/>
          <w:sz w:val="28"/>
          <w:szCs w:val="28"/>
        </w:rPr>
        <w:t>до того, как удар был выполнен и гол не был забит, этот судья должен дать свисток, чтобы пенальти выполнить</w:t>
      </w:r>
      <w:r w:rsidR="000432B3" w:rsidRPr="00984191">
        <w:rPr>
          <w:rFonts w:ascii="Times New Roman" w:hAnsi="Times New Roman" w:cs="Times New Roman"/>
          <w:spacing w:val="-1"/>
          <w:sz w:val="28"/>
          <w:szCs w:val="28"/>
        </w:rPr>
        <w:t xml:space="preserve"> </w:t>
      </w:r>
      <w:r w:rsidR="000432B3" w:rsidRPr="00984191">
        <w:rPr>
          <w:rFonts w:ascii="Times New Roman" w:hAnsi="Times New Roman" w:cs="Times New Roman"/>
          <w:sz w:val="28"/>
          <w:szCs w:val="28"/>
        </w:rPr>
        <w:t>повторно.</w:t>
      </w:r>
    </w:p>
    <w:p w14:paraId="134E661A" w14:textId="3C13FDD8" w:rsidR="00D47D33" w:rsidRPr="00984191" w:rsidRDefault="00D47D33" w:rsidP="00F75D00">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F75D00" w:rsidRPr="00984191">
        <w:rPr>
          <w:rFonts w:ascii="Times New Roman" w:hAnsi="Times New Roman" w:cs="Times New Roman"/>
          <w:b/>
          <w:sz w:val="28"/>
          <w:szCs w:val="28"/>
        </w:rPr>
        <w:t>49</w:t>
      </w:r>
      <w:r w:rsidRPr="00984191">
        <w:rPr>
          <w:rFonts w:ascii="Times New Roman" w:hAnsi="Times New Roman" w:cs="Times New Roman"/>
          <w:b/>
          <w:sz w:val="28"/>
          <w:szCs w:val="28"/>
        </w:rPr>
        <w:t>.</w:t>
      </w:r>
      <w:r w:rsidR="00F75D00" w:rsidRPr="00984191">
        <w:rPr>
          <w:rFonts w:ascii="Times New Roman" w:hAnsi="Times New Roman" w:cs="Times New Roman"/>
          <w:b/>
          <w:sz w:val="28"/>
          <w:szCs w:val="28"/>
        </w:rPr>
        <w:t xml:space="preserve"> Расположение при пенальти.</w:t>
      </w:r>
    </w:p>
    <w:p w14:paraId="431192DC" w14:textId="77777777" w:rsidR="00366831" w:rsidRDefault="00366831" w:rsidP="00F75D00">
      <w:pPr>
        <w:pStyle w:val="5"/>
        <w:keepNext w:val="0"/>
        <w:keepLines w:val="0"/>
        <w:widowControl w:val="0"/>
        <w:autoSpaceDE w:val="0"/>
        <w:autoSpaceDN w:val="0"/>
        <w:spacing w:before="0" w:line="276" w:lineRule="auto"/>
        <w:ind w:left="709" w:right="-283"/>
        <w:rPr>
          <w:rFonts w:cs="Times New Roman"/>
          <w:b/>
          <w:bCs/>
          <w:szCs w:val="28"/>
        </w:rPr>
      </w:pPr>
    </w:p>
    <w:p w14:paraId="3E2378D4" w14:textId="77777777" w:rsidR="00DB2EEC" w:rsidRPr="00DB2EEC" w:rsidRDefault="00DB2EEC" w:rsidP="00DB2EEC"/>
    <w:p w14:paraId="588A0C94" w14:textId="77777777" w:rsidR="00366831" w:rsidRPr="00984191" w:rsidRDefault="00366831" w:rsidP="00F75D00">
      <w:pPr>
        <w:pStyle w:val="5"/>
        <w:keepNext w:val="0"/>
        <w:keepLines w:val="0"/>
        <w:widowControl w:val="0"/>
        <w:autoSpaceDE w:val="0"/>
        <w:autoSpaceDN w:val="0"/>
        <w:spacing w:before="0" w:line="276" w:lineRule="auto"/>
        <w:ind w:left="709" w:right="-283"/>
        <w:rPr>
          <w:rFonts w:cs="Times New Roman"/>
          <w:b/>
          <w:bCs/>
          <w:szCs w:val="28"/>
        </w:rPr>
      </w:pPr>
    </w:p>
    <w:p w14:paraId="0A951E0E" w14:textId="143BE342" w:rsidR="000432B3" w:rsidRPr="00984191" w:rsidRDefault="006B15D6" w:rsidP="00F75D00">
      <w:pPr>
        <w:pStyle w:val="5"/>
        <w:keepNext w:val="0"/>
        <w:keepLines w:val="0"/>
        <w:widowControl w:val="0"/>
        <w:autoSpaceDE w:val="0"/>
        <w:autoSpaceDN w:val="0"/>
        <w:spacing w:before="0" w:line="276" w:lineRule="auto"/>
        <w:ind w:left="709" w:right="-283"/>
        <w:rPr>
          <w:rFonts w:cs="Times New Roman"/>
          <w:b/>
          <w:bCs/>
          <w:szCs w:val="28"/>
        </w:rPr>
      </w:pPr>
      <w:r w:rsidRPr="00984191">
        <w:rPr>
          <w:rFonts w:cs="Times New Roman"/>
          <w:b/>
          <w:bCs/>
          <w:szCs w:val="28"/>
        </w:rPr>
        <w:lastRenderedPageBreak/>
        <w:t xml:space="preserve">6.10. </w:t>
      </w:r>
      <w:r w:rsidR="000432B3" w:rsidRPr="00984191">
        <w:rPr>
          <w:rFonts w:cs="Times New Roman"/>
          <w:b/>
          <w:bCs/>
          <w:szCs w:val="28"/>
        </w:rPr>
        <w:t>Расположение – ШУШНН с 10-метровой</w:t>
      </w:r>
      <w:r w:rsidR="000432B3" w:rsidRPr="00984191">
        <w:rPr>
          <w:rFonts w:cs="Times New Roman"/>
          <w:b/>
          <w:bCs/>
          <w:spacing w:val="-3"/>
          <w:szCs w:val="28"/>
        </w:rPr>
        <w:t xml:space="preserve"> </w:t>
      </w:r>
      <w:r w:rsidR="000432B3" w:rsidRPr="00984191">
        <w:rPr>
          <w:rFonts w:cs="Times New Roman"/>
          <w:b/>
          <w:bCs/>
          <w:szCs w:val="28"/>
        </w:rPr>
        <w:t>отметки</w:t>
      </w:r>
      <w:r w:rsidR="00F75D00" w:rsidRPr="00984191">
        <w:rPr>
          <w:rFonts w:cs="Times New Roman"/>
          <w:b/>
          <w:bCs/>
          <w:szCs w:val="28"/>
        </w:rPr>
        <w:t xml:space="preserve"> (Рисунок 50).</w:t>
      </w:r>
    </w:p>
    <w:p w14:paraId="15AEC6B8" w14:textId="77777777" w:rsidR="000432B3" w:rsidRPr="00984191" w:rsidRDefault="00CC5D91"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noProof/>
          <w:sz w:val="28"/>
          <w:szCs w:val="28"/>
        </w:rPr>
        <mc:AlternateContent>
          <mc:Choice Requires="wpg">
            <w:drawing>
              <wp:anchor distT="0" distB="0" distL="0" distR="0" simplePos="0" relativeHeight="251653120" behindDoc="0" locked="0" layoutInCell="1" allowOverlap="1" wp14:anchorId="761DE8C0" wp14:editId="2DE36EB7">
                <wp:simplePos x="0" y="0"/>
                <wp:positionH relativeFrom="margin">
                  <wp:posOffset>771525</wp:posOffset>
                </wp:positionH>
                <wp:positionV relativeFrom="paragraph">
                  <wp:posOffset>2778760</wp:posOffset>
                </wp:positionV>
                <wp:extent cx="4572000" cy="2758440"/>
                <wp:effectExtent l="0" t="0" r="0" b="3810"/>
                <wp:wrapTopAndBottom/>
                <wp:docPr id="7846" name="Группа 3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2758440"/>
                          <a:chOff x="1043" y="213"/>
                          <a:chExt cx="6237" cy="3572"/>
                        </a:xfrm>
                      </wpg:grpSpPr>
                      <wps:wsp>
                        <wps:cNvPr id="7847" name="Rectangle 2051"/>
                        <wps:cNvSpPr>
                          <a:spLocks noChangeArrowheads="1"/>
                        </wps:cNvSpPr>
                        <wps:spPr bwMode="auto">
                          <a:xfrm>
                            <a:off x="1043" y="212"/>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8" name="Rectangle 2052"/>
                        <wps:cNvSpPr>
                          <a:spLocks noChangeArrowheads="1"/>
                        </wps:cNvSpPr>
                        <wps:spPr bwMode="auto">
                          <a:xfrm>
                            <a:off x="1326" y="666"/>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9" name="Rectangle 2053"/>
                        <wps:cNvSpPr>
                          <a:spLocks noChangeArrowheads="1"/>
                        </wps:cNvSpPr>
                        <wps:spPr bwMode="auto">
                          <a:xfrm>
                            <a:off x="1326" y="666"/>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0" name="Line 2054"/>
                        <wps:cNvCnPr/>
                        <wps:spPr bwMode="auto">
                          <a:xfrm>
                            <a:off x="4161" y="666"/>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51" name="Freeform 2055"/>
                        <wps:cNvSpPr>
                          <a:spLocks/>
                        </wps:cNvSpPr>
                        <wps:spPr bwMode="auto">
                          <a:xfrm>
                            <a:off x="3735" y="1658"/>
                            <a:ext cx="851" cy="851"/>
                          </a:xfrm>
                          <a:custGeom>
                            <a:avLst/>
                            <a:gdLst>
                              <a:gd name="T0" fmla="*/ 850 w 851"/>
                              <a:gd name="T1" fmla="*/ 2083 h 851"/>
                              <a:gd name="T2" fmla="*/ 843 w 851"/>
                              <a:gd name="T3" fmla="*/ 2160 h 851"/>
                              <a:gd name="T4" fmla="*/ 824 w 851"/>
                              <a:gd name="T5" fmla="*/ 2232 h 851"/>
                              <a:gd name="T6" fmla="*/ 792 w 851"/>
                              <a:gd name="T7" fmla="*/ 2298 h 851"/>
                              <a:gd name="T8" fmla="*/ 750 w 851"/>
                              <a:gd name="T9" fmla="*/ 2357 h 851"/>
                              <a:gd name="T10" fmla="*/ 699 w 851"/>
                              <a:gd name="T11" fmla="*/ 2409 h 851"/>
                              <a:gd name="T12" fmla="*/ 640 w 851"/>
                              <a:gd name="T13" fmla="*/ 2451 h 851"/>
                              <a:gd name="T14" fmla="*/ 573 w 851"/>
                              <a:gd name="T15" fmla="*/ 2482 h 851"/>
                              <a:gd name="T16" fmla="*/ 502 w 851"/>
                              <a:gd name="T17" fmla="*/ 2502 h 851"/>
                              <a:gd name="T18" fmla="*/ 425 w 851"/>
                              <a:gd name="T19" fmla="*/ 2509 h 851"/>
                              <a:gd name="T20" fmla="*/ 349 w 851"/>
                              <a:gd name="T21" fmla="*/ 2502 h 851"/>
                              <a:gd name="T22" fmla="*/ 277 w 851"/>
                              <a:gd name="T23" fmla="*/ 2482 h 851"/>
                              <a:gd name="T24" fmla="*/ 211 w 851"/>
                              <a:gd name="T25" fmla="*/ 2451 h 851"/>
                              <a:gd name="T26" fmla="*/ 151 w 851"/>
                              <a:gd name="T27" fmla="*/ 2409 h 851"/>
                              <a:gd name="T28" fmla="*/ 100 w 851"/>
                              <a:gd name="T29" fmla="*/ 2357 h 851"/>
                              <a:gd name="T30" fmla="*/ 58 w 851"/>
                              <a:gd name="T31" fmla="*/ 2298 h 851"/>
                              <a:gd name="T32" fmla="*/ 26 w 851"/>
                              <a:gd name="T33" fmla="*/ 2232 h 851"/>
                              <a:gd name="T34" fmla="*/ 7 w 851"/>
                              <a:gd name="T35" fmla="*/ 2160 h 851"/>
                              <a:gd name="T36" fmla="*/ 0 w 851"/>
                              <a:gd name="T37" fmla="*/ 2083 h 851"/>
                              <a:gd name="T38" fmla="*/ 7 w 851"/>
                              <a:gd name="T39" fmla="*/ 2007 h 851"/>
                              <a:gd name="T40" fmla="*/ 26 w 851"/>
                              <a:gd name="T41" fmla="*/ 1935 h 851"/>
                              <a:gd name="T42" fmla="*/ 58 w 851"/>
                              <a:gd name="T43" fmla="*/ 1869 h 851"/>
                              <a:gd name="T44" fmla="*/ 100 w 851"/>
                              <a:gd name="T45" fmla="*/ 1809 h 851"/>
                              <a:gd name="T46" fmla="*/ 151 w 851"/>
                              <a:gd name="T47" fmla="*/ 1758 h 851"/>
                              <a:gd name="T48" fmla="*/ 211 w 851"/>
                              <a:gd name="T49" fmla="*/ 1716 h 851"/>
                              <a:gd name="T50" fmla="*/ 277 w 851"/>
                              <a:gd name="T51" fmla="*/ 1685 h 851"/>
                              <a:gd name="T52" fmla="*/ 349 w 851"/>
                              <a:gd name="T53" fmla="*/ 1665 h 851"/>
                              <a:gd name="T54" fmla="*/ 425 w 851"/>
                              <a:gd name="T55" fmla="*/ 1658 h 851"/>
                              <a:gd name="T56" fmla="*/ 502 w 851"/>
                              <a:gd name="T57" fmla="*/ 1665 h 851"/>
                              <a:gd name="T58" fmla="*/ 573 w 851"/>
                              <a:gd name="T59" fmla="*/ 1685 h 851"/>
                              <a:gd name="T60" fmla="*/ 640 w 851"/>
                              <a:gd name="T61" fmla="*/ 1716 h 851"/>
                              <a:gd name="T62" fmla="*/ 699 w 851"/>
                              <a:gd name="T63" fmla="*/ 1758 h 851"/>
                              <a:gd name="T64" fmla="*/ 750 w 851"/>
                              <a:gd name="T65" fmla="*/ 1809 h 851"/>
                              <a:gd name="T66" fmla="*/ 792 w 851"/>
                              <a:gd name="T67" fmla="*/ 1869 h 851"/>
                              <a:gd name="T68" fmla="*/ 824 w 851"/>
                              <a:gd name="T69" fmla="*/ 1935 h 851"/>
                              <a:gd name="T70" fmla="*/ 843 w 851"/>
                              <a:gd name="T71" fmla="*/ 2007 h 851"/>
                              <a:gd name="T72" fmla="*/ 850 w 851"/>
                              <a:gd name="T73" fmla="*/ 2083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3" y="502"/>
                                </a:lnTo>
                                <a:lnTo>
                                  <a:pt x="824" y="574"/>
                                </a:lnTo>
                                <a:lnTo>
                                  <a:pt x="792" y="640"/>
                                </a:lnTo>
                                <a:lnTo>
                                  <a:pt x="750" y="699"/>
                                </a:lnTo>
                                <a:lnTo>
                                  <a:pt x="699" y="751"/>
                                </a:lnTo>
                                <a:lnTo>
                                  <a:pt x="640" y="793"/>
                                </a:lnTo>
                                <a:lnTo>
                                  <a:pt x="573" y="824"/>
                                </a:lnTo>
                                <a:lnTo>
                                  <a:pt x="502" y="844"/>
                                </a:lnTo>
                                <a:lnTo>
                                  <a:pt x="425" y="851"/>
                                </a:lnTo>
                                <a:lnTo>
                                  <a:pt x="349" y="844"/>
                                </a:lnTo>
                                <a:lnTo>
                                  <a:pt x="277" y="824"/>
                                </a:lnTo>
                                <a:lnTo>
                                  <a:pt x="211" y="793"/>
                                </a:lnTo>
                                <a:lnTo>
                                  <a:pt x="151" y="751"/>
                                </a:lnTo>
                                <a:lnTo>
                                  <a:pt x="100" y="699"/>
                                </a:lnTo>
                                <a:lnTo>
                                  <a:pt x="58" y="640"/>
                                </a:lnTo>
                                <a:lnTo>
                                  <a:pt x="26" y="574"/>
                                </a:lnTo>
                                <a:lnTo>
                                  <a:pt x="7" y="502"/>
                                </a:lnTo>
                                <a:lnTo>
                                  <a:pt x="0" y="425"/>
                                </a:lnTo>
                                <a:lnTo>
                                  <a:pt x="7" y="349"/>
                                </a:lnTo>
                                <a:lnTo>
                                  <a:pt x="26" y="277"/>
                                </a:lnTo>
                                <a:lnTo>
                                  <a:pt x="58" y="211"/>
                                </a:lnTo>
                                <a:lnTo>
                                  <a:pt x="100" y="151"/>
                                </a:lnTo>
                                <a:lnTo>
                                  <a:pt x="151" y="100"/>
                                </a:lnTo>
                                <a:lnTo>
                                  <a:pt x="211" y="58"/>
                                </a:lnTo>
                                <a:lnTo>
                                  <a:pt x="277" y="27"/>
                                </a:lnTo>
                                <a:lnTo>
                                  <a:pt x="349" y="7"/>
                                </a:lnTo>
                                <a:lnTo>
                                  <a:pt x="425" y="0"/>
                                </a:lnTo>
                                <a:lnTo>
                                  <a:pt x="502" y="7"/>
                                </a:lnTo>
                                <a:lnTo>
                                  <a:pt x="573" y="27"/>
                                </a:lnTo>
                                <a:lnTo>
                                  <a:pt x="640" y="58"/>
                                </a:lnTo>
                                <a:lnTo>
                                  <a:pt x="699" y="100"/>
                                </a:lnTo>
                                <a:lnTo>
                                  <a:pt x="750" y="151"/>
                                </a:lnTo>
                                <a:lnTo>
                                  <a:pt x="792" y="211"/>
                                </a:lnTo>
                                <a:lnTo>
                                  <a:pt x="824" y="277"/>
                                </a:lnTo>
                                <a:lnTo>
                                  <a:pt x="843" y="349"/>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2" name="Freeform 2056"/>
                        <wps:cNvSpPr>
                          <a:spLocks/>
                        </wps:cNvSpPr>
                        <wps:spPr bwMode="auto">
                          <a:xfrm>
                            <a:off x="1334" y="675"/>
                            <a:ext cx="36" cy="36"/>
                          </a:xfrm>
                          <a:custGeom>
                            <a:avLst/>
                            <a:gdLst>
                              <a:gd name="T0" fmla="*/ 35 w 36"/>
                              <a:gd name="T1" fmla="*/ 675 h 36"/>
                              <a:gd name="T2" fmla="*/ 33 w 36"/>
                              <a:gd name="T3" fmla="*/ 689 h 36"/>
                              <a:gd name="T4" fmla="*/ 25 w 36"/>
                              <a:gd name="T5" fmla="*/ 700 h 36"/>
                              <a:gd name="T6" fmla="*/ 14 w 36"/>
                              <a:gd name="T7" fmla="*/ 708 h 36"/>
                              <a:gd name="T8" fmla="*/ 0 w 36"/>
                              <a:gd name="T9" fmla="*/ 711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3" y="14"/>
                                </a:lnTo>
                                <a:lnTo>
                                  <a:pt x="25" y="25"/>
                                </a:lnTo>
                                <a:lnTo>
                                  <a:pt x="14"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3" name="Freeform 2057"/>
                        <wps:cNvSpPr>
                          <a:spLocks/>
                        </wps:cNvSpPr>
                        <wps:spPr bwMode="auto">
                          <a:xfrm>
                            <a:off x="6950" y="675"/>
                            <a:ext cx="36" cy="36"/>
                          </a:xfrm>
                          <a:custGeom>
                            <a:avLst/>
                            <a:gdLst>
                              <a:gd name="T0" fmla="*/ 0 w 36"/>
                              <a:gd name="T1" fmla="*/ 675 h 36"/>
                              <a:gd name="T2" fmla="*/ 3 w 36"/>
                              <a:gd name="T3" fmla="*/ 689 h 36"/>
                              <a:gd name="T4" fmla="*/ 10 w 36"/>
                              <a:gd name="T5" fmla="*/ 700 h 36"/>
                              <a:gd name="T6" fmla="*/ 21 w 36"/>
                              <a:gd name="T7" fmla="*/ 708 h 36"/>
                              <a:gd name="T8" fmla="*/ 35 w 36"/>
                              <a:gd name="T9" fmla="*/ 711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4" name="Freeform 2058"/>
                        <wps:cNvSpPr>
                          <a:spLocks/>
                        </wps:cNvSpPr>
                        <wps:spPr bwMode="auto">
                          <a:xfrm>
                            <a:off x="6950" y="3455"/>
                            <a:ext cx="36" cy="36"/>
                          </a:xfrm>
                          <a:custGeom>
                            <a:avLst/>
                            <a:gdLst>
                              <a:gd name="T0" fmla="*/ 0 w 36"/>
                              <a:gd name="T1" fmla="*/ 3491 h 36"/>
                              <a:gd name="T2" fmla="*/ 3 w 36"/>
                              <a:gd name="T3" fmla="*/ 3477 h 36"/>
                              <a:gd name="T4" fmla="*/ 10 w 36"/>
                              <a:gd name="T5" fmla="*/ 3466 h 36"/>
                              <a:gd name="T6" fmla="*/ 21 w 36"/>
                              <a:gd name="T7" fmla="*/ 3458 h 36"/>
                              <a:gd name="T8" fmla="*/ 35 w 36"/>
                              <a:gd name="T9" fmla="*/ 345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3" y="21"/>
                                </a:lnTo>
                                <a:lnTo>
                                  <a:pt x="10" y="10"/>
                                </a:lnTo>
                                <a:lnTo>
                                  <a:pt x="21" y="2"/>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5" name="Freeform 2059"/>
                        <wps:cNvSpPr>
                          <a:spLocks/>
                        </wps:cNvSpPr>
                        <wps:spPr bwMode="auto">
                          <a:xfrm>
                            <a:off x="1334" y="3455"/>
                            <a:ext cx="36" cy="36"/>
                          </a:xfrm>
                          <a:custGeom>
                            <a:avLst/>
                            <a:gdLst>
                              <a:gd name="T0" fmla="*/ 35 w 36"/>
                              <a:gd name="T1" fmla="*/ 3491 h 36"/>
                              <a:gd name="T2" fmla="*/ 32 w 36"/>
                              <a:gd name="T3" fmla="*/ 3477 h 36"/>
                              <a:gd name="T4" fmla="*/ 25 w 36"/>
                              <a:gd name="T5" fmla="*/ 3466 h 36"/>
                              <a:gd name="T6" fmla="*/ 14 w 36"/>
                              <a:gd name="T7" fmla="*/ 3458 h 36"/>
                              <a:gd name="T8" fmla="*/ 0 w 36"/>
                              <a:gd name="T9" fmla="*/ 345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2" y="21"/>
                                </a:lnTo>
                                <a:lnTo>
                                  <a:pt x="25" y="10"/>
                                </a:lnTo>
                                <a:lnTo>
                                  <a:pt x="14" y="2"/>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6" name="Freeform 2060"/>
                        <wps:cNvSpPr>
                          <a:spLocks/>
                        </wps:cNvSpPr>
                        <wps:spPr bwMode="auto">
                          <a:xfrm>
                            <a:off x="6145" y="1020"/>
                            <a:ext cx="851" cy="2127"/>
                          </a:xfrm>
                          <a:custGeom>
                            <a:avLst/>
                            <a:gdLst>
                              <a:gd name="T0" fmla="*/ 851 w 851"/>
                              <a:gd name="T1" fmla="*/ 1020 h 2127"/>
                              <a:gd name="T2" fmla="*/ 773 w 851"/>
                              <a:gd name="T3" fmla="*/ 1024 h 2127"/>
                              <a:gd name="T4" fmla="*/ 698 w 851"/>
                              <a:gd name="T5" fmla="*/ 1034 h 2127"/>
                              <a:gd name="T6" fmla="*/ 625 w 851"/>
                              <a:gd name="T7" fmla="*/ 1051 h 2127"/>
                              <a:gd name="T8" fmla="*/ 554 w 851"/>
                              <a:gd name="T9" fmla="*/ 1074 h 2127"/>
                              <a:gd name="T10" fmla="*/ 486 w 851"/>
                              <a:gd name="T11" fmla="*/ 1102 h 2127"/>
                              <a:gd name="T12" fmla="*/ 422 w 851"/>
                              <a:gd name="T13" fmla="*/ 1136 h 2127"/>
                              <a:gd name="T14" fmla="*/ 360 w 851"/>
                              <a:gd name="T15" fmla="*/ 1176 h 2127"/>
                              <a:gd name="T16" fmla="*/ 303 w 851"/>
                              <a:gd name="T17" fmla="*/ 1220 h 2127"/>
                              <a:gd name="T18" fmla="*/ 249 w 851"/>
                              <a:gd name="T19" fmla="*/ 1269 h 2127"/>
                              <a:gd name="T20" fmla="*/ 200 w 851"/>
                              <a:gd name="T21" fmla="*/ 1323 h 2127"/>
                              <a:gd name="T22" fmla="*/ 156 w 851"/>
                              <a:gd name="T23" fmla="*/ 1380 h 2127"/>
                              <a:gd name="T24" fmla="*/ 117 w 851"/>
                              <a:gd name="T25" fmla="*/ 1442 h 2127"/>
                              <a:gd name="T26" fmla="*/ 82 w 851"/>
                              <a:gd name="T27" fmla="*/ 1506 h 2127"/>
                              <a:gd name="T28" fmla="*/ 54 w 851"/>
                              <a:gd name="T29" fmla="*/ 1574 h 2127"/>
                              <a:gd name="T30" fmla="*/ 31 w 851"/>
                              <a:gd name="T31" fmla="*/ 1645 h 2127"/>
                              <a:gd name="T32" fmla="*/ 14 w 851"/>
                              <a:gd name="T33" fmla="*/ 1718 h 2127"/>
                              <a:gd name="T34" fmla="*/ 4 w 851"/>
                              <a:gd name="T35" fmla="*/ 1793 h 2127"/>
                              <a:gd name="T36" fmla="*/ 0 w 851"/>
                              <a:gd name="T37" fmla="*/ 1871 h 2127"/>
                              <a:gd name="T38" fmla="*/ 0 w 851"/>
                              <a:gd name="T39" fmla="*/ 2296 h 2127"/>
                              <a:gd name="T40" fmla="*/ 4 w 851"/>
                              <a:gd name="T41" fmla="*/ 2373 h 2127"/>
                              <a:gd name="T42" fmla="*/ 14 w 851"/>
                              <a:gd name="T43" fmla="*/ 2449 h 2127"/>
                              <a:gd name="T44" fmla="*/ 31 w 851"/>
                              <a:gd name="T45" fmla="*/ 2522 h 2127"/>
                              <a:gd name="T46" fmla="*/ 54 w 851"/>
                              <a:gd name="T47" fmla="*/ 2593 h 2127"/>
                              <a:gd name="T48" fmla="*/ 82 w 851"/>
                              <a:gd name="T49" fmla="*/ 2661 h 2127"/>
                              <a:gd name="T50" fmla="*/ 116 w 851"/>
                              <a:gd name="T51" fmla="*/ 2725 h 2127"/>
                              <a:gd name="T52" fmla="*/ 156 w 851"/>
                              <a:gd name="T53" fmla="*/ 2786 h 2127"/>
                              <a:gd name="T54" fmla="*/ 200 w 851"/>
                              <a:gd name="T55" fmla="*/ 2844 h 2127"/>
                              <a:gd name="T56" fmla="*/ 249 w 851"/>
                              <a:gd name="T57" fmla="*/ 2897 h 2127"/>
                              <a:gd name="T58" fmla="*/ 303 w 851"/>
                              <a:gd name="T59" fmla="*/ 2946 h 2127"/>
                              <a:gd name="T60" fmla="*/ 360 w 851"/>
                              <a:gd name="T61" fmla="*/ 2991 h 2127"/>
                              <a:gd name="T62" fmla="*/ 422 w 851"/>
                              <a:gd name="T63" fmla="*/ 3030 h 2127"/>
                              <a:gd name="T64" fmla="*/ 486 w 851"/>
                              <a:gd name="T65" fmla="*/ 3065 h 2127"/>
                              <a:gd name="T66" fmla="*/ 554 w 851"/>
                              <a:gd name="T67" fmla="*/ 3093 h 2127"/>
                              <a:gd name="T68" fmla="*/ 625 w 851"/>
                              <a:gd name="T69" fmla="*/ 3116 h 2127"/>
                              <a:gd name="T70" fmla="*/ 698 w 851"/>
                              <a:gd name="T71" fmla="*/ 3133 h 2127"/>
                              <a:gd name="T72" fmla="*/ 773 w 851"/>
                              <a:gd name="T73" fmla="*/ 3143 h 2127"/>
                              <a:gd name="T74" fmla="*/ 851 w 851"/>
                              <a:gd name="T75" fmla="*/ 3146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4"/>
                                </a:lnTo>
                                <a:lnTo>
                                  <a:pt x="698" y="14"/>
                                </a:lnTo>
                                <a:lnTo>
                                  <a:pt x="625" y="31"/>
                                </a:lnTo>
                                <a:lnTo>
                                  <a:pt x="554" y="54"/>
                                </a:lnTo>
                                <a:lnTo>
                                  <a:pt x="486" y="82"/>
                                </a:lnTo>
                                <a:lnTo>
                                  <a:pt x="422" y="116"/>
                                </a:lnTo>
                                <a:lnTo>
                                  <a:pt x="360" y="156"/>
                                </a:lnTo>
                                <a:lnTo>
                                  <a:pt x="303" y="200"/>
                                </a:lnTo>
                                <a:lnTo>
                                  <a:pt x="249" y="249"/>
                                </a:lnTo>
                                <a:lnTo>
                                  <a:pt x="200" y="303"/>
                                </a:lnTo>
                                <a:lnTo>
                                  <a:pt x="156" y="360"/>
                                </a:lnTo>
                                <a:lnTo>
                                  <a:pt x="117" y="422"/>
                                </a:lnTo>
                                <a:lnTo>
                                  <a:pt x="82" y="486"/>
                                </a:lnTo>
                                <a:lnTo>
                                  <a:pt x="54" y="554"/>
                                </a:lnTo>
                                <a:lnTo>
                                  <a:pt x="31" y="625"/>
                                </a:lnTo>
                                <a:lnTo>
                                  <a:pt x="14" y="698"/>
                                </a:lnTo>
                                <a:lnTo>
                                  <a:pt x="4" y="773"/>
                                </a:lnTo>
                                <a:lnTo>
                                  <a:pt x="0" y="851"/>
                                </a:lnTo>
                                <a:lnTo>
                                  <a:pt x="0" y="1276"/>
                                </a:lnTo>
                                <a:lnTo>
                                  <a:pt x="4" y="1353"/>
                                </a:lnTo>
                                <a:lnTo>
                                  <a:pt x="14" y="1429"/>
                                </a:lnTo>
                                <a:lnTo>
                                  <a:pt x="31" y="1502"/>
                                </a:lnTo>
                                <a:lnTo>
                                  <a:pt x="54" y="1573"/>
                                </a:lnTo>
                                <a:lnTo>
                                  <a:pt x="82" y="1641"/>
                                </a:lnTo>
                                <a:lnTo>
                                  <a:pt x="116" y="1705"/>
                                </a:lnTo>
                                <a:lnTo>
                                  <a:pt x="156" y="1766"/>
                                </a:lnTo>
                                <a:lnTo>
                                  <a:pt x="200" y="1824"/>
                                </a:lnTo>
                                <a:lnTo>
                                  <a:pt x="249" y="1877"/>
                                </a:lnTo>
                                <a:lnTo>
                                  <a:pt x="303" y="1926"/>
                                </a:lnTo>
                                <a:lnTo>
                                  <a:pt x="360" y="1971"/>
                                </a:lnTo>
                                <a:lnTo>
                                  <a:pt x="422" y="2010"/>
                                </a:lnTo>
                                <a:lnTo>
                                  <a:pt x="486" y="2045"/>
                                </a:lnTo>
                                <a:lnTo>
                                  <a:pt x="554" y="2073"/>
                                </a:lnTo>
                                <a:lnTo>
                                  <a:pt x="625" y="2096"/>
                                </a:lnTo>
                                <a:lnTo>
                                  <a:pt x="698" y="2113"/>
                                </a:lnTo>
                                <a:lnTo>
                                  <a:pt x="773" y="2123"/>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7" name="Freeform 2061"/>
                        <wps:cNvSpPr>
                          <a:spLocks/>
                        </wps:cNvSpPr>
                        <wps:spPr bwMode="auto">
                          <a:xfrm>
                            <a:off x="1326" y="1020"/>
                            <a:ext cx="851" cy="2127"/>
                          </a:xfrm>
                          <a:custGeom>
                            <a:avLst/>
                            <a:gdLst>
                              <a:gd name="T0" fmla="*/ 0 w 851"/>
                              <a:gd name="T1" fmla="*/ 3146 h 2127"/>
                              <a:gd name="T2" fmla="*/ 78 w 851"/>
                              <a:gd name="T3" fmla="*/ 3143 h 2127"/>
                              <a:gd name="T4" fmla="*/ 153 w 851"/>
                              <a:gd name="T5" fmla="*/ 3133 h 2127"/>
                              <a:gd name="T6" fmla="*/ 227 w 851"/>
                              <a:gd name="T7" fmla="*/ 3116 h 2127"/>
                              <a:gd name="T8" fmla="*/ 297 w 851"/>
                              <a:gd name="T9" fmla="*/ 3093 h 2127"/>
                              <a:gd name="T10" fmla="*/ 365 w 851"/>
                              <a:gd name="T11" fmla="*/ 3065 h 2127"/>
                              <a:gd name="T12" fmla="*/ 430 w 851"/>
                              <a:gd name="T13" fmla="*/ 3030 h 2127"/>
                              <a:gd name="T14" fmla="*/ 491 w 851"/>
                              <a:gd name="T15" fmla="*/ 2991 h 2127"/>
                              <a:gd name="T16" fmla="*/ 548 w 851"/>
                              <a:gd name="T17" fmla="*/ 2946 h 2127"/>
                              <a:gd name="T18" fmla="*/ 602 w 851"/>
                              <a:gd name="T19" fmla="*/ 2897 h 2127"/>
                              <a:gd name="T20" fmla="*/ 651 w 851"/>
                              <a:gd name="T21" fmla="*/ 2844 h 2127"/>
                              <a:gd name="T22" fmla="*/ 695 w 851"/>
                              <a:gd name="T23" fmla="*/ 2786 h 2127"/>
                              <a:gd name="T24" fmla="*/ 735 w 851"/>
                              <a:gd name="T25" fmla="*/ 2725 h 2127"/>
                              <a:gd name="T26" fmla="*/ 769 w 851"/>
                              <a:gd name="T27" fmla="*/ 2661 h 2127"/>
                              <a:gd name="T28" fmla="*/ 798 w 851"/>
                              <a:gd name="T29" fmla="*/ 2593 h 2127"/>
                              <a:gd name="T30" fmla="*/ 820 w 851"/>
                              <a:gd name="T31" fmla="*/ 2522 h 2127"/>
                              <a:gd name="T32" fmla="*/ 837 w 851"/>
                              <a:gd name="T33" fmla="*/ 2449 h 2127"/>
                              <a:gd name="T34" fmla="*/ 847 w 851"/>
                              <a:gd name="T35" fmla="*/ 2373 h 2127"/>
                              <a:gd name="T36" fmla="*/ 851 w 851"/>
                              <a:gd name="T37" fmla="*/ 2296 h 2127"/>
                              <a:gd name="T38" fmla="*/ 851 w 851"/>
                              <a:gd name="T39" fmla="*/ 1871 h 2127"/>
                              <a:gd name="T40" fmla="*/ 847 w 851"/>
                              <a:gd name="T41" fmla="*/ 1793 h 2127"/>
                              <a:gd name="T42" fmla="*/ 837 w 851"/>
                              <a:gd name="T43" fmla="*/ 1718 h 2127"/>
                              <a:gd name="T44" fmla="*/ 821 w 851"/>
                              <a:gd name="T45" fmla="*/ 1645 h 2127"/>
                              <a:gd name="T46" fmla="*/ 798 w 851"/>
                              <a:gd name="T47" fmla="*/ 1574 h 2127"/>
                              <a:gd name="T48" fmla="*/ 769 w 851"/>
                              <a:gd name="T49" fmla="*/ 1506 h 2127"/>
                              <a:gd name="T50" fmla="*/ 735 w 851"/>
                              <a:gd name="T51" fmla="*/ 1442 h 2127"/>
                              <a:gd name="T52" fmla="*/ 695 w 851"/>
                              <a:gd name="T53" fmla="*/ 1380 h 2127"/>
                              <a:gd name="T54" fmla="*/ 651 w 851"/>
                              <a:gd name="T55" fmla="*/ 1323 h 2127"/>
                              <a:gd name="T56" fmla="*/ 602 w 851"/>
                              <a:gd name="T57" fmla="*/ 1269 h 2127"/>
                              <a:gd name="T58" fmla="*/ 548 w 851"/>
                              <a:gd name="T59" fmla="*/ 1220 h 2127"/>
                              <a:gd name="T60" fmla="*/ 491 w 851"/>
                              <a:gd name="T61" fmla="*/ 1176 h 2127"/>
                              <a:gd name="T62" fmla="*/ 430 w 851"/>
                              <a:gd name="T63" fmla="*/ 1136 h 2127"/>
                              <a:gd name="T64" fmla="*/ 365 w 851"/>
                              <a:gd name="T65" fmla="*/ 1102 h 2127"/>
                              <a:gd name="T66" fmla="*/ 297 w 851"/>
                              <a:gd name="T67" fmla="*/ 1074 h 2127"/>
                              <a:gd name="T68" fmla="*/ 226 w 851"/>
                              <a:gd name="T69" fmla="*/ 1051 h 2127"/>
                              <a:gd name="T70" fmla="*/ 153 w 851"/>
                              <a:gd name="T71" fmla="*/ 1034 h 2127"/>
                              <a:gd name="T72" fmla="*/ 78 w 851"/>
                              <a:gd name="T73" fmla="*/ 1024 h 2127"/>
                              <a:gd name="T74" fmla="*/ 0 w 851"/>
                              <a:gd name="T75" fmla="*/ 1020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0" y="2126"/>
                                </a:moveTo>
                                <a:lnTo>
                                  <a:pt x="78" y="2123"/>
                                </a:lnTo>
                                <a:lnTo>
                                  <a:pt x="153" y="2113"/>
                                </a:lnTo>
                                <a:lnTo>
                                  <a:pt x="227" y="2096"/>
                                </a:lnTo>
                                <a:lnTo>
                                  <a:pt x="297" y="2073"/>
                                </a:lnTo>
                                <a:lnTo>
                                  <a:pt x="365" y="2045"/>
                                </a:lnTo>
                                <a:lnTo>
                                  <a:pt x="430" y="2010"/>
                                </a:lnTo>
                                <a:lnTo>
                                  <a:pt x="491" y="1971"/>
                                </a:lnTo>
                                <a:lnTo>
                                  <a:pt x="548" y="1926"/>
                                </a:lnTo>
                                <a:lnTo>
                                  <a:pt x="602" y="1877"/>
                                </a:lnTo>
                                <a:lnTo>
                                  <a:pt x="651" y="1824"/>
                                </a:lnTo>
                                <a:lnTo>
                                  <a:pt x="695" y="1766"/>
                                </a:lnTo>
                                <a:lnTo>
                                  <a:pt x="735" y="1705"/>
                                </a:lnTo>
                                <a:lnTo>
                                  <a:pt x="769" y="1641"/>
                                </a:lnTo>
                                <a:lnTo>
                                  <a:pt x="798" y="1573"/>
                                </a:lnTo>
                                <a:lnTo>
                                  <a:pt x="820" y="1502"/>
                                </a:lnTo>
                                <a:lnTo>
                                  <a:pt x="837" y="1429"/>
                                </a:lnTo>
                                <a:lnTo>
                                  <a:pt x="847" y="1353"/>
                                </a:lnTo>
                                <a:lnTo>
                                  <a:pt x="851" y="1276"/>
                                </a:lnTo>
                                <a:lnTo>
                                  <a:pt x="851" y="851"/>
                                </a:lnTo>
                                <a:lnTo>
                                  <a:pt x="847" y="773"/>
                                </a:lnTo>
                                <a:lnTo>
                                  <a:pt x="837" y="698"/>
                                </a:lnTo>
                                <a:lnTo>
                                  <a:pt x="821" y="625"/>
                                </a:lnTo>
                                <a:lnTo>
                                  <a:pt x="798" y="554"/>
                                </a:lnTo>
                                <a:lnTo>
                                  <a:pt x="769" y="486"/>
                                </a:lnTo>
                                <a:lnTo>
                                  <a:pt x="735" y="422"/>
                                </a:lnTo>
                                <a:lnTo>
                                  <a:pt x="695" y="360"/>
                                </a:lnTo>
                                <a:lnTo>
                                  <a:pt x="651" y="303"/>
                                </a:lnTo>
                                <a:lnTo>
                                  <a:pt x="602" y="249"/>
                                </a:lnTo>
                                <a:lnTo>
                                  <a:pt x="548" y="200"/>
                                </a:lnTo>
                                <a:lnTo>
                                  <a:pt x="491" y="156"/>
                                </a:lnTo>
                                <a:lnTo>
                                  <a:pt x="430" y="116"/>
                                </a:lnTo>
                                <a:lnTo>
                                  <a:pt x="365" y="82"/>
                                </a:lnTo>
                                <a:lnTo>
                                  <a:pt x="297" y="54"/>
                                </a:lnTo>
                                <a:lnTo>
                                  <a:pt x="226" y="31"/>
                                </a:lnTo>
                                <a:lnTo>
                                  <a:pt x="153" y="14"/>
                                </a:lnTo>
                                <a:lnTo>
                                  <a:pt x="78" y="4"/>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8" name="Line 2062"/>
                        <wps:cNvCnPr/>
                        <wps:spPr bwMode="auto">
                          <a:xfrm>
                            <a:off x="2744" y="72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59" name="Line 2063"/>
                        <wps:cNvCnPr/>
                        <wps:spPr bwMode="auto">
                          <a:xfrm>
                            <a:off x="1287" y="27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60" name="Line 2064"/>
                        <wps:cNvCnPr/>
                        <wps:spPr bwMode="auto">
                          <a:xfrm>
                            <a:off x="1287" y="137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61" name="Line 2065"/>
                        <wps:cNvCnPr/>
                        <wps:spPr bwMode="auto">
                          <a:xfrm>
                            <a:off x="7092" y="27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62" name="Line 2066"/>
                        <wps:cNvCnPr/>
                        <wps:spPr bwMode="auto">
                          <a:xfrm>
                            <a:off x="7092" y="137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63" name="Line 2067"/>
                        <wps:cNvCnPr/>
                        <wps:spPr bwMode="auto">
                          <a:xfrm>
                            <a:off x="3452" y="72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64" name="Line 2068"/>
                        <wps:cNvCnPr/>
                        <wps:spPr bwMode="auto">
                          <a:xfrm>
                            <a:off x="4870" y="72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65" name="Line 2069"/>
                        <wps:cNvCnPr/>
                        <wps:spPr bwMode="auto">
                          <a:xfrm>
                            <a:off x="5578" y="72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66" name="Rectangle 2070"/>
                        <wps:cNvSpPr>
                          <a:spLocks noChangeArrowheads="1"/>
                        </wps:cNvSpPr>
                        <wps:spPr bwMode="auto">
                          <a:xfrm>
                            <a:off x="2726" y="277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7" name="Rectangle 2071"/>
                        <wps:cNvSpPr>
                          <a:spLocks noChangeArrowheads="1"/>
                        </wps:cNvSpPr>
                        <wps:spPr bwMode="auto">
                          <a:xfrm>
                            <a:off x="2726" y="1357"/>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8" name="Rectangle 2072"/>
                        <wps:cNvSpPr>
                          <a:spLocks noChangeArrowheads="1"/>
                        </wps:cNvSpPr>
                        <wps:spPr bwMode="auto">
                          <a:xfrm>
                            <a:off x="5561" y="277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9" name="Rectangle 2073"/>
                        <wps:cNvSpPr>
                          <a:spLocks noChangeArrowheads="1"/>
                        </wps:cNvSpPr>
                        <wps:spPr bwMode="auto">
                          <a:xfrm>
                            <a:off x="5561" y="1357"/>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0" name="Freeform 2074"/>
                        <wps:cNvSpPr>
                          <a:spLocks/>
                        </wps:cNvSpPr>
                        <wps:spPr bwMode="auto">
                          <a:xfrm>
                            <a:off x="2715" y="2055"/>
                            <a:ext cx="57" cy="57"/>
                          </a:xfrm>
                          <a:custGeom>
                            <a:avLst/>
                            <a:gdLst>
                              <a:gd name="T0" fmla="*/ 29 w 57"/>
                              <a:gd name="T1" fmla="*/ 2055 h 57"/>
                              <a:gd name="T2" fmla="*/ 18 w 57"/>
                              <a:gd name="T3" fmla="*/ 2057 h 57"/>
                              <a:gd name="T4" fmla="*/ 9 w 57"/>
                              <a:gd name="T5" fmla="*/ 2063 h 57"/>
                              <a:gd name="T6" fmla="*/ 3 w 57"/>
                              <a:gd name="T7" fmla="*/ 2072 h 57"/>
                              <a:gd name="T8" fmla="*/ 0 w 57"/>
                              <a:gd name="T9" fmla="*/ 2083 h 57"/>
                              <a:gd name="T10" fmla="*/ 3 w 57"/>
                              <a:gd name="T11" fmla="*/ 2094 h 57"/>
                              <a:gd name="T12" fmla="*/ 9 w 57"/>
                              <a:gd name="T13" fmla="*/ 2103 h 57"/>
                              <a:gd name="T14" fmla="*/ 18 w 57"/>
                              <a:gd name="T15" fmla="*/ 2110 h 57"/>
                              <a:gd name="T16" fmla="*/ 29 w 57"/>
                              <a:gd name="T17" fmla="*/ 2112 h 57"/>
                              <a:gd name="T18" fmla="*/ 40 w 57"/>
                              <a:gd name="T19" fmla="*/ 2110 h 57"/>
                              <a:gd name="T20" fmla="*/ 49 w 57"/>
                              <a:gd name="T21" fmla="*/ 2103 h 57"/>
                              <a:gd name="T22" fmla="*/ 55 w 57"/>
                              <a:gd name="T23" fmla="*/ 2094 h 57"/>
                              <a:gd name="T24" fmla="*/ 57 w 57"/>
                              <a:gd name="T25" fmla="*/ 2083 h 57"/>
                              <a:gd name="T26" fmla="*/ 55 w 57"/>
                              <a:gd name="T27" fmla="*/ 2072 h 57"/>
                              <a:gd name="T28" fmla="*/ 49 w 57"/>
                              <a:gd name="T29" fmla="*/ 2063 h 57"/>
                              <a:gd name="T30" fmla="*/ 40 w 57"/>
                              <a:gd name="T31" fmla="*/ 2057 h 57"/>
                              <a:gd name="T32" fmla="*/ 29 w 57"/>
                              <a:gd name="T33" fmla="*/ 2055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8"/>
                                </a:lnTo>
                                <a:lnTo>
                                  <a:pt x="3" y="17"/>
                                </a:lnTo>
                                <a:lnTo>
                                  <a:pt x="0" y="28"/>
                                </a:lnTo>
                                <a:lnTo>
                                  <a:pt x="3" y="39"/>
                                </a:lnTo>
                                <a:lnTo>
                                  <a:pt x="9" y="48"/>
                                </a:lnTo>
                                <a:lnTo>
                                  <a:pt x="18" y="55"/>
                                </a:lnTo>
                                <a:lnTo>
                                  <a:pt x="29" y="57"/>
                                </a:lnTo>
                                <a:lnTo>
                                  <a:pt x="40" y="55"/>
                                </a:lnTo>
                                <a:lnTo>
                                  <a:pt x="49" y="48"/>
                                </a:lnTo>
                                <a:lnTo>
                                  <a:pt x="55" y="39"/>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1" name="Freeform 2075"/>
                        <wps:cNvSpPr>
                          <a:spLocks/>
                        </wps:cNvSpPr>
                        <wps:spPr bwMode="auto">
                          <a:xfrm>
                            <a:off x="5555" y="2055"/>
                            <a:ext cx="57" cy="57"/>
                          </a:xfrm>
                          <a:custGeom>
                            <a:avLst/>
                            <a:gdLst>
                              <a:gd name="T0" fmla="*/ 28 w 57"/>
                              <a:gd name="T1" fmla="*/ 2055 h 57"/>
                              <a:gd name="T2" fmla="*/ 17 w 57"/>
                              <a:gd name="T3" fmla="*/ 2057 h 57"/>
                              <a:gd name="T4" fmla="*/ 8 w 57"/>
                              <a:gd name="T5" fmla="*/ 2063 h 57"/>
                              <a:gd name="T6" fmla="*/ 2 w 57"/>
                              <a:gd name="T7" fmla="*/ 2072 h 57"/>
                              <a:gd name="T8" fmla="*/ 0 w 57"/>
                              <a:gd name="T9" fmla="*/ 2083 h 57"/>
                              <a:gd name="T10" fmla="*/ 2 w 57"/>
                              <a:gd name="T11" fmla="*/ 2094 h 57"/>
                              <a:gd name="T12" fmla="*/ 8 w 57"/>
                              <a:gd name="T13" fmla="*/ 2103 h 57"/>
                              <a:gd name="T14" fmla="*/ 17 w 57"/>
                              <a:gd name="T15" fmla="*/ 2110 h 57"/>
                              <a:gd name="T16" fmla="*/ 28 w 57"/>
                              <a:gd name="T17" fmla="*/ 2112 h 57"/>
                              <a:gd name="T18" fmla="*/ 39 w 57"/>
                              <a:gd name="T19" fmla="*/ 2110 h 57"/>
                              <a:gd name="T20" fmla="*/ 48 w 57"/>
                              <a:gd name="T21" fmla="*/ 2103 h 57"/>
                              <a:gd name="T22" fmla="*/ 54 w 57"/>
                              <a:gd name="T23" fmla="*/ 2094 h 57"/>
                              <a:gd name="T24" fmla="*/ 57 w 57"/>
                              <a:gd name="T25" fmla="*/ 2083 h 57"/>
                              <a:gd name="T26" fmla="*/ 54 w 57"/>
                              <a:gd name="T27" fmla="*/ 2072 h 57"/>
                              <a:gd name="T28" fmla="*/ 48 w 57"/>
                              <a:gd name="T29" fmla="*/ 2063 h 57"/>
                              <a:gd name="T30" fmla="*/ 39 w 57"/>
                              <a:gd name="T31" fmla="*/ 2057 h 57"/>
                              <a:gd name="T32" fmla="*/ 28 w 57"/>
                              <a:gd name="T33" fmla="*/ 2055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5"/>
                                </a:lnTo>
                                <a:lnTo>
                                  <a:pt x="28" y="57"/>
                                </a:lnTo>
                                <a:lnTo>
                                  <a:pt x="39" y="55"/>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2" name="Freeform 2076"/>
                        <wps:cNvSpPr>
                          <a:spLocks/>
                        </wps:cNvSpPr>
                        <wps:spPr bwMode="auto">
                          <a:xfrm>
                            <a:off x="4122" y="2045"/>
                            <a:ext cx="77" cy="77"/>
                          </a:xfrm>
                          <a:custGeom>
                            <a:avLst/>
                            <a:gdLst>
                              <a:gd name="T0" fmla="*/ 38 w 77"/>
                              <a:gd name="T1" fmla="*/ 2045 h 77"/>
                              <a:gd name="T2" fmla="*/ 23 w 77"/>
                              <a:gd name="T3" fmla="*/ 2048 h 77"/>
                              <a:gd name="T4" fmla="*/ 11 w 77"/>
                              <a:gd name="T5" fmla="*/ 2056 h 77"/>
                              <a:gd name="T6" fmla="*/ 3 w 77"/>
                              <a:gd name="T7" fmla="*/ 2068 h 77"/>
                              <a:gd name="T8" fmla="*/ 0 w 77"/>
                              <a:gd name="T9" fmla="*/ 2083 h 77"/>
                              <a:gd name="T10" fmla="*/ 3 w 77"/>
                              <a:gd name="T11" fmla="*/ 2098 h 77"/>
                              <a:gd name="T12" fmla="*/ 11 w 77"/>
                              <a:gd name="T13" fmla="*/ 2110 h 77"/>
                              <a:gd name="T14" fmla="*/ 23 w 77"/>
                              <a:gd name="T15" fmla="*/ 2119 h 77"/>
                              <a:gd name="T16" fmla="*/ 38 w 77"/>
                              <a:gd name="T17" fmla="*/ 2122 h 77"/>
                              <a:gd name="T18" fmla="*/ 53 w 77"/>
                              <a:gd name="T19" fmla="*/ 2119 h 77"/>
                              <a:gd name="T20" fmla="*/ 65 w 77"/>
                              <a:gd name="T21" fmla="*/ 2110 h 77"/>
                              <a:gd name="T22" fmla="*/ 73 w 77"/>
                              <a:gd name="T23" fmla="*/ 2098 h 77"/>
                              <a:gd name="T24" fmla="*/ 76 w 77"/>
                              <a:gd name="T25" fmla="*/ 2083 h 77"/>
                              <a:gd name="T26" fmla="*/ 73 w 77"/>
                              <a:gd name="T27" fmla="*/ 2068 h 77"/>
                              <a:gd name="T28" fmla="*/ 65 w 77"/>
                              <a:gd name="T29" fmla="*/ 2056 h 77"/>
                              <a:gd name="T30" fmla="*/ 53 w 77"/>
                              <a:gd name="T31" fmla="*/ 2048 h 77"/>
                              <a:gd name="T32" fmla="*/ 38 w 77"/>
                              <a:gd name="T33" fmla="*/ 2045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3"/>
                                </a:lnTo>
                                <a:lnTo>
                                  <a:pt x="0" y="38"/>
                                </a:lnTo>
                                <a:lnTo>
                                  <a:pt x="3" y="53"/>
                                </a:lnTo>
                                <a:lnTo>
                                  <a:pt x="11" y="65"/>
                                </a:lnTo>
                                <a:lnTo>
                                  <a:pt x="23" y="74"/>
                                </a:lnTo>
                                <a:lnTo>
                                  <a:pt x="38" y="77"/>
                                </a:lnTo>
                                <a:lnTo>
                                  <a:pt x="53" y="74"/>
                                </a:lnTo>
                                <a:lnTo>
                                  <a:pt x="65" y="65"/>
                                </a:lnTo>
                                <a:lnTo>
                                  <a:pt x="73" y="53"/>
                                </a:lnTo>
                                <a:lnTo>
                                  <a:pt x="76" y="38"/>
                                </a:lnTo>
                                <a:lnTo>
                                  <a:pt x="73" y="23"/>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3" name="AutoShape 2077"/>
                        <wps:cNvSpPr>
                          <a:spLocks/>
                        </wps:cNvSpPr>
                        <wps:spPr bwMode="auto">
                          <a:xfrm>
                            <a:off x="4112" y="2035"/>
                            <a:ext cx="97" cy="97"/>
                          </a:xfrm>
                          <a:custGeom>
                            <a:avLst/>
                            <a:gdLst>
                              <a:gd name="T0" fmla="*/ 48 w 97"/>
                              <a:gd name="T1" fmla="*/ 2035 h 97"/>
                              <a:gd name="T2" fmla="*/ 29 w 97"/>
                              <a:gd name="T3" fmla="*/ 2039 h 97"/>
                              <a:gd name="T4" fmla="*/ 14 w 97"/>
                              <a:gd name="T5" fmla="*/ 2049 h 97"/>
                              <a:gd name="T6" fmla="*/ 4 w 97"/>
                              <a:gd name="T7" fmla="*/ 2065 h 97"/>
                              <a:gd name="T8" fmla="*/ 0 w 97"/>
                              <a:gd name="T9" fmla="*/ 2083 h 97"/>
                              <a:gd name="T10" fmla="*/ 4 w 97"/>
                              <a:gd name="T11" fmla="*/ 2102 h 97"/>
                              <a:gd name="T12" fmla="*/ 14 w 97"/>
                              <a:gd name="T13" fmla="*/ 2118 h 97"/>
                              <a:gd name="T14" fmla="*/ 29 w 97"/>
                              <a:gd name="T15" fmla="*/ 2128 h 97"/>
                              <a:gd name="T16" fmla="*/ 48 w 97"/>
                              <a:gd name="T17" fmla="*/ 2132 h 97"/>
                              <a:gd name="T18" fmla="*/ 67 w 97"/>
                              <a:gd name="T19" fmla="*/ 2128 h 97"/>
                              <a:gd name="T20" fmla="*/ 82 w 97"/>
                              <a:gd name="T21" fmla="*/ 2118 h 97"/>
                              <a:gd name="T22" fmla="*/ 86 w 97"/>
                              <a:gd name="T23" fmla="*/ 2112 h 97"/>
                              <a:gd name="T24" fmla="*/ 48 w 97"/>
                              <a:gd name="T25" fmla="*/ 2112 h 97"/>
                              <a:gd name="T26" fmla="*/ 37 w 97"/>
                              <a:gd name="T27" fmla="*/ 2110 h 97"/>
                              <a:gd name="T28" fmla="*/ 28 w 97"/>
                              <a:gd name="T29" fmla="*/ 2103 h 97"/>
                              <a:gd name="T30" fmla="*/ 22 w 97"/>
                              <a:gd name="T31" fmla="*/ 2094 h 97"/>
                              <a:gd name="T32" fmla="*/ 20 w 97"/>
                              <a:gd name="T33" fmla="*/ 2083 h 97"/>
                              <a:gd name="T34" fmla="*/ 22 w 97"/>
                              <a:gd name="T35" fmla="*/ 2072 h 97"/>
                              <a:gd name="T36" fmla="*/ 28 w 97"/>
                              <a:gd name="T37" fmla="*/ 2063 h 97"/>
                              <a:gd name="T38" fmla="*/ 37 w 97"/>
                              <a:gd name="T39" fmla="*/ 2057 h 97"/>
                              <a:gd name="T40" fmla="*/ 48 w 97"/>
                              <a:gd name="T41" fmla="*/ 2055 h 97"/>
                              <a:gd name="T42" fmla="*/ 86 w 97"/>
                              <a:gd name="T43" fmla="*/ 2055 h 97"/>
                              <a:gd name="T44" fmla="*/ 82 w 97"/>
                              <a:gd name="T45" fmla="*/ 2049 h 97"/>
                              <a:gd name="T46" fmla="*/ 67 w 97"/>
                              <a:gd name="T47" fmla="*/ 2039 h 97"/>
                              <a:gd name="T48" fmla="*/ 48 w 97"/>
                              <a:gd name="T49" fmla="*/ 2035 h 97"/>
                              <a:gd name="T50" fmla="*/ 86 w 97"/>
                              <a:gd name="T51" fmla="*/ 2055 h 97"/>
                              <a:gd name="T52" fmla="*/ 48 w 97"/>
                              <a:gd name="T53" fmla="*/ 2055 h 97"/>
                              <a:gd name="T54" fmla="*/ 59 w 97"/>
                              <a:gd name="T55" fmla="*/ 2057 h 97"/>
                              <a:gd name="T56" fmla="*/ 68 w 97"/>
                              <a:gd name="T57" fmla="*/ 2063 h 97"/>
                              <a:gd name="T58" fmla="*/ 74 w 97"/>
                              <a:gd name="T59" fmla="*/ 2072 h 97"/>
                              <a:gd name="T60" fmla="*/ 76 w 97"/>
                              <a:gd name="T61" fmla="*/ 2083 h 97"/>
                              <a:gd name="T62" fmla="*/ 74 w 97"/>
                              <a:gd name="T63" fmla="*/ 2094 h 97"/>
                              <a:gd name="T64" fmla="*/ 68 w 97"/>
                              <a:gd name="T65" fmla="*/ 2103 h 97"/>
                              <a:gd name="T66" fmla="*/ 59 w 97"/>
                              <a:gd name="T67" fmla="*/ 2110 h 97"/>
                              <a:gd name="T68" fmla="*/ 48 w 97"/>
                              <a:gd name="T69" fmla="*/ 2112 h 97"/>
                              <a:gd name="T70" fmla="*/ 86 w 97"/>
                              <a:gd name="T71" fmla="*/ 2112 h 97"/>
                              <a:gd name="T72" fmla="*/ 93 w 97"/>
                              <a:gd name="T73" fmla="*/ 2102 h 97"/>
                              <a:gd name="T74" fmla="*/ 96 w 97"/>
                              <a:gd name="T75" fmla="*/ 2083 h 97"/>
                              <a:gd name="T76" fmla="*/ 93 w 97"/>
                              <a:gd name="T77" fmla="*/ 2065 h 97"/>
                              <a:gd name="T78" fmla="*/ 86 w 97"/>
                              <a:gd name="T79" fmla="*/ 2055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30"/>
                                </a:lnTo>
                                <a:lnTo>
                                  <a:pt x="0" y="48"/>
                                </a:lnTo>
                                <a:lnTo>
                                  <a:pt x="4" y="67"/>
                                </a:lnTo>
                                <a:lnTo>
                                  <a:pt x="14" y="83"/>
                                </a:lnTo>
                                <a:lnTo>
                                  <a:pt x="29" y="93"/>
                                </a:lnTo>
                                <a:lnTo>
                                  <a:pt x="48" y="97"/>
                                </a:lnTo>
                                <a:lnTo>
                                  <a:pt x="67" y="93"/>
                                </a:lnTo>
                                <a:lnTo>
                                  <a:pt x="82" y="83"/>
                                </a:lnTo>
                                <a:lnTo>
                                  <a:pt x="86" y="77"/>
                                </a:lnTo>
                                <a:lnTo>
                                  <a:pt x="48" y="77"/>
                                </a:lnTo>
                                <a:lnTo>
                                  <a:pt x="37" y="75"/>
                                </a:lnTo>
                                <a:lnTo>
                                  <a:pt x="28" y="68"/>
                                </a:lnTo>
                                <a:lnTo>
                                  <a:pt x="22" y="59"/>
                                </a:lnTo>
                                <a:lnTo>
                                  <a:pt x="20" y="48"/>
                                </a:lnTo>
                                <a:lnTo>
                                  <a:pt x="22" y="37"/>
                                </a:lnTo>
                                <a:lnTo>
                                  <a:pt x="28" y="28"/>
                                </a:lnTo>
                                <a:lnTo>
                                  <a:pt x="37" y="22"/>
                                </a:lnTo>
                                <a:lnTo>
                                  <a:pt x="48" y="20"/>
                                </a:lnTo>
                                <a:lnTo>
                                  <a:pt x="86" y="20"/>
                                </a:lnTo>
                                <a:lnTo>
                                  <a:pt x="82" y="14"/>
                                </a:lnTo>
                                <a:lnTo>
                                  <a:pt x="67" y="4"/>
                                </a:lnTo>
                                <a:lnTo>
                                  <a:pt x="48" y="0"/>
                                </a:lnTo>
                                <a:close/>
                                <a:moveTo>
                                  <a:pt x="86" y="20"/>
                                </a:moveTo>
                                <a:lnTo>
                                  <a:pt x="48" y="20"/>
                                </a:lnTo>
                                <a:lnTo>
                                  <a:pt x="59" y="22"/>
                                </a:lnTo>
                                <a:lnTo>
                                  <a:pt x="68" y="28"/>
                                </a:lnTo>
                                <a:lnTo>
                                  <a:pt x="74" y="37"/>
                                </a:lnTo>
                                <a:lnTo>
                                  <a:pt x="76" y="48"/>
                                </a:lnTo>
                                <a:lnTo>
                                  <a:pt x="74" y="59"/>
                                </a:lnTo>
                                <a:lnTo>
                                  <a:pt x="68" y="68"/>
                                </a:lnTo>
                                <a:lnTo>
                                  <a:pt x="59" y="75"/>
                                </a:lnTo>
                                <a:lnTo>
                                  <a:pt x="48" y="77"/>
                                </a:lnTo>
                                <a:lnTo>
                                  <a:pt x="86" y="77"/>
                                </a:lnTo>
                                <a:lnTo>
                                  <a:pt x="93" y="67"/>
                                </a:lnTo>
                                <a:lnTo>
                                  <a:pt x="96" y="48"/>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4" name="Rectangle 2078"/>
                        <wps:cNvSpPr>
                          <a:spLocks noChangeArrowheads="1"/>
                        </wps:cNvSpPr>
                        <wps:spPr bwMode="auto">
                          <a:xfrm>
                            <a:off x="1113" y="1870"/>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5" name="Line 2079"/>
                        <wps:cNvCnPr/>
                        <wps:spPr bwMode="auto">
                          <a:xfrm>
                            <a:off x="1114" y="189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76" name="Line 2080"/>
                        <wps:cNvCnPr/>
                        <wps:spPr bwMode="auto">
                          <a:xfrm>
                            <a:off x="1114" y="192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77" name="Line 2081"/>
                        <wps:cNvCnPr/>
                        <wps:spPr bwMode="auto">
                          <a:xfrm>
                            <a:off x="1114" y="19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78" name="Line 2082"/>
                        <wps:cNvCnPr/>
                        <wps:spPr bwMode="auto">
                          <a:xfrm>
                            <a:off x="1114" y="198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79" name="Line 2083"/>
                        <wps:cNvCnPr/>
                        <wps:spPr bwMode="auto">
                          <a:xfrm>
                            <a:off x="1114" y="201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80" name="Line 2084"/>
                        <wps:cNvCnPr/>
                        <wps:spPr bwMode="auto">
                          <a:xfrm>
                            <a:off x="1114" y="204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81" name="Line 2085"/>
                        <wps:cNvCnPr/>
                        <wps:spPr bwMode="auto">
                          <a:xfrm>
                            <a:off x="1114" y="206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82" name="Line 2086"/>
                        <wps:cNvCnPr/>
                        <wps:spPr bwMode="auto">
                          <a:xfrm>
                            <a:off x="1114" y="209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83" name="Line 2087"/>
                        <wps:cNvCnPr/>
                        <wps:spPr bwMode="auto">
                          <a:xfrm>
                            <a:off x="1114" y="212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84" name="Line 2088"/>
                        <wps:cNvCnPr/>
                        <wps:spPr bwMode="auto">
                          <a:xfrm>
                            <a:off x="1114" y="215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85" name="Line 2089"/>
                        <wps:cNvCnPr/>
                        <wps:spPr bwMode="auto">
                          <a:xfrm>
                            <a:off x="1114" y="218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86" name="Line 2090"/>
                        <wps:cNvCnPr/>
                        <wps:spPr bwMode="auto">
                          <a:xfrm>
                            <a:off x="1114" y="221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87" name="Line 2091"/>
                        <wps:cNvCnPr/>
                        <wps:spPr bwMode="auto">
                          <a:xfrm>
                            <a:off x="1114" y="223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88" name="Line 2092"/>
                        <wps:cNvCnPr/>
                        <wps:spPr bwMode="auto">
                          <a:xfrm>
                            <a:off x="1114" y="226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89" name="Line 2093"/>
                        <wps:cNvCnPr/>
                        <wps:spPr bwMode="auto">
                          <a:xfrm>
                            <a:off x="1140"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90" name="Line 2094"/>
                        <wps:cNvCnPr/>
                        <wps:spPr bwMode="auto">
                          <a:xfrm>
                            <a:off x="1167"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91" name="Line 2095"/>
                        <wps:cNvCnPr/>
                        <wps:spPr bwMode="auto">
                          <a:xfrm>
                            <a:off x="1194"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92" name="Line 2096"/>
                        <wps:cNvCnPr/>
                        <wps:spPr bwMode="auto">
                          <a:xfrm>
                            <a:off x="1220"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93" name="Line 2097"/>
                        <wps:cNvCnPr/>
                        <wps:spPr bwMode="auto">
                          <a:xfrm>
                            <a:off x="1247"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94" name="Line 2098"/>
                        <wps:cNvCnPr/>
                        <wps:spPr bwMode="auto">
                          <a:xfrm>
                            <a:off x="1273"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95" name="Line 2099"/>
                        <wps:cNvCnPr/>
                        <wps:spPr bwMode="auto">
                          <a:xfrm>
                            <a:off x="1300"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96" name="Rectangle 2100"/>
                        <wps:cNvSpPr>
                          <a:spLocks noChangeArrowheads="1"/>
                        </wps:cNvSpPr>
                        <wps:spPr bwMode="auto">
                          <a:xfrm>
                            <a:off x="6995" y="1870"/>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7" name="Line 2101"/>
                        <wps:cNvCnPr/>
                        <wps:spPr bwMode="auto">
                          <a:xfrm>
                            <a:off x="6996" y="189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98" name="Line 2102"/>
                        <wps:cNvCnPr/>
                        <wps:spPr bwMode="auto">
                          <a:xfrm>
                            <a:off x="6996" y="192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99" name="Line 2103"/>
                        <wps:cNvCnPr/>
                        <wps:spPr bwMode="auto">
                          <a:xfrm>
                            <a:off x="6996" y="19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00" name="Line 2104"/>
                        <wps:cNvCnPr/>
                        <wps:spPr bwMode="auto">
                          <a:xfrm>
                            <a:off x="6996" y="198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01" name="Line 2105"/>
                        <wps:cNvCnPr/>
                        <wps:spPr bwMode="auto">
                          <a:xfrm>
                            <a:off x="6996" y="201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02" name="Line 2106"/>
                        <wps:cNvCnPr/>
                        <wps:spPr bwMode="auto">
                          <a:xfrm>
                            <a:off x="6996" y="204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03" name="Line 2107"/>
                        <wps:cNvCnPr/>
                        <wps:spPr bwMode="auto">
                          <a:xfrm>
                            <a:off x="6996" y="206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04" name="Line 2108"/>
                        <wps:cNvCnPr/>
                        <wps:spPr bwMode="auto">
                          <a:xfrm>
                            <a:off x="6996" y="209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05" name="Line 2109"/>
                        <wps:cNvCnPr/>
                        <wps:spPr bwMode="auto">
                          <a:xfrm>
                            <a:off x="6996" y="212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06" name="Line 2110"/>
                        <wps:cNvCnPr/>
                        <wps:spPr bwMode="auto">
                          <a:xfrm>
                            <a:off x="6996" y="215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07" name="Line 2111"/>
                        <wps:cNvCnPr/>
                        <wps:spPr bwMode="auto">
                          <a:xfrm>
                            <a:off x="6996" y="218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08" name="Line 2112"/>
                        <wps:cNvCnPr/>
                        <wps:spPr bwMode="auto">
                          <a:xfrm>
                            <a:off x="6996" y="221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09" name="Line 2113"/>
                        <wps:cNvCnPr/>
                        <wps:spPr bwMode="auto">
                          <a:xfrm>
                            <a:off x="6996" y="223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10" name="Line 2114"/>
                        <wps:cNvCnPr/>
                        <wps:spPr bwMode="auto">
                          <a:xfrm>
                            <a:off x="6996" y="226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11" name="Line 2115"/>
                        <wps:cNvCnPr/>
                        <wps:spPr bwMode="auto">
                          <a:xfrm>
                            <a:off x="7022"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12" name="Line 2116"/>
                        <wps:cNvCnPr/>
                        <wps:spPr bwMode="auto">
                          <a:xfrm>
                            <a:off x="7049"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13" name="Line 2117"/>
                        <wps:cNvCnPr/>
                        <wps:spPr bwMode="auto">
                          <a:xfrm>
                            <a:off x="7076"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14" name="Line 2118"/>
                        <wps:cNvCnPr/>
                        <wps:spPr bwMode="auto">
                          <a:xfrm>
                            <a:off x="7102"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15" name="Line 2119"/>
                        <wps:cNvCnPr/>
                        <wps:spPr bwMode="auto">
                          <a:xfrm>
                            <a:off x="7129"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16" name="Line 2120"/>
                        <wps:cNvCnPr/>
                        <wps:spPr bwMode="auto">
                          <a:xfrm>
                            <a:off x="7155"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17" name="Line 2121"/>
                        <wps:cNvCnPr/>
                        <wps:spPr bwMode="auto">
                          <a:xfrm>
                            <a:off x="7182" y="187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18" name="Rectangle 2122"/>
                        <wps:cNvSpPr>
                          <a:spLocks noChangeArrowheads="1"/>
                        </wps:cNvSpPr>
                        <wps:spPr bwMode="auto">
                          <a:xfrm>
                            <a:off x="4869" y="276"/>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9" name="Rectangle 2123"/>
                        <wps:cNvSpPr>
                          <a:spLocks noChangeArrowheads="1"/>
                        </wps:cNvSpPr>
                        <wps:spPr bwMode="auto">
                          <a:xfrm>
                            <a:off x="2630" y="276"/>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0" name="Rectangle 2124"/>
                        <wps:cNvSpPr>
                          <a:spLocks noChangeArrowheads="1"/>
                        </wps:cNvSpPr>
                        <wps:spPr bwMode="auto">
                          <a:xfrm>
                            <a:off x="3948" y="276"/>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1" name="Rectangle 2125"/>
                        <wps:cNvSpPr>
                          <a:spLocks noChangeArrowheads="1"/>
                        </wps:cNvSpPr>
                        <wps:spPr bwMode="auto">
                          <a:xfrm>
                            <a:off x="4869" y="276"/>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2" name="Rectangle 2126"/>
                        <wps:cNvSpPr>
                          <a:spLocks noChangeArrowheads="1"/>
                        </wps:cNvSpPr>
                        <wps:spPr bwMode="auto">
                          <a:xfrm>
                            <a:off x="2630" y="276"/>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3" name="Rectangle 2127"/>
                        <wps:cNvSpPr>
                          <a:spLocks noChangeArrowheads="1"/>
                        </wps:cNvSpPr>
                        <wps:spPr bwMode="auto">
                          <a:xfrm>
                            <a:off x="5011" y="276"/>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4" name="Rectangle 2128"/>
                        <wps:cNvSpPr>
                          <a:spLocks noChangeArrowheads="1"/>
                        </wps:cNvSpPr>
                        <wps:spPr bwMode="auto">
                          <a:xfrm>
                            <a:off x="2772" y="276"/>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5" name="Line 2129"/>
                        <wps:cNvCnPr/>
                        <wps:spPr bwMode="auto">
                          <a:xfrm>
                            <a:off x="1960" y="2148"/>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926" name="Line 2130"/>
                        <wps:cNvCnPr/>
                        <wps:spPr bwMode="auto">
                          <a:xfrm>
                            <a:off x="6348" y="214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927" name="Picture 213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6846" y="1963"/>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28" name="Picture 2132"/>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1456" y="1948"/>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29" name="Picture 2133"/>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3085" y="1308"/>
                            <a:ext cx="228" cy="1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0" name="Picture 2134"/>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3618" y="2120"/>
                            <a:ext cx="153"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1" name="Picture 2135"/>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3520" y="1645"/>
                            <a:ext cx="142"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2" name="Picture 2136"/>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2862" y="3181"/>
                            <a:ext cx="190" cy="2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3" name="Picture 2137"/>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2652" y="2032"/>
                            <a:ext cx="112"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4" name="Picture 2138"/>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3451" y="2527"/>
                            <a:ext cx="188" cy="2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5" name="Picture 2139"/>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2879" y="2829"/>
                            <a:ext cx="188" cy="2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6" name="Picture 2140"/>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2828" y="1963"/>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7" name="Picture 214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2827" y="982"/>
                            <a:ext cx="215" cy="181"/>
                          </a:xfrm>
                          <a:prstGeom prst="rect">
                            <a:avLst/>
                          </a:prstGeom>
                          <a:noFill/>
                          <a:extLst>
                            <a:ext uri="{909E8E84-426E-40DD-AFC4-6F175D3DCCD1}">
                              <a14:hiddenFill xmlns:a14="http://schemas.microsoft.com/office/drawing/2010/main">
                                <a:solidFill>
                                  <a:srgbClr val="FFFFFF"/>
                                </a:solidFill>
                              </a14:hiddenFill>
                            </a:ext>
                          </a:extLst>
                        </pic:spPr>
                      </pic:pic>
                      <wps:wsp>
                        <wps:cNvPr id="7938" name="Line 2142"/>
                        <wps:cNvCnPr/>
                        <wps:spPr bwMode="auto">
                          <a:xfrm>
                            <a:off x="1448" y="2906"/>
                            <a:ext cx="417" cy="0"/>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7939" name="Freeform 2143"/>
                        <wps:cNvSpPr>
                          <a:spLocks/>
                        </wps:cNvSpPr>
                        <wps:spPr bwMode="auto">
                          <a:xfrm>
                            <a:off x="1826" y="817"/>
                            <a:ext cx="78" cy="90"/>
                          </a:xfrm>
                          <a:custGeom>
                            <a:avLst/>
                            <a:gdLst>
                              <a:gd name="T0" fmla="*/ 58 w 78"/>
                              <a:gd name="T1" fmla="*/ 817 h 90"/>
                              <a:gd name="T2" fmla="*/ 0 w 78"/>
                              <a:gd name="T3" fmla="*/ 888 h 90"/>
                              <a:gd name="T4" fmla="*/ 77 w 78"/>
                              <a:gd name="T5" fmla="*/ 906 h 90"/>
                              <a:gd name="T6" fmla="*/ 58 w 78"/>
                              <a:gd name="T7" fmla="*/ 817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90">
                                <a:moveTo>
                                  <a:pt x="58" y="0"/>
                                </a:moveTo>
                                <a:lnTo>
                                  <a:pt x="0" y="71"/>
                                </a:lnTo>
                                <a:lnTo>
                                  <a:pt x="77" y="89"/>
                                </a:lnTo>
                                <a:lnTo>
                                  <a:pt x="58"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0" name="Freeform 2144"/>
                        <wps:cNvSpPr>
                          <a:spLocks/>
                        </wps:cNvSpPr>
                        <wps:spPr bwMode="auto">
                          <a:xfrm>
                            <a:off x="1826" y="817"/>
                            <a:ext cx="78" cy="90"/>
                          </a:xfrm>
                          <a:custGeom>
                            <a:avLst/>
                            <a:gdLst>
                              <a:gd name="T0" fmla="*/ 77 w 78"/>
                              <a:gd name="T1" fmla="*/ 906 h 90"/>
                              <a:gd name="T2" fmla="*/ 0 w 78"/>
                              <a:gd name="T3" fmla="*/ 888 h 90"/>
                              <a:gd name="T4" fmla="*/ 58 w 78"/>
                              <a:gd name="T5" fmla="*/ 817 h 90"/>
                              <a:gd name="T6" fmla="*/ 77 w 78"/>
                              <a:gd name="T7" fmla="*/ 906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90">
                                <a:moveTo>
                                  <a:pt x="77" y="89"/>
                                </a:moveTo>
                                <a:lnTo>
                                  <a:pt x="0" y="71"/>
                                </a:lnTo>
                                <a:lnTo>
                                  <a:pt x="58" y="0"/>
                                </a:lnTo>
                                <a:lnTo>
                                  <a:pt x="77" y="89"/>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1" name="Freeform 2145"/>
                        <wps:cNvSpPr>
                          <a:spLocks/>
                        </wps:cNvSpPr>
                        <wps:spPr bwMode="auto">
                          <a:xfrm>
                            <a:off x="1404" y="2905"/>
                            <a:ext cx="78" cy="90"/>
                          </a:xfrm>
                          <a:custGeom>
                            <a:avLst/>
                            <a:gdLst>
                              <a:gd name="T0" fmla="*/ 0 w 78"/>
                              <a:gd name="T1" fmla="*/ 2906 h 90"/>
                              <a:gd name="T2" fmla="*/ 18 w 78"/>
                              <a:gd name="T3" fmla="*/ 2995 h 90"/>
                              <a:gd name="T4" fmla="*/ 77 w 78"/>
                              <a:gd name="T5" fmla="*/ 2925 h 90"/>
                              <a:gd name="T6" fmla="*/ 0 w 78"/>
                              <a:gd name="T7" fmla="*/ 2906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90">
                                <a:moveTo>
                                  <a:pt x="0" y="0"/>
                                </a:moveTo>
                                <a:lnTo>
                                  <a:pt x="18" y="89"/>
                                </a:lnTo>
                                <a:lnTo>
                                  <a:pt x="77" y="19"/>
                                </a:lnTo>
                                <a:lnTo>
                                  <a:pt x="0"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2" name="Freeform 2146"/>
                        <wps:cNvSpPr>
                          <a:spLocks/>
                        </wps:cNvSpPr>
                        <wps:spPr bwMode="auto">
                          <a:xfrm>
                            <a:off x="1404" y="2905"/>
                            <a:ext cx="78" cy="90"/>
                          </a:xfrm>
                          <a:custGeom>
                            <a:avLst/>
                            <a:gdLst>
                              <a:gd name="T0" fmla="*/ 0 w 78"/>
                              <a:gd name="T1" fmla="*/ 2906 h 90"/>
                              <a:gd name="T2" fmla="*/ 77 w 78"/>
                              <a:gd name="T3" fmla="*/ 2925 h 90"/>
                              <a:gd name="T4" fmla="*/ 18 w 78"/>
                              <a:gd name="T5" fmla="*/ 2995 h 90"/>
                              <a:gd name="T6" fmla="*/ 0 w 78"/>
                              <a:gd name="T7" fmla="*/ 2906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90">
                                <a:moveTo>
                                  <a:pt x="0" y="0"/>
                                </a:moveTo>
                                <a:lnTo>
                                  <a:pt x="77" y="19"/>
                                </a:lnTo>
                                <a:lnTo>
                                  <a:pt x="18" y="89"/>
                                </a:lnTo>
                                <a:lnTo>
                                  <a:pt x="0" y="0"/>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3" name="Line 2147"/>
                        <wps:cNvCnPr/>
                        <wps:spPr bwMode="auto">
                          <a:xfrm>
                            <a:off x="1960" y="634"/>
                            <a:ext cx="0" cy="2818"/>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944" name="Picture 2148"/>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1840" y="559"/>
                            <a:ext cx="240"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45" name="Picture 2149"/>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1231" y="3051"/>
                            <a:ext cx="240" cy="1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81863C" id="Группа 3124" o:spid="_x0000_s1026" style="position:absolute;margin-left:60.75pt;margin-top:218.8pt;width:5in;height:217.2pt;z-index:251826176;mso-wrap-distance-left:0;mso-wrap-distance-right:0;mso-position-horizontal-relative:margin" coordorigin="1043,213"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">
                <v:rect id="Rectangle 2051" o:spid="_x0000_s1027" style="position:absolute;left:1043;top:212;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" fillcolor="#aee2fa" stroked="f"/>
                <v:rect id="Rectangle 2052" o:spid="_x0000_s1028" style="position:absolute;left:1326;top:666;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" fillcolor="#90cef1" stroked="f"/>
                <v:rect id="Rectangle 2053" o:spid="_x0000_s1029" style="position:absolute;left:1326;top:666;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" filled="f" strokecolor="white" strokeweight=".35281mm"/>
                <v:line id="Line 2054" o:spid="_x0000_s1030" style="position:absolute;visibility:visible;mso-wrap-style:square" from="4161,666" to="4161,3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" strokecolor="white" strokeweight=".35281mm"/>
                <v:shape id="Freeform 2055" o:spid="_x0000_s1031" style="position:absolute;left:3735;top:1658;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" path="m850,425r-7,77l824,574r-32,66l750,699r-51,52l640,793r-67,31l502,844r-77,7l349,844,277,824,211,793,151,751,100,699,58,640,26,574,7,502,,425,7,349,26,277,58,211r42,-60l151,100,211,58,277,27,349,7,425,r77,7l573,27r67,31l699,100r51,51l792,211r32,66l843,349r7,76xe" filled="f" strokecolor="white" strokeweight=".35281mm">
                  <v:path arrowok="t" o:connecttype="custom" o:connectlocs="850,2083;843,2160;824,2232;792,2298;750,2357;699,2409;640,2451;573,2482;502,2502;425,2509;349,2502;277,2482;211,2451;151,2409;100,2357;58,2298;26,2232;7,2160;0,2083;7,2007;26,1935;58,1869;100,1809;151,1758;211,1716;277,1685;349,1665;425,1658;502,1665;573,1685;640,1716;699,1758;750,1809;792,1869;824,1935;843,2007;850,2083" o:connectangles="0,0,0,0,0,0,0,0,0,0,0,0,0,0,0,0,0,0,0,0,0,0,0,0,0,0,0,0,0,0,0,0,0,0,0,0,0"/>
                </v:shape>
                <v:shape id="Freeform 2056" o:spid="_x0000_s1032" style="position:absolute;left:1334;top:67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" path="m35,l33,14,25,25,14,33,,36e" filled="f" strokecolor="white" strokeweight=".35281mm">
                  <v:path arrowok="t" o:connecttype="custom" o:connectlocs="35,675;33,689;25,700;14,708;0,711" o:connectangles="0,0,0,0,0"/>
                </v:shape>
                <v:shape id="Freeform 2057" o:spid="_x0000_s1033" style="position:absolute;left:6950;top:67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" path="m,l3,14r7,11l21,33r14,3e" filled="f" strokecolor="white" strokeweight=".35281mm">
                  <v:path arrowok="t" o:connecttype="custom" o:connectlocs="0,675;3,689;10,700;21,708;35,711" o:connectangles="0,0,0,0,0"/>
                </v:shape>
                <v:shape id="Freeform 2058" o:spid="_x0000_s1034" style="position:absolute;left:6950;top:345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" path="m,35l3,21,10,10,21,2,35,e" filled="f" strokecolor="white" strokeweight=".35281mm">
                  <v:path arrowok="t" o:connecttype="custom" o:connectlocs="0,3491;3,3477;10,3466;21,3458;35,3456" o:connectangles="0,0,0,0,0"/>
                </v:shape>
                <v:shape id="Freeform 2059" o:spid="_x0000_s1035" style="position:absolute;left:1334;top:345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" path="m35,35l32,21,25,10,14,2,,e" filled="f" strokecolor="white" strokeweight=".35281mm">
                  <v:path arrowok="t" o:connecttype="custom" o:connectlocs="35,3491;32,3477;25,3466;14,3458;0,3456" o:connectangles="0,0,0,0,0"/>
                </v:shape>
                <v:shape id="Freeform 2060" o:spid="_x0000_s1036" style="position:absolute;left:6145;top:1020;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" path="m851,l773,4,698,14,625,31,554,54,486,82r-64,34l360,156r-57,44l249,249r-49,54l156,360r-39,62l82,486,54,554,31,625,14,698,4,773,,851r,425l4,1353r10,76l31,1502r23,71l82,1641r34,64l156,1766r44,58l249,1877r54,49l360,1971r62,39l486,2045r68,28l625,2096r73,17l773,2123r78,3e" filled="f" strokecolor="white" strokeweight=".35281mm">
                  <v:path arrowok="t" o:connecttype="custom" o:connectlocs="851,1020;773,1024;698,1034;625,1051;554,1074;486,1102;422,1136;360,1176;303,1220;249,1269;200,1323;156,1380;117,1442;82,1506;54,1574;31,1645;14,1718;4,1793;0,1871;0,2296;4,2373;14,2449;31,2522;54,2593;82,2661;116,2725;156,2786;200,2844;249,2897;303,2946;360,2991;422,3030;486,3065;554,3093;625,3116;698,3133;773,3143;851,3146" o:connectangles="0,0,0,0,0,0,0,0,0,0,0,0,0,0,0,0,0,0,0,0,0,0,0,0,0,0,0,0,0,0,0,0,0,0,0,0,0,0"/>
                </v:shape>
                <v:shape id="Freeform 2061" o:spid="_x0000_s1037" style="position:absolute;left:1326;top:1020;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" path="m,2126r78,-3l153,2113r74,-17l297,2073r68,-28l430,2010r61,-39l548,1926r54,-49l651,1824r44,-58l735,1705r34,-64l798,1573r22,-71l837,1429r10,-76l851,1276r,-425l847,773,837,698,821,625,798,554,769,486,735,422,695,360,651,303,602,249,548,200,491,156,430,116,365,82,297,54,226,31,153,14,78,4,,e" filled="f" strokecolor="white" strokeweight=".35281mm">
                  <v:path arrowok="t" o:connecttype="custom" o:connectlocs="0,3146;78,3143;153,3133;227,3116;297,3093;365,3065;430,3030;491,2991;548,2946;602,2897;651,2844;695,2786;735,2725;769,2661;798,2593;820,2522;837,2449;847,2373;851,2296;851,1871;847,1793;837,1718;821,1645;798,1574;769,1506;735,1442;695,1380;651,1323;602,1269;548,1220;491,1176;430,1136;365,1102;297,1074;226,1051;153,1034;78,1024;0,1020" o:connectangles="0,0,0,0,0,0,0,0,0,0,0,0,0,0,0,0,0,0,0,0,0,0,0,0,0,0,0,0,0,0,0,0,0,0,0,0,0,0"/>
                </v:shape>
                <v:line id="Line 2062" o:spid="_x0000_s1038" style="position:absolute;visibility:visible;mso-wrap-style:square" from="2744,723" to="2744,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" strokecolor="white" strokeweight=".35281mm"/>
                <v:line id="Line 2063" o:spid="_x0000_s1039" style="position:absolute;visibility:visible;mso-wrap-style:square" from="1287,2792" to="1287,2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" strokecolor="white" strokeweight=".35281mm"/>
                <v:line id="Line 2064" o:spid="_x0000_s1040" style="position:absolute;visibility:visible;mso-wrap-style:square" from="1287,1375" to="1287,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" strokecolor="white" strokeweight=".35281mm"/>
                <v:line id="Line 2065" o:spid="_x0000_s1041" style="position:absolute;visibility:visible;mso-wrap-style:square" from="7092,2792" to="7092,2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" strokecolor="white" strokeweight=".35281mm"/>
                <v:line id="Line 2066" o:spid="_x0000_s1042" style="position:absolute;visibility:visible;mso-wrap-style:square" from="7092,1375" to="7092,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" strokecolor="white" strokeweight=".35281mm"/>
                <v:line id="Line 2067" o:spid="_x0000_s1043" style="position:absolute;visibility:visible;mso-wrap-style:square" from="3452,723" to="3452,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" strokecolor="white" strokeweight=".35281mm"/>
                <v:line id="Line 2068" o:spid="_x0000_s1044" style="position:absolute;visibility:visible;mso-wrap-style:square" from="4870,723" to="487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" strokecolor="white" strokeweight=".35281mm"/>
                <v:line id="Line 2069" o:spid="_x0000_s1045" style="position:absolute;visibility:visible;mso-wrap-style:square" from="5578,723" to="5578,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" strokecolor="white" strokeweight=".35281mm"/>
                <v:rect id="Rectangle 2070" o:spid="_x0000_s1046" style="position:absolute;left:2726;top:2775;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" stroked="f"/>
                <v:rect id="Rectangle 2071" o:spid="_x0000_s1047" style="position:absolute;left:2726;top:1357;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" stroked="f"/>
                <v:rect id="Rectangle 2072" o:spid="_x0000_s1048" style="position:absolute;left:5561;top:2775;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" stroked="f"/>
                <v:rect id="Rectangle 2073" o:spid="_x0000_s1049" style="position:absolute;left:5561;top:1357;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" stroked="f"/>
                <v:shape id="Freeform 2074" o:spid="_x0000_s1050" style="position:absolute;left:2715;top:2055;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" path="m29,l18,2,9,8,3,17,,28,3,39r6,9l18,55r11,2l40,55r9,-7l55,39,57,28,55,17,49,8,40,2,29,xe" stroked="f">
                  <v:path arrowok="t" o:connecttype="custom" o:connectlocs="29,2055;18,2057;9,2063;3,2072;0,2083;3,2094;9,2103;18,2110;29,2112;40,2110;49,2103;55,2094;57,2083;55,2072;49,2063;40,2057;29,2055" o:connectangles="0,0,0,0,0,0,0,0,0,0,0,0,0,0,0,0,0"/>
                </v:shape>
                <v:shape id="Freeform 2075" o:spid="_x0000_s1051" style="position:absolute;left:5555;top:2055;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" path="m28,l17,2,8,8,2,17,,28,2,39r6,9l17,55r11,2l39,55r9,-7l54,39,57,28,54,17,48,8,39,2,28,xe" stroked="f">
                  <v:path arrowok="t" o:connecttype="custom" o:connectlocs="28,2055;17,2057;8,2063;2,2072;0,2083;2,2094;8,2103;17,2110;28,2112;39,2110;48,2103;54,2094;57,2083;54,2072;48,2063;39,2057;28,2055" o:connectangles="0,0,0,0,0,0,0,0,0,0,0,0,0,0,0,0,0"/>
                </v:shape>
                <v:shape id="Freeform 2076" o:spid="_x0000_s1052" style="position:absolute;left:4122;top:2045;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" path="m38,l23,3,11,11,3,23,,38,3,53r8,12l23,74r15,3l53,74,65,65,73,53,76,38,73,23,65,11,53,3,38,xe" stroked="f">
                  <v:path arrowok="t" o:connecttype="custom" o:connectlocs="38,2045;23,2048;11,2056;3,2068;0,2083;3,2098;11,2110;23,2119;38,2122;53,2119;65,2110;73,2098;76,2083;73,2068;65,2056;53,2048;38,2045" o:connectangles="0,0,0,0,0,0,0,0,0,0,0,0,0,0,0,0,0"/>
                </v:shape>
                <v:shape id="AutoShape 2077" o:spid="_x0000_s1053" style="position:absolute;left:4112;top:203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" path="m48,l29,4,14,14,4,30,,48,4,67,14,83,29,93r19,4l67,93,82,83r4,-6l48,77,37,75,28,68,22,59,20,48,22,37r6,-9l37,22,48,20r38,l82,14,67,4,48,xm86,20r-38,l59,22r9,6l74,37r2,11l74,59r-6,9l59,75,48,77r38,l93,67,96,48,93,30,86,20xe" fillcolor="#90cef1" stroked="f">
                  <v:path arrowok="t" o:connecttype="custom" o:connectlocs="48,2035;29,2039;14,2049;4,2065;0,2083;4,2102;14,2118;29,2128;48,2132;67,2128;82,2118;86,2112;48,2112;37,2110;28,2103;22,2094;20,2083;22,2072;28,2063;37,2057;48,2055;86,2055;82,2049;67,2039;48,2035;86,2055;48,2055;59,2057;68,2063;74,2072;76,2083;74,2094;68,2103;59,2110;48,2112;86,2112;93,2102;96,2083;93,2065;86,2055" o:connectangles="0,0,0,0,0,0,0,0,0,0,0,0,0,0,0,0,0,0,0,0,0,0,0,0,0,0,0,0,0,0,0,0,0,0,0,0,0,0,0,0"/>
                </v:shape>
                <v:rect id="Rectangle 2078" o:spid="_x0000_s1054" style="position:absolute;left:1113;top:1870;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" filled="f" strokecolor="white" strokeweight=".35281mm"/>
                <v:line id="Line 2079" o:spid="_x0000_s1055" style="position:absolute;visibility:visible;mso-wrap-style:square" from="1114,1899" to="1326,1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" strokecolor="white" strokeweight=".25pt"/>
                <v:line id="Line 2080" o:spid="_x0000_s1056" style="position:absolute;visibility:visible;mso-wrap-style:square" from="1114,1927" to="132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" strokecolor="white" strokeweight=".25pt"/>
                <v:line id="Line 2081" o:spid="_x0000_s1057" style="position:absolute;visibility:visible;mso-wrap-style:square" from="1114,1956" to="1326,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" strokecolor="white" strokeweight=".25pt"/>
                <v:line id="Line 2082" o:spid="_x0000_s1058" style="position:absolute;visibility:visible;mso-wrap-style:square" from="1114,1984" to="1326,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" strokecolor="white" strokeweight=".25pt"/>
                <v:line id="Line 2083" o:spid="_x0000_s1059" style="position:absolute;visibility:visible;mso-wrap-style:square" from="1114,2012" to="1326,2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" strokecolor="white" strokeweight=".25pt"/>
                <v:line id="Line 2084" o:spid="_x0000_s1060" style="position:absolute;visibility:visible;mso-wrap-style:square" from="1114,2041" to="1326,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" strokecolor="white" strokeweight=".25pt"/>
                <v:line id="Line 2085" o:spid="_x0000_s1061" style="position:absolute;visibility:visible;mso-wrap-style:square" from="1114,2069" to="1326,2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" strokecolor="white" strokeweight=".25pt"/>
                <v:line id="Line 2086" o:spid="_x0000_s1062" style="position:absolute;visibility:visible;mso-wrap-style:square" from="1114,2097" to="1326,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" strokecolor="white" strokeweight=".25pt"/>
                <v:line id="Line 2087" o:spid="_x0000_s1063" style="position:absolute;visibility:visible;mso-wrap-style:square" from="1114,2126" to="1326,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" strokecolor="white" strokeweight=".25pt"/>
                <v:line id="Line 2088" o:spid="_x0000_s1064" style="position:absolute;visibility:visible;mso-wrap-style:square" from="1114,2154" to="1326,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" strokecolor="white" strokeweight=".25pt"/>
                <v:line id="Line 2089" o:spid="_x0000_s1065" style="position:absolute;visibility:visible;mso-wrap-style:square" from="1114,2183" to="1326,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" strokecolor="white" strokeweight=".25pt"/>
                <v:line id="Line 2090" o:spid="_x0000_s1066" style="position:absolute;visibility:visible;mso-wrap-style:square" from="1114,2211" to="1326,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" strokecolor="white" strokeweight=".25pt"/>
                <v:line id="Line 2091" o:spid="_x0000_s1067" style="position:absolute;visibility:visible;mso-wrap-style:square" from="1114,2239" to="1326,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" strokecolor="white" strokeweight=".25pt"/>
                <v:line id="Line 2092" o:spid="_x0000_s1068" style="position:absolute;visibility:visible;mso-wrap-style:square" from="1114,2268" to="1326,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" strokecolor="white" strokeweight=".25pt"/>
                <v:line id="Line 2093" o:spid="_x0000_s1069" style="position:absolute;visibility:visible;mso-wrap-style:square" from="1140,1871" to="1140,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" strokecolor="white" strokeweight=".25pt"/>
                <v:line id="Line 2094" o:spid="_x0000_s1070" style="position:absolute;visibility:visible;mso-wrap-style:square" from="1167,1871" to="1167,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" strokecolor="white" strokeweight=".25pt"/>
                <v:line id="Line 2095" o:spid="_x0000_s1071" style="position:absolute;visibility:visible;mso-wrap-style:square" from="1194,1871" to="1194,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" strokecolor="white" strokeweight=".25pt"/>
                <v:line id="Line 2096" o:spid="_x0000_s1072" style="position:absolute;visibility:visible;mso-wrap-style:square" from="1220,1871" to="1220,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" strokecolor="white" strokeweight=".25pt"/>
                <v:line id="Line 2097" o:spid="_x0000_s1073" style="position:absolute;visibility:visible;mso-wrap-style:square" from="1247,1871" to="1247,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" strokecolor="white" strokeweight=".25pt"/>
                <v:line id="Line 2098" o:spid="_x0000_s1074" style="position:absolute;visibility:visible;mso-wrap-style:square" from="1273,1871" to="1273,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" strokecolor="white" strokeweight=".25pt"/>
                <v:line id="Line 2099" o:spid="_x0000_s1075" style="position:absolute;visibility:visible;mso-wrap-style:square" from="1300,1871" to="1300,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" strokecolor="white" strokeweight=".25pt"/>
                <v:rect id="Rectangle 2100" o:spid="_x0000_s1076" style="position:absolute;left:6995;top:1870;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" filled="f" strokecolor="white" strokeweight=".35281mm"/>
                <v:line id="Line 2101" o:spid="_x0000_s1077" style="position:absolute;visibility:visible;mso-wrap-style:square" from="6996,1899" to="7208,1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" strokecolor="white" strokeweight=".25pt"/>
                <v:line id="Line 2102" o:spid="_x0000_s1078" style="position:absolute;visibility:visible;mso-wrap-style:square" from="6996,1927" to="720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" strokecolor="white" strokeweight=".25pt"/>
                <v:line id="Line 2103" o:spid="_x0000_s1079" style="position:absolute;visibility:visible;mso-wrap-style:square" from="6996,1956" to="7208,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" strokecolor="white" strokeweight=".25pt"/>
                <v:line id="Line 2104" o:spid="_x0000_s1080" style="position:absolute;visibility:visible;mso-wrap-style:square" from="6996,1984" to="7208,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" strokecolor="white" strokeweight=".25pt"/>
                <v:line id="Line 2105" o:spid="_x0000_s1081" style="position:absolute;visibility:visible;mso-wrap-style:square" from="6996,2012" to="7208,2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" strokecolor="white" strokeweight=".25pt"/>
                <v:line id="Line 2106" o:spid="_x0000_s1082" style="position:absolute;visibility:visible;mso-wrap-style:square" from="6996,2041" to="7208,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" strokecolor="white" strokeweight=".25pt"/>
                <v:line id="Line 2107" o:spid="_x0000_s1083" style="position:absolute;visibility:visible;mso-wrap-style:square" from="6996,2069" to="7208,2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" strokecolor="white" strokeweight=".25pt"/>
                <v:line id="Line 2108" o:spid="_x0000_s1084" style="position:absolute;visibility:visible;mso-wrap-style:square" from="6996,2097" to="7208,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" strokecolor="white" strokeweight=".25pt"/>
                <v:line id="Line 2109" o:spid="_x0000_s1085" style="position:absolute;visibility:visible;mso-wrap-style:square" from="6996,2126" to="7208,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" strokecolor="white" strokeweight=".25pt"/>
                <v:line id="Line 2110" o:spid="_x0000_s1086" style="position:absolute;visibility:visible;mso-wrap-style:square" from="6996,2154" to="7208,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" strokecolor="white" strokeweight=".25pt"/>
                <v:line id="Line 2111" o:spid="_x0000_s1087" style="position:absolute;visibility:visible;mso-wrap-style:square" from="6996,2183" to="7208,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" strokecolor="white" strokeweight=".25pt"/>
                <v:line id="Line 2112" o:spid="_x0000_s1088" style="position:absolute;visibility:visible;mso-wrap-style:square" from="6996,2211" to="7208,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" strokecolor="white" strokeweight=".25pt"/>
                <v:line id="Line 2113" o:spid="_x0000_s1089" style="position:absolute;visibility:visible;mso-wrap-style:square" from="6996,2239" to="7208,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" strokecolor="white" strokeweight=".25pt"/>
                <v:line id="Line 2114" o:spid="_x0000_s1090" style="position:absolute;visibility:visible;mso-wrap-style:square" from="6996,2268" to="7208,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" strokecolor="white" strokeweight=".25pt"/>
                <v:line id="Line 2115" o:spid="_x0000_s1091" style="position:absolute;visibility:visible;mso-wrap-style:square" from="7022,1871" to="7022,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" strokecolor="white" strokeweight=".25pt"/>
                <v:line id="Line 2116" o:spid="_x0000_s1092" style="position:absolute;visibility:visible;mso-wrap-style:square" from="7049,1871" to="7049,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" strokecolor="white" strokeweight=".25pt"/>
                <v:line id="Line 2117" o:spid="_x0000_s1093" style="position:absolute;visibility:visible;mso-wrap-style:square" from="7076,1871" to="7076,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" strokecolor="white" strokeweight=".25pt"/>
                <v:line id="Line 2118" o:spid="_x0000_s1094" style="position:absolute;visibility:visible;mso-wrap-style:square" from="7102,1871" to="7102,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" strokecolor="white" strokeweight=".25pt"/>
                <v:line id="Line 2119" o:spid="_x0000_s1095" style="position:absolute;visibility:visible;mso-wrap-style:square" from="7129,1871" to="7129,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" strokecolor="white" strokeweight=".25pt"/>
                <v:line id="Line 2120" o:spid="_x0000_s1096" style="position:absolute;visibility:visible;mso-wrap-style:square" from="7155,1871" to="7155,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" strokecolor="white" strokeweight=".25pt"/>
                <v:line id="Line 2121" o:spid="_x0000_s1097" style="position:absolute;visibility:visible;mso-wrap-style:square" from="7182,1871" to="7182,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" strokecolor="white" strokeweight=".25pt"/>
                <v:rect id="Rectangle 2122" o:spid="_x0000_s1098" style="position:absolute;left:4869;top:276;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" filled="f" strokecolor="white" strokeweight=".35281mm"/>
                <v:rect id="Rectangle 2123" o:spid="_x0000_s1099" style="position:absolute;left:2630;top:276;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" filled="f" strokecolor="white" strokeweight=".35281mm"/>
                <v:rect id="Rectangle 2124" o:spid="_x0000_s1100" style="position:absolute;left:3948;top:276;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" filled="f" strokecolor="white" strokeweight=".35281mm"/>
                <v:rect id="Rectangle 2125" o:spid="_x0000_s1101" style="position:absolute;left:4869;top:276;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" filled="f" strokecolor="white" strokeweight=".35281mm"/>
                <v:rect id="Rectangle 2126" o:spid="_x0000_s1102" style="position:absolute;left:2630;top:276;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" filled="f" strokecolor="white" strokeweight=".35281mm"/>
                <v:rect id="Rectangle 2127" o:spid="_x0000_s1103" style="position:absolute;left:5011;top:276;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" filled="f" strokecolor="white" strokeweight=".35281mm"/>
                <v:rect id="Rectangle 2128" o:spid="_x0000_s1104" style="position:absolute;left:2772;top:276;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" filled="f" strokecolor="white" strokeweight=".35281mm"/>
                <v:line id="Line 2129" o:spid="_x0000_s1105" style="position:absolute;visibility:visible;mso-wrap-style:square" from="1960,2148" to="1960,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" strokecolor="white" strokeweight=".35281mm"/>
                <v:line id="Line 2130" o:spid="_x0000_s1106" style="position:absolute;visibility:visible;mso-wrap-style:square" from="6348,2145" to="6348,2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" strokecolor="white" strokeweight=".35281mm"/>
                <v:shape id="Picture 2131" o:spid="_x0000_s1107" type="#_x0000_t75" style="position:absolute;left:6846;top:1963;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">
                  <v:imagedata r:id="rId265" o:title=""/>
                </v:shape>
                <v:shape id="Picture 2132" o:spid="_x0000_s1108" type="#_x0000_t75" style="position:absolute;left:1456;top:1948;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">
                  <v:imagedata r:id="rId266" o:title=""/>
                </v:shape>
                <v:shape id="Picture 2133" o:spid="_x0000_s1109" type="#_x0000_t75" style="position:absolute;left:3085;top:1308;width:228;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">
                  <v:imagedata r:id="rId267" o:title=""/>
                </v:shape>
                <v:shape id="Picture 2134" o:spid="_x0000_s1110" type="#_x0000_t75" style="position:absolute;left:3618;top:2120;width:153;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">
                  <v:imagedata r:id="rId268" o:title=""/>
                </v:shape>
                <v:shape id="Picture 2135" o:spid="_x0000_s1111" type="#_x0000_t75" style="position:absolute;left:3520;top:1645;width:142;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">
                  <v:imagedata r:id="rId269" o:title=""/>
                </v:shape>
                <v:shape id="Picture 2136" o:spid="_x0000_s1112" type="#_x0000_t75" style="position:absolute;left:2862;top:3181;width:190;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">
                  <v:imagedata r:id="rId270" o:title=""/>
                </v:shape>
                <v:shape id="Picture 2137" o:spid="_x0000_s1113" type="#_x0000_t75" style="position:absolute;left:2652;top:2032;width:112;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">
                  <v:imagedata r:id="rId271" o:title=""/>
                </v:shape>
                <v:shape id="Picture 2138" o:spid="_x0000_s1114" type="#_x0000_t75" style="position:absolute;left:3451;top:2527;width:18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">
                  <v:imagedata r:id="rId272" o:title=""/>
                </v:shape>
                <v:shape id="Picture 2139" o:spid="_x0000_s1115" type="#_x0000_t75" style="position:absolute;left:2879;top:2829;width:18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">
                  <v:imagedata r:id="rId273" o:title=""/>
                </v:shape>
                <v:shape id="Picture 2140" o:spid="_x0000_s1116" type="#_x0000_t75" style="position:absolute;left:2828;top:1963;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">
                  <v:imagedata r:id="rId274" o:title=""/>
                </v:shape>
                <v:shape id="Picture 2141" o:spid="_x0000_s1117" type="#_x0000_t75" style="position:absolute;left:2827;top:982;width:215;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">
                  <v:imagedata r:id="rId275" o:title=""/>
                </v:shape>
                <v:line id="Line 2142" o:spid="_x0000_s1118" style="position:absolute;visibility:visible;mso-wrap-style:square" from="1448,2906" to="1865,2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" strokecolor="#0974bb" strokeweight=".5pt">
                  <v:stroke dashstyle="dash"/>
                </v:line>
                <v:shape id="Freeform 2143" o:spid="_x0000_s1119" style="position:absolute;left:1826;top:817;width:78;height:90;visibility:visible;mso-wrap-style:square;v-text-anchor:top" coordsize="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" path="m58,l,71,77,89,58,xe" fillcolor="#0974bb" stroked="f">
                  <v:path arrowok="t" o:connecttype="custom" o:connectlocs="58,817;0,888;77,906;58,817" o:connectangles="0,0,0,0"/>
                </v:shape>
                <v:shape id="Freeform 2144" o:spid="_x0000_s1120" style="position:absolute;left:1826;top:817;width:78;height:90;visibility:visible;mso-wrap-style:square;v-text-anchor:top" coordsize="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" path="m77,89l,71,58,,77,89xe" filled="f" strokecolor="#0974bb" strokeweight=".5pt">
                  <v:path arrowok="t" o:connecttype="custom" o:connectlocs="77,906;0,888;58,817;77,906" o:connectangles="0,0,0,0"/>
                </v:shape>
                <v:shape id="Freeform 2145" o:spid="_x0000_s1121" style="position:absolute;left:1404;top:2905;width:78;height:90;visibility:visible;mso-wrap-style:square;v-text-anchor:top" coordsize="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" path="m,l18,89,77,19,,xe" fillcolor="#0974bb" stroked="f">
                  <v:path arrowok="t" o:connecttype="custom" o:connectlocs="0,2906;18,2995;77,2925;0,2906" o:connectangles="0,0,0,0"/>
                </v:shape>
                <v:shape id="Freeform 2146" o:spid="_x0000_s1122" style="position:absolute;left:1404;top:2905;width:78;height:90;visibility:visible;mso-wrap-style:square;v-text-anchor:top" coordsize="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" path="m,l77,19,18,89,,xe" filled="f" strokecolor="#0974bb" strokeweight=".5pt">
                  <v:path arrowok="t" o:connecttype="custom" o:connectlocs="0,2906;77,2925;18,2995;0,2906" o:connectangles="0,0,0,0"/>
                </v:shape>
                <v:line id="Line 2147" o:spid="_x0000_s1123" style="position:absolute;visibility:visible;mso-wrap-style:square" from="1960,634" to="1960,3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" strokecolor="#000002" strokeweight=".5pt"/>
                <v:shape id="Picture 2148" o:spid="_x0000_s1124" type="#_x0000_t75" style="position:absolute;left:1840;top:559;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">
                  <v:imagedata r:id="rId276" o:title=""/>
                </v:shape>
                <v:shape id="Picture 2149" o:spid="_x0000_s1125" type="#_x0000_t75" style="position:absolute;left:1231;top:3051;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">
                  <v:imagedata r:id="rId277" o:title=""/>
                </v:shape>
                <w10:wrap type="topAndBottom" anchorx="margin"/>
              </v:group>
            </w:pict>
          </mc:Fallback>
        </mc:AlternateContent>
      </w:r>
      <w:r w:rsidR="000432B3" w:rsidRPr="00984191">
        <w:rPr>
          <w:rFonts w:ascii="Times New Roman" w:hAnsi="Times New Roman" w:cs="Times New Roman"/>
          <w:sz w:val="28"/>
          <w:szCs w:val="28"/>
        </w:rPr>
        <w:t>Один из судей располагается на одной линии с отметкой в пределах штрафной пл</w:t>
      </w:r>
      <w:r w:rsidR="006B15D6" w:rsidRPr="00984191">
        <w:rPr>
          <w:rFonts w:ascii="Times New Roman" w:hAnsi="Times New Roman" w:cs="Times New Roman"/>
          <w:sz w:val="28"/>
          <w:szCs w:val="28"/>
        </w:rPr>
        <w:t xml:space="preserve">ощади, указывающей расстояние 5 </w:t>
      </w:r>
      <w:r w:rsidR="000432B3" w:rsidRPr="00984191">
        <w:rPr>
          <w:rFonts w:ascii="Times New Roman" w:hAnsi="Times New Roman" w:cs="Times New Roman"/>
          <w:sz w:val="28"/>
          <w:szCs w:val="28"/>
        </w:rPr>
        <w:t>м от 10-метровой отметки, которое должен соблюдать вратарь в соответствии с Правилом 1. Этот судья идентифицирует бьющего и следит за нарушением требуемого расстояния игроками во время выполнения удара</w:t>
      </w:r>
      <w:r w:rsidR="006B15D6" w:rsidRPr="00984191">
        <w:rPr>
          <w:rFonts w:ascii="Times New Roman" w:hAnsi="Times New Roman" w:cs="Times New Roman"/>
          <w:sz w:val="28"/>
          <w:szCs w:val="28"/>
        </w:rPr>
        <w:t>. О</w:t>
      </w:r>
      <w:r w:rsidR="000432B3" w:rsidRPr="00984191">
        <w:rPr>
          <w:rFonts w:ascii="Times New Roman" w:hAnsi="Times New Roman" w:cs="Times New Roman"/>
          <w:sz w:val="28"/>
          <w:szCs w:val="28"/>
        </w:rPr>
        <w:t xml:space="preserve">н не разрешает выполнение удара, пока не убедится, что все игроки располагаются правильно и мяч правильно установлен. При необходимости ему может помочь другой судья. Этот судья должен располагаться на пересечении линии ворот и штрафной площади и контролировать попал ли мяч в ворота. Если вратарь обороны не выполняет требования Правила 13 до того, как удар был выполнен и гол не был забит, </w:t>
      </w:r>
      <w:r w:rsidR="000432B3" w:rsidRPr="00984191">
        <w:rPr>
          <w:rFonts w:ascii="Times New Roman" w:hAnsi="Times New Roman" w:cs="Times New Roman"/>
          <w:iCs/>
          <w:sz w:val="28"/>
          <w:szCs w:val="28"/>
        </w:rPr>
        <w:t>этот</w:t>
      </w:r>
      <w:r w:rsidR="000432B3" w:rsidRPr="00984191">
        <w:rPr>
          <w:rFonts w:ascii="Times New Roman" w:hAnsi="Times New Roman" w:cs="Times New Roman"/>
          <w:sz w:val="28"/>
          <w:szCs w:val="28"/>
        </w:rPr>
        <w:t xml:space="preserve"> судья дает свисток, чтобы ШУШНН выполнить повторно.</w:t>
      </w:r>
    </w:p>
    <w:p w14:paraId="6D0A4D31" w14:textId="1B507009" w:rsidR="000432B3" w:rsidRPr="00984191" w:rsidRDefault="000E06CA" w:rsidP="00F75D00">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F75D00" w:rsidRPr="00984191">
        <w:rPr>
          <w:rFonts w:ascii="Times New Roman" w:hAnsi="Times New Roman" w:cs="Times New Roman"/>
          <w:b/>
          <w:sz w:val="28"/>
          <w:szCs w:val="28"/>
        </w:rPr>
        <w:t>50</w:t>
      </w:r>
      <w:r w:rsidRPr="00984191">
        <w:rPr>
          <w:rFonts w:ascii="Times New Roman" w:hAnsi="Times New Roman" w:cs="Times New Roman"/>
          <w:b/>
          <w:sz w:val="28"/>
          <w:szCs w:val="28"/>
        </w:rPr>
        <w:t>.</w:t>
      </w:r>
      <w:r w:rsidR="00F75D00" w:rsidRPr="00984191">
        <w:rPr>
          <w:rFonts w:ascii="Times New Roman" w:hAnsi="Times New Roman" w:cs="Times New Roman"/>
          <w:b/>
          <w:sz w:val="28"/>
          <w:szCs w:val="28"/>
        </w:rPr>
        <w:t xml:space="preserve"> Расположение при ШУШНН.</w:t>
      </w:r>
    </w:p>
    <w:p w14:paraId="6CBE6B9B" w14:textId="77777777" w:rsidR="00366831" w:rsidRPr="00984191" w:rsidRDefault="00366831" w:rsidP="00366831">
      <w:pPr>
        <w:pStyle w:val="5"/>
        <w:keepNext w:val="0"/>
        <w:keepLines w:val="0"/>
        <w:widowControl w:val="0"/>
        <w:autoSpaceDE w:val="0"/>
        <w:autoSpaceDN w:val="0"/>
        <w:spacing w:before="0" w:line="276" w:lineRule="auto"/>
        <w:rPr>
          <w:rFonts w:cs="Times New Roman"/>
          <w:b/>
          <w:bCs/>
          <w:szCs w:val="28"/>
        </w:rPr>
      </w:pPr>
    </w:p>
    <w:p w14:paraId="191A25EF" w14:textId="75D7A413" w:rsidR="000432B3" w:rsidRPr="00984191" w:rsidRDefault="00170213" w:rsidP="00366831">
      <w:pPr>
        <w:pStyle w:val="5"/>
        <w:keepNext w:val="0"/>
        <w:keepLines w:val="0"/>
        <w:widowControl w:val="0"/>
        <w:autoSpaceDE w:val="0"/>
        <w:autoSpaceDN w:val="0"/>
        <w:spacing w:before="0" w:line="276" w:lineRule="auto"/>
        <w:rPr>
          <w:rFonts w:cs="Times New Roman"/>
          <w:b/>
          <w:bCs/>
          <w:szCs w:val="28"/>
        </w:rPr>
      </w:pPr>
      <w:r w:rsidRPr="00984191">
        <w:rPr>
          <w:rFonts w:cs="Times New Roman"/>
          <w:b/>
          <w:bCs/>
          <w:szCs w:val="28"/>
        </w:rPr>
        <w:t xml:space="preserve">6.11. </w:t>
      </w:r>
      <w:r w:rsidR="000432B3" w:rsidRPr="00984191">
        <w:rPr>
          <w:rFonts w:cs="Times New Roman"/>
          <w:b/>
          <w:bCs/>
          <w:szCs w:val="28"/>
        </w:rPr>
        <w:t>Расположение – ШУШНН не с 10-метровой отметки</w:t>
      </w:r>
      <w:r w:rsidR="000432B3" w:rsidRPr="00984191">
        <w:rPr>
          <w:rFonts w:cs="Times New Roman"/>
          <w:b/>
          <w:bCs/>
          <w:spacing w:val="-5"/>
          <w:szCs w:val="28"/>
        </w:rPr>
        <w:t xml:space="preserve"> </w:t>
      </w:r>
      <w:r w:rsidR="000432B3" w:rsidRPr="00984191">
        <w:rPr>
          <w:rFonts w:cs="Times New Roman"/>
          <w:b/>
          <w:bCs/>
          <w:szCs w:val="28"/>
        </w:rPr>
        <w:t>(1)</w:t>
      </w:r>
      <w:r w:rsidR="00F75D00" w:rsidRPr="00984191">
        <w:rPr>
          <w:rFonts w:cs="Times New Roman"/>
          <w:b/>
          <w:bCs/>
          <w:szCs w:val="28"/>
        </w:rPr>
        <w:t xml:space="preserve"> (Рисунок 51).</w:t>
      </w:r>
    </w:p>
    <w:p w14:paraId="1B2E0244" w14:textId="7EB013EA"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Один из судей располагается на одной линии с мячом и контролирует, что мяч правильно установлен, идентифицирует игрока, выполняющего удар, и следит за нарушением требуемого расстояния игроками во время выполнения удара. Он не разрешает выполнение удара, пока не убедится, что все игроки располагаются правильно. При необходимости ему может помочь другой судья. Другой судья должен располагаться на пересечении линии ворот и штрафной площади и контролировать попал ли мяч в ворота. Если вратарь обороны не выполняет требования Правила 13 до того, как удар был выполнен и гол не был забит, этот судья дает свисток, чтобы ШУШНН выполнить повторно.</w:t>
      </w:r>
    </w:p>
    <w:p w14:paraId="23EF2292" w14:textId="47DAA407" w:rsidR="00366831" w:rsidRPr="00984191" w:rsidRDefault="00366831" w:rsidP="00F75D00">
      <w:pPr>
        <w:pStyle w:val="a8"/>
        <w:spacing w:line="276" w:lineRule="auto"/>
        <w:ind w:right="36"/>
        <w:jc w:val="both"/>
        <w:rPr>
          <w:rFonts w:ascii="Times New Roman" w:hAnsi="Times New Roman" w:cs="Times New Roman"/>
          <w:b/>
          <w:sz w:val="28"/>
          <w:szCs w:val="28"/>
        </w:rPr>
      </w:pPr>
      <w:r w:rsidRPr="00984191">
        <w:rPr>
          <w:rFonts w:ascii="Times New Roman" w:hAnsi="Times New Roman" w:cs="Times New Roman"/>
          <w:noProof/>
          <w:sz w:val="28"/>
          <w:szCs w:val="28"/>
        </w:rPr>
        <w:lastRenderedPageBreak/>
        <mc:AlternateContent>
          <mc:Choice Requires="wpg">
            <w:drawing>
              <wp:anchor distT="0" distB="0" distL="0" distR="0" simplePos="0" relativeHeight="251597824" behindDoc="1" locked="0" layoutInCell="1" allowOverlap="1" wp14:anchorId="16BDF70C" wp14:editId="16644003">
                <wp:simplePos x="0" y="0"/>
                <wp:positionH relativeFrom="page">
                  <wp:posOffset>1920240</wp:posOffset>
                </wp:positionH>
                <wp:positionV relativeFrom="paragraph">
                  <wp:posOffset>80010</wp:posOffset>
                </wp:positionV>
                <wp:extent cx="4251960" cy="2460625"/>
                <wp:effectExtent l="0" t="0" r="0" b="0"/>
                <wp:wrapTight wrapText="bothSides">
                  <wp:wrapPolygon edited="0">
                    <wp:start x="0" y="0"/>
                    <wp:lineTo x="0" y="21405"/>
                    <wp:lineTo x="21484" y="21405"/>
                    <wp:lineTo x="21484" y="0"/>
                    <wp:lineTo x="0" y="0"/>
                  </wp:wrapPolygon>
                </wp:wrapTight>
                <wp:docPr id="7786" name="Группа 3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1960" cy="2460625"/>
                          <a:chOff x="1110" y="152"/>
                          <a:chExt cx="6237" cy="3572"/>
                        </a:xfrm>
                      </wpg:grpSpPr>
                      <wps:wsp>
                        <wps:cNvPr id="7787" name="Rectangle 2151"/>
                        <wps:cNvSpPr>
                          <a:spLocks noChangeArrowheads="1"/>
                        </wps:cNvSpPr>
                        <wps:spPr bwMode="auto">
                          <a:xfrm>
                            <a:off x="1110" y="152"/>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8" name="Rectangle 2152"/>
                        <wps:cNvSpPr>
                          <a:spLocks noChangeArrowheads="1"/>
                        </wps:cNvSpPr>
                        <wps:spPr bwMode="auto">
                          <a:xfrm>
                            <a:off x="1360" y="606"/>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9" name="Rectangle 2153"/>
                        <wps:cNvSpPr>
                          <a:spLocks noChangeArrowheads="1"/>
                        </wps:cNvSpPr>
                        <wps:spPr bwMode="auto">
                          <a:xfrm>
                            <a:off x="1360" y="606"/>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0" name="Line 2154"/>
                        <wps:cNvCnPr/>
                        <wps:spPr bwMode="auto">
                          <a:xfrm>
                            <a:off x="4195" y="606"/>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791" name="Freeform 2155"/>
                        <wps:cNvSpPr>
                          <a:spLocks/>
                        </wps:cNvSpPr>
                        <wps:spPr bwMode="auto">
                          <a:xfrm>
                            <a:off x="3769" y="1598"/>
                            <a:ext cx="851" cy="851"/>
                          </a:xfrm>
                          <a:custGeom>
                            <a:avLst/>
                            <a:gdLst>
                              <a:gd name="T0" fmla="*/ 850 w 851"/>
                              <a:gd name="T1" fmla="*/ 2024 h 851"/>
                              <a:gd name="T2" fmla="*/ 844 w 851"/>
                              <a:gd name="T3" fmla="*/ 2100 h 851"/>
                              <a:gd name="T4" fmla="*/ 824 w 851"/>
                              <a:gd name="T5" fmla="*/ 2172 h 851"/>
                              <a:gd name="T6" fmla="*/ 792 w 851"/>
                              <a:gd name="T7" fmla="*/ 2238 h 851"/>
                              <a:gd name="T8" fmla="*/ 750 w 851"/>
                              <a:gd name="T9" fmla="*/ 2298 h 851"/>
                              <a:gd name="T10" fmla="*/ 699 w 851"/>
                              <a:gd name="T11" fmla="*/ 2349 h 851"/>
                              <a:gd name="T12" fmla="*/ 640 w 851"/>
                              <a:gd name="T13" fmla="*/ 2391 h 851"/>
                              <a:gd name="T14" fmla="*/ 574 w 851"/>
                              <a:gd name="T15" fmla="*/ 2422 h 851"/>
                              <a:gd name="T16" fmla="*/ 502 w 851"/>
                              <a:gd name="T17" fmla="*/ 2442 h 851"/>
                              <a:gd name="T18" fmla="*/ 425 w 851"/>
                              <a:gd name="T19" fmla="*/ 2449 h 851"/>
                              <a:gd name="T20" fmla="*/ 349 w 851"/>
                              <a:gd name="T21" fmla="*/ 2442 h 851"/>
                              <a:gd name="T22" fmla="*/ 277 w 851"/>
                              <a:gd name="T23" fmla="*/ 2422 h 851"/>
                              <a:gd name="T24" fmla="*/ 211 w 851"/>
                              <a:gd name="T25" fmla="*/ 2391 h 851"/>
                              <a:gd name="T26" fmla="*/ 151 w 851"/>
                              <a:gd name="T27" fmla="*/ 2349 h 851"/>
                              <a:gd name="T28" fmla="*/ 100 w 851"/>
                              <a:gd name="T29" fmla="*/ 2298 h 851"/>
                              <a:gd name="T30" fmla="*/ 58 w 851"/>
                              <a:gd name="T31" fmla="*/ 2238 h 851"/>
                              <a:gd name="T32" fmla="*/ 27 w 851"/>
                              <a:gd name="T33" fmla="*/ 2172 h 851"/>
                              <a:gd name="T34" fmla="*/ 7 w 851"/>
                              <a:gd name="T35" fmla="*/ 2100 h 851"/>
                              <a:gd name="T36" fmla="*/ 0 w 851"/>
                              <a:gd name="T37" fmla="*/ 2024 h 851"/>
                              <a:gd name="T38" fmla="*/ 7 w 851"/>
                              <a:gd name="T39" fmla="*/ 1947 h 851"/>
                              <a:gd name="T40" fmla="*/ 27 w 851"/>
                              <a:gd name="T41" fmla="*/ 1875 h 851"/>
                              <a:gd name="T42" fmla="*/ 58 w 851"/>
                              <a:gd name="T43" fmla="*/ 1809 h 851"/>
                              <a:gd name="T44" fmla="*/ 100 w 851"/>
                              <a:gd name="T45" fmla="*/ 1750 h 851"/>
                              <a:gd name="T46" fmla="*/ 151 w 851"/>
                              <a:gd name="T47" fmla="*/ 1698 h 851"/>
                              <a:gd name="T48" fmla="*/ 211 w 851"/>
                              <a:gd name="T49" fmla="*/ 1657 h 851"/>
                              <a:gd name="T50" fmla="*/ 277 w 851"/>
                              <a:gd name="T51" fmla="*/ 1625 h 851"/>
                              <a:gd name="T52" fmla="*/ 349 w 851"/>
                              <a:gd name="T53" fmla="*/ 1605 h 851"/>
                              <a:gd name="T54" fmla="*/ 425 w 851"/>
                              <a:gd name="T55" fmla="*/ 1598 h 851"/>
                              <a:gd name="T56" fmla="*/ 502 w 851"/>
                              <a:gd name="T57" fmla="*/ 1605 h 851"/>
                              <a:gd name="T58" fmla="*/ 574 w 851"/>
                              <a:gd name="T59" fmla="*/ 1625 h 851"/>
                              <a:gd name="T60" fmla="*/ 640 w 851"/>
                              <a:gd name="T61" fmla="*/ 1657 h 851"/>
                              <a:gd name="T62" fmla="*/ 699 w 851"/>
                              <a:gd name="T63" fmla="*/ 1698 h 851"/>
                              <a:gd name="T64" fmla="*/ 750 w 851"/>
                              <a:gd name="T65" fmla="*/ 1750 h 851"/>
                              <a:gd name="T66" fmla="*/ 792 w 851"/>
                              <a:gd name="T67" fmla="*/ 1809 h 851"/>
                              <a:gd name="T68" fmla="*/ 824 w 851"/>
                              <a:gd name="T69" fmla="*/ 1875 h 851"/>
                              <a:gd name="T70" fmla="*/ 844 w 851"/>
                              <a:gd name="T71" fmla="*/ 1947 h 851"/>
                              <a:gd name="T72" fmla="*/ 850 w 851"/>
                              <a:gd name="T73" fmla="*/ 2024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6"/>
                                </a:moveTo>
                                <a:lnTo>
                                  <a:pt x="844" y="502"/>
                                </a:lnTo>
                                <a:lnTo>
                                  <a:pt x="824" y="574"/>
                                </a:lnTo>
                                <a:lnTo>
                                  <a:pt x="792" y="640"/>
                                </a:lnTo>
                                <a:lnTo>
                                  <a:pt x="750" y="700"/>
                                </a:lnTo>
                                <a:lnTo>
                                  <a:pt x="699" y="751"/>
                                </a:lnTo>
                                <a:lnTo>
                                  <a:pt x="640" y="793"/>
                                </a:lnTo>
                                <a:lnTo>
                                  <a:pt x="574" y="824"/>
                                </a:lnTo>
                                <a:lnTo>
                                  <a:pt x="502" y="844"/>
                                </a:lnTo>
                                <a:lnTo>
                                  <a:pt x="425" y="851"/>
                                </a:lnTo>
                                <a:lnTo>
                                  <a:pt x="349" y="844"/>
                                </a:lnTo>
                                <a:lnTo>
                                  <a:pt x="277" y="824"/>
                                </a:lnTo>
                                <a:lnTo>
                                  <a:pt x="211" y="793"/>
                                </a:lnTo>
                                <a:lnTo>
                                  <a:pt x="151" y="751"/>
                                </a:lnTo>
                                <a:lnTo>
                                  <a:pt x="100" y="700"/>
                                </a:lnTo>
                                <a:lnTo>
                                  <a:pt x="58" y="640"/>
                                </a:lnTo>
                                <a:lnTo>
                                  <a:pt x="27" y="574"/>
                                </a:lnTo>
                                <a:lnTo>
                                  <a:pt x="7" y="502"/>
                                </a:lnTo>
                                <a:lnTo>
                                  <a:pt x="0" y="426"/>
                                </a:lnTo>
                                <a:lnTo>
                                  <a:pt x="7" y="349"/>
                                </a:lnTo>
                                <a:lnTo>
                                  <a:pt x="27" y="277"/>
                                </a:lnTo>
                                <a:lnTo>
                                  <a:pt x="58" y="211"/>
                                </a:lnTo>
                                <a:lnTo>
                                  <a:pt x="100" y="152"/>
                                </a:lnTo>
                                <a:lnTo>
                                  <a:pt x="151" y="100"/>
                                </a:lnTo>
                                <a:lnTo>
                                  <a:pt x="211" y="59"/>
                                </a:lnTo>
                                <a:lnTo>
                                  <a:pt x="277" y="27"/>
                                </a:lnTo>
                                <a:lnTo>
                                  <a:pt x="349" y="7"/>
                                </a:lnTo>
                                <a:lnTo>
                                  <a:pt x="425" y="0"/>
                                </a:lnTo>
                                <a:lnTo>
                                  <a:pt x="502" y="7"/>
                                </a:lnTo>
                                <a:lnTo>
                                  <a:pt x="574" y="27"/>
                                </a:lnTo>
                                <a:lnTo>
                                  <a:pt x="640" y="59"/>
                                </a:lnTo>
                                <a:lnTo>
                                  <a:pt x="699" y="100"/>
                                </a:lnTo>
                                <a:lnTo>
                                  <a:pt x="750" y="152"/>
                                </a:lnTo>
                                <a:lnTo>
                                  <a:pt x="792" y="211"/>
                                </a:lnTo>
                                <a:lnTo>
                                  <a:pt x="824" y="277"/>
                                </a:lnTo>
                                <a:lnTo>
                                  <a:pt x="844" y="349"/>
                                </a:lnTo>
                                <a:lnTo>
                                  <a:pt x="850" y="426"/>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2" name="Freeform 2156"/>
                        <wps:cNvSpPr>
                          <a:spLocks/>
                        </wps:cNvSpPr>
                        <wps:spPr bwMode="auto">
                          <a:xfrm>
                            <a:off x="1369" y="615"/>
                            <a:ext cx="36" cy="36"/>
                          </a:xfrm>
                          <a:custGeom>
                            <a:avLst/>
                            <a:gdLst>
                              <a:gd name="T0" fmla="*/ 35 w 36"/>
                              <a:gd name="T1" fmla="*/ 615 h 36"/>
                              <a:gd name="T2" fmla="*/ 32 w 36"/>
                              <a:gd name="T3" fmla="*/ 629 h 36"/>
                              <a:gd name="T4" fmla="*/ 25 w 36"/>
                              <a:gd name="T5" fmla="*/ 640 h 36"/>
                              <a:gd name="T6" fmla="*/ 13 w 36"/>
                              <a:gd name="T7" fmla="*/ 648 h 36"/>
                              <a:gd name="T8" fmla="*/ 0 w 36"/>
                              <a:gd name="T9" fmla="*/ 651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4"/>
                                </a:lnTo>
                                <a:lnTo>
                                  <a:pt x="25" y="25"/>
                                </a:lnTo>
                                <a:lnTo>
                                  <a:pt x="13"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3" name="Freeform 2157"/>
                        <wps:cNvSpPr>
                          <a:spLocks/>
                        </wps:cNvSpPr>
                        <wps:spPr bwMode="auto">
                          <a:xfrm>
                            <a:off x="6984" y="615"/>
                            <a:ext cx="36" cy="36"/>
                          </a:xfrm>
                          <a:custGeom>
                            <a:avLst/>
                            <a:gdLst>
                              <a:gd name="T0" fmla="*/ 0 w 36"/>
                              <a:gd name="T1" fmla="*/ 615 h 36"/>
                              <a:gd name="T2" fmla="*/ 3 w 36"/>
                              <a:gd name="T3" fmla="*/ 629 h 36"/>
                              <a:gd name="T4" fmla="*/ 10 w 36"/>
                              <a:gd name="T5" fmla="*/ 640 h 36"/>
                              <a:gd name="T6" fmla="*/ 21 w 36"/>
                              <a:gd name="T7" fmla="*/ 648 h 36"/>
                              <a:gd name="T8" fmla="*/ 35 w 36"/>
                              <a:gd name="T9" fmla="*/ 651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4" name="Freeform 2158"/>
                        <wps:cNvSpPr>
                          <a:spLocks/>
                        </wps:cNvSpPr>
                        <wps:spPr bwMode="auto">
                          <a:xfrm>
                            <a:off x="6984" y="3395"/>
                            <a:ext cx="36" cy="36"/>
                          </a:xfrm>
                          <a:custGeom>
                            <a:avLst/>
                            <a:gdLst>
                              <a:gd name="T0" fmla="*/ 0 w 36"/>
                              <a:gd name="T1" fmla="*/ 3431 h 36"/>
                              <a:gd name="T2" fmla="*/ 3 w 36"/>
                              <a:gd name="T3" fmla="*/ 3418 h 36"/>
                              <a:gd name="T4" fmla="*/ 10 w 36"/>
                              <a:gd name="T5" fmla="*/ 3406 h 36"/>
                              <a:gd name="T6" fmla="*/ 21 w 36"/>
                              <a:gd name="T7" fmla="*/ 3399 h 36"/>
                              <a:gd name="T8" fmla="*/ 35 w 36"/>
                              <a:gd name="T9" fmla="*/ 339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3" y="22"/>
                                </a:lnTo>
                                <a:lnTo>
                                  <a:pt x="10" y="10"/>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5" name="Freeform 2159"/>
                        <wps:cNvSpPr>
                          <a:spLocks/>
                        </wps:cNvSpPr>
                        <wps:spPr bwMode="auto">
                          <a:xfrm>
                            <a:off x="1368" y="3395"/>
                            <a:ext cx="36" cy="36"/>
                          </a:xfrm>
                          <a:custGeom>
                            <a:avLst/>
                            <a:gdLst>
                              <a:gd name="T0" fmla="*/ 35 w 36"/>
                              <a:gd name="T1" fmla="*/ 3431 h 36"/>
                              <a:gd name="T2" fmla="*/ 33 w 36"/>
                              <a:gd name="T3" fmla="*/ 3418 h 36"/>
                              <a:gd name="T4" fmla="*/ 25 w 36"/>
                              <a:gd name="T5" fmla="*/ 3406 h 36"/>
                              <a:gd name="T6" fmla="*/ 14 w 36"/>
                              <a:gd name="T7" fmla="*/ 3399 h 36"/>
                              <a:gd name="T8" fmla="*/ 0 w 36"/>
                              <a:gd name="T9" fmla="*/ 339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3" y="22"/>
                                </a:lnTo>
                                <a:lnTo>
                                  <a:pt x="25" y="10"/>
                                </a:lnTo>
                                <a:lnTo>
                                  <a:pt x="14"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796" name="Picture 2160"/>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5589" y="649"/>
                            <a:ext cx="1663" cy="2780"/>
                          </a:xfrm>
                          <a:prstGeom prst="rect">
                            <a:avLst/>
                          </a:prstGeom>
                          <a:noFill/>
                          <a:extLst>
                            <a:ext uri="{909E8E84-426E-40DD-AFC4-6F175D3DCCD1}">
                              <a14:hiddenFill xmlns:a14="http://schemas.microsoft.com/office/drawing/2010/main">
                                <a:solidFill>
                                  <a:srgbClr val="FFFFFF"/>
                                </a:solidFill>
                              </a14:hiddenFill>
                            </a:ext>
                          </a:extLst>
                        </pic:spPr>
                      </pic:pic>
                      <wps:wsp>
                        <wps:cNvPr id="7797" name="Freeform 2161"/>
                        <wps:cNvSpPr>
                          <a:spLocks/>
                        </wps:cNvSpPr>
                        <wps:spPr bwMode="auto">
                          <a:xfrm>
                            <a:off x="1360" y="960"/>
                            <a:ext cx="851" cy="2127"/>
                          </a:xfrm>
                          <a:custGeom>
                            <a:avLst/>
                            <a:gdLst>
                              <a:gd name="T0" fmla="*/ 1 w 851"/>
                              <a:gd name="T1" fmla="*/ 3087 h 2127"/>
                              <a:gd name="T2" fmla="*/ 78 w 851"/>
                              <a:gd name="T3" fmla="*/ 3083 h 2127"/>
                              <a:gd name="T4" fmla="*/ 153 w 851"/>
                              <a:gd name="T5" fmla="*/ 3073 h 2127"/>
                              <a:gd name="T6" fmla="*/ 227 w 851"/>
                              <a:gd name="T7" fmla="*/ 3056 h 2127"/>
                              <a:gd name="T8" fmla="*/ 297 w 851"/>
                              <a:gd name="T9" fmla="*/ 3034 h 2127"/>
                              <a:gd name="T10" fmla="*/ 365 w 851"/>
                              <a:gd name="T11" fmla="*/ 3005 h 2127"/>
                              <a:gd name="T12" fmla="*/ 430 w 851"/>
                              <a:gd name="T13" fmla="*/ 2971 h 2127"/>
                              <a:gd name="T14" fmla="*/ 491 w 851"/>
                              <a:gd name="T15" fmla="*/ 2931 h 2127"/>
                              <a:gd name="T16" fmla="*/ 548 w 851"/>
                              <a:gd name="T17" fmla="*/ 2887 h 2127"/>
                              <a:gd name="T18" fmla="*/ 602 w 851"/>
                              <a:gd name="T19" fmla="*/ 2838 h 2127"/>
                              <a:gd name="T20" fmla="*/ 651 w 851"/>
                              <a:gd name="T21" fmla="*/ 2784 h 2127"/>
                              <a:gd name="T22" fmla="*/ 695 w 851"/>
                              <a:gd name="T23" fmla="*/ 2727 h 2127"/>
                              <a:gd name="T24" fmla="*/ 735 w 851"/>
                              <a:gd name="T25" fmla="*/ 2666 h 2127"/>
                              <a:gd name="T26" fmla="*/ 769 w 851"/>
                              <a:gd name="T27" fmla="*/ 2601 h 2127"/>
                              <a:gd name="T28" fmla="*/ 798 w 851"/>
                              <a:gd name="T29" fmla="*/ 2533 h 2127"/>
                              <a:gd name="T30" fmla="*/ 821 w 851"/>
                              <a:gd name="T31" fmla="*/ 2462 h 2127"/>
                              <a:gd name="T32" fmla="*/ 837 w 851"/>
                              <a:gd name="T33" fmla="*/ 2389 h 2127"/>
                              <a:gd name="T34" fmla="*/ 847 w 851"/>
                              <a:gd name="T35" fmla="*/ 2314 h 2127"/>
                              <a:gd name="T36" fmla="*/ 851 w 851"/>
                              <a:gd name="T37" fmla="*/ 2236 h 2127"/>
                              <a:gd name="T38" fmla="*/ 851 w 851"/>
                              <a:gd name="T39" fmla="*/ 1811 h 2127"/>
                              <a:gd name="T40" fmla="*/ 847 w 851"/>
                              <a:gd name="T41" fmla="*/ 1734 h 2127"/>
                              <a:gd name="T42" fmla="*/ 837 w 851"/>
                              <a:gd name="T43" fmla="*/ 1658 h 2127"/>
                              <a:gd name="T44" fmla="*/ 821 w 851"/>
                              <a:gd name="T45" fmla="*/ 1585 h 2127"/>
                              <a:gd name="T46" fmla="*/ 798 w 851"/>
                              <a:gd name="T47" fmla="*/ 1514 h 2127"/>
                              <a:gd name="T48" fmla="*/ 769 w 851"/>
                              <a:gd name="T49" fmla="*/ 1447 h 2127"/>
                              <a:gd name="T50" fmla="*/ 735 w 851"/>
                              <a:gd name="T51" fmla="*/ 1382 h 2127"/>
                              <a:gd name="T52" fmla="*/ 695 w 851"/>
                              <a:gd name="T53" fmla="*/ 1321 h 2127"/>
                              <a:gd name="T54" fmla="*/ 651 w 851"/>
                              <a:gd name="T55" fmla="*/ 1263 h 2127"/>
                              <a:gd name="T56" fmla="*/ 602 w 851"/>
                              <a:gd name="T57" fmla="*/ 1210 h 2127"/>
                              <a:gd name="T58" fmla="*/ 548 w 851"/>
                              <a:gd name="T59" fmla="*/ 1161 h 2127"/>
                              <a:gd name="T60" fmla="*/ 491 w 851"/>
                              <a:gd name="T61" fmla="*/ 1116 h 2127"/>
                              <a:gd name="T62" fmla="*/ 430 w 851"/>
                              <a:gd name="T63" fmla="*/ 1077 h 2127"/>
                              <a:gd name="T64" fmla="*/ 365 w 851"/>
                              <a:gd name="T65" fmla="*/ 1043 h 2127"/>
                              <a:gd name="T66" fmla="*/ 297 w 851"/>
                              <a:gd name="T67" fmla="*/ 1014 h 2127"/>
                              <a:gd name="T68" fmla="*/ 227 w 851"/>
                              <a:gd name="T69" fmla="*/ 991 h 2127"/>
                              <a:gd name="T70" fmla="*/ 153 w 851"/>
                              <a:gd name="T71" fmla="*/ 974 h 2127"/>
                              <a:gd name="T72" fmla="*/ 78 w 851"/>
                              <a:gd name="T73" fmla="*/ 964 h 2127"/>
                              <a:gd name="T74" fmla="*/ 0 w 851"/>
                              <a:gd name="T75" fmla="*/ 961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2"/>
                                </a:lnTo>
                                <a:lnTo>
                                  <a:pt x="153" y="2112"/>
                                </a:lnTo>
                                <a:lnTo>
                                  <a:pt x="227" y="2095"/>
                                </a:lnTo>
                                <a:lnTo>
                                  <a:pt x="297" y="2073"/>
                                </a:lnTo>
                                <a:lnTo>
                                  <a:pt x="365" y="2044"/>
                                </a:lnTo>
                                <a:lnTo>
                                  <a:pt x="430" y="2010"/>
                                </a:lnTo>
                                <a:lnTo>
                                  <a:pt x="491" y="1970"/>
                                </a:lnTo>
                                <a:lnTo>
                                  <a:pt x="548" y="1926"/>
                                </a:lnTo>
                                <a:lnTo>
                                  <a:pt x="602" y="1877"/>
                                </a:lnTo>
                                <a:lnTo>
                                  <a:pt x="651" y="1823"/>
                                </a:lnTo>
                                <a:lnTo>
                                  <a:pt x="695" y="1766"/>
                                </a:lnTo>
                                <a:lnTo>
                                  <a:pt x="735" y="1705"/>
                                </a:lnTo>
                                <a:lnTo>
                                  <a:pt x="769" y="1640"/>
                                </a:lnTo>
                                <a:lnTo>
                                  <a:pt x="798" y="1572"/>
                                </a:lnTo>
                                <a:lnTo>
                                  <a:pt x="821" y="1501"/>
                                </a:lnTo>
                                <a:lnTo>
                                  <a:pt x="837" y="1428"/>
                                </a:lnTo>
                                <a:lnTo>
                                  <a:pt x="847" y="1353"/>
                                </a:lnTo>
                                <a:lnTo>
                                  <a:pt x="851" y="1275"/>
                                </a:lnTo>
                                <a:lnTo>
                                  <a:pt x="851" y="850"/>
                                </a:lnTo>
                                <a:lnTo>
                                  <a:pt x="847" y="773"/>
                                </a:lnTo>
                                <a:lnTo>
                                  <a:pt x="837" y="697"/>
                                </a:lnTo>
                                <a:lnTo>
                                  <a:pt x="821" y="624"/>
                                </a:lnTo>
                                <a:lnTo>
                                  <a:pt x="798" y="553"/>
                                </a:lnTo>
                                <a:lnTo>
                                  <a:pt x="769" y="486"/>
                                </a:lnTo>
                                <a:lnTo>
                                  <a:pt x="735" y="421"/>
                                </a:lnTo>
                                <a:lnTo>
                                  <a:pt x="695" y="360"/>
                                </a:lnTo>
                                <a:lnTo>
                                  <a:pt x="651" y="302"/>
                                </a:lnTo>
                                <a:lnTo>
                                  <a:pt x="602" y="249"/>
                                </a:lnTo>
                                <a:lnTo>
                                  <a:pt x="548" y="200"/>
                                </a:lnTo>
                                <a:lnTo>
                                  <a:pt x="491" y="155"/>
                                </a:lnTo>
                                <a:lnTo>
                                  <a:pt x="430" y="116"/>
                                </a:lnTo>
                                <a:lnTo>
                                  <a:pt x="365" y="82"/>
                                </a:lnTo>
                                <a:lnTo>
                                  <a:pt x="297" y="53"/>
                                </a:lnTo>
                                <a:lnTo>
                                  <a:pt x="227" y="30"/>
                                </a:lnTo>
                                <a:lnTo>
                                  <a:pt x="153" y="13"/>
                                </a:lnTo>
                                <a:lnTo>
                                  <a:pt x="78"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8" name="Line 2162"/>
                        <wps:cNvCnPr/>
                        <wps:spPr bwMode="auto">
                          <a:xfrm>
                            <a:off x="2778" y="66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799" name="Line 2163"/>
                        <wps:cNvCnPr/>
                        <wps:spPr bwMode="auto">
                          <a:xfrm>
                            <a:off x="1321" y="273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00" name="Line 2164"/>
                        <wps:cNvCnPr/>
                        <wps:spPr bwMode="auto">
                          <a:xfrm>
                            <a:off x="1321" y="131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01" name="Line 2165"/>
                        <wps:cNvCnPr/>
                        <wps:spPr bwMode="auto">
                          <a:xfrm>
                            <a:off x="7126" y="273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02" name="Line 2166"/>
                        <wps:cNvCnPr/>
                        <wps:spPr bwMode="auto">
                          <a:xfrm>
                            <a:off x="7126" y="131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03" name="Line 2167"/>
                        <wps:cNvCnPr/>
                        <wps:spPr bwMode="auto">
                          <a:xfrm>
                            <a:off x="3487" y="66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04" name="Line 2168"/>
                        <wps:cNvCnPr/>
                        <wps:spPr bwMode="auto">
                          <a:xfrm>
                            <a:off x="4904" y="66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05" name="Line 2169"/>
                        <wps:cNvCnPr/>
                        <wps:spPr bwMode="auto">
                          <a:xfrm>
                            <a:off x="5613" y="66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806" name="Rectangle 2170"/>
                        <wps:cNvSpPr>
                          <a:spLocks noChangeArrowheads="1"/>
                        </wps:cNvSpPr>
                        <wps:spPr bwMode="auto">
                          <a:xfrm>
                            <a:off x="2760" y="271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7" name="Rectangle 2171"/>
                        <wps:cNvSpPr>
                          <a:spLocks noChangeArrowheads="1"/>
                        </wps:cNvSpPr>
                        <wps:spPr bwMode="auto">
                          <a:xfrm>
                            <a:off x="2760" y="1297"/>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8" name="Rectangle 2172"/>
                        <wps:cNvSpPr>
                          <a:spLocks noChangeArrowheads="1"/>
                        </wps:cNvSpPr>
                        <wps:spPr bwMode="auto">
                          <a:xfrm>
                            <a:off x="5595" y="271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9" name="Rectangle 2173"/>
                        <wps:cNvSpPr>
                          <a:spLocks noChangeArrowheads="1"/>
                        </wps:cNvSpPr>
                        <wps:spPr bwMode="auto">
                          <a:xfrm>
                            <a:off x="5595" y="1297"/>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0" name="Freeform 2174"/>
                        <wps:cNvSpPr>
                          <a:spLocks/>
                        </wps:cNvSpPr>
                        <wps:spPr bwMode="auto">
                          <a:xfrm>
                            <a:off x="2749" y="1995"/>
                            <a:ext cx="57" cy="57"/>
                          </a:xfrm>
                          <a:custGeom>
                            <a:avLst/>
                            <a:gdLst>
                              <a:gd name="T0" fmla="*/ 29 w 57"/>
                              <a:gd name="T1" fmla="*/ 1995 h 57"/>
                              <a:gd name="T2" fmla="*/ 18 w 57"/>
                              <a:gd name="T3" fmla="*/ 1998 h 57"/>
                              <a:gd name="T4" fmla="*/ 9 w 57"/>
                              <a:gd name="T5" fmla="*/ 2004 h 57"/>
                              <a:gd name="T6" fmla="*/ 3 w 57"/>
                              <a:gd name="T7" fmla="*/ 2013 h 57"/>
                              <a:gd name="T8" fmla="*/ 0 w 57"/>
                              <a:gd name="T9" fmla="*/ 2024 h 57"/>
                              <a:gd name="T10" fmla="*/ 3 w 57"/>
                              <a:gd name="T11" fmla="*/ 2035 h 57"/>
                              <a:gd name="T12" fmla="*/ 9 w 57"/>
                              <a:gd name="T13" fmla="*/ 2044 h 57"/>
                              <a:gd name="T14" fmla="*/ 18 w 57"/>
                              <a:gd name="T15" fmla="*/ 2050 h 57"/>
                              <a:gd name="T16" fmla="*/ 29 w 57"/>
                              <a:gd name="T17" fmla="*/ 2052 h 57"/>
                              <a:gd name="T18" fmla="*/ 40 w 57"/>
                              <a:gd name="T19" fmla="*/ 2050 h 57"/>
                              <a:gd name="T20" fmla="*/ 49 w 57"/>
                              <a:gd name="T21" fmla="*/ 2044 h 57"/>
                              <a:gd name="T22" fmla="*/ 55 w 57"/>
                              <a:gd name="T23" fmla="*/ 2035 h 57"/>
                              <a:gd name="T24" fmla="*/ 57 w 57"/>
                              <a:gd name="T25" fmla="*/ 2024 h 57"/>
                              <a:gd name="T26" fmla="*/ 55 w 57"/>
                              <a:gd name="T27" fmla="*/ 2013 h 57"/>
                              <a:gd name="T28" fmla="*/ 49 w 57"/>
                              <a:gd name="T29" fmla="*/ 2004 h 57"/>
                              <a:gd name="T30" fmla="*/ 40 w 57"/>
                              <a:gd name="T31" fmla="*/ 1998 h 57"/>
                              <a:gd name="T32" fmla="*/ 29 w 57"/>
                              <a:gd name="T33" fmla="*/ 1995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3"/>
                                </a:lnTo>
                                <a:lnTo>
                                  <a:pt x="9" y="9"/>
                                </a:lnTo>
                                <a:lnTo>
                                  <a:pt x="3" y="18"/>
                                </a:lnTo>
                                <a:lnTo>
                                  <a:pt x="0" y="29"/>
                                </a:lnTo>
                                <a:lnTo>
                                  <a:pt x="3" y="40"/>
                                </a:lnTo>
                                <a:lnTo>
                                  <a:pt x="9" y="49"/>
                                </a:lnTo>
                                <a:lnTo>
                                  <a:pt x="18" y="55"/>
                                </a:lnTo>
                                <a:lnTo>
                                  <a:pt x="29" y="57"/>
                                </a:lnTo>
                                <a:lnTo>
                                  <a:pt x="40" y="55"/>
                                </a:lnTo>
                                <a:lnTo>
                                  <a:pt x="49" y="49"/>
                                </a:lnTo>
                                <a:lnTo>
                                  <a:pt x="55" y="40"/>
                                </a:lnTo>
                                <a:lnTo>
                                  <a:pt x="57" y="29"/>
                                </a:lnTo>
                                <a:lnTo>
                                  <a:pt x="55" y="18"/>
                                </a:lnTo>
                                <a:lnTo>
                                  <a:pt x="49" y="9"/>
                                </a:lnTo>
                                <a:lnTo>
                                  <a:pt x="40" y="3"/>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1" name="Freeform 2175"/>
                        <wps:cNvSpPr>
                          <a:spLocks/>
                        </wps:cNvSpPr>
                        <wps:spPr bwMode="auto">
                          <a:xfrm>
                            <a:off x="4156" y="1985"/>
                            <a:ext cx="77" cy="77"/>
                          </a:xfrm>
                          <a:custGeom>
                            <a:avLst/>
                            <a:gdLst>
                              <a:gd name="T0" fmla="*/ 38 w 77"/>
                              <a:gd name="T1" fmla="*/ 1985 h 77"/>
                              <a:gd name="T2" fmla="*/ 23 w 77"/>
                              <a:gd name="T3" fmla="*/ 1988 h 77"/>
                              <a:gd name="T4" fmla="*/ 11 w 77"/>
                              <a:gd name="T5" fmla="*/ 1997 h 77"/>
                              <a:gd name="T6" fmla="*/ 3 w 77"/>
                              <a:gd name="T7" fmla="*/ 2009 h 77"/>
                              <a:gd name="T8" fmla="*/ 0 w 77"/>
                              <a:gd name="T9" fmla="*/ 2024 h 77"/>
                              <a:gd name="T10" fmla="*/ 3 w 77"/>
                              <a:gd name="T11" fmla="*/ 2039 h 77"/>
                              <a:gd name="T12" fmla="*/ 11 w 77"/>
                              <a:gd name="T13" fmla="*/ 2051 h 77"/>
                              <a:gd name="T14" fmla="*/ 23 w 77"/>
                              <a:gd name="T15" fmla="*/ 2059 h 77"/>
                              <a:gd name="T16" fmla="*/ 38 w 77"/>
                              <a:gd name="T17" fmla="*/ 2062 h 77"/>
                              <a:gd name="T18" fmla="*/ 53 w 77"/>
                              <a:gd name="T19" fmla="*/ 2059 h 77"/>
                              <a:gd name="T20" fmla="*/ 65 w 77"/>
                              <a:gd name="T21" fmla="*/ 2051 h 77"/>
                              <a:gd name="T22" fmla="*/ 73 w 77"/>
                              <a:gd name="T23" fmla="*/ 2039 h 77"/>
                              <a:gd name="T24" fmla="*/ 77 w 77"/>
                              <a:gd name="T25" fmla="*/ 2024 h 77"/>
                              <a:gd name="T26" fmla="*/ 73 w 77"/>
                              <a:gd name="T27" fmla="*/ 2009 h 77"/>
                              <a:gd name="T28" fmla="*/ 65 w 77"/>
                              <a:gd name="T29" fmla="*/ 1997 h 77"/>
                              <a:gd name="T30" fmla="*/ 53 w 77"/>
                              <a:gd name="T31" fmla="*/ 1988 h 77"/>
                              <a:gd name="T32" fmla="*/ 38 w 77"/>
                              <a:gd name="T33" fmla="*/ 1985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2"/>
                                </a:lnTo>
                                <a:lnTo>
                                  <a:pt x="3" y="24"/>
                                </a:lnTo>
                                <a:lnTo>
                                  <a:pt x="0" y="39"/>
                                </a:lnTo>
                                <a:lnTo>
                                  <a:pt x="3" y="54"/>
                                </a:lnTo>
                                <a:lnTo>
                                  <a:pt x="11" y="66"/>
                                </a:lnTo>
                                <a:lnTo>
                                  <a:pt x="23" y="74"/>
                                </a:lnTo>
                                <a:lnTo>
                                  <a:pt x="38" y="77"/>
                                </a:lnTo>
                                <a:lnTo>
                                  <a:pt x="53" y="74"/>
                                </a:lnTo>
                                <a:lnTo>
                                  <a:pt x="65" y="66"/>
                                </a:lnTo>
                                <a:lnTo>
                                  <a:pt x="73" y="54"/>
                                </a:lnTo>
                                <a:lnTo>
                                  <a:pt x="77" y="39"/>
                                </a:lnTo>
                                <a:lnTo>
                                  <a:pt x="73" y="24"/>
                                </a:lnTo>
                                <a:lnTo>
                                  <a:pt x="65" y="12"/>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2" name="AutoShape 2176"/>
                        <wps:cNvSpPr>
                          <a:spLocks/>
                        </wps:cNvSpPr>
                        <wps:spPr bwMode="auto">
                          <a:xfrm>
                            <a:off x="4146" y="1975"/>
                            <a:ext cx="97" cy="97"/>
                          </a:xfrm>
                          <a:custGeom>
                            <a:avLst/>
                            <a:gdLst>
                              <a:gd name="T0" fmla="*/ 48 w 97"/>
                              <a:gd name="T1" fmla="*/ 1975 h 97"/>
                              <a:gd name="T2" fmla="*/ 29 w 97"/>
                              <a:gd name="T3" fmla="*/ 1979 h 97"/>
                              <a:gd name="T4" fmla="*/ 14 w 97"/>
                              <a:gd name="T5" fmla="*/ 1990 h 97"/>
                              <a:gd name="T6" fmla="*/ 4 w 97"/>
                              <a:gd name="T7" fmla="*/ 2005 h 97"/>
                              <a:gd name="T8" fmla="*/ 0 w 97"/>
                              <a:gd name="T9" fmla="*/ 2024 h 97"/>
                              <a:gd name="T10" fmla="*/ 4 w 97"/>
                              <a:gd name="T11" fmla="*/ 2042 h 97"/>
                              <a:gd name="T12" fmla="*/ 14 w 97"/>
                              <a:gd name="T13" fmla="*/ 2058 h 97"/>
                              <a:gd name="T14" fmla="*/ 29 w 97"/>
                              <a:gd name="T15" fmla="*/ 2068 h 97"/>
                              <a:gd name="T16" fmla="*/ 48 w 97"/>
                              <a:gd name="T17" fmla="*/ 2072 h 97"/>
                              <a:gd name="T18" fmla="*/ 67 w 97"/>
                              <a:gd name="T19" fmla="*/ 2068 h 97"/>
                              <a:gd name="T20" fmla="*/ 82 w 97"/>
                              <a:gd name="T21" fmla="*/ 2058 h 97"/>
                              <a:gd name="T22" fmla="*/ 86 w 97"/>
                              <a:gd name="T23" fmla="*/ 2052 h 97"/>
                              <a:gd name="T24" fmla="*/ 48 w 97"/>
                              <a:gd name="T25" fmla="*/ 2052 h 97"/>
                              <a:gd name="T26" fmla="*/ 37 w 97"/>
                              <a:gd name="T27" fmla="*/ 2050 h 97"/>
                              <a:gd name="T28" fmla="*/ 28 w 97"/>
                              <a:gd name="T29" fmla="*/ 2044 h 97"/>
                              <a:gd name="T30" fmla="*/ 22 w 97"/>
                              <a:gd name="T31" fmla="*/ 2035 h 97"/>
                              <a:gd name="T32" fmla="*/ 20 w 97"/>
                              <a:gd name="T33" fmla="*/ 2024 h 97"/>
                              <a:gd name="T34" fmla="*/ 22 w 97"/>
                              <a:gd name="T35" fmla="*/ 2013 h 97"/>
                              <a:gd name="T36" fmla="*/ 28 w 97"/>
                              <a:gd name="T37" fmla="*/ 2004 h 97"/>
                              <a:gd name="T38" fmla="*/ 37 w 97"/>
                              <a:gd name="T39" fmla="*/ 1998 h 97"/>
                              <a:gd name="T40" fmla="*/ 48 w 97"/>
                              <a:gd name="T41" fmla="*/ 1995 h 97"/>
                              <a:gd name="T42" fmla="*/ 86 w 97"/>
                              <a:gd name="T43" fmla="*/ 1995 h 97"/>
                              <a:gd name="T44" fmla="*/ 82 w 97"/>
                              <a:gd name="T45" fmla="*/ 1990 h 97"/>
                              <a:gd name="T46" fmla="*/ 67 w 97"/>
                              <a:gd name="T47" fmla="*/ 1979 h 97"/>
                              <a:gd name="T48" fmla="*/ 48 w 97"/>
                              <a:gd name="T49" fmla="*/ 1975 h 97"/>
                              <a:gd name="T50" fmla="*/ 86 w 97"/>
                              <a:gd name="T51" fmla="*/ 1995 h 97"/>
                              <a:gd name="T52" fmla="*/ 48 w 97"/>
                              <a:gd name="T53" fmla="*/ 1995 h 97"/>
                              <a:gd name="T54" fmla="*/ 59 w 97"/>
                              <a:gd name="T55" fmla="*/ 1998 h 97"/>
                              <a:gd name="T56" fmla="*/ 68 w 97"/>
                              <a:gd name="T57" fmla="*/ 2004 h 97"/>
                              <a:gd name="T58" fmla="*/ 74 w 97"/>
                              <a:gd name="T59" fmla="*/ 2013 h 97"/>
                              <a:gd name="T60" fmla="*/ 77 w 97"/>
                              <a:gd name="T61" fmla="*/ 2024 h 97"/>
                              <a:gd name="T62" fmla="*/ 74 w 97"/>
                              <a:gd name="T63" fmla="*/ 2035 h 97"/>
                              <a:gd name="T64" fmla="*/ 68 w 97"/>
                              <a:gd name="T65" fmla="*/ 2044 h 97"/>
                              <a:gd name="T66" fmla="*/ 59 w 97"/>
                              <a:gd name="T67" fmla="*/ 2050 h 97"/>
                              <a:gd name="T68" fmla="*/ 48 w 97"/>
                              <a:gd name="T69" fmla="*/ 2052 h 97"/>
                              <a:gd name="T70" fmla="*/ 86 w 97"/>
                              <a:gd name="T71" fmla="*/ 2052 h 97"/>
                              <a:gd name="T72" fmla="*/ 93 w 97"/>
                              <a:gd name="T73" fmla="*/ 2042 h 97"/>
                              <a:gd name="T74" fmla="*/ 97 w 97"/>
                              <a:gd name="T75" fmla="*/ 2024 h 97"/>
                              <a:gd name="T76" fmla="*/ 93 w 97"/>
                              <a:gd name="T77" fmla="*/ 2005 h 97"/>
                              <a:gd name="T78" fmla="*/ 86 w 97"/>
                              <a:gd name="T79" fmla="*/ 1995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5"/>
                                </a:lnTo>
                                <a:lnTo>
                                  <a:pt x="4" y="30"/>
                                </a:lnTo>
                                <a:lnTo>
                                  <a:pt x="0" y="49"/>
                                </a:lnTo>
                                <a:lnTo>
                                  <a:pt x="4" y="67"/>
                                </a:lnTo>
                                <a:lnTo>
                                  <a:pt x="14" y="83"/>
                                </a:lnTo>
                                <a:lnTo>
                                  <a:pt x="29" y="93"/>
                                </a:lnTo>
                                <a:lnTo>
                                  <a:pt x="48" y="97"/>
                                </a:lnTo>
                                <a:lnTo>
                                  <a:pt x="67" y="93"/>
                                </a:lnTo>
                                <a:lnTo>
                                  <a:pt x="82" y="83"/>
                                </a:lnTo>
                                <a:lnTo>
                                  <a:pt x="86" y="77"/>
                                </a:lnTo>
                                <a:lnTo>
                                  <a:pt x="48" y="77"/>
                                </a:lnTo>
                                <a:lnTo>
                                  <a:pt x="37" y="75"/>
                                </a:lnTo>
                                <a:lnTo>
                                  <a:pt x="28" y="69"/>
                                </a:lnTo>
                                <a:lnTo>
                                  <a:pt x="22" y="60"/>
                                </a:lnTo>
                                <a:lnTo>
                                  <a:pt x="20" y="49"/>
                                </a:lnTo>
                                <a:lnTo>
                                  <a:pt x="22" y="38"/>
                                </a:lnTo>
                                <a:lnTo>
                                  <a:pt x="28" y="29"/>
                                </a:lnTo>
                                <a:lnTo>
                                  <a:pt x="37" y="23"/>
                                </a:lnTo>
                                <a:lnTo>
                                  <a:pt x="48" y="20"/>
                                </a:lnTo>
                                <a:lnTo>
                                  <a:pt x="86" y="20"/>
                                </a:lnTo>
                                <a:lnTo>
                                  <a:pt x="82" y="15"/>
                                </a:lnTo>
                                <a:lnTo>
                                  <a:pt x="67" y="4"/>
                                </a:lnTo>
                                <a:lnTo>
                                  <a:pt x="48" y="0"/>
                                </a:lnTo>
                                <a:close/>
                                <a:moveTo>
                                  <a:pt x="86" y="20"/>
                                </a:moveTo>
                                <a:lnTo>
                                  <a:pt x="48" y="20"/>
                                </a:lnTo>
                                <a:lnTo>
                                  <a:pt x="59" y="23"/>
                                </a:lnTo>
                                <a:lnTo>
                                  <a:pt x="68" y="29"/>
                                </a:lnTo>
                                <a:lnTo>
                                  <a:pt x="74" y="38"/>
                                </a:lnTo>
                                <a:lnTo>
                                  <a:pt x="77" y="49"/>
                                </a:lnTo>
                                <a:lnTo>
                                  <a:pt x="74" y="60"/>
                                </a:lnTo>
                                <a:lnTo>
                                  <a:pt x="68" y="69"/>
                                </a:lnTo>
                                <a:lnTo>
                                  <a:pt x="59" y="75"/>
                                </a:lnTo>
                                <a:lnTo>
                                  <a:pt x="48" y="77"/>
                                </a:lnTo>
                                <a:lnTo>
                                  <a:pt x="86" y="77"/>
                                </a:lnTo>
                                <a:lnTo>
                                  <a:pt x="93" y="67"/>
                                </a:lnTo>
                                <a:lnTo>
                                  <a:pt x="97" y="49"/>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3" name="Rectangle 2177"/>
                        <wps:cNvSpPr>
                          <a:spLocks noChangeArrowheads="1"/>
                        </wps:cNvSpPr>
                        <wps:spPr bwMode="auto">
                          <a:xfrm>
                            <a:off x="1147" y="1811"/>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4" name="Line 2178"/>
                        <wps:cNvCnPr/>
                        <wps:spPr bwMode="auto">
                          <a:xfrm>
                            <a:off x="1148" y="183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15" name="Line 2179"/>
                        <wps:cNvCnPr/>
                        <wps:spPr bwMode="auto">
                          <a:xfrm>
                            <a:off x="1148" y="186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16" name="Line 2180"/>
                        <wps:cNvCnPr/>
                        <wps:spPr bwMode="auto">
                          <a:xfrm>
                            <a:off x="1148" y="189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17" name="Line 2181"/>
                        <wps:cNvCnPr/>
                        <wps:spPr bwMode="auto">
                          <a:xfrm>
                            <a:off x="1148" y="192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18" name="Line 2182"/>
                        <wps:cNvCnPr/>
                        <wps:spPr bwMode="auto">
                          <a:xfrm>
                            <a:off x="1148" y="195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19" name="Line 2183"/>
                        <wps:cNvCnPr/>
                        <wps:spPr bwMode="auto">
                          <a:xfrm>
                            <a:off x="1148" y="198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20" name="Line 2184"/>
                        <wps:cNvCnPr/>
                        <wps:spPr bwMode="auto">
                          <a:xfrm>
                            <a:off x="1148" y="200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21" name="Line 2185"/>
                        <wps:cNvCnPr/>
                        <wps:spPr bwMode="auto">
                          <a:xfrm>
                            <a:off x="1148" y="203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22" name="Line 2186"/>
                        <wps:cNvCnPr/>
                        <wps:spPr bwMode="auto">
                          <a:xfrm>
                            <a:off x="1148" y="206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23" name="Line 2187"/>
                        <wps:cNvCnPr/>
                        <wps:spPr bwMode="auto">
                          <a:xfrm>
                            <a:off x="1148" y="209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24" name="Line 2188"/>
                        <wps:cNvCnPr/>
                        <wps:spPr bwMode="auto">
                          <a:xfrm>
                            <a:off x="1148" y="212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25" name="Line 2189"/>
                        <wps:cNvCnPr/>
                        <wps:spPr bwMode="auto">
                          <a:xfrm>
                            <a:off x="1148" y="215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26" name="Line 2190"/>
                        <wps:cNvCnPr/>
                        <wps:spPr bwMode="auto">
                          <a:xfrm>
                            <a:off x="1148" y="218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27" name="Line 2191"/>
                        <wps:cNvCnPr/>
                        <wps:spPr bwMode="auto">
                          <a:xfrm>
                            <a:off x="1148" y="220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28" name="Line 2192"/>
                        <wps:cNvCnPr/>
                        <wps:spPr bwMode="auto">
                          <a:xfrm>
                            <a:off x="1174" y="181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29" name="Line 2193"/>
                        <wps:cNvCnPr/>
                        <wps:spPr bwMode="auto">
                          <a:xfrm>
                            <a:off x="1201" y="181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30" name="Line 2194"/>
                        <wps:cNvCnPr/>
                        <wps:spPr bwMode="auto">
                          <a:xfrm>
                            <a:off x="1228" y="181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31" name="Line 2195"/>
                        <wps:cNvCnPr/>
                        <wps:spPr bwMode="auto">
                          <a:xfrm>
                            <a:off x="1254" y="181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32" name="Line 2196"/>
                        <wps:cNvCnPr/>
                        <wps:spPr bwMode="auto">
                          <a:xfrm>
                            <a:off x="1281" y="181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33" name="Line 2197"/>
                        <wps:cNvCnPr/>
                        <wps:spPr bwMode="auto">
                          <a:xfrm>
                            <a:off x="1307" y="181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34" name="Line 2198"/>
                        <wps:cNvCnPr/>
                        <wps:spPr bwMode="auto">
                          <a:xfrm>
                            <a:off x="1334" y="181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35" name="Rectangle 2199"/>
                        <wps:cNvSpPr>
                          <a:spLocks noChangeArrowheads="1"/>
                        </wps:cNvSpPr>
                        <wps:spPr bwMode="auto">
                          <a:xfrm>
                            <a:off x="4903" y="216"/>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6" name="Rectangle 2200"/>
                        <wps:cNvSpPr>
                          <a:spLocks noChangeArrowheads="1"/>
                        </wps:cNvSpPr>
                        <wps:spPr bwMode="auto">
                          <a:xfrm>
                            <a:off x="2664" y="216"/>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7" name="Rectangle 2201"/>
                        <wps:cNvSpPr>
                          <a:spLocks noChangeArrowheads="1"/>
                        </wps:cNvSpPr>
                        <wps:spPr bwMode="auto">
                          <a:xfrm>
                            <a:off x="3982" y="216"/>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8" name="Rectangle 2202"/>
                        <wps:cNvSpPr>
                          <a:spLocks noChangeArrowheads="1"/>
                        </wps:cNvSpPr>
                        <wps:spPr bwMode="auto">
                          <a:xfrm>
                            <a:off x="4903" y="216"/>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9" name="Rectangle 2203"/>
                        <wps:cNvSpPr>
                          <a:spLocks noChangeArrowheads="1"/>
                        </wps:cNvSpPr>
                        <wps:spPr bwMode="auto">
                          <a:xfrm>
                            <a:off x="2664" y="216"/>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0" name="Rectangle 2204"/>
                        <wps:cNvSpPr>
                          <a:spLocks noChangeArrowheads="1"/>
                        </wps:cNvSpPr>
                        <wps:spPr bwMode="auto">
                          <a:xfrm>
                            <a:off x="5045" y="216"/>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1" name="Rectangle 2205"/>
                        <wps:cNvSpPr>
                          <a:spLocks noChangeArrowheads="1"/>
                        </wps:cNvSpPr>
                        <wps:spPr bwMode="auto">
                          <a:xfrm>
                            <a:off x="2806" y="216"/>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2" name="Line 2206"/>
                        <wps:cNvCnPr/>
                        <wps:spPr bwMode="auto">
                          <a:xfrm>
                            <a:off x="1998" y="2088"/>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843" name="Picture 2207"/>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1499" y="2016"/>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44" name="Picture 2208"/>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4962" y="1343"/>
                            <a:ext cx="154" cy="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45" name="Picture 2209"/>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5225" y="1708"/>
                            <a:ext cx="154" cy="2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C368AD" id="Группа 3064" o:spid="_x0000_s1026" style="position:absolute;margin-left:151.2pt;margin-top:6.3pt;width:334.8pt;height:193.75pt;z-index:-251671552;mso-wrap-distance-left:0;mso-wrap-distance-right:0;mso-position-horizontal-relative:page" coordorigin="1110,152"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">
                <v:rect id="Rectangle 2151" o:spid="_x0000_s1027" style="position:absolute;left:1110;top:152;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" fillcolor="#aee2fa" stroked="f"/>
                <v:rect id="Rectangle 2152" o:spid="_x0000_s1028" style="position:absolute;left:1360;top:606;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" fillcolor="#90cef1" stroked="f"/>
                <v:rect id="Rectangle 2153" o:spid="_x0000_s1029" style="position:absolute;left:1360;top:606;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" filled="f" strokecolor="white" strokeweight=".35281mm"/>
                <v:line id="Line 2154" o:spid="_x0000_s1030" style="position:absolute;visibility:visible;mso-wrap-style:square" from="4195,606" to="4195,3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" strokecolor="white" strokeweight=".35281mm"/>
                <v:shape id="Freeform 2155" o:spid="_x0000_s1031" style="position:absolute;left:3769;top:1598;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" path="m850,426r-6,76l824,574r-32,66l750,700r-51,51l640,793r-66,31l502,844r-77,7l349,844,277,824,211,793,151,751,100,700,58,640,27,574,7,502,,426,7,349,27,277,58,211r42,-59l151,100,211,59,277,27,349,7,425,r77,7l574,27r66,32l699,100r51,52l792,211r32,66l844,349r6,77xe" filled="f" strokecolor="white" strokeweight=".35281mm">
                  <v:path arrowok="t" o:connecttype="custom" o:connectlocs="850,2024;844,2100;824,2172;792,2238;750,2298;699,2349;640,2391;574,2422;502,2442;425,2449;349,2442;277,2422;211,2391;151,2349;100,2298;58,2238;27,2172;7,2100;0,2024;7,1947;27,1875;58,1809;100,1750;151,1698;211,1657;277,1625;349,1605;425,1598;502,1605;574,1625;640,1657;699,1698;750,1750;792,1809;824,1875;844,1947;850,2024" o:connectangles="0,0,0,0,0,0,0,0,0,0,0,0,0,0,0,0,0,0,0,0,0,0,0,0,0,0,0,0,0,0,0,0,0,0,0,0,0"/>
                </v:shape>
                <v:shape id="Freeform 2156" o:spid="_x0000_s1032" style="position:absolute;left:1369;top:61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" path="m35,l32,14,25,25,13,33,,36e" filled="f" strokecolor="white" strokeweight=".35281mm">
                  <v:path arrowok="t" o:connecttype="custom" o:connectlocs="35,615;32,629;25,640;13,648;0,651" o:connectangles="0,0,0,0,0"/>
                </v:shape>
                <v:shape id="Freeform 2157" o:spid="_x0000_s1033" style="position:absolute;left:6984;top:61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" path="m,l3,14r7,11l21,33r14,3e" filled="f" strokecolor="white" strokeweight=".35281mm">
                  <v:path arrowok="t" o:connecttype="custom" o:connectlocs="0,615;3,629;10,640;21,648;35,651" o:connectangles="0,0,0,0,0"/>
                </v:shape>
                <v:shape id="Freeform 2158" o:spid="_x0000_s1034" style="position:absolute;left:6984;top:339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" path="m,35l3,22,10,10,21,3,35,e" filled="f" strokecolor="white" strokeweight=".35281mm">
                  <v:path arrowok="t" o:connecttype="custom" o:connectlocs="0,3431;3,3418;10,3406;21,3399;35,3396" o:connectangles="0,0,0,0,0"/>
                </v:shape>
                <v:shape id="Freeform 2159" o:spid="_x0000_s1035" style="position:absolute;left:1368;top:339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" path="m35,35l33,22,25,10,14,3,,e" filled="f" strokecolor="white" strokeweight=".35281mm">
                  <v:path arrowok="t" o:connecttype="custom" o:connectlocs="35,3431;33,3418;25,3406;14,3399;0,3396" o:connectangles="0,0,0,0,0"/>
                </v:shape>
                <v:shape id="Picture 2160" o:spid="_x0000_s1036" type="#_x0000_t75" style="position:absolute;left:5589;top:649;width:1663;height:2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">
                  <v:imagedata r:id="rId282" o:title=""/>
                </v:shape>
                <v:shape id="Freeform 2161" o:spid="_x0000_s1037" style="position:absolute;left:1360;top:960;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" path="m1,2126r77,-4l153,2112r74,-17l297,2073r68,-29l430,2010r61,-40l548,1926r54,-49l651,1823r44,-57l735,1705r34,-65l798,1572r23,-71l837,1428r10,-75l851,1275r,-425l847,773,837,697,821,624,798,553,769,486,735,421,695,360,651,302,602,249,548,200,491,155,430,116,365,82,297,53,227,30,153,13,78,3,,e" filled="f" strokecolor="white" strokeweight=".35281mm">
                  <v:path arrowok="t" o:connecttype="custom" o:connectlocs="1,3087;78,3083;153,3073;227,3056;297,3034;365,3005;430,2971;491,2931;548,2887;602,2838;651,2784;695,2727;735,2666;769,2601;798,2533;821,2462;837,2389;847,2314;851,2236;851,1811;847,1734;837,1658;821,1585;798,1514;769,1447;735,1382;695,1321;651,1263;602,1210;548,1161;491,1116;430,1077;365,1043;297,1014;227,991;153,974;78,964;0,961" o:connectangles="0,0,0,0,0,0,0,0,0,0,0,0,0,0,0,0,0,0,0,0,0,0,0,0,0,0,0,0,0,0,0,0,0,0,0,0,0,0"/>
                </v:shape>
                <v:line id="Line 2162" o:spid="_x0000_s1038" style="position:absolute;visibility:visible;mso-wrap-style:square" from="2778,663" to="2778,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" strokecolor="white" strokeweight=".35281mm"/>
                <v:line id="Line 2163" o:spid="_x0000_s1039" style="position:absolute;visibility:visible;mso-wrap-style:square" from="1321,2732" to="1321,2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" strokecolor="white" strokeweight=".35281mm"/>
                <v:line id="Line 2164" o:spid="_x0000_s1040" style="position:absolute;visibility:visible;mso-wrap-style:square" from="1321,1315" to="1321,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" strokecolor="white" strokeweight=".35281mm"/>
                <v:line id="Line 2165" o:spid="_x0000_s1041" style="position:absolute;visibility:visible;mso-wrap-style:square" from="7126,2732" to="7126,2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" strokecolor="white" strokeweight=".35281mm"/>
                <v:line id="Line 2166" o:spid="_x0000_s1042" style="position:absolute;visibility:visible;mso-wrap-style:square" from="7126,1315" to="7126,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" strokecolor="white" strokeweight=".35281mm"/>
                <v:line id="Line 2167" o:spid="_x0000_s1043" style="position:absolute;visibility:visible;mso-wrap-style:square" from="3487,663" to="3487,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" strokecolor="white" strokeweight=".35281mm"/>
                <v:line id="Line 2168" o:spid="_x0000_s1044" style="position:absolute;visibility:visible;mso-wrap-style:square" from="4904,663" to="4904,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" strokecolor="white" strokeweight=".35281mm"/>
                <v:line id="Line 2169" o:spid="_x0000_s1045" style="position:absolute;visibility:visible;mso-wrap-style:square" from="5613,663" to="5613,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" strokecolor="white" strokeweight=".35281mm"/>
                <v:rect id="Rectangle 2170" o:spid="_x0000_s1046" style="position:absolute;left:2760;top:2715;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" stroked="f"/>
                <v:rect id="Rectangle 2171" o:spid="_x0000_s1047" style="position:absolute;left:2760;top:1297;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" stroked="f"/>
                <v:rect id="Rectangle 2172" o:spid="_x0000_s1048" style="position:absolute;left:5595;top:2715;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" stroked="f"/>
                <v:rect id="Rectangle 2173" o:spid="_x0000_s1049" style="position:absolute;left:5595;top:1297;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" stroked="f"/>
                <v:shape id="Freeform 2174" o:spid="_x0000_s1050" style="position:absolute;left:2749;top:1995;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" path="m29,l18,3,9,9,3,18,,29,3,40r6,9l18,55r11,2l40,55r9,-6l55,40,57,29,55,18,49,9,40,3,29,xe" stroked="f">
                  <v:path arrowok="t" o:connecttype="custom" o:connectlocs="29,1995;18,1998;9,2004;3,2013;0,2024;3,2035;9,2044;18,2050;29,2052;40,2050;49,2044;55,2035;57,2024;55,2013;49,2004;40,1998;29,1995" o:connectangles="0,0,0,0,0,0,0,0,0,0,0,0,0,0,0,0,0"/>
                </v:shape>
                <v:shape id="Freeform 2175" o:spid="_x0000_s1051" style="position:absolute;left:4156;top:1985;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" path="m38,l23,3,11,12,3,24,,39,3,54r8,12l23,74r15,3l53,74,65,66,73,54,77,39,73,24,65,12,53,3,38,xe" stroked="f">
                  <v:path arrowok="t" o:connecttype="custom" o:connectlocs="38,1985;23,1988;11,1997;3,2009;0,2024;3,2039;11,2051;23,2059;38,2062;53,2059;65,2051;73,2039;77,2024;73,2009;65,1997;53,1988;38,1985" o:connectangles="0,0,0,0,0,0,0,0,0,0,0,0,0,0,0,0,0"/>
                </v:shape>
                <v:shape id="AutoShape 2176" o:spid="_x0000_s1052" style="position:absolute;left:4146;top:197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" path="m48,l29,4,14,15,4,30,,49,4,67,14,83,29,93r19,4l67,93,82,83r4,-6l48,77,37,75,28,69,22,60,20,49,22,38r6,-9l37,23,48,20r38,l82,15,67,4,48,xm86,20r-38,l59,23r9,6l74,38r3,11l74,60r-6,9l59,75,48,77r38,l93,67,97,49,93,30,86,20xe" fillcolor="#90cef1" stroked="f">
                  <v:path arrowok="t" o:connecttype="custom" o:connectlocs="48,1975;29,1979;14,1990;4,2005;0,2024;4,2042;14,2058;29,2068;48,2072;67,2068;82,2058;86,2052;48,2052;37,2050;28,2044;22,2035;20,2024;22,2013;28,2004;37,1998;48,1995;86,1995;82,1990;67,1979;48,1975;86,1995;48,1995;59,1998;68,2004;74,2013;77,2024;74,2035;68,2044;59,2050;48,2052;86,2052;93,2042;97,2024;93,2005;86,1995" o:connectangles="0,0,0,0,0,0,0,0,0,0,0,0,0,0,0,0,0,0,0,0,0,0,0,0,0,0,0,0,0,0,0,0,0,0,0,0,0,0,0,0"/>
                </v:shape>
                <v:rect id="Rectangle 2177" o:spid="_x0000_s1053" style="position:absolute;left:1147;top:1811;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" filled="f" strokecolor="white" strokeweight=".35281mm"/>
                <v:line id="Line 2178" o:spid="_x0000_s1054" style="position:absolute;visibility:visible;mso-wrap-style:square" from="1148,1839" to="1360,1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" strokecolor="white" strokeweight=".25pt"/>
                <v:line id="Line 2179" o:spid="_x0000_s1055" style="position:absolute;visibility:visible;mso-wrap-style:square" from="1148,1868" to="136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" strokecolor="white" strokeweight=".25pt"/>
                <v:line id="Line 2180" o:spid="_x0000_s1056" style="position:absolute;visibility:visible;mso-wrap-style:square" from="1148,1896" to="1360,1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" strokecolor="white" strokeweight=".25pt"/>
                <v:line id="Line 2181" o:spid="_x0000_s1057" style="position:absolute;visibility:visible;mso-wrap-style:square" from="1148,1924" to="1360,1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" strokecolor="white" strokeweight=".25pt"/>
                <v:line id="Line 2182" o:spid="_x0000_s1058" style="position:absolute;visibility:visible;mso-wrap-style:square" from="1148,1953" to="1360,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" strokecolor="white" strokeweight=".25pt"/>
                <v:line id="Line 2183" o:spid="_x0000_s1059" style="position:absolute;visibility:visible;mso-wrap-style:square" from="1148,1981" to="1360,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" strokecolor="white" strokeweight=".25pt"/>
                <v:line id="Line 2184" o:spid="_x0000_s1060" style="position:absolute;visibility:visible;mso-wrap-style:square" from="1148,2009" to="1360,2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" strokecolor="white" strokeweight=".25pt"/>
                <v:line id="Line 2185" o:spid="_x0000_s1061" style="position:absolute;visibility:visible;mso-wrap-style:square" from="1148,2038" to="1360,2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" strokecolor="white" strokeweight=".25pt"/>
                <v:line id="Line 2186" o:spid="_x0000_s1062" style="position:absolute;visibility:visible;mso-wrap-style:square" from="1148,2066" to="1360,2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" strokecolor="white" strokeweight=".25pt"/>
                <v:line id="Line 2187" o:spid="_x0000_s1063" style="position:absolute;visibility:visible;mso-wrap-style:square" from="1148,2094" to="1360,2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" strokecolor="white" strokeweight=".25pt"/>
                <v:line id="Line 2188" o:spid="_x0000_s1064" style="position:absolute;visibility:visible;mso-wrap-style:square" from="1148,2123" to="1360,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" strokecolor="white" strokeweight=".25pt"/>
                <v:line id="Line 2189" o:spid="_x0000_s1065" style="position:absolute;visibility:visible;mso-wrap-style:square" from="1148,2151" to="1360,2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" strokecolor="white" strokeweight=".25pt"/>
                <v:line id="Line 2190" o:spid="_x0000_s1066" style="position:absolute;visibility:visible;mso-wrap-style:square" from="1148,2180" to="1360,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" strokecolor="white" strokeweight=".25pt"/>
                <v:line id="Line 2191" o:spid="_x0000_s1067" style="position:absolute;visibility:visible;mso-wrap-style:square" from="1148,2208" to="1360,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" strokecolor="white" strokeweight=".25pt"/>
                <v:line id="Line 2192" o:spid="_x0000_s1068" style="position:absolute;visibility:visible;mso-wrap-style:square" from="1174,1811" to="1174,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" strokecolor="white" strokeweight=".25pt"/>
                <v:line id="Line 2193" o:spid="_x0000_s1069" style="position:absolute;visibility:visible;mso-wrap-style:square" from="1201,1811" to="1201,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" strokecolor="white" strokeweight=".25pt"/>
                <v:line id="Line 2194" o:spid="_x0000_s1070" style="position:absolute;visibility:visible;mso-wrap-style:square" from="1228,1811" to="1228,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" strokecolor="white" strokeweight=".25pt"/>
                <v:line id="Line 2195" o:spid="_x0000_s1071" style="position:absolute;visibility:visible;mso-wrap-style:square" from="1254,1811" to="1254,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" strokecolor="white" strokeweight=".25pt"/>
                <v:line id="Line 2196" o:spid="_x0000_s1072" style="position:absolute;visibility:visible;mso-wrap-style:square" from="1281,1811" to="1281,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" strokecolor="white" strokeweight=".25pt"/>
                <v:line id="Line 2197" o:spid="_x0000_s1073" style="position:absolute;visibility:visible;mso-wrap-style:square" from="1307,1811" to="1307,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" strokecolor="white" strokeweight=".25pt"/>
                <v:line id="Line 2198" o:spid="_x0000_s1074" style="position:absolute;visibility:visible;mso-wrap-style:square" from="1334,1811" to="1334,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" strokecolor="white" strokeweight=".25pt"/>
                <v:rect id="Rectangle 2199" o:spid="_x0000_s1075" style="position:absolute;left:4903;top:216;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" filled="f" strokecolor="white" strokeweight=".35281mm"/>
                <v:rect id="Rectangle 2200" o:spid="_x0000_s1076" style="position:absolute;left:2664;top:216;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" filled="f" strokecolor="white" strokeweight=".35281mm"/>
                <v:rect id="Rectangle 2201" o:spid="_x0000_s1077" style="position:absolute;left:3982;top:216;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" filled="f" strokecolor="white" strokeweight=".35281mm"/>
                <v:rect id="Rectangle 2202" o:spid="_x0000_s1078" style="position:absolute;left:4903;top:216;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" filled="f" strokecolor="white" strokeweight=".35281mm"/>
                <v:rect id="Rectangle 2203" o:spid="_x0000_s1079" style="position:absolute;left:2664;top:216;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" filled="f" strokecolor="white" strokeweight=".35281mm"/>
                <v:rect id="Rectangle 2204" o:spid="_x0000_s1080" style="position:absolute;left:5045;top:216;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" filled="f" strokecolor="white" strokeweight=".35281mm"/>
                <v:rect id="Rectangle 2205" o:spid="_x0000_s1081" style="position:absolute;left:2806;top:216;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" filled="f" strokecolor="white" strokeweight=".35281mm"/>
                <v:line id="Line 2206" o:spid="_x0000_s1082" style="position:absolute;visibility:visible;mso-wrap-style:square" from="1998,2088" to="1998,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" strokecolor="white" strokeweight=".35281mm"/>
                <v:shape id="Picture 2207" o:spid="_x0000_s1083" type="#_x0000_t75" style="position:absolute;left:1499;top:2016;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">
                  <v:imagedata r:id="rId283" o:title=""/>
                </v:shape>
                <v:shape id="Picture 2208" o:spid="_x0000_s1084" type="#_x0000_t75" style="position:absolute;left:4962;top:1343;width:154;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">
                  <v:imagedata r:id="rId284" o:title=""/>
                </v:shape>
                <v:shape id="Picture 2209" o:spid="_x0000_s1085" type="#_x0000_t75" style="position:absolute;left:5225;top:1708;width:154;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">
                  <v:imagedata r:id="rId285" o:title=""/>
                </v:shape>
                <w10:wrap type="tight" anchorx="page"/>
              </v:group>
            </w:pict>
          </mc:Fallback>
        </mc:AlternateContent>
      </w:r>
    </w:p>
    <w:p w14:paraId="55BB55D4" w14:textId="445D3C2F" w:rsidR="00366831" w:rsidRPr="00984191" w:rsidRDefault="00366831" w:rsidP="00F75D00">
      <w:pPr>
        <w:pStyle w:val="a8"/>
        <w:spacing w:line="276" w:lineRule="auto"/>
        <w:ind w:right="36"/>
        <w:jc w:val="both"/>
        <w:rPr>
          <w:rFonts w:ascii="Times New Roman" w:hAnsi="Times New Roman" w:cs="Times New Roman"/>
          <w:b/>
          <w:sz w:val="28"/>
          <w:szCs w:val="28"/>
        </w:rPr>
      </w:pPr>
    </w:p>
    <w:p w14:paraId="2E6D1168" w14:textId="77777777" w:rsidR="00366831" w:rsidRPr="00984191" w:rsidRDefault="00366831" w:rsidP="00F75D00">
      <w:pPr>
        <w:pStyle w:val="a8"/>
        <w:spacing w:line="276" w:lineRule="auto"/>
        <w:ind w:right="36"/>
        <w:jc w:val="both"/>
        <w:rPr>
          <w:rFonts w:ascii="Times New Roman" w:hAnsi="Times New Roman" w:cs="Times New Roman"/>
          <w:b/>
          <w:sz w:val="28"/>
          <w:szCs w:val="28"/>
        </w:rPr>
      </w:pPr>
    </w:p>
    <w:p w14:paraId="6A8B8159" w14:textId="77777777" w:rsidR="00366831" w:rsidRPr="00984191" w:rsidRDefault="00366831" w:rsidP="00F75D00">
      <w:pPr>
        <w:pStyle w:val="a8"/>
        <w:spacing w:line="276" w:lineRule="auto"/>
        <w:ind w:right="36"/>
        <w:jc w:val="both"/>
        <w:rPr>
          <w:rFonts w:ascii="Times New Roman" w:hAnsi="Times New Roman" w:cs="Times New Roman"/>
          <w:b/>
          <w:sz w:val="28"/>
          <w:szCs w:val="28"/>
        </w:rPr>
      </w:pPr>
    </w:p>
    <w:p w14:paraId="2AD8C928" w14:textId="77777777" w:rsidR="00366831" w:rsidRPr="00984191" w:rsidRDefault="00366831" w:rsidP="00F75D00">
      <w:pPr>
        <w:pStyle w:val="a8"/>
        <w:spacing w:line="276" w:lineRule="auto"/>
        <w:ind w:right="36"/>
        <w:jc w:val="both"/>
        <w:rPr>
          <w:rFonts w:ascii="Times New Roman" w:hAnsi="Times New Roman" w:cs="Times New Roman"/>
          <w:b/>
          <w:sz w:val="28"/>
          <w:szCs w:val="28"/>
        </w:rPr>
      </w:pPr>
    </w:p>
    <w:p w14:paraId="754B3EC6" w14:textId="77777777" w:rsidR="00366831" w:rsidRPr="00984191" w:rsidRDefault="00366831" w:rsidP="00F75D00">
      <w:pPr>
        <w:pStyle w:val="a8"/>
        <w:spacing w:line="276" w:lineRule="auto"/>
        <w:ind w:right="36"/>
        <w:jc w:val="both"/>
        <w:rPr>
          <w:rFonts w:ascii="Times New Roman" w:hAnsi="Times New Roman" w:cs="Times New Roman"/>
          <w:b/>
          <w:sz w:val="28"/>
          <w:szCs w:val="28"/>
        </w:rPr>
      </w:pPr>
    </w:p>
    <w:p w14:paraId="3D1728D2" w14:textId="77777777" w:rsidR="00366831" w:rsidRPr="00984191" w:rsidRDefault="00366831" w:rsidP="00F75D00">
      <w:pPr>
        <w:pStyle w:val="a8"/>
        <w:spacing w:line="276" w:lineRule="auto"/>
        <w:ind w:right="36"/>
        <w:jc w:val="both"/>
        <w:rPr>
          <w:rFonts w:ascii="Times New Roman" w:hAnsi="Times New Roman" w:cs="Times New Roman"/>
          <w:b/>
          <w:sz w:val="28"/>
          <w:szCs w:val="28"/>
        </w:rPr>
      </w:pPr>
    </w:p>
    <w:p w14:paraId="73B530B0" w14:textId="77777777" w:rsidR="00366831" w:rsidRPr="00984191" w:rsidRDefault="00366831" w:rsidP="00F75D00">
      <w:pPr>
        <w:pStyle w:val="a8"/>
        <w:spacing w:line="276" w:lineRule="auto"/>
        <w:ind w:right="36"/>
        <w:jc w:val="both"/>
        <w:rPr>
          <w:rFonts w:ascii="Times New Roman" w:hAnsi="Times New Roman" w:cs="Times New Roman"/>
          <w:b/>
          <w:sz w:val="28"/>
          <w:szCs w:val="28"/>
        </w:rPr>
      </w:pPr>
    </w:p>
    <w:p w14:paraId="3B19CBDE" w14:textId="77777777" w:rsidR="00366831" w:rsidRPr="00984191" w:rsidRDefault="00366831" w:rsidP="00F75D00">
      <w:pPr>
        <w:pStyle w:val="a8"/>
        <w:spacing w:line="276" w:lineRule="auto"/>
        <w:ind w:right="36"/>
        <w:jc w:val="both"/>
        <w:rPr>
          <w:rFonts w:ascii="Times New Roman" w:hAnsi="Times New Roman" w:cs="Times New Roman"/>
          <w:b/>
          <w:sz w:val="28"/>
          <w:szCs w:val="28"/>
        </w:rPr>
      </w:pPr>
    </w:p>
    <w:p w14:paraId="3968821C" w14:textId="77777777" w:rsidR="00366831" w:rsidRPr="00984191" w:rsidRDefault="00366831" w:rsidP="00F75D00">
      <w:pPr>
        <w:pStyle w:val="a8"/>
        <w:spacing w:line="276" w:lineRule="auto"/>
        <w:ind w:right="36"/>
        <w:jc w:val="both"/>
        <w:rPr>
          <w:rFonts w:ascii="Times New Roman" w:hAnsi="Times New Roman" w:cs="Times New Roman"/>
          <w:b/>
          <w:sz w:val="28"/>
          <w:szCs w:val="28"/>
        </w:rPr>
      </w:pPr>
    </w:p>
    <w:p w14:paraId="5F4E2367" w14:textId="77777777" w:rsidR="00366831" w:rsidRPr="00984191" w:rsidRDefault="00366831" w:rsidP="00F75D00">
      <w:pPr>
        <w:pStyle w:val="a8"/>
        <w:spacing w:line="276" w:lineRule="auto"/>
        <w:ind w:right="36"/>
        <w:jc w:val="both"/>
        <w:rPr>
          <w:rFonts w:ascii="Times New Roman" w:hAnsi="Times New Roman" w:cs="Times New Roman"/>
          <w:b/>
          <w:sz w:val="28"/>
          <w:szCs w:val="28"/>
        </w:rPr>
      </w:pPr>
    </w:p>
    <w:p w14:paraId="4AE798AE" w14:textId="77777777" w:rsidR="00366831" w:rsidRPr="00984191" w:rsidRDefault="00366831" w:rsidP="00F75D00">
      <w:pPr>
        <w:pStyle w:val="a8"/>
        <w:spacing w:line="276" w:lineRule="auto"/>
        <w:ind w:right="36"/>
        <w:jc w:val="both"/>
        <w:rPr>
          <w:rFonts w:ascii="Times New Roman" w:hAnsi="Times New Roman" w:cs="Times New Roman"/>
          <w:b/>
          <w:sz w:val="28"/>
          <w:szCs w:val="28"/>
        </w:rPr>
      </w:pPr>
    </w:p>
    <w:p w14:paraId="260C8E6B" w14:textId="69B5269A" w:rsidR="000432B3" w:rsidRPr="00984191" w:rsidRDefault="000E06CA" w:rsidP="00F75D00">
      <w:pPr>
        <w:pStyle w:val="a8"/>
        <w:spacing w:line="276" w:lineRule="auto"/>
        <w:ind w:right="36"/>
        <w:jc w:val="both"/>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F75D00" w:rsidRPr="00984191">
        <w:rPr>
          <w:rFonts w:ascii="Times New Roman" w:hAnsi="Times New Roman" w:cs="Times New Roman"/>
          <w:b/>
          <w:sz w:val="28"/>
          <w:szCs w:val="28"/>
        </w:rPr>
        <w:t>51</w:t>
      </w:r>
      <w:r w:rsidRPr="00984191">
        <w:rPr>
          <w:rFonts w:ascii="Times New Roman" w:hAnsi="Times New Roman" w:cs="Times New Roman"/>
          <w:b/>
          <w:sz w:val="28"/>
          <w:szCs w:val="28"/>
        </w:rPr>
        <w:t>.</w:t>
      </w:r>
      <w:r w:rsidR="00F75D00" w:rsidRPr="00984191">
        <w:rPr>
          <w:rFonts w:ascii="Times New Roman" w:hAnsi="Times New Roman" w:cs="Times New Roman"/>
          <w:b/>
          <w:sz w:val="28"/>
          <w:szCs w:val="28"/>
        </w:rPr>
        <w:t xml:space="preserve"> Расположение при ШУШНН не с 10-метровой отметки (1).</w:t>
      </w:r>
    </w:p>
    <w:p w14:paraId="4AC0612F" w14:textId="02582481" w:rsidR="000E06CA" w:rsidRPr="00984191" w:rsidRDefault="000E06CA" w:rsidP="001D1B96">
      <w:pPr>
        <w:pStyle w:val="a8"/>
        <w:spacing w:line="276" w:lineRule="auto"/>
        <w:ind w:right="36" w:firstLine="709"/>
        <w:jc w:val="both"/>
        <w:rPr>
          <w:rFonts w:ascii="Times New Roman" w:hAnsi="Times New Roman" w:cs="Times New Roman"/>
          <w:sz w:val="28"/>
          <w:szCs w:val="28"/>
        </w:rPr>
      </w:pPr>
    </w:p>
    <w:p w14:paraId="515D1866" w14:textId="4F7D4463" w:rsidR="000432B3" w:rsidRPr="00984191" w:rsidRDefault="00366831" w:rsidP="00F75D00">
      <w:pPr>
        <w:pStyle w:val="5"/>
        <w:keepNext w:val="0"/>
        <w:keepLines w:val="0"/>
        <w:widowControl w:val="0"/>
        <w:autoSpaceDE w:val="0"/>
        <w:autoSpaceDN w:val="0"/>
        <w:spacing w:before="0" w:line="276" w:lineRule="auto"/>
        <w:ind w:right="36" w:firstLine="708"/>
        <w:rPr>
          <w:rFonts w:cs="Times New Roman"/>
          <w:b/>
          <w:szCs w:val="28"/>
        </w:rPr>
      </w:pPr>
      <w:r w:rsidRPr="00984191">
        <w:rPr>
          <w:rFonts w:cs="Times New Roman"/>
          <w:b/>
          <w:noProof/>
          <w:szCs w:val="28"/>
        </w:rPr>
        <mc:AlternateContent>
          <mc:Choice Requires="wpg">
            <w:drawing>
              <wp:anchor distT="0" distB="0" distL="0" distR="0" simplePos="0" relativeHeight="251598848" behindDoc="0" locked="0" layoutInCell="1" allowOverlap="1" wp14:anchorId="7C5C57ED" wp14:editId="1EF86418">
                <wp:simplePos x="0" y="0"/>
                <wp:positionH relativeFrom="page">
                  <wp:posOffset>1813560</wp:posOffset>
                </wp:positionH>
                <wp:positionV relativeFrom="paragraph">
                  <wp:posOffset>633095</wp:posOffset>
                </wp:positionV>
                <wp:extent cx="4480560" cy="2621280"/>
                <wp:effectExtent l="0" t="0" r="0" b="7620"/>
                <wp:wrapTopAndBottom/>
                <wp:docPr id="7688" name="Группа 2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0560" cy="2621280"/>
                          <a:chOff x="1077" y="230"/>
                          <a:chExt cx="6237" cy="3572"/>
                        </a:xfrm>
                      </wpg:grpSpPr>
                      <wps:wsp>
                        <wps:cNvPr id="7689" name="Rectangle 2211"/>
                        <wps:cNvSpPr>
                          <a:spLocks noChangeArrowheads="1"/>
                        </wps:cNvSpPr>
                        <wps:spPr bwMode="auto">
                          <a:xfrm>
                            <a:off x="1077" y="229"/>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0" name="Rectangle 2212"/>
                        <wps:cNvSpPr>
                          <a:spLocks noChangeArrowheads="1"/>
                        </wps:cNvSpPr>
                        <wps:spPr bwMode="auto">
                          <a:xfrm>
                            <a:off x="1360" y="683"/>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1" name="Rectangle 2213"/>
                        <wps:cNvSpPr>
                          <a:spLocks noChangeArrowheads="1"/>
                        </wps:cNvSpPr>
                        <wps:spPr bwMode="auto">
                          <a:xfrm>
                            <a:off x="1360" y="683"/>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2" name="Line 2214"/>
                        <wps:cNvCnPr/>
                        <wps:spPr bwMode="auto">
                          <a:xfrm>
                            <a:off x="4195" y="683"/>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693" name="Freeform 2215"/>
                        <wps:cNvSpPr>
                          <a:spLocks/>
                        </wps:cNvSpPr>
                        <wps:spPr bwMode="auto">
                          <a:xfrm>
                            <a:off x="3769" y="1675"/>
                            <a:ext cx="851" cy="851"/>
                          </a:xfrm>
                          <a:custGeom>
                            <a:avLst/>
                            <a:gdLst>
                              <a:gd name="T0" fmla="*/ 850 w 851"/>
                              <a:gd name="T1" fmla="*/ 2100 h 851"/>
                              <a:gd name="T2" fmla="*/ 844 w 851"/>
                              <a:gd name="T3" fmla="*/ 2177 h 851"/>
                              <a:gd name="T4" fmla="*/ 824 w 851"/>
                              <a:gd name="T5" fmla="*/ 2249 h 851"/>
                              <a:gd name="T6" fmla="*/ 792 w 851"/>
                              <a:gd name="T7" fmla="*/ 2315 h 851"/>
                              <a:gd name="T8" fmla="*/ 750 w 851"/>
                              <a:gd name="T9" fmla="*/ 2374 h 851"/>
                              <a:gd name="T10" fmla="*/ 699 w 851"/>
                              <a:gd name="T11" fmla="*/ 2426 h 851"/>
                              <a:gd name="T12" fmla="*/ 640 w 851"/>
                              <a:gd name="T13" fmla="*/ 2468 h 851"/>
                              <a:gd name="T14" fmla="*/ 574 w 851"/>
                              <a:gd name="T15" fmla="*/ 2499 h 851"/>
                              <a:gd name="T16" fmla="*/ 502 w 851"/>
                              <a:gd name="T17" fmla="*/ 2519 h 851"/>
                              <a:gd name="T18" fmla="*/ 425 w 851"/>
                              <a:gd name="T19" fmla="*/ 2526 h 851"/>
                              <a:gd name="T20" fmla="*/ 349 w 851"/>
                              <a:gd name="T21" fmla="*/ 2519 h 851"/>
                              <a:gd name="T22" fmla="*/ 277 w 851"/>
                              <a:gd name="T23" fmla="*/ 2499 h 851"/>
                              <a:gd name="T24" fmla="*/ 211 w 851"/>
                              <a:gd name="T25" fmla="*/ 2468 h 851"/>
                              <a:gd name="T26" fmla="*/ 151 w 851"/>
                              <a:gd name="T27" fmla="*/ 2426 h 851"/>
                              <a:gd name="T28" fmla="*/ 100 w 851"/>
                              <a:gd name="T29" fmla="*/ 2374 h 851"/>
                              <a:gd name="T30" fmla="*/ 58 w 851"/>
                              <a:gd name="T31" fmla="*/ 2315 h 851"/>
                              <a:gd name="T32" fmla="*/ 27 w 851"/>
                              <a:gd name="T33" fmla="*/ 2249 h 851"/>
                              <a:gd name="T34" fmla="*/ 7 w 851"/>
                              <a:gd name="T35" fmla="*/ 2177 h 851"/>
                              <a:gd name="T36" fmla="*/ 0 w 851"/>
                              <a:gd name="T37" fmla="*/ 2100 h 851"/>
                              <a:gd name="T38" fmla="*/ 7 w 851"/>
                              <a:gd name="T39" fmla="*/ 2024 h 851"/>
                              <a:gd name="T40" fmla="*/ 27 w 851"/>
                              <a:gd name="T41" fmla="*/ 1952 h 851"/>
                              <a:gd name="T42" fmla="*/ 58 w 851"/>
                              <a:gd name="T43" fmla="*/ 1886 h 851"/>
                              <a:gd name="T44" fmla="*/ 100 w 851"/>
                              <a:gd name="T45" fmla="*/ 1826 h 851"/>
                              <a:gd name="T46" fmla="*/ 151 w 851"/>
                              <a:gd name="T47" fmla="*/ 1775 h 851"/>
                              <a:gd name="T48" fmla="*/ 211 w 851"/>
                              <a:gd name="T49" fmla="*/ 1733 h 851"/>
                              <a:gd name="T50" fmla="*/ 277 w 851"/>
                              <a:gd name="T51" fmla="*/ 1702 h 851"/>
                              <a:gd name="T52" fmla="*/ 349 w 851"/>
                              <a:gd name="T53" fmla="*/ 1682 h 851"/>
                              <a:gd name="T54" fmla="*/ 425 w 851"/>
                              <a:gd name="T55" fmla="*/ 1675 h 851"/>
                              <a:gd name="T56" fmla="*/ 502 w 851"/>
                              <a:gd name="T57" fmla="*/ 1682 h 851"/>
                              <a:gd name="T58" fmla="*/ 574 w 851"/>
                              <a:gd name="T59" fmla="*/ 1702 h 851"/>
                              <a:gd name="T60" fmla="*/ 640 w 851"/>
                              <a:gd name="T61" fmla="*/ 1733 h 851"/>
                              <a:gd name="T62" fmla="*/ 699 w 851"/>
                              <a:gd name="T63" fmla="*/ 1775 h 851"/>
                              <a:gd name="T64" fmla="*/ 750 w 851"/>
                              <a:gd name="T65" fmla="*/ 1826 h 851"/>
                              <a:gd name="T66" fmla="*/ 792 w 851"/>
                              <a:gd name="T67" fmla="*/ 1886 h 851"/>
                              <a:gd name="T68" fmla="*/ 824 w 851"/>
                              <a:gd name="T69" fmla="*/ 1952 h 851"/>
                              <a:gd name="T70" fmla="*/ 844 w 851"/>
                              <a:gd name="T71" fmla="*/ 2024 h 851"/>
                              <a:gd name="T72" fmla="*/ 850 w 851"/>
                              <a:gd name="T73" fmla="*/ 2100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4" y="502"/>
                                </a:lnTo>
                                <a:lnTo>
                                  <a:pt x="824" y="574"/>
                                </a:lnTo>
                                <a:lnTo>
                                  <a:pt x="792" y="640"/>
                                </a:lnTo>
                                <a:lnTo>
                                  <a:pt x="750" y="699"/>
                                </a:lnTo>
                                <a:lnTo>
                                  <a:pt x="699" y="751"/>
                                </a:lnTo>
                                <a:lnTo>
                                  <a:pt x="640" y="793"/>
                                </a:lnTo>
                                <a:lnTo>
                                  <a:pt x="574" y="824"/>
                                </a:lnTo>
                                <a:lnTo>
                                  <a:pt x="502" y="844"/>
                                </a:lnTo>
                                <a:lnTo>
                                  <a:pt x="425" y="851"/>
                                </a:lnTo>
                                <a:lnTo>
                                  <a:pt x="349" y="844"/>
                                </a:lnTo>
                                <a:lnTo>
                                  <a:pt x="277" y="824"/>
                                </a:lnTo>
                                <a:lnTo>
                                  <a:pt x="211" y="793"/>
                                </a:lnTo>
                                <a:lnTo>
                                  <a:pt x="151" y="751"/>
                                </a:lnTo>
                                <a:lnTo>
                                  <a:pt x="100" y="699"/>
                                </a:lnTo>
                                <a:lnTo>
                                  <a:pt x="58" y="640"/>
                                </a:lnTo>
                                <a:lnTo>
                                  <a:pt x="27" y="574"/>
                                </a:lnTo>
                                <a:lnTo>
                                  <a:pt x="7" y="502"/>
                                </a:lnTo>
                                <a:lnTo>
                                  <a:pt x="0" y="425"/>
                                </a:lnTo>
                                <a:lnTo>
                                  <a:pt x="7" y="349"/>
                                </a:lnTo>
                                <a:lnTo>
                                  <a:pt x="27" y="277"/>
                                </a:lnTo>
                                <a:lnTo>
                                  <a:pt x="58" y="211"/>
                                </a:lnTo>
                                <a:lnTo>
                                  <a:pt x="100" y="151"/>
                                </a:lnTo>
                                <a:lnTo>
                                  <a:pt x="151" y="100"/>
                                </a:lnTo>
                                <a:lnTo>
                                  <a:pt x="211" y="58"/>
                                </a:lnTo>
                                <a:lnTo>
                                  <a:pt x="277" y="27"/>
                                </a:lnTo>
                                <a:lnTo>
                                  <a:pt x="349" y="7"/>
                                </a:lnTo>
                                <a:lnTo>
                                  <a:pt x="425" y="0"/>
                                </a:lnTo>
                                <a:lnTo>
                                  <a:pt x="502" y="7"/>
                                </a:lnTo>
                                <a:lnTo>
                                  <a:pt x="574" y="27"/>
                                </a:lnTo>
                                <a:lnTo>
                                  <a:pt x="640" y="58"/>
                                </a:lnTo>
                                <a:lnTo>
                                  <a:pt x="699" y="100"/>
                                </a:lnTo>
                                <a:lnTo>
                                  <a:pt x="750" y="151"/>
                                </a:lnTo>
                                <a:lnTo>
                                  <a:pt x="792" y="211"/>
                                </a:lnTo>
                                <a:lnTo>
                                  <a:pt x="824" y="277"/>
                                </a:lnTo>
                                <a:lnTo>
                                  <a:pt x="844" y="349"/>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4" name="Freeform 2216"/>
                        <wps:cNvSpPr>
                          <a:spLocks/>
                        </wps:cNvSpPr>
                        <wps:spPr bwMode="auto">
                          <a:xfrm>
                            <a:off x="1369" y="692"/>
                            <a:ext cx="36" cy="36"/>
                          </a:xfrm>
                          <a:custGeom>
                            <a:avLst/>
                            <a:gdLst>
                              <a:gd name="T0" fmla="*/ 35 w 36"/>
                              <a:gd name="T1" fmla="*/ 692 h 36"/>
                              <a:gd name="T2" fmla="*/ 32 w 36"/>
                              <a:gd name="T3" fmla="*/ 706 h 36"/>
                              <a:gd name="T4" fmla="*/ 25 w 36"/>
                              <a:gd name="T5" fmla="*/ 717 h 36"/>
                              <a:gd name="T6" fmla="*/ 13 w 36"/>
                              <a:gd name="T7" fmla="*/ 725 h 36"/>
                              <a:gd name="T8" fmla="*/ 0 w 36"/>
                              <a:gd name="T9" fmla="*/ 72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4"/>
                                </a:lnTo>
                                <a:lnTo>
                                  <a:pt x="25" y="25"/>
                                </a:lnTo>
                                <a:lnTo>
                                  <a:pt x="13"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5" name="Freeform 2217"/>
                        <wps:cNvSpPr>
                          <a:spLocks/>
                        </wps:cNvSpPr>
                        <wps:spPr bwMode="auto">
                          <a:xfrm>
                            <a:off x="6984" y="692"/>
                            <a:ext cx="36" cy="36"/>
                          </a:xfrm>
                          <a:custGeom>
                            <a:avLst/>
                            <a:gdLst>
                              <a:gd name="T0" fmla="*/ 0 w 36"/>
                              <a:gd name="T1" fmla="*/ 692 h 36"/>
                              <a:gd name="T2" fmla="*/ 3 w 36"/>
                              <a:gd name="T3" fmla="*/ 706 h 36"/>
                              <a:gd name="T4" fmla="*/ 10 w 36"/>
                              <a:gd name="T5" fmla="*/ 717 h 36"/>
                              <a:gd name="T6" fmla="*/ 21 w 36"/>
                              <a:gd name="T7" fmla="*/ 725 h 36"/>
                              <a:gd name="T8" fmla="*/ 35 w 36"/>
                              <a:gd name="T9" fmla="*/ 72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6" name="Freeform 2218"/>
                        <wps:cNvSpPr>
                          <a:spLocks/>
                        </wps:cNvSpPr>
                        <wps:spPr bwMode="auto">
                          <a:xfrm>
                            <a:off x="6984" y="3473"/>
                            <a:ext cx="36" cy="36"/>
                          </a:xfrm>
                          <a:custGeom>
                            <a:avLst/>
                            <a:gdLst>
                              <a:gd name="T0" fmla="*/ 0 w 36"/>
                              <a:gd name="T1" fmla="*/ 3509 h 36"/>
                              <a:gd name="T2" fmla="*/ 3 w 36"/>
                              <a:gd name="T3" fmla="*/ 3495 h 36"/>
                              <a:gd name="T4" fmla="*/ 10 w 36"/>
                              <a:gd name="T5" fmla="*/ 3484 h 36"/>
                              <a:gd name="T6" fmla="*/ 21 w 36"/>
                              <a:gd name="T7" fmla="*/ 3476 h 36"/>
                              <a:gd name="T8" fmla="*/ 35 w 36"/>
                              <a:gd name="T9" fmla="*/ 347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6"/>
                                </a:moveTo>
                                <a:lnTo>
                                  <a:pt x="3" y="22"/>
                                </a:lnTo>
                                <a:lnTo>
                                  <a:pt x="10" y="11"/>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7" name="Freeform 2219"/>
                        <wps:cNvSpPr>
                          <a:spLocks/>
                        </wps:cNvSpPr>
                        <wps:spPr bwMode="auto">
                          <a:xfrm>
                            <a:off x="1368" y="3472"/>
                            <a:ext cx="36" cy="36"/>
                          </a:xfrm>
                          <a:custGeom>
                            <a:avLst/>
                            <a:gdLst>
                              <a:gd name="T0" fmla="*/ 35 w 36"/>
                              <a:gd name="T1" fmla="*/ 3508 h 36"/>
                              <a:gd name="T2" fmla="*/ 33 w 36"/>
                              <a:gd name="T3" fmla="*/ 3494 h 36"/>
                              <a:gd name="T4" fmla="*/ 25 w 36"/>
                              <a:gd name="T5" fmla="*/ 3483 h 36"/>
                              <a:gd name="T6" fmla="*/ 14 w 36"/>
                              <a:gd name="T7" fmla="*/ 3476 h 36"/>
                              <a:gd name="T8" fmla="*/ 0 w 36"/>
                              <a:gd name="T9" fmla="*/ 347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3" y="21"/>
                                </a:lnTo>
                                <a:lnTo>
                                  <a:pt x="25" y="10"/>
                                </a:lnTo>
                                <a:lnTo>
                                  <a:pt x="14"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8" name="Freeform 2220"/>
                        <wps:cNvSpPr>
                          <a:spLocks/>
                        </wps:cNvSpPr>
                        <wps:spPr bwMode="auto">
                          <a:xfrm>
                            <a:off x="6179" y="1037"/>
                            <a:ext cx="851" cy="2127"/>
                          </a:xfrm>
                          <a:custGeom>
                            <a:avLst/>
                            <a:gdLst>
                              <a:gd name="T0" fmla="*/ 851 w 851"/>
                              <a:gd name="T1" fmla="*/ 1037 h 2127"/>
                              <a:gd name="T2" fmla="*/ 773 w 851"/>
                              <a:gd name="T3" fmla="*/ 1041 h 2127"/>
                              <a:gd name="T4" fmla="*/ 698 w 851"/>
                              <a:gd name="T5" fmla="*/ 1051 h 2127"/>
                              <a:gd name="T6" fmla="*/ 625 w 851"/>
                              <a:gd name="T7" fmla="*/ 1068 h 2127"/>
                              <a:gd name="T8" fmla="*/ 554 w 851"/>
                              <a:gd name="T9" fmla="*/ 1091 h 2127"/>
                              <a:gd name="T10" fmla="*/ 486 w 851"/>
                              <a:gd name="T11" fmla="*/ 1119 h 2127"/>
                              <a:gd name="T12" fmla="*/ 422 w 851"/>
                              <a:gd name="T13" fmla="*/ 1154 h 2127"/>
                              <a:gd name="T14" fmla="*/ 360 w 851"/>
                              <a:gd name="T15" fmla="*/ 1193 h 2127"/>
                              <a:gd name="T16" fmla="*/ 303 w 851"/>
                              <a:gd name="T17" fmla="*/ 1237 h 2127"/>
                              <a:gd name="T18" fmla="*/ 250 w 851"/>
                              <a:gd name="T19" fmla="*/ 1287 h 2127"/>
                              <a:gd name="T20" fmla="*/ 200 w 851"/>
                              <a:gd name="T21" fmla="*/ 1340 h 2127"/>
                              <a:gd name="T22" fmla="*/ 156 w 851"/>
                              <a:gd name="T23" fmla="*/ 1397 h 2127"/>
                              <a:gd name="T24" fmla="*/ 117 w 851"/>
                              <a:gd name="T25" fmla="*/ 1459 h 2127"/>
                              <a:gd name="T26" fmla="*/ 82 w 851"/>
                              <a:gd name="T27" fmla="*/ 1523 h 2127"/>
                              <a:gd name="T28" fmla="*/ 54 w 851"/>
                              <a:gd name="T29" fmla="*/ 1591 h 2127"/>
                              <a:gd name="T30" fmla="*/ 31 w 851"/>
                              <a:gd name="T31" fmla="*/ 1662 h 2127"/>
                              <a:gd name="T32" fmla="*/ 14 w 851"/>
                              <a:gd name="T33" fmla="*/ 1735 h 2127"/>
                              <a:gd name="T34" fmla="*/ 4 w 851"/>
                              <a:gd name="T35" fmla="*/ 1810 h 2127"/>
                              <a:gd name="T36" fmla="*/ 0 w 851"/>
                              <a:gd name="T37" fmla="*/ 1888 h 2127"/>
                              <a:gd name="T38" fmla="*/ 0 w 851"/>
                              <a:gd name="T39" fmla="*/ 2313 h 2127"/>
                              <a:gd name="T40" fmla="*/ 4 w 851"/>
                              <a:gd name="T41" fmla="*/ 2391 h 2127"/>
                              <a:gd name="T42" fmla="*/ 14 w 851"/>
                              <a:gd name="T43" fmla="*/ 2466 h 2127"/>
                              <a:gd name="T44" fmla="*/ 31 w 851"/>
                              <a:gd name="T45" fmla="*/ 2539 h 2127"/>
                              <a:gd name="T46" fmla="*/ 54 w 851"/>
                              <a:gd name="T47" fmla="*/ 2610 h 2127"/>
                              <a:gd name="T48" fmla="*/ 82 w 851"/>
                              <a:gd name="T49" fmla="*/ 2678 h 2127"/>
                              <a:gd name="T50" fmla="*/ 117 w 851"/>
                              <a:gd name="T51" fmla="*/ 2742 h 2127"/>
                              <a:gd name="T52" fmla="*/ 156 w 851"/>
                              <a:gd name="T53" fmla="*/ 2804 h 2127"/>
                              <a:gd name="T54" fmla="*/ 200 w 851"/>
                              <a:gd name="T55" fmla="*/ 2861 h 2127"/>
                              <a:gd name="T56" fmla="*/ 250 w 851"/>
                              <a:gd name="T57" fmla="*/ 2914 h 2127"/>
                              <a:gd name="T58" fmla="*/ 303 w 851"/>
                              <a:gd name="T59" fmla="*/ 2964 h 2127"/>
                              <a:gd name="T60" fmla="*/ 360 w 851"/>
                              <a:gd name="T61" fmla="*/ 3008 h 2127"/>
                              <a:gd name="T62" fmla="*/ 422 w 851"/>
                              <a:gd name="T63" fmla="*/ 3047 h 2127"/>
                              <a:gd name="T64" fmla="*/ 486 w 851"/>
                              <a:gd name="T65" fmla="*/ 3082 h 2127"/>
                              <a:gd name="T66" fmla="*/ 554 w 851"/>
                              <a:gd name="T67" fmla="*/ 3110 h 2127"/>
                              <a:gd name="T68" fmla="*/ 625 w 851"/>
                              <a:gd name="T69" fmla="*/ 3133 h 2127"/>
                              <a:gd name="T70" fmla="*/ 698 w 851"/>
                              <a:gd name="T71" fmla="*/ 3150 h 2127"/>
                              <a:gd name="T72" fmla="*/ 774 w 851"/>
                              <a:gd name="T73" fmla="*/ 3160 h 2127"/>
                              <a:gd name="T74" fmla="*/ 851 w 851"/>
                              <a:gd name="T75" fmla="*/ 3164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4"/>
                                </a:lnTo>
                                <a:lnTo>
                                  <a:pt x="698" y="14"/>
                                </a:lnTo>
                                <a:lnTo>
                                  <a:pt x="625" y="31"/>
                                </a:lnTo>
                                <a:lnTo>
                                  <a:pt x="554" y="54"/>
                                </a:lnTo>
                                <a:lnTo>
                                  <a:pt x="486" y="82"/>
                                </a:lnTo>
                                <a:lnTo>
                                  <a:pt x="422" y="117"/>
                                </a:lnTo>
                                <a:lnTo>
                                  <a:pt x="360" y="156"/>
                                </a:lnTo>
                                <a:lnTo>
                                  <a:pt x="303" y="200"/>
                                </a:lnTo>
                                <a:lnTo>
                                  <a:pt x="250" y="250"/>
                                </a:lnTo>
                                <a:lnTo>
                                  <a:pt x="200" y="303"/>
                                </a:lnTo>
                                <a:lnTo>
                                  <a:pt x="156" y="360"/>
                                </a:lnTo>
                                <a:lnTo>
                                  <a:pt x="117" y="422"/>
                                </a:lnTo>
                                <a:lnTo>
                                  <a:pt x="82" y="486"/>
                                </a:lnTo>
                                <a:lnTo>
                                  <a:pt x="54" y="554"/>
                                </a:lnTo>
                                <a:lnTo>
                                  <a:pt x="31" y="625"/>
                                </a:lnTo>
                                <a:lnTo>
                                  <a:pt x="14" y="698"/>
                                </a:lnTo>
                                <a:lnTo>
                                  <a:pt x="4" y="773"/>
                                </a:lnTo>
                                <a:lnTo>
                                  <a:pt x="0" y="851"/>
                                </a:lnTo>
                                <a:lnTo>
                                  <a:pt x="0" y="1276"/>
                                </a:lnTo>
                                <a:lnTo>
                                  <a:pt x="4" y="1354"/>
                                </a:lnTo>
                                <a:lnTo>
                                  <a:pt x="14" y="1429"/>
                                </a:lnTo>
                                <a:lnTo>
                                  <a:pt x="31" y="1502"/>
                                </a:lnTo>
                                <a:lnTo>
                                  <a:pt x="54" y="1573"/>
                                </a:lnTo>
                                <a:lnTo>
                                  <a:pt x="82" y="1641"/>
                                </a:lnTo>
                                <a:lnTo>
                                  <a:pt x="117" y="1705"/>
                                </a:lnTo>
                                <a:lnTo>
                                  <a:pt x="156" y="1767"/>
                                </a:lnTo>
                                <a:lnTo>
                                  <a:pt x="200" y="1824"/>
                                </a:lnTo>
                                <a:lnTo>
                                  <a:pt x="250" y="1877"/>
                                </a:lnTo>
                                <a:lnTo>
                                  <a:pt x="303" y="1927"/>
                                </a:lnTo>
                                <a:lnTo>
                                  <a:pt x="360" y="1971"/>
                                </a:lnTo>
                                <a:lnTo>
                                  <a:pt x="422" y="2010"/>
                                </a:lnTo>
                                <a:lnTo>
                                  <a:pt x="486" y="2045"/>
                                </a:lnTo>
                                <a:lnTo>
                                  <a:pt x="554" y="2073"/>
                                </a:lnTo>
                                <a:lnTo>
                                  <a:pt x="625" y="2096"/>
                                </a:lnTo>
                                <a:lnTo>
                                  <a:pt x="698" y="2113"/>
                                </a:lnTo>
                                <a:lnTo>
                                  <a:pt x="774" y="2123"/>
                                </a:lnTo>
                                <a:lnTo>
                                  <a:pt x="851" y="2127"/>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9" name="Freeform 2221"/>
                        <wps:cNvSpPr>
                          <a:spLocks/>
                        </wps:cNvSpPr>
                        <wps:spPr bwMode="auto">
                          <a:xfrm>
                            <a:off x="1360" y="1037"/>
                            <a:ext cx="851" cy="2127"/>
                          </a:xfrm>
                          <a:custGeom>
                            <a:avLst/>
                            <a:gdLst>
                              <a:gd name="T0" fmla="*/ 1 w 851"/>
                              <a:gd name="T1" fmla="*/ 3164 h 2127"/>
                              <a:gd name="T2" fmla="*/ 78 w 851"/>
                              <a:gd name="T3" fmla="*/ 3160 h 2127"/>
                              <a:gd name="T4" fmla="*/ 153 w 851"/>
                              <a:gd name="T5" fmla="*/ 3150 h 2127"/>
                              <a:gd name="T6" fmla="*/ 227 w 851"/>
                              <a:gd name="T7" fmla="*/ 3133 h 2127"/>
                              <a:gd name="T8" fmla="*/ 297 w 851"/>
                              <a:gd name="T9" fmla="*/ 3110 h 2127"/>
                              <a:gd name="T10" fmla="*/ 365 w 851"/>
                              <a:gd name="T11" fmla="*/ 3082 h 2127"/>
                              <a:gd name="T12" fmla="*/ 430 w 851"/>
                              <a:gd name="T13" fmla="*/ 3047 h 2127"/>
                              <a:gd name="T14" fmla="*/ 491 w 851"/>
                              <a:gd name="T15" fmla="*/ 3008 h 2127"/>
                              <a:gd name="T16" fmla="*/ 548 w 851"/>
                              <a:gd name="T17" fmla="*/ 2964 h 2127"/>
                              <a:gd name="T18" fmla="*/ 602 w 851"/>
                              <a:gd name="T19" fmla="*/ 2914 h 2127"/>
                              <a:gd name="T20" fmla="*/ 651 w 851"/>
                              <a:gd name="T21" fmla="*/ 2861 h 2127"/>
                              <a:gd name="T22" fmla="*/ 695 w 851"/>
                              <a:gd name="T23" fmla="*/ 2804 h 2127"/>
                              <a:gd name="T24" fmla="*/ 735 w 851"/>
                              <a:gd name="T25" fmla="*/ 2742 h 2127"/>
                              <a:gd name="T26" fmla="*/ 769 w 851"/>
                              <a:gd name="T27" fmla="*/ 2678 h 2127"/>
                              <a:gd name="T28" fmla="*/ 798 w 851"/>
                              <a:gd name="T29" fmla="*/ 2610 h 2127"/>
                              <a:gd name="T30" fmla="*/ 821 w 851"/>
                              <a:gd name="T31" fmla="*/ 2539 h 2127"/>
                              <a:gd name="T32" fmla="*/ 837 w 851"/>
                              <a:gd name="T33" fmla="*/ 2466 h 2127"/>
                              <a:gd name="T34" fmla="*/ 847 w 851"/>
                              <a:gd name="T35" fmla="*/ 2391 h 2127"/>
                              <a:gd name="T36" fmla="*/ 851 w 851"/>
                              <a:gd name="T37" fmla="*/ 2313 h 2127"/>
                              <a:gd name="T38" fmla="*/ 851 w 851"/>
                              <a:gd name="T39" fmla="*/ 1888 h 2127"/>
                              <a:gd name="T40" fmla="*/ 847 w 851"/>
                              <a:gd name="T41" fmla="*/ 1810 h 2127"/>
                              <a:gd name="T42" fmla="*/ 837 w 851"/>
                              <a:gd name="T43" fmla="*/ 1735 h 2127"/>
                              <a:gd name="T44" fmla="*/ 821 w 851"/>
                              <a:gd name="T45" fmla="*/ 1662 h 2127"/>
                              <a:gd name="T46" fmla="*/ 798 w 851"/>
                              <a:gd name="T47" fmla="*/ 1591 h 2127"/>
                              <a:gd name="T48" fmla="*/ 769 w 851"/>
                              <a:gd name="T49" fmla="*/ 1523 h 2127"/>
                              <a:gd name="T50" fmla="*/ 735 w 851"/>
                              <a:gd name="T51" fmla="*/ 1459 h 2127"/>
                              <a:gd name="T52" fmla="*/ 695 w 851"/>
                              <a:gd name="T53" fmla="*/ 1397 h 2127"/>
                              <a:gd name="T54" fmla="*/ 651 w 851"/>
                              <a:gd name="T55" fmla="*/ 1340 h 2127"/>
                              <a:gd name="T56" fmla="*/ 602 w 851"/>
                              <a:gd name="T57" fmla="*/ 1287 h 2127"/>
                              <a:gd name="T58" fmla="*/ 548 w 851"/>
                              <a:gd name="T59" fmla="*/ 1237 h 2127"/>
                              <a:gd name="T60" fmla="*/ 491 w 851"/>
                              <a:gd name="T61" fmla="*/ 1193 h 2127"/>
                              <a:gd name="T62" fmla="*/ 430 w 851"/>
                              <a:gd name="T63" fmla="*/ 1154 h 2127"/>
                              <a:gd name="T64" fmla="*/ 365 w 851"/>
                              <a:gd name="T65" fmla="*/ 1119 h 2127"/>
                              <a:gd name="T66" fmla="*/ 297 w 851"/>
                              <a:gd name="T67" fmla="*/ 1091 h 2127"/>
                              <a:gd name="T68" fmla="*/ 227 w 851"/>
                              <a:gd name="T69" fmla="*/ 1068 h 2127"/>
                              <a:gd name="T70" fmla="*/ 153 w 851"/>
                              <a:gd name="T71" fmla="*/ 1051 h 2127"/>
                              <a:gd name="T72" fmla="*/ 78 w 851"/>
                              <a:gd name="T73" fmla="*/ 1041 h 2127"/>
                              <a:gd name="T74" fmla="*/ 0 w 851"/>
                              <a:gd name="T75" fmla="*/ 1037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7"/>
                                </a:moveTo>
                                <a:lnTo>
                                  <a:pt x="78" y="2123"/>
                                </a:lnTo>
                                <a:lnTo>
                                  <a:pt x="153" y="2113"/>
                                </a:lnTo>
                                <a:lnTo>
                                  <a:pt x="227" y="2096"/>
                                </a:lnTo>
                                <a:lnTo>
                                  <a:pt x="297" y="2073"/>
                                </a:lnTo>
                                <a:lnTo>
                                  <a:pt x="365" y="2045"/>
                                </a:lnTo>
                                <a:lnTo>
                                  <a:pt x="430" y="2010"/>
                                </a:lnTo>
                                <a:lnTo>
                                  <a:pt x="491" y="1971"/>
                                </a:lnTo>
                                <a:lnTo>
                                  <a:pt x="548" y="1927"/>
                                </a:lnTo>
                                <a:lnTo>
                                  <a:pt x="602" y="1877"/>
                                </a:lnTo>
                                <a:lnTo>
                                  <a:pt x="651" y="1824"/>
                                </a:lnTo>
                                <a:lnTo>
                                  <a:pt x="695" y="1767"/>
                                </a:lnTo>
                                <a:lnTo>
                                  <a:pt x="735" y="1705"/>
                                </a:lnTo>
                                <a:lnTo>
                                  <a:pt x="769" y="1641"/>
                                </a:lnTo>
                                <a:lnTo>
                                  <a:pt x="798" y="1573"/>
                                </a:lnTo>
                                <a:lnTo>
                                  <a:pt x="821" y="1502"/>
                                </a:lnTo>
                                <a:lnTo>
                                  <a:pt x="837" y="1429"/>
                                </a:lnTo>
                                <a:lnTo>
                                  <a:pt x="847" y="1354"/>
                                </a:lnTo>
                                <a:lnTo>
                                  <a:pt x="851" y="1276"/>
                                </a:lnTo>
                                <a:lnTo>
                                  <a:pt x="851" y="851"/>
                                </a:lnTo>
                                <a:lnTo>
                                  <a:pt x="847" y="773"/>
                                </a:lnTo>
                                <a:lnTo>
                                  <a:pt x="837" y="698"/>
                                </a:lnTo>
                                <a:lnTo>
                                  <a:pt x="821" y="625"/>
                                </a:lnTo>
                                <a:lnTo>
                                  <a:pt x="798" y="554"/>
                                </a:lnTo>
                                <a:lnTo>
                                  <a:pt x="769" y="486"/>
                                </a:lnTo>
                                <a:lnTo>
                                  <a:pt x="735" y="422"/>
                                </a:lnTo>
                                <a:lnTo>
                                  <a:pt x="695" y="360"/>
                                </a:lnTo>
                                <a:lnTo>
                                  <a:pt x="651" y="303"/>
                                </a:lnTo>
                                <a:lnTo>
                                  <a:pt x="602" y="250"/>
                                </a:lnTo>
                                <a:lnTo>
                                  <a:pt x="548" y="200"/>
                                </a:lnTo>
                                <a:lnTo>
                                  <a:pt x="491" y="156"/>
                                </a:lnTo>
                                <a:lnTo>
                                  <a:pt x="430" y="117"/>
                                </a:lnTo>
                                <a:lnTo>
                                  <a:pt x="365" y="82"/>
                                </a:lnTo>
                                <a:lnTo>
                                  <a:pt x="297" y="54"/>
                                </a:lnTo>
                                <a:lnTo>
                                  <a:pt x="227" y="31"/>
                                </a:lnTo>
                                <a:lnTo>
                                  <a:pt x="153" y="14"/>
                                </a:lnTo>
                                <a:lnTo>
                                  <a:pt x="78" y="4"/>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0" name="Line 2222"/>
                        <wps:cNvCnPr/>
                        <wps:spPr bwMode="auto">
                          <a:xfrm>
                            <a:off x="2778"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701" name="Line 2223"/>
                        <wps:cNvCnPr/>
                        <wps:spPr bwMode="auto">
                          <a:xfrm>
                            <a:off x="1321" y="280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702" name="Line 2224"/>
                        <wps:cNvCnPr/>
                        <wps:spPr bwMode="auto">
                          <a:xfrm>
                            <a:off x="1321" y="13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703" name="Line 2225"/>
                        <wps:cNvCnPr/>
                        <wps:spPr bwMode="auto">
                          <a:xfrm>
                            <a:off x="7126" y="280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704" name="Line 2226"/>
                        <wps:cNvCnPr/>
                        <wps:spPr bwMode="auto">
                          <a:xfrm>
                            <a:off x="7126" y="13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705" name="Line 2227"/>
                        <wps:cNvCnPr/>
                        <wps:spPr bwMode="auto">
                          <a:xfrm>
                            <a:off x="3487"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706" name="Line 2228"/>
                        <wps:cNvCnPr/>
                        <wps:spPr bwMode="auto">
                          <a:xfrm>
                            <a:off x="4904"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707" name="Line 2229"/>
                        <wps:cNvCnPr/>
                        <wps:spPr bwMode="auto">
                          <a:xfrm>
                            <a:off x="5613"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708" name="Rectangle 2230"/>
                        <wps:cNvSpPr>
                          <a:spLocks noChangeArrowheads="1"/>
                        </wps:cNvSpPr>
                        <wps:spPr bwMode="auto">
                          <a:xfrm>
                            <a:off x="2760" y="279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9" name="Rectangle 2231"/>
                        <wps:cNvSpPr>
                          <a:spLocks noChangeArrowheads="1"/>
                        </wps:cNvSpPr>
                        <wps:spPr bwMode="auto">
                          <a:xfrm>
                            <a:off x="2760" y="137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0" name="Rectangle 2232"/>
                        <wps:cNvSpPr>
                          <a:spLocks noChangeArrowheads="1"/>
                        </wps:cNvSpPr>
                        <wps:spPr bwMode="auto">
                          <a:xfrm>
                            <a:off x="5595" y="279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1" name="Rectangle 2233"/>
                        <wps:cNvSpPr>
                          <a:spLocks noChangeArrowheads="1"/>
                        </wps:cNvSpPr>
                        <wps:spPr bwMode="auto">
                          <a:xfrm>
                            <a:off x="5595" y="137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2" name="Freeform 2234"/>
                        <wps:cNvSpPr>
                          <a:spLocks/>
                        </wps:cNvSpPr>
                        <wps:spPr bwMode="auto">
                          <a:xfrm>
                            <a:off x="2749" y="2072"/>
                            <a:ext cx="57" cy="57"/>
                          </a:xfrm>
                          <a:custGeom>
                            <a:avLst/>
                            <a:gdLst>
                              <a:gd name="T0" fmla="*/ 29 w 57"/>
                              <a:gd name="T1" fmla="*/ 2072 h 57"/>
                              <a:gd name="T2" fmla="*/ 18 w 57"/>
                              <a:gd name="T3" fmla="*/ 2074 h 57"/>
                              <a:gd name="T4" fmla="*/ 9 w 57"/>
                              <a:gd name="T5" fmla="*/ 2080 h 57"/>
                              <a:gd name="T6" fmla="*/ 3 w 57"/>
                              <a:gd name="T7" fmla="*/ 2089 h 57"/>
                              <a:gd name="T8" fmla="*/ 0 w 57"/>
                              <a:gd name="T9" fmla="*/ 2100 h 57"/>
                              <a:gd name="T10" fmla="*/ 3 w 57"/>
                              <a:gd name="T11" fmla="*/ 2112 h 57"/>
                              <a:gd name="T12" fmla="*/ 9 w 57"/>
                              <a:gd name="T13" fmla="*/ 2121 h 57"/>
                              <a:gd name="T14" fmla="*/ 18 w 57"/>
                              <a:gd name="T15" fmla="*/ 2127 h 57"/>
                              <a:gd name="T16" fmla="*/ 29 w 57"/>
                              <a:gd name="T17" fmla="*/ 2129 h 57"/>
                              <a:gd name="T18" fmla="*/ 40 w 57"/>
                              <a:gd name="T19" fmla="*/ 2127 h 57"/>
                              <a:gd name="T20" fmla="*/ 49 w 57"/>
                              <a:gd name="T21" fmla="*/ 2121 h 57"/>
                              <a:gd name="T22" fmla="*/ 55 w 57"/>
                              <a:gd name="T23" fmla="*/ 2112 h 57"/>
                              <a:gd name="T24" fmla="*/ 57 w 57"/>
                              <a:gd name="T25" fmla="*/ 2100 h 57"/>
                              <a:gd name="T26" fmla="*/ 55 w 57"/>
                              <a:gd name="T27" fmla="*/ 2089 h 57"/>
                              <a:gd name="T28" fmla="*/ 49 w 57"/>
                              <a:gd name="T29" fmla="*/ 2080 h 57"/>
                              <a:gd name="T30" fmla="*/ 40 w 57"/>
                              <a:gd name="T31" fmla="*/ 2074 h 57"/>
                              <a:gd name="T32" fmla="*/ 29 w 57"/>
                              <a:gd name="T33" fmla="*/ 207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8"/>
                                </a:lnTo>
                                <a:lnTo>
                                  <a:pt x="3" y="17"/>
                                </a:lnTo>
                                <a:lnTo>
                                  <a:pt x="0" y="28"/>
                                </a:lnTo>
                                <a:lnTo>
                                  <a:pt x="3" y="40"/>
                                </a:lnTo>
                                <a:lnTo>
                                  <a:pt x="9" y="49"/>
                                </a:lnTo>
                                <a:lnTo>
                                  <a:pt x="18" y="55"/>
                                </a:lnTo>
                                <a:lnTo>
                                  <a:pt x="29" y="57"/>
                                </a:lnTo>
                                <a:lnTo>
                                  <a:pt x="40" y="55"/>
                                </a:lnTo>
                                <a:lnTo>
                                  <a:pt x="49" y="49"/>
                                </a:lnTo>
                                <a:lnTo>
                                  <a:pt x="55" y="40"/>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3" name="Freeform 2235"/>
                        <wps:cNvSpPr>
                          <a:spLocks/>
                        </wps:cNvSpPr>
                        <wps:spPr bwMode="auto">
                          <a:xfrm>
                            <a:off x="5589" y="2072"/>
                            <a:ext cx="57" cy="57"/>
                          </a:xfrm>
                          <a:custGeom>
                            <a:avLst/>
                            <a:gdLst>
                              <a:gd name="T0" fmla="*/ 28 w 57"/>
                              <a:gd name="T1" fmla="*/ 2072 h 57"/>
                              <a:gd name="T2" fmla="*/ 17 w 57"/>
                              <a:gd name="T3" fmla="*/ 2074 h 57"/>
                              <a:gd name="T4" fmla="*/ 8 w 57"/>
                              <a:gd name="T5" fmla="*/ 2080 h 57"/>
                              <a:gd name="T6" fmla="*/ 2 w 57"/>
                              <a:gd name="T7" fmla="*/ 2089 h 57"/>
                              <a:gd name="T8" fmla="*/ 0 w 57"/>
                              <a:gd name="T9" fmla="*/ 2100 h 57"/>
                              <a:gd name="T10" fmla="*/ 2 w 57"/>
                              <a:gd name="T11" fmla="*/ 2112 h 57"/>
                              <a:gd name="T12" fmla="*/ 8 w 57"/>
                              <a:gd name="T13" fmla="*/ 2121 h 57"/>
                              <a:gd name="T14" fmla="*/ 17 w 57"/>
                              <a:gd name="T15" fmla="*/ 2127 h 57"/>
                              <a:gd name="T16" fmla="*/ 28 w 57"/>
                              <a:gd name="T17" fmla="*/ 2129 h 57"/>
                              <a:gd name="T18" fmla="*/ 39 w 57"/>
                              <a:gd name="T19" fmla="*/ 2127 h 57"/>
                              <a:gd name="T20" fmla="*/ 48 w 57"/>
                              <a:gd name="T21" fmla="*/ 2121 h 57"/>
                              <a:gd name="T22" fmla="*/ 54 w 57"/>
                              <a:gd name="T23" fmla="*/ 2112 h 57"/>
                              <a:gd name="T24" fmla="*/ 57 w 57"/>
                              <a:gd name="T25" fmla="*/ 2100 h 57"/>
                              <a:gd name="T26" fmla="*/ 54 w 57"/>
                              <a:gd name="T27" fmla="*/ 2089 h 57"/>
                              <a:gd name="T28" fmla="*/ 48 w 57"/>
                              <a:gd name="T29" fmla="*/ 2080 h 57"/>
                              <a:gd name="T30" fmla="*/ 39 w 57"/>
                              <a:gd name="T31" fmla="*/ 2074 h 57"/>
                              <a:gd name="T32" fmla="*/ 28 w 57"/>
                              <a:gd name="T33" fmla="*/ 207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40"/>
                                </a:lnTo>
                                <a:lnTo>
                                  <a:pt x="8" y="49"/>
                                </a:lnTo>
                                <a:lnTo>
                                  <a:pt x="17" y="55"/>
                                </a:lnTo>
                                <a:lnTo>
                                  <a:pt x="28" y="57"/>
                                </a:lnTo>
                                <a:lnTo>
                                  <a:pt x="39" y="55"/>
                                </a:lnTo>
                                <a:lnTo>
                                  <a:pt x="48" y="49"/>
                                </a:lnTo>
                                <a:lnTo>
                                  <a:pt x="54" y="40"/>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4" name="Freeform 2236"/>
                        <wps:cNvSpPr>
                          <a:spLocks/>
                        </wps:cNvSpPr>
                        <wps:spPr bwMode="auto">
                          <a:xfrm>
                            <a:off x="4156" y="2062"/>
                            <a:ext cx="77" cy="77"/>
                          </a:xfrm>
                          <a:custGeom>
                            <a:avLst/>
                            <a:gdLst>
                              <a:gd name="T0" fmla="*/ 38 w 77"/>
                              <a:gd name="T1" fmla="*/ 2062 h 77"/>
                              <a:gd name="T2" fmla="*/ 23 w 77"/>
                              <a:gd name="T3" fmla="*/ 2065 h 77"/>
                              <a:gd name="T4" fmla="*/ 11 w 77"/>
                              <a:gd name="T5" fmla="*/ 2073 h 77"/>
                              <a:gd name="T6" fmla="*/ 3 w 77"/>
                              <a:gd name="T7" fmla="*/ 2086 h 77"/>
                              <a:gd name="T8" fmla="*/ 0 w 77"/>
                              <a:gd name="T9" fmla="*/ 2100 h 77"/>
                              <a:gd name="T10" fmla="*/ 3 w 77"/>
                              <a:gd name="T11" fmla="*/ 2115 h 77"/>
                              <a:gd name="T12" fmla="*/ 11 w 77"/>
                              <a:gd name="T13" fmla="*/ 2128 h 77"/>
                              <a:gd name="T14" fmla="*/ 23 w 77"/>
                              <a:gd name="T15" fmla="*/ 2136 h 77"/>
                              <a:gd name="T16" fmla="*/ 38 w 77"/>
                              <a:gd name="T17" fmla="*/ 2139 h 77"/>
                              <a:gd name="T18" fmla="*/ 53 w 77"/>
                              <a:gd name="T19" fmla="*/ 2136 h 77"/>
                              <a:gd name="T20" fmla="*/ 65 w 77"/>
                              <a:gd name="T21" fmla="*/ 2128 h 77"/>
                              <a:gd name="T22" fmla="*/ 73 w 77"/>
                              <a:gd name="T23" fmla="*/ 2115 h 77"/>
                              <a:gd name="T24" fmla="*/ 77 w 77"/>
                              <a:gd name="T25" fmla="*/ 2100 h 77"/>
                              <a:gd name="T26" fmla="*/ 73 w 77"/>
                              <a:gd name="T27" fmla="*/ 2086 h 77"/>
                              <a:gd name="T28" fmla="*/ 65 w 77"/>
                              <a:gd name="T29" fmla="*/ 2073 h 77"/>
                              <a:gd name="T30" fmla="*/ 53 w 77"/>
                              <a:gd name="T31" fmla="*/ 2065 h 77"/>
                              <a:gd name="T32" fmla="*/ 38 w 77"/>
                              <a:gd name="T33" fmla="*/ 2062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4"/>
                                </a:lnTo>
                                <a:lnTo>
                                  <a:pt x="0" y="38"/>
                                </a:lnTo>
                                <a:lnTo>
                                  <a:pt x="3" y="53"/>
                                </a:lnTo>
                                <a:lnTo>
                                  <a:pt x="11" y="66"/>
                                </a:lnTo>
                                <a:lnTo>
                                  <a:pt x="23" y="74"/>
                                </a:lnTo>
                                <a:lnTo>
                                  <a:pt x="38" y="77"/>
                                </a:lnTo>
                                <a:lnTo>
                                  <a:pt x="53" y="74"/>
                                </a:lnTo>
                                <a:lnTo>
                                  <a:pt x="65" y="66"/>
                                </a:lnTo>
                                <a:lnTo>
                                  <a:pt x="73" y="53"/>
                                </a:lnTo>
                                <a:lnTo>
                                  <a:pt x="77" y="38"/>
                                </a:lnTo>
                                <a:lnTo>
                                  <a:pt x="73" y="24"/>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5" name="AutoShape 2237"/>
                        <wps:cNvSpPr>
                          <a:spLocks/>
                        </wps:cNvSpPr>
                        <wps:spPr bwMode="auto">
                          <a:xfrm>
                            <a:off x="4146" y="2052"/>
                            <a:ext cx="97" cy="97"/>
                          </a:xfrm>
                          <a:custGeom>
                            <a:avLst/>
                            <a:gdLst>
                              <a:gd name="T0" fmla="*/ 48 w 97"/>
                              <a:gd name="T1" fmla="*/ 2052 h 97"/>
                              <a:gd name="T2" fmla="*/ 29 w 97"/>
                              <a:gd name="T3" fmla="*/ 2056 h 97"/>
                              <a:gd name="T4" fmla="*/ 14 w 97"/>
                              <a:gd name="T5" fmla="*/ 2066 h 97"/>
                              <a:gd name="T6" fmla="*/ 4 w 97"/>
                              <a:gd name="T7" fmla="*/ 2082 h 97"/>
                              <a:gd name="T8" fmla="*/ 0 w 97"/>
                              <a:gd name="T9" fmla="*/ 2100 h 97"/>
                              <a:gd name="T10" fmla="*/ 4 w 97"/>
                              <a:gd name="T11" fmla="*/ 2119 h 97"/>
                              <a:gd name="T12" fmla="*/ 14 w 97"/>
                              <a:gd name="T13" fmla="*/ 2135 h 97"/>
                              <a:gd name="T14" fmla="*/ 29 w 97"/>
                              <a:gd name="T15" fmla="*/ 2145 h 97"/>
                              <a:gd name="T16" fmla="*/ 48 w 97"/>
                              <a:gd name="T17" fmla="*/ 2149 h 97"/>
                              <a:gd name="T18" fmla="*/ 67 w 97"/>
                              <a:gd name="T19" fmla="*/ 2145 h 97"/>
                              <a:gd name="T20" fmla="*/ 82 w 97"/>
                              <a:gd name="T21" fmla="*/ 2135 h 97"/>
                              <a:gd name="T22" fmla="*/ 86 w 97"/>
                              <a:gd name="T23" fmla="*/ 2129 h 97"/>
                              <a:gd name="T24" fmla="*/ 48 w 97"/>
                              <a:gd name="T25" fmla="*/ 2129 h 97"/>
                              <a:gd name="T26" fmla="*/ 37 w 97"/>
                              <a:gd name="T27" fmla="*/ 2127 h 97"/>
                              <a:gd name="T28" fmla="*/ 28 w 97"/>
                              <a:gd name="T29" fmla="*/ 2121 h 97"/>
                              <a:gd name="T30" fmla="*/ 22 w 97"/>
                              <a:gd name="T31" fmla="*/ 2112 h 97"/>
                              <a:gd name="T32" fmla="*/ 20 w 97"/>
                              <a:gd name="T33" fmla="*/ 2100 h 97"/>
                              <a:gd name="T34" fmla="*/ 22 w 97"/>
                              <a:gd name="T35" fmla="*/ 2089 h 97"/>
                              <a:gd name="T36" fmla="*/ 28 w 97"/>
                              <a:gd name="T37" fmla="*/ 2080 h 97"/>
                              <a:gd name="T38" fmla="*/ 37 w 97"/>
                              <a:gd name="T39" fmla="*/ 2074 h 97"/>
                              <a:gd name="T40" fmla="*/ 48 w 97"/>
                              <a:gd name="T41" fmla="*/ 2072 h 97"/>
                              <a:gd name="T42" fmla="*/ 86 w 97"/>
                              <a:gd name="T43" fmla="*/ 2072 h 97"/>
                              <a:gd name="T44" fmla="*/ 82 w 97"/>
                              <a:gd name="T45" fmla="*/ 2066 h 97"/>
                              <a:gd name="T46" fmla="*/ 67 w 97"/>
                              <a:gd name="T47" fmla="*/ 2056 h 97"/>
                              <a:gd name="T48" fmla="*/ 48 w 97"/>
                              <a:gd name="T49" fmla="*/ 2052 h 97"/>
                              <a:gd name="T50" fmla="*/ 86 w 97"/>
                              <a:gd name="T51" fmla="*/ 2072 h 97"/>
                              <a:gd name="T52" fmla="*/ 48 w 97"/>
                              <a:gd name="T53" fmla="*/ 2072 h 97"/>
                              <a:gd name="T54" fmla="*/ 59 w 97"/>
                              <a:gd name="T55" fmla="*/ 2074 h 97"/>
                              <a:gd name="T56" fmla="*/ 68 w 97"/>
                              <a:gd name="T57" fmla="*/ 2080 h 97"/>
                              <a:gd name="T58" fmla="*/ 74 w 97"/>
                              <a:gd name="T59" fmla="*/ 2089 h 97"/>
                              <a:gd name="T60" fmla="*/ 77 w 97"/>
                              <a:gd name="T61" fmla="*/ 2100 h 97"/>
                              <a:gd name="T62" fmla="*/ 74 w 97"/>
                              <a:gd name="T63" fmla="*/ 2112 h 97"/>
                              <a:gd name="T64" fmla="*/ 68 w 97"/>
                              <a:gd name="T65" fmla="*/ 2121 h 97"/>
                              <a:gd name="T66" fmla="*/ 59 w 97"/>
                              <a:gd name="T67" fmla="*/ 2127 h 97"/>
                              <a:gd name="T68" fmla="*/ 48 w 97"/>
                              <a:gd name="T69" fmla="*/ 2129 h 97"/>
                              <a:gd name="T70" fmla="*/ 86 w 97"/>
                              <a:gd name="T71" fmla="*/ 2129 h 97"/>
                              <a:gd name="T72" fmla="*/ 93 w 97"/>
                              <a:gd name="T73" fmla="*/ 2119 h 97"/>
                              <a:gd name="T74" fmla="*/ 97 w 97"/>
                              <a:gd name="T75" fmla="*/ 2100 h 97"/>
                              <a:gd name="T76" fmla="*/ 93 w 97"/>
                              <a:gd name="T77" fmla="*/ 2082 h 97"/>
                              <a:gd name="T78" fmla="*/ 86 w 97"/>
                              <a:gd name="T79" fmla="*/ 2072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30"/>
                                </a:lnTo>
                                <a:lnTo>
                                  <a:pt x="0" y="48"/>
                                </a:lnTo>
                                <a:lnTo>
                                  <a:pt x="4" y="67"/>
                                </a:lnTo>
                                <a:lnTo>
                                  <a:pt x="14" y="83"/>
                                </a:lnTo>
                                <a:lnTo>
                                  <a:pt x="29" y="93"/>
                                </a:lnTo>
                                <a:lnTo>
                                  <a:pt x="48" y="97"/>
                                </a:lnTo>
                                <a:lnTo>
                                  <a:pt x="67" y="93"/>
                                </a:lnTo>
                                <a:lnTo>
                                  <a:pt x="82" y="83"/>
                                </a:lnTo>
                                <a:lnTo>
                                  <a:pt x="86" y="77"/>
                                </a:lnTo>
                                <a:lnTo>
                                  <a:pt x="48" y="77"/>
                                </a:lnTo>
                                <a:lnTo>
                                  <a:pt x="37" y="75"/>
                                </a:lnTo>
                                <a:lnTo>
                                  <a:pt x="28" y="69"/>
                                </a:lnTo>
                                <a:lnTo>
                                  <a:pt x="22" y="60"/>
                                </a:lnTo>
                                <a:lnTo>
                                  <a:pt x="20" y="48"/>
                                </a:lnTo>
                                <a:lnTo>
                                  <a:pt x="22" y="37"/>
                                </a:lnTo>
                                <a:lnTo>
                                  <a:pt x="28" y="28"/>
                                </a:lnTo>
                                <a:lnTo>
                                  <a:pt x="37" y="22"/>
                                </a:lnTo>
                                <a:lnTo>
                                  <a:pt x="48" y="20"/>
                                </a:lnTo>
                                <a:lnTo>
                                  <a:pt x="86" y="20"/>
                                </a:lnTo>
                                <a:lnTo>
                                  <a:pt x="82" y="14"/>
                                </a:lnTo>
                                <a:lnTo>
                                  <a:pt x="67" y="4"/>
                                </a:lnTo>
                                <a:lnTo>
                                  <a:pt x="48" y="0"/>
                                </a:lnTo>
                                <a:close/>
                                <a:moveTo>
                                  <a:pt x="86" y="20"/>
                                </a:moveTo>
                                <a:lnTo>
                                  <a:pt x="48" y="20"/>
                                </a:lnTo>
                                <a:lnTo>
                                  <a:pt x="59" y="22"/>
                                </a:lnTo>
                                <a:lnTo>
                                  <a:pt x="68" y="28"/>
                                </a:lnTo>
                                <a:lnTo>
                                  <a:pt x="74" y="37"/>
                                </a:lnTo>
                                <a:lnTo>
                                  <a:pt x="77" y="48"/>
                                </a:lnTo>
                                <a:lnTo>
                                  <a:pt x="74" y="60"/>
                                </a:lnTo>
                                <a:lnTo>
                                  <a:pt x="68" y="69"/>
                                </a:lnTo>
                                <a:lnTo>
                                  <a:pt x="59" y="75"/>
                                </a:lnTo>
                                <a:lnTo>
                                  <a:pt x="48" y="77"/>
                                </a:lnTo>
                                <a:lnTo>
                                  <a:pt x="86" y="77"/>
                                </a:lnTo>
                                <a:lnTo>
                                  <a:pt x="93" y="67"/>
                                </a:lnTo>
                                <a:lnTo>
                                  <a:pt x="97" y="48"/>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6" name="Rectangle 2238"/>
                        <wps:cNvSpPr>
                          <a:spLocks noChangeArrowheads="1"/>
                        </wps:cNvSpPr>
                        <wps:spPr bwMode="auto">
                          <a:xfrm>
                            <a:off x="1147" y="188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7" name="Line 2239"/>
                        <wps:cNvCnPr/>
                        <wps:spPr bwMode="auto">
                          <a:xfrm>
                            <a:off x="1148" y="19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18" name="Line 2240"/>
                        <wps:cNvCnPr/>
                        <wps:spPr bwMode="auto">
                          <a:xfrm>
                            <a:off x="1148" y="194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19" name="Line 2241"/>
                        <wps:cNvCnPr/>
                        <wps:spPr bwMode="auto">
                          <a:xfrm>
                            <a:off x="1148" y="19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20" name="Line 2242"/>
                        <wps:cNvCnPr/>
                        <wps:spPr bwMode="auto">
                          <a:xfrm>
                            <a:off x="1148" y="20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21" name="Line 2243"/>
                        <wps:cNvCnPr/>
                        <wps:spPr bwMode="auto">
                          <a:xfrm>
                            <a:off x="1148" y="202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22" name="Line 2244"/>
                        <wps:cNvCnPr/>
                        <wps:spPr bwMode="auto">
                          <a:xfrm>
                            <a:off x="1148" y="20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23" name="Line 2245"/>
                        <wps:cNvCnPr/>
                        <wps:spPr bwMode="auto">
                          <a:xfrm>
                            <a:off x="1148" y="20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24" name="Line 2246"/>
                        <wps:cNvCnPr/>
                        <wps:spPr bwMode="auto">
                          <a:xfrm>
                            <a:off x="1148" y="211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25" name="Line 2247"/>
                        <wps:cNvCnPr/>
                        <wps:spPr bwMode="auto">
                          <a:xfrm>
                            <a:off x="1148" y="21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26" name="Line 2248"/>
                        <wps:cNvCnPr/>
                        <wps:spPr bwMode="auto">
                          <a:xfrm>
                            <a:off x="1148" y="21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27" name="Line 2249"/>
                        <wps:cNvCnPr/>
                        <wps:spPr bwMode="auto">
                          <a:xfrm>
                            <a:off x="1148" y="22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28" name="Line 2250"/>
                        <wps:cNvCnPr/>
                        <wps:spPr bwMode="auto">
                          <a:xfrm>
                            <a:off x="1148" y="22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29" name="Line 2251"/>
                        <wps:cNvCnPr/>
                        <wps:spPr bwMode="auto">
                          <a:xfrm>
                            <a:off x="1148" y="22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30" name="Line 2252"/>
                        <wps:cNvCnPr/>
                        <wps:spPr bwMode="auto">
                          <a:xfrm>
                            <a:off x="1148" y="22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31" name="Line 2253"/>
                        <wps:cNvCnPr/>
                        <wps:spPr bwMode="auto">
                          <a:xfrm>
                            <a:off x="117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32" name="Line 2254"/>
                        <wps:cNvCnPr/>
                        <wps:spPr bwMode="auto">
                          <a:xfrm>
                            <a:off x="1201"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33" name="Line 2255"/>
                        <wps:cNvCnPr/>
                        <wps:spPr bwMode="auto">
                          <a:xfrm>
                            <a:off x="1228"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34" name="Line 2256"/>
                        <wps:cNvCnPr/>
                        <wps:spPr bwMode="auto">
                          <a:xfrm>
                            <a:off x="125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35" name="Line 2257"/>
                        <wps:cNvCnPr/>
                        <wps:spPr bwMode="auto">
                          <a:xfrm>
                            <a:off x="1281"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36" name="Line 2258"/>
                        <wps:cNvCnPr/>
                        <wps:spPr bwMode="auto">
                          <a:xfrm>
                            <a:off x="1307"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37" name="Line 2259"/>
                        <wps:cNvCnPr/>
                        <wps:spPr bwMode="auto">
                          <a:xfrm>
                            <a:off x="133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38" name="Rectangle 2260"/>
                        <wps:cNvSpPr>
                          <a:spLocks noChangeArrowheads="1"/>
                        </wps:cNvSpPr>
                        <wps:spPr bwMode="auto">
                          <a:xfrm>
                            <a:off x="7029" y="188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9" name="Line 2261"/>
                        <wps:cNvCnPr/>
                        <wps:spPr bwMode="auto">
                          <a:xfrm>
                            <a:off x="7030" y="19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40" name="Line 2262"/>
                        <wps:cNvCnPr/>
                        <wps:spPr bwMode="auto">
                          <a:xfrm>
                            <a:off x="7030" y="194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41" name="Line 2263"/>
                        <wps:cNvCnPr/>
                        <wps:spPr bwMode="auto">
                          <a:xfrm>
                            <a:off x="7030" y="19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42" name="Line 2264"/>
                        <wps:cNvCnPr/>
                        <wps:spPr bwMode="auto">
                          <a:xfrm>
                            <a:off x="7030" y="20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43" name="Line 2265"/>
                        <wps:cNvCnPr/>
                        <wps:spPr bwMode="auto">
                          <a:xfrm>
                            <a:off x="7030" y="202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44" name="Line 2266"/>
                        <wps:cNvCnPr/>
                        <wps:spPr bwMode="auto">
                          <a:xfrm>
                            <a:off x="7030" y="20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45" name="Line 2267"/>
                        <wps:cNvCnPr/>
                        <wps:spPr bwMode="auto">
                          <a:xfrm>
                            <a:off x="7030" y="20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46" name="Line 2268"/>
                        <wps:cNvCnPr/>
                        <wps:spPr bwMode="auto">
                          <a:xfrm>
                            <a:off x="7030" y="211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47" name="Line 2269"/>
                        <wps:cNvCnPr/>
                        <wps:spPr bwMode="auto">
                          <a:xfrm>
                            <a:off x="7030" y="21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48" name="Line 2270"/>
                        <wps:cNvCnPr/>
                        <wps:spPr bwMode="auto">
                          <a:xfrm>
                            <a:off x="7030" y="21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49" name="Line 2271"/>
                        <wps:cNvCnPr/>
                        <wps:spPr bwMode="auto">
                          <a:xfrm>
                            <a:off x="7030" y="22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50" name="Line 2272"/>
                        <wps:cNvCnPr/>
                        <wps:spPr bwMode="auto">
                          <a:xfrm>
                            <a:off x="7030" y="22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51" name="Line 2273"/>
                        <wps:cNvCnPr/>
                        <wps:spPr bwMode="auto">
                          <a:xfrm>
                            <a:off x="7030" y="22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52" name="Line 2274"/>
                        <wps:cNvCnPr/>
                        <wps:spPr bwMode="auto">
                          <a:xfrm>
                            <a:off x="7030" y="22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53" name="Line 2275"/>
                        <wps:cNvCnPr/>
                        <wps:spPr bwMode="auto">
                          <a:xfrm>
                            <a:off x="7057"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54" name="Line 2276"/>
                        <wps:cNvCnPr/>
                        <wps:spPr bwMode="auto">
                          <a:xfrm>
                            <a:off x="7083"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55" name="Line 2277"/>
                        <wps:cNvCnPr/>
                        <wps:spPr bwMode="auto">
                          <a:xfrm>
                            <a:off x="7110"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56" name="Line 2278"/>
                        <wps:cNvCnPr/>
                        <wps:spPr bwMode="auto">
                          <a:xfrm>
                            <a:off x="7136"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57" name="Line 2279"/>
                        <wps:cNvCnPr/>
                        <wps:spPr bwMode="auto">
                          <a:xfrm>
                            <a:off x="7163"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58" name="Line 2280"/>
                        <wps:cNvCnPr/>
                        <wps:spPr bwMode="auto">
                          <a:xfrm>
                            <a:off x="7189"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59" name="Line 2281"/>
                        <wps:cNvCnPr/>
                        <wps:spPr bwMode="auto">
                          <a:xfrm>
                            <a:off x="7216"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60" name="Rectangle 2282"/>
                        <wps:cNvSpPr>
                          <a:spLocks noChangeArrowheads="1"/>
                        </wps:cNvSpPr>
                        <wps:spPr bwMode="auto">
                          <a:xfrm>
                            <a:off x="4903" y="29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1" name="Rectangle 2283"/>
                        <wps:cNvSpPr>
                          <a:spLocks noChangeArrowheads="1"/>
                        </wps:cNvSpPr>
                        <wps:spPr bwMode="auto">
                          <a:xfrm>
                            <a:off x="2664" y="29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2" name="Rectangle 2284"/>
                        <wps:cNvSpPr>
                          <a:spLocks noChangeArrowheads="1"/>
                        </wps:cNvSpPr>
                        <wps:spPr bwMode="auto">
                          <a:xfrm>
                            <a:off x="3982" y="293"/>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3" name="Rectangle 2285"/>
                        <wps:cNvSpPr>
                          <a:spLocks noChangeArrowheads="1"/>
                        </wps:cNvSpPr>
                        <wps:spPr bwMode="auto">
                          <a:xfrm>
                            <a:off x="4903" y="29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4" name="Rectangle 2286"/>
                        <wps:cNvSpPr>
                          <a:spLocks noChangeArrowheads="1"/>
                        </wps:cNvSpPr>
                        <wps:spPr bwMode="auto">
                          <a:xfrm>
                            <a:off x="2664" y="29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5" name="Rectangle 2287"/>
                        <wps:cNvSpPr>
                          <a:spLocks noChangeArrowheads="1"/>
                        </wps:cNvSpPr>
                        <wps:spPr bwMode="auto">
                          <a:xfrm>
                            <a:off x="5045" y="293"/>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6" name="Rectangle 2288"/>
                        <wps:cNvSpPr>
                          <a:spLocks noChangeArrowheads="1"/>
                        </wps:cNvSpPr>
                        <wps:spPr bwMode="auto">
                          <a:xfrm>
                            <a:off x="2806" y="293"/>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7" name="Line 2289"/>
                        <wps:cNvCnPr/>
                        <wps:spPr bwMode="auto">
                          <a:xfrm>
                            <a:off x="2006" y="216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768" name="Picture 2290"/>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6247" y="1980"/>
                            <a:ext cx="157"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69" name="Picture 229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1499" y="2093"/>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70" name="Picture 2292"/>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2836" y="1147"/>
                            <a:ext cx="175" cy="2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71" name="Picture 2293"/>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2887" y="1658"/>
                            <a:ext cx="142"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72" name="Picture 2294"/>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2594" y="1992"/>
                            <a:ext cx="142"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73" name="Picture 2295"/>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3315" y="3066"/>
                            <a:ext cx="161" cy="2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74" name="Picture 2296"/>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2472" y="2818"/>
                            <a:ext cx="284"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75" name="Picture 2297"/>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2772" y="2069"/>
                            <a:ext cx="188" cy="2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76" name="Picture 229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2560" y="1401"/>
                            <a:ext cx="225" cy="1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77" name="Picture 2299"/>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2554" y="869"/>
                            <a:ext cx="240" cy="143"/>
                          </a:xfrm>
                          <a:prstGeom prst="rect">
                            <a:avLst/>
                          </a:prstGeom>
                          <a:noFill/>
                          <a:extLst>
                            <a:ext uri="{909E8E84-426E-40DD-AFC4-6F175D3DCCD1}">
                              <a14:hiddenFill xmlns:a14="http://schemas.microsoft.com/office/drawing/2010/main">
                                <a:solidFill>
                                  <a:srgbClr val="FFFFFF"/>
                                </a:solidFill>
                              </a14:hiddenFill>
                            </a:ext>
                          </a:extLst>
                        </pic:spPr>
                      </pic:pic>
                      <wps:wsp>
                        <wps:cNvPr id="7778" name="Line 2300"/>
                        <wps:cNvCnPr/>
                        <wps:spPr bwMode="auto">
                          <a:xfrm>
                            <a:off x="2367" y="3294"/>
                            <a:ext cx="0" cy="0"/>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7779" name="Freeform 2301"/>
                        <wps:cNvSpPr>
                          <a:spLocks/>
                        </wps:cNvSpPr>
                        <wps:spPr bwMode="auto">
                          <a:xfrm>
                            <a:off x="1480" y="1121"/>
                            <a:ext cx="74" cy="91"/>
                          </a:xfrm>
                          <a:custGeom>
                            <a:avLst/>
                            <a:gdLst>
                              <a:gd name="T0" fmla="*/ 5 w 74"/>
                              <a:gd name="T1" fmla="*/ 1121 h 91"/>
                              <a:gd name="T2" fmla="*/ 0 w 74"/>
                              <a:gd name="T3" fmla="*/ 1212 h 91"/>
                              <a:gd name="T4" fmla="*/ 73 w 74"/>
                              <a:gd name="T5" fmla="*/ 1181 h 91"/>
                              <a:gd name="T6" fmla="*/ 5 w 74"/>
                              <a:gd name="T7" fmla="*/ 1121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91">
                                <a:moveTo>
                                  <a:pt x="5" y="0"/>
                                </a:moveTo>
                                <a:lnTo>
                                  <a:pt x="0" y="91"/>
                                </a:lnTo>
                                <a:lnTo>
                                  <a:pt x="73" y="60"/>
                                </a:lnTo>
                                <a:lnTo>
                                  <a:pt x="5"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0" name="Freeform 2302"/>
                        <wps:cNvSpPr>
                          <a:spLocks/>
                        </wps:cNvSpPr>
                        <wps:spPr bwMode="auto">
                          <a:xfrm>
                            <a:off x="1480" y="1121"/>
                            <a:ext cx="74" cy="91"/>
                          </a:xfrm>
                          <a:custGeom>
                            <a:avLst/>
                            <a:gdLst>
                              <a:gd name="T0" fmla="*/ 73 w 74"/>
                              <a:gd name="T1" fmla="*/ 1181 h 91"/>
                              <a:gd name="T2" fmla="*/ 0 w 74"/>
                              <a:gd name="T3" fmla="*/ 1212 h 91"/>
                              <a:gd name="T4" fmla="*/ 5 w 74"/>
                              <a:gd name="T5" fmla="*/ 1121 h 91"/>
                              <a:gd name="T6" fmla="*/ 73 w 74"/>
                              <a:gd name="T7" fmla="*/ 1181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91">
                                <a:moveTo>
                                  <a:pt x="73" y="60"/>
                                </a:moveTo>
                                <a:lnTo>
                                  <a:pt x="0" y="91"/>
                                </a:lnTo>
                                <a:lnTo>
                                  <a:pt x="5" y="0"/>
                                </a:lnTo>
                                <a:lnTo>
                                  <a:pt x="73" y="60"/>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1" name="Freeform 2303"/>
                        <wps:cNvSpPr>
                          <a:spLocks/>
                        </wps:cNvSpPr>
                        <wps:spPr bwMode="auto">
                          <a:xfrm>
                            <a:off x="2320" y="3249"/>
                            <a:ext cx="74" cy="91"/>
                          </a:xfrm>
                          <a:custGeom>
                            <a:avLst/>
                            <a:gdLst>
                              <a:gd name="T0" fmla="*/ 74 w 74"/>
                              <a:gd name="T1" fmla="*/ 3249 h 91"/>
                              <a:gd name="T2" fmla="*/ 0 w 74"/>
                              <a:gd name="T3" fmla="*/ 3278 h 91"/>
                              <a:gd name="T4" fmla="*/ 67 w 74"/>
                              <a:gd name="T5" fmla="*/ 3340 h 91"/>
                              <a:gd name="T6" fmla="*/ 74 w 74"/>
                              <a:gd name="T7" fmla="*/ 3249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91">
                                <a:moveTo>
                                  <a:pt x="74" y="0"/>
                                </a:moveTo>
                                <a:lnTo>
                                  <a:pt x="0" y="29"/>
                                </a:lnTo>
                                <a:lnTo>
                                  <a:pt x="67" y="91"/>
                                </a:lnTo>
                                <a:lnTo>
                                  <a:pt x="74"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2" name="Freeform 2304"/>
                        <wps:cNvSpPr>
                          <a:spLocks/>
                        </wps:cNvSpPr>
                        <wps:spPr bwMode="auto">
                          <a:xfrm>
                            <a:off x="2320" y="3249"/>
                            <a:ext cx="74" cy="91"/>
                          </a:xfrm>
                          <a:custGeom>
                            <a:avLst/>
                            <a:gdLst>
                              <a:gd name="T0" fmla="*/ 0 w 74"/>
                              <a:gd name="T1" fmla="*/ 3278 h 91"/>
                              <a:gd name="T2" fmla="*/ 74 w 74"/>
                              <a:gd name="T3" fmla="*/ 3249 h 91"/>
                              <a:gd name="T4" fmla="*/ 67 w 74"/>
                              <a:gd name="T5" fmla="*/ 3340 h 91"/>
                              <a:gd name="T6" fmla="*/ 0 w 74"/>
                              <a:gd name="T7" fmla="*/ 3278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91">
                                <a:moveTo>
                                  <a:pt x="0" y="29"/>
                                </a:moveTo>
                                <a:lnTo>
                                  <a:pt x="74" y="0"/>
                                </a:lnTo>
                                <a:lnTo>
                                  <a:pt x="67" y="91"/>
                                </a:lnTo>
                                <a:lnTo>
                                  <a:pt x="0" y="29"/>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3" name="Line 2305"/>
                        <wps:cNvCnPr/>
                        <wps:spPr bwMode="auto">
                          <a:xfrm>
                            <a:off x="2523" y="738"/>
                            <a:ext cx="0" cy="2731"/>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784" name="Picture 2306"/>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2381" y="3509"/>
                            <a:ext cx="240"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85" name="Picture 2307"/>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1237" y="914"/>
                            <a:ext cx="240" cy="1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B6D44D" id="Группа 2966" o:spid="_x0000_s1026" style="position:absolute;margin-left:142.8pt;margin-top:49.85pt;width:352.8pt;height:206.4pt;z-index:251646976;mso-wrap-distance-left:0;mso-wrap-distance-right:0;mso-position-horizontal-relative:page" coordorigin="1077,230"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">
                <v:rect id="Rectangle 2211" o:spid="_x0000_s1027" style="position:absolute;left:1077;top:229;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" fillcolor="#aee2fa" stroked="f"/>
                <v:rect id="Rectangle 2212" o:spid="_x0000_s1028" style="position:absolute;left:1360;top:683;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" fillcolor="#90cef1" stroked="f"/>
                <v:rect id="Rectangle 2213" o:spid="_x0000_s1029" style="position:absolute;left:1360;top:683;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" filled="f" strokecolor="white" strokeweight=".35281mm"/>
                <v:line id="Line 2214" o:spid="_x0000_s1030" style="position:absolute;visibility:visible;mso-wrap-style:square" from="4195,683" to="4195,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" strokecolor="white" strokeweight=".35281mm"/>
                <v:shape id="Freeform 2215" o:spid="_x0000_s1031" style="position:absolute;left:3769;top:1675;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" path="m850,425r-6,77l824,574r-32,66l750,699r-51,52l640,793r-66,31l502,844r-77,7l349,844,277,824,211,793,151,751,100,699,58,640,27,574,7,502,,425,7,349,27,277,58,211r42,-60l151,100,211,58,277,27,349,7,425,r77,7l574,27r66,31l699,100r51,51l792,211r32,66l844,349r6,76xe" filled="f" strokecolor="white" strokeweight=".35281mm">
                  <v:path arrowok="t" o:connecttype="custom" o:connectlocs="850,2100;844,2177;824,2249;792,2315;750,2374;699,2426;640,2468;574,2499;502,2519;425,2526;349,2519;277,2499;211,2468;151,2426;100,2374;58,2315;27,2249;7,2177;0,2100;7,2024;27,1952;58,1886;100,1826;151,1775;211,1733;277,1702;349,1682;425,1675;502,1682;574,1702;640,1733;699,1775;750,1826;792,1886;824,1952;844,2024;850,2100" o:connectangles="0,0,0,0,0,0,0,0,0,0,0,0,0,0,0,0,0,0,0,0,0,0,0,0,0,0,0,0,0,0,0,0,0,0,0,0,0"/>
                </v:shape>
                <v:shape id="Freeform 2216" o:spid="_x0000_s1032" style="position:absolute;left:1369;top:69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" path="m35,l32,14,25,25,13,33,,36e" filled="f" strokecolor="white" strokeweight=".35281mm">
                  <v:path arrowok="t" o:connecttype="custom" o:connectlocs="35,692;32,706;25,717;13,725;0,728" o:connectangles="0,0,0,0,0"/>
                </v:shape>
                <v:shape id="Freeform 2217" o:spid="_x0000_s1033" style="position:absolute;left:6984;top:69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" path="m,l3,14r7,11l21,33r14,3e" filled="f" strokecolor="white" strokeweight=".35281mm">
                  <v:path arrowok="t" o:connecttype="custom" o:connectlocs="0,692;3,706;10,717;21,725;35,728" o:connectangles="0,0,0,0,0"/>
                </v:shape>
                <v:shape id="Freeform 2218" o:spid="_x0000_s1034" style="position:absolute;left:6984;top:3473;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" path="m,36l3,22,10,11,21,3,35,e" filled="f" strokecolor="white" strokeweight=".35281mm">
                  <v:path arrowok="t" o:connecttype="custom" o:connectlocs="0,3509;3,3495;10,3484;21,3476;35,3473" o:connectangles="0,0,0,0,0"/>
                </v:shape>
                <v:shape id="Freeform 2219" o:spid="_x0000_s1035" style="position:absolute;left:1368;top:347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" path="m35,35l33,21,25,10,14,3,,e" filled="f" strokecolor="white" strokeweight=".35281mm">
                  <v:path arrowok="t" o:connecttype="custom" o:connectlocs="35,3508;33,3494;25,3483;14,3476;0,3473" o:connectangles="0,0,0,0,0"/>
                </v:shape>
                <v:shape id="Freeform 2220" o:spid="_x0000_s1036" style="position:absolute;left:6179;top:1037;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" path="m851,l773,4,698,14,625,31,554,54,486,82r-64,35l360,156r-57,44l250,250r-50,53l156,360r-39,62l82,486,54,554,31,625,14,698,4,773,,851r,425l4,1354r10,75l31,1502r23,71l82,1641r35,64l156,1767r44,57l250,1877r53,50l360,1971r62,39l486,2045r68,28l625,2096r73,17l774,2123r77,4e" filled="f" strokecolor="white" strokeweight=".35281mm">
                  <v:path arrowok="t" o:connecttype="custom" o:connectlocs="851,1037;773,1041;698,1051;625,1068;554,1091;486,1119;422,1154;360,1193;303,1237;250,1287;200,1340;156,1397;117,1459;82,1523;54,1591;31,1662;14,1735;4,1810;0,1888;0,2313;4,2391;14,2466;31,2539;54,2610;82,2678;117,2742;156,2804;200,2861;250,2914;303,2964;360,3008;422,3047;486,3082;554,3110;625,3133;698,3150;774,3160;851,3164" o:connectangles="0,0,0,0,0,0,0,0,0,0,0,0,0,0,0,0,0,0,0,0,0,0,0,0,0,0,0,0,0,0,0,0,0,0,0,0,0,0"/>
                </v:shape>
                <v:shape id="Freeform 2221" o:spid="_x0000_s1037" style="position:absolute;left:1360;top:1037;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" path="m1,2127r77,-4l153,2113r74,-17l297,2073r68,-28l430,2010r61,-39l548,1927r54,-50l651,1824r44,-57l735,1705r34,-64l798,1573r23,-71l837,1429r10,-75l851,1276r,-425l847,773,837,698,821,625,798,554,769,486,735,422,695,360,651,303,602,250,548,200,491,156,430,117,365,82,297,54,227,31,153,14,78,4,,e" filled="f" strokecolor="white" strokeweight=".35281mm">
                  <v:path arrowok="t" o:connecttype="custom" o:connectlocs="1,3164;78,3160;153,3150;227,3133;297,3110;365,3082;430,3047;491,3008;548,2964;602,2914;651,2861;695,2804;735,2742;769,2678;798,2610;821,2539;837,2466;847,2391;851,2313;851,1888;847,1810;837,1735;821,1662;798,1591;769,1523;735,1459;695,1397;651,1340;602,1287;548,1237;491,1193;430,1154;365,1119;297,1091;227,1068;153,1051;78,1041;0,1037" o:connectangles="0,0,0,0,0,0,0,0,0,0,0,0,0,0,0,0,0,0,0,0,0,0,0,0,0,0,0,0,0,0,0,0,0,0,0,0,0,0"/>
                </v:shape>
                <v:line id="Line 2222" o:spid="_x0000_s1038" style="position:absolute;visibility:visible;mso-wrap-style:square" from="2778,740" to="2778,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" strokecolor="white" strokeweight=".35281mm"/>
                <v:line id="Line 2223" o:spid="_x0000_s1039" style="position:absolute;visibility:visible;mso-wrap-style:square" from="1321,2809" to="1321,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" strokecolor="white" strokeweight=".35281mm"/>
                <v:line id="Line 2224" o:spid="_x0000_s1040" style="position:absolute;visibility:visible;mso-wrap-style:square" from="1321,1392" to="1321,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" strokecolor="white" strokeweight=".35281mm"/>
                <v:line id="Line 2225" o:spid="_x0000_s1041" style="position:absolute;visibility:visible;mso-wrap-style:square" from="7126,2809" to="7126,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" strokecolor="white" strokeweight=".35281mm"/>
                <v:line id="Line 2226" o:spid="_x0000_s1042" style="position:absolute;visibility:visible;mso-wrap-style:square" from="7126,1392" to="7126,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" strokecolor="white" strokeweight=".35281mm"/>
                <v:line id="Line 2227" o:spid="_x0000_s1043" style="position:absolute;visibility:visible;mso-wrap-style:square" from="3487,740" to="348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" strokecolor="white" strokeweight=".35281mm"/>
                <v:line id="Line 2228" o:spid="_x0000_s1044" style="position:absolute;visibility:visible;mso-wrap-style:square" from="4904,740" to="490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" strokecolor="white" strokeweight=".35281mm"/>
                <v:line id="Line 2229" o:spid="_x0000_s1045" style="position:absolute;visibility:visible;mso-wrap-style:square" from="5613,740" to="56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" strokecolor="white" strokeweight=".35281mm"/>
                <v:rect id="Rectangle 2230" o:spid="_x0000_s1046" style="position:absolute;left:2760;top:279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" stroked="f"/>
                <v:rect id="Rectangle 2231" o:spid="_x0000_s1047" style="position:absolute;left:2760;top:137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" stroked="f"/>
                <v:rect id="Rectangle 2232" o:spid="_x0000_s1048" style="position:absolute;left:5595;top:279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" stroked="f"/>
                <v:rect id="Rectangle 2233" o:spid="_x0000_s1049" style="position:absolute;left:5595;top:137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" stroked="f"/>
                <v:shape id="Freeform 2234" o:spid="_x0000_s1050" style="position:absolute;left:2749;top:2072;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" path="m29,l18,2,9,8,3,17,,28,3,40r6,9l18,55r11,2l40,55r9,-6l55,40,57,28,55,17,49,8,40,2,29,xe" stroked="f">
                  <v:path arrowok="t" o:connecttype="custom" o:connectlocs="29,2072;18,2074;9,2080;3,2089;0,2100;3,2112;9,2121;18,2127;29,2129;40,2127;49,2121;55,2112;57,2100;55,2089;49,2080;40,2074;29,2072" o:connectangles="0,0,0,0,0,0,0,0,0,0,0,0,0,0,0,0,0"/>
                </v:shape>
                <v:shape id="Freeform 2235" o:spid="_x0000_s1051" style="position:absolute;left:5589;top:2072;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" path="m28,l17,2,8,8,2,17,,28,2,40r6,9l17,55r11,2l39,55r9,-6l54,40,57,28,54,17,48,8,39,2,28,xe" stroked="f">
                  <v:path arrowok="t" o:connecttype="custom" o:connectlocs="28,2072;17,2074;8,2080;2,2089;0,2100;2,2112;8,2121;17,2127;28,2129;39,2127;48,2121;54,2112;57,2100;54,2089;48,2080;39,2074;28,2072" o:connectangles="0,0,0,0,0,0,0,0,0,0,0,0,0,0,0,0,0"/>
                </v:shape>
                <v:shape id="Freeform 2236" o:spid="_x0000_s1052" style="position:absolute;left:4156;top:2062;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" path="m38,l23,3,11,11,3,24,,38,3,53r8,13l23,74r15,3l53,74,65,66,73,53,77,38,73,24,65,11,53,3,38,xe" stroked="f">
                  <v:path arrowok="t" o:connecttype="custom" o:connectlocs="38,2062;23,2065;11,2073;3,2086;0,2100;3,2115;11,2128;23,2136;38,2139;53,2136;65,2128;73,2115;77,2100;73,2086;65,2073;53,2065;38,2062" o:connectangles="0,0,0,0,0,0,0,0,0,0,0,0,0,0,0,0,0"/>
                </v:shape>
                <v:shape id="AutoShape 2237" o:spid="_x0000_s1053" style="position:absolute;left:4146;top:2052;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" path="m48,l29,4,14,14,4,30,,48,4,67,14,83,29,93r19,4l67,93,82,83r4,-6l48,77,37,75,28,69,22,60,20,48,22,37r6,-9l37,22,48,20r38,l82,14,67,4,48,xm86,20r-38,l59,22r9,6l74,37r3,11l74,60r-6,9l59,75,48,77r38,l93,67,97,48,93,30,86,20xe" fillcolor="#90cef1" stroked="f">
                  <v:path arrowok="t" o:connecttype="custom" o:connectlocs="48,2052;29,2056;14,2066;4,2082;0,2100;4,2119;14,2135;29,2145;48,2149;67,2145;82,2135;86,2129;48,2129;37,2127;28,2121;22,2112;20,2100;22,2089;28,2080;37,2074;48,2072;86,2072;82,2066;67,2056;48,2052;86,2072;48,2072;59,2074;68,2080;74,2089;77,2100;74,2112;68,2121;59,2127;48,2129;86,2129;93,2119;97,2100;93,2082;86,2072" o:connectangles="0,0,0,0,0,0,0,0,0,0,0,0,0,0,0,0,0,0,0,0,0,0,0,0,0,0,0,0,0,0,0,0,0,0,0,0,0,0,0,0"/>
                </v:shape>
                <v:rect id="Rectangle 2238" o:spid="_x0000_s1054" style="position:absolute;left:1147;top:1887;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" filled="f" strokecolor="white" strokeweight=".35281mm"/>
                <v:line id="Line 2239" o:spid="_x0000_s1055" style="position:absolute;visibility:visible;mso-wrap-style:square" from="1148,1916" to="1360,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" strokecolor="white" strokeweight=".25pt"/>
                <v:line id="Line 2240" o:spid="_x0000_s1056" style="position:absolute;visibility:visible;mso-wrap-style:square" from="1148,1944" to="1360,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" strokecolor="white" strokeweight=".25pt"/>
                <v:line id="Line 2241" o:spid="_x0000_s1057" style="position:absolute;visibility:visible;mso-wrap-style:square" from="1148,1973" to="1360,1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" strokecolor="white" strokeweight=".25pt"/>
                <v:line id="Line 2242" o:spid="_x0000_s1058" style="position:absolute;visibility:visible;mso-wrap-style:square" from="1148,2001" to="1360,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" strokecolor="white" strokeweight=".25pt"/>
                <v:line id="Line 2243" o:spid="_x0000_s1059" style="position:absolute;visibility:visible;mso-wrap-style:square" from="1148,2029" to="1360,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" strokecolor="white" strokeweight=".25pt"/>
                <v:line id="Line 2244" o:spid="_x0000_s1060" style="position:absolute;visibility:visible;mso-wrap-style:square" from="1148,2058" to="1360,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" strokecolor="white" strokeweight=".25pt"/>
                <v:line id="Line 2245" o:spid="_x0000_s1061" style="position:absolute;visibility:visible;mso-wrap-style:square" from="1148,2086" to="1360,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" strokecolor="white" strokeweight=".25pt"/>
                <v:line id="Line 2246" o:spid="_x0000_s1062" style="position:absolute;visibility:visible;mso-wrap-style:square" from="1148,2115" to="1360,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" strokecolor="white" strokeweight=".25pt"/>
                <v:line id="Line 2247" o:spid="_x0000_s1063" style="position:absolute;visibility:visible;mso-wrap-style:square" from="1148,2143" to="1360,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" strokecolor="white" strokeweight=".25pt"/>
                <v:line id="Line 2248" o:spid="_x0000_s1064" style="position:absolute;visibility:visible;mso-wrap-style:square" from="1148,2171" to="136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" strokecolor="white" strokeweight=".25pt"/>
                <v:line id="Line 2249" o:spid="_x0000_s1065" style="position:absolute;visibility:visible;mso-wrap-style:square" from="1148,2200" to="1360,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" strokecolor="white" strokeweight=".25pt"/>
                <v:line id="Line 2250" o:spid="_x0000_s1066" style="position:absolute;visibility:visible;mso-wrap-style:square" from="1148,2228" to="1360,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" strokecolor="white" strokeweight=".25pt"/>
                <v:line id="Line 2251" o:spid="_x0000_s1067" style="position:absolute;visibility:visible;mso-wrap-style:square" from="1148,2256" to="1360,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" strokecolor="white" strokeweight=".25pt"/>
                <v:line id="Line 2252" o:spid="_x0000_s1068" style="position:absolute;visibility:visible;mso-wrap-style:square" from="1148,2285" to="1360,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" strokecolor="white" strokeweight=".25pt"/>
                <v:line id="Line 2253" o:spid="_x0000_s1069" style="position:absolute;visibility:visible;mso-wrap-style:square" from="1174,1888" to="117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" strokecolor="white" strokeweight=".25pt"/>
                <v:line id="Line 2254" o:spid="_x0000_s1070" style="position:absolute;visibility:visible;mso-wrap-style:square" from="1201,1888" to="120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" strokecolor="white" strokeweight=".25pt"/>
                <v:line id="Line 2255" o:spid="_x0000_s1071" style="position:absolute;visibility:visible;mso-wrap-style:square" from="1228,1888" to="1228,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" strokecolor="white" strokeweight=".25pt"/>
                <v:line id="Line 2256" o:spid="_x0000_s1072" style="position:absolute;visibility:visible;mso-wrap-style:square" from="1254,1888" to="125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" strokecolor="white" strokeweight=".25pt"/>
                <v:line id="Line 2257" o:spid="_x0000_s1073" style="position:absolute;visibility:visible;mso-wrap-style:square" from="1281,1888" to="128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" strokecolor="white" strokeweight=".25pt"/>
                <v:line id="Line 2258" o:spid="_x0000_s1074" style="position:absolute;visibility:visible;mso-wrap-style:square" from="1307,1888" to="1307,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" strokecolor="white" strokeweight=".25pt"/>
                <v:line id="Line 2259" o:spid="_x0000_s1075" style="position:absolute;visibility:visible;mso-wrap-style:square" from="1334,1888" to="133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" strokecolor="white" strokeweight=".25pt"/>
                <v:rect id="Rectangle 2260" o:spid="_x0000_s1076" style="position:absolute;left:7029;top:1887;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" filled="f" strokecolor="white" strokeweight=".35281mm"/>
                <v:line id="Line 2261" o:spid="_x0000_s1077" style="position:absolute;visibility:visible;mso-wrap-style:square" from="7030,1916" to="7242,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" strokecolor="white" strokeweight=".25pt"/>
                <v:line id="Line 2262" o:spid="_x0000_s1078" style="position:absolute;visibility:visible;mso-wrap-style:square" from="7030,1944" to="7242,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" strokecolor="white" strokeweight=".25pt"/>
                <v:line id="Line 2263" o:spid="_x0000_s1079" style="position:absolute;visibility:visible;mso-wrap-style:square" from="7030,1973" to="7242,1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" strokecolor="white" strokeweight=".25pt"/>
                <v:line id="Line 2264" o:spid="_x0000_s1080" style="position:absolute;visibility:visible;mso-wrap-style:square" from="7030,2001" to="7242,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" strokecolor="white" strokeweight=".25pt"/>
                <v:line id="Line 2265" o:spid="_x0000_s1081" style="position:absolute;visibility:visible;mso-wrap-style:square" from="7030,2029" to="7242,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" strokecolor="white" strokeweight=".25pt"/>
                <v:line id="Line 2266" o:spid="_x0000_s1082" style="position:absolute;visibility:visible;mso-wrap-style:square" from="7030,2058" to="7242,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" strokecolor="white" strokeweight=".25pt"/>
                <v:line id="Line 2267" o:spid="_x0000_s1083" style="position:absolute;visibility:visible;mso-wrap-style:square" from="7030,2086" to="7242,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" strokecolor="white" strokeweight=".25pt"/>
                <v:line id="Line 2268" o:spid="_x0000_s1084" style="position:absolute;visibility:visible;mso-wrap-style:square" from="7030,2115" to="7242,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" strokecolor="white" strokeweight=".25pt"/>
                <v:line id="Line 2269" o:spid="_x0000_s1085" style="position:absolute;visibility:visible;mso-wrap-style:square" from="7030,2143" to="7242,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" strokecolor="white" strokeweight=".25pt"/>
                <v:line id="Line 2270" o:spid="_x0000_s1086" style="position:absolute;visibility:visible;mso-wrap-style:square" from="7030,2171" to="7242,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" strokecolor="white" strokeweight=".25pt"/>
                <v:line id="Line 2271" o:spid="_x0000_s1087" style="position:absolute;visibility:visible;mso-wrap-style:square" from="7030,2200" to="7242,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" strokecolor="white" strokeweight=".25pt"/>
                <v:line id="Line 2272" o:spid="_x0000_s1088" style="position:absolute;visibility:visible;mso-wrap-style:square" from="7030,2228" to="7242,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" strokecolor="white" strokeweight=".25pt"/>
                <v:line id="Line 2273" o:spid="_x0000_s1089" style="position:absolute;visibility:visible;mso-wrap-style:square" from="7030,2256" to="724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" strokecolor="white" strokeweight=".25pt"/>
                <v:line id="Line 2274" o:spid="_x0000_s1090" style="position:absolute;visibility:visible;mso-wrap-style:square" from="7030,2285" to="7242,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" strokecolor="white" strokeweight=".25pt"/>
                <v:line id="Line 2275" o:spid="_x0000_s1091" style="position:absolute;visibility:visible;mso-wrap-style:square" from="7057,1888" to="7057,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" strokecolor="white" strokeweight=".25pt"/>
                <v:line id="Line 2276" o:spid="_x0000_s1092" style="position:absolute;visibility:visible;mso-wrap-style:square" from="7083,1888" to="7083,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" strokecolor="white" strokeweight=".25pt"/>
                <v:line id="Line 2277" o:spid="_x0000_s1093" style="position:absolute;visibility:visible;mso-wrap-style:square" from="7110,1888" to="71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" strokecolor="white" strokeweight=".25pt"/>
                <v:line id="Line 2278" o:spid="_x0000_s1094" style="position:absolute;visibility:visible;mso-wrap-style:square" from="7136,1888" to="7136,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" strokecolor="white" strokeweight=".25pt"/>
                <v:line id="Line 2279" o:spid="_x0000_s1095" style="position:absolute;visibility:visible;mso-wrap-style:square" from="7163,1888" to="7163,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" strokecolor="white" strokeweight=".25pt"/>
                <v:line id="Line 2280" o:spid="_x0000_s1096" style="position:absolute;visibility:visible;mso-wrap-style:square" from="7189,1888" to="7189,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" strokecolor="white" strokeweight=".25pt"/>
                <v:line id="Line 2281" o:spid="_x0000_s1097" style="position:absolute;visibility:visible;mso-wrap-style:square" from="7216,1888" to="7216,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" strokecolor="white" strokeweight=".25pt"/>
                <v:rect id="Rectangle 2282" o:spid="_x0000_s1098" style="position:absolute;left:4903;top:293;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" filled="f" strokecolor="white" strokeweight=".35281mm"/>
                <v:rect id="Rectangle 2283" o:spid="_x0000_s1099" style="position:absolute;left:2664;top:293;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" filled="f" strokecolor="white" strokeweight=".35281mm"/>
                <v:rect id="Rectangle 2284" o:spid="_x0000_s1100" style="position:absolute;left:3982;top:293;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" filled="f" strokecolor="white" strokeweight=".35281mm"/>
                <v:rect id="Rectangle 2285" o:spid="_x0000_s1101" style="position:absolute;left:4903;top:293;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" filled="f" strokecolor="white" strokeweight=".35281mm"/>
                <v:rect id="Rectangle 2286" o:spid="_x0000_s1102" style="position:absolute;left:2664;top:293;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" filled="f" strokecolor="white" strokeweight=".35281mm"/>
                <v:rect id="Rectangle 2287" o:spid="_x0000_s1103" style="position:absolute;left:5045;top:293;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" filled="f" strokecolor="white" strokeweight=".35281mm"/>
                <v:rect id="Rectangle 2288" o:spid="_x0000_s1104" style="position:absolute;left:2806;top:293;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" filled="f" strokecolor="white" strokeweight=".35281mm"/>
                <v:line id="Line 2289" o:spid="_x0000_s1105" style="position:absolute;visibility:visible;mso-wrap-style:square" from="2006,2162" to="2006,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" strokecolor="white" strokeweight=".35281mm"/>
                <v:shape id="Picture 2290" o:spid="_x0000_s1106" type="#_x0000_t75" style="position:absolute;left:6247;top:1980;width:157;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">
                  <v:imagedata r:id="rId298" o:title=""/>
                </v:shape>
                <v:shape id="Picture 2291" o:spid="_x0000_s1107" type="#_x0000_t75" style="position:absolute;left:1499;top:2093;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">
                  <v:imagedata r:id="rId299" o:title=""/>
                </v:shape>
                <v:shape id="Picture 2292" o:spid="_x0000_s1108" type="#_x0000_t75" style="position:absolute;left:2836;top:1147;width:175;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">
                  <v:imagedata r:id="rId300" o:title=""/>
                </v:shape>
                <v:shape id="Picture 2293" o:spid="_x0000_s1109" type="#_x0000_t75" style="position:absolute;left:2887;top:1658;width:142;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">
                  <v:imagedata r:id="rId301" o:title=""/>
                </v:shape>
                <v:shape id="Picture 2294" o:spid="_x0000_s1110" type="#_x0000_t75" style="position:absolute;left:2594;top:1992;width:142;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">
                  <v:imagedata r:id="rId302" o:title=""/>
                </v:shape>
                <v:shape id="Picture 2295" o:spid="_x0000_s1111" type="#_x0000_t75" style="position:absolute;left:3315;top:3066;width:161;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">
                  <v:imagedata r:id="rId303" o:title=""/>
                </v:shape>
                <v:shape id="Picture 2296" o:spid="_x0000_s1112" type="#_x0000_t75" style="position:absolute;left:2472;top:2818;width:284;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">
                  <v:imagedata r:id="rId304" o:title=""/>
                </v:shape>
                <v:shape id="Picture 2297" o:spid="_x0000_s1113" type="#_x0000_t75" style="position:absolute;left:2772;top:2069;width:18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">
                  <v:imagedata r:id="rId305" o:title=""/>
                </v:shape>
                <v:shape id="Picture 2298" o:spid="_x0000_s1114" type="#_x0000_t75" style="position:absolute;left:2560;top:1401;width:225;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">
                  <v:imagedata r:id="rId306" o:title=""/>
                </v:shape>
                <v:shape id="Picture 2299" o:spid="_x0000_s1115" type="#_x0000_t75" style="position:absolute;left:2554;top:869;width:240;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">
                  <v:imagedata r:id="rId307" o:title=""/>
                </v:shape>
                <v:line id="Line 2300" o:spid="_x0000_s1116" style="position:absolute;visibility:visible;mso-wrap-style:square" from="2367,3294" to="2367,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" strokecolor="#0974bb" strokeweight=".5pt">
                  <v:stroke dashstyle="dash"/>
                </v:line>
                <v:shape id="Freeform 2301" o:spid="_x0000_s1117" style="position:absolute;left:1480;top:1121;width:74;height:91;visibility:visible;mso-wrap-style:square;v-text-anchor:top" coordsize="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" path="m5,l,91,73,60,5,xe" fillcolor="#0974bb" stroked="f">
                  <v:path arrowok="t" o:connecttype="custom" o:connectlocs="5,1121;0,1212;73,1181;5,1121" o:connectangles="0,0,0,0"/>
                </v:shape>
                <v:shape id="Freeform 2302" o:spid="_x0000_s1118" style="position:absolute;left:1480;top:1121;width:74;height:91;visibility:visible;mso-wrap-style:square;v-text-anchor:top" coordsize="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" path="m73,60l,91,5,,73,60xe" filled="f" strokecolor="#0974bb" strokeweight=".5pt">
                  <v:path arrowok="t" o:connecttype="custom" o:connectlocs="73,1181;0,1212;5,1121;73,1181" o:connectangles="0,0,0,0"/>
                </v:shape>
                <v:shape id="Freeform 2303" o:spid="_x0000_s1119" style="position:absolute;left:2320;top:3249;width:74;height:91;visibility:visible;mso-wrap-style:square;v-text-anchor:top" coordsize="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" path="m74,l,29,67,91,74,xe" fillcolor="#0974bb" stroked="f">
                  <v:path arrowok="t" o:connecttype="custom" o:connectlocs="74,3249;0,3278;67,3340;74,3249" o:connectangles="0,0,0,0"/>
                </v:shape>
                <v:shape id="Freeform 2304" o:spid="_x0000_s1120" style="position:absolute;left:2320;top:3249;width:74;height:91;visibility:visible;mso-wrap-style:square;v-text-anchor:top" coordsize="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" path="m,29l74,,67,91,,29xe" filled="f" strokecolor="#0974bb" strokeweight=".5pt">
                  <v:path arrowok="t" o:connecttype="custom" o:connectlocs="0,3278;74,3249;67,3340;0,3278" o:connectangles="0,0,0,0"/>
                </v:shape>
                <v:line id="Line 2305" o:spid="_x0000_s1121" style="position:absolute;visibility:visible;mso-wrap-style:square" from="2523,738" to="2523,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" strokecolor="#000002" strokeweight=".5pt"/>
                <v:shape id="Picture 2306" o:spid="_x0000_s1122" type="#_x0000_t75" style="position:absolute;left:2381;top:3509;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">
                  <v:imagedata r:id="rId308" o:title=""/>
                </v:shape>
                <v:shape id="Picture 2307" o:spid="_x0000_s1123" type="#_x0000_t75" style="position:absolute;left:1237;top:914;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">
                  <v:imagedata r:id="rId309" o:title=""/>
                </v:shape>
                <w10:wrap type="topAndBottom" anchorx="page"/>
              </v:group>
            </w:pict>
          </mc:Fallback>
        </mc:AlternateContent>
      </w:r>
      <w:r w:rsidR="00170213" w:rsidRPr="00984191">
        <w:rPr>
          <w:rFonts w:cs="Times New Roman"/>
          <w:b/>
          <w:szCs w:val="28"/>
        </w:rPr>
        <w:t xml:space="preserve">6.12. </w:t>
      </w:r>
      <w:r w:rsidR="000432B3" w:rsidRPr="00984191">
        <w:rPr>
          <w:rFonts w:cs="Times New Roman"/>
          <w:b/>
          <w:szCs w:val="28"/>
        </w:rPr>
        <w:t>Расположение – ШУШНН не с 10-метровой отметки</w:t>
      </w:r>
      <w:r w:rsidR="000432B3" w:rsidRPr="00984191">
        <w:rPr>
          <w:rFonts w:cs="Times New Roman"/>
          <w:b/>
          <w:spacing w:val="-5"/>
          <w:szCs w:val="28"/>
        </w:rPr>
        <w:t xml:space="preserve"> </w:t>
      </w:r>
      <w:r w:rsidR="000432B3" w:rsidRPr="00984191">
        <w:rPr>
          <w:rFonts w:cs="Times New Roman"/>
          <w:b/>
          <w:szCs w:val="28"/>
        </w:rPr>
        <w:t>(2)</w:t>
      </w:r>
      <w:r w:rsidR="00F75D00" w:rsidRPr="00984191">
        <w:rPr>
          <w:rFonts w:cs="Times New Roman"/>
          <w:b/>
          <w:szCs w:val="28"/>
        </w:rPr>
        <w:t xml:space="preserve"> (Рисунок 52).</w:t>
      </w:r>
    </w:p>
    <w:p w14:paraId="7B7DD01A" w14:textId="41B81EAA" w:rsidR="000432B3" w:rsidRPr="00984191" w:rsidRDefault="000432B3" w:rsidP="001D1B96">
      <w:pPr>
        <w:pStyle w:val="a8"/>
        <w:spacing w:line="276" w:lineRule="auto"/>
        <w:ind w:right="36" w:firstLine="709"/>
        <w:jc w:val="both"/>
        <w:rPr>
          <w:rFonts w:ascii="Times New Roman" w:hAnsi="Times New Roman" w:cs="Times New Roman"/>
          <w:b/>
          <w:sz w:val="28"/>
          <w:szCs w:val="28"/>
        </w:rPr>
      </w:pPr>
    </w:p>
    <w:p w14:paraId="24A5677D" w14:textId="3F20B829" w:rsidR="000432B3" w:rsidRPr="00984191" w:rsidRDefault="000E06CA" w:rsidP="00F75D00">
      <w:pPr>
        <w:pStyle w:val="a8"/>
        <w:spacing w:line="276" w:lineRule="auto"/>
        <w:ind w:right="36"/>
        <w:jc w:val="right"/>
        <w:rPr>
          <w:rFonts w:ascii="Times New Roman" w:hAnsi="Times New Roman" w:cs="Times New Roman"/>
          <w:bCs/>
          <w:sz w:val="28"/>
          <w:szCs w:val="28"/>
        </w:rPr>
      </w:pPr>
      <w:r w:rsidRPr="00984191">
        <w:rPr>
          <w:rFonts w:ascii="Times New Roman" w:hAnsi="Times New Roman" w:cs="Times New Roman"/>
          <w:b/>
          <w:bCs/>
          <w:sz w:val="28"/>
          <w:szCs w:val="28"/>
        </w:rPr>
        <w:t xml:space="preserve">Рисунок </w:t>
      </w:r>
      <w:r w:rsidR="00F75D00" w:rsidRPr="00984191">
        <w:rPr>
          <w:rFonts w:ascii="Times New Roman" w:hAnsi="Times New Roman" w:cs="Times New Roman"/>
          <w:b/>
          <w:bCs/>
          <w:sz w:val="28"/>
          <w:szCs w:val="28"/>
        </w:rPr>
        <w:t>52</w:t>
      </w:r>
      <w:r w:rsidRPr="00984191">
        <w:rPr>
          <w:rFonts w:ascii="Times New Roman" w:hAnsi="Times New Roman" w:cs="Times New Roman"/>
          <w:b/>
          <w:bCs/>
          <w:sz w:val="28"/>
          <w:szCs w:val="28"/>
        </w:rPr>
        <w:t>.</w:t>
      </w:r>
      <w:r w:rsidR="00F75D00" w:rsidRPr="00984191">
        <w:rPr>
          <w:rFonts w:ascii="Times New Roman" w:hAnsi="Times New Roman" w:cs="Times New Roman"/>
          <w:bCs/>
          <w:sz w:val="28"/>
          <w:szCs w:val="28"/>
        </w:rPr>
        <w:t xml:space="preserve"> </w:t>
      </w:r>
      <w:r w:rsidR="00F75D00" w:rsidRPr="00984191">
        <w:rPr>
          <w:rFonts w:ascii="Times New Roman" w:hAnsi="Times New Roman" w:cs="Times New Roman"/>
          <w:b/>
          <w:sz w:val="28"/>
          <w:szCs w:val="28"/>
        </w:rPr>
        <w:t>Расположение при ШУШНН не с 10-метровой отметки (2).</w:t>
      </w:r>
    </w:p>
    <w:p w14:paraId="1EE01232" w14:textId="77777777" w:rsidR="004221E8" w:rsidRPr="00984191" w:rsidRDefault="004221E8" w:rsidP="00170213">
      <w:pPr>
        <w:pStyle w:val="a7"/>
        <w:spacing w:before="0" w:line="276" w:lineRule="auto"/>
        <w:ind w:left="709" w:right="36" w:firstLine="0"/>
        <w:rPr>
          <w:rFonts w:ascii="Times New Roman" w:hAnsi="Times New Roman" w:cs="Times New Roman"/>
          <w:b/>
          <w:sz w:val="28"/>
          <w:szCs w:val="28"/>
        </w:rPr>
      </w:pPr>
    </w:p>
    <w:p w14:paraId="0ADF49E8" w14:textId="77777777" w:rsidR="004221E8" w:rsidRPr="00984191" w:rsidRDefault="004221E8" w:rsidP="00170213">
      <w:pPr>
        <w:pStyle w:val="a7"/>
        <w:spacing w:before="0" w:line="276" w:lineRule="auto"/>
        <w:ind w:left="709" w:right="36" w:firstLine="0"/>
        <w:rPr>
          <w:rFonts w:ascii="Times New Roman" w:hAnsi="Times New Roman" w:cs="Times New Roman"/>
          <w:b/>
          <w:sz w:val="28"/>
          <w:szCs w:val="28"/>
        </w:rPr>
      </w:pPr>
    </w:p>
    <w:p w14:paraId="628C1606" w14:textId="77777777" w:rsidR="004221E8" w:rsidRPr="00984191" w:rsidRDefault="004221E8" w:rsidP="00170213">
      <w:pPr>
        <w:pStyle w:val="a7"/>
        <w:spacing w:before="0" w:line="276" w:lineRule="auto"/>
        <w:ind w:left="709" w:right="36" w:firstLine="0"/>
        <w:rPr>
          <w:rFonts w:ascii="Times New Roman" w:hAnsi="Times New Roman" w:cs="Times New Roman"/>
          <w:b/>
          <w:sz w:val="28"/>
          <w:szCs w:val="28"/>
        </w:rPr>
      </w:pPr>
    </w:p>
    <w:p w14:paraId="31710459" w14:textId="77777777" w:rsidR="004221E8" w:rsidRPr="00984191" w:rsidRDefault="004221E8" w:rsidP="00170213">
      <w:pPr>
        <w:pStyle w:val="a7"/>
        <w:spacing w:before="0" w:line="276" w:lineRule="auto"/>
        <w:ind w:left="709" w:right="36" w:firstLine="0"/>
        <w:rPr>
          <w:rFonts w:ascii="Times New Roman" w:hAnsi="Times New Roman" w:cs="Times New Roman"/>
          <w:b/>
          <w:sz w:val="28"/>
          <w:szCs w:val="28"/>
        </w:rPr>
      </w:pPr>
    </w:p>
    <w:p w14:paraId="14EB37B6" w14:textId="77777777" w:rsidR="004221E8" w:rsidRPr="00984191" w:rsidRDefault="004221E8" w:rsidP="00170213">
      <w:pPr>
        <w:pStyle w:val="a7"/>
        <w:spacing w:before="0" w:line="276" w:lineRule="auto"/>
        <w:ind w:left="709" w:right="36" w:firstLine="0"/>
        <w:rPr>
          <w:rFonts w:ascii="Times New Roman" w:hAnsi="Times New Roman" w:cs="Times New Roman"/>
          <w:b/>
          <w:sz w:val="28"/>
          <w:szCs w:val="28"/>
        </w:rPr>
      </w:pPr>
    </w:p>
    <w:p w14:paraId="052D39CA" w14:textId="77777777" w:rsidR="004221E8" w:rsidRPr="00984191" w:rsidRDefault="004221E8" w:rsidP="00170213">
      <w:pPr>
        <w:pStyle w:val="a7"/>
        <w:spacing w:before="0" w:line="276" w:lineRule="auto"/>
        <w:ind w:left="709" w:right="36" w:firstLine="0"/>
        <w:rPr>
          <w:rFonts w:ascii="Times New Roman" w:hAnsi="Times New Roman" w:cs="Times New Roman"/>
          <w:b/>
          <w:sz w:val="28"/>
          <w:szCs w:val="28"/>
        </w:rPr>
      </w:pPr>
    </w:p>
    <w:p w14:paraId="578C476F" w14:textId="77777777" w:rsidR="004221E8" w:rsidRPr="00984191" w:rsidRDefault="004221E8" w:rsidP="00170213">
      <w:pPr>
        <w:pStyle w:val="a7"/>
        <w:spacing w:before="0" w:line="276" w:lineRule="auto"/>
        <w:ind w:left="709" w:right="36" w:firstLine="0"/>
        <w:rPr>
          <w:rFonts w:ascii="Times New Roman" w:hAnsi="Times New Roman" w:cs="Times New Roman"/>
          <w:b/>
          <w:sz w:val="28"/>
          <w:szCs w:val="28"/>
        </w:rPr>
      </w:pPr>
    </w:p>
    <w:p w14:paraId="1E384B7B" w14:textId="77777777" w:rsidR="004221E8" w:rsidRPr="00984191" w:rsidRDefault="004221E8" w:rsidP="00170213">
      <w:pPr>
        <w:pStyle w:val="a7"/>
        <w:spacing w:before="0" w:line="276" w:lineRule="auto"/>
        <w:ind w:left="709" w:right="36" w:firstLine="0"/>
        <w:rPr>
          <w:rFonts w:ascii="Times New Roman" w:hAnsi="Times New Roman" w:cs="Times New Roman"/>
          <w:b/>
          <w:sz w:val="28"/>
          <w:szCs w:val="28"/>
        </w:rPr>
      </w:pPr>
    </w:p>
    <w:p w14:paraId="550B5C07" w14:textId="77777777" w:rsidR="004221E8" w:rsidRPr="00984191" w:rsidRDefault="004221E8" w:rsidP="00170213">
      <w:pPr>
        <w:pStyle w:val="a7"/>
        <w:spacing w:before="0" w:line="276" w:lineRule="auto"/>
        <w:ind w:left="709" w:right="36" w:firstLine="0"/>
        <w:rPr>
          <w:rFonts w:ascii="Times New Roman" w:hAnsi="Times New Roman" w:cs="Times New Roman"/>
          <w:b/>
          <w:sz w:val="28"/>
          <w:szCs w:val="28"/>
        </w:rPr>
      </w:pPr>
    </w:p>
    <w:p w14:paraId="196B718A" w14:textId="54E98C6E" w:rsidR="00F75D00" w:rsidRPr="00DB2EEC" w:rsidRDefault="00170213" w:rsidP="00DB2EEC">
      <w:pPr>
        <w:pStyle w:val="a7"/>
        <w:spacing w:before="0" w:line="276" w:lineRule="auto"/>
        <w:ind w:left="709" w:right="36" w:firstLine="0"/>
        <w:rPr>
          <w:rFonts w:ascii="Times New Roman" w:hAnsi="Times New Roman" w:cs="Times New Roman"/>
          <w:b/>
          <w:sz w:val="28"/>
          <w:szCs w:val="28"/>
        </w:rPr>
      </w:pPr>
      <w:r w:rsidRPr="00984191">
        <w:rPr>
          <w:rFonts w:ascii="Times New Roman" w:hAnsi="Times New Roman" w:cs="Times New Roman"/>
          <w:b/>
          <w:sz w:val="28"/>
          <w:szCs w:val="28"/>
        </w:rPr>
        <w:lastRenderedPageBreak/>
        <w:t xml:space="preserve">6.13. </w:t>
      </w:r>
      <w:r w:rsidR="000432B3" w:rsidRPr="00984191">
        <w:rPr>
          <w:rFonts w:ascii="Times New Roman" w:hAnsi="Times New Roman" w:cs="Times New Roman"/>
          <w:b/>
          <w:sz w:val="28"/>
          <w:szCs w:val="28"/>
        </w:rPr>
        <w:t>Расположение – удар с боковой линии</w:t>
      </w:r>
      <w:r w:rsidR="000432B3" w:rsidRPr="00984191">
        <w:rPr>
          <w:rFonts w:ascii="Times New Roman" w:hAnsi="Times New Roman" w:cs="Times New Roman"/>
          <w:b/>
          <w:spacing w:val="-4"/>
          <w:sz w:val="28"/>
          <w:szCs w:val="28"/>
        </w:rPr>
        <w:t xml:space="preserve"> </w:t>
      </w:r>
      <w:r w:rsidR="000432B3" w:rsidRPr="00984191">
        <w:rPr>
          <w:rFonts w:ascii="Times New Roman" w:hAnsi="Times New Roman" w:cs="Times New Roman"/>
          <w:b/>
          <w:sz w:val="28"/>
          <w:szCs w:val="28"/>
        </w:rPr>
        <w:t>(1)</w:t>
      </w:r>
      <w:r w:rsidR="00F75D00" w:rsidRPr="00984191">
        <w:rPr>
          <w:rFonts w:ascii="Times New Roman" w:hAnsi="Times New Roman" w:cs="Times New Roman"/>
          <w:b/>
          <w:sz w:val="28"/>
          <w:szCs w:val="28"/>
        </w:rPr>
        <w:t xml:space="preserve"> (Рисунок 53).</w:t>
      </w:r>
      <w:r w:rsidR="004221E8" w:rsidRPr="00984191">
        <w:rPr>
          <w:noProof/>
          <w:sz w:val="28"/>
          <w:szCs w:val="28"/>
        </w:rPr>
        <mc:AlternateContent>
          <mc:Choice Requires="wpg">
            <w:drawing>
              <wp:anchor distT="0" distB="0" distL="0" distR="0" simplePos="0" relativeHeight="251591680" behindDoc="0" locked="0" layoutInCell="1" allowOverlap="1" wp14:anchorId="66260015" wp14:editId="496CE3EE">
                <wp:simplePos x="0" y="0"/>
                <wp:positionH relativeFrom="margin">
                  <wp:align>center</wp:align>
                </wp:positionH>
                <wp:positionV relativeFrom="paragraph">
                  <wp:posOffset>418323</wp:posOffset>
                </wp:positionV>
                <wp:extent cx="3970655" cy="2400300"/>
                <wp:effectExtent l="0" t="0" r="0" b="0"/>
                <wp:wrapTopAndBottom/>
                <wp:docPr id="7572" name="Группа 2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0655" cy="2400300"/>
                          <a:chOff x="1077" y="229"/>
                          <a:chExt cx="6237" cy="3572"/>
                        </a:xfrm>
                      </wpg:grpSpPr>
                      <wps:wsp>
                        <wps:cNvPr id="7573" name="Rectangle 2309"/>
                        <wps:cNvSpPr>
                          <a:spLocks noChangeArrowheads="1"/>
                        </wps:cNvSpPr>
                        <wps:spPr bwMode="auto">
                          <a:xfrm>
                            <a:off x="1077" y="229"/>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4" name="Rectangle 2310"/>
                        <wps:cNvSpPr>
                          <a:spLocks noChangeArrowheads="1"/>
                        </wps:cNvSpPr>
                        <wps:spPr bwMode="auto">
                          <a:xfrm>
                            <a:off x="1360" y="683"/>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5" name="Rectangle 2311"/>
                        <wps:cNvSpPr>
                          <a:spLocks noChangeArrowheads="1"/>
                        </wps:cNvSpPr>
                        <wps:spPr bwMode="auto">
                          <a:xfrm>
                            <a:off x="1360" y="683"/>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6" name="Line 2312"/>
                        <wps:cNvCnPr/>
                        <wps:spPr bwMode="auto">
                          <a:xfrm>
                            <a:off x="4195" y="683"/>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577" name="Freeform 2313"/>
                        <wps:cNvSpPr>
                          <a:spLocks/>
                        </wps:cNvSpPr>
                        <wps:spPr bwMode="auto">
                          <a:xfrm>
                            <a:off x="3769" y="1675"/>
                            <a:ext cx="851" cy="851"/>
                          </a:xfrm>
                          <a:custGeom>
                            <a:avLst/>
                            <a:gdLst>
                              <a:gd name="T0" fmla="*/ 850 w 851"/>
                              <a:gd name="T1" fmla="*/ 2101 h 851"/>
                              <a:gd name="T2" fmla="*/ 844 w 851"/>
                              <a:gd name="T3" fmla="*/ 2177 h 851"/>
                              <a:gd name="T4" fmla="*/ 824 w 851"/>
                              <a:gd name="T5" fmla="*/ 2249 h 851"/>
                              <a:gd name="T6" fmla="*/ 792 w 851"/>
                              <a:gd name="T7" fmla="*/ 2315 h 851"/>
                              <a:gd name="T8" fmla="*/ 750 w 851"/>
                              <a:gd name="T9" fmla="*/ 2375 h 851"/>
                              <a:gd name="T10" fmla="*/ 699 w 851"/>
                              <a:gd name="T11" fmla="*/ 2426 h 851"/>
                              <a:gd name="T12" fmla="*/ 640 w 851"/>
                              <a:gd name="T13" fmla="*/ 2468 h 851"/>
                              <a:gd name="T14" fmla="*/ 574 w 851"/>
                              <a:gd name="T15" fmla="*/ 2499 h 851"/>
                              <a:gd name="T16" fmla="*/ 502 w 851"/>
                              <a:gd name="T17" fmla="*/ 2519 h 851"/>
                              <a:gd name="T18" fmla="*/ 425 w 851"/>
                              <a:gd name="T19" fmla="*/ 2526 h 851"/>
                              <a:gd name="T20" fmla="*/ 349 w 851"/>
                              <a:gd name="T21" fmla="*/ 2519 h 851"/>
                              <a:gd name="T22" fmla="*/ 277 w 851"/>
                              <a:gd name="T23" fmla="*/ 2499 h 851"/>
                              <a:gd name="T24" fmla="*/ 211 w 851"/>
                              <a:gd name="T25" fmla="*/ 2468 h 851"/>
                              <a:gd name="T26" fmla="*/ 151 w 851"/>
                              <a:gd name="T27" fmla="*/ 2426 h 851"/>
                              <a:gd name="T28" fmla="*/ 100 w 851"/>
                              <a:gd name="T29" fmla="*/ 2375 h 851"/>
                              <a:gd name="T30" fmla="*/ 58 w 851"/>
                              <a:gd name="T31" fmla="*/ 2315 h 851"/>
                              <a:gd name="T32" fmla="*/ 27 w 851"/>
                              <a:gd name="T33" fmla="*/ 2249 h 851"/>
                              <a:gd name="T34" fmla="*/ 7 w 851"/>
                              <a:gd name="T35" fmla="*/ 2177 h 851"/>
                              <a:gd name="T36" fmla="*/ 0 w 851"/>
                              <a:gd name="T37" fmla="*/ 2101 h 851"/>
                              <a:gd name="T38" fmla="*/ 7 w 851"/>
                              <a:gd name="T39" fmla="*/ 2024 h 851"/>
                              <a:gd name="T40" fmla="*/ 27 w 851"/>
                              <a:gd name="T41" fmla="*/ 1952 h 851"/>
                              <a:gd name="T42" fmla="*/ 58 w 851"/>
                              <a:gd name="T43" fmla="*/ 1886 h 851"/>
                              <a:gd name="T44" fmla="*/ 100 w 851"/>
                              <a:gd name="T45" fmla="*/ 1827 h 851"/>
                              <a:gd name="T46" fmla="*/ 151 w 851"/>
                              <a:gd name="T47" fmla="*/ 1775 h 851"/>
                              <a:gd name="T48" fmla="*/ 211 w 851"/>
                              <a:gd name="T49" fmla="*/ 1733 h 851"/>
                              <a:gd name="T50" fmla="*/ 277 w 851"/>
                              <a:gd name="T51" fmla="*/ 1702 h 851"/>
                              <a:gd name="T52" fmla="*/ 349 w 851"/>
                              <a:gd name="T53" fmla="*/ 1682 h 851"/>
                              <a:gd name="T54" fmla="*/ 425 w 851"/>
                              <a:gd name="T55" fmla="*/ 1675 h 851"/>
                              <a:gd name="T56" fmla="*/ 502 w 851"/>
                              <a:gd name="T57" fmla="*/ 1682 h 851"/>
                              <a:gd name="T58" fmla="*/ 574 w 851"/>
                              <a:gd name="T59" fmla="*/ 1702 h 851"/>
                              <a:gd name="T60" fmla="*/ 640 w 851"/>
                              <a:gd name="T61" fmla="*/ 1733 h 851"/>
                              <a:gd name="T62" fmla="*/ 699 w 851"/>
                              <a:gd name="T63" fmla="*/ 1775 h 851"/>
                              <a:gd name="T64" fmla="*/ 750 w 851"/>
                              <a:gd name="T65" fmla="*/ 1827 h 851"/>
                              <a:gd name="T66" fmla="*/ 792 w 851"/>
                              <a:gd name="T67" fmla="*/ 1886 h 851"/>
                              <a:gd name="T68" fmla="*/ 824 w 851"/>
                              <a:gd name="T69" fmla="*/ 1952 h 851"/>
                              <a:gd name="T70" fmla="*/ 844 w 851"/>
                              <a:gd name="T71" fmla="*/ 2024 h 851"/>
                              <a:gd name="T72" fmla="*/ 850 w 851"/>
                              <a:gd name="T73" fmla="*/ 2101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6"/>
                                </a:moveTo>
                                <a:lnTo>
                                  <a:pt x="844" y="502"/>
                                </a:lnTo>
                                <a:lnTo>
                                  <a:pt x="824" y="574"/>
                                </a:lnTo>
                                <a:lnTo>
                                  <a:pt x="792" y="640"/>
                                </a:lnTo>
                                <a:lnTo>
                                  <a:pt x="750" y="700"/>
                                </a:lnTo>
                                <a:lnTo>
                                  <a:pt x="699" y="751"/>
                                </a:lnTo>
                                <a:lnTo>
                                  <a:pt x="640" y="793"/>
                                </a:lnTo>
                                <a:lnTo>
                                  <a:pt x="574" y="824"/>
                                </a:lnTo>
                                <a:lnTo>
                                  <a:pt x="502" y="844"/>
                                </a:lnTo>
                                <a:lnTo>
                                  <a:pt x="425" y="851"/>
                                </a:lnTo>
                                <a:lnTo>
                                  <a:pt x="349" y="844"/>
                                </a:lnTo>
                                <a:lnTo>
                                  <a:pt x="277" y="824"/>
                                </a:lnTo>
                                <a:lnTo>
                                  <a:pt x="211" y="793"/>
                                </a:lnTo>
                                <a:lnTo>
                                  <a:pt x="151" y="751"/>
                                </a:lnTo>
                                <a:lnTo>
                                  <a:pt x="100" y="700"/>
                                </a:lnTo>
                                <a:lnTo>
                                  <a:pt x="58" y="640"/>
                                </a:lnTo>
                                <a:lnTo>
                                  <a:pt x="27" y="574"/>
                                </a:lnTo>
                                <a:lnTo>
                                  <a:pt x="7" y="502"/>
                                </a:lnTo>
                                <a:lnTo>
                                  <a:pt x="0" y="426"/>
                                </a:lnTo>
                                <a:lnTo>
                                  <a:pt x="7" y="349"/>
                                </a:lnTo>
                                <a:lnTo>
                                  <a:pt x="27" y="277"/>
                                </a:lnTo>
                                <a:lnTo>
                                  <a:pt x="58" y="211"/>
                                </a:lnTo>
                                <a:lnTo>
                                  <a:pt x="100" y="152"/>
                                </a:lnTo>
                                <a:lnTo>
                                  <a:pt x="151" y="100"/>
                                </a:lnTo>
                                <a:lnTo>
                                  <a:pt x="211" y="58"/>
                                </a:lnTo>
                                <a:lnTo>
                                  <a:pt x="277" y="27"/>
                                </a:lnTo>
                                <a:lnTo>
                                  <a:pt x="349" y="7"/>
                                </a:lnTo>
                                <a:lnTo>
                                  <a:pt x="425" y="0"/>
                                </a:lnTo>
                                <a:lnTo>
                                  <a:pt x="502" y="7"/>
                                </a:lnTo>
                                <a:lnTo>
                                  <a:pt x="574" y="27"/>
                                </a:lnTo>
                                <a:lnTo>
                                  <a:pt x="640" y="58"/>
                                </a:lnTo>
                                <a:lnTo>
                                  <a:pt x="699" y="100"/>
                                </a:lnTo>
                                <a:lnTo>
                                  <a:pt x="750" y="152"/>
                                </a:lnTo>
                                <a:lnTo>
                                  <a:pt x="792" y="211"/>
                                </a:lnTo>
                                <a:lnTo>
                                  <a:pt x="824" y="277"/>
                                </a:lnTo>
                                <a:lnTo>
                                  <a:pt x="844" y="349"/>
                                </a:lnTo>
                                <a:lnTo>
                                  <a:pt x="850" y="426"/>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8" name="Freeform 2314"/>
                        <wps:cNvSpPr>
                          <a:spLocks/>
                        </wps:cNvSpPr>
                        <wps:spPr bwMode="auto">
                          <a:xfrm>
                            <a:off x="1369" y="692"/>
                            <a:ext cx="36" cy="36"/>
                          </a:xfrm>
                          <a:custGeom>
                            <a:avLst/>
                            <a:gdLst>
                              <a:gd name="T0" fmla="*/ 35 w 36"/>
                              <a:gd name="T1" fmla="*/ 692 h 36"/>
                              <a:gd name="T2" fmla="*/ 32 w 36"/>
                              <a:gd name="T3" fmla="*/ 706 h 36"/>
                              <a:gd name="T4" fmla="*/ 25 w 36"/>
                              <a:gd name="T5" fmla="*/ 717 h 36"/>
                              <a:gd name="T6" fmla="*/ 13 w 36"/>
                              <a:gd name="T7" fmla="*/ 725 h 36"/>
                              <a:gd name="T8" fmla="*/ 0 w 36"/>
                              <a:gd name="T9" fmla="*/ 72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4"/>
                                </a:lnTo>
                                <a:lnTo>
                                  <a:pt x="25" y="25"/>
                                </a:lnTo>
                                <a:lnTo>
                                  <a:pt x="13"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9" name="Freeform 2315"/>
                        <wps:cNvSpPr>
                          <a:spLocks/>
                        </wps:cNvSpPr>
                        <wps:spPr bwMode="auto">
                          <a:xfrm>
                            <a:off x="6984" y="692"/>
                            <a:ext cx="36" cy="36"/>
                          </a:xfrm>
                          <a:custGeom>
                            <a:avLst/>
                            <a:gdLst>
                              <a:gd name="T0" fmla="*/ 0 w 36"/>
                              <a:gd name="T1" fmla="*/ 692 h 36"/>
                              <a:gd name="T2" fmla="*/ 3 w 36"/>
                              <a:gd name="T3" fmla="*/ 706 h 36"/>
                              <a:gd name="T4" fmla="*/ 10 w 36"/>
                              <a:gd name="T5" fmla="*/ 717 h 36"/>
                              <a:gd name="T6" fmla="*/ 21 w 36"/>
                              <a:gd name="T7" fmla="*/ 725 h 36"/>
                              <a:gd name="T8" fmla="*/ 35 w 36"/>
                              <a:gd name="T9" fmla="*/ 72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0" name="Freeform 2316"/>
                        <wps:cNvSpPr>
                          <a:spLocks/>
                        </wps:cNvSpPr>
                        <wps:spPr bwMode="auto">
                          <a:xfrm>
                            <a:off x="6984" y="3472"/>
                            <a:ext cx="36" cy="36"/>
                          </a:xfrm>
                          <a:custGeom>
                            <a:avLst/>
                            <a:gdLst>
                              <a:gd name="T0" fmla="*/ 0 w 36"/>
                              <a:gd name="T1" fmla="*/ 3508 h 36"/>
                              <a:gd name="T2" fmla="*/ 3 w 36"/>
                              <a:gd name="T3" fmla="*/ 3495 h 36"/>
                              <a:gd name="T4" fmla="*/ 10 w 36"/>
                              <a:gd name="T5" fmla="*/ 3483 h 36"/>
                              <a:gd name="T6" fmla="*/ 21 w 36"/>
                              <a:gd name="T7" fmla="*/ 3476 h 36"/>
                              <a:gd name="T8" fmla="*/ 35 w 36"/>
                              <a:gd name="T9" fmla="*/ 347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3" y="22"/>
                                </a:lnTo>
                                <a:lnTo>
                                  <a:pt x="10" y="10"/>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1" name="Freeform 2317"/>
                        <wps:cNvSpPr>
                          <a:spLocks/>
                        </wps:cNvSpPr>
                        <wps:spPr bwMode="auto">
                          <a:xfrm>
                            <a:off x="1369" y="3472"/>
                            <a:ext cx="36" cy="36"/>
                          </a:xfrm>
                          <a:custGeom>
                            <a:avLst/>
                            <a:gdLst>
                              <a:gd name="T0" fmla="*/ 35 w 36"/>
                              <a:gd name="T1" fmla="*/ 3508 h 36"/>
                              <a:gd name="T2" fmla="*/ 32 w 36"/>
                              <a:gd name="T3" fmla="*/ 3495 h 36"/>
                              <a:gd name="T4" fmla="*/ 25 w 36"/>
                              <a:gd name="T5" fmla="*/ 3483 h 36"/>
                              <a:gd name="T6" fmla="*/ 13 w 36"/>
                              <a:gd name="T7" fmla="*/ 3476 h 36"/>
                              <a:gd name="T8" fmla="*/ 0 w 36"/>
                              <a:gd name="T9" fmla="*/ 347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2" y="22"/>
                                </a:lnTo>
                                <a:lnTo>
                                  <a:pt x="25" y="10"/>
                                </a:lnTo>
                                <a:lnTo>
                                  <a:pt x="13"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2" name="Freeform 2318"/>
                        <wps:cNvSpPr>
                          <a:spLocks/>
                        </wps:cNvSpPr>
                        <wps:spPr bwMode="auto">
                          <a:xfrm>
                            <a:off x="6179" y="1037"/>
                            <a:ext cx="851" cy="2127"/>
                          </a:xfrm>
                          <a:custGeom>
                            <a:avLst/>
                            <a:gdLst>
                              <a:gd name="T0" fmla="*/ 851 w 851"/>
                              <a:gd name="T1" fmla="*/ 1038 h 2127"/>
                              <a:gd name="T2" fmla="*/ 773 w 851"/>
                              <a:gd name="T3" fmla="*/ 1041 h 2127"/>
                              <a:gd name="T4" fmla="*/ 698 w 851"/>
                              <a:gd name="T5" fmla="*/ 1051 h 2127"/>
                              <a:gd name="T6" fmla="*/ 625 w 851"/>
                              <a:gd name="T7" fmla="*/ 1068 h 2127"/>
                              <a:gd name="T8" fmla="*/ 554 w 851"/>
                              <a:gd name="T9" fmla="*/ 1091 h 2127"/>
                              <a:gd name="T10" fmla="*/ 486 w 851"/>
                              <a:gd name="T11" fmla="*/ 1119 h 2127"/>
                              <a:gd name="T12" fmla="*/ 422 w 851"/>
                              <a:gd name="T13" fmla="*/ 1154 h 2127"/>
                              <a:gd name="T14" fmla="*/ 360 w 851"/>
                              <a:gd name="T15" fmla="*/ 1193 h 2127"/>
                              <a:gd name="T16" fmla="*/ 303 w 851"/>
                              <a:gd name="T17" fmla="*/ 1238 h 2127"/>
                              <a:gd name="T18" fmla="*/ 250 w 851"/>
                              <a:gd name="T19" fmla="*/ 1287 h 2127"/>
                              <a:gd name="T20" fmla="*/ 200 w 851"/>
                              <a:gd name="T21" fmla="*/ 1340 h 2127"/>
                              <a:gd name="T22" fmla="*/ 156 w 851"/>
                              <a:gd name="T23" fmla="*/ 1397 h 2127"/>
                              <a:gd name="T24" fmla="*/ 117 w 851"/>
                              <a:gd name="T25" fmla="*/ 1459 h 2127"/>
                              <a:gd name="T26" fmla="*/ 82 w 851"/>
                              <a:gd name="T27" fmla="*/ 1523 h 2127"/>
                              <a:gd name="T28" fmla="*/ 54 w 851"/>
                              <a:gd name="T29" fmla="*/ 1591 h 2127"/>
                              <a:gd name="T30" fmla="*/ 31 w 851"/>
                              <a:gd name="T31" fmla="*/ 1662 h 2127"/>
                              <a:gd name="T32" fmla="*/ 14 w 851"/>
                              <a:gd name="T33" fmla="*/ 1735 h 2127"/>
                              <a:gd name="T34" fmla="*/ 4 w 851"/>
                              <a:gd name="T35" fmla="*/ 1811 h 2127"/>
                              <a:gd name="T36" fmla="*/ 0 w 851"/>
                              <a:gd name="T37" fmla="*/ 1888 h 2127"/>
                              <a:gd name="T38" fmla="*/ 0 w 851"/>
                              <a:gd name="T39" fmla="*/ 2313 h 2127"/>
                              <a:gd name="T40" fmla="*/ 4 w 851"/>
                              <a:gd name="T41" fmla="*/ 2391 h 2127"/>
                              <a:gd name="T42" fmla="*/ 14 w 851"/>
                              <a:gd name="T43" fmla="*/ 2466 h 2127"/>
                              <a:gd name="T44" fmla="*/ 31 w 851"/>
                              <a:gd name="T45" fmla="*/ 2539 h 2127"/>
                              <a:gd name="T46" fmla="*/ 54 w 851"/>
                              <a:gd name="T47" fmla="*/ 2610 h 2127"/>
                              <a:gd name="T48" fmla="*/ 82 w 851"/>
                              <a:gd name="T49" fmla="*/ 2678 h 2127"/>
                              <a:gd name="T50" fmla="*/ 117 w 851"/>
                              <a:gd name="T51" fmla="*/ 2742 h 2127"/>
                              <a:gd name="T52" fmla="*/ 156 w 851"/>
                              <a:gd name="T53" fmla="*/ 2804 h 2127"/>
                              <a:gd name="T54" fmla="*/ 200 w 851"/>
                              <a:gd name="T55" fmla="*/ 2861 h 2127"/>
                              <a:gd name="T56" fmla="*/ 250 w 851"/>
                              <a:gd name="T57" fmla="*/ 2915 h 2127"/>
                              <a:gd name="T58" fmla="*/ 303 w 851"/>
                              <a:gd name="T59" fmla="*/ 2964 h 2127"/>
                              <a:gd name="T60" fmla="*/ 360 w 851"/>
                              <a:gd name="T61" fmla="*/ 3008 h 2127"/>
                              <a:gd name="T62" fmla="*/ 422 w 851"/>
                              <a:gd name="T63" fmla="*/ 3048 h 2127"/>
                              <a:gd name="T64" fmla="*/ 486 w 851"/>
                              <a:gd name="T65" fmla="*/ 3082 h 2127"/>
                              <a:gd name="T66" fmla="*/ 554 w 851"/>
                              <a:gd name="T67" fmla="*/ 3110 h 2127"/>
                              <a:gd name="T68" fmla="*/ 625 w 851"/>
                              <a:gd name="T69" fmla="*/ 3133 h 2127"/>
                              <a:gd name="T70" fmla="*/ 698 w 851"/>
                              <a:gd name="T71" fmla="*/ 3150 h 2127"/>
                              <a:gd name="T72" fmla="*/ 774 w 851"/>
                              <a:gd name="T73" fmla="*/ 3160 h 2127"/>
                              <a:gd name="T74" fmla="*/ 851 w 851"/>
                              <a:gd name="T75" fmla="*/ 3164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3"/>
                                </a:lnTo>
                                <a:lnTo>
                                  <a:pt x="698" y="13"/>
                                </a:lnTo>
                                <a:lnTo>
                                  <a:pt x="625" y="30"/>
                                </a:lnTo>
                                <a:lnTo>
                                  <a:pt x="554" y="53"/>
                                </a:lnTo>
                                <a:lnTo>
                                  <a:pt x="486" y="81"/>
                                </a:lnTo>
                                <a:lnTo>
                                  <a:pt x="422" y="116"/>
                                </a:lnTo>
                                <a:lnTo>
                                  <a:pt x="360" y="155"/>
                                </a:lnTo>
                                <a:lnTo>
                                  <a:pt x="303" y="200"/>
                                </a:lnTo>
                                <a:lnTo>
                                  <a:pt x="250" y="249"/>
                                </a:lnTo>
                                <a:lnTo>
                                  <a:pt x="200" y="302"/>
                                </a:lnTo>
                                <a:lnTo>
                                  <a:pt x="156" y="359"/>
                                </a:lnTo>
                                <a:lnTo>
                                  <a:pt x="117" y="421"/>
                                </a:lnTo>
                                <a:lnTo>
                                  <a:pt x="82" y="485"/>
                                </a:lnTo>
                                <a:lnTo>
                                  <a:pt x="54" y="553"/>
                                </a:lnTo>
                                <a:lnTo>
                                  <a:pt x="31" y="624"/>
                                </a:lnTo>
                                <a:lnTo>
                                  <a:pt x="14" y="697"/>
                                </a:lnTo>
                                <a:lnTo>
                                  <a:pt x="4" y="773"/>
                                </a:lnTo>
                                <a:lnTo>
                                  <a:pt x="0" y="850"/>
                                </a:lnTo>
                                <a:lnTo>
                                  <a:pt x="0" y="1275"/>
                                </a:lnTo>
                                <a:lnTo>
                                  <a:pt x="4" y="1353"/>
                                </a:lnTo>
                                <a:lnTo>
                                  <a:pt x="14" y="1428"/>
                                </a:lnTo>
                                <a:lnTo>
                                  <a:pt x="31" y="1501"/>
                                </a:lnTo>
                                <a:lnTo>
                                  <a:pt x="54" y="1572"/>
                                </a:lnTo>
                                <a:lnTo>
                                  <a:pt x="82" y="1640"/>
                                </a:lnTo>
                                <a:lnTo>
                                  <a:pt x="117" y="1704"/>
                                </a:lnTo>
                                <a:lnTo>
                                  <a:pt x="156" y="1766"/>
                                </a:lnTo>
                                <a:lnTo>
                                  <a:pt x="200" y="1823"/>
                                </a:lnTo>
                                <a:lnTo>
                                  <a:pt x="250" y="1877"/>
                                </a:lnTo>
                                <a:lnTo>
                                  <a:pt x="303" y="1926"/>
                                </a:lnTo>
                                <a:lnTo>
                                  <a:pt x="360" y="1970"/>
                                </a:lnTo>
                                <a:lnTo>
                                  <a:pt x="422" y="2010"/>
                                </a:lnTo>
                                <a:lnTo>
                                  <a:pt x="486" y="2044"/>
                                </a:lnTo>
                                <a:lnTo>
                                  <a:pt x="554" y="2072"/>
                                </a:lnTo>
                                <a:lnTo>
                                  <a:pt x="625" y="2095"/>
                                </a:lnTo>
                                <a:lnTo>
                                  <a:pt x="698" y="2112"/>
                                </a:lnTo>
                                <a:lnTo>
                                  <a:pt x="774" y="2122"/>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3" name="Freeform 2319"/>
                        <wps:cNvSpPr>
                          <a:spLocks/>
                        </wps:cNvSpPr>
                        <wps:spPr bwMode="auto">
                          <a:xfrm>
                            <a:off x="1360" y="1037"/>
                            <a:ext cx="851" cy="2127"/>
                          </a:xfrm>
                          <a:custGeom>
                            <a:avLst/>
                            <a:gdLst>
                              <a:gd name="T0" fmla="*/ 1 w 851"/>
                              <a:gd name="T1" fmla="*/ 3164 h 2127"/>
                              <a:gd name="T2" fmla="*/ 78 w 851"/>
                              <a:gd name="T3" fmla="*/ 3160 h 2127"/>
                              <a:gd name="T4" fmla="*/ 153 w 851"/>
                              <a:gd name="T5" fmla="*/ 3150 h 2127"/>
                              <a:gd name="T6" fmla="*/ 227 w 851"/>
                              <a:gd name="T7" fmla="*/ 3133 h 2127"/>
                              <a:gd name="T8" fmla="*/ 297 w 851"/>
                              <a:gd name="T9" fmla="*/ 3110 h 2127"/>
                              <a:gd name="T10" fmla="*/ 365 w 851"/>
                              <a:gd name="T11" fmla="*/ 3082 h 2127"/>
                              <a:gd name="T12" fmla="*/ 430 w 851"/>
                              <a:gd name="T13" fmla="*/ 3047 h 2127"/>
                              <a:gd name="T14" fmla="*/ 491 w 851"/>
                              <a:gd name="T15" fmla="*/ 3008 h 2127"/>
                              <a:gd name="T16" fmla="*/ 548 w 851"/>
                              <a:gd name="T17" fmla="*/ 2964 h 2127"/>
                              <a:gd name="T18" fmla="*/ 602 w 851"/>
                              <a:gd name="T19" fmla="*/ 2915 h 2127"/>
                              <a:gd name="T20" fmla="*/ 651 w 851"/>
                              <a:gd name="T21" fmla="*/ 2861 h 2127"/>
                              <a:gd name="T22" fmla="*/ 695 w 851"/>
                              <a:gd name="T23" fmla="*/ 2804 h 2127"/>
                              <a:gd name="T24" fmla="*/ 735 w 851"/>
                              <a:gd name="T25" fmla="*/ 2742 h 2127"/>
                              <a:gd name="T26" fmla="*/ 769 w 851"/>
                              <a:gd name="T27" fmla="*/ 2678 h 2127"/>
                              <a:gd name="T28" fmla="*/ 798 w 851"/>
                              <a:gd name="T29" fmla="*/ 2610 h 2127"/>
                              <a:gd name="T30" fmla="*/ 821 w 851"/>
                              <a:gd name="T31" fmla="*/ 2539 h 2127"/>
                              <a:gd name="T32" fmla="*/ 837 w 851"/>
                              <a:gd name="T33" fmla="*/ 2466 h 2127"/>
                              <a:gd name="T34" fmla="*/ 847 w 851"/>
                              <a:gd name="T35" fmla="*/ 2391 h 2127"/>
                              <a:gd name="T36" fmla="*/ 851 w 851"/>
                              <a:gd name="T37" fmla="*/ 2313 h 2127"/>
                              <a:gd name="T38" fmla="*/ 851 w 851"/>
                              <a:gd name="T39" fmla="*/ 1888 h 2127"/>
                              <a:gd name="T40" fmla="*/ 847 w 851"/>
                              <a:gd name="T41" fmla="*/ 1811 h 2127"/>
                              <a:gd name="T42" fmla="*/ 837 w 851"/>
                              <a:gd name="T43" fmla="*/ 1735 h 2127"/>
                              <a:gd name="T44" fmla="*/ 821 w 851"/>
                              <a:gd name="T45" fmla="*/ 1662 h 2127"/>
                              <a:gd name="T46" fmla="*/ 798 w 851"/>
                              <a:gd name="T47" fmla="*/ 1591 h 2127"/>
                              <a:gd name="T48" fmla="*/ 769 w 851"/>
                              <a:gd name="T49" fmla="*/ 1523 h 2127"/>
                              <a:gd name="T50" fmla="*/ 735 w 851"/>
                              <a:gd name="T51" fmla="*/ 1459 h 2127"/>
                              <a:gd name="T52" fmla="*/ 695 w 851"/>
                              <a:gd name="T53" fmla="*/ 1398 h 2127"/>
                              <a:gd name="T54" fmla="*/ 651 w 851"/>
                              <a:gd name="T55" fmla="*/ 1340 h 2127"/>
                              <a:gd name="T56" fmla="*/ 602 w 851"/>
                              <a:gd name="T57" fmla="*/ 1287 h 2127"/>
                              <a:gd name="T58" fmla="*/ 548 w 851"/>
                              <a:gd name="T59" fmla="*/ 1238 h 2127"/>
                              <a:gd name="T60" fmla="*/ 491 w 851"/>
                              <a:gd name="T61" fmla="*/ 1193 h 2127"/>
                              <a:gd name="T62" fmla="*/ 430 w 851"/>
                              <a:gd name="T63" fmla="*/ 1154 h 2127"/>
                              <a:gd name="T64" fmla="*/ 365 w 851"/>
                              <a:gd name="T65" fmla="*/ 1119 h 2127"/>
                              <a:gd name="T66" fmla="*/ 297 w 851"/>
                              <a:gd name="T67" fmla="*/ 1091 h 2127"/>
                              <a:gd name="T68" fmla="*/ 227 w 851"/>
                              <a:gd name="T69" fmla="*/ 1068 h 2127"/>
                              <a:gd name="T70" fmla="*/ 153 w 851"/>
                              <a:gd name="T71" fmla="*/ 1051 h 2127"/>
                              <a:gd name="T72" fmla="*/ 78 w 851"/>
                              <a:gd name="T73" fmla="*/ 1041 h 2127"/>
                              <a:gd name="T74" fmla="*/ 0 w 851"/>
                              <a:gd name="T75" fmla="*/ 1038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2"/>
                                </a:lnTo>
                                <a:lnTo>
                                  <a:pt x="153" y="2112"/>
                                </a:lnTo>
                                <a:lnTo>
                                  <a:pt x="227" y="2095"/>
                                </a:lnTo>
                                <a:lnTo>
                                  <a:pt x="297" y="2072"/>
                                </a:lnTo>
                                <a:lnTo>
                                  <a:pt x="365" y="2044"/>
                                </a:lnTo>
                                <a:lnTo>
                                  <a:pt x="430" y="2009"/>
                                </a:lnTo>
                                <a:lnTo>
                                  <a:pt x="491" y="1970"/>
                                </a:lnTo>
                                <a:lnTo>
                                  <a:pt x="548" y="1926"/>
                                </a:lnTo>
                                <a:lnTo>
                                  <a:pt x="602" y="1877"/>
                                </a:lnTo>
                                <a:lnTo>
                                  <a:pt x="651" y="1823"/>
                                </a:lnTo>
                                <a:lnTo>
                                  <a:pt x="695" y="1766"/>
                                </a:lnTo>
                                <a:lnTo>
                                  <a:pt x="735" y="1704"/>
                                </a:lnTo>
                                <a:lnTo>
                                  <a:pt x="769" y="1640"/>
                                </a:lnTo>
                                <a:lnTo>
                                  <a:pt x="798" y="1572"/>
                                </a:lnTo>
                                <a:lnTo>
                                  <a:pt x="821" y="1501"/>
                                </a:lnTo>
                                <a:lnTo>
                                  <a:pt x="837" y="1428"/>
                                </a:lnTo>
                                <a:lnTo>
                                  <a:pt x="847" y="1353"/>
                                </a:lnTo>
                                <a:lnTo>
                                  <a:pt x="851" y="1275"/>
                                </a:lnTo>
                                <a:lnTo>
                                  <a:pt x="851" y="850"/>
                                </a:lnTo>
                                <a:lnTo>
                                  <a:pt x="847" y="773"/>
                                </a:lnTo>
                                <a:lnTo>
                                  <a:pt x="837" y="697"/>
                                </a:lnTo>
                                <a:lnTo>
                                  <a:pt x="821" y="624"/>
                                </a:lnTo>
                                <a:lnTo>
                                  <a:pt x="798" y="553"/>
                                </a:lnTo>
                                <a:lnTo>
                                  <a:pt x="769" y="485"/>
                                </a:lnTo>
                                <a:lnTo>
                                  <a:pt x="735" y="421"/>
                                </a:lnTo>
                                <a:lnTo>
                                  <a:pt x="695" y="360"/>
                                </a:lnTo>
                                <a:lnTo>
                                  <a:pt x="651" y="302"/>
                                </a:lnTo>
                                <a:lnTo>
                                  <a:pt x="602" y="249"/>
                                </a:lnTo>
                                <a:lnTo>
                                  <a:pt x="548" y="200"/>
                                </a:lnTo>
                                <a:lnTo>
                                  <a:pt x="491" y="155"/>
                                </a:lnTo>
                                <a:lnTo>
                                  <a:pt x="430" y="116"/>
                                </a:lnTo>
                                <a:lnTo>
                                  <a:pt x="365" y="81"/>
                                </a:lnTo>
                                <a:lnTo>
                                  <a:pt x="297" y="53"/>
                                </a:lnTo>
                                <a:lnTo>
                                  <a:pt x="227" y="30"/>
                                </a:lnTo>
                                <a:lnTo>
                                  <a:pt x="153" y="13"/>
                                </a:lnTo>
                                <a:lnTo>
                                  <a:pt x="78"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4" name="Line 2320"/>
                        <wps:cNvCnPr/>
                        <wps:spPr bwMode="auto">
                          <a:xfrm>
                            <a:off x="2778"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585" name="Line 2321"/>
                        <wps:cNvCnPr/>
                        <wps:spPr bwMode="auto">
                          <a:xfrm>
                            <a:off x="1321" y="280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586" name="Line 2322"/>
                        <wps:cNvCnPr/>
                        <wps:spPr bwMode="auto">
                          <a:xfrm>
                            <a:off x="1321" y="13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587" name="Line 2323"/>
                        <wps:cNvCnPr/>
                        <wps:spPr bwMode="auto">
                          <a:xfrm>
                            <a:off x="7126" y="280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588" name="Line 2324"/>
                        <wps:cNvCnPr/>
                        <wps:spPr bwMode="auto">
                          <a:xfrm>
                            <a:off x="7126" y="139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589" name="Line 2325"/>
                        <wps:cNvCnPr/>
                        <wps:spPr bwMode="auto">
                          <a:xfrm>
                            <a:off x="3487"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590" name="Line 2326"/>
                        <wps:cNvCnPr/>
                        <wps:spPr bwMode="auto">
                          <a:xfrm>
                            <a:off x="4904"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591" name="Line 2327"/>
                        <wps:cNvCnPr/>
                        <wps:spPr bwMode="auto">
                          <a:xfrm>
                            <a:off x="5613" y="74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592" name="Rectangle 2328"/>
                        <wps:cNvSpPr>
                          <a:spLocks noChangeArrowheads="1"/>
                        </wps:cNvSpPr>
                        <wps:spPr bwMode="auto">
                          <a:xfrm>
                            <a:off x="2760" y="279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3" name="Rectangle 2329"/>
                        <wps:cNvSpPr>
                          <a:spLocks noChangeArrowheads="1"/>
                        </wps:cNvSpPr>
                        <wps:spPr bwMode="auto">
                          <a:xfrm>
                            <a:off x="2760" y="137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4" name="Rectangle 2330"/>
                        <wps:cNvSpPr>
                          <a:spLocks noChangeArrowheads="1"/>
                        </wps:cNvSpPr>
                        <wps:spPr bwMode="auto">
                          <a:xfrm>
                            <a:off x="5595" y="279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5" name="Rectangle 2331"/>
                        <wps:cNvSpPr>
                          <a:spLocks noChangeArrowheads="1"/>
                        </wps:cNvSpPr>
                        <wps:spPr bwMode="auto">
                          <a:xfrm>
                            <a:off x="5595" y="137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6" name="Freeform 2332"/>
                        <wps:cNvSpPr>
                          <a:spLocks/>
                        </wps:cNvSpPr>
                        <wps:spPr bwMode="auto">
                          <a:xfrm>
                            <a:off x="2749" y="2072"/>
                            <a:ext cx="57" cy="57"/>
                          </a:xfrm>
                          <a:custGeom>
                            <a:avLst/>
                            <a:gdLst>
                              <a:gd name="T0" fmla="*/ 29 w 57"/>
                              <a:gd name="T1" fmla="*/ 2072 h 57"/>
                              <a:gd name="T2" fmla="*/ 18 w 57"/>
                              <a:gd name="T3" fmla="*/ 2074 h 57"/>
                              <a:gd name="T4" fmla="*/ 9 w 57"/>
                              <a:gd name="T5" fmla="*/ 2081 h 57"/>
                              <a:gd name="T6" fmla="*/ 3 w 57"/>
                              <a:gd name="T7" fmla="*/ 2090 h 57"/>
                              <a:gd name="T8" fmla="*/ 0 w 57"/>
                              <a:gd name="T9" fmla="*/ 2101 h 57"/>
                              <a:gd name="T10" fmla="*/ 3 w 57"/>
                              <a:gd name="T11" fmla="*/ 2112 h 57"/>
                              <a:gd name="T12" fmla="*/ 9 w 57"/>
                              <a:gd name="T13" fmla="*/ 2121 h 57"/>
                              <a:gd name="T14" fmla="*/ 18 w 57"/>
                              <a:gd name="T15" fmla="*/ 2127 h 57"/>
                              <a:gd name="T16" fmla="*/ 29 w 57"/>
                              <a:gd name="T17" fmla="*/ 2129 h 57"/>
                              <a:gd name="T18" fmla="*/ 40 w 57"/>
                              <a:gd name="T19" fmla="*/ 2127 h 57"/>
                              <a:gd name="T20" fmla="*/ 49 w 57"/>
                              <a:gd name="T21" fmla="*/ 2121 h 57"/>
                              <a:gd name="T22" fmla="*/ 55 w 57"/>
                              <a:gd name="T23" fmla="*/ 2112 h 57"/>
                              <a:gd name="T24" fmla="*/ 57 w 57"/>
                              <a:gd name="T25" fmla="*/ 2101 h 57"/>
                              <a:gd name="T26" fmla="*/ 55 w 57"/>
                              <a:gd name="T27" fmla="*/ 2090 h 57"/>
                              <a:gd name="T28" fmla="*/ 49 w 57"/>
                              <a:gd name="T29" fmla="*/ 2081 h 57"/>
                              <a:gd name="T30" fmla="*/ 40 w 57"/>
                              <a:gd name="T31" fmla="*/ 2074 h 57"/>
                              <a:gd name="T32" fmla="*/ 29 w 57"/>
                              <a:gd name="T33" fmla="*/ 207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9"/>
                                </a:lnTo>
                                <a:lnTo>
                                  <a:pt x="3" y="18"/>
                                </a:lnTo>
                                <a:lnTo>
                                  <a:pt x="0" y="29"/>
                                </a:lnTo>
                                <a:lnTo>
                                  <a:pt x="3" y="40"/>
                                </a:lnTo>
                                <a:lnTo>
                                  <a:pt x="9" y="49"/>
                                </a:lnTo>
                                <a:lnTo>
                                  <a:pt x="18" y="55"/>
                                </a:lnTo>
                                <a:lnTo>
                                  <a:pt x="29" y="57"/>
                                </a:lnTo>
                                <a:lnTo>
                                  <a:pt x="40" y="55"/>
                                </a:lnTo>
                                <a:lnTo>
                                  <a:pt x="49" y="49"/>
                                </a:lnTo>
                                <a:lnTo>
                                  <a:pt x="55" y="40"/>
                                </a:lnTo>
                                <a:lnTo>
                                  <a:pt x="57" y="29"/>
                                </a:lnTo>
                                <a:lnTo>
                                  <a:pt x="55" y="18"/>
                                </a:lnTo>
                                <a:lnTo>
                                  <a:pt x="49" y="9"/>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7" name="Freeform 2333"/>
                        <wps:cNvSpPr>
                          <a:spLocks/>
                        </wps:cNvSpPr>
                        <wps:spPr bwMode="auto">
                          <a:xfrm>
                            <a:off x="5589" y="2072"/>
                            <a:ext cx="57" cy="57"/>
                          </a:xfrm>
                          <a:custGeom>
                            <a:avLst/>
                            <a:gdLst>
                              <a:gd name="T0" fmla="*/ 28 w 57"/>
                              <a:gd name="T1" fmla="*/ 2072 h 57"/>
                              <a:gd name="T2" fmla="*/ 17 w 57"/>
                              <a:gd name="T3" fmla="*/ 2074 h 57"/>
                              <a:gd name="T4" fmla="*/ 8 w 57"/>
                              <a:gd name="T5" fmla="*/ 2081 h 57"/>
                              <a:gd name="T6" fmla="*/ 2 w 57"/>
                              <a:gd name="T7" fmla="*/ 2090 h 57"/>
                              <a:gd name="T8" fmla="*/ 0 w 57"/>
                              <a:gd name="T9" fmla="*/ 2101 h 57"/>
                              <a:gd name="T10" fmla="*/ 2 w 57"/>
                              <a:gd name="T11" fmla="*/ 2112 h 57"/>
                              <a:gd name="T12" fmla="*/ 8 w 57"/>
                              <a:gd name="T13" fmla="*/ 2121 h 57"/>
                              <a:gd name="T14" fmla="*/ 17 w 57"/>
                              <a:gd name="T15" fmla="*/ 2127 h 57"/>
                              <a:gd name="T16" fmla="*/ 28 w 57"/>
                              <a:gd name="T17" fmla="*/ 2129 h 57"/>
                              <a:gd name="T18" fmla="*/ 39 w 57"/>
                              <a:gd name="T19" fmla="*/ 2127 h 57"/>
                              <a:gd name="T20" fmla="*/ 48 w 57"/>
                              <a:gd name="T21" fmla="*/ 2121 h 57"/>
                              <a:gd name="T22" fmla="*/ 54 w 57"/>
                              <a:gd name="T23" fmla="*/ 2112 h 57"/>
                              <a:gd name="T24" fmla="*/ 57 w 57"/>
                              <a:gd name="T25" fmla="*/ 2101 h 57"/>
                              <a:gd name="T26" fmla="*/ 54 w 57"/>
                              <a:gd name="T27" fmla="*/ 2090 h 57"/>
                              <a:gd name="T28" fmla="*/ 48 w 57"/>
                              <a:gd name="T29" fmla="*/ 2081 h 57"/>
                              <a:gd name="T30" fmla="*/ 39 w 57"/>
                              <a:gd name="T31" fmla="*/ 2074 h 57"/>
                              <a:gd name="T32" fmla="*/ 28 w 57"/>
                              <a:gd name="T33" fmla="*/ 207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9"/>
                                </a:lnTo>
                                <a:lnTo>
                                  <a:pt x="2" y="18"/>
                                </a:lnTo>
                                <a:lnTo>
                                  <a:pt x="0" y="29"/>
                                </a:lnTo>
                                <a:lnTo>
                                  <a:pt x="2" y="40"/>
                                </a:lnTo>
                                <a:lnTo>
                                  <a:pt x="8" y="49"/>
                                </a:lnTo>
                                <a:lnTo>
                                  <a:pt x="17" y="55"/>
                                </a:lnTo>
                                <a:lnTo>
                                  <a:pt x="28" y="57"/>
                                </a:lnTo>
                                <a:lnTo>
                                  <a:pt x="39" y="55"/>
                                </a:lnTo>
                                <a:lnTo>
                                  <a:pt x="48" y="49"/>
                                </a:lnTo>
                                <a:lnTo>
                                  <a:pt x="54" y="40"/>
                                </a:lnTo>
                                <a:lnTo>
                                  <a:pt x="57" y="29"/>
                                </a:lnTo>
                                <a:lnTo>
                                  <a:pt x="54" y="18"/>
                                </a:lnTo>
                                <a:lnTo>
                                  <a:pt x="48" y="9"/>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8" name="Freeform 2334"/>
                        <wps:cNvSpPr>
                          <a:spLocks/>
                        </wps:cNvSpPr>
                        <wps:spPr bwMode="auto">
                          <a:xfrm>
                            <a:off x="4156" y="2062"/>
                            <a:ext cx="77" cy="77"/>
                          </a:xfrm>
                          <a:custGeom>
                            <a:avLst/>
                            <a:gdLst>
                              <a:gd name="T0" fmla="*/ 38 w 77"/>
                              <a:gd name="T1" fmla="*/ 2062 h 77"/>
                              <a:gd name="T2" fmla="*/ 23 w 77"/>
                              <a:gd name="T3" fmla="*/ 2065 h 77"/>
                              <a:gd name="T4" fmla="*/ 11 w 77"/>
                              <a:gd name="T5" fmla="*/ 2073 h 77"/>
                              <a:gd name="T6" fmla="*/ 3 w 77"/>
                              <a:gd name="T7" fmla="*/ 2086 h 77"/>
                              <a:gd name="T8" fmla="*/ 0 w 77"/>
                              <a:gd name="T9" fmla="*/ 2101 h 77"/>
                              <a:gd name="T10" fmla="*/ 3 w 77"/>
                              <a:gd name="T11" fmla="*/ 2115 h 77"/>
                              <a:gd name="T12" fmla="*/ 11 w 77"/>
                              <a:gd name="T13" fmla="*/ 2128 h 77"/>
                              <a:gd name="T14" fmla="*/ 23 w 77"/>
                              <a:gd name="T15" fmla="*/ 2136 h 77"/>
                              <a:gd name="T16" fmla="*/ 38 w 77"/>
                              <a:gd name="T17" fmla="*/ 2139 h 77"/>
                              <a:gd name="T18" fmla="*/ 53 w 77"/>
                              <a:gd name="T19" fmla="*/ 2136 h 77"/>
                              <a:gd name="T20" fmla="*/ 65 w 77"/>
                              <a:gd name="T21" fmla="*/ 2128 h 77"/>
                              <a:gd name="T22" fmla="*/ 73 w 77"/>
                              <a:gd name="T23" fmla="*/ 2115 h 77"/>
                              <a:gd name="T24" fmla="*/ 77 w 77"/>
                              <a:gd name="T25" fmla="*/ 2101 h 77"/>
                              <a:gd name="T26" fmla="*/ 73 w 77"/>
                              <a:gd name="T27" fmla="*/ 2086 h 77"/>
                              <a:gd name="T28" fmla="*/ 65 w 77"/>
                              <a:gd name="T29" fmla="*/ 2073 h 77"/>
                              <a:gd name="T30" fmla="*/ 53 w 77"/>
                              <a:gd name="T31" fmla="*/ 2065 h 77"/>
                              <a:gd name="T32" fmla="*/ 38 w 77"/>
                              <a:gd name="T33" fmla="*/ 2062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4"/>
                                </a:lnTo>
                                <a:lnTo>
                                  <a:pt x="0" y="39"/>
                                </a:lnTo>
                                <a:lnTo>
                                  <a:pt x="3" y="53"/>
                                </a:lnTo>
                                <a:lnTo>
                                  <a:pt x="11" y="66"/>
                                </a:lnTo>
                                <a:lnTo>
                                  <a:pt x="23" y="74"/>
                                </a:lnTo>
                                <a:lnTo>
                                  <a:pt x="38" y="77"/>
                                </a:lnTo>
                                <a:lnTo>
                                  <a:pt x="53" y="74"/>
                                </a:lnTo>
                                <a:lnTo>
                                  <a:pt x="65" y="66"/>
                                </a:lnTo>
                                <a:lnTo>
                                  <a:pt x="73" y="53"/>
                                </a:lnTo>
                                <a:lnTo>
                                  <a:pt x="77" y="39"/>
                                </a:lnTo>
                                <a:lnTo>
                                  <a:pt x="73" y="24"/>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9" name="AutoShape 2335"/>
                        <wps:cNvSpPr>
                          <a:spLocks/>
                        </wps:cNvSpPr>
                        <wps:spPr bwMode="auto">
                          <a:xfrm>
                            <a:off x="4146" y="2052"/>
                            <a:ext cx="97" cy="97"/>
                          </a:xfrm>
                          <a:custGeom>
                            <a:avLst/>
                            <a:gdLst>
                              <a:gd name="T0" fmla="*/ 48 w 97"/>
                              <a:gd name="T1" fmla="*/ 2052 h 97"/>
                              <a:gd name="T2" fmla="*/ 29 w 97"/>
                              <a:gd name="T3" fmla="*/ 2056 h 97"/>
                              <a:gd name="T4" fmla="*/ 14 w 97"/>
                              <a:gd name="T5" fmla="*/ 2066 h 97"/>
                              <a:gd name="T6" fmla="*/ 4 w 97"/>
                              <a:gd name="T7" fmla="*/ 2082 h 97"/>
                              <a:gd name="T8" fmla="*/ 0 w 97"/>
                              <a:gd name="T9" fmla="*/ 2101 h 97"/>
                              <a:gd name="T10" fmla="*/ 4 w 97"/>
                              <a:gd name="T11" fmla="*/ 2119 h 97"/>
                              <a:gd name="T12" fmla="*/ 14 w 97"/>
                              <a:gd name="T13" fmla="*/ 2135 h 97"/>
                              <a:gd name="T14" fmla="*/ 29 w 97"/>
                              <a:gd name="T15" fmla="*/ 2145 h 97"/>
                              <a:gd name="T16" fmla="*/ 48 w 97"/>
                              <a:gd name="T17" fmla="*/ 2149 h 97"/>
                              <a:gd name="T18" fmla="*/ 67 w 97"/>
                              <a:gd name="T19" fmla="*/ 2145 h 97"/>
                              <a:gd name="T20" fmla="*/ 82 w 97"/>
                              <a:gd name="T21" fmla="*/ 2135 h 97"/>
                              <a:gd name="T22" fmla="*/ 86 w 97"/>
                              <a:gd name="T23" fmla="*/ 2129 h 97"/>
                              <a:gd name="T24" fmla="*/ 48 w 97"/>
                              <a:gd name="T25" fmla="*/ 2129 h 97"/>
                              <a:gd name="T26" fmla="*/ 37 w 97"/>
                              <a:gd name="T27" fmla="*/ 2127 h 97"/>
                              <a:gd name="T28" fmla="*/ 28 w 97"/>
                              <a:gd name="T29" fmla="*/ 2121 h 97"/>
                              <a:gd name="T30" fmla="*/ 22 w 97"/>
                              <a:gd name="T31" fmla="*/ 2112 h 97"/>
                              <a:gd name="T32" fmla="*/ 20 w 97"/>
                              <a:gd name="T33" fmla="*/ 2101 h 97"/>
                              <a:gd name="T34" fmla="*/ 22 w 97"/>
                              <a:gd name="T35" fmla="*/ 2090 h 97"/>
                              <a:gd name="T36" fmla="*/ 28 w 97"/>
                              <a:gd name="T37" fmla="*/ 2081 h 97"/>
                              <a:gd name="T38" fmla="*/ 37 w 97"/>
                              <a:gd name="T39" fmla="*/ 2074 h 97"/>
                              <a:gd name="T40" fmla="*/ 48 w 97"/>
                              <a:gd name="T41" fmla="*/ 2072 h 97"/>
                              <a:gd name="T42" fmla="*/ 86 w 97"/>
                              <a:gd name="T43" fmla="*/ 2072 h 97"/>
                              <a:gd name="T44" fmla="*/ 82 w 97"/>
                              <a:gd name="T45" fmla="*/ 2066 h 97"/>
                              <a:gd name="T46" fmla="*/ 67 w 97"/>
                              <a:gd name="T47" fmla="*/ 2056 h 97"/>
                              <a:gd name="T48" fmla="*/ 48 w 97"/>
                              <a:gd name="T49" fmla="*/ 2052 h 97"/>
                              <a:gd name="T50" fmla="*/ 86 w 97"/>
                              <a:gd name="T51" fmla="*/ 2072 h 97"/>
                              <a:gd name="T52" fmla="*/ 48 w 97"/>
                              <a:gd name="T53" fmla="*/ 2072 h 97"/>
                              <a:gd name="T54" fmla="*/ 59 w 97"/>
                              <a:gd name="T55" fmla="*/ 2074 h 97"/>
                              <a:gd name="T56" fmla="*/ 68 w 97"/>
                              <a:gd name="T57" fmla="*/ 2081 h 97"/>
                              <a:gd name="T58" fmla="*/ 74 w 97"/>
                              <a:gd name="T59" fmla="*/ 2090 h 97"/>
                              <a:gd name="T60" fmla="*/ 77 w 97"/>
                              <a:gd name="T61" fmla="*/ 2101 h 97"/>
                              <a:gd name="T62" fmla="*/ 74 w 97"/>
                              <a:gd name="T63" fmla="*/ 2112 h 97"/>
                              <a:gd name="T64" fmla="*/ 68 w 97"/>
                              <a:gd name="T65" fmla="*/ 2121 h 97"/>
                              <a:gd name="T66" fmla="*/ 59 w 97"/>
                              <a:gd name="T67" fmla="*/ 2127 h 97"/>
                              <a:gd name="T68" fmla="*/ 48 w 97"/>
                              <a:gd name="T69" fmla="*/ 2129 h 97"/>
                              <a:gd name="T70" fmla="*/ 86 w 97"/>
                              <a:gd name="T71" fmla="*/ 2129 h 97"/>
                              <a:gd name="T72" fmla="*/ 93 w 97"/>
                              <a:gd name="T73" fmla="*/ 2119 h 97"/>
                              <a:gd name="T74" fmla="*/ 97 w 97"/>
                              <a:gd name="T75" fmla="*/ 2101 h 97"/>
                              <a:gd name="T76" fmla="*/ 93 w 97"/>
                              <a:gd name="T77" fmla="*/ 2082 h 97"/>
                              <a:gd name="T78" fmla="*/ 86 w 97"/>
                              <a:gd name="T79" fmla="*/ 2072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30"/>
                                </a:lnTo>
                                <a:lnTo>
                                  <a:pt x="0" y="49"/>
                                </a:lnTo>
                                <a:lnTo>
                                  <a:pt x="4" y="67"/>
                                </a:lnTo>
                                <a:lnTo>
                                  <a:pt x="14" y="83"/>
                                </a:lnTo>
                                <a:lnTo>
                                  <a:pt x="29" y="93"/>
                                </a:lnTo>
                                <a:lnTo>
                                  <a:pt x="48" y="97"/>
                                </a:lnTo>
                                <a:lnTo>
                                  <a:pt x="67" y="93"/>
                                </a:lnTo>
                                <a:lnTo>
                                  <a:pt x="82" y="83"/>
                                </a:lnTo>
                                <a:lnTo>
                                  <a:pt x="86" y="77"/>
                                </a:lnTo>
                                <a:lnTo>
                                  <a:pt x="48" y="77"/>
                                </a:lnTo>
                                <a:lnTo>
                                  <a:pt x="37" y="75"/>
                                </a:lnTo>
                                <a:lnTo>
                                  <a:pt x="28" y="69"/>
                                </a:lnTo>
                                <a:lnTo>
                                  <a:pt x="22" y="60"/>
                                </a:lnTo>
                                <a:lnTo>
                                  <a:pt x="20" y="49"/>
                                </a:lnTo>
                                <a:lnTo>
                                  <a:pt x="22" y="38"/>
                                </a:lnTo>
                                <a:lnTo>
                                  <a:pt x="28" y="29"/>
                                </a:lnTo>
                                <a:lnTo>
                                  <a:pt x="37" y="22"/>
                                </a:lnTo>
                                <a:lnTo>
                                  <a:pt x="48" y="20"/>
                                </a:lnTo>
                                <a:lnTo>
                                  <a:pt x="86" y="20"/>
                                </a:lnTo>
                                <a:lnTo>
                                  <a:pt x="82" y="14"/>
                                </a:lnTo>
                                <a:lnTo>
                                  <a:pt x="67" y="4"/>
                                </a:lnTo>
                                <a:lnTo>
                                  <a:pt x="48" y="0"/>
                                </a:lnTo>
                                <a:close/>
                                <a:moveTo>
                                  <a:pt x="86" y="20"/>
                                </a:moveTo>
                                <a:lnTo>
                                  <a:pt x="48" y="20"/>
                                </a:lnTo>
                                <a:lnTo>
                                  <a:pt x="59" y="22"/>
                                </a:lnTo>
                                <a:lnTo>
                                  <a:pt x="68" y="29"/>
                                </a:lnTo>
                                <a:lnTo>
                                  <a:pt x="74" y="38"/>
                                </a:lnTo>
                                <a:lnTo>
                                  <a:pt x="77" y="49"/>
                                </a:lnTo>
                                <a:lnTo>
                                  <a:pt x="74" y="60"/>
                                </a:lnTo>
                                <a:lnTo>
                                  <a:pt x="68" y="69"/>
                                </a:lnTo>
                                <a:lnTo>
                                  <a:pt x="59" y="75"/>
                                </a:lnTo>
                                <a:lnTo>
                                  <a:pt x="48" y="77"/>
                                </a:lnTo>
                                <a:lnTo>
                                  <a:pt x="86" y="77"/>
                                </a:lnTo>
                                <a:lnTo>
                                  <a:pt x="93" y="67"/>
                                </a:lnTo>
                                <a:lnTo>
                                  <a:pt x="97" y="49"/>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0" name="Rectangle 2336"/>
                        <wps:cNvSpPr>
                          <a:spLocks noChangeArrowheads="1"/>
                        </wps:cNvSpPr>
                        <wps:spPr bwMode="auto">
                          <a:xfrm>
                            <a:off x="1147" y="188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1" name="Line 2337"/>
                        <wps:cNvCnPr/>
                        <wps:spPr bwMode="auto">
                          <a:xfrm>
                            <a:off x="1148" y="19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02" name="Line 2338"/>
                        <wps:cNvCnPr/>
                        <wps:spPr bwMode="auto">
                          <a:xfrm>
                            <a:off x="1148" y="194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03" name="Line 2339"/>
                        <wps:cNvCnPr/>
                        <wps:spPr bwMode="auto">
                          <a:xfrm>
                            <a:off x="1148" y="19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04" name="Line 2340"/>
                        <wps:cNvCnPr/>
                        <wps:spPr bwMode="auto">
                          <a:xfrm>
                            <a:off x="1148" y="20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05" name="Line 2341"/>
                        <wps:cNvCnPr/>
                        <wps:spPr bwMode="auto">
                          <a:xfrm>
                            <a:off x="1148" y="202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06" name="Line 2342"/>
                        <wps:cNvCnPr/>
                        <wps:spPr bwMode="auto">
                          <a:xfrm>
                            <a:off x="1148" y="20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07" name="Line 2343"/>
                        <wps:cNvCnPr/>
                        <wps:spPr bwMode="auto">
                          <a:xfrm>
                            <a:off x="1148" y="20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08" name="Line 2344"/>
                        <wps:cNvCnPr/>
                        <wps:spPr bwMode="auto">
                          <a:xfrm>
                            <a:off x="1148" y="211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09" name="Line 2345"/>
                        <wps:cNvCnPr/>
                        <wps:spPr bwMode="auto">
                          <a:xfrm>
                            <a:off x="1148" y="21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10" name="Line 2346"/>
                        <wps:cNvCnPr/>
                        <wps:spPr bwMode="auto">
                          <a:xfrm>
                            <a:off x="1148" y="21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11" name="Line 2347"/>
                        <wps:cNvCnPr/>
                        <wps:spPr bwMode="auto">
                          <a:xfrm>
                            <a:off x="1148" y="22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12" name="Line 2348"/>
                        <wps:cNvCnPr/>
                        <wps:spPr bwMode="auto">
                          <a:xfrm>
                            <a:off x="1148" y="22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13" name="Line 2349"/>
                        <wps:cNvCnPr/>
                        <wps:spPr bwMode="auto">
                          <a:xfrm>
                            <a:off x="1148" y="22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14" name="Line 2350"/>
                        <wps:cNvCnPr/>
                        <wps:spPr bwMode="auto">
                          <a:xfrm>
                            <a:off x="1148" y="22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15" name="Line 2351"/>
                        <wps:cNvCnPr/>
                        <wps:spPr bwMode="auto">
                          <a:xfrm>
                            <a:off x="117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16" name="Line 2352"/>
                        <wps:cNvCnPr/>
                        <wps:spPr bwMode="auto">
                          <a:xfrm>
                            <a:off x="1201"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17" name="Line 2353"/>
                        <wps:cNvCnPr/>
                        <wps:spPr bwMode="auto">
                          <a:xfrm>
                            <a:off x="1228"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18" name="Line 2354"/>
                        <wps:cNvCnPr/>
                        <wps:spPr bwMode="auto">
                          <a:xfrm>
                            <a:off x="125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19" name="Line 2355"/>
                        <wps:cNvCnPr/>
                        <wps:spPr bwMode="auto">
                          <a:xfrm>
                            <a:off x="1281"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20" name="Line 2356"/>
                        <wps:cNvCnPr/>
                        <wps:spPr bwMode="auto">
                          <a:xfrm>
                            <a:off x="1307"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21" name="Line 2357"/>
                        <wps:cNvCnPr/>
                        <wps:spPr bwMode="auto">
                          <a:xfrm>
                            <a:off x="1334"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22" name="Rectangle 2358"/>
                        <wps:cNvSpPr>
                          <a:spLocks noChangeArrowheads="1"/>
                        </wps:cNvSpPr>
                        <wps:spPr bwMode="auto">
                          <a:xfrm>
                            <a:off x="7029" y="188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23" name="Line 2359"/>
                        <wps:cNvCnPr/>
                        <wps:spPr bwMode="auto">
                          <a:xfrm>
                            <a:off x="7030" y="19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24" name="Line 2360"/>
                        <wps:cNvCnPr/>
                        <wps:spPr bwMode="auto">
                          <a:xfrm>
                            <a:off x="7030" y="194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25" name="Line 2361"/>
                        <wps:cNvCnPr/>
                        <wps:spPr bwMode="auto">
                          <a:xfrm>
                            <a:off x="7030" y="19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26" name="Line 2362"/>
                        <wps:cNvCnPr/>
                        <wps:spPr bwMode="auto">
                          <a:xfrm>
                            <a:off x="7030" y="20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27" name="Line 2363"/>
                        <wps:cNvCnPr/>
                        <wps:spPr bwMode="auto">
                          <a:xfrm>
                            <a:off x="7030" y="202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28" name="Line 2364"/>
                        <wps:cNvCnPr/>
                        <wps:spPr bwMode="auto">
                          <a:xfrm>
                            <a:off x="7030" y="20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29" name="Line 2365"/>
                        <wps:cNvCnPr/>
                        <wps:spPr bwMode="auto">
                          <a:xfrm>
                            <a:off x="7030" y="20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30" name="Line 2366"/>
                        <wps:cNvCnPr/>
                        <wps:spPr bwMode="auto">
                          <a:xfrm>
                            <a:off x="7030" y="211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31" name="Line 2367"/>
                        <wps:cNvCnPr/>
                        <wps:spPr bwMode="auto">
                          <a:xfrm>
                            <a:off x="7030" y="21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32" name="Line 2368"/>
                        <wps:cNvCnPr/>
                        <wps:spPr bwMode="auto">
                          <a:xfrm>
                            <a:off x="7030" y="21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33" name="Line 2369"/>
                        <wps:cNvCnPr/>
                        <wps:spPr bwMode="auto">
                          <a:xfrm>
                            <a:off x="7030" y="22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34" name="Line 2370"/>
                        <wps:cNvCnPr/>
                        <wps:spPr bwMode="auto">
                          <a:xfrm>
                            <a:off x="7030" y="22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35" name="Line 2371"/>
                        <wps:cNvCnPr/>
                        <wps:spPr bwMode="auto">
                          <a:xfrm>
                            <a:off x="7030" y="22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36" name="Line 2372"/>
                        <wps:cNvCnPr/>
                        <wps:spPr bwMode="auto">
                          <a:xfrm>
                            <a:off x="7030" y="22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37" name="Line 2373"/>
                        <wps:cNvCnPr/>
                        <wps:spPr bwMode="auto">
                          <a:xfrm>
                            <a:off x="7057"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38" name="Line 2374"/>
                        <wps:cNvCnPr/>
                        <wps:spPr bwMode="auto">
                          <a:xfrm>
                            <a:off x="7083"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39" name="Line 2375"/>
                        <wps:cNvCnPr/>
                        <wps:spPr bwMode="auto">
                          <a:xfrm>
                            <a:off x="7110"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40" name="Line 2376"/>
                        <wps:cNvCnPr/>
                        <wps:spPr bwMode="auto">
                          <a:xfrm>
                            <a:off x="7136"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41" name="Line 2377"/>
                        <wps:cNvCnPr/>
                        <wps:spPr bwMode="auto">
                          <a:xfrm>
                            <a:off x="7163"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42" name="Line 2378"/>
                        <wps:cNvCnPr/>
                        <wps:spPr bwMode="auto">
                          <a:xfrm>
                            <a:off x="7189"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43" name="Line 2379"/>
                        <wps:cNvCnPr/>
                        <wps:spPr bwMode="auto">
                          <a:xfrm>
                            <a:off x="7216" y="188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44" name="Rectangle 2380"/>
                        <wps:cNvSpPr>
                          <a:spLocks noChangeArrowheads="1"/>
                        </wps:cNvSpPr>
                        <wps:spPr bwMode="auto">
                          <a:xfrm>
                            <a:off x="4903" y="293"/>
                            <a:ext cx="822" cy="284"/>
                          </a:xfrm>
                          <a:prstGeom prst="rect">
                            <a:avLst/>
                          </a:prstGeom>
                          <a:noFill/>
                          <a:ln w="721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5" name="Rectangle 2381"/>
                        <wps:cNvSpPr>
                          <a:spLocks noChangeArrowheads="1"/>
                        </wps:cNvSpPr>
                        <wps:spPr bwMode="auto">
                          <a:xfrm>
                            <a:off x="2664" y="293"/>
                            <a:ext cx="823" cy="284"/>
                          </a:xfrm>
                          <a:prstGeom prst="rect">
                            <a:avLst/>
                          </a:prstGeom>
                          <a:noFill/>
                          <a:ln w="721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6" name="Rectangle 2382"/>
                        <wps:cNvSpPr>
                          <a:spLocks noChangeArrowheads="1"/>
                        </wps:cNvSpPr>
                        <wps:spPr bwMode="auto">
                          <a:xfrm>
                            <a:off x="3982" y="293"/>
                            <a:ext cx="426" cy="108"/>
                          </a:xfrm>
                          <a:prstGeom prst="rect">
                            <a:avLst/>
                          </a:prstGeom>
                          <a:noFill/>
                          <a:ln w="721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7" name="Rectangle 2383"/>
                        <wps:cNvSpPr>
                          <a:spLocks noChangeArrowheads="1"/>
                        </wps:cNvSpPr>
                        <wps:spPr bwMode="auto">
                          <a:xfrm>
                            <a:off x="4903" y="293"/>
                            <a:ext cx="822" cy="284"/>
                          </a:xfrm>
                          <a:prstGeom prst="rect">
                            <a:avLst/>
                          </a:prstGeom>
                          <a:noFill/>
                          <a:ln w="721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8" name="Rectangle 2384"/>
                        <wps:cNvSpPr>
                          <a:spLocks noChangeArrowheads="1"/>
                        </wps:cNvSpPr>
                        <wps:spPr bwMode="auto">
                          <a:xfrm>
                            <a:off x="2664" y="293"/>
                            <a:ext cx="823" cy="284"/>
                          </a:xfrm>
                          <a:prstGeom prst="rect">
                            <a:avLst/>
                          </a:prstGeom>
                          <a:noFill/>
                          <a:ln w="721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9" name="Rectangle 2385"/>
                        <wps:cNvSpPr>
                          <a:spLocks noChangeArrowheads="1"/>
                        </wps:cNvSpPr>
                        <wps:spPr bwMode="auto">
                          <a:xfrm>
                            <a:off x="5045" y="293"/>
                            <a:ext cx="511" cy="107"/>
                          </a:xfrm>
                          <a:prstGeom prst="rect">
                            <a:avLst/>
                          </a:prstGeom>
                          <a:noFill/>
                          <a:ln w="721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0" name="Rectangle 2386"/>
                        <wps:cNvSpPr>
                          <a:spLocks noChangeArrowheads="1"/>
                        </wps:cNvSpPr>
                        <wps:spPr bwMode="auto">
                          <a:xfrm>
                            <a:off x="2806" y="293"/>
                            <a:ext cx="539" cy="107"/>
                          </a:xfrm>
                          <a:prstGeom prst="rect">
                            <a:avLst/>
                          </a:prstGeom>
                          <a:noFill/>
                          <a:ln w="721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1" name="Line 2387"/>
                        <wps:cNvCnPr/>
                        <wps:spPr bwMode="auto">
                          <a:xfrm>
                            <a:off x="1998" y="215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652" name="Picture 2388"/>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6247" y="1980"/>
                            <a:ext cx="149"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53" name="Picture 2389"/>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1554" y="2093"/>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54" name="Picture 2390"/>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4185" y="2595"/>
                            <a:ext cx="224" cy="1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55" name="Picture 2391"/>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5546" y="1657"/>
                            <a:ext cx="232" cy="1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56" name="Picture 2392"/>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3203" y="1884"/>
                            <a:ext cx="160"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57" name="Picture 2393"/>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4016" y="956"/>
                            <a:ext cx="186" cy="208"/>
                          </a:xfrm>
                          <a:prstGeom prst="rect">
                            <a:avLst/>
                          </a:prstGeom>
                          <a:noFill/>
                          <a:extLst>
                            <a:ext uri="{909E8E84-426E-40DD-AFC4-6F175D3DCCD1}">
                              <a14:hiddenFill xmlns:a14="http://schemas.microsoft.com/office/drawing/2010/main">
                                <a:solidFill>
                                  <a:srgbClr val="FFFFFF"/>
                                </a:solidFill>
                              </a14:hiddenFill>
                            </a:ext>
                          </a:extLst>
                        </pic:spPr>
                      </pic:pic>
                      <wps:wsp>
                        <wps:cNvPr id="7658" name="Freeform 2394"/>
                        <wps:cNvSpPr>
                          <a:spLocks/>
                        </wps:cNvSpPr>
                        <wps:spPr bwMode="auto">
                          <a:xfrm>
                            <a:off x="5448" y="638"/>
                            <a:ext cx="109" cy="109"/>
                          </a:xfrm>
                          <a:custGeom>
                            <a:avLst/>
                            <a:gdLst>
                              <a:gd name="T0" fmla="*/ 54 w 109"/>
                              <a:gd name="T1" fmla="*/ 639 h 109"/>
                              <a:gd name="T2" fmla="*/ 33 w 109"/>
                              <a:gd name="T3" fmla="*/ 643 h 109"/>
                              <a:gd name="T4" fmla="*/ 16 w 109"/>
                              <a:gd name="T5" fmla="*/ 654 h 109"/>
                              <a:gd name="T6" fmla="*/ 4 w 109"/>
                              <a:gd name="T7" fmla="*/ 672 h 109"/>
                              <a:gd name="T8" fmla="*/ 0 w 109"/>
                              <a:gd name="T9" fmla="*/ 693 h 109"/>
                              <a:gd name="T10" fmla="*/ 4 w 109"/>
                              <a:gd name="T11" fmla="*/ 714 h 109"/>
                              <a:gd name="T12" fmla="*/ 16 w 109"/>
                              <a:gd name="T13" fmla="*/ 731 h 109"/>
                              <a:gd name="T14" fmla="*/ 33 w 109"/>
                              <a:gd name="T15" fmla="*/ 742 h 109"/>
                              <a:gd name="T16" fmla="*/ 54 w 109"/>
                              <a:gd name="T17" fmla="*/ 747 h 109"/>
                              <a:gd name="T18" fmla="*/ 75 w 109"/>
                              <a:gd name="T19" fmla="*/ 742 h 109"/>
                              <a:gd name="T20" fmla="*/ 92 w 109"/>
                              <a:gd name="T21" fmla="*/ 731 h 109"/>
                              <a:gd name="T22" fmla="*/ 104 w 109"/>
                              <a:gd name="T23" fmla="*/ 714 h 109"/>
                              <a:gd name="T24" fmla="*/ 108 w 109"/>
                              <a:gd name="T25" fmla="*/ 693 h 109"/>
                              <a:gd name="T26" fmla="*/ 104 w 109"/>
                              <a:gd name="T27" fmla="*/ 672 h 109"/>
                              <a:gd name="T28" fmla="*/ 92 w 109"/>
                              <a:gd name="T29" fmla="*/ 654 h 109"/>
                              <a:gd name="T30" fmla="*/ 75 w 109"/>
                              <a:gd name="T31" fmla="*/ 643 h 109"/>
                              <a:gd name="T32" fmla="*/ 54 w 109"/>
                              <a:gd name="T33" fmla="*/ 639 h 10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09" h="109">
                                <a:moveTo>
                                  <a:pt x="54" y="0"/>
                                </a:moveTo>
                                <a:lnTo>
                                  <a:pt x="33" y="4"/>
                                </a:lnTo>
                                <a:lnTo>
                                  <a:pt x="16" y="15"/>
                                </a:lnTo>
                                <a:lnTo>
                                  <a:pt x="4" y="33"/>
                                </a:lnTo>
                                <a:lnTo>
                                  <a:pt x="0" y="54"/>
                                </a:lnTo>
                                <a:lnTo>
                                  <a:pt x="4" y="75"/>
                                </a:lnTo>
                                <a:lnTo>
                                  <a:pt x="16" y="92"/>
                                </a:lnTo>
                                <a:lnTo>
                                  <a:pt x="33" y="103"/>
                                </a:lnTo>
                                <a:lnTo>
                                  <a:pt x="54" y="108"/>
                                </a:lnTo>
                                <a:lnTo>
                                  <a:pt x="75" y="103"/>
                                </a:lnTo>
                                <a:lnTo>
                                  <a:pt x="92" y="92"/>
                                </a:lnTo>
                                <a:lnTo>
                                  <a:pt x="104" y="75"/>
                                </a:lnTo>
                                <a:lnTo>
                                  <a:pt x="108" y="54"/>
                                </a:lnTo>
                                <a:lnTo>
                                  <a:pt x="104" y="33"/>
                                </a:lnTo>
                                <a:lnTo>
                                  <a:pt x="92" y="15"/>
                                </a:lnTo>
                                <a:lnTo>
                                  <a:pt x="75" y="4"/>
                                </a:lnTo>
                                <a:lnTo>
                                  <a:pt x="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9" name="AutoShape 2395"/>
                        <wps:cNvSpPr>
                          <a:spLocks/>
                        </wps:cNvSpPr>
                        <wps:spPr bwMode="auto">
                          <a:xfrm>
                            <a:off x="5447" y="637"/>
                            <a:ext cx="112" cy="112"/>
                          </a:xfrm>
                          <a:custGeom>
                            <a:avLst/>
                            <a:gdLst>
                              <a:gd name="T0" fmla="*/ 17 w 112"/>
                              <a:gd name="T1" fmla="*/ 653 h 112"/>
                              <a:gd name="T2" fmla="*/ 5 w 112"/>
                              <a:gd name="T3" fmla="*/ 714 h 112"/>
                              <a:gd name="T4" fmla="*/ 56 w 112"/>
                              <a:gd name="T5" fmla="*/ 748 h 112"/>
                              <a:gd name="T6" fmla="*/ 41 w 112"/>
                              <a:gd name="T7" fmla="*/ 743 h 112"/>
                              <a:gd name="T8" fmla="*/ 18 w 112"/>
                              <a:gd name="T9" fmla="*/ 730 h 112"/>
                              <a:gd name="T10" fmla="*/ 12 w 112"/>
                              <a:gd name="T11" fmla="*/ 722 h 112"/>
                              <a:gd name="T12" fmla="*/ 29 w 112"/>
                              <a:gd name="T13" fmla="*/ 703 h 112"/>
                              <a:gd name="T14" fmla="*/ 14 w 112"/>
                              <a:gd name="T15" fmla="*/ 694 h 112"/>
                              <a:gd name="T16" fmla="*/ 7 w 112"/>
                              <a:gd name="T17" fmla="*/ 669 h 112"/>
                              <a:gd name="T18" fmla="*/ 46 w 112"/>
                              <a:gd name="T19" fmla="*/ 648 h 112"/>
                              <a:gd name="T20" fmla="*/ 45 w 112"/>
                              <a:gd name="T21" fmla="*/ 645 h 112"/>
                              <a:gd name="T22" fmla="*/ 50 w 112"/>
                              <a:gd name="T23" fmla="*/ 640 h 112"/>
                              <a:gd name="T24" fmla="*/ 56 w 112"/>
                              <a:gd name="T25" fmla="*/ 637 h 112"/>
                              <a:gd name="T26" fmla="*/ 19 w 112"/>
                              <a:gd name="T27" fmla="*/ 725 h 112"/>
                              <a:gd name="T28" fmla="*/ 70 w 112"/>
                              <a:gd name="T29" fmla="*/ 743 h 112"/>
                              <a:gd name="T30" fmla="*/ 38 w 112"/>
                              <a:gd name="T31" fmla="*/ 735 h 112"/>
                              <a:gd name="T32" fmla="*/ 103 w 112"/>
                              <a:gd name="T33" fmla="*/ 722 h 112"/>
                              <a:gd name="T34" fmla="*/ 96 w 112"/>
                              <a:gd name="T35" fmla="*/ 727 h 112"/>
                              <a:gd name="T36" fmla="*/ 79 w 112"/>
                              <a:gd name="T37" fmla="*/ 741 h 112"/>
                              <a:gd name="T38" fmla="*/ 84 w 112"/>
                              <a:gd name="T39" fmla="*/ 740 h 112"/>
                              <a:gd name="T40" fmla="*/ 74 w 112"/>
                              <a:gd name="T41" fmla="*/ 700 h 112"/>
                              <a:gd name="T42" fmla="*/ 55 w 112"/>
                              <a:gd name="T43" fmla="*/ 730 h 112"/>
                              <a:gd name="T44" fmla="*/ 57 w 112"/>
                              <a:gd name="T45" fmla="*/ 730 h 112"/>
                              <a:gd name="T46" fmla="*/ 74 w 112"/>
                              <a:gd name="T47" fmla="*/ 700 h 112"/>
                              <a:gd name="T48" fmla="*/ 91 w 112"/>
                              <a:gd name="T49" fmla="*/ 705 h 112"/>
                              <a:gd name="T50" fmla="*/ 79 w 112"/>
                              <a:gd name="T51" fmla="*/ 735 h 112"/>
                              <a:gd name="T52" fmla="*/ 103 w 112"/>
                              <a:gd name="T53" fmla="*/ 722 h 112"/>
                              <a:gd name="T54" fmla="*/ 111 w 112"/>
                              <a:gd name="T55" fmla="*/ 703 h 112"/>
                              <a:gd name="T56" fmla="*/ 36 w 112"/>
                              <a:gd name="T57" fmla="*/ 663 h 112"/>
                              <a:gd name="T58" fmla="*/ 37 w 112"/>
                              <a:gd name="T59" fmla="*/ 697 h 112"/>
                              <a:gd name="T60" fmla="*/ 38 w 112"/>
                              <a:gd name="T61" fmla="*/ 700 h 112"/>
                              <a:gd name="T62" fmla="*/ 68 w 112"/>
                              <a:gd name="T63" fmla="*/ 678 h 112"/>
                              <a:gd name="T64" fmla="*/ 36 w 112"/>
                              <a:gd name="T65" fmla="*/ 663 h 112"/>
                              <a:gd name="T66" fmla="*/ 95 w 112"/>
                              <a:gd name="T67" fmla="*/ 669 h 112"/>
                              <a:gd name="T68" fmla="*/ 111 w 112"/>
                              <a:gd name="T69" fmla="*/ 703 h 112"/>
                              <a:gd name="T70" fmla="*/ 105 w 112"/>
                              <a:gd name="T71" fmla="*/ 688 h 112"/>
                              <a:gd name="T72" fmla="*/ 98 w 112"/>
                              <a:gd name="T73" fmla="*/ 663 h 112"/>
                              <a:gd name="T74" fmla="*/ 14 w 112"/>
                              <a:gd name="T75" fmla="*/ 668 h 112"/>
                              <a:gd name="T76" fmla="*/ 14 w 112"/>
                              <a:gd name="T77" fmla="*/ 694 h 112"/>
                              <a:gd name="T78" fmla="*/ 33 w 112"/>
                              <a:gd name="T79" fmla="*/ 663 h 112"/>
                              <a:gd name="T80" fmla="*/ 36 w 112"/>
                              <a:gd name="T81" fmla="*/ 660 h 112"/>
                              <a:gd name="T82" fmla="*/ 104 w 112"/>
                              <a:gd name="T83" fmla="*/ 669 h 112"/>
                              <a:gd name="T84" fmla="*/ 111 w 112"/>
                              <a:gd name="T85" fmla="*/ 694 h 112"/>
                              <a:gd name="T86" fmla="*/ 101 w 112"/>
                              <a:gd name="T87" fmla="*/ 660 h 112"/>
                              <a:gd name="T88" fmla="*/ 77 w 112"/>
                              <a:gd name="T89" fmla="*/ 662 h 112"/>
                              <a:gd name="T90" fmla="*/ 70 w 112"/>
                              <a:gd name="T91" fmla="*/ 676 h 112"/>
                              <a:gd name="T92" fmla="*/ 97 w 112"/>
                              <a:gd name="T93" fmla="*/ 660 h 112"/>
                              <a:gd name="T94" fmla="*/ 89 w 112"/>
                              <a:gd name="T95" fmla="*/ 648 h 112"/>
                              <a:gd name="T96" fmla="*/ 62 w 112"/>
                              <a:gd name="T97" fmla="*/ 640 h 112"/>
                              <a:gd name="T98" fmla="*/ 66 w 112"/>
                              <a:gd name="T99" fmla="*/ 645 h 112"/>
                              <a:gd name="T100" fmla="*/ 72 w 112"/>
                              <a:gd name="T101" fmla="*/ 640 h 112"/>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2" h="112">
                                <a:moveTo>
                                  <a:pt x="56" y="0"/>
                                </a:moveTo>
                                <a:lnTo>
                                  <a:pt x="34" y="4"/>
                                </a:lnTo>
                                <a:lnTo>
                                  <a:pt x="17" y="16"/>
                                </a:lnTo>
                                <a:lnTo>
                                  <a:pt x="5" y="34"/>
                                </a:lnTo>
                                <a:lnTo>
                                  <a:pt x="0" y="56"/>
                                </a:lnTo>
                                <a:lnTo>
                                  <a:pt x="5" y="77"/>
                                </a:lnTo>
                                <a:lnTo>
                                  <a:pt x="17" y="95"/>
                                </a:lnTo>
                                <a:lnTo>
                                  <a:pt x="34" y="107"/>
                                </a:lnTo>
                                <a:lnTo>
                                  <a:pt x="56" y="111"/>
                                </a:lnTo>
                                <a:lnTo>
                                  <a:pt x="71" y="109"/>
                                </a:lnTo>
                                <a:lnTo>
                                  <a:pt x="77" y="106"/>
                                </a:lnTo>
                                <a:lnTo>
                                  <a:pt x="41" y="106"/>
                                </a:lnTo>
                                <a:lnTo>
                                  <a:pt x="33" y="104"/>
                                </a:lnTo>
                                <a:lnTo>
                                  <a:pt x="25" y="99"/>
                                </a:lnTo>
                                <a:lnTo>
                                  <a:pt x="18" y="93"/>
                                </a:lnTo>
                                <a:lnTo>
                                  <a:pt x="16" y="90"/>
                                </a:lnTo>
                                <a:lnTo>
                                  <a:pt x="14" y="88"/>
                                </a:lnTo>
                                <a:lnTo>
                                  <a:pt x="12" y="85"/>
                                </a:lnTo>
                                <a:lnTo>
                                  <a:pt x="21" y="85"/>
                                </a:lnTo>
                                <a:lnTo>
                                  <a:pt x="21" y="68"/>
                                </a:lnTo>
                                <a:lnTo>
                                  <a:pt x="29" y="66"/>
                                </a:lnTo>
                                <a:lnTo>
                                  <a:pt x="20" y="66"/>
                                </a:lnTo>
                                <a:lnTo>
                                  <a:pt x="18" y="63"/>
                                </a:lnTo>
                                <a:lnTo>
                                  <a:pt x="14" y="57"/>
                                </a:lnTo>
                                <a:lnTo>
                                  <a:pt x="3" y="57"/>
                                </a:lnTo>
                                <a:lnTo>
                                  <a:pt x="3" y="43"/>
                                </a:lnTo>
                                <a:lnTo>
                                  <a:pt x="7" y="32"/>
                                </a:lnTo>
                                <a:lnTo>
                                  <a:pt x="14" y="23"/>
                                </a:lnTo>
                                <a:lnTo>
                                  <a:pt x="36" y="23"/>
                                </a:lnTo>
                                <a:lnTo>
                                  <a:pt x="46" y="11"/>
                                </a:lnTo>
                                <a:lnTo>
                                  <a:pt x="89" y="11"/>
                                </a:lnTo>
                                <a:lnTo>
                                  <a:pt x="84" y="8"/>
                                </a:lnTo>
                                <a:lnTo>
                                  <a:pt x="45" y="8"/>
                                </a:lnTo>
                                <a:lnTo>
                                  <a:pt x="38" y="6"/>
                                </a:lnTo>
                                <a:lnTo>
                                  <a:pt x="43" y="4"/>
                                </a:lnTo>
                                <a:lnTo>
                                  <a:pt x="50" y="3"/>
                                </a:lnTo>
                                <a:lnTo>
                                  <a:pt x="72" y="3"/>
                                </a:lnTo>
                                <a:lnTo>
                                  <a:pt x="68" y="1"/>
                                </a:lnTo>
                                <a:lnTo>
                                  <a:pt x="56" y="0"/>
                                </a:lnTo>
                                <a:close/>
                                <a:moveTo>
                                  <a:pt x="21" y="85"/>
                                </a:moveTo>
                                <a:lnTo>
                                  <a:pt x="12" y="85"/>
                                </a:lnTo>
                                <a:lnTo>
                                  <a:pt x="19" y="88"/>
                                </a:lnTo>
                                <a:lnTo>
                                  <a:pt x="36" y="100"/>
                                </a:lnTo>
                                <a:lnTo>
                                  <a:pt x="41" y="106"/>
                                </a:lnTo>
                                <a:lnTo>
                                  <a:pt x="70" y="106"/>
                                </a:lnTo>
                                <a:lnTo>
                                  <a:pt x="75" y="100"/>
                                </a:lnTo>
                                <a:lnTo>
                                  <a:pt x="79" y="98"/>
                                </a:lnTo>
                                <a:lnTo>
                                  <a:pt x="38" y="98"/>
                                </a:lnTo>
                                <a:lnTo>
                                  <a:pt x="21" y="86"/>
                                </a:lnTo>
                                <a:lnTo>
                                  <a:pt x="21" y="85"/>
                                </a:lnTo>
                                <a:close/>
                                <a:moveTo>
                                  <a:pt x="103" y="85"/>
                                </a:moveTo>
                                <a:lnTo>
                                  <a:pt x="100" y="85"/>
                                </a:lnTo>
                                <a:lnTo>
                                  <a:pt x="98" y="88"/>
                                </a:lnTo>
                                <a:lnTo>
                                  <a:pt x="96" y="90"/>
                                </a:lnTo>
                                <a:lnTo>
                                  <a:pt x="93" y="93"/>
                                </a:lnTo>
                                <a:lnTo>
                                  <a:pt x="87" y="99"/>
                                </a:lnTo>
                                <a:lnTo>
                                  <a:pt x="79" y="104"/>
                                </a:lnTo>
                                <a:lnTo>
                                  <a:pt x="70" y="106"/>
                                </a:lnTo>
                                <a:lnTo>
                                  <a:pt x="77" y="106"/>
                                </a:lnTo>
                                <a:lnTo>
                                  <a:pt x="84" y="103"/>
                                </a:lnTo>
                                <a:lnTo>
                                  <a:pt x="95" y="95"/>
                                </a:lnTo>
                                <a:lnTo>
                                  <a:pt x="103" y="85"/>
                                </a:lnTo>
                                <a:close/>
                                <a:moveTo>
                                  <a:pt x="74" y="63"/>
                                </a:moveTo>
                                <a:lnTo>
                                  <a:pt x="38" y="63"/>
                                </a:lnTo>
                                <a:lnTo>
                                  <a:pt x="55" y="75"/>
                                </a:lnTo>
                                <a:lnTo>
                                  <a:pt x="55" y="93"/>
                                </a:lnTo>
                                <a:lnTo>
                                  <a:pt x="38" y="98"/>
                                </a:lnTo>
                                <a:lnTo>
                                  <a:pt x="74" y="98"/>
                                </a:lnTo>
                                <a:lnTo>
                                  <a:pt x="57" y="93"/>
                                </a:lnTo>
                                <a:lnTo>
                                  <a:pt x="57" y="75"/>
                                </a:lnTo>
                                <a:lnTo>
                                  <a:pt x="61" y="72"/>
                                </a:lnTo>
                                <a:lnTo>
                                  <a:pt x="74" y="63"/>
                                </a:lnTo>
                                <a:close/>
                                <a:moveTo>
                                  <a:pt x="83" y="63"/>
                                </a:moveTo>
                                <a:lnTo>
                                  <a:pt x="74" y="63"/>
                                </a:lnTo>
                                <a:lnTo>
                                  <a:pt x="91" y="68"/>
                                </a:lnTo>
                                <a:lnTo>
                                  <a:pt x="90" y="86"/>
                                </a:lnTo>
                                <a:lnTo>
                                  <a:pt x="74" y="98"/>
                                </a:lnTo>
                                <a:lnTo>
                                  <a:pt x="79" y="98"/>
                                </a:lnTo>
                                <a:lnTo>
                                  <a:pt x="92" y="88"/>
                                </a:lnTo>
                                <a:lnTo>
                                  <a:pt x="100" y="85"/>
                                </a:lnTo>
                                <a:lnTo>
                                  <a:pt x="103" y="85"/>
                                </a:lnTo>
                                <a:lnTo>
                                  <a:pt x="104" y="83"/>
                                </a:lnTo>
                                <a:lnTo>
                                  <a:pt x="109" y="75"/>
                                </a:lnTo>
                                <a:lnTo>
                                  <a:pt x="111" y="66"/>
                                </a:lnTo>
                                <a:lnTo>
                                  <a:pt x="92" y="66"/>
                                </a:lnTo>
                                <a:lnTo>
                                  <a:pt x="83" y="63"/>
                                </a:lnTo>
                                <a:close/>
                                <a:moveTo>
                                  <a:pt x="36" y="26"/>
                                </a:moveTo>
                                <a:lnTo>
                                  <a:pt x="33" y="26"/>
                                </a:lnTo>
                                <a:lnTo>
                                  <a:pt x="43" y="41"/>
                                </a:lnTo>
                                <a:lnTo>
                                  <a:pt x="37" y="60"/>
                                </a:lnTo>
                                <a:lnTo>
                                  <a:pt x="20" y="66"/>
                                </a:lnTo>
                                <a:lnTo>
                                  <a:pt x="29" y="66"/>
                                </a:lnTo>
                                <a:lnTo>
                                  <a:pt x="38" y="63"/>
                                </a:lnTo>
                                <a:lnTo>
                                  <a:pt x="83" y="63"/>
                                </a:lnTo>
                                <a:lnTo>
                                  <a:pt x="75" y="60"/>
                                </a:lnTo>
                                <a:lnTo>
                                  <a:pt x="68" y="41"/>
                                </a:lnTo>
                                <a:lnTo>
                                  <a:pt x="70" y="39"/>
                                </a:lnTo>
                                <a:lnTo>
                                  <a:pt x="46" y="39"/>
                                </a:lnTo>
                                <a:lnTo>
                                  <a:pt x="36" y="26"/>
                                </a:lnTo>
                                <a:close/>
                                <a:moveTo>
                                  <a:pt x="98" y="26"/>
                                </a:moveTo>
                                <a:lnTo>
                                  <a:pt x="79" y="26"/>
                                </a:lnTo>
                                <a:lnTo>
                                  <a:pt x="95" y="32"/>
                                </a:lnTo>
                                <a:lnTo>
                                  <a:pt x="102" y="51"/>
                                </a:lnTo>
                                <a:lnTo>
                                  <a:pt x="92" y="66"/>
                                </a:lnTo>
                                <a:lnTo>
                                  <a:pt x="111" y="66"/>
                                </a:lnTo>
                                <a:lnTo>
                                  <a:pt x="111" y="57"/>
                                </a:lnTo>
                                <a:lnTo>
                                  <a:pt x="109" y="57"/>
                                </a:lnTo>
                                <a:lnTo>
                                  <a:pt x="105" y="51"/>
                                </a:lnTo>
                                <a:lnTo>
                                  <a:pt x="104" y="51"/>
                                </a:lnTo>
                                <a:lnTo>
                                  <a:pt x="98" y="31"/>
                                </a:lnTo>
                                <a:lnTo>
                                  <a:pt x="98" y="26"/>
                                </a:lnTo>
                                <a:close/>
                                <a:moveTo>
                                  <a:pt x="36" y="23"/>
                                </a:moveTo>
                                <a:lnTo>
                                  <a:pt x="14" y="23"/>
                                </a:lnTo>
                                <a:lnTo>
                                  <a:pt x="14" y="31"/>
                                </a:lnTo>
                                <a:lnTo>
                                  <a:pt x="7" y="51"/>
                                </a:lnTo>
                                <a:lnTo>
                                  <a:pt x="3" y="57"/>
                                </a:lnTo>
                                <a:lnTo>
                                  <a:pt x="14" y="57"/>
                                </a:lnTo>
                                <a:lnTo>
                                  <a:pt x="10" y="51"/>
                                </a:lnTo>
                                <a:lnTo>
                                  <a:pt x="16" y="32"/>
                                </a:lnTo>
                                <a:lnTo>
                                  <a:pt x="33" y="26"/>
                                </a:lnTo>
                                <a:lnTo>
                                  <a:pt x="36" y="26"/>
                                </a:lnTo>
                                <a:lnTo>
                                  <a:pt x="35" y="25"/>
                                </a:lnTo>
                                <a:lnTo>
                                  <a:pt x="36" y="23"/>
                                </a:lnTo>
                                <a:close/>
                                <a:moveTo>
                                  <a:pt x="101" y="23"/>
                                </a:moveTo>
                                <a:lnTo>
                                  <a:pt x="97" y="23"/>
                                </a:lnTo>
                                <a:lnTo>
                                  <a:pt x="104" y="32"/>
                                </a:lnTo>
                                <a:lnTo>
                                  <a:pt x="109" y="43"/>
                                </a:lnTo>
                                <a:lnTo>
                                  <a:pt x="109" y="57"/>
                                </a:lnTo>
                                <a:lnTo>
                                  <a:pt x="111" y="57"/>
                                </a:lnTo>
                                <a:lnTo>
                                  <a:pt x="111" y="41"/>
                                </a:lnTo>
                                <a:lnTo>
                                  <a:pt x="106" y="28"/>
                                </a:lnTo>
                                <a:lnTo>
                                  <a:pt x="101" y="23"/>
                                </a:lnTo>
                                <a:close/>
                                <a:moveTo>
                                  <a:pt x="89" y="11"/>
                                </a:moveTo>
                                <a:lnTo>
                                  <a:pt x="66" y="11"/>
                                </a:lnTo>
                                <a:lnTo>
                                  <a:pt x="77" y="25"/>
                                </a:lnTo>
                                <a:lnTo>
                                  <a:pt x="66" y="39"/>
                                </a:lnTo>
                                <a:lnTo>
                                  <a:pt x="70" y="39"/>
                                </a:lnTo>
                                <a:lnTo>
                                  <a:pt x="79" y="26"/>
                                </a:lnTo>
                                <a:lnTo>
                                  <a:pt x="98" y="26"/>
                                </a:lnTo>
                                <a:lnTo>
                                  <a:pt x="97" y="23"/>
                                </a:lnTo>
                                <a:lnTo>
                                  <a:pt x="101" y="23"/>
                                </a:lnTo>
                                <a:lnTo>
                                  <a:pt x="97" y="18"/>
                                </a:lnTo>
                                <a:lnTo>
                                  <a:pt x="89" y="11"/>
                                </a:lnTo>
                                <a:close/>
                                <a:moveTo>
                                  <a:pt x="72" y="3"/>
                                </a:moveTo>
                                <a:lnTo>
                                  <a:pt x="62" y="3"/>
                                </a:lnTo>
                                <a:lnTo>
                                  <a:pt x="68" y="4"/>
                                </a:lnTo>
                                <a:lnTo>
                                  <a:pt x="74" y="6"/>
                                </a:lnTo>
                                <a:lnTo>
                                  <a:pt x="66" y="8"/>
                                </a:lnTo>
                                <a:lnTo>
                                  <a:pt x="84" y="8"/>
                                </a:lnTo>
                                <a:lnTo>
                                  <a:pt x="79" y="5"/>
                                </a:lnTo>
                                <a:lnTo>
                                  <a:pt x="72" y="3"/>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660" name="Picture 2396"/>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5990" y="1323"/>
                            <a:ext cx="136"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61" name="Picture 2397"/>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4776" y="2540"/>
                            <a:ext cx="188" cy="206"/>
                          </a:xfrm>
                          <a:prstGeom prst="rect">
                            <a:avLst/>
                          </a:prstGeom>
                          <a:noFill/>
                          <a:extLst>
                            <a:ext uri="{909E8E84-426E-40DD-AFC4-6F175D3DCCD1}">
                              <a14:hiddenFill xmlns:a14="http://schemas.microsoft.com/office/drawing/2010/main">
                                <a:solidFill>
                                  <a:srgbClr val="FFFFFF"/>
                                </a:solidFill>
                              </a14:hiddenFill>
                            </a:ext>
                          </a:extLst>
                        </pic:spPr>
                      </pic:pic>
                      <wps:wsp>
                        <wps:cNvPr id="7662" name="Freeform 2398"/>
                        <wps:cNvSpPr>
                          <a:spLocks/>
                        </wps:cNvSpPr>
                        <wps:spPr bwMode="auto">
                          <a:xfrm>
                            <a:off x="5557" y="571"/>
                            <a:ext cx="56" cy="93"/>
                          </a:xfrm>
                          <a:custGeom>
                            <a:avLst/>
                            <a:gdLst>
                              <a:gd name="T0" fmla="*/ 27 w 56"/>
                              <a:gd name="T1" fmla="*/ 572 h 93"/>
                              <a:gd name="T2" fmla="*/ 21 w 56"/>
                              <a:gd name="T3" fmla="*/ 578 h 93"/>
                              <a:gd name="T4" fmla="*/ 15 w 56"/>
                              <a:gd name="T5" fmla="*/ 585 h 93"/>
                              <a:gd name="T6" fmla="*/ 18 w 56"/>
                              <a:gd name="T7" fmla="*/ 597 h 93"/>
                              <a:gd name="T8" fmla="*/ 11 w 56"/>
                              <a:gd name="T9" fmla="*/ 607 h 93"/>
                              <a:gd name="T10" fmla="*/ 3 w 56"/>
                              <a:gd name="T11" fmla="*/ 623 h 93"/>
                              <a:gd name="T12" fmla="*/ 0 w 56"/>
                              <a:gd name="T13" fmla="*/ 641 h 93"/>
                              <a:gd name="T14" fmla="*/ 3 w 56"/>
                              <a:gd name="T15" fmla="*/ 656 h 93"/>
                              <a:gd name="T16" fmla="*/ 13 w 56"/>
                              <a:gd name="T17" fmla="*/ 664 h 93"/>
                              <a:gd name="T18" fmla="*/ 28 w 56"/>
                              <a:gd name="T19" fmla="*/ 661 h 93"/>
                              <a:gd name="T20" fmla="*/ 40 w 56"/>
                              <a:gd name="T21" fmla="*/ 649 h 93"/>
                              <a:gd name="T22" fmla="*/ 48 w 56"/>
                              <a:gd name="T23" fmla="*/ 632 h 93"/>
                              <a:gd name="T24" fmla="*/ 49 w 56"/>
                              <a:gd name="T25" fmla="*/ 617 h 93"/>
                              <a:gd name="T26" fmla="*/ 47 w 56"/>
                              <a:gd name="T27" fmla="*/ 606 h 93"/>
                              <a:gd name="T28" fmla="*/ 56 w 56"/>
                              <a:gd name="T29" fmla="*/ 593 h 93"/>
                              <a:gd name="T30" fmla="*/ 54 w 56"/>
                              <a:gd name="T31" fmla="*/ 586 h 93"/>
                              <a:gd name="T32" fmla="*/ 53 w 56"/>
                              <a:gd name="T33" fmla="*/ 579 h 93"/>
                              <a:gd name="T34" fmla="*/ 27 w 56"/>
                              <a:gd name="T35" fmla="*/ 572 h 93"/>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6" h="93">
                                <a:moveTo>
                                  <a:pt x="27" y="0"/>
                                </a:moveTo>
                                <a:lnTo>
                                  <a:pt x="21" y="6"/>
                                </a:lnTo>
                                <a:lnTo>
                                  <a:pt x="15" y="13"/>
                                </a:lnTo>
                                <a:lnTo>
                                  <a:pt x="18" y="25"/>
                                </a:lnTo>
                                <a:lnTo>
                                  <a:pt x="11" y="35"/>
                                </a:lnTo>
                                <a:lnTo>
                                  <a:pt x="3" y="51"/>
                                </a:lnTo>
                                <a:lnTo>
                                  <a:pt x="0" y="69"/>
                                </a:lnTo>
                                <a:lnTo>
                                  <a:pt x="3" y="84"/>
                                </a:lnTo>
                                <a:lnTo>
                                  <a:pt x="13" y="92"/>
                                </a:lnTo>
                                <a:lnTo>
                                  <a:pt x="28" y="89"/>
                                </a:lnTo>
                                <a:lnTo>
                                  <a:pt x="40" y="77"/>
                                </a:lnTo>
                                <a:lnTo>
                                  <a:pt x="48" y="60"/>
                                </a:lnTo>
                                <a:lnTo>
                                  <a:pt x="49" y="45"/>
                                </a:lnTo>
                                <a:lnTo>
                                  <a:pt x="47" y="34"/>
                                </a:lnTo>
                                <a:lnTo>
                                  <a:pt x="56" y="21"/>
                                </a:lnTo>
                                <a:lnTo>
                                  <a:pt x="54" y="14"/>
                                </a:lnTo>
                                <a:lnTo>
                                  <a:pt x="53" y="7"/>
                                </a:lnTo>
                                <a:lnTo>
                                  <a:pt x="27"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3" name="Freeform 2399"/>
                        <wps:cNvSpPr>
                          <a:spLocks/>
                        </wps:cNvSpPr>
                        <wps:spPr bwMode="auto">
                          <a:xfrm>
                            <a:off x="5466" y="534"/>
                            <a:ext cx="72" cy="82"/>
                          </a:xfrm>
                          <a:custGeom>
                            <a:avLst/>
                            <a:gdLst>
                              <a:gd name="T0" fmla="*/ 47 w 72"/>
                              <a:gd name="T1" fmla="*/ 535 h 82"/>
                              <a:gd name="T2" fmla="*/ 40 w 72"/>
                              <a:gd name="T3" fmla="*/ 537 h 82"/>
                              <a:gd name="T4" fmla="*/ 34 w 72"/>
                              <a:gd name="T5" fmla="*/ 552 h 82"/>
                              <a:gd name="T6" fmla="*/ 24 w 72"/>
                              <a:gd name="T7" fmla="*/ 556 h 82"/>
                              <a:gd name="T8" fmla="*/ 13 w 72"/>
                              <a:gd name="T9" fmla="*/ 566 h 82"/>
                              <a:gd name="T10" fmla="*/ 3 w 72"/>
                              <a:gd name="T11" fmla="*/ 582 h 82"/>
                              <a:gd name="T12" fmla="*/ 0 w 72"/>
                              <a:gd name="T13" fmla="*/ 599 h 82"/>
                              <a:gd name="T14" fmla="*/ 6 w 72"/>
                              <a:gd name="T15" fmla="*/ 613 h 82"/>
                              <a:gd name="T16" fmla="*/ 18 w 72"/>
                              <a:gd name="T17" fmla="*/ 616 h 82"/>
                              <a:gd name="T18" fmla="*/ 32 w 72"/>
                              <a:gd name="T19" fmla="*/ 610 h 82"/>
                              <a:gd name="T20" fmla="*/ 45 w 72"/>
                              <a:gd name="T21" fmla="*/ 598 h 82"/>
                              <a:gd name="T22" fmla="*/ 54 w 72"/>
                              <a:gd name="T23" fmla="*/ 582 h 82"/>
                              <a:gd name="T24" fmla="*/ 58 w 72"/>
                              <a:gd name="T25" fmla="*/ 570 h 82"/>
                              <a:gd name="T26" fmla="*/ 70 w 72"/>
                              <a:gd name="T27" fmla="*/ 566 h 82"/>
                              <a:gd name="T28" fmla="*/ 72 w 72"/>
                              <a:gd name="T29" fmla="*/ 558 h 82"/>
                              <a:gd name="T30" fmla="*/ 70 w 72"/>
                              <a:gd name="T31" fmla="*/ 550 h 82"/>
                              <a:gd name="T32" fmla="*/ 63 w 72"/>
                              <a:gd name="T33" fmla="*/ 542 h 82"/>
                              <a:gd name="T34" fmla="*/ 54 w 72"/>
                              <a:gd name="T35" fmla="*/ 536 h 82"/>
                              <a:gd name="T36" fmla="*/ 47 w 72"/>
                              <a:gd name="T37" fmla="*/ 535 h 82"/>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72" h="82">
                                <a:moveTo>
                                  <a:pt x="47" y="0"/>
                                </a:moveTo>
                                <a:lnTo>
                                  <a:pt x="40" y="2"/>
                                </a:lnTo>
                                <a:lnTo>
                                  <a:pt x="34" y="17"/>
                                </a:lnTo>
                                <a:lnTo>
                                  <a:pt x="24" y="21"/>
                                </a:lnTo>
                                <a:lnTo>
                                  <a:pt x="13" y="31"/>
                                </a:lnTo>
                                <a:lnTo>
                                  <a:pt x="3" y="47"/>
                                </a:lnTo>
                                <a:lnTo>
                                  <a:pt x="0" y="64"/>
                                </a:lnTo>
                                <a:lnTo>
                                  <a:pt x="6" y="78"/>
                                </a:lnTo>
                                <a:lnTo>
                                  <a:pt x="18" y="81"/>
                                </a:lnTo>
                                <a:lnTo>
                                  <a:pt x="32" y="75"/>
                                </a:lnTo>
                                <a:lnTo>
                                  <a:pt x="45" y="63"/>
                                </a:lnTo>
                                <a:lnTo>
                                  <a:pt x="54" y="47"/>
                                </a:lnTo>
                                <a:lnTo>
                                  <a:pt x="58" y="35"/>
                                </a:lnTo>
                                <a:lnTo>
                                  <a:pt x="70" y="31"/>
                                </a:lnTo>
                                <a:lnTo>
                                  <a:pt x="72" y="23"/>
                                </a:lnTo>
                                <a:lnTo>
                                  <a:pt x="70" y="15"/>
                                </a:lnTo>
                                <a:lnTo>
                                  <a:pt x="63" y="7"/>
                                </a:lnTo>
                                <a:lnTo>
                                  <a:pt x="54" y="1"/>
                                </a:lnTo>
                                <a:lnTo>
                                  <a:pt x="47"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4" name="Freeform 2400"/>
                        <wps:cNvSpPr>
                          <a:spLocks/>
                        </wps:cNvSpPr>
                        <wps:spPr bwMode="auto">
                          <a:xfrm>
                            <a:off x="5449" y="496"/>
                            <a:ext cx="213" cy="150"/>
                          </a:xfrm>
                          <a:custGeom>
                            <a:avLst/>
                            <a:gdLst>
                              <a:gd name="T0" fmla="*/ 48 w 213"/>
                              <a:gd name="T1" fmla="*/ 497 h 150"/>
                              <a:gd name="T2" fmla="*/ 22 w 213"/>
                              <a:gd name="T3" fmla="*/ 502 h 150"/>
                              <a:gd name="T4" fmla="*/ 5 w 213"/>
                              <a:gd name="T5" fmla="*/ 519 h 150"/>
                              <a:gd name="T6" fmla="*/ 0 w 213"/>
                              <a:gd name="T7" fmla="*/ 535 h 150"/>
                              <a:gd name="T8" fmla="*/ 2 w 213"/>
                              <a:gd name="T9" fmla="*/ 549 h 150"/>
                              <a:gd name="T10" fmla="*/ 10 w 213"/>
                              <a:gd name="T11" fmla="*/ 561 h 150"/>
                              <a:gd name="T12" fmla="*/ 24 w 213"/>
                              <a:gd name="T13" fmla="*/ 571 h 150"/>
                              <a:gd name="T14" fmla="*/ 39 w 213"/>
                              <a:gd name="T15" fmla="*/ 580 h 150"/>
                              <a:gd name="T16" fmla="*/ 69 w 213"/>
                              <a:gd name="T17" fmla="*/ 601 h 150"/>
                              <a:gd name="T18" fmla="*/ 86 w 213"/>
                              <a:gd name="T19" fmla="*/ 612 h 150"/>
                              <a:gd name="T20" fmla="*/ 105 w 213"/>
                              <a:gd name="T21" fmla="*/ 620 h 150"/>
                              <a:gd name="T22" fmla="*/ 139 w 213"/>
                              <a:gd name="T23" fmla="*/ 633 h 150"/>
                              <a:gd name="T24" fmla="*/ 155 w 213"/>
                              <a:gd name="T25" fmla="*/ 640 h 150"/>
                              <a:gd name="T26" fmla="*/ 172 w 213"/>
                              <a:gd name="T27" fmla="*/ 646 h 150"/>
                              <a:gd name="T28" fmla="*/ 186 w 213"/>
                              <a:gd name="T29" fmla="*/ 646 h 150"/>
                              <a:gd name="T30" fmla="*/ 199 w 213"/>
                              <a:gd name="T31" fmla="*/ 639 h 150"/>
                              <a:gd name="T32" fmla="*/ 208 w 213"/>
                              <a:gd name="T33" fmla="*/ 626 h 150"/>
                              <a:gd name="T34" fmla="*/ 213 w 213"/>
                              <a:gd name="T35" fmla="*/ 603 h 150"/>
                              <a:gd name="T36" fmla="*/ 203 w 213"/>
                              <a:gd name="T37" fmla="*/ 578 h 150"/>
                              <a:gd name="T38" fmla="*/ 176 w 213"/>
                              <a:gd name="T39" fmla="*/ 552 h 150"/>
                              <a:gd name="T40" fmla="*/ 132 w 213"/>
                              <a:gd name="T41" fmla="*/ 525 h 150"/>
                              <a:gd name="T42" fmla="*/ 85 w 213"/>
                              <a:gd name="T43" fmla="*/ 504 h 150"/>
                              <a:gd name="T44" fmla="*/ 48 w 213"/>
                              <a:gd name="T45" fmla="*/ 497 h 15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213" h="150">
                                <a:moveTo>
                                  <a:pt x="48" y="0"/>
                                </a:moveTo>
                                <a:lnTo>
                                  <a:pt x="22" y="5"/>
                                </a:lnTo>
                                <a:lnTo>
                                  <a:pt x="5" y="22"/>
                                </a:lnTo>
                                <a:lnTo>
                                  <a:pt x="0" y="38"/>
                                </a:lnTo>
                                <a:lnTo>
                                  <a:pt x="2" y="52"/>
                                </a:lnTo>
                                <a:lnTo>
                                  <a:pt x="10" y="64"/>
                                </a:lnTo>
                                <a:lnTo>
                                  <a:pt x="24" y="74"/>
                                </a:lnTo>
                                <a:lnTo>
                                  <a:pt x="39" y="83"/>
                                </a:lnTo>
                                <a:lnTo>
                                  <a:pt x="69" y="104"/>
                                </a:lnTo>
                                <a:lnTo>
                                  <a:pt x="86" y="115"/>
                                </a:lnTo>
                                <a:lnTo>
                                  <a:pt x="105" y="123"/>
                                </a:lnTo>
                                <a:lnTo>
                                  <a:pt x="139" y="136"/>
                                </a:lnTo>
                                <a:lnTo>
                                  <a:pt x="155" y="143"/>
                                </a:lnTo>
                                <a:lnTo>
                                  <a:pt x="172" y="149"/>
                                </a:lnTo>
                                <a:lnTo>
                                  <a:pt x="186" y="149"/>
                                </a:lnTo>
                                <a:lnTo>
                                  <a:pt x="199" y="142"/>
                                </a:lnTo>
                                <a:lnTo>
                                  <a:pt x="208" y="129"/>
                                </a:lnTo>
                                <a:lnTo>
                                  <a:pt x="213" y="106"/>
                                </a:lnTo>
                                <a:lnTo>
                                  <a:pt x="203" y="81"/>
                                </a:lnTo>
                                <a:lnTo>
                                  <a:pt x="176" y="55"/>
                                </a:lnTo>
                                <a:lnTo>
                                  <a:pt x="132" y="28"/>
                                </a:lnTo>
                                <a:lnTo>
                                  <a:pt x="85" y="7"/>
                                </a:lnTo>
                                <a:lnTo>
                                  <a:pt x="48" y="0"/>
                                </a:lnTo>
                                <a:close/>
                              </a:path>
                            </a:pathLst>
                          </a:custGeom>
                          <a:solidFill>
                            <a:srgbClr val="0189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5" name="Freeform 2401"/>
                        <wps:cNvSpPr>
                          <a:spLocks/>
                        </wps:cNvSpPr>
                        <wps:spPr bwMode="auto">
                          <a:xfrm>
                            <a:off x="5449" y="496"/>
                            <a:ext cx="213" cy="150"/>
                          </a:xfrm>
                          <a:custGeom>
                            <a:avLst/>
                            <a:gdLst>
                              <a:gd name="T0" fmla="*/ 132 w 213"/>
                              <a:gd name="T1" fmla="*/ 525 h 150"/>
                              <a:gd name="T2" fmla="*/ 85 w 213"/>
                              <a:gd name="T3" fmla="*/ 504 h 150"/>
                              <a:gd name="T4" fmla="*/ 48 w 213"/>
                              <a:gd name="T5" fmla="*/ 497 h 150"/>
                              <a:gd name="T6" fmla="*/ 22 w 213"/>
                              <a:gd name="T7" fmla="*/ 502 h 150"/>
                              <a:gd name="T8" fmla="*/ 5 w 213"/>
                              <a:gd name="T9" fmla="*/ 519 h 150"/>
                              <a:gd name="T10" fmla="*/ 0 w 213"/>
                              <a:gd name="T11" fmla="*/ 535 h 150"/>
                              <a:gd name="T12" fmla="*/ 2 w 213"/>
                              <a:gd name="T13" fmla="*/ 549 h 150"/>
                              <a:gd name="T14" fmla="*/ 10 w 213"/>
                              <a:gd name="T15" fmla="*/ 561 h 150"/>
                              <a:gd name="T16" fmla="*/ 24 w 213"/>
                              <a:gd name="T17" fmla="*/ 571 h 150"/>
                              <a:gd name="T18" fmla="*/ 39 w 213"/>
                              <a:gd name="T19" fmla="*/ 580 h 150"/>
                              <a:gd name="T20" fmla="*/ 54 w 213"/>
                              <a:gd name="T21" fmla="*/ 591 h 150"/>
                              <a:gd name="T22" fmla="*/ 122 w 213"/>
                              <a:gd name="T23" fmla="*/ 627 h 150"/>
                              <a:gd name="T24" fmla="*/ 139 w 213"/>
                              <a:gd name="T25" fmla="*/ 633 h 150"/>
                              <a:gd name="T26" fmla="*/ 155 w 213"/>
                              <a:gd name="T27" fmla="*/ 640 h 150"/>
                              <a:gd name="T28" fmla="*/ 172 w 213"/>
                              <a:gd name="T29" fmla="*/ 646 h 150"/>
                              <a:gd name="T30" fmla="*/ 186 w 213"/>
                              <a:gd name="T31" fmla="*/ 646 h 150"/>
                              <a:gd name="T32" fmla="*/ 199 w 213"/>
                              <a:gd name="T33" fmla="*/ 639 h 150"/>
                              <a:gd name="T34" fmla="*/ 208 w 213"/>
                              <a:gd name="T35" fmla="*/ 626 h 150"/>
                              <a:gd name="T36" fmla="*/ 213 w 213"/>
                              <a:gd name="T37" fmla="*/ 603 h 150"/>
                              <a:gd name="T38" fmla="*/ 203 w 213"/>
                              <a:gd name="T39" fmla="*/ 578 h 150"/>
                              <a:gd name="T40" fmla="*/ 176 w 213"/>
                              <a:gd name="T41" fmla="*/ 552 h 150"/>
                              <a:gd name="T42" fmla="*/ 132 w 213"/>
                              <a:gd name="T43" fmla="*/ 525 h 15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13" h="150">
                                <a:moveTo>
                                  <a:pt x="132" y="28"/>
                                </a:moveTo>
                                <a:lnTo>
                                  <a:pt x="85" y="7"/>
                                </a:lnTo>
                                <a:lnTo>
                                  <a:pt x="48" y="0"/>
                                </a:lnTo>
                                <a:lnTo>
                                  <a:pt x="22" y="5"/>
                                </a:lnTo>
                                <a:lnTo>
                                  <a:pt x="5" y="22"/>
                                </a:lnTo>
                                <a:lnTo>
                                  <a:pt x="0" y="38"/>
                                </a:lnTo>
                                <a:lnTo>
                                  <a:pt x="2" y="52"/>
                                </a:lnTo>
                                <a:lnTo>
                                  <a:pt x="10" y="64"/>
                                </a:lnTo>
                                <a:lnTo>
                                  <a:pt x="24" y="74"/>
                                </a:lnTo>
                                <a:lnTo>
                                  <a:pt x="39" y="83"/>
                                </a:lnTo>
                                <a:lnTo>
                                  <a:pt x="54" y="94"/>
                                </a:lnTo>
                                <a:lnTo>
                                  <a:pt x="122" y="130"/>
                                </a:lnTo>
                                <a:lnTo>
                                  <a:pt x="139" y="136"/>
                                </a:lnTo>
                                <a:lnTo>
                                  <a:pt x="155" y="143"/>
                                </a:lnTo>
                                <a:lnTo>
                                  <a:pt x="172" y="149"/>
                                </a:lnTo>
                                <a:lnTo>
                                  <a:pt x="186" y="149"/>
                                </a:lnTo>
                                <a:lnTo>
                                  <a:pt x="199" y="142"/>
                                </a:lnTo>
                                <a:lnTo>
                                  <a:pt x="208" y="129"/>
                                </a:lnTo>
                                <a:lnTo>
                                  <a:pt x="213" y="106"/>
                                </a:lnTo>
                                <a:lnTo>
                                  <a:pt x="203" y="81"/>
                                </a:lnTo>
                                <a:lnTo>
                                  <a:pt x="176" y="55"/>
                                </a:lnTo>
                                <a:lnTo>
                                  <a:pt x="132" y="28"/>
                                </a:lnTo>
                                <a:close/>
                              </a:path>
                            </a:pathLst>
                          </a:custGeom>
                          <a:noFill/>
                          <a:ln w="7215">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6" name="Freeform 2402"/>
                        <wps:cNvSpPr>
                          <a:spLocks/>
                        </wps:cNvSpPr>
                        <wps:spPr bwMode="auto">
                          <a:xfrm>
                            <a:off x="5505" y="517"/>
                            <a:ext cx="101" cy="111"/>
                          </a:xfrm>
                          <a:custGeom>
                            <a:avLst/>
                            <a:gdLst>
                              <a:gd name="T0" fmla="*/ 58 w 101"/>
                              <a:gd name="T1" fmla="*/ 517 h 111"/>
                              <a:gd name="T2" fmla="*/ 38 w 101"/>
                              <a:gd name="T3" fmla="*/ 521 h 111"/>
                              <a:gd name="T4" fmla="*/ 20 w 101"/>
                              <a:gd name="T5" fmla="*/ 532 h 111"/>
                              <a:gd name="T6" fmla="*/ 7 w 101"/>
                              <a:gd name="T7" fmla="*/ 550 h 111"/>
                              <a:gd name="T8" fmla="*/ 0 w 101"/>
                              <a:gd name="T9" fmla="*/ 571 h 111"/>
                              <a:gd name="T10" fmla="*/ 1 w 101"/>
                              <a:gd name="T11" fmla="*/ 592 h 111"/>
                              <a:gd name="T12" fmla="*/ 9 w 101"/>
                              <a:gd name="T13" fmla="*/ 610 h 111"/>
                              <a:gd name="T14" fmla="*/ 24 w 101"/>
                              <a:gd name="T15" fmla="*/ 623 h 111"/>
                              <a:gd name="T16" fmla="*/ 42 w 101"/>
                              <a:gd name="T17" fmla="*/ 628 h 111"/>
                              <a:gd name="T18" fmla="*/ 62 w 101"/>
                              <a:gd name="T19" fmla="*/ 624 h 111"/>
                              <a:gd name="T20" fmla="*/ 80 w 101"/>
                              <a:gd name="T21" fmla="*/ 613 h 111"/>
                              <a:gd name="T22" fmla="*/ 93 w 101"/>
                              <a:gd name="T23" fmla="*/ 595 h 111"/>
                              <a:gd name="T24" fmla="*/ 100 w 101"/>
                              <a:gd name="T25" fmla="*/ 574 h 111"/>
                              <a:gd name="T26" fmla="*/ 99 w 101"/>
                              <a:gd name="T27" fmla="*/ 553 h 111"/>
                              <a:gd name="T28" fmla="*/ 91 w 101"/>
                              <a:gd name="T29" fmla="*/ 535 h 111"/>
                              <a:gd name="T30" fmla="*/ 76 w 101"/>
                              <a:gd name="T31" fmla="*/ 522 h 111"/>
                              <a:gd name="T32" fmla="*/ 58 w 101"/>
                              <a:gd name="T33" fmla="*/ 517 h 11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01" h="111">
                                <a:moveTo>
                                  <a:pt x="58" y="0"/>
                                </a:moveTo>
                                <a:lnTo>
                                  <a:pt x="38" y="4"/>
                                </a:lnTo>
                                <a:lnTo>
                                  <a:pt x="20" y="15"/>
                                </a:lnTo>
                                <a:lnTo>
                                  <a:pt x="7" y="33"/>
                                </a:lnTo>
                                <a:lnTo>
                                  <a:pt x="0" y="54"/>
                                </a:lnTo>
                                <a:lnTo>
                                  <a:pt x="1" y="75"/>
                                </a:lnTo>
                                <a:lnTo>
                                  <a:pt x="9" y="93"/>
                                </a:lnTo>
                                <a:lnTo>
                                  <a:pt x="24" y="106"/>
                                </a:lnTo>
                                <a:lnTo>
                                  <a:pt x="42" y="111"/>
                                </a:lnTo>
                                <a:lnTo>
                                  <a:pt x="62" y="107"/>
                                </a:lnTo>
                                <a:lnTo>
                                  <a:pt x="80" y="96"/>
                                </a:lnTo>
                                <a:lnTo>
                                  <a:pt x="93" y="78"/>
                                </a:lnTo>
                                <a:lnTo>
                                  <a:pt x="100" y="57"/>
                                </a:lnTo>
                                <a:lnTo>
                                  <a:pt x="99" y="36"/>
                                </a:lnTo>
                                <a:lnTo>
                                  <a:pt x="91" y="18"/>
                                </a:lnTo>
                                <a:lnTo>
                                  <a:pt x="76" y="5"/>
                                </a:lnTo>
                                <a:lnTo>
                                  <a:pt x="58"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667" name="Picture 2403"/>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3891" y="1247"/>
                            <a:ext cx="184" cy="210"/>
                          </a:xfrm>
                          <a:prstGeom prst="rect">
                            <a:avLst/>
                          </a:prstGeom>
                          <a:noFill/>
                          <a:extLst>
                            <a:ext uri="{909E8E84-426E-40DD-AFC4-6F175D3DCCD1}">
                              <a14:hiddenFill xmlns:a14="http://schemas.microsoft.com/office/drawing/2010/main">
                                <a:solidFill>
                                  <a:srgbClr val="FFFFFF"/>
                                </a:solidFill>
                              </a14:hiddenFill>
                            </a:ext>
                          </a:extLst>
                        </pic:spPr>
                      </pic:pic>
                      <wps:wsp>
                        <wps:cNvPr id="7668" name="Line 2404"/>
                        <wps:cNvCnPr/>
                        <wps:spPr bwMode="auto">
                          <a:xfrm>
                            <a:off x="4464" y="3634"/>
                            <a:ext cx="2534"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669" name="Line 2405"/>
                        <wps:cNvCnPr/>
                        <wps:spPr bwMode="auto">
                          <a:xfrm>
                            <a:off x="1377" y="3634"/>
                            <a:ext cx="2564"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670" name="Line 2406"/>
                        <wps:cNvCnPr/>
                        <wps:spPr bwMode="auto">
                          <a:xfrm>
                            <a:off x="6131" y="532"/>
                            <a:ext cx="843"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671" name="Line 2407"/>
                        <wps:cNvCnPr/>
                        <wps:spPr bwMode="auto">
                          <a:xfrm>
                            <a:off x="1372" y="532"/>
                            <a:ext cx="4040"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672" name="Freeform 2408"/>
                        <wps:cNvSpPr>
                          <a:spLocks/>
                        </wps:cNvSpPr>
                        <wps:spPr bwMode="auto">
                          <a:xfrm>
                            <a:off x="6933" y="490"/>
                            <a:ext cx="83" cy="80"/>
                          </a:xfrm>
                          <a:custGeom>
                            <a:avLst/>
                            <a:gdLst>
                              <a:gd name="T0" fmla="*/ 0 w 83"/>
                              <a:gd name="T1" fmla="*/ 491 h 80"/>
                              <a:gd name="T2" fmla="*/ 1 w 83"/>
                              <a:gd name="T3" fmla="*/ 570 h 80"/>
                              <a:gd name="T4" fmla="*/ 82 w 83"/>
                              <a:gd name="T5" fmla="*/ 530 h 80"/>
                              <a:gd name="T6" fmla="*/ 0 w 83"/>
                              <a:gd name="T7" fmla="*/ 491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3" name="Freeform 2409"/>
                        <wps:cNvSpPr>
                          <a:spLocks/>
                        </wps:cNvSpPr>
                        <wps:spPr bwMode="auto">
                          <a:xfrm>
                            <a:off x="6933" y="490"/>
                            <a:ext cx="83" cy="80"/>
                          </a:xfrm>
                          <a:custGeom>
                            <a:avLst/>
                            <a:gdLst>
                              <a:gd name="T0" fmla="*/ 0 w 83"/>
                              <a:gd name="T1" fmla="*/ 491 h 80"/>
                              <a:gd name="T2" fmla="*/ 1 w 83"/>
                              <a:gd name="T3" fmla="*/ 570 h 80"/>
                              <a:gd name="T4" fmla="*/ 82 w 83"/>
                              <a:gd name="T5" fmla="*/ 530 h 80"/>
                              <a:gd name="T6" fmla="*/ 0 w 83"/>
                              <a:gd name="T7" fmla="*/ 491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4" name="Freeform 2410"/>
                        <wps:cNvSpPr>
                          <a:spLocks/>
                        </wps:cNvSpPr>
                        <wps:spPr bwMode="auto">
                          <a:xfrm>
                            <a:off x="1363" y="489"/>
                            <a:ext cx="83" cy="80"/>
                          </a:xfrm>
                          <a:custGeom>
                            <a:avLst/>
                            <a:gdLst>
                              <a:gd name="T0" fmla="*/ 81 w 83"/>
                              <a:gd name="T1" fmla="*/ 489 h 80"/>
                              <a:gd name="T2" fmla="*/ 0 w 83"/>
                              <a:gd name="T3" fmla="*/ 529 h 80"/>
                              <a:gd name="T4" fmla="*/ 82 w 83"/>
                              <a:gd name="T5" fmla="*/ 569 h 80"/>
                              <a:gd name="T6" fmla="*/ 81 w 83"/>
                              <a:gd name="T7" fmla="*/ 48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80"/>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5" name="Freeform 2411"/>
                        <wps:cNvSpPr>
                          <a:spLocks/>
                        </wps:cNvSpPr>
                        <wps:spPr bwMode="auto">
                          <a:xfrm>
                            <a:off x="1363" y="489"/>
                            <a:ext cx="83" cy="80"/>
                          </a:xfrm>
                          <a:custGeom>
                            <a:avLst/>
                            <a:gdLst>
                              <a:gd name="T0" fmla="*/ 82 w 83"/>
                              <a:gd name="T1" fmla="*/ 569 h 80"/>
                              <a:gd name="T2" fmla="*/ 81 w 83"/>
                              <a:gd name="T3" fmla="*/ 489 h 80"/>
                              <a:gd name="T4" fmla="*/ 0 w 83"/>
                              <a:gd name="T5" fmla="*/ 529 h 80"/>
                              <a:gd name="T6" fmla="*/ 82 w 83"/>
                              <a:gd name="T7" fmla="*/ 56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1"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6" name="Freeform 2412"/>
                        <wps:cNvSpPr>
                          <a:spLocks/>
                        </wps:cNvSpPr>
                        <wps:spPr bwMode="auto">
                          <a:xfrm>
                            <a:off x="1372" y="3596"/>
                            <a:ext cx="83" cy="80"/>
                          </a:xfrm>
                          <a:custGeom>
                            <a:avLst/>
                            <a:gdLst>
                              <a:gd name="T0" fmla="*/ 82 w 83"/>
                              <a:gd name="T1" fmla="*/ 3597 h 80"/>
                              <a:gd name="T2" fmla="*/ 0 w 83"/>
                              <a:gd name="T3" fmla="*/ 3637 h 80"/>
                              <a:gd name="T4" fmla="*/ 82 w 83"/>
                              <a:gd name="T5" fmla="*/ 3676 h 80"/>
                              <a:gd name="T6" fmla="*/ 82 w 83"/>
                              <a:gd name="T7" fmla="*/ 359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7" name="Freeform 2413"/>
                        <wps:cNvSpPr>
                          <a:spLocks/>
                        </wps:cNvSpPr>
                        <wps:spPr bwMode="auto">
                          <a:xfrm>
                            <a:off x="1372" y="3596"/>
                            <a:ext cx="83" cy="80"/>
                          </a:xfrm>
                          <a:custGeom>
                            <a:avLst/>
                            <a:gdLst>
                              <a:gd name="T0" fmla="*/ 82 w 83"/>
                              <a:gd name="T1" fmla="*/ 3676 h 80"/>
                              <a:gd name="T2" fmla="*/ 82 w 83"/>
                              <a:gd name="T3" fmla="*/ 3597 h 80"/>
                              <a:gd name="T4" fmla="*/ 0 w 83"/>
                              <a:gd name="T5" fmla="*/ 3637 h 80"/>
                              <a:gd name="T6" fmla="*/ 82 w 83"/>
                              <a:gd name="T7" fmla="*/ 3676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2"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8" name="Freeform 2414"/>
                        <wps:cNvSpPr>
                          <a:spLocks/>
                        </wps:cNvSpPr>
                        <wps:spPr bwMode="auto">
                          <a:xfrm>
                            <a:off x="6930" y="3594"/>
                            <a:ext cx="83" cy="80"/>
                          </a:xfrm>
                          <a:custGeom>
                            <a:avLst/>
                            <a:gdLst>
                              <a:gd name="T0" fmla="*/ 0 w 83"/>
                              <a:gd name="T1" fmla="*/ 3595 h 80"/>
                              <a:gd name="T2" fmla="*/ 0 w 83"/>
                              <a:gd name="T3" fmla="*/ 3674 h 80"/>
                              <a:gd name="T4" fmla="*/ 82 w 83"/>
                              <a:gd name="T5" fmla="*/ 3634 h 80"/>
                              <a:gd name="T6" fmla="*/ 0 w 83"/>
                              <a:gd name="T7" fmla="*/ 3595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9" name="Freeform 2415"/>
                        <wps:cNvSpPr>
                          <a:spLocks/>
                        </wps:cNvSpPr>
                        <wps:spPr bwMode="auto">
                          <a:xfrm>
                            <a:off x="6930" y="3594"/>
                            <a:ext cx="83" cy="80"/>
                          </a:xfrm>
                          <a:custGeom>
                            <a:avLst/>
                            <a:gdLst>
                              <a:gd name="T0" fmla="*/ 0 w 83"/>
                              <a:gd name="T1" fmla="*/ 3595 h 80"/>
                              <a:gd name="T2" fmla="*/ 0 w 83"/>
                              <a:gd name="T3" fmla="*/ 3674 h 80"/>
                              <a:gd name="T4" fmla="*/ 82 w 83"/>
                              <a:gd name="T5" fmla="*/ 3634 h 80"/>
                              <a:gd name="T6" fmla="*/ 0 w 83"/>
                              <a:gd name="T7" fmla="*/ 3595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0" name="Line 2416"/>
                        <wps:cNvCnPr/>
                        <wps:spPr bwMode="auto">
                          <a:xfrm>
                            <a:off x="4270" y="3376"/>
                            <a:ext cx="1529" cy="0"/>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7681" name="Freeform 2417"/>
                        <wps:cNvSpPr>
                          <a:spLocks/>
                        </wps:cNvSpPr>
                        <wps:spPr bwMode="auto">
                          <a:xfrm>
                            <a:off x="5736" y="825"/>
                            <a:ext cx="75" cy="91"/>
                          </a:xfrm>
                          <a:custGeom>
                            <a:avLst/>
                            <a:gdLst>
                              <a:gd name="T0" fmla="*/ 74 w 75"/>
                              <a:gd name="T1" fmla="*/ 826 h 91"/>
                              <a:gd name="T2" fmla="*/ 0 w 75"/>
                              <a:gd name="T3" fmla="*/ 878 h 91"/>
                              <a:gd name="T4" fmla="*/ 70 w 75"/>
                              <a:gd name="T5" fmla="*/ 917 h 91"/>
                              <a:gd name="T6" fmla="*/ 74 w 75"/>
                              <a:gd name="T7" fmla="*/ 826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91">
                                <a:moveTo>
                                  <a:pt x="74" y="0"/>
                                </a:moveTo>
                                <a:lnTo>
                                  <a:pt x="0" y="52"/>
                                </a:lnTo>
                                <a:lnTo>
                                  <a:pt x="70" y="91"/>
                                </a:lnTo>
                                <a:lnTo>
                                  <a:pt x="74"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2" name="Freeform 2418"/>
                        <wps:cNvSpPr>
                          <a:spLocks/>
                        </wps:cNvSpPr>
                        <wps:spPr bwMode="auto">
                          <a:xfrm>
                            <a:off x="5736" y="825"/>
                            <a:ext cx="75" cy="91"/>
                          </a:xfrm>
                          <a:custGeom>
                            <a:avLst/>
                            <a:gdLst>
                              <a:gd name="T0" fmla="*/ 70 w 75"/>
                              <a:gd name="T1" fmla="*/ 917 h 91"/>
                              <a:gd name="T2" fmla="*/ 0 w 75"/>
                              <a:gd name="T3" fmla="*/ 878 h 91"/>
                              <a:gd name="T4" fmla="*/ 74 w 75"/>
                              <a:gd name="T5" fmla="*/ 826 h 91"/>
                              <a:gd name="T6" fmla="*/ 70 w 75"/>
                              <a:gd name="T7" fmla="*/ 917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91">
                                <a:moveTo>
                                  <a:pt x="70" y="91"/>
                                </a:moveTo>
                                <a:lnTo>
                                  <a:pt x="0" y="52"/>
                                </a:lnTo>
                                <a:lnTo>
                                  <a:pt x="74" y="0"/>
                                </a:lnTo>
                                <a:lnTo>
                                  <a:pt x="70" y="91"/>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3" name="Freeform 2419"/>
                        <wps:cNvSpPr>
                          <a:spLocks/>
                        </wps:cNvSpPr>
                        <wps:spPr bwMode="auto">
                          <a:xfrm>
                            <a:off x="4263" y="3294"/>
                            <a:ext cx="78" cy="91"/>
                          </a:xfrm>
                          <a:custGeom>
                            <a:avLst/>
                            <a:gdLst>
                              <a:gd name="T0" fmla="*/ 10 w 78"/>
                              <a:gd name="T1" fmla="*/ 3295 h 91"/>
                              <a:gd name="T2" fmla="*/ 0 w 78"/>
                              <a:gd name="T3" fmla="*/ 3385 h 91"/>
                              <a:gd name="T4" fmla="*/ 77 w 78"/>
                              <a:gd name="T5" fmla="*/ 3338 h 91"/>
                              <a:gd name="T6" fmla="*/ 10 w 78"/>
                              <a:gd name="T7" fmla="*/ 3295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91">
                                <a:moveTo>
                                  <a:pt x="10" y="0"/>
                                </a:moveTo>
                                <a:lnTo>
                                  <a:pt x="0" y="90"/>
                                </a:lnTo>
                                <a:lnTo>
                                  <a:pt x="77" y="43"/>
                                </a:lnTo>
                                <a:lnTo>
                                  <a:pt x="10"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4" name="Freeform 2420"/>
                        <wps:cNvSpPr>
                          <a:spLocks/>
                        </wps:cNvSpPr>
                        <wps:spPr bwMode="auto">
                          <a:xfrm>
                            <a:off x="4263" y="3294"/>
                            <a:ext cx="78" cy="91"/>
                          </a:xfrm>
                          <a:custGeom>
                            <a:avLst/>
                            <a:gdLst>
                              <a:gd name="T0" fmla="*/ 10 w 78"/>
                              <a:gd name="T1" fmla="*/ 3295 h 91"/>
                              <a:gd name="T2" fmla="*/ 77 w 78"/>
                              <a:gd name="T3" fmla="*/ 3338 h 91"/>
                              <a:gd name="T4" fmla="*/ 0 w 78"/>
                              <a:gd name="T5" fmla="*/ 3385 h 91"/>
                              <a:gd name="T6" fmla="*/ 10 w 78"/>
                              <a:gd name="T7" fmla="*/ 3295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91">
                                <a:moveTo>
                                  <a:pt x="10" y="0"/>
                                </a:moveTo>
                                <a:lnTo>
                                  <a:pt x="77" y="43"/>
                                </a:lnTo>
                                <a:lnTo>
                                  <a:pt x="0" y="90"/>
                                </a:lnTo>
                                <a:lnTo>
                                  <a:pt x="10" y="0"/>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5" name="Line 2421"/>
                        <wps:cNvCnPr/>
                        <wps:spPr bwMode="auto">
                          <a:xfrm>
                            <a:off x="4146" y="738"/>
                            <a:ext cx="0" cy="2731"/>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686" name="Picture 2422"/>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4084" y="3509"/>
                            <a:ext cx="240"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87" name="Picture 2423"/>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5793" y="580"/>
                            <a:ext cx="240" cy="1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7E0388" id="Группа 2850" o:spid="_x0000_s1026" style="position:absolute;margin-left:0;margin-top:32.95pt;width:312.65pt;height:189pt;z-index:251636224;mso-wrap-distance-left:0;mso-wrap-distance-right:0;mso-position-horizontal:center;mso-position-horizontal-relative:margin" coordorigin="1077,229"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">
                <v:rect id="Rectangle 2309" o:spid="_x0000_s1027" style="position:absolute;left:1077;top:229;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" fillcolor="#aee2fa" stroked="f"/>
                <v:rect id="Rectangle 2310" o:spid="_x0000_s1028" style="position:absolute;left:1360;top:683;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" fillcolor="#90cef1" stroked="f"/>
                <v:rect id="Rectangle 2311" o:spid="_x0000_s1029" style="position:absolute;left:1360;top:683;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" filled="f" strokecolor="white" strokeweight=".35281mm"/>
                <v:line id="Line 2312" o:spid="_x0000_s1030" style="position:absolute;visibility:visible;mso-wrap-style:square" from="4195,683" to="4195,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" strokecolor="white" strokeweight=".35281mm"/>
                <v:shape id="Freeform 2313" o:spid="_x0000_s1031" style="position:absolute;left:3769;top:1675;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" path="m850,426r-6,76l824,574r-32,66l750,700r-51,51l640,793r-66,31l502,844r-77,7l349,844,277,824,211,793,151,751,100,700,58,640,27,574,7,502,,426,7,349,27,277,58,211r42,-59l151,100,211,58,277,27,349,7,425,r77,7l574,27r66,31l699,100r51,52l792,211r32,66l844,349r6,77xe" filled="f" strokecolor="white" strokeweight=".35281mm">
                  <v:path arrowok="t" o:connecttype="custom" o:connectlocs="850,2101;844,2177;824,2249;792,2315;750,2375;699,2426;640,2468;574,2499;502,2519;425,2526;349,2519;277,2499;211,2468;151,2426;100,2375;58,2315;27,2249;7,2177;0,2101;7,2024;27,1952;58,1886;100,1827;151,1775;211,1733;277,1702;349,1682;425,1675;502,1682;574,1702;640,1733;699,1775;750,1827;792,1886;824,1952;844,2024;850,2101" o:connectangles="0,0,0,0,0,0,0,0,0,0,0,0,0,0,0,0,0,0,0,0,0,0,0,0,0,0,0,0,0,0,0,0,0,0,0,0,0"/>
                </v:shape>
                <v:shape id="Freeform 2314" o:spid="_x0000_s1032" style="position:absolute;left:1369;top:69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" path="m35,l32,14,25,25,13,33,,36e" filled="f" strokecolor="white" strokeweight=".35281mm">
                  <v:path arrowok="t" o:connecttype="custom" o:connectlocs="35,692;32,706;25,717;13,725;0,728" o:connectangles="0,0,0,0,0"/>
                </v:shape>
                <v:shape id="Freeform 2315" o:spid="_x0000_s1033" style="position:absolute;left:6984;top:69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" path="m,l3,14r7,11l21,33r14,3e" filled="f" strokecolor="white" strokeweight=".35281mm">
                  <v:path arrowok="t" o:connecttype="custom" o:connectlocs="0,692;3,706;10,717;21,725;35,728" o:connectangles="0,0,0,0,0"/>
                </v:shape>
                <v:shape id="Freeform 2316" o:spid="_x0000_s1034" style="position:absolute;left:6984;top:347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" path="m,35l3,22,10,10,21,3,35,e" filled="f" strokecolor="white" strokeweight=".35281mm">
                  <v:path arrowok="t" o:connecttype="custom" o:connectlocs="0,3508;3,3495;10,3483;21,3476;35,3473" o:connectangles="0,0,0,0,0"/>
                </v:shape>
                <v:shape id="Freeform 2317" o:spid="_x0000_s1035" style="position:absolute;left:1369;top:347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" path="m35,35l32,22,25,10,13,3,,e" filled="f" strokecolor="white" strokeweight=".35281mm">
                  <v:path arrowok="t" o:connecttype="custom" o:connectlocs="35,3508;32,3495;25,3483;13,3476;0,3473" o:connectangles="0,0,0,0,0"/>
                </v:shape>
                <v:shape id="Freeform 2318" o:spid="_x0000_s1036" style="position:absolute;left:6179;top:1037;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" path="m851,l773,3,698,13,625,30,554,53,486,81r-64,35l360,155r-57,45l250,249r-50,53l156,359r-39,62l82,485,54,553,31,624,14,697,4,773,,850r,425l4,1353r10,75l31,1501r23,71l82,1640r35,64l156,1766r44,57l250,1877r53,49l360,1970r62,40l486,2044r68,28l625,2095r73,17l774,2122r77,4e" filled="f" strokecolor="white" strokeweight=".35281mm">
                  <v:path arrowok="t" o:connecttype="custom" o:connectlocs="851,1038;773,1041;698,1051;625,1068;554,1091;486,1119;422,1154;360,1193;303,1238;250,1287;200,1340;156,1397;117,1459;82,1523;54,1591;31,1662;14,1735;4,1811;0,1888;0,2313;4,2391;14,2466;31,2539;54,2610;82,2678;117,2742;156,2804;200,2861;250,2915;303,2964;360,3008;422,3048;486,3082;554,3110;625,3133;698,3150;774,3160;851,3164" o:connectangles="0,0,0,0,0,0,0,0,0,0,0,0,0,0,0,0,0,0,0,0,0,0,0,0,0,0,0,0,0,0,0,0,0,0,0,0,0,0"/>
                </v:shape>
                <v:shape id="Freeform 2319" o:spid="_x0000_s1037" style="position:absolute;left:1360;top:1037;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" path="m1,2126r77,-4l153,2112r74,-17l297,2072r68,-28l430,2009r61,-39l548,1926r54,-49l651,1823r44,-57l735,1704r34,-64l798,1572r23,-71l837,1428r10,-75l851,1275r,-425l847,773,837,697,821,624,798,553,769,485,735,421,695,360,651,302,602,249,548,200,491,155,430,116,365,81,297,53,227,30,153,13,78,3,,e" filled="f" strokecolor="white" strokeweight=".35281mm">
                  <v:path arrowok="t" o:connecttype="custom" o:connectlocs="1,3164;78,3160;153,3150;227,3133;297,3110;365,3082;430,3047;491,3008;548,2964;602,2915;651,2861;695,2804;735,2742;769,2678;798,2610;821,2539;837,2466;847,2391;851,2313;851,1888;847,1811;837,1735;821,1662;798,1591;769,1523;735,1459;695,1398;651,1340;602,1287;548,1238;491,1193;430,1154;365,1119;297,1091;227,1068;153,1051;78,1041;0,1038" o:connectangles="0,0,0,0,0,0,0,0,0,0,0,0,0,0,0,0,0,0,0,0,0,0,0,0,0,0,0,0,0,0,0,0,0,0,0,0,0,0"/>
                </v:shape>
                <v:line id="Line 2320" o:spid="_x0000_s1038" style="position:absolute;visibility:visible;mso-wrap-style:square" from="2778,740" to="2778,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" strokecolor="white" strokeweight=".35281mm"/>
                <v:line id="Line 2321" o:spid="_x0000_s1039" style="position:absolute;visibility:visible;mso-wrap-style:square" from="1321,2809" to="1321,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" strokecolor="white" strokeweight=".35281mm"/>
                <v:line id="Line 2322" o:spid="_x0000_s1040" style="position:absolute;visibility:visible;mso-wrap-style:square" from="1321,1392" to="1321,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" strokecolor="white" strokeweight=".35281mm"/>
                <v:line id="Line 2323" o:spid="_x0000_s1041" style="position:absolute;visibility:visible;mso-wrap-style:square" from="7126,2809" to="7126,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" strokecolor="white" strokeweight=".35281mm"/>
                <v:line id="Line 2324" o:spid="_x0000_s1042" style="position:absolute;visibility:visible;mso-wrap-style:square" from="7126,1392" to="7126,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" strokecolor="white" strokeweight=".35281mm"/>
                <v:line id="Line 2325" o:spid="_x0000_s1043" style="position:absolute;visibility:visible;mso-wrap-style:square" from="3487,740" to="348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" strokecolor="white" strokeweight=".35281mm"/>
                <v:line id="Line 2326" o:spid="_x0000_s1044" style="position:absolute;visibility:visible;mso-wrap-style:square" from="4904,740" to="490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" strokecolor="white" strokeweight=".35281mm"/>
                <v:line id="Line 2327" o:spid="_x0000_s1045" style="position:absolute;visibility:visible;mso-wrap-style:square" from="5613,740" to="56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" strokecolor="white" strokeweight=".35281mm"/>
                <v:rect id="Rectangle 2328" o:spid="_x0000_s1046" style="position:absolute;left:2760;top:279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" stroked="f"/>
                <v:rect id="Rectangle 2329" o:spid="_x0000_s1047" style="position:absolute;left:2760;top:137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" stroked="f"/>
                <v:rect id="Rectangle 2330" o:spid="_x0000_s1048" style="position:absolute;left:5595;top:279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" stroked="f"/>
                <v:rect id="Rectangle 2331" o:spid="_x0000_s1049" style="position:absolute;left:5595;top:1374;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" stroked="f"/>
                <v:shape id="Freeform 2332" o:spid="_x0000_s1050" style="position:absolute;left:2749;top:2072;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" path="m29,l18,2,9,9,3,18,,29,3,40r6,9l18,55r11,2l40,55r9,-6l55,40,57,29,55,18,49,9,40,2,29,xe" stroked="f">
                  <v:path arrowok="t" o:connecttype="custom" o:connectlocs="29,2072;18,2074;9,2081;3,2090;0,2101;3,2112;9,2121;18,2127;29,2129;40,2127;49,2121;55,2112;57,2101;55,2090;49,2081;40,2074;29,2072" o:connectangles="0,0,0,0,0,0,0,0,0,0,0,0,0,0,0,0,0"/>
                </v:shape>
                <v:shape id="Freeform 2333" o:spid="_x0000_s1051" style="position:absolute;left:5589;top:2072;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" path="m28,l17,2,8,9,2,18,,29,2,40r6,9l17,55r11,2l39,55r9,-6l54,40,57,29,54,18,48,9,39,2,28,xe" stroked="f">
                  <v:path arrowok="t" o:connecttype="custom" o:connectlocs="28,2072;17,2074;8,2081;2,2090;0,2101;2,2112;8,2121;17,2127;28,2129;39,2127;48,2121;54,2112;57,2101;54,2090;48,2081;39,2074;28,2072" o:connectangles="0,0,0,0,0,0,0,0,0,0,0,0,0,0,0,0,0"/>
                </v:shape>
                <v:shape id="Freeform 2334" o:spid="_x0000_s1052" style="position:absolute;left:4156;top:2062;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" path="m38,l23,3,11,11,3,24,,39,3,53r8,13l23,74r15,3l53,74,65,66,73,53,77,39,73,24,65,11,53,3,38,xe" stroked="f">
                  <v:path arrowok="t" o:connecttype="custom" o:connectlocs="38,2062;23,2065;11,2073;3,2086;0,2101;3,2115;11,2128;23,2136;38,2139;53,2136;65,2128;73,2115;77,2101;73,2086;65,2073;53,2065;38,2062" o:connectangles="0,0,0,0,0,0,0,0,0,0,0,0,0,0,0,0,0"/>
                </v:shape>
                <v:shape id="AutoShape 2335" o:spid="_x0000_s1053" style="position:absolute;left:4146;top:2052;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" path="m48,l29,4,14,14,4,30,,49,4,67,14,83,29,93r19,4l67,93,82,83r4,-6l48,77,37,75,28,69,22,60,20,49,22,38r6,-9l37,22,48,20r38,l82,14,67,4,48,xm86,20r-38,l59,22r9,7l74,38r3,11l74,60r-6,9l59,75,48,77r38,l93,67,97,49,93,30,86,20xe" fillcolor="#90cef1" stroked="f">
                  <v:path arrowok="t" o:connecttype="custom" o:connectlocs="48,2052;29,2056;14,2066;4,2082;0,2101;4,2119;14,2135;29,2145;48,2149;67,2145;82,2135;86,2129;48,2129;37,2127;28,2121;22,2112;20,2101;22,2090;28,2081;37,2074;48,2072;86,2072;82,2066;67,2056;48,2052;86,2072;48,2072;59,2074;68,2081;74,2090;77,2101;74,2112;68,2121;59,2127;48,2129;86,2129;93,2119;97,2101;93,2082;86,2072" o:connectangles="0,0,0,0,0,0,0,0,0,0,0,0,0,0,0,0,0,0,0,0,0,0,0,0,0,0,0,0,0,0,0,0,0,0,0,0,0,0,0,0"/>
                </v:shape>
                <v:rect id="Rectangle 2336" o:spid="_x0000_s1054" style="position:absolute;left:1147;top:1887;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" filled="f" strokecolor="white" strokeweight=".35281mm"/>
                <v:line id="Line 2337" o:spid="_x0000_s1055" style="position:absolute;visibility:visible;mso-wrap-style:square" from="1148,1916" to="1360,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" strokecolor="white" strokeweight=".25pt"/>
                <v:line id="Line 2338" o:spid="_x0000_s1056" style="position:absolute;visibility:visible;mso-wrap-style:square" from="1148,1944" to="1360,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" strokecolor="white" strokeweight=".25pt"/>
                <v:line id="Line 2339" o:spid="_x0000_s1057" style="position:absolute;visibility:visible;mso-wrap-style:square" from="1148,1973" to="1360,1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" strokecolor="white" strokeweight=".25pt"/>
                <v:line id="Line 2340" o:spid="_x0000_s1058" style="position:absolute;visibility:visible;mso-wrap-style:square" from="1148,2001" to="1360,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" strokecolor="white" strokeweight=".25pt"/>
                <v:line id="Line 2341" o:spid="_x0000_s1059" style="position:absolute;visibility:visible;mso-wrap-style:square" from="1148,2029" to="1360,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" strokecolor="white" strokeweight=".25pt"/>
                <v:line id="Line 2342" o:spid="_x0000_s1060" style="position:absolute;visibility:visible;mso-wrap-style:square" from="1148,2058" to="1360,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" strokecolor="white" strokeweight=".25pt"/>
                <v:line id="Line 2343" o:spid="_x0000_s1061" style="position:absolute;visibility:visible;mso-wrap-style:square" from="1148,2086" to="1360,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" strokecolor="white" strokeweight=".25pt"/>
                <v:line id="Line 2344" o:spid="_x0000_s1062" style="position:absolute;visibility:visible;mso-wrap-style:square" from="1148,2115" to="1360,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" strokecolor="white" strokeweight=".25pt"/>
                <v:line id="Line 2345" o:spid="_x0000_s1063" style="position:absolute;visibility:visible;mso-wrap-style:square" from="1148,2143" to="1360,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" strokecolor="white" strokeweight=".25pt"/>
                <v:line id="Line 2346" o:spid="_x0000_s1064" style="position:absolute;visibility:visible;mso-wrap-style:square" from="1148,2171" to="136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" strokecolor="white" strokeweight=".25pt"/>
                <v:line id="Line 2347" o:spid="_x0000_s1065" style="position:absolute;visibility:visible;mso-wrap-style:square" from="1148,2200" to="1360,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" strokecolor="white" strokeweight=".25pt"/>
                <v:line id="Line 2348" o:spid="_x0000_s1066" style="position:absolute;visibility:visible;mso-wrap-style:square" from="1148,2228" to="1360,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" strokecolor="white" strokeweight=".25pt"/>
                <v:line id="Line 2349" o:spid="_x0000_s1067" style="position:absolute;visibility:visible;mso-wrap-style:square" from="1148,2256" to="1360,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" strokecolor="white" strokeweight=".25pt"/>
                <v:line id="Line 2350" o:spid="_x0000_s1068" style="position:absolute;visibility:visible;mso-wrap-style:square" from="1148,2285" to="1360,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" strokecolor="white" strokeweight=".25pt"/>
                <v:line id="Line 2351" o:spid="_x0000_s1069" style="position:absolute;visibility:visible;mso-wrap-style:square" from="1174,1888" to="117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" strokecolor="white" strokeweight=".25pt"/>
                <v:line id="Line 2352" o:spid="_x0000_s1070" style="position:absolute;visibility:visible;mso-wrap-style:square" from="1201,1888" to="120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" strokecolor="white" strokeweight=".25pt"/>
                <v:line id="Line 2353" o:spid="_x0000_s1071" style="position:absolute;visibility:visible;mso-wrap-style:square" from="1228,1888" to="1228,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" strokecolor="white" strokeweight=".25pt"/>
                <v:line id="Line 2354" o:spid="_x0000_s1072" style="position:absolute;visibility:visible;mso-wrap-style:square" from="1254,1888" to="125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" strokecolor="white" strokeweight=".25pt"/>
                <v:line id="Line 2355" o:spid="_x0000_s1073" style="position:absolute;visibility:visible;mso-wrap-style:square" from="1281,1888" to="1281,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" strokecolor="white" strokeweight=".25pt"/>
                <v:line id="Line 2356" o:spid="_x0000_s1074" style="position:absolute;visibility:visible;mso-wrap-style:square" from="1307,1888" to="1307,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" strokecolor="white" strokeweight=".25pt"/>
                <v:line id="Line 2357" o:spid="_x0000_s1075" style="position:absolute;visibility:visible;mso-wrap-style:square" from="1334,1888" to="1334,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" strokecolor="white" strokeweight=".25pt"/>
                <v:rect id="Rectangle 2358" o:spid="_x0000_s1076" style="position:absolute;left:7029;top:1887;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" filled="f" strokecolor="white" strokeweight=".35281mm"/>
                <v:line id="Line 2359" o:spid="_x0000_s1077" style="position:absolute;visibility:visible;mso-wrap-style:square" from="7030,1916" to="7242,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" strokecolor="white" strokeweight=".25pt"/>
                <v:line id="Line 2360" o:spid="_x0000_s1078" style="position:absolute;visibility:visible;mso-wrap-style:square" from="7030,1944" to="7242,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" strokecolor="white" strokeweight=".25pt"/>
                <v:line id="Line 2361" o:spid="_x0000_s1079" style="position:absolute;visibility:visible;mso-wrap-style:square" from="7030,1973" to="7242,1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" strokecolor="white" strokeweight=".25pt"/>
                <v:line id="Line 2362" o:spid="_x0000_s1080" style="position:absolute;visibility:visible;mso-wrap-style:square" from="7030,2001" to="7242,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" strokecolor="white" strokeweight=".25pt"/>
                <v:line id="Line 2363" o:spid="_x0000_s1081" style="position:absolute;visibility:visible;mso-wrap-style:square" from="7030,2029" to="7242,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" strokecolor="white" strokeweight=".25pt"/>
                <v:line id="Line 2364" o:spid="_x0000_s1082" style="position:absolute;visibility:visible;mso-wrap-style:square" from="7030,2058" to="7242,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" strokecolor="white" strokeweight=".25pt"/>
                <v:line id="Line 2365" o:spid="_x0000_s1083" style="position:absolute;visibility:visible;mso-wrap-style:square" from="7030,2086" to="7242,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" strokecolor="white" strokeweight=".25pt"/>
                <v:line id="Line 2366" o:spid="_x0000_s1084" style="position:absolute;visibility:visible;mso-wrap-style:square" from="7030,2115" to="7242,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" strokecolor="white" strokeweight=".25pt"/>
                <v:line id="Line 2367" o:spid="_x0000_s1085" style="position:absolute;visibility:visible;mso-wrap-style:square" from="7030,2143" to="7242,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" strokecolor="white" strokeweight=".25pt"/>
                <v:line id="Line 2368" o:spid="_x0000_s1086" style="position:absolute;visibility:visible;mso-wrap-style:square" from="7030,2171" to="7242,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" strokecolor="white" strokeweight=".25pt"/>
                <v:line id="Line 2369" o:spid="_x0000_s1087" style="position:absolute;visibility:visible;mso-wrap-style:square" from="7030,2200" to="7242,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" strokecolor="white" strokeweight=".25pt"/>
                <v:line id="Line 2370" o:spid="_x0000_s1088" style="position:absolute;visibility:visible;mso-wrap-style:square" from="7030,2228" to="7242,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" strokecolor="white" strokeweight=".25pt"/>
                <v:line id="Line 2371" o:spid="_x0000_s1089" style="position:absolute;visibility:visible;mso-wrap-style:square" from="7030,2256" to="724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" strokecolor="white" strokeweight=".25pt"/>
                <v:line id="Line 2372" o:spid="_x0000_s1090" style="position:absolute;visibility:visible;mso-wrap-style:square" from="7030,2285" to="7242,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" strokecolor="white" strokeweight=".25pt"/>
                <v:line id="Line 2373" o:spid="_x0000_s1091" style="position:absolute;visibility:visible;mso-wrap-style:square" from="7057,1888" to="7057,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" strokecolor="white" strokeweight=".25pt"/>
                <v:line id="Line 2374" o:spid="_x0000_s1092" style="position:absolute;visibility:visible;mso-wrap-style:square" from="7083,1888" to="7083,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" strokecolor="white" strokeweight=".25pt"/>
                <v:line id="Line 2375" o:spid="_x0000_s1093" style="position:absolute;visibility:visible;mso-wrap-style:square" from="7110,1888" to="71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" strokecolor="white" strokeweight=".25pt"/>
                <v:line id="Line 2376" o:spid="_x0000_s1094" style="position:absolute;visibility:visible;mso-wrap-style:square" from="7136,1888" to="7136,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" strokecolor="white" strokeweight=".25pt"/>
                <v:line id="Line 2377" o:spid="_x0000_s1095" style="position:absolute;visibility:visible;mso-wrap-style:square" from="7163,1888" to="7163,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" strokecolor="white" strokeweight=".25pt"/>
                <v:line id="Line 2378" o:spid="_x0000_s1096" style="position:absolute;visibility:visible;mso-wrap-style:square" from="7189,1888" to="7189,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" strokecolor="white" strokeweight=".25pt"/>
                <v:line id="Line 2379" o:spid="_x0000_s1097" style="position:absolute;visibility:visible;mso-wrap-style:square" from="7216,1888" to="7216,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" strokecolor="white" strokeweight=".25pt"/>
                <v:rect id="Rectangle 2380" o:spid="_x0000_s1098" style="position:absolute;left:4903;top:293;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" filled="f" strokecolor="white" strokeweight=".20042mm"/>
                <v:rect id="Rectangle 2381" o:spid="_x0000_s1099" style="position:absolute;left:2664;top:293;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" filled="f" strokecolor="white" strokeweight=".20042mm"/>
                <v:rect id="Rectangle 2382" o:spid="_x0000_s1100" style="position:absolute;left:3982;top:293;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" filled="f" strokecolor="white" strokeweight=".20042mm"/>
                <v:rect id="Rectangle 2383" o:spid="_x0000_s1101" style="position:absolute;left:4903;top:293;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" filled="f" strokecolor="white" strokeweight=".20042mm"/>
                <v:rect id="Rectangle 2384" o:spid="_x0000_s1102" style="position:absolute;left:2664;top:293;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" filled="f" strokecolor="white" strokeweight=".20042mm"/>
                <v:rect id="Rectangle 2385" o:spid="_x0000_s1103" style="position:absolute;left:5045;top:293;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" filled="f" strokecolor="white" strokeweight=".20042mm"/>
                <v:rect id="Rectangle 2386" o:spid="_x0000_s1104" style="position:absolute;left:2806;top:293;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" filled="f" strokecolor="white" strokeweight=".20042mm"/>
                <v:line id="Line 2387" o:spid="_x0000_s1105" style="position:absolute;visibility:visible;mso-wrap-style:square" from="1998,2152" to="1998,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" strokecolor="white" strokeweight=".35281mm"/>
                <v:shape id="Picture 2388" o:spid="_x0000_s1106" type="#_x0000_t75" style="position:absolute;left:6247;top:1980;width:14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">
                  <v:imagedata r:id="rId321" o:title=""/>
                </v:shape>
                <v:shape id="Picture 2389" o:spid="_x0000_s1107" type="#_x0000_t75" style="position:absolute;left:1554;top:2093;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">
                  <v:imagedata r:id="rId322" o:title=""/>
                </v:shape>
                <v:shape id="Picture 2390" o:spid="_x0000_s1108" type="#_x0000_t75" style="position:absolute;left:4185;top:2595;width:224;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">
                  <v:imagedata r:id="rId323" o:title=""/>
                </v:shape>
                <v:shape id="Picture 2391" o:spid="_x0000_s1109" type="#_x0000_t75" style="position:absolute;left:5546;top:1657;width:232;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">
                  <v:imagedata r:id="rId324" o:title=""/>
                </v:shape>
                <v:shape id="Picture 2392" o:spid="_x0000_s1110" type="#_x0000_t75" style="position:absolute;left:3203;top:1884;width:160;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">
                  <v:imagedata r:id="rId325" o:title=""/>
                </v:shape>
                <v:shape id="Picture 2393" o:spid="_x0000_s1111" type="#_x0000_t75" style="position:absolute;left:4016;top:956;width:186;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">
                  <v:imagedata r:id="rId326" o:title=""/>
                </v:shape>
                <v:shape id="Freeform 2394" o:spid="_x0000_s1112" style="position:absolute;left:5448;top:638;width:109;height:109;visibility:visible;mso-wrap-style:square;v-text-anchor:top" coordsize="10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" path="m54,l33,4,16,15,4,33,,54,4,75,16,92r17,11l54,108r21,-5l92,92,104,75r4,-21l104,33,92,15,75,4,54,xe" stroked="f">
                  <v:path arrowok="t" o:connecttype="custom" o:connectlocs="54,639;33,643;16,654;4,672;0,693;4,714;16,731;33,742;54,747;75,742;92,731;104,714;108,693;104,672;92,654;75,643;54,639" o:connectangles="0,0,0,0,0,0,0,0,0,0,0,0,0,0,0,0,0"/>
                </v:shape>
                <v:shape id="AutoShape 2395" o:spid="_x0000_s1113" style="position:absolute;left:5447;top:637;width:112;height:112;visibility:visible;mso-wrap-style:square;v-text-anchor:top" coordsize="11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" path="m56,l34,4,17,16,5,34,,56,5,77,17,95r17,12l56,111r15,-2l77,106r-36,l33,104,25,99,18,93,16,90,14,88,12,85r9,l21,68r8,-2l20,66,18,63,14,57,3,57,3,43,7,32r7,-9l36,23,46,11r43,l84,8,45,8,38,6,43,4,50,3r22,l68,1,56,xm21,85r-9,l19,88r17,12l41,106r29,l75,100r4,-2l38,98,21,86r,-1xm103,85r-3,l98,88r-2,2l93,93r-6,6l79,104r-9,2l77,106r7,-3l95,95r8,-10xm74,63r-36,l55,75r,18l38,98r36,l57,93r,-18l61,72,74,63xm83,63r-9,l91,68,90,86,74,98r5,l92,88r8,-3l103,85r1,-2l109,75r2,-9l92,66,83,63xm36,26r-3,l43,41,37,60,20,66r9,l38,63r45,l75,60,68,41r2,-2l46,39,36,26xm98,26r-19,l95,32r7,19l92,66r19,l111,57r-2,l105,51r-1,l98,31r,-5xm36,23r-22,l14,31,7,51,3,57r11,l10,51,16,32,33,26r3,l35,25r1,-2xm101,23r-4,l104,32r5,11l109,57r2,l111,41,106,28r-5,-5xm89,11r-23,l77,25,66,39r4,l79,26r19,l97,23r4,l97,18,89,11xm72,3l62,3r6,1l74,6,66,8r18,l79,5,72,3xe" fillcolor="#000002" stroked="f">
                  <v:path arrowok="t" o:connecttype="custom" o:connectlocs="17,653;5,714;56,748;41,743;18,730;12,722;29,703;14,694;7,669;46,648;45,645;50,640;56,637;19,725;70,743;38,735;103,722;96,727;79,741;84,740;74,700;55,730;57,730;74,700;91,705;79,735;103,722;111,703;36,663;37,697;38,700;68,678;36,663;95,669;111,703;105,688;98,663;14,668;14,694;33,663;36,660;104,669;111,694;101,660;77,662;70,676;97,660;89,648;62,640;66,645;72,640" o:connectangles="0,0,0,0,0,0,0,0,0,0,0,0,0,0,0,0,0,0,0,0,0,0,0,0,0,0,0,0,0,0,0,0,0,0,0,0,0,0,0,0,0,0,0,0,0,0,0,0,0,0,0"/>
                </v:shape>
                <v:shape id="Picture 2396" o:spid="_x0000_s1114" type="#_x0000_t75" style="position:absolute;left:5990;top:1323;width:13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">
                  <v:imagedata r:id="rId327" o:title=""/>
                </v:shape>
                <v:shape id="Picture 2397" o:spid="_x0000_s1115" type="#_x0000_t75" style="position:absolute;left:4776;top:2540;width:18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">
                  <v:imagedata r:id="rId328" o:title=""/>
                </v:shape>
                <v:shape id="Freeform 2398" o:spid="_x0000_s1116" style="position:absolute;left:5557;top:571;width:56;height:93;visibility:visible;mso-wrap-style:square;v-text-anchor:top" coordsize="5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" path="m27,l21,6r-6,7l18,25,11,35,3,51,,69,3,84r10,8l28,89,40,77,48,60,49,45,47,34,56,21,54,14,53,7,27,xe" fillcolor="#000002" stroked="f">
                  <v:path arrowok="t" o:connecttype="custom" o:connectlocs="27,572;21,578;15,585;18,597;11,607;3,623;0,641;3,656;13,664;28,661;40,649;48,632;49,617;47,606;56,593;54,586;53,579;27,572" o:connectangles="0,0,0,0,0,0,0,0,0,0,0,0,0,0,0,0,0,0"/>
                </v:shape>
                <v:shape id="Freeform 2399" o:spid="_x0000_s1117" style="position:absolute;left:5466;top:534;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" path="m47,l40,2,34,17,24,21,13,31,3,47,,64,6,78r12,3l32,75,45,63,54,47,58,35,70,31r2,-8l70,15,63,7,54,1,47,xe" fillcolor="#000002" stroked="f">
                  <v:path arrowok="t" o:connecttype="custom" o:connectlocs="47,535;40,537;34,552;24,556;13,566;3,582;0,599;6,613;18,616;32,610;45,598;54,582;58,570;70,566;72,558;70,550;63,542;54,536;47,535" o:connectangles="0,0,0,0,0,0,0,0,0,0,0,0,0,0,0,0,0,0,0"/>
                </v:shape>
                <v:shape id="Freeform 2400" o:spid="_x0000_s1118" style="position:absolute;left:5449;top:496;width:213;height:150;visibility:visible;mso-wrap-style:square;v-text-anchor:top" coordsize="21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" path="m48,l22,5,5,22,,38,2,52r8,12l24,74r15,9l69,104r17,11l105,123r34,13l155,143r17,6l186,149r13,-7l208,129r5,-23l203,81,176,55,132,28,85,7,48,xe" fillcolor="#0189ca" stroked="f">
                  <v:path arrowok="t" o:connecttype="custom" o:connectlocs="48,497;22,502;5,519;0,535;2,549;10,561;24,571;39,580;69,601;86,612;105,620;139,633;155,640;172,646;186,646;199,639;208,626;213,603;203,578;176,552;132,525;85,504;48,497" o:connectangles="0,0,0,0,0,0,0,0,0,0,0,0,0,0,0,0,0,0,0,0,0,0,0"/>
                </v:shape>
                <v:shape id="Freeform 2401" o:spid="_x0000_s1119" style="position:absolute;left:5449;top:496;width:213;height:150;visibility:visible;mso-wrap-style:square;v-text-anchor:top" coordsize="21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" path="m132,28l85,7,48,,22,5,5,22,,38,2,52r8,12l24,74r15,9l54,94r68,36l139,136r16,7l172,149r14,l199,142r9,-13l213,106,203,81,176,55,132,28xe" filled="f" strokecolor="#000002" strokeweight=".20042mm">
                  <v:path arrowok="t" o:connecttype="custom" o:connectlocs="132,525;85,504;48,497;22,502;5,519;0,535;2,549;10,561;24,571;39,580;54,591;122,627;139,633;155,640;172,646;186,646;199,639;208,626;213,603;203,578;176,552;132,525" o:connectangles="0,0,0,0,0,0,0,0,0,0,0,0,0,0,0,0,0,0,0,0,0,0"/>
                </v:shape>
                <v:shape id="Freeform 2402" o:spid="_x0000_s1120" style="position:absolute;left:5505;top:517;width:101;height:111;visibility:visible;mso-wrap-style:square;v-text-anchor:top" coordsize="1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" path="m58,l38,4,20,15,7,33,,54,1,75,9,93r15,13l42,111r20,-4l80,96,93,78r7,-21l99,36,91,18,76,5,58,xe" fillcolor="#000002" stroked="f">
                  <v:path arrowok="t" o:connecttype="custom" o:connectlocs="58,517;38,521;20,532;7,550;0,571;1,592;9,610;24,623;42,628;62,624;80,613;93,595;100,574;99,553;91,535;76,522;58,517" o:connectangles="0,0,0,0,0,0,0,0,0,0,0,0,0,0,0,0,0"/>
                </v:shape>
                <v:shape id="Picture 2403" o:spid="_x0000_s1121" type="#_x0000_t75" style="position:absolute;left:3891;top:1247;width:184;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">
                  <v:imagedata r:id="rId329" o:title=""/>
                </v:shape>
                <v:line id="Line 2404" o:spid="_x0000_s1122" style="position:absolute;visibility:visible;mso-wrap-style:square" from="4464,3634" to="6998,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" strokecolor="#000002" strokeweight=".5pt">
                  <v:stroke dashstyle="dash"/>
                </v:line>
                <v:line id="Line 2405" o:spid="_x0000_s1123" style="position:absolute;visibility:visible;mso-wrap-style:square" from="1377,3634" to="3941,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" strokecolor="#000002" strokeweight=".5pt">
                  <v:stroke dashstyle="dash"/>
                </v:line>
                <v:line id="Line 2406" o:spid="_x0000_s1124" style="position:absolute;visibility:visible;mso-wrap-style:square" from="6131,532" to="6974,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" strokecolor="#000002" strokeweight=".5pt">
                  <v:stroke dashstyle="dash"/>
                </v:line>
                <v:line id="Line 2407" o:spid="_x0000_s1125" style="position:absolute;visibility:visible;mso-wrap-style:square" from="1372,532" to="541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" strokecolor="#000002" strokeweight=".5pt">
                  <v:stroke dashstyle="dash"/>
                </v:line>
                <v:shape id="Freeform 2408" o:spid="_x0000_s1126" style="position:absolute;left:6933;top:49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" path="m,l1,79,82,39,,xe" fillcolor="#000002" stroked="f">
                  <v:path arrowok="t" o:connecttype="custom" o:connectlocs="0,491;1,570;82,530;0,491" o:connectangles="0,0,0,0"/>
                </v:shape>
                <v:shape id="Freeform 2409" o:spid="_x0000_s1127" style="position:absolute;left:6933;top:49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" path="m,l1,79,82,39,,xe" filled="f" strokecolor="#000002" strokeweight=".5pt">
                  <v:path arrowok="t" o:connecttype="custom" o:connectlocs="0,491;1,570;82,530;0,491" o:connectangles="0,0,0,0"/>
                </v:shape>
                <v:shape id="Freeform 2410" o:spid="_x0000_s1128" style="position:absolute;left:1363;top:489;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" path="m81,l,40,82,80,81,xe" fillcolor="#000002" stroked="f">
                  <v:path arrowok="t" o:connecttype="custom" o:connectlocs="81,489;0,529;82,569;81,489" o:connectangles="0,0,0,0"/>
                </v:shape>
                <v:shape id="Freeform 2411" o:spid="_x0000_s1129" style="position:absolute;left:1363;top:489;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" path="m82,80l81,,,40,82,80xe" filled="f" strokecolor="#000002" strokeweight=".5pt">
                  <v:path arrowok="t" o:connecttype="custom" o:connectlocs="82,569;81,489;0,529;82,569" o:connectangles="0,0,0,0"/>
                </v:shape>
                <v:shape id="Freeform 2412" o:spid="_x0000_s1130" style="position:absolute;left:1372;top:3596;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" path="m82,l,40,82,79,82,xe" fillcolor="#000002" stroked="f">
                  <v:path arrowok="t" o:connecttype="custom" o:connectlocs="82,3597;0,3637;82,3676;82,3597" o:connectangles="0,0,0,0"/>
                </v:shape>
                <v:shape id="Freeform 2413" o:spid="_x0000_s1131" style="position:absolute;left:1372;top:3596;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" path="m82,79l82,,,40,82,79xe" filled="f" strokecolor="#000002" strokeweight=".5pt">
                  <v:path arrowok="t" o:connecttype="custom" o:connectlocs="82,3676;82,3597;0,3637;82,3676" o:connectangles="0,0,0,0"/>
                </v:shape>
                <v:shape id="Freeform 2414" o:spid="_x0000_s1132" style="position:absolute;left:6930;top:359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" path="m,l,79,82,39,,xe" fillcolor="#000002" stroked="f">
                  <v:path arrowok="t" o:connecttype="custom" o:connectlocs="0,3595;0,3674;82,3634;0,3595" o:connectangles="0,0,0,0"/>
                </v:shape>
                <v:shape id="Freeform 2415" o:spid="_x0000_s1133" style="position:absolute;left:6930;top:359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" path="m,l,79,82,39,,xe" filled="f" strokecolor="#000002" strokeweight=".5pt">
                  <v:path arrowok="t" o:connecttype="custom" o:connectlocs="0,3595;0,3674;82,3634;0,3595" o:connectangles="0,0,0,0"/>
                </v:shape>
                <v:line id="Line 2416" o:spid="_x0000_s1134" style="position:absolute;visibility:visible;mso-wrap-style:square" from="4270,3376" to="5799,3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" strokecolor="#0974bb" strokeweight=".5pt">
                  <v:stroke dashstyle="dash"/>
                </v:line>
                <v:shape id="Freeform 2417" o:spid="_x0000_s1135" style="position:absolute;left:5736;top:825;width:75;height:91;visibility:visible;mso-wrap-style:square;v-text-anchor:top" coordsize="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" path="m74,l,52,70,91,74,xe" fillcolor="#0974bb" stroked="f">
                  <v:path arrowok="t" o:connecttype="custom" o:connectlocs="74,826;0,878;70,917;74,826" o:connectangles="0,0,0,0"/>
                </v:shape>
                <v:shape id="Freeform 2418" o:spid="_x0000_s1136" style="position:absolute;left:5736;top:825;width:75;height:91;visibility:visible;mso-wrap-style:square;v-text-anchor:top" coordsize="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" path="m70,91l,52,74,,70,91xe" filled="f" strokecolor="#0974bb" strokeweight=".5pt">
                  <v:path arrowok="t" o:connecttype="custom" o:connectlocs="70,917;0,878;74,826;70,917" o:connectangles="0,0,0,0"/>
                </v:shape>
                <v:shape id="Freeform 2419" o:spid="_x0000_s1137" style="position:absolute;left:4263;top:3294;width:78;height:91;visibility:visible;mso-wrap-style:square;v-text-anchor:top" coordsize="7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" path="m10,l,90,77,43,10,xe" fillcolor="#0974bb" stroked="f">
                  <v:path arrowok="t" o:connecttype="custom" o:connectlocs="10,3295;0,3385;77,3338;10,3295" o:connectangles="0,0,0,0"/>
                </v:shape>
                <v:shape id="Freeform 2420" o:spid="_x0000_s1138" style="position:absolute;left:4263;top:3294;width:78;height:91;visibility:visible;mso-wrap-style:square;v-text-anchor:top" coordsize="7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" path="m10,l77,43,,90,10,xe" filled="f" strokecolor="#0974bb" strokeweight=".5pt">
                  <v:path arrowok="t" o:connecttype="custom" o:connectlocs="10,3295;77,3338;0,3385;10,3295" o:connectangles="0,0,0,0"/>
                </v:shape>
                <v:line id="Line 2421" o:spid="_x0000_s1139" style="position:absolute;visibility:visible;mso-wrap-style:square" from="4146,738" to="4146,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" strokecolor="#000002" strokeweight=".5pt"/>
                <v:shape id="Picture 2422" o:spid="_x0000_s1140" type="#_x0000_t75" style="position:absolute;left:4084;top:3509;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">
                  <v:imagedata r:id="rId330" o:title=""/>
                </v:shape>
                <v:shape id="Picture 2423" o:spid="_x0000_s1141" type="#_x0000_t75" style="position:absolute;left:5793;top:580;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">
                  <v:imagedata r:id="rId331" o:title=""/>
                </v:shape>
                <w10:wrap type="topAndBottom" anchorx="margin"/>
              </v:group>
            </w:pict>
          </mc:Fallback>
        </mc:AlternateContent>
      </w:r>
    </w:p>
    <w:p w14:paraId="3B4A00FF" w14:textId="192619CE" w:rsidR="00F75D00" w:rsidRDefault="00DB2EEC" w:rsidP="00F75D00">
      <w:pPr>
        <w:spacing w:line="276" w:lineRule="auto"/>
        <w:ind w:right="36"/>
        <w:jc w:val="center"/>
        <w:rPr>
          <w:b/>
          <w:sz w:val="28"/>
          <w:szCs w:val="28"/>
        </w:rPr>
      </w:pPr>
      <w:r w:rsidRPr="00984191">
        <w:rPr>
          <w:b/>
          <w:sz w:val="28"/>
          <w:szCs w:val="28"/>
        </w:rPr>
        <w:t>Рисунок 53. Расположение при ударе с боковой линии (1).</w:t>
      </w:r>
    </w:p>
    <w:p w14:paraId="1EBD2A62" w14:textId="77777777" w:rsidR="00DB2EEC" w:rsidRPr="00984191" w:rsidRDefault="00DB2EEC" w:rsidP="00F75D00">
      <w:pPr>
        <w:spacing w:line="276" w:lineRule="auto"/>
        <w:ind w:right="36"/>
        <w:jc w:val="center"/>
        <w:rPr>
          <w:b/>
          <w:sz w:val="28"/>
          <w:szCs w:val="28"/>
        </w:rPr>
      </w:pPr>
    </w:p>
    <w:p w14:paraId="3262ED0E" w14:textId="4265B2C3" w:rsidR="00F75D00" w:rsidRPr="00984191" w:rsidRDefault="00F75D00" w:rsidP="00F75D00">
      <w:pPr>
        <w:pStyle w:val="a7"/>
        <w:spacing w:before="0" w:line="276" w:lineRule="auto"/>
        <w:ind w:left="709" w:right="36" w:firstLine="0"/>
        <w:rPr>
          <w:rFonts w:ascii="Times New Roman" w:hAnsi="Times New Roman" w:cs="Times New Roman"/>
          <w:b/>
          <w:sz w:val="28"/>
          <w:szCs w:val="28"/>
        </w:rPr>
      </w:pPr>
      <w:r w:rsidRPr="00984191">
        <w:rPr>
          <w:rFonts w:ascii="Times New Roman" w:hAnsi="Times New Roman" w:cs="Times New Roman"/>
          <w:b/>
          <w:sz w:val="28"/>
          <w:szCs w:val="28"/>
        </w:rPr>
        <w:t>6.14. Расположение – удар с боковой линии</w:t>
      </w:r>
      <w:r w:rsidRPr="00984191">
        <w:rPr>
          <w:rFonts w:ascii="Times New Roman" w:hAnsi="Times New Roman" w:cs="Times New Roman"/>
          <w:b/>
          <w:spacing w:val="-4"/>
          <w:sz w:val="28"/>
          <w:szCs w:val="28"/>
        </w:rPr>
        <w:t xml:space="preserve"> </w:t>
      </w:r>
      <w:r w:rsidRPr="00984191">
        <w:rPr>
          <w:rFonts w:ascii="Times New Roman" w:hAnsi="Times New Roman" w:cs="Times New Roman"/>
          <w:b/>
          <w:sz w:val="28"/>
          <w:szCs w:val="28"/>
        </w:rPr>
        <w:t>(2) (Рисунок 54).</w:t>
      </w:r>
    </w:p>
    <w:p w14:paraId="5E7D0C9D" w14:textId="7041371B" w:rsidR="000432B3" w:rsidRPr="00984191" w:rsidRDefault="004221E8" w:rsidP="001D1B96">
      <w:pPr>
        <w:pStyle w:val="a8"/>
        <w:spacing w:line="276" w:lineRule="auto"/>
        <w:ind w:right="36" w:firstLine="709"/>
        <w:jc w:val="both"/>
        <w:rPr>
          <w:rFonts w:ascii="Times New Roman" w:hAnsi="Times New Roman" w:cs="Times New Roman"/>
          <w:b/>
          <w:sz w:val="28"/>
          <w:szCs w:val="28"/>
        </w:rPr>
      </w:pPr>
      <w:r w:rsidRPr="00984191">
        <w:rPr>
          <w:noProof/>
          <w:sz w:val="28"/>
          <w:szCs w:val="28"/>
        </w:rPr>
        <mc:AlternateContent>
          <mc:Choice Requires="wpg">
            <w:drawing>
              <wp:anchor distT="0" distB="0" distL="114300" distR="114300" simplePos="0" relativeHeight="251721728" behindDoc="1" locked="0" layoutInCell="1" allowOverlap="1" wp14:anchorId="16B7758E" wp14:editId="2250DC5D">
                <wp:simplePos x="0" y="0"/>
                <wp:positionH relativeFrom="column">
                  <wp:posOffset>908685</wp:posOffset>
                </wp:positionH>
                <wp:positionV relativeFrom="paragraph">
                  <wp:posOffset>236855</wp:posOffset>
                </wp:positionV>
                <wp:extent cx="4175125" cy="2385060"/>
                <wp:effectExtent l="0" t="0" r="0" b="0"/>
                <wp:wrapTight wrapText="bothSides">
                  <wp:wrapPolygon edited="0">
                    <wp:start x="0" y="0"/>
                    <wp:lineTo x="0" y="21393"/>
                    <wp:lineTo x="21485" y="21393"/>
                    <wp:lineTo x="21485" y="0"/>
                    <wp:lineTo x="0" y="0"/>
                  </wp:wrapPolygon>
                </wp:wrapTight>
                <wp:docPr id="7456" name="Группа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5125" cy="2385060"/>
                          <a:chOff x="0" y="0"/>
                          <a:chExt cx="6232" cy="3556"/>
                        </a:xfrm>
                      </wpg:grpSpPr>
                      <wps:wsp>
                        <wps:cNvPr id="7457" name="Rectangle 1115"/>
                        <wps:cNvSpPr>
                          <a:spLocks noChangeArrowheads="1"/>
                        </wps:cNvSpPr>
                        <wps:spPr bwMode="auto">
                          <a:xfrm>
                            <a:off x="0" y="0"/>
                            <a:ext cx="6232" cy="3556"/>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8" name="Rectangle 1116"/>
                        <wps:cNvSpPr>
                          <a:spLocks noChangeArrowheads="1"/>
                        </wps:cNvSpPr>
                        <wps:spPr bwMode="auto">
                          <a:xfrm>
                            <a:off x="283" y="439"/>
                            <a:ext cx="5666" cy="2833"/>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9" name="Rectangle 1117"/>
                        <wps:cNvSpPr>
                          <a:spLocks noChangeArrowheads="1"/>
                        </wps:cNvSpPr>
                        <wps:spPr bwMode="auto">
                          <a:xfrm>
                            <a:off x="283" y="439"/>
                            <a:ext cx="5666" cy="2833"/>
                          </a:xfrm>
                          <a:prstGeom prst="rect">
                            <a:avLst/>
                          </a:prstGeom>
                          <a:noFill/>
                          <a:ln w="12686">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0" name="Line 1118"/>
                        <wps:cNvCnPr/>
                        <wps:spPr bwMode="auto">
                          <a:xfrm>
                            <a:off x="3116" y="439"/>
                            <a:ext cx="0" cy="2833"/>
                          </a:xfrm>
                          <a:prstGeom prst="line">
                            <a:avLst/>
                          </a:prstGeom>
                          <a:noFill/>
                          <a:ln w="12686">
                            <a:solidFill>
                              <a:srgbClr val="FFFFFF"/>
                            </a:solidFill>
                            <a:round/>
                            <a:headEnd/>
                            <a:tailEnd/>
                          </a:ln>
                          <a:extLst>
                            <a:ext uri="{909E8E84-426E-40DD-AFC4-6F175D3DCCD1}">
                              <a14:hiddenFill xmlns:a14="http://schemas.microsoft.com/office/drawing/2010/main">
                                <a:noFill/>
                              </a14:hiddenFill>
                            </a:ext>
                          </a:extLst>
                        </wps:spPr>
                        <wps:bodyPr/>
                      </wps:wsp>
                      <wps:wsp>
                        <wps:cNvPr id="7461" name="Freeform 1119"/>
                        <wps:cNvSpPr>
                          <a:spLocks/>
                        </wps:cNvSpPr>
                        <wps:spPr bwMode="auto">
                          <a:xfrm>
                            <a:off x="2690" y="1430"/>
                            <a:ext cx="850" cy="850"/>
                          </a:xfrm>
                          <a:custGeom>
                            <a:avLst/>
                            <a:gdLst>
                              <a:gd name="T0" fmla="*/ 850 w 850"/>
                              <a:gd name="T1" fmla="*/ 1856 h 850"/>
                              <a:gd name="T2" fmla="*/ 843 w 850"/>
                              <a:gd name="T3" fmla="*/ 1932 h 850"/>
                              <a:gd name="T4" fmla="*/ 823 w 850"/>
                              <a:gd name="T5" fmla="*/ 2004 h 850"/>
                              <a:gd name="T6" fmla="*/ 792 w 850"/>
                              <a:gd name="T7" fmla="*/ 2070 h 850"/>
                              <a:gd name="T8" fmla="*/ 750 w 850"/>
                              <a:gd name="T9" fmla="*/ 2129 h 850"/>
                              <a:gd name="T10" fmla="*/ 699 w 850"/>
                              <a:gd name="T11" fmla="*/ 2181 h 850"/>
                              <a:gd name="T12" fmla="*/ 639 w 850"/>
                              <a:gd name="T13" fmla="*/ 2223 h 850"/>
                              <a:gd name="T14" fmla="*/ 573 w 850"/>
                              <a:gd name="T15" fmla="*/ 2254 h 850"/>
                              <a:gd name="T16" fmla="*/ 501 w 850"/>
                              <a:gd name="T17" fmla="*/ 2274 h 850"/>
                              <a:gd name="T18" fmla="*/ 425 w 850"/>
                              <a:gd name="T19" fmla="*/ 2281 h 850"/>
                              <a:gd name="T20" fmla="*/ 348 w 850"/>
                              <a:gd name="T21" fmla="*/ 2274 h 850"/>
                              <a:gd name="T22" fmla="*/ 277 w 850"/>
                              <a:gd name="T23" fmla="*/ 2254 h 850"/>
                              <a:gd name="T24" fmla="*/ 210 w 850"/>
                              <a:gd name="T25" fmla="*/ 2223 h 850"/>
                              <a:gd name="T26" fmla="*/ 151 w 850"/>
                              <a:gd name="T27" fmla="*/ 2181 h 850"/>
                              <a:gd name="T28" fmla="*/ 100 w 850"/>
                              <a:gd name="T29" fmla="*/ 2129 h 850"/>
                              <a:gd name="T30" fmla="*/ 58 w 850"/>
                              <a:gd name="T31" fmla="*/ 2070 h 850"/>
                              <a:gd name="T32" fmla="*/ 26 w 850"/>
                              <a:gd name="T33" fmla="*/ 2004 h 850"/>
                              <a:gd name="T34" fmla="*/ 7 w 850"/>
                              <a:gd name="T35" fmla="*/ 1932 h 850"/>
                              <a:gd name="T36" fmla="*/ 0 w 850"/>
                              <a:gd name="T37" fmla="*/ 1856 h 850"/>
                              <a:gd name="T38" fmla="*/ 7 w 850"/>
                              <a:gd name="T39" fmla="*/ 1779 h 850"/>
                              <a:gd name="T40" fmla="*/ 26 w 850"/>
                              <a:gd name="T41" fmla="*/ 1707 h 850"/>
                              <a:gd name="T42" fmla="*/ 58 w 850"/>
                              <a:gd name="T43" fmla="*/ 1641 h 850"/>
                              <a:gd name="T44" fmla="*/ 100 w 850"/>
                              <a:gd name="T45" fmla="*/ 1582 h 850"/>
                              <a:gd name="T46" fmla="*/ 151 w 850"/>
                              <a:gd name="T47" fmla="*/ 1531 h 850"/>
                              <a:gd name="T48" fmla="*/ 210 w 850"/>
                              <a:gd name="T49" fmla="*/ 1489 h 850"/>
                              <a:gd name="T50" fmla="*/ 277 w 850"/>
                              <a:gd name="T51" fmla="*/ 1457 h 850"/>
                              <a:gd name="T52" fmla="*/ 348 w 850"/>
                              <a:gd name="T53" fmla="*/ 1438 h 850"/>
                              <a:gd name="T54" fmla="*/ 425 w 850"/>
                              <a:gd name="T55" fmla="*/ 1431 h 850"/>
                              <a:gd name="T56" fmla="*/ 501 w 850"/>
                              <a:gd name="T57" fmla="*/ 1438 h 850"/>
                              <a:gd name="T58" fmla="*/ 573 w 850"/>
                              <a:gd name="T59" fmla="*/ 1457 h 850"/>
                              <a:gd name="T60" fmla="*/ 639 w 850"/>
                              <a:gd name="T61" fmla="*/ 1489 h 850"/>
                              <a:gd name="T62" fmla="*/ 699 w 850"/>
                              <a:gd name="T63" fmla="*/ 1531 h 850"/>
                              <a:gd name="T64" fmla="*/ 750 w 850"/>
                              <a:gd name="T65" fmla="*/ 1582 h 850"/>
                              <a:gd name="T66" fmla="*/ 792 w 850"/>
                              <a:gd name="T67" fmla="*/ 1641 h 850"/>
                              <a:gd name="T68" fmla="*/ 823 w 850"/>
                              <a:gd name="T69" fmla="*/ 1707 h 850"/>
                              <a:gd name="T70" fmla="*/ 843 w 850"/>
                              <a:gd name="T71" fmla="*/ 1779 h 850"/>
                              <a:gd name="T72" fmla="*/ 850 w 850"/>
                              <a:gd name="T73" fmla="*/ 1856 h 85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0" h="850">
                                <a:moveTo>
                                  <a:pt x="850" y="425"/>
                                </a:moveTo>
                                <a:lnTo>
                                  <a:pt x="843" y="501"/>
                                </a:lnTo>
                                <a:lnTo>
                                  <a:pt x="823" y="573"/>
                                </a:lnTo>
                                <a:lnTo>
                                  <a:pt x="792" y="639"/>
                                </a:lnTo>
                                <a:lnTo>
                                  <a:pt x="750" y="698"/>
                                </a:lnTo>
                                <a:lnTo>
                                  <a:pt x="699" y="750"/>
                                </a:lnTo>
                                <a:lnTo>
                                  <a:pt x="639" y="792"/>
                                </a:lnTo>
                                <a:lnTo>
                                  <a:pt x="573" y="823"/>
                                </a:lnTo>
                                <a:lnTo>
                                  <a:pt x="501" y="843"/>
                                </a:lnTo>
                                <a:lnTo>
                                  <a:pt x="425" y="850"/>
                                </a:lnTo>
                                <a:lnTo>
                                  <a:pt x="348" y="843"/>
                                </a:lnTo>
                                <a:lnTo>
                                  <a:pt x="277" y="823"/>
                                </a:lnTo>
                                <a:lnTo>
                                  <a:pt x="210" y="792"/>
                                </a:lnTo>
                                <a:lnTo>
                                  <a:pt x="151" y="750"/>
                                </a:lnTo>
                                <a:lnTo>
                                  <a:pt x="100" y="698"/>
                                </a:lnTo>
                                <a:lnTo>
                                  <a:pt x="58" y="639"/>
                                </a:lnTo>
                                <a:lnTo>
                                  <a:pt x="26" y="573"/>
                                </a:lnTo>
                                <a:lnTo>
                                  <a:pt x="7" y="501"/>
                                </a:lnTo>
                                <a:lnTo>
                                  <a:pt x="0" y="425"/>
                                </a:lnTo>
                                <a:lnTo>
                                  <a:pt x="7" y="348"/>
                                </a:lnTo>
                                <a:lnTo>
                                  <a:pt x="26" y="276"/>
                                </a:lnTo>
                                <a:lnTo>
                                  <a:pt x="58" y="210"/>
                                </a:lnTo>
                                <a:lnTo>
                                  <a:pt x="100" y="151"/>
                                </a:lnTo>
                                <a:lnTo>
                                  <a:pt x="151" y="100"/>
                                </a:lnTo>
                                <a:lnTo>
                                  <a:pt x="210" y="58"/>
                                </a:lnTo>
                                <a:lnTo>
                                  <a:pt x="277" y="26"/>
                                </a:lnTo>
                                <a:lnTo>
                                  <a:pt x="348" y="7"/>
                                </a:lnTo>
                                <a:lnTo>
                                  <a:pt x="425" y="0"/>
                                </a:lnTo>
                                <a:lnTo>
                                  <a:pt x="501" y="7"/>
                                </a:lnTo>
                                <a:lnTo>
                                  <a:pt x="573" y="26"/>
                                </a:lnTo>
                                <a:lnTo>
                                  <a:pt x="639" y="58"/>
                                </a:lnTo>
                                <a:lnTo>
                                  <a:pt x="699" y="100"/>
                                </a:lnTo>
                                <a:lnTo>
                                  <a:pt x="750" y="151"/>
                                </a:lnTo>
                                <a:lnTo>
                                  <a:pt x="792" y="210"/>
                                </a:lnTo>
                                <a:lnTo>
                                  <a:pt x="823" y="276"/>
                                </a:lnTo>
                                <a:lnTo>
                                  <a:pt x="843" y="348"/>
                                </a:lnTo>
                                <a:lnTo>
                                  <a:pt x="850" y="425"/>
                                </a:lnTo>
                                <a:close/>
                              </a:path>
                            </a:pathLst>
                          </a:custGeom>
                          <a:noFill/>
                          <a:ln w="1268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2" name="Freeform 1120"/>
                        <wps:cNvSpPr>
                          <a:spLocks/>
                        </wps:cNvSpPr>
                        <wps:spPr bwMode="auto">
                          <a:xfrm>
                            <a:off x="292" y="448"/>
                            <a:ext cx="36" cy="36"/>
                          </a:xfrm>
                          <a:custGeom>
                            <a:avLst/>
                            <a:gdLst>
                              <a:gd name="T0" fmla="*/ 36 w 36"/>
                              <a:gd name="T1" fmla="*/ 448 h 36"/>
                              <a:gd name="T2" fmla="*/ 33 w 36"/>
                              <a:gd name="T3" fmla="*/ 462 h 36"/>
                              <a:gd name="T4" fmla="*/ 25 w 36"/>
                              <a:gd name="T5" fmla="*/ 473 h 36"/>
                              <a:gd name="T6" fmla="*/ 14 w 36"/>
                              <a:gd name="T7" fmla="*/ 481 h 36"/>
                              <a:gd name="T8" fmla="*/ 0 w 36"/>
                              <a:gd name="T9" fmla="*/ 484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6" y="0"/>
                                </a:moveTo>
                                <a:lnTo>
                                  <a:pt x="33" y="14"/>
                                </a:lnTo>
                                <a:lnTo>
                                  <a:pt x="25" y="25"/>
                                </a:lnTo>
                                <a:lnTo>
                                  <a:pt x="14" y="33"/>
                                </a:lnTo>
                                <a:lnTo>
                                  <a:pt x="0" y="36"/>
                                </a:lnTo>
                              </a:path>
                            </a:pathLst>
                          </a:custGeom>
                          <a:noFill/>
                          <a:ln w="1268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3" name="Freeform 1121"/>
                        <wps:cNvSpPr>
                          <a:spLocks/>
                        </wps:cNvSpPr>
                        <wps:spPr bwMode="auto">
                          <a:xfrm>
                            <a:off x="5904" y="448"/>
                            <a:ext cx="36" cy="36"/>
                          </a:xfrm>
                          <a:custGeom>
                            <a:avLst/>
                            <a:gdLst>
                              <a:gd name="T0" fmla="*/ 0 w 36"/>
                              <a:gd name="T1" fmla="*/ 448 h 36"/>
                              <a:gd name="T2" fmla="*/ 3 w 36"/>
                              <a:gd name="T3" fmla="*/ 462 h 36"/>
                              <a:gd name="T4" fmla="*/ 10 w 36"/>
                              <a:gd name="T5" fmla="*/ 473 h 36"/>
                              <a:gd name="T6" fmla="*/ 22 w 36"/>
                              <a:gd name="T7" fmla="*/ 481 h 36"/>
                              <a:gd name="T8" fmla="*/ 35 w 36"/>
                              <a:gd name="T9" fmla="*/ 484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2" y="33"/>
                                </a:lnTo>
                                <a:lnTo>
                                  <a:pt x="35" y="36"/>
                                </a:lnTo>
                              </a:path>
                            </a:pathLst>
                          </a:custGeom>
                          <a:noFill/>
                          <a:ln w="1268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4" name="Freeform 1122"/>
                        <wps:cNvSpPr>
                          <a:spLocks/>
                        </wps:cNvSpPr>
                        <wps:spPr bwMode="auto">
                          <a:xfrm>
                            <a:off x="5903" y="3227"/>
                            <a:ext cx="36" cy="36"/>
                          </a:xfrm>
                          <a:custGeom>
                            <a:avLst/>
                            <a:gdLst>
                              <a:gd name="T0" fmla="*/ 0 w 36"/>
                              <a:gd name="T1" fmla="*/ 3263 h 36"/>
                              <a:gd name="T2" fmla="*/ 3 w 36"/>
                              <a:gd name="T3" fmla="*/ 3249 h 36"/>
                              <a:gd name="T4" fmla="*/ 11 w 36"/>
                              <a:gd name="T5" fmla="*/ 3238 h 36"/>
                              <a:gd name="T6" fmla="*/ 22 w 36"/>
                              <a:gd name="T7" fmla="*/ 3230 h 36"/>
                              <a:gd name="T8" fmla="*/ 36 w 36"/>
                              <a:gd name="T9" fmla="*/ 322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3" y="21"/>
                                </a:lnTo>
                                <a:lnTo>
                                  <a:pt x="11" y="10"/>
                                </a:lnTo>
                                <a:lnTo>
                                  <a:pt x="22" y="2"/>
                                </a:lnTo>
                                <a:lnTo>
                                  <a:pt x="36" y="0"/>
                                </a:lnTo>
                              </a:path>
                            </a:pathLst>
                          </a:custGeom>
                          <a:noFill/>
                          <a:ln w="1268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5" name="Freeform 1123"/>
                        <wps:cNvSpPr>
                          <a:spLocks/>
                        </wps:cNvSpPr>
                        <wps:spPr bwMode="auto">
                          <a:xfrm>
                            <a:off x="291" y="3227"/>
                            <a:ext cx="36" cy="36"/>
                          </a:xfrm>
                          <a:custGeom>
                            <a:avLst/>
                            <a:gdLst>
                              <a:gd name="T0" fmla="*/ 35 w 36"/>
                              <a:gd name="T1" fmla="*/ 3263 h 36"/>
                              <a:gd name="T2" fmla="*/ 32 w 36"/>
                              <a:gd name="T3" fmla="*/ 3249 h 36"/>
                              <a:gd name="T4" fmla="*/ 25 w 36"/>
                              <a:gd name="T5" fmla="*/ 3238 h 36"/>
                              <a:gd name="T6" fmla="*/ 13 w 36"/>
                              <a:gd name="T7" fmla="*/ 3230 h 36"/>
                              <a:gd name="T8" fmla="*/ 0 w 36"/>
                              <a:gd name="T9" fmla="*/ 322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2" y="21"/>
                                </a:lnTo>
                                <a:lnTo>
                                  <a:pt x="25" y="10"/>
                                </a:lnTo>
                                <a:lnTo>
                                  <a:pt x="13" y="2"/>
                                </a:lnTo>
                                <a:lnTo>
                                  <a:pt x="0" y="0"/>
                                </a:lnTo>
                              </a:path>
                            </a:pathLst>
                          </a:custGeom>
                          <a:noFill/>
                          <a:ln w="1268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6" name="Freeform 1124"/>
                        <wps:cNvSpPr>
                          <a:spLocks/>
                        </wps:cNvSpPr>
                        <wps:spPr bwMode="auto">
                          <a:xfrm>
                            <a:off x="5098" y="793"/>
                            <a:ext cx="850" cy="2125"/>
                          </a:xfrm>
                          <a:custGeom>
                            <a:avLst/>
                            <a:gdLst>
                              <a:gd name="T0" fmla="*/ 850 w 850"/>
                              <a:gd name="T1" fmla="*/ 793 h 2125"/>
                              <a:gd name="T2" fmla="*/ 772 w 850"/>
                              <a:gd name="T3" fmla="*/ 797 h 2125"/>
                              <a:gd name="T4" fmla="*/ 697 w 850"/>
                              <a:gd name="T5" fmla="*/ 807 h 2125"/>
                              <a:gd name="T6" fmla="*/ 624 w 850"/>
                              <a:gd name="T7" fmla="*/ 824 h 2125"/>
                              <a:gd name="T8" fmla="*/ 553 w 850"/>
                              <a:gd name="T9" fmla="*/ 847 h 2125"/>
                              <a:gd name="T10" fmla="*/ 485 w 850"/>
                              <a:gd name="T11" fmla="*/ 875 h 2125"/>
                              <a:gd name="T12" fmla="*/ 421 w 850"/>
                              <a:gd name="T13" fmla="*/ 909 h 2125"/>
                              <a:gd name="T14" fmla="*/ 359 w 850"/>
                              <a:gd name="T15" fmla="*/ 949 h 2125"/>
                              <a:gd name="T16" fmla="*/ 302 w 850"/>
                              <a:gd name="T17" fmla="*/ 993 h 2125"/>
                              <a:gd name="T18" fmla="*/ 249 w 850"/>
                              <a:gd name="T19" fmla="*/ 1042 h 2125"/>
                              <a:gd name="T20" fmla="*/ 200 w 850"/>
                              <a:gd name="T21" fmla="*/ 1096 h 2125"/>
                              <a:gd name="T22" fmla="*/ 155 w 850"/>
                              <a:gd name="T23" fmla="*/ 1153 h 2125"/>
                              <a:gd name="T24" fmla="*/ 116 w 850"/>
                              <a:gd name="T25" fmla="*/ 1214 h 2125"/>
                              <a:gd name="T26" fmla="*/ 82 w 850"/>
                              <a:gd name="T27" fmla="*/ 1279 h 2125"/>
                              <a:gd name="T28" fmla="*/ 53 w 850"/>
                              <a:gd name="T29" fmla="*/ 1347 h 2125"/>
                              <a:gd name="T30" fmla="*/ 30 w 850"/>
                              <a:gd name="T31" fmla="*/ 1417 h 2125"/>
                              <a:gd name="T32" fmla="*/ 13 w 850"/>
                              <a:gd name="T33" fmla="*/ 1490 h 2125"/>
                              <a:gd name="T34" fmla="*/ 3 w 850"/>
                              <a:gd name="T35" fmla="*/ 1566 h 2125"/>
                              <a:gd name="T36" fmla="*/ 0 w 850"/>
                              <a:gd name="T37" fmla="*/ 1643 h 2125"/>
                              <a:gd name="T38" fmla="*/ 0 w 850"/>
                              <a:gd name="T39" fmla="*/ 2068 h 2125"/>
                              <a:gd name="T40" fmla="*/ 3 w 850"/>
                              <a:gd name="T41" fmla="*/ 2145 h 2125"/>
                              <a:gd name="T42" fmla="*/ 13 w 850"/>
                              <a:gd name="T43" fmla="*/ 2221 h 2125"/>
                              <a:gd name="T44" fmla="*/ 30 w 850"/>
                              <a:gd name="T45" fmla="*/ 2294 h 2125"/>
                              <a:gd name="T46" fmla="*/ 53 w 850"/>
                              <a:gd name="T47" fmla="*/ 2365 h 2125"/>
                              <a:gd name="T48" fmla="*/ 82 w 850"/>
                              <a:gd name="T49" fmla="*/ 2432 h 2125"/>
                              <a:gd name="T50" fmla="*/ 116 w 850"/>
                              <a:gd name="T51" fmla="*/ 2497 h 2125"/>
                              <a:gd name="T52" fmla="*/ 155 w 850"/>
                              <a:gd name="T53" fmla="*/ 2558 h 2125"/>
                              <a:gd name="T54" fmla="*/ 200 w 850"/>
                              <a:gd name="T55" fmla="*/ 2616 h 2125"/>
                              <a:gd name="T56" fmla="*/ 249 w 850"/>
                              <a:gd name="T57" fmla="*/ 2669 h 2125"/>
                              <a:gd name="T58" fmla="*/ 302 w 850"/>
                              <a:gd name="T59" fmla="*/ 2718 h 2125"/>
                              <a:gd name="T60" fmla="*/ 359 w 850"/>
                              <a:gd name="T61" fmla="*/ 2762 h 2125"/>
                              <a:gd name="T62" fmla="*/ 421 w 850"/>
                              <a:gd name="T63" fmla="*/ 2802 h 2125"/>
                              <a:gd name="T64" fmla="*/ 485 w 850"/>
                              <a:gd name="T65" fmla="*/ 2836 h 2125"/>
                              <a:gd name="T66" fmla="*/ 553 w 850"/>
                              <a:gd name="T67" fmla="*/ 2865 h 2125"/>
                              <a:gd name="T68" fmla="*/ 624 w 850"/>
                              <a:gd name="T69" fmla="*/ 2888 h 2125"/>
                              <a:gd name="T70" fmla="*/ 697 w 850"/>
                              <a:gd name="T71" fmla="*/ 2904 h 2125"/>
                              <a:gd name="T72" fmla="*/ 772 w 850"/>
                              <a:gd name="T73" fmla="*/ 2914 h 2125"/>
                              <a:gd name="T74" fmla="*/ 850 w 850"/>
                              <a:gd name="T75" fmla="*/ 2918 h 2125"/>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0" h="2125">
                                <a:moveTo>
                                  <a:pt x="850" y="0"/>
                                </a:moveTo>
                                <a:lnTo>
                                  <a:pt x="772" y="4"/>
                                </a:lnTo>
                                <a:lnTo>
                                  <a:pt x="697" y="14"/>
                                </a:lnTo>
                                <a:lnTo>
                                  <a:pt x="624" y="31"/>
                                </a:lnTo>
                                <a:lnTo>
                                  <a:pt x="553" y="54"/>
                                </a:lnTo>
                                <a:lnTo>
                                  <a:pt x="485" y="82"/>
                                </a:lnTo>
                                <a:lnTo>
                                  <a:pt x="421" y="116"/>
                                </a:lnTo>
                                <a:lnTo>
                                  <a:pt x="359" y="156"/>
                                </a:lnTo>
                                <a:lnTo>
                                  <a:pt x="302" y="200"/>
                                </a:lnTo>
                                <a:lnTo>
                                  <a:pt x="249" y="249"/>
                                </a:lnTo>
                                <a:lnTo>
                                  <a:pt x="200" y="303"/>
                                </a:lnTo>
                                <a:lnTo>
                                  <a:pt x="155" y="360"/>
                                </a:lnTo>
                                <a:lnTo>
                                  <a:pt x="116" y="421"/>
                                </a:lnTo>
                                <a:lnTo>
                                  <a:pt x="82" y="486"/>
                                </a:lnTo>
                                <a:lnTo>
                                  <a:pt x="53" y="554"/>
                                </a:lnTo>
                                <a:lnTo>
                                  <a:pt x="30" y="624"/>
                                </a:lnTo>
                                <a:lnTo>
                                  <a:pt x="13" y="697"/>
                                </a:lnTo>
                                <a:lnTo>
                                  <a:pt x="3" y="773"/>
                                </a:lnTo>
                                <a:lnTo>
                                  <a:pt x="0" y="850"/>
                                </a:lnTo>
                                <a:lnTo>
                                  <a:pt x="0" y="1275"/>
                                </a:lnTo>
                                <a:lnTo>
                                  <a:pt x="3" y="1352"/>
                                </a:lnTo>
                                <a:lnTo>
                                  <a:pt x="13" y="1428"/>
                                </a:lnTo>
                                <a:lnTo>
                                  <a:pt x="30" y="1501"/>
                                </a:lnTo>
                                <a:lnTo>
                                  <a:pt x="53" y="1572"/>
                                </a:lnTo>
                                <a:lnTo>
                                  <a:pt x="82" y="1639"/>
                                </a:lnTo>
                                <a:lnTo>
                                  <a:pt x="116" y="1704"/>
                                </a:lnTo>
                                <a:lnTo>
                                  <a:pt x="155" y="1765"/>
                                </a:lnTo>
                                <a:lnTo>
                                  <a:pt x="200" y="1823"/>
                                </a:lnTo>
                                <a:lnTo>
                                  <a:pt x="249" y="1876"/>
                                </a:lnTo>
                                <a:lnTo>
                                  <a:pt x="302" y="1925"/>
                                </a:lnTo>
                                <a:lnTo>
                                  <a:pt x="359" y="1969"/>
                                </a:lnTo>
                                <a:lnTo>
                                  <a:pt x="421" y="2009"/>
                                </a:lnTo>
                                <a:lnTo>
                                  <a:pt x="485" y="2043"/>
                                </a:lnTo>
                                <a:lnTo>
                                  <a:pt x="553" y="2072"/>
                                </a:lnTo>
                                <a:lnTo>
                                  <a:pt x="624" y="2095"/>
                                </a:lnTo>
                                <a:lnTo>
                                  <a:pt x="697" y="2111"/>
                                </a:lnTo>
                                <a:lnTo>
                                  <a:pt x="772" y="2121"/>
                                </a:lnTo>
                                <a:lnTo>
                                  <a:pt x="850" y="2125"/>
                                </a:lnTo>
                              </a:path>
                            </a:pathLst>
                          </a:custGeom>
                          <a:noFill/>
                          <a:ln w="1268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7" name="Freeform 1125"/>
                        <wps:cNvSpPr>
                          <a:spLocks/>
                        </wps:cNvSpPr>
                        <wps:spPr bwMode="auto">
                          <a:xfrm>
                            <a:off x="283" y="793"/>
                            <a:ext cx="850" cy="2125"/>
                          </a:xfrm>
                          <a:custGeom>
                            <a:avLst/>
                            <a:gdLst>
                              <a:gd name="T0" fmla="*/ 0 w 850"/>
                              <a:gd name="T1" fmla="*/ 2918 h 2125"/>
                              <a:gd name="T2" fmla="*/ 77 w 850"/>
                              <a:gd name="T3" fmla="*/ 2914 h 2125"/>
                              <a:gd name="T4" fmla="*/ 153 w 850"/>
                              <a:gd name="T5" fmla="*/ 2904 h 2125"/>
                              <a:gd name="T6" fmla="*/ 226 w 850"/>
                              <a:gd name="T7" fmla="*/ 2888 h 2125"/>
                              <a:gd name="T8" fmla="*/ 297 w 850"/>
                              <a:gd name="T9" fmla="*/ 2865 h 2125"/>
                              <a:gd name="T10" fmla="*/ 364 w 850"/>
                              <a:gd name="T11" fmla="*/ 2836 h 2125"/>
                              <a:gd name="T12" fmla="*/ 429 w 850"/>
                              <a:gd name="T13" fmla="*/ 2802 h 2125"/>
                              <a:gd name="T14" fmla="*/ 490 w 850"/>
                              <a:gd name="T15" fmla="*/ 2762 h 2125"/>
                              <a:gd name="T16" fmla="*/ 548 w 850"/>
                              <a:gd name="T17" fmla="*/ 2718 h 2125"/>
                              <a:gd name="T18" fmla="*/ 601 w 850"/>
                              <a:gd name="T19" fmla="*/ 2669 h 2125"/>
                              <a:gd name="T20" fmla="*/ 650 w 850"/>
                              <a:gd name="T21" fmla="*/ 2616 h 2125"/>
                              <a:gd name="T22" fmla="*/ 694 w 850"/>
                              <a:gd name="T23" fmla="*/ 2558 h 2125"/>
                              <a:gd name="T24" fmla="*/ 734 w 850"/>
                              <a:gd name="T25" fmla="*/ 2497 h 2125"/>
                              <a:gd name="T26" fmla="*/ 768 w 850"/>
                              <a:gd name="T27" fmla="*/ 2432 h 2125"/>
                              <a:gd name="T28" fmla="*/ 797 w 850"/>
                              <a:gd name="T29" fmla="*/ 2365 h 2125"/>
                              <a:gd name="T30" fmla="*/ 820 w 850"/>
                              <a:gd name="T31" fmla="*/ 2294 h 2125"/>
                              <a:gd name="T32" fmla="*/ 836 w 850"/>
                              <a:gd name="T33" fmla="*/ 2221 h 2125"/>
                              <a:gd name="T34" fmla="*/ 846 w 850"/>
                              <a:gd name="T35" fmla="*/ 2145 h 2125"/>
                              <a:gd name="T36" fmla="*/ 850 w 850"/>
                              <a:gd name="T37" fmla="*/ 2068 h 2125"/>
                              <a:gd name="T38" fmla="*/ 850 w 850"/>
                              <a:gd name="T39" fmla="*/ 1643 h 2125"/>
                              <a:gd name="T40" fmla="*/ 847 w 850"/>
                              <a:gd name="T41" fmla="*/ 1566 h 2125"/>
                              <a:gd name="T42" fmla="*/ 836 w 850"/>
                              <a:gd name="T43" fmla="*/ 1490 h 2125"/>
                              <a:gd name="T44" fmla="*/ 820 w 850"/>
                              <a:gd name="T45" fmla="*/ 1417 h 2125"/>
                              <a:gd name="T46" fmla="*/ 797 w 850"/>
                              <a:gd name="T47" fmla="*/ 1347 h 2125"/>
                              <a:gd name="T48" fmla="*/ 768 w 850"/>
                              <a:gd name="T49" fmla="*/ 1279 h 2125"/>
                              <a:gd name="T50" fmla="*/ 734 w 850"/>
                              <a:gd name="T51" fmla="*/ 1214 h 2125"/>
                              <a:gd name="T52" fmla="*/ 695 w 850"/>
                              <a:gd name="T53" fmla="*/ 1153 h 2125"/>
                              <a:gd name="T54" fmla="*/ 650 w 850"/>
                              <a:gd name="T55" fmla="*/ 1096 h 2125"/>
                              <a:gd name="T56" fmla="*/ 601 w 850"/>
                              <a:gd name="T57" fmla="*/ 1042 h 2125"/>
                              <a:gd name="T58" fmla="*/ 548 w 850"/>
                              <a:gd name="T59" fmla="*/ 993 h 2125"/>
                              <a:gd name="T60" fmla="*/ 490 w 850"/>
                              <a:gd name="T61" fmla="*/ 949 h 2125"/>
                              <a:gd name="T62" fmla="*/ 429 w 850"/>
                              <a:gd name="T63" fmla="*/ 909 h 2125"/>
                              <a:gd name="T64" fmla="*/ 364 w 850"/>
                              <a:gd name="T65" fmla="*/ 875 h 2125"/>
                              <a:gd name="T66" fmla="*/ 297 w 850"/>
                              <a:gd name="T67" fmla="*/ 847 h 2125"/>
                              <a:gd name="T68" fmla="*/ 226 w 850"/>
                              <a:gd name="T69" fmla="*/ 824 h 2125"/>
                              <a:gd name="T70" fmla="*/ 153 w 850"/>
                              <a:gd name="T71" fmla="*/ 807 h 2125"/>
                              <a:gd name="T72" fmla="*/ 77 w 850"/>
                              <a:gd name="T73" fmla="*/ 797 h 2125"/>
                              <a:gd name="T74" fmla="*/ 0 w 850"/>
                              <a:gd name="T75" fmla="*/ 793 h 2125"/>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0" h="2125">
                                <a:moveTo>
                                  <a:pt x="0" y="2125"/>
                                </a:moveTo>
                                <a:lnTo>
                                  <a:pt x="77" y="2121"/>
                                </a:lnTo>
                                <a:lnTo>
                                  <a:pt x="153" y="2111"/>
                                </a:lnTo>
                                <a:lnTo>
                                  <a:pt x="226" y="2095"/>
                                </a:lnTo>
                                <a:lnTo>
                                  <a:pt x="297" y="2072"/>
                                </a:lnTo>
                                <a:lnTo>
                                  <a:pt x="364" y="2043"/>
                                </a:lnTo>
                                <a:lnTo>
                                  <a:pt x="429" y="2009"/>
                                </a:lnTo>
                                <a:lnTo>
                                  <a:pt x="490" y="1969"/>
                                </a:lnTo>
                                <a:lnTo>
                                  <a:pt x="548" y="1925"/>
                                </a:lnTo>
                                <a:lnTo>
                                  <a:pt x="601" y="1876"/>
                                </a:lnTo>
                                <a:lnTo>
                                  <a:pt x="650" y="1823"/>
                                </a:lnTo>
                                <a:lnTo>
                                  <a:pt x="694" y="1765"/>
                                </a:lnTo>
                                <a:lnTo>
                                  <a:pt x="734" y="1704"/>
                                </a:lnTo>
                                <a:lnTo>
                                  <a:pt x="768" y="1639"/>
                                </a:lnTo>
                                <a:lnTo>
                                  <a:pt x="797" y="1572"/>
                                </a:lnTo>
                                <a:lnTo>
                                  <a:pt x="820" y="1501"/>
                                </a:lnTo>
                                <a:lnTo>
                                  <a:pt x="836" y="1428"/>
                                </a:lnTo>
                                <a:lnTo>
                                  <a:pt x="846" y="1352"/>
                                </a:lnTo>
                                <a:lnTo>
                                  <a:pt x="850" y="1275"/>
                                </a:lnTo>
                                <a:lnTo>
                                  <a:pt x="850" y="850"/>
                                </a:lnTo>
                                <a:lnTo>
                                  <a:pt x="847" y="773"/>
                                </a:lnTo>
                                <a:lnTo>
                                  <a:pt x="836" y="697"/>
                                </a:lnTo>
                                <a:lnTo>
                                  <a:pt x="820" y="624"/>
                                </a:lnTo>
                                <a:lnTo>
                                  <a:pt x="797" y="554"/>
                                </a:lnTo>
                                <a:lnTo>
                                  <a:pt x="768" y="486"/>
                                </a:lnTo>
                                <a:lnTo>
                                  <a:pt x="734" y="421"/>
                                </a:lnTo>
                                <a:lnTo>
                                  <a:pt x="695" y="360"/>
                                </a:lnTo>
                                <a:lnTo>
                                  <a:pt x="650" y="303"/>
                                </a:lnTo>
                                <a:lnTo>
                                  <a:pt x="601" y="249"/>
                                </a:lnTo>
                                <a:lnTo>
                                  <a:pt x="548" y="200"/>
                                </a:lnTo>
                                <a:lnTo>
                                  <a:pt x="490" y="156"/>
                                </a:lnTo>
                                <a:lnTo>
                                  <a:pt x="429" y="116"/>
                                </a:lnTo>
                                <a:lnTo>
                                  <a:pt x="364" y="82"/>
                                </a:lnTo>
                                <a:lnTo>
                                  <a:pt x="297" y="54"/>
                                </a:lnTo>
                                <a:lnTo>
                                  <a:pt x="226" y="31"/>
                                </a:lnTo>
                                <a:lnTo>
                                  <a:pt x="153" y="14"/>
                                </a:lnTo>
                                <a:lnTo>
                                  <a:pt x="77" y="4"/>
                                </a:lnTo>
                                <a:lnTo>
                                  <a:pt x="0" y="0"/>
                                </a:lnTo>
                              </a:path>
                            </a:pathLst>
                          </a:custGeom>
                          <a:noFill/>
                          <a:ln w="1268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8" name="Line 1126"/>
                        <wps:cNvCnPr/>
                        <wps:spPr bwMode="auto">
                          <a:xfrm>
                            <a:off x="1700" y="496"/>
                            <a:ext cx="0" cy="0"/>
                          </a:xfrm>
                          <a:prstGeom prst="line">
                            <a:avLst/>
                          </a:prstGeom>
                          <a:noFill/>
                          <a:ln w="12686">
                            <a:solidFill>
                              <a:srgbClr val="FFFFFF"/>
                            </a:solidFill>
                            <a:round/>
                            <a:headEnd/>
                            <a:tailEnd/>
                          </a:ln>
                          <a:extLst>
                            <a:ext uri="{909E8E84-426E-40DD-AFC4-6F175D3DCCD1}">
                              <a14:hiddenFill xmlns:a14="http://schemas.microsoft.com/office/drawing/2010/main">
                                <a:noFill/>
                              </a14:hiddenFill>
                            </a:ext>
                          </a:extLst>
                        </wps:spPr>
                        <wps:bodyPr/>
                      </wps:wsp>
                      <wps:wsp>
                        <wps:cNvPr id="7469" name="Line 1127"/>
                        <wps:cNvCnPr/>
                        <wps:spPr bwMode="auto">
                          <a:xfrm>
                            <a:off x="243" y="2564"/>
                            <a:ext cx="0" cy="0"/>
                          </a:xfrm>
                          <a:prstGeom prst="line">
                            <a:avLst/>
                          </a:prstGeom>
                          <a:noFill/>
                          <a:ln w="12686">
                            <a:solidFill>
                              <a:srgbClr val="FFFFFF"/>
                            </a:solidFill>
                            <a:round/>
                            <a:headEnd/>
                            <a:tailEnd/>
                          </a:ln>
                          <a:extLst>
                            <a:ext uri="{909E8E84-426E-40DD-AFC4-6F175D3DCCD1}">
                              <a14:hiddenFill xmlns:a14="http://schemas.microsoft.com/office/drawing/2010/main">
                                <a:noFill/>
                              </a14:hiddenFill>
                            </a:ext>
                          </a:extLst>
                        </wps:spPr>
                        <wps:bodyPr/>
                      </wps:wsp>
                      <wps:wsp>
                        <wps:cNvPr id="7470" name="Line 1128"/>
                        <wps:cNvCnPr/>
                        <wps:spPr bwMode="auto">
                          <a:xfrm>
                            <a:off x="243" y="1147"/>
                            <a:ext cx="0" cy="0"/>
                          </a:xfrm>
                          <a:prstGeom prst="line">
                            <a:avLst/>
                          </a:prstGeom>
                          <a:noFill/>
                          <a:ln w="12686">
                            <a:solidFill>
                              <a:srgbClr val="FFFFFF"/>
                            </a:solidFill>
                            <a:round/>
                            <a:headEnd/>
                            <a:tailEnd/>
                          </a:ln>
                          <a:extLst>
                            <a:ext uri="{909E8E84-426E-40DD-AFC4-6F175D3DCCD1}">
                              <a14:hiddenFill xmlns:a14="http://schemas.microsoft.com/office/drawing/2010/main">
                                <a:noFill/>
                              </a14:hiddenFill>
                            </a:ext>
                          </a:extLst>
                        </wps:spPr>
                        <wps:bodyPr/>
                      </wps:wsp>
                      <wps:wsp>
                        <wps:cNvPr id="7471" name="Line 1129"/>
                        <wps:cNvCnPr/>
                        <wps:spPr bwMode="auto">
                          <a:xfrm>
                            <a:off x="6045" y="2564"/>
                            <a:ext cx="0" cy="0"/>
                          </a:xfrm>
                          <a:prstGeom prst="line">
                            <a:avLst/>
                          </a:prstGeom>
                          <a:noFill/>
                          <a:ln w="12686">
                            <a:solidFill>
                              <a:srgbClr val="FFFFFF"/>
                            </a:solidFill>
                            <a:round/>
                            <a:headEnd/>
                            <a:tailEnd/>
                          </a:ln>
                          <a:extLst>
                            <a:ext uri="{909E8E84-426E-40DD-AFC4-6F175D3DCCD1}">
                              <a14:hiddenFill xmlns:a14="http://schemas.microsoft.com/office/drawing/2010/main">
                                <a:noFill/>
                              </a14:hiddenFill>
                            </a:ext>
                          </a:extLst>
                        </wps:spPr>
                        <wps:bodyPr/>
                      </wps:wsp>
                      <wps:wsp>
                        <wps:cNvPr id="7472" name="Line 1130"/>
                        <wps:cNvCnPr/>
                        <wps:spPr bwMode="auto">
                          <a:xfrm>
                            <a:off x="6045" y="1147"/>
                            <a:ext cx="0" cy="0"/>
                          </a:xfrm>
                          <a:prstGeom prst="line">
                            <a:avLst/>
                          </a:prstGeom>
                          <a:noFill/>
                          <a:ln w="12686">
                            <a:solidFill>
                              <a:srgbClr val="FFFFFF"/>
                            </a:solidFill>
                            <a:round/>
                            <a:headEnd/>
                            <a:tailEnd/>
                          </a:ln>
                          <a:extLst>
                            <a:ext uri="{909E8E84-426E-40DD-AFC4-6F175D3DCCD1}">
                              <a14:hiddenFill xmlns:a14="http://schemas.microsoft.com/office/drawing/2010/main">
                                <a:noFill/>
                              </a14:hiddenFill>
                            </a:ext>
                          </a:extLst>
                        </wps:spPr>
                        <wps:bodyPr/>
                      </wps:wsp>
                      <wps:wsp>
                        <wps:cNvPr id="7473" name="Line 1131"/>
                        <wps:cNvCnPr/>
                        <wps:spPr bwMode="auto">
                          <a:xfrm>
                            <a:off x="2408" y="496"/>
                            <a:ext cx="0" cy="0"/>
                          </a:xfrm>
                          <a:prstGeom prst="line">
                            <a:avLst/>
                          </a:prstGeom>
                          <a:noFill/>
                          <a:ln w="12686">
                            <a:solidFill>
                              <a:srgbClr val="FFFFFF"/>
                            </a:solidFill>
                            <a:round/>
                            <a:headEnd/>
                            <a:tailEnd/>
                          </a:ln>
                          <a:extLst>
                            <a:ext uri="{909E8E84-426E-40DD-AFC4-6F175D3DCCD1}">
                              <a14:hiddenFill xmlns:a14="http://schemas.microsoft.com/office/drawing/2010/main">
                                <a:noFill/>
                              </a14:hiddenFill>
                            </a:ext>
                          </a:extLst>
                        </wps:spPr>
                        <wps:bodyPr/>
                      </wps:wsp>
                      <wps:wsp>
                        <wps:cNvPr id="7474" name="Line 1132"/>
                        <wps:cNvCnPr/>
                        <wps:spPr bwMode="auto">
                          <a:xfrm>
                            <a:off x="3824" y="496"/>
                            <a:ext cx="0" cy="0"/>
                          </a:xfrm>
                          <a:prstGeom prst="line">
                            <a:avLst/>
                          </a:prstGeom>
                          <a:noFill/>
                          <a:ln w="12686">
                            <a:solidFill>
                              <a:srgbClr val="FFFFFF"/>
                            </a:solidFill>
                            <a:round/>
                            <a:headEnd/>
                            <a:tailEnd/>
                          </a:ln>
                          <a:extLst>
                            <a:ext uri="{909E8E84-426E-40DD-AFC4-6F175D3DCCD1}">
                              <a14:hiddenFill xmlns:a14="http://schemas.microsoft.com/office/drawing/2010/main">
                                <a:noFill/>
                              </a14:hiddenFill>
                            </a:ext>
                          </a:extLst>
                        </wps:spPr>
                        <wps:bodyPr/>
                      </wps:wsp>
                      <wps:wsp>
                        <wps:cNvPr id="7475" name="Line 1133"/>
                        <wps:cNvCnPr/>
                        <wps:spPr bwMode="auto">
                          <a:xfrm>
                            <a:off x="4532" y="496"/>
                            <a:ext cx="0" cy="0"/>
                          </a:xfrm>
                          <a:prstGeom prst="line">
                            <a:avLst/>
                          </a:prstGeom>
                          <a:noFill/>
                          <a:ln w="12686">
                            <a:solidFill>
                              <a:srgbClr val="FFFFFF"/>
                            </a:solidFill>
                            <a:round/>
                            <a:headEnd/>
                            <a:tailEnd/>
                          </a:ln>
                          <a:extLst>
                            <a:ext uri="{909E8E84-426E-40DD-AFC4-6F175D3DCCD1}">
                              <a14:hiddenFill xmlns:a14="http://schemas.microsoft.com/office/drawing/2010/main">
                                <a:noFill/>
                              </a14:hiddenFill>
                            </a:ext>
                          </a:extLst>
                        </wps:spPr>
                        <wps:bodyPr/>
                      </wps:wsp>
                      <wps:wsp>
                        <wps:cNvPr id="7476" name="Rectangle 1134"/>
                        <wps:cNvSpPr>
                          <a:spLocks noChangeArrowheads="1"/>
                        </wps:cNvSpPr>
                        <wps:spPr bwMode="auto">
                          <a:xfrm>
                            <a:off x="1682" y="2546"/>
                            <a:ext cx="34" cy="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7" name="Rectangle 1135"/>
                        <wps:cNvSpPr>
                          <a:spLocks noChangeArrowheads="1"/>
                        </wps:cNvSpPr>
                        <wps:spPr bwMode="auto">
                          <a:xfrm>
                            <a:off x="1682" y="1130"/>
                            <a:ext cx="34" cy="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8" name="Rectangle 1136"/>
                        <wps:cNvSpPr>
                          <a:spLocks noChangeArrowheads="1"/>
                        </wps:cNvSpPr>
                        <wps:spPr bwMode="auto">
                          <a:xfrm>
                            <a:off x="4515" y="2546"/>
                            <a:ext cx="34" cy="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9" name="Rectangle 1137"/>
                        <wps:cNvSpPr>
                          <a:spLocks noChangeArrowheads="1"/>
                        </wps:cNvSpPr>
                        <wps:spPr bwMode="auto">
                          <a:xfrm>
                            <a:off x="4515" y="1130"/>
                            <a:ext cx="34" cy="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0" name="Freeform 1138"/>
                        <wps:cNvSpPr>
                          <a:spLocks/>
                        </wps:cNvSpPr>
                        <wps:spPr bwMode="auto">
                          <a:xfrm>
                            <a:off x="1671" y="1827"/>
                            <a:ext cx="57" cy="57"/>
                          </a:xfrm>
                          <a:custGeom>
                            <a:avLst/>
                            <a:gdLst>
                              <a:gd name="T0" fmla="*/ 28 w 57"/>
                              <a:gd name="T1" fmla="*/ 1827 h 57"/>
                              <a:gd name="T2" fmla="*/ 17 w 57"/>
                              <a:gd name="T3" fmla="*/ 1830 h 57"/>
                              <a:gd name="T4" fmla="*/ 8 w 57"/>
                              <a:gd name="T5" fmla="*/ 1836 h 57"/>
                              <a:gd name="T6" fmla="*/ 2 w 57"/>
                              <a:gd name="T7" fmla="*/ 1845 h 57"/>
                              <a:gd name="T8" fmla="*/ 0 w 57"/>
                              <a:gd name="T9" fmla="*/ 1856 h 57"/>
                              <a:gd name="T10" fmla="*/ 2 w 57"/>
                              <a:gd name="T11" fmla="*/ 1867 h 57"/>
                              <a:gd name="T12" fmla="*/ 8 w 57"/>
                              <a:gd name="T13" fmla="*/ 1876 h 57"/>
                              <a:gd name="T14" fmla="*/ 17 w 57"/>
                              <a:gd name="T15" fmla="*/ 1882 h 57"/>
                              <a:gd name="T16" fmla="*/ 28 w 57"/>
                              <a:gd name="T17" fmla="*/ 1884 h 57"/>
                              <a:gd name="T18" fmla="*/ 39 w 57"/>
                              <a:gd name="T19" fmla="*/ 1882 h 57"/>
                              <a:gd name="T20" fmla="*/ 48 w 57"/>
                              <a:gd name="T21" fmla="*/ 1876 h 57"/>
                              <a:gd name="T22" fmla="*/ 54 w 57"/>
                              <a:gd name="T23" fmla="*/ 1867 h 57"/>
                              <a:gd name="T24" fmla="*/ 57 w 57"/>
                              <a:gd name="T25" fmla="*/ 1856 h 57"/>
                              <a:gd name="T26" fmla="*/ 54 w 57"/>
                              <a:gd name="T27" fmla="*/ 1845 h 57"/>
                              <a:gd name="T28" fmla="*/ 48 w 57"/>
                              <a:gd name="T29" fmla="*/ 1836 h 57"/>
                              <a:gd name="T30" fmla="*/ 39 w 57"/>
                              <a:gd name="T31" fmla="*/ 1830 h 57"/>
                              <a:gd name="T32" fmla="*/ 28 w 57"/>
                              <a:gd name="T33" fmla="*/ 1827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3"/>
                                </a:lnTo>
                                <a:lnTo>
                                  <a:pt x="8" y="9"/>
                                </a:lnTo>
                                <a:lnTo>
                                  <a:pt x="2" y="18"/>
                                </a:lnTo>
                                <a:lnTo>
                                  <a:pt x="0" y="29"/>
                                </a:lnTo>
                                <a:lnTo>
                                  <a:pt x="2" y="40"/>
                                </a:lnTo>
                                <a:lnTo>
                                  <a:pt x="8" y="49"/>
                                </a:lnTo>
                                <a:lnTo>
                                  <a:pt x="17" y="55"/>
                                </a:lnTo>
                                <a:lnTo>
                                  <a:pt x="28" y="57"/>
                                </a:lnTo>
                                <a:lnTo>
                                  <a:pt x="39" y="55"/>
                                </a:lnTo>
                                <a:lnTo>
                                  <a:pt x="48" y="49"/>
                                </a:lnTo>
                                <a:lnTo>
                                  <a:pt x="54" y="40"/>
                                </a:lnTo>
                                <a:lnTo>
                                  <a:pt x="57" y="29"/>
                                </a:lnTo>
                                <a:lnTo>
                                  <a:pt x="54" y="18"/>
                                </a:lnTo>
                                <a:lnTo>
                                  <a:pt x="48" y="9"/>
                                </a:lnTo>
                                <a:lnTo>
                                  <a:pt x="39" y="3"/>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1" name="Freeform 1139"/>
                        <wps:cNvSpPr>
                          <a:spLocks/>
                        </wps:cNvSpPr>
                        <wps:spPr bwMode="auto">
                          <a:xfrm>
                            <a:off x="4509" y="1827"/>
                            <a:ext cx="57" cy="57"/>
                          </a:xfrm>
                          <a:custGeom>
                            <a:avLst/>
                            <a:gdLst>
                              <a:gd name="T0" fmla="*/ 28 w 57"/>
                              <a:gd name="T1" fmla="*/ 1827 h 57"/>
                              <a:gd name="T2" fmla="*/ 17 w 57"/>
                              <a:gd name="T3" fmla="*/ 1830 h 57"/>
                              <a:gd name="T4" fmla="*/ 8 w 57"/>
                              <a:gd name="T5" fmla="*/ 1836 h 57"/>
                              <a:gd name="T6" fmla="*/ 2 w 57"/>
                              <a:gd name="T7" fmla="*/ 1845 h 57"/>
                              <a:gd name="T8" fmla="*/ 0 w 57"/>
                              <a:gd name="T9" fmla="*/ 1856 h 57"/>
                              <a:gd name="T10" fmla="*/ 2 w 57"/>
                              <a:gd name="T11" fmla="*/ 1867 h 57"/>
                              <a:gd name="T12" fmla="*/ 8 w 57"/>
                              <a:gd name="T13" fmla="*/ 1876 h 57"/>
                              <a:gd name="T14" fmla="*/ 17 w 57"/>
                              <a:gd name="T15" fmla="*/ 1882 h 57"/>
                              <a:gd name="T16" fmla="*/ 28 w 57"/>
                              <a:gd name="T17" fmla="*/ 1884 h 57"/>
                              <a:gd name="T18" fmla="*/ 39 w 57"/>
                              <a:gd name="T19" fmla="*/ 1882 h 57"/>
                              <a:gd name="T20" fmla="*/ 48 w 57"/>
                              <a:gd name="T21" fmla="*/ 1876 h 57"/>
                              <a:gd name="T22" fmla="*/ 54 w 57"/>
                              <a:gd name="T23" fmla="*/ 1867 h 57"/>
                              <a:gd name="T24" fmla="*/ 56 w 57"/>
                              <a:gd name="T25" fmla="*/ 1856 h 57"/>
                              <a:gd name="T26" fmla="*/ 54 w 57"/>
                              <a:gd name="T27" fmla="*/ 1845 h 57"/>
                              <a:gd name="T28" fmla="*/ 48 w 57"/>
                              <a:gd name="T29" fmla="*/ 1836 h 57"/>
                              <a:gd name="T30" fmla="*/ 39 w 57"/>
                              <a:gd name="T31" fmla="*/ 1830 h 57"/>
                              <a:gd name="T32" fmla="*/ 28 w 57"/>
                              <a:gd name="T33" fmla="*/ 1827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3"/>
                                </a:lnTo>
                                <a:lnTo>
                                  <a:pt x="8" y="9"/>
                                </a:lnTo>
                                <a:lnTo>
                                  <a:pt x="2" y="18"/>
                                </a:lnTo>
                                <a:lnTo>
                                  <a:pt x="0" y="29"/>
                                </a:lnTo>
                                <a:lnTo>
                                  <a:pt x="2" y="40"/>
                                </a:lnTo>
                                <a:lnTo>
                                  <a:pt x="8" y="49"/>
                                </a:lnTo>
                                <a:lnTo>
                                  <a:pt x="17" y="55"/>
                                </a:lnTo>
                                <a:lnTo>
                                  <a:pt x="28" y="57"/>
                                </a:lnTo>
                                <a:lnTo>
                                  <a:pt x="39" y="55"/>
                                </a:lnTo>
                                <a:lnTo>
                                  <a:pt x="48" y="49"/>
                                </a:lnTo>
                                <a:lnTo>
                                  <a:pt x="54" y="40"/>
                                </a:lnTo>
                                <a:lnTo>
                                  <a:pt x="56" y="29"/>
                                </a:lnTo>
                                <a:lnTo>
                                  <a:pt x="54" y="18"/>
                                </a:lnTo>
                                <a:lnTo>
                                  <a:pt x="48" y="9"/>
                                </a:lnTo>
                                <a:lnTo>
                                  <a:pt x="39" y="3"/>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2" name="Freeform 1140"/>
                        <wps:cNvSpPr>
                          <a:spLocks/>
                        </wps:cNvSpPr>
                        <wps:spPr bwMode="auto">
                          <a:xfrm>
                            <a:off x="3077" y="1817"/>
                            <a:ext cx="77" cy="77"/>
                          </a:xfrm>
                          <a:custGeom>
                            <a:avLst/>
                            <a:gdLst>
                              <a:gd name="T0" fmla="*/ 39 w 77"/>
                              <a:gd name="T1" fmla="*/ 1817 h 77"/>
                              <a:gd name="T2" fmla="*/ 24 w 77"/>
                              <a:gd name="T3" fmla="*/ 1820 h 77"/>
                              <a:gd name="T4" fmla="*/ 12 w 77"/>
                              <a:gd name="T5" fmla="*/ 1829 h 77"/>
                              <a:gd name="T6" fmla="*/ 4 w 77"/>
                              <a:gd name="T7" fmla="*/ 1841 h 77"/>
                              <a:gd name="T8" fmla="*/ 0 w 77"/>
                              <a:gd name="T9" fmla="*/ 1856 h 77"/>
                              <a:gd name="T10" fmla="*/ 4 w 77"/>
                              <a:gd name="T11" fmla="*/ 1871 h 77"/>
                              <a:gd name="T12" fmla="*/ 12 w 77"/>
                              <a:gd name="T13" fmla="*/ 1883 h 77"/>
                              <a:gd name="T14" fmla="*/ 24 w 77"/>
                              <a:gd name="T15" fmla="*/ 1891 h 77"/>
                              <a:gd name="T16" fmla="*/ 39 w 77"/>
                              <a:gd name="T17" fmla="*/ 1894 h 77"/>
                              <a:gd name="T18" fmla="*/ 54 w 77"/>
                              <a:gd name="T19" fmla="*/ 1891 h 77"/>
                              <a:gd name="T20" fmla="*/ 66 w 77"/>
                              <a:gd name="T21" fmla="*/ 1883 h 77"/>
                              <a:gd name="T22" fmla="*/ 74 w 77"/>
                              <a:gd name="T23" fmla="*/ 1871 h 77"/>
                              <a:gd name="T24" fmla="*/ 77 w 77"/>
                              <a:gd name="T25" fmla="*/ 1856 h 77"/>
                              <a:gd name="T26" fmla="*/ 74 w 77"/>
                              <a:gd name="T27" fmla="*/ 1841 h 77"/>
                              <a:gd name="T28" fmla="*/ 66 w 77"/>
                              <a:gd name="T29" fmla="*/ 1829 h 77"/>
                              <a:gd name="T30" fmla="*/ 54 w 77"/>
                              <a:gd name="T31" fmla="*/ 1820 h 77"/>
                              <a:gd name="T32" fmla="*/ 39 w 77"/>
                              <a:gd name="T33" fmla="*/ 1817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9" y="0"/>
                                </a:moveTo>
                                <a:lnTo>
                                  <a:pt x="24" y="3"/>
                                </a:lnTo>
                                <a:lnTo>
                                  <a:pt x="12" y="12"/>
                                </a:lnTo>
                                <a:lnTo>
                                  <a:pt x="4" y="24"/>
                                </a:lnTo>
                                <a:lnTo>
                                  <a:pt x="0" y="39"/>
                                </a:lnTo>
                                <a:lnTo>
                                  <a:pt x="4" y="54"/>
                                </a:lnTo>
                                <a:lnTo>
                                  <a:pt x="12" y="66"/>
                                </a:lnTo>
                                <a:lnTo>
                                  <a:pt x="24" y="74"/>
                                </a:lnTo>
                                <a:lnTo>
                                  <a:pt x="39" y="77"/>
                                </a:lnTo>
                                <a:lnTo>
                                  <a:pt x="54" y="74"/>
                                </a:lnTo>
                                <a:lnTo>
                                  <a:pt x="66" y="66"/>
                                </a:lnTo>
                                <a:lnTo>
                                  <a:pt x="74" y="54"/>
                                </a:lnTo>
                                <a:lnTo>
                                  <a:pt x="77" y="39"/>
                                </a:lnTo>
                                <a:lnTo>
                                  <a:pt x="74" y="24"/>
                                </a:lnTo>
                                <a:lnTo>
                                  <a:pt x="66" y="12"/>
                                </a:lnTo>
                                <a:lnTo>
                                  <a:pt x="54" y="3"/>
                                </a:lnTo>
                                <a:lnTo>
                                  <a:pt x="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3" name="AutoShape 1141"/>
                        <wps:cNvSpPr>
                          <a:spLocks/>
                        </wps:cNvSpPr>
                        <wps:spPr bwMode="auto">
                          <a:xfrm>
                            <a:off x="3067" y="1807"/>
                            <a:ext cx="97" cy="97"/>
                          </a:xfrm>
                          <a:custGeom>
                            <a:avLst/>
                            <a:gdLst>
                              <a:gd name="T0" fmla="*/ 48 w 97"/>
                              <a:gd name="T1" fmla="*/ 1807 h 97"/>
                              <a:gd name="T2" fmla="*/ 29 w 97"/>
                              <a:gd name="T3" fmla="*/ 1811 h 97"/>
                              <a:gd name="T4" fmla="*/ 14 w 97"/>
                              <a:gd name="T5" fmla="*/ 1822 h 97"/>
                              <a:gd name="T6" fmla="*/ 3 w 97"/>
                              <a:gd name="T7" fmla="*/ 1837 h 97"/>
                              <a:gd name="T8" fmla="*/ 0 w 97"/>
                              <a:gd name="T9" fmla="*/ 1856 h 97"/>
                              <a:gd name="T10" fmla="*/ 3 w 97"/>
                              <a:gd name="T11" fmla="*/ 1874 h 97"/>
                              <a:gd name="T12" fmla="*/ 14 w 97"/>
                              <a:gd name="T13" fmla="*/ 1890 h 97"/>
                              <a:gd name="T14" fmla="*/ 29 w 97"/>
                              <a:gd name="T15" fmla="*/ 1900 h 97"/>
                              <a:gd name="T16" fmla="*/ 48 w 97"/>
                              <a:gd name="T17" fmla="*/ 1904 h 97"/>
                              <a:gd name="T18" fmla="*/ 67 w 97"/>
                              <a:gd name="T19" fmla="*/ 1900 h 97"/>
                              <a:gd name="T20" fmla="*/ 82 w 97"/>
                              <a:gd name="T21" fmla="*/ 1890 h 97"/>
                              <a:gd name="T22" fmla="*/ 86 w 97"/>
                              <a:gd name="T23" fmla="*/ 1884 h 97"/>
                              <a:gd name="T24" fmla="*/ 48 w 97"/>
                              <a:gd name="T25" fmla="*/ 1884 h 97"/>
                              <a:gd name="T26" fmla="*/ 37 w 97"/>
                              <a:gd name="T27" fmla="*/ 1882 h 97"/>
                              <a:gd name="T28" fmla="*/ 28 w 97"/>
                              <a:gd name="T29" fmla="*/ 1876 h 97"/>
                              <a:gd name="T30" fmla="*/ 22 w 97"/>
                              <a:gd name="T31" fmla="*/ 1867 h 97"/>
                              <a:gd name="T32" fmla="*/ 19 w 97"/>
                              <a:gd name="T33" fmla="*/ 1856 h 97"/>
                              <a:gd name="T34" fmla="*/ 22 w 97"/>
                              <a:gd name="T35" fmla="*/ 1845 h 97"/>
                              <a:gd name="T36" fmla="*/ 28 w 97"/>
                              <a:gd name="T37" fmla="*/ 1836 h 97"/>
                              <a:gd name="T38" fmla="*/ 37 w 97"/>
                              <a:gd name="T39" fmla="*/ 1830 h 97"/>
                              <a:gd name="T40" fmla="*/ 48 w 97"/>
                              <a:gd name="T41" fmla="*/ 1827 h 97"/>
                              <a:gd name="T42" fmla="*/ 86 w 97"/>
                              <a:gd name="T43" fmla="*/ 1827 h 97"/>
                              <a:gd name="T44" fmla="*/ 82 w 97"/>
                              <a:gd name="T45" fmla="*/ 1822 h 97"/>
                              <a:gd name="T46" fmla="*/ 67 w 97"/>
                              <a:gd name="T47" fmla="*/ 1811 h 97"/>
                              <a:gd name="T48" fmla="*/ 48 w 97"/>
                              <a:gd name="T49" fmla="*/ 1807 h 97"/>
                              <a:gd name="T50" fmla="*/ 86 w 97"/>
                              <a:gd name="T51" fmla="*/ 1827 h 97"/>
                              <a:gd name="T52" fmla="*/ 48 w 97"/>
                              <a:gd name="T53" fmla="*/ 1827 h 97"/>
                              <a:gd name="T54" fmla="*/ 59 w 97"/>
                              <a:gd name="T55" fmla="*/ 1830 h 97"/>
                              <a:gd name="T56" fmla="*/ 68 w 97"/>
                              <a:gd name="T57" fmla="*/ 1836 h 97"/>
                              <a:gd name="T58" fmla="*/ 74 w 97"/>
                              <a:gd name="T59" fmla="*/ 1845 h 97"/>
                              <a:gd name="T60" fmla="*/ 76 w 97"/>
                              <a:gd name="T61" fmla="*/ 1856 h 97"/>
                              <a:gd name="T62" fmla="*/ 74 w 97"/>
                              <a:gd name="T63" fmla="*/ 1867 h 97"/>
                              <a:gd name="T64" fmla="*/ 68 w 97"/>
                              <a:gd name="T65" fmla="*/ 1876 h 97"/>
                              <a:gd name="T66" fmla="*/ 59 w 97"/>
                              <a:gd name="T67" fmla="*/ 1882 h 97"/>
                              <a:gd name="T68" fmla="*/ 48 w 97"/>
                              <a:gd name="T69" fmla="*/ 1884 h 97"/>
                              <a:gd name="T70" fmla="*/ 86 w 97"/>
                              <a:gd name="T71" fmla="*/ 1884 h 97"/>
                              <a:gd name="T72" fmla="*/ 92 w 97"/>
                              <a:gd name="T73" fmla="*/ 1874 h 97"/>
                              <a:gd name="T74" fmla="*/ 96 w 97"/>
                              <a:gd name="T75" fmla="*/ 1856 h 97"/>
                              <a:gd name="T76" fmla="*/ 92 w 97"/>
                              <a:gd name="T77" fmla="*/ 1837 h 97"/>
                              <a:gd name="T78" fmla="*/ 86 w 97"/>
                              <a:gd name="T79" fmla="*/ 1827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5"/>
                                </a:lnTo>
                                <a:lnTo>
                                  <a:pt x="3" y="30"/>
                                </a:lnTo>
                                <a:lnTo>
                                  <a:pt x="0" y="49"/>
                                </a:lnTo>
                                <a:lnTo>
                                  <a:pt x="3" y="67"/>
                                </a:lnTo>
                                <a:lnTo>
                                  <a:pt x="14" y="83"/>
                                </a:lnTo>
                                <a:lnTo>
                                  <a:pt x="29" y="93"/>
                                </a:lnTo>
                                <a:lnTo>
                                  <a:pt x="48" y="97"/>
                                </a:lnTo>
                                <a:lnTo>
                                  <a:pt x="67" y="93"/>
                                </a:lnTo>
                                <a:lnTo>
                                  <a:pt x="82" y="83"/>
                                </a:lnTo>
                                <a:lnTo>
                                  <a:pt x="86" y="77"/>
                                </a:lnTo>
                                <a:lnTo>
                                  <a:pt x="48" y="77"/>
                                </a:lnTo>
                                <a:lnTo>
                                  <a:pt x="37" y="75"/>
                                </a:lnTo>
                                <a:lnTo>
                                  <a:pt x="28" y="69"/>
                                </a:lnTo>
                                <a:lnTo>
                                  <a:pt x="22" y="60"/>
                                </a:lnTo>
                                <a:lnTo>
                                  <a:pt x="19" y="49"/>
                                </a:lnTo>
                                <a:lnTo>
                                  <a:pt x="22" y="38"/>
                                </a:lnTo>
                                <a:lnTo>
                                  <a:pt x="28" y="29"/>
                                </a:lnTo>
                                <a:lnTo>
                                  <a:pt x="37" y="23"/>
                                </a:lnTo>
                                <a:lnTo>
                                  <a:pt x="48" y="20"/>
                                </a:lnTo>
                                <a:lnTo>
                                  <a:pt x="86" y="20"/>
                                </a:lnTo>
                                <a:lnTo>
                                  <a:pt x="82" y="15"/>
                                </a:lnTo>
                                <a:lnTo>
                                  <a:pt x="67" y="4"/>
                                </a:lnTo>
                                <a:lnTo>
                                  <a:pt x="48" y="0"/>
                                </a:lnTo>
                                <a:close/>
                                <a:moveTo>
                                  <a:pt x="86" y="20"/>
                                </a:moveTo>
                                <a:lnTo>
                                  <a:pt x="48" y="20"/>
                                </a:lnTo>
                                <a:lnTo>
                                  <a:pt x="59" y="23"/>
                                </a:lnTo>
                                <a:lnTo>
                                  <a:pt x="68" y="29"/>
                                </a:lnTo>
                                <a:lnTo>
                                  <a:pt x="74" y="38"/>
                                </a:lnTo>
                                <a:lnTo>
                                  <a:pt x="76" y="49"/>
                                </a:lnTo>
                                <a:lnTo>
                                  <a:pt x="74" y="60"/>
                                </a:lnTo>
                                <a:lnTo>
                                  <a:pt x="68" y="69"/>
                                </a:lnTo>
                                <a:lnTo>
                                  <a:pt x="59" y="75"/>
                                </a:lnTo>
                                <a:lnTo>
                                  <a:pt x="48" y="77"/>
                                </a:lnTo>
                                <a:lnTo>
                                  <a:pt x="86" y="77"/>
                                </a:lnTo>
                                <a:lnTo>
                                  <a:pt x="92" y="67"/>
                                </a:lnTo>
                                <a:lnTo>
                                  <a:pt x="96" y="49"/>
                                </a:lnTo>
                                <a:lnTo>
                                  <a:pt x="92"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4" name="Rectangle 1142"/>
                        <wps:cNvSpPr>
                          <a:spLocks noChangeArrowheads="1"/>
                        </wps:cNvSpPr>
                        <wps:spPr bwMode="auto">
                          <a:xfrm>
                            <a:off x="70" y="1643"/>
                            <a:ext cx="213" cy="425"/>
                          </a:xfrm>
                          <a:prstGeom prst="rect">
                            <a:avLst/>
                          </a:prstGeom>
                          <a:noFill/>
                          <a:ln w="12686">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5" name="Line 1143"/>
                        <wps:cNvCnPr/>
                        <wps:spPr bwMode="auto">
                          <a:xfrm>
                            <a:off x="71" y="16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86" name="Line 1144"/>
                        <wps:cNvCnPr/>
                        <wps:spPr bwMode="auto">
                          <a:xfrm>
                            <a:off x="71" y="17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87" name="Line 1145"/>
                        <wps:cNvCnPr/>
                        <wps:spPr bwMode="auto">
                          <a:xfrm>
                            <a:off x="71" y="17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88" name="Line 1146"/>
                        <wps:cNvCnPr/>
                        <wps:spPr bwMode="auto">
                          <a:xfrm>
                            <a:off x="71" y="17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89" name="Line 1147"/>
                        <wps:cNvCnPr/>
                        <wps:spPr bwMode="auto">
                          <a:xfrm>
                            <a:off x="71" y="17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90" name="Line 1148"/>
                        <wps:cNvCnPr/>
                        <wps:spPr bwMode="auto">
                          <a:xfrm>
                            <a:off x="71" y="181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91" name="Line 1149"/>
                        <wps:cNvCnPr/>
                        <wps:spPr bwMode="auto">
                          <a:xfrm>
                            <a:off x="71" y="184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92" name="Line 1150"/>
                        <wps:cNvCnPr/>
                        <wps:spPr bwMode="auto">
                          <a:xfrm>
                            <a:off x="71" y="187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93" name="Line 1151"/>
                        <wps:cNvCnPr/>
                        <wps:spPr bwMode="auto">
                          <a:xfrm>
                            <a:off x="71" y="189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94" name="Line 1152"/>
                        <wps:cNvCnPr/>
                        <wps:spPr bwMode="auto">
                          <a:xfrm>
                            <a:off x="71" y="192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95" name="Line 1153"/>
                        <wps:cNvCnPr/>
                        <wps:spPr bwMode="auto">
                          <a:xfrm>
                            <a:off x="71" y="195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96" name="Line 1154"/>
                        <wps:cNvCnPr/>
                        <wps:spPr bwMode="auto">
                          <a:xfrm>
                            <a:off x="71" y="198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97" name="Line 1155"/>
                        <wps:cNvCnPr/>
                        <wps:spPr bwMode="auto">
                          <a:xfrm>
                            <a:off x="71" y="201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98" name="Line 1156"/>
                        <wps:cNvCnPr/>
                        <wps:spPr bwMode="auto">
                          <a:xfrm>
                            <a:off x="71" y="204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99" name="Line 1157"/>
                        <wps:cNvCnPr/>
                        <wps:spPr bwMode="auto">
                          <a:xfrm>
                            <a:off x="97"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00" name="Line 1158"/>
                        <wps:cNvCnPr/>
                        <wps:spPr bwMode="auto">
                          <a:xfrm>
                            <a:off x="124"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01" name="Line 1159"/>
                        <wps:cNvCnPr/>
                        <wps:spPr bwMode="auto">
                          <a:xfrm>
                            <a:off x="150"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02" name="Line 1160"/>
                        <wps:cNvCnPr/>
                        <wps:spPr bwMode="auto">
                          <a:xfrm>
                            <a:off x="177"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03" name="Line 1161"/>
                        <wps:cNvCnPr/>
                        <wps:spPr bwMode="auto">
                          <a:xfrm>
                            <a:off x="203"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04" name="Line 1162"/>
                        <wps:cNvCnPr/>
                        <wps:spPr bwMode="auto">
                          <a:xfrm>
                            <a:off x="230"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05" name="Line 1163"/>
                        <wps:cNvCnPr/>
                        <wps:spPr bwMode="auto">
                          <a:xfrm>
                            <a:off x="256"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06" name="Rectangle 1164"/>
                        <wps:cNvSpPr>
                          <a:spLocks noChangeArrowheads="1"/>
                        </wps:cNvSpPr>
                        <wps:spPr bwMode="auto">
                          <a:xfrm>
                            <a:off x="5948" y="1643"/>
                            <a:ext cx="213" cy="425"/>
                          </a:xfrm>
                          <a:prstGeom prst="rect">
                            <a:avLst/>
                          </a:prstGeom>
                          <a:noFill/>
                          <a:ln w="12686">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7" name="Line 1165"/>
                        <wps:cNvCnPr/>
                        <wps:spPr bwMode="auto">
                          <a:xfrm>
                            <a:off x="5949" y="16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08" name="Line 1166"/>
                        <wps:cNvCnPr/>
                        <wps:spPr bwMode="auto">
                          <a:xfrm>
                            <a:off x="5949" y="17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09" name="Line 1167"/>
                        <wps:cNvCnPr/>
                        <wps:spPr bwMode="auto">
                          <a:xfrm>
                            <a:off x="5949" y="17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10" name="Line 1168"/>
                        <wps:cNvCnPr/>
                        <wps:spPr bwMode="auto">
                          <a:xfrm>
                            <a:off x="5949" y="17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11" name="Line 1169"/>
                        <wps:cNvCnPr/>
                        <wps:spPr bwMode="auto">
                          <a:xfrm>
                            <a:off x="5949" y="17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12" name="Line 1170"/>
                        <wps:cNvCnPr/>
                        <wps:spPr bwMode="auto">
                          <a:xfrm>
                            <a:off x="5949" y="181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13" name="Line 1171"/>
                        <wps:cNvCnPr/>
                        <wps:spPr bwMode="auto">
                          <a:xfrm>
                            <a:off x="5949" y="184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14" name="Line 1172"/>
                        <wps:cNvCnPr/>
                        <wps:spPr bwMode="auto">
                          <a:xfrm>
                            <a:off x="5949" y="187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15" name="Line 1173"/>
                        <wps:cNvCnPr/>
                        <wps:spPr bwMode="auto">
                          <a:xfrm>
                            <a:off x="5949" y="189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16" name="Line 1174"/>
                        <wps:cNvCnPr/>
                        <wps:spPr bwMode="auto">
                          <a:xfrm>
                            <a:off x="5949" y="192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17" name="Line 1175"/>
                        <wps:cNvCnPr/>
                        <wps:spPr bwMode="auto">
                          <a:xfrm>
                            <a:off x="5949" y="195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18" name="Line 1176"/>
                        <wps:cNvCnPr/>
                        <wps:spPr bwMode="auto">
                          <a:xfrm>
                            <a:off x="5949" y="198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19" name="Line 1177"/>
                        <wps:cNvCnPr/>
                        <wps:spPr bwMode="auto">
                          <a:xfrm>
                            <a:off x="5949" y="201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20" name="Line 1178"/>
                        <wps:cNvCnPr/>
                        <wps:spPr bwMode="auto">
                          <a:xfrm>
                            <a:off x="5949" y="204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21" name="Line 1179"/>
                        <wps:cNvCnPr/>
                        <wps:spPr bwMode="auto">
                          <a:xfrm>
                            <a:off x="5975"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22" name="Line 1180"/>
                        <wps:cNvCnPr/>
                        <wps:spPr bwMode="auto">
                          <a:xfrm>
                            <a:off x="6002"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23" name="Line 1181"/>
                        <wps:cNvCnPr/>
                        <wps:spPr bwMode="auto">
                          <a:xfrm>
                            <a:off x="6028"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24" name="Line 1182"/>
                        <wps:cNvCnPr/>
                        <wps:spPr bwMode="auto">
                          <a:xfrm>
                            <a:off x="6055"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25" name="Line 1183"/>
                        <wps:cNvCnPr/>
                        <wps:spPr bwMode="auto">
                          <a:xfrm>
                            <a:off x="6081"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26" name="Line 1184"/>
                        <wps:cNvCnPr/>
                        <wps:spPr bwMode="auto">
                          <a:xfrm>
                            <a:off x="6108"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27" name="Line 1185"/>
                        <wps:cNvCnPr/>
                        <wps:spPr bwMode="auto">
                          <a:xfrm>
                            <a:off x="6134" y="1643"/>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28" name="Rectangle 1186"/>
                        <wps:cNvSpPr>
                          <a:spLocks noChangeArrowheads="1"/>
                        </wps:cNvSpPr>
                        <wps:spPr bwMode="auto">
                          <a:xfrm>
                            <a:off x="3824" y="49"/>
                            <a:ext cx="822" cy="284"/>
                          </a:xfrm>
                          <a:prstGeom prst="rect">
                            <a:avLst/>
                          </a:prstGeom>
                          <a:noFill/>
                          <a:ln w="12686">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9" name="Rectangle 1187"/>
                        <wps:cNvSpPr>
                          <a:spLocks noChangeArrowheads="1"/>
                        </wps:cNvSpPr>
                        <wps:spPr bwMode="auto">
                          <a:xfrm>
                            <a:off x="1586" y="49"/>
                            <a:ext cx="822" cy="284"/>
                          </a:xfrm>
                          <a:prstGeom prst="rect">
                            <a:avLst/>
                          </a:prstGeom>
                          <a:noFill/>
                          <a:ln w="12686">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0" name="Rectangle 1188"/>
                        <wps:cNvSpPr>
                          <a:spLocks noChangeArrowheads="1"/>
                        </wps:cNvSpPr>
                        <wps:spPr bwMode="auto">
                          <a:xfrm>
                            <a:off x="2903" y="49"/>
                            <a:ext cx="425" cy="108"/>
                          </a:xfrm>
                          <a:prstGeom prst="rect">
                            <a:avLst/>
                          </a:prstGeom>
                          <a:noFill/>
                          <a:ln w="12686">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1" name="Rectangle 1189"/>
                        <wps:cNvSpPr>
                          <a:spLocks noChangeArrowheads="1"/>
                        </wps:cNvSpPr>
                        <wps:spPr bwMode="auto">
                          <a:xfrm>
                            <a:off x="3824" y="49"/>
                            <a:ext cx="822" cy="284"/>
                          </a:xfrm>
                          <a:prstGeom prst="rect">
                            <a:avLst/>
                          </a:prstGeom>
                          <a:noFill/>
                          <a:ln w="12686">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2" name="Rectangle 1190"/>
                        <wps:cNvSpPr>
                          <a:spLocks noChangeArrowheads="1"/>
                        </wps:cNvSpPr>
                        <wps:spPr bwMode="auto">
                          <a:xfrm>
                            <a:off x="1586" y="49"/>
                            <a:ext cx="822" cy="284"/>
                          </a:xfrm>
                          <a:prstGeom prst="rect">
                            <a:avLst/>
                          </a:prstGeom>
                          <a:noFill/>
                          <a:ln w="12686">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3" name="Rectangle 1191"/>
                        <wps:cNvSpPr>
                          <a:spLocks noChangeArrowheads="1"/>
                        </wps:cNvSpPr>
                        <wps:spPr bwMode="auto">
                          <a:xfrm>
                            <a:off x="3965" y="49"/>
                            <a:ext cx="510" cy="107"/>
                          </a:xfrm>
                          <a:prstGeom prst="rect">
                            <a:avLst/>
                          </a:prstGeom>
                          <a:noFill/>
                          <a:ln w="12686">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4" name="Rectangle 1192"/>
                        <wps:cNvSpPr>
                          <a:spLocks noChangeArrowheads="1"/>
                        </wps:cNvSpPr>
                        <wps:spPr bwMode="auto">
                          <a:xfrm>
                            <a:off x="1727" y="49"/>
                            <a:ext cx="539" cy="107"/>
                          </a:xfrm>
                          <a:prstGeom prst="rect">
                            <a:avLst/>
                          </a:prstGeom>
                          <a:noFill/>
                          <a:ln w="12686">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5" name="Line 1193"/>
                        <wps:cNvCnPr/>
                        <wps:spPr bwMode="auto">
                          <a:xfrm>
                            <a:off x="925" y="1910"/>
                            <a:ext cx="0" cy="0"/>
                          </a:xfrm>
                          <a:prstGeom prst="line">
                            <a:avLst/>
                          </a:prstGeom>
                          <a:noFill/>
                          <a:ln w="12686">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536" name="Picture 1194"/>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5166" y="1735"/>
                            <a:ext cx="154"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37" name="Picture 1195"/>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476" y="1848"/>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38" name="Picture 1196"/>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3118" y="2246"/>
                            <a:ext cx="175" cy="2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39" name="Picture 1197"/>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4465" y="1370"/>
                            <a:ext cx="231"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40" name="Picture 1198"/>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2125" y="1639"/>
                            <a:ext cx="160" cy="2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41" name="Picture 1199"/>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2967" y="688"/>
                            <a:ext cx="202" cy="192"/>
                          </a:xfrm>
                          <a:prstGeom prst="rect">
                            <a:avLst/>
                          </a:prstGeom>
                          <a:noFill/>
                          <a:extLst>
                            <a:ext uri="{909E8E84-426E-40DD-AFC4-6F175D3DCCD1}">
                              <a14:hiddenFill xmlns:a14="http://schemas.microsoft.com/office/drawing/2010/main">
                                <a:solidFill>
                                  <a:srgbClr val="FFFFFF"/>
                                </a:solidFill>
                              </a14:hiddenFill>
                            </a:ext>
                          </a:extLst>
                        </pic:spPr>
                      </pic:pic>
                      <wps:wsp>
                        <wps:cNvPr id="7542" name="Freeform 1200"/>
                        <wps:cNvSpPr>
                          <a:spLocks/>
                        </wps:cNvSpPr>
                        <wps:spPr bwMode="auto">
                          <a:xfrm>
                            <a:off x="4368" y="3231"/>
                            <a:ext cx="108" cy="108"/>
                          </a:xfrm>
                          <a:custGeom>
                            <a:avLst/>
                            <a:gdLst>
                              <a:gd name="T0" fmla="*/ 54 w 108"/>
                              <a:gd name="T1" fmla="*/ 3231 h 108"/>
                              <a:gd name="T2" fmla="*/ 33 w 108"/>
                              <a:gd name="T3" fmla="*/ 3236 h 108"/>
                              <a:gd name="T4" fmla="*/ 15 w 108"/>
                              <a:gd name="T5" fmla="*/ 3247 h 108"/>
                              <a:gd name="T6" fmla="*/ 4 w 108"/>
                              <a:gd name="T7" fmla="*/ 3264 h 108"/>
                              <a:gd name="T8" fmla="*/ 0 w 108"/>
                              <a:gd name="T9" fmla="*/ 3285 h 108"/>
                              <a:gd name="T10" fmla="*/ 4 w 108"/>
                              <a:gd name="T11" fmla="*/ 3306 h 108"/>
                              <a:gd name="T12" fmla="*/ 15 w 108"/>
                              <a:gd name="T13" fmla="*/ 3324 h 108"/>
                              <a:gd name="T14" fmla="*/ 33 w 108"/>
                              <a:gd name="T15" fmla="*/ 3335 h 108"/>
                              <a:gd name="T16" fmla="*/ 54 w 108"/>
                              <a:gd name="T17" fmla="*/ 3339 h 108"/>
                              <a:gd name="T18" fmla="*/ 75 w 108"/>
                              <a:gd name="T19" fmla="*/ 3335 h 108"/>
                              <a:gd name="T20" fmla="*/ 92 w 108"/>
                              <a:gd name="T21" fmla="*/ 3324 h 108"/>
                              <a:gd name="T22" fmla="*/ 103 w 108"/>
                              <a:gd name="T23" fmla="*/ 3306 h 108"/>
                              <a:gd name="T24" fmla="*/ 108 w 108"/>
                              <a:gd name="T25" fmla="*/ 3285 h 108"/>
                              <a:gd name="T26" fmla="*/ 103 w 108"/>
                              <a:gd name="T27" fmla="*/ 3264 h 108"/>
                              <a:gd name="T28" fmla="*/ 92 w 108"/>
                              <a:gd name="T29" fmla="*/ 3247 h 108"/>
                              <a:gd name="T30" fmla="*/ 75 w 108"/>
                              <a:gd name="T31" fmla="*/ 3236 h 108"/>
                              <a:gd name="T32" fmla="*/ 54 w 108"/>
                              <a:gd name="T33" fmla="*/ 3231 h 10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08" h="108">
                                <a:moveTo>
                                  <a:pt x="54" y="0"/>
                                </a:moveTo>
                                <a:lnTo>
                                  <a:pt x="33" y="5"/>
                                </a:lnTo>
                                <a:lnTo>
                                  <a:pt x="15" y="16"/>
                                </a:lnTo>
                                <a:lnTo>
                                  <a:pt x="4" y="33"/>
                                </a:lnTo>
                                <a:lnTo>
                                  <a:pt x="0" y="54"/>
                                </a:lnTo>
                                <a:lnTo>
                                  <a:pt x="4" y="75"/>
                                </a:lnTo>
                                <a:lnTo>
                                  <a:pt x="15" y="93"/>
                                </a:lnTo>
                                <a:lnTo>
                                  <a:pt x="33" y="104"/>
                                </a:lnTo>
                                <a:lnTo>
                                  <a:pt x="54" y="108"/>
                                </a:lnTo>
                                <a:lnTo>
                                  <a:pt x="75" y="104"/>
                                </a:lnTo>
                                <a:lnTo>
                                  <a:pt x="92" y="93"/>
                                </a:lnTo>
                                <a:lnTo>
                                  <a:pt x="103" y="75"/>
                                </a:lnTo>
                                <a:lnTo>
                                  <a:pt x="108" y="54"/>
                                </a:lnTo>
                                <a:lnTo>
                                  <a:pt x="103" y="33"/>
                                </a:lnTo>
                                <a:lnTo>
                                  <a:pt x="92" y="16"/>
                                </a:lnTo>
                                <a:lnTo>
                                  <a:pt x="75" y="5"/>
                                </a:lnTo>
                                <a:lnTo>
                                  <a:pt x="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3" name="AutoShape 1201"/>
                        <wps:cNvSpPr>
                          <a:spLocks/>
                        </wps:cNvSpPr>
                        <wps:spPr bwMode="auto">
                          <a:xfrm>
                            <a:off x="4367" y="3229"/>
                            <a:ext cx="112" cy="111"/>
                          </a:xfrm>
                          <a:custGeom>
                            <a:avLst/>
                            <a:gdLst>
                              <a:gd name="T0" fmla="*/ 16 w 112"/>
                              <a:gd name="T1" fmla="*/ 3246 h 111"/>
                              <a:gd name="T2" fmla="*/ 4 w 112"/>
                              <a:gd name="T3" fmla="*/ 3307 h 111"/>
                              <a:gd name="T4" fmla="*/ 56 w 112"/>
                              <a:gd name="T5" fmla="*/ 3341 h 111"/>
                              <a:gd name="T6" fmla="*/ 49 w 112"/>
                              <a:gd name="T7" fmla="*/ 3338 h 111"/>
                              <a:gd name="T8" fmla="*/ 45 w 112"/>
                              <a:gd name="T9" fmla="*/ 3333 h 111"/>
                              <a:gd name="T10" fmla="*/ 46 w 112"/>
                              <a:gd name="T11" fmla="*/ 3330 h 111"/>
                              <a:gd name="T12" fmla="*/ 14 w 112"/>
                              <a:gd name="T13" fmla="*/ 3318 h 111"/>
                              <a:gd name="T14" fmla="*/ 3 w 112"/>
                              <a:gd name="T15" fmla="*/ 3283 h 111"/>
                              <a:gd name="T16" fmla="*/ 20 w 112"/>
                              <a:gd name="T17" fmla="*/ 3275 h 111"/>
                              <a:gd name="T18" fmla="*/ 21 w 112"/>
                              <a:gd name="T19" fmla="*/ 3256 h 111"/>
                              <a:gd name="T20" fmla="*/ 16 w 112"/>
                              <a:gd name="T21" fmla="*/ 3250 h 111"/>
                              <a:gd name="T22" fmla="*/ 32 w 112"/>
                              <a:gd name="T23" fmla="*/ 3237 h 111"/>
                              <a:gd name="T24" fmla="*/ 70 w 112"/>
                              <a:gd name="T25" fmla="*/ 3232 h 111"/>
                              <a:gd name="T26" fmla="*/ 66 w 112"/>
                              <a:gd name="T27" fmla="*/ 3333 h 111"/>
                              <a:gd name="T28" fmla="*/ 62 w 112"/>
                              <a:gd name="T29" fmla="*/ 3338 h 111"/>
                              <a:gd name="T30" fmla="*/ 84 w 112"/>
                              <a:gd name="T31" fmla="*/ 3333 h 111"/>
                              <a:gd name="T32" fmla="*/ 66 w 112"/>
                              <a:gd name="T33" fmla="*/ 3302 h 111"/>
                              <a:gd name="T34" fmla="*/ 88 w 112"/>
                              <a:gd name="T35" fmla="*/ 3330 h 111"/>
                              <a:gd name="T36" fmla="*/ 101 w 112"/>
                              <a:gd name="T37" fmla="*/ 3318 h 111"/>
                              <a:gd name="T38" fmla="*/ 79 w 112"/>
                              <a:gd name="T39" fmla="*/ 3315 h 111"/>
                              <a:gd name="T40" fmla="*/ 3 w 112"/>
                              <a:gd name="T41" fmla="*/ 3283 h 111"/>
                              <a:gd name="T42" fmla="*/ 14 w 112"/>
                              <a:gd name="T43" fmla="*/ 3318 h 111"/>
                              <a:gd name="T44" fmla="*/ 36 w 112"/>
                              <a:gd name="T45" fmla="*/ 3315 h 111"/>
                              <a:gd name="T46" fmla="*/ 10 w 112"/>
                              <a:gd name="T47" fmla="*/ 3290 h 111"/>
                              <a:gd name="T48" fmla="*/ 108 w 112"/>
                              <a:gd name="T49" fmla="*/ 3283 h 111"/>
                              <a:gd name="T50" fmla="*/ 97 w 112"/>
                              <a:gd name="T51" fmla="*/ 3318 h 111"/>
                              <a:gd name="T52" fmla="*/ 111 w 112"/>
                              <a:gd name="T53" fmla="*/ 3300 h 111"/>
                              <a:gd name="T54" fmla="*/ 20 w 112"/>
                              <a:gd name="T55" fmla="*/ 3275 h 111"/>
                              <a:gd name="T56" fmla="*/ 43 w 112"/>
                              <a:gd name="T57" fmla="*/ 3300 h 111"/>
                              <a:gd name="T58" fmla="*/ 45 w 112"/>
                              <a:gd name="T59" fmla="*/ 3302 h 111"/>
                              <a:gd name="T60" fmla="*/ 74 w 112"/>
                              <a:gd name="T61" fmla="*/ 3281 h 111"/>
                              <a:gd name="T62" fmla="*/ 29 w 112"/>
                              <a:gd name="T63" fmla="*/ 3275 h 111"/>
                              <a:gd name="T64" fmla="*/ 101 w 112"/>
                              <a:gd name="T65" fmla="*/ 3290 h 111"/>
                              <a:gd name="T66" fmla="*/ 97 w 112"/>
                              <a:gd name="T67" fmla="*/ 3315 h 111"/>
                              <a:gd name="T68" fmla="*/ 108 w 112"/>
                              <a:gd name="T69" fmla="*/ 3283 h 111"/>
                              <a:gd name="T70" fmla="*/ 74 w 112"/>
                              <a:gd name="T71" fmla="*/ 3243 h 111"/>
                              <a:gd name="T72" fmla="*/ 54 w 112"/>
                              <a:gd name="T73" fmla="*/ 3266 h 111"/>
                              <a:gd name="T74" fmla="*/ 61 w 112"/>
                              <a:gd name="T75" fmla="*/ 3269 h 111"/>
                              <a:gd name="T76" fmla="*/ 74 w 112"/>
                              <a:gd name="T77" fmla="*/ 3243 h 111"/>
                              <a:gd name="T78" fmla="*/ 90 w 112"/>
                              <a:gd name="T79" fmla="*/ 3255 h 111"/>
                              <a:gd name="T80" fmla="*/ 74 w 112"/>
                              <a:gd name="T81" fmla="*/ 3278 h 111"/>
                              <a:gd name="T82" fmla="*/ 111 w 112"/>
                              <a:gd name="T83" fmla="*/ 3275 h 111"/>
                              <a:gd name="T84" fmla="*/ 102 w 112"/>
                              <a:gd name="T85" fmla="*/ 3256 h 111"/>
                              <a:gd name="T86" fmla="*/ 78 w 112"/>
                              <a:gd name="T87" fmla="*/ 3243 h 111"/>
                              <a:gd name="T88" fmla="*/ 36 w 112"/>
                              <a:gd name="T89" fmla="*/ 3241 h 111"/>
                              <a:gd name="T90" fmla="*/ 21 w 112"/>
                              <a:gd name="T91" fmla="*/ 3256 h 111"/>
                              <a:gd name="T92" fmla="*/ 78 w 112"/>
                              <a:gd name="T93" fmla="*/ 3243 h 111"/>
                              <a:gd name="T94" fmla="*/ 77 w 112"/>
                              <a:gd name="T95" fmla="*/ 3235 h 111"/>
                              <a:gd name="T96" fmla="*/ 87 w 112"/>
                              <a:gd name="T97" fmla="*/ 3242 h 111"/>
                              <a:gd name="T98" fmla="*/ 97 w 112"/>
                              <a:gd name="T99" fmla="*/ 3253 h 111"/>
                              <a:gd name="T100" fmla="*/ 95 w 112"/>
                              <a:gd name="T101" fmla="*/ 3246 h 111"/>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2" h="111">
                                <a:moveTo>
                                  <a:pt x="56" y="0"/>
                                </a:moveTo>
                                <a:lnTo>
                                  <a:pt x="34" y="4"/>
                                </a:lnTo>
                                <a:lnTo>
                                  <a:pt x="16" y="16"/>
                                </a:lnTo>
                                <a:lnTo>
                                  <a:pt x="4" y="34"/>
                                </a:lnTo>
                                <a:lnTo>
                                  <a:pt x="0" y="55"/>
                                </a:lnTo>
                                <a:lnTo>
                                  <a:pt x="4" y="77"/>
                                </a:lnTo>
                                <a:lnTo>
                                  <a:pt x="16" y="95"/>
                                </a:lnTo>
                                <a:lnTo>
                                  <a:pt x="34" y="106"/>
                                </a:lnTo>
                                <a:lnTo>
                                  <a:pt x="56" y="111"/>
                                </a:lnTo>
                                <a:lnTo>
                                  <a:pt x="68" y="110"/>
                                </a:lnTo>
                                <a:lnTo>
                                  <a:pt x="72" y="108"/>
                                </a:lnTo>
                                <a:lnTo>
                                  <a:pt x="49" y="108"/>
                                </a:lnTo>
                                <a:lnTo>
                                  <a:pt x="43" y="107"/>
                                </a:lnTo>
                                <a:lnTo>
                                  <a:pt x="38" y="105"/>
                                </a:lnTo>
                                <a:lnTo>
                                  <a:pt x="45" y="103"/>
                                </a:lnTo>
                                <a:lnTo>
                                  <a:pt x="84" y="103"/>
                                </a:lnTo>
                                <a:lnTo>
                                  <a:pt x="88" y="100"/>
                                </a:lnTo>
                                <a:lnTo>
                                  <a:pt x="46" y="100"/>
                                </a:lnTo>
                                <a:lnTo>
                                  <a:pt x="40" y="93"/>
                                </a:lnTo>
                                <a:lnTo>
                                  <a:pt x="36" y="88"/>
                                </a:lnTo>
                                <a:lnTo>
                                  <a:pt x="14" y="88"/>
                                </a:lnTo>
                                <a:lnTo>
                                  <a:pt x="7" y="79"/>
                                </a:lnTo>
                                <a:lnTo>
                                  <a:pt x="3" y="68"/>
                                </a:lnTo>
                                <a:lnTo>
                                  <a:pt x="3" y="53"/>
                                </a:lnTo>
                                <a:lnTo>
                                  <a:pt x="14" y="53"/>
                                </a:lnTo>
                                <a:lnTo>
                                  <a:pt x="18" y="48"/>
                                </a:lnTo>
                                <a:lnTo>
                                  <a:pt x="20" y="45"/>
                                </a:lnTo>
                                <a:lnTo>
                                  <a:pt x="29" y="45"/>
                                </a:lnTo>
                                <a:lnTo>
                                  <a:pt x="21" y="43"/>
                                </a:lnTo>
                                <a:lnTo>
                                  <a:pt x="21" y="26"/>
                                </a:lnTo>
                                <a:lnTo>
                                  <a:pt x="12" y="26"/>
                                </a:lnTo>
                                <a:lnTo>
                                  <a:pt x="14" y="23"/>
                                </a:lnTo>
                                <a:lnTo>
                                  <a:pt x="16" y="20"/>
                                </a:lnTo>
                                <a:lnTo>
                                  <a:pt x="18" y="18"/>
                                </a:lnTo>
                                <a:lnTo>
                                  <a:pt x="25" y="12"/>
                                </a:lnTo>
                                <a:lnTo>
                                  <a:pt x="32" y="7"/>
                                </a:lnTo>
                                <a:lnTo>
                                  <a:pt x="41" y="5"/>
                                </a:lnTo>
                                <a:lnTo>
                                  <a:pt x="77" y="5"/>
                                </a:lnTo>
                                <a:lnTo>
                                  <a:pt x="70" y="2"/>
                                </a:lnTo>
                                <a:lnTo>
                                  <a:pt x="56" y="0"/>
                                </a:lnTo>
                                <a:close/>
                                <a:moveTo>
                                  <a:pt x="84" y="103"/>
                                </a:moveTo>
                                <a:lnTo>
                                  <a:pt x="66" y="103"/>
                                </a:lnTo>
                                <a:lnTo>
                                  <a:pt x="74" y="105"/>
                                </a:lnTo>
                                <a:lnTo>
                                  <a:pt x="68" y="107"/>
                                </a:lnTo>
                                <a:lnTo>
                                  <a:pt x="62" y="108"/>
                                </a:lnTo>
                                <a:lnTo>
                                  <a:pt x="72" y="108"/>
                                </a:lnTo>
                                <a:lnTo>
                                  <a:pt x="79" y="106"/>
                                </a:lnTo>
                                <a:lnTo>
                                  <a:pt x="84" y="103"/>
                                </a:lnTo>
                                <a:close/>
                                <a:moveTo>
                                  <a:pt x="69" y="72"/>
                                </a:moveTo>
                                <a:lnTo>
                                  <a:pt x="66" y="72"/>
                                </a:lnTo>
                                <a:lnTo>
                                  <a:pt x="76" y="86"/>
                                </a:lnTo>
                                <a:lnTo>
                                  <a:pt x="66" y="100"/>
                                </a:lnTo>
                                <a:lnTo>
                                  <a:pt x="88" y="100"/>
                                </a:lnTo>
                                <a:lnTo>
                                  <a:pt x="97" y="92"/>
                                </a:lnTo>
                                <a:lnTo>
                                  <a:pt x="101" y="88"/>
                                </a:lnTo>
                                <a:lnTo>
                                  <a:pt x="97" y="88"/>
                                </a:lnTo>
                                <a:lnTo>
                                  <a:pt x="97" y="85"/>
                                </a:lnTo>
                                <a:lnTo>
                                  <a:pt x="79" y="85"/>
                                </a:lnTo>
                                <a:lnTo>
                                  <a:pt x="69" y="72"/>
                                </a:lnTo>
                                <a:close/>
                                <a:moveTo>
                                  <a:pt x="14" y="53"/>
                                </a:moveTo>
                                <a:lnTo>
                                  <a:pt x="3" y="53"/>
                                </a:lnTo>
                                <a:lnTo>
                                  <a:pt x="7" y="60"/>
                                </a:lnTo>
                                <a:lnTo>
                                  <a:pt x="14" y="80"/>
                                </a:lnTo>
                                <a:lnTo>
                                  <a:pt x="14" y="88"/>
                                </a:lnTo>
                                <a:lnTo>
                                  <a:pt x="36" y="88"/>
                                </a:lnTo>
                                <a:lnTo>
                                  <a:pt x="35" y="86"/>
                                </a:lnTo>
                                <a:lnTo>
                                  <a:pt x="36" y="85"/>
                                </a:lnTo>
                                <a:lnTo>
                                  <a:pt x="33" y="85"/>
                                </a:lnTo>
                                <a:lnTo>
                                  <a:pt x="16" y="79"/>
                                </a:lnTo>
                                <a:lnTo>
                                  <a:pt x="10" y="60"/>
                                </a:lnTo>
                                <a:lnTo>
                                  <a:pt x="14" y="53"/>
                                </a:lnTo>
                                <a:close/>
                                <a:moveTo>
                                  <a:pt x="111" y="53"/>
                                </a:moveTo>
                                <a:lnTo>
                                  <a:pt x="108" y="53"/>
                                </a:lnTo>
                                <a:lnTo>
                                  <a:pt x="108" y="68"/>
                                </a:lnTo>
                                <a:lnTo>
                                  <a:pt x="104" y="79"/>
                                </a:lnTo>
                                <a:lnTo>
                                  <a:pt x="97" y="88"/>
                                </a:lnTo>
                                <a:lnTo>
                                  <a:pt x="101" y="88"/>
                                </a:lnTo>
                                <a:lnTo>
                                  <a:pt x="106" y="83"/>
                                </a:lnTo>
                                <a:lnTo>
                                  <a:pt x="111" y="70"/>
                                </a:lnTo>
                                <a:lnTo>
                                  <a:pt x="111" y="53"/>
                                </a:lnTo>
                                <a:close/>
                                <a:moveTo>
                                  <a:pt x="29" y="45"/>
                                </a:moveTo>
                                <a:lnTo>
                                  <a:pt x="20" y="45"/>
                                </a:lnTo>
                                <a:lnTo>
                                  <a:pt x="37" y="51"/>
                                </a:lnTo>
                                <a:lnTo>
                                  <a:pt x="40" y="60"/>
                                </a:lnTo>
                                <a:lnTo>
                                  <a:pt x="43" y="70"/>
                                </a:lnTo>
                                <a:lnTo>
                                  <a:pt x="33" y="85"/>
                                </a:lnTo>
                                <a:lnTo>
                                  <a:pt x="36" y="85"/>
                                </a:lnTo>
                                <a:lnTo>
                                  <a:pt x="45" y="72"/>
                                </a:lnTo>
                                <a:lnTo>
                                  <a:pt x="69" y="72"/>
                                </a:lnTo>
                                <a:lnTo>
                                  <a:pt x="68" y="70"/>
                                </a:lnTo>
                                <a:lnTo>
                                  <a:pt x="74" y="51"/>
                                </a:lnTo>
                                <a:lnTo>
                                  <a:pt x="82" y="48"/>
                                </a:lnTo>
                                <a:lnTo>
                                  <a:pt x="38" y="48"/>
                                </a:lnTo>
                                <a:lnTo>
                                  <a:pt x="29" y="45"/>
                                </a:lnTo>
                                <a:close/>
                                <a:moveTo>
                                  <a:pt x="111" y="45"/>
                                </a:moveTo>
                                <a:lnTo>
                                  <a:pt x="91" y="45"/>
                                </a:lnTo>
                                <a:lnTo>
                                  <a:pt x="101" y="60"/>
                                </a:lnTo>
                                <a:lnTo>
                                  <a:pt x="95" y="79"/>
                                </a:lnTo>
                                <a:lnTo>
                                  <a:pt x="79" y="85"/>
                                </a:lnTo>
                                <a:lnTo>
                                  <a:pt x="97" y="85"/>
                                </a:lnTo>
                                <a:lnTo>
                                  <a:pt x="98" y="80"/>
                                </a:lnTo>
                                <a:lnTo>
                                  <a:pt x="104" y="60"/>
                                </a:lnTo>
                                <a:lnTo>
                                  <a:pt x="108" y="53"/>
                                </a:lnTo>
                                <a:lnTo>
                                  <a:pt x="111" y="53"/>
                                </a:lnTo>
                                <a:lnTo>
                                  <a:pt x="111" y="45"/>
                                </a:lnTo>
                                <a:close/>
                                <a:moveTo>
                                  <a:pt x="74" y="13"/>
                                </a:moveTo>
                                <a:lnTo>
                                  <a:pt x="37" y="13"/>
                                </a:lnTo>
                                <a:lnTo>
                                  <a:pt x="54" y="18"/>
                                </a:lnTo>
                                <a:lnTo>
                                  <a:pt x="54" y="36"/>
                                </a:lnTo>
                                <a:lnTo>
                                  <a:pt x="38" y="48"/>
                                </a:lnTo>
                                <a:lnTo>
                                  <a:pt x="74" y="48"/>
                                </a:lnTo>
                                <a:lnTo>
                                  <a:pt x="61" y="39"/>
                                </a:lnTo>
                                <a:lnTo>
                                  <a:pt x="57" y="36"/>
                                </a:lnTo>
                                <a:lnTo>
                                  <a:pt x="57" y="18"/>
                                </a:lnTo>
                                <a:lnTo>
                                  <a:pt x="74" y="13"/>
                                </a:lnTo>
                                <a:close/>
                                <a:moveTo>
                                  <a:pt x="78" y="13"/>
                                </a:moveTo>
                                <a:lnTo>
                                  <a:pt x="74" y="13"/>
                                </a:lnTo>
                                <a:lnTo>
                                  <a:pt x="90" y="25"/>
                                </a:lnTo>
                                <a:lnTo>
                                  <a:pt x="90" y="34"/>
                                </a:lnTo>
                                <a:lnTo>
                                  <a:pt x="90" y="43"/>
                                </a:lnTo>
                                <a:lnTo>
                                  <a:pt x="74" y="48"/>
                                </a:lnTo>
                                <a:lnTo>
                                  <a:pt x="82" y="48"/>
                                </a:lnTo>
                                <a:lnTo>
                                  <a:pt x="91" y="45"/>
                                </a:lnTo>
                                <a:lnTo>
                                  <a:pt x="111" y="45"/>
                                </a:lnTo>
                                <a:lnTo>
                                  <a:pt x="108" y="36"/>
                                </a:lnTo>
                                <a:lnTo>
                                  <a:pt x="104" y="28"/>
                                </a:lnTo>
                                <a:lnTo>
                                  <a:pt x="102" y="26"/>
                                </a:lnTo>
                                <a:lnTo>
                                  <a:pt x="99" y="26"/>
                                </a:lnTo>
                                <a:lnTo>
                                  <a:pt x="92" y="23"/>
                                </a:lnTo>
                                <a:lnTo>
                                  <a:pt x="78" y="13"/>
                                </a:lnTo>
                                <a:close/>
                                <a:moveTo>
                                  <a:pt x="70" y="5"/>
                                </a:moveTo>
                                <a:lnTo>
                                  <a:pt x="41" y="5"/>
                                </a:lnTo>
                                <a:lnTo>
                                  <a:pt x="36" y="11"/>
                                </a:lnTo>
                                <a:lnTo>
                                  <a:pt x="19" y="23"/>
                                </a:lnTo>
                                <a:lnTo>
                                  <a:pt x="12" y="26"/>
                                </a:lnTo>
                                <a:lnTo>
                                  <a:pt x="21" y="26"/>
                                </a:lnTo>
                                <a:lnTo>
                                  <a:pt x="21" y="25"/>
                                </a:lnTo>
                                <a:lnTo>
                                  <a:pt x="37" y="13"/>
                                </a:lnTo>
                                <a:lnTo>
                                  <a:pt x="78" y="13"/>
                                </a:lnTo>
                                <a:lnTo>
                                  <a:pt x="75" y="11"/>
                                </a:lnTo>
                                <a:lnTo>
                                  <a:pt x="70" y="5"/>
                                </a:lnTo>
                                <a:close/>
                                <a:moveTo>
                                  <a:pt x="77" y="5"/>
                                </a:moveTo>
                                <a:lnTo>
                                  <a:pt x="70" y="5"/>
                                </a:lnTo>
                                <a:lnTo>
                                  <a:pt x="79" y="7"/>
                                </a:lnTo>
                                <a:lnTo>
                                  <a:pt x="87" y="12"/>
                                </a:lnTo>
                                <a:lnTo>
                                  <a:pt x="93" y="18"/>
                                </a:lnTo>
                                <a:lnTo>
                                  <a:pt x="95" y="20"/>
                                </a:lnTo>
                                <a:lnTo>
                                  <a:pt x="97" y="23"/>
                                </a:lnTo>
                                <a:lnTo>
                                  <a:pt x="99" y="26"/>
                                </a:lnTo>
                                <a:lnTo>
                                  <a:pt x="102" y="26"/>
                                </a:lnTo>
                                <a:lnTo>
                                  <a:pt x="95" y="16"/>
                                </a:lnTo>
                                <a:lnTo>
                                  <a:pt x="84" y="7"/>
                                </a:lnTo>
                                <a:lnTo>
                                  <a:pt x="77" y="5"/>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544" name="Picture 1202"/>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4583" y="1032"/>
                            <a:ext cx="178"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45" name="Picture 1203"/>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3538" y="2151"/>
                            <a:ext cx="192" cy="202"/>
                          </a:xfrm>
                          <a:prstGeom prst="rect">
                            <a:avLst/>
                          </a:prstGeom>
                          <a:noFill/>
                          <a:extLst>
                            <a:ext uri="{909E8E84-426E-40DD-AFC4-6F175D3DCCD1}">
                              <a14:hiddenFill xmlns:a14="http://schemas.microsoft.com/office/drawing/2010/main">
                                <a:solidFill>
                                  <a:srgbClr val="FFFFFF"/>
                                </a:solidFill>
                              </a14:hiddenFill>
                            </a:ext>
                          </a:extLst>
                        </pic:spPr>
                      </pic:pic>
                      <wps:wsp>
                        <wps:cNvPr id="7546" name="Freeform 1204"/>
                        <wps:cNvSpPr>
                          <a:spLocks/>
                        </wps:cNvSpPr>
                        <wps:spPr bwMode="auto">
                          <a:xfrm>
                            <a:off x="4477" y="3313"/>
                            <a:ext cx="56" cy="93"/>
                          </a:xfrm>
                          <a:custGeom>
                            <a:avLst/>
                            <a:gdLst>
                              <a:gd name="T0" fmla="*/ 12 w 56"/>
                              <a:gd name="T1" fmla="*/ 3314 h 93"/>
                              <a:gd name="T2" fmla="*/ 3 w 56"/>
                              <a:gd name="T3" fmla="*/ 3322 h 93"/>
                              <a:gd name="T4" fmla="*/ 0 w 56"/>
                              <a:gd name="T5" fmla="*/ 3337 h 93"/>
                              <a:gd name="T6" fmla="*/ 3 w 56"/>
                              <a:gd name="T7" fmla="*/ 3355 h 93"/>
                              <a:gd name="T8" fmla="*/ 11 w 56"/>
                              <a:gd name="T9" fmla="*/ 3370 h 93"/>
                              <a:gd name="T10" fmla="*/ 18 w 56"/>
                              <a:gd name="T11" fmla="*/ 3381 h 93"/>
                              <a:gd name="T12" fmla="*/ 15 w 56"/>
                              <a:gd name="T13" fmla="*/ 3393 h 93"/>
                              <a:gd name="T14" fmla="*/ 21 w 56"/>
                              <a:gd name="T15" fmla="*/ 3399 h 93"/>
                              <a:gd name="T16" fmla="*/ 26 w 56"/>
                              <a:gd name="T17" fmla="*/ 3406 h 93"/>
                              <a:gd name="T18" fmla="*/ 52 w 56"/>
                              <a:gd name="T19" fmla="*/ 3399 h 93"/>
                              <a:gd name="T20" fmla="*/ 54 w 56"/>
                              <a:gd name="T21" fmla="*/ 3392 h 93"/>
                              <a:gd name="T22" fmla="*/ 56 w 56"/>
                              <a:gd name="T23" fmla="*/ 3385 h 93"/>
                              <a:gd name="T24" fmla="*/ 47 w 56"/>
                              <a:gd name="T25" fmla="*/ 3372 h 93"/>
                              <a:gd name="T26" fmla="*/ 49 w 56"/>
                              <a:gd name="T27" fmla="*/ 3361 h 93"/>
                              <a:gd name="T28" fmla="*/ 47 w 56"/>
                              <a:gd name="T29" fmla="*/ 3346 h 93"/>
                              <a:gd name="T30" fmla="*/ 40 w 56"/>
                              <a:gd name="T31" fmla="*/ 3329 h 93"/>
                              <a:gd name="T32" fmla="*/ 27 w 56"/>
                              <a:gd name="T33" fmla="*/ 3317 h 93"/>
                              <a:gd name="T34" fmla="*/ 12 w 56"/>
                              <a:gd name="T35" fmla="*/ 3314 h 93"/>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6" h="93">
                                <a:moveTo>
                                  <a:pt x="12" y="0"/>
                                </a:moveTo>
                                <a:lnTo>
                                  <a:pt x="3" y="8"/>
                                </a:lnTo>
                                <a:lnTo>
                                  <a:pt x="0" y="23"/>
                                </a:lnTo>
                                <a:lnTo>
                                  <a:pt x="3" y="41"/>
                                </a:lnTo>
                                <a:lnTo>
                                  <a:pt x="11" y="56"/>
                                </a:lnTo>
                                <a:lnTo>
                                  <a:pt x="18" y="67"/>
                                </a:lnTo>
                                <a:lnTo>
                                  <a:pt x="15" y="79"/>
                                </a:lnTo>
                                <a:lnTo>
                                  <a:pt x="21" y="85"/>
                                </a:lnTo>
                                <a:lnTo>
                                  <a:pt x="26" y="92"/>
                                </a:lnTo>
                                <a:lnTo>
                                  <a:pt x="52" y="85"/>
                                </a:lnTo>
                                <a:lnTo>
                                  <a:pt x="54" y="78"/>
                                </a:lnTo>
                                <a:lnTo>
                                  <a:pt x="56" y="71"/>
                                </a:lnTo>
                                <a:lnTo>
                                  <a:pt x="47" y="58"/>
                                </a:lnTo>
                                <a:lnTo>
                                  <a:pt x="49" y="47"/>
                                </a:lnTo>
                                <a:lnTo>
                                  <a:pt x="47" y="32"/>
                                </a:lnTo>
                                <a:lnTo>
                                  <a:pt x="40" y="15"/>
                                </a:lnTo>
                                <a:lnTo>
                                  <a:pt x="27" y="3"/>
                                </a:lnTo>
                                <a:lnTo>
                                  <a:pt x="1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7" name="Freeform 1205"/>
                        <wps:cNvSpPr>
                          <a:spLocks/>
                        </wps:cNvSpPr>
                        <wps:spPr bwMode="auto">
                          <a:xfrm>
                            <a:off x="4386" y="3361"/>
                            <a:ext cx="72" cy="82"/>
                          </a:xfrm>
                          <a:custGeom>
                            <a:avLst/>
                            <a:gdLst>
                              <a:gd name="T0" fmla="*/ 18 w 72"/>
                              <a:gd name="T1" fmla="*/ 3361 h 82"/>
                              <a:gd name="T2" fmla="*/ 6 w 72"/>
                              <a:gd name="T3" fmla="*/ 3365 h 82"/>
                              <a:gd name="T4" fmla="*/ 0 w 72"/>
                              <a:gd name="T5" fmla="*/ 3379 h 82"/>
                              <a:gd name="T6" fmla="*/ 3 w 72"/>
                              <a:gd name="T7" fmla="*/ 3396 h 82"/>
                              <a:gd name="T8" fmla="*/ 13 w 72"/>
                              <a:gd name="T9" fmla="*/ 3412 h 82"/>
                              <a:gd name="T10" fmla="*/ 24 w 72"/>
                              <a:gd name="T11" fmla="*/ 3421 h 82"/>
                              <a:gd name="T12" fmla="*/ 34 w 72"/>
                              <a:gd name="T13" fmla="*/ 3426 h 82"/>
                              <a:gd name="T14" fmla="*/ 40 w 72"/>
                              <a:gd name="T15" fmla="*/ 3441 h 82"/>
                              <a:gd name="T16" fmla="*/ 46 w 72"/>
                              <a:gd name="T17" fmla="*/ 3443 h 82"/>
                              <a:gd name="T18" fmla="*/ 53 w 72"/>
                              <a:gd name="T19" fmla="*/ 3442 h 82"/>
                              <a:gd name="T20" fmla="*/ 62 w 72"/>
                              <a:gd name="T21" fmla="*/ 3436 h 82"/>
                              <a:gd name="T22" fmla="*/ 69 w 72"/>
                              <a:gd name="T23" fmla="*/ 3428 h 82"/>
                              <a:gd name="T24" fmla="*/ 71 w 72"/>
                              <a:gd name="T25" fmla="*/ 3420 h 82"/>
                              <a:gd name="T26" fmla="*/ 69 w 72"/>
                              <a:gd name="T27" fmla="*/ 3412 h 82"/>
                              <a:gd name="T28" fmla="*/ 58 w 72"/>
                              <a:gd name="T29" fmla="*/ 3407 h 82"/>
                              <a:gd name="T30" fmla="*/ 53 w 72"/>
                              <a:gd name="T31" fmla="*/ 3395 h 82"/>
                              <a:gd name="T32" fmla="*/ 45 w 72"/>
                              <a:gd name="T33" fmla="*/ 3380 h 82"/>
                              <a:gd name="T34" fmla="*/ 32 w 72"/>
                              <a:gd name="T35" fmla="*/ 3368 h 82"/>
                              <a:gd name="T36" fmla="*/ 18 w 72"/>
                              <a:gd name="T37" fmla="*/ 3361 h 82"/>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72" h="82">
                                <a:moveTo>
                                  <a:pt x="18" y="0"/>
                                </a:moveTo>
                                <a:lnTo>
                                  <a:pt x="6" y="4"/>
                                </a:lnTo>
                                <a:lnTo>
                                  <a:pt x="0" y="18"/>
                                </a:lnTo>
                                <a:lnTo>
                                  <a:pt x="3" y="35"/>
                                </a:lnTo>
                                <a:lnTo>
                                  <a:pt x="13" y="51"/>
                                </a:lnTo>
                                <a:lnTo>
                                  <a:pt x="24" y="60"/>
                                </a:lnTo>
                                <a:lnTo>
                                  <a:pt x="34" y="65"/>
                                </a:lnTo>
                                <a:lnTo>
                                  <a:pt x="40" y="80"/>
                                </a:lnTo>
                                <a:lnTo>
                                  <a:pt x="46" y="82"/>
                                </a:lnTo>
                                <a:lnTo>
                                  <a:pt x="53" y="81"/>
                                </a:lnTo>
                                <a:lnTo>
                                  <a:pt x="62" y="75"/>
                                </a:lnTo>
                                <a:lnTo>
                                  <a:pt x="69" y="67"/>
                                </a:lnTo>
                                <a:lnTo>
                                  <a:pt x="71" y="59"/>
                                </a:lnTo>
                                <a:lnTo>
                                  <a:pt x="69" y="51"/>
                                </a:lnTo>
                                <a:lnTo>
                                  <a:pt x="58" y="46"/>
                                </a:lnTo>
                                <a:lnTo>
                                  <a:pt x="53" y="34"/>
                                </a:lnTo>
                                <a:lnTo>
                                  <a:pt x="45" y="19"/>
                                </a:lnTo>
                                <a:lnTo>
                                  <a:pt x="32" y="7"/>
                                </a:lnTo>
                                <a:lnTo>
                                  <a:pt x="18"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8" name="Freeform 1206"/>
                        <wps:cNvSpPr>
                          <a:spLocks/>
                        </wps:cNvSpPr>
                        <wps:spPr bwMode="auto">
                          <a:xfrm>
                            <a:off x="4369" y="3331"/>
                            <a:ext cx="213" cy="150"/>
                          </a:xfrm>
                          <a:custGeom>
                            <a:avLst/>
                            <a:gdLst>
                              <a:gd name="T0" fmla="*/ 171 w 213"/>
                              <a:gd name="T1" fmla="*/ 3332 h 150"/>
                              <a:gd name="T2" fmla="*/ 155 w 213"/>
                              <a:gd name="T3" fmla="*/ 3337 h 150"/>
                              <a:gd name="T4" fmla="*/ 139 w 213"/>
                              <a:gd name="T5" fmla="*/ 3345 h 150"/>
                              <a:gd name="T6" fmla="*/ 105 w 213"/>
                              <a:gd name="T7" fmla="*/ 3358 h 150"/>
                              <a:gd name="T8" fmla="*/ 86 w 213"/>
                              <a:gd name="T9" fmla="*/ 3366 h 150"/>
                              <a:gd name="T10" fmla="*/ 69 w 213"/>
                              <a:gd name="T11" fmla="*/ 3377 h 150"/>
                              <a:gd name="T12" fmla="*/ 39 w 213"/>
                              <a:gd name="T13" fmla="*/ 3397 h 150"/>
                              <a:gd name="T14" fmla="*/ 24 w 213"/>
                              <a:gd name="T15" fmla="*/ 3407 h 150"/>
                              <a:gd name="T16" fmla="*/ 9 w 213"/>
                              <a:gd name="T17" fmla="*/ 3417 h 150"/>
                              <a:gd name="T18" fmla="*/ 2 w 213"/>
                              <a:gd name="T19" fmla="*/ 3429 h 150"/>
                              <a:gd name="T20" fmla="*/ 0 w 213"/>
                              <a:gd name="T21" fmla="*/ 3443 h 150"/>
                              <a:gd name="T22" fmla="*/ 5 w 213"/>
                              <a:gd name="T23" fmla="*/ 3458 h 150"/>
                              <a:gd name="T24" fmla="*/ 22 w 213"/>
                              <a:gd name="T25" fmla="*/ 3476 h 150"/>
                              <a:gd name="T26" fmla="*/ 48 w 213"/>
                              <a:gd name="T27" fmla="*/ 3481 h 150"/>
                              <a:gd name="T28" fmla="*/ 85 w 213"/>
                              <a:gd name="T29" fmla="*/ 3474 h 150"/>
                              <a:gd name="T30" fmla="*/ 132 w 213"/>
                              <a:gd name="T31" fmla="*/ 3453 h 150"/>
                              <a:gd name="T32" fmla="*/ 176 w 213"/>
                              <a:gd name="T33" fmla="*/ 3426 h 150"/>
                              <a:gd name="T34" fmla="*/ 202 w 213"/>
                              <a:gd name="T35" fmla="*/ 3400 h 150"/>
                              <a:gd name="T36" fmla="*/ 213 w 213"/>
                              <a:gd name="T37" fmla="*/ 3375 h 150"/>
                              <a:gd name="T38" fmla="*/ 208 w 213"/>
                              <a:gd name="T39" fmla="*/ 3352 h 150"/>
                              <a:gd name="T40" fmla="*/ 198 w 213"/>
                              <a:gd name="T41" fmla="*/ 3339 h 150"/>
                              <a:gd name="T42" fmla="*/ 186 w 213"/>
                              <a:gd name="T43" fmla="*/ 3332 h 150"/>
                              <a:gd name="T44" fmla="*/ 171 w 213"/>
                              <a:gd name="T45" fmla="*/ 3332 h 15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213" h="150">
                                <a:moveTo>
                                  <a:pt x="171" y="0"/>
                                </a:moveTo>
                                <a:lnTo>
                                  <a:pt x="155" y="5"/>
                                </a:lnTo>
                                <a:lnTo>
                                  <a:pt x="139" y="13"/>
                                </a:lnTo>
                                <a:lnTo>
                                  <a:pt x="105" y="26"/>
                                </a:lnTo>
                                <a:lnTo>
                                  <a:pt x="86" y="34"/>
                                </a:lnTo>
                                <a:lnTo>
                                  <a:pt x="69" y="45"/>
                                </a:lnTo>
                                <a:lnTo>
                                  <a:pt x="39" y="65"/>
                                </a:lnTo>
                                <a:lnTo>
                                  <a:pt x="24" y="75"/>
                                </a:lnTo>
                                <a:lnTo>
                                  <a:pt x="9" y="85"/>
                                </a:lnTo>
                                <a:lnTo>
                                  <a:pt x="2" y="97"/>
                                </a:lnTo>
                                <a:lnTo>
                                  <a:pt x="0" y="111"/>
                                </a:lnTo>
                                <a:lnTo>
                                  <a:pt x="5" y="126"/>
                                </a:lnTo>
                                <a:lnTo>
                                  <a:pt x="22" y="144"/>
                                </a:lnTo>
                                <a:lnTo>
                                  <a:pt x="48" y="149"/>
                                </a:lnTo>
                                <a:lnTo>
                                  <a:pt x="85" y="142"/>
                                </a:lnTo>
                                <a:lnTo>
                                  <a:pt x="132" y="121"/>
                                </a:lnTo>
                                <a:lnTo>
                                  <a:pt x="176" y="94"/>
                                </a:lnTo>
                                <a:lnTo>
                                  <a:pt x="202" y="68"/>
                                </a:lnTo>
                                <a:lnTo>
                                  <a:pt x="213" y="43"/>
                                </a:lnTo>
                                <a:lnTo>
                                  <a:pt x="208" y="20"/>
                                </a:lnTo>
                                <a:lnTo>
                                  <a:pt x="198" y="7"/>
                                </a:lnTo>
                                <a:lnTo>
                                  <a:pt x="186" y="0"/>
                                </a:lnTo>
                                <a:lnTo>
                                  <a:pt x="171" y="0"/>
                                </a:lnTo>
                                <a:close/>
                              </a:path>
                            </a:pathLst>
                          </a:custGeom>
                          <a:solidFill>
                            <a:srgbClr val="0189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9" name="Freeform 1207"/>
                        <wps:cNvSpPr>
                          <a:spLocks/>
                        </wps:cNvSpPr>
                        <wps:spPr bwMode="auto">
                          <a:xfrm>
                            <a:off x="4369" y="3331"/>
                            <a:ext cx="213" cy="150"/>
                          </a:xfrm>
                          <a:custGeom>
                            <a:avLst/>
                            <a:gdLst>
                              <a:gd name="T0" fmla="*/ 132 w 213"/>
                              <a:gd name="T1" fmla="*/ 3453 h 150"/>
                              <a:gd name="T2" fmla="*/ 85 w 213"/>
                              <a:gd name="T3" fmla="*/ 3474 h 150"/>
                              <a:gd name="T4" fmla="*/ 48 w 213"/>
                              <a:gd name="T5" fmla="*/ 3481 h 150"/>
                              <a:gd name="T6" fmla="*/ 22 w 213"/>
                              <a:gd name="T7" fmla="*/ 3476 h 150"/>
                              <a:gd name="T8" fmla="*/ 5 w 213"/>
                              <a:gd name="T9" fmla="*/ 3458 h 150"/>
                              <a:gd name="T10" fmla="*/ 0 w 213"/>
                              <a:gd name="T11" fmla="*/ 3443 h 150"/>
                              <a:gd name="T12" fmla="*/ 2 w 213"/>
                              <a:gd name="T13" fmla="*/ 3429 h 150"/>
                              <a:gd name="T14" fmla="*/ 9 w 213"/>
                              <a:gd name="T15" fmla="*/ 3417 h 150"/>
                              <a:gd name="T16" fmla="*/ 24 w 213"/>
                              <a:gd name="T17" fmla="*/ 3407 h 150"/>
                              <a:gd name="T18" fmla="*/ 39 w 213"/>
                              <a:gd name="T19" fmla="*/ 3397 h 150"/>
                              <a:gd name="T20" fmla="*/ 53 w 213"/>
                              <a:gd name="T21" fmla="*/ 3387 h 150"/>
                              <a:gd name="T22" fmla="*/ 122 w 213"/>
                              <a:gd name="T23" fmla="*/ 3351 h 150"/>
                              <a:gd name="T24" fmla="*/ 139 w 213"/>
                              <a:gd name="T25" fmla="*/ 3345 h 150"/>
                              <a:gd name="T26" fmla="*/ 155 w 213"/>
                              <a:gd name="T27" fmla="*/ 3337 h 150"/>
                              <a:gd name="T28" fmla="*/ 171 w 213"/>
                              <a:gd name="T29" fmla="*/ 3332 h 150"/>
                              <a:gd name="T30" fmla="*/ 186 w 213"/>
                              <a:gd name="T31" fmla="*/ 3332 h 150"/>
                              <a:gd name="T32" fmla="*/ 198 w 213"/>
                              <a:gd name="T33" fmla="*/ 3339 h 150"/>
                              <a:gd name="T34" fmla="*/ 208 w 213"/>
                              <a:gd name="T35" fmla="*/ 3352 h 150"/>
                              <a:gd name="T36" fmla="*/ 213 w 213"/>
                              <a:gd name="T37" fmla="*/ 3375 h 150"/>
                              <a:gd name="T38" fmla="*/ 202 w 213"/>
                              <a:gd name="T39" fmla="*/ 3400 h 150"/>
                              <a:gd name="T40" fmla="*/ 176 w 213"/>
                              <a:gd name="T41" fmla="*/ 3426 h 150"/>
                              <a:gd name="T42" fmla="*/ 132 w 213"/>
                              <a:gd name="T43" fmla="*/ 3453 h 15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13" h="150">
                                <a:moveTo>
                                  <a:pt x="132" y="121"/>
                                </a:moveTo>
                                <a:lnTo>
                                  <a:pt x="85" y="142"/>
                                </a:lnTo>
                                <a:lnTo>
                                  <a:pt x="48" y="149"/>
                                </a:lnTo>
                                <a:lnTo>
                                  <a:pt x="22" y="144"/>
                                </a:lnTo>
                                <a:lnTo>
                                  <a:pt x="5" y="126"/>
                                </a:lnTo>
                                <a:lnTo>
                                  <a:pt x="0" y="111"/>
                                </a:lnTo>
                                <a:lnTo>
                                  <a:pt x="2" y="97"/>
                                </a:lnTo>
                                <a:lnTo>
                                  <a:pt x="9" y="85"/>
                                </a:lnTo>
                                <a:lnTo>
                                  <a:pt x="24" y="75"/>
                                </a:lnTo>
                                <a:lnTo>
                                  <a:pt x="39" y="65"/>
                                </a:lnTo>
                                <a:lnTo>
                                  <a:pt x="53" y="55"/>
                                </a:lnTo>
                                <a:lnTo>
                                  <a:pt x="122" y="19"/>
                                </a:lnTo>
                                <a:lnTo>
                                  <a:pt x="139" y="13"/>
                                </a:lnTo>
                                <a:lnTo>
                                  <a:pt x="155" y="5"/>
                                </a:lnTo>
                                <a:lnTo>
                                  <a:pt x="171" y="0"/>
                                </a:lnTo>
                                <a:lnTo>
                                  <a:pt x="186" y="0"/>
                                </a:lnTo>
                                <a:lnTo>
                                  <a:pt x="198" y="7"/>
                                </a:lnTo>
                                <a:lnTo>
                                  <a:pt x="208" y="20"/>
                                </a:lnTo>
                                <a:lnTo>
                                  <a:pt x="213" y="43"/>
                                </a:lnTo>
                                <a:lnTo>
                                  <a:pt x="202" y="68"/>
                                </a:lnTo>
                                <a:lnTo>
                                  <a:pt x="176" y="94"/>
                                </a:lnTo>
                                <a:lnTo>
                                  <a:pt x="132" y="121"/>
                                </a:lnTo>
                                <a:close/>
                              </a:path>
                            </a:pathLst>
                          </a:custGeom>
                          <a:noFill/>
                          <a:ln w="7215">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0" name="Freeform 1208"/>
                        <wps:cNvSpPr>
                          <a:spLocks/>
                        </wps:cNvSpPr>
                        <wps:spPr bwMode="auto">
                          <a:xfrm>
                            <a:off x="4425" y="3350"/>
                            <a:ext cx="101" cy="111"/>
                          </a:xfrm>
                          <a:custGeom>
                            <a:avLst/>
                            <a:gdLst>
                              <a:gd name="T0" fmla="*/ 42 w 101"/>
                              <a:gd name="T1" fmla="*/ 3350 h 111"/>
                              <a:gd name="T2" fmla="*/ 23 w 101"/>
                              <a:gd name="T3" fmla="*/ 3355 h 111"/>
                              <a:gd name="T4" fmla="*/ 8 w 101"/>
                              <a:gd name="T5" fmla="*/ 3368 h 111"/>
                              <a:gd name="T6" fmla="*/ 0 w 101"/>
                              <a:gd name="T7" fmla="*/ 3386 h 111"/>
                              <a:gd name="T8" fmla="*/ 0 w 101"/>
                              <a:gd name="T9" fmla="*/ 3407 h 111"/>
                              <a:gd name="T10" fmla="*/ 6 w 101"/>
                              <a:gd name="T11" fmla="*/ 3428 h 111"/>
                              <a:gd name="T12" fmla="*/ 20 w 101"/>
                              <a:gd name="T13" fmla="*/ 3446 h 111"/>
                              <a:gd name="T14" fmla="*/ 38 w 101"/>
                              <a:gd name="T15" fmla="*/ 3457 h 111"/>
                              <a:gd name="T16" fmla="*/ 57 w 101"/>
                              <a:gd name="T17" fmla="*/ 3460 h 111"/>
                              <a:gd name="T18" fmla="*/ 76 w 101"/>
                              <a:gd name="T19" fmla="*/ 3455 h 111"/>
                              <a:gd name="T20" fmla="*/ 91 w 101"/>
                              <a:gd name="T21" fmla="*/ 3443 h 111"/>
                              <a:gd name="T22" fmla="*/ 99 w 101"/>
                              <a:gd name="T23" fmla="*/ 3425 h 111"/>
                              <a:gd name="T24" fmla="*/ 100 w 101"/>
                              <a:gd name="T25" fmla="*/ 3404 h 111"/>
                              <a:gd name="T26" fmla="*/ 93 w 101"/>
                              <a:gd name="T27" fmla="*/ 3382 h 111"/>
                              <a:gd name="T28" fmla="*/ 79 w 101"/>
                              <a:gd name="T29" fmla="*/ 3365 h 111"/>
                              <a:gd name="T30" fmla="*/ 62 w 101"/>
                              <a:gd name="T31" fmla="*/ 3354 h 111"/>
                              <a:gd name="T32" fmla="*/ 42 w 101"/>
                              <a:gd name="T33" fmla="*/ 3350 h 11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01" h="111">
                                <a:moveTo>
                                  <a:pt x="42" y="0"/>
                                </a:moveTo>
                                <a:lnTo>
                                  <a:pt x="23" y="5"/>
                                </a:lnTo>
                                <a:lnTo>
                                  <a:pt x="8" y="18"/>
                                </a:lnTo>
                                <a:lnTo>
                                  <a:pt x="0" y="36"/>
                                </a:lnTo>
                                <a:lnTo>
                                  <a:pt x="0" y="57"/>
                                </a:lnTo>
                                <a:lnTo>
                                  <a:pt x="6" y="78"/>
                                </a:lnTo>
                                <a:lnTo>
                                  <a:pt x="20" y="96"/>
                                </a:lnTo>
                                <a:lnTo>
                                  <a:pt x="38" y="107"/>
                                </a:lnTo>
                                <a:lnTo>
                                  <a:pt x="57" y="110"/>
                                </a:lnTo>
                                <a:lnTo>
                                  <a:pt x="76" y="105"/>
                                </a:lnTo>
                                <a:lnTo>
                                  <a:pt x="91" y="93"/>
                                </a:lnTo>
                                <a:lnTo>
                                  <a:pt x="99" y="75"/>
                                </a:lnTo>
                                <a:lnTo>
                                  <a:pt x="100" y="54"/>
                                </a:lnTo>
                                <a:lnTo>
                                  <a:pt x="93" y="32"/>
                                </a:lnTo>
                                <a:lnTo>
                                  <a:pt x="79" y="15"/>
                                </a:lnTo>
                                <a:lnTo>
                                  <a:pt x="62" y="4"/>
                                </a:lnTo>
                                <a:lnTo>
                                  <a:pt x="4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551" name="Picture 1209"/>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2834" y="1017"/>
                            <a:ext cx="196" cy="199"/>
                          </a:xfrm>
                          <a:prstGeom prst="rect">
                            <a:avLst/>
                          </a:prstGeom>
                          <a:noFill/>
                          <a:extLst>
                            <a:ext uri="{909E8E84-426E-40DD-AFC4-6F175D3DCCD1}">
                              <a14:hiddenFill xmlns:a14="http://schemas.microsoft.com/office/drawing/2010/main">
                                <a:solidFill>
                                  <a:srgbClr val="FFFFFF"/>
                                </a:solidFill>
                              </a14:hiddenFill>
                            </a:ext>
                          </a:extLst>
                        </pic:spPr>
                      </pic:pic>
                      <wps:wsp>
                        <wps:cNvPr id="7552" name="Line 1210"/>
                        <wps:cNvCnPr/>
                        <wps:spPr bwMode="auto">
                          <a:xfrm>
                            <a:off x="5109" y="3388"/>
                            <a:ext cx="822"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553" name="Line 1211"/>
                        <wps:cNvCnPr/>
                        <wps:spPr bwMode="auto">
                          <a:xfrm>
                            <a:off x="300" y="3388"/>
                            <a:ext cx="398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554" name="Line 1212"/>
                        <wps:cNvCnPr/>
                        <wps:spPr bwMode="auto">
                          <a:xfrm>
                            <a:off x="3210" y="288"/>
                            <a:ext cx="2642"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555" name="Line 1213"/>
                        <wps:cNvCnPr/>
                        <wps:spPr bwMode="auto">
                          <a:xfrm>
                            <a:off x="295" y="288"/>
                            <a:ext cx="2397"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556" name="Freeform 1214"/>
                        <wps:cNvSpPr>
                          <a:spLocks/>
                        </wps:cNvSpPr>
                        <wps:spPr bwMode="auto">
                          <a:xfrm>
                            <a:off x="5852" y="246"/>
                            <a:ext cx="83" cy="80"/>
                          </a:xfrm>
                          <a:custGeom>
                            <a:avLst/>
                            <a:gdLst>
                              <a:gd name="T0" fmla="*/ 0 w 83"/>
                              <a:gd name="T1" fmla="*/ 247 h 80"/>
                              <a:gd name="T2" fmla="*/ 0 w 83"/>
                              <a:gd name="T3" fmla="*/ 326 h 80"/>
                              <a:gd name="T4" fmla="*/ 82 w 83"/>
                              <a:gd name="T5" fmla="*/ 286 h 80"/>
                              <a:gd name="T6" fmla="*/ 0 w 83"/>
                              <a:gd name="T7" fmla="*/ 24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57" name="Freeform 1215"/>
                        <wps:cNvSpPr>
                          <a:spLocks/>
                        </wps:cNvSpPr>
                        <wps:spPr bwMode="auto">
                          <a:xfrm>
                            <a:off x="5852" y="246"/>
                            <a:ext cx="83" cy="80"/>
                          </a:xfrm>
                          <a:custGeom>
                            <a:avLst/>
                            <a:gdLst>
                              <a:gd name="T0" fmla="*/ 0 w 83"/>
                              <a:gd name="T1" fmla="*/ 247 h 80"/>
                              <a:gd name="T2" fmla="*/ 0 w 83"/>
                              <a:gd name="T3" fmla="*/ 326 h 80"/>
                              <a:gd name="T4" fmla="*/ 82 w 83"/>
                              <a:gd name="T5" fmla="*/ 286 h 80"/>
                              <a:gd name="T6" fmla="*/ 0 w 83"/>
                              <a:gd name="T7" fmla="*/ 24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8" name="Freeform 1216"/>
                        <wps:cNvSpPr>
                          <a:spLocks/>
                        </wps:cNvSpPr>
                        <wps:spPr bwMode="auto">
                          <a:xfrm>
                            <a:off x="286" y="245"/>
                            <a:ext cx="83" cy="80"/>
                          </a:xfrm>
                          <a:custGeom>
                            <a:avLst/>
                            <a:gdLst>
                              <a:gd name="T0" fmla="*/ 82 w 83"/>
                              <a:gd name="T1" fmla="*/ 245 h 80"/>
                              <a:gd name="T2" fmla="*/ 0 w 83"/>
                              <a:gd name="T3" fmla="*/ 285 h 80"/>
                              <a:gd name="T4" fmla="*/ 82 w 83"/>
                              <a:gd name="T5" fmla="*/ 325 h 80"/>
                              <a:gd name="T6" fmla="*/ 82 w 83"/>
                              <a:gd name="T7" fmla="*/ 245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80"/>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59" name="Freeform 1217"/>
                        <wps:cNvSpPr>
                          <a:spLocks/>
                        </wps:cNvSpPr>
                        <wps:spPr bwMode="auto">
                          <a:xfrm>
                            <a:off x="286" y="245"/>
                            <a:ext cx="83" cy="80"/>
                          </a:xfrm>
                          <a:custGeom>
                            <a:avLst/>
                            <a:gdLst>
                              <a:gd name="T0" fmla="*/ 82 w 83"/>
                              <a:gd name="T1" fmla="*/ 325 h 80"/>
                              <a:gd name="T2" fmla="*/ 82 w 83"/>
                              <a:gd name="T3" fmla="*/ 245 h 80"/>
                              <a:gd name="T4" fmla="*/ 0 w 83"/>
                              <a:gd name="T5" fmla="*/ 285 h 80"/>
                              <a:gd name="T6" fmla="*/ 82 w 83"/>
                              <a:gd name="T7" fmla="*/ 325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2"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0" name="Freeform 1218"/>
                        <wps:cNvSpPr>
                          <a:spLocks/>
                        </wps:cNvSpPr>
                        <wps:spPr bwMode="auto">
                          <a:xfrm>
                            <a:off x="294" y="3350"/>
                            <a:ext cx="83" cy="80"/>
                          </a:xfrm>
                          <a:custGeom>
                            <a:avLst/>
                            <a:gdLst>
                              <a:gd name="T0" fmla="*/ 81 w 83"/>
                              <a:gd name="T1" fmla="*/ 3351 h 80"/>
                              <a:gd name="T2" fmla="*/ 0 w 83"/>
                              <a:gd name="T3" fmla="*/ 3391 h 80"/>
                              <a:gd name="T4" fmla="*/ 82 w 83"/>
                              <a:gd name="T5" fmla="*/ 3430 h 80"/>
                              <a:gd name="T6" fmla="*/ 81 w 83"/>
                              <a:gd name="T7" fmla="*/ 3351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1" name="Freeform 1219"/>
                        <wps:cNvSpPr>
                          <a:spLocks/>
                        </wps:cNvSpPr>
                        <wps:spPr bwMode="auto">
                          <a:xfrm>
                            <a:off x="294" y="3350"/>
                            <a:ext cx="83" cy="80"/>
                          </a:xfrm>
                          <a:custGeom>
                            <a:avLst/>
                            <a:gdLst>
                              <a:gd name="T0" fmla="*/ 82 w 83"/>
                              <a:gd name="T1" fmla="*/ 3430 h 80"/>
                              <a:gd name="T2" fmla="*/ 81 w 83"/>
                              <a:gd name="T3" fmla="*/ 3351 h 80"/>
                              <a:gd name="T4" fmla="*/ 0 w 83"/>
                              <a:gd name="T5" fmla="*/ 3391 h 80"/>
                              <a:gd name="T6" fmla="*/ 82 w 83"/>
                              <a:gd name="T7" fmla="*/ 3430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2" name="Freeform 1220"/>
                        <wps:cNvSpPr>
                          <a:spLocks/>
                        </wps:cNvSpPr>
                        <wps:spPr bwMode="auto">
                          <a:xfrm>
                            <a:off x="5848" y="3348"/>
                            <a:ext cx="83" cy="80"/>
                          </a:xfrm>
                          <a:custGeom>
                            <a:avLst/>
                            <a:gdLst>
                              <a:gd name="T0" fmla="*/ 0 w 83"/>
                              <a:gd name="T1" fmla="*/ 3349 h 80"/>
                              <a:gd name="T2" fmla="*/ 0 w 83"/>
                              <a:gd name="T3" fmla="*/ 3428 h 80"/>
                              <a:gd name="T4" fmla="*/ 82 w 83"/>
                              <a:gd name="T5" fmla="*/ 3388 h 80"/>
                              <a:gd name="T6" fmla="*/ 0 w 83"/>
                              <a:gd name="T7" fmla="*/ 334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3" name="Freeform 1221"/>
                        <wps:cNvSpPr>
                          <a:spLocks/>
                        </wps:cNvSpPr>
                        <wps:spPr bwMode="auto">
                          <a:xfrm>
                            <a:off x="5848" y="3348"/>
                            <a:ext cx="83" cy="80"/>
                          </a:xfrm>
                          <a:custGeom>
                            <a:avLst/>
                            <a:gdLst>
                              <a:gd name="T0" fmla="*/ 0 w 83"/>
                              <a:gd name="T1" fmla="*/ 3349 h 80"/>
                              <a:gd name="T2" fmla="*/ 0 w 83"/>
                              <a:gd name="T3" fmla="*/ 3428 h 80"/>
                              <a:gd name="T4" fmla="*/ 82 w 83"/>
                              <a:gd name="T5" fmla="*/ 3388 h 80"/>
                              <a:gd name="T6" fmla="*/ 0 w 83"/>
                              <a:gd name="T7" fmla="*/ 334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4" name="Line 1222"/>
                        <wps:cNvCnPr/>
                        <wps:spPr bwMode="auto">
                          <a:xfrm>
                            <a:off x="3243" y="484"/>
                            <a:ext cx="1415" cy="2718"/>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7565" name="Freeform 1223"/>
                        <wps:cNvSpPr>
                          <a:spLocks/>
                        </wps:cNvSpPr>
                        <wps:spPr bwMode="auto">
                          <a:xfrm>
                            <a:off x="4585" y="3125"/>
                            <a:ext cx="83" cy="89"/>
                          </a:xfrm>
                          <a:custGeom>
                            <a:avLst/>
                            <a:gdLst>
                              <a:gd name="T0" fmla="*/ 61 w 83"/>
                              <a:gd name="T1" fmla="*/ 3126 h 89"/>
                              <a:gd name="T2" fmla="*/ 0 w 83"/>
                              <a:gd name="T3" fmla="*/ 3177 h 89"/>
                              <a:gd name="T4" fmla="*/ 83 w 83"/>
                              <a:gd name="T5" fmla="*/ 3214 h 89"/>
                              <a:gd name="T6" fmla="*/ 61 w 83"/>
                              <a:gd name="T7" fmla="*/ 3126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9">
                                <a:moveTo>
                                  <a:pt x="61" y="0"/>
                                </a:moveTo>
                                <a:lnTo>
                                  <a:pt x="0" y="51"/>
                                </a:lnTo>
                                <a:lnTo>
                                  <a:pt x="83" y="88"/>
                                </a:lnTo>
                                <a:lnTo>
                                  <a:pt x="61"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6" name="Freeform 1224"/>
                        <wps:cNvSpPr>
                          <a:spLocks/>
                        </wps:cNvSpPr>
                        <wps:spPr bwMode="auto">
                          <a:xfrm>
                            <a:off x="4585" y="3125"/>
                            <a:ext cx="83" cy="89"/>
                          </a:xfrm>
                          <a:custGeom>
                            <a:avLst/>
                            <a:gdLst>
                              <a:gd name="T0" fmla="*/ 61 w 83"/>
                              <a:gd name="T1" fmla="*/ 3126 h 89"/>
                              <a:gd name="T2" fmla="*/ 0 w 83"/>
                              <a:gd name="T3" fmla="*/ 3177 h 89"/>
                              <a:gd name="T4" fmla="*/ 83 w 83"/>
                              <a:gd name="T5" fmla="*/ 3214 h 89"/>
                              <a:gd name="T6" fmla="*/ 61 w 83"/>
                              <a:gd name="T7" fmla="*/ 3126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9">
                                <a:moveTo>
                                  <a:pt x="61" y="0"/>
                                </a:moveTo>
                                <a:lnTo>
                                  <a:pt x="0" y="51"/>
                                </a:lnTo>
                                <a:lnTo>
                                  <a:pt x="83" y="88"/>
                                </a:lnTo>
                                <a:lnTo>
                                  <a:pt x="61" y="0"/>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7" name="Freeform 1225"/>
                        <wps:cNvSpPr>
                          <a:spLocks/>
                        </wps:cNvSpPr>
                        <wps:spPr bwMode="auto">
                          <a:xfrm>
                            <a:off x="3199" y="400"/>
                            <a:ext cx="73" cy="92"/>
                          </a:xfrm>
                          <a:custGeom>
                            <a:avLst/>
                            <a:gdLst>
                              <a:gd name="T0" fmla="*/ 0 w 73"/>
                              <a:gd name="T1" fmla="*/ 400 h 92"/>
                              <a:gd name="T2" fmla="*/ 2 w 73"/>
                              <a:gd name="T3" fmla="*/ 491 h 92"/>
                              <a:gd name="T4" fmla="*/ 73 w 73"/>
                              <a:gd name="T5" fmla="*/ 456 h 92"/>
                              <a:gd name="T6" fmla="*/ 0 w 73"/>
                              <a:gd name="T7" fmla="*/ 400 h 9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92">
                                <a:moveTo>
                                  <a:pt x="0" y="0"/>
                                </a:moveTo>
                                <a:lnTo>
                                  <a:pt x="2" y="91"/>
                                </a:lnTo>
                                <a:lnTo>
                                  <a:pt x="73" y="56"/>
                                </a:lnTo>
                                <a:lnTo>
                                  <a:pt x="0"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8" name="Freeform 1226"/>
                        <wps:cNvSpPr>
                          <a:spLocks/>
                        </wps:cNvSpPr>
                        <wps:spPr bwMode="auto">
                          <a:xfrm>
                            <a:off x="3199" y="400"/>
                            <a:ext cx="73" cy="92"/>
                          </a:xfrm>
                          <a:custGeom>
                            <a:avLst/>
                            <a:gdLst>
                              <a:gd name="T0" fmla="*/ 2 w 73"/>
                              <a:gd name="T1" fmla="*/ 491 h 92"/>
                              <a:gd name="T2" fmla="*/ 73 w 73"/>
                              <a:gd name="T3" fmla="*/ 456 h 92"/>
                              <a:gd name="T4" fmla="*/ 0 w 73"/>
                              <a:gd name="T5" fmla="*/ 400 h 92"/>
                              <a:gd name="T6" fmla="*/ 2 w 73"/>
                              <a:gd name="T7" fmla="*/ 491 h 9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92">
                                <a:moveTo>
                                  <a:pt x="2" y="91"/>
                                </a:moveTo>
                                <a:lnTo>
                                  <a:pt x="73" y="56"/>
                                </a:lnTo>
                                <a:lnTo>
                                  <a:pt x="0" y="0"/>
                                </a:lnTo>
                                <a:lnTo>
                                  <a:pt x="2" y="91"/>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9" name="Line 1227"/>
                        <wps:cNvCnPr/>
                        <wps:spPr bwMode="auto">
                          <a:xfrm>
                            <a:off x="2947" y="398"/>
                            <a:ext cx="0" cy="2825"/>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570" name="Picture 1228"/>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2829" y="233"/>
                            <a:ext cx="240" cy="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71" name="Picture 1229"/>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4713" y="3263"/>
                            <a:ext cx="240" cy="1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FC810E" id="Группа 2734" o:spid="_x0000_s1026" style="position:absolute;margin-left:71.55pt;margin-top:18.65pt;width:328.75pt;height:187.8pt;z-index:-251311104" coordsize="6232,3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">
                <v:rect id="Rectangle 1115" o:spid="_x0000_s1027" style="position:absolute;width:6232;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" fillcolor="#aee2fa" stroked="f"/>
                <v:rect id="Rectangle 1116" o:spid="_x0000_s1028" style="position:absolute;left:283;top:439;width:5666;height:2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" fillcolor="#90cef1" stroked="f"/>
                <v:rect id="Rectangle 1117" o:spid="_x0000_s1029" style="position:absolute;left:283;top:439;width:5666;height:2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" filled="f" strokecolor="white" strokeweight=".35239mm"/>
                <v:line id="Line 1118" o:spid="_x0000_s1030" style="position:absolute;visibility:visible;mso-wrap-style:square" from="3116,439" to="3116,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" strokecolor="white" strokeweight=".35239mm"/>
                <v:shape id="Freeform 1119" o:spid="_x0000_s1031" style="position:absolute;left:2690;top:1430;width:850;height:850;visibility:visible;mso-wrap-style:square;v-text-anchor:top"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" path="m850,425r-7,76l823,573r-31,66l750,698r-51,52l639,792r-66,31l501,843r-76,7l348,843,277,823,210,792,151,750,100,698,58,639,26,573,7,501,,425,7,348,26,276,58,210r42,-59l151,100,210,58,277,26,348,7,425,r76,7l573,26r66,32l699,100r51,51l792,210r31,66l843,348r7,77xe" filled="f" strokecolor="white" strokeweight=".35239mm">
                  <v:path arrowok="t" o:connecttype="custom" o:connectlocs="850,1856;843,1932;823,2004;792,2070;750,2129;699,2181;639,2223;573,2254;501,2274;425,2281;348,2274;277,2254;210,2223;151,2181;100,2129;58,2070;26,2004;7,1932;0,1856;7,1779;26,1707;58,1641;100,1582;151,1531;210,1489;277,1457;348,1438;425,1431;501,1438;573,1457;639,1489;699,1531;750,1582;792,1641;823,1707;843,1779;850,1856" o:connectangles="0,0,0,0,0,0,0,0,0,0,0,0,0,0,0,0,0,0,0,0,0,0,0,0,0,0,0,0,0,0,0,0,0,0,0,0,0"/>
                </v:shape>
                <v:shape id="Freeform 1120" o:spid="_x0000_s1032" style="position:absolute;left:292;top:448;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" path="m36,l33,14,25,25,14,33,,36e" filled="f" strokecolor="white" strokeweight=".35239mm">
                  <v:path arrowok="t" o:connecttype="custom" o:connectlocs="36,448;33,462;25,473;14,481;0,484" o:connectangles="0,0,0,0,0"/>
                </v:shape>
                <v:shape id="Freeform 1121" o:spid="_x0000_s1033" style="position:absolute;left:5904;top:448;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" path="m,l3,14r7,11l22,33r13,3e" filled="f" strokecolor="white" strokeweight=".35239mm">
                  <v:path arrowok="t" o:connecttype="custom" o:connectlocs="0,448;3,462;10,473;22,481;35,484" o:connectangles="0,0,0,0,0"/>
                </v:shape>
                <v:shape id="Freeform 1122" o:spid="_x0000_s1034" style="position:absolute;left:5903;top:3227;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" path="m,35l3,21,11,10,22,2,36,e" filled="f" strokecolor="white" strokeweight=".35239mm">
                  <v:path arrowok="t" o:connecttype="custom" o:connectlocs="0,3263;3,3249;11,3238;22,3230;36,3228" o:connectangles="0,0,0,0,0"/>
                </v:shape>
                <v:shape id="Freeform 1123" o:spid="_x0000_s1035" style="position:absolute;left:291;top:3227;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" path="m35,35l32,21,25,10,13,2,,e" filled="f" strokecolor="white" strokeweight=".35239mm">
                  <v:path arrowok="t" o:connecttype="custom" o:connectlocs="35,3263;32,3249;25,3238;13,3230;0,3228" o:connectangles="0,0,0,0,0"/>
                </v:shape>
                <v:shape id="Freeform 1124" o:spid="_x0000_s1036" style="position:absolute;left:5098;top:793;width:850;height:2125;visibility:visible;mso-wrap-style:square;v-text-anchor:top" coordsize="850,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" path="m850,l772,4,697,14,624,31,553,54,485,82r-64,34l359,156r-57,44l249,249r-49,54l155,360r-39,61l82,486,53,554,30,624,13,697,3,773,,850r,425l3,1352r10,76l30,1501r23,71l82,1639r34,65l155,1765r45,58l249,1876r53,49l359,1969r62,40l485,2043r68,29l624,2095r73,16l772,2121r78,4e" filled="f" strokecolor="white" strokeweight=".35239mm">
                  <v:path arrowok="t" o:connecttype="custom" o:connectlocs="850,793;772,797;697,807;624,824;553,847;485,875;421,909;359,949;302,993;249,1042;200,1096;155,1153;116,1214;82,1279;53,1347;30,1417;13,1490;3,1566;0,1643;0,2068;3,2145;13,2221;30,2294;53,2365;82,2432;116,2497;155,2558;200,2616;249,2669;302,2718;359,2762;421,2802;485,2836;553,2865;624,2888;697,2904;772,2914;850,2918" o:connectangles="0,0,0,0,0,0,0,0,0,0,0,0,0,0,0,0,0,0,0,0,0,0,0,0,0,0,0,0,0,0,0,0,0,0,0,0,0,0"/>
                </v:shape>
                <v:shape id="Freeform 1125" o:spid="_x0000_s1037" style="position:absolute;left:283;top:793;width:850;height:2125;visibility:visible;mso-wrap-style:square;v-text-anchor:top" coordsize="850,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" path="m,2125r77,-4l153,2111r73,-16l297,2072r67,-29l429,2009r61,-40l548,1925r53,-49l650,1823r44,-58l734,1704r34,-65l797,1572r23,-71l836,1428r10,-76l850,1275r,-425l847,773,836,697,820,624,797,554,768,486,734,421,695,360,650,303,601,249,548,200,490,156,429,116,364,82,297,54,226,31,153,14,77,4,,e" filled="f" strokecolor="white" strokeweight=".35239mm">
                  <v:path arrowok="t" o:connecttype="custom" o:connectlocs="0,2918;77,2914;153,2904;226,2888;297,2865;364,2836;429,2802;490,2762;548,2718;601,2669;650,2616;694,2558;734,2497;768,2432;797,2365;820,2294;836,2221;846,2145;850,2068;850,1643;847,1566;836,1490;820,1417;797,1347;768,1279;734,1214;695,1153;650,1096;601,1042;548,993;490,949;429,909;364,875;297,847;226,824;153,807;77,797;0,793" o:connectangles="0,0,0,0,0,0,0,0,0,0,0,0,0,0,0,0,0,0,0,0,0,0,0,0,0,0,0,0,0,0,0,0,0,0,0,0,0,0"/>
                </v:shape>
                <v:line id="Line 1126" o:spid="_x0000_s1038" style="position:absolute;visibility:visible;mso-wrap-style:square" from="1700,496" to="1700,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" strokecolor="white" strokeweight=".35239mm"/>
                <v:line id="Line 1127" o:spid="_x0000_s1039" style="position:absolute;visibility:visible;mso-wrap-style:square" from="243,2564" to="243,2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" strokecolor="white" strokeweight=".35239mm"/>
                <v:line id="Line 1128" o:spid="_x0000_s1040" style="position:absolute;visibility:visible;mso-wrap-style:square" from="243,1147" to="243,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" strokecolor="white" strokeweight=".35239mm"/>
                <v:line id="Line 1129" o:spid="_x0000_s1041" style="position:absolute;visibility:visible;mso-wrap-style:square" from="6045,2564" to="6045,2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" strokecolor="white" strokeweight=".35239mm"/>
                <v:line id="Line 1130" o:spid="_x0000_s1042" style="position:absolute;visibility:visible;mso-wrap-style:square" from="6045,1147" to="6045,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" strokecolor="white" strokeweight=".35239mm"/>
                <v:line id="Line 1131" o:spid="_x0000_s1043" style="position:absolute;visibility:visible;mso-wrap-style:square" from="2408,496" to="2408,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" strokecolor="white" strokeweight=".35239mm"/>
                <v:line id="Line 1132" o:spid="_x0000_s1044" style="position:absolute;visibility:visible;mso-wrap-style:square" from="3824,496" to="3824,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" strokecolor="white" strokeweight=".35239mm"/>
                <v:line id="Line 1133" o:spid="_x0000_s1045" style="position:absolute;visibility:visible;mso-wrap-style:square" from="4532,496" to="4532,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" strokecolor="white" strokeweight=".35239mm"/>
                <v:rect id="Rectangle 1134" o:spid="_x0000_s1046" style="position:absolute;left:1682;top:2546;width:3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" stroked="f"/>
                <v:rect id="Rectangle 1135" o:spid="_x0000_s1047" style="position:absolute;left:1682;top:1130;width:3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" stroked="f"/>
                <v:rect id="Rectangle 1136" o:spid="_x0000_s1048" style="position:absolute;left:4515;top:2546;width:3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" stroked="f"/>
                <v:rect id="Rectangle 1137" o:spid="_x0000_s1049" style="position:absolute;left:4515;top:1130;width:3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" stroked="f"/>
                <v:shape id="Freeform 1138" o:spid="_x0000_s1050" style="position:absolute;left:1671;top:1827;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" path="m28,l17,3,8,9,2,18,,29,2,40r6,9l17,55r11,2l39,55r9,-6l54,40,57,29,54,18,48,9,39,3,28,xe" stroked="f">
                  <v:path arrowok="t" o:connecttype="custom" o:connectlocs="28,1827;17,1830;8,1836;2,1845;0,1856;2,1867;8,1876;17,1882;28,1884;39,1882;48,1876;54,1867;57,1856;54,1845;48,1836;39,1830;28,1827" o:connectangles="0,0,0,0,0,0,0,0,0,0,0,0,0,0,0,0,0"/>
                </v:shape>
                <v:shape id="Freeform 1139" o:spid="_x0000_s1051" style="position:absolute;left:4509;top:1827;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" path="m28,l17,3,8,9,2,18,,29,2,40r6,9l17,55r11,2l39,55r9,-6l54,40,56,29,54,18,48,9,39,3,28,xe" stroked="f">
                  <v:path arrowok="t" o:connecttype="custom" o:connectlocs="28,1827;17,1830;8,1836;2,1845;0,1856;2,1867;8,1876;17,1882;28,1884;39,1882;48,1876;54,1867;56,1856;54,1845;48,1836;39,1830;28,1827" o:connectangles="0,0,0,0,0,0,0,0,0,0,0,0,0,0,0,0,0"/>
                </v:shape>
                <v:shape id="Freeform 1140" o:spid="_x0000_s1052" style="position:absolute;left:3077;top:1817;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" path="m39,l24,3,12,12,4,24,,39,4,54r8,12l24,74r15,3l54,74,66,66,74,54,77,39,74,24,66,12,54,3,39,xe" stroked="f">
                  <v:path arrowok="t" o:connecttype="custom" o:connectlocs="39,1817;24,1820;12,1829;4,1841;0,1856;4,1871;12,1883;24,1891;39,1894;54,1891;66,1883;74,1871;77,1856;74,1841;66,1829;54,1820;39,1817" o:connectangles="0,0,0,0,0,0,0,0,0,0,0,0,0,0,0,0,0"/>
                </v:shape>
                <v:shape id="AutoShape 1141" o:spid="_x0000_s1053" style="position:absolute;left:3067;top:1807;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" path="m48,l29,4,14,15,3,30,,49,3,67,14,83,29,93r19,4l67,93,82,83r4,-6l48,77,37,75,28,69,22,60,19,49,22,38r6,-9l37,23,48,20r38,l82,15,67,4,48,xm86,20r-38,l59,23r9,6l74,38r2,11l74,60r-6,9l59,75,48,77r38,l92,67,96,49,92,30,86,20xe" fillcolor="#90cef1" stroked="f">
                  <v:path arrowok="t" o:connecttype="custom" o:connectlocs="48,1807;29,1811;14,1822;3,1837;0,1856;3,1874;14,1890;29,1900;48,1904;67,1900;82,1890;86,1884;48,1884;37,1882;28,1876;22,1867;19,1856;22,1845;28,1836;37,1830;48,1827;86,1827;82,1822;67,1811;48,1807;86,1827;48,1827;59,1830;68,1836;74,1845;76,1856;74,1867;68,1876;59,1882;48,1884;86,1884;92,1874;96,1856;92,1837;86,1827" o:connectangles="0,0,0,0,0,0,0,0,0,0,0,0,0,0,0,0,0,0,0,0,0,0,0,0,0,0,0,0,0,0,0,0,0,0,0,0,0,0,0,0"/>
                </v:shape>
                <v:rect id="Rectangle 1142" o:spid="_x0000_s1054" style="position:absolute;left:70;top:1643;width:213;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" filled="f" strokecolor="white" strokeweight=".35239mm"/>
                <v:line id="Line 1143" o:spid="_x0000_s1055" style="position:absolute;visibility:visible;mso-wrap-style:square" from="71,1671" to="283,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" strokecolor="white" strokeweight=".25pt"/>
                <v:line id="Line 1144" o:spid="_x0000_s1056" style="position:absolute;visibility:visible;mso-wrap-style:square" from="71,1700" to="283,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" strokecolor="white" strokeweight=".25pt"/>
                <v:line id="Line 1145" o:spid="_x0000_s1057" style="position:absolute;visibility:visible;mso-wrap-style:square" from="71,1728" to="283,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" strokecolor="white" strokeweight=".25pt"/>
                <v:line id="Line 1146" o:spid="_x0000_s1058" style="position:absolute;visibility:visible;mso-wrap-style:square" from="71,1756" to="283,1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" strokecolor="white" strokeweight=".25pt"/>
                <v:line id="Line 1147" o:spid="_x0000_s1059" style="position:absolute;visibility:visible;mso-wrap-style:square" from="71,1785" to="283,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" strokecolor="white" strokeweight=".25pt"/>
                <v:line id="Line 1148" o:spid="_x0000_s1060" style="position:absolute;visibility:visible;mso-wrap-style:square" from="71,1813" to="283,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" strokecolor="white" strokeweight=".25pt"/>
                <v:line id="Line 1149" o:spid="_x0000_s1061" style="position:absolute;visibility:visible;mso-wrap-style:square" from="71,1841" to="283,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" strokecolor="white" strokeweight=".25pt"/>
                <v:line id="Line 1150" o:spid="_x0000_s1062" style="position:absolute;visibility:visible;mso-wrap-style:square" from="71,1870" to="283,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" strokecolor="white" strokeweight=".25pt"/>
                <v:line id="Line 1151" o:spid="_x0000_s1063" style="position:absolute;visibility:visible;mso-wrap-style:square" from="71,1898" to="283,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" strokecolor="white" strokeweight=".25pt"/>
                <v:line id="Line 1152" o:spid="_x0000_s1064" style="position:absolute;visibility:visible;mso-wrap-style:square" from="71,1926" to="283,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" strokecolor="white" strokeweight=".25pt"/>
                <v:line id="Line 1153" o:spid="_x0000_s1065" style="position:absolute;visibility:visible;mso-wrap-style:square" from="71,1955" to="283,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" strokecolor="white" strokeweight=".25pt"/>
                <v:line id="Line 1154" o:spid="_x0000_s1066" style="position:absolute;visibility:visible;mso-wrap-style:square" from="71,1983" to="283,1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" strokecolor="white" strokeweight=".25pt"/>
                <v:line id="Line 1155" o:spid="_x0000_s1067" style="position:absolute;visibility:visible;mso-wrap-style:square" from="71,2011" to="283,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" strokecolor="white" strokeweight=".25pt"/>
                <v:line id="Line 1156" o:spid="_x0000_s1068" style="position:absolute;visibility:visible;mso-wrap-style:square" from="71,2040" to="283,2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" strokecolor="white" strokeweight=".25pt"/>
                <v:line id="Line 1157" o:spid="_x0000_s1069" style="position:absolute;visibility:visible;mso-wrap-style:square" from="97,1643" to="97,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" strokecolor="white" strokeweight=".25pt"/>
                <v:line id="Line 1158" o:spid="_x0000_s1070" style="position:absolute;visibility:visible;mso-wrap-style:square" from="124,1643" to="124,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" strokecolor="white" strokeweight=".25pt"/>
                <v:line id="Line 1159" o:spid="_x0000_s1071" style="position:absolute;visibility:visible;mso-wrap-style:square" from="150,1643" to="150,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" strokecolor="white" strokeweight=".25pt"/>
                <v:line id="Line 1160" o:spid="_x0000_s1072" style="position:absolute;visibility:visible;mso-wrap-style:square" from="177,1643" to="177,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" strokecolor="white" strokeweight=".25pt"/>
                <v:line id="Line 1161" o:spid="_x0000_s1073" style="position:absolute;visibility:visible;mso-wrap-style:square" from="203,1643" to="203,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" strokecolor="white" strokeweight=".25pt"/>
                <v:line id="Line 1162" o:spid="_x0000_s1074" style="position:absolute;visibility:visible;mso-wrap-style:square" from="230,1643" to="230,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" strokecolor="white" strokeweight=".25pt"/>
                <v:line id="Line 1163" o:spid="_x0000_s1075" style="position:absolute;visibility:visible;mso-wrap-style:square" from="256,1643" to="256,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" strokecolor="white" strokeweight=".25pt"/>
                <v:rect id="Rectangle 1164" o:spid="_x0000_s1076" style="position:absolute;left:5948;top:1643;width:213;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" filled="f" strokecolor="white" strokeweight=".35239mm"/>
                <v:line id="Line 1165" o:spid="_x0000_s1077" style="position:absolute;visibility:visible;mso-wrap-style:square" from="5949,1671" to="6161,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" strokecolor="white" strokeweight=".25pt"/>
                <v:line id="Line 1166" o:spid="_x0000_s1078" style="position:absolute;visibility:visible;mso-wrap-style:square" from="5949,1700" to="616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" strokecolor="white" strokeweight=".25pt"/>
                <v:line id="Line 1167" o:spid="_x0000_s1079" style="position:absolute;visibility:visible;mso-wrap-style:square" from="5949,1728" to="6161,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" strokecolor="white" strokeweight=".25pt"/>
                <v:line id="Line 1168" o:spid="_x0000_s1080" style="position:absolute;visibility:visible;mso-wrap-style:square" from="5949,1756" to="6161,1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" strokecolor="white" strokeweight=".25pt"/>
                <v:line id="Line 1169" o:spid="_x0000_s1081" style="position:absolute;visibility:visible;mso-wrap-style:square" from="5949,1785" to="6161,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" strokecolor="white" strokeweight=".25pt"/>
                <v:line id="Line 1170" o:spid="_x0000_s1082" style="position:absolute;visibility:visible;mso-wrap-style:square" from="5949,1813" to="6161,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" strokecolor="white" strokeweight=".25pt"/>
                <v:line id="Line 1171" o:spid="_x0000_s1083" style="position:absolute;visibility:visible;mso-wrap-style:square" from="5949,1841" to="616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" strokecolor="white" strokeweight=".25pt"/>
                <v:line id="Line 1172" o:spid="_x0000_s1084" style="position:absolute;visibility:visible;mso-wrap-style:square" from="5949,1870" to="6161,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" strokecolor="white" strokeweight=".25pt"/>
                <v:line id="Line 1173" o:spid="_x0000_s1085" style="position:absolute;visibility:visible;mso-wrap-style:square" from="5949,1898" to="6161,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" strokecolor="white" strokeweight=".25pt"/>
                <v:line id="Line 1174" o:spid="_x0000_s1086" style="position:absolute;visibility:visible;mso-wrap-style:square" from="5949,1926" to="6161,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" strokecolor="white" strokeweight=".25pt"/>
                <v:line id="Line 1175" o:spid="_x0000_s1087" style="position:absolute;visibility:visible;mso-wrap-style:square" from="5949,1955" to="6161,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" strokecolor="white" strokeweight=".25pt"/>
                <v:line id="Line 1176" o:spid="_x0000_s1088" style="position:absolute;visibility:visible;mso-wrap-style:square" from="5949,1983" to="6161,1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" strokecolor="white" strokeweight=".25pt"/>
                <v:line id="Line 1177" o:spid="_x0000_s1089" style="position:absolute;visibility:visible;mso-wrap-style:square" from="5949,2011" to="6161,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" strokecolor="white" strokeweight=".25pt"/>
                <v:line id="Line 1178" o:spid="_x0000_s1090" style="position:absolute;visibility:visible;mso-wrap-style:square" from="5949,2040" to="6161,2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" strokecolor="white" strokeweight=".25pt"/>
                <v:line id="Line 1179" o:spid="_x0000_s1091" style="position:absolute;visibility:visible;mso-wrap-style:square" from="5975,1643" to="5975,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" strokecolor="white" strokeweight=".25pt"/>
                <v:line id="Line 1180" o:spid="_x0000_s1092" style="position:absolute;visibility:visible;mso-wrap-style:square" from="6002,1643" to="6002,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" strokecolor="white" strokeweight=".25pt"/>
                <v:line id="Line 1181" o:spid="_x0000_s1093" style="position:absolute;visibility:visible;mso-wrap-style:square" from="6028,1643" to="6028,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" strokecolor="white" strokeweight=".25pt"/>
                <v:line id="Line 1182" o:spid="_x0000_s1094" style="position:absolute;visibility:visible;mso-wrap-style:square" from="6055,1643" to="6055,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" strokecolor="white" strokeweight=".25pt"/>
                <v:line id="Line 1183" o:spid="_x0000_s1095" style="position:absolute;visibility:visible;mso-wrap-style:square" from="6081,1643" to="6081,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" strokecolor="white" strokeweight=".25pt"/>
                <v:line id="Line 1184" o:spid="_x0000_s1096" style="position:absolute;visibility:visible;mso-wrap-style:square" from="6108,1643" to="6108,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" strokecolor="white" strokeweight=".25pt"/>
                <v:line id="Line 1185" o:spid="_x0000_s1097" style="position:absolute;visibility:visible;mso-wrap-style:square" from="6134,1643" to="6134,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" strokecolor="white" strokeweight=".25pt"/>
                <v:rect id="Rectangle 1186" o:spid="_x0000_s1098" style="position:absolute;left:3824;top:49;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" filled="f" strokecolor="white" strokeweight=".35239mm"/>
                <v:rect id="Rectangle 1187" o:spid="_x0000_s1099" style="position:absolute;left:1586;top:49;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" filled="f" strokecolor="white" strokeweight=".35239mm"/>
                <v:rect id="Rectangle 1188" o:spid="_x0000_s1100" style="position:absolute;left:2903;top:49;width:425;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" filled="f" strokecolor="white" strokeweight=".35239mm"/>
                <v:rect id="Rectangle 1189" o:spid="_x0000_s1101" style="position:absolute;left:3824;top:49;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" filled="f" strokecolor="white" strokeweight=".35239mm"/>
                <v:rect id="Rectangle 1190" o:spid="_x0000_s1102" style="position:absolute;left:1586;top:49;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" filled="f" strokecolor="white" strokeweight=".35239mm"/>
                <v:rect id="Rectangle 1191" o:spid="_x0000_s1103" style="position:absolute;left:3965;top:49;width:510;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" filled="f" strokecolor="white" strokeweight=".35239mm"/>
                <v:rect id="Rectangle 1192" o:spid="_x0000_s1104" style="position:absolute;left:1727;top:49;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" filled="f" strokecolor="white" strokeweight=".35239mm"/>
                <v:line id="Line 1193" o:spid="_x0000_s1105" style="position:absolute;visibility:visible;mso-wrap-style:square" from="925,1910" to="925,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" strokecolor="white" strokeweight=".35239mm"/>
                <v:shape id="Picture 1194" o:spid="_x0000_s1106" type="#_x0000_t75" style="position:absolute;left:5166;top:1735;width:15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">
                  <v:imagedata r:id="rId343" o:title=""/>
                </v:shape>
                <v:shape id="Picture 1195" o:spid="_x0000_s1107" type="#_x0000_t75" style="position:absolute;left:476;top:1848;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">
                  <v:imagedata r:id="rId344" o:title=""/>
                </v:shape>
                <v:shape id="Picture 1196" o:spid="_x0000_s1108" type="#_x0000_t75" style="position:absolute;left:3118;top:2246;width:175;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">
                  <v:imagedata r:id="rId345" o:title=""/>
                </v:shape>
                <v:shape id="Picture 1197" o:spid="_x0000_s1109" type="#_x0000_t75" style="position:absolute;left:4465;top:1370;width:231;height: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">
                  <v:imagedata r:id="rId346" o:title=""/>
                </v:shape>
                <v:shape id="Picture 1198" o:spid="_x0000_s1110" type="#_x0000_t75" style="position:absolute;left:2125;top:1639;width:160;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">
                  <v:imagedata r:id="rId347" o:title=""/>
                </v:shape>
                <v:shape id="Picture 1199" o:spid="_x0000_s1111" type="#_x0000_t75" style="position:absolute;left:2967;top:688;width:20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">
                  <v:imagedata r:id="rId348" o:title=""/>
                </v:shape>
                <v:shape id="Freeform 1200" o:spid="_x0000_s1112" style="position:absolute;left:4368;top:3231;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" path="m54,l33,5,15,16,4,33,,54,4,75,15,93r18,11l54,108r21,-4l92,93,103,75r5,-21l103,33,92,16,75,5,54,xe" stroked="f">
                  <v:path arrowok="t" o:connecttype="custom" o:connectlocs="54,3231;33,3236;15,3247;4,3264;0,3285;4,3306;15,3324;33,3335;54,3339;75,3335;92,3324;103,3306;108,3285;103,3264;92,3247;75,3236;54,3231" o:connectangles="0,0,0,0,0,0,0,0,0,0,0,0,0,0,0,0,0"/>
                </v:shape>
                <v:shape id="AutoShape 1201" o:spid="_x0000_s1113" style="position:absolute;left:4367;top:3229;width:112;height:111;visibility:visible;mso-wrap-style:square;v-text-anchor:top" coordsize="11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" path="m56,l34,4,16,16,4,34,,55,4,77,16,95r18,11l56,111r12,-1l72,108r-23,l43,107r-5,-2l45,103r39,l88,100r-42,l40,93,36,88r-22,l7,79,3,68,3,53r11,l18,48r2,-3l29,45,21,43r,-17l12,26r2,-3l16,20r2,-2l25,12,32,7,41,5r36,l70,2,56,xm84,103r-18,l74,105r-6,2l62,108r10,l79,106r5,-3xm69,72r-3,l76,86,66,100r22,l97,92r4,-4l97,88r,-3l79,85,69,72xm14,53l3,53r4,7l14,80r,8l36,88,35,86r1,-1l33,85,16,79,10,60r4,-7xm111,53r-3,l108,68r-4,11l97,88r4,l106,83r5,-13l111,53xm29,45r-9,l37,51r3,9l43,70,33,85r3,l45,72r24,l68,70,74,51r8,-3l38,48,29,45xm111,45r-20,l101,60,95,79,79,85r18,l98,80r6,-20l108,53r3,l111,45xm74,13r-37,l54,18r,18l38,48r36,l61,39,57,36r,-18l74,13xm78,13r-4,l90,25r,9l90,43,74,48r8,l91,45r20,l108,36r-4,-8l102,26r-3,l92,23,78,13xm70,5l41,5r-5,6l19,23r-7,3l21,26r,-1l37,13r41,l75,11,70,5xm77,5r-7,l79,7r8,5l93,18r2,2l97,23r2,3l102,26,95,16,84,7,77,5xe" fillcolor="#000002" stroked="f">
                  <v:path arrowok="t" o:connecttype="custom" o:connectlocs="16,3246;4,3307;56,3341;49,3338;45,3333;46,3330;14,3318;3,3283;20,3275;21,3256;16,3250;32,3237;70,3232;66,3333;62,3338;84,3333;66,3302;88,3330;101,3318;79,3315;3,3283;14,3318;36,3315;10,3290;108,3283;97,3318;111,3300;20,3275;43,3300;45,3302;74,3281;29,3275;101,3290;97,3315;108,3283;74,3243;54,3266;61,3269;74,3243;90,3255;74,3278;111,3275;102,3256;78,3243;36,3241;21,3256;78,3243;77,3235;87,3242;97,3253;95,3246" o:connectangles="0,0,0,0,0,0,0,0,0,0,0,0,0,0,0,0,0,0,0,0,0,0,0,0,0,0,0,0,0,0,0,0,0,0,0,0,0,0,0,0,0,0,0,0,0,0,0,0,0,0,0"/>
                </v:shape>
                <v:shape id="Picture 1202" o:spid="_x0000_s1114" type="#_x0000_t75" style="position:absolute;left:4583;top:1032;width:178;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">
                  <v:imagedata r:id="rId349" o:title=""/>
                </v:shape>
                <v:shape id="Picture 1203" o:spid="_x0000_s1115" type="#_x0000_t75" style="position:absolute;left:3538;top:2151;width:192;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">
                  <v:imagedata r:id="rId350" o:title=""/>
                </v:shape>
                <v:shape id="Freeform 1204" o:spid="_x0000_s1116" style="position:absolute;left:4477;top:3313;width:56;height:93;visibility:visible;mso-wrap-style:square;v-text-anchor:top" coordsize="5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" path="m12,l3,8,,23,3,41r8,15l18,67,15,79r6,6l26,92,52,85r2,-7l56,71,47,58,49,47,47,32,40,15,27,3,12,xe" fillcolor="#000002" stroked="f">
                  <v:path arrowok="t" o:connecttype="custom" o:connectlocs="12,3314;3,3322;0,3337;3,3355;11,3370;18,3381;15,3393;21,3399;26,3406;52,3399;54,3392;56,3385;47,3372;49,3361;47,3346;40,3329;27,3317;12,3314" o:connectangles="0,0,0,0,0,0,0,0,0,0,0,0,0,0,0,0,0,0"/>
                </v:shape>
                <v:shape id="Freeform 1205" o:spid="_x0000_s1117" style="position:absolute;left:4386;top:3361;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" path="m18,l6,4,,18,3,35,13,51r11,9l34,65r6,15l46,82r7,-1l62,75r7,-8l71,59,69,51,58,46,53,34,45,19,32,7,18,xe" fillcolor="#000002" stroked="f">
                  <v:path arrowok="t" o:connecttype="custom" o:connectlocs="18,3361;6,3365;0,3379;3,3396;13,3412;24,3421;34,3426;40,3441;46,3443;53,3442;62,3436;69,3428;71,3420;69,3412;58,3407;53,3395;45,3380;32,3368;18,3361" o:connectangles="0,0,0,0,0,0,0,0,0,0,0,0,0,0,0,0,0,0,0"/>
                </v:shape>
                <v:shape id="Freeform 1206" o:spid="_x0000_s1118" style="position:absolute;left:4369;top:3331;width:213;height:150;visibility:visible;mso-wrap-style:square;v-text-anchor:top" coordsize="21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" path="m171,l155,5r-16,8l105,26,86,34,69,45,39,65,24,75,9,85,2,97,,111r5,15l22,144r26,5l85,142r47,-21l176,94,202,68,213,43,208,20,198,7,186,,171,xe" fillcolor="#0189ca" stroked="f">
                  <v:path arrowok="t" o:connecttype="custom" o:connectlocs="171,3332;155,3337;139,3345;105,3358;86,3366;69,3377;39,3397;24,3407;9,3417;2,3429;0,3443;5,3458;22,3476;48,3481;85,3474;132,3453;176,3426;202,3400;213,3375;208,3352;198,3339;186,3332;171,3332" o:connectangles="0,0,0,0,0,0,0,0,0,0,0,0,0,0,0,0,0,0,0,0,0,0,0"/>
                </v:shape>
                <v:shape id="Freeform 1207" o:spid="_x0000_s1119" style="position:absolute;left:4369;top:3331;width:213;height:150;visibility:visible;mso-wrap-style:square;v-text-anchor:top" coordsize="21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" path="m132,121l85,142r-37,7l22,144,5,126,,111,2,97,9,85,24,75,39,65,53,55,122,19r17,-6l155,5,171,r15,l198,7r10,13l213,43,202,68,176,94r-44,27xe" filled="f" strokecolor="#000002" strokeweight=".20042mm">
                  <v:path arrowok="t" o:connecttype="custom" o:connectlocs="132,3453;85,3474;48,3481;22,3476;5,3458;0,3443;2,3429;9,3417;24,3407;39,3397;53,3387;122,3351;139,3345;155,3337;171,3332;186,3332;198,3339;208,3352;213,3375;202,3400;176,3426;132,3453" o:connectangles="0,0,0,0,0,0,0,0,0,0,0,0,0,0,0,0,0,0,0,0,0,0"/>
                </v:shape>
                <v:shape id="Freeform 1208" o:spid="_x0000_s1120" style="position:absolute;left:4425;top:3350;width:101;height:111;visibility:visible;mso-wrap-style:square;v-text-anchor:top" coordsize="1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" path="m42,l23,5,8,18,,36,,57,6,78,20,96r18,11l57,110r19,-5l91,93,99,75r1,-21l93,32,79,15,62,4,42,xe" fillcolor="#000002" stroked="f">
                  <v:path arrowok="t" o:connecttype="custom" o:connectlocs="42,3350;23,3355;8,3368;0,3386;0,3407;6,3428;20,3446;38,3457;57,3460;76,3455;91,3443;99,3425;100,3404;93,3382;79,3365;62,3354;42,3350" o:connectangles="0,0,0,0,0,0,0,0,0,0,0,0,0,0,0,0,0"/>
                </v:shape>
                <v:shape id="Picture 1209" o:spid="_x0000_s1121" type="#_x0000_t75" style="position:absolute;left:2834;top:1017;width:196;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">
                  <v:imagedata r:id="rId351" o:title=""/>
                </v:shape>
                <v:line id="Line 1210" o:spid="_x0000_s1122" style="position:absolute;visibility:visible;mso-wrap-style:square" from="5109,3388" to="5931,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" strokecolor="#000002" strokeweight=".5pt">
                  <v:stroke dashstyle="dash"/>
                </v:line>
                <v:line id="Line 1211" o:spid="_x0000_s1123" style="position:absolute;visibility:visible;mso-wrap-style:square" from="300,3388" to="428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" strokecolor="#000002" strokeweight=".5pt">
                  <v:stroke dashstyle="dash"/>
                </v:line>
                <v:line id="Line 1212" o:spid="_x0000_s1124" style="position:absolute;visibility:visible;mso-wrap-style:square" from="3210,288" to="585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" strokecolor="#000002" strokeweight=".5pt">
                  <v:stroke dashstyle="dash"/>
                </v:line>
                <v:line id="Line 1213" o:spid="_x0000_s1125" style="position:absolute;visibility:visible;mso-wrap-style:square" from="295,288" to="269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" strokecolor="#000002" strokeweight=".5pt">
                  <v:stroke dashstyle="dash"/>
                </v:line>
                <v:shape id="Freeform 1214" o:spid="_x0000_s1126" style="position:absolute;left:5852;top:246;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" path="m,l,79,82,39,,xe" fillcolor="#000002" stroked="f">
                  <v:path arrowok="t" o:connecttype="custom" o:connectlocs="0,247;0,326;82,286;0,247" o:connectangles="0,0,0,0"/>
                </v:shape>
                <v:shape id="Freeform 1215" o:spid="_x0000_s1127" style="position:absolute;left:5852;top:246;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" path="m,l,79,82,39,,xe" filled="f" strokecolor="#000002" strokeweight=".5pt">
                  <v:path arrowok="t" o:connecttype="custom" o:connectlocs="0,247;0,326;82,286;0,247" o:connectangles="0,0,0,0"/>
                </v:shape>
                <v:shape id="Freeform 1216" o:spid="_x0000_s1128" style="position:absolute;left:286;top:245;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" path="m82,l,40,82,80,82,xe" fillcolor="#000002" stroked="f">
                  <v:path arrowok="t" o:connecttype="custom" o:connectlocs="82,245;0,285;82,325;82,245" o:connectangles="0,0,0,0"/>
                </v:shape>
                <v:shape id="Freeform 1217" o:spid="_x0000_s1129" style="position:absolute;left:286;top:245;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" path="m82,80l82,,,40,82,80xe" filled="f" strokecolor="#000002" strokeweight=".5pt">
                  <v:path arrowok="t" o:connecttype="custom" o:connectlocs="82,325;82,245;0,285;82,325" o:connectangles="0,0,0,0"/>
                </v:shape>
                <v:shape id="Freeform 1218" o:spid="_x0000_s1130" style="position:absolute;left:294;top:335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" path="m81,l,40,82,79,81,xe" fillcolor="#000002" stroked="f">
                  <v:path arrowok="t" o:connecttype="custom" o:connectlocs="81,3351;0,3391;82,3430;81,3351" o:connectangles="0,0,0,0"/>
                </v:shape>
                <v:shape id="Freeform 1219" o:spid="_x0000_s1131" style="position:absolute;left:294;top:335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" path="m82,79l81,,,40,82,79xe" filled="f" strokecolor="#000002" strokeweight=".5pt">
                  <v:path arrowok="t" o:connecttype="custom" o:connectlocs="82,3430;81,3351;0,3391;82,3430" o:connectangles="0,0,0,0"/>
                </v:shape>
                <v:shape id="Freeform 1220" o:spid="_x0000_s1132" style="position:absolute;left:5848;top:334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" path="m,l,79,82,39,,xe" fillcolor="#000002" stroked="f">
                  <v:path arrowok="t" o:connecttype="custom" o:connectlocs="0,3349;0,3428;82,3388;0,3349" o:connectangles="0,0,0,0"/>
                </v:shape>
                <v:shape id="Freeform 1221" o:spid="_x0000_s1133" style="position:absolute;left:5848;top:334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" path="m,l,79,82,39,,xe" filled="f" strokecolor="#000002" strokeweight=".5pt">
                  <v:path arrowok="t" o:connecttype="custom" o:connectlocs="0,3349;0,3428;82,3388;0,3349" o:connectangles="0,0,0,0"/>
                </v:shape>
                <v:line id="Line 1222" o:spid="_x0000_s1134" style="position:absolute;visibility:visible;mso-wrap-style:square" from="3243,484" to="4658,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" strokecolor="#0974bb" strokeweight=".5pt">
                  <v:stroke dashstyle="dash"/>
                </v:line>
                <v:shape id="Freeform 1223" o:spid="_x0000_s1135" style="position:absolute;left:4585;top:3125;width:83;height:89;visibility:visible;mso-wrap-style:square;v-text-anchor:top" coordsize="8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" path="m61,l,51,83,88,61,xe" fillcolor="#0974bb" stroked="f">
                  <v:path arrowok="t" o:connecttype="custom" o:connectlocs="61,3126;0,3177;83,3214;61,3126" o:connectangles="0,0,0,0"/>
                </v:shape>
                <v:shape id="Freeform 1224" o:spid="_x0000_s1136" style="position:absolute;left:4585;top:3125;width:83;height:89;visibility:visible;mso-wrap-style:square;v-text-anchor:top" coordsize="8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" path="m61,l,51,83,88,61,xe" filled="f" strokecolor="#0974bb" strokeweight=".5pt">
                  <v:path arrowok="t" o:connecttype="custom" o:connectlocs="61,3126;0,3177;83,3214;61,3126" o:connectangles="0,0,0,0"/>
                </v:shape>
                <v:shape id="Freeform 1225" o:spid="_x0000_s1137" style="position:absolute;left:3199;top:400;width:73;height:92;visibility:visible;mso-wrap-style:square;v-text-anchor:top" coordsize="7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" path="m,l2,91,73,56,,xe" fillcolor="#0974bb" stroked="f">
                  <v:path arrowok="t" o:connecttype="custom" o:connectlocs="0,400;2,491;73,456;0,400" o:connectangles="0,0,0,0"/>
                </v:shape>
                <v:shape id="Freeform 1226" o:spid="_x0000_s1138" style="position:absolute;left:3199;top:400;width:73;height:92;visibility:visible;mso-wrap-style:square;v-text-anchor:top" coordsize="7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" path="m2,91l73,56,,,2,91xe" filled="f" strokecolor="#0974bb" strokeweight=".5pt">
                  <v:path arrowok="t" o:connecttype="custom" o:connectlocs="2,491;73,456;0,400;2,491" o:connectangles="0,0,0,0"/>
                </v:shape>
                <v:line id="Line 1227" o:spid="_x0000_s1139" style="position:absolute;visibility:visible;mso-wrap-style:square" from="2947,398" to="2947,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" strokecolor="#000002" strokeweight=".5pt"/>
                <v:shape id="Picture 1228" o:spid="_x0000_s1140" type="#_x0000_t75" style="position:absolute;left:2829;top:233;width:240;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">
                  <v:imagedata r:id="rId352" o:title=""/>
                </v:shape>
                <v:shape id="Picture 1229" o:spid="_x0000_s1141" type="#_x0000_t75" style="position:absolute;left:4713;top:3263;width:240;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">
                  <v:imagedata r:id="rId353" o:title=""/>
                </v:shape>
                <w10:wrap type="tight"/>
              </v:group>
            </w:pict>
          </mc:Fallback>
        </mc:AlternateContent>
      </w:r>
    </w:p>
    <w:p w14:paraId="7E59D572" w14:textId="0EB27BBA" w:rsidR="000432B3" w:rsidRPr="00984191" w:rsidRDefault="000432B3" w:rsidP="001D1B96">
      <w:pPr>
        <w:spacing w:line="276" w:lineRule="auto"/>
        <w:ind w:right="36" w:firstLine="709"/>
        <w:jc w:val="both"/>
        <w:rPr>
          <w:sz w:val="28"/>
          <w:szCs w:val="28"/>
        </w:rPr>
      </w:pPr>
    </w:p>
    <w:p w14:paraId="575E84A0" w14:textId="6A9077D0" w:rsidR="000432B3" w:rsidRPr="00984191" w:rsidRDefault="000E06CA" w:rsidP="00F75D00">
      <w:pPr>
        <w:spacing w:line="276" w:lineRule="auto"/>
        <w:ind w:right="36" w:firstLine="709"/>
        <w:jc w:val="center"/>
        <w:rPr>
          <w:b/>
          <w:sz w:val="28"/>
          <w:szCs w:val="28"/>
        </w:rPr>
      </w:pPr>
      <w:r w:rsidRPr="00984191">
        <w:rPr>
          <w:b/>
          <w:sz w:val="28"/>
          <w:szCs w:val="28"/>
        </w:rPr>
        <w:t xml:space="preserve">Рисунок </w:t>
      </w:r>
      <w:r w:rsidR="00F75D00" w:rsidRPr="00984191">
        <w:rPr>
          <w:b/>
          <w:sz w:val="28"/>
          <w:szCs w:val="28"/>
        </w:rPr>
        <w:t>54</w:t>
      </w:r>
      <w:r w:rsidRPr="00984191">
        <w:rPr>
          <w:b/>
          <w:sz w:val="28"/>
          <w:szCs w:val="28"/>
        </w:rPr>
        <w:t>.</w:t>
      </w:r>
      <w:r w:rsidR="00F75D00" w:rsidRPr="00984191">
        <w:rPr>
          <w:b/>
          <w:sz w:val="28"/>
          <w:szCs w:val="28"/>
        </w:rPr>
        <w:t xml:space="preserve"> Расположение при ударе с боковой линии (2).</w:t>
      </w:r>
    </w:p>
    <w:p w14:paraId="3F336C1B" w14:textId="77777777" w:rsidR="00366831" w:rsidRPr="00984191" w:rsidRDefault="00366831" w:rsidP="00170213">
      <w:pPr>
        <w:pStyle w:val="a7"/>
        <w:spacing w:before="0" w:line="276" w:lineRule="auto"/>
        <w:ind w:left="709" w:right="36" w:firstLine="0"/>
        <w:jc w:val="both"/>
        <w:rPr>
          <w:rFonts w:ascii="Times New Roman" w:hAnsi="Times New Roman" w:cs="Times New Roman"/>
          <w:b/>
          <w:sz w:val="28"/>
          <w:szCs w:val="28"/>
        </w:rPr>
      </w:pPr>
    </w:p>
    <w:p w14:paraId="1B93B84A" w14:textId="77777777" w:rsidR="00366831" w:rsidRPr="00984191" w:rsidRDefault="00366831" w:rsidP="00170213">
      <w:pPr>
        <w:pStyle w:val="a7"/>
        <w:spacing w:before="0" w:line="276" w:lineRule="auto"/>
        <w:ind w:left="709" w:right="36" w:firstLine="0"/>
        <w:jc w:val="both"/>
        <w:rPr>
          <w:rFonts w:ascii="Times New Roman" w:hAnsi="Times New Roman" w:cs="Times New Roman"/>
          <w:b/>
          <w:sz w:val="28"/>
          <w:szCs w:val="28"/>
        </w:rPr>
      </w:pPr>
    </w:p>
    <w:p w14:paraId="7CB6053D" w14:textId="77777777" w:rsidR="00366831" w:rsidRPr="00984191" w:rsidRDefault="00366831" w:rsidP="00170213">
      <w:pPr>
        <w:pStyle w:val="a7"/>
        <w:spacing w:before="0" w:line="276" w:lineRule="auto"/>
        <w:ind w:left="709" w:right="36" w:firstLine="0"/>
        <w:jc w:val="both"/>
        <w:rPr>
          <w:rFonts w:ascii="Times New Roman" w:hAnsi="Times New Roman" w:cs="Times New Roman"/>
          <w:b/>
          <w:sz w:val="28"/>
          <w:szCs w:val="28"/>
        </w:rPr>
      </w:pPr>
    </w:p>
    <w:p w14:paraId="447D327F" w14:textId="77777777" w:rsidR="00366831" w:rsidRPr="00984191" w:rsidRDefault="00366831" w:rsidP="00170213">
      <w:pPr>
        <w:pStyle w:val="a7"/>
        <w:spacing w:before="0" w:line="276" w:lineRule="auto"/>
        <w:ind w:left="709" w:right="36" w:firstLine="0"/>
        <w:jc w:val="both"/>
        <w:rPr>
          <w:rFonts w:ascii="Times New Roman" w:hAnsi="Times New Roman" w:cs="Times New Roman"/>
          <w:b/>
          <w:sz w:val="28"/>
          <w:szCs w:val="28"/>
        </w:rPr>
      </w:pPr>
    </w:p>
    <w:p w14:paraId="3288D152" w14:textId="77777777" w:rsidR="00366831" w:rsidRPr="00984191" w:rsidRDefault="00366831" w:rsidP="00170213">
      <w:pPr>
        <w:pStyle w:val="a7"/>
        <w:spacing w:before="0" w:line="276" w:lineRule="auto"/>
        <w:ind w:left="709" w:right="36" w:firstLine="0"/>
        <w:jc w:val="both"/>
        <w:rPr>
          <w:rFonts w:ascii="Times New Roman" w:hAnsi="Times New Roman" w:cs="Times New Roman"/>
          <w:b/>
          <w:sz w:val="28"/>
          <w:szCs w:val="28"/>
        </w:rPr>
      </w:pPr>
    </w:p>
    <w:p w14:paraId="4E11F812" w14:textId="77777777" w:rsidR="00366831" w:rsidRPr="00984191" w:rsidRDefault="00366831" w:rsidP="00170213">
      <w:pPr>
        <w:pStyle w:val="a7"/>
        <w:spacing w:before="0" w:line="276" w:lineRule="auto"/>
        <w:ind w:left="709" w:right="36" w:firstLine="0"/>
        <w:jc w:val="both"/>
        <w:rPr>
          <w:rFonts w:ascii="Times New Roman" w:hAnsi="Times New Roman" w:cs="Times New Roman"/>
          <w:b/>
          <w:sz w:val="28"/>
          <w:szCs w:val="28"/>
        </w:rPr>
      </w:pPr>
    </w:p>
    <w:p w14:paraId="6012E509" w14:textId="45D31679" w:rsidR="000432B3" w:rsidRPr="00984191" w:rsidRDefault="00CC5D91" w:rsidP="00170213">
      <w:pPr>
        <w:pStyle w:val="a7"/>
        <w:spacing w:before="0" w:line="276" w:lineRule="auto"/>
        <w:ind w:left="709" w:right="36" w:firstLine="0"/>
        <w:jc w:val="both"/>
        <w:rPr>
          <w:rFonts w:ascii="Times New Roman" w:hAnsi="Times New Roman" w:cs="Times New Roman"/>
          <w:b/>
          <w:sz w:val="28"/>
          <w:szCs w:val="28"/>
        </w:rPr>
      </w:pPr>
      <w:r w:rsidRPr="00984191">
        <w:rPr>
          <w:rFonts w:ascii="Times New Roman" w:hAnsi="Times New Roman" w:cs="Times New Roman"/>
          <w:noProof/>
          <w:sz w:val="28"/>
          <w:szCs w:val="28"/>
        </w:rPr>
        <w:lastRenderedPageBreak/>
        <mc:AlternateContent>
          <mc:Choice Requires="wpg">
            <w:drawing>
              <wp:anchor distT="0" distB="0" distL="0" distR="0" simplePos="0" relativeHeight="251654144" behindDoc="0" locked="0" layoutInCell="1" allowOverlap="1" wp14:anchorId="15573501" wp14:editId="17468203">
                <wp:simplePos x="0" y="0"/>
                <wp:positionH relativeFrom="margin">
                  <wp:align>center</wp:align>
                </wp:positionH>
                <wp:positionV relativeFrom="paragraph">
                  <wp:posOffset>429895</wp:posOffset>
                </wp:positionV>
                <wp:extent cx="3786505" cy="2179955"/>
                <wp:effectExtent l="0" t="0" r="4445" b="0"/>
                <wp:wrapTopAndBottom/>
                <wp:docPr id="7350" name="Группа 2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6505" cy="2179955"/>
                          <a:chOff x="1077" y="233"/>
                          <a:chExt cx="6237" cy="3572"/>
                        </a:xfrm>
                      </wpg:grpSpPr>
                      <wps:wsp>
                        <wps:cNvPr id="7351" name="Rectangle 2425"/>
                        <wps:cNvSpPr>
                          <a:spLocks noChangeArrowheads="1"/>
                        </wps:cNvSpPr>
                        <wps:spPr bwMode="auto">
                          <a:xfrm>
                            <a:off x="1077" y="233"/>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2" name="Rectangle 2426"/>
                        <wps:cNvSpPr>
                          <a:spLocks noChangeArrowheads="1"/>
                        </wps:cNvSpPr>
                        <wps:spPr bwMode="auto">
                          <a:xfrm>
                            <a:off x="1360" y="686"/>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3" name="Rectangle 2427"/>
                        <wps:cNvSpPr>
                          <a:spLocks noChangeArrowheads="1"/>
                        </wps:cNvSpPr>
                        <wps:spPr bwMode="auto">
                          <a:xfrm>
                            <a:off x="1360" y="686"/>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54" name="Picture 2428"/>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3480" y="686"/>
                            <a:ext cx="1792" cy="2835"/>
                          </a:xfrm>
                          <a:prstGeom prst="rect">
                            <a:avLst/>
                          </a:prstGeom>
                          <a:noFill/>
                          <a:extLst>
                            <a:ext uri="{909E8E84-426E-40DD-AFC4-6F175D3DCCD1}">
                              <a14:hiddenFill xmlns:a14="http://schemas.microsoft.com/office/drawing/2010/main">
                                <a:solidFill>
                                  <a:srgbClr val="FFFFFF"/>
                                </a:solidFill>
                              </a14:hiddenFill>
                            </a:ext>
                          </a:extLst>
                        </pic:spPr>
                      </pic:pic>
                      <wps:wsp>
                        <wps:cNvPr id="7355" name="Freeform 2429"/>
                        <wps:cNvSpPr>
                          <a:spLocks/>
                        </wps:cNvSpPr>
                        <wps:spPr bwMode="auto">
                          <a:xfrm>
                            <a:off x="1368" y="695"/>
                            <a:ext cx="36" cy="36"/>
                          </a:xfrm>
                          <a:custGeom>
                            <a:avLst/>
                            <a:gdLst>
                              <a:gd name="T0" fmla="*/ 35 w 36"/>
                              <a:gd name="T1" fmla="*/ 696 h 36"/>
                              <a:gd name="T2" fmla="*/ 33 w 36"/>
                              <a:gd name="T3" fmla="*/ 710 h 36"/>
                              <a:gd name="T4" fmla="*/ 25 w 36"/>
                              <a:gd name="T5" fmla="*/ 721 h 36"/>
                              <a:gd name="T6" fmla="*/ 14 w 36"/>
                              <a:gd name="T7" fmla="*/ 728 h 36"/>
                              <a:gd name="T8" fmla="*/ 0 w 36"/>
                              <a:gd name="T9" fmla="*/ 731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3" y="14"/>
                                </a:lnTo>
                                <a:lnTo>
                                  <a:pt x="25" y="25"/>
                                </a:lnTo>
                                <a:lnTo>
                                  <a:pt x="14" y="32"/>
                                </a:lnTo>
                                <a:lnTo>
                                  <a:pt x="0"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6" name="Freeform 2430"/>
                        <wps:cNvSpPr>
                          <a:spLocks/>
                        </wps:cNvSpPr>
                        <wps:spPr bwMode="auto">
                          <a:xfrm>
                            <a:off x="6984" y="695"/>
                            <a:ext cx="36" cy="36"/>
                          </a:xfrm>
                          <a:custGeom>
                            <a:avLst/>
                            <a:gdLst>
                              <a:gd name="T0" fmla="*/ 0 w 36"/>
                              <a:gd name="T1" fmla="*/ 696 h 36"/>
                              <a:gd name="T2" fmla="*/ 3 w 36"/>
                              <a:gd name="T3" fmla="*/ 710 h 36"/>
                              <a:gd name="T4" fmla="*/ 10 w 36"/>
                              <a:gd name="T5" fmla="*/ 721 h 36"/>
                              <a:gd name="T6" fmla="*/ 21 w 36"/>
                              <a:gd name="T7" fmla="*/ 728 h 36"/>
                              <a:gd name="T8" fmla="*/ 35 w 36"/>
                              <a:gd name="T9" fmla="*/ 731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2"/>
                                </a:lnTo>
                                <a:lnTo>
                                  <a:pt x="35"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7" name="Freeform 2431"/>
                        <wps:cNvSpPr>
                          <a:spLocks/>
                        </wps:cNvSpPr>
                        <wps:spPr bwMode="auto">
                          <a:xfrm>
                            <a:off x="6984" y="3476"/>
                            <a:ext cx="36" cy="36"/>
                          </a:xfrm>
                          <a:custGeom>
                            <a:avLst/>
                            <a:gdLst>
                              <a:gd name="T0" fmla="*/ 0 w 36"/>
                              <a:gd name="T1" fmla="*/ 3512 h 36"/>
                              <a:gd name="T2" fmla="*/ 3 w 36"/>
                              <a:gd name="T3" fmla="*/ 3498 h 36"/>
                              <a:gd name="T4" fmla="*/ 10 w 36"/>
                              <a:gd name="T5" fmla="*/ 3487 h 36"/>
                              <a:gd name="T6" fmla="*/ 21 w 36"/>
                              <a:gd name="T7" fmla="*/ 3479 h 36"/>
                              <a:gd name="T8" fmla="*/ 35 w 36"/>
                              <a:gd name="T9" fmla="*/ 347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6"/>
                                </a:moveTo>
                                <a:lnTo>
                                  <a:pt x="3" y="22"/>
                                </a:lnTo>
                                <a:lnTo>
                                  <a:pt x="10" y="11"/>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8" name="Freeform 2432"/>
                        <wps:cNvSpPr>
                          <a:spLocks/>
                        </wps:cNvSpPr>
                        <wps:spPr bwMode="auto">
                          <a:xfrm>
                            <a:off x="1369" y="3476"/>
                            <a:ext cx="36" cy="36"/>
                          </a:xfrm>
                          <a:custGeom>
                            <a:avLst/>
                            <a:gdLst>
                              <a:gd name="T0" fmla="*/ 35 w 36"/>
                              <a:gd name="T1" fmla="*/ 3512 h 36"/>
                              <a:gd name="T2" fmla="*/ 32 w 36"/>
                              <a:gd name="T3" fmla="*/ 3498 h 36"/>
                              <a:gd name="T4" fmla="*/ 25 w 36"/>
                              <a:gd name="T5" fmla="*/ 3487 h 36"/>
                              <a:gd name="T6" fmla="*/ 13 w 36"/>
                              <a:gd name="T7" fmla="*/ 3479 h 36"/>
                              <a:gd name="T8" fmla="*/ 0 w 36"/>
                              <a:gd name="T9" fmla="*/ 347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6"/>
                                </a:moveTo>
                                <a:lnTo>
                                  <a:pt x="32" y="22"/>
                                </a:lnTo>
                                <a:lnTo>
                                  <a:pt x="25" y="11"/>
                                </a:lnTo>
                                <a:lnTo>
                                  <a:pt x="13"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9" name="Freeform 2433"/>
                        <wps:cNvSpPr>
                          <a:spLocks/>
                        </wps:cNvSpPr>
                        <wps:spPr bwMode="auto">
                          <a:xfrm>
                            <a:off x="6179" y="1041"/>
                            <a:ext cx="851" cy="2127"/>
                          </a:xfrm>
                          <a:custGeom>
                            <a:avLst/>
                            <a:gdLst>
                              <a:gd name="T0" fmla="*/ 851 w 851"/>
                              <a:gd name="T1" fmla="*/ 1041 h 2127"/>
                              <a:gd name="T2" fmla="*/ 773 w 851"/>
                              <a:gd name="T3" fmla="*/ 1045 h 2127"/>
                              <a:gd name="T4" fmla="*/ 698 w 851"/>
                              <a:gd name="T5" fmla="*/ 1055 h 2127"/>
                              <a:gd name="T6" fmla="*/ 625 w 851"/>
                              <a:gd name="T7" fmla="*/ 1071 h 2127"/>
                              <a:gd name="T8" fmla="*/ 554 w 851"/>
                              <a:gd name="T9" fmla="*/ 1094 h 2127"/>
                              <a:gd name="T10" fmla="*/ 486 w 851"/>
                              <a:gd name="T11" fmla="*/ 1123 h 2127"/>
                              <a:gd name="T12" fmla="*/ 422 w 851"/>
                              <a:gd name="T13" fmla="*/ 1157 h 2127"/>
                              <a:gd name="T14" fmla="*/ 360 w 851"/>
                              <a:gd name="T15" fmla="*/ 1197 h 2127"/>
                              <a:gd name="T16" fmla="*/ 303 w 851"/>
                              <a:gd name="T17" fmla="*/ 1241 h 2127"/>
                              <a:gd name="T18" fmla="*/ 250 w 851"/>
                              <a:gd name="T19" fmla="*/ 1290 h 2127"/>
                              <a:gd name="T20" fmla="*/ 200 w 851"/>
                              <a:gd name="T21" fmla="*/ 1344 h 2127"/>
                              <a:gd name="T22" fmla="*/ 156 w 851"/>
                              <a:gd name="T23" fmla="*/ 1401 h 2127"/>
                              <a:gd name="T24" fmla="*/ 117 w 851"/>
                              <a:gd name="T25" fmla="*/ 1462 h 2127"/>
                              <a:gd name="T26" fmla="*/ 82 w 851"/>
                              <a:gd name="T27" fmla="*/ 1527 h 2127"/>
                              <a:gd name="T28" fmla="*/ 54 w 851"/>
                              <a:gd name="T29" fmla="*/ 1595 h 2127"/>
                              <a:gd name="T30" fmla="*/ 31 w 851"/>
                              <a:gd name="T31" fmla="*/ 1665 h 2127"/>
                              <a:gd name="T32" fmla="*/ 14 w 851"/>
                              <a:gd name="T33" fmla="*/ 1739 h 2127"/>
                              <a:gd name="T34" fmla="*/ 4 w 851"/>
                              <a:gd name="T35" fmla="*/ 1814 h 2127"/>
                              <a:gd name="T36" fmla="*/ 0 w 851"/>
                              <a:gd name="T37" fmla="*/ 1891 h 2127"/>
                              <a:gd name="T38" fmla="*/ 0 w 851"/>
                              <a:gd name="T39" fmla="*/ 2317 h 2127"/>
                              <a:gd name="T40" fmla="*/ 4 w 851"/>
                              <a:gd name="T41" fmla="*/ 2394 h 2127"/>
                              <a:gd name="T42" fmla="*/ 14 w 851"/>
                              <a:gd name="T43" fmla="*/ 2470 h 2127"/>
                              <a:gd name="T44" fmla="*/ 31 w 851"/>
                              <a:gd name="T45" fmla="*/ 2543 h 2127"/>
                              <a:gd name="T46" fmla="*/ 54 w 851"/>
                              <a:gd name="T47" fmla="*/ 2613 h 2127"/>
                              <a:gd name="T48" fmla="*/ 82 w 851"/>
                              <a:gd name="T49" fmla="*/ 2681 h 2127"/>
                              <a:gd name="T50" fmla="*/ 117 w 851"/>
                              <a:gd name="T51" fmla="*/ 2746 h 2127"/>
                              <a:gd name="T52" fmla="*/ 156 w 851"/>
                              <a:gd name="T53" fmla="*/ 2807 h 2127"/>
                              <a:gd name="T54" fmla="*/ 200 w 851"/>
                              <a:gd name="T55" fmla="*/ 2865 h 2127"/>
                              <a:gd name="T56" fmla="*/ 250 w 851"/>
                              <a:gd name="T57" fmla="*/ 2918 h 2127"/>
                              <a:gd name="T58" fmla="*/ 303 w 851"/>
                              <a:gd name="T59" fmla="*/ 2967 h 2127"/>
                              <a:gd name="T60" fmla="*/ 360 w 851"/>
                              <a:gd name="T61" fmla="*/ 3012 h 2127"/>
                              <a:gd name="T62" fmla="*/ 422 w 851"/>
                              <a:gd name="T63" fmla="*/ 3051 h 2127"/>
                              <a:gd name="T64" fmla="*/ 486 w 851"/>
                              <a:gd name="T65" fmla="*/ 3085 h 2127"/>
                              <a:gd name="T66" fmla="*/ 554 w 851"/>
                              <a:gd name="T67" fmla="*/ 3114 h 2127"/>
                              <a:gd name="T68" fmla="*/ 625 w 851"/>
                              <a:gd name="T69" fmla="*/ 3137 h 2127"/>
                              <a:gd name="T70" fmla="*/ 698 w 851"/>
                              <a:gd name="T71" fmla="*/ 3153 h 2127"/>
                              <a:gd name="T72" fmla="*/ 774 w 851"/>
                              <a:gd name="T73" fmla="*/ 3164 h 2127"/>
                              <a:gd name="T74" fmla="*/ 851 w 851"/>
                              <a:gd name="T75" fmla="*/ 3167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4"/>
                                </a:lnTo>
                                <a:lnTo>
                                  <a:pt x="698" y="14"/>
                                </a:lnTo>
                                <a:lnTo>
                                  <a:pt x="625" y="30"/>
                                </a:lnTo>
                                <a:lnTo>
                                  <a:pt x="554" y="53"/>
                                </a:lnTo>
                                <a:lnTo>
                                  <a:pt x="486" y="82"/>
                                </a:lnTo>
                                <a:lnTo>
                                  <a:pt x="422" y="116"/>
                                </a:lnTo>
                                <a:lnTo>
                                  <a:pt x="360" y="156"/>
                                </a:lnTo>
                                <a:lnTo>
                                  <a:pt x="303" y="200"/>
                                </a:lnTo>
                                <a:lnTo>
                                  <a:pt x="250" y="249"/>
                                </a:lnTo>
                                <a:lnTo>
                                  <a:pt x="200" y="303"/>
                                </a:lnTo>
                                <a:lnTo>
                                  <a:pt x="156" y="360"/>
                                </a:lnTo>
                                <a:lnTo>
                                  <a:pt x="117" y="421"/>
                                </a:lnTo>
                                <a:lnTo>
                                  <a:pt x="82" y="486"/>
                                </a:lnTo>
                                <a:lnTo>
                                  <a:pt x="54" y="554"/>
                                </a:lnTo>
                                <a:lnTo>
                                  <a:pt x="31" y="624"/>
                                </a:lnTo>
                                <a:lnTo>
                                  <a:pt x="14" y="698"/>
                                </a:lnTo>
                                <a:lnTo>
                                  <a:pt x="4" y="773"/>
                                </a:lnTo>
                                <a:lnTo>
                                  <a:pt x="0" y="850"/>
                                </a:lnTo>
                                <a:lnTo>
                                  <a:pt x="0" y="1276"/>
                                </a:lnTo>
                                <a:lnTo>
                                  <a:pt x="4" y="1353"/>
                                </a:lnTo>
                                <a:lnTo>
                                  <a:pt x="14" y="1429"/>
                                </a:lnTo>
                                <a:lnTo>
                                  <a:pt x="31" y="1502"/>
                                </a:lnTo>
                                <a:lnTo>
                                  <a:pt x="54" y="1572"/>
                                </a:lnTo>
                                <a:lnTo>
                                  <a:pt x="82" y="1640"/>
                                </a:lnTo>
                                <a:lnTo>
                                  <a:pt x="117" y="1705"/>
                                </a:lnTo>
                                <a:lnTo>
                                  <a:pt x="156" y="1766"/>
                                </a:lnTo>
                                <a:lnTo>
                                  <a:pt x="200" y="1824"/>
                                </a:lnTo>
                                <a:lnTo>
                                  <a:pt x="250" y="1877"/>
                                </a:lnTo>
                                <a:lnTo>
                                  <a:pt x="303" y="1926"/>
                                </a:lnTo>
                                <a:lnTo>
                                  <a:pt x="360" y="1971"/>
                                </a:lnTo>
                                <a:lnTo>
                                  <a:pt x="422" y="2010"/>
                                </a:lnTo>
                                <a:lnTo>
                                  <a:pt x="486" y="2044"/>
                                </a:lnTo>
                                <a:lnTo>
                                  <a:pt x="554" y="2073"/>
                                </a:lnTo>
                                <a:lnTo>
                                  <a:pt x="625" y="2096"/>
                                </a:lnTo>
                                <a:lnTo>
                                  <a:pt x="698" y="2112"/>
                                </a:lnTo>
                                <a:lnTo>
                                  <a:pt x="774" y="2123"/>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0" name="Freeform 2434"/>
                        <wps:cNvSpPr>
                          <a:spLocks/>
                        </wps:cNvSpPr>
                        <wps:spPr bwMode="auto">
                          <a:xfrm>
                            <a:off x="1360" y="1041"/>
                            <a:ext cx="851" cy="2127"/>
                          </a:xfrm>
                          <a:custGeom>
                            <a:avLst/>
                            <a:gdLst>
                              <a:gd name="T0" fmla="*/ 1 w 851"/>
                              <a:gd name="T1" fmla="*/ 3167 h 2127"/>
                              <a:gd name="T2" fmla="*/ 78 w 851"/>
                              <a:gd name="T3" fmla="*/ 3164 h 2127"/>
                              <a:gd name="T4" fmla="*/ 153 w 851"/>
                              <a:gd name="T5" fmla="*/ 3153 h 2127"/>
                              <a:gd name="T6" fmla="*/ 227 w 851"/>
                              <a:gd name="T7" fmla="*/ 3137 h 2127"/>
                              <a:gd name="T8" fmla="*/ 297 w 851"/>
                              <a:gd name="T9" fmla="*/ 3114 h 2127"/>
                              <a:gd name="T10" fmla="*/ 365 w 851"/>
                              <a:gd name="T11" fmla="*/ 3085 h 2127"/>
                              <a:gd name="T12" fmla="*/ 430 w 851"/>
                              <a:gd name="T13" fmla="*/ 3051 h 2127"/>
                              <a:gd name="T14" fmla="*/ 491 w 851"/>
                              <a:gd name="T15" fmla="*/ 3012 h 2127"/>
                              <a:gd name="T16" fmla="*/ 548 w 851"/>
                              <a:gd name="T17" fmla="*/ 2967 h 2127"/>
                              <a:gd name="T18" fmla="*/ 602 w 851"/>
                              <a:gd name="T19" fmla="*/ 2918 h 2127"/>
                              <a:gd name="T20" fmla="*/ 651 w 851"/>
                              <a:gd name="T21" fmla="*/ 2865 h 2127"/>
                              <a:gd name="T22" fmla="*/ 695 w 851"/>
                              <a:gd name="T23" fmla="*/ 2807 h 2127"/>
                              <a:gd name="T24" fmla="*/ 735 w 851"/>
                              <a:gd name="T25" fmla="*/ 2746 h 2127"/>
                              <a:gd name="T26" fmla="*/ 769 w 851"/>
                              <a:gd name="T27" fmla="*/ 2681 h 2127"/>
                              <a:gd name="T28" fmla="*/ 798 w 851"/>
                              <a:gd name="T29" fmla="*/ 2613 h 2127"/>
                              <a:gd name="T30" fmla="*/ 821 w 851"/>
                              <a:gd name="T31" fmla="*/ 2543 h 2127"/>
                              <a:gd name="T32" fmla="*/ 837 w 851"/>
                              <a:gd name="T33" fmla="*/ 2470 h 2127"/>
                              <a:gd name="T34" fmla="*/ 847 w 851"/>
                              <a:gd name="T35" fmla="*/ 2394 h 2127"/>
                              <a:gd name="T36" fmla="*/ 851 w 851"/>
                              <a:gd name="T37" fmla="*/ 2317 h 2127"/>
                              <a:gd name="T38" fmla="*/ 851 w 851"/>
                              <a:gd name="T39" fmla="*/ 1891 h 2127"/>
                              <a:gd name="T40" fmla="*/ 847 w 851"/>
                              <a:gd name="T41" fmla="*/ 1814 h 2127"/>
                              <a:gd name="T42" fmla="*/ 837 w 851"/>
                              <a:gd name="T43" fmla="*/ 1739 h 2127"/>
                              <a:gd name="T44" fmla="*/ 821 w 851"/>
                              <a:gd name="T45" fmla="*/ 1665 h 2127"/>
                              <a:gd name="T46" fmla="*/ 798 w 851"/>
                              <a:gd name="T47" fmla="*/ 1595 h 2127"/>
                              <a:gd name="T48" fmla="*/ 769 w 851"/>
                              <a:gd name="T49" fmla="*/ 1527 h 2127"/>
                              <a:gd name="T50" fmla="*/ 735 w 851"/>
                              <a:gd name="T51" fmla="*/ 1462 h 2127"/>
                              <a:gd name="T52" fmla="*/ 695 w 851"/>
                              <a:gd name="T53" fmla="*/ 1401 h 2127"/>
                              <a:gd name="T54" fmla="*/ 651 w 851"/>
                              <a:gd name="T55" fmla="*/ 1344 h 2127"/>
                              <a:gd name="T56" fmla="*/ 602 w 851"/>
                              <a:gd name="T57" fmla="*/ 1290 h 2127"/>
                              <a:gd name="T58" fmla="*/ 548 w 851"/>
                              <a:gd name="T59" fmla="*/ 1241 h 2127"/>
                              <a:gd name="T60" fmla="*/ 491 w 851"/>
                              <a:gd name="T61" fmla="*/ 1197 h 2127"/>
                              <a:gd name="T62" fmla="*/ 430 w 851"/>
                              <a:gd name="T63" fmla="*/ 1157 h 2127"/>
                              <a:gd name="T64" fmla="*/ 365 w 851"/>
                              <a:gd name="T65" fmla="*/ 1123 h 2127"/>
                              <a:gd name="T66" fmla="*/ 297 w 851"/>
                              <a:gd name="T67" fmla="*/ 1094 h 2127"/>
                              <a:gd name="T68" fmla="*/ 227 w 851"/>
                              <a:gd name="T69" fmla="*/ 1071 h 2127"/>
                              <a:gd name="T70" fmla="*/ 153 w 851"/>
                              <a:gd name="T71" fmla="*/ 1055 h 2127"/>
                              <a:gd name="T72" fmla="*/ 78 w 851"/>
                              <a:gd name="T73" fmla="*/ 1045 h 2127"/>
                              <a:gd name="T74" fmla="*/ 0 w 851"/>
                              <a:gd name="T75" fmla="*/ 1041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3"/>
                                </a:lnTo>
                                <a:lnTo>
                                  <a:pt x="153" y="2112"/>
                                </a:lnTo>
                                <a:lnTo>
                                  <a:pt x="227" y="2096"/>
                                </a:lnTo>
                                <a:lnTo>
                                  <a:pt x="297" y="2073"/>
                                </a:lnTo>
                                <a:lnTo>
                                  <a:pt x="365" y="2044"/>
                                </a:lnTo>
                                <a:lnTo>
                                  <a:pt x="430" y="2010"/>
                                </a:lnTo>
                                <a:lnTo>
                                  <a:pt x="491" y="1971"/>
                                </a:lnTo>
                                <a:lnTo>
                                  <a:pt x="548" y="1926"/>
                                </a:lnTo>
                                <a:lnTo>
                                  <a:pt x="602" y="1877"/>
                                </a:lnTo>
                                <a:lnTo>
                                  <a:pt x="651" y="1824"/>
                                </a:lnTo>
                                <a:lnTo>
                                  <a:pt x="695" y="1766"/>
                                </a:lnTo>
                                <a:lnTo>
                                  <a:pt x="735" y="1705"/>
                                </a:lnTo>
                                <a:lnTo>
                                  <a:pt x="769" y="1640"/>
                                </a:lnTo>
                                <a:lnTo>
                                  <a:pt x="798" y="1572"/>
                                </a:lnTo>
                                <a:lnTo>
                                  <a:pt x="821" y="1502"/>
                                </a:lnTo>
                                <a:lnTo>
                                  <a:pt x="837" y="1429"/>
                                </a:lnTo>
                                <a:lnTo>
                                  <a:pt x="847" y="1353"/>
                                </a:lnTo>
                                <a:lnTo>
                                  <a:pt x="851" y="1276"/>
                                </a:lnTo>
                                <a:lnTo>
                                  <a:pt x="851" y="850"/>
                                </a:lnTo>
                                <a:lnTo>
                                  <a:pt x="847" y="773"/>
                                </a:lnTo>
                                <a:lnTo>
                                  <a:pt x="837" y="698"/>
                                </a:lnTo>
                                <a:lnTo>
                                  <a:pt x="821" y="624"/>
                                </a:lnTo>
                                <a:lnTo>
                                  <a:pt x="798" y="554"/>
                                </a:lnTo>
                                <a:lnTo>
                                  <a:pt x="769" y="486"/>
                                </a:lnTo>
                                <a:lnTo>
                                  <a:pt x="735" y="421"/>
                                </a:lnTo>
                                <a:lnTo>
                                  <a:pt x="695" y="360"/>
                                </a:lnTo>
                                <a:lnTo>
                                  <a:pt x="651" y="303"/>
                                </a:lnTo>
                                <a:lnTo>
                                  <a:pt x="602" y="249"/>
                                </a:lnTo>
                                <a:lnTo>
                                  <a:pt x="548" y="200"/>
                                </a:lnTo>
                                <a:lnTo>
                                  <a:pt x="491" y="156"/>
                                </a:lnTo>
                                <a:lnTo>
                                  <a:pt x="430" y="116"/>
                                </a:lnTo>
                                <a:lnTo>
                                  <a:pt x="365" y="82"/>
                                </a:lnTo>
                                <a:lnTo>
                                  <a:pt x="297" y="53"/>
                                </a:lnTo>
                                <a:lnTo>
                                  <a:pt x="227" y="30"/>
                                </a:lnTo>
                                <a:lnTo>
                                  <a:pt x="153" y="14"/>
                                </a:lnTo>
                                <a:lnTo>
                                  <a:pt x="78" y="4"/>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1" name="Line 2435"/>
                        <wps:cNvCnPr/>
                        <wps:spPr bwMode="auto">
                          <a:xfrm>
                            <a:off x="2778" y="74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362" name="Line 2436"/>
                        <wps:cNvCnPr/>
                        <wps:spPr bwMode="auto">
                          <a:xfrm>
                            <a:off x="1321" y="281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363" name="Line 2437"/>
                        <wps:cNvCnPr/>
                        <wps:spPr bwMode="auto">
                          <a:xfrm>
                            <a:off x="1321" y="139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364" name="Line 2438"/>
                        <wps:cNvCnPr/>
                        <wps:spPr bwMode="auto">
                          <a:xfrm>
                            <a:off x="7126" y="281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365" name="Line 2439"/>
                        <wps:cNvCnPr/>
                        <wps:spPr bwMode="auto">
                          <a:xfrm>
                            <a:off x="7126" y="139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366" name="Line 2440"/>
                        <wps:cNvCnPr/>
                        <wps:spPr bwMode="auto">
                          <a:xfrm>
                            <a:off x="3487" y="74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367" name="Line 2441"/>
                        <wps:cNvCnPr/>
                        <wps:spPr bwMode="auto">
                          <a:xfrm>
                            <a:off x="4904" y="74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368" name="Line 2442"/>
                        <wps:cNvCnPr/>
                        <wps:spPr bwMode="auto">
                          <a:xfrm>
                            <a:off x="5613" y="74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369" name="Rectangle 2443"/>
                        <wps:cNvSpPr>
                          <a:spLocks noChangeArrowheads="1"/>
                        </wps:cNvSpPr>
                        <wps:spPr bwMode="auto">
                          <a:xfrm>
                            <a:off x="2760" y="279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0" name="Rectangle 2444"/>
                        <wps:cNvSpPr>
                          <a:spLocks noChangeArrowheads="1"/>
                        </wps:cNvSpPr>
                        <wps:spPr bwMode="auto">
                          <a:xfrm>
                            <a:off x="2760" y="1378"/>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1" name="Rectangle 2445"/>
                        <wps:cNvSpPr>
                          <a:spLocks noChangeArrowheads="1"/>
                        </wps:cNvSpPr>
                        <wps:spPr bwMode="auto">
                          <a:xfrm>
                            <a:off x="5595" y="279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2" name="Rectangle 2446"/>
                        <wps:cNvSpPr>
                          <a:spLocks noChangeArrowheads="1"/>
                        </wps:cNvSpPr>
                        <wps:spPr bwMode="auto">
                          <a:xfrm>
                            <a:off x="5595" y="1378"/>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3" name="Freeform 2447"/>
                        <wps:cNvSpPr>
                          <a:spLocks/>
                        </wps:cNvSpPr>
                        <wps:spPr bwMode="auto">
                          <a:xfrm>
                            <a:off x="2753" y="2075"/>
                            <a:ext cx="57" cy="57"/>
                          </a:xfrm>
                          <a:custGeom>
                            <a:avLst/>
                            <a:gdLst>
                              <a:gd name="T0" fmla="*/ 29 w 57"/>
                              <a:gd name="T1" fmla="*/ 2076 h 57"/>
                              <a:gd name="T2" fmla="*/ 18 w 57"/>
                              <a:gd name="T3" fmla="*/ 2078 h 57"/>
                              <a:gd name="T4" fmla="*/ 9 w 57"/>
                              <a:gd name="T5" fmla="*/ 2084 h 57"/>
                              <a:gd name="T6" fmla="*/ 3 w 57"/>
                              <a:gd name="T7" fmla="*/ 2093 h 57"/>
                              <a:gd name="T8" fmla="*/ 0 w 57"/>
                              <a:gd name="T9" fmla="*/ 2104 h 57"/>
                              <a:gd name="T10" fmla="*/ 3 w 57"/>
                              <a:gd name="T11" fmla="*/ 2115 h 57"/>
                              <a:gd name="T12" fmla="*/ 9 w 57"/>
                              <a:gd name="T13" fmla="*/ 2124 h 57"/>
                              <a:gd name="T14" fmla="*/ 18 w 57"/>
                              <a:gd name="T15" fmla="*/ 2130 h 57"/>
                              <a:gd name="T16" fmla="*/ 29 w 57"/>
                              <a:gd name="T17" fmla="*/ 2132 h 57"/>
                              <a:gd name="T18" fmla="*/ 40 w 57"/>
                              <a:gd name="T19" fmla="*/ 2130 h 57"/>
                              <a:gd name="T20" fmla="*/ 49 w 57"/>
                              <a:gd name="T21" fmla="*/ 2124 h 57"/>
                              <a:gd name="T22" fmla="*/ 55 w 57"/>
                              <a:gd name="T23" fmla="*/ 2115 h 57"/>
                              <a:gd name="T24" fmla="*/ 57 w 57"/>
                              <a:gd name="T25" fmla="*/ 2104 h 57"/>
                              <a:gd name="T26" fmla="*/ 55 w 57"/>
                              <a:gd name="T27" fmla="*/ 2093 h 57"/>
                              <a:gd name="T28" fmla="*/ 49 w 57"/>
                              <a:gd name="T29" fmla="*/ 2084 h 57"/>
                              <a:gd name="T30" fmla="*/ 40 w 57"/>
                              <a:gd name="T31" fmla="*/ 2078 h 57"/>
                              <a:gd name="T32" fmla="*/ 29 w 57"/>
                              <a:gd name="T33" fmla="*/ 2076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8"/>
                                </a:lnTo>
                                <a:lnTo>
                                  <a:pt x="3" y="17"/>
                                </a:lnTo>
                                <a:lnTo>
                                  <a:pt x="0" y="28"/>
                                </a:lnTo>
                                <a:lnTo>
                                  <a:pt x="3" y="39"/>
                                </a:lnTo>
                                <a:lnTo>
                                  <a:pt x="9" y="48"/>
                                </a:lnTo>
                                <a:lnTo>
                                  <a:pt x="18" y="54"/>
                                </a:lnTo>
                                <a:lnTo>
                                  <a:pt x="29" y="56"/>
                                </a:lnTo>
                                <a:lnTo>
                                  <a:pt x="40" y="54"/>
                                </a:lnTo>
                                <a:lnTo>
                                  <a:pt x="49" y="48"/>
                                </a:lnTo>
                                <a:lnTo>
                                  <a:pt x="55" y="39"/>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4" name="Freeform 2448"/>
                        <wps:cNvSpPr>
                          <a:spLocks/>
                        </wps:cNvSpPr>
                        <wps:spPr bwMode="auto">
                          <a:xfrm>
                            <a:off x="5589" y="2075"/>
                            <a:ext cx="57" cy="57"/>
                          </a:xfrm>
                          <a:custGeom>
                            <a:avLst/>
                            <a:gdLst>
                              <a:gd name="T0" fmla="*/ 28 w 57"/>
                              <a:gd name="T1" fmla="*/ 2076 h 57"/>
                              <a:gd name="T2" fmla="*/ 17 w 57"/>
                              <a:gd name="T3" fmla="*/ 2078 h 57"/>
                              <a:gd name="T4" fmla="*/ 8 w 57"/>
                              <a:gd name="T5" fmla="*/ 2084 h 57"/>
                              <a:gd name="T6" fmla="*/ 2 w 57"/>
                              <a:gd name="T7" fmla="*/ 2093 h 57"/>
                              <a:gd name="T8" fmla="*/ 0 w 57"/>
                              <a:gd name="T9" fmla="*/ 2104 h 57"/>
                              <a:gd name="T10" fmla="*/ 2 w 57"/>
                              <a:gd name="T11" fmla="*/ 2115 h 57"/>
                              <a:gd name="T12" fmla="*/ 8 w 57"/>
                              <a:gd name="T13" fmla="*/ 2124 h 57"/>
                              <a:gd name="T14" fmla="*/ 17 w 57"/>
                              <a:gd name="T15" fmla="*/ 2130 h 57"/>
                              <a:gd name="T16" fmla="*/ 28 w 57"/>
                              <a:gd name="T17" fmla="*/ 2132 h 57"/>
                              <a:gd name="T18" fmla="*/ 39 w 57"/>
                              <a:gd name="T19" fmla="*/ 2130 h 57"/>
                              <a:gd name="T20" fmla="*/ 48 w 57"/>
                              <a:gd name="T21" fmla="*/ 2124 h 57"/>
                              <a:gd name="T22" fmla="*/ 54 w 57"/>
                              <a:gd name="T23" fmla="*/ 2115 h 57"/>
                              <a:gd name="T24" fmla="*/ 57 w 57"/>
                              <a:gd name="T25" fmla="*/ 2104 h 57"/>
                              <a:gd name="T26" fmla="*/ 54 w 57"/>
                              <a:gd name="T27" fmla="*/ 2093 h 57"/>
                              <a:gd name="T28" fmla="*/ 48 w 57"/>
                              <a:gd name="T29" fmla="*/ 2084 h 57"/>
                              <a:gd name="T30" fmla="*/ 39 w 57"/>
                              <a:gd name="T31" fmla="*/ 2078 h 57"/>
                              <a:gd name="T32" fmla="*/ 28 w 57"/>
                              <a:gd name="T33" fmla="*/ 2076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4"/>
                                </a:lnTo>
                                <a:lnTo>
                                  <a:pt x="28" y="56"/>
                                </a:lnTo>
                                <a:lnTo>
                                  <a:pt x="39" y="54"/>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5" name="Rectangle 2449"/>
                        <wps:cNvSpPr>
                          <a:spLocks noChangeArrowheads="1"/>
                        </wps:cNvSpPr>
                        <wps:spPr bwMode="auto">
                          <a:xfrm>
                            <a:off x="1147" y="1891"/>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6" name="Line 2450"/>
                        <wps:cNvCnPr/>
                        <wps:spPr bwMode="auto">
                          <a:xfrm>
                            <a:off x="1148" y="192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77" name="Line 2451"/>
                        <wps:cNvCnPr/>
                        <wps:spPr bwMode="auto">
                          <a:xfrm>
                            <a:off x="1148" y="194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78" name="Line 2452"/>
                        <wps:cNvCnPr/>
                        <wps:spPr bwMode="auto">
                          <a:xfrm>
                            <a:off x="1148" y="197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79" name="Line 2453"/>
                        <wps:cNvCnPr/>
                        <wps:spPr bwMode="auto">
                          <a:xfrm>
                            <a:off x="1148" y="200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80" name="Line 2454"/>
                        <wps:cNvCnPr/>
                        <wps:spPr bwMode="auto">
                          <a:xfrm>
                            <a:off x="1148" y="203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81" name="Line 2455"/>
                        <wps:cNvCnPr/>
                        <wps:spPr bwMode="auto">
                          <a:xfrm>
                            <a:off x="1148" y="206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82" name="Line 2456"/>
                        <wps:cNvCnPr/>
                        <wps:spPr bwMode="auto">
                          <a:xfrm>
                            <a:off x="1148" y="209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83" name="Line 2457"/>
                        <wps:cNvCnPr/>
                        <wps:spPr bwMode="auto">
                          <a:xfrm>
                            <a:off x="1148" y="211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84" name="Line 2458"/>
                        <wps:cNvCnPr/>
                        <wps:spPr bwMode="auto">
                          <a:xfrm>
                            <a:off x="1148" y="214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85" name="Line 2459"/>
                        <wps:cNvCnPr/>
                        <wps:spPr bwMode="auto">
                          <a:xfrm>
                            <a:off x="1148" y="217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86" name="Line 2460"/>
                        <wps:cNvCnPr/>
                        <wps:spPr bwMode="auto">
                          <a:xfrm>
                            <a:off x="1148" y="220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87" name="Line 2461"/>
                        <wps:cNvCnPr/>
                        <wps:spPr bwMode="auto">
                          <a:xfrm>
                            <a:off x="1148" y="223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88" name="Line 2462"/>
                        <wps:cNvCnPr/>
                        <wps:spPr bwMode="auto">
                          <a:xfrm>
                            <a:off x="1148" y="226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89" name="Line 2463"/>
                        <wps:cNvCnPr/>
                        <wps:spPr bwMode="auto">
                          <a:xfrm>
                            <a:off x="1148" y="228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90" name="Line 2464"/>
                        <wps:cNvCnPr/>
                        <wps:spPr bwMode="auto">
                          <a:xfrm>
                            <a:off x="1174"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91" name="Line 2465"/>
                        <wps:cNvCnPr/>
                        <wps:spPr bwMode="auto">
                          <a:xfrm>
                            <a:off x="1201"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92" name="Line 2466"/>
                        <wps:cNvCnPr/>
                        <wps:spPr bwMode="auto">
                          <a:xfrm>
                            <a:off x="1228"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93" name="Line 2467"/>
                        <wps:cNvCnPr/>
                        <wps:spPr bwMode="auto">
                          <a:xfrm>
                            <a:off x="1254"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94" name="Line 2468"/>
                        <wps:cNvCnPr/>
                        <wps:spPr bwMode="auto">
                          <a:xfrm>
                            <a:off x="1281"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95" name="Line 2469"/>
                        <wps:cNvCnPr/>
                        <wps:spPr bwMode="auto">
                          <a:xfrm>
                            <a:off x="1307"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96" name="Line 2470"/>
                        <wps:cNvCnPr/>
                        <wps:spPr bwMode="auto">
                          <a:xfrm>
                            <a:off x="1334"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97" name="Rectangle 2471"/>
                        <wps:cNvSpPr>
                          <a:spLocks noChangeArrowheads="1"/>
                        </wps:cNvSpPr>
                        <wps:spPr bwMode="auto">
                          <a:xfrm>
                            <a:off x="7029" y="1891"/>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8" name="Line 2472"/>
                        <wps:cNvCnPr/>
                        <wps:spPr bwMode="auto">
                          <a:xfrm>
                            <a:off x="7030" y="192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399" name="Line 2473"/>
                        <wps:cNvCnPr/>
                        <wps:spPr bwMode="auto">
                          <a:xfrm>
                            <a:off x="7030" y="194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00" name="Line 2474"/>
                        <wps:cNvCnPr/>
                        <wps:spPr bwMode="auto">
                          <a:xfrm>
                            <a:off x="7030" y="197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01" name="Line 2475"/>
                        <wps:cNvCnPr/>
                        <wps:spPr bwMode="auto">
                          <a:xfrm>
                            <a:off x="7030" y="200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02" name="Line 2476"/>
                        <wps:cNvCnPr/>
                        <wps:spPr bwMode="auto">
                          <a:xfrm>
                            <a:off x="7030" y="203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03" name="Line 2477"/>
                        <wps:cNvCnPr/>
                        <wps:spPr bwMode="auto">
                          <a:xfrm>
                            <a:off x="7030" y="206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04" name="Line 2478"/>
                        <wps:cNvCnPr/>
                        <wps:spPr bwMode="auto">
                          <a:xfrm>
                            <a:off x="7030" y="209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05" name="Line 2479"/>
                        <wps:cNvCnPr/>
                        <wps:spPr bwMode="auto">
                          <a:xfrm>
                            <a:off x="7030" y="211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06" name="Line 2480"/>
                        <wps:cNvCnPr/>
                        <wps:spPr bwMode="auto">
                          <a:xfrm>
                            <a:off x="7030" y="214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07" name="Line 2481"/>
                        <wps:cNvCnPr/>
                        <wps:spPr bwMode="auto">
                          <a:xfrm>
                            <a:off x="7030" y="217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08" name="Line 2482"/>
                        <wps:cNvCnPr/>
                        <wps:spPr bwMode="auto">
                          <a:xfrm>
                            <a:off x="7030" y="220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09" name="Line 2483"/>
                        <wps:cNvCnPr/>
                        <wps:spPr bwMode="auto">
                          <a:xfrm>
                            <a:off x="7030" y="223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10" name="Line 2484"/>
                        <wps:cNvCnPr/>
                        <wps:spPr bwMode="auto">
                          <a:xfrm>
                            <a:off x="7030" y="226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11" name="Line 2485"/>
                        <wps:cNvCnPr/>
                        <wps:spPr bwMode="auto">
                          <a:xfrm>
                            <a:off x="7030" y="228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12" name="Line 2486"/>
                        <wps:cNvCnPr/>
                        <wps:spPr bwMode="auto">
                          <a:xfrm>
                            <a:off x="7057"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13" name="Line 2487"/>
                        <wps:cNvCnPr/>
                        <wps:spPr bwMode="auto">
                          <a:xfrm>
                            <a:off x="7083"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14" name="Line 2488"/>
                        <wps:cNvCnPr/>
                        <wps:spPr bwMode="auto">
                          <a:xfrm>
                            <a:off x="7110"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15" name="Line 2489"/>
                        <wps:cNvCnPr/>
                        <wps:spPr bwMode="auto">
                          <a:xfrm>
                            <a:off x="7136"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16" name="Line 2490"/>
                        <wps:cNvCnPr/>
                        <wps:spPr bwMode="auto">
                          <a:xfrm>
                            <a:off x="7163"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17" name="Line 2491"/>
                        <wps:cNvCnPr/>
                        <wps:spPr bwMode="auto">
                          <a:xfrm>
                            <a:off x="7189"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18" name="Line 2492"/>
                        <wps:cNvCnPr/>
                        <wps:spPr bwMode="auto">
                          <a:xfrm>
                            <a:off x="7216" y="1891"/>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19" name="Rectangle 2493"/>
                        <wps:cNvSpPr>
                          <a:spLocks noChangeArrowheads="1"/>
                        </wps:cNvSpPr>
                        <wps:spPr bwMode="auto">
                          <a:xfrm>
                            <a:off x="4903" y="296"/>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0" name="Rectangle 2494"/>
                        <wps:cNvSpPr>
                          <a:spLocks noChangeArrowheads="1"/>
                        </wps:cNvSpPr>
                        <wps:spPr bwMode="auto">
                          <a:xfrm>
                            <a:off x="2664" y="296"/>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1" name="Rectangle 2495"/>
                        <wps:cNvSpPr>
                          <a:spLocks noChangeArrowheads="1"/>
                        </wps:cNvSpPr>
                        <wps:spPr bwMode="auto">
                          <a:xfrm>
                            <a:off x="3982" y="296"/>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2" name="Rectangle 2496"/>
                        <wps:cNvSpPr>
                          <a:spLocks noChangeArrowheads="1"/>
                        </wps:cNvSpPr>
                        <wps:spPr bwMode="auto">
                          <a:xfrm>
                            <a:off x="4903" y="296"/>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3" name="Rectangle 2497"/>
                        <wps:cNvSpPr>
                          <a:spLocks noChangeArrowheads="1"/>
                        </wps:cNvSpPr>
                        <wps:spPr bwMode="auto">
                          <a:xfrm>
                            <a:off x="2664" y="296"/>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4" name="Rectangle 2498"/>
                        <wps:cNvSpPr>
                          <a:spLocks noChangeArrowheads="1"/>
                        </wps:cNvSpPr>
                        <wps:spPr bwMode="auto">
                          <a:xfrm>
                            <a:off x="5045" y="296"/>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5" name="Rectangle 2499"/>
                        <wps:cNvSpPr>
                          <a:spLocks noChangeArrowheads="1"/>
                        </wps:cNvSpPr>
                        <wps:spPr bwMode="auto">
                          <a:xfrm>
                            <a:off x="2806" y="296"/>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6" name="Line 2500"/>
                        <wps:cNvCnPr/>
                        <wps:spPr bwMode="auto">
                          <a:xfrm>
                            <a:off x="2007" y="2161"/>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427" name="Picture 2501"/>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6247" y="1983"/>
                            <a:ext cx="158"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28" name="Picture 2502"/>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1554" y="2096"/>
                            <a:ext cx="135" cy="241"/>
                          </a:xfrm>
                          <a:prstGeom prst="rect">
                            <a:avLst/>
                          </a:prstGeom>
                          <a:noFill/>
                          <a:extLst>
                            <a:ext uri="{909E8E84-426E-40DD-AFC4-6F175D3DCCD1}">
                              <a14:hiddenFill xmlns:a14="http://schemas.microsoft.com/office/drawing/2010/main">
                                <a:solidFill>
                                  <a:srgbClr val="FFFFFF"/>
                                </a:solidFill>
                              </a14:hiddenFill>
                            </a:ext>
                          </a:extLst>
                        </pic:spPr>
                      </pic:pic>
                      <wps:wsp>
                        <wps:cNvPr id="7429" name="Freeform 2503"/>
                        <wps:cNvSpPr>
                          <a:spLocks/>
                        </wps:cNvSpPr>
                        <wps:spPr bwMode="auto">
                          <a:xfrm>
                            <a:off x="2952" y="3492"/>
                            <a:ext cx="60" cy="91"/>
                          </a:xfrm>
                          <a:custGeom>
                            <a:avLst/>
                            <a:gdLst>
                              <a:gd name="T0" fmla="*/ 49 w 60"/>
                              <a:gd name="T1" fmla="*/ 3492 h 91"/>
                              <a:gd name="T2" fmla="*/ 34 w 60"/>
                              <a:gd name="T3" fmla="*/ 3494 h 91"/>
                              <a:gd name="T4" fmla="*/ 21 w 60"/>
                              <a:gd name="T5" fmla="*/ 3505 h 91"/>
                              <a:gd name="T6" fmla="*/ 12 w 60"/>
                              <a:gd name="T7" fmla="*/ 3521 h 91"/>
                              <a:gd name="T8" fmla="*/ 9 w 60"/>
                              <a:gd name="T9" fmla="*/ 3536 h 91"/>
                              <a:gd name="T10" fmla="*/ 10 w 60"/>
                              <a:gd name="T11" fmla="*/ 3547 h 91"/>
                              <a:gd name="T12" fmla="*/ 0 w 60"/>
                              <a:gd name="T13" fmla="*/ 3559 h 91"/>
                              <a:gd name="T14" fmla="*/ 2 w 60"/>
                              <a:gd name="T15" fmla="*/ 3573 h 91"/>
                              <a:gd name="T16" fmla="*/ 27 w 60"/>
                              <a:gd name="T17" fmla="*/ 3583 h 91"/>
                              <a:gd name="T18" fmla="*/ 33 w 60"/>
                              <a:gd name="T19" fmla="*/ 3577 h 91"/>
                              <a:gd name="T20" fmla="*/ 39 w 60"/>
                              <a:gd name="T21" fmla="*/ 3570 h 91"/>
                              <a:gd name="T22" fmla="*/ 38 w 60"/>
                              <a:gd name="T23" fmla="*/ 3558 h 91"/>
                              <a:gd name="T24" fmla="*/ 46 w 60"/>
                              <a:gd name="T25" fmla="*/ 3549 h 91"/>
                              <a:gd name="T26" fmla="*/ 55 w 60"/>
                              <a:gd name="T27" fmla="*/ 3534 h 91"/>
                              <a:gd name="T28" fmla="*/ 60 w 60"/>
                              <a:gd name="T29" fmla="*/ 3516 h 91"/>
                              <a:gd name="T30" fmla="*/ 58 w 60"/>
                              <a:gd name="T31" fmla="*/ 3501 h 91"/>
                              <a:gd name="T32" fmla="*/ 49 w 60"/>
                              <a:gd name="T33" fmla="*/ 3492 h 9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60" h="91">
                                <a:moveTo>
                                  <a:pt x="49" y="0"/>
                                </a:moveTo>
                                <a:lnTo>
                                  <a:pt x="34" y="2"/>
                                </a:lnTo>
                                <a:lnTo>
                                  <a:pt x="21" y="13"/>
                                </a:lnTo>
                                <a:lnTo>
                                  <a:pt x="12" y="29"/>
                                </a:lnTo>
                                <a:lnTo>
                                  <a:pt x="9" y="44"/>
                                </a:lnTo>
                                <a:lnTo>
                                  <a:pt x="10" y="55"/>
                                </a:lnTo>
                                <a:lnTo>
                                  <a:pt x="0" y="67"/>
                                </a:lnTo>
                                <a:lnTo>
                                  <a:pt x="2" y="81"/>
                                </a:lnTo>
                                <a:lnTo>
                                  <a:pt x="27" y="91"/>
                                </a:lnTo>
                                <a:lnTo>
                                  <a:pt x="33" y="85"/>
                                </a:lnTo>
                                <a:lnTo>
                                  <a:pt x="39" y="78"/>
                                </a:lnTo>
                                <a:lnTo>
                                  <a:pt x="38" y="66"/>
                                </a:lnTo>
                                <a:lnTo>
                                  <a:pt x="46" y="57"/>
                                </a:lnTo>
                                <a:lnTo>
                                  <a:pt x="55" y="42"/>
                                </a:lnTo>
                                <a:lnTo>
                                  <a:pt x="60" y="24"/>
                                </a:lnTo>
                                <a:lnTo>
                                  <a:pt x="58" y="9"/>
                                </a:lnTo>
                                <a:lnTo>
                                  <a:pt x="49"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0" name="Freeform 2504"/>
                        <wps:cNvSpPr>
                          <a:spLocks/>
                        </wps:cNvSpPr>
                        <wps:spPr bwMode="auto">
                          <a:xfrm>
                            <a:off x="3023" y="3547"/>
                            <a:ext cx="76" cy="79"/>
                          </a:xfrm>
                          <a:custGeom>
                            <a:avLst/>
                            <a:gdLst>
                              <a:gd name="T0" fmla="*/ 59 w 76"/>
                              <a:gd name="T1" fmla="*/ 3547 h 79"/>
                              <a:gd name="T2" fmla="*/ 45 w 76"/>
                              <a:gd name="T3" fmla="*/ 3552 h 79"/>
                              <a:gd name="T4" fmla="*/ 31 w 76"/>
                              <a:gd name="T5" fmla="*/ 3563 h 79"/>
                              <a:gd name="T6" fmla="*/ 21 w 76"/>
                              <a:gd name="T7" fmla="*/ 3578 h 79"/>
                              <a:gd name="T8" fmla="*/ 15 w 76"/>
                              <a:gd name="T9" fmla="*/ 3589 h 79"/>
                              <a:gd name="T10" fmla="*/ 3 w 76"/>
                              <a:gd name="T11" fmla="*/ 3593 h 79"/>
                              <a:gd name="T12" fmla="*/ 0 w 76"/>
                              <a:gd name="T13" fmla="*/ 3601 h 79"/>
                              <a:gd name="T14" fmla="*/ 2 w 76"/>
                              <a:gd name="T15" fmla="*/ 3608 h 79"/>
                              <a:gd name="T16" fmla="*/ 8 w 76"/>
                              <a:gd name="T17" fmla="*/ 3617 h 79"/>
                              <a:gd name="T18" fmla="*/ 16 w 76"/>
                              <a:gd name="T19" fmla="*/ 3624 h 79"/>
                              <a:gd name="T20" fmla="*/ 23 w 76"/>
                              <a:gd name="T21" fmla="*/ 3626 h 79"/>
                              <a:gd name="T22" fmla="*/ 30 w 76"/>
                              <a:gd name="T23" fmla="*/ 3624 h 79"/>
                              <a:gd name="T24" fmla="*/ 37 w 76"/>
                              <a:gd name="T25" fmla="*/ 3610 h 79"/>
                              <a:gd name="T26" fmla="*/ 48 w 76"/>
                              <a:gd name="T27" fmla="*/ 3606 h 79"/>
                              <a:gd name="T28" fmla="*/ 60 w 76"/>
                              <a:gd name="T29" fmla="*/ 3598 h 79"/>
                              <a:gd name="T30" fmla="*/ 71 w 76"/>
                              <a:gd name="T31" fmla="*/ 3583 h 79"/>
                              <a:gd name="T32" fmla="*/ 76 w 76"/>
                              <a:gd name="T33" fmla="*/ 3566 h 79"/>
                              <a:gd name="T34" fmla="*/ 71 w 76"/>
                              <a:gd name="T35" fmla="*/ 3552 h 79"/>
                              <a:gd name="T36" fmla="*/ 59 w 76"/>
                              <a:gd name="T37" fmla="*/ 3547 h 7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76" h="79">
                                <a:moveTo>
                                  <a:pt x="59" y="0"/>
                                </a:moveTo>
                                <a:lnTo>
                                  <a:pt x="45" y="5"/>
                                </a:lnTo>
                                <a:lnTo>
                                  <a:pt x="31" y="16"/>
                                </a:lnTo>
                                <a:lnTo>
                                  <a:pt x="21" y="31"/>
                                </a:lnTo>
                                <a:lnTo>
                                  <a:pt x="15" y="42"/>
                                </a:lnTo>
                                <a:lnTo>
                                  <a:pt x="3" y="46"/>
                                </a:lnTo>
                                <a:lnTo>
                                  <a:pt x="0" y="54"/>
                                </a:lnTo>
                                <a:lnTo>
                                  <a:pt x="2" y="61"/>
                                </a:lnTo>
                                <a:lnTo>
                                  <a:pt x="8" y="70"/>
                                </a:lnTo>
                                <a:lnTo>
                                  <a:pt x="16" y="77"/>
                                </a:lnTo>
                                <a:lnTo>
                                  <a:pt x="23" y="79"/>
                                </a:lnTo>
                                <a:lnTo>
                                  <a:pt x="30" y="77"/>
                                </a:lnTo>
                                <a:lnTo>
                                  <a:pt x="37" y="63"/>
                                </a:lnTo>
                                <a:lnTo>
                                  <a:pt x="48" y="59"/>
                                </a:lnTo>
                                <a:lnTo>
                                  <a:pt x="60" y="51"/>
                                </a:lnTo>
                                <a:lnTo>
                                  <a:pt x="71" y="36"/>
                                </a:lnTo>
                                <a:lnTo>
                                  <a:pt x="76" y="19"/>
                                </a:lnTo>
                                <a:lnTo>
                                  <a:pt x="71" y="5"/>
                                </a:lnTo>
                                <a:lnTo>
                                  <a:pt x="59"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1" name="Freeform 2505"/>
                        <wps:cNvSpPr>
                          <a:spLocks/>
                        </wps:cNvSpPr>
                        <wps:spPr bwMode="auto">
                          <a:xfrm>
                            <a:off x="2904" y="3504"/>
                            <a:ext cx="206" cy="162"/>
                          </a:xfrm>
                          <a:custGeom>
                            <a:avLst/>
                            <a:gdLst>
                              <a:gd name="T0" fmla="*/ 30 w 206"/>
                              <a:gd name="T1" fmla="*/ 3504 h 162"/>
                              <a:gd name="T2" fmla="*/ 18 w 206"/>
                              <a:gd name="T3" fmla="*/ 3510 h 162"/>
                              <a:gd name="T4" fmla="*/ 7 w 206"/>
                              <a:gd name="T5" fmla="*/ 3522 h 162"/>
                              <a:gd name="T6" fmla="*/ 0 w 206"/>
                              <a:gd name="T7" fmla="*/ 3545 h 162"/>
                              <a:gd name="T8" fmla="*/ 8 w 206"/>
                              <a:gd name="T9" fmla="*/ 3570 h 162"/>
                              <a:gd name="T10" fmla="*/ 32 w 206"/>
                              <a:gd name="T11" fmla="*/ 3599 h 162"/>
                              <a:gd name="T12" fmla="*/ 73 w 206"/>
                              <a:gd name="T13" fmla="*/ 3630 h 162"/>
                              <a:gd name="T14" fmla="*/ 118 w 206"/>
                              <a:gd name="T15" fmla="*/ 3655 h 162"/>
                              <a:gd name="T16" fmla="*/ 154 w 206"/>
                              <a:gd name="T17" fmla="*/ 3665 h 162"/>
                              <a:gd name="T18" fmla="*/ 181 w 206"/>
                              <a:gd name="T19" fmla="*/ 3662 h 162"/>
                              <a:gd name="T20" fmla="*/ 199 w 206"/>
                              <a:gd name="T21" fmla="*/ 3647 h 162"/>
                              <a:gd name="T22" fmla="*/ 205 w 206"/>
                              <a:gd name="T23" fmla="*/ 3632 h 162"/>
                              <a:gd name="T24" fmla="*/ 205 w 206"/>
                              <a:gd name="T25" fmla="*/ 3618 h 162"/>
                              <a:gd name="T26" fmla="*/ 199 w 206"/>
                              <a:gd name="T27" fmla="*/ 3605 h 162"/>
                              <a:gd name="T28" fmla="*/ 185 w 206"/>
                              <a:gd name="T29" fmla="*/ 3593 h 162"/>
                              <a:gd name="T30" fmla="*/ 171 w 206"/>
                              <a:gd name="T31" fmla="*/ 3583 h 162"/>
                              <a:gd name="T32" fmla="*/ 143 w 206"/>
                              <a:gd name="T33" fmla="*/ 3559 h 162"/>
                              <a:gd name="T34" fmla="*/ 127 w 206"/>
                              <a:gd name="T35" fmla="*/ 3547 h 162"/>
                              <a:gd name="T36" fmla="*/ 109 w 206"/>
                              <a:gd name="T37" fmla="*/ 3537 h 162"/>
                              <a:gd name="T38" fmla="*/ 76 w 206"/>
                              <a:gd name="T39" fmla="*/ 3521 h 162"/>
                              <a:gd name="T40" fmla="*/ 61 w 206"/>
                              <a:gd name="T41" fmla="*/ 3512 h 162"/>
                              <a:gd name="T42" fmla="*/ 45 w 206"/>
                              <a:gd name="T43" fmla="*/ 3505 h 162"/>
                              <a:gd name="T44" fmla="*/ 30 w 206"/>
                              <a:gd name="T45" fmla="*/ 3504 h 16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206" h="162">
                                <a:moveTo>
                                  <a:pt x="30" y="0"/>
                                </a:moveTo>
                                <a:lnTo>
                                  <a:pt x="18" y="6"/>
                                </a:lnTo>
                                <a:lnTo>
                                  <a:pt x="7" y="18"/>
                                </a:lnTo>
                                <a:lnTo>
                                  <a:pt x="0" y="41"/>
                                </a:lnTo>
                                <a:lnTo>
                                  <a:pt x="8" y="66"/>
                                </a:lnTo>
                                <a:lnTo>
                                  <a:pt x="32" y="95"/>
                                </a:lnTo>
                                <a:lnTo>
                                  <a:pt x="73" y="126"/>
                                </a:lnTo>
                                <a:lnTo>
                                  <a:pt x="118" y="151"/>
                                </a:lnTo>
                                <a:lnTo>
                                  <a:pt x="154" y="161"/>
                                </a:lnTo>
                                <a:lnTo>
                                  <a:pt x="181" y="158"/>
                                </a:lnTo>
                                <a:lnTo>
                                  <a:pt x="199" y="143"/>
                                </a:lnTo>
                                <a:lnTo>
                                  <a:pt x="205" y="128"/>
                                </a:lnTo>
                                <a:lnTo>
                                  <a:pt x="205" y="114"/>
                                </a:lnTo>
                                <a:lnTo>
                                  <a:pt x="199" y="101"/>
                                </a:lnTo>
                                <a:lnTo>
                                  <a:pt x="185" y="89"/>
                                </a:lnTo>
                                <a:lnTo>
                                  <a:pt x="171" y="79"/>
                                </a:lnTo>
                                <a:lnTo>
                                  <a:pt x="143" y="55"/>
                                </a:lnTo>
                                <a:lnTo>
                                  <a:pt x="127" y="43"/>
                                </a:lnTo>
                                <a:lnTo>
                                  <a:pt x="109" y="33"/>
                                </a:lnTo>
                                <a:lnTo>
                                  <a:pt x="76" y="17"/>
                                </a:lnTo>
                                <a:lnTo>
                                  <a:pt x="61" y="8"/>
                                </a:lnTo>
                                <a:lnTo>
                                  <a:pt x="45" y="1"/>
                                </a:lnTo>
                                <a:lnTo>
                                  <a:pt x="30" y="0"/>
                                </a:lnTo>
                                <a:close/>
                              </a:path>
                            </a:pathLst>
                          </a:custGeom>
                          <a:solidFill>
                            <a:srgbClr val="EE2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2" name="Freeform 2506"/>
                        <wps:cNvSpPr>
                          <a:spLocks/>
                        </wps:cNvSpPr>
                        <wps:spPr bwMode="auto">
                          <a:xfrm>
                            <a:off x="2904" y="3504"/>
                            <a:ext cx="206" cy="162"/>
                          </a:xfrm>
                          <a:custGeom>
                            <a:avLst/>
                            <a:gdLst>
                              <a:gd name="T0" fmla="*/ 73 w 206"/>
                              <a:gd name="T1" fmla="*/ 3630 h 162"/>
                              <a:gd name="T2" fmla="*/ 118 w 206"/>
                              <a:gd name="T3" fmla="*/ 3655 h 162"/>
                              <a:gd name="T4" fmla="*/ 154 w 206"/>
                              <a:gd name="T5" fmla="*/ 3665 h 162"/>
                              <a:gd name="T6" fmla="*/ 181 w 206"/>
                              <a:gd name="T7" fmla="*/ 3662 h 162"/>
                              <a:gd name="T8" fmla="*/ 199 w 206"/>
                              <a:gd name="T9" fmla="*/ 3647 h 162"/>
                              <a:gd name="T10" fmla="*/ 205 w 206"/>
                              <a:gd name="T11" fmla="*/ 3632 h 162"/>
                              <a:gd name="T12" fmla="*/ 205 w 206"/>
                              <a:gd name="T13" fmla="*/ 3618 h 162"/>
                              <a:gd name="T14" fmla="*/ 199 w 206"/>
                              <a:gd name="T15" fmla="*/ 3605 h 162"/>
                              <a:gd name="T16" fmla="*/ 185 w 206"/>
                              <a:gd name="T17" fmla="*/ 3593 h 162"/>
                              <a:gd name="T18" fmla="*/ 171 w 206"/>
                              <a:gd name="T19" fmla="*/ 3583 h 162"/>
                              <a:gd name="T20" fmla="*/ 158 w 206"/>
                              <a:gd name="T21" fmla="*/ 3571 h 162"/>
                              <a:gd name="T22" fmla="*/ 92 w 206"/>
                              <a:gd name="T23" fmla="*/ 3529 h 162"/>
                              <a:gd name="T24" fmla="*/ 76 w 206"/>
                              <a:gd name="T25" fmla="*/ 3521 h 162"/>
                              <a:gd name="T26" fmla="*/ 61 w 206"/>
                              <a:gd name="T27" fmla="*/ 3512 h 162"/>
                              <a:gd name="T28" fmla="*/ 45 w 206"/>
                              <a:gd name="T29" fmla="*/ 3505 h 162"/>
                              <a:gd name="T30" fmla="*/ 30 w 206"/>
                              <a:gd name="T31" fmla="*/ 3504 h 162"/>
                              <a:gd name="T32" fmla="*/ 18 w 206"/>
                              <a:gd name="T33" fmla="*/ 3510 h 162"/>
                              <a:gd name="T34" fmla="*/ 7 w 206"/>
                              <a:gd name="T35" fmla="*/ 3522 h 162"/>
                              <a:gd name="T36" fmla="*/ 0 w 206"/>
                              <a:gd name="T37" fmla="*/ 3545 h 162"/>
                              <a:gd name="T38" fmla="*/ 8 w 206"/>
                              <a:gd name="T39" fmla="*/ 3570 h 162"/>
                              <a:gd name="T40" fmla="*/ 32 w 206"/>
                              <a:gd name="T41" fmla="*/ 3599 h 162"/>
                              <a:gd name="T42" fmla="*/ 73 w 206"/>
                              <a:gd name="T43" fmla="*/ 3630 h 16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06" h="162">
                                <a:moveTo>
                                  <a:pt x="73" y="126"/>
                                </a:moveTo>
                                <a:lnTo>
                                  <a:pt x="118" y="151"/>
                                </a:lnTo>
                                <a:lnTo>
                                  <a:pt x="154" y="161"/>
                                </a:lnTo>
                                <a:lnTo>
                                  <a:pt x="181" y="158"/>
                                </a:lnTo>
                                <a:lnTo>
                                  <a:pt x="199" y="143"/>
                                </a:lnTo>
                                <a:lnTo>
                                  <a:pt x="205" y="128"/>
                                </a:lnTo>
                                <a:lnTo>
                                  <a:pt x="205" y="114"/>
                                </a:lnTo>
                                <a:lnTo>
                                  <a:pt x="199" y="101"/>
                                </a:lnTo>
                                <a:lnTo>
                                  <a:pt x="185" y="89"/>
                                </a:lnTo>
                                <a:lnTo>
                                  <a:pt x="171" y="79"/>
                                </a:lnTo>
                                <a:lnTo>
                                  <a:pt x="158" y="67"/>
                                </a:lnTo>
                                <a:lnTo>
                                  <a:pt x="92" y="25"/>
                                </a:lnTo>
                                <a:lnTo>
                                  <a:pt x="76" y="17"/>
                                </a:lnTo>
                                <a:lnTo>
                                  <a:pt x="61" y="8"/>
                                </a:lnTo>
                                <a:lnTo>
                                  <a:pt x="45" y="1"/>
                                </a:lnTo>
                                <a:lnTo>
                                  <a:pt x="30" y="0"/>
                                </a:lnTo>
                                <a:lnTo>
                                  <a:pt x="18" y="6"/>
                                </a:lnTo>
                                <a:lnTo>
                                  <a:pt x="7" y="18"/>
                                </a:lnTo>
                                <a:lnTo>
                                  <a:pt x="0" y="41"/>
                                </a:lnTo>
                                <a:lnTo>
                                  <a:pt x="8" y="66"/>
                                </a:lnTo>
                                <a:lnTo>
                                  <a:pt x="32" y="95"/>
                                </a:lnTo>
                                <a:lnTo>
                                  <a:pt x="73" y="126"/>
                                </a:lnTo>
                                <a:close/>
                              </a:path>
                            </a:pathLst>
                          </a:custGeom>
                          <a:noFill/>
                          <a:ln w="7215">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3" name="Freeform 2507"/>
                        <wps:cNvSpPr>
                          <a:spLocks/>
                        </wps:cNvSpPr>
                        <wps:spPr bwMode="auto">
                          <a:xfrm>
                            <a:off x="2956" y="3529"/>
                            <a:ext cx="102" cy="109"/>
                          </a:xfrm>
                          <a:custGeom>
                            <a:avLst/>
                            <a:gdLst>
                              <a:gd name="T0" fmla="*/ 63 w 102"/>
                              <a:gd name="T1" fmla="*/ 3530 h 109"/>
                              <a:gd name="T2" fmla="*/ 10 w 102"/>
                              <a:gd name="T3" fmla="*/ 3558 h 109"/>
                              <a:gd name="T4" fmla="*/ 0 w 102"/>
                              <a:gd name="T5" fmla="*/ 3599 h 109"/>
                              <a:gd name="T6" fmla="*/ 6 w 102"/>
                              <a:gd name="T7" fmla="*/ 3618 h 109"/>
                              <a:gd name="T8" fmla="*/ 20 w 102"/>
                              <a:gd name="T9" fmla="*/ 3632 h 109"/>
                              <a:gd name="T10" fmla="*/ 38 w 102"/>
                              <a:gd name="T11" fmla="*/ 3639 h 109"/>
                              <a:gd name="T12" fmla="*/ 58 w 102"/>
                              <a:gd name="T13" fmla="*/ 3637 h 109"/>
                              <a:gd name="T14" fmla="*/ 76 w 102"/>
                              <a:gd name="T15" fmla="*/ 3627 h 109"/>
                              <a:gd name="T16" fmla="*/ 92 w 102"/>
                              <a:gd name="T17" fmla="*/ 3611 h 109"/>
                              <a:gd name="T18" fmla="*/ 101 w 102"/>
                              <a:gd name="T19" fmla="*/ 3590 h 109"/>
                              <a:gd name="T20" fmla="*/ 102 w 102"/>
                              <a:gd name="T21" fmla="*/ 3569 h 109"/>
                              <a:gd name="T22" fmla="*/ 95 w 102"/>
                              <a:gd name="T23" fmla="*/ 3551 h 109"/>
                              <a:gd name="T24" fmla="*/ 82 w 102"/>
                              <a:gd name="T25" fmla="*/ 3537 h 109"/>
                              <a:gd name="T26" fmla="*/ 63 w 102"/>
                              <a:gd name="T27" fmla="*/ 3530 h 109"/>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02" h="109">
                                <a:moveTo>
                                  <a:pt x="63" y="0"/>
                                </a:moveTo>
                                <a:lnTo>
                                  <a:pt x="10" y="28"/>
                                </a:lnTo>
                                <a:lnTo>
                                  <a:pt x="0" y="69"/>
                                </a:lnTo>
                                <a:lnTo>
                                  <a:pt x="6" y="88"/>
                                </a:lnTo>
                                <a:lnTo>
                                  <a:pt x="20" y="102"/>
                                </a:lnTo>
                                <a:lnTo>
                                  <a:pt x="38" y="109"/>
                                </a:lnTo>
                                <a:lnTo>
                                  <a:pt x="58" y="107"/>
                                </a:lnTo>
                                <a:lnTo>
                                  <a:pt x="76" y="97"/>
                                </a:lnTo>
                                <a:lnTo>
                                  <a:pt x="92" y="81"/>
                                </a:lnTo>
                                <a:lnTo>
                                  <a:pt x="101" y="60"/>
                                </a:lnTo>
                                <a:lnTo>
                                  <a:pt x="102" y="39"/>
                                </a:lnTo>
                                <a:lnTo>
                                  <a:pt x="95" y="21"/>
                                </a:lnTo>
                                <a:lnTo>
                                  <a:pt x="82" y="7"/>
                                </a:lnTo>
                                <a:lnTo>
                                  <a:pt x="63"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4" name="Freeform 2508"/>
                        <wps:cNvSpPr>
                          <a:spLocks/>
                        </wps:cNvSpPr>
                        <wps:spPr bwMode="auto">
                          <a:xfrm>
                            <a:off x="3039" y="3432"/>
                            <a:ext cx="109" cy="109"/>
                          </a:xfrm>
                          <a:custGeom>
                            <a:avLst/>
                            <a:gdLst>
                              <a:gd name="T0" fmla="*/ 54 w 109"/>
                              <a:gd name="T1" fmla="*/ 3432 h 109"/>
                              <a:gd name="T2" fmla="*/ 33 w 109"/>
                              <a:gd name="T3" fmla="*/ 3436 h 109"/>
                              <a:gd name="T4" fmla="*/ 15 w 109"/>
                              <a:gd name="T5" fmla="*/ 3448 h 109"/>
                              <a:gd name="T6" fmla="*/ 4 w 109"/>
                              <a:gd name="T7" fmla="*/ 3465 h 109"/>
                              <a:gd name="T8" fmla="*/ 0 w 109"/>
                              <a:gd name="T9" fmla="*/ 3486 h 109"/>
                              <a:gd name="T10" fmla="*/ 4 w 109"/>
                              <a:gd name="T11" fmla="*/ 3507 h 109"/>
                              <a:gd name="T12" fmla="*/ 15 w 109"/>
                              <a:gd name="T13" fmla="*/ 3524 h 109"/>
                              <a:gd name="T14" fmla="*/ 33 w 109"/>
                              <a:gd name="T15" fmla="*/ 3536 h 109"/>
                              <a:gd name="T16" fmla="*/ 54 w 109"/>
                              <a:gd name="T17" fmla="*/ 3540 h 109"/>
                              <a:gd name="T18" fmla="*/ 75 w 109"/>
                              <a:gd name="T19" fmla="*/ 3536 h 109"/>
                              <a:gd name="T20" fmla="*/ 92 w 109"/>
                              <a:gd name="T21" fmla="*/ 3524 h 109"/>
                              <a:gd name="T22" fmla="*/ 103 w 109"/>
                              <a:gd name="T23" fmla="*/ 3507 h 109"/>
                              <a:gd name="T24" fmla="*/ 108 w 109"/>
                              <a:gd name="T25" fmla="*/ 3486 h 109"/>
                              <a:gd name="T26" fmla="*/ 103 w 109"/>
                              <a:gd name="T27" fmla="*/ 3465 h 109"/>
                              <a:gd name="T28" fmla="*/ 92 w 109"/>
                              <a:gd name="T29" fmla="*/ 3448 h 109"/>
                              <a:gd name="T30" fmla="*/ 75 w 109"/>
                              <a:gd name="T31" fmla="*/ 3436 h 109"/>
                              <a:gd name="T32" fmla="*/ 54 w 109"/>
                              <a:gd name="T33" fmla="*/ 3432 h 10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09" h="109">
                                <a:moveTo>
                                  <a:pt x="54" y="0"/>
                                </a:moveTo>
                                <a:lnTo>
                                  <a:pt x="33" y="4"/>
                                </a:lnTo>
                                <a:lnTo>
                                  <a:pt x="15" y="16"/>
                                </a:lnTo>
                                <a:lnTo>
                                  <a:pt x="4" y="33"/>
                                </a:lnTo>
                                <a:lnTo>
                                  <a:pt x="0" y="54"/>
                                </a:lnTo>
                                <a:lnTo>
                                  <a:pt x="4" y="75"/>
                                </a:lnTo>
                                <a:lnTo>
                                  <a:pt x="15" y="92"/>
                                </a:lnTo>
                                <a:lnTo>
                                  <a:pt x="33" y="104"/>
                                </a:lnTo>
                                <a:lnTo>
                                  <a:pt x="54" y="108"/>
                                </a:lnTo>
                                <a:lnTo>
                                  <a:pt x="75" y="104"/>
                                </a:lnTo>
                                <a:lnTo>
                                  <a:pt x="92" y="92"/>
                                </a:lnTo>
                                <a:lnTo>
                                  <a:pt x="103" y="75"/>
                                </a:lnTo>
                                <a:lnTo>
                                  <a:pt x="108" y="54"/>
                                </a:lnTo>
                                <a:lnTo>
                                  <a:pt x="103" y="33"/>
                                </a:lnTo>
                                <a:lnTo>
                                  <a:pt x="92" y="16"/>
                                </a:lnTo>
                                <a:lnTo>
                                  <a:pt x="75" y="4"/>
                                </a:lnTo>
                                <a:lnTo>
                                  <a:pt x="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5" name="AutoShape 2509"/>
                        <wps:cNvSpPr>
                          <a:spLocks/>
                        </wps:cNvSpPr>
                        <wps:spPr bwMode="auto">
                          <a:xfrm>
                            <a:off x="3038" y="3430"/>
                            <a:ext cx="112" cy="112"/>
                          </a:xfrm>
                          <a:custGeom>
                            <a:avLst/>
                            <a:gdLst>
                              <a:gd name="T0" fmla="*/ 16 w 112"/>
                              <a:gd name="T1" fmla="*/ 3447 h 112"/>
                              <a:gd name="T2" fmla="*/ 4 w 112"/>
                              <a:gd name="T3" fmla="*/ 3508 h 112"/>
                              <a:gd name="T4" fmla="*/ 56 w 112"/>
                              <a:gd name="T5" fmla="*/ 3541 h 112"/>
                              <a:gd name="T6" fmla="*/ 49 w 112"/>
                              <a:gd name="T7" fmla="*/ 3539 h 112"/>
                              <a:gd name="T8" fmla="*/ 45 w 112"/>
                              <a:gd name="T9" fmla="*/ 3534 h 112"/>
                              <a:gd name="T10" fmla="*/ 46 w 112"/>
                              <a:gd name="T11" fmla="*/ 3531 h 112"/>
                              <a:gd name="T12" fmla="*/ 14 w 112"/>
                              <a:gd name="T13" fmla="*/ 3519 h 112"/>
                              <a:gd name="T14" fmla="*/ 3 w 112"/>
                              <a:gd name="T15" fmla="*/ 3484 h 112"/>
                              <a:gd name="T16" fmla="*/ 20 w 112"/>
                              <a:gd name="T17" fmla="*/ 3476 h 112"/>
                              <a:gd name="T18" fmla="*/ 21 w 112"/>
                              <a:gd name="T19" fmla="*/ 3456 h 112"/>
                              <a:gd name="T20" fmla="*/ 16 w 112"/>
                              <a:gd name="T21" fmla="*/ 3451 h 112"/>
                              <a:gd name="T22" fmla="*/ 32 w 112"/>
                              <a:gd name="T23" fmla="*/ 3438 h 112"/>
                              <a:gd name="T24" fmla="*/ 70 w 112"/>
                              <a:gd name="T25" fmla="*/ 3432 h 112"/>
                              <a:gd name="T26" fmla="*/ 66 w 112"/>
                              <a:gd name="T27" fmla="*/ 3534 h 112"/>
                              <a:gd name="T28" fmla="*/ 62 w 112"/>
                              <a:gd name="T29" fmla="*/ 3539 h 112"/>
                              <a:gd name="T30" fmla="*/ 84 w 112"/>
                              <a:gd name="T31" fmla="*/ 3534 h 112"/>
                              <a:gd name="T32" fmla="*/ 66 w 112"/>
                              <a:gd name="T33" fmla="*/ 3503 h 112"/>
                              <a:gd name="T34" fmla="*/ 88 w 112"/>
                              <a:gd name="T35" fmla="*/ 3531 h 112"/>
                              <a:gd name="T36" fmla="*/ 101 w 112"/>
                              <a:gd name="T37" fmla="*/ 3519 h 112"/>
                              <a:gd name="T38" fmla="*/ 79 w 112"/>
                              <a:gd name="T39" fmla="*/ 3515 h 112"/>
                              <a:gd name="T40" fmla="*/ 3 w 112"/>
                              <a:gd name="T41" fmla="*/ 3484 h 112"/>
                              <a:gd name="T42" fmla="*/ 14 w 112"/>
                              <a:gd name="T43" fmla="*/ 3519 h 112"/>
                              <a:gd name="T44" fmla="*/ 36 w 112"/>
                              <a:gd name="T45" fmla="*/ 3515 h 112"/>
                              <a:gd name="T46" fmla="*/ 10 w 112"/>
                              <a:gd name="T47" fmla="*/ 3490 h 112"/>
                              <a:gd name="T48" fmla="*/ 108 w 112"/>
                              <a:gd name="T49" fmla="*/ 3484 h 112"/>
                              <a:gd name="T50" fmla="*/ 97 w 112"/>
                              <a:gd name="T51" fmla="*/ 3519 h 112"/>
                              <a:gd name="T52" fmla="*/ 111 w 112"/>
                              <a:gd name="T53" fmla="*/ 3500 h 112"/>
                              <a:gd name="T54" fmla="*/ 20 w 112"/>
                              <a:gd name="T55" fmla="*/ 3476 h 112"/>
                              <a:gd name="T56" fmla="*/ 33 w 112"/>
                              <a:gd name="T57" fmla="*/ 3515 h 112"/>
                              <a:gd name="T58" fmla="*/ 69 w 112"/>
                              <a:gd name="T59" fmla="*/ 3502 h 112"/>
                              <a:gd name="T60" fmla="*/ 82 w 112"/>
                              <a:gd name="T61" fmla="*/ 3479 h 112"/>
                              <a:gd name="T62" fmla="*/ 111 w 112"/>
                              <a:gd name="T63" fmla="*/ 3476 h 112"/>
                              <a:gd name="T64" fmla="*/ 95 w 112"/>
                              <a:gd name="T65" fmla="*/ 3509 h 112"/>
                              <a:gd name="T66" fmla="*/ 98 w 112"/>
                              <a:gd name="T67" fmla="*/ 3511 h 112"/>
                              <a:gd name="T68" fmla="*/ 111 w 112"/>
                              <a:gd name="T69" fmla="*/ 3484 h 112"/>
                              <a:gd name="T70" fmla="*/ 37 w 112"/>
                              <a:gd name="T71" fmla="*/ 3444 h 112"/>
                              <a:gd name="T72" fmla="*/ 38 w 112"/>
                              <a:gd name="T73" fmla="*/ 3479 h 112"/>
                              <a:gd name="T74" fmla="*/ 57 w 112"/>
                              <a:gd name="T75" fmla="*/ 3467 h 112"/>
                              <a:gd name="T76" fmla="*/ 79 w 112"/>
                              <a:gd name="T77" fmla="*/ 3444 h 112"/>
                              <a:gd name="T78" fmla="*/ 90 w 112"/>
                              <a:gd name="T79" fmla="*/ 3464 h 112"/>
                              <a:gd name="T80" fmla="*/ 82 w 112"/>
                              <a:gd name="T81" fmla="*/ 3479 h 112"/>
                              <a:gd name="T82" fmla="*/ 108 w 112"/>
                              <a:gd name="T83" fmla="*/ 3466 h 112"/>
                              <a:gd name="T84" fmla="*/ 99 w 112"/>
                              <a:gd name="T85" fmla="*/ 3456 h 112"/>
                              <a:gd name="T86" fmla="*/ 70 w 112"/>
                              <a:gd name="T87" fmla="*/ 3435 h 112"/>
                              <a:gd name="T88" fmla="*/ 19 w 112"/>
                              <a:gd name="T89" fmla="*/ 3454 h 112"/>
                              <a:gd name="T90" fmla="*/ 21 w 112"/>
                              <a:gd name="T91" fmla="*/ 3456 h 112"/>
                              <a:gd name="T92" fmla="*/ 75 w 112"/>
                              <a:gd name="T93" fmla="*/ 3441 h 112"/>
                              <a:gd name="T94" fmla="*/ 70 w 112"/>
                              <a:gd name="T95" fmla="*/ 3435 h 112"/>
                              <a:gd name="T96" fmla="*/ 93 w 112"/>
                              <a:gd name="T97" fmla="*/ 3449 h 112"/>
                              <a:gd name="T98" fmla="*/ 99 w 112"/>
                              <a:gd name="T99" fmla="*/ 3456 h 112"/>
                              <a:gd name="T100" fmla="*/ 84 w 112"/>
                              <a:gd name="T101" fmla="*/ 3438 h 112"/>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2" h="112">
                                <a:moveTo>
                                  <a:pt x="56" y="0"/>
                                </a:moveTo>
                                <a:lnTo>
                                  <a:pt x="34" y="5"/>
                                </a:lnTo>
                                <a:lnTo>
                                  <a:pt x="16" y="17"/>
                                </a:lnTo>
                                <a:lnTo>
                                  <a:pt x="4" y="34"/>
                                </a:lnTo>
                                <a:lnTo>
                                  <a:pt x="0" y="56"/>
                                </a:lnTo>
                                <a:lnTo>
                                  <a:pt x="4" y="78"/>
                                </a:lnTo>
                                <a:lnTo>
                                  <a:pt x="16" y="95"/>
                                </a:lnTo>
                                <a:lnTo>
                                  <a:pt x="34" y="107"/>
                                </a:lnTo>
                                <a:lnTo>
                                  <a:pt x="56" y="111"/>
                                </a:lnTo>
                                <a:lnTo>
                                  <a:pt x="68" y="110"/>
                                </a:lnTo>
                                <a:lnTo>
                                  <a:pt x="72" y="109"/>
                                </a:lnTo>
                                <a:lnTo>
                                  <a:pt x="49" y="109"/>
                                </a:lnTo>
                                <a:lnTo>
                                  <a:pt x="43" y="108"/>
                                </a:lnTo>
                                <a:lnTo>
                                  <a:pt x="38" y="106"/>
                                </a:lnTo>
                                <a:lnTo>
                                  <a:pt x="45" y="104"/>
                                </a:lnTo>
                                <a:lnTo>
                                  <a:pt x="84" y="104"/>
                                </a:lnTo>
                                <a:lnTo>
                                  <a:pt x="88" y="101"/>
                                </a:lnTo>
                                <a:lnTo>
                                  <a:pt x="46" y="101"/>
                                </a:lnTo>
                                <a:lnTo>
                                  <a:pt x="40" y="94"/>
                                </a:lnTo>
                                <a:lnTo>
                                  <a:pt x="36" y="89"/>
                                </a:lnTo>
                                <a:lnTo>
                                  <a:pt x="14" y="89"/>
                                </a:lnTo>
                                <a:lnTo>
                                  <a:pt x="7" y="80"/>
                                </a:lnTo>
                                <a:lnTo>
                                  <a:pt x="3" y="68"/>
                                </a:lnTo>
                                <a:lnTo>
                                  <a:pt x="3" y="54"/>
                                </a:lnTo>
                                <a:lnTo>
                                  <a:pt x="14" y="54"/>
                                </a:lnTo>
                                <a:lnTo>
                                  <a:pt x="18" y="48"/>
                                </a:lnTo>
                                <a:lnTo>
                                  <a:pt x="20" y="46"/>
                                </a:lnTo>
                                <a:lnTo>
                                  <a:pt x="29" y="46"/>
                                </a:lnTo>
                                <a:lnTo>
                                  <a:pt x="21" y="43"/>
                                </a:lnTo>
                                <a:lnTo>
                                  <a:pt x="21" y="26"/>
                                </a:lnTo>
                                <a:lnTo>
                                  <a:pt x="12" y="26"/>
                                </a:lnTo>
                                <a:lnTo>
                                  <a:pt x="14" y="24"/>
                                </a:lnTo>
                                <a:lnTo>
                                  <a:pt x="16" y="21"/>
                                </a:lnTo>
                                <a:lnTo>
                                  <a:pt x="18" y="19"/>
                                </a:lnTo>
                                <a:lnTo>
                                  <a:pt x="25" y="12"/>
                                </a:lnTo>
                                <a:lnTo>
                                  <a:pt x="32" y="8"/>
                                </a:lnTo>
                                <a:lnTo>
                                  <a:pt x="41" y="5"/>
                                </a:lnTo>
                                <a:lnTo>
                                  <a:pt x="77" y="5"/>
                                </a:lnTo>
                                <a:lnTo>
                                  <a:pt x="70" y="2"/>
                                </a:lnTo>
                                <a:lnTo>
                                  <a:pt x="56" y="0"/>
                                </a:lnTo>
                                <a:close/>
                                <a:moveTo>
                                  <a:pt x="84" y="104"/>
                                </a:moveTo>
                                <a:lnTo>
                                  <a:pt x="66" y="104"/>
                                </a:lnTo>
                                <a:lnTo>
                                  <a:pt x="74" y="106"/>
                                </a:lnTo>
                                <a:lnTo>
                                  <a:pt x="68" y="108"/>
                                </a:lnTo>
                                <a:lnTo>
                                  <a:pt x="62" y="109"/>
                                </a:lnTo>
                                <a:lnTo>
                                  <a:pt x="72" y="109"/>
                                </a:lnTo>
                                <a:lnTo>
                                  <a:pt x="79" y="107"/>
                                </a:lnTo>
                                <a:lnTo>
                                  <a:pt x="84" y="104"/>
                                </a:lnTo>
                                <a:close/>
                                <a:moveTo>
                                  <a:pt x="69" y="72"/>
                                </a:moveTo>
                                <a:lnTo>
                                  <a:pt x="66" y="72"/>
                                </a:lnTo>
                                <a:lnTo>
                                  <a:pt x="66" y="73"/>
                                </a:lnTo>
                                <a:lnTo>
                                  <a:pt x="76" y="87"/>
                                </a:lnTo>
                                <a:lnTo>
                                  <a:pt x="66" y="101"/>
                                </a:lnTo>
                                <a:lnTo>
                                  <a:pt x="88" y="101"/>
                                </a:lnTo>
                                <a:lnTo>
                                  <a:pt x="89" y="101"/>
                                </a:lnTo>
                                <a:lnTo>
                                  <a:pt x="97" y="93"/>
                                </a:lnTo>
                                <a:lnTo>
                                  <a:pt x="101" y="89"/>
                                </a:lnTo>
                                <a:lnTo>
                                  <a:pt x="97" y="89"/>
                                </a:lnTo>
                                <a:lnTo>
                                  <a:pt x="97" y="85"/>
                                </a:lnTo>
                                <a:lnTo>
                                  <a:pt x="79" y="85"/>
                                </a:lnTo>
                                <a:lnTo>
                                  <a:pt x="69" y="72"/>
                                </a:lnTo>
                                <a:close/>
                                <a:moveTo>
                                  <a:pt x="14" y="54"/>
                                </a:moveTo>
                                <a:lnTo>
                                  <a:pt x="3" y="54"/>
                                </a:lnTo>
                                <a:lnTo>
                                  <a:pt x="7" y="61"/>
                                </a:lnTo>
                                <a:lnTo>
                                  <a:pt x="14" y="81"/>
                                </a:lnTo>
                                <a:lnTo>
                                  <a:pt x="14" y="89"/>
                                </a:lnTo>
                                <a:lnTo>
                                  <a:pt x="36" y="89"/>
                                </a:lnTo>
                                <a:lnTo>
                                  <a:pt x="35" y="87"/>
                                </a:lnTo>
                                <a:lnTo>
                                  <a:pt x="36" y="85"/>
                                </a:lnTo>
                                <a:lnTo>
                                  <a:pt x="33" y="85"/>
                                </a:lnTo>
                                <a:lnTo>
                                  <a:pt x="16" y="79"/>
                                </a:lnTo>
                                <a:lnTo>
                                  <a:pt x="10" y="60"/>
                                </a:lnTo>
                                <a:lnTo>
                                  <a:pt x="14" y="54"/>
                                </a:lnTo>
                                <a:close/>
                                <a:moveTo>
                                  <a:pt x="111" y="54"/>
                                </a:moveTo>
                                <a:lnTo>
                                  <a:pt x="108" y="54"/>
                                </a:lnTo>
                                <a:lnTo>
                                  <a:pt x="108" y="68"/>
                                </a:lnTo>
                                <a:lnTo>
                                  <a:pt x="104" y="80"/>
                                </a:lnTo>
                                <a:lnTo>
                                  <a:pt x="97" y="89"/>
                                </a:lnTo>
                                <a:lnTo>
                                  <a:pt x="101" y="89"/>
                                </a:lnTo>
                                <a:lnTo>
                                  <a:pt x="106" y="83"/>
                                </a:lnTo>
                                <a:lnTo>
                                  <a:pt x="111" y="70"/>
                                </a:lnTo>
                                <a:lnTo>
                                  <a:pt x="111" y="54"/>
                                </a:lnTo>
                                <a:close/>
                                <a:moveTo>
                                  <a:pt x="29" y="46"/>
                                </a:moveTo>
                                <a:lnTo>
                                  <a:pt x="20" y="46"/>
                                </a:lnTo>
                                <a:lnTo>
                                  <a:pt x="37" y="51"/>
                                </a:lnTo>
                                <a:lnTo>
                                  <a:pt x="43" y="71"/>
                                </a:lnTo>
                                <a:lnTo>
                                  <a:pt x="33" y="85"/>
                                </a:lnTo>
                                <a:lnTo>
                                  <a:pt x="36" y="85"/>
                                </a:lnTo>
                                <a:lnTo>
                                  <a:pt x="45" y="72"/>
                                </a:lnTo>
                                <a:lnTo>
                                  <a:pt x="69" y="72"/>
                                </a:lnTo>
                                <a:lnTo>
                                  <a:pt x="68" y="71"/>
                                </a:lnTo>
                                <a:lnTo>
                                  <a:pt x="74" y="51"/>
                                </a:lnTo>
                                <a:lnTo>
                                  <a:pt x="82" y="49"/>
                                </a:lnTo>
                                <a:lnTo>
                                  <a:pt x="38" y="49"/>
                                </a:lnTo>
                                <a:lnTo>
                                  <a:pt x="29" y="46"/>
                                </a:lnTo>
                                <a:close/>
                                <a:moveTo>
                                  <a:pt x="111" y="46"/>
                                </a:moveTo>
                                <a:lnTo>
                                  <a:pt x="91" y="46"/>
                                </a:lnTo>
                                <a:lnTo>
                                  <a:pt x="101" y="60"/>
                                </a:lnTo>
                                <a:lnTo>
                                  <a:pt x="95" y="79"/>
                                </a:lnTo>
                                <a:lnTo>
                                  <a:pt x="79" y="85"/>
                                </a:lnTo>
                                <a:lnTo>
                                  <a:pt x="97" y="85"/>
                                </a:lnTo>
                                <a:lnTo>
                                  <a:pt x="98" y="81"/>
                                </a:lnTo>
                                <a:lnTo>
                                  <a:pt x="104" y="61"/>
                                </a:lnTo>
                                <a:lnTo>
                                  <a:pt x="108" y="54"/>
                                </a:lnTo>
                                <a:lnTo>
                                  <a:pt x="111" y="54"/>
                                </a:lnTo>
                                <a:lnTo>
                                  <a:pt x="111" y="46"/>
                                </a:lnTo>
                                <a:close/>
                                <a:moveTo>
                                  <a:pt x="74" y="14"/>
                                </a:moveTo>
                                <a:lnTo>
                                  <a:pt x="37" y="14"/>
                                </a:lnTo>
                                <a:lnTo>
                                  <a:pt x="54" y="19"/>
                                </a:lnTo>
                                <a:lnTo>
                                  <a:pt x="54" y="37"/>
                                </a:lnTo>
                                <a:lnTo>
                                  <a:pt x="38" y="49"/>
                                </a:lnTo>
                                <a:lnTo>
                                  <a:pt x="74" y="49"/>
                                </a:lnTo>
                                <a:lnTo>
                                  <a:pt x="61" y="39"/>
                                </a:lnTo>
                                <a:lnTo>
                                  <a:pt x="57" y="37"/>
                                </a:lnTo>
                                <a:lnTo>
                                  <a:pt x="57" y="19"/>
                                </a:lnTo>
                                <a:lnTo>
                                  <a:pt x="74" y="14"/>
                                </a:lnTo>
                                <a:close/>
                                <a:moveTo>
                                  <a:pt x="79" y="14"/>
                                </a:moveTo>
                                <a:lnTo>
                                  <a:pt x="74" y="14"/>
                                </a:lnTo>
                                <a:lnTo>
                                  <a:pt x="90" y="26"/>
                                </a:lnTo>
                                <a:lnTo>
                                  <a:pt x="90" y="34"/>
                                </a:lnTo>
                                <a:lnTo>
                                  <a:pt x="91" y="43"/>
                                </a:lnTo>
                                <a:lnTo>
                                  <a:pt x="74" y="49"/>
                                </a:lnTo>
                                <a:lnTo>
                                  <a:pt x="82" y="49"/>
                                </a:lnTo>
                                <a:lnTo>
                                  <a:pt x="91" y="46"/>
                                </a:lnTo>
                                <a:lnTo>
                                  <a:pt x="111" y="46"/>
                                </a:lnTo>
                                <a:lnTo>
                                  <a:pt x="108" y="36"/>
                                </a:lnTo>
                                <a:lnTo>
                                  <a:pt x="104" y="28"/>
                                </a:lnTo>
                                <a:lnTo>
                                  <a:pt x="102" y="26"/>
                                </a:lnTo>
                                <a:lnTo>
                                  <a:pt x="99" y="26"/>
                                </a:lnTo>
                                <a:lnTo>
                                  <a:pt x="92" y="24"/>
                                </a:lnTo>
                                <a:lnTo>
                                  <a:pt x="79" y="14"/>
                                </a:lnTo>
                                <a:close/>
                                <a:moveTo>
                                  <a:pt x="70" y="5"/>
                                </a:moveTo>
                                <a:lnTo>
                                  <a:pt x="41" y="5"/>
                                </a:lnTo>
                                <a:lnTo>
                                  <a:pt x="36" y="11"/>
                                </a:lnTo>
                                <a:lnTo>
                                  <a:pt x="19" y="24"/>
                                </a:lnTo>
                                <a:lnTo>
                                  <a:pt x="12" y="26"/>
                                </a:lnTo>
                                <a:lnTo>
                                  <a:pt x="21" y="26"/>
                                </a:lnTo>
                                <a:lnTo>
                                  <a:pt x="37" y="14"/>
                                </a:lnTo>
                                <a:lnTo>
                                  <a:pt x="79" y="14"/>
                                </a:lnTo>
                                <a:lnTo>
                                  <a:pt x="75" y="11"/>
                                </a:lnTo>
                                <a:lnTo>
                                  <a:pt x="70" y="5"/>
                                </a:lnTo>
                                <a:close/>
                                <a:moveTo>
                                  <a:pt x="77" y="5"/>
                                </a:moveTo>
                                <a:lnTo>
                                  <a:pt x="70" y="5"/>
                                </a:lnTo>
                                <a:lnTo>
                                  <a:pt x="79" y="8"/>
                                </a:lnTo>
                                <a:lnTo>
                                  <a:pt x="87" y="12"/>
                                </a:lnTo>
                                <a:lnTo>
                                  <a:pt x="93" y="19"/>
                                </a:lnTo>
                                <a:lnTo>
                                  <a:pt x="95" y="21"/>
                                </a:lnTo>
                                <a:lnTo>
                                  <a:pt x="98" y="24"/>
                                </a:lnTo>
                                <a:lnTo>
                                  <a:pt x="99" y="26"/>
                                </a:lnTo>
                                <a:lnTo>
                                  <a:pt x="102" y="26"/>
                                </a:lnTo>
                                <a:lnTo>
                                  <a:pt x="95" y="17"/>
                                </a:lnTo>
                                <a:lnTo>
                                  <a:pt x="84" y="8"/>
                                </a:lnTo>
                                <a:lnTo>
                                  <a:pt x="77" y="5"/>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6" name="Line 2510"/>
                        <wps:cNvCnPr/>
                        <wps:spPr bwMode="auto">
                          <a:xfrm>
                            <a:off x="3190" y="3638"/>
                            <a:ext cx="3822"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437" name="Line 2511"/>
                        <wps:cNvCnPr/>
                        <wps:spPr bwMode="auto">
                          <a:xfrm>
                            <a:off x="1377" y="3638"/>
                            <a:ext cx="988"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438" name="Line 2512"/>
                        <wps:cNvCnPr/>
                        <wps:spPr bwMode="auto">
                          <a:xfrm>
                            <a:off x="5149" y="535"/>
                            <a:ext cx="175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439" name="Line 2513"/>
                        <wps:cNvCnPr/>
                        <wps:spPr bwMode="auto">
                          <a:xfrm>
                            <a:off x="1372" y="535"/>
                            <a:ext cx="326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440" name="Freeform 2514"/>
                        <wps:cNvSpPr>
                          <a:spLocks/>
                        </wps:cNvSpPr>
                        <wps:spPr bwMode="auto">
                          <a:xfrm>
                            <a:off x="6933" y="494"/>
                            <a:ext cx="83" cy="80"/>
                          </a:xfrm>
                          <a:custGeom>
                            <a:avLst/>
                            <a:gdLst>
                              <a:gd name="T0" fmla="*/ 0 w 83"/>
                              <a:gd name="T1" fmla="*/ 494 h 80"/>
                              <a:gd name="T2" fmla="*/ 1 w 83"/>
                              <a:gd name="T3" fmla="*/ 573 h 80"/>
                              <a:gd name="T4" fmla="*/ 82 w 83"/>
                              <a:gd name="T5" fmla="*/ 533 h 80"/>
                              <a:gd name="T6" fmla="*/ 0 w 83"/>
                              <a:gd name="T7" fmla="*/ 49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1" name="Freeform 2515"/>
                        <wps:cNvSpPr>
                          <a:spLocks/>
                        </wps:cNvSpPr>
                        <wps:spPr bwMode="auto">
                          <a:xfrm>
                            <a:off x="6933" y="494"/>
                            <a:ext cx="83" cy="80"/>
                          </a:xfrm>
                          <a:custGeom>
                            <a:avLst/>
                            <a:gdLst>
                              <a:gd name="T0" fmla="*/ 0 w 83"/>
                              <a:gd name="T1" fmla="*/ 494 h 80"/>
                              <a:gd name="T2" fmla="*/ 1 w 83"/>
                              <a:gd name="T3" fmla="*/ 573 h 80"/>
                              <a:gd name="T4" fmla="*/ 82 w 83"/>
                              <a:gd name="T5" fmla="*/ 533 h 80"/>
                              <a:gd name="T6" fmla="*/ 0 w 83"/>
                              <a:gd name="T7" fmla="*/ 49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2" name="Freeform 2516"/>
                        <wps:cNvSpPr>
                          <a:spLocks/>
                        </wps:cNvSpPr>
                        <wps:spPr bwMode="auto">
                          <a:xfrm>
                            <a:off x="1363" y="492"/>
                            <a:ext cx="83" cy="80"/>
                          </a:xfrm>
                          <a:custGeom>
                            <a:avLst/>
                            <a:gdLst>
                              <a:gd name="T0" fmla="*/ 81 w 83"/>
                              <a:gd name="T1" fmla="*/ 493 h 80"/>
                              <a:gd name="T2" fmla="*/ 0 w 83"/>
                              <a:gd name="T3" fmla="*/ 533 h 80"/>
                              <a:gd name="T4" fmla="*/ 82 w 83"/>
                              <a:gd name="T5" fmla="*/ 572 h 80"/>
                              <a:gd name="T6" fmla="*/ 81 w 83"/>
                              <a:gd name="T7" fmla="*/ 49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3" name="Freeform 2517"/>
                        <wps:cNvSpPr>
                          <a:spLocks/>
                        </wps:cNvSpPr>
                        <wps:spPr bwMode="auto">
                          <a:xfrm>
                            <a:off x="1363" y="492"/>
                            <a:ext cx="83" cy="80"/>
                          </a:xfrm>
                          <a:custGeom>
                            <a:avLst/>
                            <a:gdLst>
                              <a:gd name="T0" fmla="*/ 82 w 83"/>
                              <a:gd name="T1" fmla="*/ 572 h 80"/>
                              <a:gd name="T2" fmla="*/ 81 w 83"/>
                              <a:gd name="T3" fmla="*/ 493 h 80"/>
                              <a:gd name="T4" fmla="*/ 0 w 83"/>
                              <a:gd name="T5" fmla="*/ 533 h 80"/>
                              <a:gd name="T6" fmla="*/ 82 w 83"/>
                              <a:gd name="T7" fmla="*/ 57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4" name="Freeform 2518"/>
                        <wps:cNvSpPr>
                          <a:spLocks/>
                        </wps:cNvSpPr>
                        <wps:spPr bwMode="auto">
                          <a:xfrm>
                            <a:off x="1372" y="3600"/>
                            <a:ext cx="83" cy="80"/>
                          </a:xfrm>
                          <a:custGeom>
                            <a:avLst/>
                            <a:gdLst>
                              <a:gd name="T0" fmla="*/ 82 w 83"/>
                              <a:gd name="T1" fmla="*/ 3600 h 80"/>
                              <a:gd name="T2" fmla="*/ 0 w 83"/>
                              <a:gd name="T3" fmla="*/ 3640 h 80"/>
                              <a:gd name="T4" fmla="*/ 82 w 83"/>
                              <a:gd name="T5" fmla="*/ 3680 h 80"/>
                              <a:gd name="T6" fmla="*/ 82 w 83"/>
                              <a:gd name="T7" fmla="*/ 3600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80"/>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5" name="Freeform 2519"/>
                        <wps:cNvSpPr>
                          <a:spLocks/>
                        </wps:cNvSpPr>
                        <wps:spPr bwMode="auto">
                          <a:xfrm>
                            <a:off x="1372" y="3600"/>
                            <a:ext cx="83" cy="80"/>
                          </a:xfrm>
                          <a:custGeom>
                            <a:avLst/>
                            <a:gdLst>
                              <a:gd name="T0" fmla="*/ 82 w 83"/>
                              <a:gd name="T1" fmla="*/ 3680 h 80"/>
                              <a:gd name="T2" fmla="*/ 82 w 83"/>
                              <a:gd name="T3" fmla="*/ 3600 h 80"/>
                              <a:gd name="T4" fmla="*/ 0 w 83"/>
                              <a:gd name="T5" fmla="*/ 3640 h 80"/>
                              <a:gd name="T6" fmla="*/ 82 w 83"/>
                              <a:gd name="T7" fmla="*/ 3680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2"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6" name="Freeform 2520"/>
                        <wps:cNvSpPr>
                          <a:spLocks/>
                        </wps:cNvSpPr>
                        <wps:spPr bwMode="auto">
                          <a:xfrm>
                            <a:off x="6930" y="3598"/>
                            <a:ext cx="83" cy="80"/>
                          </a:xfrm>
                          <a:custGeom>
                            <a:avLst/>
                            <a:gdLst>
                              <a:gd name="T0" fmla="*/ 0 w 83"/>
                              <a:gd name="T1" fmla="*/ 3598 h 80"/>
                              <a:gd name="T2" fmla="*/ 0 w 83"/>
                              <a:gd name="T3" fmla="*/ 3678 h 80"/>
                              <a:gd name="T4" fmla="*/ 82 w 83"/>
                              <a:gd name="T5" fmla="*/ 3638 h 80"/>
                              <a:gd name="T6" fmla="*/ 0 w 83"/>
                              <a:gd name="T7" fmla="*/ 359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80"/>
                                </a:lnTo>
                                <a:lnTo>
                                  <a:pt x="82" y="40"/>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7" name="Freeform 2521"/>
                        <wps:cNvSpPr>
                          <a:spLocks/>
                        </wps:cNvSpPr>
                        <wps:spPr bwMode="auto">
                          <a:xfrm>
                            <a:off x="6930" y="3598"/>
                            <a:ext cx="83" cy="80"/>
                          </a:xfrm>
                          <a:custGeom>
                            <a:avLst/>
                            <a:gdLst>
                              <a:gd name="T0" fmla="*/ 0 w 83"/>
                              <a:gd name="T1" fmla="*/ 3598 h 80"/>
                              <a:gd name="T2" fmla="*/ 0 w 83"/>
                              <a:gd name="T3" fmla="*/ 3678 h 80"/>
                              <a:gd name="T4" fmla="*/ 82 w 83"/>
                              <a:gd name="T5" fmla="*/ 3638 h 80"/>
                              <a:gd name="T6" fmla="*/ 0 w 83"/>
                              <a:gd name="T7" fmla="*/ 359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80"/>
                                </a:lnTo>
                                <a:lnTo>
                                  <a:pt x="82" y="40"/>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8" name="Line 2522"/>
                        <wps:cNvCnPr/>
                        <wps:spPr bwMode="auto">
                          <a:xfrm>
                            <a:off x="2771" y="3393"/>
                            <a:ext cx="1956" cy="0"/>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7449" name="Freeform 2523"/>
                        <wps:cNvSpPr>
                          <a:spLocks/>
                        </wps:cNvSpPr>
                        <wps:spPr bwMode="auto">
                          <a:xfrm>
                            <a:off x="4684" y="727"/>
                            <a:ext cx="81" cy="90"/>
                          </a:xfrm>
                          <a:custGeom>
                            <a:avLst/>
                            <a:gdLst>
                              <a:gd name="T0" fmla="*/ 80 w 81"/>
                              <a:gd name="T1" fmla="*/ 727 h 90"/>
                              <a:gd name="T2" fmla="*/ 0 w 81"/>
                              <a:gd name="T3" fmla="*/ 770 h 90"/>
                              <a:gd name="T4" fmla="*/ 64 w 81"/>
                              <a:gd name="T5" fmla="*/ 817 h 90"/>
                              <a:gd name="T6" fmla="*/ 80 w 81"/>
                              <a:gd name="T7" fmla="*/ 727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90">
                                <a:moveTo>
                                  <a:pt x="80" y="0"/>
                                </a:moveTo>
                                <a:lnTo>
                                  <a:pt x="0" y="43"/>
                                </a:lnTo>
                                <a:lnTo>
                                  <a:pt x="64" y="90"/>
                                </a:lnTo>
                                <a:lnTo>
                                  <a:pt x="80"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0" name="Freeform 2524"/>
                        <wps:cNvSpPr>
                          <a:spLocks/>
                        </wps:cNvSpPr>
                        <wps:spPr bwMode="auto">
                          <a:xfrm>
                            <a:off x="4684" y="727"/>
                            <a:ext cx="81" cy="90"/>
                          </a:xfrm>
                          <a:custGeom>
                            <a:avLst/>
                            <a:gdLst>
                              <a:gd name="T0" fmla="*/ 0 w 81"/>
                              <a:gd name="T1" fmla="*/ 770 h 90"/>
                              <a:gd name="T2" fmla="*/ 64 w 81"/>
                              <a:gd name="T3" fmla="*/ 817 h 90"/>
                              <a:gd name="T4" fmla="*/ 80 w 81"/>
                              <a:gd name="T5" fmla="*/ 727 h 90"/>
                              <a:gd name="T6" fmla="*/ 0 w 81"/>
                              <a:gd name="T7" fmla="*/ 770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90">
                                <a:moveTo>
                                  <a:pt x="0" y="43"/>
                                </a:moveTo>
                                <a:lnTo>
                                  <a:pt x="64" y="90"/>
                                </a:lnTo>
                                <a:lnTo>
                                  <a:pt x="80" y="0"/>
                                </a:lnTo>
                                <a:lnTo>
                                  <a:pt x="0" y="43"/>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1" name="Freeform 2525"/>
                        <wps:cNvSpPr>
                          <a:spLocks/>
                        </wps:cNvSpPr>
                        <wps:spPr bwMode="auto">
                          <a:xfrm>
                            <a:off x="2735" y="3343"/>
                            <a:ext cx="85" cy="88"/>
                          </a:xfrm>
                          <a:custGeom>
                            <a:avLst/>
                            <a:gdLst>
                              <a:gd name="T0" fmla="*/ 27 w 85"/>
                              <a:gd name="T1" fmla="*/ 3343 h 88"/>
                              <a:gd name="T2" fmla="*/ 0 w 85"/>
                              <a:gd name="T3" fmla="*/ 3430 h 88"/>
                              <a:gd name="T4" fmla="*/ 85 w 85"/>
                              <a:gd name="T5" fmla="*/ 3397 h 88"/>
                              <a:gd name="T6" fmla="*/ 27 w 85"/>
                              <a:gd name="T7" fmla="*/ 3343 h 8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88">
                                <a:moveTo>
                                  <a:pt x="27" y="0"/>
                                </a:moveTo>
                                <a:lnTo>
                                  <a:pt x="0" y="87"/>
                                </a:lnTo>
                                <a:lnTo>
                                  <a:pt x="85" y="54"/>
                                </a:lnTo>
                                <a:lnTo>
                                  <a:pt x="27"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2" name="Freeform 2526"/>
                        <wps:cNvSpPr>
                          <a:spLocks/>
                        </wps:cNvSpPr>
                        <wps:spPr bwMode="auto">
                          <a:xfrm>
                            <a:off x="2735" y="3343"/>
                            <a:ext cx="85" cy="88"/>
                          </a:xfrm>
                          <a:custGeom>
                            <a:avLst/>
                            <a:gdLst>
                              <a:gd name="T0" fmla="*/ 85 w 85"/>
                              <a:gd name="T1" fmla="*/ 3397 h 88"/>
                              <a:gd name="T2" fmla="*/ 27 w 85"/>
                              <a:gd name="T3" fmla="*/ 3343 h 88"/>
                              <a:gd name="T4" fmla="*/ 0 w 85"/>
                              <a:gd name="T5" fmla="*/ 3430 h 88"/>
                              <a:gd name="T6" fmla="*/ 85 w 85"/>
                              <a:gd name="T7" fmla="*/ 3397 h 8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88">
                                <a:moveTo>
                                  <a:pt x="85" y="54"/>
                                </a:moveTo>
                                <a:lnTo>
                                  <a:pt x="27" y="0"/>
                                </a:lnTo>
                                <a:lnTo>
                                  <a:pt x="0" y="87"/>
                                </a:lnTo>
                                <a:lnTo>
                                  <a:pt x="85" y="54"/>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3" name="Line 2527"/>
                        <wps:cNvCnPr/>
                        <wps:spPr bwMode="auto">
                          <a:xfrm>
                            <a:off x="4892" y="645"/>
                            <a:ext cx="0" cy="2827"/>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454" name="Picture 2528"/>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4770" y="480"/>
                            <a:ext cx="240"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55" name="Picture 2529"/>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2479" y="3512"/>
                            <a:ext cx="240" cy="1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86B56C" id="Группа 2628" o:spid="_x0000_s1026" style="position:absolute;margin-left:0;margin-top:33.85pt;width:298.15pt;height:171.65pt;z-index:251830272;mso-wrap-distance-left:0;mso-wrap-distance-right:0;mso-position-horizontal:center;mso-position-horizontal-relative:margin" coordorigin="1077,233"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">
                <v:rect id="Rectangle 2425" o:spid="_x0000_s1027" style="position:absolute;left:1077;top:233;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" fillcolor="#aee2fa" stroked="f"/>
                <v:rect id="Rectangle 2426" o:spid="_x0000_s1028" style="position:absolute;left:1360;top:686;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" fillcolor="#90cef1" stroked="f"/>
                <v:rect id="Rectangle 2427" o:spid="_x0000_s1029" style="position:absolute;left:1360;top:686;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" filled="f" strokecolor="white" strokeweight=".35281mm"/>
                <v:shape id="Picture 2428" o:spid="_x0000_s1030" type="#_x0000_t75" style="position:absolute;left:3480;top:686;width:1792;height:2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">
                  <v:imagedata r:id="rId359" o:title=""/>
                </v:shape>
                <v:shape id="Freeform 2429" o:spid="_x0000_s1031" style="position:absolute;left:1368;top:69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" path="m35,l33,14,25,25,14,32,,35e" filled="f" strokecolor="white" strokeweight=".35281mm">
                  <v:path arrowok="t" o:connecttype="custom" o:connectlocs="35,696;33,710;25,721;14,728;0,731" o:connectangles="0,0,0,0,0"/>
                </v:shape>
                <v:shape id="Freeform 2430" o:spid="_x0000_s1032" style="position:absolute;left:6984;top:69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" path="m,l3,14r7,11l21,32r14,3e" filled="f" strokecolor="white" strokeweight=".35281mm">
                  <v:path arrowok="t" o:connecttype="custom" o:connectlocs="0,696;3,710;10,721;21,728;35,731" o:connectangles="0,0,0,0,0"/>
                </v:shape>
                <v:shape id="Freeform 2431" o:spid="_x0000_s1033" style="position:absolute;left:6984;top:3476;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" path="m,36l3,22,10,11,21,3,35,e" filled="f" strokecolor="white" strokeweight=".35281mm">
                  <v:path arrowok="t" o:connecttype="custom" o:connectlocs="0,3512;3,3498;10,3487;21,3479;35,3476" o:connectangles="0,0,0,0,0"/>
                </v:shape>
                <v:shape id="Freeform 2432" o:spid="_x0000_s1034" style="position:absolute;left:1369;top:3476;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" path="m35,36l32,22,25,11,13,3,,e" filled="f" strokecolor="white" strokeweight=".35281mm">
                  <v:path arrowok="t" o:connecttype="custom" o:connectlocs="35,3512;32,3498;25,3487;13,3479;0,3476" o:connectangles="0,0,0,0,0"/>
                </v:shape>
                <v:shape id="Freeform 2433" o:spid="_x0000_s1035" style="position:absolute;left:6179;top:1041;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" path="m851,l773,4,698,14,625,30,554,53,486,82r-64,34l360,156r-57,44l250,249r-50,54l156,360r-39,61l82,486,54,554,31,624,14,698,4,773,,850r,426l4,1353r10,76l31,1502r23,70l82,1640r35,65l156,1766r44,58l250,1877r53,49l360,1971r62,39l486,2044r68,29l625,2096r73,16l774,2123r77,3e" filled="f" strokecolor="white" strokeweight=".35281mm">
                  <v:path arrowok="t" o:connecttype="custom" o:connectlocs="851,1041;773,1045;698,1055;625,1071;554,1094;486,1123;422,1157;360,1197;303,1241;250,1290;200,1344;156,1401;117,1462;82,1527;54,1595;31,1665;14,1739;4,1814;0,1891;0,2317;4,2394;14,2470;31,2543;54,2613;82,2681;117,2746;156,2807;200,2865;250,2918;303,2967;360,3012;422,3051;486,3085;554,3114;625,3137;698,3153;774,3164;851,3167" o:connectangles="0,0,0,0,0,0,0,0,0,0,0,0,0,0,0,0,0,0,0,0,0,0,0,0,0,0,0,0,0,0,0,0,0,0,0,0,0,0"/>
                </v:shape>
                <v:shape id="Freeform 2434" o:spid="_x0000_s1036" style="position:absolute;left:1360;top:1041;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" path="m1,2126r77,-3l153,2112r74,-16l297,2073r68,-29l430,2010r61,-39l548,1926r54,-49l651,1824r44,-58l735,1705r34,-65l798,1572r23,-70l837,1429r10,-76l851,1276r,-426l847,773,837,698,821,624,798,554,769,486,735,421,695,360,651,303,602,249,548,200,491,156,430,116,365,82,297,53,227,30,153,14,78,4,,e" filled="f" strokecolor="white" strokeweight=".35281mm">
                  <v:path arrowok="t" o:connecttype="custom" o:connectlocs="1,3167;78,3164;153,3153;227,3137;297,3114;365,3085;430,3051;491,3012;548,2967;602,2918;651,2865;695,2807;735,2746;769,2681;798,2613;821,2543;837,2470;847,2394;851,2317;851,1891;847,1814;837,1739;821,1665;798,1595;769,1527;735,1462;695,1401;651,1344;602,1290;548,1241;491,1197;430,1157;365,1123;297,1094;227,1071;153,1055;78,1045;0,1041" o:connectangles="0,0,0,0,0,0,0,0,0,0,0,0,0,0,0,0,0,0,0,0,0,0,0,0,0,0,0,0,0,0,0,0,0,0,0,0,0,0"/>
                </v:shape>
                <v:line id="Line 2435" o:spid="_x0000_s1037" style="position:absolute;visibility:visible;mso-wrap-style:square" from="2778,743" to="277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" strokecolor="white" strokeweight=".35281mm"/>
                <v:line id="Line 2436" o:spid="_x0000_s1038" style="position:absolute;visibility:visible;mso-wrap-style:square" from="1321,2813" to="1321,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" strokecolor="white" strokeweight=".35281mm"/>
                <v:line id="Line 2437" o:spid="_x0000_s1039" style="position:absolute;visibility:visible;mso-wrap-style:square" from="1321,1395" to="1321,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" strokecolor="white" strokeweight=".35281mm"/>
                <v:line id="Line 2438" o:spid="_x0000_s1040" style="position:absolute;visibility:visible;mso-wrap-style:square" from="7126,2813" to="7126,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" strokecolor="white" strokeweight=".35281mm"/>
                <v:line id="Line 2439" o:spid="_x0000_s1041" style="position:absolute;visibility:visible;mso-wrap-style:square" from="7126,1395" to="7126,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" strokecolor="white" strokeweight=".35281mm"/>
                <v:line id="Line 2440" o:spid="_x0000_s1042" style="position:absolute;visibility:visible;mso-wrap-style:square" from="3487,743" to="348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" strokecolor="white" strokeweight=".35281mm"/>
                <v:line id="Line 2441" o:spid="_x0000_s1043" style="position:absolute;visibility:visible;mso-wrap-style:square" from="4904,743" to="490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" strokecolor="white" strokeweight=".35281mm"/>
                <v:line id="Line 2442" o:spid="_x0000_s1044" style="position:absolute;visibility:visible;mso-wrap-style:square" from="5613,743" to="561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" strokecolor="white" strokeweight=".35281mm"/>
                <v:rect id="Rectangle 2443" o:spid="_x0000_s1045" style="position:absolute;left:2760;top:2795;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" stroked="f"/>
                <v:rect id="Rectangle 2444" o:spid="_x0000_s1046" style="position:absolute;left:2760;top:1378;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" stroked="f"/>
                <v:rect id="Rectangle 2445" o:spid="_x0000_s1047" style="position:absolute;left:5595;top:2795;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" stroked="f"/>
                <v:rect id="Rectangle 2446" o:spid="_x0000_s1048" style="position:absolute;left:5595;top:1378;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" stroked="f"/>
                <v:shape id="Freeform 2447" o:spid="_x0000_s1049" style="position:absolute;left:2753;top:2075;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" path="m29,l18,2,9,8,3,17,,28,3,39r6,9l18,54r11,2l40,54r9,-6l55,39,57,28,55,17,49,8,40,2,29,xe" stroked="f">
                  <v:path arrowok="t" o:connecttype="custom" o:connectlocs="29,2076;18,2078;9,2084;3,2093;0,2104;3,2115;9,2124;18,2130;29,2132;40,2130;49,2124;55,2115;57,2104;55,2093;49,2084;40,2078;29,2076" o:connectangles="0,0,0,0,0,0,0,0,0,0,0,0,0,0,0,0,0"/>
                </v:shape>
                <v:shape id="Freeform 2448" o:spid="_x0000_s1050" style="position:absolute;left:5589;top:2075;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" path="m28,l17,2,8,8,2,17,,28,2,39r6,9l17,54r11,2l39,54r9,-6l54,39,57,28,54,17,48,8,39,2,28,xe" stroked="f">
                  <v:path arrowok="t" o:connecttype="custom" o:connectlocs="28,2076;17,2078;8,2084;2,2093;0,2104;2,2115;8,2124;17,2130;28,2132;39,2130;48,2124;54,2115;57,2104;54,2093;48,2084;39,2078;28,2076" o:connectangles="0,0,0,0,0,0,0,0,0,0,0,0,0,0,0,0,0"/>
                </v:shape>
                <v:rect id="Rectangle 2449" o:spid="_x0000_s1051" style="position:absolute;left:1147;top:1891;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" filled="f" strokecolor="white" strokeweight=".35281mm"/>
                <v:line id="Line 2450" o:spid="_x0000_s1052" style="position:absolute;visibility:visible;mso-wrap-style:square" from="1148,1920" to="1360,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" strokecolor="white" strokeweight=".25pt"/>
                <v:line id="Line 2451" o:spid="_x0000_s1053" style="position:absolute;visibility:visible;mso-wrap-style:square" from="1148,1948" to="1360,1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" strokecolor="white" strokeweight=".25pt"/>
                <v:line id="Line 2452" o:spid="_x0000_s1054" style="position:absolute;visibility:visible;mso-wrap-style:square" from="1148,1976" to="1360,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" strokecolor="white" strokeweight=".25pt"/>
                <v:line id="Line 2453" o:spid="_x0000_s1055" style="position:absolute;visibility:visible;mso-wrap-style:square" from="1148,2005" to="1360,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" strokecolor="white" strokeweight=".25pt"/>
                <v:line id="Line 2454" o:spid="_x0000_s1056" style="position:absolute;visibility:visible;mso-wrap-style:square" from="1148,2033" to="1360,2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" strokecolor="white" strokeweight=".25pt"/>
                <v:line id="Line 2455" o:spid="_x0000_s1057" style="position:absolute;visibility:visible;mso-wrap-style:square" from="1148,2061" to="1360,2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" strokecolor="white" strokeweight=".25pt"/>
                <v:line id="Line 2456" o:spid="_x0000_s1058" style="position:absolute;visibility:visible;mso-wrap-style:square" from="1148,2090" to="1360,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" strokecolor="white" strokeweight=".25pt"/>
                <v:line id="Line 2457" o:spid="_x0000_s1059" style="position:absolute;visibility:visible;mso-wrap-style:square" from="1148,2118" to="1360,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" strokecolor="white" strokeweight=".25pt"/>
                <v:line id="Line 2458" o:spid="_x0000_s1060" style="position:absolute;visibility:visible;mso-wrap-style:square" from="1148,2147" to="1360,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" strokecolor="white" strokeweight=".25pt"/>
                <v:line id="Line 2459" o:spid="_x0000_s1061" style="position:absolute;visibility:visible;mso-wrap-style:square" from="1148,2175" to="1360,2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" strokecolor="white" strokeweight=".25pt"/>
                <v:line id="Line 2460" o:spid="_x0000_s1062" style="position:absolute;visibility:visible;mso-wrap-style:square" from="1148,2203" to="1360,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" strokecolor="white" strokeweight=".25pt"/>
                <v:line id="Line 2461" o:spid="_x0000_s1063" style="position:absolute;visibility:visible;mso-wrap-style:square" from="1148,2232" to="1360,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" strokecolor="white" strokeweight=".25pt"/>
                <v:line id="Line 2462" o:spid="_x0000_s1064" style="position:absolute;visibility:visible;mso-wrap-style:square" from="1148,2260" to="1360,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" strokecolor="white" strokeweight=".25pt"/>
                <v:line id="Line 2463" o:spid="_x0000_s1065" style="position:absolute;visibility:visible;mso-wrap-style:square" from="1148,2288" to="1360,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" strokecolor="white" strokeweight=".25pt"/>
                <v:line id="Line 2464" o:spid="_x0000_s1066" style="position:absolute;visibility:visible;mso-wrap-style:square" from="1174,1891" to="1174,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" strokecolor="white" strokeweight=".25pt"/>
                <v:line id="Line 2465" o:spid="_x0000_s1067" style="position:absolute;visibility:visible;mso-wrap-style:square" from="1201,1891" to="1201,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" strokecolor="white" strokeweight=".25pt"/>
                <v:line id="Line 2466" o:spid="_x0000_s1068" style="position:absolute;visibility:visible;mso-wrap-style:square" from="1228,1891" to="1228,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" strokecolor="white" strokeweight=".25pt"/>
                <v:line id="Line 2467" o:spid="_x0000_s1069" style="position:absolute;visibility:visible;mso-wrap-style:square" from="1254,1891" to="1254,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" strokecolor="white" strokeweight=".25pt"/>
                <v:line id="Line 2468" o:spid="_x0000_s1070" style="position:absolute;visibility:visible;mso-wrap-style:square" from="1281,1891" to="1281,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" strokecolor="white" strokeweight=".25pt"/>
                <v:line id="Line 2469" o:spid="_x0000_s1071" style="position:absolute;visibility:visible;mso-wrap-style:square" from="1307,1891" to="1307,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" strokecolor="white" strokeweight=".25pt"/>
                <v:line id="Line 2470" o:spid="_x0000_s1072" style="position:absolute;visibility:visible;mso-wrap-style:square" from="1334,1891" to="1334,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" strokecolor="white" strokeweight=".25pt"/>
                <v:rect id="Rectangle 2471" o:spid="_x0000_s1073" style="position:absolute;left:7029;top:1891;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" filled="f" strokecolor="white" strokeweight=".35281mm"/>
                <v:line id="Line 2472" o:spid="_x0000_s1074" style="position:absolute;visibility:visible;mso-wrap-style:square" from="7030,1920" to="7242,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" strokecolor="white" strokeweight=".25pt"/>
                <v:line id="Line 2473" o:spid="_x0000_s1075" style="position:absolute;visibility:visible;mso-wrap-style:square" from="7030,1948" to="7242,1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" strokecolor="white" strokeweight=".25pt"/>
                <v:line id="Line 2474" o:spid="_x0000_s1076" style="position:absolute;visibility:visible;mso-wrap-style:square" from="7030,1976" to="7242,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" strokecolor="white" strokeweight=".25pt"/>
                <v:line id="Line 2475" o:spid="_x0000_s1077" style="position:absolute;visibility:visible;mso-wrap-style:square" from="7030,2005" to="7242,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" strokecolor="white" strokeweight=".25pt"/>
                <v:line id="Line 2476" o:spid="_x0000_s1078" style="position:absolute;visibility:visible;mso-wrap-style:square" from="7030,2033" to="7242,2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" strokecolor="white" strokeweight=".25pt"/>
                <v:line id="Line 2477" o:spid="_x0000_s1079" style="position:absolute;visibility:visible;mso-wrap-style:square" from="7030,2061" to="7242,2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" strokecolor="white" strokeweight=".25pt"/>
                <v:line id="Line 2478" o:spid="_x0000_s1080" style="position:absolute;visibility:visible;mso-wrap-style:square" from="7030,2090" to="7242,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" strokecolor="white" strokeweight=".25pt"/>
                <v:line id="Line 2479" o:spid="_x0000_s1081" style="position:absolute;visibility:visible;mso-wrap-style:square" from="7030,2118" to="7242,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" strokecolor="white" strokeweight=".25pt"/>
                <v:line id="Line 2480" o:spid="_x0000_s1082" style="position:absolute;visibility:visible;mso-wrap-style:square" from="7030,2147" to="7242,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" strokecolor="white" strokeweight=".25pt"/>
                <v:line id="Line 2481" o:spid="_x0000_s1083" style="position:absolute;visibility:visible;mso-wrap-style:square" from="7030,2175" to="7242,2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" strokecolor="white" strokeweight=".25pt"/>
                <v:line id="Line 2482" o:spid="_x0000_s1084" style="position:absolute;visibility:visible;mso-wrap-style:square" from="7030,2203" to="7242,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" strokecolor="white" strokeweight=".25pt"/>
                <v:line id="Line 2483" o:spid="_x0000_s1085" style="position:absolute;visibility:visible;mso-wrap-style:square" from="7030,2232" to="7242,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" strokecolor="white" strokeweight=".25pt"/>
                <v:line id="Line 2484" o:spid="_x0000_s1086" style="position:absolute;visibility:visible;mso-wrap-style:square" from="7030,2260" to="7242,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" strokecolor="white" strokeweight=".25pt"/>
                <v:line id="Line 2485" o:spid="_x0000_s1087" style="position:absolute;visibility:visible;mso-wrap-style:square" from="7030,2288" to="724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" strokecolor="white" strokeweight=".25pt"/>
                <v:line id="Line 2486" o:spid="_x0000_s1088" style="position:absolute;visibility:visible;mso-wrap-style:square" from="7057,1891" to="7057,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" strokecolor="white" strokeweight=".25pt"/>
                <v:line id="Line 2487" o:spid="_x0000_s1089" style="position:absolute;visibility:visible;mso-wrap-style:square" from="7083,1891" to="7083,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" strokecolor="white" strokeweight=".25pt"/>
                <v:line id="Line 2488" o:spid="_x0000_s1090" style="position:absolute;visibility:visible;mso-wrap-style:square" from="7110,1891" to="7110,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" strokecolor="white" strokeweight=".25pt"/>
                <v:line id="Line 2489" o:spid="_x0000_s1091" style="position:absolute;visibility:visible;mso-wrap-style:square" from="7136,1891" to="7136,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" strokecolor="white" strokeweight=".25pt"/>
                <v:line id="Line 2490" o:spid="_x0000_s1092" style="position:absolute;visibility:visible;mso-wrap-style:square" from="7163,1891" to="7163,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" strokecolor="white" strokeweight=".25pt"/>
                <v:line id="Line 2491" o:spid="_x0000_s1093" style="position:absolute;visibility:visible;mso-wrap-style:square" from="7189,1891" to="7189,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" strokecolor="white" strokeweight=".25pt"/>
                <v:line id="Line 2492" o:spid="_x0000_s1094" style="position:absolute;visibility:visible;mso-wrap-style:square" from="7216,1891" to="7216,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" strokecolor="white" strokeweight=".25pt"/>
                <v:rect id="Rectangle 2493" o:spid="_x0000_s1095" style="position:absolute;left:4903;top:296;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" filled="f" strokecolor="white" strokeweight=".35281mm"/>
                <v:rect id="Rectangle 2494" o:spid="_x0000_s1096" style="position:absolute;left:2664;top:296;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" filled="f" strokecolor="white" strokeweight=".35281mm"/>
                <v:rect id="Rectangle 2495" o:spid="_x0000_s1097" style="position:absolute;left:3982;top:296;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" filled="f" strokecolor="white" strokeweight=".35281mm"/>
                <v:rect id="Rectangle 2496" o:spid="_x0000_s1098" style="position:absolute;left:4903;top:296;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" filled="f" strokecolor="white" strokeweight=".35281mm"/>
                <v:rect id="Rectangle 2497" o:spid="_x0000_s1099" style="position:absolute;left:2664;top:296;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" filled="f" strokecolor="white" strokeweight=".35281mm"/>
                <v:rect id="Rectangle 2498" o:spid="_x0000_s1100" style="position:absolute;left:5045;top:296;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" filled="f" strokecolor="white" strokeweight=".35281mm"/>
                <v:rect id="Rectangle 2499" o:spid="_x0000_s1101" style="position:absolute;left:2806;top:296;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" filled="f" strokecolor="white" strokeweight=".35281mm"/>
                <v:line id="Line 2500" o:spid="_x0000_s1102" style="position:absolute;visibility:visible;mso-wrap-style:square" from="2007,2161" to="2007,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" strokecolor="white" strokeweight=".35281mm"/>
                <v:shape id="Picture 2501" o:spid="_x0000_s1103" type="#_x0000_t75" style="position:absolute;left:6247;top:1983;width:158;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">
                  <v:imagedata r:id="rId360" o:title=""/>
                </v:shape>
                <v:shape id="Picture 2502" o:spid="_x0000_s1104" type="#_x0000_t75" style="position:absolute;left:1554;top:2096;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">
                  <v:imagedata r:id="rId361" o:title=""/>
                </v:shape>
                <v:shape id="Freeform 2503" o:spid="_x0000_s1105" style="position:absolute;left:2952;top:3492;width:60;height:91;visibility:visible;mso-wrap-style:square;v-text-anchor:top" coordsize="6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" path="m49,l34,2,21,13,12,29,9,44r1,11l,67,2,81,27,91r6,-6l39,78,38,66r8,-9l55,42,60,24,58,9,49,xe" fillcolor="#000002" stroked="f">
                  <v:path arrowok="t" o:connecttype="custom" o:connectlocs="49,3492;34,3494;21,3505;12,3521;9,3536;10,3547;0,3559;2,3573;27,3583;33,3577;39,3570;38,3558;46,3549;55,3534;60,3516;58,3501;49,3492" o:connectangles="0,0,0,0,0,0,0,0,0,0,0,0,0,0,0,0,0"/>
                </v:shape>
                <v:shape id="Freeform 2504" o:spid="_x0000_s1106" style="position:absolute;left:3023;top:3547;width:76;height:79;visibility:visible;mso-wrap-style:square;v-text-anchor:top" coordsize="7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" path="m59,l45,5,31,16,21,31,15,42,3,46,,54r2,7l8,70r8,7l23,79r7,-2l37,63,48,59,60,51,71,36,76,19,71,5,59,xe" fillcolor="#000002" stroked="f">
                  <v:path arrowok="t" o:connecttype="custom" o:connectlocs="59,3547;45,3552;31,3563;21,3578;15,3589;3,3593;0,3601;2,3608;8,3617;16,3624;23,3626;30,3624;37,3610;48,3606;60,3598;71,3583;76,3566;71,3552;59,3547" o:connectangles="0,0,0,0,0,0,0,0,0,0,0,0,0,0,0,0,0,0,0"/>
                </v:shape>
                <v:shape id="Freeform 2505" o:spid="_x0000_s1107" style="position:absolute;left:2904;top:3504;width:206;height:162;visibility:visible;mso-wrap-style:square;v-text-anchor:top" coordsize="20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" path="m30,l18,6,7,18,,41,8,66,32,95r41,31l118,151r36,10l181,158r18,-15l205,128r,-14l199,101,185,89,171,79,143,55,127,43,109,33,76,17,61,8,45,1,30,xe" fillcolor="#ee2c24" stroked="f">
                  <v:path arrowok="t" o:connecttype="custom" o:connectlocs="30,3504;18,3510;7,3522;0,3545;8,3570;32,3599;73,3630;118,3655;154,3665;181,3662;199,3647;205,3632;205,3618;199,3605;185,3593;171,3583;143,3559;127,3547;109,3537;76,3521;61,3512;45,3505;30,3504" o:connectangles="0,0,0,0,0,0,0,0,0,0,0,0,0,0,0,0,0,0,0,0,0,0,0"/>
                </v:shape>
                <v:shape id="Freeform 2506" o:spid="_x0000_s1108" style="position:absolute;left:2904;top:3504;width:206;height:162;visibility:visible;mso-wrap-style:square;v-text-anchor:top" coordsize="20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" path="m73,126r45,25l154,161r27,-3l199,143r6,-15l205,114r-6,-13l185,89,171,79,158,67,92,25,76,17,61,8,45,1,30,,18,6,7,18,,41,8,66,32,95r41,31xe" filled="f" strokecolor="#000002" strokeweight=".20042mm">
                  <v:path arrowok="t" o:connecttype="custom" o:connectlocs="73,3630;118,3655;154,3665;181,3662;199,3647;205,3632;205,3618;199,3605;185,3593;171,3583;158,3571;92,3529;76,3521;61,3512;45,3505;30,3504;18,3510;7,3522;0,3545;8,3570;32,3599;73,3630" o:connectangles="0,0,0,0,0,0,0,0,0,0,0,0,0,0,0,0,0,0,0,0,0,0"/>
                </v:shape>
                <v:shape id="Freeform 2507" o:spid="_x0000_s1109" style="position:absolute;left:2956;top:3529;width:102;height:109;visibility:visible;mso-wrap-style:square;v-text-anchor:top" coordsize="10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" path="m63,l10,28,,69,6,88r14,14l38,109r20,-2l76,97,92,81r9,-21l102,39,95,21,82,7,63,xe" fillcolor="#000002" stroked="f">
                  <v:path arrowok="t" o:connecttype="custom" o:connectlocs="63,3530;10,3558;0,3599;6,3618;20,3632;38,3639;58,3637;76,3627;92,3611;101,3590;102,3569;95,3551;82,3537;63,3530" o:connectangles="0,0,0,0,0,0,0,0,0,0,0,0,0,0"/>
                </v:shape>
                <v:shape id="Freeform 2508" o:spid="_x0000_s1110" style="position:absolute;left:3039;top:3432;width:109;height:109;visibility:visible;mso-wrap-style:square;v-text-anchor:top" coordsize="10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" path="m54,l33,4,15,16,4,33,,54,4,75,15,92r18,12l54,108r21,-4l92,92,103,75r5,-21l103,33,92,16,75,4,54,xe" stroked="f">
                  <v:path arrowok="t" o:connecttype="custom" o:connectlocs="54,3432;33,3436;15,3448;4,3465;0,3486;4,3507;15,3524;33,3536;54,3540;75,3536;92,3524;103,3507;108,3486;103,3465;92,3448;75,3436;54,3432" o:connectangles="0,0,0,0,0,0,0,0,0,0,0,0,0,0,0,0,0"/>
                </v:shape>
                <v:shape id="AutoShape 2509" o:spid="_x0000_s1111" style="position:absolute;left:3038;top:3430;width:112;height:112;visibility:visible;mso-wrap-style:square;v-text-anchor:top" coordsize="11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" path="m56,l34,5,16,17,4,34,,56,4,78,16,95r18,12l56,111r12,-1l72,109r-23,l43,108r-5,-2l45,104r39,l88,101r-42,l40,94,36,89r-22,l7,80,3,68,3,54r11,l18,48r2,-2l29,46,21,43r,-17l12,26r2,-2l16,21r2,-2l25,12,32,8,41,5r36,l70,2,56,xm84,104r-18,l74,106r-6,2l62,109r10,l79,107r5,-3xm69,72r-3,l66,73,76,87,66,101r22,l89,101r8,-8l101,89r-4,l97,85r-18,l69,72xm14,54l3,54r4,7l14,81r,8l36,89,35,87r1,-2l33,85,16,79,10,60r4,-6xm111,54r-3,l108,68r-4,12l97,89r4,l106,83r5,-13l111,54xm29,46r-9,l37,51r6,20l33,85r3,l45,72r24,l68,71,74,51r8,-2l38,49,29,46xm111,46r-20,l101,60,95,79,79,85r18,l98,81r6,-20l108,54r3,l111,46xm74,14r-37,l54,19r,18l38,49r36,l61,39,57,37r,-18l74,14xm79,14r-5,l90,26r,8l91,43,74,49r8,l91,46r20,l108,36r-4,-8l102,26r-3,l92,24,79,14xm70,5l41,5r-5,6l19,24r-7,2l21,26,37,14r42,l75,11,70,5xm77,5r-7,l79,8r8,4l93,19r2,2l98,24r1,2l102,26,95,17,84,8,77,5xe" fillcolor="#000002" stroked="f">
                  <v:path arrowok="t" o:connecttype="custom" o:connectlocs="16,3447;4,3508;56,3541;49,3539;45,3534;46,3531;14,3519;3,3484;20,3476;21,3456;16,3451;32,3438;70,3432;66,3534;62,3539;84,3534;66,3503;88,3531;101,3519;79,3515;3,3484;14,3519;36,3515;10,3490;108,3484;97,3519;111,3500;20,3476;33,3515;69,3502;82,3479;111,3476;95,3509;98,3511;111,3484;37,3444;38,3479;57,3467;79,3444;90,3464;82,3479;108,3466;99,3456;70,3435;19,3454;21,3456;75,3441;70,3435;93,3449;99,3456;84,3438" o:connectangles="0,0,0,0,0,0,0,0,0,0,0,0,0,0,0,0,0,0,0,0,0,0,0,0,0,0,0,0,0,0,0,0,0,0,0,0,0,0,0,0,0,0,0,0,0,0,0,0,0,0,0"/>
                </v:shape>
                <v:line id="Line 2510" o:spid="_x0000_s1112" style="position:absolute;visibility:visible;mso-wrap-style:square" from="3190,3638" to="7012,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" strokecolor="#000002" strokeweight=".5pt">
                  <v:stroke dashstyle="dash"/>
                </v:line>
                <v:line id="Line 2511" o:spid="_x0000_s1113" style="position:absolute;visibility:visible;mso-wrap-style:square" from="1377,3638" to="2365,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" strokecolor="#000002" strokeweight=".5pt">
                  <v:stroke dashstyle="dash"/>
                </v:line>
                <v:line id="Line 2512" o:spid="_x0000_s1114" style="position:absolute;visibility:visible;mso-wrap-style:square" from="5149,535" to="6904,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" strokecolor="#000002" strokeweight=".5pt">
                  <v:stroke dashstyle="dash"/>
                </v:line>
                <v:line id="Line 2513" o:spid="_x0000_s1115" style="position:absolute;visibility:visible;mso-wrap-style:square" from="1372,535" to="4637,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" strokecolor="#000002" strokeweight=".5pt">
                  <v:stroke dashstyle="dash"/>
                </v:line>
                <v:shape id="Freeform 2514" o:spid="_x0000_s1116" style="position:absolute;left:6933;top:49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" path="m,l1,79,82,39,,xe" fillcolor="#000002" stroked="f">
                  <v:path arrowok="t" o:connecttype="custom" o:connectlocs="0,494;1,573;82,533;0,494" o:connectangles="0,0,0,0"/>
                </v:shape>
                <v:shape id="Freeform 2515" o:spid="_x0000_s1117" style="position:absolute;left:6933;top:49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" path="m,l1,79,82,39,,xe" filled="f" strokecolor="#000002" strokeweight=".5pt">
                  <v:path arrowok="t" o:connecttype="custom" o:connectlocs="0,494;1,573;82,533;0,494" o:connectangles="0,0,0,0"/>
                </v:shape>
                <v:shape id="Freeform 2516" o:spid="_x0000_s1118" style="position:absolute;left:1363;top:49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" path="m81,l,40,82,79,81,xe" fillcolor="#000002" stroked="f">
                  <v:path arrowok="t" o:connecttype="custom" o:connectlocs="81,493;0,533;82,572;81,493" o:connectangles="0,0,0,0"/>
                </v:shape>
                <v:shape id="Freeform 2517" o:spid="_x0000_s1119" style="position:absolute;left:1363;top:49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" path="m82,79l81,,,40,82,79xe" filled="f" strokecolor="#000002" strokeweight=".5pt">
                  <v:path arrowok="t" o:connecttype="custom" o:connectlocs="82,572;81,493;0,533;82,572" o:connectangles="0,0,0,0"/>
                </v:shape>
                <v:shape id="Freeform 2518" o:spid="_x0000_s1120" style="position:absolute;left:1372;top:360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" path="m82,l,40,82,80,82,xe" fillcolor="#000002" stroked="f">
                  <v:path arrowok="t" o:connecttype="custom" o:connectlocs="82,3600;0,3640;82,3680;82,3600" o:connectangles="0,0,0,0"/>
                </v:shape>
                <v:shape id="Freeform 2519" o:spid="_x0000_s1121" style="position:absolute;left:1372;top:360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" path="m82,80l82,,,40,82,80xe" filled="f" strokecolor="#000002" strokeweight=".5pt">
                  <v:path arrowok="t" o:connecttype="custom" o:connectlocs="82,3680;82,3600;0,3640;82,3680" o:connectangles="0,0,0,0"/>
                </v:shape>
                <v:shape id="Freeform 2520" o:spid="_x0000_s1122" style="position:absolute;left:6930;top:359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" path="m,l,80,82,40,,xe" fillcolor="#000002" stroked="f">
                  <v:path arrowok="t" o:connecttype="custom" o:connectlocs="0,3598;0,3678;82,3638;0,3598" o:connectangles="0,0,0,0"/>
                </v:shape>
                <v:shape id="Freeform 2521" o:spid="_x0000_s1123" style="position:absolute;left:6930;top:359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" path="m,l,80,82,40,,xe" filled="f" strokecolor="#000002" strokeweight=".5pt">
                  <v:path arrowok="t" o:connecttype="custom" o:connectlocs="0,3598;0,3678;82,3638;0,3598" o:connectangles="0,0,0,0"/>
                </v:shape>
                <v:line id="Line 2522" o:spid="_x0000_s1124" style="position:absolute;visibility:visible;mso-wrap-style:square" from="2771,3393" to="4727,3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" strokecolor="#0974bb" strokeweight=".5pt">
                  <v:stroke dashstyle="dash"/>
                </v:line>
                <v:shape id="Freeform 2523" o:spid="_x0000_s1125" style="position:absolute;left:4684;top:727;width:81;height:90;visibility:visible;mso-wrap-style:square;v-text-anchor:top" coordsize="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" path="m80,l,43,64,90,80,xe" fillcolor="#0974bb" stroked="f">
                  <v:path arrowok="t" o:connecttype="custom" o:connectlocs="80,727;0,770;64,817;80,727" o:connectangles="0,0,0,0"/>
                </v:shape>
                <v:shape id="Freeform 2524" o:spid="_x0000_s1126" style="position:absolute;left:4684;top:727;width:81;height:90;visibility:visible;mso-wrap-style:square;v-text-anchor:top" coordsize="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" path="m,43l64,90,80,,,43xe" filled="f" strokecolor="#0974bb" strokeweight=".5pt">
                  <v:path arrowok="t" o:connecttype="custom" o:connectlocs="0,770;64,817;80,727;0,770" o:connectangles="0,0,0,0"/>
                </v:shape>
                <v:shape id="Freeform 2525" o:spid="_x0000_s1127" style="position:absolute;left:2735;top:3343;width:85;height:88;visibility:visible;mso-wrap-style:square;v-text-anchor:top" coordsize="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" path="m27,l,87,85,54,27,xe" fillcolor="#0974bb" stroked="f">
                  <v:path arrowok="t" o:connecttype="custom" o:connectlocs="27,3343;0,3430;85,3397;27,3343" o:connectangles="0,0,0,0"/>
                </v:shape>
                <v:shape id="Freeform 2526" o:spid="_x0000_s1128" style="position:absolute;left:2735;top:3343;width:85;height:88;visibility:visible;mso-wrap-style:square;v-text-anchor:top" coordsize="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" path="m85,54l27,,,87,85,54xe" filled="f" strokecolor="#0974bb" strokeweight=".5pt">
                  <v:path arrowok="t" o:connecttype="custom" o:connectlocs="85,3397;27,3343;0,3430;85,3397" o:connectangles="0,0,0,0"/>
                </v:shape>
                <v:line id="Line 2527" o:spid="_x0000_s1129" style="position:absolute;visibility:visible;mso-wrap-style:square" from="4892,645" to="4892,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" strokecolor="#000002" strokeweight=".5pt"/>
                <v:shape id="Picture 2528" o:spid="_x0000_s1130" type="#_x0000_t75" style="position:absolute;left:4770;top:480;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">
                  <v:imagedata r:id="rId362" o:title=""/>
                </v:shape>
                <v:shape id="Picture 2529" o:spid="_x0000_s1131" type="#_x0000_t75" style="position:absolute;left:2479;top:3512;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">
                  <v:imagedata r:id="rId363" o:title=""/>
                </v:shape>
                <w10:wrap type="topAndBottom" anchorx="margin"/>
              </v:group>
            </w:pict>
          </mc:Fallback>
        </mc:AlternateContent>
      </w:r>
      <w:r w:rsidR="00170213" w:rsidRPr="00984191">
        <w:rPr>
          <w:rFonts w:ascii="Times New Roman" w:hAnsi="Times New Roman" w:cs="Times New Roman"/>
          <w:b/>
          <w:sz w:val="28"/>
          <w:szCs w:val="28"/>
        </w:rPr>
        <w:t>6.</w:t>
      </w:r>
      <w:r w:rsidR="00F75D00" w:rsidRPr="00984191">
        <w:rPr>
          <w:rFonts w:ascii="Times New Roman" w:hAnsi="Times New Roman" w:cs="Times New Roman"/>
          <w:b/>
          <w:sz w:val="28"/>
          <w:szCs w:val="28"/>
        </w:rPr>
        <w:t>15</w:t>
      </w:r>
      <w:r w:rsidR="00170213" w:rsidRPr="00984191">
        <w:rPr>
          <w:rFonts w:ascii="Times New Roman" w:hAnsi="Times New Roman" w:cs="Times New Roman"/>
          <w:b/>
          <w:sz w:val="28"/>
          <w:szCs w:val="28"/>
        </w:rPr>
        <w:t xml:space="preserve">. </w:t>
      </w:r>
      <w:r w:rsidR="000432B3" w:rsidRPr="00984191">
        <w:rPr>
          <w:rFonts w:ascii="Times New Roman" w:hAnsi="Times New Roman" w:cs="Times New Roman"/>
          <w:b/>
          <w:sz w:val="28"/>
          <w:szCs w:val="28"/>
        </w:rPr>
        <w:t>Расположение – удар с боковой линии</w:t>
      </w:r>
      <w:r w:rsidR="000432B3" w:rsidRPr="00984191">
        <w:rPr>
          <w:rFonts w:ascii="Times New Roman" w:hAnsi="Times New Roman" w:cs="Times New Roman"/>
          <w:b/>
          <w:spacing w:val="-4"/>
          <w:sz w:val="28"/>
          <w:szCs w:val="28"/>
        </w:rPr>
        <w:t xml:space="preserve"> </w:t>
      </w:r>
      <w:r w:rsidR="000432B3" w:rsidRPr="00984191">
        <w:rPr>
          <w:rFonts w:ascii="Times New Roman" w:hAnsi="Times New Roman" w:cs="Times New Roman"/>
          <w:b/>
          <w:sz w:val="28"/>
          <w:szCs w:val="28"/>
        </w:rPr>
        <w:t>(3)</w:t>
      </w:r>
      <w:r w:rsidR="00F75D00" w:rsidRPr="00984191">
        <w:rPr>
          <w:rFonts w:ascii="Times New Roman" w:hAnsi="Times New Roman" w:cs="Times New Roman"/>
          <w:b/>
          <w:sz w:val="28"/>
          <w:szCs w:val="28"/>
        </w:rPr>
        <w:t xml:space="preserve"> (Рисунок 55).</w:t>
      </w:r>
    </w:p>
    <w:p w14:paraId="0C113A75" w14:textId="46BD7BC9" w:rsidR="00F75D00" w:rsidRPr="00DB2EEC" w:rsidRDefault="000E06CA" w:rsidP="004221E8">
      <w:pPr>
        <w:spacing w:line="276" w:lineRule="auto"/>
        <w:ind w:right="36"/>
        <w:jc w:val="center"/>
        <w:rPr>
          <w:b/>
          <w:sz w:val="28"/>
          <w:szCs w:val="28"/>
        </w:rPr>
      </w:pPr>
      <w:r w:rsidRPr="00DB2EEC">
        <w:rPr>
          <w:b/>
          <w:bCs/>
          <w:sz w:val="28"/>
          <w:szCs w:val="28"/>
        </w:rPr>
        <w:t xml:space="preserve">Рисунок </w:t>
      </w:r>
      <w:r w:rsidR="00F75D00" w:rsidRPr="00DB2EEC">
        <w:rPr>
          <w:b/>
          <w:bCs/>
          <w:sz w:val="28"/>
          <w:szCs w:val="28"/>
        </w:rPr>
        <w:t>55</w:t>
      </w:r>
      <w:r w:rsidRPr="00DB2EEC">
        <w:rPr>
          <w:b/>
          <w:bCs/>
          <w:sz w:val="28"/>
          <w:szCs w:val="28"/>
        </w:rPr>
        <w:t>.</w:t>
      </w:r>
      <w:r w:rsidR="00F75D00" w:rsidRPr="00DB2EEC">
        <w:rPr>
          <w:b/>
          <w:sz w:val="28"/>
          <w:szCs w:val="28"/>
        </w:rPr>
        <w:t xml:space="preserve"> Расположение при ударе с боковой линии (3).</w:t>
      </w:r>
    </w:p>
    <w:p w14:paraId="4FE96E39" w14:textId="3041ADD4" w:rsidR="000E06CA" w:rsidRPr="00DB2EEC" w:rsidRDefault="000E06CA" w:rsidP="001D1B96">
      <w:pPr>
        <w:tabs>
          <w:tab w:val="left" w:pos="955"/>
        </w:tabs>
        <w:spacing w:line="276" w:lineRule="auto"/>
        <w:ind w:right="36"/>
        <w:jc w:val="right"/>
        <w:rPr>
          <w:bCs/>
          <w:sz w:val="28"/>
          <w:szCs w:val="28"/>
        </w:rPr>
      </w:pPr>
    </w:p>
    <w:p w14:paraId="49366662" w14:textId="0D487EF1" w:rsidR="000432B3" w:rsidRPr="00DB2EEC" w:rsidRDefault="00CC5D91" w:rsidP="00170213">
      <w:pPr>
        <w:spacing w:line="276" w:lineRule="auto"/>
        <w:ind w:right="36" w:firstLine="708"/>
        <w:jc w:val="both"/>
        <w:rPr>
          <w:b/>
          <w:sz w:val="28"/>
          <w:szCs w:val="28"/>
        </w:rPr>
      </w:pPr>
      <w:r w:rsidRPr="00DB2EEC">
        <w:rPr>
          <w:noProof/>
        </w:rPr>
        <mc:AlternateContent>
          <mc:Choice Requires="wpg">
            <w:drawing>
              <wp:anchor distT="0" distB="0" distL="0" distR="0" simplePos="0" relativeHeight="251655168" behindDoc="0" locked="0" layoutInCell="1" allowOverlap="1" wp14:anchorId="05683EA0" wp14:editId="59A7766E">
                <wp:simplePos x="0" y="0"/>
                <wp:positionH relativeFrom="page">
                  <wp:posOffset>2056765</wp:posOffset>
                </wp:positionH>
                <wp:positionV relativeFrom="paragraph">
                  <wp:posOffset>387350</wp:posOffset>
                </wp:positionV>
                <wp:extent cx="3960495" cy="2268220"/>
                <wp:effectExtent l="0" t="4445" r="0" b="3810"/>
                <wp:wrapTopAndBottom/>
                <wp:docPr id="7225" name="Группа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0495" cy="2268220"/>
                          <a:chOff x="1077" y="223"/>
                          <a:chExt cx="6237" cy="3572"/>
                        </a:xfrm>
                      </wpg:grpSpPr>
                      <wps:wsp>
                        <wps:cNvPr id="7226" name="Rectangle 2531"/>
                        <wps:cNvSpPr>
                          <a:spLocks noChangeArrowheads="1"/>
                        </wps:cNvSpPr>
                        <wps:spPr bwMode="auto">
                          <a:xfrm>
                            <a:off x="1077" y="223"/>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7" name="Rectangle 2532"/>
                        <wps:cNvSpPr>
                          <a:spLocks noChangeArrowheads="1"/>
                        </wps:cNvSpPr>
                        <wps:spPr bwMode="auto">
                          <a:xfrm>
                            <a:off x="1360" y="676"/>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8" name="Rectangle 2533"/>
                        <wps:cNvSpPr>
                          <a:spLocks noChangeArrowheads="1"/>
                        </wps:cNvSpPr>
                        <wps:spPr bwMode="auto">
                          <a:xfrm>
                            <a:off x="1360" y="676"/>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9" name="Line 2534"/>
                        <wps:cNvCnPr/>
                        <wps:spPr bwMode="auto">
                          <a:xfrm>
                            <a:off x="4195" y="677"/>
                            <a:ext cx="0" cy="2834"/>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230" name="Freeform 2535"/>
                        <wps:cNvSpPr>
                          <a:spLocks/>
                        </wps:cNvSpPr>
                        <wps:spPr bwMode="auto">
                          <a:xfrm>
                            <a:off x="3769" y="1668"/>
                            <a:ext cx="851" cy="851"/>
                          </a:xfrm>
                          <a:custGeom>
                            <a:avLst/>
                            <a:gdLst>
                              <a:gd name="T0" fmla="*/ 850 w 851"/>
                              <a:gd name="T1" fmla="*/ 2094 h 851"/>
                              <a:gd name="T2" fmla="*/ 844 w 851"/>
                              <a:gd name="T3" fmla="*/ 2171 h 851"/>
                              <a:gd name="T4" fmla="*/ 824 w 851"/>
                              <a:gd name="T5" fmla="*/ 2243 h 851"/>
                              <a:gd name="T6" fmla="*/ 792 w 851"/>
                              <a:gd name="T7" fmla="*/ 2309 h 851"/>
                              <a:gd name="T8" fmla="*/ 750 w 851"/>
                              <a:gd name="T9" fmla="*/ 2368 h 851"/>
                              <a:gd name="T10" fmla="*/ 699 w 851"/>
                              <a:gd name="T11" fmla="*/ 2419 h 851"/>
                              <a:gd name="T12" fmla="*/ 640 w 851"/>
                              <a:gd name="T13" fmla="*/ 2461 h 851"/>
                              <a:gd name="T14" fmla="*/ 574 w 851"/>
                              <a:gd name="T15" fmla="*/ 2493 h 851"/>
                              <a:gd name="T16" fmla="*/ 502 w 851"/>
                              <a:gd name="T17" fmla="*/ 2513 h 851"/>
                              <a:gd name="T18" fmla="*/ 425 w 851"/>
                              <a:gd name="T19" fmla="*/ 2519 h 851"/>
                              <a:gd name="T20" fmla="*/ 349 w 851"/>
                              <a:gd name="T21" fmla="*/ 2513 h 851"/>
                              <a:gd name="T22" fmla="*/ 277 w 851"/>
                              <a:gd name="T23" fmla="*/ 2493 h 851"/>
                              <a:gd name="T24" fmla="*/ 211 w 851"/>
                              <a:gd name="T25" fmla="*/ 2461 h 851"/>
                              <a:gd name="T26" fmla="*/ 151 w 851"/>
                              <a:gd name="T27" fmla="*/ 2419 h 851"/>
                              <a:gd name="T28" fmla="*/ 100 w 851"/>
                              <a:gd name="T29" fmla="*/ 2368 h 851"/>
                              <a:gd name="T30" fmla="*/ 58 w 851"/>
                              <a:gd name="T31" fmla="*/ 2309 h 851"/>
                              <a:gd name="T32" fmla="*/ 27 w 851"/>
                              <a:gd name="T33" fmla="*/ 2243 h 851"/>
                              <a:gd name="T34" fmla="*/ 7 w 851"/>
                              <a:gd name="T35" fmla="*/ 2171 h 851"/>
                              <a:gd name="T36" fmla="*/ 0 w 851"/>
                              <a:gd name="T37" fmla="*/ 2094 h 851"/>
                              <a:gd name="T38" fmla="*/ 7 w 851"/>
                              <a:gd name="T39" fmla="*/ 2018 h 851"/>
                              <a:gd name="T40" fmla="*/ 27 w 851"/>
                              <a:gd name="T41" fmla="*/ 1946 h 851"/>
                              <a:gd name="T42" fmla="*/ 58 w 851"/>
                              <a:gd name="T43" fmla="*/ 1879 h 851"/>
                              <a:gd name="T44" fmla="*/ 100 w 851"/>
                              <a:gd name="T45" fmla="*/ 1820 h 851"/>
                              <a:gd name="T46" fmla="*/ 151 w 851"/>
                              <a:gd name="T47" fmla="*/ 1769 h 851"/>
                              <a:gd name="T48" fmla="*/ 211 w 851"/>
                              <a:gd name="T49" fmla="*/ 1727 h 851"/>
                              <a:gd name="T50" fmla="*/ 277 w 851"/>
                              <a:gd name="T51" fmla="*/ 1695 h 851"/>
                              <a:gd name="T52" fmla="*/ 349 w 851"/>
                              <a:gd name="T53" fmla="*/ 1676 h 851"/>
                              <a:gd name="T54" fmla="*/ 425 w 851"/>
                              <a:gd name="T55" fmla="*/ 1669 h 851"/>
                              <a:gd name="T56" fmla="*/ 502 w 851"/>
                              <a:gd name="T57" fmla="*/ 1676 h 851"/>
                              <a:gd name="T58" fmla="*/ 574 w 851"/>
                              <a:gd name="T59" fmla="*/ 1695 h 851"/>
                              <a:gd name="T60" fmla="*/ 640 w 851"/>
                              <a:gd name="T61" fmla="*/ 1727 h 851"/>
                              <a:gd name="T62" fmla="*/ 699 w 851"/>
                              <a:gd name="T63" fmla="*/ 1769 h 851"/>
                              <a:gd name="T64" fmla="*/ 750 w 851"/>
                              <a:gd name="T65" fmla="*/ 1820 h 851"/>
                              <a:gd name="T66" fmla="*/ 792 w 851"/>
                              <a:gd name="T67" fmla="*/ 1879 h 851"/>
                              <a:gd name="T68" fmla="*/ 824 w 851"/>
                              <a:gd name="T69" fmla="*/ 1946 h 851"/>
                              <a:gd name="T70" fmla="*/ 844 w 851"/>
                              <a:gd name="T71" fmla="*/ 2018 h 851"/>
                              <a:gd name="T72" fmla="*/ 850 w 851"/>
                              <a:gd name="T73" fmla="*/ 2094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4" y="502"/>
                                </a:lnTo>
                                <a:lnTo>
                                  <a:pt x="824" y="574"/>
                                </a:lnTo>
                                <a:lnTo>
                                  <a:pt x="792" y="640"/>
                                </a:lnTo>
                                <a:lnTo>
                                  <a:pt x="750" y="699"/>
                                </a:lnTo>
                                <a:lnTo>
                                  <a:pt x="699" y="750"/>
                                </a:lnTo>
                                <a:lnTo>
                                  <a:pt x="640" y="792"/>
                                </a:lnTo>
                                <a:lnTo>
                                  <a:pt x="574" y="824"/>
                                </a:lnTo>
                                <a:lnTo>
                                  <a:pt x="502" y="844"/>
                                </a:lnTo>
                                <a:lnTo>
                                  <a:pt x="425" y="850"/>
                                </a:lnTo>
                                <a:lnTo>
                                  <a:pt x="349" y="844"/>
                                </a:lnTo>
                                <a:lnTo>
                                  <a:pt x="277" y="824"/>
                                </a:lnTo>
                                <a:lnTo>
                                  <a:pt x="211" y="792"/>
                                </a:lnTo>
                                <a:lnTo>
                                  <a:pt x="151" y="750"/>
                                </a:lnTo>
                                <a:lnTo>
                                  <a:pt x="100" y="699"/>
                                </a:lnTo>
                                <a:lnTo>
                                  <a:pt x="58" y="640"/>
                                </a:lnTo>
                                <a:lnTo>
                                  <a:pt x="27" y="574"/>
                                </a:lnTo>
                                <a:lnTo>
                                  <a:pt x="7" y="502"/>
                                </a:lnTo>
                                <a:lnTo>
                                  <a:pt x="0" y="425"/>
                                </a:lnTo>
                                <a:lnTo>
                                  <a:pt x="7" y="349"/>
                                </a:lnTo>
                                <a:lnTo>
                                  <a:pt x="27" y="277"/>
                                </a:lnTo>
                                <a:lnTo>
                                  <a:pt x="58" y="210"/>
                                </a:lnTo>
                                <a:lnTo>
                                  <a:pt x="100" y="151"/>
                                </a:lnTo>
                                <a:lnTo>
                                  <a:pt x="151" y="100"/>
                                </a:lnTo>
                                <a:lnTo>
                                  <a:pt x="211" y="58"/>
                                </a:lnTo>
                                <a:lnTo>
                                  <a:pt x="277" y="26"/>
                                </a:lnTo>
                                <a:lnTo>
                                  <a:pt x="349" y="7"/>
                                </a:lnTo>
                                <a:lnTo>
                                  <a:pt x="425" y="0"/>
                                </a:lnTo>
                                <a:lnTo>
                                  <a:pt x="502" y="7"/>
                                </a:lnTo>
                                <a:lnTo>
                                  <a:pt x="574" y="26"/>
                                </a:lnTo>
                                <a:lnTo>
                                  <a:pt x="640" y="58"/>
                                </a:lnTo>
                                <a:lnTo>
                                  <a:pt x="699" y="100"/>
                                </a:lnTo>
                                <a:lnTo>
                                  <a:pt x="750" y="151"/>
                                </a:lnTo>
                                <a:lnTo>
                                  <a:pt x="792" y="210"/>
                                </a:lnTo>
                                <a:lnTo>
                                  <a:pt x="824" y="277"/>
                                </a:lnTo>
                                <a:lnTo>
                                  <a:pt x="844" y="349"/>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1" name="Freeform 2536"/>
                        <wps:cNvSpPr>
                          <a:spLocks/>
                        </wps:cNvSpPr>
                        <wps:spPr bwMode="auto">
                          <a:xfrm>
                            <a:off x="1369" y="685"/>
                            <a:ext cx="36" cy="36"/>
                          </a:xfrm>
                          <a:custGeom>
                            <a:avLst/>
                            <a:gdLst>
                              <a:gd name="T0" fmla="*/ 35 w 36"/>
                              <a:gd name="T1" fmla="*/ 686 h 36"/>
                              <a:gd name="T2" fmla="*/ 32 w 36"/>
                              <a:gd name="T3" fmla="*/ 700 h 36"/>
                              <a:gd name="T4" fmla="*/ 25 w 36"/>
                              <a:gd name="T5" fmla="*/ 711 h 36"/>
                              <a:gd name="T6" fmla="*/ 13 w 36"/>
                              <a:gd name="T7" fmla="*/ 718 h 36"/>
                              <a:gd name="T8" fmla="*/ 0 w 36"/>
                              <a:gd name="T9" fmla="*/ 721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4"/>
                                </a:lnTo>
                                <a:lnTo>
                                  <a:pt x="25" y="25"/>
                                </a:lnTo>
                                <a:lnTo>
                                  <a:pt x="13" y="32"/>
                                </a:lnTo>
                                <a:lnTo>
                                  <a:pt x="0"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2" name="Freeform 2537"/>
                        <wps:cNvSpPr>
                          <a:spLocks/>
                        </wps:cNvSpPr>
                        <wps:spPr bwMode="auto">
                          <a:xfrm>
                            <a:off x="6984" y="685"/>
                            <a:ext cx="36" cy="36"/>
                          </a:xfrm>
                          <a:custGeom>
                            <a:avLst/>
                            <a:gdLst>
                              <a:gd name="T0" fmla="*/ 0 w 36"/>
                              <a:gd name="T1" fmla="*/ 686 h 36"/>
                              <a:gd name="T2" fmla="*/ 3 w 36"/>
                              <a:gd name="T3" fmla="*/ 700 h 36"/>
                              <a:gd name="T4" fmla="*/ 10 w 36"/>
                              <a:gd name="T5" fmla="*/ 711 h 36"/>
                              <a:gd name="T6" fmla="*/ 21 w 36"/>
                              <a:gd name="T7" fmla="*/ 718 h 36"/>
                              <a:gd name="T8" fmla="*/ 35 w 36"/>
                              <a:gd name="T9" fmla="*/ 721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2"/>
                                </a:lnTo>
                                <a:lnTo>
                                  <a:pt x="35"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3" name="Freeform 2538"/>
                        <wps:cNvSpPr>
                          <a:spLocks/>
                        </wps:cNvSpPr>
                        <wps:spPr bwMode="auto">
                          <a:xfrm>
                            <a:off x="6984" y="3466"/>
                            <a:ext cx="36" cy="36"/>
                          </a:xfrm>
                          <a:custGeom>
                            <a:avLst/>
                            <a:gdLst>
                              <a:gd name="T0" fmla="*/ 0 w 36"/>
                              <a:gd name="T1" fmla="*/ 3502 h 36"/>
                              <a:gd name="T2" fmla="*/ 3 w 36"/>
                              <a:gd name="T3" fmla="*/ 3488 h 36"/>
                              <a:gd name="T4" fmla="*/ 10 w 36"/>
                              <a:gd name="T5" fmla="*/ 3477 h 36"/>
                              <a:gd name="T6" fmla="*/ 21 w 36"/>
                              <a:gd name="T7" fmla="*/ 3469 h 36"/>
                              <a:gd name="T8" fmla="*/ 35 w 36"/>
                              <a:gd name="T9" fmla="*/ 346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6"/>
                                </a:moveTo>
                                <a:lnTo>
                                  <a:pt x="3" y="22"/>
                                </a:lnTo>
                                <a:lnTo>
                                  <a:pt x="10" y="11"/>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4" name="Freeform 2539"/>
                        <wps:cNvSpPr>
                          <a:spLocks/>
                        </wps:cNvSpPr>
                        <wps:spPr bwMode="auto">
                          <a:xfrm>
                            <a:off x="1368" y="3466"/>
                            <a:ext cx="36" cy="36"/>
                          </a:xfrm>
                          <a:custGeom>
                            <a:avLst/>
                            <a:gdLst>
                              <a:gd name="T0" fmla="*/ 35 w 36"/>
                              <a:gd name="T1" fmla="*/ 3502 h 36"/>
                              <a:gd name="T2" fmla="*/ 33 w 36"/>
                              <a:gd name="T3" fmla="*/ 3488 h 36"/>
                              <a:gd name="T4" fmla="*/ 25 w 36"/>
                              <a:gd name="T5" fmla="*/ 3477 h 36"/>
                              <a:gd name="T6" fmla="*/ 14 w 36"/>
                              <a:gd name="T7" fmla="*/ 3469 h 36"/>
                              <a:gd name="T8" fmla="*/ 0 w 36"/>
                              <a:gd name="T9" fmla="*/ 346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6"/>
                                </a:moveTo>
                                <a:lnTo>
                                  <a:pt x="33" y="22"/>
                                </a:lnTo>
                                <a:lnTo>
                                  <a:pt x="25" y="11"/>
                                </a:lnTo>
                                <a:lnTo>
                                  <a:pt x="14"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5" name="Freeform 2540"/>
                        <wps:cNvSpPr>
                          <a:spLocks/>
                        </wps:cNvSpPr>
                        <wps:spPr bwMode="auto">
                          <a:xfrm>
                            <a:off x="6179" y="1031"/>
                            <a:ext cx="851" cy="2127"/>
                          </a:xfrm>
                          <a:custGeom>
                            <a:avLst/>
                            <a:gdLst>
                              <a:gd name="T0" fmla="*/ 851 w 851"/>
                              <a:gd name="T1" fmla="*/ 1031 h 2127"/>
                              <a:gd name="T2" fmla="*/ 773 w 851"/>
                              <a:gd name="T3" fmla="*/ 1035 h 2127"/>
                              <a:gd name="T4" fmla="*/ 698 w 851"/>
                              <a:gd name="T5" fmla="*/ 1045 h 2127"/>
                              <a:gd name="T6" fmla="*/ 625 w 851"/>
                              <a:gd name="T7" fmla="*/ 1061 h 2127"/>
                              <a:gd name="T8" fmla="*/ 554 w 851"/>
                              <a:gd name="T9" fmla="*/ 1084 h 2127"/>
                              <a:gd name="T10" fmla="*/ 486 w 851"/>
                              <a:gd name="T11" fmla="*/ 1113 h 2127"/>
                              <a:gd name="T12" fmla="*/ 422 w 851"/>
                              <a:gd name="T13" fmla="*/ 1147 h 2127"/>
                              <a:gd name="T14" fmla="*/ 360 w 851"/>
                              <a:gd name="T15" fmla="*/ 1187 h 2127"/>
                              <a:gd name="T16" fmla="*/ 303 w 851"/>
                              <a:gd name="T17" fmla="*/ 1231 h 2127"/>
                              <a:gd name="T18" fmla="*/ 250 w 851"/>
                              <a:gd name="T19" fmla="*/ 1280 h 2127"/>
                              <a:gd name="T20" fmla="*/ 200 w 851"/>
                              <a:gd name="T21" fmla="*/ 1334 h 2127"/>
                              <a:gd name="T22" fmla="*/ 156 w 851"/>
                              <a:gd name="T23" fmla="*/ 1391 h 2127"/>
                              <a:gd name="T24" fmla="*/ 117 w 851"/>
                              <a:gd name="T25" fmla="*/ 1452 h 2127"/>
                              <a:gd name="T26" fmla="*/ 82 w 851"/>
                              <a:gd name="T27" fmla="*/ 1517 h 2127"/>
                              <a:gd name="T28" fmla="*/ 54 w 851"/>
                              <a:gd name="T29" fmla="*/ 1585 h 2127"/>
                              <a:gd name="T30" fmla="*/ 31 w 851"/>
                              <a:gd name="T31" fmla="*/ 1655 h 2127"/>
                              <a:gd name="T32" fmla="*/ 14 w 851"/>
                              <a:gd name="T33" fmla="*/ 1729 h 2127"/>
                              <a:gd name="T34" fmla="*/ 4 w 851"/>
                              <a:gd name="T35" fmla="*/ 1804 h 2127"/>
                              <a:gd name="T36" fmla="*/ 0 w 851"/>
                              <a:gd name="T37" fmla="*/ 1881 h 2127"/>
                              <a:gd name="T38" fmla="*/ 0 w 851"/>
                              <a:gd name="T39" fmla="*/ 2307 h 2127"/>
                              <a:gd name="T40" fmla="*/ 4 w 851"/>
                              <a:gd name="T41" fmla="*/ 2384 h 2127"/>
                              <a:gd name="T42" fmla="*/ 14 w 851"/>
                              <a:gd name="T43" fmla="*/ 2460 h 2127"/>
                              <a:gd name="T44" fmla="*/ 31 w 851"/>
                              <a:gd name="T45" fmla="*/ 2533 h 2127"/>
                              <a:gd name="T46" fmla="*/ 54 w 851"/>
                              <a:gd name="T47" fmla="*/ 2603 h 2127"/>
                              <a:gd name="T48" fmla="*/ 82 w 851"/>
                              <a:gd name="T49" fmla="*/ 2671 h 2127"/>
                              <a:gd name="T50" fmla="*/ 117 w 851"/>
                              <a:gd name="T51" fmla="*/ 2736 h 2127"/>
                              <a:gd name="T52" fmla="*/ 156 w 851"/>
                              <a:gd name="T53" fmla="*/ 2797 h 2127"/>
                              <a:gd name="T54" fmla="*/ 200 w 851"/>
                              <a:gd name="T55" fmla="*/ 2855 h 2127"/>
                              <a:gd name="T56" fmla="*/ 250 w 851"/>
                              <a:gd name="T57" fmla="*/ 2908 h 2127"/>
                              <a:gd name="T58" fmla="*/ 303 w 851"/>
                              <a:gd name="T59" fmla="*/ 2957 h 2127"/>
                              <a:gd name="T60" fmla="*/ 360 w 851"/>
                              <a:gd name="T61" fmla="*/ 3002 h 2127"/>
                              <a:gd name="T62" fmla="*/ 422 w 851"/>
                              <a:gd name="T63" fmla="*/ 3041 h 2127"/>
                              <a:gd name="T64" fmla="*/ 486 w 851"/>
                              <a:gd name="T65" fmla="*/ 3075 h 2127"/>
                              <a:gd name="T66" fmla="*/ 554 w 851"/>
                              <a:gd name="T67" fmla="*/ 3104 h 2127"/>
                              <a:gd name="T68" fmla="*/ 625 w 851"/>
                              <a:gd name="T69" fmla="*/ 3127 h 2127"/>
                              <a:gd name="T70" fmla="*/ 698 w 851"/>
                              <a:gd name="T71" fmla="*/ 3143 h 2127"/>
                              <a:gd name="T72" fmla="*/ 774 w 851"/>
                              <a:gd name="T73" fmla="*/ 3154 h 2127"/>
                              <a:gd name="T74" fmla="*/ 851 w 851"/>
                              <a:gd name="T75" fmla="*/ 3157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4"/>
                                </a:lnTo>
                                <a:lnTo>
                                  <a:pt x="698" y="14"/>
                                </a:lnTo>
                                <a:lnTo>
                                  <a:pt x="625" y="30"/>
                                </a:lnTo>
                                <a:lnTo>
                                  <a:pt x="554" y="53"/>
                                </a:lnTo>
                                <a:lnTo>
                                  <a:pt x="486" y="82"/>
                                </a:lnTo>
                                <a:lnTo>
                                  <a:pt x="422" y="116"/>
                                </a:lnTo>
                                <a:lnTo>
                                  <a:pt x="360" y="156"/>
                                </a:lnTo>
                                <a:lnTo>
                                  <a:pt x="303" y="200"/>
                                </a:lnTo>
                                <a:lnTo>
                                  <a:pt x="250" y="249"/>
                                </a:lnTo>
                                <a:lnTo>
                                  <a:pt x="200" y="303"/>
                                </a:lnTo>
                                <a:lnTo>
                                  <a:pt x="156" y="360"/>
                                </a:lnTo>
                                <a:lnTo>
                                  <a:pt x="117" y="421"/>
                                </a:lnTo>
                                <a:lnTo>
                                  <a:pt x="82" y="486"/>
                                </a:lnTo>
                                <a:lnTo>
                                  <a:pt x="54" y="554"/>
                                </a:lnTo>
                                <a:lnTo>
                                  <a:pt x="31" y="624"/>
                                </a:lnTo>
                                <a:lnTo>
                                  <a:pt x="14" y="698"/>
                                </a:lnTo>
                                <a:lnTo>
                                  <a:pt x="4" y="773"/>
                                </a:lnTo>
                                <a:lnTo>
                                  <a:pt x="0" y="850"/>
                                </a:lnTo>
                                <a:lnTo>
                                  <a:pt x="0" y="1276"/>
                                </a:lnTo>
                                <a:lnTo>
                                  <a:pt x="4" y="1353"/>
                                </a:lnTo>
                                <a:lnTo>
                                  <a:pt x="14" y="1429"/>
                                </a:lnTo>
                                <a:lnTo>
                                  <a:pt x="31" y="1502"/>
                                </a:lnTo>
                                <a:lnTo>
                                  <a:pt x="54" y="1572"/>
                                </a:lnTo>
                                <a:lnTo>
                                  <a:pt x="82" y="1640"/>
                                </a:lnTo>
                                <a:lnTo>
                                  <a:pt x="117" y="1705"/>
                                </a:lnTo>
                                <a:lnTo>
                                  <a:pt x="156" y="1766"/>
                                </a:lnTo>
                                <a:lnTo>
                                  <a:pt x="200" y="1824"/>
                                </a:lnTo>
                                <a:lnTo>
                                  <a:pt x="250" y="1877"/>
                                </a:lnTo>
                                <a:lnTo>
                                  <a:pt x="303" y="1926"/>
                                </a:lnTo>
                                <a:lnTo>
                                  <a:pt x="360" y="1971"/>
                                </a:lnTo>
                                <a:lnTo>
                                  <a:pt x="422" y="2010"/>
                                </a:lnTo>
                                <a:lnTo>
                                  <a:pt x="486" y="2044"/>
                                </a:lnTo>
                                <a:lnTo>
                                  <a:pt x="554" y="2073"/>
                                </a:lnTo>
                                <a:lnTo>
                                  <a:pt x="625" y="2096"/>
                                </a:lnTo>
                                <a:lnTo>
                                  <a:pt x="698" y="2112"/>
                                </a:lnTo>
                                <a:lnTo>
                                  <a:pt x="774" y="2123"/>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6" name="Freeform 2541"/>
                        <wps:cNvSpPr>
                          <a:spLocks/>
                        </wps:cNvSpPr>
                        <wps:spPr bwMode="auto">
                          <a:xfrm>
                            <a:off x="1360" y="1031"/>
                            <a:ext cx="851" cy="2127"/>
                          </a:xfrm>
                          <a:custGeom>
                            <a:avLst/>
                            <a:gdLst>
                              <a:gd name="T0" fmla="*/ 1 w 851"/>
                              <a:gd name="T1" fmla="*/ 3157 h 2127"/>
                              <a:gd name="T2" fmla="*/ 78 w 851"/>
                              <a:gd name="T3" fmla="*/ 3154 h 2127"/>
                              <a:gd name="T4" fmla="*/ 153 w 851"/>
                              <a:gd name="T5" fmla="*/ 3143 h 2127"/>
                              <a:gd name="T6" fmla="*/ 227 w 851"/>
                              <a:gd name="T7" fmla="*/ 3127 h 2127"/>
                              <a:gd name="T8" fmla="*/ 297 w 851"/>
                              <a:gd name="T9" fmla="*/ 3104 h 2127"/>
                              <a:gd name="T10" fmla="*/ 365 w 851"/>
                              <a:gd name="T11" fmla="*/ 3075 h 2127"/>
                              <a:gd name="T12" fmla="*/ 430 w 851"/>
                              <a:gd name="T13" fmla="*/ 3041 h 2127"/>
                              <a:gd name="T14" fmla="*/ 491 w 851"/>
                              <a:gd name="T15" fmla="*/ 3002 h 2127"/>
                              <a:gd name="T16" fmla="*/ 548 w 851"/>
                              <a:gd name="T17" fmla="*/ 2957 h 2127"/>
                              <a:gd name="T18" fmla="*/ 602 w 851"/>
                              <a:gd name="T19" fmla="*/ 2908 h 2127"/>
                              <a:gd name="T20" fmla="*/ 651 w 851"/>
                              <a:gd name="T21" fmla="*/ 2855 h 2127"/>
                              <a:gd name="T22" fmla="*/ 695 w 851"/>
                              <a:gd name="T23" fmla="*/ 2797 h 2127"/>
                              <a:gd name="T24" fmla="*/ 735 w 851"/>
                              <a:gd name="T25" fmla="*/ 2736 h 2127"/>
                              <a:gd name="T26" fmla="*/ 769 w 851"/>
                              <a:gd name="T27" fmla="*/ 2671 h 2127"/>
                              <a:gd name="T28" fmla="*/ 798 w 851"/>
                              <a:gd name="T29" fmla="*/ 2603 h 2127"/>
                              <a:gd name="T30" fmla="*/ 821 w 851"/>
                              <a:gd name="T31" fmla="*/ 2533 h 2127"/>
                              <a:gd name="T32" fmla="*/ 837 w 851"/>
                              <a:gd name="T33" fmla="*/ 2460 h 2127"/>
                              <a:gd name="T34" fmla="*/ 847 w 851"/>
                              <a:gd name="T35" fmla="*/ 2384 h 2127"/>
                              <a:gd name="T36" fmla="*/ 851 w 851"/>
                              <a:gd name="T37" fmla="*/ 2307 h 2127"/>
                              <a:gd name="T38" fmla="*/ 851 w 851"/>
                              <a:gd name="T39" fmla="*/ 1882 h 2127"/>
                              <a:gd name="T40" fmla="*/ 847 w 851"/>
                              <a:gd name="T41" fmla="*/ 1804 h 2127"/>
                              <a:gd name="T42" fmla="*/ 837 w 851"/>
                              <a:gd name="T43" fmla="*/ 1729 h 2127"/>
                              <a:gd name="T44" fmla="*/ 821 w 851"/>
                              <a:gd name="T45" fmla="*/ 1655 h 2127"/>
                              <a:gd name="T46" fmla="*/ 798 w 851"/>
                              <a:gd name="T47" fmla="*/ 1585 h 2127"/>
                              <a:gd name="T48" fmla="*/ 769 w 851"/>
                              <a:gd name="T49" fmla="*/ 1517 h 2127"/>
                              <a:gd name="T50" fmla="*/ 735 w 851"/>
                              <a:gd name="T51" fmla="*/ 1452 h 2127"/>
                              <a:gd name="T52" fmla="*/ 695 w 851"/>
                              <a:gd name="T53" fmla="*/ 1391 h 2127"/>
                              <a:gd name="T54" fmla="*/ 651 w 851"/>
                              <a:gd name="T55" fmla="*/ 1334 h 2127"/>
                              <a:gd name="T56" fmla="*/ 602 w 851"/>
                              <a:gd name="T57" fmla="*/ 1280 h 2127"/>
                              <a:gd name="T58" fmla="*/ 548 w 851"/>
                              <a:gd name="T59" fmla="*/ 1231 h 2127"/>
                              <a:gd name="T60" fmla="*/ 491 w 851"/>
                              <a:gd name="T61" fmla="*/ 1187 h 2127"/>
                              <a:gd name="T62" fmla="*/ 430 w 851"/>
                              <a:gd name="T63" fmla="*/ 1147 h 2127"/>
                              <a:gd name="T64" fmla="*/ 365 w 851"/>
                              <a:gd name="T65" fmla="*/ 1113 h 2127"/>
                              <a:gd name="T66" fmla="*/ 297 w 851"/>
                              <a:gd name="T67" fmla="*/ 1084 h 2127"/>
                              <a:gd name="T68" fmla="*/ 227 w 851"/>
                              <a:gd name="T69" fmla="*/ 1061 h 2127"/>
                              <a:gd name="T70" fmla="*/ 153 w 851"/>
                              <a:gd name="T71" fmla="*/ 1045 h 2127"/>
                              <a:gd name="T72" fmla="*/ 78 w 851"/>
                              <a:gd name="T73" fmla="*/ 1035 h 2127"/>
                              <a:gd name="T74" fmla="*/ 0 w 851"/>
                              <a:gd name="T75" fmla="*/ 1031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3"/>
                                </a:lnTo>
                                <a:lnTo>
                                  <a:pt x="153" y="2112"/>
                                </a:lnTo>
                                <a:lnTo>
                                  <a:pt x="227" y="2096"/>
                                </a:lnTo>
                                <a:lnTo>
                                  <a:pt x="297" y="2073"/>
                                </a:lnTo>
                                <a:lnTo>
                                  <a:pt x="365" y="2044"/>
                                </a:lnTo>
                                <a:lnTo>
                                  <a:pt x="430" y="2010"/>
                                </a:lnTo>
                                <a:lnTo>
                                  <a:pt x="491" y="1971"/>
                                </a:lnTo>
                                <a:lnTo>
                                  <a:pt x="548" y="1926"/>
                                </a:lnTo>
                                <a:lnTo>
                                  <a:pt x="602" y="1877"/>
                                </a:lnTo>
                                <a:lnTo>
                                  <a:pt x="651" y="1824"/>
                                </a:lnTo>
                                <a:lnTo>
                                  <a:pt x="695" y="1766"/>
                                </a:lnTo>
                                <a:lnTo>
                                  <a:pt x="735" y="1705"/>
                                </a:lnTo>
                                <a:lnTo>
                                  <a:pt x="769" y="1640"/>
                                </a:lnTo>
                                <a:lnTo>
                                  <a:pt x="798" y="1572"/>
                                </a:lnTo>
                                <a:lnTo>
                                  <a:pt x="821" y="1502"/>
                                </a:lnTo>
                                <a:lnTo>
                                  <a:pt x="837" y="1429"/>
                                </a:lnTo>
                                <a:lnTo>
                                  <a:pt x="847" y="1353"/>
                                </a:lnTo>
                                <a:lnTo>
                                  <a:pt x="851" y="1276"/>
                                </a:lnTo>
                                <a:lnTo>
                                  <a:pt x="851" y="851"/>
                                </a:lnTo>
                                <a:lnTo>
                                  <a:pt x="847" y="773"/>
                                </a:lnTo>
                                <a:lnTo>
                                  <a:pt x="837" y="698"/>
                                </a:lnTo>
                                <a:lnTo>
                                  <a:pt x="821" y="624"/>
                                </a:lnTo>
                                <a:lnTo>
                                  <a:pt x="798" y="554"/>
                                </a:lnTo>
                                <a:lnTo>
                                  <a:pt x="769" y="486"/>
                                </a:lnTo>
                                <a:lnTo>
                                  <a:pt x="735" y="421"/>
                                </a:lnTo>
                                <a:lnTo>
                                  <a:pt x="695" y="360"/>
                                </a:lnTo>
                                <a:lnTo>
                                  <a:pt x="651" y="303"/>
                                </a:lnTo>
                                <a:lnTo>
                                  <a:pt x="602" y="249"/>
                                </a:lnTo>
                                <a:lnTo>
                                  <a:pt x="548" y="200"/>
                                </a:lnTo>
                                <a:lnTo>
                                  <a:pt x="491" y="156"/>
                                </a:lnTo>
                                <a:lnTo>
                                  <a:pt x="430" y="116"/>
                                </a:lnTo>
                                <a:lnTo>
                                  <a:pt x="365" y="82"/>
                                </a:lnTo>
                                <a:lnTo>
                                  <a:pt x="297" y="53"/>
                                </a:lnTo>
                                <a:lnTo>
                                  <a:pt x="227" y="30"/>
                                </a:lnTo>
                                <a:lnTo>
                                  <a:pt x="153" y="14"/>
                                </a:lnTo>
                                <a:lnTo>
                                  <a:pt x="78" y="4"/>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7" name="Line 2542"/>
                        <wps:cNvCnPr/>
                        <wps:spPr bwMode="auto">
                          <a:xfrm>
                            <a:off x="2778" y="73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238" name="Line 2543"/>
                        <wps:cNvCnPr/>
                        <wps:spPr bwMode="auto">
                          <a:xfrm>
                            <a:off x="1321" y="280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239" name="Line 2544"/>
                        <wps:cNvCnPr/>
                        <wps:spPr bwMode="auto">
                          <a:xfrm>
                            <a:off x="1321" y="138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240" name="Line 2545"/>
                        <wps:cNvCnPr/>
                        <wps:spPr bwMode="auto">
                          <a:xfrm>
                            <a:off x="7126" y="280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241" name="Line 2546"/>
                        <wps:cNvCnPr/>
                        <wps:spPr bwMode="auto">
                          <a:xfrm>
                            <a:off x="7126" y="138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242" name="Line 2547"/>
                        <wps:cNvCnPr/>
                        <wps:spPr bwMode="auto">
                          <a:xfrm>
                            <a:off x="3487" y="73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243" name="Line 2548"/>
                        <wps:cNvCnPr/>
                        <wps:spPr bwMode="auto">
                          <a:xfrm>
                            <a:off x="4904" y="73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244" name="Line 2549"/>
                        <wps:cNvCnPr/>
                        <wps:spPr bwMode="auto">
                          <a:xfrm>
                            <a:off x="5613" y="73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245" name="Rectangle 2550"/>
                        <wps:cNvSpPr>
                          <a:spLocks noChangeArrowheads="1"/>
                        </wps:cNvSpPr>
                        <wps:spPr bwMode="auto">
                          <a:xfrm>
                            <a:off x="2760" y="278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6" name="Rectangle 2551"/>
                        <wps:cNvSpPr>
                          <a:spLocks noChangeArrowheads="1"/>
                        </wps:cNvSpPr>
                        <wps:spPr bwMode="auto">
                          <a:xfrm>
                            <a:off x="2760" y="1368"/>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7" name="Rectangle 2552"/>
                        <wps:cNvSpPr>
                          <a:spLocks noChangeArrowheads="1"/>
                        </wps:cNvSpPr>
                        <wps:spPr bwMode="auto">
                          <a:xfrm>
                            <a:off x="5595" y="278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8" name="Rectangle 2553"/>
                        <wps:cNvSpPr>
                          <a:spLocks noChangeArrowheads="1"/>
                        </wps:cNvSpPr>
                        <wps:spPr bwMode="auto">
                          <a:xfrm>
                            <a:off x="5595" y="1368"/>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9" name="Freeform 2554"/>
                        <wps:cNvSpPr>
                          <a:spLocks/>
                        </wps:cNvSpPr>
                        <wps:spPr bwMode="auto">
                          <a:xfrm>
                            <a:off x="2749" y="2065"/>
                            <a:ext cx="57" cy="57"/>
                          </a:xfrm>
                          <a:custGeom>
                            <a:avLst/>
                            <a:gdLst>
                              <a:gd name="T0" fmla="*/ 29 w 57"/>
                              <a:gd name="T1" fmla="*/ 2066 h 57"/>
                              <a:gd name="T2" fmla="*/ 18 w 57"/>
                              <a:gd name="T3" fmla="*/ 2068 h 57"/>
                              <a:gd name="T4" fmla="*/ 9 w 57"/>
                              <a:gd name="T5" fmla="*/ 2074 h 57"/>
                              <a:gd name="T6" fmla="*/ 3 w 57"/>
                              <a:gd name="T7" fmla="*/ 2083 h 57"/>
                              <a:gd name="T8" fmla="*/ 0 w 57"/>
                              <a:gd name="T9" fmla="*/ 2094 h 57"/>
                              <a:gd name="T10" fmla="*/ 3 w 57"/>
                              <a:gd name="T11" fmla="*/ 2105 h 57"/>
                              <a:gd name="T12" fmla="*/ 9 w 57"/>
                              <a:gd name="T13" fmla="*/ 2114 h 57"/>
                              <a:gd name="T14" fmla="*/ 18 w 57"/>
                              <a:gd name="T15" fmla="*/ 2120 h 57"/>
                              <a:gd name="T16" fmla="*/ 29 w 57"/>
                              <a:gd name="T17" fmla="*/ 2122 h 57"/>
                              <a:gd name="T18" fmla="*/ 40 w 57"/>
                              <a:gd name="T19" fmla="*/ 2120 h 57"/>
                              <a:gd name="T20" fmla="*/ 49 w 57"/>
                              <a:gd name="T21" fmla="*/ 2114 h 57"/>
                              <a:gd name="T22" fmla="*/ 55 w 57"/>
                              <a:gd name="T23" fmla="*/ 2105 h 57"/>
                              <a:gd name="T24" fmla="*/ 57 w 57"/>
                              <a:gd name="T25" fmla="*/ 2094 h 57"/>
                              <a:gd name="T26" fmla="*/ 55 w 57"/>
                              <a:gd name="T27" fmla="*/ 2083 h 57"/>
                              <a:gd name="T28" fmla="*/ 49 w 57"/>
                              <a:gd name="T29" fmla="*/ 2074 h 57"/>
                              <a:gd name="T30" fmla="*/ 40 w 57"/>
                              <a:gd name="T31" fmla="*/ 2068 h 57"/>
                              <a:gd name="T32" fmla="*/ 29 w 57"/>
                              <a:gd name="T33" fmla="*/ 2066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8"/>
                                </a:lnTo>
                                <a:lnTo>
                                  <a:pt x="3" y="17"/>
                                </a:lnTo>
                                <a:lnTo>
                                  <a:pt x="0" y="28"/>
                                </a:lnTo>
                                <a:lnTo>
                                  <a:pt x="3" y="39"/>
                                </a:lnTo>
                                <a:lnTo>
                                  <a:pt x="9" y="48"/>
                                </a:lnTo>
                                <a:lnTo>
                                  <a:pt x="18" y="54"/>
                                </a:lnTo>
                                <a:lnTo>
                                  <a:pt x="29" y="56"/>
                                </a:lnTo>
                                <a:lnTo>
                                  <a:pt x="40" y="54"/>
                                </a:lnTo>
                                <a:lnTo>
                                  <a:pt x="49" y="48"/>
                                </a:lnTo>
                                <a:lnTo>
                                  <a:pt x="55" y="39"/>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0" name="Freeform 2555"/>
                        <wps:cNvSpPr>
                          <a:spLocks/>
                        </wps:cNvSpPr>
                        <wps:spPr bwMode="auto">
                          <a:xfrm>
                            <a:off x="5589" y="2065"/>
                            <a:ext cx="57" cy="57"/>
                          </a:xfrm>
                          <a:custGeom>
                            <a:avLst/>
                            <a:gdLst>
                              <a:gd name="T0" fmla="*/ 28 w 57"/>
                              <a:gd name="T1" fmla="*/ 2066 h 57"/>
                              <a:gd name="T2" fmla="*/ 17 w 57"/>
                              <a:gd name="T3" fmla="*/ 2068 h 57"/>
                              <a:gd name="T4" fmla="*/ 8 w 57"/>
                              <a:gd name="T5" fmla="*/ 2074 h 57"/>
                              <a:gd name="T6" fmla="*/ 2 w 57"/>
                              <a:gd name="T7" fmla="*/ 2083 h 57"/>
                              <a:gd name="T8" fmla="*/ 0 w 57"/>
                              <a:gd name="T9" fmla="*/ 2094 h 57"/>
                              <a:gd name="T10" fmla="*/ 2 w 57"/>
                              <a:gd name="T11" fmla="*/ 2105 h 57"/>
                              <a:gd name="T12" fmla="*/ 8 w 57"/>
                              <a:gd name="T13" fmla="*/ 2114 h 57"/>
                              <a:gd name="T14" fmla="*/ 17 w 57"/>
                              <a:gd name="T15" fmla="*/ 2120 h 57"/>
                              <a:gd name="T16" fmla="*/ 28 w 57"/>
                              <a:gd name="T17" fmla="*/ 2122 h 57"/>
                              <a:gd name="T18" fmla="*/ 39 w 57"/>
                              <a:gd name="T19" fmla="*/ 2120 h 57"/>
                              <a:gd name="T20" fmla="*/ 48 w 57"/>
                              <a:gd name="T21" fmla="*/ 2114 h 57"/>
                              <a:gd name="T22" fmla="*/ 54 w 57"/>
                              <a:gd name="T23" fmla="*/ 2105 h 57"/>
                              <a:gd name="T24" fmla="*/ 57 w 57"/>
                              <a:gd name="T25" fmla="*/ 2094 h 57"/>
                              <a:gd name="T26" fmla="*/ 54 w 57"/>
                              <a:gd name="T27" fmla="*/ 2083 h 57"/>
                              <a:gd name="T28" fmla="*/ 48 w 57"/>
                              <a:gd name="T29" fmla="*/ 2074 h 57"/>
                              <a:gd name="T30" fmla="*/ 39 w 57"/>
                              <a:gd name="T31" fmla="*/ 2068 h 57"/>
                              <a:gd name="T32" fmla="*/ 28 w 57"/>
                              <a:gd name="T33" fmla="*/ 2066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4"/>
                                </a:lnTo>
                                <a:lnTo>
                                  <a:pt x="28" y="56"/>
                                </a:lnTo>
                                <a:lnTo>
                                  <a:pt x="39" y="54"/>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1" name="Freeform 2556"/>
                        <wps:cNvSpPr>
                          <a:spLocks/>
                        </wps:cNvSpPr>
                        <wps:spPr bwMode="auto">
                          <a:xfrm>
                            <a:off x="4156" y="2055"/>
                            <a:ext cx="77" cy="77"/>
                          </a:xfrm>
                          <a:custGeom>
                            <a:avLst/>
                            <a:gdLst>
                              <a:gd name="T0" fmla="*/ 38 w 77"/>
                              <a:gd name="T1" fmla="*/ 2056 h 77"/>
                              <a:gd name="T2" fmla="*/ 23 w 77"/>
                              <a:gd name="T3" fmla="*/ 2059 h 77"/>
                              <a:gd name="T4" fmla="*/ 11 w 77"/>
                              <a:gd name="T5" fmla="*/ 2067 h 77"/>
                              <a:gd name="T6" fmla="*/ 3 w 77"/>
                              <a:gd name="T7" fmla="*/ 2079 h 77"/>
                              <a:gd name="T8" fmla="*/ 0 w 77"/>
                              <a:gd name="T9" fmla="*/ 2094 h 77"/>
                              <a:gd name="T10" fmla="*/ 3 w 77"/>
                              <a:gd name="T11" fmla="*/ 2109 h 77"/>
                              <a:gd name="T12" fmla="*/ 11 w 77"/>
                              <a:gd name="T13" fmla="*/ 2121 h 77"/>
                              <a:gd name="T14" fmla="*/ 23 w 77"/>
                              <a:gd name="T15" fmla="*/ 2129 h 77"/>
                              <a:gd name="T16" fmla="*/ 38 w 77"/>
                              <a:gd name="T17" fmla="*/ 2132 h 77"/>
                              <a:gd name="T18" fmla="*/ 53 w 77"/>
                              <a:gd name="T19" fmla="*/ 2129 h 77"/>
                              <a:gd name="T20" fmla="*/ 65 w 77"/>
                              <a:gd name="T21" fmla="*/ 2121 h 77"/>
                              <a:gd name="T22" fmla="*/ 73 w 77"/>
                              <a:gd name="T23" fmla="*/ 2109 h 77"/>
                              <a:gd name="T24" fmla="*/ 77 w 77"/>
                              <a:gd name="T25" fmla="*/ 2094 h 77"/>
                              <a:gd name="T26" fmla="*/ 73 w 77"/>
                              <a:gd name="T27" fmla="*/ 2079 h 77"/>
                              <a:gd name="T28" fmla="*/ 65 w 77"/>
                              <a:gd name="T29" fmla="*/ 2067 h 77"/>
                              <a:gd name="T30" fmla="*/ 53 w 77"/>
                              <a:gd name="T31" fmla="*/ 2059 h 77"/>
                              <a:gd name="T32" fmla="*/ 38 w 77"/>
                              <a:gd name="T33" fmla="*/ 2056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3"/>
                                </a:lnTo>
                                <a:lnTo>
                                  <a:pt x="0" y="38"/>
                                </a:lnTo>
                                <a:lnTo>
                                  <a:pt x="3" y="53"/>
                                </a:lnTo>
                                <a:lnTo>
                                  <a:pt x="11" y="65"/>
                                </a:lnTo>
                                <a:lnTo>
                                  <a:pt x="23" y="73"/>
                                </a:lnTo>
                                <a:lnTo>
                                  <a:pt x="38" y="76"/>
                                </a:lnTo>
                                <a:lnTo>
                                  <a:pt x="53" y="73"/>
                                </a:lnTo>
                                <a:lnTo>
                                  <a:pt x="65" y="65"/>
                                </a:lnTo>
                                <a:lnTo>
                                  <a:pt x="73" y="53"/>
                                </a:lnTo>
                                <a:lnTo>
                                  <a:pt x="77" y="38"/>
                                </a:lnTo>
                                <a:lnTo>
                                  <a:pt x="73" y="23"/>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2" name="AutoShape 2557"/>
                        <wps:cNvSpPr>
                          <a:spLocks/>
                        </wps:cNvSpPr>
                        <wps:spPr bwMode="auto">
                          <a:xfrm>
                            <a:off x="4146" y="2045"/>
                            <a:ext cx="97" cy="97"/>
                          </a:xfrm>
                          <a:custGeom>
                            <a:avLst/>
                            <a:gdLst>
                              <a:gd name="T0" fmla="*/ 48 w 97"/>
                              <a:gd name="T1" fmla="*/ 2046 h 97"/>
                              <a:gd name="T2" fmla="*/ 29 w 97"/>
                              <a:gd name="T3" fmla="*/ 2050 h 97"/>
                              <a:gd name="T4" fmla="*/ 14 w 97"/>
                              <a:gd name="T5" fmla="*/ 2060 h 97"/>
                              <a:gd name="T6" fmla="*/ 4 w 97"/>
                              <a:gd name="T7" fmla="*/ 2075 h 97"/>
                              <a:gd name="T8" fmla="*/ 0 w 97"/>
                              <a:gd name="T9" fmla="*/ 2094 h 97"/>
                              <a:gd name="T10" fmla="*/ 4 w 97"/>
                              <a:gd name="T11" fmla="*/ 2113 h 97"/>
                              <a:gd name="T12" fmla="*/ 14 w 97"/>
                              <a:gd name="T13" fmla="*/ 2128 h 97"/>
                              <a:gd name="T14" fmla="*/ 29 w 97"/>
                              <a:gd name="T15" fmla="*/ 2139 h 97"/>
                              <a:gd name="T16" fmla="*/ 48 w 97"/>
                              <a:gd name="T17" fmla="*/ 2142 h 97"/>
                              <a:gd name="T18" fmla="*/ 67 w 97"/>
                              <a:gd name="T19" fmla="*/ 2139 h 97"/>
                              <a:gd name="T20" fmla="*/ 82 w 97"/>
                              <a:gd name="T21" fmla="*/ 2128 h 97"/>
                              <a:gd name="T22" fmla="*/ 86 w 97"/>
                              <a:gd name="T23" fmla="*/ 2122 h 97"/>
                              <a:gd name="T24" fmla="*/ 48 w 97"/>
                              <a:gd name="T25" fmla="*/ 2122 h 97"/>
                              <a:gd name="T26" fmla="*/ 37 w 97"/>
                              <a:gd name="T27" fmla="*/ 2120 h 97"/>
                              <a:gd name="T28" fmla="*/ 28 w 97"/>
                              <a:gd name="T29" fmla="*/ 2114 h 97"/>
                              <a:gd name="T30" fmla="*/ 22 w 97"/>
                              <a:gd name="T31" fmla="*/ 2105 h 97"/>
                              <a:gd name="T32" fmla="*/ 20 w 97"/>
                              <a:gd name="T33" fmla="*/ 2094 h 97"/>
                              <a:gd name="T34" fmla="*/ 22 w 97"/>
                              <a:gd name="T35" fmla="*/ 2083 h 97"/>
                              <a:gd name="T36" fmla="*/ 28 w 97"/>
                              <a:gd name="T37" fmla="*/ 2074 h 97"/>
                              <a:gd name="T38" fmla="*/ 37 w 97"/>
                              <a:gd name="T39" fmla="*/ 2068 h 97"/>
                              <a:gd name="T40" fmla="*/ 48 w 97"/>
                              <a:gd name="T41" fmla="*/ 2066 h 97"/>
                              <a:gd name="T42" fmla="*/ 86 w 97"/>
                              <a:gd name="T43" fmla="*/ 2066 h 97"/>
                              <a:gd name="T44" fmla="*/ 82 w 97"/>
                              <a:gd name="T45" fmla="*/ 2060 h 97"/>
                              <a:gd name="T46" fmla="*/ 67 w 97"/>
                              <a:gd name="T47" fmla="*/ 2050 h 97"/>
                              <a:gd name="T48" fmla="*/ 48 w 97"/>
                              <a:gd name="T49" fmla="*/ 2046 h 97"/>
                              <a:gd name="T50" fmla="*/ 86 w 97"/>
                              <a:gd name="T51" fmla="*/ 2066 h 97"/>
                              <a:gd name="T52" fmla="*/ 48 w 97"/>
                              <a:gd name="T53" fmla="*/ 2066 h 97"/>
                              <a:gd name="T54" fmla="*/ 59 w 97"/>
                              <a:gd name="T55" fmla="*/ 2068 h 97"/>
                              <a:gd name="T56" fmla="*/ 68 w 97"/>
                              <a:gd name="T57" fmla="*/ 2074 h 97"/>
                              <a:gd name="T58" fmla="*/ 74 w 97"/>
                              <a:gd name="T59" fmla="*/ 2083 h 97"/>
                              <a:gd name="T60" fmla="*/ 77 w 97"/>
                              <a:gd name="T61" fmla="*/ 2094 h 97"/>
                              <a:gd name="T62" fmla="*/ 74 w 97"/>
                              <a:gd name="T63" fmla="*/ 2105 h 97"/>
                              <a:gd name="T64" fmla="*/ 68 w 97"/>
                              <a:gd name="T65" fmla="*/ 2114 h 97"/>
                              <a:gd name="T66" fmla="*/ 59 w 97"/>
                              <a:gd name="T67" fmla="*/ 2120 h 97"/>
                              <a:gd name="T68" fmla="*/ 48 w 97"/>
                              <a:gd name="T69" fmla="*/ 2122 h 97"/>
                              <a:gd name="T70" fmla="*/ 86 w 97"/>
                              <a:gd name="T71" fmla="*/ 2122 h 97"/>
                              <a:gd name="T72" fmla="*/ 93 w 97"/>
                              <a:gd name="T73" fmla="*/ 2113 h 97"/>
                              <a:gd name="T74" fmla="*/ 97 w 97"/>
                              <a:gd name="T75" fmla="*/ 2094 h 97"/>
                              <a:gd name="T76" fmla="*/ 93 w 97"/>
                              <a:gd name="T77" fmla="*/ 2075 h 97"/>
                              <a:gd name="T78" fmla="*/ 86 w 97"/>
                              <a:gd name="T79" fmla="*/ 2066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29"/>
                                </a:lnTo>
                                <a:lnTo>
                                  <a:pt x="0" y="48"/>
                                </a:lnTo>
                                <a:lnTo>
                                  <a:pt x="4" y="67"/>
                                </a:lnTo>
                                <a:lnTo>
                                  <a:pt x="14" y="82"/>
                                </a:lnTo>
                                <a:lnTo>
                                  <a:pt x="29" y="93"/>
                                </a:lnTo>
                                <a:lnTo>
                                  <a:pt x="48" y="96"/>
                                </a:lnTo>
                                <a:lnTo>
                                  <a:pt x="67" y="93"/>
                                </a:lnTo>
                                <a:lnTo>
                                  <a:pt x="82" y="82"/>
                                </a:lnTo>
                                <a:lnTo>
                                  <a:pt x="86" y="76"/>
                                </a:lnTo>
                                <a:lnTo>
                                  <a:pt x="48" y="76"/>
                                </a:lnTo>
                                <a:lnTo>
                                  <a:pt x="37" y="74"/>
                                </a:lnTo>
                                <a:lnTo>
                                  <a:pt x="28" y="68"/>
                                </a:lnTo>
                                <a:lnTo>
                                  <a:pt x="22" y="59"/>
                                </a:lnTo>
                                <a:lnTo>
                                  <a:pt x="20" y="48"/>
                                </a:lnTo>
                                <a:lnTo>
                                  <a:pt x="22" y="37"/>
                                </a:lnTo>
                                <a:lnTo>
                                  <a:pt x="28" y="28"/>
                                </a:lnTo>
                                <a:lnTo>
                                  <a:pt x="37" y="22"/>
                                </a:lnTo>
                                <a:lnTo>
                                  <a:pt x="48" y="20"/>
                                </a:lnTo>
                                <a:lnTo>
                                  <a:pt x="86" y="20"/>
                                </a:lnTo>
                                <a:lnTo>
                                  <a:pt x="82" y="14"/>
                                </a:lnTo>
                                <a:lnTo>
                                  <a:pt x="67" y="4"/>
                                </a:lnTo>
                                <a:lnTo>
                                  <a:pt x="48" y="0"/>
                                </a:lnTo>
                                <a:close/>
                                <a:moveTo>
                                  <a:pt x="86" y="20"/>
                                </a:moveTo>
                                <a:lnTo>
                                  <a:pt x="48" y="20"/>
                                </a:lnTo>
                                <a:lnTo>
                                  <a:pt x="59" y="22"/>
                                </a:lnTo>
                                <a:lnTo>
                                  <a:pt x="68" y="28"/>
                                </a:lnTo>
                                <a:lnTo>
                                  <a:pt x="74" y="37"/>
                                </a:lnTo>
                                <a:lnTo>
                                  <a:pt x="77" y="48"/>
                                </a:lnTo>
                                <a:lnTo>
                                  <a:pt x="74" y="59"/>
                                </a:lnTo>
                                <a:lnTo>
                                  <a:pt x="68" y="68"/>
                                </a:lnTo>
                                <a:lnTo>
                                  <a:pt x="59" y="74"/>
                                </a:lnTo>
                                <a:lnTo>
                                  <a:pt x="48" y="76"/>
                                </a:lnTo>
                                <a:lnTo>
                                  <a:pt x="86" y="76"/>
                                </a:lnTo>
                                <a:lnTo>
                                  <a:pt x="93" y="67"/>
                                </a:lnTo>
                                <a:lnTo>
                                  <a:pt x="97" y="48"/>
                                </a:lnTo>
                                <a:lnTo>
                                  <a:pt x="93" y="29"/>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3" name="Rectangle 2558"/>
                        <wps:cNvSpPr>
                          <a:spLocks noChangeArrowheads="1"/>
                        </wps:cNvSpPr>
                        <wps:spPr bwMode="auto">
                          <a:xfrm>
                            <a:off x="1147" y="1881"/>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4" name="Line 2559"/>
                        <wps:cNvCnPr/>
                        <wps:spPr bwMode="auto">
                          <a:xfrm>
                            <a:off x="1148" y="191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55" name="Line 2560"/>
                        <wps:cNvCnPr/>
                        <wps:spPr bwMode="auto">
                          <a:xfrm>
                            <a:off x="1148" y="193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56" name="Line 2561"/>
                        <wps:cNvCnPr/>
                        <wps:spPr bwMode="auto">
                          <a:xfrm>
                            <a:off x="1148" y="196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57" name="Line 2562"/>
                        <wps:cNvCnPr/>
                        <wps:spPr bwMode="auto">
                          <a:xfrm>
                            <a:off x="1148" y="199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58" name="Line 2563"/>
                        <wps:cNvCnPr/>
                        <wps:spPr bwMode="auto">
                          <a:xfrm>
                            <a:off x="1148" y="202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59" name="Line 2564"/>
                        <wps:cNvCnPr/>
                        <wps:spPr bwMode="auto">
                          <a:xfrm>
                            <a:off x="1148" y="205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60" name="Line 2565"/>
                        <wps:cNvCnPr/>
                        <wps:spPr bwMode="auto">
                          <a:xfrm>
                            <a:off x="1148" y="208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61" name="Line 2566"/>
                        <wps:cNvCnPr/>
                        <wps:spPr bwMode="auto">
                          <a:xfrm>
                            <a:off x="1148" y="210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62" name="Line 2567"/>
                        <wps:cNvCnPr/>
                        <wps:spPr bwMode="auto">
                          <a:xfrm>
                            <a:off x="1148" y="213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63" name="Line 2568"/>
                        <wps:cNvCnPr/>
                        <wps:spPr bwMode="auto">
                          <a:xfrm>
                            <a:off x="1148" y="216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64" name="Line 2569"/>
                        <wps:cNvCnPr/>
                        <wps:spPr bwMode="auto">
                          <a:xfrm>
                            <a:off x="1148" y="219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65" name="Line 2570"/>
                        <wps:cNvCnPr/>
                        <wps:spPr bwMode="auto">
                          <a:xfrm>
                            <a:off x="1148" y="222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66" name="Line 2571"/>
                        <wps:cNvCnPr/>
                        <wps:spPr bwMode="auto">
                          <a:xfrm>
                            <a:off x="1148" y="225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67" name="Line 2572"/>
                        <wps:cNvCnPr/>
                        <wps:spPr bwMode="auto">
                          <a:xfrm>
                            <a:off x="1148" y="227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68" name="Line 2573"/>
                        <wps:cNvCnPr/>
                        <wps:spPr bwMode="auto">
                          <a:xfrm>
                            <a:off x="1174"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69" name="Line 2574"/>
                        <wps:cNvCnPr/>
                        <wps:spPr bwMode="auto">
                          <a:xfrm>
                            <a:off x="1201"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70" name="Line 2575"/>
                        <wps:cNvCnPr/>
                        <wps:spPr bwMode="auto">
                          <a:xfrm>
                            <a:off x="1228"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71" name="Line 2576"/>
                        <wps:cNvCnPr/>
                        <wps:spPr bwMode="auto">
                          <a:xfrm>
                            <a:off x="1254"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72" name="Line 2577"/>
                        <wps:cNvCnPr/>
                        <wps:spPr bwMode="auto">
                          <a:xfrm>
                            <a:off x="1281"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73" name="Line 2578"/>
                        <wps:cNvCnPr/>
                        <wps:spPr bwMode="auto">
                          <a:xfrm>
                            <a:off x="1307"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74" name="Line 2579"/>
                        <wps:cNvCnPr/>
                        <wps:spPr bwMode="auto">
                          <a:xfrm>
                            <a:off x="1334"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75" name="Rectangle 2580"/>
                        <wps:cNvSpPr>
                          <a:spLocks noChangeArrowheads="1"/>
                        </wps:cNvSpPr>
                        <wps:spPr bwMode="auto">
                          <a:xfrm>
                            <a:off x="7029" y="1881"/>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6" name="Line 2581"/>
                        <wps:cNvCnPr/>
                        <wps:spPr bwMode="auto">
                          <a:xfrm>
                            <a:off x="7030" y="191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77" name="Line 2582"/>
                        <wps:cNvCnPr/>
                        <wps:spPr bwMode="auto">
                          <a:xfrm>
                            <a:off x="7030" y="193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78" name="Line 2583"/>
                        <wps:cNvCnPr/>
                        <wps:spPr bwMode="auto">
                          <a:xfrm>
                            <a:off x="7030" y="196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79" name="Line 2584"/>
                        <wps:cNvCnPr/>
                        <wps:spPr bwMode="auto">
                          <a:xfrm>
                            <a:off x="7030" y="199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80" name="Line 2585"/>
                        <wps:cNvCnPr/>
                        <wps:spPr bwMode="auto">
                          <a:xfrm>
                            <a:off x="7030" y="202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81" name="Line 2586"/>
                        <wps:cNvCnPr/>
                        <wps:spPr bwMode="auto">
                          <a:xfrm>
                            <a:off x="7030" y="205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82" name="Line 2587"/>
                        <wps:cNvCnPr/>
                        <wps:spPr bwMode="auto">
                          <a:xfrm>
                            <a:off x="7030" y="208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83" name="Line 2588"/>
                        <wps:cNvCnPr/>
                        <wps:spPr bwMode="auto">
                          <a:xfrm>
                            <a:off x="7030" y="210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84" name="Line 2589"/>
                        <wps:cNvCnPr/>
                        <wps:spPr bwMode="auto">
                          <a:xfrm>
                            <a:off x="7030" y="213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85" name="Line 2590"/>
                        <wps:cNvCnPr/>
                        <wps:spPr bwMode="auto">
                          <a:xfrm>
                            <a:off x="7030" y="216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86" name="Line 2591"/>
                        <wps:cNvCnPr/>
                        <wps:spPr bwMode="auto">
                          <a:xfrm>
                            <a:off x="7030" y="219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87" name="Line 2592"/>
                        <wps:cNvCnPr/>
                        <wps:spPr bwMode="auto">
                          <a:xfrm>
                            <a:off x="7030" y="222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88" name="Line 2593"/>
                        <wps:cNvCnPr/>
                        <wps:spPr bwMode="auto">
                          <a:xfrm>
                            <a:off x="7030" y="225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89" name="Line 2594"/>
                        <wps:cNvCnPr/>
                        <wps:spPr bwMode="auto">
                          <a:xfrm>
                            <a:off x="7030" y="227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90" name="Line 2595"/>
                        <wps:cNvCnPr/>
                        <wps:spPr bwMode="auto">
                          <a:xfrm>
                            <a:off x="7057"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91" name="Line 2596"/>
                        <wps:cNvCnPr/>
                        <wps:spPr bwMode="auto">
                          <a:xfrm>
                            <a:off x="7083"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92" name="Line 2597"/>
                        <wps:cNvCnPr/>
                        <wps:spPr bwMode="auto">
                          <a:xfrm>
                            <a:off x="7110"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93" name="Line 2598"/>
                        <wps:cNvCnPr/>
                        <wps:spPr bwMode="auto">
                          <a:xfrm>
                            <a:off x="7136"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94" name="Line 2599"/>
                        <wps:cNvCnPr/>
                        <wps:spPr bwMode="auto">
                          <a:xfrm>
                            <a:off x="7163"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95" name="Line 2600"/>
                        <wps:cNvCnPr/>
                        <wps:spPr bwMode="auto">
                          <a:xfrm>
                            <a:off x="7189"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96" name="Line 2601"/>
                        <wps:cNvCnPr/>
                        <wps:spPr bwMode="auto">
                          <a:xfrm>
                            <a:off x="7216" y="188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97" name="Rectangle 2602"/>
                        <wps:cNvSpPr>
                          <a:spLocks noChangeArrowheads="1"/>
                        </wps:cNvSpPr>
                        <wps:spPr bwMode="auto">
                          <a:xfrm>
                            <a:off x="4903" y="287"/>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8" name="Rectangle 2603"/>
                        <wps:cNvSpPr>
                          <a:spLocks noChangeArrowheads="1"/>
                        </wps:cNvSpPr>
                        <wps:spPr bwMode="auto">
                          <a:xfrm>
                            <a:off x="2664" y="287"/>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9" name="Rectangle 2604"/>
                        <wps:cNvSpPr>
                          <a:spLocks noChangeArrowheads="1"/>
                        </wps:cNvSpPr>
                        <wps:spPr bwMode="auto">
                          <a:xfrm>
                            <a:off x="3982" y="287"/>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0" name="Rectangle 2605"/>
                        <wps:cNvSpPr>
                          <a:spLocks noChangeArrowheads="1"/>
                        </wps:cNvSpPr>
                        <wps:spPr bwMode="auto">
                          <a:xfrm>
                            <a:off x="4903" y="287"/>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1" name="Rectangle 2606"/>
                        <wps:cNvSpPr>
                          <a:spLocks noChangeArrowheads="1"/>
                        </wps:cNvSpPr>
                        <wps:spPr bwMode="auto">
                          <a:xfrm>
                            <a:off x="2664" y="287"/>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2" name="Rectangle 2607"/>
                        <wps:cNvSpPr>
                          <a:spLocks noChangeArrowheads="1"/>
                        </wps:cNvSpPr>
                        <wps:spPr bwMode="auto">
                          <a:xfrm>
                            <a:off x="5045" y="287"/>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3" name="Rectangle 2608"/>
                        <wps:cNvSpPr>
                          <a:spLocks noChangeArrowheads="1"/>
                        </wps:cNvSpPr>
                        <wps:spPr bwMode="auto">
                          <a:xfrm>
                            <a:off x="2806" y="287"/>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4" name="Line 2609"/>
                        <wps:cNvCnPr/>
                        <wps:spPr bwMode="auto">
                          <a:xfrm>
                            <a:off x="1993" y="2154"/>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305" name="Line 2610"/>
                        <wps:cNvCnPr/>
                        <wps:spPr bwMode="auto">
                          <a:xfrm>
                            <a:off x="6380" y="2151"/>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306" name="Picture 2611"/>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6864" y="1973"/>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07" name="Picture 261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1685" y="1972"/>
                            <a:ext cx="135" cy="241"/>
                          </a:xfrm>
                          <a:prstGeom prst="rect">
                            <a:avLst/>
                          </a:prstGeom>
                          <a:noFill/>
                          <a:extLst>
                            <a:ext uri="{909E8E84-426E-40DD-AFC4-6F175D3DCCD1}">
                              <a14:hiddenFill xmlns:a14="http://schemas.microsoft.com/office/drawing/2010/main">
                                <a:solidFill>
                                  <a:srgbClr val="FFFFFF"/>
                                </a:solidFill>
                              </a14:hiddenFill>
                            </a:ext>
                          </a:extLst>
                        </pic:spPr>
                      </pic:pic>
                      <wps:wsp>
                        <wps:cNvPr id="7308" name="Freeform 2613"/>
                        <wps:cNvSpPr>
                          <a:spLocks/>
                        </wps:cNvSpPr>
                        <wps:spPr bwMode="auto">
                          <a:xfrm>
                            <a:off x="5095" y="3482"/>
                            <a:ext cx="60" cy="91"/>
                          </a:xfrm>
                          <a:custGeom>
                            <a:avLst/>
                            <a:gdLst>
                              <a:gd name="T0" fmla="*/ 50 w 60"/>
                              <a:gd name="T1" fmla="*/ 3482 h 91"/>
                              <a:gd name="T2" fmla="*/ 35 w 60"/>
                              <a:gd name="T3" fmla="*/ 3484 h 91"/>
                              <a:gd name="T4" fmla="*/ 22 w 60"/>
                              <a:gd name="T5" fmla="*/ 3495 h 91"/>
                              <a:gd name="T6" fmla="*/ 12 w 60"/>
                              <a:gd name="T7" fmla="*/ 3511 h 91"/>
                              <a:gd name="T8" fmla="*/ 10 w 60"/>
                              <a:gd name="T9" fmla="*/ 3526 h 91"/>
                              <a:gd name="T10" fmla="*/ 10 w 60"/>
                              <a:gd name="T11" fmla="*/ 3537 h 91"/>
                              <a:gd name="T12" fmla="*/ 0 w 60"/>
                              <a:gd name="T13" fmla="*/ 3549 h 91"/>
                              <a:gd name="T14" fmla="*/ 3 w 60"/>
                              <a:gd name="T15" fmla="*/ 3563 h 91"/>
                              <a:gd name="T16" fmla="*/ 28 w 60"/>
                              <a:gd name="T17" fmla="*/ 3573 h 91"/>
                              <a:gd name="T18" fmla="*/ 34 w 60"/>
                              <a:gd name="T19" fmla="*/ 3567 h 91"/>
                              <a:gd name="T20" fmla="*/ 40 w 60"/>
                              <a:gd name="T21" fmla="*/ 3561 h 91"/>
                              <a:gd name="T22" fmla="*/ 38 w 60"/>
                              <a:gd name="T23" fmla="*/ 3548 h 91"/>
                              <a:gd name="T24" fmla="*/ 47 w 60"/>
                              <a:gd name="T25" fmla="*/ 3539 h 91"/>
                              <a:gd name="T26" fmla="*/ 56 w 60"/>
                              <a:gd name="T27" fmla="*/ 3524 h 91"/>
                              <a:gd name="T28" fmla="*/ 60 w 60"/>
                              <a:gd name="T29" fmla="*/ 3506 h 91"/>
                              <a:gd name="T30" fmla="*/ 59 w 60"/>
                              <a:gd name="T31" fmla="*/ 3491 h 91"/>
                              <a:gd name="T32" fmla="*/ 50 w 60"/>
                              <a:gd name="T33" fmla="*/ 3482 h 9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60" h="91">
                                <a:moveTo>
                                  <a:pt x="50" y="0"/>
                                </a:moveTo>
                                <a:lnTo>
                                  <a:pt x="35" y="2"/>
                                </a:lnTo>
                                <a:lnTo>
                                  <a:pt x="22" y="13"/>
                                </a:lnTo>
                                <a:lnTo>
                                  <a:pt x="12" y="29"/>
                                </a:lnTo>
                                <a:lnTo>
                                  <a:pt x="10" y="44"/>
                                </a:lnTo>
                                <a:lnTo>
                                  <a:pt x="10" y="55"/>
                                </a:lnTo>
                                <a:lnTo>
                                  <a:pt x="0" y="67"/>
                                </a:lnTo>
                                <a:lnTo>
                                  <a:pt x="3" y="81"/>
                                </a:lnTo>
                                <a:lnTo>
                                  <a:pt x="28" y="91"/>
                                </a:lnTo>
                                <a:lnTo>
                                  <a:pt x="34" y="85"/>
                                </a:lnTo>
                                <a:lnTo>
                                  <a:pt x="40" y="79"/>
                                </a:lnTo>
                                <a:lnTo>
                                  <a:pt x="38" y="66"/>
                                </a:lnTo>
                                <a:lnTo>
                                  <a:pt x="47" y="57"/>
                                </a:lnTo>
                                <a:lnTo>
                                  <a:pt x="56" y="42"/>
                                </a:lnTo>
                                <a:lnTo>
                                  <a:pt x="60" y="24"/>
                                </a:lnTo>
                                <a:lnTo>
                                  <a:pt x="59" y="9"/>
                                </a:lnTo>
                                <a:lnTo>
                                  <a:pt x="5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9" name="Freeform 2614"/>
                        <wps:cNvSpPr>
                          <a:spLocks/>
                        </wps:cNvSpPr>
                        <wps:spPr bwMode="auto">
                          <a:xfrm>
                            <a:off x="5166" y="3537"/>
                            <a:ext cx="76" cy="79"/>
                          </a:xfrm>
                          <a:custGeom>
                            <a:avLst/>
                            <a:gdLst>
                              <a:gd name="T0" fmla="*/ 59 w 76"/>
                              <a:gd name="T1" fmla="*/ 3537 h 79"/>
                              <a:gd name="T2" fmla="*/ 45 w 76"/>
                              <a:gd name="T3" fmla="*/ 3542 h 79"/>
                              <a:gd name="T4" fmla="*/ 31 w 76"/>
                              <a:gd name="T5" fmla="*/ 3553 h 79"/>
                              <a:gd name="T6" fmla="*/ 21 w 76"/>
                              <a:gd name="T7" fmla="*/ 3568 h 79"/>
                              <a:gd name="T8" fmla="*/ 15 w 76"/>
                              <a:gd name="T9" fmla="*/ 3579 h 79"/>
                              <a:gd name="T10" fmla="*/ 3 w 76"/>
                              <a:gd name="T11" fmla="*/ 3583 h 79"/>
                              <a:gd name="T12" fmla="*/ 0 w 76"/>
                              <a:gd name="T13" fmla="*/ 3591 h 79"/>
                              <a:gd name="T14" fmla="*/ 2 w 76"/>
                              <a:gd name="T15" fmla="*/ 3598 h 79"/>
                              <a:gd name="T16" fmla="*/ 8 w 76"/>
                              <a:gd name="T17" fmla="*/ 3607 h 79"/>
                              <a:gd name="T18" fmla="*/ 16 w 76"/>
                              <a:gd name="T19" fmla="*/ 3614 h 79"/>
                              <a:gd name="T20" fmla="*/ 23 w 76"/>
                              <a:gd name="T21" fmla="*/ 3616 h 79"/>
                              <a:gd name="T22" fmla="*/ 30 w 76"/>
                              <a:gd name="T23" fmla="*/ 3614 h 79"/>
                              <a:gd name="T24" fmla="*/ 37 w 76"/>
                              <a:gd name="T25" fmla="*/ 3600 h 79"/>
                              <a:gd name="T26" fmla="*/ 47 w 76"/>
                              <a:gd name="T27" fmla="*/ 3596 h 79"/>
                              <a:gd name="T28" fmla="*/ 60 w 76"/>
                              <a:gd name="T29" fmla="*/ 3588 h 79"/>
                              <a:gd name="T30" fmla="*/ 71 w 76"/>
                              <a:gd name="T31" fmla="*/ 3573 h 79"/>
                              <a:gd name="T32" fmla="*/ 76 w 76"/>
                              <a:gd name="T33" fmla="*/ 3556 h 79"/>
                              <a:gd name="T34" fmla="*/ 71 w 76"/>
                              <a:gd name="T35" fmla="*/ 3542 h 79"/>
                              <a:gd name="T36" fmla="*/ 59 w 76"/>
                              <a:gd name="T37" fmla="*/ 3537 h 7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76" h="79">
                                <a:moveTo>
                                  <a:pt x="59" y="0"/>
                                </a:moveTo>
                                <a:lnTo>
                                  <a:pt x="45" y="5"/>
                                </a:lnTo>
                                <a:lnTo>
                                  <a:pt x="31" y="16"/>
                                </a:lnTo>
                                <a:lnTo>
                                  <a:pt x="21" y="31"/>
                                </a:lnTo>
                                <a:lnTo>
                                  <a:pt x="15" y="42"/>
                                </a:lnTo>
                                <a:lnTo>
                                  <a:pt x="3" y="46"/>
                                </a:lnTo>
                                <a:lnTo>
                                  <a:pt x="0" y="54"/>
                                </a:lnTo>
                                <a:lnTo>
                                  <a:pt x="2" y="61"/>
                                </a:lnTo>
                                <a:lnTo>
                                  <a:pt x="8" y="70"/>
                                </a:lnTo>
                                <a:lnTo>
                                  <a:pt x="16" y="77"/>
                                </a:lnTo>
                                <a:lnTo>
                                  <a:pt x="23" y="79"/>
                                </a:lnTo>
                                <a:lnTo>
                                  <a:pt x="30" y="77"/>
                                </a:lnTo>
                                <a:lnTo>
                                  <a:pt x="37" y="63"/>
                                </a:lnTo>
                                <a:lnTo>
                                  <a:pt x="47" y="59"/>
                                </a:lnTo>
                                <a:lnTo>
                                  <a:pt x="60" y="51"/>
                                </a:lnTo>
                                <a:lnTo>
                                  <a:pt x="71" y="36"/>
                                </a:lnTo>
                                <a:lnTo>
                                  <a:pt x="76" y="19"/>
                                </a:lnTo>
                                <a:lnTo>
                                  <a:pt x="71" y="5"/>
                                </a:lnTo>
                                <a:lnTo>
                                  <a:pt x="59"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0" name="Freeform 2615"/>
                        <wps:cNvSpPr>
                          <a:spLocks/>
                        </wps:cNvSpPr>
                        <wps:spPr bwMode="auto">
                          <a:xfrm>
                            <a:off x="5047" y="3494"/>
                            <a:ext cx="206" cy="162"/>
                          </a:xfrm>
                          <a:custGeom>
                            <a:avLst/>
                            <a:gdLst>
                              <a:gd name="T0" fmla="*/ 31 w 206"/>
                              <a:gd name="T1" fmla="*/ 3494 h 162"/>
                              <a:gd name="T2" fmla="*/ 18 w 206"/>
                              <a:gd name="T3" fmla="*/ 3500 h 162"/>
                              <a:gd name="T4" fmla="*/ 7 w 206"/>
                              <a:gd name="T5" fmla="*/ 3512 h 162"/>
                              <a:gd name="T6" fmla="*/ 0 w 206"/>
                              <a:gd name="T7" fmla="*/ 3535 h 162"/>
                              <a:gd name="T8" fmla="*/ 9 w 206"/>
                              <a:gd name="T9" fmla="*/ 3560 h 162"/>
                              <a:gd name="T10" fmla="*/ 33 w 206"/>
                              <a:gd name="T11" fmla="*/ 3589 h 162"/>
                              <a:gd name="T12" fmla="*/ 74 w 206"/>
                              <a:gd name="T13" fmla="*/ 3620 h 162"/>
                              <a:gd name="T14" fmla="*/ 119 w 206"/>
                              <a:gd name="T15" fmla="*/ 3645 h 162"/>
                              <a:gd name="T16" fmla="*/ 155 w 206"/>
                              <a:gd name="T17" fmla="*/ 3655 h 162"/>
                              <a:gd name="T18" fmla="*/ 181 w 206"/>
                              <a:gd name="T19" fmla="*/ 3652 h 162"/>
                              <a:gd name="T20" fmla="*/ 200 w 206"/>
                              <a:gd name="T21" fmla="*/ 3637 h 162"/>
                              <a:gd name="T22" fmla="*/ 206 w 206"/>
                              <a:gd name="T23" fmla="*/ 3622 h 162"/>
                              <a:gd name="T24" fmla="*/ 206 w 206"/>
                              <a:gd name="T25" fmla="*/ 3608 h 162"/>
                              <a:gd name="T26" fmla="*/ 199 w 206"/>
                              <a:gd name="T27" fmla="*/ 3595 h 162"/>
                              <a:gd name="T28" fmla="*/ 186 w 206"/>
                              <a:gd name="T29" fmla="*/ 3583 h 162"/>
                              <a:gd name="T30" fmla="*/ 172 w 206"/>
                              <a:gd name="T31" fmla="*/ 3573 h 162"/>
                              <a:gd name="T32" fmla="*/ 144 w 206"/>
                              <a:gd name="T33" fmla="*/ 3549 h 162"/>
                              <a:gd name="T34" fmla="*/ 127 w 206"/>
                              <a:gd name="T35" fmla="*/ 3537 h 162"/>
                              <a:gd name="T36" fmla="*/ 110 w 206"/>
                              <a:gd name="T37" fmla="*/ 3527 h 162"/>
                              <a:gd name="T38" fmla="*/ 77 w 206"/>
                              <a:gd name="T39" fmla="*/ 3511 h 162"/>
                              <a:gd name="T40" fmla="*/ 62 w 206"/>
                              <a:gd name="T41" fmla="*/ 3502 h 162"/>
                              <a:gd name="T42" fmla="*/ 46 w 206"/>
                              <a:gd name="T43" fmla="*/ 3495 h 162"/>
                              <a:gd name="T44" fmla="*/ 31 w 206"/>
                              <a:gd name="T45" fmla="*/ 3494 h 16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206" h="162">
                                <a:moveTo>
                                  <a:pt x="31" y="0"/>
                                </a:moveTo>
                                <a:lnTo>
                                  <a:pt x="18" y="6"/>
                                </a:lnTo>
                                <a:lnTo>
                                  <a:pt x="7" y="18"/>
                                </a:lnTo>
                                <a:lnTo>
                                  <a:pt x="0" y="41"/>
                                </a:lnTo>
                                <a:lnTo>
                                  <a:pt x="9" y="66"/>
                                </a:lnTo>
                                <a:lnTo>
                                  <a:pt x="33" y="95"/>
                                </a:lnTo>
                                <a:lnTo>
                                  <a:pt x="74" y="126"/>
                                </a:lnTo>
                                <a:lnTo>
                                  <a:pt x="119" y="151"/>
                                </a:lnTo>
                                <a:lnTo>
                                  <a:pt x="155" y="161"/>
                                </a:lnTo>
                                <a:lnTo>
                                  <a:pt x="181" y="158"/>
                                </a:lnTo>
                                <a:lnTo>
                                  <a:pt x="200" y="143"/>
                                </a:lnTo>
                                <a:lnTo>
                                  <a:pt x="206" y="128"/>
                                </a:lnTo>
                                <a:lnTo>
                                  <a:pt x="206" y="114"/>
                                </a:lnTo>
                                <a:lnTo>
                                  <a:pt x="199" y="101"/>
                                </a:lnTo>
                                <a:lnTo>
                                  <a:pt x="186" y="89"/>
                                </a:lnTo>
                                <a:lnTo>
                                  <a:pt x="172" y="79"/>
                                </a:lnTo>
                                <a:lnTo>
                                  <a:pt x="144" y="55"/>
                                </a:lnTo>
                                <a:lnTo>
                                  <a:pt x="127" y="43"/>
                                </a:lnTo>
                                <a:lnTo>
                                  <a:pt x="110" y="33"/>
                                </a:lnTo>
                                <a:lnTo>
                                  <a:pt x="77" y="17"/>
                                </a:lnTo>
                                <a:lnTo>
                                  <a:pt x="62" y="8"/>
                                </a:lnTo>
                                <a:lnTo>
                                  <a:pt x="46" y="1"/>
                                </a:lnTo>
                                <a:lnTo>
                                  <a:pt x="31" y="0"/>
                                </a:lnTo>
                                <a:close/>
                              </a:path>
                            </a:pathLst>
                          </a:custGeom>
                          <a:solidFill>
                            <a:srgbClr val="EE2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1" name="Freeform 2616"/>
                        <wps:cNvSpPr>
                          <a:spLocks/>
                        </wps:cNvSpPr>
                        <wps:spPr bwMode="auto">
                          <a:xfrm>
                            <a:off x="5047" y="3494"/>
                            <a:ext cx="206" cy="162"/>
                          </a:xfrm>
                          <a:custGeom>
                            <a:avLst/>
                            <a:gdLst>
                              <a:gd name="T0" fmla="*/ 74 w 206"/>
                              <a:gd name="T1" fmla="*/ 3620 h 162"/>
                              <a:gd name="T2" fmla="*/ 119 w 206"/>
                              <a:gd name="T3" fmla="*/ 3645 h 162"/>
                              <a:gd name="T4" fmla="*/ 155 w 206"/>
                              <a:gd name="T5" fmla="*/ 3655 h 162"/>
                              <a:gd name="T6" fmla="*/ 181 w 206"/>
                              <a:gd name="T7" fmla="*/ 3652 h 162"/>
                              <a:gd name="T8" fmla="*/ 200 w 206"/>
                              <a:gd name="T9" fmla="*/ 3637 h 162"/>
                              <a:gd name="T10" fmla="*/ 206 w 206"/>
                              <a:gd name="T11" fmla="*/ 3622 h 162"/>
                              <a:gd name="T12" fmla="*/ 206 w 206"/>
                              <a:gd name="T13" fmla="*/ 3608 h 162"/>
                              <a:gd name="T14" fmla="*/ 199 w 206"/>
                              <a:gd name="T15" fmla="*/ 3595 h 162"/>
                              <a:gd name="T16" fmla="*/ 186 w 206"/>
                              <a:gd name="T17" fmla="*/ 3583 h 162"/>
                              <a:gd name="T18" fmla="*/ 172 w 206"/>
                              <a:gd name="T19" fmla="*/ 3573 h 162"/>
                              <a:gd name="T20" fmla="*/ 158 w 206"/>
                              <a:gd name="T21" fmla="*/ 3561 h 162"/>
                              <a:gd name="T22" fmla="*/ 93 w 206"/>
                              <a:gd name="T23" fmla="*/ 3519 h 162"/>
                              <a:gd name="T24" fmla="*/ 77 w 206"/>
                              <a:gd name="T25" fmla="*/ 3511 h 162"/>
                              <a:gd name="T26" fmla="*/ 62 w 206"/>
                              <a:gd name="T27" fmla="*/ 3502 h 162"/>
                              <a:gd name="T28" fmla="*/ 46 w 206"/>
                              <a:gd name="T29" fmla="*/ 3495 h 162"/>
                              <a:gd name="T30" fmla="*/ 31 w 206"/>
                              <a:gd name="T31" fmla="*/ 3494 h 162"/>
                              <a:gd name="T32" fmla="*/ 18 w 206"/>
                              <a:gd name="T33" fmla="*/ 3500 h 162"/>
                              <a:gd name="T34" fmla="*/ 7 w 206"/>
                              <a:gd name="T35" fmla="*/ 3512 h 162"/>
                              <a:gd name="T36" fmla="*/ 0 w 206"/>
                              <a:gd name="T37" fmla="*/ 3535 h 162"/>
                              <a:gd name="T38" fmla="*/ 9 w 206"/>
                              <a:gd name="T39" fmla="*/ 3560 h 162"/>
                              <a:gd name="T40" fmla="*/ 33 w 206"/>
                              <a:gd name="T41" fmla="*/ 3589 h 162"/>
                              <a:gd name="T42" fmla="*/ 74 w 206"/>
                              <a:gd name="T43" fmla="*/ 3620 h 16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06" h="162">
                                <a:moveTo>
                                  <a:pt x="74" y="126"/>
                                </a:moveTo>
                                <a:lnTo>
                                  <a:pt x="119" y="151"/>
                                </a:lnTo>
                                <a:lnTo>
                                  <a:pt x="155" y="161"/>
                                </a:lnTo>
                                <a:lnTo>
                                  <a:pt x="181" y="158"/>
                                </a:lnTo>
                                <a:lnTo>
                                  <a:pt x="200" y="143"/>
                                </a:lnTo>
                                <a:lnTo>
                                  <a:pt x="206" y="128"/>
                                </a:lnTo>
                                <a:lnTo>
                                  <a:pt x="206" y="114"/>
                                </a:lnTo>
                                <a:lnTo>
                                  <a:pt x="199" y="101"/>
                                </a:lnTo>
                                <a:lnTo>
                                  <a:pt x="186" y="89"/>
                                </a:lnTo>
                                <a:lnTo>
                                  <a:pt x="172" y="79"/>
                                </a:lnTo>
                                <a:lnTo>
                                  <a:pt x="158" y="67"/>
                                </a:lnTo>
                                <a:lnTo>
                                  <a:pt x="93" y="25"/>
                                </a:lnTo>
                                <a:lnTo>
                                  <a:pt x="77" y="17"/>
                                </a:lnTo>
                                <a:lnTo>
                                  <a:pt x="62" y="8"/>
                                </a:lnTo>
                                <a:lnTo>
                                  <a:pt x="46" y="1"/>
                                </a:lnTo>
                                <a:lnTo>
                                  <a:pt x="31" y="0"/>
                                </a:lnTo>
                                <a:lnTo>
                                  <a:pt x="18" y="6"/>
                                </a:lnTo>
                                <a:lnTo>
                                  <a:pt x="7" y="18"/>
                                </a:lnTo>
                                <a:lnTo>
                                  <a:pt x="0" y="41"/>
                                </a:lnTo>
                                <a:lnTo>
                                  <a:pt x="9" y="66"/>
                                </a:lnTo>
                                <a:lnTo>
                                  <a:pt x="33" y="95"/>
                                </a:lnTo>
                                <a:lnTo>
                                  <a:pt x="74" y="126"/>
                                </a:lnTo>
                                <a:close/>
                              </a:path>
                            </a:pathLst>
                          </a:custGeom>
                          <a:noFill/>
                          <a:ln w="7215">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2" name="Freeform 2617"/>
                        <wps:cNvSpPr>
                          <a:spLocks/>
                        </wps:cNvSpPr>
                        <wps:spPr bwMode="auto">
                          <a:xfrm>
                            <a:off x="5099" y="3520"/>
                            <a:ext cx="102" cy="109"/>
                          </a:xfrm>
                          <a:custGeom>
                            <a:avLst/>
                            <a:gdLst>
                              <a:gd name="T0" fmla="*/ 64 w 102"/>
                              <a:gd name="T1" fmla="*/ 3520 h 109"/>
                              <a:gd name="T2" fmla="*/ 10 w 102"/>
                              <a:gd name="T3" fmla="*/ 3548 h 109"/>
                              <a:gd name="T4" fmla="*/ 0 w 102"/>
                              <a:gd name="T5" fmla="*/ 3589 h 109"/>
                              <a:gd name="T6" fmla="*/ 7 w 102"/>
                              <a:gd name="T7" fmla="*/ 3608 h 109"/>
                              <a:gd name="T8" fmla="*/ 20 w 102"/>
                              <a:gd name="T9" fmla="*/ 3622 h 109"/>
                              <a:gd name="T10" fmla="*/ 39 w 102"/>
                              <a:gd name="T11" fmla="*/ 3629 h 109"/>
                              <a:gd name="T12" fmla="*/ 59 w 102"/>
                              <a:gd name="T13" fmla="*/ 3627 h 109"/>
                              <a:gd name="T14" fmla="*/ 77 w 102"/>
                              <a:gd name="T15" fmla="*/ 3617 h 109"/>
                              <a:gd name="T16" fmla="*/ 92 w 102"/>
                              <a:gd name="T17" fmla="*/ 3601 h 109"/>
                              <a:gd name="T18" fmla="*/ 101 w 102"/>
                              <a:gd name="T19" fmla="*/ 3580 h 109"/>
                              <a:gd name="T20" fmla="*/ 102 w 102"/>
                              <a:gd name="T21" fmla="*/ 3559 h 109"/>
                              <a:gd name="T22" fmla="*/ 96 w 102"/>
                              <a:gd name="T23" fmla="*/ 3541 h 109"/>
                              <a:gd name="T24" fmla="*/ 82 w 102"/>
                              <a:gd name="T25" fmla="*/ 3527 h 109"/>
                              <a:gd name="T26" fmla="*/ 64 w 102"/>
                              <a:gd name="T27" fmla="*/ 3520 h 109"/>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02" h="109">
                                <a:moveTo>
                                  <a:pt x="64" y="0"/>
                                </a:moveTo>
                                <a:lnTo>
                                  <a:pt x="10" y="28"/>
                                </a:lnTo>
                                <a:lnTo>
                                  <a:pt x="0" y="69"/>
                                </a:lnTo>
                                <a:lnTo>
                                  <a:pt x="7" y="88"/>
                                </a:lnTo>
                                <a:lnTo>
                                  <a:pt x="20" y="102"/>
                                </a:lnTo>
                                <a:lnTo>
                                  <a:pt x="39" y="109"/>
                                </a:lnTo>
                                <a:lnTo>
                                  <a:pt x="59" y="107"/>
                                </a:lnTo>
                                <a:lnTo>
                                  <a:pt x="77" y="97"/>
                                </a:lnTo>
                                <a:lnTo>
                                  <a:pt x="92" y="81"/>
                                </a:lnTo>
                                <a:lnTo>
                                  <a:pt x="101" y="60"/>
                                </a:lnTo>
                                <a:lnTo>
                                  <a:pt x="102" y="39"/>
                                </a:lnTo>
                                <a:lnTo>
                                  <a:pt x="96" y="21"/>
                                </a:lnTo>
                                <a:lnTo>
                                  <a:pt x="82" y="7"/>
                                </a:lnTo>
                                <a:lnTo>
                                  <a:pt x="64"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3" name="Freeform 2618"/>
                        <wps:cNvSpPr>
                          <a:spLocks/>
                        </wps:cNvSpPr>
                        <wps:spPr bwMode="auto">
                          <a:xfrm>
                            <a:off x="6287" y="1950"/>
                            <a:ext cx="72" cy="81"/>
                          </a:xfrm>
                          <a:custGeom>
                            <a:avLst/>
                            <a:gdLst>
                              <a:gd name="T0" fmla="*/ 43 w 72"/>
                              <a:gd name="T1" fmla="*/ 1951 h 81"/>
                              <a:gd name="T2" fmla="*/ 35 w 72"/>
                              <a:gd name="T3" fmla="*/ 1955 h 81"/>
                              <a:gd name="T4" fmla="*/ 34 w 72"/>
                              <a:gd name="T5" fmla="*/ 1967 h 81"/>
                              <a:gd name="T6" fmla="*/ 24 w 72"/>
                              <a:gd name="T7" fmla="*/ 1975 h 81"/>
                              <a:gd name="T8" fmla="*/ 11 w 72"/>
                              <a:gd name="T9" fmla="*/ 1987 h 81"/>
                              <a:gd name="T10" fmla="*/ 3 w 72"/>
                              <a:gd name="T11" fmla="*/ 2003 h 81"/>
                              <a:gd name="T12" fmla="*/ 0 w 72"/>
                              <a:gd name="T13" fmla="*/ 2018 h 81"/>
                              <a:gd name="T14" fmla="*/ 7 w 72"/>
                              <a:gd name="T15" fmla="*/ 2029 h 81"/>
                              <a:gd name="T16" fmla="*/ 22 w 72"/>
                              <a:gd name="T17" fmla="*/ 2031 h 81"/>
                              <a:gd name="T18" fmla="*/ 38 w 72"/>
                              <a:gd name="T19" fmla="*/ 2023 h 81"/>
                              <a:gd name="T20" fmla="*/ 50 w 72"/>
                              <a:gd name="T21" fmla="*/ 2010 h 81"/>
                              <a:gd name="T22" fmla="*/ 57 w 72"/>
                              <a:gd name="T23" fmla="*/ 1996 h 81"/>
                              <a:gd name="T24" fmla="*/ 58 w 72"/>
                              <a:gd name="T25" fmla="*/ 1985 h 81"/>
                              <a:gd name="T26" fmla="*/ 71 w 72"/>
                              <a:gd name="T27" fmla="*/ 1976 h 81"/>
                              <a:gd name="T28" fmla="*/ 72 w 72"/>
                              <a:gd name="T29" fmla="*/ 1969 h 81"/>
                              <a:gd name="T30" fmla="*/ 68 w 72"/>
                              <a:gd name="T31" fmla="*/ 1962 h 81"/>
                              <a:gd name="T32" fmla="*/ 60 w 72"/>
                              <a:gd name="T33" fmla="*/ 1955 h 81"/>
                              <a:gd name="T34" fmla="*/ 51 w 72"/>
                              <a:gd name="T35" fmla="*/ 1951 h 81"/>
                              <a:gd name="T36" fmla="*/ 43 w 72"/>
                              <a:gd name="T37" fmla="*/ 1951 h 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72" h="81">
                                <a:moveTo>
                                  <a:pt x="43" y="0"/>
                                </a:moveTo>
                                <a:lnTo>
                                  <a:pt x="35" y="4"/>
                                </a:lnTo>
                                <a:lnTo>
                                  <a:pt x="34" y="16"/>
                                </a:lnTo>
                                <a:lnTo>
                                  <a:pt x="24" y="24"/>
                                </a:lnTo>
                                <a:lnTo>
                                  <a:pt x="11" y="36"/>
                                </a:lnTo>
                                <a:lnTo>
                                  <a:pt x="3" y="52"/>
                                </a:lnTo>
                                <a:lnTo>
                                  <a:pt x="0" y="67"/>
                                </a:lnTo>
                                <a:lnTo>
                                  <a:pt x="7" y="78"/>
                                </a:lnTo>
                                <a:lnTo>
                                  <a:pt x="22" y="80"/>
                                </a:lnTo>
                                <a:lnTo>
                                  <a:pt x="38" y="72"/>
                                </a:lnTo>
                                <a:lnTo>
                                  <a:pt x="50" y="59"/>
                                </a:lnTo>
                                <a:lnTo>
                                  <a:pt x="57" y="45"/>
                                </a:lnTo>
                                <a:lnTo>
                                  <a:pt x="58" y="34"/>
                                </a:lnTo>
                                <a:lnTo>
                                  <a:pt x="71" y="25"/>
                                </a:lnTo>
                                <a:lnTo>
                                  <a:pt x="72" y="18"/>
                                </a:lnTo>
                                <a:lnTo>
                                  <a:pt x="68" y="11"/>
                                </a:lnTo>
                                <a:lnTo>
                                  <a:pt x="60" y="4"/>
                                </a:lnTo>
                                <a:lnTo>
                                  <a:pt x="51" y="0"/>
                                </a:lnTo>
                                <a:lnTo>
                                  <a:pt x="43"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4" name="Freeform 2619"/>
                        <wps:cNvSpPr>
                          <a:spLocks/>
                        </wps:cNvSpPr>
                        <wps:spPr bwMode="auto">
                          <a:xfrm>
                            <a:off x="6217" y="1887"/>
                            <a:ext cx="87" cy="68"/>
                          </a:xfrm>
                          <a:custGeom>
                            <a:avLst/>
                            <a:gdLst>
                              <a:gd name="T0" fmla="*/ 73 w 87"/>
                              <a:gd name="T1" fmla="*/ 1888 h 68"/>
                              <a:gd name="T2" fmla="*/ 59 w 87"/>
                              <a:gd name="T3" fmla="*/ 1888 h 68"/>
                              <a:gd name="T4" fmla="*/ 48 w 87"/>
                              <a:gd name="T5" fmla="*/ 1900 h 68"/>
                              <a:gd name="T6" fmla="*/ 37 w 87"/>
                              <a:gd name="T7" fmla="*/ 1901 h 68"/>
                              <a:gd name="T8" fmla="*/ 23 w 87"/>
                              <a:gd name="T9" fmla="*/ 1907 h 68"/>
                              <a:gd name="T10" fmla="*/ 9 w 87"/>
                              <a:gd name="T11" fmla="*/ 1918 h 68"/>
                              <a:gd name="T12" fmla="*/ 0 w 87"/>
                              <a:gd name="T13" fmla="*/ 1933 h 68"/>
                              <a:gd name="T14" fmla="*/ 1 w 87"/>
                              <a:gd name="T15" fmla="*/ 1949 h 68"/>
                              <a:gd name="T16" fmla="*/ 11 w 87"/>
                              <a:gd name="T17" fmla="*/ 1956 h 68"/>
                              <a:gd name="T18" fmla="*/ 27 w 87"/>
                              <a:gd name="T19" fmla="*/ 1954 h 68"/>
                              <a:gd name="T20" fmla="*/ 43 w 87"/>
                              <a:gd name="T21" fmla="*/ 1947 h 68"/>
                              <a:gd name="T22" fmla="*/ 56 w 87"/>
                              <a:gd name="T23" fmla="*/ 1935 h 68"/>
                              <a:gd name="T24" fmla="*/ 64 w 87"/>
                              <a:gd name="T25" fmla="*/ 1925 h 68"/>
                              <a:gd name="T26" fmla="*/ 77 w 87"/>
                              <a:gd name="T27" fmla="*/ 1925 h 68"/>
                              <a:gd name="T28" fmla="*/ 82 w 87"/>
                              <a:gd name="T29" fmla="*/ 1918 h 68"/>
                              <a:gd name="T30" fmla="*/ 86 w 87"/>
                              <a:gd name="T31" fmla="*/ 1911 h 68"/>
                              <a:gd name="T32" fmla="*/ 73 w 87"/>
                              <a:gd name="T33" fmla="*/ 1888 h 6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87" h="68">
                                <a:moveTo>
                                  <a:pt x="73" y="0"/>
                                </a:moveTo>
                                <a:lnTo>
                                  <a:pt x="59" y="0"/>
                                </a:lnTo>
                                <a:lnTo>
                                  <a:pt x="48" y="12"/>
                                </a:lnTo>
                                <a:lnTo>
                                  <a:pt x="37" y="13"/>
                                </a:lnTo>
                                <a:lnTo>
                                  <a:pt x="23" y="19"/>
                                </a:lnTo>
                                <a:lnTo>
                                  <a:pt x="9" y="30"/>
                                </a:lnTo>
                                <a:lnTo>
                                  <a:pt x="0" y="45"/>
                                </a:lnTo>
                                <a:lnTo>
                                  <a:pt x="1" y="61"/>
                                </a:lnTo>
                                <a:lnTo>
                                  <a:pt x="11" y="68"/>
                                </a:lnTo>
                                <a:lnTo>
                                  <a:pt x="27" y="66"/>
                                </a:lnTo>
                                <a:lnTo>
                                  <a:pt x="43" y="59"/>
                                </a:lnTo>
                                <a:lnTo>
                                  <a:pt x="56" y="47"/>
                                </a:lnTo>
                                <a:lnTo>
                                  <a:pt x="64" y="37"/>
                                </a:lnTo>
                                <a:lnTo>
                                  <a:pt x="77" y="37"/>
                                </a:lnTo>
                                <a:lnTo>
                                  <a:pt x="82" y="30"/>
                                </a:lnTo>
                                <a:lnTo>
                                  <a:pt x="86" y="23"/>
                                </a:lnTo>
                                <a:lnTo>
                                  <a:pt x="73"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5" name="Freeform 2620"/>
                        <wps:cNvSpPr>
                          <a:spLocks/>
                        </wps:cNvSpPr>
                        <wps:spPr bwMode="auto">
                          <a:xfrm>
                            <a:off x="6219" y="1843"/>
                            <a:ext cx="182" cy="190"/>
                          </a:xfrm>
                          <a:custGeom>
                            <a:avLst/>
                            <a:gdLst>
                              <a:gd name="T0" fmla="*/ 34 w 182"/>
                              <a:gd name="T1" fmla="*/ 1843 h 190"/>
                              <a:gd name="T2" fmla="*/ 13 w 182"/>
                              <a:gd name="T3" fmla="*/ 1854 h 190"/>
                              <a:gd name="T4" fmla="*/ 3 w 182"/>
                              <a:gd name="T5" fmla="*/ 1867 h 190"/>
                              <a:gd name="T6" fmla="*/ 0 w 182"/>
                              <a:gd name="T7" fmla="*/ 1881 h 190"/>
                              <a:gd name="T8" fmla="*/ 3 w 182"/>
                              <a:gd name="T9" fmla="*/ 1895 h 190"/>
                              <a:gd name="T10" fmla="*/ 13 w 182"/>
                              <a:gd name="T11" fmla="*/ 1909 h 190"/>
                              <a:gd name="T12" fmla="*/ 24 w 182"/>
                              <a:gd name="T13" fmla="*/ 1923 h 190"/>
                              <a:gd name="T14" fmla="*/ 34 w 182"/>
                              <a:gd name="T15" fmla="*/ 1937 h 190"/>
                              <a:gd name="T16" fmla="*/ 45 w 182"/>
                              <a:gd name="T17" fmla="*/ 1952 h 190"/>
                              <a:gd name="T18" fmla="*/ 59 w 182"/>
                              <a:gd name="T19" fmla="*/ 1968 h 190"/>
                              <a:gd name="T20" fmla="*/ 73 w 182"/>
                              <a:gd name="T21" fmla="*/ 1982 h 190"/>
                              <a:gd name="T22" fmla="*/ 101 w 182"/>
                              <a:gd name="T23" fmla="*/ 2005 h 190"/>
                              <a:gd name="T24" fmla="*/ 114 w 182"/>
                              <a:gd name="T25" fmla="*/ 2018 h 190"/>
                              <a:gd name="T26" fmla="*/ 128 w 182"/>
                              <a:gd name="T27" fmla="*/ 2029 h 190"/>
                              <a:gd name="T28" fmla="*/ 142 w 182"/>
                              <a:gd name="T29" fmla="*/ 2033 h 190"/>
                              <a:gd name="T30" fmla="*/ 155 w 182"/>
                              <a:gd name="T31" fmla="*/ 2031 h 190"/>
                              <a:gd name="T32" fmla="*/ 169 w 182"/>
                              <a:gd name="T33" fmla="*/ 2022 h 190"/>
                              <a:gd name="T34" fmla="*/ 181 w 182"/>
                              <a:gd name="T35" fmla="*/ 2001 h 190"/>
                              <a:gd name="T36" fmla="*/ 180 w 182"/>
                              <a:gd name="T37" fmla="*/ 1974 h 190"/>
                              <a:gd name="T38" fmla="*/ 163 w 182"/>
                              <a:gd name="T39" fmla="*/ 1941 h 190"/>
                              <a:gd name="T40" fmla="*/ 131 w 182"/>
                              <a:gd name="T41" fmla="*/ 1901 h 190"/>
                              <a:gd name="T42" fmla="*/ 93 w 182"/>
                              <a:gd name="T43" fmla="*/ 1866 h 190"/>
                              <a:gd name="T44" fmla="*/ 61 w 182"/>
                              <a:gd name="T45" fmla="*/ 1847 h 190"/>
                              <a:gd name="T46" fmla="*/ 34 w 182"/>
                              <a:gd name="T47" fmla="*/ 1843 h 19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82" h="190">
                                <a:moveTo>
                                  <a:pt x="34" y="0"/>
                                </a:moveTo>
                                <a:lnTo>
                                  <a:pt x="13" y="11"/>
                                </a:lnTo>
                                <a:lnTo>
                                  <a:pt x="3" y="24"/>
                                </a:lnTo>
                                <a:lnTo>
                                  <a:pt x="0" y="38"/>
                                </a:lnTo>
                                <a:lnTo>
                                  <a:pt x="3" y="52"/>
                                </a:lnTo>
                                <a:lnTo>
                                  <a:pt x="13" y="66"/>
                                </a:lnTo>
                                <a:lnTo>
                                  <a:pt x="24" y="80"/>
                                </a:lnTo>
                                <a:lnTo>
                                  <a:pt x="34" y="94"/>
                                </a:lnTo>
                                <a:lnTo>
                                  <a:pt x="45" y="109"/>
                                </a:lnTo>
                                <a:lnTo>
                                  <a:pt x="59" y="125"/>
                                </a:lnTo>
                                <a:lnTo>
                                  <a:pt x="73" y="139"/>
                                </a:lnTo>
                                <a:lnTo>
                                  <a:pt x="101" y="162"/>
                                </a:lnTo>
                                <a:lnTo>
                                  <a:pt x="114" y="175"/>
                                </a:lnTo>
                                <a:lnTo>
                                  <a:pt x="128" y="186"/>
                                </a:lnTo>
                                <a:lnTo>
                                  <a:pt x="142" y="190"/>
                                </a:lnTo>
                                <a:lnTo>
                                  <a:pt x="155" y="188"/>
                                </a:lnTo>
                                <a:lnTo>
                                  <a:pt x="169" y="179"/>
                                </a:lnTo>
                                <a:lnTo>
                                  <a:pt x="181" y="158"/>
                                </a:lnTo>
                                <a:lnTo>
                                  <a:pt x="180" y="131"/>
                                </a:lnTo>
                                <a:lnTo>
                                  <a:pt x="163" y="98"/>
                                </a:lnTo>
                                <a:lnTo>
                                  <a:pt x="131" y="58"/>
                                </a:lnTo>
                                <a:lnTo>
                                  <a:pt x="93" y="23"/>
                                </a:lnTo>
                                <a:lnTo>
                                  <a:pt x="61" y="4"/>
                                </a:lnTo>
                                <a:lnTo>
                                  <a:pt x="34" y="0"/>
                                </a:lnTo>
                                <a:close/>
                              </a:path>
                            </a:pathLst>
                          </a:custGeom>
                          <a:solidFill>
                            <a:srgbClr val="EE2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6" name="Freeform 2621"/>
                        <wps:cNvSpPr>
                          <a:spLocks/>
                        </wps:cNvSpPr>
                        <wps:spPr bwMode="auto">
                          <a:xfrm>
                            <a:off x="6219" y="1843"/>
                            <a:ext cx="182" cy="190"/>
                          </a:xfrm>
                          <a:custGeom>
                            <a:avLst/>
                            <a:gdLst>
                              <a:gd name="T0" fmla="*/ 131 w 182"/>
                              <a:gd name="T1" fmla="*/ 1901 h 190"/>
                              <a:gd name="T2" fmla="*/ 93 w 182"/>
                              <a:gd name="T3" fmla="*/ 1866 h 190"/>
                              <a:gd name="T4" fmla="*/ 61 w 182"/>
                              <a:gd name="T5" fmla="*/ 1847 h 190"/>
                              <a:gd name="T6" fmla="*/ 34 w 182"/>
                              <a:gd name="T7" fmla="*/ 1843 h 190"/>
                              <a:gd name="T8" fmla="*/ 13 w 182"/>
                              <a:gd name="T9" fmla="*/ 1854 h 190"/>
                              <a:gd name="T10" fmla="*/ 3 w 182"/>
                              <a:gd name="T11" fmla="*/ 1867 h 190"/>
                              <a:gd name="T12" fmla="*/ 0 w 182"/>
                              <a:gd name="T13" fmla="*/ 1881 h 190"/>
                              <a:gd name="T14" fmla="*/ 3 w 182"/>
                              <a:gd name="T15" fmla="*/ 1895 h 190"/>
                              <a:gd name="T16" fmla="*/ 13 w 182"/>
                              <a:gd name="T17" fmla="*/ 1909 h 190"/>
                              <a:gd name="T18" fmla="*/ 24 w 182"/>
                              <a:gd name="T19" fmla="*/ 1923 h 190"/>
                              <a:gd name="T20" fmla="*/ 34 w 182"/>
                              <a:gd name="T21" fmla="*/ 1937 h 190"/>
                              <a:gd name="T22" fmla="*/ 88 w 182"/>
                              <a:gd name="T23" fmla="*/ 1994 h 190"/>
                              <a:gd name="T24" fmla="*/ 101 w 182"/>
                              <a:gd name="T25" fmla="*/ 2005 h 190"/>
                              <a:gd name="T26" fmla="*/ 114 w 182"/>
                              <a:gd name="T27" fmla="*/ 2018 h 190"/>
                              <a:gd name="T28" fmla="*/ 128 w 182"/>
                              <a:gd name="T29" fmla="*/ 2029 h 190"/>
                              <a:gd name="T30" fmla="*/ 142 w 182"/>
                              <a:gd name="T31" fmla="*/ 2033 h 190"/>
                              <a:gd name="T32" fmla="*/ 155 w 182"/>
                              <a:gd name="T33" fmla="*/ 2031 h 190"/>
                              <a:gd name="T34" fmla="*/ 169 w 182"/>
                              <a:gd name="T35" fmla="*/ 2022 h 190"/>
                              <a:gd name="T36" fmla="*/ 181 w 182"/>
                              <a:gd name="T37" fmla="*/ 2001 h 190"/>
                              <a:gd name="T38" fmla="*/ 180 w 182"/>
                              <a:gd name="T39" fmla="*/ 1974 h 190"/>
                              <a:gd name="T40" fmla="*/ 163 w 182"/>
                              <a:gd name="T41" fmla="*/ 1941 h 190"/>
                              <a:gd name="T42" fmla="*/ 131 w 182"/>
                              <a:gd name="T43" fmla="*/ 1901 h 19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82" h="190">
                                <a:moveTo>
                                  <a:pt x="131" y="58"/>
                                </a:moveTo>
                                <a:lnTo>
                                  <a:pt x="93" y="23"/>
                                </a:lnTo>
                                <a:lnTo>
                                  <a:pt x="61" y="4"/>
                                </a:lnTo>
                                <a:lnTo>
                                  <a:pt x="34" y="0"/>
                                </a:lnTo>
                                <a:lnTo>
                                  <a:pt x="13" y="11"/>
                                </a:lnTo>
                                <a:lnTo>
                                  <a:pt x="3" y="24"/>
                                </a:lnTo>
                                <a:lnTo>
                                  <a:pt x="0" y="38"/>
                                </a:lnTo>
                                <a:lnTo>
                                  <a:pt x="3" y="52"/>
                                </a:lnTo>
                                <a:lnTo>
                                  <a:pt x="13" y="66"/>
                                </a:lnTo>
                                <a:lnTo>
                                  <a:pt x="24" y="80"/>
                                </a:lnTo>
                                <a:lnTo>
                                  <a:pt x="34" y="94"/>
                                </a:lnTo>
                                <a:lnTo>
                                  <a:pt x="88" y="151"/>
                                </a:lnTo>
                                <a:lnTo>
                                  <a:pt x="101" y="162"/>
                                </a:lnTo>
                                <a:lnTo>
                                  <a:pt x="114" y="175"/>
                                </a:lnTo>
                                <a:lnTo>
                                  <a:pt x="128" y="186"/>
                                </a:lnTo>
                                <a:lnTo>
                                  <a:pt x="142" y="190"/>
                                </a:lnTo>
                                <a:lnTo>
                                  <a:pt x="155" y="188"/>
                                </a:lnTo>
                                <a:lnTo>
                                  <a:pt x="169" y="179"/>
                                </a:lnTo>
                                <a:lnTo>
                                  <a:pt x="181" y="158"/>
                                </a:lnTo>
                                <a:lnTo>
                                  <a:pt x="180" y="131"/>
                                </a:lnTo>
                                <a:lnTo>
                                  <a:pt x="163" y="98"/>
                                </a:lnTo>
                                <a:lnTo>
                                  <a:pt x="131" y="58"/>
                                </a:lnTo>
                                <a:close/>
                              </a:path>
                            </a:pathLst>
                          </a:custGeom>
                          <a:noFill/>
                          <a:ln w="7215">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7" name="Freeform 2622"/>
                        <wps:cNvSpPr>
                          <a:spLocks/>
                        </wps:cNvSpPr>
                        <wps:spPr bwMode="auto">
                          <a:xfrm>
                            <a:off x="6257" y="1885"/>
                            <a:ext cx="106" cy="106"/>
                          </a:xfrm>
                          <a:custGeom>
                            <a:avLst/>
                            <a:gdLst>
                              <a:gd name="T0" fmla="*/ 59 w 106"/>
                              <a:gd name="T1" fmla="*/ 1885 h 106"/>
                              <a:gd name="T2" fmla="*/ 38 w 106"/>
                              <a:gd name="T3" fmla="*/ 1890 h 106"/>
                              <a:gd name="T4" fmla="*/ 20 w 106"/>
                              <a:gd name="T5" fmla="*/ 1902 h 106"/>
                              <a:gd name="T6" fmla="*/ 6 w 106"/>
                              <a:gd name="T7" fmla="*/ 1920 h 106"/>
                              <a:gd name="T8" fmla="*/ 0 w 106"/>
                              <a:gd name="T9" fmla="*/ 1940 h 106"/>
                              <a:gd name="T10" fmla="*/ 2 w 106"/>
                              <a:gd name="T11" fmla="*/ 1960 h 106"/>
                              <a:gd name="T12" fmla="*/ 11 w 106"/>
                              <a:gd name="T13" fmla="*/ 1977 h 106"/>
                              <a:gd name="T14" fmla="*/ 28 w 106"/>
                              <a:gd name="T15" fmla="*/ 1987 h 106"/>
                              <a:gd name="T16" fmla="*/ 47 w 106"/>
                              <a:gd name="T17" fmla="*/ 1991 h 106"/>
                              <a:gd name="T18" fmla="*/ 67 w 106"/>
                              <a:gd name="T19" fmla="*/ 1986 h 106"/>
                              <a:gd name="T20" fmla="*/ 86 w 106"/>
                              <a:gd name="T21" fmla="*/ 1974 h 106"/>
                              <a:gd name="T22" fmla="*/ 100 w 106"/>
                              <a:gd name="T23" fmla="*/ 1956 h 106"/>
                              <a:gd name="T24" fmla="*/ 106 w 106"/>
                              <a:gd name="T25" fmla="*/ 1936 h 106"/>
                              <a:gd name="T26" fmla="*/ 104 w 106"/>
                              <a:gd name="T27" fmla="*/ 1916 h 106"/>
                              <a:gd name="T28" fmla="*/ 95 w 106"/>
                              <a:gd name="T29" fmla="*/ 1899 h 106"/>
                              <a:gd name="T30" fmla="*/ 78 w 106"/>
                              <a:gd name="T31" fmla="*/ 1888 h 106"/>
                              <a:gd name="T32" fmla="*/ 59 w 106"/>
                              <a:gd name="T33" fmla="*/ 1885 h 10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06" h="106">
                                <a:moveTo>
                                  <a:pt x="59" y="0"/>
                                </a:moveTo>
                                <a:lnTo>
                                  <a:pt x="38" y="5"/>
                                </a:lnTo>
                                <a:lnTo>
                                  <a:pt x="20" y="17"/>
                                </a:lnTo>
                                <a:lnTo>
                                  <a:pt x="6" y="35"/>
                                </a:lnTo>
                                <a:lnTo>
                                  <a:pt x="0" y="55"/>
                                </a:lnTo>
                                <a:lnTo>
                                  <a:pt x="2" y="75"/>
                                </a:lnTo>
                                <a:lnTo>
                                  <a:pt x="11" y="92"/>
                                </a:lnTo>
                                <a:lnTo>
                                  <a:pt x="28" y="102"/>
                                </a:lnTo>
                                <a:lnTo>
                                  <a:pt x="47" y="106"/>
                                </a:lnTo>
                                <a:lnTo>
                                  <a:pt x="67" y="101"/>
                                </a:lnTo>
                                <a:lnTo>
                                  <a:pt x="86" y="89"/>
                                </a:lnTo>
                                <a:lnTo>
                                  <a:pt x="100" y="71"/>
                                </a:lnTo>
                                <a:lnTo>
                                  <a:pt x="106" y="51"/>
                                </a:lnTo>
                                <a:lnTo>
                                  <a:pt x="104" y="31"/>
                                </a:lnTo>
                                <a:lnTo>
                                  <a:pt x="95" y="14"/>
                                </a:lnTo>
                                <a:lnTo>
                                  <a:pt x="78" y="3"/>
                                </a:lnTo>
                                <a:lnTo>
                                  <a:pt x="59"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18" name="Picture 2623"/>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5153" y="1961"/>
                            <a:ext cx="232"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19" name="Picture 2624"/>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5396" y="1222"/>
                            <a:ext cx="223" cy="175"/>
                          </a:xfrm>
                          <a:prstGeom prst="rect">
                            <a:avLst/>
                          </a:prstGeom>
                          <a:noFill/>
                          <a:extLst>
                            <a:ext uri="{909E8E84-426E-40DD-AFC4-6F175D3DCCD1}">
                              <a14:hiddenFill xmlns:a14="http://schemas.microsoft.com/office/drawing/2010/main">
                                <a:solidFill>
                                  <a:srgbClr val="FFFFFF"/>
                                </a:solidFill>
                              </a14:hiddenFill>
                            </a:ext>
                          </a:extLst>
                        </pic:spPr>
                      </pic:pic>
                      <wps:wsp>
                        <wps:cNvPr id="7320" name="Freeform 2625"/>
                        <wps:cNvSpPr>
                          <a:spLocks/>
                        </wps:cNvSpPr>
                        <wps:spPr bwMode="auto">
                          <a:xfrm>
                            <a:off x="5182" y="3422"/>
                            <a:ext cx="109" cy="109"/>
                          </a:xfrm>
                          <a:custGeom>
                            <a:avLst/>
                            <a:gdLst>
                              <a:gd name="T0" fmla="*/ 54 w 109"/>
                              <a:gd name="T1" fmla="*/ 3422 h 109"/>
                              <a:gd name="T2" fmla="*/ 33 w 109"/>
                              <a:gd name="T3" fmla="*/ 3426 h 109"/>
                              <a:gd name="T4" fmla="*/ 16 w 109"/>
                              <a:gd name="T5" fmla="*/ 3438 h 109"/>
                              <a:gd name="T6" fmla="*/ 5 w 109"/>
                              <a:gd name="T7" fmla="*/ 3455 h 109"/>
                              <a:gd name="T8" fmla="*/ 0 w 109"/>
                              <a:gd name="T9" fmla="*/ 3476 h 109"/>
                              <a:gd name="T10" fmla="*/ 5 w 109"/>
                              <a:gd name="T11" fmla="*/ 3497 h 109"/>
                              <a:gd name="T12" fmla="*/ 16 w 109"/>
                              <a:gd name="T13" fmla="*/ 3514 h 109"/>
                              <a:gd name="T14" fmla="*/ 33 w 109"/>
                              <a:gd name="T15" fmla="*/ 3526 h 109"/>
                              <a:gd name="T16" fmla="*/ 54 w 109"/>
                              <a:gd name="T17" fmla="*/ 3530 h 109"/>
                              <a:gd name="T18" fmla="*/ 75 w 109"/>
                              <a:gd name="T19" fmla="*/ 3526 h 109"/>
                              <a:gd name="T20" fmla="*/ 93 w 109"/>
                              <a:gd name="T21" fmla="*/ 3514 h 109"/>
                              <a:gd name="T22" fmla="*/ 104 w 109"/>
                              <a:gd name="T23" fmla="*/ 3497 h 109"/>
                              <a:gd name="T24" fmla="*/ 108 w 109"/>
                              <a:gd name="T25" fmla="*/ 3476 h 109"/>
                              <a:gd name="T26" fmla="*/ 104 w 109"/>
                              <a:gd name="T27" fmla="*/ 3455 h 109"/>
                              <a:gd name="T28" fmla="*/ 93 w 109"/>
                              <a:gd name="T29" fmla="*/ 3438 h 109"/>
                              <a:gd name="T30" fmla="*/ 75 w 109"/>
                              <a:gd name="T31" fmla="*/ 3426 h 109"/>
                              <a:gd name="T32" fmla="*/ 54 w 109"/>
                              <a:gd name="T33" fmla="*/ 3422 h 10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09" h="109">
                                <a:moveTo>
                                  <a:pt x="54" y="0"/>
                                </a:moveTo>
                                <a:lnTo>
                                  <a:pt x="33" y="4"/>
                                </a:lnTo>
                                <a:lnTo>
                                  <a:pt x="16" y="16"/>
                                </a:lnTo>
                                <a:lnTo>
                                  <a:pt x="5" y="33"/>
                                </a:lnTo>
                                <a:lnTo>
                                  <a:pt x="0" y="54"/>
                                </a:lnTo>
                                <a:lnTo>
                                  <a:pt x="5" y="75"/>
                                </a:lnTo>
                                <a:lnTo>
                                  <a:pt x="16" y="92"/>
                                </a:lnTo>
                                <a:lnTo>
                                  <a:pt x="33" y="104"/>
                                </a:lnTo>
                                <a:lnTo>
                                  <a:pt x="54" y="108"/>
                                </a:lnTo>
                                <a:lnTo>
                                  <a:pt x="75" y="104"/>
                                </a:lnTo>
                                <a:lnTo>
                                  <a:pt x="93" y="92"/>
                                </a:lnTo>
                                <a:lnTo>
                                  <a:pt x="104" y="75"/>
                                </a:lnTo>
                                <a:lnTo>
                                  <a:pt x="108" y="54"/>
                                </a:lnTo>
                                <a:lnTo>
                                  <a:pt x="104" y="33"/>
                                </a:lnTo>
                                <a:lnTo>
                                  <a:pt x="93" y="16"/>
                                </a:lnTo>
                                <a:lnTo>
                                  <a:pt x="75" y="4"/>
                                </a:lnTo>
                                <a:lnTo>
                                  <a:pt x="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1" name="AutoShape 2626"/>
                        <wps:cNvSpPr>
                          <a:spLocks/>
                        </wps:cNvSpPr>
                        <wps:spPr bwMode="auto">
                          <a:xfrm>
                            <a:off x="5180" y="3420"/>
                            <a:ext cx="112" cy="112"/>
                          </a:xfrm>
                          <a:custGeom>
                            <a:avLst/>
                            <a:gdLst>
                              <a:gd name="T0" fmla="*/ 16 w 112"/>
                              <a:gd name="T1" fmla="*/ 3437 h 112"/>
                              <a:gd name="T2" fmla="*/ 4 w 112"/>
                              <a:gd name="T3" fmla="*/ 3498 h 112"/>
                              <a:gd name="T4" fmla="*/ 55 w 112"/>
                              <a:gd name="T5" fmla="*/ 3532 h 112"/>
                              <a:gd name="T6" fmla="*/ 49 w 112"/>
                              <a:gd name="T7" fmla="*/ 3529 h 112"/>
                              <a:gd name="T8" fmla="*/ 45 w 112"/>
                              <a:gd name="T9" fmla="*/ 3524 h 112"/>
                              <a:gd name="T10" fmla="*/ 45 w 112"/>
                              <a:gd name="T11" fmla="*/ 3521 h 112"/>
                              <a:gd name="T12" fmla="*/ 14 w 112"/>
                              <a:gd name="T13" fmla="*/ 3509 h 112"/>
                              <a:gd name="T14" fmla="*/ 3 w 112"/>
                              <a:gd name="T15" fmla="*/ 3474 h 112"/>
                              <a:gd name="T16" fmla="*/ 20 w 112"/>
                              <a:gd name="T17" fmla="*/ 3466 h 112"/>
                              <a:gd name="T18" fmla="*/ 21 w 112"/>
                              <a:gd name="T19" fmla="*/ 3447 h 112"/>
                              <a:gd name="T20" fmla="*/ 16 w 112"/>
                              <a:gd name="T21" fmla="*/ 3441 h 112"/>
                              <a:gd name="T22" fmla="*/ 32 w 112"/>
                              <a:gd name="T23" fmla="*/ 3428 h 112"/>
                              <a:gd name="T24" fmla="*/ 70 w 112"/>
                              <a:gd name="T25" fmla="*/ 3423 h 112"/>
                              <a:gd name="T26" fmla="*/ 66 w 112"/>
                              <a:gd name="T27" fmla="*/ 3524 h 112"/>
                              <a:gd name="T28" fmla="*/ 62 w 112"/>
                              <a:gd name="T29" fmla="*/ 3529 h 112"/>
                              <a:gd name="T30" fmla="*/ 83 w 112"/>
                              <a:gd name="T31" fmla="*/ 3524 h 112"/>
                              <a:gd name="T32" fmla="*/ 66 w 112"/>
                              <a:gd name="T33" fmla="*/ 3493 h 112"/>
                              <a:gd name="T34" fmla="*/ 88 w 112"/>
                              <a:gd name="T35" fmla="*/ 3521 h 112"/>
                              <a:gd name="T36" fmla="*/ 101 w 112"/>
                              <a:gd name="T37" fmla="*/ 3509 h 112"/>
                              <a:gd name="T38" fmla="*/ 78 w 112"/>
                              <a:gd name="T39" fmla="*/ 3505 h 112"/>
                              <a:gd name="T40" fmla="*/ 3 w 112"/>
                              <a:gd name="T41" fmla="*/ 3474 h 112"/>
                              <a:gd name="T42" fmla="*/ 14 w 112"/>
                              <a:gd name="T43" fmla="*/ 3509 h 112"/>
                              <a:gd name="T44" fmla="*/ 36 w 112"/>
                              <a:gd name="T45" fmla="*/ 3505 h 112"/>
                              <a:gd name="T46" fmla="*/ 10 w 112"/>
                              <a:gd name="T47" fmla="*/ 3480 h 112"/>
                              <a:gd name="T48" fmla="*/ 108 w 112"/>
                              <a:gd name="T49" fmla="*/ 3474 h 112"/>
                              <a:gd name="T50" fmla="*/ 97 w 112"/>
                              <a:gd name="T51" fmla="*/ 3509 h 112"/>
                              <a:gd name="T52" fmla="*/ 111 w 112"/>
                              <a:gd name="T53" fmla="*/ 3490 h 112"/>
                              <a:gd name="T54" fmla="*/ 20 w 112"/>
                              <a:gd name="T55" fmla="*/ 3466 h 112"/>
                              <a:gd name="T56" fmla="*/ 32 w 112"/>
                              <a:gd name="T57" fmla="*/ 3505 h 112"/>
                              <a:gd name="T58" fmla="*/ 69 w 112"/>
                              <a:gd name="T59" fmla="*/ 3492 h 112"/>
                              <a:gd name="T60" fmla="*/ 82 w 112"/>
                              <a:gd name="T61" fmla="*/ 3469 h 112"/>
                              <a:gd name="T62" fmla="*/ 111 w 112"/>
                              <a:gd name="T63" fmla="*/ 3466 h 112"/>
                              <a:gd name="T64" fmla="*/ 95 w 112"/>
                              <a:gd name="T65" fmla="*/ 3499 h 112"/>
                              <a:gd name="T66" fmla="*/ 97 w 112"/>
                              <a:gd name="T67" fmla="*/ 3501 h 112"/>
                              <a:gd name="T68" fmla="*/ 111 w 112"/>
                              <a:gd name="T69" fmla="*/ 3474 h 112"/>
                              <a:gd name="T70" fmla="*/ 37 w 112"/>
                              <a:gd name="T71" fmla="*/ 3434 h 112"/>
                              <a:gd name="T72" fmla="*/ 37 w 112"/>
                              <a:gd name="T73" fmla="*/ 3469 h 112"/>
                              <a:gd name="T74" fmla="*/ 57 w 112"/>
                              <a:gd name="T75" fmla="*/ 3457 h 112"/>
                              <a:gd name="T76" fmla="*/ 78 w 112"/>
                              <a:gd name="T77" fmla="*/ 3434 h 112"/>
                              <a:gd name="T78" fmla="*/ 90 w 112"/>
                              <a:gd name="T79" fmla="*/ 3454 h 112"/>
                              <a:gd name="T80" fmla="*/ 82 w 112"/>
                              <a:gd name="T81" fmla="*/ 3469 h 112"/>
                              <a:gd name="T82" fmla="*/ 108 w 112"/>
                              <a:gd name="T83" fmla="*/ 3456 h 112"/>
                              <a:gd name="T84" fmla="*/ 99 w 112"/>
                              <a:gd name="T85" fmla="*/ 3447 h 112"/>
                              <a:gd name="T86" fmla="*/ 70 w 112"/>
                              <a:gd name="T87" fmla="*/ 3425 h 112"/>
                              <a:gd name="T88" fmla="*/ 19 w 112"/>
                              <a:gd name="T89" fmla="*/ 3444 h 112"/>
                              <a:gd name="T90" fmla="*/ 21 w 112"/>
                              <a:gd name="T91" fmla="*/ 3446 h 112"/>
                              <a:gd name="T92" fmla="*/ 75 w 112"/>
                              <a:gd name="T93" fmla="*/ 3431 h 112"/>
                              <a:gd name="T94" fmla="*/ 70 w 112"/>
                              <a:gd name="T95" fmla="*/ 3425 h 112"/>
                              <a:gd name="T96" fmla="*/ 93 w 112"/>
                              <a:gd name="T97" fmla="*/ 3439 h 112"/>
                              <a:gd name="T98" fmla="*/ 99 w 112"/>
                              <a:gd name="T99" fmla="*/ 3447 h 112"/>
                              <a:gd name="T100" fmla="*/ 83 w 112"/>
                              <a:gd name="T101" fmla="*/ 3428 h 112"/>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2" h="112">
                                <a:moveTo>
                                  <a:pt x="55" y="0"/>
                                </a:moveTo>
                                <a:lnTo>
                                  <a:pt x="34" y="4"/>
                                </a:lnTo>
                                <a:lnTo>
                                  <a:pt x="16" y="16"/>
                                </a:lnTo>
                                <a:lnTo>
                                  <a:pt x="4" y="33"/>
                                </a:lnTo>
                                <a:lnTo>
                                  <a:pt x="0" y="55"/>
                                </a:lnTo>
                                <a:lnTo>
                                  <a:pt x="4" y="77"/>
                                </a:lnTo>
                                <a:lnTo>
                                  <a:pt x="16" y="94"/>
                                </a:lnTo>
                                <a:lnTo>
                                  <a:pt x="34" y="106"/>
                                </a:lnTo>
                                <a:lnTo>
                                  <a:pt x="55" y="111"/>
                                </a:lnTo>
                                <a:lnTo>
                                  <a:pt x="67" y="109"/>
                                </a:lnTo>
                                <a:lnTo>
                                  <a:pt x="72" y="108"/>
                                </a:lnTo>
                                <a:lnTo>
                                  <a:pt x="49" y="108"/>
                                </a:lnTo>
                                <a:lnTo>
                                  <a:pt x="43" y="107"/>
                                </a:lnTo>
                                <a:lnTo>
                                  <a:pt x="37" y="105"/>
                                </a:lnTo>
                                <a:lnTo>
                                  <a:pt x="45" y="103"/>
                                </a:lnTo>
                                <a:lnTo>
                                  <a:pt x="83" y="103"/>
                                </a:lnTo>
                                <a:lnTo>
                                  <a:pt x="88" y="100"/>
                                </a:lnTo>
                                <a:lnTo>
                                  <a:pt x="45" y="100"/>
                                </a:lnTo>
                                <a:lnTo>
                                  <a:pt x="40" y="93"/>
                                </a:lnTo>
                                <a:lnTo>
                                  <a:pt x="36" y="88"/>
                                </a:lnTo>
                                <a:lnTo>
                                  <a:pt x="14" y="88"/>
                                </a:lnTo>
                                <a:lnTo>
                                  <a:pt x="7" y="79"/>
                                </a:lnTo>
                                <a:lnTo>
                                  <a:pt x="3" y="67"/>
                                </a:lnTo>
                                <a:lnTo>
                                  <a:pt x="3" y="53"/>
                                </a:lnTo>
                                <a:lnTo>
                                  <a:pt x="14" y="53"/>
                                </a:lnTo>
                                <a:lnTo>
                                  <a:pt x="18" y="47"/>
                                </a:lnTo>
                                <a:lnTo>
                                  <a:pt x="20" y="45"/>
                                </a:lnTo>
                                <a:lnTo>
                                  <a:pt x="29" y="45"/>
                                </a:lnTo>
                                <a:lnTo>
                                  <a:pt x="20" y="42"/>
                                </a:lnTo>
                                <a:lnTo>
                                  <a:pt x="21" y="26"/>
                                </a:lnTo>
                                <a:lnTo>
                                  <a:pt x="12" y="26"/>
                                </a:lnTo>
                                <a:lnTo>
                                  <a:pt x="14" y="23"/>
                                </a:lnTo>
                                <a:lnTo>
                                  <a:pt x="16" y="20"/>
                                </a:lnTo>
                                <a:lnTo>
                                  <a:pt x="18" y="18"/>
                                </a:lnTo>
                                <a:lnTo>
                                  <a:pt x="24" y="11"/>
                                </a:lnTo>
                                <a:lnTo>
                                  <a:pt x="32" y="7"/>
                                </a:lnTo>
                                <a:lnTo>
                                  <a:pt x="41" y="4"/>
                                </a:lnTo>
                                <a:lnTo>
                                  <a:pt x="77" y="4"/>
                                </a:lnTo>
                                <a:lnTo>
                                  <a:pt x="70" y="2"/>
                                </a:lnTo>
                                <a:lnTo>
                                  <a:pt x="55" y="0"/>
                                </a:lnTo>
                                <a:close/>
                                <a:moveTo>
                                  <a:pt x="83" y="103"/>
                                </a:moveTo>
                                <a:lnTo>
                                  <a:pt x="66" y="103"/>
                                </a:lnTo>
                                <a:lnTo>
                                  <a:pt x="73" y="105"/>
                                </a:lnTo>
                                <a:lnTo>
                                  <a:pt x="68" y="107"/>
                                </a:lnTo>
                                <a:lnTo>
                                  <a:pt x="62" y="108"/>
                                </a:lnTo>
                                <a:lnTo>
                                  <a:pt x="72" y="108"/>
                                </a:lnTo>
                                <a:lnTo>
                                  <a:pt x="78" y="106"/>
                                </a:lnTo>
                                <a:lnTo>
                                  <a:pt x="83" y="103"/>
                                </a:lnTo>
                                <a:close/>
                                <a:moveTo>
                                  <a:pt x="69" y="71"/>
                                </a:moveTo>
                                <a:lnTo>
                                  <a:pt x="66" y="71"/>
                                </a:lnTo>
                                <a:lnTo>
                                  <a:pt x="66" y="72"/>
                                </a:lnTo>
                                <a:lnTo>
                                  <a:pt x="76" y="86"/>
                                </a:lnTo>
                                <a:lnTo>
                                  <a:pt x="65" y="100"/>
                                </a:lnTo>
                                <a:lnTo>
                                  <a:pt x="88" y="100"/>
                                </a:lnTo>
                                <a:lnTo>
                                  <a:pt x="97" y="92"/>
                                </a:lnTo>
                                <a:lnTo>
                                  <a:pt x="101" y="88"/>
                                </a:lnTo>
                                <a:lnTo>
                                  <a:pt x="97" y="88"/>
                                </a:lnTo>
                                <a:lnTo>
                                  <a:pt x="97" y="84"/>
                                </a:lnTo>
                                <a:lnTo>
                                  <a:pt x="78" y="84"/>
                                </a:lnTo>
                                <a:lnTo>
                                  <a:pt x="69" y="71"/>
                                </a:lnTo>
                                <a:close/>
                                <a:moveTo>
                                  <a:pt x="14" y="53"/>
                                </a:moveTo>
                                <a:lnTo>
                                  <a:pt x="3" y="53"/>
                                </a:lnTo>
                                <a:lnTo>
                                  <a:pt x="7" y="60"/>
                                </a:lnTo>
                                <a:lnTo>
                                  <a:pt x="13" y="80"/>
                                </a:lnTo>
                                <a:lnTo>
                                  <a:pt x="14" y="88"/>
                                </a:lnTo>
                                <a:lnTo>
                                  <a:pt x="36" y="88"/>
                                </a:lnTo>
                                <a:lnTo>
                                  <a:pt x="35" y="86"/>
                                </a:lnTo>
                                <a:lnTo>
                                  <a:pt x="36" y="84"/>
                                </a:lnTo>
                                <a:lnTo>
                                  <a:pt x="32" y="84"/>
                                </a:lnTo>
                                <a:lnTo>
                                  <a:pt x="16" y="78"/>
                                </a:lnTo>
                                <a:lnTo>
                                  <a:pt x="10" y="59"/>
                                </a:lnTo>
                                <a:lnTo>
                                  <a:pt x="14" y="53"/>
                                </a:lnTo>
                                <a:close/>
                                <a:moveTo>
                                  <a:pt x="111" y="53"/>
                                </a:moveTo>
                                <a:lnTo>
                                  <a:pt x="108" y="53"/>
                                </a:lnTo>
                                <a:lnTo>
                                  <a:pt x="108" y="67"/>
                                </a:lnTo>
                                <a:lnTo>
                                  <a:pt x="104" y="79"/>
                                </a:lnTo>
                                <a:lnTo>
                                  <a:pt x="97" y="88"/>
                                </a:lnTo>
                                <a:lnTo>
                                  <a:pt x="101" y="88"/>
                                </a:lnTo>
                                <a:lnTo>
                                  <a:pt x="105" y="82"/>
                                </a:lnTo>
                                <a:lnTo>
                                  <a:pt x="111" y="69"/>
                                </a:lnTo>
                                <a:lnTo>
                                  <a:pt x="111" y="53"/>
                                </a:lnTo>
                                <a:close/>
                                <a:moveTo>
                                  <a:pt x="29" y="45"/>
                                </a:moveTo>
                                <a:lnTo>
                                  <a:pt x="20" y="45"/>
                                </a:lnTo>
                                <a:lnTo>
                                  <a:pt x="37" y="50"/>
                                </a:lnTo>
                                <a:lnTo>
                                  <a:pt x="43" y="70"/>
                                </a:lnTo>
                                <a:lnTo>
                                  <a:pt x="32" y="84"/>
                                </a:lnTo>
                                <a:lnTo>
                                  <a:pt x="36" y="84"/>
                                </a:lnTo>
                                <a:lnTo>
                                  <a:pt x="45" y="71"/>
                                </a:lnTo>
                                <a:lnTo>
                                  <a:pt x="69" y="71"/>
                                </a:lnTo>
                                <a:lnTo>
                                  <a:pt x="68" y="70"/>
                                </a:lnTo>
                                <a:lnTo>
                                  <a:pt x="74" y="50"/>
                                </a:lnTo>
                                <a:lnTo>
                                  <a:pt x="82" y="48"/>
                                </a:lnTo>
                                <a:lnTo>
                                  <a:pt x="37" y="48"/>
                                </a:lnTo>
                                <a:lnTo>
                                  <a:pt x="29" y="45"/>
                                </a:lnTo>
                                <a:close/>
                                <a:moveTo>
                                  <a:pt x="111" y="45"/>
                                </a:moveTo>
                                <a:lnTo>
                                  <a:pt x="91" y="45"/>
                                </a:lnTo>
                                <a:lnTo>
                                  <a:pt x="101" y="59"/>
                                </a:lnTo>
                                <a:lnTo>
                                  <a:pt x="95" y="78"/>
                                </a:lnTo>
                                <a:lnTo>
                                  <a:pt x="78" y="84"/>
                                </a:lnTo>
                                <a:lnTo>
                                  <a:pt x="97" y="84"/>
                                </a:lnTo>
                                <a:lnTo>
                                  <a:pt x="97" y="80"/>
                                </a:lnTo>
                                <a:lnTo>
                                  <a:pt x="104" y="60"/>
                                </a:lnTo>
                                <a:lnTo>
                                  <a:pt x="108" y="53"/>
                                </a:lnTo>
                                <a:lnTo>
                                  <a:pt x="111" y="53"/>
                                </a:lnTo>
                                <a:lnTo>
                                  <a:pt x="111" y="45"/>
                                </a:lnTo>
                                <a:close/>
                                <a:moveTo>
                                  <a:pt x="74" y="13"/>
                                </a:moveTo>
                                <a:lnTo>
                                  <a:pt x="37" y="13"/>
                                </a:lnTo>
                                <a:lnTo>
                                  <a:pt x="54" y="18"/>
                                </a:lnTo>
                                <a:lnTo>
                                  <a:pt x="54" y="36"/>
                                </a:lnTo>
                                <a:lnTo>
                                  <a:pt x="37" y="48"/>
                                </a:lnTo>
                                <a:lnTo>
                                  <a:pt x="73" y="48"/>
                                </a:lnTo>
                                <a:lnTo>
                                  <a:pt x="61" y="39"/>
                                </a:lnTo>
                                <a:lnTo>
                                  <a:pt x="57" y="36"/>
                                </a:lnTo>
                                <a:lnTo>
                                  <a:pt x="57" y="18"/>
                                </a:lnTo>
                                <a:lnTo>
                                  <a:pt x="74" y="13"/>
                                </a:lnTo>
                                <a:close/>
                                <a:moveTo>
                                  <a:pt x="78" y="13"/>
                                </a:moveTo>
                                <a:lnTo>
                                  <a:pt x="74" y="13"/>
                                </a:lnTo>
                                <a:lnTo>
                                  <a:pt x="90" y="25"/>
                                </a:lnTo>
                                <a:lnTo>
                                  <a:pt x="90" y="33"/>
                                </a:lnTo>
                                <a:lnTo>
                                  <a:pt x="90" y="42"/>
                                </a:lnTo>
                                <a:lnTo>
                                  <a:pt x="73" y="48"/>
                                </a:lnTo>
                                <a:lnTo>
                                  <a:pt x="82" y="48"/>
                                </a:lnTo>
                                <a:lnTo>
                                  <a:pt x="91" y="45"/>
                                </a:lnTo>
                                <a:lnTo>
                                  <a:pt x="111" y="45"/>
                                </a:lnTo>
                                <a:lnTo>
                                  <a:pt x="108" y="35"/>
                                </a:lnTo>
                                <a:lnTo>
                                  <a:pt x="103" y="27"/>
                                </a:lnTo>
                                <a:lnTo>
                                  <a:pt x="102" y="26"/>
                                </a:lnTo>
                                <a:lnTo>
                                  <a:pt x="99" y="26"/>
                                </a:lnTo>
                                <a:lnTo>
                                  <a:pt x="92" y="23"/>
                                </a:lnTo>
                                <a:lnTo>
                                  <a:pt x="78" y="13"/>
                                </a:lnTo>
                                <a:close/>
                                <a:moveTo>
                                  <a:pt x="70" y="4"/>
                                </a:moveTo>
                                <a:lnTo>
                                  <a:pt x="41" y="4"/>
                                </a:lnTo>
                                <a:lnTo>
                                  <a:pt x="36" y="10"/>
                                </a:lnTo>
                                <a:lnTo>
                                  <a:pt x="19" y="23"/>
                                </a:lnTo>
                                <a:lnTo>
                                  <a:pt x="12" y="26"/>
                                </a:lnTo>
                                <a:lnTo>
                                  <a:pt x="21" y="26"/>
                                </a:lnTo>
                                <a:lnTo>
                                  <a:pt x="21" y="25"/>
                                </a:lnTo>
                                <a:lnTo>
                                  <a:pt x="37" y="13"/>
                                </a:lnTo>
                                <a:lnTo>
                                  <a:pt x="78" y="13"/>
                                </a:lnTo>
                                <a:lnTo>
                                  <a:pt x="75" y="10"/>
                                </a:lnTo>
                                <a:lnTo>
                                  <a:pt x="70" y="4"/>
                                </a:lnTo>
                                <a:close/>
                                <a:moveTo>
                                  <a:pt x="77" y="4"/>
                                </a:moveTo>
                                <a:lnTo>
                                  <a:pt x="70" y="4"/>
                                </a:lnTo>
                                <a:lnTo>
                                  <a:pt x="79" y="7"/>
                                </a:lnTo>
                                <a:lnTo>
                                  <a:pt x="86" y="11"/>
                                </a:lnTo>
                                <a:lnTo>
                                  <a:pt x="93" y="18"/>
                                </a:lnTo>
                                <a:lnTo>
                                  <a:pt x="95" y="20"/>
                                </a:lnTo>
                                <a:lnTo>
                                  <a:pt x="97" y="23"/>
                                </a:lnTo>
                                <a:lnTo>
                                  <a:pt x="99" y="26"/>
                                </a:lnTo>
                                <a:lnTo>
                                  <a:pt x="102" y="26"/>
                                </a:lnTo>
                                <a:lnTo>
                                  <a:pt x="95" y="16"/>
                                </a:lnTo>
                                <a:lnTo>
                                  <a:pt x="83" y="7"/>
                                </a:lnTo>
                                <a:lnTo>
                                  <a:pt x="77" y="4"/>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2" name="AutoShape 2627"/>
                        <wps:cNvSpPr>
                          <a:spLocks/>
                        </wps:cNvSpPr>
                        <wps:spPr bwMode="auto">
                          <a:xfrm>
                            <a:off x="6220" y="1686"/>
                            <a:ext cx="88" cy="66"/>
                          </a:xfrm>
                          <a:custGeom>
                            <a:avLst/>
                            <a:gdLst>
                              <a:gd name="T0" fmla="*/ 60 w 88"/>
                              <a:gd name="T1" fmla="*/ 1686 h 66"/>
                              <a:gd name="T2" fmla="*/ 49 w 88"/>
                              <a:gd name="T3" fmla="*/ 1697 h 66"/>
                              <a:gd name="T4" fmla="*/ 38 w 88"/>
                              <a:gd name="T5" fmla="*/ 1698 h 66"/>
                              <a:gd name="T6" fmla="*/ 24 w 88"/>
                              <a:gd name="T7" fmla="*/ 1703 h 66"/>
                              <a:gd name="T8" fmla="*/ 9 w 88"/>
                              <a:gd name="T9" fmla="*/ 1714 h 66"/>
                              <a:gd name="T10" fmla="*/ 0 w 88"/>
                              <a:gd name="T11" fmla="*/ 1729 h 66"/>
                              <a:gd name="T12" fmla="*/ 0 w 88"/>
                              <a:gd name="T13" fmla="*/ 1744 h 66"/>
                              <a:gd name="T14" fmla="*/ 10 w 88"/>
                              <a:gd name="T15" fmla="*/ 1752 h 66"/>
                              <a:gd name="T16" fmla="*/ 26 w 88"/>
                              <a:gd name="T17" fmla="*/ 1751 h 66"/>
                              <a:gd name="T18" fmla="*/ 42 w 88"/>
                              <a:gd name="T19" fmla="*/ 1744 h 66"/>
                              <a:gd name="T20" fmla="*/ 56 w 88"/>
                              <a:gd name="T21" fmla="*/ 1733 h 66"/>
                              <a:gd name="T22" fmla="*/ 64 w 88"/>
                              <a:gd name="T23" fmla="*/ 1724 h 66"/>
                              <a:gd name="T24" fmla="*/ 77 w 88"/>
                              <a:gd name="T25" fmla="*/ 1724 h 66"/>
                              <a:gd name="T26" fmla="*/ 82 w 88"/>
                              <a:gd name="T27" fmla="*/ 1717 h 66"/>
                              <a:gd name="T28" fmla="*/ 87 w 88"/>
                              <a:gd name="T29" fmla="*/ 1710 h 66"/>
                              <a:gd name="T30" fmla="*/ 74 w 88"/>
                              <a:gd name="T31" fmla="*/ 1686 h 66"/>
                              <a:gd name="T32" fmla="*/ 67 w 88"/>
                              <a:gd name="T33" fmla="*/ 1686 h 66"/>
                              <a:gd name="T34" fmla="*/ 60 w 88"/>
                              <a:gd name="T35" fmla="*/ 1686 h 66"/>
                              <a:gd name="T36" fmla="*/ 77 w 88"/>
                              <a:gd name="T37" fmla="*/ 1724 h 66"/>
                              <a:gd name="T38" fmla="*/ 64 w 88"/>
                              <a:gd name="T39" fmla="*/ 1724 h 66"/>
                              <a:gd name="T40" fmla="*/ 77 w 88"/>
                              <a:gd name="T41" fmla="*/ 1724 h 66"/>
                              <a:gd name="T42" fmla="*/ 77 w 88"/>
                              <a:gd name="T43" fmla="*/ 1724 h 6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8" h="66">
                                <a:moveTo>
                                  <a:pt x="60" y="0"/>
                                </a:moveTo>
                                <a:lnTo>
                                  <a:pt x="49" y="11"/>
                                </a:lnTo>
                                <a:lnTo>
                                  <a:pt x="38" y="12"/>
                                </a:lnTo>
                                <a:lnTo>
                                  <a:pt x="24" y="17"/>
                                </a:lnTo>
                                <a:lnTo>
                                  <a:pt x="9" y="28"/>
                                </a:lnTo>
                                <a:lnTo>
                                  <a:pt x="0" y="43"/>
                                </a:lnTo>
                                <a:lnTo>
                                  <a:pt x="0" y="58"/>
                                </a:lnTo>
                                <a:lnTo>
                                  <a:pt x="10" y="66"/>
                                </a:lnTo>
                                <a:lnTo>
                                  <a:pt x="26" y="65"/>
                                </a:lnTo>
                                <a:lnTo>
                                  <a:pt x="42" y="58"/>
                                </a:lnTo>
                                <a:lnTo>
                                  <a:pt x="56" y="47"/>
                                </a:lnTo>
                                <a:lnTo>
                                  <a:pt x="64" y="38"/>
                                </a:lnTo>
                                <a:lnTo>
                                  <a:pt x="77" y="38"/>
                                </a:lnTo>
                                <a:lnTo>
                                  <a:pt x="82" y="31"/>
                                </a:lnTo>
                                <a:lnTo>
                                  <a:pt x="87" y="24"/>
                                </a:lnTo>
                                <a:lnTo>
                                  <a:pt x="74" y="0"/>
                                </a:lnTo>
                                <a:lnTo>
                                  <a:pt x="67" y="0"/>
                                </a:lnTo>
                                <a:lnTo>
                                  <a:pt x="60" y="0"/>
                                </a:lnTo>
                                <a:close/>
                                <a:moveTo>
                                  <a:pt x="77" y="38"/>
                                </a:moveTo>
                                <a:lnTo>
                                  <a:pt x="64" y="38"/>
                                </a:lnTo>
                                <a:lnTo>
                                  <a:pt x="77" y="38"/>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3" name="Freeform 2628"/>
                        <wps:cNvSpPr>
                          <a:spLocks/>
                        </wps:cNvSpPr>
                        <wps:spPr bwMode="auto">
                          <a:xfrm>
                            <a:off x="6286" y="1750"/>
                            <a:ext cx="74" cy="80"/>
                          </a:xfrm>
                          <a:custGeom>
                            <a:avLst/>
                            <a:gdLst>
                              <a:gd name="T0" fmla="*/ 45 w 74"/>
                              <a:gd name="T1" fmla="*/ 1750 h 80"/>
                              <a:gd name="T2" fmla="*/ 37 w 74"/>
                              <a:gd name="T3" fmla="*/ 1755 h 80"/>
                              <a:gd name="T4" fmla="*/ 35 w 74"/>
                              <a:gd name="T5" fmla="*/ 1767 h 80"/>
                              <a:gd name="T6" fmla="*/ 25 w 74"/>
                              <a:gd name="T7" fmla="*/ 1774 h 80"/>
                              <a:gd name="T8" fmla="*/ 12 w 74"/>
                              <a:gd name="T9" fmla="*/ 1786 h 80"/>
                              <a:gd name="T10" fmla="*/ 3 w 74"/>
                              <a:gd name="T11" fmla="*/ 1801 h 80"/>
                              <a:gd name="T12" fmla="*/ 0 w 74"/>
                              <a:gd name="T13" fmla="*/ 1816 h 80"/>
                              <a:gd name="T14" fmla="*/ 5 w 74"/>
                              <a:gd name="T15" fmla="*/ 1827 h 80"/>
                              <a:gd name="T16" fmla="*/ 21 w 74"/>
                              <a:gd name="T17" fmla="*/ 1830 h 80"/>
                              <a:gd name="T18" fmla="*/ 37 w 74"/>
                              <a:gd name="T19" fmla="*/ 1823 h 80"/>
                              <a:gd name="T20" fmla="*/ 50 w 74"/>
                              <a:gd name="T21" fmla="*/ 1810 h 80"/>
                              <a:gd name="T22" fmla="*/ 57 w 74"/>
                              <a:gd name="T23" fmla="*/ 1796 h 80"/>
                              <a:gd name="T24" fmla="*/ 59 w 74"/>
                              <a:gd name="T25" fmla="*/ 1786 h 80"/>
                              <a:gd name="T26" fmla="*/ 72 w 74"/>
                              <a:gd name="T27" fmla="*/ 1777 h 80"/>
                              <a:gd name="T28" fmla="*/ 73 w 74"/>
                              <a:gd name="T29" fmla="*/ 1770 h 80"/>
                              <a:gd name="T30" fmla="*/ 70 w 74"/>
                              <a:gd name="T31" fmla="*/ 1763 h 80"/>
                              <a:gd name="T32" fmla="*/ 62 w 74"/>
                              <a:gd name="T33" fmla="*/ 1756 h 80"/>
                              <a:gd name="T34" fmla="*/ 52 w 74"/>
                              <a:gd name="T35" fmla="*/ 1751 h 80"/>
                              <a:gd name="T36" fmla="*/ 45 w 74"/>
                              <a:gd name="T37" fmla="*/ 1750 h 80"/>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74" h="80">
                                <a:moveTo>
                                  <a:pt x="45" y="0"/>
                                </a:moveTo>
                                <a:lnTo>
                                  <a:pt x="37" y="5"/>
                                </a:lnTo>
                                <a:lnTo>
                                  <a:pt x="35" y="17"/>
                                </a:lnTo>
                                <a:lnTo>
                                  <a:pt x="25" y="24"/>
                                </a:lnTo>
                                <a:lnTo>
                                  <a:pt x="12" y="36"/>
                                </a:lnTo>
                                <a:lnTo>
                                  <a:pt x="3" y="51"/>
                                </a:lnTo>
                                <a:lnTo>
                                  <a:pt x="0" y="66"/>
                                </a:lnTo>
                                <a:lnTo>
                                  <a:pt x="5" y="77"/>
                                </a:lnTo>
                                <a:lnTo>
                                  <a:pt x="21" y="80"/>
                                </a:lnTo>
                                <a:lnTo>
                                  <a:pt x="37" y="73"/>
                                </a:lnTo>
                                <a:lnTo>
                                  <a:pt x="50" y="60"/>
                                </a:lnTo>
                                <a:lnTo>
                                  <a:pt x="57" y="46"/>
                                </a:lnTo>
                                <a:lnTo>
                                  <a:pt x="59" y="36"/>
                                </a:lnTo>
                                <a:lnTo>
                                  <a:pt x="72" y="27"/>
                                </a:lnTo>
                                <a:lnTo>
                                  <a:pt x="73" y="20"/>
                                </a:lnTo>
                                <a:lnTo>
                                  <a:pt x="70" y="13"/>
                                </a:lnTo>
                                <a:lnTo>
                                  <a:pt x="62" y="6"/>
                                </a:lnTo>
                                <a:lnTo>
                                  <a:pt x="52" y="1"/>
                                </a:lnTo>
                                <a:lnTo>
                                  <a:pt x="45"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4" name="Freeform 2629"/>
                        <wps:cNvSpPr>
                          <a:spLocks/>
                        </wps:cNvSpPr>
                        <wps:spPr bwMode="auto">
                          <a:xfrm>
                            <a:off x="6224" y="1640"/>
                            <a:ext cx="177" cy="194"/>
                          </a:xfrm>
                          <a:custGeom>
                            <a:avLst/>
                            <a:gdLst>
                              <a:gd name="T0" fmla="*/ 36 w 177"/>
                              <a:gd name="T1" fmla="*/ 1640 h 194"/>
                              <a:gd name="T2" fmla="*/ 14 w 177"/>
                              <a:gd name="T3" fmla="*/ 1650 h 194"/>
                              <a:gd name="T4" fmla="*/ 4 w 177"/>
                              <a:gd name="T5" fmla="*/ 1663 h 194"/>
                              <a:gd name="T6" fmla="*/ 0 w 177"/>
                              <a:gd name="T7" fmla="*/ 1676 h 194"/>
                              <a:gd name="T8" fmla="*/ 3 w 177"/>
                              <a:gd name="T9" fmla="*/ 1691 h 194"/>
                              <a:gd name="T10" fmla="*/ 12 w 177"/>
                              <a:gd name="T11" fmla="*/ 1705 h 194"/>
                              <a:gd name="T12" fmla="*/ 23 w 177"/>
                              <a:gd name="T13" fmla="*/ 1719 h 194"/>
                              <a:gd name="T14" fmla="*/ 33 w 177"/>
                              <a:gd name="T15" fmla="*/ 1734 h 194"/>
                              <a:gd name="T16" fmla="*/ 84 w 177"/>
                              <a:gd name="T17" fmla="*/ 1793 h 194"/>
                              <a:gd name="T18" fmla="*/ 97 w 177"/>
                              <a:gd name="T19" fmla="*/ 1805 h 194"/>
                              <a:gd name="T20" fmla="*/ 109 w 177"/>
                              <a:gd name="T21" fmla="*/ 1818 h 194"/>
                              <a:gd name="T22" fmla="*/ 122 w 177"/>
                              <a:gd name="T23" fmla="*/ 1829 h 194"/>
                              <a:gd name="T24" fmla="*/ 136 w 177"/>
                              <a:gd name="T25" fmla="*/ 1834 h 194"/>
                              <a:gd name="T26" fmla="*/ 150 w 177"/>
                              <a:gd name="T27" fmla="*/ 1832 h 194"/>
                              <a:gd name="T28" fmla="*/ 164 w 177"/>
                              <a:gd name="T29" fmla="*/ 1824 h 194"/>
                              <a:gd name="T30" fmla="*/ 177 w 177"/>
                              <a:gd name="T31" fmla="*/ 1804 h 194"/>
                              <a:gd name="T32" fmla="*/ 176 w 177"/>
                              <a:gd name="T33" fmla="*/ 1777 h 194"/>
                              <a:gd name="T34" fmla="*/ 161 w 177"/>
                              <a:gd name="T35" fmla="*/ 1743 h 194"/>
                              <a:gd name="T36" fmla="*/ 130 w 177"/>
                              <a:gd name="T37" fmla="*/ 1702 h 194"/>
                              <a:gd name="T38" fmla="*/ 94 w 177"/>
                              <a:gd name="T39" fmla="*/ 1665 h 194"/>
                              <a:gd name="T40" fmla="*/ 63 w 177"/>
                              <a:gd name="T41" fmla="*/ 1645 h 194"/>
                              <a:gd name="T42" fmla="*/ 36 w 177"/>
                              <a:gd name="T43" fmla="*/ 1640 h 19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77" h="194">
                                <a:moveTo>
                                  <a:pt x="36" y="0"/>
                                </a:moveTo>
                                <a:lnTo>
                                  <a:pt x="14" y="10"/>
                                </a:lnTo>
                                <a:lnTo>
                                  <a:pt x="4" y="23"/>
                                </a:lnTo>
                                <a:lnTo>
                                  <a:pt x="0" y="36"/>
                                </a:lnTo>
                                <a:lnTo>
                                  <a:pt x="3" y="51"/>
                                </a:lnTo>
                                <a:lnTo>
                                  <a:pt x="12" y="65"/>
                                </a:lnTo>
                                <a:lnTo>
                                  <a:pt x="23" y="79"/>
                                </a:lnTo>
                                <a:lnTo>
                                  <a:pt x="33" y="94"/>
                                </a:lnTo>
                                <a:lnTo>
                                  <a:pt x="84" y="153"/>
                                </a:lnTo>
                                <a:lnTo>
                                  <a:pt x="97" y="165"/>
                                </a:lnTo>
                                <a:lnTo>
                                  <a:pt x="109" y="178"/>
                                </a:lnTo>
                                <a:lnTo>
                                  <a:pt x="122" y="189"/>
                                </a:lnTo>
                                <a:lnTo>
                                  <a:pt x="136" y="194"/>
                                </a:lnTo>
                                <a:lnTo>
                                  <a:pt x="150" y="192"/>
                                </a:lnTo>
                                <a:lnTo>
                                  <a:pt x="164" y="184"/>
                                </a:lnTo>
                                <a:lnTo>
                                  <a:pt x="177" y="164"/>
                                </a:lnTo>
                                <a:lnTo>
                                  <a:pt x="176" y="137"/>
                                </a:lnTo>
                                <a:lnTo>
                                  <a:pt x="161" y="103"/>
                                </a:lnTo>
                                <a:lnTo>
                                  <a:pt x="130" y="62"/>
                                </a:lnTo>
                                <a:lnTo>
                                  <a:pt x="94" y="25"/>
                                </a:lnTo>
                                <a:lnTo>
                                  <a:pt x="63" y="5"/>
                                </a:lnTo>
                                <a:lnTo>
                                  <a:pt x="36" y="0"/>
                                </a:lnTo>
                                <a:close/>
                              </a:path>
                            </a:pathLst>
                          </a:custGeom>
                          <a:solidFill>
                            <a:srgbClr val="0189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5" name="Freeform 2630"/>
                        <wps:cNvSpPr>
                          <a:spLocks/>
                        </wps:cNvSpPr>
                        <wps:spPr bwMode="auto">
                          <a:xfrm>
                            <a:off x="6224" y="1640"/>
                            <a:ext cx="177" cy="194"/>
                          </a:xfrm>
                          <a:custGeom>
                            <a:avLst/>
                            <a:gdLst>
                              <a:gd name="T0" fmla="*/ 130 w 177"/>
                              <a:gd name="T1" fmla="*/ 1702 h 194"/>
                              <a:gd name="T2" fmla="*/ 161 w 177"/>
                              <a:gd name="T3" fmla="*/ 1743 h 194"/>
                              <a:gd name="T4" fmla="*/ 176 w 177"/>
                              <a:gd name="T5" fmla="*/ 1777 h 194"/>
                              <a:gd name="T6" fmla="*/ 177 w 177"/>
                              <a:gd name="T7" fmla="*/ 1804 h 194"/>
                              <a:gd name="T8" fmla="*/ 164 w 177"/>
                              <a:gd name="T9" fmla="*/ 1824 h 194"/>
                              <a:gd name="T10" fmla="*/ 150 w 177"/>
                              <a:gd name="T11" fmla="*/ 1832 h 194"/>
                              <a:gd name="T12" fmla="*/ 136 w 177"/>
                              <a:gd name="T13" fmla="*/ 1834 h 194"/>
                              <a:gd name="T14" fmla="*/ 122 w 177"/>
                              <a:gd name="T15" fmla="*/ 1829 h 194"/>
                              <a:gd name="T16" fmla="*/ 109 w 177"/>
                              <a:gd name="T17" fmla="*/ 1818 h 194"/>
                              <a:gd name="T18" fmla="*/ 97 w 177"/>
                              <a:gd name="T19" fmla="*/ 1805 h 194"/>
                              <a:gd name="T20" fmla="*/ 84 w 177"/>
                              <a:gd name="T21" fmla="*/ 1793 h 194"/>
                              <a:gd name="T22" fmla="*/ 33 w 177"/>
                              <a:gd name="T23" fmla="*/ 1734 h 194"/>
                              <a:gd name="T24" fmla="*/ 23 w 177"/>
                              <a:gd name="T25" fmla="*/ 1719 h 194"/>
                              <a:gd name="T26" fmla="*/ 12 w 177"/>
                              <a:gd name="T27" fmla="*/ 1705 h 194"/>
                              <a:gd name="T28" fmla="*/ 3 w 177"/>
                              <a:gd name="T29" fmla="*/ 1691 h 194"/>
                              <a:gd name="T30" fmla="*/ 0 w 177"/>
                              <a:gd name="T31" fmla="*/ 1676 h 194"/>
                              <a:gd name="T32" fmla="*/ 4 w 177"/>
                              <a:gd name="T33" fmla="*/ 1663 h 194"/>
                              <a:gd name="T34" fmla="*/ 14 w 177"/>
                              <a:gd name="T35" fmla="*/ 1650 h 194"/>
                              <a:gd name="T36" fmla="*/ 36 w 177"/>
                              <a:gd name="T37" fmla="*/ 1640 h 194"/>
                              <a:gd name="T38" fmla="*/ 63 w 177"/>
                              <a:gd name="T39" fmla="*/ 1645 h 194"/>
                              <a:gd name="T40" fmla="*/ 94 w 177"/>
                              <a:gd name="T41" fmla="*/ 1665 h 194"/>
                              <a:gd name="T42" fmla="*/ 130 w 177"/>
                              <a:gd name="T43" fmla="*/ 1702 h 19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77" h="194">
                                <a:moveTo>
                                  <a:pt x="130" y="62"/>
                                </a:moveTo>
                                <a:lnTo>
                                  <a:pt x="161" y="103"/>
                                </a:lnTo>
                                <a:lnTo>
                                  <a:pt x="176" y="137"/>
                                </a:lnTo>
                                <a:lnTo>
                                  <a:pt x="177" y="164"/>
                                </a:lnTo>
                                <a:lnTo>
                                  <a:pt x="164" y="184"/>
                                </a:lnTo>
                                <a:lnTo>
                                  <a:pt x="150" y="192"/>
                                </a:lnTo>
                                <a:lnTo>
                                  <a:pt x="136" y="194"/>
                                </a:lnTo>
                                <a:lnTo>
                                  <a:pt x="122" y="189"/>
                                </a:lnTo>
                                <a:lnTo>
                                  <a:pt x="109" y="178"/>
                                </a:lnTo>
                                <a:lnTo>
                                  <a:pt x="97" y="165"/>
                                </a:lnTo>
                                <a:lnTo>
                                  <a:pt x="84" y="153"/>
                                </a:lnTo>
                                <a:lnTo>
                                  <a:pt x="33" y="94"/>
                                </a:lnTo>
                                <a:lnTo>
                                  <a:pt x="23" y="79"/>
                                </a:lnTo>
                                <a:lnTo>
                                  <a:pt x="12" y="65"/>
                                </a:lnTo>
                                <a:lnTo>
                                  <a:pt x="3" y="51"/>
                                </a:lnTo>
                                <a:lnTo>
                                  <a:pt x="0" y="36"/>
                                </a:lnTo>
                                <a:lnTo>
                                  <a:pt x="4" y="23"/>
                                </a:lnTo>
                                <a:lnTo>
                                  <a:pt x="14" y="10"/>
                                </a:lnTo>
                                <a:lnTo>
                                  <a:pt x="36" y="0"/>
                                </a:lnTo>
                                <a:lnTo>
                                  <a:pt x="63" y="5"/>
                                </a:lnTo>
                                <a:lnTo>
                                  <a:pt x="94" y="25"/>
                                </a:lnTo>
                                <a:lnTo>
                                  <a:pt x="130" y="62"/>
                                </a:lnTo>
                                <a:close/>
                              </a:path>
                            </a:pathLst>
                          </a:custGeom>
                          <a:noFill/>
                          <a:ln w="7215">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6" name="Freeform 2631"/>
                        <wps:cNvSpPr>
                          <a:spLocks/>
                        </wps:cNvSpPr>
                        <wps:spPr bwMode="auto">
                          <a:xfrm>
                            <a:off x="6260" y="1684"/>
                            <a:ext cx="107" cy="105"/>
                          </a:xfrm>
                          <a:custGeom>
                            <a:avLst/>
                            <a:gdLst>
                              <a:gd name="T0" fmla="*/ 61 w 107"/>
                              <a:gd name="T1" fmla="*/ 1685 h 105"/>
                              <a:gd name="T2" fmla="*/ 41 w 107"/>
                              <a:gd name="T3" fmla="*/ 1688 h 105"/>
                              <a:gd name="T4" fmla="*/ 21 w 107"/>
                              <a:gd name="T5" fmla="*/ 1700 h 105"/>
                              <a:gd name="T6" fmla="*/ 7 w 107"/>
                              <a:gd name="T7" fmla="*/ 1717 h 105"/>
                              <a:gd name="T8" fmla="*/ 0 w 107"/>
                              <a:gd name="T9" fmla="*/ 1737 h 105"/>
                              <a:gd name="T10" fmla="*/ 1 w 107"/>
                              <a:gd name="T11" fmla="*/ 1757 h 105"/>
                              <a:gd name="T12" fmla="*/ 10 w 107"/>
                              <a:gd name="T13" fmla="*/ 1774 h 105"/>
                              <a:gd name="T14" fmla="*/ 26 w 107"/>
                              <a:gd name="T15" fmla="*/ 1786 h 105"/>
                              <a:gd name="T16" fmla="*/ 45 w 107"/>
                              <a:gd name="T17" fmla="*/ 1789 h 105"/>
                              <a:gd name="T18" fmla="*/ 66 w 107"/>
                              <a:gd name="T19" fmla="*/ 1786 h 105"/>
                              <a:gd name="T20" fmla="*/ 85 w 107"/>
                              <a:gd name="T21" fmla="*/ 1774 h 105"/>
                              <a:gd name="T22" fmla="*/ 99 w 107"/>
                              <a:gd name="T23" fmla="*/ 1757 h 105"/>
                              <a:gd name="T24" fmla="*/ 106 w 107"/>
                              <a:gd name="T25" fmla="*/ 1737 h 105"/>
                              <a:gd name="T26" fmla="*/ 105 w 107"/>
                              <a:gd name="T27" fmla="*/ 1717 h 105"/>
                              <a:gd name="T28" fmla="*/ 96 w 107"/>
                              <a:gd name="T29" fmla="*/ 1700 h 105"/>
                              <a:gd name="T30" fmla="*/ 81 w 107"/>
                              <a:gd name="T31" fmla="*/ 1688 h 105"/>
                              <a:gd name="T32" fmla="*/ 61 w 107"/>
                              <a:gd name="T33" fmla="*/ 1685 h 105"/>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07" h="105">
                                <a:moveTo>
                                  <a:pt x="61" y="0"/>
                                </a:moveTo>
                                <a:lnTo>
                                  <a:pt x="41" y="3"/>
                                </a:lnTo>
                                <a:lnTo>
                                  <a:pt x="21" y="15"/>
                                </a:lnTo>
                                <a:lnTo>
                                  <a:pt x="7" y="32"/>
                                </a:lnTo>
                                <a:lnTo>
                                  <a:pt x="0" y="52"/>
                                </a:lnTo>
                                <a:lnTo>
                                  <a:pt x="1" y="72"/>
                                </a:lnTo>
                                <a:lnTo>
                                  <a:pt x="10" y="89"/>
                                </a:lnTo>
                                <a:lnTo>
                                  <a:pt x="26" y="101"/>
                                </a:lnTo>
                                <a:lnTo>
                                  <a:pt x="45" y="104"/>
                                </a:lnTo>
                                <a:lnTo>
                                  <a:pt x="66" y="101"/>
                                </a:lnTo>
                                <a:lnTo>
                                  <a:pt x="85" y="89"/>
                                </a:lnTo>
                                <a:lnTo>
                                  <a:pt x="99" y="72"/>
                                </a:lnTo>
                                <a:lnTo>
                                  <a:pt x="106" y="52"/>
                                </a:lnTo>
                                <a:lnTo>
                                  <a:pt x="105" y="32"/>
                                </a:lnTo>
                                <a:lnTo>
                                  <a:pt x="96" y="15"/>
                                </a:lnTo>
                                <a:lnTo>
                                  <a:pt x="81" y="3"/>
                                </a:lnTo>
                                <a:lnTo>
                                  <a:pt x="6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27" name="Picture 2632"/>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5766" y="1006"/>
                            <a:ext cx="184" cy="2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28" name="Picture 2633"/>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5425" y="2160"/>
                            <a:ext cx="192" cy="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29" name="Picture 2634"/>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6168" y="2545"/>
                            <a:ext cx="161" cy="233"/>
                          </a:xfrm>
                          <a:prstGeom prst="rect">
                            <a:avLst/>
                          </a:prstGeom>
                          <a:noFill/>
                          <a:extLst>
                            <a:ext uri="{909E8E84-426E-40DD-AFC4-6F175D3DCCD1}">
                              <a14:hiddenFill xmlns:a14="http://schemas.microsoft.com/office/drawing/2010/main">
                                <a:solidFill>
                                  <a:srgbClr val="FFFFFF"/>
                                </a:solidFill>
                              </a14:hiddenFill>
                            </a:ext>
                          </a:extLst>
                        </pic:spPr>
                      </pic:pic>
                      <wps:wsp>
                        <wps:cNvPr id="7330" name="Line 2635"/>
                        <wps:cNvCnPr/>
                        <wps:spPr bwMode="auto">
                          <a:xfrm>
                            <a:off x="5317" y="3628"/>
                            <a:ext cx="169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331" name="Line 2636"/>
                        <wps:cNvCnPr/>
                        <wps:spPr bwMode="auto">
                          <a:xfrm>
                            <a:off x="1377" y="3628"/>
                            <a:ext cx="311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332" name="Line 2637"/>
                        <wps:cNvCnPr/>
                        <wps:spPr bwMode="auto">
                          <a:xfrm>
                            <a:off x="6465" y="525"/>
                            <a:ext cx="509"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333" name="Line 2638"/>
                        <wps:cNvCnPr/>
                        <wps:spPr bwMode="auto">
                          <a:xfrm>
                            <a:off x="1372" y="525"/>
                            <a:ext cx="4770"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334" name="Freeform 2639"/>
                        <wps:cNvSpPr>
                          <a:spLocks/>
                        </wps:cNvSpPr>
                        <wps:spPr bwMode="auto">
                          <a:xfrm>
                            <a:off x="6933" y="484"/>
                            <a:ext cx="83" cy="80"/>
                          </a:xfrm>
                          <a:custGeom>
                            <a:avLst/>
                            <a:gdLst>
                              <a:gd name="T0" fmla="*/ 0 w 83"/>
                              <a:gd name="T1" fmla="*/ 484 h 80"/>
                              <a:gd name="T2" fmla="*/ 1 w 83"/>
                              <a:gd name="T3" fmla="*/ 564 h 80"/>
                              <a:gd name="T4" fmla="*/ 82 w 83"/>
                              <a:gd name="T5" fmla="*/ 523 h 80"/>
                              <a:gd name="T6" fmla="*/ 0 w 83"/>
                              <a:gd name="T7" fmla="*/ 48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80"/>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5" name="Freeform 2640"/>
                        <wps:cNvSpPr>
                          <a:spLocks/>
                        </wps:cNvSpPr>
                        <wps:spPr bwMode="auto">
                          <a:xfrm>
                            <a:off x="6933" y="484"/>
                            <a:ext cx="83" cy="80"/>
                          </a:xfrm>
                          <a:custGeom>
                            <a:avLst/>
                            <a:gdLst>
                              <a:gd name="T0" fmla="*/ 0 w 83"/>
                              <a:gd name="T1" fmla="*/ 484 h 80"/>
                              <a:gd name="T2" fmla="*/ 1 w 83"/>
                              <a:gd name="T3" fmla="*/ 564 h 80"/>
                              <a:gd name="T4" fmla="*/ 82 w 83"/>
                              <a:gd name="T5" fmla="*/ 523 h 80"/>
                              <a:gd name="T6" fmla="*/ 0 w 83"/>
                              <a:gd name="T7" fmla="*/ 48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80"/>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6" name="Freeform 2641"/>
                        <wps:cNvSpPr>
                          <a:spLocks/>
                        </wps:cNvSpPr>
                        <wps:spPr bwMode="auto">
                          <a:xfrm>
                            <a:off x="1363" y="482"/>
                            <a:ext cx="83" cy="80"/>
                          </a:xfrm>
                          <a:custGeom>
                            <a:avLst/>
                            <a:gdLst>
                              <a:gd name="T0" fmla="*/ 81 w 83"/>
                              <a:gd name="T1" fmla="*/ 483 h 80"/>
                              <a:gd name="T2" fmla="*/ 0 w 83"/>
                              <a:gd name="T3" fmla="*/ 523 h 80"/>
                              <a:gd name="T4" fmla="*/ 82 w 83"/>
                              <a:gd name="T5" fmla="*/ 562 h 80"/>
                              <a:gd name="T6" fmla="*/ 81 w 83"/>
                              <a:gd name="T7" fmla="*/ 48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7" name="Freeform 2642"/>
                        <wps:cNvSpPr>
                          <a:spLocks/>
                        </wps:cNvSpPr>
                        <wps:spPr bwMode="auto">
                          <a:xfrm>
                            <a:off x="1363" y="482"/>
                            <a:ext cx="83" cy="80"/>
                          </a:xfrm>
                          <a:custGeom>
                            <a:avLst/>
                            <a:gdLst>
                              <a:gd name="T0" fmla="*/ 82 w 83"/>
                              <a:gd name="T1" fmla="*/ 562 h 80"/>
                              <a:gd name="T2" fmla="*/ 81 w 83"/>
                              <a:gd name="T3" fmla="*/ 483 h 80"/>
                              <a:gd name="T4" fmla="*/ 0 w 83"/>
                              <a:gd name="T5" fmla="*/ 523 h 80"/>
                              <a:gd name="T6" fmla="*/ 82 w 83"/>
                              <a:gd name="T7" fmla="*/ 56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8" name="Freeform 2643"/>
                        <wps:cNvSpPr>
                          <a:spLocks/>
                        </wps:cNvSpPr>
                        <wps:spPr bwMode="auto">
                          <a:xfrm>
                            <a:off x="1372" y="3590"/>
                            <a:ext cx="83" cy="80"/>
                          </a:xfrm>
                          <a:custGeom>
                            <a:avLst/>
                            <a:gdLst>
                              <a:gd name="T0" fmla="*/ 82 w 83"/>
                              <a:gd name="T1" fmla="*/ 3590 h 80"/>
                              <a:gd name="T2" fmla="*/ 0 w 83"/>
                              <a:gd name="T3" fmla="*/ 3630 h 80"/>
                              <a:gd name="T4" fmla="*/ 82 w 83"/>
                              <a:gd name="T5" fmla="*/ 3670 h 80"/>
                              <a:gd name="T6" fmla="*/ 82 w 83"/>
                              <a:gd name="T7" fmla="*/ 3590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80"/>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9" name="Freeform 2644"/>
                        <wps:cNvSpPr>
                          <a:spLocks/>
                        </wps:cNvSpPr>
                        <wps:spPr bwMode="auto">
                          <a:xfrm>
                            <a:off x="1372" y="3590"/>
                            <a:ext cx="83" cy="80"/>
                          </a:xfrm>
                          <a:custGeom>
                            <a:avLst/>
                            <a:gdLst>
                              <a:gd name="T0" fmla="*/ 82 w 83"/>
                              <a:gd name="T1" fmla="*/ 3670 h 80"/>
                              <a:gd name="T2" fmla="*/ 82 w 83"/>
                              <a:gd name="T3" fmla="*/ 3590 h 80"/>
                              <a:gd name="T4" fmla="*/ 0 w 83"/>
                              <a:gd name="T5" fmla="*/ 3630 h 80"/>
                              <a:gd name="T6" fmla="*/ 82 w 83"/>
                              <a:gd name="T7" fmla="*/ 3670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2"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0" name="Freeform 2645"/>
                        <wps:cNvSpPr>
                          <a:spLocks/>
                        </wps:cNvSpPr>
                        <wps:spPr bwMode="auto">
                          <a:xfrm>
                            <a:off x="6930" y="3588"/>
                            <a:ext cx="83" cy="80"/>
                          </a:xfrm>
                          <a:custGeom>
                            <a:avLst/>
                            <a:gdLst>
                              <a:gd name="T0" fmla="*/ 0 w 83"/>
                              <a:gd name="T1" fmla="*/ 3588 h 80"/>
                              <a:gd name="T2" fmla="*/ 0 w 83"/>
                              <a:gd name="T3" fmla="*/ 3668 h 80"/>
                              <a:gd name="T4" fmla="*/ 82 w 83"/>
                              <a:gd name="T5" fmla="*/ 3628 h 80"/>
                              <a:gd name="T6" fmla="*/ 0 w 83"/>
                              <a:gd name="T7" fmla="*/ 358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80"/>
                                </a:lnTo>
                                <a:lnTo>
                                  <a:pt x="82" y="40"/>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1" name="Freeform 2646"/>
                        <wps:cNvSpPr>
                          <a:spLocks/>
                        </wps:cNvSpPr>
                        <wps:spPr bwMode="auto">
                          <a:xfrm>
                            <a:off x="6930" y="3588"/>
                            <a:ext cx="83" cy="80"/>
                          </a:xfrm>
                          <a:custGeom>
                            <a:avLst/>
                            <a:gdLst>
                              <a:gd name="T0" fmla="*/ 0 w 83"/>
                              <a:gd name="T1" fmla="*/ 3588 h 80"/>
                              <a:gd name="T2" fmla="*/ 0 w 83"/>
                              <a:gd name="T3" fmla="*/ 3668 h 80"/>
                              <a:gd name="T4" fmla="*/ 82 w 83"/>
                              <a:gd name="T5" fmla="*/ 3628 h 80"/>
                              <a:gd name="T6" fmla="*/ 0 w 83"/>
                              <a:gd name="T7" fmla="*/ 358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80"/>
                                </a:lnTo>
                                <a:lnTo>
                                  <a:pt x="82" y="40"/>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2" name="Line 2647"/>
                        <wps:cNvCnPr/>
                        <wps:spPr bwMode="auto">
                          <a:xfrm>
                            <a:off x="4844" y="3353"/>
                            <a:ext cx="1443" cy="0"/>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7343" name="Freeform 2648"/>
                        <wps:cNvSpPr>
                          <a:spLocks/>
                        </wps:cNvSpPr>
                        <wps:spPr bwMode="auto">
                          <a:xfrm>
                            <a:off x="6219" y="736"/>
                            <a:ext cx="76" cy="91"/>
                          </a:xfrm>
                          <a:custGeom>
                            <a:avLst/>
                            <a:gdLst>
                              <a:gd name="T0" fmla="*/ 76 w 76"/>
                              <a:gd name="T1" fmla="*/ 736 h 91"/>
                              <a:gd name="T2" fmla="*/ 0 w 76"/>
                              <a:gd name="T3" fmla="*/ 788 h 91"/>
                              <a:gd name="T4" fmla="*/ 69 w 76"/>
                              <a:gd name="T5" fmla="*/ 827 h 91"/>
                              <a:gd name="T6" fmla="*/ 76 w 76"/>
                              <a:gd name="T7" fmla="*/ 736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91">
                                <a:moveTo>
                                  <a:pt x="76" y="0"/>
                                </a:moveTo>
                                <a:lnTo>
                                  <a:pt x="0" y="52"/>
                                </a:lnTo>
                                <a:lnTo>
                                  <a:pt x="69" y="91"/>
                                </a:lnTo>
                                <a:lnTo>
                                  <a:pt x="76"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4" name="Freeform 2649"/>
                        <wps:cNvSpPr>
                          <a:spLocks/>
                        </wps:cNvSpPr>
                        <wps:spPr bwMode="auto">
                          <a:xfrm>
                            <a:off x="6219" y="736"/>
                            <a:ext cx="76" cy="91"/>
                          </a:xfrm>
                          <a:custGeom>
                            <a:avLst/>
                            <a:gdLst>
                              <a:gd name="T0" fmla="*/ 0 w 76"/>
                              <a:gd name="T1" fmla="*/ 788 h 91"/>
                              <a:gd name="T2" fmla="*/ 69 w 76"/>
                              <a:gd name="T3" fmla="*/ 827 h 91"/>
                              <a:gd name="T4" fmla="*/ 76 w 76"/>
                              <a:gd name="T5" fmla="*/ 736 h 91"/>
                              <a:gd name="T6" fmla="*/ 0 w 76"/>
                              <a:gd name="T7" fmla="*/ 788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91">
                                <a:moveTo>
                                  <a:pt x="0" y="52"/>
                                </a:moveTo>
                                <a:lnTo>
                                  <a:pt x="69" y="91"/>
                                </a:lnTo>
                                <a:lnTo>
                                  <a:pt x="76" y="0"/>
                                </a:lnTo>
                                <a:lnTo>
                                  <a:pt x="0" y="52"/>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5" name="Freeform 2650"/>
                        <wps:cNvSpPr>
                          <a:spLocks/>
                        </wps:cNvSpPr>
                        <wps:spPr bwMode="auto">
                          <a:xfrm>
                            <a:off x="4819" y="3307"/>
                            <a:ext cx="74" cy="92"/>
                          </a:xfrm>
                          <a:custGeom>
                            <a:avLst/>
                            <a:gdLst>
                              <a:gd name="T0" fmla="*/ 4 w 74"/>
                              <a:gd name="T1" fmla="*/ 3308 h 92"/>
                              <a:gd name="T2" fmla="*/ 0 w 74"/>
                              <a:gd name="T3" fmla="*/ 3399 h 92"/>
                              <a:gd name="T4" fmla="*/ 74 w 74"/>
                              <a:gd name="T5" fmla="*/ 3346 h 92"/>
                              <a:gd name="T6" fmla="*/ 4 w 74"/>
                              <a:gd name="T7" fmla="*/ 3308 h 9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92">
                                <a:moveTo>
                                  <a:pt x="4" y="0"/>
                                </a:moveTo>
                                <a:lnTo>
                                  <a:pt x="0" y="91"/>
                                </a:lnTo>
                                <a:lnTo>
                                  <a:pt x="74" y="38"/>
                                </a:lnTo>
                                <a:lnTo>
                                  <a:pt x="4"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6" name="Freeform 2651"/>
                        <wps:cNvSpPr>
                          <a:spLocks/>
                        </wps:cNvSpPr>
                        <wps:spPr bwMode="auto">
                          <a:xfrm>
                            <a:off x="4819" y="3307"/>
                            <a:ext cx="74" cy="92"/>
                          </a:xfrm>
                          <a:custGeom>
                            <a:avLst/>
                            <a:gdLst>
                              <a:gd name="T0" fmla="*/ 74 w 74"/>
                              <a:gd name="T1" fmla="*/ 3346 h 92"/>
                              <a:gd name="T2" fmla="*/ 4 w 74"/>
                              <a:gd name="T3" fmla="*/ 3308 h 92"/>
                              <a:gd name="T4" fmla="*/ 0 w 74"/>
                              <a:gd name="T5" fmla="*/ 3399 h 92"/>
                              <a:gd name="T6" fmla="*/ 74 w 74"/>
                              <a:gd name="T7" fmla="*/ 3346 h 9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92">
                                <a:moveTo>
                                  <a:pt x="74" y="38"/>
                                </a:moveTo>
                                <a:lnTo>
                                  <a:pt x="4" y="0"/>
                                </a:lnTo>
                                <a:lnTo>
                                  <a:pt x="0" y="91"/>
                                </a:lnTo>
                                <a:lnTo>
                                  <a:pt x="74" y="38"/>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7" name="Line 2652"/>
                        <wps:cNvCnPr/>
                        <wps:spPr bwMode="auto">
                          <a:xfrm>
                            <a:off x="6420" y="636"/>
                            <a:ext cx="0" cy="2826"/>
                          </a:xfrm>
                          <a:prstGeom prst="line">
                            <a:avLst/>
                          </a:prstGeom>
                          <a:noFill/>
                          <a:ln w="6350">
                            <a:solidFill>
                              <a:srgbClr val="00000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348" name="Picture 2653"/>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6204" y="501"/>
                            <a:ext cx="240"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49" name="Picture 2654"/>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4622" y="3502"/>
                            <a:ext cx="240" cy="1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F3D7A2" id="Группа 210" o:spid="_x0000_s1026" style="position:absolute;margin-left:161.95pt;margin-top:30.5pt;width:311.85pt;height:178.6pt;z-index:251831296;mso-wrap-distance-left:0;mso-wrap-distance-right:0;mso-position-horizontal-relative:page" coordorigin="1077,223"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">
                <v:rect id="Rectangle 2531" o:spid="_x0000_s1027" style="position:absolute;left:1077;top:223;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" fillcolor="#aee2fa" stroked="f"/>
                <v:rect id="Rectangle 2532" o:spid="_x0000_s1028" style="position:absolute;left:1360;top:676;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" fillcolor="#90cef1" stroked="f"/>
                <v:rect id="Rectangle 2533" o:spid="_x0000_s1029" style="position:absolute;left:1360;top:676;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" filled="f" strokecolor="white" strokeweight=".35281mm"/>
                <v:line id="Line 2534" o:spid="_x0000_s1030" style="position:absolute;visibility:visible;mso-wrap-style:square" from="4195,677" to="4195,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" strokecolor="white" strokeweight=".35281mm"/>
                <v:shape id="Freeform 2535" o:spid="_x0000_s1031" style="position:absolute;left:3769;top:1668;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" path="m850,425r-6,77l824,574r-32,66l750,699r-51,51l640,792r-66,32l502,844r-77,6l349,844,277,824,211,792,151,750,100,699,58,640,27,574,7,502,,425,7,349,27,277,58,210r42,-59l151,100,211,58,277,26,349,7,425,r77,7l574,26r66,32l699,100r51,51l792,210r32,67l844,349r6,76xe" filled="f" strokecolor="white" strokeweight=".35281mm">
                  <v:path arrowok="t" o:connecttype="custom" o:connectlocs="850,2094;844,2171;824,2243;792,2309;750,2368;699,2419;640,2461;574,2493;502,2513;425,2519;349,2513;277,2493;211,2461;151,2419;100,2368;58,2309;27,2243;7,2171;0,2094;7,2018;27,1946;58,1879;100,1820;151,1769;211,1727;277,1695;349,1676;425,1669;502,1676;574,1695;640,1727;699,1769;750,1820;792,1879;824,1946;844,2018;850,2094" o:connectangles="0,0,0,0,0,0,0,0,0,0,0,0,0,0,0,0,0,0,0,0,0,0,0,0,0,0,0,0,0,0,0,0,0,0,0,0,0"/>
                </v:shape>
                <v:shape id="Freeform 2536" o:spid="_x0000_s1032" style="position:absolute;left:1369;top:68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" path="m35,l32,14,25,25,13,32,,35e" filled="f" strokecolor="white" strokeweight=".35281mm">
                  <v:path arrowok="t" o:connecttype="custom" o:connectlocs="35,686;32,700;25,711;13,718;0,721" o:connectangles="0,0,0,0,0"/>
                </v:shape>
                <v:shape id="Freeform 2537" o:spid="_x0000_s1033" style="position:absolute;left:6984;top:685;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" path="m,l3,14r7,11l21,32r14,3e" filled="f" strokecolor="white" strokeweight=".35281mm">
                  <v:path arrowok="t" o:connecttype="custom" o:connectlocs="0,686;3,700;10,711;21,718;35,721" o:connectangles="0,0,0,0,0"/>
                </v:shape>
                <v:shape id="Freeform 2538" o:spid="_x0000_s1034" style="position:absolute;left:6984;top:3466;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" path="m,36l3,22,10,11,21,3,35,e" filled="f" strokecolor="white" strokeweight=".35281mm">
                  <v:path arrowok="t" o:connecttype="custom" o:connectlocs="0,3502;3,3488;10,3477;21,3469;35,3466" o:connectangles="0,0,0,0,0"/>
                </v:shape>
                <v:shape id="Freeform 2539" o:spid="_x0000_s1035" style="position:absolute;left:1368;top:3466;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" path="m35,36l33,22,25,11,14,3,,e" filled="f" strokecolor="white" strokeweight=".35281mm">
                  <v:path arrowok="t" o:connecttype="custom" o:connectlocs="35,3502;33,3488;25,3477;14,3469;0,3466" o:connectangles="0,0,0,0,0"/>
                </v:shape>
                <v:shape id="Freeform 2540" o:spid="_x0000_s1036" style="position:absolute;left:6179;top:1031;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" path="m851,l773,4,698,14,625,30,554,53,486,82r-64,34l360,156r-57,44l250,249r-50,54l156,360r-39,61l82,486,54,554,31,624,14,698,4,773,,850r,426l4,1353r10,76l31,1502r23,70l82,1640r35,65l156,1766r44,58l250,1877r53,49l360,1971r62,39l486,2044r68,29l625,2096r73,16l774,2123r77,3e" filled="f" strokecolor="white" strokeweight=".35281mm">
                  <v:path arrowok="t" o:connecttype="custom" o:connectlocs="851,1031;773,1035;698,1045;625,1061;554,1084;486,1113;422,1147;360,1187;303,1231;250,1280;200,1334;156,1391;117,1452;82,1517;54,1585;31,1655;14,1729;4,1804;0,1881;0,2307;4,2384;14,2460;31,2533;54,2603;82,2671;117,2736;156,2797;200,2855;250,2908;303,2957;360,3002;422,3041;486,3075;554,3104;625,3127;698,3143;774,3154;851,3157" o:connectangles="0,0,0,0,0,0,0,0,0,0,0,0,0,0,0,0,0,0,0,0,0,0,0,0,0,0,0,0,0,0,0,0,0,0,0,0,0,0"/>
                </v:shape>
                <v:shape id="Freeform 2541" o:spid="_x0000_s1037" style="position:absolute;left:1360;top:1031;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" path="m1,2126r77,-3l153,2112r74,-16l297,2073r68,-29l430,2010r61,-39l548,1926r54,-49l651,1824r44,-58l735,1705r34,-65l798,1572r23,-70l837,1429r10,-76l851,1276r,-425l847,773,837,698,821,624,798,554,769,486,735,421,695,360,651,303,602,249,548,200,491,156,430,116,365,82,297,53,227,30,153,14,78,4,,e" filled="f" strokecolor="white" strokeweight=".35281mm">
                  <v:path arrowok="t" o:connecttype="custom" o:connectlocs="1,3157;78,3154;153,3143;227,3127;297,3104;365,3075;430,3041;491,3002;548,2957;602,2908;651,2855;695,2797;735,2736;769,2671;798,2603;821,2533;837,2460;847,2384;851,2307;851,1882;847,1804;837,1729;821,1655;798,1585;769,1517;735,1452;695,1391;651,1334;602,1280;548,1231;491,1187;430,1147;365,1113;297,1084;227,1061;153,1045;78,1035;0,1031" o:connectangles="0,0,0,0,0,0,0,0,0,0,0,0,0,0,0,0,0,0,0,0,0,0,0,0,0,0,0,0,0,0,0,0,0,0,0,0,0,0"/>
                </v:shape>
                <v:line id="Line 2542" o:spid="_x0000_s1038" style="position:absolute;visibility:visible;mso-wrap-style:square" from="2778,733" to="2778,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" strokecolor="white" strokeweight=".35281mm"/>
                <v:line id="Line 2543" o:spid="_x0000_s1039" style="position:absolute;visibility:visible;mso-wrap-style:square" from="1321,2803" to="1321,2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" strokecolor="white" strokeweight=".35281mm"/>
                <v:line id="Line 2544" o:spid="_x0000_s1040" style="position:absolute;visibility:visible;mso-wrap-style:square" from="1321,1385" to="1321,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" strokecolor="white" strokeweight=".35281mm"/>
                <v:line id="Line 2545" o:spid="_x0000_s1041" style="position:absolute;visibility:visible;mso-wrap-style:square" from="7126,2803" to="7126,2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" strokecolor="white" strokeweight=".35281mm"/>
                <v:line id="Line 2546" o:spid="_x0000_s1042" style="position:absolute;visibility:visible;mso-wrap-style:square" from="7126,1385" to="7126,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" strokecolor="white" strokeweight=".35281mm"/>
                <v:line id="Line 2547" o:spid="_x0000_s1043" style="position:absolute;visibility:visible;mso-wrap-style:square" from="3487,733" to="3487,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" strokecolor="white" strokeweight=".35281mm"/>
                <v:line id="Line 2548" o:spid="_x0000_s1044" style="position:absolute;visibility:visible;mso-wrap-style:square" from="4904,733" to="490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" strokecolor="white" strokeweight=".35281mm"/>
                <v:line id="Line 2549" o:spid="_x0000_s1045" style="position:absolute;visibility:visible;mso-wrap-style:square" from="5613,733" to="561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" strokecolor="white" strokeweight=".35281mm"/>
                <v:rect id="Rectangle 2550" o:spid="_x0000_s1046" style="position:absolute;left:2760;top:2785;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" stroked="f"/>
                <v:rect id="Rectangle 2551" o:spid="_x0000_s1047" style="position:absolute;left:2760;top:1368;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" stroked="f"/>
                <v:rect id="Rectangle 2552" o:spid="_x0000_s1048" style="position:absolute;left:5595;top:2785;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" stroked="f"/>
                <v:rect id="Rectangle 2553" o:spid="_x0000_s1049" style="position:absolute;left:5595;top:1368;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" stroked="f"/>
                <v:shape id="Freeform 2554" o:spid="_x0000_s1050" style="position:absolute;left:2749;top:2065;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" path="m29,l18,2,9,8,3,17,,28,3,39r6,9l18,54r11,2l40,54r9,-6l55,39,57,28,55,17,49,8,40,2,29,xe" stroked="f">
                  <v:path arrowok="t" o:connecttype="custom" o:connectlocs="29,2066;18,2068;9,2074;3,2083;0,2094;3,2105;9,2114;18,2120;29,2122;40,2120;49,2114;55,2105;57,2094;55,2083;49,2074;40,2068;29,2066" o:connectangles="0,0,0,0,0,0,0,0,0,0,0,0,0,0,0,0,0"/>
                </v:shape>
                <v:shape id="Freeform 2555" o:spid="_x0000_s1051" style="position:absolute;left:5589;top:2065;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" path="m28,l17,2,8,8,2,17,,28,2,39r6,9l17,54r11,2l39,54r9,-6l54,39,57,28,54,17,48,8,39,2,28,xe" stroked="f">
                  <v:path arrowok="t" o:connecttype="custom" o:connectlocs="28,2066;17,2068;8,2074;2,2083;0,2094;2,2105;8,2114;17,2120;28,2122;39,2120;48,2114;54,2105;57,2094;54,2083;48,2074;39,2068;28,2066" o:connectangles="0,0,0,0,0,0,0,0,0,0,0,0,0,0,0,0,0"/>
                </v:shape>
                <v:shape id="Freeform 2556" o:spid="_x0000_s1052" style="position:absolute;left:4156;top:2055;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" path="m38,l23,3,11,11,3,23,,38,3,53r8,12l23,73r15,3l53,73,65,65,73,53,77,38,73,23,65,11,53,3,38,xe" stroked="f">
                  <v:path arrowok="t" o:connecttype="custom" o:connectlocs="38,2056;23,2059;11,2067;3,2079;0,2094;3,2109;11,2121;23,2129;38,2132;53,2129;65,2121;73,2109;77,2094;73,2079;65,2067;53,2059;38,2056" o:connectangles="0,0,0,0,0,0,0,0,0,0,0,0,0,0,0,0,0"/>
                </v:shape>
                <v:shape id="AutoShape 2557" o:spid="_x0000_s1053" style="position:absolute;left:4146;top:204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" path="m48,l29,4,14,14,4,29,,48,4,67,14,82,29,93r19,3l67,93,82,82r4,-6l48,76,37,74,28,68,22,59,20,48,22,37r6,-9l37,22,48,20r38,l82,14,67,4,48,xm86,20r-38,l59,22r9,6l74,37r3,11l74,59r-6,9l59,74,48,76r38,l93,67,97,48,93,29,86,20xe" fillcolor="#90cef1" stroked="f">
                  <v:path arrowok="t" o:connecttype="custom" o:connectlocs="48,2046;29,2050;14,2060;4,2075;0,2094;4,2113;14,2128;29,2139;48,2142;67,2139;82,2128;86,2122;48,2122;37,2120;28,2114;22,2105;20,2094;22,2083;28,2074;37,2068;48,2066;86,2066;82,2060;67,2050;48,2046;86,2066;48,2066;59,2068;68,2074;74,2083;77,2094;74,2105;68,2114;59,2120;48,2122;86,2122;93,2113;97,2094;93,2075;86,2066" o:connectangles="0,0,0,0,0,0,0,0,0,0,0,0,0,0,0,0,0,0,0,0,0,0,0,0,0,0,0,0,0,0,0,0,0,0,0,0,0,0,0,0"/>
                </v:shape>
                <v:rect id="Rectangle 2558" o:spid="_x0000_s1054" style="position:absolute;left:1147;top:1881;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" filled="f" strokecolor="white" strokeweight=".35281mm"/>
                <v:line id="Line 2559" o:spid="_x0000_s1055" style="position:absolute;visibility:visible;mso-wrap-style:square" from="1148,1910" to="1360,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" strokecolor="white" strokeweight=".25pt"/>
                <v:line id="Line 2560" o:spid="_x0000_s1056" style="position:absolute;visibility:visible;mso-wrap-style:square" from="1148,1938" to="1360,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" strokecolor="white" strokeweight=".25pt"/>
                <v:line id="Line 2561" o:spid="_x0000_s1057" style="position:absolute;visibility:visible;mso-wrap-style:square" from="1148,1966" to="1360,1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" strokecolor="white" strokeweight=".25pt"/>
                <v:line id="Line 2562" o:spid="_x0000_s1058" style="position:absolute;visibility:visible;mso-wrap-style:square" from="1148,1995" to="1360,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" strokecolor="white" strokeweight=".25pt"/>
                <v:line id="Line 2563" o:spid="_x0000_s1059" style="position:absolute;visibility:visible;mso-wrap-style:square" from="1148,2023" to="1360,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" strokecolor="white" strokeweight=".25pt"/>
                <v:line id="Line 2564" o:spid="_x0000_s1060" style="position:absolute;visibility:visible;mso-wrap-style:square" from="1148,2051" to="1360,2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" strokecolor="white" strokeweight=".25pt"/>
                <v:line id="Line 2565" o:spid="_x0000_s1061" style="position:absolute;visibility:visible;mso-wrap-style:square" from="1148,2080" to="1360,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" strokecolor="white" strokeweight=".25pt"/>
                <v:line id="Line 2566" o:spid="_x0000_s1062" style="position:absolute;visibility:visible;mso-wrap-style:square" from="1148,2108" to="1360,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" strokecolor="white" strokeweight=".25pt"/>
                <v:line id="Line 2567" o:spid="_x0000_s1063" style="position:absolute;visibility:visible;mso-wrap-style:square" from="1148,2137" to="1360,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" strokecolor="white" strokeweight=".25pt"/>
                <v:line id="Line 2568" o:spid="_x0000_s1064" style="position:absolute;visibility:visible;mso-wrap-style:square" from="1148,2165" to="1360,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" strokecolor="white" strokeweight=".25pt"/>
                <v:line id="Line 2569" o:spid="_x0000_s1065" style="position:absolute;visibility:visible;mso-wrap-style:square" from="1148,2193" to="1360,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" strokecolor="white" strokeweight=".25pt"/>
                <v:line id="Line 2570" o:spid="_x0000_s1066" style="position:absolute;visibility:visible;mso-wrap-style:square" from="1148,2222" to="1360,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" strokecolor="white" strokeweight=".25pt"/>
                <v:line id="Line 2571" o:spid="_x0000_s1067" style="position:absolute;visibility:visible;mso-wrap-style:square" from="1148,2250" to="1360,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" strokecolor="white" strokeweight=".25pt"/>
                <v:line id="Line 2572" o:spid="_x0000_s1068" style="position:absolute;visibility:visible;mso-wrap-style:square" from="1148,2278" to="1360,2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" strokecolor="white" strokeweight=".25pt"/>
                <v:line id="Line 2573" o:spid="_x0000_s1069" style="position:absolute;visibility:visible;mso-wrap-style:square" from="1174,1882" to="1174,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" strokecolor="white" strokeweight=".25pt"/>
                <v:line id="Line 2574" o:spid="_x0000_s1070" style="position:absolute;visibility:visible;mso-wrap-style:square" from="1201,1882" to="1201,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" strokecolor="white" strokeweight=".25pt"/>
                <v:line id="Line 2575" o:spid="_x0000_s1071" style="position:absolute;visibility:visible;mso-wrap-style:square" from="1228,1882" to="1228,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" strokecolor="white" strokeweight=".25pt"/>
                <v:line id="Line 2576" o:spid="_x0000_s1072" style="position:absolute;visibility:visible;mso-wrap-style:square" from="1254,1882" to="1254,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" strokecolor="white" strokeweight=".25pt"/>
                <v:line id="Line 2577" o:spid="_x0000_s1073" style="position:absolute;visibility:visible;mso-wrap-style:square" from="1281,1882" to="1281,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" strokecolor="white" strokeweight=".25pt"/>
                <v:line id="Line 2578" o:spid="_x0000_s1074" style="position:absolute;visibility:visible;mso-wrap-style:square" from="1307,1882" to="130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" strokecolor="white" strokeweight=".25pt"/>
                <v:line id="Line 2579" o:spid="_x0000_s1075" style="position:absolute;visibility:visible;mso-wrap-style:square" from="1334,1882" to="1334,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" strokecolor="white" strokeweight=".25pt"/>
                <v:rect id="Rectangle 2580" o:spid="_x0000_s1076" style="position:absolute;left:7029;top:1881;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" filled="f" strokecolor="white" strokeweight=".35281mm"/>
                <v:line id="Line 2581" o:spid="_x0000_s1077" style="position:absolute;visibility:visible;mso-wrap-style:square" from="7030,1910" to="7242,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" strokecolor="white" strokeweight=".25pt"/>
                <v:line id="Line 2582" o:spid="_x0000_s1078" style="position:absolute;visibility:visible;mso-wrap-style:square" from="7030,1938" to="7242,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" strokecolor="white" strokeweight=".25pt"/>
                <v:line id="Line 2583" o:spid="_x0000_s1079" style="position:absolute;visibility:visible;mso-wrap-style:square" from="7030,1966" to="7242,1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" strokecolor="white" strokeweight=".25pt"/>
                <v:line id="Line 2584" o:spid="_x0000_s1080" style="position:absolute;visibility:visible;mso-wrap-style:square" from="7030,1995" to="7242,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" strokecolor="white" strokeweight=".25pt"/>
                <v:line id="Line 2585" o:spid="_x0000_s1081" style="position:absolute;visibility:visible;mso-wrap-style:square" from="7030,2023" to="7242,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" strokecolor="white" strokeweight=".25pt"/>
                <v:line id="Line 2586" o:spid="_x0000_s1082" style="position:absolute;visibility:visible;mso-wrap-style:square" from="7030,2051" to="7242,2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" strokecolor="white" strokeweight=".25pt"/>
                <v:line id="Line 2587" o:spid="_x0000_s1083" style="position:absolute;visibility:visible;mso-wrap-style:square" from="7030,2080" to="7242,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" strokecolor="white" strokeweight=".25pt"/>
                <v:line id="Line 2588" o:spid="_x0000_s1084" style="position:absolute;visibility:visible;mso-wrap-style:square" from="7030,2108" to="7242,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" strokecolor="white" strokeweight=".25pt"/>
                <v:line id="Line 2589" o:spid="_x0000_s1085" style="position:absolute;visibility:visible;mso-wrap-style:square" from="7030,2137" to="7242,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" strokecolor="white" strokeweight=".25pt"/>
                <v:line id="Line 2590" o:spid="_x0000_s1086" style="position:absolute;visibility:visible;mso-wrap-style:square" from="7030,2165" to="7242,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" strokecolor="white" strokeweight=".25pt"/>
                <v:line id="Line 2591" o:spid="_x0000_s1087" style="position:absolute;visibility:visible;mso-wrap-style:square" from="7030,2193" to="7242,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" strokecolor="white" strokeweight=".25pt"/>
                <v:line id="Line 2592" o:spid="_x0000_s1088" style="position:absolute;visibility:visible;mso-wrap-style:square" from="7030,2222" to="7242,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" strokecolor="white" strokeweight=".25pt"/>
                <v:line id="Line 2593" o:spid="_x0000_s1089" style="position:absolute;visibility:visible;mso-wrap-style:square" from="7030,2250" to="7242,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" strokecolor="white" strokeweight=".25pt"/>
                <v:line id="Line 2594" o:spid="_x0000_s1090" style="position:absolute;visibility:visible;mso-wrap-style:square" from="7030,2278" to="7242,2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" strokecolor="white" strokeweight=".25pt"/>
                <v:line id="Line 2595" o:spid="_x0000_s1091" style="position:absolute;visibility:visible;mso-wrap-style:square" from="7057,1882" to="705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" strokecolor="white" strokeweight=".25pt"/>
                <v:line id="Line 2596" o:spid="_x0000_s1092" style="position:absolute;visibility:visible;mso-wrap-style:square" from="7083,1882" to="7083,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" strokecolor="white" strokeweight=".25pt"/>
                <v:line id="Line 2597" o:spid="_x0000_s1093" style="position:absolute;visibility:visible;mso-wrap-style:square" from="7110,1882" to="7110,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" strokecolor="white" strokeweight=".25pt"/>
                <v:line id="Line 2598" o:spid="_x0000_s1094" style="position:absolute;visibility:visible;mso-wrap-style:square" from="7136,1882" to="7136,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" strokecolor="white" strokeweight=".25pt"/>
                <v:line id="Line 2599" o:spid="_x0000_s1095" style="position:absolute;visibility:visible;mso-wrap-style:square" from="7163,1882" to="7163,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" strokecolor="white" strokeweight=".25pt"/>
                <v:line id="Line 2600" o:spid="_x0000_s1096" style="position:absolute;visibility:visible;mso-wrap-style:square" from="7189,1882" to="718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" strokecolor="white" strokeweight=".25pt"/>
                <v:line id="Line 2601" o:spid="_x0000_s1097" style="position:absolute;visibility:visible;mso-wrap-style:square" from="7216,1882" to="7216,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" strokecolor="white" strokeweight=".25pt"/>
                <v:rect id="Rectangle 2602" o:spid="_x0000_s1098" style="position:absolute;left:4903;top:287;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" filled="f" strokecolor="white" strokeweight=".35281mm"/>
                <v:rect id="Rectangle 2603" o:spid="_x0000_s1099" style="position:absolute;left:2664;top:287;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" filled="f" strokecolor="white" strokeweight=".35281mm"/>
                <v:rect id="Rectangle 2604" o:spid="_x0000_s1100" style="position:absolute;left:3982;top:287;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" filled="f" strokecolor="white" strokeweight=".35281mm"/>
                <v:rect id="Rectangle 2605" o:spid="_x0000_s1101" style="position:absolute;left:4903;top:287;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" filled="f" strokecolor="white" strokeweight=".35281mm"/>
                <v:rect id="Rectangle 2606" o:spid="_x0000_s1102" style="position:absolute;left:2664;top:287;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" filled="f" strokecolor="white" strokeweight=".35281mm"/>
                <v:rect id="Rectangle 2607" o:spid="_x0000_s1103" style="position:absolute;left:5045;top:287;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" filled="f" strokecolor="white" strokeweight=".35281mm"/>
                <v:rect id="Rectangle 2608" o:spid="_x0000_s1104" style="position:absolute;left:2806;top:287;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" filled="f" strokecolor="white" strokeweight=".35281mm"/>
                <v:line id="Line 2609" o:spid="_x0000_s1105" style="position:absolute;visibility:visible;mso-wrap-style:square" from="1993,2154" to="1993,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" strokecolor="white" strokeweight=".35281mm"/>
                <v:line id="Line 2610" o:spid="_x0000_s1106" style="position:absolute;visibility:visible;mso-wrap-style:square" from="6380,2151" to="6380,2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" strokecolor="white" strokeweight=".35281mm"/>
                <v:shape id="Picture 2611" o:spid="_x0000_s1107" type="#_x0000_t75" style="position:absolute;left:6864;top:1973;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">
                  <v:imagedata r:id="rId372" o:title=""/>
                </v:shape>
                <v:shape id="Picture 2612" o:spid="_x0000_s1108" type="#_x0000_t75" style="position:absolute;left:1685;top:1972;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">
                  <v:imagedata r:id="rId210" o:title=""/>
                </v:shape>
                <v:shape id="Freeform 2613" o:spid="_x0000_s1109" style="position:absolute;left:5095;top:3482;width:60;height:91;visibility:visible;mso-wrap-style:square;v-text-anchor:top" coordsize="6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" path="m50,l35,2,22,13,12,29,10,44r,11l,67,3,81,28,91r6,-6l40,79,38,66r9,-9l56,42,60,24,59,9,50,xe" fillcolor="#000002" stroked="f">
                  <v:path arrowok="t" o:connecttype="custom" o:connectlocs="50,3482;35,3484;22,3495;12,3511;10,3526;10,3537;0,3549;3,3563;28,3573;34,3567;40,3561;38,3548;47,3539;56,3524;60,3506;59,3491;50,3482" o:connectangles="0,0,0,0,0,0,0,0,0,0,0,0,0,0,0,0,0"/>
                </v:shape>
                <v:shape id="Freeform 2614" o:spid="_x0000_s1110" style="position:absolute;left:5166;top:3537;width:76;height:79;visibility:visible;mso-wrap-style:square;v-text-anchor:top" coordsize="7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" path="m59,l45,5,31,16,21,31,15,42,3,46,,54r2,7l8,70r8,7l23,79r7,-2l37,63,47,59,60,51,71,36,76,19,71,5,59,xe" fillcolor="#000002" stroked="f">
                  <v:path arrowok="t" o:connecttype="custom" o:connectlocs="59,3537;45,3542;31,3553;21,3568;15,3579;3,3583;0,3591;2,3598;8,3607;16,3614;23,3616;30,3614;37,3600;47,3596;60,3588;71,3573;76,3556;71,3542;59,3537" o:connectangles="0,0,0,0,0,0,0,0,0,0,0,0,0,0,0,0,0,0,0"/>
                </v:shape>
                <v:shape id="Freeform 2615" o:spid="_x0000_s1111" style="position:absolute;left:5047;top:3494;width:206;height:162;visibility:visible;mso-wrap-style:square;v-text-anchor:top" coordsize="20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" path="m31,l18,6,7,18,,41,9,66,33,95r41,31l119,151r36,10l181,158r19,-15l206,128r,-14l199,101,186,89,172,79,144,55,127,43,110,33,77,17,62,8,46,1,31,xe" fillcolor="#ee2c24" stroked="f">
                  <v:path arrowok="t" o:connecttype="custom" o:connectlocs="31,3494;18,3500;7,3512;0,3535;9,3560;33,3589;74,3620;119,3645;155,3655;181,3652;200,3637;206,3622;206,3608;199,3595;186,3583;172,3573;144,3549;127,3537;110,3527;77,3511;62,3502;46,3495;31,3494" o:connectangles="0,0,0,0,0,0,0,0,0,0,0,0,0,0,0,0,0,0,0,0,0,0,0"/>
                </v:shape>
                <v:shape id="Freeform 2616" o:spid="_x0000_s1112" style="position:absolute;left:5047;top:3494;width:206;height:162;visibility:visible;mso-wrap-style:square;v-text-anchor:top" coordsize="20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" path="m74,126r45,25l155,161r26,-3l200,143r6,-15l206,114r-7,-13l186,89,172,79,158,67,93,25,77,17,62,8,46,1,31,,18,6,7,18,,41,9,66,33,95r41,31xe" filled="f" strokecolor="#000002" strokeweight=".20042mm">
                  <v:path arrowok="t" o:connecttype="custom" o:connectlocs="74,3620;119,3645;155,3655;181,3652;200,3637;206,3622;206,3608;199,3595;186,3583;172,3573;158,3561;93,3519;77,3511;62,3502;46,3495;31,3494;18,3500;7,3512;0,3535;9,3560;33,3589;74,3620" o:connectangles="0,0,0,0,0,0,0,0,0,0,0,0,0,0,0,0,0,0,0,0,0,0"/>
                </v:shape>
                <v:shape id="Freeform 2617" o:spid="_x0000_s1113" style="position:absolute;left:5099;top:3520;width:102;height:109;visibility:visible;mso-wrap-style:square;v-text-anchor:top" coordsize="10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" path="m64,l10,28,,69,7,88r13,14l39,109r20,-2l77,97,92,81r9,-21l102,39,96,21,82,7,64,xe" fillcolor="#000002" stroked="f">
                  <v:path arrowok="t" o:connecttype="custom" o:connectlocs="64,3520;10,3548;0,3589;7,3608;20,3622;39,3629;59,3627;77,3617;92,3601;101,3580;102,3559;96,3541;82,3527;64,3520" o:connectangles="0,0,0,0,0,0,0,0,0,0,0,0,0,0"/>
                </v:shape>
                <v:shape id="Freeform 2618" o:spid="_x0000_s1114" style="position:absolute;left:6287;top:1950;width:72;height:81;visibility:visible;mso-wrap-style:square;v-text-anchor:top" coordsize="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" path="m43,l35,4,34,16,24,24,11,36,3,52,,67,7,78r15,2l38,72,50,59,57,45,58,34,71,25r1,-7l68,11,60,4,51,,43,xe" fillcolor="#000002" stroked="f">
                  <v:path arrowok="t" o:connecttype="custom" o:connectlocs="43,1951;35,1955;34,1967;24,1975;11,1987;3,2003;0,2018;7,2029;22,2031;38,2023;50,2010;57,1996;58,1985;71,1976;72,1969;68,1962;60,1955;51,1951;43,1951" o:connectangles="0,0,0,0,0,0,0,0,0,0,0,0,0,0,0,0,0,0,0"/>
                </v:shape>
                <v:shape id="Freeform 2619" o:spid="_x0000_s1115" style="position:absolute;left:6217;top:1887;width:87;height:68;visibility:visible;mso-wrap-style:square;v-text-anchor:top" coordsize="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" path="m73,l59,,48,12,37,13,23,19,9,30,,45,1,61r10,7l27,66,43,59,56,47,64,37r13,l82,30r4,-7l73,xe" fillcolor="#000002" stroked="f">
                  <v:path arrowok="t" o:connecttype="custom" o:connectlocs="73,1888;59,1888;48,1900;37,1901;23,1907;9,1918;0,1933;1,1949;11,1956;27,1954;43,1947;56,1935;64,1925;77,1925;82,1918;86,1911;73,1888" o:connectangles="0,0,0,0,0,0,0,0,0,0,0,0,0,0,0,0,0"/>
                </v:shape>
                <v:shape id="Freeform 2620" o:spid="_x0000_s1116" style="position:absolute;left:6219;top:1843;width:182;height:190;visibility:visible;mso-wrap-style:square;v-text-anchor:top" coordsize="18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" path="m34,l13,11,3,24,,38,3,52,13,66,24,80,34,94r11,15l59,125r14,14l101,162r13,13l128,186r14,4l155,188r14,-9l181,158r-1,-27l163,98,131,58,93,23,61,4,34,xe" fillcolor="#ee2c24" stroked="f">
                  <v:path arrowok="t" o:connecttype="custom" o:connectlocs="34,1843;13,1854;3,1867;0,1881;3,1895;13,1909;24,1923;34,1937;45,1952;59,1968;73,1982;101,2005;114,2018;128,2029;142,2033;155,2031;169,2022;181,2001;180,1974;163,1941;131,1901;93,1866;61,1847;34,1843" o:connectangles="0,0,0,0,0,0,0,0,0,0,0,0,0,0,0,0,0,0,0,0,0,0,0,0"/>
                </v:shape>
                <v:shape id="Freeform 2621" o:spid="_x0000_s1117" style="position:absolute;left:6219;top:1843;width:182;height:190;visibility:visible;mso-wrap-style:square;v-text-anchor:top" coordsize="18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" path="m131,58l93,23,61,4,34,,13,11,3,24,,38,3,52,13,66,24,80,34,94r54,57l101,162r13,13l128,186r14,4l155,188r14,-9l181,158r-1,-27l163,98,131,58xe" filled="f" strokecolor="#000002" strokeweight=".20042mm">
                  <v:path arrowok="t" o:connecttype="custom" o:connectlocs="131,1901;93,1866;61,1847;34,1843;13,1854;3,1867;0,1881;3,1895;13,1909;24,1923;34,1937;88,1994;101,2005;114,2018;128,2029;142,2033;155,2031;169,2022;181,2001;180,1974;163,1941;131,1901" o:connectangles="0,0,0,0,0,0,0,0,0,0,0,0,0,0,0,0,0,0,0,0,0,0"/>
                </v:shape>
                <v:shape id="Freeform 2622" o:spid="_x0000_s1118" style="position:absolute;left:6257;top:1885;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" path="m59,l38,5,20,17,6,35,,55,2,75r9,17l28,102r19,4l67,101,86,89,100,71r6,-20l104,31,95,14,78,3,59,xe" fillcolor="#000002" stroked="f">
                  <v:path arrowok="t" o:connecttype="custom" o:connectlocs="59,1885;38,1890;20,1902;6,1920;0,1940;2,1960;11,1977;28,1987;47,1991;67,1986;86,1974;100,1956;106,1936;104,1916;95,1899;78,1888;59,1885" o:connectangles="0,0,0,0,0,0,0,0,0,0,0,0,0,0,0,0,0"/>
                </v:shape>
                <v:shape id="Picture 2623" o:spid="_x0000_s1119" type="#_x0000_t75" style="position:absolute;left:5153;top:1961;width:232;height: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">
                  <v:imagedata r:id="rId373" o:title=""/>
                </v:shape>
                <v:shape id="Picture 2624" o:spid="_x0000_s1120" type="#_x0000_t75" style="position:absolute;left:5396;top:1222;width:223;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">
                  <v:imagedata r:id="rId374" o:title=""/>
                </v:shape>
                <v:shape id="Freeform 2625" o:spid="_x0000_s1121" style="position:absolute;left:5182;top:3422;width:109;height:109;visibility:visible;mso-wrap-style:square;v-text-anchor:top" coordsize="10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" path="m54,l33,4,16,16,5,33,,54,5,75,16,92r17,12l54,108r21,-4l93,92,104,75r4,-21l104,33,93,16,75,4,54,xe" stroked="f">
                  <v:path arrowok="t" o:connecttype="custom" o:connectlocs="54,3422;33,3426;16,3438;5,3455;0,3476;5,3497;16,3514;33,3526;54,3530;75,3526;93,3514;104,3497;108,3476;104,3455;93,3438;75,3426;54,3422" o:connectangles="0,0,0,0,0,0,0,0,0,0,0,0,0,0,0,0,0"/>
                </v:shape>
                <v:shape id="AutoShape 2626" o:spid="_x0000_s1122" style="position:absolute;left:5180;top:3420;width:112;height:112;visibility:visible;mso-wrap-style:square;v-text-anchor:top" coordsize="11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" path="m55,l34,4,16,16,4,33,,55,4,77,16,94r18,12l55,111r12,-2l72,108r-23,l43,107r-6,-2l45,103r38,l88,100r-43,l40,93,36,88r-22,l7,79,3,67,3,53r11,l18,47r2,-2l29,45,20,42,21,26r-9,l14,23r2,-3l18,18r6,-7l32,7,41,4r36,l70,2,55,xm83,103r-17,l73,105r-5,2l62,108r10,l78,106r5,-3xm69,71r-3,l66,72,76,86,65,100r23,l97,92r4,-4l97,88r,-4l78,84,69,71xm14,53l3,53r4,7l13,80r1,8l36,88,35,86r1,-2l32,84,16,78,10,59r4,-6xm111,53r-3,l108,67r-4,12l97,88r4,l105,82r6,-13l111,53xm29,45r-9,l37,50r6,20l32,84r4,l45,71r24,l68,70,74,50r8,-2l37,48,29,45xm111,45r-20,l101,59,95,78,78,84r19,l97,80r7,-20l108,53r3,l111,45xm74,13r-37,l54,18r,18l37,48r36,l61,39,57,36r,-18l74,13xm78,13r-4,l90,25r,8l90,42,73,48r9,l91,45r20,l108,35r-5,-8l102,26r-3,l92,23,78,13xm70,4l41,4r-5,6l19,23r-7,3l21,26r,-1l37,13r41,l75,10,70,4xm77,4r-7,l79,7r7,4l93,18r2,2l97,23r2,3l102,26,95,16,83,7,77,4xe" fillcolor="#000002" stroked="f">
                  <v:path arrowok="t" o:connecttype="custom" o:connectlocs="16,3437;4,3498;55,3532;49,3529;45,3524;45,3521;14,3509;3,3474;20,3466;21,3447;16,3441;32,3428;70,3423;66,3524;62,3529;83,3524;66,3493;88,3521;101,3509;78,3505;3,3474;14,3509;36,3505;10,3480;108,3474;97,3509;111,3490;20,3466;32,3505;69,3492;82,3469;111,3466;95,3499;97,3501;111,3474;37,3434;37,3469;57,3457;78,3434;90,3454;82,3469;108,3456;99,3447;70,3425;19,3444;21,3446;75,3431;70,3425;93,3439;99,3447;83,3428" o:connectangles="0,0,0,0,0,0,0,0,0,0,0,0,0,0,0,0,0,0,0,0,0,0,0,0,0,0,0,0,0,0,0,0,0,0,0,0,0,0,0,0,0,0,0,0,0,0,0,0,0,0,0"/>
                </v:shape>
                <v:shape id="AutoShape 2627" o:spid="_x0000_s1123" style="position:absolute;left:6220;top:1686;width:88;height:66;visibility:visible;mso-wrap-style:square;v-text-anchor:top" coordsize="8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" path="m60,l49,11,38,12,24,17,9,28,,43,,58r10,8l26,65,42,58,56,47r8,-9l77,38r5,-7l87,24,74,,67,,60,xm77,38r-13,l77,38xe" fillcolor="#000002" stroked="f">
                  <v:path arrowok="t" o:connecttype="custom" o:connectlocs="60,1686;49,1697;38,1698;24,1703;9,1714;0,1729;0,1744;10,1752;26,1751;42,1744;56,1733;64,1724;77,1724;82,1717;87,1710;74,1686;67,1686;60,1686;77,1724;64,1724;77,1724;77,1724" o:connectangles="0,0,0,0,0,0,0,0,0,0,0,0,0,0,0,0,0,0,0,0,0,0"/>
                </v:shape>
                <v:shape id="Freeform 2628" o:spid="_x0000_s1124" style="position:absolute;left:6286;top:1750;width:74;height:80;visibility:visible;mso-wrap-style:square;v-text-anchor:top" coordsize="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" path="m45,l37,5,35,17,25,24,12,36,3,51,,66,5,77r16,3l37,73,50,60,57,46,59,36,72,27r1,-7l70,13,62,6,52,1,45,xe" fillcolor="#000002" stroked="f">
                  <v:path arrowok="t" o:connecttype="custom" o:connectlocs="45,1750;37,1755;35,1767;25,1774;12,1786;3,1801;0,1816;5,1827;21,1830;37,1823;50,1810;57,1796;59,1786;72,1777;73,1770;70,1763;62,1756;52,1751;45,1750" o:connectangles="0,0,0,0,0,0,0,0,0,0,0,0,0,0,0,0,0,0,0"/>
                </v:shape>
                <v:shape id="Freeform 2629" o:spid="_x0000_s1125" style="position:absolute;left:6224;top:1640;width:177;height:194;visibility:visible;mso-wrap-style:square;v-text-anchor:top" coordsize="1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" path="m36,l14,10,4,23,,36,3,51r9,14l23,79,33,94r51,59l97,165r12,13l122,189r14,5l150,192r14,-8l177,164r-1,-27l161,103,130,62,94,25,63,5,36,xe" fillcolor="#0189ca" stroked="f">
                  <v:path arrowok="t" o:connecttype="custom" o:connectlocs="36,1640;14,1650;4,1663;0,1676;3,1691;12,1705;23,1719;33,1734;84,1793;97,1805;109,1818;122,1829;136,1834;150,1832;164,1824;177,1804;176,1777;161,1743;130,1702;94,1665;63,1645;36,1640" o:connectangles="0,0,0,0,0,0,0,0,0,0,0,0,0,0,0,0,0,0,0,0,0,0"/>
                </v:shape>
                <v:shape id="Freeform 2630" o:spid="_x0000_s1126" style="position:absolute;left:6224;top:1640;width:177;height:194;visibility:visible;mso-wrap-style:square;v-text-anchor:top" coordsize="1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" path="m130,62r31,41l176,137r1,27l164,184r-14,8l136,194r-14,-5l109,178,97,165,84,153,33,94,23,79,12,65,3,51,,36,4,23,14,10,36,,63,5,94,25r36,37xe" filled="f" strokecolor="#000002" strokeweight=".20042mm">
                  <v:path arrowok="t" o:connecttype="custom" o:connectlocs="130,1702;161,1743;176,1777;177,1804;164,1824;150,1832;136,1834;122,1829;109,1818;97,1805;84,1793;33,1734;23,1719;12,1705;3,1691;0,1676;4,1663;14,1650;36,1640;63,1645;94,1665;130,1702" o:connectangles="0,0,0,0,0,0,0,0,0,0,0,0,0,0,0,0,0,0,0,0,0,0"/>
                </v:shape>
                <v:shape id="Freeform 2631" o:spid="_x0000_s1127" style="position:absolute;left:6260;top:1684;width:107;height:105;visibility:visible;mso-wrap-style:square;v-text-anchor:top" coordsize="10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" path="m61,l41,3,21,15,7,32,,52,1,72r9,17l26,101r19,3l66,101,85,89,99,72r7,-20l105,32,96,15,81,3,61,xe" fillcolor="#000002" stroked="f">
                  <v:path arrowok="t" o:connecttype="custom" o:connectlocs="61,1685;41,1688;21,1700;7,1717;0,1737;1,1757;10,1774;26,1786;45,1789;66,1786;85,1774;99,1757;106,1737;105,1717;96,1700;81,1688;61,1685" o:connectangles="0,0,0,0,0,0,0,0,0,0,0,0,0,0,0,0,0"/>
                </v:shape>
                <v:shape id="Picture 2632" o:spid="_x0000_s1128" type="#_x0000_t75" style="position:absolute;left:5766;top:1006;width:184;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">
                  <v:imagedata r:id="rId375" o:title=""/>
                </v:shape>
                <v:shape id="Picture 2633" o:spid="_x0000_s1129" type="#_x0000_t75" style="position:absolute;left:5425;top:2160;width:192;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">
                  <v:imagedata r:id="rId376" o:title=""/>
                </v:shape>
                <v:shape id="Picture 2634" o:spid="_x0000_s1130" type="#_x0000_t75" style="position:absolute;left:6168;top:2545;width:161;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">
                  <v:imagedata r:id="rId377" o:title=""/>
                </v:shape>
                <v:line id="Line 2635" o:spid="_x0000_s1131" style="position:absolute;visibility:visible;mso-wrap-style:square" from="5317,3628" to="7012,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" strokecolor="#000002" strokeweight=".5pt">
                  <v:stroke dashstyle="dash"/>
                </v:line>
                <v:line id="Line 2636" o:spid="_x0000_s1132" style="position:absolute;visibility:visible;mso-wrap-style:square" from="1377,3628" to="4492,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" strokecolor="#000002" strokeweight=".5pt">
                  <v:stroke dashstyle="dash"/>
                </v:line>
                <v:line id="Line 2637" o:spid="_x0000_s1133" style="position:absolute;visibility:visible;mso-wrap-style:square" from="6465,525" to="697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" strokecolor="#000002" strokeweight=".5pt">
                  <v:stroke dashstyle="dash"/>
                </v:line>
                <v:line id="Line 2638" o:spid="_x0000_s1134" style="position:absolute;visibility:visible;mso-wrap-style:square" from="1372,525" to="614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" strokecolor="#000002" strokeweight=".5pt">
                  <v:stroke dashstyle="dash"/>
                </v:line>
                <v:shape id="Freeform 2639" o:spid="_x0000_s1135" style="position:absolute;left:6933;top:48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" path="m,l1,80,82,39,,xe" fillcolor="#000002" stroked="f">
                  <v:path arrowok="t" o:connecttype="custom" o:connectlocs="0,484;1,564;82,523;0,484" o:connectangles="0,0,0,0"/>
                </v:shape>
                <v:shape id="Freeform 2640" o:spid="_x0000_s1136" style="position:absolute;left:6933;top:48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" path="m,l1,80,82,39,,xe" filled="f" strokecolor="#000002" strokeweight=".5pt">
                  <v:path arrowok="t" o:connecttype="custom" o:connectlocs="0,484;1,564;82,523;0,484" o:connectangles="0,0,0,0"/>
                </v:shape>
                <v:shape id="Freeform 2641" o:spid="_x0000_s1137" style="position:absolute;left:1363;top:48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" path="m81,l,40,82,79,81,xe" fillcolor="#000002" stroked="f">
                  <v:path arrowok="t" o:connecttype="custom" o:connectlocs="81,483;0,523;82,562;81,483" o:connectangles="0,0,0,0"/>
                </v:shape>
                <v:shape id="Freeform 2642" o:spid="_x0000_s1138" style="position:absolute;left:1363;top:482;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" path="m82,79l81,,,40,82,79xe" filled="f" strokecolor="#000002" strokeweight=".5pt">
                  <v:path arrowok="t" o:connecttype="custom" o:connectlocs="82,562;81,483;0,523;82,562" o:connectangles="0,0,0,0"/>
                </v:shape>
                <v:shape id="Freeform 2643" o:spid="_x0000_s1139" style="position:absolute;left:1372;top:359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" path="m82,l,40,82,80,82,xe" fillcolor="#000002" stroked="f">
                  <v:path arrowok="t" o:connecttype="custom" o:connectlocs="82,3590;0,3630;82,3670;82,3590" o:connectangles="0,0,0,0"/>
                </v:shape>
                <v:shape id="Freeform 2644" o:spid="_x0000_s1140" style="position:absolute;left:1372;top:3590;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" path="m82,80l82,,,40,82,80xe" filled="f" strokecolor="#000002" strokeweight=".5pt">
                  <v:path arrowok="t" o:connecttype="custom" o:connectlocs="82,3670;82,3590;0,3630;82,3670" o:connectangles="0,0,0,0"/>
                </v:shape>
                <v:shape id="Freeform 2645" o:spid="_x0000_s1141" style="position:absolute;left:6930;top:358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" path="m,l,80,82,40,,xe" fillcolor="#000002" stroked="f">
                  <v:path arrowok="t" o:connecttype="custom" o:connectlocs="0,3588;0,3668;82,3628;0,3588" o:connectangles="0,0,0,0"/>
                </v:shape>
                <v:shape id="Freeform 2646" o:spid="_x0000_s1142" style="position:absolute;left:6930;top:3588;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" path="m,l,80,82,40,,xe" filled="f" strokecolor="#000002" strokeweight=".5pt">
                  <v:path arrowok="t" o:connecttype="custom" o:connectlocs="0,3588;0,3668;82,3628;0,3588" o:connectangles="0,0,0,0"/>
                </v:shape>
                <v:line id="Line 2647" o:spid="_x0000_s1143" style="position:absolute;visibility:visible;mso-wrap-style:square" from="4844,3353" to="6287,3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" strokecolor="#0974bb" strokeweight=".5pt">
                  <v:stroke dashstyle="dash"/>
                </v:line>
                <v:shape id="Freeform 2648" o:spid="_x0000_s1144" style="position:absolute;left:6219;top:736;width:76;height:91;visibility:visible;mso-wrap-style:square;v-text-anchor:top" coordsize="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" path="m76,l,52,69,91,76,xe" fillcolor="#0974bb" stroked="f">
                  <v:path arrowok="t" o:connecttype="custom" o:connectlocs="76,736;0,788;69,827;76,736" o:connectangles="0,0,0,0"/>
                </v:shape>
                <v:shape id="Freeform 2649" o:spid="_x0000_s1145" style="position:absolute;left:6219;top:736;width:76;height:91;visibility:visible;mso-wrap-style:square;v-text-anchor:top" coordsize="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" path="m,52l69,91,76,,,52xe" filled="f" strokecolor="#0974bb" strokeweight=".5pt">
                  <v:path arrowok="t" o:connecttype="custom" o:connectlocs="0,788;69,827;76,736;0,788" o:connectangles="0,0,0,0"/>
                </v:shape>
                <v:shape id="Freeform 2650" o:spid="_x0000_s1146" style="position:absolute;left:4819;top:3307;width:74;height:92;visibility:visible;mso-wrap-style:square;v-text-anchor:top" coordsize="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" path="m4,l,91,74,38,4,xe" fillcolor="#0974bb" stroked="f">
                  <v:path arrowok="t" o:connecttype="custom" o:connectlocs="4,3308;0,3399;74,3346;4,3308" o:connectangles="0,0,0,0"/>
                </v:shape>
                <v:shape id="Freeform 2651" o:spid="_x0000_s1147" style="position:absolute;left:4819;top:3307;width:74;height:92;visibility:visible;mso-wrap-style:square;v-text-anchor:top" coordsize="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" path="m74,38l4,,,91,74,38xe" filled="f" strokecolor="#0974bb" strokeweight=".5pt">
                  <v:path arrowok="t" o:connecttype="custom" o:connectlocs="74,3346;4,3308;0,3399;74,3346" o:connectangles="0,0,0,0"/>
                </v:shape>
                <v:line id="Line 2652" o:spid="_x0000_s1148" style="position:absolute;visibility:visible;mso-wrap-style:square" from="6420,636" to="6420,3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" strokecolor="#000002" strokeweight=".5pt"/>
                <v:shape id="Picture 2653" o:spid="_x0000_s1149" type="#_x0000_t75" style="position:absolute;left:6204;top:501;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">
                  <v:imagedata r:id="rId378" o:title=""/>
                </v:shape>
                <v:shape id="Picture 2654" o:spid="_x0000_s1150" type="#_x0000_t75" style="position:absolute;left:4622;top:3502;width:24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">
                  <v:imagedata r:id="rId379" o:title=""/>
                </v:shape>
                <w10:wrap type="topAndBottom" anchorx="page"/>
              </v:group>
            </w:pict>
          </mc:Fallback>
        </mc:AlternateContent>
      </w:r>
      <w:r w:rsidR="00170213" w:rsidRPr="00DB2EEC">
        <w:rPr>
          <w:b/>
          <w:sz w:val="28"/>
          <w:szCs w:val="28"/>
        </w:rPr>
        <w:t>6.</w:t>
      </w:r>
      <w:r w:rsidR="00F75D00" w:rsidRPr="00DB2EEC">
        <w:rPr>
          <w:b/>
          <w:sz w:val="28"/>
          <w:szCs w:val="28"/>
        </w:rPr>
        <w:t>16</w:t>
      </w:r>
      <w:r w:rsidR="00170213" w:rsidRPr="00DB2EEC">
        <w:rPr>
          <w:b/>
          <w:sz w:val="28"/>
          <w:szCs w:val="28"/>
        </w:rPr>
        <w:t xml:space="preserve">. </w:t>
      </w:r>
      <w:r w:rsidR="000432B3" w:rsidRPr="00DB2EEC">
        <w:rPr>
          <w:b/>
          <w:sz w:val="28"/>
          <w:szCs w:val="28"/>
        </w:rPr>
        <w:t>Расположение – удар с боковой линии</w:t>
      </w:r>
      <w:r w:rsidR="000432B3" w:rsidRPr="00DB2EEC">
        <w:rPr>
          <w:b/>
          <w:spacing w:val="-4"/>
          <w:sz w:val="28"/>
          <w:szCs w:val="28"/>
        </w:rPr>
        <w:t xml:space="preserve"> </w:t>
      </w:r>
      <w:r w:rsidR="000432B3" w:rsidRPr="00DB2EEC">
        <w:rPr>
          <w:b/>
          <w:sz w:val="28"/>
          <w:szCs w:val="28"/>
        </w:rPr>
        <w:t>(4)</w:t>
      </w:r>
      <w:r w:rsidR="00F75D00" w:rsidRPr="00DB2EEC">
        <w:rPr>
          <w:b/>
          <w:sz w:val="28"/>
          <w:szCs w:val="28"/>
        </w:rPr>
        <w:t xml:space="preserve"> (Рисунок 56).</w:t>
      </w:r>
    </w:p>
    <w:p w14:paraId="4702AA19" w14:textId="09C89C4F" w:rsidR="000432B3" w:rsidRPr="00DB2EEC" w:rsidRDefault="000E06CA" w:rsidP="00FA4058">
      <w:pPr>
        <w:pStyle w:val="a8"/>
        <w:spacing w:line="276" w:lineRule="auto"/>
        <w:ind w:right="36"/>
        <w:jc w:val="center"/>
        <w:rPr>
          <w:rFonts w:ascii="Times New Roman" w:hAnsi="Times New Roman" w:cs="Times New Roman"/>
          <w:b/>
          <w:sz w:val="28"/>
          <w:szCs w:val="28"/>
        </w:rPr>
      </w:pPr>
      <w:r w:rsidRPr="00DB2EEC">
        <w:rPr>
          <w:rFonts w:ascii="Times New Roman" w:hAnsi="Times New Roman" w:cs="Times New Roman"/>
          <w:b/>
          <w:bCs/>
          <w:sz w:val="28"/>
          <w:szCs w:val="28"/>
        </w:rPr>
        <w:t xml:space="preserve">Рисунок </w:t>
      </w:r>
      <w:r w:rsidR="00F75D00" w:rsidRPr="00DB2EEC">
        <w:rPr>
          <w:rFonts w:ascii="Times New Roman" w:hAnsi="Times New Roman" w:cs="Times New Roman"/>
          <w:b/>
          <w:bCs/>
          <w:sz w:val="28"/>
          <w:szCs w:val="28"/>
        </w:rPr>
        <w:t>56</w:t>
      </w:r>
      <w:r w:rsidRPr="00DB2EEC">
        <w:rPr>
          <w:rFonts w:ascii="Times New Roman" w:hAnsi="Times New Roman" w:cs="Times New Roman"/>
          <w:b/>
          <w:bCs/>
          <w:sz w:val="28"/>
          <w:szCs w:val="28"/>
        </w:rPr>
        <w:t>.</w:t>
      </w:r>
      <w:r w:rsidR="00F75D00" w:rsidRPr="00DB2EEC">
        <w:rPr>
          <w:rFonts w:ascii="Times New Roman" w:hAnsi="Times New Roman" w:cs="Times New Roman"/>
          <w:bCs/>
          <w:sz w:val="28"/>
          <w:szCs w:val="28"/>
        </w:rPr>
        <w:t xml:space="preserve"> </w:t>
      </w:r>
      <w:r w:rsidR="00F75D00" w:rsidRPr="00DB2EEC">
        <w:rPr>
          <w:rFonts w:ascii="Times New Roman" w:hAnsi="Times New Roman" w:cs="Times New Roman"/>
          <w:b/>
          <w:sz w:val="28"/>
          <w:szCs w:val="28"/>
        </w:rPr>
        <w:t>Расположение при ударе с боковой линии (4).</w:t>
      </w:r>
    </w:p>
    <w:p w14:paraId="5886D9B7" w14:textId="77777777" w:rsidR="00C93D1A" w:rsidRPr="00DB2EEC" w:rsidRDefault="00C93D1A" w:rsidP="00170213">
      <w:pPr>
        <w:pStyle w:val="a8"/>
        <w:spacing w:line="276" w:lineRule="auto"/>
        <w:ind w:right="36" w:firstLine="709"/>
        <w:jc w:val="right"/>
        <w:rPr>
          <w:rFonts w:ascii="Times New Roman" w:hAnsi="Times New Roman" w:cs="Times New Roman"/>
          <w:bCs/>
          <w:sz w:val="28"/>
          <w:szCs w:val="28"/>
        </w:rPr>
      </w:pPr>
    </w:p>
    <w:p w14:paraId="4A126392" w14:textId="6FA1728C" w:rsidR="00F75D00" w:rsidRPr="00DB2EEC" w:rsidRDefault="00C93D1A" w:rsidP="00F75D00">
      <w:pPr>
        <w:spacing w:line="276" w:lineRule="auto"/>
        <w:ind w:right="36" w:firstLine="708"/>
        <w:jc w:val="both"/>
        <w:rPr>
          <w:b/>
          <w:sz w:val="28"/>
          <w:szCs w:val="28"/>
        </w:rPr>
      </w:pPr>
      <w:r w:rsidRPr="00DB2EEC">
        <w:rPr>
          <w:b/>
          <w:sz w:val="28"/>
          <w:szCs w:val="28"/>
        </w:rPr>
        <w:t>6.17.</w:t>
      </w:r>
      <w:r w:rsidR="00F75D00" w:rsidRPr="00DB2EEC">
        <w:rPr>
          <w:b/>
          <w:sz w:val="28"/>
          <w:szCs w:val="28"/>
        </w:rPr>
        <w:t xml:space="preserve"> Расположение – удар с боковой линии</w:t>
      </w:r>
      <w:r w:rsidR="00F75D00" w:rsidRPr="00DB2EEC">
        <w:rPr>
          <w:b/>
          <w:spacing w:val="-4"/>
          <w:sz w:val="28"/>
          <w:szCs w:val="28"/>
        </w:rPr>
        <w:t xml:space="preserve"> </w:t>
      </w:r>
      <w:r w:rsidR="00F75D00" w:rsidRPr="00DB2EEC">
        <w:rPr>
          <w:b/>
          <w:sz w:val="28"/>
          <w:szCs w:val="28"/>
        </w:rPr>
        <w:t>(</w:t>
      </w:r>
      <w:r w:rsidRPr="00DB2EEC">
        <w:rPr>
          <w:b/>
          <w:sz w:val="28"/>
          <w:szCs w:val="28"/>
        </w:rPr>
        <w:t>5</w:t>
      </w:r>
      <w:r w:rsidR="00F75D00" w:rsidRPr="00DB2EEC">
        <w:rPr>
          <w:b/>
          <w:sz w:val="28"/>
          <w:szCs w:val="28"/>
        </w:rPr>
        <w:t xml:space="preserve">) (Рисунок </w:t>
      </w:r>
      <w:r w:rsidRPr="00DB2EEC">
        <w:rPr>
          <w:b/>
          <w:sz w:val="28"/>
          <w:szCs w:val="28"/>
        </w:rPr>
        <w:t>57</w:t>
      </w:r>
      <w:r w:rsidR="00F75D00" w:rsidRPr="00DB2EEC">
        <w:rPr>
          <w:b/>
          <w:sz w:val="28"/>
          <w:szCs w:val="28"/>
        </w:rPr>
        <w:t>).</w:t>
      </w:r>
    </w:p>
    <w:p w14:paraId="4C445B85" w14:textId="77777777"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Во время удара с боковой линии вблизи углового сектора в пользу атакующей команды судья, ближайший к точке, откуда должен быть выполнен удар, остается на расстоянии около 5</w:t>
      </w:r>
      <w:r w:rsidR="00170213" w:rsidRPr="00984191">
        <w:rPr>
          <w:rFonts w:ascii="Times New Roman" w:hAnsi="Times New Roman" w:cs="Times New Roman"/>
          <w:sz w:val="28"/>
          <w:szCs w:val="28"/>
        </w:rPr>
        <w:t xml:space="preserve"> </w:t>
      </w:r>
      <w:r w:rsidRPr="00984191">
        <w:rPr>
          <w:rFonts w:ascii="Times New Roman" w:hAnsi="Times New Roman" w:cs="Times New Roman"/>
          <w:sz w:val="28"/>
          <w:szCs w:val="28"/>
        </w:rPr>
        <w:t>м от неё. С этой позиции он должен контролировать, чтобы удар с боковой линии был выполнен в соответствии с процедурой, и что игроки обороняющейся команды находятся не ближе 5</w:t>
      </w:r>
      <w:r w:rsidR="00170213" w:rsidRPr="00984191">
        <w:rPr>
          <w:rFonts w:ascii="Times New Roman" w:hAnsi="Times New Roman" w:cs="Times New Roman"/>
          <w:sz w:val="28"/>
          <w:szCs w:val="28"/>
        </w:rPr>
        <w:t xml:space="preserve"> </w:t>
      </w:r>
      <w:r w:rsidRPr="00984191">
        <w:rPr>
          <w:rFonts w:ascii="Times New Roman" w:hAnsi="Times New Roman" w:cs="Times New Roman"/>
          <w:sz w:val="28"/>
          <w:szCs w:val="28"/>
        </w:rPr>
        <w:t>м от боковой линии. Другой судья занимает позицию на том же краю площадки, но с противоположной стороны, на пересечении линии ворот и боковой линии. С этой позиции он наблюдает за мячом и поведением игроков.</w:t>
      </w:r>
    </w:p>
    <w:p w14:paraId="7577E05E" w14:textId="7ED7E20C" w:rsidR="007E280D" w:rsidRPr="00DB2EEC" w:rsidRDefault="00CC5D91" w:rsidP="00C93D1A">
      <w:pPr>
        <w:pStyle w:val="a8"/>
        <w:spacing w:line="276" w:lineRule="auto"/>
        <w:ind w:right="36"/>
        <w:jc w:val="center"/>
        <w:rPr>
          <w:rFonts w:ascii="Times New Roman" w:hAnsi="Times New Roman" w:cs="Times New Roman"/>
          <w:sz w:val="28"/>
          <w:szCs w:val="28"/>
        </w:rPr>
      </w:pPr>
      <w:r w:rsidRPr="00DB2EEC">
        <w:rPr>
          <w:rFonts w:ascii="Times New Roman" w:hAnsi="Times New Roman" w:cs="Times New Roman"/>
          <w:b/>
          <w:noProof/>
          <w:sz w:val="28"/>
          <w:szCs w:val="28"/>
        </w:rPr>
        <w:lastRenderedPageBreak/>
        <mc:AlternateContent>
          <mc:Choice Requires="wpg">
            <w:drawing>
              <wp:anchor distT="0" distB="0" distL="0" distR="0" simplePos="0" relativeHeight="251656192" behindDoc="0" locked="0" layoutInCell="1" allowOverlap="1" wp14:anchorId="61C8D556" wp14:editId="54F9F404">
                <wp:simplePos x="0" y="0"/>
                <wp:positionH relativeFrom="margin">
                  <wp:align>center</wp:align>
                </wp:positionH>
                <wp:positionV relativeFrom="paragraph">
                  <wp:posOffset>73660</wp:posOffset>
                </wp:positionV>
                <wp:extent cx="4806315" cy="2855595"/>
                <wp:effectExtent l="0" t="0" r="0" b="1905"/>
                <wp:wrapTopAndBottom/>
                <wp:docPr id="7172" name="Группа 2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315" cy="2855595"/>
                          <a:chOff x="1077" y="267"/>
                          <a:chExt cx="6237" cy="3572"/>
                        </a:xfrm>
                      </wpg:grpSpPr>
                      <wps:wsp>
                        <wps:cNvPr id="7173" name="Rectangle 2656"/>
                        <wps:cNvSpPr>
                          <a:spLocks noChangeArrowheads="1"/>
                        </wps:cNvSpPr>
                        <wps:spPr bwMode="auto">
                          <a:xfrm>
                            <a:off x="1077" y="267"/>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4" name="Rectangle 2657"/>
                        <wps:cNvSpPr>
                          <a:spLocks noChangeArrowheads="1"/>
                        </wps:cNvSpPr>
                        <wps:spPr bwMode="auto">
                          <a:xfrm>
                            <a:off x="1360" y="720"/>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5" name="Rectangle 2658"/>
                        <wps:cNvSpPr>
                          <a:spLocks noChangeArrowheads="1"/>
                        </wps:cNvSpPr>
                        <wps:spPr bwMode="auto">
                          <a:xfrm>
                            <a:off x="1360" y="720"/>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6" name="Line 2659"/>
                        <wps:cNvCnPr/>
                        <wps:spPr bwMode="auto">
                          <a:xfrm>
                            <a:off x="4195" y="721"/>
                            <a:ext cx="0" cy="2834"/>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177" name="Freeform 2660"/>
                        <wps:cNvSpPr>
                          <a:spLocks/>
                        </wps:cNvSpPr>
                        <wps:spPr bwMode="auto">
                          <a:xfrm>
                            <a:off x="3769" y="1712"/>
                            <a:ext cx="851" cy="851"/>
                          </a:xfrm>
                          <a:custGeom>
                            <a:avLst/>
                            <a:gdLst>
                              <a:gd name="T0" fmla="*/ 850 w 851"/>
                              <a:gd name="T1" fmla="*/ 2138 h 851"/>
                              <a:gd name="T2" fmla="*/ 844 w 851"/>
                              <a:gd name="T3" fmla="*/ 2214 h 851"/>
                              <a:gd name="T4" fmla="*/ 824 w 851"/>
                              <a:gd name="T5" fmla="*/ 2286 h 851"/>
                              <a:gd name="T6" fmla="*/ 792 w 851"/>
                              <a:gd name="T7" fmla="*/ 2353 h 851"/>
                              <a:gd name="T8" fmla="*/ 750 w 851"/>
                              <a:gd name="T9" fmla="*/ 2412 h 851"/>
                              <a:gd name="T10" fmla="*/ 699 w 851"/>
                              <a:gd name="T11" fmla="*/ 2463 h 851"/>
                              <a:gd name="T12" fmla="*/ 640 w 851"/>
                              <a:gd name="T13" fmla="*/ 2505 h 851"/>
                              <a:gd name="T14" fmla="*/ 574 w 851"/>
                              <a:gd name="T15" fmla="*/ 2537 h 851"/>
                              <a:gd name="T16" fmla="*/ 502 w 851"/>
                              <a:gd name="T17" fmla="*/ 2556 h 851"/>
                              <a:gd name="T18" fmla="*/ 425 w 851"/>
                              <a:gd name="T19" fmla="*/ 2563 h 851"/>
                              <a:gd name="T20" fmla="*/ 349 w 851"/>
                              <a:gd name="T21" fmla="*/ 2556 h 851"/>
                              <a:gd name="T22" fmla="*/ 277 w 851"/>
                              <a:gd name="T23" fmla="*/ 2537 h 851"/>
                              <a:gd name="T24" fmla="*/ 211 w 851"/>
                              <a:gd name="T25" fmla="*/ 2505 h 851"/>
                              <a:gd name="T26" fmla="*/ 151 w 851"/>
                              <a:gd name="T27" fmla="*/ 2463 h 851"/>
                              <a:gd name="T28" fmla="*/ 100 w 851"/>
                              <a:gd name="T29" fmla="*/ 2412 h 851"/>
                              <a:gd name="T30" fmla="*/ 58 w 851"/>
                              <a:gd name="T31" fmla="*/ 2353 h 851"/>
                              <a:gd name="T32" fmla="*/ 27 w 851"/>
                              <a:gd name="T33" fmla="*/ 2286 h 851"/>
                              <a:gd name="T34" fmla="*/ 7 w 851"/>
                              <a:gd name="T35" fmla="*/ 2214 h 851"/>
                              <a:gd name="T36" fmla="*/ 0 w 851"/>
                              <a:gd name="T37" fmla="*/ 2138 h 851"/>
                              <a:gd name="T38" fmla="*/ 7 w 851"/>
                              <a:gd name="T39" fmla="*/ 2061 h 851"/>
                              <a:gd name="T40" fmla="*/ 27 w 851"/>
                              <a:gd name="T41" fmla="*/ 1990 h 851"/>
                              <a:gd name="T42" fmla="*/ 58 w 851"/>
                              <a:gd name="T43" fmla="*/ 1923 h 851"/>
                              <a:gd name="T44" fmla="*/ 100 w 851"/>
                              <a:gd name="T45" fmla="*/ 1864 h 851"/>
                              <a:gd name="T46" fmla="*/ 151 w 851"/>
                              <a:gd name="T47" fmla="*/ 1813 h 851"/>
                              <a:gd name="T48" fmla="*/ 211 w 851"/>
                              <a:gd name="T49" fmla="*/ 1771 h 851"/>
                              <a:gd name="T50" fmla="*/ 277 w 851"/>
                              <a:gd name="T51" fmla="*/ 1739 h 851"/>
                              <a:gd name="T52" fmla="*/ 349 w 851"/>
                              <a:gd name="T53" fmla="*/ 1720 h 851"/>
                              <a:gd name="T54" fmla="*/ 425 w 851"/>
                              <a:gd name="T55" fmla="*/ 1713 h 851"/>
                              <a:gd name="T56" fmla="*/ 502 w 851"/>
                              <a:gd name="T57" fmla="*/ 1720 h 851"/>
                              <a:gd name="T58" fmla="*/ 574 w 851"/>
                              <a:gd name="T59" fmla="*/ 1739 h 851"/>
                              <a:gd name="T60" fmla="*/ 640 w 851"/>
                              <a:gd name="T61" fmla="*/ 1771 h 851"/>
                              <a:gd name="T62" fmla="*/ 699 w 851"/>
                              <a:gd name="T63" fmla="*/ 1813 h 851"/>
                              <a:gd name="T64" fmla="*/ 750 w 851"/>
                              <a:gd name="T65" fmla="*/ 1864 h 851"/>
                              <a:gd name="T66" fmla="*/ 792 w 851"/>
                              <a:gd name="T67" fmla="*/ 1923 h 851"/>
                              <a:gd name="T68" fmla="*/ 824 w 851"/>
                              <a:gd name="T69" fmla="*/ 1990 h 851"/>
                              <a:gd name="T70" fmla="*/ 844 w 851"/>
                              <a:gd name="T71" fmla="*/ 2061 h 851"/>
                              <a:gd name="T72" fmla="*/ 850 w 851"/>
                              <a:gd name="T73" fmla="*/ 2138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4" y="501"/>
                                </a:lnTo>
                                <a:lnTo>
                                  <a:pt x="824" y="573"/>
                                </a:lnTo>
                                <a:lnTo>
                                  <a:pt x="792" y="640"/>
                                </a:lnTo>
                                <a:lnTo>
                                  <a:pt x="750" y="699"/>
                                </a:lnTo>
                                <a:lnTo>
                                  <a:pt x="699" y="750"/>
                                </a:lnTo>
                                <a:lnTo>
                                  <a:pt x="640" y="792"/>
                                </a:lnTo>
                                <a:lnTo>
                                  <a:pt x="574" y="824"/>
                                </a:lnTo>
                                <a:lnTo>
                                  <a:pt x="502" y="843"/>
                                </a:lnTo>
                                <a:lnTo>
                                  <a:pt x="425" y="850"/>
                                </a:lnTo>
                                <a:lnTo>
                                  <a:pt x="349" y="843"/>
                                </a:lnTo>
                                <a:lnTo>
                                  <a:pt x="277" y="824"/>
                                </a:lnTo>
                                <a:lnTo>
                                  <a:pt x="211" y="792"/>
                                </a:lnTo>
                                <a:lnTo>
                                  <a:pt x="151" y="750"/>
                                </a:lnTo>
                                <a:lnTo>
                                  <a:pt x="100" y="699"/>
                                </a:lnTo>
                                <a:lnTo>
                                  <a:pt x="58" y="640"/>
                                </a:lnTo>
                                <a:lnTo>
                                  <a:pt x="27" y="573"/>
                                </a:lnTo>
                                <a:lnTo>
                                  <a:pt x="7" y="501"/>
                                </a:lnTo>
                                <a:lnTo>
                                  <a:pt x="0" y="425"/>
                                </a:lnTo>
                                <a:lnTo>
                                  <a:pt x="7" y="348"/>
                                </a:lnTo>
                                <a:lnTo>
                                  <a:pt x="27" y="277"/>
                                </a:lnTo>
                                <a:lnTo>
                                  <a:pt x="58" y="210"/>
                                </a:lnTo>
                                <a:lnTo>
                                  <a:pt x="100" y="151"/>
                                </a:lnTo>
                                <a:lnTo>
                                  <a:pt x="151" y="100"/>
                                </a:lnTo>
                                <a:lnTo>
                                  <a:pt x="211" y="58"/>
                                </a:lnTo>
                                <a:lnTo>
                                  <a:pt x="277" y="26"/>
                                </a:lnTo>
                                <a:lnTo>
                                  <a:pt x="349" y="7"/>
                                </a:lnTo>
                                <a:lnTo>
                                  <a:pt x="425" y="0"/>
                                </a:lnTo>
                                <a:lnTo>
                                  <a:pt x="502" y="7"/>
                                </a:lnTo>
                                <a:lnTo>
                                  <a:pt x="574" y="26"/>
                                </a:lnTo>
                                <a:lnTo>
                                  <a:pt x="640" y="58"/>
                                </a:lnTo>
                                <a:lnTo>
                                  <a:pt x="699" y="100"/>
                                </a:lnTo>
                                <a:lnTo>
                                  <a:pt x="750" y="151"/>
                                </a:lnTo>
                                <a:lnTo>
                                  <a:pt x="792" y="210"/>
                                </a:lnTo>
                                <a:lnTo>
                                  <a:pt x="824" y="277"/>
                                </a:lnTo>
                                <a:lnTo>
                                  <a:pt x="844" y="348"/>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8" name="Freeform 2661"/>
                        <wps:cNvSpPr>
                          <a:spLocks/>
                        </wps:cNvSpPr>
                        <wps:spPr bwMode="auto">
                          <a:xfrm>
                            <a:off x="1369" y="729"/>
                            <a:ext cx="36" cy="36"/>
                          </a:xfrm>
                          <a:custGeom>
                            <a:avLst/>
                            <a:gdLst>
                              <a:gd name="T0" fmla="*/ 35 w 36"/>
                              <a:gd name="T1" fmla="*/ 730 h 36"/>
                              <a:gd name="T2" fmla="*/ 32 w 36"/>
                              <a:gd name="T3" fmla="*/ 743 h 36"/>
                              <a:gd name="T4" fmla="*/ 25 w 36"/>
                              <a:gd name="T5" fmla="*/ 755 h 36"/>
                              <a:gd name="T6" fmla="*/ 13 w 36"/>
                              <a:gd name="T7" fmla="*/ 762 h 36"/>
                              <a:gd name="T8" fmla="*/ 0 w 36"/>
                              <a:gd name="T9" fmla="*/ 765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3"/>
                                </a:lnTo>
                                <a:lnTo>
                                  <a:pt x="25" y="25"/>
                                </a:lnTo>
                                <a:lnTo>
                                  <a:pt x="13" y="32"/>
                                </a:lnTo>
                                <a:lnTo>
                                  <a:pt x="0"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9" name="Freeform 2662"/>
                        <wps:cNvSpPr>
                          <a:spLocks/>
                        </wps:cNvSpPr>
                        <wps:spPr bwMode="auto">
                          <a:xfrm>
                            <a:off x="6984" y="729"/>
                            <a:ext cx="36" cy="36"/>
                          </a:xfrm>
                          <a:custGeom>
                            <a:avLst/>
                            <a:gdLst>
                              <a:gd name="T0" fmla="*/ 0 w 36"/>
                              <a:gd name="T1" fmla="*/ 730 h 36"/>
                              <a:gd name="T2" fmla="*/ 3 w 36"/>
                              <a:gd name="T3" fmla="*/ 743 h 36"/>
                              <a:gd name="T4" fmla="*/ 10 w 36"/>
                              <a:gd name="T5" fmla="*/ 755 h 36"/>
                              <a:gd name="T6" fmla="*/ 21 w 36"/>
                              <a:gd name="T7" fmla="*/ 762 h 36"/>
                              <a:gd name="T8" fmla="*/ 35 w 36"/>
                              <a:gd name="T9" fmla="*/ 765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3"/>
                                </a:lnTo>
                                <a:lnTo>
                                  <a:pt x="10" y="25"/>
                                </a:lnTo>
                                <a:lnTo>
                                  <a:pt x="21" y="32"/>
                                </a:lnTo>
                                <a:lnTo>
                                  <a:pt x="35"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0" name="Freeform 2663"/>
                        <wps:cNvSpPr>
                          <a:spLocks/>
                        </wps:cNvSpPr>
                        <wps:spPr bwMode="auto">
                          <a:xfrm>
                            <a:off x="6984" y="3510"/>
                            <a:ext cx="36" cy="36"/>
                          </a:xfrm>
                          <a:custGeom>
                            <a:avLst/>
                            <a:gdLst>
                              <a:gd name="T0" fmla="*/ 0 w 36"/>
                              <a:gd name="T1" fmla="*/ 3546 h 36"/>
                              <a:gd name="T2" fmla="*/ 3 w 36"/>
                              <a:gd name="T3" fmla="*/ 3532 h 36"/>
                              <a:gd name="T4" fmla="*/ 10 w 36"/>
                              <a:gd name="T5" fmla="*/ 3521 h 36"/>
                              <a:gd name="T6" fmla="*/ 21 w 36"/>
                              <a:gd name="T7" fmla="*/ 3513 h 36"/>
                              <a:gd name="T8" fmla="*/ 35 w 36"/>
                              <a:gd name="T9" fmla="*/ 351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6"/>
                                </a:moveTo>
                                <a:lnTo>
                                  <a:pt x="3" y="22"/>
                                </a:lnTo>
                                <a:lnTo>
                                  <a:pt x="10" y="11"/>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1" name="Freeform 2664"/>
                        <wps:cNvSpPr>
                          <a:spLocks/>
                        </wps:cNvSpPr>
                        <wps:spPr bwMode="auto">
                          <a:xfrm>
                            <a:off x="1369" y="3510"/>
                            <a:ext cx="36" cy="36"/>
                          </a:xfrm>
                          <a:custGeom>
                            <a:avLst/>
                            <a:gdLst>
                              <a:gd name="T0" fmla="*/ 35 w 36"/>
                              <a:gd name="T1" fmla="*/ 3546 h 36"/>
                              <a:gd name="T2" fmla="*/ 32 w 36"/>
                              <a:gd name="T3" fmla="*/ 3532 h 36"/>
                              <a:gd name="T4" fmla="*/ 25 w 36"/>
                              <a:gd name="T5" fmla="*/ 3521 h 36"/>
                              <a:gd name="T6" fmla="*/ 13 w 36"/>
                              <a:gd name="T7" fmla="*/ 3513 h 36"/>
                              <a:gd name="T8" fmla="*/ 0 w 36"/>
                              <a:gd name="T9" fmla="*/ 351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6"/>
                                </a:moveTo>
                                <a:lnTo>
                                  <a:pt x="32" y="22"/>
                                </a:lnTo>
                                <a:lnTo>
                                  <a:pt x="25" y="11"/>
                                </a:lnTo>
                                <a:lnTo>
                                  <a:pt x="13"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182" name="Picture 2665"/>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5899" y="1040"/>
                            <a:ext cx="1354" cy="2171"/>
                          </a:xfrm>
                          <a:prstGeom prst="rect">
                            <a:avLst/>
                          </a:prstGeom>
                          <a:noFill/>
                          <a:extLst>
                            <a:ext uri="{909E8E84-426E-40DD-AFC4-6F175D3DCCD1}">
                              <a14:hiddenFill xmlns:a14="http://schemas.microsoft.com/office/drawing/2010/main">
                                <a:solidFill>
                                  <a:srgbClr val="FFFFFF"/>
                                </a:solidFill>
                              </a14:hiddenFill>
                            </a:ext>
                          </a:extLst>
                        </pic:spPr>
                      </pic:pic>
                      <wps:wsp>
                        <wps:cNvPr id="7183" name="Freeform 2666"/>
                        <wps:cNvSpPr>
                          <a:spLocks/>
                        </wps:cNvSpPr>
                        <wps:spPr bwMode="auto">
                          <a:xfrm>
                            <a:off x="1360" y="1074"/>
                            <a:ext cx="851" cy="2127"/>
                          </a:xfrm>
                          <a:custGeom>
                            <a:avLst/>
                            <a:gdLst>
                              <a:gd name="T0" fmla="*/ 1 w 851"/>
                              <a:gd name="T1" fmla="*/ 3201 h 2127"/>
                              <a:gd name="T2" fmla="*/ 78 w 851"/>
                              <a:gd name="T3" fmla="*/ 3197 h 2127"/>
                              <a:gd name="T4" fmla="*/ 153 w 851"/>
                              <a:gd name="T5" fmla="*/ 3187 h 2127"/>
                              <a:gd name="T6" fmla="*/ 227 w 851"/>
                              <a:gd name="T7" fmla="*/ 3171 h 2127"/>
                              <a:gd name="T8" fmla="*/ 297 w 851"/>
                              <a:gd name="T9" fmla="*/ 3148 h 2127"/>
                              <a:gd name="T10" fmla="*/ 365 w 851"/>
                              <a:gd name="T11" fmla="*/ 3119 h 2127"/>
                              <a:gd name="T12" fmla="*/ 430 w 851"/>
                              <a:gd name="T13" fmla="*/ 3085 h 2127"/>
                              <a:gd name="T14" fmla="*/ 491 w 851"/>
                              <a:gd name="T15" fmla="*/ 3045 h 2127"/>
                              <a:gd name="T16" fmla="*/ 548 w 851"/>
                              <a:gd name="T17" fmla="*/ 3001 h 2127"/>
                              <a:gd name="T18" fmla="*/ 602 w 851"/>
                              <a:gd name="T19" fmla="*/ 2952 h 2127"/>
                              <a:gd name="T20" fmla="*/ 651 w 851"/>
                              <a:gd name="T21" fmla="*/ 2898 h 2127"/>
                              <a:gd name="T22" fmla="*/ 695 w 851"/>
                              <a:gd name="T23" fmla="*/ 2841 h 2127"/>
                              <a:gd name="T24" fmla="*/ 735 w 851"/>
                              <a:gd name="T25" fmla="*/ 2780 h 2127"/>
                              <a:gd name="T26" fmla="*/ 769 w 851"/>
                              <a:gd name="T27" fmla="*/ 2715 h 2127"/>
                              <a:gd name="T28" fmla="*/ 798 w 851"/>
                              <a:gd name="T29" fmla="*/ 2647 h 2127"/>
                              <a:gd name="T30" fmla="*/ 821 w 851"/>
                              <a:gd name="T31" fmla="*/ 2577 h 2127"/>
                              <a:gd name="T32" fmla="*/ 837 w 851"/>
                              <a:gd name="T33" fmla="*/ 2503 h 2127"/>
                              <a:gd name="T34" fmla="*/ 847 w 851"/>
                              <a:gd name="T35" fmla="*/ 2428 h 2127"/>
                              <a:gd name="T36" fmla="*/ 851 w 851"/>
                              <a:gd name="T37" fmla="*/ 2351 h 2127"/>
                              <a:gd name="T38" fmla="*/ 851 w 851"/>
                              <a:gd name="T39" fmla="*/ 1925 h 2127"/>
                              <a:gd name="T40" fmla="*/ 847 w 851"/>
                              <a:gd name="T41" fmla="*/ 1848 h 2127"/>
                              <a:gd name="T42" fmla="*/ 837 w 851"/>
                              <a:gd name="T43" fmla="*/ 1772 h 2127"/>
                              <a:gd name="T44" fmla="*/ 821 w 851"/>
                              <a:gd name="T45" fmla="*/ 1699 h 2127"/>
                              <a:gd name="T46" fmla="*/ 798 w 851"/>
                              <a:gd name="T47" fmla="*/ 1629 h 2127"/>
                              <a:gd name="T48" fmla="*/ 769 w 851"/>
                              <a:gd name="T49" fmla="*/ 1561 h 2127"/>
                              <a:gd name="T50" fmla="*/ 735 w 851"/>
                              <a:gd name="T51" fmla="*/ 1496 h 2127"/>
                              <a:gd name="T52" fmla="*/ 695 w 851"/>
                              <a:gd name="T53" fmla="*/ 1435 h 2127"/>
                              <a:gd name="T54" fmla="*/ 651 w 851"/>
                              <a:gd name="T55" fmla="*/ 1377 h 2127"/>
                              <a:gd name="T56" fmla="*/ 602 w 851"/>
                              <a:gd name="T57" fmla="*/ 1324 h 2127"/>
                              <a:gd name="T58" fmla="*/ 548 w 851"/>
                              <a:gd name="T59" fmla="*/ 1275 h 2127"/>
                              <a:gd name="T60" fmla="*/ 491 w 851"/>
                              <a:gd name="T61" fmla="*/ 1230 h 2127"/>
                              <a:gd name="T62" fmla="*/ 430 w 851"/>
                              <a:gd name="T63" fmla="*/ 1191 h 2127"/>
                              <a:gd name="T64" fmla="*/ 365 w 851"/>
                              <a:gd name="T65" fmla="*/ 1157 h 2127"/>
                              <a:gd name="T66" fmla="*/ 297 w 851"/>
                              <a:gd name="T67" fmla="*/ 1128 h 2127"/>
                              <a:gd name="T68" fmla="*/ 227 w 851"/>
                              <a:gd name="T69" fmla="*/ 1105 h 2127"/>
                              <a:gd name="T70" fmla="*/ 153 w 851"/>
                              <a:gd name="T71" fmla="*/ 1089 h 2127"/>
                              <a:gd name="T72" fmla="*/ 78 w 851"/>
                              <a:gd name="T73" fmla="*/ 1078 h 2127"/>
                              <a:gd name="T74" fmla="*/ 0 w 851"/>
                              <a:gd name="T75" fmla="*/ 1075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2"/>
                                </a:lnTo>
                                <a:lnTo>
                                  <a:pt x="153" y="2112"/>
                                </a:lnTo>
                                <a:lnTo>
                                  <a:pt x="227" y="2096"/>
                                </a:lnTo>
                                <a:lnTo>
                                  <a:pt x="297" y="2073"/>
                                </a:lnTo>
                                <a:lnTo>
                                  <a:pt x="365" y="2044"/>
                                </a:lnTo>
                                <a:lnTo>
                                  <a:pt x="430" y="2010"/>
                                </a:lnTo>
                                <a:lnTo>
                                  <a:pt x="491" y="1970"/>
                                </a:lnTo>
                                <a:lnTo>
                                  <a:pt x="548" y="1926"/>
                                </a:lnTo>
                                <a:lnTo>
                                  <a:pt x="602" y="1877"/>
                                </a:lnTo>
                                <a:lnTo>
                                  <a:pt x="651" y="1823"/>
                                </a:lnTo>
                                <a:lnTo>
                                  <a:pt x="695" y="1766"/>
                                </a:lnTo>
                                <a:lnTo>
                                  <a:pt x="735" y="1705"/>
                                </a:lnTo>
                                <a:lnTo>
                                  <a:pt x="769" y="1640"/>
                                </a:lnTo>
                                <a:lnTo>
                                  <a:pt x="798" y="1572"/>
                                </a:lnTo>
                                <a:lnTo>
                                  <a:pt x="821" y="1502"/>
                                </a:lnTo>
                                <a:lnTo>
                                  <a:pt x="837" y="1428"/>
                                </a:lnTo>
                                <a:lnTo>
                                  <a:pt x="847" y="1353"/>
                                </a:lnTo>
                                <a:lnTo>
                                  <a:pt x="851" y="1276"/>
                                </a:lnTo>
                                <a:lnTo>
                                  <a:pt x="851" y="850"/>
                                </a:lnTo>
                                <a:lnTo>
                                  <a:pt x="847" y="773"/>
                                </a:lnTo>
                                <a:lnTo>
                                  <a:pt x="837" y="697"/>
                                </a:lnTo>
                                <a:lnTo>
                                  <a:pt x="821" y="624"/>
                                </a:lnTo>
                                <a:lnTo>
                                  <a:pt x="798" y="554"/>
                                </a:lnTo>
                                <a:lnTo>
                                  <a:pt x="769" y="486"/>
                                </a:lnTo>
                                <a:lnTo>
                                  <a:pt x="735" y="421"/>
                                </a:lnTo>
                                <a:lnTo>
                                  <a:pt x="695" y="360"/>
                                </a:lnTo>
                                <a:lnTo>
                                  <a:pt x="651" y="302"/>
                                </a:lnTo>
                                <a:lnTo>
                                  <a:pt x="602" y="249"/>
                                </a:lnTo>
                                <a:lnTo>
                                  <a:pt x="548" y="200"/>
                                </a:lnTo>
                                <a:lnTo>
                                  <a:pt x="491" y="155"/>
                                </a:lnTo>
                                <a:lnTo>
                                  <a:pt x="430" y="116"/>
                                </a:lnTo>
                                <a:lnTo>
                                  <a:pt x="365" y="82"/>
                                </a:lnTo>
                                <a:lnTo>
                                  <a:pt x="297" y="53"/>
                                </a:lnTo>
                                <a:lnTo>
                                  <a:pt x="227" y="30"/>
                                </a:lnTo>
                                <a:lnTo>
                                  <a:pt x="153" y="14"/>
                                </a:lnTo>
                                <a:lnTo>
                                  <a:pt x="78"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4" name="Line 2667"/>
                        <wps:cNvCnPr/>
                        <wps:spPr bwMode="auto">
                          <a:xfrm>
                            <a:off x="2778" y="77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185" name="Line 2668"/>
                        <wps:cNvCnPr/>
                        <wps:spPr bwMode="auto">
                          <a:xfrm>
                            <a:off x="1321" y="284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186" name="Line 2669"/>
                        <wps:cNvCnPr/>
                        <wps:spPr bwMode="auto">
                          <a:xfrm>
                            <a:off x="1321" y="142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187" name="Line 2670"/>
                        <wps:cNvCnPr/>
                        <wps:spPr bwMode="auto">
                          <a:xfrm>
                            <a:off x="7126" y="284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188" name="Line 2671"/>
                        <wps:cNvCnPr/>
                        <wps:spPr bwMode="auto">
                          <a:xfrm>
                            <a:off x="7126" y="142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189" name="Line 2672"/>
                        <wps:cNvCnPr/>
                        <wps:spPr bwMode="auto">
                          <a:xfrm>
                            <a:off x="3487" y="77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190" name="Line 2673"/>
                        <wps:cNvCnPr/>
                        <wps:spPr bwMode="auto">
                          <a:xfrm>
                            <a:off x="4904" y="77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191" name="Line 2674"/>
                        <wps:cNvCnPr/>
                        <wps:spPr bwMode="auto">
                          <a:xfrm>
                            <a:off x="5613" y="77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192" name="Rectangle 2675"/>
                        <wps:cNvSpPr>
                          <a:spLocks noChangeArrowheads="1"/>
                        </wps:cNvSpPr>
                        <wps:spPr bwMode="auto">
                          <a:xfrm>
                            <a:off x="2760" y="2829"/>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3" name="Rectangle 2676"/>
                        <wps:cNvSpPr>
                          <a:spLocks noChangeArrowheads="1"/>
                        </wps:cNvSpPr>
                        <wps:spPr bwMode="auto">
                          <a:xfrm>
                            <a:off x="2760" y="141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4" name="Rectangle 2677"/>
                        <wps:cNvSpPr>
                          <a:spLocks noChangeArrowheads="1"/>
                        </wps:cNvSpPr>
                        <wps:spPr bwMode="auto">
                          <a:xfrm>
                            <a:off x="5595" y="2829"/>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5" name="Rectangle 2678"/>
                        <wps:cNvSpPr>
                          <a:spLocks noChangeArrowheads="1"/>
                        </wps:cNvSpPr>
                        <wps:spPr bwMode="auto">
                          <a:xfrm>
                            <a:off x="5595" y="141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6" name="Freeform 2679"/>
                        <wps:cNvSpPr>
                          <a:spLocks/>
                        </wps:cNvSpPr>
                        <wps:spPr bwMode="auto">
                          <a:xfrm>
                            <a:off x="2751" y="2109"/>
                            <a:ext cx="57" cy="57"/>
                          </a:xfrm>
                          <a:custGeom>
                            <a:avLst/>
                            <a:gdLst>
                              <a:gd name="T0" fmla="*/ 28 w 57"/>
                              <a:gd name="T1" fmla="*/ 2110 h 57"/>
                              <a:gd name="T2" fmla="*/ 17 w 57"/>
                              <a:gd name="T3" fmla="*/ 2112 h 57"/>
                              <a:gd name="T4" fmla="*/ 8 w 57"/>
                              <a:gd name="T5" fmla="*/ 2118 h 57"/>
                              <a:gd name="T6" fmla="*/ 2 w 57"/>
                              <a:gd name="T7" fmla="*/ 2127 h 57"/>
                              <a:gd name="T8" fmla="*/ 0 w 57"/>
                              <a:gd name="T9" fmla="*/ 2138 h 57"/>
                              <a:gd name="T10" fmla="*/ 2 w 57"/>
                              <a:gd name="T11" fmla="*/ 2149 h 57"/>
                              <a:gd name="T12" fmla="*/ 8 w 57"/>
                              <a:gd name="T13" fmla="*/ 2158 h 57"/>
                              <a:gd name="T14" fmla="*/ 17 w 57"/>
                              <a:gd name="T15" fmla="*/ 2164 h 57"/>
                              <a:gd name="T16" fmla="*/ 28 w 57"/>
                              <a:gd name="T17" fmla="*/ 2166 h 57"/>
                              <a:gd name="T18" fmla="*/ 39 w 57"/>
                              <a:gd name="T19" fmla="*/ 2164 h 57"/>
                              <a:gd name="T20" fmla="*/ 48 w 57"/>
                              <a:gd name="T21" fmla="*/ 2158 h 57"/>
                              <a:gd name="T22" fmla="*/ 54 w 57"/>
                              <a:gd name="T23" fmla="*/ 2149 h 57"/>
                              <a:gd name="T24" fmla="*/ 56 w 57"/>
                              <a:gd name="T25" fmla="*/ 2138 h 57"/>
                              <a:gd name="T26" fmla="*/ 54 w 57"/>
                              <a:gd name="T27" fmla="*/ 2127 h 57"/>
                              <a:gd name="T28" fmla="*/ 48 w 57"/>
                              <a:gd name="T29" fmla="*/ 2118 h 57"/>
                              <a:gd name="T30" fmla="*/ 39 w 57"/>
                              <a:gd name="T31" fmla="*/ 2112 h 57"/>
                              <a:gd name="T32" fmla="*/ 28 w 57"/>
                              <a:gd name="T33" fmla="*/ 2110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4"/>
                                </a:lnTo>
                                <a:lnTo>
                                  <a:pt x="28" y="56"/>
                                </a:lnTo>
                                <a:lnTo>
                                  <a:pt x="39" y="54"/>
                                </a:lnTo>
                                <a:lnTo>
                                  <a:pt x="48" y="48"/>
                                </a:lnTo>
                                <a:lnTo>
                                  <a:pt x="54" y="39"/>
                                </a:lnTo>
                                <a:lnTo>
                                  <a:pt x="56"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7" name="Freeform 2680"/>
                        <wps:cNvSpPr>
                          <a:spLocks/>
                        </wps:cNvSpPr>
                        <wps:spPr bwMode="auto">
                          <a:xfrm>
                            <a:off x="5589" y="2109"/>
                            <a:ext cx="57" cy="57"/>
                          </a:xfrm>
                          <a:custGeom>
                            <a:avLst/>
                            <a:gdLst>
                              <a:gd name="T0" fmla="*/ 28 w 57"/>
                              <a:gd name="T1" fmla="*/ 2110 h 57"/>
                              <a:gd name="T2" fmla="*/ 17 w 57"/>
                              <a:gd name="T3" fmla="*/ 2112 h 57"/>
                              <a:gd name="T4" fmla="*/ 8 w 57"/>
                              <a:gd name="T5" fmla="*/ 2118 h 57"/>
                              <a:gd name="T6" fmla="*/ 2 w 57"/>
                              <a:gd name="T7" fmla="*/ 2127 h 57"/>
                              <a:gd name="T8" fmla="*/ 0 w 57"/>
                              <a:gd name="T9" fmla="*/ 2138 h 57"/>
                              <a:gd name="T10" fmla="*/ 2 w 57"/>
                              <a:gd name="T11" fmla="*/ 2149 h 57"/>
                              <a:gd name="T12" fmla="*/ 8 w 57"/>
                              <a:gd name="T13" fmla="*/ 2158 h 57"/>
                              <a:gd name="T14" fmla="*/ 17 w 57"/>
                              <a:gd name="T15" fmla="*/ 2164 h 57"/>
                              <a:gd name="T16" fmla="*/ 28 w 57"/>
                              <a:gd name="T17" fmla="*/ 2166 h 57"/>
                              <a:gd name="T18" fmla="*/ 39 w 57"/>
                              <a:gd name="T19" fmla="*/ 2164 h 57"/>
                              <a:gd name="T20" fmla="*/ 48 w 57"/>
                              <a:gd name="T21" fmla="*/ 2158 h 57"/>
                              <a:gd name="T22" fmla="*/ 54 w 57"/>
                              <a:gd name="T23" fmla="*/ 2149 h 57"/>
                              <a:gd name="T24" fmla="*/ 57 w 57"/>
                              <a:gd name="T25" fmla="*/ 2138 h 57"/>
                              <a:gd name="T26" fmla="*/ 54 w 57"/>
                              <a:gd name="T27" fmla="*/ 2127 h 57"/>
                              <a:gd name="T28" fmla="*/ 48 w 57"/>
                              <a:gd name="T29" fmla="*/ 2118 h 57"/>
                              <a:gd name="T30" fmla="*/ 39 w 57"/>
                              <a:gd name="T31" fmla="*/ 2112 h 57"/>
                              <a:gd name="T32" fmla="*/ 28 w 57"/>
                              <a:gd name="T33" fmla="*/ 2110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4"/>
                                </a:lnTo>
                                <a:lnTo>
                                  <a:pt x="28" y="56"/>
                                </a:lnTo>
                                <a:lnTo>
                                  <a:pt x="39" y="54"/>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8" name="Freeform 2681"/>
                        <wps:cNvSpPr>
                          <a:spLocks/>
                        </wps:cNvSpPr>
                        <wps:spPr bwMode="auto">
                          <a:xfrm>
                            <a:off x="4156" y="2099"/>
                            <a:ext cx="77" cy="77"/>
                          </a:xfrm>
                          <a:custGeom>
                            <a:avLst/>
                            <a:gdLst>
                              <a:gd name="T0" fmla="*/ 38 w 77"/>
                              <a:gd name="T1" fmla="*/ 2100 h 77"/>
                              <a:gd name="T2" fmla="*/ 23 w 77"/>
                              <a:gd name="T3" fmla="*/ 2103 h 77"/>
                              <a:gd name="T4" fmla="*/ 11 w 77"/>
                              <a:gd name="T5" fmla="*/ 2111 h 77"/>
                              <a:gd name="T6" fmla="*/ 3 w 77"/>
                              <a:gd name="T7" fmla="*/ 2123 h 77"/>
                              <a:gd name="T8" fmla="*/ 0 w 77"/>
                              <a:gd name="T9" fmla="*/ 2138 h 77"/>
                              <a:gd name="T10" fmla="*/ 3 w 77"/>
                              <a:gd name="T11" fmla="*/ 2153 h 77"/>
                              <a:gd name="T12" fmla="*/ 11 w 77"/>
                              <a:gd name="T13" fmla="*/ 2165 h 77"/>
                              <a:gd name="T14" fmla="*/ 23 w 77"/>
                              <a:gd name="T15" fmla="*/ 2173 h 77"/>
                              <a:gd name="T16" fmla="*/ 38 w 77"/>
                              <a:gd name="T17" fmla="*/ 2176 h 77"/>
                              <a:gd name="T18" fmla="*/ 53 w 77"/>
                              <a:gd name="T19" fmla="*/ 2173 h 77"/>
                              <a:gd name="T20" fmla="*/ 65 w 77"/>
                              <a:gd name="T21" fmla="*/ 2165 h 77"/>
                              <a:gd name="T22" fmla="*/ 73 w 77"/>
                              <a:gd name="T23" fmla="*/ 2153 h 77"/>
                              <a:gd name="T24" fmla="*/ 77 w 77"/>
                              <a:gd name="T25" fmla="*/ 2138 h 77"/>
                              <a:gd name="T26" fmla="*/ 73 w 77"/>
                              <a:gd name="T27" fmla="*/ 2123 h 77"/>
                              <a:gd name="T28" fmla="*/ 65 w 77"/>
                              <a:gd name="T29" fmla="*/ 2111 h 77"/>
                              <a:gd name="T30" fmla="*/ 53 w 77"/>
                              <a:gd name="T31" fmla="*/ 2103 h 77"/>
                              <a:gd name="T32" fmla="*/ 38 w 77"/>
                              <a:gd name="T33" fmla="*/ 2100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3"/>
                                </a:lnTo>
                                <a:lnTo>
                                  <a:pt x="0" y="38"/>
                                </a:lnTo>
                                <a:lnTo>
                                  <a:pt x="3" y="53"/>
                                </a:lnTo>
                                <a:lnTo>
                                  <a:pt x="11" y="65"/>
                                </a:lnTo>
                                <a:lnTo>
                                  <a:pt x="23" y="73"/>
                                </a:lnTo>
                                <a:lnTo>
                                  <a:pt x="38" y="76"/>
                                </a:lnTo>
                                <a:lnTo>
                                  <a:pt x="53" y="73"/>
                                </a:lnTo>
                                <a:lnTo>
                                  <a:pt x="65" y="65"/>
                                </a:lnTo>
                                <a:lnTo>
                                  <a:pt x="73" y="53"/>
                                </a:lnTo>
                                <a:lnTo>
                                  <a:pt x="77" y="38"/>
                                </a:lnTo>
                                <a:lnTo>
                                  <a:pt x="73" y="23"/>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9" name="AutoShape 2682"/>
                        <wps:cNvSpPr>
                          <a:spLocks/>
                        </wps:cNvSpPr>
                        <wps:spPr bwMode="auto">
                          <a:xfrm>
                            <a:off x="4146" y="2089"/>
                            <a:ext cx="97" cy="97"/>
                          </a:xfrm>
                          <a:custGeom>
                            <a:avLst/>
                            <a:gdLst>
                              <a:gd name="T0" fmla="*/ 48 w 97"/>
                              <a:gd name="T1" fmla="*/ 2090 h 97"/>
                              <a:gd name="T2" fmla="*/ 29 w 97"/>
                              <a:gd name="T3" fmla="*/ 2093 h 97"/>
                              <a:gd name="T4" fmla="*/ 14 w 97"/>
                              <a:gd name="T5" fmla="*/ 2104 h 97"/>
                              <a:gd name="T6" fmla="*/ 4 w 97"/>
                              <a:gd name="T7" fmla="*/ 2119 h 97"/>
                              <a:gd name="T8" fmla="*/ 0 w 97"/>
                              <a:gd name="T9" fmla="*/ 2138 h 97"/>
                              <a:gd name="T10" fmla="*/ 4 w 97"/>
                              <a:gd name="T11" fmla="*/ 2157 h 97"/>
                              <a:gd name="T12" fmla="*/ 14 w 97"/>
                              <a:gd name="T13" fmla="*/ 2172 h 97"/>
                              <a:gd name="T14" fmla="*/ 29 w 97"/>
                              <a:gd name="T15" fmla="*/ 2182 h 97"/>
                              <a:gd name="T16" fmla="*/ 48 w 97"/>
                              <a:gd name="T17" fmla="*/ 2186 h 97"/>
                              <a:gd name="T18" fmla="*/ 67 w 97"/>
                              <a:gd name="T19" fmla="*/ 2182 h 97"/>
                              <a:gd name="T20" fmla="*/ 82 w 97"/>
                              <a:gd name="T21" fmla="*/ 2172 h 97"/>
                              <a:gd name="T22" fmla="*/ 86 w 97"/>
                              <a:gd name="T23" fmla="*/ 2166 h 97"/>
                              <a:gd name="T24" fmla="*/ 48 w 97"/>
                              <a:gd name="T25" fmla="*/ 2166 h 97"/>
                              <a:gd name="T26" fmla="*/ 37 w 97"/>
                              <a:gd name="T27" fmla="*/ 2164 h 97"/>
                              <a:gd name="T28" fmla="*/ 28 w 97"/>
                              <a:gd name="T29" fmla="*/ 2158 h 97"/>
                              <a:gd name="T30" fmla="*/ 22 w 97"/>
                              <a:gd name="T31" fmla="*/ 2149 h 97"/>
                              <a:gd name="T32" fmla="*/ 20 w 97"/>
                              <a:gd name="T33" fmla="*/ 2138 h 97"/>
                              <a:gd name="T34" fmla="*/ 22 w 97"/>
                              <a:gd name="T35" fmla="*/ 2127 h 97"/>
                              <a:gd name="T36" fmla="*/ 28 w 97"/>
                              <a:gd name="T37" fmla="*/ 2118 h 97"/>
                              <a:gd name="T38" fmla="*/ 37 w 97"/>
                              <a:gd name="T39" fmla="*/ 2112 h 97"/>
                              <a:gd name="T40" fmla="*/ 48 w 97"/>
                              <a:gd name="T41" fmla="*/ 2110 h 97"/>
                              <a:gd name="T42" fmla="*/ 86 w 97"/>
                              <a:gd name="T43" fmla="*/ 2110 h 97"/>
                              <a:gd name="T44" fmla="*/ 82 w 97"/>
                              <a:gd name="T45" fmla="*/ 2104 h 97"/>
                              <a:gd name="T46" fmla="*/ 67 w 97"/>
                              <a:gd name="T47" fmla="*/ 2093 h 97"/>
                              <a:gd name="T48" fmla="*/ 48 w 97"/>
                              <a:gd name="T49" fmla="*/ 2090 h 97"/>
                              <a:gd name="T50" fmla="*/ 86 w 97"/>
                              <a:gd name="T51" fmla="*/ 2110 h 97"/>
                              <a:gd name="T52" fmla="*/ 48 w 97"/>
                              <a:gd name="T53" fmla="*/ 2110 h 97"/>
                              <a:gd name="T54" fmla="*/ 59 w 97"/>
                              <a:gd name="T55" fmla="*/ 2112 h 97"/>
                              <a:gd name="T56" fmla="*/ 68 w 97"/>
                              <a:gd name="T57" fmla="*/ 2118 h 97"/>
                              <a:gd name="T58" fmla="*/ 74 w 97"/>
                              <a:gd name="T59" fmla="*/ 2127 h 97"/>
                              <a:gd name="T60" fmla="*/ 77 w 97"/>
                              <a:gd name="T61" fmla="*/ 2138 h 97"/>
                              <a:gd name="T62" fmla="*/ 74 w 97"/>
                              <a:gd name="T63" fmla="*/ 2149 h 97"/>
                              <a:gd name="T64" fmla="*/ 68 w 97"/>
                              <a:gd name="T65" fmla="*/ 2158 h 97"/>
                              <a:gd name="T66" fmla="*/ 59 w 97"/>
                              <a:gd name="T67" fmla="*/ 2164 h 97"/>
                              <a:gd name="T68" fmla="*/ 48 w 97"/>
                              <a:gd name="T69" fmla="*/ 2166 h 97"/>
                              <a:gd name="T70" fmla="*/ 86 w 97"/>
                              <a:gd name="T71" fmla="*/ 2166 h 97"/>
                              <a:gd name="T72" fmla="*/ 93 w 97"/>
                              <a:gd name="T73" fmla="*/ 2157 h 97"/>
                              <a:gd name="T74" fmla="*/ 97 w 97"/>
                              <a:gd name="T75" fmla="*/ 2138 h 97"/>
                              <a:gd name="T76" fmla="*/ 93 w 97"/>
                              <a:gd name="T77" fmla="*/ 2119 h 97"/>
                              <a:gd name="T78" fmla="*/ 86 w 97"/>
                              <a:gd name="T79" fmla="*/ 2110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3"/>
                                </a:lnTo>
                                <a:lnTo>
                                  <a:pt x="14" y="14"/>
                                </a:lnTo>
                                <a:lnTo>
                                  <a:pt x="4" y="29"/>
                                </a:lnTo>
                                <a:lnTo>
                                  <a:pt x="0" y="48"/>
                                </a:lnTo>
                                <a:lnTo>
                                  <a:pt x="4" y="67"/>
                                </a:lnTo>
                                <a:lnTo>
                                  <a:pt x="14" y="82"/>
                                </a:lnTo>
                                <a:lnTo>
                                  <a:pt x="29" y="92"/>
                                </a:lnTo>
                                <a:lnTo>
                                  <a:pt x="48" y="96"/>
                                </a:lnTo>
                                <a:lnTo>
                                  <a:pt x="67" y="92"/>
                                </a:lnTo>
                                <a:lnTo>
                                  <a:pt x="82" y="82"/>
                                </a:lnTo>
                                <a:lnTo>
                                  <a:pt x="86" y="76"/>
                                </a:lnTo>
                                <a:lnTo>
                                  <a:pt x="48" y="76"/>
                                </a:lnTo>
                                <a:lnTo>
                                  <a:pt x="37" y="74"/>
                                </a:lnTo>
                                <a:lnTo>
                                  <a:pt x="28" y="68"/>
                                </a:lnTo>
                                <a:lnTo>
                                  <a:pt x="22" y="59"/>
                                </a:lnTo>
                                <a:lnTo>
                                  <a:pt x="20" y="48"/>
                                </a:lnTo>
                                <a:lnTo>
                                  <a:pt x="22" y="37"/>
                                </a:lnTo>
                                <a:lnTo>
                                  <a:pt x="28" y="28"/>
                                </a:lnTo>
                                <a:lnTo>
                                  <a:pt x="37" y="22"/>
                                </a:lnTo>
                                <a:lnTo>
                                  <a:pt x="48" y="20"/>
                                </a:lnTo>
                                <a:lnTo>
                                  <a:pt x="86" y="20"/>
                                </a:lnTo>
                                <a:lnTo>
                                  <a:pt x="82" y="14"/>
                                </a:lnTo>
                                <a:lnTo>
                                  <a:pt x="67" y="3"/>
                                </a:lnTo>
                                <a:lnTo>
                                  <a:pt x="48" y="0"/>
                                </a:lnTo>
                                <a:close/>
                                <a:moveTo>
                                  <a:pt x="86" y="20"/>
                                </a:moveTo>
                                <a:lnTo>
                                  <a:pt x="48" y="20"/>
                                </a:lnTo>
                                <a:lnTo>
                                  <a:pt x="59" y="22"/>
                                </a:lnTo>
                                <a:lnTo>
                                  <a:pt x="68" y="28"/>
                                </a:lnTo>
                                <a:lnTo>
                                  <a:pt x="74" y="37"/>
                                </a:lnTo>
                                <a:lnTo>
                                  <a:pt x="77" y="48"/>
                                </a:lnTo>
                                <a:lnTo>
                                  <a:pt x="74" y="59"/>
                                </a:lnTo>
                                <a:lnTo>
                                  <a:pt x="68" y="68"/>
                                </a:lnTo>
                                <a:lnTo>
                                  <a:pt x="59" y="74"/>
                                </a:lnTo>
                                <a:lnTo>
                                  <a:pt x="48" y="76"/>
                                </a:lnTo>
                                <a:lnTo>
                                  <a:pt x="86" y="76"/>
                                </a:lnTo>
                                <a:lnTo>
                                  <a:pt x="93" y="67"/>
                                </a:lnTo>
                                <a:lnTo>
                                  <a:pt x="97" y="48"/>
                                </a:lnTo>
                                <a:lnTo>
                                  <a:pt x="93" y="29"/>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2" name="Rectangle 2683"/>
                        <wps:cNvSpPr>
                          <a:spLocks noChangeArrowheads="1"/>
                        </wps:cNvSpPr>
                        <wps:spPr bwMode="auto">
                          <a:xfrm>
                            <a:off x="1147" y="1925"/>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3" name="Line 2684"/>
                        <wps:cNvCnPr/>
                        <wps:spPr bwMode="auto">
                          <a:xfrm>
                            <a:off x="1148" y="195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74" name="Line 2685"/>
                        <wps:cNvCnPr/>
                        <wps:spPr bwMode="auto">
                          <a:xfrm>
                            <a:off x="1148" y="198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75" name="Line 2686"/>
                        <wps:cNvCnPr/>
                        <wps:spPr bwMode="auto">
                          <a:xfrm>
                            <a:off x="1148" y="201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76" name="Line 2687"/>
                        <wps:cNvCnPr/>
                        <wps:spPr bwMode="auto">
                          <a:xfrm>
                            <a:off x="1148" y="203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77" name="Line 2688"/>
                        <wps:cNvCnPr/>
                        <wps:spPr bwMode="auto">
                          <a:xfrm>
                            <a:off x="1148" y="206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78" name="Line 2689"/>
                        <wps:cNvCnPr/>
                        <wps:spPr bwMode="auto">
                          <a:xfrm>
                            <a:off x="1148" y="209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79" name="Line 2690"/>
                        <wps:cNvCnPr/>
                        <wps:spPr bwMode="auto">
                          <a:xfrm>
                            <a:off x="1148" y="212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80" name="Line 2691"/>
                        <wps:cNvCnPr/>
                        <wps:spPr bwMode="auto">
                          <a:xfrm>
                            <a:off x="1148" y="215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81" name="Line 2692"/>
                        <wps:cNvCnPr/>
                        <wps:spPr bwMode="auto">
                          <a:xfrm>
                            <a:off x="1148" y="218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82" name="Line 2693"/>
                        <wps:cNvCnPr/>
                        <wps:spPr bwMode="auto">
                          <a:xfrm>
                            <a:off x="1148" y="220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83" name="Line 2694"/>
                        <wps:cNvCnPr/>
                        <wps:spPr bwMode="auto">
                          <a:xfrm>
                            <a:off x="1148" y="223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84" name="Line 2695"/>
                        <wps:cNvCnPr/>
                        <wps:spPr bwMode="auto">
                          <a:xfrm>
                            <a:off x="1148" y="226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85" name="Line 2696"/>
                        <wps:cNvCnPr/>
                        <wps:spPr bwMode="auto">
                          <a:xfrm>
                            <a:off x="1148" y="229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86" name="Line 2697"/>
                        <wps:cNvCnPr/>
                        <wps:spPr bwMode="auto">
                          <a:xfrm>
                            <a:off x="1148" y="232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87" name="Line 2698"/>
                        <wps:cNvCnPr/>
                        <wps:spPr bwMode="auto">
                          <a:xfrm>
                            <a:off x="1174" y="192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88" name="Line 2699"/>
                        <wps:cNvCnPr/>
                        <wps:spPr bwMode="auto">
                          <a:xfrm>
                            <a:off x="1201" y="192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89" name="Line 2700"/>
                        <wps:cNvCnPr/>
                        <wps:spPr bwMode="auto">
                          <a:xfrm>
                            <a:off x="1228" y="192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90" name="Line 2701"/>
                        <wps:cNvCnPr/>
                        <wps:spPr bwMode="auto">
                          <a:xfrm>
                            <a:off x="1254" y="192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91" name="Line 2702"/>
                        <wps:cNvCnPr/>
                        <wps:spPr bwMode="auto">
                          <a:xfrm>
                            <a:off x="1281" y="192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92" name="Line 2703"/>
                        <wps:cNvCnPr/>
                        <wps:spPr bwMode="auto">
                          <a:xfrm>
                            <a:off x="1307" y="192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93" name="Line 2704"/>
                        <wps:cNvCnPr/>
                        <wps:spPr bwMode="auto">
                          <a:xfrm>
                            <a:off x="1334" y="1925"/>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694" name="Rectangle 2705"/>
                        <wps:cNvSpPr>
                          <a:spLocks noChangeArrowheads="1"/>
                        </wps:cNvSpPr>
                        <wps:spPr bwMode="auto">
                          <a:xfrm>
                            <a:off x="4903" y="330"/>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5" name="Rectangle 2706"/>
                        <wps:cNvSpPr>
                          <a:spLocks noChangeArrowheads="1"/>
                        </wps:cNvSpPr>
                        <wps:spPr bwMode="auto">
                          <a:xfrm>
                            <a:off x="2664" y="330"/>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6" name="Rectangle 2707"/>
                        <wps:cNvSpPr>
                          <a:spLocks noChangeArrowheads="1"/>
                        </wps:cNvSpPr>
                        <wps:spPr bwMode="auto">
                          <a:xfrm>
                            <a:off x="3982" y="330"/>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6" name="Rectangle 2708"/>
                        <wps:cNvSpPr>
                          <a:spLocks noChangeArrowheads="1"/>
                        </wps:cNvSpPr>
                        <wps:spPr bwMode="auto">
                          <a:xfrm>
                            <a:off x="4903" y="330"/>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7" name="Rectangle 2709"/>
                        <wps:cNvSpPr>
                          <a:spLocks noChangeArrowheads="1"/>
                        </wps:cNvSpPr>
                        <wps:spPr bwMode="auto">
                          <a:xfrm>
                            <a:off x="2664" y="330"/>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8" name="Rectangle 2710"/>
                        <wps:cNvSpPr>
                          <a:spLocks noChangeArrowheads="1"/>
                        </wps:cNvSpPr>
                        <wps:spPr bwMode="auto">
                          <a:xfrm>
                            <a:off x="5045" y="330"/>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9" name="Rectangle 2711"/>
                        <wps:cNvSpPr>
                          <a:spLocks noChangeArrowheads="1"/>
                        </wps:cNvSpPr>
                        <wps:spPr bwMode="auto">
                          <a:xfrm>
                            <a:off x="2806" y="330"/>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0" name="Line 2712"/>
                        <wps:cNvCnPr/>
                        <wps:spPr bwMode="auto">
                          <a:xfrm>
                            <a:off x="1998" y="220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61" name="Picture 271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685" y="2016"/>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2" name="Picture 2714"/>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5766" y="2878"/>
                            <a:ext cx="218" cy="1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3" name="Picture 2715"/>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5711" y="2038"/>
                            <a:ext cx="218" cy="1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4" name="Picture 2716"/>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6162" y="475"/>
                            <a:ext cx="241" cy="1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5" name="Picture 2717"/>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6227" y="653"/>
                            <a:ext cx="112" cy="112"/>
                          </a:xfrm>
                          <a:prstGeom prst="rect">
                            <a:avLst/>
                          </a:prstGeom>
                          <a:noFill/>
                          <a:extLst>
                            <a:ext uri="{909E8E84-426E-40DD-AFC4-6F175D3DCCD1}">
                              <a14:hiddenFill xmlns:a14="http://schemas.microsoft.com/office/drawing/2010/main">
                                <a:solidFill>
                                  <a:srgbClr val="FFFFFF"/>
                                </a:solidFill>
                              </a14:hiddenFill>
                            </a:ext>
                          </a:extLst>
                        </pic:spPr>
                      </pic:pic>
                      <wps:wsp>
                        <wps:cNvPr id="4766" name="Line 2718"/>
                        <wps:cNvCnPr/>
                        <wps:spPr bwMode="auto">
                          <a:xfrm>
                            <a:off x="1377" y="3612"/>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4767" name="Line 2719"/>
                        <wps:cNvCnPr/>
                        <wps:spPr bwMode="auto">
                          <a:xfrm>
                            <a:off x="6446" y="569"/>
                            <a:ext cx="561"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200" name="Line 2720"/>
                        <wps:cNvCnPr/>
                        <wps:spPr bwMode="auto">
                          <a:xfrm>
                            <a:off x="1372" y="569"/>
                            <a:ext cx="4348"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201" name="Freeform 2721"/>
                        <wps:cNvSpPr>
                          <a:spLocks/>
                        </wps:cNvSpPr>
                        <wps:spPr bwMode="auto">
                          <a:xfrm>
                            <a:off x="6933" y="527"/>
                            <a:ext cx="83" cy="80"/>
                          </a:xfrm>
                          <a:custGeom>
                            <a:avLst/>
                            <a:gdLst>
                              <a:gd name="T0" fmla="*/ 0 w 83"/>
                              <a:gd name="T1" fmla="*/ 528 h 80"/>
                              <a:gd name="T2" fmla="*/ 1 w 83"/>
                              <a:gd name="T3" fmla="*/ 607 h 80"/>
                              <a:gd name="T4" fmla="*/ 82 w 83"/>
                              <a:gd name="T5" fmla="*/ 567 h 80"/>
                              <a:gd name="T6" fmla="*/ 0 w 83"/>
                              <a:gd name="T7" fmla="*/ 52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2" name="Freeform 2722"/>
                        <wps:cNvSpPr>
                          <a:spLocks/>
                        </wps:cNvSpPr>
                        <wps:spPr bwMode="auto">
                          <a:xfrm>
                            <a:off x="6933" y="527"/>
                            <a:ext cx="83" cy="80"/>
                          </a:xfrm>
                          <a:custGeom>
                            <a:avLst/>
                            <a:gdLst>
                              <a:gd name="T0" fmla="*/ 0 w 83"/>
                              <a:gd name="T1" fmla="*/ 528 h 80"/>
                              <a:gd name="T2" fmla="*/ 1 w 83"/>
                              <a:gd name="T3" fmla="*/ 607 h 80"/>
                              <a:gd name="T4" fmla="*/ 82 w 83"/>
                              <a:gd name="T5" fmla="*/ 567 h 80"/>
                              <a:gd name="T6" fmla="*/ 0 w 83"/>
                              <a:gd name="T7" fmla="*/ 52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3" name="Freeform 2723"/>
                        <wps:cNvSpPr>
                          <a:spLocks/>
                        </wps:cNvSpPr>
                        <wps:spPr bwMode="auto">
                          <a:xfrm>
                            <a:off x="1363" y="526"/>
                            <a:ext cx="83" cy="80"/>
                          </a:xfrm>
                          <a:custGeom>
                            <a:avLst/>
                            <a:gdLst>
                              <a:gd name="T0" fmla="*/ 81 w 83"/>
                              <a:gd name="T1" fmla="*/ 527 h 80"/>
                              <a:gd name="T2" fmla="*/ 0 w 83"/>
                              <a:gd name="T3" fmla="*/ 567 h 80"/>
                              <a:gd name="T4" fmla="*/ 82 w 83"/>
                              <a:gd name="T5" fmla="*/ 606 h 80"/>
                              <a:gd name="T6" fmla="*/ 81 w 83"/>
                              <a:gd name="T7" fmla="*/ 52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4" name="Freeform 2724"/>
                        <wps:cNvSpPr>
                          <a:spLocks/>
                        </wps:cNvSpPr>
                        <wps:spPr bwMode="auto">
                          <a:xfrm>
                            <a:off x="1363" y="526"/>
                            <a:ext cx="83" cy="80"/>
                          </a:xfrm>
                          <a:custGeom>
                            <a:avLst/>
                            <a:gdLst>
                              <a:gd name="T0" fmla="*/ 82 w 83"/>
                              <a:gd name="T1" fmla="*/ 606 h 80"/>
                              <a:gd name="T2" fmla="*/ 81 w 83"/>
                              <a:gd name="T3" fmla="*/ 527 h 80"/>
                              <a:gd name="T4" fmla="*/ 0 w 83"/>
                              <a:gd name="T5" fmla="*/ 567 h 80"/>
                              <a:gd name="T6" fmla="*/ 82 w 83"/>
                              <a:gd name="T7" fmla="*/ 606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5" name="Freeform 2725"/>
                        <wps:cNvSpPr>
                          <a:spLocks/>
                        </wps:cNvSpPr>
                        <wps:spPr bwMode="auto">
                          <a:xfrm>
                            <a:off x="7041" y="3200"/>
                            <a:ext cx="80" cy="83"/>
                          </a:xfrm>
                          <a:custGeom>
                            <a:avLst/>
                            <a:gdLst>
                              <a:gd name="T0" fmla="*/ 39 w 80"/>
                              <a:gd name="T1" fmla="*/ 3201 h 83"/>
                              <a:gd name="T2" fmla="*/ 0 w 80"/>
                              <a:gd name="T3" fmla="*/ 3283 h 83"/>
                              <a:gd name="T4" fmla="*/ 79 w 80"/>
                              <a:gd name="T5" fmla="*/ 3283 h 83"/>
                              <a:gd name="T6" fmla="*/ 39 w 80"/>
                              <a:gd name="T7" fmla="*/ 3201 h 8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83">
                                <a:moveTo>
                                  <a:pt x="39" y="0"/>
                                </a:moveTo>
                                <a:lnTo>
                                  <a:pt x="0" y="82"/>
                                </a:lnTo>
                                <a:lnTo>
                                  <a:pt x="79" y="82"/>
                                </a:lnTo>
                                <a:lnTo>
                                  <a:pt x="39"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6" name="Freeform 2726"/>
                        <wps:cNvSpPr>
                          <a:spLocks/>
                        </wps:cNvSpPr>
                        <wps:spPr bwMode="auto">
                          <a:xfrm>
                            <a:off x="7041" y="3200"/>
                            <a:ext cx="80" cy="83"/>
                          </a:xfrm>
                          <a:custGeom>
                            <a:avLst/>
                            <a:gdLst>
                              <a:gd name="T0" fmla="*/ 0 w 80"/>
                              <a:gd name="T1" fmla="*/ 3283 h 83"/>
                              <a:gd name="T2" fmla="*/ 79 w 80"/>
                              <a:gd name="T3" fmla="*/ 3283 h 83"/>
                              <a:gd name="T4" fmla="*/ 39 w 80"/>
                              <a:gd name="T5" fmla="*/ 3201 h 83"/>
                              <a:gd name="T6" fmla="*/ 0 w 80"/>
                              <a:gd name="T7" fmla="*/ 3283 h 8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83">
                                <a:moveTo>
                                  <a:pt x="0" y="82"/>
                                </a:moveTo>
                                <a:lnTo>
                                  <a:pt x="79" y="82"/>
                                </a:lnTo>
                                <a:lnTo>
                                  <a:pt x="39" y="0"/>
                                </a:lnTo>
                                <a:lnTo>
                                  <a:pt x="0" y="82"/>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7" name="Freeform 2727"/>
                        <wps:cNvSpPr>
                          <a:spLocks/>
                        </wps:cNvSpPr>
                        <wps:spPr bwMode="auto">
                          <a:xfrm>
                            <a:off x="1372" y="3574"/>
                            <a:ext cx="83" cy="80"/>
                          </a:xfrm>
                          <a:custGeom>
                            <a:avLst/>
                            <a:gdLst>
                              <a:gd name="T0" fmla="*/ 82 w 83"/>
                              <a:gd name="T1" fmla="*/ 3575 h 80"/>
                              <a:gd name="T2" fmla="*/ 0 w 83"/>
                              <a:gd name="T3" fmla="*/ 3615 h 80"/>
                              <a:gd name="T4" fmla="*/ 82 w 83"/>
                              <a:gd name="T5" fmla="*/ 3654 h 80"/>
                              <a:gd name="T6" fmla="*/ 82 w 83"/>
                              <a:gd name="T7" fmla="*/ 3575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8" name="Freeform 2728"/>
                        <wps:cNvSpPr>
                          <a:spLocks/>
                        </wps:cNvSpPr>
                        <wps:spPr bwMode="auto">
                          <a:xfrm>
                            <a:off x="1372" y="3574"/>
                            <a:ext cx="83" cy="80"/>
                          </a:xfrm>
                          <a:custGeom>
                            <a:avLst/>
                            <a:gdLst>
                              <a:gd name="T0" fmla="*/ 82 w 83"/>
                              <a:gd name="T1" fmla="*/ 3654 h 80"/>
                              <a:gd name="T2" fmla="*/ 82 w 83"/>
                              <a:gd name="T3" fmla="*/ 3575 h 80"/>
                              <a:gd name="T4" fmla="*/ 0 w 83"/>
                              <a:gd name="T5" fmla="*/ 3615 h 80"/>
                              <a:gd name="T6" fmla="*/ 82 w 83"/>
                              <a:gd name="T7" fmla="*/ 365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2"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9" name="Line 2729"/>
                        <wps:cNvCnPr/>
                        <wps:spPr bwMode="auto">
                          <a:xfrm>
                            <a:off x="6922" y="3425"/>
                            <a:ext cx="0" cy="0"/>
                          </a:xfrm>
                          <a:prstGeom prst="line">
                            <a:avLst/>
                          </a:prstGeom>
                          <a:noFill/>
                          <a:ln w="6350">
                            <a:solidFill>
                              <a:srgbClr val="0974BB"/>
                            </a:solidFill>
                            <a:prstDash val="dash"/>
                            <a:round/>
                            <a:headEnd/>
                            <a:tailEnd/>
                          </a:ln>
                          <a:extLst>
                            <a:ext uri="{909E8E84-426E-40DD-AFC4-6F175D3DCCD1}">
                              <a14:hiddenFill xmlns:a14="http://schemas.microsoft.com/office/drawing/2010/main">
                                <a:noFill/>
                              </a14:hiddenFill>
                            </a:ext>
                          </a:extLst>
                        </wps:spPr>
                        <wps:bodyPr/>
                      </wps:wsp>
                      <wps:wsp>
                        <wps:cNvPr id="7210" name="Freeform 2730"/>
                        <wps:cNvSpPr>
                          <a:spLocks/>
                        </wps:cNvSpPr>
                        <wps:spPr bwMode="auto">
                          <a:xfrm>
                            <a:off x="5817" y="583"/>
                            <a:ext cx="76" cy="90"/>
                          </a:xfrm>
                          <a:custGeom>
                            <a:avLst/>
                            <a:gdLst>
                              <a:gd name="T0" fmla="*/ 14 w 76"/>
                              <a:gd name="T1" fmla="*/ 583 h 90"/>
                              <a:gd name="T2" fmla="*/ 0 w 76"/>
                              <a:gd name="T3" fmla="*/ 673 h 90"/>
                              <a:gd name="T4" fmla="*/ 76 w 76"/>
                              <a:gd name="T5" fmla="*/ 650 h 90"/>
                              <a:gd name="T6" fmla="*/ 14 w 76"/>
                              <a:gd name="T7" fmla="*/ 583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90">
                                <a:moveTo>
                                  <a:pt x="14" y="0"/>
                                </a:moveTo>
                                <a:lnTo>
                                  <a:pt x="0" y="90"/>
                                </a:lnTo>
                                <a:lnTo>
                                  <a:pt x="76" y="67"/>
                                </a:lnTo>
                                <a:lnTo>
                                  <a:pt x="14"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1" name="Freeform 2731"/>
                        <wps:cNvSpPr>
                          <a:spLocks/>
                        </wps:cNvSpPr>
                        <wps:spPr bwMode="auto">
                          <a:xfrm>
                            <a:off x="5817" y="583"/>
                            <a:ext cx="76" cy="90"/>
                          </a:xfrm>
                          <a:custGeom>
                            <a:avLst/>
                            <a:gdLst>
                              <a:gd name="T0" fmla="*/ 0 w 76"/>
                              <a:gd name="T1" fmla="*/ 673 h 90"/>
                              <a:gd name="T2" fmla="*/ 76 w 76"/>
                              <a:gd name="T3" fmla="*/ 650 h 90"/>
                              <a:gd name="T4" fmla="*/ 14 w 76"/>
                              <a:gd name="T5" fmla="*/ 583 h 90"/>
                              <a:gd name="T6" fmla="*/ 0 w 76"/>
                              <a:gd name="T7" fmla="*/ 673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 h="90">
                                <a:moveTo>
                                  <a:pt x="0" y="90"/>
                                </a:moveTo>
                                <a:lnTo>
                                  <a:pt x="76" y="67"/>
                                </a:lnTo>
                                <a:lnTo>
                                  <a:pt x="14" y="0"/>
                                </a:lnTo>
                                <a:lnTo>
                                  <a:pt x="0" y="90"/>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2" name="Freeform 2732"/>
                        <wps:cNvSpPr>
                          <a:spLocks/>
                        </wps:cNvSpPr>
                        <wps:spPr bwMode="auto">
                          <a:xfrm>
                            <a:off x="6863" y="3354"/>
                            <a:ext cx="75" cy="91"/>
                          </a:xfrm>
                          <a:custGeom>
                            <a:avLst/>
                            <a:gdLst>
                              <a:gd name="T0" fmla="*/ 75 w 75"/>
                              <a:gd name="T1" fmla="*/ 3355 h 91"/>
                              <a:gd name="T2" fmla="*/ 0 w 75"/>
                              <a:gd name="T3" fmla="*/ 3382 h 91"/>
                              <a:gd name="T4" fmla="*/ 65 w 75"/>
                              <a:gd name="T5" fmla="*/ 3445 h 91"/>
                              <a:gd name="T6" fmla="*/ 75 w 75"/>
                              <a:gd name="T7" fmla="*/ 3355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91">
                                <a:moveTo>
                                  <a:pt x="75" y="0"/>
                                </a:moveTo>
                                <a:lnTo>
                                  <a:pt x="0" y="27"/>
                                </a:lnTo>
                                <a:lnTo>
                                  <a:pt x="65" y="90"/>
                                </a:lnTo>
                                <a:lnTo>
                                  <a:pt x="75" y="0"/>
                                </a:lnTo>
                                <a:close/>
                              </a:path>
                            </a:pathLst>
                          </a:custGeom>
                          <a:solidFill>
                            <a:srgbClr val="0974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3" name="Freeform 2733"/>
                        <wps:cNvSpPr>
                          <a:spLocks/>
                        </wps:cNvSpPr>
                        <wps:spPr bwMode="auto">
                          <a:xfrm>
                            <a:off x="6863" y="3354"/>
                            <a:ext cx="75" cy="91"/>
                          </a:xfrm>
                          <a:custGeom>
                            <a:avLst/>
                            <a:gdLst>
                              <a:gd name="T0" fmla="*/ 75 w 75"/>
                              <a:gd name="T1" fmla="*/ 3355 h 91"/>
                              <a:gd name="T2" fmla="*/ 0 w 75"/>
                              <a:gd name="T3" fmla="*/ 3382 h 91"/>
                              <a:gd name="T4" fmla="*/ 65 w 75"/>
                              <a:gd name="T5" fmla="*/ 3445 h 91"/>
                              <a:gd name="T6" fmla="*/ 75 w 75"/>
                              <a:gd name="T7" fmla="*/ 3355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91">
                                <a:moveTo>
                                  <a:pt x="75" y="0"/>
                                </a:moveTo>
                                <a:lnTo>
                                  <a:pt x="0" y="27"/>
                                </a:lnTo>
                                <a:lnTo>
                                  <a:pt x="65" y="90"/>
                                </a:lnTo>
                                <a:lnTo>
                                  <a:pt x="75" y="0"/>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4" name="Freeform 2734"/>
                        <wps:cNvSpPr>
                          <a:spLocks/>
                        </wps:cNvSpPr>
                        <wps:spPr bwMode="auto">
                          <a:xfrm>
                            <a:off x="5614" y="525"/>
                            <a:ext cx="52" cy="94"/>
                          </a:xfrm>
                          <a:custGeom>
                            <a:avLst/>
                            <a:gdLst>
                              <a:gd name="T0" fmla="*/ 21 w 52"/>
                              <a:gd name="T1" fmla="*/ 525 h 94"/>
                              <a:gd name="T2" fmla="*/ 12 w 52"/>
                              <a:gd name="T3" fmla="*/ 536 h 94"/>
                              <a:gd name="T4" fmla="*/ 13 w 52"/>
                              <a:gd name="T5" fmla="*/ 552 h 94"/>
                              <a:gd name="T6" fmla="*/ 7 w 52"/>
                              <a:gd name="T7" fmla="*/ 560 h 94"/>
                              <a:gd name="T8" fmla="*/ 1 w 52"/>
                              <a:gd name="T9" fmla="*/ 575 h 94"/>
                              <a:gd name="T10" fmla="*/ 0 w 52"/>
                              <a:gd name="T11" fmla="*/ 593 h 94"/>
                              <a:gd name="T12" fmla="*/ 5 w 52"/>
                              <a:gd name="T13" fmla="*/ 610 h 94"/>
                              <a:gd name="T14" fmla="*/ 17 w 52"/>
                              <a:gd name="T15" fmla="*/ 619 h 94"/>
                              <a:gd name="T16" fmla="*/ 29 w 52"/>
                              <a:gd name="T17" fmla="*/ 616 h 94"/>
                              <a:gd name="T18" fmla="*/ 39 w 52"/>
                              <a:gd name="T19" fmla="*/ 604 h 94"/>
                              <a:gd name="T20" fmla="*/ 44 w 52"/>
                              <a:gd name="T21" fmla="*/ 587 h 94"/>
                              <a:gd name="T22" fmla="*/ 45 w 52"/>
                              <a:gd name="T23" fmla="*/ 570 h 94"/>
                              <a:gd name="T24" fmla="*/ 43 w 52"/>
                              <a:gd name="T25" fmla="*/ 557 h 94"/>
                              <a:gd name="T26" fmla="*/ 51 w 52"/>
                              <a:gd name="T27" fmla="*/ 548 h 94"/>
                              <a:gd name="T28" fmla="*/ 49 w 52"/>
                              <a:gd name="T29" fmla="*/ 539 h 94"/>
                              <a:gd name="T30" fmla="*/ 47 w 52"/>
                              <a:gd name="T31" fmla="*/ 531 h 94"/>
                              <a:gd name="T32" fmla="*/ 21 w 52"/>
                              <a:gd name="T33" fmla="*/ 525 h 9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2" h="94">
                                <a:moveTo>
                                  <a:pt x="21" y="0"/>
                                </a:moveTo>
                                <a:lnTo>
                                  <a:pt x="12" y="11"/>
                                </a:lnTo>
                                <a:lnTo>
                                  <a:pt x="13" y="27"/>
                                </a:lnTo>
                                <a:lnTo>
                                  <a:pt x="7" y="35"/>
                                </a:lnTo>
                                <a:lnTo>
                                  <a:pt x="1" y="50"/>
                                </a:lnTo>
                                <a:lnTo>
                                  <a:pt x="0" y="68"/>
                                </a:lnTo>
                                <a:lnTo>
                                  <a:pt x="5" y="85"/>
                                </a:lnTo>
                                <a:lnTo>
                                  <a:pt x="17" y="94"/>
                                </a:lnTo>
                                <a:lnTo>
                                  <a:pt x="29" y="91"/>
                                </a:lnTo>
                                <a:lnTo>
                                  <a:pt x="39" y="79"/>
                                </a:lnTo>
                                <a:lnTo>
                                  <a:pt x="44" y="62"/>
                                </a:lnTo>
                                <a:lnTo>
                                  <a:pt x="45" y="45"/>
                                </a:lnTo>
                                <a:lnTo>
                                  <a:pt x="43" y="32"/>
                                </a:lnTo>
                                <a:lnTo>
                                  <a:pt x="51" y="23"/>
                                </a:lnTo>
                                <a:lnTo>
                                  <a:pt x="49" y="14"/>
                                </a:lnTo>
                                <a:lnTo>
                                  <a:pt x="47" y="6"/>
                                </a:lnTo>
                                <a:lnTo>
                                  <a:pt x="2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5" name="Freeform 2735"/>
                        <wps:cNvSpPr>
                          <a:spLocks/>
                        </wps:cNvSpPr>
                        <wps:spPr bwMode="auto">
                          <a:xfrm>
                            <a:off x="5705" y="525"/>
                            <a:ext cx="52" cy="94"/>
                          </a:xfrm>
                          <a:custGeom>
                            <a:avLst/>
                            <a:gdLst>
                              <a:gd name="T0" fmla="*/ 30 w 52"/>
                              <a:gd name="T1" fmla="*/ 525 h 94"/>
                              <a:gd name="T2" fmla="*/ 3 w 52"/>
                              <a:gd name="T3" fmla="*/ 531 h 94"/>
                              <a:gd name="T4" fmla="*/ 0 w 52"/>
                              <a:gd name="T5" fmla="*/ 548 h 94"/>
                              <a:gd name="T6" fmla="*/ 8 w 52"/>
                              <a:gd name="T7" fmla="*/ 557 h 94"/>
                              <a:gd name="T8" fmla="*/ 6 w 52"/>
                              <a:gd name="T9" fmla="*/ 570 h 94"/>
                              <a:gd name="T10" fmla="*/ 7 w 52"/>
                              <a:gd name="T11" fmla="*/ 587 h 94"/>
                              <a:gd name="T12" fmla="*/ 13 w 52"/>
                              <a:gd name="T13" fmla="*/ 604 h 94"/>
                              <a:gd name="T14" fmla="*/ 22 w 52"/>
                              <a:gd name="T15" fmla="*/ 616 h 94"/>
                              <a:gd name="T16" fmla="*/ 34 w 52"/>
                              <a:gd name="T17" fmla="*/ 619 h 94"/>
                              <a:gd name="T18" fmla="*/ 46 w 52"/>
                              <a:gd name="T19" fmla="*/ 609 h 94"/>
                              <a:gd name="T20" fmla="*/ 51 w 52"/>
                              <a:gd name="T21" fmla="*/ 592 h 94"/>
                              <a:gd name="T22" fmla="*/ 50 w 52"/>
                              <a:gd name="T23" fmla="*/ 574 h 94"/>
                              <a:gd name="T24" fmla="*/ 44 w 52"/>
                              <a:gd name="T25" fmla="*/ 560 h 94"/>
                              <a:gd name="T26" fmla="*/ 38 w 52"/>
                              <a:gd name="T27" fmla="*/ 551 h 94"/>
                              <a:gd name="T28" fmla="*/ 39 w 52"/>
                              <a:gd name="T29" fmla="*/ 536 h 94"/>
                              <a:gd name="T30" fmla="*/ 30 w 52"/>
                              <a:gd name="T31" fmla="*/ 525 h 9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2" h="94">
                                <a:moveTo>
                                  <a:pt x="30" y="0"/>
                                </a:moveTo>
                                <a:lnTo>
                                  <a:pt x="3" y="6"/>
                                </a:lnTo>
                                <a:lnTo>
                                  <a:pt x="0" y="23"/>
                                </a:lnTo>
                                <a:lnTo>
                                  <a:pt x="8" y="32"/>
                                </a:lnTo>
                                <a:lnTo>
                                  <a:pt x="6" y="45"/>
                                </a:lnTo>
                                <a:lnTo>
                                  <a:pt x="7" y="62"/>
                                </a:lnTo>
                                <a:lnTo>
                                  <a:pt x="13" y="79"/>
                                </a:lnTo>
                                <a:lnTo>
                                  <a:pt x="22" y="91"/>
                                </a:lnTo>
                                <a:lnTo>
                                  <a:pt x="34" y="94"/>
                                </a:lnTo>
                                <a:lnTo>
                                  <a:pt x="46" y="84"/>
                                </a:lnTo>
                                <a:lnTo>
                                  <a:pt x="51" y="67"/>
                                </a:lnTo>
                                <a:lnTo>
                                  <a:pt x="50" y="49"/>
                                </a:lnTo>
                                <a:lnTo>
                                  <a:pt x="44" y="35"/>
                                </a:lnTo>
                                <a:lnTo>
                                  <a:pt x="38" y="26"/>
                                </a:lnTo>
                                <a:lnTo>
                                  <a:pt x="39" y="11"/>
                                </a:lnTo>
                                <a:lnTo>
                                  <a:pt x="3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6" name="Freeform 2736"/>
                        <wps:cNvSpPr>
                          <a:spLocks/>
                        </wps:cNvSpPr>
                        <wps:spPr bwMode="auto">
                          <a:xfrm>
                            <a:off x="5570" y="490"/>
                            <a:ext cx="230" cy="99"/>
                          </a:xfrm>
                          <a:custGeom>
                            <a:avLst/>
                            <a:gdLst>
                              <a:gd name="T0" fmla="*/ 114 w 230"/>
                              <a:gd name="T1" fmla="*/ 490 h 99"/>
                              <a:gd name="T2" fmla="*/ 63 w 230"/>
                              <a:gd name="T3" fmla="*/ 494 h 99"/>
                              <a:gd name="T4" fmla="*/ 27 w 230"/>
                              <a:gd name="T5" fmla="*/ 505 h 99"/>
                              <a:gd name="T6" fmla="*/ 6 w 230"/>
                              <a:gd name="T7" fmla="*/ 522 h 99"/>
                              <a:gd name="T8" fmla="*/ 0 w 230"/>
                              <a:gd name="T9" fmla="*/ 545 h 99"/>
                              <a:gd name="T10" fmla="*/ 3 w 230"/>
                              <a:gd name="T11" fmla="*/ 561 h 99"/>
                              <a:gd name="T12" fmla="*/ 10 w 230"/>
                              <a:gd name="T13" fmla="*/ 573 h 99"/>
                              <a:gd name="T14" fmla="*/ 23 w 230"/>
                              <a:gd name="T15" fmla="*/ 580 h 99"/>
                              <a:gd name="T16" fmla="*/ 40 w 230"/>
                              <a:gd name="T17" fmla="*/ 582 h 99"/>
                              <a:gd name="T18" fmla="*/ 58 w 230"/>
                              <a:gd name="T19" fmla="*/ 583 h 99"/>
                              <a:gd name="T20" fmla="*/ 94 w 230"/>
                              <a:gd name="T21" fmla="*/ 588 h 99"/>
                              <a:gd name="T22" fmla="*/ 115 w 230"/>
                              <a:gd name="T23" fmla="*/ 589 h 99"/>
                              <a:gd name="T24" fmla="*/ 135 w 230"/>
                              <a:gd name="T25" fmla="*/ 588 h 99"/>
                              <a:gd name="T26" fmla="*/ 171 w 230"/>
                              <a:gd name="T27" fmla="*/ 583 h 99"/>
                              <a:gd name="T28" fmla="*/ 189 w 230"/>
                              <a:gd name="T29" fmla="*/ 582 h 99"/>
                              <a:gd name="T30" fmla="*/ 206 w 230"/>
                              <a:gd name="T31" fmla="*/ 579 h 99"/>
                              <a:gd name="T32" fmla="*/ 219 w 230"/>
                              <a:gd name="T33" fmla="*/ 572 h 99"/>
                              <a:gd name="T34" fmla="*/ 227 w 230"/>
                              <a:gd name="T35" fmla="*/ 560 h 99"/>
                              <a:gd name="T36" fmla="*/ 229 w 230"/>
                              <a:gd name="T37" fmla="*/ 544 h 99"/>
                              <a:gd name="T38" fmla="*/ 222 w 230"/>
                              <a:gd name="T39" fmla="*/ 521 h 99"/>
                              <a:gd name="T40" fmla="*/ 202 w 230"/>
                              <a:gd name="T41" fmla="*/ 504 h 99"/>
                              <a:gd name="T42" fmla="*/ 166 w 230"/>
                              <a:gd name="T43" fmla="*/ 494 h 99"/>
                              <a:gd name="T44" fmla="*/ 114 w 230"/>
                              <a:gd name="T45" fmla="*/ 490 h 9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230" h="99">
                                <a:moveTo>
                                  <a:pt x="114" y="0"/>
                                </a:moveTo>
                                <a:lnTo>
                                  <a:pt x="63" y="4"/>
                                </a:lnTo>
                                <a:lnTo>
                                  <a:pt x="27" y="15"/>
                                </a:lnTo>
                                <a:lnTo>
                                  <a:pt x="6" y="32"/>
                                </a:lnTo>
                                <a:lnTo>
                                  <a:pt x="0" y="55"/>
                                </a:lnTo>
                                <a:lnTo>
                                  <a:pt x="3" y="71"/>
                                </a:lnTo>
                                <a:lnTo>
                                  <a:pt x="10" y="83"/>
                                </a:lnTo>
                                <a:lnTo>
                                  <a:pt x="23" y="90"/>
                                </a:lnTo>
                                <a:lnTo>
                                  <a:pt x="40" y="92"/>
                                </a:lnTo>
                                <a:lnTo>
                                  <a:pt x="58" y="93"/>
                                </a:lnTo>
                                <a:lnTo>
                                  <a:pt x="94" y="98"/>
                                </a:lnTo>
                                <a:lnTo>
                                  <a:pt x="115" y="99"/>
                                </a:lnTo>
                                <a:lnTo>
                                  <a:pt x="135" y="98"/>
                                </a:lnTo>
                                <a:lnTo>
                                  <a:pt x="171" y="93"/>
                                </a:lnTo>
                                <a:lnTo>
                                  <a:pt x="189" y="92"/>
                                </a:lnTo>
                                <a:lnTo>
                                  <a:pt x="206" y="89"/>
                                </a:lnTo>
                                <a:lnTo>
                                  <a:pt x="219" y="82"/>
                                </a:lnTo>
                                <a:lnTo>
                                  <a:pt x="227" y="70"/>
                                </a:lnTo>
                                <a:lnTo>
                                  <a:pt x="229" y="54"/>
                                </a:lnTo>
                                <a:lnTo>
                                  <a:pt x="222" y="31"/>
                                </a:lnTo>
                                <a:lnTo>
                                  <a:pt x="202" y="14"/>
                                </a:lnTo>
                                <a:lnTo>
                                  <a:pt x="166" y="4"/>
                                </a:lnTo>
                                <a:lnTo>
                                  <a:pt x="114" y="0"/>
                                </a:lnTo>
                                <a:close/>
                              </a:path>
                            </a:pathLst>
                          </a:custGeom>
                          <a:solidFill>
                            <a:srgbClr val="A7A8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7" name="Freeform 2737"/>
                        <wps:cNvSpPr>
                          <a:spLocks/>
                        </wps:cNvSpPr>
                        <wps:spPr bwMode="auto">
                          <a:xfrm>
                            <a:off x="5570" y="490"/>
                            <a:ext cx="230" cy="99"/>
                          </a:xfrm>
                          <a:custGeom>
                            <a:avLst/>
                            <a:gdLst>
                              <a:gd name="T0" fmla="*/ 114 w 230"/>
                              <a:gd name="T1" fmla="*/ 490 h 99"/>
                              <a:gd name="T2" fmla="*/ 166 w 230"/>
                              <a:gd name="T3" fmla="*/ 494 h 99"/>
                              <a:gd name="T4" fmla="*/ 202 w 230"/>
                              <a:gd name="T5" fmla="*/ 504 h 99"/>
                              <a:gd name="T6" fmla="*/ 222 w 230"/>
                              <a:gd name="T7" fmla="*/ 521 h 99"/>
                              <a:gd name="T8" fmla="*/ 229 w 230"/>
                              <a:gd name="T9" fmla="*/ 544 h 99"/>
                              <a:gd name="T10" fmla="*/ 227 w 230"/>
                              <a:gd name="T11" fmla="*/ 560 h 99"/>
                              <a:gd name="T12" fmla="*/ 219 w 230"/>
                              <a:gd name="T13" fmla="*/ 572 h 99"/>
                              <a:gd name="T14" fmla="*/ 206 w 230"/>
                              <a:gd name="T15" fmla="*/ 579 h 99"/>
                              <a:gd name="T16" fmla="*/ 189 w 230"/>
                              <a:gd name="T17" fmla="*/ 582 h 99"/>
                              <a:gd name="T18" fmla="*/ 171 w 230"/>
                              <a:gd name="T19" fmla="*/ 583 h 99"/>
                              <a:gd name="T20" fmla="*/ 154 w 230"/>
                              <a:gd name="T21" fmla="*/ 585 h 99"/>
                              <a:gd name="T22" fmla="*/ 135 w 230"/>
                              <a:gd name="T23" fmla="*/ 588 h 99"/>
                              <a:gd name="T24" fmla="*/ 115 w 230"/>
                              <a:gd name="T25" fmla="*/ 589 h 99"/>
                              <a:gd name="T26" fmla="*/ 94 w 230"/>
                              <a:gd name="T27" fmla="*/ 588 h 99"/>
                              <a:gd name="T28" fmla="*/ 76 w 230"/>
                              <a:gd name="T29" fmla="*/ 585 h 99"/>
                              <a:gd name="T30" fmla="*/ 58 w 230"/>
                              <a:gd name="T31" fmla="*/ 583 h 99"/>
                              <a:gd name="T32" fmla="*/ 40 w 230"/>
                              <a:gd name="T33" fmla="*/ 582 h 99"/>
                              <a:gd name="T34" fmla="*/ 23 w 230"/>
                              <a:gd name="T35" fmla="*/ 580 h 99"/>
                              <a:gd name="T36" fmla="*/ 10 w 230"/>
                              <a:gd name="T37" fmla="*/ 573 h 99"/>
                              <a:gd name="T38" fmla="*/ 3 w 230"/>
                              <a:gd name="T39" fmla="*/ 561 h 99"/>
                              <a:gd name="T40" fmla="*/ 0 w 230"/>
                              <a:gd name="T41" fmla="*/ 545 h 99"/>
                              <a:gd name="T42" fmla="*/ 6 w 230"/>
                              <a:gd name="T43" fmla="*/ 522 h 99"/>
                              <a:gd name="T44" fmla="*/ 27 w 230"/>
                              <a:gd name="T45" fmla="*/ 505 h 99"/>
                              <a:gd name="T46" fmla="*/ 63 w 230"/>
                              <a:gd name="T47" fmla="*/ 494 h 99"/>
                              <a:gd name="T48" fmla="*/ 114 w 230"/>
                              <a:gd name="T49" fmla="*/ 490 h 9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0" h="99">
                                <a:moveTo>
                                  <a:pt x="114" y="0"/>
                                </a:moveTo>
                                <a:lnTo>
                                  <a:pt x="166" y="4"/>
                                </a:lnTo>
                                <a:lnTo>
                                  <a:pt x="202" y="14"/>
                                </a:lnTo>
                                <a:lnTo>
                                  <a:pt x="222" y="31"/>
                                </a:lnTo>
                                <a:lnTo>
                                  <a:pt x="229" y="54"/>
                                </a:lnTo>
                                <a:lnTo>
                                  <a:pt x="227" y="70"/>
                                </a:lnTo>
                                <a:lnTo>
                                  <a:pt x="219" y="82"/>
                                </a:lnTo>
                                <a:lnTo>
                                  <a:pt x="206" y="89"/>
                                </a:lnTo>
                                <a:lnTo>
                                  <a:pt x="189" y="92"/>
                                </a:lnTo>
                                <a:lnTo>
                                  <a:pt x="171" y="93"/>
                                </a:lnTo>
                                <a:lnTo>
                                  <a:pt x="154" y="95"/>
                                </a:lnTo>
                                <a:lnTo>
                                  <a:pt x="135" y="98"/>
                                </a:lnTo>
                                <a:lnTo>
                                  <a:pt x="115" y="99"/>
                                </a:lnTo>
                                <a:lnTo>
                                  <a:pt x="94" y="98"/>
                                </a:lnTo>
                                <a:lnTo>
                                  <a:pt x="76" y="95"/>
                                </a:lnTo>
                                <a:lnTo>
                                  <a:pt x="58" y="93"/>
                                </a:lnTo>
                                <a:lnTo>
                                  <a:pt x="40" y="92"/>
                                </a:lnTo>
                                <a:lnTo>
                                  <a:pt x="23" y="90"/>
                                </a:lnTo>
                                <a:lnTo>
                                  <a:pt x="10" y="83"/>
                                </a:lnTo>
                                <a:lnTo>
                                  <a:pt x="3" y="71"/>
                                </a:lnTo>
                                <a:lnTo>
                                  <a:pt x="0" y="55"/>
                                </a:lnTo>
                                <a:lnTo>
                                  <a:pt x="6" y="32"/>
                                </a:lnTo>
                                <a:lnTo>
                                  <a:pt x="27" y="15"/>
                                </a:lnTo>
                                <a:lnTo>
                                  <a:pt x="63" y="4"/>
                                </a:lnTo>
                                <a:lnTo>
                                  <a:pt x="114"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8" name="Freeform 2738"/>
                        <wps:cNvSpPr>
                          <a:spLocks/>
                        </wps:cNvSpPr>
                        <wps:spPr bwMode="auto">
                          <a:xfrm>
                            <a:off x="5636" y="487"/>
                            <a:ext cx="98" cy="114"/>
                          </a:xfrm>
                          <a:custGeom>
                            <a:avLst/>
                            <a:gdLst>
                              <a:gd name="T0" fmla="*/ 48 w 98"/>
                              <a:gd name="T1" fmla="*/ 488 h 114"/>
                              <a:gd name="T2" fmla="*/ 29 w 98"/>
                              <a:gd name="T3" fmla="*/ 492 h 114"/>
                              <a:gd name="T4" fmla="*/ 14 w 98"/>
                              <a:gd name="T5" fmla="*/ 504 h 114"/>
                              <a:gd name="T6" fmla="*/ 3 w 98"/>
                              <a:gd name="T7" fmla="*/ 523 h 114"/>
                              <a:gd name="T8" fmla="*/ 0 w 98"/>
                              <a:gd name="T9" fmla="*/ 545 h 114"/>
                              <a:gd name="T10" fmla="*/ 3 w 98"/>
                              <a:gd name="T11" fmla="*/ 567 h 114"/>
                              <a:gd name="T12" fmla="*/ 14 w 98"/>
                              <a:gd name="T13" fmla="*/ 585 h 114"/>
                              <a:gd name="T14" fmla="*/ 30 w 98"/>
                              <a:gd name="T15" fmla="*/ 597 h 114"/>
                              <a:gd name="T16" fmla="*/ 49 w 98"/>
                              <a:gd name="T17" fmla="*/ 601 h 114"/>
                              <a:gd name="T18" fmla="*/ 68 w 98"/>
                              <a:gd name="T19" fmla="*/ 597 h 114"/>
                              <a:gd name="T20" fmla="*/ 83 w 98"/>
                              <a:gd name="T21" fmla="*/ 585 h 114"/>
                              <a:gd name="T22" fmla="*/ 94 w 98"/>
                              <a:gd name="T23" fmla="*/ 567 h 114"/>
                              <a:gd name="T24" fmla="*/ 97 w 98"/>
                              <a:gd name="T25" fmla="*/ 544 h 114"/>
                              <a:gd name="T26" fmla="*/ 93 w 98"/>
                              <a:gd name="T27" fmla="*/ 522 h 114"/>
                              <a:gd name="T28" fmla="*/ 83 w 98"/>
                              <a:gd name="T29" fmla="*/ 504 h 114"/>
                              <a:gd name="T30" fmla="*/ 67 w 98"/>
                              <a:gd name="T31" fmla="*/ 492 h 114"/>
                              <a:gd name="T32" fmla="*/ 48 w 98"/>
                              <a:gd name="T33" fmla="*/ 488 h 11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8" h="114">
                                <a:moveTo>
                                  <a:pt x="48" y="0"/>
                                </a:moveTo>
                                <a:lnTo>
                                  <a:pt x="29" y="4"/>
                                </a:lnTo>
                                <a:lnTo>
                                  <a:pt x="14" y="16"/>
                                </a:lnTo>
                                <a:lnTo>
                                  <a:pt x="3" y="35"/>
                                </a:lnTo>
                                <a:lnTo>
                                  <a:pt x="0" y="57"/>
                                </a:lnTo>
                                <a:lnTo>
                                  <a:pt x="3" y="79"/>
                                </a:lnTo>
                                <a:lnTo>
                                  <a:pt x="14" y="97"/>
                                </a:lnTo>
                                <a:lnTo>
                                  <a:pt x="30" y="109"/>
                                </a:lnTo>
                                <a:lnTo>
                                  <a:pt x="49" y="113"/>
                                </a:lnTo>
                                <a:lnTo>
                                  <a:pt x="68" y="109"/>
                                </a:lnTo>
                                <a:lnTo>
                                  <a:pt x="83" y="97"/>
                                </a:lnTo>
                                <a:lnTo>
                                  <a:pt x="94" y="79"/>
                                </a:lnTo>
                                <a:lnTo>
                                  <a:pt x="97" y="56"/>
                                </a:lnTo>
                                <a:lnTo>
                                  <a:pt x="93" y="34"/>
                                </a:lnTo>
                                <a:lnTo>
                                  <a:pt x="83" y="16"/>
                                </a:lnTo>
                                <a:lnTo>
                                  <a:pt x="67" y="4"/>
                                </a:lnTo>
                                <a:lnTo>
                                  <a:pt x="48"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9" name="Freeform 2739"/>
                        <wps:cNvSpPr>
                          <a:spLocks/>
                        </wps:cNvSpPr>
                        <wps:spPr bwMode="auto">
                          <a:xfrm>
                            <a:off x="7054" y="3461"/>
                            <a:ext cx="52" cy="94"/>
                          </a:xfrm>
                          <a:custGeom>
                            <a:avLst/>
                            <a:gdLst>
                              <a:gd name="T0" fmla="*/ 34 w 52"/>
                              <a:gd name="T1" fmla="*/ 3461 h 94"/>
                              <a:gd name="T2" fmla="*/ 22 w 52"/>
                              <a:gd name="T3" fmla="*/ 3464 h 94"/>
                              <a:gd name="T4" fmla="*/ 12 w 52"/>
                              <a:gd name="T5" fmla="*/ 3476 h 94"/>
                              <a:gd name="T6" fmla="*/ 7 w 52"/>
                              <a:gd name="T7" fmla="*/ 3493 h 94"/>
                              <a:gd name="T8" fmla="*/ 6 w 52"/>
                              <a:gd name="T9" fmla="*/ 3511 h 94"/>
                              <a:gd name="T10" fmla="*/ 8 w 52"/>
                              <a:gd name="T11" fmla="*/ 3523 h 94"/>
                              <a:gd name="T12" fmla="*/ 0 w 52"/>
                              <a:gd name="T13" fmla="*/ 3533 h 94"/>
                              <a:gd name="T14" fmla="*/ 2 w 52"/>
                              <a:gd name="T15" fmla="*/ 3541 h 94"/>
                              <a:gd name="T16" fmla="*/ 4 w 52"/>
                              <a:gd name="T17" fmla="*/ 3549 h 94"/>
                              <a:gd name="T18" fmla="*/ 30 w 52"/>
                              <a:gd name="T19" fmla="*/ 3555 h 94"/>
                              <a:gd name="T20" fmla="*/ 39 w 52"/>
                              <a:gd name="T21" fmla="*/ 3544 h 94"/>
                              <a:gd name="T22" fmla="*/ 38 w 52"/>
                              <a:gd name="T23" fmla="*/ 3529 h 94"/>
                              <a:gd name="T24" fmla="*/ 44 w 52"/>
                              <a:gd name="T25" fmla="*/ 3520 h 94"/>
                              <a:gd name="T26" fmla="*/ 50 w 52"/>
                              <a:gd name="T27" fmla="*/ 3506 h 94"/>
                              <a:gd name="T28" fmla="*/ 51 w 52"/>
                              <a:gd name="T29" fmla="*/ 3488 h 94"/>
                              <a:gd name="T30" fmla="*/ 46 w 52"/>
                              <a:gd name="T31" fmla="*/ 3471 h 94"/>
                              <a:gd name="T32" fmla="*/ 34 w 52"/>
                              <a:gd name="T33" fmla="*/ 3461 h 9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2" h="94">
                                <a:moveTo>
                                  <a:pt x="34" y="0"/>
                                </a:moveTo>
                                <a:lnTo>
                                  <a:pt x="22" y="3"/>
                                </a:lnTo>
                                <a:lnTo>
                                  <a:pt x="12" y="15"/>
                                </a:lnTo>
                                <a:lnTo>
                                  <a:pt x="7" y="32"/>
                                </a:lnTo>
                                <a:lnTo>
                                  <a:pt x="6" y="50"/>
                                </a:lnTo>
                                <a:lnTo>
                                  <a:pt x="8" y="62"/>
                                </a:lnTo>
                                <a:lnTo>
                                  <a:pt x="0" y="72"/>
                                </a:lnTo>
                                <a:lnTo>
                                  <a:pt x="2" y="80"/>
                                </a:lnTo>
                                <a:lnTo>
                                  <a:pt x="4" y="88"/>
                                </a:lnTo>
                                <a:lnTo>
                                  <a:pt x="30" y="94"/>
                                </a:lnTo>
                                <a:lnTo>
                                  <a:pt x="39" y="83"/>
                                </a:lnTo>
                                <a:lnTo>
                                  <a:pt x="38" y="68"/>
                                </a:lnTo>
                                <a:lnTo>
                                  <a:pt x="44" y="59"/>
                                </a:lnTo>
                                <a:lnTo>
                                  <a:pt x="50" y="45"/>
                                </a:lnTo>
                                <a:lnTo>
                                  <a:pt x="51" y="27"/>
                                </a:lnTo>
                                <a:lnTo>
                                  <a:pt x="46" y="10"/>
                                </a:lnTo>
                                <a:lnTo>
                                  <a:pt x="34"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0" name="Freeform 2740"/>
                        <wps:cNvSpPr>
                          <a:spLocks/>
                        </wps:cNvSpPr>
                        <wps:spPr bwMode="auto">
                          <a:xfrm>
                            <a:off x="6962" y="3461"/>
                            <a:ext cx="52" cy="94"/>
                          </a:xfrm>
                          <a:custGeom>
                            <a:avLst/>
                            <a:gdLst>
                              <a:gd name="T0" fmla="*/ 17 w 52"/>
                              <a:gd name="T1" fmla="*/ 3462 h 94"/>
                              <a:gd name="T2" fmla="*/ 5 w 52"/>
                              <a:gd name="T3" fmla="*/ 3471 h 94"/>
                              <a:gd name="T4" fmla="*/ 0 w 52"/>
                              <a:gd name="T5" fmla="*/ 3488 h 94"/>
                              <a:gd name="T6" fmla="*/ 1 w 52"/>
                              <a:gd name="T7" fmla="*/ 3506 h 94"/>
                              <a:gd name="T8" fmla="*/ 7 w 52"/>
                              <a:gd name="T9" fmla="*/ 3520 h 94"/>
                              <a:gd name="T10" fmla="*/ 13 w 52"/>
                              <a:gd name="T11" fmla="*/ 3529 h 94"/>
                              <a:gd name="T12" fmla="*/ 12 w 52"/>
                              <a:gd name="T13" fmla="*/ 3545 h 94"/>
                              <a:gd name="T14" fmla="*/ 21 w 52"/>
                              <a:gd name="T15" fmla="*/ 3555 h 94"/>
                              <a:gd name="T16" fmla="*/ 48 w 52"/>
                              <a:gd name="T17" fmla="*/ 3550 h 94"/>
                              <a:gd name="T18" fmla="*/ 51 w 52"/>
                              <a:gd name="T19" fmla="*/ 3533 h 94"/>
                              <a:gd name="T20" fmla="*/ 43 w 52"/>
                              <a:gd name="T21" fmla="*/ 3523 h 94"/>
                              <a:gd name="T22" fmla="*/ 45 w 52"/>
                              <a:gd name="T23" fmla="*/ 3511 h 94"/>
                              <a:gd name="T24" fmla="*/ 44 w 52"/>
                              <a:gd name="T25" fmla="*/ 3493 h 94"/>
                              <a:gd name="T26" fmla="*/ 38 w 52"/>
                              <a:gd name="T27" fmla="*/ 3476 h 94"/>
                              <a:gd name="T28" fmla="*/ 29 w 52"/>
                              <a:gd name="T29" fmla="*/ 3464 h 94"/>
                              <a:gd name="T30" fmla="*/ 17 w 52"/>
                              <a:gd name="T31" fmla="*/ 3462 h 9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2" h="94">
                                <a:moveTo>
                                  <a:pt x="17" y="0"/>
                                </a:moveTo>
                                <a:lnTo>
                                  <a:pt x="5" y="9"/>
                                </a:lnTo>
                                <a:lnTo>
                                  <a:pt x="0" y="26"/>
                                </a:lnTo>
                                <a:lnTo>
                                  <a:pt x="1" y="44"/>
                                </a:lnTo>
                                <a:lnTo>
                                  <a:pt x="7" y="58"/>
                                </a:lnTo>
                                <a:lnTo>
                                  <a:pt x="13" y="67"/>
                                </a:lnTo>
                                <a:lnTo>
                                  <a:pt x="12" y="83"/>
                                </a:lnTo>
                                <a:lnTo>
                                  <a:pt x="21" y="93"/>
                                </a:lnTo>
                                <a:lnTo>
                                  <a:pt x="48" y="88"/>
                                </a:lnTo>
                                <a:lnTo>
                                  <a:pt x="51" y="71"/>
                                </a:lnTo>
                                <a:lnTo>
                                  <a:pt x="43" y="61"/>
                                </a:lnTo>
                                <a:lnTo>
                                  <a:pt x="45" y="49"/>
                                </a:lnTo>
                                <a:lnTo>
                                  <a:pt x="44" y="31"/>
                                </a:lnTo>
                                <a:lnTo>
                                  <a:pt x="38" y="14"/>
                                </a:lnTo>
                                <a:lnTo>
                                  <a:pt x="29" y="2"/>
                                </a:lnTo>
                                <a:lnTo>
                                  <a:pt x="17"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1" name="Freeform 2741"/>
                        <wps:cNvSpPr>
                          <a:spLocks/>
                        </wps:cNvSpPr>
                        <wps:spPr bwMode="auto">
                          <a:xfrm>
                            <a:off x="6919" y="3491"/>
                            <a:ext cx="230" cy="99"/>
                          </a:xfrm>
                          <a:custGeom>
                            <a:avLst/>
                            <a:gdLst>
                              <a:gd name="T0" fmla="*/ 114 w 230"/>
                              <a:gd name="T1" fmla="*/ 3492 h 99"/>
                              <a:gd name="T2" fmla="*/ 94 w 230"/>
                              <a:gd name="T3" fmla="*/ 3493 h 99"/>
                              <a:gd name="T4" fmla="*/ 58 w 230"/>
                              <a:gd name="T5" fmla="*/ 3497 h 99"/>
                              <a:gd name="T6" fmla="*/ 40 w 230"/>
                              <a:gd name="T7" fmla="*/ 3499 h 99"/>
                              <a:gd name="T8" fmla="*/ 23 w 230"/>
                              <a:gd name="T9" fmla="*/ 3501 h 99"/>
                              <a:gd name="T10" fmla="*/ 10 w 230"/>
                              <a:gd name="T11" fmla="*/ 3508 h 99"/>
                              <a:gd name="T12" fmla="*/ 2 w 230"/>
                              <a:gd name="T13" fmla="*/ 3520 h 99"/>
                              <a:gd name="T14" fmla="*/ 0 w 230"/>
                              <a:gd name="T15" fmla="*/ 3536 h 99"/>
                              <a:gd name="T16" fmla="*/ 7 w 230"/>
                              <a:gd name="T17" fmla="*/ 3559 h 99"/>
                              <a:gd name="T18" fmla="*/ 27 w 230"/>
                              <a:gd name="T19" fmla="*/ 3576 h 99"/>
                              <a:gd name="T20" fmla="*/ 63 w 230"/>
                              <a:gd name="T21" fmla="*/ 3587 h 99"/>
                              <a:gd name="T22" fmla="*/ 115 w 230"/>
                              <a:gd name="T23" fmla="*/ 3590 h 99"/>
                              <a:gd name="T24" fmla="*/ 166 w 230"/>
                              <a:gd name="T25" fmla="*/ 3586 h 99"/>
                              <a:gd name="T26" fmla="*/ 202 w 230"/>
                              <a:gd name="T27" fmla="*/ 3575 h 99"/>
                              <a:gd name="T28" fmla="*/ 223 w 230"/>
                              <a:gd name="T29" fmla="*/ 3558 h 99"/>
                              <a:gd name="T30" fmla="*/ 229 w 230"/>
                              <a:gd name="T31" fmla="*/ 3535 h 99"/>
                              <a:gd name="T32" fmla="*/ 226 w 230"/>
                              <a:gd name="T33" fmla="*/ 3519 h 99"/>
                              <a:gd name="T34" fmla="*/ 219 w 230"/>
                              <a:gd name="T35" fmla="*/ 3508 h 99"/>
                              <a:gd name="T36" fmla="*/ 206 w 230"/>
                              <a:gd name="T37" fmla="*/ 3501 h 99"/>
                              <a:gd name="T38" fmla="*/ 189 w 230"/>
                              <a:gd name="T39" fmla="*/ 3498 h 99"/>
                              <a:gd name="T40" fmla="*/ 171 w 230"/>
                              <a:gd name="T41" fmla="*/ 3497 h 99"/>
                              <a:gd name="T42" fmla="*/ 135 w 230"/>
                              <a:gd name="T43" fmla="*/ 3493 h 99"/>
                              <a:gd name="T44" fmla="*/ 114 w 230"/>
                              <a:gd name="T45" fmla="*/ 3492 h 99"/>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230" h="99">
                                <a:moveTo>
                                  <a:pt x="114" y="0"/>
                                </a:moveTo>
                                <a:lnTo>
                                  <a:pt x="94" y="1"/>
                                </a:lnTo>
                                <a:lnTo>
                                  <a:pt x="58" y="5"/>
                                </a:lnTo>
                                <a:lnTo>
                                  <a:pt x="40" y="7"/>
                                </a:lnTo>
                                <a:lnTo>
                                  <a:pt x="23" y="9"/>
                                </a:lnTo>
                                <a:lnTo>
                                  <a:pt x="10" y="16"/>
                                </a:lnTo>
                                <a:lnTo>
                                  <a:pt x="2" y="28"/>
                                </a:lnTo>
                                <a:lnTo>
                                  <a:pt x="0" y="44"/>
                                </a:lnTo>
                                <a:lnTo>
                                  <a:pt x="7" y="67"/>
                                </a:lnTo>
                                <a:lnTo>
                                  <a:pt x="27" y="84"/>
                                </a:lnTo>
                                <a:lnTo>
                                  <a:pt x="63" y="95"/>
                                </a:lnTo>
                                <a:lnTo>
                                  <a:pt x="115" y="98"/>
                                </a:lnTo>
                                <a:lnTo>
                                  <a:pt x="166" y="94"/>
                                </a:lnTo>
                                <a:lnTo>
                                  <a:pt x="202" y="83"/>
                                </a:lnTo>
                                <a:lnTo>
                                  <a:pt x="223" y="66"/>
                                </a:lnTo>
                                <a:lnTo>
                                  <a:pt x="229" y="43"/>
                                </a:lnTo>
                                <a:lnTo>
                                  <a:pt x="226" y="27"/>
                                </a:lnTo>
                                <a:lnTo>
                                  <a:pt x="219" y="16"/>
                                </a:lnTo>
                                <a:lnTo>
                                  <a:pt x="206" y="9"/>
                                </a:lnTo>
                                <a:lnTo>
                                  <a:pt x="189" y="6"/>
                                </a:lnTo>
                                <a:lnTo>
                                  <a:pt x="171" y="5"/>
                                </a:lnTo>
                                <a:lnTo>
                                  <a:pt x="135" y="1"/>
                                </a:lnTo>
                                <a:lnTo>
                                  <a:pt x="114" y="0"/>
                                </a:lnTo>
                                <a:close/>
                              </a:path>
                            </a:pathLst>
                          </a:custGeom>
                          <a:solidFill>
                            <a:srgbClr val="A7A8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2" name="Freeform 2742"/>
                        <wps:cNvSpPr>
                          <a:spLocks/>
                        </wps:cNvSpPr>
                        <wps:spPr bwMode="auto">
                          <a:xfrm>
                            <a:off x="6919" y="3491"/>
                            <a:ext cx="230" cy="99"/>
                          </a:xfrm>
                          <a:custGeom>
                            <a:avLst/>
                            <a:gdLst>
                              <a:gd name="T0" fmla="*/ 115 w 230"/>
                              <a:gd name="T1" fmla="*/ 3590 h 99"/>
                              <a:gd name="T2" fmla="*/ 63 w 230"/>
                              <a:gd name="T3" fmla="*/ 3587 h 99"/>
                              <a:gd name="T4" fmla="*/ 27 w 230"/>
                              <a:gd name="T5" fmla="*/ 3576 h 99"/>
                              <a:gd name="T6" fmla="*/ 7 w 230"/>
                              <a:gd name="T7" fmla="*/ 3559 h 99"/>
                              <a:gd name="T8" fmla="*/ 0 w 230"/>
                              <a:gd name="T9" fmla="*/ 3536 h 99"/>
                              <a:gd name="T10" fmla="*/ 2 w 230"/>
                              <a:gd name="T11" fmla="*/ 3520 h 99"/>
                              <a:gd name="T12" fmla="*/ 10 w 230"/>
                              <a:gd name="T13" fmla="*/ 3508 h 99"/>
                              <a:gd name="T14" fmla="*/ 23 w 230"/>
                              <a:gd name="T15" fmla="*/ 3501 h 99"/>
                              <a:gd name="T16" fmla="*/ 40 w 230"/>
                              <a:gd name="T17" fmla="*/ 3499 h 99"/>
                              <a:gd name="T18" fmla="*/ 58 w 230"/>
                              <a:gd name="T19" fmla="*/ 3497 h 99"/>
                              <a:gd name="T20" fmla="*/ 75 w 230"/>
                              <a:gd name="T21" fmla="*/ 3495 h 99"/>
                              <a:gd name="T22" fmla="*/ 94 w 230"/>
                              <a:gd name="T23" fmla="*/ 3493 h 99"/>
                              <a:gd name="T24" fmla="*/ 114 w 230"/>
                              <a:gd name="T25" fmla="*/ 3492 h 99"/>
                              <a:gd name="T26" fmla="*/ 135 w 230"/>
                              <a:gd name="T27" fmla="*/ 3493 h 99"/>
                              <a:gd name="T28" fmla="*/ 153 w 230"/>
                              <a:gd name="T29" fmla="*/ 3495 h 99"/>
                              <a:gd name="T30" fmla="*/ 171 w 230"/>
                              <a:gd name="T31" fmla="*/ 3497 h 99"/>
                              <a:gd name="T32" fmla="*/ 189 w 230"/>
                              <a:gd name="T33" fmla="*/ 3498 h 99"/>
                              <a:gd name="T34" fmla="*/ 206 w 230"/>
                              <a:gd name="T35" fmla="*/ 3501 h 99"/>
                              <a:gd name="T36" fmla="*/ 219 w 230"/>
                              <a:gd name="T37" fmla="*/ 3508 h 99"/>
                              <a:gd name="T38" fmla="*/ 226 w 230"/>
                              <a:gd name="T39" fmla="*/ 3519 h 99"/>
                              <a:gd name="T40" fmla="*/ 229 w 230"/>
                              <a:gd name="T41" fmla="*/ 3535 h 99"/>
                              <a:gd name="T42" fmla="*/ 223 w 230"/>
                              <a:gd name="T43" fmla="*/ 3558 h 99"/>
                              <a:gd name="T44" fmla="*/ 202 w 230"/>
                              <a:gd name="T45" fmla="*/ 3575 h 99"/>
                              <a:gd name="T46" fmla="*/ 166 w 230"/>
                              <a:gd name="T47" fmla="*/ 3586 h 99"/>
                              <a:gd name="T48" fmla="*/ 115 w 230"/>
                              <a:gd name="T49" fmla="*/ 3590 h 9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0" h="99">
                                <a:moveTo>
                                  <a:pt x="115" y="98"/>
                                </a:moveTo>
                                <a:lnTo>
                                  <a:pt x="63" y="95"/>
                                </a:lnTo>
                                <a:lnTo>
                                  <a:pt x="27" y="84"/>
                                </a:lnTo>
                                <a:lnTo>
                                  <a:pt x="7" y="67"/>
                                </a:lnTo>
                                <a:lnTo>
                                  <a:pt x="0" y="44"/>
                                </a:lnTo>
                                <a:lnTo>
                                  <a:pt x="2" y="28"/>
                                </a:lnTo>
                                <a:lnTo>
                                  <a:pt x="10" y="16"/>
                                </a:lnTo>
                                <a:lnTo>
                                  <a:pt x="23" y="9"/>
                                </a:lnTo>
                                <a:lnTo>
                                  <a:pt x="40" y="7"/>
                                </a:lnTo>
                                <a:lnTo>
                                  <a:pt x="58" y="5"/>
                                </a:lnTo>
                                <a:lnTo>
                                  <a:pt x="75" y="3"/>
                                </a:lnTo>
                                <a:lnTo>
                                  <a:pt x="94" y="1"/>
                                </a:lnTo>
                                <a:lnTo>
                                  <a:pt x="114" y="0"/>
                                </a:lnTo>
                                <a:lnTo>
                                  <a:pt x="135" y="1"/>
                                </a:lnTo>
                                <a:lnTo>
                                  <a:pt x="153" y="3"/>
                                </a:lnTo>
                                <a:lnTo>
                                  <a:pt x="171" y="5"/>
                                </a:lnTo>
                                <a:lnTo>
                                  <a:pt x="189" y="6"/>
                                </a:lnTo>
                                <a:lnTo>
                                  <a:pt x="206" y="9"/>
                                </a:lnTo>
                                <a:lnTo>
                                  <a:pt x="219" y="16"/>
                                </a:lnTo>
                                <a:lnTo>
                                  <a:pt x="226" y="27"/>
                                </a:lnTo>
                                <a:lnTo>
                                  <a:pt x="229" y="43"/>
                                </a:lnTo>
                                <a:lnTo>
                                  <a:pt x="223" y="66"/>
                                </a:lnTo>
                                <a:lnTo>
                                  <a:pt x="202" y="83"/>
                                </a:lnTo>
                                <a:lnTo>
                                  <a:pt x="166" y="94"/>
                                </a:lnTo>
                                <a:lnTo>
                                  <a:pt x="115" y="98"/>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3" name="Freeform 2743"/>
                        <wps:cNvSpPr>
                          <a:spLocks/>
                        </wps:cNvSpPr>
                        <wps:spPr bwMode="auto">
                          <a:xfrm>
                            <a:off x="6985" y="3479"/>
                            <a:ext cx="98" cy="114"/>
                          </a:xfrm>
                          <a:custGeom>
                            <a:avLst/>
                            <a:gdLst>
                              <a:gd name="T0" fmla="*/ 48 w 98"/>
                              <a:gd name="T1" fmla="*/ 3479 h 114"/>
                              <a:gd name="T2" fmla="*/ 29 w 98"/>
                              <a:gd name="T3" fmla="*/ 3484 h 114"/>
                              <a:gd name="T4" fmla="*/ 14 w 98"/>
                              <a:gd name="T5" fmla="*/ 3496 h 114"/>
                              <a:gd name="T6" fmla="*/ 3 w 98"/>
                              <a:gd name="T7" fmla="*/ 3514 h 114"/>
                              <a:gd name="T8" fmla="*/ 0 w 98"/>
                              <a:gd name="T9" fmla="*/ 3536 h 114"/>
                              <a:gd name="T10" fmla="*/ 4 w 98"/>
                              <a:gd name="T11" fmla="*/ 3558 h 114"/>
                              <a:gd name="T12" fmla="*/ 14 w 98"/>
                              <a:gd name="T13" fmla="*/ 3576 h 114"/>
                              <a:gd name="T14" fmla="*/ 30 w 98"/>
                              <a:gd name="T15" fmla="*/ 3588 h 114"/>
                              <a:gd name="T16" fmla="*/ 49 w 98"/>
                              <a:gd name="T17" fmla="*/ 3593 h 114"/>
                              <a:gd name="T18" fmla="*/ 68 w 98"/>
                              <a:gd name="T19" fmla="*/ 3588 h 114"/>
                              <a:gd name="T20" fmla="*/ 83 w 98"/>
                              <a:gd name="T21" fmla="*/ 3576 h 114"/>
                              <a:gd name="T22" fmla="*/ 94 w 98"/>
                              <a:gd name="T23" fmla="*/ 3558 h 114"/>
                              <a:gd name="T24" fmla="*/ 97 w 98"/>
                              <a:gd name="T25" fmla="*/ 3536 h 114"/>
                              <a:gd name="T26" fmla="*/ 94 w 98"/>
                              <a:gd name="T27" fmla="*/ 3514 h 114"/>
                              <a:gd name="T28" fmla="*/ 83 w 98"/>
                              <a:gd name="T29" fmla="*/ 3496 h 114"/>
                              <a:gd name="T30" fmla="*/ 67 w 98"/>
                              <a:gd name="T31" fmla="*/ 3483 h 114"/>
                              <a:gd name="T32" fmla="*/ 48 w 98"/>
                              <a:gd name="T33" fmla="*/ 3479 h 11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8" h="114">
                                <a:moveTo>
                                  <a:pt x="48" y="0"/>
                                </a:moveTo>
                                <a:lnTo>
                                  <a:pt x="29" y="5"/>
                                </a:lnTo>
                                <a:lnTo>
                                  <a:pt x="14" y="17"/>
                                </a:lnTo>
                                <a:lnTo>
                                  <a:pt x="3" y="35"/>
                                </a:lnTo>
                                <a:lnTo>
                                  <a:pt x="0" y="57"/>
                                </a:lnTo>
                                <a:lnTo>
                                  <a:pt x="4" y="79"/>
                                </a:lnTo>
                                <a:lnTo>
                                  <a:pt x="14" y="97"/>
                                </a:lnTo>
                                <a:lnTo>
                                  <a:pt x="30" y="109"/>
                                </a:lnTo>
                                <a:lnTo>
                                  <a:pt x="49" y="114"/>
                                </a:lnTo>
                                <a:lnTo>
                                  <a:pt x="68" y="109"/>
                                </a:lnTo>
                                <a:lnTo>
                                  <a:pt x="83" y="97"/>
                                </a:lnTo>
                                <a:lnTo>
                                  <a:pt x="94" y="79"/>
                                </a:lnTo>
                                <a:lnTo>
                                  <a:pt x="97" y="57"/>
                                </a:lnTo>
                                <a:lnTo>
                                  <a:pt x="94" y="35"/>
                                </a:lnTo>
                                <a:lnTo>
                                  <a:pt x="83" y="17"/>
                                </a:lnTo>
                                <a:lnTo>
                                  <a:pt x="67" y="4"/>
                                </a:lnTo>
                                <a:lnTo>
                                  <a:pt x="48"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4" name="Line 2744"/>
                        <wps:cNvCnPr/>
                        <wps:spPr bwMode="auto">
                          <a:xfrm>
                            <a:off x="7081" y="3410"/>
                            <a:ext cx="0"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1A513F" id="Группа 2551" o:spid="_x0000_s1026" style="position:absolute;margin-left:0;margin-top:5.8pt;width:378.45pt;height:224.85pt;z-index:251832320;mso-wrap-distance-left:0;mso-wrap-distance-right:0;mso-position-horizontal:center;mso-position-horizontal-relative:margin" coordorigin="1077,267"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">
                <v:rect id="Rectangle 2656" o:spid="_x0000_s1027" style="position:absolute;left:1077;top:267;width:623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" fillcolor="#aee2fa" stroked="f"/>
                <v:rect id="Rectangle 2657" o:spid="_x0000_s1028" style="position:absolute;left:1360;top:720;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" fillcolor="#90cef1" stroked="f"/>
                <v:rect id="Rectangle 2658" o:spid="_x0000_s1029" style="position:absolute;left:1360;top:720;width:567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" filled="f" strokecolor="white" strokeweight=".35281mm"/>
                <v:line id="Line 2659" o:spid="_x0000_s1030" style="position:absolute;visibility:visible;mso-wrap-style:square" from="4195,721" to="4195,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" strokecolor="white" strokeweight=".35281mm"/>
                <v:shape id="Freeform 2660" o:spid="_x0000_s1031" style="position:absolute;left:3769;top:1712;width:851;height:851;visibility:visible;mso-wrap-style:square;v-text-anchor:top"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" path="m850,425r-6,76l824,573r-32,67l750,699r-51,51l640,792r-66,32l502,843r-77,7l349,843,277,824,211,792,151,750,100,699,58,640,27,573,7,501,,425,7,348,27,277,58,210r42,-59l151,100,211,58,277,26,349,7,425,r77,7l574,26r66,32l699,100r51,51l792,210r32,67l844,348r6,77xe" filled="f" strokecolor="white" strokeweight=".35281mm">
                  <v:path arrowok="t" o:connecttype="custom" o:connectlocs="850,2138;844,2214;824,2286;792,2353;750,2412;699,2463;640,2505;574,2537;502,2556;425,2563;349,2556;277,2537;211,2505;151,2463;100,2412;58,2353;27,2286;7,2214;0,2138;7,2061;27,1990;58,1923;100,1864;151,1813;211,1771;277,1739;349,1720;425,1713;502,1720;574,1739;640,1771;699,1813;750,1864;792,1923;824,1990;844,2061;850,2138" o:connectangles="0,0,0,0,0,0,0,0,0,0,0,0,0,0,0,0,0,0,0,0,0,0,0,0,0,0,0,0,0,0,0,0,0,0,0,0,0"/>
                </v:shape>
                <v:shape id="Freeform 2661" o:spid="_x0000_s1032" style="position:absolute;left:1369;top:729;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" path="m35,l32,13,25,25,13,32,,35e" filled="f" strokecolor="white" strokeweight=".35281mm">
                  <v:path arrowok="t" o:connecttype="custom" o:connectlocs="35,730;32,743;25,755;13,762;0,765" o:connectangles="0,0,0,0,0"/>
                </v:shape>
                <v:shape id="Freeform 2662" o:spid="_x0000_s1033" style="position:absolute;left:6984;top:729;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" path="m,l3,13r7,12l21,32r14,3e" filled="f" strokecolor="white" strokeweight=".35281mm">
                  <v:path arrowok="t" o:connecttype="custom" o:connectlocs="0,730;3,743;10,755;21,762;35,765" o:connectangles="0,0,0,0,0"/>
                </v:shape>
                <v:shape id="Freeform 2663" o:spid="_x0000_s1034" style="position:absolute;left:6984;top:3510;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" path="m,36l3,22,10,11,21,3,35,e" filled="f" strokecolor="white" strokeweight=".35281mm">
                  <v:path arrowok="t" o:connecttype="custom" o:connectlocs="0,3546;3,3532;10,3521;21,3513;35,3510" o:connectangles="0,0,0,0,0"/>
                </v:shape>
                <v:shape id="Freeform 2664" o:spid="_x0000_s1035" style="position:absolute;left:1369;top:3510;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" path="m35,36l32,22,25,11,13,3,,e" filled="f" strokecolor="white" strokeweight=".35281mm">
                  <v:path arrowok="t" o:connecttype="custom" o:connectlocs="35,3546;32,3532;25,3521;13,3513;0,3510" o:connectangles="0,0,0,0,0"/>
                </v:shape>
                <v:shape id="Picture 2665" o:spid="_x0000_s1036" type="#_x0000_t75" style="position:absolute;left:5899;top:1040;width:1354;height:2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">
                  <v:imagedata r:id="rId385" o:title=""/>
                </v:shape>
                <v:shape id="Freeform 2666" o:spid="_x0000_s1037" style="position:absolute;left:1360;top:1074;width:851;height:2127;visibility:visible;mso-wrap-style:square;v-text-anchor:top" coordsize="85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" path="m1,2126r77,-4l153,2112r74,-16l297,2073r68,-29l430,2010r61,-40l548,1926r54,-49l651,1823r44,-57l735,1705r34,-65l798,1572r23,-70l837,1428r10,-75l851,1276r,-426l847,773,837,697,821,624,798,554,769,486,735,421,695,360,651,302,602,249,548,200,491,155,430,116,365,82,297,53,227,30,153,14,78,3,,e" filled="f" strokecolor="white" strokeweight=".35281mm">
                  <v:path arrowok="t" o:connecttype="custom" o:connectlocs="1,3201;78,3197;153,3187;227,3171;297,3148;365,3119;430,3085;491,3045;548,3001;602,2952;651,2898;695,2841;735,2780;769,2715;798,2647;821,2577;837,2503;847,2428;851,2351;851,1925;847,1848;837,1772;821,1699;798,1629;769,1561;735,1496;695,1435;651,1377;602,1324;548,1275;491,1230;430,1191;365,1157;297,1128;227,1105;153,1089;78,1078;0,1075" o:connectangles="0,0,0,0,0,0,0,0,0,0,0,0,0,0,0,0,0,0,0,0,0,0,0,0,0,0,0,0,0,0,0,0,0,0,0,0,0,0"/>
                </v:shape>
                <v:line id="Line 2667" o:spid="_x0000_s1038" style="position:absolute;visibility:visible;mso-wrap-style:square" from="2778,777" to="2778,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" strokecolor="white" strokeweight=".35281mm"/>
                <v:line id="Line 2668" o:spid="_x0000_s1039" style="position:absolute;visibility:visible;mso-wrap-style:square" from="1321,2847" to="1321,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" strokecolor="white" strokeweight=".35281mm"/>
                <v:line id="Line 2669" o:spid="_x0000_s1040" style="position:absolute;visibility:visible;mso-wrap-style:square" from="1321,1429" to="1321,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" strokecolor="white" strokeweight=".35281mm"/>
                <v:line id="Line 2670" o:spid="_x0000_s1041" style="position:absolute;visibility:visible;mso-wrap-style:square" from="7126,2847" to="7126,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" strokecolor="white" strokeweight=".35281mm"/>
                <v:line id="Line 2671" o:spid="_x0000_s1042" style="position:absolute;visibility:visible;mso-wrap-style:square" from="7126,1429" to="7126,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" strokecolor="white" strokeweight=".35281mm"/>
                <v:line id="Line 2672" o:spid="_x0000_s1043" style="position:absolute;visibility:visible;mso-wrap-style:square" from="3487,777" to="3487,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" strokecolor="white" strokeweight=".35281mm"/>
                <v:line id="Line 2673" o:spid="_x0000_s1044" style="position:absolute;visibility:visible;mso-wrap-style:square" from="4904,777" to="4904,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" strokecolor="white" strokeweight=".35281mm"/>
                <v:line id="Line 2674" o:spid="_x0000_s1045" style="position:absolute;visibility:visible;mso-wrap-style:square" from="5613,777" to="5613,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" strokecolor="white" strokeweight=".35281mm"/>
                <v:rect id="Rectangle 2675" o:spid="_x0000_s1046" style="position:absolute;left:2760;top:2829;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" stroked="f"/>
                <v:rect id="Rectangle 2676" o:spid="_x0000_s1047" style="position:absolute;left:2760;top:141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" stroked="f"/>
                <v:rect id="Rectangle 2677" o:spid="_x0000_s1048" style="position:absolute;left:5595;top:2829;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" stroked="f"/>
                <v:rect id="Rectangle 2678" o:spid="_x0000_s1049" style="position:absolute;left:5595;top:1412;width:3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" stroked="f"/>
                <v:shape id="Freeform 2679" o:spid="_x0000_s1050" style="position:absolute;left:2751;top:2109;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" path="m28,l17,2,8,8,2,17,,28,2,39r6,9l17,54r11,2l39,54r9,-6l54,39,56,28,54,17,48,8,39,2,28,xe" stroked="f">
                  <v:path arrowok="t" o:connecttype="custom" o:connectlocs="28,2110;17,2112;8,2118;2,2127;0,2138;2,2149;8,2158;17,2164;28,2166;39,2164;48,2158;54,2149;56,2138;54,2127;48,2118;39,2112;28,2110" o:connectangles="0,0,0,0,0,0,0,0,0,0,0,0,0,0,0,0,0"/>
                </v:shape>
                <v:shape id="Freeform 2680" o:spid="_x0000_s1051" style="position:absolute;left:5589;top:2109;width:57;height:57;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" path="m28,l17,2,8,8,2,17,,28,2,39r6,9l17,54r11,2l39,54r9,-6l54,39,57,28,54,17,48,8,39,2,28,xe" stroked="f">
                  <v:path arrowok="t" o:connecttype="custom" o:connectlocs="28,2110;17,2112;8,2118;2,2127;0,2138;2,2149;8,2158;17,2164;28,2166;39,2164;48,2158;54,2149;57,2138;54,2127;48,2118;39,2112;28,2110" o:connectangles="0,0,0,0,0,0,0,0,0,0,0,0,0,0,0,0,0"/>
                </v:shape>
                <v:shape id="Freeform 2681" o:spid="_x0000_s1052" style="position:absolute;left:4156;top:2099;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" path="m38,l23,3,11,11,3,23,,38,3,53r8,12l23,73r15,3l53,73,65,65,73,53,77,38,73,23,65,11,53,3,38,xe" stroked="f">
                  <v:path arrowok="t" o:connecttype="custom" o:connectlocs="38,2100;23,2103;11,2111;3,2123;0,2138;3,2153;11,2165;23,2173;38,2176;53,2173;65,2165;73,2153;77,2138;73,2123;65,2111;53,2103;38,2100" o:connectangles="0,0,0,0,0,0,0,0,0,0,0,0,0,0,0,0,0"/>
                </v:shape>
                <v:shape id="AutoShape 2682" o:spid="_x0000_s1053" style="position:absolute;left:4146;top:2089;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" path="m48,l29,3,14,14,4,29,,48,4,67,14,82,29,92r19,4l67,92,82,82r4,-6l48,76,37,74,28,68,22,59,20,48,22,37r6,-9l37,22,48,20r38,l82,14,67,3,48,xm86,20r-38,l59,22r9,6l74,37r3,11l74,59r-6,9l59,74,48,76r38,l93,67,97,48,93,29,86,20xe" fillcolor="#90cef1" stroked="f">
                  <v:path arrowok="t" o:connecttype="custom" o:connectlocs="48,2090;29,2093;14,2104;4,2119;0,2138;4,2157;14,2172;29,2182;48,2186;67,2182;82,2172;86,2166;48,2166;37,2164;28,2158;22,2149;20,2138;22,2127;28,2118;37,2112;48,2110;86,2110;82,2104;67,2093;48,2090;86,2110;48,2110;59,2112;68,2118;74,2127;77,2138;74,2149;68,2158;59,2164;48,2166;86,2166;93,2157;97,2138;93,2119;86,2110" o:connectangles="0,0,0,0,0,0,0,0,0,0,0,0,0,0,0,0,0,0,0,0,0,0,0,0,0,0,0,0,0,0,0,0,0,0,0,0,0,0,0,0"/>
                </v:shape>
                <v:rect id="Rectangle 2683" o:spid="_x0000_s1054" style="position:absolute;left:1147;top:1925;width:21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" filled="f" strokecolor="white" strokeweight=".35281mm"/>
                <v:line id="Line 2684" o:spid="_x0000_s1055" style="position:absolute;visibility:visible;mso-wrap-style:square" from="1148,1953" to="1360,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" strokecolor="white" strokeweight=".25pt"/>
                <v:line id="Line 2685" o:spid="_x0000_s1056" style="position:absolute;visibility:visible;mso-wrap-style:square" from="1148,1982" to="1360,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" strokecolor="white" strokeweight=".25pt"/>
                <v:line id="Line 2686" o:spid="_x0000_s1057" style="position:absolute;visibility:visible;mso-wrap-style:square" from="1148,2010" to="1360,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" strokecolor="white" strokeweight=".25pt"/>
                <v:line id="Line 2687" o:spid="_x0000_s1058" style="position:absolute;visibility:visible;mso-wrap-style:square" from="1148,2039" to="1360,2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" strokecolor="white" strokeweight=".25pt"/>
                <v:line id="Line 2688" o:spid="_x0000_s1059" style="position:absolute;visibility:visible;mso-wrap-style:square" from="1148,2067" to="1360,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" strokecolor="white" strokeweight=".25pt"/>
                <v:line id="Line 2689" o:spid="_x0000_s1060" style="position:absolute;visibility:visible;mso-wrap-style:square" from="1148,2095" to="1360,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" strokecolor="white" strokeweight=".25pt"/>
                <v:line id="Line 2690" o:spid="_x0000_s1061" style="position:absolute;visibility:visible;mso-wrap-style:square" from="1148,2124" to="1360,2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" strokecolor="white" strokeweight=".25pt"/>
                <v:line id="Line 2691" o:spid="_x0000_s1062" style="position:absolute;visibility:visible;mso-wrap-style:square" from="1148,2152" to="1360,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" strokecolor="white" strokeweight=".25pt"/>
                <v:line id="Line 2692" o:spid="_x0000_s1063" style="position:absolute;visibility:visible;mso-wrap-style:square" from="1148,2180" to="1360,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" strokecolor="white" strokeweight=".25pt"/>
                <v:line id="Line 2693" o:spid="_x0000_s1064" style="position:absolute;visibility:visible;mso-wrap-style:square" from="1148,2209" to="1360,2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" strokecolor="white" strokeweight=".25pt"/>
                <v:line id="Line 2694" o:spid="_x0000_s1065" style="position:absolute;visibility:visible;mso-wrap-style:square" from="1148,2237" to="1360,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" strokecolor="white" strokeweight=".25pt"/>
                <v:line id="Line 2695" o:spid="_x0000_s1066" style="position:absolute;visibility:visible;mso-wrap-style:square" from="1148,2265" to="1360,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" strokecolor="white" strokeweight=".25pt"/>
                <v:line id="Line 2696" o:spid="_x0000_s1067" style="position:absolute;visibility:visible;mso-wrap-style:square" from="1148,2294" to="1360,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" strokecolor="white" strokeweight=".25pt"/>
                <v:line id="Line 2697" o:spid="_x0000_s1068" style="position:absolute;visibility:visible;mso-wrap-style:square" from="1148,2322" to="1360,2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" strokecolor="white" strokeweight=".25pt"/>
                <v:line id="Line 2698" o:spid="_x0000_s1069" style="position:absolute;visibility:visible;mso-wrap-style:square" from="1174,1925" to="1174,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" strokecolor="white" strokeweight=".25pt"/>
                <v:line id="Line 2699" o:spid="_x0000_s1070" style="position:absolute;visibility:visible;mso-wrap-style:square" from="1201,1925" to="1201,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" strokecolor="white" strokeweight=".25pt"/>
                <v:line id="Line 2700" o:spid="_x0000_s1071" style="position:absolute;visibility:visible;mso-wrap-style:square" from="1228,1925" to="1228,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" strokecolor="white" strokeweight=".25pt"/>
                <v:line id="Line 2701" o:spid="_x0000_s1072" style="position:absolute;visibility:visible;mso-wrap-style:square" from="1254,1925" to="1254,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" strokecolor="white" strokeweight=".25pt"/>
                <v:line id="Line 2702" o:spid="_x0000_s1073" style="position:absolute;visibility:visible;mso-wrap-style:square" from="1281,1925" to="1281,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" strokecolor="white" strokeweight=".25pt"/>
                <v:line id="Line 2703" o:spid="_x0000_s1074" style="position:absolute;visibility:visible;mso-wrap-style:square" from="1307,1925" to="130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" strokecolor="white" strokeweight=".25pt"/>
                <v:line id="Line 2704" o:spid="_x0000_s1075" style="position:absolute;visibility:visible;mso-wrap-style:square" from="1334,1925" to="1334,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" strokecolor="white" strokeweight=".25pt"/>
                <v:rect id="Rectangle 2705" o:spid="_x0000_s1076" style="position:absolute;left:4903;top:330;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" filled="f" strokecolor="white" strokeweight=".35281mm"/>
                <v:rect id="Rectangle 2706" o:spid="_x0000_s1077" style="position:absolute;left:2664;top:330;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" filled="f" strokecolor="white" strokeweight=".35281mm"/>
                <v:rect id="Rectangle 2707" o:spid="_x0000_s1078" style="position:absolute;left:3982;top:330;width:426;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" filled="f" strokecolor="white" strokeweight=".35281mm"/>
                <v:rect id="Rectangle 2708" o:spid="_x0000_s1079" style="position:absolute;left:4903;top:330;width:82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" filled="f" strokecolor="white" strokeweight=".35281mm"/>
                <v:rect id="Rectangle 2709" o:spid="_x0000_s1080" style="position:absolute;left:2664;top:330;width:82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" filled="f" strokecolor="white" strokeweight=".35281mm"/>
                <v:rect id="Rectangle 2710" o:spid="_x0000_s1081" style="position:absolute;left:5045;top:330;width:51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" filled="f" strokecolor="white" strokeweight=".35281mm"/>
                <v:rect id="Rectangle 2711" o:spid="_x0000_s1082" style="position:absolute;left:2806;top:330;width:539;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" filled="f" strokecolor="white" strokeweight=".35281mm"/>
                <v:line id="Line 2712" o:spid="_x0000_s1083" style="position:absolute;visibility:visible;mso-wrap-style:square" from="1998,2202" to="1998,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" strokecolor="white" strokeweight=".35281mm"/>
                <v:shape id="Picture 2713" o:spid="_x0000_s1084" type="#_x0000_t75" style="position:absolute;left:1685;top:2016;width:1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">
                  <v:imagedata r:id="rId115" o:title=""/>
                </v:shape>
                <v:shape id="Picture 2714" o:spid="_x0000_s1085" type="#_x0000_t75" style="position:absolute;left:5766;top:2878;width:218;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">
                  <v:imagedata r:id="rId386" o:title=""/>
                </v:shape>
                <v:shape id="Picture 2715" o:spid="_x0000_s1086" type="#_x0000_t75" style="position:absolute;left:5711;top:2038;width:218;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">
                  <v:imagedata r:id="rId387" o:title=""/>
                </v:shape>
                <v:shape id="Picture 2716" o:spid="_x0000_s1087" type="#_x0000_t75" style="position:absolute;left:6162;top:475;width:241;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">
                  <v:imagedata r:id="rId388" o:title=""/>
                </v:shape>
                <v:shape id="Picture 2717" o:spid="_x0000_s1088" type="#_x0000_t75" style="position:absolute;left:6227;top:653;width:112;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">
                  <v:imagedata r:id="rId389" o:title=""/>
                </v:shape>
                <v:line id="Line 2718" o:spid="_x0000_s1089" style="position:absolute;visibility:visible;mso-wrap-style:square" from="1377,3612" to="7012,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" strokecolor="#000002" strokeweight=".5pt">
                  <v:stroke dashstyle="dash"/>
                </v:line>
                <v:line id="Line 2719" o:spid="_x0000_s1090" style="position:absolute;visibility:visible;mso-wrap-style:square" from="6446,569" to="700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" strokecolor="#000002" strokeweight=".5pt">
                  <v:stroke dashstyle="dash"/>
                </v:line>
                <v:line id="Line 2720" o:spid="_x0000_s1091" style="position:absolute;visibility:visible;mso-wrap-style:square" from="1372,569" to="5720,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" strokecolor="#000002" strokeweight=".5pt">
                  <v:stroke dashstyle="dash"/>
                </v:line>
                <v:shape id="Freeform 2721" o:spid="_x0000_s1092" style="position:absolute;left:6933;top:527;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" path="m,l1,79,82,39,,xe" fillcolor="#000002" stroked="f">
                  <v:path arrowok="t" o:connecttype="custom" o:connectlocs="0,528;1,607;82,567;0,528" o:connectangles="0,0,0,0"/>
                </v:shape>
                <v:shape id="Freeform 2722" o:spid="_x0000_s1093" style="position:absolute;left:6933;top:527;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" path="m,l1,79,82,39,,xe" filled="f" strokecolor="#000002" strokeweight=".5pt">
                  <v:path arrowok="t" o:connecttype="custom" o:connectlocs="0,528;1,607;82,567;0,528" o:connectangles="0,0,0,0"/>
                </v:shape>
                <v:shape id="Freeform 2723" o:spid="_x0000_s1094" style="position:absolute;left:1363;top:526;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" path="m81,l,40,82,79,81,xe" fillcolor="#000002" stroked="f">
                  <v:path arrowok="t" o:connecttype="custom" o:connectlocs="81,527;0,567;82,606;81,527" o:connectangles="0,0,0,0"/>
                </v:shape>
                <v:shape id="Freeform 2724" o:spid="_x0000_s1095" style="position:absolute;left:1363;top:526;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" path="m82,79l81,,,40,82,79xe" filled="f" strokecolor="#000002" strokeweight=".5pt">
                  <v:path arrowok="t" o:connecttype="custom" o:connectlocs="82,606;81,527;0,567;82,606" o:connectangles="0,0,0,0"/>
                </v:shape>
                <v:shape id="Freeform 2725" o:spid="_x0000_s1096" style="position:absolute;left:7041;top:3200;width:80;height:83;visibility:visible;mso-wrap-style:square;v-text-anchor:top" coordsize="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" path="m39,l,82r79,l39,xe" fillcolor="#000002" stroked="f">
                  <v:path arrowok="t" o:connecttype="custom" o:connectlocs="39,3201;0,3283;79,3283;39,3201" o:connectangles="0,0,0,0"/>
                </v:shape>
                <v:shape id="Freeform 2726" o:spid="_x0000_s1097" style="position:absolute;left:7041;top:3200;width:80;height:83;visibility:visible;mso-wrap-style:square;v-text-anchor:top" coordsize="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" path="m,82r79,l39,,,82xe" filled="f" strokecolor="#000002" strokeweight=".5pt">
                  <v:path arrowok="t" o:connecttype="custom" o:connectlocs="0,3283;79,3283;39,3201;0,3283" o:connectangles="0,0,0,0"/>
                </v:shape>
                <v:shape id="Freeform 2727" o:spid="_x0000_s1098" style="position:absolute;left:1372;top:357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" path="m82,l,40,82,79,82,xe" fillcolor="#000002" stroked="f">
                  <v:path arrowok="t" o:connecttype="custom" o:connectlocs="82,3575;0,3615;82,3654;82,3575" o:connectangles="0,0,0,0"/>
                </v:shape>
                <v:shape id="Freeform 2728" o:spid="_x0000_s1099" style="position:absolute;left:1372;top:3574;width:83;height:80;visibility:visible;mso-wrap-style:square;v-text-anchor:top" coordsize="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" path="m82,79l82,,,40,82,79xe" filled="f" strokecolor="#000002" strokeweight=".5pt">
                  <v:path arrowok="t" o:connecttype="custom" o:connectlocs="82,3654;82,3575;0,3615;82,3654" o:connectangles="0,0,0,0"/>
                </v:shape>
                <v:line id="Line 2729" o:spid="_x0000_s1100" style="position:absolute;visibility:visible;mso-wrap-style:square" from="6922,3425" to="6922,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" strokecolor="#0974bb" strokeweight=".5pt">
                  <v:stroke dashstyle="dash"/>
                </v:line>
                <v:shape id="Freeform 2730" o:spid="_x0000_s1101" style="position:absolute;left:5817;top:583;width:76;height:90;visibility:visible;mso-wrap-style:square;v-text-anchor:top" coordsize="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" path="m14,l,90,76,67,14,xe" fillcolor="#0974bb" stroked="f">
                  <v:path arrowok="t" o:connecttype="custom" o:connectlocs="14,583;0,673;76,650;14,583" o:connectangles="0,0,0,0"/>
                </v:shape>
                <v:shape id="Freeform 2731" o:spid="_x0000_s1102" style="position:absolute;left:5817;top:583;width:76;height:90;visibility:visible;mso-wrap-style:square;v-text-anchor:top" coordsize="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" path="m,90l76,67,14,,,90xe" filled="f" strokecolor="#0974bb" strokeweight=".5pt">
                  <v:path arrowok="t" o:connecttype="custom" o:connectlocs="0,673;76,650;14,583;0,673" o:connectangles="0,0,0,0"/>
                </v:shape>
                <v:shape id="Freeform 2732" o:spid="_x0000_s1103" style="position:absolute;left:6863;top:3354;width:75;height:91;visibility:visible;mso-wrap-style:square;v-text-anchor:top" coordsize="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" path="m75,l,27,65,90,75,xe" fillcolor="#0974bb" stroked="f">
                  <v:path arrowok="t" o:connecttype="custom" o:connectlocs="75,3355;0,3382;65,3445;75,3355" o:connectangles="0,0,0,0"/>
                </v:shape>
                <v:shape id="Freeform 2733" o:spid="_x0000_s1104" style="position:absolute;left:6863;top:3354;width:75;height:91;visibility:visible;mso-wrap-style:square;v-text-anchor:top" coordsize="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" path="m75,l,27,65,90,75,xe" filled="f" strokecolor="#0974bb" strokeweight=".5pt">
                  <v:path arrowok="t" o:connecttype="custom" o:connectlocs="75,3355;0,3382;65,3445;75,3355" o:connectangles="0,0,0,0"/>
                </v:shape>
                <v:shape id="Freeform 2734" o:spid="_x0000_s1105" style="position:absolute;left:5614;top:525;width:52;height:94;visibility:visible;mso-wrap-style:square;v-text-anchor:top" coordsize="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" path="m21,l12,11r1,16l7,35,1,50,,68,5,85r12,9l29,91,39,79,44,62,45,45,43,32r8,-9l49,14,47,6,21,xe" fillcolor="#000002" stroked="f">
                  <v:path arrowok="t" o:connecttype="custom" o:connectlocs="21,525;12,536;13,552;7,560;1,575;0,593;5,610;17,619;29,616;39,604;44,587;45,570;43,557;51,548;49,539;47,531;21,525" o:connectangles="0,0,0,0,0,0,0,0,0,0,0,0,0,0,0,0,0"/>
                </v:shape>
                <v:shape id="Freeform 2735" o:spid="_x0000_s1106" style="position:absolute;left:5705;top:525;width:52;height:94;visibility:visible;mso-wrap-style:square;v-text-anchor:top" coordsize="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" path="m30,l3,6,,23r8,9l6,45,7,62r6,17l22,91r12,3l46,84,51,67,50,49,44,35,38,26,39,11,30,xe" fillcolor="#000002" stroked="f">
                  <v:path arrowok="t" o:connecttype="custom" o:connectlocs="30,525;3,531;0,548;8,557;6,570;7,587;13,604;22,616;34,619;46,609;51,592;50,574;44,560;38,551;39,536;30,525" o:connectangles="0,0,0,0,0,0,0,0,0,0,0,0,0,0,0,0"/>
                </v:shape>
                <v:shape id="Freeform 2736" o:spid="_x0000_s1107" style="position:absolute;left:5570;top:490;width:230;height:99;visibility:visible;mso-wrap-style:square;v-text-anchor:top" coordsize="2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" path="m114,l63,4,27,15,6,32,,55,3,71r7,12l23,90r17,2l58,93r36,5l115,99r20,-1l171,93r18,-1l206,89r13,-7l227,70r2,-16l222,31,202,14,166,4,114,xe" fillcolor="#a7a8aa" stroked="f">
                  <v:path arrowok="t" o:connecttype="custom" o:connectlocs="114,490;63,494;27,505;6,522;0,545;3,561;10,573;23,580;40,582;58,583;94,588;115,589;135,588;171,583;189,582;206,579;219,572;227,560;229,544;222,521;202,504;166,494;114,490" o:connectangles="0,0,0,0,0,0,0,0,0,0,0,0,0,0,0,0,0,0,0,0,0,0,0"/>
                </v:shape>
                <v:shape id="Freeform 2737" o:spid="_x0000_s1108" style="position:absolute;left:5570;top:490;width:230;height:99;visibility:visible;mso-wrap-style:square;v-text-anchor:top" coordsize="2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" path="m114,r52,4l202,14r20,17l229,54r-2,16l219,82r-13,7l189,92r-18,1l154,95r-19,3l115,99,94,98,76,95,58,93,40,92,23,90,10,83,3,71,,55,6,32,27,15,63,4,114,xe" filled="f" strokecolor="#000002" strokeweight=".5pt">
                  <v:path arrowok="t" o:connecttype="custom" o:connectlocs="114,490;166,494;202,504;222,521;229,544;227,560;219,572;206,579;189,582;171,583;154,585;135,588;115,589;94,588;76,585;58,583;40,582;23,580;10,573;3,561;0,545;6,522;27,505;63,494;114,490" o:connectangles="0,0,0,0,0,0,0,0,0,0,0,0,0,0,0,0,0,0,0,0,0,0,0,0,0"/>
                </v:shape>
                <v:shape id="Freeform 2738" o:spid="_x0000_s1109" style="position:absolute;left:5636;top:487;width:98;height:114;visibility:visible;mso-wrap-style:square;v-text-anchor:top" coordsize="9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" path="m48,l29,4,14,16,3,35,,57,3,79,14,97r16,12l49,113r19,-4l83,97,94,79,97,56,93,34,83,16,67,4,48,xe" fillcolor="#000002" stroked="f">
                  <v:path arrowok="t" o:connecttype="custom" o:connectlocs="48,488;29,492;14,504;3,523;0,545;3,567;14,585;30,597;49,601;68,597;83,585;94,567;97,544;93,522;83,504;67,492;48,488" o:connectangles="0,0,0,0,0,0,0,0,0,0,0,0,0,0,0,0,0"/>
                </v:shape>
                <v:shape id="Freeform 2739" o:spid="_x0000_s1110" style="position:absolute;left:7054;top:3461;width:52;height:94;visibility:visible;mso-wrap-style:square;v-text-anchor:top" coordsize="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" path="m34,l22,3,12,15,7,32,6,50,8,62,,72r2,8l4,88r26,6l39,83,38,68r6,-9l50,45,51,27,46,10,34,xe" fillcolor="#000002" stroked="f">
                  <v:path arrowok="t" o:connecttype="custom" o:connectlocs="34,3461;22,3464;12,3476;7,3493;6,3511;8,3523;0,3533;2,3541;4,3549;30,3555;39,3544;38,3529;44,3520;50,3506;51,3488;46,3471;34,3461" o:connectangles="0,0,0,0,0,0,0,0,0,0,0,0,0,0,0,0,0"/>
                </v:shape>
                <v:shape id="Freeform 2740" o:spid="_x0000_s1111" style="position:absolute;left:6962;top:3461;width:52;height:94;visibility:visible;mso-wrap-style:square;v-text-anchor:top" coordsize="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" path="m17,l5,9,,26,1,44,7,58r6,9l12,83r9,10l48,88,51,71,43,61,45,49,44,31,38,14,29,2,17,xe" fillcolor="#000002" stroked="f">
                  <v:path arrowok="t" o:connecttype="custom" o:connectlocs="17,3462;5,3471;0,3488;1,3506;7,3520;13,3529;12,3545;21,3555;48,3550;51,3533;43,3523;45,3511;44,3493;38,3476;29,3464;17,3462" o:connectangles="0,0,0,0,0,0,0,0,0,0,0,0,0,0,0,0"/>
                </v:shape>
                <v:shape id="Freeform 2741" o:spid="_x0000_s1112" style="position:absolute;left:6919;top:3491;width:230;height:99;visibility:visible;mso-wrap-style:square;v-text-anchor:top" coordsize="2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" path="m114,l94,1,58,5,40,7,23,9,10,16,2,28,,44,7,67,27,84,63,95r52,3l166,94,202,83,223,66r6,-23l226,27,219,16,206,9,189,6,171,5,135,1,114,xe" fillcolor="#a7a8aa" stroked="f">
                  <v:path arrowok="t" o:connecttype="custom" o:connectlocs="114,3492;94,3493;58,3497;40,3499;23,3501;10,3508;2,3520;0,3536;7,3559;27,3576;63,3587;115,3590;166,3586;202,3575;223,3558;229,3535;226,3519;219,3508;206,3501;189,3498;171,3497;135,3493;114,3492" o:connectangles="0,0,0,0,0,0,0,0,0,0,0,0,0,0,0,0,0,0,0,0,0,0,0"/>
                </v:shape>
                <v:shape id="Freeform 2742" o:spid="_x0000_s1113" style="position:absolute;left:6919;top:3491;width:230;height:99;visibility:visible;mso-wrap-style:square;v-text-anchor:top" coordsize="2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" path="m115,98l63,95,27,84,7,67,,44,2,28,10,16,23,9,40,7,58,5,75,3,94,1,114,r21,1l153,3r18,2l189,6r17,3l219,16r7,11l229,43r-6,23l202,83,166,94r-51,4xe" filled="f" strokecolor="#000002" strokeweight=".5pt">
                  <v:path arrowok="t" o:connecttype="custom" o:connectlocs="115,3590;63,3587;27,3576;7,3559;0,3536;2,3520;10,3508;23,3501;40,3499;58,3497;75,3495;94,3493;114,3492;135,3493;153,3495;171,3497;189,3498;206,3501;219,3508;226,3519;229,3535;223,3558;202,3575;166,3586;115,3590" o:connectangles="0,0,0,0,0,0,0,0,0,0,0,0,0,0,0,0,0,0,0,0,0,0,0,0,0"/>
                </v:shape>
                <v:shape id="Freeform 2743" o:spid="_x0000_s1114" style="position:absolute;left:6985;top:3479;width:98;height:114;visibility:visible;mso-wrap-style:square;v-text-anchor:top" coordsize="9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" path="m48,l29,5,14,17,3,35,,57,4,79,14,97r16,12l49,114r19,-5l83,97,94,79,97,57,94,35,83,17,67,4,48,xe" fillcolor="#000002" stroked="f">
                  <v:path arrowok="t" o:connecttype="custom" o:connectlocs="48,3479;29,3484;14,3496;3,3514;0,3536;4,3558;14,3576;30,3588;49,3593;68,3588;83,3576;94,3558;97,3536;94,3514;83,3496;67,3483;48,3479" o:connectangles="0,0,0,0,0,0,0,0,0,0,0,0,0,0,0,0,0"/>
                </v:shape>
                <v:line id="Line 2744" o:spid="_x0000_s1115" style="position:absolute;visibility:visible;mso-wrap-style:square" from="7081,3410" to="7081,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" strokecolor="#000002" strokeweight=".5pt">
                  <v:stroke dashstyle="dash"/>
                </v:line>
                <w10:wrap type="topAndBottom" anchorx="margin"/>
              </v:group>
            </w:pict>
          </mc:Fallback>
        </mc:AlternateContent>
      </w:r>
      <w:r w:rsidR="000E06CA" w:rsidRPr="00DB2EEC">
        <w:rPr>
          <w:rFonts w:ascii="Times New Roman" w:hAnsi="Times New Roman" w:cs="Times New Roman"/>
          <w:b/>
          <w:sz w:val="28"/>
          <w:szCs w:val="28"/>
        </w:rPr>
        <w:t xml:space="preserve">Рисунок </w:t>
      </w:r>
      <w:r w:rsidR="00C93D1A" w:rsidRPr="00DB2EEC">
        <w:rPr>
          <w:rFonts w:ascii="Times New Roman" w:hAnsi="Times New Roman" w:cs="Times New Roman"/>
          <w:b/>
          <w:sz w:val="28"/>
          <w:szCs w:val="28"/>
        </w:rPr>
        <w:t>57</w:t>
      </w:r>
      <w:r w:rsidR="000E06CA" w:rsidRPr="00DB2EEC">
        <w:rPr>
          <w:rFonts w:ascii="Times New Roman" w:hAnsi="Times New Roman" w:cs="Times New Roman"/>
          <w:b/>
          <w:sz w:val="28"/>
          <w:szCs w:val="28"/>
        </w:rPr>
        <w:t>.</w:t>
      </w:r>
      <w:r w:rsidR="00C93D1A" w:rsidRPr="00DB2EEC">
        <w:rPr>
          <w:rFonts w:ascii="Times New Roman" w:hAnsi="Times New Roman" w:cs="Times New Roman"/>
          <w:b/>
          <w:sz w:val="28"/>
          <w:szCs w:val="28"/>
        </w:rPr>
        <w:t xml:space="preserve"> Расположение при ударе с боковой линии (5).</w:t>
      </w:r>
    </w:p>
    <w:p w14:paraId="12E77B4D" w14:textId="77777777" w:rsidR="00D47D33" w:rsidRPr="00984191" w:rsidRDefault="00D47D33" w:rsidP="001D1B96">
      <w:pPr>
        <w:pStyle w:val="a8"/>
        <w:spacing w:line="276" w:lineRule="auto"/>
        <w:ind w:right="36" w:firstLine="709"/>
        <w:jc w:val="right"/>
        <w:rPr>
          <w:rFonts w:ascii="Times New Roman" w:hAnsi="Times New Roman" w:cs="Times New Roman"/>
          <w:b/>
          <w:bCs/>
          <w:sz w:val="28"/>
          <w:szCs w:val="28"/>
        </w:rPr>
      </w:pPr>
    </w:p>
    <w:p w14:paraId="5571E3E8" w14:textId="70152C4B" w:rsidR="007E280D" w:rsidRPr="00984191" w:rsidRDefault="009E4ED3" w:rsidP="001D1B96">
      <w:pPr>
        <w:autoSpaceDE w:val="0"/>
        <w:autoSpaceDN w:val="0"/>
        <w:adjustRightInd w:val="0"/>
        <w:spacing w:line="276" w:lineRule="auto"/>
        <w:ind w:firstLine="709"/>
        <w:jc w:val="both"/>
        <w:rPr>
          <w:b/>
          <w:bCs/>
          <w:sz w:val="28"/>
          <w:szCs w:val="28"/>
        </w:rPr>
      </w:pPr>
      <w:r w:rsidRPr="00984191">
        <w:rPr>
          <w:b/>
          <w:bCs/>
          <w:sz w:val="28"/>
          <w:szCs w:val="28"/>
        </w:rPr>
        <w:t>7</w:t>
      </w:r>
      <w:r w:rsidR="00170213" w:rsidRPr="00984191">
        <w:rPr>
          <w:b/>
          <w:bCs/>
          <w:sz w:val="28"/>
          <w:szCs w:val="28"/>
        </w:rPr>
        <w:t xml:space="preserve">A. </w:t>
      </w:r>
      <w:r w:rsidR="000C4FB3" w:rsidRPr="00984191">
        <w:rPr>
          <w:b/>
          <w:bCs/>
          <w:sz w:val="28"/>
          <w:szCs w:val="28"/>
        </w:rPr>
        <w:t>Расположение – серия послематчевых пенальти для определения победителей матча при ничейном результате или по итогам матчей дома и в гостях (без четвертого судьи)</w:t>
      </w:r>
      <w:r w:rsidR="00C93D1A" w:rsidRPr="00984191">
        <w:rPr>
          <w:b/>
          <w:bCs/>
          <w:sz w:val="28"/>
          <w:szCs w:val="28"/>
        </w:rPr>
        <w:t xml:space="preserve"> (Рисунок 58).</w:t>
      </w:r>
    </w:p>
    <w:p w14:paraId="0D411832" w14:textId="77777777"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Судья располагается на линии ворот приблизительно в 2 </w:t>
      </w:r>
      <w:r w:rsidR="009E4ED3" w:rsidRPr="00984191">
        <w:rPr>
          <w:rFonts w:ascii="Times New Roman" w:hAnsi="Times New Roman" w:cs="Times New Roman"/>
          <w:sz w:val="28"/>
          <w:szCs w:val="28"/>
        </w:rPr>
        <w:t>м</w:t>
      </w:r>
      <w:r w:rsidRPr="00984191">
        <w:rPr>
          <w:rFonts w:ascii="Times New Roman" w:hAnsi="Times New Roman" w:cs="Times New Roman"/>
          <w:sz w:val="28"/>
          <w:szCs w:val="28"/>
        </w:rPr>
        <w:t xml:space="preserve"> от ворот. Его главная обязанность контролировать, пересек ли мяч линию ворот и соблюдает ли вратарь требования Правила 14.</w:t>
      </w:r>
    </w:p>
    <w:p w14:paraId="1549F2A2" w14:textId="77777777"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Когда становится очевидно, что мяч пересек линию ворот, судья должен установить зрительный контакт со вторым судьей, чтобы убедиться, что не было совершено нарушение.</w:t>
      </w:r>
    </w:p>
    <w:p w14:paraId="50EDFABB" w14:textId="77777777"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Второй судья располагается на линии 6-метровой отметки, приблизительно на расстоянии 3 м, чтобы проверить, что мяч и вратарь команды бьющего игрока расположены правильно. Второй судья дает свисток на выполнение удара.</w:t>
      </w:r>
    </w:p>
    <w:p w14:paraId="54B8B585" w14:textId="77777777"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Третий судья располагается в центральном круге, чтобы контролировать остальных игроков обеих команд, допущенных для выполнения ударов, </w:t>
      </w:r>
    </w:p>
    <w:p w14:paraId="4D188422" w14:textId="22298082"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Хронометрист располагается за столом хронометриста и контролирует, чтобы все исключенные от выполнения удара игроки и официальные лица команды вели себя корректно.</w:t>
      </w:r>
    </w:p>
    <w:p w14:paraId="7D8E5D73" w14:textId="62FCA7B5" w:rsidR="00366831" w:rsidRPr="00984191" w:rsidRDefault="00366831" w:rsidP="00366831">
      <w:pPr>
        <w:pStyle w:val="a8"/>
        <w:spacing w:line="276" w:lineRule="auto"/>
        <w:ind w:right="36"/>
        <w:rPr>
          <w:rFonts w:ascii="Times New Roman" w:hAnsi="Times New Roman" w:cs="Times New Roman"/>
          <w:b/>
          <w:sz w:val="28"/>
          <w:szCs w:val="28"/>
        </w:rPr>
      </w:pPr>
    </w:p>
    <w:p w14:paraId="014686A1" w14:textId="77777777" w:rsidR="00366831" w:rsidRPr="00984191" w:rsidRDefault="00366831" w:rsidP="00366831">
      <w:pPr>
        <w:pStyle w:val="a8"/>
        <w:spacing w:line="276" w:lineRule="auto"/>
        <w:ind w:right="36"/>
        <w:rPr>
          <w:rFonts w:ascii="Times New Roman" w:hAnsi="Times New Roman" w:cs="Times New Roman"/>
          <w:b/>
          <w:sz w:val="28"/>
          <w:szCs w:val="28"/>
        </w:rPr>
      </w:pPr>
    </w:p>
    <w:p w14:paraId="79265E6D" w14:textId="77777777" w:rsidR="00366831" w:rsidRPr="00984191" w:rsidRDefault="00366831" w:rsidP="00366831">
      <w:pPr>
        <w:pStyle w:val="a8"/>
        <w:spacing w:line="276" w:lineRule="auto"/>
        <w:ind w:right="36"/>
        <w:rPr>
          <w:rFonts w:ascii="Times New Roman" w:hAnsi="Times New Roman" w:cs="Times New Roman"/>
          <w:b/>
          <w:sz w:val="28"/>
          <w:szCs w:val="28"/>
        </w:rPr>
      </w:pPr>
    </w:p>
    <w:p w14:paraId="6590D6C0" w14:textId="77777777" w:rsidR="00366831" w:rsidRPr="00984191" w:rsidRDefault="00366831" w:rsidP="00366831">
      <w:pPr>
        <w:pStyle w:val="a8"/>
        <w:spacing w:line="276" w:lineRule="auto"/>
        <w:ind w:right="36"/>
        <w:rPr>
          <w:rFonts w:ascii="Times New Roman" w:hAnsi="Times New Roman" w:cs="Times New Roman"/>
          <w:b/>
          <w:sz w:val="28"/>
          <w:szCs w:val="28"/>
        </w:rPr>
      </w:pPr>
    </w:p>
    <w:p w14:paraId="0838D325" w14:textId="01A8887D" w:rsidR="00366831" w:rsidRPr="00984191" w:rsidRDefault="00366831" w:rsidP="00366831">
      <w:pPr>
        <w:pStyle w:val="a8"/>
        <w:spacing w:line="276" w:lineRule="auto"/>
        <w:ind w:right="36"/>
        <w:rPr>
          <w:rFonts w:ascii="Times New Roman" w:hAnsi="Times New Roman" w:cs="Times New Roman"/>
          <w:b/>
          <w:sz w:val="28"/>
          <w:szCs w:val="28"/>
        </w:rPr>
      </w:pPr>
      <w:r w:rsidRPr="00984191">
        <w:rPr>
          <w:rFonts w:ascii="Times New Roman" w:hAnsi="Times New Roman" w:cs="Times New Roman"/>
          <w:noProof/>
          <w:sz w:val="28"/>
          <w:szCs w:val="28"/>
        </w:rPr>
        <w:lastRenderedPageBreak/>
        <mc:AlternateContent>
          <mc:Choice Requires="wpg">
            <w:drawing>
              <wp:anchor distT="0" distB="0" distL="0" distR="0" simplePos="0" relativeHeight="251600896" behindDoc="0" locked="0" layoutInCell="1" allowOverlap="1" wp14:anchorId="4027F21B" wp14:editId="3A24BE9E">
                <wp:simplePos x="0" y="0"/>
                <wp:positionH relativeFrom="margin">
                  <wp:align>center</wp:align>
                </wp:positionH>
                <wp:positionV relativeFrom="paragraph">
                  <wp:posOffset>136525</wp:posOffset>
                </wp:positionV>
                <wp:extent cx="3924300" cy="2270125"/>
                <wp:effectExtent l="0" t="0" r="0" b="0"/>
                <wp:wrapTopAndBottom/>
                <wp:docPr id="4697" name="Группа 4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0" cy="2270125"/>
                          <a:chOff x="1075" y="311"/>
                          <a:chExt cx="6241" cy="3575"/>
                        </a:xfrm>
                      </wpg:grpSpPr>
                      <wps:wsp>
                        <wps:cNvPr id="4698" name="Rectangle 3014"/>
                        <wps:cNvSpPr>
                          <a:spLocks noChangeArrowheads="1"/>
                        </wps:cNvSpPr>
                        <wps:spPr bwMode="auto">
                          <a:xfrm>
                            <a:off x="1075" y="311"/>
                            <a:ext cx="6241" cy="3575"/>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9" name="Rectangle 3015"/>
                        <wps:cNvSpPr>
                          <a:spLocks noChangeArrowheads="1"/>
                        </wps:cNvSpPr>
                        <wps:spPr bwMode="auto">
                          <a:xfrm>
                            <a:off x="1358" y="780"/>
                            <a:ext cx="5674" cy="2837"/>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0" name="Rectangle 3016"/>
                        <wps:cNvSpPr>
                          <a:spLocks noChangeArrowheads="1"/>
                        </wps:cNvSpPr>
                        <wps:spPr bwMode="auto">
                          <a:xfrm>
                            <a:off x="1358" y="780"/>
                            <a:ext cx="5674" cy="2837"/>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01" name="Picture 3017"/>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2999" y="723"/>
                            <a:ext cx="1632" cy="2895"/>
                          </a:xfrm>
                          <a:prstGeom prst="rect">
                            <a:avLst/>
                          </a:prstGeom>
                          <a:noFill/>
                          <a:extLst>
                            <a:ext uri="{909E8E84-426E-40DD-AFC4-6F175D3DCCD1}">
                              <a14:hiddenFill xmlns:a14="http://schemas.microsoft.com/office/drawing/2010/main">
                                <a:solidFill>
                                  <a:srgbClr val="FFFFFF"/>
                                </a:solidFill>
                              </a14:hiddenFill>
                            </a:ext>
                          </a:extLst>
                        </pic:spPr>
                      </pic:pic>
                      <wps:wsp>
                        <wps:cNvPr id="4702" name="Freeform 3018"/>
                        <wps:cNvSpPr>
                          <a:spLocks/>
                        </wps:cNvSpPr>
                        <wps:spPr bwMode="auto">
                          <a:xfrm>
                            <a:off x="1368" y="789"/>
                            <a:ext cx="36" cy="36"/>
                          </a:xfrm>
                          <a:custGeom>
                            <a:avLst/>
                            <a:gdLst>
                              <a:gd name="T0" fmla="+- 0 1404 1368"/>
                              <a:gd name="T1" fmla="*/ T0 w 36"/>
                              <a:gd name="T2" fmla="+- 0 790 790"/>
                              <a:gd name="T3" fmla="*/ 790 h 36"/>
                              <a:gd name="T4" fmla="+- 0 1401 1368"/>
                              <a:gd name="T5" fmla="*/ T4 w 36"/>
                              <a:gd name="T6" fmla="+- 0 804 790"/>
                              <a:gd name="T7" fmla="*/ 804 h 36"/>
                              <a:gd name="T8" fmla="+- 0 1393 1368"/>
                              <a:gd name="T9" fmla="*/ T8 w 36"/>
                              <a:gd name="T10" fmla="+- 0 815 790"/>
                              <a:gd name="T11" fmla="*/ 815 h 36"/>
                              <a:gd name="T12" fmla="+- 0 1382 1368"/>
                              <a:gd name="T13" fmla="*/ T12 w 36"/>
                              <a:gd name="T14" fmla="+- 0 823 790"/>
                              <a:gd name="T15" fmla="*/ 823 h 36"/>
                              <a:gd name="T16" fmla="+- 0 1368 1368"/>
                              <a:gd name="T17" fmla="*/ T16 w 36"/>
                              <a:gd name="T18" fmla="+- 0 825 790"/>
                              <a:gd name="T19" fmla="*/ 825 h 36"/>
                            </a:gdLst>
                            <a:ahLst/>
                            <a:cxnLst>
                              <a:cxn ang="0">
                                <a:pos x="T1" y="T3"/>
                              </a:cxn>
                              <a:cxn ang="0">
                                <a:pos x="T5" y="T7"/>
                              </a:cxn>
                              <a:cxn ang="0">
                                <a:pos x="T9" y="T11"/>
                              </a:cxn>
                              <a:cxn ang="0">
                                <a:pos x="T13" y="T15"/>
                              </a:cxn>
                              <a:cxn ang="0">
                                <a:pos x="T17" y="T19"/>
                              </a:cxn>
                            </a:cxnLst>
                            <a:rect l="0" t="0" r="r" b="b"/>
                            <a:pathLst>
                              <a:path w="36" h="36">
                                <a:moveTo>
                                  <a:pt x="36" y="0"/>
                                </a:moveTo>
                                <a:lnTo>
                                  <a:pt x="33" y="14"/>
                                </a:lnTo>
                                <a:lnTo>
                                  <a:pt x="25" y="25"/>
                                </a:lnTo>
                                <a:lnTo>
                                  <a:pt x="14" y="33"/>
                                </a:lnTo>
                                <a:lnTo>
                                  <a:pt x="0" y="35"/>
                                </a:lnTo>
                              </a:path>
                            </a:pathLst>
                          </a:custGeom>
                          <a:noFill/>
                          <a:ln w="1271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3" name="Freeform 3019"/>
                        <wps:cNvSpPr>
                          <a:spLocks/>
                        </wps:cNvSpPr>
                        <wps:spPr bwMode="auto">
                          <a:xfrm>
                            <a:off x="6987" y="789"/>
                            <a:ext cx="36" cy="36"/>
                          </a:xfrm>
                          <a:custGeom>
                            <a:avLst/>
                            <a:gdLst>
                              <a:gd name="T0" fmla="+- 0 6987 6987"/>
                              <a:gd name="T1" fmla="*/ T0 w 36"/>
                              <a:gd name="T2" fmla="+- 0 790 790"/>
                              <a:gd name="T3" fmla="*/ 790 h 36"/>
                              <a:gd name="T4" fmla="+- 0 6990 6987"/>
                              <a:gd name="T5" fmla="*/ T4 w 36"/>
                              <a:gd name="T6" fmla="+- 0 804 790"/>
                              <a:gd name="T7" fmla="*/ 804 h 36"/>
                              <a:gd name="T8" fmla="+- 0 6997 6987"/>
                              <a:gd name="T9" fmla="*/ T8 w 36"/>
                              <a:gd name="T10" fmla="+- 0 815 790"/>
                              <a:gd name="T11" fmla="*/ 815 h 36"/>
                              <a:gd name="T12" fmla="+- 0 7009 6987"/>
                              <a:gd name="T13" fmla="*/ T12 w 36"/>
                              <a:gd name="T14" fmla="+- 0 823 790"/>
                              <a:gd name="T15" fmla="*/ 823 h 36"/>
                              <a:gd name="T16" fmla="+- 0 7022 6987"/>
                              <a:gd name="T17" fmla="*/ T16 w 36"/>
                              <a:gd name="T18" fmla="+- 0 825 790"/>
                              <a:gd name="T19" fmla="*/ 825 h 36"/>
                            </a:gdLst>
                            <a:ahLst/>
                            <a:cxnLst>
                              <a:cxn ang="0">
                                <a:pos x="T1" y="T3"/>
                              </a:cxn>
                              <a:cxn ang="0">
                                <a:pos x="T5" y="T7"/>
                              </a:cxn>
                              <a:cxn ang="0">
                                <a:pos x="T9" y="T11"/>
                              </a:cxn>
                              <a:cxn ang="0">
                                <a:pos x="T13" y="T15"/>
                              </a:cxn>
                              <a:cxn ang="0">
                                <a:pos x="T17" y="T19"/>
                              </a:cxn>
                            </a:cxnLst>
                            <a:rect l="0" t="0" r="r" b="b"/>
                            <a:pathLst>
                              <a:path w="36" h="36">
                                <a:moveTo>
                                  <a:pt x="0" y="0"/>
                                </a:moveTo>
                                <a:lnTo>
                                  <a:pt x="3" y="14"/>
                                </a:lnTo>
                                <a:lnTo>
                                  <a:pt x="10" y="25"/>
                                </a:lnTo>
                                <a:lnTo>
                                  <a:pt x="22" y="33"/>
                                </a:lnTo>
                                <a:lnTo>
                                  <a:pt x="35" y="35"/>
                                </a:lnTo>
                              </a:path>
                            </a:pathLst>
                          </a:custGeom>
                          <a:noFill/>
                          <a:ln w="1271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4" name="Freeform 3020"/>
                        <wps:cNvSpPr>
                          <a:spLocks/>
                        </wps:cNvSpPr>
                        <wps:spPr bwMode="auto">
                          <a:xfrm>
                            <a:off x="6986" y="3572"/>
                            <a:ext cx="36" cy="36"/>
                          </a:xfrm>
                          <a:custGeom>
                            <a:avLst/>
                            <a:gdLst>
                              <a:gd name="T0" fmla="+- 0 6987 6987"/>
                              <a:gd name="T1" fmla="*/ T0 w 36"/>
                              <a:gd name="T2" fmla="+- 0 3608 3572"/>
                              <a:gd name="T3" fmla="*/ 3608 h 36"/>
                              <a:gd name="T4" fmla="+- 0 6989 6987"/>
                              <a:gd name="T5" fmla="*/ T4 w 36"/>
                              <a:gd name="T6" fmla="+- 0 3594 3572"/>
                              <a:gd name="T7" fmla="*/ 3594 h 36"/>
                              <a:gd name="T8" fmla="+- 0 6997 6987"/>
                              <a:gd name="T9" fmla="*/ T8 w 36"/>
                              <a:gd name="T10" fmla="+- 0 3583 3572"/>
                              <a:gd name="T11" fmla="*/ 3583 h 36"/>
                              <a:gd name="T12" fmla="+- 0 7008 6987"/>
                              <a:gd name="T13" fmla="*/ T12 w 36"/>
                              <a:gd name="T14" fmla="+- 0 3575 3572"/>
                              <a:gd name="T15" fmla="*/ 3575 h 36"/>
                              <a:gd name="T16" fmla="+- 0 7022 6987"/>
                              <a:gd name="T17" fmla="*/ T16 w 36"/>
                              <a:gd name="T18" fmla="+- 0 3572 3572"/>
                              <a:gd name="T19" fmla="*/ 3572 h 36"/>
                            </a:gdLst>
                            <a:ahLst/>
                            <a:cxnLst>
                              <a:cxn ang="0">
                                <a:pos x="T1" y="T3"/>
                              </a:cxn>
                              <a:cxn ang="0">
                                <a:pos x="T5" y="T7"/>
                              </a:cxn>
                              <a:cxn ang="0">
                                <a:pos x="T9" y="T11"/>
                              </a:cxn>
                              <a:cxn ang="0">
                                <a:pos x="T13" y="T15"/>
                              </a:cxn>
                              <a:cxn ang="0">
                                <a:pos x="T17" y="T19"/>
                              </a:cxn>
                            </a:cxnLst>
                            <a:rect l="0" t="0" r="r" b="b"/>
                            <a:pathLst>
                              <a:path w="36" h="36">
                                <a:moveTo>
                                  <a:pt x="0" y="36"/>
                                </a:moveTo>
                                <a:lnTo>
                                  <a:pt x="2" y="22"/>
                                </a:lnTo>
                                <a:lnTo>
                                  <a:pt x="10" y="11"/>
                                </a:lnTo>
                                <a:lnTo>
                                  <a:pt x="21" y="3"/>
                                </a:lnTo>
                                <a:lnTo>
                                  <a:pt x="35" y="0"/>
                                </a:lnTo>
                              </a:path>
                            </a:pathLst>
                          </a:custGeom>
                          <a:noFill/>
                          <a:ln w="1271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5" name="Freeform 3021"/>
                        <wps:cNvSpPr>
                          <a:spLocks/>
                        </wps:cNvSpPr>
                        <wps:spPr bwMode="auto">
                          <a:xfrm>
                            <a:off x="1366" y="3571"/>
                            <a:ext cx="36" cy="36"/>
                          </a:xfrm>
                          <a:custGeom>
                            <a:avLst/>
                            <a:gdLst>
                              <a:gd name="T0" fmla="+- 0 1402 1367"/>
                              <a:gd name="T1" fmla="*/ T0 w 36"/>
                              <a:gd name="T2" fmla="+- 0 3607 3572"/>
                              <a:gd name="T3" fmla="*/ 3607 h 36"/>
                              <a:gd name="T4" fmla="+- 0 1400 1367"/>
                              <a:gd name="T5" fmla="*/ T4 w 36"/>
                              <a:gd name="T6" fmla="+- 0 3593 3572"/>
                              <a:gd name="T7" fmla="*/ 3593 h 36"/>
                              <a:gd name="T8" fmla="+- 0 1392 1367"/>
                              <a:gd name="T9" fmla="*/ T8 w 36"/>
                              <a:gd name="T10" fmla="+- 0 3582 3572"/>
                              <a:gd name="T11" fmla="*/ 3582 h 36"/>
                              <a:gd name="T12" fmla="+- 0 1381 1367"/>
                              <a:gd name="T13" fmla="*/ T12 w 36"/>
                              <a:gd name="T14" fmla="+- 0 3575 3572"/>
                              <a:gd name="T15" fmla="*/ 3575 h 36"/>
                              <a:gd name="T16" fmla="+- 0 1367 1367"/>
                              <a:gd name="T17" fmla="*/ T16 w 36"/>
                              <a:gd name="T18" fmla="+- 0 3572 3572"/>
                              <a:gd name="T19" fmla="*/ 3572 h 36"/>
                            </a:gdLst>
                            <a:ahLst/>
                            <a:cxnLst>
                              <a:cxn ang="0">
                                <a:pos x="T1" y="T3"/>
                              </a:cxn>
                              <a:cxn ang="0">
                                <a:pos x="T5" y="T7"/>
                              </a:cxn>
                              <a:cxn ang="0">
                                <a:pos x="T9" y="T11"/>
                              </a:cxn>
                              <a:cxn ang="0">
                                <a:pos x="T13" y="T15"/>
                              </a:cxn>
                              <a:cxn ang="0">
                                <a:pos x="T17" y="T19"/>
                              </a:cxn>
                            </a:cxnLst>
                            <a:rect l="0" t="0" r="r" b="b"/>
                            <a:pathLst>
                              <a:path w="36" h="36">
                                <a:moveTo>
                                  <a:pt x="35" y="35"/>
                                </a:moveTo>
                                <a:lnTo>
                                  <a:pt x="33" y="21"/>
                                </a:lnTo>
                                <a:lnTo>
                                  <a:pt x="25" y="10"/>
                                </a:lnTo>
                                <a:lnTo>
                                  <a:pt x="14" y="3"/>
                                </a:lnTo>
                                <a:lnTo>
                                  <a:pt x="0" y="0"/>
                                </a:lnTo>
                              </a:path>
                            </a:pathLst>
                          </a:custGeom>
                          <a:noFill/>
                          <a:ln w="1271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06" name="Picture 3022"/>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5918" y="1124"/>
                            <a:ext cx="1337" cy="2148"/>
                          </a:xfrm>
                          <a:prstGeom prst="rect">
                            <a:avLst/>
                          </a:prstGeom>
                          <a:noFill/>
                          <a:extLst>
                            <a:ext uri="{909E8E84-426E-40DD-AFC4-6F175D3DCCD1}">
                              <a14:hiddenFill xmlns:a14="http://schemas.microsoft.com/office/drawing/2010/main">
                                <a:solidFill>
                                  <a:srgbClr val="FFFFFF"/>
                                </a:solidFill>
                              </a14:hiddenFill>
                            </a:ext>
                          </a:extLst>
                        </pic:spPr>
                      </pic:pic>
                      <wps:wsp>
                        <wps:cNvPr id="4707" name="Freeform 3023"/>
                        <wps:cNvSpPr>
                          <a:spLocks/>
                        </wps:cNvSpPr>
                        <wps:spPr bwMode="auto">
                          <a:xfrm>
                            <a:off x="1358" y="1134"/>
                            <a:ext cx="852" cy="2128"/>
                          </a:xfrm>
                          <a:custGeom>
                            <a:avLst/>
                            <a:gdLst>
                              <a:gd name="T0" fmla="+- 0 1359 1359"/>
                              <a:gd name="T1" fmla="*/ T0 w 852"/>
                              <a:gd name="T2" fmla="+- 0 3262 1135"/>
                              <a:gd name="T3" fmla="*/ 3262 h 2128"/>
                              <a:gd name="T4" fmla="+- 0 1436 1359"/>
                              <a:gd name="T5" fmla="*/ T4 w 852"/>
                              <a:gd name="T6" fmla="+- 0 3259 1135"/>
                              <a:gd name="T7" fmla="*/ 3259 h 2128"/>
                              <a:gd name="T8" fmla="+- 0 1512 1359"/>
                              <a:gd name="T9" fmla="*/ T8 w 852"/>
                              <a:gd name="T10" fmla="+- 0 3249 1135"/>
                              <a:gd name="T11" fmla="*/ 3249 h 2128"/>
                              <a:gd name="T12" fmla="+- 0 1585 1359"/>
                              <a:gd name="T13" fmla="*/ T12 w 852"/>
                              <a:gd name="T14" fmla="+- 0 3232 1135"/>
                              <a:gd name="T15" fmla="*/ 3232 h 2128"/>
                              <a:gd name="T16" fmla="+- 0 1656 1359"/>
                              <a:gd name="T17" fmla="*/ T16 w 852"/>
                              <a:gd name="T18" fmla="+- 0 3209 1135"/>
                              <a:gd name="T19" fmla="*/ 3209 h 2128"/>
                              <a:gd name="T20" fmla="+- 0 1723 1359"/>
                              <a:gd name="T21" fmla="*/ T20 w 852"/>
                              <a:gd name="T22" fmla="+- 0 3181 1135"/>
                              <a:gd name="T23" fmla="*/ 3181 h 2128"/>
                              <a:gd name="T24" fmla="+- 0 1788 1359"/>
                              <a:gd name="T25" fmla="*/ T24 w 852"/>
                              <a:gd name="T26" fmla="+- 0 3146 1135"/>
                              <a:gd name="T27" fmla="*/ 3146 h 2128"/>
                              <a:gd name="T28" fmla="+- 0 1849 1359"/>
                              <a:gd name="T29" fmla="*/ T28 w 852"/>
                              <a:gd name="T30" fmla="+- 0 3107 1135"/>
                              <a:gd name="T31" fmla="*/ 3107 h 2128"/>
                              <a:gd name="T32" fmla="+- 0 1907 1359"/>
                              <a:gd name="T33" fmla="*/ T32 w 852"/>
                              <a:gd name="T34" fmla="+- 0 3062 1135"/>
                              <a:gd name="T35" fmla="*/ 3062 h 2128"/>
                              <a:gd name="T36" fmla="+- 0 1960 1359"/>
                              <a:gd name="T37" fmla="*/ T36 w 852"/>
                              <a:gd name="T38" fmla="+- 0 3013 1135"/>
                              <a:gd name="T39" fmla="*/ 3013 h 2128"/>
                              <a:gd name="T40" fmla="+- 0 2009 1359"/>
                              <a:gd name="T41" fmla="*/ T40 w 852"/>
                              <a:gd name="T42" fmla="+- 0 2960 1135"/>
                              <a:gd name="T43" fmla="*/ 2960 h 2128"/>
                              <a:gd name="T44" fmla="+- 0 2054 1359"/>
                              <a:gd name="T45" fmla="*/ T44 w 852"/>
                              <a:gd name="T46" fmla="+- 0 2902 1135"/>
                              <a:gd name="T47" fmla="*/ 2902 h 2128"/>
                              <a:gd name="T48" fmla="+- 0 2093 1359"/>
                              <a:gd name="T49" fmla="*/ T48 w 852"/>
                              <a:gd name="T50" fmla="+- 0 2841 1135"/>
                              <a:gd name="T51" fmla="*/ 2841 h 2128"/>
                              <a:gd name="T52" fmla="+- 0 2128 1359"/>
                              <a:gd name="T53" fmla="*/ T52 w 852"/>
                              <a:gd name="T54" fmla="+- 0 2776 1135"/>
                              <a:gd name="T55" fmla="*/ 2776 h 2128"/>
                              <a:gd name="T56" fmla="+- 0 2156 1359"/>
                              <a:gd name="T57" fmla="*/ T56 w 852"/>
                              <a:gd name="T58" fmla="+- 0 2708 1135"/>
                              <a:gd name="T59" fmla="*/ 2708 h 2128"/>
                              <a:gd name="T60" fmla="+- 0 2179 1359"/>
                              <a:gd name="T61" fmla="*/ T60 w 852"/>
                              <a:gd name="T62" fmla="+- 0 2638 1135"/>
                              <a:gd name="T63" fmla="*/ 2638 h 2128"/>
                              <a:gd name="T64" fmla="+- 0 2196 1359"/>
                              <a:gd name="T65" fmla="*/ T64 w 852"/>
                              <a:gd name="T66" fmla="+- 0 2564 1135"/>
                              <a:gd name="T67" fmla="*/ 2564 h 2128"/>
                              <a:gd name="T68" fmla="+- 0 2206 1359"/>
                              <a:gd name="T69" fmla="*/ T68 w 852"/>
                              <a:gd name="T70" fmla="+- 0 2489 1135"/>
                              <a:gd name="T71" fmla="*/ 2489 h 2128"/>
                              <a:gd name="T72" fmla="+- 0 2210 1359"/>
                              <a:gd name="T73" fmla="*/ T72 w 852"/>
                              <a:gd name="T74" fmla="+- 0 2411 1135"/>
                              <a:gd name="T75" fmla="*/ 2411 h 2128"/>
                              <a:gd name="T76" fmla="+- 0 2210 1359"/>
                              <a:gd name="T77" fmla="*/ T76 w 852"/>
                              <a:gd name="T78" fmla="+- 0 1986 1135"/>
                              <a:gd name="T79" fmla="*/ 1986 h 2128"/>
                              <a:gd name="T80" fmla="+- 0 2206 1359"/>
                              <a:gd name="T81" fmla="*/ T80 w 852"/>
                              <a:gd name="T82" fmla="+- 0 1908 1135"/>
                              <a:gd name="T83" fmla="*/ 1908 h 2128"/>
                              <a:gd name="T84" fmla="+- 0 2196 1359"/>
                              <a:gd name="T85" fmla="*/ T84 w 852"/>
                              <a:gd name="T86" fmla="+- 0 1833 1135"/>
                              <a:gd name="T87" fmla="*/ 1833 h 2128"/>
                              <a:gd name="T88" fmla="+- 0 2179 1359"/>
                              <a:gd name="T89" fmla="*/ T88 w 852"/>
                              <a:gd name="T90" fmla="+- 0 1760 1135"/>
                              <a:gd name="T91" fmla="*/ 1760 h 2128"/>
                              <a:gd name="T92" fmla="+- 0 2156 1359"/>
                              <a:gd name="T93" fmla="*/ T92 w 852"/>
                              <a:gd name="T94" fmla="+- 0 1689 1135"/>
                              <a:gd name="T95" fmla="*/ 1689 h 2128"/>
                              <a:gd name="T96" fmla="+- 0 2128 1359"/>
                              <a:gd name="T97" fmla="*/ T96 w 852"/>
                              <a:gd name="T98" fmla="+- 0 1621 1135"/>
                              <a:gd name="T99" fmla="*/ 1621 h 2128"/>
                              <a:gd name="T100" fmla="+- 0 2093 1359"/>
                              <a:gd name="T101" fmla="*/ T100 w 852"/>
                              <a:gd name="T102" fmla="+- 0 1556 1135"/>
                              <a:gd name="T103" fmla="*/ 1556 h 2128"/>
                              <a:gd name="T104" fmla="+- 0 2054 1359"/>
                              <a:gd name="T105" fmla="*/ T104 w 852"/>
                              <a:gd name="T106" fmla="+- 0 1495 1135"/>
                              <a:gd name="T107" fmla="*/ 1495 h 2128"/>
                              <a:gd name="T108" fmla="+- 0 2009 1359"/>
                              <a:gd name="T109" fmla="*/ T108 w 852"/>
                              <a:gd name="T110" fmla="+- 0 1438 1135"/>
                              <a:gd name="T111" fmla="*/ 1438 h 2128"/>
                              <a:gd name="T112" fmla="+- 0 1960 1359"/>
                              <a:gd name="T113" fmla="*/ T112 w 852"/>
                              <a:gd name="T114" fmla="+- 0 1384 1135"/>
                              <a:gd name="T115" fmla="*/ 1384 h 2128"/>
                              <a:gd name="T116" fmla="+- 0 1907 1359"/>
                              <a:gd name="T117" fmla="*/ T116 w 852"/>
                              <a:gd name="T118" fmla="+- 0 1335 1135"/>
                              <a:gd name="T119" fmla="*/ 1335 h 2128"/>
                              <a:gd name="T120" fmla="+- 0 1849 1359"/>
                              <a:gd name="T121" fmla="*/ T120 w 852"/>
                              <a:gd name="T122" fmla="+- 0 1291 1135"/>
                              <a:gd name="T123" fmla="*/ 1291 h 2128"/>
                              <a:gd name="T124" fmla="+- 0 1788 1359"/>
                              <a:gd name="T125" fmla="*/ T124 w 852"/>
                              <a:gd name="T126" fmla="+- 0 1251 1135"/>
                              <a:gd name="T127" fmla="*/ 1251 h 2128"/>
                              <a:gd name="T128" fmla="+- 0 1723 1359"/>
                              <a:gd name="T129" fmla="*/ T128 w 852"/>
                              <a:gd name="T130" fmla="+- 0 1217 1135"/>
                              <a:gd name="T131" fmla="*/ 1217 h 2128"/>
                              <a:gd name="T132" fmla="+- 0 1656 1359"/>
                              <a:gd name="T133" fmla="*/ T132 w 852"/>
                              <a:gd name="T134" fmla="+- 0 1188 1135"/>
                              <a:gd name="T135" fmla="*/ 1188 h 2128"/>
                              <a:gd name="T136" fmla="+- 0 1585 1359"/>
                              <a:gd name="T137" fmla="*/ T136 w 852"/>
                              <a:gd name="T138" fmla="+- 0 1165 1135"/>
                              <a:gd name="T139" fmla="*/ 1165 h 2128"/>
                              <a:gd name="T140" fmla="+- 0 1512 1359"/>
                              <a:gd name="T141" fmla="*/ T140 w 852"/>
                              <a:gd name="T142" fmla="+- 0 1149 1135"/>
                              <a:gd name="T143" fmla="*/ 1149 h 2128"/>
                              <a:gd name="T144" fmla="+- 0 1436 1359"/>
                              <a:gd name="T145" fmla="*/ T144 w 852"/>
                              <a:gd name="T146" fmla="+- 0 1138 1135"/>
                              <a:gd name="T147" fmla="*/ 1138 h 2128"/>
                              <a:gd name="T148" fmla="+- 0 1359 1359"/>
                              <a:gd name="T149" fmla="*/ T148 w 852"/>
                              <a:gd name="T150" fmla="+- 0 1135 1135"/>
                              <a:gd name="T151" fmla="*/ 1135 h 2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52" h="2128">
                                <a:moveTo>
                                  <a:pt x="0" y="2127"/>
                                </a:moveTo>
                                <a:lnTo>
                                  <a:pt x="77" y="2124"/>
                                </a:lnTo>
                                <a:lnTo>
                                  <a:pt x="153" y="2114"/>
                                </a:lnTo>
                                <a:lnTo>
                                  <a:pt x="226" y="2097"/>
                                </a:lnTo>
                                <a:lnTo>
                                  <a:pt x="297" y="2074"/>
                                </a:lnTo>
                                <a:lnTo>
                                  <a:pt x="364" y="2046"/>
                                </a:lnTo>
                                <a:lnTo>
                                  <a:pt x="429" y="2011"/>
                                </a:lnTo>
                                <a:lnTo>
                                  <a:pt x="490" y="1972"/>
                                </a:lnTo>
                                <a:lnTo>
                                  <a:pt x="548" y="1927"/>
                                </a:lnTo>
                                <a:lnTo>
                                  <a:pt x="601" y="1878"/>
                                </a:lnTo>
                                <a:lnTo>
                                  <a:pt x="650" y="1825"/>
                                </a:lnTo>
                                <a:lnTo>
                                  <a:pt x="695" y="1767"/>
                                </a:lnTo>
                                <a:lnTo>
                                  <a:pt x="734" y="1706"/>
                                </a:lnTo>
                                <a:lnTo>
                                  <a:pt x="769" y="1641"/>
                                </a:lnTo>
                                <a:lnTo>
                                  <a:pt x="797" y="1573"/>
                                </a:lnTo>
                                <a:lnTo>
                                  <a:pt x="820" y="1503"/>
                                </a:lnTo>
                                <a:lnTo>
                                  <a:pt x="837" y="1429"/>
                                </a:lnTo>
                                <a:lnTo>
                                  <a:pt x="847" y="1354"/>
                                </a:lnTo>
                                <a:lnTo>
                                  <a:pt x="851" y="1276"/>
                                </a:lnTo>
                                <a:lnTo>
                                  <a:pt x="851" y="851"/>
                                </a:lnTo>
                                <a:lnTo>
                                  <a:pt x="847" y="773"/>
                                </a:lnTo>
                                <a:lnTo>
                                  <a:pt x="837" y="698"/>
                                </a:lnTo>
                                <a:lnTo>
                                  <a:pt x="820" y="625"/>
                                </a:lnTo>
                                <a:lnTo>
                                  <a:pt x="797" y="554"/>
                                </a:lnTo>
                                <a:lnTo>
                                  <a:pt x="769" y="486"/>
                                </a:lnTo>
                                <a:lnTo>
                                  <a:pt x="734" y="421"/>
                                </a:lnTo>
                                <a:lnTo>
                                  <a:pt x="695" y="360"/>
                                </a:lnTo>
                                <a:lnTo>
                                  <a:pt x="650" y="303"/>
                                </a:lnTo>
                                <a:lnTo>
                                  <a:pt x="601" y="249"/>
                                </a:lnTo>
                                <a:lnTo>
                                  <a:pt x="548" y="200"/>
                                </a:lnTo>
                                <a:lnTo>
                                  <a:pt x="490" y="156"/>
                                </a:lnTo>
                                <a:lnTo>
                                  <a:pt x="429" y="116"/>
                                </a:lnTo>
                                <a:lnTo>
                                  <a:pt x="364" y="82"/>
                                </a:lnTo>
                                <a:lnTo>
                                  <a:pt x="297" y="53"/>
                                </a:lnTo>
                                <a:lnTo>
                                  <a:pt x="226" y="30"/>
                                </a:lnTo>
                                <a:lnTo>
                                  <a:pt x="153" y="14"/>
                                </a:lnTo>
                                <a:lnTo>
                                  <a:pt x="77" y="3"/>
                                </a:lnTo>
                                <a:lnTo>
                                  <a:pt x="0" y="0"/>
                                </a:lnTo>
                              </a:path>
                            </a:pathLst>
                          </a:custGeom>
                          <a:noFill/>
                          <a:ln w="1271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8" name="Line 3024"/>
                        <wps:cNvCnPr>
                          <a:cxnSpLocks noChangeShapeType="1"/>
                        </wps:cNvCnPr>
                        <wps:spPr bwMode="auto">
                          <a:xfrm>
                            <a:off x="2777" y="837"/>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wps:wsp>
                        <wps:cNvPr id="4709" name="Line 3025"/>
                        <wps:cNvCnPr>
                          <a:cxnSpLocks noChangeShapeType="1"/>
                        </wps:cNvCnPr>
                        <wps:spPr bwMode="auto">
                          <a:xfrm>
                            <a:off x="1319" y="2908"/>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wps:wsp>
                        <wps:cNvPr id="4710" name="Line 3026"/>
                        <wps:cNvCnPr>
                          <a:cxnSpLocks noChangeShapeType="1"/>
                        </wps:cNvCnPr>
                        <wps:spPr bwMode="auto">
                          <a:xfrm>
                            <a:off x="1319" y="1490"/>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wps:wsp>
                        <wps:cNvPr id="4711" name="Line 3027"/>
                        <wps:cNvCnPr>
                          <a:cxnSpLocks noChangeShapeType="1"/>
                        </wps:cNvCnPr>
                        <wps:spPr bwMode="auto">
                          <a:xfrm>
                            <a:off x="4904" y="837"/>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wps:wsp>
                        <wps:cNvPr id="4712" name="Line 3028"/>
                        <wps:cNvCnPr>
                          <a:cxnSpLocks noChangeShapeType="1"/>
                        </wps:cNvCnPr>
                        <wps:spPr bwMode="auto">
                          <a:xfrm>
                            <a:off x="5614" y="837"/>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wps:wsp>
                        <wps:cNvPr id="4713" name="Rectangle 3029"/>
                        <wps:cNvSpPr>
                          <a:spLocks noChangeArrowheads="1"/>
                        </wps:cNvSpPr>
                        <wps:spPr bwMode="auto">
                          <a:xfrm>
                            <a:off x="2759" y="2890"/>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4" name="Rectangle 3030"/>
                        <wps:cNvSpPr>
                          <a:spLocks noChangeArrowheads="1"/>
                        </wps:cNvSpPr>
                        <wps:spPr bwMode="auto">
                          <a:xfrm>
                            <a:off x="2759" y="147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5" name="Rectangle 3031"/>
                        <wps:cNvSpPr>
                          <a:spLocks noChangeArrowheads="1"/>
                        </wps:cNvSpPr>
                        <wps:spPr bwMode="auto">
                          <a:xfrm>
                            <a:off x="5596" y="2890"/>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6" name="Rectangle 3032"/>
                        <wps:cNvSpPr>
                          <a:spLocks noChangeArrowheads="1"/>
                        </wps:cNvSpPr>
                        <wps:spPr bwMode="auto">
                          <a:xfrm>
                            <a:off x="5596" y="147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7" name="Freeform 3033"/>
                        <wps:cNvSpPr>
                          <a:spLocks/>
                        </wps:cNvSpPr>
                        <wps:spPr bwMode="auto">
                          <a:xfrm>
                            <a:off x="2748" y="2170"/>
                            <a:ext cx="57" cy="57"/>
                          </a:xfrm>
                          <a:custGeom>
                            <a:avLst/>
                            <a:gdLst>
                              <a:gd name="T0" fmla="+- 0 2777 2748"/>
                              <a:gd name="T1" fmla="*/ T0 w 57"/>
                              <a:gd name="T2" fmla="+- 0 2170 2170"/>
                              <a:gd name="T3" fmla="*/ 2170 h 57"/>
                              <a:gd name="T4" fmla="+- 0 2766 2748"/>
                              <a:gd name="T5" fmla="*/ T4 w 57"/>
                              <a:gd name="T6" fmla="+- 0 2173 2170"/>
                              <a:gd name="T7" fmla="*/ 2173 h 57"/>
                              <a:gd name="T8" fmla="+- 0 2757 2748"/>
                              <a:gd name="T9" fmla="*/ T8 w 57"/>
                              <a:gd name="T10" fmla="+- 0 2179 2170"/>
                              <a:gd name="T11" fmla="*/ 2179 h 57"/>
                              <a:gd name="T12" fmla="+- 0 2751 2748"/>
                              <a:gd name="T13" fmla="*/ T12 w 57"/>
                              <a:gd name="T14" fmla="+- 0 2188 2170"/>
                              <a:gd name="T15" fmla="*/ 2188 h 57"/>
                              <a:gd name="T16" fmla="+- 0 2748 2748"/>
                              <a:gd name="T17" fmla="*/ T16 w 57"/>
                              <a:gd name="T18" fmla="+- 0 2199 2170"/>
                              <a:gd name="T19" fmla="*/ 2199 h 57"/>
                              <a:gd name="T20" fmla="+- 0 2751 2748"/>
                              <a:gd name="T21" fmla="*/ T20 w 57"/>
                              <a:gd name="T22" fmla="+- 0 2210 2170"/>
                              <a:gd name="T23" fmla="*/ 2210 h 57"/>
                              <a:gd name="T24" fmla="+- 0 2757 2748"/>
                              <a:gd name="T25" fmla="*/ T24 w 57"/>
                              <a:gd name="T26" fmla="+- 0 2219 2170"/>
                              <a:gd name="T27" fmla="*/ 2219 h 57"/>
                              <a:gd name="T28" fmla="+- 0 2766 2748"/>
                              <a:gd name="T29" fmla="*/ T28 w 57"/>
                              <a:gd name="T30" fmla="+- 0 2225 2170"/>
                              <a:gd name="T31" fmla="*/ 2225 h 57"/>
                              <a:gd name="T32" fmla="+- 0 2777 2748"/>
                              <a:gd name="T33" fmla="*/ T32 w 57"/>
                              <a:gd name="T34" fmla="+- 0 2227 2170"/>
                              <a:gd name="T35" fmla="*/ 2227 h 57"/>
                              <a:gd name="T36" fmla="+- 0 2788 2748"/>
                              <a:gd name="T37" fmla="*/ T36 w 57"/>
                              <a:gd name="T38" fmla="+- 0 2225 2170"/>
                              <a:gd name="T39" fmla="*/ 2225 h 57"/>
                              <a:gd name="T40" fmla="+- 0 2797 2748"/>
                              <a:gd name="T41" fmla="*/ T40 w 57"/>
                              <a:gd name="T42" fmla="+- 0 2219 2170"/>
                              <a:gd name="T43" fmla="*/ 2219 h 57"/>
                              <a:gd name="T44" fmla="+- 0 2803 2748"/>
                              <a:gd name="T45" fmla="*/ T44 w 57"/>
                              <a:gd name="T46" fmla="+- 0 2210 2170"/>
                              <a:gd name="T47" fmla="*/ 2210 h 57"/>
                              <a:gd name="T48" fmla="+- 0 2805 2748"/>
                              <a:gd name="T49" fmla="*/ T48 w 57"/>
                              <a:gd name="T50" fmla="+- 0 2199 2170"/>
                              <a:gd name="T51" fmla="*/ 2199 h 57"/>
                              <a:gd name="T52" fmla="+- 0 2803 2748"/>
                              <a:gd name="T53" fmla="*/ T52 w 57"/>
                              <a:gd name="T54" fmla="+- 0 2188 2170"/>
                              <a:gd name="T55" fmla="*/ 2188 h 57"/>
                              <a:gd name="T56" fmla="+- 0 2797 2748"/>
                              <a:gd name="T57" fmla="*/ T56 w 57"/>
                              <a:gd name="T58" fmla="+- 0 2179 2170"/>
                              <a:gd name="T59" fmla="*/ 2179 h 57"/>
                              <a:gd name="T60" fmla="+- 0 2788 2748"/>
                              <a:gd name="T61" fmla="*/ T60 w 57"/>
                              <a:gd name="T62" fmla="+- 0 2173 2170"/>
                              <a:gd name="T63" fmla="*/ 2173 h 57"/>
                              <a:gd name="T64" fmla="+- 0 2777 2748"/>
                              <a:gd name="T65" fmla="*/ T64 w 57"/>
                              <a:gd name="T66" fmla="+- 0 2170 2170"/>
                              <a:gd name="T67" fmla="*/ 2170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 h="57">
                                <a:moveTo>
                                  <a:pt x="29" y="0"/>
                                </a:moveTo>
                                <a:lnTo>
                                  <a:pt x="18" y="3"/>
                                </a:lnTo>
                                <a:lnTo>
                                  <a:pt x="9" y="9"/>
                                </a:lnTo>
                                <a:lnTo>
                                  <a:pt x="3" y="18"/>
                                </a:lnTo>
                                <a:lnTo>
                                  <a:pt x="0" y="29"/>
                                </a:lnTo>
                                <a:lnTo>
                                  <a:pt x="3" y="40"/>
                                </a:lnTo>
                                <a:lnTo>
                                  <a:pt x="9" y="49"/>
                                </a:lnTo>
                                <a:lnTo>
                                  <a:pt x="18" y="55"/>
                                </a:lnTo>
                                <a:lnTo>
                                  <a:pt x="29" y="57"/>
                                </a:lnTo>
                                <a:lnTo>
                                  <a:pt x="40" y="55"/>
                                </a:lnTo>
                                <a:lnTo>
                                  <a:pt x="49" y="49"/>
                                </a:lnTo>
                                <a:lnTo>
                                  <a:pt x="55" y="40"/>
                                </a:lnTo>
                                <a:lnTo>
                                  <a:pt x="57" y="29"/>
                                </a:lnTo>
                                <a:lnTo>
                                  <a:pt x="55" y="18"/>
                                </a:lnTo>
                                <a:lnTo>
                                  <a:pt x="49" y="9"/>
                                </a:lnTo>
                                <a:lnTo>
                                  <a:pt x="40" y="3"/>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8" name="Freeform 3034"/>
                        <wps:cNvSpPr>
                          <a:spLocks/>
                        </wps:cNvSpPr>
                        <wps:spPr bwMode="auto">
                          <a:xfrm>
                            <a:off x="5590" y="2170"/>
                            <a:ext cx="57" cy="57"/>
                          </a:xfrm>
                          <a:custGeom>
                            <a:avLst/>
                            <a:gdLst>
                              <a:gd name="T0" fmla="+- 0 5619 5591"/>
                              <a:gd name="T1" fmla="*/ T0 w 57"/>
                              <a:gd name="T2" fmla="+- 0 2170 2170"/>
                              <a:gd name="T3" fmla="*/ 2170 h 57"/>
                              <a:gd name="T4" fmla="+- 0 5608 5591"/>
                              <a:gd name="T5" fmla="*/ T4 w 57"/>
                              <a:gd name="T6" fmla="+- 0 2173 2170"/>
                              <a:gd name="T7" fmla="*/ 2173 h 57"/>
                              <a:gd name="T8" fmla="+- 0 5599 5591"/>
                              <a:gd name="T9" fmla="*/ T8 w 57"/>
                              <a:gd name="T10" fmla="+- 0 2179 2170"/>
                              <a:gd name="T11" fmla="*/ 2179 h 57"/>
                              <a:gd name="T12" fmla="+- 0 5593 5591"/>
                              <a:gd name="T13" fmla="*/ T12 w 57"/>
                              <a:gd name="T14" fmla="+- 0 2188 2170"/>
                              <a:gd name="T15" fmla="*/ 2188 h 57"/>
                              <a:gd name="T16" fmla="+- 0 5591 5591"/>
                              <a:gd name="T17" fmla="*/ T16 w 57"/>
                              <a:gd name="T18" fmla="+- 0 2199 2170"/>
                              <a:gd name="T19" fmla="*/ 2199 h 57"/>
                              <a:gd name="T20" fmla="+- 0 5593 5591"/>
                              <a:gd name="T21" fmla="*/ T20 w 57"/>
                              <a:gd name="T22" fmla="+- 0 2210 2170"/>
                              <a:gd name="T23" fmla="*/ 2210 h 57"/>
                              <a:gd name="T24" fmla="+- 0 5599 5591"/>
                              <a:gd name="T25" fmla="*/ T24 w 57"/>
                              <a:gd name="T26" fmla="+- 0 2219 2170"/>
                              <a:gd name="T27" fmla="*/ 2219 h 57"/>
                              <a:gd name="T28" fmla="+- 0 5608 5591"/>
                              <a:gd name="T29" fmla="*/ T28 w 57"/>
                              <a:gd name="T30" fmla="+- 0 2225 2170"/>
                              <a:gd name="T31" fmla="*/ 2225 h 57"/>
                              <a:gd name="T32" fmla="+- 0 5619 5591"/>
                              <a:gd name="T33" fmla="*/ T32 w 57"/>
                              <a:gd name="T34" fmla="+- 0 2227 2170"/>
                              <a:gd name="T35" fmla="*/ 2227 h 57"/>
                              <a:gd name="T36" fmla="+- 0 5630 5591"/>
                              <a:gd name="T37" fmla="*/ T36 w 57"/>
                              <a:gd name="T38" fmla="+- 0 2225 2170"/>
                              <a:gd name="T39" fmla="*/ 2225 h 57"/>
                              <a:gd name="T40" fmla="+- 0 5639 5591"/>
                              <a:gd name="T41" fmla="*/ T40 w 57"/>
                              <a:gd name="T42" fmla="+- 0 2219 2170"/>
                              <a:gd name="T43" fmla="*/ 2219 h 57"/>
                              <a:gd name="T44" fmla="+- 0 5645 5591"/>
                              <a:gd name="T45" fmla="*/ T44 w 57"/>
                              <a:gd name="T46" fmla="+- 0 2210 2170"/>
                              <a:gd name="T47" fmla="*/ 2210 h 57"/>
                              <a:gd name="T48" fmla="+- 0 5648 5591"/>
                              <a:gd name="T49" fmla="*/ T48 w 57"/>
                              <a:gd name="T50" fmla="+- 0 2199 2170"/>
                              <a:gd name="T51" fmla="*/ 2199 h 57"/>
                              <a:gd name="T52" fmla="+- 0 5645 5591"/>
                              <a:gd name="T53" fmla="*/ T52 w 57"/>
                              <a:gd name="T54" fmla="+- 0 2188 2170"/>
                              <a:gd name="T55" fmla="*/ 2188 h 57"/>
                              <a:gd name="T56" fmla="+- 0 5639 5591"/>
                              <a:gd name="T57" fmla="*/ T56 w 57"/>
                              <a:gd name="T58" fmla="+- 0 2179 2170"/>
                              <a:gd name="T59" fmla="*/ 2179 h 57"/>
                              <a:gd name="T60" fmla="+- 0 5630 5591"/>
                              <a:gd name="T61" fmla="*/ T60 w 57"/>
                              <a:gd name="T62" fmla="+- 0 2173 2170"/>
                              <a:gd name="T63" fmla="*/ 2173 h 57"/>
                              <a:gd name="T64" fmla="+- 0 5619 5591"/>
                              <a:gd name="T65" fmla="*/ T64 w 57"/>
                              <a:gd name="T66" fmla="+- 0 2170 2170"/>
                              <a:gd name="T67" fmla="*/ 2170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 h="57">
                                <a:moveTo>
                                  <a:pt x="28" y="0"/>
                                </a:moveTo>
                                <a:lnTo>
                                  <a:pt x="17" y="3"/>
                                </a:lnTo>
                                <a:lnTo>
                                  <a:pt x="8" y="9"/>
                                </a:lnTo>
                                <a:lnTo>
                                  <a:pt x="2" y="18"/>
                                </a:lnTo>
                                <a:lnTo>
                                  <a:pt x="0" y="29"/>
                                </a:lnTo>
                                <a:lnTo>
                                  <a:pt x="2" y="40"/>
                                </a:lnTo>
                                <a:lnTo>
                                  <a:pt x="8" y="49"/>
                                </a:lnTo>
                                <a:lnTo>
                                  <a:pt x="17" y="55"/>
                                </a:lnTo>
                                <a:lnTo>
                                  <a:pt x="28" y="57"/>
                                </a:lnTo>
                                <a:lnTo>
                                  <a:pt x="39" y="55"/>
                                </a:lnTo>
                                <a:lnTo>
                                  <a:pt x="48" y="49"/>
                                </a:lnTo>
                                <a:lnTo>
                                  <a:pt x="54" y="40"/>
                                </a:lnTo>
                                <a:lnTo>
                                  <a:pt x="57" y="29"/>
                                </a:lnTo>
                                <a:lnTo>
                                  <a:pt x="54" y="18"/>
                                </a:lnTo>
                                <a:lnTo>
                                  <a:pt x="48" y="9"/>
                                </a:lnTo>
                                <a:lnTo>
                                  <a:pt x="39" y="3"/>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9" name="Rectangle 3035"/>
                        <wps:cNvSpPr>
                          <a:spLocks noChangeArrowheads="1"/>
                        </wps:cNvSpPr>
                        <wps:spPr bwMode="auto">
                          <a:xfrm>
                            <a:off x="1145" y="1985"/>
                            <a:ext cx="213" cy="426"/>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0" name="Line 3036"/>
                        <wps:cNvCnPr>
                          <a:cxnSpLocks noChangeShapeType="1"/>
                        </wps:cNvCnPr>
                        <wps:spPr bwMode="auto">
                          <a:xfrm>
                            <a:off x="1146" y="2014"/>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21" name="Line 3037"/>
                        <wps:cNvCnPr>
                          <a:cxnSpLocks noChangeShapeType="1"/>
                        </wps:cNvCnPr>
                        <wps:spPr bwMode="auto">
                          <a:xfrm>
                            <a:off x="1146" y="2042"/>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22" name="Line 3038"/>
                        <wps:cNvCnPr>
                          <a:cxnSpLocks noChangeShapeType="1"/>
                        </wps:cNvCnPr>
                        <wps:spPr bwMode="auto">
                          <a:xfrm>
                            <a:off x="1146" y="2071"/>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23" name="Line 3039"/>
                        <wps:cNvCnPr>
                          <a:cxnSpLocks noChangeShapeType="1"/>
                        </wps:cNvCnPr>
                        <wps:spPr bwMode="auto">
                          <a:xfrm>
                            <a:off x="1146" y="2099"/>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24" name="Line 3040"/>
                        <wps:cNvCnPr>
                          <a:cxnSpLocks noChangeShapeType="1"/>
                        </wps:cNvCnPr>
                        <wps:spPr bwMode="auto">
                          <a:xfrm>
                            <a:off x="1146" y="2128"/>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25" name="Line 3041"/>
                        <wps:cNvCnPr>
                          <a:cxnSpLocks noChangeShapeType="1"/>
                        </wps:cNvCnPr>
                        <wps:spPr bwMode="auto">
                          <a:xfrm>
                            <a:off x="1146" y="2156"/>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26" name="Line 3042"/>
                        <wps:cNvCnPr>
                          <a:cxnSpLocks noChangeShapeType="1"/>
                        </wps:cNvCnPr>
                        <wps:spPr bwMode="auto">
                          <a:xfrm>
                            <a:off x="1146" y="2184"/>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27" name="Line 3043"/>
                        <wps:cNvCnPr>
                          <a:cxnSpLocks noChangeShapeType="1"/>
                        </wps:cNvCnPr>
                        <wps:spPr bwMode="auto">
                          <a:xfrm>
                            <a:off x="1146" y="2213"/>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28" name="Line 3044"/>
                        <wps:cNvCnPr>
                          <a:cxnSpLocks noChangeShapeType="1"/>
                        </wps:cNvCnPr>
                        <wps:spPr bwMode="auto">
                          <a:xfrm>
                            <a:off x="1146" y="2241"/>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29" name="Line 3045"/>
                        <wps:cNvCnPr>
                          <a:cxnSpLocks noChangeShapeType="1"/>
                        </wps:cNvCnPr>
                        <wps:spPr bwMode="auto">
                          <a:xfrm>
                            <a:off x="1146" y="2270"/>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30" name="Line 3046"/>
                        <wps:cNvCnPr>
                          <a:cxnSpLocks noChangeShapeType="1"/>
                        </wps:cNvCnPr>
                        <wps:spPr bwMode="auto">
                          <a:xfrm>
                            <a:off x="1146" y="2298"/>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31" name="Line 3047"/>
                        <wps:cNvCnPr>
                          <a:cxnSpLocks noChangeShapeType="1"/>
                        </wps:cNvCnPr>
                        <wps:spPr bwMode="auto">
                          <a:xfrm>
                            <a:off x="1146" y="2326"/>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32" name="Line 3048"/>
                        <wps:cNvCnPr>
                          <a:cxnSpLocks noChangeShapeType="1"/>
                        </wps:cNvCnPr>
                        <wps:spPr bwMode="auto">
                          <a:xfrm>
                            <a:off x="1146" y="2355"/>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33" name="Line 3049"/>
                        <wps:cNvCnPr>
                          <a:cxnSpLocks noChangeShapeType="1"/>
                        </wps:cNvCnPr>
                        <wps:spPr bwMode="auto">
                          <a:xfrm>
                            <a:off x="1146" y="2383"/>
                            <a:ext cx="213"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34" name="Line 3050"/>
                        <wps:cNvCnPr>
                          <a:cxnSpLocks noChangeShapeType="1"/>
                        </wps:cNvCnPr>
                        <wps:spPr bwMode="auto">
                          <a:xfrm>
                            <a:off x="1172" y="198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35" name="Line 3051"/>
                        <wps:cNvCnPr>
                          <a:cxnSpLocks noChangeShapeType="1"/>
                        </wps:cNvCnPr>
                        <wps:spPr bwMode="auto">
                          <a:xfrm>
                            <a:off x="1199" y="198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36" name="Line 3052"/>
                        <wps:cNvCnPr>
                          <a:cxnSpLocks noChangeShapeType="1"/>
                        </wps:cNvCnPr>
                        <wps:spPr bwMode="auto">
                          <a:xfrm>
                            <a:off x="1226" y="198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37" name="Line 3053"/>
                        <wps:cNvCnPr>
                          <a:cxnSpLocks noChangeShapeType="1"/>
                        </wps:cNvCnPr>
                        <wps:spPr bwMode="auto">
                          <a:xfrm>
                            <a:off x="1252" y="198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38" name="Line 3054"/>
                        <wps:cNvCnPr>
                          <a:cxnSpLocks noChangeShapeType="1"/>
                        </wps:cNvCnPr>
                        <wps:spPr bwMode="auto">
                          <a:xfrm>
                            <a:off x="1279" y="198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39" name="Line 3055"/>
                        <wps:cNvCnPr>
                          <a:cxnSpLocks noChangeShapeType="1"/>
                        </wps:cNvCnPr>
                        <wps:spPr bwMode="auto">
                          <a:xfrm>
                            <a:off x="1305" y="198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40" name="Line 3056"/>
                        <wps:cNvCnPr>
                          <a:cxnSpLocks noChangeShapeType="1"/>
                        </wps:cNvCnPr>
                        <wps:spPr bwMode="auto">
                          <a:xfrm>
                            <a:off x="1332" y="198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741" name="Rectangle 3057"/>
                        <wps:cNvSpPr>
                          <a:spLocks noChangeArrowheads="1"/>
                        </wps:cNvSpPr>
                        <wps:spPr bwMode="auto">
                          <a:xfrm>
                            <a:off x="4904" y="390"/>
                            <a:ext cx="823" cy="284"/>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2" name="Rectangle 3058"/>
                        <wps:cNvSpPr>
                          <a:spLocks noChangeArrowheads="1"/>
                        </wps:cNvSpPr>
                        <wps:spPr bwMode="auto">
                          <a:xfrm>
                            <a:off x="2663" y="390"/>
                            <a:ext cx="823" cy="284"/>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3" name="Rectangle 3059"/>
                        <wps:cNvSpPr>
                          <a:spLocks noChangeArrowheads="1"/>
                        </wps:cNvSpPr>
                        <wps:spPr bwMode="auto">
                          <a:xfrm>
                            <a:off x="3982" y="571"/>
                            <a:ext cx="426" cy="108"/>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4" name="Rectangle 3060"/>
                        <wps:cNvSpPr>
                          <a:spLocks noChangeArrowheads="1"/>
                        </wps:cNvSpPr>
                        <wps:spPr bwMode="auto">
                          <a:xfrm>
                            <a:off x="4904" y="390"/>
                            <a:ext cx="823" cy="284"/>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5" name="Rectangle 3061"/>
                        <wps:cNvSpPr>
                          <a:spLocks noChangeArrowheads="1"/>
                        </wps:cNvSpPr>
                        <wps:spPr bwMode="auto">
                          <a:xfrm>
                            <a:off x="2663" y="390"/>
                            <a:ext cx="823" cy="284"/>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6" name="Rectangle 3062"/>
                        <wps:cNvSpPr>
                          <a:spLocks noChangeArrowheads="1"/>
                        </wps:cNvSpPr>
                        <wps:spPr bwMode="auto">
                          <a:xfrm>
                            <a:off x="5046" y="390"/>
                            <a:ext cx="511" cy="107"/>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7" name="Rectangle 3063"/>
                        <wps:cNvSpPr>
                          <a:spLocks noChangeArrowheads="1"/>
                        </wps:cNvSpPr>
                        <wps:spPr bwMode="auto">
                          <a:xfrm>
                            <a:off x="2805" y="390"/>
                            <a:ext cx="540" cy="107"/>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8" name="Line 3064"/>
                        <wps:cNvCnPr>
                          <a:cxnSpLocks noChangeShapeType="1"/>
                        </wps:cNvCnPr>
                        <wps:spPr bwMode="auto">
                          <a:xfrm>
                            <a:off x="1996" y="2265"/>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9" name="Picture 3065"/>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4074" y="385"/>
                            <a:ext cx="241" cy="135"/>
                          </a:xfrm>
                          <a:prstGeom prst="rect">
                            <a:avLst/>
                          </a:prstGeom>
                          <a:noFill/>
                          <a:extLst>
                            <a:ext uri="{909E8E84-426E-40DD-AFC4-6F175D3DCCD1}">
                              <a14:hiddenFill xmlns:a14="http://schemas.microsoft.com/office/drawing/2010/main">
                                <a:solidFill>
                                  <a:srgbClr val="FFFFFF"/>
                                </a:solidFill>
                              </a14:hiddenFill>
                            </a:ext>
                          </a:extLst>
                        </pic:spPr>
                      </pic:pic>
                      <wps:wsp>
                        <wps:cNvPr id="4750" name="Text Box 3066"/>
                        <wps:cNvSpPr txBox="1">
                          <a:spLocks noChangeArrowheads="1"/>
                        </wps:cNvSpPr>
                        <wps:spPr bwMode="auto">
                          <a:xfrm>
                            <a:off x="5811" y="2390"/>
                            <a:ext cx="1319" cy="1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31B01" w14:textId="77777777" w:rsidR="00AB4FC6" w:rsidRPr="00602C70" w:rsidRDefault="00AB4FC6" w:rsidP="000432B3">
                              <w:pPr>
                                <w:spacing w:line="232" w:lineRule="auto"/>
                                <w:ind w:right="834"/>
                                <w:rPr>
                                  <w:rFonts w:ascii="Arial" w:hAnsi="Arial"/>
                                  <w:sz w:val="12"/>
                                </w:rPr>
                              </w:pPr>
                              <w:r w:rsidRPr="00602C70">
                                <w:rPr>
                                  <w:rFonts w:ascii="Arial" w:hAnsi="Arial"/>
                                  <w:color w:val="000002"/>
                                  <w:sz w:val="12"/>
                                </w:rPr>
                                <w:t>Бьющий игрок</w:t>
                              </w:r>
                            </w:p>
                            <w:p w14:paraId="3D8FDD70" w14:textId="77777777" w:rsidR="00AB4FC6" w:rsidRPr="00602C70" w:rsidRDefault="00AB4FC6" w:rsidP="000432B3">
                              <w:pPr>
                                <w:rPr>
                                  <w:sz w:val="12"/>
                                </w:rPr>
                              </w:pPr>
                            </w:p>
                            <w:p w14:paraId="532EF6FD" w14:textId="77777777" w:rsidR="00AB4FC6" w:rsidRPr="00602C70" w:rsidRDefault="00AB4FC6" w:rsidP="000432B3">
                              <w:pPr>
                                <w:rPr>
                                  <w:sz w:val="12"/>
                                </w:rPr>
                              </w:pPr>
                            </w:p>
                            <w:p w14:paraId="4BC637ED" w14:textId="77777777" w:rsidR="00AB4FC6" w:rsidRPr="00602C70" w:rsidRDefault="00AB4FC6" w:rsidP="000432B3">
                              <w:pPr>
                                <w:spacing w:before="94" w:line="127" w:lineRule="exact"/>
                                <w:ind w:right="18"/>
                                <w:jc w:val="right"/>
                                <w:rPr>
                                  <w:rFonts w:ascii="Arial" w:hAnsi="Arial"/>
                                  <w:sz w:val="12"/>
                                </w:rPr>
                              </w:pPr>
                              <w:r w:rsidRPr="00602C70">
                                <w:rPr>
                                  <w:rFonts w:ascii="Arial" w:hAnsi="Arial"/>
                                  <w:color w:val="000002"/>
                                  <w:sz w:val="12"/>
                                </w:rPr>
                                <w:t>Судья</w:t>
                              </w:r>
                            </w:p>
                            <w:p w14:paraId="0E5C6E25" w14:textId="77777777" w:rsidR="00AB4FC6" w:rsidRPr="00602C70" w:rsidRDefault="00AB4FC6" w:rsidP="000432B3">
                              <w:pPr>
                                <w:spacing w:line="125" w:lineRule="exact"/>
                                <w:ind w:left="129"/>
                                <w:rPr>
                                  <w:rFonts w:ascii="Arial" w:hAnsi="Arial"/>
                                  <w:sz w:val="12"/>
                                </w:rPr>
                              </w:pPr>
                              <w:r w:rsidRPr="00602C70">
                                <w:rPr>
                                  <w:rFonts w:ascii="Arial" w:hAnsi="Arial"/>
                                  <w:color w:val="000002"/>
                                  <w:sz w:val="12"/>
                                </w:rPr>
                                <w:t>Вратарь</w:t>
                              </w:r>
                            </w:p>
                            <w:p w14:paraId="0AFA3C44" w14:textId="77777777" w:rsidR="00AB4FC6" w:rsidRPr="00602C70" w:rsidRDefault="00AB4FC6" w:rsidP="000432B3">
                              <w:pPr>
                                <w:spacing w:before="1" w:line="232" w:lineRule="auto"/>
                                <w:ind w:left="129" w:right="275"/>
                                <w:rPr>
                                  <w:rFonts w:ascii="Arial" w:hAnsi="Arial"/>
                                  <w:sz w:val="12"/>
                                </w:rPr>
                              </w:pPr>
                              <w:r w:rsidRPr="00602C70">
                                <w:rPr>
                                  <w:rFonts w:ascii="Arial" w:hAnsi="Arial"/>
                                  <w:color w:val="000002"/>
                                  <w:sz w:val="12"/>
                                </w:rPr>
                                <w:t>команды бьющего игрока</w:t>
                              </w:r>
                            </w:p>
                          </w:txbxContent>
                        </wps:txbx>
                        <wps:bodyPr rot="0" vert="horz" wrap="square" lIns="0" tIns="0" rIns="0" bIns="0" anchor="t" anchorCtr="0" upright="1">
                          <a:noAutofit/>
                        </wps:bodyPr>
                      </wps:wsp>
                      <wps:wsp>
                        <wps:cNvPr id="4751" name="Text Box 3067"/>
                        <wps:cNvSpPr txBox="1">
                          <a:spLocks noChangeArrowheads="1"/>
                        </wps:cNvSpPr>
                        <wps:spPr bwMode="auto">
                          <a:xfrm>
                            <a:off x="4253" y="2130"/>
                            <a:ext cx="520"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321AB" w14:textId="77777777" w:rsidR="00AB4FC6" w:rsidRDefault="00AB4FC6" w:rsidP="000432B3">
                              <w:pPr>
                                <w:spacing w:line="134" w:lineRule="exact"/>
                                <w:rPr>
                                  <w:rFonts w:ascii="Arial" w:hAnsi="Arial"/>
                                  <w:sz w:val="12"/>
                                </w:rPr>
                              </w:pPr>
                              <w:r>
                                <w:rPr>
                                  <w:rFonts w:ascii="Arial" w:hAnsi="Arial"/>
                                  <w:color w:val="000002"/>
                                  <w:sz w:val="12"/>
                                </w:rPr>
                                <w:t>3</w:t>
                              </w:r>
                              <w:r>
                                <w:rPr>
                                  <w:rFonts w:ascii="Arial" w:hAnsi="Arial"/>
                                  <w:color w:val="000002"/>
                                  <w:position w:val="4"/>
                                  <w:sz w:val="7"/>
                                </w:rPr>
                                <w:t xml:space="preserve">ий </w:t>
                              </w:r>
                              <w:r>
                                <w:rPr>
                                  <w:rFonts w:ascii="Arial" w:hAnsi="Arial"/>
                                  <w:color w:val="000002"/>
                                  <w:sz w:val="12"/>
                                </w:rPr>
                                <w:t>судья</w:t>
                              </w:r>
                            </w:p>
                          </w:txbxContent>
                        </wps:txbx>
                        <wps:bodyPr rot="0" vert="horz" wrap="square" lIns="0" tIns="0" rIns="0" bIns="0" anchor="t" anchorCtr="0" upright="1">
                          <a:noAutofit/>
                        </wps:bodyPr>
                      </wps:wsp>
                      <wps:wsp>
                        <wps:cNvPr id="4752" name="Text Box 3068"/>
                        <wps:cNvSpPr txBox="1">
                          <a:spLocks noChangeArrowheads="1"/>
                        </wps:cNvSpPr>
                        <wps:spPr bwMode="auto">
                          <a:xfrm>
                            <a:off x="3075" y="2009"/>
                            <a:ext cx="744"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681DD" w14:textId="77777777" w:rsidR="00AB4FC6" w:rsidRDefault="00AB4FC6" w:rsidP="000432B3">
                              <w:pPr>
                                <w:spacing w:line="232" w:lineRule="auto"/>
                                <w:rPr>
                                  <w:rFonts w:ascii="Arial" w:hAnsi="Arial"/>
                                  <w:sz w:val="12"/>
                                </w:rPr>
                              </w:pPr>
                              <w:r>
                                <w:rPr>
                                  <w:rFonts w:ascii="Arial" w:hAnsi="Arial"/>
                                  <w:color w:val="000002"/>
                                  <w:sz w:val="12"/>
                                </w:rPr>
                                <w:t>Допущенные для удара игроки</w:t>
                              </w:r>
                            </w:p>
                          </w:txbxContent>
                        </wps:txbx>
                        <wps:bodyPr rot="0" vert="horz" wrap="square" lIns="0" tIns="0" rIns="0" bIns="0" anchor="t" anchorCtr="0" upright="1">
                          <a:noAutofit/>
                        </wps:bodyPr>
                      </wps:wsp>
                      <wps:wsp>
                        <wps:cNvPr id="4753" name="Text Box 3069"/>
                        <wps:cNvSpPr txBox="1">
                          <a:spLocks noChangeArrowheads="1"/>
                        </wps:cNvSpPr>
                        <wps:spPr bwMode="auto">
                          <a:xfrm>
                            <a:off x="6569" y="1508"/>
                            <a:ext cx="513"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965FC" w14:textId="77777777" w:rsidR="00AB4FC6" w:rsidRDefault="00AB4FC6" w:rsidP="000432B3">
                              <w:pPr>
                                <w:spacing w:line="232" w:lineRule="auto"/>
                                <w:ind w:right="18"/>
                                <w:jc w:val="both"/>
                                <w:rPr>
                                  <w:rFonts w:ascii="Arial" w:hAnsi="Arial"/>
                                  <w:sz w:val="12"/>
                                </w:rPr>
                              </w:pPr>
                              <w:r>
                                <w:rPr>
                                  <w:rFonts w:ascii="Arial" w:hAnsi="Arial"/>
                                  <w:color w:val="000002"/>
                                  <w:sz w:val="12"/>
                                </w:rPr>
                                <w:t>Вратарь команды обороны</w:t>
                              </w:r>
                            </w:p>
                          </w:txbxContent>
                        </wps:txbx>
                        <wps:bodyPr rot="0" vert="horz" wrap="square" lIns="0" tIns="0" rIns="0" bIns="0" anchor="t" anchorCtr="0" upright="1">
                          <a:noAutofit/>
                        </wps:bodyPr>
                      </wps:wsp>
                      <wps:wsp>
                        <wps:cNvPr id="4754" name="Text Box 3070"/>
                        <wps:cNvSpPr txBox="1">
                          <a:spLocks noChangeArrowheads="1"/>
                        </wps:cNvSpPr>
                        <wps:spPr bwMode="auto">
                          <a:xfrm>
                            <a:off x="5665" y="1392"/>
                            <a:ext cx="519"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D4B59" w14:textId="77777777" w:rsidR="00AB4FC6" w:rsidRDefault="00AB4FC6" w:rsidP="000432B3">
                              <w:pPr>
                                <w:spacing w:line="134" w:lineRule="exact"/>
                                <w:rPr>
                                  <w:rFonts w:ascii="Arial" w:hAnsi="Arial"/>
                                  <w:sz w:val="12"/>
                                </w:rPr>
                              </w:pPr>
                              <w:r>
                                <w:rPr>
                                  <w:rFonts w:ascii="Arial" w:hAnsi="Arial"/>
                                  <w:color w:val="000002"/>
                                  <w:sz w:val="12"/>
                                </w:rPr>
                                <w:t>2</w:t>
                              </w:r>
                              <w:r>
                                <w:rPr>
                                  <w:rFonts w:ascii="Arial" w:hAnsi="Arial"/>
                                  <w:color w:val="000002"/>
                                  <w:position w:val="4"/>
                                  <w:sz w:val="7"/>
                                </w:rPr>
                                <w:t xml:space="preserve">ой </w:t>
                              </w:r>
                              <w:r>
                                <w:rPr>
                                  <w:rFonts w:ascii="Arial" w:hAnsi="Arial"/>
                                  <w:color w:val="000002"/>
                                  <w:sz w:val="12"/>
                                </w:rPr>
                                <w:t>судья</w:t>
                              </w:r>
                            </w:p>
                          </w:txbxContent>
                        </wps:txbx>
                        <wps:bodyPr rot="0" vert="horz" wrap="square" lIns="0" tIns="0" rIns="0" bIns="0" anchor="t" anchorCtr="0" upright="1">
                          <a:noAutofit/>
                        </wps:bodyPr>
                      </wps:wsp>
                      <wps:wsp>
                        <wps:cNvPr id="4755" name="Text Box 3071"/>
                        <wps:cNvSpPr txBox="1">
                          <a:spLocks noChangeArrowheads="1"/>
                        </wps:cNvSpPr>
                        <wps:spPr bwMode="auto">
                          <a:xfrm>
                            <a:off x="3806" y="529"/>
                            <a:ext cx="816"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DE60B" w14:textId="77777777" w:rsidR="00AB4FC6" w:rsidRDefault="00AB4FC6" w:rsidP="000432B3">
                              <w:pPr>
                                <w:spacing w:line="134" w:lineRule="exact"/>
                                <w:rPr>
                                  <w:rFonts w:ascii="Arial" w:hAnsi="Arial"/>
                                  <w:sz w:val="12"/>
                                </w:rPr>
                              </w:pPr>
                              <w:r>
                                <w:rPr>
                                  <w:rFonts w:ascii="Arial" w:hAnsi="Arial"/>
                                  <w:color w:val="000002"/>
                                  <w:sz w:val="12"/>
                                </w:rPr>
                                <w:t>Хронометрист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697" o:spid="_x0000_s1409" style="position:absolute;margin-left:0;margin-top:10.75pt;width:309pt;height:178.75pt;z-index:251600896;mso-wrap-distance-left:0;mso-wrap-distance-right:0;mso-position-horizontal:center;mso-position-horizontal-relative:margin;mso-position-vertical-relative:text" coordorigin="1075,311" coordsize="6241,3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">
                <v:rect id="Rectangle 3014" o:spid="_x0000_s1410" style="position:absolute;left:1075;top:311;width:6241;height:3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o5IMEA&#10;AADdAAAADwAAAGRycy9kb3ducmV2LnhtbERPzYrCMBC+C/sOYRa8iKbK2tVqlEUR9OChXR9gaMa2&#10;2ExKktX69puD4PHj+19ve9OKOznfWFYwnSQgiEurG64UXH4P4wUIH5A1tpZJwZM8bDcfgzVm2j44&#10;p3sRKhFD2GeooA6hy6T0ZU0G/cR2xJG7WmcwROgqqR0+Yrhp5SxJUmmw4dhQY0e7mspb8WcULM7s&#10;pt+nA/U4yudlbgq/nz+VGn72PysQgfrwFr/cR63gK13GufFNfAJ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aOSDBAAAA3QAAAA8AAAAAAAAAAAAAAAAAmAIAAGRycy9kb3du&#10;cmV2LnhtbFBLBQYAAAAABAAEAPUAAACGAwAAAAA=&#10;" fillcolor="#aee2fa" stroked="f"/>
                <v:rect id="Rectangle 3015" o:spid="_x0000_s1411" style="position:absolute;left:1358;top:780;width:5674;height:2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bxvsUA&#10;AADdAAAADwAAAGRycy9kb3ducmV2LnhtbESPQWvCQBSE7wX/w/IEb3VXkaDRVYxQEARpYwseH9ln&#10;Esy+Ddmtxn/vCoUeh5n5hlltetuIG3W+dqxhMlYgiAtnai41fJ8+3ucgfEA22DgmDQ/ysFkP3laY&#10;GnfnL7rloRQRwj5FDVUIbSqlLyqy6MeuJY7exXUWQ5RdKU2H9wi3jZwqlUiLNceFClvaVVRc81+r&#10;oc84yx/n7aHYqeQ4/zmR+syOWo+G/XYJIlAf/sN/7b3RMEsWC3i9iU9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1vG+xQAAAN0AAAAPAAAAAAAAAAAAAAAAAJgCAABkcnMv&#10;ZG93bnJldi54bWxQSwUGAAAAAAQABAD1AAAAigMAAAAA&#10;" fillcolor="#90cef1" stroked="f"/>
                <v:rect id="Rectangle 3016" o:spid="_x0000_s1412" style="position:absolute;left:1358;top:780;width:5674;height:2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4RZMEA&#10;AADdAAAADwAAAGRycy9kb3ducmV2LnhtbERPy4rCMBTdC/MP4Q7MTlNFVKppmQcOLn2huLs017bY&#10;3JQmavx7sxBcHs57kQfTiBt1rrasYDhIQBAXVtdcKtjvlv0ZCOeRNTaWScGDHOTZR2+BqbZ33tBt&#10;60sRQ9ilqKDyvk2ldEVFBt3AtsSRO9vOoI+wK6Xu8B7DTSNHSTKRBmuODRW29FtRcdlejYIJHi/N&#10;Wh/Wy/NjWJ9+/sK/HwWlvj7D9xyEp+Df4pd7pRWMp0ncH9/EJy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OEWTBAAAA3QAAAA8AAAAAAAAAAAAAAAAAmAIAAGRycy9kb3du&#10;cmV2LnhtbFBLBQYAAAAABAAEAPUAAACGAwAAAAA=&#10;" filled="f" strokecolor="white" strokeweight=".35308mm"/>
                <v:shape id="Picture 3017" o:spid="_x0000_s1413" type="#_x0000_t75" style="position:absolute;left:2999;top:723;width:1632;height:2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rE7LHAAAA3QAAAA8AAABkcnMvZG93bnJldi54bWxEj91qAjEUhO8LvkM4gnc1q4jW1Sj9QRS0&#10;iFro7WFz3N12c7IkcV3f3hSEXg4z8w0zX7amEg05X1pWMOgnIIgzq0vOFXydVs8vIHxA1lhZJgU3&#10;8rBcdJ7mmGp75QM1x5CLCGGfooIihDqV0mcFGfR9WxNH72ydwRCly6V2eI1wU8lhkoylwZLjQoE1&#10;vReU/R4vRsFwO96+udP6Z3qY7tzn7qP53jd7pXrd9nUGIlAb/sOP9kYrGE2SAfy9iU9ALu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MrE7LHAAAA3QAAAA8AAAAAAAAAAAAA&#10;AAAAnwIAAGRycy9kb3ducmV2LnhtbFBLBQYAAAAABAAEAPcAAACTAwAAAAA=&#10;">
                  <v:imagedata r:id="rId393" o:title=""/>
                </v:shape>
                <v:shape id="Freeform 3018" o:spid="_x0000_s1414" style="position:absolute;left:1368;top:789;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k66cUA&#10;AADdAAAADwAAAGRycy9kb3ducmV2LnhtbESPzWvCQBTE74L/w/IEb7pRW9NGV5FiwEMOfhR6fWRf&#10;PjD7NmS3Gv/7rlDwOMzMb5j1tjeNuFHnassKZtMIBHFudc2lgu9LOvkA4TyyxsYyKXiQg+1mOFhj&#10;ou2dT3Q7+1IECLsEFVTet4mULq/IoJvaljh4he0M+iC7UuoO7wFuGjmPoqU0WHNYqLClr4ry6/nX&#10;BMryU+vY7DM+XtL3om5/ZKYXSo1H/W4FwlPvX+H/9kEreIujOTzfhCc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eTrpxQAAAN0AAAAPAAAAAAAAAAAAAAAAAJgCAABkcnMv&#10;ZG93bnJldi54bWxQSwUGAAAAAAQABAD1AAAAigMAAAAA&#10;" path="m36,l33,14,25,25,14,33,,35e" filled="f" strokecolor="white" strokeweight=".35308mm">
                  <v:path arrowok="t" o:connecttype="custom" o:connectlocs="36,790;33,804;25,815;14,823;0,825" o:connectangles="0,0,0,0,0"/>
                </v:shape>
                <v:shape id="Freeform 3019" o:spid="_x0000_s1415" style="position:absolute;left:6987;top:789;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fcsUA&#10;AADdAAAADwAAAGRycy9kb3ducmV2LnhtbESPzWsCMRTE74X+D+EJ3mrW+rG63ShFKvTgoVXB62Pz&#10;9oNuXpYkXbf/vSkIHoeZ+Q2TbwfTip6cbywrmE4SEMSF1Q1XCs6n/csKhA/IGlvLpOCPPGw3z085&#10;Ztpe+Zv6Y6hEhLDPUEEdQpdJ6YuaDPqJ7YijV1pnMETpKqkdXiPctPI1SZbSYMNxocaOdjUVP8df&#10;EynLtdap+Tjw12m/KJvuIg96ptR4NLy/gQg0hEf43v7UCuZpMoP/N/EJ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Z9yxQAAAN0AAAAPAAAAAAAAAAAAAAAAAJgCAABkcnMv&#10;ZG93bnJldi54bWxQSwUGAAAAAAQABAD1AAAAigMAAAAA&#10;" path="m,l3,14r7,11l22,33r13,2e" filled="f" strokecolor="white" strokeweight=".35308mm">
                  <v:path arrowok="t" o:connecttype="custom" o:connectlocs="0,790;3,804;10,815;22,823;35,825" o:connectangles="0,0,0,0,0"/>
                </v:shape>
                <v:shape id="Freeform 3020" o:spid="_x0000_s1416" style="position:absolute;left:6986;top:3572;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HBsQA&#10;AADdAAAADwAAAGRycy9kb3ducmV2LnhtbESPS4vCQBCE7wv+h6EFb+vExxqNjrKIggcPvsBrk+k8&#10;MNMTMrMa/70jLHgsquorarFqTSXu1LjSsoJBPwJBnFpdcq7gct5+T0E4j6yxskwKnuRgtex8LTDR&#10;9sFHup98LgKEXYIKCu/rREqXFmTQ9W1NHLzMNgZ9kE0udYOPADeVHEbRRBosOSwUWNO6oPR2+jOB&#10;MplpHZvNng/n7U9W1le51yOlet32dw7CU+s/4f/2TisYx9EY3m/C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cBwbEAAAA3QAAAA8AAAAAAAAAAAAAAAAAmAIAAGRycy9k&#10;b3ducmV2LnhtbFBLBQYAAAAABAAEAPUAAACJAwAAAAA=&#10;" path="m,36l2,22,10,11,21,3,35,e" filled="f" strokecolor="white" strokeweight=".35308mm">
                  <v:path arrowok="t" o:connecttype="custom" o:connectlocs="0,3608;2,3594;10,3583;21,3575;35,3572" o:connectangles="0,0,0,0,0"/>
                </v:shape>
                <v:shape id="Freeform 3021" o:spid="_x0000_s1417" style="position:absolute;left:1366;top:3571;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incMA&#10;AADdAAAADwAAAGRycy9kb3ducmV2LnhtbESPS4vCQBCE7wv+h6GFva0Tn9HoKIus4MGDL/DaZDoP&#10;zPSEzKzGf+8Igseiqr6iFqvWVOJGjSstK+j3IhDEqdUl5wrOp83PFITzyBory6TgQQ5Wy87XAhNt&#10;73yg29HnIkDYJaig8L5OpHRpQQZdz9bEwctsY9AH2eRSN3gPcFPJQRRNpMGSw0KBNa0LSq/HfxMo&#10;k5nWsfnb8f60GWdlfZE7PVTqu9v+zkF4av0n/G5vtYJRHI3h9SY8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CincMAAADdAAAADwAAAAAAAAAAAAAAAACYAgAAZHJzL2Rv&#10;d25yZXYueG1sUEsFBgAAAAAEAAQA9QAAAIgDAAAAAA==&#10;" path="m35,35l33,21,25,10,14,3,,e" filled="f" strokecolor="white" strokeweight=".35308mm">
                  <v:path arrowok="t" o:connecttype="custom" o:connectlocs="35,3607;33,3593;25,3582;14,3575;0,3572" o:connectangles="0,0,0,0,0"/>
                </v:shape>
                <v:shape id="Picture 3022" o:spid="_x0000_s1418" type="#_x0000_t75" style="position:absolute;left:5918;top:1124;width:1337;height:2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Uw7bGAAAA3QAAAA8AAABkcnMvZG93bnJldi54bWxEj92KwjAUhO8XfIdwBG9kTRWpUo0iLvtz&#10;s4quD3Bojm21OSlJVqtPb4SFvRxm5htmvmxNLS7kfGVZwXCQgCDOra64UHD4eX+dgvABWWNtmRTc&#10;yMNy0XmZY6btlXd02YdCRAj7DBWUITSZlD4vyaAf2IY4ekfrDIYoXSG1w2uEm1qOkiSVBiuOCyU2&#10;tC4pP+9/jYJt3xz63+n940bjjTvdP+u3NgyV6nXb1QxEoDb8h//aX1rBeJKk8HwTn4BcP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pTDtsYAAADdAAAADwAAAAAAAAAAAAAA&#10;AACfAgAAZHJzL2Rvd25yZXYueG1sUEsFBgAAAAAEAAQA9wAAAJIDAAAAAA==&#10;">
                  <v:imagedata r:id="rId394" o:title=""/>
                </v:shape>
                <v:shape id="Freeform 3023" o:spid="_x0000_s1419" style="position:absolute;left:1358;top:1134;width:852;height:2128;visibility:visible;mso-wrap-style:square;v-text-anchor:top" coordsize="852,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njt8UA&#10;AADdAAAADwAAAGRycy9kb3ducmV2LnhtbESPX2vCMBTF3wd+h3AHe5vp3FBXjSIbg4nuoZ34fGnu&#10;mrLmpiRZrd/eCMIeD+fPj7NcD7YVPfnQOFbwNM5AEFdON1wrOHx/PM5BhIissXVMCs4UYL0a3S0x&#10;1+7EBfVlrEUa4ZCjAhNjl0sZKkMWw9h1xMn7cd5iTNLXUns8pXHbykmWTaXFhhPBYEdvhqrf8s8m&#10;yKvfvO/2bbF382353B/MsfoqlHq4HzYLEJGG+B++tT+1gpdZNoPrm/Q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eO3xQAAAN0AAAAPAAAAAAAAAAAAAAAAAJgCAABkcnMv&#10;ZG93bnJldi54bWxQSwUGAAAAAAQABAD1AAAAigMAAAAA&#10;" path="m,2127r77,-3l153,2114r73,-17l297,2074r67,-28l429,2011r61,-39l548,1927r53,-49l650,1825r45,-58l734,1706r35,-65l797,1573r23,-70l837,1429r10,-75l851,1276r,-425l847,773,837,698,820,625,797,554,769,486,734,421,695,360,650,303,601,249,548,200,490,156,429,116,364,82,297,53,226,30,153,14,77,3,,e" filled="f" strokecolor="white" strokeweight=".35308mm">
                  <v:path arrowok="t" o:connecttype="custom" o:connectlocs="0,3262;77,3259;153,3249;226,3232;297,3209;364,3181;429,3146;490,3107;548,3062;601,3013;650,2960;695,2902;734,2841;769,2776;797,2708;820,2638;837,2564;847,2489;851,2411;851,1986;847,1908;837,1833;820,1760;797,1689;769,1621;734,1556;695,1495;650,1438;601,1384;548,1335;490,1291;429,1251;364,1217;297,1188;226,1165;153,1149;77,1138;0,1135" o:connectangles="0,0,0,0,0,0,0,0,0,0,0,0,0,0,0,0,0,0,0,0,0,0,0,0,0,0,0,0,0,0,0,0,0,0,0,0,0,0"/>
                </v:shape>
                <v:line id="Line 3024" o:spid="_x0000_s1420" style="position:absolute;visibility:visible;mso-wrap-style:square" from="2777,837" to="2777,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MsT8EAAADdAAAADwAAAGRycy9kb3ducmV2LnhtbERPy4rCMBTdC/5DuII7TR1EpWMqIgwq&#10;4qDOfMC1uX2MzU1poq1/bxYDLg/nvVx1phIPalxpWcFkHIEgTq0uOVfw+/M1WoBwHlljZZkUPMnB&#10;Kun3lhhr2/KZHhefixDCLkYFhfd1LKVLCzLoxrYmDlxmG4M+wCaXusE2hJtKfkTRTBosOTQUWNOm&#10;oPR2uRsFp5PRrbW7fcaH7V8+P17x21yVGg669ScIT51/i//dO61gOo/C3PAmPAGZ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oyxPwQAAAN0AAAAPAAAAAAAAAAAAAAAA&#10;AKECAABkcnMvZG93bnJldi54bWxQSwUGAAAAAAQABAD5AAAAjwMAAAAA&#10;" strokecolor="white" strokeweight=".35308mm"/>
                <v:line id="Line 3025" o:spid="_x0000_s1421" style="position:absolute;visibility:visible;mso-wrap-style:square" from="1319,2908" to="1319,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J1MQAAADdAAAADwAAAGRycy9kb3ducmV2LnhtbESP3YrCMBSE7xd8h3AE79ZUEX+qUZYF&#10;UVlW/HuAY3Nsq81JaaLtvr0RFrwcZuYbZrZoTCEeVLncsoJeNwJBnFidc6rgdFx+jkE4j6yxsEwK&#10;/sjBYt76mGGsbc17ehx8KgKEXYwKMu/LWEqXZGTQdW1JHLyLrQz6IKtU6grrADeF7EfRUBrMOSxk&#10;WNJ3RsntcDcKdjuja2vXmwv/rK7p6PeMW3NWqtNuvqYgPDX+Hf5vr7WCwSiawOtNe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74nUxAAAAN0AAAAPAAAAAAAAAAAA&#10;AAAAAKECAABkcnMvZG93bnJldi54bWxQSwUGAAAAAAQABAD5AAAAkgMAAAAA&#10;" strokecolor="white" strokeweight=".35308mm"/>
                <v:line id="Line 3026" o:spid="_x0000_s1422" style="position:absolute;visibility:visible;mso-wrap-style:square" from="1319,1490" to="1319,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y2lMAAAADdAAAADwAAAGRycy9kb3ducmV2LnhtbERPy4rCMBTdC/5DuII7TR1EpRpFhEFF&#10;HHx9wLW5ttXmpjTR1r83iwGXh/OeLRpTiBdVLresYNCPQBAnVuecKricf3sTEM4jaywsk4I3OVjM&#10;260ZxtrWfKTXyacihLCLUUHmfRlL6ZKMDLq+LYkDd7OVQR9glUpdYR3CTSF/omgkDeYcGjIsaZVR&#10;8jg9jYLDweja2s32xrv1PR3vr/hnrkp1O81yCsJT47/if/dGKxiOB2F/eBOegJ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gMtpTAAAAA3QAAAA8AAAAAAAAAAAAAAAAA&#10;oQIAAGRycy9kb3ducmV2LnhtbFBLBQYAAAAABAAEAPkAAACOAwAAAAA=&#10;" strokecolor="white" strokeweight=".35308mm"/>
                <v:line id="Line 3027" o:spid="_x0000_s1423" style="position:absolute;visibility:visible;mso-wrap-style:square" from="4904,837" to="490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ATD8UAAADdAAAADwAAAGRycy9kb3ducmV2LnhtbESP0WrCQBRE3wv+w3KFvjWblFJLdA1F&#10;kKYUxUY/4Jq9JrHZuyG7NenfdwXBx2FmzjCLbDStuFDvGssKkigGQVxa3XCl4LBfP72BcB5ZY2uZ&#10;FPyRg2w5eVhgqu3A33QpfCUChF2KCmrvu1RKV9Zk0EW2Iw7eyfYGfZB9JXWPQ4CbVj7H8as02HBY&#10;qLGjVU3lT/FrFOx2Rg/W5p8n/vo4V7PNEbfmqNTjdHyfg/A0+nv41s61gpdZksD1TXgC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0ATD8UAAADdAAAADwAAAAAAAAAA&#10;AAAAAAChAgAAZHJzL2Rvd25yZXYueG1sUEsFBgAAAAAEAAQA+QAAAJMDAAAAAA==&#10;" strokecolor="white" strokeweight=".35308mm"/>
                <v:line id="Line 3028" o:spid="_x0000_s1424" style="position:absolute;visibility:visible;mso-wrap-style:square" from="5614,837" to="561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KNeMUAAADdAAAADwAAAGRycy9kb3ducmV2LnhtbESP0WrCQBRE3wv9h+UKfaubhGJK6ipS&#10;EC3SEtN+wDV7TaLZuyG7NfHv3ULBx2FmzjDz5WhacaHeNZYVxNMIBHFpdcOVgp/v9fMrCOeRNbaW&#10;ScGVHCwXjw9zzLQdeE+XwlciQNhlqKD2vsukdGVNBt3UdsTBO9reoA+yr6TucQhw08okimbSYMNh&#10;ocaO3msqz8WvUZDnRg/Wbj+OvNucqvTzgF/moNTTZFy9gfA0+nv4v73VCl7SOIG/N+EJ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5KNeMUAAADdAAAADwAAAAAAAAAA&#10;AAAAAAChAgAAZHJzL2Rvd25yZXYueG1sUEsFBgAAAAAEAAQA+QAAAJMDAAAAAA==&#10;" strokecolor="white" strokeweight=".35308mm"/>
                <v:rect id="Rectangle 3029" o:spid="_x0000_s1425" style="position:absolute;left:2759;top:2890;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Ft8YA&#10;AADdAAAADwAAAGRycy9kb3ducmV2LnhtbESPT2vCQBTE74V+h+UVetPdVI2aZpVSEArVg3/A6yP7&#10;TEKzb9PsqvHbuwWhx2FmfsPky9424kKdrx1rSIYKBHHhTM2lhsN+NZiB8AHZYOOYNNzIw3Lx/JRj&#10;ZtyVt3TZhVJECPsMNVQhtJmUvqjIoh+6ljh6J9dZDFF2pTQdXiPcNvJNqVRarDkuVNjSZ0XFz+5s&#10;NWA6Nr+b02i9/z6nOC97tZocldavL/3HO4hAffgPP9pfRsN4mozg701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dFt8YAAADdAAAADwAAAAAAAAAAAAAAAACYAgAAZHJz&#10;L2Rvd25yZXYueG1sUEsFBgAAAAAEAAQA9QAAAIsDAAAAAA==&#10;" stroked="f"/>
                <v:rect id="Rectangle 3030" o:spid="_x0000_s1426" style="position:absolute;left:2759;top:1472;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dw8YA&#10;AADdAAAADwAAAGRycy9kb3ducmV2LnhtbESPT2vCQBTE70K/w/IKvemuNUabukoRhIJ68A94fWSf&#10;SWj2bZpdNf32XUHwOMzMb5jZorO1uFLrK8cahgMFgjh3puJCw/Gw6k9B+IBssHZMGv7Iw2L+0pth&#10;ZtyNd3Tdh0JECPsMNZQhNJmUPi/Joh+4hjh6Z9daDFG2hTQt3iLc1vJdqVRarDgulNjQsqT8Z3+x&#10;GjBNzO/2PNoc1pcUP4pOrcYnpfXba/f1CSJQF57hR/vbaEgmwwTub+IT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7dw8YAAADdAAAADwAAAAAAAAAAAAAAAACYAgAAZHJz&#10;L2Rvd25yZXYueG1sUEsFBgAAAAAEAAQA9QAAAIsDAAAAAA==&#10;" stroked="f"/>
                <v:rect id="Rectangle 3031" o:spid="_x0000_s1427" style="position:absolute;left:5596;top:2890;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J4WMUA&#10;AADdAAAADwAAAGRycy9kb3ducmV2LnhtbESPQWvCQBSE70L/w/IK3nTXqmmbuooIgqAeGgu9PrLP&#10;JDT7Ns2uGv+9Kwgeh5n5hpktOluLM7W+cqxhNFQgiHNnKi40/BzWgw8QPiAbrB2Thit5WMxfejNM&#10;jbvwN52zUIgIYZ+ihjKEJpXS5yVZ9EPXEEfv6FqLIcq2kKbFS4TbWr4plUiLFceFEhtalZT/ZSer&#10;AZOJ+d8fx7vD9pTgZ9Gp9fRXad1/7ZZfIAJ14Rl+tDdGw+R9NIX7m/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onhYxQAAAN0AAAAPAAAAAAAAAAAAAAAAAJgCAABkcnMv&#10;ZG93bnJldi54bWxQSwUGAAAAAAQABAD1AAAAigMAAAAA&#10;" stroked="f"/>
                <v:rect id="Rectangle 3032" o:spid="_x0000_s1428" style="position:absolute;left:5596;top:1472;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DmL8UA&#10;AADdAAAADwAAAGRycy9kb3ducmV2LnhtbESPQWvCQBSE70L/w/IK3nTXqqlNXaUIglA9GAteH9ln&#10;Epp9m2ZXjf/eLQgeh5n5hpkvO1uLC7W+cqxhNFQgiHNnKi40/BzWgxkIH5AN1o5Jw408LBcvvTmm&#10;xl15T5csFCJC2KeooQyhSaX0eUkW/dA1xNE7udZiiLItpGnxGuG2lm9KJdJixXGhxIZWJeW/2dlq&#10;wGRi/nan8fbwfU7wo+jUenpUWvdfu69PEIG68Aw/2hujYfI+SuD/TX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cOYvxQAAAN0AAAAPAAAAAAAAAAAAAAAAAJgCAABkcnMv&#10;ZG93bnJldi54bWxQSwUGAAAAAAQABAD1AAAAigMAAAAA&#10;" stroked="f"/>
                <v:shape id="Freeform 3033" o:spid="_x0000_s1429" style="position:absolute;left:2748;top:2170;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y+38UA&#10;AADdAAAADwAAAGRycy9kb3ducmV2LnhtbESPT4vCMBDF74LfIYywF9G0sqhUo8iC6HX9c/A2NmNb&#10;bCY1ydb67TcLCx4fb97vzVuuO1OLlpyvLCtIxwkI4tzqigsFp+N2NAfhA7LG2jIpeJGH9arfW2Km&#10;7ZO/qT2EQkQI+wwVlCE0mZQ+L8mgH9uGOHo36wyGKF0htcNnhJtaTpJkKg1WHBtKbOirpPx++DHx&#10;jevmtXXz/e6RHq/DS4upu5zOSn0Mus0CRKAuvI//03ut4HOWzuBvTUS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L7fxQAAAN0AAAAPAAAAAAAAAAAAAAAAAJgCAABkcnMv&#10;ZG93bnJldi54bWxQSwUGAAAAAAQABAD1AAAAigMAAAAA&#10;" path="m29,l18,3,9,9,3,18,,29,3,40r6,9l18,55r11,2l40,55r9,-6l55,40,57,29,55,18,49,9,40,3,29,xe" stroked="f">
                  <v:path arrowok="t" o:connecttype="custom" o:connectlocs="29,2170;18,2173;9,2179;3,2188;0,2199;3,2210;9,2219;18,2225;29,2227;40,2225;49,2219;55,2210;57,2199;55,2188;49,2179;40,2173;29,2170" o:connectangles="0,0,0,0,0,0,0,0,0,0,0,0,0,0,0,0,0"/>
                </v:shape>
                <v:shape id="Freeform 3034" o:spid="_x0000_s1430" style="position:absolute;left:5590;top:2170;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MqrcYA&#10;AADdAAAADwAAAGRycy9kb3ducmV2LnhtbESPTW/CMAyG75P4D5GRuEwjLZo21BEQQkLjyscO3Ezj&#10;tdUapyRZKf8eHybtaL1+Hz9erAbXqp5CbDwbyKcZKOLS24YrA6fj9mUOKiZki61nMnCnCKvl6GmB&#10;hfU33lN/SJUSCMcCDdQpdYXWsazJYZz6jliybx8cJhlDpW3Am8Bdq2dZ9qYdNiwXauxoU1P5c/h1&#10;onFZ37dhvvu85sfL87nHPJxPX8ZMxsP6A1SiIf0v/7V31sDrey668o0gQC8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MqrcYAAADdAAAADwAAAAAAAAAAAAAAAACYAgAAZHJz&#10;L2Rvd25yZXYueG1sUEsFBgAAAAAEAAQA9QAAAIsDAAAAAA==&#10;" path="m28,l17,3,8,9,2,18,,29,2,40r6,9l17,55r11,2l39,55r9,-6l54,40,57,29,54,18,48,9,39,3,28,xe" stroked="f">
                  <v:path arrowok="t" o:connecttype="custom" o:connectlocs="28,2170;17,2173;8,2179;2,2188;0,2199;2,2210;8,2219;17,2225;28,2227;39,2225;48,2219;54,2210;57,2199;54,2188;48,2179;39,2173;28,2170" o:connectangles="0,0,0,0,0,0,0,0,0,0,0,0,0,0,0,0,0"/>
                </v:shape>
                <v:rect id="Rectangle 3035" o:spid="_x0000_s1431" style="position:absolute;left:1145;top:1985;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0uJMYA&#10;AADdAAAADwAAAGRycy9kb3ducmV2LnhtbESPT2sCMRTE74V+h/AKvdXsSrHtulFaRfGo26J4e2ze&#10;/sHNy7KJGr+9KRR6HGbmN0w+D6YTFxpca1lBOkpAEJdWt1wr+PlevbyDcB5ZY2eZFNzIwXz2+JBj&#10;pu2Vd3QpfC0ihF2GChrv+0xKVzZk0I1sTxy9yg4GfZRDLfWA1wg3nRwnyUQabDkuNNjToqHyVJyN&#10;ggkeTt1W77er6pa2x69lWPtxUOr5KXxOQXgK/j/8195oBa9v6Qf8volP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0uJMYAAADdAAAADwAAAAAAAAAAAAAAAACYAgAAZHJz&#10;L2Rvd25yZXYueG1sUEsFBgAAAAAEAAQA9QAAAIsDAAAAAA==&#10;" filled="f" strokecolor="white" strokeweight=".35308mm"/>
                <v:line id="Line 3036" o:spid="_x0000_s1432" style="position:absolute;visibility:visible;mso-wrap-style:square" from="1146,2014" to="1359,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wfC8QAAADdAAAADwAAAGRycy9kb3ducmV2LnhtbERPz2vCMBS+D/wfwhN2m6llOKlG0Y3B&#10;mDts6kFvj+aZVpuXkmS2/vfmMNjx4/s9X/a2EVfyoXasYDzKQBCXTtdsFOx3709TECEia2wck4Ib&#10;BVguBg9zLLTr+Ieu22hECuFQoIIqxraQMpQVWQwj1xIn7uS8xZigN1J77FK4bWSeZRNpsebUUGFL&#10;rxWVl+2vVfCW7ddn0x8/jZGbc/7luzYevpV6HParGYhIffwX/7k/tILnlzztT2/SE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B8LxAAAAN0AAAAPAAAAAAAAAAAA&#10;AAAAAKECAABkcnMvZG93bnJldi54bWxQSwUGAAAAAAQABAD5AAAAkgMAAAAA&#10;" strokecolor="white" strokeweight=".25pt"/>
                <v:line id="Line 3037" o:spid="_x0000_s1433" style="position:absolute;visibility:visible;mso-wrap-style:square" from="1146,2042" to="1359,2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C6kMcAAADdAAAADwAAAGRycy9kb3ducmV2LnhtbESPQWsCMRSE7wX/Q3iF3jTrUtqyNUpb&#10;EaR6aK2HentsntnVzcuSRHf996Yg9DjMzDfMZNbbRpzJh9qxgvEoA0FcOl2zUbD9WQxfQISIrLFx&#10;TAouFGA2HdxNsNCu4286b6IRCcKhQAVVjG0hZSgrshhGriVO3t55izFJb6T22CW4bWSeZU/SYs1p&#10;ocKWPioqj5uTVTDPtu8H0+8+jZGrQ772XRt/v5R6uO/fXkFE6uN/+NZeagWPz/kY/t6kJyC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gLqQxwAAAN0AAAAPAAAAAAAA&#10;AAAAAAAAAKECAABkcnMvZG93bnJldi54bWxQSwUGAAAAAAQABAD5AAAAlQMAAAAA&#10;" strokecolor="white" strokeweight=".25pt"/>
                <v:line id="Line 3038" o:spid="_x0000_s1434" style="position:absolute;visibility:visible;mso-wrap-style:square" from="1146,2071" to="1359,2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Ik58cAAADdAAAADwAAAGRycy9kb3ducmV2LnhtbESPT2sCMRTE7wW/Q3gFbzXbRVpZjdJW&#10;hNJ68N9Bb4/Na3Z187Ikqbv99qZQ6HGYmd8ws0VvG3ElH2rHCh5HGQji0umajYLDfvUwAREissbG&#10;MSn4oQCL+eBuhoV2HW/puotGJAiHAhVUMbaFlKGsyGIYuZY4eV/OW4xJeiO1xy7BbSPzLHuSFmtO&#10;CxW29FZRedl9WwXL7PB6Nv3pwxj5ec7XvmvjcaPU8L5/mYKI1Mf/8F/7XSsYP+c5/L5JT0D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UiTnxwAAAN0AAAAPAAAAAAAA&#10;AAAAAAAAAKECAABkcnMvZG93bnJldi54bWxQSwUGAAAAAAQABAD5AAAAlQMAAAAA&#10;" strokecolor="white" strokeweight=".25pt"/>
                <v:line id="Line 3039" o:spid="_x0000_s1435" style="position:absolute;visibility:visible;mso-wrap-style:square" from="1146,2099" to="1359,2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6BfMgAAADdAAAADwAAAGRycy9kb3ducmV2LnhtbESPT0vDQBTE70K/w/IKvdlNU7ESuwn+&#10;QRD1YGsP7e2RfW7SZt+G3bWJ394VBI/DzPyGWVej7cSZfGgdK1jMMxDEtdMtGwW7j6fLGxAhImvs&#10;HJOCbwpQlZOLNRbaDbyh8zYakSAcClTQxNgXUoa6IYth7nri5H06bzEm6Y3UHocEt53Ms+xaWmw5&#10;LTTY00ND9Wn7ZRU8Zrv7oxkPL8bI12P+5oc+7t+Vmk3Hu1sQkcb4H/5rP2sFV6t8Cb9v0hOQ5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R6BfMgAAADdAAAADwAAAAAA&#10;AAAAAAAAAAChAgAAZHJzL2Rvd25yZXYueG1sUEsFBgAAAAAEAAQA+QAAAJYDAAAAAA==&#10;" strokecolor="white" strokeweight=".25pt"/>
                <v:line id="Line 3040" o:spid="_x0000_s1436" style="position:absolute;visibility:visible;mso-wrap-style:square" from="1146,2128" to="1359,2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cZCMcAAADdAAAADwAAAGRycy9kb3ducmV2LnhtbESPT2sCMRTE7wW/Q3hCb5rtIq1sjdIq&#10;hVJ78N+h3h6bZ3bt5mVJUnf99k1B6HGYmd8ws0VvG3EhH2rHCh7GGQji0umajYLD/m00BREissbG&#10;MSm4UoDFfHA3w0K7jrd02UUjEoRDgQqqGNtCylBWZDGMXUucvJPzFmOS3kjtsUtw28g8yx6lxZrT&#10;QoUtLSsqv3c/VsEqO7yeTX/8MEauz/mn79r4tVHqfti/PIOI1Mf/8K39rhVMnvIJ/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9xkIxwAAAN0AAAAPAAAAAAAA&#10;AAAAAAAAAKECAABkcnMvZG93bnJldi54bWxQSwUGAAAAAAQABAD5AAAAlQMAAAAA&#10;" strokecolor="white" strokeweight=".25pt"/>
                <v:line id="Line 3041" o:spid="_x0000_s1437" style="position:absolute;visibility:visible;mso-wrap-style:square" from="1146,2156" to="1359,2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u8k8gAAADdAAAADwAAAGRycy9kb3ducmV2LnhtbESPT0vDQBTE70K/w/IKvdlNQ7USuwn+&#10;QRD1YGsP7e2RfW7SZt+G3bWJ394VBI/DzPyGWVej7cSZfGgdK1jMMxDEtdMtGwW7j6fLGxAhImvs&#10;HJOCbwpQlZOLNRbaDbyh8zYakSAcClTQxNgXUoa6IYth7nri5H06bzEm6Y3UHocEt53Ms+xaWmw5&#10;LTTY00ND9Wn7ZRU8Zrv7oxkPL8bI12P+5oc+7t+Vmk3Hu1sQkcb4H/5rP2sFy1V+Bb9v0hOQ5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bu8k8gAAADdAAAADwAAAAAA&#10;AAAAAAAAAAChAgAAZHJzL2Rvd25yZXYueG1sUEsFBgAAAAAEAAQA+QAAAJYDAAAAAA==&#10;" strokecolor="white" strokeweight=".25pt"/>
                <v:line id="Line 3042" o:spid="_x0000_s1438" style="position:absolute;visibility:visible;mso-wrap-style:square" from="1146,2184" to="1359,2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ki5McAAADdAAAADwAAAGRycy9kb3ducmV2LnhtbESPQWsCMRSE7wX/Q3iCN812KVa2RmmV&#10;Qmk9tOqh3h6bZ3bt5mVJorv996Yg9DjMzDfMfNnbRlzIh9qxgvtJBoK4dLpmo2C/ex3PQISIrLFx&#10;TAp+KcByMbibY6Fdx1902UYjEoRDgQqqGNtCylBWZDFMXEucvKPzFmOS3kjtsUtw28g8y6bSYs1p&#10;ocKWVhWVP9uzVbDO9i8n0x/ejZEfp3zjuzZ+fyo1GvbPTyAi9fE/fGu/aQUPj/kU/t6k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aSLkxwAAAN0AAAAPAAAAAAAA&#10;AAAAAAAAAKECAABkcnMvZG93bnJldi54bWxQSwUGAAAAAAQABAD5AAAAlQMAAAAA&#10;" strokecolor="white" strokeweight=".25pt"/>
                <v:line id="Line 3043" o:spid="_x0000_s1439" style="position:absolute;visibility:visible;mso-wrap-style:square" from="1146,2213" to="1359,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WHf8cAAADdAAAADwAAAGRycy9kb3ducmV2LnhtbESPQWsCMRSE7wX/Q3iCt5rtUqpsjdIq&#10;BdEeWvVQb4/NM7t287Ik0d3+e1Mo9DjMzDfMbNHbRlzJh9qxgodxBoK4dLpmo+Cwf7ufgggRWWPj&#10;mBT8UIDFfHA3w0K7jj/puotGJAiHAhVUMbaFlKGsyGIYu5Y4eSfnLcYkvZHaY5fgtpF5lj1JizWn&#10;hQpbWlZUfu8uVsEqO7yeTX/cGCO35/zdd238+lBqNOxfnkFE6uN/+K+91goeJ/kEft+kJ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JYd/xwAAAN0AAAAPAAAAAAAA&#10;AAAAAAAAAKECAABkcnMvZG93bnJldi54bWxQSwUGAAAAAAQABAD5AAAAlQMAAAAA&#10;" strokecolor="white" strokeweight=".25pt"/>
                <v:line id="Line 3044" o:spid="_x0000_s1440" style="position:absolute;visibility:visible;mso-wrap-style:square" from="1146,2241" to="1359,2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oTDcQAAADdAAAADwAAAGRycy9kb3ducmV2LnhtbERPz2vCMBS+D/wfwhN2m6llOKlG0Y3B&#10;mDts6kFvj+aZVpuXkmS2/vfmMNjx4/s9X/a2EVfyoXasYDzKQBCXTtdsFOx3709TECEia2wck4Ib&#10;BVguBg9zLLTr+Ieu22hECuFQoIIqxraQMpQVWQwj1xIn7uS8xZigN1J77FK4bWSeZRNpsebUUGFL&#10;rxWVl+2vVfCW7ddn0x8/jZGbc/7luzYevpV6HParGYhIffwX/7k/tILnlzzNTW/SE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uhMNxAAAAN0AAAAPAAAAAAAAAAAA&#10;AAAAAKECAABkcnMvZG93bnJldi54bWxQSwUGAAAAAAQABAD5AAAAkgMAAAAA&#10;" strokecolor="white" strokeweight=".25pt"/>
                <v:line id="Line 3045" o:spid="_x0000_s1441" style="position:absolute;visibility:visible;mso-wrap-style:square" from="1146,2270" to="1359,2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a2lsgAAADdAAAADwAAAGRycy9kb3ducmV2LnhtbESPT0vDQBTE70K/w/IKvdlNQ9Eauwn+&#10;QRD1YGsP7e2RfW7SZt+G3bWJ394VBI/DzPyGWVej7cSZfGgdK1jMMxDEtdMtGwW7j6fLFYgQkTV2&#10;jknBNwWoysnFGgvtBt7QeRuNSBAOBSpoYuwLKUPdkMUwdz1x8j6dtxiT9EZqj0OC207mWXYlLbac&#10;Fhrs6aGh+rT9sgoes9390YyHF2Pk6zF/80Mf9+9Kzabj3S2ISGP8D/+1n7WC5XV+A79v0hOQ5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Pa2lsgAAADdAAAADwAAAAAA&#10;AAAAAAAAAAChAgAAZHJzL2Rvd25yZXYueG1sUEsFBgAAAAAEAAQA+QAAAJYDAAAAAA==&#10;" strokecolor="white" strokeweight=".25pt"/>
                <v:line id="Line 3046" o:spid="_x0000_s1442" style="position:absolute;visibility:visible;mso-wrap-style:square" from="1146,2298" to="1359,2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WJ1sQAAADdAAAADwAAAGRycy9kb3ducmV2LnhtbERPy2oCMRTdF/yHcIXuakYtVUaj2Eqh&#10;tC58LXR3mVwzo5ObIUmd6d83i0KXh/OeLztbizv5UDlWMBxkIIgLpys2Co6H96cpiBCRNdaOScEP&#10;BVgueg9zzLVreUf3fTQihXDIUUEZY5NLGYqSLIaBa4gTd3HeYkzQG6k9tinc1nKUZS/SYsWpocSG&#10;3koqbvtvq2CdHV+vpjt/GiO/rqONb5t42ir12O9WMxCRuvgv/nN/aAXPk3Han96kJ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YnWxAAAAN0AAAAPAAAAAAAAAAAA&#10;AAAAAKECAABkcnMvZG93bnJldi54bWxQSwUGAAAAAAQABAD5AAAAkgMAAAAA&#10;" strokecolor="white" strokeweight=".25pt"/>
                <v:line id="Line 3047" o:spid="_x0000_s1443" style="position:absolute;visibility:visible;mso-wrap-style:square" from="1146,2326" to="1359,2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ksTccAAADdAAAADwAAAGRycy9kb3ducmV2LnhtbESPQWsCMRSE7wX/Q3hCbzWrLW3ZGqVV&#10;hKIeWvVgb4/NM7u6eVmS6K7/3hQKPQ4z8w0znna2FhfyoXKsYDjIQBAXTldsFOy2i4dXECEia6wd&#10;k4IrBZhOendjzLVr+Zsum2hEgnDIUUEZY5NLGYqSLIaBa4iTd3DeYkzSG6k9tgluaznKsmdpseK0&#10;UGJDs5KK0+ZsFcyz3cfRdD9LY+TqOFr7ton7L6Xu+937G4hIXfwP/7U/tYKnl8ch/L5JT0B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WSxNxwAAAN0AAAAPAAAAAAAA&#10;AAAAAAAAAKECAABkcnMvZG93bnJldi54bWxQSwUGAAAAAAQABAD5AAAAlQMAAAAA&#10;" strokecolor="white" strokeweight=".25pt"/>
                <v:line id="Line 3048" o:spid="_x0000_s1444" style="position:absolute;visibility:visible;mso-wrap-style:square" from="1146,2355" to="1359,2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uyOsgAAADdAAAADwAAAGRycy9kb3ducmV2LnhtbESPT0vDQBTE70K/w/IKvdlNU7ESuwn+&#10;QRD1YGsP7e2RfW7SZt+G3bWJ394VBI/DzPyGWVej7cSZfGgdK1jMMxDEtdMtGwW7j6fLGxAhImvs&#10;HJOCbwpQlZOLNRbaDbyh8zYakSAcClTQxNgXUoa6IYth7nri5H06bzEm6Y3UHocEt53Ms+xaWmw5&#10;LTTY00ND9Wn7ZRU8Zrv7oxkPL8bI12P+5oc+7t+Vmk3Hu1sQkcb4H/5rP2sFV6tlDr9v0hOQ5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4uyOsgAAADdAAAADwAAAAAA&#10;AAAAAAAAAAChAgAAZHJzL2Rvd25yZXYueG1sUEsFBgAAAAAEAAQA+QAAAJYDAAAAAA==&#10;" strokecolor="white" strokeweight=".25pt"/>
                <v:line id="Line 3049" o:spid="_x0000_s1445" style="position:absolute;visibility:visible;mso-wrap-style:square" from="1146,2383" to="1359,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cXoccAAADdAAAADwAAAGRycy9kb3ducmV2LnhtbESPT2sCMRTE74V+h/AK3mpWLW3ZGsU/&#10;CMV6aNWDvT02z+zq5mVJort++6ZQ6HGYmd8w42lna3ElHyrHCgb9DARx4XTFRsF+t3p8BREissba&#10;MSm4UYDp5P5ujLl2LX/RdRuNSBAOOSooY2xyKUNRksXQdw1x8o7OW4xJeiO1xzbBbS2HWfYsLVac&#10;FkpsaFFScd5erIJltp+fTPe9NkZ+nIYb3zbx8KlU76GbvYGI1MX/8F/7XSt4ehmN4PdNegJy8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xxehxwAAAN0AAAAPAAAAAAAA&#10;AAAAAAAAAKECAABkcnMvZG93bnJldi54bWxQSwUGAAAAAAQABAD5AAAAlQMAAAAA&#10;" strokecolor="white" strokeweight=".25pt"/>
                <v:line id="Line 3050" o:spid="_x0000_s1446" style="position:absolute;visibility:visible;mso-wrap-style:square" from="1172,1986" to="1172,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6P1ccAAADdAAAADwAAAGRycy9kb3ducmV2LnhtbESPQWsCMRSE7wX/Q3hCbzVblVq2RqlK&#10;oagHqx7s7bF5za7dvCxJ6q7/3hQKPQ4z8w0znXe2FhfyoXKs4HGQgSAunK7YKDge3h6eQYSIrLF2&#10;TAquFGA+691NMdeu5Q+67KMRCcIhRwVljE0uZShKshgGriFO3pfzFmOS3kjtsU1wW8thlj1JixWn&#10;hRIbWpZUfO9/rIJVdlycTfe5NkZuzsOtb5t42il13+9eX0BE6uJ/+K/9rhWMJ6Mx/L5JT0D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Lo/VxwAAAN0AAAAPAAAAAAAA&#10;AAAAAAAAAKECAABkcnMvZG93bnJldi54bWxQSwUGAAAAAAQABAD5AAAAlQMAAAAA&#10;" strokecolor="white" strokeweight=".25pt"/>
                <v:line id="Line 3051" o:spid="_x0000_s1447" style="position:absolute;visibility:visible;mso-wrap-style:square" from="1199,1986" to="1199,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IqTscAAADdAAAADwAAAGRycy9kb3ducmV2LnhtbESPQU8CMRSE7yb8h+aReJMuKGIWChGM&#10;iQEPChzk9rJ9dBe3r5u2ssu/tyQmHicz801mtuhsLc7kQ+VYwXCQgSAunK7YKNjvXu+eQISIrLF2&#10;TAouFGAx793MMNeu5U86b6MRCcIhRwVljE0uZShKshgGriFO3tF5izFJb6T22Ca4reUoyx6lxYrT&#10;QokNrUoqvrc/VsFLtl+eTHdYGyM3p9G7b5v49aHUbb97noKI1MX/8F/7TSt4mNyP4fomPQE5/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YipOxwAAAN0AAAAPAAAAAAAA&#10;AAAAAAAAAKECAABkcnMvZG93bnJldi54bWxQSwUGAAAAAAQABAD5AAAAlQMAAAAA&#10;" strokecolor="white" strokeweight=".25pt"/>
                <v:line id="Line 3052" o:spid="_x0000_s1448" style="position:absolute;visibility:visible;mso-wrap-style:square" from="1226,1986" to="1226,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0OccAAADdAAAADwAAAGRycy9kb3ducmV2LnhtbESPQWsCMRSE70L/Q3gFbzWrFi1bo1RF&#10;KK0Hqx7s7bF5ZtduXpYkdbf/vikUPA4z8w0zW3S2FlfyoXKsYDjIQBAXTldsFBwPm4cnECEia6wd&#10;k4IfCrCY3/VmmGvX8gdd99GIBOGQo4IyxiaXMhQlWQwD1xAn7+y8xZikN1J7bBPc1nKUZRNpseK0&#10;UGJDq5KKr/23VbDOjsuL6T7fjJHvl9HWt0087ZTq33cvzyAidfEW/m+/agWP0/EE/t6k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sLQ5xwAAAN0AAAAPAAAAAAAA&#10;AAAAAAAAAKECAABkcnMvZG93bnJldi54bWxQSwUGAAAAAAQABAD5AAAAlQMAAAAA&#10;" strokecolor="white" strokeweight=".25pt"/>
                <v:line id="Line 3053" o:spid="_x0000_s1449" style="position:absolute;visibility:visible;mso-wrap-style:square" from="1252,1986" to="1252,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RoscAAADdAAAADwAAAGRycy9kb3ducmV2LnhtbESPT2sCMRTE74V+h/AK3mrWP9SyNUpV&#10;hGI9WPVgb4/NM7t287Ikqbv99k2h4HGYmd8w03lna3ElHyrHCgb9DARx4XTFRsHxsH58BhEissba&#10;MSn4oQDz2f3dFHPtWv6g6z4akSAcclRQxtjkUoaiJIuh7xri5J2dtxiT9EZqj22C21oOs+xJWqw4&#10;LZTY0LKk4mv/bRWssuPiYrrPjTHy/TLc+raJp51SvYfu9QVEpC7ewv/tN61gPBlN4O9NegJy9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BGixwAAAN0AAAAPAAAAAAAA&#10;AAAAAAAAAKECAABkcnMvZG93bnJldi54bWxQSwUGAAAAAAQABAD5AAAAlQMAAAAA&#10;" strokecolor="white" strokeweight=".25pt"/>
                <v:line id="Line 3054" o:spid="_x0000_s1450" style="position:absolute;visibility:visible;mso-wrap-style:square" from="1279,1986" to="1279,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OF0MQAAADdAAAADwAAAGRycy9kb3ducmV2LnhtbERPy2oCMRTdF/yHcIXuakYtVUaj2Eqh&#10;tC58LXR3mVwzo5ObIUmd6d83i0KXh/OeLztbizv5UDlWMBxkIIgLpys2Co6H96cpiBCRNdaOScEP&#10;BVgueg9zzLVreUf3fTQihXDIUUEZY5NLGYqSLIaBa4gTd3HeYkzQG6k9tinc1nKUZS/SYsWpocSG&#10;3koqbvtvq2CdHV+vpjt/GiO/rqONb5t42ir12O9WMxCRuvgv/nN/aAXPk3Gam96kJ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Y4XQxAAAAN0AAAAPAAAAAAAAAAAA&#10;AAAAAKECAABkcnMvZG93bnJldi54bWxQSwUGAAAAAAQABAD5AAAAkgMAAAAA&#10;" strokecolor="white" strokeweight=".25pt"/>
                <v:line id="Line 3055" o:spid="_x0000_s1451" style="position:absolute;visibility:visible;mso-wrap-style:square" from="1305,1986" to="1305,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8gS8cAAADdAAAADwAAAGRycy9kb3ducmV2LnhtbESPQU8CMRSE7yb8h+aReJMuaBAXChGM&#10;iQEPChzk9rJ9dBe3r5u2ssu/tyQmHicz801mtuhsLc7kQ+VYwXCQgSAunK7YKNjvXu8mIEJE1lg7&#10;JgUXCrCY925mmGvX8iedt9GIBOGQo4IyxiaXMhQlWQwD1xAn7+i8xZikN1J7bBPc1nKUZWNpseK0&#10;UGJDq5KK7+2PVfCS7Zcn0x3WxsjNafTu2yZ+fSh12++epyAidfE//Nd+0woeHu+f4PomPQE5/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LyBLxwAAAN0AAAAPAAAAAAAA&#10;AAAAAAAAAKECAABkcnMvZG93bnJldi54bWxQSwUGAAAAAAQABAD5AAAAlQMAAAAA&#10;" strokecolor="white" strokeweight=".25pt"/>
                <v:line id="Line 3056" o:spid="_x0000_s1452" style="position:absolute;visibility:visible;mso-wrap-style:square" from="1332,1986" to="1332,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P6q8MAAADdAAAADwAAAGRycy9kb3ducmV2LnhtbERPTWsCMRC9F/wPYQRvmlXEytYotiKU&#10;tge1HtrbsBmzq5vJkkR3/ffNQejx8b4Xq87W4kY+VI4VjEcZCOLC6YqNguP3djgHESKyxtoxKbhT&#10;gNWy97TAXLuW93Q7RCNSCIccFZQxNrmUoSjJYhi5hjhxJ+ctxgS9kdpjm8JtLSdZNpMWK04NJTb0&#10;VlJxOVytgk12fD2b7vfDGPl5nnz5tok/O6UG/W79AiJSF//FD/e7VjB9nqb96U16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T+qvDAAAA3QAAAA8AAAAAAAAAAAAA&#10;AAAAoQIAAGRycy9kb3ducmV2LnhtbFBLBQYAAAAABAAEAPkAAACRAwAAAAA=&#10;" strokecolor="white" strokeweight=".25pt"/>
                <v:rect id="Rectangle 3057" o:spid="_x0000_s1453" style="position:absolute;left:4904;top:390;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gNP8UA&#10;AADdAAAADwAAAGRycy9kb3ducmV2LnhtbESPQWsCMRSE74L/ITyhN82uyLZsjVItlh63Viy9PTbP&#10;3cXkZdmkGv99Uyh4HGbmG2a5jtaICw2+c6wgn2UgiGunO24UHD530ycQPiBrNI5JwY08rFfj0RJL&#10;7a78QZd9aESCsC9RQRtCX0rp65Ys+pnriZN3coPFkOTQSD3gNcGtkfMsK6TFjtNCiz1tW6rP+x+r&#10;oMCvs6n0sdqdbnn3vXmNb2EelXqYxJdnEIFiuIf/2+9aweJxkcPfm/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A0/xQAAAN0AAAAPAAAAAAAAAAAAAAAAAJgCAABkcnMv&#10;ZG93bnJldi54bWxQSwUGAAAAAAQABAD1AAAAigMAAAAA&#10;" filled="f" strokecolor="white" strokeweight=".35308mm"/>
                <v:rect id="Rectangle 3058" o:spid="_x0000_s1454" style="position:absolute;left:2663;top:390;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qTSMQA&#10;AADdAAAADwAAAGRycy9kb3ducmV2LnhtbESPT4vCMBTE74LfITzBm6YWUekaZVWUPfoPl709mmdb&#10;bF5KEzV++83CgsdhZn7DzJfB1OJBrassKxgNExDEudUVFwrOp+1gBsJ5ZI21ZVLwIgfLRbczx0zb&#10;Jx/ocfSFiBB2GSoovW8yKV1ekkE3tA1x9K62NeijbAupW3xGuKllmiQTabDiuFBiQ+uS8tvxbhRM&#10;8PtW7/Vlv72+RtXPahN2Pg1K9Xvh8wOEp+Df4f/2l1Ywno5T+HsTn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6k0jEAAAA3QAAAA8AAAAAAAAAAAAAAAAAmAIAAGRycy9k&#10;b3ducmV2LnhtbFBLBQYAAAAABAAEAPUAAACJAwAAAAA=&#10;" filled="f" strokecolor="white" strokeweight=".35308mm"/>
                <v:rect id="Rectangle 3059" o:spid="_x0000_s1455" style="position:absolute;left:3982;top:571;width:42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Y208YA&#10;AADdAAAADwAAAGRycy9kb3ducmV2LnhtbESPQWvCQBSE7wX/w/KE3nSjFSvRVWxLikebFktvj+wz&#10;CWbfhuw2Wf99VxB6HGbmG2azC6YRPXWutqxgNk1AEBdW11wq+PrMJisQziNrbCyTgis52G1HDxtM&#10;tR34g/rclyJC2KWooPK+TaV0RUUG3dS2xNE7286gj7Irpe5wiHDTyHmSLKXBmuNChS29VlRc8l+j&#10;YInfl+aoT8fsfJ3VPy9v4d3Pg1KP47Bfg/AU/H/43j5oBYvnxRPc3sQn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Y208YAAADdAAAADwAAAAAAAAAAAAAAAACYAgAAZHJz&#10;L2Rvd25yZXYueG1sUEsFBgAAAAAEAAQA9QAAAIsDAAAAAA==&#10;" filled="f" strokecolor="white" strokeweight=".35308mm"/>
                <v:rect id="Rectangle 3060" o:spid="_x0000_s1456" style="position:absolute;left:4904;top:390;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up8QA&#10;AADdAAAADwAAAGRycy9kb3ducmV2LnhtbESPT4vCMBTE74LfITzBm6ZKUekaZVWUPfoPl709mmdb&#10;bF5KEzV++83CgsdhZn7DzJfB1OJBrassKxgNExDEudUVFwrOp+1gBsJ5ZI21ZVLwIgfLRbczx0zb&#10;Jx/ocfSFiBB2GSoovW8yKV1ekkE3tA1x9K62NeijbAupW3xGuKnlOEkm0mDFcaHEhtYl5bfj3SiY&#10;4Pet3uvLfnt9jaqf1Sbs/Dgo1e+Fzw8QnoJ/h//bX1pBOk1T+HsTn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frqfEAAAA3QAAAA8AAAAAAAAAAAAAAAAAmAIAAGRycy9k&#10;b3ducmV2LnhtbFBLBQYAAAAABAAEAPUAAACJAwAAAAA=&#10;" filled="f" strokecolor="white" strokeweight=".35308mm"/>
                <v:rect id="Rectangle 3061" o:spid="_x0000_s1457" style="position:absolute;left:2663;top:390;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MLPMYA&#10;AADdAAAADwAAAGRycy9kb3ducmV2LnhtbESPzWrDMBCE74W+g9hCbo1skz/cKKZtSOgxSUtKb4u1&#10;sY2tlbGURHn7qFDocZiZb5hlEUwnLjS4xrKCdJyAIC6tbrhS8PW5eV6AcB5ZY2eZFNzIQbF6fFhi&#10;ru2V93Q5+EpECLscFdTe97mUrqzJoBvbnjh6JzsY9FEOldQDXiPcdDJLkpk02HBcqLGn95rK9nA2&#10;Cmb43XY7fdxtTre0+Xlbh63PglKjp/D6AsJT8P/hv/aHVjCZT6bw+yY+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MLPMYAAADdAAAADwAAAAAAAAAAAAAAAACYAgAAZHJz&#10;L2Rvd25yZXYueG1sUEsFBgAAAAAEAAQA9QAAAIsDAAAAAA==&#10;" filled="f" strokecolor="white" strokeweight=".35308mm"/>
                <v:rect id="Rectangle 3062" o:spid="_x0000_s1458" style="position:absolute;left:5046;top:390;width:511;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GVS8QA&#10;AADdAAAADwAAAGRycy9kb3ducmV2LnhtbESPT4vCMBTE74LfITzBm6aKVOkaZXVR9ug/XPb2aJ5t&#10;sXkpTVbjt98IgsdhZn7DzJfB1OJGrassKxgNExDEudUVFwpOx81gBsJ5ZI21ZVLwIAfLRbczx0zb&#10;O+/pdvCFiBB2GSoovW8yKV1ekkE3tA1x9C62NeijbAupW7xHuKnlOElSabDiuFBiQ+uS8uvhzyhI&#10;8eda7/R5t7k8RtXv6its/Tgo1e+Fzw8QnoJ/h1/tb61gMp2k8HwTn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BlUvEAAAA3QAAAA8AAAAAAAAAAAAAAAAAmAIAAGRycy9k&#10;b3ducmV2LnhtbFBLBQYAAAAABAAEAPUAAACJAwAAAAA=&#10;" filled="f" strokecolor="white" strokeweight=".35308mm"/>
                <v:rect id="Rectangle 3063" o:spid="_x0000_s1459" style="position:absolute;left:2805;top:390;width:540;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0w0MYA&#10;AADdAAAADwAAAGRycy9kb3ducmV2LnhtbESPW2vCQBSE3wv9D8sp+NZsFNESs5FeUHy0Wlp8O2RP&#10;Lpg9G7JrXP99t1DwcZiZb5h8HUwnRhpca1nBNElBEJdWt1wr+Dpunl9AOI+ssbNMCm7kYF08PuSY&#10;aXvlTxoPvhYRwi5DBY33fSalKxsy6BLbE0evsoNBH+VQSz3gNcJNJ2dpupAGW44LDfb03lB5PlyM&#10;ggX+nLu9/t5vqtu0Pb19hK2fBaUmT+F1BcJT8Pfwf3unFcyX8yX8vYlPQB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0w0MYAAADdAAAADwAAAAAAAAAAAAAAAACYAgAAZHJz&#10;L2Rvd25yZXYueG1sUEsFBgAAAAAEAAQA9QAAAIsDAAAAAA==&#10;" filled="f" strokecolor="white" strokeweight=".35308mm"/>
                <v:line id="Line 3064" o:spid="_x0000_s1460" style="position:absolute;visibility:visible;mso-wrap-style:square" from="1996,2265" to="1996,2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mVj8IAAADdAAAADwAAAGRycy9kb3ducmV2LnhtbERP3WrCMBS+H/gO4QjeralDrHRGEUHm&#10;GI5a9wDH5th2a05KE219e3Mx8PLj+1+uB9OIG3WutqxgGsUgiAuray4V/Jx2rwsQziNrbCyTgjs5&#10;WK9GL0tMte35SLfclyKEsEtRQeV9m0rpiooMusi2xIG72M6gD7Arpe6wD+GmkW9xPJcGaw4NFba0&#10;raj4y69GQZYZ3Vu7/7zw18dvmRzO+G3OSk3Gw+YdhKfBP8X/7r1WMEtmYW54E5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mVj8IAAADdAAAADwAAAAAAAAAAAAAA&#10;AAChAgAAZHJzL2Rvd25yZXYueG1sUEsFBgAAAAAEAAQA+QAAAJADAAAAAA==&#10;" strokecolor="white" strokeweight=".35308mm"/>
                <v:shape id="Picture 3065" o:spid="_x0000_s1461" type="#_x0000_t75" style="position:absolute;left:4074;top:385;width:241;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XOMfGAAAA3QAAAA8AAABkcnMvZG93bnJldi54bWxEj0FrwkAUhO+C/2F5Qi+iG4tGTV1FCkKg&#10;IFYFr4/saxLMvk2zq0Z/fVcQehxm5htmsWpNJa7UuNKygtEwAkGcWV1yruB42AxmIJxH1lhZJgV3&#10;crBadjsLTLS98Tdd9z4XAcIuQQWF93UipcsKMuiGtiYO3o9tDPogm1zqBm8Bbir5HkWxNFhyWCiw&#10;ps+CsvP+YhTQ6THrV3dKv2qXTjZxvDa/251Sb712/QHCU+v/w692qhWMp+M5PN+EJyC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dc4x8YAAADdAAAADwAAAAAAAAAAAAAA&#10;AACfAgAAZHJzL2Rvd25yZXYueG1sUEsFBgAAAAAEAAQA9wAAAJIDAAAAAA==&#10;">
                  <v:imagedata r:id="rId395" o:title=""/>
                </v:shape>
                <v:shape id="Text Box 3066" o:spid="_x0000_s1462" type="#_x0000_t202" style="position:absolute;left:5811;top:2390;width:1319;height:1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E88MA&#10;AADdAAAADwAAAGRycy9kb3ducmV2LnhtbERPz2vCMBS+C/4P4Qm7aapMt1WjyNhAGIi1Hjy+Nc82&#10;2LzUJtPuvzcHwePH93ux6mwtrtR641jBeJSAIC6cNlwqOOTfw3cQPiBrrB2Tgn/ysFr2ewtMtbtx&#10;Rtd9KEUMYZ+igiqEJpXSFxVZ9CPXEEfu5FqLIcK2lLrFWwy3tZwkyUxaNBwbKmzos6LivP+zCtZH&#10;zr7MZfu7y06ZyfOPhH9mZ6VeBt16DiJQF57ih3ujFby+TeP++CY+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E88MAAADdAAAADwAAAAAAAAAAAAAAAACYAgAAZHJzL2Rv&#10;d25yZXYueG1sUEsFBgAAAAAEAAQA9QAAAIgDAAAAAA==&#10;" filled="f" stroked="f">
                  <v:textbox inset="0,0,0,0">
                    <w:txbxContent>
                      <w:p w14:paraId="62E31B01" w14:textId="77777777" w:rsidR="00AB4FC6" w:rsidRPr="00602C70" w:rsidRDefault="00AB4FC6" w:rsidP="000432B3">
                        <w:pPr>
                          <w:spacing w:line="232" w:lineRule="auto"/>
                          <w:ind w:right="834"/>
                          <w:rPr>
                            <w:rFonts w:ascii="Arial" w:hAnsi="Arial"/>
                            <w:sz w:val="12"/>
                          </w:rPr>
                        </w:pPr>
                        <w:r w:rsidRPr="00602C70">
                          <w:rPr>
                            <w:rFonts w:ascii="Arial" w:hAnsi="Arial"/>
                            <w:color w:val="000002"/>
                            <w:sz w:val="12"/>
                          </w:rPr>
                          <w:t>Бьющий игрок</w:t>
                        </w:r>
                      </w:p>
                      <w:p w14:paraId="3D8FDD70" w14:textId="77777777" w:rsidR="00AB4FC6" w:rsidRPr="00602C70" w:rsidRDefault="00AB4FC6" w:rsidP="000432B3">
                        <w:pPr>
                          <w:rPr>
                            <w:sz w:val="12"/>
                          </w:rPr>
                        </w:pPr>
                      </w:p>
                      <w:p w14:paraId="532EF6FD" w14:textId="77777777" w:rsidR="00AB4FC6" w:rsidRPr="00602C70" w:rsidRDefault="00AB4FC6" w:rsidP="000432B3">
                        <w:pPr>
                          <w:rPr>
                            <w:sz w:val="12"/>
                          </w:rPr>
                        </w:pPr>
                      </w:p>
                      <w:p w14:paraId="4BC637ED" w14:textId="77777777" w:rsidR="00AB4FC6" w:rsidRPr="00602C70" w:rsidRDefault="00AB4FC6" w:rsidP="000432B3">
                        <w:pPr>
                          <w:spacing w:before="94" w:line="127" w:lineRule="exact"/>
                          <w:ind w:right="18"/>
                          <w:jc w:val="right"/>
                          <w:rPr>
                            <w:rFonts w:ascii="Arial" w:hAnsi="Arial"/>
                            <w:sz w:val="12"/>
                          </w:rPr>
                        </w:pPr>
                        <w:r w:rsidRPr="00602C70">
                          <w:rPr>
                            <w:rFonts w:ascii="Arial" w:hAnsi="Arial"/>
                            <w:color w:val="000002"/>
                            <w:sz w:val="12"/>
                          </w:rPr>
                          <w:t>Судья</w:t>
                        </w:r>
                      </w:p>
                      <w:p w14:paraId="0E5C6E25" w14:textId="77777777" w:rsidR="00AB4FC6" w:rsidRPr="00602C70" w:rsidRDefault="00AB4FC6" w:rsidP="000432B3">
                        <w:pPr>
                          <w:spacing w:line="125" w:lineRule="exact"/>
                          <w:ind w:left="129"/>
                          <w:rPr>
                            <w:rFonts w:ascii="Arial" w:hAnsi="Arial"/>
                            <w:sz w:val="12"/>
                          </w:rPr>
                        </w:pPr>
                        <w:r w:rsidRPr="00602C70">
                          <w:rPr>
                            <w:rFonts w:ascii="Arial" w:hAnsi="Arial"/>
                            <w:color w:val="000002"/>
                            <w:sz w:val="12"/>
                          </w:rPr>
                          <w:t>Вратарь</w:t>
                        </w:r>
                      </w:p>
                      <w:p w14:paraId="0AFA3C44" w14:textId="77777777" w:rsidR="00AB4FC6" w:rsidRPr="00602C70" w:rsidRDefault="00AB4FC6" w:rsidP="000432B3">
                        <w:pPr>
                          <w:spacing w:before="1" w:line="232" w:lineRule="auto"/>
                          <w:ind w:left="129" w:right="275"/>
                          <w:rPr>
                            <w:rFonts w:ascii="Arial" w:hAnsi="Arial"/>
                            <w:sz w:val="12"/>
                          </w:rPr>
                        </w:pPr>
                        <w:r w:rsidRPr="00602C70">
                          <w:rPr>
                            <w:rFonts w:ascii="Arial" w:hAnsi="Arial"/>
                            <w:color w:val="000002"/>
                            <w:sz w:val="12"/>
                          </w:rPr>
                          <w:t>команды бьющего игрока</w:t>
                        </w:r>
                      </w:p>
                    </w:txbxContent>
                  </v:textbox>
                </v:shape>
                <v:shape id="Text Box 3067" o:spid="_x0000_s1463" type="#_x0000_t202" style="position:absolute;left:4253;top:2130;width:520;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OhaMYA&#10;AADdAAAADwAAAGRycy9kb3ducmV2LnhtbESPQWvCQBSE70L/w/IK3nSjWFujq0hpoSCIMT14fGaf&#10;yWL2bcxuNf77bkHocZiZb5jFqrO1uFLrjWMFo2ECgrhw2nCp4Dv/HLyB8AFZY+2YFNzJw2r51Ftg&#10;qt2NM7ruQykihH2KCqoQmlRKX1Rk0Q9dQxy9k2sthijbUuoWbxFuazlOkqm0aDguVNjQe0XFef9j&#10;FawPnH2Yy/a4y06ZyfNZwpvpWan+c7eegwjUhf/wo/2lFUxeX0bw9yY+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OhaMYAAADdAAAADwAAAAAAAAAAAAAAAACYAgAAZHJz&#10;L2Rvd25yZXYueG1sUEsFBgAAAAAEAAQA9QAAAIsDAAAAAA==&#10;" filled="f" stroked="f">
                  <v:textbox inset="0,0,0,0">
                    <w:txbxContent>
                      <w:p w14:paraId="76A321AB" w14:textId="77777777" w:rsidR="00AB4FC6" w:rsidRDefault="00AB4FC6" w:rsidP="000432B3">
                        <w:pPr>
                          <w:spacing w:line="134" w:lineRule="exact"/>
                          <w:rPr>
                            <w:rFonts w:ascii="Arial" w:hAnsi="Arial"/>
                            <w:sz w:val="12"/>
                          </w:rPr>
                        </w:pPr>
                        <w:r>
                          <w:rPr>
                            <w:rFonts w:ascii="Arial" w:hAnsi="Arial"/>
                            <w:color w:val="000002"/>
                            <w:sz w:val="12"/>
                          </w:rPr>
                          <w:t>3</w:t>
                        </w:r>
                        <w:r>
                          <w:rPr>
                            <w:rFonts w:ascii="Arial" w:hAnsi="Arial"/>
                            <w:color w:val="000002"/>
                            <w:position w:val="4"/>
                            <w:sz w:val="7"/>
                          </w:rPr>
                          <w:t xml:space="preserve">ий </w:t>
                        </w:r>
                        <w:r>
                          <w:rPr>
                            <w:rFonts w:ascii="Arial" w:hAnsi="Arial"/>
                            <w:color w:val="000002"/>
                            <w:sz w:val="12"/>
                          </w:rPr>
                          <w:t>судья</w:t>
                        </w:r>
                      </w:p>
                    </w:txbxContent>
                  </v:textbox>
                </v:shape>
                <v:shape id="Text Box 3068" o:spid="_x0000_s1464" type="#_x0000_t202" style="position:absolute;left:3075;top:2009;width:744;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H8cA&#10;AADdAAAADwAAAGRycy9kb3ducmV2LnhtbESPQWvCQBSE7wX/w/IKvdVNpdoaXUXEgiAUk/Tg8Zl9&#10;JovZtzG71fjvu4VCj8PMfMPMl71txJU6bxwreBkmIIhLpw1XCr6Kj+d3ED4ga2wck4I7eVguBg9z&#10;TLW7cUbXPFQiQtinqKAOoU2l9GVNFv3QtcTRO7nOYoiyq6Tu8BbhtpGjJJlIi4bjQo0trWsqz/m3&#10;VbA6cLYxl8/jPjtlpiimCe8mZ6WeHvvVDESgPvyH/9pbreD1bTyC3zfxCc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hPx/HAAAA3QAAAA8AAAAAAAAAAAAAAAAAmAIAAGRy&#10;cy9kb3ducmV2LnhtbFBLBQYAAAAABAAEAPUAAACMAwAAAAA=&#10;" filled="f" stroked="f">
                  <v:textbox inset="0,0,0,0">
                    <w:txbxContent>
                      <w:p w14:paraId="665681DD" w14:textId="77777777" w:rsidR="00AB4FC6" w:rsidRDefault="00AB4FC6" w:rsidP="000432B3">
                        <w:pPr>
                          <w:spacing w:line="232" w:lineRule="auto"/>
                          <w:rPr>
                            <w:rFonts w:ascii="Arial" w:hAnsi="Arial"/>
                            <w:sz w:val="12"/>
                          </w:rPr>
                        </w:pPr>
                        <w:r>
                          <w:rPr>
                            <w:rFonts w:ascii="Arial" w:hAnsi="Arial"/>
                            <w:color w:val="000002"/>
                            <w:sz w:val="12"/>
                          </w:rPr>
                          <w:t>Допущенные для удара игроки</w:t>
                        </w:r>
                      </w:p>
                    </w:txbxContent>
                  </v:textbox>
                </v:shape>
                <v:shape id="Text Box 3069" o:spid="_x0000_s1465" type="#_x0000_t202" style="position:absolute;left:6569;top:1508;width:513;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hMcA&#10;AADdAAAADwAAAGRycy9kb3ducmV2LnhtbESPQWvCQBSE7wX/w/KE3uqm2lpNXUWkQqEgxvTg8Zl9&#10;JovZtzG7avrvu4WCx2FmvmFmi87W4kqtN44VPA8SEMSF04ZLBd/5+mkCwgdkjbVjUvBDHhbz3sMM&#10;U+1unNF1F0oRIexTVFCF0KRS+qIii37gGuLoHV1rMUTZllK3eItwW8thkoylRcNxocKGVhUVp93F&#10;KljuOfsw581hmx0zk+fThL/GJ6Ue+93yHUSgLtzD/+1PreDl7XUEf2/iE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tmoTHAAAA3QAAAA8AAAAAAAAAAAAAAAAAmAIAAGRy&#10;cy9kb3ducmV2LnhtbFBLBQYAAAAABAAEAPUAAACMAwAAAAA=&#10;" filled="f" stroked="f">
                  <v:textbox inset="0,0,0,0">
                    <w:txbxContent>
                      <w:p w14:paraId="45D965FC" w14:textId="77777777" w:rsidR="00AB4FC6" w:rsidRDefault="00AB4FC6" w:rsidP="000432B3">
                        <w:pPr>
                          <w:spacing w:line="232" w:lineRule="auto"/>
                          <w:ind w:right="18"/>
                          <w:jc w:val="both"/>
                          <w:rPr>
                            <w:rFonts w:ascii="Arial" w:hAnsi="Arial"/>
                            <w:sz w:val="12"/>
                          </w:rPr>
                        </w:pPr>
                        <w:r>
                          <w:rPr>
                            <w:rFonts w:ascii="Arial" w:hAnsi="Arial"/>
                            <w:color w:val="000002"/>
                            <w:sz w:val="12"/>
                          </w:rPr>
                          <w:t>Вратарь команды обороны</w:t>
                        </w:r>
                      </w:p>
                    </w:txbxContent>
                  </v:textbox>
                </v:shape>
                <v:shape id="Text Box 3070" o:spid="_x0000_s1466" type="#_x0000_t202" style="position:absolute;left:5665;top:1392;width:51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QC8McA&#10;AADdAAAADwAAAGRycy9kb3ducmV2LnhtbESPQWvCQBSE7wX/w/IKvdVNRW2NriLSgiAUk/Tg8Zl9&#10;JovZtzG71fjvu4VCj8PMfMMsVr1txJU6bxwreBkmIIhLpw1XCr6Kj+c3ED4ga2wck4I7eVgtBw8L&#10;TLW7cUbXPFQiQtinqKAOoU2l9GVNFv3QtcTRO7nOYoiyq6Tu8BbhtpGjJJlKi4bjQo0tbWoqz/m3&#10;VbA+cPZuLp/HfXbKTFHMEt5Nz0o9PfbrOYhAffgP/7W3WsH4dTKG3zfxC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EAvDHAAAA3QAAAA8AAAAAAAAAAAAAAAAAmAIAAGRy&#10;cy9kb3ducmV2LnhtbFBLBQYAAAAABAAEAPUAAACMAwAAAAA=&#10;" filled="f" stroked="f">
                  <v:textbox inset="0,0,0,0">
                    <w:txbxContent>
                      <w:p w14:paraId="30DD4B59" w14:textId="77777777" w:rsidR="00AB4FC6" w:rsidRDefault="00AB4FC6" w:rsidP="000432B3">
                        <w:pPr>
                          <w:spacing w:line="134" w:lineRule="exact"/>
                          <w:rPr>
                            <w:rFonts w:ascii="Arial" w:hAnsi="Arial"/>
                            <w:sz w:val="12"/>
                          </w:rPr>
                        </w:pPr>
                        <w:r>
                          <w:rPr>
                            <w:rFonts w:ascii="Arial" w:hAnsi="Arial"/>
                            <w:color w:val="000002"/>
                            <w:sz w:val="12"/>
                          </w:rPr>
                          <w:t>2</w:t>
                        </w:r>
                        <w:r>
                          <w:rPr>
                            <w:rFonts w:ascii="Arial" w:hAnsi="Arial"/>
                            <w:color w:val="000002"/>
                            <w:position w:val="4"/>
                            <w:sz w:val="7"/>
                          </w:rPr>
                          <w:t xml:space="preserve">ой </w:t>
                        </w:r>
                        <w:r>
                          <w:rPr>
                            <w:rFonts w:ascii="Arial" w:hAnsi="Arial"/>
                            <w:color w:val="000002"/>
                            <w:sz w:val="12"/>
                          </w:rPr>
                          <w:t>судья</w:t>
                        </w:r>
                      </w:p>
                    </w:txbxContent>
                  </v:textbox>
                </v:shape>
                <v:shape id="Text Box 3071" o:spid="_x0000_s1467" type="#_x0000_t202" style="position:absolute;left:3806;top:529;width:816;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ina8YA&#10;AADdAAAADwAAAGRycy9kb3ducmV2LnhtbESPQWvCQBSE74L/YXlCb7pRqtXoKlJaKBSKMR48PrPP&#10;ZDH7Ns1uNf33rlDocZiZb5jVprO1uFLrjWMF41ECgrhw2nCp4JC/D+cgfEDWWDsmBb/kYbPu91aY&#10;anfjjK77UIoIYZ+igiqEJpXSFxVZ9CPXEEfv7FqLIcq2lLrFW4TbWk6SZCYtGo4LFTb0WlFx2f9Y&#10;BdsjZ2/m++u0y86ZyfNFwp+zi1JPg267BBGoC//hv/aHVvD8Mp3C401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ina8YAAADdAAAADwAAAAAAAAAAAAAAAACYAgAAZHJz&#10;L2Rvd25yZXYueG1sUEsFBgAAAAAEAAQA9QAAAIsDAAAAAA==&#10;" filled="f" stroked="f">
                  <v:textbox inset="0,0,0,0">
                    <w:txbxContent>
                      <w:p w14:paraId="063DE60B" w14:textId="77777777" w:rsidR="00AB4FC6" w:rsidRDefault="00AB4FC6" w:rsidP="000432B3">
                        <w:pPr>
                          <w:spacing w:line="134" w:lineRule="exact"/>
                          <w:rPr>
                            <w:rFonts w:ascii="Arial" w:hAnsi="Arial"/>
                            <w:sz w:val="12"/>
                          </w:rPr>
                        </w:pPr>
                        <w:r>
                          <w:rPr>
                            <w:rFonts w:ascii="Arial" w:hAnsi="Arial"/>
                            <w:color w:val="000002"/>
                            <w:sz w:val="12"/>
                          </w:rPr>
                          <w:t>Хронометрист</w:t>
                        </w:r>
                      </w:p>
                    </w:txbxContent>
                  </v:textbox>
                </v:shape>
                <w10:wrap type="topAndBottom" anchorx="margin"/>
              </v:group>
            </w:pict>
          </mc:Fallback>
        </mc:AlternateContent>
      </w:r>
    </w:p>
    <w:p w14:paraId="4091FDDE" w14:textId="55CAE437" w:rsidR="000E06CA" w:rsidRPr="00984191" w:rsidRDefault="000E06CA" w:rsidP="00366831">
      <w:pPr>
        <w:pStyle w:val="a8"/>
        <w:spacing w:line="276" w:lineRule="auto"/>
        <w:ind w:right="36"/>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C93D1A" w:rsidRPr="00984191">
        <w:rPr>
          <w:rFonts w:ascii="Times New Roman" w:hAnsi="Times New Roman" w:cs="Times New Roman"/>
          <w:b/>
          <w:sz w:val="28"/>
          <w:szCs w:val="28"/>
        </w:rPr>
        <w:t>58</w:t>
      </w:r>
      <w:r w:rsidRPr="00984191">
        <w:rPr>
          <w:rFonts w:ascii="Times New Roman" w:hAnsi="Times New Roman" w:cs="Times New Roman"/>
          <w:b/>
          <w:sz w:val="28"/>
          <w:szCs w:val="28"/>
        </w:rPr>
        <w:t>.</w:t>
      </w:r>
      <w:r w:rsidR="00C93D1A" w:rsidRPr="00984191">
        <w:rPr>
          <w:rFonts w:ascii="Times New Roman" w:hAnsi="Times New Roman" w:cs="Times New Roman"/>
          <w:b/>
          <w:sz w:val="28"/>
          <w:szCs w:val="28"/>
        </w:rPr>
        <w:t xml:space="preserve"> Расположение во время серии послематчевых пенальти (без четвертого судьи).</w:t>
      </w:r>
    </w:p>
    <w:p w14:paraId="3BC50E9B" w14:textId="77777777" w:rsidR="000432B3" w:rsidRPr="00984191" w:rsidRDefault="000432B3" w:rsidP="001D1B96">
      <w:pPr>
        <w:pStyle w:val="a8"/>
        <w:spacing w:line="276" w:lineRule="auto"/>
        <w:ind w:right="36" w:firstLine="709"/>
        <w:jc w:val="both"/>
        <w:rPr>
          <w:rFonts w:ascii="Times New Roman" w:hAnsi="Times New Roman" w:cs="Times New Roman"/>
          <w:sz w:val="28"/>
          <w:szCs w:val="28"/>
        </w:rPr>
      </w:pPr>
      <w:r w:rsidRPr="00984191">
        <w:rPr>
          <w:rFonts w:ascii="Times New Roman" w:hAnsi="Times New Roman" w:cs="Times New Roman"/>
          <w:sz w:val="28"/>
          <w:szCs w:val="28"/>
        </w:rPr>
        <w:t>Все официальные лица матча ведут запись выполненных ударов и номера игроков, кто их выполнил.</w:t>
      </w:r>
    </w:p>
    <w:p w14:paraId="11CE2BCD" w14:textId="503AC757" w:rsidR="000C4FB3" w:rsidRPr="00984191" w:rsidRDefault="009E4ED3" w:rsidP="000C4FB3">
      <w:pPr>
        <w:autoSpaceDE w:val="0"/>
        <w:autoSpaceDN w:val="0"/>
        <w:adjustRightInd w:val="0"/>
        <w:spacing w:line="276" w:lineRule="auto"/>
        <w:ind w:firstLine="709"/>
        <w:jc w:val="both"/>
        <w:rPr>
          <w:bCs/>
          <w:sz w:val="28"/>
          <w:szCs w:val="28"/>
        </w:rPr>
      </w:pPr>
      <w:r w:rsidRPr="00984191">
        <w:rPr>
          <w:b/>
          <w:sz w:val="28"/>
          <w:szCs w:val="28"/>
        </w:rPr>
        <w:t xml:space="preserve">7B. </w:t>
      </w:r>
      <w:r w:rsidR="000C4FB3" w:rsidRPr="00984191">
        <w:rPr>
          <w:b/>
          <w:bCs/>
          <w:sz w:val="28"/>
          <w:szCs w:val="28"/>
        </w:rPr>
        <w:t>Расположение – серия послематчевых пенальти для определения победителей матча при ничейном результате или матчей дома и в гостях (с четвертым судьей)</w:t>
      </w:r>
      <w:r w:rsidR="00A6106F" w:rsidRPr="00984191">
        <w:rPr>
          <w:bCs/>
          <w:sz w:val="28"/>
          <w:szCs w:val="28"/>
        </w:rPr>
        <w:t xml:space="preserve"> </w:t>
      </w:r>
      <w:r w:rsidR="00A6106F" w:rsidRPr="00984191">
        <w:rPr>
          <w:b/>
          <w:sz w:val="28"/>
          <w:szCs w:val="28"/>
        </w:rPr>
        <w:t>(Рисунок 59).</w:t>
      </w:r>
    </w:p>
    <w:p w14:paraId="2D7302A2" w14:textId="77777777" w:rsidR="000C4FB3" w:rsidRPr="00984191" w:rsidRDefault="000C4FB3" w:rsidP="000C4FB3">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Если</w:t>
      </w:r>
      <w:r w:rsidRPr="00984191">
        <w:rPr>
          <w:rFonts w:ascii="Times New Roman" w:hAnsi="Times New Roman"/>
          <w:spacing w:val="-6"/>
          <w:sz w:val="28"/>
          <w:szCs w:val="28"/>
        </w:rPr>
        <w:t xml:space="preserve"> </w:t>
      </w:r>
      <w:r w:rsidRPr="00984191">
        <w:rPr>
          <w:rFonts w:ascii="Times New Roman" w:hAnsi="Times New Roman"/>
          <w:sz w:val="28"/>
          <w:szCs w:val="28"/>
        </w:rPr>
        <w:t>на</w:t>
      </w:r>
      <w:r w:rsidRPr="00984191">
        <w:rPr>
          <w:rFonts w:ascii="Times New Roman" w:hAnsi="Times New Roman"/>
          <w:spacing w:val="-6"/>
          <w:sz w:val="28"/>
          <w:szCs w:val="28"/>
        </w:rPr>
        <w:t xml:space="preserve"> </w:t>
      </w:r>
      <w:r w:rsidRPr="00984191">
        <w:rPr>
          <w:rFonts w:ascii="Times New Roman" w:hAnsi="Times New Roman"/>
          <w:sz w:val="28"/>
          <w:szCs w:val="28"/>
        </w:rPr>
        <w:t>игру</w:t>
      </w:r>
      <w:r w:rsidRPr="00984191">
        <w:rPr>
          <w:rFonts w:ascii="Times New Roman" w:hAnsi="Times New Roman"/>
          <w:spacing w:val="-7"/>
          <w:sz w:val="28"/>
          <w:szCs w:val="28"/>
        </w:rPr>
        <w:t xml:space="preserve"> </w:t>
      </w:r>
      <w:r w:rsidRPr="00984191">
        <w:rPr>
          <w:rFonts w:ascii="Times New Roman" w:hAnsi="Times New Roman"/>
          <w:sz w:val="28"/>
          <w:szCs w:val="28"/>
        </w:rPr>
        <w:t>назначен</w:t>
      </w:r>
      <w:r w:rsidRPr="00984191">
        <w:rPr>
          <w:rFonts w:ascii="Times New Roman" w:hAnsi="Times New Roman"/>
          <w:spacing w:val="-6"/>
          <w:sz w:val="28"/>
          <w:szCs w:val="28"/>
        </w:rPr>
        <w:t xml:space="preserve"> </w:t>
      </w:r>
      <w:r w:rsidRPr="00984191">
        <w:rPr>
          <w:rFonts w:ascii="Times New Roman" w:hAnsi="Times New Roman"/>
          <w:sz w:val="28"/>
          <w:szCs w:val="28"/>
        </w:rPr>
        <w:t>четвертый</w:t>
      </w:r>
      <w:r w:rsidRPr="00984191">
        <w:rPr>
          <w:rFonts w:ascii="Times New Roman" w:hAnsi="Times New Roman"/>
          <w:spacing w:val="-7"/>
          <w:sz w:val="28"/>
          <w:szCs w:val="28"/>
        </w:rPr>
        <w:t xml:space="preserve"> </w:t>
      </w:r>
      <w:r w:rsidRPr="00984191">
        <w:rPr>
          <w:rFonts w:ascii="Times New Roman" w:hAnsi="Times New Roman"/>
          <w:sz w:val="28"/>
          <w:szCs w:val="28"/>
        </w:rPr>
        <w:t>судьи,</w:t>
      </w:r>
      <w:r w:rsidRPr="00984191">
        <w:rPr>
          <w:rFonts w:ascii="Times New Roman" w:hAnsi="Times New Roman"/>
          <w:spacing w:val="-5"/>
          <w:sz w:val="28"/>
          <w:szCs w:val="28"/>
        </w:rPr>
        <w:t xml:space="preserve"> </w:t>
      </w:r>
      <w:r w:rsidRPr="00984191">
        <w:rPr>
          <w:rFonts w:ascii="Times New Roman" w:hAnsi="Times New Roman"/>
          <w:sz w:val="28"/>
          <w:szCs w:val="28"/>
        </w:rPr>
        <w:t>то</w:t>
      </w:r>
      <w:r w:rsidRPr="00984191">
        <w:rPr>
          <w:rFonts w:ascii="Times New Roman" w:hAnsi="Times New Roman"/>
          <w:spacing w:val="-5"/>
          <w:sz w:val="28"/>
          <w:szCs w:val="28"/>
        </w:rPr>
        <w:t xml:space="preserve"> </w:t>
      </w:r>
      <w:r w:rsidRPr="00984191">
        <w:rPr>
          <w:rFonts w:ascii="Times New Roman" w:hAnsi="Times New Roman"/>
          <w:sz w:val="28"/>
          <w:szCs w:val="28"/>
        </w:rPr>
        <w:t>расположение официальных лиц матча</w:t>
      </w:r>
      <w:r w:rsidRPr="00984191">
        <w:rPr>
          <w:rFonts w:ascii="Times New Roman" w:hAnsi="Times New Roman"/>
          <w:spacing w:val="-2"/>
          <w:sz w:val="28"/>
          <w:szCs w:val="28"/>
        </w:rPr>
        <w:t xml:space="preserve"> </w:t>
      </w:r>
      <w:r w:rsidRPr="00984191">
        <w:rPr>
          <w:rFonts w:ascii="Times New Roman" w:hAnsi="Times New Roman"/>
          <w:sz w:val="28"/>
          <w:szCs w:val="28"/>
        </w:rPr>
        <w:t>следующее:</w:t>
      </w:r>
    </w:p>
    <w:p w14:paraId="3038CC4E" w14:textId="77777777" w:rsidR="000C4FB3" w:rsidRPr="00984191" w:rsidRDefault="000C4FB3" w:rsidP="000C4FB3">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Судья располагается на линии ворот приблизительно в 2 метрах от ворот. Главная обязанность судьи контролировать, пересек ли мяч линию ворот и соблюдает ли вратарь требования Правила 14.</w:t>
      </w:r>
    </w:p>
    <w:p w14:paraId="0E02A2CE" w14:textId="77777777" w:rsidR="000C4FB3" w:rsidRPr="00984191" w:rsidRDefault="000C4FB3" w:rsidP="000C4FB3">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Когда становится очевидно, что мяч пересек линию ворот, судья должен установить зрительный контакт со вторым и третьим судьями, чтобы убедиться, что не было совершено нарушение.</w:t>
      </w:r>
    </w:p>
    <w:p w14:paraId="162C83D8" w14:textId="14891F90" w:rsidR="000C4FB3" w:rsidRPr="00984191" w:rsidRDefault="000C4FB3" w:rsidP="000C4FB3">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Второй судья располагается на линии 6-метровой отметки приблизительно на расстоянии 3 м, чтобы проверить, что мяч и вратарь команды бьющего игрока расположены правильно. Второй судья дает свисток на выполнение удара.</w:t>
      </w:r>
    </w:p>
    <w:p w14:paraId="44CAA220" w14:textId="77777777" w:rsidR="000C4FB3" w:rsidRPr="00984191" w:rsidRDefault="000C4FB3" w:rsidP="000C4FB3">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Третий судья располагается на линии ворот приблизительно в 2 метрах </w:t>
      </w:r>
      <w:r w:rsidRPr="00984191">
        <w:rPr>
          <w:rFonts w:ascii="Times New Roman" w:hAnsi="Times New Roman"/>
          <w:sz w:val="28"/>
          <w:szCs w:val="28"/>
        </w:rPr>
        <w:br/>
        <w:t>от ворот, на противоположной стороне от судьи. Главная обязанность третьего судьи контролировать, пересек ли мяч линию ворот и при необходимости оказать помощь судье.</w:t>
      </w:r>
    </w:p>
    <w:p w14:paraId="2CBA895B" w14:textId="77777777" w:rsidR="000C4FB3" w:rsidRPr="00984191" w:rsidRDefault="000C4FB3" w:rsidP="000C4FB3">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Четвертый судья располагается в центральном круге, чтобы контролировать остальных игроков обеих команд, допущенных для выполнения удара.</w:t>
      </w:r>
    </w:p>
    <w:p w14:paraId="0B3438D6" w14:textId="77777777" w:rsidR="000C4FB3" w:rsidRPr="00984191" w:rsidRDefault="000C4FB3" w:rsidP="000C4FB3">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Хронометрист располагается за столом хронометриста, чтобы:</w:t>
      </w:r>
    </w:p>
    <w:p w14:paraId="6D7515DF" w14:textId="0D3330D6" w:rsidR="000C4FB3" w:rsidRPr="00984191" w:rsidRDefault="000C4FB3" w:rsidP="000C4FB3">
      <w:pPr>
        <w:pStyle w:val="a8"/>
        <w:spacing w:line="276" w:lineRule="auto"/>
        <w:ind w:firstLine="708"/>
        <w:jc w:val="both"/>
        <w:rPr>
          <w:rFonts w:ascii="Times New Roman" w:hAnsi="Times New Roman"/>
          <w:sz w:val="28"/>
          <w:szCs w:val="28"/>
        </w:rPr>
      </w:pPr>
      <w:r w:rsidRPr="00984191">
        <w:rPr>
          <w:rFonts w:ascii="Times New Roman" w:hAnsi="Times New Roman"/>
          <w:sz w:val="28"/>
          <w:szCs w:val="28"/>
        </w:rPr>
        <w:t xml:space="preserve">убедиться, что все исключенные от выполнения удара игроки и </w:t>
      </w:r>
      <w:r w:rsidRPr="00984191">
        <w:rPr>
          <w:rFonts w:ascii="Times New Roman" w:hAnsi="Times New Roman"/>
          <w:sz w:val="28"/>
          <w:szCs w:val="28"/>
        </w:rPr>
        <w:lastRenderedPageBreak/>
        <w:t>официальные лица команд ведут себя корректно;</w:t>
      </w:r>
    </w:p>
    <w:p w14:paraId="3FD50BB1" w14:textId="54E2740F" w:rsidR="000C4FB3" w:rsidRPr="00984191" w:rsidRDefault="00FA4058" w:rsidP="000C4FB3">
      <w:pPr>
        <w:pStyle w:val="a8"/>
        <w:spacing w:line="276" w:lineRule="auto"/>
        <w:ind w:firstLine="708"/>
        <w:jc w:val="both"/>
        <w:rPr>
          <w:rFonts w:ascii="Times New Roman" w:hAnsi="Times New Roman"/>
          <w:sz w:val="28"/>
          <w:szCs w:val="28"/>
        </w:rPr>
      </w:pPr>
      <w:r w:rsidRPr="00984191">
        <w:rPr>
          <w:noProof/>
        </w:rPr>
        <mc:AlternateContent>
          <mc:Choice Requires="wpg">
            <w:drawing>
              <wp:anchor distT="0" distB="0" distL="114300" distR="114300" simplePos="0" relativeHeight="251722752" behindDoc="1" locked="0" layoutInCell="1" allowOverlap="1" wp14:anchorId="1A0CE9C1" wp14:editId="5B6D6367">
                <wp:simplePos x="0" y="0"/>
                <wp:positionH relativeFrom="column">
                  <wp:posOffset>451485</wp:posOffset>
                </wp:positionH>
                <wp:positionV relativeFrom="paragraph">
                  <wp:posOffset>469900</wp:posOffset>
                </wp:positionV>
                <wp:extent cx="4991100" cy="2727960"/>
                <wp:effectExtent l="0" t="0" r="0" b="0"/>
                <wp:wrapTight wrapText="bothSides">
                  <wp:wrapPolygon edited="0">
                    <wp:start x="0" y="0"/>
                    <wp:lineTo x="0" y="21419"/>
                    <wp:lineTo x="21518" y="21419"/>
                    <wp:lineTo x="21518" y="0"/>
                    <wp:lineTo x="0" y="0"/>
                  </wp:wrapPolygon>
                </wp:wrapTight>
                <wp:docPr id="399" name="Группа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1100" cy="2727960"/>
                          <a:chOff x="0" y="0"/>
                          <a:chExt cx="6241" cy="3575"/>
                        </a:xfrm>
                      </wpg:grpSpPr>
                      <wps:wsp>
                        <wps:cNvPr id="462" name="Rectangle 2954"/>
                        <wps:cNvSpPr>
                          <a:spLocks noChangeArrowheads="1"/>
                        </wps:cNvSpPr>
                        <wps:spPr bwMode="auto">
                          <a:xfrm>
                            <a:off x="0" y="0"/>
                            <a:ext cx="6241" cy="3575"/>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Rectangle 2955"/>
                        <wps:cNvSpPr>
                          <a:spLocks noChangeArrowheads="1"/>
                        </wps:cNvSpPr>
                        <wps:spPr bwMode="auto">
                          <a:xfrm>
                            <a:off x="283" y="453"/>
                            <a:ext cx="5674" cy="2837"/>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15840" name="Rectangle 2956"/>
                        <wps:cNvSpPr>
                          <a:spLocks noChangeArrowheads="1"/>
                        </wps:cNvSpPr>
                        <wps:spPr bwMode="auto">
                          <a:xfrm>
                            <a:off x="283" y="453"/>
                            <a:ext cx="5674" cy="2837"/>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6215841" name="Picture 2957"/>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1924" y="396"/>
                            <a:ext cx="1632" cy="2895"/>
                          </a:xfrm>
                          <a:prstGeom prst="rect">
                            <a:avLst/>
                          </a:prstGeom>
                          <a:noFill/>
                          <a:extLst>
                            <a:ext uri="{909E8E84-426E-40DD-AFC4-6F175D3DCCD1}">
                              <a14:hiddenFill xmlns:a14="http://schemas.microsoft.com/office/drawing/2010/main">
                                <a:solidFill>
                                  <a:srgbClr val="FFFFFF"/>
                                </a:solidFill>
                              </a14:hiddenFill>
                            </a:ext>
                          </a:extLst>
                        </pic:spPr>
                      </pic:pic>
                      <wps:wsp>
                        <wps:cNvPr id="206215842" name="Freeform 2958"/>
                        <wps:cNvSpPr>
                          <a:spLocks/>
                        </wps:cNvSpPr>
                        <wps:spPr bwMode="auto">
                          <a:xfrm>
                            <a:off x="293" y="463"/>
                            <a:ext cx="36" cy="36"/>
                          </a:xfrm>
                          <a:custGeom>
                            <a:avLst/>
                            <a:gdLst>
                              <a:gd name="T0" fmla="*/ 36 w 36"/>
                              <a:gd name="T1" fmla="*/ 463 h 36"/>
                              <a:gd name="T2" fmla="*/ 33 w 36"/>
                              <a:gd name="T3" fmla="*/ 477 h 36"/>
                              <a:gd name="T4" fmla="*/ 25 w 36"/>
                              <a:gd name="T5" fmla="*/ 488 h 36"/>
                              <a:gd name="T6" fmla="*/ 14 w 36"/>
                              <a:gd name="T7" fmla="*/ 496 h 36"/>
                              <a:gd name="T8" fmla="*/ 0 w 36"/>
                              <a:gd name="T9" fmla="*/ 49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6" y="0"/>
                                </a:moveTo>
                                <a:lnTo>
                                  <a:pt x="33" y="14"/>
                                </a:lnTo>
                                <a:lnTo>
                                  <a:pt x="25" y="25"/>
                                </a:lnTo>
                                <a:lnTo>
                                  <a:pt x="14" y="33"/>
                                </a:lnTo>
                                <a:lnTo>
                                  <a:pt x="0" y="36"/>
                                </a:lnTo>
                              </a:path>
                            </a:pathLst>
                          </a:custGeom>
                          <a:noFill/>
                          <a:ln w="1271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15843" name="Freeform 2959"/>
                        <wps:cNvSpPr>
                          <a:spLocks/>
                        </wps:cNvSpPr>
                        <wps:spPr bwMode="auto">
                          <a:xfrm>
                            <a:off x="5911" y="463"/>
                            <a:ext cx="36" cy="36"/>
                          </a:xfrm>
                          <a:custGeom>
                            <a:avLst/>
                            <a:gdLst>
                              <a:gd name="T0" fmla="*/ 0 w 36"/>
                              <a:gd name="T1" fmla="*/ 463 h 36"/>
                              <a:gd name="T2" fmla="*/ 3 w 36"/>
                              <a:gd name="T3" fmla="*/ 477 h 36"/>
                              <a:gd name="T4" fmla="*/ 10 w 36"/>
                              <a:gd name="T5" fmla="*/ 488 h 36"/>
                              <a:gd name="T6" fmla="*/ 22 w 36"/>
                              <a:gd name="T7" fmla="*/ 496 h 36"/>
                              <a:gd name="T8" fmla="*/ 35 w 36"/>
                              <a:gd name="T9" fmla="*/ 49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2" y="33"/>
                                </a:lnTo>
                                <a:lnTo>
                                  <a:pt x="35" y="36"/>
                                </a:lnTo>
                              </a:path>
                            </a:pathLst>
                          </a:custGeom>
                          <a:noFill/>
                          <a:ln w="1271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15844" name="Freeform 2960"/>
                        <wps:cNvSpPr>
                          <a:spLocks/>
                        </wps:cNvSpPr>
                        <wps:spPr bwMode="auto">
                          <a:xfrm>
                            <a:off x="5911" y="3245"/>
                            <a:ext cx="36" cy="36"/>
                          </a:xfrm>
                          <a:custGeom>
                            <a:avLst/>
                            <a:gdLst>
                              <a:gd name="T0" fmla="*/ 0 w 36"/>
                              <a:gd name="T1" fmla="*/ 3281 h 36"/>
                              <a:gd name="T2" fmla="*/ 2 w 36"/>
                              <a:gd name="T3" fmla="*/ 3267 h 36"/>
                              <a:gd name="T4" fmla="*/ 10 w 36"/>
                              <a:gd name="T5" fmla="*/ 3256 h 36"/>
                              <a:gd name="T6" fmla="*/ 21 w 36"/>
                              <a:gd name="T7" fmla="*/ 3248 h 36"/>
                              <a:gd name="T8" fmla="*/ 35 w 36"/>
                              <a:gd name="T9" fmla="*/ 3245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6"/>
                                </a:moveTo>
                                <a:lnTo>
                                  <a:pt x="2" y="22"/>
                                </a:lnTo>
                                <a:lnTo>
                                  <a:pt x="10" y="11"/>
                                </a:lnTo>
                                <a:lnTo>
                                  <a:pt x="21" y="3"/>
                                </a:lnTo>
                                <a:lnTo>
                                  <a:pt x="35" y="0"/>
                                </a:lnTo>
                              </a:path>
                            </a:pathLst>
                          </a:custGeom>
                          <a:noFill/>
                          <a:ln w="1271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15845" name="Freeform 2961"/>
                        <wps:cNvSpPr>
                          <a:spLocks/>
                        </wps:cNvSpPr>
                        <wps:spPr bwMode="auto">
                          <a:xfrm>
                            <a:off x="291" y="3245"/>
                            <a:ext cx="36" cy="36"/>
                          </a:xfrm>
                          <a:custGeom>
                            <a:avLst/>
                            <a:gdLst>
                              <a:gd name="T0" fmla="*/ 35 w 36"/>
                              <a:gd name="T1" fmla="*/ 3281 h 36"/>
                              <a:gd name="T2" fmla="*/ 33 w 36"/>
                              <a:gd name="T3" fmla="*/ 3267 h 36"/>
                              <a:gd name="T4" fmla="*/ 25 w 36"/>
                              <a:gd name="T5" fmla="*/ 3256 h 36"/>
                              <a:gd name="T6" fmla="*/ 14 w 36"/>
                              <a:gd name="T7" fmla="*/ 3248 h 36"/>
                              <a:gd name="T8" fmla="*/ 0 w 36"/>
                              <a:gd name="T9" fmla="*/ 3245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6"/>
                                </a:moveTo>
                                <a:lnTo>
                                  <a:pt x="33" y="22"/>
                                </a:lnTo>
                                <a:lnTo>
                                  <a:pt x="25" y="11"/>
                                </a:lnTo>
                                <a:lnTo>
                                  <a:pt x="14" y="3"/>
                                </a:lnTo>
                                <a:lnTo>
                                  <a:pt x="0" y="0"/>
                                </a:lnTo>
                              </a:path>
                            </a:pathLst>
                          </a:custGeom>
                          <a:noFill/>
                          <a:ln w="1271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6215846" name="Picture 2962"/>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4843" y="798"/>
                            <a:ext cx="1337" cy="2148"/>
                          </a:xfrm>
                          <a:prstGeom prst="rect">
                            <a:avLst/>
                          </a:prstGeom>
                          <a:noFill/>
                          <a:extLst>
                            <a:ext uri="{909E8E84-426E-40DD-AFC4-6F175D3DCCD1}">
                              <a14:hiddenFill xmlns:a14="http://schemas.microsoft.com/office/drawing/2010/main">
                                <a:solidFill>
                                  <a:srgbClr val="FFFFFF"/>
                                </a:solidFill>
                              </a14:hiddenFill>
                            </a:ext>
                          </a:extLst>
                        </pic:spPr>
                      </pic:pic>
                      <wps:wsp>
                        <wps:cNvPr id="206215847" name="Freeform 2963"/>
                        <wps:cNvSpPr>
                          <a:spLocks/>
                        </wps:cNvSpPr>
                        <wps:spPr bwMode="auto">
                          <a:xfrm>
                            <a:off x="283" y="808"/>
                            <a:ext cx="852" cy="2128"/>
                          </a:xfrm>
                          <a:custGeom>
                            <a:avLst/>
                            <a:gdLst>
                              <a:gd name="T0" fmla="*/ 1 w 852"/>
                              <a:gd name="T1" fmla="*/ 2936 h 2128"/>
                              <a:gd name="T2" fmla="*/ 78 w 852"/>
                              <a:gd name="T3" fmla="*/ 2932 h 2128"/>
                              <a:gd name="T4" fmla="*/ 154 w 852"/>
                              <a:gd name="T5" fmla="*/ 2922 h 2128"/>
                              <a:gd name="T6" fmla="*/ 227 w 852"/>
                              <a:gd name="T7" fmla="*/ 2905 h 2128"/>
                              <a:gd name="T8" fmla="*/ 297 w 852"/>
                              <a:gd name="T9" fmla="*/ 2883 h 2128"/>
                              <a:gd name="T10" fmla="*/ 365 w 852"/>
                              <a:gd name="T11" fmla="*/ 2854 h 2128"/>
                              <a:gd name="T12" fmla="*/ 430 w 852"/>
                              <a:gd name="T13" fmla="*/ 2820 h 2128"/>
                              <a:gd name="T14" fmla="*/ 491 w 852"/>
                              <a:gd name="T15" fmla="*/ 2780 h 2128"/>
                              <a:gd name="T16" fmla="*/ 549 w 852"/>
                              <a:gd name="T17" fmla="*/ 2736 h 2128"/>
                              <a:gd name="T18" fmla="*/ 602 w 852"/>
                              <a:gd name="T19" fmla="*/ 2687 h 2128"/>
                              <a:gd name="T20" fmla="*/ 651 w 852"/>
                              <a:gd name="T21" fmla="*/ 2633 h 2128"/>
                              <a:gd name="T22" fmla="*/ 696 w 852"/>
                              <a:gd name="T23" fmla="*/ 2576 h 2128"/>
                              <a:gd name="T24" fmla="*/ 735 w 852"/>
                              <a:gd name="T25" fmla="*/ 2514 h 2128"/>
                              <a:gd name="T26" fmla="*/ 770 w 852"/>
                              <a:gd name="T27" fmla="*/ 2450 h 2128"/>
                              <a:gd name="T28" fmla="*/ 798 w 852"/>
                              <a:gd name="T29" fmla="*/ 2382 h 2128"/>
                              <a:gd name="T30" fmla="*/ 821 w 852"/>
                              <a:gd name="T31" fmla="*/ 2311 h 2128"/>
                              <a:gd name="T32" fmla="*/ 838 w 852"/>
                              <a:gd name="T33" fmla="*/ 2238 h 2128"/>
                              <a:gd name="T34" fmla="*/ 848 w 852"/>
                              <a:gd name="T35" fmla="*/ 2162 h 2128"/>
                              <a:gd name="T36" fmla="*/ 852 w 852"/>
                              <a:gd name="T37" fmla="*/ 2085 h 2128"/>
                              <a:gd name="T38" fmla="*/ 852 w 852"/>
                              <a:gd name="T39" fmla="*/ 1659 h 2128"/>
                              <a:gd name="T40" fmla="*/ 848 w 852"/>
                              <a:gd name="T41" fmla="*/ 1582 h 2128"/>
                              <a:gd name="T42" fmla="*/ 838 w 852"/>
                              <a:gd name="T43" fmla="*/ 1506 h 2128"/>
                              <a:gd name="T44" fmla="*/ 821 w 852"/>
                              <a:gd name="T45" fmla="*/ 1433 h 2128"/>
                              <a:gd name="T46" fmla="*/ 798 w 852"/>
                              <a:gd name="T47" fmla="*/ 1362 h 2128"/>
                              <a:gd name="T48" fmla="*/ 770 w 852"/>
                              <a:gd name="T49" fmla="*/ 1294 h 2128"/>
                              <a:gd name="T50" fmla="*/ 735 w 852"/>
                              <a:gd name="T51" fmla="*/ 1230 h 2128"/>
                              <a:gd name="T52" fmla="*/ 696 w 852"/>
                              <a:gd name="T53" fmla="*/ 1168 h 2128"/>
                              <a:gd name="T54" fmla="*/ 651 w 852"/>
                              <a:gd name="T55" fmla="*/ 1111 h 2128"/>
                              <a:gd name="T56" fmla="*/ 602 w 852"/>
                              <a:gd name="T57" fmla="*/ 1058 h 2128"/>
                              <a:gd name="T58" fmla="*/ 549 w 852"/>
                              <a:gd name="T59" fmla="*/ 1008 h 2128"/>
                              <a:gd name="T60" fmla="*/ 491 w 852"/>
                              <a:gd name="T61" fmla="*/ 964 h 2128"/>
                              <a:gd name="T62" fmla="*/ 430 w 852"/>
                              <a:gd name="T63" fmla="*/ 924 h 2128"/>
                              <a:gd name="T64" fmla="*/ 365 w 852"/>
                              <a:gd name="T65" fmla="*/ 890 h 2128"/>
                              <a:gd name="T66" fmla="*/ 297 w 852"/>
                              <a:gd name="T67" fmla="*/ 861 h 2128"/>
                              <a:gd name="T68" fmla="*/ 227 w 852"/>
                              <a:gd name="T69" fmla="*/ 839 h 2128"/>
                              <a:gd name="T70" fmla="*/ 153 w 852"/>
                              <a:gd name="T71" fmla="*/ 822 h 2128"/>
                              <a:gd name="T72" fmla="*/ 78 w 852"/>
                              <a:gd name="T73" fmla="*/ 812 h 2128"/>
                              <a:gd name="T74" fmla="*/ 0 w 852"/>
                              <a:gd name="T75" fmla="*/ 808 h 2128"/>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2" h="2128">
                                <a:moveTo>
                                  <a:pt x="1" y="2128"/>
                                </a:moveTo>
                                <a:lnTo>
                                  <a:pt x="78" y="2124"/>
                                </a:lnTo>
                                <a:lnTo>
                                  <a:pt x="154" y="2114"/>
                                </a:lnTo>
                                <a:lnTo>
                                  <a:pt x="227" y="2097"/>
                                </a:lnTo>
                                <a:lnTo>
                                  <a:pt x="297" y="2075"/>
                                </a:lnTo>
                                <a:lnTo>
                                  <a:pt x="365" y="2046"/>
                                </a:lnTo>
                                <a:lnTo>
                                  <a:pt x="430" y="2012"/>
                                </a:lnTo>
                                <a:lnTo>
                                  <a:pt x="491" y="1972"/>
                                </a:lnTo>
                                <a:lnTo>
                                  <a:pt x="549" y="1928"/>
                                </a:lnTo>
                                <a:lnTo>
                                  <a:pt x="602" y="1879"/>
                                </a:lnTo>
                                <a:lnTo>
                                  <a:pt x="651" y="1825"/>
                                </a:lnTo>
                                <a:lnTo>
                                  <a:pt x="696" y="1768"/>
                                </a:lnTo>
                                <a:lnTo>
                                  <a:pt x="735" y="1706"/>
                                </a:lnTo>
                                <a:lnTo>
                                  <a:pt x="770" y="1642"/>
                                </a:lnTo>
                                <a:lnTo>
                                  <a:pt x="798" y="1574"/>
                                </a:lnTo>
                                <a:lnTo>
                                  <a:pt x="821" y="1503"/>
                                </a:lnTo>
                                <a:lnTo>
                                  <a:pt x="838" y="1430"/>
                                </a:lnTo>
                                <a:lnTo>
                                  <a:pt x="848" y="1354"/>
                                </a:lnTo>
                                <a:lnTo>
                                  <a:pt x="852" y="1277"/>
                                </a:lnTo>
                                <a:lnTo>
                                  <a:pt x="852" y="851"/>
                                </a:lnTo>
                                <a:lnTo>
                                  <a:pt x="848" y="774"/>
                                </a:lnTo>
                                <a:lnTo>
                                  <a:pt x="838" y="698"/>
                                </a:lnTo>
                                <a:lnTo>
                                  <a:pt x="821" y="625"/>
                                </a:lnTo>
                                <a:lnTo>
                                  <a:pt x="798" y="554"/>
                                </a:lnTo>
                                <a:lnTo>
                                  <a:pt x="770" y="486"/>
                                </a:lnTo>
                                <a:lnTo>
                                  <a:pt x="735" y="422"/>
                                </a:lnTo>
                                <a:lnTo>
                                  <a:pt x="696" y="360"/>
                                </a:lnTo>
                                <a:lnTo>
                                  <a:pt x="651" y="303"/>
                                </a:lnTo>
                                <a:lnTo>
                                  <a:pt x="602" y="250"/>
                                </a:lnTo>
                                <a:lnTo>
                                  <a:pt x="549" y="200"/>
                                </a:lnTo>
                                <a:lnTo>
                                  <a:pt x="491" y="156"/>
                                </a:lnTo>
                                <a:lnTo>
                                  <a:pt x="430" y="116"/>
                                </a:lnTo>
                                <a:lnTo>
                                  <a:pt x="365" y="82"/>
                                </a:lnTo>
                                <a:lnTo>
                                  <a:pt x="297" y="53"/>
                                </a:lnTo>
                                <a:lnTo>
                                  <a:pt x="227" y="31"/>
                                </a:lnTo>
                                <a:lnTo>
                                  <a:pt x="153" y="14"/>
                                </a:lnTo>
                                <a:lnTo>
                                  <a:pt x="78" y="4"/>
                                </a:lnTo>
                                <a:lnTo>
                                  <a:pt x="0" y="0"/>
                                </a:lnTo>
                              </a:path>
                            </a:pathLst>
                          </a:custGeom>
                          <a:noFill/>
                          <a:ln w="1271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15848" name="Line 2964"/>
                        <wps:cNvCnPr/>
                        <wps:spPr bwMode="auto">
                          <a:xfrm>
                            <a:off x="1702" y="510"/>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wps:wsp>
                        <wps:cNvPr id="206215849" name="Line 2965"/>
                        <wps:cNvCnPr/>
                        <wps:spPr bwMode="auto">
                          <a:xfrm>
                            <a:off x="244" y="2581"/>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wps:wsp>
                        <wps:cNvPr id="206215850" name="Line 2966"/>
                        <wps:cNvCnPr/>
                        <wps:spPr bwMode="auto">
                          <a:xfrm>
                            <a:off x="244" y="1163"/>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wps:wsp>
                        <wps:cNvPr id="206215851" name="Line 2967"/>
                        <wps:cNvCnPr/>
                        <wps:spPr bwMode="auto">
                          <a:xfrm>
                            <a:off x="3829" y="510"/>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wps:wsp>
                        <wps:cNvPr id="206215852" name="Line 2968"/>
                        <wps:cNvCnPr/>
                        <wps:spPr bwMode="auto">
                          <a:xfrm>
                            <a:off x="4538" y="510"/>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wps:wsp>
                        <wps:cNvPr id="206215853" name="Rectangle 2969"/>
                        <wps:cNvSpPr>
                          <a:spLocks noChangeArrowheads="1"/>
                        </wps:cNvSpPr>
                        <wps:spPr bwMode="auto">
                          <a:xfrm>
                            <a:off x="1684" y="256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15854" name="Rectangle 2970"/>
                        <wps:cNvSpPr>
                          <a:spLocks noChangeArrowheads="1"/>
                        </wps:cNvSpPr>
                        <wps:spPr bwMode="auto">
                          <a:xfrm>
                            <a:off x="1684" y="114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15855" name="Rectangle 2971"/>
                        <wps:cNvSpPr>
                          <a:spLocks noChangeArrowheads="1"/>
                        </wps:cNvSpPr>
                        <wps:spPr bwMode="auto">
                          <a:xfrm>
                            <a:off x="4521" y="256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15856" name="Rectangle 2972"/>
                        <wps:cNvSpPr>
                          <a:spLocks noChangeArrowheads="1"/>
                        </wps:cNvSpPr>
                        <wps:spPr bwMode="auto">
                          <a:xfrm>
                            <a:off x="4521" y="114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15857" name="Freeform 2973"/>
                        <wps:cNvSpPr>
                          <a:spLocks/>
                        </wps:cNvSpPr>
                        <wps:spPr bwMode="auto">
                          <a:xfrm>
                            <a:off x="1673" y="1843"/>
                            <a:ext cx="57" cy="57"/>
                          </a:xfrm>
                          <a:custGeom>
                            <a:avLst/>
                            <a:gdLst>
                              <a:gd name="T0" fmla="*/ 29 w 57"/>
                              <a:gd name="T1" fmla="*/ 1844 h 57"/>
                              <a:gd name="T2" fmla="*/ 18 w 57"/>
                              <a:gd name="T3" fmla="*/ 1846 h 57"/>
                              <a:gd name="T4" fmla="*/ 9 w 57"/>
                              <a:gd name="T5" fmla="*/ 1852 h 57"/>
                              <a:gd name="T6" fmla="*/ 3 w 57"/>
                              <a:gd name="T7" fmla="*/ 1861 h 57"/>
                              <a:gd name="T8" fmla="*/ 0 w 57"/>
                              <a:gd name="T9" fmla="*/ 1872 h 57"/>
                              <a:gd name="T10" fmla="*/ 3 w 57"/>
                              <a:gd name="T11" fmla="*/ 1883 h 57"/>
                              <a:gd name="T12" fmla="*/ 9 w 57"/>
                              <a:gd name="T13" fmla="*/ 1892 h 57"/>
                              <a:gd name="T14" fmla="*/ 18 w 57"/>
                              <a:gd name="T15" fmla="*/ 1898 h 57"/>
                              <a:gd name="T16" fmla="*/ 29 w 57"/>
                              <a:gd name="T17" fmla="*/ 1900 h 57"/>
                              <a:gd name="T18" fmla="*/ 40 w 57"/>
                              <a:gd name="T19" fmla="*/ 1898 h 57"/>
                              <a:gd name="T20" fmla="*/ 49 w 57"/>
                              <a:gd name="T21" fmla="*/ 1892 h 57"/>
                              <a:gd name="T22" fmla="*/ 55 w 57"/>
                              <a:gd name="T23" fmla="*/ 1883 h 57"/>
                              <a:gd name="T24" fmla="*/ 57 w 57"/>
                              <a:gd name="T25" fmla="*/ 1872 h 57"/>
                              <a:gd name="T26" fmla="*/ 55 w 57"/>
                              <a:gd name="T27" fmla="*/ 1861 h 57"/>
                              <a:gd name="T28" fmla="*/ 49 w 57"/>
                              <a:gd name="T29" fmla="*/ 1852 h 57"/>
                              <a:gd name="T30" fmla="*/ 40 w 57"/>
                              <a:gd name="T31" fmla="*/ 1846 h 57"/>
                              <a:gd name="T32" fmla="*/ 29 w 57"/>
                              <a:gd name="T33" fmla="*/ 1844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8"/>
                                </a:lnTo>
                                <a:lnTo>
                                  <a:pt x="3" y="17"/>
                                </a:lnTo>
                                <a:lnTo>
                                  <a:pt x="0" y="28"/>
                                </a:lnTo>
                                <a:lnTo>
                                  <a:pt x="3" y="39"/>
                                </a:lnTo>
                                <a:lnTo>
                                  <a:pt x="9" y="48"/>
                                </a:lnTo>
                                <a:lnTo>
                                  <a:pt x="18" y="54"/>
                                </a:lnTo>
                                <a:lnTo>
                                  <a:pt x="29" y="56"/>
                                </a:lnTo>
                                <a:lnTo>
                                  <a:pt x="40" y="54"/>
                                </a:lnTo>
                                <a:lnTo>
                                  <a:pt x="49" y="48"/>
                                </a:lnTo>
                                <a:lnTo>
                                  <a:pt x="55" y="39"/>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215858" name="Freeform 2974"/>
                        <wps:cNvSpPr>
                          <a:spLocks/>
                        </wps:cNvSpPr>
                        <wps:spPr bwMode="auto">
                          <a:xfrm>
                            <a:off x="4515" y="1843"/>
                            <a:ext cx="57" cy="57"/>
                          </a:xfrm>
                          <a:custGeom>
                            <a:avLst/>
                            <a:gdLst>
                              <a:gd name="T0" fmla="*/ 28 w 57"/>
                              <a:gd name="T1" fmla="*/ 1844 h 57"/>
                              <a:gd name="T2" fmla="*/ 17 w 57"/>
                              <a:gd name="T3" fmla="*/ 1846 h 57"/>
                              <a:gd name="T4" fmla="*/ 8 w 57"/>
                              <a:gd name="T5" fmla="*/ 1852 h 57"/>
                              <a:gd name="T6" fmla="*/ 2 w 57"/>
                              <a:gd name="T7" fmla="*/ 1861 h 57"/>
                              <a:gd name="T8" fmla="*/ 0 w 57"/>
                              <a:gd name="T9" fmla="*/ 1872 h 57"/>
                              <a:gd name="T10" fmla="*/ 2 w 57"/>
                              <a:gd name="T11" fmla="*/ 1883 h 57"/>
                              <a:gd name="T12" fmla="*/ 8 w 57"/>
                              <a:gd name="T13" fmla="*/ 1892 h 57"/>
                              <a:gd name="T14" fmla="*/ 17 w 57"/>
                              <a:gd name="T15" fmla="*/ 1898 h 57"/>
                              <a:gd name="T16" fmla="*/ 28 w 57"/>
                              <a:gd name="T17" fmla="*/ 1900 h 57"/>
                              <a:gd name="T18" fmla="*/ 39 w 57"/>
                              <a:gd name="T19" fmla="*/ 1898 h 57"/>
                              <a:gd name="T20" fmla="*/ 48 w 57"/>
                              <a:gd name="T21" fmla="*/ 1892 h 57"/>
                              <a:gd name="T22" fmla="*/ 54 w 57"/>
                              <a:gd name="T23" fmla="*/ 1883 h 57"/>
                              <a:gd name="T24" fmla="*/ 57 w 57"/>
                              <a:gd name="T25" fmla="*/ 1872 h 57"/>
                              <a:gd name="T26" fmla="*/ 54 w 57"/>
                              <a:gd name="T27" fmla="*/ 1861 h 57"/>
                              <a:gd name="T28" fmla="*/ 48 w 57"/>
                              <a:gd name="T29" fmla="*/ 1852 h 57"/>
                              <a:gd name="T30" fmla="*/ 39 w 57"/>
                              <a:gd name="T31" fmla="*/ 1846 h 57"/>
                              <a:gd name="T32" fmla="*/ 28 w 57"/>
                              <a:gd name="T33" fmla="*/ 1844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4"/>
                                </a:lnTo>
                                <a:lnTo>
                                  <a:pt x="28" y="56"/>
                                </a:lnTo>
                                <a:lnTo>
                                  <a:pt x="39" y="54"/>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215860" name="Rectangle 2975"/>
                        <wps:cNvSpPr>
                          <a:spLocks noChangeArrowheads="1"/>
                        </wps:cNvSpPr>
                        <wps:spPr bwMode="auto">
                          <a:xfrm>
                            <a:off x="70" y="1659"/>
                            <a:ext cx="213" cy="426"/>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15861" name="Line 2976"/>
                        <wps:cNvCnPr/>
                        <wps:spPr bwMode="auto">
                          <a:xfrm>
                            <a:off x="71" y="168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06215862" name="Line 2977"/>
                        <wps:cNvCnPr/>
                        <wps:spPr bwMode="auto">
                          <a:xfrm>
                            <a:off x="71" y="171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06215863" name="Line 2978"/>
                        <wps:cNvCnPr/>
                        <wps:spPr bwMode="auto">
                          <a:xfrm>
                            <a:off x="71" y="174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06215864" name="Line 2979"/>
                        <wps:cNvCnPr/>
                        <wps:spPr bwMode="auto">
                          <a:xfrm>
                            <a:off x="71" y="177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06215865" name="Line 2980"/>
                        <wps:cNvCnPr/>
                        <wps:spPr bwMode="auto">
                          <a:xfrm>
                            <a:off x="71" y="180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06215866" name="Line 2981"/>
                        <wps:cNvCnPr/>
                        <wps:spPr bwMode="auto">
                          <a:xfrm>
                            <a:off x="71" y="182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06215867" name="Line 2982"/>
                        <wps:cNvCnPr/>
                        <wps:spPr bwMode="auto">
                          <a:xfrm>
                            <a:off x="71" y="185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06215868" name="Line 2983"/>
                        <wps:cNvCnPr/>
                        <wps:spPr bwMode="auto">
                          <a:xfrm>
                            <a:off x="71" y="18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06215869" name="Line 2984"/>
                        <wps:cNvCnPr/>
                        <wps:spPr bwMode="auto">
                          <a:xfrm>
                            <a:off x="71" y="191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06215870" name="Line 2985"/>
                        <wps:cNvCnPr/>
                        <wps:spPr bwMode="auto">
                          <a:xfrm>
                            <a:off x="71" y="19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06215871" name="Line 2986"/>
                        <wps:cNvCnPr/>
                        <wps:spPr bwMode="auto">
                          <a:xfrm>
                            <a:off x="71" y="19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66" name="Line 2987"/>
                        <wps:cNvCnPr/>
                        <wps:spPr bwMode="auto">
                          <a:xfrm>
                            <a:off x="71" y="20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68" name="Line 2988"/>
                        <wps:cNvCnPr/>
                        <wps:spPr bwMode="auto">
                          <a:xfrm>
                            <a:off x="71" y="20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74" name="Line 2989"/>
                        <wps:cNvCnPr/>
                        <wps:spPr bwMode="auto">
                          <a:xfrm>
                            <a:off x="71" y="20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084437312" name="Line 2990"/>
                        <wps:cNvCnPr/>
                        <wps:spPr bwMode="auto">
                          <a:xfrm>
                            <a:off x="97" y="1659"/>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084437313" name="Line 2991"/>
                        <wps:cNvCnPr/>
                        <wps:spPr bwMode="auto">
                          <a:xfrm>
                            <a:off x="124" y="1659"/>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084437314" name="Line 2992"/>
                        <wps:cNvCnPr/>
                        <wps:spPr bwMode="auto">
                          <a:xfrm>
                            <a:off x="151" y="1659"/>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084437316" name="Line 2993"/>
                        <wps:cNvCnPr/>
                        <wps:spPr bwMode="auto">
                          <a:xfrm>
                            <a:off x="177" y="1659"/>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084437317" name="Line 2994"/>
                        <wps:cNvCnPr/>
                        <wps:spPr bwMode="auto">
                          <a:xfrm>
                            <a:off x="204" y="1659"/>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084437318" name="Line 2995"/>
                        <wps:cNvCnPr/>
                        <wps:spPr bwMode="auto">
                          <a:xfrm>
                            <a:off x="230" y="1659"/>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084437319" name="Line 2996"/>
                        <wps:cNvCnPr/>
                        <wps:spPr bwMode="auto">
                          <a:xfrm>
                            <a:off x="257" y="1659"/>
                            <a:ext cx="0" cy="42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084437320" name="Rectangle 2997"/>
                        <wps:cNvSpPr>
                          <a:spLocks noChangeArrowheads="1"/>
                        </wps:cNvSpPr>
                        <wps:spPr bwMode="auto">
                          <a:xfrm>
                            <a:off x="3829" y="63"/>
                            <a:ext cx="823" cy="284"/>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437321" name="Rectangle 2998"/>
                        <wps:cNvSpPr>
                          <a:spLocks noChangeArrowheads="1"/>
                        </wps:cNvSpPr>
                        <wps:spPr bwMode="auto">
                          <a:xfrm>
                            <a:off x="1588" y="63"/>
                            <a:ext cx="823" cy="284"/>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437322" name="Rectangle 2999"/>
                        <wps:cNvSpPr>
                          <a:spLocks noChangeArrowheads="1"/>
                        </wps:cNvSpPr>
                        <wps:spPr bwMode="auto">
                          <a:xfrm>
                            <a:off x="2907" y="239"/>
                            <a:ext cx="426" cy="108"/>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437323" name="Rectangle 3000"/>
                        <wps:cNvSpPr>
                          <a:spLocks noChangeArrowheads="1"/>
                        </wps:cNvSpPr>
                        <wps:spPr bwMode="auto">
                          <a:xfrm>
                            <a:off x="3829" y="63"/>
                            <a:ext cx="823" cy="284"/>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437324" name="Rectangle 3001"/>
                        <wps:cNvSpPr>
                          <a:spLocks noChangeArrowheads="1"/>
                        </wps:cNvSpPr>
                        <wps:spPr bwMode="auto">
                          <a:xfrm>
                            <a:off x="1588" y="63"/>
                            <a:ext cx="823" cy="284"/>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437325" name="Rectangle 3002"/>
                        <wps:cNvSpPr>
                          <a:spLocks noChangeArrowheads="1"/>
                        </wps:cNvSpPr>
                        <wps:spPr bwMode="auto">
                          <a:xfrm>
                            <a:off x="3971" y="63"/>
                            <a:ext cx="511" cy="107"/>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437326" name="Rectangle 3003"/>
                        <wps:cNvSpPr>
                          <a:spLocks noChangeArrowheads="1"/>
                        </wps:cNvSpPr>
                        <wps:spPr bwMode="auto">
                          <a:xfrm>
                            <a:off x="1730" y="63"/>
                            <a:ext cx="540" cy="107"/>
                          </a:xfrm>
                          <a:prstGeom prst="rect">
                            <a:avLst/>
                          </a:prstGeom>
                          <a:noFill/>
                          <a:ln w="1271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437327" name="Line 3004"/>
                        <wps:cNvCnPr/>
                        <wps:spPr bwMode="auto">
                          <a:xfrm>
                            <a:off x="921" y="1931"/>
                            <a:ext cx="0" cy="0"/>
                          </a:xfrm>
                          <a:prstGeom prst="line">
                            <a:avLst/>
                          </a:prstGeom>
                          <a:noFill/>
                          <a:ln w="1271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84437328" name="Picture 3005"/>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2999" y="64"/>
                            <a:ext cx="241" cy="135"/>
                          </a:xfrm>
                          <a:prstGeom prst="rect">
                            <a:avLst/>
                          </a:prstGeom>
                          <a:noFill/>
                          <a:extLst>
                            <a:ext uri="{909E8E84-426E-40DD-AFC4-6F175D3DCCD1}">
                              <a14:hiddenFill xmlns:a14="http://schemas.microsoft.com/office/drawing/2010/main">
                                <a:solidFill>
                                  <a:srgbClr val="FFFFFF"/>
                                </a:solidFill>
                              </a14:hiddenFill>
                            </a:ext>
                          </a:extLst>
                        </pic:spPr>
                      </pic:pic>
                      <wps:wsp>
                        <wps:cNvPr id="1084437329" name="Text Box 3006"/>
                        <wps:cNvSpPr txBox="1">
                          <a:spLocks noChangeArrowheads="1"/>
                        </wps:cNvSpPr>
                        <wps:spPr bwMode="auto">
                          <a:xfrm>
                            <a:off x="4737" y="2063"/>
                            <a:ext cx="1322" cy="1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EEB91" w14:textId="77777777" w:rsidR="00AB4FC6" w:rsidRPr="00602C70" w:rsidRDefault="00AB4FC6" w:rsidP="00FA4058">
                              <w:pPr>
                                <w:spacing w:line="232" w:lineRule="auto"/>
                                <w:ind w:right="837"/>
                                <w:rPr>
                                  <w:rFonts w:ascii="Arial" w:hAnsi="Arial"/>
                                  <w:sz w:val="12"/>
                                </w:rPr>
                              </w:pPr>
                              <w:r w:rsidRPr="00602C70">
                                <w:rPr>
                                  <w:rFonts w:ascii="Arial" w:hAnsi="Arial"/>
                                  <w:color w:val="000002"/>
                                  <w:sz w:val="12"/>
                                </w:rPr>
                                <w:t>Бьющий игрок</w:t>
                              </w:r>
                            </w:p>
                            <w:p w14:paraId="499FFD41" w14:textId="77777777" w:rsidR="00AB4FC6" w:rsidRPr="00602C70" w:rsidRDefault="00AB4FC6" w:rsidP="00FA4058">
                              <w:pPr>
                                <w:rPr>
                                  <w:sz w:val="12"/>
                                </w:rPr>
                              </w:pPr>
                            </w:p>
                            <w:p w14:paraId="19C38FD1" w14:textId="77777777" w:rsidR="00AB4FC6" w:rsidRPr="00602C70" w:rsidRDefault="00AB4FC6" w:rsidP="00FA4058">
                              <w:pPr>
                                <w:rPr>
                                  <w:sz w:val="12"/>
                                </w:rPr>
                              </w:pPr>
                            </w:p>
                            <w:p w14:paraId="7E70F94C" w14:textId="77777777" w:rsidR="00AB4FC6" w:rsidRPr="00602C70" w:rsidRDefault="00AB4FC6" w:rsidP="00FA4058">
                              <w:pPr>
                                <w:spacing w:before="94" w:line="127" w:lineRule="exact"/>
                                <w:ind w:right="18"/>
                                <w:jc w:val="right"/>
                                <w:rPr>
                                  <w:rFonts w:ascii="Arial" w:hAnsi="Arial"/>
                                  <w:sz w:val="12"/>
                                </w:rPr>
                              </w:pPr>
                              <w:r w:rsidRPr="00602C70">
                                <w:rPr>
                                  <w:rFonts w:ascii="Arial" w:hAnsi="Arial"/>
                                  <w:color w:val="000002"/>
                                  <w:sz w:val="12"/>
                                </w:rPr>
                                <w:t>Судья</w:t>
                              </w:r>
                            </w:p>
                            <w:p w14:paraId="4F18D78A" w14:textId="77777777" w:rsidR="00AB4FC6" w:rsidRPr="00602C70" w:rsidRDefault="00AB4FC6" w:rsidP="00FA4058">
                              <w:pPr>
                                <w:spacing w:line="125" w:lineRule="exact"/>
                                <w:ind w:left="131"/>
                                <w:rPr>
                                  <w:rFonts w:ascii="Arial" w:hAnsi="Arial"/>
                                  <w:sz w:val="12"/>
                                </w:rPr>
                              </w:pPr>
                              <w:r w:rsidRPr="00602C70">
                                <w:rPr>
                                  <w:rFonts w:ascii="Arial" w:hAnsi="Arial"/>
                                  <w:color w:val="000002"/>
                                  <w:sz w:val="12"/>
                                </w:rPr>
                                <w:t>Вратарь</w:t>
                              </w:r>
                            </w:p>
                            <w:p w14:paraId="07119796" w14:textId="77777777" w:rsidR="00AB4FC6" w:rsidRPr="00602C70" w:rsidRDefault="00AB4FC6" w:rsidP="00FA4058">
                              <w:pPr>
                                <w:spacing w:before="1" w:line="232" w:lineRule="auto"/>
                                <w:ind w:left="131" w:right="276"/>
                                <w:rPr>
                                  <w:rFonts w:ascii="Arial" w:hAnsi="Arial"/>
                                  <w:sz w:val="12"/>
                                </w:rPr>
                              </w:pPr>
                              <w:r w:rsidRPr="00602C70">
                                <w:rPr>
                                  <w:rFonts w:ascii="Arial" w:hAnsi="Arial"/>
                                  <w:color w:val="000002"/>
                                  <w:sz w:val="12"/>
                                </w:rPr>
                                <w:t>команды бьющего игрока</w:t>
                              </w:r>
                            </w:p>
                          </w:txbxContent>
                        </wps:txbx>
                        <wps:bodyPr rot="0" vert="horz" wrap="square" lIns="0" tIns="0" rIns="0" bIns="0" anchor="t" anchorCtr="0" upright="1">
                          <a:noAutofit/>
                        </wps:bodyPr>
                      </wps:wsp>
                      <wps:wsp>
                        <wps:cNvPr id="1084437330" name="Text Box 3007"/>
                        <wps:cNvSpPr txBox="1">
                          <a:spLocks noChangeArrowheads="1"/>
                        </wps:cNvSpPr>
                        <wps:spPr bwMode="auto">
                          <a:xfrm>
                            <a:off x="3179" y="1688"/>
                            <a:ext cx="630"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10FC9" w14:textId="77777777" w:rsidR="00AB4FC6" w:rsidRDefault="00AB4FC6" w:rsidP="00FA4058">
                              <w:pPr>
                                <w:spacing w:line="232" w:lineRule="auto"/>
                                <w:ind w:right="-9"/>
                                <w:rPr>
                                  <w:rFonts w:ascii="Arial" w:hAnsi="Arial"/>
                                  <w:sz w:val="12"/>
                                </w:rPr>
                              </w:pPr>
                              <w:r>
                                <w:rPr>
                                  <w:rFonts w:ascii="Arial" w:hAnsi="Arial"/>
                                  <w:color w:val="000002"/>
                                  <w:sz w:val="12"/>
                                </w:rPr>
                                <w:t>4-й судья</w:t>
                              </w:r>
                            </w:p>
                          </w:txbxContent>
                        </wps:txbx>
                        <wps:bodyPr rot="0" vert="horz" wrap="square" lIns="0" tIns="0" rIns="0" bIns="0" anchor="t" anchorCtr="0" upright="1">
                          <a:noAutofit/>
                        </wps:bodyPr>
                      </wps:wsp>
                      <wps:wsp>
                        <wps:cNvPr id="1084437331" name="Text Box 3008"/>
                        <wps:cNvSpPr txBox="1">
                          <a:spLocks noChangeArrowheads="1"/>
                        </wps:cNvSpPr>
                        <wps:spPr bwMode="auto">
                          <a:xfrm>
                            <a:off x="2009" y="1689"/>
                            <a:ext cx="744"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777FF" w14:textId="77777777" w:rsidR="00AB4FC6" w:rsidRDefault="00AB4FC6" w:rsidP="00FA4058">
                              <w:pPr>
                                <w:spacing w:line="232" w:lineRule="auto"/>
                                <w:rPr>
                                  <w:rFonts w:ascii="Arial" w:hAnsi="Arial"/>
                                  <w:sz w:val="12"/>
                                </w:rPr>
                              </w:pPr>
                              <w:r>
                                <w:rPr>
                                  <w:rFonts w:ascii="Arial" w:hAnsi="Arial"/>
                                  <w:color w:val="000002"/>
                                  <w:sz w:val="12"/>
                                </w:rPr>
                                <w:t>Допущенные для удара игроки</w:t>
                              </w:r>
                            </w:p>
                          </w:txbxContent>
                        </wps:txbx>
                        <wps:bodyPr rot="0" vert="horz" wrap="square" lIns="0" tIns="0" rIns="0" bIns="0" anchor="t" anchorCtr="0" upright="1">
                          <a:noAutofit/>
                        </wps:bodyPr>
                      </wps:wsp>
                      <wps:wsp>
                        <wps:cNvPr id="1084437332" name="Text Box 3009"/>
                        <wps:cNvSpPr txBox="1">
                          <a:spLocks noChangeArrowheads="1"/>
                        </wps:cNvSpPr>
                        <wps:spPr bwMode="auto">
                          <a:xfrm>
                            <a:off x="5500" y="1181"/>
                            <a:ext cx="513"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353A5" w14:textId="77777777" w:rsidR="00AB4FC6" w:rsidRDefault="00AB4FC6" w:rsidP="00FA4058">
                              <w:pPr>
                                <w:spacing w:line="232" w:lineRule="auto"/>
                                <w:ind w:right="18"/>
                                <w:jc w:val="both"/>
                                <w:rPr>
                                  <w:rFonts w:ascii="Arial" w:hAnsi="Arial"/>
                                  <w:sz w:val="12"/>
                                </w:rPr>
                              </w:pPr>
                              <w:r>
                                <w:rPr>
                                  <w:rFonts w:ascii="Arial" w:hAnsi="Arial"/>
                                  <w:color w:val="000002"/>
                                  <w:sz w:val="12"/>
                                </w:rPr>
                                <w:t>Вратарь команды обороны</w:t>
                              </w:r>
                            </w:p>
                          </w:txbxContent>
                        </wps:txbx>
                        <wps:bodyPr rot="0" vert="horz" wrap="square" lIns="0" tIns="0" rIns="0" bIns="0" anchor="t" anchorCtr="0" upright="1">
                          <a:noAutofit/>
                        </wps:bodyPr>
                      </wps:wsp>
                      <wps:wsp>
                        <wps:cNvPr id="1084437333" name="Text Box 3010"/>
                        <wps:cNvSpPr txBox="1">
                          <a:spLocks noChangeArrowheads="1"/>
                        </wps:cNvSpPr>
                        <wps:spPr bwMode="auto">
                          <a:xfrm>
                            <a:off x="4521" y="1128"/>
                            <a:ext cx="747"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CAAE5" w14:textId="77777777" w:rsidR="00AB4FC6" w:rsidRDefault="00AB4FC6" w:rsidP="00FA4058">
                              <w:pPr>
                                <w:spacing w:line="134" w:lineRule="exact"/>
                                <w:rPr>
                                  <w:rFonts w:ascii="Arial" w:hAnsi="Arial"/>
                                  <w:sz w:val="12"/>
                                </w:rPr>
                              </w:pPr>
                              <w:r>
                                <w:rPr>
                                  <w:rFonts w:ascii="Arial" w:hAnsi="Arial"/>
                                  <w:color w:val="000002"/>
                                  <w:sz w:val="12"/>
                                </w:rPr>
                                <w:t>2-й судья</w:t>
                              </w:r>
                            </w:p>
                          </w:txbxContent>
                        </wps:txbx>
                        <wps:bodyPr rot="0" vert="horz" wrap="square" lIns="0" tIns="0" rIns="0" bIns="0" anchor="t" anchorCtr="0" upright="1">
                          <a:noAutofit/>
                        </wps:bodyPr>
                      </wps:wsp>
                      <wps:wsp>
                        <wps:cNvPr id="1084437334" name="Text Box 3011"/>
                        <wps:cNvSpPr txBox="1">
                          <a:spLocks noChangeArrowheads="1"/>
                        </wps:cNvSpPr>
                        <wps:spPr bwMode="auto">
                          <a:xfrm>
                            <a:off x="5400" y="714"/>
                            <a:ext cx="679"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4F7BE" w14:textId="77777777" w:rsidR="00AB4FC6" w:rsidRDefault="00AB4FC6" w:rsidP="00FA4058">
                              <w:pPr>
                                <w:spacing w:line="134" w:lineRule="exact"/>
                                <w:rPr>
                                  <w:rFonts w:ascii="Arial" w:hAnsi="Arial"/>
                                  <w:sz w:val="12"/>
                                </w:rPr>
                              </w:pPr>
                              <w:r>
                                <w:rPr>
                                  <w:rFonts w:ascii="Arial" w:hAnsi="Arial"/>
                                  <w:color w:val="000002"/>
                                  <w:sz w:val="12"/>
                                </w:rPr>
                                <w:t>3-й судья</w:t>
                              </w:r>
                            </w:p>
                          </w:txbxContent>
                        </wps:txbx>
                        <wps:bodyPr rot="0" vert="horz" wrap="square" lIns="0" tIns="0" rIns="0" bIns="0" anchor="t" anchorCtr="0" upright="1">
                          <a:noAutofit/>
                        </wps:bodyPr>
                      </wps:wsp>
                      <wps:wsp>
                        <wps:cNvPr id="1084437335" name="Text Box 3012"/>
                        <wps:cNvSpPr txBox="1">
                          <a:spLocks noChangeArrowheads="1"/>
                        </wps:cNvSpPr>
                        <wps:spPr bwMode="auto">
                          <a:xfrm>
                            <a:off x="2723" y="202"/>
                            <a:ext cx="816"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12B16" w14:textId="77777777" w:rsidR="00AB4FC6" w:rsidRDefault="00AB4FC6" w:rsidP="00FA4058">
                              <w:pPr>
                                <w:spacing w:line="134" w:lineRule="exact"/>
                                <w:rPr>
                                  <w:rFonts w:ascii="Arial" w:hAnsi="Arial"/>
                                  <w:sz w:val="12"/>
                                </w:rPr>
                              </w:pPr>
                              <w:r>
                                <w:rPr>
                                  <w:rFonts w:ascii="Arial" w:hAnsi="Arial"/>
                                  <w:color w:val="000002"/>
                                  <w:sz w:val="12"/>
                                </w:rPr>
                                <w:t>Хронометрист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99" o:spid="_x0000_s1468" style="position:absolute;left:0;text-align:left;margin-left:35.55pt;margin-top:37pt;width:393pt;height:214.8pt;z-index:-251593728;mso-position-horizontal-relative:text;mso-position-vertical-relative:text" coordsize="6241,3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">
                <v:rect id="Rectangle 2954" o:spid="_x0000_s1469" style="position:absolute;width:6241;height:3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irsQA&#10;AADcAAAADwAAAGRycy9kb3ducmV2LnhtbESPzWrDMBCE74W8g9hALiWRY5ofnCghNATaQw92+wCL&#10;tbFNrJWRVP+8fVUo9DjMzDfM8TyaVvTkfGNZwXqVgCAurW64UvD1eVvuQfiArLG1TAom8nA+zZ6O&#10;mGk7cE59ESoRIewzVFCH0GVS+rImg35lO+Lo3a0zGKJ0ldQOhwg3rUyTZCsNNhwXauzotabyUXwb&#10;BfsPduvd+41GfM43ZW4Kf91MSi3m4+UAItAY/sN/7Tet4GWbwu+ZeATk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n4q7EAAAA3AAAAA8AAAAAAAAAAAAAAAAAmAIAAGRycy9k&#10;b3ducmV2LnhtbFBLBQYAAAAABAAEAPUAAACJAwAAAAA=&#10;" fillcolor="#aee2fa" stroked="f"/>
                <v:rect id="Rectangle 2955" o:spid="_x0000_s1470" style="position:absolute;left:283;top:453;width:5674;height:2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o1cAA&#10;AADcAAAADwAAAGRycy9kb3ducmV2LnhtbERPTYvCMBC9L/gfwgje1kQRKdUoVhAEQXargsehGdti&#10;MylN1PrvzWFhj4/3vVz3thFP6nztWMNkrEAQF87UXGo4n3bfCQgfkA02jknDmzysV4OvJabGvfiX&#10;nnkoRQxhn6KGKoQ2ldIXFVn0Y9cSR+7mOoshwq6UpsNXDLeNnCo1lxZrjg0VtrStqLjnD6uhzzjL&#10;39fNodiq+TG5nEj9ZEetR8N+swARqA//4j/33miYJXF+PBOPgF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Nqo1cAAAADcAAAADwAAAAAAAAAAAAAAAACYAgAAZHJzL2Rvd25y&#10;ZXYueG1sUEsFBgAAAAAEAAQA9QAAAIUDAAAAAA==&#10;" fillcolor="#90cef1" stroked="f"/>
                <v:rect id="Rectangle 2956" o:spid="_x0000_s1471" style="position:absolute;left:283;top:453;width:5674;height:2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vqS8gA&#10;AADiAAAADwAAAGRycy9kb3ducmV2LnhtbESPy2rCQBSG9wXfYThCd3WSYINER/GCpUu1RXF3yByT&#10;YOZMyIw6vn1nUXD589/4ZotgWnGn3jWWFaSjBARxaXXDlYLfn+3HBITzyBpby6TgSQ4W88HbDAtt&#10;H7yn+8FXIo6wK1BB7X1XSOnKmgy6ke2Io3exvUEfZV9J3eMjjptWZkmSS4MNx4caO1rXVF4PN6Mg&#10;x9O13enjbnt5ps15tQlfPgtKvQ/DcgrCU/Cv8H/7WyvIkjxLPyfjCBGRIg7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u+pLyAAAAOIAAAAPAAAAAAAAAAAAAAAAAJgCAABk&#10;cnMvZG93bnJldi54bWxQSwUGAAAAAAQABAD1AAAAjQMAAAAA&#10;" filled="f" strokecolor="white" strokeweight=".35308mm"/>
                <v:shape id="Picture 2957" o:spid="_x0000_s1472" type="#_x0000_t75" style="position:absolute;left:1924;top:396;width:1632;height:2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fDttjcwAAADiAAAADwAAAAAA&#10;AAAAAAAAAACfAgAAZHJzL2Rvd25yZXYueG1sUEsFBgAAAAAEAAQA9wAAAJgDAAAAAA==&#10;">
                  <v:imagedata r:id="rId399" o:title=""/>
                </v:shape>
                <v:shape id="Freeform 2958" o:spid="_x0000_s1473" style="position:absolute;left:293;top:463;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dRuckA&#10;AADiAAAADwAAAGRycy9kb3ducmV2LnhtbESPzWrDMBCE74W8g9hAb40ct3ESJ7IJpYEecsgf5LpY&#10;G9vEWhlLtd23rwqFHoeZ+YbZ5qNpRE+dqy0rmM8iEMSF1TWXCq6X/csKhPPIGhvLpOCbHOTZ5GmL&#10;qbYDn6g/+1IECLsUFVTet6mUrqjIoJvZljh4d9sZ9EF2pdQdDgFuGhlHUSIN1hwWKmzpvaLicf4y&#10;gZKstV6ajwMfL/vFvW5v8qBflXqejrsNCE+j/w//tT+1gjhK4vli9RbD76VwB2T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DdRuckAAADiAAAADwAAAAAAAAAAAAAAAACYAgAA&#10;ZHJzL2Rvd25yZXYueG1sUEsFBgAAAAAEAAQA9QAAAI4DAAAAAA==&#10;" path="m36,l33,14,25,25,14,33,,36e" filled="f" strokecolor="white" strokeweight=".35308mm">
                  <v:path arrowok="t" o:connecttype="custom" o:connectlocs="36,463;33,477;25,488;14,496;0,499" o:connectangles="0,0,0,0,0"/>
                </v:shape>
                <v:shape id="Freeform 2959" o:spid="_x0000_s1474" style="position:absolute;left:5911;top:463;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v0IskA&#10;AADiAAAADwAAAGRycy9kb3ducmV2LnhtbESPQWvCQBSE7wX/w/KE3pqNsUaNrlJKAx48tEbw+sg+&#10;k2D2bchuTfrvu0Khx2FmvmG2+9G04k69aywrmEUxCOLS6oYrBecif1mBcB5ZY2uZFPyQg/1u8rTF&#10;TNuBv+h+8pUIEHYZKqi97zIpXVmTQRfZjjh4V9sb9EH2ldQ9DgFuWpnEcSoNNhwWauzovabydvo2&#10;gZKutV6ajyN/Fvni2nQXedRzpZ6n49sGhKfR/4f/2getIInTZLZYvc7hcSncAbn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3v0IskAAADiAAAADwAAAAAAAAAAAAAAAACYAgAA&#10;ZHJzL2Rvd25yZXYueG1sUEsFBgAAAAAEAAQA9QAAAI4DAAAAAA==&#10;" path="m,l3,14r7,11l22,33r13,3e" filled="f" strokecolor="white" strokeweight=".35308mm">
                  <v:path arrowok="t" o:connecttype="custom" o:connectlocs="0,463;3,477;10,488;22,496;35,499" o:connectangles="0,0,0,0,0"/>
                </v:shape>
                <v:shape id="Freeform 2960" o:spid="_x0000_s1475" style="position:absolute;left:5911;top:3245;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JsVskA&#10;AADiAAAADwAAAGRycy9kb3ducmV2LnhtbESPQWvCQBSE7wX/w/KE3szGNEaNrlJKAz14aI3g9ZF9&#10;JsHs25DdavrvuwWhx2FmvmG2+9F04kaDay0rmEcxCOLK6pZrBaeymK1AOI+ssbNMCn7IwX43edpi&#10;ru2dv+h29LUIEHY5Kmi873MpXdWQQRfZnjh4FzsY9EEOtdQD3gPcdDKJ40wabDksNNjTW0PV9fht&#10;AiVba7007wf+LIvFpe3P8qBflHqejq8bEJ5G/x9+tD+0giTOkvlilabwdyncAbn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JJsVskAAADiAAAADwAAAAAAAAAAAAAAAACYAgAA&#10;ZHJzL2Rvd25yZXYueG1sUEsFBgAAAAAEAAQA9QAAAI4DAAAAAA==&#10;" path="m,36l2,22,10,11,21,3,35,e" filled="f" strokecolor="white" strokeweight=".35308mm">
                  <v:path arrowok="t" o:connecttype="custom" o:connectlocs="0,3281;2,3267;10,3256;21,3248;35,3245" o:connectangles="0,0,0,0,0"/>
                </v:shape>
                <v:shape id="Freeform 2961" o:spid="_x0000_s1476" style="position:absolute;left:291;top:3245;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7JzcgA&#10;AADiAAAADwAAAGRycy9kb3ducmV2LnhtbESPT4vCMBTE78J+h/AWvGlqtVWrUZZFYQ8e/AdeH82z&#10;Ldu8lCar9dubBcHjMDO/YZbrztTiRq2rLCsYDSMQxLnVFRcKzqftYAbCeWSNtWVS8CAH69VHb4mZ&#10;tnc+0O3oCxEg7DJUUHrfZFK6vCSDbmgb4uBdbWvQB9kWUrd4D3BTyziKUmmw4rBQYkPfJeW/xz8T&#10;KOlc66nZ7Hh/2ibXqrnInR4r1f/svhYgPHX+HX61f7SCOErjUTKbJPB/KdwBuX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3snNyAAAAOIAAAAPAAAAAAAAAAAAAAAAAJgCAABk&#10;cnMvZG93bnJldi54bWxQSwUGAAAAAAQABAD1AAAAjQMAAAAA&#10;" path="m35,36l33,22,25,11,14,3,,e" filled="f" strokecolor="white" strokeweight=".35308mm">
                  <v:path arrowok="t" o:connecttype="custom" o:connectlocs="35,3281;33,3267;25,3256;14,3248;0,3245" o:connectangles="0,0,0,0,0"/>
                </v:shape>
                <v:shape id="Picture 2962" o:spid="_x0000_s1477" type="#_x0000_t75" style="position:absolute;left:4843;top:798;width:1337;height:2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YuSfJAAAA4gAAAA8AAABkcnMvZG93bnJldi54bWxEj81qwzAQhO+FvoPYQm+NbJMY40QJbaFg&#10;aC/5ueS2WBvbxJKMtLGdt68KhRyHmfmG2exm04uRfOicVZAuEhBka6c72yg4Hb/eChCB0WrsnSUF&#10;dwqw2z4/bbDUbrJ7Gg/ciAixoUQFLfNQShnqlgyGhRvIRu/ivEGO0jdSe5wi3PQyS5JcGuxsXGhx&#10;oM+W6uvhZhScp4/7NxeVXx0HztLxVv1UuFTq9WV+X4NgmvkR/m9XWkGW5Fm6KpY5/F2Kd0Bufw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uBi5J8kAAADiAAAADwAAAAAAAAAA&#10;AAAAAACfAgAAZHJzL2Rvd25yZXYueG1sUEsFBgAAAAAEAAQA9wAAAJUDAAAAAA==&#10;">
                  <v:imagedata r:id="rId400" o:title=""/>
                </v:shape>
                <v:shape id="Freeform 2963" o:spid="_x0000_s1478" style="position:absolute;left:283;top:808;width:852;height:2128;visibility:visible;mso-wrap-style:square;v-text-anchor:top" coordsize="852,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mU68kA&#10;AADiAAAADwAAAGRycy9kb3ducmV2LnhtbESPX0vDMBTF34V9h3CFvbl0VWety8ZQBMX50Dp8vjTX&#10;pqy5KUnW1W9vBMHHw/nz46y3k+3FSD50jhUsFxkI4sbpjlsFh4/nqwJEiMgae8ek4JsCbDezizWW&#10;2p25orGOrUgjHEpUYGIcSilDY8hiWLiBOHlfzluMSfpWao/nNG57mWfZSlrsOBEMDvRoqDnWJ5sg&#10;93739Lbvq70rXuvr8WA+m/dKqfnltHsAEWmK/+G/9otWkGerfHlb3NzB76V0B+Tm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DmU68kAAADiAAAADwAAAAAAAAAAAAAAAACYAgAA&#10;ZHJzL2Rvd25yZXYueG1sUEsFBgAAAAAEAAQA9QAAAI4DAAAAAA==&#10;" path="m1,2128r77,-4l154,2114r73,-17l297,2075r68,-29l430,2012r61,-40l549,1928r53,-49l651,1825r45,-57l735,1706r35,-64l798,1574r23,-71l838,1430r10,-76l852,1277r,-426l848,774,838,698,821,625,798,554,770,486,735,422,696,360,651,303,602,250,549,200,491,156,430,116,365,82,297,53,227,31,153,14,78,4,,e" filled="f" strokecolor="white" strokeweight=".35308mm">
                  <v:path arrowok="t" o:connecttype="custom" o:connectlocs="1,2936;78,2932;154,2922;227,2905;297,2883;365,2854;430,2820;491,2780;549,2736;602,2687;651,2633;696,2576;735,2514;770,2450;798,2382;821,2311;838,2238;848,2162;852,2085;852,1659;848,1582;838,1506;821,1433;798,1362;770,1294;735,1230;696,1168;651,1111;602,1058;549,1008;491,964;430,924;365,890;297,861;227,839;153,822;78,812;0,808" o:connectangles="0,0,0,0,0,0,0,0,0,0,0,0,0,0,0,0,0,0,0,0,0,0,0,0,0,0,0,0,0,0,0,0,0,0,0,0,0,0"/>
                </v:shape>
                <v:line id="Line 2964" o:spid="_x0000_s1479" style="position:absolute;visibility:visible;mso-wrap-style:square" from="1702,510" to="1702,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nQccUAAADiAAAADwAAAGRycy9kb3ducmV2LnhtbERPy4rCMBTdD/gP4QqzG1OLo1KNIoLo&#10;IIqvD7g217ba3JQmY+vfm8XALA/nPZ23phRPql1hWUG/F4EgTq0uOFNwOa++xiCcR9ZYWiYFL3Iw&#10;n3U+ppho2/CRniefiRDCLkEFufdVIqVLczLoerYiDtzN1gZ9gHUmdY1NCDeljKNoKA0WHBpyrGiZ&#10;U/o4/RoFh4PRjbWbnxtv1/dstLvi3lyV+uy2iwkIT63/F/+5N1pBHA3j/vd4EDaHS+EOyN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KnQccUAAADiAAAADwAAAAAAAAAA&#10;AAAAAAChAgAAZHJzL2Rvd25yZXYueG1sUEsFBgAAAAAEAAQA+QAAAJMDAAAAAA==&#10;" strokecolor="white" strokeweight=".35308mm"/>
                <v:line id="Line 2965" o:spid="_x0000_s1480" style="position:absolute;visibility:visible;mso-wrap-style:square" from="244,2581" to="244,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L5XXqygAAAOIAAAAPAAAA&#10;AAAAAAAAAAAAAKECAABkcnMvZG93bnJldi54bWxQSwUGAAAAAAQABAD5AAAAmAMAAAAA&#10;" strokecolor="white" strokeweight=".35308mm"/>
                <v:line id="Line 2966" o:spid="_x0000_s1481" style="position:absolute;visibility:visible;mso-wrap-style:square" from="244,1163" to="244,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ZKqsYAAADiAAAADwAAAGRycy9kb3ducmV2LnhtbESP24rCMBCG74V9hzAL3mlqQVeqUZYF&#10;UREXTw8wNmNbbSaliba+vbkQvPz5T3zTeWtK8aDaFZYVDPoRCOLU6oIzBafjojcG4TyyxtIyKXiS&#10;g/nsqzPFRNuG9/Q4+EyEEXYJKsi9rxIpXZqTQde3FXHwLrY26IOsM6lrbMK4KWUcRSNpsODwkGNF&#10;fzmlt8PdKNjtjG6sXa0vvFles5/tGf/NWanud/s7AeGp9Z/wu73SCuJoFA+G42GACEgBB+Ts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GSqrGAAAA4gAAAA8AAAAAAAAA&#10;AAAAAAAAoQIAAGRycy9kb3ducmV2LnhtbFBLBQYAAAAABAAEAPkAAACUAwAAAAA=&#10;" strokecolor="white" strokeweight=".35308mm"/>
                <v:line id="Line 2967" o:spid="_x0000_s1482" style="position:absolute;visibility:visible;mso-wrap-style:square" from="3829,510" to="3829,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rvMckAAADiAAAADwAAAGRycy9kb3ducmV2LnhtbESP0WrCQBRE3wv9h+UWfKubBNQQXUUK&#10;RYtY1PYDrtlrEs3eDdmtiX/vFgQfh5k5w8wWvanFlVpXWVYQDyMQxLnVFRcKfn8+31MQziNrrC2T&#10;ghs5WMxfX2aYadvxnq4HX4gAYZehgtL7JpPS5SUZdEPbEAfvZFuDPsi2kLrFLsBNLZMoGkuDFYeF&#10;Ehv6KCm/HP6Mgt3O6M7a9deJN6tzMdke8dsclRq89cspCE+9f4Yf7bVWkETjJB6loxj+L4U7IOd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BK7zHJAAAA4gAAAA8AAAAA&#10;AAAAAAAAAAAAoQIAAGRycy9kb3ducmV2LnhtbFBLBQYAAAAABAAEAPkAAACXAwAAAAA=&#10;" strokecolor="white" strokeweight=".35308mm"/>
                <v:line id="Line 2968" o:spid="_x0000_s1483" style="position:absolute;visibility:visible;mso-wrap-style:square" from="4538,510" to="4538,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hxRsgAAADiAAAADwAAAGRycy9kb3ducmV2LnhtbESP3YrCMBSE74V9h3AW9k5TC/5QjSIL&#10;y7qI4t8DHJtjW21OSpO19e2NIHg5zMw3zHTemlLcqHaFZQX9XgSCOLW64EzB8fDTHYNwHlljaZkU&#10;3MnBfPbRmWKibcM7uu19JgKEXYIKcu+rREqX5mTQ9WxFHLyzrQ36IOtM6hqbADeljKNoKA0WHBZy&#10;rOg7p/S6/zcKtlujG2uXf2de/V6y0fqEG3NS6uuzXUxAeGr9O/xqL7WCOBrG/cF4EMPzUrgDcvY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JhxRsgAAADiAAAADwAAAAAA&#10;AAAAAAAAAAChAgAAZHJzL2Rvd25yZXYueG1sUEsFBgAAAAAEAAQA+QAAAJYDAAAAAA==&#10;" strokecolor="white" strokeweight=".35308mm"/>
                <v:rect id="Rectangle 2969" o:spid="_x0000_s1484" style="position:absolute;left:1684;top:2564;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uVhskA&#10;AADiAAAADwAAAGRycy9kb3ducmV2LnhtbESPQWvCQBSE7wX/w/IEb3XXaIJNXaUUBEF7qBZ6fWSf&#10;STD7NmZXjf/eFQo9DjPzDbNY9bYRV+p87VjDZKxAEBfO1Fxq+DmsX+cgfEA22DgmDXfysFoOXhaY&#10;G3fjb7ruQykihH2OGqoQ2lxKX1Rk0Y9dSxy9o+sshii7UpoObxFuG5kolUmLNceFClv6rKg47S9W&#10;A2Yzc/46TneH7SXDt7JX6/RXaT0a9h/vIAL14T/8194YDYnKkkk6T6fwvBTvgFw+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TuVhskAAADiAAAADwAAAAAAAAAAAAAAAACYAgAA&#10;ZHJzL2Rvd25yZXYueG1sUEsFBgAAAAAEAAQA9QAAAI4DAAAAAA==&#10;" stroked="f"/>
                <v:rect id="Rectangle 2970" o:spid="_x0000_s1485" style="position:absolute;left:1684;top:1145;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IN8skA&#10;AADiAAAADwAAAGRycy9kb3ducmV2LnhtbESPQWvCQBSE7wX/w/IEb3XXaIJNXaUUBEF7qBZ6fWSf&#10;STD7NmZXjf/eFQo9DjPzDbNY9bYRV+p87VjDZKxAEBfO1Fxq+DmsX+cgfEA22DgmDXfysFoOXhaY&#10;G3fjb7ruQykihH2OGqoQ2lxKX1Rk0Y9dSxy9o+sshii7UpoObxFuG5kolUmLNceFClv6rKg47S9W&#10;A2Yzc/46TneH7SXDt7JX6/RXaT0a9h/vIAL14T/8194YDYnKkkk6T2fwvBTvgFw+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tIN8skAAADiAAAADwAAAAAAAAAAAAAAAACYAgAA&#10;ZHJzL2Rvd25yZXYueG1sUEsFBgAAAAAEAAQA9QAAAI4DAAAAAA==&#10;" stroked="f"/>
                <v:rect id="Rectangle 2971" o:spid="_x0000_s1486" style="position:absolute;left:4521;top:2564;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6oackA&#10;AADiAAAADwAAAGRycy9kb3ducmV2LnhtbESPT2vCQBTE7wW/w/IEb3XX1ASbuooUBKH24B/o9ZF9&#10;JqHZtzG7avrtXaHgcZiZ3zDzZW8bcaXO1441TMYKBHHhTM2lhuNh/ToD4QOywcYxafgjD8vF4GWO&#10;uXE33tF1H0oRIexz1FCF0OZS+qIii37sWuLonVxnMUTZldJ0eItw28hEqUxarDkuVNjSZ0XF7/5i&#10;NWA2Nefv09v28HXJ8L3s1Tr9UVqPhv3qA0SgPjzD/+2N0ZCoLJmkszSFx6V4B+TiD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Z6oackAAADiAAAADwAAAAAAAAAAAAAAAACYAgAA&#10;ZHJzL2Rvd25yZXYueG1sUEsFBgAAAAAEAAQA9QAAAI4DAAAAAA==&#10;" stroked="f"/>
                <v:rect id="Rectangle 2972" o:spid="_x0000_s1487" style="position:absolute;left:4521;top:1145;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2HskA&#10;AADiAAAADwAAAGRycy9kb3ducmV2LnhtbESPQWsCMRSE70L/Q3iF3jRx2w26GqUUhELroVrw+tg8&#10;dxc3L9tN1O2/bwqCx2FmvmGW68G14kJ9aDwbmE4UCOLS24YrA9/7zXgGIkRki61nMvBLAdarh9ES&#10;C+uv/EWXXaxEgnAo0EAdY1dIGcqaHIaJ74iTd/S9w5hkX0nb4zXBXSszpbR02HBaqLGjt5rK0+7s&#10;DKB+sT/b4/Pn/uOscV4NapMflDFPj8PrAkSkId7Dt/a7NZApnU3zWa7h/1K6A3L1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Uw2HskAAADiAAAADwAAAAAAAAAAAAAAAACYAgAA&#10;ZHJzL2Rvd25yZXYueG1sUEsFBgAAAAAEAAQA9QAAAI4DAAAAAA==&#10;" stroked="f"/>
                <v:shape id="Freeform 2973" o:spid="_x0000_s1488" style="position:absolute;left:1673;top:1843;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J4MoA&#10;AADiAAAADwAAAGRycy9kb3ducmV2LnhtbESPT2vCQBDF74V+h2UKvRTdJKCG6CpSkHqtfw7exuyY&#10;BLOz6e42xm/fLQgeH2/e781brAbTip6cbywrSMcJCOLS6oYrBYf9ZpSD8AFZY2uZFNzJw2r5+rLA&#10;Qtsbf1O/C5WIEPYFKqhD6AopfVmTQT+2HXH0LtYZDFG6SmqHtwg3rcySZCoNNhwbauzos6byuvs1&#10;8Y3z+r5x+fbrJ92fP049pu50OCr1/jas5yACDeF5/EhvtYIsmWbpJJ/M4H9S5IBc/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kLSeDKAAAA4gAAAA8AAAAAAAAAAAAAAAAAmAIA&#10;AGRycy9kb3ducmV2LnhtbFBLBQYAAAAABAAEAPUAAACPAwAAAAA=&#10;" path="m29,l18,2,9,8,3,17,,28,3,39r6,9l18,54r11,2l40,54r9,-6l55,39,57,28,55,17,49,8,40,2,29,xe" stroked="f">
                  <v:path arrowok="t" o:connecttype="custom" o:connectlocs="29,1844;18,1846;9,1852;3,1861;0,1872;3,1883;9,1892;18,1898;29,1900;40,1898;49,1892;55,1883;57,1872;55,1861;49,1852;40,1846;29,1844" o:connectangles="0,0,0,0,0,0,0,0,0,0,0,0,0,0,0,0,0"/>
                </v:shape>
                <v:shape id="Freeform 2974" o:spid="_x0000_s1489" style="position:absolute;left:4515;top:1843;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dksoA&#10;AADiAAAADwAAAGRycy9kb3ducmV2LnhtbESPwWrDMAyG74O9g1Fhl7E6CbSErG4pg7Je13aH3tRY&#10;S0JjObO9NH376TDYUfz6P31abSbXq5FC7DwbyOcZKOLa244bA6fj7qUEFROyxd4zGbhThM368WGF&#10;lfU3/qDxkBolEI4VGmhTGiqtY92Swzj3A7FkXz44TDKGRtuAN4G7XhdZttQOO5YLLQ701lJ9Pfw4&#10;0bhs77tQ7t+/8+Pl+TxiHs6nT2OeZtP2FVSiKf0v/7X31kCRLYt8US7EWV4SDuj1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iU3ZLKAAAA4gAAAA8AAAAAAAAAAAAAAAAAmAIA&#10;AGRycy9kb3ducmV2LnhtbFBLBQYAAAAABAAEAPUAAACPAwAAAAA=&#10;" path="m28,l17,2,8,8,2,17,,28,2,39r6,9l17,54r11,2l39,54r9,-6l54,39,57,28,54,17,48,8,39,2,28,xe" stroked="f">
                  <v:path arrowok="t" o:connecttype="custom" o:connectlocs="28,1844;17,1846;8,1852;2,1861;0,1872;2,1883;8,1892;17,1898;28,1900;39,1898;48,1892;54,1883;57,1872;54,1861;48,1852;39,1846;28,1844" o:connectangles="0,0,0,0,0,0,0,0,0,0,0,0,0,0,0,0,0"/>
                </v:shape>
                <v:rect id="Rectangle 2975" o:spid="_x0000_s1490" style="position:absolute;left:70;top:1659;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62K8YA&#10;AADiAAAADwAAAGRycy9kb3ducmV2LnhtbESPzYrCMBSF98K8Q7gD7jRtwSLVKM6I4tJRUdxdmmtb&#10;bG5KEzW+/WQxMMvD+eObL4NpxZN611hWkI4TEMSl1Q1XCk7HzWgKwnlkja1lUvAmB8vFx2COhbYv&#10;/qHnwVcijrArUEHtfVdI6cqaDLqx7Yijd7O9QR9lX0nd4yuOm1ZmSZJLgw3Hhxo7+q6pvB8eRkGO&#10;l3u71+f95vZOm+vXOmx9FpQafobVDISn4P/Df+2dVpAleZZOpnmEiEgRB+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62K8YAAADiAAAADwAAAAAAAAAAAAAAAACYAgAAZHJz&#10;L2Rvd25yZXYueG1sUEsFBgAAAAAEAAQA9QAAAIsDAAAAAA==&#10;" filled="f" strokecolor="white" strokeweight=".35308mm"/>
                <v:line id="Line 2976" o:spid="_x0000_s1491" style="position:absolute;visibility:visible;mso-wrap-style:square" from="71,1687" to="283,1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GU9l9ygAAAOIAAAAPAAAA&#10;AAAAAAAAAAAAAKECAABkcnMvZG93bnJldi54bWxQSwUGAAAAAAQABAD5AAAAmAMAAAAA&#10;" strokecolor="white" strokeweight=".25pt"/>
                <v:line id="Line 2977" o:spid="_x0000_s1492" style="position:absolute;visibility:visible;mso-wrap-style:square" from="71,1716" to="283,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2gUcKygAAAOIAAAAPAAAA&#10;AAAAAAAAAAAAAKECAABkcnMvZG93bnJldi54bWxQSwUGAAAAAAQABAD5AAAAmAMAAAAA&#10;" strokecolor="white" strokeweight=".25pt"/>
                <v:line id="Line 2978" o:spid="_x0000_s1493" style="position:absolute;visibility:visible;mso-wrap-style:square" from="71,1744" to="283,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2c3ikcsAAADiAAAADwAA&#10;AAAAAAAAAAAAAAChAgAAZHJzL2Rvd25yZXYueG1sUEsFBgAAAAAEAAQA+QAAAJkDAAAAAA==&#10;" strokecolor="white" strokeweight=".25pt"/>
                <v:line id="Line 2979" o:spid="_x0000_s1494" style="position:absolute;visibility:visible;mso-wrap-style:square" from="71,1773" to="283,1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ViR65csAAADiAAAADwAA&#10;AAAAAAAAAAAAAAChAgAAZHJzL2Rvd25yZXYueG1sUEsFBgAAAAAEAAQA+QAAAJkDAAAAAA==&#10;" strokecolor="white" strokeweight=".25pt"/>
                <v:line id="Line 2980" o:spid="_x0000_s1495" style="position:absolute;visibility:visible;mso-wrap-style:square" from="71,1801" to="283,1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5aN9+ygAAAOIAAAAPAAAA&#10;AAAAAAAAAAAAAKECAABkcnMvZG93bnJldi54bWxQSwUGAAAAAAQABAD5AAAAmAMAAAAA&#10;" strokecolor="white" strokeweight=".25pt"/>
                <v:line id="Line 2981" o:spid="_x0000_s1496" style="position:absolute;visibility:visible;mso-wrap-style:square" from="71,1829" to="283,1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JukEJygAAAOIAAAAPAAAA&#10;AAAAAAAAAAAAAKECAABkcnMvZG93bnJldi54bWxQSwUGAAAAAAQABAD5AAAAmAMAAAAA&#10;" strokecolor="white" strokeweight=".25pt"/>
                <v:line id="Line 2982" o:spid="_x0000_s1497" style="position:absolute;visibility:visible;mso-wrap-style:square" from="71,1858" to="283,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pvbkkssAAADiAAAADwAA&#10;AAAAAAAAAAAAAAChAgAAZHJzL2Rvd25yZXYueG1sUEsFBgAAAAAEAAQA+QAAAJkDAAAAAA==&#10;" strokecolor="white" strokeweight=".25pt"/>
                <v:line id="Line 2983" o:spid="_x0000_s1498" style="position:absolute;visibility:visible;mso-wrap-style:square" from="71,1886" to="283,1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lw4MgAAADiAAAADwAAAGRycy9kb3ducmV2LnhtbERPy2oCMRTdC/2HcAvdaeJAB5kapQ8K&#10;pXah1kW7u0xuM2MnN0OSOuPfNwvB5eG8l+vRdeJEIbaeNcxnCgRx7U3LVsPh83W6ABETssHOM2k4&#10;U4T16mayxMr4gXd02icrcgjHCjU0KfWVlLFuyGGc+Z44cz8+OEwZBitNwCGHu04WSpXSYcu5ocGe&#10;nhuqf/d/TsOLOjwd7fj9bq3cHIuPMPTpa6v13e34+AAi0Ziu4ov7zWgoVFnM7xdl3pwv5TsgV/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2lw4MgAAADiAAAADwAAAAAA&#10;AAAAAAAAAAChAgAAZHJzL2Rvd25yZXYueG1sUEsFBgAAAAAEAAQA+QAAAJYDAAAAAA==&#10;" strokecolor="white" strokeweight=".25pt"/>
                <v:line id="Line 2984" o:spid="_x0000_s1499" style="position:absolute;visibility:visible;mso-wrap-style:square" from="71,1914" to="283,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uCXVe8sAAADiAAAADwAA&#10;AAAAAAAAAAAAAAChAgAAZHJzL2Rvd25yZXYueG1sUEsFBgAAAAAEAAQA+QAAAJkDAAAAAA==&#10;" strokecolor="white" strokeweight=".25pt"/>
                <v:line id="Line 2985" o:spid="_x0000_s1500" style="position:absolute;visibility:visible;mso-wrap-style:square" from="71,1943" to="283,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sxuo7ygAAAOIAAAAPAAAA&#10;AAAAAAAAAAAAAKECAABkcnMvZG93bnJldi54bWxQSwUGAAAAAAQABAD5AAAAmAMAAAAA&#10;" strokecolor="white" strokeweight=".25pt"/>
                <v:line id="Line 2986" o:spid="_x0000_s1501" style="position:absolute;visibility:visible;mso-wrap-style:square" from="71,1971" to="283,1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w4pPoMsAAADiAAAADwAA&#10;AAAAAAAAAAAAAAChAgAAZHJzL2Rvd25yZXYueG1sUEsFBgAAAAAEAAQA+QAAAJkDAAAAAA==&#10;" strokecolor="white" strokeweight=".25pt"/>
                <v:line id="Line 2987" o:spid="_x0000_s1502" style="position:absolute;visibility:visible;mso-wrap-style:square" from="71,2000" to="283,2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gVnsYAAADcAAAADwAAAGRycy9kb3ducmV2LnhtbESPS2vDMBCE74X+B7GF3Bo5OZjWiRLy&#10;oFDaHprHIbkt1kZ2Yq2MpMTuv68KhRyHmfmGmc5724gb+VA7VjAaZiCIS6drNgr2u7fnFxAhImts&#10;HJOCHwownz0+TLHQruMN3bbRiAThUKCCKsa2kDKUFVkMQ9cSJ+/kvMWYpDdSe+wS3DZynGW5tFhz&#10;WqiwpVVF5WV7tQrW2X55Nv3xwxj5eR5/+a6Nh2+lBk/9YgIiUh/v4f/2u1bwmufwdyYd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YFZ7GAAAA3AAAAA8AAAAAAAAA&#10;AAAAAAAAoQIAAGRycy9kb3ducmV2LnhtbFBLBQYAAAAABAAEAPkAAACUAwAAAAA=&#10;" strokecolor="white" strokeweight=".25pt"/>
                <v:line id="Line 2988" o:spid="_x0000_s1503" style="position:absolute;visibility:visible;mso-wrap-style:square" from="71,2028" to="283,2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skd8IAAADcAAAADwAAAGRycy9kb3ducmV2LnhtbERPPW/CMBDdK/U/WFeJrThlQCXFoFKE&#10;hCgDUAbYTvHVCcTnyDYk/Hs8IDE+ve/xtLO1uJIPlWMFH/0MBHHhdMVGwf5v8f4JIkRkjbVjUnCj&#10;ANPJ68sYc+1a3tJ1F41IIRxyVFDG2ORShqIki6HvGuLE/TtvMSbojdQe2xRuaznIsqG0WHFqKLGh&#10;n5KK8+5iFcyz/exkuuPKGPl7Gqx928TDRqneW/f9BSJSF5/ih3upFYyGaW06k46An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skd8IAAADcAAAADwAAAAAAAAAAAAAA&#10;AAChAgAAZHJzL2Rvd25yZXYueG1sUEsFBgAAAAAEAAQA+QAAAJADAAAAAA==&#10;" strokecolor="white" strokeweight=".25pt"/>
                <v:line id="Line 2989" o:spid="_x0000_s1504" style="position:absolute;visibility:visible;mso-wrap-style:square" from="71,2056" to="283,2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4r8YAAADcAAAADwAAAGRycy9kb3ducmV2LnhtbESPT2sCMRTE70K/Q3iF3jRbKVq3Rukf&#10;BGk9WPWgt8fmNbt287Ik0d1++0YQPA4z8xtmOu9sLc7kQ+VYweMgA0FcOF2xUbDbLvrPIEJE1lg7&#10;JgV/FGA+u+tNMdeu5W86b6IRCcIhRwVljE0uZShKshgGriFO3o/zFmOS3kjtsU1wW8thlo2kxYrT&#10;QokNvZdU/G5OVsFHtns7mu7waYz8Og5Xvm3ifq3Uw333+gIiUhdv4Wt7qRVMxk9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fuK/GAAAA3AAAAA8AAAAAAAAA&#10;AAAAAAAAoQIAAGRycy9kb3ducmV2LnhtbFBLBQYAAAAABAAEAPkAAACUAwAAAAA=&#10;" strokecolor="white" strokeweight=".25pt"/>
                <v:line id="Line 2990" o:spid="_x0000_s1505" style="position:absolute;visibility:visible;mso-wrap-style:square" from="97,1659" to="97,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vJZ8kAAADjAAAADwAAAGRycy9kb3ducmV2LnhtbERPS08CMRC+m/AfmjHxJi0LEbJQiI+Y&#10;GPUgyEFuk+3YXdhON21l139vTUw8zvee1WZwrThTiI1nDZOxAkFcedOw1bB/f7xegIgJ2WDrmTR8&#10;U4TNenSxwtL4nrd03iUrcgjHEjXUKXWllLGqyWEc+444c58+OEz5DFaagH0Od60slLqRDhvODTV2&#10;dF9Tddp9OQ0Pan93tMPh2Vr5cixeQ9+ljzetry6H2yWIREP6F/+5n0yerxaz2XQ+nRTw+1MGQK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I7yWfJAAAA4wAAAA8AAAAA&#10;AAAAAAAAAAAAoQIAAGRycy9kb3ducmV2LnhtbFBLBQYAAAAABAAEAPkAAACXAwAAAAA=&#10;" strokecolor="white" strokeweight=".25pt"/>
                <v:line id="Line 2991" o:spid="_x0000_s1506" style="position:absolute;visibility:visible;mso-wrap-style:square" from="124,1659" to="124,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ds/MkAAADjAAAADwAAAGRycy9kb3ducmV2LnhtbERPS08CMRC+m/AfmjHxJi0sEbJQiI+Y&#10;GPUgyEFuk+3YXdhON21l139vTUw8zvee1WZwrThTiI1nDZOxAkFcedOw1bB/f7xegIgJ2WDrmTR8&#10;U4TNenSxwtL4nrd03iUrcgjHEjXUKXWllLGqyWEc+444c58+OEz5DFaagH0Od62cKnUjHTacG2rs&#10;6L6m6rT7choe1P7uaIfDs7Xy5Th9DX2XPt60vrocbpcgEg3pX/znfjJ5vlrMZsW8mBTw+1MGQK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13bPzJAAAA4wAAAA8AAAAA&#10;AAAAAAAAAAAAoQIAAGRycy9kb3ducmV2LnhtbFBLBQYAAAAABAAEAPkAAACXAwAAAAA=&#10;" strokecolor="white" strokeweight=".25pt"/>
                <v:line id="Line 2992" o:spid="_x0000_s1507" style="position:absolute;visibility:visible;mso-wrap-style:square" from="151,1659" to="151,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70iMkAAADjAAAADwAAAGRycy9kb3ducmV2LnhtbERPS08CMRC+m/AfmjHxJi2wUbJQiI+Y&#10;GOWAyEFuk+3YXdhON21l139vTUw8zvee5XpwrThTiI1nDZOxAkFcedOw1bB/f7qeg4gJ2WDrmTR8&#10;U4T1anSxxNL4nt/ovEtW5BCOJWqoU+pKKWNVk8M49h1x5j59cJjyGaw0Afsc7lo5VepGOmw4N9TY&#10;0UNN1Wn35TQ8qv390Q6HF2vl63G6CX2XPrZaX10OdwsQiYb0L/5zP5s8X82LYnY7mxTw+1MGQK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Ke9IjJAAAA4wAAAA8AAAAA&#10;AAAAAAAAAAAAoQIAAGRycy9kb3ducmV2LnhtbFBLBQYAAAAABAAEAPkAAACXAwAAAAA=&#10;" strokecolor="white" strokeweight=".25pt"/>
                <v:line id="Line 2993" o:spid="_x0000_s1508" style="position:absolute;visibility:visible;mso-wrap-style:square" from="177,1659" to="177,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DPZMkAAADjAAAADwAAAGRycy9kb3ducmV2LnhtbERPS0sDMRC+C/0PYQrebNIHbVmbFh8I&#10;oj3U2kN7GzZjdutmsiSxu/57Iwge53vPatO7RlwoxNqzhvFIgSAuvanZaji8P90sQcSEbLDxTBq+&#10;KcJmPbhaYWF8x2902ScrcgjHAjVUKbWFlLGsyGEc+ZY4cx8+OEz5DFaagF0Od42cKDWXDmvODRW2&#10;9FBR+bn/choe1eH+bPvTi7Xy9TzZhq5Nx53W18P+7hZEoj79i//czybPV8vZbLqYjufw+1MGQK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0Az2TJAAAA4wAAAA8AAAAA&#10;AAAAAAAAAAAAoQIAAGRycy9kb3ducmV2LnhtbFBLBQYAAAAABAAEAPkAAACXAwAAAAA=&#10;" strokecolor="white" strokeweight=".25pt"/>
                <v:line id="Line 2994" o:spid="_x0000_s1509" style="position:absolute;visibility:visible;mso-wrap-style:square" from="204,1659" to="204,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xq/8kAAADjAAAADwAAAGRycy9kb3ducmV2LnhtbERPS0sDMRC+C/0PYQrebNIHtqxNiw8E&#10;0R5q7aG9DZsxu3UzWZLYXf+9EYQe53vPct27RpwpxNqzhvFIgSAuvanZath/PN8sQMSEbLDxTBp+&#10;KMJ6NbhaYmF8x+903iUrcgjHAjVUKbWFlLGsyGEc+ZY4c58+OEz5DFaagF0Od42cKHUrHdacGyps&#10;6bGi8mv37TQ8qf3DyfbHV2vl22myCV2bDlutr4f9/R2IRH26iP/dLybPV4vZbDqfjufw91MGQK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JMav/JAAAA4wAAAA8AAAAA&#10;AAAAAAAAAAAAoQIAAGRycy9kb3ducmV2LnhtbFBLBQYAAAAABAAEAPkAAACXAwAAAAA=&#10;" strokecolor="white" strokeweight=".25pt"/>
                <v:line id="Line 2995" o:spid="_x0000_s1510" style="position:absolute;visibility:visible;mso-wrap-style:square" from="230,1659" to="230,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NPT/o3MAAAA4wAAAA8A&#10;AAAAAAAAAAAAAAAAoQIAAGRycy9kb3ducmV2LnhtbFBLBQYAAAAABAAEAPkAAACaAwAAAAA=&#10;" strokecolor="white" strokeweight=".25pt"/>
                <v:line id="Line 2996" o:spid="_x0000_s1511" style="position:absolute;visibility:visible;mso-wrap-style:square" from="257,1659" to="257,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9bFskAAADjAAAADwAAAGRycy9kb3ducmV2LnhtbERPS0sDMRC+C/0PYQRvNukDrdumxQeC&#10;WA/2cbC3YTNmt91MliR2139vBMHjfO9ZrHrXiDOFWHvWMBoqEMSlNzVbDfvd8/UMREzIBhvPpOGb&#10;IqyWg4sFFsZ3vKHzNlmRQzgWqKFKqS2kjGVFDuPQt8SZ+/TBYcpnsNIE7HK4a+RYqRvpsObcUGFL&#10;jxWVp+2X0/Ck9g9H2x9erZXr4/gtdG36eNf66rK/n4NI1Kd/8Z/7xeT5ajadTm4nozv4/SkD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yfWxbJAAAA4wAAAA8AAAAA&#10;AAAAAAAAAAAAoQIAAGRycy9kb3ducmV2LnhtbFBLBQYAAAAABAAEAPkAAACXAwAAAAA=&#10;" strokecolor="white" strokeweight=".25pt"/>
                <v:rect id="Rectangle 2997" o:spid="_x0000_s1512" style="position:absolute;left:3829;top:63;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9vssA&#10;AADjAAAADwAAAGRycy9kb3ducmV2LnhtbESPT2/CMAzF75P2HSIj7QYpBTFUCGh/xLQjsGmIm9WY&#10;tqJxqiaD8O3nA9KOtp/fe7/lOrlWXagPjWcD41EGirj0tuHKwPfXZjgHFSKyxdYzGbhRgPXq8WGJ&#10;hfVX3tFlHyslJhwKNFDH2BVah7Imh2HkO2K5nXzvMMrYV9r2eBVz1+o8y2baYcOSUGNHbzWV5/2v&#10;MzDDw7nd2p/t5nQbN8fX9/QR82TM0yC9LEBFSvFffP/+tFI/m0+nk+dJLhTCJAvQq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Wf2+ywAAAOMAAAAPAAAAAAAAAAAAAAAAAJgC&#10;AABkcnMvZG93bnJldi54bWxQSwUGAAAAAAQABAD1AAAAkAMAAAAA&#10;" filled="f" strokecolor="white" strokeweight=".35308mm"/>
                <v:rect id="Rectangle 2998" o:spid="_x0000_s1513" style="position:absolute;left:1588;top:63;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YJccA&#10;AADjAAAADwAAAGRycy9kb3ducmV2LnhtbERPX2vCMBB/H/gdwgl707RVVKpRNsWxR3VD8e1ozrbY&#10;XEqTafz2y0DY4/3+32IVTCNu1LnasoJ0mIAgLqyuuVTw/bUdzEA4j6yxsUwKHuRgtey9LDDX9s57&#10;uh18KWIIuxwVVN63uZSuqMigG9qWOHIX2xn08exKqTu8x3DTyCxJJtJgzbGhwpbWFRXXw49RMMHT&#10;tdnp4257eaT1+X0TPnwWlHrth7c5CE/B/4uf7k8d5yez8Xg0HWUp/P0UA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VWCXHAAAA4wAAAA8AAAAAAAAAAAAAAAAAmAIAAGRy&#10;cy9kb3ducmV2LnhtbFBLBQYAAAAABAAEAPUAAACMAwAAAAA=&#10;" filled="f" strokecolor="white" strokeweight=".35308mm"/>
                <v:rect id="Rectangle 2999" o:spid="_x0000_s1514" style="position:absolute;left:2907;top:239;width:42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GUscA&#10;AADjAAAADwAAAGRycy9kb3ducmV2LnhtbERPX2vCMBB/H/gdwgl709QqKp1RdKPDR3VD2dvRnG2x&#10;uZQm0/jtF0HY4/3+32IVTCOu1LnasoLRMAFBXFhdc6ng+ysfzEE4j6yxsUwK7uRgtey9LDDT9sZ7&#10;uh58KWIIuwwVVN63mZSuqMigG9qWOHJn2xn08exKqTu8xXDTyDRJptJgzbGhwpbeKyouh1+jYIqn&#10;S7PTx11+vo/qn81H+PRpUOq1H9ZvIDwF/y9+urc6zk/mk8l4Nk5TePwUA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HxlLHAAAA4wAAAA8AAAAAAAAAAAAAAAAAmAIAAGRy&#10;cy9kb3ducmV2LnhtbFBLBQYAAAAABAAEAPUAAACMAwAAAAA=&#10;" filled="f" strokecolor="white" strokeweight=".35308mm"/>
                <v:rect id="Rectangle 3000" o:spid="_x0000_s1515" style="position:absolute;left:3829;top:63;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tjyccA&#10;AADjAAAADwAAAGRycy9kb3ducmV2LnhtbERPX2vCMBB/H/gdwgl709RWVKpRNsWxR3VD8e1ozrbY&#10;XEqTafz2y0DY4/3+32IVTCNu1LnasoLRMAFBXFhdc6ng+2s7mIFwHlljY5kUPMjBatl7WWCu7Z33&#10;dDv4UsQQdjkqqLxvcyldUZFBN7QtceQutjPo49mVUnd4j+GmkWmSTKTBmmNDhS2tKyquhx+jYIKn&#10;a7PTx9328hjV5/dN+PBpUOq1H97mIDwF/y9+uj91nJ/MxuNsmqUZ/P0UA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LY8nHAAAA4wAAAA8AAAAAAAAAAAAAAAAAmAIAAGRy&#10;cy9kb3ducmV2LnhtbFBLBQYAAAAABAAEAPUAAACMAwAAAAA=&#10;" filled="f" strokecolor="white" strokeweight=".35308mm"/>
                <v:rect id="Rectangle 3001" o:spid="_x0000_s1516" style="position:absolute;left:1588;top:63;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L7vccA&#10;AADjAAAADwAAAGRycy9kb3ducmV2LnhtbERPS2vCQBC+F/oflin0phtjUEldxQeKR7WlpbchOybB&#10;7GzIbnX9964g9Djfe6bzYBpxoc7VlhUM+gkI4sLqmksFX5+b3gSE88gaG8uk4EYO5rPXlynm2l75&#10;QJejL0UMYZejgsr7NpfSFRUZdH3bEkfuZDuDPp5dKXWH1xhuGpkmyUgarDk2VNjSqqLifPwzCkb4&#10;c272+nu/Od0G9e9yHbY+DUq9v4XFBwhPwf+Ln+6djvOTSZYNx8M0g8dPEQA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i+73HAAAA4wAAAA8AAAAAAAAAAAAAAAAAmAIAAGRy&#10;cy9kb3ducmV2LnhtbFBLBQYAAAAABAAEAPUAAACMAwAAAAA=&#10;" filled="f" strokecolor="white" strokeweight=".35308mm"/>
                <v:rect id="Rectangle 3002" o:spid="_x0000_s1517" style="position:absolute;left:3971;top:63;width:511;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5eJscA&#10;AADjAAAADwAAAGRycy9kb3ducmV2LnhtbERPX2vCMBB/F/wO4YS9aWp1TqpR1OHYo7qxsbejOdti&#10;cylNpvHbG0Hw8X7/b74MphZnal1lWcFwkIAgzq2uuFDw/bXtT0E4j6yxtkwKruRgueh25phpe+E9&#10;nQ++EDGEXYYKSu+bTEqXl2TQDWxDHLmjbQ36eLaF1C1eYripZZokE2mw4thQYkObkvLT4d8omODv&#10;qd7pn932eB1Wf+v38OHToNRLL6xmIDwF/xQ/3J86zk+m4/HobZS+wv2nCI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uXibHAAAA4wAAAA8AAAAAAAAAAAAAAAAAmAIAAGRy&#10;cy9kb3ducmV2LnhtbFBLBQYAAAAABAAEAPUAAACMAwAAAAA=&#10;" filled="f" strokecolor="white" strokeweight=".35308mm"/>
                <v:rect id="Rectangle 3003" o:spid="_x0000_s1518" style="position:absolute;left:1730;top:63;width:540;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zAUccA&#10;AADjAAAADwAAAGRycy9kb3ducmV2LnhtbERPS2vCQBC+F/wPywi91Y1RokRX8YGlR7VF8TZkxySY&#10;nQ3Zra7/vlso9Djfe+bLYBpxp87VlhUMBwkI4sLqmksFX5+7tykI55E1NpZJwZMcLBe9lznm2j74&#10;QPejL0UMYZejgsr7NpfSFRUZdAPbEkfuajuDPp5dKXWHjxhuGpkmSSYN1hwbKmxpU1FxO34bBRme&#10;b81en/a763NYX9bb8O7ToNRrP6xmIDwF/y/+c3/oOD+ZjsejySjN4PenCI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8wFHHAAAA4wAAAA8AAAAAAAAAAAAAAAAAmAIAAGRy&#10;cy9kb3ducmV2LnhtbFBLBQYAAAAABAAEAPUAAACMAwAAAAA=&#10;" filled="f" strokecolor="white" strokeweight=".35308mm"/>
                <v:line id="Line 3004" o:spid="_x0000_s1519" style="position:absolute;visibility:visible;mso-wrap-style:square" from="921,1931" to="921,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WPHMcAAADjAAAADwAAAGRycy9kb3ducmV2LnhtbERP22rCQBB9L/gPywi+NRsvNBJdpRRK&#10;LaXi7QMm2TGJZmdDdjXp33cLBR/n3Ge57k0t7tS6yrKCcRSDIM6trrhQcDq+P89BOI+ssbZMCn7I&#10;wXo1eFpiqm3He7offCFCCLsUFZTeN6mULi/JoItsQxy4s20N+nC2hdQtdiHc1HISxy/SYMWhocSG&#10;3krKr4ebUbDbGd1Zu/k889fHpUi+M9yaTKnRsH9dgPDU+4f4373RYX48n82myXSSwN9PAQC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JY8cxwAAAOMAAAAPAAAAAAAA&#10;AAAAAAAAAKECAABkcnMvZG93bnJldi54bWxQSwUGAAAAAAQABAD5AAAAlQMAAAAA&#10;" strokecolor="white" strokeweight=".35308mm"/>
                <v:shape id="Picture 3005" o:spid="_x0000_s1520" type="#_x0000_t75" style="position:absolute;left:2999;top:64;width:241;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S2jZTywAAAOMAAAAPAAAAAAAA&#10;AAAAAAAAAJ8CAABkcnMvZG93bnJldi54bWxQSwUGAAAAAAQABAD3AAAAlwMAAAAA&#10;">
                  <v:imagedata r:id="rId401" o:title=""/>
                </v:shape>
                <v:shape id="Text Box 3006" o:spid="_x0000_s1521" type="#_x0000_t202" style="position:absolute;left:4737;top:2063;width:1322;height:1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7Il8gA&#10;AADjAAAADwAAAGRycy9kb3ducmV2LnhtbERPX2vCMBB/H/gdwg32NpOpOK1GkbHBQBjW7mGPZ3O2&#10;weZSm0zrt18Ggz3e7/8t171rxIW6YD1reBoqEMSlN5YrDZ/F2+MMRIjIBhvPpOFGAdarwd0SM+Ov&#10;nNNlHyuRQjhkqKGOsc2kDGVNDsPQt8SJO/rOYUxnV0nT4TWFu0aOlJpKh5ZTQ40tvdRUnvbfTsPm&#10;i/NXe/447PJjbotirng7PWn9cN9vFiAi9fFf/Od+N2m+mk0m4+fxaA6/PyUA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DsiXyAAAAOMAAAAPAAAAAAAAAAAAAAAAAJgCAABk&#10;cnMvZG93bnJldi54bWxQSwUGAAAAAAQABAD1AAAAjQMAAAAA&#10;" filled="f" stroked="f">
                  <v:textbox inset="0,0,0,0">
                    <w:txbxContent>
                      <w:p w14:paraId="37FEEB91" w14:textId="77777777" w:rsidR="00AB4FC6" w:rsidRPr="00602C70" w:rsidRDefault="00AB4FC6" w:rsidP="00FA4058">
                        <w:pPr>
                          <w:spacing w:line="232" w:lineRule="auto"/>
                          <w:ind w:right="837"/>
                          <w:rPr>
                            <w:rFonts w:ascii="Arial" w:hAnsi="Arial"/>
                            <w:sz w:val="12"/>
                          </w:rPr>
                        </w:pPr>
                        <w:r w:rsidRPr="00602C70">
                          <w:rPr>
                            <w:rFonts w:ascii="Arial" w:hAnsi="Arial"/>
                            <w:color w:val="000002"/>
                            <w:sz w:val="12"/>
                          </w:rPr>
                          <w:t>Бьющий игрок</w:t>
                        </w:r>
                      </w:p>
                      <w:p w14:paraId="499FFD41" w14:textId="77777777" w:rsidR="00AB4FC6" w:rsidRPr="00602C70" w:rsidRDefault="00AB4FC6" w:rsidP="00FA4058">
                        <w:pPr>
                          <w:rPr>
                            <w:sz w:val="12"/>
                          </w:rPr>
                        </w:pPr>
                      </w:p>
                      <w:p w14:paraId="19C38FD1" w14:textId="77777777" w:rsidR="00AB4FC6" w:rsidRPr="00602C70" w:rsidRDefault="00AB4FC6" w:rsidP="00FA4058">
                        <w:pPr>
                          <w:rPr>
                            <w:sz w:val="12"/>
                          </w:rPr>
                        </w:pPr>
                      </w:p>
                      <w:p w14:paraId="7E70F94C" w14:textId="77777777" w:rsidR="00AB4FC6" w:rsidRPr="00602C70" w:rsidRDefault="00AB4FC6" w:rsidP="00FA4058">
                        <w:pPr>
                          <w:spacing w:before="94" w:line="127" w:lineRule="exact"/>
                          <w:ind w:right="18"/>
                          <w:jc w:val="right"/>
                          <w:rPr>
                            <w:rFonts w:ascii="Arial" w:hAnsi="Arial"/>
                            <w:sz w:val="12"/>
                          </w:rPr>
                        </w:pPr>
                        <w:r w:rsidRPr="00602C70">
                          <w:rPr>
                            <w:rFonts w:ascii="Arial" w:hAnsi="Arial"/>
                            <w:color w:val="000002"/>
                            <w:sz w:val="12"/>
                          </w:rPr>
                          <w:t>Судья</w:t>
                        </w:r>
                      </w:p>
                      <w:p w14:paraId="4F18D78A" w14:textId="77777777" w:rsidR="00AB4FC6" w:rsidRPr="00602C70" w:rsidRDefault="00AB4FC6" w:rsidP="00FA4058">
                        <w:pPr>
                          <w:spacing w:line="125" w:lineRule="exact"/>
                          <w:ind w:left="131"/>
                          <w:rPr>
                            <w:rFonts w:ascii="Arial" w:hAnsi="Arial"/>
                            <w:sz w:val="12"/>
                          </w:rPr>
                        </w:pPr>
                        <w:r w:rsidRPr="00602C70">
                          <w:rPr>
                            <w:rFonts w:ascii="Arial" w:hAnsi="Arial"/>
                            <w:color w:val="000002"/>
                            <w:sz w:val="12"/>
                          </w:rPr>
                          <w:t>Вратарь</w:t>
                        </w:r>
                      </w:p>
                      <w:p w14:paraId="07119796" w14:textId="77777777" w:rsidR="00AB4FC6" w:rsidRPr="00602C70" w:rsidRDefault="00AB4FC6" w:rsidP="00FA4058">
                        <w:pPr>
                          <w:spacing w:before="1" w:line="232" w:lineRule="auto"/>
                          <w:ind w:left="131" w:right="276"/>
                          <w:rPr>
                            <w:rFonts w:ascii="Arial" w:hAnsi="Arial"/>
                            <w:sz w:val="12"/>
                          </w:rPr>
                        </w:pPr>
                        <w:r w:rsidRPr="00602C70">
                          <w:rPr>
                            <w:rFonts w:ascii="Arial" w:hAnsi="Arial"/>
                            <w:color w:val="000002"/>
                            <w:sz w:val="12"/>
                          </w:rPr>
                          <w:t>команды бьющего игрока</w:t>
                        </w:r>
                      </w:p>
                    </w:txbxContent>
                  </v:textbox>
                </v:shape>
                <v:shape id="Text Box 3007" o:spid="_x0000_s1522" type="#_x0000_t202" style="position:absolute;left:3179;top:1688;width:630;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318sA&#10;AADjAAAADwAAAGRycy9kb3ducmV2LnhtbESPQU/DMAyF70j8h8hI3FgCncYoy6YJgYSEhOjKgaNp&#10;vDZa45QmbOXf4wMSR9vP771vtZlCr440Jh/ZwvXMgCJuovPcWnivn66WoFJGdthHJgs/lGCzPj9b&#10;YeniiSs67nKrxIRTiRa6nIdS69R0FDDN4kAst30cA2YZx1a7EU9iHnp9Y8xCB/QsCR0O9NBRc9h9&#10;BwvbD64e/dfr51u1r3xd3xl+WRysvbyYtvegMk35X/z3/eykvlnO58VtUQiFMMkC9Po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H7ffXywAAAOMAAAAPAAAAAAAAAAAAAAAAAJgC&#10;AABkcnMvZG93bnJldi54bWxQSwUGAAAAAAQABAD1AAAAkAMAAAAA&#10;" filled="f" stroked="f">
                  <v:textbox inset="0,0,0,0">
                    <w:txbxContent>
                      <w:p w14:paraId="48F10FC9" w14:textId="77777777" w:rsidR="00AB4FC6" w:rsidRDefault="00AB4FC6" w:rsidP="00FA4058">
                        <w:pPr>
                          <w:spacing w:line="232" w:lineRule="auto"/>
                          <w:ind w:right="-9"/>
                          <w:rPr>
                            <w:rFonts w:ascii="Arial" w:hAnsi="Arial"/>
                            <w:sz w:val="12"/>
                          </w:rPr>
                        </w:pPr>
                        <w:r>
                          <w:rPr>
                            <w:rFonts w:ascii="Arial" w:hAnsi="Arial"/>
                            <w:color w:val="000002"/>
                            <w:sz w:val="12"/>
                          </w:rPr>
                          <w:t>4-й судья</w:t>
                        </w:r>
                      </w:p>
                    </w:txbxContent>
                  </v:textbox>
                </v:shape>
                <v:shape id="Text Box 3008" o:spid="_x0000_s1523" type="#_x0000_t202" style="position:absolute;left:2009;top:1689;width:744;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FSTMkA&#10;AADjAAAADwAAAGRycy9kb3ducmV2LnhtbERPX2vCMBB/H+w7hBvsbSZacVqNImODwWCsdg8+ns3Z&#10;BptLbTLtvv0yGOzxfv9vtRlcKy7UB+tZw3ikQBBX3liuNXyWLw9zECEiG2w9k4ZvCrBZ396sMDf+&#10;ygVddrEWKYRDjhqaGLtcylA15DCMfEecuKPvHcZ09rU0PV5TuGvlRKmZdGg5NTTY0VND1Wn35TRs&#10;91w82/P74aM4FrYsF4rfZiet7++G7RJEpCH+i//crybNV/PpNHvMsjH8/pQA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KFSTMkAAADjAAAADwAAAAAAAAAAAAAAAACYAgAA&#10;ZHJzL2Rvd25yZXYueG1sUEsFBgAAAAAEAAQA9QAAAI4DAAAAAA==&#10;" filled="f" stroked="f">
                  <v:textbox inset="0,0,0,0">
                    <w:txbxContent>
                      <w:p w14:paraId="62F777FF" w14:textId="77777777" w:rsidR="00AB4FC6" w:rsidRDefault="00AB4FC6" w:rsidP="00FA4058">
                        <w:pPr>
                          <w:spacing w:line="232" w:lineRule="auto"/>
                          <w:rPr>
                            <w:rFonts w:ascii="Arial" w:hAnsi="Arial"/>
                            <w:sz w:val="12"/>
                          </w:rPr>
                        </w:pPr>
                        <w:r>
                          <w:rPr>
                            <w:rFonts w:ascii="Arial" w:hAnsi="Arial"/>
                            <w:color w:val="000002"/>
                            <w:sz w:val="12"/>
                          </w:rPr>
                          <w:t>Допущенные для удара игроки</w:t>
                        </w:r>
                      </w:p>
                    </w:txbxContent>
                  </v:textbox>
                </v:shape>
                <v:shape id="Text Box 3009" o:spid="_x0000_s1524" type="#_x0000_t202" style="position:absolute;left:5500;top:1181;width:513;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PMO8kA&#10;AADjAAAADwAAAGRycy9kb3ducmV2LnhtbERPX2vCMBB/H/gdwg32NpNZcVqNImODwWCsdg8+ns3Z&#10;BptLbTLtvv0yGOzxfv9vtRlcKy7UB+tZw8NYgSCuvLFca/gsX+7nIEJENth6Jg3fFGCzHt2sMDf+&#10;ygVddrEWKYRDjhqaGLtcylA15DCMfUecuKPvHcZ09rU0PV5TuGvlRKmZdGg5NTTY0VND1Wn35TRs&#10;91w82/P74aM4FrYsF4rfZiet726H7RJEpCH+i//crybNV/PpNHvMsgn8/pQA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HPMO8kAAADjAAAADwAAAAAAAAAAAAAAAACYAgAA&#10;ZHJzL2Rvd25yZXYueG1sUEsFBgAAAAAEAAQA9QAAAI4DAAAAAA==&#10;" filled="f" stroked="f">
                  <v:textbox inset="0,0,0,0">
                    <w:txbxContent>
                      <w:p w14:paraId="4AC353A5" w14:textId="77777777" w:rsidR="00AB4FC6" w:rsidRDefault="00AB4FC6" w:rsidP="00FA4058">
                        <w:pPr>
                          <w:spacing w:line="232" w:lineRule="auto"/>
                          <w:ind w:right="18"/>
                          <w:jc w:val="both"/>
                          <w:rPr>
                            <w:rFonts w:ascii="Arial" w:hAnsi="Arial"/>
                            <w:sz w:val="12"/>
                          </w:rPr>
                        </w:pPr>
                        <w:r>
                          <w:rPr>
                            <w:rFonts w:ascii="Arial" w:hAnsi="Arial"/>
                            <w:color w:val="000002"/>
                            <w:sz w:val="12"/>
                          </w:rPr>
                          <w:t>Вратарь команды обороны</w:t>
                        </w:r>
                      </w:p>
                    </w:txbxContent>
                  </v:textbox>
                </v:shape>
                <v:shape id="Text Box 3010" o:spid="_x0000_s1525" type="#_x0000_t202" style="position:absolute;left:4521;top:1128;width:74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9poMkA&#10;AADjAAAADwAAAGRycy9kb3ducmV2LnhtbERPX2vCMBB/H+w7hBvsbSaz4rQziowNBsKwdg97PJuz&#10;DTaX2mRav/0yGOzxfv9vsRpcK87UB+tZw+NIgSCuvLFca/gs3x5mIEJENth6Jg1XCrBa3t4sMDf+&#10;wgWdd7EWKYRDjhqaGLtcylA15DCMfEecuIPvHcZ09rU0PV5SuGvlWKmpdGg5NTTY0UtD1XH37TSs&#10;v7h4taeP/bY4FLYs54o306PW93fD+hlEpCH+i//c7ybNV7PJJHvKsgx+f0oA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z9poMkAAADjAAAADwAAAAAAAAAAAAAAAACYAgAA&#10;ZHJzL2Rvd25yZXYueG1sUEsFBgAAAAAEAAQA9QAAAI4DAAAAAA==&#10;" filled="f" stroked="f">
                  <v:textbox inset="0,0,0,0">
                    <w:txbxContent>
                      <w:p w14:paraId="426CAAE5" w14:textId="77777777" w:rsidR="00AB4FC6" w:rsidRDefault="00AB4FC6" w:rsidP="00FA4058">
                        <w:pPr>
                          <w:spacing w:line="134" w:lineRule="exact"/>
                          <w:rPr>
                            <w:rFonts w:ascii="Arial" w:hAnsi="Arial"/>
                            <w:sz w:val="12"/>
                          </w:rPr>
                        </w:pPr>
                        <w:r>
                          <w:rPr>
                            <w:rFonts w:ascii="Arial" w:hAnsi="Arial"/>
                            <w:color w:val="000002"/>
                            <w:sz w:val="12"/>
                          </w:rPr>
                          <w:t>2-й судья</w:t>
                        </w:r>
                      </w:p>
                    </w:txbxContent>
                  </v:textbox>
                </v:shape>
                <v:shape id="Text Box 3011" o:spid="_x0000_s1526" type="#_x0000_t202" style="position:absolute;left:5400;top:714;width:679;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bx1MgA&#10;AADjAAAADwAAAGRycy9kb3ducmV2LnhtbERPX0vDMBB/F/Ydwg18c4m2bLMuG0MUBEHW1Qcfz+bW&#10;hjWX2sStfnsjCHu83/9bbUbXiRMNwXrWcDtTIIhrbyw3Gt6r55sliBCRDXaeScMPBdisJ1crLIw/&#10;c0mnfWxECuFQoIY2xr6QMtQtOQwz3xMn7uAHhzGdQyPNgOcU7jp5p9RcOrScGlrs6bGl+rj/dhq2&#10;H1w+2a+3z115KG1V3St+nR+1vp6O2wcQkcZ4Ef+7X0yar5Z5ni2yLIe/nxIAcv0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1vHUyAAAAOMAAAAPAAAAAAAAAAAAAAAAAJgCAABk&#10;cnMvZG93bnJldi54bWxQSwUGAAAAAAQABAD1AAAAjQMAAAAA&#10;" filled="f" stroked="f">
                  <v:textbox inset="0,0,0,0">
                    <w:txbxContent>
                      <w:p w14:paraId="5DE4F7BE" w14:textId="77777777" w:rsidR="00AB4FC6" w:rsidRDefault="00AB4FC6" w:rsidP="00FA4058">
                        <w:pPr>
                          <w:spacing w:line="134" w:lineRule="exact"/>
                          <w:rPr>
                            <w:rFonts w:ascii="Arial" w:hAnsi="Arial"/>
                            <w:sz w:val="12"/>
                          </w:rPr>
                        </w:pPr>
                        <w:r>
                          <w:rPr>
                            <w:rFonts w:ascii="Arial" w:hAnsi="Arial"/>
                            <w:color w:val="000002"/>
                            <w:sz w:val="12"/>
                          </w:rPr>
                          <w:t>3-й судья</w:t>
                        </w:r>
                      </w:p>
                    </w:txbxContent>
                  </v:textbox>
                </v:shape>
                <v:shape id="Text Box 3012" o:spid="_x0000_s1527" type="#_x0000_t202" style="position:absolute;left:2723;top:202;width:816;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pUT8kA&#10;AADjAAAADwAAAGRycy9kb3ducmV2LnhtbERP3UvDMBB/F/Y/hBv45hLt3EddNoYoCIKsqw8+3ppb&#10;G9ZcahO3+t8bQfDxft+32gyuFWfqg/Ws4XaiQBBX3liuNbyXzzcLECEiG2w9k4ZvCrBZj65WmBt/&#10;4YLO+1iLFMIhRw1NjF0uZagachgmviNO3NH3DmM6+1qaHi8p3LXyTqmZdGg5NTTY0WND1Wn/5TRs&#10;P7h4sp9vh11xLGxZLhW/zk5aX4+H7QOISEP8F/+5X0yarxbTaTbPsnv4/SkBIN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5pUT8kAAADjAAAADwAAAAAAAAAAAAAAAACYAgAA&#10;ZHJzL2Rvd25yZXYueG1sUEsFBgAAAAAEAAQA9QAAAI4DAAAAAA==&#10;" filled="f" stroked="f">
                  <v:textbox inset="0,0,0,0">
                    <w:txbxContent>
                      <w:p w14:paraId="34012B16" w14:textId="77777777" w:rsidR="00AB4FC6" w:rsidRDefault="00AB4FC6" w:rsidP="00FA4058">
                        <w:pPr>
                          <w:spacing w:line="134" w:lineRule="exact"/>
                          <w:rPr>
                            <w:rFonts w:ascii="Arial" w:hAnsi="Arial"/>
                            <w:sz w:val="12"/>
                          </w:rPr>
                        </w:pPr>
                        <w:r>
                          <w:rPr>
                            <w:rFonts w:ascii="Arial" w:hAnsi="Arial"/>
                            <w:color w:val="000002"/>
                            <w:sz w:val="12"/>
                          </w:rPr>
                          <w:t>Хронометрист</w:t>
                        </w:r>
                      </w:p>
                    </w:txbxContent>
                  </v:textbox>
                </v:shape>
                <w10:wrap type="tight"/>
              </v:group>
            </w:pict>
          </mc:Fallback>
        </mc:AlternateContent>
      </w:r>
      <w:r w:rsidR="000C4FB3" w:rsidRPr="00984191">
        <w:rPr>
          <w:rFonts w:ascii="Times New Roman" w:hAnsi="Times New Roman"/>
          <w:sz w:val="28"/>
          <w:szCs w:val="28"/>
        </w:rPr>
        <w:t>сбросить табло на 0:0 и указывать результат ударов на демонстрационном табло.</w:t>
      </w:r>
    </w:p>
    <w:p w14:paraId="15203F68" w14:textId="2BA5D92B" w:rsidR="000C4FB3" w:rsidRPr="00984191" w:rsidRDefault="000C4FB3" w:rsidP="00C93D1A">
      <w:pPr>
        <w:pStyle w:val="a8"/>
        <w:spacing w:line="276" w:lineRule="auto"/>
        <w:jc w:val="center"/>
        <w:rPr>
          <w:rFonts w:ascii="Times New Roman" w:hAnsi="Times New Roman"/>
          <w:b/>
          <w:sz w:val="28"/>
          <w:szCs w:val="28"/>
        </w:rPr>
      </w:pPr>
      <w:r w:rsidRPr="00984191">
        <w:rPr>
          <w:rFonts w:ascii="Times New Roman" w:hAnsi="Times New Roman"/>
          <w:b/>
          <w:sz w:val="28"/>
          <w:szCs w:val="28"/>
        </w:rPr>
        <w:t xml:space="preserve">Рисунок </w:t>
      </w:r>
      <w:r w:rsidR="00C93D1A" w:rsidRPr="00984191">
        <w:rPr>
          <w:rFonts w:ascii="Times New Roman" w:hAnsi="Times New Roman"/>
          <w:b/>
          <w:sz w:val="28"/>
          <w:szCs w:val="28"/>
        </w:rPr>
        <w:t>59</w:t>
      </w:r>
      <w:r w:rsidRPr="00984191">
        <w:rPr>
          <w:rFonts w:ascii="Times New Roman" w:hAnsi="Times New Roman"/>
          <w:b/>
          <w:sz w:val="28"/>
          <w:szCs w:val="28"/>
        </w:rPr>
        <w:t>.</w:t>
      </w:r>
      <w:r w:rsidR="00C93D1A" w:rsidRPr="00984191">
        <w:rPr>
          <w:rFonts w:ascii="Times New Roman" w:hAnsi="Times New Roman"/>
          <w:b/>
          <w:sz w:val="28"/>
          <w:szCs w:val="28"/>
        </w:rPr>
        <w:t xml:space="preserve"> </w:t>
      </w:r>
      <w:r w:rsidR="00C93D1A" w:rsidRPr="00984191">
        <w:rPr>
          <w:rFonts w:ascii="Times New Roman" w:hAnsi="Times New Roman" w:cs="Times New Roman"/>
          <w:b/>
          <w:sz w:val="28"/>
          <w:szCs w:val="28"/>
        </w:rPr>
        <w:t>Расположение во время серии послематчевых пенальти (с четвертым судьей).</w:t>
      </w:r>
    </w:p>
    <w:p w14:paraId="112D44C3" w14:textId="77777777" w:rsidR="000C4FB3" w:rsidRPr="00984191" w:rsidRDefault="000C4FB3" w:rsidP="000C4FB3">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Все официальные лица матча ведут запись выполненных ударов и номера игроков, которые их выполнили.</w:t>
      </w:r>
    </w:p>
    <w:p w14:paraId="10B3A75D" w14:textId="29DFBC0E" w:rsidR="000432B3" w:rsidRPr="00984191" w:rsidRDefault="009E4ED3" w:rsidP="009E4ED3">
      <w:pPr>
        <w:pStyle w:val="5"/>
        <w:keepNext w:val="0"/>
        <w:keepLines w:val="0"/>
        <w:widowControl w:val="0"/>
        <w:tabs>
          <w:tab w:val="left" w:pos="887"/>
        </w:tabs>
        <w:autoSpaceDE w:val="0"/>
        <w:autoSpaceDN w:val="0"/>
        <w:spacing w:before="0" w:line="276" w:lineRule="auto"/>
        <w:ind w:left="709"/>
        <w:jc w:val="both"/>
        <w:rPr>
          <w:rFonts w:cs="Times New Roman"/>
          <w:b/>
          <w:bCs/>
          <w:szCs w:val="28"/>
        </w:rPr>
      </w:pPr>
      <w:r w:rsidRPr="00984191">
        <w:rPr>
          <w:rFonts w:cs="Times New Roman"/>
          <w:b/>
          <w:bCs/>
          <w:szCs w:val="28"/>
        </w:rPr>
        <w:t xml:space="preserve">8. </w:t>
      </w:r>
      <w:r w:rsidR="000432B3" w:rsidRPr="00984191">
        <w:rPr>
          <w:rFonts w:cs="Times New Roman"/>
          <w:b/>
          <w:bCs/>
          <w:szCs w:val="28"/>
        </w:rPr>
        <w:t>Расположение – смена сторон на площадке</w:t>
      </w:r>
      <w:r w:rsidR="000432B3" w:rsidRPr="00984191">
        <w:rPr>
          <w:rFonts w:cs="Times New Roman"/>
          <w:b/>
          <w:bCs/>
          <w:spacing w:val="-4"/>
          <w:szCs w:val="28"/>
        </w:rPr>
        <w:t xml:space="preserve"> </w:t>
      </w:r>
      <w:r w:rsidR="000432B3" w:rsidRPr="00984191">
        <w:rPr>
          <w:rFonts w:cs="Times New Roman"/>
          <w:b/>
          <w:bCs/>
          <w:szCs w:val="28"/>
        </w:rPr>
        <w:t>судьями</w:t>
      </w:r>
      <w:r w:rsidR="00DB2EEC">
        <w:rPr>
          <w:rFonts w:cs="Times New Roman"/>
          <w:b/>
          <w:bCs/>
          <w:szCs w:val="28"/>
        </w:rPr>
        <w:t>.</w:t>
      </w:r>
    </w:p>
    <w:p w14:paraId="572848F1" w14:textId="77777777"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могут менять стороны на площадке, если они считают, что это положительно скажется на игре. Однако судьи должны иметь в виду следующее:</w:t>
      </w:r>
    </w:p>
    <w:p w14:paraId="3F831B32" w14:textId="07691E17" w:rsidR="009E4ED3" w:rsidRPr="00984191" w:rsidRDefault="009E4ED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w:t>
      </w:r>
      <w:r w:rsidR="000432B3" w:rsidRPr="00984191">
        <w:rPr>
          <w:rFonts w:ascii="Times New Roman" w:hAnsi="Times New Roman" w:cs="Times New Roman"/>
          <w:sz w:val="28"/>
          <w:szCs w:val="28"/>
        </w:rPr>
        <w:t>ни не должны менять стор</w:t>
      </w:r>
      <w:r w:rsidRPr="00984191">
        <w:rPr>
          <w:rFonts w:ascii="Times New Roman" w:hAnsi="Times New Roman" w:cs="Times New Roman"/>
          <w:sz w:val="28"/>
          <w:szCs w:val="28"/>
        </w:rPr>
        <w:t>оны, когда мяч находится в игре;</w:t>
      </w:r>
    </w:p>
    <w:p w14:paraId="23B7183F" w14:textId="21EC566F" w:rsidR="000432B3" w:rsidRPr="00984191" w:rsidRDefault="009E4ED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основном</w:t>
      </w:r>
      <w:r w:rsidR="000432B3" w:rsidRPr="00984191">
        <w:rPr>
          <w:rFonts w:ascii="Times New Roman" w:hAnsi="Times New Roman" w:cs="Times New Roman"/>
          <w:sz w:val="28"/>
          <w:szCs w:val="28"/>
        </w:rPr>
        <w:t xml:space="preserve"> они должны менять стороны, только когда судья</w:t>
      </w:r>
      <w:r w:rsidRPr="00984191">
        <w:rPr>
          <w:rFonts w:ascii="Times New Roman" w:hAnsi="Times New Roman" w:cs="Times New Roman"/>
          <w:sz w:val="28"/>
          <w:szCs w:val="28"/>
        </w:rPr>
        <w:t>,</w:t>
      </w:r>
      <w:r w:rsidR="000432B3" w:rsidRPr="00984191">
        <w:rPr>
          <w:rFonts w:ascii="Times New Roman" w:hAnsi="Times New Roman" w:cs="Times New Roman"/>
          <w:sz w:val="28"/>
          <w:szCs w:val="28"/>
        </w:rPr>
        <w:t xml:space="preserve"> располагающийся на боковой линии возле скамеек запасных</w:t>
      </w:r>
      <w:r w:rsidRPr="00984191">
        <w:rPr>
          <w:rFonts w:ascii="Times New Roman" w:hAnsi="Times New Roman" w:cs="Times New Roman"/>
          <w:sz w:val="28"/>
          <w:szCs w:val="28"/>
        </w:rPr>
        <w:t>,</w:t>
      </w:r>
      <w:r w:rsidR="000432B3" w:rsidRPr="00984191">
        <w:rPr>
          <w:rFonts w:ascii="Times New Roman" w:hAnsi="Times New Roman" w:cs="Times New Roman"/>
          <w:sz w:val="28"/>
          <w:szCs w:val="28"/>
        </w:rPr>
        <w:t xml:space="preserve"> показывает </w:t>
      </w:r>
      <w:r w:rsidRPr="00984191">
        <w:rPr>
          <w:rFonts w:ascii="Times New Roman" w:hAnsi="Times New Roman" w:cs="Times New Roman"/>
          <w:sz w:val="28"/>
          <w:szCs w:val="28"/>
        </w:rPr>
        <w:t>желтую или красную карточки</w:t>
      </w:r>
      <w:r w:rsidR="000432B3" w:rsidRPr="00984191">
        <w:rPr>
          <w:rFonts w:ascii="Times New Roman" w:hAnsi="Times New Roman" w:cs="Times New Roman"/>
          <w:sz w:val="28"/>
          <w:szCs w:val="28"/>
        </w:rPr>
        <w:t xml:space="preserve"> или принимает любое другое ключевое решение, которое может привести к критическим замечаниям или несогласию со стороны одной или обеих к</w:t>
      </w:r>
      <w:r w:rsidRPr="00984191">
        <w:rPr>
          <w:rFonts w:ascii="Times New Roman" w:hAnsi="Times New Roman" w:cs="Times New Roman"/>
          <w:sz w:val="28"/>
          <w:szCs w:val="28"/>
        </w:rPr>
        <w:t>оманд;</w:t>
      </w:r>
    </w:p>
    <w:p w14:paraId="4229DC83" w14:textId="1CAEF566" w:rsidR="000432B3" w:rsidRPr="00984191" w:rsidRDefault="009E4ED3" w:rsidP="009E4ED3">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с</w:t>
      </w:r>
      <w:r w:rsidR="000432B3" w:rsidRPr="00984191">
        <w:rPr>
          <w:rFonts w:ascii="Times New Roman" w:hAnsi="Times New Roman" w:cs="Times New Roman"/>
          <w:sz w:val="28"/>
          <w:szCs w:val="28"/>
        </w:rPr>
        <w:t xml:space="preserve">удья, который показывает </w:t>
      </w:r>
      <w:r w:rsidRPr="00984191">
        <w:rPr>
          <w:rFonts w:ascii="Times New Roman" w:hAnsi="Times New Roman" w:cs="Times New Roman"/>
          <w:sz w:val="28"/>
          <w:szCs w:val="28"/>
        </w:rPr>
        <w:t>желтую или красную карточки</w:t>
      </w:r>
      <w:r w:rsidR="000432B3" w:rsidRPr="00984191">
        <w:rPr>
          <w:rFonts w:ascii="Times New Roman" w:hAnsi="Times New Roman" w:cs="Times New Roman"/>
          <w:sz w:val="28"/>
          <w:szCs w:val="28"/>
        </w:rPr>
        <w:t>, как правило</w:t>
      </w:r>
      <w:r w:rsidRPr="00984191">
        <w:rPr>
          <w:rFonts w:ascii="Times New Roman" w:hAnsi="Times New Roman" w:cs="Times New Roman"/>
          <w:sz w:val="28"/>
          <w:szCs w:val="28"/>
        </w:rPr>
        <w:t>, решает менять сторону или нет;</w:t>
      </w:r>
    </w:p>
    <w:p w14:paraId="5AFD6D32" w14:textId="19041B4A" w:rsidR="000432B3" w:rsidRPr="00984191" w:rsidRDefault="009E4ED3" w:rsidP="009E4ED3">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с</w:t>
      </w:r>
      <w:r w:rsidR="000432B3" w:rsidRPr="00984191">
        <w:rPr>
          <w:rFonts w:ascii="Times New Roman" w:hAnsi="Times New Roman" w:cs="Times New Roman"/>
          <w:sz w:val="28"/>
          <w:szCs w:val="28"/>
        </w:rPr>
        <w:t>удья, который находится на боковой линии возле скамеек запасных, после смены сторон всегда дает сигнал на возобновление игры.</w:t>
      </w:r>
    </w:p>
    <w:p w14:paraId="47530EAD" w14:textId="4BD1F0DF" w:rsidR="000432B3" w:rsidRPr="00984191" w:rsidRDefault="009E4ED3" w:rsidP="009E4ED3">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с</w:t>
      </w:r>
      <w:r w:rsidR="000432B3" w:rsidRPr="00984191">
        <w:rPr>
          <w:rFonts w:ascii="Times New Roman" w:hAnsi="Times New Roman" w:cs="Times New Roman"/>
          <w:sz w:val="28"/>
          <w:szCs w:val="28"/>
        </w:rPr>
        <w:t>удьи могут вернуться на свои «обычные» стороны, когда это позволяет игра.</w:t>
      </w:r>
    </w:p>
    <w:p w14:paraId="285C0B6A" w14:textId="77777777" w:rsidR="00FA4058" w:rsidRPr="00984191" w:rsidRDefault="00FA4058" w:rsidP="009E4ED3">
      <w:pPr>
        <w:pStyle w:val="a8"/>
        <w:spacing w:line="276" w:lineRule="auto"/>
        <w:ind w:firstLine="708"/>
        <w:jc w:val="both"/>
        <w:rPr>
          <w:rFonts w:ascii="Times New Roman" w:hAnsi="Times New Roman" w:cs="Times New Roman"/>
          <w:sz w:val="28"/>
          <w:szCs w:val="28"/>
        </w:rPr>
      </w:pPr>
    </w:p>
    <w:p w14:paraId="0CA332E3" w14:textId="77777777" w:rsidR="00FA4058" w:rsidRPr="00984191" w:rsidRDefault="00FA4058" w:rsidP="009E4ED3">
      <w:pPr>
        <w:pStyle w:val="a8"/>
        <w:spacing w:line="276" w:lineRule="auto"/>
        <w:ind w:firstLine="708"/>
        <w:jc w:val="both"/>
        <w:rPr>
          <w:rFonts w:ascii="Times New Roman" w:hAnsi="Times New Roman" w:cs="Times New Roman"/>
          <w:sz w:val="28"/>
          <w:szCs w:val="28"/>
        </w:rPr>
      </w:pPr>
    </w:p>
    <w:p w14:paraId="1ECD3E55" w14:textId="77777777" w:rsidR="00FA4058" w:rsidRPr="00984191" w:rsidRDefault="00FA4058" w:rsidP="009E4ED3">
      <w:pPr>
        <w:pStyle w:val="a8"/>
        <w:spacing w:line="276" w:lineRule="auto"/>
        <w:ind w:firstLine="708"/>
        <w:jc w:val="both"/>
        <w:rPr>
          <w:rFonts w:ascii="Times New Roman" w:hAnsi="Times New Roman" w:cs="Times New Roman"/>
          <w:sz w:val="28"/>
          <w:szCs w:val="28"/>
        </w:rPr>
      </w:pPr>
    </w:p>
    <w:p w14:paraId="3211D0AA" w14:textId="77777777" w:rsidR="00FA4058" w:rsidRPr="00984191" w:rsidRDefault="00FA4058" w:rsidP="009E4ED3">
      <w:pPr>
        <w:pStyle w:val="a8"/>
        <w:spacing w:line="276" w:lineRule="auto"/>
        <w:ind w:firstLine="708"/>
        <w:jc w:val="both"/>
        <w:rPr>
          <w:rFonts w:ascii="Times New Roman" w:hAnsi="Times New Roman" w:cs="Times New Roman"/>
          <w:sz w:val="28"/>
          <w:szCs w:val="28"/>
        </w:rPr>
      </w:pPr>
    </w:p>
    <w:p w14:paraId="5866D1D2" w14:textId="42DCF78E" w:rsidR="009E4ED3" w:rsidRPr="00984191" w:rsidRDefault="009E4ED3" w:rsidP="009E4ED3">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lastRenderedPageBreak/>
        <w:t>Пример:</w:t>
      </w:r>
    </w:p>
    <w:p w14:paraId="7B8C505C" w14:textId="04C4B57B" w:rsidR="009E4ED3" w:rsidRPr="00984191" w:rsidRDefault="00AB32AB" w:rsidP="00E3314A">
      <w:pPr>
        <w:pStyle w:val="a7"/>
        <w:spacing w:before="0" w:line="276" w:lineRule="auto"/>
        <w:ind w:left="0" w:right="36" w:firstLine="709"/>
        <w:jc w:val="both"/>
        <w:rPr>
          <w:rFonts w:ascii="Times New Roman" w:hAnsi="Times New Roman" w:cs="Times New Roman"/>
          <w:sz w:val="28"/>
          <w:szCs w:val="28"/>
        </w:rPr>
      </w:pPr>
      <w:r w:rsidRPr="00984191">
        <w:rPr>
          <w:rFonts w:ascii="Times New Roman" w:hAnsi="Times New Roman" w:cs="Times New Roman"/>
          <w:noProof/>
          <w:szCs w:val="28"/>
        </w:rPr>
        <mc:AlternateContent>
          <mc:Choice Requires="wpg">
            <w:drawing>
              <wp:anchor distT="0" distB="0" distL="0" distR="0" simplePos="0" relativeHeight="251601920" behindDoc="0" locked="0" layoutInCell="1" allowOverlap="1" wp14:anchorId="0C698533" wp14:editId="2EB17B55">
                <wp:simplePos x="0" y="0"/>
                <wp:positionH relativeFrom="page">
                  <wp:posOffset>1066800</wp:posOffset>
                </wp:positionH>
                <wp:positionV relativeFrom="paragraph">
                  <wp:posOffset>515620</wp:posOffset>
                </wp:positionV>
                <wp:extent cx="5814060" cy="3223260"/>
                <wp:effectExtent l="0" t="0" r="15240" b="0"/>
                <wp:wrapTopAndBottom/>
                <wp:docPr id="985" name="Группа 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060" cy="3223260"/>
                          <a:chOff x="1077" y="108"/>
                          <a:chExt cx="6237" cy="3686"/>
                        </a:xfrm>
                      </wpg:grpSpPr>
                      <wps:wsp>
                        <wps:cNvPr id="986" name="Rectangle 3073"/>
                        <wps:cNvSpPr>
                          <a:spLocks noChangeArrowheads="1"/>
                        </wps:cNvSpPr>
                        <wps:spPr bwMode="auto">
                          <a:xfrm>
                            <a:off x="1077" y="222"/>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7" name="Rectangle 3074"/>
                        <wps:cNvSpPr>
                          <a:spLocks noChangeArrowheads="1"/>
                        </wps:cNvSpPr>
                        <wps:spPr bwMode="auto">
                          <a:xfrm>
                            <a:off x="1360" y="676"/>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 name="Rectangle 3075"/>
                        <wps:cNvSpPr>
                          <a:spLocks noChangeArrowheads="1"/>
                        </wps:cNvSpPr>
                        <wps:spPr bwMode="auto">
                          <a:xfrm>
                            <a:off x="1360" y="676"/>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 name="Line 3076"/>
                        <wps:cNvCnPr/>
                        <wps:spPr bwMode="auto">
                          <a:xfrm>
                            <a:off x="4195" y="676"/>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990" name="Freeform 3077"/>
                        <wps:cNvSpPr>
                          <a:spLocks/>
                        </wps:cNvSpPr>
                        <wps:spPr bwMode="auto">
                          <a:xfrm>
                            <a:off x="3769" y="1668"/>
                            <a:ext cx="851" cy="851"/>
                          </a:xfrm>
                          <a:custGeom>
                            <a:avLst/>
                            <a:gdLst>
                              <a:gd name="T0" fmla="*/ 850 w 851"/>
                              <a:gd name="T1" fmla="*/ 2093 h 851"/>
                              <a:gd name="T2" fmla="*/ 844 w 851"/>
                              <a:gd name="T3" fmla="*/ 2170 h 851"/>
                              <a:gd name="T4" fmla="*/ 824 w 851"/>
                              <a:gd name="T5" fmla="*/ 2242 h 851"/>
                              <a:gd name="T6" fmla="*/ 792 w 851"/>
                              <a:gd name="T7" fmla="*/ 2308 h 851"/>
                              <a:gd name="T8" fmla="*/ 750 w 851"/>
                              <a:gd name="T9" fmla="*/ 2367 h 851"/>
                              <a:gd name="T10" fmla="*/ 699 w 851"/>
                              <a:gd name="T11" fmla="*/ 2419 h 851"/>
                              <a:gd name="T12" fmla="*/ 640 w 851"/>
                              <a:gd name="T13" fmla="*/ 2461 h 851"/>
                              <a:gd name="T14" fmla="*/ 574 w 851"/>
                              <a:gd name="T15" fmla="*/ 2492 h 851"/>
                              <a:gd name="T16" fmla="*/ 502 w 851"/>
                              <a:gd name="T17" fmla="*/ 2512 h 851"/>
                              <a:gd name="T18" fmla="*/ 425 w 851"/>
                              <a:gd name="T19" fmla="*/ 2519 h 851"/>
                              <a:gd name="T20" fmla="*/ 349 w 851"/>
                              <a:gd name="T21" fmla="*/ 2512 h 851"/>
                              <a:gd name="T22" fmla="*/ 277 w 851"/>
                              <a:gd name="T23" fmla="*/ 2492 h 851"/>
                              <a:gd name="T24" fmla="*/ 211 w 851"/>
                              <a:gd name="T25" fmla="*/ 2461 h 851"/>
                              <a:gd name="T26" fmla="*/ 151 w 851"/>
                              <a:gd name="T27" fmla="*/ 2419 h 851"/>
                              <a:gd name="T28" fmla="*/ 100 w 851"/>
                              <a:gd name="T29" fmla="*/ 2367 h 851"/>
                              <a:gd name="T30" fmla="*/ 58 w 851"/>
                              <a:gd name="T31" fmla="*/ 2308 h 851"/>
                              <a:gd name="T32" fmla="*/ 27 w 851"/>
                              <a:gd name="T33" fmla="*/ 2242 h 851"/>
                              <a:gd name="T34" fmla="*/ 7 w 851"/>
                              <a:gd name="T35" fmla="*/ 2170 h 851"/>
                              <a:gd name="T36" fmla="*/ 0 w 851"/>
                              <a:gd name="T37" fmla="*/ 2093 h 851"/>
                              <a:gd name="T38" fmla="*/ 7 w 851"/>
                              <a:gd name="T39" fmla="*/ 2017 h 851"/>
                              <a:gd name="T40" fmla="*/ 27 w 851"/>
                              <a:gd name="T41" fmla="*/ 1945 h 851"/>
                              <a:gd name="T42" fmla="*/ 58 w 851"/>
                              <a:gd name="T43" fmla="*/ 1879 h 851"/>
                              <a:gd name="T44" fmla="*/ 100 w 851"/>
                              <a:gd name="T45" fmla="*/ 1819 h 851"/>
                              <a:gd name="T46" fmla="*/ 151 w 851"/>
                              <a:gd name="T47" fmla="*/ 1768 h 851"/>
                              <a:gd name="T48" fmla="*/ 211 w 851"/>
                              <a:gd name="T49" fmla="*/ 1726 h 851"/>
                              <a:gd name="T50" fmla="*/ 277 w 851"/>
                              <a:gd name="T51" fmla="*/ 1695 h 851"/>
                              <a:gd name="T52" fmla="*/ 349 w 851"/>
                              <a:gd name="T53" fmla="*/ 1675 h 851"/>
                              <a:gd name="T54" fmla="*/ 425 w 851"/>
                              <a:gd name="T55" fmla="*/ 1668 h 851"/>
                              <a:gd name="T56" fmla="*/ 502 w 851"/>
                              <a:gd name="T57" fmla="*/ 1675 h 851"/>
                              <a:gd name="T58" fmla="*/ 574 w 851"/>
                              <a:gd name="T59" fmla="*/ 1695 h 851"/>
                              <a:gd name="T60" fmla="*/ 640 w 851"/>
                              <a:gd name="T61" fmla="*/ 1726 h 851"/>
                              <a:gd name="T62" fmla="*/ 699 w 851"/>
                              <a:gd name="T63" fmla="*/ 1768 h 851"/>
                              <a:gd name="T64" fmla="*/ 750 w 851"/>
                              <a:gd name="T65" fmla="*/ 1819 h 851"/>
                              <a:gd name="T66" fmla="*/ 792 w 851"/>
                              <a:gd name="T67" fmla="*/ 1879 h 851"/>
                              <a:gd name="T68" fmla="*/ 824 w 851"/>
                              <a:gd name="T69" fmla="*/ 1945 h 851"/>
                              <a:gd name="T70" fmla="*/ 844 w 851"/>
                              <a:gd name="T71" fmla="*/ 2017 h 851"/>
                              <a:gd name="T72" fmla="*/ 850 w 851"/>
                              <a:gd name="T73" fmla="*/ 2093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4" y="502"/>
                                </a:lnTo>
                                <a:lnTo>
                                  <a:pt x="824" y="574"/>
                                </a:lnTo>
                                <a:lnTo>
                                  <a:pt x="792" y="640"/>
                                </a:lnTo>
                                <a:lnTo>
                                  <a:pt x="750" y="699"/>
                                </a:lnTo>
                                <a:lnTo>
                                  <a:pt x="699" y="751"/>
                                </a:lnTo>
                                <a:lnTo>
                                  <a:pt x="640" y="793"/>
                                </a:lnTo>
                                <a:lnTo>
                                  <a:pt x="574" y="824"/>
                                </a:lnTo>
                                <a:lnTo>
                                  <a:pt x="502" y="844"/>
                                </a:lnTo>
                                <a:lnTo>
                                  <a:pt x="425" y="851"/>
                                </a:lnTo>
                                <a:lnTo>
                                  <a:pt x="349" y="844"/>
                                </a:lnTo>
                                <a:lnTo>
                                  <a:pt x="277" y="824"/>
                                </a:lnTo>
                                <a:lnTo>
                                  <a:pt x="211" y="793"/>
                                </a:lnTo>
                                <a:lnTo>
                                  <a:pt x="151" y="751"/>
                                </a:lnTo>
                                <a:lnTo>
                                  <a:pt x="100" y="699"/>
                                </a:lnTo>
                                <a:lnTo>
                                  <a:pt x="58" y="640"/>
                                </a:lnTo>
                                <a:lnTo>
                                  <a:pt x="27" y="574"/>
                                </a:lnTo>
                                <a:lnTo>
                                  <a:pt x="7" y="502"/>
                                </a:lnTo>
                                <a:lnTo>
                                  <a:pt x="0" y="425"/>
                                </a:lnTo>
                                <a:lnTo>
                                  <a:pt x="7" y="349"/>
                                </a:lnTo>
                                <a:lnTo>
                                  <a:pt x="27" y="277"/>
                                </a:lnTo>
                                <a:lnTo>
                                  <a:pt x="58" y="211"/>
                                </a:lnTo>
                                <a:lnTo>
                                  <a:pt x="100" y="151"/>
                                </a:lnTo>
                                <a:lnTo>
                                  <a:pt x="151" y="100"/>
                                </a:lnTo>
                                <a:lnTo>
                                  <a:pt x="211" y="58"/>
                                </a:lnTo>
                                <a:lnTo>
                                  <a:pt x="277" y="27"/>
                                </a:lnTo>
                                <a:lnTo>
                                  <a:pt x="349" y="7"/>
                                </a:lnTo>
                                <a:lnTo>
                                  <a:pt x="425" y="0"/>
                                </a:lnTo>
                                <a:lnTo>
                                  <a:pt x="502" y="7"/>
                                </a:lnTo>
                                <a:lnTo>
                                  <a:pt x="574" y="27"/>
                                </a:lnTo>
                                <a:lnTo>
                                  <a:pt x="640" y="58"/>
                                </a:lnTo>
                                <a:lnTo>
                                  <a:pt x="699" y="100"/>
                                </a:lnTo>
                                <a:lnTo>
                                  <a:pt x="750" y="151"/>
                                </a:lnTo>
                                <a:lnTo>
                                  <a:pt x="792" y="211"/>
                                </a:lnTo>
                                <a:lnTo>
                                  <a:pt x="824" y="277"/>
                                </a:lnTo>
                                <a:lnTo>
                                  <a:pt x="844" y="349"/>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1" name="Freeform 3078"/>
                        <wps:cNvSpPr>
                          <a:spLocks/>
                        </wps:cNvSpPr>
                        <wps:spPr bwMode="auto">
                          <a:xfrm>
                            <a:off x="1369" y="685"/>
                            <a:ext cx="36" cy="36"/>
                          </a:xfrm>
                          <a:custGeom>
                            <a:avLst/>
                            <a:gdLst>
                              <a:gd name="T0" fmla="*/ 35 w 36"/>
                              <a:gd name="T1" fmla="*/ 685 h 36"/>
                              <a:gd name="T2" fmla="*/ 32 w 36"/>
                              <a:gd name="T3" fmla="*/ 699 h 36"/>
                              <a:gd name="T4" fmla="*/ 25 w 36"/>
                              <a:gd name="T5" fmla="*/ 710 h 36"/>
                              <a:gd name="T6" fmla="*/ 13 w 36"/>
                              <a:gd name="T7" fmla="*/ 718 h 36"/>
                              <a:gd name="T8" fmla="*/ 0 w 36"/>
                              <a:gd name="T9" fmla="*/ 72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4"/>
                                </a:lnTo>
                                <a:lnTo>
                                  <a:pt x="25" y="25"/>
                                </a:lnTo>
                                <a:lnTo>
                                  <a:pt x="13" y="33"/>
                                </a:lnTo>
                                <a:lnTo>
                                  <a:pt x="0"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8" name="Freeform 3079"/>
                        <wps:cNvSpPr>
                          <a:spLocks/>
                        </wps:cNvSpPr>
                        <wps:spPr bwMode="auto">
                          <a:xfrm>
                            <a:off x="6984" y="685"/>
                            <a:ext cx="36" cy="36"/>
                          </a:xfrm>
                          <a:custGeom>
                            <a:avLst/>
                            <a:gdLst>
                              <a:gd name="T0" fmla="*/ 0 w 36"/>
                              <a:gd name="T1" fmla="*/ 685 h 36"/>
                              <a:gd name="T2" fmla="*/ 3 w 36"/>
                              <a:gd name="T3" fmla="*/ 699 h 36"/>
                              <a:gd name="T4" fmla="*/ 10 w 36"/>
                              <a:gd name="T5" fmla="*/ 710 h 36"/>
                              <a:gd name="T6" fmla="*/ 21 w 36"/>
                              <a:gd name="T7" fmla="*/ 718 h 36"/>
                              <a:gd name="T8" fmla="*/ 35 w 36"/>
                              <a:gd name="T9" fmla="*/ 72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3"/>
                                </a:lnTo>
                                <a:lnTo>
                                  <a:pt x="35"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9" name="Freeform 3080"/>
                        <wps:cNvSpPr>
                          <a:spLocks/>
                        </wps:cNvSpPr>
                        <wps:spPr bwMode="auto">
                          <a:xfrm>
                            <a:off x="6984" y="3465"/>
                            <a:ext cx="36" cy="36"/>
                          </a:xfrm>
                          <a:custGeom>
                            <a:avLst/>
                            <a:gdLst>
                              <a:gd name="T0" fmla="*/ 0 w 36"/>
                              <a:gd name="T1" fmla="*/ 3501 h 36"/>
                              <a:gd name="T2" fmla="*/ 3 w 36"/>
                              <a:gd name="T3" fmla="*/ 3487 h 36"/>
                              <a:gd name="T4" fmla="*/ 10 w 36"/>
                              <a:gd name="T5" fmla="*/ 3476 h 36"/>
                              <a:gd name="T6" fmla="*/ 21 w 36"/>
                              <a:gd name="T7" fmla="*/ 3468 h 36"/>
                              <a:gd name="T8" fmla="*/ 35 w 36"/>
                              <a:gd name="T9" fmla="*/ 346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3" y="21"/>
                                </a:lnTo>
                                <a:lnTo>
                                  <a:pt x="10" y="10"/>
                                </a:lnTo>
                                <a:lnTo>
                                  <a:pt x="21" y="2"/>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0" name="Freeform 3081"/>
                        <wps:cNvSpPr>
                          <a:spLocks/>
                        </wps:cNvSpPr>
                        <wps:spPr bwMode="auto">
                          <a:xfrm>
                            <a:off x="1369" y="3465"/>
                            <a:ext cx="36" cy="36"/>
                          </a:xfrm>
                          <a:custGeom>
                            <a:avLst/>
                            <a:gdLst>
                              <a:gd name="T0" fmla="*/ 35 w 36"/>
                              <a:gd name="T1" fmla="*/ 3501 h 36"/>
                              <a:gd name="T2" fmla="*/ 32 w 36"/>
                              <a:gd name="T3" fmla="*/ 3487 h 36"/>
                              <a:gd name="T4" fmla="*/ 25 w 36"/>
                              <a:gd name="T5" fmla="*/ 3476 h 36"/>
                              <a:gd name="T6" fmla="*/ 13 w 36"/>
                              <a:gd name="T7" fmla="*/ 3468 h 36"/>
                              <a:gd name="T8" fmla="*/ 0 w 36"/>
                              <a:gd name="T9" fmla="*/ 346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2" y="21"/>
                                </a:lnTo>
                                <a:lnTo>
                                  <a:pt x="25" y="10"/>
                                </a:lnTo>
                                <a:lnTo>
                                  <a:pt x="13" y="2"/>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1" name="Freeform 3082"/>
                        <wps:cNvSpPr>
                          <a:spLocks/>
                        </wps:cNvSpPr>
                        <wps:spPr bwMode="auto">
                          <a:xfrm>
                            <a:off x="6179" y="1030"/>
                            <a:ext cx="851" cy="2127"/>
                          </a:xfrm>
                          <a:custGeom>
                            <a:avLst/>
                            <a:gdLst>
                              <a:gd name="T0" fmla="*/ 851 w 851"/>
                              <a:gd name="T1" fmla="*/ 1030 h 2127"/>
                              <a:gd name="T2" fmla="*/ 773 w 851"/>
                              <a:gd name="T3" fmla="*/ 1034 h 2127"/>
                              <a:gd name="T4" fmla="*/ 698 w 851"/>
                              <a:gd name="T5" fmla="*/ 1044 h 2127"/>
                              <a:gd name="T6" fmla="*/ 625 w 851"/>
                              <a:gd name="T7" fmla="*/ 1061 h 2127"/>
                              <a:gd name="T8" fmla="*/ 554 w 851"/>
                              <a:gd name="T9" fmla="*/ 1083 h 2127"/>
                              <a:gd name="T10" fmla="*/ 486 w 851"/>
                              <a:gd name="T11" fmla="*/ 1112 h 2127"/>
                              <a:gd name="T12" fmla="*/ 422 w 851"/>
                              <a:gd name="T13" fmla="*/ 1146 h 2127"/>
                              <a:gd name="T14" fmla="*/ 360 w 851"/>
                              <a:gd name="T15" fmla="*/ 1186 h 2127"/>
                              <a:gd name="T16" fmla="*/ 303 w 851"/>
                              <a:gd name="T17" fmla="*/ 1230 h 2127"/>
                              <a:gd name="T18" fmla="*/ 250 w 851"/>
                              <a:gd name="T19" fmla="*/ 1279 h 2127"/>
                              <a:gd name="T20" fmla="*/ 200 w 851"/>
                              <a:gd name="T21" fmla="*/ 1333 h 2127"/>
                              <a:gd name="T22" fmla="*/ 156 w 851"/>
                              <a:gd name="T23" fmla="*/ 1390 h 2127"/>
                              <a:gd name="T24" fmla="*/ 117 w 851"/>
                              <a:gd name="T25" fmla="*/ 1451 h 2127"/>
                              <a:gd name="T26" fmla="*/ 82 w 851"/>
                              <a:gd name="T27" fmla="*/ 1516 h 2127"/>
                              <a:gd name="T28" fmla="*/ 54 w 851"/>
                              <a:gd name="T29" fmla="*/ 1584 h 2127"/>
                              <a:gd name="T30" fmla="*/ 31 w 851"/>
                              <a:gd name="T31" fmla="*/ 1655 h 2127"/>
                              <a:gd name="T32" fmla="*/ 14 w 851"/>
                              <a:gd name="T33" fmla="*/ 1728 h 2127"/>
                              <a:gd name="T34" fmla="*/ 4 w 851"/>
                              <a:gd name="T35" fmla="*/ 1803 h 2127"/>
                              <a:gd name="T36" fmla="*/ 0 w 851"/>
                              <a:gd name="T37" fmla="*/ 1881 h 2127"/>
                              <a:gd name="T38" fmla="*/ 0 w 851"/>
                              <a:gd name="T39" fmla="*/ 2306 h 2127"/>
                              <a:gd name="T40" fmla="*/ 4 w 851"/>
                              <a:gd name="T41" fmla="*/ 2383 h 2127"/>
                              <a:gd name="T42" fmla="*/ 14 w 851"/>
                              <a:gd name="T43" fmla="*/ 2459 h 2127"/>
                              <a:gd name="T44" fmla="*/ 31 w 851"/>
                              <a:gd name="T45" fmla="*/ 2532 h 2127"/>
                              <a:gd name="T46" fmla="*/ 54 w 851"/>
                              <a:gd name="T47" fmla="*/ 2603 h 2127"/>
                              <a:gd name="T48" fmla="*/ 82 w 851"/>
                              <a:gd name="T49" fmla="*/ 2671 h 2127"/>
                              <a:gd name="T50" fmla="*/ 117 w 851"/>
                              <a:gd name="T51" fmla="*/ 2735 h 2127"/>
                              <a:gd name="T52" fmla="*/ 156 w 851"/>
                              <a:gd name="T53" fmla="*/ 2796 h 2127"/>
                              <a:gd name="T54" fmla="*/ 200 w 851"/>
                              <a:gd name="T55" fmla="*/ 2854 h 2127"/>
                              <a:gd name="T56" fmla="*/ 250 w 851"/>
                              <a:gd name="T57" fmla="*/ 2907 h 2127"/>
                              <a:gd name="T58" fmla="*/ 303 w 851"/>
                              <a:gd name="T59" fmla="*/ 2956 h 2127"/>
                              <a:gd name="T60" fmla="*/ 360 w 851"/>
                              <a:gd name="T61" fmla="*/ 3001 h 2127"/>
                              <a:gd name="T62" fmla="*/ 422 w 851"/>
                              <a:gd name="T63" fmla="*/ 3040 h 2127"/>
                              <a:gd name="T64" fmla="*/ 486 w 851"/>
                              <a:gd name="T65" fmla="*/ 3075 h 2127"/>
                              <a:gd name="T66" fmla="*/ 554 w 851"/>
                              <a:gd name="T67" fmla="*/ 3103 h 2127"/>
                              <a:gd name="T68" fmla="*/ 625 w 851"/>
                              <a:gd name="T69" fmla="*/ 3126 h 2127"/>
                              <a:gd name="T70" fmla="*/ 698 w 851"/>
                              <a:gd name="T71" fmla="*/ 3143 h 2127"/>
                              <a:gd name="T72" fmla="*/ 774 w 851"/>
                              <a:gd name="T73" fmla="*/ 3153 h 2127"/>
                              <a:gd name="T74" fmla="*/ 851 w 851"/>
                              <a:gd name="T75" fmla="*/ 3156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4"/>
                                </a:lnTo>
                                <a:lnTo>
                                  <a:pt x="698" y="14"/>
                                </a:lnTo>
                                <a:lnTo>
                                  <a:pt x="625" y="31"/>
                                </a:lnTo>
                                <a:lnTo>
                                  <a:pt x="554" y="53"/>
                                </a:lnTo>
                                <a:lnTo>
                                  <a:pt x="486" y="82"/>
                                </a:lnTo>
                                <a:lnTo>
                                  <a:pt x="422" y="116"/>
                                </a:lnTo>
                                <a:lnTo>
                                  <a:pt x="360" y="156"/>
                                </a:lnTo>
                                <a:lnTo>
                                  <a:pt x="303" y="200"/>
                                </a:lnTo>
                                <a:lnTo>
                                  <a:pt x="250" y="249"/>
                                </a:lnTo>
                                <a:lnTo>
                                  <a:pt x="200" y="303"/>
                                </a:lnTo>
                                <a:lnTo>
                                  <a:pt x="156" y="360"/>
                                </a:lnTo>
                                <a:lnTo>
                                  <a:pt x="117" y="421"/>
                                </a:lnTo>
                                <a:lnTo>
                                  <a:pt x="82" y="486"/>
                                </a:lnTo>
                                <a:lnTo>
                                  <a:pt x="54" y="554"/>
                                </a:lnTo>
                                <a:lnTo>
                                  <a:pt x="31" y="625"/>
                                </a:lnTo>
                                <a:lnTo>
                                  <a:pt x="14" y="698"/>
                                </a:lnTo>
                                <a:lnTo>
                                  <a:pt x="4" y="773"/>
                                </a:lnTo>
                                <a:lnTo>
                                  <a:pt x="0" y="851"/>
                                </a:lnTo>
                                <a:lnTo>
                                  <a:pt x="0" y="1276"/>
                                </a:lnTo>
                                <a:lnTo>
                                  <a:pt x="4" y="1353"/>
                                </a:lnTo>
                                <a:lnTo>
                                  <a:pt x="14" y="1429"/>
                                </a:lnTo>
                                <a:lnTo>
                                  <a:pt x="31" y="1502"/>
                                </a:lnTo>
                                <a:lnTo>
                                  <a:pt x="54" y="1573"/>
                                </a:lnTo>
                                <a:lnTo>
                                  <a:pt x="82" y="1641"/>
                                </a:lnTo>
                                <a:lnTo>
                                  <a:pt x="117" y="1705"/>
                                </a:lnTo>
                                <a:lnTo>
                                  <a:pt x="156" y="1766"/>
                                </a:lnTo>
                                <a:lnTo>
                                  <a:pt x="200" y="1824"/>
                                </a:lnTo>
                                <a:lnTo>
                                  <a:pt x="250" y="1877"/>
                                </a:lnTo>
                                <a:lnTo>
                                  <a:pt x="303" y="1926"/>
                                </a:lnTo>
                                <a:lnTo>
                                  <a:pt x="360" y="1971"/>
                                </a:lnTo>
                                <a:lnTo>
                                  <a:pt x="422" y="2010"/>
                                </a:lnTo>
                                <a:lnTo>
                                  <a:pt x="486" y="2045"/>
                                </a:lnTo>
                                <a:lnTo>
                                  <a:pt x="554" y="2073"/>
                                </a:lnTo>
                                <a:lnTo>
                                  <a:pt x="625" y="2096"/>
                                </a:lnTo>
                                <a:lnTo>
                                  <a:pt x="698" y="2113"/>
                                </a:lnTo>
                                <a:lnTo>
                                  <a:pt x="774" y="2123"/>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2" name="Freeform 3083"/>
                        <wps:cNvSpPr>
                          <a:spLocks/>
                        </wps:cNvSpPr>
                        <wps:spPr bwMode="auto">
                          <a:xfrm>
                            <a:off x="1360" y="1030"/>
                            <a:ext cx="851" cy="2127"/>
                          </a:xfrm>
                          <a:custGeom>
                            <a:avLst/>
                            <a:gdLst>
                              <a:gd name="T0" fmla="*/ 1 w 851"/>
                              <a:gd name="T1" fmla="*/ 3156 h 2127"/>
                              <a:gd name="T2" fmla="*/ 78 w 851"/>
                              <a:gd name="T3" fmla="*/ 3153 h 2127"/>
                              <a:gd name="T4" fmla="*/ 153 w 851"/>
                              <a:gd name="T5" fmla="*/ 3143 h 2127"/>
                              <a:gd name="T6" fmla="*/ 227 w 851"/>
                              <a:gd name="T7" fmla="*/ 3126 h 2127"/>
                              <a:gd name="T8" fmla="*/ 297 w 851"/>
                              <a:gd name="T9" fmla="*/ 3103 h 2127"/>
                              <a:gd name="T10" fmla="*/ 365 w 851"/>
                              <a:gd name="T11" fmla="*/ 3074 h 2127"/>
                              <a:gd name="T12" fmla="*/ 430 w 851"/>
                              <a:gd name="T13" fmla="*/ 3040 h 2127"/>
                              <a:gd name="T14" fmla="*/ 491 w 851"/>
                              <a:gd name="T15" fmla="*/ 3001 h 2127"/>
                              <a:gd name="T16" fmla="*/ 548 w 851"/>
                              <a:gd name="T17" fmla="*/ 2956 h 2127"/>
                              <a:gd name="T18" fmla="*/ 602 w 851"/>
                              <a:gd name="T19" fmla="*/ 2907 h 2127"/>
                              <a:gd name="T20" fmla="*/ 651 w 851"/>
                              <a:gd name="T21" fmla="*/ 2854 h 2127"/>
                              <a:gd name="T22" fmla="*/ 695 w 851"/>
                              <a:gd name="T23" fmla="*/ 2796 h 2127"/>
                              <a:gd name="T24" fmla="*/ 735 w 851"/>
                              <a:gd name="T25" fmla="*/ 2735 h 2127"/>
                              <a:gd name="T26" fmla="*/ 769 w 851"/>
                              <a:gd name="T27" fmla="*/ 2671 h 2127"/>
                              <a:gd name="T28" fmla="*/ 798 w 851"/>
                              <a:gd name="T29" fmla="*/ 2603 h 2127"/>
                              <a:gd name="T30" fmla="*/ 821 w 851"/>
                              <a:gd name="T31" fmla="*/ 2532 h 2127"/>
                              <a:gd name="T32" fmla="*/ 837 w 851"/>
                              <a:gd name="T33" fmla="*/ 2459 h 2127"/>
                              <a:gd name="T34" fmla="*/ 847 w 851"/>
                              <a:gd name="T35" fmla="*/ 2383 h 2127"/>
                              <a:gd name="T36" fmla="*/ 851 w 851"/>
                              <a:gd name="T37" fmla="*/ 2306 h 2127"/>
                              <a:gd name="T38" fmla="*/ 851 w 851"/>
                              <a:gd name="T39" fmla="*/ 1881 h 2127"/>
                              <a:gd name="T40" fmla="*/ 847 w 851"/>
                              <a:gd name="T41" fmla="*/ 1803 h 2127"/>
                              <a:gd name="T42" fmla="*/ 837 w 851"/>
                              <a:gd name="T43" fmla="*/ 1728 h 2127"/>
                              <a:gd name="T44" fmla="*/ 821 w 851"/>
                              <a:gd name="T45" fmla="*/ 1655 h 2127"/>
                              <a:gd name="T46" fmla="*/ 798 w 851"/>
                              <a:gd name="T47" fmla="*/ 1584 h 2127"/>
                              <a:gd name="T48" fmla="*/ 769 w 851"/>
                              <a:gd name="T49" fmla="*/ 1516 h 2127"/>
                              <a:gd name="T50" fmla="*/ 735 w 851"/>
                              <a:gd name="T51" fmla="*/ 1452 h 2127"/>
                              <a:gd name="T52" fmla="*/ 695 w 851"/>
                              <a:gd name="T53" fmla="*/ 1390 h 2127"/>
                              <a:gd name="T54" fmla="*/ 651 w 851"/>
                              <a:gd name="T55" fmla="*/ 1333 h 2127"/>
                              <a:gd name="T56" fmla="*/ 602 w 851"/>
                              <a:gd name="T57" fmla="*/ 1279 h 2127"/>
                              <a:gd name="T58" fmla="*/ 548 w 851"/>
                              <a:gd name="T59" fmla="*/ 1230 h 2127"/>
                              <a:gd name="T60" fmla="*/ 491 w 851"/>
                              <a:gd name="T61" fmla="*/ 1186 h 2127"/>
                              <a:gd name="T62" fmla="*/ 430 w 851"/>
                              <a:gd name="T63" fmla="*/ 1146 h 2127"/>
                              <a:gd name="T64" fmla="*/ 365 w 851"/>
                              <a:gd name="T65" fmla="*/ 1112 h 2127"/>
                              <a:gd name="T66" fmla="*/ 297 w 851"/>
                              <a:gd name="T67" fmla="*/ 1084 h 2127"/>
                              <a:gd name="T68" fmla="*/ 227 w 851"/>
                              <a:gd name="T69" fmla="*/ 1061 h 2127"/>
                              <a:gd name="T70" fmla="*/ 153 w 851"/>
                              <a:gd name="T71" fmla="*/ 1044 h 2127"/>
                              <a:gd name="T72" fmla="*/ 78 w 851"/>
                              <a:gd name="T73" fmla="*/ 1034 h 2127"/>
                              <a:gd name="T74" fmla="*/ 0 w 851"/>
                              <a:gd name="T75" fmla="*/ 1030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3"/>
                                </a:lnTo>
                                <a:lnTo>
                                  <a:pt x="153" y="2113"/>
                                </a:lnTo>
                                <a:lnTo>
                                  <a:pt x="227" y="2096"/>
                                </a:lnTo>
                                <a:lnTo>
                                  <a:pt x="297" y="2073"/>
                                </a:lnTo>
                                <a:lnTo>
                                  <a:pt x="365" y="2044"/>
                                </a:lnTo>
                                <a:lnTo>
                                  <a:pt x="430" y="2010"/>
                                </a:lnTo>
                                <a:lnTo>
                                  <a:pt x="491" y="1971"/>
                                </a:lnTo>
                                <a:lnTo>
                                  <a:pt x="548" y="1926"/>
                                </a:lnTo>
                                <a:lnTo>
                                  <a:pt x="602" y="1877"/>
                                </a:lnTo>
                                <a:lnTo>
                                  <a:pt x="651" y="1824"/>
                                </a:lnTo>
                                <a:lnTo>
                                  <a:pt x="695" y="1766"/>
                                </a:lnTo>
                                <a:lnTo>
                                  <a:pt x="735" y="1705"/>
                                </a:lnTo>
                                <a:lnTo>
                                  <a:pt x="769" y="1641"/>
                                </a:lnTo>
                                <a:lnTo>
                                  <a:pt x="798" y="1573"/>
                                </a:lnTo>
                                <a:lnTo>
                                  <a:pt x="821" y="1502"/>
                                </a:lnTo>
                                <a:lnTo>
                                  <a:pt x="837" y="1429"/>
                                </a:lnTo>
                                <a:lnTo>
                                  <a:pt x="847" y="1353"/>
                                </a:lnTo>
                                <a:lnTo>
                                  <a:pt x="851" y="1276"/>
                                </a:lnTo>
                                <a:lnTo>
                                  <a:pt x="851" y="851"/>
                                </a:lnTo>
                                <a:lnTo>
                                  <a:pt x="847" y="773"/>
                                </a:lnTo>
                                <a:lnTo>
                                  <a:pt x="837" y="698"/>
                                </a:lnTo>
                                <a:lnTo>
                                  <a:pt x="821" y="625"/>
                                </a:lnTo>
                                <a:lnTo>
                                  <a:pt x="798" y="554"/>
                                </a:lnTo>
                                <a:lnTo>
                                  <a:pt x="769" y="486"/>
                                </a:lnTo>
                                <a:lnTo>
                                  <a:pt x="735" y="422"/>
                                </a:lnTo>
                                <a:lnTo>
                                  <a:pt x="695" y="360"/>
                                </a:lnTo>
                                <a:lnTo>
                                  <a:pt x="651" y="303"/>
                                </a:lnTo>
                                <a:lnTo>
                                  <a:pt x="602" y="249"/>
                                </a:lnTo>
                                <a:lnTo>
                                  <a:pt x="548" y="200"/>
                                </a:lnTo>
                                <a:lnTo>
                                  <a:pt x="491" y="156"/>
                                </a:lnTo>
                                <a:lnTo>
                                  <a:pt x="430" y="116"/>
                                </a:lnTo>
                                <a:lnTo>
                                  <a:pt x="365" y="82"/>
                                </a:lnTo>
                                <a:lnTo>
                                  <a:pt x="297" y="54"/>
                                </a:lnTo>
                                <a:lnTo>
                                  <a:pt x="227" y="31"/>
                                </a:lnTo>
                                <a:lnTo>
                                  <a:pt x="153" y="14"/>
                                </a:lnTo>
                                <a:lnTo>
                                  <a:pt x="78" y="4"/>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3" name="Line 3084"/>
                        <wps:cNvCnPr/>
                        <wps:spPr bwMode="auto">
                          <a:xfrm>
                            <a:off x="2778" y="73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534" name="Line 3085"/>
                        <wps:cNvCnPr/>
                        <wps:spPr bwMode="auto">
                          <a:xfrm>
                            <a:off x="1321" y="280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535" name="Line 3086"/>
                        <wps:cNvCnPr/>
                        <wps:spPr bwMode="auto">
                          <a:xfrm>
                            <a:off x="1321" y="138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536" name="Line 3087"/>
                        <wps:cNvCnPr/>
                        <wps:spPr bwMode="auto">
                          <a:xfrm>
                            <a:off x="7126" y="280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537" name="Line 3088"/>
                        <wps:cNvCnPr/>
                        <wps:spPr bwMode="auto">
                          <a:xfrm>
                            <a:off x="7126" y="138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538" name="Line 3089"/>
                        <wps:cNvCnPr/>
                        <wps:spPr bwMode="auto">
                          <a:xfrm>
                            <a:off x="3487" y="73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539" name="Line 3090"/>
                        <wps:cNvCnPr/>
                        <wps:spPr bwMode="auto">
                          <a:xfrm>
                            <a:off x="4904" y="73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540" name="Line 3091"/>
                        <wps:cNvCnPr/>
                        <wps:spPr bwMode="auto">
                          <a:xfrm>
                            <a:off x="5613" y="73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541" name="Rectangle 3092"/>
                        <wps:cNvSpPr>
                          <a:spLocks noChangeArrowheads="1"/>
                        </wps:cNvSpPr>
                        <wps:spPr bwMode="auto">
                          <a:xfrm>
                            <a:off x="2760" y="278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2" name="Rectangle 3093"/>
                        <wps:cNvSpPr>
                          <a:spLocks noChangeArrowheads="1"/>
                        </wps:cNvSpPr>
                        <wps:spPr bwMode="auto">
                          <a:xfrm>
                            <a:off x="2760" y="1367"/>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3" name="Rectangle 3094"/>
                        <wps:cNvSpPr>
                          <a:spLocks noChangeArrowheads="1"/>
                        </wps:cNvSpPr>
                        <wps:spPr bwMode="auto">
                          <a:xfrm>
                            <a:off x="5595" y="278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4" name="Rectangle 3095"/>
                        <wps:cNvSpPr>
                          <a:spLocks noChangeArrowheads="1"/>
                        </wps:cNvSpPr>
                        <wps:spPr bwMode="auto">
                          <a:xfrm>
                            <a:off x="5595" y="1367"/>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5" name="Freeform 3096"/>
                        <wps:cNvSpPr>
                          <a:spLocks/>
                        </wps:cNvSpPr>
                        <wps:spPr bwMode="auto">
                          <a:xfrm>
                            <a:off x="2749" y="2065"/>
                            <a:ext cx="57" cy="57"/>
                          </a:xfrm>
                          <a:custGeom>
                            <a:avLst/>
                            <a:gdLst>
                              <a:gd name="T0" fmla="*/ 29 w 57"/>
                              <a:gd name="T1" fmla="*/ 2065 h 57"/>
                              <a:gd name="T2" fmla="*/ 18 w 57"/>
                              <a:gd name="T3" fmla="*/ 2067 h 57"/>
                              <a:gd name="T4" fmla="*/ 9 w 57"/>
                              <a:gd name="T5" fmla="*/ 2073 h 57"/>
                              <a:gd name="T6" fmla="*/ 3 w 57"/>
                              <a:gd name="T7" fmla="*/ 2082 h 57"/>
                              <a:gd name="T8" fmla="*/ 0 w 57"/>
                              <a:gd name="T9" fmla="*/ 2093 h 57"/>
                              <a:gd name="T10" fmla="*/ 3 w 57"/>
                              <a:gd name="T11" fmla="*/ 2104 h 57"/>
                              <a:gd name="T12" fmla="*/ 9 w 57"/>
                              <a:gd name="T13" fmla="*/ 2113 h 57"/>
                              <a:gd name="T14" fmla="*/ 18 w 57"/>
                              <a:gd name="T15" fmla="*/ 2119 h 57"/>
                              <a:gd name="T16" fmla="*/ 29 w 57"/>
                              <a:gd name="T17" fmla="*/ 2122 h 57"/>
                              <a:gd name="T18" fmla="*/ 40 w 57"/>
                              <a:gd name="T19" fmla="*/ 2119 h 57"/>
                              <a:gd name="T20" fmla="*/ 49 w 57"/>
                              <a:gd name="T21" fmla="*/ 2113 h 57"/>
                              <a:gd name="T22" fmla="*/ 55 w 57"/>
                              <a:gd name="T23" fmla="*/ 2104 h 57"/>
                              <a:gd name="T24" fmla="*/ 57 w 57"/>
                              <a:gd name="T25" fmla="*/ 2093 h 57"/>
                              <a:gd name="T26" fmla="*/ 55 w 57"/>
                              <a:gd name="T27" fmla="*/ 2082 h 57"/>
                              <a:gd name="T28" fmla="*/ 49 w 57"/>
                              <a:gd name="T29" fmla="*/ 2073 h 57"/>
                              <a:gd name="T30" fmla="*/ 40 w 57"/>
                              <a:gd name="T31" fmla="*/ 2067 h 57"/>
                              <a:gd name="T32" fmla="*/ 29 w 57"/>
                              <a:gd name="T33" fmla="*/ 2065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8"/>
                                </a:lnTo>
                                <a:lnTo>
                                  <a:pt x="3" y="17"/>
                                </a:lnTo>
                                <a:lnTo>
                                  <a:pt x="0" y="28"/>
                                </a:lnTo>
                                <a:lnTo>
                                  <a:pt x="3" y="39"/>
                                </a:lnTo>
                                <a:lnTo>
                                  <a:pt x="9" y="48"/>
                                </a:lnTo>
                                <a:lnTo>
                                  <a:pt x="18" y="54"/>
                                </a:lnTo>
                                <a:lnTo>
                                  <a:pt x="29" y="57"/>
                                </a:lnTo>
                                <a:lnTo>
                                  <a:pt x="40" y="54"/>
                                </a:lnTo>
                                <a:lnTo>
                                  <a:pt x="49" y="48"/>
                                </a:lnTo>
                                <a:lnTo>
                                  <a:pt x="55" y="39"/>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6" name="Freeform 3097"/>
                        <wps:cNvSpPr>
                          <a:spLocks/>
                        </wps:cNvSpPr>
                        <wps:spPr bwMode="auto">
                          <a:xfrm>
                            <a:off x="5589" y="2065"/>
                            <a:ext cx="57" cy="57"/>
                          </a:xfrm>
                          <a:custGeom>
                            <a:avLst/>
                            <a:gdLst>
                              <a:gd name="T0" fmla="*/ 28 w 57"/>
                              <a:gd name="T1" fmla="*/ 2065 h 57"/>
                              <a:gd name="T2" fmla="*/ 17 w 57"/>
                              <a:gd name="T3" fmla="*/ 2067 h 57"/>
                              <a:gd name="T4" fmla="*/ 8 w 57"/>
                              <a:gd name="T5" fmla="*/ 2073 h 57"/>
                              <a:gd name="T6" fmla="*/ 2 w 57"/>
                              <a:gd name="T7" fmla="*/ 2082 h 57"/>
                              <a:gd name="T8" fmla="*/ 0 w 57"/>
                              <a:gd name="T9" fmla="*/ 2093 h 57"/>
                              <a:gd name="T10" fmla="*/ 2 w 57"/>
                              <a:gd name="T11" fmla="*/ 2104 h 57"/>
                              <a:gd name="T12" fmla="*/ 8 w 57"/>
                              <a:gd name="T13" fmla="*/ 2113 h 57"/>
                              <a:gd name="T14" fmla="*/ 17 w 57"/>
                              <a:gd name="T15" fmla="*/ 2119 h 57"/>
                              <a:gd name="T16" fmla="*/ 28 w 57"/>
                              <a:gd name="T17" fmla="*/ 2122 h 57"/>
                              <a:gd name="T18" fmla="*/ 39 w 57"/>
                              <a:gd name="T19" fmla="*/ 2119 h 57"/>
                              <a:gd name="T20" fmla="*/ 48 w 57"/>
                              <a:gd name="T21" fmla="*/ 2113 h 57"/>
                              <a:gd name="T22" fmla="*/ 54 w 57"/>
                              <a:gd name="T23" fmla="*/ 2104 h 57"/>
                              <a:gd name="T24" fmla="*/ 57 w 57"/>
                              <a:gd name="T25" fmla="*/ 2093 h 57"/>
                              <a:gd name="T26" fmla="*/ 54 w 57"/>
                              <a:gd name="T27" fmla="*/ 2082 h 57"/>
                              <a:gd name="T28" fmla="*/ 48 w 57"/>
                              <a:gd name="T29" fmla="*/ 2073 h 57"/>
                              <a:gd name="T30" fmla="*/ 39 w 57"/>
                              <a:gd name="T31" fmla="*/ 2067 h 57"/>
                              <a:gd name="T32" fmla="*/ 28 w 57"/>
                              <a:gd name="T33" fmla="*/ 2065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4"/>
                                </a:lnTo>
                                <a:lnTo>
                                  <a:pt x="28" y="57"/>
                                </a:lnTo>
                                <a:lnTo>
                                  <a:pt x="39" y="54"/>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1" name="Freeform 3098"/>
                        <wps:cNvSpPr>
                          <a:spLocks/>
                        </wps:cNvSpPr>
                        <wps:spPr bwMode="auto">
                          <a:xfrm>
                            <a:off x="4156" y="2055"/>
                            <a:ext cx="77" cy="77"/>
                          </a:xfrm>
                          <a:custGeom>
                            <a:avLst/>
                            <a:gdLst>
                              <a:gd name="T0" fmla="*/ 38 w 77"/>
                              <a:gd name="T1" fmla="*/ 2055 h 77"/>
                              <a:gd name="T2" fmla="*/ 23 w 77"/>
                              <a:gd name="T3" fmla="*/ 2058 h 77"/>
                              <a:gd name="T4" fmla="*/ 11 w 77"/>
                              <a:gd name="T5" fmla="*/ 2066 h 77"/>
                              <a:gd name="T6" fmla="*/ 3 w 77"/>
                              <a:gd name="T7" fmla="*/ 2078 h 77"/>
                              <a:gd name="T8" fmla="*/ 0 w 77"/>
                              <a:gd name="T9" fmla="*/ 2093 h 77"/>
                              <a:gd name="T10" fmla="*/ 3 w 77"/>
                              <a:gd name="T11" fmla="*/ 2108 h 77"/>
                              <a:gd name="T12" fmla="*/ 11 w 77"/>
                              <a:gd name="T13" fmla="*/ 2120 h 77"/>
                              <a:gd name="T14" fmla="*/ 23 w 77"/>
                              <a:gd name="T15" fmla="*/ 2129 h 77"/>
                              <a:gd name="T16" fmla="*/ 38 w 77"/>
                              <a:gd name="T17" fmla="*/ 2132 h 77"/>
                              <a:gd name="T18" fmla="*/ 53 w 77"/>
                              <a:gd name="T19" fmla="*/ 2129 h 77"/>
                              <a:gd name="T20" fmla="*/ 65 w 77"/>
                              <a:gd name="T21" fmla="*/ 2120 h 77"/>
                              <a:gd name="T22" fmla="*/ 73 w 77"/>
                              <a:gd name="T23" fmla="*/ 2108 h 77"/>
                              <a:gd name="T24" fmla="*/ 77 w 77"/>
                              <a:gd name="T25" fmla="*/ 2093 h 77"/>
                              <a:gd name="T26" fmla="*/ 73 w 77"/>
                              <a:gd name="T27" fmla="*/ 2078 h 77"/>
                              <a:gd name="T28" fmla="*/ 65 w 77"/>
                              <a:gd name="T29" fmla="*/ 2066 h 77"/>
                              <a:gd name="T30" fmla="*/ 53 w 77"/>
                              <a:gd name="T31" fmla="*/ 2058 h 77"/>
                              <a:gd name="T32" fmla="*/ 38 w 77"/>
                              <a:gd name="T33" fmla="*/ 2055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3"/>
                                </a:lnTo>
                                <a:lnTo>
                                  <a:pt x="0" y="38"/>
                                </a:lnTo>
                                <a:lnTo>
                                  <a:pt x="3" y="53"/>
                                </a:lnTo>
                                <a:lnTo>
                                  <a:pt x="11" y="65"/>
                                </a:lnTo>
                                <a:lnTo>
                                  <a:pt x="23" y="74"/>
                                </a:lnTo>
                                <a:lnTo>
                                  <a:pt x="38" y="77"/>
                                </a:lnTo>
                                <a:lnTo>
                                  <a:pt x="53" y="74"/>
                                </a:lnTo>
                                <a:lnTo>
                                  <a:pt x="65" y="65"/>
                                </a:lnTo>
                                <a:lnTo>
                                  <a:pt x="73" y="53"/>
                                </a:lnTo>
                                <a:lnTo>
                                  <a:pt x="77" y="38"/>
                                </a:lnTo>
                                <a:lnTo>
                                  <a:pt x="73" y="23"/>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2" name="AutoShape 3099"/>
                        <wps:cNvSpPr>
                          <a:spLocks/>
                        </wps:cNvSpPr>
                        <wps:spPr bwMode="auto">
                          <a:xfrm>
                            <a:off x="4146" y="2045"/>
                            <a:ext cx="97" cy="97"/>
                          </a:xfrm>
                          <a:custGeom>
                            <a:avLst/>
                            <a:gdLst>
                              <a:gd name="T0" fmla="*/ 48 w 97"/>
                              <a:gd name="T1" fmla="*/ 2045 h 97"/>
                              <a:gd name="T2" fmla="*/ 29 w 97"/>
                              <a:gd name="T3" fmla="*/ 2049 h 97"/>
                              <a:gd name="T4" fmla="*/ 14 w 97"/>
                              <a:gd name="T5" fmla="*/ 2059 h 97"/>
                              <a:gd name="T6" fmla="*/ 4 w 97"/>
                              <a:gd name="T7" fmla="*/ 2075 h 97"/>
                              <a:gd name="T8" fmla="*/ 0 w 97"/>
                              <a:gd name="T9" fmla="*/ 2093 h 97"/>
                              <a:gd name="T10" fmla="*/ 4 w 97"/>
                              <a:gd name="T11" fmla="*/ 2112 h 97"/>
                              <a:gd name="T12" fmla="*/ 14 w 97"/>
                              <a:gd name="T13" fmla="*/ 2128 h 97"/>
                              <a:gd name="T14" fmla="*/ 29 w 97"/>
                              <a:gd name="T15" fmla="*/ 2138 h 97"/>
                              <a:gd name="T16" fmla="*/ 48 w 97"/>
                              <a:gd name="T17" fmla="*/ 2142 h 97"/>
                              <a:gd name="T18" fmla="*/ 67 w 97"/>
                              <a:gd name="T19" fmla="*/ 2138 h 97"/>
                              <a:gd name="T20" fmla="*/ 82 w 97"/>
                              <a:gd name="T21" fmla="*/ 2128 h 97"/>
                              <a:gd name="T22" fmla="*/ 86 w 97"/>
                              <a:gd name="T23" fmla="*/ 2122 h 97"/>
                              <a:gd name="T24" fmla="*/ 48 w 97"/>
                              <a:gd name="T25" fmla="*/ 2122 h 97"/>
                              <a:gd name="T26" fmla="*/ 37 w 97"/>
                              <a:gd name="T27" fmla="*/ 2119 h 97"/>
                              <a:gd name="T28" fmla="*/ 28 w 97"/>
                              <a:gd name="T29" fmla="*/ 2113 h 97"/>
                              <a:gd name="T30" fmla="*/ 22 w 97"/>
                              <a:gd name="T31" fmla="*/ 2104 h 97"/>
                              <a:gd name="T32" fmla="*/ 20 w 97"/>
                              <a:gd name="T33" fmla="*/ 2093 h 97"/>
                              <a:gd name="T34" fmla="*/ 22 w 97"/>
                              <a:gd name="T35" fmla="*/ 2082 h 97"/>
                              <a:gd name="T36" fmla="*/ 28 w 97"/>
                              <a:gd name="T37" fmla="*/ 2073 h 97"/>
                              <a:gd name="T38" fmla="*/ 37 w 97"/>
                              <a:gd name="T39" fmla="*/ 2067 h 97"/>
                              <a:gd name="T40" fmla="*/ 48 w 97"/>
                              <a:gd name="T41" fmla="*/ 2065 h 97"/>
                              <a:gd name="T42" fmla="*/ 86 w 97"/>
                              <a:gd name="T43" fmla="*/ 2065 h 97"/>
                              <a:gd name="T44" fmla="*/ 82 w 97"/>
                              <a:gd name="T45" fmla="*/ 2059 h 97"/>
                              <a:gd name="T46" fmla="*/ 67 w 97"/>
                              <a:gd name="T47" fmla="*/ 2049 h 97"/>
                              <a:gd name="T48" fmla="*/ 48 w 97"/>
                              <a:gd name="T49" fmla="*/ 2045 h 97"/>
                              <a:gd name="T50" fmla="*/ 86 w 97"/>
                              <a:gd name="T51" fmla="*/ 2065 h 97"/>
                              <a:gd name="T52" fmla="*/ 48 w 97"/>
                              <a:gd name="T53" fmla="*/ 2065 h 97"/>
                              <a:gd name="T54" fmla="*/ 59 w 97"/>
                              <a:gd name="T55" fmla="*/ 2067 h 97"/>
                              <a:gd name="T56" fmla="*/ 68 w 97"/>
                              <a:gd name="T57" fmla="*/ 2073 h 97"/>
                              <a:gd name="T58" fmla="*/ 74 w 97"/>
                              <a:gd name="T59" fmla="*/ 2082 h 97"/>
                              <a:gd name="T60" fmla="*/ 77 w 97"/>
                              <a:gd name="T61" fmla="*/ 2093 h 97"/>
                              <a:gd name="T62" fmla="*/ 74 w 97"/>
                              <a:gd name="T63" fmla="*/ 2104 h 97"/>
                              <a:gd name="T64" fmla="*/ 68 w 97"/>
                              <a:gd name="T65" fmla="*/ 2113 h 97"/>
                              <a:gd name="T66" fmla="*/ 59 w 97"/>
                              <a:gd name="T67" fmla="*/ 2119 h 97"/>
                              <a:gd name="T68" fmla="*/ 48 w 97"/>
                              <a:gd name="T69" fmla="*/ 2122 h 97"/>
                              <a:gd name="T70" fmla="*/ 86 w 97"/>
                              <a:gd name="T71" fmla="*/ 2122 h 97"/>
                              <a:gd name="T72" fmla="*/ 93 w 97"/>
                              <a:gd name="T73" fmla="*/ 2112 h 97"/>
                              <a:gd name="T74" fmla="*/ 97 w 97"/>
                              <a:gd name="T75" fmla="*/ 2093 h 97"/>
                              <a:gd name="T76" fmla="*/ 93 w 97"/>
                              <a:gd name="T77" fmla="*/ 2075 h 97"/>
                              <a:gd name="T78" fmla="*/ 86 w 97"/>
                              <a:gd name="T79" fmla="*/ 2065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30"/>
                                </a:lnTo>
                                <a:lnTo>
                                  <a:pt x="0" y="48"/>
                                </a:lnTo>
                                <a:lnTo>
                                  <a:pt x="4" y="67"/>
                                </a:lnTo>
                                <a:lnTo>
                                  <a:pt x="14" y="83"/>
                                </a:lnTo>
                                <a:lnTo>
                                  <a:pt x="29" y="93"/>
                                </a:lnTo>
                                <a:lnTo>
                                  <a:pt x="48" y="97"/>
                                </a:lnTo>
                                <a:lnTo>
                                  <a:pt x="67" y="93"/>
                                </a:lnTo>
                                <a:lnTo>
                                  <a:pt x="82" y="83"/>
                                </a:lnTo>
                                <a:lnTo>
                                  <a:pt x="86" y="77"/>
                                </a:lnTo>
                                <a:lnTo>
                                  <a:pt x="48" y="77"/>
                                </a:lnTo>
                                <a:lnTo>
                                  <a:pt x="37" y="74"/>
                                </a:lnTo>
                                <a:lnTo>
                                  <a:pt x="28" y="68"/>
                                </a:lnTo>
                                <a:lnTo>
                                  <a:pt x="22" y="59"/>
                                </a:lnTo>
                                <a:lnTo>
                                  <a:pt x="20" y="48"/>
                                </a:lnTo>
                                <a:lnTo>
                                  <a:pt x="22" y="37"/>
                                </a:lnTo>
                                <a:lnTo>
                                  <a:pt x="28" y="28"/>
                                </a:lnTo>
                                <a:lnTo>
                                  <a:pt x="37" y="22"/>
                                </a:lnTo>
                                <a:lnTo>
                                  <a:pt x="48" y="20"/>
                                </a:lnTo>
                                <a:lnTo>
                                  <a:pt x="86" y="20"/>
                                </a:lnTo>
                                <a:lnTo>
                                  <a:pt x="82" y="14"/>
                                </a:lnTo>
                                <a:lnTo>
                                  <a:pt x="67" y="4"/>
                                </a:lnTo>
                                <a:lnTo>
                                  <a:pt x="48" y="0"/>
                                </a:lnTo>
                                <a:close/>
                                <a:moveTo>
                                  <a:pt x="86" y="20"/>
                                </a:moveTo>
                                <a:lnTo>
                                  <a:pt x="48" y="20"/>
                                </a:lnTo>
                                <a:lnTo>
                                  <a:pt x="59" y="22"/>
                                </a:lnTo>
                                <a:lnTo>
                                  <a:pt x="68" y="28"/>
                                </a:lnTo>
                                <a:lnTo>
                                  <a:pt x="74" y="37"/>
                                </a:lnTo>
                                <a:lnTo>
                                  <a:pt x="77" y="48"/>
                                </a:lnTo>
                                <a:lnTo>
                                  <a:pt x="74" y="59"/>
                                </a:lnTo>
                                <a:lnTo>
                                  <a:pt x="68" y="68"/>
                                </a:lnTo>
                                <a:lnTo>
                                  <a:pt x="59" y="74"/>
                                </a:lnTo>
                                <a:lnTo>
                                  <a:pt x="48" y="77"/>
                                </a:lnTo>
                                <a:lnTo>
                                  <a:pt x="86" y="77"/>
                                </a:lnTo>
                                <a:lnTo>
                                  <a:pt x="93" y="67"/>
                                </a:lnTo>
                                <a:lnTo>
                                  <a:pt x="97" y="48"/>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3" name="Rectangle 3100"/>
                        <wps:cNvSpPr>
                          <a:spLocks noChangeArrowheads="1"/>
                        </wps:cNvSpPr>
                        <wps:spPr bwMode="auto">
                          <a:xfrm>
                            <a:off x="1147" y="1880"/>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4" name="Line 3101"/>
                        <wps:cNvCnPr/>
                        <wps:spPr bwMode="auto">
                          <a:xfrm>
                            <a:off x="1148" y="190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555" name="Line 3102"/>
                        <wps:cNvCnPr/>
                        <wps:spPr bwMode="auto">
                          <a:xfrm>
                            <a:off x="1148" y="193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556" name="Line 3103"/>
                        <wps:cNvCnPr/>
                        <wps:spPr bwMode="auto">
                          <a:xfrm>
                            <a:off x="1148" y="196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557" name="Line 3104"/>
                        <wps:cNvCnPr/>
                        <wps:spPr bwMode="auto">
                          <a:xfrm>
                            <a:off x="1148" y="199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558" name="Line 3105"/>
                        <wps:cNvCnPr/>
                        <wps:spPr bwMode="auto">
                          <a:xfrm>
                            <a:off x="1148" y="202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559" name="Line 3106"/>
                        <wps:cNvCnPr/>
                        <wps:spPr bwMode="auto">
                          <a:xfrm>
                            <a:off x="1148" y="205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40" name="Line 3107"/>
                        <wps:cNvCnPr/>
                        <wps:spPr bwMode="auto">
                          <a:xfrm>
                            <a:off x="1148" y="207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41" name="Line 3108"/>
                        <wps:cNvCnPr/>
                        <wps:spPr bwMode="auto">
                          <a:xfrm>
                            <a:off x="1148" y="210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42" name="Line 3109"/>
                        <wps:cNvCnPr/>
                        <wps:spPr bwMode="auto">
                          <a:xfrm>
                            <a:off x="1148" y="213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43" name="Line 3110"/>
                        <wps:cNvCnPr/>
                        <wps:spPr bwMode="auto">
                          <a:xfrm>
                            <a:off x="1148" y="216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44" name="Line 3111"/>
                        <wps:cNvCnPr/>
                        <wps:spPr bwMode="auto">
                          <a:xfrm>
                            <a:off x="1148" y="219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45" name="Line 3112"/>
                        <wps:cNvCnPr/>
                        <wps:spPr bwMode="auto">
                          <a:xfrm>
                            <a:off x="1148" y="222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46" name="Line 3113"/>
                        <wps:cNvCnPr/>
                        <wps:spPr bwMode="auto">
                          <a:xfrm>
                            <a:off x="1148" y="224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47" name="Line 3114"/>
                        <wps:cNvCnPr/>
                        <wps:spPr bwMode="auto">
                          <a:xfrm>
                            <a:off x="1148" y="227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48" name="Line 3115"/>
                        <wps:cNvCnPr/>
                        <wps:spPr bwMode="auto">
                          <a:xfrm>
                            <a:off x="1174"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49" name="Line 3116"/>
                        <wps:cNvCnPr/>
                        <wps:spPr bwMode="auto">
                          <a:xfrm>
                            <a:off x="1201"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50" name="Line 3117"/>
                        <wps:cNvCnPr/>
                        <wps:spPr bwMode="auto">
                          <a:xfrm>
                            <a:off x="1228"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51" name="Line 3118"/>
                        <wps:cNvCnPr/>
                        <wps:spPr bwMode="auto">
                          <a:xfrm>
                            <a:off x="1254"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52" name="Line 3119"/>
                        <wps:cNvCnPr/>
                        <wps:spPr bwMode="auto">
                          <a:xfrm>
                            <a:off x="1281"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53" name="Line 3120"/>
                        <wps:cNvCnPr/>
                        <wps:spPr bwMode="auto">
                          <a:xfrm>
                            <a:off x="1307"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54" name="Line 3121"/>
                        <wps:cNvCnPr/>
                        <wps:spPr bwMode="auto">
                          <a:xfrm>
                            <a:off x="1334"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55" name="Rectangle 3122"/>
                        <wps:cNvSpPr>
                          <a:spLocks noChangeArrowheads="1"/>
                        </wps:cNvSpPr>
                        <wps:spPr bwMode="auto">
                          <a:xfrm>
                            <a:off x="7029" y="1880"/>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6" name="Line 3123"/>
                        <wps:cNvCnPr/>
                        <wps:spPr bwMode="auto">
                          <a:xfrm>
                            <a:off x="7030" y="190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57" name="Line 3124"/>
                        <wps:cNvCnPr/>
                        <wps:spPr bwMode="auto">
                          <a:xfrm>
                            <a:off x="7030" y="193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58" name="Line 3125"/>
                        <wps:cNvCnPr/>
                        <wps:spPr bwMode="auto">
                          <a:xfrm>
                            <a:off x="7030" y="196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59" name="Line 3126"/>
                        <wps:cNvCnPr/>
                        <wps:spPr bwMode="auto">
                          <a:xfrm>
                            <a:off x="7030" y="199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60" name="Line 3127"/>
                        <wps:cNvCnPr/>
                        <wps:spPr bwMode="auto">
                          <a:xfrm>
                            <a:off x="7030" y="202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61" name="Line 3128"/>
                        <wps:cNvCnPr/>
                        <wps:spPr bwMode="auto">
                          <a:xfrm>
                            <a:off x="7030" y="205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62" name="Line 3129"/>
                        <wps:cNvCnPr/>
                        <wps:spPr bwMode="auto">
                          <a:xfrm>
                            <a:off x="7030" y="207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63" name="Line 3130"/>
                        <wps:cNvCnPr/>
                        <wps:spPr bwMode="auto">
                          <a:xfrm>
                            <a:off x="7030" y="210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64" name="Line 3131"/>
                        <wps:cNvCnPr/>
                        <wps:spPr bwMode="auto">
                          <a:xfrm>
                            <a:off x="7030" y="213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65" name="Line 3132"/>
                        <wps:cNvCnPr/>
                        <wps:spPr bwMode="auto">
                          <a:xfrm>
                            <a:off x="7030" y="216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66" name="Line 3133"/>
                        <wps:cNvCnPr/>
                        <wps:spPr bwMode="auto">
                          <a:xfrm>
                            <a:off x="7030" y="219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67" name="Line 3134"/>
                        <wps:cNvCnPr/>
                        <wps:spPr bwMode="auto">
                          <a:xfrm>
                            <a:off x="7030" y="222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68" name="Line 3135"/>
                        <wps:cNvCnPr/>
                        <wps:spPr bwMode="auto">
                          <a:xfrm>
                            <a:off x="7030" y="224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69" name="Line 3136"/>
                        <wps:cNvCnPr/>
                        <wps:spPr bwMode="auto">
                          <a:xfrm>
                            <a:off x="7030" y="227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70" name="Line 3137"/>
                        <wps:cNvCnPr/>
                        <wps:spPr bwMode="auto">
                          <a:xfrm>
                            <a:off x="7057"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71" name="Line 3138"/>
                        <wps:cNvCnPr/>
                        <wps:spPr bwMode="auto">
                          <a:xfrm>
                            <a:off x="7083"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72" name="Line 3139"/>
                        <wps:cNvCnPr/>
                        <wps:spPr bwMode="auto">
                          <a:xfrm>
                            <a:off x="7110"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73" name="Line 3140"/>
                        <wps:cNvCnPr/>
                        <wps:spPr bwMode="auto">
                          <a:xfrm>
                            <a:off x="7136"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74" name="Line 3141"/>
                        <wps:cNvCnPr/>
                        <wps:spPr bwMode="auto">
                          <a:xfrm>
                            <a:off x="7163"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75" name="Line 3142"/>
                        <wps:cNvCnPr/>
                        <wps:spPr bwMode="auto">
                          <a:xfrm>
                            <a:off x="7189"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76" name="Line 3143"/>
                        <wps:cNvCnPr/>
                        <wps:spPr bwMode="auto">
                          <a:xfrm>
                            <a:off x="7216" y="1881"/>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77" name="Rectangle 3144"/>
                        <wps:cNvSpPr>
                          <a:spLocks noChangeArrowheads="1"/>
                        </wps:cNvSpPr>
                        <wps:spPr bwMode="auto">
                          <a:xfrm>
                            <a:off x="4903" y="286"/>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8" name="Rectangle 3145"/>
                        <wps:cNvSpPr>
                          <a:spLocks noChangeArrowheads="1"/>
                        </wps:cNvSpPr>
                        <wps:spPr bwMode="auto">
                          <a:xfrm>
                            <a:off x="2664" y="286"/>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9" name="Rectangle 3146"/>
                        <wps:cNvSpPr>
                          <a:spLocks noChangeArrowheads="1"/>
                        </wps:cNvSpPr>
                        <wps:spPr bwMode="auto">
                          <a:xfrm>
                            <a:off x="3982" y="286"/>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0" name="Rectangle 3147"/>
                        <wps:cNvSpPr>
                          <a:spLocks noChangeArrowheads="1"/>
                        </wps:cNvSpPr>
                        <wps:spPr bwMode="auto">
                          <a:xfrm>
                            <a:off x="4903" y="286"/>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1" name="Rectangle 3148"/>
                        <wps:cNvSpPr>
                          <a:spLocks noChangeArrowheads="1"/>
                        </wps:cNvSpPr>
                        <wps:spPr bwMode="auto">
                          <a:xfrm>
                            <a:off x="2664" y="286"/>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2" name="Rectangle 3149"/>
                        <wps:cNvSpPr>
                          <a:spLocks noChangeArrowheads="1"/>
                        </wps:cNvSpPr>
                        <wps:spPr bwMode="auto">
                          <a:xfrm>
                            <a:off x="5045" y="286"/>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3" name="Rectangle 3150"/>
                        <wps:cNvSpPr>
                          <a:spLocks noChangeArrowheads="1"/>
                        </wps:cNvSpPr>
                        <wps:spPr bwMode="auto">
                          <a:xfrm>
                            <a:off x="2806" y="286"/>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4" name="Line 3151"/>
                        <wps:cNvCnPr/>
                        <wps:spPr bwMode="auto">
                          <a:xfrm>
                            <a:off x="1998" y="2158"/>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085" name="Line 3152"/>
                        <wps:cNvCnPr/>
                        <wps:spPr bwMode="auto">
                          <a:xfrm>
                            <a:off x="6385" y="215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086" name="Picture 3153"/>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6564" y="1972"/>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87" name="Picture 3154"/>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4907" y="2708"/>
                            <a:ext cx="179"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88" name="Picture 3155"/>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3352" y="570"/>
                            <a:ext cx="241"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89" name="Picture 315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1685" y="1971"/>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90" name="Picture 3157"/>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4249" y="864"/>
                            <a:ext cx="213" cy="1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91" name="Picture 3158"/>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3067" y="2401"/>
                            <a:ext cx="177"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92" name="Picture 3159"/>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2953" y="1498"/>
                            <a:ext cx="156" cy="2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93" name="Picture 3160"/>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4330" y="2839"/>
                            <a:ext cx="216"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94" name="Picture 3161"/>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3186" y="1607"/>
                            <a:ext cx="112"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95" name="Picture 3162"/>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3714" y="1487"/>
                            <a:ext cx="136"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96" name="Picture 3163"/>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4296" y="1810"/>
                            <a:ext cx="153"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97" name="Picture 3164"/>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4669" y="968"/>
                            <a:ext cx="176" cy="222"/>
                          </a:xfrm>
                          <a:prstGeom prst="rect">
                            <a:avLst/>
                          </a:prstGeom>
                          <a:noFill/>
                          <a:extLst>
                            <a:ext uri="{909E8E84-426E-40DD-AFC4-6F175D3DCCD1}">
                              <a14:hiddenFill xmlns:a14="http://schemas.microsoft.com/office/drawing/2010/main">
                                <a:solidFill>
                                  <a:srgbClr val="FFFFFF"/>
                                </a:solidFill>
                              </a14:hiddenFill>
                            </a:ext>
                          </a:extLst>
                        </pic:spPr>
                      </pic:pic>
                      <wps:wsp>
                        <wps:cNvPr id="7098" name="Line 3165"/>
                        <wps:cNvCnPr/>
                        <wps:spPr bwMode="auto">
                          <a:xfrm>
                            <a:off x="1377" y="3568"/>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099" name="Line 3166"/>
                        <wps:cNvCnPr/>
                        <wps:spPr bwMode="auto">
                          <a:xfrm>
                            <a:off x="3751" y="630"/>
                            <a:ext cx="3182"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7100" name="Freeform 3167"/>
                        <wps:cNvSpPr>
                          <a:spLocks/>
                        </wps:cNvSpPr>
                        <wps:spPr bwMode="auto">
                          <a:xfrm>
                            <a:off x="6933" y="586"/>
                            <a:ext cx="83" cy="80"/>
                          </a:xfrm>
                          <a:custGeom>
                            <a:avLst/>
                            <a:gdLst>
                              <a:gd name="T0" fmla="*/ 0 w 83"/>
                              <a:gd name="T1" fmla="*/ 587 h 80"/>
                              <a:gd name="T2" fmla="*/ 1 w 83"/>
                              <a:gd name="T3" fmla="*/ 666 h 80"/>
                              <a:gd name="T4" fmla="*/ 82 w 83"/>
                              <a:gd name="T5" fmla="*/ 626 h 80"/>
                              <a:gd name="T6" fmla="*/ 0 w 83"/>
                              <a:gd name="T7" fmla="*/ 58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1" name="Freeform 3168"/>
                        <wps:cNvSpPr>
                          <a:spLocks/>
                        </wps:cNvSpPr>
                        <wps:spPr bwMode="auto">
                          <a:xfrm>
                            <a:off x="6933" y="586"/>
                            <a:ext cx="83" cy="80"/>
                          </a:xfrm>
                          <a:custGeom>
                            <a:avLst/>
                            <a:gdLst>
                              <a:gd name="T0" fmla="*/ 0 w 83"/>
                              <a:gd name="T1" fmla="*/ 587 h 80"/>
                              <a:gd name="T2" fmla="*/ 1 w 83"/>
                              <a:gd name="T3" fmla="*/ 666 h 80"/>
                              <a:gd name="T4" fmla="*/ 82 w 83"/>
                              <a:gd name="T5" fmla="*/ 626 h 80"/>
                              <a:gd name="T6" fmla="*/ 0 w 83"/>
                              <a:gd name="T7" fmla="*/ 58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2" name="Freeform 3169"/>
                        <wps:cNvSpPr>
                          <a:spLocks/>
                        </wps:cNvSpPr>
                        <wps:spPr bwMode="auto">
                          <a:xfrm>
                            <a:off x="1363" y="585"/>
                            <a:ext cx="83" cy="80"/>
                          </a:xfrm>
                          <a:custGeom>
                            <a:avLst/>
                            <a:gdLst>
                              <a:gd name="T0" fmla="*/ 81 w 83"/>
                              <a:gd name="T1" fmla="*/ 585 h 80"/>
                              <a:gd name="T2" fmla="*/ 0 w 83"/>
                              <a:gd name="T3" fmla="*/ 625 h 80"/>
                              <a:gd name="T4" fmla="*/ 82 w 83"/>
                              <a:gd name="T5" fmla="*/ 665 h 80"/>
                              <a:gd name="T6" fmla="*/ 81 w 83"/>
                              <a:gd name="T7" fmla="*/ 585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80"/>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3" name="Freeform 3170"/>
                        <wps:cNvSpPr>
                          <a:spLocks/>
                        </wps:cNvSpPr>
                        <wps:spPr bwMode="auto">
                          <a:xfrm>
                            <a:off x="1363" y="585"/>
                            <a:ext cx="83" cy="80"/>
                          </a:xfrm>
                          <a:custGeom>
                            <a:avLst/>
                            <a:gdLst>
                              <a:gd name="T0" fmla="*/ 82 w 83"/>
                              <a:gd name="T1" fmla="*/ 665 h 80"/>
                              <a:gd name="T2" fmla="*/ 81 w 83"/>
                              <a:gd name="T3" fmla="*/ 585 h 80"/>
                              <a:gd name="T4" fmla="*/ 0 w 83"/>
                              <a:gd name="T5" fmla="*/ 625 h 80"/>
                              <a:gd name="T6" fmla="*/ 82 w 83"/>
                              <a:gd name="T7" fmla="*/ 665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1"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4" name="Freeform 3171"/>
                        <wps:cNvSpPr>
                          <a:spLocks/>
                        </wps:cNvSpPr>
                        <wps:spPr bwMode="auto">
                          <a:xfrm>
                            <a:off x="6941" y="3531"/>
                            <a:ext cx="83" cy="80"/>
                          </a:xfrm>
                          <a:custGeom>
                            <a:avLst/>
                            <a:gdLst>
                              <a:gd name="T0" fmla="*/ 0 w 83"/>
                              <a:gd name="T1" fmla="*/ 3532 h 80"/>
                              <a:gd name="T2" fmla="*/ 0 w 83"/>
                              <a:gd name="T3" fmla="*/ 3611 h 80"/>
                              <a:gd name="T4" fmla="*/ 82 w 83"/>
                              <a:gd name="T5" fmla="*/ 3571 h 80"/>
                              <a:gd name="T6" fmla="*/ 0 w 83"/>
                              <a:gd name="T7" fmla="*/ 353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5" name="Freeform 3172"/>
                        <wps:cNvSpPr>
                          <a:spLocks/>
                        </wps:cNvSpPr>
                        <wps:spPr bwMode="auto">
                          <a:xfrm>
                            <a:off x="6941" y="3531"/>
                            <a:ext cx="83" cy="80"/>
                          </a:xfrm>
                          <a:custGeom>
                            <a:avLst/>
                            <a:gdLst>
                              <a:gd name="T0" fmla="*/ 0 w 83"/>
                              <a:gd name="T1" fmla="*/ 3532 h 80"/>
                              <a:gd name="T2" fmla="*/ 0 w 83"/>
                              <a:gd name="T3" fmla="*/ 3611 h 80"/>
                              <a:gd name="T4" fmla="*/ 82 w 83"/>
                              <a:gd name="T5" fmla="*/ 3571 h 80"/>
                              <a:gd name="T6" fmla="*/ 0 w 83"/>
                              <a:gd name="T7" fmla="*/ 353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6" name="Freeform 3173"/>
                        <wps:cNvSpPr>
                          <a:spLocks/>
                        </wps:cNvSpPr>
                        <wps:spPr bwMode="auto">
                          <a:xfrm>
                            <a:off x="1372" y="3530"/>
                            <a:ext cx="83" cy="80"/>
                          </a:xfrm>
                          <a:custGeom>
                            <a:avLst/>
                            <a:gdLst>
                              <a:gd name="T0" fmla="*/ 82 w 83"/>
                              <a:gd name="T1" fmla="*/ 3530 h 80"/>
                              <a:gd name="T2" fmla="*/ 0 w 83"/>
                              <a:gd name="T3" fmla="*/ 3570 h 80"/>
                              <a:gd name="T4" fmla="*/ 82 w 83"/>
                              <a:gd name="T5" fmla="*/ 3610 h 80"/>
                              <a:gd name="T6" fmla="*/ 82 w 83"/>
                              <a:gd name="T7" fmla="*/ 3530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80"/>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7" name="Freeform 3174"/>
                        <wps:cNvSpPr>
                          <a:spLocks/>
                        </wps:cNvSpPr>
                        <wps:spPr bwMode="auto">
                          <a:xfrm>
                            <a:off x="1372" y="3530"/>
                            <a:ext cx="83" cy="80"/>
                          </a:xfrm>
                          <a:custGeom>
                            <a:avLst/>
                            <a:gdLst>
                              <a:gd name="T0" fmla="*/ 82 w 83"/>
                              <a:gd name="T1" fmla="*/ 3610 h 80"/>
                              <a:gd name="T2" fmla="*/ 82 w 83"/>
                              <a:gd name="T3" fmla="*/ 3530 h 80"/>
                              <a:gd name="T4" fmla="*/ 0 w 83"/>
                              <a:gd name="T5" fmla="*/ 3570 h 80"/>
                              <a:gd name="T6" fmla="*/ 82 w 83"/>
                              <a:gd name="T7" fmla="*/ 3610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2"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8" name="Freeform 3175"/>
                        <wps:cNvSpPr>
                          <a:spLocks/>
                        </wps:cNvSpPr>
                        <wps:spPr bwMode="auto">
                          <a:xfrm>
                            <a:off x="3140" y="435"/>
                            <a:ext cx="670" cy="385"/>
                          </a:xfrm>
                          <a:custGeom>
                            <a:avLst/>
                            <a:gdLst>
                              <a:gd name="T0" fmla="*/ 670 w 670"/>
                              <a:gd name="T1" fmla="*/ 628 h 385"/>
                              <a:gd name="T2" fmla="*/ 625 w 670"/>
                              <a:gd name="T3" fmla="*/ 725 h 385"/>
                              <a:gd name="T4" fmla="*/ 572 w 670"/>
                              <a:gd name="T5" fmla="*/ 764 h 385"/>
                              <a:gd name="T6" fmla="*/ 504 w 670"/>
                              <a:gd name="T7" fmla="*/ 794 h 385"/>
                              <a:gd name="T8" fmla="*/ 424 w 670"/>
                              <a:gd name="T9" fmla="*/ 813 h 385"/>
                              <a:gd name="T10" fmla="*/ 335 w 670"/>
                              <a:gd name="T11" fmla="*/ 820 h 385"/>
                              <a:gd name="T12" fmla="*/ 246 w 670"/>
                              <a:gd name="T13" fmla="*/ 813 h 385"/>
                              <a:gd name="T14" fmla="*/ 166 w 670"/>
                              <a:gd name="T15" fmla="*/ 794 h 385"/>
                              <a:gd name="T16" fmla="*/ 99 w 670"/>
                              <a:gd name="T17" fmla="*/ 764 h 385"/>
                              <a:gd name="T18" fmla="*/ 46 w 670"/>
                              <a:gd name="T19" fmla="*/ 725 h 385"/>
                              <a:gd name="T20" fmla="*/ 0 w 670"/>
                              <a:gd name="T21" fmla="*/ 628 h 385"/>
                              <a:gd name="T22" fmla="*/ 12 w 670"/>
                              <a:gd name="T23" fmla="*/ 576 h 385"/>
                              <a:gd name="T24" fmla="*/ 99 w 670"/>
                              <a:gd name="T25" fmla="*/ 491 h 385"/>
                              <a:gd name="T26" fmla="*/ 166 w 670"/>
                              <a:gd name="T27" fmla="*/ 461 h 385"/>
                              <a:gd name="T28" fmla="*/ 246 w 670"/>
                              <a:gd name="T29" fmla="*/ 442 h 385"/>
                              <a:gd name="T30" fmla="*/ 335 w 670"/>
                              <a:gd name="T31" fmla="*/ 435 h 385"/>
                              <a:gd name="T32" fmla="*/ 424 w 670"/>
                              <a:gd name="T33" fmla="*/ 442 h 385"/>
                              <a:gd name="T34" fmla="*/ 504 w 670"/>
                              <a:gd name="T35" fmla="*/ 461 h 385"/>
                              <a:gd name="T36" fmla="*/ 572 w 670"/>
                              <a:gd name="T37" fmla="*/ 491 h 385"/>
                              <a:gd name="T38" fmla="*/ 625 w 670"/>
                              <a:gd name="T39" fmla="*/ 530 h 385"/>
                              <a:gd name="T40" fmla="*/ 670 w 670"/>
                              <a:gd name="T41" fmla="*/ 628 h 38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670" h="385">
                                <a:moveTo>
                                  <a:pt x="670" y="193"/>
                                </a:moveTo>
                                <a:lnTo>
                                  <a:pt x="625" y="290"/>
                                </a:lnTo>
                                <a:lnTo>
                                  <a:pt x="572" y="329"/>
                                </a:lnTo>
                                <a:lnTo>
                                  <a:pt x="504" y="359"/>
                                </a:lnTo>
                                <a:lnTo>
                                  <a:pt x="424" y="378"/>
                                </a:lnTo>
                                <a:lnTo>
                                  <a:pt x="335" y="385"/>
                                </a:lnTo>
                                <a:lnTo>
                                  <a:pt x="246" y="378"/>
                                </a:lnTo>
                                <a:lnTo>
                                  <a:pt x="166" y="359"/>
                                </a:lnTo>
                                <a:lnTo>
                                  <a:pt x="99" y="329"/>
                                </a:lnTo>
                                <a:lnTo>
                                  <a:pt x="46" y="290"/>
                                </a:lnTo>
                                <a:lnTo>
                                  <a:pt x="0" y="193"/>
                                </a:lnTo>
                                <a:lnTo>
                                  <a:pt x="12" y="141"/>
                                </a:lnTo>
                                <a:lnTo>
                                  <a:pt x="99" y="56"/>
                                </a:lnTo>
                                <a:lnTo>
                                  <a:pt x="166" y="26"/>
                                </a:lnTo>
                                <a:lnTo>
                                  <a:pt x="246" y="7"/>
                                </a:lnTo>
                                <a:lnTo>
                                  <a:pt x="335" y="0"/>
                                </a:lnTo>
                                <a:lnTo>
                                  <a:pt x="424" y="7"/>
                                </a:lnTo>
                                <a:lnTo>
                                  <a:pt x="504" y="26"/>
                                </a:lnTo>
                                <a:lnTo>
                                  <a:pt x="572" y="56"/>
                                </a:lnTo>
                                <a:lnTo>
                                  <a:pt x="625" y="95"/>
                                </a:lnTo>
                                <a:lnTo>
                                  <a:pt x="670" y="193"/>
                                </a:lnTo>
                                <a:close/>
                              </a:path>
                            </a:pathLst>
                          </a:custGeom>
                          <a:noFill/>
                          <a:ln w="6350">
                            <a:solidFill>
                              <a:srgbClr val="0974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9" name="Line 3176"/>
                        <wps:cNvCnPr/>
                        <wps:spPr bwMode="auto">
                          <a:xfrm>
                            <a:off x="1446" y="625"/>
                            <a:ext cx="1869"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10" name="Picture 317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4960" y="3457"/>
                            <a:ext cx="240" cy="135"/>
                          </a:xfrm>
                          <a:prstGeom prst="rect">
                            <a:avLst/>
                          </a:prstGeom>
                          <a:noFill/>
                          <a:extLst>
                            <a:ext uri="{909E8E84-426E-40DD-AFC4-6F175D3DCCD1}">
                              <a14:hiddenFill xmlns:a14="http://schemas.microsoft.com/office/drawing/2010/main">
                                <a:solidFill>
                                  <a:srgbClr val="FFFFFF"/>
                                </a:solidFill>
                              </a14:hiddenFill>
                            </a:ext>
                          </a:extLst>
                        </pic:spPr>
                      </pic:pic>
                      <wps:wsp>
                        <wps:cNvPr id="7111" name="Text Box 3178"/>
                        <wps:cNvSpPr txBox="1">
                          <a:spLocks noChangeArrowheads="1"/>
                        </wps:cNvSpPr>
                        <wps:spPr bwMode="auto">
                          <a:xfrm>
                            <a:off x="1077" y="108"/>
                            <a:ext cx="6237" cy="3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11266" w14:textId="77777777" w:rsidR="00AB4FC6" w:rsidRDefault="00AB4FC6" w:rsidP="000432B3">
                              <w:pPr>
                                <w:spacing w:before="11"/>
                                <w:rPr>
                                  <w:rFonts w:ascii="Franklin Gothic Heavy"/>
                                  <w:b/>
                                  <w:sz w:val="21"/>
                                </w:rPr>
                              </w:pPr>
                            </w:p>
                            <w:p w14:paraId="0C5B8748" w14:textId="77777777" w:rsidR="00AB4FC6" w:rsidRDefault="00AB4FC6" w:rsidP="000432B3">
                              <w:pPr>
                                <w:ind w:left="-1" w:right="1011"/>
                                <w:jc w:val="center"/>
                                <w:rPr>
                                  <w:rFonts w:ascii="Arial"/>
                                  <w:sz w:val="20"/>
                                </w:rPr>
                              </w:pPr>
                              <w:r>
                                <w:rPr>
                                  <w:rFonts w:ascii="Arial"/>
                                  <w:color w:val="EE2C24"/>
                                  <w:sz w:val="20"/>
                                </w:rPr>
                                <w:t>R</w:t>
                              </w:r>
                            </w:p>
                            <w:p w14:paraId="2E619FC9" w14:textId="77777777" w:rsidR="00AB4FC6" w:rsidRDefault="00AB4FC6" w:rsidP="000432B3">
                              <w:pPr>
                                <w:rPr>
                                  <w:rFonts w:ascii="Franklin Gothic Heavy"/>
                                  <w:b/>
                                </w:rPr>
                              </w:pPr>
                            </w:p>
                            <w:p w14:paraId="723BB88F" w14:textId="77777777" w:rsidR="00AB4FC6" w:rsidRDefault="00AB4FC6" w:rsidP="000432B3">
                              <w:pPr>
                                <w:rPr>
                                  <w:rFonts w:ascii="Franklin Gothic Heavy"/>
                                  <w:b/>
                                </w:rPr>
                              </w:pPr>
                            </w:p>
                            <w:p w14:paraId="78243E48" w14:textId="77777777" w:rsidR="00AB4FC6" w:rsidRDefault="00AB4FC6" w:rsidP="000432B3">
                              <w:pPr>
                                <w:rPr>
                                  <w:rFonts w:ascii="Franklin Gothic Heavy"/>
                                  <w:b/>
                                </w:rPr>
                              </w:pPr>
                            </w:p>
                            <w:p w14:paraId="21764592" w14:textId="77777777" w:rsidR="00AB4FC6" w:rsidRDefault="00AB4FC6" w:rsidP="000432B3">
                              <w:pPr>
                                <w:rPr>
                                  <w:rFonts w:ascii="Franklin Gothic Heavy"/>
                                  <w:b/>
                                </w:rPr>
                              </w:pPr>
                            </w:p>
                            <w:p w14:paraId="5157BDCA" w14:textId="77777777" w:rsidR="00AB4FC6" w:rsidRDefault="00AB4FC6" w:rsidP="000432B3">
                              <w:pPr>
                                <w:rPr>
                                  <w:rFonts w:ascii="Franklin Gothic Heavy"/>
                                  <w:b/>
                                </w:rPr>
                              </w:pPr>
                            </w:p>
                            <w:p w14:paraId="2E18E0BA" w14:textId="77777777" w:rsidR="00AB4FC6" w:rsidRDefault="00AB4FC6" w:rsidP="000432B3">
                              <w:pPr>
                                <w:rPr>
                                  <w:rFonts w:ascii="Franklin Gothic Heavy"/>
                                  <w:b/>
                                </w:rPr>
                              </w:pPr>
                            </w:p>
                            <w:p w14:paraId="0B71FA18" w14:textId="77777777" w:rsidR="00AB4FC6" w:rsidRDefault="00AB4FC6" w:rsidP="000432B3">
                              <w:pPr>
                                <w:rPr>
                                  <w:rFonts w:ascii="Franklin Gothic Heavy"/>
                                  <w:b/>
                                </w:rPr>
                              </w:pPr>
                            </w:p>
                            <w:p w14:paraId="2E9418E0" w14:textId="77777777" w:rsidR="00AB4FC6" w:rsidRDefault="00AB4FC6" w:rsidP="000432B3">
                              <w:pPr>
                                <w:rPr>
                                  <w:rFonts w:ascii="Franklin Gothic Heavy"/>
                                  <w:b/>
                                </w:rPr>
                              </w:pPr>
                            </w:p>
                            <w:p w14:paraId="028B1F06" w14:textId="77777777" w:rsidR="00AB4FC6" w:rsidRDefault="00AB4FC6" w:rsidP="000432B3">
                              <w:pPr>
                                <w:rPr>
                                  <w:rFonts w:ascii="Franklin Gothic Heavy"/>
                                  <w:b/>
                                </w:rPr>
                              </w:pPr>
                            </w:p>
                            <w:p w14:paraId="2E31CDE5" w14:textId="77777777" w:rsidR="00AB4FC6" w:rsidRDefault="00AB4FC6" w:rsidP="000432B3">
                              <w:pPr>
                                <w:rPr>
                                  <w:rFonts w:ascii="Franklin Gothic Heavy"/>
                                  <w:b/>
                                </w:rPr>
                              </w:pPr>
                            </w:p>
                            <w:p w14:paraId="47B4A42F" w14:textId="77777777" w:rsidR="00AB4FC6" w:rsidRDefault="00AB4FC6" w:rsidP="000432B3">
                              <w:pPr>
                                <w:spacing w:before="6"/>
                                <w:rPr>
                                  <w:rFonts w:ascii="Franklin Gothic Heavy"/>
                                  <w:b/>
                                  <w:sz w:val="32"/>
                                </w:rPr>
                              </w:pPr>
                            </w:p>
                            <w:p w14:paraId="780B6F52" w14:textId="77777777" w:rsidR="00AB4FC6" w:rsidRDefault="00AB4FC6" w:rsidP="000432B3">
                              <w:pPr>
                                <w:spacing w:line="229" w:lineRule="exact"/>
                                <w:ind w:left="4117"/>
                                <w:rPr>
                                  <w:rFonts w:ascii="Arial"/>
                                  <w:sz w:val="20"/>
                                </w:rPr>
                              </w:pPr>
                              <w:r>
                                <w:rPr>
                                  <w:rFonts w:ascii="Arial"/>
                                  <w:color w:val="EE2C24"/>
                                  <w:sz w:val="20"/>
                                </w:rPr>
                                <w:t>R2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530" o:spid="_x0000_s1528" style="position:absolute;left:0;text-align:left;margin-left:84pt;margin-top:40.6pt;width:457.8pt;height:253.8pt;z-index:251601920;mso-wrap-distance-left:0;mso-wrap-distance-right:0;mso-position-horizontal-relative:page;mso-position-vertical-relative:text" coordorigin="1077,108" coordsize="6237,3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">
                <v:rect id="Rectangle 3073" o:spid="_x0000_s1529" style="position:absolute;left:1077;top:222;width:6237;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44MQA&#10;AADcAAAADwAAAGRycy9kb3ducmV2LnhtbESPwWrDMBBE74X8g9hCLqWRE0jiupFNaAi0hx7s5AMW&#10;a2ubWisjqbH991Gh0OMwM2+YQzGZXtzI+c6ygvUqAUFcW91xo+B6OT+nIHxA1thbJgUzeSjyxcMB&#10;M21HLulWhUZECPsMFbQhDJmUvm7JoF/ZgTh6X9YZDFG6RmqHY4SbXm6SZCcNdhwXWhzoraX6u/ox&#10;CtJPduv9x5kmfCq3dWkqf9rOSi0fp+MriEBT+A//td+1gpd0B79n4h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g+ODEAAAA3AAAAA8AAAAAAAAAAAAAAAAAmAIAAGRycy9k&#10;b3ducmV2LnhtbFBLBQYAAAAABAAEAPUAAACJAwAAAAA=&#10;" fillcolor="#aee2fa" stroked="f"/>
                <v:rect id="Rectangle 3074" o:spid="_x0000_s1530" style="position:absolute;left:1360;top:676;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PKFsQA&#10;AADcAAAADwAAAGRycy9kb3ducmV2LnhtbESPQWvCQBSE74X+h+UVequ77cHG6CpGEAqCaNKCx0f2&#10;mQSzb0N21fjv3YLgcZiZb5jZYrCtuFDvG8caPkcKBHHpTMOVht9i/ZGA8AHZYOuYNNzIw2L++jLD&#10;1Lgr7+mSh0pECPsUNdQhdKmUvqzJoh+5jjh6R9dbDFH2lTQ9XiPctvJLqbG02HBcqLGjVU3lKT9b&#10;DUPGWX47LDflSo23yV9BapdttX5/G5ZTEIGG8Aw/2j9GwyT5hv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DyhbEAAAA3AAAAA8AAAAAAAAAAAAAAAAAmAIAAGRycy9k&#10;b3ducmV2LnhtbFBLBQYAAAAABAAEAPUAAACJAwAAAAA=&#10;" fillcolor="#90cef1" stroked="f"/>
                <v:rect id="Rectangle 3075" o:spid="_x0000_s1531" style="position:absolute;left:1360;top:676;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71MYA&#10;AADcAAAADwAAAGRycy9kb3ducmV2LnhtbESPwWrCQBCG7wXfYZlCL6IblYqmriKFQilSMO3F25id&#10;ZkOzszG71ejTdw6FHod//m++WW1636gzdbEObGAyzkARl8HWXBn4/HgZLUDFhGyxCUwGrhRhsx7c&#10;rTC34cJ7OhepUgLhmKMBl1Kbax1LRx7jOLTEkn2FzmOSsau07fAicN/oaZbNtcea5YLDlp4dld/F&#10;jxeNqXbDQ3Ejv30cvuNx9tacdidjHu777ROoRH36X/5rv1oDy4XYyjNCAL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a71MYAAADcAAAADwAAAAAAAAAAAAAAAACYAgAAZHJz&#10;L2Rvd25yZXYueG1sUEsFBgAAAAAEAAQA9QAAAIsDAAAAAA==&#10;" filled="f" strokecolor="white" strokeweight=".35281mm"/>
                <v:line id="Line 3076" o:spid="_x0000_s1532" style="position:absolute;visibility:visible;mso-wrap-style:square" from="4195,676" to="4195,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UHa8UAAADcAAAADwAAAGRycy9kb3ducmV2LnhtbESP3WoCMRSE7wu+QziF3tVsvVB3NYoK&#10;0j8Ff/oAh83pZnFzsiRZXd++KRR6OczMN8x82dtGXMmH2rGCl2EGgrh0uuZKwdd5+zwFESKyxsYx&#10;KbhTgOVi8DDHQrsbH+l6ipVIEA4FKjAxtoWUoTRkMQxdS5y8b+ctxiR9JbXHW4LbRo6ybCwt1pwW&#10;DLa0MVReTp1V0O/W3UeHq7HfXzaHz8mrebfWKPX02K9mICL18T/8137TCvJpDr9n0hGQi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UHa8UAAADcAAAADwAAAAAAAAAA&#10;AAAAAAChAgAAZHJzL2Rvd25yZXYueG1sUEsFBgAAAAAEAAQA+QAAAJMDAAAAAA==&#10;" strokecolor="white" strokeweight=".35281mm"/>
                <v:shape id="Freeform 3077" o:spid="_x0000_s1533" style="position:absolute;left:3769;top:1668;width:851;height:851;visibility:visible;mso-wrap-style:square;v-text-anchor:top" coordsize="851,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CuR8EA&#10;AADcAAAADwAAAGRycy9kb3ducmV2LnhtbERPz2vCMBS+D/Y/hDfwNhMHDtsZRcShl1V0g10fzbMp&#10;Ni+libb+9+YgePz4fs+Xg2vElbpQe9YwGSsQxKU3NVca/n6/32cgQkQ22HgmDTcKsFy8vswxN77n&#10;A12PsRIphEOOGmyMbS5lKC05DGPfEifu5DuHMcGukqbDPoW7Rn4o9Skd1pwaLLa0tlSejxenYXpY&#10;/f+ovS/Upthlk8Jvh96y1qO3YfUFItIQn+KHe2c0ZFman86k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wrkfBAAAA3AAAAA8AAAAAAAAAAAAAAAAAmAIAAGRycy9kb3du&#10;cmV2LnhtbFBLBQYAAAAABAAEAPUAAACGAwAAAAA=&#10;" path="m850,425r-6,77l824,574r-32,66l750,699r-51,52l640,793r-66,31l502,844r-77,7l349,844,277,824,211,793,151,751,100,699,58,640,27,574,7,502,,425,7,349,27,277,58,211r42,-60l151,100,211,58,277,27,349,7,425,r77,7l574,27r66,31l699,100r51,51l792,211r32,66l844,349r6,76xe" filled="f" strokecolor="white" strokeweight=".35281mm">
                  <v:path arrowok="t" o:connecttype="custom" o:connectlocs="850,2093;844,2170;824,2242;792,2308;750,2367;699,2419;640,2461;574,2492;502,2512;425,2519;349,2512;277,2492;211,2461;151,2419;100,2367;58,2308;27,2242;7,2170;0,2093;7,2017;27,1945;58,1879;100,1819;151,1768;211,1726;277,1695;349,1675;425,1668;502,1675;574,1695;640,1726;699,1768;750,1819;792,1879;824,1945;844,2017;850,2093" o:connectangles="0,0,0,0,0,0,0,0,0,0,0,0,0,0,0,0,0,0,0,0,0,0,0,0,0,0,0,0,0,0,0,0,0,0,0,0,0"/>
                </v:shape>
                <v:shape id="Freeform 3078" o:spid="_x0000_s1534" style="position:absolute;left:1369;top:685;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RRb8QA&#10;AADcAAAADwAAAGRycy9kb3ducmV2LnhtbESPzWrDMBCE74G+g9hAbomcHELtWjbBUEgobmla6HWx&#10;1j+JtTKWGjtvXxUKPQ4z8w2T5rPpxY1G11lWsN1EIIgrqztuFHx+PK8fQTiPrLG3TAru5CDPHhYp&#10;JtpO/E63s29EgLBLUEHr/ZBI6aqWDLqNHYiDV9vRoA9ybKQecQpw08tdFO2lwY7DQosDFS1V1/O3&#10;UVCUr8MXv+2KS70nLl9w6k96Umq1nA9PIDzN/j/81z5qBXG8hd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kUW/EAAAA3AAAAA8AAAAAAAAAAAAAAAAAmAIAAGRycy9k&#10;b3ducmV2LnhtbFBLBQYAAAAABAAEAPUAAACJAwAAAAA=&#10;" path="m35,l32,14,25,25,13,33,,35e" filled="f" strokecolor="white" strokeweight=".35281mm">
                  <v:path arrowok="t" o:connecttype="custom" o:connectlocs="35,685;32,699;25,710;13,718;0,720" o:connectangles="0,0,0,0,0"/>
                </v:shape>
                <v:shape id="Freeform 3079" o:spid="_x0000_s1535" style="position:absolute;left:6984;top:685;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f5uMIA&#10;AADdAAAADwAAAGRycy9kb3ducmV2LnhtbERPXWvCMBR9F/wP4Qp709TCRDrTIgVhY3RDHez10lzb&#10;zuamJFnb/fvlYbDHw/k+FLPpxUjOd5YVbDcJCOLa6o4bBR/X03oPwgdkjb1lUvBDHop8uThgpu3E&#10;ZxovoRExhH2GCtoQhkxKX7dk0G/sQBy5m3UGQ4SukdrhFMNNL9Mk2UmDHceGFgcqW6rvl2+joKze&#10;hk9+T8uv2464esWpf9GTUg+r+fgEItAc/sV/7metIH1M49z4Jj4B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R/m4wgAAAN0AAAAPAAAAAAAAAAAAAAAAAJgCAABkcnMvZG93&#10;bnJldi54bWxQSwUGAAAAAAQABAD1AAAAhwMAAAAA&#10;" path="m,l3,14r7,11l21,33r14,2e" filled="f" strokecolor="white" strokeweight=".35281mm">
                  <v:path arrowok="t" o:connecttype="custom" o:connectlocs="0,685;3,699;10,710;21,718;35,720" o:connectangles="0,0,0,0,0"/>
                </v:shape>
                <v:shape id="Freeform 3080" o:spid="_x0000_s1536" style="position:absolute;left:6984;top:3465;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cI8UA&#10;AADdAAAADwAAAGRycy9kb3ducmV2LnhtbESPQWvCQBSE7wX/w/KE3szGQMWmrlICgqXEYlro9ZF9&#10;Jmmzb0N2TeK/d4VCj8PMfMNsdpNpxUC9aywrWEYxCOLS6oYrBV+f+8UahPPIGlvLpOBKDnbb2cMG&#10;U21HPtFQ+EoECLsUFdTed6mUrqzJoItsRxy8s+0N+iD7SuoexwA3rUzieCUNNhwWauwoq6n8LS5G&#10;QZYfu2/+SLKf84o4f8exfdOjUo/z6fUFhKfJ/4f/2getIHlKnuH+JjwBu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1wjxQAAAN0AAAAPAAAAAAAAAAAAAAAAAJgCAABkcnMv&#10;ZG93bnJldi54bWxQSwUGAAAAAAQABAD1AAAAigMAAAAA&#10;" path="m,35l3,21,10,10,21,2,35,e" filled="f" strokecolor="white" strokeweight=".35281mm">
                  <v:path arrowok="t" o:connecttype="custom" o:connectlocs="0,3501;3,3487;10,3476;21,3468;35,3466" o:connectangles="0,0,0,0,0"/>
                </v:shape>
                <v:shape id="Freeform 3081" o:spid="_x0000_s1537" style="position:absolute;left:1369;top:3465;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Y8IA&#10;AADdAAAADwAAAGRycy9kb3ducmV2LnhtbERPTWvCQBC9C/6HZQRvZtNIQ4lZpQQEpaRSW/A6ZMck&#10;bXY2ZFeT/vvuoeDx8b7z3WQ6cafBtZYVPEUxCOLK6pZrBV+f+9ULCOeRNXaWScEvOdht57McM21H&#10;/qD72dcihLDLUEHjfZ9J6aqGDLrI9sSBu9rBoA9wqKUecAzhppNJHKfSYMuhocGeioaqn/PNKCjK&#10;9/7Cp6T4vqbE5RuO3VGPSi0X0+sGhKfJP8T/7oNWkDyvw/7wJjw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6GNjwgAAAN0AAAAPAAAAAAAAAAAAAAAAAJgCAABkcnMvZG93&#10;bnJldi54bWxQSwUGAAAAAAQABAD1AAAAhwMAAAAA&#10;" path="m35,35l32,21,25,10,13,2,,e" filled="f" strokecolor="white" strokeweight=".35281mm">
                  <v:path arrowok="t" o:connecttype="custom" o:connectlocs="35,3501;32,3487;25,3476;13,3468;0,3466" o:connectangles="0,0,0,0,0"/>
                </v:shape>
                <v:shape id="Freeform 3082" o:spid="_x0000_s1538" style="position:absolute;left:6179;top:1030;width:851;height:2127;visibility:visible;mso-wrap-style:square;v-text-anchor:top" coordsize="85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Mzk8YA&#10;AADdAAAADwAAAGRycy9kb3ducmV2LnhtbESPQUvDQBSE74L/YXmCt3bT2NoSuy1SqHoRtUrPj+wz&#10;G8y+DXnbJvXXu4WCx2FmvmGW68E36kid1IENTMYZKOIy2JorA1+f29EClERki01gMnAigfXq+mqJ&#10;hQ09f9BxFyuVICwFGnAxtoXWUjryKOPQEifvO3QeY5JdpW2HfYL7RudZdq891pwWHLa0cVT+7A7e&#10;gJ+//sr8gO/T/VvTi3v2eS9PxtzeDI8PoCIN8T98ab9YA/nsbgLnN+kJ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Mzk8YAAADdAAAADwAAAAAAAAAAAAAAAACYAgAAZHJz&#10;L2Rvd25yZXYueG1sUEsFBgAAAAAEAAQA9QAAAIsDAAAAAA==&#10;" path="m851,l773,4,698,14,625,31,554,53,486,82r-64,34l360,156r-57,44l250,249r-50,54l156,360r-39,61l82,486,54,554,31,625,14,698,4,773,,851r,425l4,1353r10,76l31,1502r23,71l82,1641r35,64l156,1766r44,58l250,1877r53,49l360,1971r62,39l486,2045r68,28l625,2096r73,17l774,2123r77,3e" filled="f" strokecolor="white" strokeweight=".35281mm">
                  <v:path arrowok="t" o:connecttype="custom" o:connectlocs="851,1030;773,1034;698,1044;625,1061;554,1083;486,1112;422,1146;360,1186;303,1230;250,1279;200,1333;156,1390;117,1451;82,1516;54,1584;31,1655;14,1728;4,1803;0,1881;0,2306;4,2383;14,2459;31,2532;54,2603;82,2671;117,2735;156,2796;200,2854;250,2907;303,2956;360,3001;422,3040;486,3075;554,3103;625,3126;698,3143;774,3153;851,3156" o:connectangles="0,0,0,0,0,0,0,0,0,0,0,0,0,0,0,0,0,0,0,0,0,0,0,0,0,0,0,0,0,0,0,0,0,0,0,0,0,0"/>
                </v:shape>
                <v:shape id="Freeform 3083" o:spid="_x0000_s1539" style="position:absolute;left:1360;top:1030;width:851;height:2127;visibility:visible;mso-wrap-style:square;v-text-anchor:top" coordsize="85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Gt5MYA&#10;AADdAAAADwAAAGRycy9kb3ducmV2LnhtbESPS2vDMBCE74X8B7GF3Bq5TtsEN0oIhT4uJc2Dnhdr&#10;Y5lYK+NVYre/vioUehxm5htmsRp8oy7USR3YwO0kA0VcBltzZeCwf76Zg5KIbLEJTAa+SGC1HF0t&#10;sLCh5y1ddrFSCcJSoAEXY1toLaUjjzIJLXHyjqHzGJPsKm077BPcNzrPsgftsea04LClJ0flaXf2&#10;Bvzs/VtmZ/y4+9w0vbhXn/fyYsz4elg/goo0xP/wX/vNGsjvpzn8vklPQC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Gt5MYAAADdAAAADwAAAAAAAAAAAAAAAACYAgAAZHJz&#10;L2Rvd25yZXYueG1sUEsFBgAAAAAEAAQA9QAAAIsDAAAAAA==&#10;" path="m1,2126r77,-3l153,2113r74,-17l297,2073r68,-29l430,2010r61,-39l548,1926r54,-49l651,1824r44,-58l735,1705r34,-64l798,1573r23,-71l837,1429r10,-76l851,1276r,-425l847,773,837,698,821,625,798,554,769,486,735,422,695,360,651,303,602,249,548,200,491,156,430,116,365,82,297,54,227,31,153,14,78,4,,e" filled="f" strokecolor="white" strokeweight=".35281mm">
                  <v:path arrowok="t" o:connecttype="custom" o:connectlocs="1,3156;78,3153;153,3143;227,3126;297,3103;365,3074;430,3040;491,3001;548,2956;602,2907;651,2854;695,2796;735,2735;769,2671;798,2603;821,2532;837,2459;847,2383;851,2306;851,1881;847,1803;837,1728;821,1655;798,1584;769,1516;735,1452;695,1390;651,1333;602,1279;548,1230;491,1186;430,1146;365,1112;297,1084;227,1061;153,1044;78,1034;0,1030" o:connectangles="0,0,0,0,0,0,0,0,0,0,0,0,0,0,0,0,0,0,0,0,0,0,0,0,0,0,0,0,0,0,0,0,0,0,0,0,0,0"/>
                </v:shape>
                <v:line id="Line 3084" o:spid="_x0000_s1540" style="position:absolute;visibility:visible;mso-wrap-style:square" from="2778,733" to="2778,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wicUAAADdAAAADwAAAGRycy9kb3ducmV2LnhtbESP0WoCMRRE3wX/IVzBN82q1JatUVSQ&#10;1tpCa/sBl83tZnFzsyRZ3f69KQg+DjNzhlmsOluLM/lQOVYwGWcgiAunKy4V/HzvRk8gQkTWWDsm&#10;BX8UYLXs9xaYa3fhLzofYykShEOOCkyMTS5lKAxZDGPXECfv13mLMUlfSu3xkuC2ltMsm0uLFacF&#10;gw1tDRWnY2sVdO+b9q3F9dx/nLafh8cXs7fWKDUcdOtnEJG6eA/f2q9awfRhNoP/N+kJy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HwicUAAADdAAAADwAAAAAAAAAA&#10;AAAAAAChAgAAZHJzL2Rvd25yZXYueG1sUEsFBgAAAAAEAAQA+QAAAJMDAAAAAA==&#10;" strokecolor="white" strokeweight=".35281mm"/>
                <v:line id="Line 3085" o:spid="_x0000_s1541" style="position:absolute;visibility:visible;mso-wrap-style:square" from="1321,2802" to="1321,2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ho/cYAAADdAAAADwAAAGRycy9kb3ducmV2LnhtbESP3WoCMRSE7wXfIRyhd5rVtipbo6hQ&#10;2toW/HuAw+Z0s7g5WZKsbt++KRR6OczMN8xi1dlaXMmHyrGC8SgDQVw4XXGp4Hx6Hs5BhIissXZM&#10;Cr4pwGrZ7y0w1+7GB7oeYykShEOOCkyMTS5lKAxZDCPXECfvy3mLMUlfSu3xluC2lpMsm0qLFacF&#10;gw1tDRWXY2sVdB+bdtfieuo/L9v9++zFvFlrlLobdOsnEJG6+B/+a79qBZPH+wf4fZOe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1oaP3GAAAA3QAAAA8AAAAAAAAA&#10;AAAAAAAAoQIAAGRycy9kb3ducmV2LnhtbFBLBQYAAAAABAAEAPkAAACUAwAAAAA=&#10;" strokecolor="white" strokeweight=".35281mm"/>
                <v:line id="Line 3086" o:spid="_x0000_s1542" style="position:absolute;visibility:visible;mso-wrap-style:square" from="1321,1385" to="1321,1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TNZsYAAADdAAAADwAAAGRycy9kb3ducmV2LnhtbESP3WoCMRSE7wt9h3AE7zSrRS1bo1ih&#10;WH8Kre0DHDanm8XNyZJkdfv2RhB6OczMN8x82dlanMmHyrGC0TADQVw4XXGp4Of7bfAMIkRkjbVj&#10;UvBHAZaLx4c55tpd+IvOx1iKBOGQowITY5NLGQpDFsPQNcTJ+3XeYkzSl1J7vCS4reU4y6bSYsVp&#10;wWBDa0PF6dhaBd3htd21uJr6j9P6cz/bmK21Rql+r1u9gIjUxf/wvf2uFYwnTxO4vUlP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kzWbGAAAA3QAAAA8AAAAAAAAA&#10;AAAAAAAAoQIAAGRycy9kb3ducmV2LnhtbFBLBQYAAAAABAAEAPkAAACUAwAAAAA=&#10;" strokecolor="white" strokeweight=".35281mm"/>
                <v:line id="Line 3087" o:spid="_x0000_s1543" style="position:absolute;visibility:visible;mso-wrap-style:square" from="7126,2802" to="7126,2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ZTEcYAAADdAAAADwAAAGRycy9kb3ducmV2LnhtbESP3WoCMRSE7wt9h3AKvavZWlxlaxQV&#10;pLWt4E8f4LA53SxuTpYkq+vbm0Khl8PMfMNM571txJl8qB0reB5kIIhLp2uuFHwf108TECEia2wc&#10;k4IrBZjP7u+mWGh34T2dD7ESCcKhQAUmxraQMpSGLIaBa4mT9+O8xZikr6T2eElw28hhluXSYs1p&#10;wWBLK0Pl6dBZBf3XsvvocJH77Wm1+xy/mY21RqnHh37xCiJSH//Df+13rWA4esnh9016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2UxHGAAAA3QAAAA8AAAAAAAAA&#10;AAAAAAAAoQIAAGRycy9kb3ducmV2LnhtbFBLBQYAAAAABAAEAPkAAACUAwAAAAA=&#10;" strokecolor="white" strokeweight=".35281mm"/>
                <v:line id="Line 3088" o:spid="_x0000_s1544" style="position:absolute;visibility:visible;mso-wrap-style:square" from="7126,1385" to="7126,1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r2isUAAADdAAAADwAAAGRycy9kb3ducmV2LnhtbESP0WoCMRRE3wv+Q7hC32pWpVq2RlFB&#10;WrWF1vYDLpvbzeLmZkmyuv69EYQ+DjNzhpktOluLE/lQOVYwHGQgiAunKy4V/P5snl5AhIissXZM&#10;Ci4UYDHvPcww1+7M33Q6xFIkCIccFZgYm1zKUBiyGAauIU7en/MWY5K+lNrjOcFtLUdZNpEWK04L&#10;BhtaGyqOh9Yq6D5W7a7F5cR/Htdf++mb2VprlHrsd8tXEJG6+B++t9+1gtHzeAq3N+kJyP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r2isUAAADdAAAADwAAAAAAAAAA&#10;AAAAAAChAgAAZHJzL2Rvd25yZXYueG1sUEsFBgAAAAAEAAQA+QAAAJMDAAAAAA==&#10;" strokecolor="white" strokeweight=".35281mm"/>
                <v:line id="Line 3089" o:spid="_x0000_s1545" style="position:absolute;visibility:visible;mso-wrap-style:square" from="3487,733" to="348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Vi+MIAAADdAAAADwAAAGRycy9kb3ducmV2LnhtbERPy2oCMRTdF/oP4QrdaUalVkajWEH6&#10;sIKvD7hMrpPByc2QZHT6981C6PJw3vNlZ2txIx8qxwqGgwwEceF0xaWC82nTn4IIEVlj7ZgU/FKA&#10;5eL5aY65dnc+0O0YS5FCOOSowMTY5FKGwpDFMHANceIuzluMCfpSao/3FG5rOcqyibRYcWow2NDa&#10;UHE9tlZB9/Pefre4mvjddb3fvn2YL2uNUi+9bjUDEamL/+KH+1MrGL2O09z0Jj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Vi+MIAAADdAAAADwAAAAAAAAAAAAAA&#10;AAChAgAAZHJzL2Rvd25yZXYueG1sUEsFBgAAAAAEAAQA+QAAAJADAAAAAA==&#10;" strokecolor="white" strokeweight=".35281mm"/>
                <v:line id="Line 3090" o:spid="_x0000_s1546" style="position:absolute;visibility:visible;mso-wrap-style:square" from="4904,733" to="490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nHY8YAAADdAAAADwAAAGRycy9kb3ducmV2LnhtbESP0WoCMRRE3wX/IVyhbzWrpbbdGkUF&#10;sbUttOoHXDa3m8XNzZJkdf17Uyj4OMzMGWY672wtTuRD5VjBaJiBIC6crrhUcNiv759BhIissXZM&#10;Ci4UYD7r96aYa3fmHzrtYikShEOOCkyMTS5lKAxZDEPXECfv13mLMUlfSu3xnOC2luMsm0iLFacF&#10;gw2tDBXHXWsVdJ/LdtviYuK/jqvvj6eNebfWKHU36BavICJ18Rb+b79pBePHhxf4e5OegJ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px2PGAAAA3QAAAA8AAAAAAAAA&#10;AAAAAAAAoQIAAGRycy9kb3ducmV2LnhtbFBLBQYAAAAABAAEAPkAAACUAwAAAAA=&#10;" strokecolor="white" strokeweight=".35281mm"/>
                <v:line id="Line 3091" o:spid="_x0000_s1547" style="position:absolute;visibility:visible;mso-wrap-style:square" from="5613,733" to="5613,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Udg8IAAADdAAAADwAAAGRycy9kb3ducmV2LnhtbERPy2oCMRTdF/oP4QrdaUaxVkajWEH6&#10;sIKvD7hMrpPByc2QZHT6981C6PJw3vNlZ2txIx8qxwqGgwwEceF0xaWC82nTn4IIEVlj7ZgU/FKA&#10;5eL5aY65dnc+0O0YS5FCOOSowMTY5FKGwpDFMHANceIuzluMCfpSao/3FG5rOcqyibRYcWow2NDa&#10;UHE9tlZB9/Pefre4mvjddb3fvn2YL2uNUi+9bjUDEamL/+KH+1MrGL2O0/70Jj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Udg8IAAADdAAAADwAAAAAAAAAAAAAA&#10;AAChAgAAZHJzL2Rvd25yZXYueG1sUEsFBgAAAAAEAAQA+QAAAJADAAAAAA==&#10;" strokecolor="white" strokeweight=".35281mm"/>
                <v:rect id="Rectangle 3092" o:spid="_x0000_s1548" style="position:absolute;left:2760;top:2784;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rFhcYA&#10;AADdAAAADwAAAGRycy9kb3ducmV2LnhtbESPzWrDMBCE74W+g9hCbo2UxDGtGyWEgKHQ9JAf6HWx&#10;NraptXItxXbfvgoUchxm5htmtRltI3rqfO1Yw2yqQBAXztRcajif8ucXED4gG2wck4Zf8rBZPz6s&#10;MDNu4AP1x1CKCGGfoYYqhDaT0hcVWfRT1xJH7+I6iyHKrpSmwyHCbSPnSqXSYs1xocKWdhUV38er&#10;1YBpYn4+L4v96eOa4ms5qnz5pbSePI3bNxCBxnAP/7ffjYb5MpnB7U1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rFhcYAAADdAAAADwAAAAAAAAAAAAAAAACYAgAAZHJz&#10;L2Rvd25yZXYueG1sUEsFBgAAAAAEAAQA9QAAAIsDAAAAAA==&#10;" stroked="f"/>
                <v:rect id="Rectangle 3093" o:spid="_x0000_s1549" style="position:absolute;left:2760;top:1367;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b8sYA&#10;AADdAAAADwAAAGRycy9kb3ducmV2LnhtbESPT2vCQBTE70K/w/IKveluUw1tmlVKQRCsB2Oh10f2&#10;5Q/Nvk2zq8Zv7xYEj8PM/IbJV6PtxIkG3zrW8DxTIIhLZ1quNXwf1tNXED4gG+wck4YLeVgtHyY5&#10;ZsadeU+nItQiQthnqKEJoc+k9GVDFv3M9cTRq9xgMUQ51NIMeI5w28lEqVRabDkuNNjTZ0Plb3G0&#10;GjCdm79d9fJ12B5TfKtHtV78KK2fHsePdxCBxnAP39oboyFZzBP4fxOf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hb8sYAAADdAAAADwAAAAAAAAAAAAAAAACYAgAAZHJz&#10;L2Rvd25yZXYueG1sUEsFBgAAAAAEAAQA9QAAAIsDAAAAAA==&#10;" stroked="f"/>
                <v:rect id="Rectangle 3094" o:spid="_x0000_s1550" style="position:absolute;left:5595;top:2784;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T+acUA&#10;AADdAAAADwAAAGRycy9kb3ducmV2LnhtbESPT4vCMBTE78J+h/AWvGmy/ilajbIIgqAeVhe8Pppn&#10;W7Z56TZR67c3guBxmJnfMPNlaytxpcaXjjV89RUI4syZknMNv8d1bwLCB2SDlWPScCcPy8VHZ46p&#10;cTf+oesh5CJC2KeooQihTqX0WUEWfd/VxNE7u8ZiiLLJpWnwFuG2kgOlEmmx5LhQYE2rgrK/w8Vq&#10;wGRk/vfn4e64vSQ4zVu1Hp+U1t3P9nsGIlAb3uFXe2M0DMajITzf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P5pxQAAAN0AAAAPAAAAAAAAAAAAAAAAAJgCAABkcnMv&#10;ZG93bnJldi54bWxQSwUGAAAAAAQABAD1AAAAigMAAAAA&#10;" stroked="f"/>
                <v:rect id="Rectangle 3095" o:spid="_x0000_s1551" style="position:absolute;left:5595;top:1367;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1mHcYA&#10;AADdAAAADwAAAGRycy9kb3ducmV2LnhtbESPT2sCMRTE74LfITzBmybqurTbjVIKgtB6qBZ6fWze&#10;/qGbl3UTdf32TUHocZiZ3zD5drCtuFLvG8caFnMFgrhwpuFKw9dpN3sC4QOywdYxabiTh+1mPMox&#10;M+7Gn3Q9hkpECPsMNdQhdJmUvqjJop+7jjh6pesthij7SpoebxFuW7lUKpUWG44LNXb0VlPxc7xY&#10;DZgm5nwoVx+n90uKz9WgdutvpfV0Mry+gAg0hP/wo703GpbrJIG/N/E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1mHcYAAADdAAAADwAAAAAAAAAAAAAAAACYAgAAZHJz&#10;L2Rvd25yZXYueG1sUEsFBgAAAAAEAAQA9QAAAIsDAAAAAA==&#10;" stroked="f"/>
                <v:shape id="Freeform 3096" o:spid="_x0000_s1552" style="position:absolute;left:2749;top:2065;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E+7cUA&#10;AADdAAAADwAAAGRycy9kb3ducmV2LnhtbESPT4vCMBDF74LfIcyCF9G0sop0jSILolf/HbyNzWxb&#10;tpnUJFvrtzcLgsfHm/d78xarztSiJecrywrScQKCOLe64kLB6bgZzUH4gKyxtkwKHuRhtez3Fphp&#10;e+c9tYdQiAhhn6GCMoQmk9LnJRn0Y9sQR+/HOoMhSldI7fAe4aaWkySZSYMVx4YSG/ouKf89/Jn4&#10;xnX92Lj5bntLj9fhpcXUXU5npQYf3foLRKAuvI9f6Z1WMJl+TuF/TUS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T7txQAAAN0AAAAPAAAAAAAAAAAAAAAAAJgCAABkcnMv&#10;ZG93bnJldi54bWxQSwUGAAAAAAQABAD1AAAAigMAAAAA&#10;" path="m29,l18,2,9,8,3,17,,28,3,39r6,9l18,54r11,3l40,54r9,-6l55,39,57,28,55,17,49,8,40,2,29,xe" stroked="f">
                  <v:path arrowok="t" o:connecttype="custom" o:connectlocs="29,2065;18,2067;9,2073;3,2082;0,2093;3,2104;9,2113;18,2119;29,2122;40,2119;49,2113;55,2104;57,2093;55,2082;49,2073;40,2067;29,2065" o:connectangles="0,0,0,0,0,0,0,0,0,0,0,0,0,0,0,0,0"/>
                </v:shape>
                <v:shape id="Freeform 3097" o:spid="_x0000_s1553" style="position:absolute;left:5589;top:2065;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OgmsUA&#10;AADdAAAADwAAAGRycy9kb3ducmV2LnhtbESPT4vCMBDF74LfIYywF9G0sopUo4gg63X9c/A2NrNt&#10;2WZSk2yt334jCB4fb97vzVuuO1OLlpyvLCtIxwkI4tzqigsFp+NuNAfhA7LG2jIpeJCH9arfW2Km&#10;7Z2/qT2EQkQI+wwVlCE0mZQ+L8mgH9uGOHo/1hkMUbpCaof3CDe1nCTJTBqsODaU2NC2pPz38Gfi&#10;G9fNY+fm+69berwOLy2m7nI6K/Ux6DYLEIG68D5+pfdawWT6OYPnmogA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w6CaxQAAAN0AAAAPAAAAAAAAAAAAAAAAAJgCAABkcnMv&#10;ZG93bnJldi54bWxQSwUGAAAAAAQABAD1AAAAigMAAAAA&#10;" path="m28,l17,2,8,8,2,17,,28,2,39r6,9l17,54r11,3l39,54r9,-6l54,39,57,28,54,17,48,8,39,2,28,xe" stroked="f">
                  <v:path arrowok="t" o:connecttype="custom" o:connectlocs="28,2065;17,2067;8,2073;2,2082;0,2093;2,2104;8,2113;17,2119;28,2122;39,2119;48,2113;54,2104;57,2093;54,2082;48,2073;39,2067;28,2065" o:connectangles="0,0,0,0,0,0,0,0,0,0,0,0,0,0,0,0,0"/>
                </v:shape>
                <v:shape id="Freeform 3098" o:spid="_x0000_s1554" style="position:absolute;left:4156;top:2055;width:77;height:77;visibility:visible;mso-wrap-style:square;v-text-anchor:top" coordsize="7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FscA&#10;AADdAAAADwAAAGRycy9kb3ducmV2LnhtbESPQWvCQBSE7wX/w/IEb7rREmljVhGxpaV40FqIt0f2&#10;mQSzb0N2Nem/7wpCj8PMfMOkq97U4katqywrmE4iEMS51RUXCo7fb+MXEM4ja6wtk4JfcrBaDp5S&#10;TLTteE+3gy9EgLBLUEHpfZNI6fKSDLqJbYiDd7atQR9kW0jdYhfgppazKJpLgxWHhRIb2pSUXw5X&#10;o6B/z+L49PxqMvcjd9tLd/z6PG+VGg379QKEp97/hx/tD61gFsdTuL8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k6BbHAAAA3QAAAA8AAAAAAAAAAAAAAAAAmAIAAGRy&#10;cy9kb3ducmV2LnhtbFBLBQYAAAAABAAEAPUAAACMAwAAAAA=&#10;" path="m38,l23,3,11,11,3,23,,38,3,53r8,12l23,74r15,3l53,74,65,65,73,53,77,38,73,23,65,11,53,3,38,xe" stroked="f">
                  <v:path arrowok="t" o:connecttype="custom" o:connectlocs="38,2055;23,2058;11,2066;3,2078;0,2093;3,2108;11,2120;23,2129;38,2132;53,2129;65,2120;73,2108;77,2093;73,2078;65,2066;53,2058;38,2055" o:connectangles="0,0,0,0,0,0,0,0,0,0,0,0,0,0,0,0,0"/>
                </v:shape>
                <v:shape id="AutoShape 3099" o:spid="_x0000_s1555" style="position:absolute;left:4146;top:2045;width:97;height:97;visibility:visible;mso-wrap-style:square;v-text-anchor:top" coordsize="9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7SrMYA&#10;AADdAAAADwAAAGRycy9kb3ducmV2LnhtbESP3WrCQBSE7wu+w3KE3tWNAWuMriKlUisU6s8DHLLH&#10;JJg9G3ZXk/r0XaHQy2FmvmEWq9404kbO15YVjEcJCOLC6ppLBafj5iUD4QOyxsYyKfghD6vl4GmB&#10;ubYd7+l2CKWIEPY5KqhCaHMpfVGRQT+yLXH0ztYZDFG6UmqHXYSbRqZJ8ioN1hwXKmzpraLicrga&#10;Bd07zWr3tdt+99N79vlR+Onlnin1POzXcxCB+vAf/mtvtYJ0Mknh8SY+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7SrMYAAADdAAAADwAAAAAAAAAAAAAAAACYAgAAZHJz&#10;L2Rvd25yZXYueG1sUEsFBgAAAAAEAAQA9QAAAIsDAAAAAA==&#10;" path="m48,l29,4,14,14,4,30,,48,4,67,14,83,29,93r19,4l67,93,82,83r4,-6l48,77,37,74,28,68,22,59,20,48,22,37r6,-9l37,22,48,20r38,l82,14,67,4,48,xm86,20r-38,l59,22r9,6l74,37r3,11l74,59r-6,9l59,74,48,77r38,l93,67,97,48,93,30,86,20xe" fillcolor="#90cef1" stroked="f">
                  <v:path arrowok="t" o:connecttype="custom" o:connectlocs="48,2045;29,2049;14,2059;4,2075;0,2093;4,2112;14,2128;29,2138;48,2142;67,2138;82,2128;86,2122;48,2122;37,2119;28,2113;22,2104;20,2093;22,2082;28,2073;37,2067;48,2065;86,2065;82,2059;67,2049;48,2045;86,2065;48,2065;59,2067;68,2073;74,2082;77,2093;74,2104;68,2113;59,2119;48,2122;86,2122;93,2112;97,2093;93,2075;86,2065" o:connectangles="0,0,0,0,0,0,0,0,0,0,0,0,0,0,0,0,0,0,0,0,0,0,0,0,0,0,0,0,0,0,0,0,0,0,0,0,0,0,0,0"/>
                </v:shape>
                <v:rect id="Rectangle 3100" o:spid="_x0000_s1556" style="position:absolute;left:1147;top:1880;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SwMcA&#10;AADdAAAADwAAAGRycy9kb3ducmV2LnhtbESPQWvCQBCF74L/YRmhF9GNkRSJriJCoZRSMO2ltzE7&#10;ZoPZ2Zjdatpf3xUEj48373vzVpveNuJCna8dK5hNExDEpdM1Vwq+Pl8mCxA+IGtsHJOCX/KwWQ8H&#10;K8y1u/KeLkWoRISwz1GBCaHNpfSlIYt+6lri6B1dZzFE2VVSd3iNcNvINEmepcWaY4PBlnaGylPx&#10;Y+MbqTTj7+KP7DYbf+Bh/tac389KPY367RJEoD48ju/pV60gzbI53NZEBM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iUsDHAAAA3QAAAA8AAAAAAAAAAAAAAAAAmAIAAGRy&#10;cy9kb3ducmV2LnhtbFBLBQYAAAAABAAEAPUAAACMAwAAAAA=&#10;" filled="f" strokecolor="white" strokeweight=".35281mm"/>
                <v:line id="Line 3101" o:spid="_x0000_s1557" style="position:absolute;visibility:visible;mso-wrap-style:square" from="1148,1909" to="1360,1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H+tscAAADdAAAADwAAAGRycy9kb3ducmV2LnhtbESPQWsCMRSE7wX/Q3iCN812qUW2RmmV&#10;Qmk9tOqh3h6bZ3bt5mVJorv996Yg9DjMzDfMfNnbRlzIh9qxgvtJBoK4dLpmo2C/ex3PQISIrLFx&#10;TAp+KcByMbibY6Fdx1902UYjEoRDgQqqGNtCylBWZDFMXEucvKPzFmOS3kjtsUtw28g8yx6lxZrT&#10;QoUtrSoqf7Znq2Cd7V9Opj+8GyM/TvnGd238/lRqNOyfn0BE6uN/+NZ+0wry6fQB/t6k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4f62xwAAAN0AAAAPAAAAAAAA&#10;AAAAAAAAAKECAABkcnMvZG93bnJldi54bWxQSwUGAAAAAAQABAD5AAAAlQMAAAAA&#10;" strokecolor="white" strokeweight=".25pt"/>
                <v:line id="Line 3102" o:spid="_x0000_s1558" style="position:absolute;visibility:visible;mso-wrap-style:square" from="1148,1937" to="1360,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1bLccAAADdAAAADwAAAGRycy9kb3ducmV2LnhtbESPQWsCMRSE7wX/Q3iCt5p1YaVsjVJb&#10;BNEeWuuhvT02r9m1m5clie7675tCweMwM98wi9VgW3EhHxrHCmbTDARx5XTDRsHxY3P/ACJEZI2t&#10;Y1JwpQCr5ehugaV2Pb/T5RCNSBAOJSqoY+xKKUNVk8UwdR1x8r6dtxiT9EZqj32C21bmWTaXFhtO&#10;CzV29FxT9XM4WwUv2XF9MsPXzhi5P+Wvvu/i55tSk/Hw9Agi0hBv4f/2VivIi6KAvzfp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rVstxwAAAN0AAAAPAAAAAAAA&#10;AAAAAAAAAKECAABkcnMvZG93bnJldi54bWxQSwUGAAAAAAQABAD5AAAAlQMAAAAA&#10;" strokecolor="white" strokeweight=".25pt"/>
                <v:line id="Line 3103" o:spid="_x0000_s1559" style="position:absolute;visibility:visible;mso-wrap-style:square" from="1148,1966" to="1360,1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FWsYAAADdAAAADwAAAGRycy9kb3ducmV2LnhtbESPQWsCMRSE74X+h/AEbzXrgiKrUWxL&#10;QVoPrXrQ22PzzK7dvCxJ6m7/vSkIPQ4z8w2zWPW2EVfyoXasYDzKQBCXTtdsFBz2b08zECEia2wc&#10;k4JfCrBaPj4ssNCu4y+67qIRCcKhQAVVjG0hZSgrshhGriVO3tl5izFJb6T22CW4bWSeZVNpsea0&#10;UGFLLxWV37sfq+A1OzxfTH96N0Z+XPKt79p4/FRqOOjXcxCR+vgfvrc3WkE+mUzh7016An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xVrGAAAA3QAAAA8AAAAAAAAA&#10;AAAAAAAAoQIAAGRycy9kb3ducmV2LnhtbFBLBQYAAAAABAAEAPkAAACUAwAAAAA=&#10;" strokecolor="white" strokeweight=".25pt"/>
                <v:line id="Line 3104" o:spid="_x0000_s1560" style="position:absolute;visibility:visible;mso-wrap-style:square" from="1148,1994" to="1360,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NgwccAAADdAAAADwAAAGRycy9kb3ducmV2LnhtbESPT2sCMRTE7wW/Q3hCb5rtgq1sjdIq&#10;hVJ78N+h3h6bZ3bt5mVJUnf99k1B6HGYmd8ws0VvG3EhH2rHCh7GGQji0umajYLD/m00BREissbG&#10;MSm4UoDFfHA3w0K7jrd02UUjEoRDgQqqGNtCylBWZDGMXUucvJPzFmOS3kjtsUtw28g8yx6lxZrT&#10;QoUtLSsqv3c/VsEqO7yeTX/8MEauz/mn79r4tVHqfti/PIOI1Mf/8K39rhXkk8kT/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M2DBxwAAAN0AAAAPAAAAAAAA&#10;AAAAAAAAAKECAABkcnMvZG93bnJldi54bWxQSwUGAAAAAAQABAD5AAAAlQMAAAAA&#10;" strokecolor="white" strokeweight=".25pt"/>
                <v:line id="Line 3105" o:spid="_x0000_s1561" style="position:absolute;visibility:visible;mso-wrap-style:square" from="1148,2022" to="1360,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z0s8MAAADdAAAADwAAAGRycy9kb3ducmV2LnhtbERPz2vCMBS+D/Y/hDfwNtMVlNEZxW0M&#10;RD1M50Fvj+aZ1jUvJYm2/vfmIHj8+H5PZr1txIV8qB0reBtmIIhLp2s2CnZ/P6/vIEJE1tg4JgVX&#10;CjCbPj9NsNCu4w1dttGIFMKhQAVVjG0hZSgrshiGriVO3NF5izFBb6T22KVw28g8y8bSYs2pocKW&#10;vioq/7dnq+A7232eTH9YGiNXp3ztuzbuf5UavPTzDxCR+vgQ390LrSAfjdLc9CY9AT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s9LPDAAAA3QAAAA8AAAAAAAAAAAAA&#10;AAAAoQIAAGRycy9kb3ducmV2LnhtbFBLBQYAAAAABAAEAPkAAACRAwAAAAA=&#10;" strokecolor="white" strokeweight=".25pt"/>
                <v:line id="Line 3106" o:spid="_x0000_s1562" style="position:absolute;visibility:visible;mso-wrap-style:square" from="1148,2051" to="1360,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RKMcAAADdAAAADwAAAGRycy9kb3ducmV2LnhtbESPT2sCMRTE7wW/Q3hCb5rtgqVujdIq&#10;hVJ78N+h3h6bZ3bt5mVJUnf99k1B6HGYmd8ws0VvG3EhH2rHCh7GGQji0umajYLD/m30BCJEZI2N&#10;Y1JwpQCL+eBuhoV2HW/psotGJAiHAhVUMbaFlKGsyGIYu5Y4eSfnLcYkvZHaY5fgtpF5lj1KizWn&#10;hQpbWlZUfu9+rIJVdng9m/74YYxcn/NP37Xxa6PU/bB/eQYRqY//4Vv7XSvIJ5Mp/L1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4FEoxwAAAN0AAAAPAAAAAAAA&#10;AAAAAAAAAKECAABkcnMvZG93bnJldi54bWxQSwUGAAAAAAQABAD5AAAAlQMAAAAA&#10;" strokecolor="white" strokeweight=".25pt"/>
                <v:line id="Line 3107" o:spid="_x0000_s1563" style="position:absolute;visibility:visible;mso-wrap-style:square" from="1148,2079" to="1360,2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K38MAAADdAAAADwAAAGRycy9kb3ducmV2LnhtbERPy2oCMRTdF/yHcAV3NakUK1Oj9EGh&#10;1C58LeruMrlmxk5uhiQ649+bRaHLw3nPl71rxIVCrD1reBgrEMSlNzVbDfvdx/0MREzIBhvPpOFK&#10;EZaLwd0cC+M73tBlm6zIIRwL1FCl1BZSxrIih3HsW+LMHX1wmDIMVpqAXQ53jZwoNZUOa84NFbb0&#10;VlH5uz07De9q/3qy/eHLWrk6Tb5D16aftdajYf/yDCJRn/7Ff+5Po+FJPeb9+U1+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3TSt/DAAAA3QAAAA8AAAAAAAAAAAAA&#10;AAAAoQIAAGRycy9kb3ducmV2LnhtbFBLBQYAAAAABAAEAPkAAACRAwAAAAA=&#10;" strokecolor="white" strokeweight=".25pt"/>
                <v:line id="Line 3108" o:spid="_x0000_s1564" style="position:absolute;visibility:visible;mso-wrap-style:square" from="1148,2107" to="1360,2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vRMYAAADdAAAADwAAAGRycy9kb3ducmV2LnhtbESPQWsCMRSE7wX/Q3iCt5oo0srWKLYi&#10;lNZDqx7a22Pzml3dvCxJ6m7/vSkUehxm5htmsepdIy4UYu1Zw2SsQBCX3tRsNRwP29s5iJiQDTae&#10;ScMPRVgtBzcLLIzv+J0u+2RFhnAsUEOVUltIGcuKHMaxb4mz9+WDw5RlsNIE7DLcNXKq1J10WHNe&#10;qLClp4rK8/7badio4+PJ9p8v1srX03QXujZ9vGk9GvbrBxCJ+vQf/ms/Gw33ajaB3zf5Cc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f70TGAAAA3QAAAA8AAAAAAAAA&#10;AAAAAAAAoQIAAGRycy9kb3ducmV2LnhtbFBLBQYAAAAABAAEAPkAAACUAwAAAAA=&#10;" strokecolor="white" strokeweight=".25pt"/>
                <v:line id="Line 3109" o:spid="_x0000_s1565" style="position:absolute;visibility:visible;mso-wrap-style:square" from="1148,2136" to="1360,2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1xM8cAAADdAAAADwAAAGRycy9kb3ducmV2LnhtbESPzUsDMRTE70L/h/CE3mziUrRsmxY/&#10;EEQ99OvQ3h6bZ3bbzcuSxO763xtB8DjMzG+YxWpwrbhQiI1nDbcTBYK48qZhq2G/e7mZgYgJ2WDr&#10;mTR8U4TVcnS1wNL4njd02SYrMoRjiRrqlLpSyljV5DBOfEecvU8fHKYsg5UmYJ/hrpWFUnfSYcN5&#10;ocaOnmqqztsvp+FZ7R9Pdji+WSvfT8VH6Lt0WGs9vh4e5iASDek//Nd+NRru1bSA3zf5Cc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TXEzxwAAAN0AAAAPAAAAAAAA&#10;AAAAAAAAAKECAABkcnMvZG93bnJldi54bWxQSwUGAAAAAAQABAD5AAAAlQMAAAAA&#10;" strokecolor="white" strokeweight=".25pt"/>
                <v:line id="Line 3110" o:spid="_x0000_s1566" style="position:absolute;visibility:visible;mso-wrap-style:square" from="1148,2164" to="1360,2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HUqMcAAADdAAAADwAAAGRycy9kb3ducmV2LnhtbESPT2sCMRTE7wW/Q3iF3mpSW2rZGqV/&#10;EIp6UOuhvT02r9nVzcuSRHf99qZQ6HGYmd8wk1nvGnGiEGvPGu6GCgRx6U3NVsPuc377BCImZION&#10;Z9Jwpgiz6eBqgoXxHW/otE1WZAjHAjVUKbWFlLGsyGEc+pY4ez8+OExZBitNwC7DXSNHSj1KhzXn&#10;hQpbequoPGyPTsO72r3ubf+9sFYu96NV6Nr0tdb65rp/eQaRqE//4b/2h9EwVg/3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AdSoxwAAAN0AAAAPAAAAAAAA&#10;AAAAAAAAAKECAABkcnMvZG93bnJldi54bWxQSwUGAAAAAAQABAD5AAAAlQMAAAAA&#10;" strokecolor="white" strokeweight=".25pt"/>
                <v:line id="Line 3111" o:spid="_x0000_s1567" style="position:absolute;visibility:visible;mso-wrap-style:square" from="1148,2193" to="1360,2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hM3MYAAADdAAAADwAAAGRycy9kb3ducmV2LnhtbESPQWsCMRSE7wX/Q3iCt5pUpC1bo1RF&#10;KNVDaz20t8fmNbu6eVmS1F3/vSkUehxm5htmtuhdI84UYu1Zw91YgSAuvanZajh8bG4fQcSEbLDx&#10;TBouFGExH9zMsDC+43c675MVGcKxQA1VSm0hZSwrchjHviXO3rcPDlOWwUoTsMtw18iJUvfSYc15&#10;ocKWVhWVp/2P07BWh+XR9l+v1srtcbILXZs+37QeDfvnJxCJ+vQf/mu/GA0PajqF3zf5Cc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oTNzGAAAA3QAAAA8AAAAAAAAA&#10;AAAAAAAAoQIAAGRycy9kb3ducmV2LnhtbFBLBQYAAAAABAAEAPkAAACUAwAAAAA=&#10;" strokecolor="white" strokeweight=".25pt"/>
                <v:line id="Line 3112" o:spid="_x0000_s1568" style="position:absolute;visibility:visible;mso-wrap-style:square" from="1148,2221" to="1360,2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TpR8cAAADdAAAADwAAAGRycy9kb3ducmV2LnhtbESPT2sCMRTE7wW/Q3iF3mpSaWvZGqV/&#10;EIp6UOuhvT02r9nVzcuSRHf99qZQ6HGYmd8wk1nvGnGiEGvPGu6GCgRx6U3NVsPuc377BCImZION&#10;Z9Jwpgiz6eBqgoXxHW/otE1WZAjHAjVUKbWFlLGsyGEc+pY4ez8+OExZBitNwC7DXSNHSj1KhzXn&#10;hQpbequoPGyPTsO72r3ubf+9sFYu96NV6Nr0tdb65rp/eQaRqE//4b/2h9EwVvcP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pOlHxwAAAN0AAAAPAAAAAAAA&#10;AAAAAAAAAKECAABkcnMvZG93bnJldi54bWxQSwUGAAAAAAQABAD5AAAAlQMAAAAA&#10;" strokecolor="white" strokeweight=".25pt"/>
                <v:line id="Line 3113" o:spid="_x0000_s1569" style="position:absolute;visibility:visible;mso-wrap-style:square" from="1148,2249" to="1360,2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Z3MMYAAADdAAAADwAAAGRycy9kb3ducmV2LnhtbESPQWsCMRSE7wX/Q3iCt5pUxJatUWqL&#10;UKqH1npob4/Na3Z187Ik0V3/vSkUehxm5htmvuxdI84UYu1Zw91YgSAuvanZath/rm8fQMSEbLDx&#10;TBouFGG5GNzMsTC+4w8675IVGcKxQA1VSm0hZSwrchjHviXO3o8PDlOWwUoTsMtw18iJUjPpsOa8&#10;UGFLzxWVx93JaXhR+9XB9t9v1srNYbINXZu+3rUeDfunRxCJ+vQf/mu/Gg33ajqD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2dzDGAAAA3QAAAA8AAAAAAAAA&#10;AAAAAAAAoQIAAGRycy9kb3ducmV2LnhtbFBLBQYAAAAABAAEAPkAAACUAwAAAAA=&#10;" strokecolor="white" strokeweight=".25pt"/>
                <v:line id="Line 3114" o:spid="_x0000_s1570" style="position:absolute;visibility:visible;mso-wrap-style:square" from="1148,2278" to="1360,2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rSq8YAAADdAAAADwAAAGRycy9kb3ducmV2LnhtbESPQWsCMRSE7wX/Q3hCbzWpiJatUaoi&#10;lNpDaz20t8fmNbu6eVmS1F3/vSkUehxm5htmvuxdI84UYu1Zw/1IgSAuvanZajh8bO8eQMSEbLDx&#10;TBouFGG5GNzMsTC+43c675MVGcKxQA1VSm0hZSwrchhHviXO3rcPDlOWwUoTsMtw18ixUlPpsOa8&#10;UGFL64rK0/7Hadiow+po+68Xa+XuOH4NXZs+37S+HfZPjyAS9ek//Nd+NhpmajKD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60qvGAAAA3QAAAA8AAAAAAAAA&#10;AAAAAAAAoQIAAGRycy9kb3ducmV2LnhtbFBLBQYAAAAABAAEAPkAAACUAwAAAAA=&#10;" strokecolor="white" strokeweight=".25pt"/>
                <v:line id="Line 3115" o:spid="_x0000_s1571" style="position:absolute;visibility:visible;mso-wrap-style:square" from="1174,1881" to="1174,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VG2cMAAADdAAAADwAAAGRycy9kb3ducmV2LnhtbERPy2oCMRTdF/yHcAV3NakUK1Oj9EGh&#10;1C58LeruMrlmxk5uhiQ649+bRaHLw3nPl71rxIVCrD1reBgrEMSlNzVbDfvdx/0MREzIBhvPpOFK&#10;EZaLwd0cC+M73tBlm6zIIRwL1FCl1BZSxrIih3HsW+LMHX1wmDIMVpqAXQ53jZwoNZUOa84NFbb0&#10;VlH5uz07De9q/3qy/eHLWrk6Tb5D16aftdajYf/yDCJRn/7Ff+5Po+FJPea5+U1+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lRtnDAAAA3QAAAA8AAAAAAAAAAAAA&#10;AAAAoQIAAGRycy9kb3ducmV2LnhtbFBLBQYAAAAABAAEAPkAAACRAwAAAAA=&#10;" strokecolor="white" strokeweight=".25pt"/>
                <v:line id="Line 3116" o:spid="_x0000_s1572" style="position:absolute;visibility:visible;mso-wrap-style:square" from="1201,1881" to="1201,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njQscAAADdAAAADwAAAGRycy9kb3ducmV2LnhtbESPT2sCMRTE7wW/Q3iF3mpSKa3dGqV/&#10;EIp6UOuhvT02r9nVzcuSRHf99qZQ6HGYmd8wk1nvGnGiEGvPGu6GCgRx6U3NVsPuc347BhETssHG&#10;M2k4U4TZdHA1wcL4jjd02iYrMoRjgRqqlNpCylhW5DAOfUucvR8fHKYsg5UmYJfhrpEjpR6kw5rz&#10;QoUtvVVUHrZHp+Fd7V73tv9eWCuX+9EqdG36Wmt9c92/PINI1Kf/8F/7w2h4VPdP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6eNCxwAAAN0AAAAPAAAAAAAA&#10;AAAAAAAAAKECAABkcnMvZG93bnJldi54bWxQSwUGAAAAAAQABAD5AAAAlQMAAAAA&#10;" strokecolor="white" strokeweight=".25pt"/>
                <v:line id="Line 3117" o:spid="_x0000_s1573" style="position:absolute;visibility:visible;mso-wrap-style:square" from="1228,1881" to="1228,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rcAsMAAADdAAAADwAAAGRycy9kb3ducmV2LnhtbERPy2oCMRTdF/yHcAV3NalQK1Oj9EGh&#10;1C58LeruMrlmxk5uhiQ649+bRaHLw3nPl71rxIVCrD1reBgrEMSlNzVbDfvdx/0MREzIBhvPpOFK&#10;EZaLwd0cC+M73tBlm6zIIRwL1FCl1BZSxrIih3HsW+LMHX1wmDIMVpqAXQ53jZwoNZUOa84NFbb0&#10;VlH5uz07De9q/3qy/eHLWrk6Tb5D16aftdajYf/yDCJRn/7Ff+5Po+FJPeb9+U1+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K3ALDAAAA3QAAAA8AAAAAAAAAAAAA&#10;AAAAoQIAAGRycy9kb3ducmV2LnhtbFBLBQYAAAAABAAEAPkAAACRAwAAAAA=&#10;" strokecolor="white" strokeweight=".25pt"/>
                <v:line id="Line 3118" o:spid="_x0000_s1574" style="position:absolute;visibility:visible;mso-wrap-style:square" from="1254,1881" to="1254,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Z5mcYAAADdAAAADwAAAGRycy9kb3ducmV2LnhtbESPQWsCMRSE7wX/Q3iCt5oo2MrWKLYi&#10;lNZDqx7a22Pzml3dvCxJ6m7/vSkUehxm5htmsepdIy4UYu1Zw2SsQBCX3tRsNRwP29s5iJiQDTae&#10;ScMPRVgtBzcLLIzv+J0u+2RFhnAsUEOVUltIGcuKHMaxb4mz9+WDw5RlsNIE7DLcNXKq1J10WHNe&#10;qLClp4rK8/7badio4+PJ9p8v1srX03QXujZ9vGk9GvbrBxCJ+vQf/ms/Gw33ajaB3zf5Cc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GeZnGAAAA3QAAAA8AAAAAAAAA&#10;AAAAAAAAoQIAAGRycy9kb3ducmV2LnhtbFBLBQYAAAAABAAEAPkAAACUAwAAAAA=&#10;" strokecolor="white" strokeweight=".25pt"/>
                <v:line id="Line 3119" o:spid="_x0000_s1575" style="position:absolute;visibility:visible;mso-wrap-style:square" from="1281,1881" to="1281,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Tn7scAAADdAAAADwAAAGRycy9kb3ducmV2LnhtbESPzUsDMRTE70L/h/CE3mziQrVsmxY/&#10;EEQ99OvQ3h6bZ3bbzcuSxO763xtB8DjMzG+YxWpwrbhQiI1nDbcTBYK48qZhq2G/e7mZgYgJ2WDr&#10;mTR8U4TVcnS1wNL4njd02SYrMoRjiRrqlLpSyljV5DBOfEecvU8fHKYsg5UmYJ/hrpWFUnfSYcN5&#10;ocaOnmqqztsvp+FZ7R9Pdji+WSvfT8VH6Lt0WGs9vh4e5iASDek//Nd+NRru1bSA3zf5Cc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lOfuxwAAAN0AAAAPAAAAAAAA&#10;AAAAAAAAAKECAABkcnMvZG93bnJldi54bWxQSwUGAAAAAAQABAD5AAAAlQMAAAAA&#10;" strokecolor="white" strokeweight=".25pt"/>
                <v:line id="Line 3120" o:spid="_x0000_s1576" style="position:absolute;visibility:visible;mso-wrap-style:square" from="1307,1881" to="1307,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hCdccAAADdAAAADwAAAGRycy9kb3ducmV2LnhtbESPT2sCMRTE7wW/Q3iF3mpSS2vZGqV/&#10;EIp6UOuhvT02r9nVzcuSRHf99qZQ6HGYmd8wk1nvGnGiEGvPGu6GCgRx6U3NVsPuc377BCImZION&#10;Z9Jwpgiz6eBqgoXxHW/otE1WZAjHAjVUKbWFlLGsyGEc+pY4ez8+OExZBitNwC7DXSNHSj1KhzXn&#10;hQpbequoPGyPTsO72r3ubf+9sFYu96NV6Nr0tdb65rp/eQaRqE//4b/2h9EwVg/3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2EJ1xwAAAN0AAAAPAAAAAAAA&#10;AAAAAAAAAKECAABkcnMvZG93bnJldi54bWxQSwUGAAAAAAQABAD5AAAAlQMAAAAA&#10;" strokecolor="white" strokeweight=".25pt"/>
                <v:line id="Line 3121" o:spid="_x0000_s1577" style="position:absolute;visibility:visible;mso-wrap-style:square" from="1334,1881" to="1334,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HaAccAAADdAAAADwAAAGRycy9kb3ducmV2LnhtbESPT2sCMRTE7wW/Q3iF3mpSaWvZGqV/&#10;EIp6UOuhvT02r9nVzcuSRHf99qZQ6HGYmd8wk1nvGnGiEGvPGu6GCgRx6U3NVsPuc377BCImZION&#10;Z9Jwpgiz6eBqgoXxHW/otE1WZAjHAjVUKbWFlLGsyGEc+pY4ez8+OExZBitNwC7DXSNHSj1KhzXn&#10;hQpbequoPGyPTsO72r3ubf+9sFYu96NV6Nr0tdb65rp/eQaRqE//4b/2h9EwVg/3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MdoBxwAAAN0AAAAPAAAAAAAA&#10;AAAAAAAAAKECAABkcnMvZG93bnJldi54bWxQSwUGAAAAAAQABAD5AAAAlQMAAAAA&#10;" strokecolor="white" strokeweight=".25pt"/>
                <v:rect id="Rectangle 3122" o:spid="_x0000_s1578" style="position:absolute;left:7029;top:1880;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dLmMcA&#10;AADdAAAADwAAAGRycy9kb3ducmV2LnhtbESPQWvCQBCF74L/YRmhF6kbLbGSuooIhVKKYPTibZod&#10;s8HsbMxuNe2vdwuCx8eb971582Vna3Gh1leOFYxHCQjiwumKSwX73fvzDIQPyBprx6TglzwsF/3e&#10;HDPtrrylSx5KESHsM1RgQmgyKX1hyKIfuYY4ekfXWgxRtqXULV4j3NZykiRTabHi2GCwobWh4pT/&#10;2PjGRJrhIf8ju0qHG/x++azPX2elngbd6g1EoC48ju/pD63gNUlT+F8TES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XS5jHAAAA3QAAAA8AAAAAAAAAAAAAAAAAmAIAAGRy&#10;cy9kb3ducmV2LnhtbFBLBQYAAAAABAAEAPUAAACMAwAAAAA=&#10;" filled="f" strokecolor="white" strokeweight=".35281mm"/>
                <v:line id="Line 3123" o:spid="_x0000_s1579" style="position:absolute;visibility:visible;mso-wrap-style:square" from="7030,1909" to="7242,1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h7cYAAADdAAAADwAAAGRycy9kb3ducmV2LnhtbESPQWsCMRSE7wX/Q3iCt5pU0JatUWqL&#10;UKqH1npob4/Na3Z187Ik0V3/vSkUehxm5htmvuxdI84UYu1Zw91YgSAuvanZath/rm8fQMSEbLDx&#10;TBouFGG5GNzMsTC+4w8675IVGcKxQA1VSm0hZSwrchjHviXO3o8PDlOWwUoTsMtw18iJUjPpsOa8&#10;UGFLzxWVx93JaXhR+9XB9t9v1srNYbINXZu+3rUeDfunRxCJ+vQf/mu/Gg33ajqD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v4e3GAAAA3QAAAA8AAAAAAAAA&#10;AAAAAAAAoQIAAGRycy9kb3ducmV2LnhtbFBLBQYAAAAABAAEAPkAAACUAwAAAAA=&#10;" strokecolor="white" strokeweight=".25pt"/>
                <v:line id="Line 3124" o:spid="_x0000_s1580" style="position:absolute;visibility:visible;mso-wrap-style:square" from="7030,1937" to="7242,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EdsYAAADdAAAADwAAAGRycy9kb3ducmV2LnhtbESPQWsCMRSE7wX/Q3hCbzWpoJatUaoi&#10;lNpDaz20t8fmNbu6eVmS1F3/vSkUehxm5htmvuxdI84UYu1Zw/1IgSAuvanZajh8bO8eQMSEbLDx&#10;TBouFGG5GNzMsTC+43c675MVGcKxQA1VSm0hZSwrchhHviXO3rcPDlOWwUoTsMtw18ixUlPpsOa8&#10;UGFL64rK0/7Hadiow+po+68Xa+XuOH4NXZs+37S+HfZPjyAS9ek//Nd+NhpmajKD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jRHbGAAAA3QAAAA8AAAAAAAAA&#10;AAAAAAAAoQIAAGRycy9kb3ducmV2LnhtbFBLBQYAAAAABAAEAPkAAACUAwAAAAA=&#10;" strokecolor="white" strokeweight=".25pt"/>
                <v:line id="Line 3125" o:spid="_x0000_s1581" style="position:absolute;visibility:visible;mso-wrap-style:square" from="7030,1966" to="7242,1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QBMMAAADdAAAADwAAAGRycy9kb3ducmV2LnhtbERPy2oCMRTdF/yHcAV3NalQK1Oj9EGh&#10;1C58LeruMrlmxk5uhiQ649+bRaHLw3nPl71rxIVCrD1reBgrEMSlNzVbDfvdx/0MREzIBhvPpOFK&#10;EZaLwd0cC+M73tBlm6zIIRwL1FCl1BZSxrIih3HsW+LMHX1wmDIMVpqAXQ53jZwoNZUOa84NFbb0&#10;VlH5uz07De9q/3qy/eHLWrk6Tb5D16aftdajYf/yDCJRn/7Ff+5Po+FJPea5+U1+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80ATDAAAA3QAAAA8AAAAAAAAAAAAA&#10;AAAAoQIAAGRycy9kb3ducmV2LnhtbFBLBQYAAAAABAAEAPkAAACRAwAAAAA=&#10;" strokecolor="white" strokeweight=".25pt"/>
                <v:line id="Line 3126" o:spid="_x0000_s1582" style="position:absolute;visibility:visible;mso-wrap-style:square" from="7030,1994" to="7242,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B1n8cAAADdAAAADwAAAGRycy9kb3ducmV2LnhtbESPT2sCMRTE7wW/Q3iF3mpSoa3dGqV/&#10;EIp6UOuhvT02r9nVzcuSRHf99qZQ6HGYmd8wk1nvGnGiEGvPGu6GCgRx6U3NVsPuc347BhETssHG&#10;M2k4U4TZdHA1wcL4jjd02iYrMoRjgRqqlNpCylhW5DAOfUucvR8fHKYsg5UmYJfhrpEjpR6kw5rz&#10;QoUtvVVUHrZHp+Fd7V73tv9eWCuX+9EqdG36Wmt9c92/PINI1Kf/8F/7w2h4VPdP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MHWfxwAAAN0AAAAPAAAAAAAA&#10;AAAAAAAAAKECAABkcnMvZG93bnJldi54bWxQSwUGAAAAAAQABAD5AAAAlQMAAAAA&#10;" strokecolor="white" strokeweight=".25pt"/>
                <v:line id="Line 3127" o:spid="_x0000_s1583" style="position:absolute;visibility:visible;mso-wrap-style:square" from="7030,2022" to="7242,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YWv8MAAADdAAAADwAAAGRycy9kb3ducmV2LnhtbERPPW/CMBDdkfgP1iF1AxsGqFIMaqkq&#10;VdChUAbYTvHVCY3PkW1I+u/roRLj0/ternvXiBuFWHvWMJ0oEMSlNzVbDcevt/EjiJiQDTaeScMv&#10;RVivhoMlFsZ3vKfbIVmRQzgWqKFKqS2kjGVFDuPEt8SZ+/bBYcowWGkCdjncNXKm1Fw6rDk3VNjS&#10;pqLy53B1Gl7V8eVi+/PWWrm7zD5C16bTp9YPo/75CUSiPt3F/+53o2Gh5nl/fpOf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mFr/DAAAA3QAAAA8AAAAAAAAAAAAA&#10;AAAAoQIAAGRycy9kb3ducmV2LnhtbFBLBQYAAAAABAAEAPkAAACRAwAAAAA=&#10;" strokecolor="white" strokeweight=".25pt"/>
                <v:line id="Line 3128" o:spid="_x0000_s1584" style="position:absolute;visibility:visible;mso-wrap-style:square" from="7030,2051" to="7242,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qzJMYAAADdAAAADwAAAGRycy9kb3ducmV2LnhtbESPQWsCMRSE74L/ITyhN030oLI1SqsI&#10;0vbQWg/t7bF5za7dvCxJ6q7/vikIPQ4z8w2z2vSuERcKsfasYTpRIIhLb2q2Gk7v+/ESREzIBhvP&#10;pOFKETbr4WCFhfEdv9HlmKzIEI4FaqhSagspY1mRwzjxLXH2vnxwmLIMVpqAXYa7Rs6UmkuHNeeF&#10;ClvaVlR+H3+chp06PZ5t//lkrXw+z15C16aPV63vRv3DPYhEffoP39oHo2Gh5lP4e5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qsyTGAAAA3QAAAA8AAAAAAAAA&#10;AAAAAAAAoQIAAGRycy9kb3ducmV2LnhtbFBLBQYAAAAABAAEAPkAAACUAwAAAAA=&#10;" strokecolor="white" strokeweight=".25pt"/>
                <v:line id="Line 3129" o:spid="_x0000_s1585" style="position:absolute;visibility:visible;mso-wrap-style:square" from="7030,2079" to="7242,2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gtU8YAAADdAAAADwAAAGRycy9kb3ducmV2LnhtbESPQU8CMRSE7yb8h+aReJPWPaBZKAQ1&#10;JkY5KHKA28v20V3Yvm7ayq7/npqYcJzMzDeZ+XJwrThTiI1nDfcTBYK48qZhq2H7/Xr3CCImZIOt&#10;Z9LwSxGWi9HNHEvje/6i8yZZkSEcS9RQp9SVUsaqJodx4jvi7B18cJiyDFaagH2Gu1YWSk2lw4bz&#10;Qo0dPddUnTY/TsOL2j4d7bB/t1Z+HIt16Lu0+9T6djysZiASDeka/m+/GQ0PalrA35v8BOTi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4LVPGAAAA3QAAAA8AAAAAAAAA&#10;AAAAAAAAoQIAAGRycy9kb3ducmV2LnhtbFBLBQYAAAAABAAEAPkAAACUAwAAAAA=&#10;" strokecolor="white" strokeweight=".25pt"/>
                <v:line id="Line 3130" o:spid="_x0000_s1586" style="position:absolute;visibility:visible;mso-wrap-style:square" from="7030,2107" to="7242,2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SIyMYAAADdAAAADwAAAGRycy9kb3ducmV2LnhtbESPQWsCMRSE7wX/Q3iCt5pUwZatUWqL&#10;UKqH1npob4/Na3Z187Ik0V3/vSkUehxm5htmvuxdI84UYu1Zw91YgSAuvanZath/rm8fQMSEbLDx&#10;TBouFGG5GNzMsTC+4w8675IVGcKxQA1VSm0hZSwrchjHviXO3o8PDlOWwUoTsMtw18iJUjPpsOa8&#10;UGFLzxWVx93JaXhR+9XB9t9v1srNYbINXZu+3rUeDfunRxCJ+vQf/mu/Gg33ajaF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0iMjGAAAA3QAAAA8AAAAAAAAA&#10;AAAAAAAAoQIAAGRycy9kb3ducmV2LnhtbFBLBQYAAAAABAAEAPkAAACUAwAAAAA=&#10;" strokecolor="white" strokeweight=".25pt"/>
                <v:line id="Line 3131" o:spid="_x0000_s1587" style="position:absolute;visibility:visible;mso-wrap-style:square" from="7030,2136" to="7242,2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0QvMYAAADdAAAADwAAAGRycy9kb3ducmV2LnhtbESPQWsCMRSE7wX/Q3iCt5pUxJatUWqL&#10;UKqH1npob4/Na3Z187Ik0V3/vSkUehxm5htmvuxdI84UYu1Zw91YgSAuvanZath/rm8fQMSEbLDx&#10;TBouFGG5GNzMsTC+4w8675IVGcKxQA1VSm0hZSwrchjHviXO3o8PDlOWwUoTsMtw18iJUjPpsOa8&#10;UGFLzxWVx93JaXhR+9XB9t9v1srNYbINXZu+3rUeDfunRxCJ+vQf/mu/Gg33ajaF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dELzGAAAA3QAAAA8AAAAAAAAA&#10;AAAAAAAAoQIAAGRycy9kb3ducmV2LnhtbFBLBQYAAAAABAAEAPkAAACUAwAAAAA=&#10;" strokecolor="white" strokeweight=".25pt"/>
                <v:line id="Line 3132" o:spid="_x0000_s1588" style="position:absolute;visibility:visible;mso-wrap-style:square" from="7030,2164" to="7242,2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G1J8YAAADdAAAADwAAAGRycy9kb3ducmV2LnhtbESPQWsCMRSE7wX/Q3iCt5pU0JatUWqL&#10;UKqH1npob4/Na3Z187Ik0V3/vSkUehxm5htmvuxdI84UYu1Zw91YgSAuvanZath/rm8fQMSEbLDx&#10;TBouFGG5GNzMsTC+4w8675IVGcKxQA1VSm0hZSwrchjHviXO3o8PDlOWwUoTsMtw18iJUjPpsOa8&#10;UGFLzxWVx93JaXhR+9XB9t9v1srNYbINXZu+3rUeDfunRxCJ+vQf/mu/Gg33ajaF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RtSfGAAAA3QAAAA8AAAAAAAAA&#10;AAAAAAAAoQIAAGRycy9kb3ducmV2LnhtbFBLBQYAAAAABAAEAPkAAACUAwAAAAA=&#10;" strokecolor="white" strokeweight=".25pt"/>
                <v:line id="Line 3133" o:spid="_x0000_s1589" style="position:absolute;visibility:visible;mso-wrap-style:square" from="7030,2193" to="7242,2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MrUMYAAADdAAAADwAAAGRycy9kb3ducmV2LnhtbESPQU8CMRSE7yb8h+aReJNWDqtZKAQ1&#10;JkY5KHKA28v20V3Yvm7ayq7/npqYcJzMzDeZ+XJwrThTiI1nDfcTBYK48qZhq2H7/Xr3CCImZIOt&#10;Z9LwSxGWi9HNHEvje/6i8yZZkSEcS9RQp9SVUsaqJodx4jvi7B18cJiyDFaagH2Gu1ZOlSqkw4bz&#10;Qo0dPddUnTY/TsOL2j4d7bB/t1Z+HKfr0Hdp96n17XhYzUAkGtI1/N9+MxoeVFHA35v8BOTi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DK1DGAAAA3QAAAA8AAAAAAAAA&#10;AAAAAAAAoQIAAGRycy9kb3ducmV2LnhtbFBLBQYAAAAABAAEAPkAAACUAwAAAAA=&#10;" strokecolor="white" strokeweight=".25pt"/>
                <v:line id="Line 3134" o:spid="_x0000_s1590" style="position:absolute;visibility:visible;mso-wrap-style:square" from="7030,2221" to="7242,2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Oy8YAAADdAAAADwAAAGRycy9kb3ducmV2LnhtbESPQU8CMRSE7yb+h+aReJMWDmBWClEJ&#10;iREOsnLQ28v22V3cvm7ayi7/npqYcJzMzDeZxWpwrThRiI1nDZOxAkFcedOw1XD42Nw/gIgJ2WDr&#10;mTScKcJqeXuzwML4nvd0KpMVGcKxQA11Sl0hZaxqchjHviPO3rcPDlOWwUoTsM9w18qpUjPpsOG8&#10;UGNHLzVVP+Wv07BWh+ejHb7erJXb43QX+i59vmt9NxqeHkEkGtI1/N9+NRrmajaHvzf5Cc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PjsvGAAAA3QAAAA8AAAAAAAAA&#10;AAAAAAAAoQIAAGRycy9kb3ducmV2LnhtbFBLBQYAAAAABAAEAPkAAACUAwAAAAA=&#10;" strokecolor="white" strokeweight=".25pt"/>
                <v:line id="Line 3135" o:spid="_x0000_s1591" style="position:absolute;visibility:visible;mso-wrap-style:square" from="7030,2249" to="7242,2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AaucMAAADdAAAADwAAAGRycy9kb3ducmV2LnhtbERPPW/CMBDdkfgP1iF1AxsGqFIMaqkq&#10;VdChUAbYTvHVCY3PkW1I+u/roRLj0/ternvXiBuFWHvWMJ0oEMSlNzVbDcevt/EjiJiQDTaeScMv&#10;RVivhoMlFsZ3vKfbIVmRQzgWqKFKqS2kjGVFDuPEt8SZ+/bBYcowWGkCdjncNXKm1Fw6rDk3VNjS&#10;pqLy53B1Gl7V8eVi+/PWWrm7zD5C16bTp9YPo/75CUSiPt3F/+53o2Gh5nlufpOf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QGrnDAAAA3QAAAA8AAAAAAAAAAAAA&#10;AAAAoQIAAGRycy9kb3ducmV2LnhtbFBLBQYAAAAABAAEAPkAAACRAwAAAAA=&#10;" strokecolor="white" strokeweight=".25pt"/>
                <v:line id="Line 3136" o:spid="_x0000_s1592" style="position:absolute;visibility:visible;mso-wrap-style:square" from="7030,2278" to="7242,2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y/IsYAAADdAAAADwAAAGRycy9kb3ducmV2LnhtbESPQU8CMRSE7yb8h+aRcJNWDqgrhQiE&#10;xAgHRQ56e9k+uwvb101b2eXfUxMTj5OZ+SYzW/SuEWcKsfas4W6sQBCX3tRsNRw+NrcPIGJCNth4&#10;Jg0XirCYD25mWBjf8Tud98mKDOFYoIYqpbaQMpYVOYxj3xJn79sHhynLYKUJ2GW4a+REqal0WHNe&#10;qLClVUXlaf/jNKzVYXm0/dertXJ7nOxC16bPN61Hw/75CUSiPv2H/9ovRsO9mj7C75v8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cvyLGAAAA3QAAAA8AAAAAAAAA&#10;AAAAAAAAoQIAAGRycy9kb3ducmV2LnhtbFBLBQYAAAAABAAEAPkAAACUAwAAAAA=&#10;" strokecolor="white" strokeweight=".25pt"/>
                <v:line id="Line 3137" o:spid="_x0000_s1593" style="position:absolute;visibility:visible;mso-wrap-style:square" from="7057,1881" to="7057,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AYsMAAADdAAAADwAAAGRycy9kb3ducmV2LnhtbERPPW/CMBDdkfgP1iGxgQ1DqVIMakFI&#10;FXRoKQNsp/jqhMbnyDYk/ff1UKnj0/ternvXiDuFWHvWMJsqEMSlNzVbDafP3eQRREzIBhvPpOGH&#10;IqxXw8ESC+M7/qD7MVmRQzgWqKFKqS2kjGVFDuPUt8SZ+/LBYcowWGkCdjncNXKu1IN0WHNuqLCl&#10;TUXl9/HmNGzV6eVq+8veWnm4zt9C16bzu9bjUf/8BCJRn/7Ff+5Xo2GhFnl/fpOf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gGLDAAAA3QAAAA8AAAAAAAAAAAAA&#10;AAAAoQIAAGRycy9kb3ducmV2LnhtbFBLBQYAAAAABAAEAPkAAACRAwAAAAA=&#10;" strokecolor="white" strokeweight=".25pt"/>
                <v:line id="Line 3138" o:spid="_x0000_s1594" style="position:absolute;visibility:visible;mso-wrap-style:square" from="7083,1881" to="7083,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Ml+cYAAADdAAAADwAAAGRycy9kb3ducmV2LnhtbESPQWsCMRSE74X+h/AKvdVED1W2RqlK&#10;oaiH1npob4/Na3Z187Ik0V3/vSkIPQ4z8w0znfeuEWcKsfasYThQIIhLb2q2GvZfb08TEDEhG2w8&#10;k4YLRZjP7u+mWBjf8Sedd8mKDOFYoIYqpbaQMpYVOYwD3xJn79cHhynLYKUJ2GW4a+RIqWfpsOa8&#10;UGFLy4rK4+7kNKzUfnGw/c/aWrk5jLaha9P3h9aPD/3rC4hEffoP39rvRsNYjYfw9yY/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zJfnGAAAA3QAAAA8AAAAAAAAA&#10;AAAAAAAAoQIAAGRycy9kb3ducmV2LnhtbFBLBQYAAAAABAAEAPkAAACUAwAAAAA=&#10;" strokecolor="white" strokeweight=".25pt"/>
                <v:line id="Line 3139" o:spid="_x0000_s1595" style="position:absolute;visibility:visible;mso-wrap-style:square" from="7110,1881" to="7110,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G7jscAAADdAAAADwAAAGRycy9kb3ducmV2LnhtbESPT2sCMRTE74V+h/AKvdWke6iyNUr/&#10;IEj10FoP9fbYPLNrNy9LkrrrtzcFweMwM79hpvPBteJIITaeNTyOFAjiypuGrYbt9+JhAiImZIOt&#10;Z9Jwogjz2e3NFEvje/6i4yZZkSEcS9RQp9SVUsaqJodx5Dvi7O19cJiyDFaagH2Gu1YWSj1Jhw3n&#10;hRo7equp+t38OQ3vavt6sMPuw1q5OhTr0Hfp51Pr+7vh5RlEoiFdw5f20mgYq3EB/2/yE5Cz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IbuOxwAAAN0AAAAPAAAAAAAA&#10;AAAAAAAAAKECAABkcnMvZG93bnJldi54bWxQSwUGAAAAAAQABAD5AAAAlQMAAAAA&#10;" strokecolor="white" strokeweight=".25pt"/>
                <v:line id="Line 3140" o:spid="_x0000_s1596" style="position:absolute;visibility:visible;mso-wrap-style:square" from="7136,1881" to="7136,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0eFcYAAADdAAAADwAAAGRycy9kb3ducmV2LnhtbESPQWsCMRSE7wX/Q3hCbzWpgpatUaoi&#10;lNpDaz20t8fmNbu6eVmS1F3/vSkUehxm5htmvuxdI84UYu1Zw/1IgSAuvanZajh8bO8eQMSEbLDx&#10;TBouFGG5GNzMsTC+43c675MVGcKxQA1VSm0hZSwrchhHviXO3rcPDlOWwUoTsMtw18ixUlPpsOa8&#10;UGFL64rK0/7Hadiow+po+68Xa+XuOH4NXZs+37S+HfZPjyAS9ek//Nd+NhpmajaB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tHhXGAAAA3QAAAA8AAAAAAAAA&#10;AAAAAAAAoQIAAGRycy9kb3ducmV2LnhtbFBLBQYAAAAABAAEAPkAAACUAwAAAAA=&#10;" strokecolor="white" strokeweight=".25pt"/>
                <v:line id="Line 3141" o:spid="_x0000_s1597" style="position:absolute;visibility:visible;mso-wrap-style:square" from="7163,1881" to="7163,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SGYcYAAADdAAAADwAAAGRycy9kb3ducmV2LnhtbESPQWsCMRSE7wX/Q3hCbzWpiJatUaoi&#10;lNpDaz20t8fmNbu6eVmS1F3/vSkUehxm5htmvuxdI84UYu1Zw/1IgSAuvanZajh8bO8eQMSEbLDx&#10;TBouFGG5GNzMsTC+43c675MVGcKxQA1VSm0hZSwrchhHviXO3rcPDlOWwUoTsMtw18ixUlPpsOa8&#10;UGFL64rK0/7Hadiow+po+68Xa+XuOH4NXZs+37S+HfZPjyAS9ek//Nd+NhpmajaB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EhmHGAAAA3QAAAA8AAAAAAAAA&#10;AAAAAAAAoQIAAGRycy9kb3ducmV2LnhtbFBLBQYAAAAABAAEAPkAAACUAwAAAAA=&#10;" strokecolor="white" strokeweight=".25pt"/>
                <v:line id="Line 3142" o:spid="_x0000_s1598" style="position:absolute;visibility:visible;mso-wrap-style:square" from="7189,1881" to="7189,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gj+sYAAADdAAAADwAAAGRycy9kb3ducmV2LnhtbESPQWsCMRSE7wX/Q3hCbzWpoJatUaoi&#10;lNpDaz20t8fmNbu6eVmS1F3/vSkUehxm5htmvuxdI84UYu1Zw/1IgSAuvanZajh8bO8eQMSEbLDx&#10;TBouFGG5GNzMsTC+43c675MVGcKxQA1VSm0hZSwrchhHviXO3rcPDlOWwUoTsMtw18ixUlPpsOa8&#10;UGFL64rK0/7Hadiow+po+68Xa+XuOH4NXZs+37S+HfZPjyAS9ek//Nd+NhpmajaB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II/rGAAAA3QAAAA8AAAAAAAAA&#10;AAAAAAAAoQIAAGRycy9kb3ducmV2LnhtbFBLBQYAAAAABAAEAPkAAACUAwAAAAA=&#10;" strokecolor="white" strokeweight=".25pt"/>
                <v:line id="Line 3143" o:spid="_x0000_s1599" style="position:absolute;visibility:visible;mso-wrap-style:square" from="7216,1881" to="7216,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q9jcYAAADdAAAADwAAAGRycy9kb3ducmV2LnhtbESPQU8CMRSE7yb+h+aReJMWDmBWClEJ&#10;iREOsnLQ28v22V3cvm7ayi7/npqYcJzMzDeZxWpwrThRiI1nDZOxAkFcedOw1XD42Nw/gIgJ2WDr&#10;mTScKcJqeXuzwML4nvd0KpMVGcKxQA11Sl0hZaxqchjHviPO3rcPDlOWwUoTsM9w18qpUjPpsOG8&#10;UGNHLzVVP+Wv07BWh+ejHb7erJXb43QX+i59vmt9NxqeHkEkGtI1/N9+NRrmaj6Dvzf5Cc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avY3GAAAA3QAAAA8AAAAAAAAA&#10;AAAAAAAAoQIAAGRycy9kb3ducmV2LnhtbFBLBQYAAAAABAAEAPkAAACUAwAAAAA=&#10;" strokecolor="white" strokeweight=".25pt"/>
                <v:rect id="Rectangle 3144" o:spid="_x0000_s1600" style="position:absolute;left:4903;top:286;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wsFMcA&#10;AADdAAAADwAAAGRycy9kb3ducmV2LnhtbESPQWvCQBCF74L/YRmhF2k2WjQluooIQimlYNpLb9Ps&#10;mA1mZ2N2q2l/vSsUPD7evO/NW65724gzdb52rGCSpCCIS6drrhR8fuwen0H4gKyxcUwKfsnDejUc&#10;LDHX7sJ7OhehEhHCPkcFJoQ2l9KXhiz6xLXE0Tu4zmKIsquk7vAS4baR0zSdS4s1xwaDLW0Nlcfi&#10;x8Y3ptKMv4o/spvZ+B2/n16b09tJqYdRv1mACNSH+/F/+kUryNIsg9uaiAC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8LBTHAAAA3QAAAA8AAAAAAAAAAAAAAAAAmAIAAGRy&#10;cy9kb3ducmV2LnhtbFBLBQYAAAAABAAEAPUAAACMAwAAAAA=&#10;" filled="f" strokecolor="white" strokeweight=".35281mm"/>
                <v:rect id="Rectangle 3145" o:spid="_x0000_s1601" style="position:absolute;left:2664;top:286;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O4ZscA&#10;AADdAAAADwAAAGRycy9kb3ducmV2LnhtbESPwWrCQBCG7wXfYZlCL6IblaqkriKFQilSMO3F25id&#10;ZkOzszG71ejTdw6FHod//m++WW1636gzdbEObGAyzkARl8HWXBn4/HgZLUHFhGyxCUwGrhRhsx7c&#10;rTC34cJ7OhepUgLhmKMBl1Kbax1LRx7jOLTEkn2FzmOSsau07fAicN/oaZbNtcea5YLDlp4dld/F&#10;jxeNqXbDQ3Ejv30cvuNx9tacdidjHu777ROoRH36X/5rv1oDi2whuvKNIEC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juGbHAAAA3QAAAA8AAAAAAAAAAAAAAAAAmAIAAGRy&#10;cy9kb3ducmV2LnhtbFBLBQYAAAAABAAEAPUAAACMAwAAAAA=&#10;" filled="f" strokecolor="white" strokeweight=".35281mm"/>
                <v:rect id="Rectangle 3146" o:spid="_x0000_s1602" style="position:absolute;left:3982;top:286;width:42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8d/ccA&#10;AADdAAAADwAAAGRycy9kb3ducmV2LnhtbESPQWvCQBCF74X+h2UEL6KbKm1sdBURBClFMPXibZod&#10;s8HsbMyumvbXdwuFHh9v3vfmzZedrcWNWl85VvA0SkAQF05XXCo4fGyGUxA+IGusHZOCL/KwXDw+&#10;zDHT7s57uuWhFBHCPkMFJoQmk9IXhiz6kWuIo3dyrcUQZVtK3eI9wm0tx0nyIi1WHBsMNrQ2VJzz&#10;q41vjKUZHPNvsqvnwQ4/J2/15f2iVL/XrWYgAnXh//gvvdUK0iR9hd81EQF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vHf3HAAAA3QAAAA8AAAAAAAAAAAAAAAAAmAIAAGRy&#10;cy9kb3ducmV2LnhtbFBLBQYAAAAABAAEAPUAAACMAwAAAAA=&#10;" filled="f" strokecolor="white" strokeweight=".35281mm"/>
                <v:rect id="Rectangle 3147" o:spid="_x0000_s1603" style="position:absolute;left:4903;top:286;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ER8cA&#10;AADdAAAADwAAAGRycy9kb3ducmV2LnhtbESPwWrCQBCG74LvsEyhF6kbLbYhdRUpFEoRoWkvvU2z&#10;02xodjZmt5r69M5B8Dj883/zzXI9+FYdqI9NYAOzaQaKuAq24drA58fLXQ4qJmSLbWAy8E8R1qvx&#10;aImFDUd+p0OZaiUQjgUacCl1hdaxcuQxTkNHLNlP6D0mGfta2x6PAvetnmfZg/bYsFxw2NGzo+q3&#10;/POiMddu8lWeyG8Wkx1+37+1++3emNubYfMEKtGQrsuX9qs18Jjl4i/fCAL06g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AxEfHAAAA3QAAAA8AAAAAAAAAAAAAAAAAmAIAAGRy&#10;cy9kb3ducmV2LnhtbFBLBQYAAAAABAAEAPUAAACMAwAAAAA=&#10;" filled="f" strokecolor="white" strokeweight=".35281mm"/>
                <v:rect id="Rectangle 3148" o:spid="_x0000_s1604" style="position:absolute;left:2664;top:286;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h3McA&#10;AADdAAAADwAAAGRycy9kb3ducmV2LnhtbESPQWvCQBCF70L/wzIFL6IbLVaJ2YgIQilSaOrF25id&#10;ZkOzszG7auqv7xYKPT7evO/Ny9a9bcSVOl87VjCdJCCIS6drrhQcPnbjJQgfkDU2jknBN3lY5w+D&#10;DFPtbvxO1yJUIkLYp6jAhNCmUvrSkEU/cS1x9D5dZzFE2VVSd3iLcNvIWZI8S4s1xwaDLW0NlV/F&#10;xcY3ZtKMjsWd7GY+esPT02tz3p+VGj72mxWIQH34P/5Lv2gFi2Q5hd81EQE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MYdzHAAAA3QAAAA8AAAAAAAAAAAAAAAAAmAIAAGRy&#10;cy9kb3ducmV2LnhtbFBLBQYAAAAABAAEAPUAAACMAwAAAAA=&#10;" filled="f" strokecolor="white" strokeweight=".35281mm"/>
                <v:rect id="Rectangle 3149" o:spid="_x0000_s1605" style="position:absolute;left:5045;top:286;width:511;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7/q8cA&#10;AADdAAAADwAAAGRycy9kb3ducmV2LnhtbESPQWvCQBCF7wX/wzJCL6IbU6ohuooUCqVIwbSX3qbZ&#10;MRvMzsbsVlN/vSsUPD7evO/NW65724gTdb52rGA6SUAQl07XXCn4+nwdZyB8QNbYOCYFf+RhvRo8&#10;LDHX7sw7OhWhEhHCPkcFJoQ2l9KXhiz6iWuJo7d3ncUQZVdJ3eE5wm0j0ySZSYs1xwaDLb0YKg/F&#10;r41vpNKMvosL2c3z6AN/nt6b4/ao1OOw3yxABOrD/fg//aYVzJMshduaiAC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e/6vHAAAA3QAAAA8AAAAAAAAAAAAAAAAAmAIAAGRy&#10;cy9kb3ducmV2LnhtbFBLBQYAAAAABAAEAPUAAACMAwAAAAA=&#10;" filled="f" strokecolor="white" strokeweight=".35281mm"/>
                <v:rect id="Rectangle 3150" o:spid="_x0000_s1606" style="position:absolute;left:2806;top:286;width:539;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aMMYA&#10;AADdAAAADwAAAGRycy9kb3ducmV2LnhtbESPQWsCMRCF70L/Q5hCL6LZKlZZjSKFQhER3HrxNm6m&#10;m6WbybpJdfXXG0Hw+HjzvjdvtmhtJU7U+NKxgvd+AoI4d7rkQsHu56s3AeEDssbKMSm4kIfF/KUz&#10;w1S7M2/plIVCRAj7FBWYEOpUSp8bsuj7riaO3q9rLIYom0LqBs8Rbis5SJIPabHk2GCwpk9D+V/2&#10;b+MbA2m6++xKdjnqbvAwXFXH9VGpt9d2OQURqA3P40f6WysYJ5Mh3NdEB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JaMMYAAADdAAAADwAAAAAAAAAAAAAAAACYAgAAZHJz&#10;L2Rvd25yZXYueG1sUEsFBgAAAAAEAAQA9QAAAIsDAAAAAA==&#10;" filled="f" strokecolor="white" strokeweight=".35281mm"/>
                <v:line id="Line 3151" o:spid="_x0000_s1607" style="position:absolute;visibility:visible;mso-wrap-style:square" from="1998,2158" to="1998,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eFrcUAAADdAAAADwAAAGRycy9kb3ducmV2LnhtbESP3WoCMRSE7wu+QzgF7zTbUlRWo6hQ&#10;qq2CP32Aw+Z0s7g5WZKsrm/fFIReDjPzDTNbdLYWV/KhcqzgZZiBIC6crrhU8H1+H0xAhIissXZM&#10;Cu4UYDHvPc0w1+7GR7qeYikShEOOCkyMTS5lKAxZDEPXECfvx3mLMUlfSu3xluC2lq9ZNpIWK04L&#10;BhtaGyoup9Yq6Har9rPF5cjvL+vD1/jDbK01SvWfu+UURKQu/ocf7Y1WMM4mb/D3Jj0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eFrcUAAADdAAAADwAAAAAAAAAA&#10;AAAAAAChAgAAZHJzL2Rvd25yZXYueG1sUEsFBgAAAAAEAAQA+QAAAJMDAAAAAA==&#10;" strokecolor="white" strokeweight=".35281mm"/>
                <v:line id="Line 3152" o:spid="_x0000_s1608" style="position:absolute;visibility:visible;mso-wrap-style:square" from="6385,2155" to="6385,2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sgNsUAAADdAAAADwAAAGRycy9kb3ducmV2LnhtbESP3WoCMRSE7wu+QzgF7zTbQlVWo6hQ&#10;qq2CP32Aw+Z0s7g5WZKsrm/fFIReDjPzDTNbdLYWV/KhcqzgZZiBIC6crrhU8H1+H0xAhIissXZM&#10;Cu4UYDHvPc0w1+7GR7qeYikShEOOCkyMTS5lKAxZDEPXECfvx3mLMUlfSu3xluC2lq9ZNpIWK04L&#10;BhtaGyoup9Yq6Har9rPF5cjvL+vD1/jDbK01SvWfu+UURKQu/ocf7Y1WMM4mb/D3Jj0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0sgNsUAAADdAAAADwAAAAAAAAAA&#10;AAAAAAChAgAAZHJzL2Rvd25yZXYueG1sUEsFBgAAAAAEAAQA+QAAAJMDAAAAAA==&#10;" strokecolor="white" strokeweight=".35281mm"/>
                <v:shape id="Picture 3153" o:spid="_x0000_s1609" type="#_x0000_t75" style="position:absolute;left:6564;top:1972;width:135;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8ZobFAAAA3QAAAA8AAABkcnMvZG93bnJldi54bWxEj8FqwzAQRO+F/oPYQm+N3NC4xo0SSsCm&#10;lxDqlJ4Xa2ObSCtjqY7991Eg0OMwM2+Y9XayRow0+M6xgtdFAoK4drrjRsHPsXjJQPiArNE4JgUz&#10;edhuHh/WmGt34W8aq9CICGGfo4I2hD6X0tctWfQL1xNH7+QGiyHKoZF6wEuEWyOXSZJKix3HhRZ7&#10;2rVUn6s/qyA1Vbcv31w2mtXhtyzmqixwVur5afr8ABFoCv/he/tLK3hPshRub+ITkJ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vGaGxQAAAN0AAAAPAAAAAAAAAAAAAAAA&#10;AJ8CAABkcnMvZG93bnJldi54bWxQSwUGAAAAAAQABAD3AAAAkQMAAAAA&#10;">
                  <v:imagedata r:id="rId414" o:title=""/>
                </v:shape>
                <v:shape id="Picture 3154" o:spid="_x0000_s1610" type="#_x0000_t75" style="position:absolute;left:4907;top:2708;width:179;height: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UdjTFAAAA3QAAAA8AAABkcnMvZG93bnJldi54bWxEj9FqwkAURN8L/sNyhb7VXWtrJLqKFFtK&#10;wYeoH3DJXpOQ7N2QXWP8e7cg+DjMzBlmtRlsI3rqfOVYw3SiQBDnzlRcaDgdv98WIHxANtg4Jg03&#10;8rBZj15WmBp35Yz6QyhEhLBPUUMZQptK6fOSLPqJa4mjd3adxRBlV0jT4TXCbSPflZpLixXHhRJb&#10;+ioprw8Xq2F//EmSetd//PnP88zvZ3WmspPWr+NhuwQRaAjP8KP9azQkapHA/5v4BOT6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lHY0xQAAAN0AAAAPAAAAAAAAAAAAAAAA&#10;AJ8CAABkcnMvZG93bnJldi54bWxQSwUGAAAAAAQABAD3AAAAkQMAAAAA&#10;">
                  <v:imagedata r:id="rId415" o:title=""/>
                </v:shape>
                <v:shape id="Picture 3155" o:spid="_x0000_s1611" type="#_x0000_t75" style="position:absolute;left:3352;top:570;width:241;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TJ0LDAAAA3QAAAA8AAABkcnMvZG93bnJldi54bWxET0trwkAQvhf6H5YReil10yo2RlcRodCL&#10;BR/0PM2O2WB2NmS3Jv33zkHo8eN7L9eDb9SVulgHNvA6zkARl8HWXBk4HT9eclAxIVtsApOBP4qw&#10;Xj0+LLGwoec9XQ+pUhLCsUADLqW20DqWjjzGcWiJhTuHzmMS2FXadthLuG/0W5bNtMeapcFhS1tH&#10;5eXw66V3d/7+OX1t+to9z/fHaR5m28nUmKfRsFmASjSkf/Hd/WkNvGe5zJU38gT06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lMnQsMAAADdAAAADwAAAAAAAAAAAAAAAACf&#10;AgAAZHJzL2Rvd25yZXYueG1sUEsFBgAAAAAEAAQA9wAAAI8DAAAAAA==&#10;">
                  <v:imagedata r:id="rId416" o:title=""/>
                </v:shape>
                <v:shape id="Picture 3156" o:spid="_x0000_s1612" type="#_x0000_t75" style="position:absolute;left:1685;top:1971;width:135;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pxADHAAAA3QAAAA8AAABkcnMvZG93bnJldi54bWxEj09rwkAUxO9Cv8PyCl7EbNrSalJXkaLQ&#10;Q0HqP+jtkX1mQ7NvQ3Y18dt3C4LHYWZ+w8wWva3FhVpfOVbwlKQgiAunKy4V7Hfr8RSED8gaa8ek&#10;4EoeFvOHwQxz7Tr+pss2lCJC2OeowITQ5FL6wpBFn7iGOHon11oMUbal1C12EW5r+Zymb9JixXHB&#10;YEMfhorf7dkqWL7aa+Z/Vl9V/+KOm9OoLA6mU2r42C/fQQTqwz18a39qBZN0msH/m/gE5Pw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vpxADHAAAA3QAAAA8AAAAAAAAAAAAA&#10;AAAAnwIAAGRycy9kb3ducmV2LnhtbFBLBQYAAAAABAAEAPcAAACTAwAAAAA=&#10;">
                  <v:imagedata r:id="rId417" o:title=""/>
                </v:shape>
                <v:shape id="Picture 3157" o:spid="_x0000_s1613" type="#_x0000_t75" style="position:absolute;left:4249;top:864;width:213;height: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5RnzBAAAA3QAAAA8AAABkcnMvZG93bnJldi54bWxET0trwkAQvhf8D8sIvZQ60YPa1FVEFDx4&#10;aRTPQ3byoNnZmF1N2l/fPRQ8fnzv1WawjXpw52snGqaTBBRL7kwtpYbL+fC+BOUDiaHGCWv4YQ+b&#10;9ehlRalxvXzxIwuliiHiU9JQhdCmiD6v2JKfuJYlcoXrLIUIuxJNR30Mtw3OkmSOlmqJDRW1vKs4&#10;/87uVgNmx9OVb7/oihvu9r3BAd8KrV/Hw/YTVOAhPMX/7qPRsEg+4v74Jj4BX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S5RnzBAAAA3QAAAA8AAAAAAAAAAAAAAAAAnwIA&#10;AGRycy9kb3ducmV2LnhtbFBLBQYAAAAABAAEAPcAAACNAwAAAAA=&#10;">
                  <v:imagedata r:id="rId418" o:title=""/>
                </v:shape>
                <v:shape id="Picture 3158" o:spid="_x0000_s1614" type="#_x0000_t75" style="position:absolute;left:3067;top:2401;width:177;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Ahk/EAAAA3QAAAA8AAABkcnMvZG93bnJldi54bWxEj82KAjEQhO/CvkNoYW+a0YM/o1GGVWFB&#10;L7r7AO2knQlOOkMSdfbtN4Lgsaiur7qW68424k4+GMcKRsMMBHHptOFKwe/PbjADESKyxsYxKfij&#10;AOvVR2+JuXYPPtL9FCuRIBxyVFDH2OZShrImi2HoWuLkXZy3GJP0ldQeHwluGznOsom0aDg11NjS&#10;V03l9XSz6Y1Js/NM863ZdBt52G+L88UUSn32u2IBIlIX38ev9LdWMM3mI3iuSQiQq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tAhk/EAAAA3QAAAA8AAAAAAAAAAAAAAAAA&#10;nwIAAGRycy9kb3ducmV2LnhtbFBLBQYAAAAABAAEAPcAAACQAwAAAAA=&#10;">
                  <v:imagedata r:id="rId419" o:title=""/>
                </v:shape>
                <v:shape id="Picture 3159" o:spid="_x0000_s1615" type="#_x0000_t75" style="position:absolute;left:2953;top:1498;width:156;height: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grK7FAAAA3QAAAA8AAABkcnMvZG93bnJldi54bWxEj9Fqg0AURN8L/YflFvoSkjUibWJdRQot&#10;fQrE5gMu7o1K3bvibhL167uFQh6HmTnDZMVkenGl0XWWFWw3EQji2uqOGwWn74/1DoTzyBp7y6Rg&#10;JgdF/viQYartjY90rXwjAoRdigpa74dUSle3ZNBt7EAcvLMdDfogx0bqEW8BbnoZR9GLNNhxWGhx&#10;oPeW6p/qYhQkZbdPFjPP8VHSjP5ztayqg1LPT1P5BsLT5O/h//aXVvAa7WP4exOegM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YKyuxQAAAN0AAAAPAAAAAAAAAAAAAAAA&#10;AJ8CAABkcnMvZG93bnJldi54bWxQSwUGAAAAAAQABAD3AAAAkQMAAAAA&#10;">
                  <v:imagedata r:id="rId420" o:title=""/>
                </v:shape>
                <v:shape id="Picture 3160" o:spid="_x0000_s1616" type="#_x0000_t75" style="position:absolute;left:4330;top:2839;width:216;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5eAjHAAAA3QAAAA8AAABkcnMvZG93bnJldi54bWxEj0FrwkAUhO9C/8PyCt50E22NTbNKsRR7&#10;0EOieH5kX5PQ7Ns0u2r8991CweMwM98w2XowrbhQ7xrLCuJpBIK4tLrhSsHx8DFZgnAeWWNrmRTc&#10;yMF69TDKMNX2yjldCl+JAGGXooLa+y6V0pU1GXRT2xEH78v2Bn2QfSV1j9cAN62cRdFCGmw4LNTY&#10;0aam8rs4GwVPu32yOQ+n93zLZfF8+9nm8YyVGj8Ob68gPA3+Hv5vf2oFSfQyh7834QnI1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C5eAjHAAAA3QAAAA8AAAAAAAAAAAAA&#10;AAAAnwIAAGRycy9kb3ducmV2LnhtbFBLBQYAAAAABAAEAPcAAACTAwAAAAA=&#10;">
                  <v:imagedata r:id="rId421" o:title=""/>
                </v:shape>
                <v:shape id="Picture 3161" o:spid="_x0000_s1617" type="#_x0000_t75" style="position:absolute;left:3186;top:1607;width:112;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5aS7FAAAA3QAAAA8AAABkcnMvZG93bnJldi54bWxEj0FLw0AUhO+C/2F5ghexG0WqSbstpa1U&#10;j8ZAr4/sMwnNvg3Z1yT9911B8DjMzDfMcj25Vg3Uh8azgadZAoq49LbhykDx/f74BioIssXWMxm4&#10;UID16vZmiZn1I3/RkEulIoRDhgZqkS7TOpQ1OQwz3xFH78f3DiXKvtK2xzHCXaufk2SuHTYcF2rs&#10;aFtTecrPzkA6ipfzfFccNpza4TM9PRTHvTH3d9NmAUpokv/wX/vDGnhN0hf4fROfgF5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OWkuxQAAAN0AAAAPAAAAAAAAAAAAAAAA&#10;AJ8CAABkcnMvZG93bnJldi54bWxQSwUGAAAAAAQABAD3AAAAkQMAAAAA&#10;">
                  <v:imagedata r:id="rId422" o:title=""/>
                </v:shape>
                <v:shape id="Picture 3162" o:spid="_x0000_s1618" type="#_x0000_t75" style="position:absolute;left:3714;top:1487;width:136;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2K2DGAAAA3QAAAA8AAABkcnMvZG93bnJldi54bWxEj0FPAjEUhO8m/IfmmXiTVqKgK4UYElbh&#10;xqqB47N97C5uXzfbCuu/tyQkHicz801mOu9dI47UhdqzhruhAkFsvK251PDxvrx9BBEissXGM2n4&#10;pQDz2eBqipn1J97QsYilSBAOGWqoYmwzKYOpyGEY+pY4eXvfOYxJdqW0HZ4S3DVypNRYOqw5LVTY&#10;0qIi8138OA17tfpc5vUajczzV/N1uI/bYqf1zXX/8gwiUh//w5f2m9UwUU8PcH6TnoCc/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YrYMYAAADdAAAADwAAAAAAAAAAAAAA&#10;AACfAgAAZHJzL2Rvd25yZXYueG1sUEsFBgAAAAAEAAQA9wAAAJIDAAAAAA==&#10;">
                  <v:imagedata r:id="rId423" o:title=""/>
                </v:shape>
                <v:shape id="Picture 3163" o:spid="_x0000_s1619" type="#_x0000_t75" style="position:absolute;left:4296;top:1810;width:153;height: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RD6jHAAAA3QAAAA8AAABkcnMvZG93bnJldi54bWxEj09rAjEUxO+FfofwCr1pogf/bI0iQq0H&#10;K6i9eHtsXne33byETVxXP70pCD0OM/MbZrbobC1aakLlWMOgr0AQ585UXGj4Or73JiBCRDZYOyYN&#10;VwqwmD8/zTAz7sJ7ag+xEAnCIUMNZYw+kzLkJVkMfeeJk/ftGosxyaaQpsFLgttaDpUaSYsVp4US&#10;Pa1Kyn8PZ6uhDeePlV+r7eZzNzjdrstT/hO91q8v3fINRKQu/ocf7Y3RMFbTEfy9SU9Azu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tRD6jHAAAA3QAAAA8AAAAAAAAAAAAA&#10;AAAAnwIAAGRycy9kb3ducmV2LnhtbFBLBQYAAAAABAAEAPcAAACTAwAAAAA=&#10;">
                  <v:imagedata r:id="rId424" o:title=""/>
                </v:shape>
                <v:shape id="Picture 3164" o:spid="_x0000_s1620" type="#_x0000_t75" style="position:absolute;left:4669;top:968;width:176;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Db4bCAAAA3QAAAA8AAABkcnMvZG93bnJldi54bWxEj0GLwjAUhO8L/ofwBG9rqsiq3aZiFWGv&#10;unvx9mjetqXNS2liW/+9EQSPw8x8wyS70TSip85VlhUs5hEI4tzqigsFf7+nzw0I55E1NpZJwZ0c&#10;7NLJR4KxtgOfqb/4QgQIuxgVlN63sZQuL8mgm9uWOHj/tjPog+wKqTscAtw0chlFX9JgxWGhxJYO&#10;JeX15WYU1C6ztseN75vTqh6OJrsuzplSs+m4/wbhafTv8Kv9oxWso+0anm/CE5Dp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A2+GwgAAAN0AAAAPAAAAAAAAAAAAAAAAAJ8C&#10;AABkcnMvZG93bnJldi54bWxQSwUGAAAAAAQABAD3AAAAjgMAAAAA&#10;">
                  <v:imagedata r:id="rId425" o:title=""/>
                </v:shape>
                <v:line id="Line 3165" o:spid="_x0000_s1621" style="position:absolute;visibility:visible;mso-wrap-style:square" from="1377,3568" to="701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fzcAAAADdAAAADwAAAGRycy9kb3ducmV2LnhtbERPTYvCMBC9C/6HMMLeNFHY1VajqODS&#10;q7rseWzGtthMapNq999vDoLHx/tebXpbiwe1vnKsYTpRIIhzZyouNPycD+MFCB+QDdaOScMfedis&#10;h4MVpsY9+UiPUyhEDGGfooYyhCaV0uclWfQT1xBH7upaiyHCtpCmxWcMt7WcKfUlLVYcG0psaF9S&#10;fjt1VkNQl2uNWZdUuyL7TroFnn8/71p/jPrtEkSgPrzFL3dmNMxVEufGN/EJyP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9H83AAAAA3QAAAA8AAAAAAAAAAAAAAAAA&#10;oQIAAGRycy9kb3ducmV2LnhtbFBLBQYAAAAABAAEAPkAAACOAwAAAAA=&#10;" strokecolor="#000002" strokeweight=".5pt">
                  <v:stroke dashstyle="dash"/>
                </v:line>
                <v:line id="Line 3166" o:spid="_x0000_s1622" style="position:absolute;visibility:visible;mso-wrap-style:square" from="3751,630" to="6933,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6VsMAAADdAAAADwAAAGRycy9kb3ducmV2LnhtbESPQWvCQBSE70L/w/IK3nS3hapJXaUW&#10;KrlqpOfX7DMJzb6N2Y3Gf+8KgsdhZr5hluvBNuJMna8da3ibKhDEhTM1lxoO+c9kAcIHZIONY9Jw&#10;JQ/r1ctoialxF97ReR9KESHsU9RQhdCmUvqiIot+6lri6B1dZzFE2ZXSdHiJcNvId6Vm0mLNcaHC&#10;lr4rKv73vdUQ1N+xwaxP6k2ZbZN+gfnvx0nr8evw9Qki0BCe4Uc7MxrmKkng/iY+Ab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xulbDAAAA3QAAAA8AAAAAAAAAAAAA&#10;AAAAoQIAAGRycy9kb3ducmV2LnhtbFBLBQYAAAAABAAEAPkAAACRAwAAAAA=&#10;" strokecolor="#000002" strokeweight=".5pt">
                  <v:stroke dashstyle="dash"/>
                </v:line>
                <v:shape id="Freeform 3167" o:spid="_x0000_s1623" style="position:absolute;left:6933;top:586;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o3KMUA&#10;AADdAAAADwAAAGRycy9kb3ducmV2LnhtbERPTWvCQBC9C/0PyxR6Ed3EYpWYTSiC0IIetBU8jtlp&#10;kjY7m2S3Gv999yD0+HjfaT6YRlyod7VlBfE0AkFcWF1zqeDzYzNZgnAeWWNjmRTcyEGePYxSTLS9&#10;8p4uB1+KEMIuQQWV920ipSsqMuimtiUO3JftDfoA+1LqHq8h3DRyFkUv0mDNoaHCltYVFT+HX6Ng&#10;/jwuhvi8XWzfd7fjzH53+1PdKfX0OLyuQHga/L/47n7TChZxFPaH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ujcoxQAAAN0AAAAPAAAAAAAAAAAAAAAAAJgCAABkcnMv&#10;ZG93bnJldi54bWxQSwUGAAAAAAQABAD1AAAAigMAAAAA&#10;" path="m,l1,79,82,39,,xe" fillcolor="#000002" stroked="f">
                  <v:path arrowok="t" o:connecttype="custom" o:connectlocs="0,587;1,666;82,626;0,587" o:connectangles="0,0,0,0"/>
                </v:shape>
                <v:shape id="Freeform 3168" o:spid="_x0000_s1624" style="position:absolute;left:6933;top:586;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kLY8YA&#10;AADdAAAADwAAAGRycy9kb3ducmV2LnhtbESPQWvCQBSE70L/w/IKXkQ3kVRL6ioqCt7aWqUeX7Ov&#10;SWj2bdhdNf57t1DocZiZb5jZojONuJDztWUF6SgBQVxYXXOp4PCxHT6D8AFZY2OZFNzIw2L+0Jth&#10;ru2V3+myD6WIEPY5KqhCaHMpfVGRQT+yLXH0vq0zGKJ0pdQOrxFuGjlOkok0WHNcqLCldUXFz/5s&#10;FJwwy57eXt3uy3YTuaLPbHMcnJTqP3bLFxCBuvAf/mvvtIJpmqTw+yY+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kLY8YAAADdAAAADwAAAAAAAAAAAAAAAACYAgAAZHJz&#10;L2Rvd25yZXYueG1sUEsFBgAAAAAEAAQA9QAAAIsDAAAAAA==&#10;" path="m,l1,79,82,39,,xe" filled="f" strokecolor="#000002" strokeweight=".5pt">
                  <v:path arrowok="t" o:connecttype="custom" o:connectlocs="0,587;1,666;82,626;0,587" o:connectangles="0,0,0,0"/>
                </v:shape>
                <v:shape id="Freeform 3169" o:spid="_x0000_s1625" style="position:absolute;left:1363;top:585;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QMxMcA&#10;AADdAAAADwAAAGRycy9kb3ducmV2LnhtbESPQWvCQBSE70L/w/IEL6KbRFoldRURhAr2oFXw+My+&#10;JrHZtzG71fjvu0LB4zAz3zDTeWsqcaXGlZYVxMMIBHFmdcm5gv3XajAB4TyyxsoyKbiTg/nspTPF&#10;VNsbb+m687kIEHYpKii8r1MpXVaQQTe0NXHwvm1j0AfZ5FI3eAtwU8kkit6kwZLDQoE1LQvKfna/&#10;RsHrqJ+18Wkz3qw/74fEni/bY3lRqtdtF+8gPLX+Gf5vf2gF4zhK4PEmPA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kDMTHAAAA3QAAAA8AAAAAAAAAAAAAAAAAmAIAAGRy&#10;cy9kb3ducmV2LnhtbFBLBQYAAAAABAAEAPUAAACMAwAAAAA=&#10;" path="m81,l,40,82,80,81,xe" fillcolor="#000002" stroked="f">
                  <v:path arrowok="t" o:connecttype="custom" o:connectlocs="81,585;0,625;82,665;81,585" o:connectangles="0,0,0,0"/>
                </v:shape>
                <v:shape id="Freeform 3170" o:spid="_x0000_s1626" style="position:absolute;left:1363;top:585;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cwj8YA&#10;AADdAAAADwAAAGRycy9kb3ducmV2LnhtbESPQWsCMRSE74L/ITyhF9GsdtWyNYqWCt60aqnH183r&#10;7uLmZUlS3f77Rij0OMzMN8x82ZpaXMn5yrKC0TABQZxbXXGh4HTcDJ5A+ICssbZMCn7Iw3LR7cwx&#10;0/bGb3Q9hEJECPsMFZQhNJmUPi/JoB/ahjh6X9YZDFG6QmqHtwg3tRwnyVQarDgulNjQS0n55fBt&#10;FJwxTSf7ndt+2nYq1/SRvr73z0o99NrVM4hAbfgP/7W3WsFslDzC/U1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cwj8YAAADdAAAADwAAAAAAAAAAAAAAAACYAgAAZHJz&#10;L2Rvd25yZXYueG1sUEsFBgAAAAAEAAQA9QAAAIsDAAAAAA==&#10;" path="m82,80l81,,,40,82,80xe" filled="f" strokecolor="#000002" strokeweight=".5pt">
                  <v:path arrowok="t" o:connecttype="custom" o:connectlocs="82,665;81,585;0,625;82,665" o:connectangles="0,0,0,0"/>
                </v:shape>
                <v:shape id="Freeform 3171" o:spid="_x0000_s1627" style="position:absolute;left:6941;top:3531;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ExK8kA&#10;AADdAAAADwAAAGRycy9kb3ducmV2LnhtbESPW2vCQBSE34X+h+UIfRHdxNYLqauUQqEFfYgX8PE0&#10;e0zSZs/G7NbEf98tCD4OM/MNs1h1phIXalxpWUE8ikAQZ1aXnCvY796HcxDOI2usLJOCKzlYLR96&#10;C0y0bTmly9bnIkDYJaig8L5OpHRZQQbdyNbEwTvZxqAPssmlbrANcFPJcRRNpcGSw0KBNb0VlP1s&#10;f42CydMg6+Kv9Wz9ubkexvb7nB7Ls1KP/e71BYSnzt/Dt/aHVjCLo2f4fxOegFz+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oExK8kAAADdAAAADwAAAAAAAAAAAAAAAACYAgAA&#10;ZHJzL2Rvd25yZXYueG1sUEsFBgAAAAAEAAQA9QAAAI4DAAAAAA==&#10;" path="m,l,79,82,39,,xe" fillcolor="#000002" stroked="f">
                  <v:path arrowok="t" o:connecttype="custom" o:connectlocs="0,3532;0,3611;82,3571;0,3532" o:connectangles="0,0,0,0"/>
                </v:shape>
                <v:shape id="Freeform 3172" o:spid="_x0000_s1628" style="position:absolute;left:6941;top:3531;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NYMYA&#10;AADdAAAADwAAAGRycy9kb3ducmV2LnhtbESPQWsCMRSE70L/Q3gFL6JZZbWyNUoVC960VqnH183r&#10;7tLNy5JE3f57Iwg9DjPzDTNbtKYWF3K+sqxgOEhAEOdWV1woOHy+96cgfEDWWFsmBX/kYTF/6sww&#10;0/bKH3TZh0JECPsMFZQhNJmUPi/JoB/Yhjh6P9YZDFG6QmqH1wg3tRwlyUQarDgulNjQqqT8d382&#10;Ck6YpuPd1m2+bTuRS/pK18feSanuc/v2CiJQG/7Dj/ZGK3gZJmO4v4lP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INYMYAAADdAAAADwAAAAAAAAAAAAAAAACYAgAAZHJz&#10;L2Rvd25yZXYueG1sUEsFBgAAAAAEAAQA9QAAAIsDAAAAAA==&#10;" path="m,l,79,82,39,,xe" filled="f" strokecolor="#000002" strokeweight=".5pt">
                  <v:path arrowok="t" o:connecttype="custom" o:connectlocs="0,3532;0,3611;82,3571;0,3532" o:connectangles="0,0,0,0"/>
                </v:shape>
                <v:shape id="Freeform 3173" o:spid="_x0000_s1629" style="position:absolute;left:1372;top:3530;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8Kx8cA&#10;AADdAAAADwAAAGRycy9kb3ducmV2LnhtbESPQWvCQBSE7wX/w/IEL0U3UdQSXUUKBQt60Fbo8Zl9&#10;JtHs25jdavz3riB4HGbmG2Y6b0wpLlS7wrKCuBeBIE6tLjhT8Pvz1f0A4TyyxtIyKbiRg/ms9TbF&#10;RNsrb+iy9ZkIEHYJKsi9rxIpXZqTQdezFXHwDrY26IOsM6lrvAa4KWU/ikbSYMFhIceKPnNKT9t/&#10;o2A4eE+beL8ar77Xt13fHs+bv+KsVKfdLCYgPDX+FX62l1rBOI5G8HgTn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fCsfHAAAA3QAAAA8AAAAAAAAAAAAAAAAAmAIAAGRy&#10;cy9kb3ducmV2LnhtbFBLBQYAAAAABAAEAPUAAACMAwAAAAA=&#10;" path="m82,l,40,82,80,82,xe" fillcolor="#000002" stroked="f">
                  <v:path arrowok="t" o:connecttype="custom" o:connectlocs="82,3530;0,3570;82,3610;82,3530" o:connectangles="0,0,0,0"/>
                </v:shape>
                <v:shape id="Freeform 3174" o:spid="_x0000_s1630" style="position:absolute;left:1372;top:3530;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w2jMcA&#10;AADdAAAADwAAAGRycy9kb3ducmV2LnhtbESPT2vCQBTE7wW/w/IKvRTdWOIfoqu0pQVv1ajo8Zl9&#10;TYLZt2F3q+m37xYEj8PM/IaZLzvTiAs5X1tWMBwkIIgLq2suFey2n/0pCB+QNTaWScEveVgueg9z&#10;zLS98oYueShFhLDPUEEVQptJ6YuKDPqBbYmj922dwRClK6V2eI1w08iXJBlLgzXHhQpbeq+oOOc/&#10;RsER03S0/nKrk+3G8o0O6cf++ajU02P3OgMRqAv38K290gomw2QC/2/i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8NozHAAAA3QAAAA8AAAAAAAAAAAAAAAAAmAIAAGRy&#10;cy9kb3ducmV2LnhtbFBLBQYAAAAABAAEAPUAAACMAwAAAAA=&#10;" path="m82,80l82,,,40,82,80xe" filled="f" strokecolor="#000002" strokeweight=".5pt">
                  <v:path arrowok="t" o:connecttype="custom" o:connectlocs="82,3610;82,3530;0,3570;82,3610" o:connectangles="0,0,0,0"/>
                </v:shape>
                <v:shape id="Freeform 3175" o:spid="_x0000_s1631" style="position:absolute;left:3140;top:435;width:670;height:385;visibility:visible;mso-wrap-style:square;v-text-anchor:top" coordsize="670,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mkzsMA&#10;AADdAAAADwAAAGRycy9kb3ducmV2LnhtbERPz2vCMBS+C/4P4QneNO2QTTqjiEzZaXN1mx4fzbOt&#10;Ni8lSbX775fDYMeP7/di1ZtG3Mj52rKCdJqAIC6srrlU8HnYTuYgfEDW2FgmBT/kYbUcDhaYaXvn&#10;D7rloRQxhH2GCqoQ2kxKX1Rk0E9tSxy5s3UGQ4SulNrhPYabRj4kyaM0WHNsqLClTUXFNe+Mgq9d&#10;dzm+vOcX2bm93L/N7HfqTkqNR/36GUSgPvyL/9yvWsFTmsS58U18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mkzsMAAADdAAAADwAAAAAAAAAAAAAAAACYAgAAZHJzL2Rv&#10;d25yZXYueG1sUEsFBgAAAAAEAAQA9QAAAIgDAAAAAA==&#10;" path="m670,193r-45,97l572,329r-68,30l424,378r-89,7l246,378,166,359,99,329,46,290,,193,12,141,99,56,166,26,246,7,335,r89,7l504,26r68,30l625,95r45,98xe" filled="f" strokecolor="#0974bb" strokeweight=".5pt">
                  <v:path arrowok="t" o:connecttype="custom" o:connectlocs="670,628;625,725;572,764;504,794;424,813;335,820;246,813;166,794;99,764;46,725;0,628;12,576;99,491;166,461;246,442;335,435;424,442;504,461;572,491;625,530;670,628" o:connectangles="0,0,0,0,0,0,0,0,0,0,0,0,0,0,0,0,0,0,0,0,0"/>
                </v:shape>
                <v:line id="Line 3176" o:spid="_x0000_s1632" style="position:absolute;visibility:visible;mso-wrap-style:square" from="1446,625" to="331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ogTMMAAADdAAAADwAAAGRycy9kb3ducmV2LnhtbESPQWvCQBSE7wX/w/KE3uquBa2JrqIF&#10;S65q6fmZfSbB7NuY3Wj8964g9DjMzDfMYtXbWlyp9ZVjDeORAkGcO1NxoeH3sP2YgfAB2WDtmDTc&#10;ycNqOXhbYGrcjXd03YdCRAj7FDWUITSplD4vyaIfuYY4eifXWgxRtoU0Ld4i3NbyU6mptFhxXCix&#10;oe+S8vO+sxqCOp5qzLqk2hTZT9LN8PA3uWj9PuzXcxCB+vAffrUzo+FrrBJ4vo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aIEzDAAAA3QAAAA8AAAAAAAAAAAAA&#10;AAAAoQIAAGRycy9kb3ducmV2LnhtbFBLBQYAAAAABAAEAPkAAACRAwAAAAA=&#10;" strokecolor="#000002" strokeweight=".5pt">
                  <v:stroke dashstyle="dash"/>
                </v:line>
                <v:shape id="Picture 3177" o:spid="_x0000_s1633" type="#_x0000_t75" style="position:absolute;left:4960;top:3457;width:240;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v4kPDAAAA3QAAAA8AAABkcnMvZG93bnJldi54bWxET91qwjAUvh/sHcIZ7EZm2g3WUY0y/GHq&#10;XasPcGjO2mJzUpJU69ubC8HLj+9/vhxNJy7kfGtZQTpNQBBXVrdcKzgdtx8/IHxA1thZJgU38rBc&#10;vL7MMdf2ygVdylCLGMI+RwVNCH0upa8aMuintieO3L91BkOErpba4TWGm05+Jsm3NNhybGiwp1VD&#10;1bkcjILh669Yt5PsVq7Om8PkMGT7onBKvb+NvzMQgcbwFD/cO60gS9O4P76JT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G/iQ8MAAADdAAAADwAAAAAAAAAAAAAAAACf&#10;AgAAZHJzL2Rvd25yZXYueG1sUEsFBgAAAAAEAAQA9wAAAI8DAAAAAA==&#10;">
                  <v:imagedata r:id="rId426" o:title=""/>
                </v:shape>
                <v:shape id="Text Box 3178" o:spid="_x0000_s1634" type="#_x0000_t202" style="position:absolute;left:1077;top:108;width:6237;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inQcUA&#10;AADdAAAADwAAAGRycy9kb3ducmV2LnhtbESPQWvCQBSE74X+h+UJ3uomPWiNriLFQkEQYzz0+Jp9&#10;JovZtzG71fjvXaHgcZiZb5j5sreNuFDnjWMF6SgBQVw6bbhScCi+3j5A+ICssXFMCm7kYbl4fZlj&#10;pt2Vc7rsQyUihH2GCuoQ2kxKX9Zk0Y9cSxy9o+sshii7SuoOrxFuG/meJGNp0XBcqLGlz5rK0/7P&#10;Klj9cL425+3vLj/mpiimCW/GJ6WGg341AxGoD8/wf/tbK5ikaQqP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OKdBxQAAAN0AAAAPAAAAAAAAAAAAAAAAAJgCAABkcnMv&#10;ZG93bnJldi54bWxQSwUGAAAAAAQABAD1AAAAigMAAAAA&#10;" filled="f" stroked="f">
                  <v:textbox inset="0,0,0,0">
                    <w:txbxContent>
                      <w:p w14:paraId="05F11266" w14:textId="77777777" w:rsidR="00AB4FC6" w:rsidRDefault="00AB4FC6" w:rsidP="000432B3">
                        <w:pPr>
                          <w:spacing w:before="11"/>
                          <w:rPr>
                            <w:rFonts w:ascii="Franklin Gothic Heavy"/>
                            <w:b/>
                            <w:sz w:val="21"/>
                          </w:rPr>
                        </w:pPr>
                      </w:p>
                      <w:p w14:paraId="0C5B8748" w14:textId="77777777" w:rsidR="00AB4FC6" w:rsidRDefault="00AB4FC6" w:rsidP="000432B3">
                        <w:pPr>
                          <w:ind w:left="-1" w:right="1011"/>
                          <w:jc w:val="center"/>
                          <w:rPr>
                            <w:rFonts w:ascii="Arial"/>
                            <w:sz w:val="20"/>
                          </w:rPr>
                        </w:pPr>
                        <w:r>
                          <w:rPr>
                            <w:rFonts w:ascii="Arial"/>
                            <w:color w:val="EE2C24"/>
                            <w:sz w:val="20"/>
                          </w:rPr>
                          <w:t>R</w:t>
                        </w:r>
                      </w:p>
                      <w:p w14:paraId="2E619FC9" w14:textId="77777777" w:rsidR="00AB4FC6" w:rsidRDefault="00AB4FC6" w:rsidP="000432B3">
                        <w:pPr>
                          <w:rPr>
                            <w:rFonts w:ascii="Franklin Gothic Heavy"/>
                            <w:b/>
                          </w:rPr>
                        </w:pPr>
                      </w:p>
                      <w:p w14:paraId="723BB88F" w14:textId="77777777" w:rsidR="00AB4FC6" w:rsidRDefault="00AB4FC6" w:rsidP="000432B3">
                        <w:pPr>
                          <w:rPr>
                            <w:rFonts w:ascii="Franklin Gothic Heavy"/>
                            <w:b/>
                          </w:rPr>
                        </w:pPr>
                      </w:p>
                      <w:p w14:paraId="78243E48" w14:textId="77777777" w:rsidR="00AB4FC6" w:rsidRDefault="00AB4FC6" w:rsidP="000432B3">
                        <w:pPr>
                          <w:rPr>
                            <w:rFonts w:ascii="Franklin Gothic Heavy"/>
                            <w:b/>
                          </w:rPr>
                        </w:pPr>
                      </w:p>
                      <w:p w14:paraId="21764592" w14:textId="77777777" w:rsidR="00AB4FC6" w:rsidRDefault="00AB4FC6" w:rsidP="000432B3">
                        <w:pPr>
                          <w:rPr>
                            <w:rFonts w:ascii="Franklin Gothic Heavy"/>
                            <w:b/>
                          </w:rPr>
                        </w:pPr>
                      </w:p>
                      <w:p w14:paraId="5157BDCA" w14:textId="77777777" w:rsidR="00AB4FC6" w:rsidRDefault="00AB4FC6" w:rsidP="000432B3">
                        <w:pPr>
                          <w:rPr>
                            <w:rFonts w:ascii="Franklin Gothic Heavy"/>
                            <w:b/>
                          </w:rPr>
                        </w:pPr>
                      </w:p>
                      <w:p w14:paraId="2E18E0BA" w14:textId="77777777" w:rsidR="00AB4FC6" w:rsidRDefault="00AB4FC6" w:rsidP="000432B3">
                        <w:pPr>
                          <w:rPr>
                            <w:rFonts w:ascii="Franklin Gothic Heavy"/>
                            <w:b/>
                          </w:rPr>
                        </w:pPr>
                      </w:p>
                      <w:p w14:paraId="0B71FA18" w14:textId="77777777" w:rsidR="00AB4FC6" w:rsidRDefault="00AB4FC6" w:rsidP="000432B3">
                        <w:pPr>
                          <w:rPr>
                            <w:rFonts w:ascii="Franklin Gothic Heavy"/>
                            <w:b/>
                          </w:rPr>
                        </w:pPr>
                      </w:p>
                      <w:p w14:paraId="2E9418E0" w14:textId="77777777" w:rsidR="00AB4FC6" w:rsidRDefault="00AB4FC6" w:rsidP="000432B3">
                        <w:pPr>
                          <w:rPr>
                            <w:rFonts w:ascii="Franklin Gothic Heavy"/>
                            <w:b/>
                          </w:rPr>
                        </w:pPr>
                      </w:p>
                      <w:p w14:paraId="028B1F06" w14:textId="77777777" w:rsidR="00AB4FC6" w:rsidRDefault="00AB4FC6" w:rsidP="000432B3">
                        <w:pPr>
                          <w:rPr>
                            <w:rFonts w:ascii="Franklin Gothic Heavy"/>
                            <w:b/>
                          </w:rPr>
                        </w:pPr>
                      </w:p>
                      <w:p w14:paraId="2E31CDE5" w14:textId="77777777" w:rsidR="00AB4FC6" w:rsidRDefault="00AB4FC6" w:rsidP="000432B3">
                        <w:pPr>
                          <w:rPr>
                            <w:rFonts w:ascii="Franklin Gothic Heavy"/>
                            <w:b/>
                          </w:rPr>
                        </w:pPr>
                      </w:p>
                      <w:p w14:paraId="47B4A42F" w14:textId="77777777" w:rsidR="00AB4FC6" w:rsidRDefault="00AB4FC6" w:rsidP="000432B3">
                        <w:pPr>
                          <w:spacing w:before="6"/>
                          <w:rPr>
                            <w:rFonts w:ascii="Franklin Gothic Heavy"/>
                            <w:b/>
                            <w:sz w:val="32"/>
                          </w:rPr>
                        </w:pPr>
                      </w:p>
                      <w:p w14:paraId="780B6F52" w14:textId="77777777" w:rsidR="00AB4FC6" w:rsidRDefault="00AB4FC6" w:rsidP="000432B3">
                        <w:pPr>
                          <w:spacing w:line="229" w:lineRule="exact"/>
                          <w:ind w:left="4117"/>
                          <w:rPr>
                            <w:rFonts w:ascii="Arial"/>
                            <w:sz w:val="20"/>
                          </w:rPr>
                        </w:pPr>
                        <w:r>
                          <w:rPr>
                            <w:rFonts w:ascii="Arial"/>
                            <w:color w:val="EE2C24"/>
                            <w:sz w:val="20"/>
                          </w:rPr>
                          <w:t>R2</w:t>
                        </w:r>
                      </w:p>
                    </w:txbxContent>
                  </v:textbox>
                </v:shape>
                <w10:wrap type="topAndBottom" anchorx="page"/>
              </v:group>
            </w:pict>
          </mc:Fallback>
        </mc:AlternateContent>
      </w:r>
      <w:r w:rsidR="009E4ED3" w:rsidRPr="00984191">
        <w:rPr>
          <w:rFonts w:ascii="Times New Roman" w:hAnsi="Times New Roman" w:cs="Times New Roman"/>
          <w:sz w:val="28"/>
          <w:szCs w:val="28"/>
        </w:rPr>
        <w:t>Судья рядом со скамейкой запасных дает свисток за</w:t>
      </w:r>
      <w:r w:rsidR="009E4ED3" w:rsidRPr="00984191">
        <w:rPr>
          <w:rFonts w:ascii="Times New Roman" w:hAnsi="Times New Roman" w:cs="Times New Roman"/>
          <w:spacing w:val="-22"/>
          <w:sz w:val="28"/>
          <w:szCs w:val="28"/>
        </w:rPr>
        <w:t xml:space="preserve"> </w:t>
      </w:r>
      <w:r w:rsidR="009E4ED3" w:rsidRPr="00984191">
        <w:rPr>
          <w:rFonts w:ascii="Times New Roman" w:hAnsi="Times New Roman" w:cs="Times New Roman"/>
          <w:sz w:val="28"/>
          <w:szCs w:val="28"/>
        </w:rPr>
        <w:t>нарушение</w:t>
      </w:r>
      <w:r w:rsidR="00C93D1A" w:rsidRPr="00984191">
        <w:rPr>
          <w:rFonts w:ascii="Times New Roman" w:hAnsi="Times New Roman" w:cs="Times New Roman"/>
          <w:sz w:val="28"/>
          <w:szCs w:val="28"/>
        </w:rPr>
        <w:t xml:space="preserve"> (Рисунок 60)</w:t>
      </w:r>
      <w:r w:rsidR="009E4ED3" w:rsidRPr="00984191">
        <w:rPr>
          <w:rFonts w:ascii="Times New Roman" w:hAnsi="Times New Roman" w:cs="Times New Roman"/>
          <w:sz w:val="28"/>
          <w:szCs w:val="28"/>
        </w:rPr>
        <w:t>.</w:t>
      </w:r>
    </w:p>
    <w:p w14:paraId="50F3C8EA" w14:textId="250AAFCD" w:rsidR="000432B3" w:rsidRPr="00984191" w:rsidRDefault="000E06CA" w:rsidP="00AB32AB">
      <w:pPr>
        <w:pStyle w:val="a8"/>
        <w:spacing w:line="276" w:lineRule="auto"/>
        <w:ind w:firstLine="708"/>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C93D1A" w:rsidRPr="00984191">
        <w:rPr>
          <w:rFonts w:ascii="Times New Roman" w:hAnsi="Times New Roman" w:cs="Times New Roman"/>
          <w:b/>
          <w:sz w:val="28"/>
          <w:szCs w:val="28"/>
        </w:rPr>
        <w:t>60</w:t>
      </w:r>
      <w:r w:rsidRPr="00984191">
        <w:rPr>
          <w:rFonts w:ascii="Times New Roman" w:hAnsi="Times New Roman" w:cs="Times New Roman"/>
          <w:b/>
          <w:sz w:val="28"/>
          <w:szCs w:val="28"/>
        </w:rPr>
        <w:t>.</w:t>
      </w:r>
      <w:r w:rsidR="00AB32AB" w:rsidRPr="00984191">
        <w:rPr>
          <w:rFonts w:ascii="Times New Roman" w:hAnsi="Times New Roman" w:cs="Times New Roman"/>
          <w:b/>
          <w:sz w:val="28"/>
          <w:szCs w:val="28"/>
        </w:rPr>
        <w:t xml:space="preserve"> Подача сигнала судьей рядом со скамейкой вследствие нарушения.</w:t>
      </w:r>
    </w:p>
    <w:p w14:paraId="465C85C5" w14:textId="77777777" w:rsidR="00E3314A" w:rsidRPr="00984191" w:rsidRDefault="00E3314A" w:rsidP="003D246F">
      <w:pPr>
        <w:pStyle w:val="a8"/>
        <w:spacing w:line="276" w:lineRule="auto"/>
        <w:ind w:firstLine="708"/>
        <w:jc w:val="right"/>
        <w:rPr>
          <w:rFonts w:ascii="Times New Roman" w:hAnsi="Times New Roman" w:cs="Times New Roman"/>
          <w:bCs/>
          <w:sz w:val="28"/>
          <w:szCs w:val="28"/>
        </w:rPr>
      </w:pPr>
    </w:p>
    <w:p w14:paraId="336F9DA3" w14:textId="644E84D9" w:rsidR="009E4ED3" w:rsidRPr="00984191" w:rsidRDefault="00CC5D91" w:rsidP="009E4ED3">
      <w:pPr>
        <w:spacing w:line="276" w:lineRule="auto"/>
        <w:ind w:right="36" w:firstLine="708"/>
        <w:jc w:val="both"/>
        <w:rPr>
          <w:sz w:val="28"/>
          <w:szCs w:val="28"/>
        </w:rPr>
      </w:pPr>
      <w:r w:rsidRPr="00984191">
        <w:rPr>
          <w:noProof/>
          <w:sz w:val="28"/>
          <w:szCs w:val="28"/>
        </w:rPr>
        <mc:AlternateContent>
          <mc:Choice Requires="wpg">
            <w:drawing>
              <wp:anchor distT="0" distB="0" distL="0" distR="0" simplePos="0" relativeHeight="251657216" behindDoc="0" locked="0" layoutInCell="1" allowOverlap="1" wp14:anchorId="5A5FBC72" wp14:editId="3A9CEFCE">
                <wp:simplePos x="0" y="0"/>
                <wp:positionH relativeFrom="page">
                  <wp:posOffset>1066800</wp:posOffset>
                </wp:positionH>
                <wp:positionV relativeFrom="paragraph">
                  <wp:posOffset>525145</wp:posOffset>
                </wp:positionV>
                <wp:extent cx="5829300" cy="3234690"/>
                <wp:effectExtent l="0" t="19050" r="0" b="3810"/>
                <wp:wrapTopAndBottom/>
                <wp:docPr id="4798" name="Группа 4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3234690"/>
                          <a:chOff x="1077" y="250"/>
                          <a:chExt cx="6237" cy="3572"/>
                        </a:xfrm>
                      </wpg:grpSpPr>
                      <wps:wsp>
                        <wps:cNvPr id="4799" name="Rectangle 3180"/>
                        <wps:cNvSpPr>
                          <a:spLocks noChangeArrowheads="1"/>
                        </wps:cNvSpPr>
                        <wps:spPr bwMode="auto">
                          <a:xfrm>
                            <a:off x="1077" y="249"/>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7" name="Rectangle 3181"/>
                        <wps:cNvSpPr>
                          <a:spLocks noChangeArrowheads="1"/>
                        </wps:cNvSpPr>
                        <wps:spPr bwMode="auto">
                          <a:xfrm>
                            <a:off x="1360" y="703"/>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8" name="Rectangle 3182"/>
                        <wps:cNvSpPr>
                          <a:spLocks noChangeArrowheads="1"/>
                        </wps:cNvSpPr>
                        <wps:spPr bwMode="auto">
                          <a:xfrm>
                            <a:off x="1360" y="703"/>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9" name="Line 3183"/>
                        <wps:cNvCnPr/>
                        <wps:spPr bwMode="auto">
                          <a:xfrm>
                            <a:off x="4195" y="703"/>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970" name="Freeform 3184"/>
                        <wps:cNvSpPr>
                          <a:spLocks/>
                        </wps:cNvSpPr>
                        <wps:spPr bwMode="auto">
                          <a:xfrm>
                            <a:off x="3769" y="1695"/>
                            <a:ext cx="851" cy="851"/>
                          </a:xfrm>
                          <a:custGeom>
                            <a:avLst/>
                            <a:gdLst>
                              <a:gd name="T0" fmla="*/ 850 w 851"/>
                              <a:gd name="T1" fmla="*/ 2120 h 851"/>
                              <a:gd name="T2" fmla="*/ 844 w 851"/>
                              <a:gd name="T3" fmla="*/ 2197 h 851"/>
                              <a:gd name="T4" fmla="*/ 824 w 851"/>
                              <a:gd name="T5" fmla="*/ 2269 h 851"/>
                              <a:gd name="T6" fmla="*/ 792 w 851"/>
                              <a:gd name="T7" fmla="*/ 2335 h 851"/>
                              <a:gd name="T8" fmla="*/ 750 w 851"/>
                              <a:gd name="T9" fmla="*/ 2394 h 851"/>
                              <a:gd name="T10" fmla="*/ 699 w 851"/>
                              <a:gd name="T11" fmla="*/ 2446 h 851"/>
                              <a:gd name="T12" fmla="*/ 640 w 851"/>
                              <a:gd name="T13" fmla="*/ 2488 h 851"/>
                              <a:gd name="T14" fmla="*/ 574 w 851"/>
                              <a:gd name="T15" fmla="*/ 2519 h 851"/>
                              <a:gd name="T16" fmla="*/ 502 w 851"/>
                              <a:gd name="T17" fmla="*/ 2539 h 851"/>
                              <a:gd name="T18" fmla="*/ 425 w 851"/>
                              <a:gd name="T19" fmla="*/ 2546 h 851"/>
                              <a:gd name="T20" fmla="*/ 349 w 851"/>
                              <a:gd name="T21" fmla="*/ 2539 h 851"/>
                              <a:gd name="T22" fmla="*/ 277 w 851"/>
                              <a:gd name="T23" fmla="*/ 2519 h 851"/>
                              <a:gd name="T24" fmla="*/ 211 w 851"/>
                              <a:gd name="T25" fmla="*/ 2488 h 851"/>
                              <a:gd name="T26" fmla="*/ 151 w 851"/>
                              <a:gd name="T27" fmla="*/ 2446 h 851"/>
                              <a:gd name="T28" fmla="*/ 100 w 851"/>
                              <a:gd name="T29" fmla="*/ 2394 h 851"/>
                              <a:gd name="T30" fmla="*/ 58 w 851"/>
                              <a:gd name="T31" fmla="*/ 2335 h 851"/>
                              <a:gd name="T32" fmla="*/ 27 w 851"/>
                              <a:gd name="T33" fmla="*/ 2269 h 851"/>
                              <a:gd name="T34" fmla="*/ 7 w 851"/>
                              <a:gd name="T35" fmla="*/ 2197 h 851"/>
                              <a:gd name="T36" fmla="*/ 0 w 851"/>
                              <a:gd name="T37" fmla="*/ 2120 h 851"/>
                              <a:gd name="T38" fmla="*/ 7 w 851"/>
                              <a:gd name="T39" fmla="*/ 2044 h 851"/>
                              <a:gd name="T40" fmla="*/ 27 w 851"/>
                              <a:gd name="T41" fmla="*/ 1972 h 851"/>
                              <a:gd name="T42" fmla="*/ 58 w 851"/>
                              <a:gd name="T43" fmla="*/ 1906 h 851"/>
                              <a:gd name="T44" fmla="*/ 100 w 851"/>
                              <a:gd name="T45" fmla="*/ 1846 h 851"/>
                              <a:gd name="T46" fmla="*/ 151 w 851"/>
                              <a:gd name="T47" fmla="*/ 1795 h 851"/>
                              <a:gd name="T48" fmla="*/ 211 w 851"/>
                              <a:gd name="T49" fmla="*/ 1753 h 851"/>
                              <a:gd name="T50" fmla="*/ 277 w 851"/>
                              <a:gd name="T51" fmla="*/ 1722 h 851"/>
                              <a:gd name="T52" fmla="*/ 349 w 851"/>
                              <a:gd name="T53" fmla="*/ 1702 h 851"/>
                              <a:gd name="T54" fmla="*/ 425 w 851"/>
                              <a:gd name="T55" fmla="*/ 1695 h 851"/>
                              <a:gd name="T56" fmla="*/ 502 w 851"/>
                              <a:gd name="T57" fmla="*/ 1702 h 851"/>
                              <a:gd name="T58" fmla="*/ 574 w 851"/>
                              <a:gd name="T59" fmla="*/ 1722 h 851"/>
                              <a:gd name="T60" fmla="*/ 640 w 851"/>
                              <a:gd name="T61" fmla="*/ 1753 h 851"/>
                              <a:gd name="T62" fmla="*/ 699 w 851"/>
                              <a:gd name="T63" fmla="*/ 1795 h 851"/>
                              <a:gd name="T64" fmla="*/ 750 w 851"/>
                              <a:gd name="T65" fmla="*/ 1846 h 851"/>
                              <a:gd name="T66" fmla="*/ 792 w 851"/>
                              <a:gd name="T67" fmla="*/ 1906 h 851"/>
                              <a:gd name="T68" fmla="*/ 824 w 851"/>
                              <a:gd name="T69" fmla="*/ 1972 h 851"/>
                              <a:gd name="T70" fmla="*/ 844 w 851"/>
                              <a:gd name="T71" fmla="*/ 2044 h 851"/>
                              <a:gd name="T72" fmla="*/ 850 w 851"/>
                              <a:gd name="T73" fmla="*/ 2120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4" y="502"/>
                                </a:lnTo>
                                <a:lnTo>
                                  <a:pt x="824" y="574"/>
                                </a:lnTo>
                                <a:lnTo>
                                  <a:pt x="792" y="640"/>
                                </a:lnTo>
                                <a:lnTo>
                                  <a:pt x="750" y="699"/>
                                </a:lnTo>
                                <a:lnTo>
                                  <a:pt x="699" y="751"/>
                                </a:lnTo>
                                <a:lnTo>
                                  <a:pt x="640" y="793"/>
                                </a:lnTo>
                                <a:lnTo>
                                  <a:pt x="574" y="824"/>
                                </a:lnTo>
                                <a:lnTo>
                                  <a:pt x="502" y="844"/>
                                </a:lnTo>
                                <a:lnTo>
                                  <a:pt x="425" y="851"/>
                                </a:lnTo>
                                <a:lnTo>
                                  <a:pt x="349" y="844"/>
                                </a:lnTo>
                                <a:lnTo>
                                  <a:pt x="277" y="824"/>
                                </a:lnTo>
                                <a:lnTo>
                                  <a:pt x="211" y="793"/>
                                </a:lnTo>
                                <a:lnTo>
                                  <a:pt x="151" y="751"/>
                                </a:lnTo>
                                <a:lnTo>
                                  <a:pt x="100" y="699"/>
                                </a:lnTo>
                                <a:lnTo>
                                  <a:pt x="58" y="640"/>
                                </a:lnTo>
                                <a:lnTo>
                                  <a:pt x="27" y="574"/>
                                </a:lnTo>
                                <a:lnTo>
                                  <a:pt x="7" y="502"/>
                                </a:lnTo>
                                <a:lnTo>
                                  <a:pt x="0" y="425"/>
                                </a:lnTo>
                                <a:lnTo>
                                  <a:pt x="7" y="349"/>
                                </a:lnTo>
                                <a:lnTo>
                                  <a:pt x="27" y="277"/>
                                </a:lnTo>
                                <a:lnTo>
                                  <a:pt x="58" y="211"/>
                                </a:lnTo>
                                <a:lnTo>
                                  <a:pt x="100" y="151"/>
                                </a:lnTo>
                                <a:lnTo>
                                  <a:pt x="151" y="100"/>
                                </a:lnTo>
                                <a:lnTo>
                                  <a:pt x="211" y="58"/>
                                </a:lnTo>
                                <a:lnTo>
                                  <a:pt x="277" y="27"/>
                                </a:lnTo>
                                <a:lnTo>
                                  <a:pt x="349" y="7"/>
                                </a:lnTo>
                                <a:lnTo>
                                  <a:pt x="425" y="0"/>
                                </a:lnTo>
                                <a:lnTo>
                                  <a:pt x="502" y="7"/>
                                </a:lnTo>
                                <a:lnTo>
                                  <a:pt x="574" y="27"/>
                                </a:lnTo>
                                <a:lnTo>
                                  <a:pt x="640" y="58"/>
                                </a:lnTo>
                                <a:lnTo>
                                  <a:pt x="699" y="100"/>
                                </a:lnTo>
                                <a:lnTo>
                                  <a:pt x="750" y="151"/>
                                </a:lnTo>
                                <a:lnTo>
                                  <a:pt x="792" y="211"/>
                                </a:lnTo>
                                <a:lnTo>
                                  <a:pt x="824" y="277"/>
                                </a:lnTo>
                                <a:lnTo>
                                  <a:pt x="844" y="349"/>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1" name="Freeform 3185"/>
                        <wps:cNvSpPr>
                          <a:spLocks/>
                        </wps:cNvSpPr>
                        <wps:spPr bwMode="auto">
                          <a:xfrm>
                            <a:off x="1369" y="712"/>
                            <a:ext cx="36" cy="36"/>
                          </a:xfrm>
                          <a:custGeom>
                            <a:avLst/>
                            <a:gdLst>
                              <a:gd name="T0" fmla="*/ 35 w 36"/>
                              <a:gd name="T1" fmla="*/ 712 h 36"/>
                              <a:gd name="T2" fmla="*/ 32 w 36"/>
                              <a:gd name="T3" fmla="*/ 726 h 36"/>
                              <a:gd name="T4" fmla="*/ 25 w 36"/>
                              <a:gd name="T5" fmla="*/ 737 h 36"/>
                              <a:gd name="T6" fmla="*/ 13 w 36"/>
                              <a:gd name="T7" fmla="*/ 745 h 36"/>
                              <a:gd name="T8" fmla="*/ 0 w 36"/>
                              <a:gd name="T9" fmla="*/ 74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4"/>
                                </a:lnTo>
                                <a:lnTo>
                                  <a:pt x="25" y="25"/>
                                </a:lnTo>
                                <a:lnTo>
                                  <a:pt x="13"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2" name="Freeform 3186"/>
                        <wps:cNvSpPr>
                          <a:spLocks/>
                        </wps:cNvSpPr>
                        <wps:spPr bwMode="auto">
                          <a:xfrm>
                            <a:off x="6984" y="712"/>
                            <a:ext cx="36" cy="36"/>
                          </a:xfrm>
                          <a:custGeom>
                            <a:avLst/>
                            <a:gdLst>
                              <a:gd name="T0" fmla="*/ 0 w 36"/>
                              <a:gd name="T1" fmla="*/ 712 h 36"/>
                              <a:gd name="T2" fmla="*/ 3 w 36"/>
                              <a:gd name="T3" fmla="*/ 726 h 36"/>
                              <a:gd name="T4" fmla="*/ 10 w 36"/>
                              <a:gd name="T5" fmla="*/ 737 h 36"/>
                              <a:gd name="T6" fmla="*/ 21 w 36"/>
                              <a:gd name="T7" fmla="*/ 745 h 36"/>
                              <a:gd name="T8" fmla="*/ 35 w 36"/>
                              <a:gd name="T9" fmla="*/ 74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3" name="Freeform 3187"/>
                        <wps:cNvSpPr>
                          <a:spLocks/>
                        </wps:cNvSpPr>
                        <wps:spPr bwMode="auto">
                          <a:xfrm>
                            <a:off x="6984" y="3492"/>
                            <a:ext cx="36" cy="36"/>
                          </a:xfrm>
                          <a:custGeom>
                            <a:avLst/>
                            <a:gdLst>
                              <a:gd name="T0" fmla="*/ 0 w 36"/>
                              <a:gd name="T1" fmla="*/ 3528 h 36"/>
                              <a:gd name="T2" fmla="*/ 3 w 36"/>
                              <a:gd name="T3" fmla="*/ 3514 h 36"/>
                              <a:gd name="T4" fmla="*/ 10 w 36"/>
                              <a:gd name="T5" fmla="*/ 3503 h 36"/>
                              <a:gd name="T6" fmla="*/ 21 w 36"/>
                              <a:gd name="T7" fmla="*/ 3496 h 36"/>
                              <a:gd name="T8" fmla="*/ 35 w 36"/>
                              <a:gd name="T9" fmla="*/ 349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3" y="21"/>
                                </a:lnTo>
                                <a:lnTo>
                                  <a:pt x="10" y="10"/>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4" name="Freeform 3188"/>
                        <wps:cNvSpPr>
                          <a:spLocks/>
                        </wps:cNvSpPr>
                        <wps:spPr bwMode="auto">
                          <a:xfrm>
                            <a:off x="1369" y="3492"/>
                            <a:ext cx="36" cy="36"/>
                          </a:xfrm>
                          <a:custGeom>
                            <a:avLst/>
                            <a:gdLst>
                              <a:gd name="T0" fmla="*/ 35 w 36"/>
                              <a:gd name="T1" fmla="*/ 3528 h 36"/>
                              <a:gd name="T2" fmla="*/ 32 w 36"/>
                              <a:gd name="T3" fmla="*/ 3514 h 36"/>
                              <a:gd name="T4" fmla="*/ 25 w 36"/>
                              <a:gd name="T5" fmla="*/ 3503 h 36"/>
                              <a:gd name="T6" fmla="*/ 13 w 36"/>
                              <a:gd name="T7" fmla="*/ 3496 h 36"/>
                              <a:gd name="T8" fmla="*/ 0 w 36"/>
                              <a:gd name="T9" fmla="*/ 349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2" y="21"/>
                                </a:lnTo>
                                <a:lnTo>
                                  <a:pt x="25" y="10"/>
                                </a:lnTo>
                                <a:lnTo>
                                  <a:pt x="13"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5" name="Freeform 3189"/>
                        <wps:cNvSpPr>
                          <a:spLocks/>
                        </wps:cNvSpPr>
                        <wps:spPr bwMode="auto">
                          <a:xfrm>
                            <a:off x="6179" y="1057"/>
                            <a:ext cx="851" cy="2127"/>
                          </a:xfrm>
                          <a:custGeom>
                            <a:avLst/>
                            <a:gdLst>
                              <a:gd name="T0" fmla="*/ 851 w 851"/>
                              <a:gd name="T1" fmla="*/ 1057 h 2127"/>
                              <a:gd name="T2" fmla="*/ 773 w 851"/>
                              <a:gd name="T3" fmla="*/ 1061 h 2127"/>
                              <a:gd name="T4" fmla="*/ 698 w 851"/>
                              <a:gd name="T5" fmla="*/ 1071 h 2127"/>
                              <a:gd name="T6" fmla="*/ 625 w 851"/>
                              <a:gd name="T7" fmla="*/ 1088 h 2127"/>
                              <a:gd name="T8" fmla="*/ 554 w 851"/>
                              <a:gd name="T9" fmla="*/ 1111 h 2127"/>
                              <a:gd name="T10" fmla="*/ 486 w 851"/>
                              <a:gd name="T11" fmla="*/ 1139 h 2127"/>
                              <a:gd name="T12" fmla="*/ 422 w 851"/>
                              <a:gd name="T13" fmla="*/ 1174 h 2127"/>
                              <a:gd name="T14" fmla="*/ 360 w 851"/>
                              <a:gd name="T15" fmla="*/ 1213 h 2127"/>
                              <a:gd name="T16" fmla="*/ 303 w 851"/>
                              <a:gd name="T17" fmla="*/ 1257 h 2127"/>
                              <a:gd name="T18" fmla="*/ 250 w 851"/>
                              <a:gd name="T19" fmla="*/ 1306 h 2127"/>
                              <a:gd name="T20" fmla="*/ 200 w 851"/>
                              <a:gd name="T21" fmla="*/ 1360 h 2127"/>
                              <a:gd name="T22" fmla="*/ 156 w 851"/>
                              <a:gd name="T23" fmla="*/ 1417 h 2127"/>
                              <a:gd name="T24" fmla="*/ 117 w 851"/>
                              <a:gd name="T25" fmla="*/ 1479 h 2127"/>
                              <a:gd name="T26" fmla="*/ 82 w 851"/>
                              <a:gd name="T27" fmla="*/ 1543 h 2127"/>
                              <a:gd name="T28" fmla="*/ 54 w 851"/>
                              <a:gd name="T29" fmla="*/ 1611 h 2127"/>
                              <a:gd name="T30" fmla="*/ 31 w 851"/>
                              <a:gd name="T31" fmla="*/ 1682 h 2127"/>
                              <a:gd name="T32" fmla="*/ 14 w 851"/>
                              <a:gd name="T33" fmla="*/ 1755 h 2127"/>
                              <a:gd name="T34" fmla="*/ 4 w 851"/>
                              <a:gd name="T35" fmla="*/ 1830 h 2127"/>
                              <a:gd name="T36" fmla="*/ 0 w 851"/>
                              <a:gd name="T37" fmla="*/ 1908 h 2127"/>
                              <a:gd name="T38" fmla="*/ 0 w 851"/>
                              <a:gd name="T39" fmla="*/ 2333 h 2127"/>
                              <a:gd name="T40" fmla="*/ 4 w 851"/>
                              <a:gd name="T41" fmla="*/ 2410 h 2127"/>
                              <a:gd name="T42" fmla="*/ 14 w 851"/>
                              <a:gd name="T43" fmla="*/ 2486 h 2127"/>
                              <a:gd name="T44" fmla="*/ 31 w 851"/>
                              <a:gd name="T45" fmla="*/ 2559 h 2127"/>
                              <a:gd name="T46" fmla="*/ 54 w 851"/>
                              <a:gd name="T47" fmla="*/ 2630 h 2127"/>
                              <a:gd name="T48" fmla="*/ 82 w 851"/>
                              <a:gd name="T49" fmla="*/ 2698 h 2127"/>
                              <a:gd name="T50" fmla="*/ 117 w 851"/>
                              <a:gd name="T51" fmla="*/ 2762 h 2127"/>
                              <a:gd name="T52" fmla="*/ 156 w 851"/>
                              <a:gd name="T53" fmla="*/ 2824 h 2127"/>
                              <a:gd name="T54" fmla="*/ 200 w 851"/>
                              <a:gd name="T55" fmla="*/ 2881 h 2127"/>
                              <a:gd name="T56" fmla="*/ 250 w 851"/>
                              <a:gd name="T57" fmla="*/ 2934 h 2127"/>
                              <a:gd name="T58" fmla="*/ 303 w 851"/>
                              <a:gd name="T59" fmla="*/ 2983 h 2127"/>
                              <a:gd name="T60" fmla="*/ 360 w 851"/>
                              <a:gd name="T61" fmla="*/ 3028 h 2127"/>
                              <a:gd name="T62" fmla="*/ 422 w 851"/>
                              <a:gd name="T63" fmla="*/ 3067 h 2127"/>
                              <a:gd name="T64" fmla="*/ 486 w 851"/>
                              <a:gd name="T65" fmla="*/ 3102 h 2127"/>
                              <a:gd name="T66" fmla="*/ 554 w 851"/>
                              <a:gd name="T67" fmla="*/ 3130 h 2127"/>
                              <a:gd name="T68" fmla="*/ 625 w 851"/>
                              <a:gd name="T69" fmla="*/ 3153 h 2127"/>
                              <a:gd name="T70" fmla="*/ 698 w 851"/>
                              <a:gd name="T71" fmla="*/ 3170 h 2127"/>
                              <a:gd name="T72" fmla="*/ 774 w 851"/>
                              <a:gd name="T73" fmla="*/ 3180 h 2127"/>
                              <a:gd name="T74" fmla="*/ 851 w 851"/>
                              <a:gd name="T75" fmla="*/ 3184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4"/>
                                </a:lnTo>
                                <a:lnTo>
                                  <a:pt x="698" y="14"/>
                                </a:lnTo>
                                <a:lnTo>
                                  <a:pt x="625" y="31"/>
                                </a:lnTo>
                                <a:lnTo>
                                  <a:pt x="554" y="54"/>
                                </a:lnTo>
                                <a:lnTo>
                                  <a:pt x="486" y="82"/>
                                </a:lnTo>
                                <a:lnTo>
                                  <a:pt x="422" y="117"/>
                                </a:lnTo>
                                <a:lnTo>
                                  <a:pt x="360" y="156"/>
                                </a:lnTo>
                                <a:lnTo>
                                  <a:pt x="303" y="200"/>
                                </a:lnTo>
                                <a:lnTo>
                                  <a:pt x="250" y="249"/>
                                </a:lnTo>
                                <a:lnTo>
                                  <a:pt x="200" y="303"/>
                                </a:lnTo>
                                <a:lnTo>
                                  <a:pt x="156" y="360"/>
                                </a:lnTo>
                                <a:lnTo>
                                  <a:pt x="117" y="422"/>
                                </a:lnTo>
                                <a:lnTo>
                                  <a:pt x="82" y="486"/>
                                </a:lnTo>
                                <a:lnTo>
                                  <a:pt x="54" y="554"/>
                                </a:lnTo>
                                <a:lnTo>
                                  <a:pt x="31" y="625"/>
                                </a:lnTo>
                                <a:lnTo>
                                  <a:pt x="14" y="698"/>
                                </a:lnTo>
                                <a:lnTo>
                                  <a:pt x="4" y="773"/>
                                </a:lnTo>
                                <a:lnTo>
                                  <a:pt x="0" y="851"/>
                                </a:lnTo>
                                <a:lnTo>
                                  <a:pt x="0" y="1276"/>
                                </a:lnTo>
                                <a:lnTo>
                                  <a:pt x="4" y="1353"/>
                                </a:lnTo>
                                <a:lnTo>
                                  <a:pt x="14" y="1429"/>
                                </a:lnTo>
                                <a:lnTo>
                                  <a:pt x="31" y="1502"/>
                                </a:lnTo>
                                <a:lnTo>
                                  <a:pt x="54" y="1573"/>
                                </a:lnTo>
                                <a:lnTo>
                                  <a:pt x="82" y="1641"/>
                                </a:lnTo>
                                <a:lnTo>
                                  <a:pt x="117" y="1705"/>
                                </a:lnTo>
                                <a:lnTo>
                                  <a:pt x="156" y="1767"/>
                                </a:lnTo>
                                <a:lnTo>
                                  <a:pt x="200" y="1824"/>
                                </a:lnTo>
                                <a:lnTo>
                                  <a:pt x="250" y="1877"/>
                                </a:lnTo>
                                <a:lnTo>
                                  <a:pt x="303" y="1926"/>
                                </a:lnTo>
                                <a:lnTo>
                                  <a:pt x="360" y="1971"/>
                                </a:lnTo>
                                <a:lnTo>
                                  <a:pt x="422" y="2010"/>
                                </a:lnTo>
                                <a:lnTo>
                                  <a:pt x="486" y="2045"/>
                                </a:lnTo>
                                <a:lnTo>
                                  <a:pt x="554" y="2073"/>
                                </a:lnTo>
                                <a:lnTo>
                                  <a:pt x="625" y="2096"/>
                                </a:lnTo>
                                <a:lnTo>
                                  <a:pt x="698" y="2113"/>
                                </a:lnTo>
                                <a:lnTo>
                                  <a:pt x="774" y="2123"/>
                                </a:lnTo>
                                <a:lnTo>
                                  <a:pt x="851" y="2127"/>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6" name="Freeform 3190"/>
                        <wps:cNvSpPr>
                          <a:spLocks/>
                        </wps:cNvSpPr>
                        <wps:spPr bwMode="auto">
                          <a:xfrm>
                            <a:off x="1360" y="1057"/>
                            <a:ext cx="851" cy="2127"/>
                          </a:xfrm>
                          <a:custGeom>
                            <a:avLst/>
                            <a:gdLst>
                              <a:gd name="T0" fmla="*/ 1 w 851"/>
                              <a:gd name="T1" fmla="*/ 3183 h 2127"/>
                              <a:gd name="T2" fmla="*/ 78 w 851"/>
                              <a:gd name="T3" fmla="*/ 3180 h 2127"/>
                              <a:gd name="T4" fmla="*/ 153 w 851"/>
                              <a:gd name="T5" fmla="*/ 3170 h 2127"/>
                              <a:gd name="T6" fmla="*/ 227 w 851"/>
                              <a:gd name="T7" fmla="*/ 3153 h 2127"/>
                              <a:gd name="T8" fmla="*/ 297 w 851"/>
                              <a:gd name="T9" fmla="*/ 3130 h 2127"/>
                              <a:gd name="T10" fmla="*/ 365 w 851"/>
                              <a:gd name="T11" fmla="*/ 3102 h 2127"/>
                              <a:gd name="T12" fmla="*/ 430 w 851"/>
                              <a:gd name="T13" fmla="*/ 3067 h 2127"/>
                              <a:gd name="T14" fmla="*/ 491 w 851"/>
                              <a:gd name="T15" fmla="*/ 3028 h 2127"/>
                              <a:gd name="T16" fmla="*/ 548 w 851"/>
                              <a:gd name="T17" fmla="*/ 2983 h 2127"/>
                              <a:gd name="T18" fmla="*/ 602 w 851"/>
                              <a:gd name="T19" fmla="*/ 2934 h 2127"/>
                              <a:gd name="T20" fmla="*/ 651 w 851"/>
                              <a:gd name="T21" fmla="*/ 2881 h 2127"/>
                              <a:gd name="T22" fmla="*/ 695 w 851"/>
                              <a:gd name="T23" fmla="*/ 2824 h 2127"/>
                              <a:gd name="T24" fmla="*/ 735 w 851"/>
                              <a:gd name="T25" fmla="*/ 2762 h 2127"/>
                              <a:gd name="T26" fmla="*/ 769 w 851"/>
                              <a:gd name="T27" fmla="*/ 2698 h 2127"/>
                              <a:gd name="T28" fmla="*/ 798 w 851"/>
                              <a:gd name="T29" fmla="*/ 2630 h 2127"/>
                              <a:gd name="T30" fmla="*/ 821 w 851"/>
                              <a:gd name="T31" fmla="*/ 2559 h 2127"/>
                              <a:gd name="T32" fmla="*/ 837 w 851"/>
                              <a:gd name="T33" fmla="*/ 2486 h 2127"/>
                              <a:gd name="T34" fmla="*/ 847 w 851"/>
                              <a:gd name="T35" fmla="*/ 2410 h 2127"/>
                              <a:gd name="T36" fmla="*/ 851 w 851"/>
                              <a:gd name="T37" fmla="*/ 2333 h 2127"/>
                              <a:gd name="T38" fmla="*/ 851 w 851"/>
                              <a:gd name="T39" fmla="*/ 1908 h 2127"/>
                              <a:gd name="T40" fmla="*/ 847 w 851"/>
                              <a:gd name="T41" fmla="*/ 1830 h 2127"/>
                              <a:gd name="T42" fmla="*/ 837 w 851"/>
                              <a:gd name="T43" fmla="*/ 1755 h 2127"/>
                              <a:gd name="T44" fmla="*/ 821 w 851"/>
                              <a:gd name="T45" fmla="*/ 1682 h 2127"/>
                              <a:gd name="T46" fmla="*/ 798 w 851"/>
                              <a:gd name="T47" fmla="*/ 1611 h 2127"/>
                              <a:gd name="T48" fmla="*/ 769 w 851"/>
                              <a:gd name="T49" fmla="*/ 1543 h 2127"/>
                              <a:gd name="T50" fmla="*/ 735 w 851"/>
                              <a:gd name="T51" fmla="*/ 1479 h 2127"/>
                              <a:gd name="T52" fmla="*/ 695 w 851"/>
                              <a:gd name="T53" fmla="*/ 1417 h 2127"/>
                              <a:gd name="T54" fmla="*/ 651 w 851"/>
                              <a:gd name="T55" fmla="*/ 1360 h 2127"/>
                              <a:gd name="T56" fmla="*/ 602 w 851"/>
                              <a:gd name="T57" fmla="*/ 1307 h 2127"/>
                              <a:gd name="T58" fmla="*/ 548 w 851"/>
                              <a:gd name="T59" fmla="*/ 1257 h 2127"/>
                              <a:gd name="T60" fmla="*/ 491 w 851"/>
                              <a:gd name="T61" fmla="*/ 1213 h 2127"/>
                              <a:gd name="T62" fmla="*/ 430 w 851"/>
                              <a:gd name="T63" fmla="*/ 1174 h 2127"/>
                              <a:gd name="T64" fmla="*/ 365 w 851"/>
                              <a:gd name="T65" fmla="*/ 1139 h 2127"/>
                              <a:gd name="T66" fmla="*/ 297 w 851"/>
                              <a:gd name="T67" fmla="*/ 1111 h 2127"/>
                              <a:gd name="T68" fmla="*/ 227 w 851"/>
                              <a:gd name="T69" fmla="*/ 1088 h 2127"/>
                              <a:gd name="T70" fmla="*/ 153 w 851"/>
                              <a:gd name="T71" fmla="*/ 1071 h 2127"/>
                              <a:gd name="T72" fmla="*/ 78 w 851"/>
                              <a:gd name="T73" fmla="*/ 1061 h 2127"/>
                              <a:gd name="T74" fmla="*/ 0 w 851"/>
                              <a:gd name="T75" fmla="*/ 1057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3"/>
                                </a:lnTo>
                                <a:lnTo>
                                  <a:pt x="153" y="2113"/>
                                </a:lnTo>
                                <a:lnTo>
                                  <a:pt x="227" y="2096"/>
                                </a:lnTo>
                                <a:lnTo>
                                  <a:pt x="297" y="2073"/>
                                </a:lnTo>
                                <a:lnTo>
                                  <a:pt x="365" y="2045"/>
                                </a:lnTo>
                                <a:lnTo>
                                  <a:pt x="430" y="2010"/>
                                </a:lnTo>
                                <a:lnTo>
                                  <a:pt x="491" y="1971"/>
                                </a:lnTo>
                                <a:lnTo>
                                  <a:pt x="548" y="1926"/>
                                </a:lnTo>
                                <a:lnTo>
                                  <a:pt x="602" y="1877"/>
                                </a:lnTo>
                                <a:lnTo>
                                  <a:pt x="651" y="1824"/>
                                </a:lnTo>
                                <a:lnTo>
                                  <a:pt x="695" y="1767"/>
                                </a:lnTo>
                                <a:lnTo>
                                  <a:pt x="735" y="1705"/>
                                </a:lnTo>
                                <a:lnTo>
                                  <a:pt x="769" y="1641"/>
                                </a:lnTo>
                                <a:lnTo>
                                  <a:pt x="798" y="1573"/>
                                </a:lnTo>
                                <a:lnTo>
                                  <a:pt x="821" y="1502"/>
                                </a:lnTo>
                                <a:lnTo>
                                  <a:pt x="837" y="1429"/>
                                </a:lnTo>
                                <a:lnTo>
                                  <a:pt x="847" y="1353"/>
                                </a:lnTo>
                                <a:lnTo>
                                  <a:pt x="851" y="1276"/>
                                </a:lnTo>
                                <a:lnTo>
                                  <a:pt x="851" y="851"/>
                                </a:lnTo>
                                <a:lnTo>
                                  <a:pt x="847" y="773"/>
                                </a:lnTo>
                                <a:lnTo>
                                  <a:pt x="837" y="698"/>
                                </a:lnTo>
                                <a:lnTo>
                                  <a:pt x="821" y="625"/>
                                </a:lnTo>
                                <a:lnTo>
                                  <a:pt x="798" y="554"/>
                                </a:lnTo>
                                <a:lnTo>
                                  <a:pt x="769" y="486"/>
                                </a:lnTo>
                                <a:lnTo>
                                  <a:pt x="735" y="422"/>
                                </a:lnTo>
                                <a:lnTo>
                                  <a:pt x="695" y="360"/>
                                </a:lnTo>
                                <a:lnTo>
                                  <a:pt x="651" y="303"/>
                                </a:lnTo>
                                <a:lnTo>
                                  <a:pt x="602" y="250"/>
                                </a:lnTo>
                                <a:lnTo>
                                  <a:pt x="548" y="200"/>
                                </a:lnTo>
                                <a:lnTo>
                                  <a:pt x="491" y="156"/>
                                </a:lnTo>
                                <a:lnTo>
                                  <a:pt x="430" y="117"/>
                                </a:lnTo>
                                <a:lnTo>
                                  <a:pt x="365" y="82"/>
                                </a:lnTo>
                                <a:lnTo>
                                  <a:pt x="297" y="54"/>
                                </a:lnTo>
                                <a:lnTo>
                                  <a:pt x="227" y="31"/>
                                </a:lnTo>
                                <a:lnTo>
                                  <a:pt x="153" y="14"/>
                                </a:lnTo>
                                <a:lnTo>
                                  <a:pt x="78" y="4"/>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7" name="Line 3191"/>
                        <wps:cNvCnPr/>
                        <wps:spPr bwMode="auto">
                          <a:xfrm>
                            <a:off x="2778" y="76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978" name="Line 3192"/>
                        <wps:cNvCnPr/>
                        <wps:spPr bwMode="auto">
                          <a:xfrm>
                            <a:off x="1321" y="282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979" name="Line 3193"/>
                        <wps:cNvCnPr/>
                        <wps:spPr bwMode="auto">
                          <a:xfrm>
                            <a:off x="1321" y="141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980" name="Line 3194"/>
                        <wps:cNvCnPr/>
                        <wps:spPr bwMode="auto">
                          <a:xfrm>
                            <a:off x="7126" y="282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981" name="Line 3195"/>
                        <wps:cNvCnPr/>
                        <wps:spPr bwMode="auto">
                          <a:xfrm>
                            <a:off x="7126" y="141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982" name="Line 3196"/>
                        <wps:cNvCnPr/>
                        <wps:spPr bwMode="auto">
                          <a:xfrm>
                            <a:off x="3487" y="76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983" name="Line 3197"/>
                        <wps:cNvCnPr/>
                        <wps:spPr bwMode="auto">
                          <a:xfrm>
                            <a:off x="4904" y="76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984" name="Line 3198"/>
                        <wps:cNvCnPr/>
                        <wps:spPr bwMode="auto">
                          <a:xfrm>
                            <a:off x="5613" y="76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994" name="Rectangle 3199"/>
                        <wps:cNvSpPr>
                          <a:spLocks noChangeArrowheads="1"/>
                        </wps:cNvSpPr>
                        <wps:spPr bwMode="auto">
                          <a:xfrm>
                            <a:off x="2760" y="281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5" name="Rectangle 3200"/>
                        <wps:cNvSpPr>
                          <a:spLocks noChangeArrowheads="1"/>
                        </wps:cNvSpPr>
                        <wps:spPr bwMode="auto">
                          <a:xfrm>
                            <a:off x="2760" y="139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6" name="Rectangle 3201"/>
                        <wps:cNvSpPr>
                          <a:spLocks noChangeArrowheads="1"/>
                        </wps:cNvSpPr>
                        <wps:spPr bwMode="auto">
                          <a:xfrm>
                            <a:off x="5595" y="281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7" name="Rectangle 3202"/>
                        <wps:cNvSpPr>
                          <a:spLocks noChangeArrowheads="1"/>
                        </wps:cNvSpPr>
                        <wps:spPr bwMode="auto">
                          <a:xfrm>
                            <a:off x="5595" y="1394"/>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8" name="Freeform 3203"/>
                        <wps:cNvSpPr>
                          <a:spLocks/>
                        </wps:cNvSpPr>
                        <wps:spPr bwMode="auto">
                          <a:xfrm>
                            <a:off x="2749" y="2092"/>
                            <a:ext cx="57" cy="57"/>
                          </a:xfrm>
                          <a:custGeom>
                            <a:avLst/>
                            <a:gdLst>
                              <a:gd name="T0" fmla="*/ 29 w 57"/>
                              <a:gd name="T1" fmla="*/ 2092 h 57"/>
                              <a:gd name="T2" fmla="*/ 18 w 57"/>
                              <a:gd name="T3" fmla="*/ 2094 h 57"/>
                              <a:gd name="T4" fmla="*/ 9 w 57"/>
                              <a:gd name="T5" fmla="*/ 2100 h 57"/>
                              <a:gd name="T6" fmla="*/ 3 w 57"/>
                              <a:gd name="T7" fmla="*/ 2109 h 57"/>
                              <a:gd name="T8" fmla="*/ 0 w 57"/>
                              <a:gd name="T9" fmla="*/ 2120 h 57"/>
                              <a:gd name="T10" fmla="*/ 3 w 57"/>
                              <a:gd name="T11" fmla="*/ 2131 h 57"/>
                              <a:gd name="T12" fmla="*/ 9 w 57"/>
                              <a:gd name="T13" fmla="*/ 2140 h 57"/>
                              <a:gd name="T14" fmla="*/ 18 w 57"/>
                              <a:gd name="T15" fmla="*/ 2147 h 57"/>
                              <a:gd name="T16" fmla="*/ 29 w 57"/>
                              <a:gd name="T17" fmla="*/ 2149 h 57"/>
                              <a:gd name="T18" fmla="*/ 40 w 57"/>
                              <a:gd name="T19" fmla="*/ 2147 h 57"/>
                              <a:gd name="T20" fmla="*/ 49 w 57"/>
                              <a:gd name="T21" fmla="*/ 2140 h 57"/>
                              <a:gd name="T22" fmla="*/ 55 w 57"/>
                              <a:gd name="T23" fmla="*/ 2131 h 57"/>
                              <a:gd name="T24" fmla="*/ 57 w 57"/>
                              <a:gd name="T25" fmla="*/ 2120 h 57"/>
                              <a:gd name="T26" fmla="*/ 55 w 57"/>
                              <a:gd name="T27" fmla="*/ 2109 h 57"/>
                              <a:gd name="T28" fmla="*/ 49 w 57"/>
                              <a:gd name="T29" fmla="*/ 2100 h 57"/>
                              <a:gd name="T30" fmla="*/ 40 w 57"/>
                              <a:gd name="T31" fmla="*/ 2094 h 57"/>
                              <a:gd name="T32" fmla="*/ 29 w 57"/>
                              <a:gd name="T33" fmla="*/ 209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8"/>
                                </a:lnTo>
                                <a:lnTo>
                                  <a:pt x="3" y="17"/>
                                </a:lnTo>
                                <a:lnTo>
                                  <a:pt x="0" y="28"/>
                                </a:lnTo>
                                <a:lnTo>
                                  <a:pt x="3" y="39"/>
                                </a:lnTo>
                                <a:lnTo>
                                  <a:pt x="9" y="48"/>
                                </a:lnTo>
                                <a:lnTo>
                                  <a:pt x="18" y="55"/>
                                </a:lnTo>
                                <a:lnTo>
                                  <a:pt x="29" y="57"/>
                                </a:lnTo>
                                <a:lnTo>
                                  <a:pt x="40" y="55"/>
                                </a:lnTo>
                                <a:lnTo>
                                  <a:pt x="49" y="48"/>
                                </a:lnTo>
                                <a:lnTo>
                                  <a:pt x="55" y="39"/>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9" name="Freeform 3204"/>
                        <wps:cNvSpPr>
                          <a:spLocks/>
                        </wps:cNvSpPr>
                        <wps:spPr bwMode="auto">
                          <a:xfrm>
                            <a:off x="5589" y="2092"/>
                            <a:ext cx="57" cy="57"/>
                          </a:xfrm>
                          <a:custGeom>
                            <a:avLst/>
                            <a:gdLst>
                              <a:gd name="T0" fmla="*/ 28 w 57"/>
                              <a:gd name="T1" fmla="*/ 2092 h 57"/>
                              <a:gd name="T2" fmla="*/ 17 w 57"/>
                              <a:gd name="T3" fmla="*/ 2094 h 57"/>
                              <a:gd name="T4" fmla="*/ 8 w 57"/>
                              <a:gd name="T5" fmla="*/ 2100 h 57"/>
                              <a:gd name="T6" fmla="*/ 2 w 57"/>
                              <a:gd name="T7" fmla="*/ 2109 h 57"/>
                              <a:gd name="T8" fmla="*/ 0 w 57"/>
                              <a:gd name="T9" fmla="*/ 2120 h 57"/>
                              <a:gd name="T10" fmla="*/ 2 w 57"/>
                              <a:gd name="T11" fmla="*/ 2131 h 57"/>
                              <a:gd name="T12" fmla="*/ 8 w 57"/>
                              <a:gd name="T13" fmla="*/ 2140 h 57"/>
                              <a:gd name="T14" fmla="*/ 17 w 57"/>
                              <a:gd name="T15" fmla="*/ 2147 h 57"/>
                              <a:gd name="T16" fmla="*/ 28 w 57"/>
                              <a:gd name="T17" fmla="*/ 2149 h 57"/>
                              <a:gd name="T18" fmla="*/ 39 w 57"/>
                              <a:gd name="T19" fmla="*/ 2147 h 57"/>
                              <a:gd name="T20" fmla="*/ 48 w 57"/>
                              <a:gd name="T21" fmla="*/ 2140 h 57"/>
                              <a:gd name="T22" fmla="*/ 54 w 57"/>
                              <a:gd name="T23" fmla="*/ 2131 h 57"/>
                              <a:gd name="T24" fmla="*/ 57 w 57"/>
                              <a:gd name="T25" fmla="*/ 2120 h 57"/>
                              <a:gd name="T26" fmla="*/ 54 w 57"/>
                              <a:gd name="T27" fmla="*/ 2109 h 57"/>
                              <a:gd name="T28" fmla="*/ 48 w 57"/>
                              <a:gd name="T29" fmla="*/ 2100 h 57"/>
                              <a:gd name="T30" fmla="*/ 39 w 57"/>
                              <a:gd name="T31" fmla="*/ 2094 h 57"/>
                              <a:gd name="T32" fmla="*/ 28 w 57"/>
                              <a:gd name="T33" fmla="*/ 209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39"/>
                                </a:lnTo>
                                <a:lnTo>
                                  <a:pt x="8" y="48"/>
                                </a:lnTo>
                                <a:lnTo>
                                  <a:pt x="17" y="55"/>
                                </a:lnTo>
                                <a:lnTo>
                                  <a:pt x="28" y="57"/>
                                </a:lnTo>
                                <a:lnTo>
                                  <a:pt x="39" y="55"/>
                                </a:lnTo>
                                <a:lnTo>
                                  <a:pt x="48" y="48"/>
                                </a:lnTo>
                                <a:lnTo>
                                  <a:pt x="54" y="39"/>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2" name="Freeform 3205"/>
                        <wps:cNvSpPr>
                          <a:spLocks/>
                        </wps:cNvSpPr>
                        <wps:spPr bwMode="auto">
                          <a:xfrm>
                            <a:off x="4156" y="2082"/>
                            <a:ext cx="77" cy="77"/>
                          </a:xfrm>
                          <a:custGeom>
                            <a:avLst/>
                            <a:gdLst>
                              <a:gd name="T0" fmla="*/ 38 w 77"/>
                              <a:gd name="T1" fmla="*/ 2082 h 77"/>
                              <a:gd name="T2" fmla="*/ 23 w 77"/>
                              <a:gd name="T3" fmla="*/ 2085 h 77"/>
                              <a:gd name="T4" fmla="*/ 11 w 77"/>
                              <a:gd name="T5" fmla="*/ 2093 h 77"/>
                              <a:gd name="T6" fmla="*/ 3 w 77"/>
                              <a:gd name="T7" fmla="*/ 2106 h 77"/>
                              <a:gd name="T8" fmla="*/ 0 w 77"/>
                              <a:gd name="T9" fmla="*/ 2120 h 77"/>
                              <a:gd name="T10" fmla="*/ 3 w 77"/>
                              <a:gd name="T11" fmla="*/ 2135 h 77"/>
                              <a:gd name="T12" fmla="*/ 11 w 77"/>
                              <a:gd name="T13" fmla="*/ 2148 h 77"/>
                              <a:gd name="T14" fmla="*/ 23 w 77"/>
                              <a:gd name="T15" fmla="*/ 2156 h 77"/>
                              <a:gd name="T16" fmla="*/ 38 w 77"/>
                              <a:gd name="T17" fmla="*/ 2159 h 77"/>
                              <a:gd name="T18" fmla="*/ 53 w 77"/>
                              <a:gd name="T19" fmla="*/ 2156 h 77"/>
                              <a:gd name="T20" fmla="*/ 65 w 77"/>
                              <a:gd name="T21" fmla="*/ 2148 h 77"/>
                              <a:gd name="T22" fmla="*/ 73 w 77"/>
                              <a:gd name="T23" fmla="*/ 2135 h 77"/>
                              <a:gd name="T24" fmla="*/ 77 w 77"/>
                              <a:gd name="T25" fmla="*/ 2120 h 77"/>
                              <a:gd name="T26" fmla="*/ 73 w 77"/>
                              <a:gd name="T27" fmla="*/ 2106 h 77"/>
                              <a:gd name="T28" fmla="*/ 65 w 77"/>
                              <a:gd name="T29" fmla="*/ 2093 h 77"/>
                              <a:gd name="T30" fmla="*/ 53 w 77"/>
                              <a:gd name="T31" fmla="*/ 2085 h 77"/>
                              <a:gd name="T32" fmla="*/ 38 w 77"/>
                              <a:gd name="T33" fmla="*/ 2082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4"/>
                                </a:lnTo>
                                <a:lnTo>
                                  <a:pt x="0" y="38"/>
                                </a:lnTo>
                                <a:lnTo>
                                  <a:pt x="3" y="53"/>
                                </a:lnTo>
                                <a:lnTo>
                                  <a:pt x="11" y="66"/>
                                </a:lnTo>
                                <a:lnTo>
                                  <a:pt x="23" y="74"/>
                                </a:lnTo>
                                <a:lnTo>
                                  <a:pt x="38" y="77"/>
                                </a:lnTo>
                                <a:lnTo>
                                  <a:pt x="53" y="74"/>
                                </a:lnTo>
                                <a:lnTo>
                                  <a:pt x="65" y="66"/>
                                </a:lnTo>
                                <a:lnTo>
                                  <a:pt x="73" y="53"/>
                                </a:lnTo>
                                <a:lnTo>
                                  <a:pt x="77" y="38"/>
                                </a:lnTo>
                                <a:lnTo>
                                  <a:pt x="73" y="24"/>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3" name="AutoShape 3206"/>
                        <wps:cNvSpPr>
                          <a:spLocks/>
                        </wps:cNvSpPr>
                        <wps:spPr bwMode="auto">
                          <a:xfrm>
                            <a:off x="4146" y="2072"/>
                            <a:ext cx="97" cy="97"/>
                          </a:xfrm>
                          <a:custGeom>
                            <a:avLst/>
                            <a:gdLst>
                              <a:gd name="T0" fmla="*/ 48 w 97"/>
                              <a:gd name="T1" fmla="*/ 2072 h 97"/>
                              <a:gd name="T2" fmla="*/ 29 w 97"/>
                              <a:gd name="T3" fmla="*/ 2076 h 97"/>
                              <a:gd name="T4" fmla="*/ 14 w 97"/>
                              <a:gd name="T5" fmla="*/ 2086 h 97"/>
                              <a:gd name="T6" fmla="*/ 4 w 97"/>
                              <a:gd name="T7" fmla="*/ 2102 h 97"/>
                              <a:gd name="T8" fmla="*/ 0 w 97"/>
                              <a:gd name="T9" fmla="*/ 2120 h 97"/>
                              <a:gd name="T10" fmla="*/ 4 w 97"/>
                              <a:gd name="T11" fmla="*/ 2139 h 97"/>
                              <a:gd name="T12" fmla="*/ 14 w 97"/>
                              <a:gd name="T13" fmla="*/ 2155 h 97"/>
                              <a:gd name="T14" fmla="*/ 29 w 97"/>
                              <a:gd name="T15" fmla="*/ 2165 h 97"/>
                              <a:gd name="T16" fmla="*/ 48 w 97"/>
                              <a:gd name="T17" fmla="*/ 2169 h 97"/>
                              <a:gd name="T18" fmla="*/ 67 w 97"/>
                              <a:gd name="T19" fmla="*/ 2165 h 97"/>
                              <a:gd name="T20" fmla="*/ 82 w 97"/>
                              <a:gd name="T21" fmla="*/ 2155 h 97"/>
                              <a:gd name="T22" fmla="*/ 86 w 97"/>
                              <a:gd name="T23" fmla="*/ 2149 h 97"/>
                              <a:gd name="T24" fmla="*/ 48 w 97"/>
                              <a:gd name="T25" fmla="*/ 2149 h 97"/>
                              <a:gd name="T26" fmla="*/ 37 w 97"/>
                              <a:gd name="T27" fmla="*/ 2147 h 97"/>
                              <a:gd name="T28" fmla="*/ 28 w 97"/>
                              <a:gd name="T29" fmla="*/ 2140 h 97"/>
                              <a:gd name="T30" fmla="*/ 22 w 97"/>
                              <a:gd name="T31" fmla="*/ 2131 h 97"/>
                              <a:gd name="T32" fmla="*/ 20 w 97"/>
                              <a:gd name="T33" fmla="*/ 2120 h 97"/>
                              <a:gd name="T34" fmla="*/ 22 w 97"/>
                              <a:gd name="T35" fmla="*/ 2109 h 97"/>
                              <a:gd name="T36" fmla="*/ 28 w 97"/>
                              <a:gd name="T37" fmla="*/ 2100 h 97"/>
                              <a:gd name="T38" fmla="*/ 37 w 97"/>
                              <a:gd name="T39" fmla="*/ 2094 h 97"/>
                              <a:gd name="T40" fmla="*/ 48 w 97"/>
                              <a:gd name="T41" fmla="*/ 2092 h 97"/>
                              <a:gd name="T42" fmla="*/ 86 w 97"/>
                              <a:gd name="T43" fmla="*/ 2092 h 97"/>
                              <a:gd name="T44" fmla="*/ 82 w 97"/>
                              <a:gd name="T45" fmla="*/ 2086 h 97"/>
                              <a:gd name="T46" fmla="*/ 67 w 97"/>
                              <a:gd name="T47" fmla="*/ 2076 h 97"/>
                              <a:gd name="T48" fmla="*/ 48 w 97"/>
                              <a:gd name="T49" fmla="*/ 2072 h 97"/>
                              <a:gd name="T50" fmla="*/ 86 w 97"/>
                              <a:gd name="T51" fmla="*/ 2092 h 97"/>
                              <a:gd name="T52" fmla="*/ 48 w 97"/>
                              <a:gd name="T53" fmla="*/ 2092 h 97"/>
                              <a:gd name="T54" fmla="*/ 59 w 97"/>
                              <a:gd name="T55" fmla="*/ 2094 h 97"/>
                              <a:gd name="T56" fmla="*/ 68 w 97"/>
                              <a:gd name="T57" fmla="*/ 2100 h 97"/>
                              <a:gd name="T58" fmla="*/ 74 w 97"/>
                              <a:gd name="T59" fmla="*/ 2109 h 97"/>
                              <a:gd name="T60" fmla="*/ 77 w 97"/>
                              <a:gd name="T61" fmla="*/ 2120 h 97"/>
                              <a:gd name="T62" fmla="*/ 74 w 97"/>
                              <a:gd name="T63" fmla="*/ 2131 h 97"/>
                              <a:gd name="T64" fmla="*/ 68 w 97"/>
                              <a:gd name="T65" fmla="*/ 2140 h 97"/>
                              <a:gd name="T66" fmla="*/ 59 w 97"/>
                              <a:gd name="T67" fmla="*/ 2147 h 97"/>
                              <a:gd name="T68" fmla="*/ 48 w 97"/>
                              <a:gd name="T69" fmla="*/ 2149 h 97"/>
                              <a:gd name="T70" fmla="*/ 86 w 97"/>
                              <a:gd name="T71" fmla="*/ 2149 h 97"/>
                              <a:gd name="T72" fmla="*/ 93 w 97"/>
                              <a:gd name="T73" fmla="*/ 2139 h 97"/>
                              <a:gd name="T74" fmla="*/ 97 w 97"/>
                              <a:gd name="T75" fmla="*/ 2120 h 97"/>
                              <a:gd name="T76" fmla="*/ 93 w 97"/>
                              <a:gd name="T77" fmla="*/ 2102 h 97"/>
                              <a:gd name="T78" fmla="*/ 86 w 97"/>
                              <a:gd name="T79" fmla="*/ 2092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30"/>
                                </a:lnTo>
                                <a:lnTo>
                                  <a:pt x="0" y="48"/>
                                </a:lnTo>
                                <a:lnTo>
                                  <a:pt x="4" y="67"/>
                                </a:lnTo>
                                <a:lnTo>
                                  <a:pt x="14" y="83"/>
                                </a:lnTo>
                                <a:lnTo>
                                  <a:pt x="29" y="93"/>
                                </a:lnTo>
                                <a:lnTo>
                                  <a:pt x="48" y="97"/>
                                </a:lnTo>
                                <a:lnTo>
                                  <a:pt x="67" y="93"/>
                                </a:lnTo>
                                <a:lnTo>
                                  <a:pt x="82" y="83"/>
                                </a:lnTo>
                                <a:lnTo>
                                  <a:pt x="86" y="77"/>
                                </a:lnTo>
                                <a:lnTo>
                                  <a:pt x="48" y="77"/>
                                </a:lnTo>
                                <a:lnTo>
                                  <a:pt x="37" y="75"/>
                                </a:lnTo>
                                <a:lnTo>
                                  <a:pt x="28" y="68"/>
                                </a:lnTo>
                                <a:lnTo>
                                  <a:pt x="22" y="59"/>
                                </a:lnTo>
                                <a:lnTo>
                                  <a:pt x="20" y="48"/>
                                </a:lnTo>
                                <a:lnTo>
                                  <a:pt x="22" y="37"/>
                                </a:lnTo>
                                <a:lnTo>
                                  <a:pt x="28" y="28"/>
                                </a:lnTo>
                                <a:lnTo>
                                  <a:pt x="37" y="22"/>
                                </a:lnTo>
                                <a:lnTo>
                                  <a:pt x="48" y="20"/>
                                </a:lnTo>
                                <a:lnTo>
                                  <a:pt x="86" y="20"/>
                                </a:lnTo>
                                <a:lnTo>
                                  <a:pt x="82" y="14"/>
                                </a:lnTo>
                                <a:lnTo>
                                  <a:pt x="67" y="4"/>
                                </a:lnTo>
                                <a:lnTo>
                                  <a:pt x="48" y="0"/>
                                </a:lnTo>
                                <a:close/>
                                <a:moveTo>
                                  <a:pt x="86" y="20"/>
                                </a:moveTo>
                                <a:lnTo>
                                  <a:pt x="48" y="20"/>
                                </a:lnTo>
                                <a:lnTo>
                                  <a:pt x="59" y="22"/>
                                </a:lnTo>
                                <a:lnTo>
                                  <a:pt x="68" y="28"/>
                                </a:lnTo>
                                <a:lnTo>
                                  <a:pt x="74" y="37"/>
                                </a:lnTo>
                                <a:lnTo>
                                  <a:pt x="77" y="48"/>
                                </a:lnTo>
                                <a:lnTo>
                                  <a:pt x="74" y="59"/>
                                </a:lnTo>
                                <a:lnTo>
                                  <a:pt x="68" y="68"/>
                                </a:lnTo>
                                <a:lnTo>
                                  <a:pt x="59" y="75"/>
                                </a:lnTo>
                                <a:lnTo>
                                  <a:pt x="48" y="77"/>
                                </a:lnTo>
                                <a:lnTo>
                                  <a:pt x="86" y="77"/>
                                </a:lnTo>
                                <a:lnTo>
                                  <a:pt x="93" y="67"/>
                                </a:lnTo>
                                <a:lnTo>
                                  <a:pt x="97" y="48"/>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4" name="Rectangle 3207"/>
                        <wps:cNvSpPr>
                          <a:spLocks noChangeArrowheads="1"/>
                        </wps:cNvSpPr>
                        <wps:spPr bwMode="auto">
                          <a:xfrm>
                            <a:off x="1147" y="190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5" name="Line 3208"/>
                        <wps:cNvCnPr/>
                        <wps:spPr bwMode="auto">
                          <a:xfrm>
                            <a:off x="1148" y="193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06" name="Line 3209"/>
                        <wps:cNvCnPr/>
                        <wps:spPr bwMode="auto">
                          <a:xfrm>
                            <a:off x="1148" y="196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07" name="Line 3210"/>
                        <wps:cNvCnPr/>
                        <wps:spPr bwMode="auto">
                          <a:xfrm>
                            <a:off x="1148" y="199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10" name="Line 3211"/>
                        <wps:cNvCnPr/>
                        <wps:spPr bwMode="auto">
                          <a:xfrm>
                            <a:off x="1148" y="202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11" name="Line 3212"/>
                        <wps:cNvCnPr/>
                        <wps:spPr bwMode="auto">
                          <a:xfrm>
                            <a:off x="1148" y="204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12" name="Line 3213"/>
                        <wps:cNvCnPr/>
                        <wps:spPr bwMode="auto">
                          <a:xfrm>
                            <a:off x="1148" y="207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13" name="Line 3214"/>
                        <wps:cNvCnPr/>
                        <wps:spPr bwMode="auto">
                          <a:xfrm>
                            <a:off x="1148" y="210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16" name="Line 3215"/>
                        <wps:cNvCnPr/>
                        <wps:spPr bwMode="auto">
                          <a:xfrm>
                            <a:off x="1148" y="213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17" name="Line 3216"/>
                        <wps:cNvCnPr/>
                        <wps:spPr bwMode="auto">
                          <a:xfrm>
                            <a:off x="1148" y="216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18" name="Line 3217"/>
                        <wps:cNvCnPr/>
                        <wps:spPr bwMode="auto">
                          <a:xfrm>
                            <a:off x="1148" y="219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19" name="Line 3218"/>
                        <wps:cNvCnPr/>
                        <wps:spPr bwMode="auto">
                          <a:xfrm>
                            <a:off x="1148" y="222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22" name="Line 3219"/>
                        <wps:cNvCnPr/>
                        <wps:spPr bwMode="auto">
                          <a:xfrm>
                            <a:off x="1148" y="224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27" name="Line 3220"/>
                        <wps:cNvCnPr/>
                        <wps:spPr bwMode="auto">
                          <a:xfrm>
                            <a:off x="1148" y="227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28" name="Line 3221"/>
                        <wps:cNvCnPr/>
                        <wps:spPr bwMode="auto">
                          <a:xfrm>
                            <a:off x="1148" y="230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33" name="Line 3222"/>
                        <wps:cNvCnPr/>
                        <wps:spPr bwMode="auto">
                          <a:xfrm>
                            <a:off x="1174"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34" name="Line 3223"/>
                        <wps:cNvCnPr/>
                        <wps:spPr bwMode="auto">
                          <a:xfrm>
                            <a:off x="1201"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37" name="Line 3224"/>
                        <wps:cNvCnPr/>
                        <wps:spPr bwMode="auto">
                          <a:xfrm>
                            <a:off x="1228"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38" name="Line 3225"/>
                        <wps:cNvCnPr/>
                        <wps:spPr bwMode="auto">
                          <a:xfrm>
                            <a:off x="1254"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39" name="Line 3226"/>
                        <wps:cNvCnPr/>
                        <wps:spPr bwMode="auto">
                          <a:xfrm>
                            <a:off x="1281"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40" name="Line 3227"/>
                        <wps:cNvCnPr/>
                        <wps:spPr bwMode="auto">
                          <a:xfrm>
                            <a:off x="1307"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41" name="Line 3228"/>
                        <wps:cNvCnPr/>
                        <wps:spPr bwMode="auto">
                          <a:xfrm>
                            <a:off x="1334"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42" name="Rectangle 3229"/>
                        <wps:cNvSpPr>
                          <a:spLocks noChangeArrowheads="1"/>
                        </wps:cNvSpPr>
                        <wps:spPr bwMode="auto">
                          <a:xfrm>
                            <a:off x="7029" y="1907"/>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3" name="Line 3230"/>
                        <wps:cNvCnPr/>
                        <wps:spPr bwMode="auto">
                          <a:xfrm>
                            <a:off x="7030" y="193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44" name="Line 3231"/>
                        <wps:cNvCnPr/>
                        <wps:spPr bwMode="auto">
                          <a:xfrm>
                            <a:off x="7030" y="196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45" name="Line 3232"/>
                        <wps:cNvCnPr/>
                        <wps:spPr bwMode="auto">
                          <a:xfrm>
                            <a:off x="7030" y="199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46" name="Line 3233"/>
                        <wps:cNvCnPr/>
                        <wps:spPr bwMode="auto">
                          <a:xfrm>
                            <a:off x="7030" y="202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47" name="Line 3234"/>
                        <wps:cNvCnPr/>
                        <wps:spPr bwMode="auto">
                          <a:xfrm>
                            <a:off x="7030" y="204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48" name="Line 3235"/>
                        <wps:cNvCnPr/>
                        <wps:spPr bwMode="auto">
                          <a:xfrm>
                            <a:off x="7030" y="207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49" name="Line 3236"/>
                        <wps:cNvCnPr/>
                        <wps:spPr bwMode="auto">
                          <a:xfrm>
                            <a:off x="7030" y="210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50" name="Line 3237"/>
                        <wps:cNvCnPr/>
                        <wps:spPr bwMode="auto">
                          <a:xfrm>
                            <a:off x="7030" y="213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51" name="Line 3238"/>
                        <wps:cNvCnPr/>
                        <wps:spPr bwMode="auto">
                          <a:xfrm>
                            <a:off x="7030" y="216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52" name="Line 3239"/>
                        <wps:cNvCnPr/>
                        <wps:spPr bwMode="auto">
                          <a:xfrm>
                            <a:off x="7030" y="219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53" name="Line 3240"/>
                        <wps:cNvCnPr/>
                        <wps:spPr bwMode="auto">
                          <a:xfrm>
                            <a:off x="7030" y="222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54" name="Line 3241"/>
                        <wps:cNvCnPr/>
                        <wps:spPr bwMode="auto">
                          <a:xfrm>
                            <a:off x="7030" y="224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55" name="Line 3242"/>
                        <wps:cNvCnPr/>
                        <wps:spPr bwMode="auto">
                          <a:xfrm>
                            <a:off x="7030" y="227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28" name="Line 3243"/>
                        <wps:cNvCnPr/>
                        <wps:spPr bwMode="auto">
                          <a:xfrm>
                            <a:off x="7030" y="230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29" name="Line 3244"/>
                        <wps:cNvCnPr/>
                        <wps:spPr bwMode="auto">
                          <a:xfrm>
                            <a:off x="7057"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30" name="Line 3245"/>
                        <wps:cNvCnPr/>
                        <wps:spPr bwMode="auto">
                          <a:xfrm>
                            <a:off x="7083"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31" name="Line 3246"/>
                        <wps:cNvCnPr/>
                        <wps:spPr bwMode="auto">
                          <a:xfrm>
                            <a:off x="7110"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32" name="Line 3247"/>
                        <wps:cNvCnPr/>
                        <wps:spPr bwMode="auto">
                          <a:xfrm>
                            <a:off x="7136"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33" name="Line 3248"/>
                        <wps:cNvCnPr/>
                        <wps:spPr bwMode="auto">
                          <a:xfrm>
                            <a:off x="7163"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34" name="Line 3249"/>
                        <wps:cNvCnPr/>
                        <wps:spPr bwMode="auto">
                          <a:xfrm>
                            <a:off x="7189"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35" name="Line 3250"/>
                        <wps:cNvCnPr/>
                        <wps:spPr bwMode="auto">
                          <a:xfrm>
                            <a:off x="7216" y="190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36" name="Rectangle 3251"/>
                        <wps:cNvSpPr>
                          <a:spLocks noChangeArrowheads="1"/>
                        </wps:cNvSpPr>
                        <wps:spPr bwMode="auto">
                          <a:xfrm>
                            <a:off x="4903" y="31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7" name="Rectangle 3252"/>
                        <wps:cNvSpPr>
                          <a:spLocks noChangeArrowheads="1"/>
                        </wps:cNvSpPr>
                        <wps:spPr bwMode="auto">
                          <a:xfrm>
                            <a:off x="2664" y="31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8" name="Rectangle 3253"/>
                        <wps:cNvSpPr>
                          <a:spLocks noChangeArrowheads="1"/>
                        </wps:cNvSpPr>
                        <wps:spPr bwMode="auto">
                          <a:xfrm>
                            <a:off x="3982" y="313"/>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 name="Rectangle 3254"/>
                        <wps:cNvSpPr>
                          <a:spLocks noChangeArrowheads="1"/>
                        </wps:cNvSpPr>
                        <wps:spPr bwMode="auto">
                          <a:xfrm>
                            <a:off x="4903" y="31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0" name="Rectangle 3255"/>
                        <wps:cNvSpPr>
                          <a:spLocks noChangeArrowheads="1"/>
                        </wps:cNvSpPr>
                        <wps:spPr bwMode="auto">
                          <a:xfrm>
                            <a:off x="2664" y="31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1" name="Rectangle 3256"/>
                        <wps:cNvSpPr>
                          <a:spLocks noChangeArrowheads="1"/>
                        </wps:cNvSpPr>
                        <wps:spPr bwMode="auto">
                          <a:xfrm>
                            <a:off x="5045" y="313"/>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2" name="Rectangle 3257"/>
                        <wps:cNvSpPr>
                          <a:spLocks noChangeArrowheads="1"/>
                        </wps:cNvSpPr>
                        <wps:spPr bwMode="auto">
                          <a:xfrm>
                            <a:off x="2806" y="313"/>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3" name="Line 3258"/>
                        <wps:cNvCnPr/>
                        <wps:spPr bwMode="auto">
                          <a:xfrm>
                            <a:off x="1998" y="218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944" name="Line 3259"/>
                        <wps:cNvCnPr/>
                        <wps:spPr bwMode="auto">
                          <a:xfrm>
                            <a:off x="6385" y="218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45" name="Picture 326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6564" y="2000"/>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6" name="Picture 3261"/>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4907" y="2736"/>
                            <a:ext cx="179"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7" name="Picture 3262"/>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2971" y="1059"/>
                            <a:ext cx="609" cy="4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8" name="Picture 3263"/>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1685" y="1998"/>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9" name="Picture 3264"/>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4249" y="891"/>
                            <a:ext cx="213" cy="1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0" name="Picture 3265"/>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3067" y="2429"/>
                            <a:ext cx="177"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1" name="Picture 3266"/>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4330" y="2866"/>
                            <a:ext cx="216"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2" name="Picture 3267"/>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4281" y="1514"/>
                            <a:ext cx="136"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3" name="Picture 3268"/>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4669" y="995"/>
                            <a:ext cx="176" cy="222"/>
                          </a:xfrm>
                          <a:prstGeom prst="rect">
                            <a:avLst/>
                          </a:prstGeom>
                          <a:noFill/>
                          <a:extLst>
                            <a:ext uri="{909E8E84-426E-40DD-AFC4-6F175D3DCCD1}">
                              <a14:hiddenFill xmlns:a14="http://schemas.microsoft.com/office/drawing/2010/main">
                                <a:solidFill>
                                  <a:srgbClr val="FFFFFF"/>
                                </a:solidFill>
                              </a14:hiddenFill>
                            </a:ext>
                          </a:extLst>
                        </pic:spPr>
                      </pic:pic>
                      <wps:wsp>
                        <wps:cNvPr id="954" name="Line 3269"/>
                        <wps:cNvCnPr/>
                        <wps:spPr bwMode="auto">
                          <a:xfrm>
                            <a:off x="1377" y="3595"/>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955" name="Line 3270"/>
                        <wps:cNvCnPr/>
                        <wps:spPr bwMode="auto">
                          <a:xfrm>
                            <a:off x="1405" y="657"/>
                            <a:ext cx="5547"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956" name="Freeform 3271"/>
                        <wps:cNvSpPr>
                          <a:spLocks/>
                        </wps:cNvSpPr>
                        <wps:spPr bwMode="auto">
                          <a:xfrm>
                            <a:off x="6933" y="613"/>
                            <a:ext cx="83" cy="80"/>
                          </a:xfrm>
                          <a:custGeom>
                            <a:avLst/>
                            <a:gdLst>
                              <a:gd name="T0" fmla="*/ 0 w 83"/>
                              <a:gd name="T1" fmla="*/ 614 h 80"/>
                              <a:gd name="T2" fmla="*/ 1 w 83"/>
                              <a:gd name="T3" fmla="*/ 693 h 80"/>
                              <a:gd name="T4" fmla="*/ 82 w 83"/>
                              <a:gd name="T5" fmla="*/ 653 h 80"/>
                              <a:gd name="T6" fmla="*/ 0 w 83"/>
                              <a:gd name="T7" fmla="*/ 61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 name="Freeform 3272"/>
                        <wps:cNvSpPr>
                          <a:spLocks/>
                        </wps:cNvSpPr>
                        <wps:spPr bwMode="auto">
                          <a:xfrm>
                            <a:off x="6933" y="613"/>
                            <a:ext cx="83" cy="80"/>
                          </a:xfrm>
                          <a:custGeom>
                            <a:avLst/>
                            <a:gdLst>
                              <a:gd name="T0" fmla="*/ 0 w 83"/>
                              <a:gd name="T1" fmla="*/ 614 h 80"/>
                              <a:gd name="T2" fmla="*/ 1 w 83"/>
                              <a:gd name="T3" fmla="*/ 693 h 80"/>
                              <a:gd name="T4" fmla="*/ 82 w 83"/>
                              <a:gd name="T5" fmla="*/ 653 h 80"/>
                              <a:gd name="T6" fmla="*/ 0 w 83"/>
                              <a:gd name="T7" fmla="*/ 61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 name="Freeform 3273"/>
                        <wps:cNvSpPr>
                          <a:spLocks/>
                        </wps:cNvSpPr>
                        <wps:spPr bwMode="auto">
                          <a:xfrm>
                            <a:off x="1363" y="612"/>
                            <a:ext cx="83" cy="80"/>
                          </a:xfrm>
                          <a:custGeom>
                            <a:avLst/>
                            <a:gdLst>
                              <a:gd name="T0" fmla="*/ 81 w 83"/>
                              <a:gd name="T1" fmla="*/ 612 h 80"/>
                              <a:gd name="T2" fmla="*/ 0 w 83"/>
                              <a:gd name="T3" fmla="*/ 652 h 80"/>
                              <a:gd name="T4" fmla="*/ 82 w 83"/>
                              <a:gd name="T5" fmla="*/ 692 h 80"/>
                              <a:gd name="T6" fmla="*/ 81 w 83"/>
                              <a:gd name="T7" fmla="*/ 61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80"/>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 name="Freeform 3274"/>
                        <wps:cNvSpPr>
                          <a:spLocks/>
                        </wps:cNvSpPr>
                        <wps:spPr bwMode="auto">
                          <a:xfrm>
                            <a:off x="1363" y="612"/>
                            <a:ext cx="83" cy="80"/>
                          </a:xfrm>
                          <a:custGeom>
                            <a:avLst/>
                            <a:gdLst>
                              <a:gd name="T0" fmla="*/ 82 w 83"/>
                              <a:gd name="T1" fmla="*/ 692 h 80"/>
                              <a:gd name="T2" fmla="*/ 81 w 83"/>
                              <a:gd name="T3" fmla="*/ 612 h 80"/>
                              <a:gd name="T4" fmla="*/ 0 w 83"/>
                              <a:gd name="T5" fmla="*/ 652 h 80"/>
                              <a:gd name="T6" fmla="*/ 82 w 83"/>
                              <a:gd name="T7" fmla="*/ 69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1"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 name="Freeform 3275"/>
                        <wps:cNvSpPr>
                          <a:spLocks/>
                        </wps:cNvSpPr>
                        <wps:spPr bwMode="auto">
                          <a:xfrm>
                            <a:off x="6941" y="3558"/>
                            <a:ext cx="83" cy="80"/>
                          </a:xfrm>
                          <a:custGeom>
                            <a:avLst/>
                            <a:gdLst>
                              <a:gd name="T0" fmla="*/ 0 w 83"/>
                              <a:gd name="T1" fmla="*/ 3559 h 80"/>
                              <a:gd name="T2" fmla="*/ 0 w 83"/>
                              <a:gd name="T3" fmla="*/ 3638 h 80"/>
                              <a:gd name="T4" fmla="*/ 82 w 83"/>
                              <a:gd name="T5" fmla="*/ 3598 h 80"/>
                              <a:gd name="T6" fmla="*/ 0 w 83"/>
                              <a:gd name="T7" fmla="*/ 355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9" name="Freeform 3276"/>
                        <wps:cNvSpPr>
                          <a:spLocks/>
                        </wps:cNvSpPr>
                        <wps:spPr bwMode="auto">
                          <a:xfrm>
                            <a:off x="6941" y="3558"/>
                            <a:ext cx="83" cy="80"/>
                          </a:xfrm>
                          <a:custGeom>
                            <a:avLst/>
                            <a:gdLst>
                              <a:gd name="T0" fmla="*/ 0 w 83"/>
                              <a:gd name="T1" fmla="*/ 3559 h 80"/>
                              <a:gd name="T2" fmla="*/ 0 w 83"/>
                              <a:gd name="T3" fmla="*/ 3638 h 80"/>
                              <a:gd name="T4" fmla="*/ 82 w 83"/>
                              <a:gd name="T5" fmla="*/ 3598 h 80"/>
                              <a:gd name="T6" fmla="*/ 0 w 83"/>
                              <a:gd name="T7" fmla="*/ 355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0" name="Freeform 3277"/>
                        <wps:cNvSpPr>
                          <a:spLocks/>
                        </wps:cNvSpPr>
                        <wps:spPr bwMode="auto">
                          <a:xfrm>
                            <a:off x="1372" y="3557"/>
                            <a:ext cx="83" cy="80"/>
                          </a:xfrm>
                          <a:custGeom>
                            <a:avLst/>
                            <a:gdLst>
                              <a:gd name="T0" fmla="*/ 82 w 83"/>
                              <a:gd name="T1" fmla="*/ 3557 h 80"/>
                              <a:gd name="T2" fmla="*/ 0 w 83"/>
                              <a:gd name="T3" fmla="*/ 3597 h 80"/>
                              <a:gd name="T4" fmla="*/ 82 w 83"/>
                              <a:gd name="T5" fmla="*/ 3637 h 80"/>
                              <a:gd name="T6" fmla="*/ 82 w 83"/>
                              <a:gd name="T7" fmla="*/ 355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80"/>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 name="Freeform 3278"/>
                        <wps:cNvSpPr>
                          <a:spLocks/>
                        </wps:cNvSpPr>
                        <wps:spPr bwMode="auto">
                          <a:xfrm>
                            <a:off x="1372" y="3557"/>
                            <a:ext cx="83" cy="80"/>
                          </a:xfrm>
                          <a:custGeom>
                            <a:avLst/>
                            <a:gdLst>
                              <a:gd name="T0" fmla="*/ 82 w 83"/>
                              <a:gd name="T1" fmla="*/ 3637 h 80"/>
                              <a:gd name="T2" fmla="*/ 82 w 83"/>
                              <a:gd name="T3" fmla="*/ 3557 h 80"/>
                              <a:gd name="T4" fmla="*/ 0 w 83"/>
                              <a:gd name="T5" fmla="*/ 3597 h 80"/>
                              <a:gd name="T6" fmla="*/ 82 w 83"/>
                              <a:gd name="T7" fmla="*/ 363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2"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 name="Freeform 3279"/>
                        <wps:cNvSpPr>
                          <a:spLocks/>
                        </wps:cNvSpPr>
                        <wps:spPr bwMode="auto">
                          <a:xfrm>
                            <a:off x="3295" y="1190"/>
                            <a:ext cx="145" cy="170"/>
                          </a:xfrm>
                          <a:custGeom>
                            <a:avLst/>
                            <a:gdLst>
                              <a:gd name="T0" fmla="*/ 76 w 145"/>
                              <a:gd name="T1" fmla="*/ 1190 h 170"/>
                              <a:gd name="T2" fmla="*/ 0 w 145"/>
                              <a:gd name="T3" fmla="*/ 1231 h 170"/>
                              <a:gd name="T4" fmla="*/ 68 w 145"/>
                              <a:gd name="T5" fmla="*/ 1360 h 170"/>
                              <a:gd name="T6" fmla="*/ 144 w 145"/>
                              <a:gd name="T7" fmla="*/ 1319 h 170"/>
                              <a:gd name="T8" fmla="*/ 76 w 145"/>
                              <a:gd name="T9" fmla="*/ 1190 h 1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5" h="170">
                                <a:moveTo>
                                  <a:pt x="76" y="0"/>
                                </a:moveTo>
                                <a:lnTo>
                                  <a:pt x="0" y="41"/>
                                </a:lnTo>
                                <a:lnTo>
                                  <a:pt x="68" y="170"/>
                                </a:lnTo>
                                <a:lnTo>
                                  <a:pt x="144" y="129"/>
                                </a:lnTo>
                                <a:lnTo>
                                  <a:pt x="76" y="0"/>
                                </a:lnTo>
                                <a:close/>
                              </a:path>
                            </a:pathLst>
                          </a:custGeom>
                          <a:solidFill>
                            <a:srgbClr val="FEE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3" name="Picture 3280"/>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4960" y="3484"/>
                            <a:ext cx="240" cy="135"/>
                          </a:xfrm>
                          <a:prstGeom prst="rect">
                            <a:avLst/>
                          </a:prstGeom>
                          <a:noFill/>
                          <a:extLst>
                            <a:ext uri="{909E8E84-426E-40DD-AFC4-6F175D3DCCD1}">
                              <a14:hiddenFill xmlns:a14="http://schemas.microsoft.com/office/drawing/2010/main">
                                <a:solidFill>
                                  <a:srgbClr val="FFFFFF"/>
                                </a:solidFill>
                              </a14:hiddenFill>
                            </a:ext>
                          </a:extLst>
                        </pic:spPr>
                      </pic:pic>
                      <wps:wsp>
                        <wps:cNvPr id="984" name="Text Box 3281"/>
                        <wps:cNvSpPr txBox="1">
                          <a:spLocks noChangeArrowheads="1"/>
                        </wps:cNvSpPr>
                        <wps:spPr bwMode="auto">
                          <a:xfrm>
                            <a:off x="1077" y="249"/>
                            <a:ext cx="6237" cy="3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C4CBF" w14:textId="77777777" w:rsidR="00AB4FC6" w:rsidRDefault="00AB4FC6" w:rsidP="000432B3">
                              <w:pPr>
                                <w:rPr>
                                  <w:rFonts w:ascii="Franklin Gothic Demi"/>
                                  <w:b/>
                                </w:rPr>
                              </w:pPr>
                            </w:p>
                            <w:p w14:paraId="1F990DF6" w14:textId="77777777" w:rsidR="00AB4FC6" w:rsidRDefault="00AB4FC6" w:rsidP="000432B3">
                              <w:pPr>
                                <w:spacing w:before="2"/>
                                <w:rPr>
                                  <w:rFonts w:ascii="Franklin Gothic Demi"/>
                                  <w:b/>
                                  <w:sz w:val="27"/>
                                </w:rPr>
                              </w:pPr>
                            </w:p>
                            <w:p w14:paraId="4DB95049" w14:textId="77777777" w:rsidR="00AB4FC6" w:rsidRDefault="00AB4FC6" w:rsidP="000432B3">
                              <w:pPr>
                                <w:ind w:left="-1" w:right="1912"/>
                                <w:jc w:val="center"/>
                                <w:rPr>
                                  <w:rFonts w:ascii="Arial"/>
                                  <w:sz w:val="20"/>
                                </w:rPr>
                              </w:pPr>
                              <w:r>
                                <w:rPr>
                                  <w:rFonts w:ascii="Arial"/>
                                  <w:color w:val="EE2C24"/>
                                  <w:sz w:val="20"/>
                                </w:rPr>
                                <w:t>R</w:t>
                              </w:r>
                            </w:p>
                            <w:p w14:paraId="5949EA04" w14:textId="77777777" w:rsidR="00AB4FC6" w:rsidRDefault="00AB4FC6" w:rsidP="000432B3">
                              <w:pPr>
                                <w:rPr>
                                  <w:rFonts w:ascii="Franklin Gothic Demi"/>
                                  <w:b/>
                                </w:rPr>
                              </w:pPr>
                            </w:p>
                            <w:p w14:paraId="03A39212" w14:textId="77777777" w:rsidR="00AB4FC6" w:rsidRDefault="00AB4FC6" w:rsidP="000432B3">
                              <w:pPr>
                                <w:rPr>
                                  <w:rFonts w:ascii="Franklin Gothic Demi"/>
                                  <w:b/>
                                </w:rPr>
                              </w:pPr>
                            </w:p>
                            <w:p w14:paraId="35275E42" w14:textId="77777777" w:rsidR="00AB4FC6" w:rsidRDefault="00AB4FC6" w:rsidP="000432B3">
                              <w:pPr>
                                <w:rPr>
                                  <w:rFonts w:ascii="Franklin Gothic Demi"/>
                                  <w:b/>
                                </w:rPr>
                              </w:pPr>
                            </w:p>
                            <w:p w14:paraId="4257D9C6" w14:textId="77777777" w:rsidR="00AB4FC6" w:rsidRDefault="00AB4FC6" w:rsidP="000432B3">
                              <w:pPr>
                                <w:spacing w:before="4"/>
                                <w:rPr>
                                  <w:rFonts w:ascii="Franklin Gothic Demi"/>
                                  <w:b/>
                                  <w:sz w:val="27"/>
                                </w:rPr>
                              </w:pPr>
                            </w:p>
                            <w:p w14:paraId="3F4A6BED" w14:textId="77777777" w:rsidR="00AB4FC6" w:rsidRDefault="00AB4FC6" w:rsidP="000432B3">
                              <w:pPr>
                                <w:spacing w:line="229" w:lineRule="exact"/>
                                <w:ind w:left="4117"/>
                                <w:rPr>
                                  <w:rFonts w:ascii="Arial"/>
                                  <w:sz w:val="20"/>
                                </w:rPr>
                              </w:pPr>
                              <w:r>
                                <w:rPr>
                                  <w:rFonts w:ascii="Arial"/>
                                  <w:color w:val="EE2C24"/>
                                  <w:sz w:val="20"/>
                                </w:rPr>
                                <w:t>R2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427" o:spid="_x0000_s1635" style="position:absolute;left:0;text-align:left;margin-left:84pt;margin-top:41.35pt;width:459pt;height:254.7pt;z-index:251657216;mso-wrap-distance-left:0;mso-wrap-distance-right:0;mso-position-horizontal-relative:page;mso-position-vertical-relative:text" coordorigin="1077,250"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">
                <v:rect id="Rectangle 3180" o:spid="_x0000_s1636" style="position:absolute;left:1077;top:249;width:6237;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TJsUA&#10;AADdAAAADwAAAGRycy9kb3ducmV2LnhtbESPzWrDMBCE74W8g9hAL6WRU5o/N0oILYb0kIOdPsBi&#10;bW0Ta2Uk1T9vXxUCPQ4z8w2zP46mFT0531hWsFwkIIhLqxuuFHxds+ctCB+QNbaWScFEHo6H2cMe&#10;U20HzqkvQiUihH2KCuoQulRKX9Zk0C9sRxy9b+sMhihdJbXDIcJNK1+SZC0NNhwXauzovabyVvwY&#10;BdsLu+XmM6MRn/JVmZvCf6wmpR7n4+kNRKAx/Ifv7bNW8LrZ7eDvTXwC8vA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95MmxQAAAN0AAAAPAAAAAAAAAAAAAAAAAJgCAABkcnMv&#10;ZG93bnJldi54bWxQSwUGAAAAAAQABAD1AAAAigMAAAAA&#10;" fillcolor="#aee2fa" stroked="f"/>
                <v:rect id="Rectangle 3181" o:spid="_x0000_s1637" style="position:absolute;left:1360;top:703;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QkJsUA&#10;AADdAAAADwAAAGRycy9kb3ducmV2LnhtbESPQWvCQBSE7wX/w/KE3uquRVKNrmIEoVCQGhU8PrLP&#10;JJh9G7Jbjf++Wyh4HGbmG2ax6m0jbtT52rGG8UiBIC6cqbnUcDxs36YgfEA22DgmDQ/ysFoOXhaY&#10;GnfnPd3yUIoIYZ+ihiqENpXSFxVZ9CPXEkfv4jqLIcqulKbDe4TbRr4rlUiLNceFClvaVFRc8x+r&#10;oc84yx/n9VexUcluejqQ+s52Wr8O+/UcRKA+PMP/7U+jYTJLPuD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CQmxQAAAN0AAAAPAAAAAAAAAAAAAAAAAJgCAABkcnMv&#10;ZG93bnJldi54bWxQSwUGAAAAAAQABAD1AAAAigMAAAAA&#10;" fillcolor="#90cef1" stroked="f"/>
                <v:rect id="Rectangle 3182" o:spid="_x0000_s1638" style="position:absolute;left:1360;top:703;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8FBMgA&#10;AADdAAAADwAAAGRycy9kb3ducmV2LnhtbESPwWrCQBCG70LfYZlCL1I31VZq6ipSKBQpQlMv3qbZ&#10;MRuanY3ZrUafvnMoeBz++b/5Zr7sfaOO1MU6sIGHUQaKuAy25srA9uvt/hlUTMgWm8Bk4EwRloub&#10;wRxzG078ScciVUogHHM04FJqc61j6chjHIWWWLJ96DwmGbtK2w5PAveNHmfZVHusWS44bOnVUflT&#10;/HrRGGs33BUX8qun4Qa/J+vm8HEw5u62X72AStSn6/J/+90aeJxNRVe+EQTo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bwUEyAAAAN0AAAAPAAAAAAAAAAAAAAAAAJgCAABk&#10;cnMvZG93bnJldi54bWxQSwUGAAAAAAQABAD1AAAAjQMAAAAA&#10;" filled="f" strokecolor="white" strokeweight=".35281mm"/>
                <v:line id="Line 3183" o:spid="_x0000_s1639" style="position:absolute;visibility:visible;mso-wrap-style:square" from="4195,703" to="4195,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ndsYAAADdAAAADwAAAGRycy9kb3ducmV2LnhtbESP3WoCMRSE7wu+QziF3tVspWx1axQV&#10;pLWt4N8DHDanm8XNyZJkdX37plDo5TAz3zDTeW8bcSEfascKnoYZCOLS6ZorBafj+nEMIkRkjY1j&#10;UnCjAPPZ4G6KhXZX3tPlECuRIBwKVGBibAspQ2nIYhi6ljh5385bjEn6SmqP1wS3jRxlWS4t1pwW&#10;DLa0MlSeD51V0H8tu48OF7nfnle7z5c3s7HWKPVw3y9eQUTq43/4r/2uFTxP8gn8vklPQM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53bGAAAA3QAAAA8AAAAAAAAA&#10;AAAAAAAAoQIAAGRycy9kb3ducmV2LnhtbFBLBQYAAAAABAAEAPkAAACUAwAAAAA=&#10;" strokecolor="white" strokeweight=".35281mm"/>
                <v:shape id="Freeform 3184" o:spid="_x0000_s1640" style="position:absolute;left:3769;top:1695;width:851;height:851;visibility:visible;mso-wrap-style:square;v-text-anchor:top" coordsize="851,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8O+cMA&#10;AADdAAAADwAAAGRycy9kb3ducmV2LnhtbERPz2vCMBS+D/wfwhN2m4ljTq1GkbExL6vUDbw+mrem&#10;rHkpTWbrf28OgseP7/d6O7hGnKkLtWcN04kCQVx6U3Ol4ef742kBIkRkg41n0nChANvN6GGNmfE9&#10;F3Q+xkqkEA4ZarAxtpmUobTkMEx8S5y4X985jAl2lTQd9incNfJZqVfpsObUYLGlN0vl3/HfaZgV&#10;u9OXOvhcvef75TT3n0NvWevH8bBbgYg0xLv45t4bDS/Ledqf3qQnI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8O+cMAAADdAAAADwAAAAAAAAAAAAAAAACYAgAAZHJzL2Rv&#10;d25yZXYueG1sUEsFBgAAAAAEAAQA9QAAAIgDAAAAAA==&#10;" path="m850,425r-6,77l824,574r-32,66l750,699r-51,52l640,793r-66,31l502,844r-77,7l349,844,277,824,211,793,151,751,100,699,58,640,27,574,7,502,,425,7,349,27,277,58,211r42,-60l151,100,211,58,277,27,349,7,425,r77,7l574,27r66,31l699,100r51,51l792,211r32,66l844,349r6,76xe" filled="f" strokecolor="white" strokeweight=".35281mm">
                  <v:path arrowok="t" o:connecttype="custom" o:connectlocs="850,2120;844,2197;824,2269;792,2335;750,2394;699,2446;640,2488;574,2519;502,2539;425,2546;349,2539;277,2519;211,2488;151,2446;100,2394;58,2335;27,2269;7,2197;0,2120;7,2044;27,1972;58,1906;100,1846;151,1795;211,1753;277,1722;349,1702;425,1695;502,1702;574,1722;640,1753;699,1795;750,1846;792,1906;824,1972;844,2044;850,2120" o:connectangles="0,0,0,0,0,0,0,0,0,0,0,0,0,0,0,0,0,0,0,0,0,0,0,0,0,0,0,0,0,0,0,0,0,0,0,0,0"/>
                </v:shape>
                <v:shape id="Freeform 3185" o:spid="_x0000_s1641" style="position:absolute;left:1369;top:712;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twMMUA&#10;AADdAAAADwAAAGRycy9kb3ducmV2LnhtbESPW4vCMBSE3wX/QzgL+6apsnjpGkUKgiIqXsDXQ3Ns&#10;u9uclCba+u83C4KPw8x8w8wWrSnFg2pXWFYw6EcgiFOrC84UXM6r3gSE88gaS8uk4EkOFvNuZ4ax&#10;tg0f6XHymQgQdjEqyL2vYildmpNB17cVcfButjbog6wzqWtsAtyUchhFI2mw4LCQY0VJTunv6W4U&#10;JLt9deXDMPm5jYh3W2zKjW6U+vxol98gPLX+HX6111rB13Q8gP834Qn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i3AwxQAAAN0AAAAPAAAAAAAAAAAAAAAAAJgCAABkcnMv&#10;ZG93bnJldi54bWxQSwUGAAAAAAQABAD1AAAAigMAAAAA&#10;" path="m35,l32,14,25,25,13,33,,36e" filled="f" strokecolor="white" strokeweight=".35281mm">
                  <v:path arrowok="t" o:connecttype="custom" o:connectlocs="35,712;32,726;25,737;13,745;0,748" o:connectangles="0,0,0,0,0"/>
                </v:shape>
                <v:shape id="Freeform 3186" o:spid="_x0000_s1642" style="position:absolute;left:6984;top:712;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nuR8UA&#10;AADdAAAADwAAAGRycy9kb3ducmV2LnhtbESP3WrCQBSE74W+w3KE3unGULRN3UgJFCqipWmht4fs&#10;yU+bPRuyq4lv7wqCl8PMfMOsN6NpxYl611hWsJhHIIgLqxuuFPx8v8+eQTiPrLG1TArO5GCTPkzW&#10;mGg78Bedcl+JAGGXoILa+y6R0hU1GXRz2xEHr7S9QR9kX0nd4xDgppVxFC2lwYbDQo0dZTUV//nR&#10;KMj2h+6XP+Psr1wS73c4tFs9KPU4Hd9eQXga/T18a39oBU8vqxiub8ITkO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e5HxQAAAN0AAAAPAAAAAAAAAAAAAAAAAJgCAABkcnMv&#10;ZG93bnJldi54bWxQSwUGAAAAAAQABAD1AAAAigMAAAAA&#10;" path="m,l3,14r7,11l21,33r14,3e" filled="f" strokecolor="white" strokeweight=".35281mm">
                  <v:path arrowok="t" o:connecttype="custom" o:connectlocs="0,712;3,726;10,737;21,745;35,748" o:connectangles="0,0,0,0,0"/>
                </v:shape>
                <v:shape id="Freeform 3187" o:spid="_x0000_s1643" style="position:absolute;left:6984;top:3492;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VL3MYA&#10;AADdAAAADwAAAGRycy9kb3ducmV2LnhtbESPQWvCQBSE70L/w/IKvZlNrWibZiMSECqiUlvo9ZF9&#10;Jmmzb0N2a+K/dwXB4zAz3zDpYjCNOFHnassKnqMYBHFhdc2lgu+v1fgVhPPIGhvLpOBMDhbZwyjF&#10;RNueP+l08KUIEHYJKqi8bxMpXVGRQRfZljh4R9sZ9EF2pdQd9gFuGjmJ45k0WHNYqLClvKLi7/Bv&#10;FOTbXfvD+0n+e5wRbzfYN2vdK/X0OCzfQXga/D18a39oBdO3+Qtc34QnI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VL3MYAAADdAAAADwAAAAAAAAAAAAAAAACYAgAAZHJz&#10;L2Rvd25yZXYueG1sUEsFBgAAAAAEAAQA9QAAAIsDAAAAAA==&#10;" path="m,35l3,21,10,10,21,3,35,e" filled="f" strokecolor="white" strokeweight=".35281mm">
                  <v:path arrowok="t" o:connecttype="custom" o:connectlocs="0,3528;3,3514;10,3503;21,3496;35,3493" o:connectangles="0,0,0,0,0"/>
                </v:shape>
                <v:shape id="Freeform 3188" o:spid="_x0000_s1644" style="position:absolute;left:1369;top:3492;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zTqMUA&#10;AADdAAAADwAAAGRycy9kb3ducmV2LnhtbESPQWvCQBSE74L/YXmCt7qpSNqmboIEBEWs1BZ6fWSf&#10;Sdrs25Bdk/jvu4WCx2FmvmHW2Wga0VPnassKHhcRCOLC6ppLBZ8f24dnEM4ja2wsk4IbOcjS6WSN&#10;ibYDv1N/9qUIEHYJKqi8bxMpXVGRQbewLXHwLrYz6IPsSqk7HALcNHIZRbE0WHNYqLClvKLi53w1&#10;CvLjW/vFp2X+fYmJjwccmr0elJrPxs0rCE+jv4f/2zutYPXytIK/N+EJ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NOoxQAAAN0AAAAPAAAAAAAAAAAAAAAAAJgCAABkcnMv&#10;ZG93bnJldi54bWxQSwUGAAAAAAQABAD1AAAAigMAAAAA&#10;" path="m35,35l32,21,25,10,13,3,,e" filled="f" strokecolor="white" strokeweight=".35281mm">
                  <v:path arrowok="t" o:connecttype="custom" o:connectlocs="35,3528;32,3514;25,3503;13,3496;0,3493" o:connectangles="0,0,0,0,0"/>
                </v:shape>
                <v:shape id="Freeform 3189" o:spid="_x0000_s1645" style="position:absolute;left:6179;top:1057;width:851;height:2127;visibility:visible;mso-wrap-style:square;v-text-anchor:top" coordsize="85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DWMUA&#10;AADdAAAADwAAAGRycy9kb3ducmV2LnhtbESPX0vDQBDE3wW/w7FC3+zF0po29lpEsPVF7D98XnJr&#10;LpjbC9lrE/30niD4OMzMb5jlevCNulAndWADd+MMFHEZbM2VgdPx+XYOSiKyxSYwGfgigfXq+mqJ&#10;hQ097+lyiJVKEJYCDbgY20JrKR15lHFoiZP3ETqPMcmu0rbDPsF9oydZdq891pwWHLb05Kj8PJy9&#10;AZ+/fkt+xt30/a3pxW39pJeNMaOb4fEBVKQh/of/2i/WwHSRz+D3TXoCe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l4NYxQAAAN0AAAAPAAAAAAAAAAAAAAAAAJgCAABkcnMv&#10;ZG93bnJldi54bWxQSwUGAAAAAAQABAD1AAAAigMAAAAA&#10;" path="m851,l773,4,698,14,625,31,554,54,486,82r-64,35l360,156r-57,44l250,249r-50,54l156,360r-39,62l82,486,54,554,31,625,14,698,4,773,,851r,425l4,1353r10,76l31,1502r23,71l82,1641r35,64l156,1767r44,57l250,1877r53,49l360,1971r62,39l486,2045r68,28l625,2096r73,17l774,2123r77,4e" filled="f" strokecolor="white" strokeweight=".35281mm">
                  <v:path arrowok="t" o:connecttype="custom" o:connectlocs="851,1057;773,1061;698,1071;625,1088;554,1111;486,1139;422,1174;360,1213;303,1257;250,1306;200,1360;156,1417;117,1479;82,1543;54,1611;31,1682;14,1755;4,1830;0,1908;0,2333;4,2410;14,2486;31,2559;54,2630;82,2698;117,2762;156,2824;200,2881;250,2934;303,2983;360,3028;422,3067;486,3102;554,3130;625,3153;698,3170;774,3180;851,3184" o:connectangles="0,0,0,0,0,0,0,0,0,0,0,0,0,0,0,0,0,0,0,0,0,0,0,0,0,0,0,0,0,0,0,0,0,0,0,0,0,0"/>
                </v:shape>
                <v:shape id="Freeform 3190" o:spid="_x0000_s1646" style="position:absolute;left:1360;top:1057;width:851;height:2127;visibility:visible;mso-wrap-style:square;v-text-anchor:top" coordsize="85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UdL8UA&#10;AADdAAAADwAAAGRycy9kb3ducmV2LnhtbESPQUvDQBSE74L/YXlCb+3GUpo27baIYPUialt6fmSf&#10;2WD2bcjbNtFf7woFj8PMfMOst4Nv1IU6qQMbuJ9koIjLYGuuDBwPT+MFKInIFpvAZOCbBLab25s1&#10;Fjb0/EGXfaxUgrAUaMDF2BZaS+nIo0xCS5y8z9B5jEl2lbYd9gnuGz3Nsrn2WHNacNjSo6Pya3/2&#10;Bnz++iP5Gd9np7emF/fsp73sjBndDQ8rUJGG+B++tl+sgdkyn8Pfm/QE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RR0vxQAAAN0AAAAPAAAAAAAAAAAAAAAAAJgCAABkcnMv&#10;ZG93bnJldi54bWxQSwUGAAAAAAQABAD1AAAAigMAAAAA&#10;" path="m1,2126r77,-3l153,2113r74,-17l297,2073r68,-28l430,2010r61,-39l548,1926r54,-49l651,1824r44,-57l735,1705r34,-64l798,1573r23,-71l837,1429r10,-76l851,1276r,-425l847,773,837,698,821,625,798,554,769,486,735,422,695,360,651,303,602,250,548,200,491,156,430,117,365,82,297,54,227,31,153,14,78,4,,e" filled="f" strokecolor="white" strokeweight=".35281mm">
                  <v:path arrowok="t" o:connecttype="custom" o:connectlocs="1,3183;78,3180;153,3170;227,3153;297,3130;365,3102;430,3067;491,3028;548,2983;602,2934;651,2881;695,2824;735,2762;769,2698;798,2630;821,2559;837,2486;847,2410;851,2333;851,1908;847,1830;837,1755;821,1682;798,1611;769,1543;735,1479;695,1417;651,1360;602,1307;548,1257;491,1213;430,1174;365,1139;297,1111;227,1088;153,1071;78,1061;0,1057" o:connectangles="0,0,0,0,0,0,0,0,0,0,0,0,0,0,0,0,0,0,0,0,0,0,0,0,0,0,0,0,0,0,0,0,0,0,0,0,0,0"/>
                </v:shape>
                <v:line id="Line 3191" o:spid="_x0000_s1647" style="position:absolute;visibility:visible;mso-wrap-style:square" from="2778,760" to="2778,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VAQsYAAADdAAAADwAAAGRycy9kb3ducmV2LnhtbESP0WoCMRRE3wv9h3ALfdNsRVy7NYoK&#10;0loVWtsPuGxuN4ubmyXJ6vbvTUHo4zAzZ5jZoreNOJMPtWMFT8MMBHHpdM2Vgu+vzWAKIkRkjY1j&#10;UvBLARbz+7sZFtpd+JPOx1iJBOFQoAITY1tIGUpDFsPQtcTJ+3HeYkzSV1J7vCS4beQoyybSYs1p&#10;wWBLa0Pl6dhZBf1+1b13uJz4w2n9sctfzdZao9TjQ798ARGpj//hW/tNKxg/5zn8vUlP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VQELGAAAA3QAAAA8AAAAAAAAA&#10;AAAAAAAAoQIAAGRycy9kb3ducmV2LnhtbFBLBQYAAAAABAAEAPkAAACUAwAAAAA=&#10;" strokecolor="white" strokeweight=".35281mm"/>
                <v:line id="Line 3192" o:spid="_x0000_s1648" style="position:absolute;visibility:visible;mso-wrap-style:square" from="1321,2829" to="1321,2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rUMMIAAADdAAAADwAAAGRycy9kb3ducmV2LnhtbERP3WrCMBS+H+wdwhF2p6lj6KxGccLY&#10;phP8e4BDc2yKzUlJUu3e3lwIu/z4/meLztbiSj5UjhUMBxkI4sLpiksFp+Nn/x1EiMgaa8ek4I8C&#10;LObPTzPMtbvxnq6HWIoUwiFHBSbGJpcyFIYshoFriBN3dt5iTNCXUnu8pXBby9csG0mLFacGgw2t&#10;DBWXQ2sVdL8f7brF5chvL6vdZvxlfqw1Sr30uuUURKQu/osf7m+t4G0yTnPTm/QE5P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QrUMMIAAADdAAAADwAAAAAAAAAAAAAA&#10;AAChAgAAZHJzL2Rvd25yZXYueG1sUEsFBgAAAAAEAAQA+QAAAJADAAAAAA==&#10;" strokecolor="white" strokeweight=".35281mm"/>
                <v:line id="Line 3193" o:spid="_x0000_s1649" style="position:absolute;visibility:visible;mso-wrap-style:square" from="1321,1412" to="1321,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Zxq8YAAADdAAAADwAAAGRycy9kb3ducmV2LnhtbESP3WoCMRSE7wu+QzhC72q2UvzZGkWF&#10;0loV/OkDHDanm8XNyZJkdfv2plDo5TAz3zCzRWdrcSUfKscKngcZCOLC6YpLBV/nt6cJiBCRNdaO&#10;ScEPBVjMew8zzLW78ZGup1iKBOGQowITY5NLGQpDFsPANcTJ+3beYkzSl1J7vCW4reUwy0bSYsVp&#10;wWBDa0PF5dRaBd1u1X62uBz5/WV92I7fzcZao9Rjv1u+gojUxf/wX/tDK3iZjqfw+yY9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GcavGAAAA3QAAAA8AAAAAAAAA&#10;AAAAAAAAoQIAAGRycy9kb3ducmV2LnhtbFBLBQYAAAAABAAEAPkAAACUAwAAAAA=&#10;" strokecolor="white" strokeweight=".35281mm"/>
                <v:line id="Line 3194" o:spid="_x0000_s1650" style="position:absolute;visibility:visible;mso-wrap-style:square" from="7126,2829" to="7126,2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moEcIAAADdAAAADwAAAGRycy9kb3ducmV2LnhtbERPy2oCMRTdC/2HcAvdaUYpVkejqFD6&#10;sAVfH3CZXCeDk5shyej075uF4PJw3vNlZ2txJR8qxwqGgwwEceF0xaWC0/G9PwERIrLG2jEp+KMA&#10;y8VTb465djfe0/UQS5FCOOSowMTY5FKGwpDFMHANceLOzluMCfpSao+3FG5rOcqysbRYcWow2NDG&#10;UHE5tFZB97Nuv1tcjf3vZbPbvn2YL2uNUi/P3WoGIlIXH+K7+1MreJ1O0v70Jj0Bu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moEcIAAADdAAAADwAAAAAAAAAAAAAA&#10;AAChAgAAZHJzL2Rvd25yZXYueG1sUEsFBgAAAAAEAAQA+QAAAJADAAAAAA==&#10;" strokecolor="white" strokeweight=".35281mm"/>
                <v:line id="Line 3195" o:spid="_x0000_s1651" style="position:absolute;visibility:visible;mso-wrap-style:square" from="7126,1412" to="7126,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UNisUAAADdAAAADwAAAGRycy9kb3ducmV2LnhtbESP0WoCMRRE3wX/IVzBN81axNqtUawg&#10;am2htf2Ay+Z2s7i5WZKsrn9vCoU+DjNzhlmsOluLC/lQOVYwGWcgiAunKy4VfH9tR3MQISJrrB2T&#10;ghsFWC37vQXm2l35ky6nWIoE4ZCjAhNjk0sZCkMWw9g1xMn7cd5iTNKXUnu8Jrit5UOWzaTFitOC&#10;wYY2horzqbUKureX9rXF9cy/nzcfx8edOVhrlBoOuvUziEhd/A//tfdawfRpPoHfN+kJ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UNisUAAADdAAAADwAAAAAAAAAA&#10;AAAAAAChAgAAZHJzL2Rvd25yZXYueG1sUEsFBgAAAAAEAAQA+QAAAJMDAAAAAA==&#10;" strokecolor="white" strokeweight=".35281mm"/>
                <v:line id="Line 3196" o:spid="_x0000_s1652" style="position:absolute;visibility:visible;mso-wrap-style:square" from="3487,760" to="3487,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eT/cYAAADdAAAADwAAAGRycy9kb3ducmV2LnhtbESP3WoCMRSE7wt9h3AE72pWKWq3RrFC&#10;sf4UWtsHOGxON4ubkyXJ6vbtjSB4OczMN8xs0dlanMiHyrGC4SADQVw4XXGp4Pfn/WkKIkRkjbVj&#10;UvBPARbzx4cZ5tqd+ZtOh1iKBOGQowITY5NLGQpDFsPANcTJ+3PeYkzSl1J7PCe4reUoy8bSYsVp&#10;wWBDK0PF8dBaBd3+rd22uBz7z+PqazdZm421Rql+r1u+gojUxXv41v7QCp5fpiO4vklPQM4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3k/3GAAAA3QAAAA8AAAAAAAAA&#10;AAAAAAAAoQIAAGRycy9kb3ducmV2LnhtbFBLBQYAAAAABAAEAPkAAACUAwAAAAA=&#10;" strokecolor="white" strokeweight=".35281mm"/>
                <v:line id="Line 3197" o:spid="_x0000_s1653" style="position:absolute;visibility:visible;mso-wrap-style:square" from="4904,760" to="490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s2ZsYAAADdAAAADwAAAGRycy9kb3ducmV2LnhtbESP0WoCMRRE3wX/IVyhbzWrLWq3RlGh&#10;tNUWWtsPuGyum8XNzZJkdf17Uyj4OMzMGWa+7GwtTuRD5VjBaJiBIC6crrhU8Pvzcj8DESKyxtox&#10;KbhQgOWi35tjrt2Zv+m0j6VIEA45KjAxNrmUoTBkMQxdQ5y8g/MWY5K+lNrjOcFtLcdZNpEWK04L&#10;BhvaGCqO+9Yq6D7W7bbF1cR/Hjdfu+mrebfWKHU36FbPICJ18Rb+b79pBY9Pswf4e5Oe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7NmbGAAAA3QAAAA8AAAAAAAAA&#10;AAAAAAAAoQIAAGRycy9kb3ducmV2LnhtbFBLBQYAAAAABAAEAPkAAACUAwAAAAA=&#10;" strokecolor="white" strokeweight=".35281mm"/>
                <v:line id="Line 3198" o:spid="_x0000_s1654" style="position:absolute;visibility:visible;mso-wrap-style:square" from="5613,760" to="5613,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KuEsUAAADdAAAADwAAAGRycy9kb3ducmV2LnhtbESP0WoCMRRE3wv+Q7hC32pWEbVbo6gg&#10;rdpCa/sBl83tZnFzsyRZ3f69EYQ+DjNzhpkvO1uLM/lQOVYwHGQgiAunKy4V/Hxvn2YgQkTWWDsm&#10;BX8UYLnoPcwx1+7CX3Q+xlIkCIccFZgYm1zKUBiyGAauIU7er/MWY5K+lNrjJcFtLUdZNpEWK04L&#10;BhvaGCpOx9Yq6N7X7b7F1cR/nDafh+mr2VlrlHrsd6sXEJG6+B++t9+0gvHzbAy3N+kJ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KuEsUAAADdAAAADwAAAAAAAAAA&#10;AAAAAAChAgAAZHJzL2Rvd25yZXYueG1sUEsFBgAAAAAEAAQA+QAAAJMDAAAAAA==&#10;" strokecolor="white" strokeweight=".35281mm"/>
                <v:rect id="Rectangle 3199" o:spid="_x0000_s1655" style="position:absolute;left:2760;top:2812;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hFUsUA&#10;AADdAAAADwAAAGRycy9kb3ducmV2LnhtbESPT2vCQBTE7wW/w/IEb3XXmgYTXaUIgtD24B/w+sg+&#10;k2D2bcyumn77bqHgcZiZ3zCLVW8bcafO1441TMYKBHHhTM2lhuNh8zoD4QOywcYxafghD6vl4GWB&#10;uXEP3tF9H0oRIexz1FCF0OZS+qIii37sWuLonV1nMUTZldJ0+Ihw28g3pVJpsea4UGFL64qKy/5m&#10;NWCamOv3efp1+LylmJW92ryflNajYf8xBxGoD8/wf3trNCRZlsDfm/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EVSxQAAAN0AAAAPAAAAAAAAAAAAAAAAAJgCAABkcnMv&#10;ZG93bnJldi54bWxQSwUGAAAAAAQABAD1AAAAigMAAAAA&#10;" stroked="f"/>
                <v:rect id="Rectangle 3200" o:spid="_x0000_s1656" style="position:absolute;left:2760;top:1394;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TgycYA&#10;AADdAAAADwAAAGRycy9kb3ducmV2LnhtbESPT2vCQBTE70K/w/IK3nS3VUOTZpVSEATrobHQ6yP7&#10;8odm36bZVeO3dwtCj8PM/IbJN6PtxJkG3zrW8DRXIIhLZ1quNXwdt7MXED4gG+wck4YredisHyY5&#10;ZsZd+JPORahFhLDPUEMTQp9J6cuGLPq564mjV7nBYohyqKUZ8BLhtpPPSiXSYstxocGe3hsqf4qT&#10;1YDJ0vweqsXHcX9KMK1HtV19K62nj+PbK4hAY/gP39s7o2GZpiv4exOf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TgycYAAADdAAAADwAAAAAAAAAAAAAAAACYAgAAZHJz&#10;L2Rvd25yZXYueG1sUEsFBgAAAAAEAAQA9QAAAIsDAAAAAA==&#10;" stroked="f"/>
                <v:rect id="Rectangle 3201" o:spid="_x0000_s1657" style="position:absolute;left:5595;top:2812;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sUA&#10;AADdAAAADwAAAGRycy9kb3ducmV2LnhtbESPQWvCQBSE70L/w/IK3nS3VkOTuooUBEE9NBZ6fWSf&#10;SWj2bZpdNf57VxA8DjPzDTNf9rYRZ+p87VjD21iBIC6cqbnU8HNYjz5A+IBssHFMGq7kYbl4Gcwx&#10;M+7C33TOQykihH2GGqoQ2kxKX1Rk0Y9dSxy9o+sshii7UpoOLxFuGzlRKpEWa44LFbb0VVHxl5+s&#10;Bkym5n9/fN8dtqcE07JX69mv0nr42q8+QQTqwzP8aG+MhmmaJnB/E5+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n6+xQAAAN0AAAAPAAAAAAAAAAAAAAAAAJgCAABkcnMv&#10;ZG93bnJldi54bWxQSwUGAAAAAAQABAD1AAAAigMAAAAA&#10;" stroked="f"/>
                <v:rect id="Rectangle 3202" o:spid="_x0000_s1658" style="position:absolute;left:5595;top:1394;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rbJcUA&#10;AADdAAAADwAAAGRycy9kb3ducmV2LnhtbESPQWvCQBSE74X+h+UJ3uqu1UaTuooIgmB7qApeH9ln&#10;Epp9G7Orxn/vCoUeh5n5hpktOluLK7W+cqxhOFAgiHNnKi40HPbrtykIH5AN1o5Jw508LOavLzPM&#10;jLvxD113oRARwj5DDWUITSalz0uy6AeuIY7eybUWQ5RtIU2Ltwi3tXxXKpEWK44LJTa0Kin/3V2s&#10;BkzG5vx9Gn3tt5cE06JT64+j0rrf65afIAJ14T/8194YDeM0ncDzTX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utslxQAAAN0AAAAPAAAAAAAAAAAAAAAAAJgCAABkcnMv&#10;ZG93bnJldi54bWxQSwUGAAAAAAQABAD1AAAAigMAAAAA&#10;" stroked="f"/>
                <v:shape id="Freeform 3203" o:spid="_x0000_s1659" style="position:absolute;left:2749;top:2092;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WyPMYA&#10;AADdAAAADwAAAGRycy9kb3ducmV2LnhtbESPTW/CMAyG75P2HyJP4jJBWjRNUAgITULjOj4O3Exj&#10;2orG6ZKslH8/HybtaL1+Hz9ergfXqp5CbDwbyCcZKOLS24YrA8fDdjwDFROyxdYzGXhQhPXq+WmJ&#10;hfV3/qJ+nyolEI4FGqhT6gqtY1mTwzjxHbFkVx8cJhlDpW3Au8Bdq6dZ9q4dNiwXauzoo6bytv9x&#10;onHZPLZhtvv8zg+X13OPeTgfT8aMXobNAlSiIf0v/7V31sDbfC668o0g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WyPMYAAADdAAAADwAAAAAAAAAAAAAAAACYAgAAZHJz&#10;L2Rvd25yZXYueG1sUEsFBgAAAAAEAAQA9QAAAIsDAAAAAA==&#10;" path="m29,l18,2,9,8,3,17,,28,3,39r6,9l18,55r11,2l40,55r9,-7l55,39,57,28,55,17,49,8,40,2,29,xe" stroked="f">
                  <v:path arrowok="t" o:connecttype="custom" o:connectlocs="29,2092;18,2094;9,2100;3,2109;0,2120;3,2131;9,2140;18,2147;29,2149;40,2147;49,2140;55,2131;57,2120;55,2109;49,2100;40,2094;29,2092" o:connectangles="0,0,0,0,0,0,0,0,0,0,0,0,0,0,0,0,0"/>
                </v:shape>
                <v:shape id="Freeform 3204" o:spid="_x0000_s1660" style="position:absolute;left:5589;top:2092;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Xp8YA&#10;AADdAAAADwAAAGRycy9kb3ducmV2LnhtbESPT2vCQBDF74LfYZmCF6mbiIhJXUUKolf/9OBtzE6T&#10;0Oxs3N3G+O3dQsHj4837vXnLdW8a0ZHztWUF6SQBQVxYXXOp4Hzavi9A+ICssbFMCh7kYb0aDpaY&#10;a3vnA3XHUIoIYZ+jgiqENpfSFxUZ9BPbEkfv2zqDIUpXSu3wHuGmkdMkmUuDNceGClv6rKj4Of6a&#10;+MZ189i6xX53S0/X8aXD1F3OX0qN3vrNB4hAfXgd/6f3WsEsyzL4WxMRIF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kXp8YAAADdAAAADwAAAAAAAAAAAAAAAACYAgAAZHJz&#10;L2Rvd25yZXYueG1sUEsFBgAAAAAEAAQA9QAAAIsDAAAAAA==&#10;" path="m28,l17,2,8,8,2,17,,28,2,39r6,9l17,55r11,2l39,55r9,-7l54,39,57,28,54,17,48,8,39,2,28,xe" stroked="f">
                  <v:path arrowok="t" o:connecttype="custom" o:connectlocs="28,2092;17,2094;8,2100;2,2109;0,2120;2,2131;8,2140;17,2147;28,2149;39,2147;48,2140;54,2131;57,2120;54,2109;48,2100;39,2094;28,2092" o:connectangles="0,0,0,0,0,0,0,0,0,0,0,0,0,0,0,0,0"/>
                </v:shape>
                <v:shape id="Freeform 3205" o:spid="_x0000_s1661" style="position:absolute;left:4156;top:2082;width:77;height:77;visibility:visible;mso-wrap-style:square;v-text-anchor:top" coordsize="7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T7Y8cA&#10;AADdAAAADwAAAGRycy9kb3ducmV2LnhtbESPQWvCQBSE74L/YXlCb3W3lhSbukoptlTEg6mC3h7Z&#10;ZxLMvg3ZrYn/3i0UPA4z8w0zW/S2FhdqfeVYw9NYgSDOnam40LD7+XycgvAB2WDtmDRcycNiPhzM&#10;MDWu4y1dslCICGGfooYyhCaV0uclWfRj1xBH7+RaiyHKtpCmxS7CbS0nSr1IixXHhRIb+igpP2e/&#10;VkP/dUiS4/OrPfi93CzP3W69Oi21fhj1728gAvXhHv5vfxsNiVIT+HsTn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2PHAAAA3QAAAA8AAAAAAAAAAAAAAAAAmAIAAGRy&#10;cy9kb3ducmV2LnhtbFBLBQYAAAAABAAEAPUAAACMAwAAAAA=&#10;" path="m38,l23,3,11,11,3,24,,38,3,53r8,13l23,74r15,3l53,74,65,66,73,53,77,38,73,24,65,11,53,3,38,xe" stroked="f">
                  <v:path arrowok="t" o:connecttype="custom" o:connectlocs="38,2082;23,2085;11,2093;3,2106;0,2120;3,2135;11,2148;23,2156;38,2159;53,2156;65,2148;73,2135;77,2120;73,2106;65,2093;53,2085;38,2082" o:connectangles="0,0,0,0,0,0,0,0,0,0,0,0,0,0,0,0,0"/>
                </v:shape>
                <v:shape id="AutoShape 3206" o:spid="_x0000_s1662" style="position:absolute;left:4146;top:2072;width:97;height:97;visibility:visible;mso-wrap-style:square;v-text-anchor:top" coordsize="9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6NcYA&#10;AADdAAAADwAAAGRycy9kb3ducmV2LnhtbESP0WoCMRRE3wX/IVyhb5rUYl1Xo0hp0QqFVv2Ay+Z2&#10;d3FzsySpu/Xrm0Khj8PMnGFWm9424ko+1I413E8UCOLCmZpLDefTyzgDESKywcYxafimAJv1cLDC&#10;3LiOP+h6jKVIEA45aqhibHMpQ1GRxTBxLXHyPp23GJP0pTQeuwS3jZwq9Sgt1pwWKmzpqaLicvyy&#10;GrpnWtT+7bB/7+e37HVXhPnllml9N+q3SxCR+vgf/mvvjYaZUg/w+yY9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D6NcYAAADdAAAADwAAAAAAAAAAAAAAAACYAgAAZHJz&#10;L2Rvd25yZXYueG1sUEsFBgAAAAAEAAQA9QAAAIsDAAAAAA==&#10;" path="m48,l29,4,14,14,4,30,,48,4,67,14,83,29,93r19,4l67,93,82,83r4,-6l48,77,37,75,28,68,22,59,20,48,22,37r6,-9l37,22,48,20r38,l82,14,67,4,48,xm86,20r-38,l59,22r9,6l74,37r3,11l74,59r-6,9l59,75,48,77r38,l93,67,97,48,93,30,86,20xe" fillcolor="#90cef1" stroked="f">
                  <v:path arrowok="t" o:connecttype="custom" o:connectlocs="48,2072;29,2076;14,2086;4,2102;0,2120;4,2139;14,2155;29,2165;48,2169;67,2165;82,2155;86,2149;48,2149;37,2147;28,2140;22,2131;20,2120;22,2109;28,2100;37,2094;48,2092;86,2092;82,2086;67,2076;48,2072;86,2092;48,2092;59,2094;68,2100;74,2109;77,2120;74,2131;68,2140;59,2147;48,2149;86,2149;93,2139;97,2120;93,2102;86,2092" o:connectangles="0,0,0,0,0,0,0,0,0,0,0,0,0,0,0,0,0,0,0,0,0,0,0,0,0,0,0,0,0,0,0,0,0,0,0,0,0,0,0,0"/>
                </v:shape>
                <v:rect id="Rectangle 3207" o:spid="_x0000_s1663" style="position:absolute;left:1147;top:1907;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lHtscA&#10;AADdAAAADwAAAGRycy9kb3ducmV2LnhtbESPQWsCMRCF7wX/QxjBi2ii1lK2RhFBKKUUXHvxNt1M&#10;N4ubybqJuvbXN4WCx8eb9715i1XnanGhNlSeNUzGCgRx4U3FpYbP/Xb0DCJEZIO1Z9JwowCrZe9h&#10;gZnxV97RJY+lSBAOGWqwMTaZlKGw5DCMfUOcvG/fOoxJtqU0LV4T3NVyqtSTdFhxarDY0MZScczP&#10;Lr0xlXZ4yH/IrefDD/yavdWn95PWg363fgERqYv34//0q9EwV+oR/tYkB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ZR7bHAAAA3QAAAA8AAAAAAAAAAAAAAAAAmAIAAGRy&#10;cy9kb3ducmV2LnhtbFBLBQYAAAAABAAEAPUAAACMAwAAAAA=&#10;" filled="f" strokecolor="white" strokeweight=".35281mm"/>
                <v:line id="Line 3208" o:spid="_x0000_s1664" style="position:absolute;visibility:visible;mso-wrap-style:square" from="1148,1936" to="1360,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WL8YAAADdAAAADwAAAGRycy9kb3ducmV2LnhtbESPQWsCMRSE7wX/Q3iCt5ooKGVrlNoi&#10;iPbQWg/t7bF5za7dvCxJdNd/3xQKHoeZ+YZZrHrXiAuFWHvWMBkrEMSlNzVbDcePzf0DiJiQDTae&#10;ScOVIqyWg7sFFsZ3/E6XQ7IiQzgWqKFKqS2kjGVFDuPYt8TZ+/bBYcoyWGkCdhnuGjlVai4d1pwX&#10;KmzpuaLy53B2Gl7UcX2y/dfOWrk/TV9D16bPN61Hw/7pEUSiPt3C/+2t0TBTagZ/b/IT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1i/GAAAA3QAAAA8AAAAAAAAA&#10;AAAAAAAAoQIAAGRycy9kb3ducmV2LnhtbFBLBQYAAAAABAAEAPkAAACUAwAAAAA=&#10;" strokecolor="white" strokeweight=".25pt"/>
                <v:line id="Line 3209" o:spid="_x0000_s1665" style="position:absolute;visibility:visible;mso-wrap-style:square" from="1148,1964" to="1360,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1IWMUAAADdAAAADwAAAGRycy9kb3ducmV2LnhtbESPQWsCMRSE7wX/Q3hCbzWrYCmrUdRS&#10;EPXQqge9PTbP7OrmZUlSd/vvTaHQ4zAz3zDTeWdrcScfKscKhoMMBHHhdMVGwfHw8fIGIkRkjbVj&#10;UvBDAeaz3tMUc+1a/qL7PhqRIBxyVFDG2ORShqIki2HgGuLkXZy3GJP0RmqPbYLbWo6y7FVarDgt&#10;lNjQqqTitv+2Ct6z4/JquvPGGLm9jna+beLpU6nnfreYgIjUxf/wX3utFYwTEX7fpCcgZ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1IWMUAAADdAAAADwAAAAAAAAAA&#10;AAAAAAChAgAAZHJzL2Rvd25yZXYueG1sUEsFBgAAAAAEAAQA+QAAAJMDAAAAAA==&#10;" strokecolor="white" strokeweight=".25pt"/>
                <v:line id="Line 3210" o:spid="_x0000_s1666" style="position:absolute;visibility:visible;mso-wrap-style:square" from="1148,1993" to="1360,1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Htw8YAAADdAAAADwAAAGRycy9kb3ducmV2LnhtbESPT2sCMRTE7wW/Q3hCb5oo9A9bo7QV&#10;QWoP1npob4/Na3Z187Ik0V2/fVMQehxm5jfMbNG7RpwpxNqzhslYgSAuvanZath/rkaPIGJCNth4&#10;Jg0XirCYD25mWBjf8Qedd8mKDOFYoIYqpbaQMpYVOYxj3xJn78cHhynLYKUJ2GW4a+RUqXvpsOa8&#10;UGFLrxWVx93JaViq/cvB9t9v1srNYfoeujZ9bbW+HfbPTyAS9ek/fG2vjYY7pR7g701+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h7cPGAAAA3QAAAA8AAAAAAAAA&#10;AAAAAAAAoQIAAGRycy9kb3ducmV2LnhtbFBLBQYAAAAABAAEAPkAAACUAwAAAAA=&#10;" strokecolor="white" strokeweight=".25pt"/>
                <v:line id="Line 3211" o:spid="_x0000_s1667" style="position:absolute;visibility:visible;mso-wrap-style:square" from="1148,2021" to="1360,2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HjasMAAADdAAAADwAAAGRycy9kb3ducmV2LnhtbERPy2oCMRTdF/oP4Rbc1UTBUkajaEuh&#10;tF3Ux0J3l8k1Mzq5GZLUGf/eLAouD+c9W/SuERcKsfasYTRUIIhLb2q2Gnbbj+dXEDEhG2w8k4Yr&#10;RVjMHx9mWBjf8Zoum2RFDuFYoIYqpbaQMpYVOYxD3xJn7uiDw5RhsNIE7HK4a+RYqRfpsObcUGFL&#10;bxWV582f0/CudquT7Q9f1srv0/gndG3a/2o9eOqXUxCJ+nQX/7s/jYaJGuX9+U1+An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42rDAAAA3QAAAA8AAAAAAAAAAAAA&#10;AAAAoQIAAGRycy9kb3ducmV2LnhtbFBLBQYAAAAABAAEAPkAAACRAwAAAAA=&#10;" strokecolor="white" strokeweight=".25pt"/>
                <v:line id="Line 3212" o:spid="_x0000_s1668" style="position:absolute;visibility:visible;mso-wrap-style:square" from="1148,2049" to="1360,2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1G8cYAAADdAAAADwAAAGRycy9kb3ducmV2LnhtbESPQUsDMRSE70L/Q3iCN5tsQZFt01Ir&#10;gmgPWntob4/Na3bbzcuSxO767xtB6HGYmW+Y2WJwrThTiI1nDcVYgSCuvGnYath+v94/gYgJ2WDr&#10;mTT8UoTFfHQzw9L4nr/ovElWZAjHEjXUKXWllLGqyWEc+444ewcfHKYsg5UmYJ/hrpUTpR6lw4bz&#10;Qo0drWqqTpsfp+FFbZ+Pdti/Wys/jpN16Lu0+9T67nZYTkEkGtI1/N9+MxoeVFHA35v8BOT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dRvHGAAAA3QAAAA8AAAAAAAAA&#10;AAAAAAAAoQIAAGRycy9kb3ducmV2LnhtbFBLBQYAAAAABAAEAPkAAACUAwAAAAA=&#10;" strokecolor="white" strokeweight=".25pt"/>
                <v:line id="Line 3213" o:spid="_x0000_s1669" style="position:absolute;visibility:visible;mso-wrap-style:square" from="1148,2078" to="1360,2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YhscAAADdAAAADwAAAGRycy9kb3ducmV2LnhtbESPS2vDMBCE74X+B7GF3hophpTiRgl9&#10;UAhJDs3j0NwWayM7tVZGUmP330eFQo7DzHzDTOeDa8WZQmw8axiPFAjiypuGrYb97uPhCURMyAZb&#10;z6ThlyLMZ7c3UyyN73lD522yIkM4lqihTqkrpYxVTQ7jyHfE2Tv64DBlGaw0AfsMd60slHqUDhvO&#10;CzV29FZT9b39cRre1f71ZIfD0lq5OhXr0Hfp61Pr+7vh5RlEoiFdw//thdEwUeMC/t7kJ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T9iGxwAAAN0AAAAPAAAAAAAA&#10;AAAAAAAAAKECAABkcnMvZG93bnJldi54bWxQSwUGAAAAAAQABAD5AAAAlQMAAAAA&#10;" strokecolor="white" strokeweight=".25pt"/>
                <v:line id="Line 3214" o:spid="_x0000_s1670" style="position:absolute;visibility:visible;mso-wrap-style:square" from="1148,2106" to="1360,2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N9HcYAAADdAAAADwAAAGRycy9kb3ducmV2LnhtbESPQWsCMRSE7wX/Q3iCt5qotMjWKLYi&#10;lNZDqx7a22Pzml3dvCxJ6m7/vSkUehxm5htmsepdIy4UYu1Zw2SsQBCX3tRsNRwP29s5iJiQDTae&#10;ScMPRVgtBzcLLIzv+J0u+2RFhnAsUEOVUltIGcuKHMaxb4mz9+WDw5RlsNIE7DLcNXKq1L10WHNe&#10;qLClp4rK8/7badio4+PJ9p8v1srX03QXujZ9vGk9GvbrBxCJ+vQf/ms/Gw13ajKD3zf5Cc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DfR3GAAAA3QAAAA8AAAAAAAAA&#10;AAAAAAAAoQIAAGRycy9kb3ducmV2LnhtbFBLBQYAAAAABAAEAPkAAACUAwAAAAA=&#10;" strokecolor="white" strokeweight=".25pt"/>
                <v:line id="Line 3215" o:spid="_x0000_s1671" style="position:absolute;visibility:visible;mso-wrap-style:square" from="1148,2135" to="1360,2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TehcYAAADdAAAADwAAAGRycy9kb3ducmV2LnhtbESPQWsCMRSE74X+h/AKvdVEoSJbo1Sl&#10;UNRDaz20t8fmNbu6eVmS6K7/3hSEHoeZ+YaZznvXiDOFWHvWMBwoEMSlNzVbDfuvt6cJiJiQDTae&#10;ScOFIsxn93dTLIzv+JPOu2RFhnAsUEOVUltIGcuKHMaBb4mz9+uDw5RlsNIE7DLcNXKk1Fg6rDkv&#10;VNjSsqLyuDs5DSu1Xxxs/7O2Vm4Oo23o2vT9ofXjQ//6AiJRn/7Dt/a70fCshmP4e5OfgJ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03oXGAAAA3QAAAA8AAAAAAAAA&#10;AAAAAAAAoQIAAGRycy9kb3ducmV2LnhtbFBLBQYAAAAABAAEAPkAAACUAwAAAAA=&#10;" strokecolor="white" strokeweight=".25pt"/>
                <v:line id="Line 3216" o:spid="_x0000_s1672" style="position:absolute;visibility:visible;mso-wrap-style:square" from="1148,2163" to="1360,2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h7HsYAAADdAAAADwAAAGRycy9kb3ducmV2LnhtbESPQWsCMRSE7wX/Q3iCt5oo2MrWKLYi&#10;lNZDqx7a22Pzml3dvCxJ6m7/vSkUehxm5htmsepdIy4UYu1Zw2SsQBCX3tRsNRwP29s5iJiQDTae&#10;ScMPRVgtBzcLLIzv+J0u+2RFhnAsUEOVUltIGcuKHMaxb4mz9+WDw5RlsNIE7DLcNXKq1J10WHNe&#10;qLClp4rK8/7badio4+PJ9p8v1srX03QXujZ9vGk9GvbrBxCJ+vQf/ms/Gw0zNbmH3zf5Cc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4ex7GAAAA3QAAAA8AAAAAAAAA&#10;AAAAAAAAoQIAAGRycy9kb3ducmV2LnhtbFBLBQYAAAAABAAEAPkAAACUAwAAAAA=&#10;" strokecolor="white" strokeweight=".25pt"/>
                <v:line id="Line 3217" o:spid="_x0000_s1673" style="position:absolute;visibility:visible;mso-wrap-style:square" from="1148,2191" to="1360,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fvbMMAAADdAAAADwAAAGRycy9kb3ducmV2LnhtbERPy2oCMRTdF/oP4Rbc1UTBUkajaEuh&#10;tF3Ux0J3l8k1Mzq5GZLUGf/eLAouD+c9W/SuERcKsfasYTRUIIhLb2q2Gnbbj+dXEDEhG2w8k4Yr&#10;RVjMHx9mWBjf8Zoum2RFDuFYoIYqpbaQMpYVOYxD3xJn7uiDw5RhsNIE7HK4a+RYqRfpsObcUGFL&#10;bxWV582f0/CudquT7Q9f1srv0/gndG3a/2o9eOqXUxCJ+nQX/7s/jYaJGuW5+U1+An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n72zDAAAA3QAAAA8AAAAAAAAAAAAA&#10;AAAAoQIAAGRycy9kb3ducmV2LnhtbFBLBQYAAAAABAAEAPkAAACRAwAAAAA=&#10;" strokecolor="white" strokeweight=".25pt"/>
                <v:line id="Line 3218" o:spid="_x0000_s1674" style="position:absolute;visibility:visible;mso-wrap-style:square" from="1148,2220" to="1360,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tK98YAAADdAAAADwAAAGRycy9kb3ducmV2LnhtbESPQWsCMRSE7wX/Q3iCt5ooWOrWKLYi&#10;lNZDqx7a22Pzml3dvCxJ6m7/vSkUehxm5htmsepdIy4UYu1Zw2SsQBCX3tRsNRwP29t7EDEhG2w8&#10;k4YfirBaDm4WWBjf8Ttd9smKDOFYoIYqpbaQMpYVOYxj3xJn78sHhynLYKUJ2GW4a+RUqTvpsOa8&#10;UGFLTxWV5/2307BRx8eT7T9frJWvp+kudG36eNN6NOzXDyAS9ek//Nd+NhpmajKH3zf5Cc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rSvfGAAAA3QAAAA8AAAAAAAAA&#10;AAAAAAAAoQIAAGRycy9kb3ducmV2LnhtbFBLBQYAAAAABAAEAPkAAACUAwAAAAA=&#10;" strokecolor="white" strokeweight=".25pt"/>
                <v:line id="Line 3219" o:spid="_x0000_s1675" style="position:absolute;visibility:visible;mso-wrap-style:square" from="1148,2248" to="1360,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MSO8YAAADdAAAADwAAAGRycy9kb3ducmV2LnhtbESPQUsDMRSE74L/IbxCbzbpgiJr09Iq&#10;grQetPbQ3h6b1+y2m5clSbvrvzeC4HGYmW+Y2WJwrbhSiI1nDdOJAkFcedOw1bD7er17BBETssHW&#10;M2n4pgiL+e3NDEvje/6k6zZZkSEcS9RQp9SVUsaqJodx4jvi7B19cJiyDFaagH2Gu1YWSj1Ihw3n&#10;hRo7eq6pOm8vTsOL2q1OdjisrZWbU/Ee+i7tP7Qej4blE4hEQ/oP/7XfjIZ7VRTw+yY/AT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4jEjvGAAAA3QAAAA8AAAAAAAAA&#10;AAAAAAAAoQIAAGRycy9kb3ducmV2LnhtbFBLBQYAAAAABAAEAPkAAACUAwAAAAA=&#10;" strokecolor="white" strokeweight=".25pt"/>
                <v:line id="Line 3220" o:spid="_x0000_s1676" style="position:absolute;visibility:visible;mso-wrap-style:square" from="1148,2276" to="1360,2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Sxo8cAAADdAAAADwAAAGRycy9kb3ducmV2LnhtbESPzUsDMRTE70L/h/CE3mziQrVsmxY/&#10;EEQ99OvQ3h6bZ3bbzcuSxO763xtB8DjMzG+YxWpwrbhQiI1nDbcTBYK48qZhq2G/e7mZgYgJ2WDr&#10;mTR8U4TVcnS1wNL4njd02SYrMoRjiRrqlLpSyljV5DBOfEecvU8fHKYsg5UmYJ/hrpWFUnfSYcN5&#10;ocaOnmqqztsvp+FZ7R9Pdji+WSvfT8VH6Lt0WGs9vh4e5iASDek//Nd+NRqmqriH3zf5Cc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LGjxwAAAN0AAAAPAAAAAAAA&#10;AAAAAAAAAKECAABkcnMvZG93bnJldi54bWxQSwUGAAAAAAQABAD5AAAAlQMAAAAA&#10;" strokecolor="white" strokeweight=".25pt"/>
                <v:line id="Line 3221" o:spid="_x0000_s1677" style="position:absolute;visibility:visible;mso-wrap-style:square" from="1148,2305" to="1360,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sl0cMAAADdAAAADwAAAGRycy9kb3ducmV2LnhtbERPTWsCMRC9F/wPYYTeauJCS1mNUlsK&#10;pfXQWg96GzZjdu1msiSpu/57cxA8Pt73fDm4VpwoxMazhulEgSCuvGnYatj+vj88g4gJ2WDrmTSc&#10;KcJyMbqbY2l8zz902iQrcgjHEjXUKXWllLGqyWGc+I44cwcfHKYMg5UmYJ/DXSsLpZ6kw4ZzQ40d&#10;vdZU/W3+nYY3tV0d7bD/tFZ+HYt16Lu0+9b6fjy8zEAkGtJNfHV/GA2Pqshz85v8BOTi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JdHDAAAA3QAAAA8AAAAAAAAAAAAA&#10;AAAAoQIAAGRycy9kb3ducmV2LnhtbFBLBQYAAAAABAAEAPkAAACRAwAAAAA=&#10;" strokecolor="white" strokeweight=".25pt"/>
                <v:line id="Line 3222" o:spid="_x0000_s1678" style="position:absolute;visibility:visible;mso-wrap-style:square" from="1174,1908" to="1174,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YhfcYAAADdAAAADwAAAGRycy9kb3ducmV2LnhtbESPQWsCMRSE7wX/Q3iCt5pUaSlbo1RF&#10;KNVDaz20t8fmNbu6eVmS1F3/vSkUehxm5htmtuhdI84UYu1Zw91YgSAuvanZajh8bG4fQcSEbLDx&#10;TBouFGExH9zMsDC+43c675MVGcKxQA1VSm0hZSwrchjHviXO3rcPDlOWwUoTsMtw18iJUg/SYc15&#10;ocKWVhWVp/2P07BWh+XR9l+v1srtcbILXZs+37QeDfvnJxCJ+vQf/mu/GA33ajqF3zf5Cc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2IX3GAAAA3QAAAA8AAAAAAAAA&#10;AAAAAAAAoQIAAGRycy9kb3ducmV2LnhtbFBLBQYAAAAABAAEAPkAAACUAwAAAAA=&#10;" strokecolor="white" strokeweight=".25pt"/>
                <v:line id="Line 3223" o:spid="_x0000_s1679" style="position:absolute;visibility:visible;mso-wrap-style:square" from="1201,1908" to="1201,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5CccAAADdAAAADwAAAGRycy9kb3ducmV2LnhtbESPT2sCMRTE7wW/Q3iF3mpS20rZGqV/&#10;EIp6UOuhvT02r9nVzcuSRHf99qZQ6HGYmd8wk1nvGnGiEGvPGu6GCgRx6U3NVsPuc377BCImZION&#10;Z9Jwpgiz6eBqgoXxHW/otE1WZAjHAjVUKbWFlLGsyGEc+pY4ez8+OExZBitNwC7DXSNHSo2lw5rz&#10;QoUtvVVUHrZHp+Fd7V73tv9eWCuX+9EqdG36Wmt9c92/PINI1Kf/8F/7w2h4VPcP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X7kJxwAAAN0AAAAPAAAAAAAA&#10;AAAAAAAAAKECAABkcnMvZG93bnJldi54bWxQSwUGAAAAAAQABAD5AAAAlQMAAAAA&#10;" strokecolor="white" strokeweight=".25pt"/>
                <v:line id="Line 3224" o:spid="_x0000_s1680" style="position:absolute;visibility:visible;mso-wrap-style:square" from="1228,1908" to="1228,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0nfscAAADdAAAADwAAAGRycy9kb3ducmV2LnhtbESPT2sCMRTE7wW/Q3iF3mpSS2vZGqV/&#10;EIp6UOuhvT02r9nVzcuSRHf99qZQ6HGYmd8wk1nvGnGiEGvPGu6GCgRx6U3NVsPuc377BCImZION&#10;Z9Jwpgiz6eBqgoXxHW/otE1WZAjHAjVUKbWFlLGsyGEc+pY4ez8+OExZBitNwC7DXSNHSj1KhzXn&#10;hQpbequoPGyPTsO72r3ubf+9sFYu96NV6Nr0tdb65rp/eQaRqE//4b/2h9HwoO7H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jSd+xwAAAN0AAAAPAAAAAAAA&#10;AAAAAAAAAKECAABkcnMvZG93bnJldi54bWxQSwUGAAAAAAQABAD5AAAAlQMAAAAA&#10;" strokecolor="white" strokeweight=".25pt"/>
                <v:line id="Line 3225" o:spid="_x0000_s1681" style="position:absolute;visibility:visible;mso-wrap-style:square" from="1254,1908" to="1254,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KzDMMAAADdAAAADwAAAGRycy9kb3ducmV2LnhtbERPy2oCMRTdF/yHcAV3NanFIlOj9EGh&#10;1C58LeruMrlmxk5uhiQ649+bRaHLw3nPl71rxIVCrD1reBgrEMSlNzVbDfvdx/0MREzIBhvPpOFK&#10;EZaLwd0cC+M73tBlm6zIIRwL1FCl1BZSxrIih3HsW+LMHX1wmDIMVpqAXQ53jZwo9SQd1pwbKmzp&#10;raLyd3t2Gt7V/vVk+8OXtXJ1mnyHrk0/a61Hw/7lGUSiPv2L/9yfRsNUPea5+U1+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SswzDAAAA3QAAAA8AAAAAAAAAAAAA&#10;AAAAoQIAAGRycy9kb3ducmV2LnhtbFBLBQYAAAAABAAEAPkAAACRAwAAAAA=&#10;" strokecolor="white" strokeweight=".25pt"/>
                <v:line id="Line 3226" o:spid="_x0000_s1682" style="position:absolute;visibility:visible;mso-wrap-style:square" from="1281,1908" to="1281,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4Wl8cAAADdAAAADwAAAGRycy9kb3ducmV2LnhtbESPT2sCMRTE7wW/Q3iF3mpSS4vdGqV/&#10;EIp6UOuhvT02r9nVzcuSRHf99qZQ6HGYmd8wk1nvGnGiEGvPGu6GCgRx6U3NVsPuc347BhETssHG&#10;M2k4U4TZdHA1wcL4jjd02iYrMoRjgRqqlNpCylhW5DAOfUucvR8fHKYsg5UmYJfhrpEjpR6lw5rz&#10;QoUtvVVUHrZHp+Fd7V73tv9eWCuX+9EqdG36Wmt9c92/PINI1Kf/8F/7w2h4UPdP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XhaXxwAAAN0AAAAPAAAAAAAA&#10;AAAAAAAAAKECAABkcnMvZG93bnJldi54bWxQSwUGAAAAAAQABAD5AAAAlQMAAAAA&#10;" strokecolor="white" strokeweight=".25pt"/>
                <v:line id="Line 3227" o:spid="_x0000_s1683" style="position:absolute;visibility:visible;mso-wrap-style:square" from="1307,1908" to="1307,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LMd8MAAADdAAAADwAAAGRycy9kb3ducmV2LnhtbERPy2oCMRTdF/yHcAV3NanUIlOj9EGh&#10;1C58LeruMrlmxk5uhiQ649+bRaHLw3nPl71rxIVCrD1reBgrEMSlNzVbDfvdx/0MREzIBhvPpOFK&#10;EZaLwd0cC+M73tBlm6zIIRwL1FCl1BZSxrIih3HsW+LMHX1wmDIMVpqAXQ53jZwo9SQd1pwbKmzp&#10;raLyd3t2Gt7V/vVk+8OXtXJ1mnyHrk0/a61Hw/7lGUSiPv2L/9yfRsNUPeb9+U1+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izHfDAAAA3QAAAA8AAAAAAAAAAAAA&#10;AAAAoQIAAGRycy9kb3ducmV2LnhtbFBLBQYAAAAABAAEAPkAAACRAwAAAAA=&#10;" strokecolor="white" strokeweight=".25pt"/>
                <v:line id="Line 3228" o:spid="_x0000_s1684" style="position:absolute;visibility:visible;mso-wrap-style:square" from="1334,1908" to="1334,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5p7MYAAADdAAAADwAAAGRycy9kb3ducmV2LnhtbESPQWsCMRSE7wX/Q3iCt5ootsjWKLYi&#10;lNZDqx7a22Pzml3dvCxJ6m7/vSkUehxm5htmsepdIy4UYu1Zw2SsQBCX3tRsNRwP29s5iJiQDTae&#10;ScMPRVgtBzcLLIzv+J0u+2RFhnAsUEOVUltIGcuKHMaxb4mz9+WDw5RlsNIE7DLcNXKq1L10WHNe&#10;qLClp4rK8/7badio4+PJ9p8v1srX03QXujZ9vGk9GvbrBxCJ+vQf/ms/Gw13ajaB3zf5Cc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uaezGAAAA3QAAAA8AAAAAAAAA&#10;AAAAAAAAoQIAAGRycy9kb3ducmV2LnhtbFBLBQYAAAAABAAEAPkAAACUAwAAAAA=&#10;" strokecolor="white" strokeweight=".25pt"/>
                <v:rect id="Rectangle 3229" o:spid="_x0000_s1685" style="position:absolute;left:7029;top:1907;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bDmccA&#10;AADdAAAADwAAAGRycy9kb3ducmV2LnhtbESPQWvCQBCF7wX/wzKCF6kb01okuooUCiJSMPbS25gd&#10;s8HsbMyumvrru4WCx8eb971582Vna3Gl1leOFYxHCQjiwumKSwVf+4/nKQgfkDXWjknBD3lYLnpP&#10;c8y0u/GOrnkoRYSwz1CBCaHJpPSFIYt+5Bri6B1dazFE2ZZSt3iLcFvLNEnepMWKY4PBht4NFaf8&#10;YuMbqTTD7/xOdjUZfuLhZVOft2elBv1uNQMRqAuP4//0WiuYJK8p/K2JCJ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Ww5nHAAAA3QAAAA8AAAAAAAAAAAAAAAAAmAIAAGRy&#10;cy9kb3ducmV2LnhtbFBLBQYAAAAABAAEAPUAAACMAwAAAAA=&#10;" filled="f" strokecolor="white" strokeweight=".35281mm"/>
                <v:line id="Line 3230" o:spid="_x0000_s1686" style="position:absolute;visibility:visible;mso-wrap-style:square" from="7030,1936" to="7242,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SAMcAAADdAAAADwAAAGRycy9kb3ducmV2LnhtbESPT2sCMRTE7wW/Q3iF3mpS20rZGqV/&#10;EIp6UOuhvT02r9nVzcuSRHf99qZQ6HGYmd8wk1nvGnGiEGvPGu6GCgRx6U3NVsPuc377BCImZION&#10;Z9Jwpgiz6eBqgoXxHW/otE1WZAjHAjVUKbWFlLGsyGEc+pY4ez8+OExZBitNwC7DXSNHSo2lw5rz&#10;QoUtvVVUHrZHp+Fd7V73tv9eWCuX+9EqdG36Wmt9c92/PINI1Kf/8F/7w2h4VA/3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sFIAxwAAAN0AAAAPAAAAAAAA&#10;AAAAAAAAAKECAABkcnMvZG93bnJldi54bWxQSwUGAAAAAAQABAD5AAAAlQMAAAAA&#10;" strokecolor="white" strokeweight=".25pt"/>
                <v:line id="Line 3231" o:spid="_x0000_s1687" style="position:absolute;visibility:visible;mso-wrap-style:square" from="7030,1964" to="7242,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nKdMYAAADdAAAADwAAAGRycy9kb3ducmV2LnhtbESPQWsCMRSE7wX/Q3iCt5pUbClbo1RF&#10;KNVDaz20t8fmNbu6eVmS1F3/vSkUehxm5htmtuhdI84UYu1Zw91YgSAuvanZajh8bG4fQcSEbLDx&#10;TBouFGExH9zMsDC+43c675MVGcKxQA1VSm0hZSwrchjHviXO3rcPDlOWwUoTsMtw18iJUg/SYc15&#10;ocKWVhWVp/2P07BWh+XR9l+v1srtcbILXZs+37QeDfvnJxCJ+vQf/mu/GA33ajqF3zf5Cc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ZynTGAAAA3QAAAA8AAAAAAAAA&#10;AAAAAAAAoQIAAGRycy9kb3ducmV2LnhtbFBLBQYAAAAABAAEAPkAAACUAwAAAAA=&#10;" strokecolor="white" strokeweight=".25pt"/>
                <v:line id="Line 3232" o:spid="_x0000_s1688" style="position:absolute;visibility:visible;mso-wrap-style:square" from="7030,1993" to="7242,1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Vv78YAAADdAAAADwAAAGRycy9kb3ducmV2LnhtbESPQWsCMRSE7wX/Q3iCt5pUtJStUWqL&#10;UKqH1npob4/Na3Z187Ik0V3/vSkUehxm5htmvuxdI84UYu1Zw91YgSAuvanZath/rm8fQMSEbLDx&#10;TBouFGG5GNzMsTC+4w8675IVGcKxQA1VSm0hZSwrchjHviXO3o8PDlOWwUoTsMtw18iJUvfSYc15&#10;ocKWnisqj7uT0/Ci9quD7b/frJWbw2QbujZ9vWs9GvZPjyAS9ek//Nd+NRpmajqD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Vb+/GAAAA3QAAAA8AAAAAAAAA&#10;AAAAAAAAoQIAAGRycy9kb3ducmV2LnhtbFBLBQYAAAAABAAEAPkAAACUAwAAAAA=&#10;" strokecolor="white" strokeweight=".25pt"/>
                <v:line id="Line 3233" o:spid="_x0000_s1689" style="position:absolute;visibility:visible;mso-wrap-style:square" from="7030,2021" to="7242,2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fxmMYAAADdAAAADwAAAGRycy9kb3ducmV2LnhtbESPQWsCMRSE7wX/Q3hCbzWpqJStUaoi&#10;lNpDaz20t8fmNbu6eVmS1F3/vSkUehxm5htmvuxdI84UYu1Zw/1IgSAuvanZajh8bO8eQMSEbLDx&#10;TBouFGG5GNzMsTC+43c675MVGcKxQA1VSm0hZSwrchhHviXO3rcPDlOWwUoTsMtw18ixUjPpsOa8&#10;UGFL64rK0/7Hadiow+po+68Xa+XuOH4NXZs+37S+HfZPjyAS9ek//Nd+NhqmajKD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H8ZjGAAAA3QAAAA8AAAAAAAAA&#10;AAAAAAAAoQIAAGRycy9kb3ducmV2LnhtbFBLBQYAAAAABAAEAPkAAACUAwAAAAA=&#10;" strokecolor="white" strokeweight=".25pt"/>
                <v:line id="Line 3234" o:spid="_x0000_s1690" style="position:absolute;visibility:visible;mso-wrap-style:square" from="7030,2049" to="7242,2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tUA8cAAADdAAAADwAAAGRycy9kb3ducmV2LnhtbESPT2sCMRTE7wW/Q3iF3mpSaWvZGqV/&#10;EIp6UOuhvT02r9nVzcuSRHf99qZQ6HGYmd8wk1nvGnGiEGvPGu6GCgRx6U3NVsPuc377BCImZION&#10;Z9Jwpgiz6eBqgoXxHW/otE1WZAjHAjVUKbWFlLGsyGEc+pY4ez8+OExZBitNwC7DXSNHSj1KhzXn&#10;hQpbequoPGyPTsO72r3ubf+9sFYu96NV6Nr0tdb65rp/eQaRqE//4b/2h9HwoO7H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i1QDxwAAAN0AAAAPAAAAAAAA&#10;AAAAAAAAAKECAABkcnMvZG93bnJldi54bWxQSwUGAAAAAAQABAD5AAAAlQMAAAAA&#10;" strokecolor="white" strokeweight=".25pt"/>
                <v:line id="Line 3235" o:spid="_x0000_s1691" style="position:absolute;visibility:visible;mso-wrap-style:square" from="7030,2078" to="7242,2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TAccMAAADdAAAADwAAAGRycy9kb3ducmV2LnhtbERPy2oCMRTdF/yHcAV3NanUIlOj9EGh&#10;1C58LeruMrlmxk5uhiQ649+bRaHLw3nPl71rxIVCrD1reBgrEMSlNzVbDfvdx/0MREzIBhvPpOFK&#10;EZaLwd0cC+M73tBlm6zIIRwL1FCl1BZSxrIih3HsW+LMHX1wmDIMVpqAXQ53jZwo9SQd1pwbKmzp&#10;raLyd3t2Gt7V/vVk+8OXtXJ1mnyHrk0/a61Hw/7lGUSiPv2L/9yfRsNUPea5+U1+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UwHHDAAAA3QAAAA8AAAAAAAAAAAAA&#10;AAAAoQIAAGRycy9kb3ducmV2LnhtbFBLBQYAAAAABAAEAPkAAACRAwAAAAA=&#10;" strokecolor="white" strokeweight=".25pt"/>
                <v:line id="Line 3236" o:spid="_x0000_s1692" style="position:absolute;visibility:visible;mso-wrap-style:square" from="7030,2106" to="7242,2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l6scAAADdAAAADwAAAGRycy9kb3ducmV2LnhtbESPT2sCMRTE7wW/Q3iF3mpSaYvdGqV/&#10;EIp6UOuhvT02r9nVzcuSRHf99qZQ6HGYmd8wk1nvGnGiEGvPGu6GCgRx6U3NVsPuc347BhETssHG&#10;M2k4U4TZdHA1wcL4jjd02iYrMoRjgRqqlNpCylhW5DAOfUucvR8fHKYsg5UmYJfhrpEjpR6lw5rz&#10;QoUtvVVUHrZHp+Fd7V73tv9eWCuX+9EqdG36Wmt9c92/PINI1Kf/8F/7w2h4UPdP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WGXqxwAAAN0AAAAPAAAAAAAA&#10;AAAAAAAAAKECAABkcnMvZG93bnJldi54bWxQSwUGAAAAAAQABAD5AAAAlQMAAAAA&#10;" strokecolor="white" strokeweight=".25pt"/>
                <v:line id="Line 3237" o:spid="_x0000_s1693" style="position:absolute;visibility:visible;mso-wrap-style:square" from="7030,2135" to="7242,2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taqsMAAADdAAAADwAAAGRycy9kb3ducmV2LnhtbERPTWsCMRC9C/6HMEJvmigoZWuU1lIo&#10;2kO1HvQ2bKbZtZvJkkR3+++bQ8Hj430v171rxI1CrD1rmE4UCOLSm5qthuPX2/gRREzIBhvPpOGX&#10;IqxXw8ESC+M73tPtkKzIIRwL1FCl1BZSxrIih3HiW+LMffvgMGUYrDQBuxzuGjlTaiEd1pwbKmxp&#10;U1H5c7g6Da/q+HKx/XlrrdxdZh+ha9PpU+uHUf/8BCJRn+7if/e70TBX87w/v8lP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7WqrDAAAA3QAAAA8AAAAAAAAAAAAA&#10;AAAAoQIAAGRycy9kb3ducmV2LnhtbFBLBQYAAAAABAAEAPkAAACRAwAAAAA=&#10;" strokecolor="white" strokeweight=".25pt"/>
                <v:line id="Line 3238" o:spid="_x0000_s1694" style="position:absolute;visibility:visible;mso-wrap-style:square" from="7030,2163" to="7242,2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McYAAADdAAAADwAAAGRycy9kb3ducmV2LnhtbESPQWsCMRSE74L/ITyhN00UFNkapVUE&#10;aXtorYf29ti8ZtduXpYkddd/3xSEHoeZ+YZZbXrXiAuFWHvWMJ0oEMSlNzVbDaf3/XgJIiZkg41n&#10;0nClCJv1cLDCwviO3+hyTFZkCMcCNVQptYWUsazIYZz4ljh7Xz44TFkGK03ALsNdI2dKLaTDmvNC&#10;hS1tKyq/jz9Ow06dHs+2/3yyVj6fZy+ha9PHq9Z3o/7hHkSiPv2Hb+2D0TBX8yn8vc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3/zHGAAAA3QAAAA8AAAAAAAAA&#10;AAAAAAAAoQIAAGRycy9kb3ducmV2LnhtbFBLBQYAAAAABAAEAPkAAACUAwAAAAA=&#10;" strokecolor="white" strokeweight=".25pt"/>
                <v:line id="Line 3239" o:spid="_x0000_s1695" style="position:absolute;visibility:visible;mso-wrap-style:square" from="7030,2191" to="7242,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VhRsYAAADdAAAADwAAAGRycy9kb3ducmV2LnhtbESPQUsDMRSE70L/Q3gFbzZxoSLbpqUq&#10;gmgPWntob4/Na3bbzcuSxO767xtB6HGYmW+Y+XJwrThTiI1nDfcTBYK48qZhq2H7/Xr3CCImZIOt&#10;Z9LwSxGWi9HNHEvje/6i8yZZkSEcS9RQp9SVUsaqJodx4jvi7B18cJiyDFaagH2Gu1YWSj1Ihw3n&#10;hRo7eq6pOm1+nIYXtX062mH/bq38OBbr0Hdp96n17XhYzUAkGtI1/N9+MxqmalrA35v8BOTi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lYUbGAAAA3QAAAA8AAAAAAAAA&#10;AAAAAAAAoQIAAGRycy9kb3ducmV2LnhtbFBLBQYAAAAABAAEAPkAAACUAwAAAAA=&#10;" strokecolor="white" strokeweight=".25pt"/>
                <v:line id="Line 3240" o:spid="_x0000_s1696" style="position:absolute;visibility:visible;mso-wrap-style:square" from="7030,2220" to="7242,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nE3cYAAADdAAAADwAAAGRycy9kb3ducmV2LnhtbESPQWsCMRSE7wX/Q3iCt5pUsZStUWqL&#10;UKqH1npob4/Na3Z187Ik0V3/vSkUehxm5htmvuxdI84UYu1Zw91YgSAuvanZath/rm8fQMSEbLDx&#10;TBouFGG5GNzMsTC+4w8675IVGcKxQA1VSm0hZSwrchjHviXO3o8PDlOWwUoTsMtw18iJUvfSYc15&#10;ocKWnisqj7uT0/Ci9quD7b/frJWbw2QbujZ9vWs9GvZPjyAS9ek//Nd+NRpmajaF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pxN3GAAAA3QAAAA8AAAAAAAAA&#10;AAAAAAAAoQIAAGRycy9kb3ducmV2LnhtbFBLBQYAAAAABAAEAPkAAACUAwAAAAA=&#10;" strokecolor="white" strokeweight=".25pt"/>
                <v:line id="Line 3241" o:spid="_x0000_s1697" style="position:absolute;visibility:visible;mso-wrap-style:square" from="7030,2248" to="7242,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BcqcYAAADdAAAADwAAAGRycy9kb3ducmV2LnhtbESPQWsCMRSE7wX/Q3iCt5pUtJStUWqL&#10;UKqH1npob4/Na3Z187Ik0V3/vSkUehxm5htmvuxdI84UYu1Zw91YgSAuvanZath/rm8fQMSEbLDx&#10;TBouFGG5GNzMsTC+4w8675IVGcKxQA1VSm0hZSwrchjHviXO3o8PDlOWwUoTsMtw18iJUvfSYc15&#10;ocKWnisqj7uT0/Ci9quD7b/frJWbw2QbujZ9vWs9GvZPjyAS9ek//Nd+NRpmajaF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AXKnGAAAA3QAAAA8AAAAAAAAA&#10;AAAAAAAAoQIAAGRycy9kb3ducmV2LnhtbFBLBQYAAAAABAAEAPkAAACUAwAAAAA=&#10;" strokecolor="white" strokeweight=".25pt"/>
                <v:line id="Line 3242" o:spid="_x0000_s1698" style="position:absolute;visibility:visible;mso-wrap-style:square" from="7030,2276" to="7242,2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5MsYAAADdAAAADwAAAGRycy9kb3ducmV2LnhtbESPQUsDMRSE70L/Q3gFbzaxsCLbpqUq&#10;gmgPWntob4/Na3bbzcuSxO767xtB6HGYmW+Y+XJwrThTiI1nDfcTBYK48qZhq2H7/Xr3CCImZIOt&#10;Z9LwSxGWi9HNHEvje/6i8yZZkSEcS9RQp9SVUsaqJodx4jvi7B18cJiyDFaagH2Gu1ZOlXqQDhvO&#10;CzV29FxTddr8OA0vavt0tMP+3Vr5cZyuQ9+l3afWt+NhNQORaEjX8H/7zWgoVFHA35v8BOTi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M+TLGAAAA3QAAAA8AAAAAAAAA&#10;AAAAAAAAoQIAAGRycy9kb3ducmV2LnhtbFBLBQYAAAAABAAEAPkAAACUAwAAAAA=&#10;" strokecolor="white" strokeweight=".25pt"/>
                <v:line id="Line 3243" o:spid="_x0000_s1699" style="position:absolute;visibility:visible;mso-wrap-style:square" from="7030,2305" to="7242,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Gdt8IAAADcAAAADwAAAGRycy9kb3ducmV2LnhtbERPPW/CMBDdkfofrKvEBk4zIBowqAUh&#10;IejQUgbYTvHhhMbnyDYk/ff1UInx6X3Pl71txJ18qB0reBlnIIhLp2s2Co7fm9EURIjIGhvHpOCX&#10;AiwXT4M5Ftp1/EX3QzQihXAoUEEVY1tIGcqKLIaxa4kTd3HeYkzQG6k9dincNjLPsom0WHNqqLCl&#10;VUXlz+FmFayz4/vV9OedMXJ/zT9818bTp1LD5/5tBiJSHx/if/dWK3jN09p0Jh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Gdt8IAAADcAAAADwAAAAAAAAAAAAAA&#10;AAChAgAAZHJzL2Rvd25yZXYueG1sUEsFBgAAAAAEAAQA+QAAAJADAAAAAA==&#10;" strokecolor="white" strokeweight=".25pt"/>
                <v:line id="Line 3244" o:spid="_x0000_s1700" style="position:absolute;visibility:visible;mso-wrap-style:square" from="7057,1908" to="7057,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04LMYAAADcAAAADwAAAGRycy9kb3ducmV2LnhtbESPT2sCMRTE7wW/Q3iCt5p1D1K3RqlK&#10;odge6p9DvT02z+zazcuSRHf77ZtCweMwM79h5sveNuJGPtSOFUzGGQji0umajYLj4fXxCUSIyBob&#10;x6TghwIsF4OHORbadbyj2z4akSAcClRQxdgWUoayIoth7Fri5J2dtxiT9EZqj12C20bmWTaVFmtO&#10;CxW2tK6o/N5frYJNdlxdTH/aGiPfL/mH79r49anUaNi/PIOI1Md7+L/9phXM8hn8nU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OCzGAAAA3AAAAA8AAAAAAAAA&#10;AAAAAAAAoQIAAGRycy9kb3ducmV2LnhtbFBLBQYAAAAABAAEAPkAAACUAwAAAAA=&#10;" strokecolor="white" strokeweight=".25pt"/>
                <v:line id="Line 3245" o:spid="_x0000_s1701" style="position:absolute;visibility:visible;mso-wrap-style:square" from="7083,1908" to="7083,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4HbMIAAADcAAAADwAAAGRycy9kb3ducmV2LnhtbERPTWsCMRC9C/6HMEJvmq1CqVujVEUQ&#10;20OrHupt2IzZ1c1kSVJ3+++bg+Dx8b5ni87W4kY+VI4VPI8yEMSF0xUbBcfDZvgKIkRkjbVjUvBH&#10;ARbzfm+GuXYtf9NtH41IIRxyVFDG2ORShqIki2HkGuLEnZ23GBP0RmqPbQq3tRxn2Yu0WHFqKLGh&#10;VUnFdf9rFayz4/JiutPOGPlxGX/6tok/X0o9Dbr3NxCRuvgQ391brWA6SfPTmXQE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4HbMIAAADcAAAADwAAAAAAAAAAAAAA&#10;AAChAgAAZHJzL2Rvd25yZXYueG1sUEsFBgAAAAAEAAQA+QAAAJADAAAAAA==&#10;" strokecolor="white" strokeweight=".25pt"/>
                <v:line id="Line 3246" o:spid="_x0000_s1702" style="position:absolute;visibility:visible;mso-wrap-style:square" from="7110,1908" to="7110,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Ki98UAAADcAAAADwAAAGRycy9kb3ducmV2LnhtbESPQWsCMRSE7wX/Q3iCN82qUOrWKLYi&#10;lOqhVQ/t7bF5za5uXpYkddd/bwpCj8PMfMPMl52txYV8qBwrGI8yEMSF0xUbBcfDZvgEIkRkjbVj&#10;UnClAMtF72GOuXYtf9JlH41IEA45KihjbHIpQ1GSxTByDXHyfpy3GJP0RmqPbYLbWk6y7FFarDgt&#10;lNjQa0nFef9rFayz48vJdN/vxsjtabLzbRO/PpQa9LvVM4hIXfwP39tvWsFsOoa/M+k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Ki98UAAADcAAAADwAAAAAAAAAA&#10;AAAAAAChAgAAZHJzL2Rvd25yZXYueG1sUEsFBgAAAAAEAAQA+QAAAJMDAAAAAA==&#10;" strokecolor="white" strokeweight=".25pt"/>
                <v:line id="Line 3247" o:spid="_x0000_s1703" style="position:absolute;visibility:visible;mso-wrap-style:square" from="7136,1908" to="7136,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A8gMYAAADcAAAADwAAAGRycy9kb3ducmV2LnhtbESPQUsDMRSE74X+h/AEbzbrCtJumxZb&#10;EUQ9tGsP9vbYPLPbbl6WJHbXf28KQo/DzHzDLFaDbcWZfGgcK7ifZCCIK6cbNgr2ny93UxAhImts&#10;HZOCXwqwWo5HCyy063lH5zIakSAcClRQx9gVUoaqJoth4jri5H07bzEm6Y3UHvsEt63Ms+xRWmw4&#10;LdTY0aam6lT+WAXP2X59NMPhzRj5fsw/fN/Fr61StzfD0xxEpCFew//tV61g9pDD5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QPIDGAAAA3AAAAA8AAAAAAAAA&#10;AAAAAAAAoQIAAGRycy9kb3ducmV2LnhtbFBLBQYAAAAABAAEAPkAAACUAwAAAAA=&#10;" strokecolor="white" strokeweight=".25pt"/>
                <v:line id="Line 3248" o:spid="_x0000_s1704" style="position:absolute;visibility:visible;mso-wrap-style:square" from="7163,1908" to="7163,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ZG8YAAADcAAAADwAAAGRycy9kb3ducmV2LnhtbESPT2sCMRTE7wW/Q3hCb5pVQerWKP6h&#10;ULSHVj20t8fmNbu6eVmS1F2/fVMQehxm5jfMfNnZWlzJh8qxgtEwA0FcOF2xUXA6vgyeQISIrLF2&#10;TApuFGC56D3MMdeu5Q+6HqIRCcIhRwVljE0uZShKshiGriFO3rfzFmOS3kjtsU1wW8txlk2lxYrT&#10;QokNbUoqLocfq2CbndZn033tjJH78/jNt038fFfqsd+tnkFE6uJ/+N5+1Qpmkwn8nU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cmRvGAAAA3AAAAA8AAAAAAAAA&#10;AAAAAAAAoQIAAGRycy9kb3ducmV2LnhtbFBLBQYAAAAABAAEAPkAAACUAwAAAAA=&#10;" strokecolor="white" strokeweight=".25pt"/>
                <v:line id="Line 3249" o:spid="_x0000_s1705" style="position:absolute;visibility:visible;mso-wrap-style:square" from="7189,1908" to="7189,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UBb8YAAADcAAAADwAAAGRycy9kb3ducmV2LnhtbESPT2sCMRTE70K/Q3iF3jRbK1K3Rukf&#10;BGk9WPWgt8fmNbt287Ik0d1++0YQPA4z8xtmOu9sLc7kQ+VYweMgA0FcOF2xUbDbLvrPIEJE1lg7&#10;JgV/FGA+u+tNMdeu5W86b6IRCcIhRwVljE0uZShKshgGriFO3o/zFmOS3kjtsU1wW8thlo2lxYrT&#10;QokNvZdU/G5OVsFHtns7mu7waYz8Og5Xvm3ifq3Uw333+gIiUhdv4Wt7qRVMnkZ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1AW/GAAAA3AAAAA8AAAAAAAAA&#10;AAAAAAAAoQIAAGRycy9kb3ducmV2LnhtbFBLBQYAAAAABAAEAPkAAACUAwAAAAA=&#10;" strokecolor="white" strokeweight=".25pt"/>
                <v:line id="Line 3250" o:spid="_x0000_s1706" style="position:absolute;visibility:visible;mso-wrap-style:square" from="7216,1908" to="7216,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mk9MYAAADcAAAADwAAAGRycy9kb3ducmV2LnhtbESPT2sCMRTE70K/Q3iF3jRbi1K3Rukf&#10;BGk9WPWgt8fmNbt287Ik0d1++0YQPA4z8xtmOu9sLc7kQ+VYweMgA0FcOF2xUbDbLvrPIEJE1lg7&#10;JgV/FGA+u+tNMdeu5W86b6IRCcIhRwVljE0uZShKshgGriFO3o/zFmOS3kjtsU1wW8thlo2lxYrT&#10;QokNvZdU/G5OVsFHtns7mu7waYz8Og5Xvm3ifq3Uw333+gIiUhdv4Wt7qRVMnkZ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5pPTGAAAA3AAAAA8AAAAAAAAA&#10;AAAAAAAAoQIAAGRycy9kb3ducmV2LnhtbFBLBQYAAAAABAAEAPkAAACUAwAAAAA=&#10;" strokecolor="white" strokeweight=".25pt"/>
                <v:rect id="Rectangle 3251" o:spid="_x0000_s1707" style="position:absolute;left:4903;top:313;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D2sYA&#10;AADcAAAADwAAAGRycy9kb3ducmV2LnhtbESPQWsCMRCF70L/Q5hCL6LZKoquRpFCoYgIbnvxNm6m&#10;m6WbybpJdfXXG0Hw+HjzvjdvvmxtJU7U+NKxgvd+AoI4d7rkQsHP92dvAsIHZI2VY1JwIQ/LxUtn&#10;jql2Z97RKQuFiBD2KSowIdSplD43ZNH3XU0cvV/XWAxRNoXUDZ4j3FZykCRjabHk2GCwpg9D+V/2&#10;b+MbA2m6++xKdjXqbvEwXFfHzVGpt9d2NQMRqA3P40f6SyuYDsdwHxM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D2sYAAADcAAAADwAAAAAAAAAAAAAAAACYAgAAZHJz&#10;L2Rvd25yZXYueG1sUEsFBgAAAAAEAAQA9QAAAIsDAAAAAA==&#10;" filled="f" strokecolor="white" strokeweight=".35281mm"/>
                <v:rect id="Rectangle 3252" o:spid="_x0000_s1708" style="position:absolute;left:2664;top:313;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mQccA&#10;AADcAAAADwAAAGRycy9kb3ducmV2LnhtbESPQWvCQBCF70L/wzIFL9JsqtTW6CpSEKSUQqMXb9Ps&#10;mA1mZ2N21dRf7xYKHh9v3vfmzRadrcWZWl85VvCcpCCIC6crLhVsN6unNxA+IGusHZOCX/KwmD/0&#10;Zphpd+FvOuehFBHCPkMFJoQmk9IXhiz6xDXE0du71mKIsi2lbvES4baWwzQdS4sVxwaDDb0bKg75&#10;ycY3htIMdvmV7PJl8IU/o4/6+HlUqv/YLacgAnXhfvyfXmsFk9Er/I2JBJ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m5kHHAAAA3AAAAA8AAAAAAAAAAAAAAAAAmAIAAGRy&#10;cy9kb3ducmV2LnhtbFBLBQYAAAAABAAEAPUAAACMAwAAAAA=&#10;" filled="f" strokecolor="white" strokeweight=".35281mm"/>
                <v:rect id="Rectangle 3253" o:spid="_x0000_s1709" style="position:absolute;left:3982;top:313;width:42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yM8YA&#10;AADcAAAADwAAAGRycy9kb3ducmV2LnhtbESPwWrCQBCG70LfYZlCL6KbKi02uooUCqUUodFLb2N2&#10;zAazszG71bRP7xwKHod//m++Wax636gzdbEObOBxnIEiLoOtuTKw276NZqBiQrbYBCYDvxRhtbwb&#10;LDC34cJfdC5SpQTCMUcDLqU21zqWjjzGcWiJJTuEzmOSsau07fAicN/oSZY9a481ywWHLb06Ko/F&#10;jxeNiXbD7+KP/PppuMH99KM5fZ6Mebjv13NQifp0W/5vv1sDL1OxlWeEAHp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lyM8YAAADcAAAADwAAAAAAAAAAAAAAAACYAgAAZHJz&#10;L2Rvd25yZXYueG1sUEsFBgAAAAAEAAQA9QAAAIsDAAAAAA==&#10;" filled="f" strokecolor="white" strokeweight=".35281mm"/>
                <v:rect id="Rectangle 3254" o:spid="_x0000_s1710" style="position:absolute;left:4903;top:313;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XqMYA&#10;AADcAAAADwAAAGRycy9kb3ducmV2LnhtbESPQWsCMRCF70L/Q5hCL6LZKhZdjSKFQhER3HrxNm6m&#10;m6WbybpJdfXXG0Hw+HjzvjdvtmhtJU7U+NKxgvd+AoI4d7rkQsHu56s3BuEDssbKMSm4kIfF/KUz&#10;w1S7M2/plIVCRAj7FBWYEOpUSp8bsuj7riaO3q9rLIYom0LqBs8Rbis5SJIPabHk2GCwpk9D+V/2&#10;b+MbA2m6++xKdjnqbvAwXFXH9VGpt9d2OQURqA3P40f6WyuYDCdwHxM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XXqMYAAADcAAAADwAAAAAAAAAAAAAAAACYAgAAZHJz&#10;L2Rvd25yZXYueG1sUEsFBgAAAAAEAAQA9QAAAIsDAAAAAA==&#10;" filled="f" strokecolor="white" strokeweight=".35281mm"/>
                <v:rect id="Rectangle 3255" o:spid="_x0000_s1711" style="position:absolute;left:2664;top:313;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NSMcA&#10;AADcAAAADwAAAGRycy9kb3ducmV2LnhtbESPwWrCQBCG70LfYZlCL1I31VpqdBUpFEopgrGX3qbZ&#10;MRvMzsbsVmOfvnMoeBz++b/5ZrHqfaNO1MU6sIGHUQaKuAy25srA5+71/hlUTMgWm8Bk4EIRVsub&#10;wQJzG868pVORKiUQjjkacCm1udaxdOQxjkJLLNk+dB6TjF2lbYdngftGj7PsSXusWS44bOnFUXko&#10;frxojLUbfhW/5NfT4Qa/J+/N8eNozN1tv56DStSn6/J/+80amD2KvjwjBN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JDUjHAAAA3AAAAA8AAAAAAAAAAAAAAAAAmAIAAGRy&#10;cy9kb3ducmV2LnhtbFBLBQYAAAAABAAEAPUAAACMAwAAAAA=&#10;" filled="f" strokecolor="white" strokeweight=".35281mm"/>
                <v:rect id="Rectangle 3256" o:spid="_x0000_s1712" style="position:absolute;left:5045;top:313;width:511;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o08cA&#10;AADcAAAADwAAAGRycy9kb3ducmV2LnhtbESPQWvCQBCF70L/wzKFXqTZqLXU6CpSEKRIodGLt2l2&#10;zAazszG7atpf3xUKHh9v3vfmzRadrcWFWl85VjBIUhDEhdMVlwp229XzGwgfkDXWjknBD3lYzB96&#10;M8y0u/IXXfJQighhn6ECE0KTSekLQxZ94hri6B1cazFE2ZZSt3iNcFvLYZq+SosVxwaDDb0bKo75&#10;2cY3htL09/kv2eW4/4nfo4/6tDkp9fTYLacgAnXhfvyfXmsFk5cB3MZEAs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qNPHAAAA3AAAAA8AAAAAAAAAAAAAAAAAmAIAAGRy&#10;cy9kb3ducmV2LnhtbFBLBQYAAAAABAAEAPUAAACMAwAAAAA=&#10;" filled="f" strokecolor="white" strokeweight=".35281mm"/>
                <v:rect id="Rectangle 3257" o:spid="_x0000_s1713" style="position:absolute;left:2806;top:313;width:539;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2pMYA&#10;AADcAAAADwAAAGRycy9kb3ducmV2LnhtbESPQWvCQBCF74L/YZlCL1I3Ri01dRUpCCJFMO2ltzE7&#10;zYZmZ2N21dhf3y0IHh9v3vfmzZedrcWZWl85VjAaJiCIC6crLhV8fqyfXkD4gKyxdkwKruRhuej3&#10;5phpd+E9nfNQighhn6ECE0KTSekLQxb90DXE0ft2rcUQZVtK3eIlwm0t0yR5lhYrjg0GG3ozVPzk&#10;JxvfSKUZfOW/ZFfTwQ4P4219fD8q9fjQrV5BBOrC/fiW3mgFs0kK/2MiA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c2pMYAAADcAAAADwAAAAAAAAAAAAAAAACYAgAAZHJz&#10;L2Rvd25yZXYueG1sUEsFBgAAAAAEAAQA9QAAAIsDAAAAAA==&#10;" filled="f" strokecolor="white" strokeweight=".35281mm"/>
                <v:line id="Line 3258" o:spid="_x0000_s1714" style="position:absolute;visibility:visible;mso-wrap-style:square" from="1998,2185" to="1998,2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SKG8QAAADcAAAADwAAAGRycy9kb3ducmV2LnhtbESP3WoCMRSE7wu+QziCdzWrFttujaKC&#10;2F9Q2wc4bI6bxc3JkmR1fXtTKPRymJlvmNmis7U4kw+VYwWjYQaCuHC64lLBz/fm/glEiMgaa8ek&#10;4EoBFvPe3Qxz7S68p/MhliJBOOSowMTY5FKGwpDFMHQNcfKOzluMSfpSao+XBLe1HGfZVFqsOC0Y&#10;bGhtqDgdWqug+1y17y0up/7rtN59PG7Nm7VGqUG/W76AiNTF//Bf+1UreH6YwO+Zd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pIobxAAAANwAAAAPAAAAAAAAAAAA&#10;AAAAAKECAABkcnMvZG93bnJldi54bWxQSwUGAAAAAAQABAD5AAAAkgMAAAAA&#10;" strokecolor="white" strokeweight=".35281mm"/>
                <v:line id="Line 3259" o:spid="_x0000_s1715" style="position:absolute;visibility:visible;mso-wrap-style:square" from="6385,2182" to="6385,2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0Sb8UAAADcAAAADwAAAGRycy9kb3ducmV2LnhtbESP3WoCMRSE7wu+QzhC7zRbEVtXo6hQ&#10;2toW/HuAw+Z0s7g5WZKsbt/eFIReDjPzDTNfdrYWF/KhcqzgaZiBIC6crrhUcDq+Dl5AhIissXZM&#10;Cn4pwHLRe5hjrt2V93Q5xFIkCIccFZgYm1zKUBiyGIauIU7ej/MWY5K+lNrjNcFtLUdZNpEWK04L&#10;BhvaGCrOh9Yq6L7W7bbF1cR/nze7z+c382GtUeqx361mICJ18T98b79rBdPxGP7OpCM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0Sb8UAAADcAAAADwAAAAAAAAAA&#10;AAAAAAChAgAAZHJzL2Rvd25yZXYueG1sUEsFBgAAAAAEAAQA+QAAAJMDAAAAAA==&#10;" strokecolor="white" strokeweight=".35281mm"/>
                <v:shape id="Picture 3260" o:spid="_x0000_s1716" type="#_x0000_t75" style="position:absolute;left:6564;top:2000;width:135;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JH5HDAAAA3AAAAA8AAABkcnMvZG93bnJldi54bWxEj0FrwkAUhO9C/8PyCr2ZTUuVGF1FCm09&#10;1ljo9ZF9btJm34bdVZN/7xYEj8PMfMOsNoPtxJl8aB0reM5yEMS10y0bBd+H92kBIkRkjZ1jUjBS&#10;gM36YbLCUrsL7+lcRSMShEOJCpoY+1LKUDdkMWSuJ07e0XmLMUlvpPZ4SXDbyZc8n0uLLaeFBnt6&#10;a6j+q05WwScPRbs9md3iQ/64cdTV168ZlXp6HLZLEJGGeA/f2jutYPE6g/8z6QjI9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YkfkcMAAADcAAAADwAAAAAAAAAAAAAAAACf&#10;AgAAZHJzL2Rvd25yZXYueG1sUEsFBgAAAAAEAAQA9wAAAI8DAAAAAA==&#10;">
                  <v:imagedata r:id="rId436" o:title=""/>
                </v:shape>
                <v:shape id="Picture 3261" o:spid="_x0000_s1717" type="#_x0000_t75" style="position:absolute;left:4907;top:2736;width:179;height: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p9WLFAAAA3AAAAA8AAABkcnMvZG93bnJldi54bWxEj0FrwkAUhO9C/8PyBC9FN4pKTV1DCQge&#10;0tJaDx4f2ddsMPs2ZNcY/323UPA4zMw3zDYbbCN66nztWMF8loAgLp2uuVJw+t5PX0D4gKyxcUwK&#10;7uQh2z2Ntphqd+Mv6o+hEhHCPkUFJoQ2ldKXhiz6mWuJo/fjOoshyq6SusNbhNtGLpJkLS3WHBcM&#10;tpQbKi/Hq1XQf5rVclXQ8zkPvKjfP8qiLbxSk/Hw9goi0BAe4f/2QSvYLNfwdyYeAbn7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KfVixQAAANwAAAAPAAAAAAAAAAAAAAAA&#10;AJ8CAABkcnMvZG93bnJldi54bWxQSwUGAAAAAAQABAD3AAAAkQMAAAAA&#10;">
                  <v:imagedata r:id="rId437" o:title=""/>
                </v:shape>
                <v:shape id="Picture 3262" o:spid="_x0000_s1718" type="#_x0000_t75" style="position:absolute;left:2971;top:1059;width:609;height: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atN/GAAAA3AAAAA8AAABkcnMvZG93bnJldi54bWxEj0FLw0AUhO8F/8PyBG/tJqI1jd0WEbSV&#10;XjQWz8/dZzaYfRuyaxP99W6h0OMwM98wy/XoWnGgPjSeFeSzDASx9qbhWsH+/WlagAgR2WDrmRT8&#10;UoD16mKyxNL4gd/oUMVaJAiHEhXYGLtSyqAtOQwz3xEn78v3DmOSfS1Nj0OCu1ZeZ9lcOmw4LVjs&#10;6NGS/q5+nILPF/26y4sP/Wy3t1XMh43v/jZKXV2OD/cgIo3xHD61t0bB4uYOjmfSEZ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dq038YAAADcAAAADwAAAAAAAAAAAAAA&#10;AACfAgAAZHJzL2Rvd25yZXYueG1sUEsFBgAAAAAEAAQA9wAAAJIDAAAAAA==&#10;">
                  <v:imagedata r:id="rId438" o:title=""/>
                </v:shape>
                <v:shape id="Picture 3263" o:spid="_x0000_s1719" type="#_x0000_t75" style="position:absolute;left:1685;top:1998;width:135;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SXIzCAAAA3AAAAA8AAABkcnMvZG93bnJldi54bWxET8uKwjAU3QvzD+EOuNN0VHx0jDKIoiAI&#10;0xHB3aW501abm9pErX9vFoLLw3lP540pxY1qV1hW8NWNQBCnVhecKdj/rTpjEM4jaywtk4IHOZjP&#10;PlpTjLW98y/dEp+JEMIuRgW591UspUtzMui6tiIO3L+tDfoA60zqGu8h3JSyF0VDabDg0JBjRYuc&#10;0nNyNQpOrM3iuDv0Rid5uBT97Xk9ipZKtT+bn28Qnhr/Fr/cG61gMghrw5lwBOTs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ElyMwgAAANwAAAAPAAAAAAAAAAAAAAAAAJ8C&#10;AABkcnMvZG93bnJldi54bWxQSwUGAAAAAAQABAD3AAAAjgMAAAAA&#10;">
                  <v:imagedata r:id="rId439" o:title=""/>
                </v:shape>
                <v:shape id="Picture 3264" o:spid="_x0000_s1720" type="#_x0000_t75" style="position:absolute;left:4249;top:891;width:213;height: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IivTHAAAA3AAAAA8AAABkcnMvZG93bnJldi54bWxEj0FrwkAUhO8F/8PyBC+l2ShFNGaVYBFK&#10;6cGolPb2yD6TYPZtmt1q8u/dQqHHYWa+YdJNbxpxpc7VlhVMoxgEcWF1zaWC03H3tADhPLLGxjIp&#10;GMjBZj16SDHR9sY5XQ++FAHCLkEFlfdtIqUrKjLoItsSB+9sO4M+yK6UusNbgJtGzuJ4Lg3WHBYq&#10;bGlbUXE5/BgF8iv7+G5z+fZoXt4/s+Own5a7vVKTcZ+tQHjq/X/4r/2qFSyfl/B7JhwBub4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wIivTHAAAA3AAAAA8AAAAAAAAAAAAA&#10;AAAAnwIAAGRycy9kb3ducmV2LnhtbFBLBQYAAAAABAAEAPcAAACTAwAAAAA=&#10;">
                  <v:imagedata r:id="rId440" o:title=""/>
                </v:shape>
                <v:shape id="Picture 3265" o:spid="_x0000_s1721" type="#_x0000_t75" style="position:absolute;left:3067;top:2429;width:177;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uGM/CAAAA3AAAAA8AAABkcnMvZG93bnJldi54bWxET0trwkAQvhf6H5YRehHdtKDY6Cp9CUK9&#10;NIp4HLJjEszOhuyo23/vHgo9fnzvxSq6Vl2pD41nA8/jDBRx6W3DlYH9bj2agQqCbLH1TAZ+KcBq&#10;+fiwwNz6G//QtZBKpRAOORqoRbpc61DW5DCMfUecuJPvHUqCfaVtj7cU7lr9kmVT7bDh1FBjRx81&#10;lefi4gwc2lkcFofPS5xsd0Lyvv9eH7+MeRrEtzkooSj/4j/3xhp4naT56Uw6Anp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LhjPwgAAANwAAAAPAAAAAAAAAAAAAAAAAJ8C&#10;AABkcnMvZG93bnJldi54bWxQSwUGAAAAAAQABAD3AAAAjgMAAAAA&#10;">
                  <v:imagedata r:id="rId441" o:title=""/>
                </v:shape>
                <v:shape id="Picture 3266" o:spid="_x0000_s1722" type="#_x0000_t75" style="position:absolute;left:4330;top:2866;width:216;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B0bfFAAAA3AAAAA8AAABkcnMvZG93bnJldi54bWxEj0FrAjEUhO+C/yG8gjfNKlXs1igiFe1J&#10;tNVeH5vX3a2bl7CJuvXXG0HwOMzMN8xk1phKnKn2pWUF/V4CgjizuuRcwffXsjsG4QOyxsoyKfgn&#10;D7NpuzXBVNsLb+m8C7mIEPYpKihCcKmUPivIoO9ZRxy9X1sbDFHWudQ1XiLcVHKQJCNpsOS4UKCj&#10;RUHZcXcyClY/+1eXDPebv+VhXn5cD59Hu3BKdV6a+TuIQE14hh/ttVbwNuzD/Uw8AnJ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gdG3xQAAANwAAAAPAAAAAAAAAAAAAAAA&#10;AJ8CAABkcnMvZG93bnJldi54bWxQSwUGAAAAAAQABAD3AAAAkQMAAAAA&#10;">
                  <v:imagedata r:id="rId442" o:title=""/>
                </v:shape>
                <v:shape id="Picture 3267" o:spid="_x0000_s1723" type="#_x0000_t75" style="position:absolute;left:4281;top:1514;width:136;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KwSPEAAAA3AAAAA8AAABkcnMvZG93bnJldi54bWxEj99qwjAUxu+FvUM4A+80reLUrlG2yWCy&#10;K6sPcGjO2rLmpCaxdj79Igx2+fH9+fHl28G0oifnG8sK0mkCgri0uuFKwen4PlmB8AFZY2uZFPyQ&#10;h+3mYZRjpu2VD9QXoRJxhH2GCuoQukxKX9Zk0E9tRxy9L+sMhihdJbXDaxw3rZwlyZM02HAk1NjR&#10;W03ld3Exkbsr9OXW7/bLYpi71/RwXtrPs1Ljx+HlGUSgIfyH/9ofWsF6MYP7mXgE5O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KwSPEAAAA3AAAAA8AAAAAAAAAAAAAAAAA&#10;nwIAAGRycy9kb3ducmV2LnhtbFBLBQYAAAAABAAEAPcAAACQAwAAAAA=&#10;">
                  <v:imagedata r:id="rId443" o:title=""/>
                </v:shape>
                <v:shape id="Picture 3268" o:spid="_x0000_s1724" type="#_x0000_t75" style="position:absolute;left:4669;top:995;width:176;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Rx+vEAAAA3AAAAA8AAABkcnMvZG93bnJldi54bWxEj0FrwkAUhO+F/oflCd6ajbENNrqGIgg9&#10;FKG2hx4f2WcSzL4Nu2sS/31XEDwOM/MNsykn04mBnG8tK1gkKQjiyuqWawW/P/uXFQgfkDV2lknB&#10;lTyU2+enDRbajvxNwzHUIkLYF6igCaEvpPRVQwZ9Ynvi6J2sMxiidLXUDscIN53M0jSXBluOCw32&#10;tGuoOh8vRkE11m2mzaI/5MPfiq3z4+v0pdR8Nn2sQQSawiN8b39qBe9vS7idiUdAb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URx+vEAAAA3AAAAA8AAAAAAAAAAAAAAAAA&#10;nwIAAGRycy9kb3ducmV2LnhtbFBLBQYAAAAABAAEAPcAAACQAwAAAAA=&#10;">
                  <v:imagedata r:id="rId444" o:title=""/>
                </v:shape>
                <v:line id="Line 3269" o:spid="_x0000_s1725" style="position:absolute;visibility:visible;mso-wrap-style:square" from="1377,3595" to="7012,3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BPCcIAAADcAAAADwAAAGRycy9kb3ducmV2LnhtbESPQYvCMBSE7wv+h/AEb2uq6GKrUVRw&#10;6XWteH42z7bYvNQm1e6/N8LCHoeZ+YZZbXpTiwe1rrKsYDKOQBDnVldcKDhlh88FCOeRNdaWScEv&#10;OdisBx8rTLR98g89jr4QAcIuQQWl900ipctLMujGtiEO3tW2Bn2QbSF1i88AN7WcRtGXNFhxWCix&#10;oX1J+e3YGQU+ulxrTLu42hXpd9wtMDvP70qNhv12CcJT7//Df+1UK4jnM3ifCUdAr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8BPCcIAAADcAAAADwAAAAAAAAAAAAAA&#10;AAChAgAAZHJzL2Rvd25yZXYueG1sUEsFBgAAAAAEAAQA+QAAAJADAAAAAA==&#10;" strokecolor="#000002" strokeweight=".5pt">
                  <v:stroke dashstyle="dash"/>
                </v:line>
                <v:line id="Line 3270" o:spid="_x0000_s1726" style="position:absolute;visibility:visible;mso-wrap-style:square" from="1405,657" to="6952,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zqksMAAADcAAAADwAAAGRycy9kb3ducmV2LnhtbESPzWrDMBCE74W+g9hCb42cgkvsRglJ&#10;IcHX2iHnjbWxTa2VY8k/ffuqEMhxmJlvmPV2Nq0YqXeNZQXLRQSCuLS64UrBqTi8rUA4j6yxtUwK&#10;fsnBdvP8tMZU24m/acx9JQKEXYoKau+7VEpX1mTQLWxHHLyr7Q36IPtK6h6nADetfI+iD2mw4bBQ&#10;Y0dfNZU/+WAU+OhybTEbkmZfZcdkWGFxjm9Kvb7Mu08Qnmb/CN/bmVaQxDH8nwlH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M6pLDAAAA3AAAAA8AAAAAAAAAAAAA&#10;AAAAoQIAAGRycy9kb3ducmV2LnhtbFBLBQYAAAAABAAEAPkAAACRAwAAAAA=&#10;" strokecolor="#000002" strokeweight=".5pt">
                  <v:stroke dashstyle="dash"/>
                </v:line>
                <v:shape id="Freeform 3271" o:spid="_x0000_s1727" style="position:absolute;left:6933;top:613;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x4sYA&#10;AADcAAAADwAAAGRycy9kb3ducmV2LnhtbESPQWvCQBSE74L/YXmCF6kbFa1GVykFoYIetBU8PrPP&#10;JDb7Nma3Gv99VxA8DjPzDTNb1KYQV6pcbllBrxuBIE6szjlV8PO9fBuDcB5ZY2GZFNzJwWLebMww&#10;1vbGW7rufCoChF2MCjLvy1hKl2Rk0HVtSRy8k60M+iCrVOoKbwFuCtmPopE0mHNYyLCkz4yS392f&#10;UTAcdJK6d1y/r1eb+75vz5ftIb8o1W7VH1MQnmr/Cj/bX1rBZDiCx5lwBO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tx4sYAAADcAAAADwAAAAAAAAAAAAAAAACYAgAAZHJz&#10;L2Rvd25yZXYueG1sUEsFBgAAAAAEAAQA9QAAAIsDAAAAAA==&#10;" path="m,l1,79,82,39,,xe" fillcolor="#000002" stroked="f">
                  <v:path arrowok="t" o:connecttype="custom" o:connectlocs="0,614;1,693;82,653;0,614" o:connectangles="0,0,0,0"/>
                </v:shape>
                <v:shape id="Freeform 3272" o:spid="_x0000_s1728" style="position:absolute;left:6933;top:613;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ntgMYA&#10;AADcAAAADwAAAGRycy9kb3ducmV2LnhtbESPQWsCMRSE74L/ITyhF6lZy2rbrVG0KHjT2pZ6fN28&#10;7i5uXpYk6vrvG0HwOMzMN8xk1ppanMj5yrKC4SABQZxbXXGh4Otz9fgCwgdkjbVlUnAhD7NptzPB&#10;TNszf9BpFwoRIewzVFCG0GRS+rwkg35gG+Lo/VlnMETpCqkdniPc1PIpScbSYMVxocSG3kvKD7uj&#10;UbDHNB1tN279a9uxXNBPuvzu75V66LXzNxCB2nAP39prreB19AzXM/EI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ntgMYAAADcAAAADwAAAAAAAAAAAAAAAACYAgAAZHJz&#10;L2Rvd25yZXYueG1sUEsFBgAAAAAEAAQA9QAAAIsDAAAAAA==&#10;" path="m,l1,79,82,39,,xe" filled="f" strokecolor="#000002" strokeweight=".5pt">
                  <v:path arrowok="t" o:connecttype="custom" o:connectlocs="0,614;1,693;82,653;0,614" o:connectangles="0,0,0,0"/>
                </v:shape>
                <v:shape id="Freeform 3273" o:spid="_x0000_s1729" style="position:absolute;left:1363;top:612;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hAC8UA&#10;AADcAAAADwAAAGRycy9kb3ducmV2LnhtbERPTWvCQBC9F/wPywi9lGajom1TVxGhYCEejAo9TrPT&#10;JG12NmZXE/+9eyh4fLzv+bI3tbhQ6yrLCkZRDII4t7riQsFh//H8CsJ5ZI21ZVJwJQfLxeBhjom2&#10;He/okvlChBB2CSoovW8SKV1ekkEX2YY4cD+2NegDbAupW+xCuKnlOI5n0mDFoaHEhtYl5X/Z2SiY&#10;Tp7yfvSdvqSf2+txbH9Pu6/qpNTjsF+9g/DU+7v4373RCt6mYW04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eEALxQAAANwAAAAPAAAAAAAAAAAAAAAAAJgCAABkcnMv&#10;ZG93bnJldi54bWxQSwUGAAAAAAQABAD1AAAAigMAAAAA&#10;" path="m81,l,40,82,80,81,xe" fillcolor="#000002" stroked="f">
                  <v:path arrowok="t" o:connecttype="custom" o:connectlocs="81,612;0,652;82,692;81,612" o:connectangles="0,0,0,0"/>
                </v:shape>
                <v:shape id="Freeform 3274" o:spid="_x0000_s1730" style="position:absolute;left:1363;top:612;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ScIA&#10;AADcAAAADwAAAGRycy9kb3ducmV2LnhtbERPz2vCMBS+D/Y/hDfwMjSddEU7o0xR8KZzih7fmre2&#10;rHkpSdT635vDwOPH93sy60wjLuR8bVnB2yABQVxYXXOpYP+96o9A+ICssbFMCm7kYTZ9fppgru2V&#10;v+iyC6WIIexzVFCF0OZS+qIig35gW+LI/VpnMEToSqkdXmO4aeQwSTJpsObYUGFLi4qKv93ZKDhh&#10;mr5vN279Y7tMzumYLg+vJ6V6L93nB4hAXXiI/91rrWCcxfnxTDwC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XL9JwgAAANwAAAAPAAAAAAAAAAAAAAAAAJgCAABkcnMvZG93&#10;bnJldi54bWxQSwUGAAAAAAQABAD1AAAAhwMAAAAA&#10;" path="m82,80l81,,,40,82,80xe" filled="f" strokecolor="#000002" strokeweight=".5pt">
                  <v:path arrowok="t" o:connecttype="custom" o:connectlocs="82,692;81,612;0,652;82,692" o:connectangles="0,0,0,0"/>
                </v:shape>
                <v:shape id="Freeform 3275" o:spid="_x0000_s1731" style="position:absolute;left:6941;top:3558;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sexMcA&#10;AADcAAAADwAAAGRycy9kb3ducmV2LnhtbESPT2vCQBTE70K/w/IKvUiz0eK/mFVEECrYg7YFj8/s&#10;M0mbfRuzq8Zv3y0IHoeZ+Q2TzltTiQs1rrSsoBfFIIgzq0vOFXx9rl7HIJxH1lhZJgU3cjCfPXVS&#10;TLS98pYuO5+LAGGXoILC+zqR0mUFGXSRrYmDd7SNQR9kk0vd4DXATSX7cTyUBksOCwXWtCwo+92d&#10;jYLBWzdre4fNaLP+uH337c9puy9PSr08t4spCE+tf4Tv7XetYDIcwf+Zc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LHsTHAAAA3AAAAA8AAAAAAAAAAAAAAAAAmAIAAGRy&#10;cy9kb3ducmV2LnhtbFBLBQYAAAAABAAEAPUAAACMAwAAAAA=&#10;" path="m,l,79,82,39,,xe" fillcolor="#000002" stroked="f">
                  <v:path arrowok="t" o:connecttype="custom" o:connectlocs="0,3559;0,3638;82,3598;0,3559" o:connectangles="0,0,0,0"/>
                </v:shape>
                <v:shape id="Freeform 3276" o:spid="_x0000_s1732" style="position:absolute;left:6941;top:3558;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YW1MUA&#10;AADcAAAADwAAAGRycy9kb3ducmV2LnhtbESPQWvCQBSE74X+h+UVvBTdWGLQ1FVqUfBWa5V6fM2+&#10;JqHZt2F31fjv3YLgcZiZb5jpvDONOJHztWUFw0ECgriwuuZSwe5r1R+D8AFZY2OZFFzIw3z2+DDF&#10;XNszf9JpG0oRIexzVFCF0OZS+qIig35gW+Lo/VpnMETpSqkdniPcNPIlSTJpsOa4UGFL7xUVf9uj&#10;UXDANB1tPtz6x3aZXNB3utw/H5TqPXVvryACdeEevrXXWsEkm8D/mXg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hbUxQAAANwAAAAPAAAAAAAAAAAAAAAAAJgCAABkcnMv&#10;ZG93bnJldi54bWxQSwUGAAAAAAQABAD1AAAAigMAAAAA&#10;" path="m,l,79,82,39,,xe" filled="f" strokecolor="#000002" strokeweight=".5pt">
                  <v:path arrowok="t" o:connecttype="custom" o:connectlocs="0,3559;0,3638;82,3598;0,3559" o:connectangles="0,0,0,0"/>
                </v:shape>
                <v:shape id="Freeform 3277" o:spid="_x0000_s1733" style="position:absolute;left:1372;top:3557;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sQbcMA&#10;AADcAAAADwAAAGRycy9kb3ducmV2LnhtbERPy4rCMBTdD8w/hDswm0FTFV/VKDIgKOjCF7i8Nnfa&#10;js1NbaLWvzcLweXhvMfT2hTiRpXLLStoNSMQxInVOacK9rt5YwDCeWSNhWVS8CAH08nnxxhjbe+8&#10;odvWpyKEsItRQeZ9GUvpkowMuqYtiQP3ZyuDPsAqlbrCewg3hWxHUU8azDk0ZFjSb0bJeXs1Crqd&#10;n6RunVb91XL9OLTt/2VzzC9KfX/VsxEIT7V/i1/uhVYw7If54Uw4An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sQbcMAAADcAAAADwAAAAAAAAAAAAAAAACYAgAAZHJzL2Rv&#10;d25yZXYueG1sUEsFBgAAAAAEAAQA9QAAAIgDAAAAAA==&#10;" path="m82,l,40,82,80,82,xe" fillcolor="#000002" stroked="f">
                  <v:path arrowok="t" o:connecttype="custom" o:connectlocs="82,3557;0,3597;82,3637;82,3557" o:connectangles="0,0,0,0"/>
                </v:shape>
                <v:shape id="Freeform 3278" o:spid="_x0000_s1734" style="position:absolute;left:1372;top:3557;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mMD8YA&#10;AADcAAAADwAAAGRycy9kb3ducmV2LnhtbESPW2sCMRSE3wv9D+EU+lI0q2y9rEappQXfrDf08bg5&#10;7i7dnCxJ1O2/N4VCH4eZ+YaZzltTiys5X1lW0OsmIIhzqysuFOy2n50RCB+QNdaWScEPeZjPHh+m&#10;mGl74zVdN6EQEcI+QwVlCE0mpc9LMui7tiGO3tk6gyFKV0jt8Bbhppb9JBlIgxXHhRIbei8p/95c&#10;jIIjpunr18otT7YdyAUd0o/9y1Gp56f2bQIiUBv+w3/tpVYwHvbg90w8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mMD8YAAADcAAAADwAAAAAAAAAAAAAAAACYAgAAZHJz&#10;L2Rvd25yZXYueG1sUEsFBgAAAAAEAAQA9QAAAIsDAAAAAA==&#10;" path="m82,80l82,,,40,82,80xe" filled="f" strokecolor="#000002" strokeweight=".5pt">
                  <v:path arrowok="t" o:connecttype="custom" o:connectlocs="82,3637;82,3557;0,3597;82,3637" o:connectangles="0,0,0,0"/>
                </v:shape>
                <v:shape id="Freeform 3279" o:spid="_x0000_s1735" style="position:absolute;left:3295;top:1190;width:145;height:170;visibility:visible;mso-wrap-style:square;v-text-anchor:top" coordsize="145,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HL0cYA&#10;AADcAAAADwAAAGRycy9kb3ducmV2LnhtbESP0WrCQBRE34X+w3ILfaubRmLTNBuRilARH7T9gNvs&#10;bRKavRuza4x/7woFH4eZOcPki9G0YqDeNZYVvEwjEMSl1Q1XCr6/1s8pCOeRNbaWScGFHCyKh0mO&#10;mbZn3tNw8JUIEHYZKqi97zIpXVmTQTe1HXHwfm1v0AfZV1L3eA5w08o4iubSYMNhocaOPmoq/w4n&#10;o+BI6TFt7e40JD/reDuuks1ylij19Dgu30F4Gv09/N/+1AreXmO4nQlHQB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HL0cYAAADcAAAADwAAAAAAAAAAAAAAAACYAgAAZHJz&#10;L2Rvd25yZXYueG1sUEsFBgAAAAAEAAQA9QAAAIsDAAAAAA==&#10;" path="m76,l,41,68,170r76,-41l76,xe" fillcolor="#feef1e" stroked="f">
                  <v:path arrowok="t" o:connecttype="custom" o:connectlocs="76,1190;0,1231;68,1360;144,1319;76,1190" o:connectangles="0,0,0,0,0"/>
                </v:shape>
                <v:shape id="Picture 3280" o:spid="_x0000_s1736" type="#_x0000_t75" style="position:absolute;left:4960;top:3484;width:240;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w6bnGAAAA3AAAAA8AAABkcnMvZG93bnJldi54bWxEj0FrwkAUhO8F/8PyBC+iGy2IRlcRSyGI&#10;pTR68fbIPpNo9m3IbnX777tCocdhZr5hVptgGnGnztWWFUzGCQjiwuqaSwWn4/toDsJ5ZI2NZVLw&#10;Qw42697LClNtH/xF99yXIkLYpaig8r5NpXRFRQbd2LbE0bvYzqCPsiul7vAR4aaR0ySZSYM1x4UK&#10;W9pVVNzyb6Pg43O2OOzrPJyH5ywLJ/22H06uSg36YbsE4Sn4//BfO9MKFvNXeJ6JR0C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PDpucYAAADcAAAADwAAAAAAAAAAAAAA&#10;AACfAgAAZHJzL2Rvd25yZXYueG1sUEsFBgAAAAAEAAQA9wAAAJIDAAAAAA==&#10;">
                  <v:imagedata r:id="rId445" o:title=""/>
                </v:shape>
                <v:shape id="Text Box 3281" o:spid="_x0000_s1737" type="#_x0000_t202" style="position:absolute;left:1077;top:249;width:6237;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NhcUA&#10;AADcAAAADwAAAGRycy9kb3ducmV2LnhtbESPQWvCQBSE74X+h+UVvNVNpYhJ3YgUCwVBGuOhx9fs&#10;S7KYfZtmtxr/fVcQPA4z8w2zXI22EycavHGs4GWagCCunDbcKDiUH88LED4ga+wck4ILeVjljw9L&#10;zLQ7c0GnfWhEhLDPUEEbQp9J6auWLPqp64mjV7vBYohyaKQe8BzhtpOzJJlLi4bjQos9vbdUHfd/&#10;VsH6m4uN+d39fBV1YcoyTXg7Pyo1eRrXbyACjeEevrU/tYJ08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KA2FxQAAANwAAAAPAAAAAAAAAAAAAAAAAJgCAABkcnMv&#10;ZG93bnJldi54bWxQSwUGAAAAAAQABAD1AAAAigMAAAAA&#10;" filled="f" stroked="f">
                  <v:textbox inset="0,0,0,0">
                    <w:txbxContent>
                      <w:p w14:paraId="347C4CBF" w14:textId="77777777" w:rsidR="00AB4FC6" w:rsidRDefault="00AB4FC6" w:rsidP="000432B3">
                        <w:pPr>
                          <w:rPr>
                            <w:rFonts w:ascii="Franklin Gothic Demi"/>
                            <w:b/>
                          </w:rPr>
                        </w:pPr>
                      </w:p>
                      <w:p w14:paraId="1F990DF6" w14:textId="77777777" w:rsidR="00AB4FC6" w:rsidRDefault="00AB4FC6" w:rsidP="000432B3">
                        <w:pPr>
                          <w:spacing w:before="2"/>
                          <w:rPr>
                            <w:rFonts w:ascii="Franklin Gothic Demi"/>
                            <w:b/>
                            <w:sz w:val="27"/>
                          </w:rPr>
                        </w:pPr>
                      </w:p>
                      <w:p w14:paraId="4DB95049" w14:textId="77777777" w:rsidR="00AB4FC6" w:rsidRDefault="00AB4FC6" w:rsidP="000432B3">
                        <w:pPr>
                          <w:ind w:left="-1" w:right="1912"/>
                          <w:jc w:val="center"/>
                          <w:rPr>
                            <w:rFonts w:ascii="Arial"/>
                            <w:sz w:val="20"/>
                          </w:rPr>
                        </w:pPr>
                        <w:r>
                          <w:rPr>
                            <w:rFonts w:ascii="Arial"/>
                            <w:color w:val="EE2C24"/>
                            <w:sz w:val="20"/>
                          </w:rPr>
                          <w:t>R</w:t>
                        </w:r>
                      </w:p>
                      <w:p w14:paraId="5949EA04" w14:textId="77777777" w:rsidR="00AB4FC6" w:rsidRDefault="00AB4FC6" w:rsidP="000432B3">
                        <w:pPr>
                          <w:rPr>
                            <w:rFonts w:ascii="Franklin Gothic Demi"/>
                            <w:b/>
                          </w:rPr>
                        </w:pPr>
                      </w:p>
                      <w:p w14:paraId="03A39212" w14:textId="77777777" w:rsidR="00AB4FC6" w:rsidRDefault="00AB4FC6" w:rsidP="000432B3">
                        <w:pPr>
                          <w:rPr>
                            <w:rFonts w:ascii="Franklin Gothic Demi"/>
                            <w:b/>
                          </w:rPr>
                        </w:pPr>
                      </w:p>
                      <w:p w14:paraId="35275E42" w14:textId="77777777" w:rsidR="00AB4FC6" w:rsidRDefault="00AB4FC6" w:rsidP="000432B3">
                        <w:pPr>
                          <w:rPr>
                            <w:rFonts w:ascii="Franklin Gothic Demi"/>
                            <w:b/>
                          </w:rPr>
                        </w:pPr>
                      </w:p>
                      <w:p w14:paraId="4257D9C6" w14:textId="77777777" w:rsidR="00AB4FC6" w:rsidRDefault="00AB4FC6" w:rsidP="000432B3">
                        <w:pPr>
                          <w:spacing w:before="4"/>
                          <w:rPr>
                            <w:rFonts w:ascii="Franklin Gothic Demi"/>
                            <w:b/>
                            <w:sz w:val="27"/>
                          </w:rPr>
                        </w:pPr>
                      </w:p>
                      <w:p w14:paraId="3F4A6BED" w14:textId="77777777" w:rsidR="00AB4FC6" w:rsidRDefault="00AB4FC6" w:rsidP="000432B3">
                        <w:pPr>
                          <w:spacing w:line="229" w:lineRule="exact"/>
                          <w:ind w:left="4117"/>
                          <w:rPr>
                            <w:rFonts w:ascii="Arial"/>
                            <w:sz w:val="20"/>
                          </w:rPr>
                        </w:pPr>
                        <w:r>
                          <w:rPr>
                            <w:rFonts w:ascii="Arial"/>
                            <w:color w:val="EE2C24"/>
                            <w:sz w:val="20"/>
                          </w:rPr>
                          <w:t>R2</w:t>
                        </w:r>
                      </w:p>
                    </w:txbxContent>
                  </v:textbox>
                </v:shape>
                <w10:wrap type="topAndBottom" anchorx="page"/>
              </v:group>
            </w:pict>
          </mc:Fallback>
        </mc:AlternateContent>
      </w:r>
      <w:r w:rsidR="009E4ED3" w:rsidRPr="00984191">
        <w:rPr>
          <w:sz w:val="28"/>
          <w:szCs w:val="28"/>
        </w:rPr>
        <w:t xml:space="preserve">Судья, который дал свисток, идет к месту, </w:t>
      </w:r>
      <w:r w:rsidR="009E4ED3" w:rsidRPr="00984191">
        <w:rPr>
          <w:spacing w:val="-4"/>
          <w:sz w:val="28"/>
          <w:szCs w:val="28"/>
        </w:rPr>
        <w:t xml:space="preserve">где </w:t>
      </w:r>
      <w:r w:rsidR="009E4ED3" w:rsidRPr="00984191">
        <w:rPr>
          <w:sz w:val="28"/>
          <w:szCs w:val="28"/>
        </w:rPr>
        <w:t>было</w:t>
      </w:r>
      <w:r w:rsidR="009E4ED3" w:rsidRPr="00984191">
        <w:rPr>
          <w:spacing w:val="-19"/>
          <w:sz w:val="28"/>
          <w:szCs w:val="28"/>
        </w:rPr>
        <w:t xml:space="preserve"> </w:t>
      </w:r>
      <w:r w:rsidR="009E4ED3" w:rsidRPr="00984191">
        <w:rPr>
          <w:sz w:val="28"/>
          <w:szCs w:val="28"/>
        </w:rPr>
        <w:t>нарушение, чтобы показать желтую или красную карточки</w:t>
      </w:r>
      <w:r w:rsidR="00E3314A" w:rsidRPr="00984191">
        <w:rPr>
          <w:sz w:val="28"/>
          <w:szCs w:val="28"/>
        </w:rPr>
        <w:t xml:space="preserve"> (Рисунок 61)</w:t>
      </w:r>
      <w:r w:rsidR="009E4ED3" w:rsidRPr="00984191">
        <w:rPr>
          <w:sz w:val="28"/>
          <w:szCs w:val="28"/>
        </w:rPr>
        <w:t>.</w:t>
      </w:r>
    </w:p>
    <w:p w14:paraId="5BFF4DE1" w14:textId="56FB6F06" w:rsidR="000432B3" w:rsidRPr="00984191" w:rsidRDefault="000E06CA" w:rsidP="00AB32AB">
      <w:pPr>
        <w:pStyle w:val="a8"/>
        <w:spacing w:line="276" w:lineRule="auto"/>
        <w:ind w:right="36" w:firstLine="709"/>
        <w:jc w:val="center"/>
        <w:rPr>
          <w:b/>
          <w:sz w:val="28"/>
          <w:szCs w:val="28"/>
        </w:rPr>
      </w:pPr>
      <w:r w:rsidRPr="00984191">
        <w:rPr>
          <w:rFonts w:ascii="Times New Roman" w:hAnsi="Times New Roman" w:cs="Times New Roman"/>
          <w:b/>
          <w:sz w:val="28"/>
          <w:szCs w:val="28"/>
        </w:rPr>
        <w:t xml:space="preserve">Рисунок </w:t>
      </w:r>
      <w:r w:rsidR="00C93D1A" w:rsidRPr="00984191">
        <w:rPr>
          <w:rFonts w:ascii="Times New Roman" w:hAnsi="Times New Roman" w:cs="Times New Roman"/>
          <w:b/>
          <w:sz w:val="28"/>
          <w:szCs w:val="28"/>
        </w:rPr>
        <w:t>61</w:t>
      </w:r>
      <w:r w:rsidRPr="00984191">
        <w:rPr>
          <w:rFonts w:ascii="Times New Roman" w:hAnsi="Times New Roman" w:cs="Times New Roman"/>
          <w:b/>
          <w:sz w:val="28"/>
          <w:szCs w:val="28"/>
        </w:rPr>
        <w:t>.</w:t>
      </w:r>
      <w:r w:rsidR="00AB32AB" w:rsidRPr="00984191">
        <w:rPr>
          <w:rFonts w:ascii="Times New Roman" w:hAnsi="Times New Roman" w:cs="Times New Roman"/>
          <w:b/>
          <w:sz w:val="28"/>
          <w:szCs w:val="28"/>
        </w:rPr>
        <w:t xml:space="preserve"> Движение судьи</w:t>
      </w:r>
      <w:r w:rsidR="00AB32AB" w:rsidRPr="00984191">
        <w:rPr>
          <w:b/>
          <w:sz w:val="28"/>
          <w:szCs w:val="28"/>
        </w:rPr>
        <w:t xml:space="preserve">, который дал свисток, к месту, </w:t>
      </w:r>
      <w:r w:rsidR="00AB32AB" w:rsidRPr="00984191">
        <w:rPr>
          <w:b/>
          <w:spacing w:val="-4"/>
          <w:sz w:val="28"/>
          <w:szCs w:val="28"/>
        </w:rPr>
        <w:t xml:space="preserve">где </w:t>
      </w:r>
      <w:r w:rsidR="00AB32AB" w:rsidRPr="00984191">
        <w:rPr>
          <w:b/>
          <w:sz w:val="28"/>
          <w:szCs w:val="28"/>
        </w:rPr>
        <w:t>было</w:t>
      </w:r>
      <w:r w:rsidR="00AB32AB" w:rsidRPr="00984191">
        <w:rPr>
          <w:b/>
          <w:spacing w:val="-19"/>
          <w:sz w:val="28"/>
          <w:szCs w:val="28"/>
        </w:rPr>
        <w:t xml:space="preserve"> </w:t>
      </w:r>
      <w:r w:rsidR="00AB32AB" w:rsidRPr="00984191">
        <w:rPr>
          <w:b/>
          <w:sz w:val="28"/>
          <w:szCs w:val="28"/>
        </w:rPr>
        <w:t>нарушение, чтобы показать желтую или красную карточки.</w:t>
      </w:r>
    </w:p>
    <w:p w14:paraId="46745AE8" w14:textId="77777777" w:rsidR="00AB32AB" w:rsidRPr="00984191" w:rsidRDefault="00AB32AB" w:rsidP="001D1B96">
      <w:pPr>
        <w:pStyle w:val="a8"/>
        <w:spacing w:line="276" w:lineRule="auto"/>
        <w:ind w:right="36" w:firstLine="709"/>
        <w:jc w:val="right"/>
        <w:rPr>
          <w:rFonts w:ascii="Times New Roman" w:hAnsi="Times New Roman" w:cs="Times New Roman"/>
          <w:bCs/>
          <w:sz w:val="28"/>
          <w:szCs w:val="28"/>
        </w:rPr>
      </w:pPr>
    </w:p>
    <w:p w14:paraId="6C5B9E81" w14:textId="41A485EA" w:rsidR="009E4ED3" w:rsidRPr="00984191" w:rsidRDefault="00FA4058" w:rsidP="009E4ED3">
      <w:pPr>
        <w:spacing w:line="276" w:lineRule="auto"/>
        <w:ind w:right="36" w:firstLine="708"/>
        <w:jc w:val="both"/>
        <w:rPr>
          <w:sz w:val="28"/>
          <w:szCs w:val="28"/>
        </w:rPr>
      </w:pPr>
      <w:r w:rsidRPr="00984191">
        <w:rPr>
          <w:noProof/>
          <w:sz w:val="28"/>
          <w:szCs w:val="28"/>
        </w:rPr>
        <w:lastRenderedPageBreak/>
        <mc:AlternateContent>
          <mc:Choice Requires="wpg">
            <w:drawing>
              <wp:anchor distT="0" distB="0" distL="114300" distR="114300" simplePos="0" relativeHeight="251723776" behindDoc="1" locked="0" layoutInCell="1" allowOverlap="1" wp14:anchorId="4CEE43B7" wp14:editId="148E5871">
                <wp:simplePos x="0" y="0"/>
                <wp:positionH relativeFrom="column">
                  <wp:posOffset>454025</wp:posOffset>
                </wp:positionH>
                <wp:positionV relativeFrom="paragraph">
                  <wp:posOffset>464185</wp:posOffset>
                </wp:positionV>
                <wp:extent cx="5052060" cy="2819400"/>
                <wp:effectExtent l="0" t="0" r="15240" b="0"/>
                <wp:wrapThrough wrapText="bothSides">
                  <wp:wrapPolygon edited="0">
                    <wp:start x="0" y="0"/>
                    <wp:lineTo x="0" y="21454"/>
                    <wp:lineTo x="21584" y="21454"/>
                    <wp:lineTo x="21584" y="0"/>
                    <wp:lineTo x="0" y="0"/>
                  </wp:wrapPolygon>
                </wp:wrapThrough>
                <wp:docPr id="455" name="Группа 4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2060" cy="2819400"/>
                          <a:chOff x="0" y="0"/>
                          <a:chExt cx="6237" cy="3572"/>
                        </a:xfrm>
                      </wpg:grpSpPr>
                      <wps:wsp>
                        <wps:cNvPr id="456" name="Rectangle 2852"/>
                        <wps:cNvSpPr>
                          <a:spLocks noChangeArrowheads="1"/>
                        </wps:cNvSpPr>
                        <wps:spPr bwMode="auto">
                          <a:xfrm>
                            <a:off x="0" y="0"/>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Rectangle 2853"/>
                        <wps:cNvSpPr>
                          <a:spLocks noChangeArrowheads="1"/>
                        </wps:cNvSpPr>
                        <wps:spPr bwMode="auto">
                          <a:xfrm>
                            <a:off x="283" y="453"/>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2854"/>
                        <wps:cNvSpPr>
                          <a:spLocks noChangeArrowheads="1"/>
                        </wps:cNvSpPr>
                        <wps:spPr bwMode="auto">
                          <a:xfrm>
                            <a:off x="283" y="453"/>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Line 2855"/>
                        <wps:cNvCnPr/>
                        <wps:spPr bwMode="auto">
                          <a:xfrm>
                            <a:off x="3118" y="453"/>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60" name="Freeform 2856"/>
                        <wps:cNvSpPr>
                          <a:spLocks/>
                        </wps:cNvSpPr>
                        <wps:spPr bwMode="auto">
                          <a:xfrm>
                            <a:off x="2692" y="1445"/>
                            <a:ext cx="851" cy="851"/>
                          </a:xfrm>
                          <a:custGeom>
                            <a:avLst/>
                            <a:gdLst>
                              <a:gd name="T0" fmla="*/ 850 w 851"/>
                              <a:gd name="T1" fmla="*/ 1871 h 851"/>
                              <a:gd name="T2" fmla="*/ 843 w 851"/>
                              <a:gd name="T3" fmla="*/ 1947 h 851"/>
                              <a:gd name="T4" fmla="*/ 824 w 851"/>
                              <a:gd name="T5" fmla="*/ 2019 h 851"/>
                              <a:gd name="T6" fmla="*/ 792 w 851"/>
                              <a:gd name="T7" fmla="*/ 2085 h 851"/>
                              <a:gd name="T8" fmla="*/ 750 w 851"/>
                              <a:gd name="T9" fmla="*/ 2145 h 851"/>
                              <a:gd name="T10" fmla="*/ 699 w 851"/>
                              <a:gd name="T11" fmla="*/ 2196 h 851"/>
                              <a:gd name="T12" fmla="*/ 640 w 851"/>
                              <a:gd name="T13" fmla="*/ 2238 h 851"/>
                              <a:gd name="T14" fmla="*/ 573 w 851"/>
                              <a:gd name="T15" fmla="*/ 2269 h 851"/>
                              <a:gd name="T16" fmla="*/ 501 w 851"/>
                              <a:gd name="T17" fmla="*/ 2289 h 851"/>
                              <a:gd name="T18" fmla="*/ 425 w 851"/>
                              <a:gd name="T19" fmla="*/ 2296 h 851"/>
                              <a:gd name="T20" fmla="*/ 349 w 851"/>
                              <a:gd name="T21" fmla="*/ 2289 h 851"/>
                              <a:gd name="T22" fmla="*/ 277 w 851"/>
                              <a:gd name="T23" fmla="*/ 2269 h 851"/>
                              <a:gd name="T24" fmla="*/ 210 w 851"/>
                              <a:gd name="T25" fmla="*/ 2238 h 851"/>
                              <a:gd name="T26" fmla="*/ 151 w 851"/>
                              <a:gd name="T27" fmla="*/ 2196 h 851"/>
                              <a:gd name="T28" fmla="*/ 100 w 851"/>
                              <a:gd name="T29" fmla="*/ 2145 h 851"/>
                              <a:gd name="T30" fmla="*/ 58 w 851"/>
                              <a:gd name="T31" fmla="*/ 2085 h 851"/>
                              <a:gd name="T32" fmla="*/ 26 w 851"/>
                              <a:gd name="T33" fmla="*/ 2019 h 851"/>
                              <a:gd name="T34" fmla="*/ 7 w 851"/>
                              <a:gd name="T35" fmla="*/ 1947 h 851"/>
                              <a:gd name="T36" fmla="*/ 0 w 851"/>
                              <a:gd name="T37" fmla="*/ 1871 h 851"/>
                              <a:gd name="T38" fmla="*/ 7 w 851"/>
                              <a:gd name="T39" fmla="*/ 1794 h 851"/>
                              <a:gd name="T40" fmla="*/ 26 w 851"/>
                              <a:gd name="T41" fmla="*/ 1722 h 851"/>
                              <a:gd name="T42" fmla="*/ 58 w 851"/>
                              <a:gd name="T43" fmla="*/ 1656 h 851"/>
                              <a:gd name="T44" fmla="*/ 100 w 851"/>
                              <a:gd name="T45" fmla="*/ 1597 h 851"/>
                              <a:gd name="T46" fmla="*/ 151 w 851"/>
                              <a:gd name="T47" fmla="*/ 1546 h 851"/>
                              <a:gd name="T48" fmla="*/ 210 w 851"/>
                              <a:gd name="T49" fmla="*/ 1504 h 851"/>
                              <a:gd name="T50" fmla="*/ 277 w 851"/>
                              <a:gd name="T51" fmla="*/ 1472 h 851"/>
                              <a:gd name="T52" fmla="*/ 349 w 851"/>
                              <a:gd name="T53" fmla="*/ 1452 h 851"/>
                              <a:gd name="T54" fmla="*/ 425 w 851"/>
                              <a:gd name="T55" fmla="*/ 1446 h 851"/>
                              <a:gd name="T56" fmla="*/ 501 w 851"/>
                              <a:gd name="T57" fmla="*/ 1452 h 851"/>
                              <a:gd name="T58" fmla="*/ 573 w 851"/>
                              <a:gd name="T59" fmla="*/ 1472 h 851"/>
                              <a:gd name="T60" fmla="*/ 640 w 851"/>
                              <a:gd name="T61" fmla="*/ 1504 h 851"/>
                              <a:gd name="T62" fmla="*/ 699 w 851"/>
                              <a:gd name="T63" fmla="*/ 1546 h 851"/>
                              <a:gd name="T64" fmla="*/ 750 w 851"/>
                              <a:gd name="T65" fmla="*/ 1597 h 851"/>
                              <a:gd name="T66" fmla="*/ 792 w 851"/>
                              <a:gd name="T67" fmla="*/ 1656 h 851"/>
                              <a:gd name="T68" fmla="*/ 824 w 851"/>
                              <a:gd name="T69" fmla="*/ 1722 h 851"/>
                              <a:gd name="T70" fmla="*/ 843 w 851"/>
                              <a:gd name="T71" fmla="*/ 1794 h 851"/>
                              <a:gd name="T72" fmla="*/ 850 w 851"/>
                              <a:gd name="T73" fmla="*/ 1871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3" y="501"/>
                                </a:lnTo>
                                <a:lnTo>
                                  <a:pt x="824" y="573"/>
                                </a:lnTo>
                                <a:lnTo>
                                  <a:pt x="792" y="639"/>
                                </a:lnTo>
                                <a:lnTo>
                                  <a:pt x="750" y="699"/>
                                </a:lnTo>
                                <a:lnTo>
                                  <a:pt x="699" y="750"/>
                                </a:lnTo>
                                <a:lnTo>
                                  <a:pt x="640" y="792"/>
                                </a:lnTo>
                                <a:lnTo>
                                  <a:pt x="573" y="823"/>
                                </a:lnTo>
                                <a:lnTo>
                                  <a:pt x="501" y="843"/>
                                </a:lnTo>
                                <a:lnTo>
                                  <a:pt x="425" y="850"/>
                                </a:lnTo>
                                <a:lnTo>
                                  <a:pt x="349" y="843"/>
                                </a:lnTo>
                                <a:lnTo>
                                  <a:pt x="277" y="823"/>
                                </a:lnTo>
                                <a:lnTo>
                                  <a:pt x="210" y="792"/>
                                </a:lnTo>
                                <a:lnTo>
                                  <a:pt x="151" y="750"/>
                                </a:lnTo>
                                <a:lnTo>
                                  <a:pt x="100" y="699"/>
                                </a:lnTo>
                                <a:lnTo>
                                  <a:pt x="58" y="639"/>
                                </a:lnTo>
                                <a:lnTo>
                                  <a:pt x="26" y="573"/>
                                </a:lnTo>
                                <a:lnTo>
                                  <a:pt x="7" y="501"/>
                                </a:lnTo>
                                <a:lnTo>
                                  <a:pt x="0" y="425"/>
                                </a:lnTo>
                                <a:lnTo>
                                  <a:pt x="7" y="348"/>
                                </a:lnTo>
                                <a:lnTo>
                                  <a:pt x="26" y="276"/>
                                </a:lnTo>
                                <a:lnTo>
                                  <a:pt x="58" y="210"/>
                                </a:lnTo>
                                <a:lnTo>
                                  <a:pt x="100" y="151"/>
                                </a:lnTo>
                                <a:lnTo>
                                  <a:pt x="151" y="100"/>
                                </a:lnTo>
                                <a:lnTo>
                                  <a:pt x="210" y="58"/>
                                </a:lnTo>
                                <a:lnTo>
                                  <a:pt x="277" y="26"/>
                                </a:lnTo>
                                <a:lnTo>
                                  <a:pt x="349" y="6"/>
                                </a:lnTo>
                                <a:lnTo>
                                  <a:pt x="425" y="0"/>
                                </a:lnTo>
                                <a:lnTo>
                                  <a:pt x="501" y="6"/>
                                </a:lnTo>
                                <a:lnTo>
                                  <a:pt x="573" y="26"/>
                                </a:lnTo>
                                <a:lnTo>
                                  <a:pt x="640" y="58"/>
                                </a:lnTo>
                                <a:lnTo>
                                  <a:pt x="699" y="100"/>
                                </a:lnTo>
                                <a:lnTo>
                                  <a:pt x="750" y="151"/>
                                </a:lnTo>
                                <a:lnTo>
                                  <a:pt x="792" y="210"/>
                                </a:lnTo>
                                <a:lnTo>
                                  <a:pt x="824" y="276"/>
                                </a:lnTo>
                                <a:lnTo>
                                  <a:pt x="843" y="348"/>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2857"/>
                        <wps:cNvSpPr>
                          <a:spLocks/>
                        </wps:cNvSpPr>
                        <wps:spPr bwMode="auto">
                          <a:xfrm>
                            <a:off x="292" y="462"/>
                            <a:ext cx="36" cy="36"/>
                          </a:xfrm>
                          <a:custGeom>
                            <a:avLst/>
                            <a:gdLst>
                              <a:gd name="T0" fmla="*/ 36 w 36"/>
                              <a:gd name="T1" fmla="*/ 462 h 36"/>
                              <a:gd name="T2" fmla="*/ 33 w 36"/>
                              <a:gd name="T3" fmla="*/ 476 h 36"/>
                              <a:gd name="T4" fmla="*/ 25 w 36"/>
                              <a:gd name="T5" fmla="*/ 488 h 36"/>
                              <a:gd name="T6" fmla="*/ 14 w 36"/>
                              <a:gd name="T7" fmla="*/ 495 h 36"/>
                              <a:gd name="T8" fmla="*/ 0 w 36"/>
                              <a:gd name="T9" fmla="*/ 49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6" y="0"/>
                                </a:moveTo>
                                <a:lnTo>
                                  <a:pt x="33" y="14"/>
                                </a:lnTo>
                                <a:lnTo>
                                  <a:pt x="25" y="26"/>
                                </a:lnTo>
                                <a:lnTo>
                                  <a:pt x="14"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Freeform 2858"/>
                        <wps:cNvSpPr>
                          <a:spLocks/>
                        </wps:cNvSpPr>
                        <wps:spPr bwMode="auto">
                          <a:xfrm>
                            <a:off x="5907" y="462"/>
                            <a:ext cx="36" cy="36"/>
                          </a:xfrm>
                          <a:custGeom>
                            <a:avLst/>
                            <a:gdLst>
                              <a:gd name="T0" fmla="*/ 0 w 36"/>
                              <a:gd name="T1" fmla="*/ 462 h 36"/>
                              <a:gd name="T2" fmla="*/ 2 w 36"/>
                              <a:gd name="T3" fmla="*/ 476 h 36"/>
                              <a:gd name="T4" fmla="*/ 10 w 36"/>
                              <a:gd name="T5" fmla="*/ 488 h 36"/>
                              <a:gd name="T6" fmla="*/ 21 w 36"/>
                              <a:gd name="T7" fmla="*/ 495 h 36"/>
                              <a:gd name="T8" fmla="*/ 35 w 36"/>
                              <a:gd name="T9" fmla="*/ 49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2" y="14"/>
                                </a:lnTo>
                                <a:lnTo>
                                  <a:pt x="10" y="26"/>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859"/>
                        <wps:cNvSpPr>
                          <a:spLocks/>
                        </wps:cNvSpPr>
                        <wps:spPr bwMode="auto">
                          <a:xfrm>
                            <a:off x="5907" y="3243"/>
                            <a:ext cx="36" cy="36"/>
                          </a:xfrm>
                          <a:custGeom>
                            <a:avLst/>
                            <a:gdLst>
                              <a:gd name="T0" fmla="*/ 0 w 36"/>
                              <a:gd name="T1" fmla="*/ 3278 h 36"/>
                              <a:gd name="T2" fmla="*/ 2 w 36"/>
                              <a:gd name="T3" fmla="*/ 3265 h 36"/>
                              <a:gd name="T4" fmla="*/ 10 w 36"/>
                              <a:gd name="T5" fmla="*/ 3253 h 36"/>
                              <a:gd name="T6" fmla="*/ 21 w 36"/>
                              <a:gd name="T7" fmla="*/ 3246 h 36"/>
                              <a:gd name="T8" fmla="*/ 35 w 36"/>
                              <a:gd name="T9" fmla="*/ 324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2" y="22"/>
                                </a:lnTo>
                                <a:lnTo>
                                  <a:pt x="10" y="10"/>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Freeform 2860"/>
                        <wps:cNvSpPr>
                          <a:spLocks/>
                        </wps:cNvSpPr>
                        <wps:spPr bwMode="auto">
                          <a:xfrm>
                            <a:off x="292" y="3243"/>
                            <a:ext cx="36" cy="36"/>
                          </a:xfrm>
                          <a:custGeom>
                            <a:avLst/>
                            <a:gdLst>
                              <a:gd name="T0" fmla="*/ 36 w 36"/>
                              <a:gd name="T1" fmla="*/ 3278 h 36"/>
                              <a:gd name="T2" fmla="*/ 33 w 36"/>
                              <a:gd name="T3" fmla="*/ 3265 h 36"/>
                              <a:gd name="T4" fmla="*/ 25 w 36"/>
                              <a:gd name="T5" fmla="*/ 3253 h 36"/>
                              <a:gd name="T6" fmla="*/ 14 w 36"/>
                              <a:gd name="T7" fmla="*/ 3246 h 36"/>
                              <a:gd name="T8" fmla="*/ 0 w 36"/>
                              <a:gd name="T9" fmla="*/ 324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6" y="35"/>
                                </a:moveTo>
                                <a:lnTo>
                                  <a:pt x="33" y="22"/>
                                </a:lnTo>
                                <a:lnTo>
                                  <a:pt x="25" y="10"/>
                                </a:lnTo>
                                <a:lnTo>
                                  <a:pt x="14"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Freeform 2861"/>
                        <wps:cNvSpPr>
                          <a:spLocks/>
                        </wps:cNvSpPr>
                        <wps:spPr bwMode="auto">
                          <a:xfrm>
                            <a:off x="5102" y="807"/>
                            <a:ext cx="851" cy="2127"/>
                          </a:xfrm>
                          <a:custGeom>
                            <a:avLst/>
                            <a:gdLst>
                              <a:gd name="T0" fmla="*/ 851 w 851"/>
                              <a:gd name="T1" fmla="*/ 808 h 2127"/>
                              <a:gd name="T2" fmla="*/ 773 w 851"/>
                              <a:gd name="T3" fmla="*/ 811 h 2127"/>
                              <a:gd name="T4" fmla="*/ 698 w 851"/>
                              <a:gd name="T5" fmla="*/ 821 h 2127"/>
                              <a:gd name="T6" fmla="*/ 625 w 851"/>
                              <a:gd name="T7" fmla="*/ 838 h 2127"/>
                              <a:gd name="T8" fmla="*/ 554 w 851"/>
                              <a:gd name="T9" fmla="*/ 861 h 2127"/>
                              <a:gd name="T10" fmla="*/ 486 w 851"/>
                              <a:gd name="T11" fmla="*/ 890 h 2127"/>
                              <a:gd name="T12" fmla="*/ 422 w 851"/>
                              <a:gd name="T13" fmla="*/ 924 h 2127"/>
                              <a:gd name="T14" fmla="*/ 360 w 851"/>
                              <a:gd name="T15" fmla="*/ 963 h 2127"/>
                              <a:gd name="T16" fmla="*/ 303 w 851"/>
                              <a:gd name="T17" fmla="*/ 1008 h 2127"/>
                              <a:gd name="T18" fmla="*/ 249 w 851"/>
                              <a:gd name="T19" fmla="*/ 1057 h 2127"/>
                              <a:gd name="T20" fmla="*/ 200 w 851"/>
                              <a:gd name="T21" fmla="*/ 1110 h 2127"/>
                              <a:gd name="T22" fmla="*/ 156 w 851"/>
                              <a:gd name="T23" fmla="*/ 1168 h 2127"/>
                              <a:gd name="T24" fmla="*/ 116 w 851"/>
                              <a:gd name="T25" fmla="*/ 1229 h 2127"/>
                              <a:gd name="T26" fmla="*/ 82 w 851"/>
                              <a:gd name="T27" fmla="*/ 1294 h 2127"/>
                              <a:gd name="T28" fmla="*/ 54 w 851"/>
                              <a:gd name="T29" fmla="*/ 1361 h 2127"/>
                              <a:gd name="T30" fmla="*/ 31 w 851"/>
                              <a:gd name="T31" fmla="*/ 1432 h 2127"/>
                              <a:gd name="T32" fmla="*/ 14 w 851"/>
                              <a:gd name="T33" fmla="*/ 1505 h 2127"/>
                              <a:gd name="T34" fmla="*/ 4 w 851"/>
                              <a:gd name="T35" fmla="*/ 1581 h 2127"/>
                              <a:gd name="T36" fmla="*/ 0 w 851"/>
                              <a:gd name="T37" fmla="*/ 1658 h 2127"/>
                              <a:gd name="T38" fmla="*/ 0 w 851"/>
                              <a:gd name="T39" fmla="*/ 2083 h 2127"/>
                              <a:gd name="T40" fmla="*/ 4 w 851"/>
                              <a:gd name="T41" fmla="*/ 2161 h 2127"/>
                              <a:gd name="T42" fmla="*/ 14 w 851"/>
                              <a:gd name="T43" fmla="*/ 2236 h 2127"/>
                              <a:gd name="T44" fmla="*/ 31 w 851"/>
                              <a:gd name="T45" fmla="*/ 2309 h 2127"/>
                              <a:gd name="T46" fmla="*/ 53 w 851"/>
                              <a:gd name="T47" fmla="*/ 2380 h 2127"/>
                              <a:gd name="T48" fmla="*/ 82 w 851"/>
                              <a:gd name="T49" fmla="*/ 2448 h 2127"/>
                              <a:gd name="T50" fmla="*/ 116 w 851"/>
                              <a:gd name="T51" fmla="*/ 2513 h 2127"/>
                              <a:gd name="T52" fmla="*/ 156 w 851"/>
                              <a:gd name="T53" fmla="*/ 2574 h 2127"/>
                              <a:gd name="T54" fmla="*/ 200 w 851"/>
                              <a:gd name="T55" fmla="*/ 2631 h 2127"/>
                              <a:gd name="T56" fmla="*/ 249 w 851"/>
                              <a:gd name="T57" fmla="*/ 2685 h 2127"/>
                              <a:gd name="T58" fmla="*/ 303 w 851"/>
                              <a:gd name="T59" fmla="*/ 2734 h 2127"/>
                              <a:gd name="T60" fmla="*/ 360 w 851"/>
                              <a:gd name="T61" fmla="*/ 2778 h 2127"/>
                              <a:gd name="T62" fmla="*/ 422 w 851"/>
                              <a:gd name="T63" fmla="*/ 2818 h 2127"/>
                              <a:gd name="T64" fmla="*/ 486 w 851"/>
                              <a:gd name="T65" fmla="*/ 2852 h 2127"/>
                              <a:gd name="T66" fmla="*/ 554 w 851"/>
                              <a:gd name="T67" fmla="*/ 2881 h 2127"/>
                              <a:gd name="T68" fmla="*/ 625 w 851"/>
                              <a:gd name="T69" fmla="*/ 2903 h 2127"/>
                              <a:gd name="T70" fmla="*/ 698 w 851"/>
                              <a:gd name="T71" fmla="*/ 2920 h 2127"/>
                              <a:gd name="T72" fmla="*/ 773 w 851"/>
                              <a:gd name="T73" fmla="*/ 2930 h 2127"/>
                              <a:gd name="T74" fmla="*/ 851 w 851"/>
                              <a:gd name="T75" fmla="*/ 2934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3"/>
                                </a:lnTo>
                                <a:lnTo>
                                  <a:pt x="698" y="13"/>
                                </a:lnTo>
                                <a:lnTo>
                                  <a:pt x="625" y="30"/>
                                </a:lnTo>
                                <a:lnTo>
                                  <a:pt x="554" y="53"/>
                                </a:lnTo>
                                <a:lnTo>
                                  <a:pt x="486" y="82"/>
                                </a:lnTo>
                                <a:lnTo>
                                  <a:pt x="422" y="116"/>
                                </a:lnTo>
                                <a:lnTo>
                                  <a:pt x="360" y="155"/>
                                </a:lnTo>
                                <a:lnTo>
                                  <a:pt x="303" y="200"/>
                                </a:lnTo>
                                <a:lnTo>
                                  <a:pt x="249" y="249"/>
                                </a:lnTo>
                                <a:lnTo>
                                  <a:pt x="200" y="302"/>
                                </a:lnTo>
                                <a:lnTo>
                                  <a:pt x="156" y="360"/>
                                </a:lnTo>
                                <a:lnTo>
                                  <a:pt x="116" y="421"/>
                                </a:lnTo>
                                <a:lnTo>
                                  <a:pt x="82" y="486"/>
                                </a:lnTo>
                                <a:lnTo>
                                  <a:pt x="54" y="553"/>
                                </a:lnTo>
                                <a:lnTo>
                                  <a:pt x="31" y="624"/>
                                </a:lnTo>
                                <a:lnTo>
                                  <a:pt x="14" y="697"/>
                                </a:lnTo>
                                <a:lnTo>
                                  <a:pt x="4" y="773"/>
                                </a:lnTo>
                                <a:lnTo>
                                  <a:pt x="0" y="850"/>
                                </a:lnTo>
                                <a:lnTo>
                                  <a:pt x="0" y="1275"/>
                                </a:lnTo>
                                <a:lnTo>
                                  <a:pt x="4" y="1353"/>
                                </a:lnTo>
                                <a:lnTo>
                                  <a:pt x="14" y="1428"/>
                                </a:lnTo>
                                <a:lnTo>
                                  <a:pt x="31" y="1501"/>
                                </a:lnTo>
                                <a:lnTo>
                                  <a:pt x="53" y="1572"/>
                                </a:lnTo>
                                <a:lnTo>
                                  <a:pt x="82" y="1640"/>
                                </a:lnTo>
                                <a:lnTo>
                                  <a:pt x="116" y="1705"/>
                                </a:lnTo>
                                <a:lnTo>
                                  <a:pt x="156" y="1766"/>
                                </a:lnTo>
                                <a:lnTo>
                                  <a:pt x="200" y="1823"/>
                                </a:lnTo>
                                <a:lnTo>
                                  <a:pt x="249" y="1877"/>
                                </a:lnTo>
                                <a:lnTo>
                                  <a:pt x="303" y="1926"/>
                                </a:lnTo>
                                <a:lnTo>
                                  <a:pt x="360" y="1970"/>
                                </a:lnTo>
                                <a:lnTo>
                                  <a:pt x="422" y="2010"/>
                                </a:lnTo>
                                <a:lnTo>
                                  <a:pt x="486" y="2044"/>
                                </a:lnTo>
                                <a:lnTo>
                                  <a:pt x="554" y="2073"/>
                                </a:lnTo>
                                <a:lnTo>
                                  <a:pt x="625" y="2095"/>
                                </a:lnTo>
                                <a:lnTo>
                                  <a:pt x="698" y="2112"/>
                                </a:lnTo>
                                <a:lnTo>
                                  <a:pt x="773" y="2122"/>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Freeform 2862"/>
                        <wps:cNvSpPr>
                          <a:spLocks/>
                        </wps:cNvSpPr>
                        <wps:spPr bwMode="auto">
                          <a:xfrm>
                            <a:off x="283" y="807"/>
                            <a:ext cx="851" cy="2127"/>
                          </a:xfrm>
                          <a:custGeom>
                            <a:avLst/>
                            <a:gdLst>
                              <a:gd name="T0" fmla="*/ 0 w 851"/>
                              <a:gd name="T1" fmla="*/ 2934 h 2127"/>
                              <a:gd name="T2" fmla="*/ 78 w 851"/>
                              <a:gd name="T3" fmla="*/ 2930 h 2127"/>
                              <a:gd name="T4" fmla="*/ 153 w 851"/>
                              <a:gd name="T5" fmla="*/ 2920 h 2127"/>
                              <a:gd name="T6" fmla="*/ 226 w 851"/>
                              <a:gd name="T7" fmla="*/ 2903 h 2127"/>
                              <a:gd name="T8" fmla="*/ 297 w 851"/>
                              <a:gd name="T9" fmla="*/ 2881 h 2127"/>
                              <a:gd name="T10" fmla="*/ 365 w 851"/>
                              <a:gd name="T11" fmla="*/ 2852 h 2127"/>
                              <a:gd name="T12" fmla="*/ 430 w 851"/>
                              <a:gd name="T13" fmla="*/ 2818 h 2127"/>
                              <a:gd name="T14" fmla="*/ 491 w 851"/>
                              <a:gd name="T15" fmla="*/ 2778 h 2127"/>
                              <a:gd name="T16" fmla="*/ 548 w 851"/>
                              <a:gd name="T17" fmla="*/ 2734 h 2127"/>
                              <a:gd name="T18" fmla="*/ 602 w 851"/>
                              <a:gd name="T19" fmla="*/ 2685 h 2127"/>
                              <a:gd name="T20" fmla="*/ 651 w 851"/>
                              <a:gd name="T21" fmla="*/ 2631 h 2127"/>
                              <a:gd name="T22" fmla="*/ 695 w 851"/>
                              <a:gd name="T23" fmla="*/ 2574 h 2127"/>
                              <a:gd name="T24" fmla="*/ 735 w 851"/>
                              <a:gd name="T25" fmla="*/ 2513 h 2127"/>
                              <a:gd name="T26" fmla="*/ 769 w 851"/>
                              <a:gd name="T27" fmla="*/ 2448 h 2127"/>
                              <a:gd name="T28" fmla="*/ 798 w 851"/>
                              <a:gd name="T29" fmla="*/ 2380 h 2127"/>
                              <a:gd name="T30" fmla="*/ 820 w 851"/>
                              <a:gd name="T31" fmla="*/ 2309 h 2127"/>
                              <a:gd name="T32" fmla="*/ 837 w 851"/>
                              <a:gd name="T33" fmla="*/ 2236 h 2127"/>
                              <a:gd name="T34" fmla="*/ 847 w 851"/>
                              <a:gd name="T35" fmla="*/ 2161 h 2127"/>
                              <a:gd name="T36" fmla="*/ 851 w 851"/>
                              <a:gd name="T37" fmla="*/ 2083 h 2127"/>
                              <a:gd name="T38" fmla="*/ 851 w 851"/>
                              <a:gd name="T39" fmla="*/ 1658 h 2127"/>
                              <a:gd name="T40" fmla="*/ 847 w 851"/>
                              <a:gd name="T41" fmla="*/ 1581 h 2127"/>
                              <a:gd name="T42" fmla="*/ 837 w 851"/>
                              <a:gd name="T43" fmla="*/ 1505 h 2127"/>
                              <a:gd name="T44" fmla="*/ 820 w 851"/>
                              <a:gd name="T45" fmla="*/ 1432 h 2127"/>
                              <a:gd name="T46" fmla="*/ 798 w 851"/>
                              <a:gd name="T47" fmla="*/ 1361 h 2127"/>
                              <a:gd name="T48" fmla="*/ 769 w 851"/>
                              <a:gd name="T49" fmla="*/ 1294 h 2127"/>
                              <a:gd name="T50" fmla="*/ 735 w 851"/>
                              <a:gd name="T51" fmla="*/ 1229 h 2127"/>
                              <a:gd name="T52" fmla="*/ 695 w 851"/>
                              <a:gd name="T53" fmla="*/ 1168 h 2127"/>
                              <a:gd name="T54" fmla="*/ 651 w 851"/>
                              <a:gd name="T55" fmla="*/ 1110 h 2127"/>
                              <a:gd name="T56" fmla="*/ 602 w 851"/>
                              <a:gd name="T57" fmla="*/ 1057 h 2127"/>
                              <a:gd name="T58" fmla="*/ 548 w 851"/>
                              <a:gd name="T59" fmla="*/ 1008 h 2127"/>
                              <a:gd name="T60" fmla="*/ 491 w 851"/>
                              <a:gd name="T61" fmla="*/ 963 h 2127"/>
                              <a:gd name="T62" fmla="*/ 430 w 851"/>
                              <a:gd name="T63" fmla="*/ 924 h 2127"/>
                              <a:gd name="T64" fmla="*/ 365 w 851"/>
                              <a:gd name="T65" fmla="*/ 890 h 2127"/>
                              <a:gd name="T66" fmla="*/ 297 w 851"/>
                              <a:gd name="T67" fmla="*/ 861 h 2127"/>
                              <a:gd name="T68" fmla="*/ 226 w 851"/>
                              <a:gd name="T69" fmla="*/ 838 h 2127"/>
                              <a:gd name="T70" fmla="*/ 153 w 851"/>
                              <a:gd name="T71" fmla="*/ 821 h 2127"/>
                              <a:gd name="T72" fmla="*/ 78 w 851"/>
                              <a:gd name="T73" fmla="*/ 811 h 2127"/>
                              <a:gd name="T74" fmla="*/ 0 w 851"/>
                              <a:gd name="T75" fmla="*/ 808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0" y="2126"/>
                                </a:moveTo>
                                <a:lnTo>
                                  <a:pt x="78" y="2122"/>
                                </a:lnTo>
                                <a:lnTo>
                                  <a:pt x="153" y="2112"/>
                                </a:lnTo>
                                <a:lnTo>
                                  <a:pt x="226" y="2095"/>
                                </a:lnTo>
                                <a:lnTo>
                                  <a:pt x="297" y="2073"/>
                                </a:lnTo>
                                <a:lnTo>
                                  <a:pt x="365" y="2044"/>
                                </a:lnTo>
                                <a:lnTo>
                                  <a:pt x="430" y="2010"/>
                                </a:lnTo>
                                <a:lnTo>
                                  <a:pt x="491" y="1970"/>
                                </a:lnTo>
                                <a:lnTo>
                                  <a:pt x="548" y="1926"/>
                                </a:lnTo>
                                <a:lnTo>
                                  <a:pt x="602" y="1877"/>
                                </a:lnTo>
                                <a:lnTo>
                                  <a:pt x="651" y="1823"/>
                                </a:lnTo>
                                <a:lnTo>
                                  <a:pt x="695" y="1766"/>
                                </a:lnTo>
                                <a:lnTo>
                                  <a:pt x="735" y="1705"/>
                                </a:lnTo>
                                <a:lnTo>
                                  <a:pt x="769" y="1640"/>
                                </a:lnTo>
                                <a:lnTo>
                                  <a:pt x="798" y="1572"/>
                                </a:lnTo>
                                <a:lnTo>
                                  <a:pt x="820" y="1501"/>
                                </a:lnTo>
                                <a:lnTo>
                                  <a:pt x="837" y="1428"/>
                                </a:lnTo>
                                <a:lnTo>
                                  <a:pt x="847" y="1353"/>
                                </a:lnTo>
                                <a:lnTo>
                                  <a:pt x="851" y="1275"/>
                                </a:lnTo>
                                <a:lnTo>
                                  <a:pt x="851" y="850"/>
                                </a:lnTo>
                                <a:lnTo>
                                  <a:pt x="847" y="773"/>
                                </a:lnTo>
                                <a:lnTo>
                                  <a:pt x="837" y="697"/>
                                </a:lnTo>
                                <a:lnTo>
                                  <a:pt x="820" y="624"/>
                                </a:lnTo>
                                <a:lnTo>
                                  <a:pt x="798" y="553"/>
                                </a:lnTo>
                                <a:lnTo>
                                  <a:pt x="769" y="486"/>
                                </a:lnTo>
                                <a:lnTo>
                                  <a:pt x="735" y="421"/>
                                </a:lnTo>
                                <a:lnTo>
                                  <a:pt x="695" y="360"/>
                                </a:lnTo>
                                <a:lnTo>
                                  <a:pt x="651" y="302"/>
                                </a:lnTo>
                                <a:lnTo>
                                  <a:pt x="602" y="249"/>
                                </a:lnTo>
                                <a:lnTo>
                                  <a:pt x="548" y="200"/>
                                </a:lnTo>
                                <a:lnTo>
                                  <a:pt x="491" y="155"/>
                                </a:lnTo>
                                <a:lnTo>
                                  <a:pt x="430" y="116"/>
                                </a:lnTo>
                                <a:lnTo>
                                  <a:pt x="365" y="82"/>
                                </a:lnTo>
                                <a:lnTo>
                                  <a:pt x="297" y="53"/>
                                </a:lnTo>
                                <a:lnTo>
                                  <a:pt x="226" y="30"/>
                                </a:lnTo>
                                <a:lnTo>
                                  <a:pt x="153" y="13"/>
                                </a:lnTo>
                                <a:lnTo>
                                  <a:pt x="78"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2863"/>
                        <wps:cNvCnPr/>
                        <wps:spPr bwMode="auto">
                          <a:xfrm>
                            <a:off x="1701" y="51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72" name="Line 2864"/>
                        <wps:cNvCnPr/>
                        <wps:spPr bwMode="auto">
                          <a:xfrm>
                            <a:off x="244" y="257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73" name="Line 2865"/>
                        <wps:cNvCnPr/>
                        <wps:spPr bwMode="auto">
                          <a:xfrm>
                            <a:off x="244" y="116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75" name="Line 2866"/>
                        <wps:cNvCnPr/>
                        <wps:spPr bwMode="auto">
                          <a:xfrm>
                            <a:off x="6049" y="257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76" name="Line 2867"/>
                        <wps:cNvCnPr/>
                        <wps:spPr bwMode="auto">
                          <a:xfrm>
                            <a:off x="6049" y="116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78" name="Line 2868"/>
                        <wps:cNvCnPr/>
                        <wps:spPr bwMode="auto">
                          <a:xfrm>
                            <a:off x="2409" y="51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79" name="Line 2869"/>
                        <wps:cNvCnPr/>
                        <wps:spPr bwMode="auto">
                          <a:xfrm>
                            <a:off x="3827" y="51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1824" name="Line 2870"/>
                        <wps:cNvCnPr/>
                        <wps:spPr bwMode="auto">
                          <a:xfrm>
                            <a:off x="4535" y="51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1825" name="Rectangle 2871"/>
                        <wps:cNvSpPr>
                          <a:spLocks noChangeArrowheads="1"/>
                        </wps:cNvSpPr>
                        <wps:spPr bwMode="auto">
                          <a:xfrm>
                            <a:off x="1683" y="256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6" name="Rectangle 2872"/>
                        <wps:cNvSpPr>
                          <a:spLocks noChangeArrowheads="1"/>
                        </wps:cNvSpPr>
                        <wps:spPr bwMode="auto">
                          <a:xfrm>
                            <a:off x="1683" y="114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 name="Rectangle 2873"/>
                        <wps:cNvSpPr>
                          <a:spLocks noChangeArrowheads="1"/>
                        </wps:cNvSpPr>
                        <wps:spPr bwMode="auto">
                          <a:xfrm>
                            <a:off x="4518" y="256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8" name="Rectangle 2874"/>
                        <wps:cNvSpPr>
                          <a:spLocks noChangeArrowheads="1"/>
                        </wps:cNvSpPr>
                        <wps:spPr bwMode="auto">
                          <a:xfrm>
                            <a:off x="4518" y="114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9" name="Freeform 2875"/>
                        <wps:cNvSpPr>
                          <a:spLocks/>
                        </wps:cNvSpPr>
                        <wps:spPr bwMode="auto">
                          <a:xfrm>
                            <a:off x="1672" y="1842"/>
                            <a:ext cx="57" cy="57"/>
                          </a:xfrm>
                          <a:custGeom>
                            <a:avLst/>
                            <a:gdLst>
                              <a:gd name="T0" fmla="*/ 29 w 57"/>
                              <a:gd name="T1" fmla="*/ 1842 h 57"/>
                              <a:gd name="T2" fmla="*/ 18 w 57"/>
                              <a:gd name="T3" fmla="*/ 1845 h 57"/>
                              <a:gd name="T4" fmla="*/ 9 w 57"/>
                              <a:gd name="T5" fmla="*/ 1851 h 57"/>
                              <a:gd name="T6" fmla="*/ 2 w 57"/>
                              <a:gd name="T7" fmla="*/ 1860 h 57"/>
                              <a:gd name="T8" fmla="*/ 0 w 57"/>
                              <a:gd name="T9" fmla="*/ 1871 h 57"/>
                              <a:gd name="T10" fmla="*/ 2 w 57"/>
                              <a:gd name="T11" fmla="*/ 1882 h 57"/>
                              <a:gd name="T12" fmla="*/ 9 w 57"/>
                              <a:gd name="T13" fmla="*/ 1891 h 57"/>
                              <a:gd name="T14" fmla="*/ 18 w 57"/>
                              <a:gd name="T15" fmla="*/ 1897 h 57"/>
                              <a:gd name="T16" fmla="*/ 29 w 57"/>
                              <a:gd name="T17" fmla="*/ 1899 h 57"/>
                              <a:gd name="T18" fmla="*/ 40 w 57"/>
                              <a:gd name="T19" fmla="*/ 1897 h 57"/>
                              <a:gd name="T20" fmla="*/ 49 w 57"/>
                              <a:gd name="T21" fmla="*/ 1891 h 57"/>
                              <a:gd name="T22" fmla="*/ 55 w 57"/>
                              <a:gd name="T23" fmla="*/ 1882 h 57"/>
                              <a:gd name="T24" fmla="*/ 57 w 57"/>
                              <a:gd name="T25" fmla="*/ 1871 h 57"/>
                              <a:gd name="T26" fmla="*/ 55 w 57"/>
                              <a:gd name="T27" fmla="*/ 1860 h 57"/>
                              <a:gd name="T28" fmla="*/ 49 w 57"/>
                              <a:gd name="T29" fmla="*/ 1851 h 57"/>
                              <a:gd name="T30" fmla="*/ 40 w 57"/>
                              <a:gd name="T31" fmla="*/ 1845 h 57"/>
                              <a:gd name="T32" fmla="*/ 29 w 57"/>
                              <a:gd name="T33" fmla="*/ 184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3"/>
                                </a:lnTo>
                                <a:lnTo>
                                  <a:pt x="9" y="9"/>
                                </a:lnTo>
                                <a:lnTo>
                                  <a:pt x="2" y="18"/>
                                </a:lnTo>
                                <a:lnTo>
                                  <a:pt x="0" y="29"/>
                                </a:lnTo>
                                <a:lnTo>
                                  <a:pt x="2" y="40"/>
                                </a:lnTo>
                                <a:lnTo>
                                  <a:pt x="9" y="49"/>
                                </a:lnTo>
                                <a:lnTo>
                                  <a:pt x="18" y="55"/>
                                </a:lnTo>
                                <a:lnTo>
                                  <a:pt x="29" y="57"/>
                                </a:lnTo>
                                <a:lnTo>
                                  <a:pt x="40" y="55"/>
                                </a:lnTo>
                                <a:lnTo>
                                  <a:pt x="49" y="49"/>
                                </a:lnTo>
                                <a:lnTo>
                                  <a:pt x="55" y="40"/>
                                </a:lnTo>
                                <a:lnTo>
                                  <a:pt x="57" y="29"/>
                                </a:lnTo>
                                <a:lnTo>
                                  <a:pt x="55" y="18"/>
                                </a:lnTo>
                                <a:lnTo>
                                  <a:pt x="49" y="9"/>
                                </a:lnTo>
                                <a:lnTo>
                                  <a:pt x="40" y="3"/>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0" name="Freeform 2876"/>
                        <wps:cNvSpPr>
                          <a:spLocks/>
                        </wps:cNvSpPr>
                        <wps:spPr bwMode="auto">
                          <a:xfrm>
                            <a:off x="4512" y="1842"/>
                            <a:ext cx="57" cy="57"/>
                          </a:xfrm>
                          <a:custGeom>
                            <a:avLst/>
                            <a:gdLst>
                              <a:gd name="T0" fmla="*/ 28 w 57"/>
                              <a:gd name="T1" fmla="*/ 1842 h 57"/>
                              <a:gd name="T2" fmla="*/ 17 w 57"/>
                              <a:gd name="T3" fmla="*/ 1845 h 57"/>
                              <a:gd name="T4" fmla="*/ 8 w 57"/>
                              <a:gd name="T5" fmla="*/ 1851 h 57"/>
                              <a:gd name="T6" fmla="*/ 2 w 57"/>
                              <a:gd name="T7" fmla="*/ 1860 h 57"/>
                              <a:gd name="T8" fmla="*/ 0 w 57"/>
                              <a:gd name="T9" fmla="*/ 1871 h 57"/>
                              <a:gd name="T10" fmla="*/ 2 w 57"/>
                              <a:gd name="T11" fmla="*/ 1882 h 57"/>
                              <a:gd name="T12" fmla="*/ 8 w 57"/>
                              <a:gd name="T13" fmla="*/ 1891 h 57"/>
                              <a:gd name="T14" fmla="*/ 17 w 57"/>
                              <a:gd name="T15" fmla="*/ 1897 h 57"/>
                              <a:gd name="T16" fmla="*/ 28 w 57"/>
                              <a:gd name="T17" fmla="*/ 1899 h 57"/>
                              <a:gd name="T18" fmla="*/ 39 w 57"/>
                              <a:gd name="T19" fmla="*/ 1897 h 57"/>
                              <a:gd name="T20" fmla="*/ 48 w 57"/>
                              <a:gd name="T21" fmla="*/ 1891 h 57"/>
                              <a:gd name="T22" fmla="*/ 54 w 57"/>
                              <a:gd name="T23" fmla="*/ 1882 h 57"/>
                              <a:gd name="T24" fmla="*/ 56 w 57"/>
                              <a:gd name="T25" fmla="*/ 1871 h 57"/>
                              <a:gd name="T26" fmla="*/ 54 w 57"/>
                              <a:gd name="T27" fmla="*/ 1860 h 57"/>
                              <a:gd name="T28" fmla="*/ 48 w 57"/>
                              <a:gd name="T29" fmla="*/ 1851 h 57"/>
                              <a:gd name="T30" fmla="*/ 39 w 57"/>
                              <a:gd name="T31" fmla="*/ 1845 h 57"/>
                              <a:gd name="T32" fmla="*/ 28 w 57"/>
                              <a:gd name="T33" fmla="*/ 184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3"/>
                                </a:lnTo>
                                <a:lnTo>
                                  <a:pt x="8" y="9"/>
                                </a:lnTo>
                                <a:lnTo>
                                  <a:pt x="2" y="18"/>
                                </a:lnTo>
                                <a:lnTo>
                                  <a:pt x="0" y="29"/>
                                </a:lnTo>
                                <a:lnTo>
                                  <a:pt x="2" y="40"/>
                                </a:lnTo>
                                <a:lnTo>
                                  <a:pt x="8" y="49"/>
                                </a:lnTo>
                                <a:lnTo>
                                  <a:pt x="17" y="55"/>
                                </a:lnTo>
                                <a:lnTo>
                                  <a:pt x="28" y="57"/>
                                </a:lnTo>
                                <a:lnTo>
                                  <a:pt x="39" y="55"/>
                                </a:lnTo>
                                <a:lnTo>
                                  <a:pt x="48" y="49"/>
                                </a:lnTo>
                                <a:lnTo>
                                  <a:pt x="54" y="40"/>
                                </a:lnTo>
                                <a:lnTo>
                                  <a:pt x="56" y="29"/>
                                </a:lnTo>
                                <a:lnTo>
                                  <a:pt x="54" y="18"/>
                                </a:lnTo>
                                <a:lnTo>
                                  <a:pt x="48" y="9"/>
                                </a:lnTo>
                                <a:lnTo>
                                  <a:pt x="39" y="3"/>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1" name="Freeform 2877"/>
                        <wps:cNvSpPr>
                          <a:spLocks/>
                        </wps:cNvSpPr>
                        <wps:spPr bwMode="auto">
                          <a:xfrm>
                            <a:off x="3079" y="1832"/>
                            <a:ext cx="77" cy="77"/>
                          </a:xfrm>
                          <a:custGeom>
                            <a:avLst/>
                            <a:gdLst>
                              <a:gd name="T0" fmla="*/ 38 w 77"/>
                              <a:gd name="T1" fmla="*/ 1832 h 77"/>
                              <a:gd name="T2" fmla="*/ 23 w 77"/>
                              <a:gd name="T3" fmla="*/ 1835 h 77"/>
                              <a:gd name="T4" fmla="*/ 11 w 77"/>
                              <a:gd name="T5" fmla="*/ 1844 h 77"/>
                              <a:gd name="T6" fmla="*/ 3 w 77"/>
                              <a:gd name="T7" fmla="*/ 1856 h 77"/>
                              <a:gd name="T8" fmla="*/ 0 w 77"/>
                              <a:gd name="T9" fmla="*/ 1871 h 77"/>
                              <a:gd name="T10" fmla="*/ 3 w 77"/>
                              <a:gd name="T11" fmla="*/ 1886 h 77"/>
                              <a:gd name="T12" fmla="*/ 11 w 77"/>
                              <a:gd name="T13" fmla="*/ 1898 h 77"/>
                              <a:gd name="T14" fmla="*/ 23 w 77"/>
                              <a:gd name="T15" fmla="*/ 1906 h 77"/>
                              <a:gd name="T16" fmla="*/ 38 w 77"/>
                              <a:gd name="T17" fmla="*/ 1909 h 77"/>
                              <a:gd name="T18" fmla="*/ 53 w 77"/>
                              <a:gd name="T19" fmla="*/ 1906 h 77"/>
                              <a:gd name="T20" fmla="*/ 65 w 77"/>
                              <a:gd name="T21" fmla="*/ 1898 h 77"/>
                              <a:gd name="T22" fmla="*/ 73 w 77"/>
                              <a:gd name="T23" fmla="*/ 1886 h 77"/>
                              <a:gd name="T24" fmla="*/ 76 w 77"/>
                              <a:gd name="T25" fmla="*/ 1871 h 77"/>
                              <a:gd name="T26" fmla="*/ 73 w 77"/>
                              <a:gd name="T27" fmla="*/ 1856 h 77"/>
                              <a:gd name="T28" fmla="*/ 65 w 77"/>
                              <a:gd name="T29" fmla="*/ 1844 h 77"/>
                              <a:gd name="T30" fmla="*/ 53 w 77"/>
                              <a:gd name="T31" fmla="*/ 1835 h 77"/>
                              <a:gd name="T32" fmla="*/ 38 w 77"/>
                              <a:gd name="T33" fmla="*/ 1832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2"/>
                                </a:lnTo>
                                <a:lnTo>
                                  <a:pt x="3" y="24"/>
                                </a:lnTo>
                                <a:lnTo>
                                  <a:pt x="0" y="39"/>
                                </a:lnTo>
                                <a:lnTo>
                                  <a:pt x="3" y="54"/>
                                </a:lnTo>
                                <a:lnTo>
                                  <a:pt x="11" y="66"/>
                                </a:lnTo>
                                <a:lnTo>
                                  <a:pt x="23" y="74"/>
                                </a:lnTo>
                                <a:lnTo>
                                  <a:pt x="38" y="77"/>
                                </a:lnTo>
                                <a:lnTo>
                                  <a:pt x="53" y="74"/>
                                </a:lnTo>
                                <a:lnTo>
                                  <a:pt x="65" y="66"/>
                                </a:lnTo>
                                <a:lnTo>
                                  <a:pt x="73" y="54"/>
                                </a:lnTo>
                                <a:lnTo>
                                  <a:pt x="76" y="39"/>
                                </a:lnTo>
                                <a:lnTo>
                                  <a:pt x="73" y="24"/>
                                </a:lnTo>
                                <a:lnTo>
                                  <a:pt x="65" y="12"/>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2" name="AutoShape 2878"/>
                        <wps:cNvSpPr>
                          <a:spLocks/>
                        </wps:cNvSpPr>
                        <wps:spPr bwMode="auto">
                          <a:xfrm>
                            <a:off x="3069" y="1822"/>
                            <a:ext cx="97" cy="97"/>
                          </a:xfrm>
                          <a:custGeom>
                            <a:avLst/>
                            <a:gdLst>
                              <a:gd name="T0" fmla="*/ 48 w 97"/>
                              <a:gd name="T1" fmla="*/ 1822 h 97"/>
                              <a:gd name="T2" fmla="*/ 29 w 97"/>
                              <a:gd name="T3" fmla="*/ 1826 h 97"/>
                              <a:gd name="T4" fmla="*/ 14 w 97"/>
                              <a:gd name="T5" fmla="*/ 1837 h 97"/>
                              <a:gd name="T6" fmla="*/ 3 w 97"/>
                              <a:gd name="T7" fmla="*/ 1852 h 97"/>
                              <a:gd name="T8" fmla="*/ 0 w 97"/>
                              <a:gd name="T9" fmla="*/ 1871 h 97"/>
                              <a:gd name="T10" fmla="*/ 3 w 97"/>
                              <a:gd name="T11" fmla="*/ 1890 h 97"/>
                              <a:gd name="T12" fmla="*/ 14 w 97"/>
                              <a:gd name="T13" fmla="*/ 1905 h 97"/>
                              <a:gd name="T14" fmla="*/ 29 w 97"/>
                              <a:gd name="T15" fmla="*/ 1915 h 97"/>
                              <a:gd name="T16" fmla="*/ 48 w 97"/>
                              <a:gd name="T17" fmla="*/ 1919 h 97"/>
                              <a:gd name="T18" fmla="*/ 67 w 97"/>
                              <a:gd name="T19" fmla="*/ 1915 h 97"/>
                              <a:gd name="T20" fmla="*/ 82 w 97"/>
                              <a:gd name="T21" fmla="*/ 1905 h 97"/>
                              <a:gd name="T22" fmla="*/ 86 w 97"/>
                              <a:gd name="T23" fmla="*/ 1899 h 97"/>
                              <a:gd name="T24" fmla="*/ 48 w 97"/>
                              <a:gd name="T25" fmla="*/ 1899 h 97"/>
                              <a:gd name="T26" fmla="*/ 37 w 97"/>
                              <a:gd name="T27" fmla="*/ 1897 h 97"/>
                              <a:gd name="T28" fmla="*/ 28 w 97"/>
                              <a:gd name="T29" fmla="*/ 1891 h 97"/>
                              <a:gd name="T30" fmla="*/ 22 w 97"/>
                              <a:gd name="T31" fmla="*/ 1882 h 97"/>
                              <a:gd name="T32" fmla="*/ 20 w 97"/>
                              <a:gd name="T33" fmla="*/ 1871 h 97"/>
                              <a:gd name="T34" fmla="*/ 22 w 97"/>
                              <a:gd name="T35" fmla="*/ 1860 h 97"/>
                              <a:gd name="T36" fmla="*/ 28 w 97"/>
                              <a:gd name="T37" fmla="*/ 1851 h 97"/>
                              <a:gd name="T38" fmla="*/ 37 w 97"/>
                              <a:gd name="T39" fmla="*/ 1845 h 97"/>
                              <a:gd name="T40" fmla="*/ 48 w 97"/>
                              <a:gd name="T41" fmla="*/ 1842 h 97"/>
                              <a:gd name="T42" fmla="*/ 86 w 97"/>
                              <a:gd name="T43" fmla="*/ 1842 h 97"/>
                              <a:gd name="T44" fmla="*/ 82 w 97"/>
                              <a:gd name="T45" fmla="*/ 1837 h 97"/>
                              <a:gd name="T46" fmla="*/ 67 w 97"/>
                              <a:gd name="T47" fmla="*/ 1826 h 97"/>
                              <a:gd name="T48" fmla="*/ 48 w 97"/>
                              <a:gd name="T49" fmla="*/ 1822 h 97"/>
                              <a:gd name="T50" fmla="*/ 86 w 97"/>
                              <a:gd name="T51" fmla="*/ 1842 h 97"/>
                              <a:gd name="T52" fmla="*/ 48 w 97"/>
                              <a:gd name="T53" fmla="*/ 1842 h 97"/>
                              <a:gd name="T54" fmla="*/ 59 w 97"/>
                              <a:gd name="T55" fmla="*/ 1845 h 97"/>
                              <a:gd name="T56" fmla="*/ 68 w 97"/>
                              <a:gd name="T57" fmla="*/ 1851 h 97"/>
                              <a:gd name="T58" fmla="*/ 74 w 97"/>
                              <a:gd name="T59" fmla="*/ 1860 h 97"/>
                              <a:gd name="T60" fmla="*/ 76 w 97"/>
                              <a:gd name="T61" fmla="*/ 1871 h 97"/>
                              <a:gd name="T62" fmla="*/ 74 w 97"/>
                              <a:gd name="T63" fmla="*/ 1882 h 97"/>
                              <a:gd name="T64" fmla="*/ 68 w 97"/>
                              <a:gd name="T65" fmla="*/ 1891 h 97"/>
                              <a:gd name="T66" fmla="*/ 59 w 97"/>
                              <a:gd name="T67" fmla="*/ 1897 h 97"/>
                              <a:gd name="T68" fmla="*/ 48 w 97"/>
                              <a:gd name="T69" fmla="*/ 1899 h 97"/>
                              <a:gd name="T70" fmla="*/ 86 w 97"/>
                              <a:gd name="T71" fmla="*/ 1899 h 97"/>
                              <a:gd name="T72" fmla="*/ 93 w 97"/>
                              <a:gd name="T73" fmla="*/ 1890 h 97"/>
                              <a:gd name="T74" fmla="*/ 96 w 97"/>
                              <a:gd name="T75" fmla="*/ 1871 h 97"/>
                              <a:gd name="T76" fmla="*/ 93 w 97"/>
                              <a:gd name="T77" fmla="*/ 1852 h 97"/>
                              <a:gd name="T78" fmla="*/ 86 w 97"/>
                              <a:gd name="T79" fmla="*/ 1842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5"/>
                                </a:lnTo>
                                <a:lnTo>
                                  <a:pt x="3" y="30"/>
                                </a:lnTo>
                                <a:lnTo>
                                  <a:pt x="0" y="49"/>
                                </a:lnTo>
                                <a:lnTo>
                                  <a:pt x="3" y="68"/>
                                </a:lnTo>
                                <a:lnTo>
                                  <a:pt x="14" y="83"/>
                                </a:lnTo>
                                <a:lnTo>
                                  <a:pt x="29" y="93"/>
                                </a:lnTo>
                                <a:lnTo>
                                  <a:pt x="48" y="97"/>
                                </a:lnTo>
                                <a:lnTo>
                                  <a:pt x="67" y="93"/>
                                </a:lnTo>
                                <a:lnTo>
                                  <a:pt x="82" y="83"/>
                                </a:lnTo>
                                <a:lnTo>
                                  <a:pt x="86" y="77"/>
                                </a:lnTo>
                                <a:lnTo>
                                  <a:pt x="48" y="77"/>
                                </a:lnTo>
                                <a:lnTo>
                                  <a:pt x="37" y="75"/>
                                </a:lnTo>
                                <a:lnTo>
                                  <a:pt x="28" y="69"/>
                                </a:lnTo>
                                <a:lnTo>
                                  <a:pt x="22" y="60"/>
                                </a:lnTo>
                                <a:lnTo>
                                  <a:pt x="20" y="49"/>
                                </a:lnTo>
                                <a:lnTo>
                                  <a:pt x="22" y="38"/>
                                </a:lnTo>
                                <a:lnTo>
                                  <a:pt x="28" y="29"/>
                                </a:lnTo>
                                <a:lnTo>
                                  <a:pt x="37" y="23"/>
                                </a:lnTo>
                                <a:lnTo>
                                  <a:pt x="48" y="20"/>
                                </a:lnTo>
                                <a:lnTo>
                                  <a:pt x="86" y="20"/>
                                </a:lnTo>
                                <a:lnTo>
                                  <a:pt x="82" y="15"/>
                                </a:lnTo>
                                <a:lnTo>
                                  <a:pt x="67" y="4"/>
                                </a:lnTo>
                                <a:lnTo>
                                  <a:pt x="48" y="0"/>
                                </a:lnTo>
                                <a:close/>
                                <a:moveTo>
                                  <a:pt x="86" y="20"/>
                                </a:moveTo>
                                <a:lnTo>
                                  <a:pt x="48" y="20"/>
                                </a:lnTo>
                                <a:lnTo>
                                  <a:pt x="59" y="23"/>
                                </a:lnTo>
                                <a:lnTo>
                                  <a:pt x="68" y="29"/>
                                </a:lnTo>
                                <a:lnTo>
                                  <a:pt x="74" y="38"/>
                                </a:lnTo>
                                <a:lnTo>
                                  <a:pt x="76" y="49"/>
                                </a:lnTo>
                                <a:lnTo>
                                  <a:pt x="74" y="60"/>
                                </a:lnTo>
                                <a:lnTo>
                                  <a:pt x="68" y="69"/>
                                </a:lnTo>
                                <a:lnTo>
                                  <a:pt x="59" y="75"/>
                                </a:lnTo>
                                <a:lnTo>
                                  <a:pt x="48" y="77"/>
                                </a:lnTo>
                                <a:lnTo>
                                  <a:pt x="86" y="77"/>
                                </a:lnTo>
                                <a:lnTo>
                                  <a:pt x="93" y="68"/>
                                </a:lnTo>
                                <a:lnTo>
                                  <a:pt x="96" y="49"/>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3" name="Rectangle 2879"/>
                        <wps:cNvSpPr>
                          <a:spLocks noChangeArrowheads="1"/>
                        </wps:cNvSpPr>
                        <wps:spPr bwMode="auto">
                          <a:xfrm>
                            <a:off x="70" y="1658"/>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 name="Line 2880"/>
                        <wps:cNvCnPr/>
                        <wps:spPr bwMode="auto">
                          <a:xfrm>
                            <a:off x="71" y="16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35" name="Line 2881"/>
                        <wps:cNvCnPr/>
                        <wps:spPr bwMode="auto">
                          <a:xfrm>
                            <a:off x="71" y="171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36" name="Line 2882"/>
                        <wps:cNvCnPr/>
                        <wps:spPr bwMode="auto">
                          <a:xfrm>
                            <a:off x="71" y="17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37" name="Line 2883"/>
                        <wps:cNvCnPr/>
                        <wps:spPr bwMode="auto">
                          <a:xfrm>
                            <a:off x="71" y="17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38" name="Line 2884"/>
                        <wps:cNvCnPr/>
                        <wps:spPr bwMode="auto">
                          <a:xfrm>
                            <a:off x="71" y="18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39" name="Line 2885"/>
                        <wps:cNvCnPr/>
                        <wps:spPr bwMode="auto">
                          <a:xfrm>
                            <a:off x="71" y="18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42" name="Line 2886"/>
                        <wps:cNvCnPr/>
                        <wps:spPr bwMode="auto">
                          <a:xfrm>
                            <a:off x="71" y="18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43" name="Line 2887"/>
                        <wps:cNvCnPr/>
                        <wps:spPr bwMode="auto">
                          <a:xfrm>
                            <a:off x="71" y="18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44" name="Line 2888"/>
                        <wps:cNvCnPr/>
                        <wps:spPr bwMode="auto">
                          <a:xfrm>
                            <a:off x="71" y="191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45" name="Line 2889"/>
                        <wps:cNvCnPr/>
                        <wps:spPr bwMode="auto">
                          <a:xfrm>
                            <a:off x="71" y="194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46" name="Line 2890"/>
                        <wps:cNvCnPr/>
                        <wps:spPr bwMode="auto">
                          <a:xfrm>
                            <a:off x="71" y="197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47" name="Line 2891"/>
                        <wps:cNvCnPr/>
                        <wps:spPr bwMode="auto">
                          <a:xfrm>
                            <a:off x="71" y="199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48" name="Line 2892"/>
                        <wps:cNvCnPr/>
                        <wps:spPr bwMode="auto">
                          <a:xfrm>
                            <a:off x="71" y="202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49" name="Line 2893"/>
                        <wps:cNvCnPr/>
                        <wps:spPr bwMode="auto">
                          <a:xfrm>
                            <a:off x="71" y="205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50" name="Line 2894"/>
                        <wps:cNvCnPr/>
                        <wps:spPr bwMode="auto">
                          <a:xfrm>
                            <a:off x="97"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51" name="Line 2895"/>
                        <wps:cNvCnPr/>
                        <wps:spPr bwMode="auto">
                          <a:xfrm>
                            <a:off x="124"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52" name="Line 2896"/>
                        <wps:cNvCnPr/>
                        <wps:spPr bwMode="auto">
                          <a:xfrm>
                            <a:off x="150"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53" name="Line 2897"/>
                        <wps:cNvCnPr/>
                        <wps:spPr bwMode="auto">
                          <a:xfrm>
                            <a:off x="177"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54" name="Line 2898"/>
                        <wps:cNvCnPr/>
                        <wps:spPr bwMode="auto">
                          <a:xfrm>
                            <a:off x="204"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855" name="Line 2899"/>
                        <wps:cNvCnPr/>
                        <wps:spPr bwMode="auto">
                          <a:xfrm>
                            <a:off x="230"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81" name="Line 2900"/>
                        <wps:cNvCnPr/>
                        <wps:spPr bwMode="auto">
                          <a:xfrm>
                            <a:off x="257"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82" name="Rectangle 2901"/>
                        <wps:cNvSpPr>
                          <a:spLocks noChangeArrowheads="1"/>
                        </wps:cNvSpPr>
                        <wps:spPr bwMode="auto">
                          <a:xfrm>
                            <a:off x="5952" y="1658"/>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Line 2902"/>
                        <wps:cNvCnPr/>
                        <wps:spPr bwMode="auto">
                          <a:xfrm>
                            <a:off x="5953" y="16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85" name="Line 2903"/>
                        <wps:cNvCnPr/>
                        <wps:spPr bwMode="auto">
                          <a:xfrm>
                            <a:off x="5953" y="171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86" name="Line 2904"/>
                        <wps:cNvCnPr/>
                        <wps:spPr bwMode="auto">
                          <a:xfrm>
                            <a:off x="5953" y="17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87" name="Line 2905"/>
                        <wps:cNvCnPr/>
                        <wps:spPr bwMode="auto">
                          <a:xfrm>
                            <a:off x="5953" y="17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88" name="Line 2906"/>
                        <wps:cNvCnPr/>
                        <wps:spPr bwMode="auto">
                          <a:xfrm>
                            <a:off x="5953" y="18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89" name="Line 2907"/>
                        <wps:cNvCnPr/>
                        <wps:spPr bwMode="auto">
                          <a:xfrm>
                            <a:off x="5953" y="18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90" name="Line 2908"/>
                        <wps:cNvCnPr/>
                        <wps:spPr bwMode="auto">
                          <a:xfrm>
                            <a:off x="5953" y="18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91" name="Line 2909"/>
                        <wps:cNvCnPr/>
                        <wps:spPr bwMode="auto">
                          <a:xfrm>
                            <a:off x="5953" y="18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92" name="Line 2910"/>
                        <wps:cNvCnPr/>
                        <wps:spPr bwMode="auto">
                          <a:xfrm>
                            <a:off x="5953" y="191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93" name="Line 2911"/>
                        <wps:cNvCnPr/>
                        <wps:spPr bwMode="auto">
                          <a:xfrm>
                            <a:off x="5953" y="194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94" name="Line 2912"/>
                        <wps:cNvCnPr/>
                        <wps:spPr bwMode="auto">
                          <a:xfrm>
                            <a:off x="5953" y="197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95" name="Line 2913"/>
                        <wps:cNvCnPr/>
                        <wps:spPr bwMode="auto">
                          <a:xfrm>
                            <a:off x="5953" y="199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96" name="Line 2914"/>
                        <wps:cNvCnPr/>
                        <wps:spPr bwMode="auto">
                          <a:xfrm>
                            <a:off x="5953" y="202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97" name="Line 2915"/>
                        <wps:cNvCnPr/>
                        <wps:spPr bwMode="auto">
                          <a:xfrm>
                            <a:off x="5953" y="205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98" name="Line 2916"/>
                        <wps:cNvCnPr/>
                        <wps:spPr bwMode="auto">
                          <a:xfrm>
                            <a:off x="5979"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99" name="Line 2917"/>
                        <wps:cNvCnPr/>
                        <wps:spPr bwMode="auto">
                          <a:xfrm>
                            <a:off x="6006"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0" name="Line 2918"/>
                        <wps:cNvCnPr/>
                        <wps:spPr bwMode="auto">
                          <a:xfrm>
                            <a:off x="6032"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1" name="Line 2919"/>
                        <wps:cNvCnPr/>
                        <wps:spPr bwMode="auto">
                          <a:xfrm>
                            <a:off x="6059"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2" name="Line 2920"/>
                        <wps:cNvCnPr/>
                        <wps:spPr bwMode="auto">
                          <a:xfrm>
                            <a:off x="6086"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3" name="Line 2921"/>
                        <wps:cNvCnPr/>
                        <wps:spPr bwMode="auto">
                          <a:xfrm>
                            <a:off x="6112"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4" name="Line 2922"/>
                        <wps:cNvCnPr/>
                        <wps:spPr bwMode="auto">
                          <a:xfrm>
                            <a:off x="6139"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505" name="Rectangle 2923"/>
                        <wps:cNvSpPr>
                          <a:spLocks noChangeArrowheads="1"/>
                        </wps:cNvSpPr>
                        <wps:spPr bwMode="auto">
                          <a:xfrm>
                            <a:off x="3826" y="6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Rectangle 2924"/>
                        <wps:cNvSpPr>
                          <a:spLocks noChangeArrowheads="1"/>
                        </wps:cNvSpPr>
                        <wps:spPr bwMode="auto">
                          <a:xfrm>
                            <a:off x="1587" y="6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Rectangle 2925"/>
                        <wps:cNvSpPr>
                          <a:spLocks noChangeArrowheads="1"/>
                        </wps:cNvSpPr>
                        <wps:spPr bwMode="auto">
                          <a:xfrm>
                            <a:off x="2905" y="63"/>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 name="Rectangle 2926"/>
                        <wps:cNvSpPr>
                          <a:spLocks noChangeArrowheads="1"/>
                        </wps:cNvSpPr>
                        <wps:spPr bwMode="auto">
                          <a:xfrm>
                            <a:off x="3826" y="6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 name="Rectangle 2927"/>
                        <wps:cNvSpPr>
                          <a:spLocks noChangeArrowheads="1"/>
                        </wps:cNvSpPr>
                        <wps:spPr bwMode="auto">
                          <a:xfrm>
                            <a:off x="1587" y="6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 name="Rectangle 2928"/>
                        <wps:cNvSpPr>
                          <a:spLocks noChangeArrowheads="1"/>
                        </wps:cNvSpPr>
                        <wps:spPr bwMode="auto">
                          <a:xfrm>
                            <a:off x="3968" y="63"/>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Rectangle 2929"/>
                        <wps:cNvSpPr>
                          <a:spLocks noChangeArrowheads="1"/>
                        </wps:cNvSpPr>
                        <wps:spPr bwMode="auto">
                          <a:xfrm>
                            <a:off x="1728" y="63"/>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8" name="Line 2930"/>
                        <wps:cNvCnPr/>
                        <wps:spPr bwMode="auto">
                          <a:xfrm>
                            <a:off x="921" y="193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769" name="Line 2931"/>
                        <wps:cNvCnPr/>
                        <wps:spPr bwMode="auto">
                          <a:xfrm>
                            <a:off x="5308" y="193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70" name="Picture 2932"/>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5487" y="1750"/>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1" name="Picture 2933"/>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3830" y="2486"/>
                            <a:ext cx="179"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2" name="Picture 2934"/>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1894" y="858"/>
                            <a:ext cx="609" cy="3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3" name="Picture 293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608" y="1748"/>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4" name="Picture 2936"/>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3172" y="641"/>
                            <a:ext cx="213" cy="1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5" name="Picture 2937"/>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1990" y="2179"/>
                            <a:ext cx="177"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6" name="Picture 2938"/>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3253" y="2616"/>
                            <a:ext cx="216"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4" name="Picture 2939"/>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3204" y="1264"/>
                            <a:ext cx="136"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5" name="Picture 2940"/>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3592" y="745"/>
                            <a:ext cx="176" cy="222"/>
                          </a:xfrm>
                          <a:prstGeom prst="rect">
                            <a:avLst/>
                          </a:prstGeom>
                          <a:noFill/>
                          <a:extLst>
                            <a:ext uri="{909E8E84-426E-40DD-AFC4-6F175D3DCCD1}">
                              <a14:hiddenFill xmlns:a14="http://schemas.microsoft.com/office/drawing/2010/main">
                                <a:solidFill>
                                  <a:srgbClr val="FFFFFF"/>
                                </a:solidFill>
                              </a14:hiddenFill>
                            </a:ext>
                          </a:extLst>
                        </pic:spPr>
                      </pic:pic>
                      <wps:wsp>
                        <wps:cNvPr id="4786" name="Line 2941"/>
                        <wps:cNvCnPr/>
                        <wps:spPr bwMode="auto">
                          <a:xfrm>
                            <a:off x="300" y="3345"/>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4787" name="Line 2942"/>
                        <wps:cNvCnPr/>
                        <wps:spPr bwMode="auto">
                          <a:xfrm>
                            <a:off x="328" y="408"/>
                            <a:ext cx="5547"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4788" name="Freeform 2943"/>
                        <wps:cNvSpPr>
                          <a:spLocks/>
                        </wps:cNvSpPr>
                        <wps:spPr bwMode="auto">
                          <a:xfrm>
                            <a:off x="5856" y="364"/>
                            <a:ext cx="83" cy="80"/>
                          </a:xfrm>
                          <a:custGeom>
                            <a:avLst/>
                            <a:gdLst>
                              <a:gd name="T0" fmla="*/ 0 w 83"/>
                              <a:gd name="T1" fmla="*/ 364 h 80"/>
                              <a:gd name="T2" fmla="*/ 1 w 83"/>
                              <a:gd name="T3" fmla="*/ 443 h 80"/>
                              <a:gd name="T4" fmla="*/ 82 w 83"/>
                              <a:gd name="T5" fmla="*/ 403 h 80"/>
                              <a:gd name="T6" fmla="*/ 0 w 83"/>
                              <a:gd name="T7" fmla="*/ 36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9" name="Freeform 2944"/>
                        <wps:cNvSpPr>
                          <a:spLocks/>
                        </wps:cNvSpPr>
                        <wps:spPr bwMode="auto">
                          <a:xfrm>
                            <a:off x="5856" y="364"/>
                            <a:ext cx="83" cy="80"/>
                          </a:xfrm>
                          <a:custGeom>
                            <a:avLst/>
                            <a:gdLst>
                              <a:gd name="T0" fmla="*/ 0 w 83"/>
                              <a:gd name="T1" fmla="*/ 364 h 80"/>
                              <a:gd name="T2" fmla="*/ 1 w 83"/>
                              <a:gd name="T3" fmla="*/ 443 h 80"/>
                              <a:gd name="T4" fmla="*/ 82 w 83"/>
                              <a:gd name="T5" fmla="*/ 403 h 80"/>
                              <a:gd name="T6" fmla="*/ 0 w 83"/>
                              <a:gd name="T7" fmla="*/ 36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0" name="Freeform 2945"/>
                        <wps:cNvSpPr>
                          <a:spLocks/>
                        </wps:cNvSpPr>
                        <wps:spPr bwMode="auto">
                          <a:xfrm>
                            <a:off x="286" y="362"/>
                            <a:ext cx="83" cy="80"/>
                          </a:xfrm>
                          <a:custGeom>
                            <a:avLst/>
                            <a:gdLst>
                              <a:gd name="T0" fmla="*/ 81 w 83"/>
                              <a:gd name="T1" fmla="*/ 363 h 80"/>
                              <a:gd name="T2" fmla="*/ 0 w 83"/>
                              <a:gd name="T3" fmla="*/ 403 h 80"/>
                              <a:gd name="T4" fmla="*/ 82 w 83"/>
                              <a:gd name="T5" fmla="*/ 442 h 80"/>
                              <a:gd name="T6" fmla="*/ 81 w 83"/>
                              <a:gd name="T7" fmla="*/ 36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1" name="Freeform 2946"/>
                        <wps:cNvSpPr>
                          <a:spLocks/>
                        </wps:cNvSpPr>
                        <wps:spPr bwMode="auto">
                          <a:xfrm>
                            <a:off x="286" y="362"/>
                            <a:ext cx="83" cy="80"/>
                          </a:xfrm>
                          <a:custGeom>
                            <a:avLst/>
                            <a:gdLst>
                              <a:gd name="T0" fmla="*/ 82 w 83"/>
                              <a:gd name="T1" fmla="*/ 442 h 80"/>
                              <a:gd name="T2" fmla="*/ 81 w 83"/>
                              <a:gd name="T3" fmla="*/ 363 h 80"/>
                              <a:gd name="T4" fmla="*/ 0 w 83"/>
                              <a:gd name="T5" fmla="*/ 403 h 80"/>
                              <a:gd name="T6" fmla="*/ 82 w 83"/>
                              <a:gd name="T7" fmla="*/ 44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2" name="Freeform 2947"/>
                        <wps:cNvSpPr>
                          <a:spLocks/>
                        </wps:cNvSpPr>
                        <wps:spPr bwMode="auto">
                          <a:xfrm>
                            <a:off x="5864" y="3309"/>
                            <a:ext cx="83" cy="80"/>
                          </a:xfrm>
                          <a:custGeom>
                            <a:avLst/>
                            <a:gdLst>
                              <a:gd name="T0" fmla="*/ 0 w 83"/>
                              <a:gd name="T1" fmla="*/ 3309 h 80"/>
                              <a:gd name="T2" fmla="*/ 0 w 83"/>
                              <a:gd name="T3" fmla="*/ 3388 h 80"/>
                              <a:gd name="T4" fmla="*/ 82 w 83"/>
                              <a:gd name="T5" fmla="*/ 3348 h 80"/>
                              <a:gd name="T6" fmla="*/ 0 w 83"/>
                              <a:gd name="T7" fmla="*/ 330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3" name="Freeform 2948"/>
                        <wps:cNvSpPr>
                          <a:spLocks/>
                        </wps:cNvSpPr>
                        <wps:spPr bwMode="auto">
                          <a:xfrm>
                            <a:off x="5864" y="3309"/>
                            <a:ext cx="83" cy="80"/>
                          </a:xfrm>
                          <a:custGeom>
                            <a:avLst/>
                            <a:gdLst>
                              <a:gd name="T0" fmla="*/ 0 w 83"/>
                              <a:gd name="T1" fmla="*/ 3309 h 80"/>
                              <a:gd name="T2" fmla="*/ 0 w 83"/>
                              <a:gd name="T3" fmla="*/ 3388 h 80"/>
                              <a:gd name="T4" fmla="*/ 82 w 83"/>
                              <a:gd name="T5" fmla="*/ 3348 h 80"/>
                              <a:gd name="T6" fmla="*/ 0 w 83"/>
                              <a:gd name="T7" fmla="*/ 330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4" name="Freeform 2949"/>
                        <wps:cNvSpPr>
                          <a:spLocks/>
                        </wps:cNvSpPr>
                        <wps:spPr bwMode="auto">
                          <a:xfrm>
                            <a:off x="294" y="3307"/>
                            <a:ext cx="83" cy="80"/>
                          </a:xfrm>
                          <a:custGeom>
                            <a:avLst/>
                            <a:gdLst>
                              <a:gd name="T0" fmla="*/ 82 w 83"/>
                              <a:gd name="T1" fmla="*/ 3308 h 80"/>
                              <a:gd name="T2" fmla="*/ 0 w 83"/>
                              <a:gd name="T3" fmla="*/ 3348 h 80"/>
                              <a:gd name="T4" fmla="*/ 82 w 83"/>
                              <a:gd name="T5" fmla="*/ 3387 h 80"/>
                              <a:gd name="T6" fmla="*/ 82 w 83"/>
                              <a:gd name="T7" fmla="*/ 330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5" name="Freeform 2950"/>
                        <wps:cNvSpPr>
                          <a:spLocks/>
                        </wps:cNvSpPr>
                        <wps:spPr bwMode="auto">
                          <a:xfrm>
                            <a:off x="294" y="3307"/>
                            <a:ext cx="83" cy="80"/>
                          </a:xfrm>
                          <a:custGeom>
                            <a:avLst/>
                            <a:gdLst>
                              <a:gd name="T0" fmla="*/ 82 w 83"/>
                              <a:gd name="T1" fmla="*/ 3387 h 80"/>
                              <a:gd name="T2" fmla="*/ 82 w 83"/>
                              <a:gd name="T3" fmla="*/ 3308 h 80"/>
                              <a:gd name="T4" fmla="*/ 0 w 83"/>
                              <a:gd name="T5" fmla="*/ 3348 h 80"/>
                              <a:gd name="T6" fmla="*/ 82 w 83"/>
                              <a:gd name="T7" fmla="*/ 338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2"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6" name="Picture 2951"/>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2059" y="1266"/>
                            <a:ext cx="239" cy="140"/>
                          </a:xfrm>
                          <a:prstGeom prst="rect">
                            <a:avLst/>
                          </a:prstGeom>
                          <a:noFill/>
                          <a:extLst>
                            <a:ext uri="{909E8E84-426E-40DD-AFC4-6F175D3DCCD1}">
                              <a14:hiddenFill xmlns:a14="http://schemas.microsoft.com/office/drawing/2010/main">
                                <a:solidFill>
                                  <a:srgbClr val="FFFFFF"/>
                                </a:solidFill>
                              </a14:hiddenFill>
                            </a:ext>
                          </a:extLst>
                        </pic:spPr>
                      </pic:pic>
                      <wps:wsp>
                        <wps:cNvPr id="4797" name="Text Box 2952"/>
                        <wps:cNvSpPr txBox="1">
                          <a:spLocks noChangeArrowheads="1"/>
                        </wps:cNvSpPr>
                        <wps:spPr bwMode="auto">
                          <a:xfrm>
                            <a:off x="0" y="0"/>
                            <a:ext cx="6237" cy="3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0FB83" w14:textId="77777777" w:rsidR="00AB4FC6" w:rsidRDefault="00AB4FC6" w:rsidP="003D246F">
                              <w:pPr>
                                <w:rPr>
                                  <w:rFonts w:ascii="Franklin Gothic Demi"/>
                                  <w:b/>
                                </w:rPr>
                              </w:pPr>
                            </w:p>
                            <w:p w14:paraId="292DA7E2" w14:textId="77777777" w:rsidR="00AB4FC6" w:rsidRDefault="00AB4FC6" w:rsidP="003D246F">
                              <w:pPr>
                                <w:spacing w:before="10"/>
                                <w:rPr>
                                  <w:rFonts w:ascii="Franklin Gothic Demi"/>
                                  <w:b/>
                                  <w:sz w:val="28"/>
                                </w:rPr>
                              </w:pPr>
                            </w:p>
                            <w:p w14:paraId="578E5407" w14:textId="77777777" w:rsidR="00AB4FC6" w:rsidRDefault="00AB4FC6" w:rsidP="003D246F">
                              <w:pPr>
                                <w:spacing w:before="1"/>
                                <w:ind w:right="1712"/>
                                <w:jc w:val="center"/>
                                <w:rPr>
                                  <w:rFonts w:ascii="Arial"/>
                                  <w:sz w:val="20"/>
                                </w:rPr>
                              </w:pPr>
                              <w:r>
                                <w:rPr>
                                  <w:rFonts w:ascii="Arial"/>
                                  <w:color w:val="EE2C24"/>
                                  <w:sz w:val="20"/>
                                </w:rPr>
                                <w:t>R</w:t>
                              </w:r>
                            </w:p>
                            <w:p w14:paraId="0A3A82F6" w14:textId="77777777" w:rsidR="00AB4FC6" w:rsidRDefault="00AB4FC6" w:rsidP="003D246F">
                              <w:pPr>
                                <w:rPr>
                                  <w:rFonts w:ascii="Franklin Gothic Demi"/>
                                  <w:b/>
                                </w:rPr>
                              </w:pPr>
                            </w:p>
                            <w:p w14:paraId="01BED8DC" w14:textId="77777777" w:rsidR="00AB4FC6" w:rsidRDefault="00AB4FC6" w:rsidP="003D246F">
                              <w:pPr>
                                <w:spacing w:before="7"/>
                                <w:rPr>
                                  <w:rFonts w:ascii="Franklin Gothic Demi"/>
                                  <w:b/>
                                  <w:sz w:val="31"/>
                                </w:rPr>
                              </w:pPr>
                            </w:p>
                            <w:p w14:paraId="119219F6" w14:textId="77777777" w:rsidR="00AB4FC6" w:rsidRDefault="00AB4FC6" w:rsidP="003D246F">
                              <w:pPr>
                                <w:spacing w:before="1"/>
                                <w:ind w:left="584" w:right="2462"/>
                                <w:jc w:val="center"/>
                                <w:rPr>
                                  <w:rFonts w:ascii="Arial"/>
                                  <w:sz w:val="20"/>
                                </w:rPr>
                              </w:pPr>
                              <w:r>
                                <w:rPr>
                                  <w:rFonts w:ascii="Arial"/>
                                  <w:color w:val="EE2C24"/>
                                  <w:sz w:val="20"/>
                                </w:rPr>
                                <w:t>R2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325" o:spid="_x0000_s1738" style="position:absolute;left:0;text-align:left;margin-left:35.75pt;margin-top:36.55pt;width:397.8pt;height:222pt;z-index:-251592704;mso-position-horizontal-relative:text;mso-position-vertical-relative:text"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">
                <v:rect id="Rectangle 2852" o:spid="_x0000_s1739" style="position:absolute;width:6237;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AuEMQA&#10;AADcAAAADwAAAGRycy9kb3ducmV2LnhtbESPwWrDMBBE74X8g9hALqWRE2rXuFFCSQikhx7s9AMW&#10;a2ubWisjqbH991Gh0OMwM2+Y3WEyvbiR851lBZt1AoK4trrjRsHn9fyUg/ABWWNvmRTM5OGwXzzs&#10;sNB25JJuVWhEhLAvUEEbwlBI6euWDPq1HYij92WdwRCla6R2OEa46eU2STJpsOO40OJAx5bq7+rH&#10;KMg/2G1e3s804WOZ1qWp/CmdlVotp7dXEIGm8B/+a1+0guc0g9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wLhDEAAAA3AAAAA8AAAAAAAAAAAAAAAAAmAIAAGRycy9k&#10;b3ducmV2LnhtbFBLBQYAAAAABAAEAPUAAACJAwAAAAA=&#10;" fillcolor="#aee2fa" stroked="f"/>
                <v:rect id="Rectangle 2853" o:spid="_x0000_s1740" style="position:absolute;left:283;top:453;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Mc5sUA&#10;AADcAAAADwAAAGRycy9kb3ducmV2LnhtbESPQWvCQBSE74X+h+UVetPdlmoluglGEAoFsYmCx0f2&#10;NQnNvg3ZVeO/dwuFHoeZ+YZZZaPtxIUG3zrW8DJVIIgrZ1quNRzK7WQBwgdkg51j0nAjD1n6+LDC&#10;xLgrf9GlCLWIEPYJamhC6BMpfdWQRT91PXH0vt1gMUQ51NIMeI1w28lXpebSYstxocGeNg1VP8XZ&#10;ahhzzovbaf1ZbdR8tziWpPb5Tuvnp3G9BBFoDP/hv/aH0fA2e4ffM/EIy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UxzmxQAAANwAAAAPAAAAAAAAAAAAAAAAAJgCAABkcnMv&#10;ZG93bnJldi54bWxQSwUGAAAAAAQABAD1AAAAigMAAAAA&#10;" fillcolor="#90cef1" stroked="f"/>
                <v:rect id="Rectangle 2854" o:spid="_x0000_s1741" style="position:absolute;left:283;top:453;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tJMYA&#10;AADcAAAADwAAAGRycy9kb3ducmV2LnhtbESPwWrCQBCG74W+wzIFL1I32lpK6ioiCFJKweilt2l2&#10;zAazszG7atqn7xwKHod//m++mS1636gLdbEObGA8ykARl8HWXBnY79aPr6BiQrbYBCYDPxRhMb+/&#10;m2Fuw5W3dClSpQTCMUcDLqU21zqWjjzGUWiJJTuEzmOSsau07fAqcN/oSZa9aI81ywWHLa0clcfi&#10;7EVjot3wq/glv5wOP/H76b05fZyMGTz0yzdQifp0W/5vb6yB56nYyjNCAD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ZtJMYAAADcAAAADwAAAAAAAAAAAAAAAACYAgAAZHJz&#10;L2Rvd25yZXYueG1sUEsFBgAAAAAEAAQA9QAAAIsDAAAAAA==&#10;" filled="f" strokecolor="white" strokeweight=".35281mm"/>
                <v:line id="Line 2855" o:spid="_x0000_s1742" style="position:absolute;visibility:visible;mso-wrap-style:square" from="3118,453" to="3118,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XRm8QAAADcAAAADwAAAGRycy9kb3ducmV2LnhtbESP3WoCMRSE7wu+QziCdzWrWNtujaKC&#10;2F9Q2wc4bI6bxc3JkmR1fXtTKPRymJlvmNmis7U4kw+VYwWjYQaCuHC64lLBz/fm/glEiMgaa8ek&#10;4EoBFvPe3Qxz7S68p/MhliJBOOSowMTY5FKGwpDFMHQNcfKOzluMSfpSao+XBLe1HGfZVFqsOC0Y&#10;bGhtqDgdWqug+1y17y0up/7rtN59PG7Nm7VGqUG/W76AiNTF//Bf+1UrmDw8w++Zd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5dGbxAAAANwAAAAPAAAAAAAAAAAA&#10;AAAAAKECAABkcnMvZG93bnJldi54bWxQSwUGAAAAAAQABAD5AAAAkgMAAAAA&#10;" strokecolor="white" strokeweight=".35281mm"/>
                <v:shape id="Freeform 2856" o:spid="_x0000_s1743" style="position:absolute;left:2692;top:1445;width:851;height:851;visibility:visible;mso-wrap-style:square;v-text-anchor:top" coordsize="851,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Uk18EA&#10;AADcAAAADwAAAGRycy9kb3ducmV2LnhtbERPz2vCMBS+C/sfwhvspokyxVWjiGzMixV14PXRvDVl&#10;zUtpMlv/e3MQPH58v5fr3tXiSm2oPGsYjxQI4sKbiksNP+ev4RxEiMgGa8+k4UYB1quXwRIz4zs+&#10;0vUUS5FCOGSowcbYZFKGwpLDMPINceJ+feswJtiW0rTYpXBXy4lSM+mw4tRgsaGtpeLv9O80TI+b&#10;y14dfK4+893HOPfffWdZ67fXfrMAEamPT/HDvTMa3mdpfjqTjoB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VJNfBAAAA3AAAAA8AAAAAAAAAAAAAAAAAmAIAAGRycy9kb3du&#10;cmV2LnhtbFBLBQYAAAAABAAEAPUAAACGAwAAAAA=&#10;" path="m850,425r-7,76l824,573r-32,66l750,699r-51,51l640,792r-67,31l501,843r-76,7l349,843,277,823,210,792,151,750,100,699,58,639,26,573,7,501,,425,7,348,26,276,58,210r42,-59l151,100,210,58,277,26,349,6,425,r76,6l573,26r67,32l699,100r51,51l792,210r32,66l843,348r7,77xe" filled="f" strokecolor="white" strokeweight=".35281mm">
                  <v:path arrowok="t" o:connecttype="custom" o:connectlocs="850,1871;843,1947;824,2019;792,2085;750,2145;699,2196;640,2238;573,2269;501,2289;425,2296;349,2289;277,2269;210,2238;151,2196;100,2145;58,2085;26,2019;7,1947;0,1871;7,1794;26,1722;58,1656;100,1597;151,1546;210,1504;277,1472;349,1452;425,1446;501,1452;573,1472;640,1504;699,1546;750,1597;792,1656;824,1722;843,1794;850,1871" o:connectangles="0,0,0,0,0,0,0,0,0,0,0,0,0,0,0,0,0,0,0,0,0,0,0,0,0,0,0,0,0,0,0,0,0,0,0,0,0"/>
                </v:shape>
                <v:shape id="Freeform 2857" o:spid="_x0000_s1744" style="position:absolute;left:292;top:462;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Hb/8QA&#10;AADcAAAADwAAAGRycy9kb3ducmV2LnhtbESPzWrDMBCE74W+g9hCb7XsUExwrJhgCKSUtOQHcl2s&#10;je3EWhlLjd23rwqBHIeZ+YbJi8l04kaDay0rSKIYBHFldcu1guNh/TYH4Tyyxs4yKfglB8Xy+SnH&#10;TNuRd3Tb+1oECLsMFTTe95mUrmrIoItsTxy8sx0M+iCHWuoBxwA3nZzFcSoNthwWGuypbKi67n+M&#10;gnL71Z/4e1Zezinx9hPH7kOPSr2+TKsFCE+Tf4Tv7Y1W8J4m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B2//EAAAA3AAAAA8AAAAAAAAAAAAAAAAAmAIAAGRycy9k&#10;b3ducmV2LnhtbFBLBQYAAAAABAAEAPUAAACJAwAAAAA=&#10;" path="m36,l33,14,25,26,14,33,,36e" filled="f" strokecolor="white" strokeweight=".35281mm">
                  <v:path arrowok="t" o:connecttype="custom" o:connectlocs="36,462;33,476;25,488;14,495;0,498" o:connectangles="0,0,0,0,0"/>
                </v:shape>
                <v:shape id="Freeform 2858" o:spid="_x0000_s1745" style="position:absolute;left:5907;top:462;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gE8QA&#10;AADcAAAADwAAAGRycy9kb3ducmV2LnhtbESPQWvCQBSE7wX/w/KE3pqNaQmSuooEBEvRYiz0+sg+&#10;k9Ts25Bdk/Tfu4VCj8PMfMOsNpNpxUC9aywrWEQxCOLS6oYrBZ/n3dMShPPIGlvLpOCHHGzWs4cV&#10;ZtqOfKKh8JUIEHYZKqi97zIpXVmTQRfZjjh4F9sb9EH2ldQ9jgFuWpnEcSoNNhwWauwor6m8Fjej&#10;ID8cuy/+SPLvS0p8eMexfdOjUo/zafsKwtPk/8N/7b1W8JI+w++Zc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f4BPEAAAA3AAAAA8AAAAAAAAAAAAAAAAAmAIAAGRycy9k&#10;b3ducmV2LnhtbFBLBQYAAAAABAAEAPUAAACJAwAAAAA=&#10;" path="m,l2,14r8,12l21,33r14,3e" filled="f" strokecolor="white" strokeweight=".35281mm">
                  <v:path arrowok="t" o:connecttype="custom" o:connectlocs="0,462;2,476;10,488;21,495;35,498" o:connectangles="0,0,0,0,0"/>
                </v:shape>
                <v:shape id="Freeform 2859" o:spid="_x0000_s1746" style="position:absolute;left:5907;top:3243;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Z4Z8QA&#10;AADcAAAADwAAAGRycy9kb3ducmV2LnhtbESPQWuDQBSE74H8h+UVeotrg0iwbkIRAgklLTGBXB/u&#10;i9q6b8Xdqv333UKhx2FmvmHy3Ww6MdLgWssKnqIYBHFldcu1gutlv9qAcB5ZY2eZFHyTg912ucgx&#10;03biM42lr0WAsMtQQeN9n0npqoYMusj2xMG728GgD3KopR5wCnDTyXUcp9Jgy2GhwZ6KhqrP8sso&#10;KE5v/Y3f18XHPSU+veLUHfWk1OPD/PIMwtPs/8N/7YNWkKQJ/J4JR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2eGfEAAAA3AAAAA8AAAAAAAAAAAAAAAAAmAIAAGRycy9k&#10;b3ducmV2LnhtbFBLBQYAAAAABAAEAPUAAACJAwAAAAA=&#10;" path="m,35l2,22,10,10,21,3,35,e" filled="f" strokecolor="white" strokeweight=".35281mm">
                  <v:path arrowok="t" o:connecttype="custom" o:connectlocs="0,3278;2,3265;10,3253;21,3246;35,3243" o:connectangles="0,0,0,0,0"/>
                </v:shape>
                <v:shape id="Freeform 2860" o:spid="_x0000_s1747" style="position:absolute;left:292;top:3243;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Di8QA&#10;AADcAAAADwAAAGRycy9kb3ducmV2LnhtbESPQWvCQBSE7wX/w/KE3uqmoQRJXUMJCEpJRVvo9ZF9&#10;JtHs25Bdk/TfdwXB4zAz3zCrbDKtGKh3jWUFr4sIBHFpdcOVgp/vzcsShPPIGlvLpOCPHGTr2dMK&#10;U21HPtBw9JUIEHYpKqi971IpXVmTQbewHXHwTrY36IPsK6l7HAPctDKOokQabDgs1NhRXlN5OV6N&#10;grz46n55H+fnU0JcfOLY7vSo1PN8+ngH4Wnyj/C9vdUK3pIEb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oQ4vEAAAA3AAAAA8AAAAAAAAAAAAAAAAAmAIAAGRycy9k&#10;b3ducmV2LnhtbFBLBQYAAAAABAAEAPUAAACJAwAAAAA=&#10;" path="m36,35l33,22,25,10,14,3,,e" filled="f" strokecolor="white" strokeweight=".35281mm">
                  <v:path arrowok="t" o:connecttype="custom" o:connectlocs="36,3278;33,3265;25,3253;14,3246;0,3243" o:connectangles="0,0,0,0,0"/>
                </v:shape>
                <v:shape id="Freeform 2861" o:spid="_x0000_s1748" style="position:absolute;left:5102;top:807;width:851;height:2127;visibility:visible;mso-wrap-style:square;v-text-anchor:top" coordsize="85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QjsQA&#10;AADcAAAADwAAAGRycy9kb3ducmV2LnhtbESPQWvCQBSE7wX/w/IKvdVNRUyJriJCWy+l1YrnR/aZ&#10;DWbfhrzVxP76bqHQ4zAz3zCL1eAbdaVO6sAGnsYZKOIy2JorA4evl8dnUBKRLTaBycCNBFbL0d0C&#10;Cxt63tF1HyuVICwFGnAxtoXWUjryKOPQEifvFDqPMcmu0rbDPsF9oydZNtMea04LDlvaOCrP+4s3&#10;4PP3b8kv+Dk9fjS9uDc/6eXVmIf7YT0HFWmI/+G/9tYamM5y+D2TjoB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XkI7EAAAA3AAAAA8AAAAAAAAAAAAAAAAAmAIAAGRycy9k&#10;b3ducmV2LnhtbFBLBQYAAAAABAAEAPUAAACJAwAAAAA=&#10;" path="m851,l773,3,698,13,625,30,554,53,486,82r-64,34l360,155r-57,45l249,249r-49,53l156,360r-40,61l82,486,54,553,31,624,14,697,4,773,,850r,425l4,1353r10,75l31,1501r22,71l82,1640r34,65l156,1766r44,57l249,1877r54,49l360,1970r62,40l486,2044r68,29l625,2095r73,17l773,2122r78,4e" filled="f" strokecolor="white" strokeweight=".35281mm">
                  <v:path arrowok="t" o:connecttype="custom" o:connectlocs="851,808;773,811;698,821;625,838;554,861;486,890;422,924;360,963;303,1008;249,1057;200,1110;156,1168;116,1229;82,1294;54,1361;31,1432;14,1505;4,1581;0,1658;0,2083;4,2161;14,2236;31,2309;53,2380;82,2448;116,2513;156,2574;200,2631;249,2685;303,2734;360,2778;422,2818;486,2852;554,2881;625,2903;698,2920;773,2930;851,2934" o:connectangles="0,0,0,0,0,0,0,0,0,0,0,0,0,0,0,0,0,0,0,0,0,0,0,0,0,0,0,0,0,0,0,0,0,0,0,0,0,0"/>
                </v:shape>
                <v:shape id="Freeform 2862" o:spid="_x0000_s1749" style="position:absolute;left:283;top:807;width:851;height:2127;visibility:visible;mso-wrap-style:square;v-text-anchor:top" coordsize="85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ShZ8QA&#10;AADcAAAADwAAAGRycy9kb3ducmV2LnhtbESPQWvCQBSE74X+h+UJvdWNIlqjqxTBthepWvH8yL5m&#10;Q7NvQ95q0v56t1DocZiZb5jluve1ulIrVWADo2EGirgItuLSwOlj+/gESiKyxTowGfgmgfXq/m6J&#10;uQ0dH+h6jKVKEJYcDbgYm1xrKRx5lGFoiJP3GVqPMcm21LbFLsF9rcdZNtUeK04LDhvaOCq+jhdv&#10;wM92PzK74H5yfq87ca9+3MmLMQ+D/nkBKlIf/8N/7TdrYDKdw++ZdAT0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EoWfEAAAA3AAAAA8AAAAAAAAAAAAAAAAAmAIAAGRycy9k&#10;b3ducmV2LnhtbFBLBQYAAAAABAAEAPUAAACJAwAAAAA=&#10;" path="m,2126r78,-4l153,2112r73,-17l297,2073r68,-29l430,2010r61,-40l548,1926r54,-49l651,1823r44,-57l735,1705r34,-65l798,1572r22,-71l837,1428r10,-75l851,1275r,-425l847,773,837,697,820,624,798,553,769,486,735,421,695,360,651,302,602,249,548,200,491,155,430,116,365,82,297,53,226,30,153,13,78,3,,e" filled="f" strokecolor="white" strokeweight=".35281mm">
                  <v:path arrowok="t" o:connecttype="custom" o:connectlocs="0,2934;78,2930;153,2920;226,2903;297,2881;365,2852;430,2818;491,2778;548,2734;602,2685;651,2631;695,2574;735,2513;769,2448;798,2380;820,2309;837,2236;847,2161;851,2083;851,1658;847,1581;837,1505;820,1432;798,1361;769,1294;735,1229;695,1168;651,1110;602,1057;548,1008;491,963;430,924;365,890;297,861;226,838;153,821;78,811;0,808" o:connectangles="0,0,0,0,0,0,0,0,0,0,0,0,0,0,0,0,0,0,0,0,0,0,0,0,0,0,0,0,0,0,0,0,0,0,0,0,0,0"/>
                </v:shape>
                <v:line id="Line 2863" o:spid="_x0000_s1750" style="position:absolute;visibility:visible;mso-wrap-style:square" from="1701,510" to="1701,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okZsAAAADcAAAADwAAAGRycy9kb3ducmV2LnhtbERPW2vCMBR+H/gfwhH2NlNlqNSmosLY&#10;Hbz9gENzbIrNSUlS7f798jDY48d3L9aDbcWNfGgcK5hOMhDEldMN1wrOp5enJYgQkTW2jknBDwVY&#10;l6OHAnPt7nyg2zHWIoVwyFGBibHLpQyVIYth4jrixF2ctxgT9LXUHu8p3LZylmVzabHh1GCwo52h&#10;6nrsrYLha9t/9LiZ++/rbv+5eDXv1hqlHsfDZgUi0hD/xX/uN63geZHmpzPpCMjy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NqJGbAAAAA3AAAAA8AAAAAAAAAAAAAAAAA&#10;oQIAAGRycy9kb3ducmV2LnhtbFBLBQYAAAAABAAEAPkAAACOAwAAAAA=&#10;" strokecolor="white" strokeweight=".35281mm"/>
                <v:line id="Line 2864" o:spid="_x0000_s1751" style="position:absolute;visibility:visible;mso-wrap-style:square" from="244,2579" to="244,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QfisMAAADcAAAADwAAAGRycy9kb3ducmV2LnhtbESP3WoCMRSE7wu+QzhC72pWEZXVKCqI&#10;/QX/HuCwOW4WNydLktXt2zeFQi+HmfmGWaw6W4s7+VA5VjAcZCCIC6crLhVczruXGYgQkTXWjknB&#10;NwVYLXtPC8y1e/CR7qdYigThkKMCE2OTSxkKQxbDwDXEybs6bzEm6UupPT4S3NZylGUTabHitGCw&#10;oa2h4nZqrYLuc9O+t7ie+K/b9vAx3Zs3a41Sz/1uPQcRqYv/4b/2q1Ywno7g90w6An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0H4rDAAAA3AAAAA8AAAAAAAAAAAAA&#10;AAAAoQIAAGRycy9kb3ducmV2LnhtbFBLBQYAAAAABAAEAPkAAACRAwAAAAA=&#10;" strokecolor="white" strokeweight=".35281mm"/>
                <v:line id="Line 2865" o:spid="_x0000_s1752" style="position:absolute;visibility:visible;mso-wrap-style:square" from="244,1162" to="244,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i6EcUAAADcAAAADwAAAGRycy9kb3ducmV2LnhtbESP3WoCMRSE7wXfIRyhd5qtLSqrUVQo&#10;/bEF/x7gsDndLG5OliSr27dvCgUvh5n5hlmsOluLK/lQOVbwOMpAEBdOV1wqOJ9ehjMQISJrrB2T&#10;gh8KsFr2ewvMtbvxga7HWIoE4ZCjAhNjk0sZCkMWw8g1xMn7dt5iTNKXUnu8Jbit5TjLJtJixWnB&#10;YENbQ8Xl2FoF3eem/WhxPfFfl+1+N30179YapR4G3XoOIlIX7+H/9ptW8Dx9gr8z6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7i6EcUAAADcAAAADwAAAAAAAAAA&#10;AAAAAAChAgAAZHJzL2Rvd25yZXYueG1sUEsFBgAAAAAEAAQA+QAAAJMDAAAAAA==&#10;" strokecolor="white" strokeweight=".35281mm"/>
                <v:line id="Line 2866" o:spid="_x0000_s1753" style="position:absolute;visibility:visible;mso-wrap-style:square" from="6049,2579" to="6049,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2H/sUAAADcAAAADwAAAGRycy9kb3ducmV2LnhtbESP3WoCMRSE7wXfIRyhd5qttCqrUVQo&#10;/bEF/x7gsDndLG5OliSr27dvCgUvh5n5hlmsOluLK/lQOVbwOMpAEBdOV1wqOJ9ehjMQISJrrB2T&#10;gh8KsFr2ewvMtbvxga7HWIoE4ZCjAhNjk0sZCkMWw8g1xMn7dt5iTNKXUnu8Jbit5TjLJtJixWnB&#10;YENbQ8Xl2FoF3eem/WhxPfFfl+1+N30179YapR4G3XoOIlIX7+H/9ptW8DR9hr8z6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x2H/sUAAADcAAAADwAAAAAAAAAA&#10;AAAAAAChAgAAZHJzL2Rvd25yZXYueG1sUEsFBgAAAAAEAAQA+QAAAJMDAAAAAA==&#10;" strokecolor="white" strokeweight=".35281mm"/>
                <v:line id="Line 2867" o:spid="_x0000_s1754" style="position:absolute;visibility:visible;mso-wrap-style:square" from="6049,1162" to="6049,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8ZicQAAADcAAAADwAAAGRycy9kb3ducmV2LnhtbESP3WoCMRSE7wu+QzhC7zRrkVW2RlGh&#10;2B8FtX2Aw+Z0s7g5WZKsbt++KQi9HGbmG2ax6m0jruRD7VjBZJyBIC6drrlS8PX5MpqDCBFZY+OY&#10;FPxQgNVy8LDAQrsbn+h6jpVIEA4FKjAxtoWUoTRkMYxdS5y8b+ctxiR9JbXHW4LbRj5lWS4t1pwW&#10;DLa0NVRezp1V0O833XuH69wfLtvjx2xn3qw1Sj0O+/UziEh9/A/f269awXSWw9+Zd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xmJxAAAANwAAAAPAAAAAAAAAAAA&#10;AAAAAKECAABkcnMvZG93bnJldi54bWxQSwUGAAAAAAQABAD5AAAAkgMAAAAA&#10;" strokecolor="white" strokeweight=".35281mm"/>
                <v:line id="Line 2868" o:spid="_x0000_s1755" style="position:absolute;visibility:visible;mso-wrap-style:square" from="2409,510" to="2409,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woYMAAAADcAAAADwAAAGRycy9kb3ducmV2LnhtbERPW2vCMBR+H/gfwhH2NlNlqNSmosLY&#10;Hbz9gENzbIrNSUlS7f798jDY48d3L9aDbcWNfGgcK5hOMhDEldMN1wrOp5enJYgQkTW2jknBDwVY&#10;l6OHAnPt7nyg2zHWIoVwyFGBibHLpQyVIYth4jrixF2ctxgT9LXUHu8p3LZylmVzabHh1GCwo52h&#10;6nrsrYLha9t/9LiZ++/rbv+5eDXv1hqlHsfDZgUi0hD/xX/uN63geZHWpjPpCMjy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0cKGDAAAAA3AAAAA8AAAAAAAAAAAAAAAAA&#10;oQIAAGRycy9kb3ducmV2LnhtbFBLBQYAAAAABAAEAPkAAACOAwAAAAA=&#10;" strokecolor="white" strokeweight=".35281mm"/>
                <v:line id="Line 2869" o:spid="_x0000_s1756" style="position:absolute;visibility:visible;mso-wrap-style:square" from="3827,510" to="3827,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CN+8UAAADcAAAADwAAAGRycy9kb3ducmV2LnhtbESP3WoCMRSE7wu+QzhC72q2IlpXo6gg&#10;/dGCfw9w2JxuFjcnS5LV7ds3hUIvh5n5hpkvO1uLG/lQOVbwPMhAEBdOV1wquJy3Ty8gQkTWWDsm&#10;Bd8UYLnoPcwx1+7OR7qdYikShEOOCkyMTS5lKAxZDAPXECfvy3mLMUlfSu3xnuC2lsMsG0uLFacF&#10;gw1tDBXXU2sVdPt1+9Hiauw/r5vDbvJq3q01Sj32u9UMRKQu/of/2m9awWgyhd8z6Qj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CN+8UAAADcAAAADwAAAAAAAAAA&#10;AAAAAAChAgAAZHJzL2Rvd25yZXYueG1sUEsFBgAAAAAEAAQA+QAAAJMDAAAAAA==&#10;" strokecolor="white" strokeweight=".35281mm"/>
                <v:line id="Line 2870" o:spid="_x0000_s1757" style="position:absolute;visibility:visible;mso-wrap-style:square" from="4535,510" to="4535,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t5hsMAAADdAAAADwAAAGRycy9kb3ducmV2LnhtbERP22oCMRB9L/gPYQq+1WxFrKxGUUHU&#10;XsBLP2DYTDeLm8mSZHX9e1Mo9G0O5zqzRWdrcSUfKscKXgcZCOLC6YpLBd/nzcsERIjIGmvHpOBO&#10;ARbz3tMMc+1ufKTrKZYihXDIUYGJscmlDIUhi2HgGuLE/ThvMSboS6k93lK4reUwy8bSYsWpwWBD&#10;a0PF5dRaBd3nqn1vcTn2X5f14eNta/bWGqX6z91yCiJSF//Ff+6dTvMnwxH8fpNO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reYbDAAAA3QAAAA8AAAAAAAAAAAAA&#10;AAAAoQIAAGRycy9kb3ducmV2LnhtbFBLBQYAAAAABAAEAPkAAACRAwAAAAA=&#10;" strokecolor="white" strokeweight=".35281mm"/>
                <v:rect id="Rectangle 2871" o:spid="_x0000_s1758" style="position:absolute;left:1683;top:2562;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hgMIA&#10;AADdAAAADwAAAGRycy9kb3ducmV2LnhtbERPS4vCMBC+C/sfwizsTRNfRatRFkFYWD34AK9DM7bF&#10;ZtJtonb/vREEb/PxPWe+bG0lbtT40rGGfk+BIM6cKTnXcDysuxMQPiAbrByThn/ysFx8dOaYGnfn&#10;Hd32IRcxhH2KGooQ6lRKnxVk0fdcTRy5s2sshgibXJoG7zHcVnKgVCItlhwbCqxpVVB22V+tBkxG&#10;5m97Hm4Ov9cEp3mr1uOT0vrrs/2egQjUhrf45f4xcf5kMIbnN/EE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KGAwgAAAN0AAAAPAAAAAAAAAAAAAAAAAJgCAABkcnMvZG93&#10;bnJldi54bWxQSwUGAAAAAAQABAD1AAAAhwMAAAAA&#10;" stroked="f"/>
                <v:rect id="Rectangle 2872" o:spid="_x0000_s1759" style="position:absolute;left:1683;top:1145;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98QA&#10;AADdAAAADwAAAGRycy9kb3ducmV2LnhtbERPTWvCQBC9C/0PyxR6091aDTa6CaUQKKiHaqHXITsm&#10;wexsml1j+u/dQsHbPN7nbPLRtmKg3jeONTzPFAji0pmGKw1fx2K6AuEDssHWMWn4JQ959jDZYGrc&#10;lT9pOIRKxBD2KWqoQ+hSKX1Zk0U/cx1x5E6utxgi7CtperzGcNvKuVKJtNhwbKixo/eayvPhYjVg&#10;sjA/+9PL7ri9JPhajapYfiutnx7HtzWIQGO4i//dHybOX80T+Psmni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WP/fEAAAA3QAAAA8AAAAAAAAAAAAAAAAAmAIAAGRycy9k&#10;b3ducmV2LnhtbFBLBQYAAAAABAAEAPUAAACJAwAAAAA=&#10;" stroked="f"/>
                <v:rect id="Rectangle 2873" o:spid="_x0000_s1760" style="position:absolute;left:4518;top:2562;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qabMMA&#10;AADdAAAADwAAAGRycy9kb3ducmV2LnhtbERPTYvCMBC9L/gfwgjeNFHXrnaNIoKwsHpQF7wOzdiW&#10;bSa1iVr/vVkQ9jaP9znzZWsrcaPGl441DAcKBHHmTMm5hp/jpj8F4QOywcoxaXiQh+Wi8zbH1Lg7&#10;7+l2CLmIIexT1FCEUKdS+qwgi37gauLInV1jMUTY5NI0eI/htpIjpRJpseTYUGBN64Ky38PVasDk&#10;3Vx25/H2+H1NcJa3ajM5Ka173Xb1CSJQG/7FL/eXifOnow/4+yae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qabMMAAADdAAAADwAAAAAAAAAAAAAAAACYAgAAZHJzL2Rv&#10;d25yZXYueG1sUEsFBgAAAAAEAAQA9QAAAIgDAAAAAA==&#10;" stroked="f"/>
                <v:rect id="Rectangle 2874" o:spid="_x0000_s1761" style="position:absolute;left:4518;top:1145;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UOHsYA&#10;AADdAAAADwAAAGRycy9kb3ducmV2LnhtbESPQWvCQBCF74L/YZlCb7pbW4NGVykFoVA9VAteh+yY&#10;BLOzMbtq+u+dQ6G3Gd6b975ZrnvfqBt1sQ5s4WVsQBEXwdVcWvg5bEYzUDEhO2wCk4VfirBeDQdL&#10;zF248zfd9qlUEsIxRwtVSm2udSwq8hjHoSUW7RQ6j0nWrtSuw7uE+0ZPjMm0x5qlocKWPioqzvur&#10;t4DZm7vsTq/bw9c1w3nZm830aKx9furfF6AS9enf/Hf96QR/NhFc+UZG0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UOHsYAAADdAAAADwAAAAAAAAAAAAAAAACYAgAAZHJz&#10;L2Rvd25yZXYueG1sUEsFBgAAAAAEAAQA9QAAAIsDAAAAAA==&#10;" stroked="f"/>
                <v:shape id="Freeform 2875" o:spid="_x0000_s1762" style="position:absolute;left:1672;top:1842;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lW7sUA&#10;AADdAAAADwAAAGRycy9kb3ducmV2LnhtbESPT4vCMBDF74LfIcyCF9G0HpbaNYoIolf/HbyNzWxb&#10;tpnUJNb67c3Cwt5meO/35s1i1ZtGdOR8bVlBOk1AEBdW11wqOJ+2kwyED8gaG8uk4EUeVsvhYIG5&#10;tk8+UHcMpYgh7HNUUIXQ5lL6oiKDfmpb4qh9W2cwxNWVUjt8xnDTyFmSfEqDNccLFba0qaj4OT5M&#10;rHFbv7Yu2+/u6ek2vnaYuuv5otToo19/gQjUh3/zH73Xkctmc/j9Jo4g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mVbuxQAAAN0AAAAPAAAAAAAAAAAAAAAAAJgCAABkcnMv&#10;ZG93bnJldi54bWxQSwUGAAAAAAQABAD1AAAAigMAAAAA&#10;" path="m29,l18,3,9,9,2,18,,29,2,40r7,9l18,55r11,2l40,55r9,-6l55,40,57,29,55,18,49,9,40,3,29,xe" stroked="f">
                  <v:path arrowok="t" o:connecttype="custom" o:connectlocs="29,1842;18,1845;9,1851;2,1860;0,1871;2,1882;9,1891;18,1897;29,1899;40,1897;49,1891;55,1882;57,1871;55,1860;49,1851;40,1845;29,1842" o:connectangles="0,0,0,0,0,0,0,0,0,0,0,0,0,0,0,0,0"/>
                </v:shape>
                <v:shape id="Freeform 2876" o:spid="_x0000_s1763" style="position:absolute;left:4512;top:1842;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pprsYA&#10;AADdAAAADwAAAGRycy9kb3ducmV2LnhtbESPT2vDMAzF74N9B6NBL6N10sEIad1SBmW9rn8Ovamx&#10;moTGcmZ7afrtp8NgNz30fk9Py/XoOjVQiK1nA/ksA0VcedtybeB42E4LUDEhW+w8k4EHRVivnp+W&#10;WFp/5y8a9qlWEsKxRANNSn2pdawachhnvieW3dUHh0lkqLUNeJdw1+l5lr1rhy3LhQZ7+miouu1/&#10;nNS4bB7bUOw+v/PD5fU8YB7Ox5Mxk5dxswCVaEz/5j96Z4Ur3qS/fCMj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pprsYAAADdAAAADwAAAAAAAAAAAAAAAACYAgAAZHJz&#10;L2Rvd25yZXYueG1sUEsFBgAAAAAEAAQA9QAAAIsDAAAAAA==&#10;" path="m28,l17,3,8,9,2,18,,29,2,40r6,9l17,55r11,2l39,55r9,-6l54,40,56,29,54,18,48,9,39,3,28,xe" stroked="f">
                  <v:path arrowok="t" o:connecttype="custom" o:connectlocs="28,1842;17,1845;8,1851;2,1860;0,1871;2,1882;8,1891;17,1897;28,1899;39,1897;48,1891;54,1882;56,1871;54,1860;48,1851;39,1845;28,1842" o:connectangles="0,0,0,0,0,0,0,0,0,0,0,0,0,0,0,0,0"/>
                </v:shape>
                <v:shape id="Freeform 2877" o:spid="_x0000_s1764" style="position:absolute;left:3079;top:1832;width:77;height:77;visibility:visible;mso-wrap-style:square;v-text-anchor:top" coordsize="7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KEMQA&#10;AADdAAAADwAAAGRycy9kb3ducmV2LnhtbERPS4vCMBC+L/gfwgje1lRF0WoUEZVdFg++QG9DM7bF&#10;ZlKaaLv/frMgeJuP7zmzRWMK8aTK5ZYV9LoRCOLE6pxTBafj5nMMwnlkjYVlUvBLDhbz1scMY21r&#10;3tPz4FMRQtjFqCDzvoyldElGBl3XlsSBu9nKoA+wSqWusA7hppD9KBpJgzmHhgxLWmWU3A8Po6DZ&#10;XobD62BiLu4sd+t7ffr5vq2V6rSb5RSEp8a/xS/3lw7zx4Me/H8TT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hihDEAAAA3QAAAA8AAAAAAAAAAAAAAAAAmAIAAGRycy9k&#10;b3ducmV2LnhtbFBLBQYAAAAABAAEAPUAAACJAwAAAAA=&#10;" path="m38,l23,3,11,12,3,24,,39,3,54r8,12l23,74r15,3l53,74,65,66,73,54,76,39,73,24,65,12,53,3,38,xe" stroked="f">
                  <v:path arrowok="t" o:connecttype="custom" o:connectlocs="38,1832;23,1835;11,1844;3,1856;0,1871;3,1886;11,1898;23,1906;38,1909;53,1906;65,1898;73,1886;76,1871;73,1856;65,1844;53,1835;38,1832" o:connectangles="0,0,0,0,0,0,0,0,0,0,0,0,0,0,0,0,0"/>
                </v:shape>
                <v:shape id="AutoShape 2878" o:spid="_x0000_s1765" style="position:absolute;left:3069;top:1822;width:97;height:97;visibility:visible;mso-wrap-style:square;v-text-anchor:top" coordsize="9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uwqsQA&#10;AADdAAAADwAAAGRycy9kb3ducmV2LnhtbERP3WrCMBS+H/gO4QjeaTqF2XXGMoaiE4TN7QEOzVlb&#10;2pyUJNrOp18EYXfn4/s9q3wwrbiQ87VlBY+zBARxYXXNpYLvr+00BeEDssbWMin4JQ/5evSwwkzb&#10;nj/pcgqliCHsM1RQhdBlUvqiIoN+ZjviyP1YZzBE6EqpHfYx3LRyniRP0mDNsaHCjt4qKprT2Sjo&#10;N/Rcu+Nh/zEsr+n7rvDL5poqNRkPry8gAg3hX3x373Wcny7mcPsmn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bsKrEAAAA3QAAAA8AAAAAAAAAAAAAAAAAmAIAAGRycy9k&#10;b3ducmV2LnhtbFBLBQYAAAAABAAEAPUAAACJAwAAAAA=&#10;" path="m48,l29,4,14,15,3,30,,49,3,68,14,83,29,93r19,4l67,93,82,83r4,-6l48,77,37,75,28,69,22,60,20,49,22,38r6,-9l37,23,48,20r38,l82,15,67,4,48,xm86,20r-38,l59,23r9,6l74,38r2,11l74,60r-6,9l59,75,48,77r38,l93,68,96,49,93,30,86,20xe" fillcolor="#90cef1" stroked="f">
                  <v:path arrowok="t" o:connecttype="custom" o:connectlocs="48,1822;29,1826;14,1837;3,1852;0,1871;3,1890;14,1905;29,1915;48,1919;67,1915;82,1905;86,1899;48,1899;37,1897;28,1891;22,1882;20,1871;22,1860;28,1851;37,1845;48,1842;86,1842;82,1837;67,1826;48,1822;86,1842;48,1842;59,1845;68,1851;74,1860;76,1871;74,1882;68,1891;59,1897;48,1899;86,1899;93,1890;96,1871;93,1852;86,1842" o:connectangles="0,0,0,0,0,0,0,0,0,0,0,0,0,0,0,0,0,0,0,0,0,0,0,0,0,0,0,0,0,0,0,0,0,0,0,0,0,0,0,0"/>
                </v:shape>
                <v:rect id="Rectangle 2879" o:spid="_x0000_s1766" style="position:absolute;left:70;top:1658;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cwxscA&#10;AADdAAAADwAAAGRycy9kb3ducmV2LnhtbESPQWvCQBCF74X+h2UKXqRuNFQkdRUpCCIiNPbS2zQ7&#10;zYZmZ2N2TWJ/fVcoeJvhve/Nm+V6sLXoqPWVYwXTSQKCuHC64lLBx2n7vADhA7LG2jEpuJKH9erx&#10;YYmZdj2/U5eHUsQQ9hkqMCE0mZS+MGTRT1xDHLVv11oMcW1LqVvsY7it5SxJ5tJixfGCwYbeDBU/&#10;+cXGGjNpxp/5L9nNy/iIX+m+Ph/OSo2ehs0riEBDuJv/6Z2O3CJN4fZNHEG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nMMbHAAAA3QAAAA8AAAAAAAAAAAAAAAAAmAIAAGRy&#10;cy9kb3ducmV2LnhtbFBLBQYAAAAABAAEAPUAAACMAwAAAAA=&#10;" filled="f" strokecolor="white" strokeweight=".35281mm"/>
                <v:line id="Line 2880" o:spid="_x0000_s1767" style="position:absolute;visibility:visible;mso-wrap-style:square" from="71,1686" to="283,1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ScsMQAAADdAAAADwAAAGRycy9kb3ducmV2LnhtbERPS2sCMRC+F/wPYQRvNauVIlujaEtB&#10;tIf6OLS3YTPNrm4mSxLd9d+bQqG3+fieM1t0thZX8qFyrGA0zEAQF05XbBQcD++PUxAhImusHZOC&#10;GwVYzHsPM8y1a3lH1300IoVwyFFBGWOTSxmKkiyGoWuIE/fjvMWYoDdSe2xTuK3lOMuepcWKU0OJ&#10;Db2WVJz3F6vgLTuuTqb73hgjt6fxh2+b+PWp1KDfLV9AROriv/jPvdZp/vRpAr/fpB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JJywxAAAAN0AAAAPAAAAAAAAAAAA&#10;AAAAAKECAABkcnMvZG93bnJldi54bWxQSwUGAAAAAAQABAD5AAAAkgMAAAAA&#10;" strokecolor="white" strokeweight=".25pt"/>
                <v:line id="Line 2881" o:spid="_x0000_s1768" style="position:absolute;visibility:visible;mso-wrap-style:square" from="71,1715" to="283,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g5K8QAAADdAAAADwAAAGRycy9kb3ducmV2LnhtbERPS2sCMRC+F/wPYQRvNavFIlujaEtB&#10;tIf6OLS3YTPNrm4mSxLd9d+bQqG3+fieM1t0thZX8qFyrGA0zEAQF05XbBQcD++PUxAhImusHZOC&#10;GwVYzHsPM8y1a3lH1300IoVwyFFBGWOTSxmKkiyGoWuIE/fjvMWYoDdSe2xTuK3lOMuepcWKU0OJ&#10;Db2WVJz3F6vgLTuuTqb73hgjt6fxh2+b+PWp1KDfLV9AROriv/jPvdZp/vRpAr/fpB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aDkrxAAAAN0AAAAPAAAAAAAAAAAA&#10;AAAAAKECAABkcnMvZG93bnJldi54bWxQSwUGAAAAAAQABAD5AAAAkgMAAAAA&#10;" strokecolor="white" strokeweight=".25pt"/>
                <v:line id="Line 2882" o:spid="_x0000_s1769" style="position:absolute;visibility:visible;mso-wrap-style:square" from="71,1743" to="283,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qnXMQAAADdAAAADwAAAGRycy9kb3ducmV2LnhtbERPS2sCMRC+C/6HMII3zWpBZDVKaykU&#10;9VAfh/Y2bKbZtZvJkkR3++8boeBtPr7nLNedrcWNfKgcK5iMMxDEhdMVGwXn09toDiJEZI21Y1Lw&#10;SwHWq35vibl2LR/odoxGpBAOOSooY2xyKUNRksUwdg1x4r6dtxgT9EZqj20Kt7WcZtlMWqw4NZTY&#10;0Kak4ud4tQpes/PLxXRfW2Pk7jLd+7aJnx9KDQfd8wJEpC4+xP/ud53mz59mcP8mnS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uqdcxAAAAN0AAAAPAAAAAAAAAAAA&#10;AAAAAKECAABkcnMvZG93bnJldi54bWxQSwUGAAAAAAQABAD5AAAAkgMAAAAA&#10;" strokecolor="white" strokeweight=".25pt"/>
                <v:line id="Line 2883" o:spid="_x0000_s1770" style="position:absolute;visibility:visible;mso-wrap-style:square" from="71,1771" to="283,1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YCx8QAAADdAAAADwAAAGRycy9kb3ducmV2LnhtbERPS2sCMRC+F/wPYQRvNasFK1ujaEtB&#10;tIf6OLS3YTPNrm4mSxLd9d+bQqG3+fieM1t0thZX8qFyrGA0zEAQF05XbBQcD++PUxAhImusHZOC&#10;GwVYzHsPM8y1a3lH1300IoVwyFFBGWOTSxmKkiyGoWuIE/fjvMWYoDdSe2xTuK3lOMsm0mLFqaHE&#10;hl5LKs77i1Xwlh1XJ9N9b4yR29P4w7dN/PpUatDvli8gInXxX/znXus0f/r0DL/fpB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9gLHxAAAAN0AAAAPAAAAAAAAAAAA&#10;AAAAAKECAABkcnMvZG93bnJldi54bWxQSwUGAAAAAAQABAD5AAAAkgMAAAAA&#10;" strokecolor="white" strokeweight=".25pt"/>
                <v:line id="Line 2884" o:spid="_x0000_s1771" style="position:absolute;visibility:visible;mso-wrap-style:square" from="71,1800" to="283,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mWtccAAADdAAAADwAAAGRycy9kb3ducmV2LnhtbESPQU8CMRCF7yb+h2ZIvEkXTAxZKEQ0&#10;JkY5KHCA22Q7dhe2001b2fXfMwcTbzN5b977ZrEafKsuFFMT2MBkXIAiroJt2BnY717vZ6BSRrbY&#10;BiYDv5Rgtby9WWBpQ89fdNlmpySEU4kG6py7UutU1eQxjUNHLNp3iB6zrNFpG7GXcN/qaVE8ao8N&#10;S0ONHT3XVJ23P97AS7Ffn9xwfHdOf5ymm9h3+fBpzN1oeJqDyjTkf/Pf9ZsV/NmD4Mo3MoJe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aZa1xwAAAN0AAAAPAAAAAAAA&#10;AAAAAAAAAKECAABkcnMvZG93bnJldi54bWxQSwUGAAAAAAQABAD5AAAAlQMAAAAA&#10;" strokecolor="white" strokeweight=".25pt"/>
                <v:line id="Line 2885" o:spid="_x0000_s1772" style="position:absolute;visibility:visible;mso-wrap-style:square" from="71,1828" to="283,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UzLsQAAADdAAAADwAAAGRycy9kb3ducmV2LnhtbERPTWsCMRC9F/wPYQRvNasF0a1RtKUg&#10;2kOrHtrbsJlmVzeTJYnu+u9NodDbPN7nzJedrcWVfKgcKxgNMxDEhdMVGwXHw9vjFESIyBprx6Tg&#10;RgGWi97DHHPtWv6k6z4akUI45KigjLHJpQxFSRbD0DXEiftx3mJM0BupPbYp3NZynGUTabHi1FBi&#10;Qy8lFef9xSp4zY7rk+m+t8bI3Wn87tsmfn0oNeh3q2cQkbr4L/5zb3SaP32awe836QS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JTMuxAAAAN0AAAAPAAAAAAAAAAAA&#10;AAAAAKECAABkcnMvZG93bnJldi54bWxQSwUGAAAAAAQABAD5AAAAkgMAAAAA&#10;" strokecolor="white" strokeweight=".25pt"/>
                <v:line id="Line 2886" o:spid="_x0000_s1773" style="position:absolute;visibility:visible;mso-wrap-style:square" from="71,1856" to="283,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fSIsQAAADdAAAADwAAAGRycy9kb3ducmV2LnhtbERPS2sCMRC+F/wPYQRvNesiRbZGqUqh&#10;2B7q41Bvw2bMrt1MliS623/fFAre5uN7znzZ20bcyIfasYLJOANBXDpds1FwPLw+zkCEiKyxcUwK&#10;fijAcjF4mGOhXcc7uu2jESmEQ4EKqhjbQspQVmQxjF1LnLiz8xZjgt5I7bFL4baReZY9SYs1p4YK&#10;W1pXVH7vr1bBJjuuLqY/bY2R75f8w3dt/PpUajTsX55BROrjXfzvftNp/myaw9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h9IixAAAAN0AAAAPAAAAAAAAAAAA&#10;AAAAAKECAABkcnMvZG93bnJldi54bWxQSwUGAAAAAAQABAD5AAAAkgMAAAAA&#10;" strokecolor="white" strokeweight=".25pt"/>
                <v:line id="Line 2887" o:spid="_x0000_s1774" style="position:absolute;visibility:visible;mso-wrap-style:square" from="71,1885" to="283,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t3ucQAAADdAAAADwAAAGRycy9kb3ducmV2LnhtbERPS2sCMRC+F/wPYQRvNauVIlujaEtB&#10;tIf6OLS3YTPNrm4mSxLd9d+bQqG3+fieM1t0thZX8qFyrGA0zEAQF05XbBQcD++PUxAhImusHZOC&#10;GwVYzHsPM8y1a3lH1300IoVwyFFBGWOTSxmKkiyGoWuIE/fjvMWYoDdSe2xTuK3lOMuepcWKU0OJ&#10;Db2WVJz3F6vgLTuuTqb73hgjt6fxh2+b+PWp1KDfLV9AROriv/jPvdZp/nTyBL/fpB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y3e5xAAAAN0AAAAPAAAAAAAAAAAA&#10;AAAAAKECAABkcnMvZG93bnJldi54bWxQSwUGAAAAAAQABAD5AAAAkgMAAAAA&#10;" strokecolor="white" strokeweight=".25pt"/>
                <v:line id="Line 2888" o:spid="_x0000_s1775" style="position:absolute;visibility:visible;mso-wrap-style:square" from="71,1913" to="283,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LvzcQAAADdAAAADwAAAGRycy9kb3ducmV2LnhtbERPS2sCMRC+F/wPYYTealaRIqtRfCCU&#10;1kOrHvQ2bMbs6mayJKm7/feNUOhtPr7nzBadrcWdfKgcKxgOMhDEhdMVGwXHw/ZlAiJEZI21Y1Lw&#10;QwEW897TDHPtWv6i+z4akUI45KigjLHJpQxFSRbDwDXEibs4bzEm6I3UHtsUbms5yrJXabHi1FBi&#10;Q+uSitv+2yrYZMfV1XTnd2Pkx3W0820TT59KPfe75RREpC7+i//cbzrNn4zH8Pgmn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Iu/NxAAAAN0AAAAPAAAAAAAAAAAA&#10;AAAAAKECAABkcnMvZG93bnJldi54bWxQSwUGAAAAAAQABAD5AAAAkgMAAAAA&#10;" strokecolor="white" strokeweight=".25pt"/>
                <v:line id="Line 2889" o:spid="_x0000_s1776" style="position:absolute;visibility:visible;mso-wrap-style:square" from="71,1942" to="283,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5KVsQAAADdAAAADwAAAGRycy9kb3ducmV2LnhtbERPS2sCMRC+F/wPYQRvNavUIlujaEtB&#10;tIf6OLS3YTPNrm4mSxLd9d+bQqG3+fieM1t0thZX8qFyrGA0zEAQF05XbBQcD++PUxAhImusHZOC&#10;GwVYzHsPM8y1a3lH1300IoVwyFFBGWOTSxmKkiyGoWuIE/fjvMWYoDdSe2xTuK3lOMuepcWKU0OJ&#10;Db2WVJz3F6vgLTuuTqb73hgjt6fxh2+b+PWp1KDfLV9AROriv/jPvdZp/vRpAr/fpB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bkpWxAAAAN0AAAAPAAAAAAAAAAAA&#10;AAAAAKECAABkcnMvZG93bnJldi54bWxQSwUGAAAAAAQABAD5AAAAkgMAAAAA&#10;" strokecolor="white" strokeweight=".25pt"/>
                <v:line id="Line 2890" o:spid="_x0000_s1777" style="position:absolute;visibility:visible;mso-wrap-style:square" from="71,1970" to="283,1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zUIcQAAADdAAAADwAAAGRycy9kb3ducmV2LnhtbERPS2sCMRC+C/6HMII3zSpFZDVKaykU&#10;9VAfh/Y2bKbZtZvJkkR3++8boeBtPr7nLNedrcWNfKgcK5iMMxDEhdMVGwXn09toDiJEZI21Y1Lw&#10;SwHWq35vibl2LR/odoxGpBAOOSooY2xyKUNRksUwdg1x4r6dtxgT9EZqj20Kt7WcZtlMWqw4NZTY&#10;0Kak4ud4tQpes/PLxXRfW2Pk7jLd+7aJnx9KDQfd8wJEpC4+xP/ud53mz59mcP8mnS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vNQhxAAAAN0AAAAPAAAAAAAAAAAA&#10;AAAAAKECAABkcnMvZG93bnJldi54bWxQSwUGAAAAAAQABAD5AAAAkgMAAAAA&#10;" strokecolor="white" strokeweight=".25pt"/>
                <v:line id="Line 2891" o:spid="_x0000_s1778" style="position:absolute;visibility:visible;mso-wrap-style:square" from="71,1998" to="28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BxusQAAADdAAAADwAAAGRycy9kb3ducmV2LnhtbERPS2sCMRC+F/wPYQRvNasUK1ujaEtB&#10;tIf6OLS3YTPNrm4mSxLd9d+bQqG3+fieM1t0thZX8qFyrGA0zEAQF05XbBQcD++PUxAhImusHZOC&#10;GwVYzHsPM8y1a3lH1300IoVwyFFBGWOTSxmKkiyGoWuIE/fjvMWYoDdSe2xTuK3lOMsm0mLFqaHE&#10;hl5LKs77i1Xwlh1XJ9N9b4yR29P4w7dN/PpUatDvli8gInXxX/znXus0f/r0DL/fpB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8HG6xAAAAN0AAAAPAAAAAAAAAAAA&#10;AAAAAKECAABkcnMvZG93bnJldi54bWxQSwUGAAAAAAQABAD5AAAAkgMAAAAA&#10;" strokecolor="white" strokeweight=".25pt"/>
                <v:line id="Line 2892" o:spid="_x0000_s1779" style="position:absolute;visibility:visible;mso-wrap-style:square" from="71,2027" to="283,2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lyMcAAADdAAAADwAAAGRycy9kb3ducmV2LnhtbESPQU8CMRCF7yb+h2ZIvEkXYgxZKEQ0&#10;JkY5KHCA22Q7dhe2001b2fXfMwcTbzN5b977ZrEafKsuFFMT2MBkXIAiroJt2BnY717vZ6BSRrbY&#10;BiYDv5Rgtby9WWBpQ89fdNlmpySEU4kG6py7UutU1eQxjUNHLNp3iB6zrNFpG7GXcN/qaVE8ao8N&#10;S0ONHT3XVJ23P97AS7Ffn9xwfHdOf5ymm9h3+fBpzN1oeJqDyjTkf/Pf9ZsV/NmD4Mo3MoJe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b+XIxwAAAN0AAAAPAAAAAAAA&#10;AAAAAAAAAKECAABkcnMvZG93bnJldi54bWxQSwUGAAAAAAQABAD5AAAAlQMAAAAA&#10;" strokecolor="white" strokeweight=".25pt"/>
                <v:line id="Line 2893" o:spid="_x0000_s1780" style="position:absolute;visibility:visible;mso-wrap-style:square" from="71,2055" to="283,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NAU8QAAADdAAAADwAAAGRycy9kb3ducmV2LnhtbERPTWsCMRC9F/wPYQRvNasU0a1RtKUg&#10;2kOrHtrbsJlmVzeTJYnu+u9NodDbPN7nzJedrcWVfKgcKxgNMxDEhdMVGwXHw9vjFESIyBprx6Tg&#10;RgGWi97DHHPtWv6k6z4akUI45KigjLHJpQxFSRbD0DXEiftx3mJM0BupPbYp3NZynGUTabHi1FBi&#10;Qy8lFef9xSp4zY7rk+m+t8bI3Wn87tsmfn0oNeh3q2cQkbr4L/5zb3SaP32awe836QS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0BTxAAAAN0AAAAPAAAAAAAAAAAA&#10;AAAAAKECAABkcnMvZG93bnJldi54bWxQSwUGAAAAAAQABAD5AAAAkgMAAAAA&#10;" strokecolor="white" strokeweight=".25pt"/>
                <v:line id="Line 2894" o:spid="_x0000_s1781" style="position:absolute;visibility:visible;mso-wrap-style:square" from="97,1658" to="97,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B/E8cAAADdAAAADwAAAGRycy9kb3ducmV2LnhtbESPQU8CMRCF7yb+h2ZIvEkXEg1ZKEQ0&#10;JkY5KHCA22Q7dhe2001b2fXfMwcTbzN5b977ZrEafKsuFFMT2MBkXIAiroJt2BnY717vZ6BSRrbY&#10;BiYDv5Rgtby9WWBpQ89fdNlmpySEU4kG6py7UutU1eQxjUNHLNp3iB6zrNFpG7GXcN/qaVE8ao8N&#10;S0ONHT3XVJ23P97AS7Ffn9xwfHdOf5ymm9h3+fBpzN1oeJqDyjTkf/Pf9ZsV/NmD8Ms3MoJe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wH8TxwAAAN0AAAAPAAAAAAAA&#10;AAAAAAAAAKECAABkcnMvZG93bnJldi54bWxQSwUGAAAAAAQABAD5AAAAlQMAAAAA&#10;" strokecolor="white" strokeweight=".25pt"/>
                <v:line id="Line 2895" o:spid="_x0000_s1782" style="position:absolute;visibility:visible;mso-wrap-style:square" from="124,1658" to="124,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zaiMQAAADdAAAADwAAAGRycy9kb3ducmV2LnhtbERPTWsCMRC9C/0PYQreNKtgka1RbIsg&#10;1kNrPeht2IzZtZvJkkR3/fdGKPQ2j/c5s0Vna3ElHyrHCkbDDARx4XTFRsH+ZzWYgggRWWPtmBTc&#10;KMBi/tSbYa5dy9903UUjUgiHHBWUMTa5lKEoyWIYuoY4cSfnLcYEvZHaY5vCbS3HWfYiLVacGkps&#10;6L2k4nd3sQo+sv3b2XTHjTHy8zze+raJhy+l+s/d8hVEpC7+i//ca53mTycjeHyTTp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jNqIxAAAAN0AAAAPAAAAAAAAAAAA&#10;AAAAAKECAABkcnMvZG93bnJldi54bWxQSwUGAAAAAAQABAD5AAAAkgMAAAAA&#10;" strokecolor="white" strokeweight=".25pt"/>
                <v:line id="Line 2896" o:spid="_x0000_s1783" style="position:absolute;visibility:visible;mso-wrap-style:square" from="150,1658" to="150,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5E/8QAAADdAAAADwAAAGRycy9kb3ducmV2LnhtbERPS2sCMRC+F/wPYQRvNeuCRbZGqUqh&#10;2B7q41Bvw2bMrt1MliS623/fFAre5uN7znzZ20bcyIfasYLJOANBXDpds1FwPLw+zkCEiKyxcUwK&#10;fijAcjF4mGOhXcc7uu2jESmEQ4EKqhjbQspQVmQxjF1LnLiz8xZjgt5I7bFL4baReZY9SYs1p4YK&#10;W1pXVH7vr1bBJjuuLqY/bY2R75f8w3dt/PpUajTsX55BROrjXfzvftNp/myaw9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XkT/xAAAAN0AAAAPAAAAAAAAAAAA&#10;AAAAAKECAABkcnMvZG93bnJldi54bWxQSwUGAAAAAAQABAD5AAAAkgMAAAAA&#10;" strokecolor="white" strokeweight=".25pt"/>
                <v:line id="Line 2897" o:spid="_x0000_s1784" style="position:absolute;visibility:visible;mso-wrap-style:square" from="177,1658" to="177,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LhZMQAAADdAAAADwAAAGRycy9kb3ducmV2LnhtbERPS2sCMRC+F/wPYQRvNavFIlujaEtB&#10;tIf6OLS3YTPNrm4mSxLd9d+bQqG3+fieM1t0thZX8qFyrGA0zEAQF05XbBQcD++PUxAhImusHZOC&#10;GwVYzHsPM8y1a3lH1300IoVwyFFBGWOTSxmKkiyGoWuIE/fjvMWYoDdSe2xTuK3lOMuepcWKU0OJ&#10;Db2WVJz3F6vgLTuuTqb73hgjt6fxh2+b+PWp1KDfLV9AROriv/jPvdZp/nTyBL/fpB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EuFkxAAAAN0AAAAPAAAAAAAAAAAA&#10;AAAAAKECAABkcnMvZG93bnJldi54bWxQSwUGAAAAAAQABAD5AAAAkgMAAAAA&#10;" strokecolor="white" strokeweight=".25pt"/>
                <v:line id="Line 2898" o:spid="_x0000_s1785" style="position:absolute;visibility:visible;mso-wrap-style:square" from="204,1658" to="204,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5EMQAAADdAAAADwAAAGRycy9kb3ducmV2LnhtbERPS2sCMRC+F/wPYQRvNavUIlujaEtB&#10;tIf6OLS3YTPNrm4mSxLd9d+bQqG3+fieM1t0thZX8qFyrGA0zEAQF05XbBQcD++PUxAhImusHZOC&#10;GwVYzHsPM8y1a3lH1300IoVwyFFBGWOTSxmKkiyGoWuIE/fjvMWYoDdSe2xTuK3lOMuepcWKU0OJ&#10;Db2WVJz3F6vgLTuuTqb73hgjt6fxh2+b+PWp1KDfLV9AROriv/jPvdZp/nTyBL/fpB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3kQxAAAAN0AAAAPAAAAAAAAAAAA&#10;AAAAAKECAABkcnMvZG93bnJldi54bWxQSwUGAAAAAAQABAD5AAAAkgMAAAAA&#10;" strokecolor="white" strokeweight=".25pt"/>
                <v:line id="Line 2899" o:spid="_x0000_s1786" style="position:absolute;visibility:visible;mso-wrap-style:square" from="230,1658" to="230,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fci8QAAADdAAAADwAAAGRycy9kb3ducmV2LnhtbERPS2sCMRC+F/wPYYTealbBIqtRfCCU&#10;1kOrHvQ2bMbs6mayJKm7/feNUOhtPr7nzBadrcWdfKgcKxgOMhDEhdMVGwXHw/ZlAiJEZI21Y1Lw&#10;QwEW897TDHPtWv6i+z4akUI45KigjLHJpQxFSRbDwDXEibs4bzEm6I3UHtsUbms5yrJXabHi1FBi&#10;Q+uSitv+2yrYZMfV1XTnd2Pkx3W0820TT59KPfe75RREpC7+i//cbzrNn4zH8Pgmn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t9yLxAAAAN0AAAAPAAAAAAAAAAAA&#10;AAAAAKECAABkcnMvZG93bnJldi54bWxQSwUGAAAAAAQABAD5AAAAkgMAAAAA&#10;" strokecolor="white" strokeweight=".25pt"/>
                <v:line id="Line 2900" o:spid="_x0000_s1787" style="position:absolute;visibility:visible;mso-wrap-style:square" from="257,1658" to="257,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2Rp8UAAADcAAAADwAAAGRycy9kb3ducmV2LnhtbESPQWsCMRSE7wX/Q3iCt5pVpMhqlKoI&#10;0npo1UN7e2xes6ublyVJ3fXfG6HQ4zAz3zDzZWdrcSUfKscKRsMMBHHhdMVGwem4fZ6CCBFZY+2Y&#10;FNwowHLRe5pjrl3Ln3Q9RCMShEOOCsoYm1zKUJRkMQxdQ5y8H+ctxiS9kdpjm+C2luMse5EWK04L&#10;JTa0Lqm4HH6tgk12Wp1N9/1mjHw/j/e+beLXh1KDfvc6AxGpi//hv/ZOK5hMR/A4k46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2Rp8UAAADcAAAADwAAAAAAAAAA&#10;AAAAAAChAgAAZHJzL2Rvd25yZXYueG1sUEsFBgAAAAAEAAQA+QAAAJMDAAAAAA==&#10;" strokecolor="white" strokeweight=".25pt"/>
                <v:rect id="Rectangle 2901" o:spid="_x0000_s1788" style="position:absolute;left:5952;top:1658;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52icYA&#10;AADcAAAADwAAAGRycy9kb3ducmV2LnhtbESPQWvCQBCF7wX/wzJCL6Ib0yohuooUCqVIwbSX3qbZ&#10;MRvMzsbsVlN/vSsUPD7evO/NW65724gTdb52rGA6SUAQl07XXCn4+nwdZyB8QNbYOCYFf+RhvRo8&#10;LDHX7sw7OhWhEhHCPkcFJoQ2l9KXhiz6iWuJo7d3ncUQZVdJ3eE5wm0j0ySZS4s1xwaDLb0YKg/F&#10;r41vpNKMvosL2c1s9IE/T+/NcXtU6nHYbxYgAvXhfvyfftMKnrMUbmMiAe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52icYAAADcAAAADwAAAAAAAAAAAAAAAACYAgAAZHJz&#10;L2Rvd25yZXYueG1sUEsFBgAAAAAEAAQA9QAAAIsDAAAAAA==&#10;" filled="f" strokecolor="white" strokeweight=".35281mm"/>
                <v:line id="Line 2902" o:spid="_x0000_s1789" style="position:absolute;visibility:visible;mso-wrap-style:square" from="5953,1686" to="6165,1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oyP8YAAADcAAAADwAAAGRycy9kb3ducmV2LnhtbESPT2sCMRTE70K/Q3gFb5qtiMjWKP1D&#10;QbQH3Xpob4/Na3bt5mVJort+e1MQPA4z8xtmseptI87kQ+1YwdM4A0FcOl2zUXD4+hjNQYSIrLFx&#10;TAouFGC1fBgsMNeu4z2di2hEgnDIUUEVY5tLGcqKLIaxa4mT9+u8xZikN1J77BLcNnKSZTNpsea0&#10;UGFLbxWVf8XJKnjPDq9H0/9sjJHb4+TTd2383ik1fOxfnkFE6uM9fGuvtYLpfAr/Z9IR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6Mj/GAAAA3AAAAA8AAAAAAAAA&#10;AAAAAAAAoQIAAGRycy9kb3ducmV2LnhtbFBLBQYAAAAABAAEAPkAAACUAwAAAAA=&#10;" strokecolor="white" strokeweight=".25pt"/>
                <v:line id="Line 2903" o:spid="_x0000_s1790" style="position:absolute;visibility:visible;mso-wrap-style:square" from="5953,1715" to="6165,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XpMYAAADcAAAADwAAAGRycy9kb3ducmV2LnhtbESPT2sCMRTE7wW/Q3iCt5pVapGtUbSl&#10;INpD/XNob4/Na3Z187Ik0V2/vSkUehxm5jfMbNHZWlzJh8qxgtEwA0FcOF2xUXA8vD9OQYSIrLF2&#10;TApuFGAx7z3MMNeu5R1d99GIBOGQo4IyxiaXMhQlWQxD1xAn78d5izFJb6T22Ca4reU4y56lxYrT&#10;QokNvZZUnPcXq+AtO65OpvveGCO3p/GHb5v49anUoN8tX0BE6uJ/+K+91gqephP4PZOO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2l6TGAAAA3AAAAA8AAAAAAAAA&#10;AAAAAAAAoQIAAGRycy9kb3ducmV2LnhtbFBLBQYAAAAABAAEAPkAAACUAwAAAAA=&#10;" strokecolor="white" strokeweight=".25pt"/>
                <v:line id="Line 2904" o:spid="_x0000_s1791" style="position:absolute;visibility:visible;mso-wrap-style:square" from="5953,1743" to="6165,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QJ08UAAADcAAAADwAAAGRycy9kb3ducmV2LnhtbESPT2sCMRTE74LfITzBm2aVIrIapbUU&#10;inqofw7t7bF5za7dvCxJdLffvhEKHoeZ+Q2zXHe2FjfyoXKsYDLOQBAXTldsFJxPb6M5iBCRNdaO&#10;ScEvBViv+r0l5tq1fKDbMRqRIBxyVFDG2ORShqIki2HsGuLkfTtvMSbpjdQe2wS3tZxm2UxarDgt&#10;lNjQpqTi53i1Cl6z88vFdF9bY+TuMt37tomfH0oNB93zAkSkLj7C/+13reBpPoP7mXQ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yQJ08UAAADcAAAADwAAAAAAAAAA&#10;AAAAAAChAgAAZHJzL2Rvd25yZXYueG1sUEsFBgAAAAAEAAQA+QAAAJMDAAAAAA==&#10;" strokecolor="white" strokeweight=".25pt"/>
                <v:line id="Line 2905" o:spid="_x0000_s1792" style="position:absolute;visibility:visible;mso-wrap-style:square" from="5953,1771" to="6165,1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isSMYAAADcAAAADwAAAGRycy9kb3ducmV2LnhtbESPT2sCMRTE7wW/Q3iCt5pVipWtUbSl&#10;INpD/XNob4/Na3Z187Ik0V2/vSkUehxm5jfMbNHZWlzJh8qxgtEwA0FcOF2xUXA8vD9OQYSIrLF2&#10;TApuFGAx7z3MMNeu5R1d99GIBOGQo4IyxiaXMhQlWQxD1xAn78d5izFJb6T22Ca4reU4yybSYsVp&#10;ocSGXksqzvuLVfCWHVcn031vjJHb0/jDt038+lRq0O+WLyAidfE//NdeawVP02f4PZOO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orEjGAAAA3AAAAA8AAAAAAAAA&#10;AAAAAAAAoQIAAGRycy9kb3ducmV2LnhtbFBLBQYAAAAABAAEAPkAAACUAwAAAAA=&#10;" strokecolor="white" strokeweight=".25pt"/>
                <v:line id="Line 2906" o:spid="_x0000_s1793" style="position:absolute;visibility:visible;mso-wrap-style:square" from="5953,1800" to="6165,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c4OsIAAADcAAAADwAAAGRycy9kb3ducmV2LnhtbERPTWsCMRC9C/6HMAVvmq2IyNYoVhFE&#10;e2itB70NmzG7djNZkuiu/745FHp8vO/5srO1eJAPlWMFr6MMBHHhdMVGwel7O5yBCBFZY+2YFDwp&#10;wHLR780x167lL3ocoxEphEOOCsoYm1zKUJRkMYxcQ5y4q/MWY4LeSO2xTeG2luMsm0qLFaeGEhta&#10;l1T8HO9WwSY7vd9Md9kbIw+38Ydvm3j+VGrw0q3eQETq4r/4z73TCiaztDadSUdAL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fc4OsIAAADcAAAADwAAAAAAAAAAAAAA&#10;AAChAgAAZHJzL2Rvd25yZXYueG1sUEsFBgAAAAAEAAQA+QAAAJADAAAAAA==&#10;" strokecolor="white" strokeweight=".25pt"/>
                <v:line id="Line 2907" o:spid="_x0000_s1794" style="position:absolute;visibility:visible;mso-wrap-style:square" from="5953,1828" to="6165,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udocUAAADcAAAADwAAAGRycy9kb3ducmV2LnhtbESPQWsCMRSE7wX/Q3iCt5pViujWKNpS&#10;EO2hVQ/t7bF5za5uXpYkuuu/N4VCj8PMfMPMl52txZV8qBwrGA0zEMSF0xUbBcfD2+MURIjIGmvH&#10;pOBGAZaL3sMcc+1a/qTrPhqRIBxyVFDG2ORShqIki2HoGuLk/ThvMSbpjdQe2wS3tRxn2URarDgt&#10;lNjQS0nFeX+xCl6z4/pkuu+tMXJ3Gr/7tolfH0oN+t3qGUSkLv6H/9obreBpOoPfM+k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udocUAAADcAAAADwAAAAAAAAAA&#10;AAAAAAChAgAAZHJzL2Rvd25yZXYueG1sUEsFBgAAAAAEAAQA+QAAAJMDAAAAAA==&#10;" strokecolor="white" strokeweight=".25pt"/>
                <v:line id="Line 2908" o:spid="_x0000_s1795" style="position:absolute;visibility:visible;mso-wrap-style:square" from="5953,1856" to="6165,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ii4cIAAADcAAAADwAAAGRycy9kb3ducmV2LnhtbERPTWsCMRC9C/6HMEJvmq1IqVujVEUQ&#10;20OrHupt2IzZ1c1kSVJ3+++bg+Dx8b5ni87W4kY+VI4VPI8yEMSF0xUbBcfDZvgKIkRkjbVjUvBH&#10;ARbzfm+GuXYtf9NtH41IIRxyVFDG2ORShqIki2HkGuLEnZ23GBP0RmqPbQq3tRxn2Yu0WHFqKLGh&#10;VUnFdf9rFayz4/JiutPOGPlxGX/6tok/X0o9Dbr3NxCRuvgQ391brWAyTfPTmXQE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ii4cIAAADcAAAADwAAAAAAAAAAAAAA&#10;AAChAgAAZHJzL2Rvd25yZXYueG1sUEsFBgAAAAAEAAQA+QAAAJADAAAAAA==&#10;" strokecolor="white" strokeweight=".25pt"/>
                <v:line id="Line 2909" o:spid="_x0000_s1796" style="position:absolute;visibility:visible;mso-wrap-style:square" from="5953,1885" to="6165,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QHesUAAADcAAAADwAAAGRycy9kb3ducmV2LnhtbESPQWsCMRSE7wX/Q3iCN80qUurWKLYi&#10;lOqhVQ/t7bF5za5uXpYkddd/bwpCj8PMfMPMl52txYV8qBwrGI8yEMSF0xUbBcfDZvgEIkRkjbVj&#10;UnClAMtF72GOuXYtf9JlH41IEA45KihjbHIpQ1GSxTByDXHyfpy3GJP0RmqPbYLbWk6y7FFarDgt&#10;lNjQa0nFef9rFayz48vJdN/vxsjtabLzbRO/PpQa9LvVM4hIXfwP39tvWsF0Noa/M+k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RQHesUAAADcAAAADwAAAAAAAAAA&#10;AAAAAAChAgAAZHJzL2Rvd25yZXYueG1sUEsFBgAAAAAEAAQA+QAAAJMDAAAAAA==&#10;" strokecolor="white" strokeweight=".25pt"/>
                <v:line id="Line 2910" o:spid="_x0000_s1797" style="position:absolute;visibility:visible;mso-wrap-style:square" from="5953,1913" to="6165,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aZDcYAAADcAAAADwAAAGRycy9kb3ducmV2LnhtbESPQUsDMRSE74X+h/AEbzbrItJumxZb&#10;EUQ9tGsP9vbYPLPbbl6WJHbXf28KQo/DzHzDLFaDbcWZfGgcK7ifZCCIK6cbNgr2ny93UxAhImts&#10;HZOCXwqwWo5HCyy063lH5zIakSAcClRQx9gVUoaqJoth4jri5H07bzEm6Y3UHvsEt63Ms+xRWmw4&#10;LdTY0aam6lT+WAXP2X59NMPhzRj5fsw/fN/Fr61StzfD0xxEpCFew//tV63gYZbD5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GmQ3GAAAA3AAAAA8AAAAAAAAA&#10;AAAAAAAAoQIAAGRycy9kb3ducmV2LnhtbFBLBQYAAAAABAAEAPkAAACUAwAAAAA=&#10;" strokecolor="white" strokeweight=".25pt"/>
                <v:line id="Line 2911" o:spid="_x0000_s1798" style="position:absolute;visibility:visible;mso-wrap-style:square" from="5953,1942" to="6165,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o8lsYAAADcAAAADwAAAGRycy9kb3ducmV2LnhtbESPT2sCMRTE70K/Q3iF3jRbK1K3Rukf&#10;BGk9WPWgt8fmNbt287Ik0d1++0YQPA4z8xtmOu9sLc7kQ+VYweMgA0FcOF2xUbDbLvrPIEJE1lg7&#10;JgV/FGA+u+tNMdeu5W86b6IRCcIhRwVljE0uZShKshgGriFO3o/zFmOS3kjtsU1wW8thlo2lxYrT&#10;QokNvZdU/G5OVsFHtns7mu7waYz8Og5Xvm3ifq3Uw333+gIiUhdv4Wt7qRWMJk9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KPJbGAAAA3AAAAA8AAAAAAAAA&#10;AAAAAAAAoQIAAGRycy9kb3ducmV2LnhtbFBLBQYAAAAABAAEAPkAAACUAwAAAAA=&#10;" strokecolor="white" strokeweight=".25pt"/>
                <v:line id="Line 2912" o:spid="_x0000_s1799" style="position:absolute;visibility:visible;mso-wrap-style:square" from="5953,1970" to="6165,1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Ok4sYAAADcAAAADwAAAGRycy9kb3ducmV2LnhtbESPT2sCMRTE7wW/Q3hCb5pVROrWKP6h&#10;ULSHVj20t8fmNbu6eVmS1F2/fVMQehxm5jfMfNnZWlzJh8qxgtEwA0FcOF2xUXA6vgyeQISIrLF2&#10;TApuFGC56D3MMdeu5Q+6HqIRCcIhRwVljE0uZShKshiGriFO3rfzFmOS3kjtsU1wW8txlk2lxYrT&#10;QokNbUoqLocfq2CbndZn033tjJH78/jNt038fFfqsd+tnkFE6uJ/+N5+1Qomswn8nU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jpOLGAAAA3AAAAA8AAAAAAAAA&#10;AAAAAAAAoQIAAGRycy9kb3ducmV2LnhtbFBLBQYAAAAABAAEAPkAAACUAwAAAAA=&#10;" strokecolor="white" strokeweight=".25pt"/>
                <v:line id="Line 2913" o:spid="_x0000_s1800" style="position:absolute;visibility:visible;mso-wrap-style:square" from="5953,1998" to="6165,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8BecYAAADcAAAADwAAAGRycy9kb3ducmV2LnhtbESPT2sCMRTE70K/Q3iF3jRbqVK3Rukf&#10;BGk9WPWgt8fmNbt287Ik0d1++0YQPA4z8xtmOu9sLc7kQ+VYweMgA0FcOF2xUbDbLvrPIEJE1lg7&#10;JgV/FGA+u+tNMdeu5W86b6IRCcIhRwVljE0uZShKshgGriFO3o/zFmOS3kjtsU1wW8thlo2lxYrT&#10;QokNvZdU/G5OVsFHtns7mu7waYz8Og5Xvm3ifq3Uw333+gIiUhdv4Wt7qRU8TUZ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vAXnGAAAA3AAAAA8AAAAAAAAA&#10;AAAAAAAAoQIAAGRycy9kb3ducmV2LnhtbFBLBQYAAAAABAAEAPkAAACUAwAAAAA=&#10;" strokecolor="white" strokeweight=".25pt"/>
                <v:line id="Line 2914" o:spid="_x0000_s1801" style="position:absolute;visibility:visible;mso-wrap-style:square" from="5953,2027" to="6165,2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2fDsUAAADcAAAADwAAAGRycy9kb3ducmV2LnhtbESPQWsCMRSE70L/Q3iF3mq2ItKuRmkV&#10;QbQHtR709tg8s2s3L0uSuuu/bwoFj8PMfMNMZp2txZV8qBwreOlnIIgLpys2Cg5fy+dXECEia6wd&#10;k4IbBZhNH3oTzLVreUfXfTQiQTjkqKCMscmlDEVJFkPfNcTJOztvMSbpjdQe2wS3tRxk2UharDgt&#10;lNjQvKTie/9jFSyyw8fFdKe1MXJzGXz6tonHrVJPj937GESkLt7D/+2VVjB8G8HfmXQE5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2fDsUAAADcAAAADwAAAAAAAAAA&#10;AAAAAAChAgAAZHJzL2Rvd25yZXYueG1sUEsFBgAAAAAEAAQA+QAAAJMDAAAAAA==&#10;" strokecolor="white" strokeweight=".25pt"/>
                <v:line id="Line 2915" o:spid="_x0000_s1802" style="position:absolute;visibility:visible;mso-wrap-style:square" from="5953,2055" to="6165,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E6lcYAAADcAAAADwAAAGRycy9kb3ducmV2LnhtbESPT2sCMRTE70K/Q3iF3jRbKVq3Rukf&#10;BGk9WPWgt8fmNbt287Ik0d1++0YQPA4z8xtmOu9sLc7kQ+VYweMgA0FcOF2xUbDbLvrPIEJE1lg7&#10;JgV/FGA+u+tNMdeu5W86b6IRCcIhRwVljE0uZShKshgGriFO3o/zFmOS3kjtsU1wW8thlo2kxYrT&#10;QokNvZdU/G5OVsFHtns7mu7waYz8Og5Xvm3ifq3Uw333+gIiUhdv4Wt7qRU8TcZ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xOpXGAAAA3AAAAA8AAAAAAAAA&#10;AAAAAAAAoQIAAGRycy9kb3ducmV2LnhtbFBLBQYAAAAABAAEAPkAAACUAwAAAAA=&#10;" strokecolor="white" strokeweight=".25pt"/>
                <v:line id="Line 2916" o:spid="_x0000_s1803" style="position:absolute;visibility:visible;mso-wrap-style:square" from="5979,1658" to="5979,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6u58IAAADcAAAADwAAAGRycy9kb3ducmV2LnhtbERPTWsCMRC9C/6HMEJvmq1IqVujVEUQ&#10;20OrHupt2IzZ1c1kSVJ3+++bg+Dx8b5ni87W4kY+VI4VPI8yEMSF0xUbBcfDZvgKIkRkjbVjUvBH&#10;ARbzfm+GuXYtf9NtH41IIRxyVFDG2ORShqIki2HkGuLEnZ23GBP0RmqPbQq3tRxn2Yu0WHFqKLGh&#10;VUnFdf9rFayz4/JiutPOGPlxGX/6tok/X0o9Dbr3NxCRuvgQ391brWAyTWvTmXQE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6u58IAAADcAAAADwAAAAAAAAAAAAAA&#10;AAChAgAAZHJzL2Rvd25yZXYueG1sUEsFBgAAAAAEAAQA+QAAAJADAAAAAA==&#10;" strokecolor="white" strokeweight=".25pt"/>
                <v:line id="Line 2917" o:spid="_x0000_s1804" style="position:absolute;visibility:visible;mso-wrap-style:square" from="6006,1658" to="6006,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ILfMYAAADcAAAADwAAAGRycy9kb3ducmV2LnhtbESPT2sCMRTE7wW/Q3iCt5pVitStUbSl&#10;INpD/XNob4/Na3Z187Ik0V2/vSkUehxm5jfMbNHZWlzJh8qxgtEwA0FcOF2xUXA8vD8+gwgRWWPt&#10;mBTcKMBi3nuYYa5dyzu67qMRCcIhRwVljE0uZShKshiGriFO3o/zFmOS3kjtsU1wW8txlk2kxYrT&#10;QokNvZZUnPcXq+AtO65OpvveGCO3p/GHb5v49anUoN8tX0BE6uJ/+K+91gqeplP4PZOO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iC3zGAAAA3AAAAA8AAAAAAAAA&#10;AAAAAAAAoQIAAGRycy9kb3ducmV2LnhtbFBLBQYAAAAABAAEAPkAAACUAwAAAAA=&#10;" strokecolor="white" strokeweight=".25pt"/>
                <v:line id="Line 2918" o:spid="_x0000_s1805" style="position:absolute;visibility:visible;mso-wrap-style:square" from="6032,1658" to="6032,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M4+8IAAADcAAAADwAAAGRycy9kb3ducmV2LnhtbERPy2oCMRTdF/oP4Rbc1UTBUkajaIsg&#10;bRf1sdDdZXLNjE5uhiR1pn/fLAouD+c9W/SuETcKsfasYTRUIIhLb2q2Gg779fMriJiQDTaeScMv&#10;RVjMHx9mWBjf8ZZuu2RFDuFYoIYqpbaQMpYVOYxD3xJn7uyDw5RhsNIE7HK4a+RYqRfpsObcUGFL&#10;bxWV192P0/CuDquL7U8f1srPy/grdG06fms9eOqXUxCJ+nQX/7s3RsNE5fn5TD4C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M4+8IAAADcAAAADwAAAAAAAAAAAAAA&#10;AAChAgAAZHJzL2Rvd25yZXYueG1sUEsFBgAAAAAEAAQA+QAAAJADAAAAAA==&#10;" strokecolor="white" strokeweight=".25pt"/>
                <v:line id="Line 2919" o:spid="_x0000_s1806" style="position:absolute;visibility:visible;mso-wrap-style:square" from="6059,1658" to="6059,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YMUAAADcAAAADwAAAGRycy9kb3ducmV2LnhtbESPQWsCMRSE74L/IbyCN00UWsrWKK2l&#10;UNSDtR7a22Pzml27eVmS6G7/vREKHoeZ+YaZL3vXiDOFWHvWMJ0oEMSlNzVbDYfPt/EjiJiQDTae&#10;ScMfRVguhoM5FsZ3/EHnfbIiQzgWqKFKqS2kjGVFDuPEt8TZ+/HBYcoyWGkCdhnuGjlT6kE6rDkv&#10;VNjSqqLyd39yGl7V4eVo+++1tXJznG1D16avndaju/75CUSiPt3C/+13o+FeTeF6Jh8Bub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YMUAAADcAAAADwAAAAAAAAAA&#10;AAAAAAChAgAAZHJzL2Rvd25yZXYueG1sUEsFBgAAAAAEAAQA+QAAAJMDAAAAAA==&#10;" strokecolor="white" strokeweight=".25pt"/>
                <v:line id="Line 2920" o:spid="_x0000_s1807" style="position:absolute;visibility:visible;mso-wrap-style:square" from="6086,1658" to="6086,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0DF8UAAADcAAAADwAAAGRycy9kb3ducmV2LnhtbESPQUsDMRSE74L/IbxCbzbpgiJr09Iq&#10;grQetPbQ3h6b1+y2m5clSbvrvzeC4HGYmW+Y2WJwrbhSiI1nDdOJAkFcedOw1bD7er17BBETssHW&#10;M2n4pgiL+e3NDEvje/6k6zZZkSEcS9RQp9SVUsaqJodx4jvi7B19cJiyDFaagH2Gu1YWSj1Ihw3n&#10;hRo7eq6pOm8vTsOL2q1OdjisrZWbU/Ee+i7tP7Qej4blE4hEQ/oP/7XfjIZ7VcDvmXw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0DF8UAAADcAAAADwAAAAAAAAAA&#10;AAAAAAChAgAAZHJzL2Rvd25yZXYueG1sUEsFBgAAAAAEAAQA+QAAAJMDAAAAAA==&#10;" strokecolor="white" strokeweight=".25pt"/>
                <v:line id="Line 2921" o:spid="_x0000_s1808" style="position:absolute;visibility:visible;mso-wrap-style:square" from="6112,1658" to="6112,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GmjMYAAADcAAAADwAAAGRycy9kb3ducmV2LnhtbESPQWsCMRSE7wX/Q3hCb5poaSlbo7QV&#10;QWoP1npob4/Na3Z187Ik0V3/fVMQehxm5htmtuhdI84UYu1Zw2SsQBCX3tRsNew/V6NHEDEhG2w8&#10;k4YLRVjMBzczLIzv+IPOu2RFhnAsUEOVUltIGcuKHMaxb4mz9+ODw5RlsNIE7DLcNXKq1IN0WHNe&#10;qLCl14rK4+7kNCzV/uVg++83a+XmMH0PXZu+tlrfDvvnJxCJ+vQfvrbXRsO9uoO/M/k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hpozGAAAA3AAAAA8AAAAAAAAA&#10;AAAAAAAAoQIAAGRycy9kb3ducmV2LnhtbFBLBQYAAAAABAAEAPkAAACUAwAAAAA=&#10;" strokecolor="white" strokeweight=".25pt"/>
                <v:line id="Line 2922" o:spid="_x0000_s1809" style="position:absolute;visibility:visible;mso-wrap-style:square" from="6139,1658" to="6139,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g++MYAAADcAAAADwAAAGRycy9kb3ducmV2LnhtbESPQWsCMRSE7wX/Q3hCb5oobSlbo7QV&#10;QWoP1npob4/Na3Z187Ik0V3/fVMQehxm5htmtuhdI84UYu1Zw2SsQBCX3tRsNew/V6NHEDEhG2w8&#10;k4YLRVjMBzczLIzv+IPOu2RFhnAsUEOVUltIGcuKHMaxb4mz9+ODw5RlsNIE7DLcNXKq1IN0WHNe&#10;qLCl14rK4+7kNCzV/uVg++83a+XmMH0PXZu+tlrfDvvnJxCJ+vQfvrbXRsO9uoO/M/k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IPvjGAAAA3AAAAA8AAAAAAAAA&#10;AAAAAAAAoQIAAGRycy9kb3ducmV2LnhtbFBLBQYAAAAABAAEAPkAAACUAwAAAAA=&#10;" strokecolor="white" strokeweight=".25pt"/>
                <v:rect id="Rectangle 2923" o:spid="_x0000_s1810" style="position:absolute;left:3826;top:63;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iOsYA&#10;AADcAAAADwAAAGRycy9kb3ducmV2LnhtbESPQWvCQBCF74L/YRmhF9FNlUhJ3QQRCqWUgqmX3sbs&#10;NBvMzsbsVlN/fVcQeny8ed+bty4G24oz9b5xrOBxnoAgrpxuuFaw/3yZPYHwAVlj65gU/JKHIh+P&#10;1phpd+EdnctQiwhhn6ECE0KXSekrQxb93HXE0ft2vcUQZV9L3eMlwm0rF0mykhYbjg0GO9oaqo7l&#10;j41vLKSZfpVXspt0+oGH5Vt7ej8p9TAZNs8gAg3h//ieftUK0iSF25hIAJ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iOsYAAADcAAAADwAAAAAAAAAAAAAAAACYAgAAZHJz&#10;L2Rvd25yZXYueG1sUEsFBgAAAAAEAAQA9QAAAIsDAAAAAA==&#10;" filled="f" strokecolor="white" strokeweight=".35281mm"/>
                <v:rect id="Rectangle 2924" o:spid="_x0000_s1811" style="position:absolute;left:1587;top:63;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d8TcYA&#10;AADcAAAADwAAAGRycy9kb3ducmV2LnhtbESPQWvCQBCF74X+h2UKvYhutBgkuglSEKRIoWkv3sbs&#10;mA3NzsbsqrG/vlsoeHy8ed+btyoG24oL9b5xrGA6SUAQV043XCv4+tyMFyB8QNbYOiYFN/JQ5I8P&#10;K8y0u/IHXcpQiwhhn6ECE0KXSekrQxb9xHXE0Tu63mKIsq+l7vEa4baVsyRJpcWGY4PBjl4NVd/l&#10;2cY3ZtKM9uUP2fV89I6Hl7f2tDsp9fw0rJcgAg3hfvyf3moF8ySFvzGRAD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9d8TcYAAADcAAAADwAAAAAAAAAAAAAAAACYAgAAZHJz&#10;L2Rvd25yZXYueG1sUEsFBgAAAAAEAAQA9QAAAIsDAAAAAA==&#10;" filled="f" strokecolor="white" strokeweight=".35281mm"/>
                <v:rect id="Rectangle 2925" o:spid="_x0000_s1812" style="position:absolute;left:2905;top:63;width:42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vZ1sYA&#10;AADcAAAADwAAAGRycy9kb3ducmV2LnhtbESPQWvCQBCF74X+h2UKXkQ3tVgluglSEKSUgmkv3sbs&#10;NBuanY3ZVaO/3i0IPT7evO/NW+a9bcSJOl87VvA8TkAQl07XXCn4/lqP5iB8QNbYOCYFF/KQZ48P&#10;S0y1O/OWTkWoRISwT1GBCaFNpfSlIYt+7Fri6P24zmKIsquk7vAc4baRkyR5lRZrjg0GW3ozVP4W&#10;RxvfmEgz3BVXsqvp8BP3L+/N4eOg1OCpXy1ABOrD//E9vdEKpskM/sZEAsj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vZ1sYAAADcAAAADwAAAAAAAAAAAAAAAACYAgAAZHJz&#10;L2Rvd25yZXYueG1sUEsFBgAAAAAEAAQA9QAAAIsDAAAAAA==&#10;" filled="f" strokecolor="white" strokeweight=".35281mm"/>
                <v:rect id="Rectangle 2926" o:spid="_x0000_s1813" style="position:absolute;left:3826;top:63;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RNpMYA&#10;AADcAAAADwAAAGRycy9kb3ducmV2LnhtbESPwWrCQBCG74LvsIzQi+hGi0VSVxGhUEoRTHvpbZod&#10;s8HsbMxuNe3Tdw6Cx+Gf/5tvVpveN+pCXawDG5hNM1DEZbA1VwY+P14mS1AxIVtsApOBX4qwWQ8H&#10;K8xtuPKBLkWqlEA45mjApdTmWsfSkcc4DS2xZMfQeUwydpW2HV4F7hs9z7In7bFmueCwpZ2j8lT8&#10;eNGYazf+Kv7IbxfjPX4/vjXn97MxD6N++wwqUZ/uy7f2qzWwyMRWnhEC6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RNpMYAAADcAAAADwAAAAAAAAAAAAAAAACYAgAAZHJz&#10;L2Rvd25yZXYueG1sUEsFBgAAAAAEAAQA9QAAAIsDAAAAAA==&#10;" filled="f" strokecolor="white" strokeweight=".35281mm"/>
                <v:rect id="Rectangle 2927" o:spid="_x0000_s1814" style="position:absolute;left:1587;top:63;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oP8YA&#10;AADcAAAADwAAAGRycy9kb3ducmV2LnhtbESPQWvCQBCF74X+h2UKXkQ3tVg0uglSEKSUgmkv3sbs&#10;NBuanY3ZVaO/3i0IPT7evO/NW+a9bcSJOl87VvA8TkAQl07XXCn4/lqPZiB8QNbYOCYFF/KQZ48P&#10;S0y1O/OWTkWoRISwT1GBCaFNpfSlIYt+7Fri6P24zmKIsquk7vAc4baRkyR5lRZrjg0GW3ozVP4W&#10;RxvfmEgz3BVXsqvp8BP3L+/N4eOg1OCpXy1ABOrD//E9vdEKpskc/sZEAsj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joP8YAAADcAAAADwAAAAAAAAAAAAAAAACYAgAAZHJz&#10;L2Rvd25yZXYueG1sUEsFBgAAAAAEAAQA9QAAAIsDAAAAAA==&#10;" filled="f" strokecolor="white" strokeweight=".35281mm"/>
                <v:rect id="Rectangle 2928" o:spid="_x0000_s1815" style="position:absolute;left:3968;top:63;width:511;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vXf8YA&#10;AADcAAAADwAAAGRycy9kb3ducmV2LnhtbESPwWrCQBCG74LvsEzBi9SNFqWkriJCQUoRTL30Ns1O&#10;s6HZ2ZjdaurTOwehx+Gf/5tvluveN+pMXawDG5hOMlDEZbA1VwaOH6+Pz6BiQrbYBCYDfxRhvRoO&#10;lpjbcOEDnYtUKYFwzNGAS6nNtY6lI49xElpiyb5D5zHJ2FXadngRuG/0LMsW2mPNcsFhS1tH5U/x&#10;60Vjpt34s7iS38zHe/x6emtO7ydjRg/95gVUoj79L9/bO2tgPhV9eUYIo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vXf8YAAADcAAAADwAAAAAAAAAAAAAAAACYAgAAZHJz&#10;L2Rvd25yZXYueG1sUEsFBgAAAAAEAAQA9QAAAIsDAAAAAA==&#10;" filled="f" strokecolor="white" strokeweight=".35281mm"/>
                <v:rect id="Rectangle 2929" o:spid="_x0000_s1816" style="position:absolute;left:1728;top:63;width:539;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dy5MUA&#10;AADcAAAADwAAAGRycy9kb3ducmV2LnhtbESPQWvCQBCF70L/wzKFXkQ3sSgSXUUKhVJEMPbS25gd&#10;s8HsbMxuNfbXu4Lg8fHmfW/efNnZWpyp9ZVjBekwAUFcOF1xqeBn9zmYgvABWWPtmBRcycNy8dKb&#10;Y6bdhbd0zkMpIoR9hgpMCE0mpS8MWfRD1xBH7+BaiyHKtpS6xUuE21qOkmQiLVYcGww29GGoOOZ/&#10;Nr4xkqb/m/+TXY37G9y/f9en9Umpt9duNQMRqAvP40f6SysYpyncx0QC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53LkxQAAANwAAAAPAAAAAAAAAAAAAAAAAJgCAABkcnMv&#10;ZG93bnJldi54bWxQSwUGAAAAAAQABAD1AAAAigMAAAAA&#10;" filled="f" strokecolor="white" strokeweight=".35281mm"/>
                <v:line id="Line 2930" o:spid="_x0000_s1817" style="position:absolute;visibility:visible;mso-wrap-style:square" from="921,1935" to="921,1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bZJsIAAADdAAAADwAAAGRycy9kb3ducmV2LnhtbERP3WrCMBS+F/YO4Qx2N1Nl1FGNooL4&#10;sw025wMcmmNTbE5Kkmr39suF4OXH9z9b9LYRV/KhdqxgNMxAEJdO11wpOP1uXt9BhIissXFMCv4o&#10;wGL+NJhhod2Nf+h6jJVIIRwKVGBibAspQ2nIYhi6ljhxZ+ctxgR9JbXHWwq3jRxnWS4t1pwaDLa0&#10;NlRejp1V0H+uukOHy9x/XdbfH5Ot2VtrlHp57pdTEJH6+BDf3Tut4G2Sp7npTXoCcv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IbZJsIAAADdAAAADwAAAAAAAAAAAAAA&#10;AAChAgAAZHJzL2Rvd25yZXYueG1sUEsFBgAAAAAEAAQA+QAAAJADAAAAAA==&#10;" strokecolor="white" strokeweight=".35281mm"/>
                <v:line id="Line 2931" o:spid="_x0000_s1818" style="position:absolute;visibility:visible;mso-wrap-style:square" from="5308,1932" to="5308,1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p8vcYAAADdAAAADwAAAGRycy9kb3ducmV2LnhtbESP0WoCMRRE3wv9h3ALfdNsRVa7NYoK&#10;0loVWtsPuGxuN4ubmyXJ6vbvTUHo4zAzZ5jZoreNOJMPtWMFT8MMBHHpdM2Vgu+vzWAKIkRkjY1j&#10;UvBLARbz+7sZFtpd+JPOx1iJBOFQoAITY1tIGUpDFsPQtcTJ+3HeYkzSV1J7vCS4beQoy3Jpsea0&#10;YLCltaHydOysgn6/6t47XOb+cFp/7CavZmutUerxoV++gIjUx//wrf2mFYwn+TP8vUlP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fL3GAAAA3QAAAA8AAAAAAAAA&#10;AAAAAAAAoQIAAGRycy9kb3ducmV2LnhtbFBLBQYAAAAABAAEAPkAAACUAwAAAAA=&#10;" strokecolor="white" strokeweight=".35281mm"/>
                <v:shape id="Picture 2932" o:spid="_x0000_s1819" type="#_x0000_t75" style="position:absolute;left:5487;top:1750;width:135;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bRnfCAAAA3QAAAA8AAABkcnMvZG93bnJldi54bWxET8uKwjAU3Q/4D+EK7sZUES0do4gPsAsX&#10;Og6zvTR3mjLNTWlirX9vFoLLw3kv172tRUetrxwrmIwTEMSF0xWXCq7fh88UhA/IGmvHpOBBHtar&#10;wccSM+3ufKbuEkoRQ9hnqMCE0GRS+sKQRT92DXHk/lxrMUTYllK3eI/htpbTJJlLixXHBoMNbQ0V&#10;/5ebVZCbNP3d5RPur/6UT/eu2/w8pFKjYb/5AhGoD2/xy33UCmaLRdwf38QnIF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20Z3wgAAAN0AAAAPAAAAAAAAAAAAAAAAAJ8C&#10;AABkcnMvZG93bnJldi54bWxQSwUGAAAAAAQABAD3AAAAjgMAAAAA&#10;">
                  <v:imagedata r:id="rId455" o:title=""/>
                </v:shape>
                <v:shape id="Picture 2933" o:spid="_x0000_s1820" type="#_x0000_t75" style="position:absolute;left:3830;top:2486;width:179;height: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1xkTEAAAA3QAAAA8AAABkcnMvZG93bnJldi54bWxEj8FqwzAQRO+F/IPYQG6NnGCc4EYJodCm&#10;x9YupcfF2lgm1kpIauL+fVUo9DjMzBtmd5jsKK4U4uBYwWpZgCDunB64V/DePt1vQcSErHF0TAq+&#10;KcJhP7vbYa3djd/o2qReZAjHGhWYlHwtZewMWYxL54mzd3bBYsoy9FIHvGW4HeW6KCppceC8YNDT&#10;o6Hu0nxZBZ+8Lp/PVfD+tWlNWdnYfpy2Si3m0/EBRKIp/Yf/2i9aQbnZrOD3TX4Cc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V1xkTEAAAA3QAAAA8AAAAAAAAAAAAAAAAA&#10;nwIAAGRycy9kb3ducmV2LnhtbFBLBQYAAAAABAAEAPcAAACQAwAAAAA=&#10;">
                  <v:imagedata r:id="rId456" o:title=""/>
                </v:shape>
                <v:shape id="Picture 2934" o:spid="_x0000_s1821" type="#_x0000_t75" style="position:absolute;left:1894;top:858;width:609;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2a8DJAAAA3QAAAA8AAABkcnMvZG93bnJldi54bWxEj0FPwkAUhO8m/ofNM+FiYAspVisLISYk&#10;HvRA9QC3Z/fRrXbf1u5Syr9nTUg8Tmbmm8xiNdhG9NT52rGC6SQBQVw6XXOl4PNjM34E4QOyxsYx&#10;KTiTh9Xy9maBuXYn3lJfhEpECPscFZgQ2lxKXxqy6CeuJY7ewXUWQ5RdJXWHpwi3jZwlyYO0WHNc&#10;MNjSi6HypzhaBVU7P77v7n/fvotDv39Ks/TL7J1So7th/Qwi0BD+w9f2q1aQZtkM/t7EJyCXF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wbZrwMkAAADdAAAADwAAAAAAAAAA&#10;AAAAAACfAgAAZHJzL2Rvd25yZXYueG1sUEsFBgAAAAAEAAQA9wAAAJUDAAAAAA==&#10;">
                  <v:imagedata r:id="rId457" o:title=""/>
                </v:shape>
                <v:shape id="Picture 2935" o:spid="_x0000_s1822" type="#_x0000_t75" style="position:absolute;left:608;top:1748;width:135;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UM7nIAAAA3QAAAA8AAABkcnMvZG93bnJldi54bWxEj09rwkAUxO+FfoflFXopurG22qauIqLg&#10;QZDGP9DbI/vMBrNvQ3Y18du7hUKPw8z8hpnMOluJKzW+dKxg0E9AEOdOl1wo2O9WvQ8QPiBrrByT&#10;ght5mE0fHyaYatfyN12zUIgIYZ+iAhNCnUrpc0MWfd/VxNE7ucZiiLIppG6wjXBbydckGUmLJccF&#10;gzUtDOXn7GIVzN/t7dP/LDdlN3TH7emlyA+mVer5qZt/gQjUhf/wX3utFbyNx0P4fROfgJze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2FDO5yAAAAN0AAAAPAAAAAAAAAAAA&#10;AAAAAJ8CAABkcnMvZG93bnJldi54bWxQSwUGAAAAAAQABAD3AAAAlAMAAAAA&#10;">
                  <v:imagedata r:id="rId417" o:title=""/>
                </v:shape>
                <v:shape id="Picture 2936" o:spid="_x0000_s1823" type="#_x0000_t75" style="position:absolute;left:3172;top:641;width:213;height: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Md7EAAAA3QAAAA8AAABkcnMvZG93bnJldi54bWxEj0+LwjAUxO+C3yE8wZumLq7drUYR/yHe&#10;1IW9PppnW21euk3U7rc3guBxmPnNMJNZY0pxo9oVlhUM+hEI4tTqgjMFP8d17wuE88gaS8uk4J8c&#10;zKbt1gQTbe+8p9vBZyKUsEtQQe59lUjp0pwMur6tiIN3srVBH2SdSV3jPZSbUn5E0UgaLDgs5FjR&#10;Iqf0crgaBcN1MbCreHfejT6bv8359xuXC61Ut9PMxyA8Nf4dftFbHbg4HsLzTXgCcv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Md7EAAAA3QAAAA8AAAAAAAAAAAAAAAAA&#10;nwIAAGRycy9kb3ducmV2LnhtbFBLBQYAAAAABAAEAPcAAACQAwAAAAA=&#10;">
                  <v:imagedata r:id="rId458" o:title=""/>
                </v:shape>
                <v:shape id="Picture 2937" o:spid="_x0000_s1824" type="#_x0000_t75" style="position:absolute;left:1990;top:2179;width:177;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Lx7PGAAAA3QAAAA8AAABkcnMvZG93bnJldi54bWxEj19rwkAQxN8Lfodjhb41F7U2JfUUKZT2&#10;1bT0z9uS2ybB3G7MnRr99J5Q6OMwM79hFqvBtepAvW+EDUySFBRxKbbhysDH+8vdIygfkC22wmTg&#10;RB5Wy9HNAnMrR97QoQiVihD2ORqoQ+hyrX1Zk0OfSEccvV/pHYYo+0rbHo8R7lo9TdMH7bDhuFBj&#10;R881ldti7wxsX88y+5p9489kLdluHz6dFM6Y2/GwfgIVaAj/4b/2mzVwn2VzuL6JT0A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ovHs8YAAADdAAAADwAAAAAAAAAAAAAA&#10;AACfAgAAZHJzL2Rvd25yZXYueG1sUEsFBgAAAAAEAAQA9wAAAJIDAAAAAA==&#10;">
                  <v:imagedata r:id="rId459" o:title=""/>
                </v:shape>
                <v:shape id="Picture 2938" o:spid="_x0000_s1825" type="#_x0000_t75" style="position:absolute;left:3253;top:2616;width:216;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FIxXIAAAA3QAAAA8AAABkcnMvZG93bnJldi54bWxEj1trwkAUhN+F/oflFPoiummxKtFVeqEg&#10;KIqXBx8P2dMkNHs23d0m8d+7QsHHYWa+YebLzlSiIedLywqehwkI4szqknMFp+PXYArCB2SNlWVS&#10;cCEPy8VDb46pti3vqTmEXEQI+xQVFCHUqZQ+K8igH9qaOHrf1hkMUbpcaodthJtKviTJWBosOS4U&#10;WNNHQdnP4c8osO+b9e40enWhMb+f/eR8rrftSqmnx+5tBiJQF+7h//ZKKxhNJmO4vYlPQC6u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4RSMVyAAAAN0AAAAPAAAAAAAAAAAA&#10;AAAAAJ8CAABkcnMvZG93bnJldi54bWxQSwUGAAAAAAQABAD3AAAAlAMAAAAA&#10;">
                  <v:imagedata r:id="rId460" o:title=""/>
                </v:shape>
                <v:shape id="Picture 2939" o:spid="_x0000_s1826" type="#_x0000_t75" style="position:absolute;left:3204;top:1264;width:136;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mIKnHAAAA3QAAAA8AAABkcnMvZG93bnJldi54bWxEj1FrwkAQhN8L/odjBV9KvVRsK6mnREUU&#10;2pfG/IA1t+ZCc3tp7tT4771CoY/D7HyzM1/2thEX6nztWMHzOAFBXDpdc6WgOGyfZiB8QNbYOCYF&#10;N/KwXAwe5phqd+UvuuShEhHCPkUFJoQ2ldKXhiz6sWuJo3dyncUQZVdJ3eE1wm0jJ0nyKi3WHBsM&#10;trQ2VH7nZxvfyNtVsTaPu4/j5qX5lJz9nIpMqdGwz95BBOrD//Ffeq8VTN9mU/hdExEgF3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1mIKnHAAAA3QAAAA8AAAAAAAAAAAAA&#10;AAAAnwIAAGRycy9kb3ducmV2LnhtbFBLBQYAAAAABAAEAPcAAACTAwAAAAA=&#10;">
                  <v:imagedata r:id="rId461" o:title=""/>
                </v:shape>
                <v:shape id="Picture 2940" o:spid="_x0000_s1827" type="#_x0000_t75" style="position:absolute;left:3592;top:745;width:176;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FRxLGAAAA3QAAAA8AAABkcnMvZG93bnJldi54bWxEj0FLw0AUhO+C/2F5Qm92kxK1TbstUgxU&#10;PLUK7fGRfU2C2bch+0xTf70rCB6HmfmGWW1G16qB+tB4NpBOE1DEpbcNVwY+3ov7OaggyBZbz2Tg&#10;SgE269ubFebWX3hPw0EqFSEccjRQi3S51qGsyWGY+o44emffO5Qo+0rbHi8R7lo9S5JH7bDhuFBj&#10;R9uays/DlzMwSHktXhav2ektyDn93qfZ0RfGTO7G5yUooVH+w3/tnTWQPc0f4PdNfAJ6/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gVHEsYAAADdAAAADwAAAAAAAAAAAAAA&#10;AACfAgAAZHJzL2Rvd25yZXYueG1sUEsFBgAAAAAEAAQA9wAAAJIDAAAAAA==&#10;">
                  <v:imagedata r:id="rId462" o:title=""/>
                </v:shape>
                <v:line id="Line 2941" o:spid="_x0000_s1828" style="position:absolute;visibility:visible;mso-wrap-style:square" from="300,3345" to="5935,3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cIjcMAAADdAAAADwAAAGRycy9kb3ducmV2LnhtbESPT4vCMBTE74LfITzBm6YurtZqlFXY&#10;pVf/4PnZPNti81KbVLvffrMgeBxm5jfMatOZSjyocaVlBZNxBII4s7rkXMHp+D2KQTiPrLGyTAp+&#10;ycFm3e+tMNH2yXt6HHwuAoRdggoK7+tESpcVZNCNbU0cvKttDPogm1zqBp8Bbir5EUUzabDksFBg&#10;TbuCstuhNQp8dLlWmLaLcpunP4s2xuP5867UcNB9LUF46vw7/GqnWsF0Hs/g/014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3CI3DAAAA3QAAAA8AAAAAAAAAAAAA&#10;AAAAoQIAAGRycy9kb3ducmV2LnhtbFBLBQYAAAAABAAEAPkAAACRAwAAAAA=&#10;" strokecolor="#000002" strokeweight=".5pt">
                  <v:stroke dashstyle="dash"/>
                </v:line>
                <v:line id="Line 2942" o:spid="_x0000_s1829" style="position:absolute;visibility:visible;mso-wrap-style:square" from="328,408" to="5875,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utFsMAAADdAAAADwAAAGRycy9kb3ducmV2LnhtbESPQYvCMBSE7wv+h/AEb2uq6FqrUVRw&#10;6XVVPD+bZ1tsXmqTavffm4UFj8PMfMMs152pxIMaV1pWMBpGIIgzq0vOFZyO+88YhPPIGivLpOCX&#10;HKxXvY8lJto++YceB5+LAGGXoILC+zqR0mUFGXRDWxMH72obgz7IJpe6wWeAm0qOo+hLGiw5LBRY&#10;066g7HZojQIfXa4Vpu283Obp97yN8Xie3pUa9LvNAoSnzr/D/+1UK5jM4hn8vQlP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7rRbDAAAA3QAAAA8AAAAAAAAAAAAA&#10;AAAAoQIAAGRycy9kb3ducmV2LnhtbFBLBQYAAAAABAAEAPkAAACRAwAAAAA=&#10;" strokecolor="#000002" strokeweight=".5pt">
                  <v:stroke dashstyle="dash"/>
                </v:line>
                <v:shape id="Freeform 2943" o:spid="_x0000_s1830" style="position:absolute;left:5856;top:364;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6HncYA&#10;AADdAAAADwAAAGRycy9kb3ducmV2LnhtbERPTWvCQBC9C/6HZQpepG60rUp0DUUoWIgHtYUex+w0&#10;ic3OJtmtJv/ePRR6fLzvddKZSlypdaVlBdNJBII4s7rkXMHH6e1xCcJ5ZI2VZVLQk4NkMxysMdb2&#10;xge6Hn0uQgi7GBUU3texlC4ryKCb2Jo4cN+2NegDbHOpW7yFcFPJWRTNpcGSQ0OBNW0Lyn6Ov0bB&#10;y9M466bndJG+7/vPmb00h6+yUWr00L2uQHjq/L/4z73TCp4XyzA3vAlPQG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6HncYAAADdAAAADwAAAAAAAAAAAAAAAACYAgAAZHJz&#10;L2Rvd25yZXYueG1sUEsFBgAAAAAEAAQA9QAAAIsDAAAAAA==&#10;" path="m,l1,79,82,39,,xe" fillcolor="#000002" stroked="f">
                  <v:path arrowok="t" o:connecttype="custom" o:connectlocs="0,364;1,443;82,403;0,364" o:connectangles="0,0,0,0"/>
                </v:shape>
                <v:shape id="Freeform 2944" o:spid="_x0000_s1831" style="position:absolute;left:5856;top:364;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271scA&#10;AADdAAAADwAAAGRycy9kb3ducmV2LnhtbESPW2sCMRSE3wv+h3AKfSmarWy9rEappQXfrDf08bg5&#10;3V3cnCxJ1O2/N4VCH4eZ+YaZzltTiys5X1lW8NJLQBDnVldcKNhtP7sjED4ga6wtk4If8jCfdR6m&#10;mGl74zVdN6EQEcI+QwVlCE0mpc9LMuh7tiGO3rd1BkOUrpDa4S3CTS37STKQBiuOCyU29F5Sft5c&#10;jIIjpunr18otT7YdyAUd0o/981Gpp8f2bQIiUBv+w3/tpVaQDkdj+H0Tn4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du9bHAAAA3QAAAA8AAAAAAAAAAAAAAAAAmAIAAGRy&#10;cy9kb3ducmV2LnhtbFBLBQYAAAAABAAEAPUAAACMAwAAAAA=&#10;" path="m,l1,79,82,39,,xe" filled="f" strokecolor="#000002" strokeweight=".5pt">
                  <v:path arrowok="t" o:connecttype="custom" o:connectlocs="0,364;1,443;82,403;0,364" o:connectangles="0,0,0,0"/>
                </v:shape>
                <v:shape id="Freeform 2945" o:spid="_x0000_s1832" style="position:absolute;left:286;top:362;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dRsYA&#10;AADdAAAADwAAAGRycy9kb3ducmV2LnhtbERPy2rCQBTdF/oPwy10U3SitT7STKQUCgp2YVRwec3c&#10;Jmkzd2JmqvHvnYXg8nDeybwztThR6yrLCgb9CARxbnXFhYLt5qs3BeE8ssbaMim4kIN5+viQYKzt&#10;mdd0ynwhQgi7GBWU3jexlC4vyaDr24Y4cD+2NegDbAupWzyHcFPLYRSNpcGKQ0OJDX2WlP9l/0bB&#10;2+tL3g0Oq8lq+X3ZDe3vcb2vjko9P3Uf7yA8df4uvrkXWsFoMgv7w5vwBG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dRsYAAADdAAAADwAAAAAAAAAAAAAAAACYAgAAZHJz&#10;L2Rvd25yZXYueG1sUEsFBgAAAAAEAAQA9QAAAIsDAAAAAA==&#10;" path="m81,l,40,82,79,81,xe" fillcolor="#000002" stroked="f">
                  <v:path arrowok="t" o:connecttype="custom" o:connectlocs="81,363;0,403;82,442;81,363" o:connectangles="0,0,0,0"/>
                </v:shape>
                <v:shape id="Freeform 2946" o:spid="_x0000_s1833" style="position:absolute;left:286;top:362;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hDcYA&#10;AADdAAAADwAAAGRycy9kb3ducmV2LnhtbESPQWsCMRSE74L/ITzBS9GsZWvt1ihWWvCmVUs9vm5e&#10;dxc3L0uS6vrvG0HwOMzMN8x03ppanMj5yrKC0TABQZxbXXGhYL/7GExA+ICssbZMCi7kYT7rdqaY&#10;aXvmTzptQyEihH2GCsoQmkxKn5dk0A9tQxy9X+sMhihdIbXDc4SbWj4myVgarDgulNjQsqT8uP0z&#10;Cg6Ypk+btVv92HYs3+g7ff96OCjV77WLVxCB2nAP39orrSB9fhnB9U1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IhDcYAAADdAAAADwAAAAAAAAAAAAAAAACYAgAAZHJz&#10;L2Rvd25yZXYueG1sUEsFBgAAAAAEAAQA9QAAAIsDAAAAAA==&#10;" path="m82,79l81,,,40,82,79xe" filled="f" strokecolor="#000002" strokeweight=".5pt">
                  <v:path arrowok="t" o:connecttype="custom" o:connectlocs="82,442;81,363;0,403;82,442" o:connectangles="0,0,0,0"/>
                </v:shape>
                <v:shape id="Freeform 2947" o:spid="_x0000_s1834" style="position:absolute;left:5864;top:3309;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8mqsgA&#10;AADdAAAADwAAAGRycy9kb3ducmV2LnhtbESPT2vCQBTE7wW/w/IEL0U3pq220VVEKFTQg//A42v2&#10;NYlm38bsVuO3d4VCj8PM/IYZTxtTigvVrrCsoN+LQBCnVhecKdhtP7vvIJxH1lhaJgU3cjCdtJ7G&#10;mGh75TVdNj4TAcIuQQW591UipUtzMuh6tiIO3o+tDfog60zqGq8BbkoZR9FAGiw4LORY0Tyn9LT5&#10;NQreXp7Tpv+9HC4Xq9s+tsfz+lCcleq0m9kIhKfG/4f/2l9awevwI4bHm/AE5OQ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DyaqyAAAAN0AAAAPAAAAAAAAAAAAAAAAAJgCAABk&#10;cnMvZG93bnJldi54bWxQSwUGAAAAAAQABAD1AAAAjQMAAAAA&#10;" path="m,l,79,82,39,,xe" fillcolor="#000002" stroked="f">
                  <v:path arrowok="t" o:connecttype="custom" o:connectlocs="0,3309;0,3388;82,3348;0,3309" o:connectangles="0,0,0,0"/>
                </v:shape>
                <v:shape id="Freeform 2948" o:spid="_x0000_s1835" style="position:absolute;left:5864;top:3309;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wa4ccA&#10;AADdAAAADwAAAGRycy9kb3ducmV2LnhtbESPQUsDMRSE7wX/Q3gFL+Jm1W2ta9OiotBbdbXY43Pz&#10;ulncvCxJbNd/3whCj8PMfMPMl4PtxJ58aB0ruMpyEMS10y03Cj7eXy5nIEJE1tg5JgW/FGC5OBvN&#10;sdTuwG+0r2IjEoRDiQpMjH0pZagNWQyZ64mTt3PeYkzSN1J7PCS47eR1nk+lxZbTgsGengzV39WP&#10;VbDFopi8rv3qyw1T+UifxfPmYqvU+Xh4uAcRaYin8H97pRUUt3c38PcmPQG5O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sGuHHAAAA3QAAAA8AAAAAAAAAAAAAAAAAmAIAAGRy&#10;cy9kb3ducmV2LnhtbFBLBQYAAAAABAAEAPUAAACMAwAAAAA=&#10;" path="m,l,79,82,39,,xe" filled="f" strokecolor="#000002" strokeweight=".5pt">
                  <v:path arrowok="t" o:connecttype="custom" o:connectlocs="0,3309;0,3388;82,3348;0,3309" o:connectangles="0,0,0,0"/>
                </v:shape>
                <v:shape id="Freeform 2949" o:spid="_x0000_s1836" style="position:absolute;left:294;top:3307;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bRcgA&#10;AADdAAAADwAAAGRycy9kb3ducmV2LnhtbESPQWvCQBSE74L/YXmCF9GN1laNriKFggV7UFvw+Mw+&#10;k2j2bcxuNf57Vyj0OMzMN8xsUZtCXKlyuWUF/V4EgjixOudUwffuozsG4TyyxsIyKbiTg8W82Zhh&#10;rO2NN3Td+lQECLsYFWTel7GULsnIoOvZkjh4R1sZ9EFWqdQV3gLcFHIQRW/SYM5hIcOS3jNKzttf&#10;o+D1pZPU/cN6tP78uv8M7Omy2ecXpdqtejkF4an2/+G/9korGI4mQ3i+CU9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qhtFyAAAAN0AAAAPAAAAAAAAAAAAAAAAAJgCAABk&#10;cnMvZG93bnJldi54bWxQSwUGAAAAAAQABAD1AAAAjQMAAAAA&#10;" path="m82,l,40,82,79,82,xe" fillcolor="#000002" stroked="f">
                  <v:path arrowok="t" o:connecttype="custom" o:connectlocs="82,3308;0,3348;82,3387;82,3308" o:connectangles="0,0,0,0"/>
                </v:shape>
                <v:shape id="Freeform 2950" o:spid="_x0000_s1837" style="position:absolute;left:294;top:3307;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nDsYA&#10;AADdAAAADwAAAGRycy9kb3ducmV2LnhtbESPQWsCMRSE74L/ITyhF6lZy2rbrVG0KHjT2pZ6fN28&#10;7i5uXpYk6vrvG0HwOMzMN8xk1ppanMj5yrKC4SABQZxbXXGh4Otz9fgCwgdkjbVlUnAhD7NptzPB&#10;TNszf9BpFwoRIewzVFCG0GRS+rwkg35gG+Lo/VlnMETpCqkdniPc1PIpScbSYMVxocSG3kvKD7uj&#10;UbDHNB1tN279a9uxXNBPuvzu75V66LXzNxCB2nAP39prrSB9fh3B9U1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knDsYAAADdAAAADwAAAAAAAAAAAAAAAACYAgAAZHJz&#10;L2Rvd25yZXYueG1sUEsFBgAAAAAEAAQA9QAAAIsDAAAAAA==&#10;" path="m82,79l82,,,40,82,79xe" filled="f" strokecolor="#000002" strokeweight=".5pt">
                  <v:path arrowok="t" o:connecttype="custom" o:connectlocs="82,3387;82,3308;0,3348;82,3387" o:connectangles="0,0,0,0"/>
                </v:shape>
                <v:shape id="Picture 2951" o:spid="_x0000_s1838" type="#_x0000_t75" style="position:absolute;left:2059;top:1266;width:239;height: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QoP7FAAAA3QAAAA8AAABkcnMvZG93bnJldi54bWxEj0FrwkAUhO8F/8PyhN7qRhGbRtcgBqk9&#10;tKDtxdsj+5qEZt+G3Y3Gf98VBI/DzHzDrPLBtOJMzjeWFUwnCQji0uqGKwU/37uXFIQPyBpby6Tg&#10;Sh7y9ehphZm2Fz7Q+RgqESHsM1RQh9BlUvqyJoN+Yjvi6P1aZzBE6SqpHV4i3LRyliQLabDhuFBj&#10;R9uayr9jbxSg60P6WRXpe3Ew5alIOv1FH0o9j4fNEkSgITzC9/ZeK5i/vi3g9iY+Abn+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kKD+xQAAAN0AAAAPAAAAAAAAAAAAAAAA&#10;AJ8CAABkcnMvZG93bnJldi54bWxQSwUGAAAAAAQABAD3AAAAkQMAAAAA&#10;">
                  <v:imagedata r:id="rId463" o:title=""/>
                </v:shape>
                <v:shape id="Text Box 2952" o:spid="_x0000_s1839" type="#_x0000_t202" style="position:absolute;width:6237;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8mHcYA&#10;AADdAAAADwAAAGRycy9kb3ducmV2LnhtbESPT2vCQBTE7wW/w/KE3upGKf6JriLSQqEgjfHg8Zl9&#10;JovZt2l2q/Hbu0LB4zAzv2EWq87W4kKtN44VDAcJCOLCacOlgn3++TYF4QOyxtoxKbiRh9Wy97LA&#10;VLsrZ3TZhVJECPsUFVQhNKmUvqjIoh+4hjh6J9daDFG2pdQtXiPc1nKUJGNp0XBcqLChTUXFefdn&#10;FawPnH2Y3+3xJztlJs9nCX+Pz0q99rv1HESgLjzD/+0vreB9MpvA4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8mHcYAAADdAAAADwAAAAAAAAAAAAAAAACYAgAAZHJz&#10;L2Rvd25yZXYueG1sUEsFBgAAAAAEAAQA9QAAAIsDAAAAAA==&#10;" filled="f" stroked="f">
                  <v:textbox inset="0,0,0,0">
                    <w:txbxContent>
                      <w:p w14:paraId="2330FB83" w14:textId="77777777" w:rsidR="00AB4FC6" w:rsidRDefault="00AB4FC6" w:rsidP="003D246F">
                        <w:pPr>
                          <w:rPr>
                            <w:rFonts w:ascii="Franklin Gothic Demi"/>
                            <w:b/>
                          </w:rPr>
                        </w:pPr>
                      </w:p>
                      <w:p w14:paraId="292DA7E2" w14:textId="77777777" w:rsidR="00AB4FC6" w:rsidRDefault="00AB4FC6" w:rsidP="003D246F">
                        <w:pPr>
                          <w:spacing w:before="10"/>
                          <w:rPr>
                            <w:rFonts w:ascii="Franklin Gothic Demi"/>
                            <w:b/>
                            <w:sz w:val="28"/>
                          </w:rPr>
                        </w:pPr>
                      </w:p>
                      <w:p w14:paraId="578E5407" w14:textId="77777777" w:rsidR="00AB4FC6" w:rsidRDefault="00AB4FC6" w:rsidP="003D246F">
                        <w:pPr>
                          <w:spacing w:before="1"/>
                          <w:ind w:right="1712"/>
                          <w:jc w:val="center"/>
                          <w:rPr>
                            <w:rFonts w:ascii="Arial"/>
                            <w:sz w:val="20"/>
                          </w:rPr>
                        </w:pPr>
                        <w:r>
                          <w:rPr>
                            <w:rFonts w:ascii="Arial"/>
                            <w:color w:val="EE2C24"/>
                            <w:sz w:val="20"/>
                          </w:rPr>
                          <w:t>R</w:t>
                        </w:r>
                      </w:p>
                      <w:p w14:paraId="0A3A82F6" w14:textId="77777777" w:rsidR="00AB4FC6" w:rsidRDefault="00AB4FC6" w:rsidP="003D246F">
                        <w:pPr>
                          <w:rPr>
                            <w:rFonts w:ascii="Franklin Gothic Demi"/>
                            <w:b/>
                          </w:rPr>
                        </w:pPr>
                      </w:p>
                      <w:p w14:paraId="01BED8DC" w14:textId="77777777" w:rsidR="00AB4FC6" w:rsidRDefault="00AB4FC6" w:rsidP="003D246F">
                        <w:pPr>
                          <w:spacing w:before="7"/>
                          <w:rPr>
                            <w:rFonts w:ascii="Franklin Gothic Demi"/>
                            <w:b/>
                            <w:sz w:val="31"/>
                          </w:rPr>
                        </w:pPr>
                      </w:p>
                      <w:p w14:paraId="119219F6" w14:textId="77777777" w:rsidR="00AB4FC6" w:rsidRDefault="00AB4FC6" w:rsidP="003D246F">
                        <w:pPr>
                          <w:spacing w:before="1"/>
                          <w:ind w:left="584" w:right="2462"/>
                          <w:jc w:val="center"/>
                          <w:rPr>
                            <w:rFonts w:ascii="Arial"/>
                            <w:sz w:val="20"/>
                          </w:rPr>
                        </w:pPr>
                        <w:r>
                          <w:rPr>
                            <w:rFonts w:ascii="Arial"/>
                            <w:color w:val="EE2C24"/>
                            <w:sz w:val="20"/>
                          </w:rPr>
                          <w:t>R2</w:t>
                        </w:r>
                      </w:p>
                    </w:txbxContent>
                  </v:textbox>
                </v:shape>
                <w10:wrap type="through"/>
              </v:group>
            </w:pict>
          </mc:Fallback>
        </mc:AlternateContent>
      </w:r>
      <w:r w:rsidR="009E4ED3" w:rsidRPr="00984191">
        <w:rPr>
          <w:sz w:val="28"/>
          <w:szCs w:val="28"/>
        </w:rPr>
        <w:t xml:space="preserve">Другой судья идет к месту, </w:t>
      </w:r>
      <w:r w:rsidR="009E4ED3" w:rsidRPr="00984191">
        <w:rPr>
          <w:spacing w:val="-3"/>
          <w:sz w:val="28"/>
          <w:szCs w:val="28"/>
        </w:rPr>
        <w:t xml:space="preserve">где </w:t>
      </w:r>
      <w:r w:rsidR="009E4ED3" w:rsidRPr="00984191">
        <w:rPr>
          <w:sz w:val="28"/>
          <w:szCs w:val="28"/>
        </w:rPr>
        <w:t>было нарушение, чтобы помочь контролировать ситуацию (игроков и</w:t>
      </w:r>
      <w:r w:rsidR="009E4ED3" w:rsidRPr="00984191">
        <w:rPr>
          <w:spacing w:val="-5"/>
          <w:sz w:val="28"/>
          <w:szCs w:val="28"/>
        </w:rPr>
        <w:t xml:space="preserve"> </w:t>
      </w:r>
      <w:r w:rsidR="009E4ED3" w:rsidRPr="00984191">
        <w:rPr>
          <w:sz w:val="28"/>
          <w:szCs w:val="28"/>
        </w:rPr>
        <w:t>мяч)</w:t>
      </w:r>
      <w:r w:rsidR="00E3314A" w:rsidRPr="00984191">
        <w:rPr>
          <w:sz w:val="28"/>
          <w:szCs w:val="28"/>
        </w:rPr>
        <w:t xml:space="preserve"> (Рисунок 62)</w:t>
      </w:r>
      <w:r w:rsidR="009E4ED3" w:rsidRPr="00984191">
        <w:rPr>
          <w:sz w:val="28"/>
          <w:szCs w:val="28"/>
        </w:rPr>
        <w:t>.</w:t>
      </w:r>
    </w:p>
    <w:p w14:paraId="11DCBF0A" w14:textId="5F40525C" w:rsidR="009E4ED3" w:rsidRPr="00984191" w:rsidRDefault="009E4ED3" w:rsidP="001D1B96">
      <w:pPr>
        <w:spacing w:line="276" w:lineRule="auto"/>
        <w:ind w:right="36" w:firstLine="709"/>
        <w:jc w:val="both"/>
        <w:rPr>
          <w:b/>
          <w:sz w:val="28"/>
          <w:szCs w:val="28"/>
        </w:rPr>
      </w:pPr>
    </w:p>
    <w:p w14:paraId="5C99A5FE" w14:textId="024D659F" w:rsidR="000E06CA" w:rsidRPr="00DB2EEC" w:rsidRDefault="000E06CA" w:rsidP="00FA4058">
      <w:pPr>
        <w:pStyle w:val="a8"/>
        <w:spacing w:line="276" w:lineRule="auto"/>
        <w:ind w:right="36"/>
        <w:jc w:val="center"/>
        <w:rPr>
          <w:rFonts w:ascii="Times New Roman" w:hAnsi="Times New Roman" w:cs="Times New Roman"/>
          <w:b/>
          <w:bCs/>
          <w:sz w:val="28"/>
          <w:szCs w:val="28"/>
        </w:rPr>
      </w:pPr>
      <w:r w:rsidRPr="00DB2EEC">
        <w:rPr>
          <w:rFonts w:ascii="Times New Roman" w:hAnsi="Times New Roman" w:cs="Times New Roman"/>
          <w:b/>
          <w:bCs/>
          <w:sz w:val="28"/>
          <w:szCs w:val="28"/>
        </w:rPr>
        <w:t xml:space="preserve">Рисунок </w:t>
      </w:r>
      <w:r w:rsidR="00C93D1A" w:rsidRPr="00DB2EEC">
        <w:rPr>
          <w:rFonts w:ascii="Times New Roman" w:hAnsi="Times New Roman" w:cs="Times New Roman"/>
          <w:b/>
          <w:bCs/>
          <w:sz w:val="28"/>
          <w:szCs w:val="28"/>
        </w:rPr>
        <w:t>62</w:t>
      </w:r>
      <w:r w:rsidRPr="00DB2EEC">
        <w:rPr>
          <w:rFonts w:ascii="Times New Roman" w:hAnsi="Times New Roman" w:cs="Times New Roman"/>
          <w:b/>
          <w:bCs/>
          <w:sz w:val="28"/>
          <w:szCs w:val="28"/>
        </w:rPr>
        <w:t>.</w:t>
      </w:r>
      <w:r w:rsidR="00AB32AB" w:rsidRPr="00DB2EEC">
        <w:rPr>
          <w:rFonts w:ascii="Times New Roman" w:hAnsi="Times New Roman" w:cs="Times New Roman"/>
          <w:b/>
          <w:bCs/>
          <w:sz w:val="28"/>
          <w:szCs w:val="28"/>
        </w:rPr>
        <w:t xml:space="preserve"> Движение другого судьи к месту, </w:t>
      </w:r>
      <w:r w:rsidR="00AB32AB" w:rsidRPr="00DB2EEC">
        <w:rPr>
          <w:rFonts w:ascii="Times New Roman" w:hAnsi="Times New Roman" w:cs="Times New Roman"/>
          <w:b/>
          <w:bCs/>
          <w:spacing w:val="-3"/>
          <w:sz w:val="28"/>
          <w:szCs w:val="28"/>
        </w:rPr>
        <w:t xml:space="preserve">где </w:t>
      </w:r>
      <w:r w:rsidR="00AB32AB" w:rsidRPr="00DB2EEC">
        <w:rPr>
          <w:rFonts w:ascii="Times New Roman" w:hAnsi="Times New Roman" w:cs="Times New Roman"/>
          <w:b/>
          <w:bCs/>
          <w:sz w:val="28"/>
          <w:szCs w:val="28"/>
        </w:rPr>
        <w:t>было нарушение, чтобы помочь контролировать ситуацию (игроков и</w:t>
      </w:r>
      <w:r w:rsidR="00AB32AB" w:rsidRPr="00DB2EEC">
        <w:rPr>
          <w:rFonts w:ascii="Times New Roman" w:hAnsi="Times New Roman" w:cs="Times New Roman"/>
          <w:b/>
          <w:bCs/>
          <w:spacing w:val="-5"/>
          <w:sz w:val="28"/>
          <w:szCs w:val="28"/>
        </w:rPr>
        <w:t xml:space="preserve"> </w:t>
      </w:r>
      <w:r w:rsidR="00AB32AB" w:rsidRPr="00DB2EEC">
        <w:rPr>
          <w:rFonts w:ascii="Times New Roman" w:hAnsi="Times New Roman" w:cs="Times New Roman"/>
          <w:b/>
          <w:bCs/>
          <w:sz w:val="28"/>
          <w:szCs w:val="28"/>
        </w:rPr>
        <w:t>мяч).</w:t>
      </w:r>
    </w:p>
    <w:p w14:paraId="3C77D0EA" w14:textId="77777777" w:rsidR="00E3314A" w:rsidRPr="00984191" w:rsidRDefault="00E3314A" w:rsidP="001D1B96">
      <w:pPr>
        <w:pStyle w:val="a8"/>
        <w:spacing w:line="276" w:lineRule="auto"/>
        <w:ind w:right="36" w:firstLine="709"/>
        <w:jc w:val="right"/>
        <w:rPr>
          <w:rFonts w:ascii="Times New Roman" w:hAnsi="Times New Roman" w:cs="Times New Roman"/>
          <w:sz w:val="28"/>
          <w:szCs w:val="28"/>
        </w:rPr>
      </w:pPr>
    </w:p>
    <w:p w14:paraId="684479A4" w14:textId="33E3A684" w:rsidR="00E3314A" w:rsidRPr="00984191" w:rsidRDefault="00FA4058" w:rsidP="00DB2EEC">
      <w:pPr>
        <w:spacing w:line="276" w:lineRule="auto"/>
        <w:ind w:right="36"/>
        <w:jc w:val="both"/>
        <w:rPr>
          <w:sz w:val="28"/>
          <w:szCs w:val="28"/>
        </w:rPr>
      </w:pPr>
      <w:r w:rsidRPr="00984191">
        <w:rPr>
          <w:b/>
          <w:bCs/>
          <w:noProof/>
          <w:sz w:val="28"/>
          <w:szCs w:val="28"/>
        </w:rPr>
        <mc:AlternateContent>
          <mc:Choice Requires="wpg">
            <w:drawing>
              <wp:anchor distT="0" distB="0" distL="0" distR="0" simplePos="0" relativeHeight="251602944" behindDoc="1" locked="0" layoutInCell="1" allowOverlap="1" wp14:anchorId="4188035B" wp14:editId="69D52DBD">
                <wp:simplePos x="0" y="0"/>
                <wp:positionH relativeFrom="margin">
                  <wp:align>left</wp:align>
                </wp:positionH>
                <wp:positionV relativeFrom="paragraph">
                  <wp:posOffset>1065530</wp:posOffset>
                </wp:positionV>
                <wp:extent cx="5836920" cy="2937510"/>
                <wp:effectExtent l="0" t="19050" r="11430" b="15240"/>
                <wp:wrapTight wrapText="bothSides">
                  <wp:wrapPolygon edited="0">
                    <wp:start x="0" y="-140"/>
                    <wp:lineTo x="0" y="21572"/>
                    <wp:lineTo x="21572" y="21572"/>
                    <wp:lineTo x="21572" y="-140"/>
                    <wp:lineTo x="0" y="-140"/>
                  </wp:wrapPolygon>
                </wp:wrapTight>
                <wp:docPr id="294" name="Группа 4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6920" cy="2937510"/>
                          <a:chOff x="1077" y="204"/>
                          <a:chExt cx="6237" cy="3572"/>
                        </a:xfrm>
                      </wpg:grpSpPr>
                      <wps:wsp>
                        <wps:cNvPr id="295" name="Rectangle 3283"/>
                        <wps:cNvSpPr>
                          <a:spLocks noChangeArrowheads="1"/>
                        </wps:cNvSpPr>
                        <wps:spPr bwMode="auto">
                          <a:xfrm>
                            <a:off x="1077" y="203"/>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3284"/>
                        <wps:cNvSpPr>
                          <a:spLocks noChangeArrowheads="1"/>
                        </wps:cNvSpPr>
                        <wps:spPr bwMode="auto">
                          <a:xfrm>
                            <a:off x="1360" y="657"/>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Rectangle 3285"/>
                        <wps:cNvSpPr>
                          <a:spLocks noChangeArrowheads="1"/>
                        </wps:cNvSpPr>
                        <wps:spPr bwMode="auto">
                          <a:xfrm>
                            <a:off x="1360" y="657"/>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Line 3286"/>
                        <wps:cNvCnPr/>
                        <wps:spPr bwMode="auto">
                          <a:xfrm>
                            <a:off x="4195" y="657"/>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00" name="Freeform 3287"/>
                        <wps:cNvSpPr>
                          <a:spLocks/>
                        </wps:cNvSpPr>
                        <wps:spPr bwMode="auto">
                          <a:xfrm>
                            <a:off x="3769" y="1649"/>
                            <a:ext cx="851" cy="851"/>
                          </a:xfrm>
                          <a:custGeom>
                            <a:avLst/>
                            <a:gdLst>
                              <a:gd name="T0" fmla="*/ 850 w 851"/>
                              <a:gd name="T1" fmla="*/ 2074 h 851"/>
                              <a:gd name="T2" fmla="*/ 844 w 851"/>
                              <a:gd name="T3" fmla="*/ 2151 h 851"/>
                              <a:gd name="T4" fmla="*/ 824 w 851"/>
                              <a:gd name="T5" fmla="*/ 2223 h 851"/>
                              <a:gd name="T6" fmla="*/ 792 w 851"/>
                              <a:gd name="T7" fmla="*/ 2289 h 851"/>
                              <a:gd name="T8" fmla="*/ 750 w 851"/>
                              <a:gd name="T9" fmla="*/ 2348 h 851"/>
                              <a:gd name="T10" fmla="*/ 699 w 851"/>
                              <a:gd name="T11" fmla="*/ 2400 h 851"/>
                              <a:gd name="T12" fmla="*/ 640 w 851"/>
                              <a:gd name="T13" fmla="*/ 2442 h 851"/>
                              <a:gd name="T14" fmla="*/ 574 w 851"/>
                              <a:gd name="T15" fmla="*/ 2473 h 851"/>
                              <a:gd name="T16" fmla="*/ 502 w 851"/>
                              <a:gd name="T17" fmla="*/ 2493 h 851"/>
                              <a:gd name="T18" fmla="*/ 425 w 851"/>
                              <a:gd name="T19" fmla="*/ 2500 h 851"/>
                              <a:gd name="T20" fmla="*/ 349 w 851"/>
                              <a:gd name="T21" fmla="*/ 2493 h 851"/>
                              <a:gd name="T22" fmla="*/ 277 w 851"/>
                              <a:gd name="T23" fmla="*/ 2473 h 851"/>
                              <a:gd name="T24" fmla="*/ 211 w 851"/>
                              <a:gd name="T25" fmla="*/ 2442 h 851"/>
                              <a:gd name="T26" fmla="*/ 151 w 851"/>
                              <a:gd name="T27" fmla="*/ 2400 h 851"/>
                              <a:gd name="T28" fmla="*/ 100 w 851"/>
                              <a:gd name="T29" fmla="*/ 2348 h 851"/>
                              <a:gd name="T30" fmla="*/ 58 w 851"/>
                              <a:gd name="T31" fmla="*/ 2289 h 851"/>
                              <a:gd name="T32" fmla="*/ 27 w 851"/>
                              <a:gd name="T33" fmla="*/ 2223 h 851"/>
                              <a:gd name="T34" fmla="*/ 7 w 851"/>
                              <a:gd name="T35" fmla="*/ 2151 h 851"/>
                              <a:gd name="T36" fmla="*/ 0 w 851"/>
                              <a:gd name="T37" fmla="*/ 2074 h 851"/>
                              <a:gd name="T38" fmla="*/ 7 w 851"/>
                              <a:gd name="T39" fmla="*/ 1998 h 851"/>
                              <a:gd name="T40" fmla="*/ 27 w 851"/>
                              <a:gd name="T41" fmla="*/ 1926 h 851"/>
                              <a:gd name="T42" fmla="*/ 58 w 851"/>
                              <a:gd name="T43" fmla="*/ 1860 h 851"/>
                              <a:gd name="T44" fmla="*/ 100 w 851"/>
                              <a:gd name="T45" fmla="*/ 1801 h 851"/>
                              <a:gd name="T46" fmla="*/ 151 w 851"/>
                              <a:gd name="T47" fmla="*/ 1749 h 851"/>
                              <a:gd name="T48" fmla="*/ 211 w 851"/>
                              <a:gd name="T49" fmla="*/ 1707 h 851"/>
                              <a:gd name="T50" fmla="*/ 277 w 851"/>
                              <a:gd name="T51" fmla="*/ 1676 h 851"/>
                              <a:gd name="T52" fmla="*/ 349 w 851"/>
                              <a:gd name="T53" fmla="*/ 1656 h 851"/>
                              <a:gd name="T54" fmla="*/ 425 w 851"/>
                              <a:gd name="T55" fmla="*/ 1649 h 851"/>
                              <a:gd name="T56" fmla="*/ 502 w 851"/>
                              <a:gd name="T57" fmla="*/ 1656 h 851"/>
                              <a:gd name="T58" fmla="*/ 574 w 851"/>
                              <a:gd name="T59" fmla="*/ 1676 h 851"/>
                              <a:gd name="T60" fmla="*/ 640 w 851"/>
                              <a:gd name="T61" fmla="*/ 1707 h 851"/>
                              <a:gd name="T62" fmla="*/ 699 w 851"/>
                              <a:gd name="T63" fmla="*/ 1749 h 851"/>
                              <a:gd name="T64" fmla="*/ 750 w 851"/>
                              <a:gd name="T65" fmla="*/ 1801 h 851"/>
                              <a:gd name="T66" fmla="*/ 792 w 851"/>
                              <a:gd name="T67" fmla="*/ 1860 h 851"/>
                              <a:gd name="T68" fmla="*/ 824 w 851"/>
                              <a:gd name="T69" fmla="*/ 1926 h 851"/>
                              <a:gd name="T70" fmla="*/ 844 w 851"/>
                              <a:gd name="T71" fmla="*/ 1998 h 851"/>
                              <a:gd name="T72" fmla="*/ 850 w 851"/>
                              <a:gd name="T73" fmla="*/ 2074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4" y="502"/>
                                </a:lnTo>
                                <a:lnTo>
                                  <a:pt x="824" y="574"/>
                                </a:lnTo>
                                <a:lnTo>
                                  <a:pt x="792" y="640"/>
                                </a:lnTo>
                                <a:lnTo>
                                  <a:pt x="750" y="699"/>
                                </a:lnTo>
                                <a:lnTo>
                                  <a:pt x="699" y="751"/>
                                </a:lnTo>
                                <a:lnTo>
                                  <a:pt x="640" y="793"/>
                                </a:lnTo>
                                <a:lnTo>
                                  <a:pt x="574" y="824"/>
                                </a:lnTo>
                                <a:lnTo>
                                  <a:pt x="502" y="844"/>
                                </a:lnTo>
                                <a:lnTo>
                                  <a:pt x="425" y="851"/>
                                </a:lnTo>
                                <a:lnTo>
                                  <a:pt x="349" y="844"/>
                                </a:lnTo>
                                <a:lnTo>
                                  <a:pt x="277" y="824"/>
                                </a:lnTo>
                                <a:lnTo>
                                  <a:pt x="211" y="793"/>
                                </a:lnTo>
                                <a:lnTo>
                                  <a:pt x="151" y="751"/>
                                </a:lnTo>
                                <a:lnTo>
                                  <a:pt x="100" y="699"/>
                                </a:lnTo>
                                <a:lnTo>
                                  <a:pt x="58" y="640"/>
                                </a:lnTo>
                                <a:lnTo>
                                  <a:pt x="27" y="574"/>
                                </a:lnTo>
                                <a:lnTo>
                                  <a:pt x="7" y="502"/>
                                </a:lnTo>
                                <a:lnTo>
                                  <a:pt x="0" y="425"/>
                                </a:lnTo>
                                <a:lnTo>
                                  <a:pt x="7" y="349"/>
                                </a:lnTo>
                                <a:lnTo>
                                  <a:pt x="27" y="277"/>
                                </a:lnTo>
                                <a:lnTo>
                                  <a:pt x="58" y="211"/>
                                </a:lnTo>
                                <a:lnTo>
                                  <a:pt x="100" y="152"/>
                                </a:lnTo>
                                <a:lnTo>
                                  <a:pt x="151" y="100"/>
                                </a:lnTo>
                                <a:lnTo>
                                  <a:pt x="211" y="58"/>
                                </a:lnTo>
                                <a:lnTo>
                                  <a:pt x="277" y="27"/>
                                </a:lnTo>
                                <a:lnTo>
                                  <a:pt x="349" y="7"/>
                                </a:lnTo>
                                <a:lnTo>
                                  <a:pt x="425" y="0"/>
                                </a:lnTo>
                                <a:lnTo>
                                  <a:pt x="502" y="7"/>
                                </a:lnTo>
                                <a:lnTo>
                                  <a:pt x="574" y="27"/>
                                </a:lnTo>
                                <a:lnTo>
                                  <a:pt x="640" y="58"/>
                                </a:lnTo>
                                <a:lnTo>
                                  <a:pt x="699" y="100"/>
                                </a:lnTo>
                                <a:lnTo>
                                  <a:pt x="750" y="152"/>
                                </a:lnTo>
                                <a:lnTo>
                                  <a:pt x="792" y="211"/>
                                </a:lnTo>
                                <a:lnTo>
                                  <a:pt x="824" y="277"/>
                                </a:lnTo>
                                <a:lnTo>
                                  <a:pt x="844" y="349"/>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Freeform 3288"/>
                        <wps:cNvSpPr>
                          <a:spLocks/>
                        </wps:cNvSpPr>
                        <wps:spPr bwMode="auto">
                          <a:xfrm>
                            <a:off x="1369" y="666"/>
                            <a:ext cx="36" cy="36"/>
                          </a:xfrm>
                          <a:custGeom>
                            <a:avLst/>
                            <a:gdLst>
                              <a:gd name="T0" fmla="*/ 35 w 36"/>
                              <a:gd name="T1" fmla="*/ 666 h 36"/>
                              <a:gd name="T2" fmla="*/ 32 w 36"/>
                              <a:gd name="T3" fmla="*/ 680 h 36"/>
                              <a:gd name="T4" fmla="*/ 25 w 36"/>
                              <a:gd name="T5" fmla="*/ 691 h 36"/>
                              <a:gd name="T6" fmla="*/ 13 w 36"/>
                              <a:gd name="T7" fmla="*/ 699 h 36"/>
                              <a:gd name="T8" fmla="*/ 0 w 36"/>
                              <a:gd name="T9" fmla="*/ 70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2" y="14"/>
                                </a:lnTo>
                                <a:lnTo>
                                  <a:pt x="25" y="25"/>
                                </a:lnTo>
                                <a:lnTo>
                                  <a:pt x="13"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Freeform 3289"/>
                        <wps:cNvSpPr>
                          <a:spLocks/>
                        </wps:cNvSpPr>
                        <wps:spPr bwMode="auto">
                          <a:xfrm>
                            <a:off x="6984" y="666"/>
                            <a:ext cx="36" cy="36"/>
                          </a:xfrm>
                          <a:custGeom>
                            <a:avLst/>
                            <a:gdLst>
                              <a:gd name="T0" fmla="*/ 0 w 36"/>
                              <a:gd name="T1" fmla="*/ 666 h 36"/>
                              <a:gd name="T2" fmla="*/ 3 w 36"/>
                              <a:gd name="T3" fmla="*/ 680 h 36"/>
                              <a:gd name="T4" fmla="*/ 10 w 36"/>
                              <a:gd name="T5" fmla="*/ 691 h 36"/>
                              <a:gd name="T6" fmla="*/ 21 w 36"/>
                              <a:gd name="T7" fmla="*/ 699 h 36"/>
                              <a:gd name="T8" fmla="*/ 35 w 36"/>
                              <a:gd name="T9" fmla="*/ 70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3" y="14"/>
                                </a:lnTo>
                                <a:lnTo>
                                  <a:pt x="10" y="25"/>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Freeform 3290"/>
                        <wps:cNvSpPr>
                          <a:spLocks/>
                        </wps:cNvSpPr>
                        <wps:spPr bwMode="auto">
                          <a:xfrm>
                            <a:off x="6984" y="3446"/>
                            <a:ext cx="36" cy="36"/>
                          </a:xfrm>
                          <a:custGeom>
                            <a:avLst/>
                            <a:gdLst>
                              <a:gd name="T0" fmla="*/ 0 w 36"/>
                              <a:gd name="T1" fmla="*/ 3482 h 36"/>
                              <a:gd name="T2" fmla="*/ 3 w 36"/>
                              <a:gd name="T3" fmla="*/ 3468 h 36"/>
                              <a:gd name="T4" fmla="*/ 10 w 36"/>
                              <a:gd name="T5" fmla="*/ 3457 h 36"/>
                              <a:gd name="T6" fmla="*/ 21 w 36"/>
                              <a:gd name="T7" fmla="*/ 3450 h 36"/>
                              <a:gd name="T8" fmla="*/ 35 w 36"/>
                              <a:gd name="T9" fmla="*/ 3447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3" y="21"/>
                                </a:lnTo>
                                <a:lnTo>
                                  <a:pt x="10" y="10"/>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Freeform 3291"/>
                        <wps:cNvSpPr>
                          <a:spLocks/>
                        </wps:cNvSpPr>
                        <wps:spPr bwMode="auto">
                          <a:xfrm>
                            <a:off x="1369" y="3446"/>
                            <a:ext cx="36" cy="36"/>
                          </a:xfrm>
                          <a:custGeom>
                            <a:avLst/>
                            <a:gdLst>
                              <a:gd name="T0" fmla="*/ 35 w 36"/>
                              <a:gd name="T1" fmla="*/ 3482 h 36"/>
                              <a:gd name="T2" fmla="*/ 32 w 36"/>
                              <a:gd name="T3" fmla="*/ 3468 h 36"/>
                              <a:gd name="T4" fmla="*/ 25 w 36"/>
                              <a:gd name="T5" fmla="*/ 3457 h 36"/>
                              <a:gd name="T6" fmla="*/ 13 w 36"/>
                              <a:gd name="T7" fmla="*/ 3450 h 36"/>
                              <a:gd name="T8" fmla="*/ 0 w 36"/>
                              <a:gd name="T9" fmla="*/ 3447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2" y="21"/>
                                </a:lnTo>
                                <a:lnTo>
                                  <a:pt x="25" y="10"/>
                                </a:lnTo>
                                <a:lnTo>
                                  <a:pt x="13"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Freeform 3292"/>
                        <wps:cNvSpPr>
                          <a:spLocks/>
                        </wps:cNvSpPr>
                        <wps:spPr bwMode="auto">
                          <a:xfrm>
                            <a:off x="6179" y="1011"/>
                            <a:ext cx="851" cy="2127"/>
                          </a:xfrm>
                          <a:custGeom>
                            <a:avLst/>
                            <a:gdLst>
                              <a:gd name="T0" fmla="*/ 851 w 851"/>
                              <a:gd name="T1" fmla="*/ 1011 h 2127"/>
                              <a:gd name="T2" fmla="*/ 773 w 851"/>
                              <a:gd name="T3" fmla="*/ 1015 h 2127"/>
                              <a:gd name="T4" fmla="*/ 698 w 851"/>
                              <a:gd name="T5" fmla="*/ 1025 h 2127"/>
                              <a:gd name="T6" fmla="*/ 625 w 851"/>
                              <a:gd name="T7" fmla="*/ 1042 h 2127"/>
                              <a:gd name="T8" fmla="*/ 554 w 851"/>
                              <a:gd name="T9" fmla="*/ 1065 h 2127"/>
                              <a:gd name="T10" fmla="*/ 486 w 851"/>
                              <a:gd name="T11" fmla="*/ 1093 h 2127"/>
                              <a:gd name="T12" fmla="*/ 422 w 851"/>
                              <a:gd name="T13" fmla="*/ 1128 h 2127"/>
                              <a:gd name="T14" fmla="*/ 360 w 851"/>
                              <a:gd name="T15" fmla="*/ 1167 h 2127"/>
                              <a:gd name="T16" fmla="*/ 303 w 851"/>
                              <a:gd name="T17" fmla="*/ 1211 h 2127"/>
                              <a:gd name="T18" fmla="*/ 250 w 851"/>
                              <a:gd name="T19" fmla="*/ 1261 h 2127"/>
                              <a:gd name="T20" fmla="*/ 200 w 851"/>
                              <a:gd name="T21" fmla="*/ 1314 h 2127"/>
                              <a:gd name="T22" fmla="*/ 156 w 851"/>
                              <a:gd name="T23" fmla="*/ 1371 h 2127"/>
                              <a:gd name="T24" fmla="*/ 117 w 851"/>
                              <a:gd name="T25" fmla="*/ 1433 h 2127"/>
                              <a:gd name="T26" fmla="*/ 82 w 851"/>
                              <a:gd name="T27" fmla="*/ 1497 h 2127"/>
                              <a:gd name="T28" fmla="*/ 54 w 851"/>
                              <a:gd name="T29" fmla="*/ 1565 h 2127"/>
                              <a:gd name="T30" fmla="*/ 31 w 851"/>
                              <a:gd name="T31" fmla="*/ 1636 h 2127"/>
                              <a:gd name="T32" fmla="*/ 14 w 851"/>
                              <a:gd name="T33" fmla="*/ 1709 h 2127"/>
                              <a:gd name="T34" fmla="*/ 4 w 851"/>
                              <a:gd name="T35" fmla="*/ 1784 h 2127"/>
                              <a:gd name="T36" fmla="*/ 0 w 851"/>
                              <a:gd name="T37" fmla="*/ 1862 h 2127"/>
                              <a:gd name="T38" fmla="*/ 0 w 851"/>
                              <a:gd name="T39" fmla="*/ 2287 h 2127"/>
                              <a:gd name="T40" fmla="*/ 4 w 851"/>
                              <a:gd name="T41" fmla="*/ 2365 h 2127"/>
                              <a:gd name="T42" fmla="*/ 14 w 851"/>
                              <a:gd name="T43" fmla="*/ 2440 h 2127"/>
                              <a:gd name="T44" fmla="*/ 31 w 851"/>
                              <a:gd name="T45" fmla="*/ 2513 h 2127"/>
                              <a:gd name="T46" fmla="*/ 54 w 851"/>
                              <a:gd name="T47" fmla="*/ 2584 h 2127"/>
                              <a:gd name="T48" fmla="*/ 82 w 851"/>
                              <a:gd name="T49" fmla="*/ 2652 h 2127"/>
                              <a:gd name="T50" fmla="*/ 117 w 851"/>
                              <a:gd name="T51" fmla="*/ 2716 h 2127"/>
                              <a:gd name="T52" fmla="*/ 156 w 851"/>
                              <a:gd name="T53" fmla="*/ 2778 h 2127"/>
                              <a:gd name="T54" fmla="*/ 200 w 851"/>
                              <a:gd name="T55" fmla="*/ 2835 h 2127"/>
                              <a:gd name="T56" fmla="*/ 250 w 851"/>
                              <a:gd name="T57" fmla="*/ 2888 h 2127"/>
                              <a:gd name="T58" fmla="*/ 303 w 851"/>
                              <a:gd name="T59" fmla="*/ 2938 h 2127"/>
                              <a:gd name="T60" fmla="*/ 360 w 851"/>
                              <a:gd name="T61" fmla="*/ 2982 h 2127"/>
                              <a:gd name="T62" fmla="*/ 422 w 851"/>
                              <a:gd name="T63" fmla="*/ 3021 h 2127"/>
                              <a:gd name="T64" fmla="*/ 486 w 851"/>
                              <a:gd name="T65" fmla="*/ 3056 h 2127"/>
                              <a:gd name="T66" fmla="*/ 554 w 851"/>
                              <a:gd name="T67" fmla="*/ 3084 h 2127"/>
                              <a:gd name="T68" fmla="*/ 625 w 851"/>
                              <a:gd name="T69" fmla="*/ 3107 h 2127"/>
                              <a:gd name="T70" fmla="*/ 698 w 851"/>
                              <a:gd name="T71" fmla="*/ 3124 h 2127"/>
                              <a:gd name="T72" fmla="*/ 774 w 851"/>
                              <a:gd name="T73" fmla="*/ 3134 h 2127"/>
                              <a:gd name="T74" fmla="*/ 851 w 851"/>
                              <a:gd name="T75" fmla="*/ 3138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4"/>
                                </a:lnTo>
                                <a:lnTo>
                                  <a:pt x="698" y="14"/>
                                </a:lnTo>
                                <a:lnTo>
                                  <a:pt x="625" y="31"/>
                                </a:lnTo>
                                <a:lnTo>
                                  <a:pt x="554" y="54"/>
                                </a:lnTo>
                                <a:lnTo>
                                  <a:pt x="486" y="82"/>
                                </a:lnTo>
                                <a:lnTo>
                                  <a:pt x="422" y="117"/>
                                </a:lnTo>
                                <a:lnTo>
                                  <a:pt x="360" y="156"/>
                                </a:lnTo>
                                <a:lnTo>
                                  <a:pt x="303" y="200"/>
                                </a:lnTo>
                                <a:lnTo>
                                  <a:pt x="250" y="250"/>
                                </a:lnTo>
                                <a:lnTo>
                                  <a:pt x="200" y="303"/>
                                </a:lnTo>
                                <a:lnTo>
                                  <a:pt x="156" y="360"/>
                                </a:lnTo>
                                <a:lnTo>
                                  <a:pt x="117" y="422"/>
                                </a:lnTo>
                                <a:lnTo>
                                  <a:pt x="82" y="486"/>
                                </a:lnTo>
                                <a:lnTo>
                                  <a:pt x="54" y="554"/>
                                </a:lnTo>
                                <a:lnTo>
                                  <a:pt x="31" y="625"/>
                                </a:lnTo>
                                <a:lnTo>
                                  <a:pt x="14" y="698"/>
                                </a:lnTo>
                                <a:lnTo>
                                  <a:pt x="4" y="773"/>
                                </a:lnTo>
                                <a:lnTo>
                                  <a:pt x="0" y="851"/>
                                </a:lnTo>
                                <a:lnTo>
                                  <a:pt x="0" y="1276"/>
                                </a:lnTo>
                                <a:lnTo>
                                  <a:pt x="4" y="1354"/>
                                </a:lnTo>
                                <a:lnTo>
                                  <a:pt x="14" y="1429"/>
                                </a:lnTo>
                                <a:lnTo>
                                  <a:pt x="31" y="1502"/>
                                </a:lnTo>
                                <a:lnTo>
                                  <a:pt x="54" y="1573"/>
                                </a:lnTo>
                                <a:lnTo>
                                  <a:pt x="82" y="1641"/>
                                </a:lnTo>
                                <a:lnTo>
                                  <a:pt x="117" y="1705"/>
                                </a:lnTo>
                                <a:lnTo>
                                  <a:pt x="156" y="1767"/>
                                </a:lnTo>
                                <a:lnTo>
                                  <a:pt x="200" y="1824"/>
                                </a:lnTo>
                                <a:lnTo>
                                  <a:pt x="250" y="1877"/>
                                </a:lnTo>
                                <a:lnTo>
                                  <a:pt x="303" y="1927"/>
                                </a:lnTo>
                                <a:lnTo>
                                  <a:pt x="360" y="1971"/>
                                </a:lnTo>
                                <a:lnTo>
                                  <a:pt x="422" y="2010"/>
                                </a:lnTo>
                                <a:lnTo>
                                  <a:pt x="486" y="2045"/>
                                </a:lnTo>
                                <a:lnTo>
                                  <a:pt x="554" y="2073"/>
                                </a:lnTo>
                                <a:lnTo>
                                  <a:pt x="625" y="2096"/>
                                </a:lnTo>
                                <a:lnTo>
                                  <a:pt x="698" y="2113"/>
                                </a:lnTo>
                                <a:lnTo>
                                  <a:pt x="774" y="2123"/>
                                </a:lnTo>
                                <a:lnTo>
                                  <a:pt x="851" y="2127"/>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Freeform 3293"/>
                        <wps:cNvSpPr>
                          <a:spLocks/>
                        </wps:cNvSpPr>
                        <wps:spPr bwMode="auto">
                          <a:xfrm>
                            <a:off x="1360" y="1011"/>
                            <a:ext cx="851" cy="2127"/>
                          </a:xfrm>
                          <a:custGeom>
                            <a:avLst/>
                            <a:gdLst>
                              <a:gd name="T0" fmla="*/ 1 w 851"/>
                              <a:gd name="T1" fmla="*/ 3138 h 2127"/>
                              <a:gd name="T2" fmla="*/ 78 w 851"/>
                              <a:gd name="T3" fmla="*/ 3134 h 2127"/>
                              <a:gd name="T4" fmla="*/ 153 w 851"/>
                              <a:gd name="T5" fmla="*/ 3124 h 2127"/>
                              <a:gd name="T6" fmla="*/ 227 w 851"/>
                              <a:gd name="T7" fmla="*/ 3107 h 2127"/>
                              <a:gd name="T8" fmla="*/ 297 w 851"/>
                              <a:gd name="T9" fmla="*/ 3084 h 2127"/>
                              <a:gd name="T10" fmla="*/ 365 w 851"/>
                              <a:gd name="T11" fmla="*/ 3056 h 2127"/>
                              <a:gd name="T12" fmla="*/ 430 w 851"/>
                              <a:gd name="T13" fmla="*/ 3021 h 2127"/>
                              <a:gd name="T14" fmla="*/ 491 w 851"/>
                              <a:gd name="T15" fmla="*/ 2982 h 2127"/>
                              <a:gd name="T16" fmla="*/ 548 w 851"/>
                              <a:gd name="T17" fmla="*/ 2938 h 2127"/>
                              <a:gd name="T18" fmla="*/ 602 w 851"/>
                              <a:gd name="T19" fmla="*/ 2888 h 2127"/>
                              <a:gd name="T20" fmla="*/ 651 w 851"/>
                              <a:gd name="T21" fmla="*/ 2835 h 2127"/>
                              <a:gd name="T22" fmla="*/ 695 w 851"/>
                              <a:gd name="T23" fmla="*/ 2778 h 2127"/>
                              <a:gd name="T24" fmla="*/ 735 w 851"/>
                              <a:gd name="T25" fmla="*/ 2716 h 2127"/>
                              <a:gd name="T26" fmla="*/ 769 w 851"/>
                              <a:gd name="T27" fmla="*/ 2652 h 2127"/>
                              <a:gd name="T28" fmla="*/ 798 w 851"/>
                              <a:gd name="T29" fmla="*/ 2584 h 2127"/>
                              <a:gd name="T30" fmla="*/ 821 w 851"/>
                              <a:gd name="T31" fmla="*/ 2513 h 2127"/>
                              <a:gd name="T32" fmla="*/ 837 w 851"/>
                              <a:gd name="T33" fmla="*/ 2440 h 2127"/>
                              <a:gd name="T34" fmla="*/ 847 w 851"/>
                              <a:gd name="T35" fmla="*/ 2365 h 2127"/>
                              <a:gd name="T36" fmla="*/ 851 w 851"/>
                              <a:gd name="T37" fmla="*/ 2287 h 2127"/>
                              <a:gd name="T38" fmla="*/ 851 w 851"/>
                              <a:gd name="T39" fmla="*/ 1862 h 2127"/>
                              <a:gd name="T40" fmla="*/ 847 w 851"/>
                              <a:gd name="T41" fmla="*/ 1784 h 2127"/>
                              <a:gd name="T42" fmla="*/ 837 w 851"/>
                              <a:gd name="T43" fmla="*/ 1709 h 2127"/>
                              <a:gd name="T44" fmla="*/ 821 w 851"/>
                              <a:gd name="T45" fmla="*/ 1636 h 2127"/>
                              <a:gd name="T46" fmla="*/ 798 w 851"/>
                              <a:gd name="T47" fmla="*/ 1565 h 2127"/>
                              <a:gd name="T48" fmla="*/ 769 w 851"/>
                              <a:gd name="T49" fmla="*/ 1497 h 2127"/>
                              <a:gd name="T50" fmla="*/ 735 w 851"/>
                              <a:gd name="T51" fmla="*/ 1433 h 2127"/>
                              <a:gd name="T52" fmla="*/ 695 w 851"/>
                              <a:gd name="T53" fmla="*/ 1371 h 2127"/>
                              <a:gd name="T54" fmla="*/ 651 w 851"/>
                              <a:gd name="T55" fmla="*/ 1314 h 2127"/>
                              <a:gd name="T56" fmla="*/ 602 w 851"/>
                              <a:gd name="T57" fmla="*/ 1261 h 2127"/>
                              <a:gd name="T58" fmla="*/ 548 w 851"/>
                              <a:gd name="T59" fmla="*/ 1211 h 2127"/>
                              <a:gd name="T60" fmla="*/ 491 w 851"/>
                              <a:gd name="T61" fmla="*/ 1167 h 2127"/>
                              <a:gd name="T62" fmla="*/ 430 w 851"/>
                              <a:gd name="T63" fmla="*/ 1128 h 2127"/>
                              <a:gd name="T64" fmla="*/ 365 w 851"/>
                              <a:gd name="T65" fmla="*/ 1093 h 2127"/>
                              <a:gd name="T66" fmla="*/ 297 w 851"/>
                              <a:gd name="T67" fmla="*/ 1065 h 2127"/>
                              <a:gd name="T68" fmla="*/ 227 w 851"/>
                              <a:gd name="T69" fmla="*/ 1042 h 2127"/>
                              <a:gd name="T70" fmla="*/ 153 w 851"/>
                              <a:gd name="T71" fmla="*/ 1025 h 2127"/>
                              <a:gd name="T72" fmla="*/ 78 w 851"/>
                              <a:gd name="T73" fmla="*/ 1015 h 2127"/>
                              <a:gd name="T74" fmla="*/ 0 w 851"/>
                              <a:gd name="T75" fmla="*/ 1011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7"/>
                                </a:moveTo>
                                <a:lnTo>
                                  <a:pt x="78" y="2123"/>
                                </a:lnTo>
                                <a:lnTo>
                                  <a:pt x="153" y="2113"/>
                                </a:lnTo>
                                <a:lnTo>
                                  <a:pt x="227" y="2096"/>
                                </a:lnTo>
                                <a:lnTo>
                                  <a:pt x="297" y="2073"/>
                                </a:lnTo>
                                <a:lnTo>
                                  <a:pt x="365" y="2045"/>
                                </a:lnTo>
                                <a:lnTo>
                                  <a:pt x="430" y="2010"/>
                                </a:lnTo>
                                <a:lnTo>
                                  <a:pt x="491" y="1971"/>
                                </a:lnTo>
                                <a:lnTo>
                                  <a:pt x="548" y="1927"/>
                                </a:lnTo>
                                <a:lnTo>
                                  <a:pt x="602" y="1877"/>
                                </a:lnTo>
                                <a:lnTo>
                                  <a:pt x="651" y="1824"/>
                                </a:lnTo>
                                <a:lnTo>
                                  <a:pt x="695" y="1767"/>
                                </a:lnTo>
                                <a:lnTo>
                                  <a:pt x="735" y="1705"/>
                                </a:lnTo>
                                <a:lnTo>
                                  <a:pt x="769" y="1641"/>
                                </a:lnTo>
                                <a:lnTo>
                                  <a:pt x="798" y="1573"/>
                                </a:lnTo>
                                <a:lnTo>
                                  <a:pt x="821" y="1502"/>
                                </a:lnTo>
                                <a:lnTo>
                                  <a:pt x="837" y="1429"/>
                                </a:lnTo>
                                <a:lnTo>
                                  <a:pt x="847" y="1354"/>
                                </a:lnTo>
                                <a:lnTo>
                                  <a:pt x="851" y="1276"/>
                                </a:lnTo>
                                <a:lnTo>
                                  <a:pt x="851" y="851"/>
                                </a:lnTo>
                                <a:lnTo>
                                  <a:pt x="847" y="773"/>
                                </a:lnTo>
                                <a:lnTo>
                                  <a:pt x="837" y="698"/>
                                </a:lnTo>
                                <a:lnTo>
                                  <a:pt x="821" y="625"/>
                                </a:lnTo>
                                <a:lnTo>
                                  <a:pt x="798" y="554"/>
                                </a:lnTo>
                                <a:lnTo>
                                  <a:pt x="769" y="486"/>
                                </a:lnTo>
                                <a:lnTo>
                                  <a:pt x="735" y="422"/>
                                </a:lnTo>
                                <a:lnTo>
                                  <a:pt x="695" y="360"/>
                                </a:lnTo>
                                <a:lnTo>
                                  <a:pt x="651" y="303"/>
                                </a:lnTo>
                                <a:lnTo>
                                  <a:pt x="602" y="250"/>
                                </a:lnTo>
                                <a:lnTo>
                                  <a:pt x="548" y="200"/>
                                </a:lnTo>
                                <a:lnTo>
                                  <a:pt x="491" y="156"/>
                                </a:lnTo>
                                <a:lnTo>
                                  <a:pt x="430" y="117"/>
                                </a:lnTo>
                                <a:lnTo>
                                  <a:pt x="365" y="82"/>
                                </a:lnTo>
                                <a:lnTo>
                                  <a:pt x="297" y="54"/>
                                </a:lnTo>
                                <a:lnTo>
                                  <a:pt x="227" y="31"/>
                                </a:lnTo>
                                <a:lnTo>
                                  <a:pt x="153" y="14"/>
                                </a:lnTo>
                                <a:lnTo>
                                  <a:pt x="78" y="4"/>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Line 3294"/>
                        <wps:cNvCnPr/>
                        <wps:spPr bwMode="auto">
                          <a:xfrm>
                            <a:off x="2778" y="714"/>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09" name="Line 3295"/>
                        <wps:cNvCnPr/>
                        <wps:spPr bwMode="auto">
                          <a:xfrm>
                            <a:off x="1321" y="278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10" name="Line 3296"/>
                        <wps:cNvCnPr/>
                        <wps:spPr bwMode="auto">
                          <a:xfrm>
                            <a:off x="1321" y="1366"/>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12" name="Line 3297"/>
                        <wps:cNvCnPr/>
                        <wps:spPr bwMode="auto">
                          <a:xfrm>
                            <a:off x="7126" y="278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14" name="Line 3298"/>
                        <wps:cNvCnPr/>
                        <wps:spPr bwMode="auto">
                          <a:xfrm>
                            <a:off x="7126" y="1366"/>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15" name="Line 3299"/>
                        <wps:cNvCnPr/>
                        <wps:spPr bwMode="auto">
                          <a:xfrm>
                            <a:off x="3487" y="714"/>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16" name="Line 3300"/>
                        <wps:cNvCnPr/>
                        <wps:spPr bwMode="auto">
                          <a:xfrm>
                            <a:off x="4904" y="714"/>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17" name="Line 3301"/>
                        <wps:cNvCnPr/>
                        <wps:spPr bwMode="auto">
                          <a:xfrm>
                            <a:off x="5613" y="714"/>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318" name="Rectangle 3302"/>
                        <wps:cNvSpPr>
                          <a:spLocks noChangeArrowheads="1"/>
                        </wps:cNvSpPr>
                        <wps:spPr bwMode="auto">
                          <a:xfrm>
                            <a:off x="2760" y="2766"/>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Rectangle 3303"/>
                        <wps:cNvSpPr>
                          <a:spLocks noChangeArrowheads="1"/>
                        </wps:cNvSpPr>
                        <wps:spPr bwMode="auto">
                          <a:xfrm>
                            <a:off x="2760" y="1348"/>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3304"/>
                        <wps:cNvSpPr>
                          <a:spLocks noChangeArrowheads="1"/>
                        </wps:cNvSpPr>
                        <wps:spPr bwMode="auto">
                          <a:xfrm>
                            <a:off x="5595" y="2766"/>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3305"/>
                        <wps:cNvSpPr>
                          <a:spLocks noChangeArrowheads="1"/>
                        </wps:cNvSpPr>
                        <wps:spPr bwMode="auto">
                          <a:xfrm>
                            <a:off x="5595" y="1348"/>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Freeform 3306"/>
                        <wps:cNvSpPr>
                          <a:spLocks/>
                        </wps:cNvSpPr>
                        <wps:spPr bwMode="auto">
                          <a:xfrm>
                            <a:off x="2749" y="2046"/>
                            <a:ext cx="57" cy="57"/>
                          </a:xfrm>
                          <a:custGeom>
                            <a:avLst/>
                            <a:gdLst>
                              <a:gd name="T0" fmla="*/ 29 w 57"/>
                              <a:gd name="T1" fmla="*/ 2046 h 57"/>
                              <a:gd name="T2" fmla="*/ 18 w 57"/>
                              <a:gd name="T3" fmla="*/ 2048 h 57"/>
                              <a:gd name="T4" fmla="*/ 9 w 57"/>
                              <a:gd name="T5" fmla="*/ 2054 h 57"/>
                              <a:gd name="T6" fmla="*/ 3 w 57"/>
                              <a:gd name="T7" fmla="*/ 2063 h 57"/>
                              <a:gd name="T8" fmla="*/ 0 w 57"/>
                              <a:gd name="T9" fmla="*/ 2074 h 57"/>
                              <a:gd name="T10" fmla="*/ 3 w 57"/>
                              <a:gd name="T11" fmla="*/ 2086 h 57"/>
                              <a:gd name="T12" fmla="*/ 9 w 57"/>
                              <a:gd name="T13" fmla="*/ 2095 h 57"/>
                              <a:gd name="T14" fmla="*/ 18 w 57"/>
                              <a:gd name="T15" fmla="*/ 2101 h 57"/>
                              <a:gd name="T16" fmla="*/ 29 w 57"/>
                              <a:gd name="T17" fmla="*/ 2103 h 57"/>
                              <a:gd name="T18" fmla="*/ 40 w 57"/>
                              <a:gd name="T19" fmla="*/ 2101 h 57"/>
                              <a:gd name="T20" fmla="*/ 49 w 57"/>
                              <a:gd name="T21" fmla="*/ 2095 h 57"/>
                              <a:gd name="T22" fmla="*/ 55 w 57"/>
                              <a:gd name="T23" fmla="*/ 2086 h 57"/>
                              <a:gd name="T24" fmla="*/ 57 w 57"/>
                              <a:gd name="T25" fmla="*/ 2074 h 57"/>
                              <a:gd name="T26" fmla="*/ 55 w 57"/>
                              <a:gd name="T27" fmla="*/ 2063 h 57"/>
                              <a:gd name="T28" fmla="*/ 49 w 57"/>
                              <a:gd name="T29" fmla="*/ 2054 h 57"/>
                              <a:gd name="T30" fmla="*/ 40 w 57"/>
                              <a:gd name="T31" fmla="*/ 2048 h 57"/>
                              <a:gd name="T32" fmla="*/ 29 w 57"/>
                              <a:gd name="T33" fmla="*/ 2046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8"/>
                                </a:lnTo>
                                <a:lnTo>
                                  <a:pt x="3" y="17"/>
                                </a:lnTo>
                                <a:lnTo>
                                  <a:pt x="0" y="28"/>
                                </a:lnTo>
                                <a:lnTo>
                                  <a:pt x="3" y="40"/>
                                </a:lnTo>
                                <a:lnTo>
                                  <a:pt x="9" y="49"/>
                                </a:lnTo>
                                <a:lnTo>
                                  <a:pt x="18" y="55"/>
                                </a:lnTo>
                                <a:lnTo>
                                  <a:pt x="29" y="57"/>
                                </a:lnTo>
                                <a:lnTo>
                                  <a:pt x="40" y="55"/>
                                </a:lnTo>
                                <a:lnTo>
                                  <a:pt x="49" y="49"/>
                                </a:lnTo>
                                <a:lnTo>
                                  <a:pt x="55" y="40"/>
                                </a:lnTo>
                                <a:lnTo>
                                  <a:pt x="57" y="28"/>
                                </a:lnTo>
                                <a:lnTo>
                                  <a:pt x="55" y="17"/>
                                </a:lnTo>
                                <a:lnTo>
                                  <a:pt x="49" y="8"/>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3307"/>
                        <wps:cNvSpPr>
                          <a:spLocks/>
                        </wps:cNvSpPr>
                        <wps:spPr bwMode="auto">
                          <a:xfrm>
                            <a:off x="5589" y="2046"/>
                            <a:ext cx="57" cy="57"/>
                          </a:xfrm>
                          <a:custGeom>
                            <a:avLst/>
                            <a:gdLst>
                              <a:gd name="T0" fmla="*/ 28 w 57"/>
                              <a:gd name="T1" fmla="*/ 2046 h 57"/>
                              <a:gd name="T2" fmla="*/ 17 w 57"/>
                              <a:gd name="T3" fmla="*/ 2048 h 57"/>
                              <a:gd name="T4" fmla="*/ 8 w 57"/>
                              <a:gd name="T5" fmla="*/ 2054 h 57"/>
                              <a:gd name="T6" fmla="*/ 2 w 57"/>
                              <a:gd name="T7" fmla="*/ 2063 h 57"/>
                              <a:gd name="T8" fmla="*/ 0 w 57"/>
                              <a:gd name="T9" fmla="*/ 2074 h 57"/>
                              <a:gd name="T10" fmla="*/ 2 w 57"/>
                              <a:gd name="T11" fmla="*/ 2086 h 57"/>
                              <a:gd name="T12" fmla="*/ 8 w 57"/>
                              <a:gd name="T13" fmla="*/ 2095 h 57"/>
                              <a:gd name="T14" fmla="*/ 17 w 57"/>
                              <a:gd name="T15" fmla="*/ 2101 h 57"/>
                              <a:gd name="T16" fmla="*/ 28 w 57"/>
                              <a:gd name="T17" fmla="*/ 2103 h 57"/>
                              <a:gd name="T18" fmla="*/ 39 w 57"/>
                              <a:gd name="T19" fmla="*/ 2101 h 57"/>
                              <a:gd name="T20" fmla="*/ 48 w 57"/>
                              <a:gd name="T21" fmla="*/ 2095 h 57"/>
                              <a:gd name="T22" fmla="*/ 54 w 57"/>
                              <a:gd name="T23" fmla="*/ 2086 h 57"/>
                              <a:gd name="T24" fmla="*/ 57 w 57"/>
                              <a:gd name="T25" fmla="*/ 2074 h 57"/>
                              <a:gd name="T26" fmla="*/ 54 w 57"/>
                              <a:gd name="T27" fmla="*/ 2063 h 57"/>
                              <a:gd name="T28" fmla="*/ 48 w 57"/>
                              <a:gd name="T29" fmla="*/ 2054 h 57"/>
                              <a:gd name="T30" fmla="*/ 39 w 57"/>
                              <a:gd name="T31" fmla="*/ 2048 h 57"/>
                              <a:gd name="T32" fmla="*/ 28 w 57"/>
                              <a:gd name="T33" fmla="*/ 2046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8"/>
                                </a:lnTo>
                                <a:lnTo>
                                  <a:pt x="2" y="17"/>
                                </a:lnTo>
                                <a:lnTo>
                                  <a:pt x="0" y="28"/>
                                </a:lnTo>
                                <a:lnTo>
                                  <a:pt x="2" y="40"/>
                                </a:lnTo>
                                <a:lnTo>
                                  <a:pt x="8" y="49"/>
                                </a:lnTo>
                                <a:lnTo>
                                  <a:pt x="17" y="55"/>
                                </a:lnTo>
                                <a:lnTo>
                                  <a:pt x="28" y="57"/>
                                </a:lnTo>
                                <a:lnTo>
                                  <a:pt x="39" y="55"/>
                                </a:lnTo>
                                <a:lnTo>
                                  <a:pt x="48" y="49"/>
                                </a:lnTo>
                                <a:lnTo>
                                  <a:pt x="54" y="40"/>
                                </a:lnTo>
                                <a:lnTo>
                                  <a:pt x="57" y="28"/>
                                </a:lnTo>
                                <a:lnTo>
                                  <a:pt x="54" y="17"/>
                                </a:lnTo>
                                <a:lnTo>
                                  <a:pt x="48" y="8"/>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3308"/>
                        <wps:cNvSpPr>
                          <a:spLocks/>
                        </wps:cNvSpPr>
                        <wps:spPr bwMode="auto">
                          <a:xfrm>
                            <a:off x="4156" y="2036"/>
                            <a:ext cx="77" cy="77"/>
                          </a:xfrm>
                          <a:custGeom>
                            <a:avLst/>
                            <a:gdLst>
                              <a:gd name="T0" fmla="*/ 38 w 77"/>
                              <a:gd name="T1" fmla="*/ 2036 h 77"/>
                              <a:gd name="T2" fmla="*/ 23 w 77"/>
                              <a:gd name="T3" fmla="*/ 2039 h 77"/>
                              <a:gd name="T4" fmla="*/ 11 w 77"/>
                              <a:gd name="T5" fmla="*/ 2047 h 77"/>
                              <a:gd name="T6" fmla="*/ 3 w 77"/>
                              <a:gd name="T7" fmla="*/ 2060 h 77"/>
                              <a:gd name="T8" fmla="*/ 0 w 77"/>
                              <a:gd name="T9" fmla="*/ 2074 h 77"/>
                              <a:gd name="T10" fmla="*/ 3 w 77"/>
                              <a:gd name="T11" fmla="*/ 2089 h 77"/>
                              <a:gd name="T12" fmla="*/ 11 w 77"/>
                              <a:gd name="T13" fmla="*/ 2102 h 77"/>
                              <a:gd name="T14" fmla="*/ 23 w 77"/>
                              <a:gd name="T15" fmla="*/ 2110 h 77"/>
                              <a:gd name="T16" fmla="*/ 38 w 77"/>
                              <a:gd name="T17" fmla="*/ 2113 h 77"/>
                              <a:gd name="T18" fmla="*/ 53 w 77"/>
                              <a:gd name="T19" fmla="*/ 2110 h 77"/>
                              <a:gd name="T20" fmla="*/ 65 w 77"/>
                              <a:gd name="T21" fmla="*/ 2102 h 77"/>
                              <a:gd name="T22" fmla="*/ 73 w 77"/>
                              <a:gd name="T23" fmla="*/ 2089 h 77"/>
                              <a:gd name="T24" fmla="*/ 77 w 77"/>
                              <a:gd name="T25" fmla="*/ 2074 h 77"/>
                              <a:gd name="T26" fmla="*/ 73 w 77"/>
                              <a:gd name="T27" fmla="*/ 2060 h 77"/>
                              <a:gd name="T28" fmla="*/ 65 w 77"/>
                              <a:gd name="T29" fmla="*/ 2047 h 77"/>
                              <a:gd name="T30" fmla="*/ 53 w 77"/>
                              <a:gd name="T31" fmla="*/ 2039 h 77"/>
                              <a:gd name="T32" fmla="*/ 38 w 77"/>
                              <a:gd name="T33" fmla="*/ 2036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4"/>
                                </a:lnTo>
                                <a:lnTo>
                                  <a:pt x="0" y="38"/>
                                </a:lnTo>
                                <a:lnTo>
                                  <a:pt x="3" y="53"/>
                                </a:lnTo>
                                <a:lnTo>
                                  <a:pt x="11" y="66"/>
                                </a:lnTo>
                                <a:lnTo>
                                  <a:pt x="23" y="74"/>
                                </a:lnTo>
                                <a:lnTo>
                                  <a:pt x="38" y="77"/>
                                </a:lnTo>
                                <a:lnTo>
                                  <a:pt x="53" y="74"/>
                                </a:lnTo>
                                <a:lnTo>
                                  <a:pt x="65" y="66"/>
                                </a:lnTo>
                                <a:lnTo>
                                  <a:pt x="73" y="53"/>
                                </a:lnTo>
                                <a:lnTo>
                                  <a:pt x="77" y="38"/>
                                </a:lnTo>
                                <a:lnTo>
                                  <a:pt x="73" y="24"/>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AutoShape 3309"/>
                        <wps:cNvSpPr>
                          <a:spLocks/>
                        </wps:cNvSpPr>
                        <wps:spPr bwMode="auto">
                          <a:xfrm>
                            <a:off x="4146" y="2026"/>
                            <a:ext cx="97" cy="97"/>
                          </a:xfrm>
                          <a:custGeom>
                            <a:avLst/>
                            <a:gdLst>
                              <a:gd name="T0" fmla="*/ 48 w 97"/>
                              <a:gd name="T1" fmla="*/ 2026 h 97"/>
                              <a:gd name="T2" fmla="*/ 29 w 97"/>
                              <a:gd name="T3" fmla="*/ 2030 h 97"/>
                              <a:gd name="T4" fmla="*/ 14 w 97"/>
                              <a:gd name="T5" fmla="*/ 2040 h 97"/>
                              <a:gd name="T6" fmla="*/ 4 w 97"/>
                              <a:gd name="T7" fmla="*/ 2056 h 97"/>
                              <a:gd name="T8" fmla="*/ 0 w 97"/>
                              <a:gd name="T9" fmla="*/ 2074 h 97"/>
                              <a:gd name="T10" fmla="*/ 4 w 97"/>
                              <a:gd name="T11" fmla="*/ 2093 h 97"/>
                              <a:gd name="T12" fmla="*/ 14 w 97"/>
                              <a:gd name="T13" fmla="*/ 2109 h 97"/>
                              <a:gd name="T14" fmla="*/ 29 w 97"/>
                              <a:gd name="T15" fmla="*/ 2119 h 97"/>
                              <a:gd name="T16" fmla="*/ 48 w 97"/>
                              <a:gd name="T17" fmla="*/ 2123 h 97"/>
                              <a:gd name="T18" fmla="*/ 67 w 97"/>
                              <a:gd name="T19" fmla="*/ 2119 h 97"/>
                              <a:gd name="T20" fmla="*/ 82 w 97"/>
                              <a:gd name="T21" fmla="*/ 2109 h 97"/>
                              <a:gd name="T22" fmla="*/ 86 w 97"/>
                              <a:gd name="T23" fmla="*/ 2103 h 97"/>
                              <a:gd name="T24" fmla="*/ 48 w 97"/>
                              <a:gd name="T25" fmla="*/ 2103 h 97"/>
                              <a:gd name="T26" fmla="*/ 37 w 97"/>
                              <a:gd name="T27" fmla="*/ 2101 h 97"/>
                              <a:gd name="T28" fmla="*/ 28 w 97"/>
                              <a:gd name="T29" fmla="*/ 2095 h 97"/>
                              <a:gd name="T30" fmla="*/ 22 w 97"/>
                              <a:gd name="T31" fmla="*/ 2086 h 97"/>
                              <a:gd name="T32" fmla="*/ 20 w 97"/>
                              <a:gd name="T33" fmla="*/ 2074 h 97"/>
                              <a:gd name="T34" fmla="*/ 22 w 97"/>
                              <a:gd name="T35" fmla="*/ 2063 h 97"/>
                              <a:gd name="T36" fmla="*/ 28 w 97"/>
                              <a:gd name="T37" fmla="*/ 2054 h 97"/>
                              <a:gd name="T38" fmla="*/ 37 w 97"/>
                              <a:gd name="T39" fmla="*/ 2048 h 97"/>
                              <a:gd name="T40" fmla="*/ 48 w 97"/>
                              <a:gd name="T41" fmla="*/ 2046 h 97"/>
                              <a:gd name="T42" fmla="*/ 86 w 97"/>
                              <a:gd name="T43" fmla="*/ 2046 h 97"/>
                              <a:gd name="T44" fmla="*/ 82 w 97"/>
                              <a:gd name="T45" fmla="*/ 2040 h 97"/>
                              <a:gd name="T46" fmla="*/ 67 w 97"/>
                              <a:gd name="T47" fmla="*/ 2030 h 97"/>
                              <a:gd name="T48" fmla="*/ 48 w 97"/>
                              <a:gd name="T49" fmla="*/ 2026 h 97"/>
                              <a:gd name="T50" fmla="*/ 86 w 97"/>
                              <a:gd name="T51" fmla="*/ 2046 h 97"/>
                              <a:gd name="T52" fmla="*/ 48 w 97"/>
                              <a:gd name="T53" fmla="*/ 2046 h 97"/>
                              <a:gd name="T54" fmla="*/ 59 w 97"/>
                              <a:gd name="T55" fmla="*/ 2048 h 97"/>
                              <a:gd name="T56" fmla="*/ 68 w 97"/>
                              <a:gd name="T57" fmla="*/ 2054 h 97"/>
                              <a:gd name="T58" fmla="*/ 74 w 97"/>
                              <a:gd name="T59" fmla="*/ 2063 h 97"/>
                              <a:gd name="T60" fmla="*/ 77 w 97"/>
                              <a:gd name="T61" fmla="*/ 2074 h 97"/>
                              <a:gd name="T62" fmla="*/ 74 w 97"/>
                              <a:gd name="T63" fmla="*/ 2086 h 97"/>
                              <a:gd name="T64" fmla="*/ 68 w 97"/>
                              <a:gd name="T65" fmla="*/ 2095 h 97"/>
                              <a:gd name="T66" fmla="*/ 59 w 97"/>
                              <a:gd name="T67" fmla="*/ 2101 h 97"/>
                              <a:gd name="T68" fmla="*/ 48 w 97"/>
                              <a:gd name="T69" fmla="*/ 2103 h 97"/>
                              <a:gd name="T70" fmla="*/ 86 w 97"/>
                              <a:gd name="T71" fmla="*/ 2103 h 97"/>
                              <a:gd name="T72" fmla="*/ 93 w 97"/>
                              <a:gd name="T73" fmla="*/ 2093 h 97"/>
                              <a:gd name="T74" fmla="*/ 97 w 97"/>
                              <a:gd name="T75" fmla="*/ 2074 h 97"/>
                              <a:gd name="T76" fmla="*/ 93 w 97"/>
                              <a:gd name="T77" fmla="*/ 2056 h 97"/>
                              <a:gd name="T78" fmla="*/ 86 w 97"/>
                              <a:gd name="T79" fmla="*/ 2046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30"/>
                                </a:lnTo>
                                <a:lnTo>
                                  <a:pt x="0" y="48"/>
                                </a:lnTo>
                                <a:lnTo>
                                  <a:pt x="4" y="67"/>
                                </a:lnTo>
                                <a:lnTo>
                                  <a:pt x="14" y="83"/>
                                </a:lnTo>
                                <a:lnTo>
                                  <a:pt x="29" y="93"/>
                                </a:lnTo>
                                <a:lnTo>
                                  <a:pt x="48" y="97"/>
                                </a:lnTo>
                                <a:lnTo>
                                  <a:pt x="67" y="93"/>
                                </a:lnTo>
                                <a:lnTo>
                                  <a:pt x="82" y="83"/>
                                </a:lnTo>
                                <a:lnTo>
                                  <a:pt x="86" y="77"/>
                                </a:lnTo>
                                <a:lnTo>
                                  <a:pt x="48" y="77"/>
                                </a:lnTo>
                                <a:lnTo>
                                  <a:pt x="37" y="75"/>
                                </a:lnTo>
                                <a:lnTo>
                                  <a:pt x="28" y="69"/>
                                </a:lnTo>
                                <a:lnTo>
                                  <a:pt x="22" y="60"/>
                                </a:lnTo>
                                <a:lnTo>
                                  <a:pt x="20" y="48"/>
                                </a:lnTo>
                                <a:lnTo>
                                  <a:pt x="22" y="37"/>
                                </a:lnTo>
                                <a:lnTo>
                                  <a:pt x="28" y="28"/>
                                </a:lnTo>
                                <a:lnTo>
                                  <a:pt x="37" y="22"/>
                                </a:lnTo>
                                <a:lnTo>
                                  <a:pt x="48" y="20"/>
                                </a:lnTo>
                                <a:lnTo>
                                  <a:pt x="86" y="20"/>
                                </a:lnTo>
                                <a:lnTo>
                                  <a:pt x="82" y="14"/>
                                </a:lnTo>
                                <a:lnTo>
                                  <a:pt x="67" y="4"/>
                                </a:lnTo>
                                <a:lnTo>
                                  <a:pt x="48" y="0"/>
                                </a:lnTo>
                                <a:close/>
                                <a:moveTo>
                                  <a:pt x="86" y="20"/>
                                </a:moveTo>
                                <a:lnTo>
                                  <a:pt x="48" y="20"/>
                                </a:lnTo>
                                <a:lnTo>
                                  <a:pt x="59" y="22"/>
                                </a:lnTo>
                                <a:lnTo>
                                  <a:pt x="68" y="28"/>
                                </a:lnTo>
                                <a:lnTo>
                                  <a:pt x="74" y="37"/>
                                </a:lnTo>
                                <a:lnTo>
                                  <a:pt x="77" y="48"/>
                                </a:lnTo>
                                <a:lnTo>
                                  <a:pt x="74" y="60"/>
                                </a:lnTo>
                                <a:lnTo>
                                  <a:pt x="68" y="69"/>
                                </a:lnTo>
                                <a:lnTo>
                                  <a:pt x="59" y="75"/>
                                </a:lnTo>
                                <a:lnTo>
                                  <a:pt x="48" y="77"/>
                                </a:lnTo>
                                <a:lnTo>
                                  <a:pt x="86" y="77"/>
                                </a:lnTo>
                                <a:lnTo>
                                  <a:pt x="93" y="67"/>
                                </a:lnTo>
                                <a:lnTo>
                                  <a:pt x="97" y="48"/>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Rectangle 3310"/>
                        <wps:cNvSpPr>
                          <a:spLocks noChangeArrowheads="1"/>
                        </wps:cNvSpPr>
                        <wps:spPr bwMode="auto">
                          <a:xfrm>
                            <a:off x="1147" y="1861"/>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Line 3311"/>
                        <wps:cNvCnPr/>
                        <wps:spPr bwMode="auto">
                          <a:xfrm>
                            <a:off x="1148" y="189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61" name="Line 3312"/>
                        <wps:cNvCnPr/>
                        <wps:spPr bwMode="auto">
                          <a:xfrm>
                            <a:off x="1148" y="191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62" name="Line 3313"/>
                        <wps:cNvCnPr/>
                        <wps:spPr bwMode="auto">
                          <a:xfrm>
                            <a:off x="1148" y="194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63" name="Line 3314"/>
                        <wps:cNvCnPr/>
                        <wps:spPr bwMode="auto">
                          <a:xfrm>
                            <a:off x="1148" y="197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64" name="Line 3315"/>
                        <wps:cNvCnPr/>
                        <wps:spPr bwMode="auto">
                          <a:xfrm>
                            <a:off x="1148" y="200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65" name="Line 3316"/>
                        <wps:cNvCnPr/>
                        <wps:spPr bwMode="auto">
                          <a:xfrm>
                            <a:off x="1148" y="203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66" name="Line 3317"/>
                        <wps:cNvCnPr/>
                        <wps:spPr bwMode="auto">
                          <a:xfrm>
                            <a:off x="1148" y="206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67" name="Line 3318"/>
                        <wps:cNvCnPr/>
                        <wps:spPr bwMode="auto">
                          <a:xfrm>
                            <a:off x="1148" y="208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68" name="Line 3319"/>
                        <wps:cNvCnPr/>
                        <wps:spPr bwMode="auto">
                          <a:xfrm>
                            <a:off x="1148" y="211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69" name="Line 3320"/>
                        <wps:cNvCnPr/>
                        <wps:spPr bwMode="auto">
                          <a:xfrm>
                            <a:off x="1148" y="214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70" name="Line 3321"/>
                        <wps:cNvCnPr/>
                        <wps:spPr bwMode="auto">
                          <a:xfrm>
                            <a:off x="1148" y="217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71" name="Line 3322"/>
                        <wps:cNvCnPr/>
                        <wps:spPr bwMode="auto">
                          <a:xfrm>
                            <a:off x="1148" y="220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73" name="Line 3323"/>
                        <wps:cNvCnPr/>
                        <wps:spPr bwMode="auto">
                          <a:xfrm>
                            <a:off x="1148" y="223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74" name="Line 3324"/>
                        <wps:cNvCnPr/>
                        <wps:spPr bwMode="auto">
                          <a:xfrm>
                            <a:off x="1148" y="225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75" name="Line 3325"/>
                        <wps:cNvCnPr/>
                        <wps:spPr bwMode="auto">
                          <a:xfrm>
                            <a:off x="1174"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76" name="Line 3326"/>
                        <wps:cNvCnPr/>
                        <wps:spPr bwMode="auto">
                          <a:xfrm>
                            <a:off x="1201"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77" name="Line 3327"/>
                        <wps:cNvCnPr/>
                        <wps:spPr bwMode="auto">
                          <a:xfrm>
                            <a:off x="1228"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79" name="Line 3328"/>
                        <wps:cNvCnPr/>
                        <wps:spPr bwMode="auto">
                          <a:xfrm>
                            <a:off x="1254"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0" name="Line 3329"/>
                        <wps:cNvCnPr/>
                        <wps:spPr bwMode="auto">
                          <a:xfrm>
                            <a:off x="1281"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2" name="Line 3330"/>
                        <wps:cNvCnPr/>
                        <wps:spPr bwMode="auto">
                          <a:xfrm>
                            <a:off x="1307"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3" name="Line 3331"/>
                        <wps:cNvCnPr/>
                        <wps:spPr bwMode="auto">
                          <a:xfrm>
                            <a:off x="1334"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5" name="Rectangle 3332"/>
                        <wps:cNvSpPr>
                          <a:spLocks noChangeArrowheads="1"/>
                        </wps:cNvSpPr>
                        <wps:spPr bwMode="auto">
                          <a:xfrm>
                            <a:off x="7029" y="1861"/>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Line 3333"/>
                        <wps:cNvCnPr/>
                        <wps:spPr bwMode="auto">
                          <a:xfrm>
                            <a:off x="7030" y="189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8" name="Line 3334"/>
                        <wps:cNvCnPr/>
                        <wps:spPr bwMode="auto">
                          <a:xfrm>
                            <a:off x="7030" y="191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89" name="Line 3335"/>
                        <wps:cNvCnPr/>
                        <wps:spPr bwMode="auto">
                          <a:xfrm>
                            <a:off x="7030" y="194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1" name="Line 3336"/>
                        <wps:cNvCnPr/>
                        <wps:spPr bwMode="auto">
                          <a:xfrm>
                            <a:off x="7030" y="197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2" name="Line 3337"/>
                        <wps:cNvCnPr/>
                        <wps:spPr bwMode="auto">
                          <a:xfrm>
                            <a:off x="7030" y="200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4" name="Line 3338"/>
                        <wps:cNvCnPr/>
                        <wps:spPr bwMode="auto">
                          <a:xfrm>
                            <a:off x="7030" y="203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5" name="Line 3339"/>
                        <wps:cNvCnPr/>
                        <wps:spPr bwMode="auto">
                          <a:xfrm>
                            <a:off x="7030" y="206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7" name="Line 3340"/>
                        <wps:cNvCnPr/>
                        <wps:spPr bwMode="auto">
                          <a:xfrm>
                            <a:off x="7030" y="208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398" name="Line 3341"/>
                        <wps:cNvCnPr/>
                        <wps:spPr bwMode="auto">
                          <a:xfrm>
                            <a:off x="7030" y="211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0" name="Line 3342"/>
                        <wps:cNvCnPr/>
                        <wps:spPr bwMode="auto">
                          <a:xfrm>
                            <a:off x="7030" y="214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1" name="Line 3343"/>
                        <wps:cNvCnPr/>
                        <wps:spPr bwMode="auto">
                          <a:xfrm>
                            <a:off x="7030" y="217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2" name="Line 3344"/>
                        <wps:cNvCnPr/>
                        <wps:spPr bwMode="auto">
                          <a:xfrm>
                            <a:off x="7030" y="220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3" name="Line 3345"/>
                        <wps:cNvCnPr/>
                        <wps:spPr bwMode="auto">
                          <a:xfrm>
                            <a:off x="7030" y="223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4" name="Line 3346"/>
                        <wps:cNvCnPr/>
                        <wps:spPr bwMode="auto">
                          <a:xfrm>
                            <a:off x="7030" y="225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5" name="Line 3347"/>
                        <wps:cNvCnPr/>
                        <wps:spPr bwMode="auto">
                          <a:xfrm>
                            <a:off x="7057"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6" name="Line 3348"/>
                        <wps:cNvCnPr/>
                        <wps:spPr bwMode="auto">
                          <a:xfrm>
                            <a:off x="7083"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7" name="Line 3349"/>
                        <wps:cNvCnPr/>
                        <wps:spPr bwMode="auto">
                          <a:xfrm>
                            <a:off x="7110"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8" name="Line 3350"/>
                        <wps:cNvCnPr/>
                        <wps:spPr bwMode="auto">
                          <a:xfrm>
                            <a:off x="7136"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09" name="Line 3351"/>
                        <wps:cNvCnPr/>
                        <wps:spPr bwMode="auto">
                          <a:xfrm>
                            <a:off x="7163"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0" name="Line 3352"/>
                        <wps:cNvCnPr/>
                        <wps:spPr bwMode="auto">
                          <a:xfrm>
                            <a:off x="7189"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1" name="Line 3353"/>
                        <wps:cNvCnPr/>
                        <wps:spPr bwMode="auto">
                          <a:xfrm>
                            <a:off x="7216" y="1862"/>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2" name="Rectangle 3354"/>
                        <wps:cNvSpPr>
                          <a:spLocks noChangeArrowheads="1"/>
                        </wps:cNvSpPr>
                        <wps:spPr bwMode="auto">
                          <a:xfrm>
                            <a:off x="4903" y="267"/>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Rectangle 3355"/>
                        <wps:cNvSpPr>
                          <a:spLocks noChangeArrowheads="1"/>
                        </wps:cNvSpPr>
                        <wps:spPr bwMode="auto">
                          <a:xfrm>
                            <a:off x="2664" y="267"/>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Rectangle 3356"/>
                        <wps:cNvSpPr>
                          <a:spLocks noChangeArrowheads="1"/>
                        </wps:cNvSpPr>
                        <wps:spPr bwMode="auto">
                          <a:xfrm>
                            <a:off x="3982" y="267"/>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6" name="Rectangle 3357"/>
                        <wps:cNvSpPr>
                          <a:spLocks noChangeArrowheads="1"/>
                        </wps:cNvSpPr>
                        <wps:spPr bwMode="auto">
                          <a:xfrm>
                            <a:off x="4903" y="267"/>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Rectangle 3358"/>
                        <wps:cNvSpPr>
                          <a:spLocks noChangeArrowheads="1"/>
                        </wps:cNvSpPr>
                        <wps:spPr bwMode="auto">
                          <a:xfrm>
                            <a:off x="2664" y="267"/>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 name="Rectangle 3359"/>
                        <wps:cNvSpPr>
                          <a:spLocks noChangeArrowheads="1"/>
                        </wps:cNvSpPr>
                        <wps:spPr bwMode="auto">
                          <a:xfrm>
                            <a:off x="5045" y="267"/>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Rectangle 3360"/>
                        <wps:cNvSpPr>
                          <a:spLocks noChangeArrowheads="1"/>
                        </wps:cNvSpPr>
                        <wps:spPr bwMode="auto">
                          <a:xfrm>
                            <a:off x="2806" y="267"/>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Line 3361"/>
                        <wps:cNvCnPr/>
                        <wps:spPr bwMode="auto">
                          <a:xfrm>
                            <a:off x="1998" y="213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424" name="Line 3362"/>
                        <wps:cNvCnPr/>
                        <wps:spPr bwMode="auto">
                          <a:xfrm>
                            <a:off x="6385" y="2136"/>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5" name="Picture 3363"/>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6564" y="1954"/>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 name="Picture 3364"/>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4907" y="2690"/>
                            <a:ext cx="179"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 name="Picture 3365"/>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4076" y="927"/>
                            <a:ext cx="241" cy="1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 name="Picture 336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1685" y="1952"/>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0" name="Picture 336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4589" y="925"/>
                            <a:ext cx="213" cy="1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 name="Picture 3368"/>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3067" y="2383"/>
                            <a:ext cx="177"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 name="Picture 3369"/>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2971" y="1178"/>
                            <a:ext cx="156" cy="2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 name="Picture 3370"/>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4330" y="2820"/>
                            <a:ext cx="216"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 name="Picture 3371"/>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3204" y="1287"/>
                            <a:ext cx="112"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 name="Picture 3372"/>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4281" y="1468"/>
                            <a:ext cx="136"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 name="Picture 3373"/>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3948" y="1222"/>
                            <a:ext cx="153"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 name="Picture 3374"/>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5010" y="1029"/>
                            <a:ext cx="176" cy="222"/>
                          </a:xfrm>
                          <a:prstGeom prst="rect">
                            <a:avLst/>
                          </a:prstGeom>
                          <a:noFill/>
                          <a:extLst>
                            <a:ext uri="{909E8E84-426E-40DD-AFC4-6F175D3DCCD1}">
                              <a14:hiddenFill xmlns:a14="http://schemas.microsoft.com/office/drawing/2010/main">
                                <a:solidFill>
                                  <a:srgbClr val="FFFFFF"/>
                                </a:solidFill>
                              </a14:hiddenFill>
                            </a:ext>
                          </a:extLst>
                        </pic:spPr>
                      </pic:pic>
                      <wps:wsp>
                        <wps:cNvPr id="440" name="Line 3375"/>
                        <wps:cNvCnPr/>
                        <wps:spPr bwMode="auto">
                          <a:xfrm>
                            <a:off x="1377" y="3549"/>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442" name="Line 3376"/>
                        <wps:cNvCnPr/>
                        <wps:spPr bwMode="auto">
                          <a:xfrm>
                            <a:off x="1405" y="611"/>
                            <a:ext cx="5547"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443" name="Freeform 3377"/>
                        <wps:cNvSpPr>
                          <a:spLocks/>
                        </wps:cNvSpPr>
                        <wps:spPr bwMode="auto">
                          <a:xfrm>
                            <a:off x="6933" y="567"/>
                            <a:ext cx="83" cy="80"/>
                          </a:xfrm>
                          <a:custGeom>
                            <a:avLst/>
                            <a:gdLst>
                              <a:gd name="T0" fmla="*/ 0 w 83"/>
                              <a:gd name="T1" fmla="*/ 568 h 80"/>
                              <a:gd name="T2" fmla="*/ 1 w 83"/>
                              <a:gd name="T3" fmla="*/ 647 h 80"/>
                              <a:gd name="T4" fmla="*/ 82 w 83"/>
                              <a:gd name="T5" fmla="*/ 607 h 80"/>
                              <a:gd name="T6" fmla="*/ 0 w 83"/>
                              <a:gd name="T7" fmla="*/ 56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3378"/>
                        <wps:cNvSpPr>
                          <a:spLocks/>
                        </wps:cNvSpPr>
                        <wps:spPr bwMode="auto">
                          <a:xfrm>
                            <a:off x="6933" y="567"/>
                            <a:ext cx="83" cy="80"/>
                          </a:xfrm>
                          <a:custGeom>
                            <a:avLst/>
                            <a:gdLst>
                              <a:gd name="T0" fmla="*/ 0 w 83"/>
                              <a:gd name="T1" fmla="*/ 568 h 80"/>
                              <a:gd name="T2" fmla="*/ 1 w 83"/>
                              <a:gd name="T3" fmla="*/ 647 h 80"/>
                              <a:gd name="T4" fmla="*/ 82 w 83"/>
                              <a:gd name="T5" fmla="*/ 607 h 80"/>
                              <a:gd name="T6" fmla="*/ 0 w 83"/>
                              <a:gd name="T7" fmla="*/ 56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3379"/>
                        <wps:cNvSpPr>
                          <a:spLocks/>
                        </wps:cNvSpPr>
                        <wps:spPr bwMode="auto">
                          <a:xfrm>
                            <a:off x="1363" y="566"/>
                            <a:ext cx="83" cy="80"/>
                          </a:xfrm>
                          <a:custGeom>
                            <a:avLst/>
                            <a:gdLst>
                              <a:gd name="T0" fmla="*/ 81 w 83"/>
                              <a:gd name="T1" fmla="*/ 566 h 80"/>
                              <a:gd name="T2" fmla="*/ 0 w 83"/>
                              <a:gd name="T3" fmla="*/ 606 h 80"/>
                              <a:gd name="T4" fmla="*/ 82 w 83"/>
                              <a:gd name="T5" fmla="*/ 646 h 80"/>
                              <a:gd name="T6" fmla="*/ 81 w 83"/>
                              <a:gd name="T7" fmla="*/ 566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80"/>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Freeform 3380"/>
                        <wps:cNvSpPr>
                          <a:spLocks/>
                        </wps:cNvSpPr>
                        <wps:spPr bwMode="auto">
                          <a:xfrm>
                            <a:off x="1363" y="566"/>
                            <a:ext cx="83" cy="80"/>
                          </a:xfrm>
                          <a:custGeom>
                            <a:avLst/>
                            <a:gdLst>
                              <a:gd name="T0" fmla="*/ 82 w 83"/>
                              <a:gd name="T1" fmla="*/ 646 h 80"/>
                              <a:gd name="T2" fmla="*/ 81 w 83"/>
                              <a:gd name="T3" fmla="*/ 566 h 80"/>
                              <a:gd name="T4" fmla="*/ 0 w 83"/>
                              <a:gd name="T5" fmla="*/ 606 h 80"/>
                              <a:gd name="T6" fmla="*/ 82 w 83"/>
                              <a:gd name="T7" fmla="*/ 646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80"/>
                                </a:moveTo>
                                <a:lnTo>
                                  <a:pt x="81" y="0"/>
                                </a:lnTo>
                                <a:lnTo>
                                  <a:pt x="0" y="40"/>
                                </a:lnTo>
                                <a:lnTo>
                                  <a:pt x="82" y="8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Freeform 3381"/>
                        <wps:cNvSpPr>
                          <a:spLocks/>
                        </wps:cNvSpPr>
                        <wps:spPr bwMode="auto">
                          <a:xfrm>
                            <a:off x="6941" y="3512"/>
                            <a:ext cx="83" cy="80"/>
                          </a:xfrm>
                          <a:custGeom>
                            <a:avLst/>
                            <a:gdLst>
                              <a:gd name="T0" fmla="*/ 0 w 83"/>
                              <a:gd name="T1" fmla="*/ 3513 h 80"/>
                              <a:gd name="T2" fmla="*/ 0 w 83"/>
                              <a:gd name="T3" fmla="*/ 3592 h 80"/>
                              <a:gd name="T4" fmla="*/ 82 w 83"/>
                              <a:gd name="T5" fmla="*/ 3552 h 80"/>
                              <a:gd name="T6" fmla="*/ 0 w 83"/>
                              <a:gd name="T7" fmla="*/ 351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3382"/>
                        <wps:cNvSpPr>
                          <a:spLocks/>
                        </wps:cNvSpPr>
                        <wps:spPr bwMode="auto">
                          <a:xfrm>
                            <a:off x="6941" y="3512"/>
                            <a:ext cx="83" cy="80"/>
                          </a:xfrm>
                          <a:custGeom>
                            <a:avLst/>
                            <a:gdLst>
                              <a:gd name="T0" fmla="*/ 0 w 83"/>
                              <a:gd name="T1" fmla="*/ 3513 h 80"/>
                              <a:gd name="T2" fmla="*/ 0 w 83"/>
                              <a:gd name="T3" fmla="*/ 3592 h 80"/>
                              <a:gd name="T4" fmla="*/ 82 w 83"/>
                              <a:gd name="T5" fmla="*/ 3552 h 80"/>
                              <a:gd name="T6" fmla="*/ 0 w 83"/>
                              <a:gd name="T7" fmla="*/ 351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Freeform 3383"/>
                        <wps:cNvSpPr>
                          <a:spLocks/>
                        </wps:cNvSpPr>
                        <wps:spPr bwMode="auto">
                          <a:xfrm>
                            <a:off x="1372" y="3511"/>
                            <a:ext cx="83" cy="80"/>
                          </a:xfrm>
                          <a:custGeom>
                            <a:avLst/>
                            <a:gdLst>
                              <a:gd name="T0" fmla="*/ 82 w 83"/>
                              <a:gd name="T1" fmla="*/ 3512 h 80"/>
                              <a:gd name="T2" fmla="*/ 0 w 83"/>
                              <a:gd name="T3" fmla="*/ 3551 h 80"/>
                              <a:gd name="T4" fmla="*/ 82 w 83"/>
                              <a:gd name="T5" fmla="*/ 3591 h 80"/>
                              <a:gd name="T6" fmla="*/ 82 w 83"/>
                              <a:gd name="T7" fmla="*/ 351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39"/>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3384"/>
                        <wps:cNvSpPr>
                          <a:spLocks/>
                        </wps:cNvSpPr>
                        <wps:spPr bwMode="auto">
                          <a:xfrm>
                            <a:off x="1372" y="3511"/>
                            <a:ext cx="83" cy="80"/>
                          </a:xfrm>
                          <a:custGeom>
                            <a:avLst/>
                            <a:gdLst>
                              <a:gd name="T0" fmla="*/ 82 w 83"/>
                              <a:gd name="T1" fmla="*/ 3591 h 80"/>
                              <a:gd name="T2" fmla="*/ 82 w 83"/>
                              <a:gd name="T3" fmla="*/ 3512 h 80"/>
                              <a:gd name="T4" fmla="*/ 0 w 83"/>
                              <a:gd name="T5" fmla="*/ 3551 h 80"/>
                              <a:gd name="T6" fmla="*/ 82 w 83"/>
                              <a:gd name="T7" fmla="*/ 3591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2" y="0"/>
                                </a:lnTo>
                                <a:lnTo>
                                  <a:pt x="0" y="39"/>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3" name="Picture 3385"/>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3141" y="1455"/>
                            <a:ext cx="219" cy="177"/>
                          </a:xfrm>
                          <a:prstGeom prst="rect">
                            <a:avLst/>
                          </a:prstGeom>
                          <a:noFill/>
                          <a:extLst>
                            <a:ext uri="{909E8E84-426E-40DD-AFC4-6F175D3DCCD1}">
                              <a14:hiddenFill xmlns:a14="http://schemas.microsoft.com/office/drawing/2010/main">
                                <a:solidFill>
                                  <a:srgbClr val="FFFFFF"/>
                                </a:solidFill>
                              </a14:hiddenFill>
                            </a:ext>
                          </a:extLst>
                        </pic:spPr>
                      </pic:pic>
                      <wps:wsp>
                        <wps:cNvPr id="454" name="Text Box 3386"/>
                        <wps:cNvSpPr txBox="1">
                          <a:spLocks noChangeArrowheads="1"/>
                        </wps:cNvSpPr>
                        <wps:spPr bwMode="auto">
                          <a:xfrm>
                            <a:off x="1077" y="203"/>
                            <a:ext cx="6237" cy="3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69EBE" w14:textId="77777777" w:rsidR="00AB4FC6" w:rsidRDefault="00AB4FC6" w:rsidP="000432B3">
                              <w:pPr>
                                <w:rPr>
                                  <w:rFonts w:ascii="Franklin Gothic Demi"/>
                                  <w:b/>
                                </w:rPr>
                              </w:pPr>
                            </w:p>
                            <w:p w14:paraId="32A49B58" w14:textId="77777777" w:rsidR="00AB4FC6" w:rsidRDefault="00AB4FC6" w:rsidP="000432B3">
                              <w:pPr>
                                <w:rPr>
                                  <w:rFonts w:ascii="Franklin Gothic Demi"/>
                                  <w:b/>
                                </w:rPr>
                              </w:pPr>
                            </w:p>
                            <w:p w14:paraId="6FE83AE9" w14:textId="77777777" w:rsidR="00AB4FC6" w:rsidRDefault="00AB4FC6" w:rsidP="000432B3">
                              <w:pPr>
                                <w:spacing w:before="5"/>
                                <w:rPr>
                                  <w:rFonts w:ascii="Franklin Gothic Demi"/>
                                  <w:b/>
                                  <w:sz w:val="32"/>
                                </w:rPr>
                              </w:pPr>
                            </w:p>
                            <w:p w14:paraId="3B28E279" w14:textId="77777777" w:rsidR="00AB4FC6" w:rsidRDefault="00AB4FC6" w:rsidP="000432B3">
                              <w:pPr>
                                <w:ind w:left="278"/>
                                <w:jc w:val="center"/>
                                <w:rPr>
                                  <w:rFonts w:ascii="Arial"/>
                                  <w:sz w:val="20"/>
                                </w:rPr>
                              </w:pPr>
                              <w:r>
                                <w:rPr>
                                  <w:rFonts w:ascii="Arial"/>
                                  <w:color w:val="EE2C24"/>
                                  <w:sz w:val="20"/>
                                </w:rPr>
                                <w:t>R</w:t>
                              </w:r>
                            </w:p>
                            <w:p w14:paraId="2A85101A" w14:textId="77777777" w:rsidR="00AB4FC6" w:rsidRDefault="00AB4FC6" w:rsidP="000432B3">
                              <w:pPr>
                                <w:spacing w:before="2"/>
                                <w:rPr>
                                  <w:rFonts w:ascii="Franklin Gothic Demi"/>
                                  <w:b/>
                                  <w:sz w:val="28"/>
                                </w:rPr>
                              </w:pPr>
                            </w:p>
                            <w:p w14:paraId="4DC78E9C" w14:textId="77777777" w:rsidR="00AB4FC6" w:rsidRDefault="00AB4FC6" w:rsidP="000432B3">
                              <w:pPr>
                                <w:ind w:left="1990"/>
                                <w:rPr>
                                  <w:rFonts w:ascii="Arial"/>
                                  <w:sz w:val="20"/>
                                </w:rPr>
                              </w:pPr>
                              <w:r>
                                <w:rPr>
                                  <w:rFonts w:ascii="Arial"/>
                                  <w:color w:val="EE2C24"/>
                                  <w:sz w:val="20"/>
                                </w:rPr>
                                <w:t>R2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220" o:spid="_x0000_s1840" style="position:absolute;left:0;text-align:left;margin-left:0;margin-top:83.9pt;width:459.6pt;height:231.3pt;z-index:-251713536;mso-wrap-distance-left:0;mso-wrap-distance-right:0;mso-position-horizontal:left;mso-position-horizontal-relative:margin;mso-position-vertical-relative:text" coordorigin="1077,204"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">
                <v:rect id="Rectangle 3283" o:spid="_x0000_s1841" style="position:absolute;left:1077;top:203;width:6237;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DIBcMA&#10;AADcAAAADwAAAGRycy9kb3ducmV2LnhtbESPQYvCMBSE7wv+h/AEL4umCl21GkUUYT3sodUf8Gie&#10;bbF5KUnU+u83Cwseh5n5hllve9OKBznfWFYwnSQgiEurG64UXM7H8QKED8gaW8uk4EUetpvBxxoz&#10;bZ+c06MIlYgQ9hkqqEPoMil9WZNBP7EdcfSu1hkMUbpKaofPCDetnCXJlzTYcFyosaN9TeWtuBsF&#10;ix920/npSD1+5mmZm8If0pdSo2G/W4EI1Id3+L/9rRXMlin8nY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DIBcMAAADcAAAADwAAAAAAAAAAAAAAAACYAgAAZHJzL2Rv&#10;d25yZXYueG1sUEsFBgAAAAAEAAQA9QAAAIgDAAAAAA==&#10;" fillcolor="#aee2fa" stroked="f"/>
                <v:rect id="Rectangle 3284" o:spid="_x0000_s1842" style="position:absolute;left:1360;top:657;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8MA&#10;AADcAAAADwAAAGRycy9kb3ducmV2LnhtbESPQYvCMBSE7wv+h/AEb2uih+JWo1hBWFgQtyp4fDTP&#10;tti8lCZq/fdGWNjjMDPfMItVbxtxp87XjjVMxgoEceFMzaWG42H7OQPhA7LBxjFpeJKH1XLwscDU&#10;uAf/0j0PpYgQ9ilqqEJoUyl9UZFFP3YtcfQurrMYouxKaTp8RLht5FSpRFqsOS5U2NKmouKa36yG&#10;PuMsf57XP8VGJbvZ6UBqn+20Hg379RxEoD78h//a30bD9CuB95l4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BH8MAAADcAAAADwAAAAAAAAAAAAAAAACYAgAAZHJzL2Rv&#10;d25yZXYueG1sUEsFBgAAAAAEAAQA9QAAAIgDAAAAAA==&#10;" fillcolor="#90cef1" stroked="f"/>
                <v:rect id="Rectangle 3285" o:spid="_x0000_s1843" style="position:absolute;left:1360;top:657;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BNMYA&#10;AADcAAAADwAAAGRycy9kb3ducmV2LnhtbESPQWvCQBCF74L/YZlCL1I3RrQ1dRUpCCJFMO2ltzE7&#10;zYZmZ2N21dhf3y0IHh9v3vfmzZedrcWZWl85VjAaJiCIC6crLhV8fqyfXkD4gKyxdkwKruRhuej3&#10;5phpd+E9nfNQighhn6ECE0KTSekLQxb90DXE0ft2rcUQZVtK3eIlwm0t0ySZSosVxwaDDb0ZKn7y&#10;k41vpNIMvvJfsqvJYIeH8bY+vh+VenzoVq8gAnXhfnxLb7SCdPYM/2MiA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uBNMYAAADcAAAADwAAAAAAAAAAAAAAAACYAgAAZHJz&#10;L2Rvd25yZXYueG1sUEsFBgAAAAAEAAQA9QAAAIsDAAAAAA==&#10;" filled="f" strokecolor="white" strokeweight=".35281mm"/>
                <v:line id="Line 3286" o:spid="_x0000_s1844" style="position:absolute;visibility:visible;mso-wrap-style:square" from="4195,657" to="4195,3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sMYsEAAADcAAAADwAAAGRycy9kb3ducmV2LnhtbERPy2oCMRTdF/oP4Rbc1UxdaDsaxQrF&#10;N9THB1wmt5PByc2QZHT8e7MQujyc92TW2VpcyYfKsYKPfgaCuHC64lLB+fTz/gkiRGSNtWNScKcA&#10;s+nrywRz7W58oOsxliKFcMhRgYmxyaUMhSGLoe8a4sT9OW8xJuhLqT3eUrit5SDLhtJixanBYEML&#10;Q8Xl2FoF3e673bQ4H/r9ZfG7HS3N2lqjVO+tm49BROriv/jpXmkFg6+0Np1JR0BO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WwxiwQAAANwAAAAPAAAAAAAAAAAAAAAA&#10;AKECAABkcnMvZG93bnJldi54bWxQSwUGAAAAAAQABAD5AAAAjwMAAAAA&#10;" strokecolor="white" strokeweight=".35281mm"/>
                <v:shape id="Freeform 3287" o:spid="_x0000_s1845" style="position:absolute;left:3769;top:1649;width:851;height:851;visibility:visible;mso-wrap-style:square;v-text-anchor:top" coordsize="851,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MEsEA&#10;AADcAAAADwAAAGRycy9kb3ducmV2LnhtbERPy2oCMRTdF/yHcIXuamJLRUejiFTqpiM+wO1lcp0M&#10;Tm6GSXSmf98sCi4P571Y9a4WD2pD5VnDeKRAEBfeVFxqOJ+2b1MQISIbrD2Thl8KsFoOXhaYGd/x&#10;gR7HWIoUwiFDDTbGJpMyFJYchpFviBN39a3DmGBbStNil8JdLd+VmkiHFacGiw1tLBW3491p+Dys&#10;Lz9q73P1le9m49x/951lrV+H/XoOIlIfn+J/985o+FBpfjqTj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gDBLBAAAA3AAAAA8AAAAAAAAAAAAAAAAAmAIAAGRycy9kb3du&#10;cmV2LnhtbFBLBQYAAAAABAAEAPUAAACGAwAAAAA=&#10;" path="m850,425r-6,77l824,574r-32,66l750,699r-51,52l640,793r-66,31l502,844r-77,7l349,844,277,824,211,793,151,751,100,699,58,640,27,574,7,502,,425,7,349,27,277,58,211r42,-59l151,100,211,58,277,27,349,7,425,r77,7l574,27r66,31l699,100r51,52l792,211r32,66l844,349r6,76xe" filled="f" strokecolor="white" strokeweight=".35281mm">
                  <v:path arrowok="t" o:connecttype="custom" o:connectlocs="850,2074;844,2151;824,2223;792,2289;750,2348;699,2400;640,2442;574,2473;502,2493;425,2500;349,2493;277,2473;211,2442;151,2400;100,2348;58,2289;27,2223;7,2151;0,2074;7,1998;27,1926;58,1860;100,1801;151,1749;211,1707;277,1676;349,1656;425,1649;502,1656;574,1676;640,1707;699,1749;750,1801;792,1860;824,1926;844,1998;850,2074" o:connectangles="0,0,0,0,0,0,0,0,0,0,0,0,0,0,0,0,0,0,0,0,0,0,0,0,0,0,0,0,0,0,0,0,0,0,0,0,0"/>
                </v:shape>
                <v:shape id="Freeform 3288" o:spid="_x0000_s1846" style="position:absolute;left:1369;top:666;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tTcIA&#10;AADcAAAADwAAAGRycy9kb3ducmV2LnhtbESPQYvCMBSE7wv+h/AEb2tqBVmqUaQguIguWwWvj+bZ&#10;VpuX0mRt/fdmQfA4zMw3zGLVm1rcqXWVZQWTcQSCOLe64kLB6bj5/ALhPLLG2jIpeJCD1XLwscBE&#10;245/6Z75QgQIuwQVlN43iZQuL8mgG9uGOHgX2xr0QbaF1C12AW5qGUfRTBqsOCyU2FBaUn7L/oyC&#10;dH9ozvwTp9fLjHi/w67+1p1So2G/noPw1Pt3+NXeagXTKIb/M+EI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m1NwgAAANwAAAAPAAAAAAAAAAAAAAAAAJgCAABkcnMvZG93&#10;bnJldi54bWxQSwUGAAAAAAQABAD1AAAAhwMAAAAA&#10;" path="m35,l32,14,25,25,13,33,,36e" filled="f" strokecolor="white" strokeweight=".35281mm">
                  <v:path arrowok="t" o:connecttype="custom" o:connectlocs="35,666;32,680;25,691;13,699;0,702" o:connectangles="0,0,0,0,0"/>
                </v:shape>
                <v:shape id="Freeform 3289" o:spid="_x0000_s1847" style="position:absolute;left:6984;top:666;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rI1sIA&#10;AADcAAAADwAAAGRycy9kb3ducmV2LnhtbESP3YrCMBSE7wXfIRzBO01VEKlGkYKgiCv+gLeH5thW&#10;m5PSRFvffiMs7OUwM98wi1VrSvGm2hWWFYyGEQji1OqCMwXXy2YwA+E8ssbSMin4kIPVsttZYKxt&#10;wyd6n30mAoRdjApy76tYSpfmZNANbUUcvLutDfog60zqGpsAN6UcR9FUGiw4LORYUZJT+jy/jILk&#10;8FPd+DhOHvcp8WGPTbnTjVL9Xrueg/DU+v/wX3urFUyiCXzPhCM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6sjWwgAAANwAAAAPAAAAAAAAAAAAAAAAAJgCAABkcnMvZG93&#10;bnJldi54bWxQSwUGAAAAAAQABAD1AAAAhwMAAAAA&#10;" path="m,l3,14r7,11l21,33r14,3e" filled="f" strokecolor="white" strokeweight=".35281mm">
                  <v:path arrowok="t" o:connecttype="custom" o:connectlocs="0,666;3,680;10,691;21,699;35,702" o:connectangles="0,0,0,0,0"/>
                </v:shape>
                <v:shape id="Freeform 3290" o:spid="_x0000_s1848" style="position:absolute;left:6984;top:3446;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NQosMA&#10;AADcAAAADwAAAGRycy9kb3ducmV2LnhtbESPQYvCMBSE74L/IbwFb2u6KrJUo0hBUMRd7ApeH82z&#10;rTYvpYm2/vuNIHgcZuYbZr7sTCXu1LjSsoKvYQSCOLO65FzB8W/9+Q3CeWSNlWVS8CAHy0W/N8dY&#10;25YPdE99LgKEXYwKCu/rWEqXFWTQDW1NHLyzbQz6IJtc6gbbADeVHEXRVBosOSwUWFNSUHZNb0ZB&#10;sv+pT/w7Si7nKfF+h2211a1Sg49uNQPhqfPv8Ku90QrG0QSeZ8IR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NQosMAAADcAAAADwAAAAAAAAAAAAAAAACYAgAAZHJzL2Rv&#10;d25yZXYueG1sUEsFBgAAAAAEAAQA9QAAAIgDAAAAAA==&#10;" path="m,35l3,21,10,10,21,3,35,e" filled="f" strokecolor="white" strokeweight=".35281mm">
                  <v:path arrowok="t" o:connecttype="custom" o:connectlocs="0,3482;3,3468;10,3457;21,3450;35,3447" o:connectangles="0,0,0,0,0"/>
                </v:shape>
                <v:shape id="Freeform 3291" o:spid="_x0000_s1849" style="position:absolute;left:1369;top:3446;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1OcMA&#10;AADcAAAADwAAAGRycy9kb3ducmV2LnhtbESPQYvCMBSE74L/IbwFb2u6irJUo0hBUMRd7ApeH82z&#10;rTYvpYm2/vuNIHgcZuYbZr7sTCXu1LjSsoKvYQSCOLO65FzB8W/9+Q3CeWSNlWVS8CAHy0W/N8dY&#10;25YPdE99LgKEXYwKCu/rWEqXFWTQDW1NHLyzbQz6IJtc6gbbADeVHEXRVBosOSwUWFNSUHZNb0ZB&#10;sv+pT/w7Si7nKfF+h2211a1Sg49uNQPhqfPv8Ku90QrG0QSeZ8IR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1OcMAAADcAAAADwAAAAAAAAAAAAAAAACYAgAAZHJzL2Rv&#10;d25yZXYueG1sUEsFBgAAAAAEAAQA9QAAAIgDAAAAAA==&#10;" path="m35,35l32,21,25,10,13,3,,e" filled="f" strokecolor="white" strokeweight=".35281mm">
                  <v:path arrowok="t" o:connecttype="custom" o:connectlocs="35,3482;32,3468;25,3457;13,3450;0,3447" o:connectangles="0,0,0,0,0"/>
                </v:shape>
                <v:shape id="Freeform 3292" o:spid="_x0000_s1850" style="position:absolute;left:6179;top:1011;width:851;height:2127;visibility:visible;mso-wrap-style:square;v-text-anchor:top" coordsize="85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4d0MUA&#10;AADcAAAADwAAAGRycy9kb3ducmV2LnhtbESPX2vCQBDE3wt+h2MLvtVLrWhJPUUEa1+k/il9XnLb&#10;XGhuL2RPk/rpvUKhj8PM/IaZL3tfqwu1UgU28DjKQBEXwVZcGvg4bR6eQUlEtlgHJgM/JLBcDO7m&#10;mNvQ8YEux1iqBGHJ0YCLscm1lsKRRxmFhjh5X6H1GJNsS21b7BLc13qcZVPtseK04LChtaPi+3j2&#10;Bvxsd5XZGfeTz/e6E7f1405ejRne96sXUJH6+B/+a79ZA0/ZFH7PpCO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bh3QxQAAANwAAAAPAAAAAAAAAAAAAAAAAJgCAABkcnMv&#10;ZG93bnJldi54bWxQSwUGAAAAAAQABAD1AAAAigMAAAAA&#10;" path="m851,l773,4,698,14,625,31,554,54,486,82r-64,35l360,156r-57,44l250,250r-50,53l156,360r-39,62l82,486,54,554,31,625,14,698,4,773,,851r,425l4,1354r10,75l31,1502r23,71l82,1641r35,64l156,1767r44,57l250,1877r53,50l360,1971r62,39l486,2045r68,28l625,2096r73,17l774,2123r77,4e" filled="f" strokecolor="white" strokeweight=".35281mm">
                  <v:path arrowok="t" o:connecttype="custom" o:connectlocs="851,1011;773,1015;698,1025;625,1042;554,1065;486,1093;422,1128;360,1167;303,1211;250,1261;200,1314;156,1371;117,1433;82,1497;54,1565;31,1636;14,1709;4,1784;0,1862;0,2287;4,2365;14,2440;31,2513;54,2584;82,2652;117,2716;156,2778;200,2835;250,2888;303,2938;360,2982;422,3021;486,3056;554,3084;625,3107;698,3124;774,3134;851,3138" o:connectangles="0,0,0,0,0,0,0,0,0,0,0,0,0,0,0,0,0,0,0,0,0,0,0,0,0,0,0,0,0,0,0,0,0,0,0,0,0,0"/>
                </v:shape>
                <v:shape id="Freeform 3293" o:spid="_x0000_s1851" style="position:absolute;left:1360;top:1011;width:851;height:2127;visibility:visible;mso-wrap-style:square;v-text-anchor:top" coordsize="85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4S8QA&#10;AADcAAAADwAAAGRycy9kb3ducmV2LnhtbESPQUvDQBSE70L/w/IK3uzGKkZit6UU2nopahXPj+wz&#10;G8y+DXnbJu2v7xYEj8PMfMPMFoNv1JE6qQMbuJ9koIjLYGuuDHx9ru+eQUlEttgEJgMnEljMRzcz&#10;LGzo+YOO+1ipBGEp0ICLsS20ltKRR5mEljh5P6HzGJPsKm077BPcN3qaZU/aY81pwWFLK0fl7/7g&#10;Dfh8d5b8gO+P329NL27rp71sjLkdD8sXUJGG+B/+a79aAw9ZDtcz6Qjo+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iuEvEAAAA3AAAAA8AAAAAAAAAAAAAAAAAmAIAAGRycy9k&#10;b3ducmV2LnhtbFBLBQYAAAAABAAEAPUAAACJAwAAAAA=&#10;" path="m1,2127r77,-4l153,2113r74,-17l297,2073r68,-28l430,2010r61,-39l548,1927r54,-50l651,1824r44,-57l735,1705r34,-64l798,1573r23,-71l837,1429r10,-75l851,1276r,-425l847,773,837,698,821,625,798,554,769,486,735,422,695,360,651,303,602,250,548,200,491,156,430,117,365,82,297,54,227,31,153,14,78,4,,e" filled="f" strokecolor="white" strokeweight=".35281mm">
                  <v:path arrowok="t" o:connecttype="custom" o:connectlocs="1,3138;78,3134;153,3124;227,3107;297,3084;365,3056;430,3021;491,2982;548,2938;602,2888;651,2835;695,2778;735,2716;769,2652;798,2584;821,2513;837,2440;847,2365;851,2287;851,1862;847,1784;837,1709;821,1636;798,1565;769,1497;735,1433;695,1371;651,1314;602,1261;548,1211;491,1167;430,1128;365,1093;297,1065;227,1042;153,1025;78,1015;0,1011" o:connectangles="0,0,0,0,0,0,0,0,0,0,0,0,0,0,0,0,0,0,0,0,0,0,0,0,0,0,0,0,0,0,0,0,0,0,0,0,0,0"/>
                </v:shape>
                <v:line id="Line 3294" o:spid="_x0000_s1852" style="position:absolute;visibility:visible;mso-wrap-style:square" from="2778,714" to="2778,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CWeMEAAADcAAAADwAAAGRycy9kb3ducmV2LnhtbERP3WrCMBS+H/gO4QjezVQHTqpRVJC5&#10;TcG/Bzg0x6bYnJQk1e7tl4vBLj++//mys7V4kA+VYwWjYQaCuHC64lLB9bJ9nYIIEVlj7ZgU/FCA&#10;5aL3Msdcuyef6HGOpUghHHJUYGJscilDYchiGLqGOHE35y3GBH0ptcdnCre1HGfZRFqsODUYbGhj&#10;qLifW6ug26/brxZXE3+4b47f7x/m01qj1KDfrWYgInXxX/zn3mkFb1lam86kIy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sJZ4wQAAANwAAAAPAAAAAAAAAAAAAAAA&#10;AKECAABkcnMvZG93bnJldi54bWxQSwUGAAAAAAQABAD5AAAAjwMAAAAA&#10;" strokecolor="white" strokeweight=".35281mm"/>
                <v:line id="Line 3295" o:spid="_x0000_s1853" style="position:absolute;visibility:visible;mso-wrap-style:square" from="1321,2783" to="1321,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wz48UAAADcAAAADwAAAGRycy9kb3ducmV2LnhtbESP3WoCMRSE7wt9h3CE3tWsFmxdjWIF&#10;aasV/HuAw+a4WdycLElWt29vCoVeDjPzDTOdd7YWV/Khcqxg0M9AEBdOV1wqOB1Xz28gQkTWWDsm&#10;BT8UYD57fJhirt2N93Q9xFIkCIccFZgYm1zKUBiyGPquIU7e2XmLMUlfSu3xluC2lsMsG0mLFacF&#10;gw0tDRWXQ2sVdN/v7brFxchvL8vd5vXDfFlrlHrqdYsJiEhd/A//tT+1gpdsDL9n0hGQ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wz48UAAADcAAAADwAAAAAAAAAA&#10;AAAAAAChAgAAZHJzL2Rvd25yZXYueG1sUEsFBgAAAAAEAAQA+QAAAJMDAAAAAA==&#10;" strokecolor="white" strokeweight=".35281mm"/>
                <v:line id="Line 3296" o:spid="_x0000_s1854" style="position:absolute;visibility:visible;mso-wrap-style:square" from="1321,1366" to="132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8Mo8IAAADcAAAADwAAAGRycy9kb3ducmV2LnhtbERP3WrCMBS+H/gO4Qi709QJKl1TUWG4&#10;HwXn9gCH5tgUm5OSpNq9/XIx2OXH91+sB9uKG/nQOFYwm2YgiCunG64VfH+9TFYgQkTW2DomBT8U&#10;YF2OHgrMtbvzJ93OsRYphEOOCkyMXS5lqAxZDFPXESfu4rzFmKCvpfZ4T+G2lU9ZtpAWG04NBjva&#10;Gaqu594qGA7b/r3HzcIfr7vTx3Jv3qw1Sj2Oh80ziEhD/Bf/uV+1gvkszU9n0hGQ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h8Mo8IAAADcAAAADwAAAAAAAAAAAAAA&#10;AAChAgAAZHJzL2Rvd25yZXYueG1sUEsFBgAAAAAEAAQA+QAAAJADAAAAAA==&#10;" strokecolor="white" strokeweight=".35281mm"/>
                <v:line id="Line 3297" o:spid="_x0000_s1855" style="position:absolute;visibility:visible;mso-wrap-style:square" from="7126,2783" to="7126,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E3T8QAAADcAAAADwAAAGRycy9kb3ducmV2LnhtbESP3WoCMRSE7wu+QzhC7zSrBSurUVQo&#10;bW0L/j3AYXPcLG5OliSr27dvBKGXw8x8w8yXna3FlXyoHCsYDTMQxIXTFZcKTse3wRREiMgaa8ek&#10;4JcCLBe9pznm2t14T9dDLEWCcMhRgYmxyaUMhSGLYega4uSdnbcYk/Sl1B5vCW5rOc6yibRYcVow&#10;2NDGUHE5tFZB971uty2uJv7nstl9vb6bT2uNUs/9bjUDEamL/+FH+0MreBmN4X4mHQ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TdPxAAAANwAAAAPAAAAAAAAAAAA&#10;AAAAAKECAABkcnMvZG93bnJldi54bWxQSwUGAAAAAAQABAD5AAAAkgMAAAAA&#10;" strokecolor="white" strokeweight=".35281mm"/>
                <v:line id="Line 3298" o:spid="_x0000_s1856" style="position:absolute;visibility:visible;mso-wrap-style:square" from="7126,1366" to="7126,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QKoMUAAADcAAAADwAAAGRycy9kb3ducmV2LnhtbESP3WoCMRSE7wXfIZyCdzWrFlu2RlFB&#10;1P5A1T7AYXO6WdycLElWt29vCgUvh5n5hpktOluLC/lQOVYwGmYgiAunKy4VfJ82jy8gQkTWWDsm&#10;Bb8UYDHv92aYa3flA12OsRQJwiFHBSbGJpcyFIYshqFriJP347zFmKQvpfZ4TXBby3GWTaXFitOC&#10;wYbWhorzsbUKuo9V+9bicuo/z+uv9+et2VtrlBo8dMtXEJG6eA//t3dawWT0BH9n0h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QKoMUAAADcAAAADwAAAAAAAAAA&#10;AAAAAAChAgAAZHJzL2Rvd25yZXYueG1sUEsFBgAAAAAEAAQA+QAAAJMDAAAAAA==&#10;" strokecolor="white" strokeweight=".35281mm"/>
                <v:line id="Line 3299" o:spid="_x0000_s1857" style="position:absolute;visibility:visible;mso-wrap-style:square" from="3487,714" to="3487,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ivO8UAAADcAAAADwAAAGRycy9kb3ducmV2LnhtbESP3WoCMRSE7wXfIZyCdzWrUlu2RlFB&#10;1P5A1T7AYXO6WdycLElWt29vCgUvh5n5hpktOluLC/lQOVYwGmYgiAunKy4VfJ82jy8gQkTWWDsm&#10;Bb8UYDHv92aYa3flA12OsRQJwiFHBSbGJpcyFIYshqFriJP347zFmKQvpfZ4TXBby3GWTaXFitOC&#10;wYbWhorzsbUKuo9V+9bicuo/z+uv9+et2VtrlBo8dMtXEJG6eA//t3dawWT0BH9n0h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ivO8UAAADcAAAADwAAAAAAAAAA&#10;AAAAAAChAgAAZHJzL2Rvd25yZXYueG1sUEsFBgAAAAAEAAQA+QAAAJMDAAAAAA==&#10;" strokecolor="white" strokeweight=".35281mm"/>
                <v:line id="Line 3300" o:spid="_x0000_s1858" style="position:absolute;visibility:visible;mso-wrap-style:square" from="4904,714" to="4904,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oxTMQAAADcAAAADwAAAGRycy9kb3ducmV2LnhtbESP0WoCMRRE3wv9h3ALfdOsFrayNYoK&#10;pWoVWtsPuGxuN4ubmyXJ6vr3RhD6OMzMGWY6720jTuRD7VjBaJiBIC6drrlS8PvzPpiACBFZY+OY&#10;FFwowHz2+DDFQrszf9PpECuRIBwKVGBibAspQ2nIYhi6ljh5f85bjEn6SmqP5wS3jRxnWS4t1pwW&#10;DLa0MlQeD51V0O+W3bbDRe73x9XX5+uH2VhrlHp+6hdvICL18T98b6+1gpdRDrcz6QjI2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FMxAAAANwAAAAPAAAAAAAAAAAA&#10;AAAAAKECAABkcnMvZG93bnJldi54bWxQSwUGAAAAAAQABAD5AAAAkgMAAAAA&#10;" strokecolor="white" strokeweight=".35281mm"/>
                <v:line id="Line 3301" o:spid="_x0000_s1859" style="position:absolute;visibility:visible;mso-wrap-style:square" from="5613,714" to="56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aU18QAAADcAAAADwAAAGRycy9kb3ducmV2LnhtbESP3WoCMRSE7wu+QzhC72rWCiqrUVQo&#10;trYF/x7gsDluFjcnS5LV7dubQqGXw8x8w8yXna3FjXyoHCsYDjIQxIXTFZcKzqe3lymIEJE11o5J&#10;wQ8FWC56T3PMtbvzgW7HWIoE4ZCjAhNjk0sZCkMWw8A1xMm7OG8xJulLqT3eE9zW8jXLxtJixWnB&#10;YEMbQ8X12FoF3de63bW4Gvvv62b/OdmaD2uNUs/9bjUDEamL/+G/9rtWMBpO4PdMOgJ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9pTXxAAAANwAAAAPAAAAAAAAAAAA&#10;AAAAAKECAABkcnMvZG93bnJldi54bWxQSwUGAAAAAAQABAD5AAAAkgMAAAAA&#10;" strokecolor="white" strokeweight=".35281mm"/>
                <v:rect id="Rectangle 3302" o:spid="_x0000_s1860" style="position:absolute;left:2760;top:2766;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NUCsIA&#10;AADcAAAADwAAAGRycy9kb3ducmV2LnhtbERPz2vCMBS+C/sfwht406Rzlq0zlSEUhM2DVdj10Tzb&#10;suala1Kt//1yGOz48f3ebCfbiSsNvnWsIVkqEMSVMy3XGs6nYvECwgdkg51j0nAnD9v8YbbBzLgb&#10;H+lahlrEEPYZamhC6DMpfdWQRb90PXHkLm6wGCIcamkGvMVw28knpVJpseXY0GBPu4aq73K0GjB9&#10;Nj+Hy+rz9DGm+FpPqlh/Ka3nj9P7G4hAU/gX/7n3RsMqiWvjmX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Y1QKwgAAANwAAAAPAAAAAAAAAAAAAAAAAJgCAABkcnMvZG93&#10;bnJldi54bWxQSwUGAAAAAAQABAD1AAAAhwMAAAAA&#10;" stroked="f"/>
                <v:rect id="Rectangle 3303" o:spid="_x0000_s1861" style="position:absolute;left:2760;top:1348;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aIMUA&#10;AADcAAAADwAAAGRycy9kb3ducmV2LnhtbESPQWvCQBSE70L/w/IKvelutQk1dRURAgXroVrw+sg+&#10;k9Ds2zS7JvHfdwtCj8PMfMOsNqNtRE+drx1reJ4pEMSFMzWXGr5O+fQVhA/IBhvHpOFGHjbrh8kK&#10;M+MG/qT+GEoRIewz1FCF0GZS+qIii37mWuLoXVxnMUTZldJ0OES4beRcqVRarDkuVNjSrqLi+3i1&#10;GjB9MT+Hy+LjtL+muCxHlSdnpfXT47h9AxFoDP/he/vdaFgkc/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4dogxQAAANwAAAAPAAAAAAAAAAAAAAAAAJgCAABkcnMv&#10;ZG93bnJldi54bWxQSwUGAAAAAAQABAD1AAAAigMAAAAA&#10;" stroked="f"/>
                <v:rect id="Rectangle 3304" o:spid="_x0000_s1862" style="position:absolute;left:5595;top:2766;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u8UA&#10;AADcAAAADwAAAGRycy9kb3ducmV2LnhtbESPT2sCMRTE70K/Q3gFb5rU1aXdbpQiCIL2UC30+ti8&#10;/UM3L9tN1PXbG6HgcZiZ3zD5arCtOFPvG8caXqYKBHHhTMOVhu/jZvIKwgdkg61j0nAlD6vl0yjH&#10;zLgLf9H5ECoRIewz1FCH0GVS+qImi37qOuLola63GKLsK2l6vES4beVMqVRabDgu1NjRuqbi93Cy&#10;GjCdm7/PMtkfd6cU36pBbRY/Suvx8/DxDiLQEB7h//bWaEgWCd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X+7xQAAANwAAAAPAAAAAAAAAAAAAAAAAJgCAABkcnMv&#10;ZG93bnJldi54bWxQSwUGAAAAAAQABAD1AAAAigMAAAAA&#10;" stroked="f"/>
                <v:rect id="Rectangle 3305" o:spid="_x0000_s1863" style="position:absolute;left:5595;top:1348;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nz8QA&#10;AADcAAAADwAAAGRycy9kb3ducmV2LnhtbESPT4vCMBTE78J+h/AWvGmyqxatRlkEQXA9+Ae8Pppn&#10;W2xeuk3U+u3NguBxmJnfMLNFaytxo8aXjjV89RUI4syZknMNx8OqNwbhA7LByjFpeJCHxfyjM8PU&#10;uDvv6LYPuYgQ9ilqKEKoUyl9VpBF33c1cfTOrrEYomxyaRq8R7it5LdSibRYclwosKZlQdllf7Ua&#10;MBmav+158HvYXBOc5K1ajU5K6+5n+zMFEagN7/CrvTYaBqMh/J+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E58/EAAAA3AAAAA8AAAAAAAAAAAAAAAAAmAIAAGRycy9k&#10;b3ducmV2LnhtbFBLBQYAAAAABAAEAPUAAACJAwAAAAA=&#10;" stroked="f"/>
                <v:shape id="Freeform 3306" o:spid="_x0000_s1864" style="position:absolute;left:2749;top:2046;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DwsQA&#10;AADcAAAADwAAAGRycy9kb3ducmV2LnhtbESPQYvCMBCF74L/IYywF9G0u7hINYoIotdV9+BtbMa2&#10;2ExqEmv995sFwePjzfvevPmyM7VoyfnKsoJ0nIAgzq2uuFBwPGxGUxA+IGusLZOCJ3lYLvq9OWba&#10;PviH2n0oRISwz1BBGUKTSenzkgz6sW2Io3exzmCI0hVSO3xEuKnlZ5J8S4MVx4YSG1qXlF/3dxPf&#10;OK+eGzfdbW/p4Tw8tZi60/FXqY9Bt5qBCNSF9/ErvdMKviYT+B8TCS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yA8LEAAAA3AAAAA8AAAAAAAAAAAAAAAAAmAIAAGRycy9k&#10;b3ducmV2LnhtbFBLBQYAAAAABAAEAPUAAACJAwAAAAA=&#10;" path="m29,l18,2,9,8,3,17,,28,3,40r6,9l18,55r11,2l40,55r9,-6l55,40,57,28,55,17,49,8,40,2,29,xe" stroked="f">
                  <v:path arrowok="t" o:connecttype="custom" o:connectlocs="29,2046;18,2048;9,2054;3,2063;0,2074;3,2086;9,2095;18,2101;29,2103;40,2101;49,2095;55,2086;57,2074;55,2063;49,2054;40,2048;29,2046" o:connectangles="0,0,0,0,0,0,0,0,0,0,0,0,0,0,0,0,0"/>
                </v:shape>
                <v:shape id="Freeform 3307" o:spid="_x0000_s1865" style="position:absolute;left:5589;top:2046;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CdtcQA&#10;AADcAAAADwAAAGRycy9kb3ducmV2LnhtbESPT4vCMBDF74LfIYywF9G0LopUo8iC6HX9c/A2NmNb&#10;bCY1ydb67TcLCx4fb97vzVuuO1OLlpyvLCtIxwkI4tzqigsFp+N2NAfhA7LG2jIpeJGH9arfW2Km&#10;7ZO/qT2EQkQI+wwVlCE0mZQ+L8mgH9uGOHo36wyGKF0htcNnhJtaTpJkJg1WHBtKbOirpPx++DHx&#10;jevmtXXz/e6RHq/DS4upu5zOSn0Mus0CRKAuvI//03ut4HM6g78xkQB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gnbXEAAAA3AAAAA8AAAAAAAAAAAAAAAAAmAIAAGRycy9k&#10;b3ducmV2LnhtbFBLBQYAAAAABAAEAPUAAACJAwAAAAA=&#10;" path="m28,l17,2,8,8,2,17,,28,2,40r6,9l17,55r11,2l39,55r9,-6l54,40,57,28,54,17,48,8,39,2,28,xe" stroked="f">
                  <v:path arrowok="t" o:connecttype="custom" o:connectlocs="28,2046;17,2048;8,2054;2,2063;0,2074;2,2086;8,2095;17,2101;28,2103;39,2101;48,2095;54,2086;57,2074;54,2063;48,2054;39,2048;28,2046" o:connectangles="0,0,0,0,0,0,0,0,0,0,0,0,0,0,0,0,0"/>
                </v:shape>
                <v:shape id="Freeform 3308" o:spid="_x0000_s1866" style="position:absolute;left:4156;top:2036;width:77;height:77;visibility:visible;mso-wrap-style:square;v-text-anchor:top" coordsize="7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y9B8YA&#10;AADcAAAADwAAAGRycy9kb3ducmV2LnhtbESPQWvCQBSE7wX/w/IEb7pRSVujq4hoUUoPtQp6e2Sf&#10;STD7NmS3Jv57tyD0OMzMN8xs0ZpS3Kh2hWUFw0EEgji1uuBMweFn038H4TyyxtIyKbiTg8W88zLD&#10;RNuGv+m295kIEHYJKsi9rxIpXZqTQTewFXHwLrY26IOsM6lrbALclHIURa/SYMFhIceKVjml1/2v&#10;UdB+nOL4PJ6YkzvKr/W1OXzuLmulet12OQXhqfX/4Wd7qxWM4zf4OxOO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y9B8YAAADcAAAADwAAAAAAAAAAAAAAAACYAgAAZHJz&#10;L2Rvd25yZXYueG1sUEsFBgAAAAAEAAQA9QAAAIsDAAAAAA==&#10;" path="m38,l23,3,11,11,3,24,,38,3,53r8,13l23,74r15,3l53,74,65,66,73,53,77,38,73,24,65,11,53,3,38,xe" stroked="f">
                  <v:path arrowok="t" o:connecttype="custom" o:connectlocs="38,2036;23,2039;11,2047;3,2060;0,2074;3,2089;11,2102;23,2110;38,2113;53,2110;65,2102;73,2089;77,2074;73,2060;65,2047;53,2039;38,2036" o:connectangles="0,0,0,0,0,0,0,0,0,0,0,0,0,0,0,0,0"/>
                </v:shape>
                <v:shape id="AutoShape 3309" o:spid="_x0000_s1867" style="position:absolute;left:4146;top:2026;width:97;height:97;visibility:visible;mso-wrap-style:square;v-text-anchor:top" coordsize="9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kHBsIA&#10;AADcAAAADwAAAGRycy9kb3ducmV2LnhtbERP3WrCMBS+H/gO4QjeaaoyrdUoMjamg4F/D3Bojm2x&#10;OSlJZjuffrkQdvnx/a82nanFnZyvLCsYjxIQxLnVFRcKLuePYQrCB2SNtWVS8EseNuveywozbVs+&#10;0v0UChFD2GeooAyhyaT0eUkG/cg2xJG7WmcwROgKqR22MdzUcpIkM2mw4thQYkNvJeW3049R0L7T&#10;onLfX7tDN3+k+8/cz2+PVKlBv9suQQTqwr/46d5pBdPXuDaei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QcGwgAAANwAAAAPAAAAAAAAAAAAAAAAAJgCAABkcnMvZG93&#10;bnJldi54bWxQSwUGAAAAAAQABAD1AAAAhwMAAAAA&#10;" path="m48,l29,4,14,14,4,30,,48,4,67,14,83,29,93r19,4l67,93,82,83r4,-6l48,77,37,75,28,69,22,60,20,48,22,37r6,-9l37,22,48,20r38,l82,14,67,4,48,xm86,20r-38,l59,22r9,6l74,37r3,11l74,60r-6,9l59,75,48,77r38,l93,67,97,48,93,30,86,20xe" fillcolor="#90cef1" stroked="f">
                  <v:path arrowok="t" o:connecttype="custom" o:connectlocs="48,2026;29,2030;14,2040;4,2056;0,2074;4,2093;14,2109;29,2119;48,2123;67,2119;82,2109;86,2103;48,2103;37,2101;28,2095;22,2086;20,2074;22,2063;28,2054;37,2048;48,2046;86,2046;82,2040;67,2030;48,2026;86,2046;48,2046;59,2048;68,2054;74,2063;77,2074;74,2086;68,2095;59,2101;48,2103;86,2103;93,2093;97,2074;93,2056;86,2046" o:connectangles="0,0,0,0,0,0,0,0,0,0,0,0,0,0,0,0,0,0,0,0,0,0,0,0,0,0,0,0,0,0,0,0,0,0,0,0,0,0,0,0"/>
                </v:shape>
                <v:rect id="Rectangle 3310" o:spid="_x0000_s1868" style="position:absolute;left:1147;top:1861;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AF2sYA&#10;AADcAAAADwAAAGRycy9kb3ducmV2LnhtbESPQWsCMRCF74L/IUyhF9GsitKuRhFBKEUE1168TTfj&#10;Zulmsm5S3fbXG0Hw+HjzvjdvvmxtJS7U+NKxguEgAUGcO11yoeDrsOm/gfABWWPlmBT8kYflotuZ&#10;Y6rdlfd0yUIhIoR9igpMCHUqpc8NWfQDVxNH7+QaiyHKppC6wWuE20qOkmQqLZYcGwzWtDaU/2S/&#10;Nr4xkqZ3zP7Jria9HX6PP6vz9qzU60u7moEI1Ibn8SP9oRWMJ+9wHxM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7AF2sYAAADcAAAADwAAAAAAAAAAAAAAAACYAgAAZHJz&#10;L2Rvd25yZXYueG1sUEsFBgAAAAAEAAQA9QAAAIsDAAAAAA==&#10;" filled="f" strokecolor="white" strokeweight=".35281mm"/>
                <v:line id="Line 3311" o:spid="_x0000_s1869" style="position:absolute;visibility:visible;mso-wrap-style:square" from="1148,1890" to="1360,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cfo8IAAADcAAAADwAAAGRycy9kb3ducmV2LnhtbERPTWsCMRC9F/wPYYTealYFKatR1FKQ&#10;1kOrHvQ2bMbs6mayJKm7/ntzEHp8vO/ZorO1uJEPlWMFw0EGgrhwumKj4LD/fHsHESKyxtoxKbhT&#10;gMW89zLDXLuWf+m2i0akEA45KihjbHIpQ1GSxTBwDXHizs5bjAl6I7XHNoXbWo6ybCItVpwaSmxo&#10;XVJx3f1ZBR/ZYXUx3enLGPl9GW1928Tjj1Kv/W45BRGpi//ip3ujFYwnaX46k46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cfo8IAAADcAAAADwAAAAAAAAAAAAAA&#10;AAChAgAAZHJzL2Rvd25yZXYueG1sUEsFBgAAAAAEAAQA+QAAAJADAAAAAA==&#10;" strokecolor="white" strokeweight=".25pt"/>
                <v:line id="Line 3312" o:spid="_x0000_s1870" style="position:absolute;visibility:visible;mso-wrap-style:square" from="1148,1918" to="1360,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u6OMYAAADcAAAADwAAAGRycy9kb3ducmV2LnhtbESPT2sCMRTE74V+h/AK3mpWBZGtUfoH&#10;QdRD3Xpob4/Na3bt5mVJort+e1MQPA4z8xtmvuxtI87kQ+1YwWiYgSAuna7ZKDh8rZ5nIEJE1tg4&#10;JgUXCrBcPD7MMdeu4z2di2hEgnDIUUEVY5tLGcqKLIaha4mT9+u8xZikN1J77BLcNnKcZVNpsea0&#10;UGFL7xWVf8XJKvjIDm9H0/9sjJHb43jnuzZ+fyo1eOpfX0BE6uM9fGuvtYLJdAT/Z9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rujjGAAAA3AAAAA8AAAAAAAAA&#10;AAAAAAAAoQIAAGRycy9kb3ducmV2LnhtbFBLBQYAAAAABAAEAPkAAACUAwAAAAA=&#10;" strokecolor="white" strokeweight=".25pt"/>
                <v:line id="Line 3313" o:spid="_x0000_s1871" style="position:absolute;visibility:visible;mso-wrap-style:square" from="1148,1947" to="1360,1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kkT8YAAADcAAAADwAAAGRycy9kb3ducmV2LnhtbESPT2sCMRTE70K/Q3iF3jTrFqRsjVJb&#10;CqV68N+h3h6bZ3bt5mVJUnf99kYoeBxm5jfMdN7bRpzJh9qxgvEoA0FcOl2zUbDffQ5fQISIrLFx&#10;TAouFGA+exhMsdCu4w2dt9GIBOFQoIIqxraQMpQVWQwj1xIn7+i8xZikN1J77BLcNjLPsom0WHNa&#10;qLCl94rK3+2fVfCR7Rcn0x++jZHLU77yXRt/1ko9PfZvryAi9fEe/m9/aQXPkxxuZ9IR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5JE/GAAAA3AAAAA8AAAAAAAAA&#10;AAAAAAAAoQIAAGRycy9kb3ducmV2LnhtbFBLBQYAAAAABAAEAPkAAACUAwAAAAA=&#10;" strokecolor="white" strokeweight=".25pt"/>
                <v:line id="Line 3314" o:spid="_x0000_s1872" style="position:absolute;visibility:visible;mso-wrap-style:square" from="1148,1975" to="1360,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B1MUAAADcAAAADwAAAGRycy9kb3ducmV2LnhtbESPQWsCMRSE74L/ITyhN82qIGU1irUU&#10;SuvBqge9PTbP7NrNy5Kk7vbfG6HQ4zAz3zCLVWdrcSMfKscKxqMMBHHhdMVGwfHwNnwGESKyxtox&#10;KfilAKtlv7fAXLuWv+i2j0YkCIccFZQxNrmUoSjJYhi5hjh5F+ctxiS9kdpjm+C2lpMsm0mLFaeF&#10;EhvalFR873+sgtfs+HI13fnDGPl5nWx928TTTqmnQbeeg4jUxf/wX/tdK5jOpvA4k46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B1MUAAADcAAAADwAAAAAAAAAA&#10;AAAAAAChAgAAZHJzL2Rvd25yZXYueG1sUEsFBgAAAAAEAAQA+QAAAJMDAAAAAA==&#10;" strokecolor="white" strokeweight=".25pt"/>
                <v:line id="Line 3315" o:spid="_x0000_s1873" style="position:absolute;visibility:visible;mso-wrap-style:square" from="1148,2003" to="1360,2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wZoMUAAADcAAAADwAAAGRycy9kb3ducmV2LnhtbESPQWsCMRSE7wX/Q3iCt5rVisjWKNpS&#10;EO2hVQ/t7bF5za5uXpYkuuu/N4VCj8PMfMPMl52txZV8qBwrGA0zEMSF0xUbBcfD2+MMRIjIGmvH&#10;pOBGAZaL3sMcc+1a/qTrPhqRIBxyVFDG2ORShqIki2HoGuLk/ThvMSbpjdQe2wS3tRxn2VRarDgt&#10;lNjQS0nFeX+xCl6z4/pkuu+tMXJ3Gr/7tolfH0oN+t3qGUSkLv6H/9obreBpOoHfM+k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wZoMUAAADcAAAADwAAAAAAAAAA&#10;AAAAAAChAgAAZHJzL2Rvd25yZXYueG1sUEsFBgAAAAAEAAQA+QAAAJMDAAAAAA==&#10;" strokecolor="white" strokeweight=".25pt"/>
                <v:line id="Line 3316" o:spid="_x0000_s1874" style="position:absolute;visibility:visible;mso-wrap-style:square" from="1148,2032" to="1360,2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C8O8UAAADcAAAADwAAAGRycy9kb3ducmV2LnhtbESPQWsCMRSE7wX/Q3iCt5rVosjWKNpS&#10;EO2hVQ/t7bF5za5uXpYkuuu/N4VCj8PMfMPMl52txZV8qBwrGA0zEMSF0xUbBcfD2+MMRIjIGmvH&#10;pOBGAZaL3sMcc+1a/qTrPhqRIBxyVFDG2ORShqIki2HoGuLk/ThvMSbpjdQe2wS3tRxn2VRarDgt&#10;lNjQS0nFeX+xCl6z4/pkuu+tMXJ3Gr/7tolfH0oN+t3qGUSkLv6H/9obreBpOoHfM+k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C8O8UAAADcAAAADwAAAAAAAAAA&#10;AAAAAAChAgAAZHJzL2Rvd25yZXYueG1sUEsFBgAAAAAEAAQA+QAAAJMDAAAAAA==&#10;" strokecolor="white" strokeweight=".25pt"/>
                <v:line id="Line 3317" o:spid="_x0000_s1875" style="position:absolute;visibility:visible;mso-wrap-style:square" from="1148,2060" to="1360,2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IiTMYAAADcAAAADwAAAGRycy9kb3ducmV2LnhtbESPT2sCMRTE7wW/Q3iCt5pVYSlbo1RF&#10;kLaH+udQb4/NM7t287Ikqbv99k2h4HGYmd8w82VvG3EjH2rHCibjDARx6XTNRsHpuH18AhEissbG&#10;MSn4oQDLxeBhjoV2He/pdohGJAiHAhVUMbaFlKGsyGIYu5Y4eRfnLcYkvZHaY5fgtpHTLMulxZrT&#10;QoUtrSsqvw7fVsEmO62upj+/GiPfrtN337Xx80Op0bB/eQYRqY/38H97pxXM8h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CIkzGAAAA3AAAAA8AAAAAAAAA&#10;AAAAAAAAoQIAAGRycy9kb3ducmV2LnhtbFBLBQYAAAAABAAEAPkAAACUAwAAAAA=&#10;" strokecolor="white" strokeweight=".25pt"/>
                <v:line id="Line 3318" o:spid="_x0000_s1876" style="position:absolute;visibility:visible;mso-wrap-style:square" from="1148,2089" to="1360,2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6H18UAAADcAAAADwAAAGRycy9kb3ducmV2LnhtbESPQWsCMRSE70L/Q3iF3mq2CrasRmkV&#10;QbQHtR709tg8s2s3L0uSuuu/bwoFj8PMfMNMZp2txZV8qBwreOlnIIgLpys2Cg5fy+c3ECEia6wd&#10;k4IbBZhNH3oTzLVreUfXfTQiQTjkqKCMscmlDEVJFkPfNcTJOztvMSbpjdQe2wS3tRxk2UharDgt&#10;lNjQvKTie/9jFSyyw8fFdKe1MXJzGXz6tonHrVJPj937GESkLt7D/+2VVjAcvcLfmXQE5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6H18UAAADcAAAADwAAAAAAAAAA&#10;AAAAAAChAgAAZHJzL2Rvd25yZXYueG1sUEsFBgAAAAAEAAQA+QAAAJMDAAAAAA==&#10;" strokecolor="white" strokeweight=".25pt"/>
                <v:line id="Line 3319" o:spid="_x0000_s1877" style="position:absolute;visibility:visible;mso-wrap-style:square" from="1148,2117" to="1360,2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ETpcIAAADcAAAADwAAAGRycy9kb3ducmV2LnhtbERPTWsCMRC9F/wPYYTealYFKatR1FKQ&#10;1kOrHvQ2bMbs6mayJKm7/ntzEHp8vO/ZorO1uJEPlWMFw0EGgrhwumKj4LD/fHsHESKyxtoxKbhT&#10;gMW89zLDXLuWf+m2i0akEA45KihjbHIpQ1GSxTBwDXHizs5bjAl6I7XHNoXbWo6ybCItVpwaSmxo&#10;XVJx3f1ZBR/ZYXUx3enLGPl9GW1928Tjj1Kv/W45BRGpi//ip3ujFYwnaW06k46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ETpcIAAADcAAAADwAAAAAAAAAAAAAA&#10;AAChAgAAZHJzL2Rvd25yZXYueG1sUEsFBgAAAAAEAAQA+QAAAJADAAAAAA==&#10;" strokecolor="white" strokeweight=".25pt"/>
                <v:line id="Line 3320" o:spid="_x0000_s1878" style="position:absolute;visibility:visible;mso-wrap-style:square" from="1148,2145" to="1360,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22PsUAAADcAAAADwAAAGRycy9kb3ducmV2LnhtbESPQWsCMRSE70L/Q3iF3mq2CtKuRmkV&#10;QbQHtR709tg8s2s3L0uSuuu/bwoFj8PMfMNMZp2txZV8qBwreOlnIIgLpys2Cg5fy+dXECEia6wd&#10;k4IbBZhNH3oTzLVreUfXfTQiQTjkqKCMscmlDEVJFkPfNcTJOztvMSbpjdQe2wS3tRxk2UharDgt&#10;lNjQvKTie/9jFSyyw8fFdKe1MXJzGXz6tonHrVJPj937GESkLt7D/+2VVjAcvcHfmXQE5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22PsUAAADcAAAADwAAAAAAAAAA&#10;AAAAAAChAgAAZHJzL2Rvd25yZXYueG1sUEsFBgAAAAAEAAQA+QAAAJMDAAAAAA==&#10;" strokecolor="white" strokeweight=".25pt"/>
                <v:line id="Line 3321" o:spid="_x0000_s1879" style="position:absolute;visibility:visible;mso-wrap-style:square" from="1148,2174" to="1360,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6JfsIAAADcAAAADwAAAGRycy9kb3ducmV2LnhtbERPTWsCMRC9C/6HMEJvmq1CK1ujVEUQ&#10;20OrHupt2IzZ1c1kSVJ3+++bg+Dx8b5ni87W4kY+VI4VPI8yEMSF0xUbBcfDZjgFESKyxtoxKfij&#10;AIt5vzfDXLuWv+m2j0akEA45KihjbHIpQ1GSxTByDXHizs5bjAl6I7XHNoXbWo6z7EVarDg1lNjQ&#10;qqTiuv+1CtbZcXkx3WlnjPy4jD9928SfL6WeBt37G4hIXXyI7+6tVjB5TfPTmXQE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v6JfsIAAADcAAAADwAAAAAAAAAAAAAA&#10;AAChAgAAZHJzL2Rvd25yZXYueG1sUEsFBgAAAAAEAAQA+QAAAJADAAAAAA==&#10;" strokecolor="white" strokeweight=".25pt"/>
                <v:line id="Line 3322" o:spid="_x0000_s1880" style="position:absolute;visibility:visible;mso-wrap-style:square" from="1148,2202" to="1360,2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Is5cUAAADcAAAADwAAAGRycy9kb3ducmV2LnhtbESPQWsCMRSE7wX/Q3iCN82q0MrWKLYi&#10;lOqhVQ/t7bF5za5uXpYkddd/bwpCj8PMfMPMl52txYV8qBwrGI8yEMSF0xUbBcfDZjgDESKyxtox&#10;KbhSgOWi9zDHXLuWP+myj0YkCIccFZQxNrmUoSjJYhi5hjh5P85bjEl6I7XHNsFtLSdZ9igtVpwW&#10;SmzotaTivP+1CtbZ8eVkuu93Y+T2NNn5tolfH0oN+t3qGUSkLv6H7+03rWD6NIa/M+k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Is5cUAAADcAAAADwAAAAAAAAAA&#10;AAAAAAChAgAAZHJzL2Rvd25yZXYueG1sUEsFBgAAAAAEAAQA+QAAAJMDAAAAAA==&#10;" strokecolor="white" strokeweight=".25pt"/>
                <v:line id="Line 3323" o:spid="_x0000_s1881" style="position:absolute;visibility:visible;mso-wrap-style:square" from="1148,2230" to="1360,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wXCcYAAADcAAAADwAAAGRycy9kb3ducmV2LnhtbESPT2sCMRTE7wW/Q3hCb5pVwcrWKP6h&#10;ULSHVj20t8fmNbu6eVmS1F2/fVMQehxm5jfMfNnZWlzJh8qxgtEwA0FcOF2xUXA6vgxmIEJE1lg7&#10;JgU3CrBc9B7mmGvX8gddD9GIBOGQo4IyxiaXMhQlWQxD1xAn79t5izFJb6T22Ca4reU4y6bSYsVp&#10;ocSGNiUVl8OPVbDNTuuz6b52xsj9efzm2yZ+viv12O9WzyAidfE/fG+/agWTpwn8nU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sFwnGAAAA3AAAAA8AAAAAAAAA&#10;AAAAAAAAoQIAAGRycy9kb3ducmV2LnhtbFBLBQYAAAAABAAEAPkAAACUAwAAAAA=&#10;" strokecolor="white" strokeweight=".25pt"/>
                <v:line id="Line 3324" o:spid="_x0000_s1882" style="position:absolute;visibility:visible;mso-wrap-style:square" from="1148,2259" to="1360,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WPfcYAAADcAAAADwAAAGRycy9kb3ducmV2LnhtbESPT2sCMRTE70K/Q3iF3jRbK1a2Rukf&#10;BGk9WPWgt8fmNbt287Ik0d1++0YQPA4z8xtmOu9sLc7kQ+VYweMgA0FcOF2xUbDbLvoTECEia6wd&#10;k4I/CjCf3fWmmGvX8jedN9GIBOGQo4IyxiaXMhQlWQwD1xAn78d5izFJb6T22Ca4reUwy8bSYsVp&#10;ocSG3ksqfjcnq+Aj270dTXf4NEZ+HYcr3zZxv1bq4b57fQERqYu38LW91Aqenkd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Fj33GAAAA3AAAAA8AAAAAAAAA&#10;AAAAAAAAoQIAAGRycy9kb3ducmV2LnhtbFBLBQYAAAAABAAEAPkAAACUAwAAAAA=&#10;" strokecolor="white" strokeweight=".25pt"/>
                <v:line id="Line 3325" o:spid="_x0000_s1883" style="position:absolute;visibility:visible;mso-wrap-style:square" from="1174,1862" to="1174,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kq5sYAAADcAAAADwAAAGRycy9kb3ducmV2LnhtbESPT2sCMRTE70K/Q3iF3jRbi1a2Rukf&#10;BGk9WPWgt8fmNbt287Ik0d1++0YQPA4z8xtmOu9sLc7kQ+VYweMgA0FcOF2xUbDbLvoTECEia6wd&#10;k4I/CjCf3fWmmGvX8jedN9GIBOGQo4IyxiaXMhQlWQwD1xAn78d5izFJb6T22Ca4reUwy8bSYsVp&#10;ocSG3ksqfjcnq+Aj270dTXf4NEZ+HYcr3zZxv1bq4b57fQERqYu38LW91Aqenkd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JKubGAAAA3AAAAA8AAAAAAAAA&#10;AAAAAAAAoQIAAGRycy9kb3ducmV2LnhtbFBLBQYAAAAABAAEAPkAAACUAwAAAAA=&#10;" strokecolor="white" strokeweight=".25pt"/>
                <v:line id="Line 3326" o:spid="_x0000_s1884" style="position:absolute;visibility:visible;mso-wrap-style:square" from="1201,1862" to="1201,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u0kcUAAADcAAAADwAAAGRycy9kb3ducmV2LnhtbESPQWsCMRSE70L/Q3iF3mq2CrasRmkV&#10;QbQHtR709tg8s2s3L0uSuuu/bwoFj8PMfMNMZp2txZV8qBwreOlnIIgLpys2Cg5fy+c3ECEia6wd&#10;k4IbBZhNH3oTzLVreUfXfTQiQTjkqKCMscmlDEVJFkPfNcTJOztvMSbpjdQe2wS3tRxk2UharDgt&#10;lNjQvKTie/9jFSyyw8fFdKe1MXJzGXz6tonHrVJPj937GESkLt7D/+2VVjB8HcHfmXQE5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u0kcUAAADcAAAADwAAAAAAAAAA&#10;AAAAAAChAgAAZHJzL2Rvd25yZXYueG1sUEsFBgAAAAAEAAQA+QAAAJMDAAAAAA==&#10;" strokecolor="white" strokeweight=".25pt"/>
                <v:line id="Line 3327" o:spid="_x0000_s1885" style="position:absolute;visibility:visible;mso-wrap-style:square" from="1228,1862" to="1228,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cRCsUAAADcAAAADwAAAGRycy9kb3ducmV2LnhtbESPQWsCMRSE7wX/Q3iCt5rVgsrWKNpS&#10;EO2hVQ/t7bF5za5uXpYkuuu/N4VCj8PMfMPMl52txZV8qBwrGA0zEMSF0xUbBcfD2+MMRIjIGmvH&#10;pOBGAZaL3sMcc+1a/qTrPhqRIBxyVFDG2ORShqIki2HoGuLk/ThvMSbpjdQe2wS3tRxn2URarDgt&#10;lNjQS0nFeX+xCl6z4/pkuu+tMXJ3Gr/7tolfH0oN+t3qGUSkLv6H/9obreBpOoXfM+k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cRCsUAAADcAAAADwAAAAAAAAAA&#10;AAAAAAChAgAAZHJzL2Rvd25yZXYueG1sUEsFBgAAAAAEAAQA+QAAAJMDAAAAAA==&#10;" strokecolor="white" strokeweight=".25pt"/>
                <v:line id="Line 3328" o:spid="_x0000_s1886" style="position:absolute;visibility:visible;mso-wrap-style:square" from="1254,1862" to="1254,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Qg48YAAADcAAAADwAAAGRycy9kb3ducmV2LnhtbESPT2sCMRTE70K/Q3iF3jRbC1q3Rukf&#10;BGk9WPWgt8fmNbt287Ik0d1++0YQPA4z8xtmOu9sLc7kQ+VYweMgA0FcOF2xUbDbLvrPIEJE1lg7&#10;JgV/FGA+u+tNMdeu5W86b6IRCcIhRwVljE0uZShKshgGriFO3o/zFmOS3kjtsU1wW8thlo2kxYrT&#10;QokNvZdU/G5OVsFHtns7mu7waYz8Og5Xvm3ifq3Uw333+gIiUhdv4Wt7qRU8jSd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EIOPGAAAA3AAAAA8AAAAAAAAA&#10;AAAAAAAAoQIAAGRycy9kb3ducmV2LnhtbFBLBQYAAAAABAAEAPkAAACUAwAAAAA=&#10;" strokecolor="white" strokeweight=".25pt"/>
                <v:line id="Line 3329" o:spid="_x0000_s1887" style="position:absolute;visibility:visible;mso-wrap-style:square" from="1281,1862" to="1281,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v5WcIAAADcAAAADwAAAGRycy9kb3ducmV2LnhtbERPTWsCMRC9C/6HMAVvmq2CyNYoVhFE&#10;e2itB70NmzG7djNZkuiu/745FHp8vO/5srO1eJAPlWMFr6MMBHHhdMVGwel7O5yBCBFZY+2YFDwp&#10;wHLR780x167lL3ocoxEphEOOCsoYm1zKUJRkMYxcQ5y4q/MWY4LeSO2xTeG2luMsm0qLFaeGEhta&#10;l1T8HO9WwSY7vd9Md9kbIw+38Ydvm3j+VGrw0q3eQETq4r/4z73TCiazND+dSUdAL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yv5WcIAAADcAAAADwAAAAAAAAAAAAAA&#10;AAChAgAAZHJzL2Rvd25yZXYueG1sUEsFBgAAAAAEAAQA+QAAAJADAAAAAA==&#10;" strokecolor="white" strokeweight=".25pt"/>
                <v:line id="Line 3330" o:spid="_x0000_s1888" style="position:absolute;visibility:visible;mso-wrap-style:square" from="1307,1862" to="1307,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XCtcYAAADcAAAADwAAAGRycy9kb3ducmV2LnhtbESPT2sCMRTE7wW/Q3iCt5p1hSJbo1Sl&#10;UGwP9c+h3h6bZ3bt5mVJorv99k2h4HGYmd8w82VvG3EjH2rHCibjDARx6XTNRsHx8Po4AxEissbG&#10;MSn4oQDLxeBhjoV2He/oto9GJAiHAhVUMbaFlKGsyGIYu5Y4eWfnLcYkvZHaY5fgtpF5lj1JizWn&#10;hQpbWldUfu+vVsEmO64upj9tjZHvl/zDd238+lRqNOxfnkFE6uM9/N9+0wqmsx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1wrXGAAAA3AAAAA8AAAAAAAAA&#10;AAAAAAAAoQIAAGRycy9kb3ducmV2LnhtbFBLBQYAAAAABAAEAPkAAACUAwAAAAA=&#10;" strokecolor="white" strokeweight=".25pt"/>
                <v:line id="Line 3331" o:spid="_x0000_s1889" style="position:absolute;visibility:visible;mso-wrap-style:square" from="1334,1862" to="1334,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nLsYAAADcAAAADwAAAGRycy9kb3ducmV2LnhtbESPT2sCMRTE70K/Q3gFb5qtgsjWKP1D&#10;QbQH3Xpob4/Na3bt5mVJort+e1MQPA4z8xtmseptI87kQ+1YwdM4A0FcOl2zUXD4+hjNQYSIrLFx&#10;TAouFGC1fBgsMNeu4z2di2hEgnDIUUEVY5tLGcqKLIaxa4mT9+u8xZikN1J77BLcNnKSZTNpsea0&#10;UGFLbxWVf8XJKnjPDq9H0/9sjJHb4+TTd2383ik1fOxfnkFE6uM9fGuvtYLpfAr/Z9IR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5Zy7GAAAA3AAAAA8AAAAAAAAA&#10;AAAAAAAAoQIAAGRycy9kb3ducmV2LnhtbFBLBQYAAAAABAAEAPkAAACUAwAAAAA=&#10;" strokecolor="white" strokeweight=".25pt"/>
                <v:rect id="Rectangle 3332" o:spid="_x0000_s1890" style="position:absolute;left:7029;top:1861;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0jmMUA&#10;AADcAAAADwAAAGRycy9kb3ducmV2LnhtbESPQWsCMRCF74L/IYzQi9SsiiKrUUQQSimCq5fexs10&#10;s3QzWTdRt/31RhA8Pt68781brFpbiSs1vnSsYDhIQBDnTpdcKDgetu8zED4ga6wck4I/8rBadjsL&#10;TLW78Z6uWShEhLBPUYEJoU6l9Lkhi37gauLo/bjGYoiyKaRu8BbhtpKjJJlKiyXHBoM1bQzlv9nF&#10;xjdG0vS/s3+y60l/h6fxZ3X+Oiv11mvXcxCB2vA6fqY/tILxbAKPMZEA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nSOYxQAAANwAAAAPAAAAAAAAAAAAAAAAAJgCAABkcnMv&#10;ZG93bnJldi54bWxQSwUGAAAAAAQABAD1AAAAigMAAAAA&#10;" filled="f" strokecolor="white" strokeweight=".35281mm"/>
                <v:line id="Line 3333" o:spid="_x0000_s1891" style="position:absolute;visibility:visible;mso-wrap-style:square" from="7030,1890" to="7242,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7EtsUAAADcAAAADwAAAGRycy9kb3ducmV2LnhtbESPT2sCMRTE74LfITzBm2a1ILIapbUU&#10;inqofw7t7bF5za7dvCxJdLffvhEKHoeZ+Q2zXHe2FjfyoXKsYDLOQBAXTldsFJxPb6M5iBCRNdaO&#10;ScEvBViv+r0l5tq1fKDbMRqRIBxyVFDG2ORShqIki2HsGuLkfTtvMSbpjdQe2wS3tZxm2UxarDgt&#10;lNjQpqTi53i1Cl6z88vFdF9bY+TuMt37tomfH0oNB93zAkSkLj7C/+13reBpPoP7mXQ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47EtsUAAADcAAAADwAAAAAAAAAA&#10;AAAAAAChAgAAZHJzL2Rvd25yZXYueG1sUEsFBgAAAAAEAAQA+QAAAJMDAAAAAA==&#10;" strokecolor="white" strokeweight=".25pt"/>
                <v:line id="Line 3334" o:spid="_x0000_s1892" style="position:absolute;visibility:visible;mso-wrap-style:square" from="7030,1918" to="7242,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31X8IAAADcAAAADwAAAGRycy9kb3ducmV2LnhtbERPTWsCMRC9C/6HMAVvmq2CyNYoVhFE&#10;e2itB70NmzG7djNZkuiu/745FHp8vO/5srO1eJAPlWMFr6MMBHHhdMVGwel7O5yBCBFZY+2YFDwp&#10;wHLR780x167lL3ocoxEphEOOCsoYm1zKUJRkMYxcQ5y4q/MWY4LeSO2xTeG2luMsm0qLFaeGEhta&#10;l1T8HO9WwSY7vd9Md9kbIw+38Ydvm3j+VGrw0q3eQETq4r/4z73TCiaztDadSUdAL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V31X8IAAADcAAAADwAAAAAAAAAAAAAA&#10;AAChAgAAZHJzL2Rvd25yZXYueG1sUEsFBgAAAAAEAAQA+QAAAJADAAAAAA==&#10;" strokecolor="white" strokeweight=".25pt"/>
                <v:line id="Line 3335" o:spid="_x0000_s1893" style="position:absolute;visibility:visible;mso-wrap-style:square" from="7030,1947" to="7242,1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QxMUAAADcAAAADwAAAGRycy9kb3ducmV2LnhtbESPQWsCMRSE7wX/Q3iCt5rVgujWKNpS&#10;EO2hVQ/t7bF5za5uXpYkuuu/N4VCj8PMfMPMl52txZV8qBwrGA0zEMSF0xUbBcfD2+MURIjIGmvH&#10;pOBGAZaL3sMcc+1a/qTrPhqRIBxyVFDG2ORShqIki2HoGuLk/ThvMSbpjdQe2wS3tRxn2URarDgt&#10;lNjQS0nFeX+xCl6z4/pkuu+tMXJ3Gr/7tolfH0oN+t3qGUSkLv6H/9obreBpOoPfM+k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FQxMUAAADcAAAADwAAAAAAAAAA&#10;AAAAAAChAgAAZHJzL2Rvd25yZXYueG1sUEsFBgAAAAAEAAQA+QAAAJMDAAAAAA==&#10;" strokecolor="white" strokeweight=".25pt"/>
                <v:line id="Line 3336" o:spid="_x0000_s1894" style="position:absolute;visibility:visible;mso-wrap-style:square" from="7030,1975" to="7242,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7KH8UAAADcAAAADwAAAGRycy9kb3ducmV2LnhtbESPQWsCMRSE7wX/Q3iCN82qUOrWKLYi&#10;lOqhVQ/t7bF5za5uXpYkddd/bwpCj8PMfMPMl52txYV8qBwrGI8yEMSF0xUbBcfDZvgEIkRkjbVj&#10;UnClAMtF72GOuXYtf9JlH41IEA45KihjbHIpQ1GSxTByDXHyfpy3GJP0RmqPbYLbWk6y7FFarDgt&#10;lNjQa0nFef9rFayz48vJdN/vxsjtabLzbRO/PpQa9LvVM4hIXfwP39tvWsF0Noa/M+k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7KH8UAAADcAAAADwAAAAAAAAAA&#10;AAAAAAChAgAAZHJzL2Rvd25yZXYueG1sUEsFBgAAAAAEAAQA+QAAAJMDAAAAAA==&#10;" strokecolor="white" strokeweight=".25pt"/>
                <v:line id="Line 3337" o:spid="_x0000_s1895" style="position:absolute;visibility:visible;mso-wrap-style:square" from="7030,2003" to="7242,2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xUaMYAAADcAAAADwAAAGRycy9kb3ducmV2LnhtbESPQUsDMRSE74X+h/AEbzbrCtJumxZb&#10;EUQ9tGsP9vbYPLPbbl6WJHbXf28KQo/DzHzDLFaDbcWZfGgcK7ifZCCIK6cbNgr2ny93UxAhImts&#10;HZOCXwqwWo5HCyy063lH5zIakSAcClRQx9gVUoaqJoth4jri5H07bzEm6Y3UHvsEt63Ms+xRWmw4&#10;LdTY0aam6lT+WAXP2X59NMPhzRj5fsw/fN/Fr61StzfD0xxEpCFew//tV63gYZbD5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sVGjGAAAA3AAAAA8AAAAAAAAA&#10;AAAAAAAAoQIAAGRycy9kb3ducmV2LnhtbFBLBQYAAAAABAAEAPkAAACUAwAAAAA=&#10;" strokecolor="white" strokeweight=".25pt"/>
                <v:line id="Line 3338" o:spid="_x0000_s1896" style="position:absolute;visibility:visible;mso-wrap-style:square" from="7030,2032" to="7242,2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lph8YAAADcAAAADwAAAGRycy9kb3ducmV2LnhtbESPT2sCMRTE70K/Q3iF3jRbK1K3Rukf&#10;BGk9WPWgt8fmNbt287Ik0d1++0YQPA4z8xtmOu9sLc7kQ+VYweMgA0FcOF2xUbDbLvrPIEJE1lg7&#10;JgV/FGA+u+tNMdeu5W86b6IRCcIhRwVljE0uZShKshgGriFO3o/zFmOS3kjtsU1wW8thlo2lxYrT&#10;QokNvZdU/G5OVsFHtns7mu7waYz8Og5Xvm3ifq3Uw333+gIiUhdv4Wt7qRU8TUZ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JaYfGAAAA3AAAAA8AAAAAAAAA&#10;AAAAAAAAoQIAAGRycy9kb3ducmV2LnhtbFBLBQYAAAAABAAEAPkAAACUAwAAAAA=&#10;" strokecolor="white" strokeweight=".25pt"/>
                <v:line id="Line 3339" o:spid="_x0000_s1897" style="position:absolute;visibility:visible;mso-wrap-style:square" from="7030,2060" to="7242,2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XMHMYAAADcAAAADwAAAGRycy9kb3ducmV2LnhtbESPT2sCMRTE70K/Q3iF3jRbi1K3Rukf&#10;BGk9WPWgt8fmNbt287Ik0d1++0YQPA4z8xtmOu9sLc7kQ+VYweMgA0FcOF2xUbDbLvrPIEJE1lg7&#10;JgV/FGA+u+tNMdeu5W86b6IRCcIhRwVljE0uZShKshgGriFO3o/zFmOS3kjtsU1wW8thlo2lxYrT&#10;QokNvZdU/G5OVsFHtns7mu7waYz8Og5Xvm3ifq3Uw333+gIiUhdv4Wt7qRU8TUZ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FzBzGAAAA3AAAAA8AAAAAAAAA&#10;AAAAAAAAoQIAAGRycy9kb3ducmV2LnhtbFBLBQYAAAAABAAEAPkAAACUAwAAAAA=&#10;" strokecolor="white" strokeweight=".25pt"/>
                <v:line id="Line 3340" o:spid="_x0000_s1898" style="position:absolute;visibility:visible;mso-wrap-style:square" from="7030,2089" to="7242,2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38MYAAADcAAAADwAAAGRycy9kb3ducmV2LnhtbESPT2sCMRTE70K/Q3iF3jRbC1q3Rukf&#10;BGk9WPWgt8fmNbt287Ik0d1++0YQPA4z8xtmOu9sLc7kQ+VYweMgA0FcOF2xUbDbLvrPIEJE1lg7&#10;JgV/FGA+u+tNMdeu5W86b6IRCcIhRwVljE0uZShKshgGriFO3o/zFmOS3kjtsU1wW8thlo2kxYrT&#10;QokNvZdU/G5OVsFHtns7mu7waYz8Og5Xvm3ifq3Uw333+gIiUhdv4Wt7qRU8TcZwOZOOgJ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b9/DGAAAA3AAAAA8AAAAAAAAA&#10;AAAAAAAAoQIAAGRycy9kb3ducmV2LnhtbFBLBQYAAAAABAAEAPkAAACUAwAAAAA=&#10;" strokecolor="white" strokeweight=".25pt"/>
                <v:line id="Line 3341" o:spid="_x0000_s1899" style="position:absolute;visibility:visible;mso-wrap-style:square" from="7030,2117" to="7242,2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RjgsIAAADcAAAADwAAAGRycy9kb3ducmV2LnhtbERPTWsCMRC9C/6HMEJvmq1CqVujVEUQ&#10;20OrHupt2IzZ1c1kSVJ3+++bg+Dx8b5ni87W4kY+VI4VPI8yEMSF0xUbBcfDZvgKIkRkjbVjUvBH&#10;ARbzfm+GuXYtf9NtH41IIRxyVFDG2ORShqIki2HkGuLEnZ23GBP0RmqPbQq3tRxn2Yu0WHFqKLGh&#10;VUnFdf9rFayz4/JiutPOGPlxGX/6tok/X0o9Dbr3NxCRuvgQ391brWAyTWvTmXQE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IRjgsIAAADcAAAADwAAAAAAAAAAAAAA&#10;AAChAgAAZHJzL2Rvd25yZXYueG1sUEsFBgAAAAAEAAQA+QAAAJADAAAAAA==&#10;" strokecolor="white" strokeweight=".25pt"/>
                <v:line id="Line 3342" o:spid="_x0000_s1900" style="position:absolute;visibility:visible;mso-wrap-style:square" from="7030,2145" to="7242,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I3ZsIAAADcAAAADwAAAGRycy9kb3ducmV2LnhtbERPy2oCMRTdF/oP4Rbc1USRUkajaIsg&#10;bRf1sdDdZXLNjE5uhiR1pn/fLAouD+c9W/SuETcKsfasYTRUIIhLb2q2Gg779fMriJiQDTaeScMv&#10;RVjMHx9mWBjf8ZZuu2RFDuFYoIYqpbaQMpYVOYxD3xJn7uyDw5RhsNIE7HK4a+RYqRfpsObcUGFL&#10;bxWV192P0/CuDquL7U8f1srPy/grdG06fms9eOqXUxCJ+nQX/7s3RsNE5fn5TD4C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lI3ZsIAAADcAAAADwAAAAAAAAAAAAAA&#10;AAChAgAAZHJzL2Rvd25yZXYueG1sUEsFBgAAAAAEAAQA+QAAAJADAAAAAA==&#10;" strokecolor="white" strokeweight=".25pt"/>
                <v:line id="Line 3343" o:spid="_x0000_s1901" style="position:absolute;visibility:visible;mso-wrap-style:square" from="7030,2174" to="7242,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6S/cUAAADcAAAADwAAAGRycy9kb3ducmV2LnhtbESPQWsCMRSE74L/IbyCN02UUsrWKK2l&#10;UNSDtR7a22Pzml27eVmS6G7/vREKHoeZ+YaZL3vXiDOFWHvWMJ0oEMSlNzVbDYfPt/EjiJiQDTae&#10;ScMfRVguhoM5FsZ3/EHnfbIiQzgWqKFKqS2kjGVFDuPEt8TZ+/HBYcoyWGkCdhnuGjlT6kE6rDkv&#10;VNjSqqLyd39yGl7V4eVo+++1tXJznG1D16avndaju/75CUSiPt3C/+13o+FeTeF6Jh8Bub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6S/cUAAADcAAAADwAAAAAAAAAA&#10;AAAAAAChAgAAZHJzL2Rvd25yZXYueG1sUEsFBgAAAAAEAAQA+QAAAJMDAAAAAA==&#10;" strokecolor="white" strokeweight=".25pt"/>
                <v:line id="Line 3344" o:spid="_x0000_s1902" style="position:absolute;visibility:visible;mso-wrap-style:square" from="7030,2202" to="7242,2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wMisUAAADcAAAADwAAAGRycy9kb3ducmV2LnhtbESPQUsDMRSE74L/IbxCbzbpIiJr09Iq&#10;grQetPbQ3h6b1+y2m5clSbvrvzeC4HGYmW+Y2WJwrbhSiI1nDdOJAkFcedOw1bD7er17BBETssHW&#10;M2n4pgiL+e3NDEvje/6k6zZZkSEcS9RQp9SVUsaqJodx4jvi7B19cJiyDFaagH2Gu1YWSj1Ihw3n&#10;hRo7eq6pOm8vTsOL2q1OdjisrZWbU/Ee+i7tP7Qej4blE4hEQ/oP/7XfjIZ7VcDvmXw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wMisUAAADcAAAADwAAAAAAAAAA&#10;AAAAAAChAgAAZHJzL2Rvd25yZXYueG1sUEsFBgAAAAAEAAQA+QAAAJMDAAAAAA==&#10;" strokecolor="white" strokeweight=".25pt"/>
                <v:line id="Line 3345" o:spid="_x0000_s1903" style="position:absolute;visibility:visible;mso-wrap-style:square" from="7030,2230" to="7242,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CpEcYAAADcAAAADwAAAGRycy9kb3ducmV2LnhtbESPQWsCMRSE7wX/Q3hCb5poSylbo7QV&#10;QWoP1npob4/Na3Z187Ik0V3/fVMQehxm5htmtuhdI84UYu1Zw2SsQBCX3tRsNew/V6NHEDEhG2w8&#10;k4YLRVjMBzczLIzv+IPOu2RFhnAsUEOVUltIGcuKHMaxb4mz9+ODw5RlsNIE7DLcNXKq1IN0WHNe&#10;qLCl14rK4+7kNCzV/uVg++83a+XmMH0PXZu+tlrfDvvnJxCJ+vQfvrbXRsO9uoO/M/k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AqRHGAAAA3AAAAA8AAAAAAAAA&#10;AAAAAAAAoQIAAGRycy9kb3ducmV2LnhtbFBLBQYAAAAABAAEAPkAAACUAwAAAAA=&#10;" strokecolor="white" strokeweight=".25pt"/>
                <v:line id="Line 3346" o:spid="_x0000_s1904" style="position:absolute;visibility:visible;mso-wrap-style:square" from="7030,2259" to="7242,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kxZcUAAADcAAAADwAAAGRycy9kb3ducmV2LnhtbESPQWsCMRSE7wX/Q3iCt5ooImVrlNoi&#10;iPbQWg/t7bF5za7dvCxJdNd/3xQKHoeZ+YZZrHrXiAuFWHvWMBkrEMSlNzVbDcePzf0DiJiQDTae&#10;ScOVIqyWg7sFFsZ3/E6XQ7IiQzgWqKFKqS2kjGVFDuPYt8TZ+/bBYcoyWGkCdhnuGjlVai4d1pwX&#10;KmzpuaLy53B2Gl7UcX2y/dfOWrk/TV9D16bPN61Hw/7pEUSiPt3C/+2t0TBTM/g7k4+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kxZcUAAADcAAAADwAAAAAAAAAA&#10;AAAAAAChAgAAZHJzL2Rvd25yZXYueG1sUEsFBgAAAAAEAAQA+QAAAJMDAAAAAA==&#10;" strokecolor="white" strokeweight=".25pt"/>
                <v:line id="Line 3347" o:spid="_x0000_s1905" style="position:absolute;visibility:visible;mso-wrap-style:square" from="7057,1862" to="7057,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WU/sYAAADcAAAADwAAAGRycy9kb3ducmV2LnhtbESPQWsCMRSE7wX/Q3hCb5oobSlbo7QV&#10;QWoP1npob4/Na3Z187Ik0V3/fVMQehxm5htmtuhdI84UYu1Zw2SsQBCX3tRsNew/V6NHEDEhG2w8&#10;k4YLRVjMBzczLIzv+IPOu2RFhnAsUEOVUltIGcuKHMaxb4mz9+ODw5RlsNIE7DLcNXKq1IN0WHNe&#10;qLCl14rK4+7kNCzV/uVg++83a+XmMH0PXZu+tlrfDvvnJxCJ+vQfvrbXRsOduoe/M/k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llP7GAAAA3AAAAA8AAAAAAAAA&#10;AAAAAAAAoQIAAGRycy9kb3ducmV2LnhtbFBLBQYAAAAABAAEAPkAAACUAwAAAAA=&#10;" strokecolor="white" strokeweight=".25pt"/>
                <v:line id="Line 3348" o:spid="_x0000_s1906" style="position:absolute;visibility:visible;mso-wrap-style:square" from="7083,1862" to="7083,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KicUAAADcAAAADwAAAGRycy9kb3ducmV2LnhtbESPQWsCMRSE74L/ITyhN02UIrI1Sm0p&#10;lOqhtR7a22Pzml27eVmS1F3/vSkIHoeZ+YZZrnvXiBOFWHvWMJ0oEMSlNzVbDYfPl/ECREzIBhvP&#10;pOFMEdar4WCJhfEdf9Bpn6zIEI4FaqhSagspY1mRwzjxLXH2fnxwmLIMVpqAXYa7Rs6UmkuHNeeF&#10;Clt6qqj83f85Dc/qsDna/vvNWrk9znaha9PXu9Z3o/7xAUSiPt3C1/ar0XCv5vB/Jh8Bubo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cKicUAAADcAAAADwAAAAAAAAAA&#10;AAAAAAChAgAAZHJzL2Rvd25yZXYueG1sUEsFBgAAAAAEAAQA+QAAAJMDAAAAAA==&#10;" strokecolor="white" strokeweight=".25pt"/>
                <v:line id="Line 3349" o:spid="_x0000_s1907" style="position:absolute;visibility:visible;mso-wrap-style:square" from="7110,1862" to="7110,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uvEsYAAADcAAAADwAAAGRycy9kb3ducmV2LnhtbESPQWsCMRSE7wX/Q3hCb5oopS1bo7QV&#10;QWoP1npob4/Na3Z187Ik0V3/fVMQehxm5htmtuhdI84UYu1Zw2SsQBCX3tRsNew/V6NHEDEhG2w8&#10;k4YLRVjMBzczLIzv+IPOu2RFhnAsUEOVUltIGcuKHMaxb4mz9+ODw5RlsNIE7DLcNXKq1L10WHNe&#10;qLCl14rK4+7kNCzV/uVg++83a+XmMH0PXZu+tlrfDvvnJxCJ+vQfvrbXRsOdeoC/M/k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7rxLGAAAA3AAAAA8AAAAAAAAA&#10;AAAAAAAAoQIAAGRycy9kb3ducmV2LnhtbFBLBQYAAAAABAAEAPkAAACUAwAAAAA=&#10;" strokecolor="white" strokeweight=".25pt"/>
                <v:line id="Line 3350" o:spid="_x0000_s1908" style="position:absolute;visibility:visible;mso-wrap-style:square" from="7136,1862" to="7136,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Q7YMIAAADcAAAADwAAAGRycy9kb3ducmV2LnhtbERPy2oCMRTdF/oP4Rbc1USRUkajaIsg&#10;bRf1sdDdZXLNjE5uhiR1pn/fLAouD+c9W/SuETcKsfasYTRUIIhLb2q2Gg779fMriJiQDTaeScMv&#10;RVjMHx9mWBjf8ZZuu2RFDuFYoIYqpbaQMpYVOYxD3xJn7uyDw5RhsNIE7HK4a+RYqRfpsObcUGFL&#10;bxWV192P0/CuDquL7U8f1srPy/grdG06fms9eOqXUxCJ+nQX/7s3RsNE5bX5TD4C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CQ7YMIAAADcAAAADwAAAAAAAAAAAAAA&#10;AAChAgAAZHJzL2Rvd25yZXYueG1sUEsFBgAAAAAEAAQA+QAAAJADAAAAAA==&#10;" strokecolor="white" strokeweight=".25pt"/>
                <v:line id="Line 3351" o:spid="_x0000_s1909" style="position:absolute;visibility:visible;mso-wrap-style:square" from="7163,1862" to="7163,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ie+8YAAADcAAAADwAAAGRycy9kb3ducmV2LnhtbESPQWsCMRSE7wX/Q3hCb5oopbRbo7QV&#10;QWoP1npob4/Na3Z187Ik0V3/fVMQehxm5htmtuhdI84UYu1Zw2SsQBCX3tRsNew/V6MHEDEhG2w8&#10;k4YLRVjMBzczLIzv+IPOu2RFhnAsUEOVUltIGcuKHMaxb4mz9+ODw5RlsNIE7DLcNXKq1L10WHNe&#10;qLCl14rK4+7kNCzV/uVg++83a+XmMH0PXZu+tlrfDvvnJxCJ+vQfvrbXRsOdeoS/M/k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9onvvGAAAA3AAAAA8AAAAAAAAA&#10;AAAAAAAAoQIAAGRycy9kb3ducmV2LnhtbFBLBQYAAAAABAAEAPkAAACUAwAAAAA=&#10;" strokecolor="white" strokeweight=".25pt"/>
                <v:line id="Line 3352" o:spid="_x0000_s1910" style="position:absolute;visibility:visible;mso-wrap-style:square" from="7189,1862" to="7189,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uhu8MAAADcAAAADwAAAGRycy9kb3ducmV2LnhtbERPz2vCMBS+D/wfwhN2m6kyxuhMy6YI&#10;4naYzoPeHs1bWte8lCTa+t+bw8Djx/d7Xg62FRfyoXGsYDrJQBBXTjdsFOx/Vk+vIEJE1tg6JgVX&#10;ClAWo4c55tr1vKXLLhqRQjjkqKCOsculDFVNFsPEdcSJ+3XeYkzQG6k99inctnKWZS/SYsOpocaO&#10;FjVVf7uzVbDM9h8nMxw3xsjP0+zL9108fCv1OB7e30BEGuJd/O9eawXP0zQ/nUlHQB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LobvDAAAA3AAAAA8AAAAAAAAAAAAA&#10;AAAAoQIAAGRycy9kb3ducmV2LnhtbFBLBQYAAAAABAAEAPkAAACRAwAAAAA=&#10;" strokecolor="white" strokeweight=".25pt"/>
                <v:line id="Line 3353" o:spid="_x0000_s1911" style="position:absolute;visibility:visible;mso-wrap-style:square" from="7216,1862" to="7216,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cEIMYAAADcAAAADwAAAGRycy9kb3ducmV2LnhtbESPT2sCMRTE7wW/Q3hCbzW7IqVsjVIt&#10;BVEP9c+h3h6bZ3bt5mVJUnf77U2h4HGYmd8w03lvG3ElH2rHCvJRBoK4dLpmo+B4+Hh6AREissbG&#10;MSn4pQDz2eBhioV2He/ouo9GJAiHAhVUMbaFlKGsyGIYuZY4eWfnLcYkvZHaY5fgtpHjLHuWFmtO&#10;CxW2tKyo/N7/WAXv2XFxMf1pbYzcXMZb37Xx61Opx2H/9goiUh/v4f/2SiuY5Dn8nUlH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HBCDGAAAA3AAAAA8AAAAAAAAA&#10;AAAAAAAAoQIAAGRycy9kb3ducmV2LnhtbFBLBQYAAAAABAAEAPkAAACUAwAAAAA=&#10;" strokecolor="white" strokeweight=".25pt"/>
                <v:rect id="Rectangle 3354" o:spid="_x0000_s1912" style="position:absolute;left:4903;top:267;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TjDsYA&#10;AADcAAAADwAAAGRycy9kb3ducmV2LnhtbESPQWvCQBCF70L/wzIFL6Ibo5USXUUEoRQRTHvpbcxO&#10;s6HZ2ZhdNfrruwWhx8eb9715i1Vna3Gh1leOFYxHCQjiwumKSwWfH9vhKwgfkDXWjknBjTyslk+9&#10;BWbaXflAlzyUIkLYZ6jAhNBkUvrCkEU/cg1x9L5dazFE2ZZSt3iNcFvLNElm0mLFscFgQxtDxU9+&#10;tvGNVJrBV34nu34Z7PE4ea9Pu5NS/eduPQcRqAv/x4/0m1YwHafwNyYS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9TjDsYAAADcAAAADwAAAAAAAAAAAAAAAACYAgAAZHJz&#10;L2Rvd25yZXYueG1sUEsFBgAAAAAEAAQA9QAAAIsDAAAAAA==&#10;" filled="f" strokecolor="white" strokeweight=".35281mm"/>
                <v:rect id="Rectangle 3355" o:spid="_x0000_s1913" style="position:absolute;left:2664;top:267;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hGlcYA&#10;AADcAAAADwAAAGRycy9kb3ducmV2LnhtbESPQWvCQBCF7wX/wzKFXkQ3ai0lugkiFKRIwdiLt2l2&#10;zIZmZ2N21dRf3y0UPD7evO/NW+a9bcSFOl87VjAZJyCIS6drrhR87t9GryB8QNbYOCYFP+QhzwYP&#10;S0y1u/KOLkWoRISwT1GBCaFNpfSlIYt+7Fri6B1dZzFE2VVSd3iNcNvIaZK8SIs1xwaDLa0Nld/F&#10;2cY3ptIMD8WN7Go+/MCv2Xtz2p6UenrsVwsQgfpwP/5Pb7SC58kM/sZEAsj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hGlcYAAADcAAAADwAAAAAAAAAAAAAAAACYAgAAZHJz&#10;L2Rvd25yZXYueG1sUEsFBgAAAAAEAAQA9QAAAIsDAAAAAA==&#10;" filled="f" strokecolor="white" strokeweight=".35281mm"/>
                <v:rect id="Rectangle 3356" o:spid="_x0000_s1914" style="position:absolute;left:3982;top:267;width:42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17esYA&#10;AADcAAAADwAAAGRycy9kb3ducmV2LnhtbESPQWvCQBCF74L/YRmhF9GNVqWkriEUCiJSaPTS2zQ7&#10;ZoPZ2Zjdauqv7xYKPT7evO/NW2e9bcSVOl87VjCbJiCIS6drrhQcD6+TJxA+IGtsHJOCb/KQbYaD&#10;Naba3fidrkWoRISwT1GBCaFNpfSlIYt+6lri6J1cZzFE2VVSd3iLcNvIeZKspMWaY4PBll4Mlefi&#10;y8Y35tKMP4o72Xw5fsPPx11z2V+Uehj1+TOIQH34P/5Lb7WCxWwJv2MiAe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17esYAAADcAAAADwAAAAAAAAAAAAAAAACYAgAAZHJz&#10;L2Rvd25yZXYueG1sUEsFBgAAAAAEAAQA9QAAAIsDAAAAAA==&#10;" filled="f" strokecolor="white" strokeweight=".35281mm"/>
                <v:rect id="Rectangle 3357" o:spid="_x0000_s1915" style="position:absolute;left:4903;top:267;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cYA&#10;AADcAAAADwAAAGRycy9kb3ducmV2LnhtbESPQWvCQBCF74L/YRmhF6kbrYqkriEUCiJSaOzF2zQ7&#10;ZoPZ2Zjdauqv7xYKPT7evO/NW2e9bcSVOl87VjCdJCCIS6drrhR8HF4fVyB8QNbYOCYF3+Qh2wwH&#10;a0y1u/E7XYtQiQhhn6ICE0KbSulLQxb9xLXE0Tu5zmKIsquk7vAW4baRsyRZSos1xwaDLb0YKs/F&#10;l41vzKQZH4s72XwxfsPPp11z2V+Uehj1+TOIQH34P/5Lb7WC+XQJv2MiAe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DcYAAADcAAAADwAAAAAAAAAAAAAAAACYAgAAZHJz&#10;L2Rvd25yZXYueG1sUEsFBgAAAAAEAAQA9QAAAIsDAAAAAA==&#10;" filled="f" strokecolor="white" strokeweight=".35281mm"/>
                <v:rect id="Rectangle 3358" o:spid="_x0000_s1916" style="position:absolute;left:2664;top:267;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zU5MYA&#10;AADcAAAADwAAAGRycy9kb3ducmV2LnhtbESPwWrCQBCG74W+wzIFL1I3ai0ldRUpFEqRgtFLb9Ps&#10;mA1mZ2N21ejTdw6FHod//m++mS9736gzdbEObGA8ykARl8HWXBnYbd8fX0DFhGyxCUwGrhRhubi/&#10;m2Nuw4U3dC5SpQTCMUcDLqU21zqWjjzGUWiJJduHzmOSsau07fAicN/oSZY9a481ywWHLb05Kg/F&#10;yYvGRLvhd3Ejv5oNv/Bn+tkc10djBg/96hVUoj79L/+1P6yBp7HYyjNCAL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zU5MYAAADcAAAADwAAAAAAAAAAAAAAAACYAgAAZHJz&#10;L2Rvd25yZXYueG1sUEsFBgAAAAAEAAQA9QAAAIsDAAAAAA==&#10;" filled="f" strokecolor="white" strokeweight=".35281mm"/>
                <v:rect id="Rectangle 3359" o:spid="_x0000_s1917" style="position:absolute;left:5045;top:267;width:511;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xf8cA&#10;AADcAAAADwAAAGRycy9kb3ducmV2LnhtbESPQWvCQBCF70L/wzKFXqTZqLXU6CpSEKRIodGLt2l2&#10;zAazszG7atpf3xUKHh9v3vfmzRadrcWFWl85VjBIUhDEhdMVlwp229XzGwgfkDXWjknBD3lYzB96&#10;M8y0u/IXXfJQighhn6ECE0KTSekLQxZ94hri6B1cazFE2ZZSt3iNcFvLYZq+SosVxwaDDb0bKo75&#10;2cY3htL09/kv2eW4/4nfo4/6tDkp9fTYLacgAnXhfvyfXmsFL4MJ3MZEAs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wcX/HAAAA3AAAAA8AAAAAAAAAAAAAAAAAmAIAAGRy&#10;cy9kb3ducmV2LnhtbFBLBQYAAAAABAAEAPUAAACMAwAAAAA=&#10;" filled="f" strokecolor="white" strokeweight=".35281mm"/>
                <v:rect id="Rectangle 3360" o:spid="_x0000_s1918" style="position:absolute;left:2806;top:267;width:539;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3xMYA&#10;AADcAAAADwAAAGRycy9kb3ducmV2LnhtbESPQWvCQBCF70L/wzIFL6Ibo5USXUUEoRQRTHvpbcxO&#10;s6HZ2ZhdNfrruwWhx8eb9715i1Vna3Gh1leOFYxHCQjiwumKSwWfH9vhKwgfkDXWjknBjTyslk+9&#10;BWbaXflAlzyUIkLYZ6jAhNBkUvrCkEU/cg1x9L5dazFE2ZZSt3iNcFvLNElm0mLFscFgQxtDxU9+&#10;tvGNVJrBV34nu34Z7PE4ea9Pu5NS/eduPQcRqAv/x4/0m1YwTcfwNyYS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q3xMYAAADcAAAADwAAAAAAAAAAAAAAAACYAgAAZHJz&#10;L2Rvd25yZXYueG1sUEsFBgAAAAAEAAQA9QAAAIsDAAAAAA==&#10;" filled="f" strokecolor="white" strokeweight=".35281mm"/>
                <v:line id="Line 3361" o:spid="_x0000_s1919" style="position:absolute;visibility:visible;mso-wrap-style:square" from="1998,2139" to="1998,2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cwl8QAAADcAAAADwAAAGRycy9kb3ducmV2LnhtbESP0WoCMRRE3wv+Q7iFvmm2S7GyNYoK&#10;orYKre0HXDa3m8XNzZJkdf17UxD6OMzMGWY6720jzuRD7VjB8ygDQVw6XXOl4Od7PZyACBFZY+OY&#10;FFwpwHw2eJhiod2Fv+h8jJVIEA4FKjAxtoWUoTRkMYxcS5y8X+ctxiR9JbXHS4LbRuZZNpYWa04L&#10;BltaGSpPx84q6PfL7r3DxdgfTqvPj9eN2VlrlHp67BdvICL18T98b2+1gpc8h78z6Qj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RzCXxAAAANwAAAAPAAAAAAAAAAAA&#10;AAAAAKECAABkcnMvZG93bnJldi54bWxQSwUGAAAAAAQABAD5AAAAkgMAAAAA&#10;" strokecolor="white" strokeweight=".35281mm"/>
                <v:line id="Line 3362" o:spid="_x0000_s1920" style="position:absolute;visibility:visible;mso-wrap-style:square" from="6385,2136" to="6385,2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eMQAAADcAAAADwAAAGRycy9kb3ducmV2LnhtbESP0WoCMRRE3wv+Q7hC3zSriC2rUVSQ&#10;traF1voBl811s7i5WZKsrn9vBKGPw8ycYebLztbiTD5UjhWMhhkI4sLpiksFh7/t4BVEiMgaa8ek&#10;4EoBlove0xxz7S78S+d9LEWCcMhRgYmxyaUMhSGLYega4uQdnbcYk/Sl1B4vCW5rOc6yqbRYcVow&#10;2NDGUHHat1ZB97Vudy2upv77tPn5fHkzH9YapZ773WoGIlIX/8OP9rtWMBlP4H4mHQ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4g14xAAAANwAAAAPAAAAAAAAAAAA&#10;AAAAAKECAABkcnMvZG93bnJldi54bWxQSwUGAAAAAAQABAD5AAAAkgMAAAAA&#10;" strokecolor="white" strokeweight=".35281mm"/>
                <v:shape id="Picture 3363" o:spid="_x0000_s1921" type="#_x0000_t75" style="position:absolute;left:6564;top:1954;width:135;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CPRjGAAAA3AAAAA8AAABkcnMvZG93bnJldi54bWxEj09rwkAUxO+C32F5Qm+6Mf6hRFcR0VKo&#10;h9aWen1kn0k0+zZmtxr99F1B8DjMzG+Y6bwxpThT7QrLCvq9CARxanXBmYKf73X3FYTzyBpLy6Tg&#10;Sg7ms3Zriom2F/6i89ZnIkDYJagg975KpHRpTgZdz1bEwdvb2qAPss6krvES4KaUcRSNpcGCw0KO&#10;FS1zSo/bP6PgY3jbLeO3ld7/Np/lyQ9umw0flHrpNIsJCE+Nf4Yf7XetYBiP4H4mHAE5+w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EI9GMYAAADcAAAADwAAAAAAAAAAAAAA&#10;AACfAgAAZHJzL2Rvd25yZXYueG1sUEsFBgAAAAAEAAQA9wAAAJIDAAAAAA==&#10;">
                  <v:imagedata r:id="rId475" o:title=""/>
                </v:shape>
                <v:shape id="Picture 3364" o:spid="_x0000_s1922" type="#_x0000_t75" style="position:absolute;left:4907;top:2690;width:179;height: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2MFnGAAAA3AAAAA8AAABkcnMvZG93bnJldi54bWxEj0FrwkAUhO+F/oflCV6KbhRpS+oqKliK&#10;eKiJiMdH9jWJzb6Nu6um/74rFHocZuYbZjrvTCOu5HxtWcFomIAgLqyuuVSwz9eDVxA+IGtsLJOC&#10;H/Iwnz0+TDHV9sY7umahFBHCPkUFVQhtKqUvKjLoh7Yljt6XdQZDlK6U2uEtwk0jx0nyLA3WHBcq&#10;bGlVUfGdXYwCR9n2eKnzxfI92+xOn4fCPp29Uv1et3gDEagL/+G/9odWMBm/wP1MPAJy9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DYwWcYAAADcAAAADwAAAAAAAAAAAAAA&#10;AACfAgAAZHJzL2Rvd25yZXYueG1sUEsFBgAAAAAEAAQA9wAAAJIDAAAAAA==&#10;">
                  <v:imagedata r:id="rId476" o:title=""/>
                </v:shape>
                <v:shape id="Picture 3365" o:spid="_x0000_s1923" type="#_x0000_t75" style="position:absolute;left:4076;top:927;width:241;height: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ntx3AAAAA3AAAAA8AAABkcnMvZG93bnJldi54bWxET8uKwjAU3Q/4D+EK7sa0vpBqFBEUF7Pw&#10;0Y27S3Nti81NSaLWv58sBJeH816uO9OIJzlfW1aQDhMQxIXVNZcK8svudw7CB2SNjWVS8CYP61Xv&#10;Z4mZti8+0fMcShFD2GeooAqhzaT0RUUG/dC2xJG7WWcwROhKqR2+Yrhp5ChJZtJgzbGhwpa2FRX3&#10;88Mo2OlJOnbNNT3+bff5A6d5jcdEqUG/2yxABOrCV/xxH7SCySiujWfiEZCr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qe3HcAAAADcAAAADwAAAAAAAAAAAAAAAACfAgAA&#10;ZHJzL2Rvd25yZXYueG1sUEsFBgAAAAAEAAQA9wAAAIwDAAAAAA==&#10;">
                  <v:imagedata r:id="rId477" o:title=""/>
                </v:shape>
                <v:shape id="Picture 3366" o:spid="_x0000_s1924" type="#_x0000_t75" style="position:absolute;left:1685;top:1952;width:135;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LUAvHAAAA3AAAAA8AAABkcnMvZG93bnJldi54bWxEj09rwkAUxO9Cv8PyCr2IbvzT0qSuItKC&#10;B0FqbaG3R/YlG5p9G7JbE7+9Kwgeh5n5DbNY9bYWJ2p95VjBZJyAIM6drrhUcPz6GL2C8AFZY+2Y&#10;FJzJw2r5MFhgpl3Hn3Q6hFJECPsMFZgQmkxKnxuy6MeuIY5e4VqLIcq2lLrFLsJtLadJ8iItVhwX&#10;DDa0MZT/Hf6tgvWzPaf+931X9TP3sy+GZf5tOqWeHvv1G4hAfbiHb+2tVjCfpnA9E4+AXF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wLUAvHAAAA3AAAAA8AAAAAAAAAAAAA&#10;AAAAnwIAAGRycy9kb3ducmV2LnhtbFBLBQYAAAAABAAEAPcAAACTAwAAAAA=&#10;">
                  <v:imagedata r:id="rId417" o:title=""/>
                </v:shape>
                <v:shape id="Picture 3367" o:spid="_x0000_s1925" type="#_x0000_t75" style="position:absolute;left:4589;top:925;width:213;height: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qP4LDAAAA3AAAAA8AAABkcnMvZG93bnJldi54bWxET11rwjAUfR/sP4Q78G2mOhmjGqVICwOh&#10;Y07Ex7vmrik2N6WJbf33y8Ngj4fzvdlNthUD9b5xrGAxT0AQV043XCs4fRXPbyB8QNbYOiYFd/Kw&#10;2z4+bDDVbuRPGo6hFjGEfYoKTAhdKqWvDFn0c9cRR+7H9RZDhH0tdY9jDLetXCbJq7TYcGww2NHe&#10;UHU93qyCj9F0Ni8Xl8Oy+B7PlF1lVuZKzZ6mbA0i0BT+xX/ud61g9RLnxzPxCMjt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6o/gsMAAADcAAAADwAAAAAAAAAAAAAAAACf&#10;AgAAZHJzL2Rvd25yZXYueG1sUEsFBgAAAAAEAAQA9wAAAI8DAAAAAA==&#10;">
                  <v:imagedata r:id="rId478" o:title=""/>
                </v:shape>
                <v:shape id="Picture 3368" o:spid="_x0000_s1926" type="#_x0000_t75" style="position:absolute;left:3067;top:2383;width:177;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gqAzDAAAA3AAAAA8AAABkcnMvZG93bnJldi54bWxEj0+LwjAUxO8LfofwBG9r6l9K1ygiKILs&#10;Qav3R/Ns6zYvpYla/fRmQfA4zMxvmNmiNZW4UeNKywoG/QgEcWZ1ybmCY7r+jkE4j6yxskwKHuRg&#10;Me98zTDR9s57uh18LgKEXYIKCu/rREqXFWTQ9W1NHLyzbQz6IJtc6gbvAW4qOYyiqTRYclgosKZV&#10;Qdnf4WoUnC+TOD3tY/dMf+udLnfmQuONUr1uu/wB4an1n/C7vdUKxqMB/J8JR0DO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GCoDMMAAADcAAAADwAAAAAAAAAAAAAAAACf&#10;AgAAZHJzL2Rvd25yZXYueG1sUEsFBgAAAAAEAAQA9wAAAI8DAAAAAA==&#10;">
                  <v:imagedata r:id="rId479" o:title=""/>
                </v:shape>
                <v:shape id="Picture 3369" o:spid="_x0000_s1927" type="#_x0000_t75" style="position:absolute;left:2971;top:1178;width:156;height: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6ZZTDAAAA3AAAAA8AAABkcnMvZG93bnJldi54bWxEj92KwjAUhO+FfYdwFryRNfUHLdUoiyJ4&#10;qXUf4Gxztik2J6XJ1vr2RhC8HGbmG2a97W0tOmp95VjBZJyAIC6crrhU8HM5fKUgfEDWWDsmBXfy&#10;sN18DNaYaXfjM3V5KEWEsM9QgQmhyaT0hSGLfuwa4uj9udZiiLItpW7xFuG2ltMkWUiLFccFgw3t&#10;DBXX/N8qOP36Yr/0abJIl11HZlSm88lJqeFn/70CEagP7/CrfdQK5rMpPM/EIyA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LpllMMAAADcAAAADwAAAAAAAAAAAAAAAACf&#10;AgAAZHJzL2Rvd25yZXYueG1sUEsFBgAAAAAEAAQA9wAAAI8DAAAAAA==&#10;">
                  <v:imagedata r:id="rId480" o:title=""/>
                </v:shape>
                <v:shape id="Picture 3370" o:spid="_x0000_s1928" type="#_x0000_t75" style="position:absolute;left:4330;top:2820;width:216;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kDFnDAAAA3AAAAA8AAABkcnMvZG93bnJldi54bWxEj91qAjEUhO8LvkM4gjelJmqxsjWKFAVb&#10;8MKfBzgkx83SzcmySd317U2h0MthZr5hluve1+JGbawCa5iMFQhiE2zFpYbLefeyABETssU6MGm4&#10;U4T1avC0xMKGjo90O6VSZAjHAjW4lJpCymgceYzj0BBn7xpajynLtpS2xS7DfS2nSs2lx4rzgsOG&#10;PhyZ79OP14DhbtApPFzftl/Pam4/TUeN1qNhv3kHkahP/+G/9t5qeJ3N4PdMPgJy9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SQMWcMAAADcAAAADwAAAAAAAAAAAAAAAACf&#10;AgAAZHJzL2Rvd25yZXYueG1sUEsFBgAAAAAEAAQA9wAAAI8DAAAAAA==&#10;">
                  <v:imagedata r:id="rId481" o:title=""/>
                </v:shape>
                <v:shape id="Picture 3371" o:spid="_x0000_s1929" type="#_x0000_t75" style="position:absolute;left:3204;top:1287;width:112;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zQeTFAAAA3AAAAA8AAABkcnMvZG93bnJldi54bWxEj09rwkAUxO8Fv8PyhN50UyNi06wiQqH0&#10;ZFXE4yP7zJ9m34bdbZL66buFQo/DzPyGybejaUVPzteWFTzNExDEhdU1lwrOp9fZGoQPyBpby6Tg&#10;mzxsN5OHHDNtB/6g/hhKESHsM1RQhdBlUvqiIoN+bjvi6N2sMxiidKXUDocIN61cJMlKGqw5LlTY&#10;0b6i4vP4ZRQ8997dvU5v7/urHWRzCM0l1Uo9TsfdC4hAY/gP/7XftIJluoTfM/EI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c0HkxQAAANwAAAAPAAAAAAAAAAAAAAAA&#10;AJ8CAABkcnMvZG93bnJldi54bWxQSwUGAAAAAAQABAD3AAAAkQMAAAAA&#10;">
                  <v:imagedata r:id="rId482" o:title=""/>
                </v:shape>
                <v:shape id="Picture 3372" o:spid="_x0000_s1930" type="#_x0000_t75" style="position:absolute;left:4281;top:1468;width:136;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G9TbGAAAA3AAAAA8AAABkcnMvZG93bnJldi54bWxEj1FrwkAQhN8L/Q/HFnyReqmtIqmnpEpR&#10;0JfG/IBtbs2F5vbS3Knx33sFoY/D7HyzM1/2thFn6nztWMHLKAFBXDpdc6WgOHw+z0D4gKyxcUwK&#10;ruRhuXh8mGOq3YW/6JyHSkQI+xQVmBDaVEpfGrLoR64ljt7RdRZDlF0ldYeXCLeNHCfJVFqsOTYY&#10;bGllqPzJTza+kbcfxcoMN7vv9aTZS85+j0Wm1OCpz95BBOrD//E9vdUK3l6n8DcmEkAu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Eb1NsYAAADcAAAADwAAAAAAAAAAAAAA&#10;AACfAgAAZHJzL2Rvd25yZXYueG1sUEsFBgAAAAAEAAQA9wAAAJIDAAAAAA==&#10;">
                  <v:imagedata r:id="rId461" o:title=""/>
                </v:shape>
                <v:shape id="Picture 3373" o:spid="_x0000_s1931" type="#_x0000_t75" style="position:absolute;left:3948;top:1222;width:153;height: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YTDGAAAA3AAAAA8AAABkcnMvZG93bnJldi54bWxEj81rwkAUxO+F/g/LK/RWN7Xaj5hVRCno&#10;wUNSEY/P7MsHzb4N2dWk/70rCD0OM/MbJlkMphEX6lxtWcHrKAJBnFtdc6lg//P98gnCeWSNjWVS&#10;8EcOFvPHhwRjbXtO6ZL5UgQIuxgVVN63sZQur8igG9mWOHiF7Qz6ILtS6g77ADeNHEfRuzRYc1io&#10;sKVVRflvdjYK7G5SfqV9Op1ul+tjkZ707njQSj0/DcsZCE+D/w/f2xutYPL2Abcz4QjI+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4ZhMMYAAADcAAAADwAAAAAAAAAAAAAA&#10;AACfAgAAZHJzL2Rvd25yZXYueG1sUEsFBgAAAAAEAAQA9wAAAJIDAAAAAA==&#10;">
                  <v:imagedata r:id="rId483" o:title=""/>
                </v:shape>
                <v:shape id="Picture 3374" o:spid="_x0000_s1932" type="#_x0000_t75" style="position:absolute;left:5010;top:1029;width:176;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53hXDAAAA3AAAAA8AAABkcnMvZG93bnJldi54bWxEj0FrAjEUhO+C/yE8wZtma0Xq1igqFL1U&#10;Wlvp9bF53SzdvCxJVtd/bwqCx2FmvmEWq87W4kw+VI4VPI0zEMSF0xWXCr6/3kYvIEJE1lg7JgVX&#10;CrBa9nsLzLW78Cedj7EUCcIhRwUmxiaXMhSGLIaxa4iT9+u8xZikL6X2eElwW8tJls2kxYrTgsGG&#10;toaKv2NrFbhTMH5NzLv2tDmUrp1//GzelRoOuvUriEhdfITv7b1WMH2ew/+ZdATk8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neFcMAAADcAAAADwAAAAAAAAAAAAAAAACf&#10;AgAAZHJzL2Rvd25yZXYueG1sUEsFBgAAAAAEAAQA9wAAAI8DAAAAAA==&#10;">
                  <v:imagedata r:id="rId484" o:title=""/>
                </v:shape>
                <v:line id="Line 3375" o:spid="_x0000_s1933" style="position:absolute;visibility:visible;mso-wrap-style:square" from="1377,3549" to="7012,3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IlYL4AAADcAAAADwAAAGRycy9kb3ducmV2LnhtbERPTYvCMBC9C/6HMII3TV1UtBpFF1x6&#10;1YrnsRnbYjOpTardf28OgsfH+15vO1OJJzWutKxgMo5AEGdWl5wrOKeH0QKE88gaK8uk4J8cbDf9&#10;3hpjbV98pOfJ5yKEsItRQeF9HUvpsoIMurGtiQN3s41BH2CTS93gK4SbSv5E0VwaLDk0FFjTb0HZ&#10;/dQaBT663ipM2mW5z5O/ZbvA9DJ7KDUcdLsVCE+d/4o/7kQrmE7D/HAmHAG5e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6UiVgvgAAANwAAAAPAAAAAAAAAAAAAAAAAKEC&#10;AABkcnMvZG93bnJldi54bWxQSwUGAAAAAAQABAD5AAAAjAMAAAAA&#10;" strokecolor="#000002" strokeweight=".5pt">
                  <v:stroke dashstyle="dash"/>
                </v:line>
                <v:line id="Line 3376" o:spid="_x0000_s1934" style="position:absolute;visibility:visible;mso-wrap-style:square" from="1405,611" to="6952,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wejMMAAADcAAAADwAAAGRycy9kb3ducmV2LnhtbESPQWvCQBSE74L/YXmF3nRTiRJTV7GF&#10;llxrxPMz+0xCs2/T7MbEf+8KBY/DzHzDbHajacSVOldbVvA2j0AQF1bXXCo45l+zBITzyBoby6Tg&#10;Rg522+lkg6m2A//Q9eBLESDsUlRQed+mUrqiIoNublvi4F1sZ9AH2ZVSdzgEuGnkIopW0mDNYaHC&#10;lj4rKn4PvVHgo/Olwaxf1x9l9r3uE8xPyz+lXl/G/TsIT6N/hv/bmVYQxwt4nAlHQG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MHozDAAAA3AAAAA8AAAAAAAAAAAAA&#10;AAAAoQIAAGRycy9kb3ducmV2LnhtbFBLBQYAAAAABAAEAPkAAACRAwAAAAA=&#10;" strokecolor="#000002" strokeweight=".5pt">
                  <v:stroke dashstyle="dash"/>
                </v:line>
                <v:shape id="Freeform 3377" o:spid="_x0000_s1935" style="position:absolute;left:6933;top:567;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EMcA&#10;AADcAAAADwAAAGRycy9kb3ducmV2LnhtbESPT2vCQBTE7wW/w/IEL6Vu/NNaoquIICjYg7ZCj8/s&#10;M4lm38bsGuO3d4VCj8PM/IaZzBpTiJoql1tW0OtGIIgTq3NOFfx8L98+QTiPrLGwTAru5GA2bb1M&#10;MNb2xluqdz4VAcIuRgWZ92UspUsyMui6tiQO3tFWBn2QVSp1hbcAN4XsR9GHNJhzWMiwpEVGyXl3&#10;NQreB69J0ztsRpv1133ft6fL9je/KNVpN/MxCE+N/w//tVdawXA4gOeZcATk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1vhDHAAAA3AAAAA8AAAAAAAAAAAAAAAAAmAIAAGRy&#10;cy9kb3ducmV2LnhtbFBLBQYAAAAABAAEAPUAAACMAwAAAAA=&#10;" path="m,l1,79,82,39,,xe" fillcolor="#000002" stroked="f">
                  <v:path arrowok="t" o:connecttype="custom" o:connectlocs="0,568;1,647;82,607;0,568" o:connectangles="0,0,0,0"/>
                </v:shape>
                <v:shape id="Freeform 3378" o:spid="_x0000_s1936" style="position:absolute;left:6933;top:567;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6BsQA&#10;AADcAAAADwAAAGRycy9kb3ducmV2LnhtbESPT2sCMRTE74LfITzBi2jWshVZjdJKBW9t/YMen5vn&#10;7uLmZUmirt++KRR6HGZ+M8x82Zpa3Mn5yrKC8SgBQZxbXXGhYL9bD6cgfEDWWFsmBU/ysFx0O3PM&#10;tH3wN923oRCxhH2GCsoQmkxKn5dk0I9sQxy9i3UGQ5SukNrhI5abWr4kyUQarDgulNjQqqT8ur0Z&#10;BSdM09evT7c523Yi3+mYfhwGJ6X6vfZtBiJQG/7Df/RGK4gU/J6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uugbEAAAA3AAAAA8AAAAAAAAAAAAAAAAAmAIAAGRycy9k&#10;b3ducmV2LnhtbFBLBQYAAAAABAAEAPUAAACJAwAAAAA=&#10;" path="m,l1,79,82,39,,xe" filled="f" strokecolor="#000002" strokeweight=".5pt">
                  <v:path arrowok="t" o:connecttype="custom" o:connectlocs="0,568;1,647;82,607;0,568" o:connectangles="0,0,0,0"/>
                </v:shape>
                <v:shape id="Freeform 3379" o:spid="_x0000_s1937" style="position:absolute;left:1363;top:566;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diMcA&#10;AADcAAAADwAAAGRycy9kb3ducmV2LnhtbESPW2vCQBSE3wv+h+UIvhTdaL2RuooIQgv2wRv4eMye&#10;JtHs2ZhdNf57t1DwcZiZb5jJrDaFuFHlcssKup0IBHFidc6pgt122R6DcB5ZY2GZFDzIwWzaeJtg&#10;rO2d13Tb+FQECLsYFWTel7GULsnIoOvYkjh4v7Yy6IOsUqkrvAe4KWQviobSYM5hIcOSFhkl583V&#10;KBh8vCd197garb5/HvuePV3Wh/yiVKtZzz9BeKr9K/zf/tIK+v0h/J0JR0B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CHYjHAAAA3AAAAA8AAAAAAAAAAAAAAAAAmAIAAGRy&#10;cy9kb3ducmV2LnhtbFBLBQYAAAAABAAEAPUAAACMAwAAAAA=&#10;" path="m81,l,40,82,80,81,xe" fillcolor="#000002" stroked="f">
                  <v:path arrowok="t" o:connecttype="custom" o:connectlocs="81,566;0,606;82,646;81,566" o:connectangles="0,0,0,0"/>
                </v:shape>
                <v:shape id="Freeform 3380" o:spid="_x0000_s1938" style="position:absolute;left:1363;top:566;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8VmMIA&#10;AADcAAAADwAAAGRycy9kb3ducmV2LnhtbERPz2vCMBS+D/wfwhN2GZpuZCLVKG5s4M2tU/T4bJ5t&#10;sXkpSab1v18OA48f3+/5sretuJAPjWMNz+MMBHHpTMOVhu3P52gKIkRkg61j0nCjAMvF4GGOuXFX&#10;/qZLESuRQjjkqKGOsculDGVNFsPYdcSJOzlvMSboK2k8XlO4beVLlk2kxYZTQ40dvddUnotfq+GA&#10;Sr1+bfz66PqJfKO9+tg9HbR+HParGYhIfbyL/91ro0GptDadSUd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7xWYwgAAANwAAAAPAAAAAAAAAAAAAAAAAJgCAABkcnMvZG93&#10;bnJldi54bWxQSwUGAAAAAAQABAD1AAAAhwMAAAAA&#10;" path="m82,80l81,,,40,82,80xe" filled="f" strokecolor="#000002" strokeweight=".5pt">
                  <v:path arrowok="t" o:connecttype="custom" o:connectlocs="82,646;81,566;0,606;82,646" o:connectangles="0,0,0,0"/>
                </v:shape>
                <v:shape id="Freeform 3381" o:spid="_x0000_s1939" style="position:absolute;left:6941;top:3512;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2J+skA&#10;AADcAAAADwAAAGRycy9kb3ducmV2LnhtbESPW2vCQBSE3wv9D8sp9KXoxnipTV1DKRQU9MFLwcfT&#10;7GmSNns2ZleN/94VBB+HmfmGmaStqcSRGldaVtDrRiCIM6tLzhVsN1+dMQjnkTVWlknBmRyk08eH&#10;CSbannhFx7XPRYCwS1BB4X2dSOmyggy6rq2Jg/drG4M+yCaXusFTgJtKxlE0kgZLDgsF1vRZUPa/&#10;PhgFw/5L1vZ+Fq+L+fL8Hdu//WpX7pV6fmo/3kF4av09fGvPtILB4A2uZ8IRkN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52J+skAAADcAAAADwAAAAAAAAAAAAAAAACYAgAA&#10;ZHJzL2Rvd25yZXYueG1sUEsFBgAAAAAEAAQA9QAAAI4DAAAAAA==&#10;" path="m,l,79,82,39,,xe" fillcolor="#000002" stroked="f">
                  <v:path arrowok="t" o:connecttype="custom" o:connectlocs="0,3513;0,3592;82,3552;0,3513" o:connectangles="0,0,0,0"/>
                </v:shape>
                <v:shape id="Freeform 3382" o:spid="_x0000_s1940" style="position:absolute;left:6941;top:3512;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CPQ8IA&#10;AADcAAAADwAAAGRycy9kb3ducmV2LnhtbERPz2vCMBS+D/wfwhN2GZpOqkg1ig4H3tyqosdn82yL&#10;zUtJMu3+e3MY7Pjx/Z4vO9OIOzlfW1bwPkxAEBdW11wqOOw/B1MQPiBrbCyTgl/ysFz0XuaYafvg&#10;b7rnoRQxhH2GCqoQ2kxKX1Rk0A9tSxy5q3UGQ4SulNrhI4abRo6SZCIN1hwbKmzpo6Lilv8YBWdM&#10;0/HXzm0vtpvINZ3SzfHtrNRrv1vNQATqwr/4z73VCtJ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QI9DwgAAANwAAAAPAAAAAAAAAAAAAAAAAJgCAABkcnMvZG93&#10;bnJldi54bWxQSwUGAAAAAAQABAD1AAAAhwMAAAAA&#10;" path="m,l,79,82,39,,xe" filled="f" strokecolor="#000002" strokeweight=".5pt">
                  <v:path arrowok="t" o:connecttype="custom" o:connectlocs="0,3513;0,3592;82,3552;0,3513" o:connectangles="0,0,0,0"/>
                </v:shape>
                <v:shape id="Freeform 3383" o:spid="_x0000_s1941" style="position:absolute;left:1372;top:3511;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ITIccA&#10;AADcAAAADwAAAGRycy9kb3ducmV2LnhtbESPT2vCQBTE70K/w/IKvYhuYv1ToquIIFTQg7YFj6/Z&#10;ZxLNvo3ZVeO37wpCj8PM/IaZzBpTiivVrrCsIO5GIIhTqwvOFHx/LTsfIJxH1lhaJgV3cjCbvrQm&#10;mGh74y1ddz4TAcIuQQW591UipUtzMui6tiIO3sHWBn2QdSZ1jbcAN6XsRdFQGiw4LORY0SKn9LS7&#10;GAWD93baxL/r0Xq1uf/07PG83Rdnpd5em/kYhKfG/4ef7U+toD+I4XEmHAE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yEyHHAAAA3AAAAA8AAAAAAAAAAAAAAAAAmAIAAGRy&#10;cy9kb3ducmV2LnhtbFBLBQYAAAAABAAEAPUAAACMAwAAAAA=&#10;" path="m82,l,39,82,79,82,xe" fillcolor="#000002" stroked="f">
                  <v:path arrowok="t" o:connecttype="custom" o:connectlocs="82,3512;0,3551;82,3591;82,3512" o:connectangles="0,0,0,0"/>
                </v:shape>
                <v:shape id="Freeform 3384" o:spid="_x0000_s1942" style="position:absolute;left:1372;top:3511;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60r8UA&#10;AADcAAAADwAAAGRycy9kb3ducmV2LnhtbESPQWvCQBSE74L/YXmCF9GNIYqkrtKKBW9t1VKPr9ln&#10;Esy+DbvbmP77bqHQ4zAz3zDrbW8a0ZHztWUF81kCgriwuuZSwfn0PF2B8AFZY2OZFHyTh+1mOFhj&#10;ru2d36g7hlJECPscFVQhtLmUvqjIoJ/Zljh6V+sMhihdKbXDe4SbRqZJspQGa44LFba0q6i4Hb+M&#10;ggtm2eL1xR0+bb+UT/SR7d8nF6XGo/7xAUSgPvyH/9oHrSBbpPB7Jh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3rSvxQAAANwAAAAPAAAAAAAAAAAAAAAAAJgCAABkcnMv&#10;ZG93bnJldi54bWxQSwUGAAAAAAQABAD1AAAAigMAAAAA&#10;" path="m82,79l82,,,39,82,79xe" filled="f" strokecolor="#000002" strokeweight=".5pt">
                  <v:path arrowok="t" o:connecttype="custom" o:connectlocs="82,3591;82,3512;0,3551;82,3591" o:connectangles="0,0,0,0"/>
                </v:shape>
                <v:shape id="Picture 3385" o:spid="_x0000_s1943" type="#_x0000_t75" style="position:absolute;left:3141;top:1455;width:219;height:1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AQFTFAAAA3AAAAA8AAABkcnMvZG93bnJldi54bWxEj09rwkAUxO8Fv8PyBG91Y21lia4iQtpi&#10;vfjn4PGZfSbB7NuQ3Wry7buFQo/DzPyGWaw6W4s7tb5yrGEyTkAQ585UXGg4HbNnBcIHZIO1Y9LQ&#10;k4fVcvC0wNS4B+/pfgiFiBD2KWooQ2hSKX1ekkU/dg1x9K6utRiibAtpWnxEuK3lS5LMpMWK40KJ&#10;DW1Kym+Hb6tBXZTqz9vTJeNC9R/ZF77vwlbr0bBbz0EE6sJ/+K/9aTS8vk3h90w8AnL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gEBUxQAAANwAAAAPAAAAAAAAAAAAAAAA&#10;AJ8CAABkcnMvZG93bnJldi54bWxQSwUGAAAAAAQABAD3AAAAkQMAAAAA&#10;">
                  <v:imagedata r:id="rId485" o:title=""/>
                </v:shape>
                <v:shape id="Text Box 3386" o:spid="_x0000_s1944" type="#_x0000_t202" style="position:absolute;left:1077;top:203;width:6237;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bdcUA&#10;AADcAAAADwAAAGRycy9kb3ducmV2LnhtbESPQWvCQBSE74X+h+UVvNVNixVNXUWKglCQxnjw+Mw+&#10;k8Xs25hdNf57Vyh4HGbmG2Yy62wtLtR641jBRz8BQVw4bbhUsM2X7yMQPiBrrB2Tght5mE1fXyaY&#10;anfljC6bUIoIYZ+igiqEJpXSFxVZ9H3XEEfv4FqLIcq2lLrFa4TbWn4myVBaNBwXKmzop6LiuDlb&#10;BfMdZwtzWu//skNm8nyc8O/wqFTvrZt/gwjUhWf4v73SCgZf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Nt1xQAAANwAAAAPAAAAAAAAAAAAAAAAAJgCAABkcnMv&#10;ZG93bnJldi54bWxQSwUGAAAAAAQABAD1AAAAigMAAAAA&#10;" filled="f" stroked="f">
                  <v:textbox inset="0,0,0,0">
                    <w:txbxContent>
                      <w:p w14:paraId="26269EBE" w14:textId="77777777" w:rsidR="00AB4FC6" w:rsidRDefault="00AB4FC6" w:rsidP="000432B3">
                        <w:pPr>
                          <w:rPr>
                            <w:rFonts w:ascii="Franklin Gothic Demi"/>
                            <w:b/>
                          </w:rPr>
                        </w:pPr>
                      </w:p>
                      <w:p w14:paraId="32A49B58" w14:textId="77777777" w:rsidR="00AB4FC6" w:rsidRDefault="00AB4FC6" w:rsidP="000432B3">
                        <w:pPr>
                          <w:rPr>
                            <w:rFonts w:ascii="Franklin Gothic Demi"/>
                            <w:b/>
                          </w:rPr>
                        </w:pPr>
                      </w:p>
                      <w:p w14:paraId="6FE83AE9" w14:textId="77777777" w:rsidR="00AB4FC6" w:rsidRDefault="00AB4FC6" w:rsidP="000432B3">
                        <w:pPr>
                          <w:spacing w:before="5"/>
                          <w:rPr>
                            <w:rFonts w:ascii="Franklin Gothic Demi"/>
                            <w:b/>
                            <w:sz w:val="32"/>
                          </w:rPr>
                        </w:pPr>
                      </w:p>
                      <w:p w14:paraId="3B28E279" w14:textId="77777777" w:rsidR="00AB4FC6" w:rsidRDefault="00AB4FC6" w:rsidP="000432B3">
                        <w:pPr>
                          <w:ind w:left="278"/>
                          <w:jc w:val="center"/>
                          <w:rPr>
                            <w:rFonts w:ascii="Arial"/>
                            <w:sz w:val="20"/>
                          </w:rPr>
                        </w:pPr>
                        <w:r>
                          <w:rPr>
                            <w:rFonts w:ascii="Arial"/>
                            <w:color w:val="EE2C24"/>
                            <w:sz w:val="20"/>
                          </w:rPr>
                          <w:t>R</w:t>
                        </w:r>
                      </w:p>
                      <w:p w14:paraId="2A85101A" w14:textId="77777777" w:rsidR="00AB4FC6" w:rsidRDefault="00AB4FC6" w:rsidP="000432B3">
                        <w:pPr>
                          <w:spacing w:before="2"/>
                          <w:rPr>
                            <w:rFonts w:ascii="Franklin Gothic Demi"/>
                            <w:b/>
                            <w:sz w:val="28"/>
                          </w:rPr>
                        </w:pPr>
                      </w:p>
                      <w:p w14:paraId="4DC78E9C" w14:textId="77777777" w:rsidR="00AB4FC6" w:rsidRDefault="00AB4FC6" w:rsidP="000432B3">
                        <w:pPr>
                          <w:ind w:left="1990"/>
                          <w:rPr>
                            <w:rFonts w:ascii="Arial"/>
                            <w:sz w:val="20"/>
                          </w:rPr>
                        </w:pPr>
                        <w:r>
                          <w:rPr>
                            <w:rFonts w:ascii="Arial"/>
                            <w:color w:val="EE2C24"/>
                            <w:sz w:val="20"/>
                          </w:rPr>
                          <w:t>R2</w:t>
                        </w:r>
                      </w:p>
                    </w:txbxContent>
                  </v:textbox>
                </v:shape>
                <w10:wrap type="tight" anchorx="margin"/>
              </v:group>
            </w:pict>
          </mc:Fallback>
        </mc:AlternateContent>
      </w:r>
      <w:r w:rsidR="00E3314A" w:rsidRPr="00984191">
        <w:rPr>
          <w:b/>
          <w:sz w:val="28"/>
          <w:szCs w:val="28"/>
        </w:rPr>
        <w:tab/>
      </w:r>
      <w:r w:rsidR="00E3314A" w:rsidRPr="00984191">
        <w:rPr>
          <w:sz w:val="28"/>
          <w:szCs w:val="28"/>
        </w:rPr>
        <w:t>Судья, показавший желтую или красную карточки, подходит к столу хронометриста, чтобы сообщить</w:t>
      </w:r>
      <w:r w:rsidR="00E3314A" w:rsidRPr="00984191">
        <w:rPr>
          <w:spacing w:val="-5"/>
          <w:sz w:val="28"/>
          <w:szCs w:val="28"/>
        </w:rPr>
        <w:t xml:space="preserve"> </w:t>
      </w:r>
      <w:r w:rsidR="00E3314A" w:rsidRPr="00984191">
        <w:rPr>
          <w:sz w:val="28"/>
          <w:szCs w:val="28"/>
        </w:rPr>
        <w:t>другим</w:t>
      </w:r>
      <w:r w:rsidR="00E3314A" w:rsidRPr="00984191">
        <w:rPr>
          <w:spacing w:val="-5"/>
          <w:sz w:val="28"/>
          <w:szCs w:val="28"/>
        </w:rPr>
        <w:t xml:space="preserve"> </w:t>
      </w:r>
      <w:r w:rsidR="00E3314A" w:rsidRPr="00984191">
        <w:rPr>
          <w:sz w:val="28"/>
          <w:szCs w:val="28"/>
        </w:rPr>
        <w:t>официальным</w:t>
      </w:r>
      <w:r w:rsidR="00E3314A" w:rsidRPr="00984191">
        <w:rPr>
          <w:spacing w:val="-5"/>
          <w:sz w:val="28"/>
          <w:szCs w:val="28"/>
        </w:rPr>
        <w:t xml:space="preserve"> </w:t>
      </w:r>
      <w:r w:rsidR="00E3314A" w:rsidRPr="00984191">
        <w:rPr>
          <w:sz w:val="28"/>
          <w:szCs w:val="28"/>
        </w:rPr>
        <w:t>лицам</w:t>
      </w:r>
      <w:r w:rsidR="00E3314A" w:rsidRPr="00984191">
        <w:rPr>
          <w:spacing w:val="-4"/>
          <w:sz w:val="28"/>
          <w:szCs w:val="28"/>
        </w:rPr>
        <w:t xml:space="preserve"> </w:t>
      </w:r>
      <w:r w:rsidR="00E3314A" w:rsidRPr="00984191">
        <w:rPr>
          <w:sz w:val="28"/>
          <w:szCs w:val="28"/>
        </w:rPr>
        <w:t>матча</w:t>
      </w:r>
      <w:r w:rsidR="00E3314A" w:rsidRPr="00984191">
        <w:rPr>
          <w:spacing w:val="-5"/>
          <w:sz w:val="28"/>
          <w:szCs w:val="28"/>
        </w:rPr>
        <w:t xml:space="preserve"> </w:t>
      </w:r>
      <w:r w:rsidR="00E3314A" w:rsidRPr="00984191">
        <w:rPr>
          <w:sz w:val="28"/>
          <w:szCs w:val="28"/>
        </w:rPr>
        <w:t>номер</w:t>
      </w:r>
      <w:r w:rsidR="00E3314A" w:rsidRPr="00984191">
        <w:rPr>
          <w:spacing w:val="-5"/>
          <w:sz w:val="28"/>
          <w:szCs w:val="28"/>
        </w:rPr>
        <w:t xml:space="preserve"> </w:t>
      </w:r>
      <w:r w:rsidR="00E3314A" w:rsidRPr="00984191">
        <w:rPr>
          <w:sz w:val="28"/>
          <w:szCs w:val="28"/>
        </w:rPr>
        <w:t>виновного</w:t>
      </w:r>
      <w:r w:rsidR="00E3314A" w:rsidRPr="00984191">
        <w:rPr>
          <w:spacing w:val="-5"/>
          <w:sz w:val="28"/>
          <w:szCs w:val="28"/>
        </w:rPr>
        <w:t xml:space="preserve"> </w:t>
      </w:r>
      <w:r w:rsidR="00E3314A" w:rsidRPr="00984191">
        <w:rPr>
          <w:sz w:val="28"/>
          <w:szCs w:val="28"/>
        </w:rPr>
        <w:t>игрока</w:t>
      </w:r>
      <w:r w:rsidR="00A6106F" w:rsidRPr="00984191">
        <w:rPr>
          <w:sz w:val="28"/>
          <w:szCs w:val="28"/>
        </w:rPr>
        <w:t xml:space="preserve"> (Рисунок 63)</w:t>
      </w:r>
      <w:r w:rsidR="00E3314A" w:rsidRPr="00984191">
        <w:rPr>
          <w:sz w:val="28"/>
          <w:szCs w:val="28"/>
        </w:rPr>
        <w:t xml:space="preserve">. Жест должен быть показан со средней линии, примерно в 5 м от стола хронометриста. </w:t>
      </w:r>
    </w:p>
    <w:p w14:paraId="0D81E66E" w14:textId="5C02F997" w:rsidR="000432B3" w:rsidRPr="00DB2EEC" w:rsidRDefault="000E06CA" w:rsidP="00FA4058">
      <w:pPr>
        <w:pStyle w:val="a8"/>
        <w:spacing w:line="276" w:lineRule="auto"/>
        <w:ind w:right="36"/>
        <w:jc w:val="center"/>
        <w:rPr>
          <w:rFonts w:ascii="Times New Roman" w:hAnsi="Times New Roman" w:cs="Times New Roman"/>
          <w:b/>
          <w:bCs/>
          <w:sz w:val="28"/>
          <w:szCs w:val="28"/>
        </w:rPr>
      </w:pPr>
      <w:r w:rsidRPr="00DB2EEC">
        <w:rPr>
          <w:rFonts w:ascii="Times New Roman" w:hAnsi="Times New Roman" w:cs="Times New Roman"/>
          <w:b/>
          <w:bCs/>
          <w:sz w:val="28"/>
          <w:szCs w:val="28"/>
        </w:rPr>
        <w:t xml:space="preserve">Рисунок </w:t>
      </w:r>
      <w:r w:rsidR="00C93D1A" w:rsidRPr="00DB2EEC">
        <w:rPr>
          <w:rFonts w:ascii="Times New Roman" w:hAnsi="Times New Roman" w:cs="Times New Roman"/>
          <w:b/>
          <w:bCs/>
          <w:sz w:val="28"/>
          <w:szCs w:val="28"/>
        </w:rPr>
        <w:t>63</w:t>
      </w:r>
      <w:r w:rsidRPr="00DB2EEC">
        <w:rPr>
          <w:rFonts w:ascii="Times New Roman" w:hAnsi="Times New Roman" w:cs="Times New Roman"/>
          <w:b/>
          <w:bCs/>
          <w:sz w:val="28"/>
          <w:szCs w:val="28"/>
        </w:rPr>
        <w:t>.</w:t>
      </w:r>
      <w:r w:rsidR="00AB32AB" w:rsidRPr="00DB2EEC">
        <w:rPr>
          <w:rFonts w:ascii="Times New Roman" w:hAnsi="Times New Roman" w:cs="Times New Roman"/>
          <w:b/>
          <w:bCs/>
          <w:sz w:val="28"/>
          <w:szCs w:val="28"/>
        </w:rPr>
        <w:t xml:space="preserve"> Движение судьи, показавшего желтую или красную карточки, к столу хронометриста, чтобы сообщить</w:t>
      </w:r>
      <w:r w:rsidR="00AB32AB" w:rsidRPr="00DB2EEC">
        <w:rPr>
          <w:rFonts w:ascii="Times New Roman" w:hAnsi="Times New Roman" w:cs="Times New Roman"/>
          <w:b/>
          <w:bCs/>
          <w:spacing w:val="-5"/>
          <w:sz w:val="28"/>
          <w:szCs w:val="28"/>
        </w:rPr>
        <w:t xml:space="preserve"> </w:t>
      </w:r>
      <w:r w:rsidR="00AB32AB" w:rsidRPr="00DB2EEC">
        <w:rPr>
          <w:rFonts w:ascii="Times New Roman" w:hAnsi="Times New Roman" w:cs="Times New Roman"/>
          <w:b/>
          <w:bCs/>
          <w:sz w:val="28"/>
          <w:szCs w:val="28"/>
        </w:rPr>
        <w:t>другим</w:t>
      </w:r>
      <w:r w:rsidR="00AB32AB" w:rsidRPr="00DB2EEC">
        <w:rPr>
          <w:rFonts w:ascii="Times New Roman" w:hAnsi="Times New Roman" w:cs="Times New Roman"/>
          <w:b/>
          <w:bCs/>
          <w:spacing w:val="-5"/>
          <w:sz w:val="28"/>
          <w:szCs w:val="28"/>
        </w:rPr>
        <w:t xml:space="preserve"> </w:t>
      </w:r>
      <w:r w:rsidR="00AB32AB" w:rsidRPr="00DB2EEC">
        <w:rPr>
          <w:rFonts w:ascii="Times New Roman" w:hAnsi="Times New Roman" w:cs="Times New Roman"/>
          <w:b/>
          <w:bCs/>
          <w:sz w:val="28"/>
          <w:szCs w:val="28"/>
        </w:rPr>
        <w:t>официальным</w:t>
      </w:r>
      <w:r w:rsidR="00AB32AB" w:rsidRPr="00DB2EEC">
        <w:rPr>
          <w:rFonts w:ascii="Times New Roman" w:hAnsi="Times New Roman" w:cs="Times New Roman"/>
          <w:b/>
          <w:bCs/>
          <w:spacing w:val="-5"/>
          <w:sz w:val="28"/>
          <w:szCs w:val="28"/>
        </w:rPr>
        <w:t xml:space="preserve"> </w:t>
      </w:r>
      <w:r w:rsidR="00AB32AB" w:rsidRPr="00DB2EEC">
        <w:rPr>
          <w:rFonts w:ascii="Times New Roman" w:hAnsi="Times New Roman" w:cs="Times New Roman"/>
          <w:b/>
          <w:bCs/>
          <w:sz w:val="28"/>
          <w:szCs w:val="28"/>
        </w:rPr>
        <w:t>лицам</w:t>
      </w:r>
      <w:r w:rsidR="00AB32AB" w:rsidRPr="00DB2EEC">
        <w:rPr>
          <w:rFonts w:ascii="Times New Roman" w:hAnsi="Times New Roman" w:cs="Times New Roman"/>
          <w:b/>
          <w:bCs/>
          <w:spacing w:val="-4"/>
          <w:sz w:val="28"/>
          <w:szCs w:val="28"/>
        </w:rPr>
        <w:t xml:space="preserve"> </w:t>
      </w:r>
      <w:r w:rsidR="00AB32AB" w:rsidRPr="00DB2EEC">
        <w:rPr>
          <w:rFonts w:ascii="Times New Roman" w:hAnsi="Times New Roman" w:cs="Times New Roman"/>
          <w:b/>
          <w:bCs/>
          <w:sz w:val="28"/>
          <w:szCs w:val="28"/>
        </w:rPr>
        <w:t>матча</w:t>
      </w:r>
      <w:r w:rsidR="00AB32AB" w:rsidRPr="00DB2EEC">
        <w:rPr>
          <w:rFonts w:ascii="Times New Roman" w:hAnsi="Times New Roman" w:cs="Times New Roman"/>
          <w:b/>
          <w:bCs/>
          <w:spacing w:val="-5"/>
          <w:sz w:val="28"/>
          <w:szCs w:val="28"/>
        </w:rPr>
        <w:t xml:space="preserve"> </w:t>
      </w:r>
      <w:r w:rsidR="00AB32AB" w:rsidRPr="00DB2EEC">
        <w:rPr>
          <w:rFonts w:ascii="Times New Roman" w:hAnsi="Times New Roman" w:cs="Times New Roman"/>
          <w:b/>
          <w:bCs/>
          <w:sz w:val="28"/>
          <w:szCs w:val="28"/>
        </w:rPr>
        <w:t>номер</w:t>
      </w:r>
      <w:r w:rsidR="00AB32AB" w:rsidRPr="00DB2EEC">
        <w:rPr>
          <w:rFonts w:ascii="Times New Roman" w:hAnsi="Times New Roman" w:cs="Times New Roman"/>
          <w:b/>
          <w:bCs/>
          <w:spacing w:val="-5"/>
          <w:sz w:val="28"/>
          <w:szCs w:val="28"/>
        </w:rPr>
        <w:t xml:space="preserve"> </w:t>
      </w:r>
      <w:r w:rsidR="00AB32AB" w:rsidRPr="00DB2EEC">
        <w:rPr>
          <w:rFonts w:ascii="Times New Roman" w:hAnsi="Times New Roman" w:cs="Times New Roman"/>
          <w:b/>
          <w:bCs/>
          <w:sz w:val="28"/>
          <w:szCs w:val="28"/>
        </w:rPr>
        <w:t>виновного</w:t>
      </w:r>
      <w:r w:rsidR="00AB32AB" w:rsidRPr="00DB2EEC">
        <w:rPr>
          <w:rFonts w:ascii="Times New Roman" w:hAnsi="Times New Roman" w:cs="Times New Roman"/>
          <w:b/>
          <w:bCs/>
          <w:spacing w:val="-5"/>
          <w:sz w:val="28"/>
          <w:szCs w:val="28"/>
        </w:rPr>
        <w:t xml:space="preserve"> </w:t>
      </w:r>
      <w:r w:rsidR="00AB32AB" w:rsidRPr="00DB2EEC">
        <w:rPr>
          <w:rFonts w:ascii="Times New Roman" w:hAnsi="Times New Roman" w:cs="Times New Roman"/>
          <w:b/>
          <w:bCs/>
          <w:sz w:val="28"/>
          <w:szCs w:val="28"/>
        </w:rPr>
        <w:t>игрока.</w:t>
      </w:r>
    </w:p>
    <w:p w14:paraId="73CF79C8" w14:textId="3C95AB67" w:rsidR="003D246F" w:rsidRPr="00984191" w:rsidRDefault="003D246F" w:rsidP="003D246F">
      <w:pPr>
        <w:tabs>
          <w:tab w:val="left" w:pos="861"/>
        </w:tabs>
        <w:spacing w:line="276" w:lineRule="auto"/>
        <w:ind w:right="36"/>
        <w:jc w:val="both"/>
        <w:rPr>
          <w:sz w:val="28"/>
          <w:szCs w:val="28"/>
        </w:rPr>
      </w:pPr>
      <w:r w:rsidRPr="00984191">
        <w:rPr>
          <w:sz w:val="28"/>
          <w:szCs w:val="28"/>
        </w:rPr>
        <w:lastRenderedPageBreak/>
        <w:tab/>
        <w:t>Судьи возобновляют игру, поменявшись сторонами</w:t>
      </w:r>
      <w:r w:rsidR="00A6106F" w:rsidRPr="00984191">
        <w:rPr>
          <w:sz w:val="28"/>
          <w:szCs w:val="28"/>
        </w:rPr>
        <w:t xml:space="preserve"> (Рисунок 64)</w:t>
      </w:r>
      <w:r w:rsidRPr="00984191">
        <w:rPr>
          <w:sz w:val="28"/>
          <w:szCs w:val="28"/>
        </w:rPr>
        <w:t>. Игра возобновляется свистком судьи, который находится рядом со скамейкой</w:t>
      </w:r>
      <w:r w:rsidRPr="00984191">
        <w:rPr>
          <w:spacing w:val="-9"/>
          <w:sz w:val="28"/>
          <w:szCs w:val="28"/>
        </w:rPr>
        <w:t xml:space="preserve"> </w:t>
      </w:r>
      <w:r w:rsidRPr="00984191">
        <w:rPr>
          <w:sz w:val="28"/>
          <w:szCs w:val="28"/>
        </w:rPr>
        <w:t>запасных.</w:t>
      </w:r>
    </w:p>
    <w:p w14:paraId="797FE517" w14:textId="41639EAA" w:rsidR="000E06CA" w:rsidRPr="00984191" w:rsidRDefault="00FA4058" w:rsidP="009E4ED3">
      <w:pPr>
        <w:spacing w:line="276" w:lineRule="auto"/>
        <w:ind w:right="36" w:firstLine="708"/>
        <w:jc w:val="both"/>
        <w:rPr>
          <w:sz w:val="28"/>
          <w:szCs w:val="28"/>
        </w:rPr>
      </w:pPr>
      <w:r w:rsidRPr="00984191">
        <w:rPr>
          <w:noProof/>
          <w:sz w:val="28"/>
          <w:szCs w:val="28"/>
        </w:rPr>
        <mc:AlternateContent>
          <mc:Choice Requires="wpg">
            <w:drawing>
              <wp:anchor distT="0" distB="0" distL="114300" distR="114300" simplePos="0" relativeHeight="251724800" behindDoc="1" locked="0" layoutInCell="1" allowOverlap="1" wp14:anchorId="7A4C51D9" wp14:editId="60BDE11D">
                <wp:simplePos x="0" y="0"/>
                <wp:positionH relativeFrom="column">
                  <wp:posOffset>1152525</wp:posOffset>
                </wp:positionH>
                <wp:positionV relativeFrom="paragraph">
                  <wp:posOffset>235585</wp:posOffset>
                </wp:positionV>
                <wp:extent cx="3713480" cy="1818005"/>
                <wp:effectExtent l="0" t="0" r="1270" b="0"/>
                <wp:wrapTight wrapText="bothSides">
                  <wp:wrapPolygon edited="0">
                    <wp:start x="0" y="0"/>
                    <wp:lineTo x="0" y="21276"/>
                    <wp:lineTo x="21497" y="21276"/>
                    <wp:lineTo x="21497" y="0"/>
                    <wp:lineTo x="0" y="0"/>
                  </wp:wrapPolygon>
                </wp:wrapTight>
                <wp:docPr id="6996" name="Группа 4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3480" cy="1818005"/>
                          <a:chOff x="0" y="0"/>
                          <a:chExt cx="6237" cy="3572"/>
                        </a:xfrm>
                      </wpg:grpSpPr>
                      <wps:wsp>
                        <wps:cNvPr id="6997" name="Rectangle 2746"/>
                        <wps:cNvSpPr>
                          <a:spLocks noChangeArrowheads="1"/>
                        </wps:cNvSpPr>
                        <wps:spPr bwMode="auto">
                          <a:xfrm>
                            <a:off x="0" y="0"/>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8" name="Rectangle 2747"/>
                        <wps:cNvSpPr>
                          <a:spLocks noChangeArrowheads="1"/>
                        </wps:cNvSpPr>
                        <wps:spPr bwMode="auto">
                          <a:xfrm>
                            <a:off x="283" y="453"/>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9" name="Rectangle 2748"/>
                        <wps:cNvSpPr>
                          <a:spLocks noChangeArrowheads="1"/>
                        </wps:cNvSpPr>
                        <wps:spPr bwMode="auto">
                          <a:xfrm>
                            <a:off x="283" y="453"/>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0" name="Line 2749"/>
                        <wps:cNvCnPr/>
                        <wps:spPr bwMode="auto">
                          <a:xfrm>
                            <a:off x="3118" y="453"/>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7006" name="Freeform 2750"/>
                        <wps:cNvSpPr>
                          <a:spLocks/>
                        </wps:cNvSpPr>
                        <wps:spPr bwMode="auto">
                          <a:xfrm>
                            <a:off x="2692" y="1445"/>
                            <a:ext cx="851" cy="851"/>
                          </a:xfrm>
                          <a:custGeom>
                            <a:avLst/>
                            <a:gdLst>
                              <a:gd name="T0" fmla="*/ 850 w 851"/>
                              <a:gd name="T1" fmla="*/ 1871 h 851"/>
                              <a:gd name="T2" fmla="*/ 843 w 851"/>
                              <a:gd name="T3" fmla="*/ 1947 h 851"/>
                              <a:gd name="T4" fmla="*/ 824 w 851"/>
                              <a:gd name="T5" fmla="*/ 2019 h 851"/>
                              <a:gd name="T6" fmla="*/ 792 w 851"/>
                              <a:gd name="T7" fmla="*/ 2085 h 851"/>
                              <a:gd name="T8" fmla="*/ 750 w 851"/>
                              <a:gd name="T9" fmla="*/ 2145 h 851"/>
                              <a:gd name="T10" fmla="*/ 699 w 851"/>
                              <a:gd name="T11" fmla="*/ 2196 h 851"/>
                              <a:gd name="T12" fmla="*/ 640 w 851"/>
                              <a:gd name="T13" fmla="*/ 2238 h 851"/>
                              <a:gd name="T14" fmla="*/ 573 w 851"/>
                              <a:gd name="T15" fmla="*/ 2269 h 851"/>
                              <a:gd name="T16" fmla="*/ 501 w 851"/>
                              <a:gd name="T17" fmla="*/ 2289 h 851"/>
                              <a:gd name="T18" fmla="*/ 425 w 851"/>
                              <a:gd name="T19" fmla="*/ 2296 h 851"/>
                              <a:gd name="T20" fmla="*/ 349 w 851"/>
                              <a:gd name="T21" fmla="*/ 2289 h 851"/>
                              <a:gd name="T22" fmla="*/ 277 w 851"/>
                              <a:gd name="T23" fmla="*/ 2269 h 851"/>
                              <a:gd name="T24" fmla="*/ 210 w 851"/>
                              <a:gd name="T25" fmla="*/ 2238 h 851"/>
                              <a:gd name="T26" fmla="*/ 151 w 851"/>
                              <a:gd name="T27" fmla="*/ 2196 h 851"/>
                              <a:gd name="T28" fmla="*/ 100 w 851"/>
                              <a:gd name="T29" fmla="*/ 2145 h 851"/>
                              <a:gd name="T30" fmla="*/ 58 w 851"/>
                              <a:gd name="T31" fmla="*/ 2085 h 851"/>
                              <a:gd name="T32" fmla="*/ 26 w 851"/>
                              <a:gd name="T33" fmla="*/ 2019 h 851"/>
                              <a:gd name="T34" fmla="*/ 7 w 851"/>
                              <a:gd name="T35" fmla="*/ 1947 h 851"/>
                              <a:gd name="T36" fmla="*/ 0 w 851"/>
                              <a:gd name="T37" fmla="*/ 1871 h 851"/>
                              <a:gd name="T38" fmla="*/ 7 w 851"/>
                              <a:gd name="T39" fmla="*/ 1794 h 851"/>
                              <a:gd name="T40" fmla="*/ 26 w 851"/>
                              <a:gd name="T41" fmla="*/ 1722 h 851"/>
                              <a:gd name="T42" fmla="*/ 58 w 851"/>
                              <a:gd name="T43" fmla="*/ 1656 h 851"/>
                              <a:gd name="T44" fmla="*/ 100 w 851"/>
                              <a:gd name="T45" fmla="*/ 1597 h 851"/>
                              <a:gd name="T46" fmla="*/ 151 w 851"/>
                              <a:gd name="T47" fmla="*/ 1546 h 851"/>
                              <a:gd name="T48" fmla="*/ 210 w 851"/>
                              <a:gd name="T49" fmla="*/ 1504 h 851"/>
                              <a:gd name="T50" fmla="*/ 277 w 851"/>
                              <a:gd name="T51" fmla="*/ 1472 h 851"/>
                              <a:gd name="T52" fmla="*/ 349 w 851"/>
                              <a:gd name="T53" fmla="*/ 1452 h 851"/>
                              <a:gd name="T54" fmla="*/ 425 w 851"/>
                              <a:gd name="T55" fmla="*/ 1446 h 851"/>
                              <a:gd name="T56" fmla="*/ 501 w 851"/>
                              <a:gd name="T57" fmla="*/ 1452 h 851"/>
                              <a:gd name="T58" fmla="*/ 573 w 851"/>
                              <a:gd name="T59" fmla="*/ 1472 h 851"/>
                              <a:gd name="T60" fmla="*/ 640 w 851"/>
                              <a:gd name="T61" fmla="*/ 1504 h 851"/>
                              <a:gd name="T62" fmla="*/ 699 w 851"/>
                              <a:gd name="T63" fmla="*/ 1546 h 851"/>
                              <a:gd name="T64" fmla="*/ 750 w 851"/>
                              <a:gd name="T65" fmla="*/ 1597 h 851"/>
                              <a:gd name="T66" fmla="*/ 792 w 851"/>
                              <a:gd name="T67" fmla="*/ 1656 h 851"/>
                              <a:gd name="T68" fmla="*/ 824 w 851"/>
                              <a:gd name="T69" fmla="*/ 1722 h 851"/>
                              <a:gd name="T70" fmla="*/ 843 w 851"/>
                              <a:gd name="T71" fmla="*/ 1794 h 851"/>
                              <a:gd name="T72" fmla="*/ 850 w 851"/>
                              <a:gd name="T73" fmla="*/ 1871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5"/>
                                </a:moveTo>
                                <a:lnTo>
                                  <a:pt x="843" y="501"/>
                                </a:lnTo>
                                <a:lnTo>
                                  <a:pt x="824" y="573"/>
                                </a:lnTo>
                                <a:lnTo>
                                  <a:pt x="792" y="639"/>
                                </a:lnTo>
                                <a:lnTo>
                                  <a:pt x="750" y="699"/>
                                </a:lnTo>
                                <a:lnTo>
                                  <a:pt x="699" y="750"/>
                                </a:lnTo>
                                <a:lnTo>
                                  <a:pt x="640" y="792"/>
                                </a:lnTo>
                                <a:lnTo>
                                  <a:pt x="573" y="823"/>
                                </a:lnTo>
                                <a:lnTo>
                                  <a:pt x="501" y="843"/>
                                </a:lnTo>
                                <a:lnTo>
                                  <a:pt x="425" y="850"/>
                                </a:lnTo>
                                <a:lnTo>
                                  <a:pt x="349" y="843"/>
                                </a:lnTo>
                                <a:lnTo>
                                  <a:pt x="277" y="823"/>
                                </a:lnTo>
                                <a:lnTo>
                                  <a:pt x="210" y="792"/>
                                </a:lnTo>
                                <a:lnTo>
                                  <a:pt x="151" y="750"/>
                                </a:lnTo>
                                <a:lnTo>
                                  <a:pt x="100" y="699"/>
                                </a:lnTo>
                                <a:lnTo>
                                  <a:pt x="58" y="639"/>
                                </a:lnTo>
                                <a:lnTo>
                                  <a:pt x="26" y="573"/>
                                </a:lnTo>
                                <a:lnTo>
                                  <a:pt x="7" y="501"/>
                                </a:lnTo>
                                <a:lnTo>
                                  <a:pt x="0" y="425"/>
                                </a:lnTo>
                                <a:lnTo>
                                  <a:pt x="7" y="348"/>
                                </a:lnTo>
                                <a:lnTo>
                                  <a:pt x="26" y="276"/>
                                </a:lnTo>
                                <a:lnTo>
                                  <a:pt x="58" y="210"/>
                                </a:lnTo>
                                <a:lnTo>
                                  <a:pt x="100" y="151"/>
                                </a:lnTo>
                                <a:lnTo>
                                  <a:pt x="151" y="100"/>
                                </a:lnTo>
                                <a:lnTo>
                                  <a:pt x="210" y="58"/>
                                </a:lnTo>
                                <a:lnTo>
                                  <a:pt x="277" y="26"/>
                                </a:lnTo>
                                <a:lnTo>
                                  <a:pt x="349" y="6"/>
                                </a:lnTo>
                                <a:lnTo>
                                  <a:pt x="425" y="0"/>
                                </a:lnTo>
                                <a:lnTo>
                                  <a:pt x="501" y="6"/>
                                </a:lnTo>
                                <a:lnTo>
                                  <a:pt x="573" y="26"/>
                                </a:lnTo>
                                <a:lnTo>
                                  <a:pt x="640" y="58"/>
                                </a:lnTo>
                                <a:lnTo>
                                  <a:pt x="699" y="100"/>
                                </a:lnTo>
                                <a:lnTo>
                                  <a:pt x="750" y="151"/>
                                </a:lnTo>
                                <a:lnTo>
                                  <a:pt x="792" y="210"/>
                                </a:lnTo>
                                <a:lnTo>
                                  <a:pt x="824" y="276"/>
                                </a:lnTo>
                                <a:lnTo>
                                  <a:pt x="843" y="348"/>
                                </a:lnTo>
                                <a:lnTo>
                                  <a:pt x="850" y="425"/>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7" name="Freeform 2751"/>
                        <wps:cNvSpPr>
                          <a:spLocks/>
                        </wps:cNvSpPr>
                        <wps:spPr bwMode="auto">
                          <a:xfrm>
                            <a:off x="292" y="462"/>
                            <a:ext cx="36" cy="36"/>
                          </a:xfrm>
                          <a:custGeom>
                            <a:avLst/>
                            <a:gdLst>
                              <a:gd name="T0" fmla="*/ 36 w 36"/>
                              <a:gd name="T1" fmla="*/ 462 h 36"/>
                              <a:gd name="T2" fmla="*/ 33 w 36"/>
                              <a:gd name="T3" fmla="*/ 476 h 36"/>
                              <a:gd name="T4" fmla="*/ 25 w 36"/>
                              <a:gd name="T5" fmla="*/ 488 h 36"/>
                              <a:gd name="T6" fmla="*/ 14 w 36"/>
                              <a:gd name="T7" fmla="*/ 495 h 36"/>
                              <a:gd name="T8" fmla="*/ 0 w 36"/>
                              <a:gd name="T9" fmla="*/ 49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6" y="0"/>
                                </a:moveTo>
                                <a:lnTo>
                                  <a:pt x="33" y="14"/>
                                </a:lnTo>
                                <a:lnTo>
                                  <a:pt x="25" y="26"/>
                                </a:lnTo>
                                <a:lnTo>
                                  <a:pt x="14" y="33"/>
                                </a:lnTo>
                                <a:lnTo>
                                  <a:pt x="0"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2752"/>
                        <wps:cNvSpPr>
                          <a:spLocks/>
                        </wps:cNvSpPr>
                        <wps:spPr bwMode="auto">
                          <a:xfrm>
                            <a:off x="5907" y="462"/>
                            <a:ext cx="36" cy="36"/>
                          </a:xfrm>
                          <a:custGeom>
                            <a:avLst/>
                            <a:gdLst>
                              <a:gd name="T0" fmla="*/ 0 w 36"/>
                              <a:gd name="T1" fmla="*/ 462 h 36"/>
                              <a:gd name="T2" fmla="*/ 2 w 36"/>
                              <a:gd name="T3" fmla="*/ 476 h 36"/>
                              <a:gd name="T4" fmla="*/ 10 w 36"/>
                              <a:gd name="T5" fmla="*/ 488 h 36"/>
                              <a:gd name="T6" fmla="*/ 21 w 36"/>
                              <a:gd name="T7" fmla="*/ 495 h 36"/>
                              <a:gd name="T8" fmla="*/ 35 w 36"/>
                              <a:gd name="T9" fmla="*/ 498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0"/>
                                </a:moveTo>
                                <a:lnTo>
                                  <a:pt x="2" y="14"/>
                                </a:lnTo>
                                <a:lnTo>
                                  <a:pt x="10" y="26"/>
                                </a:lnTo>
                                <a:lnTo>
                                  <a:pt x="21" y="33"/>
                                </a:lnTo>
                                <a:lnTo>
                                  <a:pt x="35" y="3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2753"/>
                        <wps:cNvSpPr>
                          <a:spLocks/>
                        </wps:cNvSpPr>
                        <wps:spPr bwMode="auto">
                          <a:xfrm>
                            <a:off x="5907" y="3243"/>
                            <a:ext cx="36" cy="36"/>
                          </a:xfrm>
                          <a:custGeom>
                            <a:avLst/>
                            <a:gdLst>
                              <a:gd name="T0" fmla="*/ 0 w 36"/>
                              <a:gd name="T1" fmla="*/ 3278 h 36"/>
                              <a:gd name="T2" fmla="*/ 2 w 36"/>
                              <a:gd name="T3" fmla="*/ 3265 h 36"/>
                              <a:gd name="T4" fmla="*/ 10 w 36"/>
                              <a:gd name="T5" fmla="*/ 3253 h 36"/>
                              <a:gd name="T6" fmla="*/ 21 w 36"/>
                              <a:gd name="T7" fmla="*/ 3246 h 36"/>
                              <a:gd name="T8" fmla="*/ 35 w 36"/>
                              <a:gd name="T9" fmla="*/ 324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0" y="35"/>
                                </a:moveTo>
                                <a:lnTo>
                                  <a:pt x="2" y="22"/>
                                </a:lnTo>
                                <a:lnTo>
                                  <a:pt x="10" y="10"/>
                                </a:lnTo>
                                <a:lnTo>
                                  <a:pt x="21" y="3"/>
                                </a:lnTo>
                                <a:lnTo>
                                  <a:pt x="35"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2754"/>
                        <wps:cNvSpPr>
                          <a:spLocks/>
                        </wps:cNvSpPr>
                        <wps:spPr bwMode="auto">
                          <a:xfrm>
                            <a:off x="292" y="3243"/>
                            <a:ext cx="36" cy="36"/>
                          </a:xfrm>
                          <a:custGeom>
                            <a:avLst/>
                            <a:gdLst>
                              <a:gd name="T0" fmla="*/ 36 w 36"/>
                              <a:gd name="T1" fmla="*/ 3278 h 36"/>
                              <a:gd name="T2" fmla="*/ 33 w 36"/>
                              <a:gd name="T3" fmla="*/ 3265 h 36"/>
                              <a:gd name="T4" fmla="*/ 25 w 36"/>
                              <a:gd name="T5" fmla="*/ 3253 h 36"/>
                              <a:gd name="T6" fmla="*/ 14 w 36"/>
                              <a:gd name="T7" fmla="*/ 3246 h 36"/>
                              <a:gd name="T8" fmla="*/ 0 w 36"/>
                              <a:gd name="T9" fmla="*/ 3243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6" y="35"/>
                                </a:moveTo>
                                <a:lnTo>
                                  <a:pt x="33" y="22"/>
                                </a:lnTo>
                                <a:lnTo>
                                  <a:pt x="25" y="10"/>
                                </a:lnTo>
                                <a:lnTo>
                                  <a:pt x="14"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2755"/>
                        <wps:cNvSpPr>
                          <a:spLocks/>
                        </wps:cNvSpPr>
                        <wps:spPr bwMode="auto">
                          <a:xfrm>
                            <a:off x="5102" y="807"/>
                            <a:ext cx="851" cy="2127"/>
                          </a:xfrm>
                          <a:custGeom>
                            <a:avLst/>
                            <a:gdLst>
                              <a:gd name="T0" fmla="*/ 851 w 851"/>
                              <a:gd name="T1" fmla="*/ 808 h 2127"/>
                              <a:gd name="T2" fmla="*/ 773 w 851"/>
                              <a:gd name="T3" fmla="*/ 811 h 2127"/>
                              <a:gd name="T4" fmla="*/ 698 w 851"/>
                              <a:gd name="T5" fmla="*/ 821 h 2127"/>
                              <a:gd name="T6" fmla="*/ 625 w 851"/>
                              <a:gd name="T7" fmla="*/ 838 h 2127"/>
                              <a:gd name="T8" fmla="*/ 554 w 851"/>
                              <a:gd name="T9" fmla="*/ 861 h 2127"/>
                              <a:gd name="T10" fmla="*/ 486 w 851"/>
                              <a:gd name="T11" fmla="*/ 890 h 2127"/>
                              <a:gd name="T12" fmla="*/ 422 w 851"/>
                              <a:gd name="T13" fmla="*/ 924 h 2127"/>
                              <a:gd name="T14" fmla="*/ 360 w 851"/>
                              <a:gd name="T15" fmla="*/ 963 h 2127"/>
                              <a:gd name="T16" fmla="*/ 303 w 851"/>
                              <a:gd name="T17" fmla="*/ 1008 h 2127"/>
                              <a:gd name="T18" fmla="*/ 249 w 851"/>
                              <a:gd name="T19" fmla="*/ 1057 h 2127"/>
                              <a:gd name="T20" fmla="*/ 200 w 851"/>
                              <a:gd name="T21" fmla="*/ 1110 h 2127"/>
                              <a:gd name="T22" fmla="*/ 156 w 851"/>
                              <a:gd name="T23" fmla="*/ 1168 h 2127"/>
                              <a:gd name="T24" fmla="*/ 116 w 851"/>
                              <a:gd name="T25" fmla="*/ 1229 h 2127"/>
                              <a:gd name="T26" fmla="*/ 82 w 851"/>
                              <a:gd name="T27" fmla="*/ 1294 h 2127"/>
                              <a:gd name="T28" fmla="*/ 54 w 851"/>
                              <a:gd name="T29" fmla="*/ 1361 h 2127"/>
                              <a:gd name="T30" fmla="*/ 31 w 851"/>
                              <a:gd name="T31" fmla="*/ 1432 h 2127"/>
                              <a:gd name="T32" fmla="*/ 14 w 851"/>
                              <a:gd name="T33" fmla="*/ 1505 h 2127"/>
                              <a:gd name="T34" fmla="*/ 4 w 851"/>
                              <a:gd name="T35" fmla="*/ 1581 h 2127"/>
                              <a:gd name="T36" fmla="*/ 0 w 851"/>
                              <a:gd name="T37" fmla="*/ 1658 h 2127"/>
                              <a:gd name="T38" fmla="*/ 0 w 851"/>
                              <a:gd name="T39" fmla="*/ 2083 h 2127"/>
                              <a:gd name="T40" fmla="*/ 4 w 851"/>
                              <a:gd name="T41" fmla="*/ 2161 h 2127"/>
                              <a:gd name="T42" fmla="*/ 14 w 851"/>
                              <a:gd name="T43" fmla="*/ 2236 h 2127"/>
                              <a:gd name="T44" fmla="*/ 31 w 851"/>
                              <a:gd name="T45" fmla="*/ 2309 h 2127"/>
                              <a:gd name="T46" fmla="*/ 54 w 851"/>
                              <a:gd name="T47" fmla="*/ 2380 h 2127"/>
                              <a:gd name="T48" fmla="*/ 82 w 851"/>
                              <a:gd name="T49" fmla="*/ 2448 h 2127"/>
                              <a:gd name="T50" fmla="*/ 116 w 851"/>
                              <a:gd name="T51" fmla="*/ 2513 h 2127"/>
                              <a:gd name="T52" fmla="*/ 156 w 851"/>
                              <a:gd name="T53" fmla="*/ 2574 h 2127"/>
                              <a:gd name="T54" fmla="*/ 200 w 851"/>
                              <a:gd name="T55" fmla="*/ 2631 h 2127"/>
                              <a:gd name="T56" fmla="*/ 249 w 851"/>
                              <a:gd name="T57" fmla="*/ 2685 h 2127"/>
                              <a:gd name="T58" fmla="*/ 303 w 851"/>
                              <a:gd name="T59" fmla="*/ 2734 h 2127"/>
                              <a:gd name="T60" fmla="*/ 360 w 851"/>
                              <a:gd name="T61" fmla="*/ 2778 h 2127"/>
                              <a:gd name="T62" fmla="*/ 422 w 851"/>
                              <a:gd name="T63" fmla="*/ 2818 h 2127"/>
                              <a:gd name="T64" fmla="*/ 486 w 851"/>
                              <a:gd name="T65" fmla="*/ 2852 h 2127"/>
                              <a:gd name="T66" fmla="*/ 554 w 851"/>
                              <a:gd name="T67" fmla="*/ 2881 h 2127"/>
                              <a:gd name="T68" fmla="*/ 625 w 851"/>
                              <a:gd name="T69" fmla="*/ 2903 h 2127"/>
                              <a:gd name="T70" fmla="*/ 698 w 851"/>
                              <a:gd name="T71" fmla="*/ 2920 h 2127"/>
                              <a:gd name="T72" fmla="*/ 773 w 851"/>
                              <a:gd name="T73" fmla="*/ 2930 h 2127"/>
                              <a:gd name="T74" fmla="*/ 851 w 851"/>
                              <a:gd name="T75" fmla="*/ 2934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851" y="0"/>
                                </a:moveTo>
                                <a:lnTo>
                                  <a:pt x="773" y="3"/>
                                </a:lnTo>
                                <a:lnTo>
                                  <a:pt x="698" y="13"/>
                                </a:lnTo>
                                <a:lnTo>
                                  <a:pt x="625" y="30"/>
                                </a:lnTo>
                                <a:lnTo>
                                  <a:pt x="554" y="53"/>
                                </a:lnTo>
                                <a:lnTo>
                                  <a:pt x="486" y="82"/>
                                </a:lnTo>
                                <a:lnTo>
                                  <a:pt x="422" y="116"/>
                                </a:lnTo>
                                <a:lnTo>
                                  <a:pt x="360" y="155"/>
                                </a:lnTo>
                                <a:lnTo>
                                  <a:pt x="303" y="200"/>
                                </a:lnTo>
                                <a:lnTo>
                                  <a:pt x="249" y="249"/>
                                </a:lnTo>
                                <a:lnTo>
                                  <a:pt x="200" y="302"/>
                                </a:lnTo>
                                <a:lnTo>
                                  <a:pt x="156" y="360"/>
                                </a:lnTo>
                                <a:lnTo>
                                  <a:pt x="116" y="421"/>
                                </a:lnTo>
                                <a:lnTo>
                                  <a:pt x="82" y="486"/>
                                </a:lnTo>
                                <a:lnTo>
                                  <a:pt x="54" y="553"/>
                                </a:lnTo>
                                <a:lnTo>
                                  <a:pt x="31" y="624"/>
                                </a:lnTo>
                                <a:lnTo>
                                  <a:pt x="14" y="697"/>
                                </a:lnTo>
                                <a:lnTo>
                                  <a:pt x="4" y="773"/>
                                </a:lnTo>
                                <a:lnTo>
                                  <a:pt x="0" y="850"/>
                                </a:lnTo>
                                <a:lnTo>
                                  <a:pt x="0" y="1275"/>
                                </a:lnTo>
                                <a:lnTo>
                                  <a:pt x="4" y="1353"/>
                                </a:lnTo>
                                <a:lnTo>
                                  <a:pt x="14" y="1428"/>
                                </a:lnTo>
                                <a:lnTo>
                                  <a:pt x="31" y="1501"/>
                                </a:lnTo>
                                <a:lnTo>
                                  <a:pt x="54" y="1572"/>
                                </a:lnTo>
                                <a:lnTo>
                                  <a:pt x="82" y="1640"/>
                                </a:lnTo>
                                <a:lnTo>
                                  <a:pt x="116" y="1705"/>
                                </a:lnTo>
                                <a:lnTo>
                                  <a:pt x="156" y="1766"/>
                                </a:lnTo>
                                <a:lnTo>
                                  <a:pt x="200" y="1823"/>
                                </a:lnTo>
                                <a:lnTo>
                                  <a:pt x="249" y="1877"/>
                                </a:lnTo>
                                <a:lnTo>
                                  <a:pt x="303" y="1926"/>
                                </a:lnTo>
                                <a:lnTo>
                                  <a:pt x="360" y="1970"/>
                                </a:lnTo>
                                <a:lnTo>
                                  <a:pt x="422" y="2010"/>
                                </a:lnTo>
                                <a:lnTo>
                                  <a:pt x="486" y="2044"/>
                                </a:lnTo>
                                <a:lnTo>
                                  <a:pt x="554" y="2073"/>
                                </a:lnTo>
                                <a:lnTo>
                                  <a:pt x="625" y="2095"/>
                                </a:lnTo>
                                <a:lnTo>
                                  <a:pt x="698" y="2112"/>
                                </a:lnTo>
                                <a:lnTo>
                                  <a:pt x="773" y="2122"/>
                                </a:lnTo>
                                <a:lnTo>
                                  <a:pt x="851" y="2126"/>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2756"/>
                        <wps:cNvSpPr>
                          <a:spLocks/>
                        </wps:cNvSpPr>
                        <wps:spPr bwMode="auto">
                          <a:xfrm>
                            <a:off x="283" y="807"/>
                            <a:ext cx="851" cy="2127"/>
                          </a:xfrm>
                          <a:custGeom>
                            <a:avLst/>
                            <a:gdLst>
                              <a:gd name="T0" fmla="*/ 0 w 851"/>
                              <a:gd name="T1" fmla="*/ 2934 h 2127"/>
                              <a:gd name="T2" fmla="*/ 78 w 851"/>
                              <a:gd name="T3" fmla="*/ 2930 h 2127"/>
                              <a:gd name="T4" fmla="*/ 153 w 851"/>
                              <a:gd name="T5" fmla="*/ 2920 h 2127"/>
                              <a:gd name="T6" fmla="*/ 226 w 851"/>
                              <a:gd name="T7" fmla="*/ 2903 h 2127"/>
                              <a:gd name="T8" fmla="*/ 297 w 851"/>
                              <a:gd name="T9" fmla="*/ 2881 h 2127"/>
                              <a:gd name="T10" fmla="*/ 365 w 851"/>
                              <a:gd name="T11" fmla="*/ 2852 h 2127"/>
                              <a:gd name="T12" fmla="*/ 430 w 851"/>
                              <a:gd name="T13" fmla="*/ 2818 h 2127"/>
                              <a:gd name="T14" fmla="*/ 491 w 851"/>
                              <a:gd name="T15" fmla="*/ 2778 h 2127"/>
                              <a:gd name="T16" fmla="*/ 548 w 851"/>
                              <a:gd name="T17" fmla="*/ 2734 h 2127"/>
                              <a:gd name="T18" fmla="*/ 602 w 851"/>
                              <a:gd name="T19" fmla="*/ 2685 h 2127"/>
                              <a:gd name="T20" fmla="*/ 651 w 851"/>
                              <a:gd name="T21" fmla="*/ 2631 h 2127"/>
                              <a:gd name="T22" fmla="*/ 695 w 851"/>
                              <a:gd name="T23" fmla="*/ 2574 h 2127"/>
                              <a:gd name="T24" fmla="*/ 735 w 851"/>
                              <a:gd name="T25" fmla="*/ 2513 h 2127"/>
                              <a:gd name="T26" fmla="*/ 769 w 851"/>
                              <a:gd name="T27" fmla="*/ 2448 h 2127"/>
                              <a:gd name="T28" fmla="*/ 798 w 851"/>
                              <a:gd name="T29" fmla="*/ 2380 h 2127"/>
                              <a:gd name="T30" fmla="*/ 820 w 851"/>
                              <a:gd name="T31" fmla="*/ 2309 h 2127"/>
                              <a:gd name="T32" fmla="*/ 837 w 851"/>
                              <a:gd name="T33" fmla="*/ 2236 h 2127"/>
                              <a:gd name="T34" fmla="*/ 847 w 851"/>
                              <a:gd name="T35" fmla="*/ 2161 h 2127"/>
                              <a:gd name="T36" fmla="*/ 851 w 851"/>
                              <a:gd name="T37" fmla="*/ 2083 h 2127"/>
                              <a:gd name="T38" fmla="*/ 851 w 851"/>
                              <a:gd name="T39" fmla="*/ 1658 h 2127"/>
                              <a:gd name="T40" fmla="*/ 847 w 851"/>
                              <a:gd name="T41" fmla="*/ 1581 h 2127"/>
                              <a:gd name="T42" fmla="*/ 837 w 851"/>
                              <a:gd name="T43" fmla="*/ 1505 h 2127"/>
                              <a:gd name="T44" fmla="*/ 820 w 851"/>
                              <a:gd name="T45" fmla="*/ 1432 h 2127"/>
                              <a:gd name="T46" fmla="*/ 798 w 851"/>
                              <a:gd name="T47" fmla="*/ 1361 h 2127"/>
                              <a:gd name="T48" fmla="*/ 769 w 851"/>
                              <a:gd name="T49" fmla="*/ 1294 h 2127"/>
                              <a:gd name="T50" fmla="*/ 735 w 851"/>
                              <a:gd name="T51" fmla="*/ 1229 h 2127"/>
                              <a:gd name="T52" fmla="*/ 695 w 851"/>
                              <a:gd name="T53" fmla="*/ 1168 h 2127"/>
                              <a:gd name="T54" fmla="*/ 651 w 851"/>
                              <a:gd name="T55" fmla="*/ 1110 h 2127"/>
                              <a:gd name="T56" fmla="*/ 602 w 851"/>
                              <a:gd name="T57" fmla="*/ 1057 h 2127"/>
                              <a:gd name="T58" fmla="*/ 548 w 851"/>
                              <a:gd name="T59" fmla="*/ 1008 h 2127"/>
                              <a:gd name="T60" fmla="*/ 491 w 851"/>
                              <a:gd name="T61" fmla="*/ 963 h 2127"/>
                              <a:gd name="T62" fmla="*/ 430 w 851"/>
                              <a:gd name="T63" fmla="*/ 924 h 2127"/>
                              <a:gd name="T64" fmla="*/ 365 w 851"/>
                              <a:gd name="T65" fmla="*/ 890 h 2127"/>
                              <a:gd name="T66" fmla="*/ 297 w 851"/>
                              <a:gd name="T67" fmla="*/ 861 h 2127"/>
                              <a:gd name="T68" fmla="*/ 226 w 851"/>
                              <a:gd name="T69" fmla="*/ 838 h 2127"/>
                              <a:gd name="T70" fmla="*/ 153 w 851"/>
                              <a:gd name="T71" fmla="*/ 821 h 2127"/>
                              <a:gd name="T72" fmla="*/ 78 w 851"/>
                              <a:gd name="T73" fmla="*/ 811 h 2127"/>
                              <a:gd name="T74" fmla="*/ 0 w 851"/>
                              <a:gd name="T75" fmla="*/ 808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0" y="2126"/>
                                </a:moveTo>
                                <a:lnTo>
                                  <a:pt x="78" y="2122"/>
                                </a:lnTo>
                                <a:lnTo>
                                  <a:pt x="153" y="2112"/>
                                </a:lnTo>
                                <a:lnTo>
                                  <a:pt x="226" y="2095"/>
                                </a:lnTo>
                                <a:lnTo>
                                  <a:pt x="297" y="2073"/>
                                </a:lnTo>
                                <a:lnTo>
                                  <a:pt x="365" y="2044"/>
                                </a:lnTo>
                                <a:lnTo>
                                  <a:pt x="430" y="2010"/>
                                </a:lnTo>
                                <a:lnTo>
                                  <a:pt x="491" y="1970"/>
                                </a:lnTo>
                                <a:lnTo>
                                  <a:pt x="548" y="1926"/>
                                </a:lnTo>
                                <a:lnTo>
                                  <a:pt x="602" y="1877"/>
                                </a:lnTo>
                                <a:lnTo>
                                  <a:pt x="651" y="1823"/>
                                </a:lnTo>
                                <a:lnTo>
                                  <a:pt x="695" y="1766"/>
                                </a:lnTo>
                                <a:lnTo>
                                  <a:pt x="735" y="1705"/>
                                </a:lnTo>
                                <a:lnTo>
                                  <a:pt x="769" y="1640"/>
                                </a:lnTo>
                                <a:lnTo>
                                  <a:pt x="798" y="1572"/>
                                </a:lnTo>
                                <a:lnTo>
                                  <a:pt x="820" y="1501"/>
                                </a:lnTo>
                                <a:lnTo>
                                  <a:pt x="837" y="1428"/>
                                </a:lnTo>
                                <a:lnTo>
                                  <a:pt x="847" y="1353"/>
                                </a:lnTo>
                                <a:lnTo>
                                  <a:pt x="851" y="1275"/>
                                </a:lnTo>
                                <a:lnTo>
                                  <a:pt x="851" y="850"/>
                                </a:lnTo>
                                <a:lnTo>
                                  <a:pt x="847" y="773"/>
                                </a:lnTo>
                                <a:lnTo>
                                  <a:pt x="837" y="697"/>
                                </a:lnTo>
                                <a:lnTo>
                                  <a:pt x="820" y="624"/>
                                </a:lnTo>
                                <a:lnTo>
                                  <a:pt x="798" y="553"/>
                                </a:lnTo>
                                <a:lnTo>
                                  <a:pt x="769" y="486"/>
                                </a:lnTo>
                                <a:lnTo>
                                  <a:pt x="735" y="421"/>
                                </a:lnTo>
                                <a:lnTo>
                                  <a:pt x="695" y="360"/>
                                </a:lnTo>
                                <a:lnTo>
                                  <a:pt x="651" y="302"/>
                                </a:lnTo>
                                <a:lnTo>
                                  <a:pt x="602" y="249"/>
                                </a:lnTo>
                                <a:lnTo>
                                  <a:pt x="548" y="200"/>
                                </a:lnTo>
                                <a:lnTo>
                                  <a:pt x="491" y="155"/>
                                </a:lnTo>
                                <a:lnTo>
                                  <a:pt x="430" y="116"/>
                                </a:lnTo>
                                <a:lnTo>
                                  <a:pt x="365" y="82"/>
                                </a:lnTo>
                                <a:lnTo>
                                  <a:pt x="297" y="53"/>
                                </a:lnTo>
                                <a:lnTo>
                                  <a:pt x="226" y="30"/>
                                </a:lnTo>
                                <a:lnTo>
                                  <a:pt x="153" y="13"/>
                                </a:lnTo>
                                <a:lnTo>
                                  <a:pt x="78"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Line 2757"/>
                        <wps:cNvCnPr/>
                        <wps:spPr bwMode="auto">
                          <a:xfrm>
                            <a:off x="1701" y="51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135" name="Line 2758"/>
                        <wps:cNvCnPr/>
                        <wps:spPr bwMode="auto">
                          <a:xfrm>
                            <a:off x="244" y="257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136" name="Line 2759"/>
                        <wps:cNvCnPr/>
                        <wps:spPr bwMode="auto">
                          <a:xfrm>
                            <a:off x="244" y="116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137" name="Line 2760"/>
                        <wps:cNvCnPr/>
                        <wps:spPr bwMode="auto">
                          <a:xfrm>
                            <a:off x="6049" y="2579"/>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138" name="Line 2761"/>
                        <wps:cNvCnPr/>
                        <wps:spPr bwMode="auto">
                          <a:xfrm>
                            <a:off x="6049" y="116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139" name="Line 2762"/>
                        <wps:cNvCnPr/>
                        <wps:spPr bwMode="auto">
                          <a:xfrm>
                            <a:off x="2409" y="51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140" name="Line 2763"/>
                        <wps:cNvCnPr/>
                        <wps:spPr bwMode="auto">
                          <a:xfrm>
                            <a:off x="3827" y="51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141" name="Line 2764"/>
                        <wps:cNvCnPr/>
                        <wps:spPr bwMode="auto">
                          <a:xfrm>
                            <a:off x="4535" y="51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142" name="Rectangle 2765"/>
                        <wps:cNvSpPr>
                          <a:spLocks noChangeArrowheads="1"/>
                        </wps:cNvSpPr>
                        <wps:spPr bwMode="auto">
                          <a:xfrm>
                            <a:off x="1683" y="256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2766"/>
                        <wps:cNvSpPr>
                          <a:spLocks noChangeArrowheads="1"/>
                        </wps:cNvSpPr>
                        <wps:spPr bwMode="auto">
                          <a:xfrm>
                            <a:off x="1683" y="114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2767"/>
                        <wps:cNvSpPr>
                          <a:spLocks noChangeArrowheads="1"/>
                        </wps:cNvSpPr>
                        <wps:spPr bwMode="auto">
                          <a:xfrm>
                            <a:off x="4518" y="256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2768"/>
                        <wps:cNvSpPr>
                          <a:spLocks noChangeArrowheads="1"/>
                        </wps:cNvSpPr>
                        <wps:spPr bwMode="auto">
                          <a:xfrm>
                            <a:off x="4518" y="1145"/>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Freeform 2769"/>
                        <wps:cNvSpPr>
                          <a:spLocks/>
                        </wps:cNvSpPr>
                        <wps:spPr bwMode="auto">
                          <a:xfrm>
                            <a:off x="1672" y="1842"/>
                            <a:ext cx="57" cy="57"/>
                          </a:xfrm>
                          <a:custGeom>
                            <a:avLst/>
                            <a:gdLst>
                              <a:gd name="T0" fmla="*/ 29 w 57"/>
                              <a:gd name="T1" fmla="*/ 1842 h 57"/>
                              <a:gd name="T2" fmla="*/ 18 w 57"/>
                              <a:gd name="T3" fmla="*/ 1845 h 57"/>
                              <a:gd name="T4" fmla="*/ 9 w 57"/>
                              <a:gd name="T5" fmla="*/ 1851 h 57"/>
                              <a:gd name="T6" fmla="*/ 2 w 57"/>
                              <a:gd name="T7" fmla="*/ 1860 h 57"/>
                              <a:gd name="T8" fmla="*/ 0 w 57"/>
                              <a:gd name="T9" fmla="*/ 1871 h 57"/>
                              <a:gd name="T10" fmla="*/ 2 w 57"/>
                              <a:gd name="T11" fmla="*/ 1882 h 57"/>
                              <a:gd name="T12" fmla="*/ 9 w 57"/>
                              <a:gd name="T13" fmla="*/ 1891 h 57"/>
                              <a:gd name="T14" fmla="*/ 18 w 57"/>
                              <a:gd name="T15" fmla="*/ 1897 h 57"/>
                              <a:gd name="T16" fmla="*/ 29 w 57"/>
                              <a:gd name="T17" fmla="*/ 1899 h 57"/>
                              <a:gd name="T18" fmla="*/ 40 w 57"/>
                              <a:gd name="T19" fmla="*/ 1897 h 57"/>
                              <a:gd name="T20" fmla="*/ 49 w 57"/>
                              <a:gd name="T21" fmla="*/ 1891 h 57"/>
                              <a:gd name="T22" fmla="*/ 55 w 57"/>
                              <a:gd name="T23" fmla="*/ 1882 h 57"/>
                              <a:gd name="T24" fmla="*/ 57 w 57"/>
                              <a:gd name="T25" fmla="*/ 1871 h 57"/>
                              <a:gd name="T26" fmla="*/ 55 w 57"/>
                              <a:gd name="T27" fmla="*/ 1860 h 57"/>
                              <a:gd name="T28" fmla="*/ 49 w 57"/>
                              <a:gd name="T29" fmla="*/ 1851 h 57"/>
                              <a:gd name="T30" fmla="*/ 40 w 57"/>
                              <a:gd name="T31" fmla="*/ 1845 h 57"/>
                              <a:gd name="T32" fmla="*/ 29 w 57"/>
                              <a:gd name="T33" fmla="*/ 184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3"/>
                                </a:lnTo>
                                <a:lnTo>
                                  <a:pt x="9" y="9"/>
                                </a:lnTo>
                                <a:lnTo>
                                  <a:pt x="2" y="18"/>
                                </a:lnTo>
                                <a:lnTo>
                                  <a:pt x="0" y="29"/>
                                </a:lnTo>
                                <a:lnTo>
                                  <a:pt x="2" y="40"/>
                                </a:lnTo>
                                <a:lnTo>
                                  <a:pt x="9" y="49"/>
                                </a:lnTo>
                                <a:lnTo>
                                  <a:pt x="18" y="55"/>
                                </a:lnTo>
                                <a:lnTo>
                                  <a:pt x="29" y="57"/>
                                </a:lnTo>
                                <a:lnTo>
                                  <a:pt x="40" y="55"/>
                                </a:lnTo>
                                <a:lnTo>
                                  <a:pt x="49" y="49"/>
                                </a:lnTo>
                                <a:lnTo>
                                  <a:pt x="55" y="40"/>
                                </a:lnTo>
                                <a:lnTo>
                                  <a:pt x="57" y="29"/>
                                </a:lnTo>
                                <a:lnTo>
                                  <a:pt x="55" y="18"/>
                                </a:lnTo>
                                <a:lnTo>
                                  <a:pt x="49" y="9"/>
                                </a:lnTo>
                                <a:lnTo>
                                  <a:pt x="40" y="3"/>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2770"/>
                        <wps:cNvSpPr>
                          <a:spLocks/>
                        </wps:cNvSpPr>
                        <wps:spPr bwMode="auto">
                          <a:xfrm>
                            <a:off x="4512" y="1842"/>
                            <a:ext cx="57" cy="57"/>
                          </a:xfrm>
                          <a:custGeom>
                            <a:avLst/>
                            <a:gdLst>
                              <a:gd name="T0" fmla="*/ 28 w 57"/>
                              <a:gd name="T1" fmla="*/ 1842 h 57"/>
                              <a:gd name="T2" fmla="*/ 17 w 57"/>
                              <a:gd name="T3" fmla="*/ 1845 h 57"/>
                              <a:gd name="T4" fmla="*/ 8 w 57"/>
                              <a:gd name="T5" fmla="*/ 1851 h 57"/>
                              <a:gd name="T6" fmla="*/ 2 w 57"/>
                              <a:gd name="T7" fmla="*/ 1860 h 57"/>
                              <a:gd name="T8" fmla="*/ 0 w 57"/>
                              <a:gd name="T9" fmla="*/ 1871 h 57"/>
                              <a:gd name="T10" fmla="*/ 2 w 57"/>
                              <a:gd name="T11" fmla="*/ 1882 h 57"/>
                              <a:gd name="T12" fmla="*/ 8 w 57"/>
                              <a:gd name="T13" fmla="*/ 1891 h 57"/>
                              <a:gd name="T14" fmla="*/ 17 w 57"/>
                              <a:gd name="T15" fmla="*/ 1897 h 57"/>
                              <a:gd name="T16" fmla="*/ 28 w 57"/>
                              <a:gd name="T17" fmla="*/ 1899 h 57"/>
                              <a:gd name="T18" fmla="*/ 39 w 57"/>
                              <a:gd name="T19" fmla="*/ 1897 h 57"/>
                              <a:gd name="T20" fmla="*/ 48 w 57"/>
                              <a:gd name="T21" fmla="*/ 1891 h 57"/>
                              <a:gd name="T22" fmla="*/ 54 w 57"/>
                              <a:gd name="T23" fmla="*/ 1882 h 57"/>
                              <a:gd name="T24" fmla="*/ 56 w 57"/>
                              <a:gd name="T25" fmla="*/ 1871 h 57"/>
                              <a:gd name="T26" fmla="*/ 54 w 57"/>
                              <a:gd name="T27" fmla="*/ 1860 h 57"/>
                              <a:gd name="T28" fmla="*/ 48 w 57"/>
                              <a:gd name="T29" fmla="*/ 1851 h 57"/>
                              <a:gd name="T30" fmla="*/ 39 w 57"/>
                              <a:gd name="T31" fmla="*/ 1845 h 57"/>
                              <a:gd name="T32" fmla="*/ 28 w 57"/>
                              <a:gd name="T33" fmla="*/ 1842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3"/>
                                </a:lnTo>
                                <a:lnTo>
                                  <a:pt x="8" y="9"/>
                                </a:lnTo>
                                <a:lnTo>
                                  <a:pt x="2" y="18"/>
                                </a:lnTo>
                                <a:lnTo>
                                  <a:pt x="0" y="29"/>
                                </a:lnTo>
                                <a:lnTo>
                                  <a:pt x="2" y="40"/>
                                </a:lnTo>
                                <a:lnTo>
                                  <a:pt x="8" y="49"/>
                                </a:lnTo>
                                <a:lnTo>
                                  <a:pt x="17" y="55"/>
                                </a:lnTo>
                                <a:lnTo>
                                  <a:pt x="28" y="57"/>
                                </a:lnTo>
                                <a:lnTo>
                                  <a:pt x="39" y="55"/>
                                </a:lnTo>
                                <a:lnTo>
                                  <a:pt x="48" y="49"/>
                                </a:lnTo>
                                <a:lnTo>
                                  <a:pt x="54" y="40"/>
                                </a:lnTo>
                                <a:lnTo>
                                  <a:pt x="56" y="29"/>
                                </a:lnTo>
                                <a:lnTo>
                                  <a:pt x="54" y="18"/>
                                </a:lnTo>
                                <a:lnTo>
                                  <a:pt x="48" y="9"/>
                                </a:lnTo>
                                <a:lnTo>
                                  <a:pt x="39" y="3"/>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2771"/>
                        <wps:cNvSpPr>
                          <a:spLocks/>
                        </wps:cNvSpPr>
                        <wps:spPr bwMode="auto">
                          <a:xfrm>
                            <a:off x="3079" y="1832"/>
                            <a:ext cx="77" cy="77"/>
                          </a:xfrm>
                          <a:custGeom>
                            <a:avLst/>
                            <a:gdLst>
                              <a:gd name="T0" fmla="*/ 38 w 77"/>
                              <a:gd name="T1" fmla="*/ 1832 h 77"/>
                              <a:gd name="T2" fmla="*/ 23 w 77"/>
                              <a:gd name="T3" fmla="*/ 1835 h 77"/>
                              <a:gd name="T4" fmla="*/ 11 w 77"/>
                              <a:gd name="T5" fmla="*/ 1844 h 77"/>
                              <a:gd name="T6" fmla="*/ 3 w 77"/>
                              <a:gd name="T7" fmla="*/ 1856 h 77"/>
                              <a:gd name="T8" fmla="*/ 0 w 77"/>
                              <a:gd name="T9" fmla="*/ 1871 h 77"/>
                              <a:gd name="T10" fmla="*/ 3 w 77"/>
                              <a:gd name="T11" fmla="*/ 1886 h 77"/>
                              <a:gd name="T12" fmla="*/ 11 w 77"/>
                              <a:gd name="T13" fmla="*/ 1898 h 77"/>
                              <a:gd name="T14" fmla="*/ 23 w 77"/>
                              <a:gd name="T15" fmla="*/ 1906 h 77"/>
                              <a:gd name="T16" fmla="*/ 38 w 77"/>
                              <a:gd name="T17" fmla="*/ 1909 h 77"/>
                              <a:gd name="T18" fmla="*/ 53 w 77"/>
                              <a:gd name="T19" fmla="*/ 1906 h 77"/>
                              <a:gd name="T20" fmla="*/ 65 w 77"/>
                              <a:gd name="T21" fmla="*/ 1898 h 77"/>
                              <a:gd name="T22" fmla="*/ 73 w 77"/>
                              <a:gd name="T23" fmla="*/ 1886 h 77"/>
                              <a:gd name="T24" fmla="*/ 76 w 77"/>
                              <a:gd name="T25" fmla="*/ 1871 h 77"/>
                              <a:gd name="T26" fmla="*/ 73 w 77"/>
                              <a:gd name="T27" fmla="*/ 1856 h 77"/>
                              <a:gd name="T28" fmla="*/ 65 w 77"/>
                              <a:gd name="T29" fmla="*/ 1844 h 77"/>
                              <a:gd name="T30" fmla="*/ 53 w 77"/>
                              <a:gd name="T31" fmla="*/ 1835 h 77"/>
                              <a:gd name="T32" fmla="*/ 38 w 77"/>
                              <a:gd name="T33" fmla="*/ 1832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2"/>
                                </a:lnTo>
                                <a:lnTo>
                                  <a:pt x="3" y="24"/>
                                </a:lnTo>
                                <a:lnTo>
                                  <a:pt x="0" y="39"/>
                                </a:lnTo>
                                <a:lnTo>
                                  <a:pt x="3" y="54"/>
                                </a:lnTo>
                                <a:lnTo>
                                  <a:pt x="11" y="66"/>
                                </a:lnTo>
                                <a:lnTo>
                                  <a:pt x="23" y="74"/>
                                </a:lnTo>
                                <a:lnTo>
                                  <a:pt x="38" y="77"/>
                                </a:lnTo>
                                <a:lnTo>
                                  <a:pt x="53" y="74"/>
                                </a:lnTo>
                                <a:lnTo>
                                  <a:pt x="65" y="66"/>
                                </a:lnTo>
                                <a:lnTo>
                                  <a:pt x="73" y="54"/>
                                </a:lnTo>
                                <a:lnTo>
                                  <a:pt x="76" y="39"/>
                                </a:lnTo>
                                <a:lnTo>
                                  <a:pt x="73" y="24"/>
                                </a:lnTo>
                                <a:lnTo>
                                  <a:pt x="65" y="12"/>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AutoShape 2772"/>
                        <wps:cNvSpPr>
                          <a:spLocks/>
                        </wps:cNvSpPr>
                        <wps:spPr bwMode="auto">
                          <a:xfrm>
                            <a:off x="3069" y="1822"/>
                            <a:ext cx="97" cy="97"/>
                          </a:xfrm>
                          <a:custGeom>
                            <a:avLst/>
                            <a:gdLst>
                              <a:gd name="T0" fmla="*/ 48 w 97"/>
                              <a:gd name="T1" fmla="*/ 1822 h 97"/>
                              <a:gd name="T2" fmla="*/ 29 w 97"/>
                              <a:gd name="T3" fmla="*/ 1826 h 97"/>
                              <a:gd name="T4" fmla="*/ 14 w 97"/>
                              <a:gd name="T5" fmla="*/ 1837 h 97"/>
                              <a:gd name="T6" fmla="*/ 3 w 97"/>
                              <a:gd name="T7" fmla="*/ 1852 h 97"/>
                              <a:gd name="T8" fmla="*/ 0 w 97"/>
                              <a:gd name="T9" fmla="*/ 1871 h 97"/>
                              <a:gd name="T10" fmla="*/ 3 w 97"/>
                              <a:gd name="T11" fmla="*/ 1890 h 97"/>
                              <a:gd name="T12" fmla="*/ 14 w 97"/>
                              <a:gd name="T13" fmla="*/ 1905 h 97"/>
                              <a:gd name="T14" fmla="*/ 29 w 97"/>
                              <a:gd name="T15" fmla="*/ 1915 h 97"/>
                              <a:gd name="T16" fmla="*/ 48 w 97"/>
                              <a:gd name="T17" fmla="*/ 1919 h 97"/>
                              <a:gd name="T18" fmla="*/ 67 w 97"/>
                              <a:gd name="T19" fmla="*/ 1915 h 97"/>
                              <a:gd name="T20" fmla="*/ 82 w 97"/>
                              <a:gd name="T21" fmla="*/ 1905 h 97"/>
                              <a:gd name="T22" fmla="*/ 86 w 97"/>
                              <a:gd name="T23" fmla="*/ 1899 h 97"/>
                              <a:gd name="T24" fmla="*/ 48 w 97"/>
                              <a:gd name="T25" fmla="*/ 1899 h 97"/>
                              <a:gd name="T26" fmla="*/ 37 w 97"/>
                              <a:gd name="T27" fmla="*/ 1897 h 97"/>
                              <a:gd name="T28" fmla="*/ 28 w 97"/>
                              <a:gd name="T29" fmla="*/ 1891 h 97"/>
                              <a:gd name="T30" fmla="*/ 22 w 97"/>
                              <a:gd name="T31" fmla="*/ 1882 h 97"/>
                              <a:gd name="T32" fmla="*/ 20 w 97"/>
                              <a:gd name="T33" fmla="*/ 1871 h 97"/>
                              <a:gd name="T34" fmla="*/ 22 w 97"/>
                              <a:gd name="T35" fmla="*/ 1860 h 97"/>
                              <a:gd name="T36" fmla="*/ 28 w 97"/>
                              <a:gd name="T37" fmla="*/ 1851 h 97"/>
                              <a:gd name="T38" fmla="*/ 37 w 97"/>
                              <a:gd name="T39" fmla="*/ 1845 h 97"/>
                              <a:gd name="T40" fmla="*/ 48 w 97"/>
                              <a:gd name="T41" fmla="*/ 1842 h 97"/>
                              <a:gd name="T42" fmla="*/ 86 w 97"/>
                              <a:gd name="T43" fmla="*/ 1842 h 97"/>
                              <a:gd name="T44" fmla="*/ 82 w 97"/>
                              <a:gd name="T45" fmla="*/ 1837 h 97"/>
                              <a:gd name="T46" fmla="*/ 67 w 97"/>
                              <a:gd name="T47" fmla="*/ 1826 h 97"/>
                              <a:gd name="T48" fmla="*/ 48 w 97"/>
                              <a:gd name="T49" fmla="*/ 1822 h 97"/>
                              <a:gd name="T50" fmla="*/ 86 w 97"/>
                              <a:gd name="T51" fmla="*/ 1842 h 97"/>
                              <a:gd name="T52" fmla="*/ 48 w 97"/>
                              <a:gd name="T53" fmla="*/ 1842 h 97"/>
                              <a:gd name="T54" fmla="*/ 59 w 97"/>
                              <a:gd name="T55" fmla="*/ 1845 h 97"/>
                              <a:gd name="T56" fmla="*/ 68 w 97"/>
                              <a:gd name="T57" fmla="*/ 1851 h 97"/>
                              <a:gd name="T58" fmla="*/ 74 w 97"/>
                              <a:gd name="T59" fmla="*/ 1860 h 97"/>
                              <a:gd name="T60" fmla="*/ 76 w 97"/>
                              <a:gd name="T61" fmla="*/ 1871 h 97"/>
                              <a:gd name="T62" fmla="*/ 74 w 97"/>
                              <a:gd name="T63" fmla="*/ 1882 h 97"/>
                              <a:gd name="T64" fmla="*/ 68 w 97"/>
                              <a:gd name="T65" fmla="*/ 1891 h 97"/>
                              <a:gd name="T66" fmla="*/ 59 w 97"/>
                              <a:gd name="T67" fmla="*/ 1897 h 97"/>
                              <a:gd name="T68" fmla="*/ 48 w 97"/>
                              <a:gd name="T69" fmla="*/ 1899 h 97"/>
                              <a:gd name="T70" fmla="*/ 86 w 97"/>
                              <a:gd name="T71" fmla="*/ 1899 h 97"/>
                              <a:gd name="T72" fmla="*/ 93 w 97"/>
                              <a:gd name="T73" fmla="*/ 1890 h 97"/>
                              <a:gd name="T74" fmla="*/ 96 w 97"/>
                              <a:gd name="T75" fmla="*/ 1871 h 97"/>
                              <a:gd name="T76" fmla="*/ 93 w 97"/>
                              <a:gd name="T77" fmla="*/ 1852 h 97"/>
                              <a:gd name="T78" fmla="*/ 86 w 97"/>
                              <a:gd name="T79" fmla="*/ 1842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5"/>
                                </a:lnTo>
                                <a:lnTo>
                                  <a:pt x="3" y="30"/>
                                </a:lnTo>
                                <a:lnTo>
                                  <a:pt x="0" y="49"/>
                                </a:lnTo>
                                <a:lnTo>
                                  <a:pt x="3" y="68"/>
                                </a:lnTo>
                                <a:lnTo>
                                  <a:pt x="14" y="83"/>
                                </a:lnTo>
                                <a:lnTo>
                                  <a:pt x="29" y="93"/>
                                </a:lnTo>
                                <a:lnTo>
                                  <a:pt x="48" y="97"/>
                                </a:lnTo>
                                <a:lnTo>
                                  <a:pt x="67" y="93"/>
                                </a:lnTo>
                                <a:lnTo>
                                  <a:pt x="82" y="83"/>
                                </a:lnTo>
                                <a:lnTo>
                                  <a:pt x="86" y="77"/>
                                </a:lnTo>
                                <a:lnTo>
                                  <a:pt x="48" y="77"/>
                                </a:lnTo>
                                <a:lnTo>
                                  <a:pt x="37" y="75"/>
                                </a:lnTo>
                                <a:lnTo>
                                  <a:pt x="28" y="69"/>
                                </a:lnTo>
                                <a:lnTo>
                                  <a:pt x="22" y="60"/>
                                </a:lnTo>
                                <a:lnTo>
                                  <a:pt x="20" y="49"/>
                                </a:lnTo>
                                <a:lnTo>
                                  <a:pt x="22" y="38"/>
                                </a:lnTo>
                                <a:lnTo>
                                  <a:pt x="28" y="29"/>
                                </a:lnTo>
                                <a:lnTo>
                                  <a:pt x="37" y="23"/>
                                </a:lnTo>
                                <a:lnTo>
                                  <a:pt x="48" y="20"/>
                                </a:lnTo>
                                <a:lnTo>
                                  <a:pt x="86" y="20"/>
                                </a:lnTo>
                                <a:lnTo>
                                  <a:pt x="82" y="15"/>
                                </a:lnTo>
                                <a:lnTo>
                                  <a:pt x="67" y="4"/>
                                </a:lnTo>
                                <a:lnTo>
                                  <a:pt x="48" y="0"/>
                                </a:lnTo>
                                <a:close/>
                                <a:moveTo>
                                  <a:pt x="86" y="20"/>
                                </a:moveTo>
                                <a:lnTo>
                                  <a:pt x="48" y="20"/>
                                </a:lnTo>
                                <a:lnTo>
                                  <a:pt x="59" y="23"/>
                                </a:lnTo>
                                <a:lnTo>
                                  <a:pt x="68" y="29"/>
                                </a:lnTo>
                                <a:lnTo>
                                  <a:pt x="74" y="38"/>
                                </a:lnTo>
                                <a:lnTo>
                                  <a:pt x="76" y="49"/>
                                </a:lnTo>
                                <a:lnTo>
                                  <a:pt x="74" y="60"/>
                                </a:lnTo>
                                <a:lnTo>
                                  <a:pt x="68" y="69"/>
                                </a:lnTo>
                                <a:lnTo>
                                  <a:pt x="59" y="75"/>
                                </a:lnTo>
                                <a:lnTo>
                                  <a:pt x="48" y="77"/>
                                </a:lnTo>
                                <a:lnTo>
                                  <a:pt x="86" y="77"/>
                                </a:lnTo>
                                <a:lnTo>
                                  <a:pt x="93" y="68"/>
                                </a:lnTo>
                                <a:lnTo>
                                  <a:pt x="96" y="49"/>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Rectangle 2773"/>
                        <wps:cNvSpPr>
                          <a:spLocks noChangeArrowheads="1"/>
                        </wps:cNvSpPr>
                        <wps:spPr bwMode="auto">
                          <a:xfrm>
                            <a:off x="70" y="1658"/>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Line 2774"/>
                        <wps:cNvCnPr/>
                        <wps:spPr bwMode="auto">
                          <a:xfrm>
                            <a:off x="71" y="16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52" name="Line 2775"/>
                        <wps:cNvCnPr/>
                        <wps:spPr bwMode="auto">
                          <a:xfrm>
                            <a:off x="71" y="171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53" name="Line 2776"/>
                        <wps:cNvCnPr/>
                        <wps:spPr bwMode="auto">
                          <a:xfrm>
                            <a:off x="71" y="17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54" name="Line 2777"/>
                        <wps:cNvCnPr/>
                        <wps:spPr bwMode="auto">
                          <a:xfrm>
                            <a:off x="71" y="17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55" name="Line 2778"/>
                        <wps:cNvCnPr/>
                        <wps:spPr bwMode="auto">
                          <a:xfrm>
                            <a:off x="71" y="18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56" name="Line 2779"/>
                        <wps:cNvCnPr/>
                        <wps:spPr bwMode="auto">
                          <a:xfrm>
                            <a:off x="71" y="18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57" name="Line 2780"/>
                        <wps:cNvCnPr/>
                        <wps:spPr bwMode="auto">
                          <a:xfrm>
                            <a:off x="71" y="18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58" name="Line 2781"/>
                        <wps:cNvCnPr/>
                        <wps:spPr bwMode="auto">
                          <a:xfrm>
                            <a:off x="71" y="18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59" name="Line 2782"/>
                        <wps:cNvCnPr/>
                        <wps:spPr bwMode="auto">
                          <a:xfrm>
                            <a:off x="71" y="191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08" name="Line 2783"/>
                        <wps:cNvCnPr/>
                        <wps:spPr bwMode="auto">
                          <a:xfrm>
                            <a:off x="71" y="194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09" name="Line 2784"/>
                        <wps:cNvCnPr/>
                        <wps:spPr bwMode="auto">
                          <a:xfrm>
                            <a:off x="71" y="197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10" name="Line 2785"/>
                        <wps:cNvCnPr/>
                        <wps:spPr bwMode="auto">
                          <a:xfrm>
                            <a:off x="71" y="199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11" name="Line 2786"/>
                        <wps:cNvCnPr/>
                        <wps:spPr bwMode="auto">
                          <a:xfrm>
                            <a:off x="71" y="202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12" name="Line 2787"/>
                        <wps:cNvCnPr/>
                        <wps:spPr bwMode="auto">
                          <a:xfrm>
                            <a:off x="71" y="205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13" name="Line 2788"/>
                        <wps:cNvCnPr/>
                        <wps:spPr bwMode="auto">
                          <a:xfrm>
                            <a:off x="97"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14" name="Line 2789"/>
                        <wps:cNvCnPr/>
                        <wps:spPr bwMode="auto">
                          <a:xfrm>
                            <a:off x="124"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17" name="Line 2790"/>
                        <wps:cNvCnPr/>
                        <wps:spPr bwMode="auto">
                          <a:xfrm>
                            <a:off x="150"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29" name="Line 2791"/>
                        <wps:cNvCnPr/>
                        <wps:spPr bwMode="auto">
                          <a:xfrm>
                            <a:off x="177"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30" name="Line 2792"/>
                        <wps:cNvCnPr/>
                        <wps:spPr bwMode="auto">
                          <a:xfrm>
                            <a:off x="204"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31" name="Line 2793"/>
                        <wps:cNvCnPr/>
                        <wps:spPr bwMode="auto">
                          <a:xfrm>
                            <a:off x="230"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32" name="Line 2794"/>
                        <wps:cNvCnPr/>
                        <wps:spPr bwMode="auto">
                          <a:xfrm>
                            <a:off x="257"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33" name="Rectangle 2795"/>
                        <wps:cNvSpPr>
                          <a:spLocks noChangeArrowheads="1"/>
                        </wps:cNvSpPr>
                        <wps:spPr bwMode="auto">
                          <a:xfrm>
                            <a:off x="5952" y="1658"/>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4" name="Line 2796"/>
                        <wps:cNvCnPr/>
                        <wps:spPr bwMode="auto">
                          <a:xfrm>
                            <a:off x="5953" y="168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35" name="Line 2797"/>
                        <wps:cNvCnPr/>
                        <wps:spPr bwMode="auto">
                          <a:xfrm>
                            <a:off x="5953" y="171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36" name="Line 2798"/>
                        <wps:cNvCnPr/>
                        <wps:spPr bwMode="auto">
                          <a:xfrm>
                            <a:off x="5953" y="174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37" name="Line 2799"/>
                        <wps:cNvCnPr/>
                        <wps:spPr bwMode="auto">
                          <a:xfrm>
                            <a:off x="5953" y="177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38" name="Line 2800"/>
                        <wps:cNvCnPr/>
                        <wps:spPr bwMode="auto">
                          <a:xfrm>
                            <a:off x="5953" y="180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039" name="Line 2801"/>
                        <wps:cNvCnPr/>
                        <wps:spPr bwMode="auto">
                          <a:xfrm>
                            <a:off x="5953" y="182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24" name="Line 2802"/>
                        <wps:cNvCnPr/>
                        <wps:spPr bwMode="auto">
                          <a:xfrm>
                            <a:off x="5953" y="185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25" name="Line 2803"/>
                        <wps:cNvCnPr/>
                        <wps:spPr bwMode="auto">
                          <a:xfrm>
                            <a:off x="5953" y="188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26" name="Line 2804"/>
                        <wps:cNvCnPr/>
                        <wps:spPr bwMode="auto">
                          <a:xfrm>
                            <a:off x="5953" y="191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27" name="Line 2805"/>
                        <wps:cNvCnPr/>
                        <wps:spPr bwMode="auto">
                          <a:xfrm>
                            <a:off x="5953" y="194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28" name="Line 2806"/>
                        <wps:cNvCnPr/>
                        <wps:spPr bwMode="auto">
                          <a:xfrm>
                            <a:off x="5953" y="1970"/>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29" name="Line 2807"/>
                        <wps:cNvCnPr/>
                        <wps:spPr bwMode="auto">
                          <a:xfrm>
                            <a:off x="5953" y="199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30" name="Line 2808"/>
                        <wps:cNvCnPr/>
                        <wps:spPr bwMode="auto">
                          <a:xfrm>
                            <a:off x="5953" y="202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31" name="Line 2809"/>
                        <wps:cNvCnPr/>
                        <wps:spPr bwMode="auto">
                          <a:xfrm>
                            <a:off x="5953" y="2055"/>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32" name="Line 2810"/>
                        <wps:cNvCnPr/>
                        <wps:spPr bwMode="auto">
                          <a:xfrm>
                            <a:off x="5979"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34" name="Line 2811"/>
                        <wps:cNvCnPr/>
                        <wps:spPr bwMode="auto">
                          <a:xfrm>
                            <a:off x="6006"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36" name="Line 2812"/>
                        <wps:cNvCnPr/>
                        <wps:spPr bwMode="auto">
                          <a:xfrm>
                            <a:off x="6032"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38" name="Line 2813"/>
                        <wps:cNvCnPr/>
                        <wps:spPr bwMode="auto">
                          <a:xfrm>
                            <a:off x="6059"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40" name="Line 2814"/>
                        <wps:cNvCnPr/>
                        <wps:spPr bwMode="auto">
                          <a:xfrm>
                            <a:off x="6086"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42" name="Line 2815"/>
                        <wps:cNvCnPr/>
                        <wps:spPr bwMode="auto">
                          <a:xfrm>
                            <a:off x="6112"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44" name="Line 2816"/>
                        <wps:cNvCnPr/>
                        <wps:spPr bwMode="auto">
                          <a:xfrm>
                            <a:off x="6139" y="1658"/>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245" name="Rectangle 2817"/>
                        <wps:cNvSpPr>
                          <a:spLocks noChangeArrowheads="1"/>
                        </wps:cNvSpPr>
                        <wps:spPr bwMode="auto">
                          <a:xfrm>
                            <a:off x="3826" y="6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Rectangle 2818"/>
                        <wps:cNvSpPr>
                          <a:spLocks noChangeArrowheads="1"/>
                        </wps:cNvSpPr>
                        <wps:spPr bwMode="auto">
                          <a:xfrm>
                            <a:off x="1587" y="6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Rectangle 2819"/>
                        <wps:cNvSpPr>
                          <a:spLocks noChangeArrowheads="1"/>
                        </wps:cNvSpPr>
                        <wps:spPr bwMode="auto">
                          <a:xfrm>
                            <a:off x="2905" y="63"/>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2820"/>
                        <wps:cNvSpPr>
                          <a:spLocks noChangeArrowheads="1"/>
                        </wps:cNvSpPr>
                        <wps:spPr bwMode="auto">
                          <a:xfrm>
                            <a:off x="3826" y="63"/>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Rectangle 2821"/>
                        <wps:cNvSpPr>
                          <a:spLocks noChangeArrowheads="1"/>
                        </wps:cNvSpPr>
                        <wps:spPr bwMode="auto">
                          <a:xfrm>
                            <a:off x="1587" y="63"/>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Rectangle 2822"/>
                        <wps:cNvSpPr>
                          <a:spLocks noChangeArrowheads="1"/>
                        </wps:cNvSpPr>
                        <wps:spPr bwMode="auto">
                          <a:xfrm>
                            <a:off x="3968" y="63"/>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2823"/>
                        <wps:cNvSpPr>
                          <a:spLocks noChangeArrowheads="1"/>
                        </wps:cNvSpPr>
                        <wps:spPr bwMode="auto">
                          <a:xfrm>
                            <a:off x="1729" y="63"/>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Line 2824"/>
                        <wps:cNvCnPr/>
                        <wps:spPr bwMode="auto">
                          <a:xfrm>
                            <a:off x="921" y="1935"/>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58" name="Line 2825"/>
                        <wps:cNvCnPr/>
                        <wps:spPr bwMode="auto">
                          <a:xfrm>
                            <a:off x="5308" y="1932"/>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0" name="Picture 2826"/>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5487" y="1750"/>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1" name="Picture 2827"/>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3830" y="2486"/>
                            <a:ext cx="179"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 name="Picture 2828"/>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2275" y="347"/>
                            <a:ext cx="241"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282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608" y="1748"/>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 name="Picture 2830"/>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3172" y="641"/>
                            <a:ext cx="213" cy="1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 name="Picture 2831"/>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1990" y="2179"/>
                            <a:ext cx="177"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 name="Picture 2832"/>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1876" y="1275"/>
                            <a:ext cx="156" cy="2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 name="Picture 2833"/>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3253" y="2616"/>
                            <a:ext cx="216"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2" name="Picture 2834"/>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2109" y="1384"/>
                            <a:ext cx="112"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 name="Picture 2835"/>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3204" y="1264"/>
                            <a:ext cx="136"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 name="Picture 2836"/>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3218" y="1587"/>
                            <a:ext cx="153"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 name="Picture 2837"/>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3592" y="745"/>
                            <a:ext cx="176" cy="222"/>
                          </a:xfrm>
                          <a:prstGeom prst="rect">
                            <a:avLst/>
                          </a:prstGeom>
                          <a:noFill/>
                          <a:extLst>
                            <a:ext uri="{909E8E84-426E-40DD-AFC4-6F175D3DCCD1}">
                              <a14:hiddenFill xmlns:a14="http://schemas.microsoft.com/office/drawing/2010/main">
                                <a:solidFill>
                                  <a:srgbClr val="FFFFFF"/>
                                </a:solidFill>
                              </a14:hiddenFill>
                            </a:ext>
                          </a:extLst>
                        </pic:spPr>
                      </pic:pic>
                      <wps:wsp>
                        <wps:cNvPr id="276" name="Line 2838"/>
                        <wps:cNvCnPr/>
                        <wps:spPr bwMode="auto">
                          <a:xfrm>
                            <a:off x="300" y="3345"/>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278" name="Line 2839"/>
                        <wps:cNvCnPr/>
                        <wps:spPr bwMode="auto">
                          <a:xfrm>
                            <a:off x="2554" y="408"/>
                            <a:ext cx="3302"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280" name="Freeform 2840"/>
                        <wps:cNvSpPr>
                          <a:spLocks/>
                        </wps:cNvSpPr>
                        <wps:spPr bwMode="auto">
                          <a:xfrm>
                            <a:off x="5856" y="364"/>
                            <a:ext cx="83" cy="80"/>
                          </a:xfrm>
                          <a:custGeom>
                            <a:avLst/>
                            <a:gdLst>
                              <a:gd name="T0" fmla="*/ 0 w 83"/>
                              <a:gd name="T1" fmla="*/ 364 h 80"/>
                              <a:gd name="T2" fmla="*/ 1 w 83"/>
                              <a:gd name="T3" fmla="*/ 443 h 80"/>
                              <a:gd name="T4" fmla="*/ 82 w 83"/>
                              <a:gd name="T5" fmla="*/ 403 h 80"/>
                              <a:gd name="T6" fmla="*/ 0 w 83"/>
                              <a:gd name="T7" fmla="*/ 36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2841"/>
                        <wps:cNvSpPr>
                          <a:spLocks/>
                        </wps:cNvSpPr>
                        <wps:spPr bwMode="auto">
                          <a:xfrm>
                            <a:off x="5856" y="364"/>
                            <a:ext cx="83" cy="80"/>
                          </a:xfrm>
                          <a:custGeom>
                            <a:avLst/>
                            <a:gdLst>
                              <a:gd name="T0" fmla="*/ 0 w 83"/>
                              <a:gd name="T1" fmla="*/ 364 h 80"/>
                              <a:gd name="T2" fmla="*/ 1 w 83"/>
                              <a:gd name="T3" fmla="*/ 443 h 80"/>
                              <a:gd name="T4" fmla="*/ 82 w 83"/>
                              <a:gd name="T5" fmla="*/ 403 h 80"/>
                              <a:gd name="T6" fmla="*/ 0 w 83"/>
                              <a:gd name="T7" fmla="*/ 364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2842"/>
                        <wps:cNvSpPr>
                          <a:spLocks/>
                        </wps:cNvSpPr>
                        <wps:spPr bwMode="auto">
                          <a:xfrm>
                            <a:off x="286" y="362"/>
                            <a:ext cx="83" cy="80"/>
                          </a:xfrm>
                          <a:custGeom>
                            <a:avLst/>
                            <a:gdLst>
                              <a:gd name="T0" fmla="*/ 81 w 83"/>
                              <a:gd name="T1" fmla="*/ 363 h 80"/>
                              <a:gd name="T2" fmla="*/ 0 w 83"/>
                              <a:gd name="T3" fmla="*/ 403 h 80"/>
                              <a:gd name="T4" fmla="*/ 82 w 83"/>
                              <a:gd name="T5" fmla="*/ 442 h 80"/>
                              <a:gd name="T6" fmla="*/ 81 w 83"/>
                              <a:gd name="T7" fmla="*/ 36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1" y="0"/>
                                </a:moveTo>
                                <a:lnTo>
                                  <a:pt x="0" y="40"/>
                                </a:lnTo>
                                <a:lnTo>
                                  <a:pt x="82" y="79"/>
                                </a:lnTo>
                                <a:lnTo>
                                  <a:pt x="81"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2843"/>
                        <wps:cNvSpPr>
                          <a:spLocks/>
                        </wps:cNvSpPr>
                        <wps:spPr bwMode="auto">
                          <a:xfrm>
                            <a:off x="286" y="362"/>
                            <a:ext cx="83" cy="80"/>
                          </a:xfrm>
                          <a:custGeom>
                            <a:avLst/>
                            <a:gdLst>
                              <a:gd name="T0" fmla="*/ 82 w 83"/>
                              <a:gd name="T1" fmla="*/ 442 h 80"/>
                              <a:gd name="T2" fmla="*/ 81 w 83"/>
                              <a:gd name="T3" fmla="*/ 363 h 80"/>
                              <a:gd name="T4" fmla="*/ 0 w 83"/>
                              <a:gd name="T5" fmla="*/ 403 h 80"/>
                              <a:gd name="T6" fmla="*/ 82 w 83"/>
                              <a:gd name="T7" fmla="*/ 442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1"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Freeform 2844"/>
                        <wps:cNvSpPr>
                          <a:spLocks/>
                        </wps:cNvSpPr>
                        <wps:spPr bwMode="auto">
                          <a:xfrm>
                            <a:off x="5864" y="3309"/>
                            <a:ext cx="83" cy="80"/>
                          </a:xfrm>
                          <a:custGeom>
                            <a:avLst/>
                            <a:gdLst>
                              <a:gd name="T0" fmla="*/ 0 w 83"/>
                              <a:gd name="T1" fmla="*/ 3309 h 80"/>
                              <a:gd name="T2" fmla="*/ 0 w 83"/>
                              <a:gd name="T3" fmla="*/ 3388 h 80"/>
                              <a:gd name="T4" fmla="*/ 82 w 83"/>
                              <a:gd name="T5" fmla="*/ 3348 h 80"/>
                              <a:gd name="T6" fmla="*/ 0 w 83"/>
                              <a:gd name="T7" fmla="*/ 330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2845"/>
                        <wps:cNvSpPr>
                          <a:spLocks/>
                        </wps:cNvSpPr>
                        <wps:spPr bwMode="auto">
                          <a:xfrm>
                            <a:off x="5864" y="3309"/>
                            <a:ext cx="83" cy="80"/>
                          </a:xfrm>
                          <a:custGeom>
                            <a:avLst/>
                            <a:gdLst>
                              <a:gd name="T0" fmla="*/ 0 w 83"/>
                              <a:gd name="T1" fmla="*/ 3309 h 80"/>
                              <a:gd name="T2" fmla="*/ 0 w 83"/>
                              <a:gd name="T3" fmla="*/ 3388 h 80"/>
                              <a:gd name="T4" fmla="*/ 82 w 83"/>
                              <a:gd name="T5" fmla="*/ 3348 h 80"/>
                              <a:gd name="T6" fmla="*/ 0 w 83"/>
                              <a:gd name="T7" fmla="*/ 3309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0" y="79"/>
                                </a:lnTo>
                                <a:lnTo>
                                  <a:pt x="82"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Freeform 2846"/>
                        <wps:cNvSpPr>
                          <a:spLocks/>
                        </wps:cNvSpPr>
                        <wps:spPr bwMode="auto">
                          <a:xfrm>
                            <a:off x="294" y="3307"/>
                            <a:ext cx="83" cy="80"/>
                          </a:xfrm>
                          <a:custGeom>
                            <a:avLst/>
                            <a:gdLst>
                              <a:gd name="T0" fmla="*/ 82 w 83"/>
                              <a:gd name="T1" fmla="*/ 3308 h 80"/>
                              <a:gd name="T2" fmla="*/ 0 w 83"/>
                              <a:gd name="T3" fmla="*/ 3348 h 80"/>
                              <a:gd name="T4" fmla="*/ 82 w 83"/>
                              <a:gd name="T5" fmla="*/ 3387 h 80"/>
                              <a:gd name="T6" fmla="*/ 82 w 83"/>
                              <a:gd name="T7" fmla="*/ 3308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2847"/>
                        <wps:cNvSpPr>
                          <a:spLocks/>
                        </wps:cNvSpPr>
                        <wps:spPr bwMode="auto">
                          <a:xfrm>
                            <a:off x="294" y="3307"/>
                            <a:ext cx="83" cy="80"/>
                          </a:xfrm>
                          <a:custGeom>
                            <a:avLst/>
                            <a:gdLst>
                              <a:gd name="T0" fmla="*/ 82 w 83"/>
                              <a:gd name="T1" fmla="*/ 3387 h 80"/>
                              <a:gd name="T2" fmla="*/ 82 w 83"/>
                              <a:gd name="T3" fmla="*/ 3308 h 80"/>
                              <a:gd name="T4" fmla="*/ 0 w 83"/>
                              <a:gd name="T5" fmla="*/ 3348 h 80"/>
                              <a:gd name="T6" fmla="*/ 82 w 83"/>
                              <a:gd name="T7" fmla="*/ 338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2"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Line 2848"/>
                        <wps:cNvCnPr/>
                        <wps:spPr bwMode="auto">
                          <a:xfrm>
                            <a:off x="368" y="402"/>
                            <a:ext cx="1870"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2" name="Picture 2849"/>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3883" y="3234"/>
                            <a:ext cx="240" cy="135"/>
                          </a:xfrm>
                          <a:prstGeom prst="rect">
                            <a:avLst/>
                          </a:prstGeom>
                          <a:noFill/>
                          <a:extLst>
                            <a:ext uri="{909E8E84-426E-40DD-AFC4-6F175D3DCCD1}">
                              <a14:hiddenFill xmlns:a14="http://schemas.microsoft.com/office/drawing/2010/main">
                                <a:solidFill>
                                  <a:srgbClr val="FFFFFF"/>
                                </a:solidFill>
                              </a14:hiddenFill>
                            </a:ext>
                          </a:extLst>
                        </pic:spPr>
                      </pic:pic>
                      <wps:wsp>
                        <wps:cNvPr id="293" name="Text Box 2850"/>
                        <wps:cNvSpPr txBox="1">
                          <a:spLocks noChangeArrowheads="1"/>
                        </wps:cNvSpPr>
                        <wps:spPr bwMode="auto">
                          <a:xfrm>
                            <a:off x="83" y="0"/>
                            <a:ext cx="6154" cy="3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A392D" w14:textId="77777777" w:rsidR="00AB4FC6" w:rsidRDefault="00AB4FC6" w:rsidP="000432B3">
                              <w:pPr>
                                <w:spacing w:before="164"/>
                                <w:ind w:left="1544" w:right="2462"/>
                                <w:jc w:val="center"/>
                                <w:rPr>
                                  <w:rFonts w:ascii="Arial"/>
                                  <w:sz w:val="20"/>
                                </w:rPr>
                              </w:pPr>
                              <w:r>
                                <w:rPr>
                                  <w:rFonts w:ascii="Arial"/>
                                  <w:color w:val="EE2C24"/>
                                  <w:sz w:val="20"/>
                                </w:rPr>
                                <w:t>R2</w:t>
                              </w:r>
                            </w:p>
                            <w:p w14:paraId="2A803E34" w14:textId="77777777" w:rsidR="00AB4FC6" w:rsidRDefault="00AB4FC6" w:rsidP="000432B3">
                              <w:pPr>
                                <w:rPr>
                                  <w:rFonts w:ascii="Franklin Gothic Demi"/>
                                  <w:b/>
                                </w:rPr>
                              </w:pPr>
                            </w:p>
                            <w:p w14:paraId="14DF15FA" w14:textId="77777777" w:rsidR="00AB4FC6" w:rsidRDefault="00AB4FC6" w:rsidP="000432B3">
                              <w:pPr>
                                <w:rPr>
                                  <w:rFonts w:ascii="Franklin Gothic Demi"/>
                                  <w:b/>
                                </w:rPr>
                              </w:pPr>
                            </w:p>
                            <w:p w14:paraId="4D5ADD6E" w14:textId="77777777" w:rsidR="00AB4FC6" w:rsidRDefault="00AB4FC6" w:rsidP="000432B3">
                              <w:pPr>
                                <w:rPr>
                                  <w:rFonts w:ascii="Franklin Gothic Demi"/>
                                  <w:b/>
                                </w:rPr>
                              </w:pPr>
                            </w:p>
                            <w:p w14:paraId="31ED94FC" w14:textId="77777777" w:rsidR="00AB4FC6" w:rsidRDefault="00AB4FC6" w:rsidP="000432B3">
                              <w:pPr>
                                <w:rPr>
                                  <w:rFonts w:ascii="Franklin Gothic Demi"/>
                                  <w:b/>
                                </w:rPr>
                              </w:pPr>
                            </w:p>
                            <w:p w14:paraId="02796117" w14:textId="77777777" w:rsidR="00AB4FC6" w:rsidRDefault="00AB4FC6" w:rsidP="000432B3">
                              <w:pPr>
                                <w:rPr>
                                  <w:rFonts w:ascii="Franklin Gothic Demi"/>
                                  <w:b/>
                                </w:rPr>
                              </w:pPr>
                            </w:p>
                            <w:p w14:paraId="058E6528" w14:textId="77777777" w:rsidR="00AB4FC6" w:rsidRDefault="00AB4FC6" w:rsidP="000432B3">
                              <w:pPr>
                                <w:rPr>
                                  <w:rFonts w:ascii="Franklin Gothic Demi"/>
                                  <w:b/>
                                </w:rPr>
                              </w:pPr>
                            </w:p>
                            <w:p w14:paraId="42CB730B" w14:textId="77777777" w:rsidR="00AB4FC6" w:rsidRDefault="00AB4FC6" w:rsidP="000432B3">
                              <w:pPr>
                                <w:rPr>
                                  <w:rFonts w:ascii="Franklin Gothic Demi"/>
                                  <w:b/>
                                </w:rPr>
                              </w:pPr>
                            </w:p>
                            <w:p w14:paraId="120950B8" w14:textId="77777777" w:rsidR="00AB4FC6" w:rsidRDefault="00AB4FC6" w:rsidP="000432B3">
                              <w:pPr>
                                <w:rPr>
                                  <w:rFonts w:ascii="Franklin Gothic Demi"/>
                                  <w:b/>
                                </w:rPr>
                              </w:pPr>
                            </w:p>
                            <w:p w14:paraId="0A6A6456" w14:textId="77777777" w:rsidR="00AB4FC6" w:rsidRDefault="00AB4FC6" w:rsidP="000432B3">
                              <w:pPr>
                                <w:rPr>
                                  <w:rFonts w:ascii="Franklin Gothic Demi"/>
                                  <w:b/>
                                </w:rPr>
                              </w:pPr>
                            </w:p>
                            <w:p w14:paraId="2E97E147" w14:textId="77777777" w:rsidR="00AB4FC6" w:rsidRDefault="00AB4FC6" w:rsidP="000432B3">
                              <w:pPr>
                                <w:rPr>
                                  <w:rFonts w:ascii="Franklin Gothic Demi"/>
                                  <w:b/>
                                </w:rPr>
                              </w:pPr>
                            </w:p>
                            <w:p w14:paraId="13AA36D0" w14:textId="77777777" w:rsidR="00AB4FC6" w:rsidRDefault="00AB4FC6" w:rsidP="000432B3">
                              <w:pPr>
                                <w:rPr>
                                  <w:rFonts w:ascii="Franklin Gothic Demi"/>
                                  <w:b/>
                                </w:rPr>
                              </w:pPr>
                            </w:p>
                            <w:p w14:paraId="0405911F" w14:textId="77777777" w:rsidR="00AB4FC6" w:rsidRDefault="00AB4FC6" w:rsidP="000432B3">
                              <w:pPr>
                                <w:rPr>
                                  <w:rFonts w:ascii="Franklin Gothic Demi"/>
                                  <w:b/>
                                  <w:sz w:val="18"/>
                                </w:rPr>
                              </w:pPr>
                            </w:p>
                            <w:p w14:paraId="649D17A5" w14:textId="77777777" w:rsidR="00AB4FC6" w:rsidRDefault="00AB4FC6" w:rsidP="000432B3">
                              <w:pPr>
                                <w:spacing w:before="1" w:line="229" w:lineRule="exact"/>
                                <w:ind w:left="4117"/>
                                <w:rPr>
                                  <w:rFonts w:ascii="Arial"/>
                                  <w:sz w:val="20"/>
                                </w:rPr>
                              </w:pPr>
                              <w:r>
                                <w:rPr>
                                  <w:rFonts w:ascii="Arial"/>
                                  <w:color w:val="EE2C24"/>
                                  <w:sz w:val="20"/>
                                </w:rP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114" o:spid="_x0000_s1945" style="position:absolute;left:0;text-align:left;margin-left:90.75pt;margin-top:18.55pt;width:292.4pt;height:143.15pt;z-index:-251591680;mso-position-horizontal-relative:text;mso-position-vertical-relative:text"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">
                <v:rect id="Rectangle 2746" o:spid="_x0000_s1946" style="position:absolute;width:6237;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rMQA&#10;AADdAAAADwAAAGRycy9kb3ducmV2LnhtbESPQYvCMBSE74L/IbwFL7KmLmi1GkVchPXgoXV/wKN5&#10;tmWbl5JErf/eLAgeh5n5hllve9OKGznfWFYwnSQgiEurG64U/J4PnwsQPiBrbC2Tggd52G6GgzVm&#10;2t45p1sRKhEh7DNUUIfQZVL6siaDfmI74uhdrDMYonSV1A7vEW5a+ZUkc2mw4bhQY0f7msq/4moU&#10;LE7spunxQD2O81mZm8J/zx5KjT763QpEoD68w6/2j1YwXy5T+H8Tn4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Av6zEAAAA3QAAAA8AAAAAAAAAAAAAAAAAmAIAAGRycy9k&#10;b3ducmV2LnhtbFBLBQYAAAAABAAEAPUAAACJAwAAAAA=&#10;" fillcolor="#aee2fa" stroked="f"/>
                <v:rect id="Rectangle 2747" o:spid="_x0000_s1947" style="position:absolute;left:283;top:453;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9G28EA&#10;AADdAAAADwAAAGRycy9kb3ducmV2LnhtbERPTYvCMBC9L/gfwgje1kQPRbtGsYIgCKJVYY9DM9uW&#10;bSaliVr/vTkIHh/ve7HqbSPu1PnasYbJWIEgLpypudRwOW+/ZyB8QDbYOCYNT/KwWg6+Fpga9+AT&#10;3fNQihjCPkUNVQhtKqUvKrLox64ljtyf6yyGCLtSmg4fMdw2cqpUIi3WHBsqbGlTUfGf36yGPuMs&#10;f/6u98VGJYfZ9UzqmB20Hg379Q+IQH34iN/undGQzOdxbnwTn4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fRtvBAAAA3QAAAA8AAAAAAAAAAAAAAAAAmAIAAGRycy9kb3du&#10;cmV2LnhtbFBLBQYAAAAABAAEAPUAAACGAwAAAAA=&#10;" fillcolor="#90cef1" stroked="f"/>
                <v:rect id="Rectangle 2748" o:spid="_x0000_s1948" style="position:absolute;left:283;top:453;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dWEMcA&#10;AADdAAAADwAAAGRycy9kb3ducmV2LnhtbESPQWvCQBCF7wX/wzKCF9GNloqJriKFQilSaPTibcyO&#10;2WB2NmZXTf313UKhx8eb9715y3Vna3Gj1leOFUzGCQjiwumKSwX73dtoDsIHZI21Y1LwTR7Wq97T&#10;EjPt7vxFtzyUIkLYZ6jAhNBkUvrCkEU/dg1x9E6utRiibEupW7xHuK3lNElm0mLFscFgQ6+GinN+&#10;tfGNqTTDQ/4gu3kZfuLx+aO+bC9KDfrdZgEiUBf+j//S71rBLE1T+F0TES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HVhDHAAAA3QAAAA8AAAAAAAAAAAAAAAAAmAIAAGRy&#10;cy9kb3ducmV2LnhtbFBLBQYAAAAABAAEAPUAAACMAwAAAAA=&#10;" filled="f" strokecolor="white" strokeweight=".35281mm"/>
                <v:line id="Line 2749" o:spid="_x0000_s1949" style="position:absolute;visibility:visible;mso-wrap-style:square" from="3118,453" to="3118,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A9MIAAADdAAAADwAAAGRycy9kb3ducmV2LnhtbERPzWoCMRC+F/oOYQq91aQeVLZGsYJo&#10;q4LaPsCwmW4WN5Mlyer27c1B8Pjx/U/nvWvEhUKsPWt4HygQxKU3NVcafn9WbxMQMSEbbDyThn+K&#10;MJ89P02xMP7KR7qcUiVyCMcCNdiU2kLKWFpyGAe+Jc7cnw8OU4ahkibgNYe7Rg6VGkmHNecGiy0t&#10;LZXnU+c09LvP7rvDxSjsz8vDdry2X85ZrV9f+sUHiER9eojv7o3RMFYq789v8hOQs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A9MIAAADdAAAADwAAAAAAAAAAAAAA&#10;AAChAgAAZHJzL2Rvd25yZXYueG1sUEsFBgAAAAAEAAQA+QAAAJADAAAAAA==&#10;" strokecolor="white" strokeweight=".35281mm"/>
                <v:shape id="Freeform 2750" o:spid="_x0000_s1950" style="position:absolute;left:2692;top:1445;width:851;height:851;visibility:visible;mso-wrap-style:square;v-text-anchor:top" coordsize="851,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lr1MQA&#10;AADdAAAADwAAAGRycy9kb3ducmV2LnhtbESPQWsCMRSE74X+h/AKvWmiULWrUURa6sUVteD1sXnd&#10;LN28LJvUXf+9EYQeh5n5hlmseleLC7Wh8qxhNFQgiAtvKi41fJ8+BzMQISIbrD2ThisFWC2fnxaY&#10;Gd/xgS7HWIoE4ZChBhtjk0kZCksOw9A3xMn78a3DmGRbStNil+CulmOlJtJhxWnBYkMbS8Xv8c9p&#10;eDuszzu197n6yLfvo9x/9Z1lrV9f+vUcRKQ+/ocf7a3RME1EuL9JT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Ja9TEAAAA3QAAAA8AAAAAAAAAAAAAAAAAmAIAAGRycy9k&#10;b3ducmV2LnhtbFBLBQYAAAAABAAEAPUAAACJAwAAAAA=&#10;" path="m850,425r-7,76l824,573r-32,66l750,699r-51,51l640,792r-67,31l501,843r-76,7l349,843,277,823,210,792,151,750,100,699,58,639,26,573,7,501,,425,7,348,26,276,58,210r42,-59l151,100,210,58,277,26,349,6,425,r76,6l573,26r67,32l699,100r51,51l792,210r32,66l843,348r7,77xe" filled="f" strokecolor="white" strokeweight=".35281mm">
                  <v:path arrowok="t" o:connecttype="custom" o:connectlocs="850,1871;843,1947;824,2019;792,2085;750,2145;699,2196;640,2238;573,2269;501,2289;425,2296;349,2289;277,2269;210,2238;151,2196;100,2145;58,2085;26,2019;7,1947;0,1871;7,1794;26,1722;58,1656;100,1597;151,1546;210,1504;277,1472;349,1452;425,1446;501,1452;573,1472;640,1504;699,1546;750,1597;792,1656;824,1722;843,1794;850,1871" o:connectangles="0,0,0,0,0,0,0,0,0,0,0,0,0,0,0,0,0,0,0,0,0,0,0,0,0,0,0,0,0,0,0,0,0,0,0,0,0"/>
                </v:shape>
                <v:shape id="Freeform 2751" o:spid="_x0000_s1951" style="position:absolute;left:292;top:462;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0VHcUA&#10;AADdAAAADwAAAGRycy9kb3ducmV2LnhtbESPQWvCQBSE7wX/w/IK3upuc4gluooEhJaSlqrg9ZF9&#10;JtHs25DdJvHfdwuFHoeZ+YZZbyfbioF63zjW8LxQIIhLZxquNJyO+6cXED4gG2wdk4Y7edhuZg9r&#10;zIwb+YuGQ6hEhLDPUEMdQpdJ6cuaLPqF64ijd3G9xRBlX0nT4xjhtpWJUqm02HBcqLGjvKbydvi2&#10;GvLiozvzZ5JfLylx8Y5j+2ZGreeP024FItAU/sN/7VejYanUEn7fxCc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vRUdxQAAAN0AAAAPAAAAAAAAAAAAAAAAAJgCAABkcnMv&#10;ZG93bnJldi54bWxQSwUGAAAAAAQABAD1AAAAigMAAAAA&#10;" path="m36,l33,14,25,26,14,33,,36e" filled="f" strokecolor="white" strokeweight=".35281mm">
                  <v:path arrowok="t" o:connecttype="custom" o:connectlocs="36,462;33,476;25,488;14,495;0,498" o:connectangles="0,0,0,0,0"/>
                </v:shape>
                <v:shape id="Freeform 2752" o:spid="_x0000_s1952" style="position:absolute;left:5907;top:462;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9oJsQA&#10;AADcAAAADwAAAGRycy9kb3ducmV2LnhtbESPQWvCQBCF74L/YRnBm27MQUrqJpSAYBErtYVeh+yY&#10;pGZnQ3Zr0n/vHAq9zfDevPfNrphcp+40hNazgc06AUVcedtybeDzY796AhUissXOMxn4pQBFPp/t&#10;MLN+5He6X2KtJIRDhgaaGPtM61A15DCsfU8s2tUPDqOsQ63tgKOEu06nSbLVDluWhgZ7Khuqbpcf&#10;Z6A8vfVffE7L7+uW+HTEsXu1ozHLxfTyDCrSFP/Nf9cHK/ip0MozMo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aCbEAAAA3AAAAA8AAAAAAAAAAAAAAAAAmAIAAGRycy9k&#10;b3ducmV2LnhtbFBLBQYAAAAABAAEAPUAAACJAwAAAAA=&#10;" path="m,l2,14r8,12l21,33r14,3e" filled="f" strokecolor="white" strokeweight=".35281mm">
                  <v:path arrowok="t" o:connecttype="custom" o:connectlocs="0,462;2,476;10,488;21,495;35,498" o:connectangles="0,0,0,0,0"/>
                </v:shape>
                <v:shape id="Freeform 2753" o:spid="_x0000_s1953" style="position:absolute;left:5907;top:3243;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NvcIA&#10;AADcAAAADwAAAGRycy9kb3ducmV2LnhtbERPTWuDQBC9B/Iflgn0lqz1IInNRooQSCmmxBZ6HdyJ&#10;mriz4m7V/vtuodDbPN7n7LPZdGKkwbWWFTxuIhDEldUt1wo+3o/rLQjnkTV2lknBNznIDsvFHlNt&#10;J77QWPpahBB2KSpovO9TKV3VkEG3sT1x4K52MOgDHGqpB5xCuOlkHEWJNNhyaGiwp7yh6l5+GQV5&#10;ce4/+S3Ob9eEuHjFqXvRk1IPq/n5CYSn2f+L/9wnHebHO/h9Jl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c829wgAAANwAAAAPAAAAAAAAAAAAAAAAAJgCAABkcnMvZG93&#10;bnJldi54bWxQSwUGAAAAAAQABAD1AAAAhwMAAAAA&#10;" path="m,35l2,22,10,10,21,3,35,e" filled="f" strokecolor="white" strokeweight=".35281mm">
                  <v:path arrowok="t" o:connecttype="custom" o:connectlocs="0,3278;2,3265;10,3253;21,3246;35,3243" o:connectangles="0,0,0,0,0"/>
                </v:shape>
                <v:shape id="Freeform 2754" o:spid="_x0000_s1954" style="position:absolute;left:292;top:3243;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y/cQA&#10;AADcAAAADwAAAGRycy9kb3ducmV2LnhtbESPQWvCQBCF70L/wzKF3nRTCyLRVSRQUIqKsdDrkB2T&#10;aHY2ZLcm/fedg+BthvfmvW+W68E16k5dqD0beJ8koIgLb2suDXyfP8dzUCEiW2w8k4E/CrBevYyW&#10;mFrf84nueSyVhHBI0UAVY5tqHYqKHIaJb4lFu/jOYZS1K7XtsJdw1+hpksy0w5qlocKWsoqKW/7r&#10;DGT7Q/vDx2l2vcyI91/YNzvbG/P2OmwWoCIN8Wl+XG+t4H8IvjwjE+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Q8v3EAAAA3AAAAA8AAAAAAAAAAAAAAAAAmAIAAGRycy9k&#10;b3ducmV2LnhtbFBLBQYAAAAABAAEAPUAAACJAwAAAAA=&#10;" path="m36,35l33,22,25,10,14,3,,e" filled="f" strokecolor="white" strokeweight=".35281mm">
                  <v:path arrowok="t" o:connecttype="custom" o:connectlocs="36,3278;33,3265;25,3253;14,3246;0,3243" o:connectangles="0,0,0,0,0"/>
                </v:shape>
                <v:shape id="Freeform 2755" o:spid="_x0000_s1955" style="position:absolute;left:5102;top:807;width:851;height:2127;visibility:visible;mso-wrap-style:square;v-text-anchor:top" coordsize="85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8h+MIA&#10;AADcAAAADwAAAGRycy9kb3ducmV2LnhtbERPS2vCQBC+F/wPywje6kYttaSuIkJrL6U+Ss9DdswG&#10;s7Mhs5rYX98tFHqbj+85i1Xva3WlVqrABibjDBRxEWzFpYHP48v9EyiJyBbrwGTgRgKr5eBugbkN&#10;He/peoilSiEsORpwMTa51lI48ijj0BAn7hRajzHBttS2xS6F+1pPs+xRe6w4NThsaOOoOB8u3oCf&#10;v3/L/IK7h6+PuhO39dNOXo0ZDfv1M6hIffwX/7nfbJo/m8DvM+kCv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LyH4wgAAANwAAAAPAAAAAAAAAAAAAAAAAJgCAABkcnMvZG93&#10;bnJldi54bWxQSwUGAAAAAAQABAD1AAAAhwMAAAAA&#10;" path="m851,l773,3,698,13,625,30,554,53,486,82r-64,34l360,155r-57,45l249,249r-49,53l156,360r-40,61l82,486,54,553,31,624,14,697,4,773,,850r,425l4,1353r10,75l31,1501r23,71l82,1640r34,65l156,1766r44,57l249,1877r54,49l360,1970r62,40l486,2044r68,29l625,2095r73,17l773,2122r78,4e" filled="f" strokecolor="white" strokeweight=".35281mm">
                  <v:path arrowok="t" o:connecttype="custom" o:connectlocs="851,808;773,811;698,821;625,838;554,861;486,890;422,924;360,963;303,1008;249,1057;200,1110;156,1168;116,1229;82,1294;54,1361;31,1432;14,1505;4,1581;0,1658;0,2083;4,2161;14,2236;31,2309;54,2380;82,2448;116,2513;156,2574;200,2631;249,2685;303,2734;360,2778;422,2818;486,2852;554,2881;625,2903;698,2920;773,2930;851,2934" o:connectangles="0,0,0,0,0,0,0,0,0,0,0,0,0,0,0,0,0,0,0,0,0,0,0,0,0,0,0,0,0,0,0,0,0,0,0,0,0,0"/>
                </v:shape>
                <v:shape id="Freeform 2756" o:spid="_x0000_s1956" style="position:absolute;left:283;top:807;width:851;height:2127;visibility:visible;mso-wrap-style:square;v-text-anchor:top" coordsize="85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2/j8IA&#10;AADcAAAADwAAAGRycy9kb3ducmV2LnhtbERPTWvCQBC9F/wPywi96aap1JK6ighaL9LWlp6H7DQb&#10;mp0NmdWk/fVdQehtHu9zFqvBN+pMndSBDdxNM1DEZbA1VwY+3reTR1ASkS02gcnADwmslqObBRY2&#10;9PxG52OsVAphKdCAi7EttJbSkUeZhpY4cV+h8xgT7CptO+xTuG90nmUP2mPNqcFhSxtH5ffx5A34&#10;+eFX5id8nX2+NL24Z5/3sjPmdjysn0BFGuK/+Ore2zT/PofLM+kC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b+PwgAAANwAAAAPAAAAAAAAAAAAAAAAAJgCAABkcnMvZG93&#10;bnJldi54bWxQSwUGAAAAAAQABAD1AAAAhwMAAAAA&#10;" path="m,2126r78,-4l153,2112r73,-17l297,2073r68,-29l430,2010r61,-40l548,1926r54,-49l651,1823r44,-57l735,1705r34,-65l798,1572r22,-71l837,1428r10,-75l851,1275r,-425l847,773,837,697,820,624,798,553,769,486,735,421,695,360,651,302,602,249,548,200,491,155,430,116,365,82,297,53,226,30,153,13,78,3,,e" filled="f" strokecolor="white" strokeweight=".35281mm">
                  <v:path arrowok="t" o:connecttype="custom" o:connectlocs="0,2934;78,2930;153,2920;226,2903;297,2881;365,2852;430,2818;491,2778;548,2734;602,2685;651,2631;695,2574;735,2513;769,2448;798,2380;820,2309;837,2236;847,2161;851,2083;851,1658;847,1581;837,1505;820,1432;798,1361;769,1294;735,1229;695,1168;651,1110;602,1057;548,1008;491,963;430,924;365,890;297,861;226,838;153,821;78,811;0,808" o:connectangles="0,0,0,0,0,0,0,0,0,0,0,0,0,0,0,0,0,0,0,0,0,0,0,0,0,0,0,0,0,0,0,0,0,0,0,0,0,0"/>
                </v:shape>
                <v:line id="Line 2757" o:spid="_x0000_s1957" style="position:absolute;visibility:visible;mso-wrap-style:square" from="1701,510" to="1701,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U4IcIAAADcAAAADwAAAGRycy9kb3ducmV2LnhtbERP22oCMRB9F/oPYYS+1axtsbIaxQql&#10;tVbw9gHDZtwsbiZLktXt35tCwbc5nOtM552txYV8qBwrGA4yEMSF0xWXCo6Hj6cxiBCRNdaOScEv&#10;BZjPHnpTzLW78o4u+1iKFMIhRwUmxiaXMhSGLIaBa4gTd3LeYkzQl1J7vKZwW8vnLBtJixWnBoMN&#10;LQ0V531rFXQ/7+13i4uR35yX2/Xbp1lZa5R67HeLCYhIXbyL/91fOs1/eYW/Z9IFcn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U4IcIAAADcAAAADwAAAAAAAAAAAAAA&#10;AAChAgAAZHJzL2Rvd25yZXYueG1sUEsFBgAAAAAEAAQA+QAAAJADAAAAAA==&#10;" strokecolor="white" strokeweight=".35281mm"/>
                <v:line id="Line 2758" o:spid="_x0000_s1958" style="position:absolute;visibility:visible;mso-wrap-style:square" from="244,2579" to="244,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mdusIAAADcAAAADwAAAGRycy9kb3ducmV2LnhtbERP22oCMRB9F/oPYYS+1awttbIaxQql&#10;tVbw9gHDZtwsbiZLktXt35tCwbc5nOtM552txYV8qBwrGA4yEMSF0xWXCo6Hj6cxiBCRNdaOScEv&#10;BZjPHnpTzLW78o4u+1iKFMIhRwUmxiaXMhSGLIaBa4gTd3LeYkzQl1J7vKZwW8vnLBtJixWnBoMN&#10;LQ0V531rFXQ/7+13i4uR35yX2/Xbp1lZa5R67HeLCYhIXbyL/91fOs1/eYW/Z9IFcn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mdusIAAADcAAAADwAAAAAAAAAAAAAA&#10;AAChAgAAZHJzL2Rvd25yZXYueG1sUEsFBgAAAAAEAAQA+QAAAJADAAAAAA==&#10;" strokecolor="white" strokeweight=".35281mm"/>
                <v:line id="Line 2759" o:spid="_x0000_s1959" style="position:absolute;visibility:visible;mso-wrap-style:square" from="244,1162" to="244,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sDzcIAAADcAAAADwAAAGRycy9kb3ducmV2LnhtbERP22oCMRB9L/QfwhT6plktbMtqFBVE&#10;7QVa6wcMm3GzuJksSVbXvzcFoW9zONeZznvbiDP5UDtWMBpmIIhLp2uuFBx+14M3ECEia2wck4Ir&#10;BZjPHh+mWGh34R8672MlUgiHAhWYGNtCylAashiGriVO3NF5izFBX0nt8ZLCbSPHWZZLizWnBoMt&#10;rQyVp31nFfSfy+69w0Xuv06r74/XjdlZa5R6fuoXExCR+vgvvru3Os1/yeHvmXSBn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sDzcIAAADcAAAADwAAAAAAAAAAAAAA&#10;AAChAgAAZHJzL2Rvd25yZXYueG1sUEsFBgAAAAAEAAQA+QAAAJADAAAAAA==&#10;" strokecolor="white" strokeweight=".35281mm"/>
                <v:line id="Line 2760" o:spid="_x0000_s1960" style="position:absolute;visibility:visible;mso-wrap-style:square" from="6049,2579" to="6049,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emVsIAAADcAAAADwAAAGRycy9kb3ducmV2LnhtbERP22oCMRB9F/oPYQp902wVVFajWEFs&#10;rUKr/YBhM90sbiZLktXt35uC4NscznXmy87W4kI+VI4VvA4yEMSF0xWXCn5Om/4URIjIGmvHpOCP&#10;AiwXT7055tpd+Zsux1iKFMIhRwUmxiaXMhSGLIaBa4gT9+u8xZigL6X2eE3htpbDLBtLixWnBoMN&#10;rQ0V52NrFXT7t3bX4mrsD+f11+dkaz6sNUq9PHerGYhIXXyI7+53neaPJvD/TLpAL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4emVsIAAADcAAAADwAAAAAAAAAAAAAA&#10;AAChAgAAZHJzL2Rvd25yZXYueG1sUEsFBgAAAAAEAAQA+QAAAJADAAAAAA==&#10;" strokecolor="white" strokeweight=".35281mm"/>
                <v:line id="Line 2761" o:spid="_x0000_s1961" style="position:absolute;visibility:visible;mso-wrap-style:square" from="6049,1162" to="6049,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gyJMUAAADcAAAADwAAAGRycy9kb3ducmV2LnhtbESP0WoCMRBF3wv9hzCFvmm2FbRsjWKF&#10;YrUWWtsPGDbTzeJmsiRZXf/eeSj0bYZ7594z8+XgW3WimJrABh7GBSjiKtiGawM/36+jJ1ApI1ts&#10;A5OBCyVYLm5v5ljacOYvOh1yrSSEU4kGXM5dqXWqHHlM49ARi/Yboscsa6y1jXiWcN/qx6KYao8N&#10;S4PDjtaOquOh9waG/Uu/63E1jR/H9ef7bOO23jtj7u+G1TOoTEP+N/9dv1nBnwitPCMT6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gyJMUAAADcAAAADwAAAAAAAAAA&#10;AAAAAAChAgAAZHJzL2Rvd25yZXYueG1sUEsFBgAAAAAEAAQA+QAAAJMDAAAAAA==&#10;" strokecolor="white" strokeweight=".35281mm"/>
                <v:line id="Line 2762" o:spid="_x0000_s1962" style="position:absolute;visibility:visible;mso-wrap-style:square" from="2409,510" to="2409,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SXv8IAAADcAAAADwAAAGRycy9kb3ducmV2LnhtbERP22oCMRB9L/Qfwgh9q1kt2LoaxQrS&#10;Vit4+4BhM24WN5Mlyer2702h0Lc5nOtM552txZV8qBwrGPQzEMSF0xWXCk7H1fMbiBCRNdaOScEP&#10;BZjPHh+mmGt34z1dD7EUKYRDjgpMjE0uZSgMWQx91xAn7uy8xZigL6X2eEvhtpbDLBtJixWnBoMN&#10;LQ0Vl0NrFXTf7+26xcXIby/L3eb1w3xZa5R66nWLCYhIXfwX/7k/dZr/MobfZ9IFcn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SXv8IAAADcAAAADwAAAAAAAAAAAAAA&#10;AAChAgAAZHJzL2Rvd25yZXYueG1sUEsFBgAAAAAEAAQA+QAAAJADAAAAAA==&#10;" strokecolor="white" strokeweight=".35281mm"/>
                <v:line id="Line 2763" o:spid="_x0000_s1963" style="position:absolute;visibility:visible;mso-wrap-style:square" from="3827,510" to="3827,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hNX8UAAADcAAAADwAAAGRycy9kb3ducmV2LnhtbESP0WoCMRBF3wv9hzCFvmm2RbRsjWKF&#10;YrUWWtsPGDbTzeJmsiRZXf/eeSj0bYZ7594z8+XgW3WimJrABh7GBSjiKtiGawM/36+jJ1ApI1ts&#10;A5OBCyVYLm5v5ljacOYvOh1yrSSEU4kGXM5dqXWqHHlM49ARi/Yboscsa6y1jXiWcN/qx6KYao8N&#10;S4PDjtaOquOh9waG/Uu/63E1jR/H9ef7bOO23jtj7u+G1TOoTEP+N/9dv1nBnwi+PCMT6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hNX8UAAADcAAAADwAAAAAAAAAA&#10;AAAAAAChAgAAZHJzL2Rvd25yZXYueG1sUEsFBgAAAAAEAAQA+QAAAJMDAAAAAA==&#10;" strokecolor="white" strokeweight=".35281mm"/>
                <v:line id="Line 2764" o:spid="_x0000_s1964" style="position:absolute;visibility:visible;mso-wrap-style:square" from="4535,510" to="4535,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ToxMIAAADcAAAADwAAAGRycy9kb3ducmV2LnhtbERP22oCMRB9L/QfwhR8q1mLWFmNYoVS&#10;tQrePmDYjJvFzWRJsrr9+0Yo9G0O5zrTeWdrcSMfKscKBv0MBHHhdMWlgvPp83UMIkRkjbVjUvBD&#10;Aeaz56cp5trd+UC3YyxFCuGQowITY5NLGQpDFkPfNcSJuzhvMSboS6k93lO4reVblo2kxYpTg8GG&#10;loaK67G1CrrtR7tpcTHyu+ty//3+ZdbWGqV6L91iAiJSF//Ff+6VTvOHA3g8ky6Qs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ToxMIAAADcAAAADwAAAAAAAAAAAAAA&#10;AAChAgAAZHJzL2Rvd25yZXYueG1sUEsFBgAAAAAEAAQA+QAAAJADAAAAAA==&#10;" strokecolor="white" strokeweight=".35281mm"/>
                <v:rect id="Rectangle 2765" o:spid="_x0000_s1965" style="position:absolute;left:1683;top:2562;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iHMMA&#10;AADcAAAADwAAAGRycy9kb3ducmV2LnhtbERPS2vCQBC+F/wPywje6m5TG2p0DaUgCLYHH9DrkB2T&#10;0Oxsml2T+O+7hYK3+fies85H24ieOl871vA0VyCIC2dqLjWcT9vHVxA+IBtsHJOGG3nIN5OHNWbG&#10;DXyg/hhKEUPYZ6ihCqHNpPRFRRb93LXEkbu4zmKIsCul6XCI4baRiVKptFhzbKiwpfeKiu/j1WrA&#10;dGF+Pi/PH6f9NcVlOarty5fSejYd31YgAo3hLv5370ycv0j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wiHMMAAADcAAAADwAAAAAAAAAAAAAAAACYAgAAZHJzL2Rv&#10;d25yZXYueG1sUEsFBgAAAAAEAAQA9QAAAIgDAAAAAA==&#10;" stroked="f"/>
                <v:rect id="Rectangle 2766" o:spid="_x0000_s1966" style="position:absolute;left:1683;top:1145;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CHh8MA&#10;AADcAAAADwAAAGRycy9kb3ducmV2LnhtbERPS2vCQBC+F/wPywje6m6NDTW6hiIEhLYHH9DrkB2T&#10;0Oxsmt1o+u+7hYK3+fies8lH24or9b5xrOFprkAQl840XGk4n4rHFxA+IBtsHZOGH/KQbycPG8yM&#10;u/GBrsdQiRjCPkMNdQhdJqUva7Lo564jjtzF9RZDhH0lTY+3GG5buVAqlRYbjg01drSrqfw6DlYD&#10;pkvz/XFJ3k9vQ4qralTF86fSejYdX9cgAo3hLv53702cv0zg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CHh8MAAADcAAAADwAAAAAAAAAAAAAAAACYAgAAZHJzL2Rv&#10;d25yZXYueG1sUEsFBgAAAAAEAAQA9QAAAIgDAAAAAA==&#10;" stroked="f"/>
                <v:rect id="Rectangle 2767" o:spid="_x0000_s1967" style="position:absolute;left:4518;top:2562;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f88IA&#10;AADcAAAADwAAAGRycy9kb3ducmV2LnhtbERPTWvCQBC9C/6HZQRvumuNoaZuQhEEofVQLXgdsmMS&#10;mp2N2VXTf98tFHqbx/ucTTHYVtyp941jDYu5AkFcOtNwpeHztJs9g/AB2WDrmDR8k4ciH482mBn3&#10;4A+6H0MlYgj7DDXUIXSZlL6syaKfu444chfXWwwR9pU0PT5iuG3lk1KptNhwbKixo21N5dfxZjVg&#10;mpjr4bJ8P73dUlxXg9qtzkrr6WR4fQERaAj/4j/33sT5SQK/z8QL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R/zwgAAANwAAAAPAAAAAAAAAAAAAAAAAJgCAABkcnMvZG93&#10;bnJldi54bWxQSwUGAAAAAAQABAD1AAAAhwMAAAAA&#10;" stroked="f"/>
                <v:rect id="Rectangle 2768" o:spid="_x0000_s1968" style="position:absolute;left:4518;top:1145;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W6aMEA&#10;AADcAAAADwAAAGRycy9kb3ducmV2LnhtbERPTYvCMBC9C/sfwizsTRNdLVqNIoKwoB5WF7wOzdgW&#10;m0ltonb/vREEb/N4nzNbtLYSN2p86VhDv6dAEGfOlJxr+Dusu2MQPiAbrByThn/ysJh/dGaYGnfn&#10;X7rtQy5iCPsUNRQh1KmUPivIou+5mjhyJ9dYDBE2uTQN3mO4reRAqURaLDk2FFjTqqDsvL9aDZgM&#10;zWV3+t4eNtcEJ3mr1qOj0vrrs11OQQRqw1v8cv+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VumjBAAAA3AAAAA8AAAAAAAAAAAAAAAAAmAIAAGRycy9kb3du&#10;cmV2LnhtbFBLBQYAAAAABAAEAPUAAACGAwAAAAA=&#10;" stroked="f"/>
                <v:shape id="Freeform 2769" o:spid="_x0000_s1969" style="position:absolute;left:1672;top:1842;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1licMA&#10;AADcAAAADwAAAGRycy9kb3ducmV2LnhtbESPT4vCMBDF7wt+hzCCl0XTiohUo4ggel3/HLyNzdgW&#10;m0lNYq3ffiMs7G2G935v3ixWnalFS85XlhWkowQEcW51xYWC03E7nIHwAVljbZkUvMnDatn7WmCm&#10;7Yt/qD2EQsQQ9hkqKENoMil9XpJBP7INcdRu1hkMcXWF1A5fMdzUcpwkU2mw4nihxIY2JeX3w9PE&#10;Gtf1e+tm+90jPV6/Ly2m7nI6KzXod+s5iEBd+Df/0XsduckUPs/EC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1licMAAADcAAAADwAAAAAAAAAAAAAAAACYAgAAZHJzL2Rv&#10;d25yZXYueG1sUEsFBgAAAAAEAAQA9QAAAIgDAAAAAA==&#10;" path="m29,l18,3,9,9,2,18,,29,2,40r7,9l18,55r11,2l40,55r9,-6l55,40,57,29,55,18,49,9,40,3,29,xe" stroked="f">
                  <v:path arrowok="t" o:connecttype="custom" o:connectlocs="29,1842;18,1845;9,1851;2,1860;0,1871;2,1882;9,1891;18,1897;29,1899;40,1897;49,1891;55,1882;57,1871;55,1860;49,1851;40,1845;29,1842" o:connectangles="0,0,0,0,0,0,0,0,0,0,0,0,0,0,0,0,0"/>
                </v:shape>
                <v:shape id="Freeform 2770" o:spid="_x0000_s1970" style="position:absolute;left:4512;top:1842;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HAEsQA&#10;AADcAAAADwAAAGRycy9kb3ducmV2LnhtbESPT4vCMBDF7wt+hzDCXhZNK8sq1SgiiF7XPwdvYzO2&#10;xWZSk1jrt98Iwt5meO/35s1s0ZlatOR8ZVlBOkxAEOdWV1woOOzXgwkIH5A11pZJwZM8LOa9jxlm&#10;2j74l9pdKEQMYZ+hgjKEJpPS5yUZ9EPbEEftYp3BEFdXSO3wEcNNLUdJ8iMNVhwvlNjQqqT8urub&#10;WOO8fK7dZLu5pfvz16nF1J0OR6U++91yCiJQF/7Nb3qrI/c9htczcQI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xwBLEAAAA3AAAAA8AAAAAAAAAAAAAAAAAmAIAAGRycy9k&#10;b3ducmV2LnhtbFBLBQYAAAAABAAEAPUAAACJAwAAAAA=&#10;" path="m28,l17,3,8,9,2,18,,29,2,40r6,9l17,55r11,2l39,55r9,-6l54,40,56,29,54,18,48,9,39,3,28,xe" stroked="f">
                  <v:path arrowok="t" o:connecttype="custom" o:connectlocs="28,1842;17,1845;8,1851;2,1860;0,1871;2,1882;8,1891;17,1897;28,1899;39,1897;48,1891;54,1882;56,1871;54,1860;48,1851;39,1845;28,1842" o:connectangles="0,0,0,0,0,0,0,0,0,0,0,0,0,0,0,0,0"/>
                </v:shape>
                <v:shape id="Freeform 2771" o:spid="_x0000_s1971" style="position:absolute;left:3079;top:1832;width:77;height:77;visibility:visible;mso-wrap-style:square;v-text-anchor:top" coordsize="7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RSccA&#10;AADcAAAADwAAAGRycy9kb3ducmV2LnhtbESPQWvCQBCF7wX/wzKF3uqmtpYaXUVEi1J6qFXQ25Ad&#10;k2B2NmRXE/+9cyj0NsN78943k1nnKnWlJpSeDbz0E1DEmbcl5wZ2v6vnD1AhIlusPJOBGwWYTXsP&#10;E0ytb/mHrtuYKwnhkKKBIsY61TpkBTkMfV8Ti3byjcMoa5Nr22Ar4a7SgyR51w5LloYCa1oUlJ23&#10;F2eg+zwMh8fXkTuEvf5entvd1+a0NObpsZuPQUXq4r/573ptBf9NaOUZmUBP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u0UnHAAAA3AAAAA8AAAAAAAAAAAAAAAAAmAIAAGRy&#10;cy9kb3ducmV2LnhtbFBLBQYAAAAABAAEAPUAAACMAwAAAAA=&#10;" path="m38,l23,3,11,12,3,24,,39,3,54r8,12l23,74r15,3l53,74,65,66,73,54,76,39,73,24,65,12,53,3,38,xe" stroked="f">
                  <v:path arrowok="t" o:connecttype="custom" o:connectlocs="38,1832;23,1835;11,1844;3,1856;0,1871;3,1886;11,1898;23,1906;38,1909;53,1906;65,1898;73,1886;76,1871;73,1856;65,1844;53,1835;38,1832" o:connectangles="0,0,0,0,0,0,0,0,0,0,0,0,0,0,0,0,0"/>
                </v:shape>
                <v:shape id="AutoShape 2772" o:spid="_x0000_s1972" style="position:absolute;left:3069;top:1822;width:97;height:97;visibility:visible;mso-wrap-style:square;v-text-anchor:top" coordsize="9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haocMA&#10;AADcAAAADwAAAGRycy9kb3ducmV2LnhtbERP3WrCMBS+H+wdwhnsTtONobWayhgbU0HY1Ac4NMe2&#10;tDkpSWarT28EYXfn4/s9i+VgWnEi52vLCl7GCQjiwuqaSwWH/dcoBeEDssbWMik4k4dl/viwwEzb&#10;nn/ptAuliCHsM1RQhdBlUvqiIoN+bDviyB2tMxgidKXUDvsYblr5miQTabDm2FBhRx8VFc3uzyjo&#10;P2lWu+1m9TNML+n6u/DT5pIq9fw0vM9BBBrCv/juXuk4/20Gt2fiBTK/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haocMAAADcAAAADwAAAAAAAAAAAAAAAACYAgAAZHJzL2Rv&#10;d25yZXYueG1sUEsFBgAAAAAEAAQA9QAAAIgDAAAAAA==&#10;" path="m48,l29,4,14,15,3,30,,49,3,68,14,83,29,93r19,4l67,93,82,83r4,-6l48,77,37,75,28,69,22,60,20,49,22,38r6,-9l37,23,48,20r38,l82,15,67,4,48,xm86,20r-38,l59,23r9,6l74,38r2,11l74,60r-6,9l59,75,48,77r38,l93,68,96,49,93,30,86,20xe" fillcolor="#90cef1" stroked="f">
                  <v:path arrowok="t" o:connecttype="custom" o:connectlocs="48,1822;29,1826;14,1837;3,1852;0,1871;3,1890;14,1905;29,1915;48,1919;67,1915;82,1905;86,1899;48,1899;37,1897;28,1891;22,1882;20,1871;22,1860;28,1851;37,1845;48,1842;86,1842;82,1837;67,1826;48,1822;86,1842;48,1842;59,1845;68,1851;74,1860;76,1871;74,1882;68,1891;59,1897;48,1899;86,1899;93,1890;96,1871;93,1852;86,1842" o:connectangles="0,0,0,0,0,0,0,0,0,0,0,0,0,0,0,0,0,0,0,0,0,0,0,0,0,0,0,0,0,0,0,0,0,0,0,0,0,0,0,0"/>
                </v:shape>
                <v:rect id="Rectangle 2773" o:spid="_x0000_s1973" style="position:absolute;left:70;top:1658;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7CpsYA&#10;AADcAAAADwAAAGRycy9kb3ducmV2LnhtbESPQWvCQBCF74L/YRmhF6kbFUtJXUWEQikimPbS2zQ7&#10;zYZmZ2N2q6m/3jkI3uYx73vzZrnufaNO1MU6sIHpJANFXAZbc2Xg8+P18RlUTMgWm8Bk4J8irFfD&#10;wRJzG858oFORKiUhHHM04FJqc61j6chjnISWWHY/ofOYRHaVth2eJdw3epZlT9pjzXLBYUtbR+Vv&#10;8eelxky78VdxIb9ZjPf4PX9vjrujMQ+jfvMCKlGf7uYb/WaFW0h9eUYm0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07CpsYAAADcAAAADwAAAAAAAAAAAAAAAACYAgAAZHJz&#10;L2Rvd25yZXYueG1sUEsFBgAAAAAEAAQA9QAAAIsDAAAAAA==&#10;" filled="f" strokecolor="white" strokeweight=".35281mm"/>
                <v:line id="Line 2774" o:spid="_x0000_s1974" style="position:absolute;visibility:visible;mso-wrap-style:square" from="71,1686" to="283,1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MeZMMAAADcAAAADwAAAGRycy9kb3ducmV2LnhtbERPTWsCMRC9C/6HMEJvmlVoKatR1FIo&#10;rQdrPeht2IzZ1c1kSVJ3+++NUPA2j/c5s0Vna3ElHyrHCsajDARx4XTFRsH+5334CiJEZI21Y1Lw&#10;RwEW835vhrl2LX/TdReNSCEcclRQxtjkUoaiJIth5BrixJ2ctxgT9EZqj20Kt7WcZNmLtFhxaiix&#10;oXVJxWX3axW8ZfvV2XTHT2Pk13my8W0TD1ulngbdcgoiUhcf4n/3h07zn8dwfyZd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HmTDAAAA3AAAAA8AAAAAAAAAAAAA&#10;AAAAoQIAAGRycy9kb3ducmV2LnhtbFBLBQYAAAAABAAEAPkAAACRAwAAAAA=&#10;" strokecolor="white" strokeweight=".25pt"/>
                <v:line id="Line 2775" o:spid="_x0000_s1975" style="position:absolute;visibility:visible;mso-wrap-style:square" from="71,1715" to="283,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AE8MAAADcAAAADwAAAGRycy9kb3ducmV2LnhtbERPTWsCMRC9C/0PYQreNNuFlrI1iq0I&#10;RXtQ60Fvw2bMrt1MliS623/fCAVv83ifM5n1thFX8qF2rOBpnIEgLp2u2SjYfy9HryBCRNbYOCYF&#10;vxRgNn0YTLDQruMtXXfRiBTCoUAFVYxtIWUoK7IYxq4lTtzJeYsxQW+k9tilcNvIPMtepMWaU0OF&#10;LX1UVP7sLlbBItu/n01/XBkj1+f8y3dtPGyUGj728zcQkfp4F/+7P3Wa/5zD7Zl0gZ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RgBPDAAAA3AAAAA8AAAAAAAAAAAAA&#10;AAAAoQIAAGRycy9kb3ducmV2LnhtbFBLBQYAAAAABAAEAPkAAACRAwAAAAA=&#10;" strokecolor="white" strokeweight=".25pt"/>
                <v:line id="Line 2776" o:spid="_x0000_s1976" style="position:absolute;visibility:visible;mso-wrap-style:square" from="71,1743" to="283,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0liMMAAADcAAAADwAAAGRycy9kb3ducmV2LnhtbERPTWsCMRC9C/0PYQq9abaWFtkapSqC&#10;VA9qPbS3YTPNrt1MliS66783BcHbPN7njKedrcWZfKgcK3geZCCIC6crNgoOX8v+CESIyBprx6Tg&#10;QgGmk4feGHPtWt7ReR+NSCEcclRQxtjkUoaiJIth4BrixP06bzEm6I3UHtsUbms5zLI3abHi1FBi&#10;Q/OSir/9ySpYZIfZ0XQ/n8bI9XG48W0Tv7dKPT12H+8gInXxLr65VzrNf32B/2fSBXJ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dJYjDAAAA3AAAAA8AAAAAAAAAAAAA&#10;AAAAoQIAAGRycy9kb3ducmV2LnhtbFBLBQYAAAAABAAEAPkAAACRAwAAAAA=&#10;" strokecolor="white" strokeweight=".25pt"/>
                <v:line id="Line 2777" o:spid="_x0000_s1977" style="position:absolute;visibility:visible;mso-wrap-style:square" from="71,1771" to="283,1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S9/MMAAADcAAAADwAAAGRycy9kb3ducmV2LnhtbERPTWsCMRC9C/0PYQq9abbSFtkapSqC&#10;VA9qPbS3YTPNrt1MliS66783BcHbPN7njKedrcWZfKgcK3geZCCIC6crNgoOX8v+CESIyBprx6Tg&#10;QgGmk4feGHPtWt7ReR+NSCEcclRQxtjkUoaiJIth4BrixP06bzEm6I3UHtsUbms5zLI3abHi1FBi&#10;Q/OSir/9ySpYZIfZ0XQ/n8bI9XG48W0Tv7dKPT12H+8gInXxLr65VzrNf32B/2fSBXJ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vfzDAAAA3AAAAA8AAAAAAAAAAAAA&#10;AAAAoQIAAGRycy9kb3ducmV2LnhtbFBLBQYAAAAABAAEAPkAAACRAwAAAAA=&#10;" strokecolor="white" strokeweight=".25pt"/>
                <v:line id="Line 2778" o:spid="_x0000_s1978" style="position:absolute;visibility:visible;mso-wrap-style:square" from="71,1800" to="283,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gYZ8MAAADcAAAADwAAAGRycy9kb3ducmV2LnhtbERPTWsCMRC9C/0PYQreNFtBka1RWkUQ&#10;9dBaD+1t2EyzazeTJYnu+u9NQfA2j/c5s0Vna3EhHyrHCl6GGQjiwumKjYLj13owBREissbaMSm4&#10;UoDF/Kk3w1y7lj/pcohGpBAOOSooY2xyKUNRksUwdA1x4n6dtxgT9EZqj20Kt7UcZdlEWqw4NZTY&#10;0LKk4u9wtgpW2fH9ZLqfrTFydxrtfdvE7w+l+s/d2yuISF18iO/ujU7zx2P4fyZd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4GGfDAAAA3AAAAA8AAAAAAAAAAAAA&#10;AAAAoQIAAGRycy9kb3ducmV2LnhtbFBLBQYAAAAABAAEAPkAAACRAwAAAAA=&#10;" strokecolor="white" strokeweight=".25pt"/>
                <v:line id="Line 2779" o:spid="_x0000_s1979" style="position:absolute;visibility:visible;mso-wrap-style:square" from="71,1828" to="283,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qGEMMAAADcAAAADwAAAGRycy9kb3ducmV2LnhtbERPS2sCMRC+C/0PYQq9abZCpaxG6QNB&#10;rAe79aC3YTNm124mSxLd7b83QsHbfHzPmS1624gL+VA7VvA8ykAQl07XbBTsfpbDVxAhImtsHJOC&#10;PwqwmD8MZphr1/E3XYpoRArhkKOCKsY2lzKUFVkMI9cSJ+7ovMWYoDdSe+xSuG3kOMsm0mLNqaHC&#10;lj4qKn+Ls1Xwme3eT6Y/rI2RX6fxxndt3G+Venrs36YgIvXxLv53r3Sa/zKB2zPpAjm/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qhhDDAAAA3AAAAA8AAAAAAAAAAAAA&#10;AAAAoQIAAGRycy9kb3ducmV2LnhtbFBLBQYAAAAABAAEAPkAAACRAwAAAAA=&#10;" strokecolor="white" strokeweight=".25pt"/>
                <v:line id="Line 2780" o:spid="_x0000_s1980" style="position:absolute;visibility:visible;mso-wrap-style:square" from="71,1856" to="283,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Yji8MAAADcAAAADwAAAGRycy9kb3ducmV2LnhtbERPTWsCMRC9C/0PYQq9abZCW9kapSqC&#10;VA9qPbS3YTPNrt1MliS66783BcHbPN7njKedrcWZfKgcK3geZCCIC6crNgoOX8v+CESIyBprx6Tg&#10;QgGmk4feGHPtWt7ReR+NSCEcclRQxtjkUoaiJIth4BrixP06bzEm6I3UHtsUbms5zLJXabHi1FBi&#10;Q/OSir/9ySpYZIfZ0XQ/n8bI9XG48W0Tv7dKPT12H+8gInXxLr65VzrNf3mD/2fSBXJ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mI4vDAAAA3AAAAA8AAAAAAAAAAAAA&#10;AAAAoQIAAGRycy9kb3ducmV2LnhtbFBLBQYAAAAABAAEAPkAAACRAwAAAAA=&#10;" strokecolor="white" strokeweight=".25pt"/>
                <v:line id="Line 2781" o:spid="_x0000_s1981" style="position:absolute;visibility:visible;mso-wrap-style:square" from="71,1885" to="283,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m3+cYAAADcAAAADwAAAGRycy9kb3ducmV2LnhtbESPQU8CMRCF7yb8h2ZIvElXEo1ZKAQh&#10;JkY9KHKA22Q7dBe2001b2fXfOwcTbjN5b977Zr4cfKsuFFMT2MD9pABFXAXbsDOw+365ewKVMrLF&#10;NjAZ+KUEy8XoZo6lDT1/0WWbnZIQTiUaqHPuSq1TVZPHNAkdsWjHED1mWaPTNmIv4b7V06J41B4b&#10;loYaO1rXVJ23P97Aptg9n9xweHNOv5+mH7Hv8v7TmNvxsJqByjTkq/n/+tUK/oPQyjMygV7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5t/nGAAAA3AAAAA8AAAAAAAAA&#10;AAAAAAAAoQIAAGRycy9kb3ducmV2LnhtbFBLBQYAAAAABAAEAPkAAACUAwAAAAA=&#10;" strokecolor="white" strokeweight=".25pt"/>
                <v:line id="Line 2782" o:spid="_x0000_s1982" style="position:absolute;visibility:visible;mso-wrap-style:square" from="71,1913" to="283,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USYsMAAADcAAAADwAAAGRycy9kb3ducmV2LnhtbERPTWsCMRC9C/0PYQq9abZCS90apSqC&#10;VA9qPbS3YTPNrt1MliS66783BcHbPN7njKedrcWZfKgcK3geZCCIC6crNgoOX8v+G4gQkTXWjknB&#10;hQJMJw+9Mebatbyj8z4akUI45KigjLHJpQxFSRbDwDXEift13mJM0BupPbYp3NZymGWv0mLFqaHE&#10;huYlFX/7k1WwyA6zo+l+Po2R6+Nw49smfm+VenrsPt5BROriXXxzr3Sa/zKC/2fSBXJ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1EmLDAAAA3AAAAA8AAAAAAAAAAAAA&#10;AAAAoQIAAGRycy9kb3ducmV2LnhtbFBLBQYAAAAABAAEAPkAAACRAwAAAAA=&#10;" strokecolor="white" strokeweight=".25pt"/>
                <v:line id="Line 2783" o:spid="_x0000_s1983" style="position:absolute;visibility:visible;mso-wrap-style:square" from="71,1942" to="283,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GcMAAADdAAAADwAAAGRycy9kb3ducmV2LnhtbERPu27CMBTdkfoP1q3UDWwYWpRiUGlV&#10;qaIdeA1lu4ovTmh8HdmGhL/HQyXGo/OeLXrXiAuFWHvWMB4pEMSlNzVbDfvd53AKIiZkg41n0nCl&#10;CIv5w2CGhfEdb+iyTVbkEI4FaqhSagspY1mRwzjyLXHmjj44TBkGK03ALoe7Rk6UepYOa84NFbb0&#10;XlH5tz07DR9qvzzZ/rCyVn6fJj+ha9PvWuunx/7tFUSiPt3F/+4vo+FFqTw3v8lPQM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P/xnDAAAA3QAAAA8AAAAAAAAAAAAA&#10;AAAAoQIAAGRycy9kb3ducmV2LnhtbFBLBQYAAAAABAAEAPkAAACRAwAAAAA=&#10;" strokecolor="white" strokeweight=".25pt"/>
                <v:line id="Line 2784" o:spid="_x0000_s1984" style="position:absolute;visibility:visible;mso-wrap-style:square" from="71,1970" to="283,1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agsYAAADdAAAADwAAAGRycy9kb3ducmV2LnhtbESPT2sCMRTE7wW/Q3hCb5rooX+2Rmkr&#10;gtQerPXQ3h6b1+zq5mVJort++6Yg9DjMzG+Y2aJ3jThTiLVnDZOxAkFcelOz1bD/XI0eQMSEbLDx&#10;TBouFGExH9zMsDC+4w8675IVGcKxQA1VSm0hZSwrchjHviXO3o8PDlOWwUoTsMtw18ipUnfSYc15&#10;ocKWXisqj7uT07BU+5eD7b/frJWbw/Q9dG362mp9O+yfn0Ak6tN/+NpeGw33Sj3C35v8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DWoLGAAAA3QAAAA8AAAAAAAAA&#10;AAAAAAAAoQIAAGRycy9kb3ducmV2LnhtbFBLBQYAAAAABAAEAPkAAACUAwAAAAA=&#10;" strokecolor="white" strokeweight=".25pt"/>
                <v:line id="Line 2785" o:spid="_x0000_s1985" style="position:absolute;visibility:visible;mso-wrap-style:square" from="71,1998" to="28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BlwsMAAADdAAAADwAAAGRycy9kb3ducmV2LnhtbERPu27CMBTdK/UfrFuJrdgw0CpgELSq&#10;VLUdymOA7Sq+OIH4OrJdEv4eD5UYj857tuhdIy4UYu1Zw2ioQBCX3tRsNey2H8+vIGJCNth4Jg1X&#10;irCYPz7MsDC+4zVdNsmKHMKxQA1VSm0hZSwrchiHviXO3NEHhynDYKUJ2OVw18ixUhPpsObcUGFL&#10;bxWV582f0/CudquT7Q9f1srv0/gndG3a/2o9eOqXUxCJ+nQX/7s/jYYXNcr785v8BO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gZcLDAAAA3QAAAA8AAAAAAAAAAAAA&#10;AAAAoQIAAGRycy9kb3ducmV2LnhtbFBLBQYAAAAABAAEAPkAAACRAwAAAAA=&#10;" strokecolor="white" strokeweight=".25pt"/>
                <v:line id="Line 2786" o:spid="_x0000_s1986" style="position:absolute;visibility:visible;mso-wrap-style:square" from="71,2027" to="283,2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zAWcYAAADdAAAADwAAAGRycy9kb3ducmV2LnhtbESPQU8CMRSE7yb8h+aZeJN2OahZKAQx&#10;JkY5KHKA28v20V3Yvm7ayq7/npqYcJzMzDeZ2WJwrThTiI1nDcVYgSCuvGnYath+v94/gYgJ2WDr&#10;mTT8UoTFfHQzw9L4nr/ovElWZAjHEjXUKXWllLGqyWEc+444ewcfHKYsg5UmYJ/hrpUTpR6kw4bz&#10;Qo0drWqqTpsfp+FFbZ+Pdti/Wys/jpN16Lu0+9T67nZYTkEkGtI1/N9+MxoeVVHA35v8BOT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swFnGAAAA3QAAAA8AAAAAAAAA&#10;AAAAAAAAoQIAAGRycy9kb3ducmV2LnhtbFBLBQYAAAAABAAEAPkAAACUAwAAAAA=&#10;" strokecolor="white" strokeweight=".25pt"/>
                <v:line id="Line 2787" o:spid="_x0000_s1987" style="position:absolute;visibility:visible;mso-wrap-style:square" from="71,2055" to="283,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5eLscAAADdAAAADwAAAGRycy9kb3ducmV2LnhtbESPS2vDMBCE74X+B7GF3hopPqTFjRL6&#10;oBCSHJrHobkt1kZ2aq2MpMbuv48KhRyHmfmGmc4H14ozhdh41jAeKRDElTcNWw373cfDE4iYkA22&#10;nknDL0WYz25vplga3/OGzttkRYZwLFFDnVJXShmrmhzGke+Is3f0wWHKMlhpAvYZ7lpZKDWRDhvO&#10;CzV29FZT9b39cRre1f71ZIfD0lq5OhXr0Hfp61Pr+7vh5RlEoiFdw//thdHwqMYF/L3JT0DO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l4uxwAAAN0AAAAPAAAAAAAA&#10;AAAAAAAAAKECAABkcnMvZG93bnJldi54bWxQSwUGAAAAAAQABAD5AAAAlQMAAAAA&#10;" strokecolor="white" strokeweight=".25pt"/>
                <v:line id="Line 2788" o:spid="_x0000_s1988" style="position:absolute;visibility:visible;mso-wrap-style:square" from="97,1658" to="97,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L7tcYAAADdAAAADwAAAGRycy9kb3ducmV2LnhtbESPQWsCMRSE7wX/Q3iCt5qo0MrWKLYi&#10;lNZDqx7a22Pzml3dvCxJ6m7/vSkUehxm5htmsepdIy4UYu1Zw2SsQBCX3tRsNRwP29s5iJiQDTae&#10;ScMPRVgtBzcLLIzv+J0u+2RFhnAsUEOVUltIGcuKHMaxb4mz9+WDw5RlsNIE7DLcNXKq1J10WHNe&#10;qLClp4rK8/7badio4+PJ9p8v1srX03QXujZ9vGk9GvbrBxCJ+vQf/ms/Gw33ajKD3zf5Cc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y+7XGAAAA3QAAAA8AAAAAAAAA&#10;AAAAAAAAoQIAAGRycy9kb3ducmV2LnhtbFBLBQYAAAAABAAEAPkAAACUAwAAAAA=&#10;" strokecolor="white" strokeweight=".25pt"/>
                <v:line id="Line 2789" o:spid="_x0000_s1989" style="position:absolute;visibility:visible;mso-wrap-style:square" from="124,1658" to="124,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tjwcYAAADdAAAADwAAAGRycy9kb3ducmV2LnhtbESPQWsCMRSE7wX/Q3iCt5oo0srWKLYi&#10;lNZDqx7a22Pzml3dvCxJ6m7/vSkUehxm5htmsepdIy4UYu1Zw2SsQBCX3tRsNRwP29s5iJiQDTae&#10;ScMPRVgtBzcLLIzv+J0u+2RFhnAsUEOVUltIGcuKHMaxb4mz9+WDw5RlsNIE7DLcNXKq1J10WHNe&#10;qLClp4rK8/7badio4+PJ9p8v1srX03QXujZ9vGk9GvbrBxCJ+vQf/ms/Gw33ajKD3zf5Cc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bY8HGAAAA3QAAAA8AAAAAAAAA&#10;AAAAAAAAoQIAAGRycy9kb3ducmV2LnhtbFBLBQYAAAAABAAEAPkAAACUAwAAAAA=&#10;" strokecolor="white" strokeweight=".25pt"/>
                <v:line id="Line 2790" o:spid="_x0000_s1990" style="position:absolute;visibility:visible;mso-wrap-style:square" from="150,1658" to="150,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n9tsYAAADdAAAADwAAAGRycy9kb3ducmV2LnhtbESPQWsCMRSE74X+h/AKvdVED1W2RqlK&#10;oaiH1npob4/Na3Z187Ik0V3/vSkIPQ4z8w0znfeuEWcKsfasYThQIIhLb2q2GvZfb08TEDEhG2w8&#10;k4YLRZjP7u+mWBjf8Sedd8mKDOFYoIYqpbaQMpYVOYwD3xJn79cHhynLYKUJ2GW4a+RIqWfpsOa8&#10;UGFLy4rK4+7kNKzUfnGw/c/aWrk5jLaha9P3h9aPD/3rC4hEffoP39rvRsNYDcfw9yY/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J/bbGAAAA3QAAAA8AAAAAAAAA&#10;AAAAAAAAoQIAAGRycy9kb3ducmV2LnhtbFBLBQYAAAAABAAEAPkAAACUAwAAAAA=&#10;" strokecolor="white" strokeweight=".25pt"/>
                <v:line id="Line 2791" o:spid="_x0000_s1991" style="position:absolute;visibility:visible;mso-wrap-style:square" from="177,1658" to="177,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YG4scAAADdAAAADwAAAGRycy9kb3ducmV2LnhtbESPS0/DMBCE70j9D9Yi9UZtcig0rVvx&#10;EBICDn0d2tsqXpy08TqyTRP+PUZC4jiamW80i9XgWnGhEBvPGm4nCgRx5U3DVsN+93JzDyImZIOt&#10;Z9LwTRFWy9HVAkvje97QZZusyBCOJWqoU+pKKWNVk8M48R1x9j59cJiyDFaagH2Gu1YWSk2lw4bz&#10;Qo0dPdVUnbdfTsOz2j+e7HB8s1a+n4qP0HfpsNZ6fD08zEEkGtJ/+K/9ajTcqWIGv2/y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NgbixwAAAN0AAAAPAAAAAAAA&#10;AAAAAAAAAKECAABkcnMvZG93bnJldi54bWxQSwUGAAAAAAQABAD5AAAAlQMAAAAA&#10;" strokecolor="white" strokeweight=".25pt"/>
                <v:line id="Line 2792" o:spid="_x0000_s1992" style="position:absolute;visibility:visible;mso-wrap-style:square" from="204,1658" to="204,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U5osMAAADdAAAADwAAAGRycy9kb3ducmV2LnhtbERPy2oCMRTdF/yHcAV3NakFK1Oj9EGh&#10;1C58LeruMrlmxk5uhiQ649+bRaHLw3nPl71rxIVCrD1reBgrEMSlNzVbDfvdx/0MREzIBhvPpOFK&#10;EZaLwd0cC+M73tBlm6zIIRwL1FCl1BZSxrIih3HsW+LMHX1wmDIMVpqAXQ53jZwoNZUOa84NFbb0&#10;VlH5uz07De9q/3qy/eHLWrk6Tb5D16aftdajYf/yDCJRn/7Ff+5Po+FJPeb9+U1+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VOaLDAAAA3QAAAA8AAAAAAAAAAAAA&#10;AAAAoQIAAGRycy9kb3ducmV2LnhtbFBLBQYAAAAABAAEAPkAAACRAwAAAAA=&#10;" strokecolor="white" strokeweight=".25pt"/>
                <v:line id="Line 2793" o:spid="_x0000_s1993" style="position:absolute;visibility:visible;mso-wrap-style:square" from="230,1658" to="230,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mcOcYAAADdAAAADwAAAGRycy9kb3ducmV2LnhtbESPQWsCMRSE7wX/Q3iCt5qo0MrWKLYi&#10;lNZDqx7a22Pzml3dvCxJ6m7/vSkUehxm5htmsepdIy4UYu1Zw2SsQBCX3tRsNRwP29s5iJiQDTae&#10;ScMPRVgtBzcLLIzv+J0u+2RFhnAsUEOVUltIGcuKHMaxb4mz9+WDw5RlsNIE7DLcNXKq1J10WHNe&#10;qLClp4rK8/7badio4+PJ9p8v1srX03QXujZ9vGk9GvbrBxCJ+vQf/ms/Gw33ajaB3zf5Cc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ZnDnGAAAA3QAAAA8AAAAAAAAA&#10;AAAAAAAAoQIAAGRycy9kb3ducmV2LnhtbFBLBQYAAAAABAAEAPkAAACUAwAAAAA=&#10;" strokecolor="white" strokeweight=".25pt"/>
                <v:line id="Line 2794" o:spid="_x0000_s1994" style="position:absolute;visibility:visible;mso-wrap-style:square" from="257,1658" to="257,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sCTscAAADdAAAADwAAAGRycy9kb3ducmV2LnhtbESPzUsDMRTE70L/h/CE3mziFrRsmxY/&#10;EEQ99OvQ3h6bZ3bbzcuSxO763xtB8DjMzG+YxWpwrbhQiI1nDbcTBYK48qZhq2G/e7mZgYgJ2WDr&#10;mTR8U4TVcnS1wNL4njd02SYrMoRjiRrqlLpSyljV5DBOfEecvU8fHKYsg5UmYJ/hrpWFUnfSYcN5&#10;ocaOnmqqztsvp+FZ7R9Pdji+WSvfT8VH6Lt0WGs9vh4e5iASDek//Nd+NRru1bSA3zf5Cc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SwJOxwAAAN0AAAAPAAAAAAAA&#10;AAAAAAAAAKECAABkcnMvZG93bnJldi54bWxQSwUGAAAAAAQABAD5AAAAlQMAAAAA&#10;" strokecolor="white" strokeweight=".25pt"/>
                <v:rect id="Rectangle 2795" o:spid="_x0000_s1995" style="position:absolute;left:5952;top:1658;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2T18cA&#10;AADdAAAADwAAAGRycy9kb3ducmV2LnhtbESPQWvCQBCF7wX/wzJCL2I2GqoluooIhSKlYNpLb2N2&#10;zAazszG71dhf3y0UPD7evO/NW65724gLdb52rGCSpCCIS6drrhR8fryMn0H4gKyxcUwKbuRhvRo8&#10;LDHX7sp7uhShEhHCPkcFJoQ2l9KXhiz6xLXE0Tu6zmKIsquk7vAa4baR0zSdSYs1xwaDLW0Nlafi&#10;28Y3ptKMvoofspun0Tsesl1zfjsr9TjsNwsQgfpwP/5Pv2oF8zTL4G9NRI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tk9fHAAAA3QAAAA8AAAAAAAAAAAAAAAAAmAIAAGRy&#10;cy9kb3ducmV2LnhtbFBLBQYAAAAABAAEAPUAAACMAwAAAAA=&#10;" filled="f" strokecolor="white" strokeweight=".35281mm"/>
                <v:line id="Line 2796" o:spid="_x0000_s1996" style="position:absolute;visibility:visible;mso-wrap-style:square" from="5953,1686" to="6165,1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4/occAAADdAAAADwAAAGRycy9kb3ducmV2LnhtbESPT2sCMRTE7wW/Q3iF3mpSW2rZGqV/&#10;EIp6UOuhvT02r9nVzcuSRHf99qZQ6HGYmd8wk1nvGnGiEGvPGu6GCgRx6U3NVsPuc377BCImZION&#10;Z9Jwpgiz6eBqgoXxHW/otE1WZAjHAjVUKbWFlLGsyGEc+pY4ez8+OExZBitNwC7DXSNHSj1KhzXn&#10;hQpbequoPGyPTsO72r3ubf+9sFYu96NV6Nr0tdb65rp/eQaRqE//4b/2h9EwVvcP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7j+hxwAAAN0AAAAPAAAAAAAA&#10;AAAAAAAAAKECAABkcnMvZG93bnJldi54bWxQSwUGAAAAAAQABAD5AAAAlQMAAAAA&#10;" strokecolor="white" strokeweight=".25pt"/>
                <v:line id="Line 2797" o:spid="_x0000_s1997" style="position:absolute;visibility:visible;mso-wrap-style:square" from="5953,1715" to="6165,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KaOscAAADdAAAADwAAAGRycy9kb3ducmV2LnhtbESPT2sCMRTE7wW/Q3iF3mpSS2vZGqV/&#10;EIp6UOuhvT02r9nVzcuSRHf99qZQ6HGYmd8wk1nvGnGiEGvPGu6GCgRx6U3NVsPuc377BCImZION&#10;Z9Jwpgiz6eBqgoXxHW/otE1WZAjHAjVUKbWFlLGsyGEc+pY4ez8+OExZBitNwC7DXSNHSj1KhzXn&#10;hQpbequoPGyPTsO72r3ubf+9sFYu96NV6Nr0tdb65rp/eQaRqE//4b/2h9EwVvcP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opo6xwAAAN0AAAAPAAAAAAAA&#10;AAAAAAAAAKECAABkcnMvZG93bnJldi54bWxQSwUGAAAAAAQABAD5AAAAlQMAAAAA&#10;" strokecolor="white" strokeweight=".25pt"/>
                <v:line id="Line 2798" o:spid="_x0000_s1998" style="position:absolute;visibility:visible;mso-wrap-style:square" from="5953,1743" to="6165,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AETcYAAADdAAAADwAAAGRycy9kb3ducmV2LnhtbESPQWsCMRSE7wX/Q3iCt5pUwZatUWqL&#10;UKqH1npob4/Na3Z187Ik0V3/vSkUehxm5htmvuxdI84UYu1Zw91YgSAuvanZath/rm8fQMSEbLDx&#10;TBouFGG5GNzMsTC+4w8675IVGcKxQA1VSm0hZSwrchjHviXO3o8PDlOWwUoTsMtw18iJUjPpsOa8&#10;UGFLzxWVx93JaXhR+9XB9t9v1srNYbINXZu+3rUeDfunRxCJ+vQf/mu/Gg33ajqD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wBE3GAAAA3QAAAA8AAAAAAAAA&#10;AAAAAAAAoQIAAGRycy9kb3ducmV2LnhtbFBLBQYAAAAABAAEAPkAAACUAwAAAAA=&#10;" strokecolor="white" strokeweight=".25pt"/>
                <v:line id="Line 2799" o:spid="_x0000_s1999" style="position:absolute;visibility:visible;mso-wrap-style:square" from="5953,1771" to="6165,1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yh1sYAAADdAAAADwAAAGRycy9kb3ducmV2LnhtbESPQWsCMRSE7wX/Q3hCbzWpgpatUaoi&#10;lNpDaz20t8fmNbu6eVmS1F3/vSkUehxm5htmvuxdI84UYu1Zw/1IgSAuvanZajh8bO8eQMSEbLDx&#10;TBouFGG5GNzMsTC+43c675MVGcKxQA1VSm0hZSwrchhHviXO3rcPDlOWwUoTsMtw18ixUlPpsOa8&#10;UGFL64rK0/7Hadiow+po+68Xa+XuOH4NXZs+37S+HfZPjyAS9ek//Nd+NhpmajKD3zf5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8odbGAAAA3QAAAA8AAAAAAAAA&#10;AAAAAAAAoQIAAGRycy9kb3ducmV2LnhtbFBLBQYAAAAABAAEAPkAAACUAwAAAAA=&#10;" strokecolor="white" strokeweight=".25pt"/>
                <v:line id="Line 2800" o:spid="_x0000_s2000" style="position:absolute;visibility:visible;mso-wrap-style:square" from="5953,1800" to="6165,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M1pMMAAADdAAAADwAAAGRycy9kb3ducmV2LnhtbERPy2oCMRTdF/yHcAV3NakFK1Oj9EGh&#10;1C58LeruMrlmxk5uhiQ649+bRaHLw3nPl71rxIVCrD1reBgrEMSlNzVbDfvdx/0MREzIBhvPpOFK&#10;EZaLwd0cC+M73tBlm6zIIRwL1FCl1BZSxrIih3HsW+LMHX1wmDIMVpqAXQ53jZwoNZUOa84NFbb0&#10;VlH5uz07De9q/3qy/eHLWrk6Tb5D16aftdajYf/yDCJRn/7Ff+5Po+FJPea5+U1+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jNaTDAAAA3QAAAA8AAAAAAAAAAAAA&#10;AAAAoQIAAGRycy9kb3ducmV2LnhtbFBLBQYAAAAABAAEAPkAAACRAwAAAAA=&#10;" strokecolor="white" strokeweight=".25pt"/>
                <v:line id="Line 2801" o:spid="_x0000_s2001" style="position:absolute;visibility:visible;mso-wrap-style:square" from="5953,1828" to="6165,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QP8cAAADdAAAADwAAAGRycy9kb3ducmV2LnhtbESPT2sCMRTE7wW/Q3iF3mpSC63dGqV/&#10;EIp6UOuhvT02r9nVzcuSRHf99qZQ6HGYmd8wk1nvGnGiEGvPGu6GCgRx6U3NVsPuc347BhETssHG&#10;M2k4U4TZdHA1wcL4jjd02iYrMoRjgRqqlNpCylhW5DAOfUucvR8fHKYsg5UmYJfhrpEjpR6kw5rz&#10;QoUtvVVUHrZHp+Fd7V73tv9eWCuX+9EqdG36Wmt9c92/PINI1Kf/8F/7w2h4VPdP8PsmPw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75A/xwAAAN0AAAAPAAAAAAAA&#10;AAAAAAAAAKECAABkcnMvZG93bnJldi54bWxQSwUGAAAAAAQABAD5AAAAlQMAAAAA&#10;" strokecolor="white" strokeweight=".25pt"/>
                <v:line id="Line 2802" o:spid="_x0000_s2002" style="position:absolute;visibility:visible;mso-wrap-style:square" from="5953,1856" to="6165,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ev/cUAAADcAAAADwAAAGRycy9kb3ducmV2LnhtbESPQWsCMRSE70L/Q3hCb5p1KaWsRtGW&#10;Qmk9WPWgt8fmmV3dvCxJ6m7/vREKPQ4z8w0zW/S2EVfyoXasYDLOQBCXTtdsFOx376MXECEia2wc&#10;k4JfCrCYPwxmWGjX8Tddt9GIBOFQoIIqxraQMpQVWQxj1xIn7+S8xZikN1J77BLcNjLPsmdpsea0&#10;UGFLrxWVl+2PVfCW7Vdn0x8/jZFf53ztuzYeNko9DvvlFESkPv6H/9ofWkGeP8H9TD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Jev/cUAAADcAAAADwAAAAAAAAAA&#10;AAAAAAChAgAAZHJzL2Rvd25yZXYueG1sUEsFBgAAAAAEAAQA+QAAAJMDAAAAAA==&#10;" strokecolor="white" strokeweight=".25pt"/>
                <v:line id="Line 2803" o:spid="_x0000_s2003" style="position:absolute;visibility:visible;mso-wrap-style:square" from="5953,1885" to="6165,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sKZsUAAADcAAAADwAAAGRycy9kb3ducmV2LnhtbESPQWsCMRSE70L/Q3hCb5p1oaWsRtGW&#10;Qmk9WPWgt8fmmV3dvCxJ6m7/vREKPQ4z8w0zW/S2EVfyoXasYDLOQBCXTtdsFOx376MXECEia2wc&#10;k4JfCrCYPwxmWGjX8Tddt9GIBOFQoIIqxraQMpQVWQxj1xIn7+S8xZikN1J77BLcNjLPsmdpsea0&#10;UGFLrxWVl+2PVfCW7Vdn0x8/jZFf53ztuzYeNko9DvvlFESkPv6H/9ofWkGeP8H9TD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9sKZsUAAADcAAAADwAAAAAAAAAA&#10;AAAAAAChAgAAZHJzL2Rvd25yZXYueG1sUEsFBgAAAAAEAAQA+QAAAJMDAAAAAA==&#10;" strokecolor="white" strokeweight=".25pt"/>
                <v:line id="Line 2804" o:spid="_x0000_s2004" style="position:absolute;visibility:visible;mso-wrap-style:square" from="5953,1913" to="6165,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UEcUAAADcAAAADwAAAGRycy9kb3ducmV2LnhtbESPT2sCMRTE70K/Q3gFb5rtHkS2Rukf&#10;BFEPaj20t8fmNbt287Ik0V2/vRGEHoeZ+Q0zW/S2ERfyoXas4GWcgSAuna7ZKDh+LUdTECEia2wc&#10;k4IrBVjMnwYzLLTreE+XQzQiQTgUqKCKsS2kDGVFFsPYtcTJ+3XeYkzSG6k9dgluG5ln2URarDkt&#10;VNjSR0Xl3+FsFXxmx/eT6X/WxsjNKd/6ro3fO6WGz/3bK4hIffwPP9orrSDPJ3A/k46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UEcUAAADcAAAADwAAAAAAAAAA&#10;AAAAAAChAgAAZHJzL2Rvd25yZXYueG1sUEsFBgAAAAAEAAQA+QAAAJMDAAAAAA==&#10;" strokecolor="white" strokeweight=".25pt"/>
                <v:line id="Line 2805" o:spid="_x0000_s2005" style="position:absolute;visibility:visible;mso-wrap-style:square" from="5953,1942" to="6165,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UxisUAAADcAAAADwAAAGRycy9kb3ducmV2LnhtbESPQWsCMRSE70L/Q3hCb5p1D21ZjaIt&#10;hdJ6sOpBb4/NM7u6eVmS1N3+eyMUehxm5htmtuhtI67kQ+1YwWScgSAuna7ZKNjv3kcvIEJE1tg4&#10;JgW/FGAxfxjMsNCu42+6bqMRCcKhQAVVjG0hZSgrshjGriVO3sl5izFJb6T22CW4bWSeZU/SYs1p&#10;ocKWXisqL9sfq+At26/Opj9+GiO/zvnad208bJR6HPbLKYhIffwP/7U/tII8f4b7mXQ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UxisUAAADcAAAADwAAAAAAAAAA&#10;AAAAAAChAgAAZHJzL2Rvd25yZXYueG1sUEsFBgAAAAAEAAQA+QAAAJMDAAAAAA==&#10;" strokecolor="white" strokeweight=".25pt"/>
                <v:line id="Line 2806" o:spid="_x0000_s2006" style="position:absolute;visibility:visible;mso-wrap-style:square" from="5953,1970" to="6165,1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ql+MIAAADcAAAADwAAAGRycy9kb3ducmV2LnhtbERPPW/CMBDdK/EfrENiK04zoCrFiaAI&#10;qQKGljK02yk+nEB8jmyXhH9fD5U6Pr3vZTXaTtzIh9axgqd5BoK4drplo+D0uX18BhEissbOMSm4&#10;U4CqnDwssdBu4A+6HaMRKYRDgQqaGPtCylA3ZDHMXU+cuLPzFmOC3kjtcUjhtpN5li2kxZZTQ4M9&#10;vTZUX48/VsEmO60vZvzeGSP3l/zghz5+vSs1m46rFxCRxvgv/nO/aQV5ntamM+kI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dql+MIAAADcAAAADwAAAAAAAAAAAAAA&#10;AAChAgAAZHJzL2Rvd25yZXYueG1sUEsFBgAAAAAEAAQA+QAAAJADAAAAAA==&#10;" strokecolor="white" strokeweight=".25pt"/>
                <v:line id="Line 2807" o:spid="_x0000_s2007" style="position:absolute;visibility:visible;mso-wrap-style:square" from="5953,1998" to="6165,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AY8UAAADcAAAADwAAAGRycy9kb3ducmV2LnhtbESPQWsCMRSE70L/Q3hCb5p1D6VdjaIt&#10;hdJ6sOpBb4/NM7u6eVmS1N3+eyMUehxm5htmtuhtI67kQ+1YwWScgSAuna7ZKNjv3kfPIEJE1tg4&#10;JgW/FGAxfxjMsNCu42+6bqMRCcKhQAVVjG0hZSgrshjGriVO3sl5izFJb6T22CW4bWSeZU/SYs1p&#10;ocKWXisqL9sfq+At26/Opj9+GiO/zvnad208bJR6HPbLKYhIffwP/7U/tII8f4H7mXQ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YAY8UAAADcAAAADwAAAAAAAAAA&#10;AAAAAAChAgAAZHJzL2Rvd25yZXYueG1sUEsFBgAAAAAEAAQA+QAAAJMDAAAAAA==&#10;" strokecolor="white" strokeweight=".25pt"/>
                <v:line id="Line 2808" o:spid="_x0000_s2008" style="position:absolute;visibility:visible;mso-wrap-style:square" from="5953,2027" to="6165,2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U/I8IAAADcAAAADwAAAGRycy9kb3ducmV2LnhtbERPz2vCMBS+C/sfwht403QVZFSjbIog&#10;usPmPOjt0TzTuualJNF2//1yGHj8+H7Pl71txJ18qB0reBlnIIhLp2s2Co7fm9EriBCRNTaOScEv&#10;BVgungZzLLTr+Ivuh2hECuFQoIIqxraQMpQVWQxj1xIn7uK8xZigN1J77FK4bWSeZVNpsebUUGFL&#10;q4rKn8PNKlhnx/er6c87Y+T+mn/4ro2nT6WGz/3bDESkPj7E/+6tVpBP0vx0Jh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U/I8IAAADcAAAADwAAAAAAAAAAAAAA&#10;AAChAgAAZHJzL2Rvd25yZXYueG1sUEsFBgAAAAAEAAQA+QAAAJADAAAAAA==&#10;" strokecolor="white" strokeweight=".25pt"/>
                <v:line id="Line 2809" o:spid="_x0000_s2009" style="position:absolute;visibility:visible;mso-wrap-style:square" from="5953,2055" to="6165,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auMYAAADcAAAADwAAAGRycy9kb3ducmV2LnhtbESPT2sCMRTE7wW/Q3iCt5p1C1K2RqmW&#10;Qmk91D+Hentsntm1m5clie767U2h4HGYmd8ws0VvG3EhH2rHCibjDARx6XTNRsF+9/74DCJEZI2N&#10;Y1JwpQCL+eBhhoV2HW/oso1GJAiHAhVUMbaFlKGsyGIYu5Y4eUfnLcYkvZHaY5fgtpF5lk2lxZrT&#10;QoUtrSoqf7dnq+At2y9Ppj98GiO/Tvnad238+VZqNOxfX0BE6uM9/N/+0Arypwn8nUlH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5mrjGAAAA3AAAAA8AAAAAAAAA&#10;AAAAAAAAoQIAAGRycy9kb3ducmV2LnhtbFBLBQYAAAAABAAEAPkAAACUAwAAAAA=&#10;" strokecolor="white" strokeweight=".25pt"/>
                <v:line id="Line 2810" o:spid="_x0000_s2010" style="position:absolute;visibility:visible;mso-wrap-style:square" from="5979,1658" to="5979,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Ez8UAAADcAAAADwAAAGRycy9kb3ducmV2LnhtbESPQWsCMRSE70L/Q3hCb5p1C6WsRtGW&#10;Qmk9WPWgt8fmmV3dvCxJ6m7/vREKPQ4z8w0zW/S2EVfyoXasYDLOQBCXTtdsFOx376MXECEia2wc&#10;k4JfCrCYPwxmWGjX8Tddt9GIBOFQoIIqxraQMpQVWQxj1xIn7+S8xZikN1J77BLcNjLPsmdpsea0&#10;UGFLrxWVl+2PVfCW7Vdn0x8/jZFf53ztuzYeNko9DvvlFESkPv6H/9ofWkH+lMP9TD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sEz8UAAADcAAAADwAAAAAAAAAA&#10;AAAAAAChAgAAZHJzL2Rvd25yZXYueG1sUEsFBgAAAAAEAAQA+QAAAJMDAAAAAA==&#10;" strokecolor="white" strokeweight=".25pt"/>
                <v:line id="Line 2811" o:spid="_x0000_s2011" style="position:absolute;visibility:visible;mso-wrap-style:square" from="6006,1658" to="6006,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45IMYAAADcAAAADwAAAGRycy9kb3ducmV2LnhtbESPQUsDMRSE74X+h/AEbzbrKqVsmxZb&#10;EUQ9tGsP9vbYPLPbbl6WJHbXf28KQo/DzHzDLFaDbcWZfGgcK7ifZCCIK6cbNgr2ny93MxAhImts&#10;HZOCXwqwWo5HCyy063lH5zIakSAcClRQx9gVUoaqJoth4jri5H07bzEm6Y3UHvsEt63Ms2wqLTac&#10;FmrsaFNTdSp/rILnbL8+muHwZox8P+Yfvu/i11ap25vhaQ4i0hCv4f/2q1aQPzzC5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OOSDGAAAA3AAAAA8AAAAAAAAA&#10;AAAAAAAAoQIAAGRycy9kb3ducmV2LnhtbFBLBQYAAAAABAAEAPkAAACUAwAAAAA=&#10;" strokecolor="white" strokeweight=".25pt"/>
                <v:line id="Line 2812" o:spid="_x0000_s2012" style="position:absolute;visibility:visible;mso-wrap-style:square" from="6032,1658" to="6032,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ACzMYAAADcAAAADwAAAGRycy9kb3ducmV2LnhtbESPT2sCMRTE70K/Q3iF3jTrFqRsjVJb&#10;CqV68N+h3h6bZ3bt5mVJUnf99kYoeBxm5jfMdN7bRpzJh9qxgvEoA0FcOl2zUbDffQ5fQISIrLFx&#10;TAouFGA+exhMsdCu4w2dt9GIBOFQoIIqxraQMpQVWQwj1xIn7+i8xZikN1J77BLcNjLPsom0WHNa&#10;qLCl94rK3+2fVfCR7Rcn0x++jZHLU77yXRt/1ko9PfZvryAi9fEe/m9/aQX58wRuZ9IR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QAszGAAAA3AAAAA8AAAAAAAAA&#10;AAAAAAAAoQIAAGRycy9kb3ducmV2LnhtbFBLBQYAAAAABAAEAPkAAACUAwAAAAA=&#10;" strokecolor="white" strokeweight=".25pt"/>
                <v:line id="Line 2813" o:spid="_x0000_s2013" style="position:absolute;visibility:visible;mso-wrap-style:square" from="6059,1658" to="6059,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MzJcIAAADcAAAADwAAAGRycy9kb3ducmV2LnhtbERPz2vCMBS+C/sfwht403QVZFSjbIog&#10;usPmPOjt0TzTuualJNF2//1yGHj8+H7Pl71txJ18qB0reBlnIIhLp2s2Co7fm9EriBCRNTaOScEv&#10;BVgungZzLLTr+Ivuh2hECuFQoIIqxraQMpQVWQxj1xIn7uK8xZigN1J77FK4bWSeZVNpsebUUGFL&#10;q4rKn8PNKlhnx/er6c87Y+T+mn/4ro2nT6WGz/3bDESkPj7E/+6tVpBP0tp0Jh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AMzJcIAAADcAAAADwAAAAAAAAAAAAAA&#10;AAChAgAAZHJzL2Rvd25yZXYueG1sUEsFBgAAAAAEAAQA+QAAAJADAAAAAA==&#10;" strokecolor="white" strokeweight=".25pt"/>
                <v:line id="Line 2814" o:spid="_x0000_s2014" style="position:absolute;visibility:visible;mso-wrap-style:square" from="6086,1658" to="6086,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NMXsIAAADcAAAADwAAAGRycy9kb3ducmV2LnhtbERPz2vCMBS+C/sfwht403RFZFSjbIog&#10;usPmPOjt0TzTuualJNF2//1yGHj8+H7Pl71txJ18qB0reBlnIIhLp2s2Co7fm9EriBCRNTaOScEv&#10;BVgungZzLLTr+Ivuh2hECuFQoIIqxraQMpQVWQxj1xIn7uK8xZigN1J77FK4bWSeZVNpsebUUGFL&#10;q4rKn8PNKlhnx/er6c87Y+T+mn/4ro2nT6WGz/3bDESkPj7E/+6tVpBP0vx0Jh0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NMXsIAAADcAAAADwAAAAAAAAAAAAAA&#10;AAChAgAAZHJzL2Rvd25yZXYueG1sUEsFBgAAAAAEAAQA+QAAAJADAAAAAA==&#10;" strokecolor="white" strokeweight=".25pt"/>
                <v:line id="Line 2815" o:spid="_x0000_s2015" style="position:absolute;visibility:visible;mso-wrap-style:square" from="6112,1658" to="6112,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13ssUAAADcAAAADwAAAGRycy9kb3ducmV2LnhtbESPQWsCMRSE70L/Q3hCb5p1KaWsRtGW&#10;Qmk9WPWgt8fmmV3dvCxJ6m7/vREKPQ4z8w0zW/S2EVfyoXasYDLOQBCXTtdsFOx376MXECEia2wc&#10;k4JfCrCYPwxmWGjX8Tddt9GIBOFQoIIqxraQMpQVWQxj1xIn7+S8xZikN1J77BLcNjLPsmdpsea0&#10;UGFLrxWVl+2PVfCW7Vdn0x8/jZFf53ztuzYeNko9DvvlFESkPv6H/9ofWkH+lMP9TD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13ssUAAADcAAAADwAAAAAAAAAA&#10;AAAAAAChAgAAZHJzL2Rvd25yZXYueG1sUEsFBgAAAAAEAAQA+QAAAJMDAAAAAA==&#10;" strokecolor="white" strokeweight=".25pt"/>
                <v:line id="Line 2816" o:spid="_x0000_s2016" style="position:absolute;visibility:visible;mso-wrap-style:square" from="6139,1658" to="6139,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hKXcYAAADcAAAADwAAAGRycy9kb3ducmV2LnhtbESPT2sCMRTE7wW/Q3hCbzXrIiJbo9SW&#10;Qmk91D+Hentsntm1m5clSd3125uC4HGYmd8w82VvG3EmH2rHCsajDARx6XTNRsF+9/40AxEissbG&#10;MSm4UIDlYvAwx0K7jjd03kYjEoRDgQqqGNtCylBWZDGMXEucvKPzFmOS3kjtsUtw28g8y6bSYs1p&#10;ocKWXisqf7d/VsFbtl+dTH/4NEZ+nfK179r4863U47B/eQYRqY/38K39oRXkkwn8n0lH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ISl3GAAAA3AAAAA8AAAAAAAAA&#10;AAAAAAAAoQIAAGRycy9kb3ducmV2LnhtbFBLBQYAAAAABAAEAPkAAACUAwAAAAA=&#10;" strokecolor="white" strokeweight=".25pt"/>
                <v:rect id="Rectangle 2817" o:spid="_x0000_s2017" style="position:absolute;left:3826;top:63;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WWn8YA&#10;AADcAAAADwAAAGRycy9kb3ducmV2LnhtbESPQWvCQBCF70L/wzKFXkQ3jUZK6ioiCKUUwdSLt2l2&#10;mg3NzsbsVmN/vSsIPT7evO/Nmy9724gTdb52rOB5nIAgLp2uuVKw/9yMXkD4gKyxcUwKLuRhuXgY&#10;zDHX7sw7OhWhEhHCPkcFJoQ2l9KXhiz6sWuJo/ftOoshyq6SusNzhNtGpkkykxZrjg0GW1obKn+K&#10;XxvfSKUZHoo/sqtsuMWvyXtz/Dgq9fTYr15BBOrD//E9/aYVpNMMbmMiAe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WWn8YAAADcAAAADwAAAAAAAAAAAAAAAACYAgAAZHJz&#10;L2Rvd25yZXYueG1sUEsFBgAAAAAEAAQA9QAAAIsDAAAAAA==&#10;" filled="f" strokecolor="white" strokeweight=".35281mm"/>
                <v:rect id="Rectangle 2818" o:spid="_x0000_s2018" style="position:absolute;left:1587;top:63;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I6MYA&#10;AADcAAAADwAAAGRycy9kb3ducmV2LnhtbESPQWvCQBCF74X+h2WEXkQ3TWuQ1FWkUChFCkYv3sbs&#10;NBvMzsbsVlN/vSsUPD7evO/Nmy1624gTdb52rOB5nIAgLp2uuVKw3XyMpiB8QNbYOCYFf+RhMX98&#10;mGGu3ZnXdCpCJSKEfY4KTAhtLqUvDVn0Y9cSR+/HdRZDlF0ldYfnCLeNTJMkkxZrjg0GW3o3VB6K&#10;XxvfSKUZ7ooL2eVk+I37l6/muDoq9TTol28gAvXhfvyf/tQK0tcMbmMiAe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cI6MYAAADcAAAADwAAAAAAAAAAAAAAAACYAgAAZHJz&#10;L2Rvd25yZXYueG1sUEsFBgAAAAAEAAQA9QAAAIsDAAAAAA==&#10;" filled="f" strokecolor="white" strokeweight=".35281mm"/>
                <v:rect id="Rectangle 2819" o:spid="_x0000_s2019" style="position:absolute;left:2905;top:63;width:42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tc8YA&#10;AADcAAAADwAAAGRycy9kb3ducmV2LnhtbESPQWvCQBCF74L/YZlCL1I3Rm0ldRUpCCJFMO2ltzE7&#10;zYZmZ2N21dhf3y0IHh9v3vfmzZedrcWZWl85VjAaJiCIC6crLhV8fqyfZiB8QNZYOyYFV/KwXPR7&#10;c8y0u/CeznkoRYSwz1CBCaHJpPSFIYt+6Bri6H271mKIsi2lbvES4baWaZI8S4sVxwaDDb0ZKn7y&#10;k41vpNIMvvJfsqvpYIeH8bY+vh+VenzoVq8gAnXhfnxLb7SCdPIC/2MiA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utc8YAAADcAAAADwAAAAAAAAAAAAAAAACYAgAAZHJz&#10;L2Rvd25yZXYueG1sUEsFBgAAAAAEAAQA9QAAAIsDAAAAAA==&#10;" filled="f" strokecolor="white" strokeweight=".35281mm"/>
                <v:rect id="Rectangle 2820" o:spid="_x0000_s2020" style="position:absolute;left:3826;top:63;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Q5AcYA&#10;AADcAAAADwAAAGRycy9kb3ducmV2LnhtbESPwWrCQBCG74W+wzKCF9FN01YkdRUpFEopBVMv3sbs&#10;NBvMzsbsqmmfvnMo9Dj883/zzXI9+FZdqI9NYAN3swwUcRVsw7WB3efLdAEqJmSLbWAy8E0R1qvb&#10;myUWNlx5S5cy1UogHAs04FLqCq1j5chjnIWOWLKv0HtMMva1tj1eBe5bnWfZXHtsWC447OjZUXUs&#10;z140cu0m+/KH/OZx8oGH+7f29H4yZjwaNk+gEg3pf/mv/WoN5A9iK88IA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Q5AcYAAADcAAAADwAAAAAAAAAAAAAAAACYAgAAZHJz&#10;L2Rvd25yZXYueG1sUEsFBgAAAAAEAAQA9QAAAIsDAAAAAA==&#10;" filled="f" strokecolor="white" strokeweight=".35281mm"/>
                <v:rect id="Rectangle 2821" o:spid="_x0000_s2021" style="position:absolute;left:1587;top:63;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uj2sYA&#10;AADcAAAADwAAAGRycy9kb3ducmV2LnhtbESPwWrCQBCG74W+wzIFL6KbplgkuooUBCml0LSX3sbs&#10;mA1mZ2N21bRP3zkUPA7//N98s1wPvlUX6mMT2MDjNANFXAXbcG3g63M7mYOKCdliG5gM/FCE9er+&#10;bomFDVf+oEuZaiUQjgUacCl1hdaxcuQxTkNHLNkh9B6TjH2tbY9XgftW51n2rD02LBccdvTiqDqW&#10;Zy8auXbj7/KX/GY2fsf902t7ejsZM3oYNgtQiYZ0W/5v76yBfCb68owQ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uj2sYAAADcAAAADwAAAAAAAAAAAAAAAACYAgAAZHJz&#10;L2Rvd25yZXYueG1sUEsFBgAAAAAEAAQA9QAAAIsDAAAAAA==&#10;" filled="f" strokecolor="white" strokeweight=".35281mm"/>
                <v:rect id="Rectangle 2822" o:spid="_x0000_s2022" style="position:absolute;left:3968;top:63;width:511;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NsUA&#10;AADcAAAADwAAAGRycy9kb3ducmV2LnhtbESPQWvCQBCF74L/YRmhF9GNEaWkriKCUEoRjF56G7PT&#10;bDA7G7NbTf31bqHg8fHmfW/eYtXZWlyp9ZVjBZNxAoK4cLriUsHxsB29gvABWWPtmBT8kofVst9b&#10;YKbdjfd0zUMpIoR9hgpMCE0mpS8MWfRj1xBH79u1FkOUbSl1i7cIt7VMk2QuLVYcGww2tDFUnPMf&#10;G99IpRl+5Xey69lwh6fpR335vCj1MujWbyACdeF5/J9+1wrSWQp/YyIB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9Zg2xQAAANwAAAAPAAAAAAAAAAAAAAAAAJgCAABkcnMv&#10;ZG93bnJldi54bWxQSwUGAAAAAAQABAD1AAAAigMAAAAA&#10;" filled="f" strokecolor="white" strokeweight=".35281mm"/>
                <v:rect id="Rectangle 2823" o:spid="_x0000_s2023" style="position:absolute;left:1729;top:63;width:539;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Cl2cYA&#10;AADcAAAADwAAAGRycy9kb3ducmV2LnhtbESPQWvCQBCF70L/wzKFXkQ3jUZK6ioiCKUUwdSLt2l2&#10;mg3NzsbsVmN/vSsIPT7evO/Nmy9724gTdb52rOB5nIAgLp2uuVKw/9yMXkD4gKyxcUwKLuRhuXgY&#10;zDHX7sw7OhWhEhHCPkcFJoQ2l9KXhiz6sWuJo/ftOoshyq6SusNzhNtGpkkykxZrjg0GW1obKn+K&#10;XxvfSKUZHoo/sqtsuMWvyXtz/Dgq9fTYr15BBOrD//E9/aYVpNkUbmMiAe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Cl2cYAAADcAAAADwAAAAAAAAAAAAAAAACYAgAAZHJz&#10;L2Rvd25yZXYueG1sUEsFBgAAAAAEAAQA9QAAAIsDAAAAAA==&#10;" filled="f" strokecolor="white" strokeweight=".35281mm"/>
                <v:line id="Line 2824" o:spid="_x0000_s2024" style="position:absolute;visibility:visible;mso-wrap-style:square" from="921,1935" to="921,1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GHEcQAAADcAAAADwAAAGRycy9kb3ducmV2LnhtbESP3WoCMRSE7wu+QziF3mm2QreyGkUF&#10;sT8KrfoAh81xs7g5WZKsbt++KQi9HGbmG2a26G0jruRD7VjB8ygDQVw6XXOl4HTcDCcgQkTW2Dgm&#10;BT8UYDEfPMyw0O7G33Q9xEokCIcCFZgY20LKUBqyGEauJU7e2XmLMUlfSe3xluC2keMsy6XFmtOC&#10;wZbWhsrLobMK+t2q++hwmfv9Zf31+bo179YapZ4e++UURKQ+/ofv7TetYPySw9+ZdAT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MYcRxAAAANwAAAAPAAAAAAAAAAAA&#10;AAAAAKECAABkcnMvZG93bnJldi54bWxQSwUGAAAAAAQABAD5AAAAkgMAAAAA&#10;" strokecolor="white" strokeweight=".35281mm"/>
                <v:line id="Line 2825" o:spid="_x0000_s2025" style="position:absolute;visibility:visible;mso-wrap-style:square" from="5308,1932" to="5308,1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K2+MIAAADcAAAADwAAAGRycy9kb3ducmV2LnhtbERP3WrCMBS+F3yHcITdzVRhnXRGUUH2&#10;4wbO7QEOzbEpNiclSW339suF4OXH979cD7YRV/KhdqxgNs1AEJdO11wp+P3ZPy5AhIissXFMCv4o&#10;wHo1Hi2x0K7nb7qeYiVSCIcCFZgY20LKUBqyGKauJU7c2XmLMUFfSe2xT+G2kfMsy6XFmlODwZZ2&#10;hsrLqbMKhs9t99HhJvdfl93x8Pxq3q01Sj1Mhs0LiEhDvItv7jetYP6U1qYz6Qj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OK2+MIAAADcAAAADwAAAAAAAAAAAAAA&#10;AAChAgAAZHJzL2Rvd25yZXYueG1sUEsFBgAAAAAEAAQA+QAAAJADAAAAAA==&#10;" strokecolor="white" strokeweight=".35281mm"/>
                <v:shape id="Picture 2826" o:spid="_x0000_s2026" type="#_x0000_t75" style="position:absolute;left:5487;top:1750;width:135;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WNeW/AAAA3AAAAA8AAABkcnMvZG93bnJldi54bWxET82KwjAQvi/4DmEEb2uqYFmrUUQQxIuo&#10;fYChGZtqM6lJ1Pr2m8PCHj++/+W6t614kQ+NYwWTcQaCuHK64VpBedl9/4AIEVlj65gUfCjAejX4&#10;WmKh3ZtP9DrHWqQQDgUqMDF2hZShMmQxjF1HnLir8xZjgr6W2uM7hdtWTrMslxYbTg0GO9oaqu7n&#10;p1XQHQ9lbja348XOvN36cv44NXOlRsN+swARqY//4j/3XiuY5ml+OpOOgFz9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51jXlvwAAANwAAAAPAAAAAAAAAAAAAAAAAJ8CAABk&#10;cnMvZG93bnJldi54bWxQSwUGAAAAAAQABAD3AAAAiwMAAAAA&#10;">
                  <v:imagedata r:id="rId498" o:title=""/>
                </v:shape>
                <v:shape id="Picture 2827" o:spid="_x0000_s2027" type="#_x0000_t75" style="position:absolute;left:3830;top:2486;width:179;height: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Kcc3EAAAA3AAAAA8AAABkcnMvZG93bnJldi54bWxEj1trAjEUhN8F/0M4gm+a9YLUrVFaUeyb&#10;1tvzYXPcXbo5WZKoa399UxB8HGbmG2a2aEwlbuR8aVnBoJ+AIM6sLjlXcDyse28gfEDWWFkmBQ/y&#10;sJi3WzNMtb3zN932IRcRwj5FBUUIdSqlzwoy6Pu2Jo7exTqDIUqXS+3wHuGmksMkmUiDJceFAmta&#10;FpT97K9GwedK/27ldjM+n5qxJXcYXXZTVqrbaT7eQQRqwiv8bH9pBcPJAP7PxCMg5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eKcc3EAAAA3AAAAA8AAAAAAAAAAAAAAAAA&#10;nwIAAGRycy9kb3ducmV2LnhtbFBLBQYAAAAABAAEAPcAAACQAwAAAAA=&#10;">
                  <v:imagedata r:id="rId499" o:title=""/>
                </v:shape>
                <v:shape id="Picture 2828" o:spid="_x0000_s2028" type="#_x0000_t75" style="position:absolute;left:2275;top:347;width:241;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4he3GAAAA3AAAAA8AAABkcnMvZG93bnJldi54bWxEj0FrwkAUhO8F/8PyCr2EumkOQaJrCBWp&#10;9CCYSvH4yD6T0OzbmF1N/PduodDjMDPfMKt8Mp240eBaywre5jEI4srqlmsFx6/t6wKE88gaO8uk&#10;4E4O8vXsaYWZtiMf6Fb6WgQIuwwVNN73mZSuasigm9ueOHhnOxj0QQ611AOOAW46mcRxKg22HBYa&#10;7Om9oeqnvBoFH1Fqx+/L4nw8HWxUfMab+3a/UerleSqWIDxN/j/8195pBUmawO+ZcATk+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ziF7cYAAADcAAAADwAAAAAAAAAAAAAA&#10;AACfAgAAZHJzL2Rvd25yZXYueG1sUEsFBgAAAAAEAAQA9wAAAJIDAAAAAA==&#10;">
                  <v:imagedata r:id="rId500" o:title=""/>
                </v:shape>
                <v:shape id="Picture 2829" o:spid="_x0000_s2029" type="#_x0000_t75" style="position:absolute;left:608;top:1748;width:135;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CHNnFAAAA3AAAAA8AAABkcnMvZG93bnJldi54bWxEj0+LwjAUxO/CfofwFryIpqso2jWKLCt4&#10;EBb/wt4ezbMp27yUJtr67c2C4HGYmd8w82VrS3Gj2heOFXwMEhDEmdMF5wqOh3V/CsIHZI2lY1Jw&#10;Jw/LxVtnjql2De/otg+5iBD2KSowIVSplD4zZNEPXEUcvYurLYYo61zqGpsIt6UcJslEWiw4Lhis&#10;6MtQ9re/WgWrsb3P/O/3tmhH7vxz6eXZyTRKdd/b1SeIQG14hZ/tjVYwnIzg/0w8AnL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whzZxQAAANwAAAAPAAAAAAAAAAAAAAAA&#10;AJ8CAABkcnMvZG93bnJldi54bWxQSwUGAAAAAAQABAD3AAAAkQMAAAAA&#10;">
                  <v:imagedata r:id="rId417" o:title=""/>
                </v:shape>
                <v:shape id="Picture 2830" o:spid="_x0000_s2030" type="#_x0000_t75" style="position:absolute;left:3172;top:641;width:213;height: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ROifEAAAA3AAAAA8AAABkcnMvZG93bnJldi54bWxEj8FqwzAQRO+F/oPYQi8lkWNMHDtRQgku&#10;9BqnH7C1NraptTKSErv9+qpQyHGYmTfM7jCbQdzI+d6ygtUyAUHcWN1zq+Dj/LbYgPABWeNgmRR8&#10;k4fD/vFhh6W2E5/oVodWRAj7EhV0IYyllL7pyKBf2pE4ehfrDIYoXSu1wynCzSDTJFlLgz3HhQ5H&#10;OnbUfNVXo6AqsmomPeWN+UlXL5UrzGeulXp+ml+3IALN4R7+b79rBek6g78z8QjI/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yROifEAAAA3AAAAA8AAAAAAAAAAAAAAAAA&#10;nwIAAGRycy9kb3ducmV2LnhtbFBLBQYAAAAABAAEAPcAAACQAwAAAAA=&#10;">
                  <v:imagedata r:id="rId501" o:title=""/>
                </v:shape>
                <v:shape id="Picture 2831" o:spid="_x0000_s2031" type="#_x0000_t75" style="position:absolute;left:1990;top:2179;width:177;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HzUnFAAAA3AAAAA8AAABkcnMvZG93bnJldi54bWxEj0FrAjEUhO+F/ofwCl5KzephKatRpFAQ&#10;xIO26vWxed1ENy/LJuquv94UBI/DzHzDTOedq8WF2mA9KxgNMxDEpdeWKwW/P98fnyBCRNZYeyYF&#10;PQWYz15fplhof+UNXbaxEgnCoUAFJsamkDKUhhyGoW+Ik/fnW4cxybaSusVrgrtajrMslw4tpwWD&#10;DX0ZKk/bs1PwHvaHm7mt1/m+35X9aWXtcWOVGrx1iwmISF18hh/tpVYwznP4P5OOgJ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B81JxQAAANwAAAAPAAAAAAAAAAAAAAAA&#10;AJ8CAABkcnMvZG93bnJldi54bWxQSwUGAAAAAAQABAD3AAAAkQMAAAAA&#10;">
                  <v:imagedata r:id="rId502" o:title=""/>
                </v:shape>
                <v:shape id="Picture 2832" o:spid="_x0000_s2032" type="#_x0000_t75" style="position:absolute;left:1876;top:1275;width:156;height: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LytHDAAAA3AAAAA8AAABkcnMvZG93bnJldi54bWxET89rwjAUvg/8H8ITdpvpyqjSGWUKgx52&#10;WN0Udns2z7bYvJQka7v/fjkIHj++3+vtZDoxkPOtZQXPiwQEcWV1y7WC76/3pxUIH5A1dpZJwR95&#10;2G5mD2vMtR25pOEQahFD2OeooAmhz6X0VUMG/cL2xJG7WGcwROhqqR2OMdx0Mk2STBpsOTY02NO+&#10;oep6+DUKTpelO8uP0aQvu/K0NIX/PP5USj3Op7dXEIGmcBff3IVWkGZxbTwTj4D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ovK0cMAAADcAAAADwAAAAAAAAAAAAAAAACf&#10;AgAAZHJzL2Rvd25yZXYueG1sUEsFBgAAAAAEAAQA9wAAAI8DAAAAAA==&#10;">
                  <v:imagedata r:id="rId503" o:title=""/>
                </v:shape>
                <v:shape id="Picture 2833" o:spid="_x0000_s2033" type="#_x0000_t75" style="position:absolute;left:3253;top:2616;width:216;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8m8rCAAAA3AAAAA8AAABkcnMvZG93bnJldi54bWxET8uKwjAU3Q/4D+EKbmSa6sLRTqP4QCrM&#10;yqowy0tzbcs0N6WJWv/eLIRZHs47XfWmEXfqXG1ZwSSKQRAXVtdcKjif9p9zEM4ja2wsk4InOVgt&#10;Bx8pJto++Ej33JcihLBLUEHlfZtI6YqKDLrItsSBu9rOoA+wK6Xu8BHCTSOncTyTBmsODRW2tK2o&#10;+MtvRsHit82v2fi42P3k48tpk+0zLi5KjYb9+huEp97/i9/ug1Yw/Qrzw5lwBOTy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vJvKwgAAANwAAAAPAAAAAAAAAAAAAAAAAJ8C&#10;AABkcnMvZG93bnJldi54bWxQSwUGAAAAAAQABAD3AAAAjgMAAAAA&#10;">
                  <v:imagedata r:id="rId504" o:title=""/>
                </v:shape>
                <v:shape id="Picture 2834" o:spid="_x0000_s2034" type="#_x0000_t75" style="position:absolute;left:2109;top:1384;width:112;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LKTDAAAA3AAAAA8AAABkcnMvZG93bnJldi54bWxEj81rAjEUxO8F/4fwCr0UzbqCH1uj2ILQ&#10;iwe/7o/N62bp5iUkUbf/fSMIHoeZ+Q2zXPe2E1cKsXWsYDwqQBDXTrfcKDgdt8M5iJiQNXaOScEf&#10;RVivBi9LrLS78Z6uh9SIDOFYoQKTkq+kjLUhi3HkPHH2flywmLIMjdQBbxluO1kWxVRabDkvGPT0&#10;Zaj+PVysghiL3bT2wZST7efYL+b0fqaLUm+v/eYDRKI+PcOP9rdWUM5KuJ/JR0C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HgspMMAAADcAAAADwAAAAAAAAAAAAAAAACf&#10;AgAAZHJzL2Rvd25yZXYueG1sUEsFBgAAAAAEAAQA9wAAAI8DAAAAAA==&#10;">
                  <v:imagedata r:id="rId505" o:title=""/>
                </v:shape>
                <v:shape id="Picture 2835" o:spid="_x0000_s2035" type="#_x0000_t75" style="position:absolute;left:3204;top:1264;width:136;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qod/DAAAA3AAAAA8AAABkcnMvZG93bnJldi54bWxEj92KwjAUhO8F3yEcwRtZU/93q1FEEBfv&#10;rPsAh+bYFpuT0kRbfXojLHg5zMw3zGrTmlLcqXaFZQWjYQSCOLW64EzB33n/9Q3CeWSNpWVS8CAH&#10;m3W3s8JY24ZPdE98JgKEXYwKcu+rWEqX5mTQDW1FHLyLrQ36IOtM6hqbADelHEfRXBosOCzkWNEu&#10;p/Sa3IyCxD2ns8W+lO56OfwM9LE5TXaNUv1eu12C8NT6T/i//asVjBcTeJ8JR0Cu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iqh38MAAADcAAAADwAAAAAAAAAAAAAAAACf&#10;AgAAZHJzL2Rvd25yZXYueG1sUEsFBgAAAAAEAAQA9wAAAI8DAAAAAA==&#10;">
                  <v:imagedata r:id="rId506" o:title=""/>
                </v:shape>
                <v:shape id="Picture 2836" o:spid="_x0000_s2036" type="#_x0000_t75" style="position:absolute;left:3218;top:1587;width:153;height: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zZkDFAAAA3AAAAA8AAABkcnMvZG93bnJldi54bWxEj0FrwkAUhO+C/2F5Qi+iG61oia4iLaXe&#10;1FhKvT2yzyQk+zZkV43/3hUEj8PMfMMsVq2pxIUaV1hWMBpGIIhTqwvOFPwevgcfIJxH1lhZJgU3&#10;crBadjsLjLW98p4uic9EgLCLUUHufR1L6dKcDLqhrYmDd7KNQR9kk0nd4DXATSXHUTSVBgsOCznW&#10;9JlTWiZnoyA5y/5tUybb2c/f//a4K+376Wui1FuvXc9BeGr9K/xsb7SC8WwCjzPhCMjl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s2ZAxQAAANwAAAAPAAAAAAAAAAAAAAAA&#10;AJ8CAABkcnMvZG93bnJldi54bWxQSwUGAAAAAAQABAD3AAAAkQMAAAAA&#10;">
                  <v:imagedata r:id="rId507" o:title=""/>
                </v:shape>
                <v:shape id="Picture 2837" o:spid="_x0000_s2037" type="#_x0000_t75" style="position:absolute;left:3592;top:745;width:176;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Y0RjGAAAA3AAAAA8AAABkcnMvZG93bnJldi54bWxEj09rwkAUxO+C32F5hd50U8FGoquUFsEW&#10;/Be9eHtkn0lq9m3MbjX99q4geBxm5jfMZNaaSlyocaVlBW/9CARxZnXJuYL9bt4bgXAeWWNlmRT8&#10;k4PZtNuZYKLtlbd0SX0uAoRdggoK7+tESpcVZND1bU0cvKNtDPogm1zqBq8Bbio5iKJ3abDksFBg&#10;TZ8FZaf0zyjY7A/td1QvcbVc70bnOP+Nq58vpV5f2o8xCE+tf4Yf7YVWMIiHcD8TjoCc3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NjRGMYAAADcAAAADwAAAAAAAAAAAAAA&#10;AACfAgAAZHJzL2Rvd25yZXYueG1sUEsFBgAAAAAEAAQA9wAAAJIDAAAAAA==&#10;">
                  <v:imagedata r:id="rId508" o:title=""/>
                </v:shape>
                <v:line id="Line 2838" o:spid="_x0000_s2038" style="position:absolute;visibility:visible;mso-wrap-style:square" from="300,3345" to="5935,3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AQysMAAADcAAAADwAAAGRycy9kb3ducmV2LnhtbESPQWvCQBSE7wX/w/KE3uquQm2MrmIL&#10;lVw14vmZfSbB7Ns0u9H477sFocdhZr5hVpvBNuJGna8da5hOFAjiwpmaSw3H/PstAeEDssHGMWl4&#10;kIfNevSywtS4O+/pdgiliBD2KWqoQmhTKX1RkUU/cS1x9C6usxii7EppOrxHuG3kTKm5tFhzXKiw&#10;pa+KiuuhtxqCOl8azPpF/Vlmu0WfYH56/9H6dTxslyACDeE//GxnRsPsYw5/Z+IR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QEMrDAAAA3AAAAA8AAAAAAAAAAAAA&#10;AAAAoQIAAGRycy9kb3ducmV2LnhtbFBLBQYAAAAABAAEAPkAAACRAwAAAAA=&#10;" strokecolor="#000002" strokeweight=".5pt">
                  <v:stroke dashstyle="dash"/>
                </v:line>
                <v:line id="Line 2839" o:spid="_x0000_s2039" style="position:absolute;visibility:visible;mso-wrap-style:square" from="2554,408" to="5856,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MhI78AAADcAAAADwAAAGRycy9kb3ducmV2LnhtbERPy4rCMBTdC/5DuMLsNFUYH7WpqODQ&#10;7ai4vjbXttjc1CbVzt+bxYDLw3knm97U4kmtqywrmE4iEMS51RUXCs6nw3gJwnlkjbVlUvBHDjbp&#10;cJBgrO2Lf+l59IUIIexiVFB638RSurwkg25iG+LA3Wxr0AfYFlK3+ArhppazKJpLgxWHhhIb2peU&#10;34+dUeCj663GrFtVuyL7WXVLPF2+H0p9jfrtGoSn3n/E/+5MK5gtwtpwJhwBmb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AMhI78AAADcAAAADwAAAAAAAAAAAAAAAACh&#10;AgAAZHJzL2Rvd25yZXYueG1sUEsFBgAAAAAEAAQA+QAAAI0DAAAAAA==&#10;" strokecolor="#000002" strokeweight=".5pt">
                  <v:stroke dashstyle="dash"/>
                </v:line>
                <v:shape id="Freeform 2840" o:spid="_x0000_s2040" style="position:absolute;left:5856;top:364;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VYBcUA&#10;AADcAAAADwAAAGRycy9kb3ducmV2LnhtbERPTWvCQBC9C/0PyxR6EbMxxRqiqxRBaEEPsS30OGbH&#10;JDY7m2S3Gv999yD0+Hjfy/VgGnGh3tWWFUyjGARxYXXNpYLPj+0kBeE8ssbGMim4kYP16mG0xEzb&#10;K+d0OfhShBB2GSqovG8zKV1RkUEX2ZY4cCfbG/QB9qXUPV5DuGlkEscv0mDNoaHCljYVFT+HX6Ng&#10;9jwuhulxN9+9729fiT13+XfdKfX0OLwuQHga/L/47n7TCpI0zA9nw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VVgFxQAAANwAAAAPAAAAAAAAAAAAAAAAAJgCAABkcnMv&#10;ZG93bnJldi54bWxQSwUGAAAAAAQABAD1AAAAigMAAAAA&#10;" path="m,l1,79,82,39,,xe" fillcolor="#000002" stroked="f">
                  <v:path arrowok="t" o:connecttype="custom" o:connectlocs="0,364;1,443;82,403;0,364" o:connectangles="0,0,0,0"/>
                </v:shape>
                <v:shape id="Freeform 2841" o:spid="_x0000_s2041" style="position:absolute;left:5856;top:364;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aEMUA&#10;AADcAAAADwAAAGRycy9kb3ducmV2LnhtbESPQWvCQBSE70L/w/IKXkQ3hjRIdJUqFrzV2ooeX7Ov&#10;SWj2bdhdNf33XaHQ4zAz3zCLVW9acSXnG8sKppMEBHFpdcOVgo/3l/EMhA/IGlvLpOCHPKyWD4MF&#10;Ftre+I2uh1CJCGFfoII6hK6Q0pc1GfQT2xFH78s6gyFKV0nt8BbhppVpkuTSYMNxocaONjWV34eL&#10;UXDGLHvav7rdp+1zuaZTtj2OzkoNH/vnOYhAffgP/7V3WkE6S+F+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9VoQxQAAANwAAAAPAAAAAAAAAAAAAAAAAJgCAABkcnMv&#10;ZG93bnJldi54bWxQSwUGAAAAAAQABAD1AAAAigMAAAAA&#10;" path="m,l1,79,82,39,,xe" filled="f" strokecolor="#000002" strokeweight=".5pt">
                  <v:path arrowok="t" o:connecttype="custom" o:connectlocs="0,364;1,443;82,403;0,364" o:connectangles="0,0,0,0"/>
                </v:shape>
                <v:shape id="Freeform 2842" o:spid="_x0000_s2042" style="position:absolute;left:286;top:362;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5eBscA&#10;AADcAAAADwAAAGRycy9kb3ducmV2LnhtbESPT2vCQBTE7wW/w/IEL0U3pvUP0VWKULCgB62Cx2f2&#10;mcRm38bsqvHbdwtCj8PM/IaZzhtTihvVrrCsoN+LQBCnVhecKdh9f3bHIJxH1lhaJgUPcjCftV6m&#10;mGh75w3dtj4TAcIuQQW591UipUtzMuh6tiIO3snWBn2QdSZ1jfcAN6WMo2goDRYcFnKsaJFT+rO9&#10;GgWDt9e06R9Xo9XX+rGP7fmyORQXpTrt5mMCwlPj/8PP9lIriMfv8HcmH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uXgbHAAAA3AAAAA8AAAAAAAAAAAAAAAAAmAIAAGRy&#10;cy9kb3ducmV2LnhtbFBLBQYAAAAABAAEAPUAAACMAwAAAAA=&#10;" path="m81,l,40,82,79,81,xe" fillcolor="#000002" stroked="f">
                  <v:path arrowok="t" o:connecttype="custom" o:connectlocs="81,363;0,403;82,442;81,363" o:connectangles="0,0,0,0"/>
                </v:shape>
                <v:shape id="Freeform 2843" o:spid="_x0000_s2043" style="position:absolute;left:286;top:362;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zCZMUA&#10;AADcAAAADwAAAGRycy9kb3ducmV2LnhtbESPT2sCMRTE7wW/Q3hCL0WzyiqyGqWVCt5a/6HH5+a5&#10;u7h5WZKo22/fFAoeh5n5DTNbtKYWd3K+sqxg0E9AEOdWV1wo2O9WvQkIH5A11pZJwQ95WMw7LzPM&#10;tH3whu7bUIgIYZ+hgjKEJpPS5yUZ9H3bEEfvYp3BEKUrpHb4iHBTy2GSjKXBiuNCiQ0tS8qv25tR&#10;cMI0HX1/ufXZtmP5Qcf08/B2Uuq1275PQQRqwzP8315rBcPJCP7Ox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MJkxQAAANwAAAAPAAAAAAAAAAAAAAAAAJgCAABkcnMv&#10;ZG93bnJldi54bWxQSwUGAAAAAAQABAD1AAAAigMAAAAA&#10;" path="m82,79l81,,,40,82,79xe" filled="f" strokecolor="#000002" strokeweight=".5pt">
                  <v:path arrowok="t" o:connecttype="custom" o:connectlocs="82,442;81,363;0,403;82,442" o:connectangles="0,0,0,0"/>
                </v:shape>
                <v:shape id="Freeform 2844" o:spid="_x0000_s2044" style="position:absolute;left:5864;top:3309;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6scA&#10;AADcAAAADwAAAGRycy9kb3ducmV2LnhtbESPW2vCQBSE3wv+h+UIvhTdGPFCdJVSKFjQB2/g4zF7&#10;TGKzZ2N2q/Hfu0Khj8PMfMPMFo0pxY1qV1hW0O9FIIhTqwvOFOx3X90JCOeRNZaWScGDHCzmrbcZ&#10;JtreeUO3rc9EgLBLUEHufZVI6dKcDLqerYiDd7a1QR9knUld4z3ATSnjKBpJgwWHhRwr+swp/dn+&#10;GgXDwXva9E+r8ep7/TjE9nLdHIurUp128zEF4anx/+G/9lIriCcjeJ0JR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wZerHAAAA3AAAAA8AAAAAAAAAAAAAAAAAmAIAAGRy&#10;cy9kb3ducmV2LnhtbFBLBQYAAAAABAAEAPUAAACMAwAAAAA=&#10;" path="m,l,79,82,39,,xe" fillcolor="#000002" stroked="f">
                  <v:path arrowok="t" o:connecttype="custom" o:connectlocs="0,3309;0,3388;82,3348;0,3309" o:connectangles="0,0,0,0"/>
                </v:shape>
                <v:shape id="Freeform 2845" o:spid="_x0000_s2045" style="position:absolute;left:5864;top:3309;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L5iMYA&#10;AADcAAAADwAAAGRycy9kb3ducmV2LnhtbESPT2vCQBTE74V+h+UJvZS6UeIfoqvY0oI3bWypx2f2&#10;mYRm34bdrcZv7wpCj8PM/IaZLzvTiBM5X1tWMOgnIIgLq2suFXztPl6mIHxA1thYJgUX8rBcPD7M&#10;MdP2zJ90ykMpIoR9hgqqENpMSl9UZND3bUscvaN1BkOUrpTa4TnCTSOHSTKWBmuOCxW29FZR8Zv/&#10;GQV7TNPRduPWB9uN5Sv9pO/fz3ulnnrdagYiUBf+w/f2WisYTidwOxOP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L5iMYAAADcAAAADwAAAAAAAAAAAAAAAACYAgAAZHJz&#10;L2Rvd25yZXYueG1sUEsFBgAAAAAEAAQA9QAAAIsDAAAAAA==&#10;" path="m,l,79,82,39,,xe" filled="f" strokecolor="#000002" strokeweight=".5pt">
                  <v:path arrowok="t" o:connecttype="custom" o:connectlocs="0,3309;0,3388;82,3348;0,3309" o:connectangles="0,0,0,0"/>
                </v:shape>
                <v:shape id="Freeform 2846" o:spid="_x0000_s2046" style="position:absolute;left:294;top:3307;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NUA8UA&#10;AADcAAAADwAAAGRycy9kb3ducmV2LnhtbERPTWvCQBC9C/0PyxR6EbMxxRqiqxRBaEEPsS30OGbH&#10;JDY7m2S3Gv999yD0+Hjfy/VgGnGh3tWWFUyjGARxYXXNpYLPj+0kBeE8ssbGMim4kYP16mG0xEzb&#10;K+d0OfhShBB2GSqovG8zKV1RkUEX2ZY4cCfbG/QB9qXUPV5DuGlkEscv0mDNoaHCljYVFT+HX6Ng&#10;9jwuhulxN9+9729fiT13+XfdKfX0OLwuQHga/L/47n7TCpI0rA1nw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1QDxQAAANwAAAAPAAAAAAAAAAAAAAAAAJgCAABkcnMv&#10;ZG93bnJldi54bWxQSwUGAAAAAAQABAD1AAAAigMAAAAA&#10;" path="m82,l,40,82,79,82,xe" fillcolor="#000002" stroked="f">
                  <v:path arrowok="t" o:connecttype="custom" o:connectlocs="82,3308;0,3348;82,3387;82,3308" o:connectangles="0,0,0,0"/>
                </v:shape>
                <v:shape id="Freeform 2847" o:spid="_x0000_s2047" style="position:absolute;left:294;top:3307;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L3IcIA&#10;AADcAAAADwAAAGRycy9kb3ducmV2LnhtbERPy2oCMRTdF/oP4RbcFM0oo+jUKCoW3Gl9UJe3k9uZ&#10;wcnNkESd/r1ZCF0ezns6b00tbuR8ZVlBv5eAIM6trrhQcDx8dscgfEDWWFsmBX/kYT57fZlipu2d&#10;v+i2D4WIIewzVFCG0GRS+rwkg75nG+LI/VpnMEToCqkd3mO4qeUgSUbSYMWxocSGViXll/3VKDhj&#10;mg53W7f5se1ILuk7XZ/ez0p13trFB4hAbfgXP90brWAwifPjmXgE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vchwgAAANwAAAAPAAAAAAAAAAAAAAAAAJgCAABkcnMvZG93&#10;bnJldi54bWxQSwUGAAAAAAQABAD1AAAAhwMAAAAA&#10;" path="m82,79l82,,,40,82,79xe" filled="f" strokecolor="#000002" strokeweight=".5pt">
                  <v:path arrowok="t" o:connecttype="custom" o:connectlocs="82,3387;82,3308;0,3348;82,3387" o:connectangles="0,0,0,0"/>
                </v:shape>
                <v:line id="Line 2848" o:spid="_x0000_s2048" style="position:absolute;visibility:visible;mso-wrap-style:square" from="368,402" to="2238,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VuRMMAAADcAAAADwAAAGRycy9kb3ducmV2LnhtbESPT2vCQBTE74LfYXmCN7NRqJjUVdpC&#10;S67+wfNr9mUTmn2bZjcav70rFHocZuY3zHY/2lZcqfeNYwXLJAVBXDrdsFFwPn0uNiB8QNbYOiYF&#10;d/Kw300nW8y1u/GBrsdgRISwz1FBHUKXS+nLmiz6xHXE0atcbzFE2Rupe7xFuG3lKk3X0mLDcaHG&#10;jj5qKn+Og1UQ0u+qxWLImndTfGXDBk+Xl1+l5rPx7RVEoDH8h//ahVawypbwPBOPgN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1bkTDAAAA3AAAAA8AAAAAAAAAAAAA&#10;AAAAoQIAAGRycy9kb3ducmV2LnhtbFBLBQYAAAAABAAEAPkAAACRAwAAAAA=&#10;" strokecolor="#000002" strokeweight=".5pt">
                  <v:stroke dashstyle="dash"/>
                </v:line>
                <v:shape id="Picture 2849" o:spid="_x0000_s2049" type="#_x0000_t75" style="position:absolute;left:3883;top:3234;width:240;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iLUzFAAAA3AAAAA8AAABkcnMvZG93bnJldi54bWxEj81qwzAQhO+BvoPYQm+JXBccx40SSqG0&#10;UEhI6gdYrI1tYq2MJf/16atCIMdhZr5htvvJNGKgztWWFTyvIhDEhdU1lwryn49lCsJ5ZI2NZVIw&#10;k4P97mGxxUzbkU80nH0pAoRdhgoq79tMSldUZNCtbEscvIvtDPogu1LqDscAN42MoyiRBmsOCxW2&#10;9F5RcT33RsGvTr6LvP5cz2M/5ulxQ3h8OSj19Di9vYLwNPl7+Nb+0griTQz/Z8IRkL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oi1MxQAAANwAAAAPAAAAAAAAAAAAAAAA&#10;AJ8CAABkcnMvZG93bnJldi54bWxQSwUGAAAAAAQABAD3AAAAkQMAAAAA&#10;">
                  <v:imagedata r:id="rId509" o:title=""/>
                </v:shape>
                <v:shape id="Text Box 2850" o:spid="_x0000_s2050" type="#_x0000_t202" style="position:absolute;left:83;width:6154;height:3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7Y8QA&#10;AADcAAAADwAAAGRycy9kb3ducmV2LnhtbESPQWvCQBSE74L/YXmCN92oI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O2PEAAAA3AAAAA8AAAAAAAAAAAAAAAAAmAIAAGRycy9k&#10;b3ducmV2LnhtbFBLBQYAAAAABAAEAPUAAACJAwAAAAA=&#10;" filled="f" stroked="f">
                  <v:textbox inset="0,0,0,0">
                    <w:txbxContent>
                      <w:p w14:paraId="304A392D" w14:textId="77777777" w:rsidR="00AB4FC6" w:rsidRDefault="00AB4FC6" w:rsidP="000432B3">
                        <w:pPr>
                          <w:spacing w:before="164"/>
                          <w:ind w:left="1544" w:right="2462"/>
                          <w:jc w:val="center"/>
                          <w:rPr>
                            <w:rFonts w:ascii="Arial"/>
                            <w:sz w:val="20"/>
                          </w:rPr>
                        </w:pPr>
                        <w:r>
                          <w:rPr>
                            <w:rFonts w:ascii="Arial"/>
                            <w:color w:val="EE2C24"/>
                            <w:sz w:val="20"/>
                          </w:rPr>
                          <w:t>R2</w:t>
                        </w:r>
                      </w:p>
                      <w:p w14:paraId="2A803E34" w14:textId="77777777" w:rsidR="00AB4FC6" w:rsidRDefault="00AB4FC6" w:rsidP="000432B3">
                        <w:pPr>
                          <w:rPr>
                            <w:rFonts w:ascii="Franklin Gothic Demi"/>
                            <w:b/>
                          </w:rPr>
                        </w:pPr>
                      </w:p>
                      <w:p w14:paraId="14DF15FA" w14:textId="77777777" w:rsidR="00AB4FC6" w:rsidRDefault="00AB4FC6" w:rsidP="000432B3">
                        <w:pPr>
                          <w:rPr>
                            <w:rFonts w:ascii="Franklin Gothic Demi"/>
                            <w:b/>
                          </w:rPr>
                        </w:pPr>
                      </w:p>
                      <w:p w14:paraId="4D5ADD6E" w14:textId="77777777" w:rsidR="00AB4FC6" w:rsidRDefault="00AB4FC6" w:rsidP="000432B3">
                        <w:pPr>
                          <w:rPr>
                            <w:rFonts w:ascii="Franklin Gothic Demi"/>
                            <w:b/>
                          </w:rPr>
                        </w:pPr>
                      </w:p>
                      <w:p w14:paraId="31ED94FC" w14:textId="77777777" w:rsidR="00AB4FC6" w:rsidRDefault="00AB4FC6" w:rsidP="000432B3">
                        <w:pPr>
                          <w:rPr>
                            <w:rFonts w:ascii="Franklin Gothic Demi"/>
                            <w:b/>
                          </w:rPr>
                        </w:pPr>
                      </w:p>
                      <w:p w14:paraId="02796117" w14:textId="77777777" w:rsidR="00AB4FC6" w:rsidRDefault="00AB4FC6" w:rsidP="000432B3">
                        <w:pPr>
                          <w:rPr>
                            <w:rFonts w:ascii="Franklin Gothic Demi"/>
                            <w:b/>
                          </w:rPr>
                        </w:pPr>
                      </w:p>
                      <w:p w14:paraId="058E6528" w14:textId="77777777" w:rsidR="00AB4FC6" w:rsidRDefault="00AB4FC6" w:rsidP="000432B3">
                        <w:pPr>
                          <w:rPr>
                            <w:rFonts w:ascii="Franklin Gothic Demi"/>
                            <w:b/>
                          </w:rPr>
                        </w:pPr>
                      </w:p>
                      <w:p w14:paraId="42CB730B" w14:textId="77777777" w:rsidR="00AB4FC6" w:rsidRDefault="00AB4FC6" w:rsidP="000432B3">
                        <w:pPr>
                          <w:rPr>
                            <w:rFonts w:ascii="Franklin Gothic Demi"/>
                            <w:b/>
                          </w:rPr>
                        </w:pPr>
                      </w:p>
                      <w:p w14:paraId="120950B8" w14:textId="77777777" w:rsidR="00AB4FC6" w:rsidRDefault="00AB4FC6" w:rsidP="000432B3">
                        <w:pPr>
                          <w:rPr>
                            <w:rFonts w:ascii="Franklin Gothic Demi"/>
                            <w:b/>
                          </w:rPr>
                        </w:pPr>
                      </w:p>
                      <w:p w14:paraId="0A6A6456" w14:textId="77777777" w:rsidR="00AB4FC6" w:rsidRDefault="00AB4FC6" w:rsidP="000432B3">
                        <w:pPr>
                          <w:rPr>
                            <w:rFonts w:ascii="Franklin Gothic Demi"/>
                            <w:b/>
                          </w:rPr>
                        </w:pPr>
                      </w:p>
                      <w:p w14:paraId="2E97E147" w14:textId="77777777" w:rsidR="00AB4FC6" w:rsidRDefault="00AB4FC6" w:rsidP="000432B3">
                        <w:pPr>
                          <w:rPr>
                            <w:rFonts w:ascii="Franklin Gothic Demi"/>
                            <w:b/>
                          </w:rPr>
                        </w:pPr>
                      </w:p>
                      <w:p w14:paraId="13AA36D0" w14:textId="77777777" w:rsidR="00AB4FC6" w:rsidRDefault="00AB4FC6" w:rsidP="000432B3">
                        <w:pPr>
                          <w:rPr>
                            <w:rFonts w:ascii="Franklin Gothic Demi"/>
                            <w:b/>
                          </w:rPr>
                        </w:pPr>
                      </w:p>
                      <w:p w14:paraId="0405911F" w14:textId="77777777" w:rsidR="00AB4FC6" w:rsidRDefault="00AB4FC6" w:rsidP="000432B3">
                        <w:pPr>
                          <w:rPr>
                            <w:rFonts w:ascii="Franklin Gothic Demi"/>
                            <w:b/>
                            <w:sz w:val="18"/>
                          </w:rPr>
                        </w:pPr>
                      </w:p>
                      <w:p w14:paraId="649D17A5" w14:textId="77777777" w:rsidR="00AB4FC6" w:rsidRDefault="00AB4FC6" w:rsidP="000432B3">
                        <w:pPr>
                          <w:spacing w:before="1" w:line="229" w:lineRule="exact"/>
                          <w:ind w:left="4117"/>
                          <w:rPr>
                            <w:rFonts w:ascii="Arial"/>
                            <w:sz w:val="20"/>
                          </w:rPr>
                        </w:pPr>
                        <w:r>
                          <w:rPr>
                            <w:rFonts w:ascii="Arial"/>
                            <w:color w:val="EE2C24"/>
                            <w:sz w:val="20"/>
                          </w:rPr>
                          <w:t>R</w:t>
                        </w:r>
                      </w:p>
                    </w:txbxContent>
                  </v:textbox>
                </v:shape>
                <w10:wrap type="tight"/>
              </v:group>
            </w:pict>
          </mc:Fallback>
        </mc:AlternateContent>
      </w:r>
    </w:p>
    <w:p w14:paraId="3A8491E0" w14:textId="51082AED" w:rsidR="000432B3" w:rsidRPr="00984191" w:rsidRDefault="000432B3" w:rsidP="001D1B96">
      <w:pPr>
        <w:spacing w:line="276" w:lineRule="auto"/>
        <w:ind w:right="36" w:firstLine="709"/>
        <w:jc w:val="both"/>
        <w:rPr>
          <w:sz w:val="28"/>
          <w:szCs w:val="28"/>
        </w:rPr>
      </w:pPr>
    </w:p>
    <w:p w14:paraId="6B84482B" w14:textId="77777777" w:rsidR="00FA4058" w:rsidRPr="00984191" w:rsidRDefault="00FA4058" w:rsidP="001D1B96">
      <w:pPr>
        <w:spacing w:line="276" w:lineRule="auto"/>
        <w:ind w:right="36" w:firstLine="709"/>
        <w:jc w:val="both"/>
        <w:rPr>
          <w:sz w:val="28"/>
          <w:szCs w:val="28"/>
        </w:rPr>
      </w:pPr>
    </w:p>
    <w:p w14:paraId="12F9C7A5" w14:textId="77777777" w:rsidR="00FA4058" w:rsidRPr="00984191" w:rsidRDefault="00FA4058" w:rsidP="001D1B96">
      <w:pPr>
        <w:spacing w:line="276" w:lineRule="auto"/>
        <w:ind w:right="36" w:firstLine="709"/>
        <w:jc w:val="both"/>
        <w:rPr>
          <w:sz w:val="28"/>
          <w:szCs w:val="28"/>
        </w:rPr>
      </w:pPr>
    </w:p>
    <w:p w14:paraId="4FE57045" w14:textId="77777777" w:rsidR="00FA4058" w:rsidRPr="00984191" w:rsidRDefault="00FA4058" w:rsidP="001D1B96">
      <w:pPr>
        <w:spacing w:line="276" w:lineRule="auto"/>
        <w:ind w:right="36" w:firstLine="709"/>
        <w:jc w:val="both"/>
        <w:rPr>
          <w:sz w:val="28"/>
          <w:szCs w:val="28"/>
        </w:rPr>
      </w:pPr>
    </w:p>
    <w:p w14:paraId="1590736D" w14:textId="77777777" w:rsidR="00FA4058" w:rsidRPr="00984191" w:rsidRDefault="00FA4058" w:rsidP="001D1B96">
      <w:pPr>
        <w:spacing w:line="276" w:lineRule="auto"/>
        <w:ind w:right="36" w:firstLine="709"/>
        <w:jc w:val="both"/>
        <w:rPr>
          <w:sz w:val="28"/>
          <w:szCs w:val="28"/>
        </w:rPr>
      </w:pPr>
    </w:p>
    <w:p w14:paraId="26068646" w14:textId="77777777" w:rsidR="00FA4058" w:rsidRPr="00984191" w:rsidRDefault="00FA4058" w:rsidP="001D1B96">
      <w:pPr>
        <w:spacing w:line="276" w:lineRule="auto"/>
        <w:ind w:right="36" w:firstLine="709"/>
        <w:jc w:val="both"/>
        <w:rPr>
          <w:sz w:val="28"/>
          <w:szCs w:val="28"/>
        </w:rPr>
      </w:pPr>
    </w:p>
    <w:p w14:paraId="0A7E53CF" w14:textId="77777777" w:rsidR="00FA4058" w:rsidRPr="00984191" w:rsidRDefault="00FA4058" w:rsidP="001D1B96">
      <w:pPr>
        <w:spacing w:line="276" w:lineRule="auto"/>
        <w:ind w:right="36" w:firstLine="709"/>
        <w:jc w:val="both"/>
        <w:rPr>
          <w:sz w:val="28"/>
          <w:szCs w:val="28"/>
        </w:rPr>
      </w:pPr>
    </w:p>
    <w:p w14:paraId="661392E7" w14:textId="77777777" w:rsidR="00FA4058" w:rsidRPr="00984191" w:rsidRDefault="00FA4058" w:rsidP="001D1B96">
      <w:pPr>
        <w:spacing w:line="276" w:lineRule="auto"/>
        <w:ind w:right="36" w:firstLine="709"/>
        <w:jc w:val="both"/>
        <w:rPr>
          <w:sz w:val="28"/>
          <w:szCs w:val="28"/>
        </w:rPr>
      </w:pPr>
    </w:p>
    <w:p w14:paraId="0ADD1538" w14:textId="318BC996" w:rsidR="000E06CA" w:rsidRPr="00984191" w:rsidRDefault="000E06CA" w:rsidP="00FA4058">
      <w:pPr>
        <w:spacing w:line="276" w:lineRule="auto"/>
        <w:ind w:right="36"/>
        <w:jc w:val="center"/>
        <w:rPr>
          <w:b/>
          <w:bCs/>
          <w:sz w:val="28"/>
          <w:szCs w:val="28"/>
        </w:rPr>
      </w:pPr>
      <w:r w:rsidRPr="00984191">
        <w:rPr>
          <w:b/>
          <w:bCs/>
          <w:sz w:val="28"/>
          <w:szCs w:val="28"/>
        </w:rPr>
        <w:t xml:space="preserve">Рисунок </w:t>
      </w:r>
      <w:r w:rsidR="00E3314A" w:rsidRPr="00984191">
        <w:rPr>
          <w:b/>
          <w:bCs/>
          <w:sz w:val="28"/>
          <w:szCs w:val="28"/>
        </w:rPr>
        <w:t>64</w:t>
      </w:r>
      <w:r w:rsidRPr="00984191">
        <w:rPr>
          <w:b/>
          <w:bCs/>
          <w:sz w:val="28"/>
          <w:szCs w:val="28"/>
        </w:rPr>
        <w:t>.</w:t>
      </w:r>
      <w:r w:rsidR="00AB32AB" w:rsidRPr="00984191">
        <w:rPr>
          <w:b/>
          <w:bCs/>
          <w:sz w:val="28"/>
          <w:szCs w:val="28"/>
        </w:rPr>
        <w:t xml:space="preserve"> Возобновление игры.</w:t>
      </w:r>
    </w:p>
    <w:p w14:paraId="5E83CCD3" w14:textId="77777777" w:rsidR="00C21286" w:rsidRPr="00984191" w:rsidRDefault="00C21286" w:rsidP="001D1B96">
      <w:pPr>
        <w:pStyle w:val="a7"/>
        <w:tabs>
          <w:tab w:val="left" w:pos="861"/>
        </w:tabs>
        <w:spacing w:before="0" w:line="276" w:lineRule="auto"/>
        <w:ind w:left="0" w:right="36" w:firstLine="709"/>
        <w:jc w:val="both"/>
        <w:rPr>
          <w:rFonts w:ascii="Times New Roman" w:hAnsi="Times New Roman" w:cs="Times New Roman"/>
          <w:b/>
          <w:sz w:val="28"/>
          <w:szCs w:val="28"/>
        </w:rPr>
      </w:pPr>
    </w:p>
    <w:p w14:paraId="01559F6F" w14:textId="452E0268" w:rsidR="000432B3" w:rsidRPr="00984191" w:rsidRDefault="003D246F" w:rsidP="003D246F">
      <w:pPr>
        <w:tabs>
          <w:tab w:val="left" w:pos="887"/>
        </w:tabs>
        <w:spacing w:line="276" w:lineRule="auto"/>
        <w:jc w:val="both"/>
        <w:rPr>
          <w:b/>
          <w:sz w:val="28"/>
          <w:szCs w:val="28"/>
        </w:rPr>
      </w:pPr>
      <w:r w:rsidRPr="00984191">
        <w:rPr>
          <w:b/>
          <w:sz w:val="28"/>
          <w:szCs w:val="28"/>
        </w:rPr>
        <w:tab/>
        <w:t xml:space="preserve">9. </w:t>
      </w:r>
      <w:r w:rsidR="000432B3" w:rsidRPr="00984191">
        <w:rPr>
          <w:b/>
          <w:sz w:val="28"/>
          <w:szCs w:val="28"/>
        </w:rPr>
        <w:t>Расположение – Третий судья (или резервный помощник судьи),</w:t>
      </w:r>
      <w:r w:rsidR="000432B3" w:rsidRPr="00984191">
        <w:rPr>
          <w:b/>
          <w:spacing w:val="-32"/>
          <w:sz w:val="28"/>
          <w:szCs w:val="28"/>
        </w:rPr>
        <w:t xml:space="preserve"> </w:t>
      </w:r>
      <w:r w:rsidR="000432B3" w:rsidRPr="00984191">
        <w:rPr>
          <w:b/>
          <w:spacing w:val="-3"/>
          <w:sz w:val="28"/>
          <w:szCs w:val="28"/>
        </w:rPr>
        <w:t xml:space="preserve">когда </w:t>
      </w:r>
      <w:r w:rsidR="000432B3" w:rsidRPr="00984191">
        <w:rPr>
          <w:b/>
          <w:sz w:val="28"/>
          <w:szCs w:val="28"/>
        </w:rPr>
        <w:t>одна или несколько команд играют с «летающим»</w:t>
      </w:r>
      <w:r w:rsidR="000432B3" w:rsidRPr="00984191">
        <w:rPr>
          <w:b/>
          <w:spacing w:val="-10"/>
          <w:sz w:val="28"/>
          <w:szCs w:val="28"/>
        </w:rPr>
        <w:t xml:space="preserve"> </w:t>
      </w:r>
      <w:r w:rsidR="000432B3" w:rsidRPr="00984191">
        <w:rPr>
          <w:b/>
          <w:sz w:val="28"/>
          <w:szCs w:val="28"/>
        </w:rPr>
        <w:t>вратарем</w:t>
      </w:r>
      <w:r w:rsidR="00E3314A" w:rsidRPr="00984191">
        <w:rPr>
          <w:b/>
          <w:sz w:val="28"/>
          <w:szCs w:val="28"/>
        </w:rPr>
        <w:t xml:space="preserve"> (Рисунок 65).</w:t>
      </w:r>
    </w:p>
    <w:p w14:paraId="4CD22490" w14:textId="77777777"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Когда команда играет с «летающим» вратарем, третий судья (или резервный помощник судьи) контролирует линию ворот этой команды, когда она атакует. Если забивается гол, в ворота атакующей команды с «летающим» вратарем, третий судья (или резервный помощник судьи) сообщает об этом другим судьям, используя утвержденный сигнал.</w:t>
      </w:r>
    </w:p>
    <w:p w14:paraId="34D18DD8" w14:textId="230C2825" w:rsidR="000432B3" w:rsidRPr="00984191" w:rsidRDefault="000432B3"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обе команды играют с «летающим» вратарем и имеется третий судья и резервный помощник судьи, то третий судья должен контролировать линию ворот одной команды, а резервный помощник судьи должен контролировать линию ворот другой команды.</w:t>
      </w:r>
    </w:p>
    <w:p w14:paraId="663B5B21" w14:textId="246CD561" w:rsidR="007E280D" w:rsidRPr="00984191" w:rsidRDefault="00FA4058" w:rsidP="001D1B96">
      <w:pPr>
        <w:autoSpaceDE w:val="0"/>
        <w:autoSpaceDN w:val="0"/>
        <w:adjustRightInd w:val="0"/>
        <w:spacing w:line="276" w:lineRule="auto"/>
        <w:ind w:firstLine="709"/>
        <w:jc w:val="both"/>
        <w:rPr>
          <w:b/>
          <w:bCs/>
          <w:sz w:val="28"/>
          <w:szCs w:val="28"/>
        </w:rPr>
      </w:pPr>
      <w:r w:rsidRPr="00984191">
        <w:rPr>
          <w:noProof/>
          <w:sz w:val="28"/>
          <w:szCs w:val="28"/>
        </w:rPr>
        <mc:AlternateContent>
          <mc:Choice Requires="wpg">
            <w:drawing>
              <wp:anchor distT="0" distB="0" distL="0" distR="0" simplePos="0" relativeHeight="251658240" behindDoc="1" locked="0" layoutInCell="1" allowOverlap="1" wp14:anchorId="08955A74" wp14:editId="0DF40857">
                <wp:simplePos x="0" y="0"/>
                <wp:positionH relativeFrom="page">
                  <wp:posOffset>2316480</wp:posOffset>
                </wp:positionH>
                <wp:positionV relativeFrom="paragraph">
                  <wp:posOffset>26035</wp:posOffset>
                </wp:positionV>
                <wp:extent cx="3627120" cy="2049780"/>
                <wp:effectExtent l="0" t="0" r="0" b="7620"/>
                <wp:wrapTight wrapText="bothSides">
                  <wp:wrapPolygon edited="0">
                    <wp:start x="0" y="0"/>
                    <wp:lineTo x="0" y="21480"/>
                    <wp:lineTo x="21441" y="21480"/>
                    <wp:lineTo x="21441" y="0"/>
                    <wp:lineTo x="0" y="0"/>
                  </wp:wrapPolygon>
                </wp:wrapTight>
                <wp:docPr id="1" name="Группа 4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7120" cy="2049780"/>
                          <a:chOff x="1077" y="1338"/>
                          <a:chExt cx="6237" cy="3572"/>
                        </a:xfrm>
                      </wpg:grpSpPr>
                      <wps:wsp>
                        <wps:cNvPr id="4" name="Rectangle 3388"/>
                        <wps:cNvSpPr>
                          <a:spLocks noChangeArrowheads="1"/>
                        </wps:cNvSpPr>
                        <wps:spPr bwMode="auto">
                          <a:xfrm>
                            <a:off x="1077" y="1337"/>
                            <a:ext cx="6237" cy="3572"/>
                          </a:xfrm>
                          <a:prstGeom prst="rect">
                            <a:avLst/>
                          </a:prstGeom>
                          <a:solidFill>
                            <a:srgbClr val="AEE2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3389"/>
                        <wps:cNvSpPr>
                          <a:spLocks noChangeArrowheads="1"/>
                        </wps:cNvSpPr>
                        <wps:spPr bwMode="auto">
                          <a:xfrm>
                            <a:off x="1360" y="1791"/>
                            <a:ext cx="5670" cy="2835"/>
                          </a:xfrm>
                          <a:prstGeom prst="rect">
                            <a:avLst/>
                          </a:prstGeom>
                          <a:solidFill>
                            <a:srgbClr val="90CE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3390"/>
                        <wps:cNvSpPr>
                          <a:spLocks noChangeArrowheads="1"/>
                        </wps:cNvSpPr>
                        <wps:spPr bwMode="auto">
                          <a:xfrm>
                            <a:off x="1360" y="1791"/>
                            <a:ext cx="5670" cy="2835"/>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3391"/>
                        <wps:cNvCnPr/>
                        <wps:spPr bwMode="auto">
                          <a:xfrm>
                            <a:off x="4195" y="1791"/>
                            <a:ext cx="0" cy="2835"/>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9" name="Freeform 3392"/>
                        <wps:cNvSpPr>
                          <a:spLocks/>
                        </wps:cNvSpPr>
                        <wps:spPr bwMode="auto">
                          <a:xfrm>
                            <a:off x="3769" y="2783"/>
                            <a:ext cx="851" cy="851"/>
                          </a:xfrm>
                          <a:custGeom>
                            <a:avLst/>
                            <a:gdLst>
                              <a:gd name="T0" fmla="*/ 850 w 851"/>
                              <a:gd name="T1" fmla="*/ 3209 h 851"/>
                              <a:gd name="T2" fmla="*/ 844 w 851"/>
                              <a:gd name="T3" fmla="*/ 3285 h 851"/>
                              <a:gd name="T4" fmla="*/ 824 w 851"/>
                              <a:gd name="T5" fmla="*/ 3357 h 851"/>
                              <a:gd name="T6" fmla="*/ 792 w 851"/>
                              <a:gd name="T7" fmla="*/ 3423 h 851"/>
                              <a:gd name="T8" fmla="*/ 750 w 851"/>
                              <a:gd name="T9" fmla="*/ 3483 h 851"/>
                              <a:gd name="T10" fmla="*/ 699 w 851"/>
                              <a:gd name="T11" fmla="*/ 3534 h 851"/>
                              <a:gd name="T12" fmla="*/ 640 w 851"/>
                              <a:gd name="T13" fmla="*/ 3576 h 851"/>
                              <a:gd name="T14" fmla="*/ 574 w 851"/>
                              <a:gd name="T15" fmla="*/ 3607 h 851"/>
                              <a:gd name="T16" fmla="*/ 502 w 851"/>
                              <a:gd name="T17" fmla="*/ 3627 h 851"/>
                              <a:gd name="T18" fmla="*/ 425 w 851"/>
                              <a:gd name="T19" fmla="*/ 3634 h 851"/>
                              <a:gd name="T20" fmla="*/ 349 w 851"/>
                              <a:gd name="T21" fmla="*/ 3627 h 851"/>
                              <a:gd name="T22" fmla="*/ 277 w 851"/>
                              <a:gd name="T23" fmla="*/ 3607 h 851"/>
                              <a:gd name="T24" fmla="*/ 211 w 851"/>
                              <a:gd name="T25" fmla="*/ 3576 h 851"/>
                              <a:gd name="T26" fmla="*/ 151 w 851"/>
                              <a:gd name="T27" fmla="*/ 3534 h 851"/>
                              <a:gd name="T28" fmla="*/ 100 w 851"/>
                              <a:gd name="T29" fmla="*/ 3483 h 851"/>
                              <a:gd name="T30" fmla="*/ 58 w 851"/>
                              <a:gd name="T31" fmla="*/ 3423 h 851"/>
                              <a:gd name="T32" fmla="*/ 27 w 851"/>
                              <a:gd name="T33" fmla="*/ 3357 h 851"/>
                              <a:gd name="T34" fmla="*/ 7 w 851"/>
                              <a:gd name="T35" fmla="*/ 3285 h 851"/>
                              <a:gd name="T36" fmla="*/ 0 w 851"/>
                              <a:gd name="T37" fmla="*/ 3209 h 851"/>
                              <a:gd name="T38" fmla="*/ 7 w 851"/>
                              <a:gd name="T39" fmla="*/ 3132 h 851"/>
                              <a:gd name="T40" fmla="*/ 27 w 851"/>
                              <a:gd name="T41" fmla="*/ 3060 h 851"/>
                              <a:gd name="T42" fmla="*/ 58 w 851"/>
                              <a:gd name="T43" fmla="*/ 2994 h 851"/>
                              <a:gd name="T44" fmla="*/ 100 w 851"/>
                              <a:gd name="T45" fmla="*/ 2935 h 851"/>
                              <a:gd name="T46" fmla="*/ 151 w 851"/>
                              <a:gd name="T47" fmla="*/ 2883 h 851"/>
                              <a:gd name="T48" fmla="*/ 211 w 851"/>
                              <a:gd name="T49" fmla="*/ 2841 h 851"/>
                              <a:gd name="T50" fmla="*/ 277 w 851"/>
                              <a:gd name="T51" fmla="*/ 2810 h 851"/>
                              <a:gd name="T52" fmla="*/ 349 w 851"/>
                              <a:gd name="T53" fmla="*/ 2790 h 851"/>
                              <a:gd name="T54" fmla="*/ 425 w 851"/>
                              <a:gd name="T55" fmla="*/ 2783 h 851"/>
                              <a:gd name="T56" fmla="*/ 502 w 851"/>
                              <a:gd name="T57" fmla="*/ 2790 h 851"/>
                              <a:gd name="T58" fmla="*/ 574 w 851"/>
                              <a:gd name="T59" fmla="*/ 2810 h 851"/>
                              <a:gd name="T60" fmla="*/ 640 w 851"/>
                              <a:gd name="T61" fmla="*/ 2841 h 851"/>
                              <a:gd name="T62" fmla="*/ 699 w 851"/>
                              <a:gd name="T63" fmla="*/ 2883 h 851"/>
                              <a:gd name="T64" fmla="*/ 750 w 851"/>
                              <a:gd name="T65" fmla="*/ 2935 h 851"/>
                              <a:gd name="T66" fmla="*/ 792 w 851"/>
                              <a:gd name="T67" fmla="*/ 2994 h 851"/>
                              <a:gd name="T68" fmla="*/ 824 w 851"/>
                              <a:gd name="T69" fmla="*/ 3060 h 851"/>
                              <a:gd name="T70" fmla="*/ 844 w 851"/>
                              <a:gd name="T71" fmla="*/ 3132 h 851"/>
                              <a:gd name="T72" fmla="*/ 850 w 851"/>
                              <a:gd name="T73" fmla="*/ 3209 h 85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51" h="851">
                                <a:moveTo>
                                  <a:pt x="850" y="426"/>
                                </a:moveTo>
                                <a:lnTo>
                                  <a:pt x="844" y="502"/>
                                </a:lnTo>
                                <a:lnTo>
                                  <a:pt x="824" y="574"/>
                                </a:lnTo>
                                <a:lnTo>
                                  <a:pt x="792" y="640"/>
                                </a:lnTo>
                                <a:lnTo>
                                  <a:pt x="750" y="700"/>
                                </a:lnTo>
                                <a:lnTo>
                                  <a:pt x="699" y="751"/>
                                </a:lnTo>
                                <a:lnTo>
                                  <a:pt x="640" y="793"/>
                                </a:lnTo>
                                <a:lnTo>
                                  <a:pt x="574" y="824"/>
                                </a:lnTo>
                                <a:lnTo>
                                  <a:pt x="502" y="844"/>
                                </a:lnTo>
                                <a:lnTo>
                                  <a:pt x="425" y="851"/>
                                </a:lnTo>
                                <a:lnTo>
                                  <a:pt x="349" y="844"/>
                                </a:lnTo>
                                <a:lnTo>
                                  <a:pt x="277" y="824"/>
                                </a:lnTo>
                                <a:lnTo>
                                  <a:pt x="211" y="793"/>
                                </a:lnTo>
                                <a:lnTo>
                                  <a:pt x="151" y="751"/>
                                </a:lnTo>
                                <a:lnTo>
                                  <a:pt x="100" y="700"/>
                                </a:lnTo>
                                <a:lnTo>
                                  <a:pt x="58" y="640"/>
                                </a:lnTo>
                                <a:lnTo>
                                  <a:pt x="27" y="574"/>
                                </a:lnTo>
                                <a:lnTo>
                                  <a:pt x="7" y="502"/>
                                </a:lnTo>
                                <a:lnTo>
                                  <a:pt x="0" y="426"/>
                                </a:lnTo>
                                <a:lnTo>
                                  <a:pt x="7" y="349"/>
                                </a:lnTo>
                                <a:lnTo>
                                  <a:pt x="27" y="277"/>
                                </a:lnTo>
                                <a:lnTo>
                                  <a:pt x="58" y="211"/>
                                </a:lnTo>
                                <a:lnTo>
                                  <a:pt x="100" y="152"/>
                                </a:lnTo>
                                <a:lnTo>
                                  <a:pt x="151" y="100"/>
                                </a:lnTo>
                                <a:lnTo>
                                  <a:pt x="211" y="58"/>
                                </a:lnTo>
                                <a:lnTo>
                                  <a:pt x="277" y="27"/>
                                </a:lnTo>
                                <a:lnTo>
                                  <a:pt x="349" y="7"/>
                                </a:lnTo>
                                <a:lnTo>
                                  <a:pt x="425" y="0"/>
                                </a:lnTo>
                                <a:lnTo>
                                  <a:pt x="502" y="7"/>
                                </a:lnTo>
                                <a:lnTo>
                                  <a:pt x="574" y="27"/>
                                </a:lnTo>
                                <a:lnTo>
                                  <a:pt x="640" y="58"/>
                                </a:lnTo>
                                <a:lnTo>
                                  <a:pt x="699" y="100"/>
                                </a:lnTo>
                                <a:lnTo>
                                  <a:pt x="750" y="152"/>
                                </a:lnTo>
                                <a:lnTo>
                                  <a:pt x="792" y="211"/>
                                </a:lnTo>
                                <a:lnTo>
                                  <a:pt x="824" y="277"/>
                                </a:lnTo>
                                <a:lnTo>
                                  <a:pt x="844" y="349"/>
                                </a:lnTo>
                                <a:lnTo>
                                  <a:pt x="850" y="426"/>
                                </a:lnTo>
                                <a:close/>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3393"/>
                        <wps:cNvSpPr>
                          <a:spLocks/>
                        </wps:cNvSpPr>
                        <wps:spPr bwMode="auto">
                          <a:xfrm>
                            <a:off x="1368" y="1799"/>
                            <a:ext cx="36" cy="36"/>
                          </a:xfrm>
                          <a:custGeom>
                            <a:avLst/>
                            <a:gdLst>
                              <a:gd name="T0" fmla="*/ 35 w 36"/>
                              <a:gd name="T1" fmla="*/ 1800 h 36"/>
                              <a:gd name="T2" fmla="*/ 33 w 36"/>
                              <a:gd name="T3" fmla="*/ 1814 h 36"/>
                              <a:gd name="T4" fmla="*/ 25 w 36"/>
                              <a:gd name="T5" fmla="*/ 1825 h 36"/>
                              <a:gd name="T6" fmla="*/ 14 w 36"/>
                              <a:gd name="T7" fmla="*/ 1832 h 36"/>
                              <a:gd name="T8" fmla="*/ 0 w 36"/>
                              <a:gd name="T9" fmla="*/ 1835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0"/>
                                </a:moveTo>
                                <a:lnTo>
                                  <a:pt x="33" y="14"/>
                                </a:lnTo>
                                <a:lnTo>
                                  <a:pt x="25" y="25"/>
                                </a:lnTo>
                                <a:lnTo>
                                  <a:pt x="14" y="32"/>
                                </a:lnTo>
                                <a:lnTo>
                                  <a:pt x="0" y="35"/>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 name="Picture 3394"/>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5677" y="1607"/>
                            <a:ext cx="1575" cy="3020"/>
                          </a:xfrm>
                          <a:prstGeom prst="rect">
                            <a:avLst/>
                          </a:prstGeom>
                          <a:noFill/>
                          <a:extLst>
                            <a:ext uri="{909E8E84-426E-40DD-AFC4-6F175D3DCCD1}">
                              <a14:hiddenFill xmlns:a14="http://schemas.microsoft.com/office/drawing/2010/main">
                                <a:solidFill>
                                  <a:srgbClr val="FFFFFF"/>
                                </a:solidFill>
                              </a14:hiddenFill>
                            </a:ext>
                          </a:extLst>
                        </pic:spPr>
                      </pic:pic>
                      <wps:wsp>
                        <wps:cNvPr id="16" name="Freeform 3395"/>
                        <wps:cNvSpPr>
                          <a:spLocks/>
                        </wps:cNvSpPr>
                        <wps:spPr bwMode="auto">
                          <a:xfrm>
                            <a:off x="1369" y="4580"/>
                            <a:ext cx="36" cy="36"/>
                          </a:xfrm>
                          <a:custGeom>
                            <a:avLst/>
                            <a:gdLst>
                              <a:gd name="T0" fmla="*/ 35 w 36"/>
                              <a:gd name="T1" fmla="*/ 4616 h 36"/>
                              <a:gd name="T2" fmla="*/ 32 w 36"/>
                              <a:gd name="T3" fmla="*/ 4602 h 36"/>
                              <a:gd name="T4" fmla="*/ 25 w 36"/>
                              <a:gd name="T5" fmla="*/ 4591 h 36"/>
                              <a:gd name="T6" fmla="*/ 13 w 36"/>
                              <a:gd name="T7" fmla="*/ 4584 h 36"/>
                              <a:gd name="T8" fmla="*/ 0 w 36"/>
                              <a:gd name="T9" fmla="*/ 4581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6">
                                <a:moveTo>
                                  <a:pt x="35" y="35"/>
                                </a:moveTo>
                                <a:lnTo>
                                  <a:pt x="32" y="21"/>
                                </a:lnTo>
                                <a:lnTo>
                                  <a:pt x="25" y="10"/>
                                </a:lnTo>
                                <a:lnTo>
                                  <a:pt x="13"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3396"/>
                        <wps:cNvSpPr>
                          <a:spLocks/>
                        </wps:cNvSpPr>
                        <wps:spPr bwMode="auto">
                          <a:xfrm>
                            <a:off x="1360" y="2145"/>
                            <a:ext cx="851" cy="2127"/>
                          </a:xfrm>
                          <a:custGeom>
                            <a:avLst/>
                            <a:gdLst>
                              <a:gd name="T0" fmla="*/ 1 w 851"/>
                              <a:gd name="T1" fmla="*/ 4272 h 2127"/>
                              <a:gd name="T2" fmla="*/ 78 w 851"/>
                              <a:gd name="T3" fmla="*/ 4268 h 2127"/>
                              <a:gd name="T4" fmla="*/ 153 w 851"/>
                              <a:gd name="T5" fmla="*/ 4258 h 2127"/>
                              <a:gd name="T6" fmla="*/ 227 w 851"/>
                              <a:gd name="T7" fmla="*/ 4241 h 2127"/>
                              <a:gd name="T8" fmla="*/ 297 w 851"/>
                              <a:gd name="T9" fmla="*/ 4218 h 2127"/>
                              <a:gd name="T10" fmla="*/ 365 w 851"/>
                              <a:gd name="T11" fmla="*/ 4190 h 2127"/>
                              <a:gd name="T12" fmla="*/ 430 w 851"/>
                              <a:gd name="T13" fmla="*/ 4155 h 2127"/>
                              <a:gd name="T14" fmla="*/ 491 w 851"/>
                              <a:gd name="T15" fmla="*/ 4116 h 2127"/>
                              <a:gd name="T16" fmla="*/ 548 w 851"/>
                              <a:gd name="T17" fmla="*/ 4072 h 2127"/>
                              <a:gd name="T18" fmla="*/ 602 w 851"/>
                              <a:gd name="T19" fmla="*/ 4023 h 2127"/>
                              <a:gd name="T20" fmla="*/ 651 w 851"/>
                              <a:gd name="T21" fmla="*/ 3969 h 2127"/>
                              <a:gd name="T22" fmla="*/ 695 w 851"/>
                              <a:gd name="T23" fmla="*/ 3912 h 2127"/>
                              <a:gd name="T24" fmla="*/ 735 w 851"/>
                              <a:gd name="T25" fmla="*/ 3850 h 2127"/>
                              <a:gd name="T26" fmla="*/ 769 w 851"/>
                              <a:gd name="T27" fmla="*/ 3786 h 2127"/>
                              <a:gd name="T28" fmla="*/ 798 w 851"/>
                              <a:gd name="T29" fmla="*/ 3718 h 2127"/>
                              <a:gd name="T30" fmla="*/ 821 w 851"/>
                              <a:gd name="T31" fmla="*/ 3647 h 2127"/>
                              <a:gd name="T32" fmla="*/ 837 w 851"/>
                              <a:gd name="T33" fmla="*/ 3574 h 2127"/>
                              <a:gd name="T34" fmla="*/ 847 w 851"/>
                              <a:gd name="T35" fmla="*/ 3499 h 2127"/>
                              <a:gd name="T36" fmla="*/ 851 w 851"/>
                              <a:gd name="T37" fmla="*/ 3421 h 2127"/>
                              <a:gd name="T38" fmla="*/ 851 w 851"/>
                              <a:gd name="T39" fmla="*/ 2996 h 2127"/>
                              <a:gd name="T40" fmla="*/ 847 w 851"/>
                              <a:gd name="T41" fmla="*/ 2919 h 2127"/>
                              <a:gd name="T42" fmla="*/ 837 w 851"/>
                              <a:gd name="T43" fmla="*/ 2843 h 2127"/>
                              <a:gd name="T44" fmla="*/ 821 w 851"/>
                              <a:gd name="T45" fmla="*/ 2770 h 2127"/>
                              <a:gd name="T46" fmla="*/ 798 w 851"/>
                              <a:gd name="T47" fmla="*/ 2699 h 2127"/>
                              <a:gd name="T48" fmla="*/ 769 w 851"/>
                              <a:gd name="T49" fmla="*/ 2631 h 2127"/>
                              <a:gd name="T50" fmla="*/ 735 w 851"/>
                              <a:gd name="T51" fmla="*/ 2567 h 2127"/>
                              <a:gd name="T52" fmla="*/ 695 w 851"/>
                              <a:gd name="T53" fmla="*/ 2506 h 2127"/>
                              <a:gd name="T54" fmla="*/ 651 w 851"/>
                              <a:gd name="T55" fmla="*/ 2448 h 2127"/>
                              <a:gd name="T56" fmla="*/ 602 w 851"/>
                              <a:gd name="T57" fmla="*/ 2395 h 2127"/>
                              <a:gd name="T58" fmla="*/ 548 w 851"/>
                              <a:gd name="T59" fmla="*/ 2346 h 2127"/>
                              <a:gd name="T60" fmla="*/ 491 w 851"/>
                              <a:gd name="T61" fmla="*/ 2301 h 2127"/>
                              <a:gd name="T62" fmla="*/ 430 w 851"/>
                              <a:gd name="T63" fmla="*/ 2262 h 2127"/>
                              <a:gd name="T64" fmla="*/ 365 w 851"/>
                              <a:gd name="T65" fmla="*/ 2227 h 2127"/>
                              <a:gd name="T66" fmla="*/ 297 w 851"/>
                              <a:gd name="T67" fmla="*/ 2199 h 2127"/>
                              <a:gd name="T68" fmla="*/ 227 w 851"/>
                              <a:gd name="T69" fmla="*/ 2176 h 2127"/>
                              <a:gd name="T70" fmla="*/ 153 w 851"/>
                              <a:gd name="T71" fmla="*/ 2159 h 2127"/>
                              <a:gd name="T72" fmla="*/ 78 w 851"/>
                              <a:gd name="T73" fmla="*/ 2149 h 2127"/>
                              <a:gd name="T74" fmla="*/ 0 w 851"/>
                              <a:gd name="T75" fmla="*/ 2146 h 2127"/>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51" h="2127">
                                <a:moveTo>
                                  <a:pt x="1" y="2126"/>
                                </a:moveTo>
                                <a:lnTo>
                                  <a:pt x="78" y="2122"/>
                                </a:lnTo>
                                <a:lnTo>
                                  <a:pt x="153" y="2112"/>
                                </a:lnTo>
                                <a:lnTo>
                                  <a:pt x="227" y="2095"/>
                                </a:lnTo>
                                <a:lnTo>
                                  <a:pt x="297" y="2072"/>
                                </a:lnTo>
                                <a:lnTo>
                                  <a:pt x="365" y="2044"/>
                                </a:lnTo>
                                <a:lnTo>
                                  <a:pt x="430" y="2009"/>
                                </a:lnTo>
                                <a:lnTo>
                                  <a:pt x="491" y="1970"/>
                                </a:lnTo>
                                <a:lnTo>
                                  <a:pt x="548" y="1926"/>
                                </a:lnTo>
                                <a:lnTo>
                                  <a:pt x="602" y="1877"/>
                                </a:lnTo>
                                <a:lnTo>
                                  <a:pt x="651" y="1823"/>
                                </a:lnTo>
                                <a:lnTo>
                                  <a:pt x="695" y="1766"/>
                                </a:lnTo>
                                <a:lnTo>
                                  <a:pt x="735" y="1704"/>
                                </a:lnTo>
                                <a:lnTo>
                                  <a:pt x="769" y="1640"/>
                                </a:lnTo>
                                <a:lnTo>
                                  <a:pt x="798" y="1572"/>
                                </a:lnTo>
                                <a:lnTo>
                                  <a:pt x="821" y="1501"/>
                                </a:lnTo>
                                <a:lnTo>
                                  <a:pt x="837" y="1428"/>
                                </a:lnTo>
                                <a:lnTo>
                                  <a:pt x="847" y="1353"/>
                                </a:lnTo>
                                <a:lnTo>
                                  <a:pt x="851" y="1275"/>
                                </a:lnTo>
                                <a:lnTo>
                                  <a:pt x="851" y="850"/>
                                </a:lnTo>
                                <a:lnTo>
                                  <a:pt x="847" y="773"/>
                                </a:lnTo>
                                <a:lnTo>
                                  <a:pt x="837" y="697"/>
                                </a:lnTo>
                                <a:lnTo>
                                  <a:pt x="821" y="624"/>
                                </a:lnTo>
                                <a:lnTo>
                                  <a:pt x="798" y="553"/>
                                </a:lnTo>
                                <a:lnTo>
                                  <a:pt x="769" y="485"/>
                                </a:lnTo>
                                <a:lnTo>
                                  <a:pt x="735" y="421"/>
                                </a:lnTo>
                                <a:lnTo>
                                  <a:pt x="695" y="360"/>
                                </a:lnTo>
                                <a:lnTo>
                                  <a:pt x="651" y="302"/>
                                </a:lnTo>
                                <a:lnTo>
                                  <a:pt x="602" y="249"/>
                                </a:lnTo>
                                <a:lnTo>
                                  <a:pt x="548" y="200"/>
                                </a:lnTo>
                                <a:lnTo>
                                  <a:pt x="491" y="155"/>
                                </a:lnTo>
                                <a:lnTo>
                                  <a:pt x="430" y="116"/>
                                </a:lnTo>
                                <a:lnTo>
                                  <a:pt x="365" y="81"/>
                                </a:lnTo>
                                <a:lnTo>
                                  <a:pt x="297" y="53"/>
                                </a:lnTo>
                                <a:lnTo>
                                  <a:pt x="227" y="30"/>
                                </a:lnTo>
                                <a:lnTo>
                                  <a:pt x="153" y="13"/>
                                </a:lnTo>
                                <a:lnTo>
                                  <a:pt x="78" y="3"/>
                                </a:lnTo>
                                <a:lnTo>
                                  <a:pt x="0" y="0"/>
                                </a:lnTo>
                              </a:path>
                            </a:pathLst>
                          </a:custGeom>
                          <a:noFill/>
                          <a:ln w="127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3397"/>
                        <wps:cNvCnPr/>
                        <wps:spPr bwMode="auto">
                          <a:xfrm>
                            <a:off x="2778" y="1848"/>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19" name="Line 3398"/>
                        <wps:cNvCnPr/>
                        <wps:spPr bwMode="auto">
                          <a:xfrm>
                            <a:off x="1321" y="391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0" name="Line 3399"/>
                        <wps:cNvCnPr/>
                        <wps:spPr bwMode="auto">
                          <a:xfrm>
                            <a:off x="1321" y="2500"/>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1" name="Line 3400"/>
                        <wps:cNvCnPr/>
                        <wps:spPr bwMode="auto">
                          <a:xfrm>
                            <a:off x="7126" y="3917"/>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2" name="Line 3401"/>
                        <wps:cNvCnPr/>
                        <wps:spPr bwMode="auto">
                          <a:xfrm>
                            <a:off x="3487" y="1848"/>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3" name="Line 3402"/>
                        <wps:cNvCnPr/>
                        <wps:spPr bwMode="auto">
                          <a:xfrm>
                            <a:off x="4904" y="1848"/>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4" name="Line 3403"/>
                        <wps:cNvCnPr/>
                        <wps:spPr bwMode="auto">
                          <a:xfrm>
                            <a:off x="5613" y="1848"/>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wps:wsp>
                        <wps:cNvPr id="25" name="Rectangle 3404"/>
                        <wps:cNvSpPr>
                          <a:spLocks noChangeArrowheads="1"/>
                        </wps:cNvSpPr>
                        <wps:spPr bwMode="auto">
                          <a:xfrm>
                            <a:off x="2760" y="3900"/>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3405"/>
                        <wps:cNvSpPr>
                          <a:spLocks noChangeArrowheads="1"/>
                        </wps:cNvSpPr>
                        <wps:spPr bwMode="auto">
                          <a:xfrm>
                            <a:off x="2760" y="248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3406"/>
                        <wps:cNvSpPr>
                          <a:spLocks noChangeArrowheads="1"/>
                        </wps:cNvSpPr>
                        <wps:spPr bwMode="auto">
                          <a:xfrm>
                            <a:off x="5595" y="3900"/>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407"/>
                        <wps:cNvSpPr>
                          <a:spLocks noChangeArrowheads="1"/>
                        </wps:cNvSpPr>
                        <wps:spPr bwMode="auto">
                          <a:xfrm>
                            <a:off x="5595" y="2482"/>
                            <a:ext cx="35"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3408"/>
                        <wps:cNvSpPr>
                          <a:spLocks/>
                        </wps:cNvSpPr>
                        <wps:spPr bwMode="auto">
                          <a:xfrm>
                            <a:off x="2749" y="3180"/>
                            <a:ext cx="57" cy="57"/>
                          </a:xfrm>
                          <a:custGeom>
                            <a:avLst/>
                            <a:gdLst>
                              <a:gd name="T0" fmla="*/ 29 w 57"/>
                              <a:gd name="T1" fmla="*/ 3180 h 57"/>
                              <a:gd name="T2" fmla="*/ 18 w 57"/>
                              <a:gd name="T3" fmla="*/ 3182 h 57"/>
                              <a:gd name="T4" fmla="*/ 9 w 57"/>
                              <a:gd name="T5" fmla="*/ 3189 h 57"/>
                              <a:gd name="T6" fmla="*/ 3 w 57"/>
                              <a:gd name="T7" fmla="*/ 3198 h 57"/>
                              <a:gd name="T8" fmla="*/ 0 w 57"/>
                              <a:gd name="T9" fmla="*/ 3209 h 57"/>
                              <a:gd name="T10" fmla="*/ 3 w 57"/>
                              <a:gd name="T11" fmla="*/ 3220 h 57"/>
                              <a:gd name="T12" fmla="*/ 9 w 57"/>
                              <a:gd name="T13" fmla="*/ 3229 h 57"/>
                              <a:gd name="T14" fmla="*/ 18 w 57"/>
                              <a:gd name="T15" fmla="*/ 3235 h 57"/>
                              <a:gd name="T16" fmla="*/ 29 w 57"/>
                              <a:gd name="T17" fmla="*/ 3237 h 57"/>
                              <a:gd name="T18" fmla="*/ 40 w 57"/>
                              <a:gd name="T19" fmla="*/ 3235 h 57"/>
                              <a:gd name="T20" fmla="*/ 49 w 57"/>
                              <a:gd name="T21" fmla="*/ 3229 h 57"/>
                              <a:gd name="T22" fmla="*/ 55 w 57"/>
                              <a:gd name="T23" fmla="*/ 3220 h 57"/>
                              <a:gd name="T24" fmla="*/ 57 w 57"/>
                              <a:gd name="T25" fmla="*/ 3209 h 57"/>
                              <a:gd name="T26" fmla="*/ 55 w 57"/>
                              <a:gd name="T27" fmla="*/ 3198 h 57"/>
                              <a:gd name="T28" fmla="*/ 49 w 57"/>
                              <a:gd name="T29" fmla="*/ 3189 h 57"/>
                              <a:gd name="T30" fmla="*/ 40 w 57"/>
                              <a:gd name="T31" fmla="*/ 3182 h 57"/>
                              <a:gd name="T32" fmla="*/ 29 w 57"/>
                              <a:gd name="T33" fmla="*/ 3180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9" y="0"/>
                                </a:moveTo>
                                <a:lnTo>
                                  <a:pt x="18" y="2"/>
                                </a:lnTo>
                                <a:lnTo>
                                  <a:pt x="9" y="9"/>
                                </a:lnTo>
                                <a:lnTo>
                                  <a:pt x="3" y="18"/>
                                </a:lnTo>
                                <a:lnTo>
                                  <a:pt x="0" y="29"/>
                                </a:lnTo>
                                <a:lnTo>
                                  <a:pt x="3" y="40"/>
                                </a:lnTo>
                                <a:lnTo>
                                  <a:pt x="9" y="49"/>
                                </a:lnTo>
                                <a:lnTo>
                                  <a:pt x="18" y="55"/>
                                </a:lnTo>
                                <a:lnTo>
                                  <a:pt x="29" y="57"/>
                                </a:lnTo>
                                <a:lnTo>
                                  <a:pt x="40" y="55"/>
                                </a:lnTo>
                                <a:lnTo>
                                  <a:pt x="49" y="49"/>
                                </a:lnTo>
                                <a:lnTo>
                                  <a:pt x="55" y="40"/>
                                </a:lnTo>
                                <a:lnTo>
                                  <a:pt x="57" y="29"/>
                                </a:lnTo>
                                <a:lnTo>
                                  <a:pt x="55" y="18"/>
                                </a:lnTo>
                                <a:lnTo>
                                  <a:pt x="49" y="9"/>
                                </a:lnTo>
                                <a:lnTo>
                                  <a:pt x="40"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409"/>
                        <wps:cNvSpPr>
                          <a:spLocks/>
                        </wps:cNvSpPr>
                        <wps:spPr bwMode="auto">
                          <a:xfrm>
                            <a:off x="5589" y="3180"/>
                            <a:ext cx="57" cy="57"/>
                          </a:xfrm>
                          <a:custGeom>
                            <a:avLst/>
                            <a:gdLst>
                              <a:gd name="T0" fmla="*/ 28 w 57"/>
                              <a:gd name="T1" fmla="*/ 3180 h 57"/>
                              <a:gd name="T2" fmla="*/ 17 w 57"/>
                              <a:gd name="T3" fmla="*/ 3182 h 57"/>
                              <a:gd name="T4" fmla="*/ 8 w 57"/>
                              <a:gd name="T5" fmla="*/ 3189 h 57"/>
                              <a:gd name="T6" fmla="*/ 2 w 57"/>
                              <a:gd name="T7" fmla="*/ 3198 h 57"/>
                              <a:gd name="T8" fmla="*/ 0 w 57"/>
                              <a:gd name="T9" fmla="*/ 3209 h 57"/>
                              <a:gd name="T10" fmla="*/ 2 w 57"/>
                              <a:gd name="T11" fmla="*/ 3220 h 57"/>
                              <a:gd name="T12" fmla="*/ 8 w 57"/>
                              <a:gd name="T13" fmla="*/ 3229 h 57"/>
                              <a:gd name="T14" fmla="*/ 17 w 57"/>
                              <a:gd name="T15" fmla="*/ 3235 h 57"/>
                              <a:gd name="T16" fmla="*/ 28 w 57"/>
                              <a:gd name="T17" fmla="*/ 3237 h 57"/>
                              <a:gd name="T18" fmla="*/ 39 w 57"/>
                              <a:gd name="T19" fmla="*/ 3235 h 57"/>
                              <a:gd name="T20" fmla="*/ 48 w 57"/>
                              <a:gd name="T21" fmla="*/ 3229 h 57"/>
                              <a:gd name="T22" fmla="*/ 54 w 57"/>
                              <a:gd name="T23" fmla="*/ 3220 h 57"/>
                              <a:gd name="T24" fmla="*/ 57 w 57"/>
                              <a:gd name="T25" fmla="*/ 3209 h 57"/>
                              <a:gd name="T26" fmla="*/ 54 w 57"/>
                              <a:gd name="T27" fmla="*/ 3198 h 57"/>
                              <a:gd name="T28" fmla="*/ 48 w 57"/>
                              <a:gd name="T29" fmla="*/ 3189 h 57"/>
                              <a:gd name="T30" fmla="*/ 39 w 57"/>
                              <a:gd name="T31" fmla="*/ 3182 h 57"/>
                              <a:gd name="T32" fmla="*/ 28 w 57"/>
                              <a:gd name="T33" fmla="*/ 3180 h 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7" h="57">
                                <a:moveTo>
                                  <a:pt x="28" y="0"/>
                                </a:moveTo>
                                <a:lnTo>
                                  <a:pt x="17" y="2"/>
                                </a:lnTo>
                                <a:lnTo>
                                  <a:pt x="8" y="9"/>
                                </a:lnTo>
                                <a:lnTo>
                                  <a:pt x="2" y="18"/>
                                </a:lnTo>
                                <a:lnTo>
                                  <a:pt x="0" y="29"/>
                                </a:lnTo>
                                <a:lnTo>
                                  <a:pt x="2" y="40"/>
                                </a:lnTo>
                                <a:lnTo>
                                  <a:pt x="8" y="49"/>
                                </a:lnTo>
                                <a:lnTo>
                                  <a:pt x="17" y="55"/>
                                </a:lnTo>
                                <a:lnTo>
                                  <a:pt x="28" y="57"/>
                                </a:lnTo>
                                <a:lnTo>
                                  <a:pt x="39" y="55"/>
                                </a:lnTo>
                                <a:lnTo>
                                  <a:pt x="48" y="49"/>
                                </a:lnTo>
                                <a:lnTo>
                                  <a:pt x="54" y="40"/>
                                </a:lnTo>
                                <a:lnTo>
                                  <a:pt x="57" y="29"/>
                                </a:lnTo>
                                <a:lnTo>
                                  <a:pt x="54" y="18"/>
                                </a:lnTo>
                                <a:lnTo>
                                  <a:pt x="48" y="9"/>
                                </a:lnTo>
                                <a:lnTo>
                                  <a:pt x="39" y="2"/>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410"/>
                        <wps:cNvSpPr>
                          <a:spLocks/>
                        </wps:cNvSpPr>
                        <wps:spPr bwMode="auto">
                          <a:xfrm>
                            <a:off x="4156" y="3170"/>
                            <a:ext cx="77" cy="77"/>
                          </a:xfrm>
                          <a:custGeom>
                            <a:avLst/>
                            <a:gdLst>
                              <a:gd name="T0" fmla="*/ 38 w 77"/>
                              <a:gd name="T1" fmla="*/ 3170 h 77"/>
                              <a:gd name="T2" fmla="*/ 23 w 77"/>
                              <a:gd name="T3" fmla="*/ 3173 h 77"/>
                              <a:gd name="T4" fmla="*/ 11 w 77"/>
                              <a:gd name="T5" fmla="*/ 3181 h 77"/>
                              <a:gd name="T6" fmla="*/ 3 w 77"/>
                              <a:gd name="T7" fmla="*/ 3194 h 77"/>
                              <a:gd name="T8" fmla="*/ 0 w 77"/>
                              <a:gd name="T9" fmla="*/ 3209 h 77"/>
                              <a:gd name="T10" fmla="*/ 3 w 77"/>
                              <a:gd name="T11" fmla="*/ 3223 h 77"/>
                              <a:gd name="T12" fmla="*/ 11 w 77"/>
                              <a:gd name="T13" fmla="*/ 3236 h 77"/>
                              <a:gd name="T14" fmla="*/ 23 w 77"/>
                              <a:gd name="T15" fmla="*/ 3244 h 77"/>
                              <a:gd name="T16" fmla="*/ 38 w 77"/>
                              <a:gd name="T17" fmla="*/ 3247 h 77"/>
                              <a:gd name="T18" fmla="*/ 53 w 77"/>
                              <a:gd name="T19" fmla="*/ 3244 h 77"/>
                              <a:gd name="T20" fmla="*/ 65 w 77"/>
                              <a:gd name="T21" fmla="*/ 3236 h 77"/>
                              <a:gd name="T22" fmla="*/ 73 w 77"/>
                              <a:gd name="T23" fmla="*/ 3223 h 77"/>
                              <a:gd name="T24" fmla="*/ 77 w 77"/>
                              <a:gd name="T25" fmla="*/ 3209 h 77"/>
                              <a:gd name="T26" fmla="*/ 73 w 77"/>
                              <a:gd name="T27" fmla="*/ 3194 h 77"/>
                              <a:gd name="T28" fmla="*/ 65 w 77"/>
                              <a:gd name="T29" fmla="*/ 3181 h 77"/>
                              <a:gd name="T30" fmla="*/ 53 w 77"/>
                              <a:gd name="T31" fmla="*/ 3173 h 77"/>
                              <a:gd name="T32" fmla="*/ 38 w 77"/>
                              <a:gd name="T33" fmla="*/ 3170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7" h="77">
                                <a:moveTo>
                                  <a:pt x="38" y="0"/>
                                </a:moveTo>
                                <a:lnTo>
                                  <a:pt x="23" y="3"/>
                                </a:lnTo>
                                <a:lnTo>
                                  <a:pt x="11" y="11"/>
                                </a:lnTo>
                                <a:lnTo>
                                  <a:pt x="3" y="24"/>
                                </a:lnTo>
                                <a:lnTo>
                                  <a:pt x="0" y="39"/>
                                </a:lnTo>
                                <a:lnTo>
                                  <a:pt x="3" y="53"/>
                                </a:lnTo>
                                <a:lnTo>
                                  <a:pt x="11" y="66"/>
                                </a:lnTo>
                                <a:lnTo>
                                  <a:pt x="23" y="74"/>
                                </a:lnTo>
                                <a:lnTo>
                                  <a:pt x="38" y="77"/>
                                </a:lnTo>
                                <a:lnTo>
                                  <a:pt x="53" y="74"/>
                                </a:lnTo>
                                <a:lnTo>
                                  <a:pt x="65" y="66"/>
                                </a:lnTo>
                                <a:lnTo>
                                  <a:pt x="73" y="53"/>
                                </a:lnTo>
                                <a:lnTo>
                                  <a:pt x="77" y="39"/>
                                </a:lnTo>
                                <a:lnTo>
                                  <a:pt x="73" y="24"/>
                                </a:lnTo>
                                <a:lnTo>
                                  <a:pt x="65" y="11"/>
                                </a:lnTo>
                                <a:lnTo>
                                  <a:pt x="53" y="3"/>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AutoShape 3411"/>
                        <wps:cNvSpPr>
                          <a:spLocks/>
                        </wps:cNvSpPr>
                        <wps:spPr bwMode="auto">
                          <a:xfrm>
                            <a:off x="4146" y="3160"/>
                            <a:ext cx="97" cy="97"/>
                          </a:xfrm>
                          <a:custGeom>
                            <a:avLst/>
                            <a:gdLst>
                              <a:gd name="T0" fmla="*/ 48 w 97"/>
                              <a:gd name="T1" fmla="*/ 3160 h 97"/>
                              <a:gd name="T2" fmla="*/ 29 w 97"/>
                              <a:gd name="T3" fmla="*/ 3164 h 97"/>
                              <a:gd name="T4" fmla="*/ 14 w 97"/>
                              <a:gd name="T5" fmla="*/ 3174 h 97"/>
                              <a:gd name="T6" fmla="*/ 4 w 97"/>
                              <a:gd name="T7" fmla="*/ 3190 h 97"/>
                              <a:gd name="T8" fmla="*/ 0 w 97"/>
                              <a:gd name="T9" fmla="*/ 3209 h 97"/>
                              <a:gd name="T10" fmla="*/ 4 w 97"/>
                              <a:gd name="T11" fmla="*/ 3227 h 97"/>
                              <a:gd name="T12" fmla="*/ 14 w 97"/>
                              <a:gd name="T13" fmla="*/ 3243 h 97"/>
                              <a:gd name="T14" fmla="*/ 29 w 97"/>
                              <a:gd name="T15" fmla="*/ 3253 h 97"/>
                              <a:gd name="T16" fmla="*/ 48 w 97"/>
                              <a:gd name="T17" fmla="*/ 3257 h 97"/>
                              <a:gd name="T18" fmla="*/ 67 w 97"/>
                              <a:gd name="T19" fmla="*/ 3253 h 97"/>
                              <a:gd name="T20" fmla="*/ 82 w 97"/>
                              <a:gd name="T21" fmla="*/ 3243 h 97"/>
                              <a:gd name="T22" fmla="*/ 86 w 97"/>
                              <a:gd name="T23" fmla="*/ 3237 h 97"/>
                              <a:gd name="T24" fmla="*/ 48 w 97"/>
                              <a:gd name="T25" fmla="*/ 3237 h 97"/>
                              <a:gd name="T26" fmla="*/ 37 w 97"/>
                              <a:gd name="T27" fmla="*/ 3235 h 97"/>
                              <a:gd name="T28" fmla="*/ 28 w 97"/>
                              <a:gd name="T29" fmla="*/ 3229 h 97"/>
                              <a:gd name="T30" fmla="*/ 22 w 97"/>
                              <a:gd name="T31" fmla="*/ 3220 h 97"/>
                              <a:gd name="T32" fmla="*/ 20 w 97"/>
                              <a:gd name="T33" fmla="*/ 3209 h 97"/>
                              <a:gd name="T34" fmla="*/ 22 w 97"/>
                              <a:gd name="T35" fmla="*/ 3198 h 97"/>
                              <a:gd name="T36" fmla="*/ 28 w 97"/>
                              <a:gd name="T37" fmla="*/ 3189 h 97"/>
                              <a:gd name="T38" fmla="*/ 37 w 97"/>
                              <a:gd name="T39" fmla="*/ 3182 h 97"/>
                              <a:gd name="T40" fmla="*/ 48 w 97"/>
                              <a:gd name="T41" fmla="*/ 3180 h 97"/>
                              <a:gd name="T42" fmla="*/ 86 w 97"/>
                              <a:gd name="T43" fmla="*/ 3180 h 97"/>
                              <a:gd name="T44" fmla="*/ 82 w 97"/>
                              <a:gd name="T45" fmla="*/ 3174 h 97"/>
                              <a:gd name="T46" fmla="*/ 67 w 97"/>
                              <a:gd name="T47" fmla="*/ 3164 h 97"/>
                              <a:gd name="T48" fmla="*/ 48 w 97"/>
                              <a:gd name="T49" fmla="*/ 3160 h 97"/>
                              <a:gd name="T50" fmla="*/ 86 w 97"/>
                              <a:gd name="T51" fmla="*/ 3180 h 97"/>
                              <a:gd name="T52" fmla="*/ 48 w 97"/>
                              <a:gd name="T53" fmla="*/ 3180 h 97"/>
                              <a:gd name="T54" fmla="*/ 59 w 97"/>
                              <a:gd name="T55" fmla="*/ 3182 h 97"/>
                              <a:gd name="T56" fmla="*/ 68 w 97"/>
                              <a:gd name="T57" fmla="*/ 3189 h 97"/>
                              <a:gd name="T58" fmla="*/ 74 w 97"/>
                              <a:gd name="T59" fmla="*/ 3198 h 97"/>
                              <a:gd name="T60" fmla="*/ 77 w 97"/>
                              <a:gd name="T61" fmla="*/ 3209 h 97"/>
                              <a:gd name="T62" fmla="*/ 74 w 97"/>
                              <a:gd name="T63" fmla="*/ 3220 h 97"/>
                              <a:gd name="T64" fmla="*/ 68 w 97"/>
                              <a:gd name="T65" fmla="*/ 3229 h 97"/>
                              <a:gd name="T66" fmla="*/ 59 w 97"/>
                              <a:gd name="T67" fmla="*/ 3235 h 97"/>
                              <a:gd name="T68" fmla="*/ 48 w 97"/>
                              <a:gd name="T69" fmla="*/ 3237 h 97"/>
                              <a:gd name="T70" fmla="*/ 86 w 97"/>
                              <a:gd name="T71" fmla="*/ 3237 h 97"/>
                              <a:gd name="T72" fmla="*/ 93 w 97"/>
                              <a:gd name="T73" fmla="*/ 3227 h 97"/>
                              <a:gd name="T74" fmla="*/ 97 w 97"/>
                              <a:gd name="T75" fmla="*/ 3209 h 97"/>
                              <a:gd name="T76" fmla="*/ 93 w 97"/>
                              <a:gd name="T77" fmla="*/ 3190 h 97"/>
                              <a:gd name="T78" fmla="*/ 86 w 97"/>
                              <a:gd name="T79" fmla="*/ 3180 h 9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97" h="97">
                                <a:moveTo>
                                  <a:pt x="48" y="0"/>
                                </a:moveTo>
                                <a:lnTo>
                                  <a:pt x="29" y="4"/>
                                </a:lnTo>
                                <a:lnTo>
                                  <a:pt x="14" y="14"/>
                                </a:lnTo>
                                <a:lnTo>
                                  <a:pt x="4" y="30"/>
                                </a:lnTo>
                                <a:lnTo>
                                  <a:pt x="0" y="49"/>
                                </a:lnTo>
                                <a:lnTo>
                                  <a:pt x="4" y="67"/>
                                </a:lnTo>
                                <a:lnTo>
                                  <a:pt x="14" y="83"/>
                                </a:lnTo>
                                <a:lnTo>
                                  <a:pt x="29" y="93"/>
                                </a:lnTo>
                                <a:lnTo>
                                  <a:pt x="48" y="97"/>
                                </a:lnTo>
                                <a:lnTo>
                                  <a:pt x="67" y="93"/>
                                </a:lnTo>
                                <a:lnTo>
                                  <a:pt x="82" y="83"/>
                                </a:lnTo>
                                <a:lnTo>
                                  <a:pt x="86" y="77"/>
                                </a:lnTo>
                                <a:lnTo>
                                  <a:pt x="48" y="77"/>
                                </a:lnTo>
                                <a:lnTo>
                                  <a:pt x="37" y="75"/>
                                </a:lnTo>
                                <a:lnTo>
                                  <a:pt x="28" y="69"/>
                                </a:lnTo>
                                <a:lnTo>
                                  <a:pt x="22" y="60"/>
                                </a:lnTo>
                                <a:lnTo>
                                  <a:pt x="20" y="49"/>
                                </a:lnTo>
                                <a:lnTo>
                                  <a:pt x="22" y="38"/>
                                </a:lnTo>
                                <a:lnTo>
                                  <a:pt x="28" y="29"/>
                                </a:lnTo>
                                <a:lnTo>
                                  <a:pt x="37" y="22"/>
                                </a:lnTo>
                                <a:lnTo>
                                  <a:pt x="48" y="20"/>
                                </a:lnTo>
                                <a:lnTo>
                                  <a:pt x="86" y="20"/>
                                </a:lnTo>
                                <a:lnTo>
                                  <a:pt x="82" y="14"/>
                                </a:lnTo>
                                <a:lnTo>
                                  <a:pt x="67" y="4"/>
                                </a:lnTo>
                                <a:lnTo>
                                  <a:pt x="48" y="0"/>
                                </a:lnTo>
                                <a:close/>
                                <a:moveTo>
                                  <a:pt x="86" y="20"/>
                                </a:moveTo>
                                <a:lnTo>
                                  <a:pt x="48" y="20"/>
                                </a:lnTo>
                                <a:lnTo>
                                  <a:pt x="59" y="22"/>
                                </a:lnTo>
                                <a:lnTo>
                                  <a:pt x="68" y="29"/>
                                </a:lnTo>
                                <a:lnTo>
                                  <a:pt x="74" y="38"/>
                                </a:lnTo>
                                <a:lnTo>
                                  <a:pt x="77" y="49"/>
                                </a:lnTo>
                                <a:lnTo>
                                  <a:pt x="74" y="60"/>
                                </a:lnTo>
                                <a:lnTo>
                                  <a:pt x="68" y="69"/>
                                </a:lnTo>
                                <a:lnTo>
                                  <a:pt x="59" y="75"/>
                                </a:lnTo>
                                <a:lnTo>
                                  <a:pt x="48" y="77"/>
                                </a:lnTo>
                                <a:lnTo>
                                  <a:pt x="86" y="77"/>
                                </a:lnTo>
                                <a:lnTo>
                                  <a:pt x="93" y="67"/>
                                </a:lnTo>
                                <a:lnTo>
                                  <a:pt x="97" y="49"/>
                                </a:lnTo>
                                <a:lnTo>
                                  <a:pt x="93" y="30"/>
                                </a:lnTo>
                                <a:lnTo>
                                  <a:pt x="86" y="20"/>
                                </a:lnTo>
                                <a:close/>
                              </a:path>
                            </a:pathLst>
                          </a:custGeom>
                          <a:solidFill>
                            <a:srgbClr val="90C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3412"/>
                        <wps:cNvSpPr>
                          <a:spLocks noChangeArrowheads="1"/>
                        </wps:cNvSpPr>
                        <wps:spPr bwMode="auto">
                          <a:xfrm>
                            <a:off x="1147" y="2995"/>
                            <a:ext cx="213" cy="426"/>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Line 3413"/>
                        <wps:cNvCnPr/>
                        <wps:spPr bwMode="auto">
                          <a:xfrm>
                            <a:off x="1148" y="302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2" name="Line 3414"/>
                        <wps:cNvCnPr/>
                        <wps:spPr bwMode="auto">
                          <a:xfrm>
                            <a:off x="1148" y="3052"/>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4" name="Line 3415"/>
                        <wps:cNvCnPr/>
                        <wps:spPr bwMode="auto">
                          <a:xfrm>
                            <a:off x="1148" y="308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5" name="Line 3416"/>
                        <wps:cNvCnPr/>
                        <wps:spPr bwMode="auto">
                          <a:xfrm>
                            <a:off x="1148" y="310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6" name="Line 3417"/>
                        <wps:cNvCnPr/>
                        <wps:spPr bwMode="auto">
                          <a:xfrm>
                            <a:off x="1148" y="3137"/>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7" name="Line 3418"/>
                        <wps:cNvCnPr/>
                        <wps:spPr bwMode="auto">
                          <a:xfrm>
                            <a:off x="1148" y="316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 name="Line 3419"/>
                        <wps:cNvCnPr/>
                        <wps:spPr bwMode="auto">
                          <a:xfrm>
                            <a:off x="1148" y="319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 name="Line 3420"/>
                        <wps:cNvCnPr/>
                        <wps:spPr bwMode="auto">
                          <a:xfrm>
                            <a:off x="1148" y="322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0" name="Line 3421"/>
                        <wps:cNvCnPr/>
                        <wps:spPr bwMode="auto">
                          <a:xfrm>
                            <a:off x="1148" y="3251"/>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1" name="Line 3422"/>
                        <wps:cNvCnPr/>
                        <wps:spPr bwMode="auto">
                          <a:xfrm>
                            <a:off x="1148" y="3279"/>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2" name="Line 3423"/>
                        <wps:cNvCnPr/>
                        <wps:spPr bwMode="auto">
                          <a:xfrm>
                            <a:off x="1148" y="3308"/>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3" name="Line 3424"/>
                        <wps:cNvCnPr/>
                        <wps:spPr bwMode="auto">
                          <a:xfrm>
                            <a:off x="1148" y="3336"/>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4" name="Line 3425"/>
                        <wps:cNvCnPr/>
                        <wps:spPr bwMode="auto">
                          <a:xfrm>
                            <a:off x="1148" y="3364"/>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5" name="Line 3426"/>
                        <wps:cNvCnPr/>
                        <wps:spPr bwMode="auto">
                          <a:xfrm>
                            <a:off x="1148" y="3393"/>
                            <a:ext cx="212"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6" name="Line 3427"/>
                        <wps:cNvCnPr/>
                        <wps:spPr bwMode="auto">
                          <a:xfrm>
                            <a:off x="1174" y="299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7" name="Line 3428"/>
                        <wps:cNvCnPr/>
                        <wps:spPr bwMode="auto">
                          <a:xfrm>
                            <a:off x="1201" y="299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8" name="Line 3429"/>
                        <wps:cNvCnPr/>
                        <wps:spPr bwMode="auto">
                          <a:xfrm>
                            <a:off x="1228" y="299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9" name="Line 3430"/>
                        <wps:cNvCnPr/>
                        <wps:spPr bwMode="auto">
                          <a:xfrm>
                            <a:off x="1254" y="299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0" name="Line 3431"/>
                        <wps:cNvCnPr/>
                        <wps:spPr bwMode="auto">
                          <a:xfrm>
                            <a:off x="1281" y="299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1" name="Line 3432"/>
                        <wps:cNvCnPr/>
                        <wps:spPr bwMode="auto">
                          <a:xfrm>
                            <a:off x="1307" y="299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2" name="Line 3433"/>
                        <wps:cNvCnPr/>
                        <wps:spPr bwMode="auto">
                          <a:xfrm>
                            <a:off x="1334" y="2996"/>
                            <a:ext cx="0" cy="425"/>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93" name="Rectangle 3434"/>
                        <wps:cNvSpPr>
                          <a:spLocks noChangeArrowheads="1"/>
                        </wps:cNvSpPr>
                        <wps:spPr bwMode="auto">
                          <a:xfrm>
                            <a:off x="4903" y="1401"/>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Rectangle 3435"/>
                        <wps:cNvSpPr>
                          <a:spLocks noChangeArrowheads="1"/>
                        </wps:cNvSpPr>
                        <wps:spPr bwMode="auto">
                          <a:xfrm>
                            <a:off x="2664" y="1401"/>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Rectangle 3436"/>
                        <wps:cNvSpPr>
                          <a:spLocks noChangeArrowheads="1"/>
                        </wps:cNvSpPr>
                        <wps:spPr bwMode="auto">
                          <a:xfrm>
                            <a:off x="3982" y="1401"/>
                            <a:ext cx="426" cy="108"/>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6" name="Rectangle 3437"/>
                        <wps:cNvSpPr>
                          <a:spLocks noChangeArrowheads="1"/>
                        </wps:cNvSpPr>
                        <wps:spPr bwMode="auto">
                          <a:xfrm>
                            <a:off x="4903" y="1401"/>
                            <a:ext cx="822"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7" name="Rectangle 3438"/>
                        <wps:cNvSpPr>
                          <a:spLocks noChangeArrowheads="1"/>
                        </wps:cNvSpPr>
                        <wps:spPr bwMode="auto">
                          <a:xfrm>
                            <a:off x="2664" y="1401"/>
                            <a:ext cx="823" cy="284"/>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8" name="Rectangle 3439"/>
                        <wps:cNvSpPr>
                          <a:spLocks noChangeArrowheads="1"/>
                        </wps:cNvSpPr>
                        <wps:spPr bwMode="auto">
                          <a:xfrm>
                            <a:off x="5045" y="1401"/>
                            <a:ext cx="511"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9" name="Rectangle 3440"/>
                        <wps:cNvSpPr>
                          <a:spLocks noChangeArrowheads="1"/>
                        </wps:cNvSpPr>
                        <wps:spPr bwMode="auto">
                          <a:xfrm>
                            <a:off x="2806" y="1401"/>
                            <a:ext cx="539" cy="107"/>
                          </a:xfrm>
                          <a:prstGeom prst="rect">
                            <a:avLst/>
                          </a:prstGeom>
                          <a:noFill/>
                          <a:ln w="12701">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0" name="Line 3441"/>
                        <wps:cNvCnPr/>
                        <wps:spPr bwMode="auto">
                          <a:xfrm>
                            <a:off x="1998" y="3273"/>
                            <a:ext cx="0" cy="0"/>
                          </a:xfrm>
                          <a:prstGeom prst="line">
                            <a:avLst/>
                          </a:prstGeom>
                          <a:noFill/>
                          <a:ln w="12701">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81" name="Picture 3442"/>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5225" y="3086"/>
                            <a:ext cx="135"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82" name="Picture 3443"/>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5693" y="3005"/>
                            <a:ext cx="163" cy="2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83" name="Picture 3444"/>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5857" y="3960"/>
                            <a:ext cx="211" cy="183"/>
                          </a:xfrm>
                          <a:prstGeom prst="rect">
                            <a:avLst/>
                          </a:prstGeom>
                          <a:noFill/>
                          <a:extLst>
                            <a:ext uri="{909E8E84-426E-40DD-AFC4-6F175D3DCCD1}">
                              <a14:hiddenFill xmlns:a14="http://schemas.microsoft.com/office/drawing/2010/main">
                                <a:solidFill>
                                  <a:srgbClr val="FFFFFF"/>
                                </a:solidFill>
                              </a14:hiddenFill>
                            </a:ext>
                          </a:extLst>
                        </pic:spPr>
                      </pic:pic>
                      <wps:wsp>
                        <wps:cNvPr id="6984" name="Line 3445"/>
                        <wps:cNvCnPr/>
                        <wps:spPr bwMode="auto">
                          <a:xfrm>
                            <a:off x="1377" y="4683"/>
                            <a:ext cx="5635"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6985" name="Line 3446"/>
                        <wps:cNvCnPr/>
                        <wps:spPr bwMode="auto">
                          <a:xfrm>
                            <a:off x="1372" y="1743"/>
                            <a:ext cx="5558" cy="0"/>
                          </a:xfrm>
                          <a:prstGeom prst="line">
                            <a:avLst/>
                          </a:prstGeom>
                          <a:noFill/>
                          <a:ln w="6350">
                            <a:solidFill>
                              <a:srgbClr val="000002"/>
                            </a:solidFill>
                            <a:prstDash val="dash"/>
                            <a:round/>
                            <a:headEnd/>
                            <a:tailEnd/>
                          </a:ln>
                          <a:extLst>
                            <a:ext uri="{909E8E84-426E-40DD-AFC4-6F175D3DCCD1}">
                              <a14:hiddenFill xmlns:a14="http://schemas.microsoft.com/office/drawing/2010/main">
                                <a:noFill/>
                              </a14:hiddenFill>
                            </a:ext>
                          </a:extLst>
                        </wps:spPr>
                        <wps:bodyPr/>
                      </wps:wsp>
                      <wps:wsp>
                        <wps:cNvPr id="6986" name="Freeform 3447"/>
                        <wps:cNvSpPr>
                          <a:spLocks/>
                        </wps:cNvSpPr>
                        <wps:spPr bwMode="auto">
                          <a:xfrm>
                            <a:off x="6893" y="1706"/>
                            <a:ext cx="83" cy="80"/>
                          </a:xfrm>
                          <a:custGeom>
                            <a:avLst/>
                            <a:gdLst>
                              <a:gd name="T0" fmla="*/ 0 w 83"/>
                              <a:gd name="T1" fmla="*/ 1707 h 80"/>
                              <a:gd name="T2" fmla="*/ 1 w 83"/>
                              <a:gd name="T3" fmla="*/ 1786 h 80"/>
                              <a:gd name="T4" fmla="*/ 83 w 83"/>
                              <a:gd name="T5" fmla="*/ 1746 h 80"/>
                              <a:gd name="T6" fmla="*/ 0 w 83"/>
                              <a:gd name="T7" fmla="*/ 170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3" y="39"/>
                                </a:lnTo>
                                <a:lnTo>
                                  <a:pt x="0"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7" name="Freeform 3448"/>
                        <wps:cNvSpPr>
                          <a:spLocks/>
                        </wps:cNvSpPr>
                        <wps:spPr bwMode="auto">
                          <a:xfrm>
                            <a:off x="6893" y="1706"/>
                            <a:ext cx="83" cy="80"/>
                          </a:xfrm>
                          <a:custGeom>
                            <a:avLst/>
                            <a:gdLst>
                              <a:gd name="T0" fmla="*/ 0 w 83"/>
                              <a:gd name="T1" fmla="*/ 1707 h 80"/>
                              <a:gd name="T2" fmla="*/ 1 w 83"/>
                              <a:gd name="T3" fmla="*/ 1786 h 80"/>
                              <a:gd name="T4" fmla="*/ 83 w 83"/>
                              <a:gd name="T5" fmla="*/ 1746 h 80"/>
                              <a:gd name="T6" fmla="*/ 0 w 83"/>
                              <a:gd name="T7" fmla="*/ 1707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0" y="0"/>
                                </a:moveTo>
                                <a:lnTo>
                                  <a:pt x="1" y="79"/>
                                </a:lnTo>
                                <a:lnTo>
                                  <a:pt x="83" y="39"/>
                                </a:lnTo>
                                <a:lnTo>
                                  <a:pt x="0" y="0"/>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8" name="Freeform 3449"/>
                        <wps:cNvSpPr>
                          <a:spLocks/>
                        </wps:cNvSpPr>
                        <wps:spPr bwMode="auto">
                          <a:xfrm>
                            <a:off x="1372" y="4645"/>
                            <a:ext cx="83" cy="80"/>
                          </a:xfrm>
                          <a:custGeom>
                            <a:avLst/>
                            <a:gdLst>
                              <a:gd name="T0" fmla="*/ 82 w 83"/>
                              <a:gd name="T1" fmla="*/ 4646 h 80"/>
                              <a:gd name="T2" fmla="*/ 0 w 83"/>
                              <a:gd name="T3" fmla="*/ 4686 h 80"/>
                              <a:gd name="T4" fmla="*/ 82 w 83"/>
                              <a:gd name="T5" fmla="*/ 4725 h 80"/>
                              <a:gd name="T6" fmla="*/ 82 w 83"/>
                              <a:gd name="T7" fmla="*/ 4646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0"/>
                                </a:moveTo>
                                <a:lnTo>
                                  <a:pt x="0" y="40"/>
                                </a:lnTo>
                                <a:lnTo>
                                  <a:pt x="82" y="79"/>
                                </a:lnTo>
                                <a:lnTo>
                                  <a:pt x="82"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9" name="Freeform 3450"/>
                        <wps:cNvSpPr>
                          <a:spLocks/>
                        </wps:cNvSpPr>
                        <wps:spPr bwMode="auto">
                          <a:xfrm>
                            <a:off x="1372" y="4645"/>
                            <a:ext cx="83" cy="80"/>
                          </a:xfrm>
                          <a:custGeom>
                            <a:avLst/>
                            <a:gdLst>
                              <a:gd name="T0" fmla="*/ 82 w 83"/>
                              <a:gd name="T1" fmla="*/ 4725 h 80"/>
                              <a:gd name="T2" fmla="*/ 82 w 83"/>
                              <a:gd name="T3" fmla="*/ 4646 h 80"/>
                              <a:gd name="T4" fmla="*/ 0 w 83"/>
                              <a:gd name="T5" fmla="*/ 4686 h 80"/>
                              <a:gd name="T6" fmla="*/ 82 w 83"/>
                              <a:gd name="T7" fmla="*/ 4725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80">
                                <a:moveTo>
                                  <a:pt x="82" y="79"/>
                                </a:moveTo>
                                <a:lnTo>
                                  <a:pt x="82" y="0"/>
                                </a:lnTo>
                                <a:lnTo>
                                  <a:pt x="0" y="40"/>
                                </a:lnTo>
                                <a:lnTo>
                                  <a:pt x="82" y="79"/>
                                </a:lnTo>
                                <a:close/>
                              </a:path>
                            </a:pathLst>
                          </a:custGeom>
                          <a:noFill/>
                          <a:ln w="6350">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90" name="Picture 3451"/>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6919" y="4261"/>
                            <a:ext cx="240" cy="4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91" name="Picture 3452"/>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6014" y="1660"/>
                            <a:ext cx="240" cy="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92" name="Picture 3453"/>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1285" y="1696"/>
                            <a:ext cx="240" cy="134"/>
                          </a:xfrm>
                          <a:prstGeom prst="rect">
                            <a:avLst/>
                          </a:prstGeom>
                          <a:noFill/>
                          <a:extLst>
                            <a:ext uri="{909E8E84-426E-40DD-AFC4-6F175D3DCCD1}">
                              <a14:hiddenFill xmlns:a14="http://schemas.microsoft.com/office/drawing/2010/main">
                                <a:solidFill>
                                  <a:srgbClr val="FFFFFF"/>
                                </a:solidFill>
                              </a14:hiddenFill>
                            </a:ext>
                          </a:extLst>
                        </pic:spPr>
                      </pic:pic>
                      <wps:wsp>
                        <wps:cNvPr id="6993" name="Text Box 3454"/>
                        <wps:cNvSpPr txBox="1">
                          <a:spLocks noChangeArrowheads="1"/>
                        </wps:cNvSpPr>
                        <wps:spPr bwMode="auto">
                          <a:xfrm>
                            <a:off x="6643" y="4677"/>
                            <a:ext cx="27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A7323" w14:textId="77777777" w:rsidR="00AB4FC6" w:rsidRDefault="00AB4FC6" w:rsidP="000432B3">
                              <w:pPr>
                                <w:spacing w:line="223" w:lineRule="exact"/>
                                <w:rPr>
                                  <w:rFonts w:ascii="Arial"/>
                                  <w:sz w:val="20"/>
                                </w:rPr>
                              </w:pPr>
                              <w:r>
                                <w:rPr>
                                  <w:rFonts w:ascii="Arial"/>
                                  <w:color w:val="EE2C24"/>
                                  <w:sz w:val="20"/>
                                </w:rPr>
                                <w:t>R2</w:t>
                              </w:r>
                            </w:p>
                          </w:txbxContent>
                        </wps:txbx>
                        <wps:bodyPr rot="0" vert="horz" wrap="square" lIns="0" tIns="0" rIns="0" bIns="0" anchor="t" anchorCtr="0" upright="1">
                          <a:noAutofit/>
                        </wps:bodyPr>
                      </wps:wsp>
                      <wps:wsp>
                        <wps:cNvPr id="6994" name="Text Box 3455"/>
                        <wps:cNvSpPr txBox="1">
                          <a:spLocks noChangeArrowheads="1"/>
                        </wps:cNvSpPr>
                        <wps:spPr bwMode="auto">
                          <a:xfrm>
                            <a:off x="5837" y="1516"/>
                            <a:ext cx="165"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E1A30" w14:textId="77777777" w:rsidR="00AB4FC6" w:rsidRDefault="00AB4FC6" w:rsidP="000432B3">
                              <w:pPr>
                                <w:spacing w:line="223" w:lineRule="exact"/>
                                <w:rPr>
                                  <w:rFonts w:ascii="Arial"/>
                                  <w:sz w:val="20"/>
                                </w:rPr>
                              </w:pPr>
                              <w:r>
                                <w:rPr>
                                  <w:rFonts w:ascii="Arial"/>
                                  <w:color w:val="EE2C24"/>
                                  <w:sz w:val="20"/>
                                </w:rPr>
                                <w:t>R</w:t>
                              </w:r>
                            </w:p>
                          </w:txbxContent>
                        </wps:txbx>
                        <wps:bodyPr rot="0" vert="horz" wrap="square" lIns="0" tIns="0" rIns="0" bIns="0" anchor="t" anchorCtr="0" upright="1">
                          <a:noAutofit/>
                        </wps:bodyPr>
                      </wps:wsp>
                      <wps:wsp>
                        <wps:cNvPr id="6995" name="Text Box 3456"/>
                        <wps:cNvSpPr txBox="1">
                          <a:spLocks noChangeArrowheads="1"/>
                        </wps:cNvSpPr>
                        <wps:spPr bwMode="auto">
                          <a:xfrm>
                            <a:off x="1518" y="1516"/>
                            <a:ext cx="987"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28CB2" w14:textId="77777777" w:rsidR="00AB4FC6" w:rsidRDefault="00AB4FC6" w:rsidP="000432B3">
                              <w:pPr>
                                <w:spacing w:line="223" w:lineRule="exact"/>
                                <w:rPr>
                                  <w:rFonts w:ascii="Arial"/>
                                  <w:sz w:val="20"/>
                                </w:rPr>
                              </w:pPr>
                              <w:r>
                                <w:rPr>
                                  <w:rFonts w:ascii="Arial"/>
                                  <w:color w:val="EE2C24"/>
                                  <w:sz w:val="20"/>
                                </w:rPr>
                                <w:t>R3 or RAR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044" o:spid="_x0000_s2051" style="position:absolute;left:0;text-align:left;margin-left:182.4pt;margin-top:2.05pt;width:285.6pt;height:161.4pt;z-index:-251658240;mso-wrap-distance-left:0;mso-wrap-distance-right:0;mso-position-horizontal-relative:page;mso-position-vertical-relative:text" coordorigin="1077,1338" coordsize="6237,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">
                <v:rect id="Rectangle 3388" o:spid="_x0000_s2052" style="position:absolute;left:1077;top:1337;width:6237;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Z8PsEA&#10;AADaAAAADwAAAGRycy9kb3ducmV2LnhtbESP3YrCMBSE7xd8h3AEbxZNlfWHahRRBL3Yi1Yf4NAc&#10;22JzUpKo9e3NgrCXw8x8w6w2nWnEg5yvLSsYjxIQxIXVNZcKLufDcAHCB2SNjWVS8CIPm3Xva4Wp&#10;tk/O6JGHUkQI+xQVVCG0qZS+qMigH9mWOHpX6wyGKF0ptcNnhJtGTpJkJg3WHBcqbGlXUXHL70bB&#10;4pfdeH46UIff2bTITO7305dSg363XYII1IX/8Kd91Ap+4O9Kv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WfD7BAAAA2gAAAA8AAAAAAAAAAAAAAAAAmAIAAGRycy9kb3du&#10;cmV2LnhtbFBLBQYAAAAABAAEAPUAAACGAwAAAAA=&#10;" fillcolor="#aee2fa" stroked="f"/>
                <v:rect id="Rectangle 3389" o:spid="_x0000_s2053" style="position:absolute;left:1360;top:1791;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5QMcMA&#10;AADaAAAADwAAAGRycy9kb3ducmV2LnhtbESPQWvCQBSE7wX/w/KE3ppdCxWJWcUIgiCENrbg8ZF9&#10;JsHs25Ddmvjvu4VCj8PMfMNk28l24k6Dbx1rWCQKBHHlTMu1hs/z4WUFwgdkg51j0vAgD9vN7CnD&#10;1LiRP+hehlpECPsUNTQh9KmUvmrIok9cTxy9qxsshiiHWpoBxwi3nXxVaiktthwXGuxp31B1K7+t&#10;hinnvHxcdqdqr5bF6utM6j0vtH6eT7s1iEBT+A//tY9Gwxv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5QMcMAAADaAAAADwAAAAAAAAAAAAAAAACYAgAAZHJzL2Rv&#10;d25yZXYueG1sUEsFBgAAAAAEAAQA9QAAAIgDAAAAAA==&#10;" fillcolor="#90cef1" stroked="f"/>
                <v:rect id="Rectangle 3390" o:spid="_x0000_s2054" style="position:absolute;left:1360;top:1791;width:5670;height:2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08cEA&#10;AADaAAAADwAAAGRycy9kb3ducmV2LnhtbERPXWvCMBR9H/gfwhV8EU11TKSaFhEGImOwzhffrs21&#10;KTY3tcm07tcvg8EeD+d7nfe2ETfqfO1YwWyagCAuna65UnD4fJ0sQfiArLFxTAoe5CHPBk9rTLW7&#10;8wfdilCJGMI+RQUmhDaV0peGLPqpa4kjd3adxRBhV0nd4T2G20bOk2QhLdYcGwy2tDVUXoovG2fM&#10;pRkfi2+ym5fxO56e98317arUaNhvViAC9eFf/OfeaQUL+L0S/SC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cNPHBAAAA2gAAAA8AAAAAAAAAAAAAAAAAmAIAAGRycy9kb3du&#10;cmV2LnhtbFBLBQYAAAAABAAEAPUAAACGAwAAAAA=&#10;" filled="f" strokecolor="white" strokeweight=".35281mm"/>
                <v:line id="Line 3391" o:spid="_x0000_s2055" style="position:absolute;visibility:visible;mso-wrap-style:square" from="4195,1791" to="4195,4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tI8AAAADaAAAADwAAAGRycy9kb3ducmV2LnhtbERP3WrCMBS+F3yHcATvNHUXTjrT4gSZ&#10;mw429QEOzVlTbE5Kkmr39uZisMuP739dDrYVN/KhcaxgMc9AEFdON1wruJx3sxWIEJE1to5JwS8F&#10;KIvxaI25dnf+ptsp1iKFcMhRgYmxy6UMlSGLYe464sT9OG8xJuhrqT3eU7ht5VOWLaXFhlODwY62&#10;hqrrqbcKhuNr/9HjZuk/r9uvw/ObebfWKDWdDJsXEJGG+C/+c++1grQ1XUk3QBY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6LSPAAAAA2gAAAA8AAAAAAAAAAAAAAAAA&#10;oQIAAGRycy9kb3ducmV2LnhtbFBLBQYAAAAABAAEAPkAAACOAwAAAAA=&#10;" strokecolor="white" strokeweight=".35281mm"/>
                <v:shape id="Freeform 3392" o:spid="_x0000_s2056" style="position:absolute;left:3769;top:2783;width:851;height:851;visibility:visible;mso-wrap-style:square;v-text-anchor:top" coordsize="851,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NOdMIA&#10;AADaAAAADwAAAGRycy9kb3ducmV2LnhtbESPT2sCMRTE70K/Q3iF3jRRsOhqFCkWvXTFP+D1sXlu&#10;lm5elk3qbr99UxA8DjPzG2a57l0t7tSGyrOG8UiBIC68qbjUcDl/DmcgQkQ2WHsmDb8UYL16GSwx&#10;M77jI91PsRQJwiFDDTbGJpMyFJYchpFviJN3863DmGRbStNil+CulhOl3qXDitOCxYY+LBXfpx+n&#10;YXrcXL/Uwedqm+/n49zv+s6y1m+v/WYBIlIfn+FHe280zOH/Sro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050wgAAANoAAAAPAAAAAAAAAAAAAAAAAJgCAABkcnMvZG93&#10;bnJldi54bWxQSwUGAAAAAAQABAD1AAAAhwMAAAAA&#10;" path="m850,426r-6,76l824,574r-32,66l750,700r-51,51l640,793r-66,31l502,844r-77,7l349,844,277,824,211,793,151,751,100,700,58,640,27,574,7,502,,426,7,349,27,277,58,211r42,-59l151,100,211,58,277,27,349,7,425,r77,7l574,27r66,31l699,100r51,52l792,211r32,66l844,349r6,77xe" filled="f" strokecolor="white" strokeweight=".35281mm">
                  <v:path arrowok="t" o:connecttype="custom" o:connectlocs="850,3209;844,3285;824,3357;792,3423;750,3483;699,3534;640,3576;574,3607;502,3627;425,3634;349,3627;277,3607;211,3576;151,3534;100,3483;58,3423;27,3357;7,3285;0,3209;7,3132;27,3060;58,2994;100,2935;151,2883;211,2841;277,2810;349,2790;425,2783;502,2790;574,2810;640,2841;699,2883;750,2935;792,2994;824,3060;844,3132;850,3209" o:connectangles="0,0,0,0,0,0,0,0,0,0,0,0,0,0,0,0,0,0,0,0,0,0,0,0,0,0,0,0,0,0,0,0,0,0,0,0,0"/>
                </v:shape>
                <v:shape id="Freeform 3393" o:spid="_x0000_s2057" style="position:absolute;left:1368;top:1799;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yd18AA&#10;AADbAAAADwAAAGRycy9kb3ducmV2LnhtbERP22rCQBB9L/Qflin4VjeKBEmzigQKFYmiLfR1yE4u&#10;bXY2ZFcT/94VBN/mcK6TrkfTigv1rrGsYDaNQBAXVjdcKfj5/nxfgnAeWWNrmRRcycF69fqSYqLt&#10;wEe6nHwlQgi7BBXU3neJlK6oyaCb2o44cKXtDfoA+0rqHocQblo5j6JYGmw4NNTYUVZT8X86GwVZ&#10;vu9++TDP/sqYON/h0G71oNTkbdx8gPA0+qf44f7SYf4C7r+EA+Tq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1yd18AAAADbAAAADwAAAAAAAAAAAAAAAACYAgAAZHJzL2Rvd25y&#10;ZXYueG1sUEsFBgAAAAAEAAQA9QAAAIUDAAAAAA==&#10;" path="m35,l33,14,25,25,14,32,,35e" filled="f" strokecolor="white" strokeweight=".35281mm">
                  <v:path arrowok="t" o:connecttype="custom" o:connectlocs="35,1800;33,1814;25,1825;14,1832;0,1835" o:connectangles="0,0,0,0,0"/>
                </v:shape>
                <v:shape id="Picture 3394" o:spid="_x0000_s2058" type="#_x0000_t75" style="position:absolute;left:5677;top:1607;width:1575;height:3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RIAjCAAAA2wAAAA8AAABkcnMvZG93bnJldi54bWxET01rwkAQvRf6H5YpeKsbxUiJriKFSvFQ&#10;UAvibcyOSTA7G3anMf333UKht3m8z1muB9eqnkJsPBuYjDNQxKW3DVcGPo9vzy+goiBbbD2TgW+K&#10;sF49PiyxsP7Oe+oPUqkUwrFAA7VIV2gdy5ocxrHviBN39cGhJBgqbQPeU7hr9TTL5tphw6mhxo5e&#10;aypvhy9noNf70rZnOe024bL7mM1z2Z5zY0ZPw2YBSmiQf/Gf+92m+Tn8/pIO0K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ESAIwgAAANsAAAAPAAAAAAAAAAAAAAAAAJ8C&#10;AABkcnMvZG93bnJldi54bWxQSwUGAAAAAAQABAD3AAAAjgMAAAAA&#10;">
                  <v:imagedata r:id="rId517" o:title=""/>
                </v:shape>
                <v:shape id="Freeform 3395" o:spid="_x0000_s2059" style="position:absolute;left:1369;top:4580;width:36;height:36;visibility:visible;mso-wrap-style:square;v-text-anchor:top" coordsize="3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KmO8EA&#10;AADbAAAADwAAAGRycy9kb3ducmV2LnhtbERPyWrDMBC9F/IPYgK9NXJzMMWNHIKhkBCc0qTQ62CN&#10;l8YaGUmx3b+PCoXe5vHW2Wxn04uRnO8sK3heJSCIK6s7bhR8Xt6eXkD4gKyxt0wKfsjDNl88bDDT&#10;duIPGs+hETGEfYYK2hCGTEpftWTQr+xAHLnaOoMhQtdI7XCK4aaX6yRJpcGOY0OLAxUtVdfzzSgo&#10;ytPwxe/r4rtOicsjTv1BT0o9LufdK4hAc/gX/7n3Os5P4feXeIDM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CpjvBAAAA2wAAAA8AAAAAAAAAAAAAAAAAmAIAAGRycy9kb3du&#10;cmV2LnhtbFBLBQYAAAAABAAEAPUAAACGAwAAAAA=&#10;" path="m35,35l32,21,25,10,13,3,,e" filled="f" strokecolor="white" strokeweight=".35281mm">
                  <v:path arrowok="t" o:connecttype="custom" o:connectlocs="35,4616;32,4602;25,4591;13,4584;0,4581" o:connectangles="0,0,0,0,0"/>
                </v:shape>
                <v:shape id="Freeform 3396" o:spid="_x0000_s2060" style="position:absolute;left:1360;top:2145;width:851;height:2127;visibility:visible;mso-wrap-style:square;v-text-anchor:top" coordsize="85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1lssEA&#10;AADbAAAADwAAAGRycy9kb3ducmV2LnhtbERPTWvCQBC9F/wPywje6kaRRlJXEaHVS2nV0vOQnWaD&#10;2dmQWU3aX98tFHqbx/uc1WbwjbpRJ3VgA7NpBoq4DLbmysD7+el+CUoissUmMBn4IoHNenS3wsKG&#10;no90O8VKpRCWAg24GNtCaykdeZRpaIkT9xk6jzHBrtK2wz6F+0bPs+xBe6w5NThsaeeovJyu3oDP&#10;X74lv+Lb4uO16cXt/byXZ2Mm42H7CCrSEP/Ff+6DTfNz+P0lHa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9ZbLBAAAA2wAAAA8AAAAAAAAAAAAAAAAAmAIAAGRycy9kb3du&#10;cmV2LnhtbFBLBQYAAAAABAAEAPUAAACGAwAAAAA=&#10;" path="m1,2126r77,-4l153,2112r74,-17l297,2072r68,-28l430,2009r61,-39l548,1926r54,-49l651,1823r44,-57l735,1704r34,-64l798,1572r23,-71l837,1428r10,-75l851,1275r,-425l847,773,837,697,821,624,798,553,769,485,735,421,695,360,651,302,602,249,548,200,491,155,430,116,365,81,297,53,227,30,153,13,78,3,,e" filled="f" strokecolor="white" strokeweight=".35281mm">
                  <v:path arrowok="t" o:connecttype="custom" o:connectlocs="1,4272;78,4268;153,4258;227,4241;297,4218;365,4190;430,4155;491,4116;548,4072;602,4023;651,3969;695,3912;735,3850;769,3786;798,3718;821,3647;837,3574;847,3499;851,3421;851,2996;847,2919;837,2843;821,2770;798,2699;769,2631;735,2567;695,2506;651,2448;602,2395;548,2346;491,2301;430,2262;365,2227;297,2199;227,2176;153,2159;78,2149;0,2146" o:connectangles="0,0,0,0,0,0,0,0,0,0,0,0,0,0,0,0,0,0,0,0,0,0,0,0,0,0,0,0,0,0,0,0,0,0,0,0,0,0"/>
                </v:shape>
                <v:line id="Line 3397" o:spid="_x0000_s2061" style="position:absolute;visibility:visible;mso-wrap-style:square" from="2778,1848" to="2778,1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eGfsQAAADbAAAADwAAAGRycy9kb3ducmV2LnhtbESPzWoDMQyE74W+g1Ght8bbHNKyiROS&#10;QEl/ofl5ALFW1kvW8mJ7k+3bV4dAbhIzmvk0Wwy+VWeKqQls4HlUgCKugm24NnDYvz29gkoZ2WIb&#10;mAz8UYLF/P5uhqUNF97SeZdrJSGcSjTgcu5KrVPlyGMahY5YtGOIHrOssdY24kXCfavHRTHRHhuW&#10;BocdrR1Vp13vDQzfq/6zx+Uk/pzWv18vG/fhvTPm8WFYTkFlGvLNfL1+t4IvsPKLDK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V4Z+xAAAANsAAAAPAAAAAAAAAAAA&#10;AAAAAKECAABkcnMvZG93bnJldi54bWxQSwUGAAAAAAQABAD5AAAAkgMAAAAA&#10;" strokecolor="white" strokeweight=".35281mm"/>
                <v:line id="Line 3398" o:spid="_x0000_s2062" style="position:absolute;visibility:visible;mso-wrap-style:square" from="1321,3917" to="1321,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sj5cEAAADbAAAADwAAAGRycy9kb3ducmV2LnhtbERP22oCMRB9L/gPYYS+1aw+aF2NooJY&#10;ewFvHzBsxs3iZrIkWd3+fVMo9G0O5zrzZWdrcScfKscKhoMMBHHhdMWlgst5+/IKIkRkjbVjUvBN&#10;AZaL3tMcc+0efKT7KZYihXDIUYGJscmlDIUhi2HgGuLEXZ23GBP0pdQeHync1nKUZWNpseLUYLCh&#10;jaHidmqtgu5z3b63uBr7r9vm8DHZmb21RqnnfreagYjUxX/xn/tNp/lT+P0lHSA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GyPlwQAAANsAAAAPAAAAAAAAAAAAAAAA&#10;AKECAABkcnMvZG93bnJldi54bWxQSwUGAAAAAAQABAD5AAAAjwMAAAAA&#10;" strokecolor="white" strokeweight=".35281mm"/>
                <v:line id="Line 3399" o:spid="_x0000_s2063" style="position:absolute;visibility:visible;mso-wrap-style:square" from="1321,2500" to="1321,2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1Axb8AAADbAAAADwAAAGRycy9kb3ducmV2LnhtbERPy4rCMBTdD/gP4QqzG1NdOFKNooI4&#10;DwVfH3Bprk2xuSlJqp2/nywEl4fzni06W4s7+VA5VjAcZCCIC6crLhVczpuPCYgQkTXWjknBHwVY&#10;zHtvM8y1e/CR7qdYihTCIUcFJsYmlzIUhiyGgWuIE3d13mJM0JdSe3ykcFvLUZaNpcWKU4PBhtaG&#10;ituptQq63ar9aXE59vvb+vD7uTXf1hql3vvdcgoiUhdf4qf7SysYpfXpS/oBcv4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1Axb8AAADbAAAADwAAAAAAAAAAAAAAAACh&#10;AgAAZHJzL2Rvd25yZXYueG1sUEsFBgAAAAAEAAQA+QAAAI0DAAAAAA==&#10;" strokecolor="white" strokeweight=".35281mm"/>
                <v:line id="Line 3400" o:spid="_x0000_s2064" style="position:absolute;visibility:visible;mso-wrap-style:square" from="7126,3917" to="7126,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HlXsMAAADbAAAADwAAAGRycy9kb3ducmV2LnhtbESP3WoCMRSE7wu+QziCdzWrF7asRlFB&#10;Wm0F/x7gsDluFjcnS5LV9e2bQqGXw8x8w8wWna3FnXyoHCsYDTMQxIXTFZcKLufN6zuIEJE11o5J&#10;wZMCLOa9lxnm2j34SPdTLEWCcMhRgYmxyaUMhSGLYega4uRdnbcYk/Sl1B4fCW5rOc6yibRYcVow&#10;2NDaUHE7tVZB971qdy0uJ35/Wx++3j7M1lqj1KDfLacgInXxP/zX/tQKxiP4/ZJ+gJ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B5V7DAAAA2wAAAA8AAAAAAAAAAAAA&#10;AAAAoQIAAGRycy9kb3ducmV2LnhtbFBLBQYAAAAABAAEAPkAAACRAwAAAAA=&#10;" strokecolor="white" strokeweight=".35281mm"/>
                <v:line id="Line 3401" o:spid="_x0000_s2065" style="position:absolute;visibility:visible;mso-wrap-style:square" from="3487,1848" to="3487,1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N7KcQAAADbAAAADwAAAGRycy9kb3ducmV2LnhtbESP3WoCMRSE7wu+QziCdzXrXtiyGkUF&#10;abUt1J8HOGyOm8XNyZJkdX37plDo5TAz3zDzZW8bcSMfascKJuMMBHHpdM2VgvNp+/wKIkRkjY1j&#10;UvCgAMvF4GmOhXZ3PtDtGCuRIBwKVGBibAspQ2nIYhi7ljh5F+ctxiR9JbXHe4LbRuZZNpUWa04L&#10;BlvaGCqvx84q6D/X3b7D1dR/XTffHy9vZmetUWo07FczEJH6+B/+a79rBXkOv1/SD5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03spxAAAANsAAAAPAAAAAAAAAAAA&#10;AAAAAKECAABkcnMvZG93bnJldi54bWxQSwUGAAAAAAQABAD5AAAAkgMAAAAA&#10;" strokecolor="white" strokeweight=".35281mm"/>
                <v:line id="Line 3402" o:spid="_x0000_s2066" style="position:absolute;visibility:visible;mso-wrap-style:square" from="4904,1848" to="4904,1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essMAAADbAAAADwAAAGRycy9kb3ducmV2LnhtbESP3WoCMRSE7wt9h3AK3mm2ClZWo1ih&#10;tLUK/j3AYXPcLG5OliSr27dvBKGXw8x8w8wWna3FlXyoHCt4HWQgiAunKy4VnI4f/QmIEJE11o5J&#10;wS8FWMyfn2aYa3fjPV0PsRQJwiFHBSbGJpcyFIYshoFriJN3dt5iTNKXUnu8Jbit5TDLxtJixWnB&#10;YEMrQ8Xl0FoF3ea9Xbe4HPvtZbX7efs039YapXov3XIKIlIX/8OP9pdWMBzB/Uv6A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6f3rLDAAAA2wAAAA8AAAAAAAAAAAAA&#10;AAAAoQIAAGRycy9kb3ducmV2LnhtbFBLBQYAAAAABAAEAPkAAACRAwAAAAA=&#10;" strokecolor="white" strokeweight=".35281mm"/>
                <v:line id="Line 3403" o:spid="_x0000_s2067" style="position:absolute;visibility:visible;mso-wrap-style:square" from="5613,1848" to="5613,1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GxsMAAADbAAAADwAAAGRycy9kb3ducmV2LnhtbESP3WoCMRSE7wt9h3AK3mm2IlZWo1ih&#10;tLUK/j3AYXPcLG5OliSr27dvBKGXw8x8w8wWna3FlXyoHCt4HWQgiAunKy4VnI4f/QmIEJE11o5J&#10;wS8FWMyfn2aYa3fjPV0PsRQJwiFHBSbGJpcyFIYshoFriJN3dt5iTNKXUnu8Jbit5TDLxtJixWnB&#10;YEMrQ8Xl0FoF3ea9Xbe4HPvtZbX7efs039YapXov3XIKIlIX/8OP9pdWMBzB/Uv6A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RsbDAAAA2wAAAA8AAAAAAAAAAAAA&#10;AAAAoQIAAGRycy9kb3ducmV2LnhtbFBLBQYAAAAABAAEAPkAAACRAwAAAAA=&#10;" strokecolor="white" strokeweight=".35281mm"/>
                <v:rect id="Rectangle 3404" o:spid="_x0000_s2068" style="position:absolute;left:2760;top:3900;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stroked="f"/>
                <v:rect id="Rectangle 3405" o:spid="_x0000_s2069" style="position:absolute;left:2760;top:2482;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rect id="Rectangle 3406" o:spid="_x0000_s2070" style="position:absolute;left:5595;top:3900;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78QA&#10;AADbAAAADwAAAGRycy9kb3ducmV2LnhtbESPT2sCMRTE74LfIbxCbzWpbbe6bpRSEAqth66C18fm&#10;7R/cvKybqOu3N4WCx2FmfsNkq8G24ky9bxxreJ4oEMSFMw1XGnbb9dMMhA/IBlvHpOFKHlbL8SjD&#10;1LgL/9I5D5WIEPYpaqhD6FIpfVGTRT9xHXH0StdbDFH2lTQ9XiLctnKqVCItNhwXauzos6bikJ+s&#10;BkxezXFTvvxsv08JzqtBrd/2SuvHh+FjASLQEO7h//aX0TB9h7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tye/EAAAA2wAAAA8AAAAAAAAAAAAAAAAAmAIAAGRycy9k&#10;b3ducmV2LnhtbFBLBQYAAAAABAAEAPUAAACJAwAAAAA=&#10;" stroked="f"/>
                <v:rect id="Rectangle 3407" o:spid="_x0000_s2071" style="position:absolute;left:5595;top:2482;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dncEA&#10;AADbAAAADwAAAGRycy9kb3ducmV2LnhtbERPz2vCMBS+C/4P4Qm72UQ3y9YZRYTCYPNgO9j10Tzb&#10;sualNrF2//1yGOz48f3e7ifbiZEG3zrWsEoUCOLKmZZrDZ9lvnwG4QOywc4xafghD/vdfLbFzLg7&#10;n2ksQi1iCPsMNTQh9JmUvmrIok9cTxy5ixsshgiHWpoB7zHcdnKtVCotthwbGuzp2FD1XdysBkyf&#10;zPV0efwo328pvtSTyjdfSuuHxXR4BRFoCv/iP/eb0bCOY+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yXZ3BAAAA2wAAAA8AAAAAAAAAAAAAAAAAmAIAAGRycy9kb3du&#10;cmV2LnhtbFBLBQYAAAAABAAEAPUAAACGAwAAAAA=&#10;" stroked="f"/>
                <v:shape id="Freeform 3408" o:spid="_x0000_s2072" style="position:absolute;left:2749;top:3180;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qTsMA&#10;AADbAAAADwAAAGRycy9kb3ducmV2LnhtbESPT4vCMBDF7wt+hzCCl0XTeli0GkUWRK/+O3gbm7Et&#10;NpOaZGv99mZB8Ph4835v3nzZmVq05HxlWUE6SkAQ51ZXXCg4HtbDCQgfkDXWlknBkzwsF72vOWba&#10;PnhH7T4UIkLYZ6igDKHJpPR5SQb9yDbE0btaZzBE6QqpHT4i3NRynCQ/0mDFsaHEhn5Lym/7PxPf&#10;uKyeazfZbu7p4fJ9bjF15+NJqUG/W81ABOrC5/id3moF4yn8b4kA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AqTsMAAADbAAAADwAAAAAAAAAAAAAAAACYAgAAZHJzL2Rv&#10;d25yZXYueG1sUEsFBgAAAAAEAAQA9QAAAIgDAAAAAA==&#10;" path="m29,l18,2,9,9,3,18,,29,3,40r6,9l18,55r11,2l40,55r9,-6l55,40,57,29,55,18,49,9,40,2,29,xe" stroked="f">
                  <v:path arrowok="t" o:connecttype="custom" o:connectlocs="29,3180;18,3182;9,3189;3,3198;0,3209;3,3220;9,3229;18,3235;29,3237;40,3235;49,3229;55,3220;57,3209;55,3198;49,3189;40,3182;29,3180" o:connectangles="0,0,0,0,0,0,0,0,0,0,0,0,0,0,0,0,0"/>
                </v:shape>
                <v:shape id="Freeform 3409" o:spid="_x0000_s2073" style="position:absolute;left:5589;top:3180;width:57;height:57;visibility:visible;mso-wrap-style:square;v-text-anchor:top" coordsize="5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MVDsQA&#10;AADbAAAADwAAAGRycy9kb3ducmV2LnhtbESPTWvCQBCG7wX/wzJCL6VuUqFI6ipSEL3Wj4O3MTsm&#10;wexsurvG+O87B6HH4Z33mWfmy8G1qqcQG88G8kkGirj0tuHKwGG/fp+BignZYuuZDDwownIxeplj&#10;Yf2df6jfpUoJhGOBBuqUukLrWNbkME58RyzZxQeHScZQaRvwLnDX6o8s+9QOG5YLNXb0XVN53d2c&#10;aJxXj3WYbTe/+f78duoxD6fD0ZjX8bD6ApVoSP/Lz/bWGpiKvfwiAN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DFQ7EAAAA2wAAAA8AAAAAAAAAAAAAAAAAmAIAAGRycy9k&#10;b3ducmV2LnhtbFBLBQYAAAAABAAEAPUAAACJAwAAAAA=&#10;" path="m28,l17,2,8,9,2,18,,29,2,40r6,9l17,55r11,2l39,55r9,-6l54,40,57,29,54,18,48,9,39,2,28,xe" stroked="f">
                  <v:path arrowok="t" o:connecttype="custom" o:connectlocs="28,3180;17,3182;8,3189;2,3198;0,3209;2,3220;8,3229;17,3235;28,3237;39,3235;48,3229;54,3220;57,3209;54,3198;48,3189;39,3182;28,3180" o:connectangles="0,0,0,0,0,0,0,0,0,0,0,0,0,0,0,0,0"/>
                </v:shape>
                <v:shape id="Freeform 3410" o:spid="_x0000_s2074" style="position:absolute;left:4156;top:3170;width:77;height:77;visibility:visible;mso-wrap-style:square;v-text-anchor:top" coordsize="7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X5ycQA&#10;AADbAAAADwAAAGRycy9kb3ducmV2LnhtbESPQYvCMBSE7wv+h/AEb5qqKG7XKCIqiuxh1QX39mie&#10;bbF5KU209d8bQdjjMDPfMNN5Ywpxp8rllhX0exEI4sTqnFMFp+O6OwHhPLLGwjIpeJCD+az1McVY&#10;25p/6H7wqQgQdjEqyLwvYyldkpFB17MlcfAutjLog6xSqSusA9wUchBFY2kw57CQYUnLjJLr4WYU&#10;NJvzaPQ3/DRn9yu/V9f6tN9dVkp12s3iC4Snxv+H3+2tVjDsw+tL+AF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l+cnEAAAA2wAAAA8AAAAAAAAAAAAAAAAAmAIAAGRycy9k&#10;b3ducmV2LnhtbFBLBQYAAAAABAAEAPUAAACJAwAAAAA=&#10;" path="m38,l23,3,11,11,3,24,,39,3,53r8,13l23,74r15,3l53,74,65,66,73,53,77,39,73,24,65,11,53,3,38,xe" stroked="f">
                  <v:path arrowok="t" o:connecttype="custom" o:connectlocs="38,3170;23,3173;11,3181;3,3194;0,3209;3,3223;11,3236;23,3244;38,3247;53,3244;65,3236;73,3223;77,3209;73,3194;65,3181;53,3173;38,3170" o:connectangles="0,0,0,0,0,0,0,0,0,0,0,0,0,0,0,0,0"/>
                </v:shape>
                <v:shape id="AutoShape 3411" o:spid="_x0000_s2075" style="position:absolute;left:4146;top:3160;width:97;height:97;visibility:visible;mso-wrap-style:square;v-text-anchor:top" coordsize="9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YGIMQA&#10;AADbAAAADwAAAGRycy9kb3ducmV2LnhtbESP3WrCQBSE7wu+w3IE7+rGXmiMrkGkRVso+PcAh+wx&#10;CcmeDbtbk/r03UKhl8PMfMOs88G04k7O15YVzKYJCOLC6ppLBdfL23MKwgdkja1lUvBNHvLN6GmN&#10;mbY9n+h+DqWIEPYZKqhC6DIpfVGRQT+1HXH0btYZDFG6UmqHfYSbVr4kyVwarDkuVNjRrqKiOX8Z&#10;Bf0rLWv3+XE4DotH+r4v/KJ5pEpNxsN2BSLQEP7Df+2DVjBfwu+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WBiDEAAAA2wAAAA8AAAAAAAAAAAAAAAAAmAIAAGRycy9k&#10;b3ducmV2LnhtbFBLBQYAAAAABAAEAPUAAACJAwAAAAA=&#10;" path="m48,l29,4,14,14,4,30,,49,4,67,14,83,29,93r19,4l67,93,82,83r4,-6l48,77,37,75,28,69,22,60,20,49,22,38r6,-9l37,22,48,20r38,l82,14,67,4,48,xm86,20r-38,l59,22r9,7l74,38r3,11l74,60r-6,9l59,75,48,77r38,l93,67,97,49,93,30,86,20xe" fillcolor="#90cef1" stroked="f">
                  <v:path arrowok="t" o:connecttype="custom" o:connectlocs="48,3160;29,3164;14,3174;4,3190;0,3209;4,3227;14,3243;29,3253;48,3257;67,3253;82,3243;86,3237;48,3237;37,3235;28,3229;22,3220;20,3209;22,3198;28,3189;37,3182;48,3180;86,3180;82,3174;67,3164;48,3160;86,3180;48,3180;59,3182;68,3189;74,3198;77,3209;74,3220;68,3229;59,3235;48,3237;86,3237;93,3227;97,3209;93,3190;86,3180" o:connectangles="0,0,0,0,0,0,0,0,0,0,0,0,0,0,0,0,0,0,0,0,0,0,0,0,0,0,0,0,0,0,0,0,0,0,0,0,0,0,0,0"/>
                </v:shape>
                <v:rect id="Rectangle 3412" o:spid="_x0000_s2076" style="position:absolute;left:1147;top:2995;width:213;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4zdcUA&#10;AADbAAAADwAAAGRycy9kb3ducmV2LnhtbESPwWrCQBCG7wXfYRnBi9SNltqSuooUCiJSMPbS2zQ7&#10;zQazszG7aurTdw6FHod//m++Wax636gLdbEObGA6yUARl8HWXBn4OLzdP4OKCdliE5gM/FCE1XJw&#10;t8Dchivv6VKkSgmEY44GXEptrnUsHXmMk9ASS/YdOo9Jxq7StsOrwH2jZ1k21x5rlgsOW3p1VB6L&#10;sxeNmXbjz+JGfv04fsevh21z2p2MGQ379QuoRH36X/5rb6yBJ7GXXwQA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jN1xQAAANsAAAAPAAAAAAAAAAAAAAAAAJgCAABkcnMv&#10;ZG93bnJldi54bWxQSwUGAAAAAAQABAD1AAAAigMAAAAA&#10;" filled="f" strokecolor="white" strokeweight=".35281mm"/>
                <v:line id="Line 3413" o:spid="_x0000_s2077" style="position:absolute;visibility:visible;mso-wrap-style:square" from="1148,3024" to="1360,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qJMQAAADbAAAADwAAAGRycy9kb3ducmV2LnhtbESPQWsCMRSE74L/ITyhN83qoS2rUdRS&#10;KK0Haz3o7bF5Zlc3L0uSutt/b4SCx2FmvmFmi87W4ko+VI4VjEcZCOLC6YqNgv3P+/AVRIjIGmvH&#10;pOCPAizm/d4Mc+1a/qbrLhqRIBxyVFDG2ORShqIki2HkGuLknZy3GJP0RmqPbYLbWk6y7FlarDgt&#10;lNjQuqTisvu1Ct6y/epsuuOnMfLrPNn4tomHrVJPg245BRGpi4/wf/tDK3gZw/1L+g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xmokxAAAANsAAAAPAAAAAAAAAAAA&#10;AAAAAKECAABkcnMvZG93bnJldi54bWxQSwUGAAAAAAQABAD5AAAAkgMAAAAA&#10;" strokecolor="white" strokeweight=".25pt"/>
                <v:line id="Line 3414" o:spid="_x0000_s2078" style="position:absolute;visibility:visible;mso-wrap-style:square" from="1148,3052" to="1360,3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T0U8UAAADbAAAADwAAAGRycy9kb3ducmV2LnhtbESPQWsCMRSE7wX/Q3gFbzXbPahsjdIq&#10;gmgP1Xpob4/Na3bt5mVJorv++6YgeBxm5htmtuhtIy7kQ+1YwfMoA0FcOl2zUXD8XD9NQYSIrLFx&#10;TAquFGAxHzzMsNCu4z1dDtGIBOFQoIIqxraQMpQVWQwj1xIn78d5izFJb6T22CW4bWSeZWNpsea0&#10;UGFLy4rK38PZKlhlx7eT6b+3xsjdKX/3XRu/PpQaPvavLyAi9fEevrU3WsEkh/8v6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RT0U8UAAADbAAAADwAAAAAAAAAA&#10;AAAAAAChAgAAZHJzL2Rvd25yZXYueG1sUEsFBgAAAAAEAAQA+QAAAJMDAAAAAA==&#10;" strokecolor="white" strokeweight=".25pt"/>
                <v:line id="Line 3415" o:spid="_x0000_s2079" style="position:absolute;visibility:visible;mso-wrap-style:square" from="1148,3081" to="1360,3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HJvMUAAADbAAAADwAAAGRycy9kb3ducmV2LnhtbESPQWsCMRSE70L/Q3iF3jRbKa1sjVIV&#10;QaoHtR7a22Pzml27eVmS6K7/3hQEj8PMfMOMp52txZl8qBwreB5kIIgLpys2Cg5fy/4IRIjIGmvH&#10;pOBCAaaTh94Yc+1a3tF5H41IEA45KihjbHIpQ1GSxTBwDXHyfp23GJP0RmqPbYLbWg6z7FVarDgt&#10;lNjQvKTib3+yChbZYXY03c+nMXJ9HG5828TvrVJPj93HO4hIXbyHb+2VVvD2Av9f0g+Qk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HJvMUAAADbAAAADwAAAAAAAAAA&#10;AAAAAAChAgAAZHJzL2Rvd25yZXYueG1sUEsFBgAAAAAEAAQA+QAAAJMDAAAAAA==&#10;" strokecolor="white" strokeweight=".25pt"/>
                <v:line id="Line 3416" o:spid="_x0000_s2080" style="position:absolute;visibility:visible;mso-wrap-style:square" from="1148,3109" to="1360,3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1sJ8UAAADbAAAADwAAAGRycy9kb3ducmV2LnhtbESPQWsCMRSE70L/Q3iF3jRboa1sjVIV&#10;QaoHtR7a22Pzml27eVmS6K7/3hQEj8PMfMOMp52txZl8qBwreB5kIIgLpys2Cg5fy/4IRIjIGmvH&#10;pOBCAaaTh94Yc+1a3tF5H41IEA45KihjbHIpQ1GSxTBwDXHyfp23GJP0RmqPbYLbWg6z7FVarDgt&#10;lNjQvKTib3+yChbZYXY03c+nMXJ9HG5828TvrVJPj93HO4hIXbyHb+2VVvD2Av9f0g+Qk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1sJ8UAAADbAAAADwAAAAAAAAAA&#10;AAAAAAChAgAAZHJzL2Rvd25yZXYueG1sUEsFBgAAAAAEAAQA+QAAAJMDAAAAAA==&#10;" strokecolor="white" strokeweight=".25pt"/>
                <v:line id="Line 3417" o:spid="_x0000_s2081" style="position:absolute;visibility:visible;mso-wrap-style:square" from="1148,3137" to="1360,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UMQAAADbAAAADwAAAGRycy9kb3ducmV2LnhtbESPQWsCMRSE70L/Q3gFb5qtB5WtUVpF&#10;EPXQWg/t7bF5za7dvCxJdNd/bwqCx2FmvmFmi87W4kI+VI4VvAwzEMSF0xUbBcev9WAKIkRkjbVj&#10;UnClAIv5U2+GuXYtf9LlEI1IEA45KihjbHIpQ1GSxTB0DXHyfp23GJP0RmqPbYLbWo6ybCwtVpwW&#10;SmxoWVLxdzhbBavs+H4y3c/WGLk7jfa+beL3h1L95+7tFUSkLj7C9/ZGK5iM4f9L+g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L/JQxAAAANsAAAAPAAAAAAAAAAAA&#10;AAAAAKECAABkcnMvZG93bnJldi54bWxQSwUGAAAAAAQABAD5AAAAkgMAAAAA&#10;" strokecolor="white" strokeweight=".25pt"/>
                <v:line id="Line 3418" o:spid="_x0000_s2082" style="position:absolute;visibility:visible;mso-wrap-style:square" from="1148,3166" to="1360,3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Xy8UAAADbAAAADwAAAGRycy9kb3ducmV2LnhtbESPzWsCMRTE7wX/h/AEbzWrB5WtUfyg&#10;UGoP9ePQ3h6b1+zq5mVJUnf975uC4HGYmd8w82Vna3ElHyrHCkbDDARx4XTFRsHp+Po8AxEissba&#10;MSm4UYDlovc0x1y7lvd0PUQjEoRDjgrKGJtcylCUZDEMXUOcvB/nLcYkvZHaY5vgtpbjLJtIixWn&#10;hRIb2pRUXA6/VsE2O63Ppvt+N0buzuMP3zbx61OpQb9bvYCI1MVH+N5+0wqmU/j/kn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NXy8UAAADbAAAADwAAAAAAAAAA&#10;AAAAAAChAgAAZHJzL2Rvd25yZXYueG1sUEsFBgAAAAAEAAQA+QAAAJMDAAAAAA==&#10;" strokecolor="white" strokeweight=".25pt"/>
                <v:line id="Line 3419" o:spid="_x0000_s2083" style="position:absolute;visibility:visible;mso-wrap-style:square" from="1148,3194" to="1360,3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DucIAAADbAAAADwAAAGRycy9kb3ducmV2LnhtbERPPW/CMBDdkfgP1iF1A6cMLQo4EQVV&#10;qtoOlDLAdooPJxCfI9sl6b+vh0qMT+97VQ62FTfyoXGs4HGWgSCunG7YKDh8v04XIEJE1tg6JgW/&#10;FKAsxqMV5tr1/EW3fTQihXDIUUEdY5dLGaqaLIaZ64gTd3beYkzQG6k99inctnKeZU/SYsOpocaO&#10;NjVV1/2PVbDNDi8XM5zejZEfl/mn77t43Cn1MBnWSxCRhngX/7vftILnNDZ9ST9AF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PzDucIAAADbAAAADwAAAAAAAAAAAAAA&#10;AAChAgAAZHJzL2Rvd25yZXYueG1sUEsFBgAAAAAEAAQA+QAAAJADAAAAAA==&#10;" strokecolor="white" strokeweight=".25pt"/>
                <v:line id="Line 3420" o:spid="_x0000_s2084" style="position:absolute;visibility:visible;mso-wrap-style:square" from="1148,3223" to="1360,3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BmIsUAAADbAAAADwAAAGRycy9kb3ducmV2LnhtbESPQWsCMRSE70L/Q3iF3jRbD23dGqUq&#10;glQPaj20t8fmNbt287Ik0V3/vSkIHoeZ+YYZTztbizP5UDlW8DzIQBAXTldsFBy+lv03ECEia6wd&#10;k4ILBZhOHnpjzLVreUfnfTQiQTjkqKCMscmlDEVJFsPANcTJ+3XeYkzSG6k9tgluaznMshdpseK0&#10;UGJD85KKv/3JKlhkh9nRdD+fxsj1cbjxbRO/t0o9PXYf7yAidfEevrVXWsHrCP6/pB8gJ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BmIsUAAADbAAAADwAAAAAAAAAA&#10;AAAAAAChAgAAZHJzL2Rvd25yZXYueG1sUEsFBgAAAAAEAAQA+QAAAJMDAAAAAA==&#10;" strokecolor="white" strokeweight=".25pt"/>
                <v:line id="Line 3421" o:spid="_x0000_s2085" style="position:absolute;visibility:visible;mso-wrap-style:square" from="1148,3251" to="1360,3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mMEAAADbAAAADwAAAGRycy9kb3ducmV2LnhtbERPu27CMBTdK/EP1kViKw4MCAUM4qFK&#10;FWVogQG2q/jiBOLryDYk/Xs8VOp4dN7zZWdr8SQfKscKRsMMBHHhdMVGwen48T4FESKyxtoxKfil&#10;AMtF722OuXYt/9DzEI1IIRxyVFDG2ORShqIki2HoGuLEXZ23GBP0RmqPbQq3tRxn2URarDg1lNjQ&#10;pqTifnhYBdvstL6Z7rIzRn7dxnvfNvH8rdSg361mICJ18V/85/7UCqZpffqSfo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X7+YwQAAANsAAAAPAAAAAAAAAAAAAAAA&#10;AKECAABkcnMvZG93bnJldi54bWxQSwUGAAAAAAQABAD5AAAAjwMAAAAA&#10;" strokecolor="white" strokeweight=".25pt"/>
                <v:line id="Line 3422" o:spid="_x0000_s2086" style="position:absolute;visibility:visible;mso-wrap-style:square" from="1148,3279" to="1360,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MaA8QAAADbAAAADwAAAGRycy9kb3ducmV2LnhtbESPT2sCMRTE70K/Q3iF3jSrhyKrUWyL&#10;IK0H/x309tg8s2s3L0uSuttvbwTB4zAzv2Gm887W4ko+VI4VDAcZCOLC6YqNgsN+2R+DCBFZY+2Y&#10;FPxTgPnspTfFXLuWt3TdRSMShEOOCsoYm1zKUJRkMQxcQ5y8s/MWY5LeSO2xTXBby1GWvUuLFaeF&#10;Ehv6LKn43f1ZBV/Z4eNiutO3MfLnMlr7tonHjVJvr91iAiJSF5/hR3ulFYyHcP+Sfo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ExoDxAAAANsAAAAPAAAAAAAAAAAA&#10;AAAAAKECAABkcnMvZG93bnJldi54bWxQSwUGAAAAAAQABAD5AAAAkgMAAAAA&#10;" strokecolor="white" strokeweight=".25pt"/>
                <v:line id="Line 3423" o:spid="_x0000_s2087" style="position:absolute;visibility:visible;mso-wrap-style:square" from="1148,3308" to="1360,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GEdMUAAADbAAAADwAAAGRycy9kb3ducmV2LnhtbESPQWsCMRSE7wX/Q3iF3mq2eyiyNYpW&#10;BLEeWt1DvT02z+zazcuSRHf7702h4HGYmW+Y6XywrbiSD41jBS/jDARx5XTDRkF5WD9PQISIrLF1&#10;TAp+KcB8NnqYYqFdz1903UcjEoRDgQrqGLtCylDVZDGMXUecvJPzFmOS3kjtsU9w28o8y16lxYbT&#10;Qo0dvddU/ewvVsEqK5dnMxy3xsiPc77zfRe/P5V6ehwWbyAiDfEe/m9vtIJJDn9f0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GEdMUAAADbAAAADwAAAAAAAAAA&#10;AAAAAAChAgAAZHJzL2Rvd25yZXYueG1sUEsFBgAAAAAEAAQA+QAAAJMDAAAAAA==&#10;" strokecolor="white" strokeweight=".25pt"/>
                <v:line id="Line 3424" o:spid="_x0000_s2088" style="position:absolute;visibility:visible;mso-wrap-style:square" from="1148,3336" to="1360,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0h78QAAADbAAAADwAAAGRycy9kb3ducmV2LnhtbESPQWsCMRSE70L/Q3gFb5qtQpHVKK1S&#10;KK0Haz3o7bF5ZtduXpYkddd/bwTB4zAz3zCzRWdrcSYfKscKXoYZCOLC6YqNgt3vx2ACIkRkjbVj&#10;UnChAIv5U2+GuXYt/9B5G41IEA45KihjbHIpQ1GSxTB0DXHyjs5bjEl6I7XHNsFtLUdZ9iotVpwW&#10;SmxoWVLxt/23ClbZ7v1kusOXMfL7NFr7ton7jVL95+5tCiJSFx/he/tTK5iM4fYl/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jSHvxAAAANsAAAAPAAAAAAAAAAAA&#10;AAAAAKECAABkcnMvZG93bnJldi54bWxQSwUGAAAAAAQABAD5AAAAkgMAAAAA&#10;" strokecolor="white" strokeweight=".25pt"/>
                <v:line id="Line 3425" o:spid="_x0000_s2089" style="position:absolute;visibility:visible;mso-wrap-style:square" from="1148,3364" to="1360,3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S5m8QAAADbAAAADwAAAGRycy9kb3ducmV2LnhtbESPQWsCMRSE70L/Q3gFb5qtSJHVKK1S&#10;KK0Haz3o7bF5ZtduXpYkddd/bwTB4zAz3zCzRWdrcSYfKscKXoYZCOLC6YqNgt3vx2ACIkRkjbVj&#10;UnChAIv5U2+GuXYt/9B5G41IEA45KihjbHIpQ1GSxTB0DXHyjs5bjEl6I7XHNsFtLUdZ9iotVpwW&#10;SmxoWVLxt/23ClbZ7v1kusOXMfL7NFr7ton7jVL95+5tCiJSFx/he/tTK5iM4fYl/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ZLmbxAAAANsAAAAPAAAAAAAAAAAA&#10;AAAAAKECAABkcnMvZG93bnJldi54bWxQSwUGAAAAAAQABAD5AAAAkgMAAAAA&#10;" strokecolor="white" strokeweight=".25pt"/>
                <v:line id="Line 3426" o:spid="_x0000_s2090" style="position:absolute;visibility:visible;mso-wrap-style:square" from="1148,3393" to="1360,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gcAMQAAADbAAAADwAAAGRycy9kb3ducmV2LnhtbESPQWsCMRSE70L/Q3gFb5qtYJHVKK1S&#10;KK0Haz3o7bF5ZtduXpYkddd/bwTB4zAz3zCzRWdrcSYfKscKXoYZCOLC6YqNgt3vx2ACIkRkjbVj&#10;UnChAIv5U2+GuXYt/9B5G41IEA45KihjbHIpQ1GSxTB0DXHyjs5bjEl6I7XHNsFtLUdZ9iotVpwW&#10;SmxoWVLxt/23ClbZ7v1kusOXMfL7NFr7ton7jVL95+5tCiJSFx/he/tTK5iM4fYl/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KBwAxAAAANsAAAAPAAAAAAAAAAAA&#10;AAAAAKECAABkcnMvZG93bnJldi54bWxQSwUGAAAAAAQABAD5AAAAkgMAAAAA&#10;" strokecolor="white" strokeweight=".25pt"/>
                <v:line id="Line 3427" o:spid="_x0000_s2091" style="position:absolute;visibility:visible;mso-wrap-style:square" from="1174,2996" to="1174,3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Cd8QAAADbAAAADwAAAGRycy9kb3ducmV2LnhtbESPQWsCMRSE74L/ITyhN83Wg8jWKLYi&#10;SO3BWg96e2ye2bWblyWJ7vrvG6HgcZiZb5jZorO1uJEPlWMFr6MMBHHhdMVGweFnPZyCCBFZY+2Y&#10;FNwpwGLe780w167lb7rtoxEJwiFHBWWMTS5lKEqyGEauIU7e2XmLMUlvpPbYJrit5TjLJtJixWmh&#10;xIY+Sip+91erYJUd3i+mO30aI7eX8Zdvm3jcKfUy6JZvICJ18Rn+b2+0gukEHl/SD5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J3xAAAANsAAAAPAAAAAAAAAAAA&#10;AAAAAKECAABkcnMvZG93bnJldi54bWxQSwUGAAAAAAQABAD5AAAAkgMAAAAA&#10;" strokecolor="white" strokeweight=".25pt"/>
                <v:line id="Line 3428" o:spid="_x0000_s2092" style="position:absolute;visibility:visible;mso-wrap-style:square" from="1201,2996" to="1201,3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n7MQAAADbAAAADwAAAGRycy9kb3ducmV2LnhtbESPQWsCMRSE70L/Q3gFb5qtByurUVql&#10;UFoP1nrQ22PzzK7dvCxJ6q7/3giCx2FmvmFmi87W4kw+VI4VvAwzEMSF0xUbBbvfj8EERIjIGmvH&#10;pOBCARbzp94Mc+1a/qHzNhqRIBxyVFDG2ORShqIki2HoGuLkHZ23GJP0RmqPbYLbWo6ybCwtVpwW&#10;SmxoWVLxt/23ClbZ7v1kusOXMfL7NFr7ton7jVL95+5tCiJSFx/he/tTK5i8wu1L+gF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tifsxAAAANsAAAAPAAAAAAAAAAAA&#10;AAAAAKECAABkcnMvZG93bnJldi54bWxQSwUGAAAAAAQABAD5AAAAkgMAAAAA&#10;" strokecolor="white" strokeweight=".25pt"/>
                <v:line id="Line 3429" o:spid="_x0000_s2093" style="position:absolute;visibility:visible;mso-wrap-style:square" from="1228,2996" to="1228,3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mznsEAAADbAAAADwAAAGRycy9kb3ducmV2LnhtbERPu27CMBTdK/EP1kViKw4MCAUM4qFK&#10;FWVogQG2q/jiBOLryDYk/Xs8VOp4dN7zZWdr8SQfKscKRsMMBHHhdMVGwen48T4FESKyxtoxKfil&#10;AMtF722OuXYt/9DzEI1IIRxyVFDG2ORShqIki2HoGuLEXZ23GBP0RmqPbQq3tRxn2URarDg1lNjQ&#10;pqTifnhYBdvstL6Z7rIzRn7dxnvfNvH8rdSg361mICJ18V/85/7UCqZpbPqSfo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KbOewQAAANsAAAAPAAAAAAAAAAAAAAAA&#10;AKECAABkcnMvZG93bnJldi54bWxQSwUGAAAAAAQABAD5AAAAjwMAAAAA&#10;" strokecolor="white" strokeweight=".25pt"/>
                <v:line id="Line 3430" o:spid="_x0000_s2094" style="position:absolute;visibility:visible;mso-wrap-style:square" from="1254,2996" to="1254,3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UWBcUAAADbAAAADwAAAGRycy9kb3ducmV2LnhtbESPzWsCMRTE7wX/h/AEbzWrB9GtUfyg&#10;UGoP9ePQ3h6b1+zq5mVJUnf975uC4HGYmd8w82Vna3ElHyrHCkbDDARx4XTFRsHp+Po8BREissba&#10;MSm4UYDlovc0x1y7lvd0PUQjEoRDjgrKGJtcylCUZDEMXUOcvB/nLcYkvZHaY5vgtpbjLJtIixWn&#10;hRIb2pRUXA6/VsE2O63Ppvt+N0buzuMP3zbx61OpQb9bvYCI1MVH+N5+0wqmM/j/kn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UWBcUAAADbAAAADwAAAAAAAAAA&#10;AAAAAAChAgAAZHJzL2Rvd25yZXYueG1sUEsFBgAAAAAEAAQA+QAAAJMDAAAAAA==&#10;" strokecolor="white" strokeweight=".25pt"/>
                <v:line id="Line 3431" o:spid="_x0000_s2095" style="position:absolute;visibility:visible;mso-wrap-style:square" from="1281,2996" to="1281,3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YpRcIAAADbAAAADwAAAGRycy9kb3ducmV2LnhtbERPPW/CMBDdkfgP1iF1A6cMVQk4EQVV&#10;qtoOlDLAdooPJxCfI9sl6b+vh0qMT+97VQ62FTfyoXGs4HGWgSCunG7YKDh8v06fQYSIrLF1TAp+&#10;KUBZjEcrzLXr+Ytu+2hECuGQo4I6xi6XMlQ1WQwz1xEn7uy8xZigN1J77FO4beU8y56kxYZTQ40d&#10;bWqqrvsfq2CbHV4uZji9GyM/LvNP33fxuFPqYTKslyAiDfEu/ne/aQWLtD59ST9AF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oYpRcIAAADbAAAADwAAAAAAAAAAAAAA&#10;AAChAgAAZHJzL2Rvd25yZXYueG1sUEsFBgAAAAAEAAQA+QAAAJADAAAAAA==&#10;" strokecolor="white" strokeweight=".25pt"/>
                <v:line id="Line 3432" o:spid="_x0000_s2096" style="position:absolute;visibility:visible;mso-wrap-style:square" from="1307,2996" to="1307,3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qM3sQAAADbAAAADwAAAGRycy9kb3ducmV2LnhtbESPQWsCMRSE74L/ITyhN83qobSrUdRS&#10;KK0Haz3o7bF5Zlc3L0uSutt/b4SCx2FmvmFmi87W4ko+VI4VjEcZCOLC6YqNgv3P+/AFRIjIGmvH&#10;pOCPAizm/d4Mc+1a/qbrLhqRIBxyVFDG2ORShqIki2HkGuLknZy3GJP0RmqPbYLbWk6y7FlarDgt&#10;lNjQuqTisvu1Ct6y/epsuuOnMfLrPNn4tomHrVJPg245BRGpi4/wf/tDK3gdw/1L+g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yozexAAAANsAAAAPAAAAAAAAAAAA&#10;AAAAAKECAABkcnMvZG93bnJldi54bWxQSwUGAAAAAAQABAD5AAAAkgMAAAAA&#10;" strokecolor="white" strokeweight=".25pt"/>
                <v:line id="Line 3433" o:spid="_x0000_s2097" style="position:absolute;visibility:visible;mso-wrap-style:square" from="1334,2996" to="1334,3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gSqcUAAADbAAAADwAAAGRycy9kb3ducmV2LnhtbESPQWsCMRSE7wX/Q3gFbzXbPYhujdIq&#10;gmgP1Xpob4/Na3bt5mVJorv++6YgeBxm5htmtuhtIy7kQ+1YwfMoA0FcOl2zUXD8XD9NQISIrLFx&#10;TAquFGAxHzzMsNCu4z1dDtGIBOFQoIIqxraQMpQVWQwj1xIn78d5izFJb6T22CW4bWSeZWNpsea0&#10;UGFLy4rK38PZKlhlx7eT6b+3xsjdKX/3XRu/PpQaPvavLyAi9fEevrU3WsE0h/8v6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gSqcUAAADbAAAADwAAAAAAAAAA&#10;AAAAAAChAgAAZHJzL2Rvd25yZXYueG1sUEsFBgAAAAAEAAQA+QAAAJMDAAAAAA==&#10;" strokecolor="white" strokeweight=".25pt"/>
                <v:rect id="Rectangle 3434" o:spid="_x0000_s2098" style="position:absolute;left:4903;top:1401;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BL+MYA&#10;AADbAAAADwAAAGRycy9kb3ducmV2LnhtbESPQWvCQBCF7wX/wzJCL6KbKhWbuglSKEgpgtFLb9Ps&#10;mA1mZ2N21bS/vlsQPD7evO/NW+a9bcSFOl87VvA0SUAQl07XXCnY797HCxA+IGtsHJOCH/KQZ4OH&#10;JabaXXlLlyJUIkLYp6jAhNCmUvrSkEU/cS1x9A6usxii7CqpO7xGuG3kNEnm0mLNscFgS2+GymNx&#10;tvGNqTSjr+KX7Op5tMHv2Udz+jwp9TjsV68gAvXhfnxLr7WClxn8b4kA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BL+MYAAADbAAAADwAAAAAAAAAAAAAAAACYAgAAZHJz&#10;L2Rvd25yZXYueG1sUEsFBgAAAAAEAAQA9QAAAIsDAAAAAA==&#10;" filled="f" strokecolor="white" strokeweight=".35281mm"/>
                <v:rect id="Rectangle 3435" o:spid="_x0000_s2099" style="position:absolute;left:2664;top:1401;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nTjMYA&#10;AADbAAAADwAAAGRycy9kb3ducmV2LnhtbESPT2vCQBDF70K/wzJCL2I29U9pU1eRgiBFBFMvvU2z&#10;02wwOxuzq6b99F1B8Ph4835v3mzR2VqcqfWVYwVPSQqCuHC64lLB/nM1fAHhA7LG2jEp+CUPi/lD&#10;b4aZdhfe0TkPpYgQ9hkqMCE0mZS+MGTRJ64hjt6Pay2GKNtS6hYvEW5rOUrTZ2mx4thgsKF3Q8Uh&#10;P9n4xkiawVf+R3Y5HWzxe/xRHzdHpR773fINRKAu3I9v6bVW8DqB65YIAD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nTjMYAAADbAAAADwAAAAAAAAAAAAAAAACYAgAAZHJz&#10;L2Rvd25yZXYueG1sUEsFBgAAAAAEAAQA9QAAAIsDAAAAAA==&#10;" filled="f" strokecolor="white" strokeweight=".35281mm"/>
                <v:rect id="Rectangle 3436" o:spid="_x0000_s2100" style="position:absolute;left:3982;top:1401;width:42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V2F8UA&#10;AADbAAAADwAAAGRycy9kb3ducmV2LnhtbESPQWsCMRCF74L/IYzQi2i2ikVXo0ihUEQEVy/exs24&#10;WdxM1k2q2/76Rij0+HjzvjdvsWptJe7U+NKxgtdhAoI4d7rkQsHx8DGYgvABWWPlmBR8k4fVsttZ&#10;YKrdg/d0z0IhIoR9igpMCHUqpc8NWfRDVxNH7+IaiyHKppC6wUeE20qOkuRNWiw5Nhis6d1Qfs2+&#10;bHxjJE3/lP2QXU/6OzyPN9Vte1Pqpdeu5yACteH/+C/9qRXMJvDcEgE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XYXxQAAANsAAAAPAAAAAAAAAAAAAAAAAJgCAABkcnMv&#10;ZG93bnJldi54bWxQSwUGAAAAAAQABAD1AAAAigMAAAAA&#10;" filled="f" strokecolor="white" strokeweight=".35281mm"/>
                <v:rect id="Rectangle 3437" o:spid="_x0000_s2101" style="position:absolute;left:4903;top:1401;width:822;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QkmMcA&#10;AADdAAAADwAAAGRycy9kb3ducmV2LnhtbESPQWvCQBCF70L/wzIFL6IbFaNNXUWEQilFaOrF25id&#10;ZkOzszG7auyv7xYKHh9v3vfmLdedrcWFWl85VjAeJSCIC6crLhXsP1+GCxA+IGusHZOCG3lYrx56&#10;S8y0u/IHXfJQighhn6ECE0KTSekLQxb9yDXE0ftyrcUQZVtK3eI1wm0tJ0mSSosVxwaDDW0NFd/5&#10;2cY3JtIMDvkP2c1ssMPj9K0+vZ+U6j92m2cQgbpwP/5Pv2oF6dM8hb81EQF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UJJjHAAAA3QAAAA8AAAAAAAAAAAAAAAAAmAIAAGRy&#10;cy9kb3ducmV2LnhtbFBLBQYAAAAABAAEAPUAAACMAwAAAAA=&#10;" filled="f" strokecolor="white" strokeweight=".35281mm"/>
                <v:rect id="Rectangle 3438" o:spid="_x0000_s2102" style="position:absolute;left:2664;top:1401;width:823;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iBA8cA&#10;AADdAAAADwAAAGRycy9kb3ducmV2LnhtbESPQWsCMRCF70L/Q5hCL6LZWtS6GkUKgkgRXHvpbboZ&#10;N4ubybpJdeuvN0LB4+PN+9682aK1lThT40vHCl77CQji3OmSCwVf+1XvHYQPyBorx6Tgjzws5k+d&#10;GabaXXhH5ywUIkLYp6jAhFCnUvrckEXfdzVx9A6usRiibAqpG7xEuK3kIElG0mLJscFgTR+G8mP2&#10;a+MbA2m639mV7HLY3eLP26Y6fZ6Uenlul1MQgdrwOP5Pr7WC0WQ8hvuaiAA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gQPHAAAA3QAAAA8AAAAAAAAAAAAAAAAAmAIAAGRy&#10;cy9kb3ducmV2LnhtbFBLBQYAAAAABAAEAPUAAACMAwAAAAA=&#10;" filled="f" strokecolor="white" strokeweight=".35281mm"/>
                <v:rect id="Rectangle 3439" o:spid="_x0000_s2103" style="position:absolute;left:5045;top:1401;width:511;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cVcccA&#10;AADdAAAADwAAAGRycy9kb3ducmV2LnhtbESPwUrDQBCG74LvsIzQS2k3tlg1dhNKQSgiBWMv3sbs&#10;mA1mZ9Ps2kaf3jkIHod//m++WZej79SJhtgGNnA9z0AR18G23Bg4vD7O7kDFhGyxC0wGvilCWVxe&#10;rDG34cwvdKpSowTCMUcDLqU+1zrWjjzGeeiJJfsIg8ck49BoO+BZ4L7TiyxbaY8tywWHPW0d1Z/V&#10;lxeNhXbTt+qH/OZmusf35VN3fD4aM7kaNw+gEo3pf/mvvbMGVve3oivfCAJ0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HFXHHAAAA3QAAAA8AAAAAAAAAAAAAAAAAmAIAAGRy&#10;cy9kb3ducmV2LnhtbFBLBQYAAAAABAAEAPUAAACMAwAAAAA=&#10;" filled="f" strokecolor="white" strokeweight=".35281mm"/>
                <v:rect id="Rectangle 3440" o:spid="_x0000_s2104" style="position:absolute;left:2806;top:1401;width:539;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uw6scA&#10;AADdAAAADwAAAGRycy9kb3ducmV2LnhtbESPQWsCMRCF70L/Q5hCL1Kztah1NYoUBJEiuPbS27gZ&#10;N4ubybpJdeuvN0LB4+PN+9686by1lThT40vHCt56CQji3OmSCwXfu+XrBwgfkDVWjknBH3mYz546&#10;U0y1u/CWzlkoRISwT1GBCaFOpfS5IYu+52ri6B1cYzFE2RRSN3iJcFvJfpIMpcWSY4PBmj4N5cfs&#10;18Y3+tJ0f7Ir2cWgu8H9+7o6fZ2UenluFxMQgdrwOP5Pr7SC4Xg0hvuaiAA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LsOrHAAAA3QAAAA8AAAAAAAAAAAAAAAAAmAIAAGRy&#10;cy9kb3ducmV2LnhtbFBLBQYAAAAABAAEAPUAAACMAwAAAAA=&#10;" filled="f" strokecolor="white" strokeweight=".35281mm"/>
                <v:line id="Line 3441" o:spid="_x0000_s2105" style="position:absolute;visibility:visible;mso-wrap-style:square" from="1998,3273" to="1998,3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guucIAAADdAAAADwAAAGRycy9kb3ducmV2LnhtbERP3WrCMBS+F/YO4Qx2N1O9qK4aRYWx&#10;uSlszgc4NMem2JyUJNX69uZi4OXH9z9f9rYRF/KhdqxgNMxAEJdO11wpOP69v05BhIissXFMCm4U&#10;YLl4Gsyx0O7Kv3Q5xEqkEA4FKjAxtoWUoTRkMQxdS5y4k/MWY4K+ktrjNYXbRo6zLJcWa04NBlva&#10;GCrPh84q6Hfr7qvDVe73583P9+TDbK01Sr0896sZiEh9fIj/3Z9aQf42TfvTm/QE5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guucIAAADdAAAADwAAAAAAAAAAAAAA&#10;AAChAgAAZHJzL2Rvd25yZXYueG1sUEsFBgAAAAAEAAQA+QAAAJADAAAAAA==&#10;" strokecolor="white" strokeweight=".35281mm"/>
                <v:shape id="Picture 3442" o:spid="_x0000_s2106" type="#_x0000_t75" style="position:absolute;left:5225;top:3086;width:135;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ZUhLFAAAA3QAAAA8AAABkcnMvZG93bnJldi54bWxEj09rAjEUxO+FfofwCt5qVsF/W6OIWhA9&#10;NS14fWxed7fdvIRNXLff3ghCj8PM/IZZrnvbiI7aUDtWMBpmIIgLZ2ouFXx9vr/OQYSIbLBxTAr+&#10;KMB69fy0xNy4K39Qp2MpEoRDjgqqGH0uZSgqshiGzhMn79u1FmOSbSlNi9cEt40cZ9lUWqw5LVTo&#10;aVtR8asvVoGWu856fTrKg//Jjno/mZ1nXqnBS795AxGpj//hR/tgFEwX8xHc36QnIF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GVISxQAAAN0AAAAPAAAAAAAAAAAAAAAA&#10;AJ8CAABkcnMvZG93bnJldi54bWxQSwUGAAAAAAQABAD3AAAAkQMAAAAA&#10;">
                  <v:imagedata r:id="rId518" o:title=""/>
                </v:shape>
                <v:shape id="Picture 3443" o:spid="_x0000_s2107" type="#_x0000_t75" style="position:absolute;left:5693;top:3005;width:163;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3hTXGAAAA3QAAAA8AAABkcnMvZG93bnJldi54bWxEj0FrAjEUhO+C/yE8oTfN1oPo1iitIhQ9&#10;tN0K0ttj87pZunlZk6i7/74pCD0OM/MNs1x3thFX8qF2rOBxkoEgLp2uuVJw/NyN5yBCRNbYOCYF&#10;PQVYr4aDJeba3fiDrkWsRIJwyFGBibHNpQylIYth4lri5H07bzEm6SupPd4S3DZymmUzabHmtGCw&#10;pY2h8qe4WAWHr654L8+9P71V25eTOe73vUelHkbd8xOISF38D9/br1rBbDGfwt+b9ATk6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DeFNcYAAADdAAAADwAAAAAAAAAAAAAA&#10;AACfAgAAZHJzL2Rvd25yZXYueG1sUEsFBgAAAAAEAAQA9wAAAJIDAAAAAA==&#10;">
                  <v:imagedata r:id="rId519" o:title=""/>
                </v:shape>
                <v:shape id="Picture 3444" o:spid="_x0000_s2108" type="#_x0000_t75" style="position:absolute;left:5857;top:3960;width:211;height: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Wn7XHAAAA3QAAAA8AAABkcnMvZG93bnJldi54bWxEj09rAjEUxO+FfofwCr2IJq2w6mqUUuif&#10;Qw92K4i3x+a5u7h5WZLort++KQg9DjPzG2a1GWwrLuRD41jD00SBIC6dabjSsPt5G89BhIhssHVM&#10;Gq4UYLO+v1thblzP33QpYiUShEOOGuoYu1zKUNZkMUxcR5y8o/MWY5K+ksZjn+C2lc9KZdJiw2mh&#10;xo5eaypPxdlq2Pov5UbvRdYfFrMZ7s3HWdm91o8Pw8sSRKQh/odv7U+jIVvMp/D3Jj0Buf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NWn7XHAAAA3QAAAA8AAAAAAAAAAAAA&#10;AAAAnwIAAGRycy9kb3ducmV2LnhtbFBLBQYAAAAABAAEAPcAAACTAwAAAAA=&#10;">
                  <v:imagedata r:id="rId520" o:title=""/>
                </v:shape>
                <v:line id="Line 3445" o:spid="_x0000_s2109" style="position:absolute;visibility:visible;mso-wrap-style:square" from="1377,4683" to="7012,4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0uAsQAAADdAAAADwAAAGRycy9kb3ducmV2LnhtbESPQWuDQBSE74X8h+UFemvWlFbUZJU0&#10;kOK1pvT84r6oxH1r3DWx/75bKPQ4zMw3zLaYTS9uNLrOsoL1KgJBXFvdcaPg83h4SkA4j6yxt0wK&#10;vslBkS8etphpe+cPulW+EQHCLkMFrfdDJqWrWzLoVnYgDt7ZjgZ9kGMj9Yj3ADe9fI6iWBrsOCy0&#10;ONC+pfpSTUaBj07nHssp7d6a8j2dEjx+vV6VelzOuw0IT7P/D/+1S60gTpMX+H0Tno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TS4CxAAAAN0AAAAPAAAAAAAAAAAA&#10;AAAAAKECAABkcnMvZG93bnJldi54bWxQSwUGAAAAAAQABAD5AAAAkgMAAAAA&#10;" strokecolor="#000002" strokeweight=".5pt">
                  <v:stroke dashstyle="dash"/>
                </v:line>
                <v:line id="Line 3446" o:spid="_x0000_s2110" style="position:absolute;visibility:visible;mso-wrap-style:square" from="1372,1743" to="6930,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GLmcIAAADdAAAADwAAAGRycy9kb3ducmV2LnhtbESPQYvCMBSE7wv+h/AEb2uqoLTVKO6C&#10;0uuqeH42z7bYvNQm1frvzYLgcZiZb5jluje1uFPrKssKJuMIBHFudcWFguNh+x2DcB5ZY22ZFDzJ&#10;wXo1+Fpiqu2D/+i+94UIEHYpKii9b1IpXV6SQTe2DXHwLrY16INsC6lbfAS4qeU0iubSYMVhocSG&#10;fkvKr/vOKPDR+VJj1iXVT5Htki7Gw2l2U2o07DcLEJ56/wm/25lWME/iGfy/CU9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AGLmcIAAADdAAAADwAAAAAAAAAAAAAA&#10;AAChAgAAZHJzL2Rvd25yZXYueG1sUEsFBgAAAAAEAAQA+QAAAJADAAAAAA==&#10;" strokecolor="#000002" strokeweight=".5pt">
                  <v:stroke dashstyle="dash"/>
                </v:line>
                <v:shape id="Freeform 3447" o:spid="_x0000_s2111" style="position:absolute;left:6893;top:1706;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mrF8gA&#10;AADdAAAADwAAAGRycy9kb3ducmV2LnhtbESPQWvCQBSE74X+h+UVeim60WKqMauIIFSwB62FHp/Z&#10;Z5I2+zZm1xj/fbcgeBxm5hsmnXemEi01rrSsYNCPQBBnVpecK9h/rnpjEM4ja6wsk4IrOZjPHh9S&#10;TLS98Jbanc9FgLBLUEHhfZ1I6bKCDLq+rYmDd7SNQR9kk0vd4CXATSWHURRLgyWHhQJrWhaU/e7O&#10;RsHo9SXrBofN22b9cf0a2p/T9rs8KfX81C2mIDx1/h6+td+1gngyjuH/TXgCcv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CasXyAAAAN0AAAAPAAAAAAAAAAAAAAAAAJgCAABk&#10;cnMvZG93bnJldi54bWxQSwUGAAAAAAQABAD1AAAAjQMAAAAA&#10;" path="m,l1,79,83,39,,xe" fillcolor="#000002" stroked="f">
                  <v:path arrowok="t" o:connecttype="custom" o:connectlocs="0,1707;1,1786;83,1746;0,1707" o:connectangles="0,0,0,0"/>
                </v:shape>
                <v:shape id="Freeform 3448" o:spid="_x0000_s2112" style="position:absolute;left:6893;top:1706;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qXXMcA&#10;AADdAAAADwAAAGRycy9kb3ducmV2LnhtbESPQUvDQBSE74L/YXmCF2k3lRjbNNtSRaG3aqo0x9fs&#10;Mwlm34bdtY3/3hUEj8PMfMMU69H04kTOd5YVzKYJCOLa6o4bBW/758kchA/IGnvLpOCbPKxXlxcF&#10;5tqe+ZVOZWhEhLDPUUEbwpBL6euWDPqpHYij92GdwRCla6R2eI5w08vbJMmkwY7jQosDPbZUf5Zf&#10;RkGFaXr3snPbox0z+UCH9On9plLq+mrcLEEEGsN/+K+91Qqyxfweft/EJ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ql1zHAAAA3QAAAA8AAAAAAAAAAAAAAAAAmAIAAGRy&#10;cy9kb3ducmV2LnhtbFBLBQYAAAAABAAEAPUAAACMAwAAAAA=&#10;" path="m,l1,79,83,39,,xe" filled="f" strokecolor="#000002" strokeweight=".5pt">
                  <v:path arrowok="t" o:connecttype="custom" o:connectlocs="0,1707;1,1786;83,1746;0,1707" o:connectangles="0,0,0,0"/>
                </v:shape>
                <v:shape id="Freeform 3449" o:spid="_x0000_s2113" style="position:absolute;left:1372;top:4645;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qa/sQA&#10;AADdAAAADwAAAGRycy9kb3ducmV2LnhtbERPTYvCMBC9C/sfwix4EU1VdLUaRQRBQQ+6LuxxbMa2&#10;2kxqE7X+e3NY2OPjfU/ntSnEgyqXW1bQ7UQgiBOrc04VHL9X7REI55E1FpZJwYsczGcfjSnG2j55&#10;T4+DT0UIYRejgsz7MpbSJRkZdB1bEgfubCuDPsAqlbrCZwg3hexF0VAazDk0ZFjSMqPkergbBYN+&#10;K6m7p+3XdrN7/fTs5bb/zW9KNT/rxQSEp9r/i//ca61gOB6FueFNeAJy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amv7EAAAA3QAAAA8AAAAAAAAAAAAAAAAAmAIAAGRycy9k&#10;b3ducmV2LnhtbFBLBQYAAAAABAAEAPUAAACJAwAAAAA=&#10;" path="m82,l,40,82,79,82,xe" fillcolor="#000002" stroked="f">
                  <v:path arrowok="t" o:connecttype="custom" o:connectlocs="82,4646;0,4686;82,4725;82,4646" o:connectangles="0,0,0,0"/>
                </v:shape>
                <v:shape id="Freeform 3450" o:spid="_x0000_s2114" style="position:absolute;left:1372;top:4645;width:83;height:80;visibility:visible;mso-wrap-style:square;v-text-anchor:top" coordsize="8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mmtcYA&#10;AADdAAAADwAAAGRycy9kb3ducmV2LnhtbESPQWvCQBSE74L/YXmCF6mbljRodJW2KHjTWqUeX7PP&#10;JDT7Nuyumv77rlDocZiZb5j5sjONuJLztWUFj+MEBHFhdc2lgsPH+mECwgdkjY1lUvBDHpaLfm+O&#10;ubY3fqfrPpQiQtjnqKAKoc2l9EVFBv3YtsTRO1tnMETpSqkd3iLcNPIpSTJpsOa4UGFLbxUV3/uL&#10;UXDCNH3ebd3my3aZfKXPdHUcnZQaDrqXGYhAXfgP/7U3WkE2nUzh/i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mmtcYAAADdAAAADwAAAAAAAAAAAAAAAACYAgAAZHJz&#10;L2Rvd25yZXYueG1sUEsFBgAAAAAEAAQA9QAAAIsDAAAAAA==&#10;" path="m82,79l82,,,40,82,79xe" filled="f" strokecolor="#000002" strokeweight=".5pt">
                  <v:path arrowok="t" o:connecttype="custom" o:connectlocs="82,4725;82,4646;0,4686;82,4725" o:connectangles="0,0,0,0"/>
                </v:shape>
                <v:shape id="Picture 3451" o:spid="_x0000_s2115" type="#_x0000_t75" style="position:absolute;left:6919;top:4261;width:240;height: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N/tPCAAAA3QAAAA8AAABkcnMvZG93bnJldi54bWxET89rwjAUvg/8H8IbeJupgp12RhFB9DLQ&#10;qvdH89aUNS+1ibX61y8HYceP7/di1dtadNT6yrGC8SgBQVw4XXGp4HzafsxA+ICssXZMCh7kYbUc&#10;vC0w0+7OR+ryUIoYwj5DBSaEJpPSF4Ys+pFriCP341qLIcK2lLrFewy3tZwkSSotVhwbDDa0MVT8&#10;5jeroPPJvpzm6efz+3I4Xqnud+OTUWr43q+/QATqw7/45d5rBel8HvfHN/EJy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Tf7TwgAAAN0AAAAPAAAAAAAAAAAAAAAAAJ8C&#10;AABkcnMvZG93bnJldi54bWxQSwUGAAAAAAQABAD3AAAAjgMAAAAA&#10;">
                  <v:imagedata r:id="rId521" o:title=""/>
                </v:shape>
                <v:shape id="Picture 3452" o:spid="_x0000_s2116" type="#_x0000_t75" style="position:absolute;left:6014;top:1660;width:240;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YpQ7EAAAA3QAAAA8AAABkcnMvZG93bnJldi54bWxEj0trAjEUhfcF/0O4BTelZpR2rFOjiCB1&#10;Wx/g8jK5TgYnN8MkOvHfG6HQ5eE8Ps58GW0jbtT52rGC8SgDQVw6XXOl4LDfvH+B8AFZY+OYFNzJ&#10;w3IxeJljoV3Pv3TbhUqkEfYFKjAhtIWUvjRk0Y9cS5y8s+sshiS7SuoO+zRuGznJslxarDkRDLa0&#10;NlRedlebID+9Psd8+nG9b+LpzXxewvF0UGr4GlffIALF8B/+a2+1gnw2G8PzTXoCc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QYpQ7EAAAA3QAAAA8AAAAAAAAAAAAAAAAA&#10;nwIAAGRycy9kb3ducmV2LnhtbFBLBQYAAAAABAAEAPcAAACQAwAAAAA=&#10;">
                  <v:imagedata r:id="rId522" o:title=""/>
                </v:shape>
                <v:shape id="Picture 3453" o:spid="_x0000_s2117" type="#_x0000_t75" style="position:absolute;left:1285;top:1696;width:240;height: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Qak/GAAAA3QAAAA8AAABkcnMvZG93bnJldi54bWxEj0FrwkAUhO+F/oflFXprNuYgTcwqKgZ6&#10;smh70Nsj+0yi2bchuybx33cLhR6HmfmGyVeTacVAvWssK5hFMQji0uqGKwXfX8XbOwjnkTW2lknB&#10;gxysls9POWbajnyg4egrESDsMlRQe99lUrqyJoMush1x8C62N+iD7CupexwD3LQyieO5NNhwWKix&#10;o21N5e14NwpO19Pndp+68+y6KcrCTEly2BmlXl+m9QKEp8n/h//aH1rBPE0T+H0TnoBc/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dBqT8YAAADdAAAADwAAAAAAAAAAAAAA&#10;AACfAgAAZHJzL2Rvd25yZXYueG1sUEsFBgAAAAAEAAQA9wAAAJIDAAAAAA==&#10;">
                  <v:imagedata r:id="rId523" o:title=""/>
                </v:shape>
                <v:shape id="Text Box 3454" o:spid="_x0000_s2118" type="#_x0000_t202" style="position:absolute;left:6643;top:4677;width:276;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A9fcYA&#10;AADdAAAADwAAAGRycy9kb3ducmV2LnhtbESPQWvCQBSE74L/YXmF3nRTC6FJXUVEoSCUxnjw+Jp9&#10;JovZtzG71fjvu4WCx2FmvmHmy8G24kq9N44VvEwTEMSV04ZrBYdyO3kD4QOyxtYxKbiTh+ViPJpj&#10;rt2NC7ruQy0ihH2OCpoQulxKXzVk0U9dRxy9k+sthij7WuoebxFuWzlLklRaNBwXGuxo3VB13v9Y&#10;BasjFxtz+fz+Kk6FKcss4V16Vur5aVi9gwg0hEf4v/2hFaRZ9gp/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A9fcYAAADdAAAADwAAAAAAAAAAAAAAAACYAgAAZHJz&#10;L2Rvd25yZXYueG1sUEsFBgAAAAAEAAQA9QAAAIsDAAAAAA==&#10;" filled="f" stroked="f">
                  <v:textbox inset="0,0,0,0">
                    <w:txbxContent>
                      <w:p w14:paraId="2F1A7323" w14:textId="77777777" w:rsidR="00AB4FC6" w:rsidRDefault="00AB4FC6" w:rsidP="000432B3">
                        <w:pPr>
                          <w:spacing w:line="223" w:lineRule="exact"/>
                          <w:rPr>
                            <w:rFonts w:ascii="Arial"/>
                            <w:sz w:val="20"/>
                          </w:rPr>
                        </w:pPr>
                        <w:r>
                          <w:rPr>
                            <w:rFonts w:ascii="Arial"/>
                            <w:color w:val="EE2C24"/>
                            <w:sz w:val="20"/>
                          </w:rPr>
                          <w:t>R2</w:t>
                        </w:r>
                      </w:p>
                    </w:txbxContent>
                  </v:textbox>
                </v:shape>
                <v:shape id="Text Box 3455" o:spid="_x0000_s2119" type="#_x0000_t202" style="position:absolute;left:5837;top:1516;width:1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lCcYA&#10;AADdAAAADwAAAGRycy9kb3ducmV2LnhtbESPQWvCQBSE74L/YXmF3nRTKaFJXUVEoSCUxnjw+Jp9&#10;JovZtzG71fjvu4WCx2FmvmHmy8G24kq9N44VvEwTEMSV04ZrBYdyO3kD4QOyxtYxKbiTh+ViPJpj&#10;rt2NC7ruQy0ihH2OCpoQulxKXzVk0U9dRxy9k+sthij7WuoebxFuWzlLklRaNBwXGuxo3VB13v9Y&#10;BasjFxtz+fz+Kk6FKcss4V16Vur5aVi9gwg0hEf4v/2hFaRZ9gp/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mlCcYAAADdAAAADwAAAAAAAAAAAAAAAACYAgAAZHJz&#10;L2Rvd25yZXYueG1sUEsFBgAAAAAEAAQA9QAAAIsDAAAAAA==&#10;" filled="f" stroked="f">
                  <v:textbox inset="0,0,0,0">
                    <w:txbxContent>
                      <w:p w14:paraId="701E1A30" w14:textId="77777777" w:rsidR="00AB4FC6" w:rsidRDefault="00AB4FC6" w:rsidP="000432B3">
                        <w:pPr>
                          <w:spacing w:line="223" w:lineRule="exact"/>
                          <w:rPr>
                            <w:rFonts w:ascii="Arial"/>
                            <w:sz w:val="20"/>
                          </w:rPr>
                        </w:pPr>
                        <w:r>
                          <w:rPr>
                            <w:rFonts w:ascii="Arial"/>
                            <w:color w:val="EE2C24"/>
                            <w:sz w:val="20"/>
                          </w:rPr>
                          <w:t>R</w:t>
                        </w:r>
                      </w:p>
                    </w:txbxContent>
                  </v:textbox>
                </v:shape>
                <v:shape id="Text Box 3456" o:spid="_x0000_s2120" type="#_x0000_t202" style="position:absolute;left:1518;top:1516;width:987;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UAksYA&#10;AADdAAAADwAAAGRycy9kb3ducmV2LnhtbESPQWvCQBSE74L/YXmF3nRToaFJXUVEoSCUxnjw+Jp9&#10;JovZtzG71fjvu4WCx2FmvmHmy8G24kq9N44VvEwTEMSV04ZrBYdyO3kD4QOyxtYxKbiTh+ViPJpj&#10;rt2NC7ruQy0ihH2OCpoQulxKXzVk0U9dRxy9k+sthij7WuoebxFuWzlLklRaNBwXGuxo3VB13v9Y&#10;BasjFxtz+fz+Kk6FKcss4V16Vur5aVi9gwg0hEf4v/2hFaRZ9gp/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UAksYAAADdAAAADwAAAAAAAAAAAAAAAACYAgAAZHJz&#10;L2Rvd25yZXYueG1sUEsFBgAAAAAEAAQA9QAAAIsDAAAAAA==&#10;" filled="f" stroked="f">
                  <v:textbox inset="0,0,0,0">
                    <w:txbxContent>
                      <w:p w14:paraId="13628CB2" w14:textId="77777777" w:rsidR="00AB4FC6" w:rsidRDefault="00AB4FC6" w:rsidP="000432B3">
                        <w:pPr>
                          <w:spacing w:line="223" w:lineRule="exact"/>
                          <w:rPr>
                            <w:rFonts w:ascii="Arial"/>
                            <w:sz w:val="20"/>
                          </w:rPr>
                        </w:pPr>
                        <w:r>
                          <w:rPr>
                            <w:rFonts w:ascii="Arial"/>
                            <w:color w:val="EE2C24"/>
                            <w:sz w:val="20"/>
                          </w:rPr>
                          <w:t>R3 or RAR</w:t>
                        </w:r>
                      </w:p>
                    </w:txbxContent>
                  </v:textbox>
                </v:shape>
                <w10:wrap type="tight" anchorx="page"/>
              </v:group>
            </w:pict>
          </mc:Fallback>
        </mc:AlternateContent>
      </w:r>
    </w:p>
    <w:p w14:paraId="7CD20C57" w14:textId="77777777" w:rsidR="00FA4058" w:rsidRPr="00984191" w:rsidRDefault="00FA4058" w:rsidP="00E3314A">
      <w:pPr>
        <w:pStyle w:val="a8"/>
        <w:spacing w:line="276" w:lineRule="auto"/>
        <w:jc w:val="center"/>
        <w:rPr>
          <w:rFonts w:ascii="Times New Roman" w:hAnsi="Times New Roman" w:cs="Times New Roman"/>
          <w:b/>
          <w:sz w:val="28"/>
          <w:szCs w:val="28"/>
        </w:rPr>
      </w:pPr>
    </w:p>
    <w:p w14:paraId="57E9D184" w14:textId="77777777" w:rsidR="00FA4058" w:rsidRPr="00984191" w:rsidRDefault="00FA4058" w:rsidP="00E3314A">
      <w:pPr>
        <w:pStyle w:val="a8"/>
        <w:spacing w:line="276" w:lineRule="auto"/>
        <w:jc w:val="center"/>
        <w:rPr>
          <w:rFonts w:ascii="Times New Roman" w:hAnsi="Times New Roman" w:cs="Times New Roman"/>
          <w:b/>
          <w:sz w:val="28"/>
          <w:szCs w:val="28"/>
        </w:rPr>
      </w:pPr>
    </w:p>
    <w:p w14:paraId="637D2B87" w14:textId="77777777" w:rsidR="00FA4058" w:rsidRPr="00984191" w:rsidRDefault="00FA4058" w:rsidP="00E3314A">
      <w:pPr>
        <w:pStyle w:val="a8"/>
        <w:spacing w:line="276" w:lineRule="auto"/>
        <w:jc w:val="center"/>
        <w:rPr>
          <w:rFonts w:ascii="Times New Roman" w:hAnsi="Times New Roman" w:cs="Times New Roman"/>
          <w:b/>
          <w:sz w:val="28"/>
          <w:szCs w:val="28"/>
        </w:rPr>
      </w:pPr>
    </w:p>
    <w:p w14:paraId="7CB1B9EE" w14:textId="77777777" w:rsidR="00FA4058" w:rsidRPr="00984191" w:rsidRDefault="00FA4058" w:rsidP="00E3314A">
      <w:pPr>
        <w:pStyle w:val="a8"/>
        <w:spacing w:line="276" w:lineRule="auto"/>
        <w:jc w:val="center"/>
        <w:rPr>
          <w:rFonts w:ascii="Times New Roman" w:hAnsi="Times New Roman" w:cs="Times New Roman"/>
          <w:b/>
          <w:sz w:val="28"/>
          <w:szCs w:val="28"/>
        </w:rPr>
      </w:pPr>
    </w:p>
    <w:p w14:paraId="59602C3B" w14:textId="77777777" w:rsidR="00FA4058" w:rsidRPr="00984191" w:rsidRDefault="00FA4058" w:rsidP="00E3314A">
      <w:pPr>
        <w:pStyle w:val="a8"/>
        <w:spacing w:line="276" w:lineRule="auto"/>
        <w:jc w:val="center"/>
        <w:rPr>
          <w:rFonts w:ascii="Times New Roman" w:hAnsi="Times New Roman" w:cs="Times New Roman"/>
          <w:b/>
          <w:sz w:val="28"/>
          <w:szCs w:val="28"/>
        </w:rPr>
      </w:pPr>
    </w:p>
    <w:p w14:paraId="2C2BBD5E" w14:textId="77777777" w:rsidR="00FA4058" w:rsidRPr="00984191" w:rsidRDefault="00FA4058" w:rsidP="00E3314A">
      <w:pPr>
        <w:pStyle w:val="a8"/>
        <w:spacing w:line="276" w:lineRule="auto"/>
        <w:jc w:val="center"/>
        <w:rPr>
          <w:rFonts w:ascii="Times New Roman" w:hAnsi="Times New Roman" w:cs="Times New Roman"/>
          <w:b/>
          <w:sz w:val="28"/>
          <w:szCs w:val="28"/>
        </w:rPr>
      </w:pPr>
    </w:p>
    <w:p w14:paraId="6FC04ECB" w14:textId="77777777" w:rsidR="00FA4058" w:rsidRPr="00984191" w:rsidRDefault="00FA4058" w:rsidP="00E3314A">
      <w:pPr>
        <w:pStyle w:val="a8"/>
        <w:spacing w:line="276" w:lineRule="auto"/>
        <w:jc w:val="center"/>
        <w:rPr>
          <w:rFonts w:ascii="Times New Roman" w:hAnsi="Times New Roman" w:cs="Times New Roman"/>
          <w:b/>
          <w:sz w:val="28"/>
          <w:szCs w:val="28"/>
        </w:rPr>
      </w:pPr>
    </w:p>
    <w:p w14:paraId="55807831" w14:textId="77777777" w:rsidR="00FA4058" w:rsidRPr="00984191" w:rsidRDefault="00FA4058" w:rsidP="00E3314A">
      <w:pPr>
        <w:pStyle w:val="a8"/>
        <w:spacing w:line="276" w:lineRule="auto"/>
        <w:jc w:val="center"/>
        <w:rPr>
          <w:rFonts w:ascii="Times New Roman" w:hAnsi="Times New Roman" w:cs="Times New Roman"/>
          <w:b/>
          <w:sz w:val="28"/>
          <w:szCs w:val="28"/>
        </w:rPr>
      </w:pPr>
    </w:p>
    <w:p w14:paraId="76A9E28B" w14:textId="77777777" w:rsidR="00FA4058" w:rsidRPr="00984191" w:rsidRDefault="00FA4058" w:rsidP="00E3314A">
      <w:pPr>
        <w:pStyle w:val="a8"/>
        <w:spacing w:line="276" w:lineRule="auto"/>
        <w:jc w:val="center"/>
        <w:rPr>
          <w:rFonts w:ascii="Times New Roman" w:hAnsi="Times New Roman" w:cs="Times New Roman"/>
          <w:b/>
          <w:sz w:val="28"/>
          <w:szCs w:val="28"/>
        </w:rPr>
      </w:pPr>
    </w:p>
    <w:p w14:paraId="0E23DBA8" w14:textId="3C8FE0A5" w:rsidR="00175162" w:rsidRPr="00984191" w:rsidRDefault="00175162" w:rsidP="00E3314A">
      <w:pPr>
        <w:pStyle w:val="a8"/>
        <w:spacing w:line="276" w:lineRule="auto"/>
        <w:jc w:val="center"/>
        <w:rPr>
          <w:rFonts w:ascii="Times New Roman" w:hAnsi="Times New Roman" w:cs="Times New Roman"/>
          <w:b/>
          <w:bCs/>
          <w:sz w:val="28"/>
          <w:szCs w:val="28"/>
        </w:rPr>
      </w:pPr>
      <w:r w:rsidRPr="00984191">
        <w:rPr>
          <w:rFonts w:ascii="Times New Roman" w:hAnsi="Times New Roman" w:cs="Times New Roman"/>
          <w:b/>
          <w:sz w:val="28"/>
          <w:szCs w:val="28"/>
        </w:rPr>
        <w:t xml:space="preserve">Рисунок </w:t>
      </w:r>
      <w:r w:rsidR="00E3314A" w:rsidRPr="00984191">
        <w:rPr>
          <w:rFonts w:ascii="Times New Roman" w:hAnsi="Times New Roman" w:cs="Times New Roman"/>
          <w:b/>
          <w:sz w:val="28"/>
          <w:szCs w:val="28"/>
        </w:rPr>
        <w:t>65</w:t>
      </w:r>
      <w:r w:rsidR="00A74F16" w:rsidRPr="00984191">
        <w:rPr>
          <w:rFonts w:ascii="Times New Roman" w:hAnsi="Times New Roman" w:cs="Times New Roman"/>
          <w:b/>
          <w:sz w:val="28"/>
          <w:szCs w:val="28"/>
        </w:rPr>
        <w:t>.</w:t>
      </w:r>
      <w:r w:rsidR="00E3314A" w:rsidRPr="00984191">
        <w:rPr>
          <w:rFonts w:ascii="Times New Roman" w:hAnsi="Times New Roman" w:cs="Times New Roman"/>
          <w:sz w:val="28"/>
          <w:szCs w:val="28"/>
        </w:rPr>
        <w:t xml:space="preserve"> </w:t>
      </w:r>
      <w:r w:rsidR="00E3314A" w:rsidRPr="00984191">
        <w:rPr>
          <w:rFonts w:ascii="Times New Roman" w:hAnsi="Times New Roman" w:cs="Times New Roman"/>
          <w:b/>
          <w:sz w:val="28"/>
          <w:szCs w:val="28"/>
        </w:rPr>
        <w:t>Расположение – Третий судья (или резервный помощник судьи),</w:t>
      </w:r>
      <w:r w:rsidR="00E3314A" w:rsidRPr="00984191">
        <w:rPr>
          <w:rFonts w:ascii="Times New Roman" w:hAnsi="Times New Roman" w:cs="Times New Roman"/>
          <w:b/>
          <w:spacing w:val="-32"/>
          <w:sz w:val="28"/>
          <w:szCs w:val="28"/>
        </w:rPr>
        <w:t xml:space="preserve"> </w:t>
      </w:r>
      <w:r w:rsidR="00E3314A" w:rsidRPr="00984191">
        <w:rPr>
          <w:rFonts w:ascii="Times New Roman" w:hAnsi="Times New Roman" w:cs="Times New Roman"/>
          <w:b/>
          <w:spacing w:val="-3"/>
          <w:sz w:val="28"/>
          <w:szCs w:val="28"/>
        </w:rPr>
        <w:t xml:space="preserve">когда </w:t>
      </w:r>
      <w:r w:rsidR="00E3314A" w:rsidRPr="00984191">
        <w:rPr>
          <w:rFonts w:ascii="Times New Roman" w:hAnsi="Times New Roman" w:cs="Times New Roman"/>
          <w:b/>
          <w:sz w:val="28"/>
          <w:szCs w:val="28"/>
        </w:rPr>
        <w:t>одна или несколько команд играют с «летающим»</w:t>
      </w:r>
      <w:r w:rsidR="00E3314A" w:rsidRPr="00984191">
        <w:rPr>
          <w:rFonts w:ascii="Times New Roman" w:hAnsi="Times New Roman" w:cs="Times New Roman"/>
          <w:b/>
          <w:spacing w:val="-10"/>
          <w:sz w:val="28"/>
          <w:szCs w:val="28"/>
        </w:rPr>
        <w:t xml:space="preserve"> </w:t>
      </w:r>
      <w:r w:rsidR="00E3314A" w:rsidRPr="00984191">
        <w:rPr>
          <w:rFonts w:ascii="Times New Roman" w:hAnsi="Times New Roman" w:cs="Times New Roman"/>
          <w:b/>
          <w:sz w:val="28"/>
          <w:szCs w:val="28"/>
        </w:rPr>
        <w:t>вратарем.</w:t>
      </w:r>
    </w:p>
    <w:p w14:paraId="10D993F9" w14:textId="6EF25858" w:rsidR="00DF0C47" w:rsidRPr="00984191" w:rsidRDefault="00E3314A" w:rsidP="00E3314A">
      <w:pPr>
        <w:pStyle w:val="a8"/>
        <w:spacing w:line="276" w:lineRule="auto"/>
        <w:ind w:firstLine="709"/>
        <w:jc w:val="center"/>
        <w:rPr>
          <w:rFonts w:ascii="Times New Roman" w:hAnsi="Times New Roman"/>
          <w:b/>
          <w:color w:val="000000"/>
          <w:sz w:val="28"/>
          <w:szCs w:val="28"/>
        </w:rPr>
      </w:pPr>
      <w:r w:rsidRPr="00984191">
        <w:rPr>
          <w:rFonts w:ascii="Times New Roman" w:hAnsi="Times New Roman"/>
          <w:b/>
          <w:color w:val="000000"/>
          <w:sz w:val="28"/>
          <w:szCs w:val="28"/>
        </w:rPr>
        <w:lastRenderedPageBreak/>
        <w:t xml:space="preserve">ПРОТОКОЛ ВИДЕОПОДДЕРЖКИ </w:t>
      </w:r>
      <w:r w:rsidR="00DF0C47" w:rsidRPr="00984191">
        <w:rPr>
          <w:rFonts w:ascii="Times New Roman" w:hAnsi="Times New Roman"/>
          <w:b/>
          <w:color w:val="000000"/>
          <w:sz w:val="28"/>
          <w:szCs w:val="28"/>
        </w:rPr>
        <w:t>(VS)</w:t>
      </w:r>
    </w:p>
    <w:p w14:paraId="62340FAB" w14:textId="77777777" w:rsidR="00E3314A" w:rsidRPr="00984191" w:rsidRDefault="00E3314A" w:rsidP="00DF0C47">
      <w:pPr>
        <w:pStyle w:val="a8"/>
        <w:spacing w:line="276" w:lineRule="auto"/>
        <w:ind w:firstLine="709"/>
        <w:jc w:val="both"/>
        <w:rPr>
          <w:rFonts w:ascii="Times New Roman" w:hAnsi="Times New Roman"/>
          <w:b/>
          <w:color w:val="000000"/>
          <w:sz w:val="28"/>
          <w:szCs w:val="28"/>
        </w:rPr>
      </w:pPr>
    </w:p>
    <w:p w14:paraId="060E82D7" w14:textId="64C87679" w:rsidR="00DF0C47" w:rsidRPr="00984191" w:rsidRDefault="00DF0C47" w:rsidP="00DF0C47">
      <w:pPr>
        <w:pStyle w:val="a8"/>
        <w:spacing w:line="276" w:lineRule="auto"/>
        <w:ind w:firstLine="709"/>
        <w:jc w:val="both"/>
        <w:rPr>
          <w:rFonts w:ascii="Times New Roman" w:hAnsi="Times New Roman"/>
          <w:b/>
          <w:color w:val="000000"/>
          <w:sz w:val="28"/>
          <w:szCs w:val="28"/>
        </w:rPr>
      </w:pPr>
      <w:r w:rsidRPr="00984191">
        <w:rPr>
          <w:rFonts w:ascii="Times New Roman" w:hAnsi="Times New Roman"/>
          <w:b/>
          <w:color w:val="000000"/>
          <w:sz w:val="28"/>
          <w:szCs w:val="28"/>
        </w:rPr>
        <w:t>1. Принципы</w:t>
      </w:r>
      <w:r w:rsidR="00AB5B93">
        <w:rPr>
          <w:rFonts w:ascii="Times New Roman" w:hAnsi="Times New Roman"/>
          <w:b/>
          <w:color w:val="000000"/>
          <w:sz w:val="28"/>
          <w:szCs w:val="28"/>
        </w:rPr>
        <w:t>.</w:t>
      </w:r>
    </w:p>
    <w:p w14:paraId="75BE1B3D"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Судьи используют VS, когда главный тренер команды (или, в его отсутствие другой назначенный официальный представитель команды, указанный в списке команды) оспаривает решение в следующих случаях:</w:t>
      </w:r>
    </w:p>
    <w:p w14:paraId="1927E8A7"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1) факт взятия ворот;</w:t>
      </w:r>
    </w:p>
    <w:p w14:paraId="2B14FAF4"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2) назначение пенальти;</w:t>
      </w:r>
    </w:p>
    <w:p w14:paraId="5EEC2387"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3) прямые красные карточки (не повторные нарушения);</w:t>
      </w:r>
    </w:p>
    <w:p w14:paraId="241BD76C"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4) ошибочная идентификация.</w:t>
      </w:r>
    </w:p>
    <w:p w14:paraId="5B241ADB"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VS может также быть использован по усмотрению судей в следующих ситуациях:</w:t>
      </w:r>
    </w:p>
    <w:p w14:paraId="13272E7C"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1) если хронометр не исправен;</w:t>
      </w:r>
    </w:p>
    <w:p w14:paraId="612F063D"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2) если хронометр неправильно запущен (перезапущен)/остановлен хронометристом в соответствии с положениями Правил 6 и 7;</w:t>
      </w:r>
    </w:p>
    <w:p w14:paraId="640F3F07" w14:textId="6B53512C" w:rsidR="00DF0C47" w:rsidRPr="00984191" w:rsidRDefault="00DF0C47" w:rsidP="00DF0C47">
      <w:pPr>
        <w:pStyle w:val="a8"/>
        <w:tabs>
          <w:tab w:val="left" w:pos="6270"/>
        </w:tabs>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3) что</w:t>
      </w:r>
      <w:r w:rsidR="00E3314A" w:rsidRPr="00984191">
        <w:rPr>
          <w:rFonts w:ascii="Times New Roman" w:hAnsi="Times New Roman"/>
          <w:color w:val="000000"/>
          <w:sz w:val="28"/>
          <w:szCs w:val="28"/>
        </w:rPr>
        <w:t>бы проверить факт взятия ворот;</w:t>
      </w:r>
    </w:p>
    <w:p w14:paraId="37F1ECD3"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4) для подтверждения того, попал ли мяч в ворота до звукового сигнала </w:t>
      </w:r>
      <w:r w:rsidRPr="00984191">
        <w:rPr>
          <w:rFonts w:ascii="Times New Roman" w:hAnsi="Times New Roman"/>
          <w:color w:val="000000"/>
          <w:sz w:val="28"/>
          <w:szCs w:val="28"/>
        </w:rPr>
        <w:br/>
        <w:t>об окончании периода (несмотря на исключение в отношении периодов, продленных для выполнения пенальти или прямых штрафных ударов, начиная с шестого набранного нарушения.</w:t>
      </w:r>
    </w:p>
    <w:p w14:paraId="5717291A"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Эффективное оспаривание означает, что первоначальное решение арбитров изменяется, в то время как неэффективное оспаривание означает, что первоначальное решение подтверждается. Первоначальное решение не меняется, если видеозапись повтора не показывает, что была допущена «явная и очевидная ошибка» или произошел «серьезный пропущенный инцидент».</w:t>
      </w:r>
    </w:p>
    <w:p w14:paraId="2E90AB1B"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Число доступных каждой команде эффективных оспариваний </w:t>
      </w:r>
      <w:r w:rsidRPr="00984191">
        <w:rPr>
          <w:rFonts w:ascii="Times New Roman" w:hAnsi="Times New Roman"/>
          <w:color w:val="000000"/>
          <w:sz w:val="28"/>
          <w:szCs w:val="28"/>
        </w:rPr>
        <w:br/>
        <w:t>не ограничено.</w:t>
      </w:r>
    </w:p>
    <w:p w14:paraId="7F00EA6B"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Кроме того, каждой команде разрешается по одному неэффективному оспариванию в каждой половине матча. Оспаривания, не использованные </w:t>
      </w:r>
      <w:r w:rsidRPr="00984191">
        <w:rPr>
          <w:rFonts w:ascii="Times New Roman" w:hAnsi="Times New Roman"/>
          <w:color w:val="000000"/>
          <w:sz w:val="28"/>
          <w:szCs w:val="28"/>
        </w:rPr>
        <w:br/>
        <w:t>в первой половине матча, не могут быть перенесены на второй тайм.</w:t>
      </w:r>
    </w:p>
    <w:p w14:paraId="612E133D"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Если для определения победителей матча разыгрывается дополнительное время, каждой команде разрешается провести дополнительное неэффективное оспаривание в дополнительное время. Оспаривания, не использованные во втором тайме, не могут быть перенесены в дополнительное время.</w:t>
      </w:r>
    </w:p>
    <w:p w14:paraId="3FA4FB7A" w14:textId="77777777" w:rsidR="000C4FB3" w:rsidRPr="00984191" w:rsidRDefault="000C4FB3" w:rsidP="00DF0C47">
      <w:pPr>
        <w:pStyle w:val="a8"/>
        <w:spacing w:line="276" w:lineRule="auto"/>
        <w:ind w:firstLine="709"/>
        <w:jc w:val="both"/>
        <w:rPr>
          <w:rFonts w:ascii="Times New Roman" w:hAnsi="Times New Roman"/>
          <w:sz w:val="28"/>
          <w:szCs w:val="28"/>
        </w:rPr>
      </w:pPr>
      <w:r w:rsidRPr="00984191">
        <w:rPr>
          <w:rFonts w:ascii="Times New Roman" w:hAnsi="Times New Roman"/>
          <w:color w:val="000000"/>
          <w:sz w:val="28"/>
          <w:szCs w:val="28"/>
        </w:rPr>
        <w:t xml:space="preserve">Если для определения победителя матча назначается серия послематчевых пенальти, каждой команде разрешается дополнительное неэффективное оспаривание во время ее выполнения. Оспаривания, </w:t>
      </w:r>
      <w:r w:rsidRPr="00984191">
        <w:rPr>
          <w:rFonts w:ascii="Times New Roman" w:hAnsi="Times New Roman"/>
          <w:color w:val="000000"/>
          <w:sz w:val="28"/>
          <w:szCs w:val="28"/>
        </w:rPr>
        <w:lastRenderedPageBreak/>
        <w:t xml:space="preserve">неиспользованные во время матча, </w:t>
      </w:r>
      <w:r w:rsidRPr="00984191">
        <w:rPr>
          <w:rFonts w:ascii="Times New Roman" w:hAnsi="Times New Roman"/>
          <w:sz w:val="28"/>
          <w:szCs w:val="28"/>
        </w:rPr>
        <w:t>не могут быть перенесены на серию послематчевых пенальти.</w:t>
      </w:r>
    </w:p>
    <w:p w14:paraId="37505BE0"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Судьи незамедлительно просматривают видеозапись повтора, и судья принимает окончательное решение.</w:t>
      </w:r>
    </w:p>
    <w:p w14:paraId="20E17113"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В целях сохранения прозрачности судьи в момент просмотра видеозаписи повтора должны оставаться в зоне видимости. </w:t>
      </w:r>
    </w:p>
    <w:p w14:paraId="03BBB16F"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Если после пересмотра инцидента, игра продолжается, это не отменяет любые дисциплинарные меры, принятые или применяемые в </w:t>
      </w:r>
      <w:proofErr w:type="spellStart"/>
      <w:r w:rsidRPr="00984191">
        <w:rPr>
          <w:rFonts w:ascii="Times New Roman" w:hAnsi="Times New Roman"/>
          <w:color w:val="000000"/>
          <w:sz w:val="28"/>
          <w:szCs w:val="28"/>
        </w:rPr>
        <w:t>постинцендентный</w:t>
      </w:r>
      <w:proofErr w:type="spellEnd"/>
      <w:r w:rsidRPr="00984191">
        <w:rPr>
          <w:rFonts w:ascii="Times New Roman" w:hAnsi="Times New Roman"/>
          <w:color w:val="000000"/>
          <w:sz w:val="28"/>
          <w:szCs w:val="28"/>
        </w:rPr>
        <w:t xml:space="preserve"> период, даже если первоначальное решение изменено (за исключением предупреждения за остановку или вмешательство в многообещающую атаку или удаление за срыв очевидной возможности забить гол.  </w:t>
      </w:r>
    </w:p>
    <w:p w14:paraId="5292A665"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Период игры до и после инцидента, который может быть пересмотрен, определяется в соответствии с настоящим протоколом.</w:t>
      </w:r>
    </w:p>
    <w:p w14:paraId="5F065DEF" w14:textId="765DF227" w:rsidR="00DF0C47" w:rsidRPr="00984191" w:rsidRDefault="00DF0C47" w:rsidP="00DF0C47">
      <w:pPr>
        <w:pStyle w:val="a8"/>
        <w:spacing w:line="276" w:lineRule="auto"/>
        <w:ind w:firstLine="709"/>
        <w:jc w:val="both"/>
        <w:rPr>
          <w:rFonts w:ascii="Times New Roman" w:hAnsi="Times New Roman"/>
          <w:b/>
          <w:color w:val="000000"/>
          <w:sz w:val="28"/>
          <w:szCs w:val="28"/>
        </w:rPr>
      </w:pPr>
      <w:r w:rsidRPr="00984191">
        <w:rPr>
          <w:rFonts w:ascii="Times New Roman" w:hAnsi="Times New Roman"/>
          <w:b/>
          <w:color w:val="000000"/>
          <w:sz w:val="28"/>
          <w:szCs w:val="28"/>
        </w:rPr>
        <w:t>2. Подлежащие пересмотру решения, инциденты</w:t>
      </w:r>
      <w:r w:rsidR="00E3314A" w:rsidRPr="00984191">
        <w:rPr>
          <w:rFonts w:ascii="Times New Roman" w:hAnsi="Times New Roman"/>
          <w:b/>
          <w:color w:val="000000"/>
          <w:sz w:val="28"/>
          <w:szCs w:val="28"/>
        </w:rPr>
        <w:t>.</w:t>
      </w:r>
    </w:p>
    <w:p w14:paraId="124E9396"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Категории решений/инцидентов, подлежащих пересмотру через оспаривание:</w:t>
      </w:r>
    </w:p>
    <w:p w14:paraId="6B809B56"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1) Голы:</w:t>
      </w:r>
    </w:p>
    <w:p w14:paraId="3FD414C6" w14:textId="17E077B5"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нарушение атакующей команды при подготовке к голу или выполнении гола (например, касание мяча рукой, нарушение правил и </w:t>
      </w:r>
      <w:r w:rsidR="00885B61" w:rsidRPr="00984191">
        <w:rPr>
          <w:rFonts w:ascii="Times New Roman" w:hAnsi="Times New Roman" w:cs="Times New Roman"/>
          <w:sz w:val="28"/>
          <w:szCs w:val="28"/>
        </w:rPr>
        <w:t>так далее</w:t>
      </w:r>
      <w:r w:rsidRPr="00984191">
        <w:rPr>
          <w:rFonts w:ascii="Times New Roman" w:hAnsi="Times New Roman"/>
          <w:color w:val="000000"/>
          <w:sz w:val="28"/>
          <w:szCs w:val="28"/>
        </w:rPr>
        <w:t>);</w:t>
      </w:r>
    </w:p>
    <w:p w14:paraId="462DC460" w14:textId="2461C34D"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мяч вне игры перед голом;</w:t>
      </w:r>
    </w:p>
    <w:p w14:paraId="64D3658C" w14:textId="4BD4F659"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факт взятия ворот.</w:t>
      </w:r>
    </w:p>
    <w:p w14:paraId="1CEBA16D"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2) Инциденты в штрафной зоне:</w:t>
      </w:r>
    </w:p>
    <w:p w14:paraId="169C85DA" w14:textId="23F1A683"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за нарушение при выполнении пенальти не было назначено наказание;</w:t>
      </w:r>
    </w:p>
    <w:p w14:paraId="0DC7B8F7" w14:textId="40A0C7B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неверно назначенный пенальти;</w:t>
      </w:r>
    </w:p>
    <w:p w14:paraId="420F9B1F" w14:textId="5A6309B2"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нарушение атакующей команды, следствием которого явилось назначение пенальти (например, касание мяча рукой, нарушение правил и </w:t>
      </w:r>
      <w:r w:rsidR="00885B61" w:rsidRPr="00984191">
        <w:rPr>
          <w:rFonts w:ascii="Times New Roman" w:hAnsi="Times New Roman" w:cs="Times New Roman"/>
          <w:sz w:val="28"/>
          <w:szCs w:val="28"/>
        </w:rPr>
        <w:t>так далее</w:t>
      </w:r>
      <w:r w:rsidRPr="00984191">
        <w:rPr>
          <w:rFonts w:ascii="Times New Roman" w:hAnsi="Times New Roman"/>
          <w:color w:val="000000"/>
          <w:sz w:val="28"/>
          <w:szCs w:val="28"/>
        </w:rPr>
        <w:t>);</w:t>
      </w:r>
    </w:p>
    <w:p w14:paraId="6BBEC15C" w14:textId="26367DF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место, где было совершено нарушение (внутри или за пределами штрафной зоны);</w:t>
      </w:r>
    </w:p>
    <w:p w14:paraId="100CE31B" w14:textId="5C0BDB2A"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положение мяча «вне игры» перед инцидентом.</w:t>
      </w:r>
    </w:p>
    <w:p w14:paraId="59713FE0"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3) Прямые красные карточки (не повторное нарушение):</w:t>
      </w:r>
    </w:p>
    <w:p w14:paraId="68AC4FA3" w14:textId="36A010CD"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лишение очевидной возможности забить гол;</w:t>
      </w:r>
    </w:p>
    <w:p w14:paraId="35780332" w14:textId="71CD6074"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серьезное нарушение правил игры;</w:t>
      </w:r>
    </w:p>
    <w:p w14:paraId="581F6CFB" w14:textId="1276B438"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агрессивное поведение, укусы или плевки в сторону другого лица;</w:t>
      </w:r>
    </w:p>
    <w:p w14:paraId="48A4AE87" w14:textId="0100BCD8"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агрессивные, оскорбительные или грубые действия.</w:t>
      </w:r>
    </w:p>
    <w:p w14:paraId="70C8469C"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4) Ошибочная идентификация личности (красная или желтая карточки).</w:t>
      </w:r>
    </w:p>
    <w:p w14:paraId="4E49B925"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Если судьи назначают наказание за нарушение, а затем присуждают </w:t>
      </w:r>
      <w:r w:rsidRPr="00984191">
        <w:rPr>
          <w:rFonts w:ascii="Times New Roman" w:hAnsi="Times New Roman"/>
          <w:color w:val="000000"/>
          <w:sz w:val="28"/>
          <w:szCs w:val="28"/>
        </w:rPr>
        <w:lastRenderedPageBreak/>
        <w:t>желтую или красную карточку не тому игроку из совершившей нарушение команды, личность нарушителя может быть пересмотрена; само нарушение не может быть пересмотрено, если оно не связано с голом, пенальти или прямой красной карточкой.</w:t>
      </w:r>
    </w:p>
    <w:p w14:paraId="7D509E9F"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VS может также применяться по усмотрению судей в отношении следующих инцидентов:</w:t>
      </w:r>
    </w:p>
    <w:p w14:paraId="18E24654"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1) при неисправности хронометра для того, чтобы определить, как следует скорректировать время;</w:t>
      </w:r>
    </w:p>
    <w:p w14:paraId="3BB0D510"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2) если хронометр неправильно запущен (перезапущен)/остановлен хронометристом в соответствии с Правилами 6 и 7;</w:t>
      </w:r>
    </w:p>
    <w:p w14:paraId="09EAAAC5"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3) для определения факта взятия ворот;</w:t>
      </w:r>
    </w:p>
    <w:p w14:paraId="0AA606E2"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4) для того, чтобы проверить вошел ли мяч в ворота до звукового сигнала в конце периода (за исключением периодов, продленных для выполнения пенальти или прямых штрафных ударов, начиная с шестого набранного нарушения).</w:t>
      </w:r>
    </w:p>
    <w:p w14:paraId="1E62D23D" w14:textId="1459660A" w:rsidR="00DF0C47" w:rsidRPr="00984191" w:rsidRDefault="00DF0C47" w:rsidP="00DF0C47">
      <w:pPr>
        <w:pStyle w:val="a8"/>
        <w:spacing w:line="276" w:lineRule="auto"/>
        <w:ind w:firstLine="709"/>
        <w:jc w:val="both"/>
        <w:rPr>
          <w:rFonts w:ascii="Times New Roman" w:hAnsi="Times New Roman"/>
          <w:b/>
          <w:color w:val="000000"/>
          <w:sz w:val="28"/>
          <w:szCs w:val="28"/>
        </w:rPr>
      </w:pPr>
      <w:r w:rsidRPr="00984191">
        <w:rPr>
          <w:rFonts w:ascii="Times New Roman" w:hAnsi="Times New Roman"/>
          <w:b/>
          <w:color w:val="000000"/>
          <w:sz w:val="28"/>
          <w:szCs w:val="28"/>
        </w:rPr>
        <w:t>3. Практические аспекты</w:t>
      </w:r>
      <w:r w:rsidR="00E3314A" w:rsidRPr="00984191">
        <w:rPr>
          <w:rFonts w:ascii="Times New Roman" w:hAnsi="Times New Roman"/>
          <w:b/>
          <w:color w:val="000000"/>
          <w:sz w:val="28"/>
          <w:szCs w:val="28"/>
        </w:rPr>
        <w:t>.</w:t>
      </w:r>
    </w:p>
    <w:p w14:paraId="5028223C"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При использовании VS во время матча по </w:t>
      </w:r>
      <w:r w:rsidR="00B91800" w:rsidRPr="00984191">
        <w:rPr>
          <w:rFonts w:ascii="Times New Roman" w:hAnsi="Times New Roman"/>
          <w:color w:val="000000"/>
          <w:sz w:val="28"/>
          <w:szCs w:val="28"/>
        </w:rPr>
        <w:t>футзалу</w:t>
      </w:r>
      <w:r w:rsidRPr="00984191">
        <w:rPr>
          <w:rFonts w:ascii="Times New Roman" w:hAnsi="Times New Roman"/>
          <w:color w:val="000000"/>
          <w:sz w:val="28"/>
          <w:szCs w:val="28"/>
        </w:rPr>
        <w:t xml:space="preserve"> необходимо учитывать следующие практические аспекты:</w:t>
      </w:r>
    </w:p>
    <w:p w14:paraId="2EB63ADA"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1) в принципе, камеры, которые будут использоваться, должны охватывать всю площадку, табло, ворота и обе штрафные зоны. Это означает, что необходимо как минимум четыре камеры: по одной для каждой штрафной зоны (включая линию ворот), одна для табло и одна для всего поля;</w:t>
      </w:r>
    </w:p>
    <w:p w14:paraId="1FFC9BFB"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2) оператор видеоповтора (RO) имеет независимый доступ и контроль воспроизведения всех телевизионных трансляций;</w:t>
      </w:r>
    </w:p>
    <w:p w14:paraId="38F8BD68"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3) зона пересмотра судей (RRA) – это место просмотра судьями видеозаписи повтора перед принятием окончательного решения. Оно должно располагаться рядом с площадкой, и его местоположение должно быть четко определено;</w:t>
      </w:r>
    </w:p>
    <w:p w14:paraId="398714BA"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4) в зоне обзора судей должны быть доступны два монитора:</w:t>
      </w:r>
    </w:p>
    <w:p w14:paraId="0E32E429" w14:textId="219DB194"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один монитор для оператора видео повтора, ассистирующего судьям при просмотре записи;</w:t>
      </w:r>
    </w:p>
    <w:p w14:paraId="5167C266" w14:textId="046B294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один повернутый к полю монитор для просмотра видео повтора судьями;</w:t>
      </w:r>
    </w:p>
    <w:p w14:paraId="1499A42A" w14:textId="1E1B2C03"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5) оператор видеоповтора помогает судьям во время просмотра, он воспроизводит отснятый материал по просьбе судей (например, используя различные ракурсы камеры, регулируя скорость воспроизведения и </w:t>
      </w:r>
      <w:r w:rsidR="00885B61" w:rsidRPr="00984191">
        <w:rPr>
          <w:rFonts w:ascii="Times New Roman" w:hAnsi="Times New Roman" w:cs="Times New Roman"/>
          <w:sz w:val="28"/>
          <w:szCs w:val="28"/>
        </w:rPr>
        <w:t>так далее</w:t>
      </w:r>
      <w:r w:rsidRPr="00984191">
        <w:rPr>
          <w:rFonts w:ascii="Times New Roman" w:hAnsi="Times New Roman"/>
          <w:color w:val="000000"/>
          <w:sz w:val="28"/>
          <w:szCs w:val="28"/>
        </w:rPr>
        <w:t>) на мониторе судей;</w:t>
      </w:r>
    </w:p>
    <w:p w14:paraId="653BA251" w14:textId="65C07FB0"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6) оператор видеоповтора должен пройти специальную подготовку, </w:t>
      </w:r>
      <w:r w:rsidRPr="00984191">
        <w:rPr>
          <w:rFonts w:ascii="Times New Roman" w:hAnsi="Times New Roman"/>
          <w:color w:val="000000"/>
          <w:sz w:val="28"/>
          <w:szCs w:val="28"/>
        </w:rPr>
        <w:lastRenderedPageBreak/>
        <w:t xml:space="preserve">включая ознакомление с правилами игры в </w:t>
      </w:r>
      <w:r w:rsidR="00B91800" w:rsidRPr="00984191">
        <w:rPr>
          <w:rFonts w:ascii="Times New Roman" w:hAnsi="Times New Roman"/>
          <w:color w:val="000000"/>
          <w:sz w:val="28"/>
          <w:szCs w:val="28"/>
        </w:rPr>
        <w:t>футзал</w:t>
      </w:r>
      <w:r w:rsidRPr="00984191">
        <w:rPr>
          <w:rFonts w:ascii="Times New Roman" w:hAnsi="Times New Roman"/>
          <w:color w:val="000000"/>
          <w:sz w:val="28"/>
          <w:szCs w:val="28"/>
        </w:rPr>
        <w:t>, и получить необходимую сертификацию;</w:t>
      </w:r>
    </w:p>
    <w:p w14:paraId="3BCEED12"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7) если оборудование неисправно, и нет утвержденного запасного оборудования, VS не может быть использован. Обе команды должны быть незамедлительно проинформированы об этом;</w:t>
      </w:r>
    </w:p>
    <w:p w14:paraId="0C6997BF"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8) поскольку для работы в качестве оператора видео повтора требуется сертификация, то в случае, если оператор видео повтора не может приступить или продолжить выполнение своих функций на матче, он может быть заменен только квалифицированным для выполнения данной функции лицом. Если подобная замена не может быть найдена, матч должен быть сыгран/продолжен без использования VS, и обе команды должны быть незамедлительно проинформированы об этом.</w:t>
      </w:r>
    </w:p>
    <w:p w14:paraId="49EF2372" w14:textId="4B4B9640" w:rsidR="00DF0C47" w:rsidRPr="00984191" w:rsidRDefault="00DF0C47" w:rsidP="00DF0C47">
      <w:pPr>
        <w:pStyle w:val="a8"/>
        <w:spacing w:line="276" w:lineRule="auto"/>
        <w:ind w:firstLine="709"/>
        <w:jc w:val="both"/>
        <w:rPr>
          <w:rFonts w:ascii="Times New Roman" w:hAnsi="Times New Roman"/>
          <w:b/>
          <w:color w:val="000000"/>
          <w:sz w:val="28"/>
          <w:szCs w:val="28"/>
        </w:rPr>
      </w:pPr>
      <w:r w:rsidRPr="00984191">
        <w:rPr>
          <w:rFonts w:ascii="Times New Roman" w:hAnsi="Times New Roman"/>
          <w:b/>
          <w:color w:val="000000"/>
          <w:sz w:val="28"/>
          <w:szCs w:val="28"/>
        </w:rPr>
        <w:t>4. Процедура</w:t>
      </w:r>
      <w:r w:rsidR="00FC0E93" w:rsidRPr="00984191">
        <w:rPr>
          <w:rFonts w:ascii="Times New Roman" w:hAnsi="Times New Roman"/>
          <w:b/>
          <w:color w:val="000000"/>
          <w:sz w:val="28"/>
          <w:szCs w:val="28"/>
        </w:rPr>
        <w:t>.</w:t>
      </w:r>
    </w:p>
    <w:p w14:paraId="762FBAEE" w14:textId="1ACC9148" w:rsidR="00DF0C47" w:rsidRPr="00984191" w:rsidRDefault="00FC0E93" w:rsidP="00DF0C47">
      <w:pPr>
        <w:pStyle w:val="a8"/>
        <w:spacing w:line="276" w:lineRule="auto"/>
        <w:ind w:firstLine="709"/>
        <w:jc w:val="both"/>
        <w:rPr>
          <w:rFonts w:ascii="Times New Roman" w:hAnsi="Times New Roman"/>
          <w:b/>
          <w:color w:val="000000"/>
          <w:sz w:val="28"/>
          <w:szCs w:val="28"/>
        </w:rPr>
      </w:pPr>
      <w:r w:rsidRPr="00984191">
        <w:rPr>
          <w:rFonts w:ascii="Times New Roman" w:hAnsi="Times New Roman"/>
          <w:b/>
          <w:color w:val="000000"/>
          <w:sz w:val="28"/>
          <w:szCs w:val="28"/>
        </w:rPr>
        <w:t xml:space="preserve">4.1. </w:t>
      </w:r>
      <w:r w:rsidR="00DF0C47" w:rsidRPr="00984191">
        <w:rPr>
          <w:rFonts w:ascii="Times New Roman" w:hAnsi="Times New Roman"/>
          <w:b/>
          <w:color w:val="000000"/>
          <w:sz w:val="28"/>
          <w:szCs w:val="28"/>
        </w:rPr>
        <w:t>Первоначальное решение</w:t>
      </w:r>
      <w:r w:rsidRPr="00984191">
        <w:rPr>
          <w:rFonts w:ascii="Times New Roman" w:hAnsi="Times New Roman"/>
          <w:b/>
          <w:color w:val="000000"/>
          <w:sz w:val="28"/>
          <w:szCs w:val="28"/>
        </w:rPr>
        <w:t>.</w:t>
      </w:r>
    </w:p>
    <w:p w14:paraId="20233998"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Судьи всегда должны принимать первоначальное решение (включая принятие любых необходимых дисциплинарных мер), как если бы не было возможности использовать VS (за исключением серьезных пропущенных инцидентов).</w:t>
      </w:r>
    </w:p>
    <w:p w14:paraId="02653CE3" w14:textId="69FC234A" w:rsidR="00DF0C47" w:rsidRPr="00984191" w:rsidRDefault="00FC0E93" w:rsidP="00DF0C47">
      <w:pPr>
        <w:pStyle w:val="a8"/>
        <w:spacing w:line="276" w:lineRule="auto"/>
        <w:ind w:firstLine="709"/>
        <w:jc w:val="both"/>
        <w:rPr>
          <w:rFonts w:ascii="Times New Roman" w:hAnsi="Times New Roman"/>
          <w:b/>
          <w:color w:val="000000"/>
          <w:sz w:val="28"/>
          <w:szCs w:val="28"/>
        </w:rPr>
      </w:pPr>
      <w:r w:rsidRPr="00984191">
        <w:rPr>
          <w:rFonts w:ascii="Times New Roman" w:hAnsi="Times New Roman"/>
          <w:b/>
          <w:color w:val="000000"/>
          <w:sz w:val="28"/>
          <w:szCs w:val="28"/>
        </w:rPr>
        <w:t>4.2. </w:t>
      </w:r>
      <w:r w:rsidR="00DF0C47" w:rsidRPr="00984191">
        <w:rPr>
          <w:rFonts w:ascii="Times New Roman" w:hAnsi="Times New Roman"/>
          <w:b/>
          <w:color w:val="000000"/>
          <w:sz w:val="28"/>
          <w:szCs w:val="28"/>
        </w:rPr>
        <w:t>Оспаривание или принятие решения судьями о проведении пересмотра</w:t>
      </w:r>
      <w:r w:rsidRPr="00984191">
        <w:rPr>
          <w:rFonts w:ascii="Times New Roman" w:hAnsi="Times New Roman"/>
          <w:b/>
          <w:color w:val="000000"/>
          <w:sz w:val="28"/>
          <w:szCs w:val="28"/>
        </w:rPr>
        <w:t>.</w:t>
      </w:r>
    </w:p>
    <w:p w14:paraId="00DD7A94"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Чтобы оспорить решение, главный тренер (или, в его отсутствие, назначенное официальное лицо команды, указанное в списке команды) должен незамедлительно:</w:t>
      </w:r>
    </w:p>
    <w:p w14:paraId="4BB43664" w14:textId="7BD8C3E6"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поднять палец в воздух и сделать им круговое движение; и</w:t>
      </w:r>
    </w:p>
    <w:p w14:paraId="5B9774C2" w14:textId="498D9666"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проинформировать третьего судью или запасного помощника судьи </w:t>
      </w:r>
      <w:r w:rsidRPr="00984191">
        <w:rPr>
          <w:rFonts w:ascii="Times New Roman" w:hAnsi="Times New Roman"/>
          <w:color w:val="000000"/>
          <w:sz w:val="28"/>
          <w:szCs w:val="28"/>
        </w:rPr>
        <w:br/>
        <w:t>о запросе команды на пересмотр.</w:t>
      </w:r>
    </w:p>
    <w:p w14:paraId="5C672CC9"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Третий судья или резервный помощник судьи проинформирует судей </w:t>
      </w:r>
      <w:r w:rsidRPr="00984191">
        <w:rPr>
          <w:rFonts w:ascii="Times New Roman" w:hAnsi="Times New Roman"/>
          <w:color w:val="000000"/>
          <w:sz w:val="28"/>
          <w:szCs w:val="28"/>
        </w:rPr>
        <w:br/>
        <w:t>о запросе на пересмотр по системе связи и поднимая карточку.</w:t>
      </w:r>
    </w:p>
    <w:p w14:paraId="7D2E13F3"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Кроме того, при необходимости судьи могут приять решение о пересмотре по своему усмотрению. </w:t>
      </w:r>
    </w:p>
    <w:p w14:paraId="6BC057EC"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Если игра уже остановлена, судьи откладывают возобновление игры, чтобы осуществить пересмотр.</w:t>
      </w:r>
    </w:p>
    <w:p w14:paraId="4CF9E24F" w14:textId="33381273"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Если игра еще не остановлена, судьи останавливают игру, когда мяч находится в нейтральной зоне/ситуации, </w:t>
      </w:r>
      <w:r w:rsidR="00885B61" w:rsidRPr="00984191">
        <w:rPr>
          <w:rFonts w:ascii="Times New Roman" w:hAnsi="Times New Roman"/>
          <w:color w:val="000000"/>
          <w:sz w:val="28"/>
          <w:szCs w:val="28"/>
        </w:rPr>
        <w:t>то есть</w:t>
      </w:r>
      <w:r w:rsidRPr="00984191">
        <w:rPr>
          <w:rFonts w:ascii="Times New Roman" w:hAnsi="Times New Roman"/>
          <w:color w:val="000000"/>
          <w:sz w:val="28"/>
          <w:szCs w:val="28"/>
        </w:rPr>
        <w:t xml:space="preserve"> когда ни у одной из команд нет хорошей возможности для атаки.</w:t>
      </w:r>
    </w:p>
    <w:p w14:paraId="296BC7FE" w14:textId="77777777" w:rsidR="00DF0C47"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Во всех случаях судьи должны указать, что будет проводиться пересмотр, четко показывая знак «ТВ сигнал» (очертание телевизионного экрана).</w:t>
      </w:r>
    </w:p>
    <w:p w14:paraId="7975DC57" w14:textId="77777777" w:rsidR="00AB5B93" w:rsidRPr="00984191" w:rsidRDefault="00AB5B93" w:rsidP="00DF0C47">
      <w:pPr>
        <w:pStyle w:val="a8"/>
        <w:spacing w:line="276" w:lineRule="auto"/>
        <w:ind w:firstLine="709"/>
        <w:jc w:val="both"/>
        <w:rPr>
          <w:rFonts w:ascii="Times New Roman" w:hAnsi="Times New Roman"/>
          <w:color w:val="000000"/>
          <w:sz w:val="28"/>
          <w:szCs w:val="28"/>
        </w:rPr>
      </w:pPr>
    </w:p>
    <w:p w14:paraId="26E42634" w14:textId="65997328" w:rsidR="00DF0C47" w:rsidRPr="00984191" w:rsidRDefault="00FC0E93" w:rsidP="00DF0C47">
      <w:pPr>
        <w:pStyle w:val="a8"/>
        <w:spacing w:line="276" w:lineRule="auto"/>
        <w:ind w:firstLine="709"/>
        <w:jc w:val="both"/>
        <w:rPr>
          <w:rFonts w:ascii="Times New Roman" w:hAnsi="Times New Roman"/>
          <w:b/>
          <w:color w:val="000000"/>
          <w:sz w:val="28"/>
          <w:szCs w:val="28"/>
        </w:rPr>
      </w:pPr>
      <w:r w:rsidRPr="00984191">
        <w:rPr>
          <w:rFonts w:ascii="Times New Roman" w:hAnsi="Times New Roman"/>
          <w:b/>
          <w:color w:val="000000"/>
          <w:sz w:val="28"/>
          <w:szCs w:val="28"/>
        </w:rPr>
        <w:lastRenderedPageBreak/>
        <w:t xml:space="preserve">4.3. </w:t>
      </w:r>
      <w:r w:rsidR="00DF0C47" w:rsidRPr="00984191">
        <w:rPr>
          <w:rFonts w:ascii="Times New Roman" w:hAnsi="Times New Roman"/>
          <w:b/>
          <w:color w:val="000000"/>
          <w:sz w:val="28"/>
          <w:szCs w:val="28"/>
        </w:rPr>
        <w:t>Пересмотр</w:t>
      </w:r>
      <w:r w:rsidRPr="00984191">
        <w:rPr>
          <w:rFonts w:ascii="Times New Roman" w:hAnsi="Times New Roman"/>
          <w:b/>
          <w:color w:val="000000"/>
          <w:sz w:val="28"/>
          <w:szCs w:val="28"/>
        </w:rPr>
        <w:t>.</w:t>
      </w:r>
    </w:p>
    <w:p w14:paraId="199A64F2" w14:textId="5A611DA8"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Судьи идут в зону пересмотра, чтобы просмотреть видеозапись повтора. Проверка проводится </w:t>
      </w:r>
      <w:r w:rsidR="00517784" w:rsidRPr="00984191">
        <w:rPr>
          <w:rFonts w:ascii="Times New Roman" w:hAnsi="Times New Roman"/>
          <w:color w:val="000000"/>
          <w:sz w:val="28"/>
          <w:szCs w:val="28"/>
        </w:rPr>
        <w:t>судьей и вторым судьей</w:t>
      </w:r>
      <w:r w:rsidRPr="00984191">
        <w:rPr>
          <w:rFonts w:ascii="Times New Roman" w:hAnsi="Times New Roman"/>
          <w:color w:val="000000"/>
          <w:sz w:val="28"/>
          <w:szCs w:val="28"/>
        </w:rPr>
        <w:t xml:space="preserve">, но судья принимает окончательное решение. </w:t>
      </w:r>
    </w:p>
    <w:p w14:paraId="531F5967"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Во время пересмотра другие официальные лица наблюдают </w:t>
      </w:r>
      <w:r w:rsidRPr="00984191">
        <w:rPr>
          <w:rFonts w:ascii="Times New Roman" w:hAnsi="Times New Roman"/>
          <w:color w:val="000000"/>
          <w:sz w:val="28"/>
          <w:szCs w:val="28"/>
        </w:rPr>
        <w:br/>
        <w:t xml:space="preserve">за происходящим на поле и в технической зоне. </w:t>
      </w:r>
    </w:p>
    <w:p w14:paraId="74B594D0"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Игроки, запасные игроки или представители команд, вошедшие в зону пересмотра судей или пытающиеся оказать влияние на окончательное решение, получат предупреждение. </w:t>
      </w:r>
    </w:p>
    <w:p w14:paraId="751AEBF1"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Судьи могут запрашивать видео с разных ракурсов камеры / скорости воспроизведения, но, как правило, для выявления факта нарушения, должны использоваться только замедленные повторы, например, позиция нарушителя или игрока, точка соприкосновения при физических нарушениях и игре рукой, для определения был ли мяч в положении «вне игры (в том числе в воротах /отсутствие голевых ситуаций); нормальная скорость должна использоваться для оценки интенсивности нарушения или для определения факта касания рукой.</w:t>
      </w:r>
    </w:p>
    <w:p w14:paraId="24DA6A79"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В отношении решений / инцидентов, связанных с голами, пенальти и красными карточками за лишение очевидной возможности забить гол, может потребоваться пересмотреть атакующую фазу игры, которая привела непосредственно к решению / инциденту; что может включать в себя момент, </w:t>
      </w:r>
      <w:r w:rsidRPr="00984191">
        <w:rPr>
          <w:rFonts w:ascii="Times New Roman" w:hAnsi="Times New Roman"/>
          <w:color w:val="000000"/>
          <w:sz w:val="28"/>
          <w:szCs w:val="28"/>
        </w:rPr>
        <w:br/>
        <w:t>в который атакующая команда завладела мячом в открытой игре.</w:t>
      </w:r>
    </w:p>
    <w:p w14:paraId="6A33696A"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В случае других нарушений, в связи с которыми присуждается красная карточка (серьезное нарушение правил или агрессивное поведение), проблем </w:t>
      </w:r>
      <w:r w:rsidRPr="00984191">
        <w:rPr>
          <w:rFonts w:ascii="Times New Roman" w:hAnsi="Times New Roman"/>
          <w:color w:val="000000"/>
          <w:sz w:val="28"/>
          <w:szCs w:val="28"/>
        </w:rPr>
        <w:br/>
        <w:t>с хронометром и ошибочной идентификацией рассматривается только сам инцидент.</w:t>
      </w:r>
    </w:p>
    <w:p w14:paraId="515FEFF5"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Правила игры в </w:t>
      </w:r>
      <w:r w:rsidR="00B91800" w:rsidRPr="00984191">
        <w:rPr>
          <w:rFonts w:ascii="Times New Roman" w:hAnsi="Times New Roman"/>
          <w:color w:val="000000"/>
          <w:sz w:val="28"/>
          <w:szCs w:val="28"/>
        </w:rPr>
        <w:t>футзал</w:t>
      </w:r>
      <w:r w:rsidRPr="00984191">
        <w:rPr>
          <w:rFonts w:ascii="Times New Roman" w:hAnsi="Times New Roman"/>
          <w:color w:val="000000"/>
          <w:sz w:val="28"/>
          <w:szCs w:val="28"/>
        </w:rPr>
        <w:t xml:space="preserve"> не позволяют менять решения </w:t>
      </w:r>
      <w:r w:rsidRPr="00984191">
        <w:rPr>
          <w:rFonts w:ascii="Times New Roman" w:hAnsi="Times New Roman"/>
          <w:color w:val="000000"/>
          <w:sz w:val="28"/>
          <w:szCs w:val="28"/>
        </w:rPr>
        <w:br/>
        <w:t>о возобновлении игры, если игра уже началась. Тем не менее при использовании системы VS после оперативного опротестования инцидент все равно может быть пересмотрен, а первоначальное решение изменено, даже если игра уже возобновлена.</w:t>
      </w:r>
    </w:p>
    <w:p w14:paraId="68856BC8" w14:textId="77777777" w:rsidR="00D47D33" w:rsidRPr="00984191" w:rsidRDefault="00DF0C47" w:rsidP="00C1744B">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Процесс пересмотра должен быть завершен как можно более оперативно, но точность окончательного решения важнее скорости. По этой причине, а также в связи с тем, что некоторые ситуации являются достаточно сложными, с несколькими подлежащими пересмотру решениями/инцидентами, процесс пересмотра не ограничен по времени.</w:t>
      </w:r>
    </w:p>
    <w:p w14:paraId="6184D96E" w14:textId="1BF253D4" w:rsidR="00DF0C47" w:rsidRPr="00984191" w:rsidRDefault="00FC0E93" w:rsidP="00DF0C47">
      <w:pPr>
        <w:pStyle w:val="a8"/>
        <w:spacing w:line="276" w:lineRule="auto"/>
        <w:ind w:firstLine="709"/>
        <w:jc w:val="both"/>
        <w:rPr>
          <w:rFonts w:ascii="Times New Roman" w:hAnsi="Times New Roman"/>
          <w:b/>
          <w:color w:val="000000"/>
          <w:sz w:val="28"/>
          <w:szCs w:val="28"/>
        </w:rPr>
      </w:pPr>
      <w:r w:rsidRPr="00984191">
        <w:rPr>
          <w:rFonts w:ascii="Times New Roman" w:hAnsi="Times New Roman"/>
          <w:b/>
          <w:color w:val="000000"/>
          <w:sz w:val="28"/>
          <w:szCs w:val="28"/>
        </w:rPr>
        <w:t xml:space="preserve">4.4. </w:t>
      </w:r>
      <w:r w:rsidR="00DF0C47" w:rsidRPr="00984191">
        <w:rPr>
          <w:rFonts w:ascii="Times New Roman" w:hAnsi="Times New Roman"/>
          <w:b/>
          <w:color w:val="000000"/>
          <w:sz w:val="28"/>
          <w:szCs w:val="28"/>
        </w:rPr>
        <w:t>Окончательное решение и возобновление матча</w:t>
      </w:r>
      <w:r w:rsidRPr="00984191">
        <w:rPr>
          <w:rFonts w:ascii="Times New Roman" w:hAnsi="Times New Roman"/>
          <w:b/>
          <w:color w:val="000000"/>
          <w:sz w:val="28"/>
          <w:szCs w:val="28"/>
        </w:rPr>
        <w:t>.</w:t>
      </w:r>
    </w:p>
    <w:p w14:paraId="409641E1"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Судья – единственный человек, который может принять окончательное решение.</w:t>
      </w:r>
    </w:p>
    <w:p w14:paraId="5F6A244F"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lastRenderedPageBreak/>
        <w:t>По завершению пересмотра, судья должен показать ТВ сигнал и сообщить окончательное решение перед столом хронометриста и, при необходимости, главным тренерам обеих команд.</w:t>
      </w:r>
    </w:p>
    <w:p w14:paraId="05FFE729"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После этого судья принимает/ изменяет/отменяет любое дисциплинарное взыскание (при необходимости) и возобновляет игру в соответствии с правилами Игры в </w:t>
      </w:r>
      <w:r w:rsidR="00B91800" w:rsidRPr="00984191">
        <w:rPr>
          <w:rFonts w:ascii="Times New Roman" w:hAnsi="Times New Roman"/>
          <w:color w:val="000000"/>
          <w:sz w:val="28"/>
          <w:szCs w:val="28"/>
        </w:rPr>
        <w:t>футзал</w:t>
      </w:r>
      <w:r w:rsidRPr="00984191">
        <w:rPr>
          <w:rFonts w:ascii="Times New Roman" w:hAnsi="Times New Roman"/>
          <w:color w:val="000000"/>
          <w:sz w:val="28"/>
          <w:szCs w:val="28"/>
        </w:rPr>
        <w:t>.</w:t>
      </w:r>
    </w:p>
    <w:p w14:paraId="4553B80E"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Если первоначальное решение будет отменено или будет выявлен серьезный пропущенный инцидент, игра возобновится в соответствии </w:t>
      </w:r>
      <w:r w:rsidRPr="00984191">
        <w:rPr>
          <w:rFonts w:ascii="Times New Roman" w:hAnsi="Times New Roman"/>
          <w:color w:val="000000"/>
          <w:sz w:val="28"/>
          <w:szCs w:val="28"/>
        </w:rPr>
        <w:br/>
        <w:t xml:space="preserve">с правилами игры в </w:t>
      </w:r>
      <w:r w:rsidR="00B91800" w:rsidRPr="00984191">
        <w:rPr>
          <w:rFonts w:ascii="Times New Roman" w:hAnsi="Times New Roman"/>
          <w:color w:val="000000"/>
          <w:sz w:val="28"/>
          <w:szCs w:val="28"/>
        </w:rPr>
        <w:t>футзал</w:t>
      </w:r>
      <w:r w:rsidRPr="00984191">
        <w:rPr>
          <w:rFonts w:ascii="Times New Roman" w:hAnsi="Times New Roman"/>
          <w:color w:val="000000"/>
          <w:sz w:val="28"/>
          <w:szCs w:val="28"/>
        </w:rPr>
        <w:t>.</w:t>
      </w:r>
    </w:p>
    <w:p w14:paraId="37C8D8B6"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Если первоначальное решение не будет отменено, игра возобновится:</w:t>
      </w:r>
    </w:p>
    <w:p w14:paraId="2F2E9FFA" w14:textId="416B181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в соответствии с первоначальным решением, если игра уже остановилась; или</w:t>
      </w:r>
    </w:p>
    <w:p w14:paraId="2ABBF5D7" w14:textId="31242331"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со спорным мячом, если игра была остановлена судьями для выполнения пересмотра.</w:t>
      </w:r>
    </w:p>
    <w:p w14:paraId="07D2FF8B"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Если первоначальное решение отменено или выявлен серьезный пропущенный инцидент, время, когда произошел инцидент, имеет значение. Судья должен сообщить хронометристу правильное время для отрегулирования хронометра.</w:t>
      </w:r>
    </w:p>
    <w:p w14:paraId="44A22115"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Если пересмотр касается инцидента с хронометром, судья должен сообщить хронометристу правильное время, чтобы хронометр можно было отрегулировать.</w:t>
      </w:r>
    </w:p>
    <w:p w14:paraId="1ADBF534"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Как только судьи будут готовы возобновить матч, хронометрист может перезапустить хронометр с нового скорректированного времени.</w:t>
      </w:r>
    </w:p>
    <w:p w14:paraId="035A85D0" w14:textId="77777777" w:rsidR="00DF0C47" w:rsidRPr="00984191" w:rsidRDefault="00DF0C47" w:rsidP="00DF0C47">
      <w:pPr>
        <w:pStyle w:val="a8"/>
        <w:spacing w:line="276" w:lineRule="auto"/>
        <w:ind w:firstLine="709"/>
        <w:jc w:val="both"/>
        <w:rPr>
          <w:rFonts w:ascii="Times New Roman" w:hAnsi="Times New Roman"/>
          <w:b/>
          <w:color w:val="000000"/>
          <w:sz w:val="28"/>
          <w:szCs w:val="28"/>
        </w:rPr>
      </w:pPr>
      <w:r w:rsidRPr="00984191">
        <w:rPr>
          <w:rFonts w:ascii="Times New Roman" w:hAnsi="Times New Roman"/>
          <w:b/>
          <w:color w:val="000000"/>
          <w:sz w:val="28"/>
          <w:szCs w:val="28"/>
        </w:rPr>
        <w:t>Признание результата матча недействительным</w:t>
      </w:r>
    </w:p>
    <w:p w14:paraId="42CC3FB3" w14:textId="7777777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В принципе матч не признается недействительным из-за одного или нескольких факторов:</w:t>
      </w:r>
    </w:p>
    <w:p w14:paraId="30B48647" w14:textId="4DCFF197"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неисправности системы;</w:t>
      </w:r>
    </w:p>
    <w:p w14:paraId="189019E0" w14:textId="2857DDD4"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некорректности решений, принятых с использованием VS;</w:t>
      </w:r>
    </w:p>
    <w:p w14:paraId="6B3D762C" w14:textId="04B25420"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решением не рассматривать инцидент; или</w:t>
      </w:r>
    </w:p>
    <w:p w14:paraId="2FEB60FC" w14:textId="0FF70F78" w:rsidR="00DF0C47" w:rsidRPr="00984191" w:rsidRDefault="00DF0C47" w:rsidP="00DF0C47">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пересмотра ситуаций, не подлежащих пересмотру.</w:t>
      </w:r>
    </w:p>
    <w:p w14:paraId="4C228B50" w14:textId="77777777" w:rsidR="00FC0E93" w:rsidRPr="00984191" w:rsidRDefault="00FC0E93" w:rsidP="00DF0C47">
      <w:pPr>
        <w:pStyle w:val="a8"/>
        <w:spacing w:line="276" w:lineRule="auto"/>
        <w:ind w:firstLine="709"/>
        <w:jc w:val="both"/>
        <w:rPr>
          <w:rFonts w:ascii="Times New Roman" w:hAnsi="Times New Roman" w:cs="Times New Roman"/>
          <w:b/>
          <w:color w:val="000000" w:themeColor="text1"/>
          <w:sz w:val="28"/>
          <w:szCs w:val="28"/>
        </w:rPr>
      </w:pPr>
    </w:p>
    <w:p w14:paraId="73F465B5" w14:textId="3992F463" w:rsidR="00175162" w:rsidRPr="00984191" w:rsidRDefault="00FC0E93" w:rsidP="001D1B96">
      <w:pPr>
        <w:pStyle w:val="a8"/>
        <w:spacing w:line="276" w:lineRule="auto"/>
        <w:ind w:firstLine="709"/>
        <w:jc w:val="both"/>
        <w:rPr>
          <w:rFonts w:ascii="Times New Roman" w:hAnsi="Times New Roman" w:cs="Times New Roman"/>
          <w:b/>
          <w:color w:val="000000" w:themeColor="text1"/>
          <w:sz w:val="28"/>
          <w:szCs w:val="28"/>
        </w:rPr>
      </w:pPr>
      <w:r w:rsidRPr="00984191">
        <w:rPr>
          <w:rFonts w:ascii="Times New Roman" w:hAnsi="Times New Roman" w:cs="Times New Roman"/>
          <w:b/>
          <w:color w:val="000000" w:themeColor="text1"/>
          <w:sz w:val="28"/>
          <w:szCs w:val="28"/>
        </w:rPr>
        <w:t xml:space="preserve">ПРИЛОЖЕНИЕ </w:t>
      </w:r>
      <w:r w:rsidR="00175162" w:rsidRPr="00984191">
        <w:rPr>
          <w:rFonts w:ascii="Times New Roman" w:hAnsi="Times New Roman" w:cs="Times New Roman"/>
          <w:b/>
          <w:color w:val="000000" w:themeColor="text1"/>
          <w:sz w:val="28"/>
          <w:szCs w:val="28"/>
        </w:rPr>
        <w:t>№</w:t>
      </w:r>
      <w:r w:rsidR="00AB5B93">
        <w:rPr>
          <w:rFonts w:ascii="Times New Roman" w:hAnsi="Times New Roman" w:cs="Times New Roman"/>
          <w:b/>
          <w:color w:val="000000" w:themeColor="text1"/>
          <w:sz w:val="28"/>
          <w:szCs w:val="28"/>
        </w:rPr>
        <w:t xml:space="preserve"> </w:t>
      </w:r>
      <w:r w:rsidR="00175162" w:rsidRPr="00984191">
        <w:rPr>
          <w:rFonts w:ascii="Times New Roman" w:hAnsi="Times New Roman" w:cs="Times New Roman"/>
          <w:b/>
          <w:color w:val="000000" w:themeColor="text1"/>
          <w:sz w:val="28"/>
          <w:szCs w:val="28"/>
        </w:rPr>
        <w:t xml:space="preserve">1. </w:t>
      </w:r>
      <w:r w:rsidRPr="00984191">
        <w:rPr>
          <w:rFonts w:ascii="Times New Roman" w:hAnsi="Times New Roman" w:cs="Times New Roman"/>
          <w:b/>
          <w:color w:val="000000" w:themeColor="text1"/>
          <w:sz w:val="28"/>
          <w:szCs w:val="28"/>
        </w:rPr>
        <w:t>ИНТЕРПРЕТАЦИИ И РЕКОМЕНДАЦИИ</w:t>
      </w:r>
    </w:p>
    <w:p w14:paraId="0E5492E3" w14:textId="77777777" w:rsidR="00FC0E93" w:rsidRPr="00984191" w:rsidRDefault="00FC0E93" w:rsidP="001D1B96">
      <w:pPr>
        <w:pStyle w:val="a8"/>
        <w:spacing w:line="276" w:lineRule="auto"/>
        <w:ind w:firstLine="709"/>
        <w:jc w:val="both"/>
        <w:rPr>
          <w:rFonts w:ascii="Times New Roman" w:hAnsi="Times New Roman" w:cs="Times New Roman"/>
          <w:b/>
          <w:bCs/>
          <w:sz w:val="28"/>
          <w:szCs w:val="28"/>
        </w:rPr>
      </w:pPr>
    </w:p>
    <w:p w14:paraId="01EEB982" w14:textId="0484076F" w:rsidR="003D246F"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 </w:t>
      </w:r>
      <w:r w:rsidR="00F51832" w:rsidRPr="00984191">
        <w:rPr>
          <w:rFonts w:ascii="Times New Roman" w:hAnsi="Times New Roman" w:cs="Times New Roman"/>
          <w:b/>
          <w:sz w:val="28"/>
          <w:szCs w:val="28"/>
        </w:rPr>
        <w:t xml:space="preserve">К </w:t>
      </w:r>
      <w:r w:rsidR="003D246F" w:rsidRPr="00984191">
        <w:rPr>
          <w:rFonts w:ascii="Times New Roman" w:hAnsi="Times New Roman" w:cs="Times New Roman"/>
          <w:b/>
          <w:sz w:val="28"/>
          <w:szCs w:val="28"/>
        </w:rPr>
        <w:t>Правил</w:t>
      </w:r>
      <w:r w:rsidR="00F51832" w:rsidRPr="00984191">
        <w:rPr>
          <w:rFonts w:ascii="Times New Roman" w:hAnsi="Times New Roman" w:cs="Times New Roman"/>
          <w:b/>
          <w:sz w:val="28"/>
          <w:szCs w:val="28"/>
        </w:rPr>
        <w:t>у</w:t>
      </w:r>
      <w:r w:rsidR="003D246F" w:rsidRPr="00984191">
        <w:rPr>
          <w:rFonts w:ascii="Times New Roman" w:hAnsi="Times New Roman" w:cs="Times New Roman"/>
          <w:b/>
          <w:sz w:val="28"/>
          <w:szCs w:val="28"/>
        </w:rPr>
        <w:t xml:space="preserve"> 3 </w:t>
      </w:r>
      <w:r w:rsidR="00176188" w:rsidRPr="00984191">
        <w:rPr>
          <w:rFonts w:ascii="Times New Roman" w:hAnsi="Times New Roman" w:cs="Times New Roman"/>
          <w:b/>
          <w:sz w:val="28"/>
          <w:szCs w:val="28"/>
        </w:rPr>
        <w:t xml:space="preserve">– </w:t>
      </w:r>
      <w:r w:rsidR="003D246F" w:rsidRPr="00984191">
        <w:rPr>
          <w:rFonts w:ascii="Times New Roman" w:hAnsi="Times New Roman" w:cs="Times New Roman"/>
          <w:b/>
          <w:sz w:val="28"/>
          <w:szCs w:val="28"/>
        </w:rPr>
        <w:t>Игроки</w:t>
      </w:r>
      <w:r w:rsidRPr="00984191">
        <w:rPr>
          <w:rFonts w:ascii="Times New Roman" w:hAnsi="Times New Roman" w:cs="Times New Roman"/>
          <w:b/>
          <w:sz w:val="28"/>
          <w:szCs w:val="28"/>
        </w:rPr>
        <w:t>.</w:t>
      </w:r>
    </w:p>
    <w:p w14:paraId="3E4F614E"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который с разрешения судей покидает площадку и не был заменён, возвращается</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на</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площадку</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без</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разрешения</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одного</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из</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судей</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или</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третьего</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судьи</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и совершает еще одно нарушение</w:t>
      </w:r>
      <w:r w:rsidR="003D246F" w:rsidRPr="00984191">
        <w:rPr>
          <w:rFonts w:ascii="Times New Roman" w:hAnsi="Times New Roman" w:cs="Times New Roman"/>
          <w:sz w:val="28"/>
          <w:szCs w:val="28"/>
        </w:rPr>
        <w:t>,</w:t>
      </w:r>
      <w:r w:rsidRPr="00984191">
        <w:rPr>
          <w:rFonts w:ascii="Times New Roman" w:hAnsi="Times New Roman" w:cs="Times New Roman"/>
          <w:sz w:val="28"/>
          <w:szCs w:val="28"/>
        </w:rPr>
        <w:t xml:space="preserve"> наказуемое предупреждением, игрок должен быть удален за два нарушения наказуемых предупреждением, например, если игрок выходит на площадку без </w:t>
      </w:r>
      <w:r w:rsidRPr="00984191">
        <w:rPr>
          <w:rFonts w:ascii="Times New Roman" w:hAnsi="Times New Roman" w:cs="Times New Roman"/>
          <w:sz w:val="28"/>
          <w:szCs w:val="28"/>
        </w:rPr>
        <w:lastRenderedPageBreak/>
        <w:t>разрешения одного из судей и затем безрассудно делает подножку сопернику. Если это нарушение совершается с чрезмерной силой, то игрок сразу</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удаляется.</w:t>
      </w:r>
    </w:p>
    <w:p w14:paraId="0654C635"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игрок случайно пересекает одну из линий, ограничивающих </w:t>
      </w:r>
      <w:r w:rsidRPr="00984191">
        <w:rPr>
          <w:rFonts w:ascii="Times New Roman" w:hAnsi="Times New Roman" w:cs="Times New Roman"/>
          <w:spacing w:val="-2"/>
          <w:sz w:val="28"/>
          <w:szCs w:val="28"/>
        </w:rPr>
        <w:t xml:space="preserve">площадку, </w:t>
      </w:r>
      <w:r w:rsidRPr="00984191">
        <w:rPr>
          <w:rFonts w:ascii="Times New Roman" w:hAnsi="Times New Roman" w:cs="Times New Roman"/>
          <w:sz w:val="28"/>
          <w:szCs w:val="28"/>
        </w:rPr>
        <w:t>он не считается совершившим нарушение. Если игрок покидает площадку во время игрового действия, он не считается совершившим</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нарушение.</w:t>
      </w:r>
    </w:p>
    <w:p w14:paraId="7D4493B3" w14:textId="3A4185DE"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1.1. </w:t>
      </w:r>
      <w:r w:rsidR="003D246F" w:rsidRPr="00984191">
        <w:rPr>
          <w:rFonts w:ascii="Times New Roman" w:hAnsi="Times New Roman" w:cs="Times New Roman"/>
          <w:b/>
          <w:sz w:val="28"/>
          <w:szCs w:val="28"/>
        </w:rPr>
        <w:t>Запасные</w:t>
      </w:r>
      <w:r w:rsidRPr="00984191">
        <w:rPr>
          <w:rFonts w:ascii="Times New Roman" w:hAnsi="Times New Roman" w:cs="Times New Roman"/>
          <w:b/>
          <w:sz w:val="28"/>
          <w:szCs w:val="28"/>
        </w:rPr>
        <w:t>.</w:t>
      </w:r>
    </w:p>
    <w:p w14:paraId="4AE33FED"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запасной выходит на площадку, нарушая процедуру замены, или его команда играет с лишним игроком, то судьи, взаимодействуя с другими официальными лицами матча, должны соблюдать следующие принципы:</w:t>
      </w:r>
    </w:p>
    <w:p w14:paraId="0B18315B" w14:textId="283C5F83" w:rsidR="00C21286" w:rsidRPr="00984191" w:rsidRDefault="003D246F" w:rsidP="003D246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о</w:t>
      </w:r>
      <w:r w:rsidR="00C21286" w:rsidRPr="00984191">
        <w:rPr>
          <w:rFonts w:ascii="Times New Roman" w:hAnsi="Times New Roman" w:cs="Times New Roman"/>
          <w:sz w:val="28"/>
          <w:szCs w:val="28"/>
        </w:rPr>
        <w:t>становить игру, но необязательно в этот же момент, если они могут</w:t>
      </w:r>
      <w:r w:rsidRPr="00984191">
        <w:rPr>
          <w:rFonts w:ascii="Times New Roman" w:hAnsi="Times New Roman" w:cs="Times New Roman"/>
          <w:sz w:val="28"/>
          <w:szCs w:val="28"/>
        </w:rPr>
        <w:t xml:space="preserve"> применить принцип преимущества;</w:t>
      </w:r>
    </w:p>
    <w:p w14:paraId="3A2A23C3" w14:textId="4D7FCFA4" w:rsidR="00C21286" w:rsidRPr="00984191" w:rsidRDefault="003D246F" w:rsidP="003D246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п</w:t>
      </w:r>
      <w:r w:rsidR="00C21286" w:rsidRPr="00984191">
        <w:rPr>
          <w:rFonts w:ascii="Times New Roman" w:hAnsi="Times New Roman" w:cs="Times New Roman"/>
          <w:sz w:val="28"/>
          <w:szCs w:val="28"/>
        </w:rPr>
        <w:t>редупредить запасного за неспортивное поведение, если его команда играет с лишним игроком или за нарушение процедуры замены, если з</w:t>
      </w:r>
      <w:r w:rsidRPr="00984191">
        <w:rPr>
          <w:rFonts w:ascii="Times New Roman" w:hAnsi="Times New Roman" w:cs="Times New Roman"/>
          <w:sz w:val="28"/>
          <w:szCs w:val="28"/>
        </w:rPr>
        <w:t>апасной выполнит её неправильно;</w:t>
      </w:r>
    </w:p>
    <w:p w14:paraId="7DAAB00D" w14:textId="2B18C5AB" w:rsidR="00C21286" w:rsidRPr="00984191" w:rsidRDefault="003D246F" w:rsidP="003D246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у</w:t>
      </w:r>
      <w:r w:rsidR="00C21286" w:rsidRPr="00984191">
        <w:rPr>
          <w:rFonts w:ascii="Times New Roman" w:hAnsi="Times New Roman" w:cs="Times New Roman"/>
          <w:sz w:val="28"/>
          <w:szCs w:val="28"/>
        </w:rPr>
        <w:t>далить запасного, если он лишает команду соперника гола или явной возможности забить гол</w:t>
      </w:r>
      <w:r w:rsidRPr="00984191">
        <w:rPr>
          <w:rFonts w:ascii="Times New Roman" w:hAnsi="Times New Roman" w:cs="Times New Roman"/>
          <w:sz w:val="28"/>
          <w:szCs w:val="28"/>
        </w:rPr>
        <w:t xml:space="preserve"> (к</w:t>
      </w:r>
      <w:r w:rsidR="00C21286" w:rsidRPr="00984191">
        <w:rPr>
          <w:rFonts w:ascii="Times New Roman" w:hAnsi="Times New Roman" w:cs="Times New Roman"/>
          <w:sz w:val="28"/>
          <w:szCs w:val="28"/>
        </w:rPr>
        <w:t xml:space="preserve">оличество игроков уменьшается в соответствии с Правилом 3, независимо от того состояло ли </w:t>
      </w:r>
      <w:r w:rsidRPr="00984191">
        <w:rPr>
          <w:rFonts w:ascii="Times New Roman" w:hAnsi="Times New Roman" w:cs="Times New Roman"/>
          <w:sz w:val="28"/>
          <w:szCs w:val="28"/>
        </w:rPr>
        <w:t>нарушение в не</w:t>
      </w:r>
      <w:r w:rsidR="00C21286" w:rsidRPr="00984191">
        <w:rPr>
          <w:rFonts w:ascii="Times New Roman" w:hAnsi="Times New Roman" w:cs="Times New Roman"/>
          <w:sz w:val="28"/>
          <w:szCs w:val="28"/>
        </w:rPr>
        <w:t xml:space="preserve">соблюдении процедуры замены, или его </w:t>
      </w:r>
      <w:r w:rsidRPr="00984191">
        <w:rPr>
          <w:rFonts w:ascii="Times New Roman" w:hAnsi="Times New Roman" w:cs="Times New Roman"/>
          <w:sz w:val="28"/>
          <w:szCs w:val="28"/>
        </w:rPr>
        <w:t>команда играла с лишним игроком);</w:t>
      </w:r>
    </w:p>
    <w:p w14:paraId="1830D61D" w14:textId="44930441" w:rsidR="00C21286" w:rsidRPr="00984191" w:rsidRDefault="003D246F" w:rsidP="003D246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з</w:t>
      </w:r>
      <w:r w:rsidR="00C21286" w:rsidRPr="00984191">
        <w:rPr>
          <w:rFonts w:ascii="Times New Roman" w:hAnsi="Times New Roman" w:cs="Times New Roman"/>
          <w:sz w:val="28"/>
          <w:szCs w:val="28"/>
        </w:rPr>
        <w:t xml:space="preserve">апасной должен покинуть площадку в ближайший момент остановки матча, если он не покинул её раньше либо для завершения процедуры замены, если нарушение произошло по этой причине, либо пройти в техническую зону, если его </w:t>
      </w:r>
      <w:r w:rsidRPr="00984191">
        <w:rPr>
          <w:rFonts w:ascii="Times New Roman" w:hAnsi="Times New Roman" w:cs="Times New Roman"/>
          <w:sz w:val="28"/>
          <w:szCs w:val="28"/>
        </w:rPr>
        <w:t>команда играла с лишним игроком.</w:t>
      </w:r>
    </w:p>
    <w:p w14:paraId="2492E5E3"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судьи применили принцип преимущества:</w:t>
      </w:r>
    </w:p>
    <w:p w14:paraId="3289F6A7" w14:textId="276D51DA" w:rsidR="00C21286" w:rsidRPr="00984191" w:rsidRDefault="00C21286" w:rsidP="003D246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они должны остановить игру, как только команда запасного овладела мячом и возобновить её свободным ударом, выполняемым противоположной командой, с места, где находился мяч, когда игра была остановлена, если только она не была </w:t>
      </w:r>
      <w:r w:rsidR="000F781B" w:rsidRPr="00984191">
        <w:rPr>
          <w:rFonts w:ascii="Times New Roman" w:hAnsi="Times New Roman" w:cs="Times New Roman"/>
          <w:sz w:val="28"/>
          <w:szCs w:val="28"/>
        </w:rPr>
        <w:t>остановлена,</w:t>
      </w:r>
      <w:r w:rsidRPr="00984191">
        <w:rPr>
          <w:rFonts w:ascii="Times New Roman" w:hAnsi="Times New Roman" w:cs="Times New Roman"/>
          <w:sz w:val="28"/>
          <w:szCs w:val="28"/>
        </w:rPr>
        <w:t xml:space="preserve"> когда мяч находился в штрафной площади (см</w:t>
      </w:r>
      <w:r w:rsidR="00F70F9B" w:rsidRPr="00984191">
        <w:rPr>
          <w:rFonts w:ascii="Times New Roman" w:hAnsi="Times New Roman" w:cs="Times New Roman"/>
          <w:sz w:val="28"/>
          <w:szCs w:val="28"/>
        </w:rPr>
        <w:t>отреть</w:t>
      </w:r>
      <w:r w:rsidRPr="00984191">
        <w:rPr>
          <w:rFonts w:ascii="Times New Roman" w:hAnsi="Times New Roman" w:cs="Times New Roman"/>
          <w:sz w:val="28"/>
          <w:szCs w:val="28"/>
        </w:rPr>
        <w:t xml:space="preserve"> Правило 13);</w:t>
      </w:r>
    </w:p>
    <w:p w14:paraId="71C83F8E" w14:textId="53A3E433" w:rsidR="00C21286" w:rsidRPr="00984191" w:rsidRDefault="00C21286" w:rsidP="003D246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и затем команда запасного совершает нарушение, наказуемое свободным, штрафным удар</w:t>
      </w:r>
      <w:r w:rsidR="003D246F" w:rsidRPr="00984191">
        <w:rPr>
          <w:rFonts w:ascii="Times New Roman" w:hAnsi="Times New Roman" w:cs="Times New Roman"/>
          <w:sz w:val="28"/>
          <w:szCs w:val="28"/>
        </w:rPr>
        <w:t>ом или пенальти;</w:t>
      </w:r>
      <w:r w:rsidRPr="00984191">
        <w:rPr>
          <w:rFonts w:ascii="Times New Roman" w:hAnsi="Times New Roman" w:cs="Times New Roman"/>
          <w:sz w:val="28"/>
          <w:szCs w:val="28"/>
        </w:rPr>
        <w:t xml:space="preserve"> </w:t>
      </w:r>
      <w:r w:rsidR="000C4FB3" w:rsidRPr="00984191">
        <w:rPr>
          <w:rFonts w:ascii="Times New Roman" w:hAnsi="Times New Roman"/>
          <w:sz w:val="28"/>
          <w:szCs w:val="28"/>
        </w:rPr>
        <w:t xml:space="preserve">или запасной игрок вмешивается в игру, </w:t>
      </w:r>
      <w:r w:rsidRPr="00984191">
        <w:rPr>
          <w:rFonts w:ascii="Times New Roman" w:hAnsi="Times New Roman" w:cs="Times New Roman"/>
          <w:sz w:val="28"/>
          <w:szCs w:val="28"/>
        </w:rPr>
        <w:t>они должны наказать команду запасного, назначив соответствующее возобновление игры противоположной командой</w:t>
      </w:r>
      <w:r w:rsidR="003D246F" w:rsidRPr="00984191">
        <w:rPr>
          <w:rFonts w:ascii="Times New Roman" w:hAnsi="Times New Roman" w:cs="Times New Roman"/>
          <w:sz w:val="28"/>
          <w:szCs w:val="28"/>
        </w:rPr>
        <w:t xml:space="preserve"> (п</w:t>
      </w:r>
      <w:r w:rsidRPr="00984191">
        <w:rPr>
          <w:rFonts w:ascii="Times New Roman" w:hAnsi="Times New Roman" w:cs="Times New Roman"/>
          <w:sz w:val="28"/>
          <w:szCs w:val="28"/>
        </w:rPr>
        <w:t>ри необходимости они также выносят дисциплинарные санкции соответствующие нарушению</w:t>
      </w:r>
      <w:r w:rsidR="003D246F" w:rsidRPr="00984191">
        <w:rPr>
          <w:rFonts w:ascii="Times New Roman" w:hAnsi="Times New Roman" w:cs="Times New Roman"/>
          <w:sz w:val="28"/>
          <w:szCs w:val="28"/>
        </w:rPr>
        <w:t>)</w:t>
      </w:r>
      <w:r w:rsidRPr="00984191">
        <w:rPr>
          <w:rFonts w:ascii="Times New Roman" w:hAnsi="Times New Roman" w:cs="Times New Roman"/>
          <w:sz w:val="28"/>
          <w:szCs w:val="28"/>
        </w:rPr>
        <w:t>;</w:t>
      </w:r>
    </w:p>
    <w:p w14:paraId="2A3B1117" w14:textId="471405D9" w:rsidR="00C21286" w:rsidRPr="00984191" w:rsidRDefault="00C21286" w:rsidP="003D246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а затем остановили </w:t>
      </w:r>
      <w:r w:rsidRPr="00984191">
        <w:rPr>
          <w:rFonts w:ascii="Times New Roman" w:hAnsi="Times New Roman" w:cs="Times New Roman"/>
          <w:spacing w:val="-3"/>
          <w:sz w:val="28"/>
          <w:szCs w:val="28"/>
        </w:rPr>
        <w:t xml:space="preserve">игру, </w:t>
      </w:r>
      <w:r w:rsidRPr="00984191">
        <w:rPr>
          <w:rFonts w:ascii="Times New Roman" w:hAnsi="Times New Roman" w:cs="Times New Roman"/>
          <w:sz w:val="28"/>
          <w:szCs w:val="28"/>
        </w:rPr>
        <w:t>потому что противоположная команда запасного</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совершает</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нарушение</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или</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потому</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что</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мяч</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вышел</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из</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игры,</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 xml:space="preserve">они должны возобновить игру свободным ударом выполняемый </w:t>
      </w:r>
      <w:r w:rsidRPr="00984191">
        <w:rPr>
          <w:rFonts w:ascii="Times New Roman" w:hAnsi="Times New Roman" w:cs="Times New Roman"/>
          <w:sz w:val="28"/>
          <w:szCs w:val="28"/>
        </w:rPr>
        <w:lastRenderedPageBreak/>
        <w:t>противоположной командой запасного</w:t>
      </w:r>
      <w:r w:rsidR="003D246F" w:rsidRPr="00984191">
        <w:rPr>
          <w:rFonts w:ascii="Times New Roman" w:hAnsi="Times New Roman" w:cs="Times New Roman"/>
          <w:sz w:val="28"/>
          <w:szCs w:val="28"/>
        </w:rPr>
        <w:t xml:space="preserve"> (п</w:t>
      </w:r>
      <w:r w:rsidRPr="00984191">
        <w:rPr>
          <w:rFonts w:ascii="Times New Roman" w:hAnsi="Times New Roman" w:cs="Times New Roman"/>
          <w:sz w:val="28"/>
          <w:szCs w:val="28"/>
        </w:rPr>
        <w:t>ри необходимости они также выносят дисциплинарные санкции</w:t>
      </w:r>
      <w:r w:rsidR="003D246F" w:rsidRPr="00984191">
        <w:rPr>
          <w:rFonts w:ascii="Times New Roman" w:hAnsi="Times New Roman" w:cs="Times New Roman"/>
          <w:sz w:val="28"/>
          <w:szCs w:val="28"/>
        </w:rPr>
        <w:t>,</w:t>
      </w:r>
      <w:r w:rsidRPr="00984191">
        <w:rPr>
          <w:rFonts w:ascii="Times New Roman" w:hAnsi="Times New Roman" w:cs="Times New Roman"/>
          <w:sz w:val="28"/>
          <w:szCs w:val="28"/>
        </w:rPr>
        <w:t xml:space="preserve"> соответствующие</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нарушению</w:t>
      </w:r>
      <w:r w:rsidR="003D246F" w:rsidRPr="00984191">
        <w:rPr>
          <w:rFonts w:ascii="Times New Roman" w:hAnsi="Times New Roman" w:cs="Times New Roman"/>
          <w:sz w:val="28"/>
          <w:szCs w:val="28"/>
        </w:rPr>
        <w:t>)</w:t>
      </w:r>
      <w:r w:rsidRPr="00984191">
        <w:rPr>
          <w:rFonts w:ascii="Times New Roman" w:hAnsi="Times New Roman" w:cs="Times New Roman"/>
          <w:sz w:val="28"/>
          <w:szCs w:val="28"/>
        </w:rPr>
        <w:t>.</w:t>
      </w:r>
    </w:p>
    <w:p w14:paraId="370B656A"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в начале матча вместо заявленного игрока на площадку выходит заявленный запасной и судьи или другие официальные лица матча не были проинформированы об этом изменении:</w:t>
      </w:r>
    </w:p>
    <w:p w14:paraId="4B3E66FA" w14:textId="0AAACC61"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позволяют заявленному запасному игроку продолжить матч;</w:t>
      </w:r>
    </w:p>
    <w:p w14:paraId="34016BFF" w14:textId="2E181A38" w:rsidR="00C21286" w:rsidRPr="00984191" w:rsidRDefault="00C21286" w:rsidP="003D246F">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дисциплинарные санкции к заявленному запасному игроку не применяются;</w:t>
      </w:r>
    </w:p>
    <w:p w14:paraId="3598F40C" w14:textId="79E19AF8" w:rsidR="00C21286" w:rsidRPr="00984191" w:rsidRDefault="00C21286" w:rsidP="003D246F">
      <w:pPr>
        <w:pStyle w:val="a8"/>
        <w:spacing w:line="276" w:lineRule="auto"/>
        <w:ind w:left="707" w:firstLine="2"/>
        <w:jc w:val="both"/>
        <w:rPr>
          <w:rFonts w:ascii="Times New Roman" w:hAnsi="Times New Roman" w:cs="Times New Roman"/>
          <w:sz w:val="28"/>
          <w:szCs w:val="28"/>
        </w:rPr>
      </w:pPr>
      <w:r w:rsidRPr="00984191">
        <w:rPr>
          <w:rFonts w:ascii="Times New Roman" w:hAnsi="Times New Roman" w:cs="Times New Roman"/>
          <w:sz w:val="28"/>
          <w:szCs w:val="28"/>
        </w:rPr>
        <w:t>судья сообщает об инциденте в соответствующие органы.</w:t>
      </w:r>
    </w:p>
    <w:p w14:paraId="47D7451A"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запасной совершает нарушение, наказуемое удалением</w:t>
      </w:r>
      <w:r w:rsidR="003D246F" w:rsidRPr="00984191">
        <w:rPr>
          <w:rFonts w:ascii="Times New Roman" w:hAnsi="Times New Roman" w:cs="Times New Roman"/>
          <w:sz w:val="28"/>
          <w:szCs w:val="28"/>
        </w:rPr>
        <w:t>,</w:t>
      </w:r>
      <w:r w:rsidRPr="00984191">
        <w:rPr>
          <w:rFonts w:ascii="Times New Roman" w:hAnsi="Times New Roman" w:cs="Times New Roman"/>
          <w:sz w:val="28"/>
          <w:szCs w:val="28"/>
        </w:rPr>
        <w:t xml:space="preserve"> до выхода на площадку, число игроков его команды не уменьшается, а другой запасной или игрок, который должен был быть заменен, может выйти на площадку.</w:t>
      </w:r>
    </w:p>
    <w:p w14:paraId="2882E0FF" w14:textId="1441EE4B" w:rsidR="00676D43" w:rsidRPr="00984191" w:rsidRDefault="00FC0E93" w:rsidP="00C1744B">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1.2. </w:t>
      </w:r>
      <w:r w:rsidR="00676D43" w:rsidRPr="00984191">
        <w:rPr>
          <w:rFonts w:ascii="Times New Roman" w:hAnsi="Times New Roman" w:cs="Times New Roman"/>
          <w:b/>
          <w:sz w:val="28"/>
          <w:szCs w:val="28"/>
        </w:rPr>
        <w:t>Разрешенный уход с площадки</w:t>
      </w:r>
      <w:r w:rsidRPr="00984191">
        <w:rPr>
          <w:rFonts w:ascii="Times New Roman" w:hAnsi="Times New Roman" w:cs="Times New Roman"/>
          <w:b/>
          <w:sz w:val="28"/>
          <w:szCs w:val="28"/>
        </w:rPr>
        <w:t>.</w:t>
      </w:r>
    </w:p>
    <w:p w14:paraId="3FFE555A" w14:textId="77777777" w:rsidR="00676D43" w:rsidRPr="00984191" w:rsidRDefault="00676D43" w:rsidP="00C1744B">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дополнение к стандартной процедуре замены игрок может покинуть площадку без разрешения судьи или второго судьи в следующих ситуациях:</w:t>
      </w:r>
    </w:p>
    <w:p w14:paraId="1B1D38D0" w14:textId="77777777" w:rsidR="00676D43" w:rsidRPr="00984191" w:rsidRDefault="00676D43" w:rsidP="00C1744B">
      <w:pPr>
        <w:pStyle w:val="a8"/>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1) как часть игрового движения, после которого он немедленно возвращается на площадку, то есть для того, чтобы сыграть в мяч или обыграть соперника. Однако не разрешается покидать площадку и обегать ворота сзади или вдоль боковой линии для возвращения на нее с целью обмануть соперника или занять выгодную позицию. Если это происходит, судьи останавливают игру, если не может быть предоставлено преимущество. Если они останавливают игру, то должны возобновить</w:t>
      </w:r>
      <w:r w:rsidRPr="00984191">
        <w:rPr>
          <w:rFonts w:ascii="Times New Roman" w:hAnsi="Times New Roman" w:cs="Times New Roman"/>
          <w:sz w:val="28"/>
          <w:szCs w:val="28"/>
        </w:rPr>
        <w:br/>
        <w:t>ее свободным ударом. Игроку выносится предупреждение за неспортивное поведение;</w:t>
      </w:r>
    </w:p>
    <w:p w14:paraId="4B19323E" w14:textId="77777777" w:rsidR="00676D43" w:rsidRPr="00984191" w:rsidRDefault="00676D43" w:rsidP="00C1744B">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2) из-за травмы. Игроку требуется разрешение одного из судей</w:t>
      </w:r>
      <w:r w:rsidRPr="00984191">
        <w:rPr>
          <w:rFonts w:ascii="Times New Roman" w:hAnsi="Times New Roman" w:cs="Times New Roman"/>
          <w:sz w:val="28"/>
          <w:szCs w:val="28"/>
        </w:rPr>
        <w:br/>
        <w:t xml:space="preserve">на возвращение на площадку, если игрок не был заменен. Если у игрока кровотечение, оно должно быть остановлено до </w:t>
      </w:r>
      <w:r w:rsidRPr="00984191">
        <w:rPr>
          <w:rFonts w:ascii="Times New Roman" w:hAnsi="Times New Roman" w:cs="Times New Roman"/>
          <w:spacing w:val="-3"/>
          <w:sz w:val="28"/>
          <w:szCs w:val="28"/>
        </w:rPr>
        <w:t xml:space="preserve">того, </w:t>
      </w:r>
      <w:r w:rsidRPr="00984191">
        <w:rPr>
          <w:rFonts w:ascii="Times New Roman" w:hAnsi="Times New Roman" w:cs="Times New Roman"/>
          <w:sz w:val="28"/>
          <w:szCs w:val="28"/>
        </w:rPr>
        <w:t>как игрок вернется</w:t>
      </w:r>
      <w:r w:rsidRPr="00984191">
        <w:rPr>
          <w:rFonts w:ascii="Times New Roman" w:hAnsi="Times New Roman" w:cs="Times New Roman"/>
          <w:sz w:val="28"/>
          <w:szCs w:val="28"/>
        </w:rPr>
        <w:br/>
        <w:t>на площадку, и он должен быть проверен судьями или одним из других официальных лиц</w:t>
      </w:r>
      <w:r w:rsidRPr="00984191">
        <w:rPr>
          <w:rFonts w:ascii="Times New Roman" w:hAnsi="Times New Roman" w:cs="Times New Roman"/>
          <w:spacing w:val="-31"/>
          <w:sz w:val="28"/>
          <w:szCs w:val="28"/>
        </w:rPr>
        <w:t xml:space="preserve"> </w:t>
      </w:r>
      <w:r w:rsidRPr="00984191">
        <w:rPr>
          <w:rFonts w:ascii="Times New Roman" w:hAnsi="Times New Roman" w:cs="Times New Roman"/>
          <w:sz w:val="28"/>
          <w:szCs w:val="28"/>
        </w:rPr>
        <w:t>матча;</w:t>
      </w:r>
    </w:p>
    <w:p w14:paraId="20A95495" w14:textId="77777777" w:rsidR="00676D43" w:rsidRPr="00984191" w:rsidRDefault="00676D43" w:rsidP="00C1744B">
      <w:pPr>
        <w:autoSpaceDE w:val="0"/>
        <w:autoSpaceDN w:val="0"/>
        <w:adjustRightInd w:val="0"/>
        <w:spacing w:line="276" w:lineRule="auto"/>
        <w:ind w:firstLine="709"/>
        <w:jc w:val="both"/>
        <w:rPr>
          <w:b/>
          <w:bCs/>
          <w:sz w:val="28"/>
          <w:szCs w:val="28"/>
        </w:rPr>
      </w:pPr>
      <w:r w:rsidRPr="00984191">
        <w:rPr>
          <w:sz w:val="28"/>
          <w:szCs w:val="28"/>
        </w:rPr>
        <w:t>3) чтобы привести в порядок или дополнить свою экипировку. Игроку требуется разрешение одного из судей на возвращение на площадку, если игрок не был заменен. Судьи или один из других официальных лиц матча должны проверить его экипировку, прежде чем он вернется на площадку.</w:t>
      </w:r>
    </w:p>
    <w:p w14:paraId="1B1EACBA" w14:textId="26733EB3" w:rsidR="007E280D" w:rsidRPr="00984191" w:rsidRDefault="00FC0E93" w:rsidP="001D1B96">
      <w:pPr>
        <w:autoSpaceDE w:val="0"/>
        <w:autoSpaceDN w:val="0"/>
        <w:adjustRightInd w:val="0"/>
        <w:spacing w:line="276" w:lineRule="auto"/>
        <w:ind w:firstLine="709"/>
        <w:jc w:val="both"/>
        <w:rPr>
          <w:b/>
          <w:bCs/>
          <w:sz w:val="28"/>
          <w:szCs w:val="28"/>
        </w:rPr>
      </w:pPr>
      <w:r w:rsidRPr="00984191">
        <w:rPr>
          <w:b/>
          <w:bCs/>
          <w:sz w:val="28"/>
          <w:szCs w:val="28"/>
        </w:rPr>
        <w:t xml:space="preserve">1.3. </w:t>
      </w:r>
      <w:r w:rsidR="004228F5" w:rsidRPr="00984191">
        <w:rPr>
          <w:b/>
          <w:bCs/>
          <w:sz w:val="28"/>
          <w:szCs w:val="28"/>
        </w:rPr>
        <w:t>Неразрешенный уход с площадки</w:t>
      </w:r>
      <w:r w:rsidRPr="00984191">
        <w:rPr>
          <w:b/>
          <w:bCs/>
          <w:sz w:val="28"/>
          <w:szCs w:val="28"/>
        </w:rPr>
        <w:t>.</w:t>
      </w:r>
    </w:p>
    <w:p w14:paraId="02D511D3"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игрок покидает площадку без разрешения одного из судей и по причинам, не разрешенным Правилами игры по футзалу, хронометрист или третий судья дает звуковой </w:t>
      </w:r>
      <w:r w:rsidR="000F781B" w:rsidRPr="00984191">
        <w:rPr>
          <w:rFonts w:ascii="Times New Roman" w:hAnsi="Times New Roman" w:cs="Times New Roman"/>
          <w:sz w:val="28"/>
          <w:szCs w:val="28"/>
        </w:rPr>
        <w:t>сигнал, чтобы</w:t>
      </w:r>
      <w:r w:rsidRPr="00984191">
        <w:rPr>
          <w:rFonts w:ascii="Times New Roman" w:hAnsi="Times New Roman" w:cs="Times New Roman"/>
          <w:sz w:val="28"/>
          <w:szCs w:val="28"/>
        </w:rPr>
        <w:t xml:space="preserve"> сообщить судьям о нарушении</w:t>
      </w:r>
      <w:r w:rsidR="004228F5" w:rsidRPr="00984191">
        <w:rPr>
          <w:rFonts w:ascii="Times New Roman" w:hAnsi="Times New Roman" w:cs="Times New Roman"/>
          <w:sz w:val="28"/>
          <w:szCs w:val="28"/>
        </w:rPr>
        <w:t>,</w:t>
      </w:r>
      <w:r w:rsidRPr="00984191">
        <w:rPr>
          <w:rFonts w:ascii="Times New Roman" w:hAnsi="Times New Roman" w:cs="Times New Roman"/>
          <w:sz w:val="28"/>
          <w:szCs w:val="28"/>
        </w:rPr>
        <w:t xml:space="preserve"> если только не может быть применен принцип преимущества. Если игра остановлена, судьи наказывают команду нарушителя, назначая свободный </w:t>
      </w:r>
      <w:r w:rsidRPr="00984191">
        <w:rPr>
          <w:rFonts w:ascii="Times New Roman" w:hAnsi="Times New Roman" w:cs="Times New Roman"/>
          <w:sz w:val="28"/>
          <w:szCs w:val="28"/>
        </w:rPr>
        <w:lastRenderedPageBreak/>
        <w:t xml:space="preserve">удар. Если применен принцип преимущества, то хронометрист или третий судья должны подать звуковой сигнал при </w:t>
      </w:r>
      <w:r w:rsidR="000F781B" w:rsidRPr="00984191">
        <w:rPr>
          <w:rFonts w:ascii="Times New Roman" w:hAnsi="Times New Roman" w:cs="Times New Roman"/>
          <w:sz w:val="28"/>
          <w:szCs w:val="28"/>
        </w:rPr>
        <w:t>ближайшей</w:t>
      </w:r>
      <w:r w:rsidRPr="00984191">
        <w:rPr>
          <w:rFonts w:ascii="Times New Roman" w:hAnsi="Times New Roman" w:cs="Times New Roman"/>
          <w:sz w:val="28"/>
          <w:szCs w:val="28"/>
        </w:rPr>
        <w:t xml:space="preserve"> остановк</w:t>
      </w:r>
      <w:r w:rsidR="000F781B" w:rsidRPr="00984191">
        <w:rPr>
          <w:rFonts w:ascii="Times New Roman" w:hAnsi="Times New Roman" w:cs="Times New Roman"/>
          <w:sz w:val="28"/>
          <w:szCs w:val="28"/>
        </w:rPr>
        <w:t>е</w:t>
      </w:r>
      <w:r w:rsidRPr="00984191">
        <w:rPr>
          <w:rFonts w:ascii="Times New Roman" w:hAnsi="Times New Roman" w:cs="Times New Roman"/>
          <w:sz w:val="28"/>
          <w:szCs w:val="28"/>
        </w:rPr>
        <w:t xml:space="preserve"> игры. Игрок получает предупреждение за оставление площадки без разрешения судей.</w:t>
      </w:r>
    </w:p>
    <w:p w14:paraId="43196C3F" w14:textId="625BAC16"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1.4. </w:t>
      </w:r>
      <w:r w:rsidR="004228F5" w:rsidRPr="00984191">
        <w:rPr>
          <w:rFonts w:ascii="Times New Roman" w:hAnsi="Times New Roman" w:cs="Times New Roman"/>
          <w:b/>
          <w:sz w:val="28"/>
          <w:szCs w:val="28"/>
        </w:rPr>
        <w:t>Минимальное количество игроков</w:t>
      </w:r>
      <w:r w:rsidRPr="00984191">
        <w:rPr>
          <w:rFonts w:ascii="Times New Roman" w:hAnsi="Times New Roman" w:cs="Times New Roman"/>
          <w:b/>
          <w:sz w:val="28"/>
          <w:szCs w:val="28"/>
        </w:rPr>
        <w:t>.</w:t>
      </w:r>
    </w:p>
    <w:p w14:paraId="415A8741"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Несмотря на то, что матч не может начаться, если любая из команд состоит менее чем из трех игроков, минимальное количество игроков, включая запасных, необходимых для проведения матча, остается на усмотрение национальных футбольных ассоциаций.</w:t>
      </w:r>
    </w:p>
    <w:p w14:paraId="49039557"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Матч не может быть возобновлен, если в одной из команд меньше трех игроков. Однако, если в команде меньше трех игроков, потому что один или несколько игроков намеренно покинули площадку, судьи не обязаны немедленно останавливать игру</w:t>
      </w:r>
      <w:r w:rsidR="004228F5" w:rsidRPr="00984191">
        <w:rPr>
          <w:rFonts w:ascii="Times New Roman" w:hAnsi="Times New Roman" w:cs="Times New Roman"/>
          <w:sz w:val="28"/>
          <w:szCs w:val="28"/>
        </w:rPr>
        <w:t>,</w:t>
      </w:r>
      <w:r w:rsidRPr="00984191">
        <w:rPr>
          <w:rFonts w:ascii="Times New Roman" w:hAnsi="Times New Roman" w:cs="Times New Roman"/>
          <w:sz w:val="28"/>
          <w:szCs w:val="28"/>
        </w:rPr>
        <w:t xml:space="preserve"> и может быть применен принцип преимущества. В таких случаях судьи не должны возобновлять матч после того, как игра была остановлена, если команда не имеет минимального количества из трех игроков.</w:t>
      </w:r>
    </w:p>
    <w:p w14:paraId="29850472" w14:textId="15E2277D"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1.5. </w:t>
      </w:r>
      <w:r w:rsidR="004228F5" w:rsidRPr="00984191">
        <w:rPr>
          <w:rFonts w:ascii="Times New Roman" w:hAnsi="Times New Roman" w:cs="Times New Roman"/>
          <w:b/>
          <w:sz w:val="28"/>
          <w:szCs w:val="28"/>
        </w:rPr>
        <w:t>Прохладительные напитки</w:t>
      </w:r>
      <w:r w:rsidRPr="00984191">
        <w:rPr>
          <w:rFonts w:ascii="Times New Roman" w:hAnsi="Times New Roman" w:cs="Times New Roman"/>
          <w:b/>
          <w:sz w:val="28"/>
          <w:szCs w:val="28"/>
        </w:rPr>
        <w:t>.</w:t>
      </w:r>
    </w:p>
    <w:p w14:paraId="6F085B15"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разрешают игрокам принимать прохладительные напитки во время тайм-аута или во время остановки матча, но только за пределами площадки, чтобы она не стала мокрой. Запрещается бросать любые емкости с жидкостью на площадку.</w:t>
      </w:r>
    </w:p>
    <w:p w14:paraId="2E9B3462" w14:textId="5E382BE9" w:rsidR="004228F5"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1.6. </w:t>
      </w:r>
      <w:r w:rsidR="004228F5" w:rsidRPr="00984191">
        <w:rPr>
          <w:rFonts w:ascii="Times New Roman" w:hAnsi="Times New Roman" w:cs="Times New Roman"/>
          <w:b/>
          <w:sz w:val="28"/>
          <w:szCs w:val="28"/>
        </w:rPr>
        <w:t>Удаленные игроки</w:t>
      </w:r>
      <w:r w:rsidRPr="00984191">
        <w:rPr>
          <w:rFonts w:ascii="Times New Roman" w:hAnsi="Times New Roman" w:cs="Times New Roman"/>
          <w:b/>
          <w:sz w:val="28"/>
          <w:szCs w:val="28"/>
        </w:rPr>
        <w:t>.</w:t>
      </w:r>
    </w:p>
    <w:p w14:paraId="133561E8"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совершает нарушение</w:t>
      </w:r>
      <w:r w:rsidR="004228F5" w:rsidRPr="00984191">
        <w:rPr>
          <w:rFonts w:ascii="Times New Roman" w:hAnsi="Times New Roman" w:cs="Times New Roman"/>
          <w:sz w:val="28"/>
          <w:szCs w:val="28"/>
        </w:rPr>
        <w:t>,</w:t>
      </w:r>
      <w:r w:rsidRPr="00984191">
        <w:rPr>
          <w:rFonts w:ascii="Times New Roman" w:hAnsi="Times New Roman" w:cs="Times New Roman"/>
          <w:sz w:val="28"/>
          <w:szCs w:val="28"/>
        </w:rPr>
        <w:t xml:space="preserve"> наказуемое вторым предупреждением, но судьи применили принцип преимущества и команда этого игрока пропускает гол, нарушившему игроку должно быть вынесено второе предупреждение за недисциплинированное поведение</w:t>
      </w:r>
      <w:r w:rsidR="001421B3" w:rsidRPr="00984191">
        <w:rPr>
          <w:rFonts w:ascii="Times New Roman" w:hAnsi="Times New Roman" w:cs="Times New Roman"/>
          <w:sz w:val="28"/>
          <w:szCs w:val="28"/>
        </w:rPr>
        <w:t>,</w:t>
      </w:r>
      <w:r w:rsidRPr="00984191">
        <w:rPr>
          <w:rFonts w:ascii="Times New Roman" w:hAnsi="Times New Roman" w:cs="Times New Roman"/>
          <w:sz w:val="28"/>
          <w:szCs w:val="28"/>
        </w:rPr>
        <w:t xml:space="preserve"> и он должен быть удален до возобновления матча. Однако количество игроков на площадке не уменьшается, так как нарушение было совершено до того, как был забит гол; запасной должен заменить удаленного игрока.</w:t>
      </w:r>
    </w:p>
    <w:p w14:paraId="01F9ADA5" w14:textId="77777777" w:rsidR="004228F5" w:rsidRPr="00984191" w:rsidRDefault="00C21286" w:rsidP="004228F5">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удаляется за нарушение, совершенное во время перерыва или до начала любого дополнительного тайма, команда удаленного игрока</w:t>
      </w:r>
      <w:r w:rsidR="00F7575C" w:rsidRPr="00984191">
        <w:rPr>
          <w:rFonts w:ascii="Times New Roman" w:hAnsi="Times New Roman" w:cs="Times New Roman"/>
          <w:sz w:val="28"/>
          <w:szCs w:val="28"/>
        </w:rPr>
        <w:t xml:space="preserve"> </w:t>
      </w:r>
      <w:r w:rsidRPr="00984191">
        <w:rPr>
          <w:rFonts w:ascii="Times New Roman" w:hAnsi="Times New Roman" w:cs="Times New Roman"/>
          <w:sz w:val="28"/>
          <w:szCs w:val="28"/>
        </w:rPr>
        <w:t>начинает следующий тайм на одного игрока меньш</w:t>
      </w:r>
      <w:r w:rsidR="00F7575C" w:rsidRPr="00984191">
        <w:rPr>
          <w:rFonts w:ascii="Times New Roman" w:hAnsi="Times New Roman" w:cs="Times New Roman"/>
          <w:sz w:val="28"/>
          <w:szCs w:val="28"/>
        </w:rPr>
        <w:t>е.</w:t>
      </w:r>
    </w:p>
    <w:p w14:paraId="6287346F" w14:textId="1D0DB3D2" w:rsidR="00C21286" w:rsidRPr="00984191" w:rsidRDefault="00FC0E93" w:rsidP="004228F5">
      <w:pPr>
        <w:pStyle w:val="a8"/>
        <w:spacing w:line="276" w:lineRule="auto"/>
        <w:ind w:firstLine="709"/>
        <w:jc w:val="both"/>
        <w:rPr>
          <w:rFonts w:ascii="Times New Roman" w:hAnsi="Times New Roman" w:cs="Times New Roman"/>
          <w:b/>
          <w:bCs/>
          <w:sz w:val="28"/>
          <w:szCs w:val="28"/>
        </w:rPr>
      </w:pPr>
      <w:r w:rsidRPr="00984191">
        <w:rPr>
          <w:rFonts w:ascii="Times New Roman" w:hAnsi="Times New Roman" w:cs="Times New Roman"/>
          <w:b/>
          <w:bCs/>
          <w:sz w:val="28"/>
          <w:szCs w:val="28"/>
        </w:rPr>
        <w:t xml:space="preserve">2. </w:t>
      </w:r>
      <w:r w:rsidR="00176188" w:rsidRPr="00984191">
        <w:rPr>
          <w:rFonts w:ascii="Times New Roman" w:hAnsi="Times New Roman" w:cs="Times New Roman"/>
          <w:b/>
          <w:bCs/>
          <w:sz w:val="28"/>
          <w:szCs w:val="28"/>
        </w:rPr>
        <w:t xml:space="preserve">К </w:t>
      </w:r>
      <w:r w:rsidR="00C21286" w:rsidRPr="00984191">
        <w:rPr>
          <w:rFonts w:ascii="Times New Roman" w:hAnsi="Times New Roman" w:cs="Times New Roman"/>
          <w:b/>
          <w:bCs/>
          <w:sz w:val="28"/>
          <w:szCs w:val="28"/>
        </w:rPr>
        <w:t>Правил</w:t>
      </w:r>
      <w:r w:rsidR="00176188" w:rsidRPr="00984191">
        <w:rPr>
          <w:rFonts w:ascii="Times New Roman" w:hAnsi="Times New Roman" w:cs="Times New Roman"/>
          <w:b/>
          <w:bCs/>
          <w:sz w:val="28"/>
          <w:szCs w:val="28"/>
        </w:rPr>
        <w:t>у</w:t>
      </w:r>
      <w:r w:rsidR="00C21286" w:rsidRPr="00984191">
        <w:rPr>
          <w:rFonts w:ascii="Times New Roman" w:hAnsi="Times New Roman" w:cs="Times New Roman"/>
          <w:b/>
          <w:bCs/>
          <w:sz w:val="28"/>
          <w:szCs w:val="28"/>
        </w:rPr>
        <w:t xml:space="preserve"> 5 – Судьи</w:t>
      </w:r>
      <w:r w:rsidR="001D5E97" w:rsidRPr="00984191">
        <w:rPr>
          <w:rFonts w:ascii="Times New Roman" w:hAnsi="Times New Roman" w:cs="Times New Roman"/>
          <w:b/>
          <w:bCs/>
          <w:sz w:val="28"/>
          <w:szCs w:val="28"/>
        </w:rPr>
        <w:t>.</w:t>
      </w:r>
      <w:r w:rsidR="00C21286" w:rsidRPr="00984191">
        <w:rPr>
          <w:rFonts w:ascii="Times New Roman" w:hAnsi="Times New Roman" w:cs="Times New Roman"/>
          <w:b/>
          <w:bCs/>
          <w:sz w:val="28"/>
          <w:szCs w:val="28"/>
        </w:rPr>
        <w:t xml:space="preserve"> Права и обязанности</w:t>
      </w:r>
      <w:r w:rsidRPr="00984191">
        <w:rPr>
          <w:rFonts w:ascii="Times New Roman" w:hAnsi="Times New Roman" w:cs="Times New Roman"/>
          <w:b/>
          <w:bCs/>
          <w:sz w:val="28"/>
          <w:szCs w:val="28"/>
        </w:rPr>
        <w:t>.</w:t>
      </w:r>
    </w:p>
    <w:p w14:paraId="77F36795" w14:textId="77777777" w:rsidR="00C21286" w:rsidRPr="00984191" w:rsidRDefault="00C21286" w:rsidP="001D1B96">
      <w:pPr>
        <w:spacing w:line="276" w:lineRule="auto"/>
        <w:ind w:firstLine="709"/>
        <w:jc w:val="both"/>
        <w:rPr>
          <w:sz w:val="28"/>
          <w:szCs w:val="28"/>
        </w:rPr>
      </w:pPr>
      <w:r w:rsidRPr="00984191">
        <w:rPr>
          <w:sz w:val="28"/>
          <w:szCs w:val="28"/>
        </w:rPr>
        <w:t>Футзал является состязательным видом спорта и судьи должны понимать, что</w:t>
      </w:r>
      <w:r w:rsidR="004228F5" w:rsidRPr="00984191">
        <w:rPr>
          <w:sz w:val="28"/>
          <w:szCs w:val="28"/>
        </w:rPr>
        <w:t xml:space="preserve"> </w:t>
      </w:r>
      <w:r w:rsidRPr="00984191">
        <w:rPr>
          <w:sz w:val="28"/>
          <w:szCs w:val="28"/>
        </w:rPr>
        <w:t>физический контакт между игроками – это нормальная и приемлемая часть игры. Однако, если игроки не соблюдают Правила игры по футзалу и дух честной игры, то судьи должны принять соответствующие меры, чтобы обеспечить их уважение.</w:t>
      </w:r>
    </w:p>
    <w:p w14:paraId="4FD9A721" w14:textId="77777777" w:rsidR="00C21286" w:rsidRPr="00984191" w:rsidRDefault="00C21286" w:rsidP="001421B3">
      <w:pPr>
        <w:spacing w:line="276" w:lineRule="auto"/>
        <w:ind w:firstLine="709"/>
        <w:jc w:val="both"/>
        <w:rPr>
          <w:sz w:val="28"/>
          <w:szCs w:val="28"/>
        </w:rPr>
      </w:pPr>
      <w:r w:rsidRPr="00984191">
        <w:rPr>
          <w:sz w:val="28"/>
          <w:szCs w:val="28"/>
        </w:rPr>
        <w:lastRenderedPageBreak/>
        <w:t xml:space="preserve">Судьи имеют право предупреждать или удалять игроков и официальных лиц команд во время перерыва между таймами и после окончания матча, а также в течение дополнительного времени и </w:t>
      </w:r>
      <w:r w:rsidR="000C4FB3" w:rsidRPr="00984191">
        <w:rPr>
          <w:sz w:val="28"/>
          <w:szCs w:val="28"/>
        </w:rPr>
        <w:t>серии послематчевых пенальти.</w:t>
      </w:r>
    </w:p>
    <w:p w14:paraId="6BED7B52" w14:textId="038E8EB9" w:rsidR="00C21286" w:rsidRPr="00984191" w:rsidRDefault="00FC0E93" w:rsidP="001D1B96">
      <w:pPr>
        <w:spacing w:line="276" w:lineRule="auto"/>
        <w:ind w:firstLine="709"/>
        <w:jc w:val="both"/>
        <w:rPr>
          <w:b/>
          <w:bCs/>
          <w:sz w:val="28"/>
          <w:szCs w:val="28"/>
        </w:rPr>
      </w:pPr>
      <w:r w:rsidRPr="00984191">
        <w:rPr>
          <w:b/>
          <w:bCs/>
          <w:sz w:val="28"/>
          <w:szCs w:val="28"/>
        </w:rPr>
        <w:t xml:space="preserve">2.1. </w:t>
      </w:r>
      <w:r w:rsidR="00C21286" w:rsidRPr="00984191">
        <w:rPr>
          <w:b/>
          <w:bCs/>
          <w:sz w:val="28"/>
          <w:szCs w:val="28"/>
        </w:rPr>
        <w:t>Преимущество</w:t>
      </w:r>
      <w:r w:rsidRPr="00984191">
        <w:rPr>
          <w:b/>
          <w:bCs/>
          <w:sz w:val="28"/>
          <w:szCs w:val="28"/>
        </w:rPr>
        <w:t>.</w:t>
      </w:r>
    </w:p>
    <w:p w14:paraId="10A0ECEE" w14:textId="77777777" w:rsidR="00C21286" w:rsidRPr="00984191" w:rsidRDefault="00C21286" w:rsidP="001D1B96">
      <w:pPr>
        <w:spacing w:line="276" w:lineRule="auto"/>
        <w:ind w:firstLine="709"/>
        <w:jc w:val="both"/>
        <w:rPr>
          <w:sz w:val="28"/>
          <w:szCs w:val="28"/>
        </w:rPr>
      </w:pPr>
      <w:r w:rsidRPr="00984191">
        <w:rPr>
          <w:sz w:val="28"/>
          <w:szCs w:val="28"/>
        </w:rPr>
        <w:t>Судьи могут применить принцип преимущества, когда происходит нарушение и Правила игры по футзалу явно не запрещают его применение. Например, если вратарь решает быстро выполнить бросок от ворот, когда соперники находятся внутри штрафной площади, принцип преимущества может быть применен; однако принцип преимущества не может быть прим</w:t>
      </w:r>
      <w:r w:rsidR="004228F5" w:rsidRPr="00984191">
        <w:rPr>
          <w:sz w:val="28"/>
          <w:szCs w:val="28"/>
        </w:rPr>
        <w:t>енен</w:t>
      </w:r>
      <w:r w:rsidRPr="00984191">
        <w:rPr>
          <w:sz w:val="28"/>
          <w:szCs w:val="28"/>
        </w:rPr>
        <w:t>, когда удар с боковой линии выполнен неправильно.</w:t>
      </w:r>
    </w:p>
    <w:p w14:paraId="08AE2EEC" w14:textId="77777777" w:rsidR="00C21286" w:rsidRPr="00984191" w:rsidRDefault="004228F5" w:rsidP="001D1B96">
      <w:pPr>
        <w:spacing w:line="276" w:lineRule="auto"/>
        <w:ind w:firstLine="709"/>
        <w:jc w:val="both"/>
        <w:rPr>
          <w:sz w:val="28"/>
          <w:szCs w:val="28"/>
        </w:rPr>
      </w:pPr>
      <w:r w:rsidRPr="00984191">
        <w:rPr>
          <w:sz w:val="28"/>
          <w:szCs w:val="28"/>
        </w:rPr>
        <w:t>Принцип преимущества</w:t>
      </w:r>
      <w:r w:rsidR="00C21286" w:rsidRPr="00984191">
        <w:rPr>
          <w:sz w:val="28"/>
          <w:szCs w:val="28"/>
        </w:rPr>
        <w:t xml:space="preserve"> не применяется за нарушение правила четырех секунд, если только нарушение не совершено вратарем на своей половине площадки, когда мяч находится в игре и вратарь теряет контроль над мячом. В остальных случаях, связанных с этим правилом (при штрафных/свободных ударах, ударах с боковой линии, бросках от ворот и угловых ударов), судьи не могут применить принцип преимущества.</w:t>
      </w:r>
    </w:p>
    <w:p w14:paraId="1D4AB9A7" w14:textId="77777777" w:rsidR="00C21286" w:rsidRPr="00984191" w:rsidRDefault="00C21286" w:rsidP="001D1B96">
      <w:pPr>
        <w:spacing w:line="276" w:lineRule="auto"/>
        <w:ind w:firstLine="709"/>
        <w:jc w:val="both"/>
        <w:rPr>
          <w:sz w:val="28"/>
          <w:szCs w:val="28"/>
        </w:rPr>
      </w:pPr>
      <w:r w:rsidRPr="00984191">
        <w:rPr>
          <w:sz w:val="28"/>
          <w:szCs w:val="28"/>
        </w:rPr>
        <w:t>Судьи должны учитывать следующие обстоятельства при принятии решения о предоставлении преимущества:</w:t>
      </w:r>
    </w:p>
    <w:p w14:paraId="56C0EBB2" w14:textId="7400CC7C" w:rsidR="00C21286" w:rsidRPr="00984191" w:rsidRDefault="004228F5" w:rsidP="004228F5">
      <w:pPr>
        <w:spacing w:line="276" w:lineRule="auto"/>
        <w:ind w:firstLine="708"/>
        <w:jc w:val="both"/>
        <w:rPr>
          <w:sz w:val="28"/>
          <w:szCs w:val="28"/>
        </w:rPr>
      </w:pPr>
      <w:r w:rsidRPr="00984191">
        <w:rPr>
          <w:sz w:val="28"/>
          <w:szCs w:val="28"/>
        </w:rPr>
        <w:t>с</w:t>
      </w:r>
      <w:r w:rsidR="00C21286" w:rsidRPr="00984191">
        <w:rPr>
          <w:sz w:val="28"/>
          <w:szCs w:val="28"/>
        </w:rPr>
        <w:t>ерьезность нарушения: если нарушение заслуживает удаления игрока, судьи должны остановить игру и удалить игрока, кроме случая, когда ес</w:t>
      </w:r>
      <w:r w:rsidRPr="00984191">
        <w:rPr>
          <w:sz w:val="28"/>
          <w:szCs w:val="28"/>
        </w:rPr>
        <w:t>ть явная возможность забить гол;</w:t>
      </w:r>
    </w:p>
    <w:p w14:paraId="421EF610" w14:textId="04EF75BE" w:rsidR="00C21286" w:rsidRPr="00984191" w:rsidRDefault="004228F5" w:rsidP="004228F5">
      <w:pPr>
        <w:spacing w:line="276" w:lineRule="auto"/>
        <w:ind w:firstLine="708"/>
        <w:jc w:val="both"/>
        <w:rPr>
          <w:sz w:val="28"/>
          <w:szCs w:val="28"/>
        </w:rPr>
      </w:pPr>
      <w:r w:rsidRPr="00984191">
        <w:rPr>
          <w:sz w:val="28"/>
          <w:szCs w:val="28"/>
        </w:rPr>
        <w:t>м</w:t>
      </w:r>
      <w:r w:rsidR="00C21286" w:rsidRPr="00984191">
        <w:rPr>
          <w:sz w:val="28"/>
          <w:szCs w:val="28"/>
        </w:rPr>
        <w:t>есто, где произошло нарушение: чем ближе к воротам соперников, тем более эффективным может быт</w:t>
      </w:r>
      <w:r w:rsidRPr="00984191">
        <w:rPr>
          <w:sz w:val="28"/>
          <w:szCs w:val="28"/>
        </w:rPr>
        <w:t>ь применен принцип преимущества;</w:t>
      </w:r>
    </w:p>
    <w:p w14:paraId="38D29AF4" w14:textId="09BEBC26" w:rsidR="00C21286" w:rsidRPr="00984191" w:rsidRDefault="004228F5" w:rsidP="004228F5">
      <w:pPr>
        <w:spacing w:line="276" w:lineRule="auto"/>
        <w:ind w:firstLine="708"/>
        <w:jc w:val="both"/>
        <w:rPr>
          <w:sz w:val="28"/>
          <w:szCs w:val="28"/>
        </w:rPr>
      </w:pPr>
      <w:r w:rsidRPr="00984191">
        <w:rPr>
          <w:sz w:val="28"/>
          <w:szCs w:val="28"/>
        </w:rPr>
        <w:t>в</w:t>
      </w:r>
      <w:r w:rsidR="00C21286" w:rsidRPr="00984191">
        <w:rPr>
          <w:sz w:val="28"/>
          <w:szCs w:val="28"/>
        </w:rPr>
        <w:t>озможнос</w:t>
      </w:r>
      <w:r w:rsidRPr="00984191">
        <w:rPr>
          <w:sz w:val="28"/>
          <w:szCs w:val="28"/>
        </w:rPr>
        <w:t>ть быстрой, перспективной атаки;</w:t>
      </w:r>
    </w:p>
    <w:p w14:paraId="028F6600" w14:textId="69F84A4E" w:rsidR="00C21286" w:rsidRPr="00984191" w:rsidRDefault="004228F5" w:rsidP="004228F5">
      <w:pPr>
        <w:spacing w:line="276" w:lineRule="auto"/>
        <w:ind w:firstLine="708"/>
        <w:jc w:val="both"/>
        <w:rPr>
          <w:b/>
          <w:sz w:val="28"/>
          <w:szCs w:val="28"/>
        </w:rPr>
      </w:pPr>
      <w:r w:rsidRPr="00984191">
        <w:rPr>
          <w:sz w:val="28"/>
          <w:szCs w:val="28"/>
        </w:rPr>
        <w:t>с</w:t>
      </w:r>
      <w:r w:rsidR="00C21286" w:rsidRPr="00984191">
        <w:rPr>
          <w:sz w:val="28"/>
          <w:szCs w:val="28"/>
        </w:rPr>
        <w:t xml:space="preserve">овершенное нарушение не должно быть шестым или большим набранным нарушением команды, кроме случая, когда есть явная возможность забить </w:t>
      </w:r>
      <w:r w:rsidRPr="00984191">
        <w:rPr>
          <w:sz w:val="28"/>
          <w:szCs w:val="28"/>
        </w:rPr>
        <w:t>гол.</w:t>
      </w:r>
    </w:p>
    <w:p w14:paraId="5248BBEE" w14:textId="77777777" w:rsidR="00C21286" w:rsidRPr="00984191" w:rsidRDefault="00C21286" w:rsidP="001D1B96">
      <w:pPr>
        <w:spacing w:line="276" w:lineRule="auto"/>
        <w:ind w:firstLine="709"/>
        <w:jc w:val="both"/>
        <w:rPr>
          <w:sz w:val="28"/>
          <w:szCs w:val="28"/>
        </w:rPr>
      </w:pPr>
      <w:r w:rsidRPr="00984191">
        <w:rPr>
          <w:sz w:val="28"/>
          <w:szCs w:val="28"/>
        </w:rPr>
        <w:t>Решение о наказании за первоначальное нарушение должно быть принято в течение нескольких секунд, но к нему невозможно вернуться назад, если предварительно не был показан соответствующий жест или был разрешен новый эпизод игры.</w:t>
      </w:r>
    </w:p>
    <w:p w14:paraId="4B5E8090" w14:textId="77777777" w:rsidR="00C21286" w:rsidRPr="00984191" w:rsidRDefault="00C21286" w:rsidP="001D1B96">
      <w:pPr>
        <w:spacing w:line="276" w:lineRule="auto"/>
        <w:ind w:firstLine="709"/>
        <w:jc w:val="both"/>
        <w:rPr>
          <w:sz w:val="28"/>
          <w:szCs w:val="28"/>
        </w:rPr>
      </w:pPr>
      <w:r w:rsidRPr="00984191">
        <w:rPr>
          <w:sz w:val="28"/>
          <w:szCs w:val="28"/>
        </w:rPr>
        <w:t>Если нарушение требует предупреждения, о</w:t>
      </w:r>
      <w:r w:rsidR="004228F5" w:rsidRPr="00984191">
        <w:rPr>
          <w:sz w:val="28"/>
          <w:szCs w:val="28"/>
        </w:rPr>
        <w:t>но должно быть вынесено при бли</w:t>
      </w:r>
      <w:r w:rsidRPr="00984191">
        <w:rPr>
          <w:sz w:val="28"/>
          <w:szCs w:val="28"/>
        </w:rPr>
        <w:t>жайшей остановке игры. Однако, если нет явного преимущества, рекомендуется, чтобы судьи остановили игру и предупредили игрока немедленно. Если предупреждение не вынесено сразу после остановки игры, оно не может быть вынесено позднее.</w:t>
      </w:r>
    </w:p>
    <w:p w14:paraId="037702C3" w14:textId="7F745F37" w:rsidR="000B3B09" w:rsidRPr="00984191" w:rsidRDefault="000B3B09" w:rsidP="000B3B09">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Если нарушение заключалось в лишении команды противника очевидной возможности забить гол, то игрок получает предупреждение за </w:t>
      </w:r>
      <w:r w:rsidRPr="00984191">
        <w:rPr>
          <w:rFonts w:ascii="Times New Roman" w:hAnsi="Times New Roman"/>
          <w:color w:val="000000"/>
          <w:sz w:val="28"/>
          <w:szCs w:val="28"/>
        </w:rPr>
        <w:lastRenderedPageBreak/>
        <w:t>неспортивное поведение. Если нарушение мешало или останавливало многообещающую атаку, игрок не получает предупреждение (см</w:t>
      </w:r>
      <w:r w:rsidR="00F70F9B" w:rsidRPr="00984191">
        <w:rPr>
          <w:rFonts w:ascii="Times New Roman" w:hAnsi="Times New Roman"/>
          <w:color w:val="000000"/>
          <w:sz w:val="28"/>
          <w:szCs w:val="28"/>
        </w:rPr>
        <w:t>отреть</w:t>
      </w:r>
      <w:r w:rsidRPr="00984191">
        <w:rPr>
          <w:rFonts w:ascii="Times New Roman" w:hAnsi="Times New Roman"/>
          <w:color w:val="000000"/>
          <w:sz w:val="28"/>
          <w:szCs w:val="28"/>
        </w:rPr>
        <w:t xml:space="preserve"> Правило 12 – Принцип преимущества). Тем не менее:</w:t>
      </w:r>
    </w:p>
    <w:p w14:paraId="07B19C47" w14:textId="53BCA19A" w:rsidR="000B3B09" w:rsidRPr="00984191" w:rsidRDefault="000B3B09" w:rsidP="000B3B09">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 xml:space="preserve">если нарушение произошло по неосторожности или </w:t>
      </w:r>
      <w:r w:rsidR="000C4FB3" w:rsidRPr="00984191">
        <w:rPr>
          <w:rFonts w:ascii="Times New Roman" w:hAnsi="Times New Roman"/>
          <w:color w:val="000000"/>
          <w:sz w:val="28"/>
          <w:szCs w:val="28"/>
        </w:rPr>
        <w:t xml:space="preserve">носило тактический характер, например, </w:t>
      </w:r>
      <w:r w:rsidR="000C4FB3" w:rsidRPr="00984191">
        <w:rPr>
          <w:rFonts w:ascii="Times New Roman" w:hAnsi="Times New Roman"/>
          <w:sz w:val="28"/>
          <w:szCs w:val="28"/>
        </w:rPr>
        <w:t>тактическая задержка,</w:t>
      </w:r>
      <w:r w:rsidRPr="00984191">
        <w:rPr>
          <w:rFonts w:ascii="Times New Roman" w:hAnsi="Times New Roman"/>
          <w:color w:val="000000"/>
          <w:sz w:val="28"/>
          <w:szCs w:val="28"/>
        </w:rPr>
        <w:t xml:space="preserve"> то нарушивший правило игрок должен получить предупреждение (см</w:t>
      </w:r>
      <w:r w:rsidR="00F70F9B" w:rsidRPr="00984191">
        <w:rPr>
          <w:rFonts w:ascii="Times New Roman" w:hAnsi="Times New Roman"/>
          <w:color w:val="000000"/>
          <w:sz w:val="28"/>
          <w:szCs w:val="28"/>
        </w:rPr>
        <w:t>отреть</w:t>
      </w:r>
      <w:r w:rsidRPr="00984191">
        <w:rPr>
          <w:rFonts w:ascii="Times New Roman" w:hAnsi="Times New Roman"/>
          <w:color w:val="000000"/>
          <w:sz w:val="28"/>
          <w:szCs w:val="28"/>
        </w:rPr>
        <w:t xml:space="preserve"> соответствующий раздел Правила 12 ниже);</w:t>
      </w:r>
    </w:p>
    <w:p w14:paraId="43C5146D" w14:textId="6BF902BA" w:rsidR="000B3B09" w:rsidRPr="00984191" w:rsidRDefault="000B3B09" w:rsidP="000B3B09">
      <w:pPr>
        <w:spacing w:line="276" w:lineRule="auto"/>
        <w:ind w:firstLine="709"/>
        <w:jc w:val="both"/>
        <w:rPr>
          <w:sz w:val="28"/>
          <w:szCs w:val="28"/>
        </w:rPr>
      </w:pPr>
      <w:r w:rsidRPr="00984191">
        <w:rPr>
          <w:color w:val="000000"/>
          <w:sz w:val="28"/>
          <w:szCs w:val="28"/>
        </w:rPr>
        <w:t>если нарушение было связано с использованием чрезмерной силы, игрок, нарушивший правило, должен быть удален.</w:t>
      </w:r>
    </w:p>
    <w:p w14:paraId="7AAD821F" w14:textId="77777777" w:rsidR="00C21286" w:rsidRPr="00984191" w:rsidRDefault="00C21286" w:rsidP="001D1B96">
      <w:pPr>
        <w:spacing w:line="276" w:lineRule="auto"/>
        <w:ind w:firstLine="709"/>
        <w:jc w:val="both"/>
        <w:rPr>
          <w:sz w:val="28"/>
          <w:szCs w:val="28"/>
        </w:rPr>
      </w:pPr>
      <w:r w:rsidRPr="00984191">
        <w:rPr>
          <w:sz w:val="28"/>
          <w:szCs w:val="28"/>
        </w:rPr>
        <w:t>Если нарушение требует возобновления игры свободным ударом, судьи должны применять принцип преимущества для обеспечения ритма игры, при условии, что это не приведет к какому-либо ответному действию и не нанесет ущерба команде, против которой было совершено нарушение.</w:t>
      </w:r>
    </w:p>
    <w:p w14:paraId="6D65C802" w14:textId="21208076" w:rsidR="00C21286" w:rsidRPr="00984191" w:rsidRDefault="00FC0E93" w:rsidP="001D1B96">
      <w:pPr>
        <w:spacing w:line="276" w:lineRule="auto"/>
        <w:ind w:firstLine="709"/>
        <w:jc w:val="both"/>
        <w:rPr>
          <w:b/>
          <w:bCs/>
          <w:sz w:val="28"/>
          <w:szCs w:val="28"/>
        </w:rPr>
      </w:pPr>
      <w:r w:rsidRPr="00984191">
        <w:rPr>
          <w:b/>
          <w:bCs/>
          <w:sz w:val="28"/>
          <w:szCs w:val="28"/>
        </w:rPr>
        <w:t xml:space="preserve">2.2. </w:t>
      </w:r>
      <w:r w:rsidR="00C21286" w:rsidRPr="00984191">
        <w:rPr>
          <w:b/>
          <w:bCs/>
          <w:sz w:val="28"/>
          <w:szCs w:val="28"/>
        </w:rPr>
        <w:t>Более одного нарушения, совершенные одновременно</w:t>
      </w:r>
      <w:r w:rsidRPr="00984191">
        <w:rPr>
          <w:b/>
          <w:bCs/>
          <w:sz w:val="28"/>
          <w:szCs w:val="28"/>
        </w:rPr>
        <w:t>.</w:t>
      </w:r>
    </w:p>
    <w:p w14:paraId="74B6F287" w14:textId="77777777" w:rsidR="00C21286" w:rsidRPr="00984191" w:rsidRDefault="00C21286" w:rsidP="001D1B96">
      <w:pPr>
        <w:spacing w:line="276" w:lineRule="auto"/>
        <w:ind w:firstLine="709"/>
        <w:jc w:val="both"/>
        <w:rPr>
          <w:sz w:val="28"/>
          <w:szCs w:val="28"/>
        </w:rPr>
      </w:pPr>
      <w:r w:rsidRPr="00984191">
        <w:rPr>
          <w:sz w:val="28"/>
          <w:szCs w:val="28"/>
        </w:rPr>
        <w:t>Если одновременно совершается более одного нарушения, судьи наказывают за более серьезное нарушение с точки зрения санкции, возобновления игры или физического контакта и тактического влияния.</w:t>
      </w:r>
    </w:p>
    <w:p w14:paraId="29832459" w14:textId="77777777" w:rsidR="00C21286" w:rsidRPr="00984191" w:rsidRDefault="00C21286" w:rsidP="001D1B96">
      <w:pPr>
        <w:spacing w:line="276" w:lineRule="auto"/>
        <w:ind w:firstLine="709"/>
        <w:jc w:val="both"/>
        <w:rPr>
          <w:sz w:val="28"/>
          <w:szCs w:val="28"/>
        </w:rPr>
      </w:pPr>
      <w:r w:rsidRPr="00984191">
        <w:rPr>
          <w:sz w:val="28"/>
          <w:szCs w:val="28"/>
        </w:rPr>
        <w:t>Если совершенные нарушения наказываются штрафным ударом, судьи в соответствующем порядке засчитывают набранные нарушения.</w:t>
      </w:r>
    </w:p>
    <w:p w14:paraId="27163530" w14:textId="79D66E93" w:rsidR="00C21286" w:rsidRPr="00984191" w:rsidRDefault="00FC0E93" w:rsidP="001D1B96">
      <w:pPr>
        <w:spacing w:line="276" w:lineRule="auto"/>
        <w:ind w:firstLine="709"/>
        <w:jc w:val="both"/>
        <w:rPr>
          <w:b/>
          <w:bCs/>
          <w:sz w:val="28"/>
          <w:szCs w:val="28"/>
        </w:rPr>
      </w:pPr>
      <w:r w:rsidRPr="00984191">
        <w:rPr>
          <w:b/>
          <w:bCs/>
          <w:sz w:val="28"/>
          <w:szCs w:val="28"/>
        </w:rPr>
        <w:t xml:space="preserve">2.3. </w:t>
      </w:r>
      <w:r w:rsidR="00C21286" w:rsidRPr="00984191">
        <w:rPr>
          <w:b/>
          <w:bCs/>
          <w:sz w:val="28"/>
          <w:szCs w:val="28"/>
        </w:rPr>
        <w:t>Постороннее вмешательство</w:t>
      </w:r>
      <w:r w:rsidRPr="00984191">
        <w:rPr>
          <w:b/>
          <w:bCs/>
          <w:sz w:val="28"/>
          <w:szCs w:val="28"/>
        </w:rPr>
        <w:t>.</w:t>
      </w:r>
    </w:p>
    <w:p w14:paraId="1A033786" w14:textId="35384DA9" w:rsidR="00C21286" w:rsidRPr="00984191" w:rsidRDefault="00C21286" w:rsidP="001D1B96">
      <w:pPr>
        <w:spacing w:line="276" w:lineRule="auto"/>
        <w:ind w:firstLine="709"/>
        <w:jc w:val="both"/>
        <w:rPr>
          <w:sz w:val="28"/>
          <w:szCs w:val="28"/>
        </w:rPr>
      </w:pPr>
      <w:r w:rsidRPr="00984191">
        <w:rPr>
          <w:sz w:val="28"/>
          <w:szCs w:val="28"/>
        </w:rPr>
        <w:t>Судьи останавливают игру, если зритель дает свисток, и они считают, что это действие является вмешательством в игру, например, если игрок берет мяч руками. Если игра остановлена, она должна быть возобновлена «спорным» мячом с места, где находился мяч, когда игра была остановлена, если только это не произошло внутри штрафной площади (см</w:t>
      </w:r>
      <w:r w:rsidR="00F70F9B" w:rsidRPr="00984191">
        <w:rPr>
          <w:sz w:val="28"/>
          <w:szCs w:val="28"/>
        </w:rPr>
        <w:t>отреть</w:t>
      </w:r>
      <w:r w:rsidRPr="00984191">
        <w:rPr>
          <w:sz w:val="28"/>
          <w:szCs w:val="28"/>
        </w:rPr>
        <w:t xml:space="preserve"> Правило 8).</w:t>
      </w:r>
    </w:p>
    <w:p w14:paraId="0875D54B" w14:textId="3548EBBF" w:rsidR="00C21286" w:rsidRPr="00984191" w:rsidRDefault="00FC0E93" w:rsidP="001D1B96">
      <w:pPr>
        <w:spacing w:line="276" w:lineRule="auto"/>
        <w:ind w:firstLine="709"/>
        <w:jc w:val="both"/>
        <w:rPr>
          <w:b/>
          <w:bCs/>
          <w:sz w:val="28"/>
          <w:szCs w:val="28"/>
        </w:rPr>
      </w:pPr>
      <w:r w:rsidRPr="00984191">
        <w:rPr>
          <w:b/>
          <w:bCs/>
          <w:sz w:val="28"/>
          <w:szCs w:val="28"/>
        </w:rPr>
        <w:t xml:space="preserve">2.4. </w:t>
      </w:r>
      <w:r w:rsidR="00C21286" w:rsidRPr="00984191">
        <w:rPr>
          <w:b/>
          <w:bCs/>
          <w:sz w:val="28"/>
          <w:szCs w:val="28"/>
        </w:rPr>
        <w:t>Отсчет четырех секунд, когда мяч находится в игре</w:t>
      </w:r>
      <w:r w:rsidRPr="00984191">
        <w:rPr>
          <w:b/>
          <w:bCs/>
          <w:sz w:val="28"/>
          <w:szCs w:val="28"/>
        </w:rPr>
        <w:t>.</w:t>
      </w:r>
    </w:p>
    <w:p w14:paraId="2B8447E8" w14:textId="77777777" w:rsidR="00C21286" w:rsidRPr="00984191" w:rsidRDefault="00C21286" w:rsidP="001D1B96">
      <w:pPr>
        <w:spacing w:line="276" w:lineRule="auto"/>
        <w:ind w:firstLine="709"/>
        <w:jc w:val="both"/>
        <w:rPr>
          <w:sz w:val="28"/>
          <w:szCs w:val="28"/>
        </w:rPr>
      </w:pPr>
      <w:r w:rsidRPr="00984191">
        <w:rPr>
          <w:sz w:val="28"/>
          <w:szCs w:val="28"/>
        </w:rPr>
        <w:t>Каждый раз, когда вратарь команды владеет мячом</w:t>
      </w:r>
      <w:r w:rsidR="004228F5" w:rsidRPr="00984191">
        <w:rPr>
          <w:sz w:val="28"/>
          <w:szCs w:val="28"/>
        </w:rPr>
        <w:t>,</w:t>
      </w:r>
      <w:r w:rsidRPr="00984191">
        <w:rPr>
          <w:sz w:val="28"/>
          <w:szCs w:val="28"/>
        </w:rPr>
        <w:t xml:space="preserve"> находящимся в игре, на своей половине площадки, один из судей должен демонстративно вести отсчёт четырёх секунд.</w:t>
      </w:r>
    </w:p>
    <w:p w14:paraId="0CC768D3" w14:textId="1E9D401F" w:rsidR="00C21286" w:rsidRPr="00984191" w:rsidRDefault="00FC0E93" w:rsidP="001D1B96">
      <w:pPr>
        <w:spacing w:line="276" w:lineRule="auto"/>
        <w:ind w:firstLine="709"/>
        <w:jc w:val="both"/>
        <w:rPr>
          <w:b/>
          <w:bCs/>
          <w:sz w:val="28"/>
          <w:szCs w:val="28"/>
        </w:rPr>
      </w:pPr>
      <w:r w:rsidRPr="00984191">
        <w:rPr>
          <w:b/>
          <w:bCs/>
          <w:sz w:val="28"/>
          <w:szCs w:val="28"/>
        </w:rPr>
        <w:t xml:space="preserve">2.5. </w:t>
      </w:r>
      <w:r w:rsidR="00C21286" w:rsidRPr="00984191">
        <w:rPr>
          <w:b/>
          <w:bCs/>
          <w:sz w:val="28"/>
          <w:szCs w:val="28"/>
        </w:rPr>
        <w:t>Возобновление игры</w:t>
      </w:r>
      <w:r w:rsidRPr="00984191">
        <w:rPr>
          <w:b/>
          <w:bCs/>
          <w:sz w:val="28"/>
          <w:szCs w:val="28"/>
        </w:rPr>
        <w:t>.</w:t>
      </w:r>
    </w:p>
    <w:p w14:paraId="590D1C73" w14:textId="77777777" w:rsidR="00C21286" w:rsidRPr="00984191" w:rsidRDefault="00C21286" w:rsidP="001D1B96">
      <w:pPr>
        <w:spacing w:line="276" w:lineRule="auto"/>
        <w:ind w:firstLine="709"/>
        <w:jc w:val="both"/>
        <w:rPr>
          <w:sz w:val="28"/>
          <w:szCs w:val="28"/>
        </w:rPr>
      </w:pPr>
      <w:r w:rsidRPr="00984191">
        <w:rPr>
          <w:sz w:val="28"/>
          <w:szCs w:val="28"/>
        </w:rPr>
        <w:t xml:space="preserve">Судьи должны </w:t>
      </w:r>
      <w:r w:rsidR="004228F5" w:rsidRPr="00984191">
        <w:rPr>
          <w:sz w:val="28"/>
          <w:szCs w:val="28"/>
        </w:rPr>
        <w:t xml:space="preserve">особенно </w:t>
      </w:r>
      <w:r w:rsidRPr="00984191">
        <w:rPr>
          <w:sz w:val="28"/>
          <w:szCs w:val="28"/>
        </w:rPr>
        <w:t>следить за тем, чтобы возобновление игры проводилось быстро, и не должны позволять, чтобы возобновление игры (удар с боковой линии, бросок от ворот, угловой удар или штрафной/свободный удар) задерживалось по тактическим причинам. В этих случаях начинается отсчет четырех секунд, и нет необходимости использовать свисток. В тех случаях, когда отсчет четырех секунд не ведется (начальный удар или пенальти), игроку, который задерживает возобновление игры, выносится предупреждение.</w:t>
      </w:r>
    </w:p>
    <w:p w14:paraId="670951A6" w14:textId="77777777" w:rsidR="00C21286" w:rsidRPr="00984191" w:rsidRDefault="00C21286" w:rsidP="001D1B96">
      <w:pPr>
        <w:spacing w:line="276" w:lineRule="auto"/>
        <w:ind w:firstLine="709"/>
        <w:jc w:val="both"/>
        <w:rPr>
          <w:sz w:val="28"/>
          <w:szCs w:val="28"/>
        </w:rPr>
      </w:pPr>
      <w:r w:rsidRPr="00984191">
        <w:rPr>
          <w:sz w:val="28"/>
          <w:szCs w:val="28"/>
        </w:rPr>
        <w:lastRenderedPageBreak/>
        <w:t>Лицам, подающим мячи, разрешается располагаться вокруг площадки для быстрого возобновления и развития игры.</w:t>
      </w:r>
    </w:p>
    <w:p w14:paraId="6B8E4064" w14:textId="656E3A22" w:rsidR="00C21286" w:rsidRPr="00984191" w:rsidRDefault="00FC0E93" w:rsidP="001D1B96">
      <w:pPr>
        <w:spacing w:line="276" w:lineRule="auto"/>
        <w:ind w:firstLine="709"/>
        <w:jc w:val="both"/>
        <w:rPr>
          <w:b/>
          <w:sz w:val="28"/>
          <w:szCs w:val="28"/>
        </w:rPr>
      </w:pPr>
      <w:r w:rsidRPr="00984191">
        <w:rPr>
          <w:b/>
          <w:sz w:val="28"/>
          <w:szCs w:val="28"/>
        </w:rPr>
        <w:t xml:space="preserve">2.6. </w:t>
      </w:r>
      <w:r w:rsidR="004228F5" w:rsidRPr="00984191">
        <w:rPr>
          <w:b/>
          <w:sz w:val="28"/>
          <w:szCs w:val="28"/>
        </w:rPr>
        <w:t>Использование свистка</w:t>
      </w:r>
      <w:r w:rsidRPr="00984191">
        <w:rPr>
          <w:b/>
          <w:sz w:val="28"/>
          <w:szCs w:val="28"/>
        </w:rPr>
        <w:t>.</w:t>
      </w:r>
    </w:p>
    <w:p w14:paraId="4B493C88" w14:textId="77777777" w:rsidR="00C21286" w:rsidRPr="00984191" w:rsidRDefault="00C21286" w:rsidP="00DC2D58">
      <w:pPr>
        <w:spacing w:line="276" w:lineRule="auto"/>
        <w:ind w:firstLine="709"/>
        <w:jc w:val="both"/>
        <w:rPr>
          <w:sz w:val="28"/>
          <w:szCs w:val="28"/>
        </w:rPr>
      </w:pPr>
      <w:r w:rsidRPr="00984191">
        <w:rPr>
          <w:sz w:val="28"/>
          <w:szCs w:val="28"/>
        </w:rPr>
        <w:t>Использование свистка обязательно при:</w:t>
      </w:r>
    </w:p>
    <w:p w14:paraId="53A3FF27" w14:textId="65D132BD" w:rsidR="00C21286" w:rsidRPr="00984191" w:rsidRDefault="00C21286" w:rsidP="00DC2D58">
      <w:pPr>
        <w:spacing w:line="276" w:lineRule="auto"/>
        <w:ind w:firstLine="709"/>
        <w:jc w:val="both"/>
        <w:rPr>
          <w:sz w:val="28"/>
          <w:szCs w:val="28"/>
        </w:rPr>
      </w:pPr>
      <w:r w:rsidRPr="00984191">
        <w:rPr>
          <w:sz w:val="28"/>
          <w:szCs w:val="28"/>
        </w:rPr>
        <w:t>начальном</w:t>
      </w:r>
      <w:r w:rsidRPr="00984191">
        <w:rPr>
          <w:spacing w:val="-1"/>
          <w:sz w:val="28"/>
          <w:szCs w:val="28"/>
        </w:rPr>
        <w:t xml:space="preserve"> </w:t>
      </w:r>
      <w:r w:rsidR="004228F5" w:rsidRPr="00984191">
        <w:rPr>
          <w:sz w:val="28"/>
          <w:szCs w:val="28"/>
        </w:rPr>
        <w:t>ударе:</w:t>
      </w:r>
    </w:p>
    <w:p w14:paraId="55805B86" w14:textId="77777777" w:rsidR="00C21286" w:rsidRPr="00984191" w:rsidRDefault="004228F5" w:rsidP="00DC2D58">
      <w:pPr>
        <w:spacing w:line="276" w:lineRule="auto"/>
        <w:ind w:firstLine="709"/>
        <w:jc w:val="both"/>
        <w:rPr>
          <w:sz w:val="28"/>
          <w:szCs w:val="28"/>
        </w:rPr>
      </w:pPr>
      <w:r w:rsidRPr="00984191">
        <w:rPr>
          <w:sz w:val="28"/>
          <w:szCs w:val="28"/>
        </w:rPr>
        <w:t>а) начале</w:t>
      </w:r>
      <w:r w:rsidR="00C21286" w:rsidRPr="00984191">
        <w:rPr>
          <w:sz w:val="28"/>
          <w:szCs w:val="28"/>
        </w:rPr>
        <w:t xml:space="preserve"> игры (первый и второй тайм, а также первый и второй</w:t>
      </w:r>
      <w:r w:rsidR="00C21286" w:rsidRPr="00984191">
        <w:rPr>
          <w:spacing w:val="-32"/>
          <w:sz w:val="28"/>
          <w:szCs w:val="28"/>
        </w:rPr>
        <w:t xml:space="preserve"> </w:t>
      </w:r>
      <w:r w:rsidR="00C21286" w:rsidRPr="00984191">
        <w:rPr>
          <w:sz w:val="28"/>
          <w:szCs w:val="28"/>
        </w:rPr>
        <w:t>тайм дополнительного времени, если они</w:t>
      </w:r>
      <w:r w:rsidR="00C21286" w:rsidRPr="00984191">
        <w:rPr>
          <w:spacing w:val="-3"/>
          <w:sz w:val="28"/>
          <w:szCs w:val="28"/>
        </w:rPr>
        <w:t xml:space="preserve"> </w:t>
      </w:r>
      <w:r w:rsidR="00C21286" w:rsidRPr="00984191">
        <w:rPr>
          <w:sz w:val="28"/>
          <w:szCs w:val="28"/>
        </w:rPr>
        <w:t>назначены);</w:t>
      </w:r>
    </w:p>
    <w:p w14:paraId="38441426" w14:textId="77777777" w:rsidR="00C21286" w:rsidRPr="00984191" w:rsidRDefault="004228F5" w:rsidP="00DC2D58">
      <w:pPr>
        <w:spacing w:line="276" w:lineRule="auto"/>
        <w:ind w:firstLine="709"/>
        <w:jc w:val="both"/>
        <w:rPr>
          <w:sz w:val="28"/>
          <w:szCs w:val="28"/>
        </w:rPr>
      </w:pPr>
      <w:r w:rsidRPr="00984191">
        <w:rPr>
          <w:sz w:val="28"/>
          <w:szCs w:val="28"/>
        </w:rPr>
        <w:t xml:space="preserve">б) </w:t>
      </w:r>
      <w:r w:rsidR="00C21286" w:rsidRPr="00984191">
        <w:rPr>
          <w:sz w:val="28"/>
          <w:szCs w:val="28"/>
        </w:rPr>
        <w:t>возобновлени</w:t>
      </w:r>
      <w:r w:rsidRPr="00984191">
        <w:rPr>
          <w:sz w:val="28"/>
          <w:szCs w:val="28"/>
        </w:rPr>
        <w:t>и</w:t>
      </w:r>
      <w:r w:rsidR="00C21286" w:rsidRPr="00984191">
        <w:rPr>
          <w:sz w:val="28"/>
          <w:szCs w:val="28"/>
        </w:rPr>
        <w:t xml:space="preserve"> игры после забитого</w:t>
      </w:r>
      <w:r w:rsidR="00C21286" w:rsidRPr="00984191">
        <w:rPr>
          <w:spacing w:val="-3"/>
          <w:sz w:val="28"/>
          <w:szCs w:val="28"/>
        </w:rPr>
        <w:t xml:space="preserve"> </w:t>
      </w:r>
      <w:r w:rsidR="00C21286" w:rsidRPr="00984191">
        <w:rPr>
          <w:sz w:val="28"/>
          <w:szCs w:val="28"/>
        </w:rPr>
        <w:t>гола;</w:t>
      </w:r>
    </w:p>
    <w:p w14:paraId="26C5C1EF" w14:textId="47319963" w:rsidR="00C21286" w:rsidRPr="00984191" w:rsidRDefault="00C21286" w:rsidP="00DC2D58">
      <w:pPr>
        <w:spacing w:line="276" w:lineRule="auto"/>
        <w:ind w:firstLine="709"/>
        <w:jc w:val="both"/>
        <w:rPr>
          <w:sz w:val="28"/>
          <w:szCs w:val="28"/>
        </w:rPr>
      </w:pPr>
      <w:r w:rsidRPr="00984191">
        <w:rPr>
          <w:sz w:val="28"/>
          <w:szCs w:val="28"/>
        </w:rPr>
        <w:t>остановке</w:t>
      </w:r>
      <w:r w:rsidRPr="00984191">
        <w:rPr>
          <w:spacing w:val="-1"/>
          <w:sz w:val="28"/>
          <w:szCs w:val="28"/>
        </w:rPr>
        <w:t xml:space="preserve"> </w:t>
      </w:r>
      <w:r w:rsidRPr="00984191">
        <w:rPr>
          <w:sz w:val="28"/>
          <w:szCs w:val="28"/>
        </w:rPr>
        <w:t>игры:</w:t>
      </w:r>
    </w:p>
    <w:p w14:paraId="0BADB649" w14:textId="77777777" w:rsidR="00C21286" w:rsidRPr="00984191" w:rsidRDefault="008B28C2" w:rsidP="00DC2D58">
      <w:pPr>
        <w:spacing w:line="276" w:lineRule="auto"/>
        <w:ind w:firstLine="709"/>
        <w:jc w:val="both"/>
        <w:rPr>
          <w:sz w:val="28"/>
          <w:szCs w:val="28"/>
        </w:rPr>
      </w:pPr>
      <w:r w:rsidRPr="00984191">
        <w:rPr>
          <w:sz w:val="28"/>
          <w:szCs w:val="28"/>
        </w:rPr>
        <w:t xml:space="preserve">а) </w:t>
      </w:r>
      <w:r w:rsidR="00C21286" w:rsidRPr="00984191">
        <w:rPr>
          <w:sz w:val="28"/>
          <w:szCs w:val="28"/>
        </w:rPr>
        <w:t>назначении штрафного/свободного удара или</w:t>
      </w:r>
      <w:r w:rsidR="00C21286" w:rsidRPr="00984191">
        <w:rPr>
          <w:spacing w:val="-7"/>
          <w:sz w:val="28"/>
          <w:szCs w:val="28"/>
        </w:rPr>
        <w:t xml:space="preserve"> </w:t>
      </w:r>
      <w:r w:rsidR="00C21286" w:rsidRPr="00984191">
        <w:rPr>
          <w:sz w:val="28"/>
          <w:szCs w:val="28"/>
        </w:rPr>
        <w:t>пенальти;</w:t>
      </w:r>
    </w:p>
    <w:p w14:paraId="2236B46F" w14:textId="77777777" w:rsidR="00C21286" w:rsidRPr="00984191" w:rsidRDefault="008B28C2" w:rsidP="00DC2D58">
      <w:pPr>
        <w:spacing w:line="276" w:lineRule="auto"/>
        <w:ind w:firstLine="709"/>
        <w:jc w:val="both"/>
        <w:rPr>
          <w:sz w:val="28"/>
          <w:szCs w:val="28"/>
        </w:rPr>
      </w:pPr>
      <w:r w:rsidRPr="00984191">
        <w:rPr>
          <w:sz w:val="28"/>
          <w:szCs w:val="28"/>
        </w:rPr>
        <w:t xml:space="preserve">б) </w:t>
      </w:r>
      <w:r w:rsidR="00C21286" w:rsidRPr="00984191">
        <w:rPr>
          <w:sz w:val="28"/>
          <w:szCs w:val="28"/>
        </w:rPr>
        <w:t>прер</w:t>
      </w:r>
      <w:r w:rsidRPr="00984191">
        <w:rPr>
          <w:sz w:val="28"/>
          <w:szCs w:val="28"/>
        </w:rPr>
        <w:t>ы</w:t>
      </w:r>
      <w:r w:rsidR="00C21286" w:rsidRPr="00984191">
        <w:rPr>
          <w:sz w:val="28"/>
          <w:szCs w:val="28"/>
        </w:rPr>
        <w:t>вании или прекращении матча, или при подтверждении звукового сигнала хронометриста об окончании тайма</w:t>
      </w:r>
      <w:r w:rsidR="00C21286" w:rsidRPr="00984191">
        <w:rPr>
          <w:spacing w:val="-2"/>
          <w:sz w:val="28"/>
          <w:szCs w:val="28"/>
        </w:rPr>
        <w:t xml:space="preserve"> </w:t>
      </w:r>
      <w:r w:rsidR="00C21286" w:rsidRPr="00984191">
        <w:rPr>
          <w:sz w:val="28"/>
          <w:szCs w:val="28"/>
        </w:rPr>
        <w:t>игры;</w:t>
      </w:r>
    </w:p>
    <w:p w14:paraId="27B4DCB8" w14:textId="3B2E839A" w:rsidR="00C21286" w:rsidRPr="00984191" w:rsidRDefault="00C21286" w:rsidP="00DC2D58">
      <w:pPr>
        <w:spacing w:line="276" w:lineRule="auto"/>
        <w:ind w:firstLine="709"/>
        <w:jc w:val="both"/>
        <w:rPr>
          <w:sz w:val="28"/>
          <w:szCs w:val="28"/>
        </w:rPr>
      </w:pPr>
      <w:r w:rsidRPr="00984191">
        <w:rPr>
          <w:sz w:val="28"/>
          <w:szCs w:val="28"/>
        </w:rPr>
        <w:t>возобновлении игры</w:t>
      </w:r>
      <w:r w:rsidRPr="00984191">
        <w:rPr>
          <w:spacing w:val="-2"/>
          <w:sz w:val="28"/>
          <w:szCs w:val="28"/>
        </w:rPr>
        <w:t xml:space="preserve"> </w:t>
      </w:r>
      <w:r w:rsidRPr="00984191">
        <w:rPr>
          <w:sz w:val="28"/>
          <w:szCs w:val="28"/>
        </w:rPr>
        <w:t>при:</w:t>
      </w:r>
    </w:p>
    <w:p w14:paraId="608442E1" w14:textId="58FDB50B" w:rsidR="00C21286" w:rsidRPr="00984191" w:rsidRDefault="008B28C2" w:rsidP="00DC2D58">
      <w:pPr>
        <w:spacing w:line="276" w:lineRule="auto"/>
        <w:ind w:firstLine="709"/>
        <w:jc w:val="both"/>
        <w:rPr>
          <w:sz w:val="28"/>
          <w:szCs w:val="28"/>
        </w:rPr>
      </w:pPr>
      <w:r w:rsidRPr="00984191">
        <w:rPr>
          <w:sz w:val="28"/>
          <w:szCs w:val="28"/>
        </w:rPr>
        <w:t>а)</w:t>
      </w:r>
      <w:r w:rsidR="00FC0E93" w:rsidRPr="00984191">
        <w:rPr>
          <w:sz w:val="28"/>
          <w:szCs w:val="28"/>
        </w:rPr>
        <w:t> </w:t>
      </w:r>
      <w:r w:rsidR="00C21286" w:rsidRPr="00984191">
        <w:rPr>
          <w:sz w:val="28"/>
          <w:szCs w:val="28"/>
        </w:rPr>
        <w:t>штрафном/свободном</w:t>
      </w:r>
      <w:r w:rsidR="00C21286" w:rsidRPr="00984191">
        <w:rPr>
          <w:spacing w:val="-9"/>
          <w:sz w:val="28"/>
          <w:szCs w:val="28"/>
        </w:rPr>
        <w:t xml:space="preserve"> </w:t>
      </w:r>
      <w:r w:rsidR="00C21286" w:rsidRPr="00984191">
        <w:rPr>
          <w:sz w:val="28"/>
          <w:szCs w:val="28"/>
        </w:rPr>
        <w:t>ударе,</w:t>
      </w:r>
      <w:r w:rsidR="00C21286" w:rsidRPr="00984191">
        <w:rPr>
          <w:spacing w:val="-8"/>
          <w:sz w:val="28"/>
          <w:szCs w:val="28"/>
        </w:rPr>
        <w:t xml:space="preserve"> </w:t>
      </w:r>
      <w:r w:rsidR="00C21286" w:rsidRPr="00984191">
        <w:rPr>
          <w:sz w:val="28"/>
          <w:szCs w:val="28"/>
        </w:rPr>
        <w:t>когда</w:t>
      </w:r>
      <w:r w:rsidR="00C21286" w:rsidRPr="00984191">
        <w:rPr>
          <w:spacing w:val="-7"/>
          <w:sz w:val="28"/>
          <w:szCs w:val="28"/>
        </w:rPr>
        <w:t xml:space="preserve"> </w:t>
      </w:r>
      <w:r w:rsidR="00C21286" w:rsidRPr="00984191">
        <w:rPr>
          <w:sz w:val="28"/>
          <w:szCs w:val="28"/>
        </w:rPr>
        <w:t>требуется</w:t>
      </w:r>
      <w:r w:rsidR="00C21286" w:rsidRPr="00984191">
        <w:rPr>
          <w:spacing w:val="-8"/>
          <w:sz w:val="28"/>
          <w:szCs w:val="28"/>
        </w:rPr>
        <w:t xml:space="preserve"> </w:t>
      </w:r>
      <w:r w:rsidR="00C21286" w:rsidRPr="00984191">
        <w:rPr>
          <w:sz w:val="28"/>
          <w:szCs w:val="28"/>
        </w:rPr>
        <w:t>обеспечение</w:t>
      </w:r>
      <w:r w:rsidR="00C21286" w:rsidRPr="00984191">
        <w:rPr>
          <w:spacing w:val="-9"/>
          <w:sz w:val="28"/>
          <w:szCs w:val="28"/>
        </w:rPr>
        <w:t xml:space="preserve"> </w:t>
      </w:r>
      <w:r w:rsidR="00C21286" w:rsidRPr="00984191">
        <w:rPr>
          <w:sz w:val="28"/>
          <w:szCs w:val="28"/>
        </w:rPr>
        <w:t>соблюдения требуемого расстояния игроков обороняющейся</w:t>
      </w:r>
      <w:r w:rsidR="00C21286" w:rsidRPr="00984191">
        <w:rPr>
          <w:spacing w:val="-5"/>
          <w:sz w:val="28"/>
          <w:szCs w:val="28"/>
        </w:rPr>
        <w:t xml:space="preserve"> </w:t>
      </w:r>
      <w:r w:rsidR="00C21286" w:rsidRPr="00984191">
        <w:rPr>
          <w:sz w:val="28"/>
          <w:szCs w:val="28"/>
        </w:rPr>
        <w:t>команды;</w:t>
      </w:r>
    </w:p>
    <w:p w14:paraId="4D0688E1" w14:textId="77777777" w:rsidR="00C21286" w:rsidRPr="00984191" w:rsidRDefault="008B28C2" w:rsidP="00DC2D58">
      <w:pPr>
        <w:spacing w:line="276" w:lineRule="auto"/>
        <w:ind w:firstLine="709"/>
        <w:jc w:val="both"/>
        <w:rPr>
          <w:sz w:val="28"/>
          <w:szCs w:val="28"/>
        </w:rPr>
      </w:pPr>
      <w:r w:rsidRPr="00984191">
        <w:rPr>
          <w:sz w:val="28"/>
          <w:szCs w:val="28"/>
        </w:rPr>
        <w:t xml:space="preserve">б) </w:t>
      </w:r>
      <w:r w:rsidR="00C21286" w:rsidRPr="00984191">
        <w:rPr>
          <w:sz w:val="28"/>
          <w:szCs w:val="28"/>
        </w:rPr>
        <w:t>ударе с 10-метровой</w:t>
      </w:r>
      <w:r w:rsidR="00C21286" w:rsidRPr="00984191">
        <w:rPr>
          <w:spacing w:val="-1"/>
          <w:sz w:val="28"/>
          <w:szCs w:val="28"/>
        </w:rPr>
        <w:t xml:space="preserve"> </w:t>
      </w:r>
      <w:r w:rsidR="00C21286" w:rsidRPr="00984191">
        <w:rPr>
          <w:sz w:val="28"/>
          <w:szCs w:val="28"/>
        </w:rPr>
        <w:t>отметки;</w:t>
      </w:r>
    </w:p>
    <w:p w14:paraId="0EBE0319" w14:textId="77777777" w:rsidR="00C21286" w:rsidRPr="00984191" w:rsidRDefault="008B28C2" w:rsidP="00DC2D58">
      <w:pPr>
        <w:spacing w:line="276" w:lineRule="auto"/>
        <w:ind w:firstLine="709"/>
        <w:jc w:val="both"/>
        <w:rPr>
          <w:sz w:val="28"/>
          <w:szCs w:val="28"/>
        </w:rPr>
      </w:pPr>
      <w:r w:rsidRPr="00984191">
        <w:rPr>
          <w:sz w:val="28"/>
          <w:szCs w:val="28"/>
        </w:rPr>
        <w:t xml:space="preserve">в) </w:t>
      </w:r>
      <w:r w:rsidR="00C21286" w:rsidRPr="00984191">
        <w:rPr>
          <w:sz w:val="28"/>
          <w:szCs w:val="28"/>
        </w:rPr>
        <w:t>ШУШНН;</w:t>
      </w:r>
    </w:p>
    <w:p w14:paraId="2A898404" w14:textId="77777777" w:rsidR="00C21286" w:rsidRPr="00984191" w:rsidRDefault="008B28C2" w:rsidP="00DC2D58">
      <w:pPr>
        <w:spacing w:line="276" w:lineRule="auto"/>
        <w:ind w:firstLine="709"/>
        <w:jc w:val="both"/>
        <w:rPr>
          <w:sz w:val="28"/>
          <w:szCs w:val="28"/>
        </w:rPr>
      </w:pPr>
      <w:r w:rsidRPr="00984191">
        <w:rPr>
          <w:sz w:val="28"/>
          <w:szCs w:val="28"/>
        </w:rPr>
        <w:t xml:space="preserve">г) </w:t>
      </w:r>
      <w:r w:rsidR="00C21286" w:rsidRPr="00984191">
        <w:rPr>
          <w:sz w:val="28"/>
          <w:szCs w:val="28"/>
        </w:rPr>
        <w:t>пенальти;</w:t>
      </w:r>
    </w:p>
    <w:p w14:paraId="789A4E30" w14:textId="4F10DB10" w:rsidR="00C21286" w:rsidRPr="00984191" w:rsidRDefault="00C21286" w:rsidP="00DC2D58">
      <w:pPr>
        <w:spacing w:line="276" w:lineRule="auto"/>
        <w:ind w:firstLine="709"/>
        <w:jc w:val="both"/>
        <w:rPr>
          <w:sz w:val="28"/>
          <w:szCs w:val="28"/>
        </w:rPr>
      </w:pPr>
      <w:r w:rsidRPr="00984191">
        <w:rPr>
          <w:sz w:val="28"/>
          <w:szCs w:val="28"/>
        </w:rPr>
        <w:t>возобновлении игры после ее остановки</w:t>
      </w:r>
      <w:r w:rsidRPr="00984191">
        <w:rPr>
          <w:spacing w:val="-3"/>
          <w:sz w:val="28"/>
          <w:szCs w:val="28"/>
        </w:rPr>
        <w:t xml:space="preserve"> </w:t>
      </w:r>
      <w:r w:rsidRPr="00984191">
        <w:rPr>
          <w:sz w:val="28"/>
          <w:szCs w:val="28"/>
        </w:rPr>
        <w:t>из-за:</w:t>
      </w:r>
    </w:p>
    <w:p w14:paraId="52B6853E" w14:textId="77777777" w:rsidR="00C21286" w:rsidRPr="00984191" w:rsidRDefault="008B28C2" w:rsidP="00DC2D58">
      <w:pPr>
        <w:spacing w:line="276" w:lineRule="auto"/>
        <w:ind w:firstLine="709"/>
        <w:jc w:val="both"/>
        <w:rPr>
          <w:sz w:val="28"/>
          <w:szCs w:val="28"/>
        </w:rPr>
      </w:pPr>
      <w:r w:rsidRPr="00984191">
        <w:rPr>
          <w:sz w:val="28"/>
          <w:szCs w:val="28"/>
        </w:rPr>
        <w:t xml:space="preserve">а) </w:t>
      </w:r>
      <w:r w:rsidR="00C21286" w:rsidRPr="00984191">
        <w:rPr>
          <w:sz w:val="28"/>
          <w:szCs w:val="28"/>
        </w:rPr>
        <w:t>недисциплинированного поведения требующего предупреждения или удаления;</w:t>
      </w:r>
    </w:p>
    <w:p w14:paraId="3F227477" w14:textId="77777777" w:rsidR="00C21286" w:rsidRPr="00984191" w:rsidRDefault="008B28C2" w:rsidP="00DC2D58">
      <w:pPr>
        <w:spacing w:line="276" w:lineRule="auto"/>
        <w:ind w:firstLine="709"/>
        <w:jc w:val="both"/>
        <w:rPr>
          <w:sz w:val="28"/>
          <w:szCs w:val="28"/>
        </w:rPr>
      </w:pPr>
      <w:r w:rsidRPr="00984191">
        <w:rPr>
          <w:sz w:val="28"/>
          <w:szCs w:val="28"/>
        </w:rPr>
        <w:t xml:space="preserve">б) </w:t>
      </w:r>
      <w:r w:rsidR="00C21286" w:rsidRPr="00984191">
        <w:rPr>
          <w:sz w:val="28"/>
          <w:szCs w:val="28"/>
        </w:rPr>
        <w:t>травмы одного или нескольких</w:t>
      </w:r>
      <w:r w:rsidR="00C21286" w:rsidRPr="00984191">
        <w:rPr>
          <w:spacing w:val="-2"/>
          <w:sz w:val="28"/>
          <w:szCs w:val="28"/>
        </w:rPr>
        <w:t xml:space="preserve"> </w:t>
      </w:r>
      <w:r w:rsidR="00C21286" w:rsidRPr="00984191">
        <w:rPr>
          <w:sz w:val="28"/>
          <w:szCs w:val="28"/>
        </w:rPr>
        <w:t>игроков.</w:t>
      </w:r>
    </w:p>
    <w:p w14:paraId="27DAC403" w14:textId="77777777" w:rsidR="00C21286" w:rsidRPr="00984191" w:rsidRDefault="00C21286" w:rsidP="00DC2D58">
      <w:pPr>
        <w:spacing w:line="276" w:lineRule="auto"/>
        <w:ind w:firstLine="709"/>
        <w:jc w:val="both"/>
        <w:rPr>
          <w:sz w:val="28"/>
          <w:szCs w:val="28"/>
        </w:rPr>
      </w:pPr>
      <w:r w:rsidRPr="00984191">
        <w:rPr>
          <w:sz w:val="28"/>
          <w:szCs w:val="28"/>
        </w:rPr>
        <w:t>Использование свистка не требуется для:</w:t>
      </w:r>
    </w:p>
    <w:p w14:paraId="0E9E6535" w14:textId="1F9E1B34" w:rsidR="00C21286" w:rsidRPr="00984191" w:rsidRDefault="00C21286" w:rsidP="00DC2D58">
      <w:pPr>
        <w:spacing w:line="276" w:lineRule="auto"/>
        <w:ind w:firstLine="709"/>
        <w:jc w:val="both"/>
        <w:rPr>
          <w:sz w:val="28"/>
          <w:szCs w:val="28"/>
        </w:rPr>
      </w:pPr>
      <w:r w:rsidRPr="00984191">
        <w:rPr>
          <w:sz w:val="28"/>
          <w:szCs w:val="28"/>
        </w:rPr>
        <w:t>остановки игры</w:t>
      </w:r>
      <w:r w:rsidRPr="00984191">
        <w:rPr>
          <w:spacing w:val="-2"/>
          <w:sz w:val="28"/>
          <w:szCs w:val="28"/>
        </w:rPr>
        <w:t xml:space="preserve"> </w:t>
      </w:r>
      <w:r w:rsidRPr="00984191">
        <w:rPr>
          <w:sz w:val="28"/>
          <w:szCs w:val="28"/>
        </w:rPr>
        <w:t>при:</w:t>
      </w:r>
    </w:p>
    <w:p w14:paraId="6D9D6BFB" w14:textId="77777777" w:rsidR="00C21286" w:rsidRPr="00984191" w:rsidRDefault="008B28C2" w:rsidP="00DC2D58">
      <w:pPr>
        <w:spacing w:line="276" w:lineRule="auto"/>
        <w:ind w:firstLine="709"/>
        <w:jc w:val="both"/>
        <w:rPr>
          <w:sz w:val="28"/>
          <w:szCs w:val="28"/>
        </w:rPr>
      </w:pPr>
      <w:r w:rsidRPr="00984191">
        <w:rPr>
          <w:sz w:val="28"/>
          <w:szCs w:val="28"/>
        </w:rPr>
        <w:t xml:space="preserve">а) </w:t>
      </w:r>
      <w:r w:rsidR="00C21286" w:rsidRPr="00984191">
        <w:rPr>
          <w:sz w:val="28"/>
          <w:szCs w:val="28"/>
        </w:rPr>
        <w:t>назначении</w:t>
      </w:r>
      <w:r w:rsidR="00C21286" w:rsidRPr="00984191">
        <w:rPr>
          <w:spacing w:val="-6"/>
          <w:sz w:val="28"/>
          <w:szCs w:val="28"/>
        </w:rPr>
        <w:t xml:space="preserve"> </w:t>
      </w:r>
      <w:r w:rsidR="00C21286" w:rsidRPr="00984191">
        <w:rPr>
          <w:sz w:val="28"/>
          <w:szCs w:val="28"/>
        </w:rPr>
        <w:t>броска</w:t>
      </w:r>
      <w:r w:rsidR="00C21286" w:rsidRPr="00984191">
        <w:rPr>
          <w:spacing w:val="-5"/>
          <w:sz w:val="28"/>
          <w:szCs w:val="28"/>
        </w:rPr>
        <w:t xml:space="preserve"> </w:t>
      </w:r>
      <w:r w:rsidR="00C21286" w:rsidRPr="00984191">
        <w:rPr>
          <w:sz w:val="28"/>
          <w:szCs w:val="28"/>
        </w:rPr>
        <w:t>от</w:t>
      </w:r>
      <w:r w:rsidR="00C21286" w:rsidRPr="00984191">
        <w:rPr>
          <w:spacing w:val="-4"/>
          <w:sz w:val="28"/>
          <w:szCs w:val="28"/>
        </w:rPr>
        <w:t xml:space="preserve"> </w:t>
      </w:r>
      <w:r w:rsidR="00C21286" w:rsidRPr="00984191">
        <w:rPr>
          <w:sz w:val="28"/>
          <w:szCs w:val="28"/>
        </w:rPr>
        <w:t>ворот,</w:t>
      </w:r>
      <w:r w:rsidR="00C21286" w:rsidRPr="00984191">
        <w:rPr>
          <w:spacing w:val="-5"/>
          <w:sz w:val="28"/>
          <w:szCs w:val="28"/>
        </w:rPr>
        <w:t xml:space="preserve"> </w:t>
      </w:r>
      <w:r w:rsidR="00C21286" w:rsidRPr="00984191">
        <w:rPr>
          <w:sz w:val="28"/>
          <w:szCs w:val="28"/>
        </w:rPr>
        <w:t>углового</w:t>
      </w:r>
      <w:r w:rsidR="00C21286" w:rsidRPr="00984191">
        <w:rPr>
          <w:spacing w:val="-4"/>
          <w:sz w:val="28"/>
          <w:szCs w:val="28"/>
        </w:rPr>
        <w:t xml:space="preserve"> </w:t>
      </w:r>
      <w:r w:rsidR="00C21286" w:rsidRPr="00984191">
        <w:rPr>
          <w:sz w:val="28"/>
          <w:szCs w:val="28"/>
        </w:rPr>
        <w:t>удара</w:t>
      </w:r>
      <w:r w:rsidR="00C21286" w:rsidRPr="00984191">
        <w:rPr>
          <w:spacing w:val="-5"/>
          <w:sz w:val="28"/>
          <w:szCs w:val="28"/>
        </w:rPr>
        <w:t xml:space="preserve"> </w:t>
      </w:r>
      <w:r w:rsidR="00C21286" w:rsidRPr="00984191">
        <w:rPr>
          <w:sz w:val="28"/>
          <w:szCs w:val="28"/>
        </w:rPr>
        <w:t>или</w:t>
      </w:r>
      <w:r w:rsidR="00C21286" w:rsidRPr="00984191">
        <w:rPr>
          <w:spacing w:val="-5"/>
          <w:sz w:val="28"/>
          <w:szCs w:val="28"/>
        </w:rPr>
        <w:t xml:space="preserve"> </w:t>
      </w:r>
      <w:r w:rsidR="00C21286" w:rsidRPr="00984191">
        <w:rPr>
          <w:sz w:val="28"/>
          <w:szCs w:val="28"/>
        </w:rPr>
        <w:t>удара</w:t>
      </w:r>
      <w:r w:rsidR="00C21286" w:rsidRPr="00984191">
        <w:rPr>
          <w:spacing w:val="-5"/>
          <w:sz w:val="28"/>
          <w:szCs w:val="28"/>
        </w:rPr>
        <w:t xml:space="preserve"> </w:t>
      </w:r>
      <w:r w:rsidR="00C21286" w:rsidRPr="00984191">
        <w:rPr>
          <w:sz w:val="28"/>
          <w:szCs w:val="28"/>
        </w:rPr>
        <w:t>с</w:t>
      </w:r>
      <w:r w:rsidR="00C21286" w:rsidRPr="00984191">
        <w:rPr>
          <w:spacing w:val="-5"/>
          <w:sz w:val="28"/>
          <w:szCs w:val="28"/>
        </w:rPr>
        <w:t xml:space="preserve"> </w:t>
      </w:r>
      <w:r w:rsidR="00C21286" w:rsidRPr="00984191">
        <w:rPr>
          <w:sz w:val="28"/>
          <w:szCs w:val="28"/>
        </w:rPr>
        <w:t>боковой</w:t>
      </w:r>
      <w:r w:rsidR="00C21286" w:rsidRPr="00984191">
        <w:rPr>
          <w:spacing w:val="-4"/>
          <w:sz w:val="28"/>
          <w:szCs w:val="28"/>
        </w:rPr>
        <w:t xml:space="preserve"> </w:t>
      </w:r>
      <w:r w:rsidR="00C21286" w:rsidRPr="00984191">
        <w:rPr>
          <w:sz w:val="28"/>
          <w:szCs w:val="28"/>
        </w:rPr>
        <w:t>линии (но свисток обязателен, если ситуация не</w:t>
      </w:r>
      <w:r w:rsidR="00C21286" w:rsidRPr="00984191">
        <w:rPr>
          <w:spacing w:val="-4"/>
          <w:sz w:val="28"/>
          <w:szCs w:val="28"/>
        </w:rPr>
        <w:t xml:space="preserve"> </w:t>
      </w:r>
      <w:r w:rsidR="00C21286" w:rsidRPr="00984191">
        <w:rPr>
          <w:sz w:val="28"/>
          <w:szCs w:val="28"/>
        </w:rPr>
        <w:t>очевидна);</w:t>
      </w:r>
    </w:p>
    <w:p w14:paraId="4B447232" w14:textId="77777777" w:rsidR="00C21286" w:rsidRPr="00984191" w:rsidRDefault="008B28C2" w:rsidP="00DC2D58">
      <w:pPr>
        <w:spacing w:line="276" w:lineRule="auto"/>
        <w:ind w:firstLine="709"/>
        <w:jc w:val="both"/>
        <w:rPr>
          <w:sz w:val="28"/>
          <w:szCs w:val="28"/>
        </w:rPr>
      </w:pPr>
      <w:r w:rsidRPr="00984191">
        <w:rPr>
          <w:sz w:val="28"/>
          <w:szCs w:val="28"/>
        </w:rPr>
        <w:t xml:space="preserve">б) </w:t>
      </w:r>
      <w:r w:rsidR="00C21286" w:rsidRPr="00984191">
        <w:rPr>
          <w:sz w:val="28"/>
          <w:szCs w:val="28"/>
        </w:rPr>
        <w:t>забитом голе (но свисток обязателен, если мяч не очевидно</w:t>
      </w:r>
      <w:r w:rsidR="00C21286" w:rsidRPr="00984191">
        <w:rPr>
          <w:spacing w:val="-33"/>
          <w:sz w:val="28"/>
          <w:szCs w:val="28"/>
        </w:rPr>
        <w:t xml:space="preserve"> </w:t>
      </w:r>
      <w:r w:rsidR="00C21286" w:rsidRPr="00984191">
        <w:rPr>
          <w:sz w:val="28"/>
          <w:szCs w:val="28"/>
        </w:rPr>
        <w:t>проходит в</w:t>
      </w:r>
      <w:r w:rsidR="00C21286" w:rsidRPr="00984191">
        <w:rPr>
          <w:spacing w:val="-1"/>
          <w:sz w:val="28"/>
          <w:szCs w:val="28"/>
        </w:rPr>
        <w:t xml:space="preserve"> </w:t>
      </w:r>
      <w:r w:rsidR="00C21286" w:rsidRPr="00984191">
        <w:rPr>
          <w:sz w:val="28"/>
          <w:szCs w:val="28"/>
        </w:rPr>
        <w:t>ворота);</w:t>
      </w:r>
    </w:p>
    <w:p w14:paraId="1BDDC54D" w14:textId="2ED71ADF" w:rsidR="00C21286" w:rsidRPr="00984191" w:rsidRDefault="00C21286" w:rsidP="00DC2D58">
      <w:pPr>
        <w:spacing w:line="276" w:lineRule="auto"/>
        <w:ind w:firstLine="708"/>
        <w:jc w:val="both"/>
        <w:rPr>
          <w:sz w:val="28"/>
          <w:szCs w:val="28"/>
        </w:rPr>
      </w:pPr>
      <w:r w:rsidRPr="00984191">
        <w:rPr>
          <w:sz w:val="28"/>
          <w:szCs w:val="28"/>
        </w:rPr>
        <w:t>возобновления</w:t>
      </w:r>
      <w:r w:rsidRPr="00984191">
        <w:rPr>
          <w:spacing w:val="-1"/>
          <w:sz w:val="28"/>
          <w:szCs w:val="28"/>
        </w:rPr>
        <w:t xml:space="preserve"> </w:t>
      </w:r>
      <w:r w:rsidRPr="00984191">
        <w:rPr>
          <w:sz w:val="28"/>
          <w:szCs w:val="28"/>
        </w:rPr>
        <w:t>игры:</w:t>
      </w:r>
    </w:p>
    <w:p w14:paraId="25E6EC59" w14:textId="77777777" w:rsidR="00C21286" w:rsidRPr="00984191" w:rsidRDefault="008B28C2" w:rsidP="00DC2D58">
      <w:pPr>
        <w:spacing w:line="276" w:lineRule="auto"/>
        <w:ind w:firstLine="709"/>
        <w:jc w:val="both"/>
        <w:rPr>
          <w:sz w:val="28"/>
          <w:szCs w:val="28"/>
        </w:rPr>
      </w:pPr>
      <w:r w:rsidRPr="00984191">
        <w:rPr>
          <w:sz w:val="28"/>
          <w:szCs w:val="28"/>
        </w:rPr>
        <w:t xml:space="preserve">а) </w:t>
      </w:r>
      <w:r w:rsidR="00C21286" w:rsidRPr="00984191">
        <w:rPr>
          <w:sz w:val="28"/>
          <w:szCs w:val="28"/>
        </w:rPr>
        <w:t>штрафным/свободным ударом, если минимальное расстояние 5</w:t>
      </w:r>
      <w:r w:rsidRPr="00984191">
        <w:rPr>
          <w:sz w:val="28"/>
          <w:szCs w:val="28"/>
        </w:rPr>
        <w:t xml:space="preserve"> </w:t>
      </w:r>
      <w:r w:rsidR="00C21286" w:rsidRPr="00984191">
        <w:rPr>
          <w:sz w:val="28"/>
          <w:szCs w:val="28"/>
        </w:rPr>
        <w:t>м не было запрошено или команда соперника не совершила шестое накопленное</w:t>
      </w:r>
      <w:r w:rsidR="00C21286" w:rsidRPr="00984191">
        <w:rPr>
          <w:spacing w:val="-1"/>
          <w:sz w:val="28"/>
          <w:szCs w:val="28"/>
        </w:rPr>
        <w:t xml:space="preserve"> </w:t>
      </w:r>
      <w:r w:rsidR="00C21286" w:rsidRPr="00984191">
        <w:rPr>
          <w:sz w:val="28"/>
          <w:szCs w:val="28"/>
        </w:rPr>
        <w:t>нарушение;</w:t>
      </w:r>
    </w:p>
    <w:p w14:paraId="2705CFDA" w14:textId="77777777" w:rsidR="00C21286" w:rsidRPr="00984191" w:rsidRDefault="008B28C2" w:rsidP="00DC2D58">
      <w:pPr>
        <w:spacing w:line="276" w:lineRule="auto"/>
        <w:ind w:firstLine="708"/>
        <w:jc w:val="both"/>
        <w:rPr>
          <w:sz w:val="28"/>
          <w:szCs w:val="28"/>
        </w:rPr>
      </w:pPr>
      <w:r w:rsidRPr="00984191">
        <w:rPr>
          <w:sz w:val="28"/>
          <w:szCs w:val="28"/>
        </w:rPr>
        <w:t xml:space="preserve">б) </w:t>
      </w:r>
      <w:r w:rsidR="00C21286" w:rsidRPr="00984191">
        <w:rPr>
          <w:sz w:val="28"/>
          <w:szCs w:val="28"/>
        </w:rPr>
        <w:t>броском</w:t>
      </w:r>
      <w:r w:rsidR="00C21286" w:rsidRPr="00984191">
        <w:rPr>
          <w:spacing w:val="-4"/>
          <w:sz w:val="28"/>
          <w:szCs w:val="28"/>
        </w:rPr>
        <w:t xml:space="preserve"> </w:t>
      </w:r>
      <w:r w:rsidR="00C21286" w:rsidRPr="00984191">
        <w:rPr>
          <w:sz w:val="28"/>
          <w:szCs w:val="28"/>
        </w:rPr>
        <w:t>от</w:t>
      </w:r>
      <w:r w:rsidR="00C21286" w:rsidRPr="00984191">
        <w:rPr>
          <w:spacing w:val="-4"/>
          <w:sz w:val="28"/>
          <w:szCs w:val="28"/>
        </w:rPr>
        <w:t xml:space="preserve"> </w:t>
      </w:r>
      <w:r w:rsidR="00C21286" w:rsidRPr="00984191">
        <w:rPr>
          <w:sz w:val="28"/>
          <w:szCs w:val="28"/>
        </w:rPr>
        <w:t>ворот,</w:t>
      </w:r>
      <w:r w:rsidR="00C21286" w:rsidRPr="00984191">
        <w:rPr>
          <w:spacing w:val="-4"/>
          <w:sz w:val="28"/>
          <w:szCs w:val="28"/>
        </w:rPr>
        <w:t xml:space="preserve"> </w:t>
      </w:r>
      <w:r w:rsidR="00C21286" w:rsidRPr="00984191">
        <w:rPr>
          <w:sz w:val="28"/>
          <w:szCs w:val="28"/>
        </w:rPr>
        <w:t>угловым</w:t>
      </w:r>
      <w:r w:rsidR="00C21286" w:rsidRPr="00984191">
        <w:rPr>
          <w:spacing w:val="-4"/>
          <w:sz w:val="28"/>
          <w:szCs w:val="28"/>
        </w:rPr>
        <w:t xml:space="preserve"> </w:t>
      </w:r>
      <w:r w:rsidR="00C21286" w:rsidRPr="00984191">
        <w:rPr>
          <w:sz w:val="28"/>
          <w:szCs w:val="28"/>
        </w:rPr>
        <w:t>ударом</w:t>
      </w:r>
      <w:r w:rsidR="00C21286" w:rsidRPr="00984191">
        <w:rPr>
          <w:spacing w:val="-3"/>
          <w:sz w:val="28"/>
          <w:szCs w:val="28"/>
        </w:rPr>
        <w:t xml:space="preserve"> </w:t>
      </w:r>
      <w:r w:rsidR="00C21286" w:rsidRPr="00984191">
        <w:rPr>
          <w:sz w:val="28"/>
          <w:szCs w:val="28"/>
        </w:rPr>
        <w:t>или</w:t>
      </w:r>
      <w:r w:rsidR="00C21286" w:rsidRPr="00984191">
        <w:rPr>
          <w:spacing w:val="-5"/>
          <w:sz w:val="28"/>
          <w:szCs w:val="28"/>
        </w:rPr>
        <w:t xml:space="preserve"> </w:t>
      </w:r>
      <w:r w:rsidR="00C21286" w:rsidRPr="00984191">
        <w:rPr>
          <w:sz w:val="28"/>
          <w:szCs w:val="28"/>
        </w:rPr>
        <w:t>ударом</w:t>
      </w:r>
      <w:r w:rsidR="00C21286" w:rsidRPr="00984191">
        <w:rPr>
          <w:spacing w:val="-4"/>
          <w:sz w:val="28"/>
          <w:szCs w:val="28"/>
        </w:rPr>
        <w:t xml:space="preserve"> </w:t>
      </w:r>
      <w:r w:rsidR="00C21286" w:rsidRPr="00984191">
        <w:rPr>
          <w:sz w:val="28"/>
          <w:szCs w:val="28"/>
        </w:rPr>
        <w:t>с</w:t>
      </w:r>
      <w:r w:rsidR="00C21286" w:rsidRPr="00984191">
        <w:rPr>
          <w:spacing w:val="-4"/>
          <w:sz w:val="28"/>
          <w:szCs w:val="28"/>
        </w:rPr>
        <w:t xml:space="preserve"> </w:t>
      </w:r>
      <w:r w:rsidR="00C21286" w:rsidRPr="00984191">
        <w:rPr>
          <w:sz w:val="28"/>
          <w:szCs w:val="28"/>
        </w:rPr>
        <w:t>боковой</w:t>
      </w:r>
      <w:r w:rsidR="00C21286" w:rsidRPr="00984191">
        <w:rPr>
          <w:spacing w:val="-4"/>
          <w:sz w:val="28"/>
          <w:szCs w:val="28"/>
        </w:rPr>
        <w:t xml:space="preserve"> </w:t>
      </w:r>
      <w:r w:rsidR="00C21286" w:rsidRPr="00984191">
        <w:rPr>
          <w:sz w:val="28"/>
          <w:szCs w:val="28"/>
        </w:rPr>
        <w:t>линии, если минимальное расстояние 5</w:t>
      </w:r>
      <w:r w:rsidRPr="00984191">
        <w:rPr>
          <w:sz w:val="28"/>
          <w:szCs w:val="28"/>
        </w:rPr>
        <w:t xml:space="preserve"> </w:t>
      </w:r>
      <w:r w:rsidR="00C21286" w:rsidRPr="00984191">
        <w:rPr>
          <w:sz w:val="28"/>
          <w:szCs w:val="28"/>
        </w:rPr>
        <w:t>м не было</w:t>
      </w:r>
      <w:r w:rsidR="00C21286" w:rsidRPr="00984191">
        <w:rPr>
          <w:spacing w:val="-4"/>
          <w:sz w:val="28"/>
          <w:szCs w:val="28"/>
        </w:rPr>
        <w:t xml:space="preserve"> </w:t>
      </w:r>
      <w:r w:rsidR="00C21286" w:rsidRPr="00984191">
        <w:rPr>
          <w:sz w:val="28"/>
          <w:szCs w:val="28"/>
        </w:rPr>
        <w:t>запрошено;</w:t>
      </w:r>
    </w:p>
    <w:p w14:paraId="2503968B" w14:textId="546E97C3" w:rsidR="00C21286" w:rsidRPr="00984191" w:rsidRDefault="00C21286" w:rsidP="001D1B96">
      <w:pPr>
        <w:spacing w:line="276" w:lineRule="auto"/>
        <w:ind w:firstLine="709"/>
        <w:jc w:val="both"/>
        <w:rPr>
          <w:sz w:val="28"/>
          <w:szCs w:val="28"/>
        </w:rPr>
      </w:pPr>
      <w:r w:rsidRPr="00984191">
        <w:rPr>
          <w:sz w:val="28"/>
          <w:szCs w:val="28"/>
        </w:rPr>
        <w:t>возобновления игры «спорным»</w:t>
      </w:r>
      <w:r w:rsidRPr="00984191">
        <w:rPr>
          <w:spacing w:val="-2"/>
          <w:sz w:val="28"/>
          <w:szCs w:val="28"/>
        </w:rPr>
        <w:t xml:space="preserve"> </w:t>
      </w:r>
      <w:r w:rsidRPr="00984191">
        <w:rPr>
          <w:sz w:val="28"/>
          <w:szCs w:val="28"/>
        </w:rPr>
        <w:t>мячом.</w:t>
      </w:r>
    </w:p>
    <w:p w14:paraId="15B31CC1" w14:textId="77777777" w:rsidR="00C21286" w:rsidRPr="00984191" w:rsidRDefault="00C21286" w:rsidP="001D1B96">
      <w:pPr>
        <w:spacing w:line="276" w:lineRule="auto"/>
        <w:ind w:firstLine="709"/>
        <w:jc w:val="both"/>
        <w:rPr>
          <w:sz w:val="28"/>
          <w:szCs w:val="28"/>
        </w:rPr>
      </w:pPr>
      <w:r w:rsidRPr="00984191">
        <w:rPr>
          <w:sz w:val="28"/>
          <w:szCs w:val="28"/>
        </w:rPr>
        <w:t xml:space="preserve">Слишком частое использование свистка будет иметь меньшее воздействие, когда это действительно потребуется. Когда команда, выполняющая штрафной/свободный удар, удар с боковой линии или угловой удар, запрашивает соблюдение игроками обороняющейся команды </w:t>
      </w:r>
      <w:r w:rsidRPr="00984191">
        <w:rPr>
          <w:sz w:val="28"/>
          <w:szCs w:val="28"/>
        </w:rPr>
        <w:lastRenderedPageBreak/>
        <w:t>требуемого расстояния (или правильное расположения при броске от ворот), судьи должны ясно проинформировать</w:t>
      </w:r>
      <w:r w:rsidR="008B28C2" w:rsidRPr="00984191">
        <w:rPr>
          <w:sz w:val="28"/>
          <w:szCs w:val="28"/>
        </w:rPr>
        <w:t xml:space="preserve"> </w:t>
      </w:r>
      <w:r w:rsidRPr="00984191">
        <w:rPr>
          <w:sz w:val="28"/>
          <w:szCs w:val="28"/>
        </w:rPr>
        <w:t>игроков, что игра не может быть возобновлена до свистка. Если в этих случаях игрок возобновляет игру до свистка судей, ему выносится предупреждение за задержку возобновления игры.</w:t>
      </w:r>
    </w:p>
    <w:p w14:paraId="1362CBD1" w14:textId="6F39C2C5" w:rsidR="00C21286" w:rsidRPr="00984191" w:rsidRDefault="00C21286" w:rsidP="001D1B96">
      <w:pPr>
        <w:spacing w:line="276" w:lineRule="auto"/>
        <w:ind w:firstLine="709"/>
        <w:jc w:val="both"/>
        <w:rPr>
          <w:sz w:val="28"/>
          <w:szCs w:val="28"/>
        </w:rPr>
      </w:pPr>
      <w:r w:rsidRPr="00984191">
        <w:rPr>
          <w:sz w:val="28"/>
          <w:szCs w:val="28"/>
        </w:rPr>
        <w:t>Если во время игры один из судей ошибочно дает свисток, то судьи должны остановить матч, если они считают, что это действие помешало игре. Если судьи остановили матч, они должны возобновить игру «спорным» мячом с места, где мяч находился, когда игра была остановлена, если только это не произошло внутри штрафной площади (см</w:t>
      </w:r>
      <w:r w:rsidR="00F70F9B" w:rsidRPr="00984191">
        <w:rPr>
          <w:sz w:val="28"/>
          <w:szCs w:val="28"/>
        </w:rPr>
        <w:t>отреть</w:t>
      </w:r>
      <w:r w:rsidRPr="00984191">
        <w:rPr>
          <w:sz w:val="28"/>
          <w:szCs w:val="28"/>
        </w:rPr>
        <w:t xml:space="preserve"> Правило 8). Если звук свистка не мешает игре, судьи дают ясный сигнал, для продолжения игры.</w:t>
      </w:r>
    </w:p>
    <w:p w14:paraId="5031D123" w14:textId="53C6A2B9" w:rsidR="000C4FB3" w:rsidRPr="00984191" w:rsidRDefault="00FC0E93" w:rsidP="000C4FB3">
      <w:pPr>
        <w:pStyle w:val="a8"/>
        <w:spacing w:line="276" w:lineRule="auto"/>
        <w:ind w:firstLine="709"/>
        <w:jc w:val="both"/>
        <w:rPr>
          <w:rFonts w:ascii="Times New Roman" w:hAnsi="Times New Roman"/>
          <w:color w:val="000000"/>
          <w:sz w:val="28"/>
          <w:szCs w:val="28"/>
        </w:rPr>
      </w:pPr>
      <w:r w:rsidRPr="00984191">
        <w:rPr>
          <w:rFonts w:ascii="Times New Roman" w:hAnsi="Times New Roman"/>
          <w:b/>
          <w:sz w:val="28"/>
          <w:szCs w:val="28"/>
        </w:rPr>
        <w:t xml:space="preserve">2.7. </w:t>
      </w:r>
      <w:r w:rsidR="000C4FB3" w:rsidRPr="00984191">
        <w:rPr>
          <w:rFonts w:ascii="Times New Roman" w:hAnsi="Times New Roman"/>
          <w:b/>
          <w:sz w:val="28"/>
          <w:szCs w:val="28"/>
        </w:rPr>
        <w:t>Язык</w:t>
      </w:r>
      <w:r w:rsidR="000C4FB3" w:rsidRPr="00984191">
        <w:rPr>
          <w:rFonts w:ascii="Times New Roman" w:hAnsi="Times New Roman"/>
          <w:b/>
          <w:color w:val="000000"/>
          <w:sz w:val="28"/>
          <w:szCs w:val="28"/>
        </w:rPr>
        <w:t xml:space="preserve"> тела</w:t>
      </w:r>
      <w:r w:rsidRPr="00984191">
        <w:rPr>
          <w:rFonts w:ascii="Times New Roman" w:hAnsi="Times New Roman"/>
          <w:b/>
          <w:color w:val="000000"/>
          <w:sz w:val="28"/>
          <w:szCs w:val="28"/>
        </w:rPr>
        <w:t>.</w:t>
      </w:r>
    </w:p>
    <w:p w14:paraId="22311F1B" w14:textId="77777777" w:rsidR="000C4FB3" w:rsidRPr="00984191" w:rsidRDefault="000C4FB3" w:rsidP="000C4FB3">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Язык тела – это инструмент, который судьи используют чтобы:</w:t>
      </w:r>
    </w:p>
    <w:p w14:paraId="51831E28" w14:textId="4BA59A94" w:rsidR="000C4FB3" w:rsidRPr="00984191" w:rsidRDefault="000C4FB3" w:rsidP="000C4FB3">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помочь себе контролировать матч;</w:t>
      </w:r>
    </w:p>
    <w:p w14:paraId="2E28CC15" w14:textId="39AAA972" w:rsidR="000C4FB3" w:rsidRPr="00984191" w:rsidRDefault="000C4FB3" w:rsidP="000C4FB3">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демонстрировать полномочия и самообладание.</w:t>
      </w:r>
    </w:p>
    <w:p w14:paraId="6E2A1C84" w14:textId="77777777" w:rsidR="00C21286" w:rsidRPr="00984191" w:rsidRDefault="000C4FB3" w:rsidP="000C4FB3">
      <w:pPr>
        <w:spacing w:line="276" w:lineRule="auto"/>
        <w:ind w:firstLine="709"/>
        <w:jc w:val="both"/>
        <w:rPr>
          <w:color w:val="000000"/>
          <w:sz w:val="28"/>
          <w:szCs w:val="28"/>
        </w:rPr>
      </w:pPr>
      <w:r w:rsidRPr="00984191">
        <w:rPr>
          <w:color w:val="000000"/>
          <w:sz w:val="28"/>
          <w:szCs w:val="28"/>
        </w:rPr>
        <w:t>Язык тела – это не средство, обосновывающее решения.</w:t>
      </w:r>
    </w:p>
    <w:p w14:paraId="6094DA74" w14:textId="3FF83888" w:rsidR="000C4FB3" w:rsidRPr="00984191" w:rsidRDefault="00FC0E93" w:rsidP="000C4FB3">
      <w:pPr>
        <w:pStyle w:val="a8"/>
        <w:spacing w:line="276" w:lineRule="auto"/>
        <w:ind w:firstLine="709"/>
        <w:jc w:val="both"/>
        <w:rPr>
          <w:rFonts w:ascii="Times New Roman" w:hAnsi="Times New Roman"/>
          <w:color w:val="000000"/>
          <w:sz w:val="28"/>
          <w:szCs w:val="28"/>
        </w:rPr>
      </w:pPr>
      <w:r w:rsidRPr="00984191">
        <w:rPr>
          <w:rFonts w:ascii="Times New Roman" w:hAnsi="Times New Roman"/>
          <w:b/>
          <w:color w:val="000000"/>
          <w:sz w:val="28"/>
          <w:szCs w:val="28"/>
        </w:rPr>
        <w:t xml:space="preserve">2.8. </w:t>
      </w:r>
      <w:r w:rsidR="000C4FB3" w:rsidRPr="00984191">
        <w:rPr>
          <w:rFonts w:ascii="Times New Roman" w:hAnsi="Times New Roman"/>
          <w:b/>
          <w:color w:val="000000"/>
          <w:sz w:val="28"/>
          <w:szCs w:val="28"/>
        </w:rPr>
        <w:t>Травмы</w:t>
      </w:r>
      <w:r w:rsidRPr="00984191">
        <w:rPr>
          <w:rFonts w:ascii="Times New Roman" w:hAnsi="Times New Roman"/>
          <w:b/>
          <w:color w:val="000000"/>
          <w:sz w:val="28"/>
          <w:szCs w:val="28"/>
        </w:rPr>
        <w:t>.</w:t>
      </w:r>
    </w:p>
    <w:p w14:paraId="498D8090" w14:textId="77777777" w:rsidR="000C4FB3" w:rsidRPr="00984191" w:rsidRDefault="000C4FB3" w:rsidP="000C4FB3">
      <w:pPr>
        <w:pStyle w:val="a8"/>
        <w:spacing w:line="276" w:lineRule="auto"/>
        <w:ind w:firstLine="709"/>
        <w:jc w:val="both"/>
        <w:rPr>
          <w:rFonts w:ascii="Times New Roman" w:hAnsi="Times New Roman"/>
          <w:color w:val="000000"/>
          <w:sz w:val="28"/>
          <w:szCs w:val="28"/>
        </w:rPr>
      </w:pPr>
      <w:r w:rsidRPr="00984191">
        <w:rPr>
          <w:rFonts w:ascii="Times New Roman" w:hAnsi="Times New Roman"/>
          <w:color w:val="000000"/>
          <w:sz w:val="28"/>
          <w:szCs w:val="28"/>
        </w:rPr>
        <w:t>Безопасность игроков имеет первостепенное значение, и судьи должны способствовать работе медицинского персонала, особенно в случае серьезной травмы и/или оценки травмы головы. Это включает в себя содействие и соблюдение утвержденных протоколов оценки травмы/оказания помощи.</w:t>
      </w:r>
    </w:p>
    <w:p w14:paraId="5489E7C8" w14:textId="77777777" w:rsidR="000C4FB3" w:rsidRPr="00984191" w:rsidRDefault="000C4FB3" w:rsidP="000C4FB3">
      <w:pPr>
        <w:spacing w:line="276" w:lineRule="auto"/>
        <w:ind w:firstLine="709"/>
        <w:jc w:val="both"/>
        <w:rPr>
          <w:sz w:val="28"/>
          <w:szCs w:val="28"/>
        </w:rPr>
      </w:pPr>
      <w:r w:rsidRPr="00984191">
        <w:rPr>
          <w:color w:val="000000"/>
          <w:sz w:val="28"/>
          <w:szCs w:val="28"/>
        </w:rPr>
        <w:t>Однако, как правило, возобновление игры не должно затягиваться более чем на 20 – 25 секунд с момента, когда все готовы к возобновлению игры, за исключением случаев серьезной травмы и/или оценки травмы головы.</w:t>
      </w:r>
    </w:p>
    <w:p w14:paraId="498DCAD5" w14:textId="27B96E7A" w:rsidR="00C21286" w:rsidRPr="00984191" w:rsidRDefault="00FC0E93" w:rsidP="001D1B96">
      <w:pPr>
        <w:pStyle w:val="a8"/>
        <w:spacing w:line="276" w:lineRule="auto"/>
        <w:ind w:right="36"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3. </w:t>
      </w:r>
      <w:r w:rsidR="000C4FB3" w:rsidRPr="00984191">
        <w:rPr>
          <w:rFonts w:ascii="Times New Roman" w:hAnsi="Times New Roman" w:cs="Times New Roman"/>
          <w:b/>
          <w:sz w:val="28"/>
          <w:szCs w:val="28"/>
        </w:rPr>
        <w:t xml:space="preserve">К </w:t>
      </w:r>
      <w:r w:rsidR="008B28C2" w:rsidRPr="00984191">
        <w:rPr>
          <w:rFonts w:ascii="Times New Roman" w:hAnsi="Times New Roman" w:cs="Times New Roman"/>
          <w:b/>
          <w:sz w:val="28"/>
          <w:szCs w:val="28"/>
        </w:rPr>
        <w:t>Правил</w:t>
      </w:r>
      <w:r w:rsidR="000C4FB3" w:rsidRPr="00984191">
        <w:rPr>
          <w:rFonts w:ascii="Times New Roman" w:hAnsi="Times New Roman" w:cs="Times New Roman"/>
          <w:b/>
          <w:sz w:val="28"/>
          <w:szCs w:val="28"/>
        </w:rPr>
        <w:t>у</w:t>
      </w:r>
      <w:r w:rsidR="008B28C2" w:rsidRPr="00984191">
        <w:rPr>
          <w:rFonts w:ascii="Times New Roman" w:hAnsi="Times New Roman" w:cs="Times New Roman"/>
          <w:b/>
          <w:sz w:val="28"/>
          <w:szCs w:val="28"/>
        </w:rPr>
        <w:t xml:space="preserve"> 6– Другие официальные лица матча</w:t>
      </w:r>
      <w:r w:rsidRPr="00984191">
        <w:rPr>
          <w:rFonts w:ascii="Times New Roman" w:hAnsi="Times New Roman" w:cs="Times New Roman"/>
          <w:b/>
          <w:sz w:val="28"/>
          <w:szCs w:val="28"/>
        </w:rPr>
        <w:t>.</w:t>
      </w:r>
    </w:p>
    <w:p w14:paraId="5FAB2BC9" w14:textId="2AB7E61C" w:rsidR="00C21286" w:rsidRPr="00984191" w:rsidRDefault="00FC0E93" w:rsidP="001D1B96">
      <w:pPr>
        <w:spacing w:line="276" w:lineRule="auto"/>
        <w:ind w:firstLine="709"/>
        <w:jc w:val="both"/>
        <w:rPr>
          <w:b/>
          <w:sz w:val="28"/>
          <w:szCs w:val="28"/>
        </w:rPr>
      </w:pPr>
      <w:r w:rsidRPr="00984191">
        <w:rPr>
          <w:b/>
          <w:sz w:val="28"/>
          <w:szCs w:val="28"/>
        </w:rPr>
        <w:t>3.1. Права и обязанности.</w:t>
      </w:r>
    </w:p>
    <w:p w14:paraId="44BBB920"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Третий судья и хронометрист помогают судьям контролировать матч в соответствии с Правилами игры по футзалу. Они также помогают судьям во всех других вопросах, связанных с проведением матча, по просьбе и под руководством судей. Это обычно включает в себя такие вопросы, как:</w:t>
      </w:r>
    </w:p>
    <w:p w14:paraId="70B9EB2C" w14:textId="61801387" w:rsidR="00C21286" w:rsidRPr="00984191" w:rsidRDefault="00C21286" w:rsidP="008B28C2">
      <w:pPr>
        <w:spacing w:line="276" w:lineRule="auto"/>
        <w:ind w:firstLine="708"/>
        <w:jc w:val="both"/>
        <w:rPr>
          <w:sz w:val="28"/>
          <w:szCs w:val="28"/>
        </w:rPr>
      </w:pPr>
      <w:r w:rsidRPr="00984191">
        <w:rPr>
          <w:sz w:val="28"/>
          <w:szCs w:val="28"/>
        </w:rPr>
        <w:t>осмотр площадки, используемых мячей и экипировки</w:t>
      </w:r>
      <w:r w:rsidRPr="00984191">
        <w:rPr>
          <w:spacing w:val="-7"/>
          <w:sz w:val="28"/>
          <w:szCs w:val="28"/>
        </w:rPr>
        <w:t xml:space="preserve"> </w:t>
      </w:r>
      <w:r w:rsidRPr="00984191">
        <w:rPr>
          <w:sz w:val="28"/>
          <w:szCs w:val="28"/>
        </w:rPr>
        <w:t>игроков;</w:t>
      </w:r>
    </w:p>
    <w:p w14:paraId="277FDC11" w14:textId="29814A9A" w:rsidR="00C21286" w:rsidRPr="00984191" w:rsidRDefault="00C21286" w:rsidP="008B28C2">
      <w:pPr>
        <w:spacing w:line="276" w:lineRule="auto"/>
        <w:ind w:firstLine="708"/>
        <w:jc w:val="both"/>
        <w:rPr>
          <w:sz w:val="28"/>
          <w:szCs w:val="28"/>
        </w:rPr>
      </w:pPr>
      <w:r w:rsidRPr="00984191">
        <w:rPr>
          <w:sz w:val="28"/>
          <w:szCs w:val="28"/>
        </w:rPr>
        <w:t>определение, были ли устранены проблемы</w:t>
      </w:r>
      <w:r w:rsidR="008B28C2" w:rsidRPr="00984191">
        <w:rPr>
          <w:sz w:val="28"/>
          <w:szCs w:val="28"/>
        </w:rPr>
        <w:t>,</w:t>
      </w:r>
      <w:r w:rsidRPr="00984191">
        <w:rPr>
          <w:sz w:val="28"/>
          <w:szCs w:val="28"/>
        </w:rPr>
        <w:t xml:space="preserve"> связанные с экипировкой или кровотечением;</w:t>
      </w:r>
    </w:p>
    <w:p w14:paraId="6F2A2CFF" w14:textId="081E96A6" w:rsidR="00C21286" w:rsidRPr="00984191" w:rsidRDefault="00C21286" w:rsidP="008B28C2">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контроль процедуры</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замен;</w:t>
      </w:r>
    </w:p>
    <w:p w14:paraId="400D3503" w14:textId="6C30E2A2" w:rsidR="00C21286" w:rsidRDefault="00C21286" w:rsidP="008B28C2">
      <w:pPr>
        <w:spacing w:line="276" w:lineRule="auto"/>
        <w:ind w:firstLine="708"/>
        <w:jc w:val="both"/>
        <w:rPr>
          <w:sz w:val="28"/>
          <w:szCs w:val="28"/>
        </w:rPr>
      </w:pPr>
      <w:r w:rsidRPr="00984191">
        <w:rPr>
          <w:sz w:val="28"/>
          <w:szCs w:val="28"/>
        </w:rPr>
        <w:t>ведение дополнительных записей времени, голов, набранных нарушений и недисциплинированного</w:t>
      </w:r>
      <w:r w:rsidRPr="00984191">
        <w:rPr>
          <w:spacing w:val="-1"/>
          <w:sz w:val="28"/>
          <w:szCs w:val="28"/>
        </w:rPr>
        <w:t xml:space="preserve"> </w:t>
      </w:r>
      <w:r w:rsidRPr="00984191">
        <w:rPr>
          <w:sz w:val="28"/>
          <w:szCs w:val="28"/>
        </w:rPr>
        <w:t>поведения.</w:t>
      </w:r>
    </w:p>
    <w:p w14:paraId="4C7BCC50" w14:textId="77777777" w:rsidR="00BC4EBF" w:rsidRPr="00984191" w:rsidRDefault="00BC4EBF" w:rsidP="008B28C2">
      <w:pPr>
        <w:spacing w:line="276" w:lineRule="auto"/>
        <w:ind w:firstLine="708"/>
        <w:jc w:val="both"/>
        <w:rPr>
          <w:sz w:val="28"/>
          <w:szCs w:val="28"/>
        </w:rPr>
      </w:pPr>
    </w:p>
    <w:p w14:paraId="55B79007" w14:textId="20BBC1A4" w:rsidR="00C21286" w:rsidRPr="00984191" w:rsidRDefault="00FC0E93" w:rsidP="008B28C2">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lastRenderedPageBreak/>
        <w:t xml:space="preserve">3.2. </w:t>
      </w:r>
      <w:r w:rsidR="008B28C2" w:rsidRPr="00984191">
        <w:rPr>
          <w:rFonts w:ascii="Times New Roman" w:hAnsi="Times New Roman" w:cs="Times New Roman"/>
          <w:b/>
          <w:sz w:val="28"/>
          <w:szCs w:val="28"/>
        </w:rPr>
        <w:t>Расположение помощников судей и командная работа</w:t>
      </w:r>
      <w:r w:rsidRPr="00984191">
        <w:rPr>
          <w:rFonts w:ascii="Times New Roman" w:hAnsi="Times New Roman" w:cs="Times New Roman"/>
          <w:b/>
          <w:sz w:val="28"/>
          <w:szCs w:val="28"/>
        </w:rPr>
        <w:t>.</w:t>
      </w:r>
    </w:p>
    <w:p w14:paraId="7E1D3182" w14:textId="12A98616" w:rsidR="00C21286" w:rsidRPr="00984191" w:rsidRDefault="00FC0E93" w:rsidP="008B28C2">
      <w:pPr>
        <w:pStyle w:val="a7"/>
        <w:tabs>
          <w:tab w:val="left" w:pos="780"/>
        </w:tabs>
        <w:spacing w:before="0" w:line="276" w:lineRule="auto"/>
        <w:ind w:left="709" w:firstLine="0"/>
        <w:jc w:val="both"/>
        <w:rPr>
          <w:rFonts w:ascii="Times New Roman" w:hAnsi="Times New Roman" w:cs="Times New Roman"/>
          <w:b/>
          <w:sz w:val="28"/>
          <w:szCs w:val="28"/>
        </w:rPr>
      </w:pPr>
      <w:r w:rsidRPr="00984191">
        <w:rPr>
          <w:rFonts w:ascii="Times New Roman" w:hAnsi="Times New Roman" w:cs="Times New Roman"/>
          <w:b/>
          <w:sz w:val="28"/>
          <w:szCs w:val="28"/>
        </w:rPr>
        <w:t>3.2.</w:t>
      </w:r>
      <w:r w:rsidR="008B28C2" w:rsidRPr="00984191">
        <w:rPr>
          <w:rFonts w:ascii="Times New Roman" w:hAnsi="Times New Roman" w:cs="Times New Roman"/>
          <w:b/>
          <w:sz w:val="28"/>
          <w:szCs w:val="28"/>
        </w:rPr>
        <w:t xml:space="preserve">1. </w:t>
      </w:r>
      <w:r w:rsidR="00C21286" w:rsidRPr="00984191">
        <w:rPr>
          <w:rFonts w:ascii="Times New Roman" w:hAnsi="Times New Roman" w:cs="Times New Roman"/>
          <w:b/>
          <w:sz w:val="28"/>
          <w:szCs w:val="28"/>
        </w:rPr>
        <w:t>Начальный</w:t>
      </w:r>
      <w:r w:rsidR="00C21286" w:rsidRPr="00984191">
        <w:rPr>
          <w:rFonts w:ascii="Times New Roman" w:hAnsi="Times New Roman" w:cs="Times New Roman"/>
          <w:b/>
          <w:spacing w:val="-1"/>
          <w:sz w:val="28"/>
          <w:szCs w:val="28"/>
        </w:rPr>
        <w:t xml:space="preserve"> </w:t>
      </w:r>
      <w:r w:rsidR="00C21286" w:rsidRPr="00984191">
        <w:rPr>
          <w:rFonts w:ascii="Times New Roman" w:hAnsi="Times New Roman" w:cs="Times New Roman"/>
          <w:b/>
          <w:spacing w:val="-3"/>
          <w:sz w:val="28"/>
          <w:szCs w:val="28"/>
        </w:rPr>
        <w:t>удар</w:t>
      </w:r>
      <w:r w:rsidRPr="00984191">
        <w:rPr>
          <w:rFonts w:ascii="Times New Roman" w:hAnsi="Times New Roman" w:cs="Times New Roman"/>
          <w:b/>
          <w:spacing w:val="-3"/>
          <w:sz w:val="28"/>
          <w:szCs w:val="28"/>
        </w:rPr>
        <w:t>.</w:t>
      </w:r>
    </w:p>
    <w:p w14:paraId="410147AE"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Третий судья располагается за столом хронометриста и контролирует</w:t>
      </w:r>
      <w:r w:rsidR="008B28C2" w:rsidRPr="00984191">
        <w:rPr>
          <w:rFonts w:ascii="Times New Roman" w:hAnsi="Times New Roman" w:cs="Times New Roman"/>
          <w:sz w:val="28"/>
          <w:szCs w:val="28"/>
        </w:rPr>
        <w:t>,</w:t>
      </w:r>
      <w:r w:rsidRPr="00984191">
        <w:rPr>
          <w:rFonts w:ascii="Times New Roman" w:hAnsi="Times New Roman" w:cs="Times New Roman"/>
          <w:sz w:val="28"/>
          <w:szCs w:val="28"/>
        </w:rPr>
        <w:t xml:space="preserve"> чтобы запасные, официальные лица команд и другие лица располагались правильно.</w:t>
      </w:r>
    </w:p>
    <w:p w14:paraId="6927B700"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Хронометрист располагается за столом хронометриста и контролирует, правильно ли выполнен начальный удар.</w:t>
      </w:r>
    </w:p>
    <w:p w14:paraId="33A45E35" w14:textId="18D945E1" w:rsidR="00C21286" w:rsidRPr="00984191" w:rsidRDefault="00FC0E93" w:rsidP="008B28C2">
      <w:pPr>
        <w:pStyle w:val="a7"/>
        <w:tabs>
          <w:tab w:val="left" w:pos="780"/>
        </w:tabs>
        <w:spacing w:before="0" w:line="276" w:lineRule="auto"/>
        <w:ind w:left="709" w:firstLine="0"/>
        <w:jc w:val="both"/>
        <w:rPr>
          <w:rFonts w:ascii="Times New Roman" w:hAnsi="Times New Roman" w:cs="Times New Roman"/>
          <w:b/>
          <w:sz w:val="28"/>
          <w:szCs w:val="28"/>
        </w:rPr>
      </w:pPr>
      <w:r w:rsidRPr="00984191">
        <w:rPr>
          <w:rFonts w:ascii="Times New Roman" w:hAnsi="Times New Roman" w:cs="Times New Roman"/>
          <w:b/>
          <w:sz w:val="28"/>
          <w:szCs w:val="28"/>
        </w:rPr>
        <w:t>3.2.</w:t>
      </w:r>
      <w:r w:rsidR="008B28C2" w:rsidRPr="00984191">
        <w:rPr>
          <w:rFonts w:ascii="Times New Roman" w:hAnsi="Times New Roman" w:cs="Times New Roman"/>
          <w:b/>
          <w:sz w:val="28"/>
          <w:szCs w:val="28"/>
        </w:rPr>
        <w:t xml:space="preserve">2. </w:t>
      </w:r>
      <w:r w:rsidR="00C21286" w:rsidRPr="00984191">
        <w:rPr>
          <w:rFonts w:ascii="Times New Roman" w:hAnsi="Times New Roman" w:cs="Times New Roman"/>
          <w:b/>
          <w:sz w:val="28"/>
          <w:szCs w:val="28"/>
        </w:rPr>
        <w:t>Основное расположение во время</w:t>
      </w:r>
      <w:r w:rsidR="00C21286" w:rsidRPr="00984191">
        <w:rPr>
          <w:rFonts w:ascii="Times New Roman" w:hAnsi="Times New Roman" w:cs="Times New Roman"/>
          <w:b/>
          <w:spacing w:val="-2"/>
          <w:sz w:val="28"/>
          <w:szCs w:val="28"/>
        </w:rPr>
        <w:t xml:space="preserve"> </w:t>
      </w:r>
      <w:r w:rsidR="00C21286" w:rsidRPr="00984191">
        <w:rPr>
          <w:rFonts w:ascii="Times New Roman" w:hAnsi="Times New Roman" w:cs="Times New Roman"/>
          <w:b/>
          <w:sz w:val="28"/>
          <w:szCs w:val="28"/>
        </w:rPr>
        <w:t>матча</w:t>
      </w:r>
      <w:r w:rsidRPr="00984191">
        <w:rPr>
          <w:rFonts w:ascii="Times New Roman" w:hAnsi="Times New Roman" w:cs="Times New Roman"/>
          <w:b/>
          <w:sz w:val="28"/>
          <w:szCs w:val="28"/>
        </w:rPr>
        <w:t>.</w:t>
      </w:r>
    </w:p>
    <w:p w14:paraId="43BEDD9D"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Третий судья контролирует, чтобы запасные игроки, официальные лица команд и другие лица располагались правильно. Для этого третий судья может двигаться вдоль боковой линии, если это необходимо, но не выходя на площадку.</w:t>
      </w:r>
    </w:p>
    <w:p w14:paraId="0C489905"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Хронометрист располагается за столом хронометра и обеспечивает остановку и запуск хронометра в соответствии с развитием игры.</w:t>
      </w:r>
    </w:p>
    <w:p w14:paraId="58230525" w14:textId="32F28568" w:rsidR="00C21286" w:rsidRPr="00984191" w:rsidRDefault="00FC0E93" w:rsidP="008B28C2">
      <w:pPr>
        <w:pStyle w:val="a7"/>
        <w:tabs>
          <w:tab w:val="left" w:pos="780"/>
        </w:tabs>
        <w:spacing w:before="0" w:line="276" w:lineRule="auto"/>
        <w:ind w:left="709" w:firstLine="0"/>
        <w:jc w:val="both"/>
        <w:rPr>
          <w:rFonts w:ascii="Times New Roman" w:hAnsi="Times New Roman" w:cs="Times New Roman"/>
          <w:b/>
          <w:sz w:val="28"/>
          <w:szCs w:val="28"/>
        </w:rPr>
      </w:pPr>
      <w:r w:rsidRPr="00984191">
        <w:rPr>
          <w:rFonts w:ascii="Times New Roman" w:hAnsi="Times New Roman" w:cs="Times New Roman"/>
          <w:b/>
          <w:sz w:val="28"/>
          <w:szCs w:val="28"/>
        </w:rPr>
        <w:t>3.2.</w:t>
      </w:r>
      <w:r w:rsidR="008B28C2" w:rsidRPr="00984191">
        <w:rPr>
          <w:rFonts w:ascii="Times New Roman" w:hAnsi="Times New Roman" w:cs="Times New Roman"/>
          <w:b/>
          <w:sz w:val="28"/>
          <w:szCs w:val="28"/>
        </w:rPr>
        <w:t xml:space="preserve">3. </w:t>
      </w:r>
      <w:r w:rsidR="00C21286" w:rsidRPr="00984191">
        <w:rPr>
          <w:rFonts w:ascii="Times New Roman" w:hAnsi="Times New Roman" w:cs="Times New Roman"/>
          <w:b/>
          <w:sz w:val="28"/>
          <w:szCs w:val="28"/>
        </w:rPr>
        <w:t>Замены</w:t>
      </w:r>
      <w:r w:rsidRPr="00984191">
        <w:rPr>
          <w:rFonts w:ascii="Times New Roman" w:hAnsi="Times New Roman" w:cs="Times New Roman"/>
          <w:b/>
          <w:sz w:val="28"/>
          <w:szCs w:val="28"/>
        </w:rPr>
        <w:t>.</w:t>
      </w:r>
    </w:p>
    <w:p w14:paraId="52893C59"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Третий судья проверяет соответствие экипировки запасных и правильность выполнения замен. Для этого третий судья может двигаться вдоль боковой линии, если это необходимо, но не выходя на площадку.</w:t>
      </w:r>
    </w:p>
    <w:p w14:paraId="75DD0F5A" w14:textId="4CF875D1" w:rsidR="000C4FB3" w:rsidRPr="00984191" w:rsidRDefault="00FC0E93" w:rsidP="000C4FB3">
      <w:pPr>
        <w:autoSpaceDE w:val="0"/>
        <w:autoSpaceDN w:val="0"/>
        <w:adjustRightInd w:val="0"/>
        <w:spacing w:line="276" w:lineRule="auto"/>
        <w:ind w:firstLine="709"/>
        <w:jc w:val="both"/>
        <w:rPr>
          <w:bCs/>
          <w:sz w:val="28"/>
          <w:szCs w:val="28"/>
        </w:rPr>
      </w:pPr>
      <w:r w:rsidRPr="00984191">
        <w:rPr>
          <w:b/>
          <w:bCs/>
          <w:sz w:val="28"/>
          <w:szCs w:val="28"/>
        </w:rPr>
        <w:t>3.2.</w:t>
      </w:r>
      <w:r w:rsidR="000C4FB3" w:rsidRPr="00984191">
        <w:rPr>
          <w:b/>
          <w:bCs/>
          <w:sz w:val="28"/>
          <w:szCs w:val="28"/>
        </w:rPr>
        <w:t>4. Серия послематчевых пенальти</w:t>
      </w:r>
      <w:r w:rsidRPr="00984191">
        <w:rPr>
          <w:b/>
          <w:bCs/>
          <w:sz w:val="28"/>
          <w:szCs w:val="28"/>
        </w:rPr>
        <w:t>.</w:t>
      </w:r>
    </w:p>
    <w:p w14:paraId="3CA2D48D"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Там, где не назначен четвертый судья, третий судья должен располагаться на половине площадки, на которой не проходит серия послематчевых пенальти, вместе с допущенными для выполнения ударов игроками. С этой позиции третий судья наблюдает за поведением игроков и контролирует, чтобы ни один игрок не выполнил пенальти повторно, прежде чем все допущенные для выполнения удара игроки в его команде выполнят удар.</w:t>
      </w:r>
    </w:p>
    <w:p w14:paraId="4DC0EB94"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Если на игру назначен четвертый судья, то расположение судей следующее:</w:t>
      </w:r>
    </w:p>
    <w:p w14:paraId="7D1A7C1B"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1) Судья располагается на линии ворот приблизительно в 2 метрах от ворот. Главная обязанность судьи контролировать, пересек ли мяч линию ворот, и сдвинулся ли вратарь с линии ворот.</w:t>
      </w:r>
    </w:p>
    <w:p w14:paraId="7C1814DC"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Когда становится очевидно, что мяч пересек линию ворот, судья должен установить зрительный контакт со вторым и третьим судьями, чтобы убедиться, что не было совершено нарушение.</w:t>
      </w:r>
    </w:p>
    <w:p w14:paraId="42E54245"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2) Второй судья располагается на линии 6-метровой отметки приблизительно на расстоянии 3 м, чтобы проверить, что мяч и вратарь команды бьющего игрока расположены правильно. Второй судья дает свисток на выполнение удара.</w:t>
      </w:r>
    </w:p>
    <w:p w14:paraId="702C1EC4"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lastRenderedPageBreak/>
        <w:t xml:space="preserve">3) Третий судья располагается на линии ворот приблизительно </w:t>
      </w:r>
      <w:r w:rsidRPr="00984191">
        <w:rPr>
          <w:bCs/>
          <w:sz w:val="28"/>
          <w:szCs w:val="28"/>
        </w:rPr>
        <w:br/>
        <w:t>в 2 метрах от ворот, на противоположной стороне от судьи.</w:t>
      </w:r>
    </w:p>
    <w:p w14:paraId="67A52CE7"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Главная обязанность третьего судьи контролировать, пересек ли мяч линию ворот и при необходимости оказать помощь судье.</w:t>
      </w:r>
    </w:p>
    <w:p w14:paraId="46B882BE"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4) Четвертый судья должен располагаться в центральном круге, чтобы контролировать всех игроков, допущенных для выполнения ударов.</w:t>
      </w:r>
    </w:p>
    <w:p w14:paraId="2F7C9149"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5) Хронометрист располагается за столом хронометриста, чтобы:</w:t>
      </w:r>
    </w:p>
    <w:p w14:paraId="58DE6453" w14:textId="72E4F892"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убедиться, что все исключенные для выполнения удара игроки и официальные лица команд ведут себя корректно;</w:t>
      </w:r>
    </w:p>
    <w:p w14:paraId="66BBB6F1" w14:textId="6C5FD8C5"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 xml:space="preserve">сбросить табло на 0:0 и указывать результат ударов </w:t>
      </w:r>
      <w:r w:rsidRPr="00984191">
        <w:rPr>
          <w:bCs/>
          <w:sz w:val="28"/>
          <w:szCs w:val="28"/>
        </w:rPr>
        <w:br/>
        <w:t>на демонстрационном табло.</w:t>
      </w:r>
    </w:p>
    <w:p w14:paraId="4A661FE1" w14:textId="77777777" w:rsidR="000C4FB3" w:rsidRPr="00984191" w:rsidRDefault="000C4FB3" w:rsidP="000C4FB3">
      <w:pPr>
        <w:pStyle w:val="a8"/>
        <w:spacing w:line="276" w:lineRule="auto"/>
        <w:ind w:firstLine="709"/>
        <w:jc w:val="both"/>
        <w:rPr>
          <w:rFonts w:ascii="Times New Roman" w:hAnsi="Times New Roman"/>
          <w:bCs/>
          <w:sz w:val="28"/>
          <w:szCs w:val="28"/>
        </w:rPr>
      </w:pPr>
      <w:r w:rsidRPr="00984191">
        <w:rPr>
          <w:rFonts w:ascii="Times New Roman" w:hAnsi="Times New Roman"/>
          <w:bCs/>
          <w:sz w:val="28"/>
          <w:szCs w:val="28"/>
        </w:rPr>
        <w:t>Все официальные лица матча ведут запись выполненных ударов и номеров игроков, которые их выполнили.</w:t>
      </w:r>
    </w:p>
    <w:p w14:paraId="4AE1DCE5" w14:textId="47A0C7F1" w:rsidR="00C21286" w:rsidRPr="00984191" w:rsidRDefault="00FC0E93" w:rsidP="000C4FB3">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3.2.5. </w:t>
      </w:r>
      <w:r w:rsidR="00324F78" w:rsidRPr="00984191">
        <w:rPr>
          <w:rFonts w:ascii="Times New Roman" w:hAnsi="Times New Roman" w:cs="Times New Roman"/>
          <w:b/>
          <w:sz w:val="28"/>
          <w:szCs w:val="28"/>
        </w:rPr>
        <w:t>Сигналы и жесты помощника судьи (обязательные)</w:t>
      </w:r>
      <w:r w:rsidRPr="00984191">
        <w:rPr>
          <w:rFonts w:ascii="Times New Roman" w:hAnsi="Times New Roman" w:cs="Times New Roman"/>
          <w:b/>
          <w:sz w:val="28"/>
          <w:szCs w:val="28"/>
        </w:rPr>
        <w:t>.</w:t>
      </w:r>
    </w:p>
    <w:p w14:paraId="55E41515"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Помощники судей должны подать сигнал на пятое набранное нарушение команды и на запрос тайм-аута, указывая руками скамейку запасных команды, совершившей пятое набранное нарушение или запросившей тайм-аут.</w:t>
      </w:r>
    </w:p>
    <w:p w14:paraId="2A09A2F1"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третий судья контролирует линию ворот, когда одна или обе команды играют с «летающим» вратарем, и мяч попадает в ворота, которые он контролирует, третий судья поднимает руку и сразу указывает на центральную отметку, чтобы сообщить судьям, что гол был забит.</w:t>
      </w:r>
    </w:p>
    <w:p w14:paraId="4EBCC8FF" w14:textId="2985EA33"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3.2.6. </w:t>
      </w:r>
      <w:r w:rsidR="00324F78" w:rsidRPr="00984191">
        <w:rPr>
          <w:rFonts w:ascii="Times New Roman" w:hAnsi="Times New Roman" w:cs="Times New Roman"/>
          <w:b/>
          <w:sz w:val="28"/>
          <w:szCs w:val="28"/>
        </w:rPr>
        <w:t>Акустический сигнал</w:t>
      </w:r>
      <w:r w:rsidRPr="00984191">
        <w:rPr>
          <w:rFonts w:ascii="Times New Roman" w:hAnsi="Times New Roman" w:cs="Times New Roman"/>
          <w:b/>
          <w:sz w:val="28"/>
          <w:szCs w:val="28"/>
        </w:rPr>
        <w:t>.</w:t>
      </w:r>
    </w:p>
    <w:p w14:paraId="3B77C97C"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Акустический сигнал является важным сигналом в матче, который должен использоваться только в случае необходимости, чтобы привлечь внимание судей.</w:t>
      </w:r>
    </w:p>
    <w:p w14:paraId="7D7974A2"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Ситуации, когда акустический сигнал является обязательным:</w:t>
      </w:r>
    </w:p>
    <w:p w14:paraId="377C5BD8" w14:textId="091933FB" w:rsidR="00C21286" w:rsidRPr="00984191" w:rsidRDefault="00324F78" w:rsidP="00324F78">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w:t>
      </w:r>
      <w:r w:rsidR="00C21286" w:rsidRPr="00984191">
        <w:rPr>
          <w:rFonts w:ascii="Times New Roman" w:hAnsi="Times New Roman" w:cs="Times New Roman"/>
          <w:sz w:val="28"/>
          <w:szCs w:val="28"/>
        </w:rPr>
        <w:t>ачало и окончание таймов</w:t>
      </w:r>
      <w:r w:rsidR="00C21286" w:rsidRPr="00984191">
        <w:rPr>
          <w:rFonts w:ascii="Times New Roman" w:hAnsi="Times New Roman" w:cs="Times New Roman"/>
          <w:spacing w:val="-3"/>
          <w:sz w:val="28"/>
          <w:szCs w:val="28"/>
        </w:rPr>
        <w:t xml:space="preserve"> </w:t>
      </w:r>
      <w:r w:rsidR="00C21286" w:rsidRPr="00984191">
        <w:rPr>
          <w:rFonts w:ascii="Times New Roman" w:hAnsi="Times New Roman" w:cs="Times New Roman"/>
          <w:sz w:val="28"/>
          <w:szCs w:val="28"/>
        </w:rPr>
        <w:t>игры</w:t>
      </w:r>
      <w:r w:rsidRPr="00984191">
        <w:rPr>
          <w:rFonts w:ascii="Times New Roman" w:hAnsi="Times New Roman" w:cs="Times New Roman"/>
          <w:sz w:val="28"/>
          <w:szCs w:val="28"/>
        </w:rPr>
        <w:t>;</w:t>
      </w:r>
    </w:p>
    <w:p w14:paraId="38DC4403" w14:textId="413BBA60" w:rsidR="00C21286" w:rsidRPr="00984191" w:rsidRDefault="00324F78" w:rsidP="00324F78">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w:t>
      </w:r>
      <w:r w:rsidR="00C21286" w:rsidRPr="00984191">
        <w:rPr>
          <w:rFonts w:ascii="Times New Roman" w:hAnsi="Times New Roman" w:cs="Times New Roman"/>
          <w:sz w:val="28"/>
          <w:szCs w:val="28"/>
        </w:rPr>
        <w:t>ообщение о запросе</w:t>
      </w:r>
      <w:r w:rsidR="00C21286" w:rsidRPr="00984191">
        <w:rPr>
          <w:rFonts w:ascii="Times New Roman" w:hAnsi="Times New Roman" w:cs="Times New Roman"/>
          <w:spacing w:val="-2"/>
          <w:sz w:val="28"/>
          <w:szCs w:val="28"/>
        </w:rPr>
        <w:t xml:space="preserve"> </w:t>
      </w:r>
      <w:r w:rsidR="00C21286" w:rsidRPr="00984191">
        <w:rPr>
          <w:rFonts w:ascii="Times New Roman" w:hAnsi="Times New Roman" w:cs="Times New Roman"/>
          <w:sz w:val="28"/>
          <w:szCs w:val="28"/>
        </w:rPr>
        <w:t>тайм-аута</w:t>
      </w:r>
      <w:r w:rsidRPr="00984191">
        <w:rPr>
          <w:rFonts w:ascii="Times New Roman" w:hAnsi="Times New Roman" w:cs="Times New Roman"/>
          <w:sz w:val="28"/>
          <w:szCs w:val="28"/>
        </w:rPr>
        <w:t>;</w:t>
      </w:r>
    </w:p>
    <w:p w14:paraId="7529F90F" w14:textId="16AD42D3" w:rsidR="00C21286" w:rsidRPr="00984191" w:rsidRDefault="00324F78" w:rsidP="00324F78">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w:t>
      </w:r>
      <w:r w:rsidR="00C21286" w:rsidRPr="00984191">
        <w:rPr>
          <w:rFonts w:ascii="Times New Roman" w:hAnsi="Times New Roman" w:cs="Times New Roman"/>
          <w:sz w:val="28"/>
          <w:szCs w:val="28"/>
        </w:rPr>
        <w:t>ообщение о</w:t>
      </w:r>
      <w:r w:rsidRPr="00984191">
        <w:rPr>
          <w:rFonts w:ascii="Times New Roman" w:hAnsi="Times New Roman" w:cs="Times New Roman"/>
          <w:sz w:val="28"/>
          <w:szCs w:val="28"/>
        </w:rPr>
        <w:t>б</w:t>
      </w:r>
      <w:r w:rsidR="00C21286" w:rsidRPr="00984191">
        <w:rPr>
          <w:rFonts w:ascii="Times New Roman" w:hAnsi="Times New Roman" w:cs="Times New Roman"/>
          <w:sz w:val="28"/>
          <w:szCs w:val="28"/>
        </w:rPr>
        <w:t xml:space="preserve"> окончании</w:t>
      </w:r>
      <w:r w:rsidR="00C21286" w:rsidRPr="00984191">
        <w:rPr>
          <w:rFonts w:ascii="Times New Roman" w:hAnsi="Times New Roman" w:cs="Times New Roman"/>
          <w:spacing w:val="-2"/>
          <w:sz w:val="28"/>
          <w:szCs w:val="28"/>
        </w:rPr>
        <w:t xml:space="preserve"> </w:t>
      </w:r>
      <w:r w:rsidR="00C21286" w:rsidRPr="00984191">
        <w:rPr>
          <w:rFonts w:ascii="Times New Roman" w:hAnsi="Times New Roman" w:cs="Times New Roman"/>
          <w:sz w:val="28"/>
          <w:szCs w:val="28"/>
        </w:rPr>
        <w:t>тайм-аута</w:t>
      </w:r>
      <w:r w:rsidRPr="00984191">
        <w:rPr>
          <w:rFonts w:ascii="Times New Roman" w:hAnsi="Times New Roman" w:cs="Times New Roman"/>
          <w:sz w:val="28"/>
          <w:szCs w:val="28"/>
        </w:rPr>
        <w:t>;</w:t>
      </w:r>
    </w:p>
    <w:p w14:paraId="6644A9B6" w14:textId="07843859" w:rsidR="00C21286" w:rsidRPr="00984191" w:rsidRDefault="00324F78" w:rsidP="00324F78">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w:t>
      </w:r>
      <w:r w:rsidR="00C21286" w:rsidRPr="00984191">
        <w:rPr>
          <w:rFonts w:ascii="Times New Roman" w:hAnsi="Times New Roman" w:cs="Times New Roman"/>
          <w:sz w:val="28"/>
          <w:szCs w:val="28"/>
        </w:rPr>
        <w:t>ообщение о пятом набранном нарушении</w:t>
      </w:r>
      <w:r w:rsidR="00C21286" w:rsidRPr="00984191">
        <w:rPr>
          <w:rFonts w:ascii="Times New Roman" w:hAnsi="Times New Roman" w:cs="Times New Roman"/>
          <w:spacing w:val="-5"/>
          <w:sz w:val="28"/>
          <w:szCs w:val="28"/>
        </w:rPr>
        <w:t xml:space="preserve"> </w:t>
      </w:r>
      <w:r w:rsidR="00C21286" w:rsidRPr="00984191">
        <w:rPr>
          <w:rFonts w:ascii="Times New Roman" w:hAnsi="Times New Roman" w:cs="Times New Roman"/>
          <w:sz w:val="28"/>
          <w:szCs w:val="28"/>
        </w:rPr>
        <w:t>командой</w:t>
      </w:r>
      <w:r w:rsidRPr="00984191">
        <w:rPr>
          <w:rFonts w:ascii="Times New Roman" w:hAnsi="Times New Roman" w:cs="Times New Roman"/>
          <w:sz w:val="28"/>
          <w:szCs w:val="28"/>
        </w:rPr>
        <w:t>;</w:t>
      </w:r>
    </w:p>
    <w:p w14:paraId="732F8F4B" w14:textId="1F07BDE3" w:rsidR="00C21286" w:rsidRPr="00984191" w:rsidRDefault="00324F78" w:rsidP="00324F78">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w:t>
      </w:r>
      <w:r w:rsidR="00C21286" w:rsidRPr="00984191">
        <w:rPr>
          <w:rFonts w:ascii="Times New Roman" w:hAnsi="Times New Roman" w:cs="Times New Roman"/>
          <w:sz w:val="28"/>
          <w:szCs w:val="28"/>
        </w:rPr>
        <w:t>ообщение о некорректном поведении запасных или официальных лиц</w:t>
      </w:r>
      <w:r w:rsidR="00C21286" w:rsidRPr="00984191">
        <w:rPr>
          <w:rFonts w:ascii="Times New Roman" w:hAnsi="Times New Roman" w:cs="Times New Roman"/>
          <w:spacing w:val="-1"/>
          <w:sz w:val="28"/>
          <w:szCs w:val="28"/>
        </w:rPr>
        <w:t xml:space="preserve"> </w:t>
      </w:r>
      <w:r w:rsidR="00C21286" w:rsidRPr="00984191">
        <w:rPr>
          <w:rFonts w:ascii="Times New Roman" w:hAnsi="Times New Roman" w:cs="Times New Roman"/>
          <w:sz w:val="28"/>
          <w:szCs w:val="28"/>
        </w:rPr>
        <w:t>команд</w:t>
      </w:r>
      <w:r w:rsidRPr="00984191">
        <w:rPr>
          <w:rFonts w:ascii="Times New Roman" w:hAnsi="Times New Roman" w:cs="Times New Roman"/>
          <w:sz w:val="28"/>
          <w:szCs w:val="28"/>
        </w:rPr>
        <w:t>;</w:t>
      </w:r>
    </w:p>
    <w:p w14:paraId="02992AD5" w14:textId="051D1F1E" w:rsidR="00C21286" w:rsidRPr="00984191" w:rsidRDefault="00324F78" w:rsidP="00324F78">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w:t>
      </w:r>
      <w:r w:rsidR="00C21286" w:rsidRPr="00984191">
        <w:rPr>
          <w:rFonts w:ascii="Times New Roman" w:hAnsi="Times New Roman" w:cs="Times New Roman"/>
          <w:sz w:val="28"/>
          <w:szCs w:val="28"/>
        </w:rPr>
        <w:t>ообщение о нарушении процедуры</w:t>
      </w:r>
      <w:r w:rsidR="00C21286" w:rsidRPr="00984191">
        <w:rPr>
          <w:rFonts w:ascii="Times New Roman" w:hAnsi="Times New Roman" w:cs="Times New Roman"/>
          <w:spacing w:val="-5"/>
          <w:sz w:val="28"/>
          <w:szCs w:val="28"/>
        </w:rPr>
        <w:t xml:space="preserve"> </w:t>
      </w:r>
      <w:r w:rsidR="00C21286" w:rsidRPr="00984191">
        <w:rPr>
          <w:rFonts w:ascii="Times New Roman" w:hAnsi="Times New Roman" w:cs="Times New Roman"/>
          <w:sz w:val="28"/>
          <w:szCs w:val="28"/>
        </w:rPr>
        <w:t>замены</w:t>
      </w:r>
      <w:r w:rsidRPr="00984191">
        <w:rPr>
          <w:rFonts w:ascii="Times New Roman" w:hAnsi="Times New Roman" w:cs="Times New Roman"/>
          <w:sz w:val="28"/>
          <w:szCs w:val="28"/>
        </w:rPr>
        <w:t>;</w:t>
      </w:r>
    </w:p>
    <w:p w14:paraId="490CE726" w14:textId="22AEF3BD" w:rsidR="00C21286" w:rsidRPr="00984191" w:rsidRDefault="00324F78" w:rsidP="00324F78">
      <w:pPr>
        <w:spacing w:line="276" w:lineRule="auto"/>
        <w:ind w:firstLine="708"/>
        <w:jc w:val="both"/>
        <w:rPr>
          <w:sz w:val="28"/>
          <w:szCs w:val="28"/>
        </w:rPr>
      </w:pPr>
      <w:r w:rsidRPr="00984191">
        <w:rPr>
          <w:sz w:val="28"/>
          <w:szCs w:val="28"/>
        </w:rPr>
        <w:t>с</w:t>
      </w:r>
      <w:r w:rsidR="00C21286" w:rsidRPr="00984191">
        <w:rPr>
          <w:sz w:val="28"/>
          <w:szCs w:val="28"/>
        </w:rPr>
        <w:t>ообщение о</w:t>
      </w:r>
      <w:r w:rsidRPr="00984191">
        <w:rPr>
          <w:sz w:val="28"/>
          <w:szCs w:val="28"/>
        </w:rPr>
        <w:t>б</w:t>
      </w:r>
      <w:r w:rsidR="00C21286" w:rsidRPr="00984191">
        <w:rPr>
          <w:sz w:val="28"/>
          <w:szCs w:val="28"/>
        </w:rPr>
        <w:t xml:space="preserve"> ошибке в дисциплинарной санкции, допущенной</w:t>
      </w:r>
      <w:r w:rsidR="00C21286" w:rsidRPr="00984191">
        <w:rPr>
          <w:spacing w:val="-6"/>
          <w:sz w:val="28"/>
          <w:szCs w:val="28"/>
        </w:rPr>
        <w:t xml:space="preserve"> </w:t>
      </w:r>
      <w:r w:rsidR="00C21286" w:rsidRPr="00984191">
        <w:rPr>
          <w:sz w:val="28"/>
          <w:szCs w:val="28"/>
        </w:rPr>
        <w:t>судьями</w:t>
      </w:r>
      <w:r w:rsidRPr="00984191">
        <w:rPr>
          <w:sz w:val="28"/>
          <w:szCs w:val="28"/>
        </w:rPr>
        <w:t>;</w:t>
      </w:r>
    </w:p>
    <w:p w14:paraId="0F0C785F" w14:textId="4469E950" w:rsidR="00C21286" w:rsidRPr="00984191" w:rsidRDefault="00324F78" w:rsidP="00324F78">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w:t>
      </w:r>
      <w:r w:rsidR="00C21286" w:rsidRPr="00984191">
        <w:rPr>
          <w:rFonts w:ascii="Times New Roman" w:hAnsi="Times New Roman" w:cs="Times New Roman"/>
          <w:sz w:val="28"/>
          <w:szCs w:val="28"/>
        </w:rPr>
        <w:t>ообщение о постороннем</w:t>
      </w:r>
      <w:r w:rsidR="00C21286" w:rsidRPr="00984191">
        <w:rPr>
          <w:rFonts w:ascii="Times New Roman" w:hAnsi="Times New Roman" w:cs="Times New Roman"/>
          <w:spacing w:val="-2"/>
          <w:sz w:val="28"/>
          <w:szCs w:val="28"/>
        </w:rPr>
        <w:t xml:space="preserve"> </w:t>
      </w:r>
      <w:r w:rsidR="00C21286" w:rsidRPr="00984191">
        <w:rPr>
          <w:rFonts w:ascii="Times New Roman" w:hAnsi="Times New Roman" w:cs="Times New Roman"/>
          <w:sz w:val="28"/>
          <w:szCs w:val="28"/>
        </w:rPr>
        <w:t>вмешательстве</w:t>
      </w:r>
      <w:r w:rsidRPr="00984191">
        <w:rPr>
          <w:rFonts w:ascii="Times New Roman" w:hAnsi="Times New Roman" w:cs="Times New Roman"/>
          <w:sz w:val="28"/>
          <w:szCs w:val="28"/>
        </w:rPr>
        <w:t>.</w:t>
      </w:r>
    </w:p>
    <w:p w14:paraId="6C729DA4" w14:textId="7C700275"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во время матча хронометрист ошибочно дает акустический сигнал, судьи должны остановить матч, если они посчитают это действие </w:t>
      </w:r>
      <w:r w:rsidRPr="00984191">
        <w:rPr>
          <w:rFonts w:ascii="Times New Roman" w:hAnsi="Times New Roman" w:cs="Times New Roman"/>
          <w:sz w:val="28"/>
          <w:szCs w:val="28"/>
        </w:rPr>
        <w:lastRenderedPageBreak/>
        <w:t>вмешательством в игру. Если судьи остановили матч, они должны возобновить игру «спорным мячом» с места, где мяч находился, когда игра была остановлена, если только игра не была остановлена, когда мяч находился внутри штрафной площади (см</w:t>
      </w:r>
      <w:r w:rsidR="00F70F9B" w:rsidRPr="00984191">
        <w:rPr>
          <w:rFonts w:ascii="Times New Roman" w:hAnsi="Times New Roman" w:cs="Times New Roman"/>
          <w:sz w:val="28"/>
          <w:szCs w:val="28"/>
        </w:rPr>
        <w:t>отреть</w:t>
      </w:r>
      <w:r w:rsidRPr="00984191">
        <w:rPr>
          <w:rFonts w:ascii="Times New Roman" w:hAnsi="Times New Roman" w:cs="Times New Roman"/>
          <w:sz w:val="28"/>
          <w:szCs w:val="28"/>
        </w:rPr>
        <w:t xml:space="preserve"> закон 8). Если звук акустического сигнала не помешал игре, судьи дают ясный сигнал для продолжения игры.</w:t>
      </w:r>
    </w:p>
    <w:p w14:paraId="04168136"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команда, совершившая четыре накопленны</w:t>
      </w:r>
      <w:r w:rsidR="00324F78" w:rsidRPr="00984191">
        <w:rPr>
          <w:rFonts w:ascii="Times New Roman" w:hAnsi="Times New Roman" w:cs="Times New Roman"/>
          <w:sz w:val="28"/>
          <w:szCs w:val="28"/>
        </w:rPr>
        <w:t>х нарушения, совершает еще одно</w:t>
      </w:r>
      <w:r w:rsidRPr="00984191">
        <w:rPr>
          <w:rFonts w:ascii="Times New Roman" w:hAnsi="Times New Roman" w:cs="Times New Roman"/>
          <w:sz w:val="28"/>
          <w:szCs w:val="28"/>
        </w:rPr>
        <w:t xml:space="preserve"> и судьи решают применить принцип преимущества, третий судья устанавливает хорошо видимый знак для пятого набранного нарушения на соответствующее место на столе хронометриста.</w:t>
      </w:r>
    </w:p>
    <w:p w14:paraId="6E67A5FE" w14:textId="6425C791"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3.2.7. </w:t>
      </w:r>
      <w:r w:rsidR="00324F78" w:rsidRPr="00984191">
        <w:rPr>
          <w:rFonts w:ascii="Times New Roman" w:hAnsi="Times New Roman" w:cs="Times New Roman"/>
          <w:b/>
          <w:sz w:val="28"/>
          <w:szCs w:val="28"/>
        </w:rPr>
        <w:t>Хронометр</w:t>
      </w:r>
      <w:r w:rsidRPr="00984191">
        <w:rPr>
          <w:rFonts w:ascii="Times New Roman" w:hAnsi="Times New Roman" w:cs="Times New Roman"/>
          <w:b/>
          <w:sz w:val="28"/>
          <w:szCs w:val="28"/>
        </w:rPr>
        <w:t>.</w:t>
      </w:r>
    </w:p>
    <w:p w14:paraId="1957F604"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хронометр не работает должным образом, хронометрист сообщает об этом судьям. Последующий отсчет времени матча хронометрист ведет с помощью ручного секундомера. В этой ситуации помощники судей приглашают представителя от каждой команды, чтобы проинформировать их о том, сколько времени осталось до окончания игры.</w:t>
      </w:r>
    </w:p>
    <w:p w14:paraId="5E85AAED"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после остановки игры хронометрист забывает запустить хронометр, судьи дают указание хронометристу добавить истекшее время.</w:t>
      </w:r>
    </w:p>
    <w:p w14:paraId="48FB3E22"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После возобновления игры хронометр запускается соответственно</w:t>
      </w:r>
      <w:r w:rsidR="00324F78" w:rsidRPr="00984191">
        <w:rPr>
          <w:rFonts w:ascii="Times New Roman" w:hAnsi="Times New Roman" w:cs="Times New Roman"/>
          <w:sz w:val="28"/>
          <w:szCs w:val="28"/>
        </w:rPr>
        <w:t xml:space="preserve"> в следующих случаях</w:t>
      </w:r>
      <w:r w:rsidRPr="00984191">
        <w:rPr>
          <w:rFonts w:ascii="Times New Roman" w:hAnsi="Times New Roman" w:cs="Times New Roman"/>
          <w:sz w:val="28"/>
          <w:szCs w:val="28"/>
        </w:rPr>
        <w:t>:</w:t>
      </w:r>
    </w:p>
    <w:p w14:paraId="698B77BD" w14:textId="1C38E335" w:rsidR="00C21286" w:rsidRPr="00984191" w:rsidRDefault="00324F78" w:rsidP="00324F78">
      <w:pPr>
        <w:spacing w:line="276" w:lineRule="auto"/>
        <w:ind w:firstLine="708"/>
        <w:jc w:val="both"/>
        <w:rPr>
          <w:sz w:val="28"/>
          <w:szCs w:val="28"/>
        </w:rPr>
      </w:pPr>
      <w:r w:rsidRPr="00984191">
        <w:rPr>
          <w:sz w:val="28"/>
          <w:szCs w:val="28"/>
        </w:rPr>
        <w:t>н</w:t>
      </w:r>
      <w:r w:rsidR="00C21286" w:rsidRPr="00984191">
        <w:rPr>
          <w:sz w:val="28"/>
          <w:szCs w:val="28"/>
        </w:rPr>
        <w:t>ачальный</w:t>
      </w:r>
      <w:r w:rsidR="00C21286" w:rsidRPr="00984191">
        <w:rPr>
          <w:spacing w:val="-5"/>
          <w:sz w:val="28"/>
          <w:szCs w:val="28"/>
        </w:rPr>
        <w:t xml:space="preserve"> </w:t>
      </w:r>
      <w:r w:rsidR="00C21286" w:rsidRPr="00984191">
        <w:rPr>
          <w:sz w:val="28"/>
          <w:szCs w:val="28"/>
        </w:rPr>
        <w:t>удар:</w:t>
      </w:r>
      <w:r w:rsidR="00C21286" w:rsidRPr="00984191">
        <w:rPr>
          <w:spacing w:val="-3"/>
          <w:sz w:val="28"/>
          <w:szCs w:val="28"/>
        </w:rPr>
        <w:t xml:space="preserve"> </w:t>
      </w:r>
      <w:r w:rsidR="00C21286" w:rsidRPr="00984191">
        <w:rPr>
          <w:sz w:val="28"/>
          <w:szCs w:val="28"/>
        </w:rPr>
        <w:t>после</w:t>
      </w:r>
      <w:r w:rsidR="00C21286" w:rsidRPr="00984191">
        <w:rPr>
          <w:spacing w:val="-5"/>
          <w:sz w:val="28"/>
          <w:szCs w:val="28"/>
        </w:rPr>
        <w:t xml:space="preserve"> </w:t>
      </w:r>
      <w:r w:rsidR="00C21286" w:rsidRPr="00984191">
        <w:rPr>
          <w:sz w:val="28"/>
          <w:szCs w:val="28"/>
        </w:rPr>
        <w:t>того,</w:t>
      </w:r>
      <w:r w:rsidR="00C21286" w:rsidRPr="00984191">
        <w:rPr>
          <w:spacing w:val="-3"/>
          <w:sz w:val="28"/>
          <w:szCs w:val="28"/>
        </w:rPr>
        <w:t xml:space="preserve"> </w:t>
      </w:r>
      <w:r w:rsidR="00C21286" w:rsidRPr="00984191">
        <w:rPr>
          <w:sz w:val="28"/>
          <w:szCs w:val="28"/>
        </w:rPr>
        <w:t>как</w:t>
      </w:r>
      <w:r w:rsidR="00C21286" w:rsidRPr="00984191">
        <w:rPr>
          <w:spacing w:val="-3"/>
          <w:sz w:val="28"/>
          <w:szCs w:val="28"/>
        </w:rPr>
        <w:t xml:space="preserve"> </w:t>
      </w:r>
      <w:r w:rsidR="00C21286" w:rsidRPr="00984191">
        <w:rPr>
          <w:sz w:val="28"/>
          <w:szCs w:val="28"/>
        </w:rPr>
        <w:t>по</w:t>
      </w:r>
      <w:r w:rsidR="00C21286" w:rsidRPr="00984191">
        <w:rPr>
          <w:spacing w:val="-5"/>
          <w:sz w:val="28"/>
          <w:szCs w:val="28"/>
        </w:rPr>
        <w:t xml:space="preserve"> </w:t>
      </w:r>
      <w:r w:rsidR="00C21286" w:rsidRPr="00984191">
        <w:rPr>
          <w:sz w:val="28"/>
          <w:szCs w:val="28"/>
        </w:rPr>
        <w:t>мячу</w:t>
      </w:r>
      <w:r w:rsidR="00C21286" w:rsidRPr="00984191">
        <w:rPr>
          <w:spacing w:val="-3"/>
          <w:sz w:val="28"/>
          <w:szCs w:val="28"/>
        </w:rPr>
        <w:t xml:space="preserve"> </w:t>
      </w:r>
      <w:r w:rsidR="00C21286" w:rsidRPr="00984191">
        <w:rPr>
          <w:sz w:val="28"/>
          <w:szCs w:val="28"/>
        </w:rPr>
        <w:t>нанесен</w:t>
      </w:r>
      <w:r w:rsidR="00C21286" w:rsidRPr="00984191">
        <w:rPr>
          <w:spacing w:val="-5"/>
          <w:sz w:val="28"/>
          <w:szCs w:val="28"/>
        </w:rPr>
        <w:t xml:space="preserve"> </w:t>
      </w:r>
      <w:r w:rsidR="00C21286" w:rsidRPr="00984191">
        <w:rPr>
          <w:sz w:val="28"/>
          <w:szCs w:val="28"/>
        </w:rPr>
        <w:t>удар</w:t>
      </w:r>
      <w:r w:rsidR="00C21286" w:rsidRPr="00984191">
        <w:rPr>
          <w:spacing w:val="-3"/>
          <w:sz w:val="28"/>
          <w:szCs w:val="28"/>
        </w:rPr>
        <w:t xml:space="preserve"> </w:t>
      </w:r>
      <w:r w:rsidR="00C21286" w:rsidRPr="00984191">
        <w:rPr>
          <w:sz w:val="28"/>
          <w:szCs w:val="28"/>
        </w:rPr>
        <w:t>ногой,</w:t>
      </w:r>
      <w:r w:rsidR="00C21286" w:rsidRPr="00984191">
        <w:rPr>
          <w:spacing w:val="-3"/>
          <w:sz w:val="28"/>
          <w:szCs w:val="28"/>
        </w:rPr>
        <w:t xml:space="preserve"> </w:t>
      </w:r>
      <w:r w:rsidR="00C21286" w:rsidRPr="00984191">
        <w:rPr>
          <w:sz w:val="28"/>
          <w:szCs w:val="28"/>
        </w:rPr>
        <w:t>и</w:t>
      </w:r>
      <w:r w:rsidR="00C21286" w:rsidRPr="00984191">
        <w:rPr>
          <w:spacing w:val="-5"/>
          <w:sz w:val="28"/>
          <w:szCs w:val="28"/>
        </w:rPr>
        <w:t xml:space="preserve"> </w:t>
      </w:r>
      <w:r w:rsidR="00C21286" w:rsidRPr="00984191">
        <w:rPr>
          <w:sz w:val="28"/>
          <w:szCs w:val="28"/>
        </w:rPr>
        <w:t>он</w:t>
      </w:r>
      <w:r w:rsidR="00C21286" w:rsidRPr="00984191">
        <w:rPr>
          <w:spacing w:val="-3"/>
          <w:sz w:val="28"/>
          <w:szCs w:val="28"/>
        </w:rPr>
        <w:t xml:space="preserve"> </w:t>
      </w:r>
      <w:r w:rsidR="00C21286" w:rsidRPr="00984191">
        <w:rPr>
          <w:sz w:val="28"/>
          <w:szCs w:val="28"/>
        </w:rPr>
        <w:t>очевидно движется, в соответствии с</w:t>
      </w:r>
      <w:r w:rsidR="00C21286" w:rsidRPr="00984191">
        <w:rPr>
          <w:spacing w:val="-2"/>
          <w:sz w:val="28"/>
          <w:szCs w:val="28"/>
        </w:rPr>
        <w:t xml:space="preserve"> </w:t>
      </w:r>
      <w:r w:rsidR="00C21286" w:rsidRPr="00984191">
        <w:rPr>
          <w:sz w:val="28"/>
          <w:szCs w:val="28"/>
        </w:rPr>
        <w:t>процедурой</w:t>
      </w:r>
      <w:r w:rsidRPr="00984191">
        <w:rPr>
          <w:sz w:val="28"/>
          <w:szCs w:val="28"/>
        </w:rPr>
        <w:t>;</w:t>
      </w:r>
    </w:p>
    <w:p w14:paraId="267D8240" w14:textId="08F0D336" w:rsidR="00C21286" w:rsidRPr="00984191" w:rsidRDefault="00324F78" w:rsidP="00324F78">
      <w:pPr>
        <w:spacing w:line="276" w:lineRule="auto"/>
        <w:ind w:firstLine="708"/>
        <w:jc w:val="both"/>
        <w:rPr>
          <w:sz w:val="28"/>
          <w:szCs w:val="28"/>
        </w:rPr>
      </w:pPr>
      <w:r w:rsidRPr="00984191">
        <w:rPr>
          <w:sz w:val="28"/>
          <w:szCs w:val="28"/>
        </w:rPr>
        <w:t>б</w:t>
      </w:r>
      <w:r w:rsidR="00C21286" w:rsidRPr="00984191">
        <w:rPr>
          <w:sz w:val="28"/>
          <w:szCs w:val="28"/>
        </w:rPr>
        <w:t>росок</w:t>
      </w:r>
      <w:r w:rsidR="00C21286" w:rsidRPr="00984191">
        <w:rPr>
          <w:spacing w:val="-4"/>
          <w:sz w:val="28"/>
          <w:szCs w:val="28"/>
        </w:rPr>
        <w:t xml:space="preserve"> </w:t>
      </w:r>
      <w:r w:rsidR="00C21286" w:rsidRPr="00984191">
        <w:rPr>
          <w:sz w:val="28"/>
          <w:szCs w:val="28"/>
        </w:rPr>
        <w:t>от</w:t>
      </w:r>
      <w:r w:rsidR="00C21286" w:rsidRPr="00984191">
        <w:rPr>
          <w:spacing w:val="-3"/>
          <w:sz w:val="28"/>
          <w:szCs w:val="28"/>
        </w:rPr>
        <w:t xml:space="preserve"> </w:t>
      </w:r>
      <w:r w:rsidR="00C21286" w:rsidRPr="00984191">
        <w:rPr>
          <w:sz w:val="28"/>
          <w:szCs w:val="28"/>
        </w:rPr>
        <w:t>ворот:</w:t>
      </w:r>
      <w:r w:rsidR="00C21286" w:rsidRPr="00984191">
        <w:rPr>
          <w:spacing w:val="-3"/>
          <w:sz w:val="28"/>
          <w:szCs w:val="28"/>
        </w:rPr>
        <w:t xml:space="preserve"> </w:t>
      </w:r>
      <w:r w:rsidR="00C21286" w:rsidRPr="00984191">
        <w:rPr>
          <w:sz w:val="28"/>
          <w:szCs w:val="28"/>
        </w:rPr>
        <w:t>после</w:t>
      </w:r>
      <w:r w:rsidR="00C21286" w:rsidRPr="00984191">
        <w:rPr>
          <w:spacing w:val="-4"/>
          <w:sz w:val="28"/>
          <w:szCs w:val="28"/>
        </w:rPr>
        <w:t xml:space="preserve"> </w:t>
      </w:r>
      <w:r w:rsidR="00C21286" w:rsidRPr="00984191">
        <w:rPr>
          <w:sz w:val="28"/>
          <w:szCs w:val="28"/>
        </w:rPr>
        <w:t>того,</w:t>
      </w:r>
      <w:r w:rsidR="00C21286" w:rsidRPr="00984191">
        <w:rPr>
          <w:spacing w:val="-3"/>
          <w:sz w:val="28"/>
          <w:szCs w:val="28"/>
        </w:rPr>
        <w:t xml:space="preserve"> </w:t>
      </w:r>
      <w:r w:rsidR="00C21286" w:rsidRPr="00984191">
        <w:rPr>
          <w:sz w:val="28"/>
          <w:szCs w:val="28"/>
        </w:rPr>
        <w:t>как</w:t>
      </w:r>
      <w:r w:rsidR="00C21286" w:rsidRPr="00984191">
        <w:rPr>
          <w:spacing w:val="-3"/>
          <w:sz w:val="28"/>
          <w:szCs w:val="28"/>
        </w:rPr>
        <w:t xml:space="preserve"> </w:t>
      </w:r>
      <w:r w:rsidR="00C21286" w:rsidRPr="00984191">
        <w:rPr>
          <w:sz w:val="28"/>
          <w:szCs w:val="28"/>
        </w:rPr>
        <w:t>вратарь</w:t>
      </w:r>
      <w:r w:rsidR="00C21286" w:rsidRPr="00984191">
        <w:rPr>
          <w:spacing w:val="-3"/>
          <w:sz w:val="28"/>
          <w:szCs w:val="28"/>
        </w:rPr>
        <w:t xml:space="preserve"> </w:t>
      </w:r>
      <w:r w:rsidR="00C21286" w:rsidRPr="00984191">
        <w:rPr>
          <w:sz w:val="28"/>
          <w:szCs w:val="28"/>
        </w:rPr>
        <w:t>выпустит</w:t>
      </w:r>
      <w:r w:rsidR="00C21286" w:rsidRPr="00984191">
        <w:rPr>
          <w:spacing w:val="-3"/>
          <w:sz w:val="28"/>
          <w:szCs w:val="28"/>
        </w:rPr>
        <w:t xml:space="preserve"> </w:t>
      </w:r>
      <w:r w:rsidR="00C21286" w:rsidRPr="00984191">
        <w:rPr>
          <w:sz w:val="28"/>
          <w:szCs w:val="28"/>
        </w:rPr>
        <w:t>мяч</w:t>
      </w:r>
      <w:r w:rsidR="00C21286" w:rsidRPr="00984191">
        <w:rPr>
          <w:spacing w:val="-3"/>
          <w:sz w:val="28"/>
          <w:szCs w:val="28"/>
        </w:rPr>
        <w:t xml:space="preserve"> </w:t>
      </w:r>
      <w:r w:rsidR="00C21286" w:rsidRPr="00984191">
        <w:rPr>
          <w:sz w:val="28"/>
          <w:szCs w:val="28"/>
        </w:rPr>
        <w:t>из</w:t>
      </w:r>
      <w:r w:rsidR="00C21286" w:rsidRPr="00984191">
        <w:rPr>
          <w:spacing w:val="-3"/>
          <w:sz w:val="28"/>
          <w:szCs w:val="28"/>
        </w:rPr>
        <w:t xml:space="preserve"> </w:t>
      </w:r>
      <w:r w:rsidR="00C21286" w:rsidRPr="00984191">
        <w:rPr>
          <w:sz w:val="28"/>
          <w:szCs w:val="28"/>
        </w:rPr>
        <w:t>рук,</w:t>
      </w:r>
      <w:r w:rsidR="00C21286" w:rsidRPr="00984191">
        <w:rPr>
          <w:spacing w:val="-4"/>
          <w:sz w:val="28"/>
          <w:szCs w:val="28"/>
        </w:rPr>
        <w:t xml:space="preserve"> </w:t>
      </w:r>
      <w:r w:rsidR="00C21286" w:rsidRPr="00984191">
        <w:rPr>
          <w:sz w:val="28"/>
          <w:szCs w:val="28"/>
        </w:rPr>
        <w:t>в</w:t>
      </w:r>
      <w:r w:rsidR="00C21286" w:rsidRPr="00984191">
        <w:rPr>
          <w:spacing w:val="-3"/>
          <w:sz w:val="28"/>
          <w:szCs w:val="28"/>
        </w:rPr>
        <w:t xml:space="preserve"> </w:t>
      </w:r>
      <w:r w:rsidR="00C21286" w:rsidRPr="00984191">
        <w:rPr>
          <w:sz w:val="28"/>
          <w:szCs w:val="28"/>
        </w:rPr>
        <w:t>соответствии с</w:t>
      </w:r>
      <w:r w:rsidR="00C21286" w:rsidRPr="00984191">
        <w:rPr>
          <w:spacing w:val="-1"/>
          <w:sz w:val="28"/>
          <w:szCs w:val="28"/>
        </w:rPr>
        <w:t xml:space="preserve"> </w:t>
      </w:r>
      <w:r w:rsidR="00C21286" w:rsidRPr="00984191">
        <w:rPr>
          <w:sz w:val="28"/>
          <w:szCs w:val="28"/>
        </w:rPr>
        <w:t>процедурой</w:t>
      </w:r>
      <w:r w:rsidRPr="00984191">
        <w:rPr>
          <w:sz w:val="28"/>
          <w:szCs w:val="28"/>
        </w:rPr>
        <w:t>;</w:t>
      </w:r>
    </w:p>
    <w:p w14:paraId="37FA9D01" w14:textId="44E4DCAB" w:rsidR="00C21286" w:rsidRPr="00984191" w:rsidRDefault="00324F78" w:rsidP="00324F78">
      <w:pPr>
        <w:spacing w:line="276" w:lineRule="auto"/>
        <w:ind w:firstLine="708"/>
        <w:jc w:val="both"/>
        <w:rPr>
          <w:sz w:val="28"/>
          <w:szCs w:val="28"/>
        </w:rPr>
      </w:pPr>
      <w:r w:rsidRPr="00984191">
        <w:rPr>
          <w:sz w:val="28"/>
          <w:szCs w:val="28"/>
        </w:rPr>
        <w:t>у</w:t>
      </w:r>
      <w:r w:rsidR="00C21286" w:rsidRPr="00984191">
        <w:rPr>
          <w:sz w:val="28"/>
          <w:szCs w:val="28"/>
        </w:rPr>
        <w:t>гловой</w:t>
      </w:r>
      <w:r w:rsidR="00C21286" w:rsidRPr="00984191">
        <w:rPr>
          <w:spacing w:val="-4"/>
          <w:sz w:val="28"/>
          <w:szCs w:val="28"/>
        </w:rPr>
        <w:t xml:space="preserve"> </w:t>
      </w:r>
      <w:r w:rsidR="00C21286" w:rsidRPr="00984191">
        <w:rPr>
          <w:sz w:val="28"/>
          <w:szCs w:val="28"/>
        </w:rPr>
        <w:t>удар:</w:t>
      </w:r>
      <w:r w:rsidR="00C21286" w:rsidRPr="00984191">
        <w:rPr>
          <w:spacing w:val="-3"/>
          <w:sz w:val="28"/>
          <w:szCs w:val="28"/>
        </w:rPr>
        <w:t xml:space="preserve"> </w:t>
      </w:r>
      <w:r w:rsidR="00C21286" w:rsidRPr="00984191">
        <w:rPr>
          <w:sz w:val="28"/>
          <w:szCs w:val="28"/>
        </w:rPr>
        <w:t>после</w:t>
      </w:r>
      <w:r w:rsidR="00C21286" w:rsidRPr="00984191">
        <w:rPr>
          <w:spacing w:val="-4"/>
          <w:sz w:val="28"/>
          <w:szCs w:val="28"/>
        </w:rPr>
        <w:t xml:space="preserve"> </w:t>
      </w:r>
      <w:r w:rsidR="00C21286" w:rsidRPr="00984191">
        <w:rPr>
          <w:sz w:val="28"/>
          <w:szCs w:val="28"/>
        </w:rPr>
        <w:t>того,</w:t>
      </w:r>
      <w:r w:rsidR="00C21286" w:rsidRPr="00984191">
        <w:rPr>
          <w:spacing w:val="-3"/>
          <w:sz w:val="28"/>
          <w:szCs w:val="28"/>
        </w:rPr>
        <w:t xml:space="preserve"> </w:t>
      </w:r>
      <w:r w:rsidR="00C21286" w:rsidRPr="00984191">
        <w:rPr>
          <w:sz w:val="28"/>
          <w:szCs w:val="28"/>
        </w:rPr>
        <w:t>как</w:t>
      </w:r>
      <w:r w:rsidR="00C21286" w:rsidRPr="00984191">
        <w:rPr>
          <w:spacing w:val="-3"/>
          <w:sz w:val="28"/>
          <w:szCs w:val="28"/>
        </w:rPr>
        <w:t xml:space="preserve"> </w:t>
      </w:r>
      <w:r w:rsidR="00C21286" w:rsidRPr="00984191">
        <w:rPr>
          <w:sz w:val="28"/>
          <w:szCs w:val="28"/>
        </w:rPr>
        <w:t>по</w:t>
      </w:r>
      <w:r w:rsidR="00C21286" w:rsidRPr="00984191">
        <w:rPr>
          <w:spacing w:val="-4"/>
          <w:sz w:val="28"/>
          <w:szCs w:val="28"/>
        </w:rPr>
        <w:t xml:space="preserve"> </w:t>
      </w:r>
      <w:r w:rsidR="00C21286" w:rsidRPr="00984191">
        <w:rPr>
          <w:sz w:val="28"/>
          <w:szCs w:val="28"/>
        </w:rPr>
        <w:t>мячу</w:t>
      </w:r>
      <w:r w:rsidR="00C21286" w:rsidRPr="00984191">
        <w:rPr>
          <w:spacing w:val="-3"/>
          <w:sz w:val="28"/>
          <w:szCs w:val="28"/>
        </w:rPr>
        <w:t xml:space="preserve"> </w:t>
      </w:r>
      <w:r w:rsidR="00C21286" w:rsidRPr="00984191">
        <w:rPr>
          <w:sz w:val="28"/>
          <w:szCs w:val="28"/>
        </w:rPr>
        <w:t>нанесен</w:t>
      </w:r>
      <w:r w:rsidR="00C21286" w:rsidRPr="00984191">
        <w:rPr>
          <w:spacing w:val="-4"/>
          <w:sz w:val="28"/>
          <w:szCs w:val="28"/>
        </w:rPr>
        <w:t xml:space="preserve"> </w:t>
      </w:r>
      <w:r w:rsidR="00C21286" w:rsidRPr="00984191">
        <w:rPr>
          <w:sz w:val="28"/>
          <w:szCs w:val="28"/>
        </w:rPr>
        <w:t>удар</w:t>
      </w:r>
      <w:r w:rsidR="00C21286" w:rsidRPr="00984191">
        <w:rPr>
          <w:spacing w:val="-4"/>
          <w:sz w:val="28"/>
          <w:szCs w:val="28"/>
        </w:rPr>
        <w:t xml:space="preserve"> </w:t>
      </w:r>
      <w:r w:rsidR="00C21286" w:rsidRPr="00984191">
        <w:rPr>
          <w:sz w:val="28"/>
          <w:szCs w:val="28"/>
        </w:rPr>
        <w:t>ногой,</w:t>
      </w:r>
      <w:r w:rsidR="00C21286" w:rsidRPr="00984191">
        <w:rPr>
          <w:spacing w:val="-3"/>
          <w:sz w:val="28"/>
          <w:szCs w:val="28"/>
        </w:rPr>
        <w:t xml:space="preserve"> </w:t>
      </w:r>
      <w:r w:rsidR="00C21286" w:rsidRPr="00984191">
        <w:rPr>
          <w:sz w:val="28"/>
          <w:szCs w:val="28"/>
        </w:rPr>
        <w:t>и</w:t>
      </w:r>
      <w:r w:rsidR="00C21286" w:rsidRPr="00984191">
        <w:rPr>
          <w:spacing w:val="-4"/>
          <w:sz w:val="28"/>
          <w:szCs w:val="28"/>
        </w:rPr>
        <w:t xml:space="preserve"> </w:t>
      </w:r>
      <w:r w:rsidR="00C21286" w:rsidRPr="00984191">
        <w:rPr>
          <w:sz w:val="28"/>
          <w:szCs w:val="28"/>
        </w:rPr>
        <w:t>он</w:t>
      </w:r>
      <w:r w:rsidR="00C21286" w:rsidRPr="00984191">
        <w:rPr>
          <w:spacing w:val="-3"/>
          <w:sz w:val="28"/>
          <w:szCs w:val="28"/>
        </w:rPr>
        <w:t xml:space="preserve"> </w:t>
      </w:r>
      <w:r w:rsidR="00C21286" w:rsidRPr="00984191">
        <w:rPr>
          <w:sz w:val="28"/>
          <w:szCs w:val="28"/>
        </w:rPr>
        <w:t>очевидно движется, в соответствии с</w:t>
      </w:r>
      <w:r w:rsidR="00C21286" w:rsidRPr="00984191">
        <w:rPr>
          <w:spacing w:val="-2"/>
          <w:sz w:val="28"/>
          <w:szCs w:val="28"/>
        </w:rPr>
        <w:t xml:space="preserve"> </w:t>
      </w:r>
      <w:r w:rsidR="00C21286" w:rsidRPr="00984191">
        <w:rPr>
          <w:sz w:val="28"/>
          <w:szCs w:val="28"/>
        </w:rPr>
        <w:t>процедурой</w:t>
      </w:r>
      <w:r w:rsidRPr="00984191">
        <w:rPr>
          <w:sz w:val="28"/>
          <w:szCs w:val="28"/>
        </w:rPr>
        <w:t>;</w:t>
      </w:r>
    </w:p>
    <w:p w14:paraId="2465FB58" w14:textId="5F752917" w:rsidR="00C21286" w:rsidRPr="00984191" w:rsidRDefault="00324F78" w:rsidP="00324F78">
      <w:pPr>
        <w:spacing w:line="276" w:lineRule="auto"/>
        <w:ind w:firstLine="708"/>
        <w:jc w:val="both"/>
        <w:rPr>
          <w:sz w:val="28"/>
          <w:szCs w:val="28"/>
        </w:rPr>
      </w:pPr>
      <w:r w:rsidRPr="00984191">
        <w:rPr>
          <w:spacing w:val="-3"/>
          <w:sz w:val="28"/>
          <w:szCs w:val="28"/>
        </w:rPr>
        <w:t>у</w:t>
      </w:r>
      <w:r w:rsidR="00C21286" w:rsidRPr="00984191">
        <w:rPr>
          <w:spacing w:val="-3"/>
          <w:sz w:val="28"/>
          <w:szCs w:val="28"/>
        </w:rPr>
        <w:t xml:space="preserve">дар </w:t>
      </w:r>
      <w:r w:rsidR="00C21286" w:rsidRPr="00984191">
        <w:rPr>
          <w:sz w:val="28"/>
          <w:szCs w:val="28"/>
        </w:rPr>
        <w:t>с боковой линии: после того, как по мячу нанесен удар ногой, и он очевидно движется, в соответствии с</w:t>
      </w:r>
      <w:r w:rsidR="00C21286" w:rsidRPr="00984191">
        <w:rPr>
          <w:spacing w:val="-3"/>
          <w:sz w:val="28"/>
          <w:szCs w:val="28"/>
        </w:rPr>
        <w:t xml:space="preserve"> </w:t>
      </w:r>
      <w:r w:rsidR="00C21286" w:rsidRPr="00984191">
        <w:rPr>
          <w:sz w:val="28"/>
          <w:szCs w:val="28"/>
        </w:rPr>
        <w:t>процедурой</w:t>
      </w:r>
      <w:r w:rsidRPr="00984191">
        <w:rPr>
          <w:sz w:val="28"/>
          <w:szCs w:val="28"/>
        </w:rPr>
        <w:t>;</w:t>
      </w:r>
    </w:p>
    <w:p w14:paraId="7768197C" w14:textId="67757B36" w:rsidR="00C21286" w:rsidRPr="00984191" w:rsidRDefault="00324F78" w:rsidP="00324F78">
      <w:pPr>
        <w:spacing w:line="276" w:lineRule="auto"/>
        <w:ind w:firstLine="708"/>
        <w:jc w:val="both"/>
        <w:rPr>
          <w:sz w:val="28"/>
          <w:szCs w:val="28"/>
        </w:rPr>
      </w:pPr>
      <w:r w:rsidRPr="00984191">
        <w:rPr>
          <w:sz w:val="28"/>
          <w:szCs w:val="28"/>
        </w:rPr>
        <w:t>ш</w:t>
      </w:r>
      <w:r w:rsidR="00C21286" w:rsidRPr="00984191">
        <w:rPr>
          <w:sz w:val="28"/>
          <w:szCs w:val="28"/>
        </w:rPr>
        <w:t>трафной удар за пределами штрафной площади: после того, как по мячу нанесен</w:t>
      </w:r>
      <w:r w:rsidR="00C21286" w:rsidRPr="00984191">
        <w:rPr>
          <w:spacing w:val="-5"/>
          <w:sz w:val="28"/>
          <w:szCs w:val="28"/>
        </w:rPr>
        <w:t xml:space="preserve"> </w:t>
      </w:r>
      <w:r w:rsidR="00C21286" w:rsidRPr="00984191">
        <w:rPr>
          <w:sz w:val="28"/>
          <w:szCs w:val="28"/>
        </w:rPr>
        <w:t>удар</w:t>
      </w:r>
      <w:r w:rsidR="00C21286" w:rsidRPr="00984191">
        <w:rPr>
          <w:spacing w:val="-4"/>
          <w:sz w:val="28"/>
          <w:szCs w:val="28"/>
        </w:rPr>
        <w:t xml:space="preserve"> </w:t>
      </w:r>
      <w:r w:rsidR="00C21286" w:rsidRPr="00984191">
        <w:rPr>
          <w:sz w:val="28"/>
          <w:szCs w:val="28"/>
        </w:rPr>
        <w:t>ногой,</w:t>
      </w:r>
      <w:r w:rsidR="00C21286" w:rsidRPr="00984191">
        <w:rPr>
          <w:spacing w:val="-3"/>
          <w:sz w:val="28"/>
          <w:szCs w:val="28"/>
        </w:rPr>
        <w:t xml:space="preserve"> </w:t>
      </w:r>
      <w:r w:rsidR="00C21286" w:rsidRPr="00984191">
        <w:rPr>
          <w:sz w:val="28"/>
          <w:szCs w:val="28"/>
        </w:rPr>
        <w:t>и</w:t>
      </w:r>
      <w:r w:rsidR="00C21286" w:rsidRPr="00984191">
        <w:rPr>
          <w:spacing w:val="-5"/>
          <w:sz w:val="28"/>
          <w:szCs w:val="28"/>
        </w:rPr>
        <w:t xml:space="preserve"> </w:t>
      </w:r>
      <w:r w:rsidR="00C21286" w:rsidRPr="00984191">
        <w:rPr>
          <w:sz w:val="28"/>
          <w:szCs w:val="28"/>
        </w:rPr>
        <w:t>он</w:t>
      </w:r>
      <w:r w:rsidR="00C21286" w:rsidRPr="00984191">
        <w:rPr>
          <w:spacing w:val="-3"/>
          <w:sz w:val="28"/>
          <w:szCs w:val="28"/>
        </w:rPr>
        <w:t xml:space="preserve"> </w:t>
      </w:r>
      <w:r w:rsidR="00C21286" w:rsidRPr="00984191">
        <w:rPr>
          <w:sz w:val="28"/>
          <w:szCs w:val="28"/>
        </w:rPr>
        <w:t>очевидно</w:t>
      </w:r>
      <w:r w:rsidR="00C21286" w:rsidRPr="00984191">
        <w:rPr>
          <w:spacing w:val="-4"/>
          <w:sz w:val="28"/>
          <w:szCs w:val="28"/>
        </w:rPr>
        <w:t xml:space="preserve"> </w:t>
      </w:r>
      <w:r w:rsidR="00C21286" w:rsidRPr="00984191">
        <w:rPr>
          <w:sz w:val="28"/>
          <w:szCs w:val="28"/>
        </w:rPr>
        <w:t>движется,</w:t>
      </w:r>
      <w:r w:rsidR="00C21286" w:rsidRPr="00984191">
        <w:rPr>
          <w:spacing w:val="-4"/>
          <w:sz w:val="28"/>
          <w:szCs w:val="28"/>
        </w:rPr>
        <w:t xml:space="preserve"> </w:t>
      </w:r>
      <w:r w:rsidR="00C21286" w:rsidRPr="00984191">
        <w:rPr>
          <w:sz w:val="28"/>
          <w:szCs w:val="28"/>
        </w:rPr>
        <w:t>в</w:t>
      </w:r>
      <w:r w:rsidR="00C21286" w:rsidRPr="00984191">
        <w:rPr>
          <w:spacing w:val="-3"/>
          <w:sz w:val="28"/>
          <w:szCs w:val="28"/>
        </w:rPr>
        <w:t xml:space="preserve"> </w:t>
      </w:r>
      <w:r w:rsidR="00C21286" w:rsidRPr="00984191">
        <w:rPr>
          <w:sz w:val="28"/>
          <w:szCs w:val="28"/>
        </w:rPr>
        <w:t>соответствии</w:t>
      </w:r>
      <w:r w:rsidR="00C21286" w:rsidRPr="00984191">
        <w:rPr>
          <w:spacing w:val="-4"/>
          <w:sz w:val="28"/>
          <w:szCs w:val="28"/>
        </w:rPr>
        <w:t xml:space="preserve"> </w:t>
      </w:r>
      <w:r w:rsidR="00C21286" w:rsidRPr="00984191">
        <w:rPr>
          <w:sz w:val="28"/>
          <w:szCs w:val="28"/>
        </w:rPr>
        <w:t>с</w:t>
      </w:r>
      <w:r w:rsidR="00C21286" w:rsidRPr="00984191">
        <w:rPr>
          <w:spacing w:val="-3"/>
          <w:sz w:val="28"/>
          <w:szCs w:val="28"/>
        </w:rPr>
        <w:t xml:space="preserve"> </w:t>
      </w:r>
      <w:r w:rsidR="00C21286" w:rsidRPr="00984191">
        <w:rPr>
          <w:sz w:val="28"/>
          <w:szCs w:val="28"/>
        </w:rPr>
        <w:t>процедурой</w:t>
      </w:r>
      <w:r w:rsidRPr="00984191">
        <w:rPr>
          <w:sz w:val="28"/>
          <w:szCs w:val="28"/>
        </w:rPr>
        <w:t>;</w:t>
      </w:r>
    </w:p>
    <w:p w14:paraId="6FA6A4ED" w14:textId="49E2B64C" w:rsidR="00C21286" w:rsidRPr="00984191" w:rsidRDefault="00324F78" w:rsidP="00324F78">
      <w:pPr>
        <w:spacing w:line="276" w:lineRule="auto"/>
        <w:ind w:firstLine="708"/>
        <w:jc w:val="both"/>
        <w:rPr>
          <w:sz w:val="28"/>
          <w:szCs w:val="28"/>
        </w:rPr>
      </w:pPr>
      <w:r w:rsidRPr="00984191">
        <w:rPr>
          <w:sz w:val="28"/>
          <w:szCs w:val="28"/>
        </w:rPr>
        <w:t>с</w:t>
      </w:r>
      <w:r w:rsidR="00C21286" w:rsidRPr="00984191">
        <w:rPr>
          <w:sz w:val="28"/>
          <w:szCs w:val="28"/>
        </w:rPr>
        <w:t>вободный удар за пределами штрафной площади любой из команд или выполняемый атакующей командой с линии штрафной площади: после того, как по мячу нанесен удар ногой, и он очевидно движется, в</w:t>
      </w:r>
      <w:r w:rsidR="00C21286" w:rsidRPr="00984191">
        <w:rPr>
          <w:spacing w:val="-22"/>
          <w:sz w:val="28"/>
          <w:szCs w:val="28"/>
        </w:rPr>
        <w:t xml:space="preserve"> </w:t>
      </w:r>
      <w:r w:rsidR="00C21286" w:rsidRPr="00984191">
        <w:rPr>
          <w:sz w:val="28"/>
          <w:szCs w:val="28"/>
        </w:rPr>
        <w:t>соответствии</w:t>
      </w:r>
      <w:r w:rsidRPr="00984191">
        <w:rPr>
          <w:sz w:val="28"/>
          <w:szCs w:val="28"/>
        </w:rPr>
        <w:t xml:space="preserve"> </w:t>
      </w:r>
      <w:r w:rsidR="00C21286" w:rsidRPr="00984191">
        <w:rPr>
          <w:sz w:val="28"/>
          <w:szCs w:val="28"/>
        </w:rPr>
        <w:t>с процедурой</w:t>
      </w:r>
      <w:r w:rsidRPr="00984191">
        <w:rPr>
          <w:sz w:val="28"/>
          <w:szCs w:val="28"/>
        </w:rPr>
        <w:t>;</w:t>
      </w:r>
    </w:p>
    <w:p w14:paraId="6712141A" w14:textId="38002BF8" w:rsidR="00C21286" w:rsidRPr="00984191" w:rsidRDefault="00324F78" w:rsidP="00324F78">
      <w:pPr>
        <w:spacing w:line="276" w:lineRule="auto"/>
        <w:ind w:firstLine="708"/>
        <w:jc w:val="both"/>
        <w:rPr>
          <w:sz w:val="28"/>
          <w:szCs w:val="28"/>
        </w:rPr>
      </w:pPr>
      <w:r w:rsidRPr="00984191">
        <w:rPr>
          <w:sz w:val="28"/>
          <w:szCs w:val="28"/>
        </w:rPr>
        <w:t>ш</w:t>
      </w:r>
      <w:r w:rsidR="00C21286" w:rsidRPr="00984191">
        <w:rPr>
          <w:sz w:val="28"/>
          <w:szCs w:val="28"/>
        </w:rPr>
        <w:t>трафной или свободный удар внутри штрафной площади обороняющейся команды: после того, как по мячу нанесен удар ногой, и он очевидно движется, в соответствии с</w:t>
      </w:r>
      <w:r w:rsidR="00C21286" w:rsidRPr="00984191">
        <w:rPr>
          <w:spacing w:val="-2"/>
          <w:sz w:val="28"/>
          <w:szCs w:val="28"/>
        </w:rPr>
        <w:t xml:space="preserve"> </w:t>
      </w:r>
      <w:r w:rsidR="00C21286" w:rsidRPr="00984191">
        <w:rPr>
          <w:sz w:val="28"/>
          <w:szCs w:val="28"/>
        </w:rPr>
        <w:t>процедурой</w:t>
      </w:r>
      <w:r w:rsidRPr="00984191">
        <w:rPr>
          <w:sz w:val="28"/>
          <w:szCs w:val="28"/>
        </w:rPr>
        <w:t>;</w:t>
      </w:r>
    </w:p>
    <w:p w14:paraId="3B9A1AF6" w14:textId="14FC4484" w:rsidR="00C21286" w:rsidRPr="00984191" w:rsidRDefault="00324F78" w:rsidP="00324F78">
      <w:pPr>
        <w:spacing w:line="276" w:lineRule="auto"/>
        <w:ind w:firstLine="708"/>
        <w:jc w:val="both"/>
        <w:rPr>
          <w:sz w:val="28"/>
          <w:szCs w:val="28"/>
        </w:rPr>
      </w:pPr>
      <w:r w:rsidRPr="00984191">
        <w:rPr>
          <w:sz w:val="28"/>
          <w:szCs w:val="28"/>
        </w:rPr>
        <w:lastRenderedPageBreak/>
        <w:t>п</w:t>
      </w:r>
      <w:r w:rsidR="00C21286" w:rsidRPr="00984191">
        <w:rPr>
          <w:sz w:val="28"/>
          <w:szCs w:val="28"/>
        </w:rPr>
        <w:t>енальти:</w:t>
      </w:r>
      <w:r w:rsidR="00C21286" w:rsidRPr="00984191">
        <w:rPr>
          <w:spacing w:val="-4"/>
          <w:sz w:val="28"/>
          <w:szCs w:val="28"/>
        </w:rPr>
        <w:t xml:space="preserve"> </w:t>
      </w:r>
      <w:r w:rsidR="00C21286" w:rsidRPr="00984191">
        <w:rPr>
          <w:sz w:val="28"/>
          <w:szCs w:val="28"/>
        </w:rPr>
        <w:t>после</w:t>
      </w:r>
      <w:r w:rsidR="00C21286" w:rsidRPr="00984191">
        <w:rPr>
          <w:spacing w:val="-4"/>
          <w:sz w:val="28"/>
          <w:szCs w:val="28"/>
        </w:rPr>
        <w:t xml:space="preserve"> </w:t>
      </w:r>
      <w:r w:rsidR="00C21286" w:rsidRPr="00984191">
        <w:rPr>
          <w:sz w:val="28"/>
          <w:szCs w:val="28"/>
        </w:rPr>
        <w:t>того,</w:t>
      </w:r>
      <w:r w:rsidR="00C21286" w:rsidRPr="00984191">
        <w:rPr>
          <w:spacing w:val="-3"/>
          <w:sz w:val="28"/>
          <w:szCs w:val="28"/>
        </w:rPr>
        <w:t xml:space="preserve"> </w:t>
      </w:r>
      <w:r w:rsidR="00C21286" w:rsidRPr="00984191">
        <w:rPr>
          <w:sz w:val="28"/>
          <w:szCs w:val="28"/>
        </w:rPr>
        <w:t>как</w:t>
      </w:r>
      <w:r w:rsidR="00C21286" w:rsidRPr="00984191">
        <w:rPr>
          <w:spacing w:val="-3"/>
          <w:sz w:val="28"/>
          <w:szCs w:val="28"/>
        </w:rPr>
        <w:t xml:space="preserve"> </w:t>
      </w:r>
      <w:r w:rsidR="00C21286" w:rsidRPr="00984191">
        <w:rPr>
          <w:sz w:val="28"/>
          <w:szCs w:val="28"/>
        </w:rPr>
        <w:t>по</w:t>
      </w:r>
      <w:r w:rsidR="00C21286" w:rsidRPr="00984191">
        <w:rPr>
          <w:spacing w:val="-4"/>
          <w:sz w:val="28"/>
          <w:szCs w:val="28"/>
        </w:rPr>
        <w:t xml:space="preserve"> </w:t>
      </w:r>
      <w:r w:rsidR="00C21286" w:rsidRPr="00984191">
        <w:rPr>
          <w:sz w:val="28"/>
          <w:szCs w:val="28"/>
        </w:rPr>
        <w:t>мячу</w:t>
      </w:r>
      <w:r w:rsidR="00C21286" w:rsidRPr="00984191">
        <w:rPr>
          <w:spacing w:val="-3"/>
          <w:sz w:val="28"/>
          <w:szCs w:val="28"/>
        </w:rPr>
        <w:t xml:space="preserve"> </w:t>
      </w:r>
      <w:r w:rsidR="00C21286" w:rsidRPr="00984191">
        <w:rPr>
          <w:sz w:val="28"/>
          <w:szCs w:val="28"/>
        </w:rPr>
        <w:t>нанесен</w:t>
      </w:r>
      <w:r w:rsidR="00C21286" w:rsidRPr="00984191">
        <w:rPr>
          <w:spacing w:val="-4"/>
          <w:sz w:val="28"/>
          <w:szCs w:val="28"/>
        </w:rPr>
        <w:t xml:space="preserve"> </w:t>
      </w:r>
      <w:r w:rsidR="00C21286" w:rsidRPr="00984191">
        <w:rPr>
          <w:sz w:val="28"/>
          <w:szCs w:val="28"/>
        </w:rPr>
        <w:t>удар</w:t>
      </w:r>
      <w:r w:rsidR="00C21286" w:rsidRPr="00984191">
        <w:rPr>
          <w:spacing w:val="-3"/>
          <w:sz w:val="28"/>
          <w:szCs w:val="28"/>
        </w:rPr>
        <w:t xml:space="preserve"> </w:t>
      </w:r>
      <w:r w:rsidR="00C21286" w:rsidRPr="00984191">
        <w:rPr>
          <w:sz w:val="28"/>
          <w:szCs w:val="28"/>
        </w:rPr>
        <w:t>ногой</w:t>
      </w:r>
      <w:r w:rsidR="00C21286" w:rsidRPr="00984191">
        <w:rPr>
          <w:spacing w:val="-3"/>
          <w:sz w:val="28"/>
          <w:szCs w:val="28"/>
        </w:rPr>
        <w:t xml:space="preserve"> </w:t>
      </w:r>
      <w:r w:rsidR="00C21286" w:rsidRPr="00984191">
        <w:rPr>
          <w:sz w:val="28"/>
          <w:szCs w:val="28"/>
        </w:rPr>
        <w:t>вперед,</w:t>
      </w:r>
      <w:r w:rsidR="00C21286" w:rsidRPr="00984191">
        <w:rPr>
          <w:spacing w:val="-3"/>
          <w:sz w:val="28"/>
          <w:szCs w:val="28"/>
        </w:rPr>
        <w:t xml:space="preserve"> </w:t>
      </w:r>
      <w:r w:rsidR="00C21286" w:rsidRPr="00984191">
        <w:rPr>
          <w:sz w:val="28"/>
          <w:szCs w:val="28"/>
        </w:rPr>
        <w:t>и</w:t>
      </w:r>
      <w:r w:rsidR="00C21286" w:rsidRPr="00984191">
        <w:rPr>
          <w:spacing w:val="-4"/>
          <w:sz w:val="28"/>
          <w:szCs w:val="28"/>
        </w:rPr>
        <w:t xml:space="preserve"> </w:t>
      </w:r>
      <w:r w:rsidR="00C21286" w:rsidRPr="00984191">
        <w:rPr>
          <w:sz w:val="28"/>
          <w:szCs w:val="28"/>
        </w:rPr>
        <w:t>он</w:t>
      </w:r>
      <w:r w:rsidR="00C21286" w:rsidRPr="00984191">
        <w:rPr>
          <w:spacing w:val="-3"/>
          <w:sz w:val="28"/>
          <w:szCs w:val="28"/>
        </w:rPr>
        <w:t xml:space="preserve"> </w:t>
      </w:r>
      <w:r w:rsidR="00C21286" w:rsidRPr="00984191">
        <w:rPr>
          <w:sz w:val="28"/>
          <w:szCs w:val="28"/>
        </w:rPr>
        <w:t>очевидно движется, в соответствии с</w:t>
      </w:r>
      <w:r w:rsidR="00C21286" w:rsidRPr="00984191">
        <w:rPr>
          <w:spacing w:val="-2"/>
          <w:sz w:val="28"/>
          <w:szCs w:val="28"/>
        </w:rPr>
        <w:t xml:space="preserve"> </w:t>
      </w:r>
      <w:r w:rsidR="00C21286" w:rsidRPr="00984191">
        <w:rPr>
          <w:sz w:val="28"/>
          <w:szCs w:val="28"/>
        </w:rPr>
        <w:t>процедурой</w:t>
      </w:r>
      <w:r w:rsidRPr="00984191">
        <w:rPr>
          <w:sz w:val="28"/>
          <w:szCs w:val="28"/>
        </w:rPr>
        <w:t>;</w:t>
      </w:r>
    </w:p>
    <w:p w14:paraId="22093054" w14:textId="402BB5B2" w:rsidR="00C21286" w:rsidRPr="00984191" w:rsidRDefault="00A86561" w:rsidP="00A86561">
      <w:pPr>
        <w:spacing w:line="276" w:lineRule="auto"/>
        <w:ind w:firstLine="708"/>
        <w:jc w:val="both"/>
        <w:rPr>
          <w:sz w:val="28"/>
          <w:szCs w:val="28"/>
        </w:rPr>
      </w:pPr>
      <w:r w:rsidRPr="00984191">
        <w:rPr>
          <w:sz w:val="28"/>
          <w:szCs w:val="28"/>
        </w:rPr>
        <w:t>ш</w:t>
      </w:r>
      <w:r w:rsidR="00C21286" w:rsidRPr="00984191">
        <w:rPr>
          <w:sz w:val="28"/>
          <w:szCs w:val="28"/>
        </w:rPr>
        <w:t>трафной</w:t>
      </w:r>
      <w:r w:rsidR="00C21286" w:rsidRPr="00984191">
        <w:rPr>
          <w:spacing w:val="-6"/>
          <w:sz w:val="28"/>
          <w:szCs w:val="28"/>
        </w:rPr>
        <w:t xml:space="preserve"> </w:t>
      </w:r>
      <w:r w:rsidR="00C21286" w:rsidRPr="00984191">
        <w:rPr>
          <w:sz w:val="28"/>
          <w:szCs w:val="28"/>
        </w:rPr>
        <w:t>удар</w:t>
      </w:r>
      <w:r w:rsidRPr="00984191">
        <w:rPr>
          <w:sz w:val="28"/>
          <w:szCs w:val="28"/>
        </w:rPr>
        <w:t>,</w:t>
      </w:r>
      <w:r w:rsidR="00C21286" w:rsidRPr="00984191">
        <w:rPr>
          <w:spacing w:val="-5"/>
          <w:sz w:val="28"/>
          <w:szCs w:val="28"/>
        </w:rPr>
        <w:t xml:space="preserve"> </w:t>
      </w:r>
      <w:r w:rsidR="00C21286" w:rsidRPr="00984191">
        <w:rPr>
          <w:sz w:val="28"/>
          <w:szCs w:val="28"/>
        </w:rPr>
        <w:t>начиная</w:t>
      </w:r>
      <w:r w:rsidR="00C21286" w:rsidRPr="00984191">
        <w:rPr>
          <w:spacing w:val="-6"/>
          <w:sz w:val="28"/>
          <w:szCs w:val="28"/>
        </w:rPr>
        <w:t xml:space="preserve"> </w:t>
      </w:r>
      <w:r w:rsidR="00C21286" w:rsidRPr="00984191">
        <w:rPr>
          <w:sz w:val="28"/>
          <w:szCs w:val="28"/>
        </w:rPr>
        <w:t>с</w:t>
      </w:r>
      <w:r w:rsidR="00C21286" w:rsidRPr="00984191">
        <w:rPr>
          <w:spacing w:val="-5"/>
          <w:sz w:val="28"/>
          <w:szCs w:val="28"/>
        </w:rPr>
        <w:t xml:space="preserve"> </w:t>
      </w:r>
      <w:r w:rsidR="00C21286" w:rsidRPr="00984191">
        <w:rPr>
          <w:sz w:val="28"/>
          <w:szCs w:val="28"/>
        </w:rPr>
        <w:t>шестого</w:t>
      </w:r>
      <w:r w:rsidR="00C21286" w:rsidRPr="00984191">
        <w:rPr>
          <w:spacing w:val="-6"/>
          <w:sz w:val="28"/>
          <w:szCs w:val="28"/>
        </w:rPr>
        <w:t xml:space="preserve"> </w:t>
      </w:r>
      <w:r w:rsidR="00C21286" w:rsidRPr="00984191">
        <w:rPr>
          <w:sz w:val="28"/>
          <w:szCs w:val="28"/>
        </w:rPr>
        <w:t>накопленного</w:t>
      </w:r>
      <w:r w:rsidR="00C21286" w:rsidRPr="00984191">
        <w:rPr>
          <w:spacing w:val="-5"/>
          <w:sz w:val="28"/>
          <w:szCs w:val="28"/>
        </w:rPr>
        <w:t xml:space="preserve"> </w:t>
      </w:r>
      <w:r w:rsidR="00C21286" w:rsidRPr="00984191">
        <w:rPr>
          <w:sz w:val="28"/>
          <w:szCs w:val="28"/>
        </w:rPr>
        <w:t>нарушения:</w:t>
      </w:r>
      <w:r w:rsidR="00C21286" w:rsidRPr="00984191">
        <w:rPr>
          <w:spacing w:val="-6"/>
          <w:sz w:val="28"/>
          <w:szCs w:val="28"/>
        </w:rPr>
        <w:t xml:space="preserve"> </w:t>
      </w:r>
      <w:r w:rsidR="00C21286" w:rsidRPr="00984191">
        <w:rPr>
          <w:sz w:val="28"/>
          <w:szCs w:val="28"/>
        </w:rPr>
        <w:t>после</w:t>
      </w:r>
      <w:r w:rsidR="00C21286" w:rsidRPr="00984191">
        <w:rPr>
          <w:spacing w:val="-6"/>
          <w:sz w:val="28"/>
          <w:szCs w:val="28"/>
        </w:rPr>
        <w:t xml:space="preserve"> </w:t>
      </w:r>
      <w:r w:rsidR="00C21286" w:rsidRPr="00984191">
        <w:rPr>
          <w:sz w:val="28"/>
          <w:szCs w:val="28"/>
        </w:rPr>
        <w:t>удара</w:t>
      </w:r>
      <w:r w:rsidR="00C21286" w:rsidRPr="00984191">
        <w:rPr>
          <w:spacing w:val="-5"/>
          <w:sz w:val="28"/>
          <w:szCs w:val="28"/>
        </w:rPr>
        <w:t xml:space="preserve"> </w:t>
      </w:r>
      <w:r w:rsidR="00C21286" w:rsidRPr="00984191">
        <w:rPr>
          <w:sz w:val="28"/>
          <w:szCs w:val="28"/>
        </w:rPr>
        <w:t>по мячу ногой с целью забить гол, и он очевидно движется, в</w:t>
      </w:r>
      <w:r w:rsidR="00C21286" w:rsidRPr="00984191">
        <w:rPr>
          <w:spacing w:val="-14"/>
          <w:sz w:val="28"/>
          <w:szCs w:val="28"/>
        </w:rPr>
        <w:t xml:space="preserve"> </w:t>
      </w:r>
      <w:r w:rsidR="00C21286" w:rsidRPr="00984191">
        <w:rPr>
          <w:sz w:val="28"/>
          <w:szCs w:val="28"/>
        </w:rPr>
        <w:t>соответствии</w:t>
      </w:r>
      <w:r w:rsidR="00324F78" w:rsidRPr="00984191">
        <w:rPr>
          <w:sz w:val="28"/>
          <w:szCs w:val="28"/>
        </w:rPr>
        <w:t xml:space="preserve"> </w:t>
      </w:r>
      <w:r w:rsidR="00C21286" w:rsidRPr="00984191">
        <w:rPr>
          <w:sz w:val="28"/>
          <w:szCs w:val="28"/>
        </w:rPr>
        <w:t>с</w:t>
      </w:r>
      <w:r w:rsidR="00C21286" w:rsidRPr="00984191">
        <w:rPr>
          <w:spacing w:val="-10"/>
          <w:sz w:val="28"/>
          <w:szCs w:val="28"/>
        </w:rPr>
        <w:t xml:space="preserve"> </w:t>
      </w:r>
      <w:r w:rsidR="00C21286" w:rsidRPr="00984191">
        <w:rPr>
          <w:sz w:val="28"/>
          <w:szCs w:val="28"/>
        </w:rPr>
        <w:t>процедурой</w:t>
      </w:r>
      <w:r w:rsidR="00324F78" w:rsidRPr="00984191">
        <w:rPr>
          <w:sz w:val="28"/>
          <w:szCs w:val="28"/>
        </w:rPr>
        <w:t>;</w:t>
      </w:r>
    </w:p>
    <w:p w14:paraId="558FBBA4" w14:textId="0A2F1C12" w:rsidR="00C21286" w:rsidRPr="00984191" w:rsidRDefault="00C21286" w:rsidP="00A86561">
      <w:pPr>
        <w:spacing w:line="276" w:lineRule="auto"/>
        <w:ind w:firstLine="708"/>
        <w:jc w:val="both"/>
        <w:rPr>
          <w:sz w:val="28"/>
          <w:szCs w:val="28"/>
        </w:rPr>
      </w:pPr>
      <w:r w:rsidRPr="00984191">
        <w:rPr>
          <w:sz w:val="28"/>
          <w:szCs w:val="28"/>
        </w:rPr>
        <w:t>«</w:t>
      </w:r>
      <w:r w:rsidR="00A86561" w:rsidRPr="00984191">
        <w:rPr>
          <w:sz w:val="28"/>
          <w:szCs w:val="28"/>
        </w:rPr>
        <w:t>спорный</w:t>
      </w:r>
      <w:r w:rsidRPr="00984191">
        <w:rPr>
          <w:sz w:val="28"/>
          <w:szCs w:val="28"/>
        </w:rPr>
        <w:t>»</w:t>
      </w:r>
      <w:r w:rsidRPr="00984191">
        <w:rPr>
          <w:spacing w:val="-3"/>
          <w:sz w:val="28"/>
          <w:szCs w:val="28"/>
        </w:rPr>
        <w:t xml:space="preserve"> </w:t>
      </w:r>
      <w:r w:rsidRPr="00984191">
        <w:rPr>
          <w:sz w:val="28"/>
          <w:szCs w:val="28"/>
        </w:rPr>
        <w:t>мяч:</w:t>
      </w:r>
      <w:r w:rsidRPr="00984191">
        <w:rPr>
          <w:spacing w:val="-2"/>
          <w:sz w:val="28"/>
          <w:szCs w:val="28"/>
        </w:rPr>
        <w:t xml:space="preserve"> </w:t>
      </w:r>
      <w:r w:rsidRPr="00984191">
        <w:rPr>
          <w:sz w:val="28"/>
          <w:szCs w:val="28"/>
        </w:rPr>
        <w:t>после</w:t>
      </w:r>
      <w:r w:rsidRPr="00984191">
        <w:rPr>
          <w:spacing w:val="-3"/>
          <w:sz w:val="28"/>
          <w:szCs w:val="28"/>
        </w:rPr>
        <w:t xml:space="preserve"> </w:t>
      </w:r>
      <w:r w:rsidRPr="00984191">
        <w:rPr>
          <w:sz w:val="28"/>
          <w:szCs w:val="28"/>
        </w:rPr>
        <w:t>того,</w:t>
      </w:r>
      <w:r w:rsidRPr="00984191">
        <w:rPr>
          <w:spacing w:val="-3"/>
          <w:sz w:val="28"/>
          <w:szCs w:val="28"/>
        </w:rPr>
        <w:t xml:space="preserve"> </w:t>
      </w:r>
      <w:r w:rsidRPr="00984191">
        <w:rPr>
          <w:sz w:val="28"/>
          <w:szCs w:val="28"/>
        </w:rPr>
        <w:t>как</w:t>
      </w:r>
      <w:r w:rsidRPr="00984191">
        <w:rPr>
          <w:spacing w:val="-2"/>
          <w:sz w:val="28"/>
          <w:szCs w:val="28"/>
        </w:rPr>
        <w:t xml:space="preserve"> </w:t>
      </w:r>
      <w:r w:rsidRPr="00984191">
        <w:rPr>
          <w:sz w:val="28"/>
          <w:szCs w:val="28"/>
        </w:rPr>
        <w:t>мяч</w:t>
      </w:r>
      <w:r w:rsidRPr="00984191">
        <w:rPr>
          <w:spacing w:val="-2"/>
          <w:sz w:val="28"/>
          <w:szCs w:val="28"/>
        </w:rPr>
        <w:t xml:space="preserve"> </w:t>
      </w:r>
      <w:r w:rsidRPr="00984191">
        <w:rPr>
          <w:sz w:val="28"/>
          <w:szCs w:val="28"/>
        </w:rPr>
        <w:t>будет</w:t>
      </w:r>
      <w:r w:rsidRPr="00984191">
        <w:rPr>
          <w:spacing w:val="-2"/>
          <w:sz w:val="28"/>
          <w:szCs w:val="28"/>
        </w:rPr>
        <w:t xml:space="preserve"> </w:t>
      </w:r>
      <w:r w:rsidRPr="00984191">
        <w:rPr>
          <w:sz w:val="28"/>
          <w:szCs w:val="28"/>
        </w:rPr>
        <w:t>выпущен</w:t>
      </w:r>
      <w:r w:rsidRPr="00984191">
        <w:rPr>
          <w:spacing w:val="-3"/>
          <w:sz w:val="28"/>
          <w:szCs w:val="28"/>
        </w:rPr>
        <w:t xml:space="preserve"> </w:t>
      </w:r>
      <w:r w:rsidRPr="00984191">
        <w:rPr>
          <w:sz w:val="28"/>
          <w:szCs w:val="28"/>
        </w:rPr>
        <w:t>из</w:t>
      </w:r>
      <w:r w:rsidRPr="00984191">
        <w:rPr>
          <w:spacing w:val="-3"/>
          <w:sz w:val="28"/>
          <w:szCs w:val="28"/>
        </w:rPr>
        <w:t xml:space="preserve"> </w:t>
      </w:r>
      <w:r w:rsidRPr="00984191">
        <w:rPr>
          <w:sz w:val="28"/>
          <w:szCs w:val="28"/>
        </w:rPr>
        <w:t>рук</w:t>
      </w:r>
      <w:r w:rsidRPr="00984191">
        <w:rPr>
          <w:spacing w:val="-3"/>
          <w:sz w:val="28"/>
          <w:szCs w:val="28"/>
        </w:rPr>
        <w:t xml:space="preserve"> </w:t>
      </w:r>
      <w:r w:rsidRPr="00984191">
        <w:rPr>
          <w:sz w:val="28"/>
          <w:szCs w:val="28"/>
        </w:rPr>
        <w:t>одного</w:t>
      </w:r>
      <w:r w:rsidRPr="00984191">
        <w:rPr>
          <w:spacing w:val="-2"/>
          <w:sz w:val="28"/>
          <w:szCs w:val="28"/>
        </w:rPr>
        <w:t xml:space="preserve"> </w:t>
      </w:r>
      <w:r w:rsidRPr="00984191">
        <w:rPr>
          <w:sz w:val="28"/>
          <w:szCs w:val="28"/>
        </w:rPr>
        <w:t>из</w:t>
      </w:r>
      <w:r w:rsidRPr="00984191">
        <w:rPr>
          <w:spacing w:val="-4"/>
          <w:sz w:val="28"/>
          <w:szCs w:val="28"/>
        </w:rPr>
        <w:t xml:space="preserve"> </w:t>
      </w:r>
      <w:r w:rsidRPr="00984191">
        <w:rPr>
          <w:sz w:val="28"/>
          <w:szCs w:val="28"/>
        </w:rPr>
        <w:t>судей</w:t>
      </w:r>
      <w:r w:rsidRPr="00984191">
        <w:rPr>
          <w:spacing w:val="-2"/>
          <w:sz w:val="28"/>
          <w:szCs w:val="28"/>
        </w:rPr>
        <w:t xml:space="preserve"> </w:t>
      </w:r>
      <w:r w:rsidRPr="00984191">
        <w:rPr>
          <w:sz w:val="28"/>
          <w:szCs w:val="28"/>
        </w:rPr>
        <w:t>и коснется площадки, в соответствии с</w:t>
      </w:r>
      <w:r w:rsidRPr="00984191">
        <w:rPr>
          <w:spacing w:val="-4"/>
          <w:sz w:val="28"/>
          <w:szCs w:val="28"/>
        </w:rPr>
        <w:t xml:space="preserve"> </w:t>
      </w:r>
      <w:r w:rsidRPr="00984191">
        <w:rPr>
          <w:sz w:val="28"/>
          <w:szCs w:val="28"/>
        </w:rPr>
        <w:t>процедурой</w:t>
      </w:r>
      <w:r w:rsidR="00324F78" w:rsidRPr="00984191">
        <w:rPr>
          <w:sz w:val="28"/>
          <w:szCs w:val="28"/>
        </w:rPr>
        <w:t>.</w:t>
      </w:r>
    </w:p>
    <w:p w14:paraId="061E541B" w14:textId="64586AC7" w:rsidR="000C4FB3" w:rsidRPr="00984191" w:rsidRDefault="00FC0E93" w:rsidP="000C4FB3">
      <w:pPr>
        <w:autoSpaceDE w:val="0"/>
        <w:autoSpaceDN w:val="0"/>
        <w:adjustRightInd w:val="0"/>
        <w:spacing w:line="276" w:lineRule="auto"/>
        <w:ind w:firstLine="709"/>
        <w:jc w:val="both"/>
        <w:rPr>
          <w:b/>
          <w:bCs/>
          <w:sz w:val="28"/>
          <w:szCs w:val="28"/>
        </w:rPr>
      </w:pPr>
      <w:r w:rsidRPr="00984191">
        <w:rPr>
          <w:b/>
          <w:bCs/>
          <w:sz w:val="28"/>
          <w:szCs w:val="28"/>
        </w:rPr>
        <w:t xml:space="preserve">4. </w:t>
      </w:r>
      <w:r w:rsidR="000C4FB3" w:rsidRPr="00984191">
        <w:rPr>
          <w:b/>
          <w:bCs/>
          <w:sz w:val="28"/>
          <w:szCs w:val="28"/>
        </w:rPr>
        <w:t>К Правилу 7 – Продолжительность матча</w:t>
      </w:r>
      <w:r w:rsidRPr="00984191">
        <w:rPr>
          <w:b/>
          <w:bCs/>
          <w:sz w:val="28"/>
          <w:szCs w:val="28"/>
        </w:rPr>
        <w:t>.</w:t>
      </w:r>
    </w:p>
    <w:p w14:paraId="548D34E6" w14:textId="770C45E6" w:rsidR="000C4FB3" w:rsidRPr="00984191" w:rsidRDefault="00FC0E93" w:rsidP="000C4FB3">
      <w:pPr>
        <w:autoSpaceDE w:val="0"/>
        <w:autoSpaceDN w:val="0"/>
        <w:adjustRightInd w:val="0"/>
        <w:spacing w:line="276" w:lineRule="auto"/>
        <w:ind w:firstLine="709"/>
        <w:jc w:val="both"/>
        <w:rPr>
          <w:b/>
          <w:bCs/>
          <w:sz w:val="28"/>
          <w:szCs w:val="28"/>
        </w:rPr>
      </w:pPr>
      <w:r w:rsidRPr="00984191">
        <w:rPr>
          <w:b/>
          <w:bCs/>
          <w:sz w:val="28"/>
          <w:szCs w:val="28"/>
        </w:rPr>
        <w:t xml:space="preserve">4.1. </w:t>
      </w:r>
      <w:r w:rsidR="000C4FB3" w:rsidRPr="00984191">
        <w:rPr>
          <w:b/>
          <w:bCs/>
          <w:sz w:val="28"/>
          <w:szCs w:val="28"/>
        </w:rPr>
        <w:t>Тайм-аут</w:t>
      </w:r>
      <w:r w:rsidRPr="00984191">
        <w:rPr>
          <w:b/>
          <w:bCs/>
          <w:sz w:val="28"/>
          <w:szCs w:val="28"/>
        </w:rPr>
        <w:t>.</w:t>
      </w:r>
    </w:p>
    <w:p w14:paraId="06234C10" w14:textId="55B63A54" w:rsidR="00FA4058" w:rsidRPr="00AB5B93" w:rsidRDefault="000C4FB3" w:rsidP="00AB5B93">
      <w:pPr>
        <w:spacing w:line="276" w:lineRule="auto"/>
        <w:ind w:firstLine="708"/>
        <w:jc w:val="both"/>
        <w:rPr>
          <w:sz w:val="28"/>
          <w:szCs w:val="28"/>
        </w:rPr>
      </w:pPr>
      <w:r w:rsidRPr="00984191">
        <w:rPr>
          <w:bCs/>
          <w:sz w:val="28"/>
          <w:szCs w:val="28"/>
        </w:rPr>
        <w:t>Рекомендуется, чтобы в регламенте соревнования была предусмотрена подача звукового сигнала за 10-15 секунд до сигнала об окончании тайм-аута, чтобы предупредить игроков и официальных лиц о скором окончании тайм-аута. Однако любые замены должны производиться после окончания тайм-аута, а не после первого звукового сигнала.</w:t>
      </w:r>
    </w:p>
    <w:p w14:paraId="6F12DB2E" w14:textId="6F7211D7" w:rsidR="00C21286" w:rsidRPr="00984191" w:rsidRDefault="00FC0E93" w:rsidP="001D1B96">
      <w:pPr>
        <w:pStyle w:val="a8"/>
        <w:spacing w:line="276" w:lineRule="auto"/>
        <w:ind w:right="36"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5. </w:t>
      </w:r>
      <w:r w:rsidR="00176188" w:rsidRPr="00984191">
        <w:rPr>
          <w:rFonts w:ascii="Times New Roman" w:hAnsi="Times New Roman" w:cs="Times New Roman"/>
          <w:b/>
          <w:sz w:val="28"/>
          <w:szCs w:val="28"/>
        </w:rPr>
        <w:t xml:space="preserve">К </w:t>
      </w:r>
      <w:r w:rsidR="00A86561" w:rsidRPr="00984191">
        <w:rPr>
          <w:rFonts w:ascii="Times New Roman" w:hAnsi="Times New Roman" w:cs="Times New Roman"/>
          <w:b/>
          <w:sz w:val="28"/>
          <w:szCs w:val="28"/>
        </w:rPr>
        <w:t>Правил</w:t>
      </w:r>
      <w:r w:rsidR="00176188" w:rsidRPr="00984191">
        <w:rPr>
          <w:rFonts w:ascii="Times New Roman" w:hAnsi="Times New Roman" w:cs="Times New Roman"/>
          <w:b/>
          <w:sz w:val="28"/>
          <w:szCs w:val="28"/>
        </w:rPr>
        <w:t>у</w:t>
      </w:r>
      <w:r w:rsidR="00A86561" w:rsidRPr="00984191">
        <w:rPr>
          <w:rFonts w:ascii="Times New Roman" w:hAnsi="Times New Roman" w:cs="Times New Roman"/>
          <w:b/>
          <w:sz w:val="28"/>
          <w:szCs w:val="28"/>
        </w:rPr>
        <w:t xml:space="preserve"> 8 – Начало и возобновление игры</w:t>
      </w:r>
      <w:r w:rsidRPr="00984191">
        <w:rPr>
          <w:rFonts w:ascii="Times New Roman" w:hAnsi="Times New Roman" w:cs="Times New Roman"/>
          <w:b/>
          <w:sz w:val="28"/>
          <w:szCs w:val="28"/>
        </w:rPr>
        <w:t>.</w:t>
      </w:r>
    </w:p>
    <w:p w14:paraId="416F6D18" w14:textId="3F1BD779" w:rsidR="00C21286" w:rsidRPr="00984191" w:rsidRDefault="00FC0E93" w:rsidP="001D1B96">
      <w:pPr>
        <w:spacing w:line="276" w:lineRule="auto"/>
        <w:ind w:firstLine="709"/>
        <w:jc w:val="both"/>
        <w:rPr>
          <w:b/>
          <w:sz w:val="28"/>
          <w:szCs w:val="28"/>
        </w:rPr>
      </w:pPr>
      <w:r w:rsidRPr="00984191">
        <w:rPr>
          <w:b/>
          <w:sz w:val="28"/>
          <w:szCs w:val="28"/>
        </w:rPr>
        <w:t xml:space="preserve">5.1. </w:t>
      </w:r>
      <w:r w:rsidR="00C21286" w:rsidRPr="00984191">
        <w:rPr>
          <w:b/>
          <w:sz w:val="28"/>
          <w:szCs w:val="28"/>
        </w:rPr>
        <w:t>Начальный удар</w:t>
      </w:r>
      <w:r w:rsidRPr="00984191">
        <w:rPr>
          <w:b/>
          <w:sz w:val="28"/>
          <w:szCs w:val="28"/>
        </w:rPr>
        <w:t>.</w:t>
      </w:r>
    </w:p>
    <w:p w14:paraId="6AB91572"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не должны спрашивать подтверждения у вратарей или любого другого игрока перед подачей сигнала на выполнение начального удара.</w:t>
      </w:r>
    </w:p>
    <w:p w14:paraId="5978AD8C" w14:textId="73371046" w:rsidR="00A86561"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 </w:t>
      </w:r>
      <w:r w:rsidR="00176188" w:rsidRPr="00984191">
        <w:rPr>
          <w:rFonts w:ascii="Times New Roman" w:hAnsi="Times New Roman" w:cs="Times New Roman"/>
          <w:b/>
          <w:sz w:val="28"/>
          <w:szCs w:val="28"/>
        </w:rPr>
        <w:t xml:space="preserve">К </w:t>
      </w:r>
      <w:r w:rsidR="00A86561" w:rsidRPr="00984191">
        <w:rPr>
          <w:rFonts w:ascii="Times New Roman" w:hAnsi="Times New Roman" w:cs="Times New Roman"/>
          <w:b/>
          <w:sz w:val="28"/>
          <w:szCs w:val="28"/>
        </w:rPr>
        <w:t>Правил</w:t>
      </w:r>
      <w:r w:rsidR="00176188" w:rsidRPr="00984191">
        <w:rPr>
          <w:rFonts w:ascii="Times New Roman" w:hAnsi="Times New Roman" w:cs="Times New Roman"/>
          <w:b/>
          <w:sz w:val="28"/>
          <w:szCs w:val="28"/>
        </w:rPr>
        <w:t>у</w:t>
      </w:r>
      <w:r w:rsidR="00A86561" w:rsidRPr="00984191">
        <w:rPr>
          <w:rFonts w:ascii="Times New Roman" w:hAnsi="Times New Roman" w:cs="Times New Roman"/>
          <w:b/>
          <w:sz w:val="28"/>
          <w:szCs w:val="28"/>
        </w:rPr>
        <w:t xml:space="preserve"> 12 – Нарушение правил и недисциплинированное п</w:t>
      </w:r>
      <w:r w:rsidRPr="00984191">
        <w:rPr>
          <w:rFonts w:ascii="Times New Roman" w:hAnsi="Times New Roman" w:cs="Times New Roman"/>
          <w:b/>
          <w:sz w:val="28"/>
          <w:szCs w:val="28"/>
        </w:rPr>
        <w:t>оведение.</w:t>
      </w:r>
    </w:p>
    <w:p w14:paraId="05A6CCB9" w14:textId="77777777" w:rsidR="000B3B09" w:rsidRPr="00984191" w:rsidRDefault="000B3B09" w:rsidP="000B3B09">
      <w:pPr>
        <w:autoSpaceDE w:val="0"/>
        <w:autoSpaceDN w:val="0"/>
        <w:adjustRightInd w:val="0"/>
        <w:spacing w:line="276" w:lineRule="auto"/>
        <w:ind w:firstLine="709"/>
        <w:jc w:val="both"/>
        <w:rPr>
          <w:bCs/>
          <w:sz w:val="28"/>
          <w:szCs w:val="28"/>
        </w:rPr>
      </w:pPr>
      <w:r w:rsidRPr="00984191">
        <w:rPr>
          <w:bCs/>
          <w:sz w:val="28"/>
          <w:szCs w:val="28"/>
        </w:rPr>
        <w:t>Если игрок забивает гол в ворота соперника сразу после случайного касания мяча рукой, сопернику назначается штрафной удар. Тем не менее:</w:t>
      </w:r>
    </w:p>
    <w:p w14:paraId="6B088828" w14:textId="78983C04" w:rsidR="000B3B09" w:rsidRPr="00984191" w:rsidRDefault="000B3B09" w:rsidP="000B3B09">
      <w:pPr>
        <w:autoSpaceDE w:val="0"/>
        <w:autoSpaceDN w:val="0"/>
        <w:adjustRightInd w:val="0"/>
        <w:spacing w:line="276" w:lineRule="auto"/>
        <w:ind w:firstLine="709"/>
        <w:jc w:val="both"/>
        <w:rPr>
          <w:bCs/>
          <w:sz w:val="28"/>
          <w:szCs w:val="28"/>
        </w:rPr>
      </w:pPr>
      <w:r w:rsidRPr="00984191">
        <w:rPr>
          <w:bCs/>
          <w:sz w:val="28"/>
          <w:szCs w:val="28"/>
        </w:rPr>
        <w:t>если гол не забит и рука не делает тело игрока неестественно больше, игра продолжается;</w:t>
      </w:r>
    </w:p>
    <w:p w14:paraId="415C5427" w14:textId="4832F74C" w:rsidR="000B3B09" w:rsidRPr="00984191" w:rsidRDefault="000B3B09" w:rsidP="000B3B09">
      <w:pPr>
        <w:autoSpaceDE w:val="0"/>
        <w:autoSpaceDN w:val="0"/>
        <w:adjustRightInd w:val="0"/>
        <w:spacing w:line="276" w:lineRule="auto"/>
        <w:ind w:firstLine="709"/>
        <w:jc w:val="both"/>
        <w:rPr>
          <w:bCs/>
          <w:sz w:val="28"/>
          <w:szCs w:val="28"/>
        </w:rPr>
      </w:pPr>
      <w:r w:rsidRPr="00984191">
        <w:rPr>
          <w:bCs/>
          <w:sz w:val="28"/>
          <w:szCs w:val="28"/>
        </w:rPr>
        <w:t>если мяч вылетает с площадки за линию ворот, сопернику засчитывается пропущенный гол.</w:t>
      </w:r>
    </w:p>
    <w:p w14:paraId="0E152C1F" w14:textId="77777777" w:rsidR="000B3B09" w:rsidRPr="00984191" w:rsidRDefault="000B3B09" w:rsidP="000B3B09">
      <w:pPr>
        <w:pStyle w:val="a8"/>
        <w:spacing w:line="276" w:lineRule="auto"/>
        <w:ind w:firstLine="709"/>
        <w:jc w:val="both"/>
        <w:rPr>
          <w:rFonts w:ascii="Times New Roman" w:hAnsi="Times New Roman" w:cs="Times New Roman"/>
          <w:b/>
          <w:sz w:val="28"/>
          <w:szCs w:val="28"/>
        </w:rPr>
      </w:pPr>
      <w:r w:rsidRPr="00984191">
        <w:rPr>
          <w:rFonts w:ascii="Times New Roman" w:hAnsi="Times New Roman"/>
          <w:bCs/>
          <w:sz w:val="28"/>
          <w:szCs w:val="28"/>
        </w:rPr>
        <w:t>Если игрок забивает гол после того, как его товарищ по команде случайно коснулся мяча рукой, в том числе сразу после этого, гол засчитывается.</w:t>
      </w:r>
    </w:p>
    <w:p w14:paraId="5D4A4D78" w14:textId="2602D4D3" w:rsidR="00A86561"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6.1. </w:t>
      </w:r>
      <w:r w:rsidR="00A86561" w:rsidRPr="00984191">
        <w:rPr>
          <w:rFonts w:ascii="Times New Roman" w:hAnsi="Times New Roman" w:cs="Times New Roman"/>
          <w:b/>
          <w:sz w:val="28"/>
          <w:szCs w:val="28"/>
        </w:rPr>
        <w:t>Единоборство с соперником</w:t>
      </w:r>
      <w:r w:rsidRPr="00984191">
        <w:rPr>
          <w:rFonts w:ascii="Times New Roman" w:hAnsi="Times New Roman" w:cs="Times New Roman"/>
          <w:b/>
          <w:sz w:val="28"/>
          <w:szCs w:val="28"/>
        </w:rPr>
        <w:t>.</w:t>
      </w:r>
    </w:p>
    <w:p w14:paraId="068AD4E1"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Единоборством считается состязание за позицию, используя физический контакт</w:t>
      </w:r>
      <w:r w:rsidR="00A86561" w:rsidRPr="00984191">
        <w:rPr>
          <w:rFonts w:ascii="Times New Roman" w:hAnsi="Times New Roman" w:cs="Times New Roman"/>
          <w:sz w:val="28"/>
          <w:szCs w:val="28"/>
        </w:rPr>
        <w:t xml:space="preserve"> </w:t>
      </w:r>
      <w:r w:rsidRPr="00984191">
        <w:rPr>
          <w:rFonts w:ascii="Times New Roman" w:hAnsi="Times New Roman" w:cs="Times New Roman"/>
          <w:sz w:val="28"/>
          <w:szCs w:val="28"/>
        </w:rPr>
        <w:t>на игровом расстоянии от мяча без применения рук или локтей.</w:t>
      </w:r>
    </w:p>
    <w:p w14:paraId="17157EE0"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Нарушением считается единоборство с соперником:</w:t>
      </w:r>
    </w:p>
    <w:p w14:paraId="2EB127A0" w14:textId="2B75663F" w:rsidR="00C21286" w:rsidRPr="00984191" w:rsidRDefault="00C21286" w:rsidP="00A86561">
      <w:pPr>
        <w:spacing w:line="276" w:lineRule="auto"/>
        <w:ind w:firstLine="708"/>
        <w:jc w:val="both"/>
        <w:rPr>
          <w:sz w:val="28"/>
          <w:szCs w:val="28"/>
        </w:rPr>
      </w:pPr>
      <w:r w:rsidRPr="00984191">
        <w:rPr>
          <w:sz w:val="28"/>
          <w:szCs w:val="28"/>
        </w:rPr>
        <w:t>в неосторожной</w:t>
      </w:r>
      <w:r w:rsidRPr="00984191">
        <w:rPr>
          <w:spacing w:val="-10"/>
          <w:sz w:val="28"/>
          <w:szCs w:val="28"/>
        </w:rPr>
        <w:t xml:space="preserve"> </w:t>
      </w:r>
      <w:r w:rsidRPr="00984191">
        <w:rPr>
          <w:sz w:val="28"/>
          <w:szCs w:val="28"/>
        </w:rPr>
        <w:t>манере;</w:t>
      </w:r>
    </w:p>
    <w:p w14:paraId="5D49ED34" w14:textId="22351D3C" w:rsidR="00C21286" w:rsidRPr="00984191" w:rsidRDefault="00C21286" w:rsidP="00A8656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 безрассудной</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манере;</w:t>
      </w:r>
    </w:p>
    <w:p w14:paraId="781DDA0D" w14:textId="605855B8" w:rsidR="00C21286" w:rsidRPr="00984191" w:rsidRDefault="00C21286" w:rsidP="00A8656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 использование</w:t>
      </w:r>
      <w:r w:rsidR="00A86561" w:rsidRPr="00984191">
        <w:rPr>
          <w:rFonts w:ascii="Times New Roman" w:hAnsi="Times New Roman" w:cs="Times New Roman"/>
          <w:sz w:val="28"/>
          <w:szCs w:val="28"/>
        </w:rPr>
        <w:t>м</w:t>
      </w:r>
      <w:r w:rsidRPr="00984191">
        <w:rPr>
          <w:rFonts w:ascii="Times New Roman" w:hAnsi="Times New Roman" w:cs="Times New Roman"/>
          <w:sz w:val="28"/>
          <w:szCs w:val="28"/>
        </w:rPr>
        <w:t xml:space="preserve"> чрезмерной</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силы.</w:t>
      </w:r>
    </w:p>
    <w:p w14:paraId="2C430FB9" w14:textId="430DA0D0"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6.2. </w:t>
      </w:r>
      <w:r w:rsidR="00A86561" w:rsidRPr="00984191">
        <w:rPr>
          <w:rFonts w:ascii="Times New Roman" w:hAnsi="Times New Roman" w:cs="Times New Roman"/>
          <w:b/>
          <w:sz w:val="28"/>
          <w:szCs w:val="28"/>
        </w:rPr>
        <w:t>Задержка соперника</w:t>
      </w:r>
      <w:r w:rsidRPr="00984191">
        <w:rPr>
          <w:rFonts w:ascii="Times New Roman" w:hAnsi="Times New Roman" w:cs="Times New Roman"/>
          <w:b/>
          <w:sz w:val="28"/>
          <w:szCs w:val="28"/>
        </w:rPr>
        <w:t>.</w:t>
      </w:r>
    </w:p>
    <w:p w14:paraId="23BEEE5F"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Задержка соперника включает в себя действие с использованием рук </w:t>
      </w:r>
      <w:r w:rsidRPr="00984191">
        <w:rPr>
          <w:rFonts w:ascii="Times New Roman" w:hAnsi="Times New Roman" w:cs="Times New Roman"/>
          <w:sz w:val="28"/>
          <w:szCs w:val="28"/>
        </w:rPr>
        <w:lastRenderedPageBreak/>
        <w:t>или тела, препятствующие сопернику свободно перемещаться.</w:t>
      </w:r>
    </w:p>
    <w:p w14:paraId="6ECB74E5" w14:textId="77777777" w:rsidR="00C21286" w:rsidRPr="00984191" w:rsidRDefault="00A86561"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При задержке соперника</w:t>
      </w:r>
      <w:r w:rsidR="00C21286" w:rsidRPr="00984191">
        <w:rPr>
          <w:rFonts w:ascii="Times New Roman" w:hAnsi="Times New Roman" w:cs="Times New Roman"/>
          <w:sz w:val="28"/>
          <w:szCs w:val="28"/>
        </w:rPr>
        <w:t xml:space="preserve"> судьи должны вмешиваться как можно раньше и решительно действовать, особенно в пределах штрафной площади и когда выполняются угловые удары, удары с боковой линии или штрафные/свободные удары.</w:t>
      </w:r>
    </w:p>
    <w:p w14:paraId="0E5072D9"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Для разрешения таких ситуаций, судьи должны:</w:t>
      </w:r>
    </w:p>
    <w:p w14:paraId="3F52B9D6" w14:textId="151B4F94" w:rsidR="00C21286" w:rsidRPr="00984191" w:rsidRDefault="00C21286" w:rsidP="00A86561">
      <w:pPr>
        <w:spacing w:line="276" w:lineRule="auto"/>
        <w:ind w:firstLine="708"/>
        <w:jc w:val="both"/>
        <w:rPr>
          <w:sz w:val="28"/>
          <w:szCs w:val="28"/>
        </w:rPr>
      </w:pPr>
      <w:r w:rsidRPr="00984191">
        <w:rPr>
          <w:sz w:val="28"/>
          <w:szCs w:val="28"/>
        </w:rPr>
        <w:t>устно</w:t>
      </w:r>
      <w:r w:rsidRPr="00984191">
        <w:rPr>
          <w:spacing w:val="-5"/>
          <w:sz w:val="28"/>
          <w:szCs w:val="28"/>
        </w:rPr>
        <w:t xml:space="preserve"> </w:t>
      </w:r>
      <w:r w:rsidRPr="00984191">
        <w:rPr>
          <w:sz w:val="28"/>
          <w:szCs w:val="28"/>
        </w:rPr>
        <w:t>предупредить</w:t>
      </w:r>
      <w:r w:rsidRPr="00984191">
        <w:rPr>
          <w:spacing w:val="-6"/>
          <w:sz w:val="28"/>
          <w:szCs w:val="28"/>
        </w:rPr>
        <w:t xml:space="preserve"> </w:t>
      </w:r>
      <w:r w:rsidRPr="00984191">
        <w:rPr>
          <w:sz w:val="28"/>
          <w:szCs w:val="28"/>
        </w:rPr>
        <w:t>любого</w:t>
      </w:r>
      <w:r w:rsidRPr="00984191">
        <w:rPr>
          <w:spacing w:val="-5"/>
          <w:sz w:val="28"/>
          <w:szCs w:val="28"/>
        </w:rPr>
        <w:t xml:space="preserve"> </w:t>
      </w:r>
      <w:r w:rsidRPr="00984191">
        <w:rPr>
          <w:sz w:val="28"/>
          <w:szCs w:val="28"/>
        </w:rPr>
        <w:t>игрока,</w:t>
      </w:r>
      <w:r w:rsidRPr="00984191">
        <w:rPr>
          <w:spacing w:val="-5"/>
          <w:sz w:val="28"/>
          <w:szCs w:val="28"/>
        </w:rPr>
        <w:t xml:space="preserve"> </w:t>
      </w:r>
      <w:r w:rsidRPr="00984191">
        <w:rPr>
          <w:sz w:val="28"/>
          <w:szCs w:val="28"/>
        </w:rPr>
        <w:t>задерживающего</w:t>
      </w:r>
      <w:r w:rsidRPr="00984191">
        <w:rPr>
          <w:spacing w:val="-5"/>
          <w:sz w:val="28"/>
          <w:szCs w:val="28"/>
        </w:rPr>
        <w:t xml:space="preserve"> </w:t>
      </w:r>
      <w:r w:rsidRPr="00984191">
        <w:rPr>
          <w:sz w:val="28"/>
          <w:szCs w:val="28"/>
        </w:rPr>
        <w:t>соперника</w:t>
      </w:r>
      <w:r w:rsidRPr="00984191">
        <w:rPr>
          <w:spacing w:val="-5"/>
          <w:sz w:val="28"/>
          <w:szCs w:val="28"/>
        </w:rPr>
        <w:t xml:space="preserve"> </w:t>
      </w:r>
      <w:r w:rsidRPr="00984191">
        <w:rPr>
          <w:sz w:val="28"/>
          <w:szCs w:val="28"/>
        </w:rPr>
        <w:t>до</w:t>
      </w:r>
      <w:r w:rsidRPr="00984191">
        <w:rPr>
          <w:spacing w:val="-4"/>
          <w:sz w:val="28"/>
          <w:szCs w:val="28"/>
        </w:rPr>
        <w:t xml:space="preserve"> </w:t>
      </w:r>
      <w:r w:rsidRPr="00984191">
        <w:rPr>
          <w:sz w:val="28"/>
          <w:szCs w:val="28"/>
        </w:rPr>
        <w:t>того, как мяч введен в</w:t>
      </w:r>
      <w:r w:rsidRPr="00984191">
        <w:rPr>
          <w:spacing w:val="-1"/>
          <w:sz w:val="28"/>
          <w:szCs w:val="28"/>
        </w:rPr>
        <w:t xml:space="preserve"> </w:t>
      </w:r>
      <w:r w:rsidRPr="00984191">
        <w:rPr>
          <w:sz w:val="28"/>
          <w:szCs w:val="28"/>
        </w:rPr>
        <w:t>игру;</w:t>
      </w:r>
    </w:p>
    <w:p w14:paraId="63B019C3" w14:textId="53B4C01F" w:rsidR="00C21286" w:rsidRPr="00984191" w:rsidRDefault="00C21286" w:rsidP="00A86561">
      <w:pPr>
        <w:spacing w:line="276" w:lineRule="auto"/>
        <w:ind w:firstLine="708"/>
        <w:jc w:val="both"/>
        <w:rPr>
          <w:sz w:val="28"/>
          <w:szCs w:val="28"/>
        </w:rPr>
      </w:pPr>
      <w:r w:rsidRPr="00984191">
        <w:rPr>
          <w:sz w:val="28"/>
          <w:szCs w:val="28"/>
        </w:rPr>
        <w:t>вынести игроку предупреждение, если он продолжает задерживать соперника до того, как мяч вошел в</w:t>
      </w:r>
      <w:r w:rsidRPr="00984191">
        <w:rPr>
          <w:spacing w:val="-2"/>
          <w:sz w:val="28"/>
          <w:szCs w:val="28"/>
        </w:rPr>
        <w:t xml:space="preserve"> </w:t>
      </w:r>
      <w:r w:rsidRPr="00984191">
        <w:rPr>
          <w:sz w:val="28"/>
          <w:szCs w:val="28"/>
        </w:rPr>
        <w:t>игру;</w:t>
      </w:r>
    </w:p>
    <w:p w14:paraId="75D93191" w14:textId="75F04318" w:rsidR="00C21286" w:rsidRPr="00984191" w:rsidRDefault="00C21286" w:rsidP="00A86561">
      <w:pPr>
        <w:spacing w:line="276" w:lineRule="auto"/>
        <w:ind w:firstLine="708"/>
        <w:jc w:val="both"/>
        <w:rPr>
          <w:sz w:val="28"/>
          <w:szCs w:val="28"/>
        </w:rPr>
      </w:pPr>
      <w:r w:rsidRPr="00984191">
        <w:rPr>
          <w:sz w:val="28"/>
          <w:szCs w:val="28"/>
        </w:rPr>
        <w:t>назначить</w:t>
      </w:r>
      <w:r w:rsidRPr="00984191">
        <w:rPr>
          <w:spacing w:val="-7"/>
          <w:sz w:val="28"/>
          <w:szCs w:val="28"/>
        </w:rPr>
        <w:t xml:space="preserve"> </w:t>
      </w:r>
      <w:r w:rsidRPr="00984191">
        <w:rPr>
          <w:sz w:val="28"/>
          <w:szCs w:val="28"/>
        </w:rPr>
        <w:t>штрафной</w:t>
      </w:r>
      <w:r w:rsidRPr="00984191">
        <w:rPr>
          <w:spacing w:val="-7"/>
          <w:sz w:val="28"/>
          <w:szCs w:val="28"/>
        </w:rPr>
        <w:t xml:space="preserve"> </w:t>
      </w:r>
      <w:r w:rsidRPr="00984191">
        <w:rPr>
          <w:sz w:val="28"/>
          <w:szCs w:val="28"/>
        </w:rPr>
        <w:t>удар</w:t>
      </w:r>
      <w:r w:rsidRPr="00984191">
        <w:rPr>
          <w:spacing w:val="-6"/>
          <w:sz w:val="28"/>
          <w:szCs w:val="28"/>
        </w:rPr>
        <w:t xml:space="preserve"> </w:t>
      </w:r>
      <w:r w:rsidRPr="00984191">
        <w:rPr>
          <w:sz w:val="28"/>
          <w:szCs w:val="28"/>
        </w:rPr>
        <w:t>или</w:t>
      </w:r>
      <w:r w:rsidRPr="00984191">
        <w:rPr>
          <w:spacing w:val="-6"/>
          <w:sz w:val="28"/>
          <w:szCs w:val="28"/>
        </w:rPr>
        <w:t xml:space="preserve"> </w:t>
      </w:r>
      <w:r w:rsidRPr="00984191">
        <w:rPr>
          <w:sz w:val="28"/>
          <w:szCs w:val="28"/>
        </w:rPr>
        <w:t>пенальти</w:t>
      </w:r>
      <w:r w:rsidRPr="00984191">
        <w:rPr>
          <w:spacing w:val="-6"/>
          <w:sz w:val="28"/>
          <w:szCs w:val="28"/>
        </w:rPr>
        <w:t xml:space="preserve"> </w:t>
      </w:r>
      <w:r w:rsidRPr="00984191">
        <w:rPr>
          <w:sz w:val="28"/>
          <w:szCs w:val="28"/>
        </w:rPr>
        <w:t>и</w:t>
      </w:r>
      <w:r w:rsidRPr="00984191">
        <w:rPr>
          <w:spacing w:val="-7"/>
          <w:sz w:val="28"/>
          <w:szCs w:val="28"/>
        </w:rPr>
        <w:t xml:space="preserve"> </w:t>
      </w:r>
      <w:r w:rsidRPr="00984191">
        <w:rPr>
          <w:sz w:val="28"/>
          <w:szCs w:val="28"/>
        </w:rPr>
        <w:t>вынести</w:t>
      </w:r>
      <w:r w:rsidRPr="00984191">
        <w:rPr>
          <w:spacing w:val="-6"/>
          <w:sz w:val="28"/>
          <w:szCs w:val="28"/>
        </w:rPr>
        <w:t xml:space="preserve"> </w:t>
      </w:r>
      <w:r w:rsidRPr="00984191">
        <w:rPr>
          <w:sz w:val="28"/>
          <w:szCs w:val="28"/>
        </w:rPr>
        <w:t>игроку</w:t>
      </w:r>
      <w:r w:rsidRPr="00984191">
        <w:rPr>
          <w:spacing w:val="-7"/>
          <w:sz w:val="28"/>
          <w:szCs w:val="28"/>
        </w:rPr>
        <w:t xml:space="preserve"> </w:t>
      </w:r>
      <w:r w:rsidRPr="00984191">
        <w:rPr>
          <w:sz w:val="28"/>
          <w:szCs w:val="28"/>
        </w:rPr>
        <w:t>предупреждение, если это произошло, когда мяч находился в</w:t>
      </w:r>
      <w:r w:rsidRPr="00984191">
        <w:rPr>
          <w:spacing w:val="-6"/>
          <w:sz w:val="28"/>
          <w:szCs w:val="28"/>
        </w:rPr>
        <w:t xml:space="preserve"> </w:t>
      </w:r>
      <w:r w:rsidRPr="00984191">
        <w:rPr>
          <w:sz w:val="28"/>
          <w:szCs w:val="28"/>
        </w:rPr>
        <w:t>игре.</w:t>
      </w:r>
    </w:p>
    <w:p w14:paraId="284F7ED0"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обороняющейся команды начинает задерживать игрока атакующей команды за пределами штрафной площади и продолжает задерживать игрока внутри штрафной площади, судьи назначают пенальти.</w:t>
      </w:r>
    </w:p>
    <w:p w14:paraId="0CC0C436" w14:textId="77777777" w:rsidR="00C21286" w:rsidRPr="00984191" w:rsidRDefault="00A86561" w:rsidP="001D1B96">
      <w:pPr>
        <w:spacing w:line="276" w:lineRule="auto"/>
        <w:ind w:firstLine="709"/>
        <w:jc w:val="both"/>
        <w:rPr>
          <w:i/>
          <w:sz w:val="28"/>
          <w:szCs w:val="28"/>
        </w:rPr>
      </w:pPr>
      <w:r w:rsidRPr="00984191">
        <w:rPr>
          <w:i/>
          <w:sz w:val="28"/>
          <w:szCs w:val="28"/>
        </w:rPr>
        <w:t>Дисциплинарны</w:t>
      </w:r>
      <w:r w:rsidR="00C21286" w:rsidRPr="00984191">
        <w:rPr>
          <w:i/>
          <w:sz w:val="28"/>
          <w:szCs w:val="28"/>
        </w:rPr>
        <w:t>е санкции</w:t>
      </w:r>
      <w:r w:rsidRPr="00984191">
        <w:rPr>
          <w:i/>
          <w:sz w:val="28"/>
          <w:szCs w:val="28"/>
        </w:rPr>
        <w:t>:</w:t>
      </w:r>
    </w:p>
    <w:p w14:paraId="5A340C81" w14:textId="5E1F8B46" w:rsidR="00C21286" w:rsidRPr="00984191" w:rsidRDefault="00A86561" w:rsidP="00A86561">
      <w:pPr>
        <w:spacing w:line="276" w:lineRule="auto"/>
        <w:ind w:firstLine="708"/>
        <w:jc w:val="both"/>
        <w:rPr>
          <w:sz w:val="28"/>
          <w:szCs w:val="28"/>
        </w:rPr>
      </w:pPr>
      <w:r w:rsidRPr="00984191">
        <w:rPr>
          <w:sz w:val="28"/>
          <w:szCs w:val="28"/>
        </w:rPr>
        <w:t>п</w:t>
      </w:r>
      <w:r w:rsidR="00C21286" w:rsidRPr="00984191">
        <w:rPr>
          <w:sz w:val="28"/>
          <w:szCs w:val="28"/>
        </w:rPr>
        <w:t>редупреждение за неспортивное поведение должно быть вынесено, когда игрок задерживает соперника, чтобы помешать ему овладеть мячом или занять выгодную</w:t>
      </w:r>
      <w:r w:rsidR="00C21286" w:rsidRPr="00984191">
        <w:rPr>
          <w:spacing w:val="-2"/>
          <w:sz w:val="28"/>
          <w:szCs w:val="28"/>
        </w:rPr>
        <w:t xml:space="preserve"> </w:t>
      </w:r>
      <w:r w:rsidRPr="00984191">
        <w:rPr>
          <w:sz w:val="28"/>
          <w:szCs w:val="28"/>
        </w:rPr>
        <w:t>позицию;</w:t>
      </w:r>
    </w:p>
    <w:p w14:paraId="19D0963E" w14:textId="51996750" w:rsidR="00C21286" w:rsidRPr="00984191" w:rsidRDefault="00A86561" w:rsidP="00A86561">
      <w:pPr>
        <w:spacing w:line="276" w:lineRule="auto"/>
        <w:ind w:firstLine="708"/>
        <w:jc w:val="both"/>
        <w:rPr>
          <w:sz w:val="28"/>
          <w:szCs w:val="28"/>
        </w:rPr>
      </w:pPr>
      <w:r w:rsidRPr="00984191">
        <w:rPr>
          <w:sz w:val="28"/>
          <w:szCs w:val="28"/>
        </w:rPr>
        <w:t>и</w:t>
      </w:r>
      <w:r w:rsidR="00C21286" w:rsidRPr="00984191">
        <w:rPr>
          <w:sz w:val="28"/>
          <w:szCs w:val="28"/>
        </w:rPr>
        <w:t>грок должен быть удален, если он лишает явной возможности забить гол, задерживая</w:t>
      </w:r>
      <w:r w:rsidR="00C21286" w:rsidRPr="00984191">
        <w:rPr>
          <w:spacing w:val="-1"/>
          <w:sz w:val="28"/>
          <w:szCs w:val="28"/>
        </w:rPr>
        <w:t xml:space="preserve"> </w:t>
      </w:r>
      <w:r w:rsidRPr="00984191">
        <w:rPr>
          <w:sz w:val="28"/>
          <w:szCs w:val="28"/>
        </w:rPr>
        <w:t>соперника;</w:t>
      </w:r>
    </w:p>
    <w:p w14:paraId="72209925" w14:textId="4DCF5417" w:rsidR="00C21286" w:rsidRPr="00984191" w:rsidRDefault="00A86561" w:rsidP="00A86561">
      <w:pPr>
        <w:spacing w:line="276" w:lineRule="auto"/>
        <w:ind w:firstLine="708"/>
        <w:jc w:val="both"/>
        <w:rPr>
          <w:sz w:val="28"/>
          <w:szCs w:val="28"/>
        </w:rPr>
      </w:pPr>
      <w:r w:rsidRPr="00984191">
        <w:rPr>
          <w:sz w:val="28"/>
          <w:szCs w:val="28"/>
        </w:rPr>
        <w:t>в</w:t>
      </w:r>
      <w:r w:rsidR="00C21286" w:rsidRPr="00984191">
        <w:rPr>
          <w:sz w:val="28"/>
          <w:szCs w:val="28"/>
        </w:rPr>
        <w:t xml:space="preserve"> других ситуациях, связанных с игроком</w:t>
      </w:r>
      <w:r w:rsidRPr="00984191">
        <w:rPr>
          <w:sz w:val="28"/>
          <w:szCs w:val="28"/>
        </w:rPr>
        <w:t>,</w:t>
      </w:r>
      <w:r w:rsidR="00C21286" w:rsidRPr="00984191">
        <w:rPr>
          <w:sz w:val="28"/>
          <w:szCs w:val="28"/>
        </w:rPr>
        <w:t xml:space="preserve"> задерживающим соперника, дисциплинарные санкции не должны</w:t>
      </w:r>
      <w:r w:rsidR="00C21286" w:rsidRPr="00984191">
        <w:rPr>
          <w:spacing w:val="-3"/>
          <w:sz w:val="28"/>
          <w:szCs w:val="28"/>
        </w:rPr>
        <w:t xml:space="preserve"> </w:t>
      </w:r>
      <w:r w:rsidR="00C21286" w:rsidRPr="00984191">
        <w:rPr>
          <w:sz w:val="28"/>
          <w:szCs w:val="28"/>
        </w:rPr>
        <w:t>применяться.</w:t>
      </w:r>
    </w:p>
    <w:p w14:paraId="67A00B5D" w14:textId="77777777" w:rsidR="00C21286" w:rsidRPr="00984191" w:rsidRDefault="00C21286" w:rsidP="001D1B96">
      <w:pPr>
        <w:spacing w:line="276" w:lineRule="auto"/>
        <w:ind w:firstLine="709"/>
        <w:jc w:val="both"/>
        <w:rPr>
          <w:sz w:val="28"/>
          <w:szCs w:val="28"/>
        </w:rPr>
      </w:pPr>
      <w:r w:rsidRPr="00984191">
        <w:rPr>
          <w:sz w:val="28"/>
          <w:szCs w:val="28"/>
        </w:rPr>
        <w:t>Возобновление игры</w:t>
      </w:r>
      <w:r w:rsidR="00A86561" w:rsidRPr="00984191">
        <w:rPr>
          <w:sz w:val="28"/>
          <w:szCs w:val="28"/>
        </w:rPr>
        <w:t>:</w:t>
      </w:r>
    </w:p>
    <w:p w14:paraId="01E0D06C" w14:textId="3156D15A" w:rsidR="00C21286" w:rsidRPr="00984191" w:rsidRDefault="00A86561" w:rsidP="00A86561">
      <w:pPr>
        <w:spacing w:line="276" w:lineRule="auto"/>
        <w:jc w:val="both"/>
        <w:rPr>
          <w:sz w:val="28"/>
          <w:szCs w:val="28"/>
        </w:rPr>
      </w:pPr>
      <w:r w:rsidRPr="00984191">
        <w:rPr>
          <w:sz w:val="28"/>
          <w:szCs w:val="28"/>
        </w:rPr>
        <w:tab/>
        <w:t>ш</w:t>
      </w:r>
      <w:r w:rsidR="00C21286" w:rsidRPr="00984191">
        <w:rPr>
          <w:sz w:val="28"/>
          <w:szCs w:val="28"/>
        </w:rPr>
        <w:t xml:space="preserve">трафной удар с места, </w:t>
      </w:r>
      <w:r w:rsidR="00C21286" w:rsidRPr="00984191">
        <w:rPr>
          <w:spacing w:val="-3"/>
          <w:sz w:val="28"/>
          <w:szCs w:val="28"/>
        </w:rPr>
        <w:t xml:space="preserve">где </w:t>
      </w:r>
      <w:r w:rsidR="00C21286" w:rsidRPr="00984191">
        <w:rPr>
          <w:sz w:val="28"/>
          <w:szCs w:val="28"/>
        </w:rPr>
        <w:t>произошло нарушение, или пенальти, если нарушение произошло в пределах штрафной</w:t>
      </w:r>
      <w:r w:rsidR="00C21286" w:rsidRPr="00984191">
        <w:rPr>
          <w:spacing w:val="-18"/>
          <w:sz w:val="28"/>
          <w:szCs w:val="28"/>
        </w:rPr>
        <w:t xml:space="preserve"> </w:t>
      </w:r>
      <w:r w:rsidR="00C21286" w:rsidRPr="00984191">
        <w:rPr>
          <w:sz w:val="28"/>
          <w:szCs w:val="28"/>
        </w:rPr>
        <w:t>площади.</w:t>
      </w:r>
    </w:p>
    <w:p w14:paraId="28A86659" w14:textId="20AE734A" w:rsidR="00861533" w:rsidRPr="00984191" w:rsidRDefault="00FC0E93" w:rsidP="00861533">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6.3. </w:t>
      </w:r>
      <w:r w:rsidR="00861533" w:rsidRPr="00984191">
        <w:rPr>
          <w:rFonts w:ascii="Times New Roman" w:hAnsi="Times New Roman" w:cs="Times New Roman"/>
          <w:b/>
          <w:sz w:val="28"/>
          <w:szCs w:val="28"/>
        </w:rPr>
        <w:t>Игра рукой в мяч</w:t>
      </w:r>
      <w:r w:rsidRPr="00984191">
        <w:rPr>
          <w:rFonts w:ascii="Times New Roman" w:hAnsi="Times New Roman" w:cs="Times New Roman"/>
          <w:b/>
          <w:sz w:val="28"/>
          <w:szCs w:val="28"/>
        </w:rPr>
        <w:t>.</w:t>
      </w:r>
    </w:p>
    <w:p w14:paraId="5F6B3721" w14:textId="77777777"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Если игрок забивает гол в ворота соперника немедленно после случайного касания мяча рукой, при этом ни один игрок после этого намеренно не сыграл в мяч (рикошет не считается намеренной игрой в мяч), гол должен быть отменен и команда соперника получает право на свободный удар. Тем не менее:</w:t>
      </w:r>
    </w:p>
    <w:p w14:paraId="2F2ED2D1" w14:textId="3D9FB0D1"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если гол не забит и рука не делает тело игрока неестественно больше, игра продолжается;</w:t>
      </w:r>
    </w:p>
    <w:p w14:paraId="325A6FFF" w14:textId="1DE956E6"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если мяч вылетает с площадки за линию ворот, команда соперника получает право на бросок от ворот.</w:t>
      </w:r>
    </w:p>
    <w:p w14:paraId="52875BD5" w14:textId="77777777"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Дисциплинарные санкции:</w:t>
      </w:r>
    </w:p>
    <w:p w14:paraId="2DDADE2F" w14:textId="551A141C"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lastRenderedPageBreak/>
        <w:t>Существуют обстоятельства, когда необходимо вынести предупреждение</w:t>
      </w:r>
      <w:r w:rsidR="00FC0E93" w:rsidRPr="00984191">
        <w:rPr>
          <w:bCs/>
          <w:sz w:val="28"/>
          <w:szCs w:val="28"/>
        </w:rPr>
        <w:t xml:space="preserve"> </w:t>
      </w:r>
      <w:r w:rsidRPr="00984191">
        <w:rPr>
          <w:bCs/>
          <w:sz w:val="28"/>
          <w:szCs w:val="28"/>
        </w:rPr>
        <w:t>за неспортивное поведение при игре рукой в мяч, например, когда игрок:</w:t>
      </w:r>
    </w:p>
    <w:p w14:paraId="408A88D1" w14:textId="66E62255"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пытается забить гол, умышленно играя рукой в мяч;</w:t>
      </w:r>
    </w:p>
    <w:p w14:paraId="1DAF884E" w14:textId="7918B42B"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совершает умышленное нарушение при игре рукой в мяч в попытке лишить команду соперника гола или явной возможности забить гол, когда вратарь находится за пределами своей штрафной площади, и его попытка</w:t>
      </w:r>
      <w:r w:rsidRPr="00984191">
        <w:rPr>
          <w:bCs/>
          <w:sz w:val="28"/>
          <w:szCs w:val="28"/>
        </w:rPr>
        <w:br/>
        <w:t>не удается;</w:t>
      </w:r>
    </w:p>
    <w:p w14:paraId="720CCBA9" w14:textId="70D316D4"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предотвращает попадание мяча в ворота умышленным нарушением при игре рукой, когда ворота защищены вратарем;</w:t>
      </w:r>
    </w:p>
    <w:p w14:paraId="6FEDFC7E" w14:textId="74BC8218"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вмешивается или срывает перспективную атаку команды соперника,</w:t>
      </w:r>
      <w:r w:rsidRPr="00984191">
        <w:rPr>
          <w:bCs/>
          <w:sz w:val="28"/>
          <w:szCs w:val="28"/>
        </w:rPr>
        <w:br/>
        <w:t>за исключением случаев, когда судьи назначают пенальти за неумышленное нарушение при игре рукой;</w:t>
      </w:r>
    </w:p>
    <w:p w14:paraId="17FC4F68" w14:textId="35E39A97"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лишает команду соперника гола или очевидной возможности забить гол, судьи назначают пенальти за неумышленное нарушение при игре рукой.</w:t>
      </w:r>
    </w:p>
    <w:p w14:paraId="457F1655" w14:textId="77777777"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Однако игрок удаляется, если он лишит гола или явной возможности забить гол, умышленно сыграв в мяч рукой. Это наказание возникает не из-за действий игрока, умышленно сыгравшего в мяч рукой, а из-за неприемлемого и несправедливого вмешательства, которое помешало забить гол.</w:t>
      </w:r>
    </w:p>
    <w:p w14:paraId="378894A5" w14:textId="77777777"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Возобновление игры:</w:t>
      </w:r>
    </w:p>
    <w:p w14:paraId="0DBB48A6" w14:textId="77777777" w:rsidR="00861533" w:rsidRPr="00984191" w:rsidRDefault="00861533" w:rsidP="00861533">
      <w:pPr>
        <w:autoSpaceDE w:val="0"/>
        <w:autoSpaceDN w:val="0"/>
        <w:adjustRightInd w:val="0"/>
        <w:spacing w:line="276" w:lineRule="auto"/>
        <w:ind w:firstLine="709"/>
        <w:jc w:val="both"/>
        <w:rPr>
          <w:bCs/>
          <w:sz w:val="28"/>
          <w:szCs w:val="28"/>
        </w:rPr>
      </w:pPr>
      <w:r w:rsidRPr="00984191">
        <w:rPr>
          <w:bCs/>
          <w:sz w:val="28"/>
          <w:szCs w:val="28"/>
        </w:rPr>
        <w:t>Штрафной удар с места, где произошло нарушение, или пенальти,</w:t>
      </w:r>
      <w:r w:rsidRPr="00984191">
        <w:rPr>
          <w:bCs/>
          <w:sz w:val="28"/>
          <w:szCs w:val="28"/>
        </w:rPr>
        <w:br/>
        <w:t>если нарушение произошло внутри штрафной площади.</w:t>
      </w:r>
    </w:p>
    <w:p w14:paraId="64DEBF73" w14:textId="77777777" w:rsidR="00861533" w:rsidRPr="00984191" w:rsidRDefault="00861533" w:rsidP="00861533">
      <w:pPr>
        <w:spacing w:line="276" w:lineRule="auto"/>
        <w:ind w:firstLine="709"/>
        <w:jc w:val="both"/>
        <w:rPr>
          <w:b/>
          <w:sz w:val="28"/>
          <w:szCs w:val="28"/>
        </w:rPr>
      </w:pPr>
      <w:r w:rsidRPr="00984191">
        <w:rPr>
          <w:bCs/>
          <w:sz w:val="28"/>
          <w:szCs w:val="28"/>
        </w:rPr>
        <w:t xml:space="preserve">За пределами своей штрафной площади </w:t>
      </w:r>
      <w:r w:rsidR="00BC208F" w:rsidRPr="00984191">
        <w:rPr>
          <w:bCs/>
          <w:sz w:val="28"/>
          <w:szCs w:val="28"/>
        </w:rPr>
        <w:t xml:space="preserve">вратарь имеет те же ограничения </w:t>
      </w:r>
      <w:r w:rsidRPr="00984191">
        <w:rPr>
          <w:bCs/>
          <w:sz w:val="28"/>
          <w:szCs w:val="28"/>
        </w:rPr>
        <w:t xml:space="preserve">по игре рукой в мяч, как и любой другой игрок. В пределах своей штрафной площади вратарь не может быть наказан пенальти за игру рукой, за исключением нарушений, когда бросается предмет в мяч </w:t>
      </w:r>
      <w:r w:rsidR="00D611BA" w:rsidRPr="00984191">
        <w:rPr>
          <w:bCs/>
          <w:sz w:val="28"/>
          <w:szCs w:val="28"/>
        </w:rPr>
        <w:t xml:space="preserve">или совершается контакт с мячом </w:t>
      </w:r>
      <w:r w:rsidRPr="00984191">
        <w:rPr>
          <w:bCs/>
          <w:sz w:val="28"/>
          <w:szCs w:val="28"/>
        </w:rPr>
        <w:t>с удерживаемым в руке предметом. Од</w:t>
      </w:r>
      <w:r w:rsidR="00D611BA" w:rsidRPr="00984191">
        <w:rPr>
          <w:bCs/>
          <w:sz w:val="28"/>
          <w:szCs w:val="28"/>
        </w:rPr>
        <w:t xml:space="preserve">нако вратарь может быть виновен </w:t>
      </w:r>
      <w:r w:rsidRPr="00984191">
        <w:rPr>
          <w:bCs/>
          <w:sz w:val="28"/>
          <w:szCs w:val="28"/>
        </w:rPr>
        <w:t>в некоторых нарушениях, которые наказываются свободным ударом.</w:t>
      </w:r>
    </w:p>
    <w:p w14:paraId="506392FE" w14:textId="77A9D00F" w:rsidR="00BC208F" w:rsidRPr="00984191" w:rsidRDefault="00FC0E93" w:rsidP="00BC208F">
      <w:pPr>
        <w:spacing w:line="276" w:lineRule="auto"/>
        <w:ind w:firstLine="709"/>
        <w:jc w:val="both"/>
        <w:rPr>
          <w:b/>
          <w:sz w:val="28"/>
          <w:szCs w:val="28"/>
        </w:rPr>
      </w:pPr>
      <w:r w:rsidRPr="00984191">
        <w:rPr>
          <w:b/>
          <w:sz w:val="28"/>
          <w:szCs w:val="28"/>
        </w:rPr>
        <w:t xml:space="preserve">6.4. </w:t>
      </w:r>
      <w:r w:rsidR="00BC208F" w:rsidRPr="00984191">
        <w:rPr>
          <w:b/>
          <w:sz w:val="28"/>
          <w:szCs w:val="28"/>
        </w:rPr>
        <w:t>Нарушения, совершаемые вратарями</w:t>
      </w:r>
      <w:r w:rsidRPr="00984191">
        <w:rPr>
          <w:b/>
          <w:sz w:val="28"/>
          <w:szCs w:val="28"/>
        </w:rPr>
        <w:t>.</w:t>
      </w:r>
    </w:p>
    <w:p w14:paraId="170AE98D" w14:textId="77777777" w:rsidR="00BC208F" w:rsidRPr="00984191" w:rsidRDefault="00BC208F" w:rsidP="00BC208F">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Владение мячом означает, что вратарь контролирует мяч.</w:t>
      </w:r>
    </w:p>
    <w:p w14:paraId="18AE8072" w14:textId="77777777" w:rsidR="00BC208F" w:rsidRPr="00984191" w:rsidRDefault="00BC208F" w:rsidP="00BC208F">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Считается, что вратарь контролирует мяч, когда касается его любой частью тела, за исключением случаев, когда мяч отскакивает от вратаря.</w:t>
      </w:r>
    </w:p>
    <w:p w14:paraId="79824E0F" w14:textId="77777777" w:rsidR="00BC208F" w:rsidRPr="00984191" w:rsidRDefault="00BC208F" w:rsidP="00BC208F">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Вратарю не разрешается владеть мячом на своей половине площадки</w:t>
      </w:r>
      <w:r w:rsidRPr="00984191">
        <w:rPr>
          <w:rFonts w:ascii="Times New Roman" w:hAnsi="Times New Roman" w:cs="Times New Roman"/>
          <w:sz w:val="28"/>
          <w:szCs w:val="28"/>
        </w:rPr>
        <w:br/>
        <w:t>более четырех секунд в следующих случаях:</w:t>
      </w:r>
    </w:p>
    <w:p w14:paraId="16F97B94" w14:textId="362788D4" w:rsidR="00BC208F" w:rsidRPr="00984191" w:rsidRDefault="00BC208F" w:rsidP="00BC208F">
      <w:pPr>
        <w:spacing w:line="276" w:lineRule="auto"/>
        <w:ind w:firstLine="709"/>
        <w:jc w:val="both"/>
        <w:rPr>
          <w:sz w:val="28"/>
          <w:szCs w:val="28"/>
        </w:rPr>
      </w:pPr>
      <w:r w:rsidRPr="00984191">
        <w:rPr>
          <w:sz w:val="28"/>
          <w:szCs w:val="28"/>
        </w:rPr>
        <w:t>руками (внутри своей штрафной</w:t>
      </w:r>
      <w:r w:rsidRPr="00984191">
        <w:rPr>
          <w:spacing w:val="-3"/>
          <w:sz w:val="28"/>
          <w:szCs w:val="28"/>
        </w:rPr>
        <w:t xml:space="preserve"> </w:t>
      </w:r>
      <w:r w:rsidRPr="00984191">
        <w:rPr>
          <w:sz w:val="28"/>
          <w:szCs w:val="28"/>
        </w:rPr>
        <w:t>площади);</w:t>
      </w:r>
    </w:p>
    <w:p w14:paraId="7C06A66B" w14:textId="46686FCF" w:rsidR="00BC208F" w:rsidRPr="00984191" w:rsidRDefault="00BC208F" w:rsidP="00BC208F">
      <w:pPr>
        <w:spacing w:line="276" w:lineRule="auto"/>
        <w:ind w:firstLine="709"/>
        <w:jc w:val="both"/>
        <w:rPr>
          <w:sz w:val="28"/>
          <w:szCs w:val="28"/>
        </w:rPr>
      </w:pPr>
      <w:r w:rsidRPr="00984191">
        <w:rPr>
          <w:sz w:val="28"/>
          <w:szCs w:val="28"/>
        </w:rPr>
        <w:t>ногами (в любом месте на своей половине</w:t>
      </w:r>
      <w:r w:rsidRPr="00984191">
        <w:rPr>
          <w:spacing w:val="-7"/>
          <w:sz w:val="28"/>
          <w:szCs w:val="28"/>
        </w:rPr>
        <w:t xml:space="preserve"> </w:t>
      </w:r>
      <w:r w:rsidRPr="00984191">
        <w:rPr>
          <w:sz w:val="28"/>
          <w:szCs w:val="28"/>
        </w:rPr>
        <w:t>площадки).</w:t>
      </w:r>
    </w:p>
    <w:p w14:paraId="262B45EB" w14:textId="77777777" w:rsidR="00BC208F" w:rsidRPr="00984191" w:rsidRDefault="00BC208F" w:rsidP="00BC208F">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Во всех этих случаях тот из судей, кто находится ближе к вратарю, </w:t>
      </w:r>
      <w:r w:rsidRPr="00984191">
        <w:rPr>
          <w:rFonts w:ascii="Times New Roman" w:hAnsi="Times New Roman" w:cs="Times New Roman"/>
          <w:sz w:val="28"/>
          <w:szCs w:val="28"/>
        </w:rPr>
        <w:lastRenderedPageBreak/>
        <w:t>должен четко демонстрировать отсчет четырех секунд.</w:t>
      </w:r>
    </w:p>
    <w:p w14:paraId="65260356" w14:textId="77777777" w:rsidR="00BC208F" w:rsidRPr="00984191" w:rsidRDefault="00BC208F" w:rsidP="00BC208F">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вратарь владеет мячом и переходит с ним на половину площадки соперника, судьи прекращают отсчет четырех секунд. Если вратарь после этого возвращается на свою половину площадки, не теряя при этом владение мячом, судьи возобновляют отсчет с нуля.</w:t>
      </w:r>
    </w:p>
    <w:p w14:paraId="7E5AF891" w14:textId="77777777" w:rsidR="00BC208F" w:rsidRPr="00984191" w:rsidRDefault="00BC208F" w:rsidP="00BC208F">
      <w:pPr>
        <w:spacing w:line="276" w:lineRule="auto"/>
        <w:ind w:firstLine="709"/>
        <w:jc w:val="both"/>
        <w:rPr>
          <w:rFonts w:eastAsia="Cambria"/>
          <w:sz w:val="28"/>
          <w:szCs w:val="28"/>
        </w:rPr>
      </w:pPr>
      <w:r w:rsidRPr="00984191">
        <w:rPr>
          <w:rFonts w:eastAsia="Cambria"/>
          <w:sz w:val="28"/>
          <w:szCs w:val="28"/>
        </w:rPr>
        <w:t>Если вратарь владеет мячом на своей половине площадки, а затем заменяется, судьи продолжают отсчет четырех секунд до тех пор, пока вратарь, который выходит на площадку, сохраняет владение мячом</w:t>
      </w:r>
      <w:r w:rsidRPr="00984191">
        <w:rPr>
          <w:rFonts w:eastAsia="Cambria"/>
          <w:sz w:val="28"/>
          <w:szCs w:val="28"/>
        </w:rPr>
        <w:br/>
        <w:t>и остается на своей половине.</w:t>
      </w:r>
    </w:p>
    <w:p w14:paraId="02FEDC53" w14:textId="77777777" w:rsidR="00BC208F" w:rsidRPr="00984191" w:rsidRDefault="00BC208F" w:rsidP="00BC208F">
      <w:pPr>
        <w:spacing w:line="276" w:lineRule="auto"/>
        <w:ind w:firstLine="709"/>
        <w:jc w:val="both"/>
        <w:rPr>
          <w:rFonts w:eastAsia="Cambria"/>
          <w:sz w:val="28"/>
          <w:szCs w:val="28"/>
        </w:rPr>
      </w:pPr>
      <w:r w:rsidRPr="00984191">
        <w:rPr>
          <w:rFonts w:eastAsia="Cambria"/>
          <w:sz w:val="28"/>
          <w:szCs w:val="28"/>
        </w:rPr>
        <w:t>Кроме того, после игры в мяч в любой части площадки вратарю</w:t>
      </w:r>
      <w:r w:rsidRPr="00984191">
        <w:rPr>
          <w:rFonts w:eastAsia="Cambria"/>
          <w:sz w:val="28"/>
          <w:szCs w:val="28"/>
        </w:rPr>
        <w:br/>
        <w:t>не разрешается повторно касаться его на своей половине площадки после того, как мяч умышленно направлен ему партнером по команде, прежде чем соперник сыграл в мяч или коснулся его. Если вратарь играет в мяч в любой части площадки, а затем заменяется, то вратарю, который вышел на площадку, также не разрешается касаться мяча на своей половине площадки после того, как в мяч намеренно сыграл партнер по команде, если только соперник не сыграл в мяч или не коснулся его после замены вратаря.</w:t>
      </w:r>
    </w:p>
    <w:p w14:paraId="06570332" w14:textId="77777777" w:rsidR="00BC208F" w:rsidRPr="00984191" w:rsidRDefault="00BC208F" w:rsidP="00BC208F">
      <w:pPr>
        <w:spacing w:line="276" w:lineRule="auto"/>
        <w:ind w:firstLine="709"/>
        <w:jc w:val="both"/>
        <w:rPr>
          <w:rFonts w:eastAsia="Cambria"/>
          <w:sz w:val="28"/>
          <w:szCs w:val="28"/>
        </w:rPr>
      </w:pPr>
      <w:r w:rsidRPr="00984191">
        <w:rPr>
          <w:rFonts w:eastAsia="Cambria"/>
          <w:sz w:val="28"/>
          <w:szCs w:val="28"/>
        </w:rPr>
        <w:t>Более того, вратарь ни при каких обстоятельствах не может касаться мяча руками в пределах своей штрафной площади после того, как партнер</w:t>
      </w:r>
      <w:r w:rsidRPr="00984191">
        <w:rPr>
          <w:rFonts w:eastAsia="Cambria"/>
          <w:sz w:val="28"/>
          <w:szCs w:val="28"/>
        </w:rPr>
        <w:br/>
        <w:t>по команде умышленно направил ему мяч ногой, в том числе непосредственно ударом с боковой линии.</w:t>
      </w:r>
    </w:p>
    <w:p w14:paraId="53223AA1" w14:textId="77777777" w:rsidR="00BC208F" w:rsidRPr="00984191" w:rsidRDefault="00BC208F" w:rsidP="00BC208F">
      <w:pPr>
        <w:spacing w:line="276" w:lineRule="auto"/>
        <w:ind w:firstLine="709"/>
        <w:jc w:val="both"/>
        <w:rPr>
          <w:sz w:val="28"/>
          <w:szCs w:val="28"/>
        </w:rPr>
      </w:pPr>
      <w:r w:rsidRPr="00984191">
        <w:rPr>
          <w:sz w:val="28"/>
          <w:szCs w:val="28"/>
        </w:rPr>
        <w:t>Возобновление игры:</w:t>
      </w:r>
    </w:p>
    <w:p w14:paraId="63301C6D" w14:textId="2EEDE81C" w:rsidR="00BC208F" w:rsidRPr="00984191" w:rsidRDefault="00BC208F" w:rsidP="00BC208F">
      <w:pPr>
        <w:pStyle w:val="a7"/>
        <w:tabs>
          <w:tab w:val="left" w:pos="867"/>
        </w:tabs>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свободный</w:t>
      </w:r>
      <w:r w:rsidRPr="00984191">
        <w:rPr>
          <w:rFonts w:ascii="Times New Roman" w:hAnsi="Times New Roman" w:cs="Times New Roman"/>
          <w:spacing w:val="-2"/>
          <w:sz w:val="28"/>
          <w:szCs w:val="28"/>
        </w:rPr>
        <w:t xml:space="preserve"> </w:t>
      </w:r>
      <w:r w:rsidRPr="00984191">
        <w:rPr>
          <w:rFonts w:ascii="Times New Roman" w:hAnsi="Times New Roman" w:cs="Times New Roman"/>
          <w:sz w:val="28"/>
          <w:szCs w:val="28"/>
        </w:rPr>
        <w:t>удар.</w:t>
      </w:r>
    </w:p>
    <w:p w14:paraId="47BF6C5F" w14:textId="77777777" w:rsidR="00BC208F" w:rsidRPr="00984191" w:rsidRDefault="00BC208F" w:rsidP="00BC208F">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sz w:val="28"/>
          <w:szCs w:val="28"/>
        </w:rPr>
        <w:t>Никакие дисциплинарные санкции не применяются. Однако, если вратарь умышленно останавливает мяч, направлявшийся к его собственным воротам, рукой(-</w:t>
      </w:r>
      <w:proofErr w:type="spellStart"/>
      <w:r w:rsidRPr="00984191">
        <w:rPr>
          <w:rFonts w:ascii="Times New Roman" w:hAnsi="Times New Roman" w:cs="Times New Roman"/>
          <w:sz w:val="28"/>
          <w:szCs w:val="28"/>
        </w:rPr>
        <w:t>ами</w:t>
      </w:r>
      <w:proofErr w:type="spellEnd"/>
      <w:r w:rsidRPr="00984191">
        <w:rPr>
          <w:rFonts w:ascii="Times New Roman" w:hAnsi="Times New Roman" w:cs="Times New Roman"/>
          <w:sz w:val="28"/>
          <w:szCs w:val="28"/>
        </w:rPr>
        <w:t>) за пределами собственной штрафной площади, он удаляется. Это правило действует даже в том случае, если мяч возвращается к нему после умышленного паса назад (включая удар с боковой линии) или если вратарь касается мяч снова после того, как его партнер по команде умышленно играет в мяч, а соперник не играет в мяч и не касается его.</w:t>
      </w:r>
    </w:p>
    <w:p w14:paraId="15AD4C22" w14:textId="0AEF01BA"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6.5. </w:t>
      </w:r>
      <w:r w:rsidR="008C33E2" w:rsidRPr="00984191">
        <w:rPr>
          <w:rFonts w:ascii="Times New Roman" w:hAnsi="Times New Roman" w:cs="Times New Roman"/>
          <w:b/>
          <w:sz w:val="28"/>
          <w:szCs w:val="28"/>
        </w:rPr>
        <w:t>Нарушения, совершаемые против вратарей</w:t>
      </w:r>
      <w:r w:rsidRPr="00984191">
        <w:rPr>
          <w:rFonts w:ascii="Times New Roman" w:hAnsi="Times New Roman" w:cs="Times New Roman"/>
          <w:b/>
          <w:sz w:val="28"/>
          <w:szCs w:val="28"/>
        </w:rPr>
        <w:t>.</w:t>
      </w:r>
    </w:p>
    <w:p w14:paraId="344E831A"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Соперник не может атаковать вратаря после того, как он овладел мячом руками.</w:t>
      </w:r>
    </w:p>
    <w:p w14:paraId="4308529D"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Следующие действия являются нарушением:</w:t>
      </w:r>
    </w:p>
    <w:p w14:paraId="31562688" w14:textId="456AA065" w:rsidR="00C21286" w:rsidRPr="00984191" w:rsidRDefault="00C21286" w:rsidP="008C33E2">
      <w:pPr>
        <w:spacing w:line="276" w:lineRule="auto"/>
        <w:ind w:firstLine="708"/>
        <w:jc w:val="both"/>
        <w:rPr>
          <w:sz w:val="28"/>
          <w:szCs w:val="28"/>
        </w:rPr>
      </w:pPr>
      <w:r w:rsidRPr="00984191">
        <w:rPr>
          <w:sz w:val="28"/>
          <w:szCs w:val="28"/>
        </w:rPr>
        <w:t>оказание помехи вратарю выпустить мяч из своих рук,</w:t>
      </w:r>
      <w:r w:rsidRPr="00984191">
        <w:rPr>
          <w:spacing w:val="-28"/>
          <w:sz w:val="28"/>
          <w:szCs w:val="28"/>
        </w:rPr>
        <w:t xml:space="preserve"> </w:t>
      </w:r>
      <w:r w:rsidRPr="00984191">
        <w:rPr>
          <w:sz w:val="28"/>
          <w:szCs w:val="28"/>
        </w:rPr>
        <w:t>например, когда он ударяет мячом по</w:t>
      </w:r>
      <w:r w:rsidRPr="00984191">
        <w:rPr>
          <w:spacing w:val="-4"/>
          <w:sz w:val="28"/>
          <w:szCs w:val="28"/>
        </w:rPr>
        <w:t xml:space="preserve"> </w:t>
      </w:r>
      <w:r w:rsidRPr="00984191">
        <w:rPr>
          <w:sz w:val="28"/>
          <w:szCs w:val="28"/>
        </w:rPr>
        <w:t>площадке;</w:t>
      </w:r>
    </w:p>
    <w:p w14:paraId="5110EC8C" w14:textId="35EFCF0B" w:rsidR="00C21286" w:rsidRPr="00984191" w:rsidRDefault="00C21286" w:rsidP="008C33E2">
      <w:pPr>
        <w:spacing w:line="276" w:lineRule="auto"/>
        <w:ind w:firstLine="708"/>
        <w:jc w:val="both"/>
        <w:rPr>
          <w:sz w:val="28"/>
          <w:szCs w:val="28"/>
        </w:rPr>
      </w:pPr>
      <w:r w:rsidRPr="00984191">
        <w:rPr>
          <w:sz w:val="28"/>
          <w:szCs w:val="28"/>
        </w:rPr>
        <w:t>игра</w:t>
      </w:r>
      <w:r w:rsidRPr="00984191">
        <w:rPr>
          <w:spacing w:val="-5"/>
          <w:sz w:val="28"/>
          <w:szCs w:val="28"/>
        </w:rPr>
        <w:t xml:space="preserve"> </w:t>
      </w:r>
      <w:r w:rsidRPr="00984191">
        <w:rPr>
          <w:sz w:val="28"/>
          <w:szCs w:val="28"/>
        </w:rPr>
        <w:t>в</w:t>
      </w:r>
      <w:r w:rsidRPr="00984191">
        <w:rPr>
          <w:spacing w:val="-4"/>
          <w:sz w:val="28"/>
          <w:szCs w:val="28"/>
        </w:rPr>
        <w:t xml:space="preserve"> </w:t>
      </w:r>
      <w:r w:rsidRPr="00984191">
        <w:rPr>
          <w:sz w:val="28"/>
          <w:szCs w:val="28"/>
        </w:rPr>
        <w:t>мяч</w:t>
      </w:r>
      <w:r w:rsidRPr="00984191">
        <w:rPr>
          <w:spacing w:val="-3"/>
          <w:sz w:val="28"/>
          <w:szCs w:val="28"/>
        </w:rPr>
        <w:t xml:space="preserve"> </w:t>
      </w:r>
      <w:r w:rsidRPr="00984191">
        <w:rPr>
          <w:sz w:val="28"/>
          <w:szCs w:val="28"/>
        </w:rPr>
        <w:t>или</w:t>
      </w:r>
      <w:r w:rsidRPr="00984191">
        <w:rPr>
          <w:spacing w:val="-5"/>
          <w:sz w:val="28"/>
          <w:szCs w:val="28"/>
        </w:rPr>
        <w:t xml:space="preserve"> </w:t>
      </w:r>
      <w:r w:rsidR="008C33E2" w:rsidRPr="00984191">
        <w:rPr>
          <w:sz w:val="28"/>
          <w:szCs w:val="28"/>
        </w:rPr>
        <w:t>попытка</w:t>
      </w:r>
      <w:r w:rsidRPr="00984191">
        <w:rPr>
          <w:spacing w:val="-4"/>
          <w:sz w:val="28"/>
          <w:szCs w:val="28"/>
        </w:rPr>
        <w:t xml:space="preserve"> </w:t>
      </w:r>
      <w:r w:rsidRPr="00984191">
        <w:rPr>
          <w:sz w:val="28"/>
          <w:szCs w:val="28"/>
        </w:rPr>
        <w:t>сделать</w:t>
      </w:r>
      <w:r w:rsidRPr="00984191">
        <w:rPr>
          <w:spacing w:val="-3"/>
          <w:sz w:val="28"/>
          <w:szCs w:val="28"/>
        </w:rPr>
        <w:t xml:space="preserve"> </w:t>
      </w:r>
      <w:r w:rsidRPr="00984191">
        <w:rPr>
          <w:sz w:val="28"/>
          <w:szCs w:val="28"/>
        </w:rPr>
        <w:t>это,</w:t>
      </w:r>
      <w:r w:rsidRPr="00984191">
        <w:rPr>
          <w:spacing w:val="-4"/>
          <w:sz w:val="28"/>
          <w:szCs w:val="28"/>
        </w:rPr>
        <w:t xml:space="preserve"> </w:t>
      </w:r>
      <w:r w:rsidRPr="00984191">
        <w:rPr>
          <w:sz w:val="28"/>
          <w:szCs w:val="28"/>
        </w:rPr>
        <w:t>когда</w:t>
      </w:r>
      <w:r w:rsidRPr="00984191">
        <w:rPr>
          <w:spacing w:val="-4"/>
          <w:sz w:val="28"/>
          <w:szCs w:val="28"/>
        </w:rPr>
        <w:t xml:space="preserve"> </w:t>
      </w:r>
      <w:r w:rsidRPr="00984191">
        <w:rPr>
          <w:sz w:val="28"/>
          <w:szCs w:val="28"/>
        </w:rPr>
        <w:t>вратарь</w:t>
      </w:r>
      <w:r w:rsidRPr="00984191">
        <w:rPr>
          <w:spacing w:val="-3"/>
          <w:sz w:val="28"/>
          <w:szCs w:val="28"/>
        </w:rPr>
        <w:t xml:space="preserve"> </w:t>
      </w:r>
      <w:r w:rsidRPr="00984191">
        <w:rPr>
          <w:sz w:val="28"/>
          <w:szCs w:val="28"/>
        </w:rPr>
        <w:t>держит</w:t>
      </w:r>
      <w:r w:rsidRPr="00984191">
        <w:rPr>
          <w:spacing w:val="-4"/>
          <w:sz w:val="28"/>
          <w:szCs w:val="28"/>
        </w:rPr>
        <w:t xml:space="preserve"> </w:t>
      </w:r>
      <w:r w:rsidRPr="00984191">
        <w:rPr>
          <w:sz w:val="28"/>
          <w:szCs w:val="28"/>
        </w:rPr>
        <w:t>мяч на своей</w:t>
      </w:r>
      <w:r w:rsidRPr="00984191">
        <w:rPr>
          <w:spacing w:val="-2"/>
          <w:sz w:val="28"/>
          <w:szCs w:val="28"/>
        </w:rPr>
        <w:t xml:space="preserve"> </w:t>
      </w:r>
      <w:r w:rsidRPr="00984191">
        <w:rPr>
          <w:sz w:val="28"/>
          <w:szCs w:val="28"/>
        </w:rPr>
        <w:t>ладони;</w:t>
      </w:r>
    </w:p>
    <w:p w14:paraId="114F9918" w14:textId="6A7EE366" w:rsidR="00C21286" w:rsidRPr="00984191" w:rsidRDefault="008C33E2" w:rsidP="008C33E2">
      <w:pPr>
        <w:spacing w:line="276" w:lineRule="auto"/>
        <w:jc w:val="both"/>
        <w:rPr>
          <w:sz w:val="28"/>
          <w:szCs w:val="28"/>
        </w:rPr>
      </w:pPr>
      <w:r w:rsidRPr="00984191">
        <w:rPr>
          <w:sz w:val="28"/>
          <w:szCs w:val="28"/>
        </w:rPr>
        <w:lastRenderedPageBreak/>
        <w:tab/>
      </w:r>
      <w:r w:rsidR="00C21286" w:rsidRPr="00984191">
        <w:rPr>
          <w:sz w:val="28"/>
          <w:szCs w:val="28"/>
        </w:rPr>
        <w:t xml:space="preserve">игрок должен быть наказан за опасную </w:t>
      </w:r>
      <w:r w:rsidR="00C21286" w:rsidRPr="00984191">
        <w:rPr>
          <w:spacing w:val="-3"/>
          <w:sz w:val="28"/>
          <w:szCs w:val="28"/>
        </w:rPr>
        <w:t xml:space="preserve">игру, </w:t>
      </w:r>
      <w:r w:rsidR="00C21286" w:rsidRPr="00984191">
        <w:rPr>
          <w:sz w:val="28"/>
          <w:szCs w:val="28"/>
        </w:rPr>
        <w:t>если он бьет или пытается ударить по мячу, когда вратарь выпускает мяч из</w:t>
      </w:r>
      <w:r w:rsidR="00C21286" w:rsidRPr="00984191">
        <w:rPr>
          <w:spacing w:val="-9"/>
          <w:sz w:val="28"/>
          <w:szCs w:val="28"/>
        </w:rPr>
        <w:t xml:space="preserve"> </w:t>
      </w:r>
      <w:r w:rsidR="00C21286" w:rsidRPr="00984191">
        <w:rPr>
          <w:sz w:val="28"/>
          <w:szCs w:val="28"/>
        </w:rPr>
        <w:t>рук;</w:t>
      </w:r>
    </w:p>
    <w:p w14:paraId="35B0E637" w14:textId="4B1AA74F" w:rsidR="00C21286" w:rsidRPr="00984191" w:rsidRDefault="008C33E2" w:rsidP="008C33E2">
      <w:pPr>
        <w:spacing w:line="276" w:lineRule="auto"/>
        <w:ind w:firstLine="708"/>
        <w:jc w:val="both"/>
        <w:rPr>
          <w:sz w:val="28"/>
          <w:szCs w:val="28"/>
        </w:rPr>
      </w:pPr>
      <w:r w:rsidRPr="00984191">
        <w:rPr>
          <w:sz w:val="28"/>
          <w:szCs w:val="28"/>
        </w:rPr>
        <w:t xml:space="preserve">игрок </w:t>
      </w:r>
      <w:r w:rsidR="00C21286" w:rsidRPr="00984191">
        <w:rPr>
          <w:sz w:val="28"/>
          <w:szCs w:val="28"/>
        </w:rPr>
        <w:t>недозволенным способом препятствуют движению вратаря,</w:t>
      </w:r>
      <w:r w:rsidR="00C21286" w:rsidRPr="00984191">
        <w:rPr>
          <w:spacing w:val="-32"/>
          <w:sz w:val="28"/>
          <w:szCs w:val="28"/>
        </w:rPr>
        <w:t xml:space="preserve"> </w:t>
      </w:r>
      <w:r w:rsidR="00C21286" w:rsidRPr="00984191">
        <w:rPr>
          <w:sz w:val="28"/>
          <w:szCs w:val="28"/>
        </w:rPr>
        <w:t>например при выполнении углового</w:t>
      </w:r>
      <w:r w:rsidR="00C21286" w:rsidRPr="00984191">
        <w:rPr>
          <w:spacing w:val="-2"/>
          <w:sz w:val="28"/>
          <w:szCs w:val="28"/>
        </w:rPr>
        <w:t xml:space="preserve"> </w:t>
      </w:r>
      <w:r w:rsidR="00C21286" w:rsidRPr="00984191">
        <w:rPr>
          <w:sz w:val="28"/>
          <w:szCs w:val="28"/>
        </w:rPr>
        <w:t>удара.</w:t>
      </w:r>
    </w:p>
    <w:p w14:paraId="5E7CA42B"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Физический контакт игрока атакующей команды с вратарем в пределах штрафной площади вратаря не означает, что было совершено нарушение, за исключением тех случаев, когда игрок атакующей команды прыгает на вратаря, нападает на него или толкает его в неост</w:t>
      </w:r>
      <w:r w:rsidR="008C33E2" w:rsidRPr="00984191">
        <w:rPr>
          <w:rFonts w:ascii="Times New Roman" w:hAnsi="Times New Roman" w:cs="Times New Roman"/>
          <w:sz w:val="28"/>
          <w:szCs w:val="28"/>
        </w:rPr>
        <w:t>орожной или безрассудной манере</w:t>
      </w:r>
      <w:r w:rsidRPr="00984191">
        <w:rPr>
          <w:rFonts w:ascii="Times New Roman" w:hAnsi="Times New Roman" w:cs="Times New Roman"/>
          <w:sz w:val="28"/>
          <w:szCs w:val="28"/>
        </w:rPr>
        <w:t xml:space="preserve"> или с использованием чрезмерной силы.</w:t>
      </w:r>
    </w:p>
    <w:p w14:paraId="6EB2FDCE" w14:textId="77777777" w:rsidR="00C21286" w:rsidRPr="00984191" w:rsidRDefault="00C21286" w:rsidP="001D1B96">
      <w:pPr>
        <w:spacing w:line="276" w:lineRule="auto"/>
        <w:ind w:firstLine="709"/>
        <w:jc w:val="both"/>
        <w:rPr>
          <w:sz w:val="28"/>
          <w:szCs w:val="28"/>
        </w:rPr>
      </w:pPr>
      <w:r w:rsidRPr="00984191">
        <w:rPr>
          <w:sz w:val="28"/>
          <w:szCs w:val="28"/>
        </w:rPr>
        <w:t>Возобновление игры</w:t>
      </w:r>
      <w:r w:rsidR="008C33E2" w:rsidRPr="00984191">
        <w:rPr>
          <w:sz w:val="28"/>
          <w:szCs w:val="28"/>
        </w:rPr>
        <w:t>:</w:t>
      </w:r>
    </w:p>
    <w:p w14:paraId="63BFAF29"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игра была остановлена из-за совершенного нарушения против вратаря, как указано выше, и судья не применяет принцип преимущества, игра возобновляется свободным ударом, за исключением случаев, когда игрок атакующей команды прыгнет на вратаря, нападет или толкнет его в неосторожной или безрассудной манере, или с использованием чрезмерной силы, в этом случае судьи, независимо от дисциплинарных санкций, которые они принимают, должны возобновить игру штрафным ударом с места, где произошло нарушение.</w:t>
      </w:r>
    </w:p>
    <w:p w14:paraId="4BAFA451" w14:textId="5CD03F07"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6.6. </w:t>
      </w:r>
      <w:r w:rsidR="008C33E2" w:rsidRPr="00984191">
        <w:rPr>
          <w:rFonts w:ascii="Times New Roman" w:hAnsi="Times New Roman" w:cs="Times New Roman"/>
          <w:b/>
          <w:sz w:val="28"/>
          <w:szCs w:val="28"/>
        </w:rPr>
        <w:t>Опасная игра</w:t>
      </w:r>
      <w:r w:rsidRPr="00984191">
        <w:rPr>
          <w:rFonts w:ascii="Times New Roman" w:hAnsi="Times New Roman" w:cs="Times New Roman"/>
          <w:b/>
          <w:sz w:val="28"/>
          <w:szCs w:val="28"/>
        </w:rPr>
        <w:t>.</w:t>
      </w:r>
    </w:p>
    <w:p w14:paraId="2C3F8AE6"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Опасная игра не обязательно предполагает физический контакт между игроками. Если происходит физический контакт, то действие становится нарушением, наказуемым штрафным ударом или пенальти. В случае физического контакта судьям необходимо принять во внимание вероятность недисциплинированного поведения.</w:t>
      </w:r>
    </w:p>
    <w:p w14:paraId="1CC05A5F" w14:textId="77777777" w:rsidR="00FC3BA2" w:rsidRPr="00984191" w:rsidRDefault="00FC3BA2" w:rsidP="00FC3BA2">
      <w:pPr>
        <w:spacing w:line="276" w:lineRule="auto"/>
        <w:ind w:firstLine="709"/>
        <w:jc w:val="both"/>
        <w:rPr>
          <w:sz w:val="28"/>
          <w:szCs w:val="28"/>
        </w:rPr>
      </w:pPr>
      <w:r w:rsidRPr="00984191">
        <w:rPr>
          <w:sz w:val="28"/>
          <w:szCs w:val="28"/>
        </w:rPr>
        <w:t>Дисциплинарное санкции</w:t>
      </w:r>
    </w:p>
    <w:p w14:paraId="1A57A690" w14:textId="77777777" w:rsidR="00C21286" w:rsidRPr="00984191" w:rsidRDefault="00FC3BA2" w:rsidP="00FC3BA2">
      <w:pPr>
        <w:tabs>
          <w:tab w:val="left" w:pos="867"/>
        </w:tabs>
        <w:spacing w:line="276" w:lineRule="auto"/>
        <w:jc w:val="both"/>
        <w:rPr>
          <w:sz w:val="28"/>
          <w:szCs w:val="28"/>
        </w:rPr>
      </w:pPr>
      <w:r w:rsidRPr="00984191">
        <w:rPr>
          <w:sz w:val="28"/>
          <w:szCs w:val="28"/>
        </w:rPr>
        <w:tab/>
      </w:r>
      <w:r w:rsidR="00C21286" w:rsidRPr="00984191">
        <w:rPr>
          <w:sz w:val="28"/>
          <w:szCs w:val="28"/>
        </w:rPr>
        <w:t>Если игрок действует опасно в обычном</w:t>
      </w:r>
      <w:r w:rsidR="00C21286" w:rsidRPr="00984191">
        <w:rPr>
          <w:spacing w:val="-3"/>
          <w:sz w:val="28"/>
          <w:szCs w:val="28"/>
        </w:rPr>
        <w:t xml:space="preserve"> </w:t>
      </w:r>
      <w:r w:rsidR="00C21286" w:rsidRPr="00984191">
        <w:rPr>
          <w:sz w:val="28"/>
          <w:szCs w:val="28"/>
        </w:rPr>
        <w:t>единоборстве,</w:t>
      </w:r>
      <w:r w:rsidRPr="00984191">
        <w:rPr>
          <w:sz w:val="28"/>
          <w:szCs w:val="28"/>
        </w:rPr>
        <w:t xml:space="preserve"> </w:t>
      </w:r>
      <w:r w:rsidR="00C21286" w:rsidRPr="00984191">
        <w:rPr>
          <w:sz w:val="28"/>
          <w:szCs w:val="28"/>
        </w:rPr>
        <w:t xml:space="preserve">судьи не </w:t>
      </w:r>
      <w:r w:rsidR="000C4FB3" w:rsidRPr="00984191">
        <w:rPr>
          <w:sz w:val="28"/>
          <w:szCs w:val="28"/>
        </w:rPr>
        <w:t>применяют</w:t>
      </w:r>
      <w:r w:rsidR="00C21286" w:rsidRPr="00984191">
        <w:rPr>
          <w:sz w:val="28"/>
          <w:szCs w:val="28"/>
        </w:rPr>
        <w:t xml:space="preserve"> никаких дисциплинарных санкций. Если действие влечет за собой очевидный риск получения травмы, судьи должны предупредить игрока за безрассудство в единоборстве с соперником.</w:t>
      </w:r>
    </w:p>
    <w:p w14:paraId="2F9D90B2" w14:textId="77777777" w:rsidR="00C21286" w:rsidRPr="00984191" w:rsidRDefault="00FC3BA2" w:rsidP="00FC3BA2">
      <w:pPr>
        <w:tabs>
          <w:tab w:val="left" w:pos="867"/>
        </w:tabs>
        <w:spacing w:line="276" w:lineRule="auto"/>
        <w:jc w:val="both"/>
        <w:rPr>
          <w:sz w:val="28"/>
          <w:szCs w:val="28"/>
        </w:rPr>
      </w:pPr>
      <w:r w:rsidRPr="00984191">
        <w:rPr>
          <w:sz w:val="28"/>
          <w:szCs w:val="28"/>
        </w:rPr>
        <w:tab/>
      </w:r>
      <w:r w:rsidR="00C21286" w:rsidRPr="00984191">
        <w:rPr>
          <w:sz w:val="28"/>
          <w:szCs w:val="28"/>
        </w:rPr>
        <w:t>Если игрок лишает соперника явной возможности забить гол, играя в опасной манере, судьи должны удалить</w:t>
      </w:r>
      <w:r w:rsidR="00C21286" w:rsidRPr="00984191">
        <w:rPr>
          <w:spacing w:val="-1"/>
          <w:sz w:val="28"/>
          <w:szCs w:val="28"/>
        </w:rPr>
        <w:t xml:space="preserve"> </w:t>
      </w:r>
      <w:r w:rsidR="00C21286" w:rsidRPr="00984191">
        <w:rPr>
          <w:sz w:val="28"/>
          <w:szCs w:val="28"/>
        </w:rPr>
        <w:t>игрока.</w:t>
      </w:r>
    </w:p>
    <w:p w14:paraId="4AC4C0D9" w14:textId="77777777" w:rsidR="00C21286" w:rsidRPr="00984191" w:rsidRDefault="00C21286" w:rsidP="001D1B96">
      <w:pPr>
        <w:spacing w:line="276" w:lineRule="auto"/>
        <w:ind w:firstLine="709"/>
        <w:jc w:val="both"/>
        <w:rPr>
          <w:sz w:val="28"/>
          <w:szCs w:val="28"/>
        </w:rPr>
      </w:pPr>
      <w:r w:rsidRPr="00984191">
        <w:rPr>
          <w:sz w:val="28"/>
          <w:szCs w:val="28"/>
        </w:rPr>
        <w:t>Возобновление игры</w:t>
      </w:r>
    </w:p>
    <w:p w14:paraId="792729E8" w14:textId="1DA40E09" w:rsidR="00C21286" w:rsidRPr="00984191" w:rsidRDefault="00FC3BA2" w:rsidP="00FC3BA2">
      <w:pPr>
        <w:pStyle w:val="a7"/>
        <w:tabs>
          <w:tab w:val="left" w:pos="867"/>
        </w:tabs>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w:t>
      </w:r>
      <w:r w:rsidR="00C21286" w:rsidRPr="00984191">
        <w:rPr>
          <w:rFonts w:ascii="Times New Roman" w:hAnsi="Times New Roman" w:cs="Times New Roman"/>
          <w:sz w:val="28"/>
          <w:szCs w:val="28"/>
        </w:rPr>
        <w:t>вободный</w:t>
      </w:r>
      <w:r w:rsidR="00C21286" w:rsidRPr="00984191">
        <w:rPr>
          <w:rFonts w:ascii="Times New Roman" w:hAnsi="Times New Roman" w:cs="Times New Roman"/>
          <w:spacing w:val="-2"/>
          <w:sz w:val="28"/>
          <w:szCs w:val="28"/>
        </w:rPr>
        <w:t xml:space="preserve"> </w:t>
      </w:r>
      <w:r w:rsidR="00C21286" w:rsidRPr="00984191">
        <w:rPr>
          <w:rFonts w:ascii="Times New Roman" w:hAnsi="Times New Roman" w:cs="Times New Roman"/>
          <w:sz w:val="28"/>
          <w:szCs w:val="28"/>
        </w:rPr>
        <w:t>удар</w:t>
      </w:r>
      <w:r w:rsidRPr="00984191">
        <w:rPr>
          <w:rFonts w:ascii="Times New Roman" w:hAnsi="Times New Roman" w:cs="Times New Roman"/>
          <w:sz w:val="28"/>
          <w:szCs w:val="28"/>
        </w:rPr>
        <w:t>.</w:t>
      </w:r>
    </w:p>
    <w:p w14:paraId="6E7FAAC1"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есть контакт или судьи считают, что единоборство велось в неосторожной или безрассудной манере, или с использованием чрезмерной силы, то совершенное нарушение наказывается штрафным ударом или пенальти.</w:t>
      </w:r>
    </w:p>
    <w:p w14:paraId="32C6A985" w14:textId="5136314F" w:rsidR="00FC3BA2"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6.7. </w:t>
      </w:r>
      <w:r w:rsidR="00FC3BA2" w:rsidRPr="00984191">
        <w:rPr>
          <w:rFonts w:ascii="Times New Roman" w:hAnsi="Times New Roman" w:cs="Times New Roman"/>
          <w:b/>
          <w:sz w:val="28"/>
          <w:szCs w:val="28"/>
        </w:rPr>
        <w:t>Выражение несогласия, словом или действием</w:t>
      </w:r>
      <w:r w:rsidRPr="00984191">
        <w:rPr>
          <w:rFonts w:ascii="Times New Roman" w:hAnsi="Times New Roman" w:cs="Times New Roman"/>
          <w:b/>
          <w:sz w:val="28"/>
          <w:szCs w:val="28"/>
        </w:rPr>
        <w:t>.</w:t>
      </w:r>
    </w:p>
    <w:p w14:paraId="0A623374"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Игрок или запасной, виновный в несогласии, протестуя (словами или </w:t>
      </w:r>
      <w:r w:rsidRPr="00984191">
        <w:rPr>
          <w:rFonts w:ascii="Times New Roman" w:hAnsi="Times New Roman" w:cs="Times New Roman"/>
          <w:sz w:val="28"/>
          <w:szCs w:val="28"/>
        </w:rPr>
        <w:lastRenderedPageBreak/>
        <w:t>жестами) против решений судей или помощников судей, должен быть предупрежден.</w:t>
      </w:r>
    </w:p>
    <w:p w14:paraId="745C9E56"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Капитан команды не имеет особого статуса или привилегий в соответствии с Правилами игры футзала, но он несёт определенную степень ответственност</w:t>
      </w:r>
      <w:r w:rsidR="003A5174" w:rsidRPr="00984191">
        <w:rPr>
          <w:rFonts w:ascii="Times New Roman" w:hAnsi="Times New Roman" w:cs="Times New Roman"/>
          <w:sz w:val="28"/>
          <w:szCs w:val="28"/>
        </w:rPr>
        <w:t>и</w:t>
      </w:r>
      <w:r w:rsidRPr="00984191">
        <w:rPr>
          <w:rFonts w:ascii="Times New Roman" w:hAnsi="Times New Roman" w:cs="Times New Roman"/>
          <w:sz w:val="28"/>
          <w:szCs w:val="28"/>
        </w:rPr>
        <w:t xml:space="preserve"> за поведение своей команды.</w:t>
      </w:r>
    </w:p>
    <w:p w14:paraId="20334819"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Любой игрок или запасной, который атакует официальное лицо матча или виновен в использовании оскорбительных, грубых или непристойных жестов или выражений, должен быть удален.</w:t>
      </w:r>
    </w:p>
    <w:p w14:paraId="6A61AE7D" w14:textId="1D94AE59"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6.8. </w:t>
      </w:r>
      <w:r w:rsidR="003A5174" w:rsidRPr="00984191">
        <w:rPr>
          <w:rFonts w:ascii="Times New Roman" w:hAnsi="Times New Roman" w:cs="Times New Roman"/>
          <w:b/>
          <w:sz w:val="28"/>
          <w:szCs w:val="28"/>
        </w:rPr>
        <w:t>Затягивание возобновления игры</w:t>
      </w:r>
      <w:r w:rsidRPr="00984191">
        <w:rPr>
          <w:rFonts w:ascii="Times New Roman" w:hAnsi="Times New Roman" w:cs="Times New Roman"/>
          <w:b/>
          <w:sz w:val="28"/>
          <w:szCs w:val="28"/>
        </w:rPr>
        <w:t>.</w:t>
      </w:r>
    </w:p>
    <w:p w14:paraId="406FCF38"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Судьи </w:t>
      </w:r>
      <w:r w:rsidR="000C4FB3" w:rsidRPr="00984191">
        <w:rPr>
          <w:rFonts w:ascii="Times New Roman" w:hAnsi="Times New Roman" w:cs="Times New Roman"/>
          <w:sz w:val="28"/>
          <w:szCs w:val="28"/>
        </w:rPr>
        <w:t>выносят</w:t>
      </w:r>
      <w:r w:rsidRPr="00984191">
        <w:rPr>
          <w:rFonts w:ascii="Times New Roman" w:hAnsi="Times New Roman" w:cs="Times New Roman"/>
          <w:sz w:val="28"/>
          <w:szCs w:val="28"/>
        </w:rPr>
        <w:t xml:space="preserve"> предупреждение игрокам, которые затягивают возобновление игры, используя следующие тактические приемы:</w:t>
      </w:r>
    </w:p>
    <w:p w14:paraId="1C6D8112" w14:textId="229F6910" w:rsidR="00C21286" w:rsidRPr="00984191" w:rsidRDefault="00C21286" w:rsidP="003A5174">
      <w:pPr>
        <w:spacing w:line="276" w:lineRule="auto"/>
        <w:ind w:firstLine="708"/>
        <w:jc w:val="both"/>
        <w:rPr>
          <w:sz w:val="28"/>
          <w:szCs w:val="28"/>
        </w:rPr>
      </w:pPr>
      <w:r w:rsidRPr="00984191">
        <w:rPr>
          <w:sz w:val="28"/>
          <w:szCs w:val="28"/>
        </w:rPr>
        <w:t>выполняют штрафной/свободный удара не с того места с</w:t>
      </w:r>
      <w:r w:rsidRPr="00984191">
        <w:rPr>
          <w:spacing w:val="-27"/>
          <w:sz w:val="28"/>
          <w:szCs w:val="28"/>
        </w:rPr>
        <w:t xml:space="preserve"> </w:t>
      </w:r>
      <w:r w:rsidRPr="00984191">
        <w:rPr>
          <w:sz w:val="28"/>
          <w:szCs w:val="28"/>
        </w:rPr>
        <w:t>единственным намерением вынудить судей назначить удар</w:t>
      </w:r>
      <w:r w:rsidRPr="00984191">
        <w:rPr>
          <w:spacing w:val="-8"/>
          <w:sz w:val="28"/>
          <w:szCs w:val="28"/>
        </w:rPr>
        <w:t xml:space="preserve"> </w:t>
      </w:r>
      <w:r w:rsidRPr="00984191">
        <w:rPr>
          <w:sz w:val="28"/>
          <w:szCs w:val="28"/>
        </w:rPr>
        <w:t>повторно;</w:t>
      </w:r>
    </w:p>
    <w:p w14:paraId="2FFD4E55" w14:textId="641AED00" w:rsidR="00C21286" w:rsidRPr="00984191" w:rsidRDefault="00C21286" w:rsidP="003A5174">
      <w:pPr>
        <w:spacing w:line="276" w:lineRule="auto"/>
        <w:ind w:firstLine="708"/>
        <w:jc w:val="both"/>
        <w:rPr>
          <w:sz w:val="28"/>
          <w:szCs w:val="28"/>
        </w:rPr>
      </w:pPr>
      <w:r w:rsidRPr="00984191">
        <w:rPr>
          <w:sz w:val="28"/>
          <w:szCs w:val="28"/>
        </w:rPr>
        <w:t>отбивают или уносят мяч после того, как судьи остановили</w:t>
      </w:r>
      <w:r w:rsidRPr="00984191">
        <w:rPr>
          <w:spacing w:val="-9"/>
          <w:sz w:val="28"/>
          <w:szCs w:val="28"/>
        </w:rPr>
        <w:t xml:space="preserve"> </w:t>
      </w:r>
      <w:r w:rsidRPr="00984191">
        <w:rPr>
          <w:sz w:val="28"/>
          <w:szCs w:val="28"/>
        </w:rPr>
        <w:t>игру;</w:t>
      </w:r>
    </w:p>
    <w:p w14:paraId="23B2CE99" w14:textId="2830057B" w:rsidR="00C21286" w:rsidRPr="00984191" w:rsidRDefault="00C21286" w:rsidP="003A5174">
      <w:pPr>
        <w:spacing w:line="276" w:lineRule="auto"/>
        <w:ind w:firstLine="708"/>
        <w:jc w:val="both"/>
        <w:rPr>
          <w:sz w:val="28"/>
          <w:szCs w:val="28"/>
        </w:rPr>
      </w:pPr>
      <w:r w:rsidRPr="00984191">
        <w:rPr>
          <w:sz w:val="28"/>
          <w:szCs w:val="28"/>
        </w:rPr>
        <w:t>затягивают</w:t>
      </w:r>
      <w:r w:rsidRPr="00984191">
        <w:rPr>
          <w:spacing w:val="-4"/>
          <w:sz w:val="28"/>
          <w:szCs w:val="28"/>
        </w:rPr>
        <w:t xml:space="preserve"> </w:t>
      </w:r>
      <w:r w:rsidRPr="00984191">
        <w:rPr>
          <w:sz w:val="28"/>
          <w:szCs w:val="28"/>
        </w:rPr>
        <w:t>свой</w:t>
      </w:r>
      <w:r w:rsidRPr="00984191">
        <w:rPr>
          <w:spacing w:val="-4"/>
          <w:sz w:val="28"/>
          <w:szCs w:val="28"/>
        </w:rPr>
        <w:t xml:space="preserve"> </w:t>
      </w:r>
      <w:r w:rsidRPr="00984191">
        <w:rPr>
          <w:sz w:val="28"/>
          <w:szCs w:val="28"/>
        </w:rPr>
        <w:t>уход</w:t>
      </w:r>
      <w:r w:rsidRPr="00984191">
        <w:rPr>
          <w:spacing w:val="-4"/>
          <w:sz w:val="28"/>
          <w:szCs w:val="28"/>
        </w:rPr>
        <w:t xml:space="preserve"> </w:t>
      </w:r>
      <w:r w:rsidRPr="00984191">
        <w:rPr>
          <w:sz w:val="28"/>
          <w:szCs w:val="28"/>
        </w:rPr>
        <w:t>с</w:t>
      </w:r>
      <w:r w:rsidRPr="00984191">
        <w:rPr>
          <w:spacing w:val="-4"/>
          <w:sz w:val="28"/>
          <w:szCs w:val="28"/>
        </w:rPr>
        <w:t xml:space="preserve"> </w:t>
      </w:r>
      <w:r w:rsidRPr="00984191">
        <w:rPr>
          <w:sz w:val="28"/>
          <w:szCs w:val="28"/>
        </w:rPr>
        <w:t>площадки</w:t>
      </w:r>
      <w:r w:rsidRPr="00984191">
        <w:rPr>
          <w:spacing w:val="-4"/>
          <w:sz w:val="28"/>
          <w:szCs w:val="28"/>
        </w:rPr>
        <w:t xml:space="preserve"> </w:t>
      </w:r>
      <w:r w:rsidRPr="00984191">
        <w:rPr>
          <w:sz w:val="28"/>
          <w:szCs w:val="28"/>
        </w:rPr>
        <w:t>после</w:t>
      </w:r>
      <w:r w:rsidRPr="00984191">
        <w:rPr>
          <w:spacing w:val="-5"/>
          <w:sz w:val="28"/>
          <w:szCs w:val="28"/>
        </w:rPr>
        <w:t xml:space="preserve"> </w:t>
      </w:r>
      <w:r w:rsidRPr="00984191">
        <w:rPr>
          <w:sz w:val="28"/>
          <w:szCs w:val="28"/>
        </w:rPr>
        <w:t>того,</w:t>
      </w:r>
      <w:r w:rsidRPr="00984191">
        <w:rPr>
          <w:spacing w:val="-4"/>
          <w:sz w:val="28"/>
          <w:szCs w:val="28"/>
        </w:rPr>
        <w:t xml:space="preserve"> </w:t>
      </w:r>
      <w:r w:rsidRPr="00984191">
        <w:rPr>
          <w:sz w:val="28"/>
          <w:szCs w:val="28"/>
        </w:rPr>
        <w:t>как</w:t>
      </w:r>
      <w:r w:rsidRPr="00984191">
        <w:rPr>
          <w:spacing w:val="-3"/>
          <w:sz w:val="28"/>
          <w:szCs w:val="28"/>
        </w:rPr>
        <w:t xml:space="preserve"> </w:t>
      </w:r>
      <w:r w:rsidRPr="00984191">
        <w:rPr>
          <w:sz w:val="28"/>
          <w:szCs w:val="28"/>
        </w:rPr>
        <w:t>медицинский</w:t>
      </w:r>
      <w:r w:rsidRPr="00984191">
        <w:rPr>
          <w:spacing w:val="-4"/>
          <w:sz w:val="28"/>
          <w:szCs w:val="28"/>
        </w:rPr>
        <w:t xml:space="preserve"> </w:t>
      </w:r>
      <w:r w:rsidRPr="00984191">
        <w:rPr>
          <w:sz w:val="28"/>
          <w:szCs w:val="28"/>
        </w:rPr>
        <w:t>персонал будет вызван на площадку для оценки</w:t>
      </w:r>
      <w:r w:rsidRPr="00984191">
        <w:rPr>
          <w:spacing w:val="-4"/>
          <w:sz w:val="28"/>
          <w:szCs w:val="28"/>
        </w:rPr>
        <w:t xml:space="preserve"> </w:t>
      </w:r>
      <w:r w:rsidRPr="00984191">
        <w:rPr>
          <w:sz w:val="28"/>
          <w:szCs w:val="28"/>
        </w:rPr>
        <w:t>травмы;</w:t>
      </w:r>
    </w:p>
    <w:p w14:paraId="1DAC9482" w14:textId="6D8A4483" w:rsidR="00C21286" w:rsidRPr="00984191" w:rsidRDefault="00C21286" w:rsidP="003A5174">
      <w:pPr>
        <w:spacing w:line="276" w:lineRule="auto"/>
        <w:ind w:firstLine="708"/>
        <w:jc w:val="both"/>
        <w:rPr>
          <w:sz w:val="28"/>
          <w:szCs w:val="28"/>
        </w:rPr>
      </w:pPr>
      <w:r w:rsidRPr="00984191">
        <w:rPr>
          <w:sz w:val="28"/>
          <w:szCs w:val="28"/>
        </w:rPr>
        <w:t>провоцируют</w:t>
      </w:r>
      <w:r w:rsidRPr="00984191">
        <w:rPr>
          <w:spacing w:val="-5"/>
          <w:sz w:val="28"/>
          <w:szCs w:val="28"/>
        </w:rPr>
        <w:t xml:space="preserve"> </w:t>
      </w:r>
      <w:r w:rsidRPr="00984191">
        <w:rPr>
          <w:sz w:val="28"/>
          <w:szCs w:val="28"/>
        </w:rPr>
        <w:t>конфронтацию,</w:t>
      </w:r>
      <w:r w:rsidRPr="00984191">
        <w:rPr>
          <w:spacing w:val="-4"/>
          <w:sz w:val="28"/>
          <w:szCs w:val="28"/>
        </w:rPr>
        <w:t xml:space="preserve"> </w:t>
      </w:r>
      <w:r w:rsidRPr="00984191">
        <w:rPr>
          <w:sz w:val="28"/>
          <w:szCs w:val="28"/>
        </w:rPr>
        <w:t>умышленно</w:t>
      </w:r>
      <w:r w:rsidRPr="00984191">
        <w:rPr>
          <w:spacing w:val="-5"/>
          <w:sz w:val="28"/>
          <w:szCs w:val="28"/>
        </w:rPr>
        <w:t xml:space="preserve"> </w:t>
      </w:r>
      <w:r w:rsidRPr="00984191">
        <w:rPr>
          <w:sz w:val="28"/>
          <w:szCs w:val="28"/>
        </w:rPr>
        <w:t>касаясь</w:t>
      </w:r>
      <w:r w:rsidRPr="00984191">
        <w:rPr>
          <w:spacing w:val="-5"/>
          <w:sz w:val="28"/>
          <w:szCs w:val="28"/>
        </w:rPr>
        <w:t xml:space="preserve"> </w:t>
      </w:r>
      <w:r w:rsidRPr="00984191">
        <w:rPr>
          <w:sz w:val="28"/>
          <w:szCs w:val="28"/>
        </w:rPr>
        <w:t>мяча</w:t>
      </w:r>
      <w:r w:rsidRPr="00984191">
        <w:rPr>
          <w:strike/>
          <w:sz w:val="28"/>
          <w:szCs w:val="28"/>
        </w:rPr>
        <w:t>,</w:t>
      </w:r>
      <w:r w:rsidRPr="00984191">
        <w:rPr>
          <w:spacing w:val="-4"/>
          <w:sz w:val="28"/>
          <w:szCs w:val="28"/>
        </w:rPr>
        <w:t xml:space="preserve"> </w:t>
      </w:r>
      <w:r w:rsidRPr="00984191">
        <w:rPr>
          <w:sz w:val="28"/>
          <w:szCs w:val="28"/>
        </w:rPr>
        <w:t>после</w:t>
      </w:r>
      <w:r w:rsidRPr="00984191">
        <w:rPr>
          <w:spacing w:val="-5"/>
          <w:sz w:val="28"/>
          <w:szCs w:val="28"/>
        </w:rPr>
        <w:t xml:space="preserve"> </w:t>
      </w:r>
      <w:r w:rsidRPr="00984191">
        <w:rPr>
          <w:sz w:val="28"/>
          <w:szCs w:val="28"/>
        </w:rPr>
        <w:t>того,</w:t>
      </w:r>
      <w:r w:rsidRPr="00984191">
        <w:rPr>
          <w:spacing w:val="-4"/>
          <w:sz w:val="28"/>
          <w:szCs w:val="28"/>
        </w:rPr>
        <w:t xml:space="preserve"> </w:t>
      </w:r>
      <w:r w:rsidRPr="00984191">
        <w:rPr>
          <w:sz w:val="28"/>
          <w:szCs w:val="28"/>
        </w:rPr>
        <w:t>как</w:t>
      </w:r>
      <w:r w:rsidRPr="00984191">
        <w:rPr>
          <w:spacing w:val="-5"/>
          <w:sz w:val="28"/>
          <w:szCs w:val="28"/>
        </w:rPr>
        <w:t xml:space="preserve"> </w:t>
      </w:r>
      <w:r w:rsidRPr="00984191">
        <w:rPr>
          <w:sz w:val="28"/>
          <w:szCs w:val="28"/>
        </w:rPr>
        <w:t xml:space="preserve">судьи остановили </w:t>
      </w:r>
      <w:r w:rsidRPr="00984191">
        <w:rPr>
          <w:spacing w:val="-3"/>
          <w:sz w:val="28"/>
          <w:szCs w:val="28"/>
        </w:rPr>
        <w:t>игру.</w:t>
      </w:r>
    </w:p>
    <w:p w14:paraId="00C9F94D" w14:textId="1C9B81EE"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6.9. </w:t>
      </w:r>
      <w:r w:rsidR="003A5174" w:rsidRPr="00984191">
        <w:rPr>
          <w:rFonts w:ascii="Times New Roman" w:hAnsi="Times New Roman" w:cs="Times New Roman"/>
          <w:b/>
          <w:sz w:val="28"/>
          <w:szCs w:val="28"/>
        </w:rPr>
        <w:t>Симуляция</w:t>
      </w:r>
      <w:r w:rsidRPr="00984191">
        <w:rPr>
          <w:rFonts w:ascii="Times New Roman" w:hAnsi="Times New Roman" w:cs="Times New Roman"/>
          <w:b/>
          <w:sz w:val="28"/>
          <w:szCs w:val="28"/>
        </w:rPr>
        <w:t>.</w:t>
      </w:r>
    </w:p>
    <w:p w14:paraId="5F6DA9AE"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Любой игрок, который попытается обмануть судей, симулируя травму или делая вид, что против него совершено нарушение, виновен в симуляции и ему должно быть вынесено предупреждение за неспортивное поведение. Если матч остановлен в результате этого нарушения, игра возобновляется свободным ударом.</w:t>
      </w:r>
    </w:p>
    <w:p w14:paraId="0D136696" w14:textId="124E3D6C"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6.10. </w:t>
      </w:r>
      <w:r w:rsidR="003A5174" w:rsidRPr="00984191">
        <w:rPr>
          <w:rFonts w:ascii="Times New Roman" w:hAnsi="Times New Roman" w:cs="Times New Roman"/>
          <w:b/>
          <w:sz w:val="28"/>
          <w:szCs w:val="28"/>
        </w:rPr>
        <w:t>Массовая конфронтация</w:t>
      </w:r>
      <w:r w:rsidRPr="00984191">
        <w:rPr>
          <w:rFonts w:ascii="Times New Roman" w:hAnsi="Times New Roman" w:cs="Times New Roman"/>
          <w:b/>
          <w:sz w:val="28"/>
          <w:szCs w:val="28"/>
        </w:rPr>
        <w:t>.</w:t>
      </w:r>
    </w:p>
    <w:p w14:paraId="3C53366C"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ситуациях массовой конфронтации:</w:t>
      </w:r>
    </w:p>
    <w:p w14:paraId="5F5BB456" w14:textId="6213C906" w:rsidR="00C21286" w:rsidRPr="00984191" w:rsidRDefault="00C21286" w:rsidP="003A5174">
      <w:pPr>
        <w:spacing w:line="276" w:lineRule="auto"/>
        <w:ind w:firstLine="708"/>
        <w:jc w:val="both"/>
        <w:rPr>
          <w:sz w:val="28"/>
          <w:szCs w:val="28"/>
        </w:rPr>
      </w:pPr>
      <w:r w:rsidRPr="00984191">
        <w:rPr>
          <w:sz w:val="28"/>
          <w:szCs w:val="28"/>
        </w:rPr>
        <w:t>судьи должны быстро и правильно выявить и разобраться с инициатором (инициаторами)</w:t>
      </w:r>
      <w:r w:rsidRPr="00984191">
        <w:rPr>
          <w:spacing w:val="-1"/>
          <w:sz w:val="28"/>
          <w:szCs w:val="28"/>
        </w:rPr>
        <w:t xml:space="preserve"> </w:t>
      </w:r>
      <w:r w:rsidRPr="00984191">
        <w:rPr>
          <w:sz w:val="28"/>
          <w:szCs w:val="28"/>
        </w:rPr>
        <w:t>конфронтации;</w:t>
      </w:r>
    </w:p>
    <w:p w14:paraId="5C221EAF" w14:textId="0E407991" w:rsidR="00C21286" w:rsidRPr="00984191" w:rsidRDefault="00C21286" w:rsidP="003A5174">
      <w:pPr>
        <w:spacing w:line="276" w:lineRule="auto"/>
        <w:ind w:firstLine="708"/>
        <w:jc w:val="both"/>
        <w:rPr>
          <w:sz w:val="28"/>
          <w:szCs w:val="28"/>
        </w:rPr>
      </w:pPr>
      <w:r w:rsidRPr="00984191">
        <w:rPr>
          <w:sz w:val="28"/>
          <w:szCs w:val="28"/>
        </w:rPr>
        <w:t>судьи должны занять хорошую позицию на площадке вокруг места конфронтации, чтобы иметь возможность рассмотреть все инциденты и выявить</w:t>
      </w:r>
      <w:r w:rsidRPr="00984191">
        <w:rPr>
          <w:spacing w:val="-1"/>
          <w:sz w:val="28"/>
          <w:szCs w:val="28"/>
        </w:rPr>
        <w:t xml:space="preserve"> </w:t>
      </w:r>
      <w:r w:rsidRPr="00984191">
        <w:rPr>
          <w:sz w:val="28"/>
          <w:szCs w:val="28"/>
        </w:rPr>
        <w:t>нарушения;</w:t>
      </w:r>
    </w:p>
    <w:p w14:paraId="23FFF871" w14:textId="272C9AB1" w:rsidR="00C21286" w:rsidRPr="00984191" w:rsidRDefault="00C21286" w:rsidP="003A5174">
      <w:pPr>
        <w:spacing w:line="276" w:lineRule="auto"/>
        <w:ind w:firstLine="708"/>
        <w:jc w:val="both"/>
        <w:rPr>
          <w:sz w:val="28"/>
          <w:szCs w:val="28"/>
        </w:rPr>
      </w:pPr>
      <w:r w:rsidRPr="00984191">
        <w:rPr>
          <w:sz w:val="28"/>
          <w:szCs w:val="28"/>
        </w:rPr>
        <w:t>третий</w:t>
      </w:r>
      <w:r w:rsidRPr="00984191">
        <w:rPr>
          <w:spacing w:val="-4"/>
          <w:sz w:val="28"/>
          <w:szCs w:val="28"/>
        </w:rPr>
        <w:t xml:space="preserve"> </w:t>
      </w:r>
      <w:r w:rsidRPr="00984191">
        <w:rPr>
          <w:sz w:val="28"/>
          <w:szCs w:val="28"/>
        </w:rPr>
        <w:t>судья</w:t>
      </w:r>
      <w:r w:rsidRPr="00984191">
        <w:rPr>
          <w:spacing w:val="-3"/>
          <w:sz w:val="28"/>
          <w:szCs w:val="28"/>
        </w:rPr>
        <w:t xml:space="preserve"> </w:t>
      </w:r>
      <w:r w:rsidRPr="00984191">
        <w:rPr>
          <w:sz w:val="28"/>
          <w:szCs w:val="28"/>
        </w:rPr>
        <w:t>и</w:t>
      </w:r>
      <w:r w:rsidRPr="00984191">
        <w:rPr>
          <w:spacing w:val="-5"/>
          <w:sz w:val="28"/>
          <w:szCs w:val="28"/>
        </w:rPr>
        <w:t xml:space="preserve"> </w:t>
      </w:r>
      <w:r w:rsidRPr="00984191">
        <w:rPr>
          <w:sz w:val="28"/>
          <w:szCs w:val="28"/>
        </w:rPr>
        <w:t>резервный</w:t>
      </w:r>
      <w:r w:rsidRPr="00984191">
        <w:rPr>
          <w:spacing w:val="-4"/>
          <w:sz w:val="28"/>
          <w:szCs w:val="28"/>
        </w:rPr>
        <w:t xml:space="preserve"> </w:t>
      </w:r>
      <w:r w:rsidRPr="00984191">
        <w:rPr>
          <w:sz w:val="28"/>
          <w:szCs w:val="28"/>
        </w:rPr>
        <w:t>помощник</w:t>
      </w:r>
      <w:r w:rsidRPr="00984191">
        <w:rPr>
          <w:spacing w:val="-4"/>
          <w:sz w:val="28"/>
          <w:szCs w:val="28"/>
        </w:rPr>
        <w:t xml:space="preserve"> </w:t>
      </w:r>
      <w:r w:rsidRPr="00984191">
        <w:rPr>
          <w:sz w:val="28"/>
          <w:szCs w:val="28"/>
        </w:rPr>
        <w:t>судьи</w:t>
      </w:r>
      <w:r w:rsidRPr="00984191">
        <w:rPr>
          <w:spacing w:val="-4"/>
          <w:sz w:val="28"/>
          <w:szCs w:val="28"/>
        </w:rPr>
        <w:t xml:space="preserve"> </w:t>
      </w:r>
      <w:r w:rsidRPr="00984191">
        <w:rPr>
          <w:sz w:val="28"/>
          <w:szCs w:val="28"/>
        </w:rPr>
        <w:t>(если</w:t>
      </w:r>
      <w:r w:rsidRPr="00984191">
        <w:rPr>
          <w:spacing w:val="-3"/>
          <w:sz w:val="28"/>
          <w:szCs w:val="28"/>
        </w:rPr>
        <w:t xml:space="preserve"> </w:t>
      </w:r>
      <w:r w:rsidRPr="00984191">
        <w:rPr>
          <w:sz w:val="28"/>
          <w:szCs w:val="28"/>
        </w:rPr>
        <w:t>он</w:t>
      </w:r>
      <w:r w:rsidRPr="00984191">
        <w:rPr>
          <w:spacing w:val="-4"/>
          <w:sz w:val="28"/>
          <w:szCs w:val="28"/>
        </w:rPr>
        <w:t xml:space="preserve"> </w:t>
      </w:r>
      <w:r w:rsidRPr="00984191">
        <w:rPr>
          <w:sz w:val="28"/>
          <w:szCs w:val="28"/>
        </w:rPr>
        <w:t>назначен)</w:t>
      </w:r>
      <w:r w:rsidRPr="00984191">
        <w:rPr>
          <w:spacing w:val="-4"/>
          <w:sz w:val="28"/>
          <w:szCs w:val="28"/>
        </w:rPr>
        <w:t xml:space="preserve"> </w:t>
      </w:r>
      <w:r w:rsidRPr="00984191">
        <w:rPr>
          <w:sz w:val="28"/>
          <w:szCs w:val="28"/>
        </w:rPr>
        <w:t>должны</w:t>
      </w:r>
      <w:r w:rsidRPr="00984191">
        <w:rPr>
          <w:spacing w:val="-3"/>
          <w:sz w:val="28"/>
          <w:szCs w:val="28"/>
        </w:rPr>
        <w:t xml:space="preserve"> </w:t>
      </w:r>
      <w:r w:rsidRPr="00984191">
        <w:rPr>
          <w:sz w:val="28"/>
          <w:szCs w:val="28"/>
        </w:rPr>
        <w:t>выйти на площадку, если необходимо, для оказания помощи</w:t>
      </w:r>
      <w:r w:rsidRPr="00984191">
        <w:rPr>
          <w:spacing w:val="-10"/>
          <w:sz w:val="28"/>
          <w:szCs w:val="28"/>
        </w:rPr>
        <w:t xml:space="preserve"> </w:t>
      </w:r>
      <w:r w:rsidRPr="00984191">
        <w:rPr>
          <w:sz w:val="28"/>
          <w:szCs w:val="28"/>
        </w:rPr>
        <w:t>судьям;</w:t>
      </w:r>
    </w:p>
    <w:p w14:paraId="2DEACADD" w14:textId="624F0F2D" w:rsidR="00C21286" w:rsidRPr="00984191" w:rsidRDefault="00C21286" w:rsidP="003A5174">
      <w:pPr>
        <w:spacing w:line="276" w:lineRule="auto"/>
        <w:ind w:firstLine="708"/>
        <w:jc w:val="both"/>
        <w:rPr>
          <w:sz w:val="28"/>
          <w:szCs w:val="28"/>
        </w:rPr>
      </w:pPr>
      <w:r w:rsidRPr="00984191">
        <w:rPr>
          <w:sz w:val="28"/>
          <w:szCs w:val="28"/>
        </w:rPr>
        <w:t>после конфронтации должны быть вынесены дисциплинарные</w:t>
      </w:r>
      <w:r w:rsidRPr="00984191">
        <w:rPr>
          <w:spacing w:val="-4"/>
          <w:sz w:val="28"/>
          <w:szCs w:val="28"/>
        </w:rPr>
        <w:t xml:space="preserve"> </w:t>
      </w:r>
      <w:r w:rsidRPr="00984191">
        <w:rPr>
          <w:sz w:val="28"/>
          <w:szCs w:val="28"/>
        </w:rPr>
        <w:t>санкции.</w:t>
      </w:r>
    </w:p>
    <w:p w14:paraId="23754286" w14:textId="1C185D62" w:rsidR="00C21286" w:rsidRPr="00984191" w:rsidRDefault="00FC0E93" w:rsidP="003A5174">
      <w:pPr>
        <w:spacing w:line="276" w:lineRule="auto"/>
        <w:ind w:firstLine="709"/>
        <w:jc w:val="both"/>
        <w:rPr>
          <w:b/>
          <w:sz w:val="28"/>
          <w:szCs w:val="28"/>
        </w:rPr>
      </w:pPr>
      <w:r w:rsidRPr="00984191">
        <w:rPr>
          <w:b/>
          <w:sz w:val="28"/>
          <w:szCs w:val="28"/>
        </w:rPr>
        <w:t xml:space="preserve">6.11. </w:t>
      </w:r>
      <w:r w:rsidR="003A5174" w:rsidRPr="00984191">
        <w:rPr>
          <w:b/>
          <w:sz w:val="28"/>
          <w:szCs w:val="28"/>
        </w:rPr>
        <w:t>Систематические нарушения</w:t>
      </w:r>
      <w:r w:rsidRPr="00984191">
        <w:rPr>
          <w:b/>
          <w:sz w:val="28"/>
          <w:szCs w:val="28"/>
        </w:rPr>
        <w:t>.</w:t>
      </w:r>
    </w:p>
    <w:p w14:paraId="6485D808"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Судьи должны быть всегда внимательны к игрокам, которые систематически совершают нарушения Правил игры по футзалу. В особенности, они должны знать, что, даже если игрок совершает несколько различных нарушений, он все равно должен быть предупрежден за </w:t>
      </w:r>
      <w:r w:rsidRPr="00984191">
        <w:rPr>
          <w:rFonts w:ascii="Times New Roman" w:hAnsi="Times New Roman" w:cs="Times New Roman"/>
          <w:sz w:val="28"/>
          <w:szCs w:val="28"/>
        </w:rPr>
        <w:lastRenderedPageBreak/>
        <w:t>систематическое нарушение Правил игры по футзалу.</w:t>
      </w:r>
    </w:p>
    <w:p w14:paraId="7DBDA470" w14:textId="77777777" w:rsidR="000C4FB3"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Не существует точного числа и наличия характеристик нарушений, которые являются «систематическими» – этот вопрос полностью остается на усмотрение судей и должен быть определен в контексте эффективного управления игрой.</w:t>
      </w:r>
    </w:p>
    <w:p w14:paraId="6F5A4E5A" w14:textId="7641ED1F" w:rsidR="003F6869" w:rsidRPr="00984191" w:rsidRDefault="00FC0E93" w:rsidP="003F6869">
      <w:pPr>
        <w:autoSpaceDE w:val="0"/>
        <w:autoSpaceDN w:val="0"/>
        <w:adjustRightInd w:val="0"/>
        <w:spacing w:line="276" w:lineRule="auto"/>
        <w:ind w:firstLine="709"/>
        <w:jc w:val="both"/>
        <w:rPr>
          <w:bCs/>
          <w:sz w:val="28"/>
          <w:szCs w:val="28"/>
        </w:rPr>
      </w:pPr>
      <w:r w:rsidRPr="00984191">
        <w:rPr>
          <w:b/>
          <w:bCs/>
          <w:sz w:val="28"/>
          <w:szCs w:val="28"/>
        </w:rPr>
        <w:t xml:space="preserve">6.12. </w:t>
      </w:r>
      <w:r w:rsidR="003F6869" w:rsidRPr="00984191">
        <w:rPr>
          <w:b/>
          <w:bCs/>
          <w:sz w:val="28"/>
          <w:szCs w:val="28"/>
        </w:rPr>
        <w:t>Использование ворот или партнера по команде для получения преимущества</w:t>
      </w:r>
      <w:r w:rsidRPr="00984191">
        <w:rPr>
          <w:b/>
          <w:bCs/>
          <w:sz w:val="28"/>
          <w:szCs w:val="28"/>
        </w:rPr>
        <w:t>.</w:t>
      </w:r>
    </w:p>
    <w:p w14:paraId="767CC1A9" w14:textId="77777777" w:rsidR="003F6869" w:rsidRPr="00984191" w:rsidRDefault="003F6869" w:rsidP="003F6869">
      <w:pPr>
        <w:autoSpaceDE w:val="0"/>
        <w:autoSpaceDN w:val="0"/>
        <w:adjustRightInd w:val="0"/>
        <w:spacing w:line="276" w:lineRule="auto"/>
        <w:ind w:firstLine="709"/>
        <w:jc w:val="both"/>
        <w:rPr>
          <w:bCs/>
          <w:sz w:val="28"/>
          <w:szCs w:val="28"/>
        </w:rPr>
      </w:pPr>
      <w:r w:rsidRPr="00984191">
        <w:rPr>
          <w:bCs/>
          <w:sz w:val="28"/>
          <w:szCs w:val="28"/>
        </w:rPr>
        <w:t xml:space="preserve">Запрещается играть в мяч, умышленно используя ворота или партнера </w:t>
      </w:r>
      <w:r w:rsidRPr="00984191">
        <w:rPr>
          <w:bCs/>
          <w:sz w:val="28"/>
          <w:szCs w:val="28"/>
        </w:rPr>
        <w:br/>
        <w:t>по команде для получения преимущества, в том числе:</w:t>
      </w:r>
    </w:p>
    <w:p w14:paraId="2B1E710C" w14:textId="653DC9F2" w:rsidR="003F6869" w:rsidRPr="00984191" w:rsidRDefault="003F6869" w:rsidP="003F6869">
      <w:pPr>
        <w:autoSpaceDE w:val="0"/>
        <w:autoSpaceDN w:val="0"/>
        <w:adjustRightInd w:val="0"/>
        <w:spacing w:line="276" w:lineRule="auto"/>
        <w:ind w:firstLine="709"/>
        <w:jc w:val="both"/>
        <w:rPr>
          <w:bCs/>
          <w:sz w:val="28"/>
          <w:szCs w:val="28"/>
        </w:rPr>
      </w:pPr>
      <w:r w:rsidRPr="00984191">
        <w:rPr>
          <w:bCs/>
          <w:sz w:val="28"/>
          <w:szCs w:val="28"/>
        </w:rPr>
        <w:t>виснуть на перекладине;</w:t>
      </w:r>
    </w:p>
    <w:p w14:paraId="49E3AE8D" w14:textId="598D2865" w:rsidR="003F6869" w:rsidRPr="00984191" w:rsidRDefault="003F6869" w:rsidP="003F6869">
      <w:pPr>
        <w:autoSpaceDE w:val="0"/>
        <w:autoSpaceDN w:val="0"/>
        <w:adjustRightInd w:val="0"/>
        <w:spacing w:line="276" w:lineRule="auto"/>
        <w:ind w:firstLine="709"/>
        <w:jc w:val="both"/>
        <w:rPr>
          <w:bCs/>
          <w:sz w:val="28"/>
          <w:szCs w:val="28"/>
        </w:rPr>
      </w:pPr>
      <w:r w:rsidRPr="00984191">
        <w:rPr>
          <w:bCs/>
          <w:sz w:val="28"/>
          <w:szCs w:val="28"/>
        </w:rPr>
        <w:t>бить/толкать ворота, чтобы занять выгодную позицию;</w:t>
      </w:r>
    </w:p>
    <w:p w14:paraId="3EAC4538" w14:textId="7B3DF97F" w:rsidR="003F6869" w:rsidRPr="00984191" w:rsidRDefault="003F6869" w:rsidP="003F6869">
      <w:pPr>
        <w:autoSpaceDE w:val="0"/>
        <w:autoSpaceDN w:val="0"/>
        <w:adjustRightInd w:val="0"/>
        <w:spacing w:line="276" w:lineRule="auto"/>
        <w:ind w:firstLine="709"/>
        <w:jc w:val="both"/>
        <w:rPr>
          <w:bCs/>
          <w:sz w:val="28"/>
          <w:szCs w:val="28"/>
        </w:rPr>
      </w:pPr>
      <w:r w:rsidRPr="00984191">
        <w:rPr>
          <w:bCs/>
          <w:sz w:val="28"/>
          <w:szCs w:val="28"/>
        </w:rPr>
        <w:t>использовать плечи партнера или любую другую часть его тела,</w:t>
      </w:r>
      <w:r w:rsidRPr="00984191">
        <w:rPr>
          <w:bCs/>
          <w:sz w:val="28"/>
          <w:szCs w:val="28"/>
        </w:rPr>
        <w:br/>
        <w:t>чтобы получить преимущество «в воздухе»;</w:t>
      </w:r>
    </w:p>
    <w:p w14:paraId="71E841B1" w14:textId="00BDF7B3" w:rsidR="003F6869" w:rsidRPr="00984191" w:rsidRDefault="003F6869" w:rsidP="003F6869">
      <w:pPr>
        <w:autoSpaceDE w:val="0"/>
        <w:autoSpaceDN w:val="0"/>
        <w:adjustRightInd w:val="0"/>
        <w:spacing w:line="276" w:lineRule="auto"/>
        <w:ind w:firstLine="709"/>
        <w:jc w:val="both"/>
        <w:rPr>
          <w:bCs/>
          <w:sz w:val="28"/>
          <w:szCs w:val="28"/>
        </w:rPr>
      </w:pPr>
      <w:r w:rsidRPr="00984191">
        <w:rPr>
          <w:bCs/>
          <w:sz w:val="28"/>
          <w:szCs w:val="28"/>
        </w:rPr>
        <w:t>занимать выгодную позицию в результате толчка партнером</w:t>
      </w:r>
      <w:r w:rsidRPr="00984191">
        <w:rPr>
          <w:bCs/>
          <w:sz w:val="28"/>
          <w:szCs w:val="28"/>
        </w:rPr>
        <w:br/>
        <w:t>по команде.</w:t>
      </w:r>
    </w:p>
    <w:p w14:paraId="762D2706" w14:textId="24BADF6C" w:rsidR="003F6869" w:rsidRPr="00984191" w:rsidRDefault="003F6869" w:rsidP="003F6869">
      <w:pPr>
        <w:autoSpaceDE w:val="0"/>
        <w:autoSpaceDN w:val="0"/>
        <w:adjustRightInd w:val="0"/>
        <w:spacing w:line="276" w:lineRule="auto"/>
        <w:ind w:firstLine="709"/>
        <w:jc w:val="both"/>
        <w:rPr>
          <w:b/>
          <w:bCs/>
          <w:sz w:val="28"/>
          <w:szCs w:val="28"/>
        </w:rPr>
      </w:pPr>
      <w:r w:rsidRPr="00984191">
        <w:rPr>
          <w:bCs/>
          <w:sz w:val="28"/>
          <w:szCs w:val="28"/>
        </w:rPr>
        <w:t>Если игрок совершает подобное нарушение, он должен быть предупрежден и назначается свободный удар в пользу команды соперника (см</w:t>
      </w:r>
      <w:r w:rsidR="00F70F9B" w:rsidRPr="00984191">
        <w:rPr>
          <w:bCs/>
          <w:sz w:val="28"/>
          <w:szCs w:val="28"/>
        </w:rPr>
        <w:t>отреть</w:t>
      </w:r>
      <w:r w:rsidRPr="00984191">
        <w:rPr>
          <w:bCs/>
          <w:sz w:val="28"/>
          <w:szCs w:val="28"/>
        </w:rPr>
        <w:t xml:space="preserve"> Правило 13). Если игрок совершает подобное нарушение, чтобы лишить команду соперника гола или явной возможности забить гол, он должен быть удален и назначается штрафной удар в пользу команды соперника</w:t>
      </w:r>
      <w:r w:rsidR="00F70F9B" w:rsidRPr="00984191">
        <w:rPr>
          <w:bCs/>
          <w:sz w:val="28"/>
          <w:szCs w:val="28"/>
        </w:rPr>
        <w:t xml:space="preserve"> </w:t>
      </w:r>
      <w:r w:rsidRPr="00984191">
        <w:rPr>
          <w:bCs/>
          <w:sz w:val="28"/>
          <w:szCs w:val="28"/>
        </w:rPr>
        <w:t>(см</w:t>
      </w:r>
      <w:r w:rsidR="00F70F9B" w:rsidRPr="00984191">
        <w:rPr>
          <w:bCs/>
          <w:sz w:val="28"/>
          <w:szCs w:val="28"/>
        </w:rPr>
        <w:t>отреть</w:t>
      </w:r>
      <w:r w:rsidRPr="00984191">
        <w:rPr>
          <w:bCs/>
          <w:sz w:val="28"/>
          <w:szCs w:val="28"/>
        </w:rPr>
        <w:t xml:space="preserve"> Правило 13).</w:t>
      </w:r>
    </w:p>
    <w:p w14:paraId="3D3EF79B" w14:textId="75EFCBDE" w:rsidR="000C4FB3" w:rsidRPr="00984191" w:rsidRDefault="00FC0E93" w:rsidP="000C4FB3">
      <w:pPr>
        <w:autoSpaceDE w:val="0"/>
        <w:autoSpaceDN w:val="0"/>
        <w:adjustRightInd w:val="0"/>
        <w:spacing w:line="276" w:lineRule="auto"/>
        <w:ind w:firstLine="709"/>
        <w:jc w:val="both"/>
        <w:rPr>
          <w:b/>
          <w:bCs/>
          <w:sz w:val="28"/>
          <w:szCs w:val="28"/>
        </w:rPr>
      </w:pPr>
      <w:r w:rsidRPr="00984191">
        <w:rPr>
          <w:b/>
          <w:bCs/>
          <w:sz w:val="28"/>
          <w:szCs w:val="28"/>
        </w:rPr>
        <w:t xml:space="preserve">6.13. </w:t>
      </w:r>
      <w:r w:rsidR="000C4FB3" w:rsidRPr="00984191">
        <w:rPr>
          <w:b/>
          <w:bCs/>
          <w:sz w:val="28"/>
          <w:szCs w:val="28"/>
        </w:rPr>
        <w:t>Лишение гола или явной возможности забить гол (ЛЯВЗГ)</w:t>
      </w:r>
      <w:r w:rsidRPr="00984191">
        <w:rPr>
          <w:b/>
          <w:bCs/>
          <w:sz w:val="28"/>
          <w:szCs w:val="28"/>
        </w:rPr>
        <w:t>.</w:t>
      </w:r>
    </w:p>
    <w:p w14:paraId="33ADDAD6"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При определении, является ли ситуация ЛЯВЗГ или нет, когда ворота защищены вратарем обороняющейся команды, необходимо учитывать следующие факторы:</w:t>
      </w:r>
    </w:p>
    <w:p w14:paraId="2FB1224E" w14:textId="6E18DC69"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расстояние от места нарушения до ворот;</w:t>
      </w:r>
    </w:p>
    <w:p w14:paraId="397DC6A7" w14:textId="25247588"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основное направление атаки;</w:t>
      </w:r>
    </w:p>
    <w:p w14:paraId="293AD6FA" w14:textId="40735685"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вероятность сохранения или получения игроком контроля над мячом;</w:t>
      </w:r>
    </w:p>
    <w:p w14:paraId="5155F449" w14:textId="3FC3692E"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расположение и количество активных игроков обороняющейся команды, а также вратаря;</w:t>
      </w:r>
    </w:p>
    <w:p w14:paraId="69896896" w14:textId="0A15B9AD"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количество активных обороняющихся игроков, включая активного обороняющегося вратаря, но за исключением нарушителя, а также количество активных атакующих игроков:</w:t>
      </w:r>
    </w:p>
    <w:p w14:paraId="577E3B0D" w14:textId="300E9C9E"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обороняющийся игрок должен считаться активным, если у него есть возможность вмешаться в атаку, в том числе посредством активного прессинга, единоборства с атакующим игроком или перехвата мяча;</w:t>
      </w:r>
    </w:p>
    <w:p w14:paraId="20AC4588" w14:textId="4B1807B2"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атакующий игрок должен считаться активным, если у него есть явная возможность принять участие в атаке;</w:t>
      </w:r>
    </w:p>
    <w:p w14:paraId="0BF423CA" w14:textId="427992C2" w:rsidR="000C4FB3" w:rsidRPr="00984191" w:rsidRDefault="000C4FB3" w:rsidP="000C4FB3">
      <w:pPr>
        <w:pStyle w:val="a8"/>
        <w:spacing w:line="276" w:lineRule="auto"/>
        <w:ind w:firstLine="709"/>
        <w:jc w:val="both"/>
        <w:rPr>
          <w:rFonts w:ascii="Times New Roman" w:hAnsi="Times New Roman"/>
          <w:bCs/>
          <w:sz w:val="28"/>
          <w:szCs w:val="28"/>
        </w:rPr>
      </w:pPr>
      <w:r w:rsidRPr="00984191">
        <w:rPr>
          <w:rFonts w:ascii="Times New Roman" w:hAnsi="Times New Roman"/>
          <w:bCs/>
          <w:sz w:val="28"/>
          <w:szCs w:val="28"/>
        </w:rPr>
        <w:t xml:space="preserve">пытался ли нарушитель сыграть в мяч или вступить в борьбу за мяч </w:t>
      </w:r>
      <w:r w:rsidRPr="00984191">
        <w:rPr>
          <w:rFonts w:ascii="Times New Roman" w:hAnsi="Times New Roman"/>
          <w:bCs/>
          <w:sz w:val="28"/>
          <w:szCs w:val="28"/>
        </w:rPr>
        <w:lastRenderedPageBreak/>
        <w:t xml:space="preserve">(задержка, захват, толчок и единоборство без возможности сыграть в мяч </w:t>
      </w:r>
      <w:r w:rsidRPr="00984191">
        <w:rPr>
          <w:rFonts w:ascii="Times New Roman" w:hAnsi="Times New Roman"/>
          <w:bCs/>
          <w:sz w:val="28"/>
          <w:szCs w:val="28"/>
        </w:rPr>
        <w:br/>
        <w:t>не считаются правомерными попытками сыграть в мяч или вступить в борьбу за мяч).</w:t>
      </w:r>
    </w:p>
    <w:p w14:paraId="300DA465" w14:textId="14933C57" w:rsidR="00C21286" w:rsidRPr="00984191" w:rsidRDefault="00FC0E93" w:rsidP="000C4FB3">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6.14. </w:t>
      </w:r>
      <w:r w:rsidR="003A5174" w:rsidRPr="00984191">
        <w:rPr>
          <w:rFonts w:ascii="Times New Roman" w:hAnsi="Times New Roman" w:cs="Times New Roman"/>
          <w:b/>
          <w:sz w:val="28"/>
          <w:szCs w:val="28"/>
        </w:rPr>
        <w:t>Серьёзное нарушение правил игры</w:t>
      </w:r>
      <w:r w:rsidRPr="00984191">
        <w:rPr>
          <w:rFonts w:ascii="Times New Roman" w:hAnsi="Times New Roman" w:cs="Times New Roman"/>
          <w:b/>
          <w:sz w:val="28"/>
          <w:szCs w:val="28"/>
        </w:rPr>
        <w:t>.</w:t>
      </w:r>
    </w:p>
    <w:p w14:paraId="16689062"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Игрок, виновный в серьезном нарушении правил игры, должен быть удален, и игра возобновляется штрафным ударом, который должен быть выполнен с</w:t>
      </w:r>
      <w:r w:rsidRPr="00984191">
        <w:rPr>
          <w:rFonts w:ascii="Times New Roman" w:hAnsi="Times New Roman" w:cs="Times New Roman"/>
          <w:spacing w:val="-30"/>
          <w:sz w:val="28"/>
          <w:szCs w:val="28"/>
        </w:rPr>
        <w:t xml:space="preserve"> </w:t>
      </w:r>
      <w:r w:rsidRPr="00984191">
        <w:rPr>
          <w:rFonts w:ascii="Times New Roman" w:hAnsi="Times New Roman" w:cs="Times New Roman"/>
          <w:sz w:val="28"/>
          <w:szCs w:val="28"/>
        </w:rPr>
        <w:t xml:space="preserve">места, </w:t>
      </w:r>
      <w:r w:rsidRPr="00984191">
        <w:rPr>
          <w:rFonts w:ascii="Times New Roman" w:hAnsi="Times New Roman" w:cs="Times New Roman"/>
          <w:spacing w:val="-3"/>
          <w:sz w:val="28"/>
          <w:szCs w:val="28"/>
        </w:rPr>
        <w:t xml:space="preserve">где </w:t>
      </w:r>
      <w:r w:rsidRPr="00984191">
        <w:rPr>
          <w:rFonts w:ascii="Times New Roman" w:hAnsi="Times New Roman" w:cs="Times New Roman"/>
          <w:sz w:val="28"/>
          <w:szCs w:val="28"/>
        </w:rPr>
        <w:t>произошло нарушение, или пенальти (если нарушение произошло в штрафной площади нарушившего</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игрока).</w:t>
      </w:r>
    </w:p>
    <w:p w14:paraId="4477C356"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Принцип преимущества не должен применяться в ситуациях, связанных с серьезным нарушением правил игры, если не возникает явная возможность забить гол. В этом случае судьи удаляют игрока, виновного в серьёзном нарушении правил игры, в ближайший момент выхода мяча из игры.</w:t>
      </w:r>
    </w:p>
    <w:p w14:paraId="418D9BE0" w14:textId="64D676DE" w:rsidR="00C21286"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7. </w:t>
      </w:r>
      <w:r w:rsidR="00176188" w:rsidRPr="00984191">
        <w:rPr>
          <w:rFonts w:ascii="Times New Roman" w:hAnsi="Times New Roman" w:cs="Times New Roman"/>
          <w:b/>
          <w:sz w:val="28"/>
          <w:szCs w:val="28"/>
        </w:rPr>
        <w:t xml:space="preserve">К </w:t>
      </w:r>
      <w:r w:rsidR="003A5174" w:rsidRPr="00984191">
        <w:rPr>
          <w:rFonts w:ascii="Times New Roman" w:hAnsi="Times New Roman" w:cs="Times New Roman"/>
          <w:b/>
          <w:sz w:val="28"/>
          <w:szCs w:val="28"/>
        </w:rPr>
        <w:t>Правил</w:t>
      </w:r>
      <w:r w:rsidR="00176188" w:rsidRPr="00984191">
        <w:rPr>
          <w:rFonts w:ascii="Times New Roman" w:hAnsi="Times New Roman" w:cs="Times New Roman"/>
          <w:b/>
          <w:sz w:val="28"/>
          <w:szCs w:val="28"/>
        </w:rPr>
        <w:t>у</w:t>
      </w:r>
      <w:r w:rsidR="003A5174" w:rsidRPr="00984191">
        <w:rPr>
          <w:rFonts w:ascii="Times New Roman" w:hAnsi="Times New Roman" w:cs="Times New Roman"/>
          <w:b/>
          <w:sz w:val="28"/>
          <w:szCs w:val="28"/>
        </w:rPr>
        <w:t xml:space="preserve"> 13 – Штрафной/свободный удар</w:t>
      </w:r>
      <w:r w:rsidRPr="00984191">
        <w:rPr>
          <w:rFonts w:ascii="Times New Roman" w:hAnsi="Times New Roman" w:cs="Times New Roman"/>
          <w:b/>
          <w:sz w:val="28"/>
          <w:szCs w:val="28"/>
        </w:rPr>
        <w:t>.</w:t>
      </w:r>
    </w:p>
    <w:p w14:paraId="70A1ADD9" w14:textId="61927986" w:rsidR="00C21286" w:rsidRPr="00984191" w:rsidRDefault="00FC0E93" w:rsidP="001D1B96">
      <w:pPr>
        <w:spacing w:line="276" w:lineRule="auto"/>
        <w:ind w:firstLine="709"/>
        <w:jc w:val="both"/>
        <w:rPr>
          <w:b/>
          <w:sz w:val="28"/>
          <w:szCs w:val="28"/>
        </w:rPr>
      </w:pPr>
      <w:r w:rsidRPr="00984191">
        <w:rPr>
          <w:b/>
          <w:sz w:val="28"/>
          <w:szCs w:val="28"/>
        </w:rPr>
        <w:t xml:space="preserve">7.1. </w:t>
      </w:r>
      <w:r w:rsidR="00C21286" w:rsidRPr="00984191">
        <w:rPr>
          <w:b/>
          <w:sz w:val="28"/>
          <w:szCs w:val="28"/>
        </w:rPr>
        <w:t>Расстояние</w:t>
      </w:r>
      <w:r w:rsidRPr="00984191">
        <w:rPr>
          <w:b/>
          <w:sz w:val="28"/>
          <w:szCs w:val="28"/>
        </w:rPr>
        <w:t>.</w:t>
      </w:r>
    </w:p>
    <w:p w14:paraId="059756FF"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быстро выполняет штрафной/свободный удар и соперник, находящийся ближе 5 метров от мяча, перехватывает его, судьи позволяют продолжить игру.</w:t>
      </w:r>
    </w:p>
    <w:p w14:paraId="19F11D2D"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быстро выполняет штрафной/свободный удар и соперник, находящийся близко от мяча, умышленно препятствует выполнению удара, судьи должны предупредить соперника за затягивание возобновления игры.</w:t>
      </w:r>
    </w:p>
    <w:p w14:paraId="51F90516" w14:textId="77777777" w:rsidR="00C21286" w:rsidRPr="00984191" w:rsidRDefault="00C21286"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обороняющаяся команда быстро выполняет штрафной/свободный удар в своей штрафной площади, а один или несколько соперников остаются в штрафной площади, потому что они не имели времени покинуть ее, судьи позволяют продолжить игру.</w:t>
      </w:r>
    </w:p>
    <w:p w14:paraId="5945109B" w14:textId="64394384" w:rsidR="007E280D" w:rsidRPr="00984191" w:rsidRDefault="00FC0E93" w:rsidP="001D1B96">
      <w:pPr>
        <w:autoSpaceDE w:val="0"/>
        <w:autoSpaceDN w:val="0"/>
        <w:adjustRightInd w:val="0"/>
        <w:spacing w:line="276" w:lineRule="auto"/>
        <w:ind w:firstLine="709"/>
        <w:jc w:val="both"/>
        <w:rPr>
          <w:b/>
          <w:bCs/>
          <w:sz w:val="28"/>
          <w:szCs w:val="28"/>
        </w:rPr>
      </w:pPr>
      <w:r w:rsidRPr="00984191">
        <w:rPr>
          <w:b/>
          <w:bCs/>
          <w:sz w:val="28"/>
          <w:szCs w:val="28"/>
        </w:rPr>
        <w:t xml:space="preserve">8. </w:t>
      </w:r>
      <w:r w:rsidR="00176188" w:rsidRPr="00984191">
        <w:rPr>
          <w:b/>
          <w:bCs/>
          <w:sz w:val="28"/>
          <w:szCs w:val="28"/>
        </w:rPr>
        <w:t xml:space="preserve">К </w:t>
      </w:r>
      <w:r w:rsidR="003A5174" w:rsidRPr="00984191">
        <w:rPr>
          <w:b/>
          <w:bCs/>
          <w:sz w:val="28"/>
          <w:szCs w:val="28"/>
        </w:rPr>
        <w:t>Правил</w:t>
      </w:r>
      <w:r w:rsidR="00176188" w:rsidRPr="00984191">
        <w:rPr>
          <w:b/>
          <w:bCs/>
          <w:sz w:val="28"/>
          <w:szCs w:val="28"/>
        </w:rPr>
        <w:t>у</w:t>
      </w:r>
      <w:r w:rsidR="003A5174" w:rsidRPr="00984191">
        <w:rPr>
          <w:b/>
          <w:bCs/>
          <w:sz w:val="28"/>
          <w:szCs w:val="28"/>
        </w:rPr>
        <w:t xml:space="preserve"> 14 – Пенальти</w:t>
      </w:r>
      <w:r w:rsidRPr="00984191">
        <w:rPr>
          <w:b/>
          <w:bCs/>
          <w:sz w:val="28"/>
          <w:szCs w:val="28"/>
        </w:rPr>
        <w:t>.</w:t>
      </w:r>
    </w:p>
    <w:p w14:paraId="499AEE90" w14:textId="43B145E6" w:rsidR="00AB34ED" w:rsidRPr="00984191" w:rsidRDefault="00FC0E93" w:rsidP="001D1B96">
      <w:pPr>
        <w:spacing w:line="276" w:lineRule="auto"/>
        <w:ind w:firstLine="709"/>
        <w:jc w:val="both"/>
        <w:rPr>
          <w:b/>
          <w:sz w:val="28"/>
          <w:szCs w:val="28"/>
        </w:rPr>
      </w:pPr>
      <w:r w:rsidRPr="00984191">
        <w:rPr>
          <w:b/>
          <w:sz w:val="28"/>
          <w:szCs w:val="28"/>
        </w:rPr>
        <w:t xml:space="preserve">8.1. </w:t>
      </w:r>
      <w:r w:rsidR="00AB34ED" w:rsidRPr="00984191">
        <w:rPr>
          <w:b/>
          <w:sz w:val="28"/>
          <w:szCs w:val="28"/>
        </w:rPr>
        <w:t>Процедура</w:t>
      </w:r>
      <w:r w:rsidRPr="00984191">
        <w:rPr>
          <w:b/>
          <w:sz w:val="28"/>
          <w:szCs w:val="28"/>
        </w:rPr>
        <w:t>.</w:t>
      </w:r>
    </w:p>
    <w:p w14:paraId="57BEE580" w14:textId="77777777" w:rsidR="00AB34ED" w:rsidRPr="00984191" w:rsidRDefault="003A5174" w:rsidP="003A5174">
      <w:pPr>
        <w:tabs>
          <w:tab w:val="left" w:pos="867"/>
        </w:tabs>
        <w:spacing w:line="276" w:lineRule="auto"/>
        <w:jc w:val="both"/>
        <w:rPr>
          <w:sz w:val="28"/>
          <w:szCs w:val="28"/>
        </w:rPr>
      </w:pPr>
      <w:r w:rsidRPr="00984191">
        <w:rPr>
          <w:sz w:val="28"/>
          <w:szCs w:val="28"/>
        </w:rPr>
        <w:tab/>
      </w:r>
      <w:r w:rsidR="00AB34ED" w:rsidRPr="00984191">
        <w:rPr>
          <w:sz w:val="28"/>
          <w:szCs w:val="28"/>
        </w:rPr>
        <w:t>Если мяч лопается после удара об одну из стоек ворот или перекладину и попадает в ворота, судьи засчитывают</w:t>
      </w:r>
      <w:r w:rsidR="00AB34ED" w:rsidRPr="00984191">
        <w:rPr>
          <w:spacing w:val="-3"/>
          <w:sz w:val="28"/>
          <w:szCs w:val="28"/>
        </w:rPr>
        <w:t xml:space="preserve"> </w:t>
      </w:r>
      <w:r w:rsidR="00AB34ED" w:rsidRPr="00984191">
        <w:rPr>
          <w:sz w:val="28"/>
          <w:szCs w:val="28"/>
        </w:rPr>
        <w:t>гол.</w:t>
      </w:r>
    </w:p>
    <w:p w14:paraId="51773B83" w14:textId="77777777" w:rsidR="00AB34ED" w:rsidRPr="00984191" w:rsidRDefault="003A5174" w:rsidP="003A5174">
      <w:pPr>
        <w:tabs>
          <w:tab w:val="left" w:pos="867"/>
        </w:tabs>
        <w:spacing w:line="276" w:lineRule="auto"/>
        <w:jc w:val="both"/>
        <w:rPr>
          <w:sz w:val="28"/>
          <w:szCs w:val="28"/>
        </w:rPr>
      </w:pPr>
      <w:r w:rsidRPr="00984191">
        <w:rPr>
          <w:sz w:val="28"/>
          <w:szCs w:val="28"/>
        </w:rPr>
        <w:tab/>
      </w:r>
      <w:r w:rsidR="00AB34ED" w:rsidRPr="00984191">
        <w:rPr>
          <w:sz w:val="28"/>
          <w:szCs w:val="28"/>
        </w:rPr>
        <w:t xml:space="preserve">Если мяч лопается после удара в одну из стоек ворот или перекладину и не попадает в ворота, судьи не назначают пенальти повторно, а останавливают </w:t>
      </w:r>
      <w:r w:rsidR="00AB34ED" w:rsidRPr="00984191">
        <w:rPr>
          <w:spacing w:val="-3"/>
          <w:sz w:val="28"/>
          <w:szCs w:val="28"/>
        </w:rPr>
        <w:t xml:space="preserve">игру, </w:t>
      </w:r>
      <w:r w:rsidRPr="00984191">
        <w:rPr>
          <w:sz w:val="28"/>
          <w:szCs w:val="28"/>
        </w:rPr>
        <w:t>которая возобновляется</w:t>
      </w:r>
      <w:r w:rsidR="00AB34ED" w:rsidRPr="00984191">
        <w:rPr>
          <w:sz w:val="28"/>
          <w:szCs w:val="28"/>
        </w:rPr>
        <w:t xml:space="preserve"> «спорным»</w:t>
      </w:r>
      <w:r w:rsidR="00AB34ED" w:rsidRPr="00984191">
        <w:rPr>
          <w:spacing w:val="-2"/>
          <w:sz w:val="28"/>
          <w:szCs w:val="28"/>
        </w:rPr>
        <w:t xml:space="preserve"> </w:t>
      </w:r>
      <w:r w:rsidR="00AB34ED" w:rsidRPr="00984191">
        <w:rPr>
          <w:sz w:val="28"/>
          <w:szCs w:val="28"/>
        </w:rPr>
        <w:t>мячом.</w:t>
      </w:r>
    </w:p>
    <w:p w14:paraId="6632EC86" w14:textId="77777777" w:rsidR="00AB34ED" w:rsidRPr="00984191" w:rsidRDefault="003A5174" w:rsidP="003A5174">
      <w:pPr>
        <w:tabs>
          <w:tab w:val="left" w:pos="867"/>
        </w:tabs>
        <w:spacing w:line="276" w:lineRule="auto"/>
        <w:jc w:val="both"/>
        <w:rPr>
          <w:sz w:val="28"/>
          <w:szCs w:val="28"/>
        </w:rPr>
      </w:pPr>
      <w:r w:rsidRPr="00984191">
        <w:rPr>
          <w:sz w:val="28"/>
          <w:szCs w:val="28"/>
        </w:rPr>
        <w:tab/>
      </w:r>
      <w:r w:rsidR="00AB34ED" w:rsidRPr="00984191">
        <w:rPr>
          <w:sz w:val="28"/>
          <w:szCs w:val="28"/>
        </w:rPr>
        <w:t>Если</w:t>
      </w:r>
      <w:r w:rsidR="00AB34ED" w:rsidRPr="00984191">
        <w:rPr>
          <w:spacing w:val="-6"/>
          <w:sz w:val="28"/>
          <w:szCs w:val="28"/>
        </w:rPr>
        <w:t xml:space="preserve"> </w:t>
      </w:r>
      <w:r w:rsidR="00AB34ED" w:rsidRPr="00984191">
        <w:rPr>
          <w:sz w:val="28"/>
          <w:szCs w:val="28"/>
        </w:rPr>
        <w:t>судьи</w:t>
      </w:r>
      <w:r w:rsidR="00AB34ED" w:rsidRPr="00984191">
        <w:rPr>
          <w:spacing w:val="-6"/>
          <w:sz w:val="28"/>
          <w:szCs w:val="28"/>
        </w:rPr>
        <w:t xml:space="preserve"> </w:t>
      </w:r>
      <w:r w:rsidR="00AB34ED" w:rsidRPr="00984191">
        <w:rPr>
          <w:sz w:val="28"/>
          <w:szCs w:val="28"/>
        </w:rPr>
        <w:t>дают</w:t>
      </w:r>
      <w:r w:rsidR="00AB34ED" w:rsidRPr="00984191">
        <w:rPr>
          <w:spacing w:val="-6"/>
          <w:sz w:val="28"/>
          <w:szCs w:val="28"/>
        </w:rPr>
        <w:t xml:space="preserve"> </w:t>
      </w:r>
      <w:r w:rsidR="00AB34ED" w:rsidRPr="00984191">
        <w:rPr>
          <w:sz w:val="28"/>
          <w:szCs w:val="28"/>
        </w:rPr>
        <w:t>указание</w:t>
      </w:r>
      <w:r w:rsidR="00AB34ED" w:rsidRPr="00984191">
        <w:rPr>
          <w:spacing w:val="-7"/>
          <w:sz w:val="28"/>
          <w:szCs w:val="28"/>
        </w:rPr>
        <w:t xml:space="preserve"> </w:t>
      </w:r>
      <w:r w:rsidR="00AB34ED" w:rsidRPr="00984191">
        <w:rPr>
          <w:sz w:val="28"/>
          <w:szCs w:val="28"/>
        </w:rPr>
        <w:t>перебить</w:t>
      </w:r>
      <w:r w:rsidR="00AB34ED" w:rsidRPr="00984191">
        <w:rPr>
          <w:spacing w:val="-7"/>
          <w:sz w:val="28"/>
          <w:szCs w:val="28"/>
        </w:rPr>
        <w:t xml:space="preserve"> </w:t>
      </w:r>
      <w:r w:rsidR="00AB34ED" w:rsidRPr="00984191">
        <w:rPr>
          <w:sz w:val="28"/>
          <w:szCs w:val="28"/>
        </w:rPr>
        <w:t>пенальти,</w:t>
      </w:r>
      <w:r w:rsidR="00AB34ED" w:rsidRPr="00984191">
        <w:rPr>
          <w:spacing w:val="-6"/>
          <w:sz w:val="28"/>
          <w:szCs w:val="28"/>
        </w:rPr>
        <w:t xml:space="preserve"> </w:t>
      </w:r>
      <w:r w:rsidR="00AB34ED" w:rsidRPr="00984191">
        <w:rPr>
          <w:sz w:val="28"/>
          <w:szCs w:val="28"/>
        </w:rPr>
        <w:t>новый</w:t>
      </w:r>
      <w:r w:rsidR="00AB34ED" w:rsidRPr="00984191">
        <w:rPr>
          <w:spacing w:val="-7"/>
          <w:sz w:val="28"/>
          <w:szCs w:val="28"/>
        </w:rPr>
        <w:t xml:space="preserve"> </w:t>
      </w:r>
      <w:r w:rsidR="00AB34ED" w:rsidRPr="00984191">
        <w:rPr>
          <w:sz w:val="28"/>
          <w:szCs w:val="28"/>
        </w:rPr>
        <w:t>пенальти</w:t>
      </w:r>
      <w:r w:rsidR="00AB34ED" w:rsidRPr="00984191">
        <w:rPr>
          <w:spacing w:val="-6"/>
          <w:sz w:val="28"/>
          <w:szCs w:val="28"/>
        </w:rPr>
        <w:t xml:space="preserve"> </w:t>
      </w:r>
      <w:r w:rsidR="00AB34ED" w:rsidRPr="00984191">
        <w:rPr>
          <w:sz w:val="28"/>
          <w:szCs w:val="28"/>
        </w:rPr>
        <w:t>не</w:t>
      </w:r>
      <w:r w:rsidR="00AB34ED" w:rsidRPr="00984191">
        <w:rPr>
          <w:spacing w:val="-7"/>
          <w:sz w:val="28"/>
          <w:szCs w:val="28"/>
        </w:rPr>
        <w:t xml:space="preserve"> </w:t>
      </w:r>
      <w:r w:rsidR="00AB34ED" w:rsidRPr="00984191">
        <w:rPr>
          <w:sz w:val="28"/>
          <w:szCs w:val="28"/>
        </w:rPr>
        <w:t>обязательно должен быть выполнен игроком, который пробивал</w:t>
      </w:r>
      <w:r w:rsidR="00AB34ED" w:rsidRPr="00984191">
        <w:rPr>
          <w:spacing w:val="-10"/>
          <w:sz w:val="28"/>
          <w:szCs w:val="28"/>
        </w:rPr>
        <w:t xml:space="preserve"> </w:t>
      </w:r>
      <w:r w:rsidR="00AB34ED" w:rsidRPr="00984191">
        <w:rPr>
          <w:sz w:val="28"/>
          <w:szCs w:val="28"/>
        </w:rPr>
        <w:t>первоначально.</w:t>
      </w:r>
    </w:p>
    <w:p w14:paraId="4AA8CC03" w14:textId="77777777" w:rsidR="00AB34ED" w:rsidRDefault="003A5174" w:rsidP="003A5174">
      <w:pPr>
        <w:tabs>
          <w:tab w:val="left" w:pos="867"/>
        </w:tabs>
        <w:spacing w:line="276" w:lineRule="auto"/>
        <w:jc w:val="both"/>
        <w:rPr>
          <w:sz w:val="28"/>
          <w:szCs w:val="28"/>
        </w:rPr>
      </w:pPr>
      <w:r w:rsidRPr="00984191">
        <w:rPr>
          <w:sz w:val="28"/>
          <w:szCs w:val="28"/>
        </w:rPr>
        <w:tab/>
      </w:r>
      <w:r w:rsidR="00AB34ED" w:rsidRPr="00984191">
        <w:rPr>
          <w:sz w:val="28"/>
          <w:szCs w:val="28"/>
        </w:rPr>
        <w:t>Если</w:t>
      </w:r>
      <w:r w:rsidR="00AB34ED" w:rsidRPr="00984191">
        <w:rPr>
          <w:spacing w:val="-3"/>
          <w:sz w:val="28"/>
          <w:szCs w:val="28"/>
        </w:rPr>
        <w:t xml:space="preserve"> </w:t>
      </w:r>
      <w:r w:rsidR="00AB34ED" w:rsidRPr="00984191">
        <w:rPr>
          <w:sz w:val="28"/>
          <w:szCs w:val="28"/>
        </w:rPr>
        <w:t>игрок,</w:t>
      </w:r>
      <w:r w:rsidR="00AB34ED" w:rsidRPr="00984191">
        <w:rPr>
          <w:spacing w:val="-4"/>
          <w:sz w:val="28"/>
          <w:szCs w:val="28"/>
        </w:rPr>
        <w:t xml:space="preserve"> </w:t>
      </w:r>
      <w:r w:rsidR="00AB34ED" w:rsidRPr="00984191">
        <w:rPr>
          <w:sz w:val="28"/>
          <w:szCs w:val="28"/>
        </w:rPr>
        <w:t>выполняющий</w:t>
      </w:r>
      <w:r w:rsidR="00AB34ED" w:rsidRPr="00984191">
        <w:rPr>
          <w:spacing w:val="-3"/>
          <w:sz w:val="28"/>
          <w:szCs w:val="28"/>
        </w:rPr>
        <w:t xml:space="preserve"> </w:t>
      </w:r>
      <w:r w:rsidR="00AB34ED" w:rsidRPr="00984191">
        <w:rPr>
          <w:sz w:val="28"/>
          <w:szCs w:val="28"/>
        </w:rPr>
        <w:t>пенальти,</w:t>
      </w:r>
      <w:r w:rsidR="00AB34ED" w:rsidRPr="00984191">
        <w:rPr>
          <w:spacing w:val="-3"/>
          <w:sz w:val="28"/>
          <w:szCs w:val="28"/>
        </w:rPr>
        <w:t xml:space="preserve"> </w:t>
      </w:r>
      <w:r w:rsidR="00AB34ED" w:rsidRPr="00984191">
        <w:rPr>
          <w:sz w:val="28"/>
          <w:szCs w:val="28"/>
        </w:rPr>
        <w:t>бьет</w:t>
      </w:r>
      <w:r w:rsidR="00AB34ED" w:rsidRPr="00984191">
        <w:rPr>
          <w:spacing w:val="-3"/>
          <w:sz w:val="28"/>
          <w:szCs w:val="28"/>
        </w:rPr>
        <w:t xml:space="preserve"> </w:t>
      </w:r>
      <w:r w:rsidR="00AB34ED" w:rsidRPr="00984191">
        <w:rPr>
          <w:sz w:val="28"/>
          <w:szCs w:val="28"/>
        </w:rPr>
        <w:t>по</w:t>
      </w:r>
      <w:r w:rsidR="00AB34ED" w:rsidRPr="00984191">
        <w:rPr>
          <w:spacing w:val="-4"/>
          <w:sz w:val="28"/>
          <w:szCs w:val="28"/>
        </w:rPr>
        <w:t xml:space="preserve"> </w:t>
      </w:r>
      <w:r w:rsidR="00AB34ED" w:rsidRPr="00984191">
        <w:rPr>
          <w:sz w:val="28"/>
          <w:szCs w:val="28"/>
        </w:rPr>
        <w:t>мячу</w:t>
      </w:r>
      <w:r w:rsidR="00AB34ED" w:rsidRPr="00984191">
        <w:rPr>
          <w:spacing w:val="-3"/>
          <w:sz w:val="28"/>
          <w:szCs w:val="28"/>
        </w:rPr>
        <w:t xml:space="preserve"> </w:t>
      </w:r>
      <w:r w:rsidR="00AB34ED" w:rsidRPr="00984191">
        <w:rPr>
          <w:sz w:val="28"/>
          <w:szCs w:val="28"/>
        </w:rPr>
        <w:t>до</w:t>
      </w:r>
      <w:r w:rsidR="00AB34ED" w:rsidRPr="00984191">
        <w:rPr>
          <w:spacing w:val="-3"/>
          <w:sz w:val="28"/>
          <w:szCs w:val="28"/>
        </w:rPr>
        <w:t xml:space="preserve"> </w:t>
      </w:r>
      <w:r w:rsidR="00AB34ED" w:rsidRPr="00984191">
        <w:rPr>
          <w:sz w:val="28"/>
          <w:szCs w:val="28"/>
        </w:rPr>
        <w:t>того,</w:t>
      </w:r>
      <w:r w:rsidR="00AB34ED" w:rsidRPr="00984191">
        <w:rPr>
          <w:spacing w:val="-3"/>
          <w:sz w:val="28"/>
          <w:szCs w:val="28"/>
        </w:rPr>
        <w:t xml:space="preserve"> </w:t>
      </w:r>
      <w:r w:rsidR="00AB34ED" w:rsidRPr="00984191">
        <w:rPr>
          <w:sz w:val="28"/>
          <w:szCs w:val="28"/>
        </w:rPr>
        <w:t>как</w:t>
      </w:r>
      <w:r w:rsidR="00AB34ED" w:rsidRPr="00984191">
        <w:rPr>
          <w:spacing w:val="-3"/>
          <w:sz w:val="28"/>
          <w:szCs w:val="28"/>
        </w:rPr>
        <w:t xml:space="preserve"> </w:t>
      </w:r>
      <w:r w:rsidR="00AB34ED" w:rsidRPr="00984191">
        <w:rPr>
          <w:sz w:val="28"/>
          <w:szCs w:val="28"/>
        </w:rPr>
        <w:t>судьи</w:t>
      </w:r>
      <w:r w:rsidR="00AB34ED" w:rsidRPr="00984191">
        <w:rPr>
          <w:spacing w:val="-2"/>
          <w:sz w:val="28"/>
          <w:szCs w:val="28"/>
        </w:rPr>
        <w:t xml:space="preserve"> </w:t>
      </w:r>
      <w:r w:rsidR="00AB34ED" w:rsidRPr="00984191">
        <w:rPr>
          <w:sz w:val="28"/>
          <w:szCs w:val="28"/>
        </w:rPr>
        <w:t>дают сигнал – пенальти перебивается и игроку, выполнившему удар, выносят предупреждение.</w:t>
      </w:r>
    </w:p>
    <w:p w14:paraId="5D62339C" w14:textId="77777777" w:rsidR="004D165F" w:rsidRPr="00984191" w:rsidRDefault="004D165F" w:rsidP="003A5174">
      <w:pPr>
        <w:tabs>
          <w:tab w:val="left" w:pos="867"/>
        </w:tabs>
        <w:spacing w:line="276" w:lineRule="auto"/>
        <w:jc w:val="both"/>
        <w:rPr>
          <w:sz w:val="28"/>
          <w:szCs w:val="28"/>
        </w:rPr>
      </w:pPr>
    </w:p>
    <w:p w14:paraId="48A7682E" w14:textId="030247E7" w:rsidR="00AB34ED"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lastRenderedPageBreak/>
        <w:t xml:space="preserve">9. </w:t>
      </w:r>
      <w:r w:rsidR="00176188" w:rsidRPr="00984191">
        <w:rPr>
          <w:rFonts w:ascii="Times New Roman" w:hAnsi="Times New Roman" w:cs="Times New Roman"/>
          <w:b/>
          <w:sz w:val="28"/>
          <w:szCs w:val="28"/>
        </w:rPr>
        <w:t xml:space="preserve">К </w:t>
      </w:r>
      <w:r w:rsidR="003A5174" w:rsidRPr="00984191">
        <w:rPr>
          <w:rFonts w:ascii="Times New Roman" w:hAnsi="Times New Roman" w:cs="Times New Roman"/>
          <w:b/>
          <w:sz w:val="28"/>
          <w:szCs w:val="28"/>
        </w:rPr>
        <w:t>Правил</w:t>
      </w:r>
      <w:r w:rsidR="00176188" w:rsidRPr="00984191">
        <w:rPr>
          <w:rFonts w:ascii="Times New Roman" w:hAnsi="Times New Roman" w:cs="Times New Roman"/>
          <w:b/>
          <w:sz w:val="28"/>
          <w:szCs w:val="28"/>
        </w:rPr>
        <w:t>у</w:t>
      </w:r>
      <w:r w:rsidR="003A5174" w:rsidRPr="00984191">
        <w:rPr>
          <w:rFonts w:ascii="Times New Roman" w:hAnsi="Times New Roman" w:cs="Times New Roman"/>
          <w:b/>
          <w:sz w:val="28"/>
          <w:szCs w:val="28"/>
        </w:rPr>
        <w:t xml:space="preserve"> 15 – Удар с боковой линии Процедура при нарушениях</w:t>
      </w:r>
      <w:r w:rsidRPr="00984191">
        <w:rPr>
          <w:rFonts w:ascii="Times New Roman" w:hAnsi="Times New Roman" w:cs="Times New Roman"/>
          <w:b/>
          <w:sz w:val="28"/>
          <w:szCs w:val="28"/>
        </w:rPr>
        <w:t>.</w:t>
      </w:r>
    </w:p>
    <w:p w14:paraId="5954856D" w14:textId="77777777" w:rsidR="00AB34ED" w:rsidRPr="00984191" w:rsidRDefault="00AB34E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должны напомнить игрокам обороняющейся команды, что они должны</w:t>
      </w:r>
      <w:r w:rsidR="003A5174" w:rsidRPr="00984191">
        <w:rPr>
          <w:rFonts w:ascii="Times New Roman" w:hAnsi="Times New Roman" w:cs="Times New Roman"/>
          <w:sz w:val="28"/>
          <w:szCs w:val="28"/>
        </w:rPr>
        <w:t xml:space="preserve"> </w:t>
      </w:r>
      <w:r w:rsidRPr="00984191">
        <w:rPr>
          <w:rFonts w:ascii="Times New Roman" w:hAnsi="Times New Roman" w:cs="Times New Roman"/>
          <w:sz w:val="28"/>
          <w:szCs w:val="28"/>
        </w:rPr>
        <w:t xml:space="preserve">быть по крайней мере в 5 </w:t>
      </w:r>
      <w:r w:rsidR="003A5174" w:rsidRPr="00984191">
        <w:rPr>
          <w:rFonts w:ascii="Times New Roman" w:hAnsi="Times New Roman" w:cs="Times New Roman"/>
          <w:sz w:val="28"/>
          <w:szCs w:val="28"/>
        </w:rPr>
        <w:t>м</w:t>
      </w:r>
      <w:r w:rsidRPr="00984191">
        <w:rPr>
          <w:rFonts w:ascii="Times New Roman" w:hAnsi="Times New Roman" w:cs="Times New Roman"/>
          <w:sz w:val="28"/>
          <w:szCs w:val="28"/>
        </w:rPr>
        <w:t xml:space="preserve"> от точки, с которой должен быть выполнен удар. В случае необходимости судьи делают замечание любому игроку, не соблюдающему минимальное расстояние, до того, как будет выполнен удар, и выносят предупреждение игроку, который впоследствии не отошёл на положенное расстояние. Игра возобновляется ударом с боковой линии и отсчет четырех секунд начинается снова, если он уже начинался.</w:t>
      </w:r>
    </w:p>
    <w:p w14:paraId="1A8F82D6" w14:textId="77777777" w:rsidR="00AB34ED" w:rsidRPr="00984191" w:rsidRDefault="00AB34E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удар с боковой линии был выполнен неправильно, судьи не могут применить принцип преимущества, даже если мяч попадает непосредственно к сопернику, и должны дать указание выполнить этот удар игроком противоположной команды.</w:t>
      </w:r>
    </w:p>
    <w:p w14:paraId="0E9B1639" w14:textId="0353D0B7" w:rsidR="00AB34ED"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10. </w:t>
      </w:r>
      <w:r w:rsidR="00176188" w:rsidRPr="00984191">
        <w:rPr>
          <w:rFonts w:ascii="Times New Roman" w:hAnsi="Times New Roman" w:cs="Times New Roman"/>
          <w:b/>
          <w:sz w:val="28"/>
          <w:szCs w:val="28"/>
        </w:rPr>
        <w:t xml:space="preserve">К </w:t>
      </w:r>
      <w:r w:rsidR="00A53BB3" w:rsidRPr="00984191">
        <w:rPr>
          <w:rFonts w:ascii="Times New Roman" w:hAnsi="Times New Roman" w:cs="Times New Roman"/>
          <w:b/>
          <w:sz w:val="28"/>
          <w:szCs w:val="28"/>
        </w:rPr>
        <w:t>Правил</w:t>
      </w:r>
      <w:r w:rsidR="00176188" w:rsidRPr="00984191">
        <w:rPr>
          <w:rFonts w:ascii="Times New Roman" w:hAnsi="Times New Roman" w:cs="Times New Roman"/>
          <w:b/>
          <w:sz w:val="28"/>
          <w:szCs w:val="28"/>
        </w:rPr>
        <w:t>у</w:t>
      </w:r>
      <w:r w:rsidR="00A53BB3" w:rsidRPr="00984191">
        <w:rPr>
          <w:rFonts w:ascii="Times New Roman" w:hAnsi="Times New Roman" w:cs="Times New Roman"/>
          <w:b/>
          <w:sz w:val="28"/>
          <w:szCs w:val="28"/>
        </w:rPr>
        <w:t xml:space="preserve"> 16 – Бросок от ворот</w:t>
      </w:r>
      <w:r w:rsidRPr="00984191">
        <w:rPr>
          <w:rFonts w:ascii="Times New Roman" w:hAnsi="Times New Roman" w:cs="Times New Roman"/>
          <w:b/>
          <w:sz w:val="28"/>
          <w:szCs w:val="28"/>
        </w:rPr>
        <w:t>.</w:t>
      </w:r>
    </w:p>
    <w:p w14:paraId="6EB0514F" w14:textId="187C0DA5" w:rsidR="00AB34ED" w:rsidRPr="00984191" w:rsidRDefault="00FC0E93" w:rsidP="001D1B96">
      <w:pPr>
        <w:spacing w:line="276" w:lineRule="auto"/>
        <w:ind w:firstLine="709"/>
        <w:jc w:val="both"/>
        <w:rPr>
          <w:b/>
          <w:sz w:val="28"/>
          <w:szCs w:val="28"/>
        </w:rPr>
      </w:pPr>
      <w:r w:rsidRPr="00984191">
        <w:rPr>
          <w:b/>
          <w:sz w:val="28"/>
          <w:szCs w:val="28"/>
        </w:rPr>
        <w:t xml:space="preserve">10.1. </w:t>
      </w:r>
      <w:r w:rsidR="00AB34ED" w:rsidRPr="00984191">
        <w:rPr>
          <w:b/>
          <w:sz w:val="28"/>
          <w:szCs w:val="28"/>
        </w:rPr>
        <w:t>Процедура при нарушениях</w:t>
      </w:r>
      <w:r w:rsidRPr="00984191">
        <w:rPr>
          <w:b/>
          <w:sz w:val="28"/>
          <w:szCs w:val="28"/>
        </w:rPr>
        <w:t>.</w:t>
      </w:r>
    </w:p>
    <w:p w14:paraId="7D2C4446" w14:textId="77777777" w:rsidR="00AB34ED" w:rsidRPr="00984191" w:rsidRDefault="00AB34E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соперник входит в штрафную площадь или находится в ней до того, как мяч вошел в игру, и игрок обороняющейся команды совершает против него нарушение, то бросок от ворот повторяется, а игрок обороняющейся команды может быть предупрежден или удален в зависимости от характера нарушения.</w:t>
      </w:r>
    </w:p>
    <w:p w14:paraId="264425F2" w14:textId="77777777" w:rsidR="00AB34ED" w:rsidRPr="00984191" w:rsidRDefault="00AB34E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при выполнении вратарём броска от ворот один или несколько соперников находятся в штрафной площади, потому что вратарь решил быстро выполнить бросок, а соперник не имел времени покинуть её, судьи позволяют продолжить игру.</w:t>
      </w:r>
    </w:p>
    <w:p w14:paraId="1F7079C7" w14:textId="77777777" w:rsidR="00AB34ED" w:rsidRPr="00984191" w:rsidRDefault="00AB34E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вратарь, правильно выполняя бросок от ворот, умышленно бросает мяч в соперника, но не в небрежной или безрассудной манере, или с использованием чрезмерной силы, судьи позволяют продолжить игру.</w:t>
      </w:r>
    </w:p>
    <w:p w14:paraId="38FC77FF" w14:textId="77777777" w:rsidR="00AB34ED" w:rsidRPr="00984191" w:rsidRDefault="00AB34E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выполняя бросок от ворот, вратарь вбросит мяч не из пределов своей штрафной площади, судьи назначают бросок от ворот повторно, но отсчёт четырёх секунд продолжается с момента её первичной остановки, когда вратарь готов повторить бросок от ворот.</w:t>
      </w:r>
    </w:p>
    <w:p w14:paraId="48944E06" w14:textId="77777777" w:rsidR="00AB34ED" w:rsidRPr="00984191" w:rsidRDefault="00AB34E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Судьи начинают отсчет четырех секунд, когда вратарь контролирует мяч руками или ногами.</w:t>
      </w:r>
    </w:p>
    <w:p w14:paraId="7C821497" w14:textId="77777777" w:rsidR="00AB34ED" w:rsidRPr="00984191" w:rsidRDefault="00AB34E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вратарь, который правильно выполнил бросок от ворот, затем умышленно коснётся мяча рукой за пределами штрафной площади, когда он был в игре, но до того, как другой игрок коснётся его, судьи, помимо назначения штрафного удара, выполняемого противоположной командой, </w:t>
      </w:r>
      <w:r w:rsidR="000C4FB3" w:rsidRPr="00984191">
        <w:rPr>
          <w:rFonts w:ascii="Times New Roman" w:hAnsi="Times New Roman" w:cs="Times New Roman"/>
          <w:sz w:val="28"/>
          <w:szCs w:val="28"/>
        </w:rPr>
        <w:t>применяют</w:t>
      </w:r>
      <w:r w:rsidRPr="00984191">
        <w:rPr>
          <w:rFonts w:ascii="Times New Roman" w:hAnsi="Times New Roman" w:cs="Times New Roman"/>
          <w:sz w:val="28"/>
          <w:szCs w:val="28"/>
        </w:rPr>
        <w:t xml:space="preserve"> дисциплинарные санкции в отношении вратаря в соответствии с Правилами игры по футзалу.</w:t>
      </w:r>
    </w:p>
    <w:p w14:paraId="5508CCCA" w14:textId="1B62D286" w:rsidR="00AB5B93" w:rsidRPr="00984191" w:rsidRDefault="00AB34ED" w:rsidP="004D165F">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lastRenderedPageBreak/>
        <w:t>Если вратарь выполняет ввод мяча от ворот ногой, судьи должны сделать ему замечание и потребовать от него выполнить ввод мяча от ворот руками, но отсчёт четырёх секунд продолжается с момента её первичной остановки, когда вратарь готов повторить бросок от ворот.</w:t>
      </w:r>
    </w:p>
    <w:p w14:paraId="79BAABF3" w14:textId="0752EF03" w:rsidR="00AB34ED" w:rsidRPr="00984191" w:rsidRDefault="00FC0E93" w:rsidP="001D1B9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 xml:space="preserve">11. </w:t>
      </w:r>
      <w:r w:rsidR="00176188" w:rsidRPr="00984191">
        <w:rPr>
          <w:rFonts w:ascii="Times New Roman" w:hAnsi="Times New Roman" w:cs="Times New Roman"/>
          <w:b/>
          <w:sz w:val="28"/>
          <w:szCs w:val="28"/>
        </w:rPr>
        <w:t xml:space="preserve">К </w:t>
      </w:r>
      <w:r w:rsidR="00A53BB3" w:rsidRPr="00984191">
        <w:rPr>
          <w:rFonts w:ascii="Times New Roman" w:hAnsi="Times New Roman" w:cs="Times New Roman"/>
          <w:b/>
          <w:sz w:val="28"/>
          <w:szCs w:val="28"/>
        </w:rPr>
        <w:t>Правил</w:t>
      </w:r>
      <w:r w:rsidR="00176188" w:rsidRPr="00984191">
        <w:rPr>
          <w:rFonts w:ascii="Times New Roman" w:hAnsi="Times New Roman" w:cs="Times New Roman"/>
          <w:b/>
          <w:sz w:val="28"/>
          <w:szCs w:val="28"/>
        </w:rPr>
        <w:t>у</w:t>
      </w:r>
      <w:r w:rsidR="00A53BB3" w:rsidRPr="00984191">
        <w:rPr>
          <w:rFonts w:ascii="Times New Roman" w:hAnsi="Times New Roman" w:cs="Times New Roman"/>
          <w:b/>
          <w:sz w:val="28"/>
          <w:szCs w:val="28"/>
        </w:rPr>
        <w:t xml:space="preserve"> 17 – Угловой удар</w:t>
      </w:r>
      <w:r w:rsidRPr="00984191">
        <w:rPr>
          <w:rFonts w:ascii="Times New Roman" w:hAnsi="Times New Roman" w:cs="Times New Roman"/>
          <w:b/>
          <w:sz w:val="28"/>
          <w:szCs w:val="28"/>
        </w:rPr>
        <w:t>.</w:t>
      </w:r>
    </w:p>
    <w:p w14:paraId="09637DB8" w14:textId="50CB08BE" w:rsidR="00AB34ED" w:rsidRPr="00984191" w:rsidRDefault="00FC0E93" w:rsidP="001D1B96">
      <w:pPr>
        <w:spacing w:line="276" w:lineRule="auto"/>
        <w:ind w:firstLine="709"/>
        <w:jc w:val="both"/>
        <w:rPr>
          <w:b/>
          <w:sz w:val="28"/>
          <w:szCs w:val="28"/>
        </w:rPr>
      </w:pPr>
      <w:r w:rsidRPr="00984191">
        <w:rPr>
          <w:b/>
          <w:sz w:val="28"/>
          <w:szCs w:val="28"/>
        </w:rPr>
        <w:t xml:space="preserve">11.1. </w:t>
      </w:r>
      <w:r w:rsidR="00AB34ED" w:rsidRPr="00984191">
        <w:rPr>
          <w:b/>
          <w:sz w:val="28"/>
          <w:szCs w:val="28"/>
        </w:rPr>
        <w:t>Процедура при нарушениях</w:t>
      </w:r>
      <w:r w:rsidRPr="00984191">
        <w:rPr>
          <w:b/>
          <w:sz w:val="28"/>
          <w:szCs w:val="28"/>
        </w:rPr>
        <w:t>.</w:t>
      </w:r>
    </w:p>
    <w:p w14:paraId="48DAB9CF" w14:textId="77777777" w:rsidR="00AB34ED" w:rsidRPr="00984191" w:rsidRDefault="00AB34E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Судьи должны напомнить игрокам обороняющейся команды, что они должны быть по крайней мере в 5 </w:t>
      </w:r>
      <w:r w:rsidR="00A53BB3" w:rsidRPr="00984191">
        <w:rPr>
          <w:rFonts w:ascii="Times New Roman" w:hAnsi="Times New Roman" w:cs="Times New Roman"/>
          <w:sz w:val="28"/>
          <w:szCs w:val="28"/>
        </w:rPr>
        <w:t>м</w:t>
      </w:r>
      <w:r w:rsidRPr="00984191">
        <w:rPr>
          <w:rFonts w:ascii="Times New Roman" w:hAnsi="Times New Roman" w:cs="Times New Roman"/>
          <w:sz w:val="28"/>
          <w:szCs w:val="28"/>
        </w:rPr>
        <w:t xml:space="preserve"> от углового сектора, пока мяч не войдет</w:t>
      </w:r>
      <w:r w:rsidR="00A53BB3" w:rsidRPr="00984191">
        <w:rPr>
          <w:rFonts w:ascii="Times New Roman" w:hAnsi="Times New Roman" w:cs="Times New Roman"/>
          <w:sz w:val="28"/>
          <w:szCs w:val="28"/>
        </w:rPr>
        <w:t xml:space="preserve"> в игру. В случае необходимости</w:t>
      </w:r>
      <w:r w:rsidRPr="00984191">
        <w:rPr>
          <w:rFonts w:ascii="Times New Roman" w:hAnsi="Times New Roman" w:cs="Times New Roman"/>
          <w:sz w:val="28"/>
          <w:szCs w:val="28"/>
        </w:rPr>
        <w:t xml:space="preserve"> судьи делают замечание любому игроку, не соблюдающему минимальное расстояние, до того, как угловой удар будет выполнен, и выносят предупреждение игроку, который впоследствии не отошёл на положенное расстояние.</w:t>
      </w:r>
    </w:p>
    <w:p w14:paraId="0A171C5C" w14:textId="77777777" w:rsidR="00AB34ED" w:rsidRPr="00984191" w:rsidRDefault="00AB34E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Мяч</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должен</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находиться</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внутри</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углового</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сектора,</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и</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он</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находится</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в</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игре,</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когда</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по нему</w:t>
      </w:r>
      <w:r w:rsidRPr="00984191">
        <w:rPr>
          <w:rFonts w:ascii="Times New Roman" w:hAnsi="Times New Roman" w:cs="Times New Roman"/>
          <w:spacing w:val="-5"/>
          <w:sz w:val="28"/>
          <w:szCs w:val="28"/>
        </w:rPr>
        <w:t xml:space="preserve"> </w:t>
      </w:r>
      <w:r w:rsidRPr="00984191">
        <w:rPr>
          <w:rFonts w:ascii="Times New Roman" w:hAnsi="Times New Roman" w:cs="Times New Roman"/>
          <w:sz w:val="28"/>
          <w:szCs w:val="28"/>
        </w:rPr>
        <w:t>нанесён</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удар;</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мячу</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не</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нужно</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покидать</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угловой</w:t>
      </w:r>
      <w:r w:rsidRPr="00984191">
        <w:rPr>
          <w:rFonts w:ascii="Times New Roman" w:hAnsi="Times New Roman" w:cs="Times New Roman"/>
          <w:spacing w:val="-4"/>
          <w:sz w:val="28"/>
          <w:szCs w:val="28"/>
        </w:rPr>
        <w:t xml:space="preserve"> </w:t>
      </w:r>
      <w:r w:rsidRPr="00984191">
        <w:rPr>
          <w:rFonts w:ascii="Times New Roman" w:hAnsi="Times New Roman" w:cs="Times New Roman"/>
          <w:sz w:val="28"/>
          <w:szCs w:val="28"/>
        </w:rPr>
        <w:t>сектор,</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чтобы</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быть</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в</w:t>
      </w:r>
      <w:r w:rsidRPr="00984191">
        <w:rPr>
          <w:rFonts w:ascii="Times New Roman" w:hAnsi="Times New Roman" w:cs="Times New Roman"/>
          <w:spacing w:val="-3"/>
          <w:sz w:val="28"/>
          <w:szCs w:val="28"/>
        </w:rPr>
        <w:t xml:space="preserve"> </w:t>
      </w:r>
      <w:r w:rsidRPr="00984191">
        <w:rPr>
          <w:rFonts w:ascii="Times New Roman" w:hAnsi="Times New Roman" w:cs="Times New Roman"/>
          <w:sz w:val="28"/>
          <w:szCs w:val="28"/>
        </w:rPr>
        <w:t>игре.</w:t>
      </w:r>
    </w:p>
    <w:p w14:paraId="33A7A6F3" w14:textId="77777777" w:rsidR="00AB34ED" w:rsidRPr="00984191" w:rsidRDefault="00AB34ED" w:rsidP="001D1B9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вратарь во время игрового эпизода оказывается за пределами ворот или за пределами площадки, команда соперника может быстро выполнить угловой</w:t>
      </w:r>
      <w:r w:rsidRPr="00984191">
        <w:rPr>
          <w:rFonts w:ascii="Times New Roman" w:hAnsi="Times New Roman" w:cs="Times New Roman"/>
          <w:spacing w:val="-27"/>
          <w:sz w:val="28"/>
          <w:szCs w:val="28"/>
        </w:rPr>
        <w:t xml:space="preserve"> </w:t>
      </w:r>
      <w:r w:rsidRPr="00984191">
        <w:rPr>
          <w:rFonts w:ascii="Times New Roman" w:hAnsi="Times New Roman" w:cs="Times New Roman"/>
          <w:sz w:val="28"/>
          <w:szCs w:val="28"/>
        </w:rPr>
        <w:t>удар.</w:t>
      </w:r>
    </w:p>
    <w:p w14:paraId="281EAEB9" w14:textId="77777777" w:rsidR="00FA4058" w:rsidRPr="00984191" w:rsidRDefault="00FA4058" w:rsidP="000A4C60">
      <w:pPr>
        <w:pStyle w:val="a8"/>
        <w:spacing w:line="276" w:lineRule="auto"/>
        <w:ind w:firstLine="709"/>
        <w:jc w:val="both"/>
        <w:rPr>
          <w:rFonts w:ascii="Times New Roman" w:hAnsi="Times New Roman" w:cs="Times New Roman"/>
          <w:b/>
          <w:bCs/>
          <w:position w:val="-2"/>
          <w:sz w:val="28"/>
          <w:szCs w:val="28"/>
        </w:rPr>
      </w:pPr>
    </w:p>
    <w:p w14:paraId="7A9D364D" w14:textId="5376D678" w:rsidR="000C4FB3" w:rsidRPr="00984191" w:rsidRDefault="00BD1670" w:rsidP="00FA4058">
      <w:pPr>
        <w:autoSpaceDE w:val="0"/>
        <w:autoSpaceDN w:val="0"/>
        <w:adjustRightInd w:val="0"/>
        <w:spacing w:line="276" w:lineRule="auto"/>
        <w:jc w:val="center"/>
        <w:rPr>
          <w:b/>
          <w:bCs/>
          <w:sz w:val="28"/>
          <w:szCs w:val="28"/>
        </w:rPr>
      </w:pPr>
      <w:r w:rsidRPr="00984191">
        <w:rPr>
          <w:b/>
          <w:bCs/>
          <w:sz w:val="28"/>
          <w:szCs w:val="28"/>
        </w:rPr>
        <w:t xml:space="preserve">ПРИЛОЖЕНИЕ </w:t>
      </w:r>
      <w:r w:rsidR="000C4FB3" w:rsidRPr="00984191">
        <w:rPr>
          <w:b/>
          <w:bCs/>
          <w:sz w:val="28"/>
          <w:szCs w:val="28"/>
        </w:rPr>
        <w:t xml:space="preserve">№2. </w:t>
      </w:r>
      <w:r w:rsidRPr="00984191">
        <w:rPr>
          <w:b/>
          <w:bCs/>
          <w:sz w:val="28"/>
          <w:szCs w:val="28"/>
        </w:rPr>
        <w:t>ФУТЗАЛЬНЫЕ ТЕРМИНЫ</w:t>
      </w:r>
    </w:p>
    <w:p w14:paraId="305B1D2A" w14:textId="77777777" w:rsidR="00BD1670" w:rsidRPr="00984191" w:rsidRDefault="00BD1670" w:rsidP="000C4FB3">
      <w:pPr>
        <w:autoSpaceDE w:val="0"/>
        <w:autoSpaceDN w:val="0"/>
        <w:adjustRightInd w:val="0"/>
        <w:spacing w:line="276" w:lineRule="auto"/>
        <w:ind w:firstLine="709"/>
        <w:jc w:val="both"/>
        <w:rPr>
          <w:bCs/>
          <w:sz w:val="28"/>
          <w:szCs w:val="28"/>
        </w:rPr>
      </w:pPr>
    </w:p>
    <w:p w14:paraId="7C3912D1"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Агрессивное поведение (</w:t>
      </w:r>
      <w:proofErr w:type="spellStart"/>
      <w:r w:rsidRPr="00984191">
        <w:rPr>
          <w:b/>
          <w:bCs/>
          <w:sz w:val="28"/>
          <w:szCs w:val="28"/>
        </w:rPr>
        <w:t>Violent</w:t>
      </w:r>
      <w:proofErr w:type="spellEnd"/>
      <w:r w:rsidRPr="00984191">
        <w:rPr>
          <w:b/>
          <w:bCs/>
          <w:sz w:val="28"/>
          <w:szCs w:val="28"/>
        </w:rPr>
        <w:t xml:space="preserve"> </w:t>
      </w:r>
      <w:proofErr w:type="spellStart"/>
      <w:r w:rsidRPr="00984191">
        <w:rPr>
          <w:b/>
          <w:bCs/>
          <w:sz w:val="28"/>
          <w:szCs w:val="28"/>
        </w:rPr>
        <w:t>conduct</w:t>
      </w:r>
      <w:proofErr w:type="spellEnd"/>
      <w:r w:rsidRPr="00984191">
        <w:rPr>
          <w:b/>
          <w:bCs/>
          <w:sz w:val="28"/>
          <w:szCs w:val="28"/>
        </w:rPr>
        <w:t>)</w:t>
      </w:r>
    </w:p>
    <w:p w14:paraId="3493DD07"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 xml:space="preserve">Действие, не являющееся борьбой за мяч, которое совершается </w:t>
      </w:r>
      <w:r w:rsidRPr="00984191">
        <w:rPr>
          <w:bCs/>
          <w:sz w:val="28"/>
          <w:szCs w:val="28"/>
        </w:rPr>
        <w:br/>
        <w:t>с использованием или с попыткой использования чрезмерной силы или жестокости против соперника, либо когда игрок умышленно бьет кого-либо в голову или лицо, кроме случая, когда использованная сила была незначительной.</w:t>
      </w:r>
    </w:p>
    <w:p w14:paraId="27932E2F"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Активные атакующие и/или обороняющиеся игроки (</w:t>
      </w:r>
      <w:proofErr w:type="spellStart"/>
      <w:r w:rsidRPr="00984191">
        <w:rPr>
          <w:b/>
          <w:bCs/>
          <w:sz w:val="28"/>
          <w:szCs w:val="28"/>
        </w:rPr>
        <w:t>Active</w:t>
      </w:r>
      <w:proofErr w:type="spellEnd"/>
      <w:r w:rsidRPr="00984191">
        <w:rPr>
          <w:b/>
          <w:bCs/>
          <w:sz w:val="28"/>
          <w:szCs w:val="28"/>
        </w:rPr>
        <w:t xml:space="preserve"> </w:t>
      </w:r>
      <w:proofErr w:type="spellStart"/>
      <w:r w:rsidRPr="00984191">
        <w:rPr>
          <w:b/>
          <w:bCs/>
          <w:sz w:val="28"/>
          <w:szCs w:val="28"/>
        </w:rPr>
        <w:t>attacking</w:t>
      </w:r>
      <w:proofErr w:type="spellEnd"/>
      <w:r w:rsidRPr="00984191">
        <w:rPr>
          <w:b/>
          <w:bCs/>
          <w:sz w:val="28"/>
          <w:szCs w:val="28"/>
        </w:rPr>
        <w:t xml:space="preserve"> </w:t>
      </w:r>
      <w:proofErr w:type="spellStart"/>
      <w:r w:rsidRPr="00984191">
        <w:rPr>
          <w:b/>
          <w:bCs/>
          <w:sz w:val="28"/>
          <w:szCs w:val="28"/>
        </w:rPr>
        <w:t>and</w:t>
      </w:r>
      <w:proofErr w:type="spellEnd"/>
      <w:r w:rsidRPr="00984191">
        <w:rPr>
          <w:b/>
          <w:bCs/>
          <w:sz w:val="28"/>
          <w:szCs w:val="28"/>
        </w:rPr>
        <w:t>/</w:t>
      </w:r>
      <w:proofErr w:type="spellStart"/>
      <w:r w:rsidRPr="00984191">
        <w:rPr>
          <w:b/>
          <w:bCs/>
          <w:sz w:val="28"/>
          <w:szCs w:val="28"/>
        </w:rPr>
        <w:t>or</w:t>
      </w:r>
      <w:proofErr w:type="spellEnd"/>
      <w:r w:rsidRPr="00984191">
        <w:rPr>
          <w:b/>
          <w:bCs/>
          <w:sz w:val="28"/>
          <w:szCs w:val="28"/>
        </w:rPr>
        <w:t xml:space="preserve"> </w:t>
      </w:r>
      <w:proofErr w:type="spellStart"/>
      <w:r w:rsidRPr="00984191">
        <w:rPr>
          <w:b/>
          <w:bCs/>
          <w:sz w:val="28"/>
          <w:szCs w:val="28"/>
        </w:rPr>
        <w:t>defending</w:t>
      </w:r>
      <w:proofErr w:type="spellEnd"/>
      <w:r w:rsidRPr="00984191">
        <w:rPr>
          <w:b/>
          <w:bCs/>
          <w:sz w:val="28"/>
          <w:szCs w:val="28"/>
        </w:rPr>
        <w:t xml:space="preserve"> </w:t>
      </w:r>
      <w:proofErr w:type="spellStart"/>
      <w:r w:rsidRPr="00984191">
        <w:rPr>
          <w:b/>
          <w:bCs/>
          <w:sz w:val="28"/>
          <w:szCs w:val="28"/>
        </w:rPr>
        <w:t>players</w:t>
      </w:r>
      <w:proofErr w:type="spellEnd"/>
      <w:r w:rsidRPr="00984191">
        <w:rPr>
          <w:b/>
          <w:bCs/>
          <w:sz w:val="28"/>
          <w:szCs w:val="28"/>
        </w:rPr>
        <w:t>)</w:t>
      </w:r>
    </w:p>
    <w:p w14:paraId="545F9657"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Игроки, участвующие в игре или имеющие большую вероятность участия в ней.</w:t>
      </w:r>
    </w:p>
    <w:p w14:paraId="72177C91" w14:textId="77777777" w:rsidR="000C4FB3" w:rsidRPr="00BC199A" w:rsidRDefault="000C4FB3" w:rsidP="000C4FB3">
      <w:pPr>
        <w:autoSpaceDE w:val="0"/>
        <w:autoSpaceDN w:val="0"/>
        <w:adjustRightInd w:val="0"/>
        <w:spacing w:line="276" w:lineRule="auto"/>
        <w:ind w:firstLine="709"/>
        <w:jc w:val="both"/>
        <w:rPr>
          <w:b/>
          <w:bCs/>
          <w:sz w:val="28"/>
          <w:szCs w:val="28"/>
          <w:lang w:val="en-US"/>
        </w:rPr>
      </w:pPr>
      <w:r w:rsidRPr="00984191">
        <w:rPr>
          <w:b/>
          <w:bCs/>
          <w:sz w:val="28"/>
          <w:szCs w:val="28"/>
        </w:rPr>
        <w:t>Атака</w:t>
      </w:r>
      <w:r w:rsidRPr="00BC199A">
        <w:rPr>
          <w:b/>
          <w:bCs/>
          <w:sz w:val="28"/>
          <w:szCs w:val="28"/>
          <w:lang w:val="en-US"/>
        </w:rPr>
        <w:t xml:space="preserve"> (</w:t>
      </w:r>
      <w:r w:rsidRPr="00984191">
        <w:rPr>
          <w:b/>
          <w:bCs/>
          <w:sz w:val="28"/>
          <w:szCs w:val="28"/>
        </w:rPr>
        <w:t>соперника</w:t>
      </w:r>
      <w:r w:rsidRPr="00BC199A">
        <w:rPr>
          <w:b/>
          <w:bCs/>
          <w:sz w:val="28"/>
          <w:szCs w:val="28"/>
          <w:lang w:val="en-US"/>
        </w:rPr>
        <w:t>) (</w:t>
      </w:r>
      <w:r w:rsidRPr="00984191">
        <w:rPr>
          <w:b/>
          <w:bCs/>
          <w:sz w:val="28"/>
          <w:szCs w:val="28"/>
          <w:lang w:val="en-US"/>
        </w:rPr>
        <w:t>Charge</w:t>
      </w:r>
      <w:r w:rsidRPr="00BC199A">
        <w:rPr>
          <w:b/>
          <w:bCs/>
          <w:sz w:val="28"/>
          <w:szCs w:val="28"/>
          <w:lang w:val="en-US"/>
        </w:rPr>
        <w:t xml:space="preserve"> (</w:t>
      </w:r>
      <w:r w:rsidRPr="00984191">
        <w:rPr>
          <w:b/>
          <w:bCs/>
          <w:sz w:val="28"/>
          <w:szCs w:val="28"/>
          <w:lang w:val="en-US"/>
        </w:rPr>
        <w:t>an</w:t>
      </w:r>
      <w:r w:rsidRPr="00BC199A">
        <w:rPr>
          <w:b/>
          <w:bCs/>
          <w:sz w:val="28"/>
          <w:szCs w:val="28"/>
          <w:lang w:val="en-US"/>
        </w:rPr>
        <w:t xml:space="preserve"> </w:t>
      </w:r>
      <w:r w:rsidRPr="00984191">
        <w:rPr>
          <w:b/>
          <w:bCs/>
          <w:sz w:val="28"/>
          <w:szCs w:val="28"/>
          <w:lang w:val="en-US"/>
        </w:rPr>
        <w:t>opponent</w:t>
      </w:r>
      <w:r w:rsidRPr="00BC199A">
        <w:rPr>
          <w:b/>
          <w:bCs/>
          <w:sz w:val="28"/>
          <w:szCs w:val="28"/>
          <w:lang w:val="en-US"/>
        </w:rPr>
        <w:t>))</w:t>
      </w:r>
    </w:p>
    <w:p w14:paraId="0A12B546"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Физическое воздействие на игрока обычно с использованием плеча или верхней части руки (которая не отводится от тела).</w:t>
      </w:r>
    </w:p>
    <w:p w14:paraId="0AC0F5CE"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Безрассудство (</w:t>
      </w:r>
      <w:proofErr w:type="spellStart"/>
      <w:r w:rsidRPr="00984191">
        <w:rPr>
          <w:b/>
          <w:bCs/>
          <w:sz w:val="28"/>
          <w:szCs w:val="28"/>
        </w:rPr>
        <w:t>Reckless</w:t>
      </w:r>
      <w:proofErr w:type="spellEnd"/>
      <w:r w:rsidRPr="00984191">
        <w:rPr>
          <w:b/>
          <w:bCs/>
          <w:sz w:val="28"/>
          <w:szCs w:val="28"/>
        </w:rPr>
        <w:t>)</w:t>
      </w:r>
    </w:p>
    <w:p w14:paraId="27A29C3B" w14:textId="77777777" w:rsidR="000C4FB3" w:rsidRDefault="000C4FB3" w:rsidP="000C4FB3">
      <w:pPr>
        <w:autoSpaceDE w:val="0"/>
        <w:autoSpaceDN w:val="0"/>
        <w:adjustRightInd w:val="0"/>
        <w:spacing w:line="276" w:lineRule="auto"/>
        <w:ind w:firstLine="709"/>
        <w:jc w:val="both"/>
        <w:rPr>
          <w:bCs/>
          <w:sz w:val="28"/>
          <w:szCs w:val="28"/>
        </w:rPr>
      </w:pPr>
      <w:r w:rsidRPr="00984191">
        <w:rPr>
          <w:bCs/>
          <w:sz w:val="28"/>
          <w:szCs w:val="28"/>
        </w:rPr>
        <w:t xml:space="preserve">Любое действие игрока (обычно отбор или единоборство), которое </w:t>
      </w:r>
      <w:r w:rsidRPr="00984191">
        <w:rPr>
          <w:bCs/>
          <w:sz w:val="28"/>
          <w:szCs w:val="28"/>
        </w:rPr>
        <w:br/>
        <w:t>не учитывает (игнорирует) опасность или последствия для соперника.</w:t>
      </w:r>
    </w:p>
    <w:p w14:paraId="1FA67336" w14:textId="77777777" w:rsidR="00E67873" w:rsidRDefault="00E67873" w:rsidP="000C4FB3">
      <w:pPr>
        <w:autoSpaceDE w:val="0"/>
        <w:autoSpaceDN w:val="0"/>
        <w:adjustRightInd w:val="0"/>
        <w:spacing w:line="276" w:lineRule="auto"/>
        <w:ind w:firstLine="709"/>
        <w:jc w:val="both"/>
        <w:rPr>
          <w:bCs/>
          <w:sz w:val="28"/>
          <w:szCs w:val="28"/>
        </w:rPr>
      </w:pPr>
    </w:p>
    <w:p w14:paraId="4F9E98D6" w14:textId="77777777" w:rsidR="00E67873" w:rsidRPr="00984191" w:rsidRDefault="00E67873" w:rsidP="000C4FB3">
      <w:pPr>
        <w:autoSpaceDE w:val="0"/>
        <w:autoSpaceDN w:val="0"/>
        <w:adjustRightInd w:val="0"/>
        <w:spacing w:line="276" w:lineRule="auto"/>
        <w:ind w:firstLine="709"/>
        <w:jc w:val="both"/>
        <w:rPr>
          <w:bCs/>
          <w:sz w:val="28"/>
          <w:szCs w:val="28"/>
        </w:rPr>
      </w:pPr>
    </w:p>
    <w:p w14:paraId="24504659"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lastRenderedPageBreak/>
        <w:t>Блокировка (</w:t>
      </w:r>
      <w:proofErr w:type="spellStart"/>
      <w:r w:rsidRPr="00984191">
        <w:rPr>
          <w:b/>
          <w:bCs/>
          <w:sz w:val="28"/>
          <w:szCs w:val="28"/>
        </w:rPr>
        <w:t>Blocking</w:t>
      </w:r>
      <w:proofErr w:type="spellEnd"/>
      <w:r w:rsidRPr="00984191">
        <w:rPr>
          <w:b/>
          <w:bCs/>
          <w:sz w:val="28"/>
          <w:szCs w:val="28"/>
        </w:rPr>
        <w:t>)</w:t>
      </w:r>
    </w:p>
    <w:p w14:paraId="36A77FAD"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Действие, при котором игрок занимает или перемещается на позицию, чтобы отвлечь соперника, или помешать ему овладеть мячом, или переместиться в определенную область площадки, но без совершения умышленного контакта.</w:t>
      </w:r>
    </w:p>
    <w:p w14:paraId="52D9E44B"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Быстро выполненный штрафной/свободный удар (</w:t>
      </w:r>
      <w:proofErr w:type="spellStart"/>
      <w:r w:rsidRPr="00984191">
        <w:rPr>
          <w:b/>
          <w:bCs/>
          <w:sz w:val="28"/>
          <w:szCs w:val="28"/>
        </w:rPr>
        <w:t>Quick</w:t>
      </w:r>
      <w:proofErr w:type="spellEnd"/>
      <w:r w:rsidRPr="00984191">
        <w:rPr>
          <w:b/>
          <w:bCs/>
          <w:sz w:val="28"/>
          <w:szCs w:val="28"/>
        </w:rPr>
        <w:t>/</w:t>
      </w:r>
      <w:proofErr w:type="spellStart"/>
      <w:r w:rsidRPr="00984191">
        <w:rPr>
          <w:b/>
          <w:bCs/>
          <w:sz w:val="28"/>
          <w:szCs w:val="28"/>
        </w:rPr>
        <w:t>free</w:t>
      </w:r>
      <w:proofErr w:type="spellEnd"/>
      <w:r w:rsidRPr="00984191">
        <w:rPr>
          <w:b/>
          <w:bCs/>
          <w:sz w:val="28"/>
          <w:szCs w:val="28"/>
        </w:rPr>
        <w:t xml:space="preserve"> </w:t>
      </w:r>
      <w:proofErr w:type="spellStart"/>
      <w:r w:rsidRPr="00984191">
        <w:rPr>
          <w:b/>
          <w:bCs/>
          <w:sz w:val="28"/>
          <w:szCs w:val="28"/>
        </w:rPr>
        <w:t>kick</w:t>
      </w:r>
      <w:proofErr w:type="spellEnd"/>
      <w:r w:rsidRPr="00984191">
        <w:rPr>
          <w:b/>
          <w:bCs/>
          <w:sz w:val="28"/>
          <w:szCs w:val="28"/>
        </w:rPr>
        <w:t>)</w:t>
      </w:r>
    </w:p>
    <w:p w14:paraId="0C17DFED"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Штрафной/свободный удар, выполненный (с разрешения одного из судей) очень быстро после остановки игры.</w:t>
      </w:r>
    </w:p>
    <w:p w14:paraId="0AF62FF0"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Возобновление (</w:t>
      </w:r>
      <w:proofErr w:type="spellStart"/>
      <w:r w:rsidRPr="00984191">
        <w:rPr>
          <w:b/>
          <w:bCs/>
          <w:sz w:val="28"/>
          <w:szCs w:val="28"/>
        </w:rPr>
        <w:t>Restart</w:t>
      </w:r>
      <w:proofErr w:type="spellEnd"/>
      <w:r w:rsidRPr="00984191">
        <w:rPr>
          <w:b/>
          <w:bCs/>
          <w:sz w:val="28"/>
          <w:szCs w:val="28"/>
        </w:rPr>
        <w:t>)</w:t>
      </w:r>
    </w:p>
    <w:p w14:paraId="2199BD71"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Любой способ продолжения игры после ее остановки.</w:t>
      </w:r>
    </w:p>
    <w:p w14:paraId="220554D2"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Двухминутное численное сокращение состава (</w:t>
      </w:r>
      <w:proofErr w:type="spellStart"/>
      <w:r w:rsidRPr="00984191">
        <w:rPr>
          <w:b/>
          <w:bCs/>
          <w:sz w:val="28"/>
          <w:szCs w:val="28"/>
        </w:rPr>
        <w:t>Two-minute</w:t>
      </w:r>
      <w:proofErr w:type="spellEnd"/>
      <w:r w:rsidRPr="00984191">
        <w:rPr>
          <w:b/>
          <w:bCs/>
          <w:sz w:val="28"/>
          <w:szCs w:val="28"/>
        </w:rPr>
        <w:t xml:space="preserve"> </w:t>
      </w:r>
      <w:proofErr w:type="spellStart"/>
      <w:r w:rsidRPr="00984191">
        <w:rPr>
          <w:b/>
          <w:bCs/>
          <w:sz w:val="28"/>
          <w:szCs w:val="28"/>
        </w:rPr>
        <w:t>numerical</w:t>
      </w:r>
      <w:proofErr w:type="spellEnd"/>
      <w:r w:rsidRPr="00984191">
        <w:rPr>
          <w:b/>
          <w:bCs/>
          <w:sz w:val="28"/>
          <w:szCs w:val="28"/>
        </w:rPr>
        <w:t xml:space="preserve"> </w:t>
      </w:r>
      <w:proofErr w:type="spellStart"/>
      <w:r w:rsidRPr="00984191">
        <w:rPr>
          <w:b/>
          <w:bCs/>
          <w:sz w:val="28"/>
          <w:szCs w:val="28"/>
        </w:rPr>
        <w:t>reduction</w:t>
      </w:r>
      <w:proofErr w:type="spellEnd"/>
      <w:r w:rsidRPr="00984191">
        <w:rPr>
          <w:b/>
          <w:bCs/>
          <w:sz w:val="28"/>
          <w:szCs w:val="28"/>
        </w:rPr>
        <w:t>)</w:t>
      </w:r>
    </w:p>
    <w:p w14:paraId="4193BBAE"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Ситуация, когда команда имеет сокращенное количество игроков в течение двух минут игрового времени после того, как игрок был удален. Количество игроков может быть увеличено до истечения двух минут, если команда соперника забьет гол.</w:t>
      </w:r>
    </w:p>
    <w:p w14:paraId="5B93CF50"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Дополнительное время (</w:t>
      </w:r>
      <w:proofErr w:type="spellStart"/>
      <w:r w:rsidRPr="00984191">
        <w:rPr>
          <w:b/>
          <w:bCs/>
          <w:sz w:val="28"/>
          <w:szCs w:val="28"/>
        </w:rPr>
        <w:t>Extra</w:t>
      </w:r>
      <w:proofErr w:type="spellEnd"/>
      <w:r w:rsidRPr="00984191">
        <w:rPr>
          <w:b/>
          <w:bCs/>
          <w:sz w:val="28"/>
          <w:szCs w:val="28"/>
        </w:rPr>
        <w:t xml:space="preserve"> </w:t>
      </w:r>
      <w:proofErr w:type="spellStart"/>
      <w:r w:rsidRPr="00984191">
        <w:rPr>
          <w:b/>
          <w:bCs/>
          <w:sz w:val="28"/>
          <w:szCs w:val="28"/>
        </w:rPr>
        <w:t>time</w:t>
      </w:r>
      <w:proofErr w:type="spellEnd"/>
      <w:r w:rsidRPr="00984191">
        <w:rPr>
          <w:b/>
          <w:bCs/>
          <w:sz w:val="28"/>
          <w:szCs w:val="28"/>
        </w:rPr>
        <w:t>)</w:t>
      </w:r>
    </w:p>
    <w:p w14:paraId="50850661"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Способ определения результата матча, включающий в себя два равных дополнительных тайма игры, не превышающих 5 минут каждый.</w:t>
      </w:r>
    </w:p>
    <w:p w14:paraId="1A529AAC" w14:textId="77777777" w:rsidR="000C4FB3" w:rsidRPr="00984191" w:rsidRDefault="000C4FB3" w:rsidP="000C4FB3">
      <w:pPr>
        <w:autoSpaceDE w:val="0"/>
        <w:autoSpaceDN w:val="0"/>
        <w:adjustRightInd w:val="0"/>
        <w:spacing w:line="276" w:lineRule="auto"/>
        <w:ind w:firstLine="709"/>
        <w:jc w:val="both"/>
        <w:rPr>
          <w:b/>
          <w:bCs/>
          <w:sz w:val="28"/>
          <w:szCs w:val="28"/>
          <w:lang w:val="en-US"/>
        </w:rPr>
      </w:pPr>
      <w:r w:rsidRPr="00984191">
        <w:rPr>
          <w:b/>
          <w:bCs/>
          <w:sz w:val="28"/>
          <w:szCs w:val="28"/>
        </w:rPr>
        <w:t>Дух</w:t>
      </w:r>
      <w:r w:rsidRPr="00984191">
        <w:rPr>
          <w:b/>
          <w:bCs/>
          <w:sz w:val="28"/>
          <w:szCs w:val="28"/>
          <w:lang w:val="en-US"/>
        </w:rPr>
        <w:t xml:space="preserve"> </w:t>
      </w:r>
      <w:r w:rsidRPr="00984191">
        <w:rPr>
          <w:b/>
          <w:bCs/>
          <w:sz w:val="28"/>
          <w:szCs w:val="28"/>
        </w:rPr>
        <w:t>игры</w:t>
      </w:r>
      <w:r w:rsidRPr="00984191">
        <w:rPr>
          <w:b/>
          <w:bCs/>
          <w:sz w:val="28"/>
          <w:szCs w:val="28"/>
          <w:lang w:val="en-US"/>
        </w:rPr>
        <w:t xml:space="preserve"> (Spirit of the game)</w:t>
      </w:r>
    </w:p>
    <w:p w14:paraId="6E046D62"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Главный/основной принцип/этос футзала как вида спорта в целом, так и в рамках конкретного матча.</w:t>
      </w:r>
    </w:p>
    <w:p w14:paraId="3AE52B95"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Единоборство (Challenge)</w:t>
      </w:r>
    </w:p>
    <w:p w14:paraId="04C5CB06"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Действие, когда игрок соперничает/борется с соперником за мяч.</w:t>
      </w:r>
    </w:p>
    <w:p w14:paraId="330A5B21"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Жестокость (</w:t>
      </w:r>
      <w:proofErr w:type="spellStart"/>
      <w:r w:rsidRPr="00984191">
        <w:rPr>
          <w:b/>
          <w:bCs/>
          <w:sz w:val="28"/>
          <w:szCs w:val="28"/>
        </w:rPr>
        <w:t>Brutality</w:t>
      </w:r>
      <w:proofErr w:type="spellEnd"/>
      <w:r w:rsidRPr="00984191">
        <w:rPr>
          <w:b/>
          <w:bCs/>
          <w:sz w:val="28"/>
          <w:szCs w:val="28"/>
        </w:rPr>
        <w:t>)</w:t>
      </w:r>
    </w:p>
    <w:p w14:paraId="2F56D270"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Дикое, безжалостное или намеренно агрессивное действие.</w:t>
      </w:r>
    </w:p>
    <w:p w14:paraId="30D3D72C"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Задержка (</w:t>
      </w:r>
      <w:proofErr w:type="spellStart"/>
      <w:r w:rsidRPr="00984191">
        <w:rPr>
          <w:b/>
          <w:bCs/>
          <w:sz w:val="28"/>
          <w:szCs w:val="28"/>
        </w:rPr>
        <w:t>Holding</w:t>
      </w:r>
      <w:proofErr w:type="spellEnd"/>
      <w:r w:rsidRPr="00984191">
        <w:rPr>
          <w:b/>
          <w:bCs/>
          <w:sz w:val="28"/>
          <w:szCs w:val="28"/>
        </w:rPr>
        <w:t xml:space="preserve"> </w:t>
      </w:r>
      <w:proofErr w:type="spellStart"/>
      <w:r w:rsidRPr="00984191">
        <w:rPr>
          <w:b/>
          <w:bCs/>
          <w:sz w:val="28"/>
          <w:szCs w:val="28"/>
        </w:rPr>
        <w:t>offence</w:t>
      </w:r>
      <w:proofErr w:type="spellEnd"/>
      <w:r w:rsidRPr="00984191">
        <w:rPr>
          <w:b/>
          <w:bCs/>
          <w:sz w:val="28"/>
          <w:szCs w:val="28"/>
        </w:rPr>
        <w:t>)</w:t>
      </w:r>
    </w:p>
    <w:p w14:paraId="49F28D93"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Задержка имеет место, только тогда, когда контакт игрока с телом или экипировкой соперника препятствует движению соперника.</w:t>
      </w:r>
    </w:p>
    <w:p w14:paraId="792E0B07"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Зона влияния (</w:t>
      </w:r>
      <w:proofErr w:type="spellStart"/>
      <w:r w:rsidRPr="00984191">
        <w:rPr>
          <w:b/>
          <w:bCs/>
          <w:sz w:val="28"/>
          <w:szCs w:val="28"/>
        </w:rPr>
        <w:t>Influence</w:t>
      </w:r>
      <w:proofErr w:type="spellEnd"/>
      <w:r w:rsidRPr="00984191">
        <w:rPr>
          <w:b/>
          <w:bCs/>
          <w:sz w:val="28"/>
          <w:szCs w:val="28"/>
        </w:rPr>
        <w:t xml:space="preserve"> </w:t>
      </w:r>
      <w:proofErr w:type="spellStart"/>
      <w:r w:rsidRPr="00984191">
        <w:rPr>
          <w:b/>
          <w:bCs/>
          <w:sz w:val="28"/>
          <w:szCs w:val="28"/>
        </w:rPr>
        <w:t>area</w:t>
      </w:r>
      <w:proofErr w:type="spellEnd"/>
      <w:r w:rsidRPr="00984191">
        <w:rPr>
          <w:b/>
          <w:bCs/>
          <w:sz w:val="28"/>
          <w:szCs w:val="28"/>
        </w:rPr>
        <w:t>)</w:t>
      </w:r>
    </w:p>
    <w:p w14:paraId="766A0872"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Зона площадки, где не ведется единоборство за мяч, но между игроками может возникнуть конфликт.</w:t>
      </w:r>
    </w:p>
    <w:p w14:paraId="5CD2F5D3"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Зона действия (</w:t>
      </w:r>
      <w:proofErr w:type="spellStart"/>
      <w:r w:rsidRPr="00984191">
        <w:rPr>
          <w:b/>
          <w:bCs/>
          <w:sz w:val="28"/>
          <w:szCs w:val="28"/>
        </w:rPr>
        <w:t>Action</w:t>
      </w:r>
      <w:proofErr w:type="spellEnd"/>
      <w:r w:rsidRPr="00984191">
        <w:rPr>
          <w:b/>
          <w:bCs/>
          <w:sz w:val="28"/>
          <w:szCs w:val="28"/>
        </w:rPr>
        <w:t xml:space="preserve"> </w:t>
      </w:r>
      <w:proofErr w:type="spellStart"/>
      <w:r w:rsidRPr="00984191">
        <w:rPr>
          <w:b/>
          <w:bCs/>
          <w:sz w:val="28"/>
          <w:szCs w:val="28"/>
        </w:rPr>
        <w:t>area</w:t>
      </w:r>
      <w:proofErr w:type="spellEnd"/>
      <w:r w:rsidRPr="00984191">
        <w:rPr>
          <w:b/>
          <w:bCs/>
          <w:sz w:val="28"/>
          <w:szCs w:val="28"/>
        </w:rPr>
        <w:t>)</w:t>
      </w:r>
    </w:p>
    <w:p w14:paraId="242D7599"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Зона площадки, где находится мяч и проходит игра.</w:t>
      </w:r>
    </w:p>
    <w:p w14:paraId="7F052F2B"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Играть (Play)</w:t>
      </w:r>
    </w:p>
    <w:p w14:paraId="04EF747E" w14:textId="77777777" w:rsidR="000C4FB3" w:rsidRDefault="000C4FB3" w:rsidP="000C4FB3">
      <w:pPr>
        <w:autoSpaceDE w:val="0"/>
        <w:autoSpaceDN w:val="0"/>
        <w:adjustRightInd w:val="0"/>
        <w:spacing w:line="276" w:lineRule="auto"/>
        <w:ind w:firstLine="709"/>
        <w:jc w:val="both"/>
        <w:rPr>
          <w:bCs/>
          <w:sz w:val="28"/>
          <w:szCs w:val="28"/>
        </w:rPr>
      </w:pPr>
      <w:r w:rsidRPr="00984191">
        <w:rPr>
          <w:bCs/>
          <w:sz w:val="28"/>
          <w:szCs w:val="28"/>
        </w:rPr>
        <w:t>Действие игрока, при котором совершается контакт с мячом.</w:t>
      </w:r>
    </w:p>
    <w:p w14:paraId="125A28C1" w14:textId="77777777" w:rsidR="00E67873" w:rsidRDefault="00E67873" w:rsidP="000C4FB3">
      <w:pPr>
        <w:autoSpaceDE w:val="0"/>
        <w:autoSpaceDN w:val="0"/>
        <w:adjustRightInd w:val="0"/>
        <w:spacing w:line="276" w:lineRule="auto"/>
        <w:ind w:firstLine="709"/>
        <w:jc w:val="both"/>
        <w:rPr>
          <w:bCs/>
          <w:sz w:val="28"/>
          <w:szCs w:val="28"/>
        </w:rPr>
      </w:pPr>
    </w:p>
    <w:p w14:paraId="27DA33E1" w14:textId="77777777" w:rsidR="00E67873" w:rsidRDefault="00E67873" w:rsidP="000C4FB3">
      <w:pPr>
        <w:autoSpaceDE w:val="0"/>
        <w:autoSpaceDN w:val="0"/>
        <w:adjustRightInd w:val="0"/>
        <w:spacing w:line="276" w:lineRule="auto"/>
        <w:ind w:firstLine="709"/>
        <w:jc w:val="both"/>
        <w:rPr>
          <w:bCs/>
          <w:sz w:val="28"/>
          <w:szCs w:val="28"/>
        </w:rPr>
      </w:pPr>
    </w:p>
    <w:p w14:paraId="79050851" w14:textId="77777777" w:rsidR="00E67873" w:rsidRPr="00984191" w:rsidRDefault="00E67873" w:rsidP="000C4FB3">
      <w:pPr>
        <w:autoSpaceDE w:val="0"/>
        <w:autoSpaceDN w:val="0"/>
        <w:adjustRightInd w:val="0"/>
        <w:spacing w:line="276" w:lineRule="auto"/>
        <w:ind w:firstLine="709"/>
        <w:jc w:val="both"/>
        <w:rPr>
          <w:bCs/>
          <w:sz w:val="28"/>
          <w:szCs w:val="28"/>
        </w:rPr>
      </w:pPr>
    </w:p>
    <w:p w14:paraId="7154C097"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lastRenderedPageBreak/>
        <w:t>Игровое время (</w:t>
      </w:r>
      <w:proofErr w:type="spellStart"/>
      <w:r w:rsidRPr="00984191">
        <w:rPr>
          <w:b/>
          <w:bCs/>
          <w:sz w:val="28"/>
          <w:szCs w:val="28"/>
        </w:rPr>
        <w:t>Playing</w:t>
      </w:r>
      <w:proofErr w:type="spellEnd"/>
      <w:r w:rsidRPr="00984191">
        <w:rPr>
          <w:b/>
          <w:bCs/>
          <w:sz w:val="28"/>
          <w:szCs w:val="28"/>
        </w:rPr>
        <w:t xml:space="preserve"> </w:t>
      </w:r>
      <w:proofErr w:type="spellStart"/>
      <w:r w:rsidRPr="00984191">
        <w:rPr>
          <w:b/>
          <w:bCs/>
          <w:sz w:val="28"/>
          <w:szCs w:val="28"/>
        </w:rPr>
        <w:t>time</w:t>
      </w:r>
      <w:proofErr w:type="spellEnd"/>
      <w:r w:rsidRPr="00984191">
        <w:rPr>
          <w:b/>
          <w:bCs/>
          <w:sz w:val="28"/>
          <w:szCs w:val="28"/>
        </w:rPr>
        <w:t>)</w:t>
      </w:r>
    </w:p>
    <w:p w14:paraId="5B6D513F"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Время, в течение которого мяч находится в игре, учитываемое с помощью хронометра; хронометрист останавливает хронометр, когда мяч выходит из игры или игра остановлена по любой другой причине</w:t>
      </w:r>
    </w:p>
    <w:p w14:paraId="0BD2C96A"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Игровое расстояние (</w:t>
      </w:r>
      <w:proofErr w:type="spellStart"/>
      <w:r w:rsidRPr="00984191">
        <w:rPr>
          <w:b/>
          <w:bCs/>
          <w:sz w:val="28"/>
          <w:szCs w:val="28"/>
        </w:rPr>
        <w:t>Playing</w:t>
      </w:r>
      <w:proofErr w:type="spellEnd"/>
      <w:r w:rsidRPr="00984191">
        <w:rPr>
          <w:b/>
          <w:bCs/>
          <w:sz w:val="28"/>
          <w:szCs w:val="28"/>
        </w:rPr>
        <w:t xml:space="preserve"> </w:t>
      </w:r>
      <w:proofErr w:type="spellStart"/>
      <w:r w:rsidRPr="00984191">
        <w:rPr>
          <w:b/>
          <w:bCs/>
          <w:sz w:val="28"/>
          <w:szCs w:val="28"/>
        </w:rPr>
        <w:t>distance</w:t>
      </w:r>
      <w:proofErr w:type="spellEnd"/>
      <w:r w:rsidRPr="00984191">
        <w:rPr>
          <w:b/>
          <w:bCs/>
          <w:sz w:val="28"/>
          <w:szCs w:val="28"/>
        </w:rPr>
        <w:t>)</w:t>
      </w:r>
    </w:p>
    <w:p w14:paraId="30858DB9"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Расстояние до мяча, которое позволяет игроку коснуться мяча, вытянув стопу/ногу, прыгнув или прыгнув с вытянутыми руками (для вратарей). Расстояние зависит от физических данных игрока.</w:t>
      </w:r>
    </w:p>
    <w:p w14:paraId="0E9ABE1D"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«Летающий» вратарь (</w:t>
      </w:r>
      <w:proofErr w:type="spellStart"/>
      <w:r w:rsidRPr="00984191">
        <w:rPr>
          <w:b/>
          <w:bCs/>
          <w:sz w:val="28"/>
          <w:szCs w:val="28"/>
        </w:rPr>
        <w:t>Flying</w:t>
      </w:r>
      <w:proofErr w:type="spellEnd"/>
      <w:r w:rsidRPr="00984191">
        <w:rPr>
          <w:b/>
          <w:bCs/>
          <w:sz w:val="28"/>
          <w:szCs w:val="28"/>
        </w:rPr>
        <w:t xml:space="preserve"> </w:t>
      </w:r>
      <w:proofErr w:type="spellStart"/>
      <w:r w:rsidRPr="00984191">
        <w:rPr>
          <w:b/>
          <w:bCs/>
          <w:sz w:val="28"/>
          <w:szCs w:val="28"/>
        </w:rPr>
        <w:t>goalkeeper</w:t>
      </w:r>
      <w:proofErr w:type="spellEnd"/>
      <w:r w:rsidRPr="00984191">
        <w:rPr>
          <w:b/>
          <w:bCs/>
          <w:sz w:val="28"/>
          <w:szCs w:val="28"/>
        </w:rPr>
        <w:t>)</w:t>
      </w:r>
    </w:p>
    <w:p w14:paraId="617C1216"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Вратарь, который (временно) играет в качестве полевого игрока, часто находится на половине площадки соперника и оставляет свои ворота незащищенными. Это может быть обычный вратарь команды или другой игрок, заменивший вратаря специально для этой цели.</w:t>
      </w:r>
    </w:p>
    <w:p w14:paraId="6FCEAEA1"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Набранное нарушение (</w:t>
      </w:r>
      <w:proofErr w:type="spellStart"/>
      <w:r w:rsidRPr="00984191">
        <w:rPr>
          <w:b/>
          <w:bCs/>
          <w:sz w:val="28"/>
          <w:szCs w:val="28"/>
        </w:rPr>
        <w:t>Accumulated</w:t>
      </w:r>
      <w:proofErr w:type="spellEnd"/>
      <w:r w:rsidRPr="00984191">
        <w:rPr>
          <w:b/>
          <w:bCs/>
          <w:sz w:val="28"/>
          <w:szCs w:val="28"/>
        </w:rPr>
        <w:t xml:space="preserve"> </w:t>
      </w:r>
      <w:proofErr w:type="spellStart"/>
      <w:r w:rsidRPr="00984191">
        <w:rPr>
          <w:b/>
          <w:bCs/>
          <w:sz w:val="28"/>
          <w:szCs w:val="28"/>
        </w:rPr>
        <w:t>foul</w:t>
      </w:r>
      <w:proofErr w:type="spellEnd"/>
      <w:r w:rsidRPr="00984191">
        <w:rPr>
          <w:b/>
          <w:bCs/>
          <w:sz w:val="28"/>
          <w:szCs w:val="28"/>
        </w:rPr>
        <w:t>)</w:t>
      </w:r>
    </w:p>
    <w:p w14:paraId="670E521E"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Нарушение, совершенное игроком, которое наказывается штрафным ударом или пенальти; подсчет для каждой команды суммируется, начиная с нуля в первом и втором таймах матча. Если назначено дополнительное время, то набранные нарушения второго тайма продолжают накапливаться в дополнительное время.</w:t>
      </w:r>
    </w:p>
    <w:p w14:paraId="2B713E03"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Наказывать (</w:t>
      </w:r>
      <w:proofErr w:type="spellStart"/>
      <w:r w:rsidRPr="00984191">
        <w:rPr>
          <w:b/>
          <w:bCs/>
          <w:sz w:val="28"/>
          <w:szCs w:val="28"/>
        </w:rPr>
        <w:t>Penalise</w:t>
      </w:r>
      <w:proofErr w:type="spellEnd"/>
      <w:r w:rsidRPr="00984191">
        <w:rPr>
          <w:b/>
          <w:bCs/>
          <w:sz w:val="28"/>
          <w:szCs w:val="28"/>
        </w:rPr>
        <w:t>)</w:t>
      </w:r>
    </w:p>
    <w:p w14:paraId="3264CF42"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Принимать меры, обычно останавливая игру и назначая штрафной/свободный удар или пенальти в пользу команды соперника.</w:t>
      </w:r>
    </w:p>
    <w:p w14:paraId="606FEC78"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Нарушение (</w:t>
      </w:r>
      <w:proofErr w:type="spellStart"/>
      <w:r w:rsidRPr="00984191">
        <w:rPr>
          <w:b/>
          <w:bCs/>
          <w:sz w:val="28"/>
          <w:szCs w:val="28"/>
        </w:rPr>
        <w:t>Offence</w:t>
      </w:r>
      <w:proofErr w:type="spellEnd"/>
      <w:r w:rsidRPr="00984191">
        <w:rPr>
          <w:b/>
          <w:bCs/>
          <w:sz w:val="28"/>
          <w:szCs w:val="28"/>
        </w:rPr>
        <w:t>)</w:t>
      </w:r>
    </w:p>
    <w:p w14:paraId="40CF9B19"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Действие, которое нарушает Правила игры по футзалу.</w:t>
      </w:r>
    </w:p>
    <w:p w14:paraId="777DF04F"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Незначительный (</w:t>
      </w:r>
      <w:proofErr w:type="spellStart"/>
      <w:r w:rsidRPr="00984191">
        <w:rPr>
          <w:b/>
          <w:bCs/>
          <w:sz w:val="28"/>
          <w:szCs w:val="28"/>
        </w:rPr>
        <w:t>Negligible</w:t>
      </w:r>
      <w:proofErr w:type="spellEnd"/>
      <w:r w:rsidRPr="00984191">
        <w:rPr>
          <w:b/>
          <w:bCs/>
          <w:sz w:val="28"/>
          <w:szCs w:val="28"/>
        </w:rPr>
        <w:t>)</w:t>
      </w:r>
    </w:p>
    <w:p w14:paraId="35790BEC"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Незаметный, минимальный.</w:t>
      </w:r>
    </w:p>
    <w:p w14:paraId="7FCB3512"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Неосторожность (</w:t>
      </w:r>
      <w:proofErr w:type="spellStart"/>
      <w:r w:rsidRPr="00984191">
        <w:rPr>
          <w:b/>
          <w:bCs/>
          <w:sz w:val="28"/>
          <w:szCs w:val="28"/>
        </w:rPr>
        <w:t>Careless</w:t>
      </w:r>
      <w:proofErr w:type="spellEnd"/>
      <w:r w:rsidRPr="00984191">
        <w:rPr>
          <w:b/>
          <w:bCs/>
          <w:sz w:val="28"/>
          <w:szCs w:val="28"/>
        </w:rPr>
        <w:t>)</w:t>
      </w:r>
    </w:p>
    <w:p w14:paraId="31BFF9A9"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Любое действие игрока (обычно отбор или единоборство), совершенное с недостаточной внимательностью, расчетливостью или осторожностью.</w:t>
      </w:r>
    </w:p>
    <w:p w14:paraId="2CD9A7A1"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Несогласие (</w:t>
      </w:r>
      <w:proofErr w:type="spellStart"/>
      <w:r w:rsidRPr="00984191">
        <w:rPr>
          <w:b/>
          <w:bCs/>
          <w:sz w:val="28"/>
          <w:szCs w:val="28"/>
        </w:rPr>
        <w:t>Dissent</w:t>
      </w:r>
      <w:proofErr w:type="spellEnd"/>
      <w:r w:rsidRPr="00984191">
        <w:rPr>
          <w:b/>
          <w:bCs/>
          <w:sz w:val="28"/>
          <w:szCs w:val="28"/>
        </w:rPr>
        <w:t>)</w:t>
      </w:r>
    </w:p>
    <w:p w14:paraId="3500A029"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Публичный протест или выражение несогласия (устное и/или физическое) с решением официального лица матча; наказывается предупреждением (желтой карточкой).</w:t>
      </w:r>
    </w:p>
    <w:p w14:paraId="740D021C"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Неспортивное поведение (</w:t>
      </w:r>
      <w:proofErr w:type="spellStart"/>
      <w:r w:rsidRPr="00984191">
        <w:rPr>
          <w:b/>
          <w:bCs/>
          <w:sz w:val="28"/>
          <w:szCs w:val="28"/>
        </w:rPr>
        <w:t>Unsporting</w:t>
      </w:r>
      <w:proofErr w:type="spellEnd"/>
      <w:r w:rsidRPr="00984191">
        <w:rPr>
          <w:b/>
          <w:bCs/>
          <w:sz w:val="28"/>
          <w:szCs w:val="28"/>
        </w:rPr>
        <w:t xml:space="preserve"> </w:t>
      </w:r>
      <w:proofErr w:type="spellStart"/>
      <w:r w:rsidRPr="00984191">
        <w:rPr>
          <w:b/>
          <w:bCs/>
          <w:sz w:val="28"/>
          <w:szCs w:val="28"/>
        </w:rPr>
        <w:t>behaviour</w:t>
      </w:r>
      <w:proofErr w:type="spellEnd"/>
      <w:r w:rsidRPr="00984191">
        <w:rPr>
          <w:b/>
          <w:bCs/>
          <w:sz w:val="28"/>
          <w:szCs w:val="28"/>
        </w:rPr>
        <w:t>)</w:t>
      </w:r>
    </w:p>
    <w:p w14:paraId="3216D55F"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Нечестное действие/поведение. Наказывается предупреждением.</w:t>
      </w:r>
    </w:p>
    <w:p w14:paraId="31047840"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Неуместное вмешательство (</w:t>
      </w:r>
      <w:proofErr w:type="spellStart"/>
      <w:r w:rsidRPr="00984191">
        <w:rPr>
          <w:b/>
          <w:bCs/>
          <w:sz w:val="28"/>
          <w:szCs w:val="28"/>
        </w:rPr>
        <w:t>Undue</w:t>
      </w:r>
      <w:proofErr w:type="spellEnd"/>
      <w:r w:rsidRPr="00984191">
        <w:rPr>
          <w:b/>
          <w:bCs/>
          <w:sz w:val="28"/>
          <w:szCs w:val="28"/>
        </w:rPr>
        <w:t xml:space="preserve"> </w:t>
      </w:r>
      <w:proofErr w:type="spellStart"/>
      <w:r w:rsidRPr="00984191">
        <w:rPr>
          <w:b/>
          <w:bCs/>
          <w:sz w:val="28"/>
          <w:szCs w:val="28"/>
        </w:rPr>
        <w:t>interference</w:t>
      </w:r>
      <w:proofErr w:type="spellEnd"/>
      <w:r w:rsidRPr="00984191">
        <w:rPr>
          <w:b/>
          <w:bCs/>
          <w:sz w:val="28"/>
          <w:szCs w:val="28"/>
        </w:rPr>
        <w:t>)</w:t>
      </w:r>
    </w:p>
    <w:p w14:paraId="138607D1" w14:textId="77777777" w:rsidR="000C4FB3" w:rsidRDefault="000C4FB3" w:rsidP="000C4FB3">
      <w:pPr>
        <w:autoSpaceDE w:val="0"/>
        <w:autoSpaceDN w:val="0"/>
        <w:adjustRightInd w:val="0"/>
        <w:spacing w:line="276" w:lineRule="auto"/>
        <w:ind w:firstLine="709"/>
        <w:jc w:val="both"/>
        <w:rPr>
          <w:bCs/>
          <w:sz w:val="28"/>
          <w:szCs w:val="28"/>
        </w:rPr>
      </w:pPr>
      <w:r w:rsidRPr="00984191">
        <w:rPr>
          <w:bCs/>
          <w:sz w:val="28"/>
          <w:szCs w:val="28"/>
        </w:rPr>
        <w:t>Действие/влияние, которое не является необходимым.</w:t>
      </w:r>
    </w:p>
    <w:p w14:paraId="511CF380" w14:textId="77777777" w:rsidR="00E67873" w:rsidRPr="00984191" w:rsidRDefault="00E67873" w:rsidP="000C4FB3">
      <w:pPr>
        <w:autoSpaceDE w:val="0"/>
        <w:autoSpaceDN w:val="0"/>
        <w:adjustRightInd w:val="0"/>
        <w:spacing w:line="276" w:lineRule="auto"/>
        <w:ind w:firstLine="709"/>
        <w:jc w:val="both"/>
        <w:rPr>
          <w:bCs/>
          <w:sz w:val="28"/>
          <w:szCs w:val="28"/>
        </w:rPr>
      </w:pPr>
    </w:p>
    <w:p w14:paraId="17E6AB3B"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lastRenderedPageBreak/>
        <w:t>Обман (</w:t>
      </w:r>
      <w:proofErr w:type="spellStart"/>
      <w:r w:rsidRPr="00984191">
        <w:rPr>
          <w:b/>
          <w:bCs/>
          <w:sz w:val="28"/>
          <w:szCs w:val="28"/>
        </w:rPr>
        <w:t>Deceive</w:t>
      </w:r>
      <w:proofErr w:type="spellEnd"/>
      <w:r w:rsidRPr="00984191">
        <w:rPr>
          <w:b/>
          <w:bCs/>
          <w:sz w:val="28"/>
          <w:szCs w:val="28"/>
        </w:rPr>
        <w:t>)</w:t>
      </w:r>
    </w:p>
    <w:p w14:paraId="393312E8" w14:textId="5EB65AE0" w:rsidR="004D165F" w:rsidRPr="00984191" w:rsidRDefault="000C4FB3" w:rsidP="00E67873">
      <w:pPr>
        <w:autoSpaceDE w:val="0"/>
        <w:autoSpaceDN w:val="0"/>
        <w:adjustRightInd w:val="0"/>
        <w:spacing w:line="276" w:lineRule="auto"/>
        <w:ind w:firstLine="709"/>
        <w:jc w:val="both"/>
        <w:rPr>
          <w:bCs/>
          <w:sz w:val="28"/>
          <w:szCs w:val="28"/>
        </w:rPr>
      </w:pPr>
      <w:r w:rsidRPr="00984191">
        <w:rPr>
          <w:bCs/>
          <w:sz w:val="28"/>
          <w:szCs w:val="28"/>
        </w:rPr>
        <w:t>Действие, направленное на то, чтобы сбить с толку/обмануть судью и заставить его принять неверное решение/вынести дисциплинарное наказание, которое выгодно обманувшему игроку и/или его команде.</w:t>
      </w:r>
    </w:p>
    <w:p w14:paraId="48C90D9A"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Обманные движения (</w:t>
      </w:r>
      <w:proofErr w:type="spellStart"/>
      <w:r w:rsidRPr="00984191">
        <w:rPr>
          <w:b/>
          <w:bCs/>
          <w:sz w:val="28"/>
          <w:szCs w:val="28"/>
        </w:rPr>
        <w:t>Feinting</w:t>
      </w:r>
      <w:proofErr w:type="spellEnd"/>
      <w:r w:rsidRPr="00984191">
        <w:rPr>
          <w:b/>
          <w:bCs/>
          <w:sz w:val="28"/>
          <w:szCs w:val="28"/>
        </w:rPr>
        <w:t>)</w:t>
      </w:r>
    </w:p>
    <w:p w14:paraId="641BAE33"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Действия, которыми пытаются запутать соперника, Правила игры по футзалу определяют разрешенные и неразрешенные обманные движения.</w:t>
      </w:r>
    </w:p>
    <w:p w14:paraId="14F6D1E4" w14:textId="77777777" w:rsidR="000C4FB3" w:rsidRPr="00984191" w:rsidRDefault="000C4FB3" w:rsidP="000C4FB3">
      <w:pPr>
        <w:autoSpaceDE w:val="0"/>
        <w:autoSpaceDN w:val="0"/>
        <w:adjustRightInd w:val="0"/>
        <w:spacing w:line="276" w:lineRule="auto"/>
        <w:ind w:firstLine="709"/>
        <w:jc w:val="both"/>
        <w:rPr>
          <w:b/>
          <w:bCs/>
          <w:sz w:val="28"/>
          <w:szCs w:val="28"/>
          <w:lang w:val="en-US"/>
        </w:rPr>
      </w:pPr>
      <w:r w:rsidRPr="00984191">
        <w:rPr>
          <w:b/>
          <w:bCs/>
          <w:sz w:val="28"/>
          <w:szCs w:val="28"/>
        </w:rPr>
        <w:t>Оскорбительные</w:t>
      </w:r>
      <w:r w:rsidRPr="00984191">
        <w:rPr>
          <w:b/>
          <w:bCs/>
          <w:sz w:val="28"/>
          <w:szCs w:val="28"/>
          <w:lang w:val="en-US"/>
        </w:rPr>
        <w:t xml:space="preserve">, </w:t>
      </w:r>
      <w:r w:rsidRPr="00984191">
        <w:rPr>
          <w:b/>
          <w:bCs/>
          <w:sz w:val="28"/>
          <w:szCs w:val="28"/>
        </w:rPr>
        <w:t>обидные</w:t>
      </w:r>
      <w:r w:rsidRPr="00984191">
        <w:rPr>
          <w:b/>
          <w:bCs/>
          <w:sz w:val="28"/>
          <w:szCs w:val="28"/>
          <w:lang w:val="en-US"/>
        </w:rPr>
        <w:t xml:space="preserve"> </w:t>
      </w:r>
      <w:r w:rsidRPr="00984191">
        <w:rPr>
          <w:b/>
          <w:bCs/>
          <w:sz w:val="28"/>
          <w:szCs w:val="28"/>
        </w:rPr>
        <w:t>или</w:t>
      </w:r>
      <w:r w:rsidRPr="00984191">
        <w:rPr>
          <w:b/>
          <w:bCs/>
          <w:sz w:val="28"/>
          <w:szCs w:val="28"/>
          <w:lang w:val="en-US"/>
        </w:rPr>
        <w:t xml:space="preserve"> </w:t>
      </w:r>
      <w:r w:rsidRPr="00984191">
        <w:rPr>
          <w:b/>
          <w:bCs/>
          <w:sz w:val="28"/>
          <w:szCs w:val="28"/>
        </w:rPr>
        <w:t>нецензурные</w:t>
      </w:r>
      <w:r w:rsidRPr="00984191">
        <w:rPr>
          <w:b/>
          <w:bCs/>
          <w:sz w:val="28"/>
          <w:szCs w:val="28"/>
          <w:lang w:val="en-US"/>
        </w:rPr>
        <w:t xml:space="preserve"> </w:t>
      </w:r>
      <w:r w:rsidRPr="00984191">
        <w:rPr>
          <w:b/>
          <w:bCs/>
          <w:sz w:val="28"/>
          <w:szCs w:val="28"/>
        </w:rPr>
        <w:t>выражения</w:t>
      </w:r>
      <w:r w:rsidRPr="00984191">
        <w:rPr>
          <w:b/>
          <w:bCs/>
          <w:sz w:val="28"/>
          <w:szCs w:val="28"/>
          <w:lang w:val="en-US"/>
        </w:rPr>
        <w:t xml:space="preserve">/ </w:t>
      </w:r>
      <w:r w:rsidRPr="00984191">
        <w:rPr>
          <w:b/>
          <w:bCs/>
          <w:sz w:val="28"/>
          <w:szCs w:val="28"/>
        </w:rPr>
        <w:t>действие</w:t>
      </w:r>
      <w:r w:rsidRPr="00984191">
        <w:rPr>
          <w:b/>
          <w:bCs/>
          <w:sz w:val="28"/>
          <w:szCs w:val="28"/>
          <w:lang w:val="en-US"/>
        </w:rPr>
        <w:t>(-</w:t>
      </w:r>
      <w:r w:rsidRPr="00984191">
        <w:rPr>
          <w:b/>
          <w:bCs/>
          <w:sz w:val="28"/>
          <w:szCs w:val="28"/>
        </w:rPr>
        <w:t>я</w:t>
      </w:r>
      <w:r w:rsidRPr="00984191">
        <w:rPr>
          <w:b/>
          <w:bCs/>
          <w:sz w:val="28"/>
          <w:szCs w:val="28"/>
          <w:lang w:val="en-US"/>
        </w:rPr>
        <w:t>) (Offensive, insulting or abusive language and/or action(s))</w:t>
      </w:r>
    </w:p>
    <w:p w14:paraId="5BDED8DD"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Поведение (вербальное и/или невербальное), которое имеет грубый, оскорбительный или неуважительный характер: наказывается удалением (красная карточка).</w:t>
      </w:r>
    </w:p>
    <w:p w14:paraId="0F32899A"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Отбор (</w:t>
      </w:r>
      <w:proofErr w:type="spellStart"/>
      <w:r w:rsidRPr="00984191">
        <w:rPr>
          <w:b/>
          <w:bCs/>
          <w:sz w:val="28"/>
          <w:szCs w:val="28"/>
        </w:rPr>
        <w:t>Tackle</w:t>
      </w:r>
      <w:proofErr w:type="spellEnd"/>
      <w:r w:rsidRPr="00984191">
        <w:rPr>
          <w:b/>
          <w:bCs/>
          <w:sz w:val="28"/>
          <w:szCs w:val="28"/>
        </w:rPr>
        <w:t>)</w:t>
      </w:r>
    </w:p>
    <w:p w14:paraId="20D5A154"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Прием борьбы за мяч, выполненный ногой (на поверхности площадки или в воздухе).</w:t>
      </w:r>
    </w:p>
    <w:p w14:paraId="3E9AD8D3"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Отвлекать (</w:t>
      </w:r>
      <w:proofErr w:type="spellStart"/>
      <w:r w:rsidRPr="00984191">
        <w:rPr>
          <w:b/>
          <w:bCs/>
          <w:sz w:val="28"/>
          <w:szCs w:val="28"/>
        </w:rPr>
        <w:t>Distract</w:t>
      </w:r>
      <w:proofErr w:type="spellEnd"/>
      <w:r w:rsidRPr="00984191">
        <w:rPr>
          <w:b/>
          <w:bCs/>
          <w:sz w:val="28"/>
          <w:szCs w:val="28"/>
        </w:rPr>
        <w:t>)</w:t>
      </w:r>
    </w:p>
    <w:p w14:paraId="557CF12A"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Мешать, сбивать с толку или отвлекать внимание (обычно нечестно).</w:t>
      </w:r>
    </w:p>
    <w:p w14:paraId="353CC248"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Официальное лицо команды (</w:t>
      </w:r>
      <w:proofErr w:type="spellStart"/>
      <w:r w:rsidRPr="00984191">
        <w:rPr>
          <w:b/>
          <w:bCs/>
          <w:sz w:val="28"/>
          <w:szCs w:val="28"/>
        </w:rPr>
        <w:t>Team</w:t>
      </w:r>
      <w:proofErr w:type="spellEnd"/>
      <w:r w:rsidRPr="00984191">
        <w:rPr>
          <w:b/>
          <w:bCs/>
          <w:sz w:val="28"/>
          <w:szCs w:val="28"/>
        </w:rPr>
        <w:t xml:space="preserve"> </w:t>
      </w:r>
      <w:proofErr w:type="spellStart"/>
      <w:r w:rsidRPr="00984191">
        <w:rPr>
          <w:b/>
          <w:bCs/>
          <w:sz w:val="28"/>
          <w:szCs w:val="28"/>
        </w:rPr>
        <w:t>official</w:t>
      </w:r>
      <w:proofErr w:type="spellEnd"/>
      <w:r w:rsidRPr="00984191">
        <w:rPr>
          <w:b/>
          <w:bCs/>
          <w:sz w:val="28"/>
          <w:szCs w:val="28"/>
        </w:rPr>
        <w:t>)</w:t>
      </w:r>
    </w:p>
    <w:p w14:paraId="76F61ED1"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Любое лицо, включенное в протокол команды не в качестве игрока, например, тренер, физиотерапевт, врач.</w:t>
      </w:r>
    </w:p>
    <w:p w14:paraId="5B092FE2" w14:textId="77777777" w:rsidR="000C4FB3" w:rsidRPr="00BC199A" w:rsidRDefault="000C4FB3" w:rsidP="000C4FB3">
      <w:pPr>
        <w:autoSpaceDE w:val="0"/>
        <w:autoSpaceDN w:val="0"/>
        <w:adjustRightInd w:val="0"/>
        <w:spacing w:line="276" w:lineRule="auto"/>
        <w:ind w:firstLine="709"/>
        <w:jc w:val="both"/>
        <w:rPr>
          <w:b/>
          <w:bCs/>
          <w:sz w:val="28"/>
          <w:szCs w:val="28"/>
          <w:lang w:val="en-US"/>
        </w:rPr>
      </w:pPr>
      <w:r w:rsidRPr="00984191">
        <w:rPr>
          <w:b/>
          <w:bCs/>
          <w:sz w:val="28"/>
          <w:szCs w:val="28"/>
        </w:rPr>
        <w:t>Оценка</w:t>
      </w:r>
      <w:r w:rsidRPr="00BC199A">
        <w:rPr>
          <w:b/>
          <w:bCs/>
          <w:sz w:val="28"/>
          <w:szCs w:val="28"/>
          <w:lang w:val="en-US"/>
        </w:rPr>
        <w:t xml:space="preserve"> </w:t>
      </w:r>
      <w:r w:rsidRPr="00984191">
        <w:rPr>
          <w:b/>
          <w:bCs/>
          <w:sz w:val="28"/>
          <w:szCs w:val="28"/>
        </w:rPr>
        <w:t>травмированного</w:t>
      </w:r>
      <w:r w:rsidRPr="00BC199A">
        <w:rPr>
          <w:b/>
          <w:bCs/>
          <w:sz w:val="28"/>
          <w:szCs w:val="28"/>
          <w:lang w:val="en-US"/>
        </w:rPr>
        <w:t xml:space="preserve"> </w:t>
      </w:r>
      <w:r w:rsidRPr="00984191">
        <w:rPr>
          <w:b/>
          <w:bCs/>
          <w:sz w:val="28"/>
          <w:szCs w:val="28"/>
        </w:rPr>
        <w:t>игрока</w:t>
      </w:r>
      <w:r w:rsidRPr="00BC199A">
        <w:rPr>
          <w:b/>
          <w:bCs/>
          <w:sz w:val="28"/>
          <w:szCs w:val="28"/>
          <w:lang w:val="en-US"/>
        </w:rPr>
        <w:t xml:space="preserve"> (</w:t>
      </w:r>
      <w:r w:rsidRPr="00984191">
        <w:rPr>
          <w:b/>
          <w:bCs/>
          <w:sz w:val="28"/>
          <w:szCs w:val="28"/>
          <w:lang w:val="en-US"/>
        </w:rPr>
        <w:t>Assessment</w:t>
      </w:r>
      <w:r w:rsidRPr="00BC199A">
        <w:rPr>
          <w:b/>
          <w:bCs/>
          <w:sz w:val="28"/>
          <w:szCs w:val="28"/>
          <w:lang w:val="en-US"/>
        </w:rPr>
        <w:t xml:space="preserve"> </w:t>
      </w:r>
      <w:r w:rsidRPr="00984191">
        <w:rPr>
          <w:b/>
          <w:bCs/>
          <w:sz w:val="28"/>
          <w:szCs w:val="28"/>
          <w:lang w:val="en-US"/>
        </w:rPr>
        <w:t>of</w:t>
      </w:r>
      <w:r w:rsidRPr="00BC199A">
        <w:rPr>
          <w:b/>
          <w:bCs/>
          <w:sz w:val="28"/>
          <w:szCs w:val="28"/>
          <w:lang w:val="en-US"/>
        </w:rPr>
        <w:t xml:space="preserve"> </w:t>
      </w:r>
      <w:r w:rsidRPr="00984191">
        <w:rPr>
          <w:b/>
          <w:bCs/>
          <w:sz w:val="28"/>
          <w:szCs w:val="28"/>
          <w:lang w:val="en-US"/>
        </w:rPr>
        <w:t>injured</w:t>
      </w:r>
      <w:r w:rsidRPr="00BC199A">
        <w:rPr>
          <w:b/>
          <w:bCs/>
          <w:sz w:val="28"/>
          <w:szCs w:val="28"/>
          <w:lang w:val="en-US"/>
        </w:rPr>
        <w:t xml:space="preserve"> </w:t>
      </w:r>
      <w:r w:rsidRPr="00984191">
        <w:rPr>
          <w:b/>
          <w:bCs/>
          <w:sz w:val="28"/>
          <w:szCs w:val="28"/>
          <w:lang w:val="en-US"/>
        </w:rPr>
        <w:t>player</w:t>
      </w:r>
      <w:r w:rsidRPr="00BC199A">
        <w:rPr>
          <w:b/>
          <w:bCs/>
          <w:sz w:val="28"/>
          <w:szCs w:val="28"/>
          <w:lang w:val="en-US"/>
        </w:rPr>
        <w:t>)</w:t>
      </w:r>
    </w:p>
    <w:p w14:paraId="0A7EE9F7"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Быстрый осмотр травмы, обычно проводимый медицинским персоналом, чтобы определить, требуется ли игроку помощь</w:t>
      </w:r>
    </w:p>
    <w:p w14:paraId="41E25BAF"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Перехватить (</w:t>
      </w:r>
      <w:proofErr w:type="spellStart"/>
      <w:r w:rsidRPr="00984191">
        <w:rPr>
          <w:b/>
          <w:bCs/>
          <w:sz w:val="28"/>
          <w:szCs w:val="28"/>
        </w:rPr>
        <w:t>Intercept</w:t>
      </w:r>
      <w:proofErr w:type="spellEnd"/>
      <w:r w:rsidRPr="00984191">
        <w:rPr>
          <w:b/>
          <w:bCs/>
          <w:sz w:val="28"/>
          <w:szCs w:val="28"/>
        </w:rPr>
        <w:t>)</w:t>
      </w:r>
    </w:p>
    <w:p w14:paraId="23E40FD5"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Не позволить мячу достигнуть места назначения.</w:t>
      </w:r>
    </w:p>
    <w:p w14:paraId="7F402E40"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Площадка (</w:t>
      </w:r>
      <w:proofErr w:type="spellStart"/>
      <w:r w:rsidRPr="00984191">
        <w:rPr>
          <w:b/>
          <w:bCs/>
          <w:sz w:val="28"/>
          <w:szCs w:val="28"/>
        </w:rPr>
        <w:t>Pitch</w:t>
      </w:r>
      <w:proofErr w:type="spellEnd"/>
      <w:r w:rsidRPr="00984191">
        <w:rPr>
          <w:b/>
          <w:bCs/>
          <w:sz w:val="28"/>
          <w:szCs w:val="28"/>
        </w:rPr>
        <w:t>)</w:t>
      </w:r>
    </w:p>
    <w:p w14:paraId="5C3B3F37"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Игровое пространство, ограниченное боковыми линиями и линиями ворот, а также сетками ворот, где они используются.</w:t>
      </w:r>
    </w:p>
    <w:p w14:paraId="67F50575"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Положение при возобновлении игры (</w:t>
      </w:r>
      <w:proofErr w:type="spellStart"/>
      <w:r w:rsidRPr="00984191">
        <w:rPr>
          <w:b/>
          <w:bCs/>
          <w:sz w:val="28"/>
          <w:szCs w:val="28"/>
        </w:rPr>
        <w:t>Restart</w:t>
      </w:r>
      <w:proofErr w:type="spellEnd"/>
      <w:r w:rsidRPr="00984191">
        <w:rPr>
          <w:b/>
          <w:bCs/>
          <w:sz w:val="28"/>
          <w:szCs w:val="28"/>
        </w:rPr>
        <w:t xml:space="preserve"> </w:t>
      </w:r>
      <w:proofErr w:type="spellStart"/>
      <w:r w:rsidRPr="00984191">
        <w:rPr>
          <w:b/>
          <w:bCs/>
          <w:sz w:val="28"/>
          <w:szCs w:val="28"/>
        </w:rPr>
        <w:t>position</w:t>
      </w:r>
      <w:proofErr w:type="spellEnd"/>
      <w:r w:rsidRPr="00984191">
        <w:rPr>
          <w:b/>
          <w:bCs/>
          <w:sz w:val="28"/>
          <w:szCs w:val="28"/>
        </w:rPr>
        <w:t>)</w:t>
      </w:r>
    </w:p>
    <w:p w14:paraId="3DDF4999"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Положение игрока при возобновлении игры определяется положением его стоп или любой части его тела, касающейся площадки.</w:t>
      </w:r>
    </w:p>
    <w:p w14:paraId="3A17423B"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Посторонний фактор (</w:t>
      </w:r>
      <w:proofErr w:type="spellStart"/>
      <w:r w:rsidRPr="00984191">
        <w:rPr>
          <w:b/>
          <w:bCs/>
          <w:sz w:val="28"/>
          <w:szCs w:val="28"/>
        </w:rPr>
        <w:t>Outside</w:t>
      </w:r>
      <w:proofErr w:type="spellEnd"/>
      <w:r w:rsidRPr="00984191">
        <w:rPr>
          <w:b/>
          <w:bCs/>
          <w:sz w:val="28"/>
          <w:szCs w:val="28"/>
        </w:rPr>
        <w:t xml:space="preserve"> </w:t>
      </w:r>
      <w:proofErr w:type="spellStart"/>
      <w:r w:rsidRPr="00984191">
        <w:rPr>
          <w:b/>
          <w:bCs/>
          <w:sz w:val="28"/>
          <w:szCs w:val="28"/>
        </w:rPr>
        <w:t>agent</w:t>
      </w:r>
      <w:proofErr w:type="spellEnd"/>
      <w:r w:rsidRPr="00984191">
        <w:rPr>
          <w:b/>
          <w:bCs/>
          <w:sz w:val="28"/>
          <w:szCs w:val="28"/>
        </w:rPr>
        <w:t>)</w:t>
      </w:r>
    </w:p>
    <w:p w14:paraId="2954AE7F" w14:textId="0FF8390D"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 xml:space="preserve">Любой человек, который не является официальным лицом матча или не включен в протокол команды (игроки, запасные и официальные лица команды) или любое животное, предмет, конструкция и </w:t>
      </w:r>
      <w:r w:rsidR="00885B61" w:rsidRPr="00984191">
        <w:rPr>
          <w:sz w:val="28"/>
          <w:szCs w:val="28"/>
        </w:rPr>
        <w:t>так далее.</w:t>
      </w:r>
    </w:p>
    <w:p w14:paraId="30B7088B"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Правило голов, забитых в гостях (</w:t>
      </w:r>
      <w:proofErr w:type="spellStart"/>
      <w:r w:rsidRPr="00984191">
        <w:rPr>
          <w:b/>
          <w:bCs/>
          <w:sz w:val="28"/>
          <w:szCs w:val="28"/>
        </w:rPr>
        <w:t>Away-goals</w:t>
      </w:r>
      <w:proofErr w:type="spellEnd"/>
      <w:r w:rsidRPr="00984191">
        <w:rPr>
          <w:b/>
          <w:bCs/>
          <w:sz w:val="28"/>
          <w:szCs w:val="28"/>
        </w:rPr>
        <w:t xml:space="preserve"> </w:t>
      </w:r>
      <w:proofErr w:type="spellStart"/>
      <w:r w:rsidRPr="00984191">
        <w:rPr>
          <w:b/>
          <w:bCs/>
          <w:sz w:val="28"/>
          <w:szCs w:val="28"/>
        </w:rPr>
        <w:t>rule</w:t>
      </w:r>
      <w:proofErr w:type="spellEnd"/>
      <w:r w:rsidRPr="00984191">
        <w:rPr>
          <w:b/>
          <w:bCs/>
          <w:sz w:val="28"/>
          <w:szCs w:val="28"/>
        </w:rPr>
        <w:t>)</w:t>
      </w:r>
    </w:p>
    <w:p w14:paraId="78CF7E21"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Способ определения результата матча/встреч, когда обе команды забили одинаковое количество голов; голы, забитые в гостях, считаются за два.</w:t>
      </w:r>
    </w:p>
    <w:p w14:paraId="4B26BCB0"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lastRenderedPageBreak/>
        <w:t>Предупреждение (</w:t>
      </w:r>
      <w:proofErr w:type="spellStart"/>
      <w:r w:rsidRPr="00984191">
        <w:rPr>
          <w:b/>
          <w:bCs/>
          <w:sz w:val="28"/>
          <w:szCs w:val="28"/>
        </w:rPr>
        <w:t>Caution</w:t>
      </w:r>
      <w:proofErr w:type="spellEnd"/>
      <w:r w:rsidRPr="00984191">
        <w:rPr>
          <w:b/>
          <w:bCs/>
          <w:sz w:val="28"/>
          <w:szCs w:val="28"/>
        </w:rPr>
        <w:t>)</w:t>
      </w:r>
    </w:p>
    <w:p w14:paraId="282179CA"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Дисциплинарная санкция, о которой сообщается в дисциплинарные органы, обозначаемая показом желтой карточки; два предупреждения в матче приводят к удалению игрока, запасного или официального лица команды.</w:t>
      </w:r>
    </w:p>
    <w:p w14:paraId="274A09A9"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Преимущество (</w:t>
      </w:r>
      <w:proofErr w:type="spellStart"/>
      <w:r w:rsidRPr="00984191">
        <w:rPr>
          <w:b/>
          <w:bCs/>
          <w:sz w:val="28"/>
          <w:szCs w:val="28"/>
        </w:rPr>
        <w:t>Advantage</w:t>
      </w:r>
      <w:proofErr w:type="spellEnd"/>
      <w:r w:rsidRPr="00984191">
        <w:rPr>
          <w:b/>
          <w:bCs/>
          <w:sz w:val="28"/>
          <w:szCs w:val="28"/>
        </w:rPr>
        <w:t>)</w:t>
      </w:r>
    </w:p>
    <w:p w14:paraId="4DA549AF" w14:textId="776918E8" w:rsidR="00AB5B93" w:rsidRPr="00984191" w:rsidRDefault="000C4FB3" w:rsidP="004D165F">
      <w:pPr>
        <w:autoSpaceDE w:val="0"/>
        <w:autoSpaceDN w:val="0"/>
        <w:adjustRightInd w:val="0"/>
        <w:spacing w:line="276" w:lineRule="auto"/>
        <w:ind w:firstLine="709"/>
        <w:jc w:val="both"/>
        <w:rPr>
          <w:bCs/>
          <w:sz w:val="28"/>
          <w:szCs w:val="28"/>
        </w:rPr>
      </w:pPr>
      <w:r w:rsidRPr="00984191">
        <w:rPr>
          <w:bCs/>
          <w:sz w:val="28"/>
          <w:szCs w:val="28"/>
        </w:rPr>
        <w:t>Судьи позволяют игре продолжиться, когда произошло нарушение, если это принесет пользу команде, против которой было совершено это нарушение.</w:t>
      </w:r>
    </w:p>
    <w:p w14:paraId="56AB300B"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Прекратить (</w:t>
      </w:r>
      <w:proofErr w:type="spellStart"/>
      <w:r w:rsidRPr="00984191">
        <w:rPr>
          <w:b/>
          <w:bCs/>
          <w:sz w:val="28"/>
          <w:szCs w:val="28"/>
        </w:rPr>
        <w:t>Abandon</w:t>
      </w:r>
      <w:proofErr w:type="spellEnd"/>
      <w:r w:rsidRPr="00984191">
        <w:rPr>
          <w:b/>
          <w:bCs/>
          <w:sz w:val="28"/>
          <w:szCs w:val="28"/>
        </w:rPr>
        <w:t>)</w:t>
      </w:r>
    </w:p>
    <w:p w14:paraId="005EFC21"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Окончить/завершить матч до запланированного времени.</w:t>
      </w:r>
    </w:p>
    <w:p w14:paraId="56FB2134"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Препятствовать (</w:t>
      </w:r>
      <w:proofErr w:type="spellStart"/>
      <w:r w:rsidRPr="00984191">
        <w:rPr>
          <w:b/>
          <w:bCs/>
          <w:sz w:val="28"/>
          <w:szCs w:val="28"/>
        </w:rPr>
        <w:t>Impede</w:t>
      </w:r>
      <w:proofErr w:type="spellEnd"/>
      <w:r w:rsidRPr="00984191">
        <w:rPr>
          <w:b/>
          <w:bCs/>
          <w:sz w:val="28"/>
          <w:szCs w:val="28"/>
        </w:rPr>
        <w:t>)</w:t>
      </w:r>
    </w:p>
    <w:p w14:paraId="7B35AFF7"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Задерживать, блокировать или предотвращать действие или движение соперника.</w:t>
      </w:r>
    </w:p>
    <w:p w14:paraId="55AC8A6B"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Приостановить (</w:t>
      </w:r>
      <w:proofErr w:type="spellStart"/>
      <w:r w:rsidRPr="00984191">
        <w:rPr>
          <w:b/>
          <w:bCs/>
          <w:sz w:val="28"/>
          <w:szCs w:val="28"/>
        </w:rPr>
        <w:t>Suspend</w:t>
      </w:r>
      <w:proofErr w:type="spellEnd"/>
      <w:r w:rsidRPr="00984191">
        <w:rPr>
          <w:b/>
          <w:bCs/>
          <w:sz w:val="28"/>
          <w:szCs w:val="28"/>
        </w:rPr>
        <w:t>)</w:t>
      </w:r>
    </w:p>
    <w:p w14:paraId="57471618"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Остановить матч на некоторое время с намерением в конечном счете его продолжить, например, при протечке воды на площадку или при тяжелой травме.</w:t>
      </w:r>
    </w:p>
    <w:p w14:paraId="5D276DC9" w14:textId="7976E142"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Протокол команды (</w:t>
      </w:r>
      <w:proofErr w:type="spellStart"/>
      <w:r w:rsidRPr="00984191">
        <w:rPr>
          <w:b/>
          <w:bCs/>
          <w:sz w:val="28"/>
          <w:szCs w:val="28"/>
        </w:rPr>
        <w:t>Team</w:t>
      </w:r>
      <w:proofErr w:type="spellEnd"/>
      <w:r w:rsidRPr="00984191">
        <w:rPr>
          <w:b/>
          <w:bCs/>
          <w:sz w:val="28"/>
          <w:szCs w:val="28"/>
        </w:rPr>
        <w:t xml:space="preserve"> </w:t>
      </w:r>
      <w:proofErr w:type="spellStart"/>
      <w:r w:rsidRPr="00984191">
        <w:rPr>
          <w:b/>
          <w:bCs/>
          <w:sz w:val="28"/>
          <w:szCs w:val="28"/>
        </w:rPr>
        <w:t>list</w:t>
      </w:r>
      <w:proofErr w:type="spellEnd"/>
      <w:r w:rsidRPr="00984191">
        <w:rPr>
          <w:b/>
          <w:bCs/>
          <w:sz w:val="28"/>
          <w:szCs w:val="28"/>
        </w:rPr>
        <w:t>)</w:t>
      </w:r>
    </w:p>
    <w:p w14:paraId="4CAB9468"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Официальный документ команды, в котором обычно перечисляются игроки, запасные и официальные лица команды.</w:t>
      </w:r>
    </w:p>
    <w:p w14:paraId="6D693232"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Санкция (</w:t>
      </w:r>
      <w:proofErr w:type="spellStart"/>
      <w:r w:rsidRPr="00984191">
        <w:rPr>
          <w:b/>
          <w:bCs/>
          <w:sz w:val="28"/>
          <w:szCs w:val="28"/>
        </w:rPr>
        <w:t>Sanction</w:t>
      </w:r>
      <w:proofErr w:type="spellEnd"/>
      <w:r w:rsidRPr="00984191">
        <w:rPr>
          <w:b/>
          <w:bCs/>
          <w:sz w:val="28"/>
          <w:szCs w:val="28"/>
        </w:rPr>
        <w:t>)</w:t>
      </w:r>
    </w:p>
    <w:p w14:paraId="77B78EE3"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Дисциплинарная мера наказания, принимаемая судьями.</w:t>
      </w:r>
    </w:p>
    <w:p w14:paraId="57F19BDD" w14:textId="77777777" w:rsidR="000C4FB3" w:rsidRPr="00984191" w:rsidRDefault="000C4FB3" w:rsidP="000C4FB3">
      <w:pPr>
        <w:autoSpaceDE w:val="0"/>
        <w:autoSpaceDN w:val="0"/>
        <w:adjustRightInd w:val="0"/>
        <w:spacing w:line="276" w:lineRule="auto"/>
        <w:ind w:firstLine="709"/>
        <w:jc w:val="both"/>
        <w:rPr>
          <w:b/>
          <w:bCs/>
          <w:sz w:val="28"/>
          <w:szCs w:val="28"/>
          <w:lang w:val="en-US"/>
        </w:rPr>
      </w:pPr>
      <w:r w:rsidRPr="00984191">
        <w:rPr>
          <w:b/>
          <w:bCs/>
          <w:sz w:val="28"/>
          <w:szCs w:val="28"/>
        </w:rPr>
        <w:t>Свободный</w:t>
      </w:r>
      <w:r w:rsidRPr="00984191">
        <w:rPr>
          <w:b/>
          <w:bCs/>
          <w:sz w:val="28"/>
          <w:szCs w:val="28"/>
          <w:lang w:val="en-US"/>
        </w:rPr>
        <w:t xml:space="preserve"> </w:t>
      </w:r>
      <w:r w:rsidRPr="00984191">
        <w:rPr>
          <w:b/>
          <w:bCs/>
          <w:sz w:val="28"/>
          <w:szCs w:val="28"/>
        </w:rPr>
        <w:t>удар</w:t>
      </w:r>
      <w:r w:rsidRPr="00984191">
        <w:rPr>
          <w:b/>
          <w:bCs/>
          <w:sz w:val="28"/>
          <w:szCs w:val="28"/>
          <w:lang w:val="en-US"/>
        </w:rPr>
        <w:t xml:space="preserve"> (Indirect free kick)</w:t>
      </w:r>
    </w:p>
    <w:p w14:paraId="639906B5" w14:textId="5908926B" w:rsidR="00FA4058" w:rsidRPr="00AB5B93" w:rsidRDefault="000C4FB3" w:rsidP="00AB5B93">
      <w:pPr>
        <w:autoSpaceDE w:val="0"/>
        <w:autoSpaceDN w:val="0"/>
        <w:adjustRightInd w:val="0"/>
        <w:spacing w:line="276" w:lineRule="auto"/>
        <w:ind w:firstLine="709"/>
        <w:jc w:val="both"/>
        <w:rPr>
          <w:bCs/>
          <w:sz w:val="28"/>
          <w:szCs w:val="28"/>
        </w:rPr>
      </w:pPr>
      <w:r w:rsidRPr="00984191">
        <w:rPr>
          <w:bCs/>
          <w:sz w:val="28"/>
          <w:szCs w:val="28"/>
        </w:rPr>
        <w:t>Удар, с которого гол может быть засчитан, только если другой игрок (любой команды) касается мяча после того, как по мячу был нанесен удар ногой.</w:t>
      </w:r>
    </w:p>
    <w:p w14:paraId="62B5BA41" w14:textId="47F6D6BE" w:rsidR="000C4FB3" w:rsidRPr="00984191" w:rsidRDefault="000C4FB3" w:rsidP="000C4FB3">
      <w:pPr>
        <w:autoSpaceDE w:val="0"/>
        <w:autoSpaceDN w:val="0"/>
        <w:adjustRightInd w:val="0"/>
        <w:spacing w:line="276" w:lineRule="auto"/>
        <w:ind w:firstLine="709"/>
        <w:jc w:val="both"/>
        <w:rPr>
          <w:b/>
          <w:bCs/>
          <w:sz w:val="28"/>
          <w:szCs w:val="28"/>
          <w:lang w:val="en-US"/>
        </w:rPr>
      </w:pPr>
      <w:r w:rsidRPr="00984191">
        <w:rPr>
          <w:b/>
          <w:bCs/>
          <w:sz w:val="28"/>
          <w:szCs w:val="28"/>
        </w:rPr>
        <w:t>Серия</w:t>
      </w:r>
      <w:r w:rsidRPr="00984191">
        <w:rPr>
          <w:b/>
          <w:bCs/>
          <w:sz w:val="28"/>
          <w:szCs w:val="28"/>
          <w:lang w:val="en-US"/>
        </w:rPr>
        <w:t xml:space="preserve"> </w:t>
      </w:r>
      <w:r w:rsidRPr="00984191">
        <w:rPr>
          <w:b/>
          <w:bCs/>
          <w:sz w:val="28"/>
          <w:szCs w:val="28"/>
        </w:rPr>
        <w:t>послематчевых</w:t>
      </w:r>
      <w:r w:rsidRPr="00984191">
        <w:rPr>
          <w:b/>
          <w:bCs/>
          <w:sz w:val="28"/>
          <w:szCs w:val="28"/>
          <w:lang w:val="en-US"/>
        </w:rPr>
        <w:t xml:space="preserve"> </w:t>
      </w:r>
      <w:r w:rsidRPr="00984191">
        <w:rPr>
          <w:b/>
          <w:bCs/>
          <w:sz w:val="28"/>
          <w:szCs w:val="28"/>
        </w:rPr>
        <w:t>пенальти</w:t>
      </w:r>
      <w:r w:rsidRPr="00984191">
        <w:rPr>
          <w:b/>
          <w:bCs/>
          <w:sz w:val="28"/>
          <w:szCs w:val="28"/>
          <w:lang w:val="en-US"/>
        </w:rPr>
        <w:t xml:space="preserve"> (Penalties (penalty shoot-out))</w:t>
      </w:r>
    </w:p>
    <w:p w14:paraId="70B74639"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Способ определения результата матча, при котором обе команды поочередно выполняют удары, пока одна из них не забьет больше голов при одинаковом количестве нанесенных ударов (кроме случая, когда одна из команд в ходе выполнения первых пяти ударов не сможет сравняться по количеству голов с другой, даже если реализует все оставшиеся удары).</w:t>
      </w:r>
    </w:p>
    <w:p w14:paraId="420DE727"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Серьезное нарушение (</w:t>
      </w:r>
      <w:proofErr w:type="spellStart"/>
      <w:r w:rsidRPr="00984191">
        <w:rPr>
          <w:b/>
          <w:bCs/>
          <w:sz w:val="28"/>
          <w:szCs w:val="28"/>
        </w:rPr>
        <w:t>Serious</w:t>
      </w:r>
      <w:proofErr w:type="spellEnd"/>
      <w:r w:rsidRPr="00984191">
        <w:rPr>
          <w:b/>
          <w:bCs/>
          <w:sz w:val="28"/>
          <w:szCs w:val="28"/>
        </w:rPr>
        <w:t xml:space="preserve"> </w:t>
      </w:r>
      <w:proofErr w:type="spellStart"/>
      <w:r w:rsidRPr="00984191">
        <w:rPr>
          <w:b/>
          <w:bCs/>
          <w:sz w:val="28"/>
          <w:szCs w:val="28"/>
        </w:rPr>
        <w:t>foul</w:t>
      </w:r>
      <w:proofErr w:type="spellEnd"/>
      <w:r w:rsidRPr="00984191">
        <w:rPr>
          <w:b/>
          <w:bCs/>
          <w:sz w:val="28"/>
          <w:szCs w:val="28"/>
        </w:rPr>
        <w:t xml:space="preserve"> </w:t>
      </w:r>
      <w:proofErr w:type="spellStart"/>
      <w:r w:rsidRPr="00984191">
        <w:rPr>
          <w:b/>
          <w:bCs/>
          <w:sz w:val="28"/>
          <w:szCs w:val="28"/>
        </w:rPr>
        <w:t>play</w:t>
      </w:r>
      <w:proofErr w:type="spellEnd"/>
      <w:r w:rsidRPr="00984191">
        <w:rPr>
          <w:b/>
          <w:bCs/>
          <w:sz w:val="28"/>
          <w:szCs w:val="28"/>
        </w:rPr>
        <w:t>)</w:t>
      </w:r>
    </w:p>
    <w:p w14:paraId="2A69931E"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Отбор или единоборства в борьбе за мяч, которые угрожают безопасности соперника или совершаются с использованием чрезмерной силы или с жестокостью: наказываются удалением (красная карточка).</w:t>
      </w:r>
    </w:p>
    <w:p w14:paraId="2F3DB879"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Серьезная травма (</w:t>
      </w:r>
      <w:proofErr w:type="spellStart"/>
      <w:r w:rsidRPr="00984191">
        <w:rPr>
          <w:b/>
          <w:bCs/>
          <w:sz w:val="28"/>
          <w:szCs w:val="28"/>
        </w:rPr>
        <w:t>Serious</w:t>
      </w:r>
      <w:proofErr w:type="spellEnd"/>
      <w:r w:rsidRPr="00984191">
        <w:rPr>
          <w:b/>
          <w:bCs/>
          <w:sz w:val="28"/>
          <w:szCs w:val="28"/>
        </w:rPr>
        <w:t xml:space="preserve"> </w:t>
      </w:r>
      <w:proofErr w:type="spellStart"/>
      <w:r w:rsidRPr="00984191">
        <w:rPr>
          <w:b/>
          <w:bCs/>
          <w:sz w:val="28"/>
          <w:szCs w:val="28"/>
        </w:rPr>
        <w:t>injury</w:t>
      </w:r>
      <w:proofErr w:type="spellEnd"/>
      <w:r w:rsidRPr="00984191">
        <w:rPr>
          <w:b/>
          <w:bCs/>
          <w:sz w:val="28"/>
          <w:szCs w:val="28"/>
        </w:rPr>
        <w:t>)</w:t>
      </w:r>
    </w:p>
    <w:p w14:paraId="75B3BB18" w14:textId="14C93A5D" w:rsidR="00BA35CC" w:rsidRPr="00984191" w:rsidRDefault="000C4FB3" w:rsidP="00E67873">
      <w:pPr>
        <w:autoSpaceDE w:val="0"/>
        <w:autoSpaceDN w:val="0"/>
        <w:adjustRightInd w:val="0"/>
        <w:spacing w:line="276" w:lineRule="auto"/>
        <w:ind w:firstLine="709"/>
        <w:jc w:val="both"/>
        <w:rPr>
          <w:bCs/>
          <w:sz w:val="28"/>
          <w:szCs w:val="28"/>
        </w:rPr>
      </w:pPr>
      <w:r w:rsidRPr="00984191">
        <w:rPr>
          <w:bCs/>
          <w:sz w:val="28"/>
          <w:szCs w:val="28"/>
        </w:rPr>
        <w:t xml:space="preserve">Травма, которая считается достаточно серьезной, чтобы игра была остановлена, и в связи с которой медицинский персонал должен быстро </w:t>
      </w:r>
      <w:r w:rsidRPr="00984191">
        <w:rPr>
          <w:bCs/>
          <w:sz w:val="28"/>
          <w:szCs w:val="28"/>
        </w:rPr>
        <w:lastRenderedPageBreak/>
        <w:t>убрать игрока с площадки для оказания помощи или оценки травмы, если это необходимо, чтобы игра могла возобновиться.</w:t>
      </w:r>
    </w:p>
    <w:p w14:paraId="7A3381DF"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Сигнал (</w:t>
      </w:r>
      <w:proofErr w:type="spellStart"/>
      <w:r w:rsidRPr="00984191">
        <w:rPr>
          <w:b/>
          <w:bCs/>
          <w:sz w:val="28"/>
          <w:szCs w:val="28"/>
        </w:rPr>
        <w:t>Signal</w:t>
      </w:r>
      <w:proofErr w:type="spellEnd"/>
      <w:r w:rsidRPr="00984191">
        <w:rPr>
          <w:b/>
          <w:bCs/>
          <w:sz w:val="28"/>
          <w:szCs w:val="28"/>
        </w:rPr>
        <w:t>)</w:t>
      </w:r>
    </w:p>
    <w:p w14:paraId="59EFF573" w14:textId="15ED7931" w:rsidR="00AB5B93" w:rsidRPr="00984191" w:rsidRDefault="000C4FB3" w:rsidP="004D165F">
      <w:pPr>
        <w:autoSpaceDE w:val="0"/>
        <w:autoSpaceDN w:val="0"/>
        <w:adjustRightInd w:val="0"/>
        <w:spacing w:line="276" w:lineRule="auto"/>
        <w:ind w:firstLine="709"/>
        <w:jc w:val="both"/>
        <w:rPr>
          <w:bCs/>
          <w:sz w:val="28"/>
          <w:szCs w:val="28"/>
        </w:rPr>
      </w:pPr>
      <w:r w:rsidRPr="00984191">
        <w:rPr>
          <w:bCs/>
          <w:sz w:val="28"/>
          <w:szCs w:val="28"/>
        </w:rPr>
        <w:t>Физический знак, поданный судьями или любым официальным лицом матча; обычно включает движение руками или использование свистка.</w:t>
      </w:r>
    </w:p>
    <w:p w14:paraId="15114849"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Симуляция (</w:t>
      </w:r>
      <w:proofErr w:type="spellStart"/>
      <w:r w:rsidRPr="00984191">
        <w:rPr>
          <w:b/>
          <w:bCs/>
          <w:sz w:val="28"/>
          <w:szCs w:val="28"/>
        </w:rPr>
        <w:t>Simulation</w:t>
      </w:r>
      <w:proofErr w:type="spellEnd"/>
      <w:r w:rsidRPr="00984191">
        <w:rPr>
          <w:b/>
          <w:bCs/>
          <w:sz w:val="28"/>
          <w:szCs w:val="28"/>
        </w:rPr>
        <w:t>)</w:t>
      </w:r>
    </w:p>
    <w:p w14:paraId="530EC8EC" w14:textId="71E68B3A"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Действие, которое создает неправильное/ошибочное впечатление, что случилось что-то, когда этого не было (см</w:t>
      </w:r>
      <w:r w:rsidR="00F70F9B" w:rsidRPr="00984191">
        <w:rPr>
          <w:bCs/>
          <w:sz w:val="28"/>
          <w:szCs w:val="28"/>
        </w:rPr>
        <w:t>отреть</w:t>
      </w:r>
      <w:r w:rsidRPr="00984191">
        <w:rPr>
          <w:bCs/>
          <w:sz w:val="28"/>
          <w:szCs w:val="28"/>
        </w:rPr>
        <w:t xml:space="preserve"> также Обман (</w:t>
      </w:r>
      <w:proofErr w:type="spellStart"/>
      <w:r w:rsidRPr="00984191">
        <w:rPr>
          <w:bCs/>
          <w:sz w:val="28"/>
          <w:szCs w:val="28"/>
        </w:rPr>
        <w:t>Deceive</w:t>
      </w:r>
      <w:proofErr w:type="spellEnd"/>
      <w:r w:rsidRPr="00984191">
        <w:rPr>
          <w:bCs/>
          <w:sz w:val="28"/>
          <w:szCs w:val="28"/>
        </w:rPr>
        <w:t>)), совершенное игроком, чтобы получить несправедливое преимущество.</w:t>
      </w:r>
    </w:p>
    <w:p w14:paraId="793EEC9C"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«Спорный» мяч (</w:t>
      </w:r>
      <w:proofErr w:type="spellStart"/>
      <w:r w:rsidRPr="00984191">
        <w:rPr>
          <w:b/>
          <w:bCs/>
          <w:sz w:val="28"/>
          <w:szCs w:val="28"/>
        </w:rPr>
        <w:t>Dropped</w:t>
      </w:r>
      <w:proofErr w:type="spellEnd"/>
      <w:r w:rsidRPr="00984191">
        <w:rPr>
          <w:b/>
          <w:bCs/>
          <w:sz w:val="28"/>
          <w:szCs w:val="28"/>
        </w:rPr>
        <w:t xml:space="preserve"> </w:t>
      </w:r>
      <w:proofErr w:type="spellStart"/>
      <w:r w:rsidRPr="00984191">
        <w:rPr>
          <w:b/>
          <w:bCs/>
          <w:sz w:val="28"/>
          <w:szCs w:val="28"/>
        </w:rPr>
        <w:t>ball</w:t>
      </w:r>
      <w:proofErr w:type="spellEnd"/>
      <w:r w:rsidRPr="00984191">
        <w:rPr>
          <w:b/>
          <w:bCs/>
          <w:sz w:val="28"/>
          <w:szCs w:val="28"/>
        </w:rPr>
        <w:t>)</w:t>
      </w:r>
    </w:p>
    <w:p w14:paraId="7E080591"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«Нейтральный» способ возобновления игры – судьи бросают мяч для одного игрока команды, которая последней коснулась мяча; мяч в игре, когда он коснется площадки.</w:t>
      </w:r>
    </w:p>
    <w:p w14:paraId="14CA9745" w14:textId="080FF92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Тайм-аут (</w:t>
      </w:r>
      <w:proofErr w:type="spellStart"/>
      <w:r w:rsidRPr="00984191">
        <w:rPr>
          <w:b/>
          <w:bCs/>
          <w:sz w:val="28"/>
          <w:szCs w:val="28"/>
        </w:rPr>
        <w:t>Timeout</w:t>
      </w:r>
      <w:proofErr w:type="spellEnd"/>
      <w:r w:rsidRPr="00984191">
        <w:rPr>
          <w:b/>
          <w:bCs/>
          <w:sz w:val="28"/>
          <w:szCs w:val="28"/>
        </w:rPr>
        <w:t>)</w:t>
      </w:r>
    </w:p>
    <w:p w14:paraId="3B19F4D4"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Минутный перерыв, запрашиваемый командой в каждом из двух таймов матча.</w:t>
      </w:r>
    </w:p>
    <w:p w14:paraId="6DD23CC8"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Тактическое нарушение (</w:t>
      </w:r>
      <w:proofErr w:type="spellStart"/>
      <w:r w:rsidRPr="00984191">
        <w:rPr>
          <w:b/>
          <w:bCs/>
          <w:sz w:val="28"/>
          <w:szCs w:val="28"/>
        </w:rPr>
        <w:t>Tactical</w:t>
      </w:r>
      <w:proofErr w:type="spellEnd"/>
      <w:r w:rsidRPr="00984191">
        <w:rPr>
          <w:b/>
          <w:bCs/>
          <w:sz w:val="28"/>
          <w:szCs w:val="28"/>
        </w:rPr>
        <w:t xml:space="preserve"> </w:t>
      </w:r>
      <w:proofErr w:type="spellStart"/>
      <w:r w:rsidRPr="00984191">
        <w:rPr>
          <w:b/>
          <w:bCs/>
          <w:sz w:val="28"/>
          <w:szCs w:val="28"/>
        </w:rPr>
        <w:t>foul</w:t>
      </w:r>
      <w:proofErr w:type="spellEnd"/>
      <w:r w:rsidRPr="00984191">
        <w:rPr>
          <w:b/>
          <w:bCs/>
          <w:sz w:val="28"/>
          <w:szCs w:val="28"/>
        </w:rPr>
        <w:t>)</w:t>
      </w:r>
    </w:p>
    <w:p w14:paraId="3572C7B5"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Тактическое нарушение совершается, когда игрок умышленно нарушает правила, с целью предотвратить вероятную возможность контратаки или когда у соперника есть время и пространство для атаки ворот.</w:t>
      </w:r>
    </w:p>
    <w:p w14:paraId="0F6438C2"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Техническая зона (</w:t>
      </w:r>
      <w:proofErr w:type="spellStart"/>
      <w:r w:rsidRPr="00984191">
        <w:rPr>
          <w:b/>
          <w:bCs/>
          <w:sz w:val="28"/>
          <w:szCs w:val="28"/>
        </w:rPr>
        <w:t>Technical</w:t>
      </w:r>
      <w:proofErr w:type="spellEnd"/>
      <w:r w:rsidRPr="00984191">
        <w:rPr>
          <w:b/>
          <w:bCs/>
          <w:sz w:val="28"/>
          <w:szCs w:val="28"/>
        </w:rPr>
        <w:t xml:space="preserve"> </w:t>
      </w:r>
      <w:proofErr w:type="spellStart"/>
      <w:r w:rsidRPr="00984191">
        <w:rPr>
          <w:b/>
          <w:bCs/>
          <w:sz w:val="28"/>
          <w:szCs w:val="28"/>
        </w:rPr>
        <w:t>area</w:t>
      </w:r>
      <w:proofErr w:type="spellEnd"/>
      <w:r w:rsidRPr="00984191">
        <w:rPr>
          <w:b/>
          <w:bCs/>
          <w:sz w:val="28"/>
          <w:szCs w:val="28"/>
        </w:rPr>
        <w:t>)</w:t>
      </w:r>
    </w:p>
    <w:p w14:paraId="12E22154"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 xml:space="preserve">Обозначенная зона для официальных лиц команды и запасных игроков </w:t>
      </w:r>
      <w:r w:rsidRPr="00984191">
        <w:rPr>
          <w:bCs/>
          <w:sz w:val="28"/>
          <w:szCs w:val="28"/>
        </w:rPr>
        <w:br/>
        <w:t>с местами для сидения.</w:t>
      </w:r>
    </w:p>
    <w:p w14:paraId="0825457F"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Тяжелая травма (</w:t>
      </w:r>
      <w:proofErr w:type="spellStart"/>
      <w:r w:rsidRPr="00984191">
        <w:rPr>
          <w:b/>
          <w:bCs/>
          <w:sz w:val="28"/>
          <w:szCs w:val="28"/>
        </w:rPr>
        <w:t>Severe</w:t>
      </w:r>
      <w:proofErr w:type="spellEnd"/>
      <w:r w:rsidRPr="00984191">
        <w:rPr>
          <w:b/>
          <w:bCs/>
          <w:sz w:val="28"/>
          <w:szCs w:val="28"/>
        </w:rPr>
        <w:t xml:space="preserve"> </w:t>
      </w:r>
      <w:proofErr w:type="spellStart"/>
      <w:r w:rsidRPr="00984191">
        <w:rPr>
          <w:b/>
          <w:bCs/>
          <w:sz w:val="28"/>
          <w:szCs w:val="28"/>
        </w:rPr>
        <w:t>injury</w:t>
      </w:r>
      <w:proofErr w:type="spellEnd"/>
      <w:r w:rsidRPr="00984191">
        <w:rPr>
          <w:b/>
          <w:bCs/>
          <w:sz w:val="28"/>
          <w:szCs w:val="28"/>
        </w:rPr>
        <w:t>)</w:t>
      </w:r>
    </w:p>
    <w:p w14:paraId="18E7D289"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Травма, которая считается настолько тяжелой, что игра должна быть остановлена, и есть необходимость, чтобы медицинский персонал оказал помощь или провел оценку травмы прежде, чем убирать травмированного игрока с площадки, например, в случае возможного сотрясения мозга, перелома костей или травм позвоночника.</w:t>
      </w:r>
    </w:p>
    <w:p w14:paraId="10848A7E" w14:textId="77777777" w:rsidR="000C4FB3" w:rsidRPr="00984191" w:rsidRDefault="000C4FB3" w:rsidP="000C4FB3">
      <w:pPr>
        <w:autoSpaceDE w:val="0"/>
        <w:autoSpaceDN w:val="0"/>
        <w:adjustRightInd w:val="0"/>
        <w:spacing w:line="276" w:lineRule="auto"/>
        <w:ind w:firstLine="709"/>
        <w:jc w:val="both"/>
        <w:rPr>
          <w:b/>
          <w:bCs/>
          <w:sz w:val="28"/>
          <w:szCs w:val="28"/>
          <w:lang w:val="en-US"/>
        </w:rPr>
      </w:pPr>
      <w:r w:rsidRPr="00984191">
        <w:rPr>
          <w:b/>
          <w:bCs/>
          <w:sz w:val="28"/>
          <w:szCs w:val="28"/>
        </w:rPr>
        <w:t>Угрожать</w:t>
      </w:r>
      <w:r w:rsidRPr="00984191">
        <w:rPr>
          <w:b/>
          <w:bCs/>
          <w:sz w:val="28"/>
          <w:szCs w:val="28"/>
          <w:lang w:val="en-US"/>
        </w:rPr>
        <w:t xml:space="preserve"> </w:t>
      </w:r>
      <w:r w:rsidRPr="00984191">
        <w:rPr>
          <w:b/>
          <w:bCs/>
          <w:sz w:val="28"/>
          <w:szCs w:val="28"/>
        </w:rPr>
        <w:t>безопасности</w:t>
      </w:r>
      <w:r w:rsidRPr="00984191">
        <w:rPr>
          <w:b/>
          <w:bCs/>
          <w:sz w:val="28"/>
          <w:szCs w:val="28"/>
          <w:lang w:val="en-US"/>
        </w:rPr>
        <w:t xml:space="preserve"> </w:t>
      </w:r>
      <w:r w:rsidRPr="00984191">
        <w:rPr>
          <w:b/>
          <w:bCs/>
          <w:sz w:val="28"/>
          <w:szCs w:val="28"/>
        </w:rPr>
        <w:t>соперника</w:t>
      </w:r>
      <w:r w:rsidRPr="00984191">
        <w:rPr>
          <w:b/>
          <w:bCs/>
          <w:sz w:val="28"/>
          <w:szCs w:val="28"/>
          <w:lang w:val="en-US"/>
        </w:rPr>
        <w:t xml:space="preserve"> (Endanger the safety of an opponent)</w:t>
      </w:r>
    </w:p>
    <w:p w14:paraId="47C1CA81"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Подвергать соперника опасности или риску (получения травмы).</w:t>
      </w:r>
    </w:p>
    <w:p w14:paraId="7082A2AF"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Удаление (</w:t>
      </w:r>
      <w:proofErr w:type="spellStart"/>
      <w:r w:rsidRPr="00984191">
        <w:rPr>
          <w:b/>
          <w:bCs/>
          <w:sz w:val="28"/>
          <w:szCs w:val="28"/>
        </w:rPr>
        <w:t>Sending-off</w:t>
      </w:r>
      <w:proofErr w:type="spellEnd"/>
      <w:r w:rsidRPr="00984191">
        <w:rPr>
          <w:b/>
          <w:bCs/>
          <w:sz w:val="28"/>
          <w:szCs w:val="28"/>
        </w:rPr>
        <w:t>)</w:t>
      </w:r>
    </w:p>
    <w:p w14:paraId="1255FF87" w14:textId="0838A48E" w:rsidR="00E67873" w:rsidRDefault="000C4FB3" w:rsidP="00E67873">
      <w:pPr>
        <w:autoSpaceDE w:val="0"/>
        <w:autoSpaceDN w:val="0"/>
        <w:adjustRightInd w:val="0"/>
        <w:spacing w:line="276" w:lineRule="auto"/>
        <w:ind w:firstLine="709"/>
        <w:jc w:val="both"/>
        <w:rPr>
          <w:bCs/>
          <w:sz w:val="28"/>
          <w:szCs w:val="28"/>
        </w:rPr>
      </w:pPr>
      <w:r w:rsidRPr="00984191">
        <w:rPr>
          <w:bCs/>
          <w:sz w:val="28"/>
          <w:szCs w:val="28"/>
        </w:rPr>
        <w:t>Дисциплинарная мера, при которой игрок обязан покинуть площадку до конца матча за совершение нарушения, наказуемого удалением (обозначается показом красной карточки). Официальное лицо команды также может быть удалено.</w:t>
      </w:r>
    </w:p>
    <w:p w14:paraId="000D8C25" w14:textId="77777777" w:rsidR="00E67873" w:rsidRPr="00984191" w:rsidRDefault="00E67873" w:rsidP="00E67873">
      <w:pPr>
        <w:autoSpaceDE w:val="0"/>
        <w:autoSpaceDN w:val="0"/>
        <w:adjustRightInd w:val="0"/>
        <w:spacing w:line="276" w:lineRule="auto"/>
        <w:ind w:firstLine="709"/>
        <w:jc w:val="both"/>
        <w:rPr>
          <w:bCs/>
          <w:sz w:val="28"/>
          <w:szCs w:val="28"/>
        </w:rPr>
      </w:pPr>
    </w:p>
    <w:p w14:paraId="6D7C541C"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lastRenderedPageBreak/>
        <w:t>Удар ногой (</w:t>
      </w:r>
      <w:proofErr w:type="spellStart"/>
      <w:r w:rsidRPr="00984191">
        <w:rPr>
          <w:b/>
          <w:bCs/>
          <w:sz w:val="28"/>
          <w:szCs w:val="28"/>
        </w:rPr>
        <w:t>Kick</w:t>
      </w:r>
      <w:proofErr w:type="spellEnd"/>
      <w:r w:rsidRPr="00984191">
        <w:rPr>
          <w:b/>
          <w:bCs/>
          <w:sz w:val="28"/>
          <w:szCs w:val="28"/>
        </w:rPr>
        <w:t>)</w:t>
      </w:r>
    </w:p>
    <w:p w14:paraId="524EF87C" w14:textId="0B1D7258" w:rsidR="004D165F" w:rsidRPr="00984191" w:rsidRDefault="000C4FB3" w:rsidP="00BA35CC">
      <w:pPr>
        <w:autoSpaceDE w:val="0"/>
        <w:autoSpaceDN w:val="0"/>
        <w:adjustRightInd w:val="0"/>
        <w:spacing w:line="276" w:lineRule="auto"/>
        <w:ind w:firstLine="709"/>
        <w:jc w:val="both"/>
        <w:rPr>
          <w:bCs/>
          <w:sz w:val="28"/>
          <w:szCs w:val="28"/>
        </w:rPr>
      </w:pPr>
      <w:r w:rsidRPr="00984191">
        <w:rPr>
          <w:bCs/>
          <w:sz w:val="28"/>
          <w:szCs w:val="28"/>
        </w:rPr>
        <w:t>По мячу нанесен удар ногой, когда игрок совершает контакт с мячом стопой и/или щиколоткой, и он очевидно движется.</w:t>
      </w:r>
    </w:p>
    <w:p w14:paraId="66FB9A24"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Умышленный (</w:t>
      </w:r>
      <w:proofErr w:type="spellStart"/>
      <w:r w:rsidRPr="00984191">
        <w:rPr>
          <w:b/>
          <w:bCs/>
          <w:sz w:val="28"/>
          <w:szCs w:val="28"/>
        </w:rPr>
        <w:t>Deliberate</w:t>
      </w:r>
      <w:proofErr w:type="spellEnd"/>
      <w:r w:rsidRPr="00984191">
        <w:rPr>
          <w:b/>
          <w:bCs/>
          <w:sz w:val="28"/>
          <w:szCs w:val="28"/>
        </w:rPr>
        <w:t>)</w:t>
      </w:r>
    </w:p>
    <w:p w14:paraId="5D553556"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Действие, которое игрок намеревался/хотел совершить; это не рефлекс или непреднамеренная реакция.</w:t>
      </w:r>
    </w:p>
    <w:p w14:paraId="28EC116A"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Усмотрение (</w:t>
      </w:r>
      <w:proofErr w:type="spellStart"/>
      <w:r w:rsidRPr="00984191">
        <w:rPr>
          <w:b/>
          <w:bCs/>
          <w:sz w:val="28"/>
          <w:szCs w:val="28"/>
        </w:rPr>
        <w:t>Discretion</w:t>
      </w:r>
      <w:proofErr w:type="spellEnd"/>
      <w:r w:rsidRPr="00984191">
        <w:rPr>
          <w:b/>
          <w:bCs/>
          <w:sz w:val="28"/>
          <w:szCs w:val="28"/>
        </w:rPr>
        <w:t>)</w:t>
      </w:r>
    </w:p>
    <w:p w14:paraId="0364DBF0"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Суждение, используемое судьями или другими официальными лицами матча при принятии решения.</w:t>
      </w:r>
    </w:p>
    <w:p w14:paraId="4F564427"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Футболка (</w:t>
      </w:r>
      <w:proofErr w:type="spellStart"/>
      <w:r w:rsidRPr="00984191">
        <w:rPr>
          <w:b/>
          <w:bCs/>
          <w:sz w:val="28"/>
          <w:szCs w:val="28"/>
        </w:rPr>
        <w:t>Shirt</w:t>
      </w:r>
      <w:proofErr w:type="spellEnd"/>
      <w:r w:rsidRPr="00984191">
        <w:rPr>
          <w:b/>
          <w:bCs/>
          <w:sz w:val="28"/>
          <w:szCs w:val="28"/>
        </w:rPr>
        <w:t>)</w:t>
      </w:r>
    </w:p>
    <w:p w14:paraId="3B816E53"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Предмет одежды, надеваемый на верхнюю часть тела игрока и являющийся частью формы команды.</w:t>
      </w:r>
    </w:p>
    <w:p w14:paraId="6F723E0A"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За исключением длины рукавов, футболки всех игроков в команде должны быть одинаковыми.</w:t>
      </w:r>
    </w:p>
    <w:p w14:paraId="0CC30850"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 xml:space="preserve">Исключением является вратарь, чья футболка должна отличать его </w:t>
      </w:r>
      <w:r w:rsidRPr="00984191">
        <w:rPr>
          <w:bCs/>
          <w:sz w:val="28"/>
          <w:szCs w:val="28"/>
        </w:rPr>
        <w:br/>
        <w:t>от остальных игроков и официальных лиц матча.</w:t>
      </w:r>
    </w:p>
    <w:p w14:paraId="31229026"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Чрезмерная сила (</w:t>
      </w:r>
      <w:proofErr w:type="spellStart"/>
      <w:r w:rsidRPr="00984191">
        <w:rPr>
          <w:b/>
          <w:bCs/>
          <w:sz w:val="28"/>
          <w:szCs w:val="28"/>
        </w:rPr>
        <w:t>Excessive</w:t>
      </w:r>
      <w:proofErr w:type="spellEnd"/>
      <w:r w:rsidRPr="00984191">
        <w:rPr>
          <w:b/>
          <w:bCs/>
          <w:sz w:val="28"/>
          <w:szCs w:val="28"/>
        </w:rPr>
        <w:t xml:space="preserve"> </w:t>
      </w:r>
      <w:proofErr w:type="spellStart"/>
      <w:r w:rsidRPr="00984191">
        <w:rPr>
          <w:b/>
          <w:bCs/>
          <w:sz w:val="28"/>
          <w:szCs w:val="28"/>
        </w:rPr>
        <w:t>force</w:t>
      </w:r>
      <w:proofErr w:type="spellEnd"/>
      <w:r w:rsidRPr="00984191">
        <w:rPr>
          <w:b/>
          <w:bCs/>
          <w:sz w:val="28"/>
          <w:szCs w:val="28"/>
        </w:rPr>
        <w:t>)</w:t>
      </w:r>
    </w:p>
    <w:p w14:paraId="1600C64B"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Использование большей силы/энергии, чем необходимо.</w:t>
      </w:r>
    </w:p>
    <w:p w14:paraId="36C3DF79" w14:textId="77777777" w:rsidR="000C4FB3" w:rsidRPr="00984191" w:rsidRDefault="000C4FB3" w:rsidP="000C4FB3">
      <w:pPr>
        <w:autoSpaceDE w:val="0"/>
        <w:autoSpaceDN w:val="0"/>
        <w:adjustRightInd w:val="0"/>
        <w:spacing w:line="276" w:lineRule="auto"/>
        <w:ind w:firstLine="709"/>
        <w:jc w:val="both"/>
        <w:rPr>
          <w:b/>
          <w:bCs/>
          <w:sz w:val="28"/>
          <w:szCs w:val="28"/>
          <w:lang w:val="en-US"/>
        </w:rPr>
      </w:pPr>
      <w:r w:rsidRPr="00984191">
        <w:rPr>
          <w:b/>
          <w:bCs/>
          <w:sz w:val="28"/>
          <w:szCs w:val="28"/>
        </w:rPr>
        <w:t>Штрафной</w:t>
      </w:r>
      <w:r w:rsidRPr="00984191">
        <w:rPr>
          <w:b/>
          <w:bCs/>
          <w:sz w:val="28"/>
          <w:szCs w:val="28"/>
          <w:lang w:val="en-US"/>
        </w:rPr>
        <w:t xml:space="preserve"> </w:t>
      </w:r>
      <w:r w:rsidRPr="00984191">
        <w:rPr>
          <w:b/>
          <w:bCs/>
          <w:sz w:val="28"/>
          <w:szCs w:val="28"/>
        </w:rPr>
        <w:t>удар</w:t>
      </w:r>
      <w:r w:rsidRPr="00984191">
        <w:rPr>
          <w:b/>
          <w:bCs/>
          <w:sz w:val="28"/>
          <w:szCs w:val="28"/>
          <w:lang w:val="en-US"/>
        </w:rPr>
        <w:t xml:space="preserve"> (Direct free kick)</w:t>
      </w:r>
    </w:p>
    <w:p w14:paraId="1360EF97"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Удар, с которого гол может быть забит ударом ногой по мячу непосредственно в ворота соперника без необходимости касания другого игрока.</w:t>
      </w:r>
    </w:p>
    <w:p w14:paraId="08D4240A"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Щиток (</w:t>
      </w:r>
      <w:proofErr w:type="spellStart"/>
      <w:r w:rsidRPr="00984191">
        <w:rPr>
          <w:b/>
          <w:bCs/>
          <w:sz w:val="28"/>
          <w:szCs w:val="28"/>
        </w:rPr>
        <w:t>Shinguard</w:t>
      </w:r>
      <w:proofErr w:type="spellEnd"/>
      <w:r w:rsidRPr="00984191">
        <w:rPr>
          <w:b/>
          <w:bCs/>
          <w:sz w:val="28"/>
          <w:szCs w:val="28"/>
        </w:rPr>
        <w:t>)</w:t>
      </w:r>
    </w:p>
    <w:p w14:paraId="4D773F3E"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Элемент экипировки, надеваемый для защиты голени игрока от травм. Игроки несут ответственность за то, чтобы используемые щитки были изготовлены из подходящего материала и были соответствующего размера, чтобы обеспечить достаточную степень защиты; щитки должны быть закрыты гетрами.</w:t>
      </w:r>
    </w:p>
    <w:p w14:paraId="72C1FC6C" w14:textId="77777777" w:rsidR="000C4FB3" w:rsidRPr="00984191" w:rsidRDefault="000C4FB3" w:rsidP="000C4FB3">
      <w:pPr>
        <w:autoSpaceDE w:val="0"/>
        <w:autoSpaceDN w:val="0"/>
        <w:adjustRightInd w:val="0"/>
        <w:spacing w:line="276" w:lineRule="auto"/>
        <w:ind w:firstLine="709"/>
        <w:jc w:val="both"/>
        <w:rPr>
          <w:b/>
          <w:bCs/>
          <w:sz w:val="28"/>
          <w:szCs w:val="28"/>
          <w:lang w:val="en-US"/>
        </w:rPr>
      </w:pPr>
      <w:r w:rsidRPr="00984191">
        <w:rPr>
          <w:b/>
          <w:bCs/>
          <w:sz w:val="28"/>
          <w:szCs w:val="28"/>
        </w:rPr>
        <w:t>Электронная</w:t>
      </w:r>
      <w:r w:rsidRPr="00984191">
        <w:rPr>
          <w:b/>
          <w:bCs/>
          <w:sz w:val="28"/>
          <w:szCs w:val="28"/>
          <w:lang w:val="en-US"/>
        </w:rPr>
        <w:t xml:space="preserve"> </w:t>
      </w:r>
      <w:r w:rsidRPr="00984191">
        <w:rPr>
          <w:b/>
          <w:bCs/>
          <w:sz w:val="28"/>
          <w:szCs w:val="28"/>
        </w:rPr>
        <w:t>система</w:t>
      </w:r>
      <w:r w:rsidRPr="00984191">
        <w:rPr>
          <w:b/>
          <w:bCs/>
          <w:sz w:val="28"/>
          <w:szCs w:val="28"/>
          <w:lang w:val="en-US"/>
        </w:rPr>
        <w:t xml:space="preserve"> </w:t>
      </w:r>
      <w:r w:rsidRPr="00984191">
        <w:rPr>
          <w:b/>
          <w:bCs/>
          <w:sz w:val="28"/>
          <w:szCs w:val="28"/>
        </w:rPr>
        <w:t>отслеживания</w:t>
      </w:r>
      <w:r w:rsidRPr="00984191">
        <w:rPr>
          <w:b/>
          <w:bCs/>
          <w:sz w:val="28"/>
          <w:szCs w:val="28"/>
          <w:lang w:val="en-US"/>
        </w:rPr>
        <w:t xml:space="preserve"> </w:t>
      </w:r>
      <w:r w:rsidRPr="00984191">
        <w:rPr>
          <w:b/>
          <w:bCs/>
          <w:sz w:val="28"/>
          <w:szCs w:val="28"/>
        </w:rPr>
        <w:t>эффективности</w:t>
      </w:r>
      <w:r w:rsidRPr="00984191">
        <w:rPr>
          <w:b/>
          <w:bCs/>
          <w:sz w:val="28"/>
          <w:szCs w:val="28"/>
          <w:lang w:val="en-US"/>
        </w:rPr>
        <w:t xml:space="preserve"> (Electronic performance and tracking system – EPTS)</w:t>
      </w:r>
    </w:p>
    <w:p w14:paraId="16FD9F57"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Система, которая записывает и анализирует данные о физических и физиологических показателях игрока.</w:t>
      </w:r>
    </w:p>
    <w:p w14:paraId="1768C701" w14:textId="77777777" w:rsidR="00F857A0" w:rsidRPr="00984191" w:rsidRDefault="00F857A0" w:rsidP="00BD1670">
      <w:pPr>
        <w:autoSpaceDE w:val="0"/>
        <w:autoSpaceDN w:val="0"/>
        <w:adjustRightInd w:val="0"/>
        <w:spacing w:line="276" w:lineRule="auto"/>
        <w:jc w:val="center"/>
        <w:rPr>
          <w:b/>
          <w:bCs/>
          <w:sz w:val="28"/>
          <w:szCs w:val="28"/>
        </w:rPr>
      </w:pPr>
    </w:p>
    <w:p w14:paraId="35D94AD0" w14:textId="1750F236" w:rsidR="000C4FB3" w:rsidRPr="00984191" w:rsidRDefault="000C4FB3" w:rsidP="00BD1670">
      <w:pPr>
        <w:autoSpaceDE w:val="0"/>
        <w:autoSpaceDN w:val="0"/>
        <w:adjustRightInd w:val="0"/>
        <w:spacing w:line="276" w:lineRule="auto"/>
        <w:jc w:val="center"/>
        <w:rPr>
          <w:b/>
          <w:bCs/>
          <w:sz w:val="28"/>
          <w:szCs w:val="28"/>
        </w:rPr>
      </w:pPr>
      <w:r w:rsidRPr="00984191">
        <w:rPr>
          <w:b/>
          <w:bCs/>
          <w:sz w:val="28"/>
          <w:szCs w:val="28"/>
        </w:rPr>
        <w:t>СУДЕЙСКИЕ ТЕРМИНЫ</w:t>
      </w:r>
    </w:p>
    <w:p w14:paraId="327AA46F" w14:textId="77777777" w:rsidR="00BD1670" w:rsidRPr="00984191" w:rsidRDefault="00BD1670" w:rsidP="00BD1670">
      <w:pPr>
        <w:autoSpaceDE w:val="0"/>
        <w:autoSpaceDN w:val="0"/>
        <w:adjustRightInd w:val="0"/>
        <w:spacing w:line="276" w:lineRule="auto"/>
        <w:jc w:val="center"/>
        <w:rPr>
          <w:b/>
          <w:bCs/>
          <w:sz w:val="28"/>
          <w:szCs w:val="28"/>
        </w:rPr>
      </w:pPr>
    </w:p>
    <w:p w14:paraId="6C17E8BF"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Официальное лицо (лица) матча (</w:t>
      </w:r>
      <w:proofErr w:type="spellStart"/>
      <w:r w:rsidRPr="00984191">
        <w:rPr>
          <w:b/>
          <w:bCs/>
          <w:sz w:val="28"/>
          <w:szCs w:val="28"/>
        </w:rPr>
        <w:t>Match</w:t>
      </w:r>
      <w:proofErr w:type="spellEnd"/>
      <w:r w:rsidRPr="00984191">
        <w:rPr>
          <w:b/>
          <w:bCs/>
          <w:sz w:val="28"/>
          <w:szCs w:val="28"/>
        </w:rPr>
        <w:t xml:space="preserve"> </w:t>
      </w:r>
      <w:proofErr w:type="spellStart"/>
      <w:r w:rsidRPr="00984191">
        <w:rPr>
          <w:b/>
          <w:bCs/>
          <w:sz w:val="28"/>
          <w:szCs w:val="28"/>
        </w:rPr>
        <w:t>official</w:t>
      </w:r>
      <w:proofErr w:type="spellEnd"/>
      <w:r w:rsidRPr="00984191">
        <w:rPr>
          <w:b/>
          <w:bCs/>
          <w:sz w:val="28"/>
          <w:szCs w:val="28"/>
        </w:rPr>
        <w:t xml:space="preserve"> (s))</w:t>
      </w:r>
    </w:p>
    <w:p w14:paraId="61741FE6" w14:textId="22C60F88" w:rsidR="004D165F" w:rsidRPr="00984191" w:rsidRDefault="000C4FB3" w:rsidP="00E67873">
      <w:pPr>
        <w:autoSpaceDE w:val="0"/>
        <w:autoSpaceDN w:val="0"/>
        <w:adjustRightInd w:val="0"/>
        <w:spacing w:line="276" w:lineRule="auto"/>
        <w:ind w:firstLine="709"/>
        <w:jc w:val="both"/>
        <w:rPr>
          <w:bCs/>
          <w:sz w:val="28"/>
          <w:szCs w:val="28"/>
        </w:rPr>
      </w:pPr>
      <w:r w:rsidRPr="00984191">
        <w:rPr>
          <w:bCs/>
          <w:sz w:val="28"/>
          <w:szCs w:val="28"/>
        </w:rPr>
        <w:t xml:space="preserve">Общий термин для лица или лиц, ответственных за контроль </w:t>
      </w:r>
      <w:proofErr w:type="spellStart"/>
      <w:r w:rsidRPr="00984191">
        <w:rPr>
          <w:bCs/>
          <w:sz w:val="28"/>
          <w:szCs w:val="28"/>
        </w:rPr>
        <w:t>футзального</w:t>
      </w:r>
      <w:proofErr w:type="spellEnd"/>
      <w:r w:rsidRPr="00984191">
        <w:rPr>
          <w:bCs/>
          <w:sz w:val="28"/>
          <w:szCs w:val="28"/>
        </w:rPr>
        <w:t xml:space="preserve"> матча от имени футбольной/</w:t>
      </w:r>
      <w:proofErr w:type="spellStart"/>
      <w:r w:rsidRPr="00984191">
        <w:rPr>
          <w:bCs/>
          <w:sz w:val="28"/>
          <w:szCs w:val="28"/>
        </w:rPr>
        <w:t>футзальной</w:t>
      </w:r>
      <w:proofErr w:type="spellEnd"/>
      <w:r w:rsidRPr="00984191">
        <w:rPr>
          <w:bCs/>
          <w:sz w:val="28"/>
          <w:szCs w:val="28"/>
        </w:rPr>
        <w:t xml:space="preserve"> ассоциации и/или соревнований, под чьей юрисдикцией проводится матч.</w:t>
      </w:r>
    </w:p>
    <w:p w14:paraId="3A9F82EA" w14:textId="3EF89B4A" w:rsidR="004D165F" w:rsidRPr="00984191" w:rsidRDefault="000C4FB3" w:rsidP="004D165F">
      <w:pPr>
        <w:autoSpaceDE w:val="0"/>
        <w:autoSpaceDN w:val="0"/>
        <w:adjustRightInd w:val="0"/>
        <w:spacing w:line="276" w:lineRule="auto"/>
        <w:ind w:firstLine="709"/>
        <w:jc w:val="both"/>
        <w:rPr>
          <w:b/>
          <w:bCs/>
          <w:sz w:val="28"/>
          <w:szCs w:val="28"/>
        </w:rPr>
      </w:pPr>
      <w:r w:rsidRPr="00984191">
        <w:rPr>
          <w:b/>
          <w:bCs/>
          <w:sz w:val="28"/>
          <w:szCs w:val="28"/>
        </w:rPr>
        <w:lastRenderedPageBreak/>
        <w:t>Официальные лица матча «на площадке» ("</w:t>
      </w:r>
      <w:proofErr w:type="spellStart"/>
      <w:r w:rsidRPr="00984191">
        <w:rPr>
          <w:b/>
          <w:bCs/>
          <w:sz w:val="28"/>
          <w:szCs w:val="28"/>
        </w:rPr>
        <w:t>On-pitch</w:t>
      </w:r>
      <w:proofErr w:type="spellEnd"/>
      <w:r w:rsidRPr="00984191">
        <w:rPr>
          <w:b/>
          <w:bCs/>
          <w:sz w:val="28"/>
          <w:szCs w:val="28"/>
        </w:rPr>
        <w:t xml:space="preserve">" </w:t>
      </w:r>
      <w:proofErr w:type="spellStart"/>
      <w:r w:rsidRPr="00984191">
        <w:rPr>
          <w:b/>
          <w:bCs/>
          <w:sz w:val="28"/>
          <w:szCs w:val="28"/>
        </w:rPr>
        <w:t>match</w:t>
      </w:r>
      <w:proofErr w:type="spellEnd"/>
      <w:r w:rsidRPr="00984191">
        <w:rPr>
          <w:b/>
          <w:bCs/>
          <w:sz w:val="28"/>
          <w:szCs w:val="28"/>
        </w:rPr>
        <w:t xml:space="preserve"> </w:t>
      </w:r>
      <w:proofErr w:type="spellStart"/>
      <w:r w:rsidRPr="00984191">
        <w:rPr>
          <w:b/>
          <w:bCs/>
          <w:sz w:val="28"/>
          <w:szCs w:val="28"/>
        </w:rPr>
        <w:t>officials</w:t>
      </w:r>
      <w:proofErr w:type="spellEnd"/>
      <w:r w:rsidRPr="00984191">
        <w:rPr>
          <w:b/>
          <w:bCs/>
          <w:sz w:val="28"/>
          <w:szCs w:val="28"/>
        </w:rPr>
        <w:t>)</w:t>
      </w:r>
    </w:p>
    <w:p w14:paraId="68AFDC56"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Судья (</w:t>
      </w:r>
      <w:proofErr w:type="spellStart"/>
      <w:r w:rsidRPr="00984191">
        <w:rPr>
          <w:b/>
          <w:bCs/>
          <w:sz w:val="28"/>
          <w:szCs w:val="28"/>
        </w:rPr>
        <w:t>Referee</w:t>
      </w:r>
      <w:proofErr w:type="spellEnd"/>
      <w:r w:rsidRPr="00984191">
        <w:rPr>
          <w:b/>
          <w:bCs/>
          <w:sz w:val="28"/>
          <w:szCs w:val="28"/>
        </w:rPr>
        <w:t>)</w:t>
      </w:r>
    </w:p>
    <w:p w14:paraId="3DA4AF4D"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Главное официальное лицо матча, которое действует на площадке. Другие официальные лица матча действуют под управлением и по указанию судьи. Судья является лицом, принимающим окончательное решение.</w:t>
      </w:r>
    </w:p>
    <w:p w14:paraId="71E5F190"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Второй судья (</w:t>
      </w:r>
      <w:proofErr w:type="spellStart"/>
      <w:r w:rsidRPr="00984191">
        <w:rPr>
          <w:b/>
          <w:bCs/>
          <w:sz w:val="28"/>
          <w:szCs w:val="28"/>
        </w:rPr>
        <w:t>Second</w:t>
      </w:r>
      <w:proofErr w:type="spellEnd"/>
      <w:r w:rsidRPr="00984191">
        <w:rPr>
          <w:b/>
          <w:bCs/>
          <w:sz w:val="28"/>
          <w:szCs w:val="28"/>
        </w:rPr>
        <w:t xml:space="preserve"> </w:t>
      </w:r>
      <w:proofErr w:type="spellStart"/>
      <w:r w:rsidRPr="00984191">
        <w:rPr>
          <w:b/>
          <w:bCs/>
          <w:sz w:val="28"/>
          <w:szCs w:val="28"/>
        </w:rPr>
        <w:t>referee</w:t>
      </w:r>
      <w:proofErr w:type="spellEnd"/>
      <w:r w:rsidRPr="00984191">
        <w:rPr>
          <w:b/>
          <w:bCs/>
          <w:sz w:val="28"/>
          <w:szCs w:val="28"/>
        </w:rPr>
        <w:t>)</w:t>
      </w:r>
    </w:p>
    <w:p w14:paraId="1D71244A"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Второе официальное лицо матча, которое действует на площадке. Другие официальные лица матча действуют под управлением и по указанию судьи. Второй судья всегда находится под контролем судьи.</w:t>
      </w:r>
    </w:p>
    <w:p w14:paraId="1889F1D8"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Другие официальные лица матча (</w:t>
      </w:r>
      <w:proofErr w:type="spellStart"/>
      <w:r w:rsidRPr="00984191">
        <w:rPr>
          <w:b/>
          <w:bCs/>
          <w:sz w:val="28"/>
          <w:szCs w:val="28"/>
        </w:rPr>
        <w:t>Other</w:t>
      </w:r>
      <w:proofErr w:type="spellEnd"/>
      <w:r w:rsidRPr="00984191">
        <w:rPr>
          <w:b/>
          <w:bCs/>
          <w:sz w:val="28"/>
          <w:szCs w:val="28"/>
        </w:rPr>
        <w:t xml:space="preserve"> </w:t>
      </w:r>
      <w:proofErr w:type="spellStart"/>
      <w:r w:rsidRPr="00984191">
        <w:rPr>
          <w:b/>
          <w:bCs/>
          <w:sz w:val="28"/>
          <w:szCs w:val="28"/>
        </w:rPr>
        <w:t>match</w:t>
      </w:r>
      <w:proofErr w:type="spellEnd"/>
      <w:r w:rsidRPr="00984191">
        <w:rPr>
          <w:b/>
          <w:bCs/>
          <w:sz w:val="28"/>
          <w:szCs w:val="28"/>
        </w:rPr>
        <w:t xml:space="preserve"> </w:t>
      </w:r>
      <w:proofErr w:type="spellStart"/>
      <w:r w:rsidRPr="00984191">
        <w:rPr>
          <w:b/>
          <w:bCs/>
          <w:sz w:val="28"/>
          <w:szCs w:val="28"/>
        </w:rPr>
        <w:t>officials</w:t>
      </w:r>
      <w:proofErr w:type="spellEnd"/>
      <w:r w:rsidRPr="00984191">
        <w:rPr>
          <w:b/>
          <w:bCs/>
          <w:sz w:val="28"/>
          <w:szCs w:val="28"/>
        </w:rPr>
        <w:t>)</w:t>
      </w:r>
    </w:p>
    <w:p w14:paraId="7F0F9F77"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В соревнованиях могут назначаться другие официальные лица матча для помощи судьям:</w:t>
      </w:r>
    </w:p>
    <w:p w14:paraId="15659AAF"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Третий судья</w:t>
      </w:r>
    </w:p>
    <w:p w14:paraId="75EBE830"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Помощник судьи, который, в частности, помогает судьям контролировать официальных лиц команд и запасных и записывать события матча, такие как набранные фолы и принятые решения.</w:t>
      </w:r>
    </w:p>
    <w:p w14:paraId="7637779D"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Четвертый судья</w:t>
      </w:r>
    </w:p>
    <w:p w14:paraId="48F4BDBE" w14:textId="77777777" w:rsidR="000C4FB3" w:rsidRPr="00984191" w:rsidRDefault="000C4FB3" w:rsidP="000C4FB3">
      <w:pPr>
        <w:autoSpaceDE w:val="0"/>
        <w:autoSpaceDN w:val="0"/>
        <w:adjustRightInd w:val="0"/>
        <w:spacing w:line="276" w:lineRule="auto"/>
        <w:ind w:firstLine="709"/>
        <w:jc w:val="both"/>
        <w:rPr>
          <w:bCs/>
          <w:sz w:val="28"/>
          <w:szCs w:val="28"/>
        </w:rPr>
      </w:pPr>
      <w:r w:rsidRPr="00984191">
        <w:rPr>
          <w:bCs/>
          <w:sz w:val="28"/>
          <w:szCs w:val="28"/>
        </w:rPr>
        <w:t>Помощник судьи, который вместе с третьим судьей помогает судьям контролировать официальных лиц команд и запасных и записывать события матча, такие как набранные фолы и принятые решения, а также заменяет третьего судью или хронометриста, который не может продолжать выполнять свои обязанности.</w:t>
      </w:r>
    </w:p>
    <w:p w14:paraId="701FF7AA" w14:textId="77777777" w:rsidR="000C4FB3" w:rsidRPr="00984191" w:rsidRDefault="000C4FB3" w:rsidP="000C4FB3">
      <w:pPr>
        <w:autoSpaceDE w:val="0"/>
        <w:autoSpaceDN w:val="0"/>
        <w:adjustRightInd w:val="0"/>
        <w:spacing w:line="276" w:lineRule="auto"/>
        <w:ind w:firstLine="709"/>
        <w:jc w:val="both"/>
        <w:rPr>
          <w:b/>
          <w:bCs/>
          <w:sz w:val="28"/>
          <w:szCs w:val="28"/>
        </w:rPr>
      </w:pPr>
      <w:r w:rsidRPr="00984191">
        <w:rPr>
          <w:b/>
          <w:bCs/>
          <w:sz w:val="28"/>
          <w:szCs w:val="28"/>
        </w:rPr>
        <w:t>Хронометрист</w:t>
      </w:r>
    </w:p>
    <w:p w14:paraId="175F4CAB" w14:textId="65A815B7" w:rsidR="007304FD" w:rsidRDefault="000C4FB3" w:rsidP="001D1B96">
      <w:pPr>
        <w:spacing w:line="276" w:lineRule="auto"/>
        <w:rPr>
          <w:b/>
          <w:bCs/>
          <w:sz w:val="28"/>
          <w:szCs w:val="28"/>
        </w:rPr>
      </w:pPr>
      <w:r w:rsidRPr="00984191">
        <w:rPr>
          <w:bCs/>
          <w:sz w:val="28"/>
          <w:szCs w:val="28"/>
        </w:rPr>
        <w:t>Официальное лицо матча, основной обязанностью которого является контроль игрового времени.</w:t>
      </w:r>
    </w:p>
    <w:p w14:paraId="3E0D034E" w14:textId="62E11F22" w:rsidR="007304FD" w:rsidRPr="00984191" w:rsidRDefault="00AB5B93" w:rsidP="00AB5B93">
      <w:pPr>
        <w:spacing w:after="160" w:line="259" w:lineRule="auto"/>
        <w:rPr>
          <w:b/>
          <w:bCs/>
          <w:sz w:val="28"/>
          <w:szCs w:val="28"/>
        </w:rPr>
      </w:pPr>
      <w:r>
        <w:rPr>
          <w:b/>
          <w:bCs/>
          <w:sz w:val="28"/>
          <w:szCs w:val="28"/>
        </w:rPr>
        <w:br w:type="page"/>
      </w:r>
    </w:p>
    <w:p w14:paraId="1444903F" w14:textId="77777777" w:rsidR="00C65C0D" w:rsidRPr="00984191" w:rsidRDefault="00C65C0D" w:rsidP="00AD5F51">
      <w:pPr>
        <w:pStyle w:val="3"/>
        <w:spacing w:before="0" w:line="276" w:lineRule="auto"/>
        <w:ind w:left="0"/>
        <w:jc w:val="center"/>
        <w:rPr>
          <w:rFonts w:cs="Times New Roman"/>
          <w:bCs/>
          <w:szCs w:val="28"/>
        </w:rPr>
      </w:pPr>
      <w:r w:rsidRPr="00984191">
        <w:rPr>
          <w:rFonts w:cs="Times New Roman"/>
          <w:bCs/>
          <w:szCs w:val="28"/>
          <w:lang w:val="en-US"/>
        </w:rPr>
        <w:lastRenderedPageBreak/>
        <w:t>I</w:t>
      </w:r>
      <w:r w:rsidR="007E280D" w:rsidRPr="00984191">
        <w:rPr>
          <w:rFonts w:cs="Times New Roman"/>
          <w:bCs/>
          <w:szCs w:val="28"/>
          <w:lang w:val="en-US"/>
        </w:rPr>
        <w:t>V</w:t>
      </w:r>
      <w:r w:rsidRPr="00984191">
        <w:rPr>
          <w:rFonts w:cs="Times New Roman"/>
          <w:bCs/>
          <w:szCs w:val="28"/>
        </w:rPr>
        <w:t xml:space="preserve">. </w:t>
      </w:r>
      <w:r w:rsidR="002C28B8" w:rsidRPr="00984191">
        <w:rPr>
          <w:rFonts w:cs="Times New Roman"/>
          <w:bCs/>
          <w:szCs w:val="28"/>
        </w:rPr>
        <w:t>СПОРТИВНАЯ ДИСЦИПЛИНА « ПЛЯЖНЫЙ ФУТБОЛ</w:t>
      </w:r>
      <w:r w:rsidR="00AD5F51" w:rsidRPr="00984191">
        <w:rPr>
          <w:rFonts w:cs="Times New Roman"/>
          <w:bCs/>
          <w:szCs w:val="28"/>
        </w:rPr>
        <w:t>»</w:t>
      </w:r>
    </w:p>
    <w:p w14:paraId="255E6A40" w14:textId="77777777" w:rsidR="00AD5F51" w:rsidRPr="00984191" w:rsidRDefault="00AD5F51" w:rsidP="001D1B96">
      <w:pPr>
        <w:pStyle w:val="3"/>
        <w:spacing w:before="0" w:line="276" w:lineRule="auto"/>
        <w:rPr>
          <w:rFonts w:cs="Times New Roman"/>
          <w:bCs/>
          <w:szCs w:val="28"/>
        </w:rPr>
      </w:pPr>
    </w:p>
    <w:p w14:paraId="321ED6EB" w14:textId="64F1CDFA" w:rsidR="00C65C0D" w:rsidRPr="00984191" w:rsidRDefault="00C65C0D" w:rsidP="001D1B96">
      <w:pPr>
        <w:pStyle w:val="af0"/>
        <w:shd w:val="clear" w:color="auto" w:fill="FFFFFF" w:themeFill="background1"/>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Примечания к правилам игры</w:t>
      </w:r>
      <w:r w:rsidR="00BD1670" w:rsidRPr="00984191">
        <w:rPr>
          <w:rFonts w:ascii="Times New Roman" w:hAnsi="Times New Roman" w:cs="Times New Roman"/>
          <w:b/>
          <w:sz w:val="28"/>
          <w:szCs w:val="28"/>
        </w:rPr>
        <w:t>.</w:t>
      </w:r>
    </w:p>
    <w:p w14:paraId="6427BBA7" w14:textId="2B77D666" w:rsidR="00C65C0D" w:rsidRPr="00984191" w:rsidRDefault="00E00ED0" w:rsidP="001D1B96">
      <w:pPr>
        <w:pStyle w:val="af0"/>
        <w:shd w:val="clear" w:color="auto" w:fill="FFFFFF" w:themeFill="background1"/>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Модификации</w:t>
      </w:r>
      <w:r w:rsidR="00BD1670" w:rsidRPr="00984191">
        <w:rPr>
          <w:rFonts w:ascii="Times New Roman" w:hAnsi="Times New Roman" w:cs="Times New Roman"/>
          <w:b/>
          <w:sz w:val="28"/>
          <w:szCs w:val="28"/>
        </w:rPr>
        <w:t>.</w:t>
      </w:r>
    </w:p>
    <w:p w14:paraId="6356DE0B" w14:textId="194EA0AC" w:rsidR="00E00ED0" w:rsidRPr="00984191" w:rsidRDefault="00802DC3" w:rsidP="00E00ED0">
      <w:pPr>
        <w:pStyle w:val="af0"/>
        <w:shd w:val="clear" w:color="auto" w:fill="FFFFFF" w:themeFill="background1"/>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ОСФ</w:t>
      </w:r>
      <w:r w:rsidR="00E00ED0" w:rsidRPr="00984191">
        <w:rPr>
          <w:rFonts w:ascii="Times New Roman" w:hAnsi="Times New Roman" w:cs="Times New Roman"/>
          <w:sz w:val="28"/>
          <w:szCs w:val="28"/>
        </w:rPr>
        <w:t xml:space="preserve"> (а также конфедерации и ФИФА) име</w:t>
      </w:r>
      <w:r w:rsidRPr="00984191">
        <w:rPr>
          <w:rFonts w:ascii="Times New Roman" w:hAnsi="Times New Roman" w:cs="Times New Roman"/>
          <w:sz w:val="28"/>
          <w:szCs w:val="28"/>
        </w:rPr>
        <w:t>е</w:t>
      </w:r>
      <w:r w:rsidR="00E00ED0" w:rsidRPr="00984191">
        <w:rPr>
          <w:rFonts w:ascii="Times New Roman" w:hAnsi="Times New Roman" w:cs="Times New Roman"/>
          <w:sz w:val="28"/>
          <w:szCs w:val="28"/>
        </w:rPr>
        <w:t xml:space="preserve">т возможность </w:t>
      </w:r>
      <w:r w:rsidR="00C54CB2" w:rsidRPr="00984191">
        <w:rPr>
          <w:rFonts w:ascii="Times New Roman" w:hAnsi="Times New Roman" w:cs="Times New Roman"/>
          <w:sz w:val="28"/>
          <w:szCs w:val="28"/>
        </w:rPr>
        <w:t>вносить изменения</w:t>
      </w:r>
      <w:r w:rsidR="00E00ED0" w:rsidRPr="00984191">
        <w:rPr>
          <w:rFonts w:ascii="Times New Roman" w:hAnsi="Times New Roman" w:cs="Times New Roman"/>
          <w:sz w:val="28"/>
          <w:szCs w:val="28"/>
        </w:rPr>
        <w:t xml:space="preserve"> для молодежного, ветеранского, пляжного футбола для игроков с </w:t>
      </w:r>
      <w:r w:rsidR="00C54CB2" w:rsidRPr="00984191">
        <w:rPr>
          <w:rFonts w:ascii="Times New Roman" w:hAnsi="Times New Roman" w:cs="Times New Roman"/>
          <w:sz w:val="28"/>
          <w:szCs w:val="28"/>
        </w:rPr>
        <w:t>инвалидностью</w:t>
      </w:r>
      <w:r w:rsidR="00E00ED0" w:rsidRPr="00984191">
        <w:rPr>
          <w:rFonts w:ascii="Times New Roman" w:hAnsi="Times New Roman" w:cs="Times New Roman"/>
          <w:sz w:val="28"/>
          <w:szCs w:val="28"/>
        </w:rPr>
        <w:t xml:space="preserve"> и массового пляжного футбола все или некоторые из следующих организационных областей Правил игры в пляжный футбол, за которые они несут ответственность:</w:t>
      </w:r>
    </w:p>
    <w:p w14:paraId="169126D0" w14:textId="2602F770" w:rsidR="00E00ED0" w:rsidRPr="00984191" w:rsidRDefault="00E00ED0" w:rsidP="00E00ED0">
      <w:pPr>
        <w:pStyle w:val="af0"/>
        <w:shd w:val="clear" w:color="auto" w:fill="FFFFFF" w:themeFill="background1"/>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размер </w:t>
      </w:r>
      <w:r w:rsidR="00C54CB2" w:rsidRPr="00984191">
        <w:rPr>
          <w:rFonts w:ascii="Times New Roman" w:hAnsi="Times New Roman" w:cs="Times New Roman"/>
          <w:sz w:val="28"/>
          <w:szCs w:val="28"/>
        </w:rPr>
        <w:t>площадки</w:t>
      </w:r>
      <w:r w:rsidRPr="00984191">
        <w:rPr>
          <w:rFonts w:ascii="Times New Roman" w:hAnsi="Times New Roman" w:cs="Times New Roman"/>
          <w:sz w:val="28"/>
          <w:szCs w:val="28"/>
        </w:rPr>
        <w:t>;</w:t>
      </w:r>
    </w:p>
    <w:p w14:paraId="598AB2BB" w14:textId="2BBCBFEF" w:rsidR="00E00ED0" w:rsidRPr="00984191" w:rsidRDefault="00E00ED0" w:rsidP="00E00ED0">
      <w:pPr>
        <w:pStyle w:val="af0"/>
        <w:shd w:val="clear" w:color="auto" w:fill="FFFFFF" w:themeFill="background1"/>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размер, вес и материал мяча;</w:t>
      </w:r>
    </w:p>
    <w:p w14:paraId="38F7A07A" w14:textId="633FC737" w:rsidR="00E00ED0" w:rsidRPr="00984191" w:rsidRDefault="00C54CB2" w:rsidP="00E00ED0">
      <w:pPr>
        <w:pStyle w:val="af0"/>
        <w:shd w:val="clear" w:color="auto" w:fill="FFFFFF" w:themeFill="background1"/>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расстояние</w:t>
      </w:r>
      <w:r w:rsidR="00E00ED0" w:rsidRPr="00984191">
        <w:rPr>
          <w:rFonts w:ascii="Times New Roman" w:hAnsi="Times New Roman" w:cs="Times New Roman"/>
          <w:sz w:val="28"/>
          <w:szCs w:val="28"/>
        </w:rPr>
        <w:t xml:space="preserve"> между стойками ворот и </w:t>
      </w:r>
      <w:r w:rsidRPr="00984191">
        <w:rPr>
          <w:rFonts w:ascii="Times New Roman" w:hAnsi="Times New Roman" w:cs="Times New Roman"/>
          <w:sz w:val="28"/>
          <w:szCs w:val="28"/>
        </w:rPr>
        <w:t xml:space="preserve">их </w:t>
      </w:r>
      <w:r w:rsidR="00E00ED0" w:rsidRPr="00984191">
        <w:rPr>
          <w:rFonts w:ascii="Times New Roman" w:hAnsi="Times New Roman" w:cs="Times New Roman"/>
          <w:sz w:val="28"/>
          <w:szCs w:val="28"/>
        </w:rPr>
        <w:t xml:space="preserve">высота от </w:t>
      </w:r>
      <w:r w:rsidRPr="00984191">
        <w:rPr>
          <w:rFonts w:ascii="Times New Roman" w:hAnsi="Times New Roman" w:cs="Times New Roman"/>
          <w:sz w:val="28"/>
          <w:szCs w:val="28"/>
        </w:rPr>
        <w:t xml:space="preserve">поверхности земли до </w:t>
      </w:r>
      <w:r w:rsidR="00E00ED0" w:rsidRPr="00984191">
        <w:rPr>
          <w:rFonts w:ascii="Times New Roman" w:hAnsi="Times New Roman" w:cs="Times New Roman"/>
          <w:sz w:val="28"/>
          <w:szCs w:val="28"/>
        </w:rPr>
        <w:t>перекладины;</w:t>
      </w:r>
    </w:p>
    <w:p w14:paraId="0ED43B6B" w14:textId="14542062" w:rsidR="00E00ED0" w:rsidRPr="00984191" w:rsidRDefault="00E00ED0" w:rsidP="00E00ED0">
      <w:pPr>
        <w:pStyle w:val="af0"/>
        <w:shd w:val="clear" w:color="auto" w:fill="FFFFFF" w:themeFill="background1"/>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продолжительность трех (равных) периодов игры (и одного периода дополнительного времени).</w:t>
      </w:r>
    </w:p>
    <w:p w14:paraId="7EF83C34" w14:textId="64AC3E8C" w:rsidR="00E00ED0" w:rsidRPr="00984191" w:rsidRDefault="00E00ED0" w:rsidP="00E00ED0">
      <w:pPr>
        <w:pStyle w:val="af0"/>
        <w:shd w:val="clear" w:color="auto" w:fill="FFFFFF" w:themeFill="background1"/>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Кроме того, чтобы дать </w:t>
      </w:r>
      <w:r w:rsidR="00802DC3" w:rsidRPr="00984191">
        <w:rPr>
          <w:rFonts w:ascii="Times New Roman" w:hAnsi="Times New Roman" w:cs="Times New Roman"/>
          <w:sz w:val="28"/>
          <w:szCs w:val="28"/>
        </w:rPr>
        <w:t>ОСФ</w:t>
      </w:r>
      <w:r w:rsidRPr="00984191">
        <w:rPr>
          <w:rFonts w:ascii="Times New Roman" w:hAnsi="Times New Roman" w:cs="Times New Roman"/>
          <w:sz w:val="28"/>
          <w:szCs w:val="28"/>
        </w:rPr>
        <w:t xml:space="preserve"> дополнительную гибкость в использовании и развитии пляжного футбола внутри страны, ФИФА утвердила следующие изменения, касающиеся «категорий» пляжного футбола:</w:t>
      </w:r>
    </w:p>
    <w:p w14:paraId="142A89E9" w14:textId="31A00759" w:rsidR="00DB16F2" w:rsidRPr="00984191" w:rsidRDefault="00802DC3" w:rsidP="00DB16F2">
      <w:pPr>
        <w:pStyle w:val="af0"/>
        <w:shd w:val="clear" w:color="auto" w:fill="FFFFFF" w:themeFill="background1"/>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ОСФ</w:t>
      </w:r>
      <w:r w:rsidR="00DB16F2" w:rsidRPr="00984191">
        <w:rPr>
          <w:rFonts w:ascii="Times New Roman" w:hAnsi="Times New Roman" w:cs="Times New Roman"/>
          <w:sz w:val="28"/>
          <w:szCs w:val="28"/>
        </w:rPr>
        <w:t>, конфедерации и ФИФА имеют свободу действий при определении возрастных ограничений для молодежного и ветеранского пляжного футбола;</w:t>
      </w:r>
    </w:p>
    <w:p w14:paraId="3EF95C3A" w14:textId="3F493A7C" w:rsidR="00DB16F2" w:rsidRPr="00984191" w:rsidRDefault="00802DC3" w:rsidP="00DB16F2">
      <w:pPr>
        <w:pStyle w:val="af0"/>
        <w:shd w:val="clear" w:color="auto" w:fill="FFFFFF" w:themeFill="background1"/>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ОСФ</w:t>
      </w:r>
      <w:r w:rsidR="00DB16F2" w:rsidRPr="00984191">
        <w:rPr>
          <w:rFonts w:ascii="Times New Roman" w:hAnsi="Times New Roman" w:cs="Times New Roman"/>
          <w:sz w:val="28"/>
          <w:szCs w:val="28"/>
        </w:rPr>
        <w:t xml:space="preserve"> сама будет устанавливать, какие соревнования на низших уровнях пляжного футбола определяются как массовый пляжный футбол.</w:t>
      </w:r>
    </w:p>
    <w:p w14:paraId="7F53F9D4" w14:textId="77777777" w:rsidR="00C65C0D" w:rsidRPr="00984191" w:rsidRDefault="00C65C0D" w:rsidP="00DB16F2">
      <w:pPr>
        <w:pStyle w:val="af0"/>
        <w:shd w:val="clear" w:color="auto" w:fill="FFFFFF" w:themeFill="background1"/>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Другие изменения допускаются только при согласии Судейского департамента ФИФА и с разрешения Комитета ФИФА по пляжному футболу.</w:t>
      </w:r>
    </w:p>
    <w:p w14:paraId="53A43546" w14:textId="77777777" w:rsidR="00C65C0D" w:rsidRPr="00984191" w:rsidRDefault="00C65C0D" w:rsidP="001D1B96">
      <w:pPr>
        <w:pStyle w:val="af0"/>
        <w:shd w:val="clear" w:color="auto" w:fill="FFFFFF" w:themeFill="background1"/>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Примечание: Термины, применяемые к физическим лицам, относятся к обоим полам. Любой термин в единственном числе применим также к множественному числу, и наоборот</w:t>
      </w:r>
      <w:r w:rsidR="00F17A54" w:rsidRPr="00984191">
        <w:rPr>
          <w:rFonts w:ascii="Times New Roman" w:hAnsi="Times New Roman" w:cs="Times New Roman"/>
          <w:sz w:val="28"/>
          <w:szCs w:val="28"/>
        </w:rPr>
        <w:t>.</w:t>
      </w:r>
    </w:p>
    <w:p w14:paraId="5D9C90A0" w14:textId="77777777" w:rsidR="00AD5F51" w:rsidRPr="00984191" w:rsidRDefault="00AD5F51" w:rsidP="001D1B96">
      <w:pPr>
        <w:pStyle w:val="af0"/>
        <w:shd w:val="clear" w:color="auto" w:fill="FFFFFF" w:themeFill="background1"/>
        <w:spacing w:line="276" w:lineRule="auto"/>
        <w:ind w:firstLine="709"/>
        <w:jc w:val="both"/>
        <w:rPr>
          <w:rFonts w:ascii="Times New Roman" w:hAnsi="Times New Roman" w:cs="Times New Roman"/>
          <w:sz w:val="28"/>
          <w:szCs w:val="28"/>
        </w:rPr>
      </w:pPr>
    </w:p>
    <w:p w14:paraId="5A652DEE" w14:textId="77777777" w:rsidR="00C65C0D" w:rsidRPr="00984191" w:rsidRDefault="00C65C0D" w:rsidP="00BD1670">
      <w:pPr>
        <w:pStyle w:val="af2"/>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rPr>
        <w:t>ПРАВИЛО 1 – ПЛОЩАДКА</w:t>
      </w:r>
    </w:p>
    <w:p w14:paraId="769FDB33" w14:textId="77777777" w:rsidR="00AD5F51" w:rsidRPr="00984191" w:rsidRDefault="00AD5F51" w:rsidP="001D1B96">
      <w:pPr>
        <w:pStyle w:val="af2"/>
        <w:spacing w:line="276" w:lineRule="auto"/>
        <w:ind w:firstLine="709"/>
        <w:jc w:val="both"/>
        <w:rPr>
          <w:rFonts w:ascii="Times New Roman" w:hAnsi="Times New Roman" w:cs="Times New Roman"/>
          <w:b/>
          <w:bCs/>
          <w:sz w:val="28"/>
          <w:szCs w:val="28"/>
        </w:rPr>
      </w:pPr>
    </w:p>
    <w:p w14:paraId="6DA92843" w14:textId="1D5870F3" w:rsidR="00C65C0D" w:rsidRPr="00984191" w:rsidRDefault="00D66F83"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b/>
          <w:bCs/>
          <w:sz w:val="28"/>
          <w:szCs w:val="28"/>
        </w:rPr>
        <w:t xml:space="preserve">1. </w:t>
      </w:r>
      <w:r w:rsidR="00C65C0D" w:rsidRPr="00984191">
        <w:rPr>
          <w:rFonts w:ascii="Times New Roman" w:hAnsi="Times New Roman" w:cs="Times New Roman"/>
          <w:b/>
          <w:bCs/>
          <w:sz w:val="28"/>
          <w:szCs w:val="28"/>
        </w:rPr>
        <w:t>Покрытие площадки</w:t>
      </w:r>
      <w:r w:rsidR="00BD1670" w:rsidRPr="00984191">
        <w:rPr>
          <w:rFonts w:ascii="Times New Roman" w:hAnsi="Times New Roman" w:cs="Times New Roman"/>
          <w:b/>
          <w:bCs/>
          <w:sz w:val="28"/>
          <w:szCs w:val="28"/>
        </w:rPr>
        <w:t>.</w:t>
      </w:r>
    </w:p>
    <w:p w14:paraId="0D7A928C" w14:textId="77777777" w:rsidR="00C65C0D" w:rsidRPr="00984191" w:rsidRDefault="00DB16F2"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Покрытие должно быть песчаное и</w:t>
      </w:r>
      <w:r w:rsidR="00C65C0D" w:rsidRPr="00984191">
        <w:rPr>
          <w:rFonts w:ascii="Times New Roman" w:hAnsi="Times New Roman" w:cs="Times New Roman"/>
          <w:sz w:val="28"/>
          <w:szCs w:val="28"/>
        </w:rPr>
        <w:t xml:space="preserve"> ровное</w:t>
      </w:r>
      <w:r w:rsidRPr="00984191">
        <w:rPr>
          <w:rFonts w:ascii="Times New Roman" w:hAnsi="Times New Roman" w:cs="Times New Roman"/>
          <w:sz w:val="28"/>
          <w:szCs w:val="28"/>
        </w:rPr>
        <w:t>. Оно должно быть</w:t>
      </w:r>
      <w:r w:rsidR="00C65C0D" w:rsidRPr="00984191">
        <w:rPr>
          <w:rFonts w:ascii="Times New Roman" w:hAnsi="Times New Roman" w:cs="Times New Roman"/>
          <w:sz w:val="28"/>
          <w:szCs w:val="28"/>
        </w:rPr>
        <w:t xml:space="preserve"> без камней, ракушек и любых других предметов, которые могут травмировать игроков</w:t>
      </w:r>
      <w:r w:rsidRPr="00984191">
        <w:rPr>
          <w:rFonts w:ascii="Times New Roman" w:hAnsi="Times New Roman" w:cs="Times New Roman"/>
          <w:sz w:val="28"/>
          <w:szCs w:val="28"/>
        </w:rPr>
        <w:t>, официальных лиц матча и других лиц</w:t>
      </w:r>
      <w:r w:rsidR="00C65C0D" w:rsidRPr="00984191">
        <w:rPr>
          <w:rFonts w:ascii="Times New Roman" w:hAnsi="Times New Roman" w:cs="Times New Roman"/>
          <w:sz w:val="28"/>
          <w:szCs w:val="28"/>
        </w:rPr>
        <w:t>.</w:t>
      </w:r>
    </w:p>
    <w:p w14:paraId="12127747" w14:textId="7174344A" w:rsidR="00FA4058" w:rsidRPr="00AB5B93" w:rsidRDefault="00C65C0D" w:rsidP="00AB5B93">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Для международных соревнований песок должен быть чистым и не менее 40 сантиметров в глубину. Он должен быть просеян до полной </w:t>
      </w:r>
      <w:r w:rsidRPr="00984191">
        <w:rPr>
          <w:rFonts w:ascii="Times New Roman" w:hAnsi="Times New Roman" w:cs="Times New Roman"/>
          <w:sz w:val="28"/>
          <w:szCs w:val="28"/>
        </w:rPr>
        <w:lastRenderedPageBreak/>
        <w:t>пригодности для игры</w:t>
      </w:r>
      <w:r w:rsidR="00DB16F2" w:rsidRPr="00984191">
        <w:rPr>
          <w:rFonts w:ascii="Times New Roman" w:hAnsi="Times New Roman" w:cs="Times New Roman"/>
          <w:sz w:val="28"/>
          <w:szCs w:val="28"/>
        </w:rPr>
        <w:t>;</w:t>
      </w:r>
      <w:r w:rsidRPr="00984191">
        <w:rPr>
          <w:rFonts w:ascii="Times New Roman" w:hAnsi="Times New Roman" w:cs="Times New Roman"/>
          <w:sz w:val="28"/>
          <w:szCs w:val="28"/>
        </w:rPr>
        <w:t xml:space="preserve"> </w:t>
      </w:r>
      <w:r w:rsidR="00DB16F2" w:rsidRPr="00984191">
        <w:rPr>
          <w:rFonts w:ascii="Times New Roman" w:hAnsi="Times New Roman" w:cs="Times New Roman"/>
          <w:sz w:val="28"/>
          <w:szCs w:val="28"/>
        </w:rPr>
        <w:t xml:space="preserve">однако </w:t>
      </w:r>
      <w:r w:rsidRPr="00984191">
        <w:rPr>
          <w:rFonts w:ascii="Times New Roman" w:hAnsi="Times New Roman" w:cs="Times New Roman"/>
          <w:sz w:val="28"/>
          <w:szCs w:val="28"/>
        </w:rPr>
        <w:t xml:space="preserve">он не должен </w:t>
      </w:r>
      <w:r w:rsidR="006E2BB4" w:rsidRPr="00984191">
        <w:rPr>
          <w:rFonts w:ascii="Times New Roman" w:hAnsi="Times New Roman" w:cs="Times New Roman"/>
          <w:sz w:val="28"/>
          <w:szCs w:val="28"/>
        </w:rPr>
        <w:t xml:space="preserve">быть </w:t>
      </w:r>
      <w:r w:rsidRPr="00984191">
        <w:rPr>
          <w:rFonts w:ascii="Times New Roman" w:hAnsi="Times New Roman" w:cs="Times New Roman"/>
          <w:sz w:val="28"/>
          <w:szCs w:val="28"/>
        </w:rPr>
        <w:t xml:space="preserve">настолько мелким, чтобы образовывать пыль, которая будет прилипать к коже. </w:t>
      </w:r>
    </w:p>
    <w:p w14:paraId="75FA1AE1" w14:textId="00A34173" w:rsidR="00C65C0D" w:rsidRPr="00984191" w:rsidRDefault="00D66F83"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b/>
          <w:bCs/>
          <w:sz w:val="28"/>
          <w:szCs w:val="28"/>
        </w:rPr>
        <w:t xml:space="preserve">2. </w:t>
      </w:r>
      <w:r w:rsidR="00BD1670" w:rsidRPr="00984191">
        <w:rPr>
          <w:rFonts w:ascii="Times New Roman" w:hAnsi="Times New Roman" w:cs="Times New Roman"/>
          <w:b/>
          <w:bCs/>
          <w:sz w:val="28"/>
          <w:szCs w:val="28"/>
        </w:rPr>
        <w:t>Разметка площадки.</w:t>
      </w:r>
    </w:p>
    <w:p w14:paraId="16E61A35" w14:textId="0CCF20AA" w:rsidR="00C65C0D" w:rsidRPr="00984191" w:rsidRDefault="00C65C0D" w:rsidP="0051340B">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Площадка должна быть прямоугольной и размечена </w:t>
      </w:r>
      <w:r w:rsidR="00F6572A" w:rsidRPr="00984191">
        <w:rPr>
          <w:rFonts w:ascii="Times New Roman" w:hAnsi="Times New Roman" w:cs="Times New Roman"/>
          <w:sz w:val="28"/>
          <w:szCs w:val="28"/>
        </w:rPr>
        <w:t xml:space="preserve">непрерывными </w:t>
      </w:r>
      <w:r w:rsidRPr="00984191">
        <w:rPr>
          <w:rFonts w:ascii="Times New Roman" w:hAnsi="Times New Roman" w:cs="Times New Roman"/>
          <w:sz w:val="28"/>
          <w:szCs w:val="28"/>
        </w:rPr>
        <w:t>линиями. Эти линии входят в размеры площадей, которые они ограничивают</w:t>
      </w:r>
      <w:r w:rsidR="00BD1670" w:rsidRPr="00984191">
        <w:rPr>
          <w:rFonts w:ascii="Times New Roman" w:hAnsi="Times New Roman" w:cs="Times New Roman"/>
          <w:sz w:val="28"/>
          <w:szCs w:val="28"/>
        </w:rPr>
        <w:t xml:space="preserve"> (Рисунок 66).</w:t>
      </w:r>
      <w:r w:rsidRPr="00984191">
        <w:rPr>
          <w:rFonts w:ascii="Times New Roman" w:hAnsi="Times New Roman" w:cs="Times New Roman"/>
          <w:sz w:val="28"/>
          <w:szCs w:val="28"/>
        </w:rPr>
        <w:tab/>
      </w:r>
    </w:p>
    <w:p w14:paraId="2D3A0F69" w14:textId="0124E417" w:rsidR="00BD1670" w:rsidRPr="00984191" w:rsidRDefault="00BD1670" w:rsidP="0051340B">
      <w:pPr>
        <w:pStyle w:val="af2"/>
        <w:spacing w:line="276" w:lineRule="auto"/>
        <w:ind w:firstLine="709"/>
        <w:jc w:val="both"/>
        <w:rPr>
          <w:sz w:val="28"/>
          <w:szCs w:val="28"/>
        </w:rPr>
      </w:pPr>
      <w:r w:rsidRPr="00984191">
        <w:rPr>
          <w:noProof/>
          <w:position w:val="-232"/>
          <w:sz w:val="28"/>
          <w:szCs w:val="28"/>
          <w:lang w:eastAsia="ru-RU" w:bidi="ar-SA"/>
        </w:rPr>
        <w:drawing>
          <wp:anchor distT="0" distB="0" distL="114300" distR="114300" simplePos="0" relativeHeight="251718656" behindDoc="0" locked="0" layoutInCell="1" allowOverlap="1" wp14:anchorId="1DB01E95" wp14:editId="40B135D3">
            <wp:simplePos x="0" y="0"/>
            <wp:positionH relativeFrom="column">
              <wp:posOffset>661035</wp:posOffset>
            </wp:positionH>
            <wp:positionV relativeFrom="paragraph">
              <wp:posOffset>35560</wp:posOffset>
            </wp:positionV>
            <wp:extent cx="4844415" cy="2951480"/>
            <wp:effectExtent l="0" t="0" r="0" b="1270"/>
            <wp:wrapSquare wrapText="bothSides"/>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4844415" cy="29514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036C231" w14:textId="77777777" w:rsidR="00366831" w:rsidRPr="00984191" w:rsidRDefault="00366831" w:rsidP="00BD1670">
      <w:pPr>
        <w:autoSpaceDE w:val="0"/>
        <w:autoSpaceDN w:val="0"/>
        <w:adjustRightInd w:val="0"/>
        <w:spacing w:line="276" w:lineRule="auto"/>
        <w:jc w:val="center"/>
        <w:rPr>
          <w:b/>
          <w:sz w:val="28"/>
          <w:szCs w:val="28"/>
        </w:rPr>
      </w:pPr>
    </w:p>
    <w:p w14:paraId="3D09BE7D" w14:textId="77777777" w:rsidR="00366831" w:rsidRPr="00984191" w:rsidRDefault="00366831" w:rsidP="00BD1670">
      <w:pPr>
        <w:autoSpaceDE w:val="0"/>
        <w:autoSpaceDN w:val="0"/>
        <w:adjustRightInd w:val="0"/>
        <w:spacing w:line="276" w:lineRule="auto"/>
        <w:jc w:val="center"/>
        <w:rPr>
          <w:b/>
          <w:sz w:val="28"/>
          <w:szCs w:val="28"/>
        </w:rPr>
      </w:pPr>
    </w:p>
    <w:p w14:paraId="068B2D10" w14:textId="77777777" w:rsidR="00366831" w:rsidRPr="00984191" w:rsidRDefault="00366831" w:rsidP="00BD1670">
      <w:pPr>
        <w:autoSpaceDE w:val="0"/>
        <w:autoSpaceDN w:val="0"/>
        <w:adjustRightInd w:val="0"/>
        <w:spacing w:line="276" w:lineRule="auto"/>
        <w:jc w:val="center"/>
        <w:rPr>
          <w:b/>
          <w:sz w:val="28"/>
          <w:szCs w:val="28"/>
        </w:rPr>
      </w:pPr>
    </w:p>
    <w:p w14:paraId="239594E2" w14:textId="77777777" w:rsidR="00366831" w:rsidRPr="00984191" w:rsidRDefault="00366831" w:rsidP="00BD1670">
      <w:pPr>
        <w:autoSpaceDE w:val="0"/>
        <w:autoSpaceDN w:val="0"/>
        <w:adjustRightInd w:val="0"/>
        <w:spacing w:line="276" w:lineRule="auto"/>
        <w:jc w:val="center"/>
        <w:rPr>
          <w:b/>
          <w:sz w:val="28"/>
          <w:szCs w:val="28"/>
        </w:rPr>
      </w:pPr>
    </w:p>
    <w:p w14:paraId="3495A366" w14:textId="77777777" w:rsidR="00366831" w:rsidRPr="00984191" w:rsidRDefault="00366831" w:rsidP="00BD1670">
      <w:pPr>
        <w:autoSpaceDE w:val="0"/>
        <w:autoSpaceDN w:val="0"/>
        <w:adjustRightInd w:val="0"/>
        <w:spacing w:line="276" w:lineRule="auto"/>
        <w:jc w:val="center"/>
        <w:rPr>
          <w:b/>
          <w:sz w:val="28"/>
          <w:szCs w:val="28"/>
        </w:rPr>
      </w:pPr>
    </w:p>
    <w:p w14:paraId="7D2B6731" w14:textId="77777777" w:rsidR="00366831" w:rsidRPr="00984191" w:rsidRDefault="00366831" w:rsidP="00BD1670">
      <w:pPr>
        <w:autoSpaceDE w:val="0"/>
        <w:autoSpaceDN w:val="0"/>
        <w:adjustRightInd w:val="0"/>
        <w:spacing w:line="276" w:lineRule="auto"/>
        <w:jc w:val="center"/>
        <w:rPr>
          <w:b/>
          <w:sz w:val="28"/>
          <w:szCs w:val="28"/>
        </w:rPr>
      </w:pPr>
    </w:p>
    <w:p w14:paraId="23603AF0" w14:textId="77777777" w:rsidR="00366831" w:rsidRPr="00984191" w:rsidRDefault="00366831" w:rsidP="00BD1670">
      <w:pPr>
        <w:autoSpaceDE w:val="0"/>
        <w:autoSpaceDN w:val="0"/>
        <w:adjustRightInd w:val="0"/>
        <w:spacing w:line="276" w:lineRule="auto"/>
        <w:jc w:val="center"/>
        <w:rPr>
          <w:b/>
          <w:sz w:val="28"/>
          <w:szCs w:val="28"/>
        </w:rPr>
      </w:pPr>
    </w:p>
    <w:p w14:paraId="4ECE1C24" w14:textId="77777777" w:rsidR="00366831" w:rsidRPr="00984191" w:rsidRDefault="00366831" w:rsidP="00BD1670">
      <w:pPr>
        <w:autoSpaceDE w:val="0"/>
        <w:autoSpaceDN w:val="0"/>
        <w:adjustRightInd w:val="0"/>
        <w:spacing w:line="276" w:lineRule="auto"/>
        <w:jc w:val="center"/>
        <w:rPr>
          <w:b/>
          <w:sz w:val="28"/>
          <w:szCs w:val="28"/>
        </w:rPr>
      </w:pPr>
    </w:p>
    <w:p w14:paraId="165ED5B5" w14:textId="77777777" w:rsidR="00366831" w:rsidRPr="00984191" w:rsidRDefault="00366831" w:rsidP="00BD1670">
      <w:pPr>
        <w:autoSpaceDE w:val="0"/>
        <w:autoSpaceDN w:val="0"/>
        <w:adjustRightInd w:val="0"/>
        <w:spacing w:line="276" w:lineRule="auto"/>
        <w:jc w:val="center"/>
        <w:rPr>
          <w:b/>
          <w:sz w:val="28"/>
          <w:szCs w:val="28"/>
        </w:rPr>
      </w:pPr>
    </w:p>
    <w:p w14:paraId="62199BA5" w14:textId="77777777" w:rsidR="00366831" w:rsidRPr="00984191" w:rsidRDefault="00366831" w:rsidP="00BD1670">
      <w:pPr>
        <w:autoSpaceDE w:val="0"/>
        <w:autoSpaceDN w:val="0"/>
        <w:adjustRightInd w:val="0"/>
        <w:spacing w:line="276" w:lineRule="auto"/>
        <w:jc w:val="center"/>
        <w:rPr>
          <w:b/>
          <w:sz w:val="28"/>
          <w:szCs w:val="28"/>
        </w:rPr>
      </w:pPr>
    </w:p>
    <w:p w14:paraId="20F8A421" w14:textId="77777777" w:rsidR="00366831" w:rsidRPr="00984191" w:rsidRDefault="00366831" w:rsidP="00BD1670">
      <w:pPr>
        <w:autoSpaceDE w:val="0"/>
        <w:autoSpaceDN w:val="0"/>
        <w:adjustRightInd w:val="0"/>
        <w:spacing w:line="276" w:lineRule="auto"/>
        <w:jc w:val="center"/>
        <w:rPr>
          <w:b/>
          <w:sz w:val="28"/>
          <w:szCs w:val="28"/>
        </w:rPr>
      </w:pPr>
    </w:p>
    <w:p w14:paraId="60B3EBFE" w14:textId="77777777" w:rsidR="00366831" w:rsidRPr="00984191" w:rsidRDefault="00366831" w:rsidP="00BD1670">
      <w:pPr>
        <w:autoSpaceDE w:val="0"/>
        <w:autoSpaceDN w:val="0"/>
        <w:adjustRightInd w:val="0"/>
        <w:spacing w:line="276" w:lineRule="auto"/>
        <w:jc w:val="center"/>
        <w:rPr>
          <w:b/>
          <w:sz w:val="28"/>
          <w:szCs w:val="28"/>
        </w:rPr>
      </w:pPr>
    </w:p>
    <w:p w14:paraId="14882F75" w14:textId="7DBD42AD" w:rsidR="00C65C0D" w:rsidRPr="00984191" w:rsidRDefault="00F7575C" w:rsidP="00BD1670">
      <w:pPr>
        <w:autoSpaceDE w:val="0"/>
        <w:autoSpaceDN w:val="0"/>
        <w:adjustRightInd w:val="0"/>
        <w:spacing w:line="276" w:lineRule="auto"/>
        <w:jc w:val="center"/>
        <w:rPr>
          <w:b/>
          <w:sz w:val="28"/>
          <w:szCs w:val="28"/>
        </w:rPr>
      </w:pPr>
      <w:r w:rsidRPr="00984191">
        <w:rPr>
          <w:b/>
          <w:sz w:val="28"/>
          <w:szCs w:val="28"/>
        </w:rPr>
        <w:t xml:space="preserve">Рисунок </w:t>
      </w:r>
      <w:r w:rsidR="00BD1670" w:rsidRPr="00984191">
        <w:rPr>
          <w:b/>
          <w:sz w:val="28"/>
          <w:szCs w:val="28"/>
        </w:rPr>
        <w:t>66</w:t>
      </w:r>
      <w:r w:rsidRPr="00984191">
        <w:rPr>
          <w:b/>
          <w:sz w:val="28"/>
          <w:szCs w:val="28"/>
        </w:rPr>
        <w:t>.</w:t>
      </w:r>
      <w:r w:rsidR="00BD1670" w:rsidRPr="00984191">
        <w:rPr>
          <w:b/>
          <w:sz w:val="28"/>
          <w:szCs w:val="28"/>
        </w:rPr>
        <w:t xml:space="preserve"> Разметка площадки.</w:t>
      </w:r>
    </w:p>
    <w:p w14:paraId="47916AEE" w14:textId="77777777" w:rsidR="00816F47" w:rsidRPr="00984191" w:rsidRDefault="00816F47" w:rsidP="00816F47">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игрок делает запрещенные отметки на площадке, он должен быть предупрежден за неспортивное поведение. Если судьи заметят, что это делается во время матча, игра должна быть остановлена, если не может быть применено преимущество, а нарушивший правила игрок должен быть предупрежден за неспортивное поведение. Игра возобновляется штрафным ударом в пользу противоположной команды с места, где находился мяч в момент остановки игры, если мяч находился на половине площадки соперника, или с центра площадки, если мяч находился на половине площадки команды, совершившей нарушение.</w:t>
      </w:r>
    </w:p>
    <w:p w14:paraId="30BFF49E" w14:textId="77777777" w:rsidR="00C65C0D" w:rsidRPr="00984191" w:rsidRDefault="00C65C0D"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Две длинные линии границы площадки называются боковыми линиями. Две короткие линии называются линиями ворот, хотя между штангами линии нет.</w:t>
      </w:r>
    </w:p>
    <w:p w14:paraId="4F18282A" w14:textId="77777777" w:rsidR="00C65C0D" w:rsidRPr="00984191" w:rsidRDefault="00C65C0D"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Площадка разделена на две половины воображаемой средней линией, которая отмечена двумя красными флагами, расположенными за пределами площадки.</w:t>
      </w:r>
    </w:p>
    <w:p w14:paraId="6CC9BA22" w14:textId="77777777" w:rsidR="00C65C0D" w:rsidRPr="00984191" w:rsidRDefault="00F6572A"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Точка в с</w:t>
      </w:r>
      <w:r w:rsidR="00C65C0D" w:rsidRPr="00984191">
        <w:rPr>
          <w:rFonts w:ascii="Times New Roman" w:hAnsi="Times New Roman" w:cs="Times New Roman"/>
          <w:sz w:val="28"/>
          <w:szCs w:val="28"/>
        </w:rPr>
        <w:t>ередин</w:t>
      </w:r>
      <w:r w:rsidRPr="00984191">
        <w:rPr>
          <w:rFonts w:ascii="Times New Roman" w:hAnsi="Times New Roman" w:cs="Times New Roman"/>
          <w:sz w:val="28"/>
          <w:szCs w:val="28"/>
        </w:rPr>
        <w:t>е</w:t>
      </w:r>
      <w:r w:rsidR="00C65C0D" w:rsidRPr="00984191">
        <w:rPr>
          <w:rFonts w:ascii="Times New Roman" w:hAnsi="Times New Roman" w:cs="Times New Roman"/>
          <w:sz w:val="28"/>
          <w:szCs w:val="28"/>
        </w:rPr>
        <w:t xml:space="preserve"> этой воображаемой линии – точное место для начального удара и определенных штрафных ударов.</w:t>
      </w:r>
    </w:p>
    <w:p w14:paraId="11F69341" w14:textId="77777777" w:rsidR="00F6572A" w:rsidRPr="00984191" w:rsidRDefault="00F6572A" w:rsidP="00F6572A">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На линии ворот и боковой линии должны быть нанесены метки на расстоянии 1 м от каждого из углов, чтобы помочь судьям определить </w:t>
      </w:r>
      <w:r w:rsidRPr="00984191">
        <w:rPr>
          <w:rFonts w:ascii="Times New Roman" w:hAnsi="Times New Roman" w:cs="Times New Roman"/>
          <w:sz w:val="28"/>
          <w:szCs w:val="28"/>
        </w:rPr>
        <w:lastRenderedPageBreak/>
        <w:t>воображаемые угловые сектора.</w:t>
      </w:r>
    </w:p>
    <w:p w14:paraId="3B7BE37B" w14:textId="77777777" w:rsidR="00F6572A" w:rsidRPr="00984191" w:rsidRDefault="00F6572A" w:rsidP="00F6572A">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На линии ворот и боковой линии на расстоянии 5 м от каждой из вышеупомянутых меток должны быть нанесены метки, которые должны обеспечить, чтобы игроки обороняющейся команды отошли на минимальное расстояние (5 м) при выполнении углового удара.</w:t>
      </w:r>
    </w:p>
    <w:p w14:paraId="1AD2A85F" w14:textId="77777777" w:rsidR="00F6572A" w:rsidRPr="00984191" w:rsidRDefault="00F6572A" w:rsidP="00F6572A">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На ближайшей к скамейкам запасных боковой линии на каждой из половин площадки в 2,5 м от воображаемой средней линии должны быть нанесены метки для обозначения зоны замены.</w:t>
      </w:r>
    </w:p>
    <w:p w14:paraId="1E921151" w14:textId="77777777" w:rsidR="00F6572A" w:rsidRPr="00984191" w:rsidRDefault="00F6572A" w:rsidP="00F6572A">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На противоположной от скамеек запасных боковой линии на каждой из половин площадки в 5 м от воображаемой средней линии должны быть нанесены метки для обозначения минимального расстояния, которое должно соблюдаться при начальном ударе.</w:t>
      </w:r>
    </w:p>
    <w:p w14:paraId="64AF0ADE" w14:textId="77777777" w:rsidR="00F6572A" w:rsidRPr="00984191" w:rsidRDefault="00F6572A" w:rsidP="00F6572A">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На обеих боковых линиях на уровне воображаемых линий штрафных площадей должны быть нанесены метки, чтобы помочь судьям определить штрафные площади.</w:t>
      </w:r>
    </w:p>
    <w:p w14:paraId="2A40DA90" w14:textId="77777777" w:rsidR="00F6572A" w:rsidRPr="00984191" w:rsidRDefault="00F6572A" w:rsidP="00F6572A">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Все линии должны быть шириной 10 см и сделаны из ленты контрастирующего с песком цвета (предпочтительно синего цвета). Лента должна быть гибкой и износостойкой, но не должна причинять вреда ступням игроков. Эти линии должны надежно крепиться к песку в каждом из углов площадки и в середине каждой боковой линии специальными анкерами, а к воротам – с помощью резиновых колец, прикрепленных к стойкам ворот.</w:t>
      </w:r>
    </w:p>
    <w:p w14:paraId="150DA014" w14:textId="2A4DCD66" w:rsidR="00C65C0D" w:rsidRPr="00984191" w:rsidRDefault="00D66F83"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b/>
          <w:bCs/>
          <w:sz w:val="28"/>
          <w:szCs w:val="28"/>
        </w:rPr>
        <w:t xml:space="preserve">3. </w:t>
      </w:r>
      <w:r w:rsidR="00C65C0D" w:rsidRPr="00984191">
        <w:rPr>
          <w:rFonts w:ascii="Times New Roman" w:hAnsi="Times New Roman" w:cs="Times New Roman"/>
          <w:b/>
          <w:bCs/>
          <w:sz w:val="28"/>
          <w:szCs w:val="28"/>
        </w:rPr>
        <w:t>Размеры</w:t>
      </w:r>
      <w:r w:rsidR="006B3254" w:rsidRPr="00984191">
        <w:rPr>
          <w:rFonts w:ascii="Times New Roman" w:hAnsi="Times New Roman" w:cs="Times New Roman"/>
          <w:b/>
          <w:bCs/>
          <w:sz w:val="28"/>
          <w:szCs w:val="28"/>
        </w:rPr>
        <w:t xml:space="preserve"> площадки</w:t>
      </w:r>
      <w:r w:rsidR="00BD1670" w:rsidRPr="00984191">
        <w:rPr>
          <w:rFonts w:ascii="Times New Roman" w:hAnsi="Times New Roman" w:cs="Times New Roman"/>
          <w:b/>
          <w:bCs/>
          <w:sz w:val="28"/>
          <w:szCs w:val="28"/>
        </w:rPr>
        <w:t xml:space="preserve"> (Рисунок 67).</w:t>
      </w:r>
    </w:p>
    <w:p w14:paraId="46C2E9F8" w14:textId="77777777" w:rsidR="00C65C0D" w:rsidRPr="00984191" w:rsidRDefault="00C65C0D"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Боковая линия должна быть длиннее линии ворот.</w:t>
      </w:r>
    </w:p>
    <w:p w14:paraId="3E96AC9B" w14:textId="77777777" w:rsidR="00AD5F51" w:rsidRPr="00984191" w:rsidRDefault="00F6572A" w:rsidP="00AD5F51">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Длина боковой линии</w:t>
      </w:r>
      <w:r w:rsidR="00AD5F51" w:rsidRPr="00984191">
        <w:rPr>
          <w:rFonts w:ascii="Times New Roman" w:hAnsi="Times New Roman" w:cs="Times New Roman"/>
          <w:sz w:val="28"/>
          <w:szCs w:val="28"/>
        </w:rPr>
        <w:t>: минимум – 35 м, максимум – 37 м.</w:t>
      </w:r>
    </w:p>
    <w:p w14:paraId="35688429" w14:textId="77777777" w:rsidR="00AD5F51" w:rsidRDefault="00F6572A" w:rsidP="00AD5F51">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Длина </w:t>
      </w:r>
      <w:r w:rsidR="00AD5F51" w:rsidRPr="00984191">
        <w:rPr>
          <w:rFonts w:ascii="Times New Roman" w:hAnsi="Times New Roman" w:cs="Times New Roman"/>
          <w:sz w:val="28"/>
          <w:szCs w:val="28"/>
        </w:rPr>
        <w:t>лини</w:t>
      </w:r>
      <w:r w:rsidRPr="00984191">
        <w:rPr>
          <w:rFonts w:ascii="Times New Roman" w:hAnsi="Times New Roman" w:cs="Times New Roman"/>
          <w:sz w:val="28"/>
          <w:szCs w:val="28"/>
        </w:rPr>
        <w:t>и</w:t>
      </w:r>
      <w:r w:rsidR="00AD5F51" w:rsidRPr="00984191">
        <w:rPr>
          <w:rFonts w:ascii="Times New Roman" w:hAnsi="Times New Roman" w:cs="Times New Roman"/>
          <w:sz w:val="28"/>
          <w:szCs w:val="28"/>
        </w:rPr>
        <w:t xml:space="preserve"> ворот: минимум – 26 м, максимум – 28 м.</w:t>
      </w:r>
    </w:p>
    <w:p w14:paraId="1206EC07" w14:textId="77777777" w:rsidR="00AB5B93" w:rsidRPr="00984191" w:rsidRDefault="00AB5B93" w:rsidP="00AD5F51">
      <w:pPr>
        <w:pStyle w:val="a8"/>
        <w:spacing w:line="276" w:lineRule="auto"/>
        <w:ind w:firstLine="709"/>
        <w:jc w:val="both"/>
        <w:rPr>
          <w:rFonts w:ascii="Times New Roman" w:hAnsi="Times New Roman" w:cs="Times New Roman"/>
          <w:sz w:val="28"/>
          <w:szCs w:val="28"/>
        </w:rPr>
      </w:pPr>
    </w:p>
    <w:p w14:paraId="05A2E82C" w14:textId="77777777" w:rsidR="0051340B" w:rsidRPr="00984191" w:rsidRDefault="0051340B" w:rsidP="001D1B96">
      <w:pPr>
        <w:autoSpaceDE w:val="0"/>
        <w:autoSpaceDN w:val="0"/>
        <w:adjustRightInd w:val="0"/>
        <w:spacing w:line="276" w:lineRule="auto"/>
        <w:ind w:firstLine="709"/>
        <w:jc w:val="both"/>
        <w:rPr>
          <w:sz w:val="28"/>
          <w:szCs w:val="28"/>
          <w:lang w:val="en-US"/>
        </w:rPr>
      </w:pPr>
      <w:r w:rsidRPr="00984191">
        <w:rPr>
          <w:noProof/>
          <w:position w:val="-225"/>
          <w:sz w:val="28"/>
          <w:szCs w:val="28"/>
        </w:rPr>
        <w:lastRenderedPageBreak/>
        <w:drawing>
          <wp:inline distT="0" distB="0" distL="0" distR="0" wp14:anchorId="576E80A2" wp14:editId="3DF7F676">
            <wp:extent cx="4953000" cy="2942057"/>
            <wp:effectExtent l="0" t="0" r="0" b="0"/>
            <wp:docPr id="961"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525" cstate="print"/>
                    <a:srcRect/>
                    <a:stretch>
                      <a:fillRect/>
                    </a:stretch>
                  </pic:blipFill>
                  <pic:spPr bwMode="auto">
                    <a:xfrm>
                      <a:off x="0" y="0"/>
                      <a:ext cx="4979287" cy="2957672"/>
                    </a:xfrm>
                    <a:prstGeom prst="rect">
                      <a:avLst/>
                    </a:prstGeom>
                    <a:noFill/>
                    <a:ln w="9525">
                      <a:noFill/>
                      <a:miter lim="800000"/>
                      <a:headEnd/>
                      <a:tailEnd/>
                    </a:ln>
                  </pic:spPr>
                </pic:pic>
              </a:graphicData>
            </a:graphic>
          </wp:inline>
        </w:drawing>
      </w:r>
    </w:p>
    <w:p w14:paraId="55B19A34" w14:textId="2E9986CF" w:rsidR="00C65C0D" w:rsidRPr="00984191" w:rsidRDefault="00F7575C" w:rsidP="00FA4058">
      <w:pPr>
        <w:autoSpaceDE w:val="0"/>
        <w:autoSpaceDN w:val="0"/>
        <w:adjustRightInd w:val="0"/>
        <w:spacing w:line="276" w:lineRule="auto"/>
        <w:jc w:val="center"/>
        <w:rPr>
          <w:sz w:val="28"/>
          <w:szCs w:val="28"/>
        </w:rPr>
      </w:pPr>
      <w:r w:rsidRPr="00984191">
        <w:rPr>
          <w:b/>
          <w:sz w:val="28"/>
          <w:szCs w:val="28"/>
        </w:rPr>
        <w:t xml:space="preserve">Рисунок </w:t>
      </w:r>
      <w:r w:rsidR="00BD1670" w:rsidRPr="00984191">
        <w:rPr>
          <w:b/>
          <w:sz w:val="28"/>
          <w:szCs w:val="28"/>
        </w:rPr>
        <w:t>67</w:t>
      </w:r>
      <w:r w:rsidRPr="00984191">
        <w:rPr>
          <w:b/>
          <w:sz w:val="28"/>
          <w:szCs w:val="28"/>
        </w:rPr>
        <w:t>.</w:t>
      </w:r>
      <w:r w:rsidR="00BD1670" w:rsidRPr="00984191">
        <w:rPr>
          <w:sz w:val="28"/>
          <w:szCs w:val="28"/>
        </w:rPr>
        <w:t xml:space="preserve"> </w:t>
      </w:r>
      <w:r w:rsidR="00BD1670" w:rsidRPr="00984191">
        <w:rPr>
          <w:b/>
          <w:bCs/>
          <w:sz w:val="28"/>
          <w:szCs w:val="28"/>
        </w:rPr>
        <w:t>Размеры площадки</w:t>
      </w:r>
      <w:r w:rsidR="00AB5B93">
        <w:rPr>
          <w:b/>
          <w:bCs/>
          <w:sz w:val="28"/>
          <w:szCs w:val="28"/>
        </w:rPr>
        <w:t>.</w:t>
      </w:r>
    </w:p>
    <w:p w14:paraId="19759BE7" w14:textId="299D7A79" w:rsidR="00C65C0D" w:rsidRPr="00984191" w:rsidRDefault="00D66F83"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b/>
          <w:bCs/>
          <w:sz w:val="28"/>
          <w:szCs w:val="28"/>
        </w:rPr>
        <w:t xml:space="preserve">4. </w:t>
      </w:r>
      <w:r w:rsidR="00C65C0D" w:rsidRPr="00984191">
        <w:rPr>
          <w:rFonts w:ascii="Times New Roman" w:hAnsi="Times New Roman" w:cs="Times New Roman"/>
          <w:b/>
          <w:bCs/>
          <w:sz w:val="28"/>
          <w:szCs w:val="28"/>
        </w:rPr>
        <w:t>Штрафная площадь</w:t>
      </w:r>
      <w:r w:rsidR="00BD1670" w:rsidRPr="00984191">
        <w:rPr>
          <w:rFonts w:ascii="Times New Roman" w:hAnsi="Times New Roman" w:cs="Times New Roman"/>
          <w:b/>
          <w:bCs/>
          <w:sz w:val="28"/>
          <w:szCs w:val="28"/>
        </w:rPr>
        <w:t xml:space="preserve"> (Рисунок 68).</w:t>
      </w:r>
    </w:p>
    <w:p w14:paraId="4FEAACAE" w14:textId="77777777" w:rsidR="00C65C0D" w:rsidRPr="00984191" w:rsidRDefault="00C65C0D"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Штрафная площадь </w:t>
      </w:r>
      <w:r w:rsidR="00AD5F51" w:rsidRPr="00984191">
        <w:rPr>
          <w:rFonts w:ascii="Times New Roman" w:hAnsi="Times New Roman" w:cs="Times New Roman"/>
          <w:sz w:val="28"/>
          <w:szCs w:val="28"/>
        </w:rPr>
        <w:t>–</w:t>
      </w:r>
      <w:r w:rsidRPr="00984191">
        <w:rPr>
          <w:rFonts w:ascii="Times New Roman" w:hAnsi="Times New Roman" w:cs="Times New Roman"/>
          <w:sz w:val="28"/>
          <w:szCs w:val="28"/>
        </w:rPr>
        <w:t xml:space="preserve"> это площадь между линией ворот и воображаемой параллельной линией, расположенной на расстоянии 9 </w:t>
      </w:r>
      <w:r w:rsidR="00AD5F51" w:rsidRPr="00984191">
        <w:rPr>
          <w:rFonts w:ascii="Times New Roman" w:hAnsi="Times New Roman" w:cs="Times New Roman"/>
          <w:sz w:val="28"/>
          <w:szCs w:val="28"/>
        </w:rPr>
        <w:t>м</w:t>
      </w:r>
      <w:r w:rsidRPr="00984191">
        <w:rPr>
          <w:rFonts w:ascii="Times New Roman" w:hAnsi="Times New Roman" w:cs="Times New Roman"/>
          <w:sz w:val="28"/>
          <w:szCs w:val="28"/>
        </w:rPr>
        <w:t xml:space="preserve"> от линии ворот, которая отмечена двумя желтыми флагами, расположенными у каждой </w:t>
      </w:r>
      <w:r w:rsidR="00AD5F51" w:rsidRPr="00984191">
        <w:rPr>
          <w:rFonts w:ascii="Times New Roman" w:hAnsi="Times New Roman" w:cs="Times New Roman"/>
          <w:sz w:val="28"/>
          <w:szCs w:val="28"/>
        </w:rPr>
        <w:t xml:space="preserve">из </w:t>
      </w:r>
      <w:r w:rsidRPr="00984191">
        <w:rPr>
          <w:rFonts w:ascii="Times New Roman" w:hAnsi="Times New Roman" w:cs="Times New Roman"/>
          <w:sz w:val="28"/>
          <w:szCs w:val="28"/>
        </w:rPr>
        <w:t xml:space="preserve">боковых линий за пределами поля. </w:t>
      </w:r>
    </w:p>
    <w:p w14:paraId="78EF7F27" w14:textId="77777777" w:rsidR="00C65C0D" w:rsidRPr="00984191" w:rsidRDefault="00C65C0D" w:rsidP="00F6572A">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 каждой штрафной площади располагается воображаемая отметка, расположенная на расстоянии 9 </w:t>
      </w:r>
      <w:r w:rsidR="00AD5F51" w:rsidRPr="00984191">
        <w:rPr>
          <w:rFonts w:ascii="Times New Roman" w:hAnsi="Times New Roman" w:cs="Times New Roman"/>
          <w:sz w:val="28"/>
          <w:szCs w:val="28"/>
        </w:rPr>
        <w:t>м</w:t>
      </w:r>
      <w:r w:rsidRPr="00984191">
        <w:rPr>
          <w:rFonts w:ascii="Times New Roman" w:hAnsi="Times New Roman" w:cs="Times New Roman"/>
          <w:sz w:val="28"/>
          <w:szCs w:val="28"/>
        </w:rPr>
        <w:t xml:space="preserve"> от центра линии между стойками ворот и равноудаленно от них.</w:t>
      </w:r>
    </w:p>
    <w:p w14:paraId="16EDE33F" w14:textId="77777777" w:rsidR="00C65C0D" w:rsidRPr="00984191" w:rsidRDefault="00C65C0D" w:rsidP="001D1B96">
      <w:pPr>
        <w:autoSpaceDE w:val="0"/>
        <w:autoSpaceDN w:val="0"/>
        <w:adjustRightInd w:val="0"/>
        <w:spacing w:line="276" w:lineRule="auto"/>
        <w:ind w:firstLine="709"/>
        <w:jc w:val="center"/>
        <w:rPr>
          <w:sz w:val="28"/>
          <w:szCs w:val="28"/>
        </w:rPr>
      </w:pPr>
      <w:r w:rsidRPr="00984191">
        <w:rPr>
          <w:noProof/>
          <w:position w:val="-238"/>
          <w:sz w:val="28"/>
          <w:szCs w:val="28"/>
        </w:rPr>
        <w:drawing>
          <wp:inline distT="0" distB="0" distL="0" distR="0" wp14:anchorId="38133087" wp14:editId="55706B08">
            <wp:extent cx="4621556" cy="2880360"/>
            <wp:effectExtent l="0" t="0" r="7620" b="0"/>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526" cstate="print"/>
                    <a:srcRect/>
                    <a:stretch>
                      <a:fillRect/>
                    </a:stretch>
                  </pic:blipFill>
                  <pic:spPr bwMode="auto">
                    <a:xfrm>
                      <a:off x="0" y="0"/>
                      <a:ext cx="4625346" cy="2882722"/>
                    </a:xfrm>
                    <a:prstGeom prst="rect">
                      <a:avLst/>
                    </a:prstGeom>
                    <a:noFill/>
                    <a:ln w="9525">
                      <a:noFill/>
                      <a:miter lim="800000"/>
                      <a:headEnd/>
                      <a:tailEnd/>
                    </a:ln>
                  </pic:spPr>
                </pic:pic>
              </a:graphicData>
            </a:graphic>
          </wp:inline>
        </w:drawing>
      </w:r>
    </w:p>
    <w:p w14:paraId="3F33A6E7" w14:textId="7F7FE03D" w:rsidR="00C65C0D" w:rsidRPr="00984191" w:rsidRDefault="00F7575C" w:rsidP="00FA4058">
      <w:pPr>
        <w:autoSpaceDE w:val="0"/>
        <w:autoSpaceDN w:val="0"/>
        <w:adjustRightInd w:val="0"/>
        <w:spacing w:line="276" w:lineRule="auto"/>
        <w:jc w:val="center"/>
        <w:rPr>
          <w:b/>
          <w:sz w:val="28"/>
          <w:szCs w:val="28"/>
        </w:rPr>
      </w:pPr>
      <w:r w:rsidRPr="00984191">
        <w:rPr>
          <w:b/>
          <w:sz w:val="28"/>
          <w:szCs w:val="28"/>
        </w:rPr>
        <w:t xml:space="preserve">Рисунок </w:t>
      </w:r>
      <w:r w:rsidR="00BD1670" w:rsidRPr="00984191">
        <w:rPr>
          <w:b/>
          <w:sz w:val="28"/>
          <w:szCs w:val="28"/>
        </w:rPr>
        <w:t>68</w:t>
      </w:r>
      <w:r w:rsidRPr="00984191">
        <w:rPr>
          <w:b/>
          <w:sz w:val="28"/>
          <w:szCs w:val="28"/>
        </w:rPr>
        <w:t>.</w:t>
      </w:r>
      <w:r w:rsidR="00BD1670" w:rsidRPr="00984191">
        <w:rPr>
          <w:b/>
          <w:sz w:val="28"/>
          <w:szCs w:val="28"/>
        </w:rPr>
        <w:t xml:space="preserve"> </w:t>
      </w:r>
      <w:r w:rsidR="00BD1670" w:rsidRPr="00984191">
        <w:rPr>
          <w:b/>
          <w:bCs/>
          <w:sz w:val="28"/>
          <w:szCs w:val="28"/>
        </w:rPr>
        <w:t>Штрафная площадь.</w:t>
      </w:r>
    </w:p>
    <w:p w14:paraId="3B96BC8B" w14:textId="5DB8396D" w:rsidR="001421B3" w:rsidRPr="00984191" w:rsidRDefault="001421B3" w:rsidP="004F22BE">
      <w:pPr>
        <w:pStyle w:val="af2"/>
        <w:spacing w:line="276" w:lineRule="auto"/>
        <w:ind w:firstLine="709"/>
        <w:jc w:val="both"/>
        <w:rPr>
          <w:rFonts w:ascii="Times New Roman" w:hAnsi="Times New Roman" w:cs="Times New Roman"/>
          <w:b/>
          <w:bCs/>
          <w:sz w:val="28"/>
          <w:szCs w:val="28"/>
        </w:rPr>
      </w:pPr>
    </w:p>
    <w:p w14:paraId="20CBE50F" w14:textId="59C3F6B9" w:rsidR="004F22BE" w:rsidRPr="00984191" w:rsidRDefault="004F22BE" w:rsidP="004F22BE">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b/>
          <w:bCs/>
          <w:sz w:val="28"/>
          <w:szCs w:val="28"/>
        </w:rPr>
        <w:t>5. Зона замены</w:t>
      </w:r>
      <w:r w:rsidR="00BD1670" w:rsidRPr="00984191">
        <w:rPr>
          <w:rFonts w:ascii="Times New Roman" w:hAnsi="Times New Roman" w:cs="Times New Roman"/>
          <w:b/>
          <w:bCs/>
          <w:sz w:val="28"/>
          <w:szCs w:val="28"/>
        </w:rPr>
        <w:t xml:space="preserve"> (Рисунок 69).</w:t>
      </w:r>
    </w:p>
    <w:p w14:paraId="491F2BA4" w14:textId="77777777" w:rsidR="004F22BE" w:rsidRPr="00984191" w:rsidRDefault="004F22BE" w:rsidP="004F22BE">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Зона замены – это участок на боковой линии перед столом судьи-хронометриста, предназначение которой описано в Правиле 3 данного </w:t>
      </w:r>
      <w:r w:rsidRPr="00984191">
        <w:rPr>
          <w:rFonts w:ascii="Times New Roman" w:hAnsi="Times New Roman" w:cs="Times New Roman"/>
          <w:sz w:val="28"/>
          <w:szCs w:val="28"/>
        </w:rPr>
        <w:lastRenderedPageBreak/>
        <w:t>раздела.</w:t>
      </w:r>
    </w:p>
    <w:p w14:paraId="4BDA1F73" w14:textId="77777777" w:rsidR="004F22BE" w:rsidRPr="00984191" w:rsidRDefault="004F22BE" w:rsidP="004F22BE">
      <w:pPr>
        <w:pStyle w:val="af2"/>
        <w:spacing w:line="276" w:lineRule="auto"/>
        <w:jc w:val="both"/>
        <w:rPr>
          <w:rFonts w:ascii="Times New Roman" w:hAnsi="Times New Roman" w:cs="Times New Roman"/>
          <w:sz w:val="28"/>
          <w:szCs w:val="28"/>
        </w:rPr>
      </w:pPr>
      <w:r w:rsidRPr="00984191">
        <w:rPr>
          <w:rFonts w:ascii="Times New Roman" w:hAnsi="Times New Roman" w:cs="Times New Roman"/>
          <w:sz w:val="28"/>
          <w:szCs w:val="28"/>
        </w:rPr>
        <w:tab/>
        <w:t xml:space="preserve">Зона замены имеет длину 5 м и простирается на 2,5 м в каждую сторону от точки пересечения воображаемой средней линии и боковой линии. </w:t>
      </w:r>
    </w:p>
    <w:p w14:paraId="09F555B3" w14:textId="77777777" w:rsidR="004F22BE" w:rsidRPr="00984191" w:rsidRDefault="004F22BE" w:rsidP="004F22BE">
      <w:pPr>
        <w:pStyle w:val="af2"/>
        <w:spacing w:line="276" w:lineRule="auto"/>
        <w:jc w:val="both"/>
        <w:rPr>
          <w:rFonts w:ascii="Times New Roman" w:hAnsi="Times New Roman" w:cs="Times New Roman"/>
          <w:sz w:val="28"/>
          <w:szCs w:val="28"/>
        </w:rPr>
      </w:pPr>
      <w:r w:rsidRPr="00984191">
        <w:rPr>
          <w:rFonts w:ascii="Times New Roman" w:hAnsi="Times New Roman" w:cs="Times New Roman"/>
          <w:sz w:val="28"/>
          <w:szCs w:val="28"/>
        </w:rPr>
        <w:tab/>
        <w:t>Скамейки запасных расположены за пределами боковой линией и зоны замены.</w:t>
      </w:r>
    </w:p>
    <w:p w14:paraId="23E55C1E" w14:textId="77777777" w:rsidR="004F22BE" w:rsidRPr="00984191" w:rsidRDefault="004F22BE" w:rsidP="004F22BE">
      <w:pPr>
        <w:pStyle w:val="af2"/>
        <w:spacing w:line="276" w:lineRule="auto"/>
        <w:jc w:val="both"/>
        <w:rPr>
          <w:rFonts w:ascii="Times New Roman" w:hAnsi="Times New Roman" w:cs="Times New Roman"/>
          <w:sz w:val="28"/>
          <w:szCs w:val="28"/>
        </w:rPr>
      </w:pPr>
      <w:r w:rsidRPr="00984191">
        <w:rPr>
          <w:rFonts w:ascii="Times New Roman" w:hAnsi="Times New Roman" w:cs="Times New Roman"/>
          <w:sz w:val="28"/>
          <w:szCs w:val="28"/>
        </w:rPr>
        <w:tab/>
        <w:t>Зона перед столом судьи-хронометриста на расстоянии 2,5 м с каждой стороны от воображаемой средней линии должна оставаться свободной.</w:t>
      </w:r>
    </w:p>
    <w:p w14:paraId="310BA532" w14:textId="77777777" w:rsidR="004F22BE" w:rsidRPr="00984191" w:rsidRDefault="004F22BE" w:rsidP="004F22BE">
      <w:pPr>
        <w:autoSpaceDE w:val="0"/>
        <w:autoSpaceDN w:val="0"/>
        <w:adjustRightInd w:val="0"/>
        <w:spacing w:line="276" w:lineRule="auto"/>
        <w:ind w:firstLine="709"/>
        <w:jc w:val="center"/>
        <w:rPr>
          <w:sz w:val="28"/>
          <w:szCs w:val="28"/>
        </w:rPr>
      </w:pPr>
      <w:r w:rsidRPr="00984191">
        <w:rPr>
          <w:noProof/>
          <w:position w:val="-252"/>
          <w:sz w:val="28"/>
          <w:szCs w:val="28"/>
        </w:rPr>
        <w:drawing>
          <wp:inline distT="0" distB="0" distL="0" distR="0" wp14:anchorId="61F634E6" wp14:editId="3D584DBF">
            <wp:extent cx="5033010" cy="3339465"/>
            <wp:effectExtent l="19050" t="0" r="0"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527" cstate="print"/>
                    <a:srcRect/>
                    <a:stretch>
                      <a:fillRect/>
                    </a:stretch>
                  </pic:blipFill>
                  <pic:spPr bwMode="auto">
                    <a:xfrm>
                      <a:off x="0" y="0"/>
                      <a:ext cx="5033010" cy="3339465"/>
                    </a:xfrm>
                    <a:prstGeom prst="rect">
                      <a:avLst/>
                    </a:prstGeom>
                    <a:noFill/>
                    <a:ln w="9525">
                      <a:noFill/>
                      <a:miter lim="800000"/>
                      <a:headEnd/>
                      <a:tailEnd/>
                    </a:ln>
                  </pic:spPr>
                </pic:pic>
              </a:graphicData>
            </a:graphic>
          </wp:inline>
        </w:drawing>
      </w:r>
    </w:p>
    <w:p w14:paraId="26CD2EC8" w14:textId="17D2FD46" w:rsidR="004F22BE" w:rsidRPr="00984191" w:rsidRDefault="004F22BE" w:rsidP="00BD1670">
      <w:pPr>
        <w:pStyle w:val="af2"/>
        <w:spacing w:line="276" w:lineRule="auto"/>
        <w:jc w:val="center"/>
        <w:rPr>
          <w:rFonts w:ascii="Times New Roman" w:hAnsi="Times New Roman" w:cs="Times New Roman"/>
          <w:b/>
          <w:sz w:val="28"/>
          <w:szCs w:val="28"/>
        </w:rPr>
      </w:pPr>
      <w:r w:rsidRPr="00984191">
        <w:rPr>
          <w:rFonts w:ascii="Times New Roman" w:hAnsi="Times New Roman" w:cs="Times New Roman"/>
          <w:b/>
          <w:sz w:val="28"/>
          <w:szCs w:val="28"/>
        </w:rPr>
        <w:t xml:space="preserve">Рисунок </w:t>
      </w:r>
      <w:r w:rsidR="00BD1670" w:rsidRPr="00984191">
        <w:rPr>
          <w:rFonts w:ascii="Times New Roman" w:hAnsi="Times New Roman" w:cs="Times New Roman"/>
          <w:b/>
          <w:sz w:val="28"/>
          <w:szCs w:val="28"/>
        </w:rPr>
        <w:t>69</w:t>
      </w:r>
      <w:r w:rsidRPr="00984191">
        <w:rPr>
          <w:rFonts w:ascii="Times New Roman" w:hAnsi="Times New Roman" w:cs="Times New Roman"/>
          <w:b/>
          <w:sz w:val="28"/>
          <w:szCs w:val="28"/>
        </w:rPr>
        <w:t>.</w:t>
      </w:r>
      <w:r w:rsidR="00BD1670" w:rsidRPr="00984191">
        <w:rPr>
          <w:rFonts w:ascii="Times New Roman" w:hAnsi="Times New Roman" w:cs="Times New Roman"/>
          <w:b/>
          <w:sz w:val="28"/>
          <w:szCs w:val="28"/>
        </w:rPr>
        <w:t xml:space="preserve"> Зона замены.</w:t>
      </w:r>
    </w:p>
    <w:p w14:paraId="28886A4D" w14:textId="4DDCEA4D" w:rsidR="004F22BE" w:rsidRPr="00984191" w:rsidRDefault="004F22BE" w:rsidP="004F22BE">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b/>
          <w:bCs/>
          <w:sz w:val="28"/>
          <w:szCs w:val="28"/>
        </w:rPr>
        <w:t>6. Угловой сектор</w:t>
      </w:r>
      <w:r w:rsidR="00BD1670" w:rsidRPr="00984191">
        <w:rPr>
          <w:rFonts w:ascii="Times New Roman" w:hAnsi="Times New Roman" w:cs="Times New Roman"/>
          <w:b/>
          <w:bCs/>
          <w:sz w:val="28"/>
          <w:szCs w:val="28"/>
        </w:rPr>
        <w:t>.</w:t>
      </w:r>
    </w:p>
    <w:p w14:paraId="1462D5EE" w14:textId="77777777" w:rsidR="004F22BE" w:rsidRPr="00984191" w:rsidRDefault="004F22BE" w:rsidP="004F22BE">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Угловой сектор определяется воображаемой четвертью окружности (дугой) внутри площадки радиусом 1 м от каждого угла.</w:t>
      </w:r>
    </w:p>
    <w:p w14:paraId="2EB5C9A7" w14:textId="2F1576AC" w:rsidR="00C65C0D" w:rsidRPr="00984191" w:rsidRDefault="004F22BE"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b/>
          <w:bCs/>
          <w:sz w:val="28"/>
          <w:szCs w:val="28"/>
        </w:rPr>
        <w:t>7</w:t>
      </w:r>
      <w:r w:rsidR="00D66F83" w:rsidRPr="00984191">
        <w:rPr>
          <w:rFonts w:ascii="Times New Roman" w:hAnsi="Times New Roman" w:cs="Times New Roman"/>
          <w:b/>
          <w:bCs/>
          <w:sz w:val="28"/>
          <w:szCs w:val="28"/>
        </w:rPr>
        <w:t xml:space="preserve">. </w:t>
      </w:r>
      <w:r w:rsidR="00F6572A" w:rsidRPr="00984191">
        <w:rPr>
          <w:rFonts w:ascii="Times New Roman" w:hAnsi="Times New Roman" w:cs="Times New Roman"/>
          <w:b/>
          <w:bCs/>
          <w:sz w:val="28"/>
          <w:szCs w:val="28"/>
        </w:rPr>
        <w:t>Флагштоки</w:t>
      </w:r>
      <w:r w:rsidR="00BD1670" w:rsidRPr="00984191">
        <w:rPr>
          <w:rFonts w:ascii="Times New Roman" w:hAnsi="Times New Roman" w:cs="Times New Roman"/>
          <w:b/>
          <w:bCs/>
          <w:sz w:val="28"/>
          <w:szCs w:val="28"/>
        </w:rPr>
        <w:t>.</w:t>
      </w:r>
    </w:p>
    <w:p w14:paraId="0F05DC5E" w14:textId="77777777" w:rsidR="00C65C0D" w:rsidRPr="00984191" w:rsidRDefault="00C65C0D"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Флагштоки должны быть </w:t>
      </w:r>
      <w:r w:rsidR="004F22BE" w:rsidRPr="00984191">
        <w:rPr>
          <w:rFonts w:ascii="Times New Roman" w:hAnsi="Times New Roman" w:cs="Times New Roman"/>
          <w:sz w:val="28"/>
          <w:szCs w:val="28"/>
        </w:rPr>
        <w:t xml:space="preserve">высотой не менее 1,5 м, иметь незаостренную вершину и флаг и быть </w:t>
      </w:r>
      <w:r w:rsidRPr="00984191">
        <w:rPr>
          <w:rFonts w:ascii="Times New Roman" w:hAnsi="Times New Roman" w:cs="Times New Roman"/>
          <w:sz w:val="28"/>
          <w:szCs w:val="28"/>
        </w:rPr>
        <w:t xml:space="preserve">изготовлены из прочного, гибкого </w:t>
      </w:r>
      <w:r w:rsidR="00AD5F51" w:rsidRPr="00984191">
        <w:rPr>
          <w:rFonts w:ascii="Times New Roman" w:hAnsi="Times New Roman" w:cs="Times New Roman"/>
          <w:sz w:val="28"/>
          <w:szCs w:val="28"/>
        </w:rPr>
        <w:t>пластика</w:t>
      </w:r>
      <w:r w:rsidR="004F22BE" w:rsidRPr="00984191">
        <w:rPr>
          <w:rFonts w:ascii="Times New Roman" w:hAnsi="Times New Roman" w:cs="Times New Roman"/>
          <w:sz w:val="28"/>
          <w:szCs w:val="28"/>
        </w:rPr>
        <w:t>.</w:t>
      </w:r>
    </w:p>
    <w:p w14:paraId="6EE3CDAC" w14:textId="77777777" w:rsidR="00C65C0D" w:rsidRPr="00984191" w:rsidRDefault="00C65C0D"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Все десять флагов должны использоваться следующим образом:</w:t>
      </w:r>
    </w:p>
    <w:p w14:paraId="34564349" w14:textId="0BDF1E97" w:rsidR="00C65C0D" w:rsidRPr="00984191" w:rsidRDefault="00C65C0D" w:rsidP="00AD5F51">
      <w:pPr>
        <w:pStyle w:val="af2"/>
        <w:spacing w:line="276" w:lineRule="auto"/>
        <w:ind w:left="709"/>
        <w:jc w:val="both"/>
        <w:rPr>
          <w:rFonts w:ascii="Times New Roman" w:hAnsi="Times New Roman" w:cs="Times New Roman"/>
          <w:sz w:val="28"/>
          <w:szCs w:val="28"/>
        </w:rPr>
      </w:pPr>
      <w:r w:rsidRPr="00984191">
        <w:rPr>
          <w:rFonts w:ascii="Times New Roman" w:hAnsi="Times New Roman" w:cs="Times New Roman"/>
          <w:sz w:val="28"/>
          <w:szCs w:val="28"/>
        </w:rPr>
        <w:t>по одному к</w:t>
      </w:r>
      <w:r w:rsidR="004F22BE" w:rsidRPr="00984191">
        <w:rPr>
          <w:rFonts w:ascii="Times New Roman" w:hAnsi="Times New Roman" w:cs="Times New Roman"/>
          <w:sz w:val="28"/>
          <w:szCs w:val="28"/>
        </w:rPr>
        <w:t>расному флагу в каждом углу площадки</w:t>
      </w:r>
      <w:r w:rsidRPr="00984191">
        <w:rPr>
          <w:rFonts w:ascii="Times New Roman" w:hAnsi="Times New Roman" w:cs="Times New Roman"/>
          <w:sz w:val="28"/>
          <w:szCs w:val="28"/>
        </w:rPr>
        <w:t>;</w:t>
      </w:r>
    </w:p>
    <w:p w14:paraId="6C600E79" w14:textId="22206789" w:rsidR="00C65C0D" w:rsidRPr="00984191" w:rsidRDefault="00C65C0D" w:rsidP="00AD5F51">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по одному красному флагу на каждом конце воображаемой средней линии, надежно закрепленному на расстоянии от 1 до 1</w:t>
      </w:r>
      <w:r w:rsidR="00AD5F51" w:rsidRPr="00984191">
        <w:rPr>
          <w:rFonts w:ascii="Times New Roman" w:hAnsi="Times New Roman" w:cs="Times New Roman"/>
          <w:sz w:val="28"/>
          <w:szCs w:val="28"/>
        </w:rPr>
        <w:t>,</w:t>
      </w:r>
      <w:r w:rsidRPr="00984191">
        <w:rPr>
          <w:rFonts w:ascii="Times New Roman" w:hAnsi="Times New Roman" w:cs="Times New Roman"/>
          <w:sz w:val="28"/>
          <w:szCs w:val="28"/>
        </w:rPr>
        <w:t xml:space="preserve">5 </w:t>
      </w:r>
      <w:r w:rsidR="00AD5F51" w:rsidRPr="00984191">
        <w:rPr>
          <w:rFonts w:ascii="Times New Roman" w:hAnsi="Times New Roman" w:cs="Times New Roman"/>
          <w:sz w:val="28"/>
          <w:szCs w:val="28"/>
        </w:rPr>
        <w:t>м</w:t>
      </w:r>
      <w:r w:rsidRPr="00984191">
        <w:rPr>
          <w:rFonts w:ascii="Times New Roman" w:hAnsi="Times New Roman" w:cs="Times New Roman"/>
          <w:sz w:val="28"/>
          <w:szCs w:val="28"/>
        </w:rPr>
        <w:t xml:space="preserve"> за пределами боковых линий;</w:t>
      </w:r>
    </w:p>
    <w:p w14:paraId="3C1838AF" w14:textId="79EFDC4F" w:rsidR="00C65C0D" w:rsidRPr="00984191" w:rsidRDefault="00C65C0D" w:rsidP="00AD5F51">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по одному желтому флагу на каждом конце воображаемых линий, обозначающих штрафную площадь, надежно закреп</w:t>
      </w:r>
      <w:r w:rsidR="001A1A63" w:rsidRPr="00984191">
        <w:rPr>
          <w:rFonts w:ascii="Times New Roman" w:hAnsi="Times New Roman" w:cs="Times New Roman"/>
          <w:sz w:val="28"/>
          <w:szCs w:val="28"/>
        </w:rPr>
        <w:t>ленному на расстоянии от 1 до 1,</w:t>
      </w:r>
      <w:r w:rsidRPr="00984191">
        <w:rPr>
          <w:rFonts w:ascii="Times New Roman" w:hAnsi="Times New Roman" w:cs="Times New Roman"/>
          <w:sz w:val="28"/>
          <w:szCs w:val="28"/>
        </w:rPr>
        <w:t xml:space="preserve">5 </w:t>
      </w:r>
      <w:r w:rsidR="001A1A63" w:rsidRPr="00984191">
        <w:rPr>
          <w:rFonts w:ascii="Times New Roman" w:hAnsi="Times New Roman" w:cs="Times New Roman"/>
          <w:sz w:val="28"/>
          <w:szCs w:val="28"/>
        </w:rPr>
        <w:t>м</w:t>
      </w:r>
      <w:r w:rsidRPr="00984191">
        <w:rPr>
          <w:rFonts w:ascii="Times New Roman" w:hAnsi="Times New Roman" w:cs="Times New Roman"/>
          <w:sz w:val="28"/>
          <w:szCs w:val="28"/>
        </w:rPr>
        <w:t xml:space="preserve"> за пределами боковых линий</w:t>
      </w:r>
      <w:r w:rsidR="00294B8C" w:rsidRPr="00984191">
        <w:rPr>
          <w:rFonts w:ascii="Times New Roman" w:hAnsi="Times New Roman" w:cs="Times New Roman"/>
          <w:sz w:val="28"/>
          <w:szCs w:val="28"/>
        </w:rPr>
        <w:t>.</w:t>
      </w:r>
      <w:r w:rsidRPr="00984191">
        <w:rPr>
          <w:rFonts w:ascii="Times New Roman" w:hAnsi="Times New Roman" w:cs="Times New Roman"/>
          <w:sz w:val="28"/>
          <w:szCs w:val="28"/>
        </w:rPr>
        <w:t xml:space="preserve"> </w:t>
      </w:r>
    </w:p>
    <w:p w14:paraId="08436DD1" w14:textId="5B2FC162" w:rsidR="00A813C9" w:rsidRPr="00984191" w:rsidRDefault="00A813C9" w:rsidP="00A813C9">
      <w:pPr>
        <w:pStyle w:val="af2"/>
        <w:spacing w:line="276" w:lineRule="auto"/>
        <w:ind w:firstLine="708"/>
        <w:jc w:val="both"/>
        <w:rPr>
          <w:rFonts w:ascii="Times New Roman" w:hAnsi="Times New Roman" w:cs="Times New Roman"/>
          <w:b/>
          <w:sz w:val="28"/>
          <w:szCs w:val="28"/>
        </w:rPr>
      </w:pPr>
      <w:r w:rsidRPr="00984191">
        <w:rPr>
          <w:rFonts w:ascii="Times New Roman" w:hAnsi="Times New Roman" w:cs="Times New Roman"/>
          <w:b/>
          <w:sz w:val="28"/>
          <w:szCs w:val="28"/>
        </w:rPr>
        <w:t>8. Техническая зона</w:t>
      </w:r>
      <w:r w:rsidR="00BD1670" w:rsidRPr="00984191">
        <w:rPr>
          <w:rFonts w:ascii="Times New Roman" w:hAnsi="Times New Roman" w:cs="Times New Roman"/>
          <w:b/>
          <w:sz w:val="28"/>
          <w:szCs w:val="28"/>
        </w:rPr>
        <w:t xml:space="preserve"> (Рисунок 70).</w:t>
      </w:r>
    </w:p>
    <w:p w14:paraId="1DD88F0B" w14:textId="77777777" w:rsidR="00A813C9" w:rsidRPr="00984191" w:rsidRDefault="00A813C9" w:rsidP="00A813C9">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В технической зоне есть специально отведенные сидячие места для </w:t>
      </w:r>
      <w:r w:rsidRPr="00984191">
        <w:rPr>
          <w:rFonts w:ascii="Times New Roman" w:hAnsi="Times New Roman" w:cs="Times New Roman"/>
          <w:sz w:val="28"/>
          <w:szCs w:val="28"/>
        </w:rPr>
        <w:lastRenderedPageBreak/>
        <w:t>отдыха официальных лиц команд и запасных. Хотя размеры и расположение технических зон могут отличаться в зависимости от спортивных сооружений, применяются следующие рекомендации:</w:t>
      </w:r>
    </w:p>
    <w:p w14:paraId="17F4619B" w14:textId="70262213" w:rsidR="00A813C9" w:rsidRPr="00984191" w:rsidRDefault="00A813C9" w:rsidP="00A813C9">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техническая зона должна выступать не более чем на 1 м в обе стороны от обозначенных сидячих мест и заканчиваться на расстоянии не менее 1 м от боковой линии.</w:t>
      </w:r>
    </w:p>
    <w:p w14:paraId="15512B29" w14:textId="5DDF7B72" w:rsidR="00A813C9" w:rsidRPr="00984191" w:rsidRDefault="00A813C9" w:rsidP="00A813C9">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рекомендуется использовать разметку для обозначения этой зоны;</w:t>
      </w:r>
    </w:p>
    <w:p w14:paraId="65F1920B" w14:textId="61E17C4E" w:rsidR="00A813C9" w:rsidRPr="00984191" w:rsidRDefault="00A813C9" w:rsidP="00A813C9">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число лиц, которым разрешается находиться в технической зоне, определяется регламентом соревнований.</w:t>
      </w:r>
    </w:p>
    <w:p w14:paraId="7F7C9B24" w14:textId="77777777" w:rsidR="00A813C9" w:rsidRPr="00984191" w:rsidRDefault="00A813C9" w:rsidP="00A813C9">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Лица, которым разрешено находиться в технической зоне:</w:t>
      </w:r>
    </w:p>
    <w:p w14:paraId="6A58AA8A" w14:textId="733A5287" w:rsidR="00A813C9" w:rsidRPr="00984191" w:rsidRDefault="00A813C9" w:rsidP="00A813C9">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определяются до начала матча в соответствии с регламентом соревнований;</w:t>
      </w:r>
    </w:p>
    <w:p w14:paraId="669350B7" w14:textId="17CC6FD4" w:rsidR="00A813C9" w:rsidRPr="00984191" w:rsidRDefault="00A813C9" w:rsidP="00A813C9">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должны вести себя корректно;</w:t>
      </w:r>
    </w:p>
    <w:p w14:paraId="3C8C5B7D" w14:textId="05EEAB86" w:rsidR="00A813C9" w:rsidRPr="00984191" w:rsidRDefault="00A813C9" w:rsidP="00A813C9">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должны оставаться в пределах технической зоны, за исключением особых обстоятельств, например, когда массажист или врач с разрешения одного из судей выходят на площадку, для осмотра травмированного игрока.</w:t>
      </w:r>
    </w:p>
    <w:p w14:paraId="6F9EB089" w14:textId="77777777" w:rsidR="00A813C9" w:rsidRPr="00984191" w:rsidRDefault="00A813C9" w:rsidP="00A813C9">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Только один человек единовременно имеет право стоять и давать тактические инструкции из технической зоны.</w:t>
      </w:r>
    </w:p>
    <w:p w14:paraId="35E767B7" w14:textId="77777777" w:rsidR="00A813C9" w:rsidRPr="00984191" w:rsidRDefault="00A813C9" w:rsidP="00A813C9">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Запасные игроки и тренер по физподготовке могут разминаться во время матча в отведенной для этого зоне позади технической зоны. Если такая зона отсутствует, они могут разминаться возле боковой линии, если они не создают помехи движению игроков и судей и ведут себя ответственно.</w:t>
      </w:r>
    </w:p>
    <w:p w14:paraId="09829959" w14:textId="77777777" w:rsidR="00816F47" w:rsidRPr="00984191" w:rsidRDefault="00816F47" w:rsidP="00816F47">
      <w:pPr>
        <w:autoSpaceDE w:val="0"/>
        <w:autoSpaceDN w:val="0"/>
        <w:adjustRightInd w:val="0"/>
        <w:spacing w:line="276" w:lineRule="auto"/>
        <w:ind w:firstLine="709"/>
        <w:jc w:val="center"/>
        <w:rPr>
          <w:sz w:val="28"/>
          <w:szCs w:val="28"/>
        </w:rPr>
      </w:pPr>
      <w:r w:rsidRPr="00984191">
        <w:rPr>
          <w:noProof/>
          <w:position w:val="-252"/>
          <w:sz w:val="28"/>
          <w:szCs w:val="28"/>
        </w:rPr>
        <w:drawing>
          <wp:inline distT="0" distB="0" distL="0" distR="0" wp14:anchorId="7FAB6B54" wp14:editId="55EFEC4C">
            <wp:extent cx="3840422" cy="2543995"/>
            <wp:effectExtent l="0" t="0" r="8255" b="8890"/>
            <wp:docPr id="965"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528" cstate="print"/>
                    <a:srcRect/>
                    <a:stretch>
                      <a:fillRect/>
                    </a:stretch>
                  </pic:blipFill>
                  <pic:spPr bwMode="auto">
                    <a:xfrm>
                      <a:off x="0" y="0"/>
                      <a:ext cx="3853227" cy="2552478"/>
                    </a:xfrm>
                    <a:prstGeom prst="rect">
                      <a:avLst/>
                    </a:prstGeom>
                    <a:noFill/>
                    <a:ln w="9525">
                      <a:noFill/>
                      <a:miter lim="800000"/>
                      <a:headEnd/>
                      <a:tailEnd/>
                    </a:ln>
                  </pic:spPr>
                </pic:pic>
              </a:graphicData>
            </a:graphic>
          </wp:inline>
        </w:drawing>
      </w:r>
    </w:p>
    <w:p w14:paraId="724191D8" w14:textId="12A73FD9" w:rsidR="00816F47" w:rsidRPr="00984191" w:rsidRDefault="00816F47" w:rsidP="00BD1670">
      <w:pPr>
        <w:autoSpaceDE w:val="0"/>
        <w:autoSpaceDN w:val="0"/>
        <w:adjustRightInd w:val="0"/>
        <w:spacing w:line="276" w:lineRule="auto"/>
        <w:jc w:val="center"/>
        <w:rPr>
          <w:b/>
          <w:sz w:val="28"/>
          <w:szCs w:val="28"/>
        </w:rPr>
      </w:pPr>
      <w:r w:rsidRPr="00984191">
        <w:rPr>
          <w:b/>
          <w:sz w:val="28"/>
          <w:szCs w:val="28"/>
        </w:rPr>
        <w:t xml:space="preserve">Рисунок </w:t>
      </w:r>
      <w:r w:rsidR="00BD1670" w:rsidRPr="00984191">
        <w:rPr>
          <w:b/>
          <w:sz w:val="28"/>
          <w:szCs w:val="28"/>
        </w:rPr>
        <w:t>70</w:t>
      </w:r>
      <w:r w:rsidRPr="00984191">
        <w:rPr>
          <w:b/>
          <w:sz w:val="28"/>
          <w:szCs w:val="28"/>
        </w:rPr>
        <w:t>.</w:t>
      </w:r>
      <w:r w:rsidR="00BD1670" w:rsidRPr="00984191">
        <w:rPr>
          <w:b/>
          <w:sz w:val="28"/>
          <w:szCs w:val="28"/>
        </w:rPr>
        <w:t xml:space="preserve"> Техническая зона</w:t>
      </w:r>
    </w:p>
    <w:p w14:paraId="5884F33E" w14:textId="77777777" w:rsidR="00816F47" w:rsidRPr="00984191" w:rsidRDefault="00816F47" w:rsidP="00A813C9">
      <w:pPr>
        <w:pStyle w:val="af2"/>
        <w:spacing w:line="276" w:lineRule="auto"/>
        <w:ind w:firstLine="708"/>
        <w:jc w:val="both"/>
        <w:rPr>
          <w:rFonts w:ascii="Times New Roman" w:hAnsi="Times New Roman" w:cs="Times New Roman"/>
          <w:i/>
          <w:sz w:val="28"/>
          <w:szCs w:val="28"/>
        </w:rPr>
      </w:pPr>
      <w:r w:rsidRPr="00984191">
        <w:rPr>
          <w:rFonts w:ascii="Times New Roman" w:hAnsi="Times New Roman" w:cs="Times New Roman"/>
          <w:i/>
          <w:sz w:val="28"/>
          <w:szCs w:val="28"/>
        </w:rPr>
        <w:t>Безопасность</w:t>
      </w:r>
    </w:p>
    <w:p w14:paraId="7F748163" w14:textId="2910D559" w:rsidR="00816F47" w:rsidRPr="00984191" w:rsidRDefault="00816F47" w:rsidP="00816F47">
      <w:pPr>
        <w:pStyle w:val="af2"/>
        <w:spacing w:line="276" w:lineRule="auto"/>
        <w:ind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Регламент соревнований устанавливает минимальное расстояние между ограничительными линиями площадки (боковыми линиями и линиями ворот) и ограждениями, разделяющими зрителей (в том числе ограждения с </w:t>
      </w:r>
      <w:r w:rsidRPr="00984191">
        <w:rPr>
          <w:rFonts w:ascii="Times New Roman" w:hAnsi="Times New Roman" w:cs="Times New Roman"/>
          <w:sz w:val="28"/>
          <w:szCs w:val="28"/>
        </w:rPr>
        <w:lastRenderedPageBreak/>
        <w:t>рекламой и др</w:t>
      </w:r>
      <w:r w:rsidR="004F045F" w:rsidRPr="00984191">
        <w:rPr>
          <w:rFonts w:ascii="Times New Roman" w:hAnsi="Times New Roman" w:cs="Times New Roman"/>
          <w:sz w:val="28"/>
          <w:szCs w:val="28"/>
        </w:rPr>
        <w:t>угое</w:t>
      </w:r>
      <w:r w:rsidRPr="00984191">
        <w:rPr>
          <w:rFonts w:ascii="Times New Roman" w:hAnsi="Times New Roman" w:cs="Times New Roman"/>
          <w:sz w:val="28"/>
          <w:szCs w:val="28"/>
        </w:rPr>
        <w:t>), всегда таким образом, чтобы обеспечить безопасность участников.</w:t>
      </w:r>
    </w:p>
    <w:p w14:paraId="3394BA70" w14:textId="35492353" w:rsidR="00C65C0D" w:rsidRPr="00984191" w:rsidRDefault="00A813C9" w:rsidP="001D1B96">
      <w:pPr>
        <w:pStyle w:val="af2"/>
        <w:spacing w:line="276" w:lineRule="auto"/>
        <w:ind w:firstLine="709"/>
        <w:jc w:val="both"/>
        <w:rPr>
          <w:rFonts w:ascii="Times New Roman" w:hAnsi="Times New Roman" w:cs="Times New Roman"/>
          <w:b/>
          <w:bCs/>
          <w:sz w:val="28"/>
          <w:szCs w:val="28"/>
        </w:rPr>
      </w:pPr>
      <w:r w:rsidRPr="00984191">
        <w:rPr>
          <w:rFonts w:ascii="Times New Roman" w:hAnsi="Times New Roman" w:cs="Times New Roman"/>
          <w:b/>
          <w:bCs/>
          <w:sz w:val="28"/>
          <w:szCs w:val="28"/>
        </w:rPr>
        <w:t>9</w:t>
      </w:r>
      <w:r w:rsidR="004F22BE" w:rsidRPr="00984191">
        <w:rPr>
          <w:rFonts w:ascii="Times New Roman" w:hAnsi="Times New Roman" w:cs="Times New Roman"/>
          <w:b/>
          <w:bCs/>
          <w:sz w:val="28"/>
          <w:szCs w:val="28"/>
        </w:rPr>
        <w:t xml:space="preserve">. </w:t>
      </w:r>
      <w:r w:rsidR="00C65C0D" w:rsidRPr="00984191">
        <w:rPr>
          <w:rFonts w:ascii="Times New Roman" w:hAnsi="Times New Roman" w:cs="Times New Roman"/>
          <w:b/>
          <w:bCs/>
          <w:sz w:val="28"/>
          <w:szCs w:val="28"/>
        </w:rPr>
        <w:t>Ворота</w:t>
      </w:r>
      <w:r w:rsidR="00BD1670" w:rsidRPr="00984191">
        <w:rPr>
          <w:rFonts w:ascii="Times New Roman" w:hAnsi="Times New Roman" w:cs="Times New Roman"/>
          <w:b/>
          <w:bCs/>
          <w:sz w:val="28"/>
          <w:szCs w:val="28"/>
        </w:rPr>
        <w:t>.</w:t>
      </w:r>
    </w:p>
    <w:p w14:paraId="6BC11DBF" w14:textId="77777777" w:rsidR="00C65C0D" w:rsidRPr="00984191" w:rsidRDefault="00C65C0D"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Ворота </w:t>
      </w:r>
      <w:r w:rsidR="00A813C9" w:rsidRPr="00984191">
        <w:rPr>
          <w:rFonts w:ascii="Times New Roman" w:hAnsi="Times New Roman" w:cs="Times New Roman"/>
          <w:sz w:val="28"/>
          <w:szCs w:val="28"/>
        </w:rPr>
        <w:t>должны размещаться</w:t>
      </w:r>
      <w:r w:rsidRPr="00984191">
        <w:rPr>
          <w:rFonts w:ascii="Times New Roman" w:hAnsi="Times New Roman" w:cs="Times New Roman"/>
          <w:sz w:val="28"/>
          <w:szCs w:val="28"/>
        </w:rPr>
        <w:t xml:space="preserve"> в середине каждой линии ворот. </w:t>
      </w:r>
    </w:p>
    <w:p w14:paraId="6A9F1807" w14:textId="77777777" w:rsidR="00C65C0D" w:rsidRPr="00984191" w:rsidRDefault="00C65C0D" w:rsidP="00B2314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Ворота состоят из двух вертикальных стоек, равноудаленных от угл</w:t>
      </w:r>
      <w:r w:rsidR="00A813C9" w:rsidRPr="00984191">
        <w:rPr>
          <w:rFonts w:ascii="Times New Roman" w:hAnsi="Times New Roman" w:cs="Times New Roman"/>
          <w:sz w:val="28"/>
          <w:szCs w:val="28"/>
        </w:rPr>
        <w:t xml:space="preserve">ов </w:t>
      </w:r>
      <w:r w:rsidRPr="00984191">
        <w:rPr>
          <w:rFonts w:ascii="Times New Roman" w:hAnsi="Times New Roman" w:cs="Times New Roman"/>
          <w:sz w:val="28"/>
          <w:szCs w:val="28"/>
        </w:rPr>
        <w:t xml:space="preserve">площадки и соединенных </w:t>
      </w:r>
      <w:r w:rsidR="008648AF" w:rsidRPr="00984191">
        <w:rPr>
          <w:rFonts w:ascii="Times New Roman" w:hAnsi="Times New Roman" w:cs="Times New Roman"/>
          <w:sz w:val="28"/>
          <w:szCs w:val="28"/>
        </w:rPr>
        <w:t xml:space="preserve">вверху горизонтальной перекладиной. </w:t>
      </w:r>
      <w:r w:rsidR="00B23146" w:rsidRPr="00984191">
        <w:rPr>
          <w:rFonts w:ascii="Times New Roman" w:hAnsi="Times New Roman" w:cs="Times New Roman"/>
          <w:sz w:val="28"/>
          <w:szCs w:val="28"/>
        </w:rPr>
        <w:t xml:space="preserve">Стойки ворот и перекладина должны быть изготовлены из </w:t>
      </w:r>
      <w:r w:rsidR="00A813C9" w:rsidRPr="00984191">
        <w:rPr>
          <w:rFonts w:ascii="Times New Roman" w:hAnsi="Times New Roman" w:cs="Times New Roman"/>
          <w:sz w:val="28"/>
          <w:szCs w:val="28"/>
        </w:rPr>
        <w:t>одобренного</w:t>
      </w:r>
      <w:r w:rsidR="00B23146" w:rsidRPr="00984191">
        <w:rPr>
          <w:rFonts w:ascii="Times New Roman" w:hAnsi="Times New Roman" w:cs="Times New Roman"/>
          <w:sz w:val="28"/>
          <w:szCs w:val="28"/>
        </w:rPr>
        <w:t xml:space="preserve"> материала и не должны представлять опасность. Стойки и перекладины обоих ворот должны быть од</w:t>
      </w:r>
      <w:r w:rsidR="00A813C9" w:rsidRPr="00984191">
        <w:rPr>
          <w:rFonts w:ascii="Times New Roman" w:hAnsi="Times New Roman" w:cs="Times New Roman"/>
          <w:sz w:val="28"/>
          <w:szCs w:val="28"/>
        </w:rPr>
        <w:t>н</w:t>
      </w:r>
      <w:r w:rsidR="00B23146" w:rsidRPr="00984191">
        <w:rPr>
          <w:rFonts w:ascii="Times New Roman" w:hAnsi="Times New Roman" w:cs="Times New Roman"/>
          <w:sz w:val="28"/>
          <w:szCs w:val="28"/>
        </w:rPr>
        <w:t>ой формы: квадратн</w:t>
      </w:r>
      <w:r w:rsidR="00A813C9" w:rsidRPr="00984191">
        <w:rPr>
          <w:rFonts w:ascii="Times New Roman" w:hAnsi="Times New Roman" w:cs="Times New Roman"/>
          <w:sz w:val="28"/>
          <w:szCs w:val="28"/>
        </w:rPr>
        <w:t>ыми</w:t>
      </w:r>
      <w:r w:rsidR="00B23146" w:rsidRPr="00984191">
        <w:rPr>
          <w:rFonts w:ascii="Times New Roman" w:hAnsi="Times New Roman" w:cs="Times New Roman"/>
          <w:sz w:val="28"/>
          <w:szCs w:val="28"/>
        </w:rPr>
        <w:t>, прямоугольн</w:t>
      </w:r>
      <w:r w:rsidR="00A813C9" w:rsidRPr="00984191">
        <w:rPr>
          <w:rFonts w:ascii="Times New Roman" w:hAnsi="Times New Roman" w:cs="Times New Roman"/>
          <w:sz w:val="28"/>
          <w:szCs w:val="28"/>
        </w:rPr>
        <w:t>ыми</w:t>
      </w:r>
      <w:r w:rsidR="00B23146" w:rsidRPr="00984191">
        <w:rPr>
          <w:rFonts w:ascii="Times New Roman" w:hAnsi="Times New Roman" w:cs="Times New Roman"/>
          <w:sz w:val="28"/>
          <w:szCs w:val="28"/>
        </w:rPr>
        <w:t>, кругл</w:t>
      </w:r>
      <w:r w:rsidR="00A813C9" w:rsidRPr="00984191">
        <w:rPr>
          <w:rFonts w:ascii="Times New Roman" w:hAnsi="Times New Roman" w:cs="Times New Roman"/>
          <w:sz w:val="28"/>
          <w:szCs w:val="28"/>
        </w:rPr>
        <w:t>ыми</w:t>
      </w:r>
      <w:r w:rsidR="00B23146" w:rsidRPr="00984191">
        <w:rPr>
          <w:rFonts w:ascii="Times New Roman" w:hAnsi="Times New Roman" w:cs="Times New Roman"/>
          <w:sz w:val="28"/>
          <w:szCs w:val="28"/>
        </w:rPr>
        <w:t>, эллиптическ</w:t>
      </w:r>
      <w:r w:rsidR="00A813C9" w:rsidRPr="00984191">
        <w:rPr>
          <w:rFonts w:ascii="Times New Roman" w:hAnsi="Times New Roman" w:cs="Times New Roman"/>
          <w:sz w:val="28"/>
          <w:szCs w:val="28"/>
        </w:rPr>
        <w:t>ими</w:t>
      </w:r>
      <w:r w:rsidR="00B23146" w:rsidRPr="00984191">
        <w:rPr>
          <w:rFonts w:ascii="Times New Roman" w:hAnsi="Times New Roman" w:cs="Times New Roman"/>
          <w:sz w:val="28"/>
          <w:szCs w:val="28"/>
        </w:rPr>
        <w:t xml:space="preserve"> или комбинацией этих вариантов.</w:t>
      </w:r>
    </w:p>
    <w:p w14:paraId="7469B741" w14:textId="77777777" w:rsidR="00C65C0D" w:rsidRPr="00984191" w:rsidRDefault="00C65C0D" w:rsidP="001D1B96">
      <w:pPr>
        <w:autoSpaceDE w:val="0"/>
        <w:autoSpaceDN w:val="0"/>
        <w:adjustRightInd w:val="0"/>
        <w:spacing w:line="276" w:lineRule="auto"/>
        <w:ind w:firstLine="709"/>
        <w:jc w:val="center"/>
        <w:rPr>
          <w:sz w:val="28"/>
          <w:szCs w:val="28"/>
        </w:rPr>
      </w:pPr>
      <w:r w:rsidRPr="00984191">
        <w:rPr>
          <w:noProof/>
          <w:position w:val="-233"/>
          <w:sz w:val="28"/>
          <w:szCs w:val="28"/>
        </w:rPr>
        <w:drawing>
          <wp:inline distT="0" distB="0" distL="0" distR="0" wp14:anchorId="60BE009F" wp14:editId="742AB3E4">
            <wp:extent cx="5048885" cy="3093085"/>
            <wp:effectExtent l="19050" t="0" r="0" b="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529" cstate="print"/>
                    <a:srcRect/>
                    <a:stretch>
                      <a:fillRect/>
                    </a:stretch>
                  </pic:blipFill>
                  <pic:spPr bwMode="auto">
                    <a:xfrm>
                      <a:off x="0" y="0"/>
                      <a:ext cx="5048885" cy="3093085"/>
                    </a:xfrm>
                    <a:prstGeom prst="rect">
                      <a:avLst/>
                    </a:prstGeom>
                    <a:noFill/>
                    <a:ln w="9525">
                      <a:noFill/>
                      <a:miter lim="800000"/>
                      <a:headEnd/>
                      <a:tailEnd/>
                    </a:ln>
                  </pic:spPr>
                </pic:pic>
              </a:graphicData>
            </a:graphic>
          </wp:inline>
        </w:drawing>
      </w:r>
    </w:p>
    <w:p w14:paraId="16A83C57" w14:textId="43883821" w:rsidR="00C65C0D" w:rsidRPr="00984191" w:rsidRDefault="00F7575C" w:rsidP="00BD1670">
      <w:pPr>
        <w:autoSpaceDE w:val="0"/>
        <w:autoSpaceDN w:val="0"/>
        <w:adjustRightInd w:val="0"/>
        <w:spacing w:line="276" w:lineRule="auto"/>
        <w:jc w:val="center"/>
        <w:rPr>
          <w:b/>
          <w:sz w:val="28"/>
          <w:szCs w:val="28"/>
        </w:rPr>
      </w:pPr>
      <w:r w:rsidRPr="00984191">
        <w:rPr>
          <w:b/>
          <w:sz w:val="28"/>
          <w:szCs w:val="28"/>
        </w:rPr>
        <w:t xml:space="preserve">Рисунок </w:t>
      </w:r>
      <w:r w:rsidR="00BD1670" w:rsidRPr="00984191">
        <w:rPr>
          <w:b/>
          <w:sz w:val="28"/>
          <w:szCs w:val="28"/>
        </w:rPr>
        <w:t>71</w:t>
      </w:r>
      <w:r w:rsidRPr="00984191">
        <w:rPr>
          <w:b/>
          <w:sz w:val="28"/>
          <w:szCs w:val="28"/>
        </w:rPr>
        <w:t>.</w:t>
      </w:r>
      <w:r w:rsidR="00BD1670" w:rsidRPr="00984191">
        <w:rPr>
          <w:b/>
          <w:sz w:val="28"/>
          <w:szCs w:val="28"/>
        </w:rPr>
        <w:t xml:space="preserve"> Размеры ворот.</w:t>
      </w:r>
    </w:p>
    <w:p w14:paraId="4F1F95AB" w14:textId="77777777" w:rsidR="001A1A63" w:rsidRPr="00984191" w:rsidRDefault="001A1A63" w:rsidP="001D1B96">
      <w:pPr>
        <w:pStyle w:val="af2"/>
        <w:spacing w:line="276" w:lineRule="auto"/>
        <w:ind w:firstLine="709"/>
        <w:jc w:val="both"/>
        <w:rPr>
          <w:rFonts w:ascii="Times New Roman" w:hAnsi="Times New Roman" w:cs="Times New Roman"/>
          <w:sz w:val="28"/>
          <w:szCs w:val="28"/>
        </w:rPr>
      </w:pPr>
    </w:p>
    <w:p w14:paraId="09BDA694" w14:textId="2EEF6EA4" w:rsidR="00C65C0D" w:rsidRPr="00984191" w:rsidRDefault="00A813C9"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Расстояние между </w:t>
      </w:r>
      <w:r w:rsidR="00C65C0D" w:rsidRPr="00984191">
        <w:rPr>
          <w:rFonts w:ascii="Times New Roman" w:hAnsi="Times New Roman" w:cs="Times New Roman"/>
          <w:sz w:val="28"/>
          <w:szCs w:val="28"/>
        </w:rPr>
        <w:t>внутренн</w:t>
      </w:r>
      <w:r w:rsidRPr="00984191">
        <w:rPr>
          <w:rFonts w:ascii="Times New Roman" w:hAnsi="Times New Roman" w:cs="Times New Roman"/>
          <w:sz w:val="28"/>
          <w:szCs w:val="28"/>
        </w:rPr>
        <w:t>и</w:t>
      </w:r>
      <w:r w:rsidR="00C65C0D" w:rsidRPr="00984191">
        <w:rPr>
          <w:rFonts w:ascii="Times New Roman" w:hAnsi="Times New Roman" w:cs="Times New Roman"/>
          <w:sz w:val="28"/>
          <w:szCs w:val="28"/>
        </w:rPr>
        <w:t>м</w:t>
      </w:r>
      <w:r w:rsidRPr="00984191">
        <w:rPr>
          <w:rFonts w:ascii="Times New Roman" w:hAnsi="Times New Roman" w:cs="Times New Roman"/>
          <w:sz w:val="28"/>
          <w:szCs w:val="28"/>
        </w:rPr>
        <w:t>и</w:t>
      </w:r>
      <w:r w:rsidR="00C65C0D" w:rsidRPr="00984191">
        <w:rPr>
          <w:rFonts w:ascii="Times New Roman" w:hAnsi="Times New Roman" w:cs="Times New Roman"/>
          <w:sz w:val="28"/>
          <w:szCs w:val="28"/>
        </w:rPr>
        <w:t xml:space="preserve"> </w:t>
      </w:r>
      <w:r w:rsidRPr="00984191">
        <w:rPr>
          <w:rFonts w:ascii="Times New Roman" w:hAnsi="Times New Roman" w:cs="Times New Roman"/>
          <w:sz w:val="28"/>
          <w:szCs w:val="28"/>
        </w:rPr>
        <w:t xml:space="preserve">сторонами </w:t>
      </w:r>
      <w:r w:rsidR="00C65C0D" w:rsidRPr="00984191">
        <w:rPr>
          <w:rFonts w:ascii="Times New Roman" w:hAnsi="Times New Roman" w:cs="Times New Roman"/>
          <w:sz w:val="28"/>
          <w:szCs w:val="28"/>
        </w:rPr>
        <w:t>сто</w:t>
      </w:r>
      <w:r w:rsidRPr="00984191">
        <w:rPr>
          <w:rFonts w:ascii="Times New Roman" w:hAnsi="Times New Roman" w:cs="Times New Roman"/>
          <w:sz w:val="28"/>
          <w:szCs w:val="28"/>
        </w:rPr>
        <w:t>ек составляет</w:t>
      </w:r>
      <w:r w:rsidR="00C65C0D" w:rsidRPr="00984191">
        <w:rPr>
          <w:rFonts w:ascii="Times New Roman" w:hAnsi="Times New Roman" w:cs="Times New Roman"/>
          <w:sz w:val="28"/>
          <w:szCs w:val="28"/>
        </w:rPr>
        <w:t xml:space="preserve"> 5,5 </w:t>
      </w:r>
      <w:r w:rsidR="001A1A63" w:rsidRPr="00984191">
        <w:rPr>
          <w:rFonts w:ascii="Times New Roman" w:hAnsi="Times New Roman" w:cs="Times New Roman"/>
          <w:sz w:val="28"/>
          <w:szCs w:val="28"/>
        </w:rPr>
        <w:t>м</w:t>
      </w:r>
      <w:r w:rsidR="00C65C0D" w:rsidRPr="00984191">
        <w:rPr>
          <w:rFonts w:ascii="Times New Roman" w:hAnsi="Times New Roman" w:cs="Times New Roman"/>
          <w:sz w:val="28"/>
          <w:szCs w:val="28"/>
        </w:rPr>
        <w:t xml:space="preserve">, а расстояние </w:t>
      </w:r>
      <w:r w:rsidRPr="00984191">
        <w:rPr>
          <w:rFonts w:ascii="Times New Roman" w:hAnsi="Times New Roman" w:cs="Times New Roman"/>
          <w:sz w:val="28"/>
          <w:szCs w:val="28"/>
        </w:rPr>
        <w:t xml:space="preserve">от нижней кромки </w:t>
      </w:r>
      <w:r w:rsidR="00C65C0D" w:rsidRPr="00984191">
        <w:rPr>
          <w:rFonts w:ascii="Times New Roman" w:hAnsi="Times New Roman" w:cs="Times New Roman"/>
          <w:sz w:val="28"/>
          <w:szCs w:val="28"/>
        </w:rPr>
        <w:t xml:space="preserve">перекладины </w:t>
      </w:r>
      <w:r w:rsidRPr="00984191">
        <w:rPr>
          <w:rFonts w:ascii="Times New Roman" w:hAnsi="Times New Roman" w:cs="Times New Roman"/>
          <w:sz w:val="28"/>
          <w:szCs w:val="28"/>
        </w:rPr>
        <w:t>до</w:t>
      </w:r>
      <w:r w:rsidR="00C65C0D" w:rsidRPr="00984191">
        <w:rPr>
          <w:rFonts w:ascii="Times New Roman" w:hAnsi="Times New Roman" w:cs="Times New Roman"/>
          <w:sz w:val="28"/>
          <w:szCs w:val="28"/>
        </w:rPr>
        <w:t xml:space="preserve"> поверхност</w:t>
      </w:r>
      <w:r w:rsidRPr="00984191">
        <w:rPr>
          <w:rFonts w:ascii="Times New Roman" w:hAnsi="Times New Roman" w:cs="Times New Roman"/>
          <w:sz w:val="28"/>
          <w:szCs w:val="28"/>
        </w:rPr>
        <w:t>и</w:t>
      </w:r>
      <w:r w:rsidR="00C65C0D" w:rsidRPr="00984191">
        <w:rPr>
          <w:rFonts w:ascii="Times New Roman" w:hAnsi="Times New Roman" w:cs="Times New Roman"/>
          <w:sz w:val="28"/>
          <w:szCs w:val="28"/>
        </w:rPr>
        <w:t xml:space="preserve"> песка </w:t>
      </w:r>
      <w:r w:rsidR="001A1A63" w:rsidRPr="00984191">
        <w:rPr>
          <w:rFonts w:ascii="Times New Roman" w:hAnsi="Times New Roman" w:cs="Times New Roman"/>
          <w:sz w:val="28"/>
          <w:szCs w:val="28"/>
        </w:rPr>
        <w:t>–</w:t>
      </w:r>
      <w:r w:rsidR="00C65C0D" w:rsidRPr="00984191">
        <w:rPr>
          <w:rFonts w:ascii="Times New Roman" w:hAnsi="Times New Roman" w:cs="Times New Roman"/>
          <w:sz w:val="28"/>
          <w:szCs w:val="28"/>
        </w:rPr>
        <w:t xml:space="preserve"> 2,2 </w:t>
      </w:r>
      <w:r w:rsidR="001A1A63" w:rsidRPr="00984191">
        <w:rPr>
          <w:rFonts w:ascii="Times New Roman" w:hAnsi="Times New Roman" w:cs="Times New Roman"/>
          <w:sz w:val="28"/>
          <w:szCs w:val="28"/>
        </w:rPr>
        <w:t>м</w:t>
      </w:r>
      <w:r w:rsidR="00BD1670" w:rsidRPr="00984191">
        <w:rPr>
          <w:rFonts w:ascii="Times New Roman" w:hAnsi="Times New Roman" w:cs="Times New Roman"/>
          <w:sz w:val="28"/>
          <w:szCs w:val="28"/>
        </w:rPr>
        <w:t xml:space="preserve"> (Рисунок 71)</w:t>
      </w:r>
      <w:r w:rsidR="00C65C0D" w:rsidRPr="00984191">
        <w:rPr>
          <w:rFonts w:ascii="Times New Roman" w:hAnsi="Times New Roman" w:cs="Times New Roman"/>
          <w:sz w:val="28"/>
          <w:szCs w:val="28"/>
        </w:rPr>
        <w:t>.</w:t>
      </w:r>
    </w:p>
    <w:p w14:paraId="4BAC2CFE" w14:textId="77777777" w:rsidR="00C65C0D" w:rsidRPr="00984191" w:rsidRDefault="00A813C9" w:rsidP="00847958">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w:t>
      </w:r>
      <w:r w:rsidR="00C65C0D" w:rsidRPr="00984191">
        <w:rPr>
          <w:rFonts w:ascii="Times New Roman" w:hAnsi="Times New Roman" w:cs="Times New Roman"/>
          <w:sz w:val="28"/>
          <w:szCs w:val="28"/>
        </w:rPr>
        <w:t xml:space="preserve">тойки ворот и перекладина должны быть </w:t>
      </w:r>
      <w:r w:rsidRPr="00984191">
        <w:rPr>
          <w:rFonts w:ascii="Times New Roman" w:hAnsi="Times New Roman" w:cs="Times New Roman"/>
          <w:sz w:val="28"/>
          <w:szCs w:val="28"/>
        </w:rPr>
        <w:t>одного цвета (предпочтительно неоново-желтого) и иметь одинаковую ширину</w:t>
      </w:r>
      <w:r w:rsidR="001A1A63" w:rsidRPr="00984191">
        <w:rPr>
          <w:rFonts w:ascii="Times New Roman" w:hAnsi="Times New Roman" w:cs="Times New Roman"/>
          <w:sz w:val="28"/>
          <w:szCs w:val="28"/>
        </w:rPr>
        <w:t xml:space="preserve"> </w:t>
      </w:r>
      <w:r w:rsidRPr="00984191">
        <w:rPr>
          <w:rFonts w:ascii="Times New Roman" w:hAnsi="Times New Roman" w:cs="Times New Roman"/>
          <w:sz w:val="28"/>
          <w:szCs w:val="28"/>
        </w:rPr>
        <w:t xml:space="preserve">и глубину сечения, </w:t>
      </w:r>
      <w:r w:rsidR="00847958" w:rsidRPr="00984191">
        <w:rPr>
          <w:rFonts w:ascii="Times New Roman" w:hAnsi="Times New Roman" w:cs="Times New Roman"/>
          <w:sz w:val="28"/>
          <w:szCs w:val="28"/>
        </w:rPr>
        <w:t xml:space="preserve">как и линии ворот – </w:t>
      </w:r>
      <w:r w:rsidR="00C65C0D" w:rsidRPr="00984191">
        <w:rPr>
          <w:rFonts w:ascii="Times New Roman" w:hAnsi="Times New Roman" w:cs="Times New Roman"/>
          <w:sz w:val="28"/>
          <w:szCs w:val="28"/>
        </w:rPr>
        <w:t>10 см</w:t>
      </w:r>
      <w:r w:rsidR="00847958" w:rsidRPr="00984191">
        <w:rPr>
          <w:rFonts w:ascii="Times New Roman" w:hAnsi="Times New Roman" w:cs="Times New Roman"/>
          <w:sz w:val="28"/>
          <w:szCs w:val="28"/>
        </w:rPr>
        <w:t xml:space="preserve">. </w:t>
      </w:r>
      <w:r w:rsidR="00C65C0D" w:rsidRPr="00984191">
        <w:rPr>
          <w:rFonts w:ascii="Times New Roman" w:hAnsi="Times New Roman" w:cs="Times New Roman"/>
          <w:sz w:val="28"/>
          <w:szCs w:val="28"/>
        </w:rPr>
        <w:t>Сетк</w:t>
      </w:r>
      <w:r w:rsidR="00847958" w:rsidRPr="00984191">
        <w:rPr>
          <w:rFonts w:ascii="Times New Roman" w:hAnsi="Times New Roman" w:cs="Times New Roman"/>
          <w:sz w:val="28"/>
          <w:szCs w:val="28"/>
        </w:rPr>
        <w:t>и должны быть</w:t>
      </w:r>
      <w:r w:rsidR="00C65C0D" w:rsidRPr="00984191">
        <w:rPr>
          <w:rFonts w:ascii="Times New Roman" w:hAnsi="Times New Roman" w:cs="Times New Roman"/>
          <w:sz w:val="28"/>
          <w:szCs w:val="28"/>
        </w:rPr>
        <w:t xml:space="preserve"> изготовлен</w:t>
      </w:r>
      <w:r w:rsidR="00847958" w:rsidRPr="00984191">
        <w:rPr>
          <w:rFonts w:ascii="Times New Roman" w:hAnsi="Times New Roman" w:cs="Times New Roman"/>
          <w:sz w:val="28"/>
          <w:szCs w:val="28"/>
        </w:rPr>
        <w:t>ы</w:t>
      </w:r>
      <w:r w:rsidR="00C65C0D" w:rsidRPr="00984191">
        <w:rPr>
          <w:rFonts w:ascii="Times New Roman" w:hAnsi="Times New Roman" w:cs="Times New Roman"/>
          <w:sz w:val="28"/>
          <w:szCs w:val="28"/>
        </w:rPr>
        <w:t xml:space="preserve"> из </w:t>
      </w:r>
      <w:r w:rsidR="00847958" w:rsidRPr="00984191">
        <w:rPr>
          <w:rFonts w:ascii="Times New Roman" w:hAnsi="Times New Roman" w:cs="Times New Roman"/>
          <w:sz w:val="28"/>
          <w:szCs w:val="28"/>
        </w:rPr>
        <w:t xml:space="preserve">соответствующего материала и прикрепляться </w:t>
      </w:r>
      <w:r w:rsidR="00C65C0D" w:rsidRPr="00984191">
        <w:rPr>
          <w:rFonts w:ascii="Times New Roman" w:hAnsi="Times New Roman" w:cs="Times New Roman"/>
          <w:sz w:val="28"/>
          <w:szCs w:val="28"/>
        </w:rPr>
        <w:t xml:space="preserve">к </w:t>
      </w:r>
      <w:r w:rsidR="00847958" w:rsidRPr="00984191">
        <w:rPr>
          <w:rFonts w:ascii="Times New Roman" w:hAnsi="Times New Roman" w:cs="Times New Roman"/>
          <w:sz w:val="28"/>
          <w:szCs w:val="28"/>
        </w:rPr>
        <w:t xml:space="preserve">задней части </w:t>
      </w:r>
      <w:r w:rsidR="00C65C0D" w:rsidRPr="00984191">
        <w:rPr>
          <w:rFonts w:ascii="Times New Roman" w:hAnsi="Times New Roman" w:cs="Times New Roman"/>
          <w:sz w:val="28"/>
          <w:szCs w:val="28"/>
        </w:rPr>
        <w:t>стоек и перекладины</w:t>
      </w:r>
      <w:r w:rsidR="00847958" w:rsidRPr="00984191">
        <w:rPr>
          <w:rFonts w:ascii="Times New Roman" w:hAnsi="Times New Roman" w:cs="Times New Roman"/>
          <w:sz w:val="28"/>
          <w:szCs w:val="28"/>
        </w:rPr>
        <w:t xml:space="preserve"> подходящими средствами</w:t>
      </w:r>
      <w:r w:rsidR="00C65C0D" w:rsidRPr="00984191">
        <w:rPr>
          <w:rFonts w:ascii="Times New Roman" w:hAnsi="Times New Roman" w:cs="Times New Roman"/>
          <w:sz w:val="28"/>
          <w:szCs w:val="28"/>
        </w:rPr>
        <w:t xml:space="preserve">. </w:t>
      </w:r>
      <w:r w:rsidR="00847958" w:rsidRPr="00984191">
        <w:rPr>
          <w:rFonts w:ascii="Times New Roman" w:hAnsi="Times New Roman" w:cs="Times New Roman"/>
          <w:sz w:val="28"/>
          <w:szCs w:val="28"/>
        </w:rPr>
        <w:t>Они должны быть должным образом закреплены и не должны мешать вратарю.</w:t>
      </w:r>
    </w:p>
    <w:p w14:paraId="2746F314" w14:textId="77777777" w:rsidR="00C65C0D" w:rsidRPr="00984191" w:rsidRDefault="00C65C0D"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целях безопасности нижн</w:t>
      </w:r>
      <w:r w:rsidR="001A1A63" w:rsidRPr="00984191">
        <w:rPr>
          <w:rFonts w:ascii="Times New Roman" w:hAnsi="Times New Roman" w:cs="Times New Roman"/>
          <w:sz w:val="28"/>
          <w:szCs w:val="28"/>
        </w:rPr>
        <w:t>ие</w:t>
      </w:r>
      <w:r w:rsidRPr="00984191">
        <w:rPr>
          <w:rFonts w:ascii="Times New Roman" w:hAnsi="Times New Roman" w:cs="Times New Roman"/>
          <w:sz w:val="28"/>
          <w:szCs w:val="28"/>
        </w:rPr>
        <w:t xml:space="preserve"> част</w:t>
      </w:r>
      <w:r w:rsidR="001A1A63" w:rsidRPr="00984191">
        <w:rPr>
          <w:rFonts w:ascii="Times New Roman" w:hAnsi="Times New Roman" w:cs="Times New Roman"/>
          <w:sz w:val="28"/>
          <w:szCs w:val="28"/>
        </w:rPr>
        <w:t>и</w:t>
      </w:r>
      <w:r w:rsidRPr="00984191">
        <w:rPr>
          <w:rFonts w:ascii="Times New Roman" w:hAnsi="Times New Roman" w:cs="Times New Roman"/>
          <w:sz w:val="28"/>
          <w:szCs w:val="28"/>
        </w:rPr>
        <w:t xml:space="preserve"> каждой стойки, имеющ</w:t>
      </w:r>
      <w:r w:rsidR="004D6CCB" w:rsidRPr="00984191">
        <w:rPr>
          <w:rFonts w:ascii="Times New Roman" w:hAnsi="Times New Roman" w:cs="Times New Roman"/>
          <w:sz w:val="28"/>
          <w:szCs w:val="28"/>
        </w:rPr>
        <w:t>ие</w:t>
      </w:r>
      <w:r w:rsidRPr="00984191">
        <w:rPr>
          <w:rFonts w:ascii="Times New Roman" w:hAnsi="Times New Roman" w:cs="Times New Roman"/>
          <w:sz w:val="28"/>
          <w:szCs w:val="28"/>
        </w:rPr>
        <w:t xml:space="preserve"> выступ, закрепля</w:t>
      </w:r>
      <w:r w:rsidR="001A1A63" w:rsidRPr="00984191">
        <w:rPr>
          <w:rFonts w:ascii="Times New Roman" w:hAnsi="Times New Roman" w:cs="Times New Roman"/>
          <w:sz w:val="28"/>
          <w:szCs w:val="28"/>
        </w:rPr>
        <w:t>ю</w:t>
      </w:r>
      <w:r w:rsidRPr="00984191">
        <w:rPr>
          <w:rFonts w:ascii="Times New Roman" w:hAnsi="Times New Roman" w:cs="Times New Roman"/>
          <w:sz w:val="28"/>
          <w:szCs w:val="28"/>
        </w:rPr>
        <w:t xml:space="preserve">тся внизу песком. На уровне песка к обратной стороне каждой стойки крепятся две горизонтальные перекладины </w:t>
      </w:r>
      <w:r w:rsidR="001A1A63" w:rsidRPr="00984191">
        <w:rPr>
          <w:rFonts w:ascii="Times New Roman" w:hAnsi="Times New Roman" w:cs="Times New Roman"/>
          <w:sz w:val="28"/>
          <w:szCs w:val="28"/>
        </w:rPr>
        <w:t xml:space="preserve">длиной </w:t>
      </w:r>
      <w:r w:rsidRPr="00984191">
        <w:rPr>
          <w:rFonts w:ascii="Times New Roman" w:hAnsi="Times New Roman" w:cs="Times New Roman"/>
          <w:sz w:val="28"/>
          <w:szCs w:val="28"/>
        </w:rPr>
        <w:t xml:space="preserve">1,5 </w:t>
      </w:r>
      <w:r w:rsidR="001A1A63" w:rsidRPr="00984191">
        <w:rPr>
          <w:rFonts w:ascii="Times New Roman" w:hAnsi="Times New Roman" w:cs="Times New Roman"/>
          <w:sz w:val="28"/>
          <w:szCs w:val="28"/>
        </w:rPr>
        <w:t>м</w:t>
      </w:r>
      <w:r w:rsidRPr="00984191">
        <w:rPr>
          <w:rFonts w:ascii="Times New Roman" w:hAnsi="Times New Roman" w:cs="Times New Roman"/>
          <w:sz w:val="28"/>
          <w:szCs w:val="28"/>
        </w:rPr>
        <w:t>, соединенные перекладиной или цепью с пластиковым покрытием, крюками и петлями на концах. Эта перекладина (или цепь) также прикрепляется к песку.</w:t>
      </w:r>
    </w:p>
    <w:p w14:paraId="67E801D5" w14:textId="2C63DC37" w:rsidR="00A67A50" w:rsidRPr="00984191" w:rsidRDefault="00A67A50"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sz w:val="28"/>
          <w:szCs w:val="28"/>
        </w:rPr>
        <w:lastRenderedPageBreak/>
        <w:t>Рекомендуется, чтобы все ворота, используемые в официальных соревнованиях, проходящих под эгидой ФИФА или конфедераций, не имели каких-либо посторонних конструкций (</w:t>
      </w:r>
      <w:r w:rsidR="00885B61" w:rsidRPr="00984191">
        <w:rPr>
          <w:rFonts w:ascii="Times New Roman" w:hAnsi="Times New Roman"/>
          <w:sz w:val="28"/>
          <w:szCs w:val="28"/>
        </w:rPr>
        <w:t>то есть</w:t>
      </w:r>
      <w:r w:rsidRPr="00984191">
        <w:rPr>
          <w:rFonts w:ascii="Times New Roman" w:hAnsi="Times New Roman"/>
          <w:sz w:val="28"/>
          <w:szCs w:val="28"/>
        </w:rPr>
        <w:t xml:space="preserve"> за исключением стоек ворот и перекладин – например, опорных перекладин), которые могли бы помешать мячу попасть в ворота.</w:t>
      </w:r>
    </w:p>
    <w:p w14:paraId="4A9B31BA" w14:textId="77777777" w:rsidR="00C65C0D" w:rsidRPr="00984191" w:rsidRDefault="00C65C0D" w:rsidP="001D1B96">
      <w:pPr>
        <w:pStyle w:val="af2"/>
        <w:spacing w:line="276" w:lineRule="auto"/>
        <w:ind w:firstLine="709"/>
        <w:jc w:val="both"/>
        <w:rPr>
          <w:rFonts w:ascii="Times New Roman" w:hAnsi="Times New Roman" w:cs="Times New Roman"/>
          <w:bCs/>
          <w:i/>
          <w:sz w:val="28"/>
          <w:szCs w:val="28"/>
        </w:rPr>
      </w:pPr>
      <w:r w:rsidRPr="00984191">
        <w:rPr>
          <w:rFonts w:ascii="Times New Roman" w:hAnsi="Times New Roman" w:cs="Times New Roman"/>
          <w:bCs/>
          <w:i/>
          <w:sz w:val="28"/>
          <w:szCs w:val="28"/>
        </w:rPr>
        <w:t>Безопасность</w:t>
      </w:r>
    </w:p>
    <w:p w14:paraId="3ECF953F" w14:textId="77777777" w:rsidR="00C65C0D" w:rsidRPr="00984191" w:rsidRDefault="00C65C0D" w:rsidP="001D1B96">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Вокруг границ всего поля по периметру площадки расположена зона безопасности шириной </w:t>
      </w:r>
      <w:r w:rsidR="001A1A63" w:rsidRPr="00984191">
        <w:rPr>
          <w:rFonts w:ascii="Times New Roman" w:hAnsi="Times New Roman" w:cs="Times New Roman"/>
          <w:sz w:val="28"/>
          <w:szCs w:val="28"/>
        </w:rPr>
        <w:t>1,5-</w:t>
      </w:r>
      <w:r w:rsidRPr="00984191">
        <w:rPr>
          <w:rFonts w:ascii="Times New Roman" w:hAnsi="Times New Roman" w:cs="Times New Roman"/>
          <w:sz w:val="28"/>
          <w:szCs w:val="28"/>
        </w:rPr>
        <w:t xml:space="preserve">2 </w:t>
      </w:r>
      <w:r w:rsidR="001A1A63" w:rsidRPr="00984191">
        <w:rPr>
          <w:rFonts w:ascii="Times New Roman" w:hAnsi="Times New Roman" w:cs="Times New Roman"/>
          <w:sz w:val="28"/>
          <w:szCs w:val="28"/>
        </w:rPr>
        <w:t>м</w:t>
      </w:r>
      <w:r w:rsidRPr="00984191">
        <w:rPr>
          <w:rFonts w:ascii="Times New Roman" w:hAnsi="Times New Roman" w:cs="Times New Roman"/>
          <w:sz w:val="28"/>
          <w:szCs w:val="28"/>
        </w:rPr>
        <w:t>.</w:t>
      </w:r>
    </w:p>
    <w:p w14:paraId="3C9D6236" w14:textId="32744380" w:rsidR="00816F47" w:rsidRPr="00984191" w:rsidRDefault="00816F47" w:rsidP="00816F47">
      <w:pPr>
        <w:pStyle w:val="af2"/>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10. Реклама на площадке</w:t>
      </w:r>
      <w:r w:rsidR="00BD1670" w:rsidRPr="00984191">
        <w:rPr>
          <w:rFonts w:ascii="Times New Roman" w:hAnsi="Times New Roman" w:cs="Times New Roman"/>
          <w:b/>
          <w:sz w:val="28"/>
          <w:szCs w:val="28"/>
        </w:rPr>
        <w:t>.</w:t>
      </w:r>
    </w:p>
    <w:p w14:paraId="7CCD80AA" w14:textId="77777777" w:rsidR="00816F47" w:rsidRPr="00984191" w:rsidRDefault="00816F47" w:rsidP="00816F47">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Размещение рекламы на поверхности площадки не допускается.</w:t>
      </w:r>
    </w:p>
    <w:p w14:paraId="72CDEBCC" w14:textId="314E48A3" w:rsidR="00816F47" w:rsidRPr="00984191" w:rsidRDefault="00816F47" w:rsidP="00816F47">
      <w:pPr>
        <w:pStyle w:val="af2"/>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11. Реклама на сетках ворот</w:t>
      </w:r>
      <w:r w:rsidR="00BD1670" w:rsidRPr="00984191">
        <w:rPr>
          <w:rFonts w:ascii="Times New Roman" w:hAnsi="Times New Roman" w:cs="Times New Roman"/>
          <w:b/>
          <w:sz w:val="28"/>
          <w:szCs w:val="28"/>
        </w:rPr>
        <w:t>.</w:t>
      </w:r>
    </w:p>
    <w:p w14:paraId="60DBDCA1" w14:textId="77777777" w:rsidR="00816F47" w:rsidRPr="00984191" w:rsidRDefault="00816F47" w:rsidP="00816F47">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Реклама может быть нанесена на сетках ворот, если регламентом соревнований это не запрещается, при условии, что она не создает путаницы у игроков и судей и не закрывает им обзор.</w:t>
      </w:r>
    </w:p>
    <w:p w14:paraId="6DABFF80" w14:textId="23456577" w:rsidR="00816F47" w:rsidRPr="00984191" w:rsidRDefault="00816F47" w:rsidP="00816F47">
      <w:pPr>
        <w:pStyle w:val="af2"/>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12. Реклама на флагах</w:t>
      </w:r>
      <w:r w:rsidR="00BD1670" w:rsidRPr="00984191">
        <w:rPr>
          <w:rFonts w:ascii="Times New Roman" w:hAnsi="Times New Roman" w:cs="Times New Roman"/>
          <w:b/>
          <w:sz w:val="28"/>
          <w:szCs w:val="28"/>
        </w:rPr>
        <w:t>.</w:t>
      </w:r>
    </w:p>
    <w:p w14:paraId="7A75CABB" w14:textId="77777777" w:rsidR="00816F47" w:rsidRPr="00984191" w:rsidRDefault="00816F47" w:rsidP="00816F47">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Реклама может быть нанесена на флагах, если регламентом соревнований это не запрещается.</w:t>
      </w:r>
    </w:p>
    <w:p w14:paraId="13EF643E" w14:textId="38524E50" w:rsidR="00816F47" w:rsidRPr="00984191" w:rsidRDefault="00816F47" w:rsidP="00816F47">
      <w:pPr>
        <w:pStyle w:val="af2"/>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13. Реклама в технических зонах</w:t>
      </w:r>
      <w:r w:rsidR="00BD1670" w:rsidRPr="00984191">
        <w:rPr>
          <w:rFonts w:ascii="Times New Roman" w:hAnsi="Times New Roman" w:cs="Times New Roman"/>
          <w:b/>
          <w:sz w:val="28"/>
          <w:szCs w:val="28"/>
        </w:rPr>
        <w:t>.</w:t>
      </w:r>
    </w:p>
    <w:p w14:paraId="61E55F2F" w14:textId="77777777" w:rsidR="00816F47" w:rsidRPr="00984191" w:rsidRDefault="00816F47" w:rsidP="00816F47">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Реклама может быть нанесена на поверхности в технических зонах, если регламентом соревнований это не запрещается, при условии, что она не отвлекает и не создает путаницы у находящихся в этих зонах или любого другого участника матча.</w:t>
      </w:r>
    </w:p>
    <w:p w14:paraId="378184E9" w14:textId="489322DC" w:rsidR="00816F47" w:rsidRPr="00984191" w:rsidRDefault="00816F47" w:rsidP="00816F47">
      <w:pPr>
        <w:pStyle w:val="af2"/>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14. Реклама вокруг площадки</w:t>
      </w:r>
      <w:r w:rsidR="00BD1670" w:rsidRPr="00984191">
        <w:rPr>
          <w:rFonts w:ascii="Times New Roman" w:hAnsi="Times New Roman" w:cs="Times New Roman"/>
          <w:b/>
          <w:sz w:val="28"/>
          <w:szCs w:val="28"/>
        </w:rPr>
        <w:t>.</w:t>
      </w:r>
    </w:p>
    <w:p w14:paraId="7ED4BBA1" w14:textId="77777777" w:rsidR="00816F47" w:rsidRPr="00984191" w:rsidRDefault="00816F47" w:rsidP="00816F47">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Вертикальная реклама должна быть как минимум:</w:t>
      </w:r>
    </w:p>
    <w:p w14:paraId="422EF94A" w14:textId="4406EBE5" w:rsidR="00816F47" w:rsidRPr="00984191" w:rsidRDefault="00816F47" w:rsidP="00816F47">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1 м от боковых линий, за исключением технических зон и зоны замен, в которых размещение вертикальной рекламы запрещено;</w:t>
      </w:r>
    </w:p>
    <w:p w14:paraId="1F1E51A5" w14:textId="57BC2CD7" w:rsidR="00816F47" w:rsidRPr="00984191" w:rsidRDefault="00816F47" w:rsidP="00816F47">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на том же расстоянии от линии ворот, что и глубина сетки ворот;</w:t>
      </w:r>
    </w:p>
    <w:p w14:paraId="692EDE89" w14:textId="51D4861B" w:rsidR="00816F47" w:rsidRPr="00984191" w:rsidRDefault="00816F47" w:rsidP="00816F47">
      <w:pPr>
        <w:pStyle w:val="af2"/>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1 м от сетки ворот.</w:t>
      </w:r>
    </w:p>
    <w:p w14:paraId="461C256E" w14:textId="77777777" w:rsidR="00F7575C" w:rsidRPr="00984191" w:rsidRDefault="00F7575C" w:rsidP="001D1B96">
      <w:pPr>
        <w:autoSpaceDE w:val="0"/>
        <w:autoSpaceDN w:val="0"/>
        <w:adjustRightInd w:val="0"/>
        <w:spacing w:line="276" w:lineRule="auto"/>
        <w:ind w:firstLine="709"/>
        <w:jc w:val="both"/>
        <w:rPr>
          <w:sz w:val="28"/>
          <w:szCs w:val="28"/>
        </w:rPr>
      </w:pPr>
    </w:p>
    <w:p w14:paraId="40D4C9DF" w14:textId="19DCFE21" w:rsidR="00C65C0D" w:rsidRPr="00984191" w:rsidRDefault="00C65C0D" w:rsidP="00BD1670">
      <w:pPr>
        <w:spacing w:line="276" w:lineRule="auto"/>
        <w:jc w:val="center"/>
        <w:rPr>
          <w:b/>
          <w:bCs/>
          <w:iCs/>
          <w:sz w:val="28"/>
          <w:szCs w:val="28"/>
        </w:rPr>
      </w:pPr>
      <w:r w:rsidRPr="00984191">
        <w:rPr>
          <w:b/>
          <w:bCs/>
          <w:iCs/>
          <w:sz w:val="28"/>
          <w:szCs w:val="28"/>
        </w:rPr>
        <w:t xml:space="preserve">ПРАВИЛО 2 </w:t>
      </w:r>
      <w:r w:rsidR="00F7575C" w:rsidRPr="00984191">
        <w:rPr>
          <w:b/>
          <w:bCs/>
          <w:iCs/>
          <w:sz w:val="28"/>
          <w:szCs w:val="28"/>
        </w:rPr>
        <w:t>–</w:t>
      </w:r>
      <w:r w:rsidRPr="00984191">
        <w:rPr>
          <w:b/>
          <w:bCs/>
          <w:iCs/>
          <w:sz w:val="28"/>
          <w:szCs w:val="28"/>
        </w:rPr>
        <w:t xml:space="preserve"> МЯЧ</w:t>
      </w:r>
    </w:p>
    <w:p w14:paraId="3E5152D8" w14:textId="77777777" w:rsidR="001A1A63" w:rsidRPr="00984191" w:rsidRDefault="001A1A63" w:rsidP="001D1B96">
      <w:pPr>
        <w:spacing w:line="276" w:lineRule="auto"/>
        <w:ind w:firstLine="709"/>
        <w:jc w:val="both"/>
        <w:rPr>
          <w:sz w:val="28"/>
          <w:szCs w:val="28"/>
        </w:rPr>
      </w:pPr>
    </w:p>
    <w:p w14:paraId="50E3F259" w14:textId="6129A1A8" w:rsidR="00C65C0D" w:rsidRPr="00984191" w:rsidRDefault="00D66F83" w:rsidP="001D1B96">
      <w:pPr>
        <w:spacing w:line="276" w:lineRule="auto"/>
        <w:ind w:firstLine="709"/>
        <w:jc w:val="both"/>
        <w:rPr>
          <w:sz w:val="28"/>
          <w:szCs w:val="28"/>
        </w:rPr>
      </w:pPr>
      <w:r w:rsidRPr="00984191">
        <w:rPr>
          <w:b/>
          <w:bCs/>
          <w:iCs/>
          <w:sz w:val="28"/>
          <w:szCs w:val="28"/>
        </w:rPr>
        <w:t xml:space="preserve">1. </w:t>
      </w:r>
      <w:r w:rsidR="004D6CCB" w:rsidRPr="00984191">
        <w:rPr>
          <w:b/>
          <w:bCs/>
          <w:iCs/>
          <w:sz w:val="28"/>
          <w:szCs w:val="28"/>
        </w:rPr>
        <w:t>Свойство</w:t>
      </w:r>
      <w:r w:rsidR="00C65C0D" w:rsidRPr="00984191">
        <w:rPr>
          <w:b/>
          <w:bCs/>
          <w:iCs/>
          <w:sz w:val="28"/>
          <w:szCs w:val="28"/>
        </w:rPr>
        <w:t xml:space="preserve"> и параметры</w:t>
      </w:r>
      <w:r w:rsidR="00BD1670" w:rsidRPr="00984191">
        <w:rPr>
          <w:b/>
          <w:bCs/>
          <w:iCs/>
          <w:sz w:val="28"/>
          <w:szCs w:val="28"/>
        </w:rPr>
        <w:t>.</w:t>
      </w:r>
    </w:p>
    <w:p w14:paraId="53D51DEB" w14:textId="77777777" w:rsidR="00C65C0D" w:rsidRPr="00984191" w:rsidRDefault="004D6CCB" w:rsidP="001D1B96">
      <w:pPr>
        <w:spacing w:line="276" w:lineRule="auto"/>
        <w:ind w:firstLine="709"/>
        <w:jc w:val="both"/>
        <w:rPr>
          <w:sz w:val="28"/>
          <w:szCs w:val="28"/>
        </w:rPr>
      </w:pPr>
      <w:r w:rsidRPr="00984191">
        <w:rPr>
          <w:sz w:val="28"/>
          <w:szCs w:val="28"/>
        </w:rPr>
        <w:t>Все мячи должны</w:t>
      </w:r>
      <w:r w:rsidR="00C65C0D" w:rsidRPr="00984191">
        <w:rPr>
          <w:sz w:val="28"/>
          <w:szCs w:val="28"/>
        </w:rPr>
        <w:t>:</w:t>
      </w:r>
    </w:p>
    <w:p w14:paraId="31E99531" w14:textId="45C461C4" w:rsidR="001A1A63" w:rsidRPr="00984191" w:rsidRDefault="001A1A63" w:rsidP="001A1A63">
      <w:pPr>
        <w:pStyle w:val="a7"/>
        <w:spacing w:line="276" w:lineRule="auto"/>
        <w:ind w:left="720" w:firstLine="0"/>
        <w:jc w:val="both"/>
        <w:rPr>
          <w:rFonts w:ascii="Times New Roman" w:hAnsi="Times New Roman" w:cs="Times New Roman"/>
          <w:spacing w:val="2"/>
          <w:sz w:val="28"/>
          <w:szCs w:val="28"/>
        </w:rPr>
      </w:pPr>
      <w:r w:rsidRPr="00984191">
        <w:rPr>
          <w:rFonts w:ascii="Times New Roman" w:hAnsi="Times New Roman" w:cs="Times New Roman"/>
          <w:spacing w:val="2"/>
          <w:sz w:val="28"/>
          <w:szCs w:val="28"/>
        </w:rPr>
        <w:t>иметь сферическую форму;</w:t>
      </w:r>
    </w:p>
    <w:p w14:paraId="690D43F4" w14:textId="5CEAF539" w:rsidR="00C65C0D" w:rsidRPr="00984191" w:rsidRDefault="001A1A63" w:rsidP="001A1A63">
      <w:pPr>
        <w:widowControl w:val="0"/>
        <w:spacing w:line="276" w:lineRule="auto"/>
        <w:ind w:left="709" w:firstLine="11"/>
        <w:jc w:val="both"/>
        <w:rPr>
          <w:sz w:val="28"/>
          <w:szCs w:val="28"/>
        </w:rPr>
      </w:pPr>
      <w:r w:rsidRPr="00984191">
        <w:rPr>
          <w:sz w:val="28"/>
          <w:szCs w:val="28"/>
        </w:rPr>
        <w:t xml:space="preserve">быть </w:t>
      </w:r>
      <w:r w:rsidR="00C65C0D" w:rsidRPr="00984191">
        <w:rPr>
          <w:sz w:val="28"/>
          <w:szCs w:val="28"/>
        </w:rPr>
        <w:t>изготовлен</w:t>
      </w:r>
      <w:r w:rsidR="004D6CCB" w:rsidRPr="00984191">
        <w:rPr>
          <w:sz w:val="28"/>
          <w:szCs w:val="28"/>
        </w:rPr>
        <w:t>ы</w:t>
      </w:r>
      <w:r w:rsidR="00C65C0D" w:rsidRPr="00984191">
        <w:rPr>
          <w:sz w:val="28"/>
          <w:szCs w:val="28"/>
        </w:rPr>
        <w:t xml:space="preserve"> из </w:t>
      </w:r>
      <w:r w:rsidR="004D6CCB" w:rsidRPr="00984191">
        <w:rPr>
          <w:sz w:val="28"/>
          <w:szCs w:val="28"/>
        </w:rPr>
        <w:t>соответствующего требованиям</w:t>
      </w:r>
      <w:r w:rsidR="00C65C0D" w:rsidRPr="00984191">
        <w:rPr>
          <w:sz w:val="28"/>
          <w:szCs w:val="28"/>
        </w:rPr>
        <w:t xml:space="preserve"> материала</w:t>
      </w:r>
      <w:r w:rsidR="0010611B" w:rsidRPr="00984191">
        <w:rPr>
          <w:sz w:val="28"/>
          <w:szCs w:val="28"/>
        </w:rPr>
        <w:t>;</w:t>
      </w:r>
    </w:p>
    <w:p w14:paraId="3CF4C899" w14:textId="563FB057" w:rsidR="00C65C0D" w:rsidRPr="00984191" w:rsidRDefault="001A1A63" w:rsidP="001A1A63">
      <w:pPr>
        <w:widowControl w:val="0"/>
        <w:spacing w:line="276" w:lineRule="auto"/>
        <w:ind w:left="709"/>
        <w:jc w:val="both"/>
        <w:rPr>
          <w:sz w:val="28"/>
          <w:szCs w:val="28"/>
        </w:rPr>
      </w:pPr>
      <w:r w:rsidRPr="00984191">
        <w:rPr>
          <w:sz w:val="28"/>
          <w:szCs w:val="28"/>
        </w:rPr>
        <w:t>иметь длину</w:t>
      </w:r>
      <w:r w:rsidR="00C65C0D" w:rsidRPr="00984191">
        <w:rPr>
          <w:sz w:val="28"/>
          <w:szCs w:val="28"/>
        </w:rPr>
        <w:t xml:space="preserve"> окружности </w:t>
      </w:r>
      <w:r w:rsidRPr="00984191">
        <w:rPr>
          <w:sz w:val="28"/>
          <w:szCs w:val="28"/>
        </w:rPr>
        <w:t>от</w:t>
      </w:r>
      <w:r w:rsidR="00C65C0D" w:rsidRPr="00984191">
        <w:rPr>
          <w:sz w:val="28"/>
          <w:szCs w:val="28"/>
        </w:rPr>
        <w:t xml:space="preserve"> 68 </w:t>
      </w:r>
      <w:r w:rsidRPr="00984191">
        <w:rPr>
          <w:sz w:val="28"/>
          <w:szCs w:val="28"/>
        </w:rPr>
        <w:t>см</w:t>
      </w:r>
      <w:r w:rsidR="00C65C0D" w:rsidRPr="00984191">
        <w:rPr>
          <w:sz w:val="28"/>
          <w:szCs w:val="28"/>
        </w:rPr>
        <w:t xml:space="preserve"> </w:t>
      </w:r>
      <w:r w:rsidRPr="00984191">
        <w:rPr>
          <w:sz w:val="28"/>
          <w:szCs w:val="28"/>
        </w:rPr>
        <w:t>до</w:t>
      </w:r>
      <w:r w:rsidR="00C65C0D" w:rsidRPr="00984191">
        <w:rPr>
          <w:sz w:val="28"/>
          <w:szCs w:val="28"/>
        </w:rPr>
        <w:t xml:space="preserve"> 70 </w:t>
      </w:r>
      <w:r w:rsidRPr="00984191">
        <w:rPr>
          <w:sz w:val="28"/>
          <w:szCs w:val="28"/>
        </w:rPr>
        <w:t>см</w:t>
      </w:r>
      <w:r w:rsidR="00C65C0D" w:rsidRPr="00984191">
        <w:rPr>
          <w:sz w:val="28"/>
          <w:szCs w:val="28"/>
        </w:rPr>
        <w:t>;</w:t>
      </w:r>
    </w:p>
    <w:p w14:paraId="15C07113" w14:textId="58568C04" w:rsidR="00C65C0D" w:rsidRPr="00984191" w:rsidRDefault="00C65C0D" w:rsidP="001A1A63">
      <w:pPr>
        <w:widowControl w:val="0"/>
        <w:spacing w:line="276" w:lineRule="auto"/>
        <w:ind w:left="709"/>
        <w:jc w:val="both"/>
        <w:rPr>
          <w:sz w:val="28"/>
          <w:szCs w:val="28"/>
        </w:rPr>
      </w:pPr>
      <w:r w:rsidRPr="00984191">
        <w:rPr>
          <w:sz w:val="28"/>
          <w:szCs w:val="28"/>
        </w:rPr>
        <w:t>вес</w:t>
      </w:r>
      <w:r w:rsidR="001A1A63" w:rsidRPr="00984191">
        <w:rPr>
          <w:sz w:val="28"/>
          <w:szCs w:val="28"/>
        </w:rPr>
        <w:t>ить</w:t>
      </w:r>
      <w:r w:rsidRPr="00984191">
        <w:rPr>
          <w:sz w:val="28"/>
          <w:szCs w:val="28"/>
        </w:rPr>
        <w:t xml:space="preserve"> </w:t>
      </w:r>
      <w:r w:rsidR="001A1A63" w:rsidRPr="00984191">
        <w:rPr>
          <w:sz w:val="28"/>
          <w:szCs w:val="28"/>
        </w:rPr>
        <w:t>от</w:t>
      </w:r>
      <w:r w:rsidRPr="00984191">
        <w:rPr>
          <w:sz w:val="28"/>
          <w:szCs w:val="28"/>
        </w:rPr>
        <w:t xml:space="preserve"> </w:t>
      </w:r>
      <w:r w:rsidR="001A1A63" w:rsidRPr="00984191">
        <w:rPr>
          <w:sz w:val="28"/>
          <w:szCs w:val="28"/>
        </w:rPr>
        <w:t>400</w:t>
      </w:r>
      <w:r w:rsidRPr="00984191">
        <w:rPr>
          <w:sz w:val="28"/>
          <w:szCs w:val="28"/>
        </w:rPr>
        <w:t xml:space="preserve"> грамм </w:t>
      </w:r>
      <w:r w:rsidR="001A1A63" w:rsidRPr="00984191">
        <w:rPr>
          <w:sz w:val="28"/>
          <w:szCs w:val="28"/>
        </w:rPr>
        <w:t>до</w:t>
      </w:r>
      <w:r w:rsidRPr="00984191">
        <w:rPr>
          <w:sz w:val="28"/>
          <w:szCs w:val="28"/>
        </w:rPr>
        <w:t xml:space="preserve"> </w:t>
      </w:r>
      <w:r w:rsidR="001A1A63" w:rsidRPr="00984191">
        <w:rPr>
          <w:sz w:val="28"/>
          <w:szCs w:val="28"/>
        </w:rPr>
        <w:t>440</w:t>
      </w:r>
      <w:r w:rsidRPr="00984191">
        <w:rPr>
          <w:sz w:val="28"/>
          <w:szCs w:val="28"/>
        </w:rPr>
        <w:t xml:space="preserve"> грамм </w:t>
      </w:r>
      <w:r w:rsidR="001A1A63" w:rsidRPr="00984191">
        <w:rPr>
          <w:sz w:val="28"/>
          <w:szCs w:val="28"/>
        </w:rPr>
        <w:t>на момент</w:t>
      </w:r>
      <w:r w:rsidRPr="00984191">
        <w:rPr>
          <w:sz w:val="28"/>
          <w:szCs w:val="28"/>
        </w:rPr>
        <w:t xml:space="preserve"> начал</w:t>
      </w:r>
      <w:r w:rsidR="001A1A63" w:rsidRPr="00984191">
        <w:rPr>
          <w:sz w:val="28"/>
          <w:szCs w:val="28"/>
        </w:rPr>
        <w:t>а</w:t>
      </w:r>
      <w:r w:rsidRPr="00984191">
        <w:rPr>
          <w:sz w:val="28"/>
          <w:szCs w:val="28"/>
        </w:rPr>
        <w:t xml:space="preserve"> матча;</w:t>
      </w:r>
    </w:p>
    <w:p w14:paraId="12BE9110" w14:textId="24E97013" w:rsidR="00C65C0D" w:rsidRDefault="001A1A63" w:rsidP="001A1A63">
      <w:pPr>
        <w:widowControl w:val="0"/>
        <w:spacing w:line="276" w:lineRule="auto"/>
        <w:ind w:left="709"/>
        <w:jc w:val="both"/>
        <w:rPr>
          <w:sz w:val="28"/>
          <w:szCs w:val="28"/>
        </w:rPr>
      </w:pPr>
      <w:r w:rsidRPr="00984191">
        <w:rPr>
          <w:sz w:val="28"/>
          <w:szCs w:val="28"/>
        </w:rPr>
        <w:t xml:space="preserve">иметь </w:t>
      </w:r>
      <w:r w:rsidR="00C65C0D" w:rsidRPr="00984191">
        <w:rPr>
          <w:sz w:val="28"/>
          <w:szCs w:val="28"/>
        </w:rPr>
        <w:t xml:space="preserve">давление </w:t>
      </w:r>
      <w:r w:rsidRPr="00984191">
        <w:rPr>
          <w:sz w:val="28"/>
          <w:szCs w:val="28"/>
        </w:rPr>
        <w:t>равное</w:t>
      </w:r>
      <w:r w:rsidR="00F63441" w:rsidRPr="00984191">
        <w:rPr>
          <w:sz w:val="28"/>
          <w:szCs w:val="28"/>
        </w:rPr>
        <w:t xml:space="preserve"> 0,6</w:t>
      </w:r>
      <w:r w:rsidRPr="00984191">
        <w:rPr>
          <w:sz w:val="28"/>
          <w:szCs w:val="28"/>
        </w:rPr>
        <w:t>-</w:t>
      </w:r>
      <w:r w:rsidR="00F63441" w:rsidRPr="00984191">
        <w:rPr>
          <w:sz w:val="28"/>
          <w:szCs w:val="28"/>
        </w:rPr>
        <w:t>1,1</w:t>
      </w:r>
      <w:r w:rsidR="00C65C0D" w:rsidRPr="00984191">
        <w:rPr>
          <w:sz w:val="28"/>
          <w:szCs w:val="28"/>
        </w:rPr>
        <w:t xml:space="preserve"> </w:t>
      </w:r>
      <w:r w:rsidRPr="00984191">
        <w:rPr>
          <w:sz w:val="28"/>
          <w:szCs w:val="28"/>
        </w:rPr>
        <w:t>атм.</w:t>
      </w:r>
      <w:r w:rsidR="00C65C0D" w:rsidRPr="00984191">
        <w:rPr>
          <w:sz w:val="28"/>
          <w:szCs w:val="28"/>
        </w:rPr>
        <w:t xml:space="preserve"> на уровне моря.</w:t>
      </w:r>
    </w:p>
    <w:p w14:paraId="52D58ADD" w14:textId="77777777" w:rsidR="00AB5B93" w:rsidRPr="00984191" w:rsidRDefault="00AB5B93" w:rsidP="001A1A63">
      <w:pPr>
        <w:widowControl w:val="0"/>
        <w:spacing w:line="276" w:lineRule="auto"/>
        <w:ind w:left="709"/>
        <w:jc w:val="both"/>
        <w:rPr>
          <w:sz w:val="28"/>
          <w:szCs w:val="28"/>
        </w:rPr>
      </w:pPr>
    </w:p>
    <w:p w14:paraId="33CFDE44" w14:textId="2A7D42AC" w:rsidR="00C65C0D" w:rsidRPr="00984191" w:rsidRDefault="00D66F83" w:rsidP="001D1B96">
      <w:pPr>
        <w:spacing w:line="276" w:lineRule="auto"/>
        <w:ind w:firstLine="709"/>
        <w:jc w:val="both"/>
        <w:rPr>
          <w:sz w:val="28"/>
          <w:szCs w:val="28"/>
        </w:rPr>
      </w:pPr>
      <w:r w:rsidRPr="00984191">
        <w:rPr>
          <w:b/>
          <w:bCs/>
          <w:iCs/>
          <w:sz w:val="28"/>
          <w:szCs w:val="28"/>
        </w:rPr>
        <w:lastRenderedPageBreak/>
        <w:t xml:space="preserve">2. </w:t>
      </w:r>
      <w:r w:rsidR="00C65C0D" w:rsidRPr="00984191">
        <w:rPr>
          <w:b/>
          <w:bCs/>
          <w:iCs/>
          <w:sz w:val="28"/>
          <w:szCs w:val="28"/>
        </w:rPr>
        <w:t>Замена поврежденного мяча</w:t>
      </w:r>
      <w:r w:rsidR="00BD1670" w:rsidRPr="00984191">
        <w:rPr>
          <w:b/>
          <w:bCs/>
          <w:iCs/>
          <w:sz w:val="28"/>
          <w:szCs w:val="28"/>
        </w:rPr>
        <w:t>.</w:t>
      </w:r>
    </w:p>
    <w:p w14:paraId="488EAD2C" w14:textId="010C08C0" w:rsidR="00C65C0D" w:rsidRPr="00984191" w:rsidRDefault="00C65C0D" w:rsidP="00B91800">
      <w:pPr>
        <w:spacing w:line="276" w:lineRule="auto"/>
        <w:ind w:firstLine="709"/>
        <w:jc w:val="both"/>
        <w:rPr>
          <w:sz w:val="28"/>
          <w:szCs w:val="28"/>
        </w:rPr>
      </w:pPr>
      <w:r w:rsidRPr="00984191">
        <w:rPr>
          <w:sz w:val="28"/>
          <w:szCs w:val="28"/>
        </w:rPr>
        <w:t xml:space="preserve">Если мяч </w:t>
      </w:r>
      <w:r w:rsidR="00B91800" w:rsidRPr="00984191">
        <w:rPr>
          <w:sz w:val="28"/>
          <w:szCs w:val="28"/>
        </w:rPr>
        <w:t>пришел</w:t>
      </w:r>
      <w:r w:rsidR="00B06838" w:rsidRPr="00984191">
        <w:rPr>
          <w:sz w:val="28"/>
          <w:szCs w:val="28"/>
        </w:rPr>
        <w:t xml:space="preserve"> в негодность</w:t>
      </w:r>
      <w:r w:rsidRPr="00984191">
        <w:rPr>
          <w:sz w:val="28"/>
          <w:szCs w:val="28"/>
        </w:rPr>
        <w:t xml:space="preserve"> во время </w:t>
      </w:r>
      <w:r w:rsidR="00B91800" w:rsidRPr="00984191">
        <w:rPr>
          <w:sz w:val="28"/>
          <w:szCs w:val="28"/>
        </w:rPr>
        <w:t xml:space="preserve">игры, </w:t>
      </w:r>
      <w:r w:rsidRPr="00984191">
        <w:rPr>
          <w:sz w:val="28"/>
          <w:szCs w:val="28"/>
        </w:rPr>
        <w:t>игра останавливается</w:t>
      </w:r>
      <w:r w:rsidR="001A1A63" w:rsidRPr="00984191">
        <w:rPr>
          <w:sz w:val="28"/>
          <w:szCs w:val="28"/>
        </w:rPr>
        <w:t xml:space="preserve"> и</w:t>
      </w:r>
      <w:r w:rsidR="00B06838" w:rsidRPr="00984191">
        <w:rPr>
          <w:sz w:val="28"/>
          <w:szCs w:val="28"/>
        </w:rPr>
        <w:t xml:space="preserve"> </w:t>
      </w:r>
      <w:r w:rsidRPr="00984191">
        <w:rPr>
          <w:sz w:val="28"/>
          <w:szCs w:val="28"/>
        </w:rPr>
        <w:t>возобновляет</w:t>
      </w:r>
      <w:r w:rsidR="00B06838" w:rsidRPr="00984191">
        <w:rPr>
          <w:sz w:val="28"/>
          <w:szCs w:val="28"/>
        </w:rPr>
        <w:t>ся</w:t>
      </w:r>
      <w:r w:rsidRPr="00984191">
        <w:rPr>
          <w:sz w:val="28"/>
          <w:szCs w:val="28"/>
        </w:rPr>
        <w:t xml:space="preserve"> </w:t>
      </w:r>
      <w:r w:rsidRPr="00984191">
        <w:rPr>
          <w:bCs/>
          <w:iCs/>
          <w:sz w:val="28"/>
          <w:szCs w:val="28"/>
        </w:rPr>
        <w:t>«спорным»</w:t>
      </w:r>
      <w:r w:rsidRPr="00984191">
        <w:rPr>
          <w:sz w:val="28"/>
          <w:szCs w:val="28"/>
        </w:rPr>
        <w:t xml:space="preserve"> мячом</w:t>
      </w:r>
      <w:r w:rsidR="00B06838" w:rsidRPr="00984191">
        <w:rPr>
          <w:sz w:val="28"/>
          <w:szCs w:val="28"/>
        </w:rPr>
        <w:t>.</w:t>
      </w:r>
      <w:r w:rsidR="00B91800" w:rsidRPr="00984191">
        <w:rPr>
          <w:sz w:val="28"/>
          <w:szCs w:val="28"/>
        </w:rPr>
        <w:t xml:space="preserve"> Единственное исключение – когда мяч становится непригодным в результате удара по одной из стоек ворот или перекладины, а затем напрямую попадает в ворота (см</w:t>
      </w:r>
      <w:r w:rsidR="00F70F9B" w:rsidRPr="00984191">
        <w:rPr>
          <w:sz w:val="28"/>
          <w:szCs w:val="28"/>
        </w:rPr>
        <w:t>отреть</w:t>
      </w:r>
      <w:r w:rsidR="00B91800" w:rsidRPr="00984191">
        <w:rPr>
          <w:sz w:val="28"/>
          <w:szCs w:val="28"/>
        </w:rPr>
        <w:t xml:space="preserve"> Раздел 6 настоящих Правил).</w:t>
      </w:r>
    </w:p>
    <w:p w14:paraId="24963BFD" w14:textId="77777777" w:rsidR="00B06838" w:rsidRPr="00984191" w:rsidRDefault="00B06838" w:rsidP="00B06838">
      <w:pPr>
        <w:spacing w:line="276" w:lineRule="auto"/>
        <w:ind w:firstLine="709"/>
        <w:jc w:val="both"/>
        <w:rPr>
          <w:sz w:val="28"/>
          <w:szCs w:val="28"/>
        </w:rPr>
      </w:pPr>
      <w:r w:rsidRPr="00984191">
        <w:rPr>
          <w:sz w:val="28"/>
          <w:szCs w:val="28"/>
        </w:rPr>
        <w:t>Если мяч пришел в негодность при начальном ударе, броске от ворот, угловом ударе, штрафном/свободном ударе, пенальти, ударе мяча с боковой линии или броске «спорного» мяча, игра возобновляется тем же способом.</w:t>
      </w:r>
    </w:p>
    <w:p w14:paraId="32882BEF" w14:textId="77777777" w:rsidR="00C65C0D" w:rsidRPr="00984191" w:rsidRDefault="00B06838" w:rsidP="00B06838">
      <w:pPr>
        <w:spacing w:line="276" w:lineRule="auto"/>
        <w:ind w:firstLine="709"/>
        <w:jc w:val="both"/>
        <w:rPr>
          <w:sz w:val="28"/>
          <w:szCs w:val="28"/>
        </w:rPr>
      </w:pPr>
      <w:r w:rsidRPr="00984191">
        <w:rPr>
          <w:sz w:val="28"/>
          <w:szCs w:val="28"/>
        </w:rPr>
        <w:t xml:space="preserve">Если мяч пришел в негодность при выполнении пенальти или ударов с </w:t>
      </w:r>
      <w:r w:rsidR="00B91800" w:rsidRPr="00984191">
        <w:rPr>
          <w:sz w:val="28"/>
          <w:szCs w:val="28"/>
        </w:rPr>
        <w:t>9-метровой</w:t>
      </w:r>
      <w:r w:rsidRPr="00984191">
        <w:rPr>
          <w:sz w:val="28"/>
          <w:szCs w:val="28"/>
        </w:rPr>
        <w:t xml:space="preserve"> отметки </w:t>
      </w:r>
      <w:r w:rsidR="00B91800" w:rsidRPr="00984191">
        <w:rPr>
          <w:sz w:val="28"/>
          <w:szCs w:val="28"/>
        </w:rPr>
        <w:t xml:space="preserve">(послематчевых </w:t>
      </w:r>
      <w:r w:rsidRPr="00984191">
        <w:rPr>
          <w:sz w:val="28"/>
          <w:szCs w:val="28"/>
        </w:rPr>
        <w:t>пенальти</w:t>
      </w:r>
      <w:r w:rsidR="00B91800" w:rsidRPr="00984191">
        <w:rPr>
          <w:sz w:val="28"/>
          <w:szCs w:val="28"/>
        </w:rPr>
        <w:t>)</w:t>
      </w:r>
      <w:r w:rsidRPr="00984191">
        <w:rPr>
          <w:sz w:val="28"/>
          <w:szCs w:val="28"/>
        </w:rPr>
        <w:t xml:space="preserve"> в тот момент, когда он двигался вперед и до того, как коснулся игрока, перекладины или стоек ворот, </w:t>
      </w:r>
      <w:r w:rsidR="00B91800" w:rsidRPr="00984191">
        <w:rPr>
          <w:sz w:val="28"/>
          <w:szCs w:val="28"/>
        </w:rPr>
        <w:t xml:space="preserve">то </w:t>
      </w:r>
      <w:r w:rsidRPr="00984191">
        <w:rPr>
          <w:sz w:val="28"/>
          <w:szCs w:val="28"/>
        </w:rPr>
        <w:t>удар повторяется.</w:t>
      </w:r>
    </w:p>
    <w:p w14:paraId="2D0A2D31" w14:textId="22739C0D" w:rsidR="00B06838" w:rsidRPr="00984191" w:rsidRDefault="00B06838" w:rsidP="00B06838">
      <w:pPr>
        <w:spacing w:line="276" w:lineRule="auto"/>
        <w:ind w:firstLine="709"/>
        <w:jc w:val="both"/>
        <w:rPr>
          <w:b/>
          <w:sz w:val="28"/>
          <w:szCs w:val="28"/>
        </w:rPr>
      </w:pPr>
      <w:r w:rsidRPr="00984191">
        <w:rPr>
          <w:b/>
          <w:sz w:val="28"/>
          <w:szCs w:val="28"/>
        </w:rPr>
        <w:t>3. Дополнительные мячи</w:t>
      </w:r>
      <w:r w:rsidR="00BD1670" w:rsidRPr="00984191">
        <w:rPr>
          <w:b/>
          <w:sz w:val="28"/>
          <w:szCs w:val="28"/>
        </w:rPr>
        <w:t>.</w:t>
      </w:r>
    </w:p>
    <w:p w14:paraId="7A748192" w14:textId="0FD0C3EA" w:rsidR="00B06838" w:rsidRPr="00984191" w:rsidRDefault="00454559" w:rsidP="00B06838">
      <w:pPr>
        <w:spacing w:line="276" w:lineRule="auto"/>
        <w:ind w:firstLine="709"/>
        <w:jc w:val="both"/>
        <w:rPr>
          <w:sz w:val="28"/>
          <w:szCs w:val="28"/>
        </w:rPr>
      </w:pPr>
      <w:r w:rsidRPr="00984191">
        <w:rPr>
          <w:sz w:val="28"/>
          <w:szCs w:val="28"/>
        </w:rPr>
        <w:t>Лица</w:t>
      </w:r>
      <w:r w:rsidR="00B06838" w:rsidRPr="00984191">
        <w:rPr>
          <w:sz w:val="28"/>
          <w:szCs w:val="28"/>
        </w:rPr>
        <w:t>, подающие мячи, могут держать дополнительные мячи вокруг площадки, чтобы игра могла продолжаться быстро.</w:t>
      </w:r>
    </w:p>
    <w:p w14:paraId="629BB6E6" w14:textId="77777777" w:rsidR="00B06838" w:rsidRPr="00984191" w:rsidRDefault="00B06838" w:rsidP="00B06838">
      <w:pPr>
        <w:spacing w:line="276" w:lineRule="auto"/>
        <w:ind w:firstLine="709"/>
        <w:jc w:val="both"/>
        <w:rPr>
          <w:sz w:val="28"/>
          <w:szCs w:val="28"/>
        </w:rPr>
      </w:pPr>
      <w:r w:rsidRPr="00984191">
        <w:rPr>
          <w:sz w:val="28"/>
          <w:szCs w:val="28"/>
        </w:rPr>
        <w:t>Дополнительные мячи должны соответствовать требованиям Правила 2 и могут быть размещены вокруг площадки. Их использование находится под контролем судей. Третий судья может также иметь под рукой один или два дополнительных мяча, чтобы ускорить возобновление игры.</w:t>
      </w:r>
    </w:p>
    <w:p w14:paraId="0AC46EF3" w14:textId="483650D9" w:rsidR="00C65C0D" w:rsidRPr="00984191" w:rsidRDefault="00C355C7" w:rsidP="001D1B96">
      <w:pPr>
        <w:spacing w:line="276" w:lineRule="auto"/>
        <w:ind w:firstLine="709"/>
        <w:jc w:val="both"/>
        <w:rPr>
          <w:rFonts w:eastAsia="Liberation Mono"/>
          <w:sz w:val="28"/>
          <w:szCs w:val="28"/>
        </w:rPr>
      </w:pPr>
      <w:r w:rsidRPr="00984191">
        <w:rPr>
          <w:rFonts w:eastAsia="Liberation Mono"/>
          <w:b/>
          <w:bCs/>
          <w:sz w:val="28"/>
          <w:szCs w:val="28"/>
        </w:rPr>
        <w:t>4</w:t>
      </w:r>
      <w:r w:rsidR="00D66F83" w:rsidRPr="00984191">
        <w:rPr>
          <w:rFonts w:eastAsia="Liberation Mono"/>
          <w:b/>
          <w:bCs/>
          <w:sz w:val="28"/>
          <w:szCs w:val="28"/>
        </w:rPr>
        <w:t xml:space="preserve">. </w:t>
      </w:r>
      <w:r w:rsidR="00C65C0D" w:rsidRPr="00984191">
        <w:rPr>
          <w:rFonts w:eastAsia="Liberation Mono"/>
          <w:b/>
          <w:bCs/>
          <w:sz w:val="28"/>
          <w:szCs w:val="28"/>
        </w:rPr>
        <w:t>Реклама</w:t>
      </w:r>
      <w:r w:rsidRPr="00984191">
        <w:rPr>
          <w:rFonts w:eastAsia="Liberation Mono"/>
          <w:b/>
          <w:bCs/>
          <w:sz w:val="28"/>
          <w:szCs w:val="28"/>
        </w:rPr>
        <w:t xml:space="preserve"> на мячах</w:t>
      </w:r>
      <w:r w:rsidR="00BD1670" w:rsidRPr="00984191">
        <w:rPr>
          <w:rFonts w:eastAsia="Liberation Mono"/>
          <w:b/>
          <w:bCs/>
          <w:sz w:val="28"/>
          <w:szCs w:val="28"/>
        </w:rPr>
        <w:t>.</w:t>
      </w:r>
    </w:p>
    <w:p w14:paraId="2CE10824" w14:textId="77777777" w:rsidR="00F23791" w:rsidRPr="00984191" w:rsidRDefault="00C355C7" w:rsidP="00C355C7">
      <w:pPr>
        <w:spacing w:line="276" w:lineRule="auto"/>
        <w:ind w:firstLine="709"/>
        <w:jc w:val="both"/>
        <w:rPr>
          <w:rFonts w:eastAsia="Liberation Mono"/>
          <w:bCs/>
          <w:sz w:val="28"/>
          <w:szCs w:val="28"/>
        </w:rPr>
      </w:pPr>
      <w:r w:rsidRPr="00984191">
        <w:rPr>
          <w:rFonts w:eastAsia="Liberation Mono"/>
          <w:bCs/>
          <w:sz w:val="28"/>
          <w:szCs w:val="28"/>
        </w:rPr>
        <w:t>В матчах официальных соревнований, проводимых под эгидой ФИФА, конфедераций или национальных футбольных ассоциаций, запрещается размещение на мячах какой-либо коммерческой рекламы, за исключением логотипа/эмблемы соревнований, организатора соревнований и разрешенной торговой марки производителя. Регламент соревнований может ограничивать размер и количество таких эмблем.</w:t>
      </w:r>
    </w:p>
    <w:p w14:paraId="500218D4" w14:textId="66C88286" w:rsidR="00816F47" w:rsidRPr="00984191" w:rsidRDefault="00816F47" w:rsidP="00816F47">
      <w:pPr>
        <w:spacing w:line="276" w:lineRule="auto"/>
        <w:ind w:firstLine="709"/>
        <w:jc w:val="both"/>
        <w:rPr>
          <w:rFonts w:eastAsia="Liberation Mono"/>
          <w:b/>
          <w:bCs/>
          <w:sz w:val="28"/>
          <w:szCs w:val="28"/>
        </w:rPr>
      </w:pPr>
      <w:r w:rsidRPr="00984191">
        <w:rPr>
          <w:rFonts w:eastAsia="Liberation Mono"/>
          <w:b/>
          <w:bCs/>
          <w:sz w:val="28"/>
          <w:szCs w:val="28"/>
        </w:rPr>
        <w:t>5. Лишние мячи на площадке</w:t>
      </w:r>
      <w:r w:rsidR="00BD1670" w:rsidRPr="00984191">
        <w:rPr>
          <w:rFonts w:eastAsia="Liberation Mono"/>
          <w:b/>
          <w:bCs/>
          <w:sz w:val="28"/>
          <w:szCs w:val="28"/>
        </w:rPr>
        <w:t>.</w:t>
      </w:r>
    </w:p>
    <w:p w14:paraId="7B7F6F5A" w14:textId="77777777" w:rsidR="00816F47" w:rsidRPr="00984191" w:rsidRDefault="00816F47" w:rsidP="00816F47">
      <w:pPr>
        <w:spacing w:line="276" w:lineRule="auto"/>
        <w:ind w:firstLine="709"/>
        <w:jc w:val="both"/>
        <w:rPr>
          <w:rFonts w:eastAsia="Liberation Mono"/>
          <w:bCs/>
          <w:sz w:val="28"/>
          <w:szCs w:val="28"/>
        </w:rPr>
      </w:pPr>
      <w:r w:rsidRPr="00984191">
        <w:rPr>
          <w:rFonts w:eastAsia="Liberation Mono"/>
          <w:bCs/>
          <w:sz w:val="28"/>
          <w:szCs w:val="28"/>
        </w:rPr>
        <w:t>Если дополнительный мяч попадает на площадку, когда мяч находится в игре, судьи должны остановить игру, только если дополнительный мяч мешает игре.</w:t>
      </w:r>
    </w:p>
    <w:p w14:paraId="62DFD6F0" w14:textId="4E2617DB" w:rsidR="00816F47" w:rsidRPr="00984191" w:rsidRDefault="00816F47" w:rsidP="00816F47">
      <w:pPr>
        <w:spacing w:line="276" w:lineRule="auto"/>
        <w:ind w:firstLine="709"/>
        <w:jc w:val="both"/>
        <w:rPr>
          <w:rFonts w:eastAsia="Liberation Mono"/>
          <w:bCs/>
          <w:sz w:val="28"/>
          <w:szCs w:val="28"/>
        </w:rPr>
      </w:pPr>
      <w:r w:rsidRPr="00984191">
        <w:rPr>
          <w:rFonts w:eastAsia="Liberation Mono"/>
          <w:bCs/>
          <w:sz w:val="28"/>
          <w:szCs w:val="28"/>
        </w:rPr>
        <w:t>Игра должна быть возобновлена «спорным» мячом с места, где находился</w:t>
      </w:r>
      <w:r w:rsidR="00054CB3" w:rsidRPr="00984191">
        <w:rPr>
          <w:rFonts w:eastAsia="Liberation Mono"/>
          <w:bCs/>
          <w:sz w:val="28"/>
          <w:szCs w:val="28"/>
        </w:rPr>
        <w:t xml:space="preserve"> </w:t>
      </w:r>
      <w:r w:rsidRPr="00984191">
        <w:rPr>
          <w:rFonts w:eastAsia="Liberation Mono"/>
          <w:bCs/>
          <w:sz w:val="28"/>
          <w:szCs w:val="28"/>
        </w:rPr>
        <w:t>оригинальный» мяч, когда игра была остановлена, если только это не произошло</w:t>
      </w:r>
      <w:r w:rsidR="00054CB3" w:rsidRPr="00984191">
        <w:rPr>
          <w:rFonts w:eastAsia="Liberation Mono"/>
          <w:bCs/>
          <w:sz w:val="28"/>
          <w:szCs w:val="28"/>
        </w:rPr>
        <w:t xml:space="preserve"> </w:t>
      </w:r>
      <w:r w:rsidRPr="00984191">
        <w:rPr>
          <w:rFonts w:eastAsia="Liberation Mono"/>
          <w:bCs/>
          <w:sz w:val="28"/>
          <w:szCs w:val="28"/>
        </w:rPr>
        <w:t>в штрафной площади (см</w:t>
      </w:r>
      <w:r w:rsidR="00F70F9B" w:rsidRPr="00984191">
        <w:rPr>
          <w:rFonts w:eastAsia="Liberation Mono"/>
          <w:bCs/>
          <w:sz w:val="28"/>
          <w:szCs w:val="28"/>
        </w:rPr>
        <w:t>отреть</w:t>
      </w:r>
      <w:r w:rsidRPr="00984191">
        <w:rPr>
          <w:rFonts w:eastAsia="Liberation Mono"/>
          <w:bCs/>
          <w:sz w:val="28"/>
          <w:szCs w:val="28"/>
        </w:rPr>
        <w:t xml:space="preserve"> Правило 8).</w:t>
      </w:r>
    </w:p>
    <w:p w14:paraId="4045B025" w14:textId="77777777" w:rsidR="00816F47" w:rsidRDefault="00816F47" w:rsidP="00816F47">
      <w:pPr>
        <w:spacing w:line="276" w:lineRule="auto"/>
        <w:ind w:firstLine="709"/>
        <w:jc w:val="both"/>
        <w:rPr>
          <w:rFonts w:eastAsia="Liberation Mono"/>
          <w:bCs/>
          <w:sz w:val="28"/>
          <w:szCs w:val="28"/>
        </w:rPr>
      </w:pPr>
      <w:r w:rsidRPr="00984191">
        <w:rPr>
          <w:rFonts w:eastAsia="Liberation Mono"/>
          <w:bCs/>
          <w:sz w:val="28"/>
          <w:szCs w:val="28"/>
        </w:rPr>
        <w:t>Если дополнительный мяч попадает на площадку, когда мяч находится в игре, не</w:t>
      </w:r>
      <w:r w:rsidR="00054CB3" w:rsidRPr="00984191">
        <w:rPr>
          <w:rFonts w:eastAsia="Liberation Mono"/>
          <w:bCs/>
          <w:sz w:val="28"/>
          <w:szCs w:val="28"/>
        </w:rPr>
        <w:t xml:space="preserve"> </w:t>
      </w:r>
      <w:r w:rsidRPr="00984191">
        <w:rPr>
          <w:rFonts w:eastAsia="Liberation Mono"/>
          <w:bCs/>
          <w:sz w:val="28"/>
          <w:szCs w:val="28"/>
        </w:rPr>
        <w:t>мешая ей, судьи позволяют продолжить игру и должны убрать дополнительный</w:t>
      </w:r>
      <w:r w:rsidR="00054CB3" w:rsidRPr="00984191">
        <w:rPr>
          <w:rFonts w:eastAsia="Liberation Mono"/>
          <w:bCs/>
          <w:sz w:val="28"/>
          <w:szCs w:val="28"/>
        </w:rPr>
        <w:t xml:space="preserve"> </w:t>
      </w:r>
      <w:r w:rsidRPr="00984191">
        <w:rPr>
          <w:rFonts w:eastAsia="Liberation Mono"/>
          <w:bCs/>
          <w:sz w:val="28"/>
          <w:szCs w:val="28"/>
        </w:rPr>
        <w:t>мяч при первой возможности.</w:t>
      </w:r>
    </w:p>
    <w:p w14:paraId="653D2E0E" w14:textId="77777777" w:rsidR="00AB5B93" w:rsidRDefault="00AB5B93" w:rsidP="00816F47">
      <w:pPr>
        <w:spacing w:line="276" w:lineRule="auto"/>
        <w:ind w:firstLine="709"/>
        <w:jc w:val="both"/>
        <w:rPr>
          <w:rFonts w:eastAsia="Liberation Mono"/>
          <w:bCs/>
          <w:sz w:val="28"/>
          <w:szCs w:val="28"/>
        </w:rPr>
      </w:pPr>
    </w:p>
    <w:p w14:paraId="771CACE5" w14:textId="77777777" w:rsidR="00AB5B93" w:rsidRPr="00984191" w:rsidRDefault="00AB5B93" w:rsidP="00816F47">
      <w:pPr>
        <w:spacing w:line="276" w:lineRule="auto"/>
        <w:ind w:firstLine="709"/>
        <w:jc w:val="both"/>
        <w:rPr>
          <w:rFonts w:eastAsia="Liberation Mono"/>
          <w:bCs/>
          <w:sz w:val="28"/>
          <w:szCs w:val="28"/>
        </w:rPr>
      </w:pPr>
    </w:p>
    <w:p w14:paraId="4C83580D" w14:textId="35444BE3" w:rsidR="00816F47" w:rsidRPr="00984191" w:rsidRDefault="00816F47" w:rsidP="00816F47">
      <w:pPr>
        <w:spacing w:line="276" w:lineRule="auto"/>
        <w:ind w:firstLine="709"/>
        <w:jc w:val="both"/>
        <w:rPr>
          <w:rFonts w:eastAsia="Liberation Mono"/>
          <w:b/>
          <w:bCs/>
          <w:sz w:val="28"/>
          <w:szCs w:val="28"/>
        </w:rPr>
      </w:pPr>
      <w:r w:rsidRPr="00984191">
        <w:rPr>
          <w:rFonts w:eastAsia="Liberation Mono"/>
          <w:b/>
          <w:bCs/>
          <w:sz w:val="28"/>
          <w:szCs w:val="28"/>
        </w:rPr>
        <w:lastRenderedPageBreak/>
        <w:t>6. Забитый гол, когда мяч был поврежден</w:t>
      </w:r>
      <w:r w:rsidR="00BD1670" w:rsidRPr="00984191">
        <w:rPr>
          <w:rFonts w:eastAsia="Liberation Mono"/>
          <w:b/>
          <w:bCs/>
          <w:sz w:val="28"/>
          <w:szCs w:val="28"/>
        </w:rPr>
        <w:t>.</w:t>
      </w:r>
    </w:p>
    <w:p w14:paraId="65D5D80B" w14:textId="77777777" w:rsidR="00816F47" w:rsidRPr="00984191" w:rsidRDefault="00816F47" w:rsidP="00816F47">
      <w:pPr>
        <w:spacing w:line="276" w:lineRule="auto"/>
        <w:ind w:firstLine="709"/>
        <w:jc w:val="both"/>
        <w:rPr>
          <w:rFonts w:eastAsia="Liberation Mono"/>
          <w:bCs/>
          <w:sz w:val="28"/>
          <w:szCs w:val="28"/>
        </w:rPr>
      </w:pPr>
      <w:r w:rsidRPr="00984191">
        <w:rPr>
          <w:rFonts w:eastAsia="Liberation Mono"/>
          <w:bCs/>
          <w:sz w:val="28"/>
          <w:szCs w:val="28"/>
        </w:rPr>
        <w:t>Если мяч пришел в негодность после удара об одну из стоек ворот или</w:t>
      </w:r>
      <w:r w:rsidR="00054CB3" w:rsidRPr="00984191">
        <w:rPr>
          <w:rFonts w:eastAsia="Liberation Mono"/>
          <w:bCs/>
          <w:sz w:val="28"/>
          <w:szCs w:val="28"/>
        </w:rPr>
        <w:t xml:space="preserve"> </w:t>
      </w:r>
      <w:r w:rsidRPr="00984191">
        <w:rPr>
          <w:rFonts w:eastAsia="Liberation Mono"/>
          <w:bCs/>
          <w:sz w:val="28"/>
          <w:szCs w:val="28"/>
        </w:rPr>
        <w:t>перекладину и непосредственно попадает в ворота, то судьи засчитывают гол.</w:t>
      </w:r>
    </w:p>
    <w:p w14:paraId="57CDF85C" w14:textId="77777777" w:rsidR="00C355C7" w:rsidRPr="00984191" w:rsidRDefault="00C355C7" w:rsidP="00C355C7">
      <w:pPr>
        <w:spacing w:line="276" w:lineRule="auto"/>
        <w:ind w:firstLine="709"/>
        <w:jc w:val="both"/>
        <w:rPr>
          <w:rFonts w:eastAsia="Liberation Mono"/>
          <w:sz w:val="28"/>
          <w:szCs w:val="28"/>
        </w:rPr>
      </w:pPr>
    </w:p>
    <w:p w14:paraId="13BDBD83" w14:textId="77777777" w:rsidR="00C65C0D" w:rsidRPr="00984191" w:rsidRDefault="00C65C0D" w:rsidP="00BD1670">
      <w:pPr>
        <w:spacing w:line="276" w:lineRule="auto"/>
        <w:jc w:val="center"/>
        <w:rPr>
          <w:b/>
          <w:bCs/>
          <w:iCs/>
          <w:sz w:val="28"/>
          <w:szCs w:val="28"/>
        </w:rPr>
      </w:pPr>
      <w:r w:rsidRPr="00984191">
        <w:rPr>
          <w:b/>
          <w:bCs/>
          <w:iCs/>
          <w:sz w:val="28"/>
          <w:szCs w:val="28"/>
        </w:rPr>
        <w:t>ПРАВИЛО 3 –</w:t>
      </w:r>
      <w:r w:rsidR="00C355C7" w:rsidRPr="00984191">
        <w:rPr>
          <w:b/>
          <w:bCs/>
          <w:iCs/>
          <w:sz w:val="28"/>
          <w:szCs w:val="28"/>
        </w:rPr>
        <w:t xml:space="preserve"> ИГРОКИ</w:t>
      </w:r>
    </w:p>
    <w:p w14:paraId="711C0721" w14:textId="77777777" w:rsidR="00B40E11" w:rsidRPr="00984191" w:rsidRDefault="00B40E11" w:rsidP="001D1B96">
      <w:pPr>
        <w:spacing w:line="276" w:lineRule="auto"/>
        <w:ind w:firstLine="709"/>
        <w:jc w:val="both"/>
        <w:rPr>
          <w:rFonts w:eastAsia="Liberation Mono"/>
          <w:sz w:val="28"/>
          <w:szCs w:val="28"/>
        </w:rPr>
      </w:pPr>
    </w:p>
    <w:p w14:paraId="5B4A7433" w14:textId="18200AF3" w:rsidR="00C65C0D" w:rsidRPr="00984191" w:rsidRDefault="00D66F83" w:rsidP="001D1B96">
      <w:pPr>
        <w:spacing w:line="276" w:lineRule="auto"/>
        <w:ind w:firstLine="709"/>
        <w:jc w:val="both"/>
        <w:rPr>
          <w:b/>
          <w:bCs/>
          <w:iCs/>
          <w:sz w:val="28"/>
          <w:szCs w:val="28"/>
        </w:rPr>
      </w:pPr>
      <w:r w:rsidRPr="00984191">
        <w:rPr>
          <w:b/>
          <w:bCs/>
          <w:iCs/>
          <w:sz w:val="28"/>
          <w:szCs w:val="28"/>
        </w:rPr>
        <w:t xml:space="preserve">1. </w:t>
      </w:r>
      <w:r w:rsidR="00C355C7" w:rsidRPr="00984191">
        <w:rPr>
          <w:b/>
          <w:bCs/>
          <w:iCs/>
          <w:sz w:val="28"/>
          <w:szCs w:val="28"/>
        </w:rPr>
        <w:t>Количество игроков</w:t>
      </w:r>
      <w:r w:rsidR="00BD1670" w:rsidRPr="00984191">
        <w:rPr>
          <w:b/>
          <w:bCs/>
          <w:iCs/>
          <w:sz w:val="28"/>
          <w:szCs w:val="28"/>
        </w:rPr>
        <w:t>.</w:t>
      </w:r>
    </w:p>
    <w:p w14:paraId="5258A211" w14:textId="77777777" w:rsidR="00C65C0D" w:rsidRPr="00984191" w:rsidRDefault="00B40E11" w:rsidP="001D1B96">
      <w:pPr>
        <w:spacing w:line="276" w:lineRule="auto"/>
        <w:ind w:firstLine="709"/>
        <w:jc w:val="both"/>
        <w:rPr>
          <w:b/>
          <w:bCs/>
          <w:sz w:val="28"/>
          <w:szCs w:val="28"/>
        </w:rPr>
      </w:pPr>
      <w:r w:rsidRPr="00984191">
        <w:rPr>
          <w:sz w:val="28"/>
          <w:szCs w:val="28"/>
        </w:rPr>
        <w:t>Матч проводит</w:t>
      </w:r>
      <w:r w:rsidR="00C65C0D" w:rsidRPr="00984191">
        <w:rPr>
          <w:sz w:val="28"/>
          <w:szCs w:val="28"/>
        </w:rPr>
        <w:t xml:space="preserve">ся с участием двух команд, каждая из которых состоит не более чем из пяти игроков, один из которых </w:t>
      </w:r>
      <w:r w:rsidR="00C355C7" w:rsidRPr="00984191">
        <w:rPr>
          <w:sz w:val="28"/>
          <w:szCs w:val="28"/>
        </w:rPr>
        <w:t xml:space="preserve">должен быть </w:t>
      </w:r>
      <w:r w:rsidR="00C65C0D" w:rsidRPr="00984191">
        <w:rPr>
          <w:sz w:val="28"/>
          <w:szCs w:val="28"/>
        </w:rPr>
        <w:t>вратар</w:t>
      </w:r>
      <w:r w:rsidR="00C355C7" w:rsidRPr="00984191">
        <w:rPr>
          <w:sz w:val="28"/>
          <w:szCs w:val="28"/>
        </w:rPr>
        <w:t>ем</w:t>
      </w:r>
      <w:r w:rsidR="00C65C0D" w:rsidRPr="00984191">
        <w:rPr>
          <w:sz w:val="28"/>
          <w:szCs w:val="28"/>
        </w:rPr>
        <w:t xml:space="preserve">. Матч </w:t>
      </w:r>
      <w:r w:rsidR="00C355C7" w:rsidRPr="00984191">
        <w:rPr>
          <w:sz w:val="28"/>
          <w:szCs w:val="28"/>
        </w:rPr>
        <w:t>нельзя начинать или продолжать</w:t>
      </w:r>
      <w:r w:rsidR="00C65C0D" w:rsidRPr="00984191">
        <w:rPr>
          <w:sz w:val="28"/>
          <w:szCs w:val="28"/>
        </w:rPr>
        <w:t>, если в одной из команд менее трех игроков.</w:t>
      </w:r>
    </w:p>
    <w:p w14:paraId="2D4E4257" w14:textId="77777777" w:rsidR="00C355C7" w:rsidRPr="00984191" w:rsidRDefault="00C355C7" w:rsidP="00C355C7">
      <w:pPr>
        <w:spacing w:line="276" w:lineRule="auto"/>
        <w:ind w:firstLine="709"/>
        <w:jc w:val="both"/>
        <w:rPr>
          <w:sz w:val="28"/>
          <w:szCs w:val="28"/>
        </w:rPr>
      </w:pPr>
      <w:r w:rsidRPr="00984191">
        <w:rPr>
          <w:sz w:val="28"/>
          <w:szCs w:val="28"/>
        </w:rPr>
        <w:t>Если команда имеет менее трех игроков, потому что один или несколько игроков преднамеренно покинули площадку, судьи не обязаны останавливать игру, и преимущество может быть использовано, но после выхода мяча за пределы площадки игра не должна возобновляться до тех пор, пока у команды не будет как минимум трех игроков на площадке.</w:t>
      </w:r>
    </w:p>
    <w:p w14:paraId="2E53C71E" w14:textId="77777777" w:rsidR="00C65C0D" w:rsidRPr="00984191" w:rsidRDefault="00C355C7" w:rsidP="00C355C7">
      <w:pPr>
        <w:spacing w:line="276" w:lineRule="auto"/>
        <w:ind w:firstLine="709"/>
        <w:jc w:val="both"/>
        <w:rPr>
          <w:b/>
          <w:bCs/>
          <w:sz w:val="28"/>
          <w:szCs w:val="28"/>
        </w:rPr>
      </w:pPr>
      <w:r w:rsidRPr="00984191">
        <w:rPr>
          <w:sz w:val="28"/>
          <w:szCs w:val="28"/>
        </w:rPr>
        <w:t>Если регламент соревнований устанавливает, что все игроки и запасные должны быть внесены в протокол до начального удара, и команда начинает матч, имея менее пяти игроков, то только игроки и запасные, указанные в списке команды, внесенном в протокол, могут принять участие в матче после своего прибытия.</w:t>
      </w:r>
      <w:r w:rsidR="00B40E11" w:rsidRPr="00984191">
        <w:rPr>
          <w:sz w:val="28"/>
          <w:szCs w:val="28"/>
        </w:rPr>
        <w:t xml:space="preserve"> </w:t>
      </w:r>
    </w:p>
    <w:p w14:paraId="5F0A96A0" w14:textId="2050CAB2" w:rsidR="00C355C7" w:rsidRPr="00984191" w:rsidRDefault="00D66F83" w:rsidP="001D1B96">
      <w:pPr>
        <w:spacing w:line="276" w:lineRule="auto"/>
        <w:ind w:firstLine="709"/>
        <w:rPr>
          <w:b/>
          <w:bCs/>
          <w:sz w:val="28"/>
          <w:szCs w:val="28"/>
        </w:rPr>
      </w:pPr>
      <w:r w:rsidRPr="00984191">
        <w:rPr>
          <w:b/>
          <w:bCs/>
          <w:sz w:val="28"/>
          <w:szCs w:val="28"/>
        </w:rPr>
        <w:t xml:space="preserve">2. </w:t>
      </w:r>
      <w:r w:rsidR="00C355C7" w:rsidRPr="00984191">
        <w:rPr>
          <w:b/>
          <w:bCs/>
          <w:sz w:val="28"/>
          <w:szCs w:val="28"/>
        </w:rPr>
        <w:t xml:space="preserve">Количество </w:t>
      </w:r>
      <w:r w:rsidR="00AA51FF" w:rsidRPr="00984191">
        <w:rPr>
          <w:b/>
          <w:bCs/>
          <w:sz w:val="28"/>
          <w:szCs w:val="28"/>
        </w:rPr>
        <w:t xml:space="preserve">запасных и </w:t>
      </w:r>
      <w:r w:rsidR="00C355C7" w:rsidRPr="00984191">
        <w:rPr>
          <w:b/>
          <w:bCs/>
          <w:sz w:val="28"/>
          <w:szCs w:val="28"/>
        </w:rPr>
        <w:t>замен</w:t>
      </w:r>
      <w:r w:rsidR="00BD1670" w:rsidRPr="00984191">
        <w:rPr>
          <w:b/>
          <w:bCs/>
          <w:sz w:val="28"/>
          <w:szCs w:val="28"/>
        </w:rPr>
        <w:t>.</w:t>
      </w:r>
    </w:p>
    <w:p w14:paraId="4DF4AD91" w14:textId="5460D376" w:rsidR="00BD1670" w:rsidRPr="00984191" w:rsidRDefault="00AA51FF" w:rsidP="00BD1670">
      <w:pPr>
        <w:spacing w:line="276" w:lineRule="auto"/>
        <w:ind w:firstLine="709"/>
        <w:rPr>
          <w:bCs/>
          <w:sz w:val="28"/>
          <w:szCs w:val="28"/>
        </w:rPr>
      </w:pPr>
      <w:r w:rsidRPr="00984191">
        <w:rPr>
          <w:bCs/>
          <w:sz w:val="28"/>
          <w:szCs w:val="28"/>
        </w:rPr>
        <w:t>Во время матча может быть использовано неограниченное количество замен.</w:t>
      </w:r>
    </w:p>
    <w:p w14:paraId="344151F7" w14:textId="29E7FA23" w:rsidR="00C65C0D" w:rsidRPr="00984191" w:rsidRDefault="00BD1670" w:rsidP="00BD1670">
      <w:pPr>
        <w:spacing w:line="276" w:lineRule="auto"/>
        <w:ind w:firstLine="709"/>
        <w:rPr>
          <w:bCs/>
          <w:sz w:val="28"/>
          <w:szCs w:val="28"/>
        </w:rPr>
      </w:pPr>
      <w:r w:rsidRPr="00984191">
        <w:rPr>
          <w:b/>
          <w:bCs/>
          <w:sz w:val="28"/>
          <w:szCs w:val="28"/>
        </w:rPr>
        <w:t xml:space="preserve">2.1. </w:t>
      </w:r>
      <w:r w:rsidR="00C65C0D" w:rsidRPr="00984191">
        <w:rPr>
          <w:b/>
          <w:bCs/>
          <w:sz w:val="28"/>
          <w:szCs w:val="28"/>
        </w:rPr>
        <w:t>Официальные соревнования</w:t>
      </w:r>
      <w:r w:rsidRPr="00984191">
        <w:rPr>
          <w:b/>
          <w:bCs/>
          <w:sz w:val="28"/>
          <w:szCs w:val="28"/>
        </w:rPr>
        <w:t>.</w:t>
      </w:r>
    </w:p>
    <w:p w14:paraId="48F24267" w14:textId="77777777" w:rsidR="00C65C0D" w:rsidRPr="00984191" w:rsidRDefault="00C65C0D" w:rsidP="001D1B96">
      <w:pPr>
        <w:spacing w:line="276" w:lineRule="auto"/>
        <w:ind w:firstLine="709"/>
        <w:jc w:val="both"/>
        <w:rPr>
          <w:sz w:val="28"/>
          <w:szCs w:val="28"/>
        </w:rPr>
      </w:pPr>
      <w:r w:rsidRPr="00984191">
        <w:rPr>
          <w:sz w:val="28"/>
          <w:szCs w:val="28"/>
        </w:rPr>
        <w:t xml:space="preserve">В матче официального соревнования, проводимого под эгидой ФИФА, конфедераций или национальных ассоциаций, допускается не более семи запасных игроков. </w:t>
      </w:r>
      <w:r w:rsidRPr="00984191">
        <w:rPr>
          <w:bCs/>
          <w:iCs/>
          <w:sz w:val="28"/>
          <w:szCs w:val="28"/>
        </w:rPr>
        <w:t xml:space="preserve">Регламент соревнований должен </w:t>
      </w:r>
      <w:r w:rsidR="00160EF8" w:rsidRPr="00984191">
        <w:rPr>
          <w:bCs/>
          <w:iCs/>
          <w:sz w:val="28"/>
          <w:szCs w:val="28"/>
        </w:rPr>
        <w:t>устанавливать</w:t>
      </w:r>
      <w:r w:rsidRPr="00984191">
        <w:rPr>
          <w:bCs/>
          <w:iCs/>
          <w:sz w:val="28"/>
          <w:szCs w:val="28"/>
        </w:rPr>
        <w:t>, сколько запасных може</w:t>
      </w:r>
      <w:r w:rsidR="00D16D2A" w:rsidRPr="00984191">
        <w:rPr>
          <w:bCs/>
          <w:iCs/>
          <w:sz w:val="28"/>
          <w:szCs w:val="28"/>
        </w:rPr>
        <w:t>т выть внесено в протокол матча</w:t>
      </w:r>
      <w:r w:rsidRPr="00984191">
        <w:rPr>
          <w:bCs/>
          <w:iCs/>
          <w:sz w:val="28"/>
          <w:szCs w:val="28"/>
        </w:rPr>
        <w:t>.</w:t>
      </w:r>
    </w:p>
    <w:p w14:paraId="10EA42D0" w14:textId="77777777" w:rsidR="00C65C0D" w:rsidRPr="00984191" w:rsidRDefault="00C65C0D" w:rsidP="001D1B96">
      <w:pPr>
        <w:spacing w:line="276" w:lineRule="auto"/>
        <w:ind w:firstLine="709"/>
        <w:jc w:val="both"/>
        <w:rPr>
          <w:sz w:val="28"/>
          <w:szCs w:val="28"/>
        </w:rPr>
      </w:pPr>
      <w:r w:rsidRPr="00984191">
        <w:rPr>
          <w:sz w:val="28"/>
          <w:szCs w:val="28"/>
        </w:rPr>
        <w:t xml:space="preserve">Число замен, которые могут быть сделаны во время матча, </w:t>
      </w:r>
      <w:r w:rsidRPr="00984191">
        <w:rPr>
          <w:bCs/>
          <w:iCs/>
          <w:sz w:val="28"/>
          <w:szCs w:val="28"/>
        </w:rPr>
        <w:t>не</w:t>
      </w:r>
      <w:r w:rsidR="00160EF8" w:rsidRPr="00984191">
        <w:rPr>
          <w:bCs/>
          <w:iCs/>
          <w:sz w:val="28"/>
          <w:szCs w:val="28"/>
        </w:rPr>
        <w:t xml:space="preserve"> </w:t>
      </w:r>
      <w:r w:rsidRPr="00984191">
        <w:rPr>
          <w:bCs/>
          <w:iCs/>
          <w:sz w:val="28"/>
          <w:szCs w:val="28"/>
        </w:rPr>
        <w:t>ограничено.</w:t>
      </w:r>
    </w:p>
    <w:p w14:paraId="0611CD6E" w14:textId="502E0470" w:rsidR="00C65C0D" w:rsidRPr="00984191" w:rsidRDefault="00BD1670" w:rsidP="001D1B96">
      <w:pPr>
        <w:spacing w:line="276" w:lineRule="auto"/>
        <w:ind w:firstLine="709"/>
        <w:jc w:val="both"/>
        <w:rPr>
          <w:b/>
          <w:bCs/>
          <w:sz w:val="28"/>
          <w:szCs w:val="28"/>
        </w:rPr>
      </w:pPr>
      <w:r w:rsidRPr="00984191">
        <w:rPr>
          <w:b/>
          <w:bCs/>
          <w:sz w:val="28"/>
          <w:szCs w:val="28"/>
        </w:rPr>
        <w:t xml:space="preserve">2.2. </w:t>
      </w:r>
      <w:r w:rsidR="00C65C0D" w:rsidRPr="00984191">
        <w:rPr>
          <w:b/>
          <w:bCs/>
          <w:sz w:val="28"/>
          <w:szCs w:val="28"/>
        </w:rPr>
        <w:t>Другие матчи</w:t>
      </w:r>
      <w:r w:rsidRPr="00984191">
        <w:rPr>
          <w:b/>
          <w:bCs/>
          <w:sz w:val="28"/>
          <w:szCs w:val="28"/>
        </w:rPr>
        <w:t>.</w:t>
      </w:r>
    </w:p>
    <w:p w14:paraId="74029A59" w14:textId="77777777" w:rsidR="00160EF8" w:rsidRPr="00984191" w:rsidRDefault="00160EF8" w:rsidP="00160EF8">
      <w:pPr>
        <w:spacing w:line="276" w:lineRule="auto"/>
        <w:ind w:firstLine="709"/>
        <w:jc w:val="both"/>
        <w:rPr>
          <w:sz w:val="28"/>
          <w:szCs w:val="28"/>
        </w:rPr>
      </w:pPr>
      <w:r w:rsidRPr="00984191">
        <w:rPr>
          <w:sz w:val="28"/>
          <w:szCs w:val="28"/>
        </w:rPr>
        <w:t xml:space="preserve">В неофициальных матчах национальных сборных категории «А» может быть заявлено не более десяти запасных. </w:t>
      </w:r>
    </w:p>
    <w:p w14:paraId="22E83AAD" w14:textId="77777777" w:rsidR="00C65C0D" w:rsidRPr="00984191" w:rsidRDefault="00160EF8" w:rsidP="00160EF8">
      <w:pPr>
        <w:spacing w:line="276" w:lineRule="auto"/>
        <w:ind w:firstLine="709"/>
        <w:jc w:val="both"/>
        <w:rPr>
          <w:sz w:val="28"/>
          <w:szCs w:val="28"/>
        </w:rPr>
      </w:pPr>
      <w:r w:rsidRPr="00984191">
        <w:rPr>
          <w:sz w:val="28"/>
          <w:szCs w:val="28"/>
        </w:rPr>
        <w:t>Во всех остальных матчах может быть внесено в протокол и использовано большее количество запасных при условии, что:</w:t>
      </w:r>
    </w:p>
    <w:p w14:paraId="421FB984" w14:textId="478F81FA" w:rsidR="00C65C0D" w:rsidRPr="00984191" w:rsidRDefault="00160EF8" w:rsidP="00160EF8">
      <w:pPr>
        <w:spacing w:line="276" w:lineRule="auto"/>
        <w:ind w:firstLine="709"/>
        <w:contextualSpacing/>
        <w:jc w:val="both"/>
        <w:rPr>
          <w:sz w:val="28"/>
          <w:szCs w:val="28"/>
        </w:rPr>
      </w:pPr>
      <w:r w:rsidRPr="00984191">
        <w:rPr>
          <w:sz w:val="28"/>
          <w:szCs w:val="28"/>
        </w:rPr>
        <w:t>команды достигли соглашения о максимальном количестве участников матча</w:t>
      </w:r>
      <w:r w:rsidR="00334576" w:rsidRPr="00984191">
        <w:rPr>
          <w:sz w:val="28"/>
          <w:szCs w:val="28"/>
        </w:rPr>
        <w:t>;</w:t>
      </w:r>
    </w:p>
    <w:p w14:paraId="561CDF68" w14:textId="5613D41B" w:rsidR="00C65C0D" w:rsidRPr="00984191" w:rsidRDefault="00C65C0D" w:rsidP="00B40E11">
      <w:pPr>
        <w:spacing w:line="276" w:lineRule="auto"/>
        <w:ind w:left="1" w:firstLine="708"/>
        <w:contextualSpacing/>
        <w:jc w:val="both"/>
        <w:rPr>
          <w:sz w:val="28"/>
          <w:szCs w:val="28"/>
        </w:rPr>
      </w:pPr>
      <w:r w:rsidRPr="00984191">
        <w:rPr>
          <w:sz w:val="28"/>
          <w:szCs w:val="28"/>
        </w:rPr>
        <w:t>судьи проинформированы до начала матча.</w:t>
      </w:r>
    </w:p>
    <w:p w14:paraId="2CB38C8C" w14:textId="77777777" w:rsidR="00C65C0D" w:rsidRPr="00984191" w:rsidRDefault="00C65C0D" w:rsidP="001D1B9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lastRenderedPageBreak/>
        <w:t xml:space="preserve">Если судьи не были проинформированы или </w:t>
      </w:r>
      <w:r w:rsidR="00160EF8" w:rsidRPr="00984191">
        <w:rPr>
          <w:rFonts w:ascii="Times New Roman" w:hAnsi="Times New Roman" w:cs="Times New Roman"/>
          <w:sz w:val="28"/>
          <w:szCs w:val="28"/>
        </w:rPr>
        <w:t xml:space="preserve">команды не пришли к соглашению </w:t>
      </w:r>
      <w:r w:rsidRPr="00984191">
        <w:rPr>
          <w:rFonts w:ascii="Times New Roman" w:hAnsi="Times New Roman" w:cs="Times New Roman"/>
          <w:sz w:val="28"/>
          <w:szCs w:val="28"/>
        </w:rPr>
        <w:t xml:space="preserve">до начала матча, </w:t>
      </w:r>
      <w:r w:rsidR="00160EF8" w:rsidRPr="00984191">
        <w:rPr>
          <w:rFonts w:ascii="Times New Roman" w:hAnsi="Times New Roman" w:cs="Times New Roman"/>
          <w:sz w:val="28"/>
          <w:szCs w:val="28"/>
        </w:rPr>
        <w:t xml:space="preserve">то </w:t>
      </w:r>
      <w:r w:rsidRPr="00984191">
        <w:rPr>
          <w:rFonts w:ascii="Times New Roman" w:hAnsi="Times New Roman" w:cs="Times New Roman"/>
          <w:sz w:val="28"/>
          <w:szCs w:val="28"/>
        </w:rPr>
        <w:t xml:space="preserve">допускается не более 10 </w:t>
      </w:r>
      <w:r w:rsidR="00160EF8" w:rsidRPr="00984191">
        <w:rPr>
          <w:rFonts w:ascii="Times New Roman" w:hAnsi="Times New Roman" w:cs="Times New Roman"/>
          <w:sz w:val="28"/>
          <w:szCs w:val="28"/>
        </w:rPr>
        <w:t xml:space="preserve">запасных </w:t>
      </w:r>
      <w:r w:rsidRPr="00984191">
        <w:rPr>
          <w:rFonts w:ascii="Times New Roman" w:hAnsi="Times New Roman" w:cs="Times New Roman"/>
          <w:sz w:val="28"/>
          <w:szCs w:val="28"/>
        </w:rPr>
        <w:t>игроков.</w:t>
      </w:r>
    </w:p>
    <w:p w14:paraId="7F23A2AF" w14:textId="5B7B4783" w:rsidR="00C65C0D" w:rsidRPr="00984191" w:rsidRDefault="00BD1670" w:rsidP="001D1B96">
      <w:pPr>
        <w:spacing w:line="276" w:lineRule="auto"/>
        <w:ind w:firstLine="709"/>
        <w:jc w:val="both"/>
        <w:rPr>
          <w:b/>
          <w:bCs/>
          <w:sz w:val="28"/>
          <w:szCs w:val="28"/>
        </w:rPr>
      </w:pPr>
      <w:r w:rsidRPr="00984191">
        <w:rPr>
          <w:b/>
          <w:bCs/>
          <w:sz w:val="28"/>
          <w:szCs w:val="28"/>
        </w:rPr>
        <w:t xml:space="preserve">2.3. </w:t>
      </w:r>
      <w:r w:rsidR="00C65C0D" w:rsidRPr="00984191">
        <w:rPr>
          <w:b/>
          <w:bCs/>
          <w:sz w:val="28"/>
          <w:szCs w:val="28"/>
        </w:rPr>
        <w:t>Все матчи</w:t>
      </w:r>
      <w:r w:rsidRPr="00984191">
        <w:rPr>
          <w:b/>
          <w:bCs/>
          <w:sz w:val="28"/>
          <w:szCs w:val="28"/>
        </w:rPr>
        <w:t>.</w:t>
      </w:r>
    </w:p>
    <w:p w14:paraId="15250CE3" w14:textId="77777777" w:rsidR="00160EF8" w:rsidRPr="00984191" w:rsidRDefault="00160EF8" w:rsidP="00160EF8">
      <w:pPr>
        <w:spacing w:line="276" w:lineRule="auto"/>
        <w:ind w:firstLine="709"/>
        <w:jc w:val="both"/>
        <w:rPr>
          <w:sz w:val="28"/>
          <w:szCs w:val="28"/>
        </w:rPr>
      </w:pPr>
      <w:r w:rsidRPr="00984191">
        <w:rPr>
          <w:sz w:val="28"/>
          <w:szCs w:val="28"/>
        </w:rPr>
        <w:t>Во всех матчах имена игроков и запасных должны быть предоставлены судьям до начала матча, независимо от того, присутствуют они или нет. Любой игрок или запасной, чье имя не было предоставлено судьям в это время, не может принять участие в матче.</w:t>
      </w:r>
    </w:p>
    <w:p w14:paraId="496C16F0" w14:textId="23735C16" w:rsidR="00054CB3" w:rsidRPr="00984191" w:rsidRDefault="00054CB3" w:rsidP="00054CB3">
      <w:pPr>
        <w:spacing w:line="276" w:lineRule="auto"/>
        <w:ind w:firstLine="709"/>
        <w:jc w:val="both"/>
        <w:rPr>
          <w:b/>
          <w:sz w:val="28"/>
          <w:szCs w:val="28"/>
        </w:rPr>
      </w:pPr>
      <w:r w:rsidRPr="00984191">
        <w:rPr>
          <w:b/>
          <w:sz w:val="28"/>
          <w:szCs w:val="28"/>
        </w:rPr>
        <w:t>3. Предоставление списка игроков и запасных</w:t>
      </w:r>
      <w:r w:rsidR="00BD1670" w:rsidRPr="00984191">
        <w:rPr>
          <w:b/>
          <w:sz w:val="28"/>
          <w:szCs w:val="28"/>
        </w:rPr>
        <w:t>.</w:t>
      </w:r>
    </w:p>
    <w:p w14:paraId="52B8D10C" w14:textId="77777777" w:rsidR="00054CB3" w:rsidRPr="00984191" w:rsidRDefault="00054CB3" w:rsidP="00054CB3">
      <w:pPr>
        <w:spacing w:line="276" w:lineRule="auto"/>
        <w:ind w:firstLine="709"/>
        <w:jc w:val="both"/>
        <w:rPr>
          <w:sz w:val="28"/>
          <w:szCs w:val="28"/>
        </w:rPr>
      </w:pPr>
      <w:r w:rsidRPr="00984191">
        <w:rPr>
          <w:sz w:val="28"/>
          <w:szCs w:val="28"/>
        </w:rPr>
        <w:t>Во всех матчах имена игроков и запасных должны быть предоставлены судьям до начала матча, независимо от того, присутствуют они или нет. Любой игрок или запасной, чье имя не было предоставлено судьям в это время, не может принять участие в матче.</w:t>
      </w:r>
    </w:p>
    <w:p w14:paraId="1738ADBA" w14:textId="1BA07643" w:rsidR="00C65C0D" w:rsidRPr="00984191" w:rsidRDefault="00054CB3" w:rsidP="001D1B96">
      <w:pPr>
        <w:spacing w:line="276" w:lineRule="auto"/>
        <w:ind w:firstLine="709"/>
        <w:jc w:val="both"/>
        <w:rPr>
          <w:b/>
          <w:bCs/>
          <w:iCs/>
          <w:sz w:val="28"/>
          <w:szCs w:val="28"/>
        </w:rPr>
      </w:pPr>
      <w:r w:rsidRPr="00984191">
        <w:rPr>
          <w:b/>
          <w:bCs/>
          <w:sz w:val="28"/>
          <w:szCs w:val="28"/>
        </w:rPr>
        <w:t>4</w:t>
      </w:r>
      <w:r w:rsidR="00D66F83" w:rsidRPr="00984191">
        <w:rPr>
          <w:b/>
          <w:bCs/>
          <w:sz w:val="28"/>
          <w:szCs w:val="28"/>
        </w:rPr>
        <w:t xml:space="preserve">. </w:t>
      </w:r>
      <w:r w:rsidR="00C65C0D" w:rsidRPr="00984191">
        <w:rPr>
          <w:b/>
          <w:bCs/>
          <w:sz w:val="28"/>
          <w:szCs w:val="28"/>
        </w:rPr>
        <w:t>Процедура з</w:t>
      </w:r>
      <w:r w:rsidR="00C65C0D" w:rsidRPr="00984191">
        <w:rPr>
          <w:b/>
          <w:bCs/>
          <w:iCs/>
          <w:sz w:val="28"/>
          <w:szCs w:val="28"/>
        </w:rPr>
        <w:t>амен</w:t>
      </w:r>
      <w:r w:rsidR="00160EF8" w:rsidRPr="00984191">
        <w:rPr>
          <w:b/>
          <w:bCs/>
          <w:iCs/>
          <w:sz w:val="28"/>
          <w:szCs w:val="28"/>
        </w:rPr>
        <w:t>ы</w:t>
      </w:r>
      <w:r w:rsidR="00BD1670" w:rsidRPr="00984191">
        <w:rPr>
          <w:b/>
          <w:bCs/>
          <w:iCs/>
          <w:sz w:val="28"/>
          <w:szCs w:val="28"/>
        </w:rPr>
        <w:t>.</w:t>
      </w:r>
    </w:p>
    <w:p w14:paraId="746D6F6A" w14:textId="77777777" w:rsidR="00C65C0D" w:rsidRPr="00984191" w:rsidRDefault="00C65C0D" w:rsidP="001D1B96">
      <w:pPr>
        <w:spacing w:line="276" w:lineRule="auto"/>
        <w:ind w:firstLine="709"/>
        <w:jc w:val="both"/>
        <w:rPr>
          <w:b/>
          <w:bCs/>
          <w:sz w:val="28"/>
          <w:szCs w:val="28"/>
        </w:rPr>
      </w:pPr>
      <w:r w:rsidRPr="00984191">
        <w:rPr>
          <w:sz w:val="28"/>
          <w:szCs w:val="28"/>
        </w:rPr>
        <w:t xml:space="preserve">Замена </w:t>
      </w:r>
      <w:r w:rsidR="00160EF8" w:rsidRPr="00984191">
        <w:rPr>
          <w:sz w:val="28"/>
          <w:szCs w:val="28"/>
        </w:rPr>
        <w:t>может быть выполнена</w:t>
      </w:r>
      <w:r w:rsidR="00B40E11" w:rsidRPr="00984191">
        <w:rPr>
          <w:sz w:val="28"/>
          <w:szCs w:val="28"/>
        </w:rPr>
        <w:t xml:space="preserve"> в любое время, </w:t>
      </w:r>
      <w:r w:rsidR="00160EF8" w:rsidRPr="00984191">
        <w:rPr>
          <w:sz w:val="28"/>
          <w:szCs w:val="28"/>
        </w:rPr>
        <w:t xml:space="preserve">вне зависимости </w:t>
      </w:r>
      <w:r w:rsidRPr="00984191">
        <w:rPr>
          <w:sz w:val="28"/>
          <w:szCs w:val="28"/>
        </w:rPr>
        <w:t xml:space="preserve">от того, находится мяч в игре или нет. Для замены </w:t>
      </w:r>
      <w:r w:rsidR="00160EF8" w:rsidRPr="00984191">
        <w:rPr>
          <w:sz w:val="28"/>
          <w:szCs w:val="28"/>
        </w:rPr>
        <w:t>игрока</w:t>
      </w:r>
      <w:r w:rsidR="00D16D2A" w:rsidRPr="00984191">
        <w:rPr>
          <w:sz w:val="28"/>
          <w:szCs w:val="28"/>
        </w:rPr>
        <w:t xml:space="preserve"> на запасного должны быть соблюдены</w:t>
      </w:r>
      <w:r w:rsidRPr="00984191">
        <w:rPr>
          <w:sz w:val="28"/>
          <w:szCs w:val="28"/>
        </w:rPr>
        <w:t xml:space="preserve"> следующие условия: </w:t>
      </w:r>
    </w:p>
    <w:p w14:paraId="25583437" w14:textId="0444165A" w:rsidR="00C65C0D" w:rsidRPr="00984191" w:rsidRDefault="00D16D2A" w:rsidP="00B40E11">
      <w:pPr>
        <w:widowControl w:val="0"/>
        <w:spacing w:line="276" w:lineRule="auto"/>
        <w:ind w:firstLine="708"/>
        <w:jc w:val="both"/>
        <w:rPr>
          <w:sz w:val="28"/>
          <w:szCs w:val="28"/>
        </w:rPr>
      </w:pPr>
      <w:r w:rsidRPr="00984191">
        <w:rPr>
          <w:sz w:val="28"/>
          <w:szCs w:val="28"/>
        </w:rPr>
        <w:t xml:space="preserve">заменяемый </w:t>
      </w:r>
      <w:r w:rsidR="00B40E11" w:rsidRPr="00984191">
        <w:rPr>
          <w:sz w:val="28"/>
          <w:szCs w:val="28"/>
        </w:rPr>
        <w:t>и</w:t>
      </w:r>
      <w:r w:rsidR="00C65C0D" w:rsidRPr="00984191">
        <w:rPr>
          <w:sz w:val="28"/>
          <w:szCs w:val="28"/>
        </w:rPr>
        <w:t>грок покидает площадку через зону замен</w:t>
      </w:r>
      <w:r w:rsidRPr="00984191">
        <w:rPr>
          <w:sz w:val="28"/>
          <w:szCs w:val="28"/>
        </w:rPr>
        <w:t>ы</w:t>
      </w:r>
      <w:r w:rsidR="00C65C0D" w:rsidRPr="00984191">
        <w:rPr>
          <w:sz w:val="28"/>
          <w:szCs w:val="28"/>
        </w:rPr>
        <w:t xml:space="preserve">, за исключением случаев, </w:t>
      </w:r>
      <w:r w:rsidRPr="00984191">
        <w:rPr>
          <w:sz w:val="28"/>
          <w:szCs w:val="28"/>
        </w:rPr>
        <w:t>предусмотренных</w:t>
      </w:r>
      <w:r w:rsidR="00C65C0D" w:rsidRPr="00984191">
        <w:rPr>
          <w:sz w:val="28"/>
          <w:szCs w:val="28"/>
        </w:rPr>
        <w:t xml:space="preserve"> Правила</w:t>
      </w:r>
      <w:r w:rsidRPr="00984191">
        <w:rPr>
          <w:sz w:val="28"/>
          <w:szCs w:val="28"/>
        </w:rPr>
        <w:t>ми</w:t>
      </w:r>
      <w:r w:rsidR="00C65C0D" w:rsidRPr="00984191">
        <w:rPr>
          <w:sz w:val="28"/>
          <w:szCs w:val="28"/>
        </w:rPr>
        <w:t xml:space="preserve"> игр</w:t>
      </w:r>
      <w:r w:rsidRPr="00984191">
        <w:rPr>
          <w:sz w:val="28"/>
          <w:szCs w:val="28"/>
        </w:rPr>
        <w:t xml:space="preserve"> в Пляжный футбол</w:t>
      </w:r>
      <w:r w:rsidR="00B40E11" w:rsidRPr="00984191">
        <w:rPr>
          <w:sz w:val="28"/>
          <w:szCs w:val="28"/>
        </w:rPr>
        <w:t>;</w:t>
      </w:r>
    </w:p>
    <w:p w14:paraId="43D7DB73" w14:textId="5F0558AC" w:rsidR="00C65C0D" w:rsidRPr="00984191" w:rsidRDefault="00B40E11" w:rsidP="00B40E11">
      <w:pPr>
        <w:widowControl w:val="0"/>
        <w:spacing w:line="276" w:lineRule="auto"/>
        <w:ind w:firstLine="708"/>
        <w:jc w:val="both"/>
        <w:rPr>
          <w:sz w:val="28"/>
          <w:szCs w:val="28"/>
        </w:rPr>
      </w:pPr>
      <w:r w:rsidRPr="00984191">
        <w:rPr>
          <w:sz w:val="28"/>
          <w:szCs w:val="28"/>
        </w:rPr>
        <w:t>з</w:t>
      </w:r>
      <w:r w:rsidR="00C65C0D" w:rsidRPr="00984191">
        <w:rPr>
          <w:sz w:val="28"/>
          <w:szCs w:val="28"/>
        </w:rPr>
        <w:t>апасной игрок выходит на площадку только после того, как заменяемый игрок покин</w:t>
      </w:r>
      <w:r w:rsidR="00D16D2A" w:rsidRPr="00984191">
        <w:rPr>
          <w:sz w:val="28"/>
          <w:szCs w:val="28"/>
        </w:rPr>
        <w:t>ул</w:t>
      </w:r>
      <w:r w:rsidR="00C65C0D" w:rsidRPr="00984191">
        <w:rPr>
          <w:sz w:val="28"/>
          <w:szCs w:val="28"/>
        </w:rPr>
        <w:t xml:space="preserve"> ее</w:t>
      </w:r>
      <w:r w:rsidRPr="00984191">
        <w:rPr>
          <w:sz w:val="28"/>
          <w:szCs w:val="28"/>
        </w:rPr>
        <w:t>;</w:t>
      </w:r>
    </w:p>
    <w:p w14:paraId="4B0AB0D4" w14:textId="6A1F6D68" w:rsidR="00C65C0D" w:rsidRPr="00984191" w:rsidRDefault="00B40E11" w:rsidP="00B40E11">
      <w:pPr>
        <w:widowControl w:val="0"/>
        <w:spacing w:line="276" w:lineRule="auto"/>
        <w:ind w:firstLine="708"/>
        <w:jc w:val="both"/>
        <w:rPr>
          <w:sz w:val="28"/>
          <w:szCs w:val="28"/>
        </w:rPr>
      </w:pPr>
      <w:r w:rsidRPr="00984191">
        <w:rPr>
          <w:sz w:val="28"/>
          <w:szCs w:val="28"/>
        </w:rPr>
        <w:t>з</w:t>
      </w:r>
      <w:r w:rsidR="00C65C0D" w:rsidRPr="00984191">
        <w:rPr>
          <w:sz w:val="28"/>
          <w:szCs w:val="28"/>
        </w:rPr>
        <w:t>апасной игрок выходит на площадку через зону замен</w:t>
      </w:r>
      <w:r w:rsidR="00D16D2A" w:rsidRPr="00984191">
        <w:rPr>
          <w:sz w:val="28"/>
          <w:szCs w:val="28"/>
        </w:rPr>
        <w:t>ы</w:t>
      </w:r>
      <w:r w:rsidRPr="00984191">
        <w:rPr>
          <w:sz w:val="28"/>
          <w:szCs w:val="28"/>
        </w:rPr>
        <w:t>;</w:t>
      </w:r>
    </w:p>
    <w:p w14:paraId="742E9DFD" w14:textId="0A00E06F" w:rsidR="00D16D2A" w:rsidRPr="00984191" w:rsidRDefault="00B40E11" w:rsidP="00D16D2A">
      <w:pPr>
        <w:widowControl w:val="0"/>
        <w:spacing w:line="276" w:lineRule="auto"/>
        <w:ind w:firstLine="708"/>
        <w:jc w:val="both"/>
        <w:rPr>
          <w:sz w:val="28"/>
          <w:szCs w:val="28"/>
        </w:rPr>
      </w:pPr>
      <w:r w:rsidRPr="00984191">
        <w:rPr>
          <w:sz w:val="28"/>
          <w:szCs w:val="28"/>
        </w:rPr>
        <w:t>з</w:t>
      </w:r>
      <w:r w:rsidR="00C65C0D" w:rsidRPr="00984191">
        <w:rPr>
          <w:sz w:val="28"/>
          <w:szCs w:val="28"/>
        </w:rPr>
        <w:t xml:space="preserve">амена завершена, когда </w:t>
      </w:r>
      <w:r w:rsidR="00D16D2A" w:rsidRPr="00984191">
        <w:rPr>
          <w:sz w:val="28"/>
          <w:szCs w:val="28"/>
        </w:rPr>
        <w:t>запасной</w:t>
      </w:r>
      <w:r w:rsidR="00C65C0D" w:rsidRPr="00984191">
        <w:rPr>
          <w:sz w:val="28"/>
          <w:szCs w:val="28"/>
        </w:rPr>
        <w:t xml:space="preserve"> игрок выходит на площадку через зону замен</w:t>
      </w:r>
      <w:r w:rsidR="00D16D2A" w:rsidRPr="00984191">
        <w:rPr>
          <w:sz w:val="28"/>
          <w:szCs w:val="28"/>
        </w:rPr>
        <w:t>ы</w:t>
      </w:r>
      <w:r w:rsidR="00C65C0D" w:rsidRPr="00984191">
        <w:rPr>
          <w:sz w:val="28"/>
          <w:szCs w:val="28"/>
        </w:rPr>
        <w:t xml:space="preserve"> после </w:t>
      </w:r>
      <w:r w:rsidR="00D16D2A" w:rsidRPr="00984191">
        <w:rPr>
          <w:sz w:val="28"/>
          <w:szCs w:val="28"/>
        </w:rPr>
        <w:t>передачи</w:t>
      </w:r>
      <w:r w:rsidR="00C65C0D" w:rsidRPr="00984191">
        <w:rPr>
          <w:sz w:val="28"/>
          <w:szCs w:val="28"/>
        </w:rPr>
        <w:t xml:space="preserve"> </w:t>
      </w:r>
      <w:r w:rsidR="00D16D2A" w:rsidRPr="00984191">
        <w:rPr>
          <w:sz w:val="28"/>
          <w:szCs w:val="28"/>
        </w:rPr>
        <w:t>накидки</w:t>
      </w:r>
      <w:r w:rsidR="00C65C0D" w:rsidRPr="00984191">
        <w:rPr>
          <w:sz w:val="28"/>
          <w:szCs w:val="28"/>
        </w:rPr>
        <w:t xml:space="preserve"> замен</w:t>
      </w:r>
      <w:r w:rsidR="00D16D2A" w:rsidRPr="00984191">
        <w:rPr>
          <w:sz w:val="28"/>
          <w:szCs w:val="28"/>
        </w:rPr>
        <w:t>яемому</w:t>
      </w:r>
      <w:r w:rsidR="00C65C0D" w:rsidRPr="00984191">
        <w:rPr>
          <w:sz w:val="28"/>
          <w:szCs w:val="28"/>
        </w:rPr>
        <w:t xml:space="preserve"> игроку</w:t>
      </w:r>
      <w:r w:rsidR="00D16D2A" w:rsidRPr="00984191">
        <w:rPr>
          <w:sz w:val="28"/>
          <w:szCs w:val="28"/>
        </w:rPr>
        <w:t>,</w:t>
      </w:r>
      <w:r w:rsidR="00D16D2A" w:rsidRPr="00984191">
        <w:t xml:space="preserve"> </w:t>
      </w:r>
      <w:r w:rsidR="00D16D2A" w:rsidRPr="00984191">
        <w:rPr>
          <w:sz w:val="28"/>
          <w:szCs w:val="28"/>
        </w:rPr>
        <w:t>если только последнему не пришлось покинуть площадку через другую зону по любой причине, предусмотренной Правилами игры в Пляжный футбол (в этом случае запасной игрок переда</w:t>
      </w:r>
      <w:r w:rsidR="00054CB3" w:rsidRPr="00984191">
        <w:rPr>
          <w:sz w:val="28"/>
          <w:szCs w:val="28"/>
        </w:rPr>
        <w:t>ет</w:t>
      </w:r>
      <w:r w:rsidR="00D16D2A" w:rsidRPr="00984191">
        <w:rPr>
          <w:sz w:val="28"/>
          <w:szCs w:val="28"/>
        </w:rPr>
        <w:t xml:space="preserve"> свою накидку третьему судье);</w:t>
      </w:r>
    </w:p>
    <w:p w14:paraId="3B6FDF1B" w14:textId="6D3CA544" w:rsidR="00C65C0D" w:rsidRPr="00984191" w:rsidRDefault="00B40E11" w:rsidP="00B40E11">
      <w:pPr>
        <w:widowControl w:val="0"/>
        <w:spacing w:line="276" w:lineRule="auto"/>
        <w:ind w:firstLine="708"/>
        <w:jc w:val="both"/>
        <w:rPr>
          <w:sz w:val="28"/>
          <w:szCs w:val="28"/>
        </w:rPr>
      </w:pPr>
      <w:r w:rsidRPr="00984191">
        <w:rPr>
          <w:sz w:val="28"/>
          <w:szCs w:val="28"/>
        </w:rPr>
        <w:t>с</w:t>
      </w:r>
      <w:r w:rsidR="00C65C0D" w:rsidRPr="00984191">
        <w:rPr>
          <w:sz w:val="28"/>
          <w:szCs w:val="28"/>
        </w:rPr>
        <w:t xml:space="preserve"> этого момента запасной игрок становится игроком основного состава, а игрок, покинувший площадку, становится запасным игроком;</w:t>
      </w:r>
    </w:p>
    <w:p w14:paraId="4DCEF3BD" w14:textId="075EA7B9" w:rsidR="00C65C0D" w:rsidRPr="00984191" w:rsidRDefault="00C65C0D" w:rsidP="00B40E11">
      <w:pPr>
        <w:widowControl w:val="0"/>
        <w:spacing w:line="276" w:lineRule="auto"/>
        <w:ind w:firstLine="708"/>
        <w:jc w:val="both"/>
        <w:rPr>
          <w:sz w:val="28"/>
          <w:szCs w:val="28"/>
        </w:rPr>
      </w:pPr>
      <w:r w:rsidRPr="00984191">
        <w:rPr>
          <w:sz w:val="28"/>
          <w:szCs w:val="28"/>
        </w:rPr>
        <w:t>замененный игрок может принять участие в матче;</w:t>
      </w:r>
    </w:p>
    <w:p w14:paraId="176966D7" w14:textId="3E886E94" w:rsidR="002141C1" w:rsidRPr="00984191" w:rsidRDefault="002141C1" w:rsidP="002141C1">
      <w:pPr>
        <w:widowControl w:val="0"/>
        <w:spacing w:line="276" w:lineRule="auto"/>
        <w:ind w:firstLine="708"/>
        <w:jc w:val="both"/>
        <w:rPr>
          <w:sz w:val="28"/>
          <w:szCs w:val="28"/>
        </w:rPr>
      </w:pPr>
      <w:r w:rsidRPr="00984191">
        <w:rPr>
          <w:sz w:val="28"/>
          <w:szCs w:val="28"/>
        </w:rPr>
        <w:t>все запасные находятся в подчинении и под юрисдикцией судей, независимо от того, играют они или нет;</w:t>
      </w:r>
    </w:p>
    <w:p w14:paraId="419AFD07" w14:textId="1021BF21" w:rsidR="002141C1" w:rsidRPr="00984191" w:rsidRDefault="002141C1" w:rsidP="002141C1">
      <w:pPr>
        <w:widowControl w:val="0"/>
        <w:spacing w:line="276" w:lineRule="auto"/>
        <w:ind w:firstLine="708"/>
        <w:jc w:val="both"/>
        <w:rPr>
          <w:sz w:val="28"/>
          <w:szCs w:val="28"/>
        </w:rPr>
      </w:pPr>
      <w:r w:rsidRPr="00984191">
        <w:rPr>
          <w:sz w:val="28"/>
          <w:szCs w:val="28"/>
        </w:rPr>
        <w:t>если период продлен, чтобы разрешить выполнение пенальти или штрафного удара, может быть заменен только вратарь защищающейся команды или игрок, который должен выполнять удар, если нарушение было фолом, и этот игрок не может выполнить удар из-за травмы;</w:t>
      </w:r>
    </w:p>
    <w:p w14:paraId="71E9D4D9" w14:textId="239339E6" w:rsidR="00C65C0D" w:rsidRPr="00984191" w:rsidRDefault="00B40E11" w:rsidP="002141C1">
      <w:pPr>
        <w:widowControl w:val="0"/>
        <w:spacing w:line="276" w:lineRule="auto"/>
        <w:ind w:firstLine="708"/>
        <w:jc w:val="both"/>
        <w:rPr>
          <w:sz w:val="28"/>
          <w:szCs w:val="28"/>
        </w:rPr>
      </w:pPr>
      <w:r w:rsidRPr="00984191">
        <w:rPr>
          <w:sz w:val="28"/>
          <w:szCs w:val="28"/>
        </w:rPr>
        <w:t>п</w:t>
      </w:r>
      <w:r w:rsidR="00C65C0D" w:rsidRPr="00984191">
        <w:rPr>
          <w:sz w:val="28"/>
          <w:szCs w:val="28"/>
        </w:rPr>
        <w:t xml:space="preserve">ри заменах время не останавливается, если мяч находится в игре. </w:t>
      </w:r>
    </w:p>
    <w:p w14:paraId="32978AD5" w14:textId="6220E4AD" w:rsidR="00054CB3" w:rsidRPr="00984191" w:rsidRDefault="00054CB3" w:rsidP="00054CB3">
      <w:pPr>
        <w:widowControl w:val="0"/>
        <w:spacing w:line="276" w:lineRule="auto"/>
        <w:ind w:firstLine="708"/>
        <w:jc w:val="both"/>
        <w:rPr>
          <w:b/>
          <w:sz w:val="28"/>
          <w:szCs w:val="28"/>
        </w:rPr>
      </w:pPr>
      <w:r w:rsidRPr="00984191">
        <w:rPr>
          <w:b/>
          <w:sz w:val="28"/>
          <w:szCs w:val="28"/>
        </w:rPr>
        <w:t>5. Разминка</w:t>
      </w:r>
      <w:r w:rsidR="00BD1670" w:rsidRPr="00984191">
        <w:rPr>
          <w:b/>
          <w:sz w:val="28"/>
          <w:szCs w:val="28"/>
        </w:rPr>
        <w:t>.</w:t>
      </w:r>
    </w:p>
    <w:p w14:paraId="7AB5ECE9" w14:textId="77777777" w:rsidR="00054CB3" w:rsidRPr="00984191" w:rsidRDefault="00054CB3" w:rsidP="00054CB3">
      <w:pPr>
        <w:widowControl w:val="0"/>
        <w:spacing w:line="276" w:lineRule="auto"/>
        <w:ind w:firstLine="708"/>
        <w:jc w:val="both"/>
        <w:rPr>
          <w:sz w:val="28"/>
          <w:szCs w:val="28"/>
        </w:rPr>
      </w:pPr>
      <w:r w:rsidRPr="00984191">
        <w:rPr>
          <w:sz w:val="28"/>
          <w:szCs w:val="28"/>
        </w:rPr>
        <w:t>Одновременно могут разминаться максимум пять запасных из каждой команды.</w:t>
      </w:r>
    </w:p>
    <w:p w14:paraId="304E9730" w14:textId="22F19C90" w:rsidR="00C65C0D" w:rsidRPr="00984191" w:rsidRDefault="00D66F83" w:rsidP="00B40E11">
      <w:pPr>
        <w:spacing w:line="276" w:lineRule="auto"/>
        <w:ind w:firstLine="709"/>
        <w:jc w:val="both"/>
        <w:rPr>
          <w:b/>
          <w:bCs/>
          <w:sz w:val="28"/>
          <w:szCs w:val="28"/>
        </w:rPr>
      </w:pPr>
      <w:r w:rsidRPr="00984191">
        <w:rPr>
          <w:b/>
          <w:bCs/>
          <w:iCs/>
          <w:sz w:val="28"/>
          <w:szCs w:val="28"/>
        </w:rPr>
        <w:lastRenderedPageBreak/>
        <w:t xml:space="preserve">6. </w:t>
      </w:r>
      <w:r w:rsidR="00C65C0D" w:rsidRPr="00984191">
        <w:rPr>
          <w:b/>
          <w:bCs/>
          <w:iCs/>
          <w:sz w:val="28"/>
          <w:szCs w:val="28"/>
        </w:rPr>
        <w:t>Замена вратаря</w:t>
      </w:r>
      <w:r w:rsidR="00BD1670" w:rsidRPr="00984191">
        <w:rPr>
          <w:b/>
          <w:bCs/>
          <w:iCs/>
          <w:sz w:val="28"/>
          <w:szCs w:val="28"/>
        </w:rPr>
        <w:t>.</w:t>
      </w:r>
    </w:p>
    <w:p w14:paraId="520ADFAF" w14:textId="77777777" w:rsidR="00C65C0D" w:rsidRPr="00984191" w:rsidRDefault="002141C1" w:rsidP="00B40E11">
      <w:pPr>
        <w:widowControl w:val="0"/>
        <w:spacing w:line="276" w:lineRule="auto"/>
        <w:ind w:firstLine="708"/>
        <w:jc w:val="both"/>
        <w:rPr>
          <w:sz w:val="28"/>
          <w:szCs w:val="28"/>
        </w:rPr>
      </w:pPr>
      <w:r w:rsidRPr="00984191">
        <w:rPr>
          <w:sz w:val="28"/>
          <w:szCs w:val="28"/>
        </w:rPr>
        <w:t>Л</w:t>
      </w:r>
      <w:r w:rsidR="00C65C0D" w:rsidRPr="00984191">
        <w:rPr>
          <w:sz w:val="28"/>
          <w:szCs w:val="28"/>
        </w:rPr>
        <w:t>юбой запасной игрок может поменяться местами с вратарем, не информиру</w:t>
      </w:r>
      <w:r w:rsidR="00B40E11" w:rsidRPr="00984191">
        <w:rPr>
          <w:sz w:val="28"/>
          <w:szCs w:val="28"/>
        </w:rPr>
        <w:t>я</w:t>
      </w:r>
      <w:r w:rsidR="00C65C0D" w:rsidRPr="00984191">
        <w:rPr>
          <w:sz w:val="28"/>
          <w:szCs w:val="28"/>
        </w:rPr>
        <w:t xml:space="preserve"> при этом судей и не дожидаясь остановки матча;</w:t>
      </w:r>
    </w:p>
    <w:p w14:paraId="06340ED9" w14:textId="77777777" w:rsidR="002141C1" w:rsidRPr="00984191" w:rsidRDefault="002141C1" w:rsidP="002141C1">
      <w:pPr>
        <w:widowControl w:val="0"/>
        <w:spacing w:line="276" w:lineRule="auto"/>
        <w:ind w:firstLine="708"/>
        <w:jc w:val="both"/>
        <w:rPr>
          <w:sz w:val="28"/>
          <w:szCs w:val="28"/>
        </w:rPr>
      </w:pPr>
      <w:r w:rsidRPr="00984191">
        <w:rPr>
          <w:sz w:val="28"/>
          <w:szCs w:val="28"/>
        </w:rPr>
        <w:t>Любой игрок может заменить вратаря, однако он должен сделать это во время остановки матча и проинформировать судей до выполнения замены.</w:t>
      </w:r>
    </w:p>
    <w:p w14:paraId="162A5F3F" w14:textId="77777777" w:rsidR="00C65C0D" w:rsidRPr="00984191" w:rsidRDefault="002141C1" w:rsidP="002141C1">
      <w:pPr>
        <w:widowControl w:val="0"/>
        <w:spacing w:line="276" w:lineRule="auto"/>
        <w:ind w:firstLine="708"/>
        <w:jc w:val="both"/>
        <w:rPr>
          <w:sz w:val="28"/>
          <w:szCs w:val="28"/>
        </w:rPr>
      </w:pPr>
      <w:r w:rsidRPr="00984191">
        <w:rPr>
          <w:sz w:val="28"/>
          <w:szCs w:val="28"/>
        </w:rPr>
        <w:t>Игрок или запасной, заменяющий вратаря, должен надеть вратарскую футболку со своим номером на спине. Регламент соревнований может предусматривать, что игрок, выступающий в качестве «летающего» вратаря, должен носить футболку такого же цвета, как и футболка вратаря</w:t>
      </w:r>
      <w:r w:rsidR="00C65C0D" w:rsidRPr="00984191">
        <w:rPr>
          <w:sz w:val="28"/>
          <w:szCs w:val="28"/>
        </w:rPr>
        <w:t>.</w:t>
      </w:r>
    </w:p>
    <w:p w14:paraId="7294A124" w14:textId="2A100061" w:rsidR="003F2BDD" w:rsidRPr="00984191" w:rsidRDefault="00D66F83" w:rsidP="003F2BDD">
      <w:pPr>
        <w:spacing w:line="276" w:lineRule="auto"/>
        <w:ind w:firstLine="709"/>
        <w:jc w:val="both"/>
        <w:rPr>
          <w:b/>
          <w:bCs/>
          <w:sz w:val="28"/>
          <w:szCs w:val="28"/>
        </w:rPr>
      </w:pPr>
      <w:r w:rsidRPr="00984191">
        <w:rPr>
          <w:b/>
          <w:bCs/>
          <w:iCs/>
          <w:sz w:val="28"/>
          <w:szCs w:val="28"/>
        </w:rPr>
        <w:t xml:space="preserve">7. </w:t>
      </w:r>
      <w:r w:rsidR="003F2BDD" w:rsidRPr="00984191">
        <w:rPr>
          <w:b/>
          <w:bCs/>
          <w:iCs/>
          <w:sz w:val="28"/>
          <w:szCs w:val="28"/>
        </w:rPr>
        <w:t>Нарушения и наказания</w:t>
      </w:r>
      <w:r w:rsidR="00BD1670" w:rsidRPr="00984191">
        <w:rPr>
          <w:b/>
          <w:bCs/>
          <w:iCs/>
          <w:sz w:val="28"/>
          <w:szCs w:val="28"/>
        </w:rPr>
        <w:t>.</w:t>
      </w:r>
    </w:p>
    <w:p w14:paraId="4AF6D731" w14:textId="77777777" w:rsidR="003F2BDD" w:rsidRPr="00984191" w:rsidRDefault="003F2BDD" w:rsidP="003F2BDD">
      <w:pPr>
        <w:spacing w:line="276" w:lineRule="auto"/>
        <w:ind w:firstLine="709"/>
        <w:jc w:val="both"/>
        <w:rPr>
          <w:sz w:val="28"/>
          <w:szCs w:val="28"/>
        </w:rPr>
      </w:pPr>
      <w:r w:rsidRPr="00984191">
        <w:rPr>
          <w:sz w:val="28"/>
          <w:szCs w:val="28"/>
        </w:rPr>
        <w:t>Если во время замены запасной игрок выходит на площадку до того, как ее покинул игрок основного состава, или запасной игрок выходит на площадку через зону, не являющуюся зоной замен, то:</w:t>
      </w:r>
    </w:p>
    <w:p w14:paraId="7AAA490A" w14:textId="5742961B" w:rsidR="003F2BDD" w:rsidRPr="00984191" w:rsidRDefault="003F2BDD" w:rsidP="003F2BDD">
      <w:pPr>
        <w:widowControl w:val="0"/>
        <w:spacing w:line="276" w:lineRule="auto"/>
        <w:ind w:firstLine="708"/>
        <w:jc w:val="both"/>
        <w:rPr>
          <w:sz w:val="28"/>
          <w:szCs w:val="28"/>
        </w:rPr>
      </w:pPr>
      <w:r w:rsidRPr="00984191">
        <w:rPr>
          <w:sz w:val="28"/>
          <w:szCs w:val="28"/>
        </w:rPr>
        <w:t>судьи останавливают игру (необязательно в тот же момент, если они могут применить принцип преимущества);</w:t>
      </w:r>
    </w:p>
    <w:p w14:paraId="71C10774" w14:textId="0A3DF29B" w:rsidR="003F2BDD" w:rsidRPr="00984191" w:rsidRDefault="003F2BDD" w:rsidP="003F2BDD">
      <w:pPr>
        <w:widowControl w:val="0"/>
        <w:spacing w:line="276" w:lineRule="auto"/>
        <w:ind w:firstLine="708"/>
        <w:jc w:val="both"/>
        <w:rPr>
          <w:sz w:val="28"/>
          <w:szCs w:val="28"/>
        </w:rPr>
      </w:pPr>
      <w:r w:rsidRPr="00984191">
        <w:rPr>
          <w:sz w:val="28"/>
          <w:szCs w:val="28"/>
        </w:rPr>
        <w:t>судьи показывают запасному игроку желтую карточку за нарушение процедуры замены и предлагают ему покинуть площадку.</w:t>
      </w:r>
    </w:p>
    <w:p w14:paraId="1547F30A" w14:textId="77777777" w:rsidR="003F2BDD" w:rsidRPr="00984191" w:rsidRDefault="003F2BDD" w:rsidP="003F2BDD">
      <w:pPr>
        <w:spacing w:line="276" w:lineRule="auto"/>
        <w:ind w:firstLine="709"/>
        <w:jc w:val="both"/>
        <w:rPr>
          <w:sz w:val="28"/>
          <w:szCs w:val="28"/>
        </w:rPr>
      </w:pPr>
      <w:r w:rsidRPr="00984191">
        <w:rPr>
          <w:sz w:val="28"/>
          <w:szCs w:val="28"/>
        </w:rPr>
        <w:t>Если судьи останавливают игру сразу, игра возобновляется штрафным ударом в исполнении команды соперника:</w:t>
      </w:r>
    </w:p>
    <w:p w14:paraId="044390E4" w14:textId="230610EC" w:rsidR="003F2BDD" w:rsidRPr="00984191" w:rsidRDefault="003F2BDD" w:rsidP="003F2BDD">
      <w:pPr>
        <w:widowControl w:val="0"/>
        <w:spacing w:line="276" w:lineRule="auto"/>
        <w:ind w:firstLine="708"/>
        <w:jc w:val="both"/>
        <w:rPr>
          <w:sz w:val="28"/>
          <w:szCs w:val="28"/>
        </w:rPr>
      </w:pPr>
      <w:r w:rsidRPr="00984191">
        <w:rPr>
          <w:sz w:val="28"/>
          <w:szCs w:val="28"/>
        </w:rPr>
        <w:t>с места, где находился мяч в момент остановки игры, если мяч находился на половине поля команды, против которой было совершено нарушение;</w:t>
      </w:r>
    </w:p>
    <w:p w14:paraId="2F1A2E88" w14:textId="0BF65481" w:rsidR="003F2BDD" w:rsidRPr="00984191" w:rsidRDefault="003F2BDD" w:rsidP="003F2BDD">
      <w:pPr>
        <w:widowControl w:val="0"/>
        <w:spacing w:line="276" w:lineRule="auto"/>
        <w:ind w:firstLine="708"/>
        <w:jc w:val="both"/>
        <w:rPr>
          <w:sz w:val="28"/>
          <w:szCs w:val="28"/>
        </w:rPr>
      </w:pPr>
      <w:r w:rsidRPr="00984191">
        <w:rPr>
          <w:sz w:val="28"/>
          <w:szCs w:val="28"/>
        </w:rPr>
        <w:t>с воображаемой отметки с центра воображаемой средней линии, если мяч находился на половине поля команды, совершившей нарушение.</w:t>
      </w:r>
    </w:p>
    <w:p w14:paraId="1A77D79F" w14:textId="77777777" w:rsidR="00F93D14" w:rsidRPr="00984191" w:rsidRDefault="00F93D14" w:rsidP="003F2BDD">
      <w:pPr>
        <w:spacing w:line="276" w:lineRule="auto"/>
        <w:ind w:firstLine="709"/>
        <w:jc w:val="both"/>
        <w:rPr>
          <w:sz w:val="28"/>
          <w:szCs w:val="28"/>
        </w:rPr>
      </w:pPr>
      <w:r w:rsidRPr="00984191">
        <w:rPr>
          <w:sz w:val="28"/>
          <w:szCs w:val="28"/>
        </w:rPr>
        <w:t>Если этот запасной или его команда также совершают другое нарушение, игра возобновляется способом, соответствующим этому другому нарушению. Если этот запасной или его команда вмешиваются в игру, штрафной удар или пенальти выполняются с места, где произошло вмешательство.</w:t>
      </w:r>
    </w:p>
    <w:p w14:paraId="0297BBCB" w14:textId="77777777" w:rsidR="003F2BDD" w:rsidRPr="00984191" w:rsidRDefault="003F2BDD" w:rsidP="003F2BDD">
      <w:pPr>
        <w:spacing w:line="276" w:lineRule="auto"/>
        <w:ind w:firstLine="709"/>
        <w:jc w:val="both"/>
        <w:rPr>
          <w:sz w:val="28"/>
          <w:szCs w:val="28"/>
        </w:rPr>
      </w:pPr>
      <w:r w:rsidRPr="00984191">
        <w:rPr>
          <w:sz w:val="28"/>
          <w:szCs w:val="28"/>
        </w:rPr>
        <w:t xml:space="preserve">Если мяч находился вне игры, матч возобновляется в соответствии </w:t>
      </w:r>
      <w:r w:rsidRPr="00984191">
        <w:rPr>
          <w:sz w:val="28"/>
          <w:szCs w:val="28"/>
        </w:rPr>
        <w:br/>
        <w:t xml:space="preserve">с Правилами игры по пляжному футболу.  </w:t>
      </w:r>
    </w:p>
    <w:p w14:paraId="120C03BC" w14:textId="77777777" w:rsidR="003F2BDD" w:rsidRPr="00984191" w:rsidRDefault="003F2BDD" w:rsidP="003F2BDD">
      <w:pPr>
        <w:spacing w:line="276" w:lineRule="auto"/>
        <w:ind w:firstLine="709"/>
        <w:jc w:val="both"/>
        <w:rPr>
          <w:sz w:val="28"/>
          <w:szCs w:val="28"/>
        </w:rPr>
      </w:pPr>
      <w:r w:rsidRPr="00984191">
        <w:rPr>
          <w:sz w:val="28"/>
          <w:szCs w:val="28"/>
        </w:rPr>
        <w:t>Если во время замены заменяемый игрок покидает площадку по причинам, не описанным в Правилах игры, и через зону, не являющуюся зоной замен, то:</w:t>
      </w:r>
    </w:p>
    <w:p w14:paraId="71F8047C" w14:textId="21396FB9" w:rsidR="003F2BDD" w:rsidRPr="00984191" w:rsidRDefault="003F2BDD" w:rsidP="003F2BDD">
      <w:pPr>
        <w:widowControl w:val="0"/>
        <w:spacing w:line="276" w:lineRule="auto"/>
        <w:ind w:firstLine="708"/>
        <w:jc w:val="both"/>
        <w:rPr>
          <w:sz w:val="28"/>
          <w:szCs w:val="28"/>
        </w:rPr>
      </w:pPr>
      <w:r w:rsidRPr="00984191">
        <w:rPr>
          <w:sz w:val="28"/>
          <w:szCs w:val="28"/>
        </w:rPr>
        <w:t>судьи останавливают игру (если судьи могут использовать принцип преимущества, то игра останавливается не сразу);</w:t>
      </w:r>
    </w:p>
    <w:p w14:paraId="52D0FAF0" w14:textId="4895BAFA" w:rsidR="003F2BDD" w:rsidRPr="00984191" w:rsidRDefault="003F2BDD" w:rsidP="003F2BDD">
      <w:pPr>
        <w:widowControl w:val="0"/>
        <w:spacing w:line="276" w:lineRule="auto"/>
        <w:ind w:firstLine="708"/>
        <w:jc w:val="both"/>
        <w:rPr>
          <w:sz w:val="28"/>
          <w:szCs w:val="28"/>
        </w:rPr>
      </w:pPr>
      <w:r w:rsidRPr="00984191">
        <w:rPr>
          <w:sz w:val="28"/>
          <w:szCs w:val="28"/>
        </w:rPr>
        <w:t xml:space="preserve">судьи показывают заменяемому игроку желтую карточку за нарушение процедуры замен после того, как велят ему вернуться на площадку. Если запасной игрок уже вышел на площадку, сначала судьи велят ему покинуть </w:t>
      </w:r>
      <w:r w:rsidRPr="00984191">
        <w:rPr>
          <w:sz w:val="28"/>
          <w:szCs w:val="28"/>
        </w:rPr>
        <w:lastRenderedPageBreak/>
        <w:t>площадку, а затем велят замененному игроку вернуться на площадку для вынесения желтой карточки.</w:t>
      </w:r>
    </w:p>
    <w:p w14:paraId="3637A6A0" w14:textId="77777777" w:rsidR="003F2BDD" w:rsidRPr="00984191" w:rsidRDefault="003F2BDD" w:rsidP="003F2BDD">
      <w:pPr>
        <w:widowControl w:val="0"/>
        <w:spacing w:line="276" w:lineRule="auto"/>
        <w:ind w:firstLine="708"/>
        <w:jc w:val="both"/>
        <w:rPr>
          <w:sz w:val="28"/>
          <w:szCs w:val="28"/>
        </w:rPr>
      </w:pPr>
      <w:r w:rsidRPr="00984191">
        <w:rPr>
          <w:sz w:val="28"/>
          <w:szCs w:val="28"/>
        </w:rPr>
        <w:t>Если запасной игрок выходит на площадку, нарушая процедуру замены, или в результате этого его команда играет с лишним игроком, то судьи, взаимодействуя с другими официальными лицами матча, должны соблюдать следующие принципы:</w:t>
      </w:r>
    </w:p>
    <w:p w14:paraId="10000F03" w14:textId="4214603B" w:rsidR="003F2BDD" w:rsidRPr="00984191" w:rsidRDefault="003F2BDD" w:rsidP="003F2BDD">
      <w:pPr>
        <w:widowControl w:val="0"/>
        <w:spacing w:line="276" w:lineRule="auto"/>
        <w:ind w:firstLine="708"/>
        <w:jc w:val="both"/>
        <w:rPr>
          <w:sz w:val="28"/>
          <w:szCs w:val="28"/>
        </w:rPr>
      </w:pPr>
      <w:r w:rsidRPr="00984191">
        <w:rPr>
          <w:sz w:val="28"/>
          <w:szCs w:val="28"/>
        </w:rPr>
        <w:t>остановить игру, но необязательно в тот же момент, если может быть применено преимущество;</w:t>
      </w:r>
    </w:p>
    <w:p w14:paraId="6D4C931F" w14:textId="36DBDF14" w:rsidR="003F2BDD" w:rsidRPr="00984191" w:rsidRDefault="003F2BDD" w:rsidP="003F2BDD">
      <w:pPr>
        <w:widowControl w:val="0"/>
        <w:spacing w:line="276" w:lineRule="auto"/>
        <w:ind w:firstLine="708"/>
        <w:jc w:val="both"/>
        <w:rPr>
          <w:sz w:val="28"/>
          <w:szCs w:val="28"/>
        </w:rPr>
      </w:pPr>
      <w:r w:rsidRPr="00984191">
        <w:rPr>
          <w:sz w:val="28"/>
          <w:szCs w:val="28"/>
        </w:rPr>
        <w:t>предупредить запасного игрока за неспортивное поведение, если его команда играет с лишним игроком, или за нарушение процедуры замены, если она была выполнена неправильно;</w:t>
      </w:r>
    </w:p>
    <w:p w14:paraId="2DB4EC79" w14:textId="0E318D4F" w:rsidR="003F2BDD" w:rsidRPr="00984191" w:rsidRDefault="003F2BDD" w:rsidP="003F2BDD">
      <w:pPr>
        <w:widowControl w:val="0"/>
        <w:spacing w:line="276" w:lineRule="auto"/>
        <w:ind w:firstLine="708"/>
        <w:jc w:val="both"/>
        <w:rPr>
          <w:sz w:val="28"/>
          <w:szCs w:val="28"/>
        </w:rPr>
      </w:pPr>
      <w:r w:rsidRPr="00984191">
        <w:rPr>
          <w:sz w:val="28"/>
          <w:szCs w:val="28"/>
        </w:rPr>
        <w:t>удалить запасного игрока, если он лишает команду соперника гола или явной возможности забить гол (количество игроков сокращается в соответствии с Правилом 3);</w:t>
      </w:r>
    </w:p>
    <w:p w14:paraId="10E09A21" w14:textId="0301D7F7" w:rsidR="003F2BDD" w:rsidRPr="00984191" w:rsidRDefault="003F2BDD" w:rsidP="003F2BDD">
      <w:pPr>
        <w:widowControl w:val="0"/>
        <w:spacing w:line="276" w:lineRule="auto"/>
        <w:ind w:firstLine="708"/>
        <w:jc w:val="both"/>
        <w:rPr>
          <w:sz w:val="28"/>
          <w:szCs w:val="28"/>
        </w:rPr>
      </w:pPr>
      <w:r w:rsidRPr="00984191">
        <w:rPr>
          <w:sz w:val="28"/>
          <w:szCs w:val="28"/>
        </w:rPr>
        <w:t>запасной игрок должен покинуть площадку во время следующей остановки матча, если он не покинул ее раньше, либо для завершения процедуры замены, если нарушение произошло по этой причине, либо для прохождения в техническую зону, если его команда играла с лишним игроком.</w:t>
      </w:r>
    </w:p>
    <w:p w14:paraId="138591FF" w14:textId="77777777" w:rsidR="003F2BDD" w:rsidRPr="00984191" w:rsidRDefault="003F2BDD" w:rsidP="003F2BDD">
      <w:pPr>
        <w:widowControl w:val="0"/>
        <w:spacing w:line="276" w:lineRule="auto"/>
        <w:ind w:firstLine="708"/>
        <w:jc w:val="both"/>
        <w:rPr>
          <w:sz w:val="28"/>
          <w:szCs w:val="28"/>
        </w:rPr>
      </w:pPr>
      <w:r w:rsidRPr="00984191">
        <w:rPr>
          <w:sz w:val="28"/>
          <w:szCs w:val="28"/>
        </w:rPr>
        <w:t>Если судьи применяют принцип преимущества:</w:t>
      </w:r>
    </w:p>
    <w:p w14:paraId="063EAB59" w14:textId="7ED428EA" w:rsidR="003F2BDD" w:rsidRPr="00984191" w:rsidRDefault="003F2BDD" w:rsidP="003F2BDD">
      <w:pPr>
        <w:widowControl w:val="0"/>
        <w:spacing w:line="276" w:lineRule="auto"/>
        <w:ind w:firstLine="708"/>
        <w:jc w:val="both"/>
        <w:rPr>
          <w:sz w:val="28"/>
          <w:szCs w:val="28"/>
        </w:rPr>
      </w:pPr>
      <w:r w:rsidRPr="00984191">
        <w:rPr>
          <w:sz w:val="28"/>
          <w:szCs w:val="28"/>
        </w:rPr>
        <w:t>они должны остановить игру, как только команда запасного овладевает мячом, и возобновить игру штрафным ударом в пользу противоположной команды, который должен быть выполнен с места, где находился мяч в момент остановки игры, если мяч находился на половине площадки команды, против которой было совершено нарушение, или с центра площадки, если мяч находился на половине площадки команды, совершившей нарушение;</w:t>
      </w:r>
    </w:p>
    <w:p w14:paraId="2D40224A" w14:textId="2DA7ED4B" w:rsidR="003F2BDD" w:rsidRPr="00984191" w:rsidRDefault="003F2BDD" w:rsidP="003F2BDD">
      <w:pPr>
        <w:widowControl w:val="0"/>
        <w:spacing w:line="276" w:lineRule="auto"/>
        <w:ind w:firstLine="708"/>
        <w:jc w:val="both"/>
        <w:rPr>
          <w:sz w:val="28"/>
          <w:szCs w:val="28"/>
        </w:rPr>
      </w:pPr>
      <w:r w:rsidRPr="00984191">
        <w:rPr>
          <w:sz w:val="28"/>
          <w:szCs w:val="28"/>
        </w:rPr>
        <w:t xml:space="preserve">а затем команда запасного совершает нарушение, наказуемое штрафным ударом или пенальти, они должны наказать команду запасного, назначив соответствующее возобновление игры противоположной командой </w:t>
      </w:r>
      <w:r w:rsidRPr="00984191">
        <w:rPr>
          <w:sz w:val="28"/>
          <w:szCs w:val="28"/>
        </w:rPr>
        <w:br/>
        <w:t>(при необходимости они также выносят дисциплинарные санкции, соответствующие нарушению;</w:t>
      </w:r>
    </w:p>
    <w:p w14:paraId="10704A20" w14:textId="2BFE2E50" w:rsidR="003F2BDD" w:rsidRPr="00984191" w:rsidRDefault="003F2BDD" w:rsidP="003F2BDD">
      <w:pPr>
        <w:widowControl w:val="0"/>
        <w:spacing w:line="276" w:lineRule="auto"/>
        <w:ind w:firstLine="708"/>
        <w:jc w:val="both"/>
        <w:rPr>
          <w:sz w:val="28"/>
          <w:szCs w:val="28"/>
        </w:rPr>
      </w:pPr>
      <w:r w:rsidRPr="00984191">
        <w:rPr>
          <w:sz w:val="28"/>
          <w:szCs w:val="28"/>
        </w:rPr>
        <w:t xml:space="preserve">а затем останавливают игру, потому что противоположная команда запасного совершает нарушение, они должны возобновить игру штрафным ударом в пользу соперников команды запасного с места, где находился мяч </w:t>
      </w:r>
      <w:r w:rsidRPr="00984191">
        <w:rPr>
          <w:sz w:val="28"/>
          <w:szCs w:val="28"/>
        </w:rPr>
        <w:br/>
        <w:t>в момент остановки игры, если мяч находился на половине площадки команды соперника, или с центра площадки, если мяч находился на половине площадки команды запасного. При необходимости они также выносят дисциплинарные санкции, соответствующие нарушению;</w:t>
      </w:r>
    </w:p>
    <w:p w14:paraId="3ED86DEA" w14:textId="24C6CB05" w:rsidR="003F2BDD" w:rsidRPr="00984191" w:rsidRDefault="003F2BDD" w:rsidP="003F2BDD">
      <w:pPr>
        <w:widowControl w:val="0"/>
        <w:spacing w:line="276" w:lineRule="auto"/>
        <w:ind w:firstLine="708"/>
        <w:jc w:val="both"/>
        <w:rPr>
          <w:sz w:val="28"/>
          <w:szCs w:val="28"/>
        </w:rPr>
      </w:pPr>
      <w:r w:rsidRPr="00984191">
        <w:rPr>
          <w:sz w:val="28"/>
          <w:szCs w:val="28"/>
        </w:rPr>
        <w:t xml:space="preserve">а затем мяч выходит из игры, они должны возобновить игру штрафным </w:t>
      </w:r>
      <w:r w:rsidRPr="00984191">
        <w:rPr>
          <w:sz w:val="28"/>
          <w:szCs w:val="28"/>
        </w:rPr>
        <w:lastRenderedPageBreak/>
        <w:t>ударом в пользу соперников команды запасного с точки на ограничивающей площадку линии, где мяч покинул пределы площадки, если это произошло на половине площадки соперников, или с центра площадки, если мяч покинул пределы площадки на половине площадки команды запасного игрока.</w:t>
      </w:r>
    </w:p>
    <w:p w14:paraId="0FFD7E01" w14:textId="77777777" w:rsidR="003F2BDD" w:rsidRPr="00984191" w:rsidRDefault="003F2BDD" w:rsidP="003F2BDD">
      <w:pPr>
        <w:widowControl w:val="0"/>
        <w:spacing w:line="276" w:lineRule="auto"/>
        <w:ind w:firstLine="708"/>
        <w:jc w:val="both"/>
        <w:rPr>
          <w:sz w:val="28"/>
          <w:szCs w:val="28"/>
        </w:rPr>
      </w:pPr>
      <w:r w:rsidRPr="00984191">
        <w:rPr>
          <w:sz w:val="28"/>
          <w:szCs w:val="28"/>
        </w:rPr>
        <w:t>Если в начале матча вместо заявленного игрока на площадку выходит заявленный запасной игрок, и судьи или другие официальные лица матча не были проинформированы об этом изменении:</w:t>
      </w:r>
    </w:p>
    <w:p w14:paraId="0AD7B798" w14:textId="078852D8" w:rsidR="003F2BDD" w:rsidRPr="00984191" w:rsidRDefault="003F2BDD" w:rsidP="003F2BDD">
      <w:pPr>
        <w:widowControl w:val="0"/>
        <w:spacing w:line="276" w:lineRule="auto"/>
        <w:ind w:firstLine="708"/>
        <w:jc w:val="both"/>
        <w:rPr>
          <w:sz w:val="28"/>
          <w:szCs w:val="28"/>
        </w:rPr>
      </w:pPr>
      <w:r w:rsidRPr="00984191">
        <w:rPr>
          <w:sz w:val="28"/>
          <w:szCs w:val="28"/>
        </w:rPr>
        <w:t>судьи позволяют заявленному запасному игроку продолжить матч;</w:t>
      </w:r>
    </w:p>
    <w:p w14:paraId="10AB03C9" w14:textId="67526877" w:rsidR="003F2BDD" w:rsidRPr="00984191" w:rsidRDefault="003F2BDD" w:rsidP="003F2BDD">
      <w:pPr>
        <w:widowControl w:val="0"/>
        <w:spacing w:line="276" w:lineRule="auto"/>
        <w:ind w:firstLine="708"/>
        <w:jc w:val="both"/>
        <w:rPr>
          <w:sz w:val="28"/>
          <w:szCs w:val="28"/>
        </w:rPr>
      </w:pPr>
      <w:r w:rsidRPr="00984191">
        <w:rPr>
          <w:sz w:val="28"/>
          <w:szCs w:val="28"/>
        </w:rPr>
        <w:t>дисциплинарные меры к заявленному запасному игроку не применяются;</w:t>
      </w:r>
    </w:p>
    <w:p w14:paraId="0BBCE707" w14:textId="12E1313F" w:rsidR="003F2BDD" w:rsidRPr="00984191" w:rsidRDefault="003F2BDD" w:rsidP="003F2BDD">
      <w:pPr>
        <w:widowControl w:val="0"/>
        <w:spacing w:line="276" w:lineRule="auto"/>
        <w:ind w:firstLine="708"/>
        <w:jc w:val="both"/>
        <w:rPr>
          <w:sz w:val="28"/>
          <w:szCs w:val="28"/>
        </w:rPr>
      </w:pPr>
      <w:r w:rsidRPr="00984191">
        <w:rPr>
          <w:sz w:val="28"/>
          <w:szCs w:val="28"/>
        </w:rPr>
        <w:t>судьи сообщают об инциденте в соответствующие органы.</w:t>
      </w:r>
    </w:p>
    <w:p w14:paraId="68F7A313" w14:textId="77777777" w:rsidR="003F2BDD" w:rsidRPr="00984191" w:rsidRDefault="003F2BDD" w:rsidP="003F2BDD">
      <w:pPr>
        <w:widowControl w:val="0"/>
        <w:spacing w:line="276" w:lineRule="auto"/>
        <w:ind w:firstLine="708"/>
        <w:jc w:val="both"/>
        <w:rPr>
          <w:sz w:val="28"/>
          <w:szCs w:val="28"/>
        </w:rPr>
      </w:pPr>
      <w:r w:rsidRPr="00984191">
        <w:rPr>
          <w:sz w:val="28"/>
          <w:szCs w:val="28"/>
        </w:rPr>
        <w:t xml:space="preserve">Если запасной игрок совершает нарушение, наказуемое удалением, </w:t>
      </w:r>
      <w:r w:rsidRPr="00984191">
        <w:rPr>
          <w:sz w:val="28"/>
          <w:szCs w:val="28"/>
        </w:rPr>
        <w:br/>
        <w:t xml:space="preserve">до выхода на площадку, число игроков его команды не уменьшается, а другой запасной или игрок, который должен был быть заменен, может выйти </w:t>
      </w:r>
      <w:r w:rsidRPr="00984191">
        <w:rPr>
          <w:sz w:val="28"/>
          <w:szCs w:val="28"/>
        </w:rPr>
        <w:br/>
        <w:t>на площадку.</w:t>
      </w:r>
    </w:p>
    <w:p w14:paraId="7F37FE31" w14:textId="77777777" w:rsidR="003F2BDD" w:rsidRPr="00984191" w:rsidRDefault="003F2BDD" w:rsidP="003F2BDD">
      <w:pPr>
        <w:widowControl w:val="0"/>
        <w:spacing w:line="276" w:lineRule="auto"/>
        <w:ind w:firstLine="708"/>
        <w:jc w:val="both"/>
        <w:rPr>
          <w:sz w:val="28"/>
          <w:szCs w:val="28"/>
        </w:rPr>
      </w:pPr>
      <w:r w:rsidRPr="00984191">
        <w:rPr>
          <w:sz w:val="28"/>
          <w:szCs w:val="28"/>
        </w:rPr>
        <w:t>Для любых других нарушений:</w:t>
      </w:r>
    </w:p>
    <w:p w14:paraId="221FAC64" w14:textId="60B374D9" w:rsidR="003F2BDD" w:rsidRPr="00984191" w:rsidRDefault="003F2BDD" w:rsidP="003F2BDD">
      <w:pPr>
        <w:widowControl w:val="0"/>
        <w:spacing w:line="276" w:lineRule="auto"/>
        <w:ind w:firstLine="708"/>
        <w:jc w:val="both"/>
        <w:rPr>
          <w:sz w:val="28"/>
          <w:szCs w:val="28"/>
        </w:rPr>
      </w:pPr>
      <w:r w:rsidRPr="00984191">
        <w:rPr>
          <w:sz w:val="28"/>
          <w:szCs w:val="28"/>
        </w:rPr>
        <w:t>соответствующим игрокам выносится предупреждение;</w:t>
      </w:r>
    </w:p>
    <w:p w14:paraId="34254548" w14:textId="3041A291" w:rsidR="003F2BDD" w:rsidRPr="00984191" w:rsidRDefault="003F2BDD" w:rsidP="003F2BDD">
      <w:pPr>
        <w:widowControl w:val="0"/>
        <w:spacing w:line="276" w:lineRule="auto"/>
        <w:ind w:firstLine="708"/>
        <w:jc w:val="both"/>
        <w:rPr>
          <w:sz w:val="28"/>
          <w:szCs w:val="28"/>
        </w:rPr>
      </w:pPr>
      <w:r w:rsidRPr="00984191">
        <w:rPr>
          <w:sz w:val="28"/>
          <w:szCs w:val="28"/>
        </w:rPr>
        <w:t>игра возобновляется штрафным ударом, выполняемым противоположной командой:</w:t>
      </w:r>
    </w:p>
    <w:p w14:paraId="14DFA38A" w14:textId="4BAB7394" w:rsidR="003F2BDD" w:rsidRPr="00984191" w:rsidRDefault="003F2BDD" w:rsidP="003F2BDD">
      <w:pPr>
        <w:widowControl w:val="0"/>
        <w:spacing w:line="276" w:lineRule="auto"/>
        <w:ind w:firstLine="709"/>
        <w:jc w:val="both"/>
        <w:rPr>
          <w:sz w:val="28"/>
          <w:szCs w:val="28"/>
        </w:rPr>
      </w:pPr>
      <w:r w:rsidRPr="00984191">
        <w:rPr>
          <w:sz w:val="28"/>
          <w:szCs w:val="28"/>
        </w:rPr>
        <w:t>с места, где находился мяч в момент остановки игры, если мяч находился на половине площадки команды, против которой было совершено нарушение;</w:t>
      </w:r>
    </w:p>
    <w:p w14:paraId="6291AA71" w14:textId="73916BCE" w:rsidR="003F2BDD" w:rsidRPr="00984191" w:rsidRDefault="003F2BDD" w:rsidP="003F2BDD">
      <w:pPr>
        <w:spacing w:line="276" w:lineRule="auto"/>
        <w:ind w:firstLine="709"/>
        <w:jc w:val="both"/>
        <w:rPr>
          <w:sz w:val="28"/>
          <w:szCs w:val="28"/>
        </w:rPr>
      </w:pPr>
      <w:r w:rsidRPr="00984191">
        <w:rPr>
          <w:sz w:val="28"/>
          <w:szCs w:val="28"/>
        </w:rPr>
        <w:t>с центра площадки, если мяч находился на половине площадки команды, совершившей нарушение.</w:t>
      </w:r>
    </w:p>
    <w:p w14:paraId="09448B91" w14:textId="7A2E9282" w:rsidR="00C65C0D" w:rsidRPr="00984191" w:rsidRDefault="00D66F83" w:rsidP="003F2BDD">
      <w:pPr>
        <w:spacing w:line="276" w:lineRule="auto"/>
        <w:ind w:firstLine="709"/>
        <w:jc w:val="both"/>
        <w:rPr>
          <w:b/>
          <w:bCs/>
          <w:sz w:val="28"/>
          <w:szCs w:val="28"/>
        </w:rPr>
      </w:pPr>
      <w:r w:rsidRPr="00984191">
        <w:rPr>
          <w:b/>
          <w:bCs/>
          <w:sz w:val="28"/>
          <w:szCs w:val="28"/>
        </w:rPr>
        <w:t xml:space="preserve">8. </w:t>
      </w:r>
      <w:r w:rsidR="00C65C0D" w:rsidRPr="00984191">
        <w:rPr>
          <w:b/>
          <w:bCs/>
          <w:sz w:val="28"/>
          <w:szCs w:val="28"/>
        </w:rPr>
        <w:t>Удаление игроков основного состава и запасных</w:t>
      </w:r>
      <w:r w:rsidR="00ED4700" w:rsidRPr="00984191">
        <w:rPr>
          <w:b/>
          <w:bCs/>
          <w:sz w:val="28"/>
          <w:szCs w:val="28"/>
        </w:rPr>
        <w:t>.</w:t>
      </w:r>
      <w:r w:rsidR="00C65C0D" w:rsidRPr="00984191">
        <w:rPr>
          <w:b/>
          <w:bCs/>
          <w:sz w:val="28"/>
          <w:szCs w:val="28"/>
        </w:rPr>
        <w:t xml:space="preserve"> </w:t>
      </w:r>
    </w:p>
    <w:p w14:paraId="25AAFD57" w14:textId="77777777" w:rsidR="00AA739F" w:rsidRPr="00984191" w:rsidRDefault="00AA739F" w:rsidP="00AA739F">
      <w:pPr>
        <w:spacing w:line="276" w:lineRule="auto"/>
        <w:ind w:firstLine="709"/>
        <w:jc w:val="both"/>
        <w:rPr>
          <w:sz w:val="28"/>
          <w:szCs w:val="28"/>
        </w:rPr>
      </w:pPr>
      <w:r w:rsidRPr="00984191">
        <w:rPr>
          <w:sz w:val="28"/>
          <w:szCs w:val="28"/>
        </w:rPr>
        <w:t>Игрок, который наказан удалением:</w:t>
      </w:r>
    </w:p>
    <w:p w14:paraId="2BC5A6E8" w14:textId="054D4CE2" w:rsidR="00AA739F" w:rsidRPr="00984191" w:rsidRDefault="00AA739F" w:rsidP="00AA739F">
      <w:pPr>
        <w:spacing w:line="276" w:lineRule="auto"/>
        <w:ind w:firstLine="709"/>
        <w:jc w:val="both"/>
        <w:rPr>
          <w:sz w:val="28"/>
          <w:szCs w:val="28"/>
        </w:rPr>
      </w:pPr>
      <w:r w:rsidRPr="00984191">
        <w:rPr>
          <w:sz w:val="28"/>
          <w:szCs w:val="28"/>
        </w:rPr>
        <w:t>до предоставления списка команды, не может быть внесен в протокол матча в любом статусе;</w:t>
      </w:r>
    </w:p>
    <w:p w14:paraId="58A0E3E1" w14:textId="53B9746D" w:rsidR="00AA739F" w:rsidRPr="00984191" w:rsidRDefault="00AA739F" w:rsidP="00AA739F">
      <w:pPr>
        <w:spacing w:line="276" w:lineRule="auto"/>
        <w:ind w:firstLine="709"/>
        <w:jc w:val="both"/>
        <w:rPr>
          <w:sz w:val="28"/>
          <w:szCs w:val="28"/>
        </w:rPr>
      </w:pPr>
      <w:r w:rsidRPr="00984191">
        <w:rPr>
          <w:sz w:val="28"/>
          <w:szCs w:val="28"/>
        </w:rPr>
        <w:t>после внесения в список команды и до начального удара, может быть заменен заявленным запасным, который не может быть заменен в списке запасных; количество разрешенных замен команды не уменьшается.</w:t>
      </w:r>
    </w:p>
    <w:p w14:paraId="2F530129" w14:textId="64145753" w:rsidR="00AA739F" w:rsidRPr="00984191" w:rsidRDefault="00AA739F" w:rsidP="00AA739F">
      <w:pPr>
        <w:spacing w:line="276" w:lineRule="auto"/>
        <w:ind w:firstLine="709"/>
        <w:contextualSpacing/>
        <w:jc w:val="both"/>
        <w:rPr>
          <w:sz w:val="28"/>
          <w:szCs w:val="28"/>
        </w:rPr>
      </w:pPr>
      <w:r w:rsidRPr="00984191">
        <w:rPr>
          <w:sz w:val="28"/>
          <w:szCs w:val="28"/>
        </w:rPr>
        <w:t>Запасной игрок может заменить игрока, который был удален после начального удара, и выйти на площадку по истечении двух минут игрового времени, прошедших с момента удаления (</w:t>
      </w:r>
      <w:r w:rsidR="00885B61" w:rsidRPr="00984191">
        <w:rPr>
          <w:sz w:val="28"/>
          <w:szCs w:val="28"/>
        </w:rPr>
        <w:t>то есть</w:t>
      </w:r>
      <w:r w:rsidRPr="00984191">
        <w:rPr>
          <w:sz w:val="28"/>
          <w:szCs w:val="28"/>
        </w:rPr>
        <w:t xml:space="preserve"> после того как его команда отыграла двухминутное численное сокращение состава), при условии, что он получил разрешение от </w:t>
      </w:r>
      <w:r w:rsidR="0020684C" w:rsidRPr="00984191">
        <w:rPr>
          <w:sz w:val="28"/>
          <w:szCs w:val="28"/>
        </w:rPr>
        <w:t>судьи-</w:t>
      </w:r>
      <w:r w:rsidRPr="00984191">
        <w:rPr>
          <w:sz w:val="28"/>
          <w:szCs w:val="28"/>
        </w:rPr>
        <w:t>хронометриста или третьего судьи, если только до истечения двух минут не был забит гол, в этом случае соблюдаются следующие условия:</w:t>
      </w:r>
    </w:p>
    <w:p w14:paraId="1E60543E" w14:textId="00BA813F" w:rsidR="00AA739F" w:rsidRPr="00984191" w:rsidRDefault="00AA739F" w:rsidP="00AA739F">
      <w:pPr>
        <w:spacing w:line="276" w:lineRule="auto"/>
        <w:ind w:firstLine="709"/>
        <w:contextualSpacing/>
        <w:jc w:val="both"/>
        <w:rPr>
          <w:sz w:val="28"/>
          <w:szCs w:val="28"/>
        </w:rPr>
      </w:pPr>
      <w:r w:rsidRPr="00984191">
        <w:rPr>
          <w:sz w:val="28"/>
          <w:szCs w:val="28"/>
        </w:rPr>
        <w:lastRenderedPageBreak/>
        <w:t>если пять игроков играют против четырех или четыре против трех, и команда с большим числом игроков забивает гол, то команда с меньшим количеством игроков может быть дополнена одним игроком;</w:t>
      </w:r>
    </w:p>
    <w:p w14:paraId="708C99E6" w14:textId="3BBD3A65" w:rsidR="00AA739F" w:rsidRPr="00984191" w:rsidRDefault="00AA739F" w:rsidP="00AA739F">
      <w:pPr>
        <w:spacing w:line="276" w:lineRule="auto"/>
        <w:ind w:firstLine="709"/>
        <w:contextualSpacing/>
        <w:jc w:val="both"/>
        <w:rPr>
          <w:sz w:val="28"/>
          <w:szCs w:val="28"/>
        </w:rPr>
      </w:pPr>
      <w:r w:rsidRPr="00984191">
        <w:rPr>
          <w:sz w:val="28"/>
          <w:szCs w:val="28"/>
        </w:rPr>
        <w:t>если обе команды играют с тремя или четырьмя игроками и забит гол, то ни одна из команд не увеличивает число игроков, пока не отыграет соответствующее двухминутное численное сокращение состава;</w:t>
      </w:r>
    </w:p>
    <w:p w14:paraId="5CF9026A" w14:textId="7A2B7ACD" w:rsidR="00AA739F" w:rsidRPr="00984191" w:rsidRDefault="00AA739F" w:rsidP="00AA739F">
      <w:pPr>
        <w:spacing w:line="276" w:lineRule="auto"/>
        <w:ind w:firstLine="709"/>
        <w:contextualSpacing/>
        <w:jc w:val="both"/>
        <w:rPr>
          <w:sz w:val="28"/>
          <w:szCs w:val="28"/>
        </w:rPr>
      </w:pPr>
      <w:r w:rsidRPr="00984191">
        <w:rPr>
          <w:sz w:val="28"/>
          <w:szCs w:val="28"/>
        </w:rPr>
        <w:t>если пять игроков играют против трех, и команда с пятью игроками забивает гол, то команда с тремя игроками может быть дополнена только одним игроком;</w:t>
      </w:r>
    </w:p>
    <w:p w14:paraId="57DE9212" w14:textId="02E95C76" w:rsidR="00AA739F" w:rsidRPr="00984191" w:rsidRDefault="00AA739F" w:rsidP="00AA739F">
      <w:pPr>
        <w:spacing w:line="276" w:lineRule="auto"/>
        <w:ind w:firstLine="709"/>
        <w:contextualSpacing/>
        <w:jc w:val="both"/>
        <w:rPr>
          <w:sz w:val="28"/>
          <w:szCs w:val="28"/>
        </w:rPr>
      </w:pPr>
      <w:r w:rsidRPr="00984191">
        <w:rPr>
          <w:sz w:val="28"/>
          <w:szCs w:val="28"/>
        </w:rPr>
        <w:t>если команда, которая состоит из меньшего числа игроков, забивает гол, то игра продолжается без изменения числа игроков до истечения двух минут, если только команда с большим количеством игроков в последствии не забивает гол в этот промежуток времени.</w:t>
      </w:r>
    </w:p>
    <w:p w14:paraId="10969628" w14:textId="77777777" w:rsidR="00AA739F" w:rsidRPr="00984191" w:rsidRDefault="00AA739F" w:rsidP="00AA739F">
      <w:pPr>
        <w:spacing w:line="276" w:lineRule="auto"/>
        <w:ind w:firstLine="709"/>
        <w:contextualSpacing/>
        <w:jc w:val="both"/>
        <w:rPr>
          <w:sz w:val="28"/>
          <w:szCs w:val="28"/>
        </w:rPr>
      </w:pPr>
      <w:r w:rsidRPr="00984191">
        <w:rPr>
          <w:sz w:val="28"/>
          <w:szCs w:val="28"/>
        </w:rPr>
        <w:t>Если игрок совершает второе нарушение, наказуемое предупреждением, но применяется принцип преимущества, и команда этого игрока затем пропускает гол, нарушившему игроку должно быть вынесено второе предупреждение за нарушение, и он удаляется до начального удара, но количество игроков на площадке не должно быть уменьшено, поскольку нарушение было совершено до того, как был забит гол; запасной должен заменить удаленного игрока. Однако, если нарушение остановило перспективную атаку или помешало ей, игроку не следует выносить второе предупреждение.</w:t>
      </w:r>
    </w:p>
    <w:p w14:paraId="7C0B394B" w14:textId="77777777" w:rsidR="00AA739F" w:rsidRPr="00984191" w:rsidRDefault="00054CB3" w:rsidP="00AA739F">
      <w:pPr>
        <w:spacing w:line="276" w:lineRule="auto"/>
        <w:ind w:firstLine="709"/>
        <w:contextualSpacing/>
        <w:jc w:val="both"/>
        <w:rPr>
          <w:sz w:val="28"/>
          <w:szCs w:val="28"/>
        </w:rPr>
      </w:pPr>
      <w:r w:rsidRPr="00984191">
        <w:rPr>
          <w:sz w:val="28"/>
          <w:szCs w:val="28"/>
        </w:rPr>
        <w:t>Если игрок совершает</w:t>
      </w:r>
      <w:r w:rsidR="00AA739F" w:rsidRPr="00984191">
        <w:rPr>
          <w:sz w:val="28"/>
          <w:szCs w:val="28"/>
        </w:rPr>
        <w:t xml:space="preserve"> нарушение</w:t>
      </w:r>
      <w:r w:rsidRPr="00984191">
        <w:rPr>
          <w:sz w:val="28"/>
          <w:szCs w:val="28"/>
        </w:rPr>
        <w:t>,</w:t>
      </w:r>
      <w:r w:rsidR="00AA739F" w:rsidRPr="00984191">
        <w:rPr>
          <w:sz w:val="28"/>
          <w:szCs w:val="28"/>
        </w:rPr>
        <w:t xml:space="preserve"> наказуемое удалением во время перерыва между периодами игры или до начала дополнительного времени, нарушившая команда </w:t>
      </w:r>
      <w:r w:rsidRPr="00984191">
        <w:rPr>
          <w:sz w:val="28"/>
          <w:szCs w:val="28"/>
        </w:rPr>
        <w:t>начинает</w:t>
      </w:r>
      <w:r w:rsidR="00AA739F" w:rsidRPr="00984191">
        <w:rPr>
          <w:sz w:val="28"/>
          <w:szCs w:val="28"/>
        </w:rPr>
        <w:t xml:space="preserve"> следующий период, имея на одного игрока меньше на площадке.</w:t>
      </w:r>
    </w:p>
    <w:p w14:paraId="55A1FE5C" w14:textId="4D8CC427" w:rsidR="00591840" w:rsidRPr="00984191" w:rsidRDefault="00591840" w:rsidP="00591840">
      <w:pPr>
        <w:spacing w:line="276" w:lineRule="auto"/>
        <w:ind w:firstLine="709"/>
        <w:contextualSpacing/>
        <w:jc w:val="both"/>
        <w:rPr>
          <w:b/>
          <w:sz w:val="28"/>
          <w:szCs w:val="28"/>
        </w:rPr>
      </w:pPr>
      <w:r w:rsidRPr="00984191">
        <w:rPr>
          <w:b/>
          <w:sz w:val="28"/>
          <w:szCs w:val="28"/>
        </w:rPr>
        <w:t>9. Лишние лица на площадке</w:t>
      </w:r>
      <w:r w:rsidR="00ED4700" w:rsidRPr="00984191">
        <w:rPr>
          <w:b/>
          <w:sz w:val="28"/>
          <w:szCs w:val="28"/>
        </w:rPr>
        <w:t>.</w:t>
      </w:r>
    </w:p>
    <w:p w14:paraId="42A80309" w14:textId="77777777" w:rsidR="00591840" w:rsidRPr="00984191" w:rsidRDefault="00591840" w:rsidP="00591840">
      <w:pPr>
        <w:spacing w:line="276" w:lineRule="auto"/>
        <w:ind w:firstLine="709"/>
        <w:contextualSpacing/>
        <w:jc w:val="both"/>
        <w:rPr>
          <w:sz w:val="28"/>
          <w:szCs w:val="28"/>
        </w:rPr>
      </w:pPr>
      <w:r w:rsidRPr="00984191">
        <w:rPr>
          <w:sz w:val="28"/>
          <w:szCs w:val="28"/>
        </w:rPr>
        <w:t>Тренер и другие официальные лица, внесенные в протокол команды, являются официальными лицами команды. Любое лицо, не включенное в протокол команды как игрок, запасной или официальное лицо команды, является посторонним фактором.</w:t>
      </w:r>
    </w:p>
    <w:p w14:paraId="42895486" w14:textId="77777777" w:rsidR="00591840" w:rsidRPr="00984191" w:rsidRDefault="00591840" w:rsidP="00591840">
      <w:pPr>
        <w:spacing w:line="276" w:lineRule="auto"/>
        <w:ind w:firstLine="709"/>
        <w:contextualSpacing/>
        <w:jc w:val="both"/>
        <w:rPr>
          <w:sz w:val="28"/>
          <w:szCs w:val="28"/>
        </w:rPr>
      </w:pPr>
      <w:r w:rsidRPr="00984191">
        <w:rPr>
          <w:sz w:val="28"/>
          <w:szCs w:val="28"/>
        </w:rPr>
        <w:t>Если официальное лицо команды, запасной (за исключением процедуры замены), удаленный игрок или посторонний фактор окажутся на площадке, судьи должны:</w:t>
      </w:r>
    </w:p>
    <w:p w14:paraId="297C73DE" w14:textId="43F95DD7" w:rsidR="00591840" w:rsidRPr="00984191" w:rsidRDefault="00591840" w:rsidP="00591840">
      <w:pPr>
        <w:spacing w:line="276" w:lineRule="auto"/>
        <w:ind w:firstLine="709"/>
        <w:contextualSpacing/>
        <w:jc w:val="both"/>
        <w:rPr>
          <w:sz w:val="28"/>
          <w:szCs w:val="28"/>
        </w:rPr>
      </w:pPr>
      <w:r w:rsidRPr="00984191">
        <w:rPr>
          <w:sz w:val="28"/>
          <w:szCs w:val="28"/>
        </w:rPr>
        <w:t>остановить игру, только если произошло вмешательство в игру;</w:t>
      </w:r>
    </w:p>
    <w:p w14:paraId="2675E7AA" w14:textId="074CBECC" w:rsidR="00591840" w:rsidRPr="00984191" w:rsidRDefault="00591840" w:rsidP="00591840">
      <w:pPr>
        <w:spacing w:line="276" w:lineRule="auto"/>
        <w:ind w:firstLine="709"/>
        <w:contextualSpacing/>
        <w:jc w:val="both"/>
        <w:rPr>
          <w:sz w:val="28"/>
          <w:szCs w:val="28"/>
        </w:rPr>
      </w:pPr>
      <w:r w:rsidRPr="00984191">
        <w:rPr>
          <w:sz w:val="28"/>
          <w:szCs w:val="28"/>
        </w:rPr>
        <w:t>убрать лишнего с площадки в момент остановки игры;</w:t>
      </w:r>
    </w:p>
    <w:p w14:paraId="14451A56" w14:textId="09CEE01E" w:rsidR="00591840" w:rsidRPr="00984191" w:rsidRDefault="00591840" w:rsidP="00591840">
      <w:pPr>
        <w:spacing w:line="276" w:lineRule="auto"/>
        <w:ind w:firstLine="709"/>
        <w:contextualSpacing/>
        <w:jc w:val="both"/>
        <w:rPr>
          <w:sz w:val="28"/>
          <w:szCs w:val="28"/>
        </w:rPr>
      </w:pPr>
      <w:r w:rsidRPr="00984191">
        <w:rPr>
          <w:sz w:val="28"/>
          <w:szCs w:val="28"/>
        </w:rPr>
        <w:t>вынести соответствующие дисциплинарные санкции.</w:t>
      </w:r>
    </w:p>
    <w:p w14:paraId="3A1003D9" w14:textId="77777777" w:rsidR="00591840" w:rsidRPr="00984191" w:rsidRDefault="00591840" w:rsidP="00591840">
      <w:pPr>
        <w:spacing w:line="276" w:lineRule="auto"/>
        <w:ind w:firstLine="709"/>
        <w:contextualSpacing/>
        <w:jc w:val="both"/>
        <w:rPr>
          <w:sz w:val="28"/>
          <w:szCs w:val="28"/>
        </w:rPr>
      </w:pPr>
      <w:r w:rsidRPr="00984191">
        <w:rPr>
          <w:sz w:val="28"/>
          <w:szCs w:val="28"/>
        </w:rPr>
        <w:t>Если игра остановлена, и вмешательство совершено:</w:t>
      </w:r>
    </w:p>
    <w:p w14:paraId="137074ED" w14:textId="0ED324AF" w:rsidR="00591840" w:rsidRPr="00984191" w:rsidRDefault="00591840" w:rsidP="00591840">
      <w:pPr>
        <w:spacing w:line="276" w:lineRule="auto"/>
        <w:ind w:firstLine="709"/>
        <w:contextualSpacing/>
        <w:jc w:val="both"/>
        <w:rPr>
          <w:sz w:val="28"/>
          <w:szCs w:val="28"/>
        </w:rPr>
      </w:pPr>
      <w:r w:rsidRPr="00984191">
        <w:rPr>
          <w:sz w:val="28"/>
          <w:szCs w:val="28"/>
        </w:rPr>
        <w:lastRenderedPageBreak/>
        <w:t>официальным лицом команды, запасным или удаленным игроком, то игра возобновляется штрафным ударом или пенальти;</w:t>
      </w:r>
    </w:p>
    <w:p w14:paraId="5C425A73" w14:textId="23A1C008" w:rsidR="00591840" w:rsidRPr="00984191" w:rsidRDefault="00591840" w:rsidP="00591840">
      <w:pPr>
        <w:spacing w:line="276" w:lineRule="auto"/>
        <w:ind w:firstLine="709"/>
        <w:contextualSpacing/>
        <w:jc w:val="both"/>
        <w:rPr>
          <w:sz w:val="28"/>
          <w:szCs w:val="28"/>
        </w:rPr>
      </w:pPr>
      <w:r w:rsidRPr="00984191">
        <w:rPr>
          <w:sz w:val="28"/>
          <w:szCs w:val="28"/>
        </w:rPr>
        <w:t>посторонним фактором, то игра возобновляется «спорным» мячом.</w:t>
      </w:r>
    </w:p>
    <w:p w14:paraId="7894CA03" w14:textId="77777777" w:rsidR="00591840" w:rsidRPr="00984191" w:rsidRDefault="00591840" w:rsidP="00591840">
      <w:pPr>
        <w:spacing w:line="276" w:lineRule="auto"/>
        <w:ind w:firstLine="709"/>
        <w:contextualSpacing/>
        <w:jc w:val="both"/>
        <w:rPr>
          <w:sz w:val="28"/>
          <w:szCs w:val="28"/>
        </w:rPr>
      </w:pPr>
      <w:r w:rsidRPr="00984191">
        <w:rPr>
          <w:sz w:val="28"/>
          <w:szCs w:val="28"/>
        </w:rPr>
        <w:t>Судьи должны сообщить о случившемся в соответствующие органы.</w:t>
      </w:r>
    </w:p>
    <w:p w14:paraId="7F16C5EE" w14:textId="0F50B0E0" w:rsidR="00591840" w:rsidRPr="00984191" w:rsidRDefault="00591840" w:rsidP="00591840">
      <w:pPr>
        <w:spacing w:line="276" w:lineRule="auto"/>
        <w:ind w:firstLine="709"/>
        <w:contextualSpacing/>
        <w:jc w:val="both"/>
        <w:rPr>
          <w:b/>
          <w:sz w:val="28"/>
          <w:szCs w:val="28"/>
        </w:rPr>
      </w:pPr>
      <w:r w:rsidRPr="00984191">
        <w:rPr>
          <w:b/>
          <w:sz w:val="28"/>
          <w:szCs w:val="28"/>
        </w:rPr>
        <w:t>10. Гол забит, когда на площадке было лишнее лицо</w:t>
      </w:r>
      <w:r w:rsidR="00ED4700" w:rsidRPr="00984191">
        <w:rPr>
          <w:b/>
          <w:sz w:val="28"/>
          <w:szCs w:val="28"/>
        </w:rPr>
        <w:t>.</w:t>
      </w:r>
    </w:p>
    <w:p w14:paraId="27B42A95" w14:textId="77777777" w:rsidR="00591840" w:rsidRPr="00984191" w:rsidRDefault="00591840" w:rsidP="00591840">
      <w:pPr>
        <w:spacing w:line="276" w:lineRule="auto"/>
        <w:ind w:firstLine="709"/>
        <w:contextualSpacing/>
        <w:jc w:val="both"/>
        <w:rPr>
          <w:sz w:val="28"/>
          <w:szCs w:val="28"/>
        </w:rPr>
      </w:pPr>
      <w:r w:rsidRPr="00984191">
        <w:rPr>
          <w:sz w:val="28"/>
          <w:szCs w:val="28"/>
        </w:rPr>
        <w:t>Если мяч движется в ворота, и вмешательство не препятствует игроку обороняющейся команды играть в мяч, то гол засчитывается, если мяч попадает в ворота (даже если произошел контакт с мячом), кроме случая, когда вмешательство было со стороны атакующей команды.</w:t>
      </w:r>
    </w:p>
    <w:p w14:paraId="45D257FE" w14:textId="77777777" w:rsidR="00591840" w:rsidRPr="00984191" w:rsidRDefault="00591840" w:rsidP="00591840">
      <w:pPr>
        <w:spacing w:line="276" w:lineRule="auto"/>
        <w:ind w:firstLine="709"/>
        <w:contextualSpacing/>
        <w:jc w:val="both"/>
        <w:rPr>
          <w:sz w:val="28"/>
          <w:szCs w:val="28"/>
        </w:rPr>
      </w:pPr>
      <w:r w:rsidRPr="00984191">
        <w:rPr>
          <w:sz w:val="28"/>
          <w:szCs w:val="28"/>
        </w:rPr>
        <w:t>Если после забитого гола и возобновления игры судьи понимают, что на площадке был лишний игрок, когда был забит гол, гол не может быть отменен.</w:t>
      </w:r>
    </w:p>
    <w:p w14:paraId="31867827" w14:textId="77777777" w:rsidR="00591840" w:rsidRPr="00984191" w:rsidRDefault="00591840" w:rsidP="00591840">
      <w:pPr>
        <w:spacing w:line="276" w:lineRule="auto"/>
        <w:ind w:firstLine="709"/>
        <w:contextualSpacing/>
        <w:jc w:val="both"/>
        <w:rPr>
          <w:sz w:val="28"/>
          <w:szCs w:val="28"/>
        </w:rPr>
      </w:pPr>
      <w:r w:rsidRPr="00984191">
        <w:rPr>
          <w:sz w:val="28"/>
          <w:szCs w:val="28"/>
        </w:rPr>
        <w:t>Если лишний все еще находится на площадке, судьи должны:</w:t>
      </w:r>
    </w:p>
    <w:p w14:paraId="0EBC3195" w14:textId="429D7283" w:rsidR="00591840" w:rsidRPr="00984191" w:rsidRDefault="00591840" w:rsidP="00591840">
      <w:pPr>
        <w:spacing w:line="276" w:lineRule="auto"/>
        <w:ind w:firstLine="709"/>
        <w:contextualSpacing/>
        <w:jc w:val="both"/>
        <w:rPr>
          <w:sz w:val="28"/>
          <w:szCs w:val="28"/>
        </w:rPr>
      </w:pPr>
      <w:r w:rsidRPr="00984191">
        <w:rPr>
          <w:sz w:val="28"/>
          <w:szCs w:val="28"/>
        </w:rPr>
        <w:t>остановить игру;</w:t>
      </w:r>
    </w:p>
    <w:p w14:paraId="64C6EA8F" w14:textId="61535A5D" w:rsidR="00591840" w:rsidRPr="00984191" w:rsidRDefault="00591840" w:rsidP="00591840">
      <w:pPr>
        <w:spacing w:line="276" w:lineRule="auto"/>
        <w:ind w:firstLine="709"/>
        <w:contextualSpacing/>
        <w:jc w:val="both"/>
        <w:rPr>
          <w:sz w:val="28"/>
          <w:szCs w:val="28"/>
        </w:rPr>
      </w:pPr>
      <w:r w:rsidRPr="00984191">
        <w:rPr>
          <w:sz w:val="28"/>
          <w:szCs w:val="28"/>
        </w:rPr>
        <w:t>убрать лишнего с площадки;</w:t>
      </w:r>
    </w:p>
    <w:p w14:paraId="3E214A17" w14:textId="0A25FD72" w:rsidR="00591840" w:rsidRPr="00984191" w:rsidRDefault="00591840" w:rsidP="00591840">
      <w:pPr>
        <w:spacing w:line="276" w:lineRule="auto"/>
        <w:ind w:firstLine="709"/>
        <w:contextualSpacing/>
        <w:jc w:val="both"/>
        <w:rPr>
          <w:sz w:val="28"/>
          <w:szCs w:val="28"/>
        </w:rPr>
      </w:pPr>
      <w:r w:rsidRPr="00984191">
        <w:rPr>
          <w:sz w:val="28"/>
          <w:szCs w:val="28"/>
        </w:rPr>
        <w:t>возобновить игру «спорным» мячом или штрафным ударом соответственно.</w:t>
      </w:r>
    </w:p>
    <w:p w14:paraId="1E241B8A" w14:textId="77777777" w:rsidR="00591840" w:rsidRPr="00984191" w:rsidRDefault="00591840" w:rsidP="00591840">
      <w:pPr>
        <w:spacing w:line="276" w:lineRule="auto"/>
        <w:ind w:firstLine="709"/>
        <w:contextualSpacing/>
        <w:jc w:val="both"/>
        <w:rPr>
          <w:sz w:val="28"/>
          <w:szCs w:val="28"/>
        </w:rPr>
      </w:pPr>
      <w:r w:rsidRPr="00984191">
        <w:rPr>
          <w:sz w:val="28"/>
          <w:szCs w:val="28"/>
        </w:rPr>
        <w:t>Судьи должны сообщить о случившемся в соответствующие органы.</w:t>
      </w:r>
    </w:p>
    <w:p w14:paraId="6A414609" w14:textId="77777777" w:rsidR="00591840" w:rsidRPr="00984191" w:rsidRDefault="00591840" w:rsidP="00591840">
      <w:pPr>
        <w:spacing w:line="276" w:lineRule="auto"/>
        <w:ind w:firstLine="709"/>
        <w:contextualSpacing/>
        <w:jc w:val="both"/>
        <w:rPr>
          <w:sz w:val="28"/>
          <w:szCs w:val="28"/>
        </w:rPr>
      </w:pPr>
      <w:r w:rsidRPr="00984191">
        <w:rPr>
          <w:sz w:val="28"/>
          <w:szCs w:val="28"/>
        </w:rPr>
        <w:t>Если после забитого гола и до возобновления игры судьи понимают, что на площадке был лишний, когда был забит гол:</w:t>
      </w:r>
    </w:p>
    <w:p w14:paraId="6528BD5B" w14:textId="2505C3C1" w:rsidR="00591840" w:rsidRPr="00984191" w:rsidRDefault="00591840" w:rsidP="00591840">
      <w:pPr>
        <w:spacing w:line="276" w:lineRule="auto"/>
        <w:ind w:firstLine="709"/>
        <w:contextualSpacing/>
        <w:jc w:val="both"/>
        <w:rPr>
          <w:sz w:val="28"/>
          <w:szCs w:val="28"/>
        </w:rPr>
      </w:pPr>
      <w:r w:rsidRPr="00984191">
        <w:rPr>
          <w:sz w:val="28"/>
          <w:szCs w:val="28"/>
        </w:rPr>
        <w:t>судьи должны отменить гол, если лишним был:</w:t>
      </w:r>
    </w:p>
    <w:p w14:paraId="66F53016" w14:textId="7AEE1BC2" w:rsidR="00591840" w:rsidRPr="00984191" w:rsidRDefault="00591840" w:rsidP="00DC2D58">
      <w:pPr>
        <w:spacing w:line="276" w:lineRule="auto"/>
        <w:ind w:firstLine="708"/>
        <w:contextualSpacing/>
        <w:jc w:val="both"/>
        <w:rPr>
          <w:sz w:val="28"/>
          <w:szCs w:val="28"/>
        </w:rPr>
      </w:pPr>
      <w:r w:rsidRPr="00984191">
        <w:rPr>
          <w:sz w:val="28"/>
          <w:szCs w:val="28"/>
        </w:rPr>
        <w:t>игрок, запасной, удаленный игрок или официальное лицо команды, которая забила гол</w:t>
      </w:r>
      <w:r w:rsidR="00424369" w:rsidRPr="00984191">
        <w:rPr>
          <w:sz w:val="28"/>
          <w:szCs w:val="28"/>
        </w:rPr>
        <w:t>, и это лицо вмешалось в игру</w:t>
      </w:r>
      <w:r w:rsidRPr="00984191">
        <w:rPr>
          <w:sz w:val="28"/>
          <w:szCs w:val="28"/>
        </w:rPr>
        <w:t xml:space="preserve"> (игра возобновляется штрафным ударом с места нахождения лишнего</w:t>
      </w:r>
      <w:r w:rsidR="00424369" w:rsidRPr="00984191">
        <w:rPr>
          <w:sz w:val="28"/>
          <w:szCs w:val="28"/>
        </w:rPr>
        <w:t xml:space="preserve"> или пенальти, если вмешательство произошло в штрафной площади</w:t>
      </w:r>
      <w:r w:rsidRPr="00984191">
        <w:rPr>
          <w:sz w:val="28"/>
          <w:szCs w:val="28"/>
        </w:rPr>
        <w:t>);</w:t>
      </w:r>
    </w:p>
    <w:p w14:paraId="6742A8A3" w14:textId="2CE9575B" w:rsidR="00591840" w:rsidRPr="00984191" w:rsidRDefault="00591840" w:rsidP="00DC2D58">
      <w:pPr>
        <w:spacing w:line="276" w:lineRule="auto"/>
        <w:ind w:firstLine="708"/>
        <w:contextualSpacing/>
        <w:jc w:val="both"/>
        <w:rPr>
          <w:sz w:val="28"/>
          <w:szCs w:val="28"/>
        </w:rPr>
      </w:pPr>
      <w:r w:rsidRPr="00984191">
        <w:rPr>
          <w:sz w:val="28"/>
          <w:szCs w:val="28"/>
        </w:rPr>
        <w:t>посторонний фактор, который вмешался в игру, направив мяч в ворота или помешав игроку обороняющейся команды играть в мяч</w:t>
      </w:r>
      <w:r w:rsidR="00424369" w:rsidRPr="00984191">
        <w:rPr>
          <w:sz w:val="28"/>
          <w:szCs w:val="28"/>
        </w:rPr>
        <w:t>, за исключением случаев, когда мяч был забит, как указано выше в разделе «Лишние лица на площадке» (</w:t>
      </w:r>
      <w:r w:rsidRPr="00984191">
        <w:rPr>
          <w:sz w:val="28"/>
          <w:szCs w:val="28"/>
        </w:rPr>
        <w:t>игра возобновляется «спорным» мячом</w:t>
      </w:r>
      <w:r w:rsidR="00424369" w:rsidRPr="00984191">
        <w:rPr>
          <w:sz w:val="28"/>
          <w:szCs w:val="28"/>
        </w:rPr>
        <w:t>)</w:t>
      </w:r>
      <w:r w:rsidRPr="00984191">
        <w:rPr>
          <w:sz w:val="28"/>
          <w:szCs w:val="28"/>
        </w:rPr>
        <w:t>.</w:t>
      </w:r>
    </w:p>
    <w:p w14:paraId="034C5D98" w14:textId="4FFAAE84" w:rsidR="00591840" w:rsidRPr="00984191" w:rsidRDefault="00591840" w:rsidP="00591840">
      <w:pPr>
        <w:spacing w:line="276" w:lineRule="auto"/>
        <w:ind w:firstLine="709"/>
        <w:contextualSpacing/>
        <w:jc w:val="both"/>
        <w:rPr>
          <w:sz w:val="28"/>
          <w:szCs w:val="28"/>
        </w:rPr>
      </w:pPr>
      <w:r w:rsidRPr="00984191">
        <w:rPr>
          <w:sz w:val="28"/>
          <w:szCs w:val="28"/>
        </w:rPr>
        <w:t>судьи должны засчитать гол, если лишним был:</w:t>
      </w:r>
    </w:p>
    <w:p w14:paraId="23AF44AC" w14:textId="7EDDF0C9" w:rsidR="00591840" w:rsidRPr="00984191" w:rsidRDefault="00591840" w:rsidP="00DC2D58">
      <w:pPr>
        <w:spacing w:line="276" w:lineRule="auto"/>
        <w:ind w:firstLine="708"/>
        <w:contextualSpacing/>
        <w:jc w:val="both"/>
        <w:rPr>
          <w:sz w:val="28"/>
          <w:szCs w:val="28"/>
        </w:rPr>
      </w:pPr>
      <w:r w:rsidRPr="00984191">
        <w:rPr>
          <w:sz w:val="28"/>
          <w:szCs w:val="28"/>
        </w:rPr>
        <w:t>игрок, запасной, удаленный игрок или официальное лицо команды, в ворота которой был забит гол;</w:t>
      </w:r>
    </w:p>
    <w:p w14:paraId="15EA33A9" w14:textId="64C88687" w:rsidR="00591840" w:rsidRPr="00984191" w:rsidRDefault="00591840" w:rsidP="00DC2D58">
      <w:pPr>
        <w:spacing w:line="276" w:lineRule="auto"/>
        <w:ind w:firstLine="708"/>
        <w:contextualSpacing/>
        <w:jc w:val="both"/>
        <w:rPr>
          <w:sz w:val="28"/>
          <w:szCs w:val="28"/>
        </w:rPr>
      </w:pPr>
      <w:r w:rsidRPr="00984191">
        <w:rPr>
          <w:sz w:val="28"/>
          <w:szCs w:val="28"/>
        </w:rPr>
        <w:t>посторонний фактор, который не вмешался в игру.</w:t>
      </w:r>
    </w:p>
    <w:p w14:paraId="54CC9536" w14:textId="77777777" w:rsidR="00591840" w:rsidRPr="00984191" w:rsidRDefault="00591840" w:rsidP="00591840">
      <w:pPr>
        <w:spacing w:line="276" w:lineRule="auto"/>
        <w:ind w:firstLine="709"/>
        <w:contextualSpacing/>
        <w:jc w:val="both"/>
        <w:rPr>
          <w:sz w:val="28"/>
          <w:szCs w:val="28"/>
        </w:rPr>
      </w:pPr>
      <w:r w:rsidRPr="00984191">
        <w:rPr>
          <w:sz w:val="28"/>
          <w:szCs w:val="28"/>
        </w:rPr>
        <w:t>Во всех случая судьи должны убрать лишнего с площадки.</w:t>
      </w:r>
    </w:p>
    <w:p w14:paraId="47852902" w14:textId="7BDDCB32" w:rsidR="00591840" w:rsidRPr="00984191" w:rsidRDefault="00591840" w:rsidP="00591840">
      <w:pPr>
        <w:spacing w:line="276" w:lineRule="auto"/>
        <w:ind w:firstLine="709"/>
        <w:contextualSpacing/>
        <w:jc w:val="both"/>
        <w:rPr>
          <w:b/>
          <w:sz w:val="28"/>
          <w:szCs w:val="28"/>
        </w:rPr>
      </w:pPr>
      <w:r w:rsidRPr="00984191">
        <w:rPr>
          <w:b/>
          <w:sz w:val="28"/>
          <w:szCs w:val="28"/>
        </w:rPr>
        <w:t>11. Неправомерное возвращение игрока, покинувшего площадку</w:t>
      </w:r>
      <w:r w:rsidR="00ED4700" w:rsidRPr="00984191">
        <w:rPr>
          <w:b/>
          <w:sz w:val="28"/>
          <w:szCs w:val="28"/>
        </w:rPr>
        <w:t>.</w:t>
      </w:r>
    </w:p>
    <w:p w14:paraId="5A831D3F" w14:textId="77777777" w:rsidR="00591840" w:rsidRPr="00984191" w:rsidRDefault="00591840" w:rsidP="00591840">
      <w:pPr>
        <w:spacing w:line="276" w:lineRule="auto"/>
        <w:ind w:firstLine="709"/>
        <w:contextualSpacing/>
        <w:jc w:val="both"/>
        <w:rPr>
          <w:sz w:val="28"/>
          <w:szCs w:val="28"/>
        </w:rPr>
      </w:pPr>
      <w:r w:rsidRPr="00984191">
        <w:rPr>
          <w:sz w:val="28"/>
          <w:szCs w:val="28"/>
        </w:rPr>
        <w:t>Если игрок, которому требуется разрешение одного из судей, чтобы вернуться на площадку, выходит на площадку без этого разрешения, судьи должны:</w:t>
      </w:r>
    </w:p>
    <w:p w14:paraId="7305ECD3" w14:textId="70F95441" w:rsidR="00591840" w:rsidRPr="00984191" w:rsidRDefault="00591840" w:rsidP="00591840">
      <w:pPr>
        <w:spacing w:line="276" w:lineRule="auto"/>
        <w:ind w:firstLine="709"/>
        <w:contextualSpacing/>
        <w:jc w:val="both"/>
        <w:rPr>
          <w:sz w:val="28"/>
          <w:szCs w:val="28"/>
        </w:rPr>
      </w:pPr>
      <w:r w:rsidRPr="00984191">
        <w:rPr>
          <w:sz w:val="28"/>
          <w:szCs w:val="28"/>
        </w:rPr>
        <w:lastRenderedPageBreak/>
        <w:t>остановить игру (не обязательно немедленно, если игрок не вмешивается в игру или в действия официальных лиц матча или преимущество может быть применено);</w:t>
      </w:r>
    </w:p>
    <w:p w14:paraId="455B4CEB" w14:textId="450D230E" w:rsidR="00591840" w:rsidRPr="00984191" w:rsidRDefault="00591840" w:rsidP="00591840">
      <w:pPr>
        <w:spacing w:line="276" w:lineRule="auto"/>
        <w:ind w:firstLine="709"/>
        <w:contextualSpacing/>
        <w:jc w:val="both"/>
        <w:rPr>
          <w:sz w:val="28"/>
          <w:szCs w:val="28"/>
        </w:rPr>
      </w:pPr>
      <w:r w:rsidRPr="00984191">
        <w:rPr>
          <w:sz w:val="28"/>
          <w:szCs w:val="28"/>
        </w:rPr>
        <w:t>вынести игроку предупреждение за выход на площадку без разрешения.</w:t>
      </w:r>
    </w:p>
    <w:p w14:paraId="5AA2AD5C" w14:textId="77777777" w:rsidR="00591840" w:rsidRPr="00984191" w:rsidRDefault="00591840" w:rsidP="00591840">
      <w:pPr>
        <w:spacing w:line="276" w:lineRule="auto"/>
        <w:ind w:firstLine="709"/>
        <w:contextualSpacing/>
        <w:jc w:val="both"/>
        <w:rPr>
          <w:sz w:val="28"/>
          <w:szCs w:val="28"/>
        </w:rPr>
      </w:pPr>
      <w:r w:rsidRPr="00984191">
        <w:rPr>
          <w:sz w:val="28"/>
          <w:szCs w:val="28"/>
        </w:rPr>
        <w:t>Если этот игрок совершает еще одно нарушение, влекущее предупреждение, он должен быть удален с площадки за два нарушения, влекущих предупреждение, например, если игрок входит без разрешения одного из судей, а затем сбивает соперника с ног в безрассудной манере. Если это нарушение совершено с применением чрезмерной силы, игрок немедленно удаляется с площадки.</w:t>
      </w:r>
    </w:p>
    <w:p w14:paraId="2DE18208" w14:textId="77777777" w:rsidR="00591840" w:rsidRPr="00984191" w:rsidRDefault="00591840" w:rsidP="00591840">
      <w:pPr>
        <w:spacing w:line="276" w:lineRule="auto"/>
        <w:ind w:firstLine="709"/>
        <w:contextualSpacing/>
        <w:jc w:val="both"/>
        <w:rPr>
          <w:sz w:val="28"/>
          <w:szCs w:val="28"/>
        </w:rPr>
      </w:pPr>
      <w:r w:rsidRPr="00984191">
        <w:rPr>
          <w:sz w:val="28"/>
          <w:szCs w:val="28"/>
        </w:rPr>
        <w:t>Если судьи остановили игру, она должна быть возобновлена:</w:t>
      </w:r>
    </w:p>
    <w:p w14:paraId="3F463E0E" w14:textId="2EDCD8D5" w:rsidR="00591840" w:rsidRPr="00984191" w:rsidRDefault="00591840" w:rsidP="00591840">
      <w:pPr>
        <w:spacing w:line="276" w:lineRule="auto"/>
        <w:ind w:firstLine="709"/>
        <w:contextualSpacing/>
        <w:jc w:val="both"/>
        <w:rPr>
          <w:sz w:val="28"/>
          <w:szCs w:val="28"/>
        </w:rPr>
      </w:pPr>
      <w:r w:rsidRPr="00984191">
        <w:rPr>
          <w:sz w:val="28"/>
          <w:szCs w:val="28"/>
        </w:rPr>
        <w:t>штрафным ударом с места вмешательства</w:t>
      </w:r>
      <w:r w:rsidR="00424369" w:rsidRPr="00984191">
        <w:rPr>
          <w:sz w:val="28"/>
          <w:szCs w:val="28"/>
        </w:rPr>
        <w:t xml:space="preserve"> или пенальти, если вмешательство произошло в штрафной площади</w:t>
      </w:r>
      <w:r w:rsidRPr="00984191">
        <w:rPr>
          <w:sz w:val="28"/>
          <w:szCs w:val="28"/>
        </w:rPr>
        <w:t>;</w:t>
      </w:r>
    </w:p>
    <w:p w14:paraId="04C76E10" w14:textId="1ADF6846" w:rsidR="00591840" w:rsidRPr="00984191" w:rsidRDefault="00591840" w:rsidP="00591840">
      <w:pPr>
        <w:spacing w:line="276" w:lineRule="auto"/>
        <w:ind w:firstLine="709"/>
        <w:contextualSpacing/>
        <w:jc w:val="both"/>
        <w:rPr>
          <w:sz w:val="28"/>
          <w:szCs w:val="28"/>
        </w:rPr>
      </w:pPr>
      <w:r w:rsidRPr="00984191">
        <w:rPr>
          <w:sz w:val="28"/>
          <w:szCs w:val="28"/>
        </w:rPr>
        <w:t>если не было вмешательства – штрафным ударом, выполняемым противоположной командой:</w:t>
      </w:r>
    </w:p>
    <w:p w14:paraId="71D62085" w14:textId="06653D04" w:rsidR="00591840" w:rsidRPr="00984191" w:rsidRDefault="00591840" w:rsidP="00DC2D58">
      <w:pPr>
        <w:spacing w:line="276" w:lineRule="auto"/>
        <w:ind w:firstLine="708"/>
        <w:contextualSpacing/>
        <w:jc w:val="both"/>
        <w:rPr>
          <w:sz w:val="28"/>
          <w:szCs w:val="28"/>
        </w:rPr>
      </w:pPr>
      <w:r w:rsidRPr="00984191">
        <w:rPr>
          <w:sz w:val="28"/>
          <w:szCs w:val="28"/>
        </w:rPr>
        <w:t>с места, где находился мяч в момент остановки игры, если мяч находился на половине поля команды, против которой было совершено нарушение;</w:t>
      </w:r>
    </w:p>
    <w:p w14:paraId="3EAA7DCF" w14:textId="2E5762B2" w:rsidR="00591840" w:rsidRPr="00984191" w:rsidRDefault="00591840" w:rsidP="00DC2D58">
      <w:pPr>
        <w:spacing w:line="276" w:lineRule="auto"/>
        <w:ind w:firstLine="708"/>
        <w:contextualSpacing/>
        <w:jc w:val="both"/>
        <w:rPr>
          <w:sz w:val="28"/>
          <w:szCs w:val="28"/>
        </w:rPr>
      </w:pPr>
      <w:r w:rsidRPr="00984191">
        <w:rPr>
          <w:sz w:val="28"/>
          <w:szCs w:val="28"/>
        </w:rPr>
        <w:t>с центра площадки, если мяч находился на половине площадки команды, совершившей нарушение.</w:t>
      </w:r>
    </w:p>
    <w:p w14:paraId="2DA952D4" w14:textId="77777777" w:rsidR="00591840" w:rsidRPr="00984191" w:rsidRDefault="00591840" w:rsidP="00591840">
      <w:pPr>
        <w:spacing w:line="276" w:lineRule="auto"/>
        <w:ind w:firstLine="709"/>
        <w:contextualSpacing/>
        <w:jc w:val="both"/>
        <w:rPr>
          <w:sz w:val="28"/>
          <w:szCs w:val="28"/>
        </w:rPr>
      </w:pPr>
      <w:r w:rsidRPr="00984191">
        <w:rPr>
          <w:sz w:val="28"/>
          <w:szCs w:val="28"/>
        </w:rPr>
        <w:t>Игрок, который случайно пересекает одну из ограничительных линий площадки и/или покидает площадку в результате игровых действий, не считается совершившим нарушение.</w:t>
      </w:r>
    </w:p>
    <w:p w14:paraId="53DB66AE" w14:textId="69721184" w:rsidR="00591840" w:rsidRPr="00984191" w:rsidRDefault="00591840" w:rsidP="00591840">
      <w:pPr>
        <w:spacing w:line="276" w:lineRule="auto"/>
        <w:ind w:firstLine="709"/>
        <w:contextualSpacing/>
        <w:jc w:val="both"/>
        <w:rPr>
          <w:b/>
          <w:sz w:val="28"/>
          <w:szCs w:val="28"/>
        </w:rPr>
      </w:pPr>
      <w:r w:rsidRPr="00984191">
        <w:rPr>
          <w:b/>
          <w:sz w:val="28"/>
          <w:szCs w:val="28"/>
        </w:rPr>
        <w:t>12. Разрешенное покидание площадки</w:t>
      </w:r>
      <w:r w:rsidR="00ED4700" w:rsidRPr="00984191">
        <w:rPr>
          <w:b/>
          <w:sz w:val="28"/>
          <w:szCs w:val="28"/>
        </w:rPr>
        <w:t>.</w:t>
      </w:r>
    </w:p>
    <w:p w14:paraId="22FF0EFC" w14:textId="77777777" w:rsidR="00591840" w:rsidRPr="00984191" w:rsidRDefault="00591840" w:rsidP="00591840">
      <w:pPr>
        <w:spacing w:line="276" w:lineRule="auto"/>
        <w:ind w:firstLine="709"/>
        <w:contextualSpacing/>
        <w:jc w:val="both"/>
        <w:rPr>
          <w:sz w:val="28"/>
          <w:szCs w:val="28"/>
        </w:rPr>
      </w:pPr>
      <w:r w:rsidRPr="00984191">
        <w:rPr>
          <w:sz w:val="28"/>
          <w:szCs w:val="28"/>
        </w:rPr>
        <w:t>В дополнение к стандартной процедуре замены игрок может покинуть площадку без разрешения судьи в следующих ситуациях:</w:t>
      </w:r>
    </w:p>
    <w:p w14:paraId="2DEE90FF" w14:textId="00AB9508" w:rsidR="00591840" w:rsidRPr="00984191" w:rsidRDefault="00591840" w:rsidP="00591840">
      <w:pPr>
        <w:spacing w:line="276" w:lineRule="auto"/>
        <w:ind w:firstLine="709"/>
        <w:contextualSpacing/>
        <w:jc w:val="both"/>
        <w:rPr>
          <w:sz w:val="28"/>
          <w:szCs w:val="28"/>
        </w:rPr>
      </w:pPr>
      <w:r w:rsidRPr="00984191">
        <w:rPr>
          <w:sz w:val="28"/>
          <w:szCs w:val="28"/>
        </w:rPr>
        <w:t xml:space="preserve">как часть игрового движения, после которого он сразу возвращается на площадку, </w:t>
      </w:r>
      <w:r w:rsidR="00885B61" w:rsidRPr="00984191">
        <w:rPr>
          <w:sz w:val="28"/>
          <w:szCs w:val="28"/>
        </w:rPr>
        <w:t>то есть</w:t>
      </w:r>
      <w:r w:rsidRPr="00984191">
        <w:rPr>
          <w:sz w:val="28"/>
          <w:szCs w:val="28"/>
        </w:rPr>
        <w:t xml:space="preserve"> для того, чтобы сыграть в мяч или обыграть соперника (однако не разрешается покидать площадку и обегать ворота сзади до возвращения на нее с целью обмана соперника; если это происходит, судьи останавливают игру, если преимущество не может быть применено; если они останавливают игру, то должны возобновить ее штрафным ударом; игроку выносится предупреждение за </w:t>
      </w:r>
      <w:r w:rsidR="00424369" w:rsidRPr="00984191">
        <w:rPr>
          <w:sz w:val="28"/>
          <w:szCs w:val="28"/>
        </w:rPr>
        <w:t>неспортивное поведение</w:t>
      </w:r>
      <w:r w:rsidRPr="00984191">
        <w:rPr>
          <w:sz w:val="28"/>
          <w:szCs w:val="28"/>
        </w:rPr>
        <w:t>):</w:t>
      </w:r>
    </w:p>
    <w:p w14:paraId="343D4A00" w14:textId="5C8C7D37" w:rsidR="00591840" w:rsidRPr="00984191" w:rsidRDefault="00591840" w:rsidP="00591840">
      <w:pPr>
        <w:spacing w:line="276" w:lineRule="auto"/>
        <w:ind w:firstLine="709"/>
        <w:contextualSpacing/>
        <w:jc w:val="both"/>
        <w:rPr>
          <w:sz w:val="28"/>
          <w:szCs w:val="28"/>
        </w:rPr>
      </w:pPr>
      <w:r w:rsidRPr="00984191">
        <w:rPr>
          <w:sz w:val="28"/>
          <w:szCs w:val="28"/>
        </w:rPr>
        <w:t>из-за травмы (игроку требуется разрешение одного из судей, чтобы вернуться на площадку, если игрок не был заменен; если у игрока кровоточащая рана, кровотечение должно быть остановлено до того, как игрок вернется на площадку, и он должен быть проверен судьями или одним из других официальных лиц матча);</w:t>
      </w:r>
    </w:p>
    <w:p w14:paraId="2E4CA0CB" w14:textId="3AE7B22A" w:rsidR="00591840" w:rsidRPr="00984191" w:rsidRDefault="00591840" w:rsidP="00591840">
      <w:pPr>
        <w:spacing w:line="276" w:lineRule="auto"/>
        <w:ind w:firstLine="709"/>
        <w:contextualSpacing/>
        <w:jc w:val="both"/>
        <w:rPr>
          <w:sz w:val="28"/>
          <w:szCs w:val="28"/>
        </w:rPr>
      </w:pPr>
      <w:r w:rsidRPr="00984191">
        <w:rPr>
          <w:sz w:val="28"/>
          <w:szCs w:val="28"/>
        </w:rPr>
        <w:lastRenderedPageBreak/>
        <w:t>привести в порядок или надеть обратно свою экипировку (игроку требуется разрешение одного из судей, чтобы вернуться на площадку, если игрок не был заменен, и судьи или одно из других официальных лиц матча должно проверить его экипировку, прежде чем он вернется на площадку.</w:t>
      </w:r>
    </w:p>
    <w:p w14:paraId="4CC14777" w14:textId="65AAD7A3" w:rsidR="00591840" w:rsidRPr="00984191" w:rsidRDefault="00591840" w:rsidP="00591840">
      <w:pPr>
        <w:spacing w:line="276" w:lineRule="auto"/>
        <w:ind w:firstLine="709"/>
        <w:contextualSpacing/>
        <w:jc w:val="both"/>
        <w:rPr>
          <w:b/>
          <w:sz w:val="28"/>
          <w:szCs w:val="28"/>
        </w:rPr>
      </w:pPr>
      <w:r w:rsidRPr="00984191">
        <w:rPr>
          <w:b/>
          <w:sz w:val="28"/>
          <w:szCs w:val="28"/>
        </w:rPr>
        <w:t>13. Неразрешенное покидание площадки</w:t>
      </w:r>
      <w:r w:rsidR="00ED4700" w:rsidRPr="00984191">
        <w:rPr>
          <w:b/>
          <w:sz w:val="28"/>
          <w:szCs w:val="28"/>
        </w:rPr>
        <w:t>.</w:t>
      </w:r>
    </w:p>
    <w:p w14:paraId="2DDF7128" w14:textId="77777777" w:rsidR="00591840" w:rsidRPr="00984191" w:rsidRDefault="00591840" w:rsidP="00591840">
      <w:pPr>
        <w:spacing w:line="276" w:lineRule="auto"/>
        <w:ind w:firstLine="709"/>
        <w:contextualSpacing/>
        <w:jc w:val="both"/>
        <w:rPr>
          <w:sz w:val="28"/>
          <w:szCs w:val="28"/>
        </w:rPr>
      </w:pPr>
      <w:r w:rsidRPr="00984191">
        <w:rPr>
          <w:sz w:val="28"/>
          <w:szCs w:val="28"/>
        </w:rPr>
        <w:t>Если игрок покидает площадку без разрешения одного из судей и по причинам, не разрешенным Правилами игры в пляжный футбол, хронометрист или третий судья дает звуковой сигнал, чтобы сообщить судьям, если преимущество не может быть применено. Если необходимо остановить игру, судьи наказывают команду нарушившего игрока, назначая штрафной удар в пользу противоположной команды. Если применено преимущество, то хронометрист или третий судья должны подать звуковой сигнал при следующей остановке игры. Игрок получает предупреждение за оставление площадки без разрешения судей.</w:t>
      </w:r>
    </w:p>
    <w:p w14:paraId="7004C599" w14:textId="661F7502" w:rsidR="00F93D14" w:rsidRPr="00984191" w:rsidRDefault="00F93D14" w:rsidP="00F93D14">
      <w:pPr>
        <w:spacing w:line="276" w:lineRule="auto"/>
        <w:ind w:firstLine="709"/>
        <w:contextualSpacing/>
        <w:jc w:val="both"/>
        <w:rPr>
          <w:b/>
          <w:sz w:val="28"/>
          <w:szCs w:val="28"/>
        </w:rPr>
      </w:pPr>
      <w:r w:rsidRPr="00984191">
        <w:rPr>
          <w:b/>
          <w:sz w:val="28"/>
          <w:szCs w:val="28"/>
        </w:rPr>
        <w:t>14. Капитан команды</w:t>
      </w:r>
      <w:r w:rsidR="00ED4700" w:rsidRPr="00984191">
        <w:rPr>
          <w:b/>
          <w:sz w:val="28"/>
          <w:szCs w:val="28"/>
        </w:rPr>
        <w:t>.</w:t>
      </w:r>
    </w:p>
    <w:p w14:paraId="45BE91ED" w14:textId="4AF91768" w:rsidR="00F31FE2" w:rsidRPr="00984191" w:rsidRDefault="00F93D14" w:rsidP="00D8028F">
      <w:pPr>
        <w:spacing w:line="276" w:lineRule="auto"/>
        <w:ind w:firstLine="709"/>
        <w:contextualSpacing/>
        <w:jc w:val="both"/>
        <w:rPr>
          <w:b/>
          <w:sz w:val="28"/>
          <w:szCs w:val="28"/>
        </w:rPr>
      </w:pPr>
      <w:r w:rsidRPr="00984191">
        <w:rPr>
          <w:sz w:val="28"/>
          <w:szCs w:val="28"/>
        </w:rPr>
        <w:t>В списке игроков каждой команды должен быть капитан, который носит опознавательную нарукавную повязку. Капитан команды не имеет особого статуса или привилегий, но несет ответственность за поведение команды.</w:t>
      </w:r>
    </w:p>
    <w:p w14:paraId="3F4565F9" w14:textId="06B0BFE6" w:rsidR="00591840" w:rsidRPr="00984191" w:rsidRDefault="00591840" w:rsidP="00591840">
      <w:pPr>
        <w:spacing w:line="276" w:lineRule="auto"/>
        <w:ind w:firstLine="709"/>
        <w:contextualSpacing/>
        <w:jc w:val="both"/>
        <w:rPr>
          <w:b/>
          <w:sz w:val="28"/>
          <w:szCs w:val="28"/>
        </w:rPr>
      </w:pPr>
      <w:r w:rsidRPr="00984191">
        <w:rPr>
          <w:b/>
          <w:sz w:val="28"/>
          <w:szCs w:val="28"/>
        </w:rPr>
        <w:t>15. Прохладительные напитки</w:t>
      </w:r>
      <w:r w:rsidR="00ED4700" w:rsidRPr="00984191">
        <w:rPr>
          <w:b/>
          <w:sz w:val="28"/>
          <w:szCs w:val="28"/>
        </w:rPr>
        <w:t>.</w:t>
      </w:r>
    </w:p>
    <w:p w14:paraId="6465D839" w14:textId="77777777" w:rsidR="00591840" w:rsidRPr="00984191" w:rsidRDefault="00591840" w:rsidP="00591840">
      <w:pPr>
        <w:spacing w:line="276" w:lineRule="auto"/>
        <w:ind w:firstLine="709"/>
        <w:contextualSpacing/>
        <w:jc w:val="both"/>
        <w:rPr>
          <w:sz w:val="28"/>
          <w:szCs w:val="28"/>
        </w:rPr>
      </w:pPr>
      <w:r w:rsidRPr="00984191">
        <w:rPr>
          <w:sz w:val="28"/>
          <w:szCs w:val="28"/>
        </w:rPr>
        <w:t>Судьи разрешают игрокам принимать прохладительные напитки во время остановки матча. Не разрешается бросать на площадку пакеты или любые другие емкости, содержащие жидкость.</w:t>
      </w:r>
    </w:p>
    <w:p w14:paraId="32250096" w14:textId="77777777" w:rsidR="00AA739F" w:rsidRPr="00984191" w:rsidRDefault="00AA739F" w:rsidP="00AA739F">
      <w:pPr>
        <w:spacing w:line="276" w:lineRule="auto"/>
        <w:ind w:firstLine="709"/>
        <w:contextualSpacing/>
        <w:jc w:val="both"/>
        <w:rPr>
          <w:sz w:val="28"/>
          <w:szCs w:val="28"/>
        </w:rPr>
      </w:pPr>
    </w:p>
    <w:p w14:paraId="50945A53" w14:textId="77777777" w:rsidR="00C65C0D" w:rsidRPr="00984191" w:rsidRDefault="00C65C0D" w:rsidP="00ED4700">
      <w:pPr>
        <w:spacing w:line="276" w:lineRule="auto"/>
        <w:contextualSpacing/>
        <w:jc w:val="center"/>
        <w:rPr>
          <w:b/>
          <w:bCs/>
          <w:iCs/>
          <w:sz w:val="28"/>
          <w:szCs w:val="28"/>
        </w:rPr>
      </w:pPr>
      <w:r w:rsidRPr="00984191">
        <w:rPr>
          <w:b/>
          <w:bCs/>
          <w:iCs/>
          <w:sz w:val="28"/>
          <w:szCs w:val="28"/>
        </w:rPr>
        <w:t>ПРАВИЛО 4 – ЭКИПИРОВКА ИГРОКОВ</w:t>
      </w:r>
    </w:p>
    <w:p w14:paraId="665A0834" w14:textId="77777777" w:rsidR="00FF41F7" w:rsidRPr="00984191" w:rsidRDefault="00FF41F7" w:rsidP="001D1B96">
      <w:pPr>
        <w:spacing w:line="276" w:lineRule="auto"/>
        <w:ind w:firstLine="709"/>
        <w:contextualSpacing/>
        <w:jc w:val="both"/>
        <w:rPr>
          <w:b/>
          <w:bCs/>
          <w:iCs/>
          <w:sz w:val="28"/>
          <w:szCs w:val="28"/>
        </w:rPr>
      </w:pPr>
    </w:p>
    <w:p w14:paraId="26F99BDE" w14:textId="461BD67C" w:rsidR="00C65C0D" w:rsidRPr="00984191" w:rsidRDefault="00D66F83" w:rsidP="001D1B96">
      <w:pPr>
        <w:spacing w:line="276" w:lineRule="auto"/>
        <w:ind w:firstLine="709"/>
        <w:contextualSpacing/>
        <w:jc w:val="both"/>
        <w:rPr>
          <w:b/>
          <w:bCs/>
          <w:iCs/>
          <w:sz w:val="28"/>
          <w:szCs w:val="28"/>
        </w:rPr>
      </w:pPr>
      <w:r w:rsidRPr="00984191">
        <w:rPr>
          <w:b/>
          <w:bCs/>
          <w:iCs/>
          <w:sz w:val="28"/>
          <w:szCs w:val="28"/>
        </w:rPr>
        <w:t xml:space="preserve">1. </w:t>
      </w:r>
      <w:r w:rsidR="00ED4700" w:rsidRPr="00984191">
        <w:rPr>
          <w:b/>
          <w:bCs/>
          <w:iCs/>
          <w:sz w:val="28"/>
          <w:szCs w:val="28"/>
        </w:rPr>
        <w:t>Безопасность.</w:t>
      </w:r>
    </w:p>
    <w:p w14:paraId="50DD597B" w14:textId="77777777" w:rsidR="007863FB" w:rsidRPr="00984191" w:rsidRDefault="00C65C0D" w:rsidP="001D1B96">
      <w:pPr>
        <w:spacing w:line="276" w:lineRule="auto"/>
        <w:ind w:firstLine="709"/>
        <w:contextualSpacing/>
        <w:jc w:val="both"/>
        <w:rPr>
          <w:sz w:val="28"/>
          <w:szCs w:val="28"/>
        </w:rPr>
      </w:pPr>
      <w:r w:rsidRPr="00984191">
        <w:rPr>
          <w:sz w:val="28"/>
          <w:szCs w:val="28"/>
        </w:rPr>
        <w:t>Игрок не должен использовать эк</w:t>
      </w:r>
      <w:r w:rsidR="007863FB" w:rsidRPr="00984191">
        <w:rPr>
          <w:sz w:val="28"/>
          <w:szCs w:val="28"/>
        </w:rPr>
        <w:t xml:space="preserve">ипировку или надевать что-либо, </w:t>
      </w:r>
      <w:r w:rsidRPr="00984191">
        <w:rPr>
          <w:sz w:val="28"/>
          <w:szCs w:val="28"/>
        </w:rPr>
        <w:t>представля</w:t>
      </w:r>
      <w:r w:rsidR="007863FB" w:rsidRPr="00984191">
        <w:rPr>
          <w:sz w:val="28"/>
          <w:szCs w:val="28"/>
        </w:rPr>
        <w:t>ющее</w:t>
      </w:r>
      <w:r w:rsidRPr="00984191">
        <w:rPr>
          <w:sz w:val="28"/>
          <w:szCs w:val="28"/>
        </w:rPr>
        <w:t xml:space="preserve"> опасность</w:t>
      </w:r>
    </w:p>
    <w:p w14:paraId="56BEA89C" w14:textId="2402FB10" w:rsidR="007863FB" w:rsidRPr="00984191" w:rsidRDefault="007863FB" w:rsidP="007863FB">
      <w:pPr>
        <w:spacing w:line="276" w:lineRule="auto"/>
        <w:ind w:firstLine="709"/>
        <w:jc w:val="both"/>
        <w:rPr>
          <w:sz w:val="28"/>
          <w:szCs w:val="28"/>
        </w:rPr>
      </w:pPr>
      <w:r w:rsidRPr="00984191">
        <w:rPr>
          <w:sz w:val="28"/>
          <w:szCs w:val="28"/>
        </w:rPr>
        <w:t xml:space="preserve">Любые драгоценности (ожерелья, кольца, браслеты, серьги, кожаные и резиновые ремешки и </w:t>
      </w:r>
      <w:r w:rsidR="00885B61" w:rsidRPr="00984191">
        <w:rPr>
          <w:sz w:val="28"/>
          <w:szCs w:val="28"/>
        </w:rPr>
        <w:t>так далее</w:t>
      </w:r>
      <w:r w:rsidRPr="00984191">
        <w:rPr>
          <w:sz w:val="28"/>
          <w:szCs w:val="28"/>
        </w:rPr>
        <w:t>) запрещены и должны быть сняты. Не разрешается использовать ленту, чтобы их закрыть.</w:t>
      </w:r>
    </w:p>
    <w:p w14:paraId="6B575C35" w14:textId="77777777" w:rsidR="007863FB" w:rsidRPr="00984191" w:rsidRDefault="007863FB" w:rsidP="007863FB">
      <w:pPr>
        <w:spacing w:line="276" w:lineRule="auto"/>
        <w:ind w:firstLine="709"/>
        <w:jc w:val="both"/>
        <w:rPr>
          <w:sz w:val="28"/>
          <w:szCs w:val="28"/>
        </w:rPr>
      </w:pPr>
      <w:r w:rsidRPr="00984191">
        <w:rPr>
          <w:sz w:val="28"/>
          <w:szCs w:val="28"/>
        </w:rPr>
        <w:t>Игроки должны быть осмотрены до начала матча, а запасные – перед выходом на поле. Если игрок надевает или использует неразрешенную/опасную экипировку или ювелирные изделия, судья должен дать указание игроку:</w:t>
      </w:r>
    </w:p>
    <w:p w14:paraId="117960E8" w14:textId="6156E2B0" w:rsidR="007863FB" w:rsidRPr="00984191" w:rsidRDefault="007863FB" w:rsidP="007863FB">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снять этот предмет;</w:t>
      </w:r>
    </w:p>
    <w:p w14:paraId="78875D4C" w14:textId="7F305A13" w:rsidR="007863FB" w:rsidRPr="00984191" w:rsidRDefault="007863FB" w:rsidP="007863FB">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покинуть площадку в момент следующей остановки игры, если игрок не может или не желает выполнить требование.</w:t>
      </w:r>
    </w:p>
    <w:p w14:paraId="7C133593" w14:textId="77777777" w:rsidR="007863FB" w:rsidRPr="00984191" w:rsidRDefault="007863FB" w:rsidP="007863FB">
      <w:pPr>
        <w:spacing w:line="276" w:lineRule="auto"/>
        <w:ind w:firstLine="709"/>
        <w:jc w:val="both"/>
        <w:rPr>
          <w:sz w:val="28"/>
          <w:szCs w:val="28"/>
        </w:rPr>
      </w:pPr>
      <w:r w:rsidRPr="00984191">
        <w:rPr>
          <w:sz w:val="28"/>
          <w:szCs w:val="28"/>
        </w:rPr>
        <w:lastRenderedPageBreak/>
        <w:t>Игрок, отказывающийся выполнить требование или надевающий предмет снова, должен быть предупрежден.</w:t>
      </w:r>
    </w:p>
    <w:p w14:paraId="4E56B178" w14:textId="01A4C336" w:rsidR="006D1408" w:rsidRPr="00984191" w:rsidRDefault="006D1408" w:rsidP="006D1408">
      <w:pPr>
        <w:spacing w:line="276" w:lineRule="auto"/>
        <w:ind w:firstLine="709"/>
        <w:contextualSpacing/>
        <w:jc w:val="both"/>
        <w:rPr>
          <w:b/>
          <w:bCs/>
          <w:iCs/>
          <w:sz w:val="28"/>
          <w:szCs w:val="28"/>
        </w:rPr>
      </w:pPr>
      <w:r w:rsidRPr="00984191">
        <w:rPr>
          <w:b/>
          <w:bCs/>
          <w:iCs/>
          <w:sz w:val="28"/>
          <w:szCs w:val="28"/>
        </w:rPr>
        <w:t>2. </w:t>
      </w:r>
      <w:r w:rsidRPr="00984191">
        <w:rPr>
          <w:b/>
          <w:sz w:val="28"/>
          <w:szCs w:val="28"/>
        </w:rPr>
        <w:t xml:space="preserve">Обязательная </w:t>
      </w:r>
      <w:r w:rsidRPr="00984191">
        <w:rPr>
          <w:b/>
          <w:bCs/>
          <w:iCs/>
          <w:sz w:val="28"/>
          <w:szCs w:val="28"/>
        </w:rPr>
        <w:t>экипировка</w:t>
      </w:r>
      <w:r w:rsidR="00ED4700" w:rsidRPr="00984191">
        <w:rPr>
          <w:b/>
          <w:bCs/>
          <w:iCs/>
          <w:sz w:val="28"/>
          <w:szCs w:val="28"/>
        </w:rPr>
        <w:t>.</w:t>
      </w:r>
    </w:p>
    <w:p w14:paraId="6EE32341" w14:textId="77777777" w:rsidR="006D1408" w:rsidRPr="00984191" w:rsidRDefault="006D1408" w:rsidP="006D1408">
      <w:pPr>
        <w:spacing w:line="276" w:lineRule="auto"/>
        <w:ind w:firstLine="709"/>
        <w:contextualSpacing/>
        <w:jc w:val="both"/>
        <w:rPr>
          <w:sz w:val="28"/>
          <w:szCs w:val="28"/>
        </w:rPr>
      </w:pPr>
      <w:r w:rsidRPr="00984191">
        <w:rPr>
          <w:bCs/>
          <w:sz w:val="28"/>
          <w:szCs w:val="28"/>
        </w:rPr>
        <w:t>Обязательная</w:t>
      </w:r>
      <w:r w:rsidRPr="00984191">
        <w:rPr>
          <w:b/>
          <w:sz w:val="28"/>
          <w:szCs w:val="28"/>
        </w:rPr>
        <w:t xml:space="preserve"> </w:t>
      </w:r>
      <w:r w:rsidRPr="00984191">
        <w:rPr>
          <w:sz w:val="28"/>
          <w:szCs w:val="28"/>
        </w:rPr>
        <w:t>экипировка игрока состоит из следующих отдельных предметов:</w:t>
      </w:r>
    </w:p>
    <w:p w14:paraId="1ACC6C93" w14:textId="73C0BCA1" w:rsidR="006D1408" w:rsidRPr="00984191" w:rsidRDefault="006D1408" w:rsidP="006D1408">
      <w:pPr>
        <w:spacing w:line="276" w:lineRule="auto"/>
        <w:ind w:firstLine="709"/>
        <w:jc w:val="both"/>
        <w:rPr>
          <w:sz w:val="28"/>
          <w:szCs w:val="28"/>
        </w:rPr>
      </w:pPr>
      <w:r w:rsidRPr="00984191">
        <w:rPr>
          <w:sz w:val="28"/>
          <w:szCs w:val="28"/>
        </w:rPr>
        <w:t>футболка с рукавами;</w:t>
      </w:r>
    </w:p>
    <w:p w14:paraId="2F6E15E6" w14:textId="6A9C2E7E" w:rsidR="006D1408" w:rsidRPr="00984191" w:rsidRDefault="006D1408" w:rsidP="006D1408">
      <w:pPr>
        <w:widowControl w:val="0"/>
        <w:spacing w:line="276" w:lineRule="auto"/>
        <w:ind w:firstLine="709"/>
        <w:contextualSpacing/>
        <w:jc w:val="both"/>
        <w:rPr>
          <w:sz w:val="28"/>
          <w:szCs w:val="28"/>
        </w:rPr>
      </w:pPr>
      <w:r w:rsidRPr="00984191">
        <w:rPr>
          <w:sz w:val="28"/>
          <w:szCs w:val="28"/>
        </w:rPr>
        <w:t>шорты; их нельзя подворачивать, и они должны соответствовать профессиональному внешнему виду экипировки игрока.</w:t>
      </w:r>
    </w:p>
    <w:p w14:paraId="2D4AF1DF" w14:textId="1C9F5CA2" w:rsidR="006D1408" w:rsidRPr="00984191" w:rsidRDefault="006D1408" w:rsidP="006D1408">
      <w:pPr>
        <w:spacing w:line="276" w:lineRule="auto"/>
        <w:ind w:firstLine="709"/>
        <w:contextualSpacing/>
        <w:jc w:val="both"/>
        <w:rPr>
          <w:b/>
          <w:bCs/>
          <w:iCs/>
          <w:sz w:val="28"/>
          <w:szCs w:val="28"/>
        </w:rPr>
      </w:pPr>
      <w:r w:rsidRPr="00984191">
        <w:rPr>
          <w:sz w:val="28"/>
          <w:szCs w:val="28"/>
        </w:rPr>
        <w:t>Капитан команды должен носить нарукавную повязку, выданную</w:t>
      </w:r>
      <w:r w:rsidRPr="00984191">
        <w:rPr>
          <w:sz w:val="28"/>
          <w:szCs w:val="28"/>
        </w:rPr>
        <w:br/>
        <w:t>или разрешенную соответствующим организатором соревнований,</w:t>
      </w:r>
      <w:r w:rsidRPr="00984191">
        <w:rPr>
          <w:sz w:val="28"/>
          <w:szCs w:val="28"/>
        </w:rPr>
        <w:br/>
        <w:t>или одноцветную нарукавную повязку, на которой также может быть слово «</w:t>
      </w:r>
      <w:r w:rsidR="00454559" w:rsidRPr="00984191">
        <w:rPr>
          <w:sz w:val="28"/>
          <w:szCs w:val="28"/>
        </w:rPr>
        <w:t>Капитан</w:t>
      </w:r>
      <w:r w:rsidRPr="00984191">
        <w:rPr>
          <w:sz w:val="28"/>
          <w:szCs w:val="28"/>
        </w:rPr>
        <w:t>», или буква «С», или их перевод, которые также должны быть одноцветными.</w:t>
      </w:r>
    </w:p>
    <w:p w14:paraId="2F2DBF45" w14:textId="6B48014D" w:rsidR="00C65C0D" w:rsidRPr="00984191" w:rsidRDefault="00D66F83" w:rsidP="001D1B96">
      <w:pPr>
        <w:spacing w:line="276" w:lineRule="auto"/>
        <w:ind w:firstLine="709"/>
        <w:contextualSpacing/>
        <w:jc w:val="both"/>
        <w:rPr>
          <w:sz w:val="28"/>
          <w:szCs w:val="28"/>
        </w:rPr>
      </w:pPr>
      <w:r w:rsidRPr="00984191">
        <w:rPr>
          <w:b/>
          <w:bCs/>
          <w:sz w:val="28"/>
          <w:szCs w:val="28"/>
        </w:rPr>
        <w:t xml:space="preserve">3. </w:t>
      </w:r>
      <w:r w:rsidR="00C65C0D" w:rsidRPr="00984191">
        <w:rPr>
          <w:b/>
          <w:bCs/>
          <w:sz w:val="28"/>
          <w:szCs w:val="28"/>
        </w:rPr>
        <w:t>Цвета</w:t>
      </w:r>
      <w:r w:rsidR="00ED4700" w:rsidRPr="00984191">
        <w:rPr>
          <w:b/>
          <w:bCs/>
          <w:sz w:val="28"/>
          <w:szCs w:val="28"/>
        </w:rPr>
        <w:t>.</w:t>
      </w:r>
    </w:p>
    <w:p w14:paraId="090F89F2" w14:textId="77777777" w:rsidR="007863FB" w:rsidRPr="00984191" w:rsidRDefault="007863FB" w:rsidP="007863FB">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Две команды должны использовать такие цвета, чтобы отличаться друг от друга и от официальных лиц матча.</w:t>
      </w:r>
    </w:p>
    <w:p w14:paraId="342BAE28" w14:textId="77777777" w:rsidR="007863FB" w:rsidRPr="00984191" w:rsidRDefault="007863FB" w:rsidP="007863FB">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Каждый вратарь должен использовать цвета, которые отличают его от других игроков и официальных лиц матча.</w:t>
      </w:r>
    </w:p>
    <w:p w14:paraId="0AC4F293" w14:textId="77777777" w:rsidR="007863FB" w:rsidRPr="00984191" w:rsidRDefault="007863FB" w:rsidP="007863FB">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футболки двух вратарей одинакового цвета и других нет, судья разрешает начать матч.</w:t>
      </w:r>
    </w:p>
    <w:p w14:paraId="409AB42A" w14:textId="77777777" w:rsidR="007863FB" w:rsidRPr="00984191" w:rsidRDefault="007863FB" w:rsidP="007863FB">
      <w:pPr>
        <w:spacing w:line="276" w:lineRule="auto"/>
        <w:ind w:firstLine="709"/>
        <w:jc w:val="both"/>
        <w:rPr>
          <w:sz w:val="28"/>
          <w:szCs w:val="28"/>
        </w:rPr>
      </w:pPr>
      <w:r w:rsidRPr="00984191">
        <w:rPr>
          <w:sz w:val="28"/>
          <w:szCs w:val="28"/>
        </w:rPr>
        <w:t>Нижние майки должны:</w:t>
      </w:r>
    </w:p>
    <w:p w14:paraId="09FE8308" w14:textId="365E6D88" w:rsidR="007863FB" w:rsidRPr="00984191" w:rsidRDefault="007863FB" w:rsidP="007863FB">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быть однотонными, того же цвета, что и основной цвет рукава футболки </w:t>
      </w:r>
    </w:p>
    <w:p w14:paraId="03F5803C" w14:textId="1EE6224B" w:rsidR="007863FB" w:rsidRPr="00984191" w:rsidRDefault="007863FB" w:rsidP="007863FB">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или иметь узор/цвета, точно повторяющий рукав футболки.</w:t>
      </w:r>
    </w:p>
    <w:p w14:paraId="7C45255B" w14:textId="77777777" w:rsidR="007863FB" w:rsidRPr="00984191" w:rsidRDefault="007863FB" w:rsidP="007863FB">
      <w:pPr>
        <w:spacing w:line="276" w:lineRule="auto"/>
        <w:ind w:firstLine="709"/>
        <w:jc w:val="both"/>
        <w:rPr>
          <w:sz w:val="28"/>
          <w:szCs w:val="28"/>
        </w:rPr>
      </w:pPr>
      <w:proofErr w:type="spellStart"/>
      <w:r w:rsidRPr="00984191">
        <w:rPr>
          <w:sz w:val="28"/>
          <w:szCs w:val="28"/>
        </w:rPr>
        <w:t>Подтрусники</w:t>
      </w:r>
      <w:proofErr w:type="spellEnd"/>
      <w:r w:rsidRPr="00984191">
        <w:rPr>
          <w:sz w:val="28"/>
          <w:szCs w:val="28"/>
        </w:rPr>
        <w:t>/трико должны быть того же цвета, что и основной цвет шорт или нижней части шорт – игроки одной команды должны использовать одинаковые цвета.</w:t>
      </w:r>
    </w:p>
    <w:p w14:paraId="03B710AB" w14:textId="77777777"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Регламент соревнований может обязывать лиц, находящихся в технической зоне, за исключением запасных, носить одежду, отличающуюся по цвету от одежды игроков и официальных лиц матча.</w:t>
      </w:r>
    </w:p>
    <w:p w14:paraId="2107264C" w14:textId="7DBE5BBA" w:rsidR="007863FB" w:rsidRPr="00984191" w:rsidRDefault="007863FB" w:rsidP="00DA1C14">
      <w:pPr>
        <w:shd w:val="clear" w:color="auto" w:fill="FFFFFF" w:themeFill="background1"/>
        <w:spacing w:line="276" w:lineRule="auto"/>
        <w:ind w:firstLine="709"/>
        <w:jc w:val="both"/>
        <w:rPr>
          <w:b/>
          <w:sz w:val="28"/>
          <w:szCs w:val="28"/>
        </w:rPr>
      </w:pPr>
      <w:r w:rsidRPr="00984191">
        <w:rPr>
          <w:b/>
          <w:sz w:val="28"/>
          <w:szCs w:val="28"/>
        </w:rPr>
        <w:t>4. Прочая экипировка</w:t>
      </w:r>
      <w:r w:rsidR="00ED4700" w:rsidRPr="00984191">
        <w:rPr>
          <w:b/>
          <w:sz w:val="28"/>
          <w:szCs w:val="28"/>
        </w:rPr>
        <w:t>.</w:t>
      </w:r>
    </w:p>
    <w:p w14:paraId="2A54F19A" w14:textId="77777777" w:rsidR="00DA1C14" w:rsidRPr="00984191" w:rsidRDefault="00DA1C14" w:rsidP="00DA1C14">
      <w:pPr>
        <w:shd w:val="clear" w:color="auto" w:fill="FFFFFF" w:themeFill="background1"/>
        <w:spacing w:line="276" w:lineRule="auto"/>
        <w:ind w:firstLine="709"/>
        <w:jc w:val="both"/>
        <w:rPr>
          <w:sz w:val="28"/>
          <w:szCs w:val="28"/>
        </w:rPr>
      </w:pPr>
      <w:r w:rsidRPr="00984191">
        <w:rPr>
          <w:sz w:val="28"/>
          <w:szCs w:val="28"/>
        </w:rPr>
        <w:t>Разрешается использование безопасной защитной экипировки – например, шлемов, масок для лица, наколенников и налокотников, изготовленных из мягких, облегченных набивных материалов, а также вратарских кепок и спортивных очков. Вратари могут надевать спортивные штаны. Как и в случае с шортами, их нельзя подворачивать, и они должны соответствовать профессиональному внешнему виду экипировки игрока.</w:t>
      </w:r>
    </w:p>
    <w:p w14:paraId="17C55912" w14:textId="77777777" w:rsidR="00DA1C14" w:rsidRPr="00984191" w:rsidRDefault="00DA1C14" w:rsidP="00DA1C14">
      <w:pPr>
        <w:shd w:val="clear" w:color="auto" w:fill="FFFFFF" w:themeFill="background1"/>
        <w:spacing w:line="276" w:lineRule="auto"/>
        <w:ind w:firstLine="709"/>
        <w:jc w:val="both"/>
        <w:rPr>
          <w:sz w:val="28"/>
          <w:szCs w:val="28"/>
        </w:rPr>
      </w:pPr>
      <w:r w:rsidRPr="00984191">
        <w:rPr>
          <w:sz w:val="28"/>
          <w:szCs w:val="28"/>
        </w:rPr>
        <w:t>Обувь не допускается.</w:t>
      </w:r>
    </w:p>
    <w:p w14:paraId="08F6BCE4" w14:textId="77777777" w:rsidR="007863FB" w:rsidRPr="00984191" w:rsidRDefault="007863FB" w:rsidP="00DA1C14">
      <w:pPr>
        <w:shd w:val="clear" w:color="auto" w:fill="FFFFFF" w:themeFill="background1"/>
        <w:spacing w:line="276" w:lineRule="auto"/>
        <w:ind w:firstLine="709"/>
        <w:jc w:val="both"/>
        <w:rPr>
          <w:sz w:val="28"/>
          <w:szCs w:val="28"/>
        </w:rPr>
      </w:pPr>
      <w:r w:rsidRPr="00984191">
        <w:rPr>
          <w:sz w:val="28"/>
          <w:szCs w:val="28"/>
        </w:rPr>
        <w:lastRenderedPageBreak/>
        <w:t>Допускаются эластичные крепления стопы при условии, что они не полностью закрывают пятки или пальцы ног.</w:t>
      </w:r>
    </w:p>
    <w:p w14:paraId="7CB936E3" w14:textId="32DEB262" w:rsidR="007863FB" w:rsidRPr="00984191" w:rsidRDefault="00ED4700" w:rsidP="000F466E">
      <w:pPr>
        <w:shd w:val="clear" w:color="auto" w:fill="FFFFFF" w:themeFill="background1"/>
        <w:spacing w:line="276" w:lineRule="auto"/>
        <w:ind w:firstLine="709"/>
        <w:jc w:val="both"/>
        <w:rPr>
          <w:b/>
          <w:sz w:val="28"/>
          <w:szCs w:val="28"/>
        </w:rPr>
      </w:pPr>
      <w:r w:rsidRPr="00984191">
        <w:rPr>
          <w:b/>
          <w:sz w:val="28"/>
          <w:szCs w:val="28"/>
        </w:rPr>
        <w:t xml:space="preserve">4.1. </w:t>
      </w:r>
      <w:r w:rsidR="007863FB" w:rsidRPr="00984191">
        <w:rPr>
          <w:b/>
          <w:sz w:val="28"/>
          <w:szCs w:val="28"/>
        </w:rPr>
        <w:t>Накидки</w:t>
      </w:r>
      <w:r w:rsidRPr="00984191">
        <w:rPr>
          <w:b/>
          <w:sz w:val="28"/>
          <w:szCs w:val="28"/>
        </w:rPr>
        <w:t>.</w:t>
      </w:r>
    </w:p>
    <w:p w14:paraId="687BAE47" w14:textId="77777777"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 xml:space="preserve">Накидка должна быть надета поверх футболки, чтобы идентифицировать запасных. </w:t>
      </w:r>
    </w:p>
    <w:p w14:paraId="6BD9D7E5" w14:textId="77777777"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Накидки должны отличаться по цвету от футболок обеих команд и накидок команды-соперника.</w:t>
      </w:r>
    </w:p>
    <w:p w14:paraId="1F3C60EF" w14:textId="33452163" w:rsidR="007863FB" w:rsidRPr="00984191" w:rsidRDefault="00ED4700" w:rsidP="000F466E">
      <w:pPr>
        <w:shd w:val="clear" w:color="auto" w:fill="FFFFFF" w:themeFill="background1"/>
        <w:spacing w:line="276" w:lineRule="auto"/>
        <w:ind w:firstLine="709"/>
        <w:jc w:val="both"/>
        <w:rPr>
          <w:b/>
          <w:sz w:val="28"/>
          <w:szCs w:val="28"/>
        </w:rPr>
      </w:pPr>
      <w:r w:rsidRPr="00984191">
        <w:rPr>
          <w:b/>
          <w:sz w:val="28"/>
          <w:szCs w:val="28"/>
        </w:rPr>
        <w:t xml:space="preserve">4.2. </w:t>
      </w:r>
      <w:r w:rsidR="007863FB" w:rsidRPr="00984191">
        <w:rPr>
          <w:b/>
          <w:sz w:val="28"/>
          <w:szCs w:val="28"/>
        </w:rPr>
        <w:t>Головные уборы</w:t>
      </w:r>
      <w:r w:rsidRPr="00984191">
        <w:rPr>
          <w:b/>
          <w:sz w:val="28"/>
          <w:szCs w:val="28"/>
        </w:rPr>
        <w:t>.</w:t>
      </w:r>
    </w:p>
    <w:p w14:paraId="6A5F644C" w14:textId="77777777"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Если используются головные уборы (исключая вратарскую кепку), они должны:</w:t>
      </w:r>
    </w:p>
    <w:p w14:paraId="6897AFA4" w14:textId="7842DEBD"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 xml:space="preserve"> быть черного цвета или основного цвета футболки (при условии, что игроки одной команды используют одинаковый цвет); </w:t>
      </w:r>
    </w:p>
    <w:p w14:paraId="1E3A2655" w14:textId="088C3EFC"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 xml:space="preserve">соответствовать профессиональному внешнему виду экипировки игроков; </w:t>
      </w:r>
    </w:p>
    <w:p w14:paraId="37DD591B" w14:textId="79ED17FF"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 xml:space="preserve">не прикрепляться к футболке; </w:t>
      </w:r>
    </w:p>
    <w:p w14:paraId="41B02C90" w14:textId="062CC893"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 xml:space="preserve">не представлять опасности как для надевающего его игрока, так и для других игроков (например, из-за застегивающего/расстегивающего механизма вокруг шеи); </w:t>
      </w:r>
    </w:p>
    <w:p w14:paraId="19B73A6B" w14:textId="5103D2DD" w:rsidR="00F31FE2" w:rsidRPr="00D8028F" w:rsidRDefault="007863FB" w:rsidP="00D8028F">
      <w:pPr>
        <w:shd w:val="clear" w:color="auto" w:fill="FFFFFF" w:themeFill="background1"/>
        <w:spacing w:line="276" w:lineRule="auto"/>
        <w:ind w:firstLine="709"/>
        <w:jc w:val="both"/>
        <w:rPr>
          <w:sz w:val="28"/>
          <w:szCs w:val="28"/>
        </w:rPr>
      </w:pPr>
      <w:r w:rsidRPr="00984191">
        <w:rPr>
          <w:sz w:val="28"/>
          <w:szCs w:val="28"/>
        </w:rPr>
        <w:t>не иметь никаких выступающих частей (торчащих элементов).</w:t>
      </w:r>
    </w:p>
    <w:p w14:paraId="08A363C5" w14:textId="2DF48C4D" w:rsidR="007863FB" w:rsidRPr="00984191" w:rsidRDefault="00ED4700" w:rsidP="000F466E">
      <w:pPr>
        <w:shd w:val="clear" w:color="auto" w:fill="FFFFFF" w:themeFill="background1"/>
        <w:spacing w:line="276" w:lineRule="auto"/>
        <w:ind w:firstLine="709"/>
        <w:jc w:val="both"/>
        <w:rPr>
          <w:b/>
          <w:sz w:val="28"/>
          <w:szCs w:val="28"/>
        </w:rPr>
      </w:pPr>
      <w:r w:rsidRPr="00984191">
        <w:rPr>
          <w:b/>
          <w:sz w:val="28"/>
          <w:szCs w:val="28"/>
        </w:rPr>
        <w:t xml:space="preserve">4.3. </w:t>
      </w:r>
      <w:r w:rsidR="007863FB" w:rsidRPr="00984191">
        <w:rPr>
          <w:b/>
          <w:sz w:val="28"/>
          <w:szCs w:val="28"/>
        </w:rPr>
        <w:t>Наколенники и налокотники</w:t>
      </w:r>
      <w:r w:rsidRPr="00984191">
        <w:rPr>
          <w:b/>
          <w:sz w:val="28"/>
          <w:szCs w:val="28"/>
        </w:rPr>
        <w:t>.</w:t>
      </w:r>
    </w:p>
    <w:p w14:paraId="7F372AB8" w14:textId="77777777"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Если используются наколенники и налокотники, они должны быть того же цвета, что и основной цвет рукава футболки (налокотники) или шорт/спортивных штанов (наколенники), и не должны чрезмерно выступать. Когда невозможно подобрать соответствующие цвета, можно использовать черные или белые налокотники и наколенники с рукавами футболки/шортами (или спортивных штанов, если они используются) любого цвета. Когда используются налокотники и наколенники, не соответствующие цвету рукава футболки/шорт (или спортивных штанов), должны быть одного цвета (черного или белого).</w:t>
      </w:r>
    </w:p>
    <w:p w14:paraId="026ED0DB" w14:textId="7B554817" w:rsidR="007863FB" w:rsidRPr="00984191" w:rsidRDefault="00ED4700" w:rsidP="000F466E">
      <w:pPr>
        <w:shd w:val="clear" w:color="auto" w:fill="FFFFFF" w:themeFill="background1"/>
        <w:spacing w:line="276" w:lineRule="auto"/>
        <w:ind w:firstLine="709"/>
        <w:jc w:val="both"/>
        <w:rPr>
          <w:b/>
          <w:sz w:val="28"/>
          <w:szCs w:val="28"/>
        </w:rPr>
      </w:pPr>
      <w:r w:rsidRPr="00984191">
        <w:rPr>
          <w:b/>
          <w:sz w:val="28"/>
          <w:szCs w:val="28"/>
        </w:rPr>
        <w:t xml:space="preserve">4.4. </w:t>
      </w:r>
      <w:r w:rsidR="007863FB" w:rsidRPr="00984191">
        <w:rPr>
          <w:b/>
          <w:sz w:val="28"/>
          <w:szCs w:val="28"/>
        </w:rPr>
        <w:t>Электронные средства связи</w:t>
      </w:r>
      <w:r w:rsidRPr="00984191">
        <w:rPr>
          <w:b/>
          <w:sz w:val="28"/>
          <w:szCs w:val="28"/>
        </w:rPr>
        <w:t>.</w:t>
      </w:r>
    </w:p>
    <w:p w14:paraId="704F0659" w14:textId="77777777"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Игрокам (включая запасных и удаленных) не разрешается надевать или  использовать любые виды электронного или коммуникационного оборудования (кроме тех случаев, когда разрешены электронные системы отслеживания эффективности).</w:t>
      </w:r>
    </w:p>
    <w:p w14:paraId="22B3654B" w14:textId="77777777"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 xml:space="preserve">Использование электронного или коммуникационного оборудования официальными лицами команды разрешается, когда это непосредственно связано со здоровьем и безопасностью игроков или по тактическим/тренерским причинам, но может быть использовано только небольшое ручное мобильное оборудование (например, микрофон, </w:t>
      </w:r>
      <w:r w:rsidRPr="00984191">
        <w:rPr>
          <w:sz w:val="28"/>
          <w:szCs w:val="28"/>
        </w:rPr>
        <w:lastRenderedPageBreak/>
        <w:t>наушники, мобильный телефон/смартфон, смарт-часы, планшет, ноутбук). Официальное лицо команды, которое использует недопустимое оборудование или ведет себя ненадлежащим образом в результате использования электронного или коммуникационного оборудования, будет удалено из технической зоны.</w:t>
      </w:r>
    </w:p>
    <w:p w14:paraId="5741BA72" w14:textId="0C4631C1" w:rsidR="007863FB" w:rsidRPr="00984191" w:rsidRDefault="00ED4700" w:rsidP="000F466E">
      <w:pPr>
        <w:shd w:val="clear" w:color="auto" w:fill="FFFFFF" w:themeFill="background1"/>
        <w:spacing w:line="276" w:lineRule="auto"/>
        <w:ind w:firstLine="709"/>
        <w:jc w:val="both"/>
        <w:rPr>
          <w:b/>
          <w:sz w:val="28"/>
          <w:szCs w:val="28"/>
        </w:rPr>
      </w:pPr>
      <w:r w:rsidRPr="00984191">
        <w:rPr>
          <w:b/>
          <w:sz w:val="28"/>
          <w:szCs w:val="28"/>
        </w:rPr>
        <w:t xml:space="preserve">4.5. </w:t>
      </w:r>
      <w:r w:rsidR="007863FB" w:rsidRPr="00984191">
        <w:rPr>
          <w:b/>
          <w:sz w:val="28"/>
          <w:szCs w:val="28"/>
        </w:rPr>
        <w:t>Электронные системы от</w:t>
      </w:r>
      <w:r w:rsidRPr="00984191">
        <w:rPr>
          <w:b/>
          <w:sz w:val="28"/>
          <w:szCs w:val="28"/>
        </w:rPr>
        <w:t>слеживания эффективности (EPTS).</w:t>
      </w:r>
    </w:p>
    <w:p w14:paraId="0F9A9D34" w14:textId="77777777"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Если надеваемая аппаратура (WT), являющаяся частью EPTS, используется в матчах официальных соревнований, проводимых под эгидой ФИФА, конфедераций или национальных ассоциаций, организатор соревнований должен гарантировать, что аппаратура, прикрепленная к экипировке игроков, не является опасной и соответствует требованиям к надеваемой EPTS согласно Программе качества ФИФА для EPTS.</w:t>
      </w:r>
    </w:p>
    <w:p w14:paraId="398D9C0C" w14:textId="77777777" w:rsidR="007863FB" w:rsidRPr="00984191" w:rsidRDefault="007863FB" w:rsidP="000F466E">
      <w:pPr>
        <w:shd w:val="clear" w:color="auto" w:fill="FFFFFF" w:themeFill="background1"/>
        <w:spacing w:line="276" w:lineRule="auto"/>
        <w:ind w:firstLine="709"/>
        <w:jc w:val="both"/>
        <w:rPr>
          <w:sz w:val="28"/>
          <w:szCs w:val="28"/>
        </w:rPr>
      </w:pPr>
      <w:r w:rsidRPr="00984191">
        <w:rPr>
          <w:sz w:val="28"/>
          <w:szCs w:val="28"/>
        </w:rPr>
        <w:t>Если EPTS предоставляется организатором матча или соревнований, он несет</w:t>
      </w:r>
      <w:r w:rsidR="000F466E" w:rsidRPr="00984191">
        <w:rPr>
          <w:sz w:val="28"/>
          <w:szCs w:val="28"/>
        </w:rPr>
        <w:t xml:space="preserve"> </w:t>
      </w:r>
      <w:r w:rsidRPr="00984191">
        <w:rPr>
          <w:sz w:val="28"/>
          <w:szCs w:val="28"/>
        </w:rPr>
        <w:t>ответственность за обеспечение точности и надежности информации и данных,</w:t>
      </w:r>
      <w:r w:rsidR="000F466E" w:rsidRPr="00984191">
        <w:rPr>
          <w:sz w:val="28"/>
          <w:szCs w:val="28"/>
        </w:rPr>
        <w:t xml:space="preserve"> </w:t>
      </w:r>
      <w:r w:rsidRPr="00984191">
        <w:rPr>
          <w:sz w:val="28"/>
          <w:szCs w:val="28"/>
        </w:rPr>
        <w:t>которые предоставляются от EPTS в техническую зону во время матчей.</w:t>
      </w:r>
      <w:r w:rsidR="000F466E" w:rsidRPr="00984191">
        <w:rPr>
          <w:sz w:val="28"/>
          <w:szCs w:val="28"/>
        </w:rPr>
        <w:t xml:space="preserve"> </w:t>
      </w:r>
    </w:p>
    <w:p w14:paraId="5E5F84F1" w14:textId="1ABD5037" w:rsidR="00F31FE2" w:rsidRPr="00D8028F" w:rsidRDefault="007863FB" w:rsidP="00D8028F">
      <w:pPr>
        <w:shd w:val="clear" w:color="auto" w:fill="FFFFFF" w:themeFill="background1"/>
        <w:spacing w:line="276" w:lineRule="auto"/>
        <w:ind w:firstLine="709"/>
        <w:jc w:val="both"/>
        <w:rPr>
          <w:sz w:val="28"/>
          <w:szCs w:val="28"/>
        </w:rPr>
      </w:pPr>
      <w:r w:rsidRPr="00984191">
        <w:rPr>
          <w:sz w:val="28"/>
          <w:szCs w:val="28"/>
        </w:rPr>
        <w:t>Программа качества ФИФА для EPTS поддерживает организаторов соревнований в процессе утверждения надежных и точных EPTS.</w:t>
      </w:r>
    </w:p>
    <w:p w14:paraId="3BF06581" w14:textId="6B956C10" w:rsidR="007863FB" w:rsidRPr="00984191" w:rsidRDefault="007863FB" w:rsidP="000F466E">
      <w:pPr>
        <w:shd w:val="clear" w:color="auto" w:fill="FFFFFF" w:themeFill="background1"/>
        <w:spacing w:line="276" w:lineRule="auto"/>
        <w:ind w:firstLine="709"/>
        <w:jc w:val="both"/>
        <w:rPr>
          <w:b/>
          <w:sz w:val="28"/>
          <w:szCs w:val="28"/>
        </w:rPr>
      </w:pPr>
      <w:r w:rsidRPr="00984191">
        <w:rPr>
          <w:b/>
          <w:sz w:val="28"/>
          <w:szCs w:val="28"/>
        </w:rPr>
        <w:t>5. Слоганы, з</w:t>
      </w:r>
      <w:r w:rsidR="00ED4700" w:rsidRPr="00984191">
        <w:rPr>
          <w:b/>
          <w:sz w:val="28"/>
          <w:szCs w:val="28"/>
        </w:rPr>
        <w:t>аявления, изображения и реклама.</w:t>
      </w:r>
    </w:p>
    <w:p w14:paraId="1072C867" w14:textId="77777777" w:rsidR="007863FB" w:rsidRPr="00984191" w:rsidRDefault="007863FB" w:rsidP="007863FB">
      <w:pPr>
        <w:spacing w:line="276" w:lineRule="auto"/>
        <w:ind w:firstLine="709"/>
        <w:jc w:val="both"/>
        <w:rPr>
          <w:sz w:val="28"/>
          <w:szCs w:val="28"/>
        </w:rPr>
      </w:pPr>
      <w:r w:rsidRPr="00984191">
        <w:rPr>
          <w:sz w:val="28"/>
          <w:szCs w:val="28"/>
        </w:rPr>
        <w:t>На экипировке не должно быть никаких политических, религиозных или</w:t>
      </w:r>
      <w:r w:rsidR="000F466E" w:rsidRPr="00984191">
        <w:rPr>
          <w:sz w:val="28"/>
          <w:szCs w:val="28"/>
        </w:rPr>
        <w:t xml:space="preserve"> </w:t>
      </w:r>
      <w:r w:rsidRPr="00984191">
        <w:rPr>
          <w:sz w:val="28"/>
          <w:szCs w:val="28"/>
        </w:rPr>
        <w:t>персональных слоганов, заявлений или изображений. Игроки не должны</w:t>
      </w:r>
      <w:r w:rsidR="000F466E" w:rsidRPr="00984191">
        <w:rPr>
          <w:sz w:val="28"/>
          <w:szCs w:val="28"/>
        </w:rPr>
        <w:t xml:space="preserve"> </w:t>
      </w:r>
      <w:r w:rsidRPr="00984191">
        <w:rPr>
          <w:sz w:val="28"/>
          <w:szCs w:val="28"/>
        </w:rPr>
        <w:t xml:space="preserve">показывать нижние майки и </w:t>
      </w:r>
      <w:proofErr w:type="spellStart"/>
      <w:r w:rsidRPr="00984191">
        <w:rPr>
          <w:sz w:val="28"/>
          <w:szCs w:val="28"/>
        </w:rPr>
        <w:t>подтрусники</w:t>
      </w:r>
      <w:proofErr w:type="spellEnd"/>
      <w:r w:rsidRPr="00984191">
        <w:rPr>
          <w:sz w:val="28"/>
          <w:szCs w:val="28"/>
        </w:rPr>
        <w:t>/трико для демонстрации политических,</w:t>
      </w:r>
      <w:r w:rsidR="000F466E" w:rsidRPr="00984191">
        <w:rPr>
          <w:sz w:val="28"/>
          <w:szCs w:val="28"/>
        </w:rPr>
        <w:t xml:space="preserve"> </w:t>
      </w:r>
      <w:r w:rsidRPr="00984191">
        <w:rPr>
          <w:sz w:val="28"/>
          <w:szCs w:val="28"/>
        </w:rPr>
        <w:t>религиозных, персональных слоганов, заявлений или изображений, или любой</w:t>
      </w:r>
      <w:r w:rsidR="000F466E" w:rsidRPr="00984191">
        <w:rPr>
          <w:sz w:val="28"/>
          <w:szCs w:val="28"/>
        </w:rPr>
        <w:t xml:space="preserve"> </w:t>
      </w:r>
      <w:r w:rsidRPr="00984191">
        <w:rPr>
          <w:sz w:val="28"/>
          <w:szCs w:val="28"/>
        </w:rPr>
        <w:t>другой рекламы, кроме логотипа производителя. За любое нарушение к игроку</w:t>
      </w:r>
      <w:r w:rsidR="000F466E" w:rsidRPr="00984191">
        <w:rPr>
          <w:sz w:val="28"/>
          <w:szCs w:val="28"/>
        </w:rPr>
        <w:t xml:space="preserve"> </w:t>
      </w:r>
      <w:r w:rsidRPr="00984191">
        <w:rPr>
          <w:sz w:val="28"/>
          <w:szCs w:val="28"/>
        </w:rPr>
        <w:t>и/или команде будут применены санкции организатором соревнований,</w:t>
      </w:r>
      <w:r w:rsidR="000F466E" w:rsidRPr="00984191">
        <w:rPr>
          <w:sz w:val="28"/>
          <w:szCs w:val="28"/>
        </w:rPr>
        <w:t xml:space="preserve"> </w:t>
      </w:r>
      <w:r w:rsidRPr="00984191">
        <w:rPr>
          <w:sz w:val="28"/>
          <w:szCs w:val="28"/>
        </w:rPr>
        <w:t>национальной футбольной ассоциацией или ФИФА.</w:t>
      </w:r>
    </w:p>
    <w:p w14:paraId="1E7ED649" w14:textId="5BA500C0" w:rsidR="007863FB" w:rsidRPr="00984191" w:rsidRDefault="00ED4700" w:rsidP="007863FB">
      <w:pPr>
        <w:spacing w:line="276" w:lineRule="auto"/>
        <w:ind w:firstLine="709"/>
        <w:jc w:val="both"/>
        <w:rPr>
          <w:b/>
          <w:sz w:val="28"/>
          <w:szCs w:val="28"/>
        </w:rPr>
      </w:pPr>
      <w:r w:rsidRPr="00984191">
        <w:rPr>
          <w:b/>
          <w:sz w:val="28"/>
          <w:szCs w:val="28"/>
        </w:rPr>
        <w:t xml:space="preserve">5.1. </w:t>
      </w:r>
      <w:r w:rsidR="007863FB" w:rsidRPr="00984191">
        <w:rPr>
          <w:b/>
          <w:sz w:val="28"/>
          <w:szCs w:val="28"/>
        </w:rPr>
        <w:t>Принципы</w:t>
      </w:r>
      <w:r w:rsidRPr="00984191">
        <w:rPr>
          <w:b/>
          <w:sz w:val="28"/>
          <w:szCs w:val="28"/>
        </w:rPr>
        <w:t>.</w:t>
      </w:r>
    </w:p>
    <w:p w14:paraId="02EF7136" w14:textId="77777777" w:rsidR="007863FB" w:rsidRPr="00984191" w:rsidRDefault="007863FB" w:rsidP="007863FB">
      <w:pPr>
        <w:spacing w:line="276" w:lineRule="auto"/>
        <w:ind w:firstLine="709"/>
        <w:jc w:val="both"/>
        <w:rPr>
          <w:sz w:val="28"/>
          <w:szCs w:val="28"/>
        </w:rPr>
      </w:pPr>
      <w:r w:rsidRPr="00984191">
        <w:rPr>
          <w:sz w:val="28"/>
          <w:szCs w:val="28"/>
        </w:rPr>
        <w:t>Правило 4 применяется ко всей экипировке (включая одежду) игроков и</w:t>
      </w:r>
      <w:r w:rsidR="000F466E" w:rsidRPr="00984191">
        <w:rPr>
          <w:sz w:val="28"/>
          <w:szCs w:val="28"/>
        </w:rPr>
        <w:t xml:space="preserve"> </w:t>
      </w:r>
      <w:r w:rsidRPr="00984191">
        <w:rPr>
          <w:sz w:val="28"/>
          <w:szCs w:val="28"/>
        </w:rPr>
        <w:t>запасных; эти принципы также применяются ко всем официальным лицам команды в технической зоне.</w:t>
      </w:r>
    </w:p>
    <w:p w14:paraId="36D6CB0E" w14:textId="77777777" w:rsidR="007863FB" w:rsidRPr="00984191" w:rsidRDefault="007863FB" w:rsidP="007863FB">
      <w:pPr>
        <w:spacing w:line="276" w:lineRule="auto"/>
        <w:ind w:firstLine="709"/>
        <w:jc w:val="both"/>
        <w:rPr>
          <w:sz w:val="28"/>
          <w:szCs w:val="28"/>
        </w:rPr>
      </w:pPr>
      <w:r w:rsidRPr="00984191">
        <w:rPr>
          <w:sz w:val="28"/>
          <w:szCs w:val="28"/>
        </w:rPr>
        <w:t xml:space="preserve">Нижеперечисленное (обычно) разрешается: </w:t>
      </w:r>
    </w:p>
    <w:p w14:paraId="6938B8E5" w14:textId="7006CBE2" w:rsidR="007863FB" w:rsidRPr="00984191" w:rsidRDefault="007863FB" w:rsidP="007863FB">
      <w:pPr>
        <w:spacing w:line="276" w:lineRule="auto"/>
        <w:ind w:firstLine="709"/>
        <w:jc w:val="both"/>
        <w:rPr>
          <w:sz w:val="28"/>
          <w:szCs w:val="28"/>
        </w:rPr>
      </w:pPr>
      <w:r w:rsidRPr="00984191">
        <w:rPr>
          <w:sz w:val="28"/>
          <w:szCs w:val="28"/>
        </w:rPr>
        <w:t xml:space="preserve">игровой номер, имя, герб/логотип команды, инициативные слоганы/эмблемы, пропагандирующие игру в пляжный футбол, уважение и целостность игры, а также любая реклама, разрешенная регламентом соревнований или правилами национальной футбольной ассоциации, </w:t>
      </w:r>
      <w:r w:rsidR="000F466E" w:rsidRPr="00984191">
        <w:rPr>
          <w:sz w:val="28"/>
          <w:szCs w:val="28"/>
        </w:rPr>
        <w:t>конфедерации или ФИФА;</w:t>
      </w:r>
    </w:p>
    <w:p w14:paraId="401A0DBF" w14:textId="5AD232EA" w:rsidR="007863FB" w:rsidRPr="00984191" w:rsidRDefault="007863FB" w:rsidP="007863FB">
      <w:pPr>
        <w:spacing w:line="276" w:lineRule="auto"/>
        <w:ind w:firstLine="709"/>
        <w:jc w:val="both"/>
        <w:rPr>
          <w:sz w:val="28"/>
          <w:szCs w:val="28"/>
        </w:rPr>
      </w:pPr>
      <w:r w:rsidRPr="00984191">
        <w:rPr>
          <w:sz w:val="28"/>
          <w:szCs w:val="28"/>
        </w:rPr>
        <w:t>информация о матче: играющие команды, дата, соревнование/событие, место проведения</w:t>
      </w:r>
      <w:r w:rsidR="000F466E" w:rsidRPr="00984191">
        <w:rPr>
          <w:sz w:val="28"/>
          <w:szCs w:val="28"/>
        </w:rPr>
        <w:t>;</w:t>
      </w:r>
    </w:p>
    <w:p w14:paraId="428E2916" w14:textId="77777777" w:rsidR="007863FB" w:rsidRPr="00984191" w:rsidRDefault="007863FB" w:rsidP="007863FB">
      <w:pPr>
        <w:spacing w:line="276" w:lineRule="auto"/>
        <w:ind w:firstLine="709"/>
        <w:jc w:val="both"/>
        <w:rPr>
          <w:sz w:val="28"/>
          <w:szCs w:val="28"/>
        </w:rPr>
      </w:pPr>
      <w:r w:rsidRPr="00984191">
        <w:rPr>
          <w:sz w:val="28"/>
          <w:szCs w:val="28"/>
        </w:rPr>
        <w:lastRenderedPageBreak/>
        <w:t xml:space="preserve">Разрешенные слоганы, заявления или изображения должны располагаться на передней стороне футболки и/или нарукавной повязке. </w:t>
      </w:r>
    </w:p>
    <w:p w14:paraId="62CAFC85" w14:textId="77777777" w:rsidR="007863FB" w:rsidRPr="00984191" w:rsidRDefault="007863FB" w:rsidP="007863FB">
      <w:pPr>
        <w:spacing w:line="276" w:lineRule="auto"/>
        <w:ind w:firstLine="709"/>
        <w:jc w:val="both"/>
        <w:rPr>
          <w:sz w:val="28"/>
          <w:szCs w:val="28"/>
        </w:rPr>
      </w:pPr>
      <w:r w:rsidRPr="00984191">
        <w:rPr>
          <w:sz w:val="28"/>
          <w:szCs w:val="28"/>
        </w:rPr>
        <w:t>В некоторых случаях слоганы, заявления или изображения могут находиться только на капитанской повязке</w:t>
      </w:r>
    </w:p>
    <w:p w14:paraId="204657C1" w14:textId="65BD298F" w:rsidR="007863FB" w:rsidRPr="00984191" w:rsidRDefault="00ED4700" w:rsidP="007863FB">
      <w:pPr>
        <w:spacing w:line="276" w:lineRule="auto"/>
        <w:ind w:firstLine="709"/>
        <w:jc w:val="both"/>
        <w:rPr>
          <w:b/>
          <w:sz w:val="28"/>
          <w:szCs w:val="28"/>
        </w:rPr>
      </w:pPr>
      <w:r w:rsidRPr="00984191">
        <w:rPr>
          <w:b/>
          <w:sz w:val="28"/>
          <w:szCs w:val="28"/>
        </w:rPr>
        <w:t xml:space="preserve">5.2. </w:t>
      </w:r>
      <w:r w:rsidR="007863FB" w:rsidRPr="00984191">
        <w:rPr>
          <w:b/>
          <w:sz w:val="28"/>
          <w:szCs w:val="28"/>
        </w:rPr>
        <w:t>Интерпретация Правил</w:t>
      </w:r>
      <w:r w:rsidRPr="00984191">
        <w:rPr>
          <w:b/>
          <w:sz w:val="28"/>
          <w:szCs w:val="28"/>
        </w:rPr>
        <w:t>.</w:t>
      </w:r>
    </w:p>
    <w:p w14:paraId="45A14DFF" w14:textId="77777777" w:rsidR="007863FB" w:rsidRPr="00984191" w:rsidRDefault="007863FB" w:rsidP="007863FB">
      <w:pPr>
        <w:spacing w:line="276" w:lineRule="auto"/>
        <w:ind w:firstLine="709"/>
        <w:jc w:val="both"/>
        <w:rPr>
          <w:sz w:val="28"/>
          <w:szCs w:val="28"/>
        </w:rPr>
      </w:pPr>
      <w:r w:rsidRPr="00984191">
        <w:rPr>
          <w:sz w:val="28"/>
          <w:szCs w:val="28"/>
        </w:rPr>
        <w:t>При интерпретации того, допустим ли слоган, заявление или изображение,</w:t>
      </w:r>
      <w:r w:rsidR="000F466E" w:rsidRPr="00984191">
        <w:rPr>
          <w:sz w:val="28"/>
          <w:szCs w:val="28"/>
        </w:rPr>
        <w:t xml:space="preserve"> </w:t>
      </w:r>
      <w:r w:rsidRPr="00984191">
        <w:rPr>
          <w:sz w:val="28"/>
          <w:szCs w:val="28"/>
        </w:rPr>
        <w:t>необходимо учитывать Правило 12 (Нарушения правил и недисциплинированное поведение), в соответствии с которым судьи должны применять санкции по отношению к игроку, виновному в:</w:t>
      </w:r>
    </w:p>
    <w:p w14:paraId="583A0308" w14:textId="32373667" w:rsidR="007863FB" w:rsidRPr="00984191" w:rsidRDefault="007863FB" w:rsidP="007863FB">
      <w:pPr>
        <w:spacing w:line="276" w:lineRule="auto"/>
        <w:ind w:firstLine="709"/>
        <w:jc w:val="both"/>
        <w:rPr>
          <w:sz w:val="28"/>
          <w:szCs w:val="28"/>
        </w:rPr>
      </w:pPr>
      <w:r w:rsidRPr="00984191">
        <w:rPr>
          <w:sz w:val="28"/>
          <w:szCs w:val="28"/>
        </w:rPr>
        <w:t>использовании оскорбительных, обидных или нецензурных выражений и/или действий;</w:t>
      </w:r>
    </w:p>
    <w:p w14:paraId="44932A1D" w14:textId="1F28DAA5" w:rsidR="007863FB" w:rsidRPr="00984191" w:rsidRDefault="007863FB" w:rsidP="007863FB">
      <w:pPr>
        <w:spacing w:line="276" w:lineRule="auto"/>
        <w:ind w:firstLine="709"/>
        <w:jc w:val="both"/>
        <w:rPr>
          <w:sz w:val="28"/>
          <w:szCs w:val="28"/>
        </w:rPr>
      </w:pPr>
      <w:r w:rsidRPr="00984191">
        <w:rPr>
          <w:sz w:val="28"/>
          <w:szCs w:val="28"/>
        </w:rPr>
        <w:t>том, что действует в провокационной, насмешливой или подстрекательской</w:t>
      </w:r>
      <w:r w:rsidR="000F466E" w:rsidRPr="00984191">
        <w:rPr>
          <w:sz w:val="28"/>
          <w:szCs w:val="28"/>
        </w:rPr>
        <w:t xml:space="preserve"> </w:t>
      </w:r>
      <w:r w:rsidRPr="00984191">
        <w:rPr>
          <w:sz w:val="28"/>
          <w:szCs w:val="28"/>
        </w:rPr>
        <w:t>манере.</w:t>
      </w:r>
    </w:p>
    <w:p w14:paraId="5CC37D10" w14:textId="77777777" w:rsidR="007863FB" w:rsidRPr="00984191" w:rsidRDefault="007863FB" w:rsidP="007863FB">
      <w:pPr>
        <w:spacing w:line="276" w:lineRule="auto"/>
        <w:ind w:firstLine="709"/>
        <w:jc w:val="both"/>
        <w:rPr>
          <w:sz w:val="28"/>
          <w:szCs w:val="28"/>
        </w:rPr>
      </w:pPr>
      <w:r w:rsidRPr="00984191">
        <w:rPr>
          <w:sz w:val="28"/>
          <w:szCs w:val="28"/>
        </w:rPr>
        <w:t>Любой слоган, заявление или изображение, попадающее в любую из этих</w:t>
      </w:r>
      <w:r w:rsidR="000F466E" w:rsidRPr="00984191">
        <w:rPr>
          <w:sz w:val="28"/>
          <w:szCs w:val="28"/>
        </w:rPr>
        <w:t xml:space="preserve"> </w:t>
      </w:r>
      <w:r w:rsidRPr="00984191">
        <w:rPr>
          <w:sz w:val="28"/>
          <w:szCs w:val="28"/>
        </w:rPr>
        <w:t>категорий, не разрешается.</w:t>
      </w:r>
    </w:p>
    <w:p w14:paraId="52A1C98B" w14:textId="77777777" w:rsidR="007863FB" w:rsidRPr="00984191" w:rsidRDefault="007863FB" w:rsidP="007863FB">
      <w:pPr>
        <w:spacing w:line="276" w:lineRule="auto"/>
        <w:ind w:firstLine="709"/>
        <w:jc w:val="both"/>
        <w:rPr>
          <w:sz w:val="28"/>
          <w:szCs w:val="28"/>
        </w:rPr>
      </w:pPr>
      <w:r w:rsidRPr="00984191">
        <w:rPr>
          <w:sz w:val="28"/>
          <w:szCs w:val="28"/>
        </w:rPr>
        <w:t>В то время как понятия «религиозный» и «личный» определяются относительно</w:t>
      </w:r>
      <w:r w:rsidR="000F466E" w:rsidRPr="00984191">
        <w:rPr>
          <w:sz w:val="28"/>
          <w:szCs w:val="28"/>
        </w:rPr>
        <w:t xml:space="preserve"> </w:t>
      </w:r>
      <w:r w:rsidRPr="00984191">
        <w:rPr>
          <w:sz w:val="28"/>
          <w:szCs w:val="28"/>
        </w:rPr>
        <w:t>легко, определение понятия «политический» менее очевидно, но слоганы,</w:t>
      </w:r>
      <w:r w:rsidR="000F466E" w:rsidRPr="00984191">
        <w:rPr>
          <w:sz w:val="28"/>
          <w:szCs w:val="28"/>
        </w:rPr>
        <w:t xml:space="preserve"> </w:t>
      </w:r>
      <w:r w:rsidRPr="00984191">
        <w:rPr>
          <w:sz w:val="28"/>
          <w:szCs w:val="28"/>
        </w:rPr>
        <w:t>заявления или изображения, связанные со следующим, запрещаются:</w:t>
      </w:r>
    </w:p>
    <w:p w14:paraId="23BDC791" w14:textId="4F3E5722" w:rsidR="007863FB" w:rsidRPr="00984191" w:rsidRDefault="007863FB" w:rsidP="007863FB">
      <w:pPr>
        <w:spacing w:line="276" w:lineRule="auto"/>
        <w:ind w:firstLine="709"/>
        <w:jc w:val="both"/>
        <w:rPr>
          <w:sz w:val="28"/>
          <w:szCs w:val="28"/>
        </w:rPr>
      </w:pPr>
      <w:r w:rsidRPr="00984191">
        <w:rPr>
          <w:sz w:val="28"/>
          <w:szCs w:val="28"/>
        </w:rPr>
        <w:t>любой человек, живущий или умерший (если это не является частью</w:t>
      </w:r>
      <w:r w:rsidR="000F466E" w:rsidRPr="00984191">
        <w:rPr>
          <w:sz w:val="28"/>
          <w:szCs w:val="28"/>
        </w:rPr>
        <w:t xml:space="preserve"> </w:t>
      </w:r>
      <w:r w:rsidRPr="00984191">
        <w:rPr>
          <w:sz w:val="28"/>
          <w:szCs w:val="28"/>
        </w:rPr>
        <w:t>официального названия соревнований)</w:t>
      </w:r>
      <w:r w:rsidR="000F466E" w:rsidRPr="00984191">
        <w:rPr>
          <w:sz w:val="28"/>
          <w:szCs w:val="28"/>
        </w:rPr>
        <w:t>;</w:t>
      </w:r>
    </w:p>
    <w:p w14:paraId="429DD8FF" w14:textId="4230DCC8" w:rsidR="007863FB" w:rsidRPr="00984191" w:rsidRDefault="007863FB" w:rsidP="007863FB">
      <w:pPr>
        <w:spacing w:line="276" w:lineRule="auto"/>
        <w:ind w:firstLine="709"/>
        <w:jc w:val="both"/>
        <w:rPr>
          <w:sz w:val="28"/>
          <w:szCs w:val="28"/>
        </w:rPr>
      </w:pPr>
      <w:r w:rsidRPr="00984191">
        <w:rPr>
          <w:sz w:val="28"/>
          <w:szCs w:val="28"/>
        </w:rPr>
        <w:t>любая местная, региональная, национальная или международная</w:t>
      </w:r>
      <w:r w:rsidR="000F466E" w:rsidRPr="00984191">
        <w:rPr>
          <w:sz w:val="28"/>
          <w:szCs w:val="28"/>
        </w:rPr>
        <w:t xml:space="preserve"> </w:t>
      </w:r>
      <w:r w:rsidRPr="00984191">
        <w:rPr>
          <w:sz w:val="28"/>
          <w:szCs w:val="28"/>
        </w:rPr>
        <w:t xml:space="preserve">политическая партия/организация/группа и </w:t>
      </w:r>
      <w:r w:rsidR="00885B61" w:rsidRPr="00984191">
        <w:rPr>
          <w:sz w:val="28"/>
          <w:szCs w:val="28"/>
        </w:rPr>
        <w:t>так далее</w:t>
      </w:r>
      <w:r w:rsidR="000F466E" w:rsidRPr="00984191">
        <w:rPr>
          <w:sz w:val="28"/>
          <w:szCs w:val="28"/>
        </w:rPr>
        <w:t>;</w:t>
      </w:r>
    </w:p>
    <w:p w14:paraId="3C9A87E0" w14:textId="05240E7C" w:rsidR="007863FB" w:rsidRPr="00984191" w:rsidRDefault="007863FB" w:rsidP="007863FB">
      <w:pPr>
        <w:spacing w:line="276" w:lineRule="auto"/>
        <w:ind w:firstLine="709"/>
        <w:jc w:val="both"/>
        <w:rPr>
          <w:sz w:val="28"/>
          <w:szCs w:val="28"/>
        </w:rPr>
      </w:pPr>
      <w:r w:rsidRPr="00984191">
        <w:rPr>
          <w:sz w:val="28"/>
          <w:szCs w:val="28"/>
        </w:rPr>
        <w:t>любое местное, региональное или национальное правительство или любой из</w:t>
      </w:r>
      <w:r w:rsidR="000F466E" w:rsidRPr="00984191">
        <w:rPr>
          <w:sz w:val="28"/>
          <w:szCs w:val="28"/>
        </w:rPr>
        <w:t xml:space="preserve"> </w:t>
      </w:r>
      <w:r w:rsidRPr="00984191">
        <w:rPr>
          <w:sz w:val="28"/>
          <w:szCs w:val="28"/>
        </w:rPr>
        <w:t>его де</w:t>
      </w:r>
      <w:r w:rsidR="000F466E" w:rsidRPr="00984191">
        <w:rPr>
          <w:sz w:val="28"/>
          <w:szCs w:val="28"/>
        </w:rPr>
        <w:t>партаментов, офисов или функций;</w:t>
      </w:r>
    </w:p>
    <w:p w14:paraId="0F5B8308" w14:textId="317D2741" w:rsidR="007863FB" w:rsidRPr="00984191" w:rsidRDefault="007863FB" w:rsidP="007863FB">
      <w:pPr>
        <w:spacing w:line="276" w:lineRule="auto"/>
        <w:ind w:firstLine="709"/>
        <w:jc w:val="both"/>
        <w:rPr>
          <w:sz w:val="28"/>
          <w:szCs w:val="28"/>
        </w:rPr>
      </w:pPr>
      <w:r w:rsidRPr="00984191">
        <w:rPr>
          <w:sz w:val="28"/>
          <w:szCs w:val="28"/>
        </w:rPr>
        <w:t>любая организация с дискриминационной политикой</w:t>
      </w:r>
      <w:r w:rsidR="000F466E" w:rsidRPr="00984191">
        <w:rPr>
          <w:sz w:val="28"/>
          <w:szCs w:val="28"/>
        </w:rPr>
        <w:t>;</w:t>
      </w:r>
    </w:p>
    <w:p w14:paraId="44BE778A" w14:textId="22F49A0B" w:rsidR="007863FB" w:rsidRPr="00984191" w:rsidRDefault="007863FB" w:rsidP="007863FB">
      <w:pPr>
        <w:spacing w:line="276" w:lineRule="auto"/>
        <w:ind w:firstLine="709"/>
        <w:jc w:val="both"/>
        <w:rPr>
          <w:sz w:val="28"/>
          <w:szCs w:val="28"/>
        </w:rPr>
      </w:pPr>
      <w:r w:rsidRPr="00984191">
        <w:rPr>
          <w:sz w:val="28"/>
          <w:szCs w:val="28"/>
        </w:rPr>
        <w:t>любая организация, цели или деятельность которой направлена на то, чтобы</w:t>
      </w:r>
      <w:r w:rsidR="000F466E" w:rsidRPr="00984191">
        <w:rPr>
          <w:sz w:val="28"/>
          <w:szCs w:val="28"/>
        </w:rPr>
        <w:t xml:space="preserve"> </w:t>
      </w:r>
      <w:r w:rsidRPr="00984191">
        <w:rPr>
          <w:sz w:val="28"/>
          <w:szCs w:val="28"/>
        </w:rPr>
        <w:t>оск</w:t>
      </w:r>
      <w:r w:rsidR="000F466E" w:rsidRPr="00984191">
        <w:rPr>
          <w:sz w:val="28"/>
          <w:szCs w:val="28"/>
        </w:rPr>
        <w:t>орбить большое количество людей;</w:t>
      </w:r>
    </w:p>
    <w:p w14:paraId="59FCB45C" w14:textId="02778286" w:rsidR="007863FB" w:rsidRPr="00984191" w:rsidRDefault="007863FB" w:rsidP="007863FB">
      <w:pPr>
        <w:spacing w:line="276" w:lineRule="auto"/>
        <w:ind w:firstLine="709"/>
        <w:jc w:val="both"/>
        <w:rPr>
          <w:sz w:val="28"/>
          <w:szCs w:val="28"/>
        </w:rPr>
      </w:pPr>
      <w:r w:rsidRPr="00984191">
        <w:rPr>
          <w:sz w:val="28"/>
          <w:szCs w:val="28"/>
        </w:rPr>
        <w:t>любое специфическое политическое действие/мероприятие</w:t>
      </w:r>
      <w:r w:rsidR="000F466E" w:rsidRPr="00984191">
        <w:rPr>
          <w:sz w:val="28"/>
          <w:szCs w:val="28"/>
        </w:rPr>
        <w:t>.</w:t>
      </w:r>
    </w:p>
    <w:p w14:paraId="4EA01559" w14:textId="77777777" w:rsidR="007863FB" w:rsidRPr="00984191" w:rsidRDefault="007863FB" w:rsidP="007863FB">
      <w:pPr>
        <w:spacing w:line="276" w:lineRule="auto"/>
        <w:ind w:firstLine="709"/>
        <w:jc w:val="both"/>
        <w:rPr>
          <w:sz w:val="28"/>
          <w:szCs w:val="28"/>
        </w:rPr>
      </w:pPr>
      <w:r w:rsidRPr="00984191">
        <w:rPr>
          <w:sz w:val="28"/>
          <w:szCs w:val="28"/>
        </w:rPr>
        <w:t xml:space="preserve">При проведении масштабного </w:t>
      </w:r>
      <w:r w:rsidR="00C62C49" w:rsidRPr="00984191">
        <w:rPr>
          <w:sz w:val="28"/>
          <w:szCs w:val="28"/>
        </w:rPr>
        <w:t>всероссийского</w:t>
      </w:r>
      <w:r w:rsidRPr="00984191">
        <w:rPr>
          <w:sz w:val="28"/>
          <w:szCs w:val="28"/>
        </w:rPr>
        <w:t xml:space="preserve"> или международного мероприятия</w:t>
      </w:r>
      <w:r w:rsidR="000F466E" w:rsidRPr="00984191">
        <w:rPr>
          <w:sz w:val="28"/>
          <w:szCs w:val="28"/>
        </w:rPr>
        <w:t xml:space="preserve"> </w:t>
      </w:r>
      <w:r w:rsidRPr="00984191">
        <w:rPr>
          <w:sz w:val="28"/>
          <w:szCs w:val="28"/>
        </w:rPr>
        <w:t>необходимо принимать во внимание менталитет команды соперника (включая ее болельщиков) и общей аудитории.</w:t>
      </w:r>
    </w:p>
    <w:p w14:paraId="6E5FCEB2" w14:textId="77777777" w:rsidR="007863FB" w:rsidRDefault="007863FB" w:rsidP="007863FB">
      <w:pPr>
        <w:spacing w:line="276" w:lineRule="auto"/>
        <w:ind w:firstLine="709"/>
        <w:jc w:val="both"/>
        <w:rPr>
          <w:sz w:val="28"/>
          <w:szCs w:val="28"/>
        </w:rPr>
      </w:pPr>
      <w:r w:rsidRPr="00984191">
        <w:rPr>
          <w:sz w:val="28"/>
          <w:szCs w:val="28"/>
        </w:rPr>
        <w:t>Регламент соревнований может содержать дополнительные ограничения, в частности, в отношении размера, числа и положения разрешенных слоганов, заявлений и изображений. Рекомендуется решить все разногласия по слоганам, заявлениям или изображениям до проведения матча/соревнования</w:t>
      </w:r>
      <w:r w:rsidR="000F466E" w:rsidRPr="00984191">
        <w:rPr>
          <w:sz w:val="28"/>
          <w:szCs w:val="28"/>
        </w:rPr>
        <w:t>.</w:t>
      </w:r>
    </w:p>
    <w:p w14:paraId="6BBAFEFB" w14:textId="77777777" w:rsidR="00D8028F" w:rsidRDefault="00D8028F" w:rsidP="007863FB">
      <w:pPr>
        <w:spacing w:line="276" w:lineRule="auto"/>
        <w:ind w:firstLine="709"/>
        <w:jc w:val="both"/>
        <w:rPr>
          <w:sz w:val="28"/>
          <w:szCs w:val="28"/>
        </w:rPr>
      </w:pPr>
    </w:p>
    <w:p w14:paraId="7FD4DB71" w14:textId="77777777" w:rsidR="00D8028F" w:rsidRPr="00984191" w:rsidRDefault="00D8028F" w:rsidP="007863FB">
      <w:pPr>
        <w:spacing w:line="276" w:lineRule="auto"/>
        <w:ind w:firstLine="709"/>
        <w:jc w:val="both"/>
        <w:rPr>
          <w:sz w:val="28"/>
          <w:szCs w:val="28"/>
        </w:rPr>
      </w:pPr>
    </w:p>
    <w:p w14:paraId="6C897AEC" w14:textId="70E4B4F5" w:rsidR="00C65C0D" w:rsidRPr="00984191" w:rsidRDefault="000F466E" w:rsidP="001D1B96">
      <w:pPr>
        <w:spacing w:line="276" w:lineRule="auto"/>
        <w:ind w:firstLine="709"/>
        <w:contextualSpacing/>
        <w:jc w:val="both"/>
        <w:rPr>
          <w:b/>
          <w:bCs/>
          <w:sz w:val="28"/>
          <w:szCs w:val="28"/>
        </w:rPr>
      </w:pPr>
      <w:r w:rsidRPr="00984191">
        <w:rPr>
          <w:b/>
          <w:bCs/>
          <w:sz w:val="28"/>
          <w:szCs w:val="28"/>
        </w:rPr>
        <w:lastRenderedPageBreak/>
        <w:t>6</w:t>
      </w:r>
      <w:r w:rsidR="00D66F83" w:rsidRPr="00984191">
        <w:rPr>
          <w:b/>
          <w:bCs/>
          <w:sz w:val="28"/>
          <w:szCs w:val="28"/>
        </w:rPr>
        <w:t xml:space="preserve">. </w:t>
      </w:r>
      <w:r w:rsidR="00C65C0D" w:rsidRPr="00984191">
        <w:rPr>
          <w:b/>
          <w:bCs/>
          <w:sz w:val="28"/>
          <w:szCs w:val="28"/>
        </w:rPr>
        <w:t>Нарушения и наказания</w:t>
      </w:r>
      <w:r w:rsidR="00ED4700" w:rsidRPr="00984191">
        <w:rPr>
          <w:b/>
          <w:bCs/>
          <w:sz w:val="28"/>
          <w:szCs w:val="28"/>
        </w:rPr>
        <w:t>.</w:t>
      </w:r>
    </w:p>
    <w:p w14:paraId="713D9E1A" w14:textId="77777777" w:rsidR="000F466E" w:rsidRPr="00984191" w:rsidRDefault="000F466E" w:rsidP="000F466E">
      <w:pPr>
        <w:spacing w:line="276" w:lineRule="auto"/>
        <w:ind w:firstLine="709"/>
        <w:jc w:val="both"/>
        <w:rPr>
          <w:sz w:val="28"/>
          <w:szCs w:val="28"/>
        </w:rPr>
      </w:pPr>
      <w:r w:rsidRPr="00984191">
        <w:rPr>
          <w:sz w:val="28"/>
          <w:szCs w:val="28"/>
        </w:rPr>
        <w:t>При любом нарушении данного Правила нет необходимости останавливать игру, а игрок:</w:t>
      </w:r>
    </w:p>
    <w:p w14:paraId="63E73AB6" w14:textId="0BEEA7C2" w:rsidR="000F466E" w:rsidRPr="00984191" w:rsidRDefault="000F466E" w:rsidP="000F466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получает указание от судьи покинуть площадку для приведения экипировки в порядок;</w:t>
      </w:r>
    </w:p>
    <w:p w14:paraId="38C44E48" w14:textId="52FDACB2" w:rsidR="000F466E" w:rsidRPr="00984191" w:rsidRDefault="000F466E" w:rsidP="000F466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покидает площадку в момент остановки игры, если к тому моменту экипировка еще не исправлена.</w:t>
      </w:r>
    </w:p>
    <w:p w14:paraId="5DFBE4CA" w14:textId="77777777" w:rsidR="000F466E" w:rsidRPr="00984191" w:rsidRDefault="000F466E" w:rsidP="000F466E">
      <w:pPr>
        <w:spacing w:line="276" w:lineRule="auto"/>
        <w:ind w:firstLine="709"/>
        <w:jc w:val="both"/>
        <w:rPr>
          <w:sz w:val="28"/>
          <w:szCs w:val="28"/>
        </w:rPr>
      </w:pPr>
      <w:r w:rsidRPr="00984191">
        <w:rPr>
          <w:sz w:val="28"/>
          <w:szCs w:val="28"/>
        </w:rPr>
        <w:t>Игрок, покинувший площадку для приведения в порядок или замены экипировки, должен:</w:t>
      </w:r>
    </w:p>
    <w:p w14:paraId="238501E9" w14:textId="1AF82701" w:rsidR="000F466E" w:rsidRPr="00984191" w:rsidRDefault="000F466E" w:rsidP="000F466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быть осмотрен одним из официальных лиц матча до того, как ему будет разрешено вернуться;</w:t>
      </w:r>
    </w:p>
    <w:p w14:paraId="40A70A08" w14:textId="53C065FB" w:rsidR="000F466E" w:rsidRPr="00984191" w:rsidRDefault="000F466E" w:rsidP="000F466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может вернуться на поле только с разрешения судьи (которое может быть дано во время игры).</w:t>
      </w:r>
    </w:p>
    <w:p w14:paraId="6338AC32" w14:textId="77777777" w:rsidR="000F466E" w:rsidRPr="00984191" w:rsidRDefault="000F466E" w:rsidP="000F466E">
      <w:pPr>
        <w:spacing w:line="276" w:lineRule="auto"/>
        <w:ind w:firstLine="708"/>
        <w:jc w:val="both"/>
        <w:rPr>
          <w:sz w:val="28"/>
          <w:szCs w:val="28"/>
        </w:rPr>
      </w:pPr>
      <w:r w:rsidRPr="00984191">
        <w:rPr>
          <w:sz w:val="28"/>
          <w:szCs w:val="28"/>
        </w:rPr>
        <w:t>В подобных случаях игрок, вышедший на площадку без разрешения, должен быть предупрежден, и, если игра была остановлена для вынесения санкций, назначается штрафной удар:</w:t>
      </w:r>
    </w:p>
    <w:p w14:paraId="1032EB75" w14:textId="22F4F11C" w:rsidR="000F466E" w:rsidRPr="00984191" w:rsidRDefault="000F466E" w:rsidP="000F466E">
      <w:pPr>
        <w:spacing w:line="276" w:lineRule="auto"/>
        <w:ind w:firstLine="708"/>
        <w:jc w:val="both"/>
        <w:rPr>
          <w:sz w:val="28"/>
          <w:szCs w:val="28"/>
        </w:rPr>
      </w:pPr>
      <w:r w:rsidRPr="00984191">
        <w:rPr>
          <w:sz w:val="28"/>
          <w:szCs w:val="28"/>
        </w:rPr>
        <w:t>с места, где находился мяч в момент остановки игры, если мяч находился на половине площадки команды, против которой было совершено нарушение;</w:t>
      </w:r>
    </w:p>
    <w:p w14:paraId="0C7FB38F" w14:textId="0DC96AD6" w:rsidR="000F466E" w:rsidRPr="00984191" w:rsidRDefault="000F466E" w:rsidP="000F466E">
      <w:pPr>
        <w:spacing w:line="276" w:lineRule="auto"/>
        <w:ind w:firstLine="708"/>
        <w:jc w:val="both"/>
        <w:rPr>
          <w:sz w:val="28"/>
          <w:szCs w:val="28"/>
        </w:rPr>
      </w:pPr>
      <w:r w:rsidRPr="00984191">
        <w:rPr>
          <w:sz w:val="28"/>
          <w:szCs w:val="28"/>
        </w:rPr>
        <w:t>с центра площадки, если мяч находился на половине площадки команды, совершившей нарушение.</w:t>
      </w:r>
    </w:p>
    <w:p w14:paraId="1A183670" w14:textId="77777777" w:rsidR="000F466E" w:rsidRPr="00984191" w:rsidRDefault="000F466E" w:rsidP="00E60D72">
      <w:pPr>
        <w:spacing w:line="276" w:lineRule="auto"/>
        <w:ind w:firstLine="708"/>
        <w:jc w:val="both"/>
        <w:rPr>
          <w:sz w:val="28"/>
          <w:szCs w:val="28"/>
        </w:rPr>
      </w:pPr>
      <w:r w:rsidRPr="00984191">
        <w:rPr>
          <w:sz w:val="28"/>
          <w:szCs w:val="28"/>
        </w:rPr>
        <w:t>Однако, если было вмешательство в игру, то назначается штрафной удар с места вмешательства (или пенальти, если вмешательство произошло в штрафной площади).</w:t>
      </w:r>
    </w:p>
    <w:p w14:paraId="2DED3716" w14:textId="03144DAA" w:rsidR="00E60D72" w:rsidRPr="00984191" w:rsidRDefault="00E60D72" w:rsidP="00E60D72">
      <w:pPr>
        <w:spacing w:line="276" w:lineRule="auto"/>
        <w:ind w:firstLine="709"/>
        <w:contextualSpacing/>
        <w:jc w:val="both"/>
        <w:rPr>
          <w:b/>
          <w:sz w:val="28"/>
          <w:szCs w:val="28"/>
        </w:rPr>
      </w:pPr>
      <w:r w:rsidRPr="00984191">
        <w:rPr>
          <w:b/>
          <w:sz w:val="28"/>
          <w:szCs w:val="28"/>
        </w:rPr>
        <w:t>7. Нумерация игроков</w:t>
      </w:r>
      <w:r w:rsidR="00ED4700" w:rsidRPr="00984191">
        <w:rPr>
          <w:b/>
          <w:sz w:val="28"/>
          <w:szCs w:val="28"/>
        </w:rPr>
        <w:t>.</w:t>
      </w:r>
    </w:p>
    <w:p w14:paraId="00671D04" w14:textId="77777777" w:rsidR="00E60D72" w:rsidRPr="00984191" w:rsidRDefault="00E60D72" w:rsidP="00E60D72">
      <w:pPr>
        <w:spacing w:line="276" w:lineRule="auto"/>
        <w:ind w:firstLine="709"/>
        <w:contextualSpacing/>
        <w:jc w:val="both"/>
        <w:rPr>
          <w:sz w:val="28"/>
          <w:szCs w:val="28"/>
        </w:rPr>
      </w:pPr>
      <w:r w:rsidRPr="00984191">
        <w:rPr>
          <w:sz w:val="28"/>
          <w:szCs w:val="28"/>
        </w:rPr>
        <w:t>Регламент соревнований должен предусматривать принцип нумерации игроков, который обычно лежит в пределах от 1 до 15, а номер 1 резервируется для вратаря.</w:t>
      </w:r>
    </w:p>
    <w:p w14:paraId="0ED0C3A6" w14:textId="77777777" w:rsidR="00E60D72" w:rsidRPr="00984191" w:rsidRDefault="00E60D72" w:rsidP="00E60D72">
      <w:pPr>
        <w:spacing w:line="276" w:lineRule="auto"/>
        <w:ind w:firstLine="709"/>
        <w:contextualSpacing/>
        <w:jc w:val="both"/>
        <w:rPr>
          <w:sz w:val="28"/>
          <w:szCs w:val="28"/>
        </w:rPr>
      </w:pPr>
      <w:r w:rsidRPr="00984191">
        <w:rPr>
          <w:sz w:val="28"/>
          <w:szCs w:val="28"/>
        </w:rPr>
        <w:t>Организаторы соревнований должны иметь в виду, что для судей очень сложно и неудобно показывать жесты чисел с номерами больше 15.</w:t>
      </w:r>
    </w:p>
    <w:p w14:paraId="79EE7CB0" w14:textId="77777777" w:rsidR="00F7575C" w:rsidRPr="00984191" w:rsidRDefault="00E60D72" w:rsidP="00E60D72">
      <w:pPr>
        <w:spacing w:line="276" w:lineRule="auto"/>
        <w:ind w:firstLine="709"/>
        <w:contextualSpacing/>
        <w:jc w:val="both"/>
        <w:rPr>
          <w:sz w:val="28"/>
          <w:szCs w:val="28"/>
        </w:rPr>
      </w:pPr>
      <w:r w:rsidRPr="00984191">
        <w:rPr>
          <w:sz w:val="28"/>
          <w:szCs w:val="28"/>
        </w:rPr>
        <w:t>Номер каждого игрока должен быть виден со спины и отличаться от основного цвета футболки. Регламентом соревнований должны быть определены размеры номеров и являются ли они обязательными, а также их наличие/размеры на других предметах основной экипировки игроков.</w:t>
      </w:r>
    </w:p>
    <w:p w14:paraId="449D2C68" w14:textId="77777777" w:rsidR="00E14615" w:rsidRDefault="00E14615" w:rsidP="00ED4700">
      <w:pPr>
        <w:spacing w:line="276" w:lineRule="auto"/>
        <w:jc w:val="center"/>
        <w:rPr>
          <w:b/>
          <w:bCs/>
          <w:iCs/>
          <w:sz w:val="28"/>
          <w:szCs w:val="28"/>
        </w:rPr>
      </w:pPr>
    </w:p>
    <w:p w14:paraId="23F36C6C" w14:textId="77777777" w:rsidR="00D8028F" w:rsidRDefault="00D8028F" w:rsidP="00ED4700">
      <w:pPr>
        <w:spacing w:line="276" w:lineRule="auto"/>
        <w:jc w:val="center"/>
        <w:rPr>
          <w:b/>
          <w:bCs/>
          <w:iCs/>
          <w:sz w:val="28"/>
          <w:szCs w:val="28"/>
        </w:rPr>
      </w:pPr>
    </w:p>
    <w:p w14:paraId="4C933424" w14:textId="77777777" w:rsidR="00D8028F" w:rsidRDefault="00D8028F" w:rsidP="00ED4700">
      <w:pPr>
        <w:spacing w:line="276" w:lineRule="auto"/>
        <w:jc w:val="center"/>
        <w:rPr>
          <w:b/>
          <w:bCs/>
          <w:iCs/>
          <w:sz w:val="28"/>
          <w:szCs w:val="28"/>
        </w:rPr>
      </w:pPr>
    </w:p>
    <w:p w14:paraId="464418CD" w14:textId="77777777" w:rsidR="00D8028F" w:rsidRDefault="00D8028F" w:rsidP="00ED4700">
      <w:pPr>
        <w:spacing w:line="276" w:lineRule="auto"/>
        <w:jc w:val="center"/>
        <w:rPr>
          <w:b/>
          <w:bCs/>
          <w:iCs/>
          <w:sz w:val="28"/>
          <w:szCs w:val="28"/>
        </w:rPr>
      </w:pPr>
    </w:p>
    <w:p w14:paraId="3D785481" w14:textId="77777777" w:rsidR="00D8028F" w:rsidRPr="00984191" w:rsidRDefault="00D8028F" w:rsidP="00ED4700">
      <w:pPr>
        <w:spacing w:line="276" w:lineRule="auto"/>
        <w:jc w:val="center"/>
        <w:rPr>
          <w:b/>
          <w:bCs/>
          <w:iCs/>
          <w:sz w:val="28"/>
          <w:szCs w:val="28"/>
        </w:rPr>
      </w:pPr>
    </w:p>
    <w:p w14:paraId="1FF816FF" w14:textId="607D5E72" w:rsidR="00C65C0D" w:rsidRPr="00984191" w:rsidRDefault="00C65C0D" w:rsidP="00ED4700">
      <w:pPr>
        <w:spacing w:line="276" w:lineRule="auto"/>
        <w:jc w:val="center"/>
        <w:rPr>
          <w:b/>
          <w:bCs/>
          <w:iCs/>
          <w:sz w:val="28"/>
          <w:szCs w:val="28"/>
        </w:rPr>
      </w:pPr>
      <w:r w:rsidRPr="00984191">
        <w:rPr>
          <w:b/>
          <w:bCs/>
          <w:iCs/>
          <w:sz w:val="28"/>
          <w:szCs w:val="28"/>
        </w:rPr>
        <w:lastRenderedPageBreak/>
        <w:t xml:space="preserve">ПРАВИЛО 5 </w:t>
      </w:r>
      <w:r w:rsidR="004A4F81" w:rsidRPr="00984191">
        <w:rPr>
          <w:b/>
          <w:bCs/>
          <w:iCs/>
          <w:sz w:val="28"/>
          <w:szCs w:val="28"/>
        </w:rPr>
        <w:t>–</w:t>
      </w:r>
      <w:r w:rsidRPr="00984191">
        <w:rPr>
          <w:b/>
          <w:bCs/>
          <w:iCs/>
          <w:sz w:val="28"/>
          <w:szCs w:val="28"/>
        </w:rPr>
        <w:t xml:space="preserve"> СУДЬИ</w:t>
      </w:r>
    </w:p>
    <w:p w14:paraId="0B96FA79" w14:textId="77777777" w:rsidR="004A4F81" w:rsidRPr="00984191" w:rsidRDefault="004A4F81" w:rsidP="001D1B96">
      <w:pPr>
        <w:spacing w:line="276" w:lineRule="auto"/>
        <w:ind w:firstLine="709"/>
        <w:jc w:val="both"/>
        <w:rPr>
          <w:b/>
          <w:bCs/>
          <w:iCs/>
          <w:sz w:val="28"/>
          <w:szCs w:val="28"/>
        </w:rPr>
      </w:pPr>
    </w:p>
    <w:p w14:paraId="3A13B286" w14:textId="3CF435E5" w:rsidR="00C65C0D" w:rsidRPr="00984191" w:rsidRDefault="00D66F83" w:rsidP="001D1B96">
      <w:pPr>
        <w:spacing w:line="276" w:lineRule="auto"/>
        <w:ind w:firstLine="709"/>
        <w:jc w:val="both"/>
        <w:rPr>
          <w:sz w:val="28"/>
          <w:szCs w:val="28"/>
        </w:rPr>
      </w:pPr>
      <w:r w:rsidRPr="00984191">
        <w:rPr>
          <w:b/>
          <w:bCs/>
          <w:iCs/>
          <w:sz w:val="28"/>
          <w:szCs w:val="28"/>
        </w:rPr>
        <w:t xml:space="preserve">1. </w:t>
      </w:r>
      <w:r w:rsidR="00C65C0D" w:rsidRPr="00984191">
        <w:rPr>
          <w:b/>
          <w:bCs/>
          <w:iCs/>
          <w:sz w:val="28"/>
          <w:szCs w:val="28"/>
        </w:rPr>
        <w:t>Полномочия судей</w:t>
      </w:r>
      <w:r w:rsidR="00ED4700" w:rsidRPr="00984191">
        <w:rPr>
          <w:b/>
          <w:bCs/>
          <w:iCs/>
          <w:sz w:val="28"/>
          <w:szCs w:val="28"/>
        </w:rPr>
        <w:t>.</w:t>
      </w:r>
    </w:p>
    <w:p w14:paraId="20B48BDC" w14:textId="77777777" w:rsidR="00C65C0D" w:rsidRPr="00984191" w:rsidRDefault="00CC6748" w:rsidP="001D1B96">
      <w:pPr>
        <w:spacing w:line="276" w:lineRule="auto"/>
        <w:ind w:firstLine="709"/>
        <w:jc w:val="both"/>
        <w:rPr>
          <w:sz w:val="28"/>
          <w:szCs w:val="28"/>
        </w:rPr>
      </w:pPr>
      <w:r w:rsidRPr="00984191">
        <w:rPr>
          <w:sz w:val="28"/>
          <w:szCs w:val="28"/>
        </w:rPr>
        <w:t xml:space="preserve">Каждый матч </w:t>
      </w:r>
      <w:r w:rsidR="00E60D72" w:rsidRPr="00984191">
        <w:rPr>
          <w:sz w:val="28"/>
          <w:szCs w:val="28"/>
        </w:rPr>
        <w:t xml:space="preserve">контролируется </w:t>
      </w:r>
      <w:r w:rsidR="00C65C0D" w:rsidRPr="00984191">
        <w:rPr>
          <w:sz w:val="28"/>
          <w:szCs w:val="28"/>
        </w:rPr>
        <w:t>двумя судьями (судь</w:t>
      </w:r>
      <w:r w:rsidR="00E60D72" w:rsidRPr="00984191">
        <w:rPr>
          <w:sz w:val="28"/>
          <w:szCs w:val="28"/>
        </w:rPr>
        <w:t>ёй</w:t>
      </w:r>
      <w:r w:rsidR="00C65C0D" w:rsidRPr="00984191">
        <w:rPr>
          <w:sz w:val="28"/>
          <w:szCs w:val="28"/>
        </w:rPr>
        <w:t xml:space="preserve"> и втор</w:t>
      </w:r>
      <w:r w:rsidR="00E60D72" w:rsidRPr="00984191">
        <w:rPr>
          <w:sz w:val="28"/>
          <w:szCs w:val="28"/>
        </w:rPr>
        <w:t>ым</w:t>
      </w:r>
      <w:r w:rsidR="00C65C0D" w:rsidRPr="00984191">
        <w:rPr>
          <w:sz w:val="28"/>
          <w:szCs w:val="28"/>
        </w:rPr>
        <w:t xml:space="preserve"> судь</w:t>
      </w:r>
      <w:r w:rsidR="00E60D72" w:rsidRPr="00984191">
        <w:rPr>
          <w:sz w:val="28"/>
          <w:szCs w:val="28"/>
        </w:rPr>
        <w:t>ёй</w:t>
      </w:r>
      <w:r w:rsidR="00C65C0D" w:rsidRPr="00984191">
        <w:rPr>
          <w:sz w:val="28"/>
          <w:szCs w:val="28"/>
        </w:rPr>
        <w:t xml:space="preserve">), которые имеют все полномочия </w:t>
      </w:r>
      <w:r w:rsidR="00E60D72" w:rsidRPr="00984191">
        <w:rPr>
          <w:sz w:val="28"/>
          <w:szCs w:val="28"/>
        </w:rPr>
        <w:t>по обеспечению соблюдения Правил игры в отношении матча.</w:t>
      </w:r>
    </w:p>
    <w:p w14:paraId="49662DD8" w14:textId="7FC46270" w:rsidR="00E60D72" w:rsidRPr="00984191" w:rsidRDefault="00E60D72" w:rsidP="00E60D72">
      <w:pPr>
        <w:spacing w:line="276" w:lineRule="auto"/>
        <w:ind w:firstLine="709"/>
        <w:jc w:val="both"/>
        <w:rPr>
          <w:sz w:val="28"/>
          <w:szCs w:val="28"/>
        </w:rPr>
      </w:pPr>
      <w:r w:rsidRPr="00984191">
        <w:rPr>
          <w:b/>
          <w:bCs/>
          <w:iCs/>
          <w:sz w:val="28"/>
          <w:szCs w:val="28"/>
        </w:rPr>
        <w:t>2. Решения судей</w:t>
      </w:r>
      <w:r w:rsidR="00ED4700" w:rsidRPr="00984191">
        <w:rPr>
          <w:b/>
          <w:bCs/>
          <w:iCs/>
          <w:sz w:val="28"/>
          <w:szCs w:val="28"/>
        </w:rPr>
        <w:t>.</w:t>
      </w:r>
    </w:p>
    <w:p w14:paraId="6FF996C6" w14:textId="77777777" w:rsidR="00E60D72" w:rsidRPr="00984191" w:rsidRDefault="00E60D72" w:rsidP="00E60D72">
      <w:pPr>
        <w:spacing w:line="276" w:lineRule="auto"/>
        <w:ind w:firstLine="709"/>
        <w:jc w:val="both"/>
        <w:rPr>
          <w:bCs/>
          <w:iCs/>
          <w:sz w:val="28"/>
          <w:szCs w:val="28"/>
        </w:rPr>
      </w:pPr>
      <w:r w:rsidRPr="00984191">
        <w:rPr>
          <w:bCs/>
          <w:iCs/>
          <w:sz w:val="28"/>
          <w:szCs w:val="28"/>
        </w:rPr>
        <w:t>Решения судей в отношении событий игры, включая решения о том, был забит гол или нет и о результате матча, являются окончательными. Решения судей и всех других официальных лиц матча должны всегда уважаться.</w:t>
      </w:r>
    </w:p>
    <w:p w14:paraId="551A2BEE" w14:textId="77777777" w:rsidR="00E60D72" w:rsidRPr="00984191" w:rsidRDefault="00E60D72" w:rsidP="00E60D72">
      <w:pPr>
        <w:spacing w:line="276" w:lineRule="auto"/>
        <w:ind w:firstLine="709"/>
        <w:jc w:val="both"/>
        <w:rPr>
          <w:bCs/>
          <w:iCs/>
          <w:sz w:val="28"/>
          <w:szCs w:val="28"/>
        </w:rPr>
      </w:pPr>
      <w:r w:rsidRPr="00984191">
        <w:rPr>
          <w:bCs/>
          <w:iCs/>
          <w:sz w:val="28"/>
          <w:szCs w:val="28"/>
        </w:rPr>
        <w:t xml:space="preserve">Судьи не могут изменить решение о способе возобновления игры, когда они сами или по совету другого официального лица матча поняли, что оно неправильное, если ранее игра уже была возобновлена, или судьи дали сигнал об окончании периода (включая дополнительное время) и покинули площадку и прилегающие к ней зоны, после того как </w:t>
      </w:r>
      <w:r w:rsidR="0020684C" w:rsidRPr="00984191">
        <w:rPr>
          <w:sz w:val="28"/>
          <w:szCs w:val="28"/>
        </w:rPr>
        <w:t>судья-</w:t>
      </w:r>
      <w:r w:rsidRPr="00984191">
        <w:rPr>
          <w:bCs/>
          <w:iCs/>
          <w:sz w:val="28"/>
          <w:szCs w:val="28"/>
        </w:rPr>
        <w:t>хронометрист подал звуковой сигнал, или матч был прекращен.</w:t>
      </w:r>
    </w:p>
    <w:p w14:paraId="681428FE" w14:textId="77777777" w:rsidR="00E60D72" w:rsidRPr="00984191" w:rsidRDefault="00E60D72" w:rsidP="00E60D72">
      <w:pPr>
        <w:spacing w:line="276" w:lineRule="auto"/>
        <w:ind w:firstLine="709"/>
        <w:jc w:val="both"/>
        <w:rPr>
          <w:bCs/>
          <w:iCs/>
          <w:sz w:val="28"/>
          <w:szCs w:val="28"/>
        </w:rPr>
      </w:pPr>
      <w:r w:rsidRPr="00984191">
        <w:rPr>
          <w:bCs/>
          <w:iCs/>
          <w:sz w:val="28"/>
          <w:szCs w:val="28"/>
        </w:rPr>
        <w:t>Иногда один из помощников судей указывает/сообщает о нарушении заслуживающем желтой или красной карточек, при этом судьи не видят этого указания и не слышат сообщения до того, как игра была возобновлена. Судьи все еще могут вынести соответствующие дисциплинарные санкции, но способ возобновления игры, связанный с нарушением, не применяется.</w:t>
      </w:r>
    </w:p>
    <w:p w14:paraId="687588D0" w14:textId="77777777" w:rsidR="00E60D72" w:rsidRPr="00984191" w:rsidRDefault="00E60D72" w:rsidP="00E60D72">
      <w:pPr>
        <w:spacing w:line="276" w:lineRule="auto"/>
        <w:ind w:firstLine="709"/>
        <w:jc w:val="both"/>
        <w:rPr>
          <w:bCs/>
          <w:iCs/>
          <w:sz w:val="28"/>
          <w:szCs w:val="28"/>
        </w:rPr>
      </w:pPr>
      <w:r w:rsidRPr="00984191">
        <w:rPr>
          <w:bCs/>
          <w:iCs/>
          <w:sz w:val="28"/>
          <w:szCs w:val="28"/>
        </w:rPr>
        <w:t>Решение судьи превалирует над решением второго судьи, когда между ними возникают разногласия.</w:t>
      </w:r>
    </w:p>
    <w:p w14:paraId="000E8D07" w14:textId="77777777" w:rsidR="00E60D72" w:rsidRPr="00984191" w:rsidRDefault="00E60D72" w:rsidP="00E60D72">
      <w:pPr>
        <w:spacing w:line="276" w:lineRule="auto"/>
        <w:ind w:firstLine="709"/>
        <w:jc w:val="both"/>
        <w:rPr>
          <w:bCs/>
          <w:iCs/>
          <w:sz w:val="28"/>
          <w:szCs w:val="28"/>
        </w:rPr>
      </w:pPr>
      <w:r w:rsidRPr="00984191">
        <w:rPr>
          <w:bCs/>
          <w:iCs/>
          <w:sz w:val="28"/>
          <w:szCs w:val="28"/>
        </w:rPr>
        <w:t>В случае чрезмерного вмешательства или неподобающего поведения судья отстраняет второго судью или других официальных лиц матча от выполнения ими обязанностей, принимает меры для их замены и сообщает об этом в соответствующие органы.</w:t>
      </w:r>
    </w:p>
    <w:p w14:paraId="4944E384" w14:textId="2C016823" w:rsidR="00C65C0D" w:rsidRPr="00984191" w:rsidRDefault="00E60D72" w:rsidP="00E60D72">
      <w:pPr>
        <w:spacing w:line="276" w:lineRule="auto"/>
        <w:ind w:firstLine="709"/>
        <w:jc w:val="both"/>
        <w:rPr>
          <w:sz w:val="28"/>
          <w:szCs w:val="28"/>
        </w:rPr>
      </w:pPr>
      <w:r w:rsidRPr="00984191">
        <w:rPr>
          <w:b/>
          <w:bCs/>
          <w:iCs/>
          <w:sz w:val="28"/>
          <w:szCs w:val="28"/>
        </w:rPr>
        <w:t>3</w:t>
      </w:r>
      <w:r w:rsidR="00D66F83" w:rsidRPr="00984191">
        <w:rPr>
          <w:b/>
          <w:bCs/>
          <w:iCs/>
          <w:sz w:val="28"/>
          <w:szCs w:val="28"/>
        </w:rPr>
        <w:t xml:space="preserve">. </w:t>
      </w:r>
      <w:r w:rsidR="00C65C0D" w:rsidRPr="00984191">
        <w:rPr>
          <w:b/>
          <w:bCs/>
          <w:iCs/>
          <w:sz w:val="28"/>
          <w:szCs w:val="28"/>
        </w:rPr>
        <w:t>Права и обязанности</w:t>
      </w:r>
      <w:r w:rsidR="00ED4700" w:rsidRPr="00984191">
        <w:rPr>
          <w:b/>
          <w:bCs/>
          <w:iCs/>
          <w:sz w:val="28"/>
          <w:szCs w:val="28"/>
        </w:rPr>
        <w:t>.</w:t>
      </w:r>
    </w:p>
    <w:p w14:paraId="72D90B9A" w14:textId="77777777" w:rsidR="00C65C0D" w:rsidRPr="00984191" w:rsidRDefault="00C65C0D" w:rsidP="001D1B96">
      <w:pPr>
        <w:spacing w:line="276" w:lineRule="auto"/>
        <w:ind w:firstLine="709"/>
        <w:jc w:val="both"/>
        <w:rPr>
          <w:sz w:val="28"/>
          <w:szCs w:val="28"/>
        </w:rPr>
      </w:pPr>
      <w:r w:rsidRPr="00984191">
        <w:rPr>
          <w:sz w:val="28"/>
          <w:szCs w:val="28"/>
        </w:rPr>
        <w:t>Судьи:</w:t>
      </w:r>
    </w:p>
    <w:p w14:paraId="0B9F19D2" w14:textId="4C4D5A1B" w:rsidR="00C65C0D" w:rsidRPr="00984191" w:rsidRDefault="00E60D72" w:rsidP="004A4F81">
      <w:pPr>
        <w:widowControl w:val="0"/>
        <w:spacing w:line="276" w:lineRule="auto"/>
        <w:ind w:firstLine="708"/>
        <w:jc w:val="both"/>
        <w:rPr>
          <w:sz w:val="28"/>
          <w:szCs w:val="28"/>
        </w:rPr>
      </w:pPr>
      <w:r w:rsidRPr="00984191">
        <w:rPr>
          <w:sz w:val="28"/>
          <w:szCs w:val="28"/>
        </w:rPr>
        <w:t>обеспечивают соблюдение Правил игры в Пляжный футбол</w:t>
      </w:r>
      <w:r w:rsidR="00C65C0D" w:rsidRPr="00984191">
        <w:rPr>
          <w:sz w:val="28"/>
          <w:szCs w:val="28"/>
        </w:rPr>
        <w:t>;</w:t>
      </w:r>
    </w:p>
    <w:p w14:paraId="71AE3EF7" w14:textId="1E06FAE0" w:rsidR="00E60D72" w:rsidRPr="00984191" w:rsidRDefault="00E60D72" w:rsidP="00E60D72">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контролируют матч совместно с другими официальными лицами матча, где это применимо;</w:t>
      </w:r>
    </w:p>
    <w:p w14:paraId="44B273FB" w14:textId="0C8760E6" w:rsidR="00C65C0D" w:rsidRPr="00984191" w:rsidRDefault="00C65C0D" w:rsidP="004A4F81">
      <w:pPr>
        <w:widowControl w:val="0"/>
        <w:spacing w:line="276" w:lineRule="auto"/>
        <w:ind w:firstLine="708"/>
        <w:jc w:val="both"/>
        <w:rPr>
          <w:sz w:val="28"/>
          <w:szCs w:val="28"/>
        </w:rPr>
      </w:pPr>
      <w:r w:rsidRPr="00984191">
        <w:rPr>
          <w:sz w:val="28"/>
          <w:szCs w:val="28"/>
        </w:rPr>
        <w:t xml:space="preserve">следят за тем, чтобы используемые мячи отвечали требованиям </w:t>
      </w:r>
      <w:r w:rsidR="00F31FE2" w:rsidRPr="00984191">
        <w:rPr>
          <w:sz w:val="28"/>
          <w:szCs w:val="28"/>
        </w:rPr>
        <w:t xml:space="preserve">   </w:t>
      </w:r>
      <w:r w:rsidRPr="00984191">
        <w:rPr>
          <w:sz w:val="28"/>
          <w:szCs w:val="28"/>
        </w:rPr>
        <w:t>Правила 2;</w:t>
      </w:r>
    </w:p>
    <w:p w14:paraId="0D182D8B" w14:textId="653B5260" w:rsidR="00C65C0D" w:rsidRPr="00984191" w:rsidRDefault="00C65C0D" w:rsidP="004A4F81">
      <w:pPr>
        <w:widowControl w:val="0"/>
        <w:spacing w:line="276" w:lineRule="auto"/>
        <w:ind w:firstLine="708"/>
        <w:jc w:val="both"/>
        <w:rPr>
          <w:sz w:val="28"/>
          <w:szCs w:val="28"/>
        </w:rPr>
      </w:pPr>
      <w:r w:rsidRPr="00984191">
        <w:rPr>
          <w:sz w:val="28"/>
          <w:szCs w:val="28"/>
        </w:rPr>
        <w:t xml:space="preserve">следят за тем, чтобы экипировка игроков отвечала требованиям </w:t>
      </w:r>
      <w:r w:rsidR="00F31FE2" w:rsidRPr="00984191">
        <w:rPr>
          <w:sz w:val="28"/>
          <w:szCs w:val="28"/>
        </w:rPr>
        <w:t xml:space="preserve">  </w:t>
      </w:r>
      <w:r w:rsidRPr="00984191">
        <w:rPr>
          <w:sz w:val="28"/>
          <w:szCs w:val="28"/>
        </w:rPr>
        <w:t>Правила 4;</w:t>
      </w:r>
    </w:p>
    <w:p w14:paraId="7397DA4D" w14:textId="49596942" w:rsidR="00C65C0D" w:rsidRPr="00984191" w:rsidRDefault="00C65C0D" w:rsidP="004A4F81">
      <w:pPr>
        <w:widowControl w:val="0"/>
        <w:spacing w:line="276" w:lineRule="auto"/>
        <w:ind w:firstLine="708"/>
        <w:jc w:val="both"/>
        <w:rPr>
          <w:sz w:val="28"/>
          <w:szCs w:val="28"/>
        </w:rPr>
      </w:pPr>
      <w:r w:rsidRPr="00984191">
        <w:rPr>
          <w:sz w:val="28"/>
          <w:szCs w:val="28"/>
        </w:rPr>
        <w:t>ведут запись инцидентов, произошедших во время матча;</w:t>
      </w:r>
    </w:p>
    <w:p w14:paraId="239EADA4" w14:textId="2454EC9D" w:rsidR="00C65C0D" w:rsidRPr="00984191" w:rsidRDefault="00C65C0D" w:rsidP="004A4F81">
      <w:pPr>
        <w:widowControl w:val="0"/>
        <w:spacing w:line="276" w:lineRule="auto"/>
        <w:ind w:firstLine="708"/>
        <w:jc w:val="both"/>
        <w:rPr>
          <w:sz w:val="28"/>
          <w:szCs w:val="28"/>
        </w:rPr>
      </w:pPr>
      <w:r w:rsidRPr="00984191">
        <w:rPr>
          <w:sz w:val="28"/>
          <w:szCs w:val="28"/>
        </w:rPr>
        <w:t xml:space="preserve">останавливают матч по </w:t>
      </w:r>
      <w:r w:rsidR="003E3107" w:rsidRPr="00984191">
        <w:rPr>
          <w:sz w:val="28"/>
          <w:szCs w:val="28"/>
        </w:rPr>
        <w:t>своему</w:t>
      </w:r>
      <w:r w:rsidRPr="00984191">
        <w:rPr>
          <w:sz w:val="28"/>
          <w:szCs w:val="28"/>
        </w:rPr>
        <w:t xml:space="preserve"> усмотрению </w:t>
      </w:r>
      <w:r w:rsidR="003E3107" w:rsidRPr="00984191">
        <w:rPr>
          <w:sz w:val="28"/>
          <w:szCs w:val="28"/>
        </w:rPr>
        <w:t>при любом</w:t>
      </w:r>
      <w:r w:rsidRPr="00984191">
        <w:rPr>
          <w:sz w:val="28"/>
          <w:szCs w:val="28"/>
        </w:rPr>
        <w:t xml:space="preserve"> нарушени</w:t>
      </w:r>
      <w:r w:rsidR="003E3107" w:rsidRPr="00984191">
        <w:rPr>
          <w:sz w:val="28"/>
          <w:szCs w:val="28"/>
        </w:rPr>
        <w:t>и</w:t>
      </w:r>
      <w:r w:rsidRPr="00984191">
        <w:rPr>
          <w:sz w:val="28"/>
          <w:szCs w:val="28"/>
        </w:rPr>
        <w:t xml:space="preserve"> </w:t>
      </w:r>
      <w:r w:rsidRPr="00984191">
        <w:rPr>
          <w:sz w:val="28"/>
          <w:szCs w:val="28"/>
        </w:rPr>
        <w:lastRenderedPageBreak/>
        <w:t xml:space="preserve">Правил игры </w:t>
      </w:r>
      <w:r w:rsidR="00E60D72" w:rsidRPr="00984191">
        <w:rPr>
          <w:sz w:val="28"/>
          <w:szCs w:val="28"/>
        </w:rPr>
        <w:t>в Пляжный футбол</w:t>
      </w:r>
      <w:r w:rsidRPr="00984191">
        <w:rPr>
          <w:sz w:val="28"/>
          <w:szCs w:val="28"/>
        </w:rPr>
        <w:t>;</w:t>
      </w:r>
    </w:p>
    <w:p w14:paraId="19783530" w14:textId="25028EF0" w:rsidR="00C65C0D" w:rsidRPr="00984191" w:rsidRDefault="003E3107" w:rsidP="003E3107">
      <w:pPr>
        <w:widowControl w:val="0"/>
        <w:spacing w:line="276" w:lineRule="auto"/>
        <w:ind w:firstLine="708"/>
        <w:jc w:val="both"/>
        <w:rPr>
          <w:sz w:val="28"/>
          <w:szCs w:val="28"/>
        </w:rPr>
      </w:pPr>
      <w:r w:rsidRPr="00984191">
        <w:rPr>
          <w:sz w:val="28"/>
          <w:szCs w:val="28"/>
        </w:rPr>
        <w:t>останавливают, прерывают или прекращают матч по любой другой причине, например, из-за постороннего вмешательства или если:</w:t>
      </w:r>
    </w:p>
    <w:p w14:paraId="339D264A" w14:textId="193807D0" w:rsidR="003E3107" w:rsidRPr="00984191" w:rsidRDefault="003E3107" w:rsidP="003E3107">
      <w:pPr>
        <w:widowControl w:val="0"/>
        <w:spacing w:line="276" w:lineRule="auto"/>
        <w:ind w:firstLine="708"/>
        <w:jc w:val="both"/>
        <w:rPr>
          <w:sz w:val="28"/>
          <w:szCs w:val="28"/>
        </w:rPr>
      </w:pPr>
      <w:r w:rsidRPr="00984191">
        <w:rPr>
          <w:sz w:val="28"/>
          <w:szCs w:val="28"/>
        </w:rPr>
        <w:t>недостаточное освещение;</w:t>
      </w:r>
    </w:p>
    <w:p w14:paraId="2ED2B309" w14:textId="6029D456" w:rsidR="003E3107" w:rsidRPr="00984191" w:rsidRDefault="003E3107" w:rsidP="00DC2D58">
      <w:pPr>
        <w:widowControl w:val="0"/>
        <w:spacing w:line="276" w:lineRule="auto"/>
        <w:ind w:firstLine="708"/>
        <w:jc w:val="both"/>
        <w:rPr>
          <w:sz w:val="28"/>
          <w:szCs w:val="28"/>
        </w:rPr>
      </w:pPr>
      <w:r w:rsidRPr="00984191">
        <w:rPr>
          <w:sz w:val="28"/>
          <w:szCs w:val="28"/>
        </w:rPr>
        <w:t>предмет, брошенный/ударенный зрителем, попадает в официальное лицо матча, игрока, запасного или официальное лицо команды (судьи могут продолжить, остановить, прервать или прекратить матч в зависимости от степени серьезности инцидента);</w:t>
      </w:r>
    </w:p>
    <w:p w14:paraId="642B250D" w14:textId="58B29C2C" w:rsidR="003E3107" w:rsidRPr="00984191" w:rsidRDefault="003E3107" w:rsidP="00DC2D58">
      <w:pPr>
        <w:widowControl w:val="0"/>
        <w:spacing w:line="276" w:lineRule="auto"/>
        <w:ind w:firstLine="708"/>
        <w:jc w:val="both"/>
        <w:rPr>
          <w:sz w:val="28"/>
          <w:szCs w:val="28"/>
        </w:rPr>
      </w:pPr>
      <w:r w:rsidRPr="00984191">
        <w:rPr>
          <w:sz w:val="28"/>
          <w:szCs w:val="28"/>
        </w:rPr>
        <w:t>зритель свистит в свисток, который помешал игре (игра останавливается и возобновляется «спорным» мячом);</w:t>
      </w:r>
    </w:p>
    <w:p w14:paraId="66395A2F" w14:textId="3B876103" w:rsidR="003E3107" w:rsidRPr="00984191" w:rsidRDefault="003E3107" w:rsidP="00DC2D58">
      <w:pPr>
        <w:widowControl w:val="0"/>
        <w:spacing w:line="276" w:lineRule="auto"/>
        <w:ind w:firstLine="708"/>
        <w:jc w:val="both"/>
        <w:rPr>
          <w:sz w:val="28"/>
          <w:szCs w:val="28"/>
        </w:rPr>
      </w:pPr>
      <w:r w:rsidRPr="00984191">
        <w:rPr>
          <w:sz w:val="28"/>
          <w:szCs w:val="28"/>
        </w:rPr>
        <w:t>дополнительный мяч, другой предмет или животное оказываются на площадке во время матча – судьи должны:</w:t>
      </w:r>
    </w:p>
    <w:p w14:paraId="41459D95" w14:textId="76048ED7" w:rsidR="003E3107" w:rsidRPr="00984191" w:rsidRDefault="003E3107" w:rsidP="00DC2D58">
      <w:pPr>
        <w:widowControl w:val="0"/>
        <w:spacing w:line="276" w:lineRule="auto"/>
        <w:ind w:firstLine="708"/>
        <w:jc w:val="both"/>
        <w:rPr>
          <w:sz w:val="28"/>
          <w:szCs w:val="28"/>
        </w:rPr>
      </w:pPr>
      <w:r w:rsidRPr="00984191">
        <w:rPr>
          <w:sz w:val="28"/>
          <w:szCs w:val="28"/>
        </w:rPr>
        <w:t>остановить игру (и возобновить «спорным» мячом), только если создана помеха игре, за исключением случая, когда мяч движется в ворота, и вмешательство не препятствует игроку обороняющейся команды играть в мяч; в таких случаях гол засчитывается, если мяч попадает в воротах (даже если произошел контакт с мячом), кроме случая, когда вмешательство было со стороны атакующей команды;</w:t>
      </w:r>
    </w:p>
    <w:p w14:paraId="26BB352C" w14:textId="25A7A7D5" w:rsidR="003E3107" w:rsidRPr="00984191" w:rsidRDefault="003E3107" w:rsidP="00DC2D58">
      <w:pPr>
        <w:widowControl w:val="0"/>
        <w:spacing w:line="276" w:lineRule="auto"/>
        <w:ind w:firstLine="708"/>
        <w:jc w:val="both"/>
        <w:rPr>
          <w:sz w:val="28"/>
          <w:szCs w:val="28"/>
        </w:rPr>
      </w:pPr>
      <w:r w:rsidRPr="00984191">
        <w:rPr>
          <w:sz w:val="28"/>
          <w:szCs w:val="28"/>
        </w:rPr>
        <w:t>продолжить игру, если это не мешает игре, и убрать все постороннее при первой возможности;</w:t>
      </w:r>
    </w:p>
    <w:p w14:paraId="76F39CDE" w14:textId="0CE62427" w:rsidR="003E3107" w:rsidRPr="00984191" w:rsidRDefault="00C65C0D" w:rsidP="003E3107">
      <w:pPr>
        <w:widowControl w:val="0"/>
        <w:spacing w:line="276" w:lineRule="auto"/>
        <w:ind w:firstLine="708"/>
        <w:jc w:val="both"/>
        <w:rPr>
          <w:sz w:val="28"/>
          <w:szCs w:val="28"/>
        </w:rPr>
      </w:pPr>
      <w:r w:rsidRPr="00984191">
        <w:rPr>
          <w:sz w:val="28"/>
          <w:szCs w:val="28"/>
        </w:rPr>
        <w:t xml:space="preserve">останавливают </w:t>
      </w:r>
      <w:r w:rsidR="003E3107" w:rsidRPr="00984191">
        <w:rPr>
          <w:sz w:val="28"/>
          <w:szCs w:val="28"/>
        </w:rPr>
        <w:t>игру</w:t>
      </w:r>
      <w:r w:rsidRPr="00984191">
        <w:rPr>
          <w:sz w:val="28"/>
          <w:szCs w:val="28"/>
        </w:rPr>
        <w:t xml:space="preserve">, если, по их мнению, игрок получил серьезную травму, и </w:t>
      </w:r>
      <w:r w:rsidR="003E3107" w:rsidRPr="00984191">
        <w:rPr>
          <w:sz w:val="28"/>
          <w:szCs w:val="28"/>
        </w:rPr>
        <w:t>обеспечивают</w:t>
      </w:r>
      <w:r w:rsidRPr="00984191">
        <w:rPr>
          <w:sz w:val="28"/>
          <w:szCs w:val="28"/>
        </w:rPr>
        <w:t>, чтобы игрок покинул площадку</w:t>
      </w:r>
      <w:r w:rsidR="004A4F81" w:rsidRPr="00984191">
        <w:rPr>
          <w:sz w:val="28"/>
          <w:szCs w:val="28"/>
        </w:rPr>
        <w:t xml:space="preserve"> (</w:t>
      </w:r>
      <w:r w:rsidR="003E3107" w:rsidRPr="00984191">
        <w:rPr>
          <w:sz w:val="28"/>
          <w:szCs w:val="28"/>
        </w:rPr>
        <w:t>травмированному игроку, включая вратаря, нельзя оказывать медицинскую помощь на площадке, он должен покинуть площадку с ближайшего места на ограничивающей площадку линии; он может вернуться на площадку только после того, как игра была возобновлена и должен выйти на площадку через зону замен</w:t>
      </w:r>
      <w:r w:rsidR="004A4F81" w:rsidRPr="00984191">
        <w:rPr>
          <w:sz w:val="28"/>
          <w:szCs w:val="28"/>
        </w:rPr>
        <w:t>)</w:t>
      </w:r>
      <w:r w:rsidRPr="00984191">
        <w:rPr>
          <w:sz w:val="28"/>
          <w:szCs w:val="28"/>
        </w:rPr>
        <w:t xml:space="preserve">; </w:t>
      </w:r>
    </w:p>
    <w:p w14:paraId="7AD5E037" w14:textId="77777777" w:rsidR="00BD384A" w:rsidRPr="00984191" w:rsidRDefault="00BD384A" w:rsidP="00F11677">
      <w:pPr>
        <w:widowControl w:val="0"/>
        <w:spacing w:line="276" w:lineRule="auto"/>
        <w:ind w:firstLine="708"/>
        <w:jc w:val="both"/>
        <w:rPr>
          <w:sz w:val="28"/>
          <w:szCs w:val="28"/>
        </w:rPr>
      </w:pPr>
      <w:r w:rsidRPr="00984191">
        <w:rPr>
          <w:sz w:val="28"/>
          <w:szCs w:val="28"/>
        </w:rPr>
        <w:t>Исключения требования покинуть площадку возможны, только когда:</w:t>
      </w:r>
    </w:p>
    <w:p w14:paraId="7A0789A6" w14:textId="16E42D74" w:rsidR="00F11677" w:rsidRPr="00984191" w:rsidRDefault="00F11677" w:rsidP="00F11677">
      <w:pPr>
        <w:widowControl w:val="0"/>
        <w:spacing w:line="276" w:lineRule="auto"/>
        <w:ind w:firstLine="708"/>
        <w:jc w:val="both"/>
        <w:rPr>
          <w:sz w:val="28"/>
          <w:szCs w:val="28"/>
        </w:rPr>
      </w:pPr>
      <w:r w:rsidRPr="00984191">
        <w:rPr>
          <w:sz w:val="28"/>
          <w:szCs w:val="28"/>
        </w:rPr>
        <w:t>у игрока песок в глазах – в таком случае он может использовать воду, чтобы промыть глаза, и ему может помочь игрок на поле, но не запасной игрок или медицинский персонал (за воротами можно поставить бутылки</w:t>
      </w:r>
      <w:r w:rsidRPr="00984191">
        <w:rPr>
          <w:sz w:val="28"/>
          <w:szCs w:val="28"/>
        </w:rPr>
        <w:br/>
        <w:t>с водой для быстрого возобновления игры);</w:t>
      </w:r>
    </w:p>
    <w:p w14:paraId="0E38A642" w14:textId="6DB2F384" w:rsidR="00BD384A" w:rsidRPr="00984191" w:rsidRDefault="00BD384A" w:rsidP="00DC2D58">
      <w:pPr>
        <w:widowControl w:val="0"/>
        <w:spacing w:line="276" w:lineRule="auto"/>
        <w:ind w:firstLine="708"/>
        <w:jc w:val="both"/>
        <w:rPr>
          <w:sz w:val="28"/>
          <w:szCs w:val="28"/>
        </w:rPr>
      </w:pPr>
      <w:r w:rsidRPr="00984191">
        <w:rPr>
          <w:sz w:val="28"/>
          <w:szCs w:val="28"/>
        </w:rPr>
        <w:t>назначен штрафной удар или пенальти, и игроком, получившим травму, является вратарь;</w:t>
      </w:r>
    </w:p>
    <w:p w14:paraId="2E4EFCAE" w14:textId="5DD89731" w:rsidR="00BD384A" w:rsidRPr="00984191" w:rsidRDefault="00BD384A" w:rsidP="00DC2D58">
      <w:pPr>
        <w:widowControl w:val="0"/>
        <w:spacing w:line="276" w:lineRule="auto"/>
        <w:ind w:firstLine="708"/>
        <w:jc w:val="both"/>
        <w:rPr>
          <w:sz w:val="28"/>
          <w:szCs w:val="28"/>
        </w:rPr>
      </w:pPr>
      <w:r w:rsidRPr="00984191">
        <w:rPr>
          <w:sz w:val="28"/>
          <w:szCs w:val="28"/>
        </w:rPr>
        <w:t>игроки из одной команды столкнулись и нуждаются в осмотре;</w:t>
      </w:r>
    </w:p>
    <w:p w14:paraId="27407CB9" w14:textId="3463F20C" w:rsidR="00BD384A" w:rsidRPr="00984191" w:rsidRDefault="00BD384A" w:rsidP="00DC2D58">
      <w:pPr>
        <w:widowControl w:val="0"/>
        <w:spacing w:line="276" w:lineRule="auto"/>
        <w:ind w:firstLine="708"/>
        <w:jc w:val="both"/>
        <w:rPr>
          <w:sz w:val="28"/>
          <w:szCs w:val="28"/>
        </w:rPr>
      </w:pPr>
      <w:r w:rsidRPr="00984191">
        <w:rPr>
          <w:sz w:val="28"/>
          <w:szCs w:val="28"/>
        </w:rPr>
        <w:t>произошла тяжелая травма;</w:t>
      </w:r>
    </w:p>
    <w:p w14:paraId="6FFD930E" w14:textId="14E8F4D1" w:rsidR="003E3107" w:rsidRPr="00984191" w:rsidRDefault="00BD384A" w:rsidP="00DC2D58">
      <w:pPr>
        <w:widowControl w:val="0"/>
        <w:spacing w:line="276" w:lineRule="auto"/>
        <w:ind w:firstLine="708"/>
        <w:jc w:val="both"/>
        <w:rPr>
          <w:sz w:val="28"/>
          <w:szCs w:val="28"/>
        </w:rPr>
      </w:pPr>
      <w:r w:rsidRPr="00984191">
        <w:rPr>
          <w:sz w:val="28"/>
          <w:szCs w:val="28"/>
        </w:rPr>
        <w:t xml:space="preserve">игрок получил травму в результате фола, наказуемого судьями, и в этом случае игрок должен выполнить последующий штрафной или пенальти. </w:t>
      </w:r>
    </w:p>
    <w:p w14:paraId="6DFF75B9" w14:textId="77777777" w:rsidR="00BD384A" w:rsidRPr="00984191" w:rsidRDefault="00BD384A" w:rsidP="00DC2D58">
      <w:pPr>
        <w:widowControl w:val="0"/>
        <w:spacing w:line="276" w:lineRule="auto"/>
        <w:ind w:firstLine="708"/>
        <w:jc w:val="both"/>
        <w:rPr>
          <w:sz w:val="28"/>
          <w:szCs w:val="28"/>
        </w:rPr>
      </w:pPr>
      <w:r w:rsidRPr="00984191">
        <w:rPr>
          <w:sz w:val="28"/>
          <w:szCs w:val="28"/>
        </w:rPr>
        <w:t>Если игрок серьезно травмирован и не может выполнить удар:</w:t>
      </w:r>
    </w:p>
    <w:p w14:paraId="7C541AF0" w14:textId="76A15D8D" w:rsidR="00BD384A" w:rsidRPr="00984191" w:rsidRDefault="00BD384A" w:rsidP="00DC2D58">
      <w:pPr>
        <w:widowControl w:val="0"/>
        <w:spacing w:line="276" w:lineRule="auto"/>
        <w:ind w:firstLine="708"/>
        <w:jc w:val="both"/>
        <w:rPr>
          <w:sz w:val="28"/>
          <w:szCs w:val="28"/>
        </w:rPr>
      </w:pPr>
      <w:r w:rsidRPr="00984191">
        <w:rPr>
          <w:sz w:val="28"/>
          <w:szCs w:val="28"/>
        </w:rPr>
        <w:lastRenderedPageBreak/>
        <w:t>игрок должен быть заменен партнером по команде, который находился на скамейке запасных в момент совершения нарушения, и этот запасной должен выполнять удар;</w:t>
      </w:r>
    </w:p>
    <w:p w14:paraId="419A5635" w14:textId="302EB012" w:rsidR="00BD384A" w:rsidRPr="00984191" w:rsidRDefault="00BD384A" w:rsidP="00DC2D58">
      <w:pPr>
        <w:widowControl w:val="0"/>
        <w:spacing w:line="276" w:lineRule="auto"/>
        <w:ind w:firstLine="708"/>
        <w:jc w:val="both"/>
        <w:rPr>
          <w:sz w:val="28"/>
          <w:szCs w:val="28"/>
        </w:rPr>
      </w:pPr>
      <w:r w:rsidRPr="00984191">
        <w:rPr>
          <w:sz w:val="28"/>
          <w:szCs w:val="28"/>
        </w:rPr>
        <w:t>вратарь с серьезной травмой, который не может выполнить штрафной или пенальти, должен быть заменен другим вратарем, который должен выполнить удар</w:t>
      </w:r>
      <w:r w:rsidR="003E3107" w:rsidRPr="00984191">
        <w:rPr>
          <w:sz w:val="28"/>
          <w:szCs w:val="28"/>
        </w:rPr>
        <w:t xml:space="preserve"> (к</w:t>
      </w:r>
      <w:r w:rsidRPr="00984191">
        <w:rPr>
          <w:sz w:val="28"/>
          <w:szCs w:val="28"/>
        </w:rPr>
        <w:t>оманда может заменить вратаря другим запасным только в том случае, если у нее нет другого доступного вратаря</w:t>
      </w:r>
      <w:r w:rsidR="003E3107" w:rsidRPr="00984191">
        <w:rPr>
          <w:sz w:val="28"/>
          <w:szCs w:val="28"/>
        </w:rPr>
        <w:t>)</w:t>
      </w:r>
      <w:r w:rsidRPr="00984191">
        <w:rPr>
          <w:sz w:val="28"/>
          <w:szCs w:val="28"/>
        </w:rPr>
        <w:t>;</w:t>
      </w:r>
    </w:p>
    <w:p w14:paraId="58EA142E" w14:textId="59BA1713" w:rsidR="00C65C0D" w:rsidRPr="00984191" w:rsidRDefault="00BD384A" w:rsidP="00DC2D58">
      <w:pPr>
        <w:widowControl w:val="0"/>
        <w:spacing w:line="276" w:lineRule="auto"/>
        <w:ind w:firstLine="708"/>
        <w:jc w:val="both"/>
        <w:rPr>
          <w:sz w:val="28"/>
          <w:szCs w:val="28"/>
        </w:rPr>
      </w:pPr>
      <w:r w:rsidRPr="00984191">
        <w:rPr>
          <w:sz w:val="28"/>
          <w:szCs w:val="28"/>
        </w:rPr>
        <w:t>игрок, который симулирует серьезную травму, чтобы избежать выполнения штрафного или пенальти, должен быть предупрежден за неспортивное поведение;</w:t>
      </w:r>
    </w:p>
    <w:p w14:paraId="27151C41" w14:textId="45C44826" w:rsidR="00BA673F" w:rsidRPr="00984191" w:rsidRDefault="00BA673F" w:rsidP="00BA673F">
      <w:pPr>
        <w:widowControl w:val="0"/>
        <w:spacing w:line="276" w:lineRule="auto"/>
        <w:ind w:firstLine="708"/>
        <w:jc w:val="both"/>
        <w:rPr>
          <w:sz w:val="28"/>
          <w:szCs w:val="28"/>
        </w:rPr>
      </w:pPr>
      <w:r w:rsidRPr="00984191">
        <w:rPr>
          <w:sz w:val="28"/>
          <w:szCs w:val="28"/>
        </w:rPr>
        <w:t>обеспечивают, чтобы любой игрок с кровотечением покинул площадку (игрок может вернуться на площадку только после получения сигнала от судей, которые должны убедиться, что кровотечение остановлено, и на экипировке нет крови);</w:t>
      </w:r>
    </w:p>
    <w:p w14:paraId="6FE9A088" w14:textId="1A66AB81" w:rsidR="00BA673F" w:rsidRPr="00984191" w:rsidRDefault="00BA673F" w:rsidP="00BA673F">
      <w:pPr>
        <w:widowControl w:val="0"/>
        <w:spacing w:line="276" w:lineRule="auto"/>
        <w:ind w:firstLine="708"/>
        <w:jc w:val="both"/>
        <w:rPr>
          <w:sz w:val="28"/>
          <w:szCs w:val="28"/>
        </w:rPr>
      </w:pPr>
      <w:r w:rsidRPr="00984191">
        <w:rPr>
          <w:sz w:val="28"/>
          <w:szCs w:val="28"/>
        </w:rPr>
        <w:t>обеспечивают, чтобы игрок покинул площадку на носилках или самостоятельно, если докторам и/или носильщикам было разрешено выйти на площадку (игрок, который не делает этого, должен быть предупрежден за неспортивное поведение);</w:t>
      </w:r>
    </w:p>
    <w:p w14:paraId="70C08713" w14:textId="533DE0F9" w:rsidR="00BA673F" w:rsidRPr="00984191" w:rsidRDefault="00BA673F" w:rsidP="00BA673F">
      <w:pPr>
        <w:widowControl w:val="0"/>
        <w:spacing w:line="276" w:lineRule="auto"/>
        <w:ind w:firstLine="708"/>
        <w:jc w:val="both"/>
        <w:rPr>
          <w:sz w:val="28"/>
          <w:szCs w:val="28"/>
        </w:rPr>
      </w:pPr>
      <w:r w:rsidRPr="00984191">
        <w:rPr>
          <w:sz w:val="28"/>
          <w:szCs w:val="28"/>
        </w:rPr>
        <w:t>если они решили предупредить или удалить игрока, который получил травму и покидает площадку для оказания помощи, показывают желтую или красную карточку соответственно до того, как игрок покинет площадку;</w:t>
      </w:r>
    </w:p>
    <w:p w14:paraId="250AE5E8" w14:textId="1BE0B07C" w:rsidR="00BA673F" w:rsidRPr="00984191" w:rsidRDefault="00BA673F" w:rsidP="00BA673F">
      <w:pPr>
        <w:widowControl w:val="0"/>
        <w:spacing w:line="276" w:lineRule="auto"/>
        <w:ind w:firstLine="708"/>
        <w:jc w:val="both"/>
        <w:rPr>
          <w:sz w:val="28"/>
          <w:szCs w:val="28"/>
        </w:rPr>
      </w:pPr>
      <w:r w:rsidRPr="00984191">
        <w:rPr>
          <w:sz w:val="28"/>
          <w:szCs w:val="28"/>
        </w:rPr>
        <w:t>в тех случаях, когда игра была остановлена, возобновляют игру «спорным» мячом, если матч не был остановлен по другой причине, или травма получена игроком не в результате нарушения;</w:t>
      </w:r>
    </w:p>
    <w:p w14:paraId="2E22AE74" w14:textId="33E94BEA" w:rsidR="00BA673F" w:rsidRPr="00984191" w:rsidRDefault="00BA673F" w:rsidP="00BA673F">
      <w:pPr>
        <w:widowControl w:val="0"/>
        <w:spacing w:line="276" w:lineRule="auto"/>
        <w:ind w:firstLine="708"/>
        <w:jc w:val="both"/>
        <w:rPr>
          <w:sz w:val="28"/>
          <w:szCs w:val="28"/>
        </w:rPr>
      </w:pPr>
      <w:r w:rsidRPr="00984191">
        <w:rPr>
          <w:sz w:val="28"/>
          <w:szCs w:val="28"/>
        </w:rPr>
        <w:t>позволяют продолжить игру до выхода мяча из игры, если игрок, по их мнению, получил только легкую травму;</w:t>
      </w:r>
    </w:p>
    <w:p w14:paraId="038B6253" w14:textId="0C66354D" w:rsidR="00BA673F" w:rsidRPr="00984191" w:rsidRDefault="00BA673F" w:rsidP="00BA673F">
      <w:pPr>
        <w:widowControl w:val="0"/>
        <w:spacing w:line="276" w:lineRule="auto"/>
        <w:ind w:firstLine="708"/>
        <w:jc w:val="both"/>
        <w:rPr>
          <w:sz w:val="28"/>
          <w:szCs w:val="28"/>
        </w:rPr>
      </w:pPr>
      <w:r w:rsidRPr="00984191">
        <w:rPr>
          <w:sz w:val="28"/>
          <w:szCs w:val="28"/>
        </w:rPr>
        <w:t>позволяют продолжить игру, когда команда, против которой было совершено нарушение, получит выгоду от продолжения игры, и наказывают за первоначальное нарушение, если предполагаемое преимущество не наступает сразу или в течение нескольких секунд;</w:t>
      </w:r>
    </w:p>
    <w:p w14:paraId="1547B6E3" w14:textId="47639E92" w:rsidR="00BA673F" w:rsidRPr="00984191" w:rsidRDefault="00BA673F" w:rsidP="00BA673F">
      <w:pPr>
        <w:widowControl w:val="0"/>
        <w:spacing w:line="276" w:lineRule="auto"/>
        <w:ind w:firstLine="708"/>
        <w:jc w:val="both"/>
        <w:rPr>
          <w:sz w:val="28"/>
          <w:szCs w:val="28"/>
        </w:rPr>
      </w:pPr>
      <w:r w:rsidRPr="00984191">
        <w:rPr>
          <w:sz w:val="28"/>
          <w:szCs w:val="28"/>
        </w:rPr>
        <w:t>наказывают за более серьезное нарушение, когда одновременно произошло более одного нарушения;</w:t>
      </w:r>
    </w:p>
    <w:p w14:paraId="7B3FE6CC" w14:textId="1A929A69" w:rsidR="00BA673F" w:rsidRPr="00984191" w:rsidRDefault="00BA673F" w:rsidP="00BA673F">
      <w:pPr>
        <w:widowControl w:val="0"/>
        <w:spacing w:line="276" w:lineRule="auto"/>
        <w:ind w:firstLine="708"/>
        <w:jc w:val="both"/>
        <w:rPr>
          <w:sz w:val="28"/>
          <w:szCs w:val="28"/>
        </w:rPr>
      </w:pPr>
      <w:r w:rsidRPr="00984191">
        <w:rPr>
          <w:sz w:val="28"/>
          <w:szCs w:val="28"/>
        </w:rPr>
        <w:t>выносят дисциплинарные санкции игрокам, виновным в нарушениях, наказуемых предупреждением или удалением (они не обязаны выносить эти санкции немедленно, но должны сделать это когда мяч в следующий раз выйдет из игры);</w:t>
      </w:r>
    </w:p>
    <w:p w14:paraId="5D86131F" w14:textId="2EC7FF84" w:rsidR="00BA673F" w:rsidRPr="00984191" w:rsidRDefault="00BA673F" w:rsidP="00BA673F">
      <w:pPr>
        <w:widowControl w:val="0"/>
        <w:spacing w:line="276" w:lineRule="auto"/>
        <w:ind w:firstLine="708"/>
        <w:jc w:val="both"/>
        <w:rPr>
          <w:sz w:val="28"/>
          <w:szCs w:val="28"/>
        </w:rPr>
      </w:pPr>
      <w:r w:rsidRPr="00984191">
        <w:rPr>
          <w:sz w:val="28"/>
          <w:szCs w:val="28"/>
        </w:rPr>
        <w:t xml:space="preserve">предпринимают действия в отношении официальных лиц команд, которые ведут себя безответственно, и делают замечание, или показывают желтую карточку для предупреждения или красную карточку для удаления </w:t>
      </w:r>
      <w:r w:rsidRPr="00984191">
        <w:rPr>
          <w:sz w:val="28"/>
          <w:szCs w:val="28"/>
        </w:rPr>
        <w:lastRenderedPageBreak/>
        <w:t>их с площадки и прилегающих к ней зон, включая техническую зону (если нарушитель не может быть идентифицирован, санкция выносится в отношении старшего из тренеров, находящихся в технической зоне; представитель медицинского штаба команды, совершивший нарушение, за которое должен быть удален, может остаться, если в команде больше нет медицинского персонала, и продолжать выполнять свои обязанности, если игроку необходима медицинская помощь;</w:t>
      </w:r>
    </w:p>
    <w:p w14:paraId="7B988591" w14:textId="711EF273" w:rsidR="00BA673F" w:rsidRPr="00984191" w:rsidRDefault="00BA673F" w:rsidP="00BA673F">
      <w:pPr>
        <w:widowControl w:val="0"/>
        <w:spacing w:line="276" w:lineRule="auto"/>
        <w:ind w:firstLine="708"/>
        <w:jc w:val="both"/>
        <w:rPr>
          <w:sz w:val="28"/>
          <w:szCs w:val="28"/>
        </w:rPr>
      </w:pPr>
      <w:r w:rsidRPr="00984191">
        <w:rPr>
          <w:sz w:val="28"/>
          <w:szCs w:val="28"/>
        </w:rPr>
        <w:t>принимают решение по информации других официальных лиц матча в отношении инцидентов, которые судьи сами не видели;</w:t>
      </w:r>
    </w:p>
    <w:p w14:paraId="25490ECD" w14:textId="2905AA05" w:rsidR="00BA673F" w:rsidRPr="00984191" w:rsidRDefault="00BA673F" w:rsidP="00BA673F">
      <w:pPr>
        <w:widowControl w:val="0"/>
        <w:spacing w:line="276" w:lineRule="auto"/>
        <w:ind w:firstLine="708"/>
        <w:jc w:val="both"/>
        <w:rPr>
          <w:sz w:val="28"/>
          <w:szCs w:val="28"/>
        </w:rPr>
      </w:pPr>
      <w:r w:rsidRPr="00984191">
        <w:rPr>
          <w:sz w:val="28"/>
          <w:szCs w:val="28"/>
        </w:rPr>
        <w:t>обеспечивают, чтобы посторонние лица не выходили на площадку;</w:t>
      </w:r>
    </w:p>
    <w:p w14:paraId="7EC9A383" w14:textId="2B290B94" w:rsidR="00BA673F" w:rsidRPr="00984191" w:rsidRDefault="00BA673F" w:rsidP="00BA673F">
      <w:pPr>
        <w:widowControl w:val="0"/>
        <w:spacing w:line="276" w:lineRule="auto"/>
        <w:ind w:firstLine="708"/>
        <w:jc w:val="both"/>
        <w:rPr>
          <w:sz w:val="28"/>
          <w:szCs w:val="28"/>
        </w:rPr>
      </w:pPr>
      <w:r w:rsidRPr="00984191">
        <w:rPr>
          <w:sz w:val="28"/>
          <w:szCs w:val="28"/>
        </w:rPr>
        <w:t>дают сигнал на возобновление матча после его остановки;</w:t>
      </w:r>
    </w:p>
    <w:p w14:paraId="1892DF04" w14:textId="0E1DE70C" w:rsidR="00BA673F" w:rsidRPr="00984191" w:rsidRDefault="00BA673F" w:rsidP="00BA673F">
      <w:pPr>
        <w:widowControl w:val="0"/>
        <w:spacing w:line="276" w:lineRule="auto"/>
        <w:ind w:firstLine="708"/>
        <w:jc w:val="both"/>
        <w:rPr>
          <w:sz w:val="28"/>
          <w:szCs w:val="28"/>
        </w:rPr>
      </w:pPr>
      <w:r w:rsidRPr="00984191">
        <w:rPr>
          <w:sz w:val="28"/>
          <w:szCs w:val="28"/>
        </w:rPr>
        <w:t>дают сигналы, указанные в разделе «Практические рекомендации для судей по пляжному футболу и других официальных лиц матча»;</w:t>
      </w:r>
    </w:p>
    <w:p w14:paraId="55824AD5" w14:textId="1761D027" w:rsidR="00BA673F" w:rsidRPr="00984191" w:rsidRDefault="00BA673F" w:rsidP="00BA673F">
      <w:pPr>
        <w:widowControl w:val="0"/>
        <w:spacing w:line="276" w:lineRule="auto"/>
        <w:ind w:firstLine="708"/>
        <w:jc w:val="both"/>
        <w:rPr>
          <w:sz w:val="28"/>
          <w:szCs w:val="28"/>
        </w:rPr>
      </w:pPr>
      <w:r w:rsidRPr="00984191">
        <w:rPr>
          <w:sz w:val="28"/>
          <w:szCs w:val="28"/>
        </w:rPr>
        <w:t>располагаются на площадке и вокруг нее, как указано в соответствующих разделах «Практических рекомендаций для судей по Пляжному футболу и других официальных лиц матча» когда это необходимо;</w:t>
      </w:r>
    </w:p>
    <w:p w14:paraId="027DB7EE" w14:textId="735380F3" w:rsidR="00C65C0D" w:rsidRPr="00984191" w:rsidRDefault="00BA673F" w:rsidP="00BA673F">
      <w:pPr>
        <w:widowControl w:val="0"/>
        <w:spacing w:line="276" w:lineRule="auto"/>
        <w:ind w:firstLine="708"/>
        <w:jc w:val="both"/>
        <w:rPr>
          <w:sz w:val="28"/>
          <w:szCs w:val="28"/>
        </w:rPr>
      </w:pPr>
      <w:r w:rsidRPr="00984191">
        <w:rPr>
          <w:sz w:val="28"/>
          <w:szCs w:val="28"/>
        </w:rPr>
        <w:t>предоставляют соответствующим органам протокол матча, включающий информацию о любых санкциях, наложенных на игроков и/или официальных лиц команд, а также о любых других инцидентах, произошедших до, во время или после окончания матча.</w:t>
      </w:r>
    </w:p>
    <w:p w14:paraId="2C05E42D" w14:textId="6CF80394" w:rsidR="00C65C0D" w:rsidRPr="00984191" w:rsidRDefault="00ED4700" w:rsidP="001D1B96">
      <w:pPr>
        <w:tabs>
          <w:tab w:val="left" w:pos="360"/>
        </w:tabs>
        <w:spacing w:line="276" w:lineRule="auto"/>
        <w:ind w:firstLine="709"/>
        <w:jc w:val="both"/>
        <w:rPr>
          <w:b/>
          <w:sz w:val="28"/>
          <w:szCs w:val="28"/>
        </w:rPr>
      </w:pPr>
      <w:r w:rsidRPr="00984191">
        <w:rPr>
          <w:b/>
          <w:sz w:val="28"/>
          <w:szCs w:val="28"/>
        </w:rPr>
        <w:t xml:space="preserve">3.1. </w:t>
      </w:r>
      <w:r w:rsidR="00C65C0D" w:rsidRPr="00984191">
        <w:rPr>
          <w:b/>
          <w:sz w:val="28"/>
          <w:szCs w:val="28"/>
        </w:rPr>
        <w:t>Судья:</w:t>
      </w:r>
    </w:p>
    <w:p w14:paraId="790F6D76" w14:textId="7F9153E2" w:rsidR="00BA673F" w:rsidRPr="00984191" w:rsidRDefault="004A4F81" w:rsidP="00BA673F">
      <w:pPr>
        <w:widowControl w:val="0"/>
        <w:tabs>
          <w:tab w:val="left" w:pos="360"/>
        </w:tabs>
        <w:spacing w:line="276" w:lineRule="auto"/>
        <w:jc w:val="both"/>
        <w:rPr>
          <w:sz w:val="28"/>
          <w:szCs w:val="28"/>
        </w:rPr>
      </w:pPr>
      <w:r w:rsidRPr="00984191">
        <w:rPr>
          <w:sz w:val="28"/>
          <w:szCs w:val="28"/>
        </w:rPr>
        <w:tab/>
      </w:r>
      <w:r w:rsidRPr="00984191">
        <w:rPr>
          <w:sz w:val="28"/>
          <w:szCs w:val="28"/>
        </w:rPr>
        <w:tab/>
      </w:r>
      <w:r w:rsidR="00BA673F" w:rsidRPr="00984191">
        <w:rPr>
          <w:sz w:val="28"/>
          <w:szCs w:val="28"/>
        </w:rPr>
        <w:t xml:space="preserve">действует как </w:t>
      </w:r>
      <w:r w:rsidR="0020684C" w:rsidRPr="00984191">
        <w:rPr>
          <w:sz w:val="28"/>
          <w:szCs w:val="28"/>
        </w:rPr>
        <w:t>судья-</w:t>
      </w:r>
      <w:r w:rsidR="00BA673F" w:rsidRPr="00984191">
        <w:rPr>
          <w:sz w:val="28"/>
          <w:szCs w:val="28"/>
        </w:rPr>
        <w:t>хронометрист и третий судья, в случае если отсутствуют эти два других официальных лица матча;</w:t>
      </w:r>
    </w:p>
    <w:p w14:paraId="5FE733EA" w14:textId="5134EA7E" w:rsidR="00BA673F" w:rsidRPr="00984191" w:rsidRDefault="00BA673F" w:rsidP="00BA673F">
      <w:pPr>
        <w:widowControl w:val="0"/>
        <w:tabs>
          <w:tab w:val="left" w:pos="360"/>
        </w:tabs>
        <w:spacing w:line="276" w:lineRule="auto"/>
        <w:jc w:val="both"/>
        <w:rPr>
          <w:sz w:val="28"/>
          <w:szCs w:val="28"/>
        </w:rPr>
      </w:pPr>
      <w:r w:rsidRPr="00984191">
        <w:rPr>
          <w:sz w:val="28"/>
          <w:szCs w:val="28"/>
        </w:rPr>
        <w:tab/>
      </w:r>
      <w:r w:rsidRPr="00984191">
        <w:rPr>
          <w:sz w:val="28"/>
          <w:szCs w:val="28"/>
        </w:rPr>
        <w:tab/>
        <w:t>прерывает или прекращает матч по своему усмотрению за любые нарушения Правил игры;</w:t>
      </w:r>
    </w:p>
    <w:p w14:paraId="43BF6F26" w14:textId="159E177E" w:rsidR="00BA673F" w:rsidRPr="00984191" w:rsidRDefault="00BA673F" w:rsidP="00BA673F">
      <w:pPr>
        <w:widowControl w:val="0"/>
        <w:tabs>
          <w:tab w:val="left" w:pos="360"/>
        </w:tabs>
        <w:spacing w:line="276" w:lineRule="auto"/>
        <w:jc w:val="both"/>
        <w:rPr>
          <w:sz w:val="28"/>
          <w:szCs w:val="28"/>
        </w:rPr>
      </w:pPr>
      <w:r w:rsidRPr="00984191">
        <w:rPr>
          <w:sz w:val="28"/>
          <w:szCs w:val="28"/>
        </w:rPr>
        <w:tab/>
      </w:r>
      <w:r w:rsidRPr="00984191">
        <w:rPr>
          <w:sz w:val="28"/>
          <w:szCs w:val="28"/>
        </w:rPr>
        <w:tab/>
        <w:t>прерывает или прекращает матч по своему усмотрению из-за любого постороннего вмешательства.</w:t>
      </w:r>
    </w:p>
    <w:p w14:paraId="2217E829" w14:textId="01AE378F" w:rsidR="00C65C0D" w:rsidRPr="00984191" w:rsidRDefault="00BA673F" w:rsidP="00BA673F">
      <w:pPr>
        <w:widowControl w:val="0"/>
        <w:tabs>
          <w:tab w:val="left" w:pos="360"/>
        </w:tabs>
        <w:spacing w:line="276" w:lineRule="auto"/>
        <w:jc w:val="both"/>
        <w:rPr>
          <w:b/>
          <w:sz w:val="28"/>
          <w:szCs w:val="28"/>
        </w:rPr>
      </w:pPr>
      <w:r w:rsidRPr="00984191">
        <w:rPr>
          <w:sz w:val="28"/>
          <w:szCs w:val="28"/>
        </w:rPr>
        <w:tab/>
      </w:r>
      <w:r w:rsidRPr="00984191">
        <w:rPr>
          <w:sz w:val="28"/>
          <w:szCs w:val="28"/>
        </w:rPr>
        <w:tab/>
      </w:r>
      <w:r w:rsidR="00ED4700" w:rsidRPr="00984191">
        <w:rPr>
          <w:b/>
          <w:sz w:val="28"/>
          <w:szCs w:val="28"/>
        </w:rPr>
        <w:t>3.2.</w:t>
      </w:r>
      <w:r w:rsidR="00ED4700" w:rsidRPr="00984191">
        <w:rPr>
          <w:sz w:val="28"/>
          <w:szCs w:val="28"/>
        </w:rPr>
        <w:t xml:space="preserve"> </w:t>
      </w:r>
      <w:r w:rsidR="00C65C0D" w:rsidRPr="00984191">
        <w:rPr>
          <w:b/>
          <w:sz w:val="28"/>
          <w:szCs w:val="28"/>
        </w:rPr>
        <w:t>Второй судья:</w:t>
      </w:r>
    </w:p>
    <w:p w14:paraId="0A324131" w14:textId="025FC12C" w:rsidR="00C65C0D" w:rsidRPr="00984191" w:rsidRDefault="004A4F81" w:rsidP="004A4F81">
      <w:pPr>
        <w:widowControl w:val="0"/>
        <w:tabs>
          <w:tab w:val="left" w:pos="360"/>
        </w:tabs>
        <w:spacing w:line="276" w:lineRule="auto"/>
        <w:jc w:val="both"/>
        <w:rPr>
          <w:sz w:val="28"/>
          <w:szCs w:val="28"/>
        </w:rPr>
      </w:pPr>
      <w:r w:rsidRPr="00984191">
        <w:rPr>
          <w:sz w:val="28"/>
          <w:szCs w:val="28"/>
        </w:rPr>
        <w:tab/>
      </w:r>
      <w:r w:rsidRPr="00984191">
        <w:rPr>
          <w:sz w:val="28"/>
          <w:szCs w:val="28"/>
        </w:rPr>
        <w:tab/>
      </w:r>
      <w:r w:rsidR="00C65C0D" w:rsidRPr="00984191">
        <w:rPr>
          <w:sz w:val="28"/>
          <w:szCs w:val="28"/>
        </w:rPr>
        <w:t xml:space="preserve">заменяет судью, </w:t>
      </w:r>
      <w:r w:rsidR="00BA673F" w:rsidRPr="00984191">
        <w:rPr>
          <w:sz w:val="28"/>
          <w:szCs w:val="28"/>
        </w:rPr>
        <w:t xml:space="preserve">в случае </w:t>
      </w:r>
      <w:r w:rsidR="00C65C0D" w:rsidRPr="00984191">
        <w:rPr>
          <w:sz w:val="28"/>
          <w:szCs w:val="28"/>
        </w:rPr>
        <w:t xml:space="preserve">если он получил травму или </w:t>
      </w:r>
      <w:r w:rsidR="00BA673F" w:rsidRPr="00984191">
        <w:rPr>
          <w:sz w:val="28"/>
          <w:szCs w:val="28"/>
        </w:rPr>
        <w:t>нездоров</w:t>
      </w:r>
      <w:r w:rsidR="00C47D5B" w:rsidRPr="00984191">
        <w:rPr>
          <w:sz w:val="28"/>
          <w:szCs w:val="28"/>
        </w:rPr>
        <w:t>.</w:t>
      </w:r>
    </w:p>
    <w:p w14:paraId="44FBB58A" w14:textId="2E825727" w:rsidR="00C65C0D" w:rsidRPr="00984191" w:rsidRDefault="00D66F83" w:rsidP="001D1B96">
      <w:pPr>
        <w:spacing w:line="276" w:lineRule="auto"/>
        <w:ind w:firstLine="709"/>
        <w:jc w:val="both"/>
        <w:rPr>
          <w:sz w:val="28"/>
          <w:szCs w:val="28"/>
        </w:rPr>
      </w:pPr>
      <w:r w:rsidRPr="00984191">
        <w:rPr>
          <w:b/>
          <w:sz w:val="28"/>
          <w:szCs w:val="28"/>
        </w:rPr>
        <w:t xml:space="preserve">4. </w:t>
      </w:r>
      <w:r w:rsidR="00B22AA5" w:rsidRPr="00984191">
        <w:rPr>
          <w:b/>
          <w:sz w:val="28"/>
          <w:szCs w:val="28"/>
        </w:rPr>
        <w:t>Ответственность</w:t>
      </w:r>
      <w:r w:rsidR="00C65C0D" w:rsidRPr="00984191">
        <w:rPr>
          <w:b/>
          <w:sz w:val="28"/>
          <w:szCs w:val="28"/>
        </w:rPr>
        <w:t xml:space="preserve"> </w:t>
      </w:r>
      <w:r w:rsidR="00BA673F" w:rsidRPr="00984191">
        <w:rPr>
          <w:b/>
          <w:sz w:val="28"/>
          <w:szCs w:val="28"/>
        </w:rPr>
        <w:t>официальных лиц матча</w:t>
      </w:r>
      <w:r w:rsidR="00ED4700" w:rsidRPr="00984191">
        <w:rPr>
          <w:b/>
          <w:sz w:val="28"/>
          <w:szCs w:val="28"/>
        </w:rPr>
        <w:t>.</w:t>
      </w:r>
    </w:p>
    <w:p w14:paraId="07704694" w14:textId="77777777" w:rsidR="00C65C0D" w:rsidRPr="00984191" w:rsidRDefault="00C65C0D" w:rsidP="001D1B96">
      <w:pPr>
        <w:spacing w:line="276" w:lineRule="auto"/>
        <w:ind w:firstLine="709"/>
        <w:jc w:val="both"/>
        <w:rPr>
          <w:sz w:val="28"/>
          <w:szCs w:val="28"/>
        </w:rPr>
      </w:pPr>
      <w:r w:rsidRPr="00984191">
        <w:rPr>
          <w:sz w:val="28"/>
          <w:szCs w:val="28"/>
        </w:rPr>
        <w:t>Судь</w:t>
      </w:r>
      <w:r w:rsidR="00BA673F" w:rsidRPr="00984191">
        <w:rPr>
          <w:sz w:val="28"/>
          <w:szCs w:val="28"/>
        </w:rPr>
        <w:t>и (или, где это применимо, другие официальные лица матча</w:t>
      </w:r>
      <w:r w:rsidRPr="00984191">
        <w:rPr>
          <w:sz w:val="28"/>
          <w:szCs w:val="28"/>
        </w:rPr>
        <w:t xml:space="preserve">) не </w:t>
      </w:r>
      <w:r w:rsidR="00C47D5B" w:rsidRPr="00984191">
        <w:rPr>
          <w:sz w:val="28"/>
          <w:szCs w:val="28"/>
        </w:rPr>
        <w:t>нес</w:t>
      </w:r>
      <w:r w:rsidR="00BA673F" w:rsidRPr="00984191">
        <w:rPr>
          <w:sz w:val="28"/>
          <w:szCs w:val="28"/>
        </w:rPr>
        <w:t>у</w:t>
      </w:r>
      <w:r w:rsidR="00C47D5B" w:rsidRPr="00984191">
        <w:rPr>
          <w:sz w:val="28"/>
          <w:szCs w:val="28"/>
        </w:rPr>
        <w:t xml:space="preserve">т </w:t>
      </w:r>
      <w:r w:rsidRPr="00984191">
        <w:rPr>
          <w:sz w:val="28"/>
          <w:szCs w:val="28"/>
        </w:rPr>
        <w:t>ответственность за:</w:t>
      </w:r>
    </w:p>
    <w:p w14:paraId="79504E44" w14:textId="5DD839C8" w:rsidR="00BA673F" w:rsidRPr="00984191" w:rsidRDefault="00BA673F" w:rsidP="00BA673F">
      <w:pPr>
        <w:widowControl w:val="0"/>
        <w:spacing w:line="276" w:lineRule="auto"/>
        <w:ind w:firstLine="708"/>
        <w:jc w:val="both"/>
        <w:rPr>
          <w:bCs/>
          <w:iCs/>
          <w:sz w:val="28"/>
          <w:szCs w:val="28"/>
        </w:rPr>
      </w:pPr>
      <w:r w:rsidRPr="00984191">
        <w:rPr>
          <w:bCs/>
          <w:iCs/>
          <w:sz w:val="28"/>
          <w:szCs w:val="28"/>
        </w:rPr>
        <w:t>любую травму, полученную игроком, официальным лицом или зрителем;</w:t>
      </w:r>
    </w:p>
    <w:p w14:paraId="18D770E1" w14:textId="2DE1B73B" w:rsidR="00BA673F" w:rsidRPr="00984191" w:rsidRDefault="00BA673F" w:rsidP="00BA673F">
      <w:pPr>
        <w:widowControl w:val="0"/>
        <w:spacing w:line="276" w:lineRule="auto"/>
        <w:ind w:firstLine="708"/>
        <w:jc w:val="both"/>
        <w:rPr>
          <w:bCs/>
          <w:iCs/>
          <w:sz w:val="28"/>
          <w:szCs w:val="28"/>
        </w:rPr>
      </w:pPr>
      <w:r w:rsidRPr="00984191">
        <w:rPr>
          <w:bCs/>
          <w:iCs/>
          <w:sz w:val="28"/>
          <w:szCs w:val="28"/>
        </w:rPr>
        <w:t>любой ущерб имуществу любого рода;</w:t>
      </w:r>
    </w:p>
    <w:p w14:paraId="1C122A0D" w14:textId="5BE5FE5F" w:rsidR="00BA673F" w:rsidRPr="00984191" w:rsidRDefault="00BA673F" w:rsidP="00BA673F">
      <w:pPr>
        <w:widowControl w:val="0"/>
        <w:spacing w:line="276" w:lineRule="auto"/>
        <w:ind w:firstLine="708"/>
        <w:jc w:val="both"/>
        <w:rPr>
          <w:bCs/>
          <w:iCs/>
          <w:sz w:val="28"/>
          <w:szCs w:val="28"/>
        </w:rPr>
      </w:pPr>
      <w:r w:rsidRPr="00984191">
        <w:rPr>
          <w:bCs/>
          <w:iCs/>
          <w:sz w:val="28"/>
          <w:szCs w:val="28"/>
        </w:rPr>
        <w:t xml:space="preserve">любые иные потери, понесенные каким-либо лицом, клубом, компанией, ассоциацией или другим органом, которые возникли или могут быть связаны с любым решением, принятым на основании Правил игры в </w:t>
      </w:r>
      <w:r w:rsidRPr="00984191">
        <w:rPr>
          <w:bCs/>
          <w:iCs/>
          <w:sz w:val="28"/>
          <w:szCs w:val="28"/>
        </w:rPr>
        <w:lastRenderedPageBreak/>
        <w:t>пляжный футбол или в отношении обычных процедур, необходимых для проведения игры и контроля матча.</w:t>
      </w:r>
    </w:p>
    <w:p w14:paraId="7FE4050B" w14:textId="77777777" w:rsidR="00BA673F" w:rsidRPr="00984191" w:rsidRDefault="00BA673F" w:rsidP="00BA673F">
      <w:pPr>
        <w:widowControl w:val="0"/>
        <w:spacing w:line="276" w:lineRule="auto"/>
        <w:ind w:firstLine="708"/>
        <w:jc w:val="both"/>
        <w:rPr>
          <w:bCs/>
          <w:iCs/>
          <w:sz w:val="28"/>
          <w:szCs w:val="28"/>
        </w:rPr>
      </w:pPr>
      <w:r w:rsidRPr="00984191">
        <w:rPr>
          <w:bCs/>
          <w:iCs/>
          <w:sz w:val="28"/>
          <w:szCs w:val="28"/>
        </w:rPr>
        <w:t>Такие решения могут включать в себя:</w:t>
      </w:r>
    </w:p>
    <w:p w14:paraId="69A26C68" w14:textId="6F471AC1" w:rsidR="00BA673F" w:rsidRPr="00984191" w:rsidRDefault="00BA673F" w:rsidP="00BA673F">
      <w:pPr>
        <w:widowControl w:val="0"/>
        <w:spacing w:line="276" w:lineRule="auto"/>
        <w:ind w:firstLine="708"/>
        <w:jc w:val="both"/>
        <w:rPr>
          <w:bCs/>
          <w:iCs/>
          <w:sz w:val="28"/>
          <w:szCs w:val="28"/>
        </w:rPr>
      </w:pPr>
      <w:r w:rsidRPr="00984191">
        <w:rPr>
          <w:bCs/>
          <w:iCs/>
          <w:sz w:val="28"/>
          <w:szCs w:val="28"/>
        </w:rPr>
        <w:t>решение о том, что состояние площадки, или прилегающих к ней областей или погодные условия позволяют или нет провести матч;</w:t>
      </w:r>
    </w:p>
    <w:p w14:paraId="1725C3E6" w14:textId="716A68E6" w:rsidR="00BA673F" w:rsidRPr="00984191" w:rsidRDefault="00BA673F" w:rsidP="00BA673F">
      <w:pPr>
        <w:widowControl w:val="0"/>
        <w:spacing w:line="276" w:lineRule="auto"/>
        <w:ind w:firstLine="708"/>
        <w:jc w:val="both"/>
        <w:rPr>
          <w:bCs/>
          <w:iCs/>
          <w:sz w:val="28"/>
          <w:szCs w:val="28"/>
        </w:rPr>
      </w:pPr>
      <w:r w:rsidRPr="00984191">
        <w:rPr>
          <w:bCs/>
          <w:iCs/>
          <w:sz w:val="28"/>
          <w:szCs w:val="28"/>
        </w:rPr>
        <w:t>решение отменить матч по какой-либо причине;</w:t>
      </w:r>
    </w:p>
    <w:p w14:paraId="1ED91A89" w14:textId="3635978A" w:rsidR="00BA673F" w:rsidRPr="00984191" w:rsidRDefault="00DD6D7D" w:rsidP="00BA673F">
      <w:pPr>
        <w:widowControl w:val="0"/>
        <w:spacing w:line="276" w:lineRule="auto"/>
        <w:ind w:firstLine="708"/>
        <w:jc w:val="both"/>
        <w:rPr>
          <w:bCs/>
          <w:iCs/>
          <w:sz w:val="28"/>
          <w:szCs w:val="28"/>
        </w:rPr>
      </w:pPr>
      <w:r w:rsidRPr="00984191">
        <w:rPr>
          <w:bCs/>
          <w:iCs/>
          <w:sz w:val="28"/>
          <w:szCs w:val="28"/>
          <w:lang w:val="hu-HU"/>
        </w:rPr>
        <w:t> </w:t>
      </w:r>
      <w:r w:rsidR="00BA673F" w:rsidRPr="00984191">
        <w:rPr>
          <w:bCs/>
          <w:iCs/>
          <w:sz w:val="28"/>
          <w:szCs w:val="28"/>
        </w:rPr>
        <w:t>решение о пригодности оборудования, мяча и оснащения, используемых во время матча;</w:t>
      </w:r>
    </w:p>
    <w:p w14:paraId="09DBB44B" w14:textId="36A3028A" w:rsidR="00BA673F" w:rsidRPr="00984191" w:rsidRDefault="00BA673F" w:rsidP="00BA673F">
      <w:pPr>
        <w:widowControl w:val="0"/>
        <w:spacing w:line="276" w:lineRule="auto"/>
        <w:ind w:firstLine="708"/>
        <w:jc w:val="both"/>
        <w:rPr>
          <w:bCs/>
          <w:iCs/>
          <w:sz w:val="28"/>
          <w:szCs w:val="28"/>
        </w:rPr>
      </w:pPr>
      <w:r w:rsidRPr="00984191">
        <w:rPr>
          <w:bCs/>
          <w:iCs/>
          <w:sz w:val="28"/>
          <w:szCs w:val="28"/>
        </w:rPr>
        <w:t>решение останавливать или продолжать матч из-за вмешательства зрителей или каких-либо проблем в зоне зрителей;</w:t>
      </w:r>
    </w:p>
    <w:p w14:paraId="4CA04F67" w14:textId="2C42A63E" w:rsidR="00BA673F" w:rsidRPr="00984191" w:rsidRDefault="00BA673F" w:rsidP="00BA673F">
      <w:pPr>
        <w:widowControl w:val="0"/>
        <w:spacing w:line="276" w:lineRule="auto"/>
        <w:ind w:firstLine="708"/>
        <w:jc w:val="both"/>
        <w:rPr>
          <w:bCs/>
          <w:iCs/>
          <w:sz w:val="28"/>
          <w:szCs w:val="28"/>
        </w:rPr>
      </w:pPr>
      <w:r w:rsidRPr="00984191">
        <w:rPr>
          <w:bCs/>
          <w:iCs/>
          <w:sz w:val="28"/>
          <w:szCs w:val="28"/>
        </w:rPr>
        <w:t>решение останавливать или не останавливать игру, чтобы позволить травмированному игроку покинуть площадку для получения медицинской помощи;</w:t>
      </w:r>
    </w:p>
    <w:p w14:paraId="3D12F810" w14:textId="09C7D251" w:rsidR="00BA673F" w:rsidRPr="00984191" w:rsidRDefault="00BA673F" w:rsidP="00BA673F">
      <w:pPr>
        <w:widowControl w:val="0"/>
        <w:spacing w:line="276" w:lineRule="auto"/>
        <w:ind w:firstLine="708"/>
        <w:jc w:val="both"/>
        <w:rPr>
          <w:bCs/>
          <w:iCs/>
          <w:sz w:val="28"/>
          <w:szCs w:val="28"/>
        </w:rPr>
      </w:pPr>
      <w:r w:rsidRPr="00984191">
        <w:rPr>
          <w:bCs/>
          <w:iCs/>
          <w:sz w:val="28"/>
          <w:szCs w:val="28"/>
        </w:rPr>
        <w:t>решение потребовать от травмированного игрока покинуть площадку для получения медицинской помощи (кроме перечисленных выше исключений);</w:t>
      </w:r>
    </w:p>
    <w:p w14:paraId="1BC348E5" w14:textId="031284AD" w:rsidR="00BA673F" w:rsidRPr="00984191" w:rsidRDefault="00BA673F" w:rsidP="00BA673F">
      <w:pPr>
        <w:widowControl w:val="0"/>
        <w:spacing w:line="276" w:lineRule="auto"/>
        <w:ind w:firstLine="708"/>
        <w:jc w:val="both"/>
        <w:rPr>
          <w:bCs/>
          <w:iCs/>
          <w:sz w:val="28"/>
          <w:szCs w:val="28"/>
        </w:rPr>
      </w:pPr>
      <w:r w:rsidRPr="00984191">
        <w:rPr>
          <w:bCs/>
          <w:iCs/>
          <w:sz w:val="28"/>
          <w:szCs w:val="28"/>
        </w:rPr>
        <w:t>решение позволить или не позволить игроку носить какую-либо одежду или экипировку;</w:t>
      </w:r>
    </w:p>
    <w:p w14:paraId="2DD02CD2" w14:textId="41FC4710" w:rsidR="00BA673F" w:rsidRPr="00984191" w:rsidRDefault="00BA673F" w:rsidP="00BA673F">
      <w:pPr>
        <w:widowControl w:val="0"/>
        <w:spacing w:line="276" w:lineRule="auto"/>
        <w:ind w:firstLine="708"/>
        <w:jc w:val="both"/>
        <w:rPr>
          <w:bCs/>
          <w:iCs/>
          <w:sz w:val="28"/>
          <w:szCs w:val="28"/>
        </w:rPr>
      </w:pPr>
      <w:r w:rsidRPr="00984191">
        <w:rPr>
          <w:bCs/>
          <w:iCs/>
          <w:sz w:val="28"/>
          <w:szCs w:val="28"/>
        </w:rPr>
        <w:t>решение (там, где они имеют полномочия) разрешить или запретить любым лицам (включая официальных лиц команды или технический персонал стадиона, офицеров по безопасности, фотографов или других представителей средств массовой информации) находиться вблизи площадки;</w:t>
      </w:r>
    </w:p>
    <w:p w14:paraId="781A5DB9" w14:textId="2C3229C4" w:rsidR="00F31FE2" w:rsidRPr="00435477" w:rsidRDefault="00BA673F" w:rsidP="00435477">
      <w:pPr>
        <w:widowControl w:val="0"/>
        <w:spacing w:line="276" w:lineRule="auto"/>
        <w:ind w:firstLine="708"/>
        <w:jc w:val="both"/>
        <w:rPr>
          <w:bCs/>
          <w:iCs/>
          <w:sz w:val="28"/>
          <w:szCs w:val="28"/>
        </w:rPr>
      </w:pPr>
      <w:r w:rsidRPr="00984191">
        <w:rPr>
          <w:bCs/>
          <w:iCs/>
          <w:sz w:val="28"/>
          <w:szCs w:val="28"/>
        </w:rPr>
        <w:t>любое другое решение, которое они могут принять в соответствии с Правилами игры в пляжный футбол или в соответствии своим обязанностям согласно инструкциям ФИФА, конфедераций, национальных ассоциаций или регламента соревнований или протокола, по которому проводится матч.</w:t>
      </w:r>
    </w:p>
    <w:p w14:paraId="0663B1EC" w14:textId="2FD4219D" w:rsidR="00646C27" w:rsidRPr="00984191" w:rsidRDefault="00646C27" w:rsidP="00646C27">
      <w:pPr>
        <w:spacing w:line="276" w:lineRule="auto"/>
        <w:ind w:firstLine="709"/>
        <w:jc w:val="both"/>
        <w:rPr>
          <w:b/>
          <w:sz w:val="28"/>
          <w:szCs w:val="28"/>
        </w:rPr>
      </w:pPr>
      <w:r w:rsidRPr="00984191">
        <w:rPr>
          <w:b/>
          <w:sz w:val="28"/>
          <w:szCs w:val="28"/>
        </w:rPr>
        <w:t>5. Экипировка судей</w:t>
      </w:r>
      <w:r w:rsidR="00ED4700" w:rsidRPr="00984191">
        <w:rPr>
          <w:b/>
          <w:sz w:val="28"/>
          <w:szCs w:val="28"/>
        </w:rPr>
        <w:t>.</w:t>
      </w:r>
    </w:p>
    <w:p w14:paraId="39AD5359" w14:textId="7E4952EF" w:rsidR="00646C27" w:rsidRPr="00984191" w:rsidRDefault="00ED4700" w:rsidP="00646C27">
      <w:pPr>
        <w:spacing w:line="276" w:lineRule="auto"/>
        <w:ind w:firstLine="709"/>
        <w:jc w:val="both"/>
        <w:rPr>
          <w:b/>
          <w:sz w:val="28"/>
          <w:szCs w:val="28"/>
        </w:rPr>
      </w:pPr>
      <w:r w:rsidRPr="00984191">
        <w:rPr>
          <w:b/>
          <w:sz w:val="28"/>
          <w:szCs w:val="28"/>
        </w:rPr>
        <w:t xml:space="preserve">5.1. </w:t>
      </w:r>
      <w:r w:rsidR="00646C27" w:rsidRPr="00984191">
        <w:rPr>
          <w:b/>
          <w:sz w:val="28"/>
          <w:szCs w:val="28"/>
        </w:rPr>
        <w:t>Обязательная экипировка</w:t>
      </w:r>
      <w:r w:rsidRPr="00984191">
        <w:rPr>
          <w:b/>
          <w:sz w:val="28"/>
          <w:szCs w:val="28"/>
        </w:rPr>
        <w:t>.</w:t>
      </w:r>
    </w:p>
    <w:p w14:paraId="4963420B" w14:textId="77777777" w:rsidR="00646C27" w:rsidRPr="00984191" w:rsidRDefault="00646C27" w:rsidP="00646C27">
      <w:pPr>
        <w:spacing w:line="276" w:lineRule="auto"/>
        <w:ind w:firstLine="709"/>
        <w:jc w:val="both"/>
        <w:rPr>
          <w:sz w:val="28"/>
          <w:szCs w:val="28"/>
        </w:rPr>
      </w:pPr>
      <w:r w:rsidRPr="00984191">
        <w:rPr>
          <w:sz w:val="28"/>
          <w:szCs w:val="28"/>
        </w:rPr>
        <w:t>Судьи обязаны иметь следующую экипировку:</w:t>
      </w:r>
    </w:p>
    <w:p w14:paraId="7FE9691F" w14:textId="3180D227" w:rsidR="00646C27" w:rsidRPr="00984191" w:rsidRDefault="00646C27" w:rsidP="00646C27">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свисток (свистки);</w:t>
      </w:r>
    </w:p>
    <w:p w14:paraId="3872D541" w14:textId="5A92F704" w:rsidR="00646C27" w:rsidRPr="00984191" w:rsidRDefault="00646C27" w:rsidP="00646C27">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часы (одни или несколько);</w:t>
      </w:r>
    </w:p>
    <w:p w14:paraId="286BF65B" w14:textId="5513A1AF" w:rsidR="00646C27" w:rsidRPr="00984191" w:rsidRDefault="00646C27" w:rsidP="00646C27">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красную и желтую карточки;</w:t>
      </w:r>
    </w:p>
    <w:p w14:paraId="50D6CF6F" w14:textId="30249023" w:rsidR="00646C27" w:rsidRPr="00984191" w:rsidRDefault="00646C27" w:rsidP="00646C27">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блокнот (или другие средства ведения записи событий матча).</w:t>
      </w:r>
    </w:p>
    <w:p w14:paraId="5BE0AF03" w14:textId="577E4CF8" w:rsidR="00646C27" w:rsidRPr="00984191" w:rsidRDefault="00ED4700" w:rsidP="00646C27">
      <w:pPr>
        <w:spacing w:line="276" w:lineRule="auto"/>
        <w:ind w:firstLine="709"/>
        <w:jc w:val="both"/>
        <w:rPr>
          <w:b/>
          <w:sz w:val="28"/>
          <w:szCs w:val="28"/>
        </w:rPr>
      </w:pPr>
      <w:r w:rsidRPr="00984191">
        <w:rPr>
          <w:b/>
          <w:sz w:val="28"/>
          <w:szCs w:val="28"/>
        </w:rPr>
        <w:t xml:space="preserve">5.2. </w:t>
      </w:r>
      <w:r w:rsidR="00646C27" w:rsidRPr="00984191">
        <w:rPr>
          <w:b/>
          <w:sz w:val="28"/>
          <w:szCs w:val="28"/>
        </w:rPr>
        <w:t>Прочая экипировка</w:t>
      </w:r>
      <w:r w:rsidRPr="00984191">
        <w:rPr>
          <w:b/>
          <w:sz w:val="28"/>
          <w:szCs w:val="28"/>
        </w:rPr>
        <w:t>.</w:t>
      </w:r>
    </w:p>
    <w:p w14:paraId="55A6F030" w14:textId="77777777" w:rsidR="00646C27" w:rsidRPr="00984191" w:rsidRDefault="00646C27" w:rsidP="00646C27">
      <w:pPr>
        <w:spacing w:line="276" w:lineRule="auto"/>
        <w:ind w:firstLine="709"/>
        <w:jc w:val="both"/>
        <w:rPr>
          <w:sz w:val="28"/>
          <w:szCs w:val="28"/>
        </w:rPr>
      </w:pPr>
      <w:r w:rsidRPr="00984191">
        <w:rPr>
          <w:sz w:val="28"/>
          <w:szCs w:val="28"/>
        </w:rPr>
        <w:t>Судьям может быть разрешено использовать:</w:t>
      </w:r>
    </w:p>
    <w:p w14:paraId="00594313" w14:textId="0EC851D8" w:rsidR="00646C27" w:rsidRPr="00984191" w:rsidRDefault="00646C27" w:rsidP="00646C27">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оборудование для коммуникации с другими официальными лицами матча – флаги с </w:t>
      </w:r>
      <w:proofErr w:type="spellStart"/>
      <w:r w:rsidRPr="00984191">
        <w:rPr>
          <w:rFonts w:ascii="Times New Roman" w:hAnsi="Times New Roman" w:cs="Times New Roman"/>
          <w:sz w:val="28"/>
          <w:szCs w:val="28"/>
        </w:rPr>
        <w:t>бип</w:t>
      </w:r>
      <w:proofErr w:type="spellEnd"/>
      <w:r w:rsidRPr="00984191">
        <w:rPr>
          <w:rFonts w:ascii="Times New Roman" w:hAnsi="Times New Roman" w:cs="Times New Roman"/>
          <w:sz w:val="28"/>
          <w:szCs w:val="28"/>
        </w:rPr>
        <w:t xml:space="preserve">-системой, переговорные устройства и </w:t>
      </w:r>
      <w:r w:rsidR="00885B61" w:rsidRPr="00984191">
        <w:rPr>
          <w:rFonts w:ascii="Times New Roman" w:hAnsi="Times New Roman" w:cs="Times New Roman"/>
          <w:sz w:val="28"/>
          <w:szCs w:val="28"/>
        </w:rPr>
        <w:t>так далее</w:t>
      </w:r>
      <w:r w:rsidRPr="00984191">
        <w:rPr>
          <w:rFonts w:ascii="Times New Roman" w:hAnsi="Times New Roman" w:cs="Times New Roman"/>
          <w:sz w:val="28"/>
          <w:szCs w:val="28"/>
        </w:rPr>
        <w:t>;</w:t>
      </w:r>
    </w:p>
    <w:p w14:paraId="7B6ED703" w14:textId="1736B217" w:rsidR="00646C27" w:rsidRPr="00984191" w:rsidRDefault="00646C27" w:rsidP="00646C27">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EPTS или другие системы контроля состояния.</w:t>
      </w:r>
    </w:p>
    <w:p w14:paraId="663B8740" w14:textId="77777777" w:rsidR="00646C27" w:rsidRPr="00984191" w:rsidRDefault="00646C27" w:rsidP="00F11677">
      <w:pPr>
        <w:spacing w:line="276" w:lineRule="auto"/>
        <w:ind w:firstLine="709"/>
        <w:jc w:val="both"/>
        <w:rPr>
          <w:sz w:val="28"/>
          <w:szCs w:val="28"/>
        </w:rPr>
      </w:pPr>
      <w:r w:rsidRPr="00984191">
        <w:rPr>
          <w:sz w:val="28"/>
          <w:szCs w:val="28"/>
        </w:rPr>
        <w:lastRenderedPageBreak/>
        <w:t xml:space="preserve">Судьям и другим официальным лицам матча запрещается носить украшения (однако судье разрешается носить часы или аналогичное устройство для хронометража матча, если отсутствует </w:t>
      </w:r>
      <w:r w:rsidR="0020684C" w:rsidRPr="00984191">
        <w:rPr>
          <w:sz w:val="28"/>
          <w:szCs w:val="28"/>
        </w:rPr>
        <w:t>судья-</w:t>
      </w:r>
      <w:r w:rsidRPr="00984191">
        <w:rPr>
          <w:sz w:val="28"/>
          <w:szCs w:val="28"/>
        </w:rPr>
        <w:t>хронометрист).</w:t>
      </w:r>
    </w:p>
    <w:p w14:paraId="14C07F8A" w14:textId="3134EE10" w:rsidR="00F11677" w:rsidRPr="00984191" w:rsidRDefault="00F11677" w:rsidP="00F11677">
      <w:pPr>
        <w:spacing w:line="276" w:lineRule="auto"/>
        <w:ind w:firstLine="709"/>
        <w:jc w:val="both"/>
        <w:rPr>
          <w:b/>
          <w:bCs/>
          <w:sz w:val="28"/>
          <w:szCs w:val="28"/>
          <w:lang w:val="hu-HU"/>
        </w:rPr>
      </w:pPr>
      <w:r w:rsidRPr="00984191">
        <w:rPr>
          <w:b/>
          <w:bCs/>
          <w:sz w:val="28"/>
          <w:szCs w:val="28"/>
        </w:rPr>
        <w:t xml:space="preserve">6. Система </w:t>
      </w:r>
      <w:r w:rsidR="00ED4700" w:rsidRPr="00984191">
        <w:rPr>
          <w:b/>
          <w:bCs/>
          <w:sz w:val="28"/>
          <w:szCs w:val="28"/>
        </w:rPr>
        <w:t xml:space="preserve">просмотра времени и </w:t>
      </w:r>
      <w:proofErr w:type="spellStart"/>
      <w:r w:rsidR="00ED4700" w:rsidRPr="00984191">
        <w:rPr>
          <w:b/>
          <w:bCs/>
          <w:sz w:val="28"/>
          <w:szCs w:val="28"/>
        </w:rPr>
        <w:t>видеопомощь</w:t>
      </w:r>
      <w:proofErr w:type="spellEnd"/>
      <w:r w:rsidR="00ED4700" w:rsidRPr="00984191">
        <w:rPr>
          <w:b/>
          <w:bCs/>
          <w:sz w:val="28"/>
          <w:szCs w:val="28"/>
        </w:rPr>
        <w:t>.</w:t>
      </w:r>
    </w:p>
    <w:p w14:paraId="37E98A14" w14:textId="7BDB7300" w:rsidR="00F11677" w:rsidRPr="00984191" w:rsidRDefault="00ED4700" w:rsidP="00F11677">
      <w:pPr>
        <w:spacing w:line="276" w:lineRule="auto"/>
        <w:ind w:firstLine="709"/>
        <w:jc w:val="both"/>
        <w:rPr>
          <w:b/>
          <w:bCs/>
          <w:sz w:val="28"/>
          <w:szCs w:val="28"/>
        </w:rPr>
      </w:pPr>
      <w:r w:rsidRPr="00984191">
        <w:rPr>
          <w:b/>
          <w:bCs/>
          <w:sz w:val="28"/>
          <w:szCs w:val="28"/>
        </w:rPr>
        <w:t xml:space="preserve">6.1. </w:t>
      </w:r>
      <w:r w:rsidR="00F11677" w:rsidRPr="00984191">
        <w:rPr>
          <w:b/>
          <w:bCs/>
          <w:sz w:val="28"/>
          <w:szCs w:val="28"/>
        </w:rPr>
        <w:t>Система просмотра времени</w:t>
      </w:r>
      <w:r w:rsidRPr="00984191">
        <w:rPr>
          <w:b/>
          <w:bCs/>
          <w:sz w:val="28"/>
          <w:szCs w:val="28"/>
        </w:rPr>
        <w:t>.</w:t>
      </w:r>
    </w:p>
    <w:p w14:paraId="1562FCE8" w14:textId="77777777" w:rsidR="00F11677" w:rsidRPr="00984191" w:rsidRDefault="00F11677" w:rsidP="00F11677">
      <w:pPr>
        <w:spacing w:line="276" w:lineRule="auto"/>
        <w:ind w:firstLine="709"/>
        <w:jc w:val="both"/>
        <w:rPr>
          <w:sz w:val="28"/>
          <w:szCs w:val="28"/>
        </w:rPr>
      </w:pPr>
      <w:r w:rsidRPr="00984191">
        <w:rPr>
          <w:sz w:val="28"/>
          <w:szCs w:val="28"/>
        </w:rPr>
        <w:t xml:space="preserve">Система просмотра времени используется только в случае отсутствия </w:t>
      </w:r>
      <w:proofErr w:type="spellStart"/>
      <w:r w:rsidRPr="00984191">
        <w:rPr>
          <w:sz w:val="28"/>
          <w:szCs w:val="28"/>
        </w:rPr>
        <w:t>видеопомощи</w:t>
      </w:r>
      <w:proofErr w:type="spellEnd"/>
      <w:r w:rsidRPr="00984191">
        <w:rPr>
          <w:sz w:val="28"/>
          <w:szCs w:val="28"/>
        </w:rPr>
        <w:t>.</w:t>
      </w:r>
    </w:p>
    <w:p w14:paraId="118D0961" w14:textId="77777777" w:rsidR="00F11677" w:rsidRPr="00984191" w:rsidRDefault="00F11677" w:rsidP="00F11677">
      <w:pPr>
        <w:spacing w:line="276" w:lineRule="auto"/>
        <w:ind w:firstLine="709"/>
        <w:jc w:val="both"/>
        <w:rPr>
          <w:sz w:val="28"/>
          <w:szCs w:val="28"/>
        </w:rPr>
      </w:pPr>
      <w:r w:rsidRPr="00984191">
        <w:rPr>
          <w:sz w:val="28"/>
          <w:szCs w:val="28"/>
        </w:rPr>
        <w:t>Судьи используют систему просмотра времени (TRS) в следующих целях:</w:t>
      </w:r>
    </w:p>
    <w:p w14:paraId="6AAD9172" w14:textId="77777777" w:rsidR="00F11677" w:rsidRPr="00984191" w:rsidRDefault="00F11677" w:rsidP="00F11677">
      <w:pPr>
        <w:spacing w:line="276" w:lineRule="auto"/>
        <w:ind w:firstLine="709"/>
        <w:jc w:val="both"/>
        <w:rPr>
          <w:sz w:val="28"/>
          <w:szCs w:val="28"/>
        </w:rPr>
      </w:pPr>
      <w:r w:rsidRPr="00984191">
        <w:rPr>
          <w:sz w:val="28"/>
          <w:szCs w:val="28"/>
        </w:rPr>
        <w:t>1) для подтверждения того, что мяч попал в ворота до звукового сигнала об окончании периода (за исключением случаев, когда периоды продлеваются для исполнения штрафных ударов или пенальти); и (или)</w:t>
      </w:r>
    </w:p>
    <w:p w14:paraId="1FB1BFFF" w14:textId="77777777" w:rsidR="00F11677" w:rsidRPr="00984191" w:rsidRDefault="00F11677" w:rsidP="00F11677">
      <w:pPr>
        <w:spacing w:line="276" w:lineRule="auto"/>
        <w:ind w:firstLine="709"/>
        <w:jc w:val="both"/>
        <w:rPr>
          <w:sz w:val="28"/>
          <w:szCs w:val="28"/>
        </w:rPr>
      </w:pPr>
      <w:r w:rsidRPr="00984191">
        <w:rPr>
          <w:sz w:val="28"/>
          <w:szCs w:val="28"/>
        </w:rPr>
        <w:t>2) чтобы проверить, было ли совершено нарушение до звукового сигнала об окончании периода.</w:t>
      </w:r>
    </w:p>
    <w:p w14:paraId="011F5D9A" w14:textId="77777777" w:rsidR="00F11677" w:rsidRPr="00984191" w:rsidRDefault="00F11677" w:rsidP="00F11677">
      <w:pPr>
        <w:spacing w:line="276" w:lineRule="auto"/>
        <w:ind w:firstLine="709"/>
        <w:jc w:val="both"/>
        <w:rPr>
          <w:sz w:val="28"/>
          <w:szCs w:val="28"/>
        </w:rPr>
      </w:pPr>
      <w:r w:rsidRPr="00984191">
        <w:rPr>
          <w:sz w:val="28"/>
          <w:szCs w:val="28"/>
        </w:rPr>
        <w:t xml:space="preserve">Только судья и второй судья могут принять решение о проведении просмотра. После завершения просмотра только судья сообщает окончательное решение. </w:t>
      </w:r>
    </w:p>
    <w:p w14:paraId="2B5686C2" w14:textId="6B6C99F2" w:rsidR="00F11677" w:rsidRPr="00984191" w:rsidRDefault="00ED4700" w:rsidP="00F11677">
      <w:pPr>
        <w:spacing w:line="276" w:lineRule="auto"/>
        <w:ind w:firstLine="709"/>
        <w:jc w:val="both"/>
        <w:rPr>
          <w:b/>
          <w:bCs/>
          <w:sz w:val="28"/>
          <w:szCs w:val="28"/>
        </w:rPr>
      </w:pPr>
      <w:r w:rsidRPr="00984191">
        <w:rPr>
          <w:b/>
          <w:bCs/>
          <w:sz w:val="28"/>
          <w:szCs w:val="28"/>
        </w:rPr>
        <w:t xml:space="preserve">6.2. </w:t>
      </w:r>
      <w:proofErr w:type="spellStart"/>
      <w:r w:rsidR="00F11677" w:rsidRPr="00984191">
        <w:rPr>
          <w:b/>
          <w:bCs/>
          <w:sz w:val="28"/>
          <w:szCs w:val="28"/>
        </w:rPr>
        <w:t>Видеопомощь</w:t>
      </w:r>
      <w:proofErr w:type="spellEnd"/>
      <w:r w:rsidR="00F11677" w:rsidRPr="00984191">
        <w:rPr>
          <w:b/>
          <w:bCs/>
          <w:sz w:val="28"/>
          <w:szCs w:val="28"/>
        </w:rPr>
        <w:t xml:space="preserve"> </w:t>
      </w:r>
      <w:r w:rsidR="00F11677" w:rsidRPr="00984191">
        <w:rPr>
          <w:sz w:val="28"/>
          <w:szCs w:val="28"/>
        </w:rPr>
        <w:t>(VS)</w:t>
      </w:r>
      <w:r w:rsidRPr="00984191">
        <w:rPr>
          <w:sz w:val="28"/>
          <w:szCs w:val="28"/>
        </w:rPr>
        <w:t>.</w:t>
      </w:r>
    </w:p>
    <w:p w14:paraId="317C8197" w14:textId="77777777" w:rsidR="00F11677" w:rsidRPr="00984191" w:rsidRDefault="00F11677" w:rsidP="00F11677">
      <w:pPr>
        <w:spacing w:line="276" w:lineRule="auto"/>
        <w:ind w:firstLine="709"/>
        <w:jc w:val="both"/>
        <w:rPr>
          <w:sz w:val="28"/>
          <w:szCs w:val="28"/>
        </w:rPr>
      </w:pPr>
      <w:r w:rsidRPr="00984191">
        <w:rPr>
          <w:sz w:val="28"/>
          <w:szCs w:val="28"/>
        </w:rPr>
        <w:t>Судьи используют VS, когда главный тренер команды (или</w:t>
      </w:r>
      <w:r w:rsidRPr="00984191">
        <w:rPr>
          <w:sz w:val="28"/>
          <w:szCs w:val="28"/>
        </w:rPr>
        <w:br/>
        <w:t>в отсутствие главного тренера другое официальное лицо команды) оспаривает решение в отношении:</w:t>
      </w:r>
    </w:p>
    <w:p w14:paraId="10845D48" w14:textId="77777777" w:rsidR="00F11677" w:rsidRPr="00984191" w:rsidRDefault="00F11677" w:rsidP="00F11677">
      <w:pPr>
        <w:spacing w:line="276" w:lineRule="auto"/>
        <w:ind w:firstLine="709"/>
        <w:jc w:val="both"/>
        <w:rPr>
          <w:sz w:val="28"/>
          <w:szCs w:val="28"/>
        </w:rPr>
      </w:pPr>
      <w:r w:rsidRPr="00984191">
        <w:rPr>
          <w:sz w:val="28"/>
          <w:szCs w:val="28"/>
        </w:rPr>
        <w:t>1) гол/не гол;</w:t>
      </w:r>
    </w:p>
    <w:p w14:paraId="40FB3FB4" w14:textId="77777777" w:rsidR="00F11677" w:rsidRPr="00984191" w:rsidRDefault="00F11677" w:rsidP="00F11677">
      <w:pPr>
        <w:spacing w:line="276" w:lineRule="auto"/>
        <w:ind w:firstLine="709"/>
        <w:jc w:val="both"/>
        <w:rPr>
          <w:sz w:val="28"/>
          <w:szCs w:val="28"/>
        </w:rPr>
      </w:pPr>
      <w:r w:rsidRPr="00984191">
        <w:rPr>
          <w:sz w:val="28"/>
          <w:szCs w:val="28"/>
        </w:rPr>
        <w:t>2) пенальти/нет пенальти;</w:t>
      </w:r>
    </w:p>
    <w:p w14:paraId="01C7A27D" w14:textId="77777777" w:rsidR="00F11677" w:rsidRPr="00984191" w:rsidRDefault="00F11677" w:rsidP="00F11677">
      <w:pPr>
        <w:spacing w:line="276" w:lineRule="auto"/>
        <w:ind w:firstLine="709"/>
        <w:jc w:val="both"/>
        <w:rPr>
          <w:sz w:val="28"/>
          <w:szCs w:val="28"/>
        </w:rPr>
      </w:pPr>
      <w:r w:rsidRPr="00984191">
        <w:rPr>
          <w:sz w:val="28"/>
          <w:szCs w:val="28"/>
        </w:rPr>
        <w:t>3) штрафной удар/нет штрафного удара с половины поля соперника</w:t>
      </w:r>
      <w:r w:rsidRPr="00984191">
        <w:rPr>
          <w:sz w:val="28"/>
          <w:szCs w:val="28"/>
        </w:rPr>
        <w:br/>
        <w:t>или с центра поля;</w:t>
      </w:r>
    </w:p>
    <w:p w14:paraId="62B15925" w14:textId="77777777" w:rsidR="00F11677" w:rsidRPr="00984191" w:rsidRDefault="00F11677" w:rsidP="00F11677">
      <w:pPr>
        <w:spacing w:line="276" w:lineRule="auto"/>
        <w:ind w:firstLine="709"/>
        <w:jc w:val="both"/>
        <w:rPr>
          <w:sz w:val="28"/>
          <w:szCs w:val="28"/>
        </w:rPr>
      </w:pPr>
      <w:r w:rsidRPr="00984191">
        <w:rPr>
          <w:sz w:val="28"/>
          <w:szCs w:val="28"/>
        </w:rPr>
        <w:t>4) прямые красные карточки (не вторые предупреждения);</w:t>
      </w:r>
    </w:p>
    <w:p w14:paraId="48B5C213" w14:textId="77777777" w:rsidR="00F11677" w:rsidRPr="00984191" w:rsidRDefault="00F11677" w:rsidP="00F11677">
      <w:pPr>
        <w:spacing w:line="276" w:lineRule="auto"/>
        <w:ind w:firstLine="709"/>
        <w:jc w:val="both"/>
        <w:rPr>
          <w:sz w:val="28"/>
          <w:szCs w:val="28"/>
        </w:rPr>
      </w:pPr>
      <w:r w:rsidRPr="00984191">
        <w:rPr>
          <w:sz w:val="28"/>
          <w:szCs w:val="28"/>
        </w:rPr>
        <w:t>5) ошибочная идентификация.</w:t>
      </w:r>
    </w:p>
    <w:p w14:paraId="7FE33761" w14:textId="77777777" w:rsidR="00F11677" w:rsidRPr="00984191" w:rsidRDefault="00F11677" w:rsidP="00F11677">
      <w:pPr>
        <w:spacing w:line="276" w:lineRule="auto"/>
        <w:ind w:firstLine="709"/>
        <w:jc w:val="both"/>
        <w:rPr>
          <w:sz w:val="28"/>
          <w:szCs w:val="28"/>
        </w:rPr>
      </w:pPr>
      <w:r w:rsidRPr="00984191">
        <w:rPr>
          <w:sz w:val="28"/>
          <w:szCs w:val="28"/>
        </w:rPr>
        <w:t>Кроме того, VS может использоваться по усмотрению судей</w:t>
      </w:r>
      <w:r w:rsidRPr="00984191">
        <w:rPr>
          <w:sz w:val="28"/>
          <w:szCs w:val="28"/>
        </w:rPr>
        <w:br/>
        <w:t>при наличии разногласий между двумя судьями по инциденту в одной</w:t>
      </w:r>
      <w:r w:rsidRPr="00984191">
        <w:rPr>
          <w:sz w:val="28"/>
          <w:szCs w:val="28"/>
        </w:rPr>
        <w:br/>
        <w:t>из вышеперечисленных ситуаций.</w:t>
      </w:r>
    </w:p>
    <w:p w14:paraId="4AD07455" w14:textId="77777777" w:rsidR="00F11677" w:rsidRPr="00984191" w:rsidRDefault="00F11677" w:rsidP="00F11677">
      <w:pPr>
        <w:spacing w:line="276" w:lineRule="auto"/>
        <w:ind w:firstLine="709"/>
        <w:jc w:val="both"/>
        <w:rPr>
          <w:sz w:val="28"/>
          <w:szCs w:val="28"/>
        </w:rPr>
      </w:pPr>
      <w:r w:rsidRPr="00984191">
        <w:rPr>
          <w:sz w:val="28"/>
          <w:szCs w:val="28"/>
        </w:rPr>
        <w:t>VS также может использоваться по усмотрению судей в следующих ситуациях:</w:t>
      </w:r>
    </w:p>
    <w:p w14:paraId="3A0BB087" w14:textId="77777777" w:rsidR="00F11677" w:rsidRPr="00984191" w:rsidRDefault="00F11677" w:rsidP="00F11677">
      <w:pPr>
        <w:spacing w:line="276" w:lineRule="auto"/>
        <w:ind w:firstLine="709"/>
        <w:jc w:val="both"/>
        <w:rPr>
          <w:sz w:val="28"/>
          <w:szCs w:val="28"/>
        </w:rPr>
      </w:pPr>
      <w:r w:rsidRPr="00984191">
        <w:rPr>
          <w:sz w:val="28"/>
          <w:szCs w:val="28"/>
        </w:rPr>
        <w:t>1) если хронометр неисправен;</w:t>
      </w:r>
    </w:p>
    <w:p w14:paraId="6D80081A" w14:textId="77777777" w:rsidR="00F11677" w:rsidRPr="00984191" w:rsidRDefault="00F11677" w:rsidP="00F11677">
      <w:pPr>
        <w:spacing w:line="276" w:lineRule="auto"/>
        <w:ind w:firstLine="709"/>
        <w:jc w:val="both"/>
        <w:rPr>
          <w:sz w:val="28"/>
          <w:szCs w:val="28"/>
        </w:rPr>
      </w:pPr>
      <w:r w:rsidRPr="00984191">
        <w:rPr>
          <w:sz w:val="28"/>
          <w:szCs w:val="28"/>
        </w:rPr>
        <w:t>2) если хронометр неправильно запущен (перезапущен)/остановлен хронометристом в соответствии с положениями Правил 6 и 7;</w:t>
      </w:r>
    </w:p>
    <w:p w14:paraId="63C3BE36" w14:textId="77777777" w:rsidR="00F11677" w:rsidRPr="00984191" w:rsidRDefault="00F11677" w:rsidP="00F11677">
      <w:pPr>
        <w:spacing w:line="276" w:lineRule="auto"/>
        <w:ind w:firstLine="709"/>
        <w:jc w:val="both"/>
        <w:rPr>
          <w:sz w:val="28"/>
          <w:szCs w:val="28"/>
        </w:rPr>
      </w:pPr>
      <w:r w:rsidRPr="00984191">
        <w:rPr>
          <w:sz w:val="28"/>
          <w:szCs w:val="28"/>
        </w:rPr>
        <w:t>3) чтобы проверить, был ли забит гол;</w:t>
      </w:r>
    </w:p>
    <w:p w14:paraId="676505B1" w14:textId="77777777" w:rsidR="00F11677" w:rsidRPr="00984191" w:rsidRDefault="00F11677" w:rsidP="00F11677">
      <w:pPr>
        <w:spacing w:line="276" w:lineRule="auto"/>
        <w:ind w:firstLine="709"/>
        <w:jc w:val="both"/>
        <w:rPr>
          <w:sz w:val="28"/>
          <w:szCs w:val="28"/>
        </w:rPr>
      </w:pPr>
      <w:r w:rsidRPr="00984191">
        <w:rPr>
          <w:sz w:val="28"/>
          <w:szCs w:val="28"/>
        </w:rPr>
        <w:t>4) для подтверждения того, что мяч попал в ворота до звукового сигнала об окончании периода (за исключением случаев, когда периоды продлеваются для исполнения штрафных ударов или пенальти);</w:t>
      </w:r>
    </w:p>
    <w:p w14:paraId="29983C9B" w14:textId="77777777" w:rsidR="00F11677" w:rsidRPr="00984191" w:rsidRDefault="00F11677" w:rsidP="00F11677">
      <w:pPr>
        <w:spacing w:line="276" w:lineRule="auto"/>
        <w:ind w:firstLine="709"/>
        <w:jc w:val="both"/>
        <w:rPr>
          <w:sz w:val="28"/>
          <w:szCs w:val="28"/>
        </w:rPr>
      </w:pPr>
      <w:r w:rsidRPr="00984191">
        <w:rPr>
          <w:sz w:val="28"/>
          <w:szCs w:val="28"/>
        </w:rPr>
        <w:lastRenderedPageBreak/>
        <w:t>5) чтобы проверить, было ли совершено нарушение до звукового сигнала об окончании периода.</w:t>
      </w:r>
    </w:p>
    <w:p w14:paraId="5059CFF6" w14:textId="77777777" w:rsidR="00F11677" w:rsidRPr="00984191" w:rsidRDefault="00F11677" w:rsidP="00F11677">
      <w:pPr>
        <w:spacing w:line="276" w:lineRule="auto"/>
        <w:ind w:firstLine="709"/>
        <w:jc w:val="both"/>
        <w:rPr>
          <w:sz w:val="28"/>
          <w:szCs w:val="28"/>
        </w:rPr>
      </w:pPr>
      <w:r w:rsidRPr="00984191">
        <w:rPr>
          <w:sz w:val="28"/>
          <w:szCs w:val="28"/>
        </w:rPr>
        <w:t>VS включает один или несколько повторов инцидента. Судья и второй судья просматривают непосредственно запись повторов, и судья принимает окончательное решение. Первоначальное решение не меняется, если видеозапись повтора не показывает, что была совершена «явная и очевидная ошибка» или произошел «серьезный пропущенный инцидент».</w:t>
      </w:r>
    </w:p>
    <w:p w14:paraId="208BFF6A" w14:textId="77777777" w:rsidR="000A22C2" w:rsidRPr="00984191" w:rsidRDefault="000A22C2" w:rsidP="001D1B96">
      <w:pPr>
        <w:spacing w:line="276" w:lineRule="auto"/>
        <w:ind w:firstLine="709"/>
        <w:jc w:val="both"/>
        <w:rPr>
          <w:sz w:val="28"/>
          <w:szCs w:val="28"/>
        </w:rPr>
      </w:pPr>
    </w:p>
    <w:p w14:paraId="35D24054" w14:textId="77777777" w:rsidR="00646C27" w:rsidRPr="00984191" w:rsidRDefault="00646C27" w:rsidP="00ED4700">
      <w:pPr>
        <w:tabs>
          <w:tab w:val="left" w:pos="0"/>
          <w:tab w:val="left" w:pos="993"/>
          <w:tab w:val="left" w:pos="1134"/>
        </w:tabs>
        <w:spacing w:line="276" w:lineRule="auto"/>
        <w:jc w:val="center"/>
        <w:rPr>
          <w:b/>
          <w:bCs/>
          <w:spacing w:val="2"/>
          <w:sz w:val="28"/>
          <w:szCs w:val="28"/>
        </w:rPr>
      </w:pPr>
      <w:r w:rsidRPr="00984191">
        <w:rPr>
          <w:b/>
          <w:bCs/>
          <w:spacing w:val="2"/>
          <w:sz w:val="28"/>
          <w:szCs w:val="28"/>
        </w:rPr>
        <w:t>ПРАВИЛО 6 – ДРУГИЕ ОФИЦИАЛЬНЫЕ ЛИЦА МАТЧА</w:t>
      </w:r>
    </w:p>
    <w:p w14:paraId="5DFAA08B" w14:textId="77777777" w:rsidR="000A22C2" w:rsidRPr="00984191" w:rsidRDefault="000A22C2" w:rsidP="001D1B96">
      <w:pPr>
        <w:spacing w:line="276" w:lineRule="auto"/>
        <w:ind w:firstLine="709"/>
        <w:jc w:val="both"/>
        <w:rPr>
          <w:b/>
          <w:sz w:val="28"/>
          <w:szCs w:val="28"/>
        </w:rPr>
      </w:pPr>
    </w:p>
    <w:p w14:paraId="72EDE004" w14:textId="405AC5DC" w:rsidR="00C65C0D" w:rsidRPr="00984191" w:rsidRDefault="00D66F83" w:rsidP="001D1B96">
      <w:pPr>
        <w:spacing w:line="276" w:lineRule="auto"/>
        <w:ind w:firstLine="709"/>
        <w:jc w:val="both"/>
        <w:rPr>
          <w:sz w:val="28"/>
          <w:szCs w:val="28"/>
        </w:rPr>
      </w:pPr>
      <w:r w:rsidRPr="00984191">
        <w:rPr>
          <w:b/>
          <w:sz w:val="28"/>
          <w:szCs w:val="28"/>
        </w:rPr>
        <w:t xml:space="preserve">1. </w:t>
      </w:r>
      <w:r w:rsidR="00646C27" w:rsidRPr="00984191">
        <w:rPr>
          <w:b/>
          <w:sz w:val="28"/>
          <w:szCs w:val="28"/>
        </w:rPr>
        <w:t>П</w:t>
      </w:r>
      <w:r w:rsidR="00C65C0D" w:rsidRPr="00984191">
        <w:rPr>
          <w:b/>
          <w:sz w:val="28"/>
          <w:szCs w:val="28"/>
        </w:rPr>
        <w:t>омощник</w:t>
      </w:r>
      <w:r w:rsidR="00646C27" w:rsidRPr="00984191">
        <w:rPr>
          <w:b/>
          <w:sz w:val="28"/>
          <w:szCs w:val="28"/>
        </w:rPr>
        <w:t>и</w:t>
      </w:r>
      <w:r w:rsidR="00C65C0D" w:rsidRPr="00984191">
        <w:rPr>
          <w:b/>
          <w:sz w:val="28"/>
          <w:szCs w:val="28"/>
        </w:rPr>
        <w:t xml:space="preserve"> судей</w:t>
      </w:r>
      <w:r w:rsidR="00ED4700" w:rsidRPr="00984191">
        <w:rPr>
          <w:b/>
          <w:sz w:val="28"/>
          <w:szCs w:val="28"/>
        </w:rPr>
        <w:t>.</w:t>
      </w:r>
    </w:p>
    <w:p w14:paraId="2AB7EC65" w14:textId="77777777" w:rsidR="00C65C0D" w:rsidRPr="00984191" w:rsidRDefault="00C65C0D" w:rsidP="001D1B96">
      <w:pPr>
        <w:spacing w:line="276" w:lineRule="auto"/>
        <w:ind w:firstLine="709"/>
        <w:jc w:val="both"/>
        <w:rPr>
          <w:sz w:val="28"/>
          <w:szCs w:val="28"/>
        </w:rPr>
      </w:pPr>
      <w:r w:rsidRPr="00984191">
        <w:rPr>
          <w:sz w:val="28"/>
          <w:szCs w:val="28"/>
        </w:rPr>
        <w:t xml:space="preserve">На матч могут быть назначены </w:t>
      </w:r>
      <w:r w:rsidR="0040021B" w:rsidRPr="00984191">
        <w:rPr>
          <w:sz w:val="28"/>
          <w:szCs w:val="28"/>
        </w:rPr>
        <w:t>три</w:t>
      </w:r>
      <w:r w:rsidRPr="00984191">
        <w:rPr>
          <w:sz w:val="28"/>
          <w:szCs w:val="28"/>
        </w:rPr>
        <w:t xml:space="preserve"> помощник</w:t>
      </w:r>
      <w:r w:rsidR="000A22C2" w:rsidRPr="00984191">
        <w:rPr>
          <w:sz w:val="28"/>
          <w:szCs w:val="28"/>
        </w:rPr>
        <w:t>а судей</w:t>
      </w:r>
      <w:r w:rsidR="0040021B" w:rsidRPr="00984191">
        <w:rPr>
          <w:sz w:val="28"/>
          <w:szCs w:val="28"/>
        </w:rPr>
        <w:t xml:space="preserve"> (</w:t>
      </w:r>
      <w:r w:rsidR="000A22C2" w:rsidRPr="00984191">
        <w:rPr>
          <w:sz w:val="28"/>
          <w:szCs w:val="28"/>
        </w:rPr>
        <w:t>третий судья</w:t>
      </w:r>
      <w:r w:rsidR="0040021B" w:rsidRPr="00984191">
        <w:rPr>
          <w:sz w:val="28"/>
          <w:szCs w:val="28"/>
        </w:rPr>
        <w:t>, четвертый судья</w:t>
      </w:r>
      <w:r w:rsidR="00646C27" w:rsidRPr="00984191">
        <w:rPr>
          <w:sz w:val="28"/>
          <w:szCs w:val="28"/>
        </w:rPr>
        <w:t xml:space="preserve"> и</w:t>
      </w:r>
      <w:r w:rsidR="00CC6748" w:rsidRPr="00984191">
        <w:rPr>
          <w:sz w:val="28"/>
          <w:szCs w:val="28"/>
        </w:rPr>
        <w:t xml:space="preserve"> </w:t>
      </w:r>
      <w:r w:rsidR="000A22C2" w:rsidRPr="00984191">
        <w:rPr>
          <w:sz w:val="28"/>
          <w:szCs w:val="28"/>
        </w:rPr>
        <w:t>судья-</w:t>
      </w:r>
      <w:r w:rsidRPr="00984191">
        <w:rPr>
          <w:sz w:val="28"/>
          <w:szCs w:val="28"/>
        </w:rPr>
        <w:t>хронометрист</w:t>
      </w:r>
      <w:r w:rsidR="0040021B" w:rsidRPr="00984191">
        <w:rPr>
          <w:sz w:val="28"/>
          <w:szCs w:val="28"/>
        </w:rPr>
        <w:t>)</w:t>
      </w:r>
      <w:r w:rsidRPr="00984191">
        <w:rPr>
          <w:sz w:val="28"/>
          <w:szCs w:val="28"/>
        </w:rPr>
        <w:t xml:space="preserve">, которые должны выполнять свои обязанности в соответствии с Правилами игры </w:t>
      </w:r>
      <w:r w:rsidR="00646C27" w:rsidRPr="00984191">
        <w:rPr>
          <w:sz w:val="28"/>
          <w:szCs w:val="28"/>
        </w:rPr>
        <w:t>в</w:t>
      </w:r>
      <w:r w:rsidRPr="00984191">
        <w:rPr>
          <w:sz w:val="28"/>
          <w:szCs w:val="28"/>
        </w:rPr>
        <w:t xml:space="preserve"> пляжн</w:t>
      </w:r>
      <w:r w:rsidR="00646C27" w:rsidRPr="00984191">
        <w:rPr>
          <w:sz w:val="28"/>
          <w:szCs w:val="28"/>
        </w:rPr>
        <w:t>ый</w:t>
      </w:r>
      <w:r w:rsidRPr="00984191">
        <w:rPr>
          <w:sz w:val="28"/>
          <w:szCs w:val="28"/>
        </w:rPr>
        <w:t xml:space="preserve"> футбол. Они располагаются </w:t>
      </w:r>
      <w:r w:rsidR="00646C27" w:rsidRPr="00984191">
        <w:rPr>
          <w:sz w:val="28"/>
          <w:szCs w:val="28"/>
        </w:rPr>
        <w:t>за пределами площадки</w:t>
      </w:r>
      <w:r w:rsidR="0040021B" w:rsidRPr="00984191">
        <w:rPr>
          <w:sz w:val="28"/>
          <w:szCs w:val="28"/>
        </w:rPr>
        <w:t>,</w:t>
      </w:r>
      <w:r w:rsidRPr="00984191">
        <w:rPr>
          <w:sz w:val="28"/>
          <w:szCs w:val="28"/>
        </w:rPr>
        <w:t xml:space="preserve"> на уровне средней линии </w:t>
      </w:r>
      <w:r w:rsidR="0040021B" w:rsidRPr="00984191">
        <w:rPr>
          <w:sz w:val="28"/>
          <w:szCs w:val="28"/>
        </w:rPr>
        <w:t xml:space="preserve">и </w:t>
      </w:r>
      <w:r w:rsidRPr="00984191">
        <w:rPr>
          <w:sz w:val="28"/>
          <w:szCs w:val="28"/>
        </w:rPr>
        <w:t xml:space="preserve">на той же стороне, где </w:t>
      </w:r>
      <w:r w:rsidR="00646C27" w:rsidRPr="00984191">
        <w:rPr>
          <w:sz w:val="28"/>
          <w:szCs w:val="28"/>
        </w:rPr>
        <w:t>находятся</w:t>
      </w:r>
      <w:r w:rsidRPr="00984191">
        <w:rPr>
          <w:sz w:val="28"/>
          <w:szCs w:val="28"/>
        </w:rPr>
        <w:t xml:space="preserve"> зон</w:t>
      </w:r>
      <w:r w:rsidR="00646C27" w:rsidRPr="00984191">
        <w:rPr>
          <w:sz w:val="28"/>
          <w:szCs w:val="28"/>
        </w:rPr>
        <w:t>ы</w:t>
      </w:r>
      <w:r w:rsidRPr="00984191">
        <w:rPr>
          <w:sz w:val="28"/>
          <w:szCs w:val="28"/>
        </w:rPr>
        <w:t xml:space="preserve"> замен. Судья-хронометрист </w:t>
      </w:r>
      <w:r w:rsidR="00646C27" w:rsidRPr="00984191">
        <w:rPr>
          <w:sz w:val="28"/>
          <w:szCs w:val="28"/>
        </w:rPr>
        <w:t>остается сидеть</w:t>
      </w:r>
      <w:r w:rsidRPr="00984191">
        <w:rPr>
          <w:sz w:val="28"/>
          <w:szCs w:val="28"/>
        </w:rPr>
        <w:t xml:space="preserve"> за столом, </w:t>
      </w:r>
      <w:r w:rsidR="00646C27" w:rsidRPr="00984191">
        <w:rPr>
          <w:sz w:val="28"/>
          <w:szCs w:val="28"/>
        </w:rPr>
        <w:t>тогда как</w:t>
      </w:r>
      <w:r w:rsidRPr="00984191">
        <w:rPr>
          <w:sz w:val="28"/>
          <w:szCs w:val="28"/>
        </w:rPr>
        <w:t xml:space="preserve"> </w:t>
      </w:r>
      <w:r w:rsidR="00646C27" w:rsidRPr="00984191">
        <w:rPr>
          <w:sz w:val="28"/>
          <w:szCs w:val="28"/>
        </w:rPr>
        <w:t xml:space="preserve">обязанности третьего </w:t>
      </w:r>
      <w:r w:rsidR="0040021B" w:rsidRPr="00984191">
        <w:rPr>
          <w:sz w:val="28"/>
          <w:szCs w:val="28"/>
        </w:rPr>
        <w:t xml:space="preserve">и четвертого </w:t>
      </w:r>
      <w:r w:rsidR="00646C27" w:rsidRPr="00984191">
        <w:rPr>
          <w:sz w:val="28"/>
          <w:szCs w:val="28"/>
        </w:rPr>
        <w:t>суд</w:t>
      </w:r>
      <w:r w:rsidR="0040021B" w:rsidRPr="00984191">
        <w:rPr>
          <w:sz w:val="28"/>
          <w:szCs w:val="28"/>
        </w:rPr>
        <w:t>ей</w:t>
      </w:r>
      <w:r w:rsidRPr="00984191">
        <w:rPr>
          <w:sz w:val="28"/>
          <w:szCs w:val="28"/>
        </w:rPr>
        <w:t xml:space="preserve"> </w:t>
      </w:r>
      <w:r w:rsidR="00646C27" w:rsidRPr="00984191">
        <w:rPr>
          <w:sz w:val="28"/>
          <w:szCs w:val="28"/>
        </w:rPr>
        <w:t>могут</w:t>
      </w:r>
      <w:r w:rsidRPr="00984191">
        <w:rPr>
          <w:sz w:val="28"/>
          <w:szCs w:val="28"/>
        </w:rPr>
        <w:t xml:space="preserve"> </w:t>
      </w:r>
      <w:r w:rsidR="00646C27" w:rsidRPr="00984191">
        <w:rPr>
          <w:sz w:val="28"/>
          <w:szCs w:val="28"/>
        </w:rPr>
        <w:t xml:space="preserve">выполняться </w:t>
      </w:r>
      <w:r w:rsidRPr="00984191">
        <w:rPr>
          <w:sz w:val="28"/>
          <w:szCs w:val="28"/>
        </w:rPr>
        <w:t>сидя</w:t>
      </w:r>
      <w:r w:rsidR="00646C27" w:rsidRPr="00984191">
        <w:rPr>
          <w:sz w:val="28"/>
          <w:szCs w:val="28"/>
        </w:rPr>
        <w:t xml:space="preserve"> или</w:t>
      </w:r>
      <w:r w:rsidRPr="00984191">
        <w:rPr>
          <w:sz w:val="28"/>
          <w:szCs w:val="28"/>
        </w:rPr>
        <w:t xml:space="preserve"> стоя.</w:t>
      </w:r>
    </w:p>
    <w:p w14:paraId="6CF4AABE" w14:textId="77777777" w:rsidR="00646C27" w:rsidRPr="00984191" w:rsidRDefault="009144C3" w:rsidP="00646C27">
      <w:pPr>
        <w:spacing w:line="276" w:lineRule="auto"/>
        <w:ind w:firstLine="709"/>
        <w:jc w:val="both"/>
        <w:rPr>
          <w:sz w:val="28"/>
          <w:szCs w:val="28"/>
        </w:rPr>
      </w:pPr>
      <w:r w:rsidRPr="00984191">
        <w:rPr>
          <w:sz w:val="28"/>
          <w:szCs w:val="28"/>
        </w:rPr>
        <w:t>Судья-х</w:t>
      </w:r>
      <w:r w:rsidR="00646C27" w:rsidRPr="00984191">
        <w:rPr>
          <w:sz w:val="28"/>
          <w:szCs w:val="28"/>
        </w:rPr>
        <w:t>ронометрист</w:t>
      </w:r>
      <w:r w:rsidR="0040021B" w:rsidRPr="00984191">
        <w:rPr>
          <w:sz w:val="28"/>
          <w:szCs w:val="28"/>
        </w:rPr>
        <w:t>, а также</w:t>
      </w:r>
      <w:r w:rsidR="00646C27" w:rsidRPr="00984191">
        <w:rPr>
          <w:sz w:val="28"/>
          <w:szCs w:val="28"/>
        </w:rPr>
        <w:t xml:space="preserve"> третий </w:t>
      </w:r>
      <w:r w:rsidR="0040021B" w:rsidRPr="00984191">
        <w:rPr>
          <w:sz w:val="28"/>
          <w:szCs w:val="28"/>
        </w:rPr>
        <w:t xml:space="preserve">и четвертый </w:t>
      </w:r>
      <w:r w:rsidR="00646C27" w:rsidRPr="00984191">
        <w:rPr>
          <w:sz w:val="28"/>
          <w:szCs w:val="28"/>
        </w:rPr>
        <w:t>судь</w:t>
      </w:r>
      <w:r w:rsidR="0040021B" w:rsidRPr="00984191">
        <w:rPr>
          <w:sz w:val="28"/>
          <w:szCs w:val="28"/>
        </w:rPr>
        <w:t>и</w:t>
      </w:r>
      <w:r w:rsidR="00646C27" w:rsidRPr="00984191">
        <w:rPr>
          <w:sz w:val="28"/>
          <w:szCs w:val="28"/>
        </w:rPr>
        <w:t xml:space="preserve"> оснащаются специальным хронометром, который предоставляется ассоциацией или клубом, под чьей юрисдикцией проводится матч</w:t>
      </w:r>
      <w:r w:rsidR="0040021B" w:rsidRPr="00984191">
        <w:rPr>
          <w:sz w:val="28"/>
          <w:szCs w:val="28"/>
        </w:rPr>
        <w:t>, и могут</w:t>
      </w:r>
      <w:r w:rsidR="0040021B" w:rsidRPr="00984191">
        <w:t xml:space="preserve"> </w:t>
      </w:r>
      <w:r w:rsidR="0040021B" w:rsidRPr="00984191">
        <w:rPr>
          <w:sz w:val="28"/>
          <w:szCs w:val="28"/>
        </w:rPr>
        <w:t>помогать судьям при нарушениях, когда у них более четкий обзор, чем у судьи.</w:t>
      </w:r>
    </w:p>
    <w:p w14:paraId="014722E1" w14:textId="77777777" w:rsidR="00646C27" w:rsidRPr="00984191" w:rsidRDefault="00646C27" w:rsidP="00646C27">
      <w:pPr>
        <w:spacing w:line="276" w:lineRule="auto"/>
        <w:ind w:firstLine="709"/>
        <w:jc w:val="both"/>
        <w:rPr>
          <w:sz w:val="28"/>
          <w:szCs w:val="28"/>
        </w:rPr>
      </w:pPr>
      <w:r w:rsidRPr="00984191">
        <w:rPr>
          <w:sz w:val="28"/>
          <w:szCs w:val="28"/>
        </w:rPr>
        <w:t xml:space="preserve">Для правильного выполнения своих обязанностей им предоставляется стол </w:t>
      </w:r>
      <w:r w:rsidR="0020684C" w:rsidRPr="00984191">
        <w:rPr>
          <w:sz w:val="28"/>
          <w:szCs w:val="28"/>
        </w:rPr>
        <w:t>судьи-</w:t>
      </w:r>
      <w:r w:rsidRPr="00984191">
        <w:rPr>
          <w:sz w:val="28"/>
          <w:szCs w:val="28"/>
        </w:rPr>
        <w:t>хронометриста.</w:t>
      </w:r>
    </w:p>
    <w:p w14:paraId="2111BBED" w14:textId="7A3D3901" w:rsidR="00C65C0D" w:rsidRPr="00984191" w:rsidRDefault="00D66F83" w:rsidP="00646C27">
      <w:pPr>
        <w:spacing w:line="276" w:lineRule="auto"/>
        <w:ind w:firstLine="709"/>
        <w:jc w:val="both"/>
        <w:rPr>
          <w:sz w:val="28"/>
          <w:szCs w:val="28"/>
        </w:rPr>
      </w:pPr>
      <w:r w:rsidRPr="00984191">
        <w:rPr>
          <w:b/>
          <w:bCs/>
          <w:iCs/>
          <w:sz w:val="28"/>
          <w:szCs w:val="28"/>
        </w:rPr>
        <w:t xml:space="preserve">2. </w:t>
      </w:r>
      <w:r w:rsidR="001C27B5" w:rsidRPr="00984191">
        <w:rPr>
          <w:b/>
          <w:bCs/>
          <w:iCs/>
          <w:sz w:val="28"/>
          <w:szCs w:val="28"/>
        </w:rPr>
        <w:t>Права</w:t>
      </w:r>
      <w:r w:rsidR="00ED4700" w:rsidRPr="00984191">
        <w:rPr>
          <w:b/>
          <w:bCs/>
          <w:iCs/>
          <w:sz w:val="28"/>
          <w:szCs w:val="28"/>
        </w:rPr>
        <w:t xml:space="preserve"> и обязанности.</w:t>
      </w:r>
    </w:p>
    <w:p w14:paraId="406330B1" w14:textId="19C0CC82" w:rsidR="00C65C0D" w:rsidRPr="00984191" w:rsidRDefault="00ED4700" w:rsidP="001D1B96">
      <w:pPr>
        <w:spacing w:line="276" w:lineRule="auto"/>
        <w:ind w:firstLine="709"/>
        <w:jc w:val="both"/>
        <w:rPr>
          <w:b/>
          <w:sz w:val="28"/>
          <w:szCs w:val="28"/>
        </w:rPr>
      </w:pPr>
      <w:r w:rsidRPr="00984191">
        <w:rPr>
          <w:b/>
          <w:sz w:val="28"/>
          <w:szCs w:val="28"/>
        </w:rPr>
        <w:t xml:space="preserve">2.1. </w:t>
      </w:r>
      <w:r w:rsidR="00C65C0D" w:rsidRPr="00984191">
        <w:rPr>
          <w:b/>
          <w:sz w:val="28"/>
          <w:szCs w:val="28"/>
        </w:rPr>
        <w:t>Третий судья:</w:t>
      </w:r>
    </w:p>
    <w:p w14:paraId="384FC11E" w14:textId="01469A72" w:rsidR="00C65C0D" w:rsidRPr="00984191" w:rsidRDefault="00C65C0D" w:rsidP="000A22C2">
      <w:pPr>
        <w:widowControl w:val="0"/>
        <w:spacing w:line="276" w:lineRule="auto"/>
        <w:ind w:firstLine="708"/>
        <w:jc w:val="both"/>
        <w:rPr>
          <w:sz w:val="28"/>
          <w:szCs w:val="28"/>
        </w:rPr>
      </w:pPr>
      <w:r w:rsidRPr="00984191">
        <w:rPr>
          <w:sz w:val="28"/>
          <w:szCs w:val="28"/>
        </w:rPr>
        <w:t>помогает судьям и судье-хронометристу;</w:t>
      </w:r>
    </w:p>
    <w:p w14:paraId="66B070B7" w14:textId="640E6E50" w:rsidR="001C27B5" w:rsidRPr="00984191" w:rsidRDefault="00C65C0D" w:rsidP="000A22C2">
      <w:pPr>
        <w:widowControl w:val="0"/>
        <w:spacing w:line="276" w:lineRule="auto"/>
        <w:ind w:firstLine="708"/>
        <w:jc w:val="both"/>
        <w:rPr>
          <w:sz w:val="28"/>
          <w:szCs w:val="28"/>
        </w:rPr>
      </w:pPr>
      <w:r w:rsidRPr="00984191">
        <w:rPr>
          <w:sz w:val="28"/>
          <w:szCs w:val="28"/>
        </w:rPr>
        <w:t xml:space="preserve">ведет </w:t>
      </w:r>
      <w:r w:rsidR="001C27B5" w:rsidRPr="00984191">
        <w:rPr>
          <w:sz w:val="28"/>
          <w:szCs w:val="28"/>
        </w:rPr>
        <w:t>учет</w:t>
      </w:r>
      <w:r w:rsidRPr="00984191">
        <w:rPr>
          <w:sz w:val="28"/>
          <w:szCs w:val="28"/>
        </w:rPr>
        <w:t xml:space="preserve"> игроков</w:t>
      </w:r>
      <w:r w:rsidR="001C27B5" w:rsidRPr="00984191">
        <w:rPr>
          <w:sz w:val="28"/>
          <w:szCs w:val="28"/>
        </w:rPr>
        <w:t>, участвующих в матче;</w:t>
      </w:r>
    </w:p>
    <w:p w14:paraId="19E10E00" w14:textId="6F9E2C5B" w:rsidR="00C65C0D" w:rsidRPr="00984191" w:rsidRDefault="001C27B5" w:rsidP="000A22C2">
      <w:pPr>
        <w:widowControl w:val="0"/>
        <w:spacing w:line="276" w:lineRule="auto"/>
        <w:ind w:firstLine="708"/>
        <w:jc w:val="both"/>
        <w:rPr>
          <w:sz w:val="28"/>
          <w:szCs w:val="28"/>
        </w:rPr>
      </w:pPr>
      <w:r w:rsidRPr="00984191">
        <w:rPr>
          <w:sz w:val="28"/>
          <w:szCs w:val="28"/>
        </w:rPr>
        <w:t xml:space="preserve">контролирует </w:t>
      </w:r>
      <w:r w:rsidR="00C65C0D" w:rsidRPr="00984191">
        <w:rPr>
          <w:sz w:val="28"/>
          <w:szCs w:val="28"/>
        </w:rPr>
        <w:t>замен</w:t>
      </w:r>
      <w:r w:rsidRPr="00984191">
        <w:rPr>
          <w:sz w:val="28"/>
          <w:szCs w:val="28"/>
        </w:rPr>
        <w:t>у</w:t>
      </w:r>
      <w:r w:rsidR="00C65C0D" w:rsidRPr="00984191">
        <w:rPr>
          <w:sz w:val="28"/>
          <w:szCs w:val="28"/>
        </w:rPr>
        <w:t xml:space="preserve"> мячей</w:t>
      </w:r>
      <w:r w:rsidRPr="00984191">
        <w:rPr>
          <w:sz w:val="28"/>
          <w:szCs w:val="28"/>
        </w:rPr>
        <w:t xml:space="preserve"> по просьбе судей</w:t>
      </w:r>
      <w:r w:rsidR="00C65C0D" w:rsidRPr="00984191">
        <w:rPr>
          <w:sz w:val="28"/>
          <w:szCs w:val="28"/>
        </w:rPr>
        <w:t>;</w:t>
      </w:r>
    </w:p>
    <w:p w14:paraId="69E2D097" w14:textId="24946B3F" w:rsidR="00C65C0D" w:rsidRPr="00984191" w:rsidRDefault="00C65C0D" w:rsidP="000A22C2">
      <w:pPr>
        <w:widowControl w:val="0"/>
        <w:spacing w:line="276" w:lineRule="auto"/>
        <w:ind w:firstLine="708"/>
        <w:jc w:val="both"/>
        <w:rPr>
          <w:sz w:val="28"/>
          <w:szCs w:val="28"/>
        </w:rPr>
      </w:pPr>
      <w:r w:rsidRPr="00984191">
        <w:rPr>
          <w:sz w:val="28"/>
          <w:szCs w:val="28"/>
        </w:rPr>
        <w:t xml:space="preserve">проверяет экипировку запасных </w:t>
      </w:r>
      <w:r w:rsidR="001C27B5" w:rsidRPr="00984191">
        <w:rPr>
          <w:sz w:val="28"/>
          <w:szCs w:val="28"/>
        </w:rPr>
        <w:t>до</w:t>
      </w:r>
      <w:r w:rsidRPr="00984191">
        <w:rPr>
          <w:sz w:val="28"/>
          <w:szCs w:val="28"/>
        </w:rPr>
        <w:t xml:space="preserve"> их выход</w:t>
      </w:r>
      <w:r w:rsidR="001C27B5" w:rsidRPr="00984191">
        <w:rPr>
          <w:sz w:val="28"/>
          <w:szCs w:val="28"/>
        </w:rPr>
        <w:t>а</w:t>
      </w:r>
      <w:r w:rsidRPr="00984191">
        <w:rPr>
          <w:sz w:val="28"/>
          <w:szCs w:val="28"/>
        </w:rPr>
        <w:t xml:space="preserve"> на площадку;</w:t>
      </w:r>
    </w:p>
    <w:p w14:paraId="3D6932B5" w14:textId="5D8EA6BD" w:rsidR="001C27B5" w:rsidRPr="00984191" w:rsidRDefault="001C27B5" w:rsidP="001C27B5">
      <w:pPr>
        <w:widowControl w:val="0"/>
        <w:spacing w:line="276" w:lineRule="auto"/>
        <w:ind w:firstLine="708"/>
        <w:jc w:val="both"/>
        <w:rPr>
          <w:sz w:val="28"/>
          <w:szCs w:val="28"/>
        </w:rPr>
      </w:pPr>
      <w:r w:rsidRPr="00984191">
        <w:rPr>
          <w:sz w:val="28"/>
          <w:szCs w:val="28"/>
        </w:rPr>
        <w:t>записывает номера игроков, забивших гол;</w:t>
      </w:r>
    </w:p>
    <w:p w14:paraId="07CB1B48" w14:textId="36BDC011" w:rsidR="002B5FF0" w:rsidRPr="00984191" w:rsidRDefault="002B5FF0" w:rsidP="002B5FF0">
      <w:pPr>
        <w:widowControl w:val="0"/>
        <w:spacing w:line="276" w:lineRule="auto"/>
        <w:ind w:firstLine="708"/>
        <w:jc w:val="both"/>
        <w:rPr>
          <w:sz w:val="28"/>
          <w:szCs w:val="28"/>
        </w:rPr>
      </w:pPr>
      <w:r w:rsidRPr="00984191">
        <w:rPr>
          <w:sz w:val="28"/>
          <w:szCs w:val="28"/>
        </w:rPr>
        <w:t>информирует судей на площадке о любых нарушениях, недисциплинированном или неспортивном поведении любого участника матча, которые судьи могут принять во внимание или нет;</w:t>
      </w:r>
    </w:p>
    <w:p w14:paraId="15E23E40" w14:textId="0A3A7C7E" w:rsidR="002B5FF0" w:rsidRPr="00984191" w:rsidRDefault="002B5FF0" w:rsidP="00195084">
      <w:pPr>
        <w:widowControl w:val="0"/>
        <w:shd w:val="clear" w:color="auto" w:fill="FFFFFF" w:themeFill="background1"/>
        <w:spacing w:line="276" w:lineRule="auto"/>
        <w:ind w:firstLine="708"/>
        <w:jc w:val="both"/>
        <w:rPr>
          <w:sz w:val="28"/>
          <w:szCs w:val="28"/>
        </w:rPr>
      </w:pPr>
      <w:r w:rsidRPr="00984191">
        <w:rPr>
          <w:sz w:val="28"/>
          <w:szCs w:val="28"/>
        </w:rPr>
        <w:t>записывает фамилии и номера всех предупрежденных или удаленных игроков;</w:t>
      </w:r>
    </w:p>
    <w:p w14:paraId="237ACD5B" w14:textId="78D8B947" w:rsidR="00C65C0D" w:rsidRDefault="002B5FF0" w:rsidP="00195084">
      <w:pPr>
        <w:widowControl w:val="0"/>
        <w:shd w:val="clear" w:color="auto" w:fill="FFFFFF" w:themeFill="background1"/>
        <w:spacing w:line="276" w:lineRule="auto"/>
        <w:ind w:firstLine="708"/>
        <w:jc w:val="both"/>
        <w:rPr>
          <w:sz w:val="28"/>
          <w:szCs w:val="28"/>
        </w:rPr>
      </w:pPr>
      <w:r w:rsidRPr="00984191">
        <w:rPr>
          <w:sz w:val="28"/>
          <w:szCs w:val="28"/>
        </w:rPr>
        <w:t xml:space="preserve">вручает официальным лицам каждой команды, карточки в которых указывается, когда запасной может выйти на площадку, чтобы заменить игрока, который был удален (рисунок </w:t>
      </w:r>
      <w:r w:rsidR="00ED4700" w:rsidRPr="00984191">
        <w:rPr>
          <w:sz w:val="28"/>
          <w:szCs w:val="28"/>
        </w:rPr>
        <w:t>72</w:t>
      </w:r>
      <w:r w:rsidRPr="00984191">
        <w:rPr>
          <w:sz w:val="28"/>
          <w:szCs w:val="28"/>
        </w:rPr>
        <w:t>)</w:t>
      </w:r>
      <w:r w:rsidR="00C65C0D" w:rsidRPr="00984191">
        <w:rPr>
          <w:sz w:val="28"/>
          <w:szCs w:val="28"/>
        </w:rPr>
        <w:t>;</w:t>
      </w:r>
    </w:p>
    <w:p w14:paraId="1B790638" w14:textId="2D48C956" w:rsidR="00435477" w:rsidRPr="00984191" w:rsidRDefault="00435477" w:rsidP="00435477">
      <w:pPr>
        <w:widowControl w:val="0"/>
        <w:shd w:val="clear" w:color="auto" w:fill="FFFFFF" w:themeFill="background1"/>
        <w:spacing w:line="276" w:lineRule="auto"/>
        <w:jc w:val="both"/>
        <w:rPr>
          <w:sz w:val="28"/>
          <w:szCs w:val="28"/>
        </w:rPr>
      </w:pPr>
      <w:r w:rsidRPr="00984191">
        <w:rPr>
          <w:noProof/>
          <w:sz w:val="28"/>
          <w:szCs w:val="28"/>
        </w:rPr>
        <w:lastRenderedPageBreak/>
        <mc:AlternateContent>
          <mc:Choice Requires="wps">
            <w:drawing>
              <wp:anchor distT="0" distB="0" distL="0" distR="0" simplePos="0" relativeHeight="251719680" behindDoc="0" locked="0" layoutInCell="1" allowOverlap="1" wp14:anchorId="753003EA" wp14:editId="1B8D09FC">
                <wp:simplePos x="0" y="0"/>
                <wp:positionH relativeFrom="page">
                  <wp:posOffset>3668395</wp:posOffset>
                </wp:positionH>
                <wp:positionV relativeFrom="paragraph">
                  <wp:posOffset>175895</wp:posOffset>
                </wp:positionV>
                <wp:extent cx="720090" cy="236855"/>
                <wp:effectExtent l="0" t="0" r="3810" b="0"/>
                <wp:wrapTopAndBottom/>
                <wp:docPr id="73" name="Полилиния: фигура 2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236855"/>
                        </a:xfrm>
                        <a:custGeom>
                          <a:avLst/>
                          <a:gdLst>
                            <a:gd name="T0" fmla="*/ 0 w 1134"/>
                            <a:gd name="T1" fmla="*/ 347980 h 373"/>
                            <a:gd name="T2" fmla="*/ 126365 w 1134"/>
                            <a:gd name="T3" fmla="*/ 262255 h 373"/>
                            <a:gd name="T4" fmla="*/ 73660 w 1134"/>
                            <a:gd name="T5" fmla="*/ 163195 h 373"/>
                            <a:gd name="T6" fmla="*/ 277495 w 1134"/>
                            <a:gd name="T7" fmla="*/ 111125 h 373"/>
                            <a:gd name="T8" fmla="*/ 277495 w 1134"/>
                            <a:gd name="T9" fmla="*/ 347980 h 373"/>
                            <a:gd name="T10" fmla="*/ 328295 w 1134"/>
                            <a:gd name="T11" fmla="*/ 111125 h 373"/>
                            <a:gd name="T12" fmla="*/ 401955 w 1134"/>
                            <a:gd name="T13" fmla="*/ 262255 h 373"/>
                            <a:gd name="T14" fmla="*/ 401955 w 1134"/>
                            <a:gd name="T15" fmla="*/ 210820 h 373"/>
                            <a:gd name="T16" fmla="*/ 509905 w 1134"/>
                            <a:gd name="T17" fmla="*/ 111125 h 373"/>
                            <a:gd name="T18" fmla="*/ 471805 w 1134"/>
                            <a:gd name="T19" fmla="*/ 347980 h 373"/>
                            <a:gd name="T20" fmla="*/ 708660 w 1134"/>
                            <a:gd name="T21" fmla="*/ 316230 h 373"/>
                            <a:gd name="T22" fmla="*/ 594995 w 1134"/>
                            <a:gd name="T23" fmla="*/ 172085 h 373"/>
                            <a:gd name="T24" fmla="*/ 708660 w 1134"/>
                            <a:gd name="T25" fmla="*/ 316230 h 373"/>
                            <a:gd name="T26" fmla="*/ 720090 w 1134"/>
                            <a:gd name="T27" fmla="*/ 347980 h 373"/>
                            <a:gd name="T28" fmla="*/ 594995 w 1134"/>
                            <a:gd name="T29" fmla="*/ 172085 h 373"/>
                            <a:gd name="T30" fmla="*/ 655955 w 1134"/>
                            <a:gd name="T31" fmla="*/ 172085 h 373"/>
                            <a:gd name="T32" fmla="*/ 673735 w 1134"/>
                            <a:gd name="T33" fmla="*/ 111760 h 373"/>
                            <a:gd name="T34" fmla="*/ 666115 w 1134"/>
                            <a:gd name="T35" fmla="*/ 117475 h 373"/>
                            <a:gd name="T36" fmla="*/ 662940 w 1134"/>
                            <a:gd name="T37" fmla="*/ 124460 h 373"/>
                            <a:gd name="T38" fmla="*/ 664845 w 1134"/>
                            <a:gd name="T39" fmla="*/ 133985 h 373"/>
                            <a:gd name="T40" fmla="*/ 670560 w 1134"/>
                            <a:gd name="T41" fmla="*/ 139700 h 373"/>
                            <a:gd name="T42" fmla="*/ 680085 w 1134"/>
                            <a:gd name="T43" fmla="*/ 141605 h 373"/>
                            <a:gd name="T44" fmla="*/ 687070 w 1134"/>
                            <a:gd name="T45" fmla="*/ 138430 h 373"/>
                            <a:gd name="T46" fmla="*/ 671830 w 1134"/>
                            <a:gd name="T47" fmla="*/ 137160 h 373"/>
                            <a:gd name="T48" fmla="*/ 668020 w 1134"/>
                            <a:gd name="T49" fmla="*/ 132715 h 373"/>
                            <a:gd name="T50" fmla="*/ 666750 w 1134"/>
                            <a:gd name="T51" fmla="*/ 124460 h 373"/>
                            <a:gd name="T52" fmla="*/ 668655 w 1134"/>
                            <a:gd name="T53" fmla="*/ 118745 h 373"/>
                            <a:gd name="T54" fmla="*/ 675005 w 1134"/>
                            <a:gd name="T55" fmla="*/ 114935 h 373"/>
                            <a:gd name="T56" fmla="*/ 685800 w 1134"/>
                            <a:gd name="T57" fmla="*/ 113665 h 373"/>
                            <a:gd name="T58" fmla="*/ 687070 w 1134"/>
                            <a:gd name="T59" fmla="*/ 114300 h 373"/>
                            <a:gd name="T60" fmla="*/ 683895 w 1134"/>
                            <a:gd name="T61" fmla="*/ 115570 h 373"/>
                            <a:gd name="T62" fmla="*/ 687705 w 1134"/>
                            <a:gd name="T63" fmla="*/ 120015 h 373"/>
                            <a:gd name="T64" fmla="*/ 688975 w 1134"/>
                            <a:gd name="T65" fmla="*/ 128270 h 373"/>
                            <a:gd name="T66" fmla="*/ 687070 w 1134"/>
                            <a:gd name="T67" fmla="*/ 133985 h 373"/>
                            <a:gd name="T68" fmla="*/ 680720 w 1134"/>
                            <a:gd name="T69" fmla="*/ 138430 h 373"/>
                            <a:gd name="T70" fmla="*/ 687070 w 1134"/>
                            <a:gd name="T71" fmla="*/ 138430 h 373"/>
                            <a:gd name="T72" fmla="*/ 692785 w 1134"/>
                            <a:gd name="T73" fmla="*/ 130175 h 373"/>
                            <a:gd name="T74" fmla="*/ 692785 w 1134"/>
                            <a:gd name="T75" fmla="*/ 122555 h 373"/>
                            <a:gd name="T76" fmla="*/ 687070 w 1134"/>
                            <a:gd name="T77" fmla="*/ 114300 h 373"/>
                            <a:gd name="T78" fmla="*/ 672465 w 1134"/>
                            <a:gd name="T79" fmla="*/ 118110 h 373"/>
                            <a:gd name="T80" fmla="*/ 675640 w 1134"/>
                            <a:gd name="T81" fmla="*/ 127635 h 373"/>
                            <a:gd name="T82" fmla="*/ 681990 w 1134"/>
                            <a:gd name="T83" fmla="*/ 127000 h 373"/>
                            <a:gd name="T84" fmla="*/ 684530 w 1134"/>
                            <a:gd name="T85" fmla="*/ 125095 h 373"/>
                            <a:gd name="T86" fmla="*/ 684530 w 1134"/>
                            <a:gd name="T87" fmla="*/ 120015 h 373"/>
                            <a:gd name="T88" fmla="*/ 680720 w 1134"/>
                            <a:gd name="T89" fmla="*/ 118110 h 373"/>
                            <a:gd name="T90" fmla="*/ 681355 w 1134"/>
                            <a:gd name="T91" fmla="*/ 134620 h 373"/>
                            <a:gd name="T92" fmla="*/ 684530 w 1134"/>
                            <a:gd name="T93" fmla="*/ 120015 h 373"/>
                            <a:gd name="T94" fmla="*/ 680085 w 1134"/>
                            <a:gd name="T95" fmla="*/ 120650 h 373"/>
                            <a:gd name="T96" fmla="*/ 681355 w 1134"/>
                            <a:gd name="T97" fmla="*/ 121920 h 373"/>
                            <a:gd name="T98" fmla="*/ 680720 w 1134"/>
                            <a:gd name="T99" fmla="*/ 124460 h 373"/>
                            <a:gd name="T100" fmla="*/ 678815 w 1134"/>
                            <a:gd name="T101" fmla="*/ 125095 h 373"/>
                            <a:gd name="T102" fmla="*/ 684530 w 1134"/>
                            <a:gd name="T103" fmla="*/ 124460 h 373"/>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1134" h="373">
                              <a:moveTo>
                                <a:pt x="286" y="0"/>
                              </a:moveTo>
                              <a:lnTo>
                                <a:pt x="0" y="0"/>
                              </a:lnTo>
                              <a:lnTo>
                                <a:pt x="0" y="373"/>
                              </a:lnTo>
                              <a:lnTo>
                                <a:pt x="116" y="373"/>
                              </a:lnTo>
                              <a:lnTo>
                                <a:pt x="116" y="238"/>
                              </a:lnTo>
                              <a:lnTo>
                                <a:pt x="199" y="238"/>
                              </a:lnTo>
                              <a:lnTo>
                                <a:pt x="229" y="157"/>
                              </a:lnTo>
                              <a:lnTo>
                                <a:pt x="116" y="157"/>
                              </a:lnTo>
                              <a:lnTo>
                                <a:pt x="116" y="82"/>
                              </a:lnTo>
                              <a:lnTo>
                                <a:pt x="256" y="82"/>
                              </a:lnTo>
                              <a:lnTo>
                                <a:pt x="286" y="0"/>
                              </a:lnTo>
                              <a:close/>
                              <a:moveTo>
                                <a:pt x="437" y="0"/>
                              </a:moveTo>
                              <a:lnTo>
                                <a:pt x="321" y="0"/>
                              </a:lnTo>
                              <a:lnTo>
                                <a:pt x="321" y="373"/>
                              </a:lnTo>
                              <a:lnTo>
                                <a:pt x="437" y="373"/>
                              </a:lnTo>
                              <a:lnTo>
                                <a:pt x="437" y="0"/>
                              </a:lnTo>
                              <a:close/>
                              <a:moveTo>
                                <a:pt x="803" y="0"/>
                              </a:moveTo>
                              <a:lnTo>
                                <a:pt x="517" y="0"/>
                              </a:lnTo>
                              <a:lnTo>
                                <a:pt x="517" y="373"/>
                              </a:lnTo>
                              <a:lnTo>
                                <a:pt x="633" y="373"/>
                              </a:lnTo>
                              <a:lnTo>
                                <a:pt x="633" y="238"/>
                              </a:lnTo>
                              <a:lnTo>
                                <a:pt x="716" y="238"/>
                              </a:lnTo>
                              <a:lnTo>
                                <a:pt x="746" y="157"/>
                              </a:lnTo>
                              <a:lnTo>
                                <a:pt x="633" y="157"/>
                              </a:lnTo>
                              <a:lnTo>
                                <a:pt x="633" y="82"/>
                              </a:lnTo>
                              <a:lnTo>
                                <a:pt x="773" y="82"/>
                              </a:lnTo>
                              <a:lnTo>
                                <a:pt x="803" y="0"/>
                              </a:lnTo>
                              <a:close/>
                              <a:moveTo>
                                <a:pt x="999" y="0"/>
                              </a:moveTo>
                              <a:lnTo>
                                <a:pt x="878" y="0"/>
                              </a:lnTo>
                              <a:lnTo>
                                <a:pt x="743" y="373"/>
                              </a:lnTo>
                              <a:lnTo>
                                <a:pt x="857" y="373"/>
                              </a:lnTo>
                              <a:lnTo>
                                <a:pt x="871" y="323"/>
                              </a:lnTo>
                              <a:lnTo>
                                <a:pt x="1116" y="323"/>
                              </a:lnTo>
                              <a:lnTo>
                                <a:pt x="1090" y="251"/>
                              </a:lnTo>
                              <a:lnTo>
                                <a:pt x="892" y="251"/>
                              </a:lnTo>
                              <a:lnTo>
                                <a:pt x="937" y="96"/>
                              </a:lnTo>
                              <a:lnTo>
                                <a:pt x="1033" y="96"/>
                              </a:lnTo>
                              <a:lnTo>
                                <a:pt x="999" y="0"/>
                              </a:lnTo>
                              <a:close/>
                              <a:moveTo>
                                <a:pt x="1116" y="323"/>
                              </a:moveTo>
                              <a:lnTo>
                                <a:pt x="1002" y="323"/>
                              </a:lnTo>
                              <a:lnTo>
                                <a:pt x="1017" y="373"/>
                              </a:lnTo>
                              <a:lnTo>
                                <a:pt x="1134" y="373"/>
                              </a:lnTo>
                              <a:lnTo>
                                <a:pt x="1116" y="323"/>
                              </a:lnTo>
                              <a:close/>
                              <a:moveTo>
                                <a:pt x="1033" y="96"/>
                              </a:moveTo>
                              <a:lnTo>
                                <a:pt x="937" y="96"/>
                              </a:lnTo>
                              <a:lnTo>
                                <a:pt x="983" y="251"/>
                              </a:lnTo>
                              <a:lnTo>
                                <a:pt x="1090" y="251"/>
                              </a:lnTo>
                              <a:lnTo>
                                <a:pt x="1033" y="96"/>
                              </a:lnTo>
                              <a:close/>
                              <a:moveTo>
                                <a:pt x="1071" y="0"/>
                              </a:moveTo>
                              <a:lnTo>
                                <a:pt x="1064" y="0"/>
                              </a:lnTo>
                              <a:lnTo>
                                <a:pt x="1061" y="1"/>
                              </a:lnTo>
                              <a:lnTo>
                                <a:pt x="1056" y="4"/>
                              </a:lnTo>
                              <a:lnTo>
                                <a:pt x="1053" y="5"/>
                              </a:lnTo>
                              <a:lnTo>
                                <a:pt x="1049" y="10"/>
                              </a:lnTo>
                              <a:lnTo>
                                <a:pt x="1047" y="12"/>
                              </a:lnTo>
                              <a:lnTo>
                                <a:pt x="1045" y="18"/>
                              </a:lnTo>
                              <a:lnTo>
                                <a:pt x="1044" y="21"/>
                              </a:lnTo>
                              <a:lnTo>
                                <a:pt x="1044" y="27"/>
                              </a:lnTo>
                              <a:lnTo>
                                <a:pt x="1045" y="30"/>
                              </a:lnTo>
                              <a:lnTo>
                                <a:pt x="1047" y="36"/>
                              </a:lnTo>
                              <a:lnTo>
                                <a:pt x="1049" y="39"/>
                              </a:lnTo>
                              <a:lnTo>
                                <a:pt x="1053" y="43"/>
                              </a:lnTo>
                              <a:lnTo>
                                <a:pt x="1056" y="45"/>
                              </a:lnTo>
                              <a:lnTo>
                                <a:pt x="1061" y="47"/>
                              </a:lnTo>
                              <a:lnTo>
                                <a:pt x="1064" y="48"/>
                              </a:lnTo>
                              <a:lnTo>
                                <a:pt x="1071" y="48"/>
                              </a:lnTo>
                              <a:lnTo>
                                <a:pt x="1074" y="47"/>
                              </a:lnTo>
                              <a:lnTo>
                                <a:pt x="1080" y="45"/>
                              </a:lnTo>
                              <a:lnTo>
                                <a:pt x="1082" y="43"/>
                              </a:lnTo>
                              <a:lnTo>
                                <a:pt x="1065" y="43"/>
                              </a:lnTo>
                              <a:lnTo>
                                <a:pt x="1063" y="43"/>
                              </a:lnTo>
                              <a:lnTo>
                                <a:pt x="1058" y="41"/>
                              </a:lnTo>
                              <a:lnTo>
                                <a:pt x="1057" y="40"/>
                              </a:lnTo>
                              <a:lnTo>
                                <a:pt x="1053" y="36"/>
                              </a:lnTo>
                              <a:lnTo>
                                <a:pt x="1052" y="34"/>
                              </a:lnTo>
                              <a:lnTo>
                                <a:pt x="1050" y="29"/>
                              </a:lnTo>
                              <a:lnTo>
                                <a:pt x="1050" y="27"/>
                              </a:lnTo>
                              <a:lnTo>
                                <a:pt x="1050" y="21"/>
                              </a:lnTo>
                              <a:lnTo>
                                <a:pt x="1050" y="19"/>
                              </a:lnTo>
                              <a:lnTo>
                                <a:pt x="1052" y="14"/>
                              </a:lnTo>
                              <a:lnTo>
                                <a:pt x="1053" y="12"/>
                              </a:lnTo>
                              <a:lnTo>
                                <a:pt x="1057" y="9"/>
                              </a:lnTo>
                              <a:lnTo>
                                <a:pt x="1058" y="7"/>
                              </a:lnTo>
                              <a:lnTo>
                                <a:pt x="1063" y="6"/>
                              </a:lnTo>
                              <a:lnTo>
                                <a:pt x="1065" y="5"/>
                              </a:lnTo>
                              <a:lnTo>
                                <a:pt x="1082" y="5"/>
                              </a:lnTo>
                              <a:lnTo>
                                <a:pt x="1080" y="4"/>
                              </a:lnTo>
                              <a:lnTo>
                                <a:pt x="1074" y="1"/>
                              </a:lnTo>
                              <a:lnTo>
                                <a:pt x="1071" y="0"/>
                              </a:lnTo>
                              <a:close/>
                              <a:moveTo>
                                <a:pt x="1082" y="5"/>
                              </a:moveTo>
                              <a:lnTo>
                                <a:pt x="1070" y="5"/>
                              </a:lnTo>
                              <a:lnTo>
                                <a:pt x="1072" y="6"/>
                              </a:lnTo>
                              <a:lnTo>
                                <a:pt x="1077" y="7"/>
                              </a:lnTo>
                              <a:lnTo>
                                <a:pt x="1079" y="9"/>
                              </a:lnTo>
                              <a:lnTo>
                                <a:pt x="1082" y="12"/>
                              </a:lnTo>
                              <a:lnTo>
                                <a:pt x="1083" y="14"/>
                              </a:lnTo>
                              <a:lnTo>
                                <a:pt x="1085" y="19"/>
                              </a:lnTo>
                              <a:lnTo>
                                <a:pt x="1085" y="21"/>
                              </a:lnTo>
                              <a:lnTo>
                                <a:pt x="1085" y="27"/>
                              </a:lnTo>
                              <a:lnTo>
                                <a:pt x="1085" y="29"/>
                              </a:lnTo>
                              <a:lnTo>
                                <a:pt x="1083" y="34"/>
                              </a:lnTo>
                              <a:lnTo>
                                <a:pt x="1082" y="36"/>
                              </a:lnTo>
                              <a:lnTo>
                                <a:pt x="1079" y="40"/>
                              </a:lnTo>
                              <a:lnTo>
                                <a:pt x="1077" y="41"/>
                              </a:lnTo>
                              <a:lnTo>
                                <a:pt x="1072" y="43"/>
                              </a:lnTo>
                              <a:lnTo>
                                <a:pt x="1070" y="43"/>
                              </a:lnTo>
                              <a:lnTo>
                                <a:pt x="1082" y="43"/>
                              </a:lnTo>
                              <a:lnTo>
                                <a:pt x="1087" y="39"/>
                              </a:lnTo>
                              <a:lnTo>
                                <a:pt x="1088" y="36"/>
                              </a:lnTo>
                              <a:lnTo>
                                <a:pt x="1091" y="30"/>
                              </a:lnTo>
                              <a:lnTo>
                                <a:pt x="1091" y="27"/>
                              </a:lnTo>
                              <a:lnTo>
                                <a:pt x="1091" y="21"/>
                              </a:lnTo>
                              <a:lnTo>
                                <a:pt x="1091" y="18"/>
                              </a:lnTo>
                              <a:lnTo>
                                <a:pt x="1088" y="12"/>
                              </a:lnTo>
                              <a:lnTo>
                                <a:pt x="1087" y="10"/>
                              </a:lnTo>
                              <a:lnTo>
                                <a:pt x="1082" y="5"/>
                              </a:lnTo>
                              <a:close/>
                              <a:moveTo>
                                <a:pt x="1072" y="11"/>
                              </a:moveTo>
                              <a:lnTo>
                                <a:pt x="1059" y="11"/>
                              </a:lnTo>
                              <a:lnTo>
                                <a:pt x="1059" y="37"/>
                              </a:lnTo>
                              <a:lnTo>
                                <a:pt x="1064" y="37"/>
                              </a:lnTo>
                              <a:lnTo>
                                <a:pt x="1064" y="26"/>
                              </a:lnTo>
                              <a:lnTo>
                                <a:pt x="1071" y="26"/>
                              </a:lnTo>
                              <a:lnTo>
                                <a:pt x="1074" y="25"/>
                              </a:lnTo>
                              <a:lnTo>
                                <a:pt x="1075" y="25"/>
                              </a:lnTo>
                              <a:lnTo>
                                <a:pt x="1078" y="23"/>
                              </a:lnTo>
                              <a:lnTo>
                                <a:pt x="1078" y="22"/>
                              </a:lnTo>
                              <a:lnTo>
                                <a:pt x="1064" y="22"/>
                              </a:lnTo>
                              <a:lnTo>
                                <a:pt x="1064" y="14"/>
                              </a:lnTo>
                              <a:lnTo>
                                <a:pt x="1078" y="14"/>
                              </a:lnTo>
                              <a:lnTo>
                                <a:pt x="1074" y="11"/>
                              </a:lnTo>
                              <a:lnTo>
                                <a:pt x="1072" y="11"/>
                              </a:lnTo>
                              <a:close/>
                              <a:moveTo>
                                <a:pt x="1071" y="26"/>
                              </a:moveTo>
                              <a:lnTo>
                                <a:pt x="1067" y="26"/>
                              </a:lnTo>
                              <a:lnTo>
                                <a:pt x="1073" y="37"/>
                              </a:lnTo>
                              <a:lnTo>
                                <a:pt x="1079" y="37"/>
                              </a:lnTo>
                              <a:lnTo>
                                <a:pt x="1071" y="26"/>
                              </a:lnTo>
                              <a:close/>
                              <a:moveTo>
                                <a:pt x="1078" y="14"/>
                              </a:moveTo>
                              <a:lnTo>
                                <a:pt x="1069" y="14"/>
                              </a:lnTo>
                              <a:lnTo>
                                <a:pt x="1071" y="15"/>
                              </a:lnTo>
                              <a:lnTo>
                                <a:pt x="1072" y="15"/>
                              </a:lnTo>
                              <a:lnTo>
                                <a:pt x="1073" y="16"/>
                              </a:lnTo>
                              <a:lnTo>
                                <a:pt x="1073" y="17"/>
                              </a:lnTo>
                              <a:lnTo>
                                <a:pt x="1073" y="20"/>
                              </a:lnTo>
                              <a:lnTo>
                                <a:pt x="1073" y="21"/>
                              </a:lnTo>
                              <a:lnTo>
                                <a:pt x="1072" y="21"/>
                              </a:lnTo>
                              <a:lnTo>
                                <a:pt x="1071" y="22"/>
                              </a:lnTo>
                              <a:lnTo>
                                <a:pt x="1069" y="22"/>
                              </a:lnTo>
                              <a:lnTo>
                                <a:pt x="1078" y="22"/>
                              </a:lnTo>
                              <a:lnTo>
                                <a:pt x="1078" y="21"/>
                              </a:lnTo>
                              <a:lnTo>
                                <a:pt x="1078" y="15"/>
                              </a:lnTo>
                              <a:lnTo>
                                <a:pt x="1078" y="14"/>
                              </a:lnTo>
                              <a:close/>
                            </a:path>
                          </a:pathLst>
                        </a:custGeom>
                        <a:solidFill>
                          <a:srgbClr val="005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E24DCA" id="Полилиния: фигура 2533" o:spid="_x0000_s1026" style="position:absolute;margin-left:288.85pt;margin-top:13.85pt;width:56.7pt;height:18.65pt;z-index:25200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34,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" path="m286,l,,,373r116,l116,238r83,l229,157r-113,l116,82r140,l286,xm437,l321,r,373l437,373,437,xm803,l517,r,373l633,373r,-135l716,238r30,-81l633,157r,-75l773,82,803,xm999,l878,,743,373r114,l871,323r245,l1090,251r-198,l937,96r96,l999,xm1116,323r-114,l1017,373r117,l1116,323xm1033,96r-96,l983,251r107,l1033,96xm1071,r-7,l1061,1r-5,3l1053,5r-4,5l1047,12r-2,6l1044,21r,6l1045,30r2,6l1049,39r4,4l1056,45r5,2l1064,48r7,l1074,47r6,-2l1082,43r-17,l1063,43r-5,-2l1057,40r-4,-4l1052,34r-2,-5l1050,27r,-6l1050,19r2,-5l1053,12r4,-3l1058,7r5,-1l1065,5r17,l1080,4r-6,-3l1071,xm1082,5r-12,l1072,6r5,1l1079,9r3,3l1083,14r2,5l1085,21r,6l1085,29r-2,5l1082,36r-3,4l1077,41r-5,2l1070,43r12,l1087,39r1,-3l1091,30r,-3l1091,21r,-3l1088,12r-1,-2l1082,5xm1072,11r-13,l1059,37r5,l1064,26r7,l1074,25r1,l1078,23r,-1l1064,22r,-8l1078,14r-4,-3l1072,11xm1071,26r-4,l1073,37r6,l1071,26xm1078,14r-9,l1071,15r1,l1073,16r,1l1073,20r,1l1072,21r-1,1l1069,22r9,l1078,21r,-6l1078,14xe" fillcolor="#0051a0" stroked="f">
                <v:path arrowok="t" o:connecttype="custom" o:connectlocs="0,220967300;80241775,166531925;46774100,103628825;176209325,70564375;176209325,220967300;208467325,70564375;255241425,166531925;255241425,133870700;323789675,70564375;299596175,220967300;449999100,200806050;377821825,109273975;449999100,200806050;457257150,220967300;377821825,109273975;416531425,109273975;427821725,70967600;422983025,74596625;420966900,79032100;422176575,85080475;425805600,88709500;431853975,89919175;436289450,87903050;426612050,87096600;424192700,84274025;423386250,79032100;424595925,75403075;428628175,72983725;435483000,72177275;436289450,72580500;434273325,73386950;436692675,76209525;437499125,81451450;436289450,85080475;432257200,87903050;436289450,87903050;439918475,82661125;439918475,77822425;436289450,72580500;427015275,74999850;429031400,81048225;433063650,80645000;434676550,79435325;434676550,76209525;432257200,74999850;432660425,85483700;434676550,76209525;431853975,76612750;432660425,77419200;432257200,79032100;431047525,79435325;434676550,79032100" o:connectangles="0,0,0,0,0,0,0,0,0,0,0,0,0,0,0,0,0,0,0,0,0,0,0,0,0,0,0,0,0,0,0,0,0,0,0,0,0,0,0,0,0,0,0,0,0,0,0,0,0,0,0,0"/>
                <w10:wrap type="topAndBottom" anchorx="page"/>
              </v:shape>
            </w:pict>
          </mc:Fallback>
        </mc:AlternateContent>
      </w:r>
    </w:p>
    <w:p w14:paraId="2C2F16FF" w14:textId="564392C1" w:rsidR="00195084" w:rsidRPr="00984191" w:rsidRDefault="00195084" w:rsidP="00195084">
      <w:pPr>
        <w:pStyle w:val="a8"/>
        <w:shd w:val="clear" w:color="auto" w:fill="FFFFFF" w:themeFill="background1"/>
        <w:spacing w:line="276" w:lineRule="auto"/>
        <w:ind w:right="36" w:firstLine="709"/>
        <w:jc w:val="right"/>
        <w:rPr>
          <w:rFonts w:ascii="Times New Roman" w:hAnsi="Times New Roman" w:cs="Times New Roman"/>
          <w:sz w:val="28"/>
          <w:szCs w:val="28"/>
        </w:rPr>
      </w:pPr>
    </w:p>
    <w:p w14:paraId="304F47CB" w14:textId="77777777" w:rsidR="00195084" w:rsidRPr="00984191" w:rsidRDefault="00195084" w:rsidP="00195084">
      <w:pPr>
        <w:shd w:val="clear" w:color="auto" w:fill="FFFFFF" w:themeFill="background1"/>
        <w:spacing w:line="276" w:lineRule="auto"/>
        <w:ind w:right="36"/>
        <w:jc w:val="center"/>
        <w:rPr>
          <w:b/>
        </w:rPr>
      </w:pPr>
      <w:r w:rsidRPr="00984191">
        <w:rPr>
          <w:b/>
        </w:rPr>
        <w:t>ЗАПАСНОЙ МОЖЕТ ВОЙТИ НА ПЛОЩАДКУ</w:t>
      </w:r>
    </w:p>
    <w:p w14:paraId="6C820D49" w14:textId="77777777" w:rsidR="00195084" w:rsidRPr="00984191" w:rsidRDefault="00195084" w:rsidP="00195084">
      <w:pPr>
        <w:shd w:val="clear" w:color="auto" w:fill="FFFFFF" w:themeFill="background1"/>
        <w:spacing w:line="276" w:lineRule="auto"/>
        <w:ind w:right="36"/>
        <w:jc w:val="center"/>
        <w:rPr>
          <w:b/>
        </w:rPr>
      </w:pPr>
      <w:r w:rsidRPr="00984191">
        <w:rPr>
          <w:b/>
        </w:rPr>
        <w:t>ПО ИСТЕЧЕНИИ ____</w:t>
      </w:r>
      <w:r w:rsidRPr="00984191">
        <w:rPr>
          <w:b/>
          <w:spacing w:val="-5"/>
        </w:rPr>
        <w:t xml:space="preserve"> </w:t>
      </w:r>
      <w:r w:rsidRPr="00984191">
        <w:rPr>
          <w:b/>
        </w:rPr>
        <w:t>МИНУТ(Ы)</w:t>
      </w:r>
      <w:r w:rsidRPr="00984191">
        <w:rPr>
          <w:b/>
          <w:spacing w:val="-1"/>
        </w:rPr>
        <w:t xml:space="preserve"> </w:t>
      </w:r>
      <w:r w:rsidRPr="00984191">
        <w:rPr>
          <w:b/>
        </w:rPr>
        <w:t>И______СЕКУНД(Ы) ПО</w:t>
      </w:r>
      <w:r w:rsidRPr="00984191">
        <w:rPr>
          <w:b/>
          <w:spacing w:val="-2"/>
        </w:rPr>
        <w:t xml:space="preserve"> </w:t>
      </w:r>
      <w:r w:rsidRPr="00984191">
        <w:rPr>
          <w:b/>
        </w:rPr>
        <w:t xml:space="preserve">ХРОНОМЕТРУ </w:t>
      </w:r>
    </w:p>
    <w:p w14:paraId="5444A1DA" w14:textId="77777777" w:rsidR="00195084" w:rsidRPr="00984191" w:rsidRDefault="00195084" w:rsidP="00195084">
      <w:pPr>
        <w:shd w:val="clear" w:color="auto" w:fill="FFFFFF" w:themeFill="background1"/>
        <w:spacing w:line="276" w:lineRule="auto"/>
        <w:ind w:right="36"/>
        <w:jc w:val="center"/>
        <w:rPr>
          <w:b/>
          <w:lang w:val="en-US"/>
        </w:rPr>
      </w:pPr>
      <w:r w:rsidRPr="00984191">
        <w:rPr>
          <w:b/>
        </w:rPr>
        <w:t>ДО</w:t>
      </w:r>
      <w:r w:rsidRPr="00984191">
        <w:rPr>
          <w:b/>
          <w:spacing w:val="-6"/>
          <w:lang w:val="en-US"/>
        </w:rPr>
        <w:t xml:space="preserve"> </w:t>
      </w:r>
      <w:r w:rsidRPr="00984191">
        <w:rPr>
          <w:b/>
        </w:rPr>
        <w:t>ОКОНЧАНИЯ</w:t>
      </w:r>
      <w:r w:rsidRPr="00984191">
        <w:rPr>
          <w:b/>
          <w:lang w:val="en-US"/>
        </w:rPr>
        <w:t>_____</w:t>
      </w:r>
      <w:r w:rsidRPr="00984191">
        <w:rPr>
          <w:b/>
        </w:rPr>
        <w:t>ТАЙМА</w:t>
      </w:r>
      <w:r w:rsidRPr="00984191">
        <w:rPr>
          <w:b/>
          <w:lang w:val="en-US"/>
        </w:rPr>
        <w:t>.</w:t>
      </w:r>
    </w:p>
    <w:p w14:paraId="68021D9B" w14:textId="77777777" w:rsidR="00195084" w:rsidRPr="00984191" w:rsidRDefault="00195084" w:rsidP="00195084">
      <w:pPr>
        <w:shd w:val="clear" w:color="auto" w:fill="FFFFFF" w:themeFill="background1"/>
        <w:spacing w:line="276" w:lineRule="auto"/>
        <w:ind w:right="36"/>
        <w:jc w:val="center"/>
        <w:rPr>
          <w:b/>
          <w:sz w:val="12"/>
          <w:szCs w:val="12"/>
          <w:lang w:val="en-US"/>
        </w:rPr>
      </w:pPr>
    </w:p>
    <w:p w14:paraId="2591F78D" w14:textId="5E990B31" w:rsidR="00195084" w:rsidRPr="00984191" w:rsidRDefault="00195084" w:rsidP="00195084">
      <w:pPr>
        <w:shd w:val="clear" w:color="auto" w:fill="FFFFFF" w:themeFill="background1"/>
        <w:spacing w:line="276" w:lineRule="auto"/>
        <w:ind w:right="36"/>
        <w:jc w:val="center"/>
        <w:rPr>
          <w:b/>
          <w:lang w:val="en-US"/>
        </w:rPr>
      </w:pPr>
      <w:r w:rsidRPr="00984191">
        <w:rPr>
          <w:b/>
          <w:lang w:val="en-US"/>
        </w:rPr>
        <w:t xml:space="preserve">THE SUBSTITUTE MAY ENTER THE PITCH WHEN </w:t>
      </w:r>
    </w:p>
    <w:p w14:paraId="6BD29790" w14:textId="77777777" w:rsidR="00195084" w:rsidRPr="00984191" w:rsidRDefault="00195084" w:rsidP="00195084">
      <w:pPr>
        <w:shd w:val="clear" w:color="auto" w:fill="FFFFFF" w:themeFill="background1"/>
        <w:spacing w:line="276" w:lineRule="auto"/>
        <w:ind w:right="36"/>
        <w:jc w:val="center"/>
        <w:rPr>
          <w:b/>
          <w:lang w:val="en-US"/>
        </w:rPr>
      </w:pPr>
      <w:r w:rsidRPr="00984191">
        <w:rPr>
          <w:b/>
          <w:lang w:val="en-US"/>
        </w:rPr>
        <w:t>THERE IS/ARE ____</w:t>
      </w:r>
      <w:r w:rsidRPr="00984191">
        <w:rPr>
          <w:b/>
          <w:spacing w:val="-2"/>
          <w:lang w:val="en-US"/>
        </w:rPr>
        <w:t xml:space="preserve"> </w:t>
      </w:r>
      <w:r w:rsidRPr="00984191">
        <w:rPr>
          <w:b/>
          <w:lang w:val="en-US"/>
        </w:rPr>
        <w:t>MINUTE(S)</w:t>
      </w:r>
      <w:r w:rsidRPr="00984191">
        <w:rPr>
          <w:b/>
          <w:spacing w:val="-1"/>
          <w:lang w:val="en-US"/>
        </w:rPr>
        <w:t xml:space="preserve"> </w:t>
      </w:r>
      <w:r w:rsidRPr="00984191">
        <w:rPr>
          <w:b/>
          <w:lang w:val="en-US"/>
        </w:rPr>
        <w:t>AND_____SECOND(S) LEFT ON THE</w:t>
      </w:r>
      <w:r w:rsidRPr="00984191">
        <w:rPr>
          <w:b/>
          <w:spacing w:val="-5"/>
          <w:lang w:val="en-US"/>
        </w:rPr>
        <w:t xml:space="preserve"> </w:t>
      </w:r>
      <w:r w:rsidRPr="00984191">
        <w:rPr>
          <w:b/>
          <w:lang w:val="en-US"/>
        </w:rPr>
        <w:t>CHRONOMETER BEFORE THE END</w:t>
      </w:r>
      <w:r w:rsidRPr="00984191">
        <w:rPr>
          <w:b/>
          <w:spacing w:val="-10"/>
          <w:lang w:val="en-US"/>
        </w:rPr>
        <w:t xml:space="preserve"> </w:t>
      </w:r>
      <w:r w:rsidRPr="00984191">
        <w:rPr>
          <w:b/>
          <w:lang w:val="en-US"/>
        </w:rPr>
        <w:t>OF</w:t>
      </w:r>
      <w:r w:rsidRPr="00984191">
        <w:rPr>
          <w:b/>
          <w:spacing w:val="-3"/>
          <w:lang w:val="en-US"/>
        </w:rPr>
        <w:t xml:space="preserve"> </w:t>
      </w:r>
      <w:r w:rsidRPr="00984191">
        <w:rPr>
          <w:b/>
          <w:lang w:val="en-US"/>
        </w:rPr>
        <w:t>THE____PERIOD.</w:t>
      </w:r>
    </w:p>
    <w:p w14:paraId="090D6A20" w14:textId="77777777" w:rsidR="00195084" w:rsidRPr="00984191" w:rsidRDefault="00195084" w:rsidP="00195084">
      <w:pPr>
        <w:shd w:val="clear" w:color="auto" w:fill="FFFFFF" w:themeFill="background1"/>
        <w:spacing w:line="276" w:lineRule="auto"/>
        <w:ind w:right="36"/>
        <w:jc w:val="center"/>
        <w:rPr>
          <w:b/>
          <w:sz w:val="12"/>
          <w:szCs w:val="12"/>
          <w:lang w:val="en-US"/>
        </w:rPr>
      </w:pPr>
    </w:p>
    <w:p w14:paraId="62ACF602" w14:textId="77777777" w:rsidR="00195084" w:rsidRPr="00984191" w:rsidRDefault="00195084" w:rsidP="00195084">
      <w:pPr>
        <w:shd w:val="clear" w:color="auto" w:fill="FFFFFF" w:themeFill="background1"/>
        <w:spacing w:line="276" w:lineRule="auto"/>
        <w:ind w:right="36"/>
        <w:jc w:val="center"/>
        <w:rPr>
          <w:b/>
          <w:lang w:val="fr-FR"/>
        </w:rPr>
      </w:pPr>
      <w:r w:rsidRPr="00984191">
        <w:rPr>
          <w:b/>
          <w:lang w:val="fr-CA"/>
        </w:rPr>
        <w:t>LE REMPLAÇANT POURRA ENTRER SUR LE TERRAIN QUAND</w:t>
      </w:r>
    </w:p>
    <w:p w14:paraId="2066A742" w14:textId="77777777" w:rsidR="00195084" w:rsidRPr="00984191" w:rsidRDefault="00195084" w:rsidP="00195084">
      <w:pPr>
        <w:shd w:val="clear" w:color="auto" w:fill="FFFFFF" w:themeFill="background1"/>
        <w:spacing w:line="276" w:lineRule="auto"/>
        <w:ind w:right="36"/>
        <w:jc w:val="center"/>
        <w:rPr>
          <w:b/>
          <w:lang w:val="fr-FR"/>
        </w:rPr>
      </w:pPr>
      <w:r w:rsidRPr="00984191">
        <w:rPr>
          <w:b/>
          <w:lang w:val="fr-FR"/>
        </w:rPr>
        <w:t xml:space="preserve"> </w:t>
      </w:r>
      <w:r w:rsidRPr="00984191">
        <w:rPr>
          <w:b/>
          <w:lang w:val="fr-CA"/>
        </w:rPr>
        <w:t>LE CHRONOMÈTRE INDIQUERA ___ MINUTE(S) ET ___ SECONDE(S) ___</w:t>
      </w:r>
    </w:p>
    <w:p w14:paraId="1D2B6479" w14:textId="77777777" w:rsidR="00195084" w:rsidRPr="00984191" w:rsidRDefault="00195084" w:rsidP="00195084">
      <w:pPr>
        <w:shd w:val="clear" w:color="auto" w:fill="FFFFFF" w:themeFill="background1"/>
        <w:spacing w:line="276" w:lineRule="auto"/>
        <w:ind w:right="36"/>
        <w:jc w:val="center"/>
        <w:rPr>
          <w:b/>
          <w:lang w:val="fr-FR"/>
        </w:rPr>
      </w:pPr>
      <w:r w:rsidRPr="00984191">
        <w:rPr>
          <w:b/>
          <w:lang w:val="fr-CA"/>
        </w:rPr>
        <w:t>AVANT LA FIN</w:t>
      </w:r>
      <w:r w:rsidRPr="00984191">
        <w:rPr>
          <w:b/>
          <w:spacing w:val="-5"/>
          <w:lang w:val="fr-CA"/>
        </w:rPr>
        <w:t xml:space="preserve"> </w:t>
      </w:r>
      <w:r w:rsidRPr="00984191">
        <w:rPr>
          <w:b/>
          <w:lang w:val="fr-CA"/>
        </w:rPr>
        <w:t>DE</w:t>
      </w:r>
      <w:r w:rsidRPr="00984191">
        <w:rPr>
          <w:b/>
          <w:spacing w:val="-1"/>
          <w:lang w:val="fr-CA"/>
        </w:rPr>
        <w:t xml:space="preserve"> </w:t>
      </w:r>
      <w:r w:rsidRPr="00984191">
        <w:rPr>
          <w:b/>
          <w:lang w:val="fr-CA"/>
        </w:rPr>
        <w:t>LA</w:t>
      </w:r>
      <w:r w:rsidRPr="00984191">
        <w:rPr>
          <w:b/>
          <w:lang w:val="fr-FR"/>
        </w:rPr>
        <w:t>______</w:t>
      </w:r>
      <w:r w:rsidRPr="00984191">
        <w:rPr>
          <w:b/>
          <w:lang w:val="fr-CA"/>
        </w:rPr>
        <w:t>PÉRIODE.</w:t>
      </w:r>
    </w:p>
    <w:p w14:paraId="24BA331A" w14:textId="77777777" w:rsidR="00195084" w:rsidRPr="00984191" w:rsidRDefault="00195084" w:rsidP="00195084">
      <w:pPr>
        <w:shd w:val="clear" w:color="auto" w:fill="FFFFFF" w:themeFill="background1"/>
        <w:spacing w:line="276" w:lineRule="auto"/>
        <w:ind w:right="36"/>
        <w:jc w:val="center"/>
        <w:rPr>
          <w:b/>
          <w:sz w:val="12"/>
          <w:szCs w:val="12"/>
          <w:lang w:val="fr-FR"/>
        </w:rPr>
      </w:pPr>
    </w:p>
    <w:p w14:paraId="16472851" w14:textId="77777777" w:rsidR="00195084" w:rsidRPr="00984191" w:rsidRDefault="00195084" w:rsidP="00195084">
      <w:pPr>
        <w:shd w:val="clear" w:color="auto" w:fill="FFFFFF" w:themeFill="background1"/>
        <w:tabs>
          <w:tab w:val="left" w:leader="underscore" w:pos="4882"/>
        </w:tabs>
        <w:spacing w:line="276" w:lineRule="auto"/>
        <w:ind w:right="36"/>
        <w:jc w:val="center"/>
        <w:rPr>
          <w:b/>
          <w:lang w:val="es-ES"/>
        </w:rPr>
      </w:pPr>
      <w:r w:rsidRPr="00984191">
        <w:rPr>
          <w:b/>
          <w:lang w:val="es-ES"/>
        </w:rPr>
        <w:t>EL SUPLENTE PODRÁ ENTRAR EN EL TERRENO DE JUEGO CUANDO</w:t>
      </w:r>
    </w:p>
    <w:p w14:paraId="42E263EC" w14:textId="77777777" w:rsidR="00195084" w:rsidRPr="00984191" w:rsidRDefault="00195084" w:rsidP="00195084">
      <w:pPr>
        <w:shd w:val="clear" w:color="auto" w:fill="FFFFFF" w:themeFill="background1"/>
        <w:tabs>
          <w:tab w:val="left" w:leader="underscore" w:pos="4882"/>
        </w:tabs>
        <w:spacing w:line="276" w:lineRule="auto"/>
        <w:ind w:right="36"/>
        <w:jc w:val="center"/>
        <w:rPr>
          <w:b/>
          <w:spacing w:val="-7"/>
          <w:lang w:val="es-ES"/>
        </w:rPr>
      </w:pPr>
      <w:r w:rsidRPr="00984191">
        <w:rPr>
          <w:b/>
          <w:lang w:val="es-ES"/>
        </w:rPr>
        <w:t>EL CRONÓMETRO INDIQUE ____</w:t>
      </w:r>
      <w:r w:rsidRPr="00984191">
        <w:rPr>
          <w:b/>
          <w:spacing w:val="28"/>
          <w:lang w:val="es-ES"/>
        </w:rPr>
        <w:t xml:space="preserve"> </w:t>
      </w:r>
      <w:r w:rsidRPr="00984191">
        <w:rPr>
          <w:b/>
          <w:lang w:val="es-ES"/>
        </w:rPr>
        <w:t>MINUTO(S)</w:t>
      </w:r>
      <w:r w:rsidRPr="00984191">
        <w:rPr>
          <w:b/>
          <w:spacing w:val="-2"/>
          <w:lang w:val="es-ES"/>
        </w:rPr>
        <w:t xml:space="preserve"> </w:t>
      </w:r>
      <w:r w:rsidRPr="00984191">
        <w:rPr>
          <w:b/>
          <w:lang w:val="es-ES"/>
        </w:rPr>
        <w:t>Y____SEGUNDO(S)</w:t>
      </w:r>
      <w:r w:rsidRPr="00984191">
        <w:rPr>
          <w:b/>
          <w:spacing w:val="1"/>
          <w:lang w:val="es-ES"/>
        </w:rPr>
        <w:t xml:space="preserve"> </w:t>
      </w:r>
      <w:r w:rsidRPr="00984191">
        <w:rPr>
          <w:b/>
          <w:spacing w:val="-7"/>
          <w:lang w:val="es-ES"/>
        </w:rPr>
        <w:t xml:space="preserve">PARA </w:t>
      </w:r>
    </w:p>
    <w:p w14:paraId="02202CEE" w14:textId="77777777" w:rsidR="00195084" w:rsidRPr="00984191" w:rsidRDefault="00195084" w:rsidP="00195084">
      <w:pPr>
        <w:shd w:val="clear" w:color="auto" w:fill="FFFFFF" w:themeFill="background1"/>
        <w:tabs>
          <w:tab w:val="left" w:leader="underscore" w:pos="4882"/>
        </w:tabs>
        <w:spacing w:line="276" w:lineRule="auto"/>
        <w:ind w:right="36"/>
        <w:jc w:val="center"/>
        <w:rPr>
          <w:b/>
        </w:rPr>
      </w:pPr>
      <w:r w:rsidRPr="00984191">
        <w:rPr>
          <w:b/>
          <w:lang w:val="es-ES"/>
        </w:rPr>
        <w:t>FINALIZAR</w:t>
      </w:r>
      <w:r w:rsidRPr="00984191">
        <w:rPr>
          <w:b/>
          <w:spacing w:val="-4"/>
        </w:rPr>
        <w:t xml:space="preserve"> </w:t>
      </w:r>
      <w:r w:rsidRPr="00984191">
        <w:rPr>
          <w:b/>
          <w:lang w:val="es-ES"/>
        </w:rPr>
        <w:t>EL</w:t>
      </w:r>
      <w:r w:rsidRPr="00984191">
        <w:rPr>
          <w:b/>
        </w:rPr>
        <w:t>_____</w:t>
      </w:r>
      <w:r w:rsidRPr="00984191">
        <w:rPr>
          <w:b/>
          <w:lang w:val="es-ES"/>
        </w:rPr>
        <w:t>PERIODO</w:t>
      </w:r>
      <w:r w:rsidRPr="00984191">
        <w:rPr>
          <w:b/>
        </w:rPr>
        <w:t>.</w:t>
      </w:r>
    </w:p>
    <w:p w14:paraId="57C123D5" w14:textId="7BD6734F" w:rsidR="00C65C0D" w:rsidRPr="00984191" w:rsidRDefault="00F7575C" w:rsidP="00F31FE2">
      <w:pPr>
        <w:widowControl w:val="0"/>
        <w:shd w:val="clear" w:color="auto" w:fill="FFFFFF" w:themeFill="background1"/>
        <w:spacing w:line="276" w:lineRule="auto"/>
        <w:jc w:val="center"/>
        <w:rPr>
          <w:b/>
          <w:sz w:val="28"/>
          <w:szCs w:val="28"/>
        </w:rPr>
      </w:pPr>
      <w:r w:rsidRPr="00984191">
        <w:rPr>
          <w:b/>
          <w:sz w:val="28"/>
          <w:szCs w:val="28"/>
        </w:rPr>
        <w:t xml:space="preserve">Рисунок </w:t>
      </w:r>
      <w:r w:rsidR="00ED4700" w:rsidRPr="00984191">
        <w:rPr>
          <w:b/>
          <w:sz w:val="28"/>
          <w:szCs w:val="28"/>
        </w:rPr>
        <w:t>72</w:t>
      </w:r>
      <w:r w:rsidRPr="00984191">
        <w:rPr>
          <w:b/>
          <w:sz w:val="28"/>
          <w:szCs w:val="28"/>
        </w:rPr>
        <w:t>.</w:t>
      </w:r>
      <w:r w:rsidR="00ED4700" w:rsidRPr="00984191">
        <w:rPr>
          <w:b/>
          <w:sz w:val="28"/>
          <w:szCs w:val="28"/>
        </w:rPr>
        <w:t xml:space="preserve"> Карточки для запасных.</w:t>
      </w:r>
    </w:p>
    <w:p w14:paraId="435C1800" w14:textId="77777777" w:rsidR="00F31FE2" w:rsidRPr="00984191" w:rsidRDefault="00F31FE2" w:rsidP="00F31FE2">
      <w:pPr>
        <w:widowControl w:val="0"/>
        <w:shd w:val="clear" w:color="auto" w:fill="FFFFFF" w:themeFill="background1"/>
        <w:spacing w:line="276" w:lineRule="auto"/>
        <w:jc w:val="center"/>
        <w:rPr>
          <w:b/>
          <w:sz w:val="28"/>
          <w:szCs w:val="28"/>
        </w:rPr>
      </w:pPr>
    </w:p>
    <w:p w14:paraId="2788861C" w14:textId="7D2C8514" w:rsidR="002B5FF0" w:rsidRPr="00984191" w:rsidRDefault="002B5FF0" w:rsidP="00195084">
      <w:pPr>
        <w:widowControl w:val="0"/>
        <w:shd w:val="clear" w:color="auto" w:fill="FFFFFF" w:themeFill="background1"/>
        <w:spacing w:line="276" w:lineRule="auto"/>
        <w:ind w:firstLine="708"/>
        <w:jc w:val="both"/>
        <w:rPr>
          <w:sz w:val="28"/>
          <w:szCs w:val="28"/>
        </w:rPr>
      </w:pPr>
      <w:r w:rsidRPr="00984191">
        <w:rPr>
          <w:sz w:val="28"/>
          <w:szCs w:val="28"/>
        </w:rPr>
        <w:t>под руководством судей контролирует возвращение игрока, покинувшего площадку для приведения в порядок своей экипировки;</w:t>
      </w:r>
    </w:p>
    <w:p w14:paraId="3B8DB0F2" w14:textId="2DF6FF7C" w:rsidR="002B5FF0" w:rsidRPr="00984191" w:rsidRDefault="002B5FF0" w:rsidP="00195084">
      <w:pPr>
        <w:widowControl w:val="0"/>
        <w:shd w:val="clear" w:color="auto" w:fill="FFFFFF" w:themeFill="background1"/>
        <w:spacing w:line="276" w:lineRule="auto"/>
        <w:ind w:firstLine="708"/>
        <w:jc w:val="both"/>
        <w:rPr>
          <w:sz w:val="28"/>
          <w:szCs w:val="28"/>
        </w:rPr>
      </w:pPr>
      <w:r w:rsidRPr="00984191">
        <w:rPr>
          <w:sz w:val="28"/>
          <w:szCs w:val="28"/>
        </w:rPr>
        <w:t>под руководством судей контролирует возвращение игрока, покинувшего площадку из-за любой травмы;</w:t>
      </w:r>
    </w:p>
    <w:p w14:paraId="45CA0669" w14:textId="4F6A424E" w:rsidR="002B5FF0" w:rsidRPr="00984191" w:rsidRDefault="002B5FF0" w:rsidP="00195084">
      <w:pPr>
        <w:widowControl w:val="0"/>
        <w:shd w:val="clear" w:color="auto" w:fill="FFFFFF" w:themeFill="background1"/>
        <w:spacing w:line="276" w:lineRule="auto"/>
        <w:ind w:firstLine="708"/>
        <w:jc w:val="both"/>
        <w:rPr>
          <w:sz w:val="28"/>
          <w:szCs w:val="28"/>
        </w:rPr>
      </w:pPr>
      <w:r w:rsidRPr="00984191">
        <w:rPr>
          <w:sz w:val="28"/>
          <w:szCs w:val="28"/>
        </w:rPr>
        <w:t>сигнализирует судьям, когда была допущена очевидная ошибка при вынесении предупреждения или удалении игрока, или если агрессивное действие было совершено вне их поля зрения (во всех случаях судьи принимают решения по всем фактам, связанным с игрой);</w:t>
      </w:r>
    </w:p>
    <w:p w14:paraId="7264C375" w14:textId="21EF4C0A" w:rsidR="002B5FF0" w:rsidRPr="00984191" w:rsidRDefault="002B5FF0" w:rsidP="002B5FF0">
      <w:pPr>
        <w:widowControl w:val="0"/>
        <w:spacing w:line="276" w:lineRule="auto"/>
        <w:ind w:firstLine="708"/>
        <w:jc w:val="both"/>
        <w:rPr>
          <w:sz w:val="28"/>
          <w:szCs w:val="28"/>
        </w:rPr>
      </w:pPr>
      <w:r w:rsidRPr="00984191">
        <w:rPr>
          <w:sz w:val="28"/>
          <w:szCs w:val="28"/>
        </w:rPr>
        <w:t>контролирует поведение лиц, находящихся в технической зоне и на скамейках запасных, и информирует судей о любом неподобающем поведении;</w:t>
      </w:r>
    </w:p>
    <w:p w14:paraId="1EAB4D20" w14:textId="12848BE9" w:rsidR="002B5FF0" w:rsidRPr="00984191" w:rsidRDefault="002B5FF0" w:rsidP="002B5FF0">
      <w:pPr>
        <w:widowControl w:val="0"/>
        <w:spacing w:line="276" w:lineRule="auto"/>
        <w:ind w:firstLine="708"/>
        <w:jc w:val="both"/>
        <w:rPr>
          <w:sz w:val="28"/>
          <w:szCs w:val="28"/>
        </w:rPr>
      </w:pPr>
      <w:r w:rsidRPr="00984191">
        <w:rPr>
          <w:sz w:val="28"/>
          <w:szCs w:val="28"/>
        </w:rPr>
        <w:t>ведет запись остановок в игре из-за постороннего вмешательства и причин их возникновения;</w:t>
      </w:r>
    </w:p>
    <w:p w14:paraId="2CBA9493" w14:textId="2864EA35" w:rsidR="002B5FF0" w:rsidRPr="00984191" w:rsidRDefault="002B5FF0" w:rsidP="002B5FF0">
      <w:pPr>
        <w:widowControl w:val="0"/>
        <w:spacing w:line="276" w:lineRule="auto"/>
        <w:ind w:firstLine="708"/>
        <w:jc w:val="both"/>
        <w:rPr>
          <w:sz w:val="28"/>
          <w:szCs w:val="28"/>
        </w:rPr>
      </w:pPr>
      <w:r w:rsidRPr="00984191">
        <w:rPr>
          <w:sz w:val="28"/>
          <w:szCs w:val="28"/>
        </w:rPr>
        <w:t>совместно с одним из судей проверяет правильность исполнения начального удара;</w:t>
      </w:r>
    </w:p>
    <w:p w14:paraId="0CE29DFA" w14:textId="5567BE46" w:rsidR="002B5FF0" w:rsidRPr="00984191" w:rsidRDefault="002B5FF0" w:rsidP="002B5FF0">
      <w:pPr>
        <w:widowControl w:val="0"/>
        <w:spacing w:line="276" w:lineRule="auto"/>
        <w:ind w:firstLine="708"/>
        <w:jc w:val="both"/>
        <w:rPr>
          <w:sz w:val="28"/>
          <w:szCs w:val="28"/>
        </w:rPr>
      </w:pPr>
      <w:r w:rsidRPr="00984191">
        <w:rPr>
          <w:sz w:val="28"/>
          <w:szCs w:val="28"/>
        </w:rPr>
        <w:t>совместно с судьями проверяет правильность исполнения штрафных ударов с центра площадки;</w:t>
      </w:r>
    </w:p>
    <w:p w14:paraId="6CD339BD" w14:textId="5110936B" w:rsidR="002B5FF0" w:rsidRPr="00984191" w:rsidRDefault="002B5FF0" w:rsidP="002B5FF0">
      <w:pPr>
        <w:widowControl w:val="0"/>
        <w:spacing w:line="276" w:lineRule="auto"/>
        <w:ind w:firstLine="708"/>
        <w:jc w:val="both"/>
        <w:rPr>
          <w:sz w:val="28"/>
          <w:szCs w:val="28"/>
        </w:rPr>
      </w:pPr>
      <w:r w:rsidRPr="00984191">
        <w:rPr>
          <w:sz w:val="28"/>
          <w:szCs w:val="28"/>
        </w:rPr>
        <w:t>помогает судьям, предоставляя любую другую соответствующую информацию о матче;</w:t>
      </w:r>
    </w:p>
    <w:p w14:paraId="7E5AF128" w14:textId="4FF2E350" w:rsidR="002B5FF0" w:rsidRPr="00984191" w:rsidRDefault="002B5FF0" w:rsidP="002B5FF0">
      <w:pPr>
        <w:widowControl w:val="0"/>
        <w:spacing w:line="276" w:lineRule="auto"/>
        <w:ind w:firstLine="708"/>
        <w:jc w:val="both"/>
        <w:rPr>
          <w:sz w:val="28"/>
          <w:szCs w:val="28"/>
        </w:rPr>
      </w:pPr>
      <w:r w:rsidRPr="00984191">
        <w:rPr>
          <w:sz w:val="28"/>
          <w:szCs w:val="28"/>
        </w:rPr>
        <w:t xml:space="preserve"> располагается на площадке как указано в соответствующих разделах «Практических рекомендаций для судей и других официальных лиц матча», когда это необходимо;</w:t>
      </w:r>
    </w:p>
    <w:p w14:paraId="01E28226" w14:textId="1644941A" w:rsidR="00C65C0D" w:rsidRPr="00984191" w:rsidRDefault="002B5FF0" w:rsidP="002B5FF0">
      <w:pPr>
        <w:widowControl w:val="0"/>
        <w:spacing w:line="276" w:lineRule="auto"/>
        <w:ind w:firstLine="708"/>
        <w:jc w:val="both"/>
        <w:rPr>
          <w:sz w:val="28"/>
          <w:szCs w:val="28"/>
        </w:rPr>
      </w:pPr>
      <w:r w:rsidRPr="00984191">
        <w:rPr>
          <w:sz w:val="28"/>
          <w:szCs w:val="28"/>
        </w:rPr>
        <w:lastRenderedPageBreak/>
        <w:t>заменяет второго судью, в случае если судья или второй судья получит травму или будет не здоров.</w:t>
      </w:r>
    </w:p>
    <w:p w14:paraId="69A78D98" w14:textId="5FF271F9" w:rsidR="00C66676" w:rsidRPr="00984191" w:rsidRDefault="00ED4700" w:rsidP="001D1B96">
      <w:pPr>
        <w:spacing w:line="276" w:lineRule="auto"/>
        <w:ind w:firstLine="709"/>
        <w:jc w:val="both"/>
        <w:rPr>
          <w:b/>
          <w:sz w:val="28"/>
          <w:szCs w:val="28"/>
        </w:rPr>
      </w:pPr>
      <w:r w:rsidRPr="00984191">
        <w:rPr>
          <w:b/>
          <w:sz w:val="28"/>
          <w:szCs w:val="28"/>
        </w:rPr>
        <w:t xml:space="preserve">2.2. </w:t>
      </w:r>
      <w:r w:rsidR="000A22C2" w:rsidRPr="00984191">
        <w:rPr>
          <w:b/>
          <w:sz w:val="28"/>
          <w:szCs w:val="28"/>
        </w:rPr>
        <w:t>С</w:t>
      </w:r>
      <w:r w:rsidR="00C65C0D" w:rsidRPr="00984191">
        <w:rPr>
          <w:b/>
          <w:sz w:val="28"/>
          <w:szCs w:val="28"/>
        </w:rPr>
        <w:t>удья-хронометрист</w:t>
      </w:r>
      <w:r w:rsidR="00C66676" w:rsidRPr="00984191">
        <w:rPr>
          <w:b/>
          <w:sz w:val="28"/>
          <w:szCs w:val="28"/>
        </w:rPr>
        <w:t>:</w:t>
      </w:r>
    </w:p>
    <w:p w14:paraId="5BEFFD5A" w14:textId="77777777" w:rsidR="00C65C0D" w:rsidRPr="00984191" w:rsidRDefault="002B5FF0" w:rsidP="001D1B96">
      <w:pPr>
        <w:spacing w:line="276" w:lineRule="auto"/>
        <w:ind w:firstLine="709"/>
        <w:jc w:val="both"/>
        <w:rPr>
          <w:sz w:val="28"/>
          <w:szCs w:val="28"/>
        </w:rPr>
      </w:pPr>
      <w:r w:rsidRPr="00984191">
        <w:rPr>
          <w:sz w:val="28"/>
          <w:szCs w:val="28"/>
        </w:rPr>
        <w:t>Обеспечивает</w:t>
      </w:r>
      <w:r w:rsidR="00C65C0D" w:rsidRPr="00984191">
        <w:rPr>
          <w:sz w:val="28"/>
          <w:szCs w:val="28"/>
        </w:rPr>
        <w:t xml:space="preserve">, чтобы продолжительность матча соответствовала </w:t>
      </w:r>
      <w:r w:rsidRPr="00984191">
        <w:rPr>
          <w:sz w:val="28"/>
          <w:szCs w:val="28"/>
        </w:rPr>
        <w:t>требованиям</w:t>
      </w:r>
      <w:r w:rsidR="00C65C0D" w:rsidRPr="00984191">
        <w:rPr>
          <w:sz w:val="28"/>
          <w:szCs w:val="28"/>
        </w:rPr>
        <w:t xml:space="preserve"> Правила 7</w:t>
      </w:r>
      <w:r w:rsidRPr="00984191">
        <w:rPr>
          <w:sz w:val="28"/>
          <w:szCs w:val="28"/>
        </w:rPr>
        <w:t>, а именно</w:t>
      </w:r>
      <w:r w:rsidR="00C65C0D" w:rsidRPr="00984191">
        <w:rPr>
          <w:sz w:val="28"/>
          <w:szCs w:val="28"/>
        </w:rPr>
        <w:t>:</w:t>
      </w:r>
    </w:p>
    <w:p w14:paraId="20D73D37" w14:textId="1517F973" w:rsidR="002B5FF0" w:rsidRPr="00984191" w:rsidRDefault="002B5FF0" w:rsidP="002B5FF0">
      <w:pPr>
        <w:widowControl w:val="0"/>
        <w:spacing w:line="276" w:lineRule="auto"/>
        <w:ind w:firstLine="708"/>
        <w:jc w:val="both"/>
        <w:rPr>
          <w:sz w:val="28"/>
          <w:szCs w:val="28"/>
        </w:rPr>
      </w:pPr>
      <w:r w:rsidRPr="00984191">
        <w:rPr>
          <w:sz w:val="28"/>
          <w:szCs w:val="28"/>
        </w:rPr>
        <w:t>запускает хронометр после правильно выполненного начального удара в начале каждого периода игры;</w:t>
      </w:r>
    </w:p>
    <w:p w14:paraId="7C542072" w14:textId="72A745CC" w:rsidR="002B5FF0" w:rsidRPr="00984191" w:rsidRDefault="002B5FF0" w:rsidP="002B5FF0">
      <w:pPr>
        <w:widowControl w:val="0"/>
        <w:spacing w:line="276" w:lineRule="auto"/>
        <w:ind w:firstLine="708"/>
        <w:jc w:val="both"/>
        <w:rPr>
          <w:sz w:val="28"/>
          <w:szCs w:val="28"/>
        </w:rPr>
      </w:pPr>
      <w:r w:rsidRPr="00984191">
        <w:rPr>
          <w:sz w:val="28"/>
          <w:szCs w:val="28"/>
        </w:rPr>
        <w:t>останавливает секундомер сразу после того, как был забит гол, назначен пенальти или штрафной удар, или после того, как судьи остановили игру по любой другой причине;</w:t>
      </w:r>
    </w:p>
    <w:p w14:paraId="426DC1D4" w14:textId="6CF9672C" w:rsidR="002B5FF0" w:rsidRPr="00984191" w:rsidRDefault="002B5FF0" w:rsidP="002B5FF0">
      <w:pPr>
        <w:widowControl w:val="0"/>
        <w:spacing w:line="276" w:lineRule="auto"/>
        <w:ind w:firstLine="708"/>
        <w:jc w:val="both"/>
        <w:rPr>
          <w:sz w:val="28"/>
          <w:szCs w:val="28"/>
        </w:rPr>
      </w:pPr>
      <w:r w:rsidRPr="00984191">
        <w:rPr>
          <w:sz w:val="28"/>
          <w:szCs w:val="28"/>
        </w:rPr>
        <w:t>перезапускает хронометр после того, как игра была правильно возобновлена начальным ударом, штрафным ударом, пенальти или вбрасыванием «спорного» мяча или после любого другого возобновления игры, если судьи остановили игру по любой другой причине;</w:t>
      </w:r>
    </w:p>
    <w:p w14:paraId="07B1CB25" w14:textId="62F581BD" w:rsidR="002B5FF0" w:rsidRPr="00984191" w:rsidRDefault="002B5FF0" w:rsidP="002B5FF0">
      <w:pPr>
        <w:widowControl w:val="0"/>
        <w:spacing w:line="276" w:lineRule="auto"/>
        <w:ind w:firstLine="708"/>
        <w:jc w:val="both"/>
        <w:rPr>
          <w:sz w:val="28"/>
          <w:szCs w:val="28"/>
        </w:rPr>
      </w:pPr>
      <w:r w:rsidRPr="00984191">
        <w:rPr>
          <w:sz w:val="28"/>
          <w:szCs w:val="28"/>
        </w:rPr>
        <w:t>отражает голы и периоды игры на демонстрационном табло, если таковое имеется;</w:t>
      </w:r>
    </w:p>
    <w:p w14:paraId="4ACAF7D9" w14:textId="497C4F93" w:rsidR="002B5FF0" w:rsidRPr="00984191" w:rsidRDefault="002B5FF0" w:rsidP="002B5FF0">
      <w:pPr>
        <w:widowControl w:val="0"/>
        <w:spacing w:line="276" w:lineRule="auto"/>
        <w:ind w:firstLine="708"/>
        <w:jc w:val="both"/>
        <w:rPr>
          <w:sz w:val="28"/>
          <w:szCs w:val="28"/>
        </w:rPr>
      </w:pPr>
      <w:r w:rsidRPr="00984191">
        <w:rPr>
          <w:sz w:val="28"/>
          <w:szCs w:val="28"/>
        </w:rPr>
        <w:t>отслеживает двухминутное численное сокращение команды;</w:t>
      </w:r>
    </w:p>
    <w:p w14:paraId="67931C84" w14:textId="0E5F9CD6" w:rsidR="002B5FF0" w:rsidRPr="00984191" w:rsidRDefault="002B5FF0" w:rsidP="002B5FF0">
      <w:pPr>
        <w:widowControl w:val="0"/>
        <w:spacing w:line="276" w:lineRule="auto"/>
        <w:ind w:firstLine="708"/>
        <w:jc w:val="both"/>
        <w:rPr>
          <w:sz w:val="28"/>
          <w:szCs w:val="28"/>
        </w:rPr>
      </w:pPr>
      <w:r w:rsidRPr="00984191">
        <w:rPr>
          <w:sz w:val="28"/>
          <w:szCs w:val="28"/>
        </w:rPr>
        <w:t>сигнализирует об окончании первого и второго периодов, окончании матча или об окончании периода дополнительного времени, если оно проводится, звуковым сигналом или свистком, отличающимся от тех, которые используют судьи;</w:t>
      </w:r>
    </w:p>
    <w:p w14:paraId="11B9E83F" w14:textId="63F3B615" w:rsidR="002B5FF0" w:rsidRPr="00984191" w:rsidRDefault="002B5FF0" w:rsidP="002B5FF0">
      <w:pPr>
        <w:widowControl w:val="0"/>
        <w:spacing w:line="276" w:lineRule="auto"/>
        <w:ind w:firstLine="708"/>
        <w:jc w:val="both"/>
        <w:rPr>
          <w:sz w:val="28"/>
          <w:szCs w:val="28"/>
        </w:rPr>
      </w:pPr>
      <w:r w:rsidRPr="00984191">
        <w:rPr>
          <w:sz w:val="28"/>
          <w:szCs w:val="28"/>
        </w:rPr>
        <w:t>располагается на площадке как указано в соответствующих разделах «Практических рекомендаций для судей и других официальных лиц матча»;</w:t>
      </w:r>
    </w:p>
    <w:p w14:paraId="240F68C5" w14:textId="02EA85F9" w:rsidR="002B5FF0" w:rsidRPr="00984191" w:rsidRDefault="002B5FF0" w:rsidP="002B5FF0">
      <w:pPr>
        <w:widowControl w:val="0"/>
        <w:spacing w:line="276" w:lineRule="auto"/>
        <w:ind w:firstLine="708"/>
        <w:jc w:val="both"/>
        <w:rPr>
          <w:sz w:val="28"/>
          <w:szCs w:val="28"/>
        </w:rPr>
      </w:pPr>
      <w:r w:rsidRPr="00984191">
        <w:rPr>
          <w:sz w:val="28"/>
          <w:szCs w:val="28"/>
        </w:rPr>
        <w:t xml:space="preserve">выполняет определенные обязанности третьего судьи в случае его отсутствия, если </w:t>
      </w:r>
      <w:r w:rsidR="0040021B" w:rsidRPr="00984191">
        <w:rPr>
          <w:sz w:val="28"/>
          <w:szCs w:val="28"/>
        </w:rPr>
        <w:t>четвертый судья</w:t>
      </w:r>
      <w:r w:rsidRPr="00984191">
        <w:rPr>
          <w:sz w:val="28"/>
          <w:szCs w:val="28"/>
        </w:rPr>
        <w:t xml:space="preserve"> не назначен;</w:t>
      </w:r>
    </w:p>
    <w:p w14:paraId="7E3303A9" w14:textId="14BC087F" w:rsidR="00C65C0D" w:rsidRPr="00984191" w:rsidRDefault="002B5FF0" w:rsidP="002B5FF0">
      <w:pPr>
        <w:widowControl w:val="0"/>
        <w:spacing w:line="276" w:lineRule="auto"/>
        <w:ind w:firstLine="708"/>
        <w:jc w:val="both"/>
        <w:rPr>
          <w:sz w:val="28"/>
          <w:szCs w:val="28"/>
        </w:rPr>
      </w:pPr>
      <w:r w:rsidRPr="00984191">
        <w:rPr>
          <w:sz w:val="28"/>
          <w:szCs w:val="28"/>
        </w:rPr>
        <w:t>предоставляет любую другую соответствующую информацию о матче.</w:t>
      </w:r>
    </w:p>
    <w:p w14:paraId="06207025" w14:textId="77777777" w:rsidR="00BD384A" w:rsidRPr="00984191" w:rsidRDefault="00BD384A" w:rsidP="00BD384A">
      <w:pPr>
        <w:widowControl w:val="0"/>
        <w:spacing w:line="276" w:lineRule="auto"/>
        <w:ind w:firstLine="708"/>
        <w:jc w:val="both"/>
        <w:rPr>
          <w:sz w:val="28"/>
          <w:szCs w:val="28"/>
        </w:rPr>
      </w:pPr>
      <w:r w:rsidRPr="00984191">
        <w:rPr>
          <w:sz w:val="28"/>
          <w:szCs w:val="28"/>
        </w:rPr>
        <w:t>Резервный помощник судьи:</w:t>
      </w:r>
    </w:p>
    <w:p w14:paraId="257AF7C3" w14:textId="77777777" w:rsidR="002B5FF0" w:rsidRPr="00984191" w:rsidRDefault="002B5FF0" w:rsidP="002B5FF0">
      <w:pPr>
        <w:spacing w:line="276" w:lineRule="auto"/>
        <w:ind w:firstLine="709"/>
        <w:contextualSpacing/>
        <w:jc w:val="both"/>
        <w:rPr>
          <w:sz w:val="28"/>
          <w:szCs w:val="28"/>
        </w:rPr>
      </w:pPr>
      <w:r w:rsidRPr="00984191">
        <w:rPr>
          <w:sz w:val="28"/>
          <w:szCs w:val="28"/>
        </w:rPr>
        <w:t>В соответствии с регламентом соревнований может быть назначен резервный помощник судьи. Его функции и обязанности должны соответствовать положениям, предусмотренным Правилами игры в пляжный футбол.</w:t>
      </w:r>
    </w:p>
    <w:p w14:paraId="797FAFC8" w14:textId="70F9B147" w:rsidR="002B5FF0" w:rsidRPr="00984191" w:rsidRDefault="00ED4700" w:rsidP="002B5FF0">
      <w:pPr>
        <w:spacing w:line="276" w:lineRule="auto"/>
        <w:ind w:firstLine="709"/>
        <w:contextualSpacing/>
        <w:jc w:val="both"/>
        <w:rPr>
          <w:b/>
          <w:sz w:val="28"/>
          <w:szCs w:val="28"/>
        </w:rPr>
      </w:pPr>
      <w:r w:rsidRPr="00984191">
        <w:rPr>
          <w:b/>
          <w:sz w:val="28"/>
          <w:szCs w:val="28"/>
        </w:rPr>
        <w:t xml:space="preserve">2.3. </w:t>
      </w:r>
      <w:r w:rsidR="0040021B" w:rsidRPr="00984191">
        <w:rPr>
          <w:b/>
          <w:sz w:val="28"/>
          <w:szCs w:val="28"/>
        </w:rPr>
        <w:t>Четвертый судья</w:t>
      </w:r>
      <w:r w:rsidR="00435477">
        <w:rPr>
          <w:b/>
          <w:sz w:val="28"/>
          <w:szCs w:val="28"/>
        </w:rPr>
        <w:t>.</w:t>
      </w:r>
    </w:p>
    <w:p w14:paraId="3287717C" w14:textId="77777777" w:rsidR="0040021B" w:rsidRPr="00984191" w:rsidRDefault="0040021B" w:rsidP="002B5FF0">
      <w:pPr>
        <w:spacing w:line="276" w:lineRule="auto"/>
        <w:ind w:firstLine="709"/>
        <w:contextualSpacing/>
        <w:jc w:val="both"/>
        <w:rPr>
          <w:sz w:val="28"/>
          <w:szCs w:val="28"/>
        </w:rPr>
      </w:pPr>
      <w:r w:rsidRPr="00984191">
        <w:rPr>
          <w:sz w:val="28"/>
          <w:szCs w:val="28"/>
        </w:rPr>
        <w:t>В соответствии с регламентом соревнований может быть назначен судьи четвертый судья. Их роль и обязанности должны соответствовать положениям, предусмотренным Правила игры в пляжный футбол.</w:t>
      </w:r>
    </w:p>
    <w:p w14:paraId="11197632" w14:textId="77777777" w:rsidR="0040021B" w:rsidRPr="00984191" w:rsidRDefault="0040021B" w:rsidP="0040021B">
      <w:pPr>
        <w:spacing w:line="276" w:lineRule="auto"/>
        <w:ind w:firstLine="709"/>
        <w:contextualSpacing/>
        <w:jc w:val="both"/>
        <w:rPr>
          <w:sz w:val="28"/>
          <w:szCs w:val="28"/>
        </w:rPr>
      </w:pPr>
      <w:r w:rsidRPr="00984191">
        <w:rPr>
          <w:sz w:val="28"/>
          <w:szCs w:val="28"/>
        </w:rPr>
        <w:t>Четвертый судья:</w:t>
      </w:r>
    </w:p>
    <w:p w14:paraId="18D80EF8" w14:textId="526262C0" w:rsidR="002B5FF0" w:rsidRPr="00984191" w:rsidRDefault="002B5FF0" w:rsidP="002B5FF0">
      <w:pPr>
        <w:spacing w:line="276" w:lineRule="auto"/>
        <w:ind w:firstLine="709"/>
        <w:contextualSpacing/>
        <w:jc w:val="both"/>
        <w:rPr>
          <w:sz w:val="28"/>
          <w:szCs w:val="28"/>
        </w:rPr>
      </w:pPr>
      <w:r w:rsidRPr="00984191">
        <w:rPr>
          <w:sz w:val="28"/>
          <w:szCs w:val="28"/>
        </w:rPr>
        <w:t xml:space="preserve">заменяет третьего судью, если любой из судей или третий судья не в состоянии начать или продолжить выполнять свои обязанности, а также при необходимости может заменить </w:t>
      </w:r>
      <w:r w:rsidR="0020684C" w:rsidRPr="00984191">
        <w:rPr>
          <w:sz w:val="28"/>
          <w:szCs w:val="28"/>
        </w:rPr>
        <w:t>судью-</w:t>
      </w:r>
      <w:r w:rsidRPr="00984191">
        <w:rPr>
          <w:sz w:val="28"/>
          <w:szCs w:val="28"/>
        </w:rPr>
        <w:t>хронометриста;</w:t>
      </w:r>
    </w:p>
    <w:p w14:paraId="33C2F96A" w14:textId="16ABC513" w:rsidR="002B5FF0" w:rsidRPr="00984191" w:rsidRDefault="002B5FF0" w:rsidP="002B5FF0">
      <w:pPr>
        <w:spacing w:line="276" w:lineRule="auto"/>
        <w:ind w:firstLine="709"/>
        <w:contextualSpacing/>
        <w:jc w:val="both"/>
        <w:rPr>
          <w:sz w:val="28"/>
          <w:szCs w:val="28"/>
        </w:rPr>
      </w:pPr>
      <w:r w:rsidRPr="00984191">
        <w:rPr>
          <w:sz w:val="28"/>
          <w:szCs w:val="28"/>
        </w:rPr>
        <w:lastRenderedPageBreak/>
        <w:t>помогает судьям и третьему судье в любое время, в том числе с любыми административными обязанностями до, во время и после окончания матча по требованию судей;</w:t>
      </w:r>
    </w:p>
    <w:p w14:paraId="59E72F9F" w14:textId="568A4767" w:rsidR="002B5FF0" w:rsidRPr="00984191" w:rsidRDefault="002B5FF0" w:rsidP="002B5FF0">
      <w:pPr>
        <w:spacing w:line="276" w:lineRule="auto"/>
        <w:ind w:firstLine="709"/>
        <w:contextualSpacing/>
        <w:jc w:val="both"/>
        <w:rPr>
          <w:sz w:val="28"/>
          <w:szCs w:val="28"/>
        </w:rPr>
      </w:pPr>
      <w:r w:rsidRPr="00984191">
        <w:rPr>
          <w:sz w:val="28"/>
          <w:szCs w:val="28"/>
        </w:rPr>
        <w:t>пред</w:t>
      </w:r>
      <w:r w:rsidR="002667CF" w:rsidRPr="00984191">
        <w:rPr>
          <w:sz w:val="28"/>
          <w:szCs w:val="28"/>
        </w:rPr>
        <w:t>о</w:t>
      </w:r>
      <w:r w:rsidRPr="00984191">
        <w:rPr>
          <w:sz w:val="28"/>
          <w:szCs w:val="28"/>
        </w:rPr>
        <w:t>ставляет рапорт после матча в соответствующие органы о любом</w:t>
      </w:r>
      <w:r w:rsidR="002667CF" w:rsidRPr="00984191">
        <w:rPr>
          <w:sz w:val="28"/>
          <w:szCs w:val="28"/>
        </w:rPr>
        <w:t xml:space="preserve"> </w:t>
      </w:r>
      <w:r w:rsidRPr="00984191">
        <w:rPr>
          <w:sz w:val="28"/>
          <w:szCs w:val="28"/>
        </w:rPr>
        <w:t>недисциплинированном поведении или любом другом инциденте,</w:t>
      </w:r>
      <w:r w:rsidR="002667CF" w:rsidRPr="00984191">
        <w:rPr>
          <w:sz w:val="28"/>
          <w:szCs w:val="28"/>
        </w:rPr>
        <w:t xml:space="preserve"> </w:t>
      </w:r>
      <w:r w:rsidRPr="00984191">
        <w:rPr>
          <w:sz w:val="28"/>
          <w:szCs w:val="28"/>
        </w:rPr>
        <w:t>произошедшем вне поля зрения судей, а также информирует судей о сделанном</w:t>
      </w:r>
      <w:r w:rsidR="002667CF" w:rsidRPr="00984191">
        <w:rPr>
          <w:sz w:val="28"/>
          <w:szCs w:val="28"/>
        </w:rPr>
        <w:t xml:space="preserve"> </w:t>
      </w:r>
      <w:r w:rsidRPr="00984191">
        <w:rPr>
          <w:sz w:val="28"/>
          <w:szCs w:val="28"/>
        </w:rPr>
        <w:t>рапорте;</w:t>
      </w:r>
    </w:p>
    <w:p w14:paraId="151AD7FB" w14:textId="288C2106" w:rsidR="002B5FF0" w:rsidRPr="00984191" w:rsidRDefault="002B5FF0" w:rsidP="002B5FF0">
      <w:pPr>
        <w:spacing w:line="276" w:lineRule="auto"/>
        <w:ind w:firstLine="709"/>
        <w:contextualSpacing/>
        <w:jc w:val="both"/>
        <w:rPr>
          <w:sz w:val="28"/>
          <w:szCs w:val="28"/>
        </w:rPr>
      </w:pPr>
      <w:r w:rsidRPr="00984191">
        <w:rPr>
          <w:sz w:val="28"/>
          <w:szCs w:val="28"/>
        </w:rPr>
        <w:t>записывает все инциденты, произошедшие до, во время и после окончания</w:t>
      </w:r>
      <w:r w:rsidR="002667CF" w:rsidRPr="00984191">
        <w:rPr>
          <w:sz w:val="28"/>
          <w:szCs w:val="28"/>
        </w:rPr>
        <w:t xml:space="preserve"> </w:t>
      </w:r>
      <w:r w:rsidRPr="00984191">
        <w:rPr>
          <w:sz w:val="28"/>
          <w:szCs w:val="28"/>
        </w:rPr>
        <w:t>матча;</w:t>
      </w:r>
    </w:p>
    <w:p w14:paraId="41DC7D45" w14:textId="5DD35554" w:rsidR="002B5FF0" w:rsidRPr="00984191" w:rsidRDefault="002B5FF0" w:rsidP="002B5FF0">
      <w:pPr>
        <w:spacing w:line="276" w:lineRule="auto"/>
        <w:ind w:firstLine="709"/>
        <w:contextualSpacing/>
        <w:jc w:val="both"/>
        <w:rPr>
          <w:sz w:val="28"/>
          <w:szCs w:val="28"/>
        </w:rPr>
      </w:pPr>
      <w:r w:rsidRPr="00984191">
        <w:rPr>
          <w:sz w:val="28"/>
          <w:szCs w:val="28"/>
        </w:rPr>
        <w:t>имеет с собой запасной ручной секундомер на случай, если он потребуется</w:t>
      </w:r>
      <w:r w:rsidR="002667CF" w:rsidRPr="00984191">
        <w:rPr>
          <w:sz w:val="28"/>
          <w:szCs w:val="28"/>
        </w:rPr>
        <w:t xml:space="preserve"> </w:t>
      </w:r>
      <w:r w:rsidRPr="00984191">
        <w:rPr>
          <w:sz w:val="28"/>
          <w:szCs w:val="28"/>
        </w:rPr>
        <w:t>из-за какого-либо инцидента;</w:t>
      </w:r>
    </w:p>
    <w:p w14:paraId="42BE85AD" w14:textId="5AA04870" w:rsidR="00BD384A" w:rsidRPr="00984191" w:rsidRDefault="002B5FF0" w:rsidP="002B5FF0">
      <w:pPr>
        <w:spacing w:line="276" w:lineRule="auto"/>
        <w:ind w:firstLine="709"/>
        <w:contextualSpacing/>
        <w:jc w:val="both"/>
        <w:rPr>
          <w:sz w:val="28"/>
          <w:szCs w:val="28"/>
        </w:rPr>
      </w:pPr>
      <w:r w:rsidRPr="00984191">
        <w:rPr>
          <w:sz w:val="28"/>
          <w:szCs w:val="28"/>
        </w:rPr>
        <w:t xml:space="preserve">располагается рядом с </w:t>
      </w:r>
      <w:r w:rsidR="0020684C" w:rsidRPr="00984191">
        <w:rPr>
          <w:sz w:val="28"/>
          <w:szCs w:val="28"/>
        </w:rPr>
        <w:t>судьей-</w:t>
      </w:r>
      <w:r w:rsidRPr="00984191">
        <w:rPr>
          <w:sz w:val="28"/>
          <w:szCs w:val="28"/>
        </w:rPr>
        <w:t>хронометристом, чтобы иметь возможность оказать</w:t>
      </w:r>
      <w:r w:rsidR="002667CF" w:rsidRPr="00984191">
        <w:rPr>
          <w:sz w:val="28"/>
          <w:szCs w:val="28"/>
        </w:rPr>
        <w:t xml:space="preserve"> </w:t>
      </w:r>
      <w:r w:rsidRPr="00984191">
        <w:rPr>
          <w:sz w:val="28"/>
          <w:szCs w:val="28"/>
        </w:rPr>
        <w:t>помощь судьям и третьему судье, предоставить любую необходимую</w:t>
      </w:r>
      <w:r w:rsidR="002667CF" w:rsidRPr="00984191">
        <w:rPr>
          <w:sz w:val="28"/>
          <w:szCs w:val="28"/>
        </w:rPr>
        <w:t xml:space="preserve"> </w:t>
      </w:r>
      <w:r w:rsidRPr="00984191">
        <w:rPr>
          <w:sz w:val="28"/>
          <w:szCs w:val="28"/>
        </w:rPr>
        <w:t>информацию о матче.</w:t>
      </w:r>
    </w:p>
    <w:p w14:paraId="221B0DE0" w14:textId="77777777" w:rsidR="002667CF" w:rsidRPr="00984191" w:rsidRDefault="002667CF" w:rsidP="002B5FF0">
      <w:pPr>
        <w:spacing w:line="276" w:lineRule="auto"/>
        <w:ind w:firstLine="709"/>
        <w:contextualSpacing/>
        <w:jc w:val="both"/>
        <w:rPr>
          <w:b/>
          <w:bCs/>
          <w:iCs/>
          <w:sz w:val="28"/>
          <w:szCs w:val="28"/>
        </w:rPr>
      </w:pPr>
    </w:p>
    <w:p w14:paraId="02EFFD8E" w14:textId="77777777" w:rsidR="00C65C0D" w:rsidRPr="00984191" w:rsidRDefault="00C65C0D" w:rsidP="00ED4700">
      <w:pPr>
        <w:spacing w:line="276" w:lineRule="auto"/>
        <w:contextualSpacing/>
        <w:jc w:val="center"/>
        <w:rPr>
          <w:b/>
          <w:bCs/>
          <w:iCs/>
          <w:sz w:val="28"/>
          <w:szCs w:val="28"/>
        </w:rPr>
      </w:pPr>
      <w:r w:rsidRPr="00984191">
        <w:rPr>
          <w:b/>
          <w:bCs/>
          <w:iCs/>
          <w:sz w:val="28"/>
          <w:szCs w:val="28"/>
        </w:rPr>
        <w:t>ПРАВИЛО 7 – ПРОДОЛЖИТЕЛЬНОСТЬ МАТЧА</w:t>
      </w:r>
    </w:p>
    <w:p w14:paraId="4BDEE662" w14:textId="77777777" w:rsidR="000A22C2" w:rsidRPr="00984191" w:rsidRDefault="000A22C2" w:rsidP="001D1B96">
      <w:pPr>
        <w:spacing w:line="276" w:lineRule="auto"/>
        <w:ind w:firstLine="709"/>
        <w:contextualSpacing/>
        <w:jc w:val="both"/>
        <w:rPr>
          <w:b/>
          <w:bCs/>
          <w:iCs/>
          <w:sz w:val="28"/>
          <w:szCs w:val="28"/>
        </w:rPr>
      </w:pPr>
    </w:p>
    <w:p w14:paraId="4139277A" w14:textId="5207D9E3" w:rsidR="00C65C0D" w:rsidRPr="00984191" w:rsidRDefault="00D66F83" w:rsidP="001D1B96">
      <w:pPr>
        <w:spacing w:line="276" w:lineRule="auto"/>
        <w:ind w:firstLine="709"/>
        <w:contextualSpacing/>
        <w:jc w:val="both"/>
        <w:rPr>
          <w:b/>
          <w:bCs/>
          <w:iCs/>
          <w:sz w:val="28"/>
          <w:szCs w:val="28"/>
        </w:rPr>
      </w:pPr>
      <w:r w:rsidRPr="00984191">
        <w:rPr>
          <w:b/>
          <w:bCs/>
          <w:iCs/>
          <w:sz w:val="28"/>
          <w:szCs w:val="28"/>
        </w:rPr>
        <w:t xml:space="preserve">1. </w:t>
      </w:r>
      <w:r w:rsidR="002667CF" w:rsidRPr="00984191">
        <w:rPr>
          <w:b/>
          <w:bCs/>
          <w:iCs/>
          <w:sz w:val="28"/>
          <w:szCs w:val="28"/>
        </w:rPr>
        <w:t>Игровое время</w:t>
      </w:r>
      <w:r w:rsidR="00ED4700" w:rsidRPr="00984191">
        <w:rPr>
          <w:b/>
          <w:bCs/>
          <w:iCs/>
          <w:sz w:val="28"/>
          <w:szCs w:val="28"/>
        </w:rPr>
        <w:t>.</w:t>
      </w:r>
    </w:p>
    <w:p w14:paraId="48AC570D" w14:textId="77777777" w:rsidR="002667CF" w:rsidRPr="00984191" w:rsidRDefault="002667CF" w:rsidP="002667CF">
      <w:pPr>
        <w:spacing w:line="276" w:lineRule="auto"/>
        <w:ind w:firstLine="709"/>
        <w:contextualSpacing/>
        <w:jc w:val="both"/>
        <w:rPr>
          <w:b/>
          <w:sz w:val="28"/>
          <w:szCs w:val="28"/>
        </w:rPr>
      </w:pPr>
      <w:r w:rsidRPr="00984191">
        <w:rPr>
          <w:sz w:val="28"/>
          <w:szCs w:val="28"/>
        </w:rPr>
        <w:t>Матч состоит из трех равных периодов по 12 минут игрового времени, время которых может быть сокращено, только в том случае, если это разрешено регламентом соревнований.</w:t>
      </w:r>
      <w:r w:rsidRPr="00984191">
        <w:rPr>
          <w:b/>
          <w:sz w:val="28"/>
          <w:szCs w:val="28"/>
        </w:rPr>
        <w:t xml:space="preserve"> </w:t>
      </w:r>
    </w:p>
    <w:p w14:paraId="16945E80" w14:textId="123EB435" w:rsidR="00C65C0D" w:rsidRPr="00984191" w:rsidRDefault="00D66F83" w:rsidP="00AD0C4B">
      <w:pPr>
        <w:spacing w:line="276" w:lineRule="auto"/>
        <w:ind w:firstLine="709"/>
        <w:contextualSpacing/>
        <w:jc w:val="both"/>
        <w:rPr>
          <w:b/>
          <w:sz w:val="28"/>
          <w:szCs w:val="28"/>
        </w:rPr>
      </w:pPr>
      <w:r w:rsidRPr="00984191">
        <w:rPr>
          <w:b/>
          <w:sz w:val="28"/>
          <w:szCs w:val="28"/>
        </w:rPr>
        <w:t xml:space="preserve">2. </w:t>
      </w:r>
      <w:r w:rsidR="00C65C0D" w:rsidRPr="00984191">
        <w:rPr>
          <w:b/>
          <w:sz w:val="28"/>
          <w:szCs w:val="28"/>
        </w:rPr>
        <w:t xml:space="preserve">Окончание </w:t>
      </w:r>
      <w:r w:rsidR="002667CF" w:rsidRPr="00984191">
        <w:rPr>
          <w:b/>
          <w:sz w:val="28"/>
          <w:szCs w:val="28"/>
        </w:rPr>
        <w:t>игрового времени</w:t>
      </w:r>
      <w:r w:rsidR="00ED4700" w:rsidRPr="00984191">
        <w:rPr>
          <w:b/>
          <w:sz w:val="28"/>
          <w:szCs w:val="28"/>
        </w:rPr>
        <w:t>.</w:t>
      </w:r>
    </w:p>
    <w:p w14:paraId="54FA00A2" w14:textId="77777777" w:rsidR="00F11677" w:rsidRPr="00984191" w:rsidRDefault="00F11677" w:rsidP="00AD0C4B">
      <w:pPr>
        <w:spacing w:line="276" w:lineRule="auto"/>
        <w:ind w:firstLine="709"/>
        <w:contextualSpacing/>
        <w:jc w:val="both"/>
        <w:rPr>
          <w:sz w:val="28"/>
          <w:szCs w:val="28"/>
        </w:rPr>
      </w:pPr>
      <w:r w:rsidRPr="00984191">
        <w:rPr>
          <w:sz w:val="28"/>
          <w:szCs w:val="28"/>
        </w:rPr>
        <w:t>Каждый период, включая период дополнительного времени, когда</w:t>
      </w:r>
      <w:r w:rsidRPr="00984191">
        <w:rPr>
          <w:sz w:val="28"/>
          <w:szCs w:val="28"/>
        </w:rPr>
        <w:br/>
        <w:t>он играется, заканчивается по истечении оговоренного игрового времени.</w:t>
      </w:r>
      <w:r w:rsidRPr="00984191">
        <w:rPr>
          <w:sz w:val="28"/>
          <w:szCs w:val="28"/>
        </w:rPr>
        <w:br/>
        <w:t>Судья-хронометрист сигнализирует об окончании каждого периода</w:t>
      </w:r>
      <w:r w:rsidRPr="00984191">
        <w:rPr>
          <w:sz w:val="28"/>
          <w:szCs w:val="28"/>
        </w:rPr>
        <w:br/>
        <w:t>(и периода дополнительного времени), когда он играется, звуковым сигналом, отличным от свистка, используемого судьями.</w:t>
      </w:r>
    </w:p>
    <w:p w14:paraId="15F7202B" w14:textId="77777777" w:rsidR="00F11677" w:rsidRPr="00984191" w:rsidRDefault="00F11677" w:rsidP="00AD0C4B">
      <w:pPr>
        <w:spacing w:line="276" w:lineRule="auto"/>
        <w:ind w:firstLine="709"/>
        <w:contextualSpacing/>
        <w:jc w:val="both"/>
        <w:rPr>
          <w:sz w:val="28"/>
          <w:szCs w:val="28"/>
        </w:rPr>
      </w:pPr>
      <w:r w:rsidRPr="00984191">
        <w:rPr>
          <w:sz w:val="28"/>
          <w:szCs w:val="28"/>
        </w:rPr>
        <w:t>Период заканчивается, когда звучит акустический сигнал, даже если судьи не дали сигнал об окончании свистком, за исключением случаев, когда отсутствует хронометрист или сигнал хронометриста не может быть подан из-за неисправности оборудования. Если сигнала от хронометриста</w:t>
      </w:r>
      <w:r w:rsidRPr="00984191">
        <w:rPr>
          <w:sz w:val="28"/>
          <w:szCs w:val="28"/>
        </w:rPr>
        <w:br/>
        <w:t>не последовало, судьи сигнализируют об окончании периода своим свистком.</w:t>
      </w:r>
    </w:p>
    <w:p w14:paraId="4499D8E1" w14:textId="77777777" w:rsidR="002667CF" w:rsidRPr="00984191" w:rsidRDefault="002667CF" w:rsidP="00AD0C4B">
      <w:pPr>
        <w:spacing w:line="276" w:lineRule="auto"/>
        <w:ind w:firstLine="709"/>
        <w:contextualSpacing/>
        <w:jc w:val="both"/>
        <w:rPr>
          <w:sz w:val="28"/>
          <w:szCs w:val="28"/>
        </w:rPr>
      </w:pPr>
      <w:r w:rsidRPr="00984191">
        <w:rPr>
          <w:sz w:val="28"/>
          <w:szCs w:val="28"/>
        </w:rPr>
        <w:t xml:space="preserve">Если назначается штрафной удар или пенальти, когда период подходит к окончанию, этот период будет считаться оконченным после завершения выполнения этого удара. Любой удар считается завершенным, когда, после ввода мяча в игру происходит одно из следующих действий:  </w:t>
      </w:r>
    </w:p>
    <w:p w14:paraId="5D21FF9C" w14:textId="6BEEE1CD" w:rsidR="002667CF" w:rsidRPr="00984191" w:rsidRDefault="002667CF" w:rsidP="00AD0C4B">
      <w:pPr>
        <w:spacing w:line="276" w:lineRule="auto"/>
        <w:ind w:firstLine="709"/>
        <w:contextualSpacing/>
        <w:jc w:val="both"/>
        <w:rPr>
          <w:sz w:val="28"/>
          <w:szCs w:val="28"/>
        </w:rPr>
      </w:pPr>
      <w:r w:rsidRPr="00984191">
        <w:rPr>
          <w:sz w:val="28"/>
          <w:szCs w:val="28"/>
        </w:rPr>
        <w:t>мяч перестает двигаться или выходит из игры;</w:t>
      </w:r>
    </w:p>
    <w:p w14:paraId="7C57F5A2" w14:textId="6FF32BCE" w:rsidR="002667CF" w:rsidRPr="00984191" w:rsidRDefault="002667CF" w:rsidP="00AD0C4B">
      <w:pPr>
        <w:spacing w:line="276" w:lineRule="auto"/>
        <w:ind w:firstLine="709"/>
        <w:contextualSpacing/>
        <w:jc w:val="both"/>
        <w:rPr>
          <w:sz w:val="28"/>
          <w:szCs w:val="28"/>
        </w:rPr>
      </w:pPr>
      <w:r w:rsidRPr="00984191">
        <w:rPr>
          <w:sz w:val="28"/>
          <w:szCs w:val="28"/>
        </w:rPr>
        <w:t>в мяч играет любой игрок (включая игрока выполняющего удар), кроме обороняющегося вратаря;</w:t>
      </w:r>
    </w:p>
    <w:p w14:paraId="5577529E" w14:textId="7A20ECDD" w:rsidR="002667CF" w:rsidRPr="00984191" w:rsidRDefault="002667CF" w:rsidP="00AD0C4B">
      <w:pPr>
        <w:spacing w:line="276" w:lineRule="auto"/>
        <w:ind w:firstLine="709"/>
        <w:contextualSpacing/>
        <w:jc w:val="both"/>
        <w:rPr>
          <w:sz w:val="28"/>
          <w:szCs w:val="28"/>
        </w:rPr>
      </w:pPr>
      <w:r w:rsidRPr="00984191">
        <w:rPr>
          <w:sz w:val="28"/>
          <w:szCs w:val="28"/>
        </w:rPr>
        <w:lastRenderedPageBreak/>
        <w:t>судьи останавливают игру за нарушение, совершенное игроком, выполняющим удар, или его партнером по команде.</w:t>
      </w:r>
    </w:p>
    <w:p w14:paraId="5DA96085" w14:textId="77777777" w:rsidR="002667CF" w:rsidRPr="00984191" w:rsidRDefault="002667CF" w:rsidP="00AD0C4B">
      <w:pPr>
        <w:spacing w:line="276" w:lineRule="auto"/>
        <w:ind w:firstLine="709"/>
        <w:contextualSpacing/>
        <w:jc w:val="both"/>
        <w:rPr>
          <w:sz w:val="28"/>
          <w:szCs w:val="28"/>
        </w:rPr>
      </w:pPr>
      <w:r w:rsidRPr="00984191">
        <w:rPr>
          <w:sz w:val="28"/>
          <w:szCs w:val="28"/>
        </w:rPr>
        <w:t>Если игрок обороняющейся команды совершает нарушение до завершения удара, судьи продолжают игру, давая указание выполнить удар повторно или назначая следующий штрафной удар или пенальти в зависимости от нарушения в соответствии с Правилами игры в Пляжный футбол.</w:t>
      </w:r>
    </w:p>
    <w:p w14:paraId="45E8C873" w14:textId="77777777" w:rsidR="002667CF" w:rsidRPr="00984191" w:rsidRDefault="002667CF" w:rsidP="00AD0C4B">
      <w:pPr>
        <w:spacing w:line="276" w:lineRule="auto"/>
        <w:ind w:firstLine="709"/>
        <w:contextualSpacing/>
        <w:jc w:val="both"/>
        <w:rPr>
          <w:sz w:val="28"/>
          <w:szCs w:val="28"/>
        </w:rPr>
      </w:pPr>
      <w:r w:rsidRPr="00984191">
        <w:rPr>
          <w:sz w:val="28"/>
          <w:szCs w:val="28"/>
        </w:rPr>
        <w:t xml:space="preserve">Гол, забитый в соответствии с Правилами 1 и 10, но после окончания периода в соответствии со звуковым сигналом </w:t>
      </w:r>
      <w:r w:rsidR="0020684C" w:rsidRPr="00984191">
        <w:rPr>
          <w:sz w:val="28"/>
          <w:szCs w:val="28"/>
        </w:rPr>
        <w:t>судьи-</w:t>
      </w:r>
      <w:r w:rsidRPr="00984191">
        <w:rPr>
          <w:sz w:val="28"/>
          <w:szCs w:val="28"/>
        </w:rPr>
        <w:t>хронометриста, будет засчитан только в вышеуказанных ситуациях.</w:t>
      </w:r>
    </w:p>
    <w:p w14:paraId="0E5EC078" w14:textId="77777777" w:rsidR="002667CF" w:rsidRPr="00984191" w:rsidRDefault="002667CF" w:rsidP="00AD0C4B">
      <w:pPr>
        <w:spacing w:line="276" w:lineRule="auto"/>
        <w:ind w:firstLine="709"/>
        <w:contextualSpacing/>
        <w:jc w:val="both"/>
        <w:rPr>
          <w:sz w:val="28"/>
          <w:szCs w:val="28"/>
        </w:rPr>
      </w:pPr>
      <w:r w:rsidRPr="00984191">
        <w:rPr>
          <w:sz w:val="28"/>
          <w:szCs w:val="28"/>
        </w:rPr>
        <w:t xml:space="preserve">Игровое время не будет продлено ни в каком другом случае. </w:t>
      </w:r>
    </w:p>
    <w:p w14:paraId="640A6327" w14:textId="5C2BCF9F" w:rsidR="002667CF" w:rsidRPr="00984191" w:rsidRDefault="002667CF" w:rsidP="002667CF">
      <w:pPr>
        <w:spacing w:line="276" w:lineRule="auto"/>
        <w:ind w:firstLine="709"/>
        <w:contextualSpacing/>
        <w:jc w:val="both"/>
        <w:rPr>
          <w:b/>
          <w:sz w:val="28"/>
          <w:szCs w:val="28"/>
        </w:rPr>
      </w:pPr>
      <w:r w:rsidRPr="00984191">
        <w:rPr>
          <w:b/>
          <w:sz w:val="28"/>
          <w:szCs w:val="28"/>
        </w:rPr>
        <w:t>3. Хронометр</w:t>
      </w:r>
      <w:r w:rsidR="00ED4700" w:rsidRPr="00984191">
        <w:rPr>
          <w:b/>
          <w:sz w:val="28"/>
          <w:szCs w:val="28"/>
        </w:rPr>
        <w:t>.</w:t>
      </w:r>
    </w:p>
    <w:p w14:paraId="7D8ACBC5" w14:textId="77777777" w:rsidR="002667CF" w:rsidRPr="00984191" w:rsidRDefault="002667CF" w:rsidP="002667CF">
      <w:pPr>
        <w:spacing w:line="276" w:lineRule="auto"/>
        <w:ind w:firstLine="709"/>
        <w:contextualSpacing/>
        <w:jc w:val="both"/>
        <w:rPr>
          <w:sz w:val="28"/>
          <w:szCs w:val="28"/>
        </w:rPr>
      </w:pPr>
      <w:r w:rsidRPr="00984191">
        <w:rPr>
          <w:sz w:val="28"/>
          <w:szCs w:val="28"/>
        </w:rPr>
        <w:t xml:space="preserve">Если хронометр не работает должным образом, </w:t>
      </w:r>
      <w:r w:rsidR="0020684C" w:rsidRPr="00984191">
        <w:rPr>
          <w:sz w:val="28"/>
          <w:szCs w:val="28"/>
        </w:rPr>
        <w:t>судья-</w:t>
      </w:r>
      <w:r w:rsidRPr="00984191">
        <w:rPr>
          <w:sz w:val="28"/>
          <w:szCs w:val="28"/>
        </w:rPr>
        <w:t xml:space="preserve">хронометрист информирует об этом судей. В дальнейшем </w:t>
      </w:r>
      <w:r w:rsidR="0020684C" w:rsidRPr="00984191">
        <w:rPr>
          <w:sz w:val="28"/>
          <w:szCs w:val="28"/>
        </w:rPr>
        <w:t>судья-</w:t>
      </w:r>
      <w:r w:rsidRPr="00984191">
        <w:rPr>
          <w:sz w:val="28"/>
          <w:szCs w:val="28"/>
        </w:rPr>
        <w:t>хронометрист должен вести отсчет времени матча с помощью ручного хронометра. В такой ситуации помощники судьи приглашают по одному официальному лицу от каждой команды, чтобы сообщить им, сколько времени осталось сыграть.</w:t>
      </w:r>
    </w:p>
    <w:p w14:paraId="50B84764" w14:textId="77777777" w:rsidR="002667CF" w:rsidRPr="00984191" w:rsidRDefault="002667CF" w:rsidP="002667CF">
      <w:pPr>
        <w:spacing w:line="276" w:lineRule="auto"/>
        <w:ind w:firstLine="709"/>
        <w:contextualSpacing/>
        <w:jc w:val="both"/>
        <w:rPr>
          <w:sz w:val="28"/>
          <w:szCs w:val="28"/>
        </w:rPr>
      </w:pPr>
      <w:r w:rsidRPr="00984191">
        <w:rPr>
          <w:sz w:val="28"/>
          <w:szCs w:val="28"/>
        </w:rPr>
        <w:t xml:space="preserve">Если после возобновления игры </w:t>
      </w:r>
      <w:r w:rsidR="0020684C" w:rsidRPr="00984191">
        <w:rPr>
          <w:sz w:val="28"/>
          <w:szCs w:val="28"/>
        </w:rPr>
        <w:t>судья-</w:t>
      </w:r>
      <w:r w:rsidRPr="00984191">
        <w:rPr>
          <w:sz w:val="28"/>
          <w:szCs w:val="28"/>
        </w:rPr>
        <w:t xml:space="preserve">хронометрист забывает включить хронометр, судьи дают указание </w:t>
      </w:r>
      <w:r w:rsidR="0020684C" w:rsidRPr="00984191">
        <w:rPr>
          <w:sz w:val="28"/>
          <w:szCs w:val="28"/>
        </w:rPr>
        <w:t>судье-</w:t>
      </w:r>
      <w:r w:rsidRPr="00984191">
        <w:rPr>
          <w:sz w:val="28"/>
          <w:szCs w:val="28"/>
        </w:rPr>
        <w:t>хронометристу добавить прошедшее время на хронометре.</w:t>
      </w:r>
    </w:p>
    <w:p w14:paraId="4897A6DD" w14:textId="17C8F1FD" w:rsidR="002667CF" w:rsidRPr="00984191" w:rsidRDefault="002667CF" w:rsidP="002667CF">
      <w:pPr>
        <w:spacing w:line="276" w:lineRule="auto"/>
        <w:ind w:firstLine="709"/>
        <w:contextualSpacing/>
        <w:jc w:val="both"/>
        <w:rPr>
          <w:b/>
          <w:sz w:val="28"/>
          <w:szCs w:val="28"/>
        </w:rPr>
      </w:pPr>
      <w:r w:rsidRPr="00984191">
        <w:rPr>
          <w:b/>
          <w:sz w:val="28"/>
          <w:szCs w:val="28"/>
        </w:rPr>
        <w:t>4. Перерыв между периодами игры</w:t>
      </w:r>
      <w:r w:rsidR="00ED4700" w:rsidRPr="00984191">
        <w:rPr>
          <w:b/>
          <w:sz w:val="28"/>
          <w:szCs w:val="28"/>
        </w:rPr>
        <w:t>.</w:t>
      </w:r>
    </w:p>
    <w:p w14:paraId="7CE93676" w14:textId="77777777" w:rsidR="002667CF" w:rsidRPr="00984191" w:rsidRDefault="002667CF" w:rsidP="002667CF">
      <w:pPr>
        <w:spacing w:line="276" w:lineRule="auto"/>
        <w:ind w:firstLine="709"/>
        <w:contextualSpacing/>
        <w:jc w:val="both"/>
        <w:rPr>
          <w:sz w:val="28"/>
          <w:szCs w:val="28"/>
        </w:rPr>
      </w:pPr>
      <w:r w:rsidRPr="00984191">
        <w:rPr>
          <w:sz w:val="28"/>
          <w:szCs w:val="28"/>
        </w:rPr>
        <w:t>Игроки имеют право на перерыв не более трех минут между игровыми периодами.</w:t>
      </w:r>
    </w:p>
    <w:p w14:paraId="19DB4654" w14:textId="77777777" w:rsidR="002667CF" w:rsidRPr="00984191" w:rsidRDefault="002667CF" w:rsidP="002667CF">
      <w:pPr>
        <w:spacing w:line="276" w:lineRule="auto"/>
        <w:ind w:firstLine="709"/>
        <w:contextualSpacing/>
        <w:jc w:val="both"/>
        <w:rPr>
          <w:sz w:val="28"/>
          <w:szCs w:val="28"/>
        </w:rPr>
      </w:pPr>
      <w:r w:rsidRPr="00984191">
        <w:rPr>
          <w:sz w:val="28"/>
          <w:szCs w:val="28"/>
        </w:rPr>
        <w:t>Если играется дополнительное время, между окончанием третьего периода и началом дополнительного времени нет перерыва. Однако в этом случае допускается небольшой перерыв для принятия напитков (не более одной минуты).</w:t>
      </w:r>
    </w:p>
    <w:p w14:paraId="0C25C8EE" w14:textId="77777777" w:rsidR="002667CF" w:rsidRPr="00984191" w:rsidRDefault="002667CF" w:rsidP="002667CF">
      <w:pPr>
        <w:spacing w:line="276" w:lineRule="auto"/>
        <w:ind w:firstLine="709"/>
        <w:contextualSpacing/>
        <w:jc w:val="both"/>
        <w:rPr>
          <w:sz w:val="28"/>
          <w:szCs w:val="28"/>
        </w:rPr>
      </w:pPr>
      <w:r w:rsidRPr="00984191">
        <w:rPr>
          <w:sz w:val="28"/>
          <w:szCs w:val="28"/>
        </w:rPr>
        <w:t>В регламенте соревнований должна быть указана продолжительность перерыва между периодами, и она может быть изменена только с разрешения судей.</w:t>
      </w:r>
    </w:p>
    <w:p w14:paraId="2099FFB8" w14:textId="12F8279E" w:rsidR="0040021B" w:rsidRPr="00984191" w:rsidRDefault="0040021B" w:rsidP="0040021B">
      <w:pPr>
        <w:spacing w:line="276" w:lineRule="auto"/>
        <w:ind w:firstLine="709"/>
        <w:contextualSpacing/>
        <w:jc w:val="both"/>
        <w:rPr>
          <w:b/>
          <w:sz w:val="28"/>
          <w:szCs w:val="28"/>
        </w:rPr>
      </w:pPr>
      <w:r w:rsidRPr="00984191">
        <w:rPr>
          <w:b/>
          <w:sz w:val="28"/>
          <w:szCs w:val="28"/>
        </w:rPr>
        <w:t>5. Остановка по медицинским показаниям</w:t>
      </w:r>
      <w:r w:rsidR="00ED4700" w:rsidRPr="00984191">
        <w:rPr>
          <w:b/>
          <w:sz w:val="28"/>
          <w:szCs w:val="28"/>
        </w:rPr>
        <w:t>.</w:t>
      </w:r>
    </w:p>
    <w:p w14:paraId="4EF40498" w14:textId="77777777" w:rsidR="0040021B" w:rsidRPr="00984191" w:rsidRDefault="0040021B" w:rsidP="0040021B">
      <w:pPr>
        <w:spacing w:line="276" w:lineRule="auto"/>
        <w:ind w:firstLine="709"/>
        <w:contextualSpacing/>
        <w:jc w:val="both"/>
        <w:rPr>
          <w:sz w:val="28"/>
          <w:szCs w:val="28"/>
        </w:rPr>
      </w:pPr>
      <w:r w:rsidRPr="00984191">
        <w:rPr>
          <w:sz w:val="28"/>
          <w:szCs w:val="28"/>
        </w:rPr>
        <w:t>Остановки по медицинским показаниям могут быть разрешены регламентом соревнований, например, остановки для принятия напитков и «прохладительные» остановки, которые не должны превышать одну минуту.</w:t>
      </w:r>
    </w:p>
    <w:p w14:paraId="02611164" w14:textId="55148E6C" w:rsidR="002667CF" w:rsidRPr="00984191" w:rsidRDefault="0040021B" w:rsidP="002667CF">
      <w:pPr>
        <w:spacing w:line="276" w:lineRule="auto"/>
        <w:ind w:firstLine="709"/>
        <w:contextualSpacing/>
        <w:jc w:val="both"/>
        <w:rPr>
          <w:b/>
          <w:sz w:val="28"/>
          <w:szCs w:val="28"/>
        </w:rPr>
      </w:pPr>
      <w:r w:rsidRPr="00984191">
        <w:rPr>
          <w:b/>
          <w:sz w:val="28"/>
          <w:szCs w:val="28"/>
        </w:rPr>
        <w:t>6</w:t>
      </w:r>
      <w:r w:rsidR="002667CF" w:rsidRPr="00984191">
        <w:rPr>
          <w:b/>
          <w:sz w:val="28"/>
          <w:szCs w:val="28"/>
        </w:rPr>
        <w:t>. Недоигранный матч</w:t>
      </w:r>
      <w:r w:rsidR="00ED4700" w:rsidRPr="00984191">
        <w:rPr>
          <w:b/>
          <w:sz w:val="28"/>
          <w:szCs w:val="28"/>
        </w:rPr>
        <w:t>.</w:t>
      </w:r>
    </w:p>
    <w:p w14:paraId="60E4D875" w14:textId="77777777" w:rsidR="00643D05" w:rsidRPr="00984191" w:rsidRDefault="002667CF" w:rsidP="002667CF">
      <w:pPr>
        <w:spacing w:line="276" w:lineRule="auto"/>
        <w:ind w:firstLine="709"/>
        <w:contextualSpacing/>
        <w:jc w:val="both"/>
        <w:rPr>
          <w:sz w:val="28"/>
          <w:szCs w:val="28"/>
        </w:rPr>
      </w:pPr>
      <w:r w:rsidRPr="00984191">
        <w:rPr>
          <w:sz w:val="28"/>
          <w:szCs w:val="28"/>
        </w:rPr>
        <w:t>Недоигранный матч переигрывается, если регламент или организатор соревнований не определил иного.</w:t>
      </w:r>
    </w:p>
    <w:p w14:paraId="4650E403" w14:textId="77777777" w:rsidR="004A3E79" w:rsidRDefault="004A3E79" w:rsidP="002667CF">
      <w:pPr>
        <w:spacing w:line="276" w:lineRule="auto"/>
        <w:ind w:firstLine="709"/>
        <w:contextualSpacing/>
        <w:jc w:val="both"/>
        <w:rPr>
          <w:sz w:val="28"/>
          <w:szCs w:val="28"/>
        </w:rPr>
      </w:pPr>
    </w:p>
    <w:p w14:paraId="3612F2F2" w14:textId="77777777" w:rsidR="00435477" w:rsidRPr="00984191" w:rsidRDefault="00435477" w:rsidP="002667CF">
      <w:pPr>
        <w:spacing w:line="276" w:lineRule="auto"/>
        <w:ind w:firstLine="709"/>
        <w:contextualSpacing/>
        <w:jc w:val="both"/>
        <w:rPr>
          <w:sz w:val="28"/>
          <w:szCs w:val="28"/>
        </w:rPr>
      </w:pPr>
    </w:p>
    <w:p w14:paraId="284819F6" w14:textId="352EBD78" w:rsidR="00C65C0D" w:rsidRPr="00984191" w:rsidRDefault="00C65C0D" w:rsidP="00ED4700">
      <w:pPr>
        <w:spacing w:line="276" w:lineRule="auto"/>
        <w:contextualSpacing/>
        <w:jc w:val="center"/>
        <w:rPr>
          <w:b/>
          <w:sz w:val="28"/>
          <w:szCs w:val="28"/>
        </w:rPr>
      </w:pPr>
      <w:r w:rsidRPr="00984191">
        <w:rPr>
          <w:b/>
          <w:sz w:val="28"/>
          <w:szCs w:val="28"/>
        </w:rPr>
        <w:lastRenderedPageBreak/>
        <w:t>ПРАВИЛО 8 – НАЧАЛО И ВОЗОБН</w:t>
      </w:r>
      <w:r w:rsidR="0092675E" w:rsidRPr="00984191">
        <w:rPr>
          <w:b/>
          <w:sz w:val="28"/>
          <w:szCs w:val="28"/>
        </w:rPr>
        <w:t>О</w:t>
      </w:r>
      <w:r w:rsidRPr="00984191">
        <w:rPr>
          <w:b/>
          <w:sz w:val="28"/>
          <w:szCs w:val="28"/>
        </w:rPr>
        <w:t>ВЛЕНИЕ ИГРЫ</w:t>
      </w:r>
    </w:p>
    <w:p w14:paraId="7118C828" w14:textId="77777777" w:rsidR="00455445" w:rsidRPr="00984191" w:rsidRDefault="00455445" w:rsidP="001D1B96">
      <w:pPr>
        <w:spacing w:line="276" w:lineRule="auto"/>
        <w:ind w:firstLine="709"/>
        <w:contextualSpacing/>
        <w:jc w:val="both"/>
        <w:rPr>
          <w:b/>
          <w:sz w:val="28"/>
          <w:szCs w:val="28"/>
        </w:rPr>
      </w:pPr>
    </w:p>
    <w:p w14:paraId="5EC3A5E8" w14:textId="77777777" w:rsidR="002667CF" w:rsidRPr="00984191" w:rsidRDefault="002667CF" w:rsidP="002667CF">
      <w:pPr>
        <w:spacing w:line="276" w:lineRule="auto"/>
        <w:ind w:firstLine="709"/>
        <w:contextualSpacing/>
        <w:jc w:val="both"/>
        <w:rPr>
          <w:sz w:val="28"/>
          <w:szCs w:val="28"/>
        </w:rPr>
      </w:pPr>
      <w:r w:rsidRPr="00984191">
        <w:rPr>
          <w:sz w:val="28"/>
          <w:szCs w:val="28"/>
        </w:rPr>
        <w:t>Начальный удар выполняется в начале каждого из периодов матча, включая дополнительное время, и при возобновлении игры после забитого гола.</w:t>
      </w:r>
      <w:r w:rsidR="00312B31" w:rsidRPr="00984191">
        <w:rPr>
          <w:sz w:val="28"/>
          <w:szCs w:val="28"/>
        </w:rPr>
        <w:t xml:space="preserve"> </w:t>
      </w:r>
      <w:r w:rsidRPr="00984191">
        <w:rPr>
          <w:sz w:val="28"/>
          <w:szCs w:val="28"/>
        </w:rPr>
        <w:t>Штрафные удары, пенальти, вводы мяча с боковой линии, броски от ворот и угловые удары также являются способами возобновления игры.</w:t>
      </w:r>
      <w:r w:rsidR="00312B31" w:rsidRPr="00984191">
        <w:rPr>
          <w:sz w:val="28"/>
          <w:szCs w:val="28"/>
        </w:rPr>
        <w:t xml:space="preserve"> </w:t>
      </w:r>
      <w:r w:rsidRPr="00984191">
        <w:rPr>
          <w:sz w:val="28"/>
          <w:szCs w:val="28"/>
        </w:rPr>
        <w:t>«Спорный» мяч является способом возобновления игры, когда судьи остановили игру, и Правилами не предусмотрено ни одного из вышеуказанных способов возобновления игры.</w:t>
      </w:r>
    </w:p>
    <w:p w14:paraId="12C0AD65" w14:textId="77777777" w:rsidR="002667CF" w:rsidRPr="00984191" w:rsidRDefault="002667CF" w:rsidP="002667CF">
      <w:pPr>
        <w:spacing w:line="276" w:lineRule="auto"/>
        <w:ind w:firstLine="709"/>
        <w:contextualSpacing/>
        <w:jc w:val="both"/>
        <w:rPr>
          <w:sz w:val="28"/>
          <w:szCs w:val="28"/>
        </w:rPr>
      </w:pPr>
      <w:r w:rsidRPr="00984191">
        <w:rPr>
          <w:sz w:val="28"/>
          <w:szCs w:val="28"/>
        </w:rPr>
        <w:t>Если нарушение произошло, когда мяч не был в игре, то способ возобновления игры не меняется.</w:t>
      </w:r>
    </w:p>
    <w:p w14:paraId="04C8B5B1" w14:textId="10A89DA7" w:rsidR="002667CF" w:rsidRPr="00984191" w:rsidRDefault="002667CF" w:rsidP="002667CF">
      <w:pPr>
        <w:spacing w:line="276" w:lineRule="auto"/>
        <w:ind w:firstLine="709"/>
        <w:contextualSpacing/>
        <w:jc w:val="both"/>
        <w:rPr>
          <w:b/>
          <w:sz w:val="28"/>
          <w:szCs w:val="28"/>
        </w:rPr>
      </w:pPr>
      <w:r w:rsidRPr="00984191">
        <w:rPr>
          <w:b/>
          <w:sz w:val="28"/>
          <w:szCs w:val="28"/>
        </w:rPr>
        <w:t>1. Начальный удар</w:t>
      </w:r>
      <w:r w:rsidR="00ED4700" w:rsidRPr="00984191">
        <w:rPr>
          <w:b/>
          <w:sz w:val="28"/>
          <w:szCs w:val="28"/>
        </w:rPr>
        <w:t>.</w:t>
      </w:r>
    </w:p>
    <w:p w14:paraId="22EEEB0B" w14:textId="469D9DDE" w:rsidR="002667CF" w:rsidRPr="00984191" w:rsidRDefault="00ED4700" w:rsidP="002667CF">
      <w:pPr>
        <w:spacing w:line="276" w:lineRule="auto"/>
        <w:ind w:firstLine="709"/>
        <w:contextualSpacing/>
        <w:jc w:val="both"/>
        <w:rPr>
          <w:b/>
          <w:sz w:val="28"/>
          <w:szCs w:val="28"/>
        </w:rPr>
      </w:pPr>
      <w:r w:rsidRPr="00984191">
        <w:rPr>
          <w:b/>
          <w:sz w:val="28"/>
          <w:szCs w:val="28"/>
        </w:rPr>
        <w:t xml:space="preserve">1.1. </w:t>
      </w:r>
      <w:r w:rsidR="002667CF" w:rsidRPr="00984191">
        <w:rPr>
          <w:b/>
          <w:sz w:val="28"/>
          <w:szCs w:val="28"/>
        </w:rPr>
        <w:t>Процедура</w:t>
      </w:r>
      <w:r w:rsidRPr="00984191">
        <w:rPr>
          <w:b/>
          <w:sz w:val="28"/>
          <w:szCs w:val="28"/>
        </w:rPr>
        <w:t>.</w:t>
      </w:r>
    </w:p>
    <w:p w14:paraId="42BBD120" w14:textId="5C1CF0A3" w:rsidR="002667CF" w:rsidRPr="00984191" w:rsidRDefault="00ED4700" w:rsidP="002667CF">
      <w:pPr>
        <w:spacing w:line="276" w:lineRule="auto"/>
        <w:ind w:firstLine="709"/>
        <w:contextualSpacing/>
        <w:jc w:val="both"/>
        <w:rPr>
          <w:sz w:val="28"/>
          <w:szCs w:val="28"/>
        </w:rPr>
      </w:pPr>
      <w:r w:rsidRPr="00984191">
        <w:rPr>
          <w:sz w:val="28"/>
          <w:szCs w:val="28"/>
        </w:rPr>
        <w:t xml:space="preserve">Судья </w:t>
      </w:r>
      <w:r w:rsidR="00312B31" w:rsidRPr="00984191">
        <w:rPr>
          <w:sz w:val="28"/>
          <w:szCs w:val="28"/>
        </w:rPr>
        <w:t>бросает жребий</w:t>
      </w:r>
      <w:r w:rsidR="002667CF" w:rsidRPr="00984191">
        <w:rPr>
          <w:sz w:val="28"/>
          <w:szCs w:val="28"/>
        </w:rPr>
        <w:t>, и команда, которая выиграла жребий,</w:t>
      </w:r>
      <w:r w:rsidR="00312B31" w:rsidRPr="00984191">
        <w:rPr>
          <w:sz w:val="28"/>
          <w:szCs w:val="28"/>
        </w:rPr>
        <w:t xml:space="preserve"> </w:t>
      </w:r>
      <w:r w:rsidR="002667CF" w:rsidRPr="00984191">
        <w:rPr>
          <w:sz w:val="28"/>
          <w:szCs w:val="28"/>
        </w:rPr>
        <w:t>выбирает, какие ворота атаковать в первом периоде, или право выполнить</w:t>
      </w:r>
      <w:r w:rsidR="00312B31" w:rsidRPr="00984191">
        <w:rPr>
          <w:sz w:val="28"/>
          <w:szCs w:val="28"/>
        </w:rPr>
        <w:t xml:space="preserve"> начальный удар;</w:t>
      </w:r>
    </w:p>
    <w:p w14:paraId="3A528115" w14:textId="73DEBE2A" w:rsidR="002667CF" w:rsidRPr="00984191" w:rsidRDefault="00312B31" w:rsidP="002667CF">
      <w:pPr>
        <w:spacing w:line="276" w:lineRule="auto"/>
        <w:ind w:firstLine="709"/>
        <w:contextualSpacing/>
        <w:jc w:val="both"/>
        <w:rPr>
          <w:sz w:val="28"/>
          <w:szCs w:val="28"/>
        </w:rPr>
      </w:pPr>
      <w:r w:rsidRPr="00984191">
        <w:rPr>
          <w:sz w:val="28"/>
          <w:szCs w:val="28"/>
        </w:rPr>
        <w:t>в</w:t>
      </w:r>
      <w:r w:rsidR="002667CF" w:rsidRPr="00984191">
        <w:rPr>
          <w:sz w:val="28"/>
          <w:szCs w:val="28"/>
        </w:rPr>
        <w:t xml:space="preserve"> зависимости от вышеуказанного другая команда выполняет начальный</w:t>
      </w:r>
      <w:r w:rsidRPr="00984191">
        <w:rPr>
          <w:sz w:val="28"/>
          <w:szCs w:val="28"/>
        </w:rPr>
        <w:t xml:space="preserve"> </w:t>
      </w:r>
      <w:r w:rsidR="002667CF" w:rsidRPr="00984191">
        <w:rPr>
          <w:sz w:val="28"/>
          <w:szCs w:val="28"/>
        </w:rPr>
        <w:t>удар или решает, какие во</w:t>
      </w:r>
      <w:r w:rsidRPr="00984191">
        <w:rPr>
          <w:sz w:val="28"/>
          <w:szCs w:val="28"/>
        </w:rPr>
        <w:t>рота атаковать в первом периоде;</w:t>
      </w:r>
    </w:p>
    <w:p w14:paraId="0A2ECEE9" w14:textId="7A04C949" w:rsidR="002667CF" w:rsidRPr="00984191" w:rsidRDefault="00312B31" w:rsidP="002667CF">
      <w:pPr>
        <w:spacing w:line="276" w:lineRule="auto"/>
        <w:ind w:firstLine="709"/>
        <w:contextualSpacing/>
        <w:jc w:val="both"/>
        <w:rPr>
          <w:sz w:val="28"/>
          <w:szCs w:val="28"/>
        </w:rPr>
      </w:pPr>
      <w:r w:rsidRPr="00984191">
        <w:rPr>
          <w:sz w:val="28"/>
          <w:szCs w:val="28"/>
        </w:rPr>
        <w:t>ко</w:t>
      </w:r>
      <w:r w:rsidR="002667CF" w:rsidRPr="00984191">
        <w:rPr>
          <w:sz w:val="28"/>
          <w:szCs w:val="28"/>
        </w:rPr>
        <w:t>манда, которая выбирала, какие ворота атаковать в первом периоде,</w:t>
      </w:r>
      <w:r w:rsidRPr="00984191">
        <w:rPr>
          <w:sz w:val="28"/>
          <w:szCs w:val="28"/>
        </w:rPr>
        <w:t xml:space="preserve"> </w:t>
      </w:r>
      <w:r w:rsidR="002667CF" w:rsidRPr="00984191">
        <w:rPr>
          <w:sz w:val="28"/>
          <w:szCs w:val="28"/>
        </w:rPr>
        <w:t>выполняет н</w:t>
      </w:r>
      <w:r w:rsidRPr="00984191">
        <w:rPr>
          <w:sz w:val="28"/>
          <w:szCs w:val="28"/>
        </w:rPr>
        <w:t>ачальный удар во втором периоде;</w:t>
      </w:r>
    </w:p>
    <w:p w14:paraId="40C470AD" w14:textId="412E78B2" w:rsidR="002667CF" w:rsidRPr="00984191" w:rsidRDefault="00312B31" w:rsidP="002667CF">
      <w:pPr>
        <w:spacing w:line="276" w:lineRule="auto"/>
        <w:ind w:firstLine="709"/>
        <w:contextualSpacing/>
        <w:jc w:val="both"/>
        <w:rPr>
          <w:sz w:val="28"/>
          <w:szCs w:val="28"/>
        </w:rPr>
      </w:pPr>
      <w:r w:rsidRPr="00984191">
        <w:rPr>
          <w:sz w:val="28"/>
          <w:szCs w:val="28"/>
        </w:rPr>
        <w:t>в</w:t>
      </w:r>
      <w:r w:rsidR="002667CF" w:rsidRPr="00984191">
        <w:rPr>
          <w:sz w:val="28"/>
          <w:szCs w:val="28"/>
        </w:rPr>
        <w:t>о втором периоде команды меняются сторонами площадки и атакуют</w:t>
      </w:r>
      <w:r w:rsidRPr="00984191">
        <w:rPr>
          <w:sz w:val="28"/>
          <w:szCs w:val="28"/>
        </w:rPr>
        <w:t xml:space="preserve"> противоположные ворота;</w:t>
      </w:r>
    </w:p>
    <w:p w14:paraId="4B2360E2" w14:textId="5B40235A" w:rsidR="002667CF" w:rsidRPr="00984191" w:rsidRDefault="00312B31" w:rsidP="002667CF">
      <w:pPr>
        <w:spacing w:line="276" w:lineRule="auto"/>
        <w:ind w:firstLine="709"/>
        <w:contextualSpacing/>
        <w:jc w:val="both"/>
        <w:rPr>
          <w:sz w:val="28"/>
          <w:szCs w:val="28"/>
        </w:rPr>
      </w:pPr>
      <w:r w:rsidRPr="00984191">
        <w:rPr>
          <w:sz w:val="28"/>
          <w:szCs w:val="28"/>
        </w:rPr>
        <w:t>в</w:t>
      </w:r>
      <w:r w:rsidR="002667CF" w:rsidRPr="00984191">
        <w:rPr>
          <w:sz w:val="28"/>
          <w:szCs w:val="28"/>
        </w:rPr>
        <w:t xml:space="preserve"> третьем периоде команда, которая выиграла жребий подбрасыванием</w:t>
      </w:r>
      <w:r w:rsidRPr="00984191">
        <w:rPr>
          <w:sz w:val="28"/>
          <w:szCs w:val="28"/>
        </w:rPr>
        <w:t xml:space="preserve"> </w:t>
      </w:r>
      <w:r w:rsidR="00CA3F00" w:rsidRPr="00984191">
        <w:rPr>
          <w:sz w:val="28"/>
          <w:szCs w:val="28"/>
        </w:rPr>
        <w:t>монеты</w:t>
      </w:r>
      <w:r w:rsidR="002667CF" w:rsidRPr="00984191">
        <w:rPr>
          <w:sz w:val="28"/>
          <w:szCs w:val="28"/>
        </w:rPr>
        <w:t>, выбирает, какие ворота атаковать, или</w:t>
      </w:r>
      <w:r w:rsidRPr="00984191">
        <w:rPr>
          <w:sz w:val="28"/>
          <w:szCs w:val="28"/>
        </w:rPr>
        <w:t xml:space="preserve"> право выполнить начальный удар;</w:t>
      </w:r>
    </w:p>
    <w:p w14:paraId="2748953F" w14:textId="7ABCDA83" w:rsidR="002667CF" w:rsidRPr="00984191" w:rsidRDefault="00312B31" w:rsidP="002667CF">
      <w:pPr>
        <w:spacing w:line="276" w:lineRule="auto"/>
        <w:ind w:firstLine="709"/>
        <w:contextualSpacing/>
        <w:jc w:val="both"/>
        <w:rPr>
          <w:sz w:val="28"/>
          <w:szCs w:val="28"/>
        </w:rPr>
      </w:pPr>
      <w:r w:rsidRPr="00984191">
        <w:rPr>
          <w:sz w:val="28"/>
          <w:szCs w:val="28"/>
        </w:rPr>
        <w:t>в</w:t>
      </w:r>
      <w:r w:rsidR="002667CF" w:rsidRPr="00984191">
        <w:rPr>
          <w:sz w:val="28"/>
          <w:szCs w:val="28"/>
        </w:rPr>
        <w:t xml:space="preserve"> зависимости от вышеизложенного другая команда выполняет начальный</w:t>
      </w:r>
      <w:r w:rsidRPr="00984191">
        <w:rPr>
          <w:sz w:val="28"/>
          <w:szCs w:val="28"/>
        </w:rPr>
        <w:t xml:space="preserve"> </w:t>
      </w:r>
      <w:r w:rsidR="002667CF" w:rsidRPr="00984191">
        <w:rPr>
          <w:sz w:val="28"/>
          <w:szCs w:val="28"/>
        </w:rPr>
        <w:t>удар или решает, какие ворота атаковать</w:t>
      </w:r>
      <w:r w:rsidRPr="00984191">
        <w:rPr>
          <w:sz w:val="28"/>
          <w:szCs w:val="28"/>
        </w:rPr>
        <w:t xml:space="preserve"> в третьем периоде;</w:t>
      </w:r>
    </w:p>
    <w:p w14:paraId="26924EE1" w14:textId="3FCE7CF0" w:rsidR="002667CF" w:rsidRPr="00984191" w:rsidRDefault="00312B31" w:rsidP="002667CF">
      <w:pPr>
        <w:spacing w:line="276" w:lineRule="auto"/>
        <w:ind w:firstLine="709"/>
        <w:contextualSpacing/>
        <w:jc w:val="both"/>
        <w:rPr>
          <w:sz w:val="28"/>
          <w:szCs w:val="28"/>
        </w:rPr>
      </w:pPr>
      <w:r w:rsidRPr="00984191">
        <w:rPr>
          <w:sz w:val="28"/>
          <w:szCs w:val="28"/>
        </w:rPr>
        <w:t>е</w:t>
      </w:r>
      <w:r w:rsidR="002667CF" w:rsidRPr="00984191">
        <w:rPr>
          <w:sz w:val="28"/>
          <w:szCs w:val="28"/>
        </w:rPr>
        <w:t>сли играется дополнительное время, команды меняются сторонами</w:t>
      </w:r>
      <w:r w:rsidRPr="00984191">
        <w:rPr>
          <w:sz w:val="28"/>
          <w:szCs w:val="28"/>
        </w:rPr>
        <w:t xml:space="preserve"> </w:t>
      </w:r>
      <w:r w:rsidR="002667CF" w:rsidRPr="00984191">
        <w:rPr>
          <w:sz w:val="28"/>
          <w:szCs w:val="28"/>
        </w:rPr>
        <w:t>площадки и атакуют противоположные ворота; команда, решившая, какие ворота</w:t>
      </w:r>
      <w:r w:rsidRPr="00984191">
        <w:rPr>
          <w:sz w:val="28"/>
          <w:szCs w:val="28"/>
        </w:rPr>
        <w:t xml:space="preserve"> </w:t>
      </w:r>
      <w:r w:rsidR="002667CF" w:rsidRPr="00984191">
        <w:rPr>
          <w:sz w:val="28"/>
          <w:szCs w:val="28"/>
        </w:rPr>
        <w:t>атаковать в третьем периоде, выполняет начальный удар</w:t>
      </w:r>
      <w:r w:rsidRPr="00984191">
        <w:rPr>
          <w:sz w:val="28"/>
          <w:szCs w:val="28"/>
        </w:rPr>
        <w:t>;</w:t>
      </w:r>
    </w:p>
    <w:p w14:paraId="55E8E208" w14:textId="498F464F" w:rsidR="002667CF" w:rsidRPr="00984191" w:rsidRDefault="00312B31" w:rsidP="002667CF">
      <w:pPr>
        <w:spacing w:line="276" w:lineRule="auto"/>
        <w:ind w:firstLine="709"/>
        <w:contextualSpacing/>
        <w:jc w:val="both"/>
        <w:rPr>
          <w:sz w:val="28"/>
          <w:szCs w:val="28"/>
        </w:rPr>
      </w:pPr>
      <w:r w:rsidRPr="00984191">
        <w:rPr>
          <w:sz w:val="28"/>
          <w:szCs w:val="28"/>
        </w:rPr>
        <w:t>п</w:t>
      </w:r>
      <w:r w:rsidR="002667CF" w:rsidRPr="00984191">
        <w:rPr>
          <w:sz w:val="28"/>
          <w:szCs w:val="28"/>
        </w:rPr>
        <w:t>осле забитого одной из команд гола начальный удар выполняет другая</w:t>
      </w:r>
      <w:r w:rsidRPr="00984191">
        <w:rPr>
          <w:sz w:val="28"/>
          <w:szCs w:val="28"/>
        </w:rPr>
        <w:t xml:space="preserve"> </w:t>
      </w:r>
      <w:r w:rsidR="002667CF" w:rsidRPr="00984191">
        <w:rPr>
          <w:sz w:val="28"/>
          <w:szCs w:val="28"/>
        </w:rPr>
        <w:t>команда.</w:t>
      </w:r>
    </w:p>
    <w:p w14:paraId="62343401" w14:textId="77777777" w:rsidR="002667CF" w:rsidRPr="00984191" w:rsidRDefault="002667CF" w:rsidP="002667CF">
      <w:pPr>
        <w:spacing w:line="276" w:lineRule="auto"/>
        <w:ind w:firstLine="709"/>
        <w:contextualSpacing/>
        <w:jc w:val="both"/>
        <w:rPr>
          <w:sz w:val="28"/>
          <w:szCs w:val="28"/>
        </w:rPr>
      </w:pPr>
      <w:r w:rsidRPr="00984191">
        <w:rPr>
          <w:sz w:val="28"/>
          <w:szCs w:val="28"/>
        </w:rPr>
        <w:t>При каждом начальном ударе:</w:t>
      </w:r>
    </w:p>
    <w:p w14:paraId="07BC082C" w14:textId="60C41606" w:rsidR="002667CF" w:rsidRPr="00984191" w:rsidRDefault="00312B31" w:rsidP="002667CF">
      <w:pPr>
        <w:spacing w:line="276" w:lineRule="auto"/>
        <w:ind w:firstLine="709"/>
        <w:contextualSpacing/>
        <w:jc w:val="both"/>
        <w:rPr>
          <w:sz w:val="28"/>
          <w:szCs w:val="28"/>
        </w:rPr>
      </w:pPr>
      <w:r w:rsidRPr="00984191">
        <w:rPr>
          <w:sz w:val="28"/>
          <w:szCs w:val="28"/>
        </w:rPr>
        <w:t>в</w:t>
      </w:r>
      <w:r w:rsidR="002667CF" w:rsidRPr="00984191">
        <w:rPr>
          <w:sz w:val="28"/>
          <w:szCs w:val="28"/>
        </w:rPr>
        <w:t>се игроки, за исключением выполняющего начальный удар, должны</w:t>
      </w:r>
      <w:r w:rsidRPr="00984191">
        <w:rPr>
          <w:sz w:val="28"/>
          <w:szCs w:val="28"/>
        </w:rPr>
        <w:t xml:space="preserve"> </w:t>
      </w:r>
      <w:r w:rsidR="002667CF" w:rsidRPr="00984191">
        <w:rPr>
          <w:sz w:val="28"/>
          <w:szCs w:val="28"/>
        </w:rPr>
        <w:t>находи</w:t>
      </w:r>
      <w:r w:rsidRPr="00984191">
        <w:rPr>
          <w:sz w:val="28"/>
          <w:szCs w:val="28"/>
        </w:rPr>
        <w:t>ться на своей половине площадки;</w:t>
      </w:r>
    </w:p>
    <w:p w14:paraId="5392327C" w14:textId="26D2DD09" w:rsidR="002667CF" w:rsidRPr="00984191" w:rsidRDefault="00312B31" w:rsidP="002667CF">
      <w:pPr>
        <w:spacing w:line="276" w:lineRule="auto"/>
        <w:ind w:firstLine="709"/>
        <w:contextualSpacing/>
        <w:jc w:val="both"/>
        <w:rPr>
          <w:sz w:val="28"/>
          <w:szCs w:val="28"/>
        </w:rPr>
      </w:pPr>
      <w:r w:rsidRPr="00984191">
        <w:rPr>
          <w:sz w:val="28"/>
          <w:szCs w:val="28"/>
        </w:rPr>
        <w:t>с</w:t>
      </w:r>
      <w:r w:rsidR="002667CF" w:rsidRPr="00984191">
        <w:rPr>
          <w:sz w:val="28"/>
          <w:szCs w:val="28"/>
        </w:rPr>
        <w:t>оперники команды, выполняющей начальный удар, должны находиться не</w:t>
      </w:r>
      <w:r w:rsidRPr="00984191">
        <w:rPr>
          <w:sz w:val="28"/>
          <w:szCs w:val="28"/>
        </w:rPr>
        <w:t xml:space="preserve"> </w:t>
      </w:r>
      <w:r w:rsidR="002667CF" w:rsidRPr="00984191">
        <w:rPr>
          <w:sz w:val="28"/>
          <w:szCs w:val="28"/>
        </w:rPr>
        <w:t>ближе 5 м от мяча</w:t>
      </w:r>
      <w:r w:rsidRPr="00984191">
        <w:rPr>
          <w:sz w:val="28"/>
          <w:szCs w:val="28"/>
        </w:rPr>
        <w:t>, пока тот не войдет в игру;</w:t>
      </w:r>
    </w:p>
    <w:p w14:paraId="2AA7A939" w14:textId="1342755A" w:rsidR="002667CF" w:rsidRPr="00984191" w:rsidRDefault="00312B31" w:rsidP="002667CF">
      <w:pPr>
        <w:spacing w:line="276" w:lineRule="auto"/>
        <w:ind w:firstLine="709"/>
        <w:contextualSpacing/>
        <w:jc w:val="both"/>
        <w:rPr>
          <w:sz w:val="28"/>
          <w:szCs w:val="28"/>
        </w:rPr>
      </w:pPr>
      <w:r w:rsidRPr="00984191">
        <w:rPr>
          <w:sz w:val="28"/>
          <w:szCs w:val="28"/>
        </w:rPr>
        <w:t>м</w:t>
      </w:r>
      <w:r w:rsidR="002667CF" w:rsidRPr="00984191">
        <w:rPr>
          <w:sz w:val="28"/>
          <w:szCs w:val="28"/>
        </w:rPr>
        <w:t>яч должен быть установлен не</w:t>
      </w:r>
      <w:r w:rsidRPr="00984191">
        <w:rPr>
          <w:sz w:val="28"/>
          <w:szCs w:val="28"/>
        </w:rPr>
        <w:t>подвижно на центральной отметке;</w:t>
      </w:r>
    </w:p>
    <w:p w14:paraId="7D13B1F1" w14:textId="5214C459" w:rsidR="002667CF" w:rsidRPr="00984191" w:rsidRDefault="00312B31" w:rsidP="00312B31">
      <w:pPr>
        <w:spacing w:line="276" w:lineRule="auto"/>
        <w:ind w:firstLine="709"/>
        <w:contextualSpacing/>
        <w:jc w:val="both"/>
        <w:rPr>
          <w:sz w:val="28"/>
          <w:szCs w:val="28"/>
        </w:rPr>
      </w:pPr>
      <w:r w:rsidRPr="00984191">
        <w:rPr>
          <w:sz w:val="28"/>
          <w:szCs w:val="28"/>
        </w:rPr>
        <w:lastRenderedPageBreak/>
        <w:t>с</w:t>
      </w:r>
      <w:r w:rsidR="002667CF" w:rsidRPr="00984191">
        <w:rPr>
          <w:sz w:val="28"/>
          <w:szCs w:val="28"/>
        </w:rPr>
        <w:t>удья или второй судья, который не находится на боковой линии, где</w:t>
      </w:r>
      <w:r w:rsidRPr="00984191">
        <w:rPr>
          <w:sz w:val="28"/>
          <w:szCs w:val="28"/>
        </w:rPr>
        <w:t xml:space="preserve"> </w:t>
      </w:r>
      <w:r w:rsidR="002667CF" w:rsidRPr="00984191">
        <w:rPr>
          <w:sz w:val="28"/>
          <w:szCs w:val="28"/>
        </w:rPr>
        <w:t>расположены скамейки запасных, сигналом свистка дает указание на выполнение</w:t>
      </w:r>
      <w:r w:rsidRPr="00984191">
        <w:rPr>
          <w:sz w:val="28"/>
          <w:szCs w:val="28"/>
        </w:rPr>
        <w:t xml:space="preserve"> начального удара;</w:t>
      </w:r>
    </w:p>
    <w:p w14:paraId="779E5A44" w14:textId="59D57C5D" w:rsidR="002667CF" w:rsidRPr="00984191" w:rsidRDefault="00312B31" w:rsidP="002667CF">
      <w:pPr>
        <w:spacing w:line="276" w:lineRule="auto"/>
        <w:ind w:firstLine="709"/>
        <w:contextualSpacing/>
        <w:jc w:val="both"/>
        <w:rPr>
          <w:sz w:val="28"/>
          <w:szCs w:val="28"/>
        </w:rPr>
      </w:pPr>
      <w:r w:rsidRPr="00984191">
        <w:rPr>
          <w:sz w:val="28"/>
          <w:szCs w:val="28"/>
        </w:rPr>
        <w:t>м</w:t>
      </w:r>
      <w:r w:rsidR="002667CF" w:rsidRPr="00984191">
        <w:rPr>
          <w:sz w:val="28"/>
          <w:szCs w:val="28"/>
        </w:rPr>
        <w:t>яч в игре, когда по нему нанесен удар ногой, и он очевидно движется</w:t>
      </w:r>
      <w:r w:rsidRPr="00984191">
        <w:rPr>
          <w:sz w:val="28"/>
          <w:szCs w:val="28"/>
        </w:rPr>
        <w:t>;</w:t>
      </w:r>
    </w:p>
    <w:p w14:paraId="10F9DC51" w14:textId="1661C97E" w:rsidR="002667CF" w:rsidRPr="00984191" w:rsidRDefault="00312B31" w:rsidP="002667CF">
      <w:pPr>
        <w:spacing w:line="276" w:lineRule="auto"/>
        <w:ind w:firstLine="709"/>
        <w:contextualSpacing/>
        <w:jc w:val="both"/>
        <w:rPr>
          <w:sz w:val="28"/>
          <w:szCs w:val="28"/>
        </w:rPr>
      </w:pPr>
      <w:r w:rsidRPr="00984191">
        <w:rPr>
          <w:sz w:val="28"/>
          <w:szCs w:val="28"/>
        </w:rPr>
        <w:t>г</w:t>
      </w:r>
      <w:r w:rsidR="002667CF" w:rsidRPr="00984191">
        <w:rPr>
          <w:sz w:val="28"/>
          <w:szCs w:val="28"/>
        </w:rPr>
        <w:t>ол не может быть забит непосредственно с начального удара; если мяч</w:t>
      </w:r>
      <w:r w:rsidRPr="00984191">
        <w:rPr>
          <w:sz w:val="28"/>
          <w:szCs w:val="28"/>
        </w:rPr>
        <w:t xml:space="preserve"> </w:t>
      </w:r>
      <w:r w:rsidR="002667CF" w:rsidRPr="00984191">
        <w:rPr>
          <w:sz w:val="28"/>
          <w:szCs w:val="28"/>
        </w:rPr>
        <w:t>напрямую попадает в ворота соперника, назначается бросок от ворот в пользу</w:t>
      </w:r>
      <w:r w:rsidRPr="00984191">
        <w:rPr>
          <w:sz w:val="28"/>
          <w:szCs w:val="28"/>
        </w:rPr>
        <w:t xml:space="preserve"> </w:t>
      </w:r>
      <w:r w:rsidR="002667CF" w:rsidRPr="00984191">
        <w:rPr>
          <w:sz w:val="28"/>
          <w:szCs w:val="28"/>
        </w:rPr>
        <w:t>команды соперника; если мяч напрямую попадает в ворота команды, игрок</w:t>
      </w:r>
      <w:r w:rsidRPr="00984191">
        <w:rPr>
          <w:sz w:val="28"/>
          <w:szCs w:val="28"/>
        </w:rPr>
        <w:t xml:space="preserve"> </w:t>
      </w:r>
      <w:r w:rsidR="002667CF" w:rsidRPr="00984191">
        <w:rPr>
          <w:sz w:val="28"/>
          <w:szCs w:val="28"/>
        </w:rPr>
        <w:t>которой выполняет начальный удар, назначается угловой удар в пользу команды</w:t>
      </w:r>
      <w:r w:rsidRPr="00984191">
        <w:rPr>
          <w:sz w:val="28"/>
          <w:szCs w:val="28"/>
        </w:rPr>
        <w:t xml:space="preserve"> </w:t>
      </w:r>
      <w:r w:rsidR="002667CF" w:rsidRPr="00984191">
        <w:rPr>
          <w:sz w:val="28"/>
          <w:szCs w:val="28"/>
        </w:rPr>
        <w:t>соперника.</w:t>
      </w:r>
    </w:p>
    <w:p w14:paraId="5C85BB68" w14:textId="772E50BA" w:rsidR="002667CF" w:rsidRPr="00984191" w:rsidRDefault="00ED4700" w:rsidP="002667CF">
      <w:pPr>
        <w:spacing w:line="276" w:lineRule="auto"/>
        <w:ind w:firstLine="709"/>
        <w:contextualSpacing/>
        <w:jc w:val="both"/>
        <w:rPr>
          <w:b/>
          <w:sz w:val="28"/>
          <w:szCs w:val="28"/>
        </w:rPr>
      </w:pPr>
      <w:r w:rsidRPr="00984191">
        <w:rPr>
          <w:b/>
          <w:sz w:val="28"/>
          <w:szCs w:val="28"/>
        </w:rPr>
        <w:t xml:space="preserve">1.2. </w:t>
      </w:r>
      <w:r w:rsidR="002667CF" w:rsidRPr="00984191">
        <w:rPr>
          <w:b/>
          <w:sz w:val="28"/>
          <w:szCs w:val="28"/>
        </w:rPr>
        <w:t>Нарушения и наказания</w:t>
      </w:r>
      <w:r w:rsidRPr="00984191">
        <w:rPr>
          <w:b/>
          <w:sz w:val="28"/>
          <w:szCs w:val="28"/>
        </w:rPr>
        <w:t>.</w:t>
      </w:r>
    </w:p>
    <w:p w14:paraId="11737687" w14:textId="77777777" w:rsidR="002667CF" w:rsidRPr="00984191" w:rsidRDefault="002667CF" w:rsidP="002667CF">
      <w:pPr>
        <w:spacing w:line="276" w:lineRule="auto"/>
        <w:ind w:firstLine="709"/>
        <w:contextualSpacing/>
        <w:jc w:val="both"/>
        <w:rPr>
          <w:sz w:val="28"/>
          <w:szCs w:val="28"/>
        </w:rPr>
      </w:pPr>
      <w:r w:rsidRPr="00984191">
        <w:rPr>
          <w:sz w:val="28"/>
          <w:szCs w:val="28"/>
        </w:rPr>
        <w:t>Если игрок, выполняющий начальный удар, коснется мяча снова до того, как его</w:t>
      </w:r>
      <w:r w:rsidR="00312B31" w:rsidRPr="00984191">
        <w:rPr>
          <w:sz w:val="28"/>
          <w:szCs w:val="28"/>
        </w:rPr>
        <w:t xml:space="preserve"> </w:t>
      </w:r>
      <w:r w:rsidRPr="00984191">
        <w:rPr>
          <w:sz w:val="28"/>
          <w:szCs w:val="28"/>
        </w:rPr>
        <w:t>коснется другой игрок, назначается штрафной удар:</w:t>
      </w:r>
    </w:p>
    <w:p w14:paraId="1596C22E" w14:textId="639C7B1B" w:rsidR="002667CF" w:rsidRPr="00984191" w:rsidRDefault="002667CF" w:rsidP="002667CF">
      <w:pPr>
        <w:spacing w:line="276" w:lineRule="auto"/>
        <w:ind w:firstLine="709"/>
        <w:contextualSpacing/>
        <w:jc w:val="both"/>
        <w:rPr>
          <w:sz w:val="28"/>
          <w:szCs w:val="28"/>
        </w:rPr>
      </w:pPr>
      <w:r w:rsidRPr="00984191">
        <w:rPr>
          <w:sz w:val="28"/>
          <w:szCs w:val="28"/>
        </w:rPr>
        <w:t>с места, где находился мяч в момент остановки игры, если мяч находился на</w:t>
      </w:r>
      <w:r w:rsidR="00312B31" w:rsidRPr="00984191">
        <w:rPr>
          <w:sz w:val="28"/>
          <w:szCs w:val="28"/>
        </w:rPr>
        <w:t xml:space="preserve"> </w:t>
      </w:r>
      <w:r w:rsidRPr="00984191">
        <w:rPr>
          <w:sz w:val="28"/>
          <w:szCs w:val="28"/>
        </w:rPr>
        <w:t>половине площадки команды, против которой было совершено нарушение;</w:t>
      </w:r>
    </w:p>
    <w:p w14:paraId="53A42DD6" w14:textId="7ED50D4F" w:rsidR="002667CF" w:rsidRPr="00984191" w:rsidRDefault="002667CF" w:rsidP="002667CF">
      <w:pPr>
        <w:spacing w:line="276" w:lineRule="auto"/>
        <w:ind w:firstLine="709"/>
        <w:contextualSpacing/>
        <w:jc w:val="both"/>
        <w:rPr>
          <w:sz w:val="28"/>
          <w:szCs w:val="28"/>
        </w:rPr>
      </w:pPr>
      <w:r w:rsidRPr="00984191">
        <w:rPr>
          <w:sz w:val="28"/>
          <w:szCs w:val="28"/>
        </w:rPr>
        <w:t>с центра площадки, если мяч находился на половине площадки команды,</w:t>
      </w:r>
      <w:r w:rsidR="00312B31" w:rsidRPr="00984191">
        <w:rPr>
          <w:sz w:val="28"/>
          <w:szCs w:val="28"/>
        </w:rPr>
        <w:t xml:space="preserve"> </w:t>
      </w:r>
      <w:r w:rsidRPr="00984191">
        <w:rPr>
          <w:sz w:val="28"/>
          <w:szCs w:val="28"/>
        </w:rPr>
        <w:t>совершившей нарушение.</w:t>
      </w:r>
    </w:p>
    <w:p w14:paraId="5C7F3D63" w14:textId="77777777" w:rsidR="002667CF" w:rsidRPr="00984191" w:rsidRDefault="002667CF" w:rsidP="002667CF">
      <w:pPr>
        <w:spacing w:line="276" w:lineRule="auto"/>
        <w:ind w:firstLine="709"/>
        <w:contextualSpacing/>
        <w:jc w:val="both"/>
        <w:rPr>
          <w:sz w:val="28"/>
          <w:szCs w:val="28"/>
        </w:rPr>
      </w:pPr>
      <w:r w:rsidRPr="00984191">
        <w:rPr>
          <w:sz w:val="28"/>
          <w:szCs w:val="28"/>
        </w:rPr>
        <w:t>За нарушение при игре рукой в мяч штрафной удар выполняется с места</w:t>
      </w:r>
      <w:r w:rsidR="00312B31" w:rsidRPr="00984191">
        <w:rPr>
          <w:sz w:val="28"/>
          <w:szCs w:val="28"/>
        </w:rPr>
        <w:t xml:space="preserve"> </w:t>
      </w:r>
      <w:r w:rsidRPr="00984191">
        <w:rPr>
          <w:sz w:val="28"/>
          <w:szCs w:val="28"/>
        </w:rPr>
        <w:t>нарушения.</w:t>
      </w:r>
    </w:p>
    <w:p w14:paraId="1862E638" w14:textId="77777777" w:rsidR="002667CF" w:rsidRPr="00984191" w:rsidRDefault="002667CF" w:rsidP="002667CF">
      <w:pPr>
        <w:spacing w:line="276" w:lineRule="auto"/>
        <w:ind w:firstLine="709"/>
        <w:contextualSpacing/>
        <w:jc w:val="both"/>
        <w:rPr>
          <w:sz w:val="28"/>
          <w:szCs w:val="28"/>
        </w:rPr>
      </w:pPr>
      <w:r w:rsidRPr="00984191">
        <w:rPr>
          <w:sz w:val="28"/>
          <w:szCs w:val="28"/>
        </w:rPr>
        <w:t>В случае любого другого нарушения процедуры начальный удар повторяется.</w:t>
      </w:r>
    </w:p>
    <w:p w14:paraId="2526B15C" w14:textId="4E6C9E5D" w:rsidR="002667CF" w:rsidRPr="00984191" w:rsidRDefault="002667CF" w:rsidP="002667CF">
      <w:pPr>
        <w:spacing w:line="276" w:lineRule="auto"/>
        <w:ind w:firstLine="709"/>
        <w:contextualSpacing/>
        <w:jc w:val="both"/>
        <w:rPr>
          <w:b/>
          <w:sz w:val="28"/>
          <w:szCs w:val="28"/>
        </w:rPr>
      </w:pPr>
      <w:r w:rsidRPr="00984191">
        <w:rPr>
          <w:b/>
          <w:sz w:val="28"/>
          <w:szCs w:val="28"/>
        </w:rPr>
        <w:t>2. «Спорный» мяч</w:t>
      </w:r>
      <w:r w:rsidR="00ED4700" w:rsidRPr="00984191">
        <w:rPr>
          <w:b/>
          <w:sz w:val="28"/>
          <w:szCs w:val="28"/>
        </w:rPr>
        <w:t>.</w:t>
      </w:r>
    </w:p>
    <w:p w14:paraId="586EE70B" w14:textId="12BDE925" w:rsidR="002667CF" w:rsidRPr="00984191" w:rsidRDefault="00ED4700" w:rsidP="002667CF">
      <w:pPr>
        <w:spacing w:line="276" w:lineRule="auto"/>
        <w:ind w:firstLine="709"/>
        <w:contextualSpacing/>
        <w:jc w:val="both"/>
        <w:rPr>
          <w:b/>
          <w:sz w:val="28"/>
          <w:szCs w:val="28"/>
        </w:rPr>
      </w:pPr>
      <w:r w:rsidRPr="00984191">
        <w:rPr>
          <w:b/>
          <w:sz w:val="28"/>
          <w:szCs w:val="28"/>
        </w:rPr>
        <w:t xml:space="preserve">2.1. </w:t>
      </w:r>
      <w:r w:rsidR="002667CF" w:rsidRPr="00984191">
        <w:rPr>
          <w:b/>
          <w:sz w:val="28"/>
          <w:szCs w:val="28"/>
        </w:rPr>
        <w:t>Процедура</w:t>
      </w:r>
      <w:r w:rsidRPr="00984191">
        <w:rPr>
          <w:b/>
          <w:sz w:val="28"/>
          <w:szCs w:val="28"/>
        </w:rPr>
        <w:t>.</w:t>
      </w:r>
    </w:p>
    <w:p w14:paraId="31A27BEC" w14:textId="77777777" w:rsidR="002667CF" w:rsidRPr="00984191" w:rsidRDefault="002667CF" w:rsidP="002667CF">
      <w:pPr>
        <w:spacing w:line="276" w:lineRule="auto"/>
        <w:ind w:firstLine="709"/>
        <w:contextualSpacing/>
        <w:jc w:val="both"/>
        <w:rPr>
          <w:sz w:val="28"/>
          <w:szCs w:val="28"/>
        </w:rPr>
      </w:pPr>
      <w:r w:rsidRPr="00984191">
        <w:rPr>
          <w:sz w:val="28"/>
          <w:szCs w:val="28"/>
        </w:rPr>
        <w:t>«Спорный» мяч бросается для вратаря обороняющейся команды в его</w:t>
      </w:r>
      <w:r w:rsidR="00312B31" w:rsidRPr="00984191">
        <w:rPr>
          <w:sz w:val="28"/>
          <w:szCs w:val="28"/>
        </w:rPr>
        <w:t xml:space="preserve"> </w:t>
      </w:r>
      <w:r w:rsidRPr="00984191">
        <w:rPr>
          <w:sz w:val="28"/>
          <w:szCs w:val="28"/>
        </w:rPr>
        <w:t>штрафной площади если в момент остановки игры:</w:t>
      </w:r>
    </w:p>
    <w:p w14:paraId="4178C7EE" w14:textId="6C7E1980" w:rsidR="002667CF" w:rsidRPr="00984191" w:rsidRDefault="002667CF" w:rsidP="002667CF">
      <w:pPr>
        <w:spacing w:line="276" w:lineRule="auto"/>
        <w:ind w:firstLine="709"/>
        <w:contextualSpacing/>
        <w:jc w:val="both"/>
        <w:rPr>
          <w:sz w:val="28"/>
          <w:szCs w:val="28"/>
        </w:rPr>
      </w:pPr>
      <w:r w:rsidRPr="00984191">
        <w:rPr>
          <w:sz w:val="28"/>
          <w:szCs w:val="28"/>
        </w:rPr>
        <w:t>мяч был в штрафной площади, или</w:t>
      </w:r>
    </w:p>
    <w:p w14:paraId="519ABBF8" w14:textId="2B00A3B1" w:rsidR="002667CF" w:rsidRPr="00984191" w:rsidRDefault="002667CF" w:rsidP="002667CF">
      <w:pPr>
        <w:spacing w:line="276" w:lineRule="auto"/>
        <w:ind w:firstLine="709"/>
        <w:contextualSpacing/>
        <w:jc w:val="both"/>
        <w:rPr>
          <w:sz w:val="28"/>
          <w:szCs w:val="28"/>
        </w:rPr>
      </w:pPr>
      <w:r w:rsidRPr="00984191">
        <w:rPr>
          <w:sz w:val="28"/>
          <w:szCs w:val="28"/>
        </w:rPr>
        <w:t>последнее касания мяча было в штрафной площади.</w:t>
      </w:r>
    </w:p>
    <w:p w14:paraId="3829F003" w14:textId="77777777" w:rsidR="002667CF" w:rsidRPr="00984191" w:rsidRDefault="002667CF" w:rsidP="002667CF">
      <w:pPr>
        <w:spacing w:line="276" w:lineRule="auto"/>
        <w:ind w:firstLine="709"/>
        <w:contextualSpacing/>
        <w:jc w:val="both"/>
        <w:rPr>
          <w:sz w:val="28"/>
          <w:szCs w:val="28"/>
        </w:rPr>
      </w:pPr>
      <w:r w:rsidRPr="00984191">
        <w:rPr>
          <w:sz w:val="28"/>
          <w:szCs w:val="28"/>
        </w:rPr>
        <w:t>Во всех остальных случаях один из судей бросает «спорный» мяч для одного</w:t>
      </w:r>
      <w:r w:rsidR="00312B31" w:rsidRPr="00984191">
        <w:rPr>
          <w:sz w:val="28"/>
          <w:szCs w:val="28"/>
        </w:rPr>
        <w:t xml:space="preserve"> </w:t>
      </w:r>
      <w:r w:rsidRPr="00984191">
        <w:rPr>
          <w:sz w:val="28"/>
          <w:szCs w:val="28"/>
        </w:rPr>
        <w:t>игрока команды, которая последней коснулась мяча, в месте, где находился мяч,</w:t>
      </w:r>
      <w:r w:rsidR="00312B31" w:rsidRPr="00984191">
        <w:rPr>
          <w:sz w:val="28"/>
          <w:szCs w:val="28"/>
        </w:rPr>
        <w:t xml:space="preserve"> </w:t>
      </w:r>
      <w:r w:rsidRPr="00984191">
        <w:rPr>
          <w:sz w:val="28"/>
          <w:szCs w:val="28"/>
        </w:rPr>
        <w:t>когда его последний раз коснулся игрок, посторонний фактор или официальное</w:t>
      </w:r>
      <w:r w:rsidR="00312B31" w:rsidRPr="00984191">
        <w:rPr>
          <w:sz w:val="28"/>
          <w:szCs w:val="28"/>
        </w:rPr>
        <w:t xml:space="preserve"> </w:t>
      </w:r>
      <w:r w:rsidRPr="00984191">
        <w:rPr>
          <w:sz w:val="28"/>
          <w:szCs w:val="28"/>
        </w:rPr>
        <w:t>лицо матча</w:t>
      </w:r>
      <w:r w:rsidR="00312B31" w:rsidRPr="00984191">
        <w:rPr>
          <w:sz w:val="28"/>
          <w:szCs w:val="28"/>
        </w:rPr>
        <w:t>.</w:t>
      </w:r>
    </w:p>
    <w:p w14:paraId="3BE9718A" w14:textId="77777777" w:rsidR="002667CF" w:rsidRPr="00984191" w:rsidRDefault="002667CF" w:rsidP="002667CF">
      <w:pPr>
        <w:spacing w:line="276" w:lineRule="auto"/>
        <w:ind w:firstLine="709"/>
        <w:contextualSpacing/>
        <w:jc w:val="both"/>
        <w:rPr>
          <w:sz w:val="28"/>
          <w:szCs w:val="28"/>
        </w:rPr>
      </w:pPr>
      <w:r w:rsidRPr="00984191">
        <w:rPr>
          <w:sz w:val="28"/>
          <w:szCs w:val="28"/>
        </w:rPr>
        <w:t>Все остальные игроки (обеих команд) должны оставаться на расстоянии не</w:t>
      </w:r>
      <w:r w:rsidR="00312B31" w:rsidRPr="00984191">
        <w:rPr>
          <w:sz w:val="28"/>
          <w:szCs w:val="28"/>
        </w:rPr>
        <w:t xml:space="preserve"> </w:t>
      </w:r>
      <w:r w:rsidRPr="00984191">
        <w:rPr>
          <w:sz w:val="28"/>
          <w:szCs w:val="28"/>
        </w:rPr>
        <w:t>менее 2 м от мяча, пока он не войдет в игру.</w:t>
      </w:r>
    </w:p>
    <w:p w14:paraId="05B59BCB" w14:textId="77777777" w:rsidR="002667CF" w:rsidRPr="00984191" w:rsidRDefault="002667CF" w:rsidP="002667CF">
      <w:pPr>
        <w:spacing w:line="276" w:lineRule="auto"/>
        <w:ind w:firstLine="709"/>
        <w:contextualSpacing/>
        <w:jc w:val="both"/>
        <w:rPr>
          <w:sz w:val="28"/>
          <w:szCs w:val="28"/>
        </w:rPr>
      </w:pPr>
      <w:r w:rsidRPr="00984191">
        <w:rPr>
          <w:sz w:val="28"/>
          <w:szCs w:val="28"/>
        </w:rPr>
        <w:t>Мяч находится в игре, когда он коснется площадки.</w:t>
      </w:r>
    </w:p>
    <w:p w14:paraId="23267A5D" w14:textId="265AD593" w:rsidR="007213E3" w:rsidRPr="00984191" w:rsidRDefault="00ED4700" w:rsidP="007213E3">
      <w:pPr>
        <w:spacing w:line="276" w:lineRule="auto"/>
        <w:ind w:firstLine="709"/>
        <w:contextualSpacing/>
        <w:jc w:val="both"/>
        <w:rPr>
          <w:b/>
          <w:sz w:val="28"/>
          <w:szCs w:val="28"/>
        </w:rPr>
      </w:pPr>
      <w:r w:rsidRPr="00984191">
        <w:rPr>
          <w:b/>
          <w:sz w:val="28"/>
          <w:szCs w:val="28"/>
        </w:rPr>
        <w:t xml:space="preserve">2.2. </w:t>
      </w:r>
      <w:r w:rsidR="007213E3" w:rsidRPr="00984191">
        <w:rPr>
          <w:b/>
          <w:sz w:val="28"/>
          <w:szCs w:val="28"/>
        </w:rPr>
        <w:t>Нарушения и наказания</w:t>
      </w:r>
      <w:r w:rsidRPr="00984191">
        <w:rPr>
          <w:b/>
          <w:sz w:val="28"/>
          <w:szCs w:val="28"/>
        </w:rPr>
        <w:t>.</w:t>
      </w:r>
    </w:p>
    <w:p w14:paraId="1630FD6E" w14:textId="77777777" w:rsidR="007213E3" w:rsidRPr="00984191" w:rsidRDefault="007213E3" w:rsidP="007213E3">
      <w:pPr>
        <w:spacing w:line="276" w:lineRule="auto"/>
        <w:ind w:firstLine="709"/>
        <w:contextualSpacing/>
        <w:jc w:val="both"/>
        <w:rPr>
          <w:sz w:val="28"/>
          <w:szCs w:val="28"/>
        </w:rPr>
      </w:pPr>
      <w:r w:rsidRPr="00984191">
        <w:rPr>
          <w:sz w:val="28"/>
          <w:szCs w:val="28"/>
        </w:rPr>
        <w:t>«Спорный» мяч бросается снова, если мяч:</w:t>
      </w:r>
    </w:p>
    <w:p w14:paraId="70772EEA" w14:textId="3A418723" w:rsidR="007213E3" w:rsidRPr="00984191" w:rsidRDefault="007213E3" w:rsidP="007213E3">
      <w:pPr>
        <w:spacing w:line="276" w:lineRule="auto"/>
        <w:ind w:firstLine="709"/>
        <w:contextualSpacing/>
        <w:jc w:val="both"/>
        <w:rPr>
          <w:sz w:val="28"/>
          <w:szCs w:val="28"/>
        </w:rPr>
      </w:pPr>
      <w:r w:rsidRPr="00984191">
        <w:rPr>
          <w:sz w:val="28"/>
          <w:szCs w:val="28"/>
        </w:rPr>
        <w:t>коснется игрока до того, как коснется площадки;</w:t>
      </w:r>
    </w:p>
    <w:p w14:paraId="274FAB90" w14:textId="77BBEC3F" w:rsidR="007213E3" w:rsidRPr="00984191" w:rsidRDefault="007213E3" w:rsidP="007213E3">
      <w:pPr>
        <w:spacing w:line="276" w:lineRule="auto"/>
        <w:ind w:firstLine="709"/>
        <w:contextualSpacing/>
        <w:jc w:val="both"/>
        <w:rPr>
          <w:sz w:val="28"/>
          <w:szCs w:val="28"/>
        </w:rPr>
      </w:pPr>
      <w:r w:rsidRPr="00984191">
        <w:rPr>
          <w:sz w:val="28"/>
          <w:szCs w:val="28"/>
        </w:rPr>
        <w:t>выходит из игры после касания площадки, не касаясь ни одного игрока.</w:t>
      </w:r>
    </w:p>
    <w:p w14:paraId="36758429" w14:textId="77777777" w:rsidR="007213E3" w:rsidRPr="00984191" w:rsidRDefault="007213E3" w:rsidP="007213E3">
      <w:pPr>
        <w:spacing w:line="276" w:lineRule="auto"/>
        <w:ind w:firstLine="709"/>
        <w:contextualSpacing/>
        <w:jc w:val="both"/>
        <w:rPr>
          <w:sz w:val="28"/>
          <w:szCs w:val="28"/>
        </w:rPr>
      </w:pPr>
      <w:r w:rsidRPr="00984191">
        <w:rPr>
          <w:sz w:val="28"/>
          <w:szCs w:val="28"/>
        </w:rPr>
        <w:lastRenderedPageBreak/>
        <w:t>Если мяч попадает в ворота после броска «спорного» мяча,</w:t>
      </w:r>
      <w:r w:rsidRPr="00984191">
        <w:rPr>
          <w:sz w:val="28"/>
          <w:szCs w:val="28"/>
        </w:rPr>
        <w:br/>
        <w:t>не коснувшись как минимум двух игроков, игра возобновляется:</w:t>
      </w:r>
    </w:p>
    <w:p w14:paraId="555BF25C" w14:textId="18D1739C" w:rsidR="007213E3" w:rsidRPr="00984191" w:rsidRDefault="007213E3" w:rsidP="007213E3">
      <w:pPr>
        <w:spacing w:line="276" w:lineRule="auto"/>
        <w:ind w:firstLine="709"/>
        <w:contextualSpacing/>
        <w:jc w:val="both"/>
        <w:rPr>
          <w:sz w:val="28"/>
          <w:szCs w:val="28"/>
        </w:rPr>
      </w:pPr>
      <w:r w:rsidRPr="00984191">
        <w:rPr>
          <w:sz w:val="28"/>
          <w:szCs w:val="28"/>
        </w:rPr>
        <w:t>броском от ворот, если мяч попал в ворота команды соперника;</w:t>
      </w:r>
    </w:p>
    <w:p w14:paraId="436D889E" w14:textId="3CB6DB88" w:rsidR="007213E3" w:rsidRPr="00984191" w:rsidRDefault="007213E3" w:rsidP="007213E3">
      <w:pPr>
        <w:spacing w:line="276" w:lineRule="auto"/>
        <w:ind w:firstLine="709"/>
        <w:contextualSpacing/>
        <w:jc w:val="both"/>
        <w:rPr>
          <w:sz w:val="28"/>
          <w:szCs w:val="28"/>
        </w:rPr>
      </w:pPr>
      <w:r w:rsidRPr="00984191">
        <w:rPr>
          <w:sz w:val="28"/>
          <w:szCs w:val="28"/>
        </w:rPr>
        <w:t>угловым ударом, если мяч попал в ворота команды игрока, которому был брошен мяч.</w:t>
      </w:r>
    </w:p>
    <w:p w14:paraId="5C1EDD07" w14:textId="77777777" w:rsidR="007213E3" w:rsidRPr="00984191" w:rsidRDefault="007213E3" w:rsidP="007213E3">
      <w:pPr>
        <w:spacing w:line="276" w:lineRule="auto"/>
        <w:ind w:firstLine="709"/>
        <w:contextualSpacing/>
        <w:jc w:val="both"/>
        <w:rPr>
          <w:sz w:val="28"/>
          <w:szCs w:val="28"/>
        </w:rPr>
      </w:pPr>
      <w:r w:rsidRPr="00984191">
        <w:rPr>
          <w:sz w:val="28"/>
          <w:szCs w:val="28"/>
        </w:rPr>
        <w:t>Однако, если после броска «спорного» мяча он попадает в любые</w:t>
      </w:r>
      <w:r w:rsidRPr="00984191">
        <w:rPr>
          <w:sz w:val="28"/>
          <w:szCs w:val="28"/>
        </w:rPr>
        <w:br/>
        <w:t>из ворот, не коснувшись как минимум двух игроков, по причинам,</w:t>
      </w:r>
      <w:r w:rsidRPr="00984191">
        <w:rPr>
          <w:sz w:val="28"/>
          <w:szCs w:val="28"/>
        </w:rPr>
        <w:br/>
        <w:t>не зависящим от игрока, которому он был брошен (например, погодные условия или мяч был неправильно брошен), «спорный» мяч бросается снова.</w:t>
      </w:r>
    </w:p>
    <w:p w14:paraId="27124843" w14:textId="0FC80580" w:rsidR="007213E3" w:rsidRPr="00984191" w:rsidRDefault="007213E3" w:rsidP="007213E3">
      <w:pPr>
        <w:spacing w:line="276" w:lineRule="auto"/>
        <w:ind w:firstLine="709"/>
        <w:contextualSpacing/>
        <w:jc w:val="both"/>
        <w:rPr>
          <w:sz w:val="28"/>
          <w:szCs w:val="28"/>
        </w:rPr>
      </w:pPr>
      <w:r w:rsidRPr="00984191">
        <w:rPr>
          <w:sz w:val="28"/>
          <w:szCs w:val="28"/>
        </w:rPr>
        <w:t xml:space="preserve">Сводная информация о нарушениях и исходах начального удара приведена в </w:t>
      </w:r>
      <w:r w:rsidR="004F7C51">
        <w:rPr>
          <w:sz w:val="28"/>
          <w:szCs w:val="28"/>
        </w:rPr>
        <w:t>Т</w:t>
      </w:r>
      <w:r w:rsidRPr="00984191">
        <w:rPr>
          <w:sz w:val="28"/>
          <w:szCs w:val="28"/>
        </w:rPr>
        <w:t>аблице 12.</w:t>
      </w:r>
    </w:p>
    <w:p w14:paraId="4E10B75D" w14:textId="77777777" w:rsidR="00ED4700" w:rsidRPr="00984191" w:rsidRDefault="00ED4700" w:rsidP="007213E3">
      <w:pPr>
        <w:spacing w:line="276" w:lineRule="auto"/>
        <w:ind w:firstLine="709"/>
        <w:contextualSpacing/>
        <w:jc w:val="both"/>
        <w:rPr>
          <w:sz w:val="28"/>
          <w:szCs w:val="28"/>
        </w:rPr>
      </w:pPr>
    </w:p>
    <w:p w14:paraId="036AE957" w14:textId="0893634F" w:rsidR="007213E3" w:rsidRPr="00B9795F" w:rsidRDefault="007213E3" w:rsidP="007213E3">
      <w:pPr>
        <w:spacing w:line="276" w:lineRule="auto"/>
        <w:contextualSpacing/>
        <w:jc w:val="right"/>
        <w:rPr>
          <w:b/>
          <w:sz w:val="28"/>
          <w:szCs w:val="28"/>
        </w:rPr>
      </w:pPr>
      <w:r w:rsidRPr="00B9795F">
        <w:rPr>
          <w:b/>
          <w:sz w:val="28"/>
          <w:szCs w:val="28"/>
        </w:rPr>
        <w:t>Таблица 12</w:t>
      </w:r>
      <w:r w:rsidR="009C4FB5" w:rsidRPr="00B9795F">
        <w:rPr>
          <w:b/>
          <w:sz w:val="28"/>
          <w:szCs w:val="28"/>
        </w:rPr>
        <w:t>.</w:t>
      </w:r>
    </w:p>
    <w:p w14:paraId="37866E85" w14:textId="77777777" w:rsidR="007213E3" w:rsidRPr="00B9795F" w:rsidRDefault="007213E3" w:rsidP="007213E3">
      <w:pPr>
        <w:spacing w:line="276" w:lineRule="auto"/>
        <w:contextualSpacing/>
        <w:jc w:val="right"/>
        <w:rPr>
          <w:sz w:val="28"/>
          <w:szCs w:val="28"/>
        </w:rPr>
      </w:pPr>
    </w:p>
    <w:p w14:paraId="3B4ABBD5" w14:textId="189B9313" w:rsidR="007213E3" w:rsidRPr="00B9795F" w:rsidRDefault="007213E3" w:rsidP="007213E3">
      <w:pPr>
        <w:pStyle w:val="a7"/>
        <w:tabs>
          <w:tab w:val="left" w:pos="993"/>
        </w:tabs>
        <w:spacing w:line="276" w:lineRule="auto"/>
        <w:ind w:left="709" w:firstLine="0"/>
        <w:jc w:val="center"/>
        <w:rPr>
          <w:rFonts w:ascii="Times New Roman" w:hAnsi="Times New Roman" w:cs="Times New Roman"/>
          <w:b/>
          <w:spacing w:val="2"/>
          <w:sz w:val="28"/>
          <w:szCs w:val="28"/>
        </w:rPr>
      </w:pPr>
      <w:r w:rsidRPr="00B9795F">
        <w:rPr>
          <w:rFonts w:ascii="Times New Roman" w:hAnsi="Times New Roman" w:cs="Times New Roman"/>
          <w:b/>
          <w:spacing w:val="2"/>
          <w:sz w:val="28"/>
          <w:szCs w:val="28"/>
        </w:rPr>
        <w:t>Сводная информация о нарушениях и исходах начального удара</w:t>
      </w:r>
      <w:r w:rsidR="00195084" w:rsidRPr="00B9795F">
        <w:rPr>
          <w:rFonts w:ascii="Times New Roman" w:hAnsi="Times New Roman" w:cs="Times New Roman"/>
          <w:b/>
          <w:spacing w:val="2"/>
          <w:sz w:val="28"/>
          <w:szCs w:val="28"/>
        </w:rPr>
        <w:t>.</w:t>
      </w:r>
    </w:p>
    <w:tbl>
      <w:tblPr>
        <w:tblStyle w:val="afb"/>
        <w:tblW w:w="5000" w:type="pct"/>
        <w:jc w:val="center"/>
        <w:tblLook w:val="04A0" w:firstRow="1" w:lastRow="0" w:firstColumn="1" w:lastColumn="0" w:noHBand="0" w:noVBand="1"/>
      </w:tblPr>
      <w:tblGrid>
        <w:gridCol w:w="2658"/>
        <w:gridCol w:w="2268"/>
        <w:gridCol w:w="2251"/>
        <w:gridCol w:w="2393"/>
      </w:tblGrid>
      <w:tr w:rsidR="007213E3" w:rsidRPr="00984191" w14:paraId="73E4D55C" w14:textId="77777777" w:rsidTr="00195084">
        <w:trPr>
          <w:jc w:val="center"/>
        </w:trPr>
        <w:tc>
          <w:tcPr>
            <w:tcW w:w="1389" w:type="pct"/>
            <w:vMerge w:val="restart"/>
          </w:tcPr>
          <w:p w14:paraId="5F388FAB" w14:textId="77777777" w:rsidR="007213E3" w:rsidRPr="00984191" w:rsidRDefault="007213E3" w:rsidP="004A4335">
            <w:pPr>
              <w:spacing w:line="276" w:lineRule="auto"/>
              <w:contextualSpacing/>
              <w:rPr>
                <w:b/>
                <w:sz w:val="28"/>
                <w:szCs w:val="28"/>
              </w:rPr>
            </w:pPr>
          </w:p>
          <w:p w14:paraId="17EC7C19" w14:textId="77777777" w:rsidR="007213E3" w:rsidRPr="00984191" w:rsidRDefault="007213E3" w:rsidP="004A4335">
            <w:pPr>
              <w:spacing w:line="276" w:lineRule="auto"/>
              <w:contextualSpacing/>
              <w:rPr>
                <w:b/>
                <w:sz w:val="28"/>
                <w:szCs w:val="28"/>
              </w:rPr>
            </w:pPr>
          </w:p>
          <w:p w14:paraId="666190EA" w14:textId="77777777" w:rsidR="007213E3" w:rsidRPr="00984191" w:rsidRDefault="007213E3" w:rsidP="004A4335">
            <w:pPr>
              <w:spacing w:line="276" w:lineRule="auto"/>
              <w:contextualSpacing/>
              <w:jc w:val="center"/>
              <w:rPr>
                <w:sz w:val="28"/>
                <w:szCs w:val="28"/>
              </w:rPr>
            </w:pPr>
            <w:r w:rsidRPr="00984191">
              <w:rPr>
                <w:b/>
                <w:sz w:val="28"/>
                <w:szCs w:val="28"/>
              </w:rPr>
              <w:t>Нарушение</w:t>
            </w:r>
          </w:p>
        </w:tc>
        <w:tc>
          <w:tcPr>
            <w:tcW w:w="3611" w:type="pct"/>
            <w:gridSpan w:val="3"/>
          </w:tcPr>
          <w:p w14:paraId="480145F0" w14:textId="77777777" w:rsidR="007213E3" w:rsidRPr="00984191" w:rsidRDefault="007213E3" w:rsidP="004A4335">
            <w:pPr>
              <w:spacing w:line="276" w:lineRule="auto"/>
              <w:contextualSpacing/>
              <w:jc w:val="center"/>
              <w:rPr>
                <w:b/>
                <w:sz w:val="28"/>
                <w:szCs w:val="28"/>
              </w:rPr>
            </w:pPr>
            <w:r w:rsidRPr="00984191">
              <w:rPr>
                <w:b/>
                <w:sz w:val="28"/>
                <w:szCs w:val="28"/>
              </w:rPr>
              <w:t>Исход начального удара</w:t>
            </w:r>
          </w:p>
        </w:tc>
      </w:tr>
      <w:tr w:rsidR="007213E3" w:rsidRPr="00984191" w14:paraId="5DCA7E7F" w14:textId="77777777" w:rsidTr="00195084">
        <w:trPr>
          <w:jc w:val="center"/>
        </w:trPr>
        <w:tc>
          <w:tcPr>
            <w:tcW w:w="1389" w:type="pct"/>
            <w:vMerge/>
          </w:tcPr>
          <w:p w14:paraId="2CDA2E13" w14:textId="77777777" w:rsidR="007213E3" w:rsidRPr="00984191" w:rsidRDefault="007213E3" w:rsidP="004A4335">
            <w:pPr>
              <w:spacing w:line="276" w:lineRule="auto"/>
              <w:contextualSpacing/>
              <w:rPr>
                <w:b/>
                <w:sz w:val="28"/>
                <w:szCs w:val="28"/>
              </w:rPr>
            </w:pPr>
          </w:p>
        </w:tc>
        <w:tc>
          <w:tcPr>
            <w:tcW w:w="1185" w:type="pct"/>
          </w:tcPr>
          <w:p w14:paraId="492647EC" w14:textId="77777777" w:rsidR="007213E3" w:rsidRPr="00984191" w:rsidRDefault="007213E3" w:rsidP="004A4335">
            <w:pPr>
              <w:spacing w:line="276" w:lineRule="auto"/>
              <w:contextualSpacing/>
              <w:jc w:val="center"/>
              <w:rPr>
                <w:b/>
                <w:sz w:val="28"/>
                <w:szCs w:val="28"/>
              </w:rPr>
            </w:pPr>
            <w:r w:rsidRPr="00984191">
              <w:rPr>
                <w:b/>
                <w:sz w:val="28"/>
                <w:szCs w:val="28"/>
              </w:rPr>
              <w:t>Мяч входит</w:t>
            </w:r>
            <w:r w:rsidRPr="00984191">
              <w:rPr>
                <w:b/>
                <w:sz w:val="28"/>
                <w:szCs w:val="28"/>
              </w:rPr>
              <w:br/>
              <w:t>в сетку ворот</w:t>
            </w:r>
          </w:p>
        </w:tc>
        <w:tc>
          <w:tcPr>
            <w:tcW w:w="1176" w:type="pct"/>
          </w:tcPr>
          <w:p w14:paraId="5CA20B57" w14:textId="77777777" w:rsidR="007213E3" w:rsidRPr="00984191" w:rsidRDefault="007213E3" w:rsidP="004A4335">
            <w:pPr>
              <w:spacing w:line="276" w:lineRule="auto"/>
              <w:contextualSpacing/>
              <w:jc w:val="center"/>
              <w:rPr>
                <w:b/>
                <w:sz w:val="28"/>
                <w:szCs w:val="28"/>
              </w:rPr>
            </w:pPr>
            <w:r w:rsidRPr="00984191">
              <w:rPr>
                <w:b/>
                <w:sz w:val="28"/>
                <w:szCs w:val="28"/>
              </w:rPr>
              <w:t>Мяч не входит</w:t>
            </w:r>
            <w:r w:rsidRPr="00984191">
              <w:rPr>
                <w:b/>
                <w:sz w:val="28"/>
                <w:szCs w:val="28"/>
              </w:rPr>
              <w:br/>
              <w:t>в сетку ворот</w:t>
            </w:r>
          </w:p>
        </w:tc>
        <w:tc>
          <w:tcPr>
            <w:tcW w:w="1250" w:type="pct"/>
          </w:tcPr>
          <w:p w14:paraId="4F99E3F1" w14:textId="77777777" w:rsidR="007213E3" w:rsidRPr="00984191" w:rsidRDefault="007213E3" w:rsidP="004A4335">
            <w:pPr>
              <w:spacing w:line="276" w:lineRule="auto"/>
              <w:contextualSpacing/>
              <w:jc w:val="center"/>
              <w:rPr>
                <w:b/>
                <w:sz w:val="28"/>
                <w:szCs w:val="28"/>
              </w:rPr>
            </w:pPr>
            <w:r w:rsidRPr="00984191">
              <w:rPr>
                <w:b/>
                <w:sz w:val="28"/>
                <w:szCs w:val="28"/>
              </w:rPr>
              <w:t>Расположение при возобновлении игры</w:t>
            </w:r>
          </w:p>
        </w:tc>
      </w:tr>
      <w:tr w:rsidR="007213E3" w:rsidRPr="00984191" w14:paraId="14AFC878" w14:textId="77777777" w:rsidTr="00195084">
        <w:trPr>
          <w:jc w:val="center"/>
        </w:trPr>
        <w:tc>
          <w:tcPr>
            <w:tcW w:w="1389" w:type="pct"/>
          </w:tcPr>
          <w:p w14:paraId="3C63C832" w14:textId="77777777" w:rsidR="007213E3" w:rsidRPr="00984191" w:rsidRDefault="007213E3" w:rsidP="004A4335">
            <w:pPr>
              <w:spacing w:line="276" w:lineRule="auto"/>
              <w:contextualSpacing/>
              <w:rPr>
                <w:sz w:val="28"/>
                <w:szCs w:val="28"/>
              </w:rPr>
            </w:pPr>
            <w:r w:rsidRPr="00984191">
              <w:rPr>
                <w:sz w:val="28"/>
                <w:szCs w:val="28"/>
              </w:rPr>
              <w:t>Нарушение</w:t>
            </w:r>
            <w:r w:rsidRPr="00984191">
              <w:rPr>
                <w:sz w:val="28"/>
                <w:szCs w:val="28"/>
              </w:rPr>
              <w:br/>
              <w:t>со стороны выполняющего начальный удар (двойное касание)</w:t>
            </w:r>
          </w:p>
        </w:tc>
        <w:tc>
          <w:tcPr>
            <w:tcW w:w="1185" w:type="pct"/>
          </w:tcPr>
          <w:p w14:paraId="5B03FBE1" w14:textId="77777777" w:rsidR="007213E3" w:rsidRPr="00984191" w:rsidRDefault="007213E3" w:rsidP="004A4335">
            <w:pPr>
              <w:spacing w:line="276" w:lineRule="auto"/>
              <w:contextualSpacing/>
              <w:rPr>
                <w:sz w:val="28"/>
                <w:szCs w:val="28"/>
              </w:rPr>
            </w:pPr>
            <w:r w:rsidRPr="00984191">
              <w:rPr>
                <w:sz w:val="28"/>
                <w:szCs w:val="28"/>
              </w:rPr>
              <w:t>Штрафной удар обороняющейся команды</w:t>
            </w:r>
          </w:p>
        </w:tc>
        <w:tc>
          <w:tcPr>
            <w:tcW w:w="1176" w:type="pct"/>
          </w:tcPr>
          <w:p w14:paraId="42E2DF26" w14:textId="77777777" w:rsidR="007213E3" w:rsidRPr="00984191" w:rsidRDefault="007213E3" w:rsidP="004A4335">
            <w:pPr>
              <w:spacing w:line="276" w:lineRule="auto"/>
              <w:contextualSpacing/>
              <w:rPr>
                <w:sz w:val="28"/>
                <w:szCs w:val="28"/>
              </w:rPr>
            </w:pPr>
            <w:r w:rsidRPr="00984191">
              <w:rPr>
                <w:sz w:val="28"/>
                <w:szCs w:val="28"/>
              </w:rPr>
              <w:t>Штрафной удар обороняющейся команды</w:t>
            </w:r>
          </w:p>
        </w:tc>
        <w:tc>
          <w:tcPr>
            <w:tcW w:w="1250" w:type="pct"/>
          </w:tcPr>
          <w:p w14:paraId="14978AAD" w14:textId="77777777" w:rsidR="007213E3" w:rsidRPr="00984191" w:rsidRDefault="007213E3" w:rsidP="004A4335">
            <w:pPr>
              <w:spacing w:line="276" w:lineRule="auto"/>
              <w:contextualSpacing/>
              <w:rPr>
                <w:sz w:val="28"/>
                <w:szCs w:val="28"/>
              </w:rPr>
            </w:pPr>
            <w:r w:rsidRPr="00984191">
              <w:rPr>
                <w:sz w:val="28"/>
                <w:szCs w:val="28"/>
              </w:rPr>
              <w:t>Центр площадки или место, где было совершено нарушение</w:t>
            </w:r>
          </w:p>
        </w:tc>
      </w:tr>
      <w:tr w:rsidR="007213E3" w:rsidRPr="00984191" w14:paraId="6EF33E2C" w14:textId="77777777" w:rsidTr="00195084">
        <w:trPr>
          <w:jc w:val="center"/>
        </w:trPr>
        <w:tc>
          <w:tcPr>
            <w:tcW w:w="1389" w:type="pct"/>
          </w:tcPr>
          <w:p w14:paraId="36AA7138" w14:textId="77777777" w:rsidR="007213E3" w:rsidRPr="00984191" w:rsidRDefault="007213E3" w:rsidP="004A4335">
            <w:pPr>
              <w:spacing w:line="276" w:lineRule="auto"/>
              <w:contextualSpacing/>
              <w:rPr>
                <w:sz w:val="28"/>
                <w:szCs w:val="28"/>
              </w:rPr>
            </w:pPr>
            <w:r w:rsidRPr="00984191">
              <w:rPr>
                <w:sz w:val="28"/>
                <w:szCs w:val="28"/>
              </w:rPr>
              <w:t>Нарушение</w:t>
            </w:r>
            <w:r w:rsidRPr="00984191">
              <w:rPr>
                <w:sz w:val="28"/>
                <w:szCs w:val="28"/>
              </w:rPr>
              <w:br/>
              <w:t>со стороны игрока атакующей команды, отличного</w:t>
            </w:r>
            <w:r w:rsidRPr="00984191">
              <w:rPr>
                <w:sz w:val="28"/>
                <w:szCs w:val="28"/>
              </w:rPr>
              <w:br/>
              <w:t>от игрока, выполняющего начальный удар (вход на половину площадки соперника)</w:t>
            </w:r>
          </w:p>
        </w:tc>
        <w:tc>
          <w:tcPr>
            <w:tcW w:w="1185" w:type="pct"/>
          </w:tcPr>
          <w:p w14:paraId="43C65214" w14:textId="77777777" w:rsidR="007213E3" w:rsidRPr="00984191" w:rsidRDefault="007213E3" w:rsidP="004A4335">
            <w:pPr>
              <w:spacing w:line="276" w:lineRule="auto"/>
              <w:contextualSpacing/>
              <w:rPr>
                <w:sz w:val="28"/>
                <w:szCs w:val="28"/>
              </w:rPr>
            </w:pPr>
            <w:r w:rsidRPr="00984191">
              <w:rPr>
                <w:sz w:val="28"/>
                <w:szCs w:val="28"/>
              </w:rPr>
              <w:t>Начальный удар повторяется, предупреждение нарушившему правила игроку</w:t>
            </w:r>
          </w:p>
        </w:tc>
        <w:tc>
          <w:tcPr>
            <w:tcW w:w="1176" w:type="pct"/>
          </w:tcPr>
          <w:p w14:paraId="2A478FDA" w14:textId="77777777" w:rsidR="007213E3" w:rsidRPr="00984191" w:rsidRDefault="007213E3" w:rsidP="004A4335">
            <w:pPr>
              <w:spacing w:line="276" w:lineRule="auto"/>
              <w:contextualSpacing/>
              <w:rPr>
                <w:sz w:val="28"/>
                <w:szCs w:val="28"/>
              </w:rPr>
            </w:pPr>
            <w:r w:rsidRPr="00984191">
              <w:rPr>
                <w:sz w:val="28"/>
                <w:szCs w:val="28"/>
              </w:rPr>
              <w:t>Начальный удар повторяется, предупреждение нарушившему правила игроку</w:t>
            </w:r>
          </w:p>
        </w:tc>
        <w:tc>
          <w:tcPr>
            <w:tcW w:w="1250" w:type="pct"/>
          </w:tcPr>
          <w:p w14:paraId="166655B8" w14:textId="77777777" w:rsidR="007213E3" w:rsidRPr="00984191" w:rsidRDefault="007213E3" w:rsidP="004A4335">
            <w:pPr>
              <w:spacing w:line="276" w:lineRule="auto"/>
              <w:contextualSpacing/>
              <w:rPr>
                <w:sz w:val="28"/>
                <w:szCs w:val="28"/>
              </w:rPr>
            </w:pPr>
            <w:r w:rsidRPr="00984191">
              <w:rPr>
                <w:sz w:val="28"/>
                <w:szCs w:val="28"/>
              </w:rPr>
              <w:t>Не применяется</w:t>
            </w:r>
          </w:p>
        </w:tc>
      </w:tr>
      <w:tr w:rsidR="007213E3" w:rsidRPr="00984191" w14:paraId="76359A95" w14:textId="77777777" w:rsidTr="00195084">
        <w:trPr>
          <w:trHeight w:val="195"/>
          <w:jc w:val="center"/>
        </w:trPr>
        <w:tc>
          <w:tcPr>
            <w:tcW w:w="1389" w:type="pct"/>
          </w:tcPr>
          <w:p w14:paraId="04A4FF05" w14:textId="77777777" w:rsidR="007213E3" w:rsidRPr="00984191" w:rsidRDefault="007213E3" w:rsidP="004A4335">
            <w:pPr>
              <w:spacing w:line="276" w:lineRule="auto"/>
              <w:contextualSpacing/>
              <w:rPr>
                <w:sz w:val="28"/>
                <w:szCs w:val="28"/>
              </w:rPr>
            </w:pPr>
            <w:r w:rsidRPr="00984191">
              <w:rPr>
                <w:sz w:val="28"/>
                <w:szCs w:val="28"/>
              </w:rPr>
              <w:t>Нарушение</w:t>
            </w:r>
            <w:r w:rsidRPr="00984191">
              <w:rPr>
                <w:sz w:val="28"/>
                <w:szCs w:val="28"/>
              </w:rPr>
              <w:br/>
              <w:t>со стороны игрока защищающейся команды</w:t>
            </w:r>
            <w:r w:rsidRPr="00984191">
              <w:rPr>
                <w:sz w:val="28"/>
                <w:szCs w:val="28"/>
              </w:rPr>
              <w:br/>
            </w:r>
            <w:r w:rsidRPr="00984191">
              <w:rPr>
                <w:sz w:val="28"/>
                <w:szCs w:val="28"/>
              </w:rPr>
              <w:lastRenderedPageBreak/>
              <w:t>(несоблюдение необходимой дистанции от мяча)</w:t>
            </w:r>
          </w:p>
        </w:tc>
        <w:tc>
          <w:tcPr>
            <w:tcW w:w="1185" w:type="pct"/>
          </w:tcPr>
          <w:p w14:paraId="48D81EFC" w14:textId="77777777" w:rsidR="007213E3" w:rsidRPr="00984191" w:rsidRDefault="007213E3" w:rsidP="004A4335">
            <w:pPr>
              <w:spacing w:line="276" w:lineRule="auto"/>
              <w:contextualSpacing/>
              <w:rPr>
                <w:sz w:val="28"/>
                <w:szCs w:val="28"/>
              </w:rPr>
            </w:pPr>
            <w:r w:rsidRPr="00984191">
              <w:rPr>
                <w:sz w:val="28"/>
                <w:szCs w:val="28"/>
              </w:rPr>
              <w:lastRenderedPageBreak/>
              <w:t>Гол</w:t>
            </w:r>
          </w:p>
        </w:tc>
        <w:tc>
          <w:tcPr>
            <w:tcW w:w="1176" w:type="pct"/>
          </w:tcPr>
          <w:p w14:paraId="26297DEB" w14:textId="77777777" w:rsidR="007213E3" w:rsidRPr="00984191" w:rsidRDefault="007213E3" w:rsidP="004A4335">
            <w:pPr>
              <w:spacing w:line="276" w:lineRule="auto"/>
              <w:contextualSpacing/>
              <w:rPr>
                <w:sz w:val="28"/>
                <w:szCs w:val="28"/>
              </w:rPr>
            </w:pPr>
            <w:r w:rsidRPr="00984191">
              <w:rPr>
                <w:sz w:val="28"/>
                <w:szCs w:val="28"/>
              </w:rPr>
              <w:t xml:space="preserve">Начальный удар повторяется, предупреждение нарушившему </w:t>
            </w:r>
            <w:r w:rsidRPr="00984191">
              <w:rPr>
                <w:sz w:val="28"/>
                <w:szCs w:val="28"/>
              </w:rPr>
              <w:lastRenderedPageBreak/>
              <w:t>правила игроку</w:t>
            </w:r>
          </w:p>
        </w:tc>
        <w:tc>
          <w:tcPr>
            <w:tcW w:w="1250" w:type="pct"/>
          </w:tcPr>
          <w:p w14:paraId="20D06814" w14:textId="77777777" w:rsidR="007213E3" w:rsidRPr="00984191" w:rsidRDefault="007213E3" w:rsidP="004A4335">
            <w:pPr>
              <w:spacing w:line="276" w:lineRule="auto"/>
              <w:contextualSpacing/>
              <w:rPr>
                <w:sz w:val="28"/>
                <w:szCs w:val="28"/>
              </w:rPr>
            </w:pPr>
            <w:r w:rsidRPr="00984191">
              <w:rPr>
                <w:sz w:val="28"/>
                <w:szCs w:val="28"/>
              </w:rPr>
              <w:lastRenderedPageBreak/>
              <w:t>Не применяется</w:t>
            </w:r>
          </w:p>
        </w:tc>
      </w:tr>
      <w:tr w:rsidR="007213E3" w:rsidRPr="00984191" w14:paraId="74F22E80" w14:textId="77777777" w:rsidTr="00195084">
        <w:trPr>
          <w:trHeight w:val="180"/>
          <w:jc w:val="center"/>
        </w:trPr>
        <w:tc>
          <w:tcPr>
            <w:tcW w:w="1389" w:type="pct"/>
          </w:tcPr>
          <w:p w14:paraId="017845BC" w14:textId="77777777" w:rsidR="007213E3" w:rsidRPr="00984191" w:rsidRDefault="007213E3" w:rsidP="004A4335">
            <w:pPr>
              <w:spacing w:line="276" w:lineRule="auto"/>
              <w:contextualSpacing/>
              <w:rPr>
                <w:sz w:val="28"/>
                <w:szCs w:val="28"/>
              </w:rPr>
            </w:pPr>
            <w:r w:rsidRPr="00984191">
              <w:rPr>
                <w:sz w:val="28"/>
                <w:szCs w:val="28"/>
              </w:rPr>
              <w:lastRenderedPageBreak/>
              <w:t>Одновременное нарушение игроками атакующей</w:t>
            </w:r>
            <w:r w:rsidRPr="00984191">
              <w:rPr>
                <w:sz w:val="28"/>
                <w:szCs w:val="28"/>
              </w:rPr>
              <w:br/>
              <w:t>и обороняющейся команд</w:t>
            </w:r>
          </w:p>
        </w:tc>
        <w:tc>
          <w:tcPr>
            <w:tcW w:w="1185" w:type="pct"/>
          </w:tcPr>
          <w:p w14:paraId="7E17FDA8" w14:textId="77777777" w:rsidR="007213E3" w:rsidRPr="00984191" w:rsidRDefault="007213E3" w:rsidP="004A4335">
            <w:pPr>
              <w:spacing w:line="276" w:lineRule="auto"/>
              <w:contextualSpacing/>
              <w:rPr>
                <w:sz w:val="28"/>
                <w:szCs w:val="28"/>
              </w:rPr>
            </w:pPr>
            <w:r w:rsidRPr="00984191">
              <w:rPr>
                <w:sz w:val="28"/>
                <w:szCs w:val="28"/>
              </w:rPr>
              <w:t xml:space="preserve">Начальный удар повторяется, предупреждение обоим игрокам, нарушившим правила </w:t>
            </w:r>
          </w:p>
        </w:tc>
        <w:tc>
          <w:tcPr>
            <w:tcW w:w="1176" w:type="pct"/>
          </w:tcPr>
          <w:p w14:paraId="796B175B" w14:textId="77777777" w:rsidR="007213E3" w:rsidRPr="00984191" w:rsidRDefault="007213E3" w:rsidP="004A4335">
            <w:pPr>
              <w:rPr>
                <w:sz w:val="28"/>
                <w:szCs w:val="28"/>
              </w:rPr>
            </w:pPr>
            <w:r w:rsidRPr="00984191">
              <w:rPr>
                <w:sz w:val="28"/>
                <w:szCs w:val="28"/>
              </w:rPr>
              <w:t xml:space="preserve">Начальный удар повторяется, предупреждение обоим игрокам, нарушившим правила </w:t>
            </w:r>
          </w:p>
        </w:tc>
        <w:tc>
          <w:tcPr>
            <w:tcW w:w="1250" w:type="pct"/>
          </w:tcPr>
          <w:p w14:paraId="1C6BF712" w14:textId="77777777" w:rsidR="007213E3" w:rsidRPr="00984191" w:rsidRDefault="007213E3" w:rsidP="004A4335">
            <w:pPr>
              <w:spacing w:line="276" w:lineRule="auto"/>
              <w:contextualSpacing/>
              <w:rPr>
                <w:sz w:val="28"/>
                <w:szCs w:val="28"/>
              </w:rPr>
            </w:pPr>
            <w:r w:rsidRPr="00984191">
              <w:rPr>
                <w:sz w:val="28"/>
                <w:szCs w:val="28"/>
              </w:rPr>
              <w:t>Не применяется</w:t>
            </w:r>
          </w:p>
        </w:tc>
      </w:tr>
    </w:tbl>
    <w:p w14:paraId="329FF59E" w14:textId="77777777" w:rsidR="00366831" w:rsidRPr="00984191" w:rsidRDefault="00366831" w:rsidP="00ED4700">
      <w:pPr>
        <w:spacing w:line="276" w:lineRule="auto"/>
        <w:contextualSpacing/>
        <w:jc w:val="center"/>
        <w:rPr>
          <w:b/>
          <w:bCs/>
          <w:iCs/>
          <w:sz w:val="28"/>
          <w:szCs w:val="28"/>
        </w:rPr>
      </w:pPr>
    </w:p>
    <w:p w14:paraId="29CEE17C" w14:textId="0A6A7F3D" w:rsidR="00C65C0D" w:rsidRPr="00984191" w:rsidRDefault="00312B31" w:rsidP="00ED4700">
      <w:pPr>
        <w:spacing w:line="276" w:lineRule="auto"/>
        <w:contextualSpacing/>
        <w:jc w:val="center"/>
        <w:rPr>
          <w:b/>
          <w:bCs/>
          <w:iCs/>
          <w:sz w:val="28"/>
          <w:szCs w:val="28"/>
        </w:rPr>
      </w:pPr>
      <w:r w:rsidRPr="00984191">
        <w:rPr>
          <w:b/>
          <w:bCs/>
          <w:iCs/>
          <w:sz w:val="28"/>
          <w:szCs w:val="28"/>
        </w:rPr>
        <w:t xml:space="preserve">ПРАВИЛО 9 – МЯЧ В ИГРЕ И </w:t>
      </w:r>
      <w:r w:rsidR="00C65C0D" w:rsidRPr="00984191">
        <w:rPr>
          <w:b/>
          <w:bCs/>
          <w:iCs/>
          <w:sz w:val="28"/>
          <w:szCs w:val="28"/>
        </w:rPr>
        <w:t xml:space="preserve">НЕ </w:t>
      </w:r>
      <w:r w:rsidRPr="00984191">
        <w:rPr>
          <w:b/>
          <w:bCs/>
          <w:iCs/>
          <w:sz w:val="28"/>
          <w:szCs w:val="28"/>
        </w:rPr>
        <w:t>В ИГРЕ</w:t>
      </w:r>
    </w:p>
    <w:p w14:paraId="00AD24EC" w14:textId="77777777" w:rsidR="00455445" w:rsidRPr="00984191" w:rsidRDefault="00455445" w:rsidP="001D1B96">
      <w:pPr>
        <w:spacing w:line="276" w:lineRule="auto"/>
        <w:ind w:firstLine="709"/>
        <w:contextualSpacing/>
        <w:jc w:val="both"/>
        <w:rPr>
          <w:b/>
          <w:bCs/>
          <w:iCs/>
          <w:sz w:val="28"/>
          <w:szCs w:val="28"/>
        </w:rPr>
      </w:pPr>
    </w:p>
    <w:p w14:paraId="0D6E212B" w14:textId="6677A403" w:rsidR="00C65C0D" w:rsidRPr="00984191" w:rsidRDefault="0069480E" w:rsidP="001D1B96">
      <w:pPr>
        <w:spacing w:line="276" w:lineRule="auto"/>
        <w:ind w:firstLine="709"/>
        <w:contextualSpacing/>
        <w:jc w:val="both"/>
        <w:rPr>
          <w:sz w:val="28"/>
          <w:szCs w:val="28"/>
        </w:rPr>
      </w:pPr>
      <w:r w:rsidRPr="00984191">
        <w:rPr>
          <w:b/>
          <w:bCs/>
          <w:iCs/>
          <w:sz w:val="28"/>
          <w:szCs w:val="28"/>
        </w:rPr>
        <w:t xml:space="preserve">1. </w:t>
      </w:r>
      <w:r w:rsidR="00C65C0D" w:rsidRPr="00984191">
        <w:rPr>
          <w:b/>
          <w:bCs/>
          <w:iCs/>
          <w:sz w:val="28"/>
          <w:szCs w:val="28"/>
        </w:rPr>
        <w:t xml:space="preserve">Мяч </w:t>
      </w:r>
      <w:r w:rsidR="00312B31" w:rsidRPr="00984191">
        <w:rPr>
          <w:b/>
          <w:bCs/>
          <w:iCs/>
          <w:sz w:val="28"/>
          <w:szCs w:val="28"/>
        </w:rPr>
        <w:t>не в игре</w:t>
      </w:r>
      <w:r w:rsidR="00ED4700" w:rsidRPr="00984191">
        <w:rPr>
          <w:b/>
          <w:bCs/>
          <w:iCs/>
          <w:sz w:val="28"/>
          <w:szCs w:val="28"/>
        </w:rPr>
        <w:t>.</w:t>
      </w:r>
    </w:p>
    <w:p w14:paraId="54FB2146" w14:textId="77777777" w:rsidR="00C65C0D" w:rsidRPr="00984191" w:rsidRDefault="00312B31" w:rsidP="001D1B96">
      <w:pPr>
        <w:spacing w:line="276" w:lineRule="auto"/>
        <w:ind w:firstLine="709"/>
        <w:contextualSpacing/>
        <w:jc w:val="both"/>
        <w:rPr>
          <w:sz w:val="28"/>
          <w:szCs w:val="28"/>
        </w:rPr>
      </w:pPr>
      <w:r w:rsidRPr="00984191">
        <w:rPr>
          <w:sz w:val="28"/>
          <w:szCs w:val="28"/>
        </w:rPr>
        <w:t>Мяч не в игре,</w:t>
      </w:r>
      <w:r w:rsidR="00C65C0D" w:rsidRPr="00984191">
        <w:rPr>
          <w:sz w:val="28"/>
          <w:szCs w:val="28"/>
        </w:rPr>
        <w:t xml:space="preserve"> когда:</w:t>
      </w:r>
    </w:p>
    <w:p w14:paraId="413857AE" w14:textId="116421AE" w:rsidR="00C65C0D" w:rsidRPr="00984191" w:rsidRDefault="00C65C0D" w:rsidP="00455445">
      <w:pPr>
        <w:widowControl w:val="0"/>
        <w:overflowPunct w:val="0"/>
        <w:spacing w:line="276" w:lineRule="auto"/>
        <w:ind w:firstLine="708"/>
        <w:contextualSpacing/>
        <w:jc w:val="both"/>
        <w:rPr>
          <w:sz w:val="28"/>
          <w:szCs w:val="28"/>
        </w:rPr>
      </w:pPr>
      <w:r w:rsidRPr="00984191">
        <w:rPr>
          <w:sz w:val="28"/>
          <w:szCs w:val="28"/>
        </w:rPr>
        <w:t xml:space="preserve">он полностью пересек линию ворот или боковую линию по </w:t>
      </w:r>
      <w:r w:rsidR="00312B31" w:rsidRPr="00984191">
        <w:rPr>
          <w:sz w:val="28"/>
          <w:szCs w:val="28"/>
        </w:rPr>
        <w:t>поверхности</w:t>
      </w:r>
      <w:r w:rsidR="00F25F9F" w:rsidRPr="00984191">
        <w:rPr>
          <w:sz w:val="28"/>
          <w:szCs w:val="28"/>
        </w:rPr>
        <w:t xml:space="preserve"> </w:t>
      </w:r>
      <w:r w:rsidRPr="00984191">
        <w:rPr>
          <w:sz w:val="28"/>
          <w:szCs w:val="28"/>
        </w:rPr>
        <w:t>или по воздуху;</w:t>
      </w:r>
    </w:p>
    <w:p w14:paraId="298876E5" w14:textId="6F1A2BE5" w:rsidR="00C65C0D" w:rsidRPr="00984191" w:rsidRDefault="00C65C0D" w:rsidP="00455445">
      <w:pPr>
        <w:widowControl w:val="0"/>
        <w:overflowPunct w:val="0"/>
        <w:spacing w:line="276" w:lineRule="auto"/>
        <w:ind w:firstLine="708"/>
        <w:contextualSpacing/>
        <w:jc w:val="both"/>
        <w:rPr>
          <w:sz w:val="28"/>
          <w:szCs w:val="28"/>
        </w:rPr>
      </w:pPr>
      <w:r w:rsidRPr="00984191">
        <w:rPr>
          <w:sz w:val="28"/>
          <w:szCs w:val="28"/>
        </w:rPr>
        <w:t>игра была остановлена судьями;</w:t>
      </w:r>
    </w:p>
    <w:p w14:paraId="7345EA02" w14:textId="246C1B21" w:rsidR="00C65C0D" w:rsidRPr="00984191" w:rsidRDefault="00312B31" w:rsidP="00455445">
      <w:pPr>
        <w:widowControl w:val="0"/>
        <w:overflowPunct w:val="0"/>
        <w:spacing w:line="276" w:lineRule="auto"/>
        <w:ind w:firstLine="708"/>
        <w:contextualSpacing/>
        <w:jc w:val="both"/>
        <w:rPr>
          <w:sz w:val="28"/>
          <w:szCs w:val="28"/>
        </w:rPr>
      </w:pPr>
      <w:r w:rsidRPr="00984191">
        <w:rPr>
          <w:sz w:val="28"/>
          <w:szCs w:val="28"/>
        </w:rPr>
        <w:t>мяч попадает в потолок, если он есть</w:t>
      </w:r>
      <w:r w:rsidR="00C65C0D" w:rsidRPr="00984191">
        <w:rPr>
          <w:sz w:val="28"/>
          <w:szCs w:val="28"/>
        </w:rPr>
        <w:t>.</w:t>
      </w:r>
    </w:p>
    <w:p w14:paraId="5C2F3F1E" w14:textId="77777777" w:rsidR="00B23146" w:rsidRPr="00984191" w:rsidRDefault="00B23146" w:rsidP="00B23146">
      <w:pPr>
        <w:spacing w:line="276" w:lineRule="auto"/>
        <w:ind w:firstLine="709"/>
        <w:contextualSpacing/>
        <w:jc w:val="both"/>
        <w:rPr>
          <w:bCs/>
          <w:iCs/>
          <w:sz w:val="28"/>
          <w:szCs w:val="28"/>
        </w:rPr>
      </w:pPr>
      <w:r w:rsidRPr="00984191">
        <w:rPr>
          <w:bCs/>
          <w:iCs/>
          <w:sz w:val="28"/>
          <w:szCs w:val="28"/>
        </w:rPr>
        <w:t xml:space="preserve">Мяч также </w:t>
      </w:r>
      <w:r w:rsidR="00312B31" w:rsidRPr="00984191">
        <w:rPr>
          <w:bCs/>
          <w:iCs/>
          <w:sz w:val="28"/>
          <w:szCs w:val="28"/>
        </w:rPr>
        <w:t>не в игре</w:t>
      </w:r>
      <w:r w:rsidRPr="00984191">
        <w:rPr>
          <w:bCs/>
          <w:iCs/>
          <w:sz w:val="28"/>
          <w:szCs w:val="28"/>
        </w:rPr>
        <w:t xml:space="preserve">, когда он касается официального лица матча, </w:t>
      </w:r>
      <w:r w:rsidR="00387E0F" w:rsidRPr="00984191">
        <w:rPr>
          <w:bCs/>
          <w:iCs/>
          <w:sz w:val="28"/>
          <w:szCs w:val="28"/>
        </w:rPr>
        <w:t xml:space="preserve">остается </w:t>
      </w:r>
      <w:r w:rsidR="00312B31" w:rsidRPr="00984191">
        <w:rPr>
          <w:bCs/>
          <w:iCs/>
          <w:sz w:val="28"/>
          <w:szCs w:val="28"/>
        </w:rPr>
        <w:t>на площадке</w:t>
      </w:r>
      <w:r w:rsidR="00387E0F" w:rsidRPr="00984191">
        <w:rPr>
          <w:bCs/>
          <w:iCs/>
          <w:sz w:val="28"/>
          <w:szCs w:val="28"/>
        </w:rPr>
        <w:t xml:space="preserve"> и</w:t>
      </w:r>
      <w:r w:rsidRPr="00984191">
        <w:rPr>
          <w:bCs/>
          <w:iCs/>
          <w:sz w:val="28"/>
          <w:szCs w:val="28"/>
        </w:rPr>
        <w:t>:</w:t>
      </w:r>
    </w:p>
    <w:p w14:paraId="1B954D6C" w14:textId="1F56CE11" w:rsidR="00B23146" w:rsidRPr="00984191" w:rsidRDefault="00B23146" w:rsidP="00B23146">
      <w:pPr>
        <w:spacing w:line="276" w:lineRule="auto"/>
        <w:ind w:firstLine="709"/>
        <w:contextualSpacing/>
        <w:jc w:val="both"/>
        <w:rPr>
          <w:bCs/>
          <w:iCs/>
          <w:sz w:val="28"/>
          <w:szCs w:val="28"/>
        </w:rPr>
      </w:pPr>
      <w:r w:rsidRPr="00984191">
        <w:rPr>
          <w:bCs/>
          <w:iCs/>
          <w:sz w:val="28"/>
          <w:szCs w:val="28"/>
        </w:rPr>
        <w:t>команда начинает перспективную атаку</w:t>
      </w:r>
      <w:r w:rsidR="00387E0F" w:rsidRPr="00984191">
        <w:rPr>
          <w:bCs/>
          <w:iCs/>
          <w:sz w:val="28"/>
          <w:szCs w:val="28"/>
        </w:rPr>
        <w:t>,</w:t>
      </w:r>
      <w:r w:rsidRPr="00984191">
        <w:rPr>
          <w:bCs/>
          <w:iCs/>
          <w:sz w:val="28"/>
          <w:szCs w:val="28"/>
        </w:rPr>
        <w:t xml:space="preserve"> или</w:t>
      </w:r>
    </w:p>
    <w:p w14:paraId="49C7F4D0" w14:textId="16785725" w:rsidR="00B23146" w:rsidRPr="00984191" w:rsidRDefault="00B23146" w:rsidP="00B23146">
      <w:pPr>
        <w:spacing w:line="276" w:lineRule="auto"/>
        <w:ind w:firstLine="709"/>
        <w:contextualSpacing/>
        <w:jc w:val="both"/>
        <w:rPr>
          <w:bCs/>
          <w:iCs/>
          <w:sz w:val="28"/>
          <w:szCs w:val="28"/>
        </w:rPr>
      </w:pPr>
      <w:r w:rsidRPr="00984191">
        <w:rPr>
          <w:bCs/>
          <w:iCs/>
          <w:sz w:val="28"/>
          <w:szCs w:val="28"/>
        </w:rPr>
        <w:t xml:space="preserve">мяч </w:t>
      </w:r>
      <w:r w:rsidR="00387E0F" w:rsidRPr="00984191">
        <w:rPr>
          <w:bCs/>
          <w:iCs/>
          <w:sz w:val="28"/>
          <w:szCs w:val="28"/>
        </w:rPr>
        <w:t>попадает</w:t>
      </w:r>
      <w:r w:rsidRPr="00984191">
        <w:rPr>
          <w:bCs/>
          <w:iCs/>
          <w:sz w:val="28"/>
          <w:szCs w:val="28"/>
        </w:rPr>
        <w:t xml:space="preserve"> напрямую в ворота</w:t>
      </w:r>
      <w:r w:rsidR="00387E0F" w:rsidRPr="00984191">
        <w:rPr>
          <w:bCs/>
          <w:iCs/>
          <w:sz w:val="28"/>
          <w:szCs w:val="28"/>
        </w:rPr>
        <w:t>,</w:t>
      </w:r>
      <w:r w:rsidRPr="00984191">
        <w:rPr>
          <w:bCs/>
          <w:iCs/>
          <w:sz w:val="28"/>
          <w:szCs w:val="28"/>
        </w:rPr>
        <w:t xml:space="preserve"> или</w:t>
      </w:r>
    </w:p>
    <w:p w14:paraId="17079B78" w14:textId="0CAA7350" w:rsidR="00B23146" w:rsidRPr="00984191" w:rsidRDefault="00B23146" w:rsidP="00B23146">
      <w:pPr>
        <w:spacing w:line="276" w:lineRule="auto"/>
        <w:ind w:firstLine="709"/>
        <w:contextualSpacing/>
        <w:jc w:val="both"/>
        <w:rPr>
          <w:bCs/>
          <w:iCs/>
          <w:sz w:val="28"/>
          <w:szCs w:val="28"/>
        </w:rPr>
      </w:pPr>
      <w:r w:rsidRPr="00984191">
        <w:rPr>
          <w:bCs/>
          <w:iCs/>
          <w:sz w:val="28"/>
          <w:szCs w:val="28"/>
        </w:rPr>
        <w:t>владение мячом переходит к другой команде.</w:t>
      </w:r>
    </w:p>
    <w:p w14:paraId="26CDFFB2" w14:textId="2448AF73" w:rsidR="00F31FE2" w:rsidRPr="00B9795F" w:rsidRDefault="00B23146" w:rsidP="00B9795F">
      <w:pPr>
        <w:spacing w:line="276" w:lineRule="auto"/>
        <w:ind w:firstLine="708"/>
        <w:contextualSpacing/>
        <w:jc w:val="both"/>
        <w:rPr>
          <w:bCs/>
          <w:iCs/>
          <w:sz w:val="28"/>
          <w:szCs w:val="28"/>
        </w:rPr>
      </w:pPr>
      <w:r w:rsidRPr="00984191">
        <w:rPr>
          <w:bCs/>
          <w:iCs/>
          <w:sz w:val="28"/>
          <w:szCs w:val="28"/>
        </w:rPr>
        <w:t xml:space="preserve">В этих трех случаях, когда мяч касается официального лица матча, игра возобновляется </w:t>
      </w:r>
      <w:r w:rsidR="00387E0F" w:rsidRPr="00984191">
        <w:rPr>
          <w:bCs/>
          <w:iCs/>
          <w:sz w:val="28"/>
          <w:szCs w:val="28"/>
        </w:rPr>
        <w:t>«</w:t>
      </w:r>
      <w:r w:rsidRPr="00984191">
        <w:rPr>
          <w:bCs/>
          <w:iCs/>
          <w:sz w:val="28"/>
          <w:szCs w:val="28"/>
        </w:rPr>
        <w:t>спорным</w:t>
      </w:r>
      <w:r w:rsidR="00387E0F" w:rsidRPr="00984191">
        <w:rPr>
          <w:bCs/>
          <w:iCs/>
          <w:sz w:val="28"/>
          <w:szCs w:val="28"/>
        </w:rPr>
        <w:t>»</w:t>
      </w:r>
      <w:r w:rsidRPr="00984191">
        <w:rPr>
          <w:bCs/>
          <w:iCs/>
          <w:sz w:val="28"/>
          <w:szCs w:val="28"/>
        </w:rPr>
        <w:t xml:space="preserve"> мячом.</w:t>
      </w:r>
    </w:p>
    <w:p w14:paraId="541EBCE5" w14:textId="148E0121" w:rsidR="00C65C0D" w:rsidRPr="00984191" w:rsidRDefault="0069480E" w:rsidP="001D1B96">
      <w:pPr>
        <w:spacing w:line="276" w:lineRule="auto"/>
        <w:ind w:firstLine="709"/>
        <w:contextualSpacing/>
        <w:jc w:val="both"/>
        <w:rPr>
          <w:sz w:val="28"/>
          <w:szCs w:val="28"/>
        </w:rPr>
      </w:pPr>
      <w:r w:rsidRPr="00984191">
        <w:rPr>
          <w:b/>
          <w:bCs/>
          <w:iCs/>
          <w:sz w:val="28"/>
          <w:szCs w:val="28"/>
        </w:rPr>
        <w:t xml:space="preserve">2. </w:t>
      </w:r>
      <w:r w:rsidR="00C65C0D" w:rsidRPr="00984191">
        <w:rPr>
          <w:b/>
          <w:bCs/>
          <w:iCs/>
          <w:sz w:val="28"/>
          <w:szCs w:val="28"/>
        </w:rPr>
        <w:t>Мяч в игре</w:t>
      </w:r>
      <w:r w:rsidR="00ED4700" w:rsidRPr="00984191">
        <w:rPr>
          <w:b/>
          <w:bCs/>
          <w:iCs/>
          <w:sz w:val="28"/>
          <w:szCs w:val="28"/>
        </w:rPr>
        <w:t>.</w:t>
      </w:r>
    </w:p>
    <w:p w14:paraId="3A419228" w14:textId="77777777" w:rsidR="00387E0F" w:rsidRPr="00984191" w:rsidRDefault="00387E0F" w:rsidP="00387E0F">
      <w:pPr>
        <w:spacing w:line="276" w:lineRule="auto"/>
        <w:ind w:firstLine="709"/>
        <w:contextualSpacing/>
        <w:jc w:val="both"/>
        <w:rPr>
          <w:sz w:val="28"/>
          <w:szCs w:val="28"/>
        </w:rPr>
      </w:pPr>
      <w:r w:rsidRPr="00984191">
        <w:rPr>
          <w:sz w:val="28"/>
          <w:szCs w:val="28"/>
        </w:rPr>
        <w:t>Мяч находится в игре все остальное время, когда он касается официального лица матча, а также когда он отскакивает от стойки ворот или перекладины и остается на площадке.</w:t>
      </w:r>
    </w:p>
    <w:p w14:paraId="0090D0C4" w14:textId="335F1605" w:rsidR="00387E0F" w:rsidRPr="00984191" w:rsidRDefault="0069480E" w:rsidP="00387E0F">
      <w:pPr>
        <w:spacing w:line="276" w:lineRule="auto"/>
        <w:ind w:firstLine="709"/>
        <w:contextualSpacing/>
        <w:jc w:val="both"/>
        <w:rPr>
          <w:b/>
          <w:sz w:val="28"/>
          <w:szCs w:val="28"/>
        </w:rPr>
      </w:pPr>
      <w:r w:rsidRPr="00984191">
        <w:rPr>
          <w:b/>
          <w:sz w:val="28"/>
          <w:szCs w:val="28"/>
        </w:rPr>
        <w:t xml:space="preserve">3. </w:t>
      </w:r>
      <w:r w:rsidR="00387E0F" w:rsidRPr="00984191">
        <w:rPr>
          <w:b/>
          <w:sz w:val="28"/>
          <w:szCs w:val="28"/>
        </w:rPr>
        <w:t>Крытая площадка</w:t>
      </w:r>
      <w:r w:rsidR="00ED4700" w:rsidRPr="00984191">
        <w:rPr>
          <w:b/>
          <w:sz w:val="28"/>
          <w:szCs w:val="28"/>
        </w:rPr>
        <w:t>.</w:t>
      </w:r>
    </w:p>
    <w:p w14:paraId="4EA5A693" w14:textId="77777777" w:rsidR="00126D23" w:rsidRPr="00984191" w:rsidRDefault="00387E0F" w:rsidP="00387E0F">
      <w:pPr>
        <w:spacing w:line="276" w:lineRule="auto"/>
        <w:ind w:firstLine="709"/>
        <w:contextualSpacing/>
        <w:jc w:val="both"/>
        <w:rPr>
          <w:sz w:val="28"/>
          <w:szCs w:val="28"/>
        </w:rPr>
      </w:pPr>
      <w:r w:rsidRPr="00984191">
        <w:rPr>
          <w:sz w:val="28"/>
          <w:szCs w:val="28"/>
        </w:rPr>
        <w:t xml:space="preserve">Минимальная высота потолков </w:t>
      </w:r>
      <w:r w:rsidR="00054CB3" w:rsidRPr="00984191">
        <w:rPr>
          <w:sz w:val="28"/>
          <w:szCs w:val="28"/>
        </w:rPr>
        <w:t>устанавливается</w:t>
      </w:r>
      <w:r w:rsidRPr="00984191">
        <w:rPr>
          <w:sz w:val="28"/>
          <w:szCs w:val="28"/>
        </w:rPr>
        <w:t xml:space="preserve"> регламентом соревнований. Если мяч попадает в потолок, когда он в игре, матч возобновляется вводом мяча из-за боковой линии соперником команды, игрок которой последним коснулся мяча. Ввод мяча из-за боковой линии выполняется с точки на боковой линии, ближайшей к месту на площадке, над которой мяч попал в потолок.</w:t>
      </w:r>
    </w:p>
    <w:p w14:paraId="43F43829" w14:textId="77777777" w:rsidR="004A3E79" w:rsidRDefault="004A3E79" w:rsidP="00387E0F">
      <w:pPr>
        <w:spacing w:line="276" w:lineRule="auto"/>
        <w:ind w:firstLine="709"/>
        <w:contextualSpacing/>
        <w:jc w:val="both"/>
        <w:rPr>
          <w:sz w:val="28"/>
          <w:szCs w:val="28"/>
        </w:rPr>
      </w:pPr>
    </w:p>
    <w:p w14:paraId="137FA180" w14:textId="77777777" w:rsidR="00B9795F" w:rsidRDefault="00B9795F" w:rsidP="00387E0F">
      <w:pPr>
        <w:spacing w:line="276" w:lineRule="auto"/>
        <w:ind w:firstLine="709"/>
        <w:contextualSpacing/>
        <w:jc w:val="both"/>
        <w:rPr>
          <w:sz w:val="28"/>
          <w:szCs w:val="28"/>
        </w:rPr>
      </w:pPr>
    </w:p>
    <w:p w14:paraId="2263735C" w14:textId="77777777" w:rsidR="00B9795F" w:rsidRPr="00984191" w:rsidRDefault="00B9795F" w:rsidP="00387E0F">
      <w:pPr>
        <w:spacing w:line="276" w:lineRule="auto"/>
        <w:ind w:firstLine="709"/>
        <w:contextualSpacing/>
        <w:jc w:val="both"/>
        <w:rPr>
          <w:sz w:val="28"/>
          <w:szCs w:val="28"/>
        </w:rPr>
      </w:pPr>
    </w:p>
    <w:p w14:paraId="0B1B4B46" w14:textId="77777777" w:rsidR="00C65C0D" w:rsidRPr="00984191" w:rsidRDefault="00C65C0D" w:rsidP="00ED4700">
      <w:pPr>
        <w:spacing w:line="276" w:lineRule="auto"/>
        <w:jc w:val="center"/>
        <w:rPr>
          <w:b/>
          <w:sz w:val="28"/>
          <w:szCs w:val="28"/>
        </w:rPr>
      </w:pPr>
      <w:r w:rsidRPr="00984191">
        <w:rPr>
          <w:b/>
          <w:sz w:val="28"/>
          <w:szCs w:val="28"/>
        </w:rPr>
        <w:lastRenderedPageBreak/>
        <w:t xml:space="preserve">ПРАВИЛО 10 – ОПРЕДЕЛЕНИЕ </w:t>
      </w:r>
      <w:r w:rsidR="00774584" w:rsidRPr="00984191">
        <w:rPr>
          <w:b/>
          <w:sz w:val="28"/>
          <w:szCs w:val="28"/>
        </w:rPr>
        <w:t>РЕЗУЛЬТАТА МАТЧА</w:t>
      </w:r>
    </w:p>
    <w:p w14:paraId="31236FC2" w14:textId="77777777" w:rsidR="00455445" w:rsidRPr="00984191" w:rsidRDefault="00455445" w:rsidP="001D1B96">
      <w:pPr>
        <w:spacing w:line="276" w:lineRule="auto"/>
        <w:ind w:firstLine="709"/>
        <w:jc w:val="both"/>
        <w:rPr>
          <w:b/>
          <w:sz w:val="28"/>
          <w:szCs w:val="28"/>
        </w:rPr>
      </w:pPr>
    </w:p>
    <w:p w14:paraId="37832936" w14:textId="61DC982E" w:rsidR="00C65C0D" w:rsidRPr="00984191" w:rsidRDefault="0069480E" w:rsidP="001D1B96">
      <w:pPr>
        <w:spacing w:line="276" w:lineRule="auto"/>
        <w:ind w:firstLine="709"/>
        <w:jc w:val="both"/>
        <w:rPr>
          <w:sz w:val="28"/>
          <w:szCs w:val="28"/>
        </w:rPr>
      </w:pPr>
      <w:r w:rsidRPr="00984191">
        <w:rPr>
          <w:b/>
          <w:sz w:val="28"/>
          <w:szCs w:val="28"/>
        </w:rPr>
        <w:t xml:space="preserve">1. </w:t>
      </w:r>
      <w:r w:rsidR="00387E0F" w:rsidRPr="00984191">
        <w:rPr>
          <w:b/>
          <w:sz w:val="28"/>
          <w:szCs w:val="28"/>
        </w:rPr>
        <w:t>Гол</w:t>
      </w:r>
      <w:r w:rsidR="00ED4700" w:rsidRPr="00984191">
        <w:rPr>
          <w:b/>
          <w:sz w:val="28"/>
          <w:szCs w:val="28"/>
        </w:rPr>
        <w:t>.</w:t>
      </w:r>
    </w:p>
    <w:p w14:paraId="3DD0DE40" w14:textId="77777777" w:rsidR="00C65C0D" w:rsidRPr="00984191" w:rsidRDefault="00C65C0D" w:rsidP="001D1B96">
      <w:pPr>
        <w:spacing w:line="276" w:lineRule="auto"/>
        <w:ind w:firstLine="709"/>
        <w:jc w:val="both"/>
        <w:rPr>
          <w:sz w:val="28"/>
          <w:szCs w:val="28"/>
        </w:rPr>
      </w:pPr>
      <w:r w:rsidRPr="00984191">
        <w:rPr>
          <w:sz w:val="28"/>
          <w:szCs w:val="28"/>
        </w:rPr>
        <w:t xml:space="preserve">Гол считается забитым, </w:t>
      </w:r>
      <w:r w:rsidR="00387E0F" w:rsidRPr="00984191">
        <w:rPr>
          <w:sz w:val="28"/>
          <w:szCs w:val="28"/>
        </w:rPr>
        <w:t>если мяч полностью пересек</w:t>
      </w:r>
      <w:r w:rsidRPr="00984191">
        <w:rPr>
          <w:sz w:val="28"/>
          <w:szCs w:val="28"/>
        </w:rPr>
        <w:t xml:space="preserve"> воображаемую линию между стойками ворот и под перекладиной</w:t>
      </w:r>
      <w:r w:rsidR="00387E0F" w:rsidRPr="00984191">
        <w:rPr>
          <w:sz w:val="28"/>
          <w:szCs w:val="28"/>
        </w:rPr>
        <w:t>,</w:t>
      </w:r>
      <w:r w:rsidRPr="00984191">
        <w:rPr>
          <w:sz w:val="28"/>
          <w:szCs w:val="28"/>
        </w:rPr>
        <w:t xml:space="preserve"> при условии, что </w:t>
      </w:r>
      <w:r w:rsidR="00387E0F" w:rsidRPr="00984191">
        <w:rPr>
          <w:sz w:val="28"/>
          <w:szCs w:val="28"/>
        </w:rPr>
        <w:t xml:space="preserve">перед этим </w:t>
      </w:r>
      <w:r w:rsidRPr="00984191">
        <w:rPr>
          <w:sz w:val="28"/>
          <w:szCs w:val="28"/>
        </w:rPr>
        <w:t>команда, забившая гол, не нарушила Правила игры</w:t>
      </w:r>
      <w:r w:rsidR="00F17A54" w:rsidRPr="00984191">
        <w:rPr>
          <w:sz w:val="28"/>
          <w:szCs w:val="28"/>
        </w:rPr>
        <w:t>.</w:t>
      </w:r>
    </w:p>
    <w:p w14:paraId="10EB0ABB" w14:textId="77777777" w:rsidR="00387E0F" w:rsidRPr="00984191" w:rsidRDefault="00387E0F" w:rsidP="00387E0F">
      <w:pPr>
        <w:spacing w:line="276" w:lineRule="auto"/>
        <w:ind w:firstLine="709"/>
        <w:jc w:val="both"/>
        <w:rPr>
          <w:sz w:val="28"/>
          <w:szCs w:val="28"/>
        </w:rPr>
      </w:pPr>
      <w:r w:rsidRPr="00984191">
        <w:rPr>
          <w:sz w:val="28"/>
          <w:szCs w:val="28"/>
        </w:rPr>
        <w:t>Если вратарь забрасывает мяч рукой напрямую в ворота команды соперника, назначается бросок от ворот.</w:t>
      </w:r>
    </w:p>
    <w:p w14:paraId="2407545E" w14:textId="77777777" w:rsidR="00C65C0D" w:rsidRPr="00984191" w:rsidRDefault="00387E0F" w:rsidP="00387E0F">
      <w:pPr>
        <w:tabs>
          <w:tab w:val="left" w:pos="1568"/>
        </w:tabs>
        <w:spacing w:line="276" w:lineRule="auto"/>
        <w:ind w:firstLine="709"/>
        <w:jc w:val="both"/>
        <w:rPr>
          <w:b/>
          <w:bCs/>
          <w:i/>
          <w:iCs/>
          <w:sz w:val="28"/>
          <w:szCs w:val="28"/>
        </w:rPr>
      </w:pPr>
      <w:r w:rsidRPr="00984191">
        <w:rPr>
          <w:sz w:val="28"/>
          <w:szCs w:val="28"/>
        </w:rPr>
        <w:t>Если один из судей дает свисток, чтобы засчитать гол до того, как мяч полностью пересек линию ворот (между стойками ворот и под перекладиной, как это указано в Правиле 1), и сразу же осознает, что была допущена ошибка, игра возобновляется «спорным» мячом.</w:t>
      </w:r>
    </w:p>
    <w:p w14:paraId="483C68F9" w14:textId="66C70FCC" w:rsidR="00C65C0D" w:rsidRPr="00984191" w:rsidRDefault="0069480E" w:rsidP="001D1B96">
      <w:pPr>
        <w:spacing w:line="276" w:lineRule="auto"/>
        <w:ind w:firstLine="709"/>
        <w:jc w:val="both"/>
        <w:rPr>
          <w:sz w:val="28"/>
          <w:szCs w:val="28"/>
        </w:rPr>
      </w:pPr>
      <w:r w:rsidRPr="00984191">
        <w:rPr>
          <w:b/>
          <w:bCs/>
          <w:iCs/>
          <w:sz w:val="28"/>
          <w:szCs w:val="28"/>
        </w:rPr>
        <w:t xml:space="preserve">2. </w:t>
      </w:r>
      <w:r w:rsidR="00774584" w:rsidRPr="00984191">
        <w:rPr>
          <w:b/>
          <w:bCs/>
          <w:iCs/>
          <w:sz w:val="28"/>
          <w:szCs w:val="28"/>
        </w:rPr>
        <w:t>Победитель матча</w:t>
      </w:r>
      <w:r w:rsidR="00ED4700" w:rsidRPr="00984191">
        <w:rPr>
          <w:b/>
          <w:bCs/>
          <w:iCs/>
          <w:sz w:val="28"/>
          <w:szCs w:val="28"/>
        </w:rPr>
        <w:t>.</w:t>
      </w:r>
    </w:p>
    <w:p w14:paraId="5093F598" w14:textId="77777777" w:rsidR="00C65C0D" w:rsidRPr="00984191" w:rsidRDefault="00C65C0D" w:rsidP="001D1B96">
      <w:pPr>
        <w:spacing w:line="276" w:lineRule="auto"/>
        <w:ind w:firstLine="709"/>
        <w:jc w:val="both"/>
        <w:rPr>
          <w:sz w:val="28"/>
          <w:szCs w:val="28"/>
        </w:rPr>
      </w:pPr>
      <w:r w:rsidRPr="00984191">
        <w:rPr>
          <w:sz w:val="28"/>
          <w:szCs w:val="28"/>
        </w:rPr>
        <w:t>Команда, забившая большее количество голов, считается победителем. Если обе команд</w:t>
      </w:r>
      <w:r w:rsidR="00387E0F" w:rsidRPr="00984191">
        <w:rPr>
          <w:sz w:val="28"/>
          <w:szCs w:val="28"/>
        </w:rPr>
        <w:t xml:space="preserve">ы не забили голов </w:t>
      </w:r>
      <w:r w:rsidRPr="00984191">
        <w:rPr>
          <w:sz w:val="28"/>
          <w:szCs w:val="28"/>
        </w:rPr>
        <w:t xml:space="preserve">или </w:t>
      </w:r>
      <w:r w:rsidR="00387E0F" w:rsidRPr="00984191">
        <w:rPr>
          <w:sz w:val="28"/>
          <w:szCs w:val="28"/>
        </w:rPr>
        <w:t xml:space="preserve">забили одинаковое количество, </w:t>
      </w:r>
      <w:r w:rsidRPr="00984191">
        <w:rPr>
          <w:sz w:val="28"/>
          <w:szCs w:val="28"/>
        </w:rPr>
        <w:t xml:space="preserve">то матч заканчивается </w:t>
      </w:r>
      <w:r w:rsidR="00387E0F" w:rsidRPr="00984191">
        <w:rPr>
          <w:sz w:val="28"/>
          <w:szCs w:val="28"/>
        </w:rPr>
        <w:t>вничью</w:t>
      </w:r>
      <w:r w:rsidRPr="00984191">
        <w:rPr>
          <w:sz w:val="28"/>
          <w:szCs w:val="28"/>
        </w:rPr>
        <w:t>.</w:t>
      </w:r>
    </w:p>
    <w:p w14:paraId="57419997" w14:textId="77777777" w:rsidR="00387E0F" w:rsidRPr="00984191" w:rsidRDefault="00387E0F" w:rsidP="00387E0F">
      <w:pPr>
        <w:spacing w:line="276" w:lineRule="auto"/>
        <w:ind w:firstLine="709"/>
        <w:jc w:val="both"/>
        <w:rPr>
          <w:sz w:val="28"/>
          <w:szCs w:val="28"/>
        </w:rPr>
      </w:pPr>
      <w:r w:rsidRPr="00984191">
        <w:rPr>
          <w:sz w:val="28"/>
          <w:szCs w:val="28"/>
        </w:rPr>
        <w:t>Если регламент соревнований требует определить команду-победителя матча, закончившегося вничью или при равенстве по итогам матчей дома и в гостях, то разрешены только следующие процедуры определения команды-победителя:</w:t>
      </w:r>
    </w:p>
    <w:p w14:paraId="0AAE19BD" w14:textId="4AF69FBC" w:rsidR="00387E0F" w:rsidRPr="00984191" w:rsidRDefault="00387E0F" w:rsidP="00387E0F">
      <w:pPr>
        <w:spacing w:line="276" w:lineRule="auto"/>
        <w:ind w:firstLine="709"/>
        <w:jc w:val="both"/>
        <w:rPr>
          <w:sz w:val="28"/>
          <w:szCs w:val="28"/>
        </w:rPr>
      </w:pPr>
      <w:r w:rsidRPr="00984191">
        <w:rPr>
          <w:sz w:val="28"/>
          <w:szCs w:val="28"/>
        </w:rPr>
        <w:t>правило голов, забитых в гостях;</w:t>
      </w:r>
    </w:p>
    <w:p w14:paraId="541E2001" w14:textId="1FD795E8" w:rsidR="00387E0F" w:rsidRPr="00984191" w:rsidRDefault="00387E0F" w:rsidP="00387E0F">
      <w:pPr>
        <w:spacing w:line="276" w:lineRule="auto"/>
        <w:ind w:firstLine="709"/>
        <w:jc w:val="both"/>
        <w:rPr>
          <w:sz w:val="28"/>
          <w:szCs w:val="28"/>
        </w:rPr>
      </w:pPr>
      <w:r w:rsidRPr="00984191">
        <w:rPr>
          <w:sz w:val="28"/>
          <w:szCs w:val="28"/>
        </w:rPr>
        <w:t>один период дополнительного времени не более трех минут (регламент соревнований должен устанавливать продолжительность тайма дополнительного времени);</w:t>
      </w:r>
    </w:p>
    <w:p w14:paraId="22BEB6FC" w14:textId="5DC40036" w:rsidR="00387E0F" w:rsidRPr="00984191" w:rsidRDefault="00387E0F" w:rsidP="00387E0F">
      <w:pPr>
        <w:spacing w:line="276" w:lineRule="auto"/>
        <w:ind w:firstLine="709"/>
        <w:jc w:val="both"/>
        <w:rPr>
          <w:sz w:val="28"/>
          <w:szCs w:val="28"/>
        </w:rPr>
      </w:pPr>
      <w:r w:rsidRPr="00984191">
        <w:rPr>
          <w:sz w:val="28"/>
          <w:szCs w:val="28"/>
        </w:rPr>
        <w:t>пенальти</w:t>
      </w:r>
      <w:r w:rsidR="0037542C" w:rsidRPr="00984191">
        <w:rPr>
          <w:sz w:val="28"/>
          <w:szCs w:val="28"/>
        </w:rPr>
        <w:t xml:space="preserve"> (серия послематчевых пенальти)</w:t>
      </w:r>
      <w:r w:rsidRPr="00984191">
        <w:rPr>
          <w:sz w:val="28"/>
          <w:szCs w:val="28"/>
        </w:rPr>
        <w:t>.</w:t>
      </w:r>
    </w:p>
    <w:p w14:paraId="097E9540" w14:textId="77777777" w:rsidR="00387E0F" w:rsidRPr="00984191" w:rsidRDefault="00387E0F" w:rsidP="00387E0F">
      <w:pPr>
        <w:spacing w:line="276" w:lineRule="auto"/>
        <w:ind w:firstLine="709"/>
        <w:jc w:val="both"/>
        <w:rPr>
          <w:sz w:val="28"/>
          <w:szCs w:val="28"/>
        </w:rPr>
      </w:pPr>
      <w:r w:rsidRPr="00984191">
        <w:rPr>
          <w:sz w:val="28"/>
          <w:szCs w:val="28"/>
        </w:rPr>
        <w:t>Может быть использована комбинация вышеуказанных процедур.</w:t>
      </w:r>
    </w:p>
    <w:p w14:paraId="58307876" w14:textId="77777777" w:rsidR="00387E0F" w:rsidRPr="00984191" w:rsidRDefault="00387E0F" w:rsidP="00387E0F">
      <w:pPr>
        <w:spacing w:line="276" w:lineRule="auto"/>
        <w:ind w:firstLine="709"/>
        <w:jc w:val="both"/>
        <w:rPr>
          <w:sz w:val="28"/>
          <w:szCs w:val="28"/>
        </w:rPr>
      </w:pPr>
      <w:r w:rsidRPr="00984191">
        <w:rPr>
          <w:sz w:val="28"/>
          <w:szCs w:val="28"/>
        </w:rPr>
        <w:t>В случае, если матч проходит в рамках чемпионата, очки присуждаются следующим образом:</w:t>
      </w:r>
    </w:p>
    <w:p w14:paraId="568A3A41" w14:textId="64E7732F" w:rsidR="00387E0F" w:rsidRPr="00984191" w:rsidRDefault="00387E0F" w:rsidP="00387E0F">
      <w:pPr>
        <w:spacing w:line="276" w:lineRule="auto"/>
        <w:ind w:firstLine="709"/>
        <w:jc w:val="both"/>
        <w:rPr>
          <w:sz w:val="28"/>
          <w:szCs w:val="28"/>
        </w:rPr>
      </w:pPr>
      <w:r w:rsidRPr="00984191">
        <w:rPr>
          <w:sz w:val="28"/>
          <w:szCs w:val="28"/>
        </w:rPr>
        <w:t>победа после трех периодов: три очка команде-победителю;</w:t>
      </w:r>
    </w:p>
    <w:p w14:paraId="0FE9C554" w14:textId="50824C66" w:rsidR="00387E0F" w:rsidRPr="00984191" w:rsidRDefault="00387E0F" w:rsidP="00387E0F">
      <w:pPr>
        <w:spacing w:line="276" w:lineRule="auto"/>
        <w:ind w:firstLine="709"/>
        <w:jc w:val="both"/>
        <w:rPr>
          <w:sz w:val="28"/>
          <w:szCs w:val="28"/>
        </w:rPr>
      </w:pPr>
      <w:r w:rsidRPr="00984191">
        <w:rPr>
          <w:sz w:val="28"/>
          <w:szCs w:val="28"/>
        </w:rPr>
        <w:t>победа после дополнительного времени: два очка команде-победителю;</w:t>
      </w:r>
    </w:p>
    <w:p w14:paraId="1643E8B5" w14:textId="18AF87FE" w:rsidR="00387E0F" w:rsidRPr="00984191" w:rsidRDefault="00387E0F" w:rsidP="00387E0F">
      <w:pPr>
        <w:spacing w:line="276" w:lineRule="auto"/>
        <w:ind w:firstLine="709"/>
        <w:jc w:val="both"/>
        <w:rPr>
          <w:sz w:val="28"/>
          <w:szCs w:val="28"/>
        </w:rPr>
      </w:pPr>
      <w:r w:rsidRPr="00984191">
        <w:rPr>
          <w:sz w:val="28"/>
          <w:szCs w:val="28"/>
        </w:rPr>
        <w:t>победа после серии пенальти: одно очко победителю.</w:t>
      </w:r>
    </w:p>
    <w:p w14:paraId="46431C47" w14:textId="76806AC3" w:rsidR="00387E0F" w:rsidRPr="00984191" w:rsidRDefault="00387E0F" w:rsidP="00387E0F">
      <w:pPr>
        <w:spacing w:line="276" w:lineRule="auto"/>
        <w:ind w:firstLine="709"/>
        <w:jc w:val="both"/>
        <w:rPr>
          <w:b/>
          <w:sz w:val="28"/>
          <w:szCs w:val="28"/>
        </w:rPr>
      </w:pPr>
      <w:r w:rsidRPr="00984191">
        <w:rPr>
          <w:b/>
          <w:sz w:val="28"/>
          <w:szCs w:val="28"/>
        </w:rPr>
        <w:t xml:space="preserve">3. </w:t>
      </w:r>
      <w:r w:rsidR="0037542C" w:rsidRPr="00984191">
        <w:rPr>
          <w:b/>
          <w:sz w:val="28"/>
          <w:szCs w:val="28"/>
        </w:rPr>
        <w:t>Пенальти (серия послематчевых пенальти)</w:t>
      </w:r>
      <w:r w:rsidR="00B93C50" w:rsidRPr="00984191">
        <w:rPr>
          <w:b/>
          <w:sz w:val="28"/>
          <w:szCs w:val="28"/>
        </w:rPr>
        <w:t>.</w:t>
      </w:r>
    </w:p>
    <w:p w14:paraId="17A0B64C" w14:textId="77777777" w:rsidR="00387E0F" w:rsidRPr="00984191" w:rsidRDefault="0037542C" w:rsidP="00387E0F">
      <w:pPr>
        <w:spacing w:line="276" w:lineRule="auto"/>
        <w:ind w:firstLine="709"/>
        <w:jc w:val="both"/>
        <w:rPr>
          <w:sz w:val="28"/>
          <w:szCs w:val="28"/>
        </w:rPr>
      </w:pPr>
      <w:r w:rsidRPr="00984191">
        <w:rPr>
          <w:sz w:val="28"/>
          <w:szCs w:val="28"/>
        </w:rPr>
        <w:t xml:space="preserve">Пенальти (серия послематчевых пенальти) </w:t>
      </w:r>
      <w:r w:rsidR="00387E0F" w:rsidRPr="00984191">
        <w:rPr>
          <w:sz w:val="28"/>
          <w:szCs w:val="28"/>
        </w:rPr>
        <w:t>выполняются по окончании матча, и, если не предусмотрено другого, применяются соответствующие Правила игры в Пляжный футбол. Игрок, удаленный во время матча, не допускается к участию. Замечания и предупреждения, вынесенные во время матча</w:t>
      </w:r>
      <w:r w:rsidRPr="00984191">
        <w:t xml:space="preserve"> </w:t>
      </w:r>
      <w:r w:rsidRPr="00984191">
        <w:rPr>
          <w:sz w:val="28"/>
          <w:szCs w:val="28"/>
        </w:rPr>
        <w:t>и перед жеребьевкой для определения того, какая команда выполнит первый удар, не переносятся на пенальти (серию послематчевых пенальти).</w:t>
      </w:r>
    </w:p>
    <w:p w14:paraId="0B7E47AC" w14:textId="77777777" w:rsidR="00387E0F" w:rsidRPr="00984191" w:rsidRDefault="002F4835" w:rsidP="00387E0F">
      <w:pPr>
        <w:spacing w:line="276" w:lineRule="auto"/>
        <w:ind w:firstLine="709"/>
        <w:jc w:val="both"/>
        <w:rPr>
          <w:sz w:val="28"/>
          <w:szCs w:val="28"/>
        </w:rPr>
      </w:pPr>
      <w:r w:rsidRPr="00984191">
        <w:rPr>
          <w:sz w:val="28"/>
          <w:szCs w:val="28"/>
        </w:rPr>
        <w:t xml:space="preserve">Пенальти (серия послематчевых пенальти) </w:t>
      </w:r>
      <w:r w:rsidR="00387E0F" w:rsidRPr="00984191">
        <w:rPr>
          <w:sz w:val="28"/>
          <w:szCs w:val="28"/>
        </w:rPr>
        <w:t>не являются частью матча.</w:t>
      </w:r>
    </w:p>
    <w:p w14:paraId="06903E98" w14:textId="293331E3" w:rsidR="00387E0F" w:rsidRPr="00984191" w:rsidRDefault="00B93C50" w:rsidP="00387E0F">
      <w:pPr>
        <w:spacing w:line="276" w:lineRule="auto"/>
        <w:ind w:firstLine="709"/>
        <w:jc w:val="both"/>
        <w:rPr>
          <w:b/>
          <w:sz w:val="28"/>
          <w:szCs w:val="28"/>
        </w:rPr>
      </w:pPr>
      <w:r w:rsidRPr="00984191">
        <w:rPr>
          <w:b/>
          <w:sz w:val="28"/>
          <w:szCs w:val="28"/>
        </w:rPr>
        <w:lastRenderedPageBreak/>
        <w:t xml:space="preserve">3.1. </w:t>
      </w:r>
      <w:r w:rsidR="00387E0F" w:rsidRPr="00984191">
        <w:rPr>
          <w:b/>
          <w:sz w:val="28"/>
          <w:szCs w:val="28"/>
        </w:rPr>
        <w:t>Процедура</w:t>
      </w:r>
      <w:r w:rsidRPr="00984191">
        <w:rPr>
          <w:b/>
          <w:sz w:val="28"/>
          <w:szCs w:val="28"/>
        </w:rPr>
        <w:t>.</w:t>
      </w:r>
    </w:p>
    <w:p w14:paraId="66BE0E08" w14:textId="1E66FB14" w:rsidR="00761785" w:rsidRPr="00984191" w:rsidRDefault="00B93C50" w:rsidP="00387E0F">
      <w:pPr>
        <w:spacing w:line="276" w:lineRule="auto"/>
        <w:ind w:firstLine="709"/>
        <w:jc w:val="both"/>
        <w:rPr>
          <w:b/>
          <w:sz w:val="28"/>
          <w:szCs w:val="28"/>
        </w:rPr>
      </w:pPr>
      <w:r w:rsidRPr="00984191">
        <w:rPr>
          <w:b/>
          <w:sz w:val="28"/>
          <w:szCs w:val="28"/>
        </w:rPr>
        <w:t xml:space="preserve">3.1.1. </w:t>
      </w:r>
      <w:r w:rsidR="00387E0F" w:rsidRPr="00984191">
        <w:rPr>
          <w:b/>
          <w:sz w:val="28"/>
          <w:szCs w:val="28"/>
        </w:rPr>
        <w:t xml:space="preserve">До начала выполнения </w:t>
      </w:r>
      <w:r w:rsidR="002F4835" w:rsidRPr="00984191">
        <w:rPr>
          <w:b/>
          <w:sz w:val="28"/>
          <w:szCs w:val="28"/>
        </w:rPr>
        <w:t>пенальти (серии послематчевых пенальти)</w:t>
      </w:r>
      <w:r w:rsidRPr="00984191">
        <w:rPr>
          <w:b/>
          <w:sz w:val="28"/>
          <w:szCs w:val="28"/>
        </w:rPr>
        <w:t>.</w:t>
      </w:r>
    </w:p>
    <w:p w14:paraId="242D2751" w14:textId="6098D514" w:rsidR="00387E0F" w:rsidRPr="00984191" w:rsidRDefault="00387E0F" w:rsidP="00387E0F">
      <w:pPr>
        <w:spacing w:line="276" w:lineRule="auto"/>
        <w:ind w:firstLine="709"/>
        <w:jc w:val="both"/>
        <w:rPr>
          <w:sz w:val="28"/>
          <w:szCs w:val="28"/>
        </w:rPr>
      </w:pPr>
      <w:r w:rsidRPr="00984191">
        <w:rPr>
          <w:sz w:val="28"/>
          <w:szCs w:val="28"/>
        </w:rPr>
        <w:t>Если нет никаких других причин (например, состояние площадки,</w:t>
      </w:r>
      <w:r w:rsidR="00761785" w:rsidRPr="00984191">
        <w:rPr>
          <w:sz w:val="28"/>
          <w:szCs w:val="28"/>
        </w:rPr>
        <w:t xml:space="preserve"> </w:t>
      </w:r>
      <w:r w:rsidRPr="00984191">
        <w:rPr>
          <w:sz w:val="28"/>
          <w:szCs w:val="28"/>
        </w:rPr>
        <w:t xml:space="preserve">безопасность, расположение видеокамер и </w:t>
      </w:r>
      <w:r w:rsidR="00885B61" w:rsidRPr="00984191">
        <w:rPr>
          <w:sz w:val="28"/>
          <w:szCs w:val="28"/>
        </w:rPr>
        <w:t>так далее</w:t>
      </w:r>
      <w:r w:rsidRPr="00984191">
        <w:rPr>
          <w:sz w:val="28"/>
          <w:szCs w:val="28"/>
        </w:rPr>
        <w:t>) или в регламенте соревнований не</w:t>
      </w:r>
      <w:r w:rsidR="00761785" w:rsidRPr="00984191">
        <w:rPr>
          <w:sz w:val="28"/>
          <w:szCs w:val="28"/>
        </w:rPr>
        <w:t xml:space="preserve"> </w:t>
      </w:r>
      <w:r w:rsidRPr="00984191">
        <w:rPr>
          <w:sz w:val="28"/>
          <w:szCs w:val="28"/>
        </w:rPr>
        <w:t>указано ино</w:t>
      </w:r>
      <w:r w:rsidR="00CA3F00" w:rsidRPr="00984191">
        <w:rPr>
          <w:sz w:val="28"/>
          <w:szCs w:val="28"/>
        </w:rPr>
        <w:t>е, судья подбрасывает монет</w:t>
      </w:r>
      <w:r w:rsidRPr="00984191">
        <w:rPr>
          <w:sz w:val="28"/>
          <w:szCs w:val="28"/>
        </w:rPr>
        <w:t>у, чтобы определить ворота, в которые</w:t>
      </w:r>
      <w:r w:rsidR="00761785" w:rsidRPr="00984191">
        <w:rPr>
          <w:sz w:val="28"/>
          <w:szCs w:val="28"/>
        </w:rPr>
        <w:t xml:space="preserve"> </w:t>
      </w:r>
      <w:r w:rsidRPr="00984191">
        <w:rPr>
          <w:sz w:val="28"/>
          <w:szCs w:val="28"/>
        </w:rPr>
        <w:t>будут пробиваться удары.</w:t>
      </w:r>
    </w:p>
    <w:p w14:paraId="734A232B" w14:textId="77777777" w:rsidR="000A087B" w:rsidRPr="00984191" w:rsidRDefault="000A087B" w:rsidP="000A087B">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Судья снова подбрасывает монету, и команда, которая выигрывает жребий, решает, какой удар она будет производить: первый или второй.</w:t>
      </w:r>
    </w:p>
    <w:p w14:paraId="7E34132A" w14:textId="77777777" w:rsidR="00387E0F" w:rsidRPr="00984191" w:rsidRDefault="00387E0F" w:rsidP="00387E0F">
      <w:pPr>
        <w:spacing w:line="276" w:lineRule="auto"/>
        <w:ind w:firstLine="709"/>
        <w:jc w:val="both"/>
        <w:rPr>
          <w:sz w:val="28"/>
          <w:szCs w:val="28"/>
        </w:rPr>
      </w:pPr>
      <w:r w:rsidRPr="00984191">
        <w:rPr>
          <w:sz w:val="28"/>
          <w:szCs w:val="28"/>
        </w:rPr>
        <w:t xml:space="preserve">Все игроки и запасные имеют право выполнять </w:t>
      </w:r>
      <w:r w:rsidR="002F4835" w:rsidRPr="00984191">
        <w:rPr>
          <w:sz w:val="28"/>
          <w:szCs w:val="28"/>
        </w:rPr>
        <w:t>пенальти (серию послематчевых пенальти)</w:t>
      </w:r>
      <w:r w:rsidRPr="00984191">
        <w:rPr>
          <w:sz w:val="28"/>
          <w:szCs w:val="28"/>
        </w:rPr>
        <w:t>, за исключением тех игроков, которые на момент окончания матча или</w:t>
      </w:r>
      <w:r w:rsidR="00761785" w:rsidRPr="00984191">
        <w:rPr>
          <w:sz w:val="28"/>
          <w:szCs w:val="28"/>
        </w:rPr>
        <w:t xml:space="preserve"> </w:t>
      </w:r>
      <w:r w:rsidRPr="00984191">
        <w:rPr>
          <w:sz w:val="28"/>
          <w:szCs w:val="28"/>
        </w:rPr>
        <w:t xml:space="preserve">дополнительного времени </w:t>
      </w:r>
      <w:r w:rsidR="002F4835" w:rsidRPr="00984191">
        <w:rPr>
          <w:sz w:val="28"/>
          <w:szCs w:val="28"/>
        </w:rPr>
        <w:t>были отстранены от матча по причине</w:t>
      </w:r>
      <w:r w:rsidRPr="00984191">
        <w:rPr>
          <w:sz w:val="28"/>
          <w:szCs w:val="28"/>
        </w:rPr>
        <w:t xml:space="preserve"> травмы или были удалены.</w:t>
      </w:r>
    </w:p>
    <w:p w14:paraId="2ED03DDA" w14:textId="77777777" w:rsidR="000A087B" w:rsidRPr="00984191" w:rsidRDefault="000A087B" w:rsidP="000A087B">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Каждая команда отвечает за выбор порядка, в котором игроки, имеющие право выполнять удары в серии, будут их выполнять. Судье не сообщается очередность выполнения ударов.</w:t>
      </w:r>
    </w:p>
    <w:p w14:paraId="05E196F6" w14:textId="77777777" w:rsidR="00387E0F" w:rsidRPr="00984191" w:rsidRDefault="00387E0F" w:rsidP="00387E0F">
      <w:pPr>
        <w:spacing w:line="276" w:lineRule="auto"/>
        <w:ind w:firstLine="709"/>
        <w:jc w:val="both"/>
        <w:rPr>
          <w:sz w:val="28"/>
          <w:szCs w:val="28"/>
        </w:rPr>
      </w:pPr>
      <w:r w:rsidRPr="00984191">
        <w:rPr>
          <w:sz w:val="28"/>
          <w:szCs w:val="28"/>
        </w:rPr>
        <w:t xml:space="preserve">Если на момент окончания матча или дополнительного времени, </w:t>
      </w:r>
      <w:r w:rsidR="002F4835" w:rsidRPr="00984191">
        <w:rPr>
          <w:sz w:val="28"/>
          <w:szCs w:val="28"/>
        </w:rPr>
        <w:t xml:space="preserve">если такое предусмотрено, </w:t>
      </w:r>
      <w:r w:rsidRPr="00984191">
        <w:rPr>
          <w:sz w:val="28"/>
          <w:szCs w:val="28"/>
        </w:rPr>
        <w:t>а также до</w:t>
      </w:r>
      <w:r w:rsidR="00761785" w:rsidRPr="00984191">
        <w:rPr>
          <w:sz w:val="28"/>
          <w:szCs w:val="28"/>
        </w:rPr>
        <w:t xml:space="preserve"> </w:t>
      </w:r>
      <w:r w:rsidRPr="00984191">
        <w:rPr>
          <w:sz w:val="28"/>
          <w:szCs w:val="28"/>
        </w:rPr>
        <w:t xml:space="preserve">начала </w:t>
      </w:r>
      <w:r w:rsidR="002F4835" w:rsidRPr="00984191">
        <w:rPr>
          <w:sz w:val="28"/>
          <w:szCs w:val="28"/>
        </w:rPr>
        <w:t xml:space="preserve">выполнения </w:t>
      </w:r>
      <w:r w:rsidRPr="00984191">
        <w:rPr>
          <w:sz w:val="28"/>
          <w:szCs w:val="28"/>
        </w:rPr>
        <w:t>пенальти</w:t>
      </w:r>
      <w:r w:rsidR="002F4835" w:rsidRPr="00984191">
        <w:rPr>
          <w:sz w:val="28"/>
          <w:szCs w:val="28"/>
        </w:rPr>
        <w:t xml:space="preserve"> (серии послематчевых пенальти)</w:t>
      </w:r>
      <w:r w:rsidRPr="00984191">
        <w:rPr>
          <w:sz w:val="28"/>
          <w:szCs w:val="28"/>
        </w:rPr>
        <w:t xml:space="preserve"> одна команда имеет большее</w:t>
      </w:r>
      <w:r w:rsidR="00761785" w:rsidRPr="00984191">
        <w:rPr>
          <w:sz w:val="28"/>
          <w:szCs w:val="28"/>
        </w:rPr>
        <w:t xml:space="preserve"> </w:t>
      </w:r>
      <w:r w:rsidRPr="00984191">
        <w:rPr>
          <w:sz w:val="28"/>
          <w:szCs w:val="28"/>
        </w:rPr>
        <w:t xml:space="preserve">количество игроков (включая запасных), чем соперник, она может </w:t>
      </w:r>
      <w:r w:rsidR="002F4835" w:rsidRPr="00984191">
        <w:rPr>
          <w:sz w:val="28"/>
          <w:szCs w:val="28"/>
        </w:rPr>
        <w:t xml:space="preserve">оставить то же количество игроков, что и на момент окончания матча или </w:t>
      </w:r>
      <w:r w:rsidRPr="00984191">
        <w:rPr>
          <w:sz w:val="28"/>
          <w:szCs w:val="28"/>
        </w:rPr>
        <w:t>сократить</w:t>
      </w:r>
      <w:r w:rsidR="00761785" w:rsidRPr="00984191">
        <w:rPr>
          <w:sz w:val="28"/>
          <w:szCs w:val="28"/>
        </w:rPr>
        <w:t xml:space="preserve"> </w:t>
      </w:r>
      <w:r w:rsidRPr="00984191">
        <w:rPr>
          <w:sz w:val="28"/>
          <w:szCs w:val="28"/>
        </w:rPr>
        <w:t>количество игроков до того же числа, что и ее соперник, и судьи должны быть</w:t>
      </w:r>
      <w:r w:rsidR="00761785" w:rsidRPr="00984191">
        <w:rPr>
          <w:sz w:val="28"/>
          <w:szCs w:val="28"/>
        </w:rPr>
        <w:t xml:space="preserve"> </w:t>
      </w:r>
      <w:r w:rsidRPr="00984191">
        <w:rPr>
          <w:sz w:val="28"/>
          <w:szCs w:val="28"/>
        </w:rPr>
        <w:t>проинформированы об имени и номере каждого исключенного игрока, если</w:t>
      </w:r>
      <w:r w:rsidR="00761785" w:rsidRPr="00984191">
        <w:rPr>
          <w:sz w:val="28"/>
          <w:szCs w:val="28"/>
        </w:rPr>
        <w:t xml:space="preserve"> </w:t>
      </w:r>
      <w:r w:rsidRPr="00984191">
        <w:rPr>
          <w:sz w:val="28"/>
          <w:szCs w:val="28"/>
        </w:rPr>
        <w:t>таковые имеются. Любой исключенный игрок не может участвовать в выполнении</w:t>
      </w:r>
      <w:r w:rsidR="00761785" w:rsidRPr="00984191">
        <w:rPr>
          <w:sz w:val="28"/>
          <w:szCs w:val="28"/>
        </w:rPr>
        <w:t xml:space="preserve"> </w:t>
      </w:r>
      <w:r w:rsidR="002F4835" w:rsidRPr="00984191">
        <w:rPr>
          <w:sz w:val="28"/>
          <w:szCs w:val="28"/>
        </w:rPr>
        <w:t>пенальти (серии послематчевых пенальти)</w:t>
      </w:r>
      <w:r w:rsidRPr="00984191">
        <w:rPr>
          <w:sz w:val="28"/>
          <w:szCs w:val="28"/>
        </w:rPr>
        <w:t xml:space="preserve"> в качестве бьющего</w:t>
      </w:r>
      <w:r w:rsidR="002F4835" w:rsidRPr="00984191">
        <w:rPr>
          <w:sz w:val="28"/>
          <w:szCs w:val="28"/>
        </w:rPr>
        <w:t xml:space="preserve"> или</w:t>
      </w:r>
      <w:r w:rsidRPr="00984191">
        <w:rPr>
          <w:sz w:val="28"/>
          <w:szCs w:val="28"/>
        </w:rPr>
        <w:t xml:space="preserve"> вратаря (за исключением случаев,</w:t>
      </w:r>
      <w:r w:rsidR="00761785" w:rsidRPr="00984191">
        <w:rPr>
          <w:sz w:val="28"/>
          <w:szCs w:val="28"/>
        </w:rPr>
        <w:t xml:space="preserve"> </w:t>
      </w:r>
      <w:r w:rsidRPr="00984191">
        <w:rPr>
          <w:sz w:val="28"/>
          <w:szCs w:val="28"/>
        </w:rPr>
        <w:t>изложенных ниже).</w:t>
      </w:r>
    </w:p>
    <w:p w14:paraId="3A6908C6" w14:textId="77777777" w:rsidR="00387E0F" w:rsidRPr="00984191" w:rsidRDefault="00387E0F" w:rsidP="00387E0F">
      <w:pPr>
        <w:spacing w:line="276" w:lineRule="auto"/>
        <w:ind w:firstLine="709"/>
        <w:jc w:val="both"/>
        <w:rPr>
          <w:sz w:val="28"/>
          <w:szCs w:val="28"/>
        </w:rPr>
      </w:pPr>
      <w:r w:rsidRPr="00984191">
        <w:rPr>
          <w:sz w:val="28"/>
          <w:szCs w:val="28"/>
        </w:rPr>
        <w:t>Вратарь, который не способен продолжить игру до или во время выполнения</w:t>
      </w:r>
      <w:r w:rsidR="00761785" w:rsidRPr="00984191">
        <w:rPr>
          <w:sz w:val="28"/>
          <w:szCs w:val="28"/>
        </w:rPr>
        <w:t xml:space="preserve"> </w:t>
      </w:r>
      <w:r w:rsidR="002F4835" w:rsidRPr="00984191">
        <w:rPr>
          <w:sz w:val="28"/>
          <w:szCs w:val="28"/>
        </w:rPr>
        <w:t>пенальти (серии послематчевых пенальти)</w:t>
      </w:r>
      <w:r w:rsidRPr="00984191">
        <w:rPr>
          <w:sz w:val="28"/>
          <w:szCs w:val="28"/>
        </w:rPr>
        <w:t>, может быть замещен игроком или запасным, исключенным для</w:t>
      </w:r>
      <w:r w:rsidR="00761785" w:rsidRPr="00984191">
        <w:rPr>
          <w:sz w:val="28"/>
          <w:szCs w:val="28"/>
        </w:rPr>
        <w:t xml:space="preserve"> </w:t>
      </w:r>
      <w:r w:rsidRPr="00984191">
        <w:rPr>
          <w:sz w:val="28"/>
          <w:szCs w:val="28"/>
        </w:rPr>
        <w:t>уравнивания количества игроков, но замещенный вратарь не принимает</w:t>
      </w:r>
      <w:r w:rsidR="00761785" w:rsidRPr="00984191">
        <w:rPr>
          <w:sz w:val="28"/>
          <w:szCs w:val="28"/>
        </w:rPr>
        <w:t xml:space="preserve"> </w:t>
      </w:r>
      <w:r w:rsidRPr="00984191">
        <w:rPr>
          <w:sz w:val="28"/>
          <w:szCs w:val="28"/>
        </w:rPr>
        <w:t>дальнейшего участия и не может выполнить удар.</w:t>
      </w:r>
    </w:p>
    <w:p w14:paraId="6A82709D" w14:textId="77777777" w:rsidR="00761785" w:rsidRPr="00984191" w:rsidRDefault="00387E0F" w:rsidP="00387E0F">
      <w:pPr>
        <w:spacing w:line="276" w:lineRule="auto"/>
        <w:ind w:firstLine="709"/>
        <w:jc w:val="both"/>
        <w:rPr>
          <w:sz w:val="28"/>
          <w:szCs w:val="28"/>
        </w:rPr>
      </w:pPr>
      <w:r w:rsidRPr="00984191">
        <w:rPr>
          <w:sz w:val="28"/>
          <w:szCs w:val="28"/>
        </w:rPr>
        <w:t>Если вратарь уже произвел удар, то замещающий его игрок не может</w:t>
      </w:r>
      <w:r w:rsidR="00761785" w:rsidRPr="00984191">
        <w:rPr>
          <w:sz w:val="28"/>
          <w:szCs w:val="28"/>
        </w:rPr>
        <w:t xml:space="preserve"> </w:t>
      </w:r>
      <w:r w:rsidRPr="00984191">
        <w:rPr>
          <w:sz w:val="28"/>
          <w:szCs w:val="28"/>
        </w:rPr>
        <w:t>выполнять удар до следующего круга ударов.</w:t>
      </w:r>
    </w:p>
    <w:p w14:paraId="29272B53" w14:textId="70B7D914" w:rsidR="00387E0F" w:rsidRPr="00984191" w:rsidRDefault="00B93C50" w:rsidP="00387E0F">
      <w:pPr>
        <w:spacing w:line="276" w:lineRule="auto"/>
        <w:ind w:firstLine="709"/>
        <w:jc w:val="both"/>
        <w:rPr>
          <w:b/>
          <w:sz w:val="28"/>
          <w:szCs w:val="28"/>
        </w:rPr>
      </w:pPr>
      <w:r w:rsidRPr="00984191">
        <w:rPr>
          <w:b/>
          <w:sz w:val="28"/>
          <w:szCs w:val="28"/>
        </w:rPr>
        <w:t xml:space="preserve">3.1.2. </w:t>
      </w:r>
      <w:r w:rsidR="00387E0F" w:rsidRPr="00984191">
        <w:rPr>
          <w:b/>
          <w:sz w:val="28"/>
          <w:szCs w:val="28"/>
        </w:rPr>
        <w:t xml:space="preserve">Во время выполнения </w:t>
      </w:r>
      <w:r w:rsidR="002F4835" w:rsidRPr="00984191">
        <w:rPr>
          <w:b/>
          <w:sz w:val="28"/>
          <w:szCs w:val="28"/>
        </w:rPr>
        <w:t>пенальти (серии послематчевых пенальти)</w:t>
      </w:r>
      <w:r w:rsidRPr="00984191">
        <w:rPr>
          <w:b/>
          <w:sz w:val="28"/>
          <w:szCs w:val="28"/>
        </w:rPr>
        <w:t>.</w:t>
      </w:r>
    </w:p>
    <w:p w14:paraId="5EB5E565" w14:textId="77777777" w:rsidR="00387E0F" w:rsidRPr="00984191" w:rsidRDefault="00387E0F" w:rsidP="00387E0F">
      <w:pPr>
        <w:spacing w:line="276" w:lineRule="auto"/>
        <w:ind w:firstLine="709"/>
        <w:jc w:val="both"/>
        <w:rPr>
          <w:sz w:val="28"/>
          <w:szCs w:val="28"/>
        </w:rPr>
      </w:pPr>
      <w:r w:rsidRPr="00984191">
        <w:rPr>
          <w:sz w:val="28"/>
          <w:szCs w:val="28"/>
        </w:rPr>
        <w:t>Только имеющим право на выполнение удара игрокам и запасным, судьям и</w:t>
      </w:r>
      <w:r w:rsidR="00761785" w:rsidRPr="00984191">
        <w:rPr>
          <w:sz w:val="28"/>
          <w:szCs w:val="28"/>
        </w:rPr>
        <w:t xml:space="preserve"> </w:t>
      </w:r>
      <w:r w:rsidRPr="00984191">
        <w:rPr>
          <w:sz w:val="28"/>
          <w:szCs w:val="28"/>
        </w:rPr>
        <w:t>другим официальным лицам матча разрешено находиться на площадке.</w:t>
      </w:r>
    </w:p>
    <w:p w14:paraId="032E3028" w14:textId="77777777" w:rsidR="00387E0F" w:rsidRPr="00984191" w:rsidRDefault="00387E0F" w:rsidP="00387E0F">
      <w:pPr>
        <w:spacing w:line="276" w:lineRule="auto"/>
        <w:ind w:firstLine="709"/>
        <w:jc w:val="both"/>
        <w:rPr>
          <w:sz w:val="28"/>
          <w:szCs w:val="28"/>
        </w:rPr>
      </w:pPr>
      <w:r w:rsidRPr="00984191">
        <w:rPr>
          <w:sz w:val="28"/>
          <w:szCs w:val="28"/>
        </w:rPr>
        <w:lastRenderedPageBreak/>
        <w:t>Все имеющие право на выполнение удара игроки и запасные, за исключением</w:t>
      </w:r>
      <w:r w:rsidR="00761785" w:rsidRPr="00984191">
        <w:rPr>
          <w:sz w:val="28"/>
          <w:szCs w:val="28"/>
        </w:rPr>
        <w:t xml:space="preserve"> </w:t>
      </w:r>
      <w:r w:rsidRPr="00984191">
        <w:rPr>
          <w:sz w:val="28"/>
          <w:szCs w:val="28"/>
        </w:rPr>
        <w:t>выполняющего удар игрока и двух вратарей, должны находиться на</w:t>
      </w:r>
      <w:r w:rsidR="00761785" w:rsidRPr="00984191">
        <w:rPr>
          <w:sz w:val="28"/>
          <w:szCs w:val="28"/>
        </w:rPr>
        <w:t xml:space="preserve"> </w:t>
      </w:r>
      <w:r w:rsidRPr="00984191">
        <w:rPr>
          <w:sz w:val="28"/>
          <w:szCs w:val="28"/>
        </w:rPr>
        <w:t>противоположной половине площадки.</w:t>
      </w:r>
    </w:p>
    <w:p w14:paraId="1DFA278E" w14:textId="2C2162E9" w:rsidR="00814D33" w:rsidRPr="00984191" w:rsidRDefault="00F31FE2" w:rsidP="00B93C50">
      <w:pPr>
        <w:autoSpaceDE w:val="0"/>
        <w:autoSpaceDN w:val="0"/>
        <w:adjustRightInd w:val="0"/>
        <w:spacing w:line="276" w:lineRule="auto"/>
        <w:ind w:firstLine="709"/>
        <w:rPr>
          <w:sz w:val="28"/>
          <w:szCs w:val="28"/>
        </w:rPr>
      </w:pPr>
      <w:r w:rsidRPr="00984191">
        <w:rPr>
          <w:noProof/>
          <w:position w:val="-245"/>
          <w:sz w:val="28"/>
          <w:szCs w:val="28"/>
        </w:rPr>
        <w:drawing>
          <wp:anchor distT="0" distB="0" distL="114300" distR="114300" simplePos="0" relativeHeight="251725824" behindDoc="1" locked="0" layoutInCell="1" allowOverlap="1" wp14:anchorId="55A10061" wp14:editId="17DC5CFD">
            <wp:simplePos x="0" y="0"/>
            <wp:positionH relativeFrom="margin">
              <wp:align>left</wp:align>
            </wp:positionH>
            <wp:positionV relativeFrom="paragraph">
              <wp:posOffset>706120</wp:posOffset>
            </wp:positionV>
            <wp:extent cx="5814060" cy="3736340"/>
            <wp:effectExtent l="0" t="0" r="0" b="0"/>
            <wp:wrapTight wrapText="bothSides">
              <wp:wrapPolygon edited="0">
                <wp:start x="0" y="0"/>
                <wp:lineTo x="0" y="21475"/>
                <wp:lineTo x="21515" y="21475"/>
                <wp:lineTo x="21515"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5814060" cy="3736340"/>
                    </a:xfrm>
                    <a:prstGeom prst="rect">
                      <a:avLst/>
                    </a:prstGeom>
                    <a:noFill/>
                    <a:ln>
                      <a:noFill/>
                    </a:ln>
                  </pic:spPr>
                </pic:pic>
              </a:graphicData>
            </a:graphic>
            <wp14:sizeRelH relativeFrom="page">
              <wp14:pctWidth>0</wp14:pctWidth>
            </wp14:sizeRelH>
            <wp14:sizeRelV relativeFrom="page">
              <wp14:pctHeight>0</wp14:pctHeight>
            </wp14:sizeRelV>
          </wp:anchor>
        </w:drawing>
      </w:r>
      <w:r w:rsidR="00387E0F" w:rsidRPr="00984191">
        <w:rPr>
          <w:sz w:val="28"/>
          <w:szCs w:val="28"/>
        </w:rPr>
        <w:t>Вратарь команды, выполняющей удар, должен находиться на</w:t>
      </w:r>
      <w:r w:rsidR="00761785" w:rsidRPr="00984191">
        <w:rPr>
          <w:sz w:val="28"/>
          <w:szCs w:val="28"/>
        </w:rPr>
        <w:t xml:space="preserve"> </w:t>
      </w:r>
      <w:r w:rsidR="00387E0F" w:rsidRPr="00984191">
        <w:rPr>
          <w:sz w:val="28"/>
          <w:szCs w:val="28"/>
        </w:rPr>
        <w:t>противоположной стороне от второго арбитра на боковой линии примерно</w:t>
      </w:r>
      <w:r w:rsidR="00761785" w:rsidRPr="00984191">
        <w:rPr>
          <w:sz w:val="28"/>
          <w:szCs w:val="28"/>
        </w:rPr>
        <w:t xml:space="preserve"> </w:t>
      </w:r>
      <w:r w:rsidR="00387E0F" w:rsidRPr="00984191">
        <w:rPr>
          <w:sz w:val="28"/>
          <w:szCs w:val="28"/>
        </w:rPr>
        <w:t>напротив воображаемой отметки пенальти</w:t>
      </w:r>
      <w:r w:rsidR="00814D33" w:rsidRPr="00984191">
        <w:rPr>
          <w:sz w:val="28"/>
          <w:szCs w:val="28"/>
        </w:rPr>
        <w:t xml:space="preserve"> (Рисунок </w:t>
      </w:r>
      <w:r w:rsidR="00B93C50" w:rsidRPr="00984191">
        <w:rPr>
          <w:sz w:val="28"/>
          <w:szCs w:val="28"/>
        </w:rPr>
        <w:t>73</w:t>
      </w:r>
      <w:r w:rsidR="00814D33" w:rsidRPr="00984191">
        <w:rPr>
          <w:sz w:val="28"/>
          <w:szCs w:val="28"/>
        </w:rPr>
        <w:t>).</w:t>
      </w:r>
      <w:r w:rsidR="00814D33" w:rsidRPr="00984191">
        <w:rPr>
          <w:noProof/>
          <w:position w:val="-245"/>
          <w:sz w:val="28"/>
          <w:szCs w:val="28"/>
        </w:rPr>
        <w:t xml:space="preserve"> </w:t>
      </w:r>
    </w:p>
    <w:p w14:paraId="20CC2ED5" w14:textId="44955968" w:rsidR="00814D33" w:rsidRPr="00984191" w:rsidRDefault="00814D33" w:rsidP="00B93C50">
      <w:pPr>
        <w:spacing w:line="276" w:lineRule="auto"/>
        <w:jc w:val="center"/>
        <w:rPr>
          <w:b/>
          <w:sz w:val="28"/>
          <w:szCs w:val="28"/>
        </w:rPr>
      </w:pPr>
      <w:r w:rsidRPr="00984191">
        <w:rPr>
          <w:b/>
          <w:sz w:val="28"/>
          <w:szCs w:val="28"/>
        </w:rPr>
        <w:t xml:space="preserve">Рисунок </w:t>
      </w:r>
      <w:r w:rsidR="00B93C50" w:rsidRPr="00984191">
        <w:rPr>
          <w:b/>
          <w:sz w:val="28"/>
          <w:szCs w:val="28"/>
        </w:rPr>
        <w:t>73</w:t>
      </w:r>
      <w:r w:rsidRPr="00984191">
        <w:rPr>
          <w:b/>
          <w:sz w:val="28"/>
          <w:szCs w:val="28"/>
        </w:rPr>
        <w:t>.</w:t>
      </w:r>
      <w:r w:rsidR="00B93C50" w:rsidRPr="00984191">
        <w:rPr>
          <w:b/>
          <w:sz w:val="28"/>
          <w:szCs w:val="28"/>
        </w:rPr>
        <w:t xml:space="preserve"> Расположение во время выполнения пенальти.</w:t>
      </w:r>
    </w:p>
    <w:p w14:paraId="542D6D5B" w14:textId="77777777" w:rsidR="00814D33" w:rsidRPr="00984191" w:rsidRDefault="00814D33" w:rsidP="00387E0F">
      <w:pPr>
        <w:spacing w:line="276" w:lineRule="auto"/>
        <w:ind w:firstLine="709"/>
        <w:jc w:val="both"/>
        <w:rPr>
          <w:sz w:val="28"/>
          <w:szCs w:val="28"/>
        </w:rPr>
      </w:pPr>
    </w:p>
    <w:p w14:paraId="6DC91CF0" w14:textId="77777777" w:rsidR="00387E0F" w:rsidRPr="00984191" w:rsidRDefault="00387E0F" w:rsidP="00387E0F">
      <w:pPr>
        <w:spacing w:line="276" w:lineRule="auto"/>
        <w:ind w:firstLine="709"/>
        <w:jc w:val="both"/>
        <w:rPr>
          <w:sz w:val="28"/>
          <w:szCs w:val="28"/>
        </w:rPr>
      </w:pPr>
      <w:r w:rsidRPr="00984191">
        <w:rPr>
          <w:sz w:val="28"/>
          <w:szCs w:val="28"/>
        </w:rPr>
        <w:t>Любой имеющий право на выполнение удара игрок или запасной, может</w:t>
      </w:r>
      <w:r w:rsidR="00761785" w:rsidRPr="00984191">
        <w:rPr>
          <w:sz w:val="28"/>
          <w:szCs w:val="28"/>
        </w:rPr>
        <w:t xml:space="preserve"> </w:t>
      </w:r>
      <w:r w:rsidRPr="00984191">
        <w:rPr>
          <w:sz w:val="28"/>
          <w:szCs w:val="28"/>
        </w:rPr>
        <w:t>поменяться местами с вратарем.</w:t>
      </w:r>
    </w:p>
    <w:p w14:paraId="57681E12" w14:textId="77777777" w:rsidR="00387E0F" w:rsidRPr="00984191" w:rsidRDefault="00387E0F" w:rsidP="00387E0F">
      <w:pPr>
        <w:spacing w:line="276" w:lineRule="auto"/>
        <w:ind w:firstLine="709"/>
        <w:jc w:val="both"/>
        <w:rPr>
          <w:sz w:val="28"/>
          <w:szCs w:val="28"/>
        </w:rPr>
      </w:pPr>
      <w:r w:rsidRPr="00984191">
        <w:rPr>
          <w:sz w:val="28"/>
          <w:szCs w:val="28"/>
        </w:rPr>
        <w:t>Удар завершен, когда мяч прекращает движение, выходит из игры или судьи</w:t>
      </w:r>
      <w:r w:rsidR="00761785" w:rsidRPr="00984191">
        <w:rPr>
          <w:sz w:val="28"/>
          <w:szCs w:val="28"/>
        </w:rPr>
        <w:t xml:space="preserve"> </w:t>
      </w:r>
      <w:r w:rsidRPr="00984191">
        <w:rPr>
          <w:sz w:val="28"/>
          <w:szCs w:val="28"/>
        </w:rPr>
        <w:t>останавливают игру по причине любого нарушения; бьющий игрок не может</w:t>
      </w:r>
      <w:r w:rsidR="00761785" w:rsidRPr="00984191">
        <w:rPr>
          <w:sz w:val="28"/>
          <w:szCs w:val="28"/>
        </w:rPr>
        <w:t xml:space="preserve"> </w:t>
      </w:r>
      <w:r w:rsidRPr="00984191">
        <w:rPr>
          <w:sz w:val="28"/>
          <w:szCs w:val="28"/>
        </w:rPr>
        <w:t>повторно играть в мяч.</w:t>
      </w:r>
    </w:p>
    <w:p w14:paraId="50566E2E" w14:textId="77777777" w:rsidR="00387E0F" w:rsidRPr="00984191" w:rsidRDefault="00387E0F" w:rsidP="00387E0F">
      <w:pPr>
        <w:spacing w:line="276" w:lineRule="auto"/>
        <w:ind w:firstLine="709"/>
        <w:jc w:val="both"/>
        <w:rPr>
          <w:sz w:val="28"/>
          <w:szCs w:val="28"/>
        </w:rPr>
      </w:pPr>
      <w:r w:rsidRPr="00984191">
        <w:rPr>
          <w:sz w:val="28"/>
          <w:szCs w:val="28"/>
        </w:rPr>
        <w:t>Судьи ведут учет производимых ударов.</w:t>
      </w:r>
    </w:p>
    <w:p w14:paraId="1ECDCC28" w14:textId="77777777" w:rsidR="00387E0F" w:rsidRPr="00984191" w:rsidRDefault="00387E0F" w:rsidP="00387E0F">
      <w:pPr>
        <w:spacing w:line="276" w:lineRule="auto"/>
        <w:ind w:firstLine="709"/>
        <w:jc w:val="both"/>
        <w:rPr>
          <w:sz w:val="28"/>
          <w:szCs w:val="28"/>
        </w:rPr>
      </w:pPr>
      <w:r w:rsidRPr="00984191">
        <w:rPr>
          <w:sz w:val="28"/>
          <w:szCs w:val="28"/>
        </w:rPr>
        <w:t>Если вратарь совершает нарушение, и в результате этого удар повторяется,</w:t>
      </w:r>
      <w:r w:rsidR="00761785" w:rsidRPr="00984191">
        <w:rPr>
          <w:sz w:val="28"/>
          <w:szCs w:val="28"/>
        </w:rPr>
        <w:t xml:space="preserve"> </w:t>
      </w:r>
      <w:r w:rsidRPr="00984191">
        <w:rPr>
          <w:sz w:val="28"/>
          <w:szCs w:val="28"/>
        </w:rPr>
        <w:t>вратарю выносится замечание за первое нарушение; если тот же игрок совершает</w:t>
      </w:r>
      <w:r w:rsidR="00761785" w:rsidRPr="00984191">
        <w:rPr>
          <w:sz w:val="28"/>
          <w:szCs w:val="28"/>
        </w:rPr>
        <w:t xml:space="preserve"> </w:t>
      </w:r>
      <w:r w:rsidRPr="00984191">
        <w:rPr>
          <w:sz w:val="28"/>
          <w:szCs w:val="28"/>
        </w:rPr>
        <w:t>любое последующее нарушение (-</w:t>
      </w:r>
      <w:proofErr w:type="spellStart"/>
      <w:r w:rsidRPr="00984191">
        <w:rPr>
          <w:sz w:val="28"/>
          <w:szCs w:val="28"/>
        </w:rPr>
        <w:t>ия</w:t>
      </w:r>
      <w:proofErr w:type="spellEnd"/>
      <w:r w:rsidRPr="00984191">
        <w:rPr>
          <w:sz w:val="28"/>
          <w:szCs w:val="28"/>
        </w:rPr>
        <w:t>), им выносится предупреждение.</w:t>
      </w:r>
    </w:p>
    <w:p w14:paraId="581DCE28" w14:textId="77777777" w:rsidR="00387E0F" w:rsidRPr="00984191" w:rsidRDefault="00387E0F" w:rsidP="00387E0F">
      <w:pPr>
        <w:spacing w:line="276" w:lineRule="auto"/>
        <w:ind w:firstLine="709"/>
        <w:jc w:val="both"/>
        <w:rPr>
          <w:sz w:val="28"/>
          <w:szCs w:val="28"/>
        </w:rPr>
      </w:pPr>
      <w:r w:rsidRPr="00984191">
        <w:rPr>
          <w:sz w:val="28"/>
          <w:szCs w:val="28"/>
        </w:rPr>
        <w:t>Если бьющий игрок наказывается за нарушение, совершенное после сигнала</w:t>
      </w:r>
      <w:r w:rsidR="00761785" w:rsidRPr="00984191">
        <w:rPr>
          <w:sz w:val="28"/>
          <w:szCs w:val="28"/>
        </w:rPr>
        <w:t xml:space="preserve"> </w:t>
      </w:r>
      <w:r w:rsidRPr="00984191">
        <w:rPr>
          <w:sz w:val="28"/>
          <w:szCs w:val="28"/>
        </w:rPr>
        <w:t>судьи на выполнение удара, удар считается утраченным, а бьющий игрок</w:t>
      </w:r>
      <w:r w:rsidR="00761785" w:rsidRPr="00984191">
        <w:rPr>
          <w:sz w:val="28"/>
          <w:szCs w:val="28"/>
        </w:rPr>
        <w:t xml:space="preserve"> </w:t>
      </w:r>
      <w:r w:rsidRPr="00984191">
        <w:rPr>
          <w:sz w:val="28"/>
          <w:szCs w:val="28"/>
        </w:rPr>
        <w:t>предупреждается.</w:t>
      </w:r>
    </w:p>
    <w:p w14:paraId="0A7AB425" w14:textId="77777777" w:rsidR="00387E0F" w:rsidRPr="00984191" w:rsidRDefault="00387E0F" w:rsidP="00387E0F">
      <w:pPr>
        <w:spacing w:line="276" w:lineRule="auto"/>
        <w:ind w:firstLine="709"/>
        <w:jc w:val="both"/>
        <w:rPr>
          <w:sz w:val="28"/>
          <w:szCs w:val="28"/>
        </w:rPr>
      </w:pPr>
      <w:r w:rsidRPr="00984191">
        <w:rPr>
          <w:sz w:val="28"/>
          <w:szCs w:val="28"/>
        </w:rPr>
        <w:lastRenderedPageBreak/>
        <w:t>Если оба, вратарь и выполняющий удар игрок, одновременно совершают</w:t>
      </w:r>
      <w:r w:rsidR="00761785" w:rsidRPr="00984191">
        <w:rPr>
          <w:sz w:val="28"/>
          <w:szCs w:val="28"/>
        </w:rPr>
        <w:t xml:space="preserve"> </w:t>
      </w:r>
      <w:r w:rsidRPr="00984191">
        <w:rPr>
          <w:sz w:val="28"/>
          <w:szCs w:val="28"/>
        </w:rPr>
        <w:t>нарушение, то удар считается утраченным, а бьющий игрок предупреждается.</w:t>
      </w:r>
    </w:p>
    <w:p w14:paraId="205D9A3A" w14:textId="77777777" w:rsidR="00387E0F" w:rsidRPr="00984191" w:rsidRDefault="00387E0F" w:rsidP="00387E0F">
      <w:pPr>
        <w:spacing w:line="276" w:lineRule="auto"/>
        <w:ind w:firstLine="709"/>
        <w:jc w:val="both"/>
        <w:rPr>
          <w:sz w:val="28"/>
          <w:szCs w:val="28"/>
        </w:rPr>
      </w:pPr>
      <w:r w:rsidRPr="00984191">
        <w:rPr>
          <w:sz w:val="28"/>
          <w:szCs w:val="28"/>
        </w:rPr>
        <w:t xml:space="preserve">Если во время выполнения </w:t>
      </w:r>
      <w:r w:rsidR="002F4835" w:rsidRPr="00984191">
        <w:rPr>
          <w:sz w:val="28"/>
          <w:szCs w:val="28"/>
        </w:rPr>
        <w:t xml:space="preserve">пенальти (серии послематчевых пенальти) </w:t>
      </w:r>
      <w:r w:rsidRPr="00984191">
        <w:rPr>
          <w:sz w:val="28"/>
          <w:szCs w:val="28"/>
        </w:rPr>
        <w:t>количество игроков одной команды сокращается, то команда с большим</w:t>
      </w:r>
      <w:r w:rsidR="00761785" w:rsidRPr="00984191">
        <w:rPr>
          <w:sz w:val="28"/>
          <w:szCs w:val="28"/>
        </w:rPr>
        <w:t xml:space="preserve"> </w:t>
      </w:r>
      <w:r w:rsidRPr="00984191">
        <w:rPr>
          <w:sz w:val="28"/>
          <w:szCs w:val="28"/>
        </w:rPr>
        <w:t xml:space="preserve">количеством игроков может </w:t>
      </w:r>
      <w:r w:rsidR="002F4835" w:rsidRPr="00984191">
        <w:rPr>
          <w:sz w:val="28"/>
          <w:szCs w:val="28"/>
        </w:rPr>
        <w:t xml:space="preserve">оставить количество своих игроков как есть или </w:t>
      </w:r>
      <w:r w:rsidRPr="00984191">
        <w:rPr>
          <w:sz w:val="28"/>
          <w:szCs w:val="28"/>
        </w:rPr>
        <w:t xml:space="preserve">сократить свое количество до того же числа, </w:t>
      </w:r>
      <w:r w:rsidR="002F4835" w:rsidRPr="00984191">
        <w:rPr>
          <w:sz w:val="28"/>
          <w:szCs w:val="28"/>
        </w:rPr>
        <w:t xml:space="preserve">что и у команды соперника, </w:t>
      </w:r>
      <w:r w:rsidRPr="00984191">
        <w:rPr>
          <w:sz w:val="28"/>
          <w:szCs w:val="28"/>
        </w:rPr>
        <w:t>и судьи</w:t>
      </w:r>
      <w:r w:rsidR="00761785" w:rsidRPr="00984191">
        <w:rPr>
          <w:sz w:val="28"/>
          <w:szCs w:val="28"/>
        </w:rPr>
        <w:t xml:space="preserve"> </w:t>
      </w:r>
      <w:r w:rsidRPr="00984191">
        <w:rPr>
          <w:sz w:val="28"/>
          <w:szCs w:val="28"/>
        </w:rPr>
        <w:t>должны быть проинформированы об имени и номере каждого исключенного</w:t>
      </w:r>
      <w:r w:rsidR="00761785" w:rsidRPr="00984191">
        <w:rPr>
          <w:sz w:val="28"/>
          <w:szCs w:val="28"/>
        </w:rPr>
        <w:t xml:space="preserve"> </w:t>
      </w:r>
      <w:r w:rsidRPr="00984191">
        <w:rPr>
          <w:sz w:val="28"/>
          <w:szCs w:val="28"/>
        </w:rPr>
        <w:t>игрока, если таковые имеются. Любой исключенный игрок не имеет права</w:t>
      </w:r>
      <w:r w:rsidR="00761785" w:rsidRPr="00984191">
        <w:rPr>
          <w:sz w:val="28"/>
          <w:szCs w:val="28"/>
        </w:rPr>
        <w:t xml:space="preserve"> </w:t>
      </w:r>
      <w:r w:rsidRPr="00984191">
        <w:rPr>
          <w:sz w:val="28"/>
          <w:szCs w:val="28"/>
        </w:rPr>
        <w:t>принимать дальнейшее участие в ударах как в качестве бьющего, так и в качестве</w:t>
      </w:r>
      <w:r w:rsidR="00761785" w:rsidRPr="00984191">
        <w:rPr>
          <w:sz w:val="28"/>
          <w:szCs w:val="28"/>
        </w:rPr>
        <w:t xml:space="preserve"> </w:t>
      </w:r>
      <w:r w:rsidRPr="00984191">
        <w:rPr>
          <w:sz w:val="28"/>
          <w:szCs w:val="28"/>
        </w:rPr>
        <w:t>вратаря (за исключением случаев, изложенных выше).</w:t>
      </w:r>
    </w:p>
    <w:p w14:paraId="41F2720C" w14:textId="449E821A" w:rsidR="00387E0F" w:rsidRPr="00984191" w:rsidRDefault="00B93C50" w:rsidP="00387E0F">
      <w:pPr>
        <w:spacing w:line="276" w:lineRule="auto"/>
        <w:ind w:firstLine="709"/>
        <w:jc w:val="both"/>
        <w:rPr>
          <w:b/>
          <w:sz w:val="28"/>
          <w:szCs w:val="28"/>
        </w:rPr>
      </w:pPr>
      <w:r w:rsidRPr="00984191">
        <w:rPr>
          <w:b/>
          <w:sz w:val="28"/>
          <w:szCs w:val="28"/>
        </w:rPr>
        <w:t xml:space="preserve">3.1.3. </w:t>
      </w:r>
      <w:r w:rsidR="00761785" w:rsidRPr="00984191">
        <w:rPr>
          <w:b/>
          <w:sz w:val="28"/>
          <w:szCs w:val="28"/>
        </w:rPr>
        <w:t>Обе команды выполняют по пять ударов в</w:t>
      </w:r>
      <w:r w:rsidR="00387E0F" w:rsidRPr="00984191">
        <w:rPr>
          <w:b/>
          <w:sz w:val="28"/>
          <w:szCs w:val="28"/>
        </w:rPr>
        <w:t xml:space="preserve"> соответствии с нижеуказанными условиями:</w:t>
      </w:r>
    </w:p>
    <w:p w14:paraId="0D0DFB12" w14:textId="1F8B07E3" w:rsidR="00387E0F" w:rsidRPr="00984191" w:rsidRDefault="00761785" w:rsidP="00387E0F">
      <w:pPr>
        <w:spacing w:line="276" w:lineRule="auto"/>
        <w:ind w:firstLine="709"/>
        <w:jc w:val="both"/>
        <w:rPr>
          <w:sz w:val="28"/>
          <w:szCs w:val="28"/>
        </w:rPr>
      </w:pPr>
      <w:r w:rsidRPr="00984191">
        <w:rPr>
          <w:sz w:val="28"/>
          <w:szCs w:val="28"/>
        </w:rPr>
        <w:t>у</w:t>
      </w:r>
      <w:r w:rsidR="00387E0F" w:rsidRPr="00984191">
        <w:rPr>
          <w:sz w:val="28"/>
          <w:szCs w:val="28"/>
        </w:rPr>
        <w:t>дары в</w:t>
      </w:r>
      <w:r w:rsidRPr="00984191">
        <w:rPr>
          <w:sz w:val="28"/>
          <w:szCs w:val="28"/>
        </w:rPr>
        <w:t>ыполняются командами поочередно;</w:t>
      </w:r>
    </w:p>
    <w:p w14:paraId="6C65AAAB" w14:textId="0E6CE948" w:rsidR="00387E0F" w:rsidRPr="00984191" w:rsidRDefault="00761785" w:rsidP="00387E0F">
      <w:pPr>
        <w:spacing w:line="276" w:lineRule="auto"/>
        <w:ind w:firstLine="709"/>
        <w:jc w:val="both"/>
        <w:rPr>
          <w:sz w:val="28"/>
          <w:szCs w:val="28"/>
        </w:rPr>
      </w:pPr>
      <w:r w:rsidRPr="00984191">
        <w:rPr>
          <w:sz w:val="28"/>
          <w:szCs w:val="28"/>
        </w:rPr>
        <w:t>к</w:t>
      </w:r>
      <w:r w:rsidR="00387E0F" w:rsidRPr="00984191">
        <w:rPr>
          <w:sz w:val="28"/>
          <w:szCs w:val="28"/>
        </w:rPr>
        <w:t>аждый удар выполняется другим игроком, и все имеющие на это право</w:t>
      </w:r>
      <w:r w:rsidRPr="00984191">
        <w:rPr>
          <w:sz w:val="28"/>
          <w:szCs w:val="28"/>
        </w:rPr>
        <w:t xml:space="preserve"> </w:t>
      </w:r>
      <w:r w:rsidR="00387E0F" w:rsidRPr="00984191">
        <w:rPr>
          <w:sz w:val="28"/>
          <w:szCs w:val="28"/>
        </w:rPr>
        <w:t>игроки и запасные должны выполнить свой удар до того, как любой игрок или</w:t>
      </w:r>
      <w:r w:rsidRPr="00984191">
        <w:rPr>
          <w:sz w:val="28"/>
          <w:szCs w:val="28"/>
        </w:rPr>
        <w:t xml:space="preserve"> </w:t>
      </w:r>
      <w:r w:rsidR="00387E0F" w:rsidRPr="00984191">
        <w:rPr>
          <w:sz w:val="28"/>
          <w:szCs w:val="28"/>
        </w:rPr>
        <w:t>запасной</w:t>
      </w:r>
      <w:r w:rsidRPr="00984191">
        <w:rPr>
          <w:sz w:val="28"/>
          <w:szCs w:val="28"/>
        </w:rPr>
        <w:t xml:space="preserve"> может выполнить повторный удар;</w:t>
      </w:r>
    </w:p>
    <w:p w14:paraId="135146C1" w14:textId="04613465" w:rsidR="00387E0F" w:rsidRPr="00984191" w:rsidRDefault="00761785" w:rsidP="00387E0F">
      <w:pPr>
        <w:spacing w:line="276" w:lineRule="auto"/>
        <w:ind w:firstLine="709"/>
        <w:jc w:val="both"/>
        <w:rPr>
          <w:sz w:val="28"/>
          <w:szCs w:val="28"/>
        </w:rPr>
      </w:pPr>
      <w:r w:rsidRPr="00984191">
        <w:rPr>
          <w:sz w:val="28"/>
          <w:szCs w:val="28"/>
        </w:rPr>
        <w:t>в</w:t>
      </w:r>
      <w:r w:rsidR="00387E0F" w:rsidRPr="00984191">
        <w:rPr>
          <w:sz w:val="28"/>
          <w:szCs w:val="28"/>
        </w:rPr>
        <w:t>ышеуказанный принцип действует для любого последующего круга ударов,</w:t>
      </w:r>
      <w:r w:rsidRPr="00984191">
        <w:rPr>
          <w:sz w:val="28"/>
          <w:szCs w:val="28"/>
        </w:rPr>
        <w:t xml:space="preserve"> </w:t>
      </w:r>
      <w:r w:rsidR="00387E0F" w:rsidRPr="00984191">
        <w:rPr>
          <w:sz w:val="28"/>
          <w:szCs w:val="28"/>
        </w:rPr>
        <w:t>но команда может изменить пор</w:t>
      </w:r>
      <w:r w:rsidRPr="00984191">
        <w:rPr>
          <w:sz w:val="28"/>
          <w:szCs w:val="28"/>
        </w:rPr>
        <w:t>ядок игроков, выполняющих удары;</w:t>
      </w:r>
    </w:p>
    <w:p w14:paraId="30140B7E" w14:textId="156D8F01" w:rsidR="00387E0F" w:rsidRPr="00984191" w:rsidRDefault="00761785" w:rsidP="00387E0F">
      <w:pPr>
        <w:spacing w:line="276" w:lineRule="auto"/>
        <w:ind w:firstLine="709"/>
        <w:jc w:val="both"/>
        <w:rPr>
          <w:sz w:val="28"/>
          <w:szCs w:val="28"/>
        </w:rPr>
      </w:pPr>
      <w:r w:rsidRPr="00984191">
        <w:rPr>
          <w:sz w:val="28"/>
          <w:szCs w:val="28"/>
        </w:rPr>
        <w:t>е</w:t>
      </w:r>
      <w:r w:rsidR="00387E0F" w:rsidRPr="00984191">
        <w:rPr>
          <w:sz w:val="28"/>
          <w:szCs w:val="28"/>
        </w:rPr>
        <w:t>сли до того, как обе команды выполнят по пять ударов, одна из них забьет</w:t>
      </w:r>
      <w:r w:rsidRPr="00984191">
        <w:rPr>
          <w:sz w:val="28"/>
          <w:szCs w:val="28"/>
        </w:rPr>
        <w:t xml:space="preserve"> </w:t>
      </w:r>
      <w:r w:rsidR="00387E0F" w:rsidRPr="00984191">
        <w:rPr>
          <w:sz w:val="28"/>
          <w:szCs w:val="28"/>
        </w:rPr>
        <w:t>больше голов, чем может забить другая, даже выполнив все пять ударов,</w:t>
      </w:r>
      <w:r w:rsidRPr="00984191">
        <w:rPr>
          <w:sz w:val="28"/>
          <w:szCs w:val="28"/>
        </w:rPr>
        <w:t xml:space="preserve"> </w:t>
      </w:r>
      <w:r w:rsidR="00387E0F" w:rsidRPr="00984191">
        <w:rPr>
          <w:sz w:val="28"/>
          <w:szCs w:val="28"/>
        </w:rPr>
        <w:t>дальнейшее</w:t>
      </w:r>
      <w:r w:rsidRPr="00984191">
        <w:rPr>
          <w:sz w:val="28"/>
          <w:szCs w:val="28"/>
        </w:rPr>
        <w:t xml:space="preserve"> выполнение ударов прекращается;</w:t>
      </w:r>
    </w:p>
    <w:p w14:paraId="0C09AF27" w14:textId="41286D5D" w:rsidR="00387E0F" w:rsidRPr="00984191" w:rsidRDefault="00761785" w:rsidP="00387E0F">
      <w:pPr>
        <w:spacing w:line="276" w:lineRule="auto"/>
        <w:ind w:firstLine="709"/>
        <w:jc w:val="both"/>
        <w:rPr>
          <w:sz w:val="28"/>
          <w:szCs w:val="28"/>
        </w:rPr>
      </w:pPr>
      <w:r w:rsidRPr="00984191">
        <w:rPr>
          <w:sz w:val="28"/>
          <w:szCs w:val="28"/>
        </w:rPr>
        <w:t>е</w:t>
      </w:r>
      <w:r w:rsidR="00387E0F" w:rsidRPr="00984191">
        <w:rPr>
          <w:sz w:val="28"/>
          <w:szCs w:val="28"/>
        </w:rPr>
        <w:t>сли после выполнения пяти ударов каждой из команд счет равный,</w:t>
      </w:r>
      <w:r w:rsidRPr="00984191">
        <w:rPr>
          <w:sz w:val="28"/>
          <w:szCs w:val="28"/>
        </w:rPr>
        <w:t xml:space="preserve"> </w:t>
      </w:r>
      <w:r w:rsidR="00387E0F" w:rsidRPr="00984191">
        <w:rPr>
          <w:sz w:val="28"/>
          <w:szCs w:val="28"/>
        </w:rPr>
        <w:t>выполнение ударов продолжается, пока одна из команд не забьет на гол больше,</w:t>
      </w:r>
      <w:r w:rsidRPr="00984191">
        <w:rPr>
          <w:sz w:val="28"/>
          <w:szCs w:val="28"/>
        </w:rPr>
        <w:t xml:space="preserve"> </w:t>
      </w:r>
      <w:r w:rsidR="00387E0F" w:rsidRPr="00984191">
        <w:rPr>
          <w:sz w:val="28"/>
          <w:szCs w:val="28"/>
        </w:rPr>
        <w:t>чем другая, при одинаково</w:t>
      </w:r>
      <w:r w:rsidRPr="00984191">
        <w:rPr>
          <w:sz w:val="28"/>
          <w:szCs w:val="28"/>
        </w:rPr>
        <w:t>м количестве выполненных ударов;</w:t>
      </w:r>
    </w:p>
    <w:p w14:paraId="6A911E7E" w14:textId="41751B20" w:rsidR="00387E0F" w:rsidRPr="00984191" w:rsidRDefault="00387E0F" w:rsidP="00387E0F">
      <w:pPr>
        <w:spacing w:line="276" w:lineRule="auto"/>
        <w:ind w:firstLine="709"/>
        <w:jc w:val="both"/>
        <w:rPr>
          <w:sz w:val="28"/>
          <w:szCs w:val="28"/>
        </w:rPr>
      </w:pPr>
      <w:r w:rsidRPr="00984191">
        <w:rPr>
          <w:sz w:val="28"/>
          <w:szCs w:val="28"/>
        </w:rPr>
        <w:t xml:space="preserve">пенальти </w:t>
      </w:r>
      <w:r w:rsidR="002F4835" w:rsidRPr="00984191">
        <w:rPr>
          <w:sz w:val="28"/>
          <w:szCs w:val="28"/>
        </w:rPr>
        <w:t xml:space="preserve">(серии послематчевых пенальти) </w:t>
      </w:r>
      <w:r w:rsidRPr="00984191">
        <w:rPr>
          <w:sz w:val="28"/>
          <w:szCs w:val="28"/>
        </w:rPr>
        <w:t>не должны задерживаться из-за</w:t>
      </w:r>
      <w:r w:rsidR="00761785" w:rsidRPr="00984191">
        <w:rPr>
          <w:sz w:val="28"/>
          <w:szCs w:val="28"/>
        </w:rPr>
        <w:t xml:space="preserve"> </w:t>
      </w:r>
      <w:r w:rsidRPr="00984191">
        <w:rPr>
          <w:sz w:val="28"/>
          <w:szCs w:val="28"/>
        </w:rPr>
        <w:t>игрока, который покидает площадку</w:t>
      </w:r>
      <w:r w:rsidR="00761785" w:rsidRPr="00984191">
        <w:rPr>
          <w:sz w:val="28"/>
          <w:szCs w:val="28"/>
        </w:rPr>
        <w:t xml:space="preserve"> (у</w:t>
      </w:r>
      <w:r w:rsidRPr="00984191">
        <w:rPr>
          <w:sz w:val="28"/>
          <w:szCs w:val="28"/>
        </w:rPr>
        <w:t>дар игрока будет утрачен (считаться не</w:t>
      </w:r>
      <w:r w:rsidR="00761785" w:rsidRPr="00984191">
        <w:rPr>
          <w:sz w:val="28"/>
          <w:szCs w:val="28"/>
        </w:rPr>
        <w:t xml:space="preserve"> </w:t>
      </w:r>
      <w:r w:rsidRPr="00984191">
        <w:rPr>
          <w:sz w:val="28"/>
          <w:szCs w:val="28"/>
        </w:rPr>
        <w:t>забитым), если игрок не возвращается ко времени выполнения удара</w:t>
      </w:r>
      <w:r w:rsidR="00761785" w:rsidRPr="00984191">
        <w:rPr>
          <w:sz w:val="28"/>
          <w:szCs w:val="28"/>
        </w:rPr>
        <w:t>);</w:t>
      </w:r>
    </w:p>
    <w:p w14:paraId="5C4BB1DF" w14:textId="50122168" w:rsidR="00387E0F" w:rsidRPr="00984191" w:rsidRDefault="00B93C50" w:rsidP="00387E0F">
      <w:pPr>
        <w:spacing w:line="276" w:lineRule="auto"/>
        <w:ind w:firstLine="709"/>
        <w:jc w:val="both"/>
        <w:rPr>
          <w:b/>
          <w:sz w:val="28"/>
          <w:szCs w:val="28"/>
        </w:rPr>
      </w:pPr>
      <w:r w:rsidRPr="00984191">
        <w:rPr>
          <w:b/>
          <w:sz w:val="28"/>
          <w:szCs w:val="28"/>
        </w:rPr>
        <w:t xml:space="preserve">3.1.4. </w:t>
      </w:r>
      <w:r w:rsidR="00387E0F" w:rsidRPr="00984191">
        <w:rPr>
          <w:b/>
          <w:sz w:val="28"/>
          <w:szCs w:val="28"/>
        </w:rPr>
        <w:t xml:space="preserve">Замены и удаления во время </w:t>
      </w:r>
      <w:r w:rsidR="002F4835" w:rsidRPr="00984191">
        <w:rPr>
          <w:b/>
          <w:sz w:val="28"/>
          <w:szCs w:val="28"/>
        </w:rPr>
        <w:t>пенальти (серии послематчевых пенальти)</w:t>
      </w:r>
      <w:r w:rsidRPr="00984191">
        <w:rPr>
          <w:b/>
          <w:sz w:val="28"/>
          <w:szCs w:val="28"/>
        </w:rPr>
        <w:t>.</w:t>
      </w:r>
    </w:p>
    <w:p w14:paraId="5EF399A4" w14:textId="77777777" w:rsidR="00387E0F" w:rsidRPr="00984191" w:rsidRDefault="00387E0F" w:rsidP="00387E0F">
      <w:pPr>
        <w:spacing w:line="276" w:lineRule="auto"/>
        <w:ind w:firstLine="709"/>
        <w:jc w:val="both"/>
        <w:rPr>
          <w:sz w:val="28"/>
          <w:szCs w:val="28"/>
        </w:rPr>
      </w:pPr>
      <w:r w:rsidRPr="00984191">
        <w:rPr>
          <w:sz w:val="28"/>
          <w:szCs w:val="28"/>
        </w:rPr>
        <w:t>Игрок, запасной или официальное лицо команды могут быть предупреждены</w:t>
      </w:r>
      <w:r w:rsidR="00761785" w:rsidRPr="00984191">
        <w:rPr>
          <w:sz w:val="28"/>
          <w:szCs w:val="28"/>
        </w:rPr>
        <w:t xml:space="preserve"> </w:t>
      </w:r>
      <w:r w:rsidRPr="00984191">
        <w:rPr>
          <w:sz w:val="28"/>
          <w:szCs w:val="28"/>
        </w:rPr>
        <w:t>или удалены.</w:t>
      </w:r>
    </w:p>
    <w:p w14:paraId="425A1C6B" w14:textId="77777777" w:rsidR="00387E0F" w:rsidRPr="00984191" w:rsidRDefault="00387E0F" w:rsidP="00387E0F">
      <w:pPr>
        <w:spacing w:line="276" w:lineRule="auto"/>
        <w:ind w:firstLine="709"/>
        <w:jc w:val="both"/>
        <w:rPr>
          <w:sz w:val="28"/>
          <w:szCs w:val="28"/>
        </w:rPr>
      </w:pPr>
      <w:r w:rsidRPr="00984191">
        <w:rPr>
          <w:sz w:val="28"/>
          <w:szCs w:val="28"/>
        </w:rPr>
        <w:t>Удаленный вратарь должен быть замещен любым имеющим право на</w:t>
      </w:r>
      <w:r w:rsidR="00761785" w:rsidRPr="00984191">
        <w:rPr>
          <w:sz w:val="28"/>
          <w:szCs w:val="28"/>
        </w:rPr>
        <w:t xml:space="preserve"> </w:t>
      </w:r>
      <w:r w:rsidRPr="00984191">
        <w:rPr>
          <w:sz w:val="28"/>
          <w:szCs w:val="28"/>
        </w:rPr>
        <w:t>выполнение удара игроком или запасным.</w:t>
      </w:r>
    </w:p>
    <w:p w14:paraId="160107AB" w14:textId="77777777" w:rsidR="00387E0F" w:rsidRPr="00984191" w:rsidRDefault="00387E0F" w:rsidP="00387E0F">
      <w:pPr>
        <w:spacing w:line="276" w:lineRule="auto"/>
        <w:ind w:firstLine="709"/>
        <w:jc w:val="both"/>
        <w:rPr>
          <w:sz w:val="28"/>
          <w:szCs w:val="28"/>
        </w:rPr>
      </w:pPr>
      <w:r w:rsidRPr="00984191">
        <w:rPr>
          <w:sz w:val="28"/>
          <w:szCs w:val="28"/>
        </w:rPr>
        <w:t>Не являющийся вратарем игрок или запасной, который не способен</w:t>
      </w:r>
      <w:r w:rsidR="00761785" w:rsidRPr="00984191">
        <w:rPr>
          <w:sz w:val="28"/>
          <w:szCs w:val="28"/>
        </w:rPr>
        <w:t xml:space="preserve"> </w:t>
      </w:r>
      <w:r w:rsidRPr="00984191">
        <w:rPr>
          <w:sz w:val="28"/>
          <w:szCs w:val="28"/>
        </w:rPr>
        <w:t>продолжить игру, не может быть заменен.</w:t>
      </w:r>
    </w:p>
    <w:p w14:paraId="408FF9F2" w14:textId="77777777" w:rsidR="00387E0F" w:rsidRPr="00984191" w:rsidRDefault="00387E0F" w:rsidP="00387E0F">
      <w:pPr>
        <w:spacing w:line="276" w:lineRule="auto"/>
        <w:ind w:firstLine="709"/>
        <w:jc w:val="both"/>
        <w:rPr>
          <w:sz w:val="28"/>
          <w:szCs w:val="28"/>
        </w:rPr>
      </w:pPr>
      <w:r w:rsidRPr="00984191">
        <w:rPr>
          <w:sz w:val="28"/>
          <w:szCs w:val="28"/>
        </w:rPr>
        <w:t>Судьи не должны прекращать матч, если в команде осталось менее трех</w:t>
      </w:r>
      <w:r w:rsidR="00761785" w:rsidRPr="00984191">
        <w:rPr>
          <w:sz w:val="28"/>
          <w:szCs w:val="28"/>
        </w:rPr>
        <w:t xml:space="preserve"> </w:t>
      </w:r>
      <w:r w:rsidRPr="00984191">
        <w:rPr>
          <w:sz w:val="28"/>
          <w:szCs w:val="28"/>
        </w:rPr>
        <w:t>игроков.</w:t>
      </w:r>
    </w:p>
    <w:p w14:paraId="6E74960C" w14:textId="62987ED3" w:rsidR="00387E0F" w:rsidRPr="00984191" w:rsidRDefault="00387E0F" w:rsidP="00387E0F">
      <w:pPr>
        <w:spacing w:line="276" w:lineRule="auto"/>
        <w:ind w:firstLine="709"/>
        <w:jc w:val="both"/>
        <w:rPr>
          <w:b/>
          <w:sz w:val="28"/>
          <w:szCs w:val="28"/>
        </w:rPr>
      </w:pPr>
      <w:r w:rsidRPr="00984191">
        <w:rPr>
          <w:b/>
          <w:sz w:val="28"/>
          <w:szCs w:val="28"/>
        </w:rPr>
        <w:lastRenderedPageBreak/>
        <w:t>4. Голы забитые в гостях</w:t>
      </w:r>
      <w:r w:rsidR="00B93C50" w:rsidRPr="00984191">
        <w:rPr>
          <w:b/>
          <w:sz w:val="28"/>
          <w:szCs w:val="28"/>
        </w:rPr>
        <w:t>.</w:t>
      </w:r>
    </w:p>
    <w:p w14:paraId="09AD4219" w14:textId="69580A1F" w:rsidR="00387E0F" w:rsidRPr="00984191" w:rsidRDefault="00387E0F" w:rsidP="00387E0F">
      <w:pPr>
        <w:spacing w:line="276" w:lineRule="auto"/>
        <w:ind w:firstLine="709"/>
        <w:jc w:val="both"/>
        <w:rPr>
          <w:sz w:val="28"/>
          <w:szCs w:val="28"/>
        </w:rPr>
      </w:pPr>
      <w:r w:rsidRPr="00984191">
        <w:rPr>
          <w:sz w:val="28"/>
          <w:szCs w:val="28"/>
        </w:rPr>
        <w:t>Регламент соревнований может предусматривать, что, когда команды играют друг</w:t>
      </w:r>
      <w:r w:rsidR="00761785" w:rsidRPr="00984191">
        <w:rPr>
          <w:sz w:val="28"/>
          <w:szCs w:val="28"/>
        </w:rPr>
        <w:t xml:space="preserve"> </w:t>
      </w:r>
      <w:r w:rsidRPr="00984191">
        <w:rPr>
          <w:sz w:val="28"/>
          <w:szCs w:val="28"/>
        </w:rPr>
        <w:t>против друга дома и в гостях, если общий счет равен после второго матча, то голы,</w:t>
      </w:r>
      <w:r w:rsidR="00761785" w:rsidRPr="00984191">
        <w:rPr>
          <w:sz w:val="28"/>
          <w:szCs w:val="28"/>
        </w:rPr>
        <w:t xml:space="preserve"> </w:t>
      </w:r>
      <w:r w:rsidRPr="00984191">
        <w:rPr>
          <w:sz w:val="28"/>
          <w:szCs w:val="28"/>
        </w:rPr>
        <w:t>забитые в гостях, считаются за два.</w:t>
      </w:r>
    </w:p>
    <w:p w14:paraId="38E3C4C9" w14:textId="77777777" w:rsidR="00E14615" w:rsidRPr="00984191" w:rsidRDefault="00E14615" w:rsidP="00387E0F">
      <w:pPr>
        <w:spacing w:line="276" w:lineRule="auto"/>
        <w:ind w:firstLine="709"/>
        <w:jc w:val="both"/>
        <w:rPr>
          <w:sz w:val="28"/>
          <w:szCs w:val="28"/>
        </w:rPr>
      </w:pPr>
    </w:p>
    <w:p w14:paraId="23516A09" w14:textId="77777777" w:rsidR="00C65C0D" w:rsidRPr="00984191" w:rsidRDefault="00C65C0D" w:rsidP="00B93C50">
      <w:pPr>
        <w:spacing w:line="276" w:lineRule="auto"/>
        <w:jc w:val="center"/>
        <w:rPr>
          <w:b/>
          <w:sz w:val="28"/>
          <w:szCs w:val="28"/>
        </w:rPr>
      </w:pPr>
      <w:r w:rsidRPr="00984191">
        <w:rPr>
          <w:b/>
          <w:sz w:val="28"/>
          <w:szCs w:val="28"/>
        </w:rPr>
        <w:t>ПРАВИЛО 11 – ПОЛОЖЕНИЕ «ВНЕ ИГРЫ»</w:t>
      </w:r>
    </w:p>
    <w:p w14:paraId="055D9D49" w14:textId="77777777" w:rsidR="002B14D0" w:rsidRPr="00984191" w:rsidRDefault="002B14D0" w:rsidP="001D1B96">
      <w:pPr>
        <w:spacing w:line="276" w:lineRule="auto"/>
        <w:ind w:firstLine="709"/>
        <w:jc w:val="both"/>
        <w:rPr>
          <w:b/>
          <w:sz w:val="28"/>
          <w:szCs w:val="28"/>
        </w:rPr>
      </w:pPr>
    </w:p>
    <w:p w14:paraId="7367ADF7" w14:textId="77777777" w:rsidR="00C65C0D" w:rsidRPr="00984191" w:rsidRDefault="00C65C0D" w:rsidP="001D1B96">
      <w:pPr>
        <w:spacing w:line="276" w:lineRule="auto"/>
        <w:ind w:firstLine="709"/>
        <w:jc w:val="both"/>
        <w:rPr>
          <w:sz w:val="28"/>
          <w:szCs w:val="28"/>
        </w:rPr>
      </w:pPr>
      <w:r w:rsidRPr="00984191">
        <w:rPr>
          <w:sz w:val="28"/>
          <w:szCs w:val="28"/>
        </w:rPr>
        <w:t>В пляжном футболе положения «вне игры» нет.</w:t>
      </w:r>
    </w:p>
    <w:p w14:paraId="6B89E2A0" w14:textId="77777777" w:rsidR="00E14EA9" w:rsidRPr="00984191" w:rsidRDefault="00E14EA9" w:rsidP="001D1B96">
      <w:pPr>
        <w:spacing w:line="276" w:lineRule="auto"/>
        <w:ind w:firstLine="709"/>
        <w:jc w:val="both"/>
        <w:rPr>
          <w:sz w:val="28"/>
          <w:szCs w:val="28"/>
        </w:rPr>
      </w:pPr>
    </w:p>
    <w:p w14:paraId="23C804BF" w14:textId="77777777" w:rsidR="00AA5832" w:rsidRPr="00984191" w:rsidRDefault="00AA5832" w:rsidP="00B93C50">
      <w:pPr>
        <w:spacing w:line="276" w:lineRule="auto"/>
        <w:jc w:val="center"/>
        <w:rPr>
          <w:b/>
          <w:sz w:val="28"/>
          <w:szCs w:val="28"/>
        </w:rPr>
      </w:pPr>
      <w:r w:rsidRPr="00984191">
        <w:rPr>
          <w:b/>
          <w:sz w:val="28"/>
          <w:szCs w:val="28"/>
        </w:rPr>
        <w:t>ПРАВИЛО 12 – НАРУШЕНИЯ ПРАВИЛ И НЕДИСЦИПЛИНИРОВАННОЕ ПОВЕДЕНИЕ</w:t>
      </w:r>
    </w:p>
    <w:p w14:paraId="4B6AC729" w14:textId="77777777" w:rsidR="00AA5832" w:rsidRPr="00984191" w:rsidRDefault="00AA5832" w:rsidP="00AA5832">
      <w:pPr>
        <w:spacing w:line="276" w:lineRule="auto"/>
        <w:ind w:firstLine="709"/>
        <w:jc w:val="both"/>
        <w:rPr>
          <w:sz w:val="28"/>
          <w:szCs w:val="28"/>
        </w:rPr>
      </w:pPr>
    </w:p>
    <w:p w14:paraId="5A675D70" w14:textId="77777777" w:rsidR="00814D33" w:rsidRPr="00984191" w:rsidRDefault="00814D33" w:rsidP="00814D33">
      <w:pPr>
        <w:spacing w:line="276" w:lineRule="auto"/>
        <w:ind w:firstLine="709"/>
        <w:jc w:val="both"/>
        <w:rPr>
          <w:sz w:val="28"/>
          <w:szCs w:val="28"/>
        </w:rPr>
      </w:pPr>
      <w:r w:rsidRPr="00984191">
        <w:rPr>
          <w:sz w:val="28"/>
          <w:szCs w:val="28"/>
        </w:rPr>
        <w:t>Штрафной удар и пенальти могут быть назначены только за нарушения, совершенные в то время, когда мяч был в игре.</w:t>
      </w:r>
    </w:p>
    <w:p w14:paraId="4A7880F5" w14:textId="0F466203" w:rsidR="00AA5832" w:rsidRPr="00984191" w:rsidRDefault="00814D33" w:rsidP="00AA5832">
      <w:pPr>
        <w:spacing w:line="276" w:lineRule="auto"/>
        <w:ind w:firstLine="709"/>
        <w:jc w:val="both"/>
        <w:rPr>
          <w:b/>
          <w:sz w:val="28"/>
          <w:szCs w:val="28"/>
        </w:rPr>
      </w:pPr>
      <w:r w:rsidRPr="00984191">
        <w:rPr>
          <w:b/>
          <w:sz w:val="28"/>
          <w:szCs w:val="28"/>
        </w:rPr>
        <w:t>1. Ш</w:t>
      </w:r>
      <w:r w:rsidR="00AA5832" w:rsidRPr="00984191">
        <w:rPr>
          <w:b/>
          <w:sz w:val="28"/>
          <w:szCs w:val="28"/>
        </w:rPr>
        <w:t>трафн</w:t>
      </w:r>
      <w:r w:rsidRPr="00984191">
        <w:rPr>
          <w:b/>
          <w:sz w:val="28"/>
          <w:szCs w:val="28"/>
        </w:rPr>
        <w:t>ой удар</w:t>
      </w:r>
      <w:r w:rsidR="00B93C50" w:rsidRPr="00984191">
        <w:rPr>
          <w:b/>
          <w:sz w:val="28"/>
          <w:szCs w:val="28"/>
        </w:rPr>
        <w:t>.</w:t>
      </w:r>
    </w:p>
    <w:p w14:paraId="0BF806BB" w14:textId="77777777" w:rsidR="00814D33" w:rsidRPr="00984191" w:rsidRDefault="00814D33" w:rsidP="00814D33">
      <w:pPr>
        <w:spacing w:line="276" w:lineRule="auto"/>
        <w:ind w:firstLine="709"/>
        <w:jc w:val="both"/>
        <w:rPr>
          <w:sz w:val="28"/>
          <w:szCs w:val="28"/>
        </w:rPr>
      </w:pPr>
      <w:r w:rsidRPr="00984191">
        <w:rPr>
          <w:sz w:val="28"/>
          <w:szCs w:val="28"/>
        </w:rPr>
        <w:t xml:space="preserve">Штрафной удар назначается, если игрок, по мнению судьи, совершает любое из следующих нарушений против соперника в неосторожной или безрассудной манере или с использованием чрезмерной физической силы: </w:t>
      </w:r>
    </w:p>
    <w:p w14:paraId="4526F199" w14:textId="7480B3FA" w:rsidR="00814D33" w:rsidRPr="00984191" w:rsidRDefault="00814D33" w:rsidP="00814D33">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атакует соперника;</w:t>
      </w:r>
    </w:p>
    <w:p w14:paraId="020F673B" w14:textId="0060CA9F" w:rsidR="00814D33" w:rsidRPr="00984191" w:rsidRDefault="00814D33" w:rsidP="00814D33">
      <w:pPr>
        <w:pStyle w:val="a7"/>
        <w:spacing w:before="0" w:line="276" w:lineRule="auto"/>
        <w:ind w:left="709" w:firstLine="0"/>
        <w:jc w:val="both"/>
        <w:rPr>
          <w:rFonts w:ascii="Times New Roman" w:hAnsi="Times New Roman" w:cs="Times New Roman"/>
          <w:sz w:val="28"/>
          <w:szCs w:val="28"/>
        </w:rPr>
      </w:pPr>
      <w:proofErr w:type="spellStart"/>
      <w:r w:rsidRPr="00984191">
        <w:rPr>
          <w:rFonts w:ascii="Times New Roman" w:hAnsi="Times New Roman" w:cs="Times New Roman"/>
          <w:sz w:val="28"/>
          <w:szCs w:val="28"/>
        </w:rPr>
        <w:t>напрыгивает</w:t>
      </w:r>
      <w:proofErr w:type="spellEnd"/>
      <w:r w:rsidRPr="00984191">
        <w:rPr>
          <w:rFonts w:ascii="Times New Roman" w:hAnsi="Times New Roman" w:cs="Times New Roman"/>
          <w:sz w:val="28"/>
          <w:szCs w:val="28"/>
        </w:rPr>
        <w:t>;</w:t>
      </w:r>
    </w:p>
    <w:p w14:paraId="23F80473" w14:textId="5CE41F8B" w:rsidR="00814D33" w:rsidRPr="00984191" w:rsidRDefault="00814D33" w:rsidP="00814D33">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бьет или пытается ударить ногой;</w:t>
      </w:r>
    </w:p>
    <w:p w14:paraId="7CCF643A" w14:textId="752B73BE" w:rsidR="00814D33" w:rsidRPr="00984191" w:rsidRDefault="00814D33" w:rsidP="00814D33">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толкает;</w:t>
      </w:r>
    </w:p>
    <w:p w14:paraId="3B44FB9C" w14:textId="7F0CFAD0" w:rsidR="00814D33" w:rsidRPr="00984191" w:rsidRDefault="00814D33" w:rsidP="00814D33">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бьет или пытается ударить чем-либо (включая удар головой);</w:t>
      </w:r>
    </w:p>
    <w:p w14:paraId="607550EF" w14:textId="65A4AB26" w:rsidR="00814D33" w:rsidRPr="00984191" w:rsidRDefault="00814D33" w:rsidP="00814D33">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выполняет подкат или вступает в единоборство;</w:t>
      </w:r>
    </w:p>
    <w:p w14:paraId="0FAEC2AF" w14:textId="2CCA2B87" w:rsidR="00814D33" w:rsidRPr="00984191" w:rsidRDefault="00814D33" w:rsidP="00814D33">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делает или пытается сделать подножку.</w:t>
      </w:r>
    </w:p>
    <w:p w14:paraId="3E6F6F98" w14:textId="77777777" w:rsidR="00814D33" w:rsidRPr="00984191" w:rsidRDefault="00814D33" w:rsidP="00814D33">
      <w:pPr>
        <w:spacing w:line="276" w:lineRule="auto"/>
        <w:ind w:firstLine="709"/>
        <w:jc w:val="both"/>
        <w:rPr>
          <w:sz w:val="28"/>
          <w:szCs w:val="28"/>
        </w:rPr>
      </w:pPr>
      <w:r w:rsidRPr="00984191">
        <w:rPr>
          <w:sz w:val="28"/>
          <w:szCs w:val="28"/>
        </w:rPr>
        <w:t>Если нарушение включает в себя физический контакт, оно наказывается штрафным ударом.</w:t>
      </w:r>
    </w:p>
    <w:p w14:paraId="5418E0A7" w14:textId="77777777" w:rsidR="00814D33" w:rsidRPr="00984191" w:rsidRDefault="00814D33" w:rsidP="00814D33">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Неосторожность – когда игрок проявляет невнимательность или нерасчетливость в единоборстве или действует неосмотрительно. Дисциплинарные санкции не требуются.</w:t>
      </w:r>
    </w:p>
    <w:p w14:paraId="596F369D" w14:textId="77777777" w:rsidR="00814D33" w:rsidRPr="00984191" w:rsidRDefault="00814D33" w:rsidP="00814D33">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Безрассудность – когда игрок не учитывает опасность своих действий или возможных последствий для соперника. Он должен быть предупрежден.</w:t>
      </w:r>
    </w:p>
    <w:p w14:paraId="1A8F1DF9" w14:textId="77777777" w:rsidR="00814D33" w:rsidRPr="00984191" w:rsidRDefault="00814D33" w:rsidP="00814D33">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Использование чрезмерной силы – когда игрок превышает необходимое усилие и угрожает безопасности соперника. Он должен быть удален с поля.</w:t>
      </w:r>
    </w:p>
    <w:p w14:paraId="7F7D9360" w14:textId="77777777" w:rsidR="00814D33" w:rsidRPr="00984191" w:rsidRDefault="00814D33" w:rsidP="00814D33">
      <w:pPr>
        <w:spacing w:line="276" w:lineRule="auto"/>
        <w:ind w:firstLine="709"/>
        <w:jc w:val="both"/>
        <w:rPr>
          <w:sz w:val="28"/>
          <w:szCs w:val="28"/>
        </w:rPr>
      </w:pPr>
      <w:r w:rsidRPr="00984191">
        <w:rPr>
          <w:sz w:val="28"/>
          <w:szCs w:val="28"/>
        </w:rPr>
        <w:t>Штрафной удар назначается, если игрок совершает любое из следующих нарушений:</w:t>
      </w:r>
    </w:p>
    <w:p w14:paraId="0F8BB361" w14:textId="6135704E" w:rsidR="00814D33" w:rsidRPr="00984191" w:rsidRDefault="00814D33" w:rsidP="00814D33">
      <w:pPr>
        <w:spacing w:line="276" w:lineRule="auto"/>
        <w:ind w:firstLine="709"/>
        <w:jc w:val="both"/>
        <w:rPr>
          <w:sz w:val="28"/>
          <w:szCs w:val="28"/>
        </w:rPr>
      </w:pPr>
      <w:r w:rsidRPr="00984191">
        <w:rPr>
          <w:sz w:val="28"/>
          <w:szCs w:val="28"/>
        </w:rPr>
        <w:t>грает рукой в мяч;</w:t>
      </w:r>
    </w:p>
    <w:p w14:paraId="7D6D3A1F" w14:textId="71AAF926" w:rsidR="00814D33" w:rsidRPr="00984191" w:rsidRDefault="00814D33" w:rsidP="00814D33">
      <w:pPr>
        <w:spacing w:line="276" w:lineRule="auto"/>
        <w:ind w:firstLine="709"/>
        <w:jc w:val="both"/>
        <w:rPr>
          <w:sz w:val="28"/>
          <w:szCs w:val="28"/>
        </w:rPr>
      </w:pPr>
      <w:r w:rsidRPr="00984191">
        <w:rPr>
          <w:sz w:val="28"/>
          <w:szCs w:val="28"/>
        </w:rPr>
        <w:lastRenderedPageBreak/>
        <w:t>противоправно мешает противнику выполнить удар ножницами или удар через себя;</w:t>
      </w:r>
    </w:p>
    <w:p w14:paraId="625BA5B4" w14:textId="779586A0" w:rsidR="00814D33" w:rsidRPr="00984191" w:rsidRDefault="00814D33" w:rsidP="00814D33">
      <w:pPr>
        <w:spacing w:line="276" w:lineRule="auto"/>
        <w:ind w:firstLine="709"/>
        <w:jc w:val="both"/>
        <w:rPr>
          <w:sz w:val="28"/>
          <w:szCs w:val="28"/>
        </w:rPr>
      </w:pPr>
      <w:r w:rsidRPr="00984191">
        <w:rPr>
          <w:sz w:val="28"/>
          <w:szCs w:val="28"/>
        </w:rPr>
        <w:t>мешает продвижению соперника при помощи физического контакта;</w:t>
      </w:r>
    </w:p>
    <w:p w14:paraId="70F0E0B3" w14:textId="35DBDCFE" w:rsidR="00814D33" w:rsidRPr="00984191" w:rsidRDefault="00814D33" w:rsidP="00814D33">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кусает, плюет или бросает песок в кого-либо </w:t>
      </w:r>
      <w:r w:rsidRPr="00984191">
        <w:rPr>
          <w:rFonts w:ascii="Times New Roman" w:hAnsi="Times New Roman" w:cs="Times New Roman"/>
          <w:sz w:val="28"/>
          <w:szCs w:val="28"/>
          <w:u w:color="FFFF00"/>
        </w:rPr>
        <w:t>из списка команды, включенного в протокол, или официальных лиц матча;</w:t>
      </w:r>
    </w:p>
    <w:p w14:paraId="63E92BF6" w14:textId="482D212B" w:rsidR="00814D33" w:rsidRPr="00984191" w:rsidRDefault="00814D33" w:rsidP="00814D33">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бросает предмет в мяч, соперника или официальное лицо матча или совершает контакт с мячом удерживаемым предметом.</w:t>
      </w:r>
    </w:p>
    <w:p w14:paraId="03485CCE" w14:textId="68739B08" w:rsidR="00814D33" w:rsidRPr="00984191" w:rsidRDefault="00B93C50" w:rsidP="00814D33">
      <w:pPr>
        <w:spacing w:line="276" w:lineRule="auto"/>
        <w:ind w:firstLine="709"/>
        <w:jc w:val="both"/>
        <w:rPr>
          <w:b/>
          <w:sz w:val="28"/>
          <w:szCs w:val="28"/>
        </w:rPr>
      </w:pPr>
      <w:r w:rsidRPr="00984191">
        <w:rPr>
          <w:b/>
          <w:sz w:val="28"/>
          <w:szCs w:val="28"/>
        </w:rPr>
        <w:t xml:space="preserve">2. </w:t>
      </w:r>
      <w:r w:rsidR="00814D33" w:rsidRPr="00984191">
        <w:rPr>
          <w:b/>
          <w:sz w:val="28"/>
          <w:szCs w:val="28"/>
        </w:rPr>
        <w:t>Игра рукой в мяч</w:t>
      </w:r>
      <w:r w:rsidRPr="00984191">
        <w:rPr>
          <w:b/>
          <w:sz w:val="28"/>
          <w:szCs w:val="28"/>
        </w:rPr>
        <w:t>.</w:t>
      </w:r>
    </w:p>
    <w:p w14:paraId="0A1CF58C" w14:textId="084208EA" w:rsidR="00814D33" w:rsidRPr="00984191" w:rsidRDefault="00814D33" w:rsidP="00814D33">
      <w:pPr>
        <w:spacing w:line="276" w:lineRule="auto"/>
        <w:ind w:firstLine="709"/>
        <w:jc w:val="both"/>
        <w:rPr>
          <w:sz w:val="28"/>
          <w:szCs w:val="28"/>
          <w:u w:color="FFFF00"/>
        </w:rPr>
      </w:pPr>
      <w:r w:rsidRPr="00984191">
        <w:rPr>
          <w:sz w:val="28"/>
          <w:szCs w:val="28"/>
        </w:rPr>
        <w:t xml:space="preserve">Для определения нарушения при игре рукой в мяч верхней границей руки считается линия, проходящая по нижней границе подмышечной впадины. </w:t>
      </w:r>
      <w:r w:rsidRPr="00984191">
        <w:rPr>
          <w:sz w:val="28"/>
          <w:szCs w:val="28"/>
          <w:u w:color="FFFF00"/>
        </w:rPr>
        <w:t xml:space="preserve">Не каждое касание мяча рукой является нарушением (Рисунок </w:t>
      </w:r>
      <w:r w:rsidR="00B93C50" w:rsidRPr="00984191">
        <w:rPr>
          <w:sz w:val="28"/>
          <w:szCs w:val="28"/>
          <w:u w:color="FFFF00"/>
        </w:rPr>
        <w:t>74</w:t>
      </w:r>
      <w:r w:rsidRPr="00984191">
        <w:rPr>
          <w:sz w:val="28"/>
          <w:szCs w:val="28"/>
          <w:u w:color="FFFF00"/>
        </w:rPr>
        <w:t>).</w:t>
      </w:r>
    </w:p>
    <w:p w14:paraId="1404C3DF" w14:textId="77777777" w:rsidR="00814D33" w:rsidRPr="00984191" w:rsidRDefault="00814D33" w:rsidP="00814D33">
      <w:pPr>
        <w:spacing w:line="276" w:lineRule="auto"/>
        <w:ind w:firstLine="709"/>
        <w:jc w:val="both"/>
        <w:rPr>
          <w:sz w:val="28"/>
          <w:szCs w:val="28"/>
          <w:u w:color="FFFF00"/>
        </w:rPr>
      </w:pPr>
    </w:p>
    <w:p w14:paraId="15DAFB7A" w14:textId="77777777" w:rsidR="00814D33" w:rsidRPr="00984191" w:rsidRDefault="00814D33" w:rsidP="00C23F08">
      <w:pPr>
        <w:spacing w:line="276" w:lineRule="auto"/>
        <w:ind w:firstLine="709"/>
        <w:jc w:val="center"/>
        <w:rPr>
          <w:sz w:val="28"/>
          <w:szCs w:val="28"/>
        </w:rPr>
      </w:pPr>
      <w:r w:rsidRPr="00984191">
        <w:rPr>
          <w:noProof/>
        </w:rPr>
        <w:drawing>
          <wp:inline distT="0" distB="0" distL="0" distR="0" wp14:anchorId="212E5920" wp14:editId="0A1DD800">
            <wp:extent cx="5046133" cy="2032252"/>
            <wp:effectExtent l="0" t="0" r="254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1"/>
                    <a:srcRect l="17574" t="49231" r="15841" b="17250"/>
                    <a:stretch/>
                  </pic:blipFill>
                  <pic:spPr bwMode="auto">
                    <a:xfrm>
                      <a:off x="0" y="0"/>
                      <a:ext cx="5436019" cy="2189273"/>
                    </a:xfrm>
                    <a:prstGeom prst="rect">
                      <a:avLst/>
                    </a:prstGeom>
                    <a:ln>
                      <a:noFill/>
                    </a:ln>
                    <a:extLst>
                      <a:ext uri="{53640926-AAD7-44D8-BBD7-CCE9431645EC}">
                        <a14:shadowObscured xmlns:a14="http://schemas.microsoft.com/office/drawing/2010/main"/>
                      </a:ext>
                    </a:extLst>
                  </pic:spPr>
                </pic:pic>
              </a:graphicData>
            </a:graphic>
          </wp:inline>
        </w:drawing>
      </w:r>
    </w:p>
    <w:p w14:paraId="0CEE27C4" w14:textId="72784D5B" w:rsidR="00814D33" w:rsidRPr="00984191" w:rsidRDefault="00814D33" w:rsidP="00B93C50">
      <w:pPr>
        <w:spacing w:line="276" w:lineRule="auto"/>
        <w:jc w:val="center"/>
        <w:rPr>
          <w:b/>
          <w:sz w:val="28"/>
          <w:szCs w:val="28"/>
        </w:rPr>
      </w:pPr>
      <w:r w:rsidRPr="00984191">
        <w:rPr>
          <w:b/>
          <w:sz w:val="28"/>
          <w:szCs w:val="28"/>
        </w:rPr>
        <w:t xml:space="preserve">Рисунок </w:t>
      </w:r>
      <w:r w:rsidR="00B93C50" w:rsidRPr="00984191">
        <w:rPr>
          <w:b/>
          <w:sz w:val="28"/>
          <w:szCs w:val="28"/>
        </w:rPr>
        <w:t>74</w:t>
      </w:r>
      <w:r w:rsidRPr="00984191">
        <w:rPr>
          <w:b/>
          <w:sz w:val="28"/>
          <w:szCs w:val="28"/>
        </w:rPr>
        <w:t>.</w:t>
      </w:r>
      <w:r w:rsidR="00B93C50" w:rsidRPr="00984191">
        <w:rPr>
          <w:b/>
          <w:sz w:val="28"/>
          <w:szCs w:val="28"/>
        </w:rPr>
        <w:t xml:space="preserve"> Определение нарушения при игре рукой в мяч.</w:t>
      </w:r>
    </w:p>
    <w:p w14:paraId="2B46F115" w14:textId="77777777" w:rsidR="00B93C50" w:rsidRPr="00984191" w:rsidRDefault="00B93C50" w:rsidP="00814D33">
      <w:pPr>
        <w:spacing w:line="276" w:lineRule="auto"/>
        <w:ind w:firstLine="709"/>
        <w:jc w:val="right"/>
        <w:rPr>
          <w:sz w:val="28"/>
          <w:szCs w:val="28"/>
        </w:rPr>
      </w:pPr>
    </w:p>
    <w:p w14:paraId="27783B05" w14:textId="77777777" w:rsidR="00814D33" w:rsidRPr="00984191" w:rsidRDefault="00814D33" w:rsidP="00814D33">
      <w:pPr>
        <w:spacing w:line="276" w:lineRule="auto"/>
        <w:ind w:firstLine="709"/>
        <w:jc w:val="both"/>
        <w:rPr>
          <w:sz w:val="28"/>
          <w:szCs w:val="28"/>
        </w:rPr>
      </w:pPr>
      <w:r w:rsidRPr="00984191">
        <w:rPr>
          <w:sz w:val="28"/>
          <w:szCs w:val="28"/>
        </w:rPr>
        <w:t>Нарушением является, если игрок:</w:t>
      </w:r>
    </w:p>
    <w:p w14:paraId="4A7D0279" w14:textId="085B3519" w:rsidR="00814D33" w:rsidRPr="00984191" w:rsidRDefault="00814D33" w:rsidP="00814D33">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умышленно касается мяча рукой, </w:t>
      </w:r>
      <w:r w:rsidRPr="00984191">
        <w:rPr>
          <w:rFonts w:ascii="Times New Roman" w:hAnsi="Times New Roman" w:cs="Times New Roman"/>
          <w:sz w:val="28"/>
          <w:szCs w:val="28"/>
          <w:u w:color="FFFF00"/>
        </w:rPr>
        <w:t>например</w:t>
      </w:r>
      <w:r w:rsidRPr="00984191">
        <w:rPr>
          <w:rFonts w:ascii="Times New Roman" w:hAnsi="Times New Roman" w:cs="Times New Roman"/>
          <w:sz w:val="28"/>
          <w:szCs w:val="28"/>
        </w:rPr>
        <w:t>, совершая движение рукой к мячу;</w:t>
      </w:r>
    </w:p>
    <w:p w14:paraId="38D4C160" w14:textId="4F33043C" w:rsidR="00814D33" w:rsidRPr="00984191" w:rsidRDefault="00814D33" w:rsidP="00814D33">
      <w:pPr>
        <w:pStyle w:val="a7"/>
        <w:spacing w:before="0" w:line="276" w:lineRule="auto"/>
        <w:ind w:left="0" w:firstLine="709"/>
        <w:jc w:val="both"/>
        <w:rPr>
          <w:rFonts w:ascii="Times New Roman" w:hAnsi="Times New Roman" w:cs="Times New Roman"/>
          <w:sz w:val="28"/>
          <w:szCs w:val="28"/>
          <w:u w:color="FFFF00"/>
        </w:rPr>
      </w:pPr>
      <w:r w:rsidRPr="00984191">
        <w:rPr>
          <w:rFonts w:ascii="Times New Roman" w:hAnsi="Times New Roman" w:cs="Times New Roman"/>
          <w:sz w:val="28"/>
          <w:szCs w:val="28"/>
        </w:rPr>
        <w:t>касается мяча рукой, которая делает его тело неестественно больше (с</w:t>
      </w:r>
      <w:r w:rsidRPr="00984191">
        <w:rPr>
          <w:rFonts w:ascii="Times New Roman" w:hAnsi="Times New Roman" w:cs="Times New Roman"/>
          <w:sz w:val="28"/>
          <w:szCs w:val="28"/>
          <w:u w:color="FFFF00"/>
        </w:rPr>
        <w:t>читается, что игрок неестественно увеличил размеры тела, если положение его руки не является следствием или не оправдано движением тела игрока в данной конкретной ситуации; выставляя руку подобным образом, игрок рискует быть наказанным, если мяч попадет в руку);</w:t>
      </w:r>
    </w:p>
    <w:p w14:paraId="550B40C3" w14:textId="0861B6F7" w:rsidR="00814D33" w:rsidRPr="00984191" w:rsidRDefault="00814D33" w:rsidP="00814D33">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забивает гол в ворота соперника:</w:t>
      </w:r>
    </w:p>
    <w:p w14:paraId="2BC05E38" w14:textId="77777777" w:rsidR="00814D33" w:rsidRPr="00984191" w:rsidRDefault="00814D33" w:rsidP="00DC2D5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 непосредственно рукой, даже если это произошло случайно, в том числе это относится и к вратарю;</w:t>
      </w:r>
    </w:p>
    <w:p w14:paraId="0DEB5AF8" w14:textId="77777777" w:rsidR="00814D33" w:rsidRPr="00984191" w:rsidRDefault="00814D33" w:rsidP="00DC2D5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б) сразу после того, как мяч коснулся его руки (даже если это произошло случайно).</w:t>
      </w:r>
    </w:p>
    <w:p w14:paraId="190DA0A8" w14:textId="77777777" w:rsidR="002F4835" w:rsidRPr="00984191" w:rsidRDefault="002F4835" w:rsidP="002F4835">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В случае случайной игры рукой в мяч, что прямо или косвенно немедленно привело к голу, игра возобновляется ударом от ворот командой соперника.</w:t>
      </w:r>
    </w:p>
    <w:p w14:paraId="3AD9083A" w14:textId="77777777" w:rsidR="00814D33" w:rsidRPr="00984191" w:rsidRDefault="00814D33" w:rsidP="00814D33">
      <w:pPr>
        <w:spacing w:line="276" w:lineRule="auto"/>
        <w:ind w:firstLine="709"/>
        <w:jc w:val="both"/>
        <w:rPr>
          <w:sz w:val="28"/>
          <w:szCs w:val="28"/>
        </w:rPr>
      </w:pPr>
      <w:r w:rsidRPr="00984191">
        <w:rPr>
          <w:sz w:val="28"/>
          <w:szCs w:val="28"/>
        </w:rPr>
        <w:lastRenderedPageBreak/>
        <w:t>Вратарь за пределами штрафной площади имеет те же ограничения по игре рукой в мяч, как и любой другой игрок. Если вратарь играет в мяч рукой в своей штрафной площади, когда это ему не разрешено, назначается штрафной удар с центра площадки, но дисциплинарные санкции не применяются. Однако если нарушением является повторная игра в мяч (рукой или без ее использования) после возобновления игры и до того как мяча коснется другой игрок, к вратарю должны быть применены дисциплинарные санкции, если нарушение срывает перспективную атаку, либо лишает игрока соперника или команду соперника гола/явной возможности забить гол.</w:t>
      </w:r>
    </w:p>
    <w:p w14:paraId="331D5F94" w14:textId="5D6A3AB0" w:rsidR="00F704E9" w:rsidRPr="00984191" w:rsidRDefault="00B93C50" w:rsidP="00F704E9">
      <w:pPr>
        <w:spacing w:line="276" w:lineRule="auto"/>
        <w:ind w:firstLine="709"/>
        <w:jc w:val="both"/>
        <w:rPr>
          <w:b/>
          <w:sz w:val="28"/>
          <w:szCs w:val="28"/>
        </w:rPr>
      </w:pPr>
      <w:r w:rsidRPr="00984191">
        <w:rPr>
          <w:b/>
          <w:sz w:val="28"/>
          <w:szCs w:val="28"/>
        </w:rPr>
        <w:t xml:space="preserve">3. </w:t>
      </w:r>
      <w:r w:rsidR="00F704E9" w:rsidRPr="00984191">
        <w:rPr>
          <w:b/>
          <w:sz w:val="28"/>
          <w:szCs w:val="28"/>
        </w:rPr>
        <w:t>Удар «ножницами»/удар через себя</w:t>
      </w:r>
      <w:r w:rsidRPr="00984191">
        <w:rPr>
          <w:b/>
          <w:sz w:val="28"/>
          <w:szCs w:val="28"/>
        </w:rPr>
        <w:t>.</w:t>
      </w:r>
    </w:p>
    <w:p w14:paraId="08E887B0" w14:textId="77777777" w:rsidR="00F704E9" w:rsidRPr="00984191" w:rsidRDefault="00F704E9" w:rsidP="00F704E9">
      <w:pPr>
        <w:spacing w:line="276" w:lineRule="auto"/>
        <w:ind w:firstLine="709"/>
        <w:jc w:val="both"/>
        <w:rPr>
          <w:sz w:val="28"/>
          <w:szCs w:val="28"/>
        </w:rPr>
      </w:pPr>
      <w:r w:rsidRPr="00984191">
        <w:rPr>
          <w:sz w:val="28"/>
          <w:szCs w:val="28"/>
        </w:rPr>
        <w:t>Удар «ножницами» или удар через себя являются неотъемлемой частью пляжного футбола, и их исполнение должно быть защищено, так же как и игроки, исполняющие такие удары.</w:t>
      </w:r>
    </w:p>
    <w:p w14:paraId="5BAA1306" w14:textId="77777777" w:rsidR="00F704E9" w:rsidRPr="00984191" w:rsidRDefault="00F704E9" w:rsidP="00F704E9">
      <w:pPr>
        <w:spacing w:line="276" w:lineRule="auto"/>
        <w:ind w:firstLine="709"/>
        <w:jc w:val="both"/>
        <w:rPr>
          <w:sz w:val="28"/>
          <w:szCs w:val="28"/>
        </w:rPr>
      </w:pPr>
      <w:r w:rsidRPr="00984191">
        <w:rPr>
          <w:sz w:val="28"/>
          <w:szCs w:val="28"/>
        </w:rPr>
        <w:t>Судьи должны обеспечивать безопасность исполнения таких ударов и наказывать игроков, противоправно препятствующих их исполнению.</w:t>
      </w:r>
    </w:p>
    <w:p w14:paraId="26A8ADD7" w14:textId="77777777" w:rsidR="00F704E9" w:rsidRPr="00984191" w:rsidRDefault="00F704E9" w:rsidP="00F704E9">
      <w:pPr>
        <w:spacing w:line="276" w:lineRule="auto"/>
        <w:ind w:firstLine="709"/>
        <w:jc w:val="both"/>
        <w:rPr>
          <w:sz w:val="28"/>
          <w:szCs w:val="28"/>
        </w:rPr>
      </w:pPr>
      <w:r w:rsidRPr="00984191">
        <w:rPr>
          <w:sz w:val="28"/>
          <w:szCs w:val="28"/>
        </w:rPr>
        <w:t>При вынесении дисциплинарных наказаний игрокам, препятствующим соперникам исполнять удар «ножницами» или удар через себя, судьи должны принимать во внимание следующие критерии:</w:t>
      </w:r>
    </w:p>
    <w:p w14:paraId="3021D0B9" w14:textId="557EA9F3" w:rsidR="00F704E9" w:rsidRPr="00984191" w:rsidRDefault="00F704E9" w:rsidP="00F704E9">
      <w:pPr>
        <w:spacing w:line="276" w:lineRule="auto"/>
        <w:ind w:firstLine="709"/>
        <w:jc w:val="both"/>
        <w:rPr>
          <w:sz w:val="28"/>
          <w:szCs w:val="28"/>
        </w:rPr>
      </w:pPr>
      <w:r w:rsidRPr="00984191">
        <w:rPr>
          <w:sz w:val="28"/>
          <w:szCs w:val="28"/>
        </w:rPr>
        <w:t>если мячом владеет игрок, который выполняет или намеревается выполнить удар ножницами или удар через себя, и соперник касается его или мяча, штрафным ударом или пенальти наказывается команда-соперник;</w:t>
      </w:r>
    </w:p>
    <w:p w14:paraId="1C5104DA" w14:textId="0510438B" w:rsidR="00F704E9" w:rsidRPr="00984191" w:rsidRDefault="00F704E9" w:rsidP="00F704E9">
      <w:pPr>
        <w:spacing w:line="276" w:lineRule="auto"/>
        <w:ind w:firstLine="709"/>
        <w:jc w:val="both"/>
        <w:rPr>
          <w:sz w:val="28"/>
          <w:szCs w:val="28"/>
        </w:rPr>
      </w:pPr>
      <w:r w:rsidRPr="00984191">
        <w:rPr>
          <w:sz w:val="28"/>
          <w:szCs w:val="28"/>
        </w:rPr>
        <w:t>в двух вышеупомянутых случаях, если в результате вмешательства соперника игрок, выполняющий или намеревающийся выполнить удар «ножницами» или удар через себя, наносит удар по сопернику, судьи наказывают соперника за предотвращение или попытку предотвратить выполнение удара;</w:t>
      </w:r>
    </w:p>
    <w:p w14:paraId="6B33E926" w14:textId="664FE307" w:rsidR="00F704E9" w:rsidRPr="00984191" w:rsidRDefault="00F704E9" w:rsidP="00F704E9">
      <w:pPr>
        <w:spacing w:line="276" w:lineRule="auto"/>
        <w:ind w:firstLine="709"/>
        <w:jc w:val="both"/>
        <w:rPr>
          <w:sz w:val="28"/>
          <w:szCs w:val="28"/>
        </w:rPr>
      </w:pPr>
      <w:r w:rsidRPr="00984191">
        <w:rPr>
          <w:sz w:val="28"/>
          <w:szCs w:val="28"/>
        </w:rPr>
        <w:t>если мяч не находится под контролем игрока, который выполняет или намеревается выполнить удар «ножницами» или удар себя, и соперник касается мяча, то соперник не совершил нарушение;</w:t>
      </w:r>
    </w:p>
    <w:p w14:paraId="41843B5C" w14:textId="2D84F44A" w:rsidR="00F704E9" w:rsidRPr="00984191" w:rsidRDefault="00F704E9" w:rsidP="00F704E9">
      <w:pPr>
        <w:spacing w:line="276" w:lineRule="auto"/>
        <w:ind w:firstLine="709"/>
        <w:jc w:val="both"/>
        <w:rPr>
          <w:sz w:val="28"/>
          <w:szCs w:val="28"/>
        </w:rPr>
      </w:pPr>
      <w:r w:rsidRPr="00984191">
        <w:rPr>
          <w:sz w:val="28"/>
          <w:szCs w:val="28"/>
        </w:rPr>
        <w:t>если мяч не находится под контролем игрока, выполняющего или намеревающегося выполнить удар «ножницами» или удар через себя, и этот игрок в процессе ударяет соперника, игрок, выполняющий или намеревающийся выполнить удар, наказывается в соответствии с характером нарушения;</w:t>
      </w:r>
    </w:p>
    <w:p w14:paraId="08E60946" w14:textId="706FE0FB" w:rsidR="00F704E9" w:rsidRPr="00984191" w:rsidRDefault="00F704E9" w:rsidP="00F704E9">
      <w:pPr>
        <w:spacing w:line="276" w:lineRule="auto"/>
        <w:ind w:firstLine="709"/>
        <w:jc w:val="both"/>
        <w:rPr>
          <w:sz w:val="28"/>
          <w:szCs w:val="28"/>
        </w:rPr>
      </w:pPr>
      <w:r w:rsidRPr="00984191">
        <w:rPr>
          <w:sz w:val="28"/>
          <w:szCs w:val="28"/>
        </w:rPr>
        <w:t>игрок считается владеющим мячом с целью удара «ножницами» или удара через себя, когда после обработки мяча любой частью тела, кроме рук, мяч остается в воздухе и находится на близком к игроку расстоянии, будь то спереди или сбоку от него.</w:t>
      </w:r>
    </w:p>
    <w:p w14:paraId="7BFE7587" w14:textId="77777777" w:rsidR="00814D33" w:rsidRPr="00984191" w:rsidRDefault="00F704E9" w:rsidP="00F704E9">
      <w:pPr>
        <w:spacing w:line="276" w:lineRule="auto"/>
        <w:ind w:firstLine="709"/>
        <w:jc w:val="both"/>
        <w:rPr>
          <w:sz w:val="28"/>
          <w:szCs w:val="28"/>
        </w:rPr>
      </w:pPr>
      <w:r w:rsidRPr="00984191">
        <w:rPr>
          <w:sz w:val="28"/>
          <w:szCs w:val="28"/>
        </w:rPr>
        <w:lastRenderedPageBreak/>
        <w:t>Игрок, защищающийся от удара «ножницами» или удара через себя, не совершает нарушение, если он прыгает, не поворачивая туловища, или не двигается в сторону соперника, даже если он случайно вступает в контакт с противником.</w:t>
      </w:r>
    </w:p>
    <w:p w14:paraId="6BEFB799" w14:textId="2BAD40F2" w:rsidR="00AA5832" w:rsidRPr="00984191" w:rsidRDefault="00B93C50" w:rsidP="00AA5832">
      <w:pPr>
        <w:spacing w:line="276" w:lineRule="auto"/>
        <w:ind w:firstLine="709"/>
        <w:jc w:val="both"/>
        <w:rPr>
          <w:b/>
          <w:sz w:val="28"/>
          <w:szCs w:val="28"/>
        </w:rPr>
      </w:pPr>
      <w:r w:rsidRPr="00984191">
        <w:rPr>
          <w:b/>
          <w:sz w:val="28"/>
          <w:szCs w:val="28"/>
        </w:rPr>
        <w:t>4</w:t>
      </w:r>
      <w:r w:rsidR="00AA5832" w:rsidRPr="00984191">
        <w:rPr>
          <w:b/>
          <w:sz w:val="28"/>
          <w:szCs w:val="28"/>
        </w:rPr>
        <w:t xml:space="preserve">. Нарушения, </w:t>
      </w:r>
      <w:r w:rsidR="00F704E9" w:rsidRPr="00984191">
        <w:rPr>
          <w:b/>
          <w:sz w:val="28"/>
          <w:szCs w:val="28"/>
        </w:rPr>
        <w:t>наказуемые</w:t>
      </w:r>
      <w:r w:rsidR="00AA5832" w:rsidRPr="00984191">
        <w:rPr>
          <w:b/>
          <w:sz w:val="28"/>
          <w:szCs w:val="28"/>
        </w:rPr>
        <w:t xml:space="preserve"> штрафным ударом с</w:t>
      </w:r>
      <w:r w:rsidR="00F704E9" w:rsidRPr="00984191">
        <w:rPr>
          <w:b/>
          <w:sz w:val="28"/>
          <w:szCs w:val="28"/>
        </w:rPr>
        <w:t xml:space="preserve"> центра площадки </w:t>
      </w:r>
      <w:r w:rsidR="00AA5832" w:rsidRPr="00984191">
        <w:rPr>
          <w:b/>
          <w:sz w:val="28"/>
          <w:szCs w:val="28"/>
        </w:rPr>
        <w:t>или с места, где произошло нарушение</w:t>
      </w:r>
      <w:r w:rsidRPr="00984191">
        <w:rPr>
          <w:b/>
          <w:sz w:val="28"/>
          <w:szCs w:val="28"/>
        </w:rPr>
        <w:t>.</w:t>
      </w:r>
    </w:p>
    <w:p w14:paraId="666356A6" w14:textId="38042747" w:rsidR="00AA5832" w:rsidRPr="00984191" w:rsidRDefault="00B93C50" w:rsidP="00AA5832">
      <w:pPr>
        <w:spacing w:line="276" w:lineRule="auto"/>
        <w:ind w:firstLine="709"/>
        <w:jc w:val="both"/>
        <w:rPr>
          <w:b/>
          <w:sz w:val="28"/>
          <w:szCs w:val="28"/>
        </w:rPr>
      </w:pPr>
      <w:r w:rsidRPr="00984191">
        <w:rPr>
          <w:b/>
          <w:sz w:val="28"/>
          <w:szCs w:val="28"/>
        </w:rPr>
        <w:t xml:space="preserve">4.1. </w:t>
      </w:r>
      <w:r w:rsidR="00AA5832" w:rsidRPr="00984191">
        <w:rPr>
          <w:b/>
          <w:sz w:val="28"/>
          <w:szCs w:val="28"/>
        </w:rPr>
        <w:t>Штрафной удар с</w:t>
      </w:r>
      <w:r w:rsidR="00F704E9" w:rsidRPr="00984191">
        <w:rPr>
          <w:b/>
          <w:sz w:val="28"/>
          <w:szCs w:val="28"/>
        </w:rPr>
        <w:t xml:space="preserve"> центра площадки</w:t>
      </w:r>
      <w:r w:rsidRPr="00984191">
        <w:rPr>
          <w:b/>
          <w:sz w:val="28"/>
          <w:szCs w:val="28"/>
        </w:rPr>
        <w:t>.</w:t>
      </w:r>
    </w:p>
    <w:p w14:paraId="0C001811" w14:textId="77777777" w:rsidR="00F704E9" w:rsidRPr="00984191" w:rsidRDefault="00F704E9" w:rsidP="00F704E9">
      <w:pPr>
        <w:spacing w:line="276" w:lineRule="auto"/>
        <w:ind w:firstLine="709"/>
        <w:jc w:val="both"/>
        <w:rPr>
          <w:sz w:val="28"/>
          <w:szCs w:val="28"/>
        </w:rPr>
      </w:pPr>
      <w:r w:rsidRPr="00984191">
        <w:rPr>
          <w:sz w:val="28"/>
          <w:szCs w:val="28"/>
        </w:rPr>
        <w:t>Штрафной удар с центра площадки назначается, если игрок совершает любое из следующих нарушений на своей половине площадки:</w:t>
      </w:r>
    </w:p>
    <w:p w14:paraId="7AA7FE04" w14:textId="13B966FE" w:rsidR="00F704E9" w:rsidRPr="00984191" w:rsidRDefault="00F704E9" w:rsidP="00F704E9">
      <w:pPr>
        <w:spacing w:line="276" w:lineRule="auto"/>
        <w:ind w:firstLine="709"/>
        <w:jc w:val="both"/>
        <w:rPr>
          <w:sz w:val="28"/>
          <w:szCs w:val="28"/>
        </w:rPr>
      </w:pPr>
      <w:r w:rsidRPr="00984191">
        <w:rPr>
          <w:sz w:val="28"/>
          <w:szCs w:val="28"/>
        </w:rPr>
        <w:t>играет опасно (как определено ниже);</w:t>
      </w:r>
    </w:p>
    <w:p w14:paraId="19C8E85A" w14:textId="7E7C6C9F" w:rsidR="00F704E9" w:rsidRPr="00984191" w:rsidRDefault="00F704E9" w:rsidP="00F704E9">
      <w:pPr>
        <w:spacing w:line="276" w:lineRule="auto"/>
        <w:ind w:firstLine="709"/>
        <w:jc w:val="both"/>
        <w:rPr>
          <w:sz w:val="28"/>
          <w:szCs w:val="28"/>
        </w:rPr>
      </w:pPr>
      <w:r w:rsidRPr="00984191">
        <w:rPr>
          <w:sz w:val="28"/>
          <w:szCs w:val="28"/>
        </w:rPr>
        <w:t>мешает продвижению соперника без физического контакта;</w:t>
      </w:r>
    </w:p>
    <w:p w14:paraId="4B8672C7" w14:textId="2F98F9BC" w:rsidR="00F704E9" w:rsidRPr="00984191" w:rsidRDefault="00F704E9" w:rsidP="00F704E9">
      <w:pPr>
        <w:spacing w:line="276" w:lineRule="auto"/>
        <w:ind w:firstLine="709"/>
        <w:jc w:val="both"/>
        <w:rPr>
          <w:sz w:val="28"/>
          <w:szCs w:val="28"/>
        </w:rPr>
      </w:pPr>
      <w:r w:rsidRPr="00984191">
        <w:rPr>
          <w:sz w:val="28"/>
          <w:szCs w:val="28"/>
        </w:rPr>
        <w:t>пытается обмануть судей, например симулируя травму или притворяясь, что против него было совершено нарушение (симуляция);</w:t>
      </w:r>
    </w:p>
    <w:p w14:paraId="7FEE0AF7" w14:textId="255DA46F" w:rsidR="00F704E9" w:rsidRPr="00984191" w:rsidRDefault="00F704E9" w:rsidP="00F704E9">
      <w:pPr>
        <w:spacing w:line="276" w:lineRule="auto"/>
        <w:ind w:firstLine="709"/>
        <w:jc w:val="both"/>
        <w:rPr>
          <w:sz w:val="28"/>
          <w:szCs w:val="28"/>
        </w:rPr>
      </w:pPr>
      <w:r w:rsidRPr="00984191">
        <w:rPr>
          <w:sz w:val="28"/>
          <w:szCs w:val="28"/>
        </w:rPr>
        <w:t>выражает несогласие, используя оскорбительные, обидные или нецензурные выражения и/или действия или другие словесные нарушения;</w:t>
      </w:r>
    </w:p>
    <w:p w14:paraId="6A279B4A" w14:textId="2510C361" w:rsidR="00F704E9" w:rsidRPr="00984191" w:rsidRDefault="00F704E9" w:rsidP="00F704E9">
      <w:pPr>
        <w:spacing w:line="276" w:lineRule="auto"/>
        <w:ind w:firstLine="709"/>
        <w:jc w:val="both"/>
        <w:rPr>
          <w:sz w:val="28"/>
          <w:szCs w:val="28"/>
        </w:rPr>
      </w:pPr>
      <w:r w:rsidRPr="00984191">
        <w:rPr>
          <w:sz w:val="28"/>
          <w:szCs w:val="28"/>
        </w:rPr>
        <w:t>совершает любое иное нарушение, не упомянутое в Правилах игры в пляжный футбол, из-за которого игра останавливается для вынесения предупреждения или удаления игрока.</w:t>
      </w:r>
    </w:p>
    <w:p w14:paraId="0C7D65F0" w14:textId="77777777" w:rsidR="00F704E9" w:rsidRPr="00984191" w:rsidRDefault="005600FD" w:rsidP="00F704E9">
      <w:pPr>
        <w:spacing w:line="276" w:lineRule="auto"/>
        <w:ind w:firstLine="709"/>
        <w:jc w:val="both"/>
        <w:rPr>
          <w:sz w:val="28"/>
          <w:szCs w:val="28"/>
        </w:rPr>
      </w:pPr>
      <w:r w:rsidRPr="00984191">
        <w:rPr>
          <w:sz w:val="28"/>
          <w:szCs w:val="28"/>
        </w:rPr>
        <w:t>Штрафной удар с центра площадки также назначается (без каких-либо дисциплинарных мер, даже если нарушение лишило гола или очевидной возможности забить гол, остановило или помешало перспективной атаке)</w:t>
      </w:r>
      <w:r w:rsidR="00F704E9" w:rsidRPr="00984191">
        <w:rPr>
          <w:sz w:val="28"/>
          <w:szCs w:val="28"/>
        </w:rPr>
        <w:t>:</w:t>
      </w:r>
    </w:p>
    <w:p w14:paraId="41BC6BEC" w14:textId="774E770E" w:rsidR="00F704E9" w:rsidRPr="00984191" w:rsidRDefault="00F704E9" w:rsidP="00F704E9">
      <w:pPr>
        <w:spacing w:line="276" w:lineRule="auto"/>
        <w:ind w:firstLine="709"/>
        <w:jc w:val="both"/>
        <w:rPr>
          <w:sz w:val="28"/>
          <w:szCs w:val="28"/>
        </w:rPr>
      </w:pPr>
      <w:r w:rsidRPr="00984191">
        <w:rPr>
          <w:sz w:val="28"/>
          <w:szCs w:val="28"/>
        </w:rPr>
        <w:t>если команда владеет мячом, пока он находится в игре, в своей штрафной площади более четырех секунд;</w:t>
      </w:r>
    </w:p>
    <w:p w14:paraId="74851E5D" w14:textId="0C9BBC6E" w:rsidR="00F704E9" w:rsidRPr="00984191" w:rsidRDefault="00F704E9" w:rsidP="00F704E9">
      <w:pPr>
        <w:spacing w:line="276" w:lineRule="auto"/>
        <w:ind w:firstLine="709"/>
        <w:jc w:val="both"/>
        <w:rPr>
          <w:sz w:val="28"/>
          <w:szCs w:val="28"/>
        </w:rPr>
      </w:pPr>
      <w:r w:rsidRPr="00984191">
        <w:rPr>
          <w:sz w:val="28"/>
          <w:szCs w:val="28"/>
        </w:rPr>
        <w:t>если вратарь совершает любое из следующих нарушений:</w:t>
      </w:r>
    </w:p>
    <w:p w14:paraId="31EAC9A0" w14:textId="5856F05D" w:rsidR="00F704E9" w:rsidRPr="00984191" w:rsidRDefault="00B93C50" w:rsidP="00DC2D58">
      <w:pPr>
        <w:spacing w:line="276" w:lineRule="auto"/>
        <w:ind w:firstLine="708"/>
        <w:jc w:val="both"/>
        <w:rPr>
          <w:sz w:val="28"/>
          <w:szCs w:val="28"/>
        </w:rPr>
      </w:pPr>
      <w:r w:rsidRPr="00984191">
        <w:rPr>
          <w:sz w:val="28"/>
          <w:szCs w:val="28"/>
        </w:rPr>
        <w:t>к</w:t>
      </w:r>
      <w:r w:rsidR="00F704E9" w:rsidRPr="00984191">
        <w:rPr>
          <w:sz w:val="28"/>
          <w:szCs w:val="28"/>
        </w:rPr>
        <w:t>онтролирует мяч руками или ногами на своей половине площадки более четырех секунд;</w:t>
      </w:r>
    </w:p>
    <w:p w14:paraId="1745D213" w14:textId="676993C6" w:rsidR="005600FD" w:rsidRPr="00984191" w:rsidRDefault="005600FD" w:rsidP="005600FD">
      <w:pPr>
        <w:spacing w:line="276" w:lineRule="auto"/>
        <w:ind w:firstLine="708"/>
        <w:jc w:val="both"/>
        <w:rPr>
          <w:sz w:val="28"/>
          <w:szCs w:val="28"/>
        </w:rPr>
      </w:pPr>
      <w:r w:rsidRPr="00984191">
        <w:rPr>
          <w:sz w:val="28"/>
          <w:szCs w:val="28"/>
        </w:rPr>
        <w:t>сыграв рукой в мяч в своей штрафной площади после передачи</w:t>
      </w:r>
      <w:r w:rsidRPr="00984191">
        <w:rPr>
          <w:sz w:val="28"/>
          <w:szCs w:val="28"/>
        </w:rPr>
        <w:br/>
        <w:t>от партнера по команде, затем вновь умышленно касается мяча рукой в той же штрафной площади после повторного паса от партнера по команде,</w:t>
      </w:r>
      <w:r w:rsidRPr="00984191">
        <w:rPr>
          <w:sz w:val="28"/>
          <w:szCs w:val="28"/>
        </w:rPr>
        <w:br/>
        <w:t>при этом соперник не касается мяча или мяч выходит из игры между этими двумя эпизодами;</w:t>
      </w:r>
    </w:p>
    <w:p w14:paraId="6C98D94C" w14:textId="0C10BF4E" w:rsidR="00F704E9" w:rsidRPr="00984191" w:rsidRDefault="00F704E9" w:rsidP="00DC2D58">
      <w:pPr>
        <w:spacing w:line="276" w:lineRule="auto"/>
        <w:ind w:firstLine="708"/>
        <w:jc w:val="both"/>
        <w:rPr>
          <w:sz w:val="28"/>
          <w:szCs w:val="28"/>
        </w:rPr>
      </w:pPr>
      <w:r w:rsidRPr="00984191">
        <w:rPr>
          <w:sz w:val="28"/>
          <w:szCs w:val="28"/>
        </w:rPr>
        <w:t>когда мяч находится в игре, вратарь выпускает мяч из рук и наносит по нему удар ногой до того, как мяч коснется песка;</w:t>
      </w:r>
    </w:p>
    <w:p w14:paraId="3ED533DE" w14:textId="69D7403D" w:rsidR="00F704E9" w:rsidRPr="00984191" w:rsidRDefault="00F704E9" w:rsidP="00DC2D58">
      <w:pPr>
        <w:spacing w:line="276" w:lineRule="auto"/>
        <w:ind w:firstLine="708"/>
        <w:jc w:val="both"/>
        <w:rPr>
          <w:sz w:val="28"/>
          <w:szCs w:val="28"/>
        </w:rPr>
      </w:pPr>
      <w:r w:rsidRPr="00984191">
        <w:rPr>
          <w:sz w:val="28"/>
          <w:szCs w:val="28"/>
        </w:rPr>
        <w:t xml:space="preserve">после игры в мяч за пределами своей штрафной площади </w:t>
      </w:r>
      <w:r w:rsidR="0032122C" w:rsidRPr="00984191">
        <w:rPr>
          <w:sz w:val="28"/>
          <w:szCs w:val="28"/>
        </w:rPr>
        <w:t xml:space="preserve">намеренно </w:t>
      </w:r>
      <w:r w:rsidRPr="00984191">
        <w:rPr>
          <w:sz w:val="28"/>
          <w:szCs w:val="28"/>
        </w:rPr>
        <w:t xml:space="preserve">возвращается в свою штрафную площадь </w:t>
      </w:r>
      <w:r w:rsidR="0032122C" w:rsidRPr="00984191">
        <w:rPr>
          <w:sz w:val="28"/>
          <w:szCs w:val="28"/>
        </w:rPr>
        <w:t xml:space="preserve">с мячом </w:t>
      </w:r>
      <w:r w:rsidRPr="00984191">
        <w:rPr>
          <w:sz w:val="28"/>
          <w:szCs w:val="28"/>
        </w:rPr>
        <w:t>и, прежде чем мяч коснется другого игрока, касается мяча или играет в мяч любой частью тела.</w:t>
      </w:r>
    </w:p>
    <w:p w14:paraId="14339DD9" w14:textId="77777777" w:rsidR="00F704E9" w:rsidRPr="00984191" w:rsidRDefault="00F704E9" w:rsidP="00F704E9">
      <w:pPr>
        <w:spacing w:line="276" w:lineRule="auto"/>
        <w:ind w:firstLine="709"/>
        <w:jc w:val="both"/>
        <w:rPr>
          <w:sz w:val="28"/>
          <w:szCs w:val="28"/>
        </w:rPr>
      </w:pPr>
      <w:r w:rsidRPr="00984191">
        <w:rPr>
          <w:sz w:val="28"/>
          <w:szCs w:val="28"/>
        </w:rPr>
        <w:t>Вратарь считается контролирующим мяч, когда:</w:t>
      </w:r>
    </w:p>
    <w:p w14:paraId="1B3B4B47" w14:textId="7EF01EC4" w:rsidR="00F704E9" w:rsidRPr="00984191" w:rsidRDefault="00F704E9" w:rsidP="00F704E9">
      <w:pPr>
        <w:spacing w:line="276" w:lineRule="auto"/>
        <w:ind w:firstLine="709"/>
        <w:jc w:val="both"/>
        <w:rPr>
          <w:sz w:val="28"/>
          <w:szCs w:val="28"/>
        </w:rPr>
      </w:pPr>
      <w:r w:rsidRPr="00984191">
        <w:rPr>
          <w:sz w:val="28"/>
          <w:szCs w:val="28"/>
        </w:rPr>
        <w:lastRenderedPageBreak/>
        <w:t>мяч находится между рук или между рукой и любой поверхностью (например, площадкой, собственным телом), или вратарь касается мяча любой частью рук;</w:t>
      </w:r>
    </w:p>
    <w:p w14:paraId="4CC3942C" w14:textId="14B061D3" w:rsidR="00F704E9" w:rsidRPr="00984191" w:rsidRDefault="00F704E9" w:rsidP="00F704E9">
      <w:pPr>
        <w:spacing w:line="276" w:lineRule="auto"/>
        <w:ind w:firstLine="709"/>
        <w:jc w:val="both"/>
        <w:rPr>
          <w:sz w:val="28"/>
          <w:szCs w:val="28"/>
        </w:rPr>
      </w:pPr>
      <w:r w:rsidRPr="00984191">
        <w:rPr>
          <w:sz w:val="28"/>
          <w:szCs w:val="28"/>
        </w:rPr>
        <w:t>держит мяч на вытянутой открытой ладони;</w:t>
      </w:r>
    </w:p>
    <w:p w14:paraId="06182A5D" w14:textId="63795645" w:rsidR="00F704E9" w:rsidRPr="00984191" w:rsidRDefault="00F704E9" w:rsidP="00F704E9">
      <w:pPr>
        <w:spacing w:line="276" w:lineRule="auto"/>
        <w:ind w:firstLine="709"/>
        <w:jc w:val="both"/>
        <w:rPr>
          <w:sz w:val="28"/>
          <w:szCs w:val="28"/>
        </w:rPr>
      </w:pPr>
      <w:r w:rsidRPr="00984191">
        <w:rPr>
          <w:sz w:val="28"/>
          <w:szCs w:val="28"/>
        </w:rPr>
        <w:t>ударяет им о площадку или подбрасывает его в воздух.</w:t>
      </w:r>
    </w:p>
    <w:p w14:paraId="681DE51C" w14:textId="4052BFDA" w:rsidR="00F704E9" w:rsidRPr="00984191" w:rsidRDefault="00B93C50" w:rsidP="00F704E9">
      <w:pPr>
        <w:spacing w:line="276" w:lineRule="auto"/>
        <w:ind w:firstLine="709"/>
        <w:jc w:val="both"/>
        <w:rPr>
          <w:b/>
          <w:sz w:val="28"/>
          <w:szCs w:val="28"/>
        </w:rPr>
      </w:pPr>
      <w:r w:rsidRPr="00984191">
        <w:rPr>
          <w:b/>
          <w:sz w:val="28"/>
          <w:szCs w:val="28"/>
        </w:rPr>
        <w:t xml:space="preserve">4.2. </w:t>
      </w:r>
      <w:r w:rsidR="00F704E9" w:rsidRPr="00984191">
        <w:rPr>
          <w:b/>
          <w:sz w:val="28"/>
          <w:szCs w:val="28"/>
        </w:rPr>
        <w:t>Штрафной удар, выполняемый с места нарушения</w:t>
      </w:r>
      <w:r w:rsidRPr="00984191">
        <w:rPr>
          <w:b/>
          <w:sz w:val="28"/>
          <w:szCs w:val="28"/>
        </w:rPr>
        <w:t>.</w:t>
      </w:r>
    </w:p>
    <w:p w14:paraId="5DEB4D45" w14:textId="77777777" w:rsidR="00F704E9" w:rsidRPr="00984191" w:rsidRDefault="00F704E9" w:rsidP="00F704E9">
      <w:pPr>
        <w:spacing w:line="276" w:lineRule="auto"/>
        <w:ind w:firstLine="709"/>
        <w:jc w:val="both"/>
        <w:rPr>
          <w:sz w:val="28"/>
          <w:szCs w:val="28"/>
        </w:rPr>
      </w:pPr>
      <w:r w:rsidRPr="00984191">
        <w:rPr>
          <w:sz w:val="28"/>
          <w:szCs w:val="28"/>
        </w:rPr>
        <w:t>Штрафной удар, выполняемый с места нарушения, назначается, если игрок совершает любое из следующих нарушений на половине площадки команды соперника:</w:t>
      </w:r>
    </w:p>
    <w:p w14:paraId="270031B3" w14:textId="575E7B46" w:rsidR="00F704E9" w:rsidRPr="00984191" w:rsidRDefault="00F704E9" w:rsidP="00F704E9">
      <w:pPr>
        <w:spacing w:line="276" w:lineRule="auto"/>
        <w:ind w:firstLine="709"/>
        <w:jc w:val="both"/>
        <w:rPr>
          <w:sz w:val="28"/>
          <w:szCs w:val="28"/>
        </w:rPr>
      </w:pPr>
      <w:r w:rsidRPr="00984191">
        <w:rPr>
          <w:sz w:val="28"/>
          <w:szCs w:val="28"/>
        </w:rPr>
        <w:t>играет опасно (как определено ниже);</w:t>
      </w:r>
    </w:p>
    <w:p w14:paraId="4D7F6D81" w14:textId="0A5F20E3" w:rsidR="00F704E9" w:rsidRPr="00984191" w:rsidRDefault="00F704E9" w:rsidP="00F704E9">
      <w:pPr>
        <w:spacing w:line="276" w:lineRule="auto"/>
        <w:ind w:firstLine="709"/>
        <w:jc w:val="both"/>
        <w:rPr>
          <w:sz w:val="28"/>
          <w:szCs w:val="28"/>
        </w:rPr>
      </w:pPr>
      <w:r w:rsidRPr="00984191">
        <w:rPr>
          <w:sz w:val="28"/>
          <w:szCs w:val="28"/>
        </w:rPr>
        <w:t>мешает продвижению соперника без физического контакта;</w:t>
      </w:r>
    </w:p>
    <w:p w14:paraId="2C98C0A9" w14:textId="28AF3538" w:rsidR="00F704E9" w:rsidRPr="00984191" w:rsidRDefault="00F704E9" w:rsidP="00F704E9">
      <w:pPr>
        <w:spacing w:line="276" w:lineRule="auto"/>
        <w:ind w:firstLine="709"/>
        <w:jc w:val="both"/>
        <w:rPr>
          <w:sz w:val="28"/>
          <w:szCs w:val="28"/>
        </w:rPr>
      </w:pPr>
      <w:r w:rsidRPr="00984191">
        <w:rPr>
          <w:sz w:val="28"/>
          <w:szCs w:val="28"/>
        </w:rPr>
        <w:t>пытается обмануть судей, например симулируя травму или притворяясь, что против него было совершено нарушение (симуляция);</w:t>
      </w:r>
    </w:p>
    <w:p w14:paraId="7B23E237" w14:textId="6AA379F1" w:rsidR="00F704E9" w:rsidRPr="00984191" w:rsidRDefault="00F704E9" w:rsidP="00F704E9">
      <w:pPr>
        <w:spacing w:line="276" w:lineRule="auto"/>
        <w:ind w:firstLine="709"/>
        <w:jc w:val="both"/>
        <w:rPr>
          <w:sz w:val="28"/>
          <w:szCs w:val="28"/>
        </w:rPr>
      </w:pPr>
      <w:r w:rsidRPr="00984191">
        <w:rPr>
          <w:sz w:val="28"/>
          <w:szCs w:val="28"/>
        </w:rPr>
        <w:t>выражает несогласие, используя оскорбительные, обидные или нецензурные выражения и/или действия или другие словесные нарушения;</w:t>
      </w:r>
    </w:p>
    <w:p w14:paraId="2AAA5B7B" w14:textId="74217445" w:rsidR="00F704E9" w:rsidRPr="00984191" w:rsidRDefault="00F704E9" w:rsidP="00F704E9">
      <w:pPr>
        <w:spacing w:line="276" w:lineRule="auto"/>
        <w:ind w:firstLine="709"/>
        <w:jc w:val="both"/>
        <w:rPr>
          <w:sz w:val="28"/>
          <w:szCs w:val="28"/>
        </w:rPr>
      </w:pPr>
      <w:r w:rsidRPr="00984191">
        <w:rPr>
          <w:sz w:val="28"/>
          <w:szCs w:val="28"/>
        </w:rPr>
        <w:t>мешает вратарю выпустить из рук или бросить мяч, либо бьет или пытается ударить по мячу, когда вратарь выпускает из рук или бросает мяч;</w:t>
      </w:r>
    </w:p>
    <w:p w14:paraId="64844F21" w14:textId="560D9BB1" w:rsidR="00F704E9" w:rsidRPr="00984191" w:rsidRDefault="00F704E9" w:rsidP="00F704E9">
      <w:pPr>
        <w:spacing w:line="276" w:lineRule="auto"/>
        <w:ind w:firstLine="709"/>
        <w:jc w:val="both"/>
        <w:rPr>
          <w:sz w:val="28"/>
          <w:szCs w:val="28"/>
        </w:rPr>
      </w:pPr>
      <w:r w:rsidRPr="00984191">
        <w:rPr>
          <w:sz w:val="28"/>
          <w:szCs w:val="28"/>
        </w:rPr>
        <w:t>совершает любое иное нарушение, не упомянутое в Правилах игры в пляжный футбол, из-за которого игра останавливается для вынесения предупреждения или удаления игрока.</w:t>
      </w:r>
    </w:p>
    <w:p w14:paraId="42DC8FD6" w14:textId="4E3AC82A" w:rsidR="00F704E9" w:rsidRPr="00984191" w:rsidRDefault="00B93C50" w:rsidP="00F704E9">
      <w:pPr>
        <w:spacing w:line="276" w:lineRule="auto"/>
        <w:ind w:firstLine="709"/>
        <w:jc w:val="both"/>
        <w:rPr>
          <w:b/>
          <w:sz w:val="28"/>
          <w:szCs w:val="28"/>
        </w:rPr>
      </w:pPr>
      <w:r w:rsidRPr="00984191">
        <w:rPr>
          <w:b/>
          <w:sz w:val="28"/>
          <w:szCs w:val="28"/>
        </w:rPr>
        <w:t>4.3. Опасная игра.</w:t>
      </w:r>
    </w:p>
    <w:p w14:paraId="2286DF55" w14:textId="77777777" w:rsidR="00F704E9" w:rsidRPr="00984191" w:rsidRDefault="00F704E9" w:rsidP="00F704E9">
      <w:pPr>
        <w:spacing w:line="276" w:lineRule="auto"/>
        <w:ind w:firstLine="709"/>
        <w:jc w:val="both"/>
        <w:rPr>
          <w:sz w:val="28"/>
          <w:szCs w:val="28"/>
        </w:rPr>
      </w:pPr>
      <w:r w:rsidRPr="00984191">
        <w:rPr>
          <w:sz w:val="28"/>
          <w:szCs w:val="28"/>
        </w:rPr>
        <w:t>Опасная игра подразумевает любое действие, когда игрок, пытаясь сыграть в мяч, угрожает нанести травму кому-либо (в том числе самому себе), и включает в себя помеху ближайшему сопернику играть в мяч из-за боязни получить травму.</w:t>
      </w:r>
    </w:p>
    <w:p w14:paraId="2B328A82" w14:textId="17CDB3FB" w:rsidR="00F704E9" w:rsidRPr="00984191" w:rsidRDefault="00B93C50" w:rsidP="00F704E9">
      <w:pPr>
        <w:spacing w:line="276" w:lineRule="auto"/>
        <w:ind w:firstLine="709"/>
        <w:jc w:val="both"/>
        <w:rPr>
          <w:b/>
          <w:sz w:val="28"/>
          <w:szCs w:val="28"/>
        </w:rPr>
      </w:pPr>
      <w:r w:rsidRPr="00984191">
        <w:rPr>
          <w:b/>
          <w:sz w:val="28"/>
          <w:szCs w:val="28"/>
        </w:rPr>
        <w:t xml:space="preserve">4.4. </w:t>
      </w:r>
      <w:r w:rsidR="00F704E9" w:rsidRPr="00984191">
        <w:rPr>
          <w:b/>
          <w:sz w:val="28"/>
          <w:szCs w:val="28"/>
        </w:rPr>
        <w:t>Помеха продвижению соперника без контакта</w:t>
      </w:r>
      <w:r w:rsidRPr="00984191">
        <w:rPr>
          <w:b/>
          <w:sz w:val="28"/>
          <w:szCs w:val="28"/>
        </w:rPr>
        <w:t>.</w:t>
      </w:r>
    </w:p>
    <w:p w14:paraId="4CF873C5" w14:textId="77777777" w:rsidR="00F704E9" w:rsidRPr="00984191" w:rsidRDefault="00F704E9" w:rsidP="00F704E9">
      <w:pPr>
        <w:spacing w:line="276" w:lineRule="auto"/>
        <w:ind w:firstLine="709"/>
        <w:jc w:val="both"/>
        <w:rPr>
          <w:sz w:val="28"/>
          <w:szCs w:val="28"/>
        </w:rPr>
      </w:pPr>
      <w:r w:rsidRPr="00984191">
        <w:rPr>
          <w:sz w:val="28"/>
          <w:szCs w:val="28"/>
        </w:rPr>
        <w:t>Помеха продвижению соперника - перемещение на путь движения соперника с целью преградить, заблокировать или замедлить его движение или вынудить изменить его направление, когда мяч не находится на игровом расстоянии от обоих игроков.</w:t>
      </w:r>
    </w:p>
    <w:p w14:paraId="727E1E89" w14:textId="77777777" w:rsidR="00F704E9" w:rsidRPr="00984191" w:rsidRDefault="00F704E9" w:rsidP="00F704E9">
      <w:pPr>
        <w:spacing w:line="276" w:lineRule="auto"/>
        <w:ind w:firstLine="709"/>
        <w:jc w:val="both"/>
        <w:rPr>
          <w:sz w:val="28"/>
          <w:szCs w:val="28"/>
        </w:rPr>
      </w:pPr>
      <w:r w:rsidRPr="00984191">
        <w:rPr>
          <w:sz w:val="28"/>
          <w:szCs w:val="28"/>
        </w:rPr>
        <w:t>Все игроки имеют право занимать свою позицию на поле. Находиться на пути соперника – это не то же самое, что двигаться, чтобы оказаться на его пути.</w:t>
      </w:r>
    </w:p>
    <w:p w14:paraId="6B666308" w14:textId="77777777" w:rsidR="00F704E9" w:rsidRDefault="00F704E9" w:rsidP="00F704E9">
      <w:pPr>
        <w:spacing w:line="276" w:lineRule="auto"/>
        <w:ind w:firstLine="709"/>
        <w:jc w:val="both"/>
        <w:rPr>
          <w:sz w:val="28"/>
          <w:szCs w:val="28"/>
        </w:rPr>
      </w:pPr>
      <w:r w:rsidRPr="00984191">
        <w:rPr>
          <w:sz w:val="28"/>
          <w:szCs w:val="28"/>
        </w:rPr>
        <w:t>Игрок может закрывать мяч, занимая позицию между соперником и мячом, если мяч находится на игровом расстоянии, и нет задержки соперника руками или телом. Если мяч находится на игровом расстоянии, игрок может быть атакован соперником разрешенным способом.</w:t>
      </w:r>
    </w:p>
    <w:p w14:paraId="4D844D71" w14:textId="77777777" w:rsidR="00C23F08" w:rsidRDefault="00C23F08" w:rsidP="00F704E9">
      <w:pPr>
        <w:spacing w:line="276" w:lineRule="auto"/>
        <w:ind w:firstLine="709"/>
        <w:jc w:val="both"/>
        <w:rPr>
          <w:sz w:val="28"/>
          <w:szCs w:val="28"/>
        </w:rPr>
      </w:pPr>
    </w:p>
    <w:p w14:paraId="679BD6CB" w14:textId="77777777" w:rsidR="00C23F08" w:rsidRPr="00984191" w:rsidRDefault="00C23F08" w:rsidP="00F704E9">
      <w:pPr>
        <w:spacing w:line="276" w:lineRule="auto"/>
        <w:ind w:firstLine="709"/>
        <w:jc w:val="both"/>
        <w:rPr>
          <w:sz w:val="28"/>
          <w:szCs w:val="28"/>
        </w:rPr>
      </w:pPr>
    </w:p>
    <w:p w14:paraId="51F20E16" w14:textId="58BA41CE" w:rsidR="00F704E9" w:rsidRPr="00984191" w:rsidRDefault="00B93C50" w:rsidP="00F704E9">
      <w:pPr>
        <w:spacing w:line="276" w:lineRule="auto"/>
        <w:ind w:firstLine="709"/>
        <w:jc w:val="both"/>
        <w:rPr>
          <w:b/>
          <w:sz w:val="28"/>
          <w:szCs w:val="28"/>
        </w:rPr>
      </w:pPr>
      <w:r w:rsidRPr="00984191">
        <w:rPr>
          <w:b/>
          <w:sz w:val="28"/>
          <w:szCs w:val="28"/>
        </w:rPr>
        <w:lastRenderedPageBreak/>
        <w:t xml:space="preserve">4.5. </w:t>
      </w:r>
      <w:r w:rsidR="00F704E9" w:rsidRPr="00984191">
        <w:rPr>
          <w:b/>
          <w:sz w:val="28"/>
          <w:szCs w:val="28"/>
        </w:rPr>
        <w:t>Блокировка соперника</w:t>
      </w:r>
      <w:r w:rsidRPr="00984191">
        <w:rPr>
          <w:b/>
          <w:sz w:val="28"/>
          <w:szCs w:val="28"/>
        </w:rPr>
        <w:t>.</w:t>
      </w:r>
    </w:p>
    <w:p w14:paraId="4E133649" w14:textId="77777777" w:rsidR="00F704E9" w:rsidRPr="00984191" w:rsidRDefault="00F704E9" w:rsidP="00F704E9">
      <w:pPr>
        <w:spacing w:line="276" w:lineRule="auto"/>
        <w:ind w:firstLine="709"/>
        <w:jc w:val="both"/>
        <w:rPr>
          <w:sz w:val="28"/>
          <w:szCs w:val="28"/>
        </w:rPr>
      </w:pPr>
      <w:r w:rsidRPr="00984191">
        <w:rPr>
          <w:sz w:val="28"/>
          <w:szCs w:val="28"/>
        </w:rPr>
        <w:t>Блокировка соперника может считаться правомерной тактикой в пляжном футболе, если игрок, блокирующий соперника, находится неподвижно в момент любого контакта и не совершает намеренного контакта, перемещаясь или увеличивая тело на пути соперника, и у соперника есть возможность уклониться от блока. Блок может быть выполнен против соперника, который владеет или не владеет мячом.</w:t>
      </w:r>
    </w:p>
    <w:p w14:paraId="5216759F" w14:textId="7742C4CF" w:rsidR="00C70F78" w:rsidRPr="00984191" w:rsidRDefault="00B93C50" w:rsidP="00C70F78">
      <w:pPr>
        <w:spacing w:line="276" w:lineRule="auto"/>
        <w:ind w:firstLine="709"/>
        <w:jc w:val="both"/>
        <w:rPr>
          <w:b/>
          <w:sz w:val="28"/>
          <w:szCs w:val="28"/>
        </w:rPr>
      </w:pPr>
      <w:r w:rsidRPr="00984191">
        <w:rPr>
          <w:b/>
          <w:sz w:val="28"/>
          <w:szCs w:val="28"/>
        </w:rPr>
        <w:t>5</w:t>
      </w:r>
      <w:r w:rsidR="00C70F78" w:rsidRPr="00984191">
        <w:rPr>
          <w:b/>
          <w:sz w:val="28"/>
          <w:szCs w:val="28"/>
        </w:rPr>
        <w:t>. Дисциплинарные санкции</w:t>
      </w:r>
      <w:r w:rsidRPr="00984191">
        <w:rPr>
          <w:b/>
          <w:sz w:val="28"/>
          <w:szCs w:val="28"/>
        </w:rPr>
        <w:t>.</w:t>
      </w:r>
    </w:p>
    <w:p w14:paraId="42AB2C34" w14:textId="77777777" w:rsidR="00C70F78" w:rsidRPr="00984191" w:rsidRDefault="00C70F78" w:rsidP="00C70F78">
      <w:pPr>
        <w:spacing w:line="276" w:lineRule="auto"/>
        <w:ind w:firstLine="709"/>
        <w:jc w:val="both"/>
        <w:rPr>
          <w:sz w:val="28"/>
          <w:szCs w:val="28"/>
        </w:rPr>
      </w:pPr>
      <w:r w:rsidRPr="00984191">
        <w:rPr>
          <w:sz w:val="28"/>
          <w:szCs w:val="28"/>
        </w:rPr>
        <w:t>Судья имеет полномочия применять дисциплинарные санкции с момента выхода на поле для его предматчевого осмотра до момента ухода с поля после окончания матча (включая пенальти</w:t>
      </w:r>
      <w:r w:rsidR="0032122C" w:rsidRPr="00984191">
        <w:rPr>
          <w:sz w:val="28"/>
          <w:szCs w:val="28"/>
        </w:rPr>
        <w:t xml:space="preserve"> (серию послематчевых пенальти)</w:t>
      </w:r>
      <w:r w:rsidRPr="00984191">
        <w:rPr>
          <w:sz w:val="28"/>
          <w:szCs w:val="28"/>
        </w:rPr>
        <w:t>).</w:t>
      </w:r>
    </w:p>
    <w:p w14:paraId="3BCB9FC2" w14:textId="77777777" w:rsidR="00C70F78" w:rsidRPr="00984191" w:rsidRDefault="00C70F78" w:rsidP="00C70F78">
      <w:pPr>
        <w:spacing w:line="276" w:lineRule="auto"/>
        <w:ind w:firstLine="709"/>
        <w:jc w:val="both"/>
        <w:rPr>
          <w:sz w:val="28"/>
          <w:szCs w:val="28"/>
        </w:rPr>
      </w:pPr>
      <w:r w:rsidRPr="00984191">
        <w:rPr>
          <w:sz w:val="28"/>
          <w:szCs w:val="28"/>
        </w:rPr>
        <w:t>Если игрок или официальное лицо команды совершит нарушение, за которое его следует удалить, до выхода на поле в начале матча, судья имеет право не разрешить игроку или официальному лицу команды принимать участие в матче; судья сообщает о любых других случаях недисциплинированного поведения.</w:t>
      </w:r>
    </w:p>
    <w:p w14:paraId="0DBC994A" w14:textId="77777777" w:rsidR="00C70F78" w:rsidRPr="00984191" w:rsidRDefault="00C70F78" w:rsidP="00C70F78">
      <w:pPr>
        <w:spacing w:line="276" w:lineRule="auto"/>
        <w:ind w:firstLine="709"/>
        <w:jc w:val="both"/>
        <w:rPr>
          <w:sz w:val="28"/>
          <w:szCs w:val="28"/>
        </w:rPr>
      </w:pPr>
      <w:r w:rsidRPr="00984191">
        <w:rPr>
          <w:sz w:val="28"/>
          <w:szCs w:val="28"/>
        </w:rPr>
        <w:t>Если игрок или официальное лицо команды совершает нарушение, которое заслуживает предупреждения или удаления, на поле или за его пределами, ему выносится наказание в соответствии с характером нарушения.</w:t>
      </w:r>
    </w:p>
    <w:p w14:paraId="17516E1F" w14:textId="77777777" w:rsidR="00C70F78" w:rsidRPr="00984191" w:rsidRDefault="00C70F78" w:rsidP="00C70F78">
      <w:pPr>
        <w:spacing w:line="276" w:lineRule="auto"/>
        <w:ind w:firstLine="709"/>
        <w:jc w:val="both"/>
        <w:rPr>
          <w:sz w:val="28"/>
          <w:szCs w:val="28"/>
        </w:rPr>
      </w:pPr>
      <w:r w:rsidRPr="00984191">
        <w:rPr>
          <w:sz w:val="28"/>
          <w:szCs w:val="28"/>
        </w:rPr>
        <w:t>Желтая карточка сигнализирует о предупреждении, а красная карточка – об удалении.</w:t>
      </w:r>
    </w:p>
    <w:p w14:paraId="29FA649E" w14:textId="77777777" w:rsidR="00C70F78" w:rsidRPr="00984191" w:rsidRDefault="00C70F78" w:rsidP="00C70F78">
      <w:pPr>
        <w:spacing w:line="276" w:lineRule="auto"/>
        <w:ind w:firstLine="709"/>
        <w:jc w:val="both"/>
        <w:rPr>
          <w:sz w:val="28"/>
          <w:szCs w:val="28"/>
        </w:rPr>
      </w:pPr>
      <w:r w:rsidRPr="00984191">
        <w:rPr>
          <w:sz w:val="28"/>
          <w:szCs w:val="28"/>
        </w:rPr>
        <w:t>Красная и желтая карточки могут быть показаны только игроку, запасному, замененному игроку или официальному лицу команды.</w:t>
      </w:r>
    </w:p>
    <w:p w14:paraId="05F2D493" w14:textId="2B62A87A" w:rsidR="00C70F78" w:rsidRPr="00984191" w:rsidRDefault="00B93C50" w:rsidP="00C70F78">
      <w:pPr>
        <w:spacing w:line="276" w:lineRule="auto"/>
        <w:ind w:firstLine="709"/>
        <w:jc w:val="both"/>
        <w:rPr>
          <w:b/>
          <w:bCs/>
          <w:sz w:val="28"/>
          <w:szCs w:val="28"/>
        </w:rPr>
      </w:pPr>
      <w:r w:rsidRPr="00984191">
        <w:rPr>
          <w:b/>
          <w:bCs/>
          <w:sz w:val="28"/>
          <w:szCs w:val="28"/>
        </w:rPr>
        <w:t xml:space="preserve">5.1. </w:t>
      </w:r>
      <w:r w:rsidR="00C70F78" w:rsidRPr="00984191">
        <w:rPr>
          <w:b/>
          <w:bCs/>
          <w:sz w:val="28"/>
          <w:szCs w:val="28"/>
        </w:rPr>
        <w:t>Игроки, запасные и замененные игроки</w:t>
      </w:r>
      <w:r w:rsidRPr="00984191">
        <w:rPr>
          <w:b/>
          <w:bCs/>
          <w:sz w:val="28"/>
          <w:szCs w:val="28"/>
        </w:rPr>
        <w:t>.</w:t>
      </w:r>
    </w:p>
    <w:p w14:paraId="4FD1B057" w14:textId="500979CD" w:rsidR="00C70F78" w:rsidRPr="00984191" w:rsidRDefault="00B93C50" w:rsidP="00C70F78">
      <w:pPr>
        <w:spacing w:line="276" w:lineRule="auto"/>
        <w:ind w:firstLine="709"/>
        <w:jc w:val="both"/>
        <w:rPr>
          <w:b/>
          <w:bCs/>
          <w:sz w:val="28"/>
          <w:szCs w:val="28"/>
        </w:rPr>
      </w:pPr>
      <w:r w:rsidRPr="00984191">
        <w:rPr>
          <w:b/>
          <w:bCs/>
          <w:sz w:val="28"/>
          <w:szCs w:val="28"/>
        </w:rPr>
        <w:t xml:space="preserve">5.1.1. </w:t>
      </w:r>
      <w:r w:rsidR="00C70F78" w:rsidRPr="00984191">
        <w:rPr>
          <w:b/>
          <w:bCs/>
          <w:sz w:val="28"/>
          <w:szCs w:val="28"/>
        </w:rPr>
        <w:t>Задержка возобновления игры для показа карточки</w:t>
      </w:r>
      <w:r w:rsidRPr="00984191">
        <w:rPr>
          <w:b/>
          <w:bCs/>
          <w:sz w:val="28"/>
          <w:szCs w:val="28"/>
        </w:rPr>
        <w:t>.</w:t>
      </w:r>
    </w:p>
    <w:p w14:paraId="3A66E880" w14:textId="77777777" w:rsidR="00C70F78" w:rsidRPr="00984191" w:rsidRDefault="00C70F78" w:rsidP="00C70F78">
      <w:pPr>
        <w:spacing w:line="276" w:lineRule="auto"/>
        <w:ind w:firstLine="709"/>
        <w:jc w:val="both"/>
        <w:rPr>
          <w:sz w:val="28"/>
          <w:szCs w:val="28"/>
        </w:rPr>
      </w:pPr>
      <w:r w:rsidRPr="00984191">
        <w:rPr>
          <w:sz w:val="28"/>
          <w:szCs w:val="28"/>
        </w:rPr>
        <w:t>Если судья решил предупредить или удалить игрока, игра не должна возобновляться до тех пор, пока санкции не будут вынесены.</w:t>
      </w:r>
    </w:p>
    <w:p w14:paraId="18F249BF" w14:textId="11CAA94C" w:rsidR="00FD464D" w:rsidRPr="00984191" w:rsidRDefault="00B93C50" w:rsidP="00FD464D">
      <w:pPr>
        <w:spacing w:line="276" w:lineRule="auto"/>
        <w:ind w:firstLine="709"/>
        <w:jc w:val="both"/>
        <w:rPr>
          <w:b/>
          <w:sz w:val="28"/>
          <w:szCs w:val="28"/>
        </w:rPr>
      </w:pPr>
      <w:r w:rsidRPr="00984191">
        <w:rPr>
          <w:b/>
          <w:sz w:val="28"/>
          <w:szCs w:val="28"/>
        </w:rPr>
        <w:t xml:space="preserve">5.1.2. </w:t>
      </w:r>
      <w:r w:rsidR="00FD464D" w:rsidRPr="00984191">
        <w:rPr>
          <w:b/>
          <w:sz w:val="28"/>
          <w:szCs w:val="28"/>
        </w:rPr>
        <w:t>Преимущество</w:t>
      </w:r>
      <w:r w:rsidRPr="00984191">
        <w:rPr>
          <w:b/>
          <w:sz w:val="28"/>
          <w:szCs w:val="28"/>
        </w:rPr>
        <w:t>.</w:t>
      </w:r>
    </w:p>
    <w:p w14:paraId="2203F6A9" w14:textId="77777777" w:rsidR="00FD464D" w:rsidRPr="00984191" w:rsidRDefault="00FD464D" w:rsidP="00FD464D">
      <w:pPr>
        <w:spacing w:line="276" w:lineRule="auto"/>
        <w:ind w:firstLine="709"/>
        <w:jc w:val="both"/>
        <w:rPr>
          <w:sz w:val="28"/>
          <w:szCs w:val="28"/>
        </w:rPr>
      </w:pPr>
      <w:r w:rsidRPr="00984191">
        <w:rPr>
          <w:sz w:val="28"/>
          <w:szCs w:val="28"/>
        </w:rPr>
        <w:t>Если судья применяет преимущество при нарушении, за которое при остановке игры должно было бы вынесено предупреждение/удаление, это предупреждение/удаление должно быть предъявлено, когда мяч в следующий раз выйдет из игры. Однако если нарушение заключалось в лишении команды соперника явной возможности забить гол, игроку выносится предупреждение за неспортивное поведение. Если нарушение помешало перспективной атаке или сорвало ее, предупреждение игроку не выносится.</w:t>
      </w:r>
    </w:p>
    <w:p w14:paraId="0D1A75CF" w14:textId="77777777" w:rsidR="00FD464D" w:rsidRPr="00984191" w:rsidRDefault="00FD464D" w:rsidP="00FD464D">
      <w:pPr>
        <w:spacing w:line="276" w:lineRule="auto"/>
        <w:ind w:firstLine="709"/>
        <w:jc w:val="both"/>
        <w:rPr>
          <w:sz w:val="28"/>
          <w:szCs w:val="28"/>
        </w:rPr>
      </w:pPr>
      <w:r w:rsidRPr="00984191">
        <w:rPr>
          <w:sz w:val="28"/>
          <w:szCs w:val="28"/>
        </w:rPr>
        <w:lastRenderedPageBreak/>
        <w:t>Преимущество не следует применять в ситуациях, связанных с серьезным нарушением Правил, агрессивным поведением или вторым предупреждением, за исключением случаев, когда есть явная возможность забить гол. Судья должен удалить игрока, когда мяч в следующий раз выйдет из игры. Однако если игрок играет в мяч или вступает в борьбу за мяч с соперником или мешает ему, судья должен остановить игру, удалить игрока и возобновить игру штрафным ударом:</w:t>
      </w:r>
    </w:p>
    <w:p w14:paraId="4B263375" w14:textId="340CEA71" w:rsidR="00FD464D" w:rsidRPr="00984191" w:rsidRDefault="00FD464D" w:rsidP="00FD464D">
      <w:pPr>
        <w:spacing w:line="276" w:lineRule="auto"/>
        <w:ind w:firstLine="709"/>
        <w:jc w:val="both"/>
        <w:rPr>
          <w:sz w:val="28"/>
          <w:szCs w:val="28"/>
        </w:rPr>
      </w:pPr>
      <w:r w:rsidRPr="00984191">
        <w:rPr>
          <w:sz w:val="28"/>
          <w:szCs w:val="28"/>
        </w:rPr>
        <w:t>с места, где находился мяч в момент остановки игры, если мяч находился на половине поля команды, против которой было совершено нарушение;</w:t>
      </w:r>
    </w:p>
    <w:p w14:paraId="1390DE42" w14:textId="5B79F6D0" w:rsidR="00FD464D" w:rsidRPr="00984191" w:rsidRDefault="00FD464D" w:rsidP="00FD464D">
      <w:pPr>
        <w:spacing w:line="276" w:lineRule="auto"/>
        <w:ind w:firstLine="709"/>
        <w:jc w:val="both"/>
        <w:rPr>
          <w:sz w:val="28"/>
          <w:szCs w:val="28"/>
        </w:rPr>
      </w:pPr>
      <w:r w:rsidRPr="00984191">
        <w:rPr>
          <w:sz w:val="28"/>
          <w:szCs w:val="28"/>
        </w:rPr>
        <w:t>с центра площадки, если мяч находился на половине площадки команды, совершившей нарушение;</w:t>
      </w:r>
    </w:p>
    <w:p w14:paraId="37AB39C8" w14:textId="77777777" w:rsidR="00FD464D" w:rsidRPr="00984191" w:rsidRDefault="00FD464D" w:rsidP="00FD464D">
      <w:pPr>
        <w:spacing w:line="276" w:lineRule="auto"/>
        <w:ind w:firstLine="709"/>
        <w:jc w:val="both"/>
        <w:rPr>
          <w:sz w:val="28"/>
          <w:szCs w:val="28"/>
        </w:rPr>
      </w:pPr>
      <w:r w:rsidRPr="00984191">
        <w:rPr>
          <w:sz w:val="28"/>
          <w:szCs w:val="28"/>
        </w:rPr>
        <w:t>если только игрок не совершил более серьезное нарушение, в этом случае штрафной удар должен быть выполнен с места нарушения (пенальти назначается, если нарушение совершено в пределах штрафной площади нарушившего игрока).</w:t>
      </w:r>
    </w:p>
    <w:p w14:paraId="3ED48326" w14:textId="77777777" w:rsidR="00FD464D" w:rsidRPr="00984191" w:rsidRDefault="00FD464D" w:rsidP="00FD464D">
      <w:pPr>
        <w:spacing w:line="276" w:lineRule="auto"/>
        <w:ind w:firstLine="709"/>
        <w:jc w:val="both"/>
        <w:rPr>
          <w:sz w:val="28"/>
          <w:szCs w:val="28"/>
        </w:rPr>
      </w:pPr>
      <w:r w:rsidRPr="00984191">
        <w:rPr>
          <w:sz w:val="28"/>
          <w:szCs w:val="28"/>
        </w:rPr>
        <w:t>Если преимущество применяется, и вторая желтая или красная карточка выносится игроку после забитого гола, то команда, игрок которой удален, продолжает играть с тем же количеством игроков, запасной выходит на площадку вместо удаленного игрока. Если гол не был забит, команда продолжает игру, имея на одного игрока меньше.</w:t>
      </w:r>
    </w:p>
    <w:p w14:paraId="79B82C4E" w14:textId="77777777" w:rsidR="00C70F78" w:rsidRPr="00984191" w:rsidRDefault="00FD464D" w:rsidP="00FD464D">
      <w:pPr>
        <w:spacing w:line="276" w:lineRule="auto"/>
        <w:ind w:firstLine="709"/>
        <w:jc w:val="both"/>
        <w:rPr>
          <w:sz w:val="28"/>
          <w:szCs w:val="28"/>
        </w:rPr>
      </w:pPr>
      <w:r w:rsidRPr="00984191">
        <w:rPr>
          <w:sz w:val="28"/>
          <w:szCs w:val="28"/>
        </w:rPr>
        <w:t>Если игрок обороняющейся команды начал задерживать игрока атакующей команды за пределами штрафной площади и продолжил держать в пределах штрафной площади, судья должен назначить пенальти.</w:t>
      </w:r>
    </w:p>
    <w:p w14:paraId="2988B4EF" w14:textId="475677E5" w:rsidR="00FD464D" w:rsidRPr="00984191" w:rsidRDefault="00B93C50" w:rsidP="00FD464D">
      <w:pPr>
        <w:spacing w:line="276" w:lineRule="auto"/>
        <w:ind w:firstLine="709"/>
        <w:jc w:val="both"/>
        <w:rPr>
          <w:b/>
          <w:sz w:val="28"/>
          <w:szCs w:val="28"/>
        </w:rPr>
      </w:pPr>
      <w:r w:rsidRPr="00984191">
        <w:rPr>
          <w:b/>
          <w:sz w:val="28"/>
          <w:szCs w:val="28"/>
        </w:rPr>
        <w:t xml:space="preserve">5.1.3. </w:t>
      </w:r>
      <w:r w:rsidR="00FD464D" w:rsidRPr="00984191">
        <w:rPr>
          <w:b/>
          <w:sz w:val="28"/>
          <w:szCs w:val="28"/>
        </w:rPr>
        <w:t>Наруше</w:t>
      </w:r>
      <w:r w:rsidRPr="00984191">
        <w:rPr>
          <w:b/>
          <w:sz w:val="28"/>
          <w:szCs w:val="28"/>
        </w:rPr>
        <w:t>ния, наказуемые предупреждением.</w:t>
      </w:r>
    </w:p>
    <w:p w14:paraId="7C91ED64" w14:textId="77777777" w:rsidR="00FD464D" w:rsidRPr="00984191" w:rsidRDefault="00FD464D" w:rsidP="00FD464D">
      <w:pPr>
        <w:spacing w:line="276" w:lineRule="auto"/>
        <w:ind w:firstLine="709"/>
        <w:jc w:val="both"/>
        <w:rPr>
          <w:sz w:val="28"/>
          <w:szCs w:val="28"/>
        </w:rPr>
      </w:pPr>
      <w:r w:rsidRPr="00984191">
        <w:rPr>
          <w:sz w:val="28"/>
          <w:szCs w:val="28"/>
        </w:rPr>
        <w:t>Игроку выносится предупреждение, если он виновен в:</w:t>
      </w:r>
    </w:p>
    <w:p w14:paraId="054D1ADB" w14:textId="1C17C0AD" w:rsidR="00FD464D" w:rsidRPr="00984191" w:rsidRDefault="00FD464D" w:rsidP="00FD464D">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затягивании возобновления игры;</w:t>
      </w:r>
    </w:p>
    <w:p w14:paraId="7A0BEB0B" w14:textId="0F4953A8" w:rsidR="00FD464D" w:rsidRPr="00984191" w:rsidRDefault="00FD464D" w:rsidP="00FD464D">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демонстрации несогласия словом или действием;</w:t>
      </w:r>
    </w:p>
    <w:p w14:paraId="3644FAA2" w14:textId="2AA7CD9C" w:rsidR="00FD464D" w:rsidRPr="00984191" w:rsidRDefault="00FD464D" w:rsidP="00FD464D">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выходе, возвращении или умышленном покидании поля без разрешения судьи;</w:t>
      </w:r>
    </w:p>
    <w:p w14:paraId="0F4FF996" w14:textId="2A326372" w:rsidR="00FD464D" w:rsidRPr="00984191" w:rsidRDefault="00FD464D" w:rsidP="00FD464D">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несоблюдении требуемого расстояния при возобновлении игры «спорным» мячом, угловым</w:t>
      </w:r>
      <w:r w:rsidR="00AD4D05" w:rsidRPr="00984191">
        <w:rPr>
          <w:rFonts w:ascii="Times New Roman" w:hAnsi="Times New Roman" w:cs="Times New Roman"/>
          <w:sz w:val="28"/>
          <w:szCs w:val="28"/>
        </w:rPr>
        <w:t xml:space="preserve"> ударом, вводом мяча с боковой линии, </w:t>
      </w:r>
      <w:r w:rsidRPr="00984191">
        <w:rPr>
          <w:rFonts w:ascii="Times New Roman" w:hAnsi="Times New Roman" w:cs="Times New Roman"/>
          <w:sz w:val="28"/>
          <w:szCs w:val="28"/>
        </w:rPr>
        <w:t xml:space="preserve">штрафным ударом </w:t>
      </w:r>
      <w:r w:rsidR="00AD4D05" w:rsidRPr="00984191">
        <w:rPr>
          <w:rFonts w:ascii="Times New Roman" w:hAnsi="Times New Roman" w:cs="Times New Roman"/>
          <w:sz w:val="28"/>
          <w:szCs w:val="28"/>
        </w:rPr>
        <w:t>(только для игроков обороняющейся команды)</w:t>
      </w:r>
      <w:r w:rsidRPr="00984191">
        <w:rPr>
          <w:rFonts w:ascii="Times New Roman" w:hAnsi="Times New Roman" w:cs="Times New Roman"/>
          <w:sz w:val="28"/>
          <w:szCs w:val="28"/>
        </w:rPr>
        <w:t>;</w:t>
      </w:r>
    </w:p>
    <w:p w14:paraId="0A26B614" w14:textId="4CEFC75C" w:rsidR="00AD4D05" w:rsidRPr="00984191" w:rsidRDefault="00AD4D05" w:rsidP="00FD464D">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выходе на половину площадки соперника до того, как мяч войдет в игру, когда команда игрока выполняет начальный удар (за исключением игрока, выполняющего начальный удар);</w:t>
      </w:r>
    </w:p>
    <w:p w14:paraId="0A23D4CB" w14:textId="15E0EDC5" w:rsidR="00FD464D" w:rsidRPr="00984191" w:rsidRDefault="00FD464D" w:rsidP="00FD464D">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систематическом нарушении Правил игры (не существует точного числа или характеристик нарушений, чтобы считать их систематическими);</w:t>
      </w:r>
    </w:p>
    <w:p w14:paraId="1BA713B7" w14:textId="4D8664A2" w:rsidR="00FD464D" w:rsidRPr="00984191" w:rsidRDefault="00FD464D" w:rsidP="00FD464D">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неспортивном поведении;</w:t>
      </w:r>
    </w:p>
    <w:p w14:paraId="73AC0E26" w14:textId="77777777" w:rsidR="00AD4D05" w:rsidRPr="00984191" w:rsidRDefault="00AD4D05" w:rsidP="00AD4D05">
      <w:pPr>
        <w:spacing w:line="276" w:lineRule="auto"/>
        <w:ind w:firstLine="709"/>
        <w:jc w:val="both"/>
        <w:rPr>
          <w:sz w:val="28"/>
          <w:szCs w:val="28"/>
        </w:rPr>
      </w:pPr>
      <w:r w:rsidRPr="00984191">
        <w:rPr>
          <w:sz w:val="28"/>
          <w:szCs w:val="28"/>
        </w:rPr>
        <w:lastRenderedPageBreak/>
        <w:t>Запасному игроку выносится предупреждение, если он виновен в:</w:t>
      </w:r>
    </w:p>
    <w:p w14:paraId="2AA7AA43" w14:textId="2F5D1DB6" w:rsidR="00AD4D05" w:rsidRPr="00984191" w:rsidRDefault="00AD4D05" w:rsidP="00AD4D05">
      <w:pPr>
        <w:spacing w:line="276" w:lineRule="auto"/>
        <w:ind w:firstLine="709"/>
        <w:jc w:val="both"/>
        <w:rPr>
          <w:sz w:val="28"/>
          <w:szCs w:val="28"/>
        </w:rPr>
      </w:pPr>
      <w:r w:rsidRPr="00984191">
        <w:rPr>
          <w:sz w:val="28"/>
          <w:szCs w:val="28"/>
        </w:rPr>
        <w:t>затягивании возобновления игры;</w:t>
      </w:r>
    </w:p>
    <w:p w14:paraId="7D3B99E3" w14:textId="7E091A80" w:rsidR="00AD4D05" w:rsidRPr="00984191" w:rsidRDefault="00AD4D05" w:rsidP="00AD4D05">
      <w:pPr>
        <w:spacing w:line="276" w:lineRule="auto"/>
        <w:ind w:firstLine="709"/>
        <w:jc w:val="both"/>
        <w:rPr>
          <w:sz w:val="28"/>
          <w:szCs w:val="28"/>
        </w:rPr>
      </w:pPr>
      <w:r w:rsidRPr="00984191">
        <w:rPr>
          <w:sz w:val="28"/>
          <w:szCs w:val="28"/>
        </w:rPr>
        <w:t>демонстрации несогласия словом или действием;</w:t>
      </w:r>
    </w:p>
    <w:p w14:paraId="728B9997" w14:textId="50E4210D" w:rsidR="00AD4D05" w:rsidRPr="00984191" w:rsidRDefault="00AD4D05" w:rsidP="00AD4D05">
      <w:pPr>
        <w:spacing w:line="276" w:lineRule="auto"/>
        <w:ind w:firstLine="709"/>
        <w:jc w:val="both"/>
        <w:rPr>
          <w:sz w:val="28"/>
          <w:szCs w:val="28"/>
        </w:rPr>
      </w:pPr>
      <w:r w:rsidRPr="00984191">
        <w:rPr>
          <w:sz w:val="28"/>
          <w:szCs w:val="28"/>
        </w:rPr>
        <w:t>выходе на площадку с нарушением процедуры замены;</w:t>
      </w:r>
    </w:p>
    <w:p w14:paraId="70902712" w14:textId="2F11D8D3" w:rsidR="00AD4D05" w:rsidRPr="00984191" w:rsidRDefault="00AD4D05" w:rsidP="00AD4D05">
      <w:pPr>
        <w:spacing w:line="276" w:lineRule="auto"/>
        <w:ind w:firstLine="709"/>
        <w:jc w:val="both"/>
        <w:rPr>
          <w:sz w:val="28"/>
          <w:szCs w:val="28"/>
        </w:rPr>
      </w:pPr>
      <w:r w:rsidRPr="00984191">
        <w:rPr>
          <w:sz w:val="28"/>
          <w:szCs w:val="28"/>
        </w:rPr>
        <w:t>неспортивном поведении.</w:t>
      </w:r>
    </w:p>
    <w:p w14:paraId="6537C90F" w14:textId="7D50B48A" w:rsidR="00FD464D" w:rsidRPr="00984191" w:rsidRDefault="00AD4D05" w:rsidP="005600FD">
      <w:pPr>
        <w:spacing w:line="276" w:lineRule="auto"/>
        <w:ind w:firstLine="709"/>
        <w:jc w:val="both"/>
        <w:rPr>
          <w:sz w:val="28"/>
          <w:szCs w:val="28"/>
        </w:rPr>
      </w:pPr>
      <w:r w:rsidRPr="00984191">
        <w:rPr>
          <w:sz w:val="28"/>
          <w:szCs w:val="28"/>
        </w:rPr>
        <w:t xml:space="preserve">Если были совершены два отдельных нарушения, наказуемых предупреждением (даже непосредственно одно за другим), они должны наказываться двумя предупреждениями, например если игрок выходит на площадку не через свою зону замены и совершает безрассудный подкат или срывает перспективную атаку физическим нарушением/игрой рукой в мяч и </w:t>
      </w:r>
      <w:r w:rsidR="00885B61" w:rsidRPr="00984191">
        <w:rPr>
          <w:sz w:val="28"/>
          <w:szCs w:val="28"/>
        </w:rPr>
        <w:t>так далее.</w:t>
      </w:r>
    </w:p>
    <w:p w14:paraId="28293777" w14:textId="5A9825B7" w:rsidR="005600FD" w:rsidRPr="00984191" w:rsidRDefault="00B93C50" w:rsidP="005600FD">
      <w:pPr>
        <w:spacing w:line="276" w:lineRule="auto"/>
        <w:ind w:firstLine="709"/>
        <w:jc w:val="both"/>
        <w:rPr>
          <w:b/>
          <w:sz w:val="28"/>
          <w:szCs w:val="28"/>
        </w:rPr>
      </w:pPr>
      <w:r w:rsidRPr="00984191">
        <w:rPr>
          <w:b/>
          <w:sz w:val="28"/>
          <w:szCs w:val="28"/>
        </w:rPr>
        <w:t xml:space="preserve">5.1.4. </w:t>
      </w:r>
      <w:r w:rsidR="005600FD" w:rsidRPr="00984191">
        <w:rPr>
          <w:b/>
          <w:sz w:val="28"/>
          <w:szCs w:val="28"/>
        </w:rPr>
        <w:t>Предупреждения за неспортивное поведение</w:t>
      </w:r>
      <w:r w:rsidRPr="00984191">
        <w:rPr>
          <w:b/>
          <w:sz w:val="28"/>
          <w:szCs w:val="28"/>
        </w:rPr>
        <w:t>.</w:t>
      </w:r>
    </w:p>
    <w:p w14:paraId="5041A31A" w14:textId="77777777" w:rsidR="005600FD" w:rsidRPr="00984191" w:rsidRDefault="005600FD" w:rsidP="005600FD">
      <w:pPr>
        <w:spacing w:line="276" w:lineRule="auto"/>
        <w:ind w:firstLine="709"/>
        <w:jc w:val="both"/>
        <w:rPr>
          <w:sz w:val="28"/>
          <w:szCs w:val="28"/>
        </w:rPr>
      </w:pPr>
      <w:r w:rsidRPr="00984191">
        <w:rPr>
          <w:sz w:val="28"/>
          <w:szCs w:val="28"/>
        </w:rPr>
        <w:t>Существуют различные обстоятельства, когда игрок должен быть предупрежден за неспортивное поведение, включая случаи, если игрок:</w:t>
      </w:r>
    </w:p>
    <w:p w14:paraId="011AF23E" w14:textId="05825855" w:rsidR="005600FD" w:rsidRPr="00984191" w:rsidRDefault="005600FD" w:rsidP="005600FD">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пытается обмануть судью, например, симулируя травму</w:t>
      </w:r>
      <w:r w:rsidRPr="00984191">
        <w:rPr>
          <w:rFonts w:ascii="Times New Roman" w:hAnsi="Times New Roman" w:cs="Times New Roman"/>
          <w:sz w:val="28"/>
          <w:szCs w:val="28"/>
        </w:rPr>
        <w:br/>
        <w:t>или притворяясь, что против него было совершено нарушение (симуляция);</w:t>
      </w:r>
    </w:p>
    <w:p w14:paraId="01CBE72E" w14:textId="700ADF72" w:rsidR="005600FD" w:rsidRPr="00984191" w:rsidRDefault="005600FD" w:rsidP="005600FD">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совершает нарушение, наказуемое штрафным ударом, в безрассудной манере;</w:t>
      </w:r>
    </w:p>
    <w:p w14:paraId="06707B19" w14:textId="4806A911" w:rsidR="005600FD" w:rsidRPr="00984191" w:rsidRDefault="005600FD" w:rsidP="005600FD">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играет рукой в мяч, вмешиваясь в перспективную атаку или срывая ее, за исключением случаев, когда судьи назначают штрафной удар</w:t>
      </w:r>
      <w:r w:rsidRPr="00984191">
        <w:rPr>
          <w:rFonts w:ascii="Times New Roman" w:hAnsi="Times New Roman" w:cs="Times New Roman"/>
          <w:sz w:val="28"/>
          <w:szCs w:val="28"/>
        </w:rPr>
        <w:br/>
        <w:t>или пенальти за непреднамеренную игру рукой;</w:t>
      </w:r>
    </w:p>
    <w:p w14:paraId="242F3394" w14:textId="45B2822E" w:rsidR="005600FD" w:rsidRPr="00984191" w:rsidRDefault="005600FD" w:rsidP="005600FD">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лишает команду соперника гола или явной возможности забить мяч,</w:t>
      </w:r>
      <w:r w:rsidRPr="00984191">
        <w:rPr>
          <w:rFonts w:ascii="Times New Roman" w:hAnsi="Times New Roman" w:cs="Times New Roman"/>
          <w:sz w:val="28"/>
          <w:szCs w:val="28"/>
        </w:rPr>
        <w:br/>
        <w:t>а судьи назначают штрафной удар или пенальти за непреднамеренную игру рукой;</w:t>
      </w:r>
    </w:p>
    <w:p w14:paraId="41DA7686" w14:textId="60760CF6" w:rsidR="005600FD" w:rsidRPr="00984191" w:rsidRDefault="005600FD" w:rsidP="005600FD">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совершает любое другое нарушение, которое помешало перспективной атаке или сорвало ее, за исключением случая, когда судьи назначают штрафной удар или пенальти за нарушение при попытке сыграть</w:t>
      </w:r>
      <w:r w:rsidRPr="00984191">
        <w:rPr>
          <w:rFonts w:ascii="Times New Roman" w:hAnsi="Times New Roman" w:cs="Times New Roman"/>
          <w:sz w:val="28"/>
          <w:szCs w:val="28"/>
        </w:rPr>
        <w:br/>
        <w:t>в мяч или вступить в борьбу за мяч;</w:t>
      </w:r>
    </w:p>
    <w:p w14:paraId="7501D788" w14:textId="38EFFADA" w:rsidR="005600FD" w:rsidRPr="00984191" w:rsidRDefault="005600FD" w:rsidP="005600FD">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лишает соперника явной возможности забить гол, совершая нарушение при попытке сыграть в мяч или вступить в борьбу за мяч, и судьи при этом назначают штрафной удар или пенальти;</w:t>
      </w:r>
    </w:p>
    <w:p w14:paraId="62B668FA" w14:textId="21AC0D72" w:rsidR="005600FD" w:rsidRPr="00984191" w:rsidRDefault="005600FD" w:rsidP="005600FD">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играет рукой в мяч в попытке забить гол (независимо от того, забит гол или нет) или в неудачной попытке предотвратить гол;</w:t>
      </w:r>
    </w:p>
    <w:p w14:paraId="0AE6204E" w14:textId="0AA1CB05" w:rsidR="005600FD" w:rsidRPr="00984191" w:rsidRDefault="005600FD" w:rsidP="005600FD">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делает неразрешенные отметки на поле;</w:t>
      </w:r>
    </w:p>
    <w:p w14:paraId="39720FE0" w14:textId="2EB4FBC4" w:rsidR="005600FD" w:rsidRPr="00984191" w:rsidRDefault="005600FD" w:rsidP="005600FD">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играет в мяч, когда покидает поле, получив на это разрешение судьи;</w:t>
      </w:r>
    </w:p>
    <w:p w14:paraId="67D7DF69" w14:textId="4888EA9B" w:rsidR="005600FD" w:rsidRPr="00984191" w:rsidRDefault="005600FD" w:rsidP="005600FD">
      <w:pPr>
        <w:pStyle w:val="a7"/>
        <w:spacing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демонстрирует неуважение к игре;</w:t>
      </w:r>
    </w:p>
    <w:p w14:paraId="5FA2B395" w14:textId="6E6D983C" w:rsidR="005600FD" w:rsidRDefault="005600FD" w:rsidP="005600FD">
      <w:pPr>
        <w:spacing w:line="276" w:lineRule="auto"/>
        <w:ind w:firstLine="709"/>
        <w:jc w:val="both"/>
        <w:rPr>
          <w:sz w:val="28"/>
          <w:szCs w:val="28"/>
        </w:rPr>
      </w:pPr>
      <w:r w:rsidRPr="00984191">
        <w:rPr>
          <w:sz w:val="28"/>
          <w:szCs w:val="28"/>
        </w:rPr>
        <w:t>словесно провоцирует соперника во время игры или при ее возобновлении.</w:t>
      </w:r>
    </w:p>
    <w:p w14:paraId="608C156B" w14:textId="77777777" w:rsidR="00C23F08" w:rsidRPr="00984191" w:rsidRDefault="00C23F08" w:rsidP="005600FD">
      <w:pPr>
        <w:spacing w:line="276" w:lineRule="auto"/>
        <w:ind w:firstLine="709"/>
        <w:jc w:val="both"/>
        <w:rPr>
          <w:b/>
          <w:sz w:val="28"/>
          <w:szCs w:val="28"/>
        </w:rPr>
      </w:pPr>
    </w:p>
    <w:p w14:paraId="7FD03F4E" w14:textId="3A6736BB" w:rsidR="006E4D69" w:rsidRPr="00984191" w:rsidRDefault="00B93C50" w:rsidP="006E4D69">
      <w:pPr>
        <w:spacing w:line="276" w:lineRule="auto"/>
        <w:ind w:firstLine="709"/>
        <w:jc w:val="both"/>
        <w:rPr>
          <w:b/>
          <w:sz w:val="28"/>
          <w:szCs w:val="28"/>
        </w:rPr>
      </w:pPr>
      <w:r w:rsidRPr="00984191">
        <w:rPr>
          <w:b/>
          <w:sz w:val="28"/>
          <w:szCs w:val="28"/>
        </w:rPr>
        <w:lastRenderedPageBreak/>
        <w:t xml:space="preserve">5.1.5. </w:t>
      </w:r>
      <w:r w:rsidR="006E4D69" w:rsidRPr="00984191">
        <w:rPr>
          <w:b/>
          <w:sz w:val="28"/>
          <w:szCs w:val="28"/>
        </w:rPr>
        <w:t>Празднование гола</w:t>
      </w:r>
      <w:r w:rsidRPr="00984191">
        <w:rPr>
          <w:b/>
          <w:sz w:val="28"/>
          <w:szCs w:val="28"/>
        </w:rPr>
        <w:t>.</w:t>
      </w:r>
    </w:p>
    <w:p w14:paraId="73198DEA" w14:textId="77777777" w:rsidR="006E4D69" w:rsidRPr="00984191" w:rsidRDefault="006E4D69" w:rsidP="006E4D69">
      <w:pPr>
        <w:spacing w:line="276" w:lineRule="auto"/>
        <w:ind w:firstLine="709"/>
        <w:jc w:val="both"/>
        <w:rPr>
          <w:sz w:val="28"/>
          <w:szCs w:val="28"/>
        </w:rPr>
      </w:pPr>
      <w:r w:rsidRPr="00984191">
        <w:rPr>
          <w:sz w:val="28"/>
          <w:szCs w:val="28"/>
        </w:rPr>
        <w:t>Игроки могут праздновать забитый гол, но празднование не должно быть чрезмерным; постановочные празднования не поощряются и не должны приводить к затягиванию времени.</w:t>
      </w:r>
    </w:p>
    <w:p w14:paraId="36665081" w14:textId="77777777" w:rsidR="006E4D69" w:rsidRPr="00984191" w:rsidRDefault="006E4D69" w:rsidP="006E4D69">
      <w:pPr>
        <w:spacing w:line="276" w:lineRule="auto"/>
        <w:ind w:firstLine="709"/>
        <w:jc w:val="both"/>
        <w:rPr>
          <w:sz w:val="28"/>
          <w:szCs w:val="28"/>
        </w:rPr>
      </w:pPr>
      <w:r w:rsidRPr="00984191">
        <w:rPr>
          <w:sz w:val="28"/>
          <w:szCs w:val="28"/>
        </w:rPr>
        <w:t>Выход за пределы поля для празднования гола не наказывается предупреждением, но игрокам следует вернуться на поле как можно быстрее.</w:t>
      </w:r>
    </w:p>
    <w:p w14:paraId="0E2B4081" w14:textId="77777777" w:rsidR="006E4D69" w:rsidRPr="00984191" w:rsidRDefault="006E4D69" w:rsidP="006E4D69">
      <w:pPr>
        <w:spacing w:line="276" w:lineRule="auto"/>
        <w:ind w:firstLine="709"/>
        <w:jc w:val="both"/>
        <w:rPr>
          <w:sz w:val="28"/>
          <w:szCs w:val="28"/>
        </w:rPr>
      </w:pPr>
      <w:r w:rsidRPr="00984191">
        <w:rPr>
          <w:sz w:val="28"/>
          <w:szCs w:val="28"/>
        </w:rPr>
        <w:t>Игрок должен быть предупрежден (даже если гол отменяется), если он:</w:t>
      </w:r>
    </w:p>
    <w:p w14:paraId="2C564DF6" w14:textId="61DCA869" w:rsidR="006E4D69" w:rsidRPr="00984191" w:rsidRDefault="006E4D69" w:rsidP="006E4D69">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взбирается на оградительную сетку и/или приближается к зрителям способом, который приводит к проблемам безопасности и/или охраны порядка;</w:t>
      </w:r>
    </w:p>
    <w:p w14:paraId="05F99995" w14:textId="4BCEFDA1" w:rsidR="006E4D69" w:rsidRPr="00984191" w:rsidRDefault="006E4D69" w:rsidP="006E4D69">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совершает провокационные, насмешливые или подстрекательские действия;</w:t>
      </w:r>
    </w:p>
    <w:p w14:paraId="538599FB" w14:textId="0D79249F" w:rsidR="006E4D69" w:rsidRPr="00984191" w:rsidRDefault="006E4D69" w:rsidP="006E4D69">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закрывает голову или лицо маской или другим подобным предметом;</w:t>
      </w:r>
    </w:p>
    <w:p w14:paraId="47711C82" w14:textId="45F623B9" w:rsidR="006E4D69" w:rsidRPr="00984191" w:rsidRDefault="006E4D69" w:rsidP="006E4D69">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снимает футболку или накрывает ей голову.</w:t>
      </w:r>
    </w:p>
    <w:p w14:paraId="595F7766" w14:textId="448ADF71" w:rsidR="005600FD" w:rsidRPr="00984191" w:rsidRDefault="00B93C50" w:rsidP="005600FD">
      <w:pPr>
        <w:spacing w:line="276" w:lineRule="auto"/>
        <w:ind w:firstLine="709"/>
        <w:jc w:val="both"/>
        <w:rPr>
          <w:b/>
          <w:sz w:val="28"/>
          <w:szCs w:val="28"/>
        </w:rPr>
      </w:pPr>
      <w:r w:rsidRPr="00984191">
        <w:rPr>
          <w:b/>
          <w:sz w:val="28"/>
          <w:szCs w:val="28"/>
        </w:rPr>
        <w:t xml:space="preserve">5.1.6. </w:t>
      </w:r>
      <w:r w:rsidR="005600FD" w:rsidRPr="00984191">
        <w:rPr>
          <w:b/>
          <w:sz w:val="28"/>
          <w:szCs w:val="28"/>
        </w:rPr>
        <w:t>Нарушения, наказуемые удалением</w:t>
      </w:r>
      <w:r w:rsidRPr="00984191">
        <w:rPr>
          <w:b/>
          <w:sz w:val="28"/>
          <w:szCs w:val="28"/>
        </w:rPr>
        <w:t>.</w:t>
      </w:r>
    </w:p>
    <w:p w14:paraId="3E746B88" w14:textId="77777777" w:rsidR="005600FD" w:rsidRPr="00984191" w:rsidRDefault="005600FD" w:rsidP="005600FD">
      <w:pPr>
        <w:spacing w:line="276" w:lineRule="auto"/>
        <w:ind w:firstLine="709"/>
        <w:jc w:val="both"/>
        <w:rPr>
          <w:sz w:val="28"/>
          <w:szCs w:val="28"/>
        </w:rPr>
      </w:pPr>
      <w:r w:rsidRPr="00984191">
        <w:rPr>
          <w:sz w:val="28"/>
          <w:szCs w:val="28"/>
        </w:rPr>
        <w:t>Игрок или запасной игрок, который совершит любое из следующих нарушений, удаляется с площадки:</w:t>
      </w:r>
    </w:p>
    <w:p w14:paraId="134E1454" w14:textId="18E400EF" w:rsidR="005600FD" w:rsidRPr="00984191" w:rsidRDefault="005600FD" w:rsidP="005600FD">
      <w:pPr>
        <w:spacing w:line="276" w:lineRule="auto"/>
        <w:ind w:firstLine="709"/>
        <w:jc w:val="both"/>
        <w:rPr>
          <w:sz w:val="28"/>
          <w:szCs w:val="28"/>
        </w:rPr>
      </w:pPr>
      <w:r w:rsidRPr="00984191">
        <w:rPr>
          <w:sz w:val="28"/>
          <w:szCs w:val="28"/>
        </w:rPr>
        <w:t>лишает команду соперника гола или явной возможности забить гол, умышленно играя рукой в мяч (кроме вратаря в своей штрафной площади);</w:t>
      </w:r>
    </w:p>
    <w:p w14:paraId="356E9EC7" w14:textId="11342E8A" w:rsidR="005600FD" w:rsidRPr="00984191" w:rsidRDefault="005600FD" w:rsidP="005600FD">
      <w:pPr>
        <w:spacing w:line="276" w:lineRule="auto"/>
        <w:ind w:firstLine="709"/>
        <w:jc w:val="both"/>
        <w:rPr>
          <w:sz w:val="28"/>
          <w:szCs w:val="28"/>
        </w:rPr>
      </w:pPr>
      <w:r w:rsidRPr="00984191">
        <w:rPr>
          <w:sz w:val="28"/>
          <w:szCs w:val="28"/>
        </w:rPr>
        <w:t>лишает гола или явной возможности забить гол соперника, чье общее движение направлено к воротам нарушившего Правила игрока, совершая нарушение, которое не было попыткой сыграть в мяч или вступить в борьбу за мяч и наказуемо штрафным ударом или пенальти;</w:t>
      </w:r>
    </w:p>
    <w:p w14:paraId="6FCDFDF9" w14:textId="476CECC1" w:rsidR="005600FD" w:rsidRPr="00984191" w:rsidRDefault="005600FD" w:rsidP="005600FD">
      <w:pPr>
        <w:spacing w:line="276" w:lineRule="auto"/>
        <w:ind w:firstLine="709"/>
        <w:jc w:val="both"/>
        <w:rPr>
          <w:sz w:val="28"/>
          <w:szCs w:val="28"/>
        </w:rPr>
      </w:pPr>
      <w:r w:rsidRPr="00984191">
        <w:rPr>
          <w:sz w:val="28"/>
          <w:szCs w:val="28"/>
        </w:rPr>
        <w:t>совершает серьезное нарушение Правил;</w:t>
      </w:r>
    </w:p>
    <w:p w14:paraId="4C9536D0" w14:textId="3EE484BF" w:rsidR="005600FD" w:rsidRPr="00984191" w:rsidRDefault="005600FD" w:rsidP="005600FD">
      <w:pPr>
        <w:spacing w:line="276" w:lineRule="auto"/>
        <w:ind w:firstLine="709"/>
        <w:jc w:val="both"/>
        <w:rPr>
          <w:sz w:val="28"/>
          <w:szCs w:val="28"/>
        </w:rPr>
      </w:pPr>
      <w:r w:rsidRPr="00984191">
        <w:rPr>
          <w:sz w:val="28"/>
          <w:szCs w:val="28"/>
        </w:rPr>
        <w:t>кусает, плюет или умышленно бросает песок в кого-либо;</w:t>
      </w:r>
    </w:p>
    <w:p w14:paraId="13649F0F" w14:textId="311C3CDA" w:rsidR="005600FD" w:rsidRPr="00984191" w:rsidRDefault="005600FD" w:rsidP="005600FD">
      <w:pPr>
        <w:spacing w:line="276" w:lineRule="auto"/>
        <w:ind w:firstLine="709"/>
        <w:jc w:val="both"/>
        <w:rPr>
          <w:sz w:val="28"/>
          <w:szCs w:val="28"/>
        </w:rPr>
      </w:pPr>
      <w:r w:rsidRPr="00984191">
        <w:rPr>
          <w:sz w:val="28"/>
          <w:szCs w:val="28"/>
        </w:rPr>
        <w:t>ведет себя агрессивно;</w:t>
      </w:r>
    </w:p>
    <w:p w14:paraId="1636BF98" w14:textId="64DB79D3" w:rsidR="005600FD" w:rsidRPr="00984191" w:rsidRDefault="005600FD" w:rsidP="005600FD">
      <w:pPr>
        <w:spacing w:line="276" w:lineRule="auto"/>
        <w:ind w:firstLine="709"/>
        <w:jc w:val="both"/>
        <w:rPr>
          <w:sz w:val="28"/>
          <w:szCs w:val="28"/>
        </w:rPr>
      </w:pPr>
      <w:r w:rsidRPr="00984191">
        <w:rPr>
          <w:sz w:val="28"/>
          <w:szCs w:val="28"/>
        </w:rPr>
        <w:t>использует оскорбительные, обидные или нецензурные выражения</w:t>
      </w:r>
      <w:r w:rsidRPr="00984191">
        <w:rPr>
          <w:sz w:val="28"/>
          <w:szCs w:val="28"/>
        </w:rPr>
        <w:br/>
        <w:t xml:space="preserve">и/или </w:t>
      </w:r>
      <w:r w:rsidRPr="00984191">
        <w:rPr>
          <w:sz w:val="28"/>
          <w:szCs w:val="28"/>
          <w:u w:color="FFFF00"/>
        </w:rPr>
        <w:t>действия;</w:t>
      </w:r>
    </w:p>
    <w:p w14:paraId="4D60E616" w14:textId="1481C3A7" w:rsidR="005600FD" w:rsidRPr="00984191" w:rsidRDefault="005600FD" w:rsidP="005600FD">
      <w:pPr>
        <w:spacing w:line="276" w:lineRule="auto"/>
        <w:ind w:firstLine="709"/>
        <w:jc w:val="both"/>
        <w:rPr>
          <w:sz w:val="28"/>
          <w:szCs w:val="28"/>
        </w:rPr>
      </w:pPr>
      <w:r w:rsidRPr="00984191">
        <w:rPr>
          <w:sz w:val="28"/>
          <w:szCs w:val="28"/>
        </w:rPr>
        <w:t>получает второе предупреждение в одном матче.</w:t>
      </w:r>
    </w:p>
    <w:p w14:paraId="1967B8DB" w14:textId="77777777" w:rsidR="005600FD" w:rsidRPr="00984191" w:rsidRDefault="005600FD" w:rsidP="005600FD">
      <w:pPr>
        <w:spacing w:line="276" w:lineRule="auto"/>
        <w:ind w:firstLine="709"/>
        <w:jc w:val="both"/>
        <w:rPr>
          <w:b/>
          <w:sz w:val="28"/>
          <w:szCs w:val="28"/>
        </w:rPr>
      </w:pPr>
      <w:r w:rsidRPr="00984191">
        <w:rPr>
          <w:sz w:val="28"/>
          <w:szCs w:val="28"/>
        </w:rPr>
        <w:t>Игрок, запасной или замененный игрок, который был удален, должен покинуть прилегающее к площадке пространство и техническую зону.</w:t>
      </w:r>
    </w:p>
    <w:p w14:paraId="3B2B5B63" w14:textId="5FA199A8" w:rsidR="0032122C" w:rsidRPr="00984191" w:rsidRDefault="00B93C50" w:rsidP="0032122C">
      <w:pPr>
        <w:spacing w:line="276" w:lineRule="auto"/>
        <w:ind w:firstLine="709"/>
        <w:jc w:val="both"/>
        <w:rPr>
          <w:b/>
          <w:sz w:val="28"/>
          <w:szCs w:val="28"/>
        </w:rPr>
      </w:pPr>
      <w:r w:rsidRPr="00984191">
        <w:rPr>
          <w:b/>
          <w:sz w:val="28"/>
          <w:szCs w:val="28"/>
        </w:rPr>
        <w:t>5.1.7. Срыв перспективной атаки (СПА).</w:t>
      </w:r>
    </w:p>
    <w:p w14:paraId="095DB6CA" w14:textId="77777777" w:rsidR="00E13401" w:rsidRPr="00984191" w:rsidRDefault="00E13401" w:rsidP="00E13401">
      <w:pPr>
        <w:spacing w:line="276" w:lineRule="auto"/>
        <w:ind w:firstLine="709"/>
        <w:jc w:val="both"/>
        <w:rPr>
          <w:sz w:val="28"/>
          <w:szCs w:val="28"/>
        </w:rPr>
      </w:pPr>
      <w:r w:rsidRPr="00984191">
        <w:rPr>
          <w:sz w:val="28"/>
          <w:szCs w:val="28"/>
        </w:rPr>
        <w:t>Если игрок срывает перспективную атаку, совершая умышленно нарушение «игра рукой в мяч», игроку выносится предупреждение, независимо от того, где произошло нарушение (за исключением вратаря</w:t>
      </w:r>
      <w:r w:rsidRPr="00984191">
        <w:rPr>
          <w:sz w:val="28"/>
          <w:szCs w:val="28"/>
        </w:rPr>
        <w:br/>
        <w:t xml:space="preserve">в пределах своей штрафной площади). Если игрок совершает нарушение против соперника, что срывает перспективную атаку, и судьи назначают пенальти, игроку предупреждение не выносится, если нарушением стала попытка сыграть в мяч или борьба за мяч; во всех иных обстоятельствах </w:t>
      </w:r>
      <w:r w:rsidRPr="00984191">
        <w:rPr>
          <w:sz w:val="28"/>
          <w:szCs w:val="28"/>
        </w:rPr>
        <w:lastRenderedPageBreak/>
        <w:t>(например, задержка, захват, толчок, отсутствие возможности игры в мяч</w:t>
      </w:r>
      <w:r w:rsidRPr="00984191">
        <w:rPr>
          <w:sz w:val="28"/>
          <w:szCs w:val="28"/>
        </w:rPr>
        <w:br/>
        <w:t>и так далее) игрок, нарушивший Правила, должен быть предупрежден.</w:t>
      </w:r>
    </w:p>
    <w:p w14:paraId="6B3A2458" w14:textId="77777777" w:rsidR="0032122C" w:rsidRPr="00984191" w:rsidRDefault="0032122C" w:rsidP="0032122C">
      <w:pPr>
        <w:spacing w:line="276" w:lineRule="auto"/>
        <w:ind w:firstLine="709"/>
        <w:jc w:val="both"/>
        <w:rPr>
          <w:sz w:val="28"/>
          <w:szCs w:val="28"/>
        </w:rPr>
      </w:pPr>
      <w:r w:rsidRPr="00984191">
        <w:rPr>
          <w:sz w:val="28"/>
          <w:szCs w:val="28"/>
        </w:rPr>
        <w:t>Игрок, удаленный игрок, запасной, замененный игрок или официальное лицо команды, которые выходят на поле без необходимого разрешения одного из судей или нарушают процедуру замены и вмешиваются в игру, совершая нарушение, которое срывает перспективную атаку, удаляются за совершение двух отдельных нарушений, влекущих за собой предупреждение.</w:t>
      </w:r>
    </w:p>
    <w:p w14:paraId="30913051" w14:textId="77777777" w:rsidR="0032122C" w:rsidRPr="00984191" w:rsidRDefault="0032122C" w:rsidP="0032122C">
      <w:pPr>
        <w:spacing w:line="276" w:lineRule="auto"/>
        <w:ind w:firstLine="709"/>
        <w:jc w:val="both"/>
        <w:rPr>
          <w:sz w:val="28"/>
          <w:szCs w:val="28"/>
        </w:rPr>
      </w:pPr>
      <w:r w:rsidRPr="00984191">
        <w:rPr>
          <w:sz w:val="28"/>
          <w:szCs w:val="28"/>
        </w:rPr>
        <w:t>В целях определения, является ли ситуация СПА или нет, следует принять во внимание следующие факторы:</w:t>
      </w:r>
    </w:p>
    <w:p w14:paraId="4CF76014" w14:textId="286503ED" w:rsidR="0032122C" w:rsidRPr="00984191" w:rsidRDefault="0032122C" w:rsidP="0032122C">
      <w:pPr>
        <w:spacing w:line="276" w:lineRule="auto"/>
        <w:ind w:firstLine="709"/>
        <w:jc w:val="both"/>
        <w:rPr>
          <w:sz w:val="28"/>
          <w:szCs w:val="28"/>
        </w:rPr>
      </w:pPr>
      <w:r w:rsidRPr="00984191">
        <w:rPr>
          <w:sz w:val="28"/>
          <w:szCs w:val="28"/>
        </w:rPr>
        <w:t>это не должна быть ситуация ЛЯВЗГ;</w:t>
      </w:r>
    </w:p>
    <w:p w14:paraId="492DB223" w14:textId="2E764B1F" w:rsidR="0032122C" w:rsidRPr="00984191" w:rsidRDefault="0032122C" w:rsidP="0032122C">
      <w:pPr>
        <w:spacing w:line="276" w:lineRule="auto"/>
        <w:ind w:firstLine="709"/>
        <w:jc w:val="both"/>
        <w:rPr>
          <w:sz w:val="28"/>
          <w:szCs w:val="28"/>
        </w:rPr>
      </w:pPr>
      <w:r w:rsidRPr="00984191">
        <w:rPr>
          <w:sz w:val="28"/>
          <w:szCs w:val="28"/>
        </w:rPr>
        <w:t>расстояние между место совершения нарушения и воротами;</w:t>
      </w:r>
    </w:p>
    <w:p w14:paraId="7917BE81" w14:textId="4F3DB4D7" w:rsidR="0032122C" w:rsidRPr="00984191" w:rsidRDefault="0032122C" w:rsidP="0032122C">
      <w:pPr>
        <w:spacing w:line="276" w:lineRule="auto"/>
        <w:ind w:firstLine="709"/>
        <w:jc w:val="both"/>
        <w:rPr>
          <w:sz w:val="28"/>
          <w:szCs w:val="28"/>
        </w:rPr>
      </w:pPr>
      <w:r w:rsidRPr="00984191">
        <w:rPr>
          <w:sz w:val="28"/>
          <w:szCs w:val="28"/>
        </w:rPr>
        <w:t>общее направление игры;</w:t>
      </w:r>
    </w:p>
    <w:p w14:paraId="1EF45A3E" w14:textId="3D134F16" w:rsidR="0032122C" w:rsidRPr="00984191" w:rsidRDefault="0032122C" w:rsidP="0032122C">
      <w:pPr>
        <w:spacing w:line="276" w:lineRule="auto"/>
        <w:ind w:firstLine="709"/>
        <w:jc w:val="both"/>
        <w:rPr>
          <w:sz w:val="28"/>
          <w:szCs w:val="28"/>
        </w:rPr>
      </w:pPr>
      <w:r w:rsidRPr="00984191">
        <w:rPr>
          <w:sz w:val="28"/>
          <w:szCs w:val="28"/>
        </w:rPr>
        <w:t>вероятность сохранения или получения контроля мяча;</w:t>
      </w:r>
    </w:p>
    <w:p w14:paraId="1F36CE46" w14:textId="7A9FC515" w:rsidR="0032122C" w:rsidRPr="00984191" w:rsidRDefault="0032122C" w:rsidP="0032122C">
      <w:pPr>
        <w:spacing w:line="276" w:lineRule="auto"/>
        <w:ind w:firstLine="709"/>
        <w:jc w:val="both"/>
        <w:rPr>
          <w:sz w:val="28"/>
          <w:szCs w:val="28"/>
        </w:rPr>
      </w:pPr>
      <w:r w:rsidRPr="00984191">
        <w:rPr>
          <w:sz w:val="28"/>
          <w:szCs w:val="28"/>
        </w:rPr>
        <w:t>превышает ли количество активных игроков атаки количество активных игроков обороны (исключая вратаря обороны и игрока, совершившего нарушение).</w:t>
      </w:r>
    </w:p>
    <w:p w14:paraId="14940D6D" w14:textId="0E3106B2" w:rsidR="007953FA" w:rsidRPr="00984191" w:rsidRDefault="00B93C50" w:rsidP="007953FA">
      <w:pPr>
        <w:spacing w:line="276" w:lineRule="auto"/>
        <w:ind w:firstLine="709"/>
        <w:jc w:val="both"/>
        <w:rPr>
          <w:b/>
          <w:sz w:val="28"/>
          <w:szCs w:val="28"/>
        </w:rPr>
      </w:pPr>
      <w:r w:rsidRPr="00984191">
        <w:rPr>
          <w:b/>
          <w:sz w:val="28"/>
          <w:szCs w:val="28"/>
        </w:rPr>
        <w:t xml:space="preserve">5.1.8. </w:t>
      </w:r>
      <w:r w:rsidR="007953FA" w:rsidRPr="00984191">
        <w:rPr>
          <w:b/>
          <w:sz w:val="28"/>
          <w:szCs w:val="28"/>
        </w:rPr>
        <w:t>Лишение гола или явной возможности забить гол (ЛЯВЗГ)</w:t>
      </w:r>
      <w:r w:rsidRPr="00984191">
        <w:rPr>
          <w:b/>
          <w:sz w:val="28"/>
          <w:szCs w:val="28"/>
        </w:rPr>
        <w:t>.</w:t>
      </w:r>
    </w:p>
    <w:p w14:paraId="0ED3D8B4" w14:textId="77777777" w:rsidR="007953FA" w:rsidRPr="00984191" w:rsidRDefault="007953FA" w:rsidP="007953FA">
      <w:pPr>
        <w:spacing w:line="276" w:lineRule="auto"/>
        <w:ind w:firstLine="709"/>
        <w:jc w:val="both"/>
        <w:rPr>
          <w:sz w:val="28"/>
          <w:szCs w:val="28"/>
        </w:rPr>
      </w:pPr>
      <w:r w:rsidRPr="00984191">
        <w:rPr>
          <w:sz w:val="28"/>
          <w:szCs w:val="28"/>
        </w:rPr>
        <w:t>Если игрок лишает команду соперника гола или явной возможности забить гол, умышленно совершая нарушение при игре рукой в мяч,</w:t>
      </w:r>
      <w:r w:rsidRPr="00984191">
        <w:rPr>
          <w:sz w:val="28"/>
          <w:szCs w:val="28"/>
        </w:rPr>
        <w:br/>
        <w:t>он удаляется, независимо от того, где произошло нарушение</w:t>
      </w:r>
      <w:r w:rsidRPr="00984191">
        <w:rPr>
          <w:sz w:val="28"/>
          <w:szCs w:val="28"/>
        </w:rPr>
        <w:br/>
        <w:t>(за исключением вратаря в пределах своей штрафной площади).</w:t>
      </w:r>
    </w:p>
    <w:p w14:paraId="702D3D84" w14:textId="77777777" w:rsidR="007953FA" w:rsidRPr="00984191" w:rsidRDefault="007953FA" w:rsidP="007953FA">
      <w:pPr>
        <w:spacing w:line="276" w:lineRule="auto"/>
        <w:ind w:firstLine="709"/>
        <w:jc w:val="both"/>
        <w:rPr>
          <w:sz w:val="28"/>
          <w:szCs w:val="28"/>
        </w:rPr>
      </w:pPr>
      <w:r w:rsidRPr="00984191">
        <w:rPr>
          <w:sz w:val="28"/>
          <w:szCs w:val="28"/>
        </w:rPr>
        <w:t>Если игрок лишает команду соперника гола или явной возможности забить гол, совершая неумышленное нарушение при игре рукой в мяч,</w:t>
      </w:r>
      <w:r w:rsidRPr="00984191">
        <w:rPr>
          <w:sz w:val="28"/>
          <w:szCs w:val="28"/>
        </w:rPr>
        <w:br/>
        <w:t>и судьи назначают штрафной удар или пенальти, нарушившему игроку выносится предупреждение.</w:t>
      </w:r>
    </w:p>
    <w:p w14:paraId="129DDFC6" w14:textId="77777777" w:rsidR="007953FA" w:rsidRPr="00984191" w:rsidRDefault="007953FA" w:rsidP="007953FA">
      <w:pPr>
        <w:spacing w:line="276" w:lineRule="auto"/>
        <w:ind w:firstLine="709"/>
        <w:jc w:val="both"/>
        <w:rPr>
          <w:sz w:val="28"/>
          <w:szCs w:val="28"/>
        </w:rPr>
      </w:pPr>
      <w:r w:rsidRPr="00984191">
        <w:rPr>
          <w:sz w:val="28"/>
          <w:szCs w:val="28"/>
        </w:rPr>
        <w:t>Если игрок совершает нарушение против соперника, лишая его явной возможности забить гол, и судьи назначают штрафной удар или пенальти,</w:t>
      </w:r>
      <w:r w:rsidRPr="00984191">
        <w:rPr>
          <w:sz w:val="28"/>
          <w:szCs w:val="28"/>
        </w:rPr>
        <w:br/>
        <w:t>то игроку, совершившему нарушение, выносится предупреждение, если при нарушении присутствовала попытка сыграть в мяч или борьба за мяч;</w:t>
      </w:r>
      <w:r w:rsidRPr="00984191">
        <w:rPr>
          <w:sz w:val="28"/>
          <w:szCs w:val="28"/>
        </w:rPr>
        <w:br/>
        <w:t>при всех остальных обстоятельствах (например, задержка, захват, толчок, отсутствие возможности игры в мяч и так далее) нарушивший игрок должен быть удален.</w:t>
      </w:r>
    </w:p>
    <w:p w14:paraId="4D9E7B48" w14:textId="77777777" w:rsidR="007953FA" w:rsidRPr="00984191" w:rsidRDefault="007953FA" w:rsidP="007953FA">
      <w:pPr>
        <w:spacing w:line="276" w:lineRule="auto"/>
        <w:ind w:firstLine="709"/>
        <w:jc w:val="both"/>
        <w:rPr>
          <w:sz w:val="28"/>
          <w:szCs w:val="28"/>
        </w:rPr>
      </w:pPr>
      <w:r w:rsidRPr="00984191">
        <w:rPr>
          <w:sz w:val="28"/>
          <w:szCs w:val="28"/>
        </w:rPr>
        <w:t>Игрок, удаленный игрок, запасной или официальное лицо команды, которые выходят на площадку без разрешения одного из судей</w:t>
      </w:r>
      <w:r w:rsidRPr="00984191">
        <w:rPr>
          <w:sz w:val="28"/>
          <w:szCs w:val="28"/>
        </w:rPr>
        <w:br/>
        <w:t>или с нарушением процедуры замены и вмешиваются в игру, совершают нарушение, лишая команду соперника гола или явной возможности забить гол, виновны в нарушении, наказуемом удалением.</w:t>
      </w:r>
    </w:p>
    <w:p w14:paraId="53EC5684" w14:textId="77777777" w:rsidR="007953FA" w:rsidRPr="00984191" w:rsidRDefault="007953FA" w:rsidP="007953FA">
      <w:pPr>
        <w:spacing w:line="276" w:lineRule="auto"/>
        <w:ind w:firstLine="709"/>
        <w:jc w:val="both"/>
        <w:rPr>
          <w:sz w:val="28"/>
          <w:szCs w:val="28"/>
        </w:rPr>
      </w:pPr>
      <w:r w:rsidRPr="00984191">
        <w:rPr>
          <w:sz w:val="28"/>
          <w:szCs w:val="28"/>
        </w:rPr>
        <w:t>При определении того, является ли эта ситуация ЛЯВЗГ, необходимо учитывать следующее:</w:t>
      </w:r>
    </w:p>
    <w:p w14:paraId="2CBFEC3B" w14:textId="21AE1FB1" w:rsidR="007953FA" w:rsidRPr="00984191" w:rsidRDefault="007953FA" w:rsidP="007953FA">
      <w:pPr>
        <w:spacing w:line="276" w:lineRule="auto"/>
        <w:ind w:firstLine="709"/>
        <w:jc w:val="both"/>
        <w:rPr>
          <w:sz w:val="28"/>
          <w:szCs w:val="28"/>
        </w:rPr>
      </w:pPr>
      <w:r w:rsidRPr="00984191">
        <w:rPr>
          <w:sz w:val="28"/>
          <w:szCs w:val="28"/>
        </w:rPr>
        <w:lastRenderedPageBreak/>
        <w:t>расстояние от места нарушения до ворот;</w:t>
      </w:r>
    </w:p>
    <w:p w14:paraId="59D66AF3" w14:textId="6B45C6C8" w:rsidR="007953FA" w:rsidRPr="00984191" w:rsidRDefault="007953FA" w:rsidP="007953FA">
      <w:pPr>
        <w:spacing w:line="276" w:lineRule="auto"/>
        <w:ind w:firstLine="709"/>
        <w:jc w:val="both"/>
        <w:rPr>
          <w:sz w:val="28"/>
          <w:szCs w:val="28"/>
        </w:rPr>
      </w:pPr>
      <w:r w:rsidRPr="00984191">
        <w:rPr>
          <w:sz w:val="28"/>
          <w:szCs w:val="28"/>
        </w:rPr>
        <w:t>основное направление атаки;</w:t>
      </w:r>
    </w:p>
    <w:p w14:paraId="11D1CC1D" w14:textId="4DE461E2" w:rsidR="007953FA" w:rsidRPr="00984191" w:rsidRDefault="007953FA" w:rsidP="007953FA">
      <w:pPr>
        <w:spacing w:line="276" w:lineRule="auto"/>
        <w:ind w:firstLine="709"/>
        <w:jc w:val="both"/>
        <w:rPr>
          <w:sz w:val="28"/>
          <w:szCs w:val="28"/>
        </w:rPr>
      </w:pPr>
      <w:r w:rsidRPr="00984191">
        <w:rPr>
          <w:sz w:val="28"/>
          <w:szCs w:val="28"/>
        </w:rPr>
        <w:t>вероятность сохранения или получения контроля над мячом;</w:t>
      </w:r>
    </w:p>
    <w:p w14:paraId="3890343A" w14:textId="0DED0B77" w:rsidR="007953FA" w:rsidRPr="00984191" w:rsidRDefault="007953FA" w:rsidP="007953FA">
      <w:pPr>
        <w:spacing w:line="276" w:lineRule="auto"/>
        <w:ind w:firstLine="709"/>
        <w:jc w:val="both"/>
        <w:rPr>
          <w:b/>
          <w:sz w:val="28"/>
          <w:szCs w:val="28"/>
        </w:rPr>
      </w:pPr>
      <w:r w:rsidRPr="00984191">
        <w:rPr>
          <w:sz w:val="28"/>
          <w:szCs w:val="28"/>
        </w:rPr>
        <w:t>расположение и количество игроков обороны.</w:t>
      </w:r>
    </w:p>
    <w:p w14:paraId="0F3057AF" w14:textId="25CB187A" w:rsidR="00333BFF" w:rsidRPr="00984191" w:rsidRDefault="00B93C50" w:rsidP="00333BFF">
      <w:pPr>
        <w:spacing w:line="276" w:lineRule="auto"/>
        <w:ind w:firstLine="709"/>
        <w:jc w:val="both"/>
        <w:rPr>
          <w:b/>
          <w:sz w:val="28"/>
          <w:szCs w:val="28"/>
        </w:rPr>
      </w:pPr>
      <w:r w:rsidRPr="00984191">
        <w:rPr>
          <w:b/>
          <w:sz w:val="28"/>
          <w:szCs w:val="28"/>
        </w:rPr>
        <w:t xml:space="preserve">5.1.9. </w:t>
      </w:r>
      <w:r w:rsidR="00333BFF" w:rsidRPr="00984191">
        <w:rPr>
          <w:b/>
          <w:sz w:val="28"/>
          <w:szCs w:val="28"/>
        </w:rPr>
        <w:t>Серьезное нарушение Правил</w:t>
      </w:r>
      <w:r w:rsidRPr="00984191">
        <w:rPr>
          <w:b/>
          <w:sz w:val="28"/>
          <w:szCs w:val="28"/>
        </w:rPr>
        <w:t>.</w:t>
      </w:r>
    </w:p>
    <w:p w14:paraId="4CA09A68" w14:textId="77777777" w:rsidR="00333BFF" w:rsidRPr="00984191" w:rsidRDefault="00333BFF" w:rsidP="00333BFF">
      <w:pPr>
        <w:spacing w:line="276" w:lineRule="auto"/>
        <w:ind w:firstLine="709"/>
        <w:jc w:val="both"/>
        <w:rPr>
          <w:sz w:val="28"/>
          <w:szCs w:val="28"/>
        </w:rPr>
      </w:pPr>
      <w:r w:rsidRPr="00984191">
        <w:rPr>
          <w:sz w:val="28"/>
          <w:szCs w:val="28"/>
        </w:rPr>
        <w:t>Подкат или единоборство, которые угрожают безопасности соперника или выполняются с использованием чрезмерной силы или с чрезмерной жестокостью, должны быть наказаны как серьезное нарушение Правил.</w:t>
      </w:r>
    </w:p>
    <w:p w14:paraId="48506CB6" w14:textId="77777777" w:rsidR="00333BFF" w:rsidRPr="00984191" w:rsidRDefault="00333BFF" w:rsidP="00333BFF">
      <w:pPr>
        <w:spacing w:line="276" w:lineRule="auto"/>
        <w:ind w:firstLine="709"/>
        <w:jc w:val="both"/>
        <w:rPr>
          <w:sz w:val="28"/>
          <w:szCs w:val="28"/>
        </w:rPr>
      </w:pPr>
      <w:r w:rsidRPr="00984191">
        <w:rPr>
          <w:sz w:val="28"/>
          <w:szCs w:val="28"/>
        </w:rPr>
        <w:t>Любой игрок, бросающийся на соперника в борьбе за мяч спереди, сбоку или сзади с использованием одной или обеих ног с применением чрезмерной силы или угрожающий безопасности соперника, виновен в серьезном нарушении Правил.</w:t>
      </w:r>
    </w:p>
    <w:p w14:paraId="50674F4B" w14:textId="14946282" w:rsidR="00333BFF" w:rsidRPr="00984191" w:rsidRDefault="00B93C50" w:rsidP="00333BFF">
      <w:pPr>
        <w:spacing w:line="276" w:lineRule="auto"/>
        <w:ind w:firstLine="709"/>
        <w:jc w:val="both"/>
        <w:rPr>
          <w:b/>
          <w:sz w:val="28"/>
          <w:szCs w:val="28"/>
        </w:rPr>
      </w:pPr>
      <w:r w:rsidRPr="00984191">
        <w:rPr>
          <w:b/>
          <w:sz w:val="28"/>
          <w:szCs w:val="28"/>
        </w:rPr>
        <w:t xml:space="preserve">5.1.10. </w:t>
      </w:r>
      <w:r w:rsidR="00333BFF" w:rsidRPr="00984191">
        <w:rPr>
          <w:b/>
          <w:sz w:val="28"/>
          <w:szCs w:val="28"/>
        </w:rPr>
        <w:t>Агрессивное поведение</w:t>
      </w:r>
      <w:r w:rsidRPr="00984191">
        <w:rPr>
          <w:b/>
          <w:sz w:val="28"/>
          <w:szCs w:val="28"/>
        </w:rPr>
        <w:t>.</w:t>
      </w:r>
    </w:p>
    <w:p w14:paraId="2659CD89" w14:textId="77777777" w:rsidR="00333BFF" w:rsidRPr="00984191" w:rsidRDefault="00333BFF" w:rsidP="00333BFF">
      <w:pPr>
        <w:spacing w:line="276" w:lineRule="auto"/>
        <w:ind w:firstLine="709"/>
        <w:jc w:val="both"/>
        <w:rPr>
          <w:sz w:val="28"/>
          <w:szCs w:val="28"/>
        </w:rPr>
      </w:pPr>
      <w:r w:rsidRPr="00984191">
        <w:rPr>
          <w:sz w:val="28"/>
          <w:szCs w:val="28"/>
        </w:rPr>
        <w:t>Агрессивное поведение – попытка или использование игроком чрезмерной силы или жестокости в отношении соперника (без ведения борьбы за мяч), партнера по команде, официального лица команды, официального лица матча, зрителя или любого другого лица, независимо от того, имел ли место контакт.</w:t>
      </w:r>
    </w:p>
    <w:p w14:paraId="5E2EB9B7" w14:textId="77777777" w:rsidR="00333BFF" w:rsidRPr="00984191" w:rsidRDefault="00333BFF" w:rsidP="00333BFF">
      <w:pPr>
        <w:spacing w:line="276" w:lineRule="auto"/>
        <w:ind w:firstLine="709"/>
        <w:jc w:val="both"/>
        <w:rPr>
          <w:sz w:val="28"/>
          <w:szCs w:val="28"/>
        </w:rPr>
      </w:pPr>
      <w:r w:rsidRPr="00984191">
        <w:rPr>
          <w:sz w:val="28"/>
          <w:szCs w:val="28"/>
        </w:rPr>
        <w:t>Преимущество не следует применять в ситуациях, связанных с агрессивным поведением, если только не возникает явной возможности забить гол. В этом случае судьи должны удалить игрока, виновного в агрессивном поведении, когда мяч в следующий раз выйдет из игры.</w:t>
      </w:r>
    </w:p>
    <w:p w14:paraId="41977D1E" w14:textId="77777777" w:rsidR="00333BFF" w:rsidRPr="00984191" w:rsidRDefault="00333BFF" w:rsidP="00333BFF">
      <w:pPr>
        <w:spacing w:line="276" w:lineRule="auto"/>
        <w:ind w:firstLine="709"/>
        <w:jc w:val="both"/>
        <w:rPr>
          <w:sz w:val="28"/>
          <w:szCs w:val="28"/>
        </w:rPr>
      </w:pPr>
      <w:r w:rsidRPr="00984191">
        <w:rPr>
          <w:sz w:val="28"/>
          <w:szCs w:val="28"/>
        </w:rPr>
        <w:t>Судьям следует помнить, что агрессивное поведение часто приводит к массовой конфронтации между игроками; следовательно, они должны стараться предотвратить это строгим вмешательством.</w:t>
      </w:r>
    </w:p>
    <w:p w14:paraId="6BA7C75B" w14:textId="77777777" w:rsidR="00333BFF" w:rsidRPr="00984191" w:rsidRDefault="00333BFF" w:rsidP="00333BFF">
      <w:pPr>
        <w:spacing w:line="276" w:lineRule="auto"/>
        <w:ind w:firstLine="709"/>
        <w:jc w:val="both"/>
        <w:rPr>
          <w:sz w:val="28"/>
          <w:szCs w:val="28"/>
        </w:rPr>
      </w:pPr>
      <w:r w:rsidRPr="00984191">
        <w:rPr>
          <w:sz w:val="28"/>
          <w:szCs w:val="28"/>
        </w:rPr>
        <w:t>Игрок или запасной, виновный в агрессивном поведении, должен быть удален.</w:t>
      </w:r>
    </w:p>
    <w:p w14:paraId="1E97D7A3" w14:textId="1033EB4E" w:rsidR="00333BFF" w:rsidRPr="00984191" w:rsidRDefault="00B93C50" w:rsidP="00333BFF">
      <w:pPr>
        <w:spacing w:line="276" w:lineRule="auto"/>
        <w:ind w:firstLine="709"/>
        <w:jc w:val="both"/>
        <w:rPr>
          <w:b/>
          <w:bCs/>
          <w:sz w:val="28"/>
          <w:szCs w:val="28"/>
        </w:rPr>
      </w:pPr>
      <w:r w:rsidRPr="00984191">
        <w:rPr>
          <w:b/>
          <w:bCs/>
          <w:sz w:val="28"/>
          <w:szCs w:val="28"/>
        </w:rPr>
        <w:t xml:space="preserve">5.1.11. </w:t>
      </w:r>
      <w:r w:rsidR="00333BFF" w:rsidRPr="00984191">
        <w:rPr>
          <w:b/>
          <w:bCs/>
          <w:sz w:val="28"/>
          <w:szCs w:val="28"/>
        </w:rPr>
        <w:t>Официальные лица команды</w:t>
      </w:r>
      <w:r w:rsidRPr="00984191">
        <w:rPr>
          <w:b/>
          <w:bCs/>
          <w:sz w:val="28"/>
          <w:szCs w:val="28"/>
        </w:rPr>
        <w:t>.</w:t>
      </w:r>
    </w:p>
    <w:p w14:paraId="42383925" w14:textId="77777777" w:rsidR="00333BFF" w:rsidRPr="00984191" w:rsidRDefault="00333BFF" w:rsidP="00333BFF">
      <w:pPr>
        <w:spacing w:line="276" w:lineRule="auto"/>
        <w:ind w:firstLine="709"/>
        <w:jc w:val="both"/>
        <w:rPr>
          <w:sz w:val="28"/>
          <w:szCs w:val="28"/>
        </w:rPr>
      </w:pPr>
      <w:r w:rsidRPr="00984191">
        <w:rPr>
          <w:sz w:val="28"/>
          <w:szCs w:val="28"/>
        </w:rPr>
        <w:t xml:space="preserve">Если нарушение совершено </w:t>
      </w:r>
      <w:r w:rsidR="0032122C" w:rsidRPr="00984191">
        <w:rPr>
          <w:sz w:val="28"/>
          <w:szCs w:val="28"/>
        </w:rPr>
        <w:t>кем-то из технической зоны (запасной, удаленный игрок или официальное лицо команды) и нарушитель не может быть идентифицирован, то старший из тренеров, присутствующий в технической зоне, несет наказание.</w:t>
      </w:r>
    </w:p>
    <w:p w14:paraId="01F50B60" w14:textId="771B9347" w:rsidR="00333BFF" w:rsidRPr="00984191" w:rsidRDefault="00B93C50" w:rsidP="00333BFF">
      <w:pPr>
        <w:spacing w:line="276" w:lineRule="auto"/>
        <w:ind w:firstLine="709"/>
        <w:jc w:val="both"/>
        <w:rPr>
          <w:b/>
          <w:sz w:val="28"/>
          <w:szCs w:val="28"/>
        </w:rPr>
      </w:pPr>
      <w:r w:rsidRPr="00984191">
        <w:rPr>
          <w:b/>
          <w:sz w:val="28"/>
          <w:szCs w:val="28"/>
        </w:rPr>
        <w:t xml:space="preserve">5.1.12. </w:t>
      </w:r>
      <w:r w:rsidR="00333BFF" w:rsidRPr="00984191">
        <w:rPr>
          <w:b/>
          <w:sz w:val="28"/>
          <w:szCs w:val="28"/>
        </w:rPr>
        <w:t>Замечание</w:t>
      </w:r>
      <w:r w:rsidRPr="00984191">
        <w:rPr>
          <w:b/>
          <w:sz w:val="28"/>
          <w:szCs w:val="28"/>
        </w:rPr>
        <w:t>.</w:t>
      </w:r>
    </w:p>
    <w:p w14:paraId="30C20791" w14:textId="77777777" w:rsidR="00333BFF" w:rsidRPr="00984191" w:rsidRDefault="00333BFF" w:rsidP="00333BFF">
      <w:pPr>
        <w:spacing w:line="276" w:lineRule="auto"/>
        <w:ind w:firstLine="709"/>
        <w:jc w:val="both"/>
        <w:rPr>
          <w:sz w:val="28"/>
          <w:szCs w:val="28"/>
        </w:rPr>
      </w:pPr>
      <w:r w:rsidRPr="00984191">
        <w:rPr>
          <w:sz w:val="28"/>
          <w:szCs w:val="28"/>
        </w:rPr>
        <w:t>Следующие нарушения обычно должны приводить к замечанию; повторные или вопиющие нарушения должны приводить к предупреждению или удалению:</w:t>
      </w:r>
    </w:p>
    <w:p w14:paraId="1EA9072B" w14:textId="02E0A21C" w:rsidR="00333BFF" w:rsidRPr="00984191" w:rsidRDefault="00333BFF" w:rsidP="00333BFF">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выход на площадку в вежливой/</w:t>
      </w:r>
      <w:proofErr w:type="spellStart"/>
      <w:r w:rsidRPr="00984191">
        <w:rPr>
          <w:rFonts w:ascii="Times New Roman" w:hAnsi="Times New Roman" w:cs="Times New Roman"/>
          <w:sz w:val="28"/>
          <w:szCs w:val="28"/>
        </w:rPr>
        <w:t>неконфронтационной</w:t>
      </w:r>
      <w:proofErr w:type="spellEnd"/>
      <w:r w:rsidRPr="00984191">
        <w:rPr>
          <w:rFonts w:ascii="Times New Roman" w:hAnsi="Times New Roman" w:cs="Times New Roman"/>
          <w:sz w:val="28"/>
          <w:szCs w:val="28"/>
        </w:rPr>
        <w:t xml:space="preserve"> манере;</w:t>
      </w:r>
    </w:p>
    <w:p w14:paraId="5584BDA8" w14:textId="6BF50152" w:rsidR="00333BFF" w:rsidRPr="00984191" w:rsidRDefault="00333BFF" w:rsidP="00333BFF">
      <w:pPr>
        <w:spacing w:line="276" w:lineRule="auto"/>
        <w:ind w:firstLine="708"/>
        <w:jc w:val="both"/>
        <w:rPr>
          <w:sz w:val="28"/>
          <w:szCs w:val="28"/>
        </w:rPr>
      </w:pPr>
      <w:r w:rsidRPr="00984191">
        <w:rPr>
          <w:sz w:val="28"/>
          <w:szCs w:val="28"/>
        </w:rPr>
        <w:lastRenderedPageBreak/>
        <w:t>отсутствие должного взаимодействия с официальным лицом матча, например, игнорирование инструкции/требования помощника судьи или резервного судьи;</w:t>
      </w:r>
    </w:p>
    <w:p w14:paraId="606CC958" w14:textId="1414A0E9" w:rsidR="00333BFF" w:rsidRPr="00984191" w:rsidRDefault="00333BFF" w:rsidP="00333BFF">
      <w:pPr>
        <w:spacing w:line="276" w:lineRule="auto"/>
        <w:ind w:firstLine="708"/>
        <w:jc w:val="both"/>
        <w:rPr>
          <w:sz w:val="28"/>
          <w:szCs w:val="28"/>
        </w:rPr>
      </w:pPr>
      <w:r w:rsidRPr="00984191">
        <w:rPr>
          <w:sz w:val="28"/>
          <w:szCs w:val="28"/>
        </w:rPr>
        <w:t>незначительное/легкое несогласие (словом или действием) с решением;</w:t>
      </w:r>
    </w:p>
    <w:p w14:paraId="487523B6" w14:textId="69D8EBCE" w:rsidR="00333BFF" w:rsidRPr="00984191" w:rsidRDefault="00333BFF" w:rsidP="00333BFF">
      <w:pPr>
        <w:spacing w:line="276" w:lineRule="auto"/>
        <w:ind w:firstLine="708"/>
        <w:jc w:val="both"/>
        <w:rPr>
          <w:sz w:val="28"/>
          <w:szCs w:val="28"/>
        </w:rPr>
      </w:pPr>
      <w:r w:rsidRPr="00984191">
        <w:rPr>
          <w:sz w:val="28"/>
          <w:szCs w:val="28"/>
        </w:rPr>
        <w:t>случайное покидание пределов технической зоны без совершения другого нарушения.</w:t>
      </w:r>
    </w:p>
    <w:p w14:paraId="50E7E8CA" w14:textId="0F2202C3" w:rsidR="00333BFF" w:rsidRPr="00984191" w:rsidRDefault="00B93C50" w:rsidP="00333BFF">
      <w:pPr>
        <w:spacing w:line="276" w:lineRule="auto"/>
        <w:ind w:firstLine="709"/>
        <w:jc w:val="both"/>
        <w:rPr>
          <w:b/>
          <w:sz w:val="28"/>
          <w:szCs w:val="28"/>
        </w:rPr>
      </w:pPr>
      <w:r w:rsidRPr="00984191">
        <w:rPr>
          <w:b/>
          <w:sz w:val="28"/>
          <w:szCs w:val="28"/>
        </w:rPr>
        <w:t xml:space="preserve">5.1.13. </w:t>
      </w:r>
      <w:r w:rsidR="00333BFF" w:rsidRPr="00984191">
        <w:rPr>
          <w:b/>
          <w:sz w:val="28"/>
          <w:szCs w:val="28"/>
        </w:rPr>
        <w:t>Предупреждение</w:t>
      </w:r>
      <w:r w:rsidRPr="00984191">
        <w:rPr>
          <w:b/>
          <w:sz w:val="28"/>
          <w:szCs w:val="28"/>
        </w:rPr>
        <w:t>.</w:t>
      </w:r>
    </w:p>
    <w:p w14:paraId="6BDA67E5" w14:textId="77777777" w:rsidR="00333BFF" w:rsidRPr="00984191" w:rsidRDefault="00333BFF" w:rsidP="00333BFF">
      <w:pPr>
        <w:spacing w:line="276" w:lineRule="auto"/>
        <w:ind w:firstLine="709"/>
        <w:jc w:val="both"/>
        <w:rPr>
          <w:sz w:val="28"/>
          <w:szCs w:val="28"/>
        </w:rPr>
      </w:pPr>
      <w:r w:rsidRPr="00984191">
        <w:rPr>
          <w:sz w:val="28"/>
          <w:szCs w:val="28"/>
        </w:rPr>
        <w:t>Нарушения, наказуемые предупреждением, включают в себя (но не ограничиваются этим):</w:t>
      </w:r>
    </w:p>
    <w:p w14:paraId="34D0A637" w14:textId="2E01FDAB" w:rsidR="00333BFF" w:rsidRPr="00984191" w:rsidRDefault="00333BFF" w:rsidP="00333BFF">
      <w:pPr>
        <w:spacing w:line="276" w:lineRule="auto"/>
        <w:ind w:firstLine="708"/>
        <w:jc w:val="both"/>
        <w:rPr>
          <w:sz w:val="28"/>
          <w:szCs w:val="28"/>
        </w:rPr>
      </w:pPr>
      <w:r w:rsidRPr="00984191">
        <w:rPr>
          <w:sz w:val="28"/>
          <w:szCs w:val="28"/>
        </w:rPr>
        <w:t>явное/устойчивое несоблюдение границ технической зоны своей команды;</w:t>
      </w:r>
    </w:p>
    <w:p w14:paraId="438566B8" w14:textId="0577EBB4" w:rsidR="00333BFF" w:rsidRPr="00984191" w:rsidRDefault="00333BFF" w:rsidP="00333BFF">
      <w:pPr>
        <w:spacing w:line="276" w:lineRule="auto"/>
        <w:ind w:firstLine="708"/>
        <w:jc w:val="both"/>
        <w:rPr>
          <w:sz w:val="28"/>
          <w:szCs w:val="28"/>
        </w:rPr>
      </w:pPr>
      <w:r w:rsidRPr="00984191">
        <w:rPr>
          <w:sz w:val="28"/>
          <w:szCs w:val="28"/>
        </w:rPr>
        <w:t>задержка возобновления игры своей командой;</w:t>
      </w:r>
    </w:p>
    <w:p w14:paraId="6FC27968" w14:textId="037E6411" w:rsidR="00333BFF" w:rsidRPr="00984191" w:rsidRDefault="00333BFF" w:rsidP="00333BFF">
      <w:pPr>
        <w:spacing w:line="276" w:lineRule="auto"/>
        <w:ind w:firstLine="708"/>
        <w:jc w:val="both"/>
        <w:rPr>
          <w:sz w:val="28"/>
          <w:szCs w:val="28"/>
        </w:rPr>
      </w:pPr>
      <w:r w:rsidRPr="00984191">
        <w:rPr>
          <w:sz w:val="28"/>
          <w:szCs w:val="28"/>
        </w:rPr>
        <w:t>умышленный вход в техническую зону команды соперника (бесконфликтный);</w:t>
      </w:r>
    </w:p>
    <w:p w14:paraId="12B87F73" w14:textId="5E732FD2" w:rsidR="00333BFF" w:rsidRPr="00984191" w:rsidRDefault="00333BFF" w:rsidP="00333BFF">
      <w:pPr>
        <w:spacing w:line="276" w:lineRule="auto"/>
        <w:ind w:firstLine="708"/>
        <w:jc w:val="both"/>
        <w:rPr>
          <w:sz w:val="28"/>
          <w:szCs w:val="28"/>
        </w:rPr>
      </w:pPr>
      <w:r w:rsidRPr="00984191">
        <w:rPr>
          <w:sz w:val="28"/>
          <w:szCs w:val="28"/>
        </w:rPr>
        <w:t>несогласие словом или действием, включая:</w:t>
      </w:r>
    </w:p>
    <w:p w14:paraId="4AFE0B36" w14:textId="77777777" w:rsidR="00333BFF" w:rsidRPr="00984191" w:rsidRDefault="00333BFF" w:rsidP="00DC2D58">
      <w:pPr>
        <w:spacing w:line="276" w:lineRule="auto"/>
        <w:ind w:firstLine="708"/>
        <w:jc w:val="both"/>
        <w:rPr>
          <w:sz w:val="28"/>
          <w:szCs w:val="28"/>
        </w:rPr>
      </w:pPr>
      <w:r w:rsidRPr="00984191">
        <w:rPr>
          <w:sz w:val="28"/>
          <w:szCs w:val="28"/>
        </w:rPr>
        <w:t>а) бросок/удар ногой бутылки с водой или других предметов;</w:t>
      </w:r>
    </w:p>
    <w:p w14:paraId="0F00E572" w14:textId="77777777" w:rsidR="00333BFF" w:rsidRPr="00984191" w:rsidRDefault="00333BFF" w:rsidP="00DC2D5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u w:color="FFFF00"/>
        </w:rPr>
        <w:t>б) действие (-я)</w:t>
      </w:r>
      <w:r w:rsidRPr="00984191">
        <w:rPr>
          <w:rFonts w:ascii="Times New Roman" w:hAnsi="Times New Roman" w:cs="Times New Roman"/>
          <w:sz w:val="28"/>
          <w:szCs w:val="28"/>
        </w:rPr>
        <w:t xml:space="preserve">, демонстрирующее </w:t>
      </w:r>
      <w:r w:rsidRPr="00984191">
        <w:rPr>
          <w:rFonts w:ascii="Times New Roman" w:hAnsi="Times New Roman" w:cs="Times New Roman"/>
          <w:sz w:val="28"/>
          <w:szCs w:val="28"/>
          <w:u w:color="FFFF00"/>
        </w:rPr>
        <w:t>(-</w:t>
      </w:r>
      <w:proofErr w:type="spellStart"/>
      <w:r w:rsidRPr="00984191">
        <w:rPr>
          <w:rFonts w:ascii="Times New Roman" w:hAnsi="Times New Roman" w:cs="Times New Roman"/>
          <w:sz w:val="28"/>
          <w:szCs w:val="28"/>
          <w:u w:color="FFFF00"/>
        </w:rPr>
        <w:t>ие</w:t>
      </w:r>
      <w:proofErr w:type="spellEnd"/>
      <w:r w:rsidRPr="00984191">
        <w:rPr>
          <w:rFonts w:ascii="Times New Roman" w:hAnsi="Times New Roman" w:cs="Times New Roman"/>
          <w:sz w:val="28"/>
          <w:szCs w:val="28"/>
          <w:u w:color="FFFF00"/>
        </w:rPr>
        <w:t>)</w:t>
      </w:r>
      <w:r w:rsidRPr="00984191">
        <w:rPr>
          <w:rFonts w:ascii="Times New Roman" w:hAnsi="Times New Roman" w:cs="Times New Roman"/>
          <w:sz w:val="28"/>
          <w:szCs w:val="28"/>
        </w:rPr>
        <w:t xml:space="preserve"> явное неуважение в отношении официального лица матча, например, саркастические аплодисменты;</w:t>
      </w:r>
    </w:p>
    <w:p w14:paraId="306EFD30" w14:textId="520A2E31" w:rsidR="00333BFF" w:rsidRPr="00984191" w:rsidRDefault="00333BFF" w:rsidP="00333BFF">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чрезмерная/настойчивая жестикуляция с требованием показа желтой или красной карточки;</w:t>
      </w:r>
    </w:p>
    <w:p w14:paraId="2CF3EBD0" w14:textId="3441A762" w:rsidR="00333BFF" w:rsidRPr="00984191" w:rsidRDefault="00333BFF" w:rsidP="00333BFF">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действия в провокационной или подстрекательской манере;</w:t>
      </w:r>
    </w:p>
    <w:p w14:paraId="24AA4815" w14:textId="2390A19F" w:rsidR="00333BFF" w:rsidRPr="00984191" w:rsidRDefault="00333BFF" w:rsidP="00333BFF">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постоянное недопустимое поведение (включая повторные наказуемые замечанием нарушения);</w:t>
      </w:r>
    </w:p>
    <w:p w14:paraId="339C05FA" w14:textId="382C0EAD" w:rsidR="00333BFF" w:rsidRPr="00984191" w:rsidRDefault="00333BFF" w:rsidP="00333BFF">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демонстрация неуважения к игре.</w:t>
      </w:r>
    </w:p>
    <w:p w14:paraId="039E1214" w14:textId="4946C35F" w:rsidR="00333BFF" w:rsidRPr="00984191" w:rsidRDefault="00B93C50" w:rsidP="00333BFF">
      <w:pPr>
        <w:spacing w:line="276" w:lineRule="auto"/>
        <w:ind w:firstLine="709"/>
        <w:jc w:val="both"/>
        <w:rPr>
          <w:b/>
          <w:sz w:val="28"/>
          <w:szCs w:val="28"/>
        </w:rPr>
      </w:pPr>
      <w:r w:rsidRPr="00984191">
        <w:rPr>
          <w:b/>
          <w:sz w:val="28"/>
          <w:szCs w:val="28"/>
        </w:rPr>
        <w:t xml:space="preserve">5.1.14. </w:t>
      </w:r>
      <w:r w:rsidR="00333BFF" w:rsidRPr="00984191">
        <w:rPr>
          <w:b/>
          <w:sz w:val="28"/>
          <w:szCs w:val="28"/>
        </w:rPr>
        <w:t>Удаление</w:t>
      </w:r>
      <w:r w:rsidRPr="00984191">
        <w:rPr>
          <w:b/>
          <w:sz w:val="28"/>
          <w:szCs w:val="28"/>
        </w:rPr>
        <w:t>.</w:t>
      </w:r>
    </w:p>
    <w:p w14:paraId="62283CF7" w14:textId="77777777" w:rsidR="00333BFF" w:rsidRPr="00984191" w:rsidRDefault="00333BFF" w:rsidP="00333BFF">
      <w:pPr>
        <w:spacing w:line="276" w:lineRule="auto"/>
        <w:ind w:firstLine="709"/>
        <w:jc w:val="both"/>
        <w:rPr>
          <w:sz w:val="28"/>
          <w:szCs w:val="28"/>
        </w:rPr>
      </w:pPr>
      <w:r w:rsidRPr="00984191">
        <w:rPr>
          <w:sz w:val="28"/>
          <w:szCs w:val="28"/>
        </w:rPr>
        <w:t>Нарушения, наказуемые удалением, включают в себя (но не ограничиваются этим):</w:t>
      </w:r>
    </w:p>
    <w:p w14:paraId="3CB7B64F" w14:textId="3EC68FD5" w:rsidR="00333BFF" w:rsidRPr="00984191" w:rsidRDefault="00333BFF" w:rsidP="00333BFF">
      <w:pPr>
        <w:spacing w:line="276" w:lineRule="auto"/>
        <w:ind w:firstLine="708"/>
        <w:jc w:val="both"/>
        <w:rPr>
          <w:sz w:val="28"/>
          <w:szCs w:val="28"/>
        </w:rPr>
      </w:pPr>
      <w:r w:rsidRPr="00984191">
        <w:rPr>
          <w:sz w:val="28"/>
          <w:szCs w:val="28"/>
        </w:rPr>
        <w:t>препятствование возобновлению игры командой соперника, например: удерживание мяча, выбивание мяча, препятствование движению игрока</w:t>
      </w:r>
    </w:p>
    <w:p w14:paraId="6ED9C1B9" w14:textId="2ED43343" w:rsidR="00333BFF" w:rsidRPr="00984191" w:rsidRDefault="00333BFF" w:rsidP="00333BFF">
      <w:pPr>
        <w:spacing w:line="276" w:lineRule="auto"/>
        <w:ind w:firstLine="708"/>
        <w:jc w:val="both"/>
        <w:rPr>
          <w:sz w:val="28"/>
          <w:szCs w:val="28"/>
        </w:rPr>
      </w:pPr>
      <w:r w:rsidRPr="00984191">
        <w:rPr>
          <w:sz w:val="28"/>
          <w:szCs w:val="28"/>
        </w:rPr>
        <w:t>преднамеренное покидание технической зоны для:</w:t>
      </w:r>
    </w:p>
    <w:p w14:paraId="32E9CBEC" w14:textId="77777777" w:rsidR="00333BFF" w:rsidRPr="00984191" w:rsidRDefault="00333BFF" w:rsidP="00DC2D5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 демонстрации возмущения или несогласия в отношении официального лица матча;</w:t>
      </w:r>
    </w:p>
    <w:p w14:paraId="4E40DDFF" w14:textId="77777777" w:rsidR="00333BFF" w:rsidRPr="00984191" w:rsidRDefault="00333BFF" w:rsidP="00DC2D58">
      <w:pPr>
        <w:spacing w:line="276" w:lineRule="auto"/>
        <w:ind w:firstLine="708"/>
        <w:jc w:val="both"/>
        <w:rPr>
          <w:sz w:val="28"/>
          <w:szCs w:val="28"/>
        </w:rPr>
      </w:pPr>
      <w:r w:rsidRPr="00984191">
        <w:rPr>
          <w:sz w:val="28"/>
          <w:szCs w:val="28"/>
        </w:rPr>
        <w:t>б) действий в провокационной или подстрекательской манере;</w:t>
      </w:r>
    </w:p>
    <w:p w14:paraId="2991617F" w14:textId="53125A4C" w:rsidR="00333BFF" w:rsidRPr="00984191" w:rsidRDefault="00333BFF" w:rsidP="00333BFF">
      <w:pPr>
        <w:spacing w:line="276" w:lineRule="auto"/>
        <w:ind w:firstLine="708"/>
        <w:jc w:val="both"/>
        <w:rPr>
          <w:sz w:val="28"/>
          <w:szCs w:val="28"/>
        </w:rPr>
      </w:pPr>
      <w:r w:rsidRPr="00984191">
        <w:rPr>
          <w:sz w:val="28"/>
          <w:szCs w:val="28"/>
        </w:rPr>
        <w:t>вход в техническую зону команды соперника в агрессивной или конфликтной манере;</w:t>
      </w:r>
    </w:p>
    <w:p w14:paraId="49560127" w14:textId="783C5BCA" w:rsidR="00333BFF" w:rsidRPr="00984191" w:rsidRDefault="00333BFF" w:rsidP="00333BFF">
      <w:pPr>
        <w:spacing w:line="276" w:lineRule="auto"/>
        <w:ind w:firstLine="708"/>
        <w:jc w:val="both"/>
        <w:rPr>
          <w:sz w:val="28"/>
          <w:szCs w:val="28"/>
        </w:rPr>
      </w:pPr>
      <w:r w:rsidRPr="00984191">
        <w:rPr>
          <w:sz w:val="28"/>
          <w:szCs w:val="28"/>
        </w:rPr>
        <w:t>умышленный бросок/удар ногой предмета в поле;</w:t>
      </w:r>
    </w:p>
    <w:p w14:paraId="037721F8" w14:textId="425E1F26" w:rsidR="00333BFF" w:rsidRPr="00984191" w:rsidRDefault="00333BFF" w:rsidP="00333BFF">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выход на площадку для:</w:t>
      </w:r>
    </w:p>
    <w:p w14:paraId="0C5ED0AF" w14:textId="77777777" w:rsidR="00333BFF" w:rsidRPr="00984191" w:rsidRDefault="00333BFF" w:rsidP="00DC2D5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 xml:space="preserve">а) конфронтации с официальным лицом матча (в том числе во время </w:t>
      </w:r>
      <w:r w:rsidRPr="00984191">
        <w:rPr>
          <w:rFonts w:ascii="Times New Roman" w:hAnsi="Times New Roman" w:cs="Times New Roman"/>
          <w:sz w:val="28"/>
          <w:szCs w:val="28"/>
        </w:rPr>
        <w:lastRenderedPageBreak/>
        <w:t>перерыва и после окончания матча);</w:t>
      </w:r>
    </w:p>
    <w:p w14:paraId="2C7875C9" w14:textId="77777777" w:rsidR="00333BFF" w:rsidRPr="00984191" w:rsidRDefault="00333BFF" w:rsidP="00DC2D5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б) вмешательства в игру, в действия соперника или официального лица матча;</w:t>
      </w:r>
    </w:p>
    <w:p w14:paraId="244B59F1" w14:textId="6BD47B88" w:rsidR="00333BFF" w:rsidRPr="00984191" w:rsidRDefault="00333BFF" w:rsidP="00333BFF">
      <w:pPr>
        <w:spacing w:line="276" w:lineRule="auto"/>
        <w:ind w:firstLine="708"/>
        <w:jc w:val="both"/>
        <w:rPr>
          <w:sz w:val="28"/>
          <w:szCs w:val="28"/>
        </w:rPr>
      </w:pPr>
      <w:r w:rsidRPr="00984191">
        <w:rPr>
          <w:sz w:val="28"/>
          <w:szCs w:val="28"/>
        </w:rPr>
        <w:t xml:space="preserve">физическое воздействие или агрессивное поведение (в том числе плевки или укусы) в отношении игрока соперника, запасного игрока соперника, официального лица команды соперника, официального лица матча, зрителя или любого другого лица (например: мальчика/девочки, подающего мячи, представителя службы безопасности, организатора соревнования и </w:t>
      </w:r>
      <w:r w:rsidR="00885B61" w:rsidRPr="00984191">
        <w:rPr>
          <w:sz w:val="28"/>
          <w:szCs w:val="28"/>
        </w:rPr>
        <w:t>так далее</w:t>
      </w:r>
      <w:r w:rsidRPr="00984191">
        <w:rPr>
          <w:sz w:val="28"/>
          <w:szCs w:val="28"/>
        </w:rPr>
        <w:t>);</w:t>
      </w:r>
    </w:p>
    <w:p w14:paraId="79C635AF" w14:textId="37F4E65B" w:rsidR="00333BFF" w:rsidRPr="00984191" w:rsidRDefault="00333BFF" w:rsidP="00333BFF">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получение второго предупреждения в этом же матче;</w:t>
      </w:r>
    </w:p>
    <w:p w14:paraId="44067130" w14:textId="3561B85D" w:rsidR="00333BFF" w:rsidRPr="00984191" w:rsidRDefault="00333BFF" w:rsidP="00333BFF">
      <w:pPr>
        <w:spacing w:line="276" w:lineRule="auto"/>
        <w:ind w:firstLine="708"/>
        <w:jc w:val="both"/>
        <w:rPr>
          <w:sz w:val="28"/>
          <w:szCs w:val="28"/>
        </w:rPr>
      </w:pPr>
      <w:r w:rsidRPr="00984191">
        <w:rPr>
          <w:sz w:val="28"/>
          <w:szCs w:val="28"/>
        </w:rPr>
        <w:t xml:space="preserve">использование оскорбительных, обидных или нецензурных выражений и/ или </w:t>
      </w:r>
      <w:r w:rsidRPr="00984191">
        <w:rPr>
          <w:sz w:val="28"/>
          <w:szCs w:val="28"/>
          <w:u w:color="FFFF00"/>
        </w:rPr>
        <w:t>действий;</w:t>
      </w:r>
    </w:p>
    <w:p w14:paraId="46310698" w14:textId="4147CB54" w:rsidR="00333BFF" w:rsidRPr="00984191" w:rsidRDefault="00333BFF" w:rsidP="00333BFF">
      <w:pPr>
        <w:spacing w:line="276" w:lineRule="auto"/>
        <w:ind w:firstLine="708"/>
        <w:jc w:val="both"/>
        <w:rPr>
          <w:sz w:val="28"/>
          <w:szCs w:val="28"/>
        </w:rPr>
      </w:pPr>
      <w:r w:rsidRPr="00984191">
        <w:rPr>
          <w:sz w:val="28"/>
          <w:szCs w:val="28"/>
        </w:rPr>
        <w:t>использование несанкционированного электронного или коммуникационного оборудования и/или поведение в неприемлемой манере в результате использования электронного или коммуникационного оборудования;</w:t>
      </w:r>
    </w:p>
    <w:p w14:paraId="61D6CBFC" w14:textId="6F4FC90C" w:rsidR="00333BFF" w:rsidRPr="00984191" w:rsidRDefault="00333BFF" w:rsidP="00333BFF">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агрессивное поведение.</w:t>
      </w:r>
    </w:p>
    <w:p w14:paraId="085C696D" w14:textId="65785732" w:rsidR="00333BFF" w:rsidRPr="00984191" w:rsidRDefault="00B93C50" w:rsidP="00333BFF">
      <w:pPr>
        <w:spacing w:line="276" w:lineRule="auto"/>
        <w:ind w:firstLine="709"/>
        <w:jc w:val="both"/>
        <w:rPr>
          <w:b/>
          <w:sz w:val="28"/>
          <w:szCs w:val="28"/>
        </w:rPr>
      </w:pPr>
      <w:r w:rsidRPr="00984191">
        <w:rPr>
          <w:b/>
          <w:sz w:val="28"/>
          <w:szCs w:val="28"/>
        </w:rPr>
        <w:t xml:space="preserve">5.1.15. </w:t>
      </w:r>
      <w:r w:rsidR="00333BFF" w:rsidRPr="00984191">
        <w:rPr>
          <w:b/>
          <w:sz w:val="28"/>
          <w:szCs w:val="28"/>
        </w:rPr>
        <w:t>Нарушения, когда бросается предмет (или мяч)</w:t>
      </w:r>
      <w:r w:rsidRPr="00984191">
        <w:rPr>
          <w:b/>
          <w:sz w:val="28"/>
          <w:szCs w:val="28"/>
        </w:rPr>
        <w:t>.</w:t>
      </w:r>
    </w:p>
    <w:p w14:paraId="5C453D22" w14:textId="77777777" w:rsidR="00333BFF" w:rsidRPr="00984191" w:rsidRDefault="00333BFF" w:rsidP="00333BFF">
      <w:pPr>
        <w:spacing w:line="276" w:lineRule="auto"/>
        <w:ind w:firstLine="709"/>
        <w:jc w:val="both"/>
        <w:rPr>
          <w:sz w:val="28"/>
          <w:szCs w:val="28"/>
        </w:rPr>
      </w:pPr>
      <w:r w:rsidRPr="00984191">
        <w:rPr>
          <w:sz w:val="28"/>
          <w:szCs w:val="28"/>
        </w:rPr>
        <w:t>Во всех случаях судья применяет соответствующие дисциплинарные санкции:</w:t>
      </w:r>
    </w:p>
    <w:p w14:paraId="67472694" w14:textId="66B636D0" w:rsidR="00333BFF" w:rsidRPr="00984191" w:rsidRDefault="00333BFF" w:rsidP="00333BFF">
      <w:pPr>
        <w:spacing w:line="276" w:lineRule="auto"/>
        <w:ind w:firstLine="708"/>
        <w:jc w:val="both"/>
        <w:rPr>
          <w:sz w:val="28"/>
          <w:szCs w:val="28"/>
        </w:rPr>
      </w:pPr>
      <w:r w:rsidRPr="00984191">
        <w:rPr>
          <w:sz w:val="28"/>
          <w:szCs w:val="28"/>
        </w:rPr>
        <w:t>за безрассудные действия – предупреждает нарушившего игрока за неспортивное поведение;</w:t>
      </w:r>
    </w:p>
    <w:p w14:paraId="2F9FE4D1" w14:textId="7B1C31AD" w:rsidR="00333BFF" w:rsidRPr="00984191" w:rsidRDefault="00333BFF" w:rsidP="00333BFF">
      <w:pPr>
        <w:spacing w:line="276" w:lineRule="auto"/>
        <w:ind w:firstLine="709"/>
        <w:jc w:val="both"/>
        <w:rPr>
          <w:sz w:val="28"/>
          <w:szCs w:val="28"/>
        </w:rPr>
      </w:pPr>
      <w:r w:rsidRPr="00984191">
        <w:rPr>
          <w:sz w:val="28"/>
          <w:szCs w:val="28"/>
        </w:rPr>
        <w:t>за использование чрезмерной силы – удаляет нарушителя за агрессивное поведение.</w:t>
      </w:r>
    </w:p>
    <w:p w14:paraId="2419F2BB" w14:textId="3DF838AB" w:rsidR="00774584" w:rsidRPr="00984191" w:rsidRDefault="00B93C50" w:rsidP="00774584">
      <w:pPr>
        <w:spacing w:line="276" w:lineRule="auto"/>
        <w:ind w:firstLine="709"/>
        <w:jc w:val="both"/>
        <w:rPr>
          <w:b/>
          <w:sz w:val="28"/>
          <w:szCs w:val="28"/>
        </w:rPr>
      </w:pPr>
      <w:r w:rsidRPr="00984191">
        <w:rPr>
          <w:b/>
          <w:sz w:val="28"/>
          <w:szCs w:val="28"/>
        </w:rPr>
        <w:t>5.1.16. </w:t>
      </w:r>
      <w:r w:rsidR="00774584" w:rsidRPr="00984191">
        <w:rPr>
          <w:b/>
          <w:sz w:val="28"/>
          <w:szCs w:val="28"/>
        </w:rPr>
        <w:t>Возобновление игры после нарушений и недисциплинированного поведения</w:t>
      </w:r>
      <w:r w:rsidRPr="00984191">
        <w:rPr>
          <w:b/>
          <w:sz w:val="28"/>
          <w:szCs w:val="28"/>
        </w:rPr>
        <w:t>.</w:t>
      </w:r>
    </w:p>
    <w:p w14:paraId="1281AA61" w14:textId="77777777" w:rsidR="00774584" w:rsidRPr="00984191" w:rsidRDefault="00774584" w:rsidP="00774584">
      <w:pPr>
        <w:spacing w:line="276" w:lineRule="auto"/>
        <w:ind w:firstLine="709"/>
        <w:jc w:val="both"/>
        <w:rPr>
          <w:sz w:val="28"/>
          <w:szCs w:val="28"/>
        </w:rPr>
      </w:pPr>
      <w:r w:rsidRPr="00984191">
        <w:rPr>
          <w:sz w:val="28"/>
          <w:szCs w:val="28"/>
        </w:rPr>
        <w:t>Если мяч не в игре, игра возобновляется в соответствии с предыдущим решением.</w:t>
      </w:r>
    </w:p>
    <w:p w14:paraId="137218CB" w14:textId="77777777" w:rsidR="00774584" w:rsidRPr="00984191" w:rsidRDefault="00774584" w:rsidP="00774584">
      <w:pPr>
        <w:spacing w:line="276" w:lineRule="auto"/>
        <w:ind w:firstLine="709"/>
        <w:jc w:val="both"/>
        <w:rPr>
          <w:sz w:val="28"/>
          <w:szCs w:val="28"/>
        </w:rPr>
      </w:pPr>
      <w:r w:rsidRPr="00984191">
        <w:rPr>
          <w:sz w:val="28"/>
          <w:szCs w:val="28"/>
        </w:rPr>
        <w:t>Следующие способы возобновления игры применяются, если мяч в игре, и игрок совершил физическое нарушение на площадке:</w:t>
      </w:r>
    </w:p>
    <w:p w14:paraId="1B2DD726" w14:textId="5D16164A" w:rsidR="00774584" w:rsidRPr="00984191" w:rsidRDefault="00774584" w:rsidP="00774584">
      <w:pPr>
        <w:spacing w:line="276" w:lineRule="auto"/>
        <w:ind w:firstLine="709"/>
        <w:jc w:val="both"/>
        <w:rPr>
          <w:sz w:val="28"/>
          <w:szCs w:val="28"/>
        </w:rPr>
      </w:pPr>
      <w:r w:rsidRPr="00984191">
        <w:rPr>
          <w:sz w:val="28"/>
          <w:szCs w:val="28"/>
        </w:rPr>
        <w:t>против соперника – штрафной удар с центра площадки, штрафной удар с места нарушения или пенальти;</w:t>
      </w:r>
    </w:p>
    <w:p w14:paraId="48A39782" w14:textId="53A4CC1D" w:rsidR="00774584" w:rsidRPr="00984191" w:rsidRDefault="00774584" w:rsidP="00774584">
      <w:pPr>
        <w:spacing w:line="276" w:lineRule="auto"/>
        <w:ind w:firstLine="709"/>
        <w:jc w:val="both"/>
        <w:rPr>
          <w:sz w:val="28"/>
          <w:szCs w:val="28"/>
        </w:rPr>
      </w:pPr>
      <w:r w:rsidRPr="00984191">
        <w:rPr>
          <w:sz w:val="28"/>
          <w:szCs w:val="28"/>
        </w:rPr>
        <w:t>против партнера по команде, запасного, удаленного игрока, официального лица команды или официального лица матча – штрафной удар с места нарушения или пенальти.</w:t>
      </w:r>
    </w:p>
    <w:p w14:paraId="46F833BD" w14:textId="77777777" w:rsidR="00774584" w:rsidRPr="00984191" w:rsidRDefault="00774584" w:rsidP="00774584">
      <w:pPr>
        <w:spacing w:line="276" w:lineRule="auto"/>
        <w:ind w:firstLine="709"/>
        <w:jc w:val="both"/>
        <w:rPr>
          <w:sz w:val="28"/>
          <w:szCs w:val="28"/>
        </w:rPr>
      </w:pPr>
      <w:r w:rsidRPr="00984191">
        <w:rPr>
          <w:sz w:val="28"/>
          <w:szCs w:val="28"/>
        </w:rPr>
        <w:t>Все словесные нарушения наказываются штрафным ударом, выполняемым:</w:t>
      </w:r>
    </w:p>
    <w:p w14:paraId="3AE5A783" w14:textId="09B23FF2" w:rsidR="00774584" w:rsidRPr="00984191" w:rsidRDefault="00774584" w:rsidP="00774584">
      <w:pPr>
        <w:spacing w:line="276" w:lineRule="auto"/>
        <w:ind w:firstLine="709"/>
        <w:jc w:val="both"/>
        <w:rPr>
          <w:sz w:val="28"/>
          <w:szCs w:val="28"/>
        </w:rPr>
      </w:pPr>
      <w:r w:rsidRPr="00984191">
        <w:rPr>
          <w:sz w:val="28"/>
          <w:szCs w:val="28"/>
        </w:rPr>
        <w:t>с места, где находился нарушитель в момент остановки игры, если он находился на половине площадки соперника;</w:t>
      </w:r>
    </w:p>
    <w:p w14:paraId="17581BDE" w14:textId="780E7419" w:rsidR="00774584" w:rsidRPr="00984191" w:rsidRDefault="00774584" w:rsidP="00774584">
      <w:pPr>
        <w:spacing w:line="276" w:lineRule="auto"/>
        <w:ind w:firstLine="709"/>
        <w:jc w:val="both"/>
        <w:rPr>
          <w:sz w:val="28"/>
          <w:szCs w:val="28"/>
        </w:rPr>
      </w:pPr>
      <w:r w:rsidRPr="00984191">
        <w:rPr>
          <w:sz w:val="28"/>
          <w:szCs w:val="28"/>
        </w:rPr>
        <w:lastRenderedPageBreak/>
        <w:t>с центра площадки, если нарушитель находился на своей половине площадки.</w:t>
      </w:r>
    </w:p>
    <w:p w14:paraId="2A31CDDF" w14:textId="77777777" w:rsidR="00774584" w:rsidRPr="00984191" w:rsidRDefault="00774584" w:rsidP="00774584">
      <w:pPr>
        <w:spacing w:line="276" w:lineRule="auto"/>
        <w:ind w:firstLine="709"/>
        <w:jc w:val="both"/>
        <w:rPr>
          <w:sz w:val="28"/>
          <w:szCs w:val="28"/>
        </w:rPr>
      </w:pPr>
      <w:r w:rsidRPr="00984191">
        <w:rPr>
          <w:sz w:val="28"/>
          <w:szCs w:val="28"/>
        </w:rPr>
        <w:t>Если судьи останавливают игру из-за нарушения, совершенного игроком на площадке или за ее пределами против постороннего лица, игра возобновляется «спорным» мячом, если только не назначается штрафной удар за покидание поля без разрешения судей; штрафной удар выполняется:</w:t>
      </w:r>
    </w:p>
    <w:p w14:paraId="53B39CA8" w14:textId="681F7248" w:rsidR="00774584" w:rsidRPr="00984191" w:rsidRDefault="00774584" w:rsidP="00774584">
      <w:pPr>
        <w:spacing w:line="276" w:lineRule="auto"/>
        <w:ind w:firstLine="709"/>
        <w:jc w:val="both"/>
        <w:rPr>
          <w:sz w:val="28"/>
          <w:szCs w:val="28"/>
        </w:rPr>
      </w:pPr>
      <w:r w:rsidRPr="00984191">
        <w:rPr>
          <w:sz w:val="28"/>
          <w:szCs w:val="28"/>
        </w:rPr>
        <w:t>в точке на ограничивающей площадку линии, где игрок, нарушивший правила, покинул площадку, если нарушение произошло на половине площадки соперника;</w:t>
      </w:r>
    </w:p>
    <w:p w14:paraId="2C8DBF29" w14:textId="7CF508DD" w:rsidR="00774584" w:rsidRPr="00984191" w:rsidRDefault="00774584" w:rsidP="00774584">
      <w:pPr>
        <w:spacing w:line="276" w:lineRule="auto"/>
        <w:ind w:firstLine="709"/>
        <w:jc w:val="both"/>
        <w:rPr>
          <w:sz w:val="28"/>
          <w:szCs w:val="28"/>
        </w:rPr>
      </w:pPr>
      <w:r w:rsidRPr="00984191">
        <w:rPr>
          <w:sz w:val="28"/>
          <w:szCs w:val="28"/>
        </w:rPr>
        <w:t>с центра площадки, если игрок покинул площадку на своей половине.</w:t>
      </w:r>
    </w:p>
    <w:p w14:paraId="54EB5179" w14:textId="77777777" w:rsidR="00774584" w:rsidRPr="00984191" w:rsidRDefault="00774584" w:rsidP="00774584">
      <w:pPr>
        <w:spacing w:line="276" w:lineRule="auto"/>
        <w:ind w:firstLine="709"/>
        <w:jc w:val="both"/>
        <w:rPr>
          <w:sz w:val="28"/>
          <w:szCs w:val="28"/>
        </w:rPr>
      </w:pPr>
      <w:r w:rsidRPr="00984191">
        <w:rPr>
          <w:sz w:val="28"/>
          <w:szCs w:val="28"/>
        </w:rPr>
        <w:t>Если, когда мяч находился в игре:</w:t>
      </w:r>
    </w:p>
    <w:p w14:paraId="62A17708" w14:textId="4CD0F00E" w:rsidR="00774584" w:rsidRPr="00984191" w:rsidRDefault="00774584" w:rsidP="00774584">
      <w:pPr>
        <w:spacing w:line="276" w:lineRule="auto"/>
        <w:ind w:firstLine="709"/>
        <w:jc w:val="both"/>
        <w:rPr>
          <w:sz w:val="28"/>
          <w:szCs w:val="28"/>
        </w:rPr>
      </w:pPr>
      <w:r w:rsidRPr="00984191">
        <w:rPr>
          <w:sz w:val="28"/>
          <w:szCs w:val="28"/>
        </w:rPr>
        <w:t>игрок совершает нарушение против официального лица матча или соперника, запасного, удаленного игрока команды-соперника или официального лица команды-соперника за пределами площадки, или</w:t>
      </w:r>
    </w:p>
    <w:p w14:paraId="67605335" w14:textId="46BE672D" w:rsidR="00774584" w:rsidRPr="00984191" w:rsidRDefault="00774584" w:rsidP="00774584">
      <w:pPr>
        <w:spacing w:line="276" w:lineRule="auto"/>
        <w:ind w:firstLine="709"/>
        <w:jc w:val="both"/>
        <w:rPr>
          <w:sz w:val="28"/>
          <w:szCs w:val="28"/>
        </w:rPr>
      </w:pPr>
      <w:r w:rsidRPr="00984191">
        <w:rPr>
          <w:sz w:val="28"/>
          <w:szCs w:val="28"/>
        </w:rPr>
        <w:t>запасной, удаленный игрок или официальное лицо команды совершает нарушение против или вмешается в действия игрока команды-соперника или официального лица матча за пределами площадки:</w:t>
      </w:r>
    </w:p>
    <w:p w14:paraId="75650845" w14:textId="77777777" w:rsidR="00774584" w:rsidRPr="00984191" w:rsidRDefault="00774584" w:rsidP="00774584">
      <w:pPr>
        <w:spacing w:line="276" w:lineRule="auto"/>
        <w:ind w:firstLine="709"/>
        <w:jc w:val="both"/>
        <w:rPr>
          <w:sz w:val="28"/>
          <w:szCs w:val="28"/>
        </w:rPr>
      </w:pPr>
      <w:r w:rsidRPr="00984191">
        <w:rPr>
          <w:sz w:val="28"/>
          <w:szCs w:val="28"/>
        </w:rPr>
        <w:t>игра возобновляется штрафным ударом в ближайшей к месту нарушения точке на ограничивающей площадку линии; пенальти назначается, если это было нарушение, наказуемое штрафным ударом с места нарушения, и ближайшая точка на ограничивающей линии находится на линии ворот или на той части боковой линии, которая относится к штрафной площади нарушителя;</w:t>
      </w:r>
    </w:p>
    <w:p w14:paraId="3FFB2E1C" w14:textId="52C75D87" w:rsidR="00774584" w:rsidRPr="00984191" w:rsidRDefault="00774584" w:rsidP="00774584">
      <w:pPr>
        <w:spacing w:line="276" w:lineRule="auto"/>
        <w:ind w:firstLine="709"/>
        <w:jc w:val="both"/>
        <w:rPr>
          <w:sz w:val="28"/>
          <w:szCs w:val="28"/>
        </w:rPr>
      </w:pPr>
      <w:r w:rsidRPr="00984191">
        <w:rPr>
          <w:sz w:val="28"/>
          <w:szCs w:val="28"/>
        </w:rPr>
        <w:t>запасной, удаленный игрок или официальное лицо команды совершает нарушение против запасного, удаленного игрока или официального лица команды-соперника, игра возобновляется «спорным» мячом (см</w:t>
      </w:r>
      <w:r w:rsidR="00F70F9B" w:rsidRPr="00984191">
        <w:rPr>
          <w:sz w:val="28"/>
          <w:szCs w:val="28"/>
        </w:rPr>
        <w:t>отреть</w:t>
      </w:r>
      <w:r w:rsidRPr="00984191">
        <w:rPr>
          <w:sz w:val="28"/>
          <w:szCs w:val="28"/>
        </w:rPr>
        <w:t xml:space="preserve"> Правило 8).</w:t>
      </w:r>
    </w:p>
    <w:p w14:paraId="2224C982" w14:textId="77777777" w:rsidR="00774584" w:rsidRPr="00984191" w:rsidRDefault="00774584" w:rsidP="00774584">
      <w:pPr>
        <w:spacing w:line="276" w:lineRule="auto"/>
        <w:ind w:firstLine="709"/>
        <w:jc w:val="both"/>
        <w:rPr>
          <w:sz w:val="28"/>
          <w:szCs w:val="28"/>
        </w:rPr>
      </w:pPr>
      <w:r w:rsidRPr="00984191">
        <w:rPr>
          <w:sz w:val="28"/>
          <w:szCs w:val="28"/>
        </w:rPr>
        <w:t>Если нарушение совершено игроком за пределами площадки против игрока или запасного своей команды, или официального лица своей команды, игра возобновляется:</w:t>
      </w:r>
    </w:p>
    <w:p w14:paraId="785331D3" w14:textId="71C90859" w:rsidR="00774584" w:rsidRPr="00984191" w:rsidRDefault="00774584" w:rsidP="00774584">
      <w:pPr>
        <w:spacing w:line="276" w:lineRule="auto"/>
        <w:ind w:firstLine="709"/>
        <w:jc w:val="both"/>
        <w:rPr>
          <w:sz w:val="28"/>
          <w:szCs w:val="28"/>
        </w:rPr>
      </w:pPr>
      <w:r w:rsidRPr="00984191">
        <w:rPr>
          <w:sz w:val="28"/>
          <w:szCs w:val="28"/>
        </w:rPr>
        <w:t xml:space="preserve">штрафным ударом с ближайшей к месту нарушения точки ограничивающей площадку линии, если это происходит на половине поля соперника; </w:t>
      </w:r>
    </w:p>
    <w:p w14:paraId="2AAB754C" w14:textId="1272EAC5" w:rsidR="00774584" w:rsidRPr="00984191" w:rsidRDefault="00774584" w:rsidP="00774584">
      <w:pPr>
        <w:spacing w:line="276" w:lineRule="auto"/>
        <w:ind w:firstLine="709"/>
        <w:jc w:val="both"/>
        <w:rPr>
          <w:sz w:val="28"/>
          <w:szCs w:val="28"/>
        </w:rPr>
      </w:pPr>
      <w:r w:rsidRPr="00984191">
        <w:rPr>
          <w:sz w:val="28"/>
          <w:szCs w:val="28"/>
        </w:rPr>
        <w:t>штрафным ударом с центра площадки, если ближайшая точка на ограничивающей линии площадки находится на половине площадки нарушившего игрока.</w:t>
      </w:r>
    </w:p>
    <w:p w14:paraId="0EBFB203" w14:textId="77777777" w:rsidR="00774584" w:rsidRPr="00984191" w:rsidRDefault="00774584" w:rsidP="00774584">
      <w:pPr>
        <w:spacing w:line="276" w:lineRule="auto"/>
        <w:ind w:firstLine="709"/>
        <w:jc w:val="both"/>
        <w:rPr>
          <w:sz w:val="28"/>
          <w:szCs w:val="28"/>
        </w:rPr>
      </w:pPr>
      <w:r w:rsidRPr="00984191">
        <w:rPr>
          <w:sz w:val="28"/>
          <w:szCs w:val="28"/>
        </w:rPr>
        <w:t>Если игрок совершает контакт с мячом удерживаемым в руке предметом, игра возобновляется штрафным ударом (или пенальти).</w:t>
      </w:r>
    </w:p>
    <w:p w14:paraId="6B1CE8EA" w14:textId="77777777" w:rsidR="00774584" w:rsidRPr="00984191" w:rsidRDefault="00774584" w:rsidP="00774584">
      <w:pPr>
        <w:spacing w:line="276" w:lineRule="auto"/>
        <w:ind w:firstLine="709"/>
        <w:jc w:val="both"/>
        <w:rPr>
          <w:sz w:val="28"/>
          <w:szCs w:val="28"/>
        </w:rPr>
      </w:pPr>
      <w:r w:rsidRPr="00984191">
        <w:rPr>
          <w:sz w:val="28"/>
          <w:szCs w:val="28"/>
        </w:rPr>
        <w:lastRenderedPageBreak/>
        <w:t>Если игрок, находящийся в пределах или за пределами площадки, бросает рукой или бьет ногой предмет (отличный от игрового мяча) в игрока соперника, либо бросает рукой или бьет ногой предмет (включая мяч) в запасного или удаленного игрока соперника, официальное лицо команды-соперника, или в официальное лицо матча, или в игровой мяч, игра возобновляется штрафным ударом с места, где предмет попал или мог бы попасть в вышеуказанное лицо или мяч, или пенальти, если это произошло в пределах штрафной площади нарушителя. Если это место находится за пределами площадки, штрафной удар назначается в ближайшей точке на ограничивающей площадку линии; если это произошло в пределах пространства штрафной площади нарушителя, назначается пенальти.</w:t>
      </w:r>
    </w:p>
    <w:p w14:paraId="4F205251" w14:textId="77777777" w:rsidR="00E14EA9" w:rsidRPr="00984191" w:rsidRDefault="00774584" w:rsidP="00774584">
      <w:pPr>
        <w:spacing w:line="276" w:lineRule="auto"/>
        <w:ind w:firstLine="709"/>
        <w:jc w:val="both"/>
        <w:rPr>
          <w:sz w:val="28"/>
          <w:szCs w:val="28"/>
        </w:rPr>
      </w:pPr>
      <w:r w:rsidRPr="00984191">
        <w:rPr>
          <w:sz w:val="28"/>
          <w:szCs w:val="28"/>
        </w:rPr>
        <w:t>Если запасной, удаленный, временно покинувший площадку игрок или официальное лицо команды бросит или ударит ногой предмет в пределы площадки, и это помешает игре, сопернику или официальному лицу матча, игра возобновляется штрафным ударом с места, где предмет помешал игре или попал или мог бы попасть в соперника, официальное лицо матча или мяч (или пенальти, если это произошло в штрафной площади нарушителя).</w:t>
      </w:r>
    </w:p>
    <w:p w14:paraId="2602CA44" w14:textId="77777777" w:rsidR="00774584" w:rsidRPr="00984191" w:rsidRDefault="00774584" w:rsidP="00774584">
      <w:pPr>
        <w:spacing w:line="276" w:lineRule="auto"/>
        <w:ind w:firstLine="709"/>
        <w:jc w:val="both"/>
        <w:rPr>
          <w:b/>
          <w:sz w:val="28"/>
          <w:szCs w:val="28"/>
        </w:rPr>
      </w:pPr>
    </w:p>
    <w:p w14:paraId="54164833" w14:textId="77777777" w:rsidR="00C65C0D" w:rsidRPr="00984191" w:rsidRDefault="00C65C0D" w:rsidP="00B93C50">
      <w:pPr>
        <w:spacing w:line="276" w:lineRule="auto"/>
        <w:jc w:val="center"/>
        <w:rPr>
          <w:b/>
          <w:sz w:val="28"/>
          <w:szCs w:val="28"/>
        </w:rPr>
      </w:pPr>
      <w:r w:rsidRPr="00984191">
        <w:rPr>
          <w:b/>
          <w:sz w:val="28"/>
          <w:szCs w:val="28"/>
        </w:rPr>
        <w:t>ПРАВИЛО 13 – ШТРАФНОЙ УДАР</w:t>
      </w:r>
    </w:p>
    <w:p w14:paraId="75DCC0E3" w14:textId="77777777" w:rsidR="002B14D0" w:rsidRPr="00984191" w:rsidRDefault="002B14D0" w:rsidP="001D1B96">
      <w:pPr>
        <w:spacing w:line="276" w:lineRule="auto"/>
        <w:ind w:firstLine="709"/>
        <w:jc w:val="both"/>
        <w:rPr>
          <w:b/>
          <w:sz w:val="28"/>
          <w:szCs w:val="28"/>
        </w:rPr>
      </w:pPr>
    </w:p>
    <w:p w14:paraId="30E0C80A" w14:textId="5DA53A11" w:rsidR="002C5ED7" w:rsidRPr="00984191" w:rsidRDefault="002C5ED7" w:rsidP="002C5ED7">
      <w:pPr>
        <w:spacing w:line="276" w:lineRule="auto"/>
        <w:ind w:firstLine="709"/>
        <w:contextualSpacing/>
        <w:jc w:val="both"/>
        <w:rPr>
          <w:b/>
          <w:bCs/>
          <w:iCs/>
          <w:sz w:val="28"/>
          <w:szCs w:val="28"/>
        </w:rPr>
      </w:pPr>
      <w:r w:rsidRPr="00984191">
        <w:rPr>
          <w:b/>
          <w:bCs/>
          <w:iCs/>
          <w:sz w:val="28"/>
          <w:szCs w:val="28"/>
        </w:rPr>
        <w:t>1. Виды штрафных ударов</w:t>
      </w:r>
      <w:r w:rsidR="00B93C50" w:rsidRPr="00984191">
        <w:rPr>
          <w:b/>
          <w:bCs/>
          <w:iCs/>
          <w:sz w:val="28"/>
          <w:szCs w:val="28"/>
        </w:rPr>
        <w:t>.</w:t>
      </w:r>
    </w:p>
    <w:p w14:paraId="3A66FFF9"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Штрафные удары назначаются в пользу команды соперников игрока, запасного, удаленного игрока или официального лица команды, совершившего нарушение.</w:t>
      </w:r>
    </w:p>
    <w:p w14:paraId="1C76D338"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Существуют два типа штрафных ударов в пляжном футболе:</w:t>
      </w:r>
    </w:p>
    <w:p w14:paraId="1591C411"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a) штрафной удар с половины площадки команды-соперника;</w:t>
      </w:r>
    </w:p>
    <w:p w14:paraId="141B86E9"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б) штрафной удар со своей половины площадки или с центра площадки.</w:t>
      </w:r>
    </w:p>
    <w:p w14:paraId="7F135E19"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Отсчет четырех секунд должен быть четко показан одним из судей при выполнении штрафного удара.</w:t>
      </w:r>
    </w:p>
    <w:p w14:paraId="250DF3E6" w14:textId="26B1885A" w:rsidR="002C5ED7" w:rsidRPr="00984191" w:rsidRDefault="002C5ED7" w:rsidP="002C5ED7">
      <w:pPr>
        <w:spacing w:line="276" w:lineRule="auto"/>
        <w:ind w:firstLine="709"/>
        <w:contextualSpacing/>
        <w:jc w:val="both"/>
        <w:rPr>
          <w:b/>
          <w:bCs/>
          <w:iCs/>
          <w:sz w:val="28"/>
          <w:szCs w:val="28"/>
        </w:rPr>
      </w:pPr>
      <w:r w:rsidRPr="00984191">
        <w:rPr>
          <w:b/>
          <w:bCs/>
          <w:iCs/>
          <w:sz w:val="28"/>
          <w:szCs w:val="28"/>
        </w:rPr>
        <w:t>2. Процедура</w:t>
      </w:r>
      <w:r w:rsidR="00B93C50" w:rsidRPr="00984191">
        <w:rPr>
          <w:b/>
          <w:bCs/>
          <w:iCs/>
          <w:sz w:val="28"/>
          <w:szCs w:val="28"/>
        </w:rPr>
        <w:t>.</w:t>
      </w:r>
    </w:p>
    <w:p w14:paraId="23527A20"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Игроки не могут выстраивать стенку.</w:t>
      </w:r>
    </w:p>
    <w:p w14:paraId="2E23E09D"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Игрок, выполняющий штрафной удар, должен быть четко определен.</w:t>
      </w:r>
    </w:p>
    <w:p w14:paraId="316CA959"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Если нарушение было совершено в отношении игрока, этот игрок, должен выполнить удар, за исключением случаев, когда этот игрок получил серьезную травму, и в таком случае его должен выполнить запасной игрок, заменяющий игрока, на котором был совершен фол.</w:t>
      </w:r>
    </w:p>
    <w:p w14:paraId="30A98BA8"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lastRenderedPageBreak/>
        <w:t>Если нарушение было совершено не в отношении игрока, например игра рукой, то штрафной удар может быть выполнен любым игроком или запасным игроком команды, выполняющей удар.</w:t>
      </w:r>
    </w:p>
    <w:p w14:paraId="735F7B14"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Игрок, выполняющий удар, может сделать небольшую горку из песка ногами или мячом, чтобы поднять положение мяча.</w:t>
      </w:r>
    </w:p>
    <w:p w14:paraId="3101A04F"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Штрафной удар должен быть выполнен в течение четырех секунд после сигнала судьи.</w:t>
      </w:r>
    </w:p>
    <w:p w14:paraId="266FBBDC"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Должно быть предусмотрено дополнительное время для выполнения штрафного удара в конце каждого периода (включая дополнительное время); в таких ситуациях судьи разрешают замену защищающегося вратаря полевым игроком или подходящим запасным, хотя в последнем случае необходимо соблюдать процедуру замены.</w:t>
      </w:r>
    </w:p>
    <w:p w14:paraId="2786B380"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Если мяч со штрафного удара попадает непосредственно в собственные ворота игрока, выполняющего удар, назначается угловой удар в пользу команды соперника.</w:t>
      </w:r>
    </w:p>
    <w:p w14:paraId="75A10166"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Если мяч со штрафного удара попадает непосредственно в ворота команды соперника, засчитывается гол.</w:t>
      </w:r>
    </w:p>
    <w:p w14:paraId="3CBFA655"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Если мяч приходит в негодность после удара в одну из стоек ворот или в перекладину и не попадает в ворота, судьи не назначают повторный штрафной удар; они останавливают игру и возобновляют ее «спорным» мячом.</w:t>
      </w:r>
    </w:p>
    <w:p w14:paraId="1F5CE385"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Если игрок выполняет штрафной удар до того, как судьи дали сигнал на его выполнение, судьи останавливают игру, назначают повторный штрафной удар и выносят предупреждение игроку, выполняющему удар.</w:t>
      </w:r>
    </w:p>
    <w:p w14:paraId="49913A96" w14:textId="77777777" w:rsidR="002C5ED7" w:rsidRPr="00984191" w:rsidRDefault="002C5ED7" w:rsidP="002C5ED7">
      <w:pPr>
        <w:spacing w:line="276" w:lineRule="auto"/>
        <w:ind w:firstLine="709"/>
        <w:contextualSpacing/>
        <w:jc w:val="both"/>
        <w:rPr>
          <w:bCs/>
          <w:iCs/>
          <w:sz w:val="28"/>
          <w:szCs w:val="28"/>
        </w:rPr>
      </w:pPr>
      <w:r w:rsidRPr="00984191">
        <w:rPr>
          <w:bCs/>
          <w:iCs/>
          <w:sz w:val="28"/>
          <w:szCs w:val="28"/>
        </w:rPr>
        <w:t>Если период игры продляется для выполнения штрафного удара, и мяч попадает в одну из стоек ворот, перекладину или вратаря, прежде чем пересечь линию ворот между стойками ворот и под перекладиной, судьи засчитывают гол.</w:t>
      </w:r>
    </w:p>
    <w:p w14:paraId="63815B17" w14:textId="77777777" w:rsidR="002C5ED7" w:rsidRDefault="002C5ED7" w:rsidP="002C5ED7">
      <w:pPr>
        <w:spacing w:line="276" w:lineRule="auto"/>
        <w:ind w:firstLine="709"/>
        <w:contextualSpacing/>
        <w:jc w:val="both"/>
        <w:rPr>
          <w:bCs/>
          <w:iCs/>
          <w:sz w:val="28"/>
          <w:szCs w:val="28"/>
        </w:rPr>
      </w:pPr>
      <w:r w:rsidRPr="00984191">
        <w:rPr>
          <w:bCs/>
          <w:iCs/>
          <w:sz w:val="28"/>
          <w:szCs w:val="28"/>
        </w:rPr>
        <w:t>За исключением случаев, когда Правило определяет другую позицию, штрафные удары за нарушения, связанные с выходом, возвращением или уходом игрока с площадки без разрешения, выполняются с того места, где находился мяч, когда игра была остановлена, или с центра площадки. Однако при нарушениях, упомянутых в Правиле 12.1, если игрок совершает нарушение за пределами площадки, игра возобновляется штрафным ударом, выполняемым с ближайшей к месту нарушения точки на ограничивающей линии; пенальти назначается, если эта точка лежит на линии ворот или на той части боковой линии, которая принадлежит штрафной площади нарушителя.</w:t>
      </w:r>
    </w:p>
    <w:p w14:paraId="791E8462" w14:textId="77777777" w:rsidR="00C23F08" w:rsidRDefault="00C23F08" w:rsidP="002C5ED7">
      <w:pPr>
        <w:spacing w:line="276" w:lineRule="auto"/>
        <w:ind w:firstLine="709"/>
        <w:contextualSpacing/>
        <w:jc w:val="both"/>
        <w:rPr>
          <w:bCs/>
          <w:iCs/>
          <w:sz w:val="28"/>
          <w:szCs w:val="28"/>
        </w:rPr>
      </w:pPr>
    </w:p>
    <w:p w14:paraId="22C98DA1" w14:textId="77777777" w:rsidR="00C23F08" w:rsidRPr="00984191" w:rsidRDefault="00C23F08" w:rsidP="002C5ED7">
      <w:pPr>
        <w:spacing w:line="276" w:lineRule="auto"/>
        <w:ind w:firstLine="709"/>
        <w:contextualSpacing/>
        <w:jc w:val="both"/>
        <w:rPr>
          <w:bCs/>
          <w:iCs/>
          <w:sz w:val="28"/>
          <w:szCs w:val="28"/>
        </w:rPr>
      </w:pPr>
    </w:p>
    <w:p w14:paraId="74906FF2" w14:textId="77777777" w:rsidR="00524445" w:rsidRPr="00984191" w:rsidRDefault="00524445" w:rsidP="00524445">
      <w:pPr>
        <w:spacing w:line="276" w:lineRule="auto"/>
        <w:ind w:firstLine="709"/>
        <w:jc w:val="both"/>
        <w:rPr>
          <w:sz w:val="28"/>
          <w:szCs w:val="28"/>
        </w:rPr>
      </w:pPr>
      <w:r w:rsidRPr="00984191">
        <w:rPr>
          <w:sz w:val="28"/>
          <w:szCs w:val="28"/>
        </w:rPr>
        <w:lastRenderedPageBreak/>
        <w:t>Мяч:</w:t>
      </w:r>
    </w:p>
    <w:p w14:paraId="64239B03" w14:textId="43B8E82E" w:rsidR="00524445" w:rsidRPr="00984191" w:rsidRDefault="00524445" w:rsidP="00524445">
      <w:pPr>
        <w:spacing w:line="276" w:lineRule="auto"/>
        <w:ind w:firstLine="708"/>
        <w:jc w:val="both"/>
        <w:rPr>
          <w:sz w:val="28"/>
          <w:szCs w:val="28"/>
        </w:rPr>
      </w:pPr>
      <w:r w:rsidRPr="00984191">
        <w:rPr>
          <w:sz w:val="28"/>
          <w:szCs w:val="28"/>
        </w:rPr>
        <w:t>должен быть неподвижен, и игрок, выполняющий удар, не должен касаться мяча снова, пока его не коснется другой игрок;</w:t>
      </w:r>
    </w:p>
    <w:p w14:paraId="44FEA4EC" w14:textId="25F84C68" w:rsidR="00524445" w:rsidRPr="00984191" w:rsidRDefault="00524445" w:rsidP="00524445">
      <w:pPr>
        <w:spacing w:line="276" w:lineRule="auto"/>
        <w:ind w:firstLine="708"/>
        <w:jc w:val="both"/>
        <w:rPr>
          <w:sz w:val="28"/>
          <w:szCs w:val="28"/>
        </w:rPr>
      </w:pPr>
      <w:r w:rsidRPr="00984191">
        <w:rPr>
          <w:sz w:val="28"/>
          <w:szCs w:val="28"/>
        </w:rPr>
        <w:t>в игре, когда по нему нанесен удар ногой, и он очевидно движется.</w:t>
      </w:r>
    </w:p>
    <w:p w14:paraId="7809BB9C" w14:textId="77777777" w:rsidR="00524445" w:rsidRPr="00984191" w:rsidRDefault="00524445" w:rsidP="00524445">
      <w:pPr>
        <w:spacing w:line="276" w:lineRule="auto"/>
        <w:ind w:firstLine="709"/>
        <w:jc w:val="both"/>
        <w:rPr>
          <w:sz w:val="28"/>
          <w:szCs w:val="28"/>
        </w:rPr>
      </w:pPr>
      <w:r w:rsidRPr="00984191">
        <w:rPr>
          <w:sz w:val="28"/>
          <w:szCs w:val="28"/>
        </w:rPr>
        <w:t>Штрафной удар может быть выполнен подбрасыванием мяча одной или обеими ногами одновременно.</w:t>
      </w:r>
    </w:p>
    <w:p w14:paraId="286F539F" w14:textId="77777777" w:rsidR="00524445" w:rsidRPr="00984191" w:rsidRDefault="00524445" w:rsidP="00524445">
      <w:pPr>
        <w:spacing w:line="276" w:lineRule="auto"/>
        <w:ind w:firstLine="709"/>
        <w:jc w:val="both"/>
        <w:rPr>
          <w:sz w:val="28"/>
          <w:szCs w:val="28"/>
        </w:rPr>
      </w:pPr>
      <w:r w:rsidRPr="00984191">
        <w:rPr>
          <w:sz w:val="28"/>
          <w:szCs w:val="28"/>
        </w:rPr>
        <w:t>При выполнении штрафного удара позволяется совершать обманные движения, чтобы запутать соперника, поскольку это является частью футбола.</w:t>
      </w:r>
    </w:p>
    <w:p w14:paraId="51E7CFA8" w14:textId="77777777" w:rsidR="00524445" w:rsidRPr="00984191" w:rsidRDefault="00524445" w:rsidP="00524445">
      <w:pPr>
        <w:spacing w:line="276" w:lineRule="auto"/>
        <w:ind w:firstLine="709"/>
        <w:jc w:val="both"/>
        <w:rPr>
          <w:sz w:val="28"/>
          <w:szCs w:val="28"/>
        </w:rPr>
      </w:pPr>
      <w:r w:rsidRPr="00984191">
        <w:rPr>
          <w:sz w:val="28"/>
          <w:szCs w:val="28"/>
        </w:rPr>
        <w:t>Если игрок, правильно выполняя штрафной удар, умышленно ударит мячом в соперника с целью сыграть в мяч снова, но не делает это неосторожно, безрассудно или с использованием чрезмерной силы, судья позволяет продолжить игру.</w:t>
      </w:r>
    </w:p>
    <w:p w14:paraId="45163227" w14:textId="77777777" w:rsidR="00C65C0D" w:rsidRPr="00984191" w:rsidRDefault="00524445" w:rsidP="002C5ED7">
      <w:pPr>
        <w:spacing w:line="276" w:lineRule="auto"/>
        <w:ind w:firstLine="709"/>
        <w:contextualSpacing/>
        <w:jc w:val="both"/>
        <w:rPr>
          <w:b/>
          <w:bCs/>
          <w:iCs/>
          <w:sz w:val="28"/>
          <w:szCs w:val="28"/>
        </w:rPr>
      </w:pPr>
      <w:r w:rsidRPr="00984191">
        <w:rPr>
          <w:b/>
          <w:bCs/>
          <w:iCs/>
          <w:sz w:val="28"/>
          <w:szCs w:val="28"/>
        </w:rPr>
        <w:t>3</w:t>
      </w:r>
      <w:r w:rsidR="0069480E" w:rsidRPr="00984191">
        <w:rPr>
          <w:b/>
          <w:bCs/>
          <w:iCs/>
          <w:sz w:val="28"/>
          <w:szCs w:val="28"/>
        </w:rPr>
        <w:t xml:space="preserve">. </w:t>
      </w:r>
      <w:r w:rsidR="00C65C0D" w:rsidRPr="00984191">
        <w:rPr>
          <w:b/>
          <w:bCs/>
          <w:iCs/>
          <w:sz w:val="28"/>
          <w:szCs w:val="28"/>
        </w:rPr>
        <w:t>Расположение при выполнении штрафного удара</w:t>
      </w:r>
    </w:p>
    <w:p w14:paraId="7F8EDF00" w14:textId="7C5F9E5A" w:rsidR="00C65C0D" w:rsidRPr="00984191" w:rsidRDefault="00E14EA9" w:rsidP="00E14EA9">
      <w:pPr>
        <w:widowControl w:val="0"/>
        <w:spacing w:line="276" w:lineRule="auto"/>
        <w:ind w:left="709"/>
        <w:contextualSpacing/>
        <w:jc w:val="both"/>
        <w:rPr>
          <w:sz w:val="28"/>
          <w:szCs w:val="28"/>
        </w:rPr>
      </w:pPr>
      <w:r w:rsidRPr="00984191">
        <w:rPr>
          <w:sz w:val="28"/>
          <w:szCs w:val="28"/>
        </w:rPr>
        <w:t xml:space="preserve">а) </w:t>
      </w:r>
      <w:r w:rsidR="00C65C0D" w:rsidRPr="00984191">
        <w:rPr>
          <w:sz w:val="28"/>
          <w:szCs w:val="28"/>
        </w:rPr>
        <w:t>Штрафн</w:t>
      </w:r>
      <w:r w:rsidR="00524445" w:rsidRPr="00984191">
        <w:rPr>
          <w:sz w:val="28"/>
          <w:szCs w:val="28"/>
        </w:rPr>
        <w:t>ые</w:t>
      </w:r>
      <w:r w:rsidR="00C65C0D" w:rsidRPr="00984191">
        <w:rPr>
          <w:sz w:val="28"/>
          <w:szCs w:val="28"/>
        </w:rPr>
        <w:t xml:space="preserve"> удар</w:t>
      </w:r>
      <w:r w:rsidR="00524445" w:rsidRPr="00984191">
        <w:rPr>
          <w:sz w:val="28"/>
          <w:szCs w:val="28"/>
        </w:rPr>
        <w:t>ы</w:t>
      </w:r>
      <w:r w:rsidR="00C65C0D" w:rsidRPr="00984191">
        <w:rPr>
          <w:sz w:val="28"/>
          <w:szCs w:val="28"/>
        </w:rPr>
        <w:t xml:space="preserve"> </w:t>
      </w:r>
      <w:r w:rsidR="00524445" w:rsidRPr="00984191">
        <w:rPr>
          <w:sz w:val="28"/>
          <w:szCs w:val="28"/>
        </w:rPr>
        <w:t>на</w:t>
      </w:r>
      <w:r w:rsidR="00C65C0D" w:rsidRPr="00984191">
        <w:rPr>
          <w:sz w:val="28"/>
          <w:szCs w:val="28"/>
        </w:rPr>
        <w:t xml:space="preserve"> половин</w:t>
      </w:r>
      <w:r w:rsidR="00524445" w:rsidRPr="00984191">
        <w:rPr>
          <w:sz w:val="28"/>
          <w:szCs w:val="28"/>
        </w:rPr>
        <w:t xml:space="preserve">е </w:t>
      </w:r>
      <w:r w:rsidR="00C65C0D" w:rsidRPr="00984191">
        <w:rPr>
          <w:sz w:val="28"/>
          <w:szCs w:val="28"/>
        </w:rPr>
        <w:t>площадки команд</w:t>
      </w:r>
      <w:r w:rsidRPr="00984191">
        <w:rPr>
          <w:sz w:val="28"/>
          <w:szCs w:val="28"/>
        </w:rPr>
        <w:t>ы соперника</w:t>
      </w:r>
      <w:r w:rsidR="003C079B">
        <w:rPr>
          <w:sz w:val="28"/>
          <w:szCs w:val="28"/>
        </w:rPr>
        <w:t xml:space="preserve"> (Рисунок 75)</w:t>
      </w:r>
      <w:r w:rsidRPr="00984191">
        <w:rPr>
          <w:sz w:val="28"/>
          <w:szCs w:val="28"/>
        </w:rPr>
        <w:t>.</w:t>
      </w:r>
    </w:p>
    <w:p w14:paraId="51509390" w14:textId="77777777" w:rsidR="00F31FE2" w:rsidRPr="00984191" w:rsidRDefault="00F31FE2" w:rsidP="001D1B96">
      <w:pPr>
        <w:spacing w:line="276" w:lineRule="auto"/>
        <w:ind w:left="720" w:firstLine="709"/>
        <w:contextualSpacing/>
        <w:jc w:val="center"/>
        <w:rPr>
          <w:sz w:val="28"/>
          <w:szCs w:val="28"/>
        </w:rPr>
      </w:pPr>
    </w:p>
    <w:p w14:paraId="15E69D01" w14:textId="6B828B24" w:rsidR="00F31FE2" w:rsidRPr="00984191" w:rsidRDefault="00F31FE2" w:rsidP="001D1B96">
      <w:pPr>
        <w:spacing w:line="276" w:lineRule="auto"/>
        <w:ind w:left="720" w:firstLine="709"/>
        <w:contextualSpacing/>
        <w:jc w:val="center"/>
        <w:rPr>
          <w:sz w:val="28"/>
          <w:szCs w:val="28"/>
        </w:rPr>
      </w:pPr>
      <w:r w:rsidRPr="00984191">
        <w:rPr>
          <w:noProof/>
          <w:sz w:val="28"/>
          <w:szCs w:val="28"/>
        </w:rPr>
        <w:drawing>
          <wp:anchor distT="0" distB="0" distL="114300" distR="114300" simplePos="0" relativeHeight="251726848" behindDoc="1" locked="0" layoutInCell="1" allowOverlap="1" wp14:anchorId="35F43465" wp14:editId="4417EC15">
            <wp:simplePos x="0" y="0"/>
            <wp:positionH relativeFrom="column">
              <wp:posOffset>1015365</wp:posOffset>
            </wp:positionH>
            <wp:positionV relativeFrom="paragraph">
              <wp:posOffset>5080</wp:posOffset>
            </wp:positionV>
            <wp:extent cx="4072246" cy="2592112"/>
            <wp:effectExtent l="0" t="0" r="5080" b="0"/>
            <wp:wrapTight wrapText="bothSides">
              <wp:wrapPolygon edited="0">
                <wp:start x="0" y="0"/>
                <wp:lineTo x="0" y="21431"/>
                <wp:lineTo x="21526" y="21431"/>
                <wp:lineTo x="21526" y="0"/>
                <wp:lineTo x="0" y="0"/>
              </wp:wrapPolygon>
            </wp:wrapTight>
            <wp:docPr id="7002" name="Рисунок 7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9"/>
                    <pic:cNvPicPr/>
                  </pic:nvPicPr>
                  <pic:blipFill>
                    <a:blip r:embed="rId532" cstate="print">
                      <a:extLst>
                        <a:ext uri="{28A0092B-C50C-407E-A947-70E740481C1C}">
                          <a14:useLocalDpi xmlns:a14="http://schemas.microsoft.com/office/drawing/2010/main" val="0"/>
                        </a:ext>
                      </a:extLst>
                    </a:blip>
                    <a:srcRect l="33940" t="59072" r="35145" b="6666"/>
                    <a:stretch>
                      <a:fillRect/>
                    </a:stretch>
                  </pic:blipFill>
                  <pic:spPr>
                    <a:xfrm>
                      <a:off x="0" y="0"/>
                      <a:ext cx="4072246" cy="2592112"/>
                    </a:xfrm>
                    <a:prstGeom prst="rect">
                      <a:avLst/>
                    </a:prstGeom>
                  </pic:spPr>
                </pic:pic>
              </a:graphicData>
            </a:graphic>
            <wp14:sizeRelH relativeFrom="page">
              <wp14:pctWidth>0</wp14:pctWidth>
            </wp14:sizeRelH>
            <wp14:sizeRelV relativeFrom="page">
              <wp14:pctHeight>0</wp14:pctHeight>
            </wp14:sizeRelV>
          </wp:anchor>
        </w:drawing>
      </w:r>
    </w:p>
    <w:p w14:paraId="70DF630E" w14:textId="4DA3E9C5" w:rsidR="00F31FE2" w:rsidRPr="00984191" w:rsidRDefault="00F31FE2" w:rsidP="001D1B96">
      <w:pPr>
        <w:spacing w:line="276" w:lineRule="auto"/>
        <w:ind w:left="720" w:firstLine="709"/>
        <w:contextualSpacing/>
        <w:jc w:val="center"/>
        <w:rPr>
          <w:sz w:val="28"/>
          <w:szCs w:val="28"/>
        </w:rPr>
      </w:pPr>
    </w:p>
    <w:p w14:paraId="14AEE541" w14:textId="2014E373" w:rsidR="00F31FE2" w:rsidRPr="00984191" w:rsidRDefault="00F31FE2" w:rsidP="001D1B96">
      <w:pPr>
        <w:spacing w:line="276" w:lineRule="auto"/>
        <w:ind w:left="720" w:firstLine="709"/>
        <w:contextualSpacing/>
        <w:jc w:val="center"/>
        <w:rPr>
          <w:sz w:val="28"/>
          <w:szCs w:val="28"/>
        </w:rPr>
      </w:pPr>
    </w:p>
    <w:p w14:paraId="7D0FCD28" w14:textId="77777777" w:rsidR="00F31FE2" w:rsidRPr="00984191" w:rsidRDefault="00F31FE2" w:rsidP="001D1B96">
      <w:pPr>
        <w:spacing w:line="276" w:lineRule="auto"/>
        <w:ind w:left="720" w:firstLine="709"/>
        <w:contextualSpacing/>
        <w:jc w:val="center"/>
        <w:rPr>
          <w:sz w:val="28"/>
          <w:szCs w:val="28"/>
        </w:rPr>
      </w:pPr>
    </w:p>
    <w:p w14:paraId="0EF7B654" w14:textId="30F63380" w:rsidR="00F31FE2" w:rsidRPr="00984191" w:rsidRDefault="00F31FE2" w:rsidP="001D1B96">
      <w:pPr>
        <w:spacing w:line="276" w:lineRule="auto"/>
        <w:ind w:left="720" w:firstLine="709"/>
        <w:contextualSpacing/>
        <w:jc w:val="center"/>
        <w:rPr>
          <w:sz w:val="28"/>
          <w:szCs w:val="28"/>
        </w:rPr>
      </w:pPr>
    </w:p>
    <w:p w14:paraId="2239543F" w14:textId="627E1A9D" w:rsidR="00F31FE2" w:rsidRPr="00984191" w:rsidRDefault="00F31FE2" w:rsidP="001D1B96">
      <w:pPr>
        <w:spacing w:line="276" w:lineRule="auto"/>
        <w:ind w:left="720" w:firstLine="709"/>
        <w:contextualSpacing/>
        <w:jc w:val="center"/>
        <w:rPr>
          <w:sz w:val="28"/>
          <w:szCs w:val="28"/>
        </w:rPr>
      </w:pPr>
    </w:p>
    <w:p w14:paraId="1C398A4B" w14:textId="77777777" w:rsidR="00F31FE2" w:rsidRPr="00984191" w:rsidRDefault="00F31FE2" w:rsidP="001D1B96">
      <w:pPr>
        <w:spacing w:line="276" w:lineRule="auto"/>
        <w:ind w:left="720" w:firstLine="709"/>
        <w:contextualSpacing/>
        <w:jc w:val="center"/>
        <w:rPr>
          <w:sz w:val="28"/>
          <w:szCs w:val="28"/>
        </w:rPr>
      </w:pPr>
    </w:p>
    <w:p w14:paraId="270E053A" w14:textId="799F335E" w:rsidR="00C65C0D" w:rsidRPr="00984191" w:rsidRDefault="00C65C0D" w:rsidP="001D1B96">
      <w:pPr>
        <w:spacing w:line="276" w:lineRule="auto"/>
        <w:ind w:left="720" w:firstLine="709"/>
        <w:contextualSpacing/>
        <w:jc w:val="center"/>
        <w:rPr>
          <w:sz w:val="28"/>
          <w:szCs w:val="28"/>
        </w:rPr>
      </w:pPr>
    </w:p>
    <w:p w14:paraId="05CF451F" w14:textId="77777777" w:rsidR="00F31FE2" w:rsidRPr="00984191" w:rsidRDefault="00F31FE2" w:rsidP="001D1B96">
      <w:pPr>
        <w:spacing w:line="276" w:lineRule="auto"/>
        <w:ind w:left="720" w:firstLine="709"/>
        <w:contextualSpacing/>
        <w:jc w:val="center"/>
        <w:rPr>
          <w:sz w:val="28"/>
          <w:szCs w:val="28"/>
        </w:rPr>
      </w:pPr>
    </w:p>
    <w:p w14:paraId="38271376" w14:textId="77777777" w:rsidR="00F31FE2" w:rsidRPr="00984191" w:rsidRDefault="00F31FE2" w:rsidP="001D1B96">
      <w:pPr>
        <w:spacing w:line="276" w:lineRule="auto"/>
        <w:ind w:left="720" w:firstLine="709"/>
        <w:contextualSpacing/>
        <w:jc w:val="center"/>
        <w:rPr>
          <w:sz w:val="28"/>
          <w:szCs w:val="28"/>
        </w:rPr>
      </w:pPr>
    </w:p>
    <w:p w14:paraId="1736062F" w14:textId="77777777" w:rsidR="00F31FE2" w:rsidRPr="00984191" w:rsidRDefault="00F31FE2" w:rsidP="00F31FE2">
      <w:pPr>
        <w:spacing w:line="276" w:lineRule="auto"/>
        <w:contextualSpacing/>
        <w:jc w:val="center"/>
        <w:rPr>
          <w:sz w:val="28"/>
          <w:szCs w:val="28"/>
        </w:rPr>
      </w:pPr>
    </w:p>
    <w:p w14:paraId="5FEB5038" w14:textId="6EAE8A57" w:rsidR="00F535C9" w:rsidRPr="00984191" w:rsidRDefault="00F535C9" w:rsidP="00F31FE2">
      <w:pPr>
        <w:spacing w:line="276" w:lineRule="auto"/>
        <w:contextualSpacing/>
        <w:jc w:val="center"/>
        <w:rPr>
          <w:b/>
          <w:sz w:val="28"/>
          <w:szCs w:val="28"/>
        </w:rPr>
      </w:pPr>
      <w:r w:rsidRPr="00984191">
        <w:rPr>
          <w:b/>
          <w:sz w:val="28"/>
          <w:szCs w:val="28"/>
        </w:rPr>
        <w:t xml:space="preserve">Рисунок </w:t>
      </w:r>
      <w:r w:rsidR="00B93C50" w:rsidRPr="00984191">
        <w:rPr>
          <w:b/>
          <w:sz w:val="28"/>
          <w:szCs w:val="28"/>
        </w:rPr>
        <w:t>75</w:t>
      </w:r>
      <w:r w:rsidRPr="00984191">
        <w:rPr>
          <w:b/>
          <w:sz w:val="28"/>
          <w:szCs w:val="28"/>
        </w:rPr>
        <w:t>.</w:t>
      </w:r>
      <w:r w:rsidR="003E0894" w:rsidRPr="00984191">
        <w:rPr>
          <w:b/>
          <w:sz w:val="28"/>
          <w:szCs w:val="28"/>
        </w:rPr>
        <w:t xml:space="preserve"> </w:t>
      </w:r>
      <w:r w:rsidR="003E0894" w:rsidRPr="00984191">
        <w:rPr>
          <w:b/>
          <w:bCs/>
          <w:iCs/>
          <w:sz w:val="28"/>
          <w:szCs w:val="28"/>
        </w:rPr>
        <w:t xml:space="preserve">Расположение при выполнении штрафного удара </w:t>
      </w:r>
      <w:r w:rsidR="003E0894" w:rsidRPr="00984191">
        <w:rPr>
          <w:b/>
          <w:sz w:val="28"/>
          <w:szCs w:val="28"/>
        </w:rPr>
        <w:t>на половине площадки команды соперника.</w:t>
      </w:r>
    </w:p>
    <w:p w14:paraId="22C41DB9" w14:textId="77777777" w:rsidR="003E0894" w:rsidRPr="00984191" w:rsidRDefault="003E0894" w:rsidP="003E0894">
      <w:pPr>
        <w:spacing w:line="276" w:lineRule="auto"/>
        <w:ind w:left="720" w:firstLine="709"/>
        <w:contextualSpacing/>
        <w:jc w:val="center"/>
        <w:rPr>
          <w:b/>
          <w:sz w:val="28"/>
          <w:szCs w:val="28"/>
        </w:rPr>
      </w:pPr>
    </w:p>
    <w:p w14:paraId="61715F7D" w14:textId="77777777" w:rsidR="00C65C0D" w:rsidRPr="00984191" w:rsidRDefault="00E14EA9" w:rsidP="001D1B96">
      <w:pPr>
        <w:spacing w:line="276" w:lineRule="auto"/>
        <w:ind w:firstLine="709"/>
        <w:contextualSpacing/>
        <w:jc w:val="both"/>
        <w:rPr>
          <w:sz w:val="28"/>
          <w:szCs w:val="28"/>
        </w:rPr>
      </w:pPr>
      <w:r w:rsidRPr="00984191">
        <w:rPr>
          <w:sz w:val="28"/>
          <w:szCs w:val="28"/>
        </w:rPr>
        <w:t xml:space="preserve">Если </w:t>
      </w:r>
      <w:r w:rsidR="00C65C0D" w:rsidRPr="00984191">
        <w:rPr>
          <w:sz w:val="28"/>
          <w:szCs w:val="28"/>
        </w:rPr>
        <w:t>штрафной удар выполняется на половине площадки команды,</w:t>
      </w:r>
      <w:r w:rsidR="00524445" w:rsidRPr="00984191">
        <w:rPr>
          <w:sz w:val="28"/>
          <w:szCs w:val="28"/>
        </w:rPr>
        <w:t xml:space="preserve"> нарушившей правила, все игроки</w:t>
      </w:r>
      <w:r w:rsidR="00C65C0D" w:rsidRPr="00984191">
        <w:rPr>
          <w:sz w:val="28"/>
          <w:szCs w:val="28"/>
        </w:rPr>
        <w:t xml:space="preserve"> должны находиться:</w:t>
      </w:r>
    </w:p>
    <w:p w14:paraId="556934DF" w14:textId="0CFFEFC0" w:rsidR="00C65C0D" w:rsidRPr="00984191" w:rsidRDefault="00524445" w:rsidP="00E14EA9">
      <w:pPr>
        <w:widowControl w:val="0"/>
        <w:spacing w:line="276" w:lineRule="auto"/>
        <w:ind w:left="709"/>
        <w:contextualSpacing/>
        <w:jc w:val="both"/>
        <w:rPr>
          <w:sz w:val="28"/>
          <w:szCs w:val="28"/>
        </w:rPr>
      </w:pPr>
      <w:r w:rsidRPr="00984191">
        <w:rPr>
          <w:sz w:val="28"/>
          <w:szCs w:val="28"/>
        </w:rPr>
        <w:t>на площадке</w:t>
      </w:r>
      <w:r w:rsidR="00C65C0D" w:rsidRPr="00984191">
        <w:rPr>
          <w:sz w:val="28"/>
          <w:szCs w:val="28"/>
        </w:rPr>
        <w:t>;</w:t>
      </w:r>
    </w:p>
    <w:p w14:paraId="401E2F85" w14:textId="1C28ABBC" w:rsidR="00C65C0D" w:rsidRPr="00984191" w:rsidRDefault="00C65C0D" w:rsidP="00E14EA9">
      <w:pPr>
        <w:widowControl w:val="0"/>
        <w:spacing w:line="276" w:lineRule="auto"/>
        <w:ind w:left="709"/>
        <w:contextualSpacing/>
        <w:jc w:val="both"/>
        <w:rPr>
          <w:sz w:val="28"/>
          <w:szCs w:val="28"/>
        </w:rPr>
      </w:pPr>
      <w:r w:rsidRPr="00984191">
        <w:rPr>
          <w:sz w:val="28"/>
          <w:szCs w:val="28"/>
        </w:rPr>
        <w:t xml:space="preserve">не ближе 5 </w:t>
      </w:r>
      <w:r w:rsidR="00E14EA9" w:rsidRPr="00984191">
        <w:rPr>
          <w:sz w:val="28"/>
          <w:szCs w:val="28"/>
        </w:rPr>
        <w:t>м</w:t>
      </w:r>
      <w:r w:rsidRPr="00984191">
        <w:rPr>
          <w:sz w:val="28"/>
          <w:szCs w:val="28"/>
        </w:rPr>
        <w:t xml:space="preserve"> от мяча</w:t>
      </w:r>
      <w:r w:rsidR="00524445" w:rsidRPr="00984191">
        <w:rPr>
          <w:sz w:val="28"/>
          <w:szCs w:val="28"/>
        </w:rPr>
        <w:t xml:space="preserve">, пока </w:t>
      </w:r>
      <w:r w:rsidRPr="00984191">
        <w:rPr>
          <w:sz w:val="28"/>
          <w:szCs w:val="28"/>
        </w:rPr>
        <w:t xml:space="preserve">он </w:t>
      </w:r>
      <w:r w:rsidR="00524445" w:rsidRPr="00984191">
        <w:rPr>
          <w:sz w:val="28"/>
          <w:szCs w:val="28"/>
        </w:rPr>
        <w:t xml:space="preserve">не </w:t>
      </w:r>
      <w:r w:rsidRPr="00984191">
        <w:rPr>
          <w:sz w:val="28"/>
          <w:szCs w:val="28"/>
        </w:rPr>
        <w:t>войдет в игру</w:t>
      </w:r>
      <w:r w:rsidR="00524445" w:rsidRPr="00984191">
        <w:rPr>
          <w:sz w:val="28"/>
          <w:szCs w:val="28"/>
        </w:rPr>
        <w:t xml:space="preserve"> (кроме выполняющего удар)</w:t>
      </w:r>
      <w:r w:rsidRPr="00984191">
        <w:rPr>
          <w:sz w:val="28"/>
          <w:szCs w:val="28"/>
        </w:rPr>
        <w:t>;</w:t>
      </w:r>
      <w:r w:rsidR="00524445" w:rsidRPr="00984191">
        <w:rPr>
          <w:sz w:val="28"/>
          <w:szCs w:val="28"/>
        </w:rPr>
        <w:t xml:space="preserve"> </w:t>
      </w:r>
    </w:p>
    <w:p w14:paraId="6111D95B" w14:textId="426D168A" w:rsidR="00C65C0D" w:rsidRPr="00984191" w:rsidRDefault="00524445" w:rsidP="00E14EA9">
      <w:pPr>
        <w:widowControl w:val="0"/>
        <w:spacing w:line="276" w:lineRule="auto"/>
        <w:ind w:firstLine="708"/>
        <w:contextualSpacing/>
        <w:jc w:val="both"/>
        <w:rPr>
          <w:sz w:val="28"/>
          <w:szCs w:val="28"/>
        </w:rPr>
      </w:pPr>
      <w:r w:rsidRPr="00984191">
        <w:rPr>
          <w:sz w:val="28"/>
          <w:szCs w:val="28"/>
        </w:rPr>
        <w:t>за</w:t>
      </w:r>
      <w:r w:rsidR="00C65C0D" w:rsidRPr="00984191">
        <w:rPr>
          <w:sz w:val="28"/>
          <w:szCs w:val="28"/>
        </w:rPr>
        <w:t xml:space="preserve"> воображаемой лини</w:t>
      </w:r>
      <w:r w:rsidRPr="00984191">
        <w:rPr>
          <w:sz w:val="28"/>
          <w:szCs w:val="28"/>
        </w:rPr>
        <w:t>ей</w:t>
      </w:r>
      <w:r w:rsidR="00C65C0D" w:rsidRPr="00984191">
        <w:rPr>
          <w:sz w:val="28"/>
          <w:szCs w:val="28"/>
        </w:rPr>
        <w:t xml:space="preserve"> на уровне мяч</w:t>
      </w:r>
      <w:r w:rsidRPr="00984191">
        <w:rPr>
          <w:sz w:val="28"/>
          <w:szCs w:val="28"/>
        </w:rPr>
        <w:t>а</w:t>
      </w:r>
      <w:r w:rsidR="00C65C0D" w:rsidRPr="00984191">
        <w:rPr>
          <w:sz w:val="28"/>
          <w:szCs w:val="28"/>
        </w:rPr>
        <w:t xml:space="preserve">, </w:t>
      </w:r>
      <w:r w:rsidRPr="00984191">
        <w:rPr>
          <w:sz w:val="28"/>
          <w:szCs w:val="28"/>
        </w:rPr>
        <w:t>идущей</w:t>
      </w:r>
      <w:r w:rsidR="00C65C0D" w:rsidRPr="00984191">
        <w:rPr>
          <w:sz w:val="28"/>
          <w:szCs w:val="28"/>
        </w:rPr>
        <w:t xml:space="preserve"> параллельно линии ворот</w:t>
      </w:r>
      <w:r w:rsidRPr="00984191">
        <w:rPr>
          <w:sz w:val="28"/>
          <w:szCs w:val="28"/>
        </w:rPr>
        <w:t xml:space="preserve"> (кроме защищающегося вратаря), так, </w:t>
      </w:r>
      <w:r w:rsidR="00C65C0D" w:rsidRPr="00984191">
        <w:rPr>
          <w:sz w:val="28"/>
          <w:szCs w:val="28"/>
        </w:rPr>
        <w:t>чтобы не мешать</w:t>
      </w:r>
      <w:r w:rsidRPr="00984191">
        <w:rPr>
          <w:sz w:val="28"/>
          <w:szCs w:val="28"/>
        </w:rPr>
        <w:t xml:space="preserve"> бьющему</w:t>
      </w:r>
      <w:r w:rsidR="00C65C0D" w:rsidRPr="00984191">
        <w:rPr>
          <w:sz w:val="28"/>
          <w:szCs w:val="28"/>
        </w:rPr>
        <w:t xml:space="preserve"> игроку. </w:t>
      </w:r>
      <w:r w:rsidRPr="00984191">
        <w:rPr>
          <w:sz w:val="28"/>
          <w:szCs w:val="28"/>
        </w:rPr>
        <w:t>Ни один и</w:t>
      </w:r>
      <w:r w:rsidR="00C65C0D" w:rsidRPr="00984191">
        <w:rPr>
          <w:sz w:val="28"/>
          <w:szCs w:val="28"/>
        </w:rPr>
        <w:t>з игроков</w:t>
      </w:r>
      <w:r w:rsidRPr="00984191">
        <w:rPr>
          <w:sz w:val="28"/>
          <w:szCs w:val="28"/>
        </w:rPr>
        <w:t xml:space="preserve"> кроме</w:t>
      </w:r>
      <w:r w:rsidR="00C65C0D" w:rsidRPr="00984191">
        <w:rPr>
          <w:sz w:val="28"/>
          <w:szCs w:val="28"/>
        </w:rPr>
        <w:t xml:space="preserve"> выполняющего удар</w:t>
      </w:r>
      <w:r w:rsidR="005C4DCC" w:rsidRPr="00984191">
        <w:rPr>
          <w:sz w:val="28"/>
          <w:szCs w:val="28"/>
        </w:rPr>
        <w:t>,</w:t>
      </w:r>
      <w:r w:rsidR="00C65C0D" w:rsidRPr="00984191">
        <w:rPr>
          <w:sz w:val="28"/>
          <w:szCs w:val="28"/>
        </w:rPr>
        <w:t xml:space="preserve"> не может </w:t>
      </w:r>
      <w:r w:rsidRPr="00984191">
        <w:rPr>
          <w:sz w:val="28"/>
          <w:szCs w:val="28"/>
        </w:rPr>
        <w:t>пересекать</w:t>
      </w:r>
      <w:r w:rsidR="00C65C0D" w:rsidRPr="00984191">
        <w:rPr>
          <w:sz w:val="28"/>
          <w:szCs w:val="28"/>
        </w:rPr>
        <w:t xml:space="preserve"> </w:t>
      </w:r>
      <w:r w:rsidR="00C65C0D" w:rsidRPr="00984191">
        <w:rPr>
          <w:sz w:val="28"/>
          <w:szCs w:val="28"/>
        </w:rPr>
        <w:lastRenderedPageBreak/>
        <w:t xml:space="preserve">эту воображаемую линию до </w:t>
      </w:r>
      <w:r w:rsidRPr="00984191">
        <w:rPr>
          <w:sz w:val="28"/>
          <w:szCs w:val="28"/>
        </w:rPr>
        <w:t>тех пор</w:t>
      </w:r>
      <w:r w:rsidR="00C65C0D" w:rsidRPr="00984191">
        <w:rPr>
          <w:sz w:val="28"/>
          <w:szCs w:val="28"/>
        </w:rPr>
        <w:t xml:space="preserve">, </w:t>
      </w:r>
      <w:r w:rsidRPr="00984191">
        <w:rPr>
          <w:sz w:val="28"/>
          <w:szCs w:val="28"/>
        </w:rPr>
        <w:t>пока</w:t>
      </w:r>
      <w:r w:rsidR="00C65C0D" w:rsidRPr="00984191">
        <w:rPr>
          <w:sz w:val="28"/>
          <w:szCs w:val="28"/>
        </w:rPr>
        <w:t xml:space="preserve"> мяч </w:t>
      </w:r>
      <w:r w:rsidRPr="00984191">
        <w:rPr>
          <w:sz w:val="28"/>
          <w:szCs w:val="28"/>
        </w:rPr>
        <w:t xml:space="preserve">не </w:t>
      </w:r>
      <w:r w:rsidR="00C65C0D" w:rsidRPr="00984191">
        <w:rPr>
          <w:sz w:val="28"/>
          <w:szCs w:val="28"/>
        </w:rPr>
        <w:t>войдет в игру.</w:t>
      </w:r>
    </w:p>
    <w:p w14:paraId="04CC6250" w14:textId="1F509F19" w:rsidR="00C65C0D" w:rsidRPr="00984191" w:rsidRDefault="005C4DCC" w:rsidP="005C4DCC">
      <w:pPr>
        <w:widowControl w:val="0"/>
        <w:spacing w:line="276" w:lineRule="auto"/>
        <w:ind w:firstLine="708"/>
        <w:contextualSpacing/>
        <w:jc w:val="both"/>
        <w:rPr>
          <w:sz w:val="28"/>
          <w:szCs w:val="28"/>
        </w:rPr>
      </w:pPr>
      <w:r w:rsidRPr="00984191">
        <w:rPr>
          <w:sz w:val="28"/>
          <w:szCs w:val="28"/>
        </w:rPr>
        <w:t xml:space="preserve">б) </w:t>
      </w:r>
      <w:r w:rsidR="00C65C0D" w:rsidRPr="00984191">
        <w:rPr>
          <w:sz w:val="28"/>
          <w:szCs w:val="28"/>
        </w:rPr>
        <w:t xml:space="preserve">Штрафной удар со своей половины </w:t>
      </w:r>
      <w:r w:rsidR="00524445" w:rsidRPr="00984191">
        <w:rPr>
          <w:sz w:val="28"/>
          <w:szCs w:val="28"/>
        </w:rPr>
        <w:t>площадки</w:t>
      </w:r>
      <w:r w:rsidR="00C65C0D" w:rsidRPr="00984191">
        <w:rPr>
          <w:sz w:val="28"/>
          <w:szCs w:val="28"/>
        </w:rPr>
        <w:t xml:space="preserve"> или с центр</w:t>
      </w:r>
      <w:r w:rsidR="00524445" w:rsidRPr="00984191">
        <w:rPr>
          <w:sz w:val="28"/>
          <w:szCs w:val="28"/>
        </w:rPr>
        <w:t>а</w:t>
      </w:r>
      <w:r w:rsidR="00C65C0D" w:rsidRPr="00984191">
        <w:rPr>
          <w:sz w:val="28"/>
          <w:szCs w:val="28"/>
        </w:rPr>
        <w:t xml:space="preserve"> </w:t>
      </w:r>
      <w:r w:rsidR="00524445" w:rsidRPr="00984191">
        <w:rPr>
          <w:sz w:val="28"/>
          <w:szCs w:val="28"/>
        </w:rPr>
        <w:t>площадки</w:t>
      </w:r>
      <w:r w:rsidR="003C079B">
        <w:rPr>
          <w:sz w:val="28"/>
          <w:szCs w:val="28"/>
        </w:rPr>
        <w:t xml:space="preserve"> (Рисунок 76)</w:t>
      </w:r>
      <w:r w:rsidRPr="00984191">
        <w:rPr>
          <w:sz w:val="28"/>
          <w:szCs w:val="28"/>
        </w:rPr>
        <w:t>.</w:t>
      </w:r>
    </w:p>
    <w:p w14:paraId="2FE439E8" w14:textId="77777777" w:rsidR="00C65C0D" w:rsidRPr="00984191" w:rsidRDefault="00E018A7" w:rsidP="001D1B96">
      <w:pPr>
        <w:spacing w:line="276" w:lineRule="auto"/>
        <w:ind w:left="720" w:firstLine="709"/>
        <w:contextualSpacing/>
        <w:jc w:val="both"/>
        <w:rPr>
          <w:sz w:val="28"/>
          <w:szCs w:val="28"/>
        </w:rPr>
      </w:pPr>
      <w:r w:rsidRPr="00984191">
        <w:rPr>
          <w:noProof/>
          <w:sz w:val="28"/>
          <w:szCs w:val="28"/>
        </w:rPr>
        <w:drawing>
          <wp:inline distT="0" distB="0" distL="0" distR="0" wp14:anchorId="0B64FAA8" wp14:editId="3BF0AD1D">
            <wp:extent cx="4180444" cy="2559169"/>
            <wp:effectExtent l="0" t="0" r="0" b="0"/>
            <wp:docPr id="7004" name="Рисунок 7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1"/>
                    <pic:cNvPicPr/>
                  </pic:nvPicPr>
                  <pic:blipFill>
                    <a:blip r:embed="rId533" cstate="print">
                      <a:extLst>
                        <a:ext uri="{28A0092B-C50C-407E-A947-70E740481C1C}">
                          <a14:useLocalDpi xmlns:a14="http://schemas.microsoft.com/office/drawing/2010/main" val="0"/>
                        </a:ext>
                      </a:extLst>
                    </a:blip>
                    <a:srcRect l="34023" t="26439" r="35964" b="40902"/>
                    <a:stretch>
                      <a:fillRect/>
                    </a:stretch>
                  </pic:blipFill>
                  <pic:spPr>
                    <a:xfrm>
                      <a:off x="0" y="0"/>
                      <a:ext cx="4180444" cy="2559169"/>
                    </a:xfrm>
                    <a:prstGeom prst="rect">
                      <a:avLst/>
                    </a:prstGeom>
                  </pic:spPr>
                </pic:pic>
              </a:graphicData>
            </a:graphic>
          </wp:inline>
        </w:drawing>
      </w:r>
    </w:p>
    <w:p w14:paraId="618E3E83" w14:textId="40702992" w:rsidR="00C65C0D" w:rsidRPr="00984191" w:rsidRDefault="00F535C9" w:rsidP="00F31FE2">
      <w:pPr>
        <w:spacing w:line="276" w:lineRule="auto"/>
        <w:contextualSpacing/>
        <w:jc w:val="center"/>
        <w:rPr>
          <w:b/>
          <w:sz w:val="28"/>
          <w:szCs w:val="28"/>
        </w:rPr>
      </w:pPr>
      <w:r w:rsidRPr="00984191">
        <w:rPr>
          <w:b/>
          <w:sz w:val="28"/>
          <w:szCs w:val="28"/>
        </w:rPr>
        <w:t xml:space="preserve">Рисунок </w:t>
      </w:r>
      <w:r w:rsidR="00B93C50" w:rsidRPr="00984191">
        <w:rPr>
          <w:b/>
          <w:sz w:val="28"/>
          <w:szCs w:val="28"/>
        </w:rPr>
        <w:t>76</w:t>
      </w:r>
      <w:r w:rsidRPr="00984191">
        <w:rPr>
          <w:b/>
          <w:sz w:val="28"/>
          <w:szCs w:val="28"/>
        </w:rPr>
        <w:t>.</w:t>
      </w:r>
      <w:r w:rsidR="003E0894" w:rsidRPr="00984191">
        <w:rPr>
          <w:b/>
          <w:sz w:val="28"/>
          <w:szCs w:val="28"/>
        </w:rPr>
        <w:t xml:space="preserve"> </w:t>
      </w:r>
      <w:r w:rsidR="003E0894" w:rsidRPr="00984191">
        <w:rPr>
          <w:b/>
          <w:bCs/>
          <w:iCs/>
          <w:sz w:val="28"/>
          <w:szCs w:val="28"/>
        </w:rPr>
        <w:t xml:space="preserve">Расположение при выполнении штрафного удара </w:t>
      </w:r>
      <w:r w:rsidR="003E0894" w:rsidRPr="00984191">
        <w:rPr>
          <w:b/>
          <w:sz w:val="28"/>
          <w:szCs w:val="28"/>
        </w:rPr>
        <w:t>со своей половины площадки или с центра площадки.</w:t>
      </w:r>
    </w:p>
    <w:p w14:paraId="29012180" w14:textId="77777777" w:rsidR="00C65C0D" w:rsidRPr="00984191" w:rsidRDefault="00C65C0D" w:rsidP="001D1B96">
      <w:pPr>
        <w:spacing w:line="276" w:lineRule="auto"/>
        <w:contextualSpacing/>
        <w:jc w:val="both"/>
        <w:rPr>
          <w:sz w:val="28"/>
          <w:szCs w:val="28"/>
        </w:rPr>
      </w:pPr>
    </w:p>
    <w:p w14:paraId="2B6EF348" w14:textId="77777777" w:rsidR="00E018A7" w:rsidRPr="00984191" w:rsidRDefault="00C65C0D" w:rsidP="001D1B96">
      <w:pPr>
        <w:spacing w:line="276" w:lineRule="auto"/>
        <w:ind w:firstLine="709"/>
        <w:contextualSpacing/>
        <w:jc w:val="both"/>
        <w:rPr>
          <w:sz w:val="28"/>
          <w:szCs w:val="28"/>
        </w:rPr>
      </w:pPr>
      <w:r w:rsidRPr="00984191">
        <w:rPr>
          <w:sz w:val="28"/>
          <w:szCs w:val="28"/>
        </w:rPr>
        <w:t xml:space="preserve">Если штрафной удар выполняется </w:t>
      </w:r>
      <w:r w:rsidR="00E018A7" w:rsidRPr="00984191">
        <w:rPr>
          <w:sz w:val="28"/>
          <w:szCs w:val="28"/>
        </w:rPr>
        <w:t>на</w:t>
      </w:r>
      <w:r w:rsidRPr="00984191">
        <w:rPr>
          <w:sz w:val="28"/>
          <w:szCs w:val="28"/>
        </w:rPr>
        <w:t xml:space="preserve"> половин</w:t>
      </w:r>
      <w:r w:rsidR="00E018A7" w:rsidRPr="00984191">
        <w:rPr>
          <w:sz w:val="28"/>
          <w:szCs w:val="28"/>
        </w:rPr>
        <w:t>е</w:t>
      </w:r>
      <w:r w:rsidRPr="00984191">
        <w:rPr>
          <w:sz w:val="28"/>
          <w:szCs w:val="28"/>
        </w:rPr>
        <w:t xml:space="preserve"> </w:t>
      </w:r>
      <w:r w:rsidR="00E018A7" w:rsidRPr="00984191">
        <w:rPr>
          <w:sz w:val="28"/>
          <w:szCs w:val="28"/>
        </w:rPr>
        <w:t xml:space="preserve">площадки </w:t>
      </w:r>
      <w:r w:rsidRPr="00984191">
        <w:rPr>
          <w:sz w:val="28"/>
          <w:szCs w:val="28"/>
        </w:rPr>
        <w:t xml:space="preserve">команды, не </w:t>
      </w:r>
      <w:r w:rsidR="00E018A7" w:rsidRPr="00984191">
        <w:rPr>
          <w:sz w:val="28"/>
          <w:szCs w:val="28"/>
        </w:rPr>
        <w:t>совершала</w:t>
      </w:r>
      <w:r w:rsidRPr="00984191">
        <w:rPr>
          <w:sz w:val="28"/>
          <w:szCs w:val="28"/>
        </w:rPr>
        <w:t xml:space="preserve"> </w:t>
      </w:r>
      <w:r w:rsidR="00E018A7" w:rsidRPr="00984191">
        <w:rPr>
          <w:sz w:val="28"/>
          <w:szCs w:val="28"/>
        </w:rPr>
        <w:t>нарушение</w:t>
      </w:r>
      <w:r w:rsidRPr="00984191">
        <w:rPr>
          <w:sz w:val="28"/>
          <w:szCs w:val="28"/>
        </w:rPr>
        <w:t>, или с центр</w:t>
      </w:r>
      <w:r w:rsidR="00E018A7" w:rsidRPr="00984191">
        <w:rPr>
          <w:sz w:val="28"/>
          <w:szCs w:val="28"/>
        </w:rPr>
        <w:t>а</w:t>
      </w:r>
      <w:r w:rsidRPr="00984191">
        <w:rPr>
          <w:sz w:val="28"/>
          <w:szCs w:val="28"/>
        </w:rPr>
        <w:t xml:space="preserve"> </w:t>
      </w:r>
      <w:r w:rsidR="00E018A7" w:rsidRPr="00984191">
        <w:rPr>
          <w:sz w:val="28"/>
          <w:szCs w:val="28"/>
        </w:rPr>
        <w:t>площадки</w:t>
      </w:r>
      <w:r w:rsidRPr="00984191">
        <w:rPr>
          <w:sz w:val="28"/>
          <w:szCs w:val="28"/>
        </w:rPr>
        <w:t xml:space="preserve">, все игроки </w:t>
      </w:r>
      <w:r w:rsidR="00E018A7" w:rsidRPr="00984191">
        <w:rPr>
          <w:sz w:val="28"/>
          <w:szCs w:val="28"/>
        </w:rPr>
        <w:t>должны:</w:t>
      </w:r>
    </w:p>
    <w:p w14:paraId="5A77EB72" w14:textId="1CBD20E7" w:rsidR="00C65C0D" w:rsidRPr="00984191" w:rsidRDefault="00E018A7" w:rsidP="00E018A7">
      <w:pPr>
        <w:spacing w:line="276" w:lineRule="auto"/>
        <w:ind w:left="707" w:firstLine="2"/>
        <w:contextualSpacing/>
        <w:jc w:val="both"/>
        <w:rPr>
          <w:sz w:val="28"/>
          <w:szCs w:val="28"/>
        </w:rPr>
      </w:pPr>
      <w:r w:rsidRPr="00984191">
        <w:rPr>
          <w:sz w:val="28"/>
          <w:szCs w:val="28"/>
        </w:rPr>
        <w:t>находиться</w:t>
      </w:r>
      <w:r w:rsidR="005C4DCC" w:rsidRPr="00984191">
        <w:rPr>
          <w:sz w:val="28"/>
          <w:szCs w:val="28"/>
        </w:rPr>
        <w:t xml:space="preserve"> </w:t>
      </w:r>
      <w:r w:rsidR="00C65C0D" w:rsidRPr="00984191">
        <w:rPr>
          <w:sz w:val="28"/>
          <w:szCs w:val="28"/>
        </w:rPr>
        <w:t>на площадке;</w:t>
      </w:r>
    </w:p>
    <w:p w14:paraId="45904988" w14:textId="14E6050B" w:rsidR="00E018A7" w:rsidRPr="00984191" w:rsidRDefault="00E018A7" w:rsidP="00E018A7">
      <w:pPr>
        <w:pStyle w:val="a7"/>
        <w:spacing w:line="276" w:lineRule="auto"/>
        <w:ind w:left="0" w:firstLine="709"/>
        <w:contextualSpacing/>
        <w:jc w:val="both"/>
        <w:rPr>
          <w:rFonts w:ascii="Times New Roman" w:hAnsi="Times New Roman" w:cs="Times New Roman"/>
          <w:sz w:val="28"/>
          <w:szCs w:val="28"/>
        </w:rPr>
      </w:pPr>
      <w:r w:rsidRPr="00984191">
        <w:rPr>
          <w:rFonts w:ascii="Times New Roman" w:hAnsi="Times New Roman" w:cs="Times New Roman"/>
          <w:sz w:val="28"/>
          <w:szCs w:val="28"/>
        </w:rPr>
        <w:t>покинуть воображаемую область между мячом и угловыми флагами по обе стороны от ворот защищающейся команды, кроме вратаря защищающейся команды.</w:t>
      </w:r>
    </w:p>
    <w:p w14:paraId="4B61CD6F" w14:textId="77777777" w:rsidR="00C65C0D" w:rsidRPr="00984191" w:rsidRDefault="00E018A7" w:rsidP="00E018A7">
      <w:pPr>
        <w:pStyle w:val="a7"/>
        <w:spacing w:line="276" w:lineRule="auto"/>
        <w:ind w:left="0" w:firstLine="709"/>
        <w:contextualSpacing/>
        <w:jc w:val="both"/>
        <w:rPr>
          <w:sz w:val="28"/>
          <w:szCs w:val="28"/>
        </w:rPr>
      </w:pPr>
      <w:r w:rsidRPr="00984191">
        <w:rPr>
          <w:rFonts w:ascii="Times New Roman" w:hAnsi="Times New Roman" w:cs="Times New Roman"/>
          <w:sz w:val="28"/>
          <w:szCs w:val="28"/>
        </w:rPr>
        <w:t>Кроме того, игроки защищающейся команды должны находиться на расстоянии не менее 5 м от мяча, пока он не войдет в игру</w:t>
      </w:r>
      <w:r w:rsidR="00C65C0D" w:rsidRPr="00984191">
        <w:rPr>
          <w:sz w:val="28"/>
          <w:szCs w:val="28"/>
        </w:rPr>
        <w:t>.</w:t>
      </w:r>
    </w:p>
    <w:p w14:paraId="0212EBCD" w14:textId="087F76FB" w:rsidR="008403F3" w:rsidRPr="00984191" w:rsidRDefault="003E0894" w:rsidP="008403F3">
      <w:pPr>
        <w:spacing w:line="276" w:lineRule="auto"/>
        <w:ind w:firstLine="709"/>
        <w:jc w:val="both"/>
        <w:rPr>
          <w:b/>
          <w:sz w:val="28"/>
          <w:szCs w:val="28"/>
        </w:rPr>
      </w:pPr>
      <w:r w:rsidRPr="00984191">
        <w:rPr>
          <w:b/>
          <w:sz w:val="28"/>
          <w:szCs w:val="28"/>
        </w:rPr>
        <w:t xml:space="preserve">3. </w:t>
      </w:r>
      <w:r w:rsidR="008403F3" w:rsidRPr="00984191">
        <w:rPr>
          <w:b/>
          <w:sz w:val="28"/>
          <w:szCs w:val="28"/>
        </w:rPr>
        <w:t>Процедура выполнения штрафных ударов со своей половины</w:t>
      </w:r>
      <w:r w:rsidR="008403F3" w:rsidRPr="00984191">
        <w:rPr>
          <w:b/>
          <w:sz w:val="28"/>
          <w:szCs w:val="28"/>
        </w:rPr>
        <w:br/>
        <w:t>или с центра площадки</w:t>
      </w:r>
      <w:r w:rsidRPr="00984191">
        <w:rPr>
          <w:b/>
          <w:sz w:val="28"/>
          <w:szCs w:val="28"/>
        </w:rPr>
        <w:t>.</w:t>
      </w:r>
    </w:p>
    <w:p w14:paraId="2AECCE19" w14:textId="77777777" w:rsidR="008403F3" w:rsidRPr="00984191" w:rsidRDefault="008403F3" w:rsidP="008403F3">
      <w:pPr>
        <w:spacing w:line="276" w:lineRule="auto"/>
        <w:ind w:firstLine="709"/>
        <w:jc w:val="both"/>
        <w:rPr>
          <w:sz w:val="28"/>
          <w:szCs w:val="28"/>
        </w:rPr>
      </w:pPr>
      <w:r w:rsidRPr="00984191">
        <w:rPr>
          <w:sz w:val="28"/>
          <w:szCs w:val="28"/>
        </w:rPr>
        <w:t>Если удар по мячу наносится в направлении ворот соперника – в зоне между мячом и угловыми флагами – только вратарь защищающейся команды может касаться мяча, пока он находится в воздухе и не коснулся стоек ворот</w:t>
      </w:r>
      <w:r w:rsidRPr="00984191">
        <w:rPr>
          <w:sz w:val="28"/>
          <w:szCs w:val="28"/>
        </w:rPr>
        <w:br/>
        <w:t>или перекладины. Во всех остальных случаях, то есть, если мяч выходит</w:t>
      </w:r>
      <w:r w:rsidRPr="00984191">
        <w:rPr>
          <w:sz w:val="28"/>
          <w:szCs w:val="28"/>
        </w:rPr>
        <w:br/>
        <w:t>за пределы этой зоны (даже если он снова входит в нее) или касается земли, вратаря защищающейся команды, стоек ворот или перекладины, ограничение больше не применяется и любой игрок может касаться или играть в мяч.</w:t>
      </w:r>
    </w:p>
    <w:p w14:paraId="59AB5885" w14:textId="77777777" w:rsidR="008403F3" w:rsidRPr="00984191" w:rsidRDefault="008403F3" w:rsidP="008403F3">
      <w:pPr>
        <w:spacing w:line="276" w:lineRule="auto"/>
        <w:ind w:firstLine="709"/>
        <w:jc w:val="both"/>
        <w:rPr>
          <w:sz w:val="28"/>
          <w:szCs w:val="28"/>
        </w:rPr>
      </w:pPr>
      <w:r w:rsidRPr="00984191">
        <w:rPr>
          <w:sz w:val="28"/>
          <w:szCs w:val="28"/>
        </w:rPr>
        <w:t>Если штрафной удар выполняется из своей штрафной площади команды:</w:t>
      </w:r>
    </w:p>
    <w:p w14:paraId="1D6FC314" w14:textId="0E310CF0" w:rsidR="008403F3" w:rsidRPr="00984191" w:rsidRDefault="008403F3" w:rsidP="008403F3">
      <w:pPr>
        <w:spacing w:line="276" w:lineRule="auto"/>
        <w:ind w:firstLine="709"/>
        <w:jc w:val="both"/>
        <w:rPr>
          <w:sz w:val="28"/>
          <w:szCs w:val="28"/>
        </w:rPr>
      </w:pPr>
      <w:r w:rsidRPr="00984191">
        <w:rPr>
          <w:sz w:val="28"/>
          <w:szCs w:val="28"/>
        </w:rPr>
        <w:t>мяч находится в игре, когда по нему нанесен удар ногой,</w:t>
      </w:r>
      <w:r w:rsidRPr="00984191">
        <w:rPr>
          <w:sz w:val="28"/>
          <w:szCs w:val="28"/>
        </w:rPr>
        <w:br/>
        <w:t>и он движется;</w:t>
      </w:r>
    </w:p>
    <w:p w14:paraId="639BAB28" w14:textId="056862AC" w:rsidR="008403F3" w:rsidRPr="00984191" w:rsidRDefault="008403F3" w:rsidP="008403F3">
      <w:pPr>
        <w:spacing w:line="276" w:lineRule="auto"/>
        <w:ind w:firstLine="709"/>
        <w:jc w:val="both"/>
        <w:rPr>
          <w:sz w:val="28"/>
          <w:szCs w:val="28"/>
        </w:rPr>
      </w:pPr>
      <w:r w:rsidRPr="00984191">
        <w:rPr>
          <w:sz w:val="28"/>
          <w:szCs w:val="28"/>
        </w:rPr>
        <w:lastRenderedPageBreak/>
        <w:t>все соперники должны оставаться за пределами штрафной площади,</w:t>
      </w:r>
      <w:r w:rsidRPr="00984191">
        <w:rPr>
          <w:sz w:val="28"/>
          <w:szCs w:val="28"/>
        </w:rPr>
        <w:br/>
        <w:t>пока мяч не войдет в игру.</w:t>
      </w:r>
    </w:p>
    <w:p w14:paraId="66021604" w14:textId="77777777" w:rsidR="008403F3" w:rsidRPr="00984191" w:rsidRDefault="008403F3" w:rsidP="008403F3">
      <w:pPr>
        <w:spacing w:line="276" w:lineRule="auto"/>
        <w:ind w:firstLine="709"/>
        <w:jc w:val="both"/>
        <w:rPr>
          <w:sz w:val="28"/>
          <w:szCs w:val="28"/>
        </w:rPr>
      </w:pPr>
      <w:r w:rsidRPr="00984191">
        <w:rPr>
          <w:sz w:val="28"/>
          <w:szCs w:val="28"/>
        </w:rPr>
        <w:t>Если штрафной удар выполняется менее чем в 1 м от боковой линии:</w:t>
      </w:r>
    </w:p>
    <w:p w14:paraId="79137449" w14:textId="1BE9509C" w:rsidR="008403F3" w:rsidRPr="00984191" w:rsidRDefault="008403F3" w:rsidP="008403F3">
      <w:pPr>
        <w:spacing w:line="276" w:lineRule="auto"/>
        <w:ind w:firstLine="709"/>
        <w:contextualSpacing/>
        <w:jc w:val="both"/>
        <w:rPr>
          <w:b/>
          <w:sz w:val="28"/>
          <w:szCs w:val="28"/>
        </w:rPr>
      </w:pPr>
      <w:r w:rsidRPr="00984191">
        <w:rPr>
          <w:sz w:val="28"/>
          <w:szCs w:val="28"/>
        </w:rPr>
        <w:t>все игроки (за исключением вратаря защищающейся команды) должны оставаться за пределами штрафной площади защищающейся команды, на стороне площадки, с которой производится удар по мячу, пока мяч не войдет в игру.</w:t>
      </w:r>
    </w:p>
    <w:p w14:paraId="7A6116BE" w14:textId="1D0442F8" w:rsidR="00CD5699" w:rsidRPr="00984191" w:rsidRDefault="00CD5699" w:rsidP="00CD5699">
      <w:pPr>
        <w:spacing w:line="276" w:lineRule="auto"/>
        <w:ind w:firstLine="709"/>
        <w:contextualSpacing/>
        <w:jc w:val="both"/>
        <w:rPr>
          <w:b/>
          <w:sz w:val="28"/>
          <w:szCs w:val="28"/>
        </w:rPr>
      </w:pPr>
      <w:r w:rsidRPr="00984191">
        <w:rPr>
          <w:b/>
          <w:sz w:val="28"/>
          <w:szCs w:val="28"/>
        </w:rPr>
        <w:t>4. Нарушения и наказания</w:t>
      </w:r>
      <w:r w:rsidR="003E0894" w:rsidRPr="00984191">
        <w:rPr>
          <w:b/>
          <w:sz w:val="28"/>
          <w:szCs w:val="28"/>
        </w:rPr>
        <w:t>.</w:t>
      </w:r>
    </w:p>
    <w:p w14:paraId="79B26B89" w14:textId="77777777" w:rsidR="00CD5699" w:rsidRPr="00984191" w:rsidRDefault="00CD5699" w:rsidP="00CD5699">
      <w:pPr>
        <w:spacing w:line="276" w:lineRule="auto"/>
        <w:ind w:firstLine="709"/>
        <w:jc w:val="both"/>
        <w:rPr>
          <w:sz w:val="28"/>
          <w:szCs w:val="28"/>
        </w:rPr>
      </w:pPr>
      <w:r w:rsidRPr="00984191">
        <w:rPr>
          <w:sz w:val="28"/>
          <w:szCs w:val="28"/>
        </w:rPr>
        <w:t>Если при штрафном ударе со своей половины или с центра площадки, после того как один из судей дал сигнал к выполнению удара, и пока мяч находится в игре, любой игрок (кроме вратаря защищающейся команды) касается мяча в зоне между мячом и угловыми флагами до того, как мяч коснется стоек ворот, перекладины, вратаря защищающейся команды</w:t>
      </w:r>
      <w:r w:rsidRPr="00984191">
        <w:rPr>
          <w:sz w:val="28"/>
          <w:szCs w:val="28"/>
        </w:rPr>
        <w:br/>
        <w:t>или песка или ранее покинет эту зону:</w:t>
      </w:r>
    </w:p>
    <w:p w14:paraId="4CD451FE" w14:textId="2F22F7EC" w:rsidR="00CD5699" w:rsidRPr="00984191" w:rsidRDefault="00CD5699" w:rsidP="00CD5699">
      <w:pPr>
        <w:spacing w:line="276" w:lineRule="auto"/>
        <w:ind w:firstLine="709"/>
        <w:jc w:val="both"/>
        <w:rPr>
          <w:sz w:val="28"/>
          <w:szCs w:val="28"/>
        </w:rPr>
      </w:pPr>
      <w:r w:rsidRPr="00984191">
        <w:rPr>
          <w:sz w:val="28"/>
          <w:szCs w:val="28"/>
        </w:rPr>
        <w:t>если судьи не применяют преимущество, а нарушение совершено игроком обороняющейся команды:</w:t>
      </w:r>
    </w:p>
    <w:p w14:paraId="085A546B" w14:textId="77777777" w:rsidR="00CD5699" w:rsidRPr="00984191" w:rsidRDefault="00CD5699" w:rsidP="00CD5699">
      <w:pPr>
        <w:spacing w:line="276" w:lineRule="auto"/>
        <w:ind w:firstLine="709"/>
        <w:jc w:val="both"/>
        <w:rPr>
          <w:sz w:val="28"/>
          <w:szCs w:val="28"/>
        </w:rPr>
      </w:pPr>
      <w:r w:rsidRPr="00984191">
        <w:rPr>
          <w:sz w:val="28"/>
          <w:szCs w:val="28"/>
        </w:rPr>
        <w:t>а) назначается штрафной удар с места касания мяча, если нарушение было совершено за пределами штрафной площади команды;</w:t>
      </w:r>
    </w:p>
    <w:p w14:paraId="0C6549DE" w14:textId="77777777" w:rsidR="00CD5699" w:rsidRPr="00984191" w:rsidRDefault="00CD5699" w:rsidP="00CD5699">
      <w:pPr>
        <w:spacing w:line="276" w:lineRule="auto"/>
        <w:ind w:firstLine="709"/>
        <w:jc w:val="both"/>
        <w:rPr>
          <w:sz w:val="28"/>
          <w:szCs w:val="28"/>
        </w:rPr>
      </w:pPr>
      <w:r w:rsidRPr="00984191">
        <w:rPr>
          <w:sz w:val="28"/>
          <w:szCs w:val="28"/>
        </w:rPr>
        <w:t>б) пенальти назначается, если игрок коснулся мяча в своей штрафной площади.</w:t>
      </w:r>
    </w:p>
    <w:p w14:paraId="24CF7795" w14:textId="3E5811D1" w:rsidR="00CD5699" w:rsidRPr="00984191" w:rsidRDefault="00CD5699" w:rsidP="00CD5699">
      <w:pPr>
        <w:spacing w:line="276" w:lineRule="auto"/>
        <w:ind w:firstLine="709"/>
        <w:jc w:val="both"/>
        <w:rPr>
          <w:sz w:val="28"/>
          <w:szCs w:val="28"/>
        </w:rPr>
      </w:pPr>
      <w:r w:rsidRPr="00984191">
        <w:rPr>
          <w:sz w:val="28"/>
          <w:szCs w:val="28"/>
        </w:rPr>
        <w:t>если судьи не применяют преимущество и нарушение совершено партнером игрока, выполнявшего удар, назначается штрафной удар с места касания мяча, если оно находилось на половине площадки соперника,</w:t>
      </w:r>
      <w:r w:rsidRPr="00984191">
        <w:rPr>
          <w:sz w:val="28"/>
          <w:szCs w:val="28"/>
        </w:rPr>
        <w:br/>
        <w:t>или с центра площадки, если касание мяча было на своей половине площадки.</w:t>
      </w:r>
    </w:p>
    <w:p w14:paraId="462B4FDE" w14:textId="77777777" w:rsidR="00CD5699" w:rsidRPr="00984191" w:rsidRDefault="00CD5699" w:rsidP="00CD5699">
      <w:pPr>
        <w:spacing w:line="276" w:lineRule="auto"/>
        <w:ind w:firstLine="709"/>
        <w:jc w:val="both"/>
        <w:rPr>
          <w:sz w:val="28"/>
          <w:szCs w:val="28"/>
        </w:rPr>
      </w:pPr>
      <w:r w:rsidRPr="00984191">
        <w:rPr>
          <w:sz w:val="28"/>
          <w:szCs w:val="28"/>
        </w:rPr>
        <w:t>Судьи не выносят никаких санкций, за исключением случаев, когда игрок обороняющейся команды касается мяча в зоне между точкой выполнения штрафного удара и своими стойками ворот, лишая команду соперника гола или явной возможности забить гол. В этом случае игрок удаляется.</w:t>
      </w:r>
    </w:p>
    <w:p w14:paraId="06A3CF18" w14:textId="77777777" w:rsidR="00CD5699" w:rsidRPr="00984191" w:rsidRDefault="00CD5699" w:rsidP="00CD5699">
      <w:pPr>
        <w:spacing w:line="276" w:lineRule="auto"/>
        <w:ind w:firstLine="709"/>
        <w:jc w:val="both"/>
        <w:rPr>
          <w:sz w:val="28"/>
          <w:szCs w:val="28"/>
        </w:rPr>
      </w:pPr>
      <w:r w:rsidRPr="00984191">
        <w:rPr>
          <w:sz w:val="28"/>
          <w:szCs w:val="28"/>
        </w:rPr>
        <w:t>Если при выполнении штрафного удара на своей половине или с центра площадки и после того, как один из судей дал сигнал к выполнению удара,</w:t>
      </w:r>
      <w:r w:rsidRPr="00984191">
        <w:rPr>
          <w:sz w:val="28"/>
          <w:szCs w:val="28"/>
        </w:rPr>
        <w:br/>
        <w:t>но до того, как мяч вошел в игру, соперник нарушает минимальное расстояние от мяча или входит в зону между мячом и угловыми флагами</w:t>
      </w:r>
      <w:r w:rsidRPr="00984191">
        <w:rPr>
          <w:sz w:val="28"/>
          <w:szCs w:val="28"/>
        </w:rPr>
        <w:br/>
        <w:t>и явно оказывает влияние на удар или после выполнения удара играет в мяч</w:t>
      </w:r>
      <w:r w:rsidRPr="00984191">
        <w:rPr>
          <w:sz w:val="28"/>
          <w:szCs w:val="28"/>
        </w:rPr>
        <w:br/>
        <w:t>и вступает с соперником в борьбу за мяч:</w:t>
      </w:r>
    </w:p>
    <w:p w14:paraId="554C7E38" w14:textId="30A3195B" w:rsidR="00CD5699" w:rsidRPr="00984191" w:rsidRDefault="00CD5699" w:rsidP="00CD5699">
      <w:pPr>
        <w:spacing w:line="276" w:lineRule="auto"/>
        <w:ind w:firstLine="709"/>
        <w:jc w:val="both"/>
        <w:rPr>
          <w:sz w:val="28"/>
          <w:szCs w:val="28"/>
        </w:rPr>
      </w:pPr>
      <w:r w:rsidRPr="00984191">
        <w:rPr>
          <w:sz w:val="28"/>
          <w:szCs w:val="28"/>
        </w:rPr>
        <w:t>удар повторяется, а нарушивший игрок предупреждается,</w:t>
      </w:r>
      <w:r w:rsidRPr="00984191">
        <w:rPr>
          <w:sz w:val="28"/>
          <w:szCs w:val="28"/>
        </w:rPr>
        <w:br/>
        <w:t>за исключением случаев, когда судьи применяют преимущество</w:t>
      </w:r>
      <w:r w:rsidRPr="00984191">
        <w:rPr>
          <w:sz w:val="28"/>
          <w:szCs w:val="28"/>
        </w:rPr>
        <w:br/>
        <w:t>или совершается другое нарушение, наказуемое штрафным или пенальти.</w:t>
      </w:r>
      <w:r w:rsidRPr="00984191">
        <w:rPr>
          <w:sz w:val="28"/>
          <w:szCs w:val="28"/>
        </w:rPr>
        <w:br/>
      </w:r>
      <w:r w:rsidRPr="00984191">
        <w:rPr>
          <w:sz w:val="28"/>
          <w:szCs w:val="28"/>
        </w:rPr>
        <w:lastRenderedPageBreak/>
        <w:t>В этом случае судьи наказывают за нарушение, совершенное позже. Судьи</w:t>
      </w:r>
      <w:r w:rsidRPr="00984191">
        <w:rPr>
          <w:sz w:val="28"/>
          <w:szCs w:val="28"/>
        </w:rPr>
        <w:br/>
        <w:t>не выносят никаких других санкций, если только не совершено другое нарушение, требующее этого.</w:t>
      </w:r>
    </w:p>
    <w:p w14:paraId="72931484" w14:textId="77777777" w:rsidR="00CD5699" w:rsidRPr="00984191" w:rsidRDefault="00CD5699" w:rsidP="00CD5699">
      <w:pPr>
        <w:spacing w:line="276" w:lineRule="auto"/>
        <w:ind w:firstLine="709"/>
        <w:jc w:val="both"/>
        <w:rPr>
          <w:sz w:val="28"/>
          <w:szCs w:val="28"/>
        </w:rPr>
      </w:pPr>
      <w:r w:rsidRPr="00984191">
        <w:rPr>
          <w:sz w:val="28"/>
          <w:szCs w:val="28"/>
        </w:rPr>
        <w:t>Если при выполнении штрафного удара на своей половине или с центра площадки и после того, как один из судей дал сигнал к выполнению удара,</w:t>
      </w:r>
      <w:r w:rsidRPr="00984191">
        <w:rPr>
          <w:sz w:val="28"/>
          <w:szCs w:val="28"/>
        </w:rPr>
        <w:br/>
        <w:t>но до того, как мяч вошел в игру, партнер по команде бьющего игрока входит в зону между мячом и угловыми флагами и явно оказывает влияние на удар или после выполнения удара играет в мяч и вступает с соперником в борьбу за мяч:</w:t>
      </w:r>
    </w:p>
    <w:p w14:paraId="0F86F48E" w14:textId="2349AFC3" w:rsidR="00CD5699" w:rsidRPr="00984191" w:rsidRDefault="00CD5699" w:rsidP="00CD5699">
      <w:pPr>
        <w:spacing w:line="276" w:lineRule="auto"/>
        <w:ind w:firstLine="709"/>
        <w:jc w:val="both"/>
        <w:rPr>
          <w:sz w:val="28"/>
          <w:szCs w:val="28"/>
        </w:rPr>
      </w:pPr>
      <w:r w:rsidRPr="00984191">
        <w:rPr>
          <w:sz w:val="28"/>
          <w:szCs w:val="28"/>
        </w:rPr>
        <w:t>если судьи не могут применить преимущество, назначается штрафной удар, выполняемый с места, где игрок вошел в ограничительную зону,</w:t>
      </w:r>
      <w:r w:rsidRPr="00984191">
        <w:rPr>
          <w:sz w:val="28"/>
          <w:szCs w:val="28"/>
        </w:rPr>
        <w:br/>
        <w:t>если это было на половине площадки соперника, или с центра площадки, если это было на своей половине площадки. Судьи не выносят никаких других санкций, если только не совершено другое нарушение, требующее этого.</w:t>
      </w:r>
    </w:p>
    <w:p w14:paraId="4760B4F1" w14:textId="77777777" w:rsidR="00CD5699" w:rsidRPr="00984191" w:rsidRDefault="00CD5699" w:rsidP="00CD5699">
      <w:pPr>
        <w:spacing w:line="276" w:lineRule="auto"/>
        <w:ind w:firstLine="709"/>
        <w:jc w:val="both"/>
        <w:rPr>
          <w:sz w:val="28"/>
          <w:szCs w:val="28"/>
        </w:rPr>
      </w:pPr>
      <w:r w:rsidRPr="00984191">
        <w:rPr>
          <w:sz w:val="28"/>
          <w:szCs w:val="28"/>
        </w:rPr>
        <w:t>Если при выполнении штрафного удара на своей половине или с центра площадки и после того, как один из судей дал сигнал к выполнению удара,</w:t>
      </w:r>
      <w:r w:rsidRPr="00984191">
        <w:rPr>
          <w:sz w:val="28"/>
          <w:szCs w:val="28"/>
        </w:rPr>
        <w:br/>
        <w:t>но до того, как мяч вошел в игру, один или несколько соперников нарушают минимальное расстояние от мяча или входят в зону между мячом и угловыми флагами, а один или несколько партнеров по команде бьющего игрока входят в зону между мячом и угловыми флагами и явно оказывают влияние на удар или после выполнения удара играют в мяч и вступают с соперником в борьбу за мяч, штрафной удар повторяется и судьи делают замечание игрокам,</w:t>
      </w:r>
      <w:r w:rsidRPr="00984191">
        <w:rPr>
          <w:sz w:val="28"/>
          <w:szCs w:val="28"/>
        </w:rPr>
        <w:br/>
        <w:t>но не выносят никаких других санкций.</w:t>
      </w:r>
    </w:p>
    <w:p w14:paraId="640A54B8" w14:textId="77777777" w:rsidR="00CD5699" w:rsidRPr="00984191" w:rsidRDefault="00CD5699" w:rsidP="00CD5699">
      <w:pPr>
        <w:spacing w:line="276" w:lineRule="auto"/>
        <w:ind w:firstLine="709"/>
        <w:jc w:val="both"/>
        <w:rPr>
          <w:sz w:val="28"/>
          <w:szCs w:val="28"/>
        </w:rPr>
      </w:pPr>
      <w:r w:rsidRPr="00984191">
        <w:rPr>
          <w:sz w:val="28"/>
          <w:szCs w:val="28"/>
        </w:rPr>
        <w:t>Если при выполнении штрафного удара на чужой половине</w:t>
      </w:r>
      <w:r w:rsidRPr="00984191">
        <w:rPr>
          <w:sz w:val="28"/>
          <w:szCs w:val="28"/>
        </w:rPr>
        <w:br/>
        <w:t>или с центра площадки и после того, как один из судей дал сигнал</w:t>
      </w:r>
      <w:r w:rsidRPr="00984191">
        <w:rPr>
          <w:sz w:val="28"/>
          <w:szCs w:val="28"/>
        </w:rPr>
        <w:br/>
        <w:t>к выполнению удара, но до того, как мяч вошел в игру, один или несколько соперников нарушают минимальное расстояние от мяча или входят в зону между мячом и угловыми флагами, а один или несколько партнеров</w:t>
      </w:r>
      <w:r w:rsidRPr="00984191">
        <w:rPr>
          <w:sz w:val="28"/>
          <w:szCs w:val="28"/>
        </w:rPr>
        <w:br/>
        <w:t>по команде бьющего игрока входят в зону между мячом и угловыми флагами, штрафной удар повторяется и судьи делают замечание игрокам,</w:t>
      </w:r>
      <w:r w:rsidRPr="00984191">
        <w:rPr>
          <w:sz w:val="28"/>
          <w:szCs w:val="28"/>
        </w:rPr>
        <w:br/>
        <w:t>но не выносят никаких других санкций.</w:t>
      </w:r>
    </w:p>
    <w:p w14:paraId="7B610882" w14:textId="77777777" w:rsidR="00CD5699" w:rsidRPr="00984191" w:rsidRDefault="00CD5699" w:rsidP="00CD5699">
      <w:pPr>
        <w:spacing w:line="276" w:lineRule="auto"/>
        <w:ind w:firstLine="709"/>
        <w:jc w:val="both"/>
        <w:rPr>
          <w:sz w:val="28"/>
          <w:szCs w:val="28"/>
        </w:rPr>
      </w:pPr>
      <w:r w:rsidRPr="00984191">
        <w:rPr>
          <w:sz w:val="28"/>
          <w:szCs w:val="28"/>
        </w:rPr>
        <w:t>Если при выполнении штрафного удара на половине площадки соперника и после того, как один из судей дал сигнал к выполнению удара, но до того, как мяч вошел в игру, соперник нарушает минимальное расстояние до мяча или входит в зону между линией ворот и параллельной</w:t>
      </w:r>
      <w:r w:rsidRPr="00984191">
        <w:rPr>
          <w:sz w:val="28"/>
          <w:szCs w:val="28"/>
        </w:rPr>
        <w:br/>
        <w:t xml:space="preserve">ей воображаемой линией на уровне мяча и явно оказывает влияние на удар или после выполнения удара играет в мяч и вступает с соперником в борьбу за мяч, штрафной удар повторяется, а нарушивший игрок предупреждается, </w:t>
      </w:r>
      <w:r w:rsidRPr="00984191">
        <w:rPr>
          <w:sz w:val="28"/>
          <w:szCs w:val="28"/>
        </w:rPr>
        <w:lastRenderedPageBreak/>
        <w:t>если только судьи не применяют преимущество или не совершается другое нарушение, наказуемое штрафным или пенальти. В этом случае судьи наказывают за последнее нарушение. Судьи не выносят никаких других санкций, если только не совершено другое нарушение, требующее этого.</w:t>
      </w:r>
    </w:p>
    <w:p w14:paraId="5490521F" w14:textId="77777777" w:rsidR="00CD5699" w:rsidRPr="00984191" w:rsidRDefault="00CD5699" w:rsidP="00CD5699">
      <w:pPr>
        <w:spacing w:line="276" w:lineRule="auto"/>
        <w:ind w:firstLine="709"/>
        <w:jc w:val="both"/>
        <w:rPr>
          <w:sz w:val="28"/>
          <w:szCs w:val="28"/>
        </w:rPr>
      </w:pPr>
      <w:r w:rsidRPr="00984191">
        <w:rPr>
          <w:sz w:val="28"/>
          <w:szCs w:val="28"/>
        </w:rPr>
        <w:t>Если при выполнении штрафного удара на половине площадки соперника после того, как один из судей дал сигнал к выполнению удара,</w:t>
      </w:r>
      <w:r w:rsidRPr="00984191">
        <w:rPr>
          <w:sz w:val="28"/>
          <w:szCs w:val="28"/>
        </w:rPr>
        <w:br/>
        <w:t>но до того, как мяч вошел в игру, партнер игрока, выполнявшего удар, нарушает минимальное расстояние до мяча или входит в зону между линией ворот и параллельной ей воображаемой линией на уровне мяча и явно оказывает влияние на удар или после выполнения удара играет в мяч</w:t>
      </w:r>
      <w:r w:rsidRPr="00984191">
        <w:rPr>
          <w:sz w:val="28"/>
          <w:szCs w:val="28"/>
        </w:rPr>
        <w:br/>
        <w:t>и вступает с соперником в борьбу за мяч, назначается штрафной удар, выполняемый с места, где нарушивший игрок вошел в ограничительную зону или нарушил минимальное расстояние до мяча, при условии,</w:t>
      </w:r>
      <w:r w:rsidRPr="00984191">
        <w:rPr>
          <w:sz w:val="28"/>
          <w:szCs w:val="28"/>
        </w:rPr>
        <w:br/>
        <w:t>что это находится на половине площадки соперника, или с центра площадки, если это было на своей половине площадки. Судьи не выносят никаких других санкций, если только не совершено другое правонарушение, требующее этого.</w:t>
      </w:r>
    </w:p>
    <w:p w14:paraId="3FAB4282" w14:textId="77777777" w:rsidR="00CD5699" w:rsidRPr="00984191" w:rsidRDefault="00CD5699" w:rsidP="00CD5699">
      <w:pPr>
        <w:spacing w:line="276" w:lineRule="auto"/>
        <w:ind w:firstLine="709"/>
        <w:jc w:val="both"/>
        <w:rPr>
          <w:sz w:val="28"/>
          <w:szCs w:val="28"/>
        </w:rPr>
      </w:pPr>
      <w:r w:rsidRPr="00984191">
        <w:rPr>
          <w:sz w:val="28"/>
          <w:szCs w:val="28"/>
        </w:rPr>
        <w:t>Если при выполнении штрафного удара на половине площадки соперника и после того, как один из судей дал сигнал к выполнению удара, но до того, как мяч вошел в игру, один или несколько игроков обеих команд нарушают минимальное расстояние от мяча или входят в зону между линией ворот и параллельной ей воображаемой линией на уровне мяча и явно оказывают влияние на удар или после выполнения удара играют в мяч</w:t>
      </w:r>
      <w:r w:rsidRPr="00984191">
        <w:rPr>
          <w:sz w:val="28"/>
          <w:szCs w:val="28"/>
        </w:rPr>
        <w:br/>
        <w:t>и вступают с соперником в борьбу за мяч, штрафной удар повторяется</w:t>
      </w:r>
      <w:r w:rsidRPr="00984191">
        <w:rPr>
          <w:sz w:val="28"/>
          <w:szCs w:val="28"/>
        </w:rPr>
        <w:br/>
        <w:t>и судьи делают замечание игрокам, но не выносят никаких других санкций.</w:t>
      </w:r>
    </w:p>
    <w:p w14:paraId="28234780" w14:textId="77777777" w:rsidR="00CD5699" w:rsidRPr="00984191" w:rsidRDefault="00CD5699" w:rsidP="00CD5699">
      <w:pPr>
        <w:spacing w:line="276" w:lineRule="auto"/>
        <w:ind w:firstLine="709"/>
        <w:jc w:val="both"/>
        <w:rPr>
          <w:sz w:val="28"/>
          <w:szCs w:val="28"/>
        </w:rPr>
      </w:pPr>
      <w:r w:rsidRPr="00984191">
        <w:rPr>
          <w:sz w:val="28"/>
          <w:szCs w:val="28"/>
        </w:rPr>
        <w:t>Если команда, выполняющая штрафной удар, делает это дольше четырех секунд, судьи назначают штрафной удар в пользу противоположной команды, который должен быть выполнен с места, где игра должна была быть первоначально возобновлена, если это находится на половине команды, оборонявшейся при первоначальном штрафном ударе, или с центра площадки, если первоначальный штрафной удар должен был выполняться</w:t>
      </w:r>
      <w:r w:rsidRPr="00984191">
        <w:rPr>
          <w:sz w:val="28"/>
          <w:szCs w:val="28"/>
        </w:rPr>
        <w:br/>
        <w:t>с центра площадки или со своей половины площадки.</w:t>
      </w:r>
    </w:p>
    <w:p w14:paraId="6C7ABDE8" w14:textId="77777777" w:rsidR="00CD5699" w:rsidRPr="00984191" w:rsidRDefault="00CD5699" w:rsidP="00CD5699">
      <w:pPr>
        <w:spacing w:line="276" w:lineRule="auto"/>
        <w:ind w:firstLine="709"/>
        <w:jc w:val="both"/>
        <w:rPr>
          <w:sz w:val="28"/>
          <w:szCs w:val="28"/>
        </w:rPr>
      </w:pPr>
      <w:r w:rsidRPr="00984191">
        <w:rPr>
          <w:sz w:val="28"/>
          <w:szCs w:val="28"/>
        </w:rPr>
        <w:t>Если штрафной удар выполняется товарищем по команде игрока, который был ранее определен, судьи останавливают игру, предупреждают партнера по команде за неспортивное поведение и возобновляют игру штрафным ударом в пользу оборонявшейся команды с места, где игрок ударил по мячу ногой, если первоначальный штрафной удар выполнялся</w:t>
      </w:r>
      <w:r w:rsidRPr="00984191">
        <w:rPr>
          <w:sz w:val="28"/>
          <w:szCs w:val="28"/>
        </w:rPr>
        <w:br/>
        <w:t>на половине оборонявшейся команды, или с центра площадки, если первоначальный штрафной удар выполнялся со своей половины площадки.</w:t>
      </w:r>
    </w:p>
    <w:p w14:paraId="3BD46744" w14:textId="77777777" w:rsidR="00CD5699" w:rsidRPr="00984191" w:rsidRDefault="00CD5699" w:rsidP="00CD5699">
      <w:pPr>
        <w:spacing w:line="276" w:lineRule="auto"/>
        <w:ind w:firstLine="709"/>
        <w:jc w:val="both"/>
        <w:rPr>
          <w:sz w:val="28"/>
          <w:szCs w:val="28"/>
        </w:rPr>
      </w:pPr>
      <w:r w:rsidRPr="00984191">
        <w:rPr>
          <w:sz w:val="28"/>
          <w:szCs w:val="28"/>
        </w:rPr>
        <w:lastRenderedPageBreak/>
        <w:t>Если соперник, который находится в штрафной площади во время выполнения штрафного удара или входит в нее до того, как мяч вошел</w:t>
      </w:r>
      <w:r w:rsidRPr="00984191">
        <w:rPr>
          <w:sz w:val="28"/>
          <w:szCs w:val="28"/>
        </w:rPr>
        <w:br/>
        <w:t>в игру, касается или борется за мяч до того, как он войдет в игру, штрафной удар повторяется.</w:t>
      </w:r>
    </w:p>
    <w:p w14:paraId="5E8A6A74" w14:textId="77777777" w:rsidR="00CD5699" w:rsidRPr="00984191" w:rsidRDefault="00CD5699" w:rsidP="00CD5699">
      <w:pPr>
        <w:spacing w:line="276" w:lineRule="auto"/>
        <w:ind w:firstLine="709"/>
        <w:jc w:val="both"/>
        <w:rPr>
          <w:sz w:val="28"/>
          <w:szCs w:val="28"/>
        </w:rPr>
      </w:pPr>
      <w:r w:rsidRPr="00984191">
        <w:rPr>
          <w:sz w:val="28"/>
          <w:szCs w:val="28"/>
        </w:rPr>
        <w:t>Если после ввода мяча в игру игрок, выполнявший удар, снова касается его до того, как мяча коснется другой игрок, назначается штрафной удар, выполняемый с места, где игрок, выполнявший удар, коснулся мяча, если нарушение было совершено на половине команды, оборонявшейся</w:t>
      </w:r>
      <w:r w:rsidRPr="00984191">
        <w:rPr>
          <w:sz w:val="28"/>
          <w:szCs w:val="28"/>
        </w:rPr>
        <w:br/>
        <w:t>при первоначальном штрафном ударе, или с центра площадки, если нарушение произошло на своей половине площадки. Если бьющий игрок совершает нарушение, играя рукой в мяч, назначается штрафной удар с места нарушения или пенальти, за исключением случаев, когда бьющим игроком был вратарь и касание произошло в штрафной площади вратаря, и в этом случае штрафной удар должен быть выполнен с центра площадки.</w:t>
      </w:r>
    </w:p>
    <w:p w14:paraId="7F22BA4E" w14:textId="77777777" w:rsidR="00CD5699" w:rsidRPr="00984191" w:rsidRDefault="00CD5699" w:rsidP="00CD5699">
      <w:pPr>
        <w:spacing w:line="276" w:lineRule="auto"/>
        <w:ind w:firstLine="709"/>
        <w:jc w:val="both"/>
        <w:rPr>
          <w:sz w:val="28"/>
          <w:szCs w:val="28"/>
        </w:rPr>
      </w:pPr>
      <w:r w:rsidRPr="00984191">
        <w:rPr>
          <w:sz w:val="28"/>
          <w:szCs w:val="28"/>
        </w:rPr>
        <w:t>Соперник, который мешает бьющему игроку двигаться к мячу</w:t>
      </w:r>
      <w:r w:rsidRPr="00984191">
        <w:rPr>
          <w:sz w:val="28"/>
          <w:szCs w:val="28"/>
        </w:rPr>
        <w:br/>
        <w:t>при выполнении штрафного удара, должен быть предупрежден, даже если нарушитель соблюдал минимальное расстояние 5 м.</w:t>
      </w:r>
    </w:p>
    <w:p w14:paraId="680CFC71" w14:textId="3EE6C946" w:rsidR="004A0C12" w:rsidRPr="00984191" w:rsidRDefault="00CD5699" w:rsidP="00270541">
      <w:pPr>
        <w:spacing w:line="276" w:lineRule="auto"/>
        <w:ind w:firstLine="709"/>
        <w:jc w:val="both"/>
        <w:rPr>
          <w:sz w:val="28"/>
          <w:szCs w:val="28"/>
        </w:rPr>
      </w:pPr>
      <w:r w:rsidRPr="00984191">
        <w:rPr>
          <w:sz w:val="28"/>
          <w:szCs w:val="28"/>
        </w:rPr>
        <w:t>Сводная информация о нарушениях после свистка судьи и до того,</w:t>
      </w:r>
      <w:r w:rsidRPr="00984191">
        <w:rPr>
          <w:sz w:val="28"/>
          <w:szCs w:val="28"/>
        </w:rPr>
        <w:br/>
        <w:t xml:space="preserve">как мяч вошел в игру, приведена в </w:t>
      </w:r>
      <w:r w:rsidR="003E0894" w:rsidRPr="00984191">
        <w:rPr>
          <w:sz w:val="28"/>
          <w:szCs w:val="28"/>
        </w:rPr>
        <w:t xml:space="preserve">Таблице </w:t>
      </w:r>
      <w:r w:rsidR="009C4FB5" w:rsidRPr="00984191">
        <w:rPr>
          <w:sz w:val="28"/>
          <w:szCs w:val="28"/>
        </w:rPr>
        <w:t>13</w:t>
      </w:r>
      <w:r w:rsidRPr="00984191">
        <w:rPr>
          <w:sz w:val="28"/>
          <w:szCs w:val="28"/>
        </w:rPr>
        <w:t>.</w:t>
      </w:r>
    </w:p>
    <w:p w14:paraId="5828C161" w14:textId="06CF4C2C" w:rsidR="00CD5699" w:rsidRPr="00984191" w:rsidRDefault="00CD5699" w:rsidP="00CD5699">
      <w:pPr>
        <w:spacing w:line="276" w:lineRule="auto"/>
        <w:jc w:val="right"/>
        <w:rPr>
          <w:b/>
          <w:sz w:val="28"/>
          <w:szCs w:val="28"/>
        </w:rPr>
      </w:pPr>
      <w:r w:rsidRPr="00984191">
        <w:rPr>
          <w:b/>
          <w:sz w:val="28"/>
          <w:szCs w:val="28"/>
        </w:rPr>
        <w:t xml:space="preserve">Таблица </w:t>
      </w:r>
      <w:r w:rsidR="009C4FB5" w:rsidRPr="00984191">
        <w:rPr>
          <w:b/>
          <w:sz w:val="28"/>
          <w:szCs w:val="28"/>
        </w:rPr>
        <w:t>13</w:t>
      </w:r>
      <w:r w:rsidRPr="00984191">
        <w:rPr>
          <w:b/>
          <w:sz w:val="28"/>
          <w:szCs w:val="28"/>
        </w:rPr>
        <w:t>.</w:t>
      </w:r>
    </w:p>
    <w:p w14:paraId="2E8F8F84" w14:textId="77777777" w:rsidR="00CD5699" w:rsidRPr="00984191" w:rsidRDefault="00CD5699" w:rsidP="00CD5699">
      <w:pPr>
        <w:spacing w:line="276" w:lineRule="auto"/>
        <w:jc w:val="right"/>
        <w:rPr>
          <w:b/>
          <w:sz w:val="28"/>
          <w:szCs w:val="28"/>
        </w:rPr>
      </w:pPr>
    </w:p>
    <w:p w14:paraId="5481764C" w14:textId="1FB905EC" w:rsidR="00CD5699" w:rsidRPr="00984191" w:rsidRDefault="00CD5699" w:rsidP="00CD5699">
      <w:pPr>
        <w:spacing w:line="276" w:lineRule="auto"/>
        <w:jc w:val="center"/>
        <w:rPr>
          <w:b/>
          <w:sz w:val="28"/>
          <w:szCs w:val="28"/>
        </w:rPr>
      </w:pPr>
      <w:r w:rsidRPr="00984191">
        <w:rPr>
          <w:b/>
          <w:sz w:val="28"/>
          <w:szCs w:val="28"/>
        </w:rPr>
        <w:t>Сводная информация о нарушениях после свистка судьи и до того, как мяч вошел в игру</w:t>
      </w:r>
      <w:r w:rsidR="003E0894" w:rsidRPr="00984191">
        <w:rPr>
          <w:b/>
          <w:sz w:val="28"/>
          <w:szCs w:val="28"/>
        </w:rPr>
        <w:t>.</w:t>
      </w:r>
    </w:p>
    <w:p w14:paraId="02D02466" w14:textId="77777777" w:rsidR="00E14615" w:rsidRPr="00984191" w:rsidRDefault="00E14615" w:rsidP="00CD5699">
      <w:pPr>
        <w:spacing w:line="276" w:lineRule="auto"/>
        <w:jc w:val="center"/>
        <w:rPr>
          <w:b/>
          <w:sz w:val="28"/>
          <w:szCs w:val="28"/>
        </w:rPr>
      </w:pPr>
    </w:p>
    <w:tbl>
      <w:tblPr>
        <w:tblStyle w:val="afb"/>
        <w:tblW w:w="4995" w:type="pct"/>
        <w:tblLook w:val="04A0" w:firstRow="1" w:lastRow="0" w:firstColumn="1" w:lastColumn="0" w:noHBand="0" w:noVBand="1"/>
      </w:tblPr>
      <w:tblGrid>
        <w:gridCol w:w="2390"/>
        <w:gridCol w:w="2390"/>
        <w:gridCol w:w="2390"/>
        <w:gridCol w:w="2390"/>
      </w:tblGrid>
      <w:tr w:rsidR="00CD5699" w:rsidRPr="00984191" w14:paraId="21F1390B" w14:textId="77777777" w:rsidTr="004A4335">
        <w:tc>
          <w:tcPr>
            <w:tcW w:w="1250" w:type="pct"/>
          </w:tcPr>
          <w:p w14:paraId="05A4160F" w14:textId="77777777" w:rsidR="00CD5699" w:rsidRPr="00984191" w:rsidRDefault="00CD5699" w:rsidP="004A4335">
            <w:pPr>
              <w:spacing w:line="276" w:lineRule="auto"/>
              <w:rPr>
                <w:b/>
                <w:sz w:val="28"/>
                <w:szCs w:val="28"/>
              </w:rPr>
            </w:pPr>
          </w:p>
        </w:tc>
        <w:tc>
          <w:tcPr>
            <w:tcW w:w="3750" w:type="pct"/>
            <w:gridSpan w:val="3"/>
          </w:tcPr>
          <w:p w14:paraId="02EEE5C4" w14:textId="77777777" w:rsidR="00CD5699" w:rsidRPr="00984191" w:rsidRDefault="00CD5699" w:rsidP="004A4335">
            <w:pPr>
              <w:spacing w:line="276" w:lineRule="auto"/>
              <w:rPr>
                <w:b/>
                <w:sz w:val="28"/>
                <w:szCs w:val="28"/>
              </w:rPr>
            </w:pPr>
            <w:r w:rsidRPr="00984191">
              <w:rPr>
                <w:b/>
                <w:sz w:val="28"/>
                <w:szCs w:val="28"/>
              </w:rPr>
              <w:t>Результат штрафного удара</w:t>
            </w:r>
          </w:p>
        </w:tc>
      </w:tr>
      <w:tr w:rsidR="00CD5699" w:rsidRPr="00984191" w14:paraId="717A769F" w14:textId="77777777" w:rsidTr="004A4335">
        <w:tc>
          <w:tcPr>
            <w:tcW w:w="1250" w:type="pct"/>
          </w:tcPr>
          <w:p w14:paraId="3E260E40" w14:textId="77777777" w:rsidR="00CD5699" w:rsidRPr="00984191" w:rsidRDefault="00CD5699" w:rsidP="004A4335">
            <w:pPr>
              <w:spacing w:line="276" w:lineRule="auto"/>
              <w:jc w:val="center"/>
              <w:rPr>
                <w:b/>
                <w:sz w:val="28"/>
                <w:szCs w:val="28"/>
              </w:rPr>
            </w:pPr>
            <w:r w:rsidRPr="00984191">
              <w:rPr>
                <w:b/>
                <w:sz w:val="28"/>
                <w:szCs w:val="28"/>
              </w:rPr>
              <w:t>Нарушение</w:t>
            </w:r>
          </w:p>
        </w:tc>
        <w:tc>
          <w:tcPr>
            <w:tcW w:w="1250" w:type="pct"/>
          </w:tcPr>
          <w:p w14:paraId="54FD8105" w14:textId="77777777" w:rsidR="00CD5699" w:rsidRPr="00984191" w:rsidRDefault="00CD5699" w:rsidP="004A4335">
            <w:pPr>
              <w:spacing w:line="276" w:lineRule="auto"/>
              <w:jc w:val="center"/>
              <w:rPr>
                <w:b/>
                <w:sz w:val="28"/>
                <w:szCs w:val="28"/>
              </w:rPr>
            </w:pPr>
            <w:r w:rsidRPr="00984191">
              <w:rPr>
                <w:b/>
                <w:sz w:val="28"/>
                <w:szCs w:val="28"/>
              </w:rPr>
              <w:t>Мяч попадает         в ворота</w:t>
            </w:r>
          </w:p>
        </w:tc>
        <w:tc>
          <w:tcPr>
            <w:tcW w:w="1250" w:type="pct"/>
          </w:tcPr>
          <w:p w14:paraId="1C4B7981" w14:textId="77777777" w:rsidR="00CD5699" w:rsidRPr="00984191" w:rsidRDefault="00CD5699" w:rsidP="004A4335">
            <w:pPr>
              <w:spacing w:line="276" w:lineRule="auto"/>
              <w:jc w:val="center"/>
              <w:rPr>
                <w:b/>
                <w:sz w:val="28"/>
                <w:szCs w:val="28"/>
              </w:rPr>
            </w:pPr>
            <w:r w:rsidRPr="00984191">
              <w:rPr>
                <w:b/>
                <w:sz w:val="28"/>
                <w:szCs w:val="28"/>
              </w:rPr>
              <w:t>Мяч не попадает</w:t>
            </w:r>
            <w:r w:rsidRPr="00984191">
              <w:rPr>
                <w:b/>
                <w:sz w:val="28"/>
                <w:szCs w:val="28"/>
              </w:rPr>
              <w:br/>
              <w:t>в ворота</w:t>
            </w:r>
          </w:p>
        </w:tc>
        <w:tc>
          <w:tcPr>
            <w:tcW w:w="1250" w:type="pct"/>
          </w:tcPr>
          <w:p w14:paraId="168117CB" w14:textId="77777777" w:rsidR="00CD5699" w:rsidRPr="00984191" w:rsidRDefault="00CD5699" w:rsidP="004A4335">
            <w:pPr>
              <w:spacing w:line="276" w:lineRule="auto"/>
              <w:jc w:val="center"/>
              <w:rPr>
                <w:b/>
                <w:sz w:val="28"/>
                <w:szCs w:val="28"/>
              </w:rPr>
            </w:pPr>
            <w:r w:rsidRPr="00984191">
              <w:rPr>
                <w:b/>
                <w:sz w:val="28"/>
                <w:szCs w:val="28"/>
              </w:rPr>
              <w:t>Место возобновления игры</w:t>
            </w:r>
          </w:p>
        </w:tc>
      </w:tr>
      <w:tr w:rsidR="00CD5699" w:rsidRPr="00984191" w14:paraId="66CBD216" w14:textId="77777777" w:rsidTr="004A4335">
        <w:tc>
          <w:tcPr>
            <w:tcW w:w="1250" w:type="pct"/>
          </w:tcPr>
          <w:p w14:paraId="0225B497" w14:textId="77777777" w:rsidR="00CD5699" w:rsidRPr="00984191" w:rsidRDefault="00CD5699" w:rsidP="004A4335">
            <w:pPr>
              <w:spacing w:line="276" w:lineRule="auto"/>
              <w:rPr>
                <w:bCs/>
                <w:sz w:val="28"/>
                <w:szCs w:val="28"/>
              </w:rPr>
            </w:pPr>
            <w:r w:rsidRPr="00984191">
              <w:rPr>
                <w:bCs/>
                <w:sz w:val="28"/>
                <w:szCs w:val="28"/>
              </w:rPr>
              <w:t>Нарушение игроком</w:t>
            </w:r>
          </w:p>
          <w:p w14:paraId="7B8DBE06" w14:textId="77777777" w:rsidR="00CD5699" w:rsidRPr="00984191" w:rsidRDefault="00CD5699" w:rsidP="004A4335">
            <w:pPr>
              <w:spacing w:line="276" w:lineRule="auto"/>
              <w:rPr>
                <w:bCs/>
                <w:sz w:val="28"/>
                <w:szCs w:val="28"/>
              </w:rPr>
            </w:pPr>
            <w:r w:rsidRPr="00984191">
              <w:rPr>
                <w:bCs/>
                <w:sz w:val="28"/>
                <w:szCs w:val="28"/>
              </w:rPr>
              <w:t>атакующей команды</w:t>
            </w:r>
          </w:p>
        </w:tc>
        <w:tc>
          <w:tcPr>
            <w:tcW w:w="1250" w:type="pct"/>
          </w:tcPr>
          <w:p w14:paraId="07BFDCBA" w14:textId="77777777" w:rsidR="00CD5699" w:rsidRPr="00984191" w:rsidRDefault="00CD5699" w:rsidP="004A4335">
            <w:pPr>
              <w:spacing w:line="276" w:lineRule="auto"/>
              <w:rPr>
                <w:bCs/>
                <w:sz w:val="28"/>
                <w:szCs w:val="28"/>
              </w:rPr>
            </w:pPr>
            <w:r w:rsidRPr="00984191">
              <w:rPr>
                <w:bCs/>
                <w:sz w:val="28"/>
                <w:szCs w:val="28"/>
              </w:rPr>
              <w:t xml:space="preserve">Воздействие: штрафной удар обороняющейся команде </w:t>
            </w:r>
          </w:p>
          <w:p w14:paraId="66838F61" w14:textId="77777777" w:rsidR="00CD5699" w:rsidRPr="00984191" w:rsidRDefault="00CD5699" w:rsidP="004A4335">
            <w:pPr>
              <w:spacing w:line="276" w:lineRule="auto"/>
              <w:rPr>
                <w:bCs/>
                <w:sz w:val="28"/>
                <w:szCs w:val="28"/>
              </w:rPr>
            </w:pPr>
          </w:p>
          <w:p w14:paraId="602064D6" w14:textId="77777777" w:rsidR="00CD5699" w:rsidRPr="00984191" w:rsidRDefault="00CD5699" w:rsidP="004A4335">
            <w:pPr>
              <w:spacing w:line="276" w:lineRule="auto"/>
              <w:rPr>
                <w:bCs/>
                <w:sz w:val="28"/>
                <w:szCs w:val="28"/>
              </w:rPr>
            </w:pPr>
            <w:r w:rsidRPr="00984191">
              <w:rPr>
                <w:bCs/>
                <w:sz w:val="28"/>
                <w:szCs w:val="28"/>
              </w:rPr>
              <w:t>Нет воздействия: гол</w:t>
            </w:r>
          </w:p>
        </w:tc>
        <w:tc>
          <w:tcPr>
            <w:tcW w:w="1250" w:type="pct"/>
          </w:tcPr>
          <w:p w14:paraId="55C95576" w14:textId="77777777" w:rsidR="00CD5699" w:rsidRPr="00984191" w:rsidRDefault="00CD5699" w:rsidP="004A4335">
            <w:pPr>
              <w:spacing w:line="276" w:lineRule="auto"/>
              <w:rPr>
                <w:bCs/>
                <w:sz w:val="28"/>
                <w:szCs w:val="28"/>
              </w:rPr>
            </w:pPr>
            <w:r w:rsidRPr="00984191">
              <w:rPr>
                <w:bCs/>
                <w:sz w:val="28"/>
                <w:szCs w:val="28"/>
              </w:rPr>
              <w:t xml:space="preserve">Воздействие: штрафной удар обороняющейся команде </w:t>
            </w:r>
          </w:p>
          <w:p w14:paraId="27E0630A" w14:textId="77777777" w:rsidR="00CD5699" w:rsidRPr="00984191" w:rsidRDefault="00CD5699" w:rsidP="004A4335">
            <w:pPr>
              <w:spacing w:line="276" w:lineRule="auto"/>
              <w:rPr>
                <w:bCs/>
                <w:sz w:val="28"/>
                <w:szCs w:val="28"/>
              </w:rPr>
            </w:pPr>
          </w:p>
          <w:p w14:paraId="664441EF" w14:textId="77777777" w:rsidR="00CD5699" w:rsidRPr="00984191" w:rsidRDefault="00CD5699" w:rsidP="004A4335">
            <w:pPr>
              <w:spacing w:line="276" w:lineRule="auto"/>
              <w:rPr>
                <w:bCs/>
                <w:sz w:val="28"/>
                <w:szCs w:val="28"/>
              </w:rPr>
            </w:pPr>
            <w:r w:rsidRPr="00984191">
              <w:rPr>
                <w:bCs/>
                <w:sz w:val="28"/>
                <w:szCs w:val="28"/>
              </w:rPr>
              <w:t>Нет воздействия: игра продолжается</w:t>
            </w:r>
          </w:p>
        </w:tc>
        <w:tc>
          <w:tcPr>
            <w:tcW w:w="1250" w:type="pct"/>
          </w:tcPr>
          <w:p w14:paraId="63A25CB7" w14:textId="77777777" w:rsidR="00CD5699" w:rsidRPr="00984191" w:rsidRDefault="00CD5699" w:rsidP="004A4335">
            <w:pPr>
              <w:spacing w:line="276" w:lineRule="auto"/>
              <w:rPr>
                <w:bCs/>
                <w:sz w:val="28"/>
                <w:szCs w:val="28"/>
              </w:rPr>
            </w:pPr>
            <w:r w:rsidRPr="00984191">
              <w:rPr>
                <w:bCs/>
                <w:sz w:val="28"/>
                <w:szCs w:val="28"/>
              </w:rPr>
              <w:t>С центра площадки или с места нарушения</w:t>
            </w:r>
          </w:p>
        </w:tc>
      </w:tr>
      <w:tr w:rsidR="00CD5699" w:rsidRPr="00984191" w14:paraId="41A38387" w14:textId="77777777" w:rsidTr="004A4335">
        <w:tc>
          <w:tcPr>
            <w:tcW w:w="1250" w:type="pct"/>
          </w:tcPr>
          <w:p w14:paraId="34478EA1" w14:textId="77777777" w:rsidR="00CD5699" w:rsidRPr="00984191" w:rsidRDefault="00CD5699" w:rsidP="004A4335">
            <w:pPr>
              <w:spacing w:line="276" w:lineRule="auto"/>
              <w:rPr>
                <w:bCs/>
                <w:sz w:val="28"/>
                <w:szCs w:val="28"/>
              </w:rPr>
            </w:pPr>
            <w:r w:rsidRPr="00984191">
              <w:rPr>
                <w:bCs/>
                <w:sz w:val="28"/>
                <w:szCs w:val="28"/>
              </w:rPr>
              <w:t xml:space="preserve">Нарушение игроком обороняющейся </w:t>
            </w:r>
            <w:r w:rsidRPr="00984191">
              <w:rPr>
                <w:bCs/>
                <w:sz w:val="28"/>
                <w:szCs w:val="28"/>
              </w:rPr>
              <w:lastRenderedPageBreak/>
              <w:t>команды</w:t>
            </w:r>
          </w:p>
        </w:tc>
        <w:tc>
          <w:tcPr>
            <w:tcW w:w="1250" w:type="pct"/>
          </w:tcPr>
          <w:p w14:paraId="38377AE6" w14:textId="77777777" w:rsidR="00CD5699" w:rsidRPr="00984191" w:rsidRDefault="00CD5699" w:rsidP="004A4335">
            <w:pPr>
              <w:spacing w:line="276" w:lineRule="auto"/>
              <w:rPr>
                <w:bCs/>
                <w:sz w:val="28"/>
                <w:szCs w:val="28"/>
              </w:rPr>
            </w:pPr>
            <w:r w:rsidRPr="00984191">
              <w:rPr>
                <w:bCs/>
                <w:sz w:val="28"/>
                <w:szCs w:val="28"/>
              </w:rPr>
              <w:lastRenderedPageBreak/>
              <w:t>Гол</w:t>
            </w:r>
          </w:p>
        </w:tc>
        <w:tc>
          <w:tcPr>
            <w:tcW w:w="1250" w:type="pct"/>
          </w:tcPr>
          <w:p w14:paraId="43729D2D" w14:textId="77777777" w:rsidR="00CD5699" w:rsidRPr="00984191" w:rsidRDefault="00CD5699" w:rsidP="004A4335">
            <w:pPr>
              <w:spacing w:line="276" w:lineRule="auto"/>
              <w:rPr>
                <w:bCs/>
                <w:sz w:val="28"/>
                <w:szCs w:val="28"/>
              </w:rPr>
            </w:pPr>
            <w:r w:rsidRPr="00984191">
              <w:rPr>
                <w:bCs/>
                <w:sz w:val="28"/>
                <w:szCs w:val="28"/>
              </w:rPr>
              <w:t xml:space="preserve">Воздействие: штрафной удар повторяется, </w:t>
            </w:r>
            <w:r w:rsidRPr="00984191">
              <w:rPr>
                <w:bCs/>
                <w:sz w:val="28"/>
                <w:szCs w:val="28"/>
              </w:rPr>
              <w:lastRenderedPageBreak/>
              <w:t>нарушившему игроку выносится предупреждение</w:t>
            </w:r>
          </w:p>
          <w:p w14:paraId="1F04961A" w14:textId="77777777" w:rsidR="00CD5699" w:rsidRPr="00984191" w:rsidRDefault="00CD5699" w:rsidP="004A4335">
            <w:pPr>
              <w:spacing w:line="276" w:lineRule="auto"/>
              <w:rPr>
                <w:bCs/>
                <w:sz w:val="28"/>
                <w:szCs w:val="28"/>
              </w:rPr>
            </w:pPr>
          </w:p>
          <w:p w14:paraId="0DFF1341" w14:textId="77777777" w:rsidR="00CD5699" w:rsidRPr="00984191" w:rsidRDefault="00CD5699" w:rsidP="004A4335">
            <w:pPr>
              <w:spacing w:line="276" w:lineRule="auto"/>
              <w:rPr>
                <w:bCs/>
                <w:sz w:val="28"/>
                <w:szCs w:val="28"/>
              </w:rPr>
            </w:pPr>
            <w:r w:rsidRPr="00984191">
              <w:rPr>
                <w:bCs/>
                <w:sz w:val="28"/>
                <w:szCs w:val="28"/>
              </w:rPr>
              <w:t>Нет воздействия: удар не повторяется</w:t>
            </w:r>
          </w:p>
        </w:tc>
        <w:tc>
          <w:tcPr>
            <w:tcW w:w="1250" w:type="pct"/>
          </w:tcPr>
          <w:p w14:paraId="0D9253BF" w14:textId="77777777" w:rsidR="00CD5699" w:rsidRPr="00984191" w:rsidRDefault="00CD5699" w:rsidP="004A4335">
            <w:pPr>
              <w:spacing w:line="276" w:lineRule="auto"/>
              <w:jc w:val="center"/>
              <w:rPr>
                <w:bCs/>
                <w:sz w:val="28"/>
                <w:szCs w:val="28"/>
              </w:rPr>
            </w:pPr>
            <w:r w:rsidRPr="00984191">
              <w:rPr>
                <w:sz w:val="28"/>
                <w:szCs w:val="28"/>
              </w:rPr>
              <w:lastRenderedPageBreak/>
              <w:t>–</w:t>
            </w:r>
          </w:p>
        </w:tc>
      </w:tr>
      <w:tr w:rsidR="00CD5699" w:rsidRPr="00984191" w14:paraId="7BD94137" w14:textId="77777777" w:rsidTr="004A4335">
        <w:tc>
          <w:tcPr>
            <w:tcW w:w="1250" w:type="pct"/>
          </w:tcPr>
          <w:p w14:paraId="38F9B446" w14:textId="77777777" w:rsidR="00CD5699" w:rsidRPr="00984191" w:rsidRDefault="00CD5699" w:rsidP="004A4335">
            <w:pPr>
              <w:spacing w:line="276" w:lineRule="auto"/>
              <w:rPr>
                <w:bCs/>
                <w:sz w:val="28"/>
                <w:szCs w:val="28"/>
              </w:rPr>
            </w:pPr>
            <w:r w:rsidRPr="00984191">
              <w:rPr>
                <w:bCs/>
                <w:sz w:val="28"/>
                <w:szCs w:val="28"/>
              </w:rPr>
              <w:lastRenderedPageBreak/>
              <w:t>Игроки обеих команд</w:t>
            </w:r>
          </w:p>
          <w:p w14:paraId="5E85C04A" w14:textId="77777777" w:rsidR="00CD5699" w:rsidRPr="00984191" w:rsidRDefault="00CD5699" w:rsidP="004A4335">
            <w:pPr>
              <w:spacing w:line="276" w:lineRule="auto"/>
              <w:rPr>
                <w:bCs/>
                <w:sz w:val="28"/>
                <w:szCs w:val="28"/>
              </w:rPr>
            </w:pPr>
            <w:r w:rsidRPr="00984191">
              <w:rPr>
                <w:bCs/>
                <w:sz w:val="28"/>
                <w:szCs w:val="28"/>
              </w:rPr>
              <w:t>совершают нарушение</w:t>
            </w:r>
          </w:p>
          <w:p w14:paraId="4C2EAF13" w14:textId="77777777" w:rsidR="00CD5699" w:rsidRPr="00984191" w:rsidRDefault="00CD5699" w:rsidP="004A4335">
            <w:pPr>
              <w:spacing w:line="276" w:lineRule="auto"/>
              <w:rPr>
                <w:bCs/>
                <w:sz w:val="28"/>
                <w:szCs w:val="28"/>
              </w:rPr>
            </w:pPr>
            <w:r w:rsidRPr="00984191">
              <w:rPr>
                <w:bCs/>
                <w:sz w:val="28"/>
                <w:szCs w:val="28"/>
              </w:rPr>
              <w:t>одновременно</w:t>
            </w:r>
          </w:p>
        </w:tc>
        <w:tc>
          <w:tcPr>
            <w:tcW w:w="1250" w:type="pct"/>
          </w:tcPr>
          <w:p w14:paraId="35FF3DBA" w14:textId="77777777" w:rsidR="00CD5699" w:rsidRPr="00984191" w:rsidRDefault="00CD5699" w:rsidP="004A4335">
            <w:pPr>
              <w:spacing w:line="276" w:lineRule="auto"/>
              <w:rPr>
                <w:bCs/>
                <w:sz w:val="28"/>
                <w:szCs w:val="28"/>
              </w:rPr>
            </w:pPr>
            <w:r w:rsidRPr="00984191">
              <w:rPr>
                <w:bCs/>
                <w:sz w:val="28"/>
                <w:szCs w:val="28"/>
              </w:rPr>
              <w:t>Воздействие: штрафной удар повторяется</w:t>
            </w:r>
          </w:p>
          <w:p w14:paraId="1BEFC989" w14:textId="77777777" w:rsidR="00CD5699" w:rsidRPr="00984191" w:rsidRDefault="00CD5699" w:rsidP="004A4335">
            <w:pPr>
              <w:spacing w:line="276" w:lineRule="auto"/>
              <w:rPr>
                <w:bCs/>
                <w:sz w:val="28"/>
                <w:szCs w:val="28"/>
              </w:rPr>
            </w:pPr>
          </w:p>
          <w:p w14:paraId="591352C0" w14:textId="77777777" w:rsidR="00CD5699" w:rsidRPr="00984191" w:rsidRDefault="00CD5699" w:rsidP="004A4335">
            <w:pPr>
              <w:spacing w:line="276" w:lineRule="auto"/>
              <w:rPr>
                <w:bCs/>
                <w:sz w:val="28"/>
                <w:szCs w:val="28"/>
              </w:rPr>
            </w:pPr>
            <w:r w:rsidRPr="00984191">
              <w:rPr>
                <w:bCs/>
                <w:sz w:val="28"/>
                <w:szCs w:val="28"/>
              </w:rPr>
              <w:t>Нет воздействия: гол</w:t>
            </w:r>
          </w:p>
        </w:tc>
        <w:tc>
          <w:tcPr>
            <w:tcW w:w="1250" w:type="pct"/>
          </w:tcPr>
          <w:p w14:paraId="555A829D" w14:textId="77777777" w:rsidR="00CD5699" w:rsidRPr="00984191" w:rsidRDefault="00CD5699" w:rsidP="004A4335">
            <w:pPr>
              <w:spacing w:line="276" w:lineRule="auto"/>
              <w:rPr>
                <w:bCs/>
                <w:sz w:val="28"/>
                <w:szCs w:val="28"/>
              </w:rPr>
            </w:pPr>
            <w:r w:rsidRPr="00984191">
              <w:rPr>
                <w:bCs/>
                <w:sz w:val="28"/>
                <w:szCs w:val="28"/>
              </w:rPr>
              <w:t>Воздействие: штрафной удар повторяется</w:t>
            </w:r>
          </w:p>
          <w:p w14:paraId="0C51AC56" w14:textId="77777777" w:rsidR="00CD5699" w:rsidRPr="00984191" w:rsidRDefault="00CD5699" w:rsidP="004A4335">
            <w:pPr>
              <w:spacing w:line="276" w:lineRule="auto"/>
              <w:rPr>
                <w:bCs/>
                <w:sz w:val="28"/>
                <w:szCs w:val="28"/>
              </w:rPr>
            </w:pPr>
          </w:p>
          <w:p w14:paraId="344D16EA" w14:textId="77777777" w:rsidR="00CD5699" w:rsidRPr="00984191" w:rsidRDefault="00CD5699" w:rsidP="004A4335">
            <w:pPr>
              <w:spacing w:line="276" w:lineRule="auto"/>
              <w:rPr>
                <w:bCs/>
                <w:sz w:val="28"/>
                <w:szCs w:val="28"/>
              </w:rPr>
            </w:pPr>
            <w:r w:rsidRPr="00984191">
              <w:rPr>
                <w:bCs/>
                <w:sz w:val="28"/>
                <w:szCs w:val="28"/>
              </w:rPr>
              <w:t>Нет воздействия: удар не повторяется</w:t>
            </w:r>
          </w:p>
        </w:tc>
        <w:tc>
          <w:tcPr>
            <w:tcW w:w="1250" w:type="pct"/>
          </w:tcPr>
          <w:p w14:paraId="0C74E747" w14:textId="77777777" w:rsidR="00CD5699" w:rsidRPr="00984191" w:rsidRDefault="00CD5699" w:rsidP="004A4335">
            <w:pPr>
              <w:spacing w:line="276" w:lineRule="auto"/>
              <w:jc w:val="center"/>
              <w:rPr>
                <w:bCs/>
                <w:sz w:val="28"/>
                <w:szCs w:val="28"/>
              </w:rPr>
            </w:pPr>
            <w:r w:rsidRPr="00984191">
              <w:rPr>
                <w:sz w:val="28"/>
                <w:szCs w:val="28"/>
              </w:rPr>
              <w:t>–</w:t>
            </w:r>
          </w:p>
        </w:tc>
      </w:tr>
    </w:tbl>
    <w:p w14:paraId="58A7E48C" w14:textId="77777777" w:rsidR="00DC2D58" w:rsidRPr="00984191" w:rsidRDefault="00DC2D58" w:rsidP="00A8526D">
      <w:pPr>
        <w:spacing w:line="276" w:lineRule="auto"/>
        <w:jc w:val="both"/>
        <w:rPr>
          <w:b/>
          <w:sz w:val="28"/>
          <w:szCs w:val="28"/>
        </w:rPr>
      </w:pPr>
    </w:p>
    <w:p w14:paraId="3BF7BB95" w14:textId="77777777" w:rsidR="00C65C0D" w:rsidRPr="00984191" w:rsidRDefault="00C65C0D" w:rsidP="003E0894">
      <w:pPr>
        <w:spacing w:line="276" w:lineRule="auto"/>
        <w:jc w:val="center"/>
        <w:rPr>
          <w:b/>
          <w:sz w:val="28"/>
          <w:szCs w:val="28"/>
        </w:rPr>
      </w:pPr>
      <w:r w:rsidRPr="00984191">
        <w:rPr>
          <w:b/>
          <w:sz w:val="28"/>
          <w:szCs w:val="28"/>
        </w:rPr>
        <w:t>ПРАВИЛО 14 – ПЕНАЛЬТИ</w:t>
      </w:r>
    </w:p>
    <w:p w14:paraId="29E40C1C" w14:textId="77777777" w:rsidR="00EC5837" w:rsidRPr="00984191" w:rsidRDefault="00EC5837" w:rsidP="001D1B96">
      <w:pPr>
        <w:spacing w:line="276" w:lineRule="auto"/>
        <w:ind w:firstLine="709"/>
        <w:jc w:val="both"/>
        <w:rPr>
          <w:b/>
          <w:sz w:val="28"/>
          <w:szCs w:val="28"/>
        </w:rPr>
      </w:pPr>
    </w:p>
    <w:p w14:paraId="2CB164DE" w14:textId="77777777" w:rsidR="001E2D7E" w:rsidRPr="00984191" w:rsidRDefault="001E2D7E" w:rsidP="001E2D7E">
      <w:pPr>
        <w:spacing w:line="276" w:lineRule="auto"/>
        <w:ind w:firstLine="709"/>
        <w:jc w:val="both"/>
        <w:rPr>
          <w:sz w:val="28"/>
          <w:szCs w:val="28"/>
        </w:rPr>
      </w:pPr>
      <w:r w:rsidRPr="00984191">
        <w:rPr>
          <w:sz w:val="28"/>
          <w:szCs w:val="28"/>
        </w:rPr>
        <w:t>Пенальти назначается, если игрок совершает нарушение, наказуемое штрафным ударом, как описывается в Правиле 12.1, в своей штрафной площади или за пределами площадки в рамках игры, как указано в Правиле 12.</w:t>
      </w:r>
    </w:p>
    <w:p w14:paraId="2C775232" w14:textId="77777777" w:rsidR="00D47D33" w:rsidRPr="00984191" w:rsidRDefault="001E2D7E" w:rsidP="001E2D7E">
      <w:pPr>
        <w:spacing w:line="276" w:lineRule="auto"/>
        <w:ind w:firstLine="709"/>
        <w:jc w:val="both"/>
        <w:rPr>
          <w:bCs/>
          <w:iCs/>
          <w:sz w:val="28"/>
          <w:szCs w:val="28"/>
        </w:rPr>
      </w:pPr>
      <w:r w:rsidRPr="00984191">
        <w:rPr>
          <w:sz w:val="28"/>
          <w:szCs w:val="28"/>
        </w:rPr>
        <w:t>Гол может быть забит непосредственно с пенальти.</w:t>
      </w:r>
    </w:p>
    <w:p w14:paraId="78990ED1" w14:textId="18250042" w:rsidR="001E2D7E" w:rsidRPr="00984191" w:rsidRDefault="001E2D7E" w:rsidP="001E2D7E">
      <w:pPr>
        <w:spacing w:line="276" w:lineRule="auto"/>
        <w:ind w:firstLine="709"/>
        <w:jc w:val="both"/>
        <w:rPr>
          <w:b/>
          <w:bCs/>
          <w:iCs/>
          <w:sz w:val="28"/>
          <w:szCs w:val="28"/>
        </w:rPr>
      </w:pPr>
      <w:r w:rsidRPr="00984191">
        <w:rPr>
          <w:b/>
          <w:bCs/>
          <w:iCs/>
          <w:sz w:val="28"/>
          <w:szCs w:val="28"/>
        </w:rPr>
        <w:t>1. Процедура</w:t>
      </w:r>
      <w:r w:rsidR="003E0894" w:rsidRPr="00984191">
        <w:rPr>
          <w:b/>
          <w:bCs/>
          <w:iCs/>
          <w:sz w:val="28"/>
          <w:szCs w:val="28"/>
        </w:rPr>
        <w:t>.</w:t>
      </w:r>
    </w:p>
    <w:p w14:paraId="22DA7325" w14:textId="77777777" w:rsidR="001E2D7E" w:rsidRPr="00984191" w:rsidRDefault="001E2D7E" w:rsidP="001E2D7E">
      <w:pPr>
        <w:spacing w:line="276" w:lineRule="auto"/>
        <w:ind w:firstLine="709"/>
        <w:jc w:val="both"/>
        <w:rPr>
          <w:bCs/>
          <w:iCs/>
          <w:sz w:val="28"/>
          <w:szCs w:val="28"/>
        </w:rPr>
      </w:pPr>
      <w:r w:rsidRPr="00984191">
        <w:rPr>
          <w:bCs/>
          <w:iCs/>
          <w:sz w:val="28"/>
          <w:szCs w:val="28"/>
        </w:rPr>
        <w:t>Мяч должен быть установлен неподвижно на воображаемой отметке пенальти.</w:t>
      </w:r>
    </w:p>
    <w:p w14:paraId="318018CD" w14:textId="77777777" w:rsidR="001E2D7E" w:rsidRPr="00984191" w:rsidRDefault="001E2D7E" w:rsidP="001E2D7E">
      <w:pPr>
        <w:spacing w:line="276" w:lineRule="auto"/>
        <w:ind w:firstLine="709"/>
        <w:jc w:val="both"/>
        <w:rPr>
          <w:bCs/>
          <w:iCs/>
          <w:sz w:val="28"/>
          <w:szCs w:val="28"/>
        </w:rPr>
      </w:pPr>
      <w:r w:rsidRPr="00984191">
        <w:rPr>
          <w:bCs/>
          <w:iCs/>
          <w:sz w:val="28"/>
          <w:szCs w:val="28"/>
        </w:rPr>
        <w:t>Игрок, выполняющий пенальти:</w:t>
      </w:r>
    </w:p>
    <w:p w14:paraId="1A443975" w14:textId="1661E56E" w:rsidR="001E2D7E" w:rsidRPr="00984191" w:rsidRDefault="001E2D7E" w:rsidP="001E2D7E">
      <w:pPr>
        <w:spacing w:line="276" w:lineRule="auto"/>
        <w:ind w:firstLine="709"/>
        <w:jc w:val="both"/>
        <w:rPr>
          <w:bCs/>
          <w:iCs/>
          <w:sz w:val="28"/>
          <w:szCs w:val="28"/>
        </w:rPr>
      </w:pPr>
      <w:r w:rsidRPr="00984191">
        <w:rPr>
          <w:bCs/>
          <w:iCs/>
          <w:sz w:val="28"/>
          <w:szCs w:val="28"/>
        </w:rPr>
        <w:t>должен быть очевидно определен;</w:t>
      </w:r>
    </w:p>
    <w:p w14:paraId="465CEDD5" w14:textId="012611C1" w:rsidR="001E2D7E" w:rsidRPr="00984191" w:rsidRDefault="001E2D7E" w:rsidP="001E2D7E">
      <w:pPr>
        <w:spacing w:line="276" w:lineRule="auto"/>
        <w:ind w:firstLine="709"/>
        <w:jc w:val="both"/>
        <w:rPr>
          <w:bCs/>
          <w:iCs/>
          <w:sz w:val="28"/>
          <w:szCs w:val="28"/>
        </w:rPr>
      </w:pPr>
      <w:r w:rsidRPr="00984191">
        <w:rPr>
          <w:bCs/>
          <w:iCs/>
          <w:sz w:val="28"/>
          <w:szCs w:val="28"/>
        </w:rPr>
        <w:t>должен быть игроком, на котором были нарушены правила, если только он не</w:t>
      </w:r>
      <w:r w:rsidR="00911E52" w:rsidRPr="00984191">
        <w:rPr>
          <w:bCs/>
          <w:iCs/>
          <w:sz w:val="28"/>
          <w:szCs w:val="28"/>
        </w:rPr>
        <w:t xml:space="preserve"> </w:t>
      </w:r>
      <w:r w:rsidRPr="00984191">
        <w:rPr>
          <w:bCs/>
          <w:iCs/>
          <w:sz w:val="28"/>
          <w:szCs w:val="28"/>
        </w:rPr>
        <w:t>получил серьезную травму, и в этом случае удар должен быть выполнен</w:t>
      </w:r>
      <w:r w:rsidR="00911E52" w:rsidRPr="00984191">
        <w:rPr>
          <w:bCs/>
          <w:iCs/>
          <w:sz w:val="28"/>
          <w:szCs w:val="28"/>
        </w:rPr>
        <w:t xml:space="preserve"> </w:t>
      </w:r>
      <w:r w:rsidRPr="00984191">
        <w:rPr>
          <w:bCs/>
          <w:iCs/>
          <w:sz w:val="28"/>
          <w:szCs w:val="28"/>
        </w:rPr>
        <w:t>запасным игроком, который заменяет игрока, на котором нарушали правила.</w:t>
      </w:r>
    </w:p>
    <w:p w14:paraId="761CE449" w14:textId="77777777" w:rsidR="001E2D7E" w:rsidRPr="00984191" w:rsidRDefault="001E2D7E" w:rsidP="001E2D7E">
      <w:pPr>
        <w:spacing w:line="276" w:lineRule="auto"/>
        <w:ind w:firstLine="709"/>
        <w:jc w:val="both"/>
        <w:rPr>
          <w:bCs/>
          <w:iCs/>
          <w:sz w:val="28"/>
          <w:szCs w:val="28"/>
        </w:rPr>
      </w:pPr>
      <w:r w:rsidRPr="00984191">
        <w:rPr>
          <w:bCs/>
          <w:iCs/>
          <w:sz w:val="28"/>
          <w:szCs w:val="28"/>
        </w:rPr>
        <w:t>Если нарушение было совершено не в отношении игрока, например игра рукой</w:t>
      </w:r>
      <w:r w:rsidR="00911E52" w:rsidRPr="00984191">
        <w:rPr>
          <w:bCs/>
          <w:iCs/>
          <w:sz w:val="28"/>
          <w:szCs w:val="28"/>
        </w:rPr>
        <w:t xml:space="preserve"> </w:t>
      </w:r>
      <w:r w:rsidRPr="00984191">
        <w:rPr>
          <w:bCs/>
          <w:iCs/>
          <w:sz w:val="28"/>
          <w:szCs w:val="28"/>
        </w:rPr>
        <w:t>в мяч, пенальти может выполнять любой игрок или запасной игрок команды,</w:t>
      </w:r>
      <w:r w:rsidR="00911E52" w:rsidRPr="00984191">
        <w:rPr>
          <w:bCs/>
          <w:iCs/>
          <w:sz w:val="28"/>
          <w:szCs w:val="28"/>
        </w:rPr>
        <w:t xml:space="preserve"> </w:t>
      </w:r>
      <w:r w:rsidRPr="00984191">
        <w:rPr>
          <w:bCs/>
          <w:iCs/>
          <w:sz w:val="28"/>
          <w:szCs w:val="28"/>
        </w:rPr>
        <w:t>выполняющей удар.</w:t>
      </w:r>
    </w:p>
    <w:p w14:paraId="4D6EB18A" w14:textId="77777777" w:rsidR="001E2D7E" w:rsidRPr="00984191" w:rsidRDefault="001E2D7E" w:rsidP="001E2D7E">
      <w:pPr>
        <w:spacing w:line="276" w:lineRule="auto"/>
        <w:ind w:firstLine="709"/>
        <w:jc w:val="both"/>
        <w:rPr>
          <w:bCs/>
          <w:iCs/>
          <w:sz w:val="28"/>
          <w:szCs w:val="28"/>
        </w:rPr>
      </w:pPr>
      <w:r w:rsidRPr="00984191">
        <w:rPr>
          <w:bCs/>
          <w:iCs/>
          <w:sz w:val="28"/>
          <w:szCs w:val="28"/>
        </w:rPr>
        <w:t>Вратарь обороняющейся команды должен оставаться на линии ворот между</w:t>
      </w:r>
      <w:r w:rsidR="00911E52" w:rsidRPr="00984191">
        <w:rPr>
          <w:bCs/>
          <w:iCs/>
          <w:sz w:val="28"/>
          <w:szCs w:val="28"/>
        </w:rPr>
        <w:t xml:space="preserve"> </w:t>
      </w:r>
      <w:r w:rsidR="000B50C5" w:rsidRPr="00984191">
        <w:rPr>
          <w:bCs/>
          <w:iCs/>
          <w:sz w:val="28"/>
          <w:szCs w:val="28"/>
        </w:rPr>
        <w:t>стойками лицом к бьющему</w:t>
      </w:r>
      <w:r w:rsidRPr="00984191">
        <w:rPr>
          <w:bCs/>
          <w:iCs/>
          <w:sz w:val="28"/>
          <w:szCs w:val="28"/>
        </w:rPr>
        <w:t>, пока</w:t>
      </w:r>
      <w:r w:rsidR="00911E52" w:rsidRPr="00984191">
        <w:rPr>
          <w:bCs/>
          <w:iCs/>
          <w:sz w:val="28"/>
          <w:szCs w:val="28"/>
        </w:rPr>
        <w:t xml:space="preserve"> </w:t>
      </w:r>
      <w:r w:rsidRPr="00984191">
        <w:rPr>
          <w:bCs/>
          <w:iCs/>
          <w:sz w:val="28"/>
          <w:szCs w:val="28"/>
        </w:rPr>
        <w:t>удар не будет выполнен.</w:t>
      </w:r>
      <w:r w:rsidR="000B50C5" w:rsidRPr="00984191">
        <w:rPr>
          <w:bCs/>
          <w:iCs/>
          <w:sz w:val="28"/>
          <w:szCs w:val="28"/>
        </w:rPr>
        <w:t xml:space="preserve"> Вратарь не должен вести себя таким образом, чтобы несправедливо отвлекать внимание бьющего, например, задерживать выполнение удара или касаться стоек ворот, перекладины или сетки ворот.</w:t>
      </w:r>
    </w:p>
    <w:p w14:paraId="2A9DE010" w14:textId="77777777" w:rsidR="001E2D7E" w:rsidRPr="00984191" w:rsidRDefault="001E2D7E" w:rsidP="001E2D7E">
      <w:pPr>
        <w:spacing w:line="276" w:lineRule="auto"/>
        <w:ind w:firstLine="709"/>
        <w:jc w:val="both"/>
        <w:rPr>
          <w:bCs/>
          <w:iCs/>
          <w:sz w:val="28"/>
          <w:szCs w:val="28"/>
        </w:rPr>
      </w:pPr>
      <w:r w:rsidRPr="00984191">
        <w:rPr>
          <w:bCs/>
          <w:iCs/>
          <w:sz w:val="28"/>
          <w:szCs w:val="28"/>
        </w:rPr>
        <w:lastRenderedPageBreak/>
        <w:t>Если вратарь обороняющейся команды просит заменить его после того, как игрок,</w:t>
      </w:r>
      <w:r w:rsidR="00911E52" w:rsidRPr="00984191">
        <w:rPr>
          <w:bCs/>
          <w:iCs/>
          <w:sz w:val="28"/>
          <w:szCs w:val="28"/>
        </w:rPr>
        <w:t xml:space="preserve"> </w:t>
      </w:r>
      <w:r w:rsidRPr="00984191">
        <w:rPr>
          <w:bCs/>
          <w:iCs/>
          <w:sz w:val="28"/>
          <w:szCs w:val="28"/>
        </w:rPr>
        <w:t>выполняющий пенальти, установил мяч, судьи должны предупредить вратаря за</w:t>
      </w:r>
      <w:r w:rsidR="00911E52" w:rsidRPr="00984191">
        <w:rPr>
          <w:bCs/>
          <w:iCs/>
          <w:sz w:val="28"/>
          <w:szCs w:val="28"/>
        </w:rPr>
        <w:t xml:space="preserve"> </w:t>
      </w:r>
      <w:r w:rsidRPr="00984191">
        <w:rPr>
          <w:bCs/>
          <w:iCs/>
          <w:sz w:val="28"/>
          <w:szCs w:val="28"/>
        </w:rPr>
        <w:t>задержку возобновления игры, но замена может быть произведена.</w:t>
      </w:r>
    </w:p>
    <w:p w14:paraId="05A992FE" w14:textId="77777777" w:rsidR="001E2D7E" w:rsidRPr="00984191" w:rsidRDefault="001E2D7E" w:rsidP="001E2D7E">
      <w:pPr>
        <w:spacing w:line="276" w:lineRule="auto"/>
        <w:ind w:firstLine="709"/>
        <w:jc w:val="both"/>
        <w:rPr>
          <w:bCs/>
          <w:iCs/>
          <w:sz w:val="28"/>
          <w:szCs w:val="28"/>
        </w:rPr>
      </w:pPr>
      <w:r w:rsidRPr="00984191">
        <w:rPr>
          <w:bCs/>
          <w:iCs/>
          <w:sz w:val="28"/>
          <w:szCs w:val="28"/>
        </w:rPr>
        <w:t>Остальные игроки, кроме бьющего и вратаря, должны находиться:</w:t>
      </w:r>
    </w:p>
    <w:p w14:paraId="5578D132" w14:textId="58C7FD75" w:rsidR="001E2D7E" w:rsidRPr="00984191" w:rsidRDefault="001E2D7E" w:rsidP="001E2D7E">
      <w:pPr>
        <w:spacing w:line="276" w:lineRule="auto"/>
        <w:ind w:firstLine="709"/>
        <w:jc w:val="both"/>
        <w:rPr>
          <w:bCs/>
          <w:iCs/>
          <w:sz w:val="28"/>
          <w:szCs w:val="28"/>
        </w:rPr>
      </w:pPr>
      <w:r w:rsidRPr="00984191">
        <w:rPr>
          <w:bCs/>
          <w:iCs/>
          <w:sz w:val="28"/>
          <w:szCs w:val="28"/>
        </w:rPr>
        <w:t>на площадке;</w:t>
      </w:r>
    </w:p>
    <w:p w14:paraId="16FE4A7A" w14:textId="161DC981" w:rsidR="001E2D7E" w:rsidRPr="00984191" w:rsidRDefault="001E2D7E" w:rsidP="001E2D7E">
      <w:pPr>
        <w:spacing w:line="276" w:lineRule="auto"/>
        <w:ind w:firstLine="709"/>
        <w:jc w:val="both"/>
        <w:rPr>
          <w:bCs/>
          <w:iCs/>
          <w:sz w:val="28"/>
          <w:szCs w:val="28"/>
        </w:rPr>
      </w:pPr>
      <w:r w:rsidRPr="00984191">
        <w:rPr>
          <w:bCs/>
          <w:iCs/>
          <w:sz w:val="28"/>
          <w:szCs w:val="28"/>
        </w:rPr>
        <w:t>не ближе 5 м от воображаемой отметки пенальти;</w:t>
      </w:r>
    </w:p>
    <w:p w14:paraId="347BDF98" w14:textId="09610C85" w:rsidR="001E2D7E" w:rsidRPr="00984191" w:rsidRDefault="001E2D7E" w:rsidP="001E2D7E">
      <w:pPr>
        <w:spacing w:line="276" w:lineRule="auto"/>
        <w:ind w:firstLine="709"/>
        <w:jc w:val="both"/>
        <w:rPr>
          <w:bCs/>
          <w:iCs/>
          <w:sz w:val="28"/>
          <w:szCs w:val="28"/>
        </w:rPr>
      </w:pPr>
      <w:r w:rsidRPr="00984191">
        <w:rPr>
          <w:bCs/>
          <w:iCs/>
          <w:sz w:val="28"/>
          <w:szCs w:val="28"/>
        </w:rPr>
        <w:t>за пределами штрафной площади.</w:t>
      </w:r>
    </w:p>
    <w:p w14:paraId="0F3DA9AE" w14:textId="77777777" w:rsidR="001E2D7E" w:rsidRPr="00984191" w:rsidRDefault="001E2D7E" w:rsidP="001E2D7E">
      <w:pPr>
        <w:spacing w:line="276" w:lineRule="auto"/>
        <w:ind w:firstLine="709"/>
        <w:jc w:val="both"/>
        <w:rPr>
          <w:bCs/>
          <w:iCs/>
          <w:sz w:val="28"/>
          <w:szCs w:val="28"/>
        </w:rPr>
      </w:pPr>
      <w:r w:rsidRPr="00984191">
        <w:rPr>
          <w:bCs/>
          <w:iCs/>
          <w:sz w:val="28"/>
          <w:szCs w:val="28"/>
        </w:rPr>
        <w:t>Игрок, выполняющий пенальти, может сделать небольшую горку из песка, ногами</w:t>
      </w:r>
      <w:r w:rsidR="00911E52" w:rsidRPr="00984191">
        <w:rPr>
          <w:bCs/>
          <w:iCs/>
          <w:sz w:val="28"/>
          <w:szCs w:val="28"/>
        </w:rPr>
        <w:t xml:space="preserve"> </w:t>
      </w:r>
      <w:r w:rsidRPr="00984191">
        <w:rPr>
          <w:bCs/>
          <w:iCs/>
          <w:sz w:val="28"/>
          <w:szCs w:val="28"/>
        </w:rPr>
        <w:t>или мячом, чтобы поднять положение мяча.</w:t>
      </w:r>
    </w:p>
    <w:p w14:paraId="4BA33B6C" w14:textId="77777777" w:rsidR="001E2D7E" w:rsidRPr="00984191" w:rsidRDefault="001E2D7E" w:rsidP="001E2D7E">
      <w:pPr>
        <w:spacing w:line="276" w:lineRule="auto"/>
        <w:ind w:firstLine="709"/>
        <w:jc w:val="both"/>
        <w:rPr>
          <w:bCs/>
          <w:iCs/>
          <w:sz w:val="28"/>
          <w:szCs w:val="28"/>
        </w:rPr>
      </w:pPr>
      <w:r w:rsidRPr="00984191">
        <w:rPr>
          <w:bCs/>
          <w:iCs/>
          <w:sz w:val="28"/>
          <w:szCs w:val="28"/>
        </w:rPr>
        <w:t>После того как игроки займут позиции в соответствии с этим Правилом, один из</w:t>
      </w:r>
      <w:r w:rsidR="00911E52" w:rsidRPr="00984191">
        <w:rPr>
          <w:bCs/>
          <w:iCs/>
          <w:sz w:val="28"/>
          <w:szCs w:val="28"/>
        </w:rPr>
        <w:t xml:space="preserve"> </w:t>
      </w:r>
      <w:r w:rsidRPr="00984191">
        <w:rPr>
          <w:bCs/>
          <w:iCs/>
          <w:sz w:val="28"/>
          <w:szCs w:val="28"/>
        </w:rPr>
        <w:t>судей дает сигнал на выполнение пенальти.</w:t>
      </w:r>
    </w:p>
    <w:p w14:paraId="502B7573" w14:textId="77777777" w:rsidR="001E2D7E" w:rsidRPr="00984191" w:rsidRDefault="001E2D7E" w:rsidP="001E2D7E">
      <w:pPr>
        <w:spacing w:line="276" w:lineRule="auto"/>
        <w:ind w:firstLine="709"/>
        <w:jc w:val="both"/>
        <w:rPr>
          <w:bCs/>
          <w:iCs/>
          <w:sz w:val="28"/>
          <w:szCs w:val="28"/>
        </w:rPr>
      </w:pPr>
      <w:r w:rsidRPr="00984191">
        <w:rPr>
          <w:bCs/>
          <w:iCs/>
          <w:sz w:val="28"/>
          <w:szCs w:val="28"/>
        </w:rPr>
        <w:t>Игрок, выполняющий пенальти, должен направить мяч вперед ударом ногой;</w:t>
      </w:r>
      <w:r w:rsidR="00911E52" w:rsidRPr="00984191">
        <w:rPr>
          <w:bCs/>
          <w:iCs/>
          <w:sz w:val="28"/>
          <w:szCs w:val="28"/>
        </w:rPr>
        <w:t xml:space="preserve"> </w:t>
      </w:r>
      <w:r w:rsidRPr="00984191">
        <w:rPr>
          <w:bCs/>
          <w:iCs/>
          <w:sz w:val="28"/>
          <w:szCs w:val="28"/>
        </w:rPr>
        <w:t>выполнять удар пяткой разрешается при условии, что мяч движется вперед.</w:t>
      </w:r>
    </w:p>
    <w:p w14:paraId="2E45A71A" w14:textId="77777777" w:rsidR="001E2D7E" w:rsidRPr="00984191" w:rsidRDefault="001E2D7E" w:rsidP="001E2D7E">
      <w:pPr>
        <w:spacing w:line="276" w:lineRule="auto"/>
        <w:ind w:firstLine="709"/>
        <w:jc w:val="both"/>
        <w:rPr>
          <w:bCs/>
          <w:iCs/>
          <w:sz w:val="28"/>
          <w:szCs w:val="28"/>
        </w:rPr>
      </w:pPr>
      <w:r w:rsidRPr="00984191">
        <w:rPr>
          <w:bCs/>
          <w:iCs/>
          <w:sz w:val="28"/>
          <w:szCs w:val="28"/>
        </w:rPr>
        <w:t>В момент удара по мячу часть хотя бы одной стопы вратаря обороняющейся</w:t>
      </w:r>
      <w:r w:rsidR="00911E52" w:rsidRPr="00984191">
        <w:rPr>
          <w:bCs/>
          <w:iCs/>
          <w:sz w:val="28"/>
          <w:szCs w:val="28"/>
        </w:rPr>
        <w:t xml:space="preserve"> </w:t>
      </w:r>
      <w:r w:rsidRPr="00984191">
        <w:rPr>
          <w:bCs/>
          <w:iCs/>
          <w:sz w:val="28"/>
          <w:szCs w:val="28"/>
        </w:rPr>
        <w:t>команды должна касаться воображаемой линии ворот, находиться над ней или</w:t>
      </w:r>
      <w:r w:rsidR="00911E52" w:rsidRPr="00984191">
        <w:rPr>
          <w:bCs/>
          <w:iCs/>
          <w:sz w:val="28"/>
          <w:szCs w:val="28"/>
        </w:rPr>
        <w:t xml:space="preserve"> </w:t>
      </w:r>
      <w:r w:rsidRPr="00984191">
        <w:rPr>
          <w:bCs/>
          <w:iCs/>
          <w:sz w:val="28"/>
          <w:szCs w:val="28"/>
        </w:rPr>
        <w:t>позади нее.</w:t>
      </w:r>
    </w:p>
    <w:p w14:paraId="4128609E" w14:textId="77777777" w:rsidR="001E2D7E" w:rsidRPr="00984191" w:rsidRDefault="001E2D7E" w:rsidP="001E2D7E">
      <w:pPr>
        <w:spacing w:line="276" w:lineRule="auto"/>
        <w:ind w:firstLine="709"/>
        <w:jc w:val="both"/>
        <w:rPr>
          <w:bCs/>
          <w:iCs/>
          <w:sz w:val="28"/>
          <w:szCs w:val="28"/>
        </w:rPr>
      </w:pPr>
      <w:r w:rsidRPr="00984191">
        <w:rPr>
          <w:bCs/>
          <w:iCs/>
          <w:sz w:val="28"/>
          <w:szCs w:val="28"/>
        </w:rPr>
        <w:t>Мяч в игре, когда по нему нанесен удар ногой, и он очевидно движется.</w:t>
      </w:r>
    </w:p>
    <w:p w14:paraId="450F74E0" w14:textId="77777777" w:rsidR="001E2D7E" w:rsidRPr="00984191" w:rsidRDefault="001E2D7E" w:rsidP="001E2D7E">
      <w:pPr>
        <w:spacing w:line="276" w:lineRule="auto"/>
        <w:ind w:firstLine="709"/>
        <w:jc w:val="both"/>
        <w:rPr>
          <w:bCs/>
          <w:iCs/>
          <w:sz w:val="28"/>
          <w:szCs w:val="28"/>
        </w:rPr>
      </w:pPr>
      <w:r w:rsidRPr="00984191">
        <w:rPr>
          <w:bCs/>
          <w:iCs/>
          <w:sz w:val="28"/>
          <w:szCs w:val="28"/>
        </w:rPr>
        <w:t>Выполнивший удар игрок не должен играть в мяч снова до тех пор, пока мяча не</w:t>
      </w:r>
      <w:r w:rsidR="00911E52" w:rsidRPr="00984191">
        <w:rPr>
          <w:bCs/>
          <w:iCs/>
          <w:sz w:val="28"/>
          <w:szCs w:val="28"/>
        </w:rPr>
        <w:t xml:space="preserve"> </w:t>
      </w:r>
      <w:r w:rsidRPr="00984191">
        <w:rPr>
          <w:bCs/>
          <w:iCs/>
          <w:sz w:val="28"/>
          <w:szCs w:val="28"/>
        </w:rPr>
        <w:t>коснется другой игрок.</w:t>
      </w:r>
    </w:p>
    <w:p w14:paraId="7D03894B" w14:textId="77777777" w:rsidR="001E2D7E" w:rsidRPr="00984191" w:rsidRDefault="001E2D7E" w:rsidP="001E2D7E">
      <w:pPr>
        <w:spacing w:line="276" w:lineRule="auto"/>
        <w:ind w:firstLine="709"/>
        <w:jc w:val="both"/>
        <w:rPr>
          <w:bCs/>
          <w:iCs/>
          <w:sz w:val="28"/>
          <w:szCs w:val="28"/>
        </w:rPr>
      </w:pPr>
      <w:r w:rsidRPr="00984191">
        <w:rPr>
          <w:bCs/>
          <w:iCs/>
          <w:sz w:val="28"/>
          <w:szCs w:val="28"/>
        </w:rPr>
        <w:t>Если назначается пенальти, когда период подходит к окончанию, этот период</w:t>
      </w:r>
      <w:r w:rsidR="00911E52" w:rsidRPr="00984191">
        <w:rPr>
          <w:bCs/>
          <w:iCs/>
          <w:sz w:val="28"/>
          <w:szCs w:val="28"/>
        </w:rPr>
        <w:t xml:space="preserve"> </w:t>
      </w:r>
      <w:r w:rsidRPr="00984191">
        <w:rPr>
          <w:bCs/>
          <w:iCs/>
          <w:sz w:val="28"/>
          <w:szCs w:val="28"/>
        </w:rPr>
        <w:t>считается оконченным, только когда завершено выполнение пенальти. Удар</w:t>
      </w:r>
      <w:r w:rsidR="00911E52" w:rsidRPr="00984191">
        <w:rPr>
          <w:bCs/>
          <w:iCs/>
          <w:sz w:val="28"/>
          <w:szCs w:val="28"/>
        </w:rPr>
        <w:t xml:space="preserve"> </w:t>
      </w:r>
      <w:r w:rsidRPr="00984191">
        <w:rPr>
          <w:bCs/>
          <w:iCs/>
          <w:sz w:val="28"/>
          <w:szCs w:val="28"/>
        </w:rPr>
        <w:t>считается завершенным, когда после ввода мяча в игру происходит одно из</w:t>
      </w:r>
      <w:r w:rsidR="00911E52" w:rsidRPr="00984191">
        <w:rPr>
          <w:bCs/>
          <w:iCs/>
          <w:sz w:val="28"/>
          <w:szCs w:val="28"/>
        </w:rPr>
        <w:t xml:space="preserve"> </w:t>
      </w:r>
      <w:r w:rsidRPr="00984191">
        <w:rPr>
          <w:bCs/>
          <w:iCs/>
          <w:sz w:val="28"/>
          <w:szCs w:val="28"/>
        </w:rPr>
        <w:t>следующих действий:</w:t>
      </w:r>
    </w:p>
    <w:p w14:paraId="0BB6ECDF" w14:textId="48194277" w:rsidR="001E2D7E" w:rsidRPr="00984191" w:rsidRDefault="001E2D7E" w:rsidP="001E2D7E">
      <w:pPr>
        <w:spacing w:line="276" w:lineRule="auto"/>
        <w:ind w:firstLine="709"/>
        <w:jc w:val="both"/>
        <w:rPr>
          <w:bCs/>
          <w:iCs/>
          <w:sz w:val="28"/>
          <w:szCs w:val="28"/>
        </w:rPr>
      </w:pPr>
      <w:r w:rsidRPr="00984191">
        <w:rPr>
          <w:bCs/>
          <w:iCs/>
          <w:sz w:val="28"/>
          <w:szCs w:val="28"/>
        </w:rPr>
        <w:t>мяч прекращает движение или выходит из игры;</w:t>
      </w:r>
    </w:p>
    <w:p w14:paraId="03A9ECC6" w14:textId="0375E0F0" w:rsidR="001E2D7E" w:rsidRPr="00984191" w:rsidRDefault="001E2D7E" w:rsidP="001E2D7E">
      <w:pPr>
        <w:spacing w:line="276" w:lineRule="auto"/>
        <w:ind w:firstLine="709"/>
        <w:jc w:val="both"/>
        <w:rPr>
          <w:bCs/>
          <w:iCs/>
          <w:sz w:val="28"/>
          <w:szCs w:val="28"/>
        </w:rPr>
      </w:pPr>
      <w:r w:rsidRPr="00984191">
        <w:rPr>
          <w:bCs/>
          <w:iCs/>
          <w:sz w:val="28"/>
          <w:szCs w:val="28"/>
        </w:rPr>
        <w:t>любой из игроков (включая игрока, выполняющего удар), кроме вратаря</w:t>
      </w:r>
      <w:r w:rsidR="00911E52" w:rsidRPr="00984191">
        <w:rPr>
          <w:bCs/>
          <w:iCs/>
          <w:sz w:val="28"/>
          <w:szCs w:val="28"/>
        </w:rPr>
        <w:t xml:space="preserve"> </w:t>
      </w:r>
      <w:r w:rsidRPr="00984191">
        <w:rPr>
          <w:bCs/>
          <w:iCs/>
          <w:sz w:val="28"/>
          <w:szCs w:val="28"/>
        </w:rPr>
        <w:t>обороняющейся команды, играет в мяч;</w:t>
      </w:r>
    </w:p>
    <w:p w14:paraId="28ED1F87" w14:textId="13A3A5EF" w:rsidR="001E2D7E" w:rsidRPr="00984191" w:rsidRDefault="001E2D7E" w:rsidP="001E2D7E">
      <w:pPr>
        <w:spacing w:line="276" w:lineRule="auto"/>
        <w:ind w:firstLine="709"/>
        <w:jc w:val="both"/>
        <w:rPr>
          <w:bCs/>
          <w:iCs/>
          <w:sz w:val="28"/>
          <w:szCs w:val="28"/>
        </w:rPr>
      </w:pPr>
      <w:r w:rsidRPr="00984191">
        <w:rPr>
          <w:bCs/>
          <w:iCs/>
          <w:sz w:val="28"/>
          <w:szCs w:val="28"/>
        </w:rPr>
        <w:t>судьи останавливают игру за нарушение, совершенное игроком, выполняющим</w:t>
      </w:r>
      <w:r w:rsidR="00911E52" w:rsidRPr="00984191">
        <w:rPr>
          <w:bCs/>
          <w:iCs/>
          <w:sz w:val="28"/>
          <w:szCs w:val="28"/>
        </w:rPr>
        <w:t xml:space="preserve"> </w:t>
      </w:r>
      <w:r w:rsidRPr="00984191">
        <w:rPr>
          <w:bCs/>
          <w:iCs/>
          <w:sz w:val="28"/>
          <w:szCs w:val="28"/>
        </w:rPr>
        <w:t>удар, или его партнером по команде.</w:t>
      </w:r>
    </w:p>
    <w:p w14:paraId="2BDF4F57" w14:textId="08216C03" w:rsidR="00A8526D" w:rsidRPr="00984191" w:rsidRDefault="00A8526D" w:rsidP="00A8526D">
      <w:pPr>
        <w:spacing w:line="276" w:lineRule="auto"/>
        <w:ind w:firstLine="709"/>
        <w:jc w:val="both"/>
        <w:rPr>
          <w:b/>
          <w:bCs/>
          <w:iCs/>
          <w:sz w:val="28"/>
          <w:szCs w:val="28"/>
        </w:rPr>
      </w:pPr>
      <w:r w:rsidRPr="00984191">
        <w:rPr>
          <w:b/>
          <w:bCs/>
          <w:iCs/>
          <w:sz w:val="28"/>
          <w:szCs w:val="28"/>
        </w:rPr>
        <w:t>2. Нарушения и наказания</w:t>
      </w:r>
      <w:r w:rsidR="003E0894" w:rsidRPr="00984191">
        <w:rPr>
          <w:b/>
          <w:bCs/>
          <w:iCs/>
          <w:sz w:val="28"/>
          <w:szCs w:val="28"/>
        </w:rPr>
        <w:t>.</w:t>
      </w:r>
    </w:p>
    <w:p w14:paraId="30F39985" w14:textId="77777777" w:rsidR="00A8526D" w:rsidRPr="00984191" w:rsidRDefault="00A8526D" w:rsidP="00A8526D">
      <w:pPr>
        <w:spacing w:line="276" w:lineRule="auto"/>
        <w:ind w:firstLine="709"/>
        <w:jc w:val="both"/>
        <w:rPr>
          <w:bCs/>
          <w:iCs/>
          <w:sz w:val="28"/>
          <w:szCs w:val="28"/>
        </w:rPr>
      </w:pPr>
      <w:r w:rsidRPr="00984191">
        <w:rPr>
          <w:bCs/>
          <w:iCs/>
          <w:sz w:val="28"/>
          <w:szCs w:val="28"/>
        </w:rPr>
        <w:t xml:space="preserve">Как только судьи дали сигнал на выполнение пенальти, удар должен быть выполнен. Если удар не выполнен, один из судей может применить дисциплинарные санкции перед тем, как снова дать сигнал на выполнение удара. </w:t>
      </w:r>
    </w:p>
    <w:p w14:paraId="0C553FC9" w14:textId="77777777" w:rsidR="00A8526D" w:rsidRPr="00984191" w:rsidRDefault="00A8526D" w:rsidP="00A8526D">
      <w:pPr>
        <w:spacing w:line="276" w:lineRule="auto"/>
        <w:ind w:firstLine="709"/>
        <w:jc w:val="both"/>
        <w:rPr>
          <w:bCs/>
          <w:iCs/>
          <w:sz w:val="28"/>
          <w:szCs w:val="28"/>
        </w:rPr>
      </w:pPr>
      <w:r w:rsidRPr="00984191">
        <w:rPr>
          <w:bCs/>
          <w:iCs/>
          <w:sz w:val="28"/>
          <w:szCs w:val="28"/>
        </w:rPr>
        <w:t>Партнер игрока по команде, выполняющий пенальти, наказывается</w:t>
      </w:r>
      <w:r w:rsidRPr="00984191">
        <w:rPr>
          <w:bCs/>
          <w:iCs/>
          <w:sz w:val="28"/>
          <w:szCs w:val="28"/>
        </w:rPr>
        <w:br/>
        <w:t>за нарушение правил (вход в штрафную до выполнения удара) только в тех случаях, если:</w:t>
      </w:r>
    </w:p>
    <w:p w14:paraId="3D7CCBE6" w14:textId="070B34E4" w:rsidR="00A8526D" w:rsidRPr="00984191" w:rsidRDefault="00A8526D" w:rsidP="00A8526D">
      <w:pPr>
        <w:spacing w:line="276" w:lineRule="auto"/>
        <w:ind w:firstLine="709"/>
        <w:jc w:val="both"/>
        <w:rPr>
          <w:bCs/>
          <w:iCs/>
          <w:sz w:val="28"/>
          <w:szCs w:val="28"/>
        </w:rPr>
      </w:pPr>
      <w:r w:rsidRPr="00984191">
        <w:rPr>
          <w:bCs/>
          <w:iCs/>
          <w:sz w:val="28"/>
          <w:szCs w:val="28"/>
        </w:rPr>
        <w:t>нарушение правил явно повлияло на вратаря;</w:t>
      </w:r>
    </w:p>
    <w:p w14:paraId="77A71423" w14:textId="0C0EBBCF" w:rsidR="00A8526D" w:rsidRPr="00984191" w:rsidRDefault="00A8526D" w:rsidP="00A8526D">
      <w:pPr>
        <w:spacing w:line="276" w:lineRule="auto"/>
        <w:ind w:firstLine="709"/>
        <w:jc w:val="both"/>
        <w:rPr>
          <w:bCs/>
          <w:iCs/>
          <w:sz w:val="28"/>
          <w:szCs w:val="28"/>
        </w:rPr>
      </w:pPr>
      <w:r w:rsidRPr="00984191">
        <w:rPr>
          <w:bCs/>
          <w:iCs/>
          <w:sz w:val="28"/>
          <w:szCs w:val="28"/>
        </w:rPr>
        <w:lastRenderedPageBreak/>
        <w:t>нарушающий правила игрок играет в мяч или вступает в борьбу за мяч с соперником и затем забивает гол, пытается забить или создает возможность забить гол.</w:t>
      </w:r>
    </w:p>
    <w:p w14:paraId="5FBC7DE5" w14:textId="77777777" w:rsidR="00A8526D" w:rsidRPr="00984191" w:rsidRDefault="00A8526D" w:rsidP="00A8526D">
      <w:pPr>
        <w:spacing w:line="276" w:lineRule="auto"/>
        <w:ind w:firstLine="709"/>
        <w:jc w:val="both"/>
        <w:rPr>
          <w:bCs/>
          <w:iCs/>
          <w:sz w:val="28"/>
          <w:szCs w:val="28"/>
        </w:rPr>
      </w:pPr>
      <w:r w:rsidRPr="00984191">
        <w:rPr>
          <w:bCs/>
          <w:iCs/>
          <w:sz w:val="28"/>
          <w:szCs w:val="28"/>
        </w:rPr>
        <w:t>Партнер вратаря по команде наказывается за нарушение правил</w:t>
      </w:r>
      <w:r w:rsidRPr="00984191">
        <w:rPr>
          <w:bCs/>
          <w:iCs/>
          <w:sz w:val="28"/>
          <w:szCs w:val="28"/>
        </w:rPr>
        <w:br/>
        <w:t>(вход в штрафную до выполнения удара) только в тех случаях, если:</w:t>
      </w:r>
    </w:p>
    <w:p w14:paraId="5D36ABB5" w14:textId="5559F99D" w:rsidR="00A8526D" w:rsidRPr="00984191" w:rsidRDefault="00A8526D" w:rsidP="00A8526D">
      <w:pPr>
        <w:spacing w:line="276" w:lineRule="auto"/>
        <w:ind w:firstLine="709"/>
        <w:jc w:val="both"/>
        <w:rPr>
          <w:bCs/>
          <w:iCs/>
          <w:sz w:val="28"/>
          <w:szCs w:val="28"/>
        </w:rPr>
      </w:pPr>
      <w:r w:rsidRPr="00984191">
        <w:rPr>
          <w:bCs/>
          <w:iCs/>
          <w:sz w:val="28"/>
          <w:szCs w:val="28"/>
        </w:rPr>
        <w:t>нарушение правил явно повлияло на выполняющего удар;</w:t>
      </w:r>
    </w:p>
    <w:p w14:paraId="15661FB7" w14:textId="13D432EC" w:rsidR="00A8526D" w:rsidRPr="00984191" w:rsidRDefault="00A8526D" w:rsidP="00A8526D">
      <w:pPr>
        <w:spacing w:line="276" w:lineRule="auto"/>
        <w:ind w:firstLine="709"/>
        <w:jc w:val="both"/>
        <w:rPr>
          <w:bCs/>
          <w:iCs/>
          <w:sz w:val="28"/>
          <w:szCs w:val="28"/>
        </w:rPr>
      </w:pPr>
      <w:r w:rsidRPr="00984191">
        <w:rPr>
          <w:bCs/>
          <w:iCs/>
          <w:sz w:val="28"/>
          <w:szCs w:val="28"/>
        </w:rPr>
        <w:t>нарушающий правила игрок играет в мяч или вступает в борьбу</w:t>
      </w:r>
      <w:r w:rsidRPr="00984191">
        <w:rPr>
          <w:bCs/>
          <w:iCs/>
          <w:sz w:val="28"/>
          <w:szCs w:val="28"/>
        </w:rPr>
        <w:br/>
        <w:t>за мяч с соперником, и это мешает соперникам забить гол, срывает попытку забить гол или создать возможность забить гол.</w:t>
      </w:r>
    </w:p>
    <w:p w14:paraId="09DB649C" w14:textId="77777777" w:rsidR="00A8526D" w:rsidRPr="00984191" w:rsidRDefault="00A8526D" w:rsidP="00A8526D">
      <w:pPr>
        <w:spacing w:line="276" w:lineRule="auto"/>
        <w:ind w:firstLine="709"/>
        <w:jc w:val="both"/>
        <w:rPr>
          <w:bCs/>
          <w:iCs/>
          <w:sz w:val="28"/>
          <w:szCs w:val="28"/>
        </w:rPr>
      </w:pPr>
      <w:r w:rsidRPr="00984191">
        <w:rPr>
          <w:bCs/>
          <w:iCs/>
          <w:sz w:val="28"/>
          <w:szCs w:val="28"/>
        </w:rPr>
        <w:t>Если до того, как мяч войдет в игру, произойдет следующее:</w:t>
      </w:r>
    </w:p>
    <w:p w14:paraId="40AF5FD5" w14:textId="28904188" w:rsidR="00A8526D" w:rsidRPr="00984191" w:rsidRDefault="00A8526D" w:rsidP="00A8526D">
      <w:pPr>
        <w:spacing w:line="276" w:lineRule="auto"/>
        <w:ind w:firstLine="709"/>
        <w:jc w:val="both"/>
        <w:rPr>
          <w:bCs/>
          <w:iCs/>
          <w:sz w:val="28"/>
          <w:szCs w:val="28"/>
        </w:rPr>
      </w:pPr>
      <w:r w:rsidRPr="00984191">
        <w:rPr>
          <w:bCs/>
          <w:iCs/>
          <w:sz w:val="28"/>
          <w:szCs w:val="28"/>
        </w:rPr>
        <w:t>игрок, выполняющий пенальти, или его партнер по команде совершают нарушение:</w:t>
      </w:r>
    </w:p>
    <w:p w14:paraId="22FC39D5" w14:textId="77777777" w:rsidR="00A8526D" w:rsidRPr="00984191" w:rsidRDefault="00A8526D" w:rsidP="00A8526D">
      <w:pPr>
        <w:spacing w:line="276" w:lineRule="auto"/>
        <w:ind w:firstLine="709"/>
        <w:jc w:val="both"/>
        <w:rPr>
          <w:bCs/>
          <w:iCs/>
          <w:sz w:val="28"/>
          <w:szCs w:val="28"/>
        </w:rPr>
      </w:pPr>
      <w:r w:rsidRPr="00984191">
        <w:rPr>
          <w:bCs/>
          <w:iCs/>
          <w:sz w:val="28"/>
          <w:szCs w:val="28"/>
        </w:rPr>
        <w:t>а) если мяч забит в ворота, удар повторяется;</w:t>
      </w:r>
    </w:p>
    <w:p w14:paraId="414376D9" w14:textId="77777777" w:rsidR="00A8526D" w:rsidRPr="00984191" w:rsidRDefault="00A8526D" w:rsidP="00A8526D">
      <w:pPr>
        <w:spacing w:line="276" w:lineRule="auto"/>
        <w:ind w:firstLine="709"/>
        <w:jc w:val="both"/>
        <w:rPr>
          <w:bCs/>
          <w:iCs/>
          <w:sz w:val="28"/>
          <w:szCs w:val="28"/>
        </w:rPr>
      </w:pPr>
      <w:r w:rsidRPr="00984191">
        <w:rPr>
          <w:bCs/>
          <w:iCs/>
          <w:sz w:val="28"/>
          <w:szCs w:val="28"/>
        </w:rPr>
        <w:t>б) если мяч не забит в ворота, судьи останавливают игру, возобновляют</w:t>
      </w:r>
      <w:r w:rsidRPr="00984191">
        <w:rPr>
          <w:bCs/>
          <w:iCs/>
          <w:sz w:val="28"/>
          <w:szCs w:val="28"/>
        </w:rPr>
        <w:br/>
        <w:t>ее штрафным ударом в пользу команды соперника;</w:t>
      </w:r>
    </w:p>
    <w:p w14:paraId="54332DD6" w14:textId="77777777" w:rsidR="00A8526D" w:rsidRPr="00984191" w:rsidRDefault="00A8526D" w:rsidP="00A8526D">
      <w:pPr>
        <w:spacing w:line="276" w:lineRule="auto"/>
        <w:ind w:firstLine="709"/>
        <w:jc w:val="both"/>
        <w:rPr>
          <w:bCs/>
          <w:iCs/>
          <w:sz w:val="28"/>
          <w:szCs w:val="28"/>
        </w:rPr>
      </w:pPr>
      <w:r w:rsidRPr="00984191">
        <w:rPr>
          <w:bCs/>
          <w:iCs/>
          <w:sz w:val="28"/>
          <w:szCs w:val="28"/>
        </w:rPr>
        <w:t>за исключением следующих случаев, в которых игра будет остановлена</w:t>
      </w:r>
      <w:r w:rsidRPr="00984191">
        <w:rPr>
          <w:bCs/>
          <w:iCs/>
          <w:sz w:val="28"/>
          <w:szCs w:val="28"/>
        </w:rPr>
        <w:br/>
        <w:t>и возобновлена штрафным ударом в пользу команды соперника, независимо от того, забит гол или нет:</w:t>
      </w:r>
    </w:p>
    <w:p w14:paraId="4A723DC3" w14:textId="77777777" w:rsidR="00A8526D" w:rsidRPr="00984191" w:rsidRDefault="00A8526D" w:rsidP="00A8526D">
      <w:pPr>
        <w:spacing w:line="276" w:lineRule="auto"/>
        <w:ind w:firstLine="709"/>
        <w:jc w:val="both"/>
        <w:rPr>
          <w:bCs/>
          <w:iCs/>
          <w:sz w:val="28"/>
          <w:szCs w:val="28"/>
        </w:rPr>
      </w:pPr>
      <w:r w:rsidRPr="00984191">
        <w:rPr>
          <w:bCs/>
          <w:iCs/>
          <w:sz w:val="28"/>
          <w:szCs w:val="28"/>
        </w:rPr>
        <w:t>а) пенальти выполнен назад;</w:t>
      </w:r>
    </w:p>
    <w:p w14:paraId="1BB84592" w14:textId="77777777" w:rsidR="00A8526D" w:rsidRPr="00984191" w:rsidRDefault="00A8526D" w:rsidP="00A8526D">
      <w:pPr>
        <w:spacing w:line="276" w:lineRule="auto"/>
        <w:ind w:firstLine="709"/>
        <w:jc w:val="both"/>
        <w:rPr>
          <w:bCs/>
          <w:iCs/>
          <w:sz w:val="28"/>
          <w:szCs w:val="28"/>
        </w:rPr>
      </w:pPr>
      <w:r w:rsidRPr="00984191">
        <w:rPr>
          <w:bCs/>
          <w:iCs/>
          <w:sz w:val="28"/>
          <w:szCs w:val="28"/>
        </w:rPr>
        <w:t>б) партнер определенного для выполнения удара игрока выполняет удар, судьи выносят предупреждение выполнившему удар игроку;</w:t>
      </w:r>
    </w:p>
    <w:p w14:paraId="0751C2D1" w14:textId="77777777" w:rsidR="00A8526D" w:rsidRPr="00984191" w:rsidRDefault="00A8526D" w:rsidP="00A8526D">
      <w:pPr>
        <w:spacing w:line="276" w:lineRule="auto"/>
        <w:ind w:firstLine="709"/>
        <w:jc w:val="both"/>
        <w:rPr>
          <w:bCs/>
          <w:iCs/>
          <w:sz w:val="28"/>
          <w:szCs w:val="28"/>
        </w:rPr>
      </w:pPr>
      <w:r w:rsidRPr="00984191">
        <w:rPr>
          <w:bCs/>
          <w:iCs/>
          <w:sz w:val="28"/>
          <w:szCs w:val="28"/>
        </w:rPr>
        <w:t>в) бьющий игрок совершает обманные движения перед ударом после завершения разбега (обманные движения во время разбега разрешены), судьи выносят предупреждение выполнившему удар игроку;</w:t>
      </w:r>
    </w:p>
    <w:p w14:paraId="66AB780E" w14:textId="37E3B758" w:rsidR="00A8526D" w:rsidRPr="00984191" w:rsidRDefault="00A8526D" w:rsidP="00A8526D">
      <w:pPr>
        <w:spacing w:line="276" w:lineRule="auto"/>
        <w:ind w:firstLine="709"/>
        <w:jc w:val="both"/>
        <w:rPr>
          <w:bCs/>
          <w:iCs/>
          <w:sz w:val="28"/>
          <w:szCs w:val="28"/>
        </w:rPr>
      </w:pPr>
      <w:r w:rsidRPr="00984191">
        <w:rPr>
          <w:bCs/>
          <w:iCs/>
          <w:sz w:val="28"/>
          <w:szCs w:val="28"/>
        </w:rPr>
        <w:t>вратарь обороняющейся команды совершает нарушение:</w:t>
      </w:r>
    </w:p>
    <w:p w14:paraId="5B29B0C3" w14:textId="77777777" w:rsidR="00A8526D" w:rsidRPr="00984191" w:rsidRDefault="00A8526D" w:rsidP="00A8526D">
      <w:pPr>
        <w:spacing w:line="276" w:lineRule="auto"/>
        <w:ind w:firstLine="709"/>
        <w:jc w:val="both"/>
        <w:rPr>
          <w:bCs/>
          <w:iCs/>
          <w:sz w:val="28"/>
          <w:szCs w:val="28"/>
        </w:rPr>
      </w:pPr>
      <w:r w:rsidRPr="00984191">
        <w:rPr>
          <w:bCs/>
          <w:iCs/>
          <w:sz w:val="28"/>
          <w:szCs w:val="28"/>
        </w:rPr>
        <w:t>а) если мяч забит в ворота, гол засчитывается;</w:t>
      </w:r>
    </w:p>
    <w:p w14:paraId="696F1675" w14:textId="77777777" w:rsidR="00A8526D" w:rsidRPr="00984191" w:rsidRDefault="00A8526D" w:rsidP="00A8526D">
      <w:pPr>
        <w:spacing w:line="276" w:lineRule="auto"/>
        <w:ind w:firstLine="709"/>
        <w:jc w:val="both"/>
        <w:rPr>
          <w:bCs/>
          <w:iCs/>
          <w:sz w:val="28"/>
          <w:szCs w:val="28"/>
        </w:rPr>
      </w:pPr>
      <w:r w:rsidRPr="00984191">
        <w:rPr>
          <w:bCs/>
          <w:iCs/>
          <w:sz w:val="28"/>
          <w:szCs w:val="28"/>
        </w:rPr>
        <w:t>б) если мяч проходит мимо ворот либо отскакивает от перекладины</w:t>
      </w:r>
      <w:r w:rsidRPr="00984191">
        <w:rPr>
          <w:bCs/>
          <w:iCs/>
          <w:sz w:val="28"/>
          <w:szCs w:val="28"/>
        </w:rPr>
        <w:br/>
        <w:t>или стойки(-ек) ворот, удар повторяется только в случае, если совершенное вратарем нарушение явно воздействовало на бьющего игрока;</w:t>
      </w:r>
    </w:p>
    <w:p w14:paraId="65BD7CBD" w14:textId="77777777" w:rsidR="00A8526D" w:rsidRPr="00984191" w:rsidRDefault="00A8526D" w:rsidP="00A8526D">
      <w:pPr>
        <w:spacing w:line="276" w:lineRule="auto"/>
        <w:ind w:firstLine="709"/>
        <w:jc w:val="both"/>
        <w:rPr>
          <w:bCs/>
          <w:iCs/>
          <w:sz w:val="28"/>
          <w:szCs w:val="28"/>
        </w:rPr>
      </w:pPr>
      <w:r w:rsidRPr="00984191">
        <w:rPr>
          <w:bCs/>
          <w:iCs/>
          <w:sz w:val="28"/>
          <w:szCs w:val="28"/>
        </w:rPr>
        <w:t>в) если попадание мяча в ворота предотвращено вратарем, удар повторяется.</w:t>
      </w:r>
    </w:p>
    <w:p w14:paraId="316750A1" w14:textId="77777777" w:rsidR="00A8526D" w:rsidRPr="00984191" w:rsidRDefault="00A8526D" w:rsidP="00A8526D">
      <w:pPr>
        <w:spacing w:line="276" w:lineRule="auto"/>
        <w:ind w:firstLine="709"/>
        <w:jc w:val="both"/>
        <w:rPr>
          <w:bCs/>
          <w:iCs/>
          <w:sz w:val="28"/>
          <w:szCs w:val="28"/>
        </w:rPr>
      </w:pPr>
      <w:r w:rsidRPr="00984191">
        <w:rPr>
          <w:bCs/>
          <w:iCs/>
          <w:sz w:val="28"/>
          <w:szCs w:val="28"/>
        </w:rPr>
        <w:t>Если совершенное вратарем нарушение привело к повторному выполнению удара, вратарю выносится замечание при первом нарушении</w:t>
      </w:r>
      <w:r w:rsidRPr="00984191">
        <w:rPr>
          <w:bCs/>
          <w:iCs/>
          <w:sz w:val="28"/>
          <w:szCs w:val="28"/>
        </w:rPr>
        <w:br/>
        <w:t>в игре; если тот же игрок совершает какое-либо последующее</w:t>
      </w:r>
      <w:r w:rsidRPr="00984191">
        <w:rPr>
          <w:bCs/>
          <w:iCs/>
          <w:sz w:val="28"/>
          <w:szCs w:val="28"/>
        </w:rPr>
        <w:br/>
        <w:t>нарушение(-</w:t>
      </w:r>
      <w:proofErr w:type="spellStart"/>
      <w:r w:rsidRPr="00984191">
        <w:rPr>
          <w:bCs/>
          <w:iCs/>
          <w:sz w:val="28"/>
          <w:szCs w:val="28"/>
        </w:rPr>
        <w:t>ия</w:t>
      </w:r>
      <w:proofErr w:type="spellEnd"/>
      <w:r w:rsidRPr="00984191">
        <w:rPr>
          <w:bCs/>
          <w:iCs/>
          <w:sz w:val="28"/>
          <w:szCs w:val="28"/>
        </w:rPr>
        <w:t>) в игре, ему выносится предупреждение.</w:t>
      </w:r>
    </w:p>
    <w:p w14:paraId="638CEE87" w14:textId="56DA6D88" w:rsidR="00A8526D" w:rsidRPr="00984191" w:rsidRDefault="00A8526D" w:rsidP="00A8526D">
      <w:pPr>
        <w:spacing w:line="276" w:lineRule="auto"/>
        <w:ind w:firstLine="709"/>
        <w:jc w:val="both"/>
        <w:rPr>
          <w:bCs/>
          <w:iCs/>
          <w:sz w:val="28"/>
          <w:szCs w:val="28"/>
        </w:rPr>
      </w:pPr>
      <w:r w:rsidRPr="00984191">
        <w:rPr>
          <w:bCs/>
          <w:iCs/>
          <w:sz w:val="28"/>
          <w:szCs w:val="28"/>
        </w:rPr>
        <w:t>партнер вратаря обороняющейся команды совершает нарушение:</w:t>
      </w:r>
    </w:p>
    <w:p w14:paraId="30A79A2B" w14:textId="77777777" w:rsidR="00A8526D" w:rsidRPr="00984191" w:rsidRDefault="00A8526D" w:rsidP="00A8526D">
      <w:pPr>
        <w:spacing w:line="276" w:lineRule="auto"/>
        <w:ind w:firstLine="709"/>
        <w:jc w:val="both"/>
        <w:rPr>
          <w:bCs/>
          <w:iCs/>
          <w:sz w:val="28"/>
          <w:szCs w:val="28"/>
        </w:rPr>
      </w:pPr>
      <w:r w:rsidRPr="00984191">
        <w:rPr>
          <w:bCs/>
          <w:iCs/>
          <w:sz w:val="28"/>
          <w:szCs w:val="28"/>
        </w:rPr>
        <w:t>а) если мяч забит в ворота, гол засчитывается;</w:t>
      </w:r>
    </w:p>
    <w:p w14:paraId="28D23765" w14:textId="77777777" w:rsidR="00A8526D" w:rsidRPr="00984191" w:rsidRDefault="00A8526D" w:rsidP="00A8526D">
      <w:pPr>
        <w:spacing w:line="276" w:lineRule="auto"/>
        <w:ind w:firstLine="709"/>
        <w:jc w:val="both"/>
        <w:rPr>
          <w:bCs/>
          <w:iCs/>
          <w:sz w:val="28"/>
          <w:szCs w:val="28"/>
        </w:rPr>
      </w:pPr>
      <w:r w:rsidRPr="00984191">
        <w:rPr>
          <w:bCs/>
          <w:iCs/>
          <w:sz w:val="28"/>
          <w:szCs w:val="28"/>
        </w:rPr>
        <w:t xml:space="preserve">б) если мяч не забит в ворота, удар повторяется; игроку, нарушившему правила, выносится замечание при первом нарушении в игре (если тот же </w:t>
      </w:r>
      <w:r w:rsidRPr="00984191">
        <w:rPr>
          <w:bCs/>
          <w:iCs/>
          <w:sz w:val="28"/>
          <w:szCs w:val="28"/>
        </w:rPr>
        <w:lastRenderedPageBreak/>
        <w:t>игрок совершает какое-либо последующее нарушение(-я), ему выносится предупреждение);</w:t>
      </w:r>
    </w:p>
    <w:p w14:paraId="23A3D404" w14:textId="2A9B954E" w:rsidR="00A8526D" w:rsidRPr="00984191" w:rsidRDefault="00A8526D" w:rsidP="00A8526D">
      <w:pPr>
        <w:spacing w:line="276" w:lineRule="auto"/>
        <w:ind w:firstLine="709"/>
        <w:jc w:val="both"/>
        <w:rPr>
          <w:bCs/>
          <w:iCs/>
          <w:sz w:val="28"/>
          <w:szCs w:val="28"/>
        </w:rPr>
      </w:pPr>
      <w:r w:rsidRPr="00984191">
        <w:rPr>
          <w:bCs/>
          <w:iCs/>
          <w:sz w:val="28"/>
          <w:szCs w:val="28"/>
        </w:rPr>
        <w:t>игроки обеих команд совершают нарушения, удар повторяется,</w:t>
      </w:r>
      <w:r w:rsidRPr="00984191">
        <w:rPr>
          <w:bCs/>
          <w:iCs/>
          <w:sz w:val="28"/>
          <w:szCs w:val="28"/>
        </w:rPr>
        <w:br/>
        <w:t>за исключением случая, когда игрок совершит более серьезное нарушение (например, запрещенные обманные движения); игрокам, нарушившим правила, выносится замечание при первом нарушении в игре (если те же игроки совершают какое-либо последующее нарушение(-я), им выносится предупреждение, если игрок совершает более серьезное нарушение (например, запрещенные обманные движения), назначается штрафной удар</w:t>
      </w:r>
      <w:r w:rsidRPr="00984191">
        <w:rPr>
          <w:bCs/>
          <w:iCs/>
          <w:sz w:val="28"/>
          <w:szCs w:val="28"/>
        </w:rPr>
        <w:br/>
        <w:t>в пользу соперника, а игроку, нарушившему правила, выносится предупреждение без замечания);</w:t>
      </w:r>
    </w:p>
    <w:p w14:paraId="5F096B61" w14:textId="0F3BE1B8" w:rsidR="00A8526D" w:rsidRPr="00984191" w:rsidRDefault="00A8526D" w:rsidP="00A8526D">
      <w:pPr>
        <w:spacing w:line="276" w:lineRule="auto"/>
        <w:ind w:firstLine="709"/>
        <w:jc w:val="both"/>
        <w:rPr>
          <w:bCs/>
          <w:iCs/>
          <w:sz w:val="28"/>
          <w:szCs w:val="28"/>
        </w:rPr>
      </w:pPr>
      <w:r w:rsidRPr="00984191">
        <w:rPr>
          <w:bCs/>
          <w:iCs/>
          <w:sz w:val="28"/>
          <w:szCs w:val="28"/>
        </w:rPr>
        <w:t>вратарь обороняющейся команды и выполняющий удар игрок одновременно совершают нарушения, бьющий игрок получает предупреждение, а игра возобновляется штрафным ударом в пользу обороняющейся команды.</w:t>
      </w:r>
    </w:p>
    <w:p w14:paraId="07693E7C" w14:textId="77777777" w:rsidR="00A8526D" w:rsidRPr="00984191" w:rsidRDefault="00A8526D" w:rsidP="00A8526D">
      <w:pPr>
        <w:spacing w:line="276" w:lineRule="auto"/>
        <w:ind w:firstLine="709"/>
        <w:jc w:val="both"/>
        <w:rPr>
          <w:bCs/>
          <w:iCs/>
          <w:sz w:val="28"/>
          <w:szCs w:val="28"/>
        </w:rPr>
      </w:pPr>
      <w:r w:rsidRPr="00984191">
        <w:rPr>
          <w:bCs/>
          <w:iCs/>
          <w:sz w:val="28"/>
          <w:szCs w:val="28"/>
        </w:rPr>
        <w:t>Соперник, который мешает бьющему игроку двигаться к мячу</w:t>
      </w:r>
      <w:r w:rsidRPr="00984191">
        <w:rPr>
          <w:bCs/>
          <w:iCs/>
          <w:sz w:val="28"/>
          <w:szCs w:val="28"/>
        </w:rPr>
        <w:br/>
        <w:t>при выполнении пенальти, должен быть предупрежден, даже если нарушитель соблюдал минимальное расстояние 5 м.</w:t>
      </w:r>
    </w:p>
    <w:p w14:paraId="6B8ED125" w14:textId="77777777" w:rsidR="00A8526D" w:rsidRPr="00984191" w:rsidRDefault="00A8526D" w:rsidP="00A8526D">
      <w:pPr>
        <w:spacing w:line="276" w:lineRule="auto"/>
        <w:ind w:firstLine="709"/>
        <w:jc w:val="both"/>
        <w:rPr>
          <w:bCs/>
          <w:iCs/>
          <w:sz w:val="28"/>
          <w:szCs w:val="28"/>
        </w:rPr>
      </w:pPr>
      <w:r w:rsidRPr="00984191">
        <w:rPr>
          <w:bCs/>
          <w:iCs/>
          <w:sz w:val="28"/>
          <w:szCs w:val="28"/>
        </w:rPr>
        <w:t>Если после выполнения пенальти:</w:t>
      </w:r>
    </w:p>
    <w:p w14:paraId="60FA57D3" w14:textId="7DCEEBFE" w:rsidR="00A8526D" w:rsidRPr="00984191" w:rsidRDefault="00A8526D" w:rsidP="00A8526D">
      <w:pPr>
        <w:spacing w:line="276" w:lineRule="auto"/>
        <w:ind w:firstLine="709"/>
        <w:jc w:val="both"/>
        <w:rPr>
          <w:bCs/>
          <w:iCs/>
          <w:sz w:val="28"/>
          <w:szCs w:val="28"/>
        </w:rPr>
      </w:pPr>
      <w:r w:rsidRPr="00984191">
        <w:rPr>
          <w:bCs/>
          <w:iCs/>
          <w:sz w:val="28"/>
          <w:szCs w:val="28"/>
        </w:rPr>
        <w:t>выполняющий удар игрок снова касается мяча до того, как его коснется другой игрок:</w:t>
      </w:r>
    </w:p>
    <w:p w14:paraId="7F081C54" w14:textId="77777777" w:rsidR="00A8526D" w:rsidRPr="00984191" w:rsidRDefault="00A8526D" w:rsidP="00A8526D">
      <w:pPr>
        <w:spacing w:line="276" w:lineRule="auto"/>
        <w:ind w:firstLine="709"/>
        <w:jc w:val="both"/>
        <w:rPr>
          <w:bCs/>
          <w:iCs/>
          <w:sz w:val="28"/>
          <w:szCs w:val="28"/>
        </w:rPr>
      </w:pPr>
      <w:r w:rsidRPr="00984191">
        <w:rPr>
          <w:bCs/>
          <w:iCs/>
          <w:sz w:val="28"/>
          <w:szCs w:val="28"/>
        </w:rPr>
        <w:t>команда соперника получает право на штрафной удар с места нарушения, если оно находилось на ее половине площадки, или с центра площадки, если нарушение было совершено на половине площадки игрока, выполнявшего удар (если это не было нарушением при игре рукой, в этом случае штрафной удар выполняется с места нарушения);</w:t>
      </w:r>
    </w:p>
    <w:p w14:paraId="7533CB2F" w14:textId="6ECE066A" w:rsidR="00A8526D" w:rsidRPr="00984191" w:rsidRDefault="00A8526D" w:rsidP="00A8526D">
      <w:pPr>
        <w:spacing w:line="276" w:lineRule="auto"/>
        <w:ind w:firstLine="709"/>
        <w:jc w:val="both"/>
        <w:rPr>
          <w:bCs/>
          <w:iCs/>
          <w:sz w:val="28"/>
          <w:szCs w:val="28"/>
        </w:rPr>
      </w:pPr>
      <w:r w:rsidRPr="00984191">
        <w:rPr>
          <w:bCs/>
          <w:iCs/>
          <w:sz w:val="28"/>
          <w:szCs w:val="28"/>
        </w:rPr>
        <w:t>мяча касается посторонний фактор, пока мяч движется вперед:</w:t>
      </w:r>
    </w:p>
    <w:p w14:paraId="5F06AFE6" w14:textId="77777777" w:rsidR="00A8526D" w:rsidRPr="00984191" w:rsidRDefault="00A8526D" w:rsidP="00A8526D">
      <w:pPr>
        <w:spacing w:line="276" w:lineRule="auto"/>
        <w:ind w:firstLine="709"/>
        <w:jc w:val="both"/>
        <w:rPr>
          <w:bCs/>
          <w:iCs/>
          <w:sz w:val="28"/>
          <w:szCs w:val="28"/>
        </w:rPr>
      </w:pPr>
      <w:r w:rsidRPr="00984191">
        <w:rPr>
          <w:bCs/>
          <w:iCs/>
          <w:sz w:val="28"/>
          <w:szCs w:val="28"/>
        </w:rPr>
        <w:t>удар повторяется, за исключением случая, когда мяч движется в ворота</w:t>
      </w:r>
      <w:r w:rsidRPr="00984191">
        <w:rPr>
          <w:bCs/>
          <w:iCs/>
          <w:sz w:val="28"/>
          <w:szCs w:val="28"/>
        </w:rPr>
        <w:br/>
        <w:t>и вмешательство не препятствует вратарю или игроку обороняющейся команды сыграть в мяч, в такой ситуации гол засчитывается, если мяч забит</w:t>
      </w:r>
      <w:r w:rsidRPr="00984191">
        <w:rPr>
          <w:bCs/>
          <w:iCs/>
          <w:sz w:val="28"/>
          <w:szCs w:val="28"/>
        </w:rPr>
        <w:br/>
        <w:t>в ворота (даже если произошел контакт с мячом), кроме случая, когда вмешательство было со стороны атакующей команды;</w:t>
      </w:r>
    </w:p>
    <w:p w14:paraId="1E970511" w14:textId="4DEDBB48" w:rsidR="00A8526D" w:rsidRPr="00984191" w:rsidRDefault="00A8526D" w:rsidP="00A8526D">
      <w:pPr>
        <w:spacing w:line="276" w:lineRule="auto"/>
        <w:ind w:firstLine="709"/>
        <w:jc w:val="both"/>
        <w:rPr>
          <w:bCs/>
          <w:iCs/>
          <w:sz w:val="28"/>
          <w:szCs w:val="28"/>
        </w:rPr>
      </w:pPr>
      <w:r w:rsidRPr="00984191">
        <w:rPr>
          <w:bCs/>
          <w:iCs/>
          <w:sz w:val="28"/>
          <w:szCs w:val="28"/>
        </w:rPr>
        <w:t>мяч отскакивает на площадку от вратаря, перекладины или стоек ворот, а затем его касается посторонний фактор:</w:t>
      </w:r>
    </w:p>
    <w:p w14:paraId="22AA0FFB" w14:textId="77777777" w:rsidR="00A8526D" w:rsidRPr="00984191" w:rsidRDefault="00A8526D" w:rsidP="00A8526D">
      <w:pPr>
        <w:spacing w:line="276" w:lineRule="auto"/>
        <w:ind w:firstLine="709"/>
        <w:jc w:val="both"/>
        <w:rPr>
          <w:bCs/>
          <w:iCs/>
          <w:sz w:val="28"/>
          <w:szCs w:val="28"/>
        </w:rPr>
      </w:pPr>
      <w:r w:rsidRPr="00984191">
        <w:rPr>
          <w:bCs/>
          <w:iCs/>
          <w:sz w:val="28"/>
          <w:szCs w:val="28"/>
        </w:rPr>
        <w:t>судьи останавливают игру.</w:t>
      </w:r>
    </w:p>
    <w:p w14:paraId="4D08643A" w14:textId="294B0DDD" w:rsidR="00F31FE2" w:rsidRDefault="00A8526D" w:rsidP="00C23F08">
      <w:pPr>
        <w:spacing w:line="276" w:lineRule="auto"/>
        <w:ind w:firstLine="709"/>
        <w:jc w:val="both"/>
        <w:rPr>
          <w:bCs/>
          <w:iCs/>
          <w:sz w:val="28"/>
          <w:szCs w:val="28"/>
        </w:rPr>
      </w:pPr>
      <w:r w:rsidRPr="00984191">
        <w:rPr>
          <w:bCs/>
          <w:iCs/>
          <w:sz w:val="28"/>
          <w:szCs w:val="28"/>
        </w:rPr>
        <w:t>Сводная информация о нарушениях и результатах пенальти приведена</w:t>
      </w:r>
      <w:r w:rsidRPr="00984191">
        <w:rPr>
          <w:bCs/>
          <w:iCs/>
          <w:sz w:val="28"/>
          <w:szCs w:val="28"/>
        </w:rPr>
        <w:br/>
        <w:t xml:space="preserve">в </w:t>
      </w:r>
      <w:r w:rsidR="003E0894" w:rsidRPr="00984191">
        <w:rPr>
          <w:bCs/>
          <w:iCs/>
          <w:sz w:val="28"/>
          <w:szCs w:val="28"/>
        </w:rPr>
        <w:t xml:space="preserve">Таблице </w:t>
      </w:r>
      <w:r w:rsidR="009C4FB5" w:rsidRPr="00984191">
        <w:rPr>
          <w:bCs/>
          <w:iCs/>
          <w:sz w:val="28"/>
          <w:szCs w:val="28"/>
        </w:rPr>
        <w:t>14</w:t>
      </w:r>
      <w:r w:rsidRPr="00984191">
        <w:rPr>
          <w:bCs/>
          <w:iCs/>
          <w:sz w:val="28"/>
          <w:szCs w:val="28"/>
        </w:rPr>
        <w:t>.</w:t>
      </w:r>
    </w:p>
    <w:p w14:paraId="149C1419" w14:textId="77777777" w:rsidR="002A1F89" w:rsidRDefault="002A1F89" w:rsidP="00C23F08">
      <w:pPr>
        <w:spacing w:line="276" w:lineRule="auto"/>
        <w:ind w:firstLine="709"/>
        <w:jc w:val="both"/>
        <w:rPr>
          <w:bCs/>
          <w:iCs/>
          <w:sz w:val="28"/>
          <w:szCs w:val="28"/>
        </w:rPr>
      </w:pPr>
    </w:p>
    <w:p w14:paraId="42BBBD4D" w14:textId="77777777" w:rsidR="002A1F89" w:rsidRPr="00C23F08" w:rsidRDefault="002A1F89" w:rsidP="00C23F08">
      <w:pPr>
        <w:spacing w:line="276" w:lineRule="auto"/>
        <w:ind w:firstLine="709"/>
        <w:jc w:val="both"/>
        <w:rPr>
          <w:bCs/>
          <w:iCs/>
          <w:sz w:val="28"/>
          <w:szCs w:val="28"/>
        </w:rPr>
      </w:pPr>
    </w:p>
    <w:p w14:paraId="6AC631FA" w14:textId="15D95116" w:rsidR="00A8526D" w:rsidRPr="00984191" w:rsidRDefault="00A8526D" w:rsidP="00A8526D">
      <w:pPr>
        <w:spacing w:line="276" w:lineRule="auto"/>
        <w:ind w:firstLine="708"/>
        <w:jc w:val="right"/>
        <w:rPr>
          <w:b/>
          <w:sz w:val="28"/>
          <w:szCs w:val="28"/>
        </w:rPr>
      </w:pPr>
      <w:r w:rsidRPr="00984191">
        <w:rPr>
          <w:b/>
          <w:sz w:val="28"/>
          <w:szCs w:val="28"/>
        </w:rPr>
        <w:lastRenderedPageBreak/>
        <w:t xml:space="preserve">Таблица </w:t>
      </w:r>
      <w:r w:rsidR="009C4FB5" w:rsidRPr="00984191">
        <w:rPr>
          <w:b/>
          <w:sz w:val="28"/>
          <w:szCs w:val="28"/>
        </w:rPr>
        <w:t>14.</w:t>
      </w:r>
    </w:p>
    <w:p w14:paraId="2E9785CB" w14:textId="46753A17" w:rsidR="00A8526D" w:rsidRPr="00984191" w:rsidRDefault="00A8526D" w:rsidP="00A8526D">
      <w:pPr>
        <w:spacing w:line="276" w:lineRule="auto"/>
        <w:jc w:val="center"/>
        <w:rPr>
          <w:b/>
          <w:sz w:val="28"/>
          <w:szCs w:val="28"/>
        </w:rPr>
      </w:pPr>
      <w:r w:rsidRPr="00984191">
        <w:rPr>
          <w:b/>
          <w:sz w:val="28"/>
          <w:szCs w:val="28"/>
        </w:rPr>
        <w:t>Сводная информация о нарушениях и результатах пенальти</w:t>
      </w:r>
      <w:r w:rsidR="003E0894" w:rsidRPr="00984191">
        <w:rPr>
          <w:b/>
          <w:sz w:val="28"/>
          <w:szCs w:val="28"/>
        </w:rPr>
        <w:t>.</w:t>
      </w:r>
    </w:p>
    <w:tbl>
      <w:tblPr>
        <w:tblStyle w:val="afb"/>
        <w:tblW w:w="4952" w:type="pct"/>
        <w:jc w:val="center"/>
        <w:tblLayout w:type="fixed"/>
        <w:tblLook w:val="04A0" w:firstRow="1" w:lastRow="0" w:firstColumn="1" w:lastColumn="0" w:noHBand="0" w:noVBand="1"/>
      </w:tblPr>
      <w:tblGrid>
        <w:gridCol w:w="2898"/>
        <w:gridCol w:w="2178"/>
        <w:gridCol w:w="2614"/>
        <w:gridCol w:w="1788"/>
      </w:tblGrid>
      <w:tr w:rsidR="00A8526D" w:rsidRPr="00984191" w14:paraId="6777E8A3" w14:textId="77777777" w:rsidTr="00F31FE2">
        <w:trPr>
          <w:jc w:val="center"/>
        </w:trPr>
        <w:tc>
          <w:tcPr>
            <w:tcW w:w="1529" w:type="pct"/>
          </w:tcPr>
          <w:p w14:paraId="1145010F" w14:textId="77777777" w:rsidR="00A8526D" w:rsidRPr="00984191" w:rsidRDefault="00A8526D" w:rsidP="004A4335">
            <w:pPr>
              <w:spacing w:line="276" w:lineRule="auto"/>
              <w:rPr>
                <w:b/>
                <w:sz w:val="28"/>
                <w:szCs w:val="28"/>
              </w:rPr>
            </w:pPr>
          </w:p>
        </w:tc>
        <w:tc>
          <w:tcPr>
            <w:tcW w:w="3471" w:type="pct"/>
            <w:gridSpan w:val="3"/>
          </w:tcPr>
          <w:p w14:paraId="1F465001" w14:textId="77777777" w:rsidR="00A8526D" w:rsidRPr="00984191" w:rsidRDefault="00A8526D" w:rsidP="004A4335">
            <w:pPr>
              <w:spacing w:line="276" w:lineRule="auto"/>
              <w:rPr>
                <w:b/>
                <w:sz w:val="28"/>
                <w:szCs w:val="28"/>
              </w:rPr>
            </w:pPr>
            <w:r w:rsidRPr="00984191">
              <w:rPr>
                <w:b/>
                <w:sz w:val="28"/>
                <w:szCs w:val="28"/>
              </w:rPr>
              <w:t>Результат пенальти</w:t>
            </w:r>
          </w:p>
        </w:tc>
      </w:tr>
      <w:tr w:rsidR="00A8526D" w:rsidRPr="00984191" w14:paraId="261D9070" w14:textId="77777777" w:rsidTr="00F31FE2">
        <w:trPr>
          <w:jc w:val="center"/>
        </w:trPr>
        <w:tc>
          <w:tcPr>
            <w:tcW w:w="1529" w:type="pct"/>
            <w:tcMar>
              <w:left w:w="57" w:type="dxa"/>
              <w:right w:w="57" w:type="dxa"/>
            </w:tcMar>
          </w:tcPr>
          <w:p w14:paraId="7E24B0D8" w14:textId="77777777" w:rsidR="00A8526D" w:rsidRPr="00984191" w:rsidRDefault="00A8526D" w:rsidP="004A4335">
            <w:pPr>
              <w:spacing w:line="276" w:lineRule="auto"/>
              <w:jc w:val="center"/>
              <w:rPr>
                <w:b/>
                <w:sz w:val="28"/>
                <w:szCs w:val="28"/>
              </w:rPr>
            </w:pPr>
            <w:r w:rsidRPr="00984191">
              <w:rPr>
                <w:b/>
                <w:sz w:val="28"/>
                <w:szCs w:val="28"/>
              </w:rPr>
              <w:t>Нарушение</w:t>
            </w:r>
          </w:p>
        </w:tc>
        <w:tc>
          <w:tcPr>
            <w:tcW w:w="1149" w:type="pct"/>
            <w:tcMar>
              <w:left w:w="57" w:type="dxa"/>
              <w:right w:w="57" w:type="dxa"/>
            </w:tcMar>
          </w:tcPr>
          <w:p w14:paraId="60A1436E" w14:textId="77777777" w:rsidR="00A8526D" w:rsidRPr="00984191" w:rsidRDefault="00A8526D" w:rsidP="004A4335">
            <w:pPr>
              <w:spacing w:line="276" w:lineRule="auto"/>
              <w:jc w:val="center"/>
              <w:rPr>
                <w:b/>
                <w:sz w:val="28"/>
                <w:szCs w:val="28"/>
              </w:rPr>
            </w:pPr>
            <w:r w:rsidRPr="00984191">
              <w:rPr>
                <w:b/>
                <w:sz w:val="28"/>
                <w:szCs w:val="28"/>
              </w:rPr>
              <w:t>Мяч попадает         в ворота</w:t>
            </w:r>
          </w:p>
        </w:tc>
        <w:tc>
          <w:tcPr>
            <w:tcW w:w="1379" w:type="pct"/>
            <w:tcMar>
              <w:left w:w="57" w:type="dxa"/>
              <w:right w:w="57" w:type="dxa"/>
            </w:tcMar>
          </w:tcPr>
          <w:p w14:paraId="25A4C1A2" w14:textId="77777777" w:rsidR="00A8526D" w:rsidRPr="00984191" w:rsidRDefault="00A8526D" w:rsidP="004A4335">
            <w:pPr>
              <w:spacing w:line="276" w:lineRule="auto"/>
              <w:jc w:val="center"/>
              <w:rPr>
                <w:b/>
                <w:sz w:val="28"/>
                <w:szCs w:val="28"/>
              </w:rPr>
            </w:pPr>
            <w:r w:rsidRPr="00984191">
              <w:rPr>
                <w:b/>
                <w:sz w:val="28"/>
                <w:szCs w:val="28"/>
              </w:rPr>
              <w:t>Мяч не попадает в ворота</w:t>
            </w:r>
          </w:p>
        </w:tc>
        <w:tc>
          <w:tcPr>
            <w:tcW w:w="943" w:type="pct"/>
            <w:tcMar>
              <w:left w:w="57" w:type="dxa"/>
              <w:right w:w="57" w:type="dxa"/>
            </w:tcMar>
          </w:tcPr>
          <w:p w14:paraId="3CA52231" w14:textId="77777777" w:rsidR="00A8526D" w:rsidRPr="00984191" w:rsidRDefault="00A8526D" w:rsidP="004A4335">
            <w:pPr>
              <w:spacing w:line="276" w:lineRule="auto"/>
              <w:jc w:val="center"/>
              <w:rPr>
                <w:b/>
                <w:sz w:val="28"/>
                <w:szCs w:val="28"/>
              </w:rPr>
            </w:pPr>
            <w:r w:rsidRPr="00984191">
              <w:rPr>
                <w:b/>
                <w:sz w:val="28"/>
                <w:szCs w:val="28"/>
              </w:rPr>
              <w:t>Место возобновления игры</w:t>
            </w:r>
          </w:p>
        </w:tc>
      </w:tr>
      <w:tr w:rsidR="00A8526D" w:rsidRPr="00984191" w14:paraId="7E47CB23" w14:textId="77777777" w:rsidTr="00F31FE2">
        <w:trPr>
          <w:jc w:val="center"/>
        </w:trPr>
        <w:tc>
          <w:tcPr>
            <w:tcW w:w="1529" w:type="pct"/>
            <w:tcMar>
              <w:left w:w="57" w:type="dxa"/>
              <w:right w:w="57" w:type="dxa"/>
            </w:tcMar>
          </w:tcPr>
          <w:p w14:paraId="573ADBF9" w14:textId="77777777" w:rsidR="00A8526D" w:rsidRPr="00984191" w:rsidRDefault="00A8526D" w:rsidP="004A4335">
            <w:pPr>
              <w:spacing w:line="276" w:lineRule="auto"/>
              <w:rPr>
                <w:bCs/>
                <w:sz w:val="28"/>
                <w:szCs w:val="28"/>
              </w:rPr>
            </w:pPr>
            <w:r w:rsidRPr="00984191">
              <w:rPr>
                <w:bCs/>
                <w:sz w:val="28"/>
                <w:szCs w:val="28"/>
              </w:rPr>
              <w:t>Нарушение процедуры</w:t>
            </w:r>
          </w:p>
          <w:p w14:paraId="0815BDA5" w14:textId="77777777" w:rsidR="00A8526D" w:rsidRPr="00984191" w:rsidRDefault="00A8526D" w:rsidP="004A4335">
            <w:pPr>
              <w:spacing w:line="276" w:lineRule="auto"/>
              <w:rPr>
                <w:bCs/>
                <w:sz w:val="28"/>
                <w:szCs w:val="28"/>
              </w:rPr>
            </w:pPr>
            <w:r w:rsidRPr="00984191">
              <w:rPr>
                <w:bCs/>
                <w:sz w:val="28"/>
                <w:szCs w:val="28"/>
              </w:rPr>
              <w:t>игроком атакующей</w:t>
            </w:r>
          </w:p>
          <w:p w14:paraId="451922C8" w14:textId="77777777" w:rsidR="00A8526D" w:rsidRPr="00984191" w:rsidRDefault="00A8526D" w:rsidP="004A4335">
            <w:pPr>
              <w:spacing w:line="276" w:lineRule="auto"/>
              <w:rPr>
                <w:bCs/>
                <w:sz w:val="28"/>
                <w:szCs w:val="28"/>
              </w:rPr>
            </w:pPr>
            <w:r w:rsidRPr="00984191">
              <w:rPr>
                <w:bCs/>
                <w:sz w:val="28"/>
                <w:szCs w:val="28"/>
              </w:rPr>
              <w:t>команды</w:t>
            </w:r>
          </w:p>
        </w:tc>
        <w:tc>
          <w:tcPr>
            <w:tcW w:w="1149" w:type="pct"/>
            <w:tcMar>
              <w:left w:w="57" w:type="dxa"/>
              <w:right w:w="57" w:type="dxa"/>
            </w:tcMar>
          </w:tcPr>
          <w:p w14:paraId="70582334" w14:textId="77777777" w:rsidR="00A8526D" w:rsidRPr="00984191" w:rsidRDefault="00A8526D" w:rsidP="004A4335">
            <w:pPr>
              <w:spacing w:line="276" w:lineRule="auto"/>
              <w:rPr>
                <w:bCs/>
                <w:sz w:val="28"/>
                <w:szCs w:val="28"/>
              </w:rPr>
            </w:pPr>
            <w:r w:rsidRPr="00984191">
              <w:rPr>
                <w:bCs/>
                <w:sz w:val="28"/>
                <w:szCs w:val="28"/>
              </w:rPr>
              <w:t>Воздействие: пенальти повторяется</w:t>
            </w:r>
          </w:p>
          <w:p w14:paraId="004B65D9" w14:textId="77777777" w:rsidR="00A8526D" w:rsidRPr="00984191" w:rsidRDefault="00A8526D" w:rsidP="004A4335">
            <w:pPr>
              <w:spacing w:line="276" w:lineRule="auto"/>
              <w:rPr>
                <w:bCs/>
                <w:sz w:val="28"/>
                <w:szCs w:val="28"/>
              </w:rPr>
            </w:pPr>
          </w:p>
          <w:p w14:paraId="678EF54B" w14:textId="77777777" w:rsidR="00A8526D" w:rsidRPr="00984191" w:rsidRDefault="00A8526D" w:rsidP="004A4335">
            <w:pPr>
              <w:spacing w:line="276" w:lineRule="auto"/>
              <w:rPr>
                <w:bCs/>
                <w:sz w:val="28"/>
                <w:szCs w:val="28"/>
              </w:rPr>
            </w:pPr>
            <w:r w:rsidRPr="00984191">
              <w:rPr>
                <w:bCs/>
                <w:sz w:val="28"/>
                <w:szCs w:val="28"/>
              </w:rPr>
              <w:t>Нет воздействия: гол</w:t>
            </w:r>
          </w:p>
        </w:tc>
        <w:tc>
          <w:tcPr>
            <w:tcW w:w="1379" w:type="pct"/>
            <w:tcMar>
              <w:left w:w="57" w:type="dxa"/>
              <w:right w:w="57" w:type="dxa"/>
            </w:tcMar>
          </w:tcPr>
          <w:p w14:paraId="726538AD" w14:textId="77777777" w:rsidR="00A8526D" w:rsidRPr="00984191" w:rsidRDefault="00A8526D" w:rsidP="004A4335">
            <w:pPr>
              <w:spacing w:line="276" w:lineRule="auto"/>
              <w:rPr>
                <w:bCs/>
                <w:sz w:val="28"/>
                <w:szCs w:val="28"/>
              </w:rPr>
            </w:pPr>
            <w:r w:rsidRPr="00984191">
              <w:rPr>
                <w:bCs/>
                <w:sz w:val="28"/>
                <w:szCs w:val="28"/>
              </w:rPr>
              <w:t>Воздействие: штрафной удар</w:t>
            </w:r>
            <w:r w:rsidRPr="00984191">
              <w:rPr>
                <w:bCs/>
                <w:sz w:val="28"/>
                <w:szCs w:val="28"/>
              </w:rPr>
              <w:br/>
              <w:t>в пользу обороняющейся команды</w:t>
            </w:r>
          </w:p>
          <w:p w14:paraId="303C4BCB" w14:textId="77777777" w:rsidR="00A8526D" w:rsidRPr="00984191" w:rsidRDefault="00A8526D" w:rsidP="004A4335">
            <w:pPr>
              <w:spacing w:line="276" w:lineRule="auto"/>
              <w:rPr>
                <w:bCs/>
                <w:sz w:val="28"/>
                <w:szCs w:val="28"/>
              </w:rPr>
            </w:pPr>
          </w:p>
          <w:p w14:paraId="143489D5" w14:textId="77777777" w:rsidR="00A8526D" w:rsidRPr="00984191" w:rsidRDefault="00A8526D" w:rsidP="004A4335">
            <w:pPr>
              <w:spacing w:line="276" w:lineRule="auto"/>
              <w:rPr>
                <w:bCs/>
                <w:sz w:val="28"/>
                <w:szCs w:val="28"/>
              </w:rPr>
            </w:pPr>
            <w:r w:rsidRPr="00984191">
              <w:rPr>
                <w:bCs/>
                <w:sz w:val="28"/>
                <w:szCs w:val="28"/>
              </w:rPr>
              <w:t>Нет воздействия: удар не повторяется</w:t>
            </w:r>
          </w:p>
        </w:tc>
        <w:tc>
          <w:tcPr>
            <w:tcW w:w="943" w:type="pct"/>
            <w:tcMar>
              <w:left w:w="57" w:type="dxa"/>
              <w:right w:w="57" w:type="dxa"/>
            </w:tcMar>
          </w:tcPr>
          <w:p w14:paraId="3E98771D" w14:textId="77777777" w:rsidR="00A8526D" w:rsidRPr="00984191" w:rsidRDefault="00A8526D" w:rsidP="004A4335">
            <w:pPr>
              <w:spacing w:line="276" w:lineRule="auto"/>
              <w:rPr>
                <w:bCs/>
                <w:sz w:val="28"/>
                <w:szCs w:val="28"/>
              </w:rPr>
            </w:pPr>
            <w:r w:rsidRPr="00984191">
              <w:rPr>
                <w:bCs/>
                <w:sz w:val="28"/>
                <w:szCs w:val="28"/>
              </w:rPr>
              <w:t>Место,</w:t>
            </w:r>
            <w:r w:rsidRPr="00984191">
              <w:rPr>
                <w:bCs/>
                <w:sz w:val="28"/>
                <w:szCs w:val="28"/>
              </w:rPr>
              <w:br/>
              <w:t>где было</w:t>
            </w:r>
          </w:p>
          <w:p w14:paraId="7A1E58FE" w14:textId="77777777" w:rsidR="00A8526D" w:rsidRPr="00984191" w:rsidRDefault="00A8526D" w:rsidP="004A4335">
            <w:pPr>
              <w:spacing w:line="276" w:lineRule="auto"/>
              <w:rPr>
                <w:bCs/>
                <w:sz w:val="28"/>
                <w:szCs w:val="28"/>
              </w:rPr>
            </w:pPr>
            <w:r w:rsidRPr="00984191">
              <w:rPr>
                <w:bCs/>
                <w:sz w:val="28"/>
                <w:szCs w:val="28"/>
              </w:rPr>
              <w:t>совершено</w:t>
            </w:r>
          </w:p>
          <w:p w14:paraId="7948F0B8" w14:textId="77777777" w:rsidR="00A8526D" w:rsidRPr="00984191" w:rsidRDefault="00A8526D" w:rsidP="004A4335">
            <w:pPr>
              <w:spacing w:line="276" w:lineRule="auto"/>
              <w:rPr>
                <w:bCs/>
                <w:sz w:val="28"/>
                <w:szCs w:val="28"/>
              </w:rPr>
            </w:pPr>
            <w:r w:rsidRPr="00984191">
              <w:rPr>
                <w:bCs/>
                <w:sz w:val="28"/>
                <w:szCs w:val="28"/>
              </w:rPr>
              <w:t>нарушение</w:t>
            </w:r>
          </w:p>
        </w:tc>
      </w:tr>
      <w:tr w:rsidR="00A8526D" w:rsidRPr="00984191" w14:paraId="422995B8" w14:textId="77777777" w:rsidTr="00F31FE2">
        <w:trPr>
          <w:jc w:val="center"/>
        </w:trPr>
        <w:tc>
          <w:tcPr>
            <w:tcW w:w="1529" w:type="pct"/>
            <w:tcMar>
              <w:left w:w="57" w:type="dxa"/>
              <w:right w:w="57" w:type="dxa"/>
            </w:tcMar>
          </w:tcPr>
          <w:p w14:paraId="2348E724" w14:textId="77777777" w:rsidR="00A8526D" w:rsidRPr="00984191" w:rsidRDefault="00A8526D" w:rsidP="004A4335">
            <w:pPr>
              <w:spacing w:line="276" w:lineRule="auto"/>
              <w:rPr>
                <w:bCs/>
                <w:sz w:val="28"/>
                <w:szCs w:val="28"/>
              </w:rPr>
            </w:pPr>
            <w:r w:rsidRPr="00984191">
              <w:rPr>
                <w:bCs/>
                <w:sz w:val="28"/>
                <w:szCs w:val="28"/>
              </w:rPr>
              <w:t>Нарушение процедуры игроком обороняющейся команды</w:t>
            </w:r>
          </w:p>
        </w:tc>
        <w:tc>
          <w:tcPr>
            <w:tcW w:w="1149" w:type="pct"/>
            <w:tcMar>
              <w:left w:w="57" w:type="dxa"/>
              <w:right w:w="57" w:type="dxa"/>
            </w:tcMar>
          </w:tcPr>
          <w:p w14:paraId="3ED8196F" w14:textId="77777777" w:rsidR="00A8526D" w:rsidRPr="00984191" w:rsidRDefault="00A8526D" w:rsidP="004A4335">
            <w:pPr>
              <w:spacing w:line="276" w:lineRule="auto"/>
              <w:rPr>
                <w:bCs/>
                <w:sz w:val="28"/>
                <w:szCs w:val="28"/>
              </w:rPr>
            </w:pPr>
            <w:r w:rsidRPr="00984191">
              <w:rPr>
                <w:bCs/>
                <w:sz w:val="28"/>
                <w:szCs w:val="28"/>
              </w:rPr>
              <w:t>Воздействие: гол</w:t>
            </w:r>
          </w:p>
          <w:p w14:paraId="03548A80" w14:textId="77777777" w:rsidR="00A8526D" w:rsidRPr="00984191" w:rsidRDefault="00A8526D" w:rsidP="004A4335">
            <w:pPr>
              <w:spacing w:line="276" w:lineRule="auto"/>
              <w:rPr>
                <w:bCs/>
                <w:sz w:val="28"/>
                <w:szCs w:val="28"/>
              </w:rPr>
            </w:pPr>
          </w:p>
          <w:p w14:paraId="5D51F570" w14:textId="77777777" w:rsidR="00A8526D" w:rsidRPr="00984191" w:rsidRDefault="00A8526D" w:rsidP="004A4335">
            <w:pPr>
              <w:spacing w:line="276" w:lineRule="auto"/>
              <w:rPr>
                <w:bCs/>
                <w:sz w:val="28"/>
                <w:szCs w:val="28"/>
              </w:rPr>
            </w:pPr>
            <w:r w:rsidRPr="00984191">
              <w:rPr>
                <w:bCs/>
                <w:sz w:val="28"/>
                <w:szCs w:val="28"/>
              </w:rPr>
              <w:t>Нет воздействия: гол</w:t>
            </w:r>
          </w:p>
        </w:tc>
        <w:tc>
          <w:tcPr>
            <w:tcW w:w="1379" w:type="pct"/>
            <w:tcMar>
              <w:left w:w="57" w:type="dxa"/>
              <w:right w:w="57" w:type="dxa"/>
            </w:tcMar>
          </w:tcPr>
          <w:p w14:paraId="2C41B896" w14:textId="77777777" w:rsidR="00A8526D" w:rsidRPr="00984191" w:rsidRDefault="00A8526D" w:rsidP="004A4335">
            <w:pPr>
              <w:spacing w:line="276" w:lineRule="auto"/>
              <w:rPr>
                <w:bCs/>
                <w:sz w:val="28"/>
                <w:szCs w:val="28"/>
              </w:rPr>
            </w:pPr>
            <w:r w:rsidRPr="00984191">
              <w:rPr>
                <w:bCs/>
                <w:sz w:val="28"/>
                <w:szCs w:val="28"/>
              </w:rPr>
              <w:t>Воздействие: пенальти повторяется</w:t>
            </w:r>
          </w:p>
          <w:p w14:paraId="70531660" w14:textId="77777777" w:rsidR="00A8526D" w:rsidRPr="00984191" w:rsidRDefault="00A8526D" w:rsidP="004A4335">
            <w:pPr>
              <w:spacing w:line="276" w:lineRule="auto"/>
              <w:rPr>
                <w:bCs/>
                <w:sz w:val="28"/>
                <w:szCs w:val="28"/>
              </w:rPr>
            </w:pPr>
          </w:p>
          <w:p w14:paraId="3E8E5072" w14:textId="77777777" w:rsidR="00A8526D" w:rsidRPr="00984191" w:rsidRDefault="00A8526D" w:rsidP="004A4335">
            <w:pPr>
              <w:spacing w:line="276" w:lineRule="auto"/>
              <w:rPr>
                <w:bCs/>
                <w:sz w:val="28"/>
                <w:szCs w:val="28"/>
              </w:rPr>
            </w:pPr>
            <w:r w:rsidRPr="00984191">
              <w:rPr>
                <w:bCs/>
                <w:sz w:val="28"/>
                <w:szCs w:val="28"/>
              </w:rPr>
              <w:t>Нет воздействия: удар не повторяется</w:t>
            </w:r>
          </w:p>
        </w:tc>
        <w:tc>
          <w:tcPr>
            <w:tcW w:w="943" w:type="pct"/>
            <w:tcMar>
              <w:left w:w="57" w:type="dxa"/>
              <w:right w:w="57" w:type="dxa"/>
            </w:tcMar>
          </w:tcPr>
          <w:p w14:paraId="74B0EAB8" w14:textId="77777777" w:rsidR="00A8526D" w:rsidRPr="00984191" w:rsidRDefault="00A8526D" w:rsidP="004A4335">
            <w:pPr>
              <w:spacing w:line="276" w:lineRule="auto"/>
              <w:jc w:val="center"/>
              <w:rPr>
                <w:bCs/>
                <w:sz w:val="28"/>
                <w:szCs w:val="28"/>
              </w:rPr>
            </w:pPr>
            <w:r w:rsidRPr="00984191">
              <w:rPr>
                <w:bCs/>
                <w:iCs/>
                <w:sz w:val="28"/>
                <w:szCs w:val="28"/>
              </w:rPr>
              <w:t>–</w:t>
            </w:r>
          </w:p>
        </w:tc>
      </w:tr>
      <w:tr w:rsidR="00A8526D" w:rsidRPr="00984191" w14:paraId="6C19F1D0" w14:textId="77777777" w:rsidTr="00F31FE2">
        <w:trPr>
          <w:jc w:val="center"/>
        </w:trPr>
        <w:tc>
          <w:tcPr>
            <w:tcW w:w="1529" w:type="pct"/>
            <w:tcMar>
              <w:left w:w="57" w:type="dxa"/>
              <w:right w:w="57" w:type="dxa"/>
            </w:tcMar>
          </w:tcPr>
          <w:p w14:paraId="50619DDE" w14:textId="77777777" w:rsidR="00A8526D" w:rsidRPr="00984191" w:rsidRDefault="00A8526D" w:rsidP="004A4335">
            <w:pPr>
              <w:spacing w:line="276" w:lineRule="auto"/>
              <w:rPr>
                <w:bCs/>
                <w:sz w:val="28"/>
                <w:szCs w:val="28"/>
              </w:rPr>
            </w:pPr>
            <w:r w:rsidRPr="00984191">
              <w:rPr>
                <w:bCs/>
                <w:sz w:val="28"/>
                <w:szCs w:val="28"/>
              </w:rPr>
              <w:t>Нарушение процедуры</w:t>
            </w:r>
          </w:p>
          <w:p w14:paraId="4BF22850" w14:textId="77777777" w:rsidR="00A8526D" w:rsidRPr="00984191" w:rsidRDefault="00A8526D" w:rsidP="004A4335">
            <w:pPr>
              <w:spacing w:line="276" w:lineRule="auto"/>
              <w:rPr>
                <w:bCs/>
                <w:sz w:val="28"/>
                <w:szCs w:val="28"/>
              </w:rPr>
            </w:pPr>
            <w:r w:rsidRPr="00984191">
              <w:rPr>
                <w:bCs/>
                <w:sz w:val="28"/>
                <w:szCs w:val="28"/>
              </w:rPr>
              <w:t>игроками обеих команд</w:t>
            </w:r>
          </w:p>
        </w:tc>
        <w:tc>
          <w:tcPr>
            <w:tcW w:w="1149" w:type="pct"/>
            <w:tcMar>
              <w:left w:w="57" w:type="dxa"/>
              <w:right w:w="57" w:type="dxa"/>
            </w:tcMar>
          </w:tcPr>
          <w:p w14:paraId="240156A9" w14:textId="77777777" w:rsidR="00A8526D" w:rsidRPr="00984191" w:rsidRDefault="00A8526D" w:rsidP="004A4335">
            <w:pPr>
              <w:spacing w:line="276" w:lineRule="auto"/>
              <w:rPr>
                <w:bCs/>
                <w:sz w:val="28"/>
                <w:szCs w:val="28"/>
              </w:rPr>
            </w:pPr>
            <w:r w:rsidRPr="00984191">
              <w:rPr>
                <w:bCs/>
                <w:sz w:val="28"/>
                <w:szCs w:val="28"/>
              </w:rPr>
              <w:t>Воздействие: пенальти повторяется</w:t>
            </w:r>
          </w:p>
          <w:p w14:paraId="626663D0" w14:textId="77777777" w:rsidR="00A8526D" w:rsidRPr="00984191" w:rsidRDefault="00A8526D" w:rsidP="004A4335">
            <w:pPr>
              <w:spacing w:line="276" w:lineRule="auto"/>
              <w:rPr>
                <w:bCs/>
                <w:sz w:val="28"/>
                <w:szCs w:val="28"/>
              </w:rPr>
            </w:pPr>
          </w:p>
          <w:p w14:paraId="0D101B47" w14:textId="77777777" w:rsidR="00A8526D" w:rsidRPr="00984191" w:rsidRDefault="00A8526D" w:rsidP="004A4335">
            <w:pPr>
              <w:spacing w:line="276" w:lineRule="auto"/>
              <w:rPr>
                <w:bCs/>
                <w:sz w:val="28"/>
                <w:szCs w:val="28"/>
              </w:rPr>
            </w:pPr>
            <w:r w:rsidRPr="00984191">
              <w:rPr>
                <w:bCs/>
                <w:sz w:val="28"/>
                <w:szCs w:val="28"/>
              </w:rPr>
              <w:t>Нет воздействия: гол</w:t>
            </w:r>
          </w:p>
        </w:tc>
        <w:tc>
          <w:tcPr>
            <w:tcW w:w="1379" w:type="pct"/>
            <w:tcMar>
              <w:left w:w="57" w:type="dxa"/>
              <w:right w:w="57" w:type="dxa"/>
            </w:tcMar>
          </w:tcPr>
          <w:p w14:paraId="3DF317CF" w14:textId="77777777" w:rsidR="00A8526D" w:rsidRPr="00984191" w:rsidRDefault="00A8526D" w:rsidP="004A4335">
            <w:pPr>
              <w:spacing w:line="276" w:lineRule="auto"/>
              <w:rPr>
                <w:bCs/>
                <w:sz w:val="28"/>
                <w:szCs w:val="28"/>
              </w:rPr>
            </w:pPr>
            <w:r w:rsidRPr="00984191">
              <w:rPr>
                <w:bCs/>
                <w:sz w:val="28"/>
                <w:szCs w:val="28"/>
              </w:rPr>
              <w:t>Воздействие: пенальти повторяется</w:t>
            </w:r>
          </w:p>
          <w:p w14:paraId="31E52FB3" w14:textId="77777777" w:rsidR="00A8526D" w:rsidRPr="00984191" w:rsidRDefault="00A8526D" w:rsidP="004A4335">
            <w:pPr>
              <w:spacing w:line="276" w:lineRule="auto"/>
              <w:rPr>
                <w:bCs/>
                <w:sz w:val="28"/>
                <w:szCs w:val="28"/>
              </w:rPr>
            </w:pPr>
          </w:p>
          <w:p w14:paraId="4063B527" w14:textId="77777777" w:rsidR="00A8526D" w:rsidRPr="00984191" w:rsidRDefault="00A8526D" w:rsidP="004A4335">
            <w:pPr>
              <w:spacing w:line="276" w:lineRule="auto"/>
              <w:rPr>
                <w:bCs/>
                <w:sz w:val="28"/>
                <w:szCs w:val="28"/>
              </w:rPr>
            </w:pPr>
            <w:r w:rsidRPr="00984191">
              <w:rPr>
                <w:bCs/>
                <w:sz w:val="28"/>
                <w:szCs w:val="28"/>
              </w:rPr>
              <w:t>Нет воздействия: удар не повторяется</w:t>
            </w:r>
          </w:p>
        </w:tc>
        <w:tc>
          <w:tcPr>
            <w:tcW w:w="943" w:type="pct"/>
            <w:tcMar>
              <w:left w:w="57" w:type="dxa"/>
              <w:right w:w="57" w:type="dxa"/>
            </w:tcMar>
          </w:tcPr>
          <w:p w14:paraId="4C296BD0" w14:textId="77777777" w:rsidR="00A8526D" w:rsidRPr="00984191" w:rsidRDefault="00A8526D" w:rsidP="004A4335">
            <w:pPr>
              <w:spacing w:line="276" w:lineRule="auto"/>
              <w:jc w:val="center"/>
              <w:rPr>
                <w:bCs/>
                <w:sz w:val="28"/>
                <w:szCs w:val="28"/>
              </w:rPr>
            </w:pPr>
            <w:r w:rsidRPr="00984191">
              <w:rPr>
                <w:bCs/>
                <w:iCs/>
                <w:sz w:val="28"/>
                <w:szCs w:val="28"/>
              </w:rPr>
              <w:t>–</w:t>
            </w:r>
          </w:p>
        </w:tc>
      </w:tr>
      <w:tr w:rsidR="00A8526D" w:rsidRPr="00984191" w14:paraId="09C83030" w14:textId="77777777" w:rsidTr="00F31FE2">
        <w:trPr>
          <w:jc w:val="center"/>
        </w:trPr>
        <w:tc>
          <w:tcPr>
            <w:tcW w:w="1529" w:type="pct"/>
            <w:tcMar>
              <w:left w:w="57" w:type="dxa"/>
              <w:right w:w="57" w:type="dxa"/>
            </w:tcMar>
          </w:tcPr>
          <w:p w14:paraId="3A5E9DF1" w14:textId="77777777" w:rsidR="00A8526D" w:rsidRPr="00984191" w:rsidRDefault="00A8526D" w:rsidP="004A4335">
            <w:pPr>
              <w:spacing w:line="276" w:lineRule="auto"/>
              <w:rPr>
                <w:bCs/>
                <w:sz w:val="28"/>
                <w:szCs w:val="28"/>
              </w:rPr>
            </w:pPr>
            <w:r w:rsidRPr="00984191">
              <w:rPr>
                <w:bCs/>
                <w:sz w:val="28"/>
                <w:szCs w:val="28"/>
              </w:rPr>
              <w:t>Нарушение со стороны вратаря</w:t>
            </w:r>
          </w:p>
        </w:tc>
        <w:tc>
          <w:tcPr>
            <w:tcW w:w="1149" w:type="pct"/>
            <w:tcMar>
              <w:left w:w="57" w:type="dxa"/>
              <w:right w:w="57" w:type="dxa"/>
            </w:tcMar>
          </w:tcPr>
          <w:p w14:paraId="5ADDF73F" w14:textId="77777777" w:rsidR="00A8526D" w:rsidRPr="00984191" w:rsidRDefault="00A8526D" w:rsidP="004A4335">
            <w:pPr>
              <w:spacing w:line="276" w:lineRule="auto"/>
              <w:rPr>
                <w:bCs/>
                <w:sz w:val="28"/>
                <w:szCs w:val="28"/>
              </w:rPr>
            </w:pPr>
            <w:r w:rsidRPr="00984191">
              <w:rPr>
                <w:bCs/>
                <w:sz w:val="28"/>
                <w:szCs w:val="28"/>
              </w:rPr>
              <w:t>Гол</w:t>
            </w:r>
          </w:p>
        </w:tc>
        <w:tc>
          <w:tcPr>
            <w:tcW w:w="1379" w:type="pct"/>
            <w:tcMar>
              <w:left w:w="57" w:type="dxa"/>
              <w:right w:w="57" w:type="dxa"/>
            </w:tcMar>
          </w:tcPr>
          <w:p w14:paraId="10631DC8" w14:textId="77777777" w:rsidR="00A8526D" w:rsidRPr="00984191" w:rsidRDefault="00A8526D" w:rsidP="004A4335">
            <w:pPr>
              <w:spacing w:line="276" w:lineRule="auto"/>
              <w:rPr>
                <w:bCs/>
                <w:sz w:val="28"/>
                <w:szCs w:val="28"/>
              </w:rPr>
            </w:pPr>
            <w:r w:rsidRPr="00984191">
              <w:rPr>
                <w:bCs/>
                <w:sz w:val="28"/>
                <w:szCs w:val="28"/>
              </w:rPr>
              <w:t>Нет «спасения»:</w:t>
            </w:r>
          </w:p>
          <w:p w14:paraId="457A38BB" w14:textId="77777777" w:rsidR="00A8526D" w:rsidRPr="00984191" w:rsidRDefault="00A8526D" w:rsidP="004A4335">
            <w:pPr>
              <w:spacing w:line="276" w:lineRule="auto"/>
              <w:rPr>
                <w:bCs/>
                <w:sz w:val="28"/>
                <w:szCs w:val="28"/>
              </w:rPr>
            </w:pPr>
            <w:r w:rsidRPr="00984191">
              <w:rPr>
                <w:bCs/>
                <w:sz w:val="28"/>
                <w:szCs w:val="28"/>
              </w:rPr>
              <w:t>пенальти</w:t>
            </w:r>
            <w:r w:rsidRPr="00984191">
              <w:rPr>
                <w:bCs/>
                <w:sz w:val="28"/>
                <w:szCs w:val="28"/>
              </w:rPr>
              <w:br/>
              <w:t>не повторяется</w:t>
            </w:r>
          </w:p>
          <w:p w14:paraId="7CDF24D0" w14:textId="77777777" w:rsidR="00A8526D" w:rsidRPr="00984191" w:rsidRDefault="00A8526D" w:rsidP="004A4335">
            <w:pPr>
              <w:spacing w:line="276" w:lineRule="auto"/>
              <w:rPr>
                <w:bCs/>
                <w:sz w:val="28"/>
                <w:szCs w:val="28"/>
              </w:rPr>
            </w:pPr>
            <w:r w:rsidRPr="00984191">
              <w:rPr>
                <w:bCs/>
                <w:sz w:val="28"/>
                <w:szCs w:val="28"/>
              </w:rPr>
              <w:t>(если только нет</w:t>
            </w:r>
          </w:p>
          <w:p w14:paraId="17943953" w14:textId="77777777" w:rsidR="00A8526D" w:rsidRPr="00984191" w:rsidRDefault="00A8526D" w:rsidP="004A4335">
            <w:pPr>
              <w:spacing w:line="276" w:lineRule="auto"/>
              <w:rPr>
                <w:bCs/>
                <w:sz w:val="28"/>
                <w:szCs w:val="28"/>
              </w:rPr>
            </w:pPr>
            <w:r w:rsidRPr="00984191">
              <w:rPr>
                <w:bCs/>
                <w:sz w:val="28"/>
                <w:szCs w:val="28"/>
              </w:rPr>
              <w:t xml:space="preserve"> явного воздействия</w:t>
            </w:r>
            <w:r w:rsidRPr="00984191">
              <w:rPr>
                <w:bCs/>
                <w:sz w:val="28"/>
                <w:szCs w:val="28"/>
              </w:rPr>
              <w:br/>
              <w:t xml:space="preserve">на бьющего) </w:t>
            </w:r>
          </w:p>
          <w:p w14:paraId="2C67DF13" w14:textId="77777777" w:rsidR="00A8526D" w:rsidRPr="00984191" w:rsidRDefault="00A8526D" w:rsidP="004A4335">
            <w:pPr>
              <w:spacing w:line="276" w:lineRule="auto"/>
              <w:rPr>
                <w:bCs/>
                <w:sz w:val="28"/>
                <w:szCs w:val="28"/>
              </w:rPr>
            </w:pPr>
          </w:p>
          <w:p w14:paraId="27E59F0A" w14:textId="77777777" w:rsidR="00A8526D" w:rsidRPr="00984191" w:rsidRDefault="00A8526D" w:rsidP="004A4335">
            <w:pPr>
              <w:spacing w:line="276" w:lineRule="auto"/>
              <w:rPr>
                <w:bCs/>
                <w:sz w:val="28"/>
                <w:szCs w:val="28"/>
              </w:rPr>
            </w:pPr>
            <w:r w:rsidRPr="00984191">
              <w:rPr>
                <w:bCs/>
                <w:sz w:val="28"/>
                <w:szCs w:val="28"/>
              </w:rPr>
              <w:t>Есть «спасение»: пенальти повторяется и вратарю делается замечание; предупреждение</w:t>
            </w:r>
            <w:r w:rsidRPr="00984191">
              <w:rPr>
                <w:bCs/>
                <w:sz w:val="28"/>
                <w:szCs w:val="28"/>
              </w:rPr>
              <w:br/>
            </w:r>
            <w:r w:rsidRPr="00984191">
              <w:rPr>
                <w:bCs/>
                <w:sz w:val="28"/>
                <w:szCs w:val="28"/>
              </w:rPr>
              <w:lastRenderedPageBreak/>
              <w:t>за любое последующее нарушение(-я)</w:t>
            </w:r>
          </w:p>
        </w:tc>
        <w:tc>
          <w:tcPr>
            <w:tcW w:w="943" w:type="pct"/>
            <w:tcMar>
              <w:left w:w="57" w:type="dxa"/>
              <w:right w:w="57" w:type="dxa"/>
            </w:tcMar>
          </w:tcPr>
          <w:p w14:paraId="2F1312E2" w14:textId="77777777" w:rsidR="00A8526D" w:rsidRPr="00984191" w:rsidRDefault="00A8526D" w:rsidP="004A4335">
            <w:pPr>
              <w:spacing w:line="276" w:lineRule="auto"/>
              <w:jc w:val="center"/>
              <w:rPr>
                <w:bCs/>
                <w:sz w:val="28"/>
                <w:szCs w:val="28"/>
              </w:rPr>
            </w:pPr>
            <w:r w:rsidRPr="00984191">
              <w:rPr>
                <w:bCs/>
                <w:iCs/>
                <w:sz w:val="28"/>
                <w:szCs w:val="28"/>
              </w:rPr>
              <w:lastRenderedPageBreak/>
              <w:t>–</w:t>
            </w:r>
          </w:p>
        </w:tc>
      </w:tr>
      <w:tr w:rsidR="00A8526D" w:rsidRPr="00984191" w14:paraId="07B3DE67" w14:textId="77777777" w:rsidTr="00F31FE2">
        <w:trPr>
          <w:jc w:val="center"/>
        </w:trPr>
        <w:tc>
          <w:tcPr>
            <w:tcW w:w="1529" w:type="pct"/>
            <w:tcMar>
              <w:left w:w="57" w:type="dxa"/>
              <w:right w:w="57" w:type="dxa"/>
            </w:tcMar>
          </w:tcPr>
          <w:p w14:paraId="5FED4ADF" w14:textId="77777777" w:rsidR="00A8526D" w:rsidRPr="00984191" w:rsidRDefault="00A8526D" w:rsidP="004A4335">
            <w:pPr>
              <w:spacing w:line="276" w:lineRule="auto"/>
              <w:rPr>
                <w:bCs/>
                <w:sz w:val="28"/>
                <w:szCs w:val="28"/>
              </w:rPr>
            </w:pPr>
            <w:r w:rsidRPr="00984191">
              <w:rPr>
                <w:bCs/>
                <w:sz w:val="28"/>
                <w:szCs w:val="28"/>
              </w:rPr>
              <w:lastRenderedPageBreak/>
              <w:t>Вратарь и бьющий</w:t>
            </w:r>
          </w:p>
          <w:p w14:paraId="2D5E3803" w14:textId="77777777" w:rsidR="00A8526D" w:rsidRPr="00984191" w:rsidRDefault="00A8526D" w:rsidP="004A4335">
            <w:pPr>
              <w:spacing w:line="276" w:lineRule="auto"/>
              <w:rPr>
                <w:bCs/>
                <w:sz w:val="28"/>
                <w:szCs w:val="28"/>
              </w:rPr>
            </w:pPr>
            <w:r w:rsidRPr="00984191">
              <w:rPr>
                <w:bCs/>
                <w:sz w:val="28"/>
                <w:szCs w:val="28"/>
              </w:rPr>
              <w:t>нарушают одновременно</w:t>
            </w:r>
          </w:p>
        </w:tc>
        <w:tc>
          <w:tcPr>
            <w:tcW w:w="1149" w:type="pct"/>
            <w:tcMar>
              <w:left w:w="57" w:type="dxa"/>
              <w:right w:w="57" w:type="dxa"/>
            </w:tcMar>
          </w:tcPr>
          <w:p w14:paraId="12978D41" w14:textId="77777777" w:rsidR="00A8526D" w:rsidRPr="00984191" w:rsidRDefault="00A8526D" w:rsidP="004A4335">
            <w:pPr>
              <w:spacing w:line="276" w:lineRule="auto"/>
              <w:rPr>
                <w:bCs/>
                <w:sz w:val="28"/>
                <w:szCs w:val="28"/>
              </w:rPr>
            </w:pPr>
            <w:r w:rsidRPr="00984191">
              <w:rPr>
                <w:bCs/>
                <w:sz w:val="28"/>
                <w:szCs w:val="28"/>
              </w:rPr>
              <w:t>Штрафной удар</w:t>
            </w:r>
            <w:r w:rsidRPr="00984191">
              <w:rPr>
                <w:bCs/>
                <w:sz w:val="28"/>
                <w:szCs w:val="28"/>
              </w:rPr>
              <w:br/>
              <w:t>в пользу обороняющейся команды и предупреждение бьющему</w:t>
            </w:r>
          </w:p>
        </w:tc>
        <w:tc>
          <w:tcPr>
            <w:tcW w:w="1379" w:type="pct"/>
            <w:tcMar>
              <w:left w:w="57" w:type="dxa"/>
              <w:right w:w="57" w:type="dxa"/>
            </w:tcMar>
          </w:tcPr>
          <w:p w14:paraId="5B12B900" w14:textId="77777777" w:rsidR="00A8526D" w:rsidRPr="00984191" w:rsidRDefault="00A8526D" w:rsidP="004A4335">
            <w:pPr>
              <w:spacing w:line="276" w:lineRule="auto"/>
              <w:rPr>
                <w:bCs/>
                <w:sz w:val="28"/>
                <w:szCs w:val="28"/>
              </w:rPr>
            </w:pPr>
            <w:r w:rsidRPr="00984191">
              <w:rPr>
                <w:bCs/>
                <w:sz w:val="28"/>
                <w:szCs w:val="28"/>
              </w:rPr>
              <w:t>Штрафной удар</w:t>
            </w:r>
            <w:r w:rsidRPr="00984191">
              <w:rPr>
                <w:bCs/>
                <w:sz w:val="28"/>
                <w:szCs w:val="28"/>
              </w:rPr>
              <w:br/>
              <w:t>в пользу обороняющейся команды</w:t>
            </w:r>
            <w:r w:rsidRPr="00984191">
              <w:rPr>
                <w:bCs/>
                <w:sz w:val="28"/>
                <w:szCs w:val="28"/>
              </w:rPr>
              <w:br/>
              <w:t>и предупреждение бьющему</w:t>
            </w:r>
          </w:p>
        </w:tc>
        <w:tc>
          <w:tcPr>
            <w:tcW w:w="943" w:type="pct"/>
            <w:tcMar>
              <w:left w:w="57" w:type="dxa"/>
              <w:right w:w="57" w:type="dxa"/>
            </w:tcMar>
          </w:tcPr>
          <w:p w14:paraId="78500C4A" w14:textId="77777777" w:rsidR="00A8526D" w:rsidRPr="00984191" w:rsidRDefault="00A8526D" w:rsidP="004A4335">
            <w:pPr>
              <w:spacing w:line="276" w:lineRule="auto"/>
              <w:rPr>
                <w:bCs/>
                <w:sz w:val="28"/>
                <w:szCs w:val="28"/>
              </w:rPr>
            </w:pPr>
            <w:r w:rsidRPr="00984191">
              <w:rPr>
                <w:bCs/>
                <w:sz w:val="28"/>
                <w:szCs w:val="28"/>
              </w:rPr>
              <w:t>Воображаемая отметка</w:t>
            </w:r>
          </w:p>
          <w:p w14:paraId="31F4642D" w14:textId="77777777" w:rsidR="00A8526D" w:rsidRPr="00984191" w:rsidRDefault="00A8526D" w:rsidP="004A4335">
            <w:pPr>
              <w:spacing w:line="276" w:lineRule="auto"/>
              <w:rPr>
                <w:bCs/>
                <w:sz w:val="28"/>
                <w:szCs w:val="28"/>
              </w:rPr>
            </w:pPr>
            <w:r w:rsidRPr="00984191">
              <w:rPr>
                <w:bCs/>
                <w:sz w:val="28"/>
                <w:szCs w:val="28"/>
              </w:rPr>
              <w:t>пенальти</w:t>
            </w:r>
          </w:p>
        </w:tc>
      </w:tr>
      <w:tr w:rsidR="00A8526D" w:rsidRPr="00984191" w14:paraId="4F80C6A8" w14:textId="77777777" w:rsidTr="00F31FE2">
        <w:trPr>
          <w:jc w:val="center"/>
        </w:trPr>
        <w:tc>
          <w:tcPr>
            <w:tcW w:w="1529" w:type="pct"/>
            <w:tcMar>
              <w:left w:w="57" w:type="dxa"/>
              <w:right w:w="57" w:type="dxa"/>
            </w:tcMar>
          </w:tcPr>
          <w:p w14:paraId="1A67D6E8" w14:textId="77777777" w:rsidR="00A8526D" w:rsidRPr="00984191" w:rsidRDefault="00A8526D" w:rsidP="004A4335">
            <w:pPr>
              <w:spacing w:line="276" w:lineRule="auto"/>
              <w:rPr>
                <w:bCs/>
                <w:sz w:val="28"/>
                <w:szCs w:val="28"/>
              </w:rPr>
            </w:pPr>
            <w:r w:rsidRPr="00984191">
              <w:rPr>
                <w:bCs/>
                <w:sz w:val="28"/>
                <w:szCs w:val="28"/>
              </w:rPr>
              <w:t>Удар выполнен назад</w:t>
            </w:r>
          </w:p>
        </w:tc>
        <w:tc>
          <w:tcPr>
            <w:tcW w:w="1149" w:type="pct"/>
            <w:tcMar>
              <w:left w:w="57" w:type="dxa"/>
              <w:right w:w="57" w:type="dxa"/>
            </w:tcMar>
          </w:tcPr>
          <w:p w14:paraId="1CAC52AF" w14:textId="77777777" w:rsidR="00A8526D" w:rsidRPr="00984191" w:rsidRDefault="00A8526D" w:rsidP="004A4335">
            <w:pPr>
              <w:spacing w:line="276" w:lineRule="auto"/>
              <w:rPr>
                <w:bCs/>
                <w:sz w:val="28"/>
                <w:szCs w:val="28"/>
              </w:rPr>
            </w:pPr>
            <w:r w:rsidRPr="00984191">
              <w:rPr>
                <w:bCs/>
                <w:sz w:val="28"/>
                <w:szCs w:val="28"/>
              </w:rPr>
              <w:t>Штрафной удар</w:t>
            </w:r>
            <w:r w:rsidRPr="00984191">
              <w:rPr>
                <w:bCs/>
                <w:sz w:val="28"/>
                <w:szCs w:val="28"/>
              </w:rPr>
              <w:br/>
              <w:t>в пользу обороняющейся команды</w:t>
            </w:r>
          </w:p>
        </w:tc>
        <w:tc>
          <w:tcPr>
            <w:tcW w:w="1379" w:type="pct"/>
            <w:tcMar>
              <w:left w:w="57" w:type="dxa"/>
              <w:right w:w="57" w:type="dxa"/>
            </w:tcMar>
          </w:tcPr>
          <w:p w14:paraId="19ECB33B" w14:textId="77777777" w:rsidR="00A8526D" w:rsidRPr="00984191" w:rsidRDefault="00A8526D" w:rsidP="004A4335">
            <w:pPr>
              <w:spacing w:line="276" w:lineRule="auto"/>
              <w:rPr>
                <w:bCs/>
                <w:sz w:val="28"/>
                <w:szCs w:val="28"/>
              </w:rPr>
            </w:pPr>
            <w:r w:rsidRPr="00984191">
              <w:rPr>
                <w:bCs/>
                <w:sz w:val="28"/>
                <w:szCs w:val="28"/>
              </w:rPr>
              <w:t>Штрафной удар</w:t>
            </w:r>
            <w:r w:rsidRPr="00984191">
              <w:rPr>
                <w:bCs/>
                <w:sz w:val="28"/>
                <w:szCs w:val="28"/>
              </w:rPr>
              <w:br/>
              <w:t>в пользу обороняющейся команды</w:t>
            </w:r>
          </w:p>
        </w:tc>
        <w:tc>
          <w:tcPr>
            <w:tcW w:w="943" w:type="pct"/>
            <w:tcMar>
              <w:left w:w="57" w:type="dxa"/>
              <w:right w:w="57" w:type="dxa"/>
            </w:tcMar>
          </w:tcPr>
          <w:p w14:paraId="28A4A5FE" w14:textId="77777777" w:rsidR="00A8526D" w:rsidRPr="00984191" w:rsidRDefault="00A8526D" w:rsidP="004A4335">
            <w:pPr>
              <w:spacing w:line="276" w:lineRule="auto"/>
              <w:rPr>
                <w:bCs/>
                <w:sz w:val="28"/>
                <w:szCs w:val="28"/>
              </w:rPr>
            </w:pPr>
            <w:r w:rsidRPr="00984191">
              <w:rPr>
                <w:bCs/>
                <w:sz w:val="28"/>
                <w:szCs w:val="28"/>
              </w:rPr>
              <w:t>Воображаемая отметка пенальти</w:t>
            </w:r>
          </w:p>
        </w:tc>
      </w:tr>
      <w:tr w:rsidR="00A8526D" w:rsidRPr="00984191" w14:paraId="1E1DA125" w14:textId="77777777" w:rsidTr="00F31FE2">
        <w:trPr>
          <w:jc w:val="center"/>
        </w:trPr>
        <w:tc>
          <w:tcPr>
            <w:tcW w:w="1529" w:type="pct"/>
            <w:tcMar>
              <w:left w:w="57" w:type="dxa"/>
              <w:right w:w="57" w:type="dxa"/>
            </w:tcMar>
          </w:tcPr>
          <w:p w14:paraId="1A51FC84" w14:textId="77777777" w:rsidR="00A8526D" w:rsidRPr="00984191" w:rsidRDefault="00A8526D" w:rsidP="004A4335">
            <w:pPr>
              <w:spacing w:line="276" w:lineRule="auto"/>
              <w:rPr>
                <w:bCs/>
                <w:sz w:val="28"/>
                <w:szCs w:val="28"/>
              </w:rPr>
            </w:pPr>
            <w:r w:rsidRPr="00984191">
              <w:rPr>
                <w:bCs/>
                <w:sz w:val="28"/>
                <w:szCs w:val="28"/>
              </w:rPr>
              <w:t>Удар выполнен другим бьющим</w:t>
            </w:r>
            <w:r w:rsidRPr="00984191">
              <w:rPr>
                <w:bCs/>
                <w:sz w:val="28"/>
                <w:szCs w:val="28"/>
              </w:rPr>
              <w:br/>
              <w:t>(неидентифицированным)</w:t>
            </w:r>
          </w:p>
        </w:tc>
        <w:tc>
          <w:tcPr>
            <w:tcW w:w="1149" w:type="pct"/>
            <w:tcMar>
              <w:left w:w="57" w:type="dxa"/>
              <w:right w:w="57" w:type="dxa"/>
            </w:tcMar>
          </w:tcPr>
          <w:p w14:paraId="5651137E" w14:textId="77777777" w:rsidR="00A8526D" w:rsidRPr="00984191" w:rsidRDefault="00A8526D" w:rsidP="004A4335">
            <w:pPr>
              <w:spacing w:line="276" w:lineRule="auto"/>
              <w:rPr>
                <w:bCs/>
                <w:sz w:val="28"/>
                <w:szCs w:val="28"/>
              </w:rPr>
            </w:pPr>
            <w:r w:rsidRPr="00984191">
              <w:rPr>
                <w:bCs/>
                <w:sz w:val="28"/>
                <w:szCs w:val="28"/>
              </w:rPr>
              <w:t>Штрафной удар</w:t>
            </w:r>
            <w:r w:rsidRPr="00984191">
              <w:rPr>
                <w:bCs/>
                <w:sz w:val="28"/>
                <w:szCs w:val="28"/>
              </w:rPr>
              <w:br/>
              <w:t>в пользу обороняющейся</w:t>
            </w:r>
          </w:p>
          <w:p w14:paraId="7F65A3CF" w14:textId="77777777" w:rsidR="00A8526D" w:rsidRPr="00984191" w:rsidRDefault="00A8526D" w:rsidP="004A4335">
            <w:pPr>
              <w:spacing w:line="276" w:lineRule="auto"/>
              <w:rPr>
                <w:bCs/>
                <w:sz w:val="28"/>
                <w:szCs w:val="28"/>
              </w:rPr>
            </w:pPr>
            <w:r w:rsidRPr="00984191">
              <w:rPr>
                <w:bCs/>
                <w:sz w:val="28"/>
                <w:szCs w:val="28"/>
              </w:rPr>
              <w:t>команды и</w:t>
            </w:r>
          </w:p>
          <w:p w14:paraId="794A30A2" w14:textId="77777777" w:rsidR="00A8526D" w:rsidRPr="00984191" w:rsidRDefault="00A8526D" w:rsidP="004A4335">
            <w:pPr>
              <w:spacing w:line="276" w:lineRule="auto"/>
              <w:rPr>
                <w:bCs/>
                <w:sz w:val="28"/>
                <w:szCs w:val="28"/>
              </w:rPr>
            </w:pPr>
            <w:r w:rsidRPr="00984191">
              <w:rPr>
                <w:bCs/>
                <w:sz w:val="28"/>
                <w:szCs w:val="28"/>
              </w:rPr>
              <w:t>предупреждение</w:t>
            </w:r>
          </w:p>
          <w:p w14:paraId="2E38C18C" w14:textId="77777777" w:rsidR="00A8526D" w:rsidRPr="00984191" w:rsidRDefault="00A8526D" w:rsidP="004A4335">
            <w:pPr>
              <w:spacing w:line="276" w:lineRule="auto"/>
              <w:rPr>
                <w:bCs/>
                <w:sz w:val="28"/>
                <w:szCs w:val="28"/>
              </w:rPr>
            </w:pPr>
            <w:r w:rsidRPr="00984191">
              <w:rPr>
                <w:bCs/>
                <w:sz w:val="28"/>
                <w:szCs w:val="28"/>
              </w:rPr>
              <w:t>другому бьющему</w:t>
            </w:r>
          </w:p>
        </w:tc>
        <w:tc>
          <w:tcPr>
            <w:tcW w:w="1379" w:type="pct"/>
            <w:tcMar>
              <w:left w:w="57" w:type="dxa"/>
              <w:right w:w="57" w:type="dxa"/>
            </w:tcMar>
          </w:tcPr>
          <w:p w14:paraId="5265D3BA" w14:textId="77777777" w:rsidR="00A8526D" w:rsidRPr="00984191" w:rsidRDefault="00A8526D" w:rsidP="004A4335">
            <w:pPr>
              <w:spacing w:line="276" w:lineRule="auto"/>
              <w:rPr>
                <w:bCs/>
                <w:sz w:val="28"/>
                <w:szCs w:val="28"/>
              </w:rPr>
            </w:pPr>
            <w:r w:rsidRPr="00984191">
              <w:rPr>
                <w:bCs/>
                <w:sz w:val="28"/>
                <w:szCs w:val="28"/>
              </w:rPr>
              <w:t>Штрафной удар</w:t>
            </w:r>
            <w:r w:rsidRPr="00984191">
              <w:rPr>
                <w:bCs/>
                <w:sz w:val="28"/>
                <w:szCs w:val="28"/>
              </w:rPr>
              <w:br/>
              <w:t>в пользу обороняющейся</w:t>
            </w:r>
          </w:p>
          <w:p w14:paraId="2778656E" w14:textId="77777777" w:rsidR="00A8526D" w:rsidRPr="00984191" w:rsidRDefault="00A8526D" w:rsidP="004A4335">
            <w:pPr>
              <w:spacing w:line="276" w:lineRule="auto"/>
              <w:rPr>
                <w:bCs/>
                <w:sz w:val="28"/>
                <w:szCs w:val="28"/>
              </w:rPr>
            </w:pPr>
            <w:r w:rsidRPr="00984191">
              <w:rPr>
                <w:bCs/>
                <w:sz w:val="28"/>
                <w:szCs w:val="28"/>
              </w:rPr>
              <w:t>команды и</w:t>
            </w:r>
          </w:p>
          <w:p w14:paraId="50D80527" w14:textId="77777777" w:rsidR="00A8526D" w:rsidRPr="00984191" w:rsidRDefault="00A8526D" w:rsidP="004A4335">
            <w:pPr>
              <w:spacing w:line="276" w:lineRule="auto"/>
              <w:rPr>
                <w:bCs/>
                <w:sz w:val="28"/>
                <w:szCs w:val="28"/>
              </w:rPr>
            </w:pPr>
            <w:r w:rsidRPr="00984191">
              <w:rPr>
                <w:bCs/>
                <w:sz w:val="28"/>
                <w:szCs w:val="28"/>
              </w:rPr>
              <w:t>предупреждение</w:t>
            </w:r>
          </w:p>
          <w:p w14:paraId="0A4A7AFE" w14:textId="77777777" w:rsidR="00A8526D" w:rsidRPr="00984191" w:rsidRDefault="00A8526D" w:rsidP="004A4335">
            <w:pPr>
              <w:spacing w:line="276" w:lineRule="auto"/>
              <w:rPr>
                <w:bCs/>
                <w:sz w:val="28"/>
                <w:szCs w:val="28"/>
              </w:rPr>
            </w:pPr>
            <w:r w:rsidRPr="00984191">
              <w:rPr>
                <w:bCs/>
                <w:sz w:val="28"/>
                <w:szCs w:val="28"/>
              </w:rPr>
              <w:t>другому бьющему</w:t>
            </w:r>
          </w:p>
        </w:tc>
        <w:tc>
          <w:tcPr>
            <w:tcW w:w="943" w:type="pct"/>
            <w:tcMar>
              <w:left w:w="57" w:type="dxa"/>
              <w:right w:w="57" w:type="dxa"/>
            </w:tcMar>
          </w:tcPr>
          <w:p w14:paraId="665D233C" w14:textId="77777777" w:rsidR="00A8526D" w:rsidRPr="00984191" w:rsidRDefault="00A8526D" w:rsidP="004A4335">
            <w:pPr>
              <w:spacing w:line="276" w:lineRule="auto"/>
              <w:rPr>
                <w:bCs/>
                <w:sz w:val="28"/>
                <w:szCs w:val="28"/>
              </w:rPr>
            </w:pPr>
            <w:r w:rsidRPr="00984191">
              <w:rPr>
                <w:bCs/>
                <w:sz w:val="28"/>
                <w:szCs w:val="28"/>
              </w:rPr>
              <w:t>Воображаемая отметка пенальти</w:t>
            </w:r>
          </w:p>
        </w:tc>
      </w:tr>
      <w:tr w:rsidR="00A8526D" w:rsidRPr="00984191" w14:paraId="1261F550" w14:textId="77777777" w:rsidTr="00F31FE2">
        <w:trPr>
          <w:jc w:val="center"/>
        </w:trPr>
        <w:tc>
          <w:tcPr>
            <w:tcW w:w="1529" w:type="pct"/>
            <w:tcMar>
              <w:left w:w="57" w:type="dxa"/>
              <w:right w:w="57" w:type="dxa"/>
            </w:tcMar>
          </w:tcPr>
          <w:p w14:paraId="71BBD4F1" w14:textId="77777777" w:rsidR="00A8526D" w:rsidRPr="00984191" w:rsidRDefault="00A8526D" w:rsidP="004A4335">
            <w:pPr>
              <w:spacing w:line="276" w:lineRule="auto"/>
              <w:rPr>
                <w:bCs/>
                <w:sz w:val="28"/>
                <w:szCs w:val="28"/>
              </w:rPr>
            </w:pPr>
            <w:r w:rsidRPr="00984191">
              <w:rPr>
                <w:bCs/>
                <w:sz w:val="28"/>
                <w:szCs w:val="28"/>
              </w:rPr>
              <w:t>Запрещенные обманные</w:t>
            </w:r>
          </w:p>
          <w:p w14:paraId="4DE50CD9" w14:textId="77777777" w:rsidR="00A8526D" w:rsidRPr="00984191" w:rsidRDefault="00A8526D" w:rsidP="004A4335">
            <w:pPr>
              <w:spacing w:line="276" w:lineRule="auto"/>
              <w:rPr>
                <w:bCs/>
                <w:sz w:val="28"/>
                <w:szCs w:val="28"/>
              </w:rPr>
            </w:pPr>
            <w:r w:rsidRPr="00984191">
              <w:rPr>
                <w:bCs/>
                <w:sz w:val="28"/>
                <w:szCs w:val="28"/>
              </w:rPr>
              <w:t>движения</w:t>
            </w:r>
          </w:p>
        </w:tc>
        <w:tc>
          <w:tcPr>
            <w:tcW w:w="1149" w:type="pct"/>
            <w:tcMar>
              <w:left w:w="57" w:type="dxa"/>
              <w:right w:w="57" w:type="dxa"/>
            </w:tcMar>
          </w:tcPr>
          <w:p w14:paraId="672ABEDD" w14:textId="77777777" w:rsidR="00A8526D" w:rsidRPr="00984191" w:rsidRDefault="00A8526D" w:rsidP="004A4335">
            <w:pPr>
              <w:spacing w:line="276" w:lineRule="auto"/>
              <w:rPr>
                <w:bCs/>
                <w:sz w:val="28"/>
                <w:szCs w:val="28"/>
              </w:rPr>
            </w:pPr>
            <w:r w:rsidRPr="00984191">
              <w:rPr>
                <w:bCs/>
                <w:sz w:val="28"/>
                <w:szCs w:val="28"/>
              </w:rPr>
              <w:t>Штрафной удар</w:t>
            </w:r>
            <w:r w:rsidRPr="00984191">
              <w:rPr>
                <w:bCs/>
                <w:sz w:val="28"/>
                <w:szCs w:val="28"/>
              </w:rPr>
              <w:br/>
              <w:t>в пользу обороняющейся</w:t>
            </w:r>
          </w:p>
          <w:p w14:paraId="6DE922E9" w14:textId="77777777" w:rsidR="00A8526D" w:rsidRPr="00984191" w:rsidRDefault="00A8526D" w:rsidP="004A4335">
            <w:pPr>
              <w:spacing w:line="276" w:lineRule="auto"/>
              <w:rPr>
                <w:bCs/>
                <w:sz w:val="28"/>
                <w:szCs w:val="28"/>
              </w:rPr>
            </w:pPr>
            <w:r w:rsidRPr="00984191">
              <w:rPr>
                <w:bCs/>
                <w:sz w:val="28"/>
                <w:szCs w:val="28"/>
              </w:rPr>
              <w:t>команды и</w:t>
            </w:r>
          </w:p>
          <w:p w14:paraId="23ED43CD" w14:textId="77777777" w:rsidR="00A8526D" w:rsidRPr="00984191" w:rsidRDefault="00A8526D" w:rsidP="004A4335">
            <w:pPr>
              <w:spacing w:line="276" w:lineRule="auto"/>
              <w:rPr>
                <w:bCs/>
                <w:sz w:val="28"/>
                <w:szCs w:val="28"/>
              </w:rPr>
            </w:pPr>
            <w:r w:rsidRPr="00984191">
              <w:rPr>
                <w:bCs/>
                <w:sz w:val="28"/>
                <w:szCs w:val="28"/>
              </w:rPr>
              <w:t>предупреждение</w:t>
            </w:r>
          </w:p>
          <w:p w14:paraId="604ECC63" w14:textId="77777777" w:rsidR="00A8526D" w:rsidRPr="00984191" w:rsidRDefault="00A8526D" w:rsidP="004A4335">
            <w:pPr>
              <w:spacing w:line="276" w:lineRule="auto"/>
              <w:rPr>
                <w:bCs/>
                <w:sz w:val="28"/>
                <w:szCs w:val="28"/>
              </w:rPr>
            </w:pPr>
            <w:r w:rsidRPr="00984191">
              <w:rPr>
                <w:bCs/>
                <w:sz w:val="28"/>
                <w:szCs w:val="28"/>
              </w:rPr>
              <w:t>бьющему</w:t>
            </w:r>
          </w:p>
        </w:tc>
        <w:tc>
          <w:tcPr>
            <w:tcW w:w="1379" w:type="pct"/>
            <w:tcMar>
              <w:left w:w="57" w:type="dxa"/>
              <w:right w:w="57" w:type="dxa"/>
            </w:tcMar>
          </w:tcPr>
          <w:p w14:paraId="4A03E5A7" w14:textId="77777777" w:rsidR="00A8526D" w:rsidRPr="00984191" w:rsidRDefault="00A8526D" w:rsidP="004A4335">
            <w:pPr>
              <w:spacing w:line="276" w:lineRule="auto"/>
              <w:rPr>
                <w:bCs/>
                <w:sz w:val="28"/>
                <w:szCs w:val="28"/>
              </w:rPr>
            </w:pPr>
            <w:r w:rsidRPr="00984191">
              <w:rPr>
                <w:bCs/>
                <w:sz w:val="28"/>
                <w:szCs w:val="28"/>
              </w:rPr>
              <w:t>Штрафной удар</w:t>
            </w:r>
            <w:r w:rsidRPr="00984191">
              <w:rPr>
                <w:bCs/>
                <w:sz w:val="28"/>
                <w:szCs w:val="28"/>
              </w:rPr>
              <w:br/>
              <w:t>в пользу обороняющейся</w:t>
            </w:r>
          </w:p>
          <w:p w14:paraId="128E22E5" w14:textId="77777777" w:rsidR="00A8526D" w:rsidRPr="00984191" w:rsidRDefault="00A8526D" w:rsidP="004A4335">
            <w:pPr>
              <w:spacing w:line="276" w:lineRule="auto"/>
              <w:rPr>
                <w:bCs/>
                <w:sz w:val="28"/>
                <w:szCs w:val="28"/>
              </w:rPr>
            </w:pPr>
            <w:r w:rsidRPr="00984191">
              <w:rPr>
                <w:bCs/>
                <w:sz w:val="28"/>
                <w:szCs w:val="28"/>
              </w:rPr>
              <w:t>команды и</w:t>
            </w:r>
          </w:p>
          <w:p w14:paraId="71DD5BE4" w14:textId="77777777" w:rsidR="00A8526D" w:rsidRPr="00984191" w:rsidRDefault="00A8526D" w:rsidP="004A4335">
            <w:pPr>
              <w:spacing w:line="276" w:lineRule="auto"/>
              <w:rPr>
                <w:bCs/>
                <w:sz w:val="28"/>
                <w:szCs w:val="28"/>
              </w:rPr>
            </w:pPr>
            <w:r w:rsidRPr="00984191">
              <w:rPr>
                <w:bCs/>
                <w:sz w:val="28"/>
                <w:szCs w:val="28"/>
              </w:rPr>
              <w:t>предупреждение</w:t>
            </w:r>
          </w:p>
          <w:p w14:paraId="541B3C94" w14:textId="77777777" w:rsidR="00A8526D" w:rsidRPr="00984191" w:rsidRDefault="00A8526D" w:rsidP="004A4335">
            <w:pPr>
              <w:spacing w:line="276" w:lineRule="auto"/>
              <w:rPr>
                <w:bCs/>
                <w:sz w:val="28"/>
                <w:szCs w:val="28"/>
              </w:rPr>
            </w:pPr>
            <w:r w:rsidRPr="00984191">
              <w:rPr>
                <w:bCs/>
                <w:sz w:val="28"/>
                <w:szCs w:val="28"/>
              </w:rPr>
              <w:t>бьющему</w:t>
            </w:r>
          </w:p>
        </w:tc>
        <w:tc>
          <w:tcPr>
            <w:tcW w:w="943" w:type="pct"/>
            <w:tcMar>
              <w:left w:w="57" w:type="dxa"/>
              <w:right w:w="57" w:type="dxa"/>
            </w:tcMar>
          </w:tcPr>
          <w:p w14:paraId="33EFD242" w14:textId="77777777" w:rsidR="00A8526D" w:rsidRPr="00984191" w:rsidRDefault="00A8526D" w:rsidP="004A4335">
            <w:pPr>
              <w:spacing w:line="276" w:lineRule="auto"/>
              <w:rPr>
                <w:bCs/>
                <w:sz w:val="28"/>
                <w:szCs w:val="28"/>
              </w:rPr>
            </w:pPr>
            <w:r w:rsidRPr="00984191">
              <w:rPr>
                <w:bCs/>
                <w:sz w:val="28"/>
                <w:szCs w:val="28"/>
              </w:rPr>
              <w:t>Воображаемая  отметка пенальти</w:t>
            </w:r>
          </w:p>
        </w:tc>
      </w:tr>
    </w:tbl>
    <w:p w14:paraId="530CAE8A" w14:textId="77777777" w:rsidR="001E2D7E" w:rsidRPr="00984191" w:rsidRDefault="001E2D7E" w:rsidP="001E2D7E">
      <w:pPr>
        <w:spacing w:line="276" w:lineRule="auto"/>
        <w:ind w:firstLine="709"/>
        <w:jc w:val="both"/>
        <w:rPr>
          <w:b/>
          <w:bCs/>
          <w:iCs/>
          <w:sz w:val="28"/>
          <w:szCs w:val="28"/>
          <w:lang w:val="en-US"/>
        </w:rPr>
      </w:pPr>
    </w:p>
    <w:p w14:paraId="56D44899" w14:textId="77777777" w:rsidR="00C65C0D" w:rsidRPr="00984191" w:rsidRDefault="00C65C0D" w:rsidP="003E0894">
      <w:pPr>
        <w:spacing w:line="276" w:lineRule="auto"/>
        <w:jc w:val="center"/>
        <w:rPr>
          <w:b/>
          <w:sz w:val="28"/>
          <w:szCs w:val="28"/>
        </w:rPr>
      </w:pPr>
      <w:r w:rsidRPr="00984191">
        <w:rPr>
          <w:b/>
          <w:sz w:val="28"/>
          <w:szCs w:val="28"/>
        </w:rPr>
        <w:t>ПРАВИЛО 15 – ВВОД МЯЧА</w:t>
      </w:r>
    </w:p>
    <w:p w14:paraId="28F1FB30" w14:textId="77777777" w:rsidR="00AA7A42" w:rsidRPr="00984191" w:rsidRDefault="00AA7A42" w:rsidP="001D1B96">
      <w:pPr>
        <w:spacing w:line="276" w:lineRule="auto"/>
        <w:ind w:firstLine="709"/>
        <w:jc w:val="both"/>
        <w:rPr>
          <w:b/>
          <w:sz w:val="28"/>
          <w:szCs w:val="28"/>
        </w:rPr>
      </w:pPr>
    </w:p>
    <w:p w14:paraId="663E1F9A" w14:textId="1A425295" w:rsidR="0084723A" w:rsidRPr="00984191" w:rsidRDefault="0084723A" w:rsidP="0084723A">
      <w:pPr>
        <w:widowControl w:val="0"/>
        <w:spacing w:line="276" w:lineRule="auto"/>
        <w:ind w:firstLine="708"/>
        <w:jc w:val="both"/>
        <w:rPr>
          <w:b/>
          <w:sz w:val="28"/>
          <w:szCs w:val="28"/>
        </w:rPr>
      </w:pPr>
      <w:r w:rsidRPr="00984191">
        <w:rPr>
          <w:b/>
          <w:sz w:val="28"/>
          <w:szCs w:val="28"/>
        </w:rPr>
        <w:t>1. Процедура</w:t>
      </w:r>
      <w:r w:rsidR="003E0894" w:rsidRPr="00984191">
        <w:rPr>
          <w:b/>
          <w:sz w:val="28"/>
          <w:szCs w:val="28"/>
        </w:rPr>
        <w:t>.</w:t>
      </w:r>
    </w:p>
    <w:p w14:paraId="784F3580" w14:textId="77777777" w:rsidR="0084723A" w:rsidRPr="00984191" w:rsidRDefault="0084723A" w:rsidP="0084723A">
      <w:pPr>
        <w:widowControl w:val="0"/>
        <w:spacing w:line="276" w:lineRule="auto"/>
        <w:ind w:firstLine="708"/>
        <w:jc w:val="both"/>
        <w:rPr>
          <w:sz w:val="28"/>
          <w:szCs w:val="28"/>
        </w:rPr>
      </w:pPr>
      <w:r w:rsidRPr="00984191">
        <w:rPr>
          <w:sz w:val="28"/>
          <w:szCs w:val="28"/>
        </w:rPr>
        <w:t>Все соперники должны находиться на расстоянии не менее 5 м от точки на боковой линии, откуда должен выполняться удар/вбрасывание из-за боковой линии.</w:t>
      </w:r>
    </w:p>
    <w:p w14:paraId="11C4788C" w14:textId="77777777" w:rsidR="0084723A" w:rsidRPr="00984191" w:rsidRDefault="0084723A" w:rsidP="0084723A">
      <w:pPr>
        <w:widowControl w:val="0"/>
        <w:spacing w:line="276" w:lineRule="auto"/>
        <w:ind w:firstLine="708"/>
        <w:jc w:val="both"/>
        <w:rPr>
          <w:sz w:val="28"/>
          <w:szCs w:val="28"/>
        </w:rPr>
      </w:pPr>
      <w:r w:rsidRPr="00984191">
        <w:rPr>
          <w:sz w:val="28"/>
          <w:szCs w:val="28"/>
        </w:rPr>
        <w:t>Мяч должен быть введен в игру в течение четырех секунд после того, как команда будет готова ввести мяч в игру или судья подаст сигнал, что команда готова ввести его в игру.</w:t>
      </w:r>
    </w:p>
    <w:p w14:paraId="39514EE1" w14:textId="77777777" w:rsidR="0084723A" w:rsidRPr="00984191" w:rsidRDefault="0084723A" w:rsidP="0084723A">
      <w:pPr>
        <w:widowControl w:val="0"/>
        <w:spacing w:line="276" w:lineRule="auto"/>
        <w:ind w:firstLine="708"/>
        <w:jc w:val="both"/>
        <w:rPr>
          <w:sz w:val="28"/>
          <w:szCs w:val="28"/>
        </w:rPr>
      </w:pPr>
      <w:r w:rsidRPr="00984191">
        <w:rPr>
          <w:sz w:val="28"/>
          <w:szCs w:val="28"/>
        </w:rPr>
        <w:t>Если возобновление игры затягивается по тактическим причинам, судьи начинают отсчет четырех секунд после свистка, независимо от того, готов ли игрок, выполняющий ввод из-за боковой линии, или нет.</w:t>
      </w:r>
    </w:p>
    <w:p w14:paraId="7F4BD42B" w14:textId="77777777" w:rsidR="0084723A" w:rsidRPr="00984191" w:rsidRDefault="0084723A" w:rsidP="0084723A">
      <w:pPr>
        <w:widowControl w:val="0"/>
        <w:spacing w:line="276" w:lineRule="auto"/>
        <w:ind w:firstLine="708"/>
        <w:jc w:val="both"/>
        <w:rPr>
          <w:sz w:val="28"/>
          <w:szCs w:val="28"/>
        </w:rPr>
      </w:pPr>
      <w:r w:rsidRPr="00984191">
        <w:rPr>
          <w:sz w:val="28"/>
          <w:szCs w:val="28"/>
        </w:rPr>
        <w:lastRenderedPageBreak/>
        <w:t>Если мяч после ввода из-за боковой линии не входит в площадку, судьи назначают ввод с боковой линии противоположной командой в точке первоначального ввода.</w:t>
      </w:r>
    </w:p>
    <w:p w14:paraId="1B176BEF" w14:textId="77777777" w:rsidR="0084723A" w:rsidRPr="00984191" w:rsidRDefault="0084723A" w:rsidP="0084723A">
      <w:pPr>
        <w:widowControl w:val="0"/>
        <w:spacing w:line="276" w:lineRule="auto"/>
        <w:ind w:firstLine="708"/>
        <w:jc w:val="both"/>
        <w:rPr>
          <w:sz w:val="28"/>
          <w:szCs w:val="28"/>
        </w:rPr>
      </w:pPr>
      <w:r w:rsidRPr="00984191">
        <w:rPr>
          <w:sz w:val="28"/>
          <w:szCs w:val="28"/>
        </w:rPr>
        <w:t>Если игрок, правильно выполняя ввод мяча из-за боковой линии, умышленно попадает мячом в соперника для того, чтобы снова сыграть в мяч, но не делает это неосторожно, или безрассудно, или с использованием чрезмерной силы, судьи позволяют продолжить игру.</w:t>
      </w:r>
    </w:p>
    <w:p w14:paraId="6C948278" w14:textId="77777777" w:rsidR="0084723A" w:rsidRPr="00984191" w:rsidRDefault="0084723A" w:rsidP="0084723A">
      <w:pPr>
        <w:widowControl w:val="0"/>
        <w:spacing w:line="276" w:lineRule="auto"/>
        <w:ind w:firstLine="708"/>
        <w:jc w:val="both"/>
        <w:rPr>
          <w:sz w:val="28"/>
          <w:szCs w:val="28"/>
        </w:rPr>
      </w:pPr>
      <w:r w:rsidRPr="00984191">
        <w:rPr>
          <w:sz w:val="28"/>
          <w:szCs w:val="28"/>
        </w:rPr>
        <w:t>Игрок, вводящий мяч из-за боковой линии, не должен касаться мяча, пока его не коснулся другой игрок.</w:t>
      </w:r>
    </w:p>
    <w:p w14:paraId="185E1CD9" w14:textId="158D3729" w:rsidR="0084723A" w:rsidRPr="00984191" w:rsidRDefault="003E0894" w:rsidP="0084723A">
      <w:pPr>
        <w:widowControl w:val="0"/>
        <w:spacing w:line="276" w:lineRule="auto"/>
        <w:ind w:firstLine="708"/>
        <w:jc w:val="both"/>
        <w:rPr>
          <w:b/>
          <w:sz w:val="28"/>
          <w:szCs w:val="28"/>
        </w:rPr>
      </w:pPr>
      <w:r w:rsidRPr="00984191">
        <w:rPr>
          <w:b/>
          <w:sz w:val="28"/>
          <w:szCs w:val="28"/>
        </w:rPr>
        <w:t xml:space="preserve">1.1. </w:t>
      </w:r>
      <w:r w:rsidR="0084723A" w:rsidRPr="00984191">
        <w:rPr>
          <w:b/>
          <w:sz w:val="28"/>
          <w:szCs w:val="28"/>
        </w:rPr>
        <w:t>Удар из-за боковой линии</w:t>
      </w:r>
      <w:r w:rsidRPr="00984191">
        <w:rPr>
          <w:b/>
          <w:sz w:val="28"/>
          <w:szCs w:val="28"/>
        </w:rPr>
        <w:t>.</w:t>
      </w:r>
    </w:p>
    <w:p w14:paraId="6D856FFE" w14:textId="77777777" w:rsidR="0084723A" w:rsidRPr="00984191" w:rsidRDefault="0084723A" w:rsidP="0084723A">
      <w:pPr>
        <w:widowControl w:val="0"/>
        <w:spacing w:line="276" w:lineRule="auto"/>
        <w:ind w:firstLine="708"/>
        <w:jc w:val="both"/>
        <w:rPr>
          <w:sz w:val="28"/>
          <w:szCs w:val="28"/>
        </w:rPr>
      </w:pPr>
      <w:r w:rsidRPr="00984191">
        <w:rPr>
          <w:sz w:val="28"/>
          <w:szCs w:val="28"/>
        </w:rPr>
        <w:t>В момент ввода мяча вводящий должен:</w:t>
      </w:r>
    </w:p>
    <w:p w14:paraId="33266833" w14:textId="768F71E0" w:rsidR="0084723A" w:rsidRPr="00984191" w:rsidRDefault="0084723A" w:rsidP="0084723A">
      <w:pPr>
        <w:widowControl w:val="0"/>
        <w:spacing w:line="276" w:lineRule="auto"/>
        <w:ind w:firstLine="708"/>
        <w:jc w:val="both"/>
        <w:rPr>
          <w:sz w:val="28"/>
          <w:szCs w:val="28"/>
        </w:rPr>
      </w:pPr>
      <w:r w:rsidRPr="00984191">
        <w:rPr>
          <w:sz w:val="28"/>
          <w:szCs w:val="28"/>
        </w:rPr>
        <w:t>стоять лицом к площадке;</w:t>
      </w:r>
    </w:p>
    <w:p w14:paraId="637828FE" w14:textId="2EAF1BF6" w:rsidR="0084723A" w:rsidRPr="00984191" w:rsidRDefault="0084723A" w:rsidP="0084723A">
      <w:pPr>
        <w:spacing w:line="276" w:lineRule="auto"/>
        <w:ind w:firstLine="708"/>
        <w:jc w:val="both"/>
        <w:rPr>
          <w:sz w:val="28"/>
          <w:szCs w:val="28"/>
        </w:rPr>
      </w:pPr>
      <w:r w:rsidRPr="00984191">
        <w:rPr>
          <w:sz w:val="28"/>
          <w:szCs w:val="28"/>
        </w:rPr>
        <w:t>располагать часть каждой своей ноги на боковой линии или на песке за пределами боковой линии;</w:t>
      </w:r>
    </w:p>
    <w:p w14:paraId="13C98885" w14:textId="705D7510" w:rsidR="0084723A" w:rsidRPr="00984191" w:rsidRDefault="0084723A" w:rsidP="0084723A">
      <w:pPr>
        <w:widowControl w:val="0"/>
        <w:spacing w:line="276" w:lineRule="auto"/>
        <w:ind w:firstLine="708"/>
        <w:jc w:val="both"/>
        <w:rPr>
          <w:sz w:val="28"/>
          <w:szCs w:val="28"/>
        </w:rPr>
      </w:pPr>
      <w:r w:rsidRPr="00984191">
        <w:rPr>
          <w:sz w:val="28"/>
          <w:szCs w:val="28"/>
        </w:rPr>
        <w:t>ударить ногой по мячу, который должен быть установлен неподвижно, либо с боковой линии – в точке, где он покинул площадку, – либо с земли за пределами площадки рядом с боковой линией.</w:t>
      </w:r>
    </w:p>
    <w:p w14:paraId="35870D8A" w14:textId="77777777" w:rsidR="0084723A" w:rsidRPr="00984191" w:rsidRDefault="0084723A" w:rsidP="0084723A">
      <w:pPr>
        <w:widowControl w:val="0"/>
        <w:spacing w:line="276" w:lineRule="auto"/>
        <w:ind w:firstLine="708"/>
        <w:jc w:val="both"/>
        <w:rPr>
          <w:sz w:val="28"/>
          <w:szCs w:val="28"/>
        </w:rPr>
      </w:pPr>
      <w:r w:rsidRPr="00984191">
        <w:rPr>
          <w:sz w:val="28"/>
          <w:szCs w:val="28"/>
        </w:rPr>
        <w:t>Если удар выполняется не с боковой линии, мяч в игре, как только он оказывается в пределах площадки. Если удар выполняется с боковой линии, мяч в игре, как только по нему нанесен удар, и он очевидно движется.</w:t>
      </w:r>
    </w:p>
    <w:p w14:paraId="191F3BF4" w14:textId="393E3C39" w:rsidR="0084723A" w:rsidRPr="00984191" w:rsidRDefault="003E0894" w:rsidP="0084723A">
      <w:pPr>
        <w:widowControl w:val="0"/>
        <w:spacing w:line="276" w:lineRule="auto"/>
        <w:ind w:firstLine="708"/>
        <w:jc w:val="both"/>
        <w:rPr>
          <w:b/>
          <w:sz w:val="28"/>
          <w:szCs w:val="28"/>
        </w:rPr>
      </w:pPr>
      <w:r w:rsidRPr="00984191">
        <w:rPr>
          <w:b/>
          <w:sz w:val="28"/>
          <w:szCs w:val="28"/>
        </w:rPr>
        <w:t xml:space="preserve">1.2. </w:t>
      </w:r>
      <w:r w:rsidR="0084723A" w:rsidRPr="00984191">
        <w:rPr>
          <w:b/>
          <w:sz w:val="28"/>
          <w:szCs w:val="28"/>
        </w:rPr>
        <w:t>Вбрасывание</w:t>
      </w:r>
      <w:r w:rsidRPr="00984191">
        <w:rPr>
          <w:b/>
          <w:sz w:val="28"/>
          <w:szCs w:val="28"/>
        </w:rPr>
        <w:t>.</w:t>
      </w:r>
    </w:p>
    <w:p w14:paraId="5E4BCACB" w14:textId="77777777" w:rsidR="0084723A" w:rsidRPr="00984191" w:rsidRDefault="0084723A" w:rsidP="0084723A">
      <w:pPr>
        <w:widowControl w:val="0"/>
        <w:spacing w:line="276" w:lineRule="auto"/>
        <w:ind w:firstLine="708"/>
        <w:jc w:val="both"/>
        <w:rPr>
          <w:sz w:val="28"/>
          <w:szCs w:val="28"/>
        </w:rPr>
      </w:pPr>
      <w:r w:rsidRPr="00984191">
        <w:rPr>
          <w:sz w:val="28"/>
          <w:szCs w:val="28"/>
        </w:rPr>
        <w:t>В момент вбрасывания мяча вводящий игрок должен:</w:t>
      </w:r>
    </w:p>
    <w:p w14:paraId="1CAFAEB5" w14:textId="457B2CF5" w:rsidR="0084723A" w:rsidRPr="00984191" w:rsidRDefault="0084723A" w:rsidP="0084723A">
      <w:pPr>
        <w:widowControl w:val="0"/>
        <w:spacing w:line="276" w:lineRule="auto"/>
        <w:ind w:firstLine="708"/>
        <w:jc w:val="both"/>
        <w:rPr>
          <w:sz w:val="28"/>
          <w:szCs w:val="28"/>
        </w:rPr>
      </w:pPr>
      <w:r w:rsidRPr="00984191">
        <w:rPr>
          <w:sz w:val="28"/>
          <w:szCs w:val="28"/>
        </w:rPr>
        <w:t>стоять лицом к площадке;</w:t>
      </w:r>
    </w:p>
    <w:p w14:paraId="1ACE0AE1" w14:textId="26A0C496" w:rsidR="0084723A" w:rsidRPr="00984191" w:rsidRDefault="0084723A" w:rsidP="0084723A">
      <w:pPr>
        <w:spacing w:line="276" w:lineRule="auto"/>
        <w:ind w:firstLine="708"/>
        <w:jc w:val="both"/>
        <w:rPr>
          <w:sz w:val="28"/>
          <w:szCs w:val="28"/>
        </w:rPr>
      </w:pPr>
      <w:r w:rsidRPr="00984191">
        <w:rPr>
          <w:sz w:val="28"/>
          <w:szCs w:val="28"/>
        </w:rPr>
        <w:t>располагать часть каждой своей ноги на боковой линии или на песке за пределами боковой линии;</w:t>
      </w:r>
    </w:p>
    <w:p w14:paraId="6D842B42" w14:textId="7241857E" w:rsidR="0084723A" w:rsidRPr="00984191" w:rsidRDefault="0084723A" w:rsidP="0084723A">
      <w:pPr>
        <w:widowControl w:val="0"/>
        <w:spacing w:line="276" w:lineRule="auto"/>
        <w:ind w:firstLine="708"/>
        <w:jc w:val="both"/>
        <w:rPr>
          <w:sz w:val="28"/>
          <w:szCs w:val="28"/>
        </w:rPr>
      </w:pPr>
      <w:r w:rsidRPr="00984191">
        <w:rPr>
          <w:sz w:val="28"/>
          <w:szCs w:val="28"/>
        </w:rPr>
        <w:t>бросать мяч обеими руками с замахом из-за и над головой с того места, где мяч покинул пределы площадки.</w:t>
      </w:r>
    </w:p>
    <w:p w14:paraId="027C74CC" w14:textId="77777777" w:rsidR="0084723A" w:rsidRPr="00984191" w:rsidRDefault="0084723A" w:rsidP="0084723A">
      <w:pPr>
        <w:widowControl w:val="0"/>
        <w:spacing w:line="276" w:lineRule="auto"/>
        <w:ind w:firstLine="708"/>
        <w:jc w:val="both"/>
        <w:rPr>
          <w:sz w:val="28"/>
          <w:szCs w:val="28"/>
        </w:rPr>
      </w:pPr>
      <w:r w:rsidRPr="00984191">
        <w:rPr>
          <w:sz w:val="28"/>
          <w:szCs w:val="28"/>
        </w:rPr>
        <w:t>Мяч в игре, как только он оказывается в пределах площадки.</w:t>
      </w:r>
    </w:p>
    <w:p w14:paraId="7B996649" w14:textId="56AB324D" w:rsidR="0084723A" w:rsidRPr="00984191" w:rsidRDefault="0084723A" w:rsidP="0084723A">
      <w:pPr>
        <w:widowControl w:val="0"/>
        <w:spacing w:line="276" w:lineRule="auto"/>
        <w:ind w:firstLine="708"/>
        <w:jc w:val="both"/>
        <w:rPr>
          <w:b/>
          <w:sz w:val="28"/>
          <w:szCs w:val="28"/>
        </w:rPr>
      </w:pPr>
      <w:r w:rsidRPr="00984191">
        <w:rPr>
          <w:b/>
          <w:sz w:val="28"/>
          <w:szCs w:val="28"/>
        </w:rPr>
        <w:t>2. Нарушения и наказания</w:t>
      </w:r>
      <w:r w:rsidR="003E0894" w:rsidRPr="00984191">
        <w:rPr>
          <w:b/>
          <w:sz w:val="28"/>
          <w:szCs w:val="28"/>
        </w:rPr>
        <w:t>.</w:t>
      </w:r>
    </w:p>
    <w:p w14:paraId="46F5F6DB" w14:textId="77777777" w:rsidR="0084723A" w:rsidRPr="00984191" w:rsidRDefault="0084723A" w:rsidP="0084723A">
      <w:pPr>
        <w:widowControl w:val="0"/>
        <w:spacing w:line="276" w:lineRule="auto"/>
        <w:ind w:firstLine="708"/>
        <w:jc w:val="both"/>
        <w:rPr>
          <w:sz w:val="28"/>
          <w:szCs w:val="28"/>
        </w:rPr>
      </w:pPr>
      <w:r w:rsidRPr="00984191">
        <w:rPr>
          <w:sz w:val="28"/>
          <w:szCs w:val="28"/>
        </w:rPr>
        <w:t>Если после ввода мяча в игру игрок, выполнявший ввод из-за боковой, снова коснется мяча до того, как мяч коснется другого игрока, назначается штрафной удар, выполняемый с места нарушения, при условии, что это произошло на половине площадки оборонявшейся при вводе мяча команды, или с центра площадки, если нарушение было совершено на своей половине. Если вводящий совершает нарушение, играя рукой в мяч:</w:t>
      </w:r>
    </w:p>
    <w:p w14:paraId="650C1589" w14:textId="52A9183B" w:rsidR="0084723A" w:rsidRPr="00984191" w:rsidRDefault="0084723A" w:rsidP="0084723A">
      <w:pPr>
        <w:widowControl w:val="0"/>
        <w:spacing w:line="276" w:lineRule="auto"/>
        <w:ind w:firstLine="708"/>
        <w:jc w:val="both"/>
        <w:rPr>
          <w:sz w:val="28"/>
          <w:szCs w:val="28"/>
        </w:rPr>
      </w:pPr>
      <w:r w:rsidRPr="00984191">
        <w:rPr>
          <w:sz w:val="28"/>
          <w:szCs w:val="28"/>
        </w:rPr>
        <w:t>назначается штрафной удар с места нарушения;</w:t>
      </w:r>
    </w:p>
    <w:p w14:paraId="1BA30AC7" w14:textId="501C3B2B" w:rsidR="0084723A" w:rsidRPr="00984191" w:rsidRDefault="0084723A" w:rsidP="0084723A">
      <w:pPr>
        <w:widowControl w:val="0"/>
        <w:spacing w:line="276" w:lineRule="auto"/>
        <w:ind w:firstLine="708"/>
        <w:jc w:val="both"/>
        <w:rPr>
          <w:sz w:val="28"/>
          <w:szCs w:val="28"/>
        </w:rPr>
      </w:pPr>
      <w:r w:rsidRPr="00984191">
        <w:rPr>
          <w:sz w:val="28"/>
          <w:szCs w:val="28"/>
        </w:rPr>
        <w:t xml:space="preserve">назначается пенальти, если нарушение произошло в пределах штрафной площади вводящего, за исключением случаев, когда вводящий игрок был вратарем, и в этом случае назначается штрафной удар, </w:t>
      </w:r>
      <w:r w:rsidRPr="00984191">
        <w:rPr>
          <w:sz w:val="28"/>
          <w:szCs w:val="28"/>
        </w:rPr>
        <w:lastRenderedPageBreak/>
        <w:t>выполняемый с центра площадки.</w:t>
      </w:r>
    </w:p>
    <w:p w14:paraId="58E13E3F" w14:textId="77777777" w:rsidR="0084723A" w:rsidRPr="00984191" w:rsidRDefault="0084723A" w:rsidP="0084723A">
      <w:pPr>
        <w:widowControl w:val="0"/>
        <w:spacing w:line="276" w:lineRule="auto"/>
        <w:ind w:firstLine="708"/>
        <w:jc w:val="both"/>
        <w:rPr>
          <w:sz w:val="28"/>
          <w:szCs w:val="28"/>
        </w:rPr>
      </w:pPr>
      <w:r w:rsidRPr="00984191">
        <w:rPr>
          <w:sz w:val="28"/>
          <w:szCs w:val="28"/>
        </w:rPr>
        <w:t xml:space="preserve">Соперник, который нечестным способом отвлекает </w:t>
      </w:r>
      <w:r w:rsidR="00CD1A1F" w:rsidRPr="00984191">
        <w:rPr>
          <w:sz w:val="28"/>
          <w:szCs w:val="28"/>
        </w:rPr>
        <w:t xml:space="preserve">внимание </w:t>
      </w:r>
      <w:r w:rsidRPr="00984191">
        <w:rPr>
          <w:sz w:val="28"/>
          <w:szCs w:val="28"/>
        </w:rPr>
        <w:t>или препятствует игроку, вводящему мяч из-за боковой (в том числе приближается ближе чем на 5 м к месту выполнения ввода), получает предупреждение за неспортивное поведение, и, если ввод из-за боковой линии был выполнен, назначается штрафной удар, который должен быть выполнен с места нарушения, при условии, что это было на половине площадки обороняющейся команды, или с центра площадки, если нарушение было совершено на другой половине площадки.</w:t>
      </w:r>
    </w:p>
    <w:p w14:paraId="541DDB71" w14:textId="77777777" w:rsidR="00B94C21" w:rsidRPr="00984191" w:rsidRDefault="0084723A" w:rsidP="0084723A">
      <w:pPr>
        <w:widowControl w:val="0"/>
        <w:spacing w:line="276" w:lineRule="auto"/>
        <w:ind w:firstLine="708"/>
        <w:jc w:val="both"/>
        <w:rPr>
          <w:sz w:val="28"/>
          <w:szCs w:val="28"/>
        </w:rPr>
      </w:pPr>
      <w:r w:rsidRPr="00984191">
        <w:rPr>
          <w:sz w:val="28"/>
          <w:szCs w:val="28"/>
        </w:rPr>
        <w:t>За любое другое нарушение, в том числе если ввод мяча из-за боковой линии не был выполнен в течение четырех секунд, ввод из-за боковой линии назначается в пользу противоположной команды.</w:t>
      </w:r>
    </w:p>
    <w:p w14:paraId="18784EC0" w14:textId="77777777" w:rsidR="0084723A" w:rsidRPr="00984191" w:rsidRDefault="0084723A" w:rsidP="0084723A">
      <w:pPr>
        <w:widowControl w:val="0"/>
        <w:spacing w:line="276" w:lineRule="auto"/>
        <w:ind w:firstLine="708"/>
        <w:jc w:val="both"/>
        <w:rPr>
          <w:sz w:val="28"/>
          <w:szCs w:val="28"/>
        </w:rPr>
      </w:pPr>
    </w:p>
    <w:p w14:paraId="5A71E747" w14:textId="77777777" w:rsidR="00C65C0D" w:rsidRPr="00984191" w:rsidRDefault="00C65C0D" w:rsidP="003E0894">
      <w:pPr>
        <w:spacing w:line="276" w:lineRule="auto"/>
        <w:jc w:val="center"/>
        <w:rPr>
          <w:b/>
          <w:sz w:val="28"/>
          <w:szCs w:val="28"/>
        </w:rPr>
      </w:pPr>
      <w:r w:rsidRPr="00984191">
        <w:rPr>
          <w:b/>
          <w:sz w:val="28"/>
          <w:szCs w:val="28"/>
        </w:rPr>
        <w:t>ПРАВИЛО 16 – БРОСОК ОТ ВОРОТ</w:t>
      </w:r>
    </w:p>
    <w:p w14:paraId="5EC26C3A" w14:textId="77777777" w:rsidR="00B94C21" w:rsidRPr="00984191" w:rsidRDefault="00B94C21" w:rsidP="001D1B96">
      <w:pPr>
        <w:spacing w:line="276" w:lineRule="auto"/>
        <w:ind w:firstLine="709"/>
        <w:jc w:val="both"/>
        <w:rPr>
          <w:b/>
          <w:sz w:val="28"/>
          <w:szCs w:val="28"/>
        </w:rPr>
      </w:pPr>
    </w:p>
    <w:p w14:paraId="63BEDA50" w14:textId="77777777" w:rsidR="0084723A" w:rsidRPr="00984191" w:rsidRDefault="0084723A" w:rsidP="0084723A">
      <w:pPr>
        <w:spacing w:line="276" w:lineRule="auto"/>
        <w:ind w:firstLine="709"/>
        <w:jc w:val="both"/>
        <w:rPr>
          <w:sz w:val="28"/>
          <w:szCs w:val="28"/>
        </w:rPr>
      </w:pPr>
      <w:r w:rsidRPr="00984191">
        <w:rPr>
          <w:sz w:val="28"/>
          <w:szCs w:val="28"/>
        </w:rPr>
        <w:t>Бросок от ворот назначается, когда мяч после касания игрока атакующей команды полностью пересекает линию ворот по поверхности или по воздуху, и гол не забит.</w:t>
      </w:r>
    </w:p>
    <w:p w14:paraId="2BCA28D3" w14:textId="77777777" w:rsidR="0084723A" w:rsidRPr="00984191" w:rsidRDefault="0084723A" w:rsidP="0084723A">
      <w:pPr>
        <w:spacing w:line="276" w:lineRule="auto"/>
        <w:ind w:firstLine="709"/>
        <w:jc w:val="both"/>
        <w:rPr>
          <w:sz w:val="28"/>
          <w:szCs w:val="28"/>
        </w:rPr>
      </w:pPr>
      <w:r w:rsidRPr="00984191">
        <w:rPr>
          <w:sz w:val="28"/>
          <w:szCs w:val="28"/>
        </w:rPr>
        <w:t>Гол не может быть забит непосредственно с броска от ворот. Если мяч непосредственно попадает в ворота команды вратаря, выполнявшего бросок от ворот, назначается угловой удар. Если мяч непосредственно попадает в ворота команды, которая не выполняла бросок от ворот, она получает право на бросок от ворот.</w:t>
      </w:r>
    </w:p>
    <w:p w14:paraId="058CE080" w14:textId="0E030A69" w:rsidR="0084723A" w:rsidRPr="00984191" w:rsidRDefault="0084723A" w:rsidP="0084723A">
      <w:pPr>
        <w:spacing w:line="276" w:lineRule="auto"/>
        <w:ind w:firstLine="709"/>
        <w:jc w:val="both"/>
        <w:rPr>
          <w:b/>
          <w:sz w:val="28"/>
          <w:szCs w:val="28"/>
        </w:rPr>
      </w:pPr>
      <w:r w:rsidRPr="00984191">
        <w:rPr>
          <w:b/>
          <w:sz w:val="28"/>
          <w:szCs w:val="28"/>
        </w:rPr>
        <w:t>1. Процедура</w:t>
      </w:r>
      <w:r w:rsidR="007357BF" w:rsidRPr="00984191">
        <w:rPr>
          <w:b/>
          <w:sz w:val="28"/>
          <w:szCs w:val="28"/>
        </w:rPr>
        <w:t>.</w:t>
      </w:r>
    </w:p>
    <w:p w14:paraId="088D4AAC" w14:textId="77777777" w:rsidR="0084723A" w:rsidRPr="00984191" w:rsidRDefault="0084723A" w:rsidP="0084723A">
      <w:pPr>
        <w:spacing w:line="276" w:lineRule="auto"/>
        <w:ind w:firstLine="709"/>
        <w:jc w:val="both"/>
        <w:rPr>
          <w:sz w:val="28"/>
          <w:szCs w:val="28"/>
        </w:rPr>
      </w:pPr>
      <w:r w:rsidRPr="00984191">
        <w:rPr>
          <w:sz w:val="28"/>
          <w:szCs w:val="28"/>
        </w:rPr>
        <w:t>Мяч бросается или выпускается из рук с любой точки в пределах штрафной площади вратарем обороняющейся команды.</w:t>
      </w:r>
    </w:p>
    <w:p w14:paraId="2F76567E" w14:textId="77777777" w:rsidR="0084723A" w:rsidRPr="00984191" w:rsidRDefault="0084723A" w:rsidP="0084723A">
      <w:pPr>
        <w:spacing w:line="276" w:lineRule="auto"/>
        <w:ind w:firstLine="709"/>
        <w:jc w:val="both"/>
        <w:rPr>
          <w:sz w:val="28"/>
          <w:szCs w:val="28"/>
        </w:rPr>
      </w:pPr>
      <w:r w:rsidRPr="00984191">
        <w:rPr>
          <w:sz w:val="28"/>
          <w:szCs w:val="28"/>
        </w:rPr>
        <w:t>Мяч в игре, когда он вброшен или выпущен из рук и очевидно движется.</w:t>
      </w:r>
    </w:p>
    <w:p w14:paraId="69E0E77A" w14:textId="77777777" w:rsidR="0084723A" w:rsidRPr="00984191" w:rsidRDefault="0084723A" w:rsidP="0084723A">
      <w:pPr>
        <w:spacing w:line="276" w:lineRule="auto"/>
        <w:ind w:firstLine="709"/>
        <w:jc w:val="both"/>
        <w:rPr>
          <w:sz w:val="28"/>
          <w:szCs w:val="28"/>
        </w:rPr>
      </w:pPr>
      <w:r w:rsidRPr="00984191">
        <w:rPr>
          <w:sz w:val="28"/>
          <w:szCs w:val="28"/>
        </w:rPr>
        <w:t>Мяч должен быть введен в игру в течение четырех секунд после того, как команда будет готова ввести мяч в игру или судья подаст сигнал, что команда готова ввести его в игру.</w:t>
      </w:r>
    </w:p>
    <w:p w14:paraId="741D2D00" w14:textId="77777777" w:rsidR="0084723A" w:rsidRPr="00984191" w:rsidRDefault="0084723A" w:rsidP="0084723A">
      <w:pPr>
        <w:spacing w:line="276" w:lineRule="auto"/>
        <w:ind w:firstLine="709"/>
        <w:jc w:val="both"/>
        <w:rPr>
          <w:sz w:val="28"/>
          <w:szCs w:val="28"/>
        </w:rPr>
      </w:pPr>
      <w:r w:rsidRPr="00984191">
        <w:rPr>
          <w:sz w:val="28"/>
          <w:szCs w:val="28"/>
        </w:rPr>
        <w:t>Соперники должны находиться за пределами штрафной площади, пока мяч не войдет в игру.</w:t>
      </w:r>
    </w:p>
    <w:p w14:paraId="1E54589B" w14:textId="25B31F56" w:rsidR="0084723A" w:rsidRPr="00984191" w:rsidRDefault="0084723A" w:rsidP="0084723A">
      <w:pPr>
        <w:spacing w:line="276" w:lineRule="auto"/>
        <w:ind w:firstLine="709"/>
        <w:jc w:val="both"/>
        <w:rPr>
          <w:b/>
          <w:sz w:val="28"/>
          <w:szCs w:val="28"/>
        </w:rPr>
      </w:pPr>
      <w:r w:rsidRPr="00984191">
        <w:rPr>
          <w:b/>
          <w:sz w:val="28"/>
          <w:szCs w:val="28"/>
        </w:rPr>
        <w:t>2. Нарушения и наказания</w:t>
      </w:r>
      <w:r w:rsidR="007357BF" w:rsidRPr="00984191">
        <w:rPr>
          <w:b/>
          <w:sz w:val="28"/>
          <w:szCs w:val="28"/>
        </w:rPr>
        <w:t>.</w:t>
      </w:r>
    </w:p>
    <w:p w14:paraId="24D7F2AD" w14:textId="77777777" w:rsidR="0084723A" w:rsidRPr="00984191" w:rsidRDefault="0084723A" w:rsidP="0084723A">
      <w:pPr>
        <w:spacing w:line="276" w:lineRule="auto"/>
        <w:ind w:firstLine="709"/>
        <w:jc w:val="both"/>
        <w:rPr>
          <w:sz w:val="28"/>
          <w:szCs w:val="28"/>
        </w:rPr>
      </w:pPr>
      <w:r w:rsidRPr="00984191">
        <w:rPr>
          <w:sz w:val="28"/>
          <w:szCs w:val="28"/>
        </w:rPr>
        <w:t xml:space="preserve">Если после ввода мяча в игру вратарь, совершивший бросок от ворот, снова коснется мяча до того, как его коснется другой игрок, назначается штрафной удар, выполняемый с места нарушения, при условии, что это произошло на половине площадки соперника, или из центра площадки, если </w:t>
      </w:r>
      <w:r w:rsidRPr="00984191">
        <w:rPr>
          <w:sz w:val="28"/>
          <w:szCs w:val="28"/>
        </w:rPr>
        <w:lastRenderedPageBreak/>
        <w:t>нарушение было совершено на своей половине площадки. Если вратарь совершает нарушение, играя рукой в мяч:</w:t>
      </w:r>
    </w:p>
    <w:p w14:paraId="0B858B73" w14:textId="386677B5" w:rsidR="0084723A" w:rsidRPr="00984191" w:rsidRDefault="0084723A" w:rsidP="0084723A">
      <w:pPr>
        <w:spacing w:line="276" w:lineRule="auto"/>
        <w:ind w:firstLine="709"/>
        <w:jc w:val="both"/>
        <w:rPr>
          <w:sz w:val="28"/>
          <w:szCs w:val="28"/>
        </w:rPr>
      </w:pPr>
      <w:r w:rsidRPr="00984191">
        <w:rPr>
          <w:sz w:val="28"/>
          <w:szCs w:val="28"/>
        </w:rPr>
        <w:t>назначается штрафной удар с места нарушения, если нарушение произошло за пределами штрафной площади вратаря;</w:t>
      </w:r>
    </w:p>
    <w:p w14:paraId="1D4381E3" w14:textId="1BF69F09" w:rsidR="0084723A" w:rsidRPr="00984191" w:rsidRDefault="0084723A" w:rsidP="0084723A">
      <w:pPr>
        <w:spacing w:line="276" w:lineRule="auto"/>
        <w:ind w:firstLine="709"/>
        <w:jc w:val="both"/>
        <w:rPr>
          <w:sz w:val="28"/>
          <w:szCs w:val="28"/>
        </w:rPr>
      </w:pPr>
      <w:r w:rsidRPr="00984191">
        <w:rPr>
          <w:sz w:val="28"/>
          <w:szCs w:val="28"/>
        </w:rPr>
        <w:t>назначается штрафной удар с центра площадки, если нарушение произошло в пределах штрафной площади вратаря.</w:t>
      </w:r>
    </w:p>
    <w:p w14:paraId="41DAA367" w14:textId="77777777" w:rsidR="0084723A" w:rsidRPr="00984191" w:rsidRDefault="0084723A" w:rsidP="0084723A">
      <w:pPr>
        <w:spacing w:line="276" w:lineRule="auto"/>
        <w:ind w:firstLine="709"/>
        <w:jc w:val="both"/>
        <w:rPr>
          <w:sz w:val="28"/>
          <w:szCs w:val="28"/>
        </w:rPr>
      </w:pPr>
      <w:r w:rsidRPr="00984191">
        <w:rPr>
          <w:sz w:val="28"/>
          <w:szCs w:val="28"/>
        </w:rPr>
        <w:t>Если бросок от ворот не выполнен в течение четырех секунд, команда-соперник получает право на штрафной удар с центра площадки.</w:t>
      </w:r>
    </w:p>
    <w:p w14:paraId="7BBB7A42" w14:textId="77777777" w:rsidR="0084723A" w:rsidRPr="00984191" w:rsidRDefault="0084723A" w:rsidP="0084723A">
      <w:pPr>
        <w:spacing w:line="276" w:lineRule="auto"/>
        <w:ind w:firstLine="709"/>
        <w:jc w:val="both"/>
        <w:rPr>
          <w:sz w:val="28"/>
          <w:szCs w:val="28"/>
        </w:rPr>
      </w:pPr>
      <w:r w:rsidRPr="00984191">
        <w:rPr>
          <w:sz w:val="28"/>
          <w:szCs w:val="28"/>
        </w:rPr>
        <w:t>Если при выполнении броска от ворот какие-либо соперники находятся в пределах штрафной площади, потому что у них не было времени покинуть ее пределы, судьи разрешают продолжить игру.</w:t>
      </w:r>
    </w:p>
    <w:p w14:paraId="624E3FFE" w14:textId="77777777" w:rsidR="0084723A" w:rsidRPr="00984191" w:rsidRDefault="0084723A" w:rsidP="0084723A">
      <w:pPr>
        <w:spacing w:line="276" w:lineRule="auto"/>
        <w:ind w:firstLine="709"/>
        <w:jc w:val="both"/>
        <w:rPr>
          <w:sz w:val="28"/>
          <w:szCs w:val="28"/>
        </w:rPr>
      </w:pPr>
      <w:r w:rsidRPr="00984191">
        <w:rPr>
          <w:sz w:val="28"/>
          <w:szCs w:val="28"/>
        </w:rPr>
        <w:t>Если при выполнении броска от ворот соперник, который находится в штрафной площади или входит в штрафную площадь до ввода мяча в игру, касается или вступает в борьбу за мяч до момента, пока мяч войдет в игру, бросок от ворот повторяется.</w:t>
      </w:r>
    </w:p>
    <w:p w14:paraId="6EF9E397" w14:textId="77777777" w:rsidR="0084723A" w:rsidRPr="00984191" w:rsidRDefault="0084723A" w:rsidP="0084723A">
      <w:pPr>
        <w:spacing w:line="276" w:lineRule="auto"/>
        <w:ind w:firstLine="709"/>
        <w:jc w:val="both"/>
        <w:rPr>
          <w:sz w:val="28"/>
          <w:szCs w:val="28"/>
        </w:rPr>
      </w:pPr>
      <w:r w:rsidRPr="00984191">
        <w:rPr>
          <w:sz w:val="28"/>
          <w:szCs w:val="28"/>
        </w:rPr>
        <w:t>Если игрок входит в штрафную площадь до того, как мяч войдет в игру, и совершает нарушение или против него совершается нарушение, бросок от ворот повторяется, а нарушитель может быть предупрежден или удален, в зависимости от нарушения.</w:t>
      </w:r>
    </w:p>
    <w:p w14:paraId="039CFC6A" w14:textId="77777777" w:rsidR="00680F62" w:rsidRPr="00984191" w:rsidRDefault="0084723A" w:rsidP="0084723A">
      <w:pPr>
        <w:spacing w:line="276" w:lineRule="auto"/>
        <w:ind w:firstLine="709"/>
        <w:jc w:val="both"/>
        <w:rPr>
          <w:sz w:val="28"/>
          <w:szCs w:val="28"/>
        </w:rPr>
      </w:pPr>
      <w:r w:rsidRPr="00984191">
        <w:rPr>
          <w:sz w:val="28"/>
          <w:szCs w:val="28"/>
        </w:rPr>
        <w:t>В случае любого другого нарушения бросок от ворот повторяется. Если нарушение совершено командой, выполняющей бросок от ворот, счет четырех секунд не сбрасывается и продолжается, когда вратарь готов повторить бросок от ворот.</w:t>
      </w:r>
    </w:p>
    <w:p w14:paraId="388C18FE" w14:textId="77777777" w:rsidR="0084723A" w:rsidRPr="00984191" w:rsidRDefault="0084723A" w:rsidP="0084723A">
      <w:pPr>
        <w:spacing w:line="276" w:lineRule="auto"/>
        <w:ind w:firstLine="709"/>
        <w:jc w:val="both"/>
        <w:rPr>
          <w:sz w:val="28"/>
          <w:szCs w:val="28"/>
        </w:rPr>
      </w:pPr>
    </w:p>
    <w:p w14:paraId="71A7A1BC" w14:textId="77777777" w:rsidR="00C65C0D" w:rsidRPr="00984191" w:rsidRDefault="00C65C0D" w:rsidP="007357BF">
      <w:pPr>
        <w:widowControl w:val="0"/>
        <w:spacing w:line="276" w:lineRule="auto"/>
        <w:jc w:val="center"/>
        <w:rPr>
          <w:b/>
          <w:sz w:val="28"/>
          <w:szCs w:val="28"/>
        </w:rPr>
      </w:pPr>
      <w:r w:rsidRPr="00984191">
        <w:rPr>
          <w:b/>
          <w:sz w:val="28"/>
          <w:szCs w:val="28"/>
        </w:rPr>
        <w:t>ПРАВИЛО 17 – УГЛОВОЙ УДАР</w:t>
      </w:r>
    </w:p>
    <w:p w14:paraId="46F4A4DB" w14:textId="77777777" w:rsidR="00680F62" w:rsidRPr="00984191" w:rsidRDefault="00680F62" w:rsidP="001D1B96">
      <w:pPr>
        <w:widowControl w:val="0"/>
        <w:spacing w:line="276" w:lineRule="auto"/>
        <w:ind w:firstLine="709"/>
        <w:jc w:val="both"/>
        <w:rPr>
          <w:b/>
          <w:sz w:val="28"/>
          <w:szCs w:val="28"/>
        </w:rPr>
      </w:pPr>
    </w:p>
    <w:p w14:paraId="32652D44" w14:textId="77777777" w:rsidR="0084723A" w:rsidRPr="00984191" w:rsidRDefault="0084723A" w:rsidP="0084723A">
      <w:pPr>
        <w:spacing w:line="276" w:lineRule="auto"/>
        <w:ind w:firstLine="709"/>
        <w:jc w:val="both"/>
        <w:rPr>
          <w:sz w:val="28"/>
          <w:szCs w:val="28"/>
        </w:rPr>
      </w:pPr>
      <w:r w:rsidRPr="00984191">
        <w:rPr>
          <w:sz w:val="28"/>
          <w:szCs w:val="28"/>
        </w:rPr>
        <w:t>Угловой удар назначается, когда мяч после касания игрока обороняющейся команды полностью пересекает линию ворот по земле или по воздуху, и гол не забит.</w:t>
      </w:r>
    </w:p>
    <w:p w14:paraId="6E865D05" w14:textId="77777777" w:rsidR="0084723A" w:rsidRPr="00984191" w:rsidRDefault="0084723A" w:rsidP="0084723A">
      <w:pPr>
        <w:spacing w:line="276" w:lineRule="auto"/>
        <w:ind w:firstLine="709"/>
        <w:jc w:val="both"/>
        <w:rPr>
          <w:sz w:val="28"/>
          <w:szCs w:val="28"/>
        </w:rPr>
      </w:pPr>
      <w:r w:rsidRPr="00984191">
        <w:rPr>
          <w:sz w:val="28"/>
          <w:szCs w:val="28"/>
        </w:rPr>
        <w:t>Гол может быть забит непосредственно с углового удара, но только в ворота противоположной команды. Если мяч непосредственно попадает в ворота команды игрока, выполнившего удар, назначается угловой удар, выполняемый соперниками.</w:t>
      </w:r>
    </w:p>
    <w:p w14:paraId="33AB886C" w14:textId="5F3FDD15" w:rsidR="0084723A" w:rsidRPr="00984191" w:rsidRDefault="0084723A" w:rsidP="0084723A">
      <w:pPr>
        <w:spacing w:line="276" w:lineRule="auto"/>
        <w:ind w:firstLine="709"/>
        <w:jc w:val="both"/>
        <w:rPr>
          <w:b/>
          <w:sz w:val="28"/>
          <w:szCs w:val="28"/>
        </w:rPr>
      </w:pPr>
      <w:r w:rsidRPr="00984191">
        <w:rPr>
          <w:b/>
          <w:sz w:val="28"/>
          <w:szCs w:val="28"/>
        </w:rPr>
        <w:t>1. Процедура</w:t>
      </w:r>
      <w:r w:rsidR="007357BF" w:rsidRPr="00984191">
        <w:rPr>
          <w:b/>
          <w:sz w:val="28"/>
          <w:szCs w:val="28"/>
        </w:rPr>
        <w:t>.</w:t>
      </w:r>
    </w:p>
    <w:p w14:paraId="569D5799" w14:textId="77777777" w:rsidR="004B3ECE" w:rsidRPr="00984191" w:rsidRDefault="004B3ECE" w:rsidP="004B3ECE">
      <w:pPr>
        <w:spacing w:line="276" w:lineRule="auto"/>
        <w:ind w:firstLine="709"/>
        <w:jc w:val="both"/>
        <w:rPr>
          <w:bCs/>
          <w:sz w:val="28"/>
          <w:szCs w:val="28"/>
        </w:rPr>
      </w:pPr>
      <w:r w:rsidRPr="00984191">
        <w:rPr>
          <w:bCs/>
          <w:sz w:val="28"/>
          <w:szCs w:val="28"/>
        </w:rPr>
        <w:t>Мяч должен быть установлен в угловом секторе, ближайшей к точке, где он пересек линию ворот.</w:t>
      </w:r>
    </w:p>
    <w:p w14:paraId="6D36638B" w14:textId="77777777" w:rsidR="004B3ECE" w:rsidRPr="00984191" w:rsidRDefault="004B3ECE" w:rsidP="004B3ECE">
      <w:pPr>
        <w:spacing w:line="276" w:lineRule="auto"/>
        <w:ind w:firstLine="709"/>
        <w:jc w:val="both"/>
        <w:rPr>
          <w:bCs/>
          <w:sz w:val="28"/>
          <w:szCs w:val="28"/>
        </w:rPr>
      </w:pPr>
      <w:r w:rsidRPr="00984191">
        <w:rPr>
          <w:bCs/>
          <w:sz w:val="28"/>
          <w:szCs w:val="28"/>
        </w:rPr>
        <w:t>Игрок, выполняющий удар, может сделать небольшую горку из песка ногами или мячом, чтобы поднять положение мяча.</w:t>
      </w:r>
    </w:p>
    <w:p w14:paraId="5A95B8F7" w14:textId="77777777" w:rsidR="004B3ECE" w:rsidRPr="00984191" w:rsidRDefault="004B3ECE" w:rsidP="004B3ECE">
      <w:pPr>
        <w:spacing w:line="276" w:lineRule="auto"/>
        <w:ind w:firstLine="709"/>
        <w:jc w:val="both"/>
        <w:rPr>
          <w:bCs/>
          <w:sz w:val="28"/>
          <w:szCs w:val="28"/>
        </w:rPr>
      </w:pPr>
      <w:r w:rsidRPr="00984191">
        <w:rPr>
          <w:bCs/>
          <w:sz w:val="28"/>
          <w:szCs w:val="28"/>
        </w:rPr>
        <w:lastRenderedPageBreak/>
        <w:t>Мяч должен быть установлен неподвижно, удар выполняется игроком атакующей команды.</w:t>
      </w:r>
    </w:p>
    <w:p w14:paraId="3CE5C41B" w14:textId="77777777" w:rsidR="004B3ECE" w:rsidRPr="00984191" w:rsidRDefault="004B3ECE" w:rsidP="004B3ECE">
      <w:pPr>
        <w:spacing w:line="276" w:lineRule="auto"/>
        <w:ind w:firstLine="709"/>
        <w:jc w:val="both"/>
        <w:rPr>
          <w:bCs/>
          <w:sz w:val="28"/>
          <w:szCs w:val="28"/>
        </w:rPr>
      </w:pPr>
      <w:r w:rsidRPr="00984191">
        <w:rPr>
          <w:bCs/>
          <w:sz w:val="28"/>
          <w:szCs w:val="28"/>
        </w:rPr>
        <w:t>Мяч должен быть введен в игру в течение четырех секунд после того, как команда будет готова ввести мяч в игру или судья подаст сигнал, что команда готова ввести его в игру.</w:t>
      </w:r>
    </w:p>
    <w:p w14:paraId="55A11A9F" w14:textId="77777777" w:rsidR="004B3ECE" w:rsidRPr="00984191" w:rsidRDefault="004B3ECE" w:rsidP="004B3ECE">
      <w:pPr>
        <w:spacing w:line="276" w:lineRule="auto"/>
        <w:ind w:firstLine="709"/>
        <w:jc w:val="both"/>
        <w:rPr>
          <w:bCs/>
          <w:sz w:val="28"/>
          <w:szCs w:val="28"/>
        </w:rPr>
      </w:pPr>
      <w:r w:rsidRPr="00984191">
        <w:rPr>
          <w:bCs/>
          <w:sz w:val="28"/>
          <w:szCs w:val="28"/>
        </w:rPr>
        <w:t>Мяч в игре, когда по нему нанесен удар ногой, и он очевидно движется; мяч после удара не обязательно должен покинуть воображаемый угловой сектор.</w:t>
      </w:r>
    </w:p>
    <w:p w14:paraId="2087254C" w14:textId="77777777" w:rsidR="004B3ECE" w:rsidRPr="00984191" w:rsidRDefault="004B3ECE" w:rsidP="004B3ECE">
      <w:pPr>
        <w:spacing w:line="276" w:lineRule="auto"/>
        <w:ind w:firstLine="709"/>
        <w:jc w:val="both"/>
        <w:rPr>
          <w:bCs/>
          <w:sz w:val="28"/>
          <w:szCs w:val="28"/>
        </w:rPr>
      </w:pPr>
      <w:r w:rsidRPr="00984191">
        <w:rPr>
          <w:bCs/>
          <w:sz w:val="28"/>
          <w:szCs w:val="28"/>
        </w:rPr>
        <w:t>Угловой флагшток нельзя перемещать.</w:t>
      </w:r>
    </w:p>
    <w:p w14:paraId="7BAE9EC9" w14:textId="77777777" w:rsidR="0084723A" w:rsidRPr="00984191" w:rsidRDefault="004B3ECE" w:rsidP="004B3ECE">
      <w:pPr>
        <w:spacing w:line="276" w:lineRule="auto"/>
        <w:ind w:firstLine="709"/>
        <w:jc w:val="both"/>
        <w:rPr>
          <w:bCs/>
          <w:sz w:val="28"/>
          <w:szCs w:val="28"/>
        </w:rPr>
      </w:pPr>
      <w:r w:rsidRPr="00984191">
        <w:rPr>
          <w:bCs/>
          <w:sz w:val="28"/>
          <w:szCs w:val="28"/>
        </w:rPr>
        <w:t>Соперники должны находиться не ближе 5 м от воображаемой дуги углового сектора, пока мяч не войдет в игру.</w:t>
      </w:r>
    </w:p>
    <w:p w14:paraId="750E7E7A" w14:textId="30114D0A" w:rsidR="004B3ECE" w:rsidRPr="00984191" w:rsidRDefault="004B3ECE" w:rsidP="004B3ECE">
      <w:pPr>
        <w:spacing w:line="276" w:lineRule="auto"/>
        <w:ind w:firstLine="709"/>
        <w:jc w:val="both"/>
        <w:rPr>
          <w:b/>
          <w:bCs/>
          <w:sz w:val="28"/>
          <w:szCs w:val="28"/>
        </w:rPr>
      </w:pPr>
      <w:r w:rsidRPr="00984191">
        <w:rPr>
          <w:b/>
          <w:bCs/>
          <w:sz w:val="28"/>
          <w:szCs w:val="28"/>
        </w:rPr>
        <w:t>2. Нарушение и санкции</w:t>
      </w:r>
      <w:r w:rsidR="007357BF" w:rsidRPr="00984191">
        <w:rPr>
          <w:b/>
          <w:bCs/>
          <w:sz w:val="28"/>
          <w:szCs w:val="28"/>
        </w:rPr>
        <w:t>.</w:t>
      </w:r>
    </w:p>
    <w:p w14:paraId="4816F918" w14:textId="77777777" w:rsidR="004B3ECE" w:rsidRPr="00984191" w:rsidRDefault="004B3ECE" w:rsidP="004B3ECE">
      <w:pPr>
        <w:spacing w:line="276" w:lineRule="auto"/>
        <w:ind w:firstLine="709"/>
        <w:jc w:val="both"/>
        <w:rPr>
          <w:bCs/>
          <w:sz w:val="28"/>
          <w:szCs w:val="28"/>
        </w:rPr>
      </w:pPr>
      <w:r w:rsidRPr="00984191">
        <w:rPr>
          <w:bCs/>
          <w:sz w:val="28"/>
          <w:szCs w:val="28"/>
        </w:rPr>
        <w:t>Если после ввода мяча в игру игрок, выполняющий удар, снова коснется мяча до того, как его коснется другой игрок, назначается штрафной удар с места нарушения, при условии, что это произошло на половине площадки соперника, или с центра площадки, если нарушение было совершено на своей половине. Если вводящий совершает нарушение, играя рукой в мяч:</w:t>
      </w:r>
    </w:p>
    <w:p w14:paraId="345EE16A" w14:textId="0636466D" w:rsidR="004B3ECE" w:rsidRPr="00984191" w:rsidRDefault="004B3ECE" w:rsidP="004B3ECE">
      <w:pPr>
        <w:spacing w:line="276" w:lineRule="auto"/>
        <w:ind w:firstLine="709"/>
        <w:jc w:val="both"/>
        <w:rPr>
          <w:bCs/>
          <w:sz w:val="28"/>
          <w:szCs w:val="28"/>
        </w:rPr>
      </w:pPr>
      <w:r w:rsidRPr="00984191">
        <w:rPr>
          <w:bCs/>
          <w:sz w:val="28"/>
          <w:szCs w:val="28"/>
        </w:rPr>
        <w:t>назначается штрафной удар с места нарушения;</w:t>
      </w:r>
    </w:p>
    <w:p w14:paraId="36FA753A" w14:textId="71EC122C" w:rsidR="004B3ECE" w:rsidRPr="00984191" w:rsidRDefault="004B3ECE" w:rsidP="004B3ECE">
      <w:pPr>
        <w:spacing w:line="276" w:lineRule="auto"/>
        <w:ind w:firstLine="709"/>
        <w:jc w:val="both"/>
        <w:rPr>
          <w:bCs/>
          <w:sz w:val="28"/>
          <w:szCs w:val="28"/>
        </w:rPr>
      </w:pPr>
      <w:r w:rsidRPr="00984191">
        <w:rPr>
          <w:bCs/>
          <w:sz w:val="28"/>
          <w:szCs w:val="28"/>
        </w:rPr>
        <w:t>назначается пенальти, если нарушение произошло в пределах штрафной площади вводящего игрока, кроме случаев, когда вводящий игрок был вратарем, и в этом случае назначается штрафной удар с центра площадки.</w:t>
      </w:r>
    </w:p>
    <w:p w14:paraId="4170041E" w14:textId="77777777" w:rsidR="004B3ECE" w:rsidRPr="00984191" w:rsidRDefault="004B3ECE" w:rsidP="004B3ECE">
      <w:pPr>
        <w:spacing w:line="276" w:lineRule="auto"/>
        <w:ind w:firstLine="709"/>
        <w:jc w:val="both"/>
        <w:rPr>
          <w:bCs/>
          <w:sz w:val="28"/>
          <w:szCs w:val="28"/>
        </w:rPr>
      </w:pPr>
      <w:r w:rsidRPr="00984191">
        <w:rPr>
          <w:bCs/>
          <w:sz w:val="28"/>
          <w:szCs w:val="28"/>
        </w:rPr>
        <w:t>Если игрок, правильно выполняя угловой удар, умышленно бьет мячом в соперника, чтобы снова сыграть в мяч, но не делает это неосторожно, или безрассудно, или использованием чрезмерной силы, судьи позволяют продолжить игру.</w:t>
      </w:r>
    </w:p>
    <w:p w14:paraId="015AC8C5" w14:textId="77777777" w:rsidR="0084723A" w:rsidRPr="00984191" w:rsidRDefault="004B3ECE" w:rsidP="004B3ECE">
      <w:pPr>
        <w:spacing w:line="276" w:lineRule="auto"/>
        <w:ind w:firstLine="709"/>
        <w:jc w:val="both"/>
        <w:rPr>
          <w:bCs/>
          <w:sz w:val="28"/>
          <w:szCs w:val="28"/>
        </w:rPr>
      </w:pPr>
      <w:r w:rsidRPr="00984191">
        <w:rPr>
          <w:bCs/>
          <w:sz w:val="28"/>
          <w:szCs w:val="28"/>
        </w:rPr>
        <w:t>За любое другое нарушение, в том числе если угловой удар не был выполнен в течение четырех секунд или выполнен не с углового сектора, бросок от ворот назначается в пользу противоположной команды. При любом другом нарушении со стороны обороняющейся команды удар повторяется.</w:t>
      </w:r>
    </w:p>
    <w:p w14:paraId="12D4E730" w14:textId="77777777" w:rsidR="00B71C1F" w:rsidRPr="00984191" w:rsidRDefault="00B71C1F" w:rsidP="004B3ECE">
      <w:pPr>
        <w:spacing w:line="276" w:lineRule="auto"/>
        <w:ind w:firstLine="709"/>
        <w:jc w:val="both"/>
        <w:rPr>
          <w:bCs/>
          <w:sz w:val="28"/>
          <w:szCs w:val="28"/>
        </w:rPr>
      </w:pPr>
    </w:p>
    <w:p w14:paraId="0CB5EA11" w14:textId="77777777" w:rsidR="00B71C1F" w:rsidRPr="00984191" w:rsidRDefault="00B71C1F" w:rsidP="007357BF">
      <w:pPr>
        <w:spacing w:line="276" w:lineRule="auto"/>
        <w:contextualSpacing/>
        <w:jc w:val="center"/>
        <w:rPr>
          <w:b/>
          <w:sz w:val="28"/>
          <w:szCs w:val="28"/>
        </w:rPr>
      </w:pPr>
      <w:r w:rsidRPr="00984191">
        <w:rPr>
          <w:b/>
          <w:sz w:val="28"/>
          <w:szCs w:val="28"/>
        </w:rPr>
        <w:t>ПРОТОКОЛ СИСТЕМЫ КОНТРОЛЯ ВРЕМЕНИ И ПРОТОКОЛ ВИДЕОПОДДЕРЖКИ</w:t>
      </w:r>
    </w:p>
    <w:p w14:paraId="39E1540C" w14:textId="77777777" w:rsidR="00B71C1F" w:rsidRPr="00984191" w:rsidRDefault="00B71C1F" w:rsidP="00B71C1F">
      <w:pPr>
        <w:spacing w:line="276" w:lineRule="auto"/>
        <w:ind w:firstLine="709"/>
        <w:contextualSpacing/>
        <w:jc w:val="both"/>
        <w:rPr>
          <w:b/>
          <w:sz w:val="28"/>
          <w:szCs w:val="28"/>
        </w:rPr>
      </w:pPr>
    </w:p>
    <w:p w14:paraId="14622598" w14:textId="4A6FF6BF" w:rsidR="00B71C1F" w:rsidRPr="00984191" w:rsidRDefault="007357BF" w:rsidP="00B71C1F">
      <w:pPr>
        <w:spacing w:line="276" w:lineRule="auto"/>
        <w:ind w:firstLine="709"/>
        <w:contextualSpacing/>
        <w:jc w:val="both"/>
        <w:rPr>
          <w:b/>
          <w:sz w:val="28"/>
          <w:szCs w:val="28"/>
        </w:rPr>
      </w:pPr>
      <w:r w:rsidRPr="00984191">
        <w:rPr>
          <w:b/>
          <w:sz w:val="28"/>
          <w:szCs w:val="28"/>
        </w:rPr>
        <w:t xml:space="preserve">1. </w:t>
      </w:r>
      <w:r w:rsidR="00B71C1F" w:rsidRPr="00984191">
        <w:rPr>
          <w:b/>
          <w:sz w:val="28"/>
          <w:szCs w:val="28"/>
        </w:rPr>
        <w:t>Система контроля времени</w:t>
      </w:r>
      <w:r w:rsidRPr="00984191">
        <w:rPr>
          <w:b/>
          <w:sz w:val="28"/>
          <w:szCs w:val="28"/>
        </w:rPr>
        <w:t>.</w:t>
      </w:r>
    </w:p>
    <w:p w14:paraId="1448F01E" w14:textId="77777777" w:rsidR="00B71C1F" w:rsidRPr="00984191" w:rsidRDefault="00B71C1F" w:rsidP="00B71C1F">
      <w:pPr>
        <w:spacing w:line="276" w:lineRule="auto"/>
        <w:ind w:firstLine="709"/>
        <w:jc w:val="both"/>
        <w:rPr>
          <w:bCs/>
          <w:sz w:val="28"/>
          <w:szCs w:val="28"/>
        </w:rPr>
      </w:pPr>
      <w:r w:rsidRPr="00984191">
        <w:rPr>
          <w:bCs/>
          <w:sz w:val="28"/>
          <w:szCs w:val="28"/>
        </w:rPr>
        <w:t>Система контроля времени (</w:t>
      </w:r>
      <w:proofErr w:type="spellStart"/>
      <w:r w:rsidRPr="00984191">
        <w:rPr>
          <w:bCs/>
          <w:sz w:val="28"/>
          <w:szCs w:val="28"/>
        </w:rPr>
        <w:t>Time</w:t>
      </w:r>
      <w:proofErr w:type="spellEnd"/>
      <w:r w:rsidRPr="00984191">
        <w:rPr>
          <w:bCs/>
          <w:sz w:val="28"/>
          <w:szCs w:val="28"/>
        </w:rPr>
        <w:t xml:space="preserve"> </w:t>
      </w:r>
      <w:proofErr w:type="spellStart"/>
      <w:r w:rsidRPr="00984191">
        <w:rPr>
          <w:bCs/>
          <w:sz w:val="28"/>
          <w:szCs w:val="28"/>
        </w:rPr>
        <w:t>review</w:t>
      </w:r>
      <w:proofErr w:type="spellEnd"/>
      <w:r w:rsidRPr="00984191">
        <w:rPr>
          <w:bCs/>
          <w:sz w:val="28"/>
          <w:szCs w:val="28"/>
        </w:rPr>
        <w:t xml:space="preserve"> </w:t>
      </w:r>
      <w:proofErr w:type="spellStart"/>
      <w:r w:rsidRPr="00984191">
        <w:rPr>
          <w:bCs/>
          <w:sz w:val="28"/>
          <w:szCs w:val="28"/>
        </w:rPr>
        <w:t>system</w:t>
      </w:r>
      <w:proofErr w:type="spellEnd"/>
      <w:r w:rsidRPr="00984191">
        <w:rPr>
          <w:bCs/>
          <w:sz w:val="28"/>
          <w:szCs w:val="28"/>
        </w:rPr>
        <w:t xml:space="preserve"> – TRS) используется только в том случае, если нет </w:t>
      </w:r>
      <w:proofErr w:type="spellStart"/>
      <w:r w:rsidRPr="00984191">
        <w:rPr>
          <w:bCs/>
          <w:sz w:val="28"/>
          <w:szCs w:val="28"/>
        </w:rPr>
        <w:t>видеоподдержки</w:t>
      </w:r>
      <w:proofErr w:type="spellEnd"/>
      <w:r w:rsidRPr="00984191">
        <w:rPr>
          <w:bCs/>
          <w:sz w:val="28"/>
          <w:szCs w:val="28"/>
        </w:rPr>
        <w:t>.</w:t>
      </w:r>
    </w:p>
    <w:p w14:paraId="4D3075B5" w14:textId="5031C44D" w:rsidR="00B71C1F" w:rsidRPr="00984191" w:rsidRDefault="007357BF" w:rsidP="00B71C1F">
      <w:pPr>
        <w:spacing w:line="276" w:lineRule="auto"/>
        <w:ind w:firstLine="709"/>
        <w:jc w:val="both"/>
        <w:rPr>
          <w:b/>
          <w:sz w:val="28"/>
          <w:szCs w:val="28"/>
        </w:rPr>
      </w:pPr>
      <w:r w:rsidRPr="00984191">
        <w:rPr>
          <w:b/>
          <w:sz w:val="28"/>
          <w:szCs w:val="28"/>
        </w:rPr>
        <w:lastRenderedPageBreak/>
        <w:t>1.1</w:t>
      </w:r>
      <w:r w:rsidR="00B71C1F" w:rsidRPr="00984191">
        <w:rPr>
          <w:b/>
          <w:sz w:val="28"/>
          <w:szCs w:val="28"/>
        </w:rPr>
        <w:t>. Принципы</w:t>
      </w:r>
      <w:r w:rsidRPr="00984191">
        <w:rPr>
          <w:b/>
          <w:sz w:val="28"/>
          <w:szCs w:val="28"/>
        </w:rPr>
        <w:t>.</w:t>
      </w:r>
    </w:p>
    <w:p w14:paraId="57206D2E" w14:textId="77777777" w:rsidR="00B71C1F" w:rsidRPr="00984191" w:rsidRDefault="00B71C1F" w:rsidP="00B71C1F">
      <w:pPr>
        <w:spacing w:line="276" w:lineRule="auto"/>
        <w:ind w:firstLine="709"/>
        <w:jc w:val="both"/>
        <w:rPr>
          <w:bCs/>
          <w:sz w:val="28"/>
          <w:szCs w:val="28"/>
        </w:rPr>
      </w:pPr>
      <w:r w:rsidRPr="00984191">
        <w:rPr>
          <w:bCs/>
          <w:sz w:val="28"/>
          <w:szCs w:val="28"/>
        </w:rPr>
        <w:t>Судьи используют систему контроля времени для того, чтобы:</w:t>
      </w:r>
    </w:p>
    <w:p w14:paraId="1209620B" w14:textId="77777777" w:rsidR="00B71C1F" w:rsidRPr="00984191" w:rsidRDefault="00B71C1F" w:rsidP="00B71C1F">
      <w:pPr>
        <w:spacing w:line="276" w:lineRule="auto"/>
        <w:ind w:firstLine="709"/>
        <w:jc w:val="both"/>
        <w:rPr>
          <w:bCs/>
          <w:sz w:val="28"/>
          <w:szCs w:val="28"/>
        </w:rPr>
      </w:pPr>
      <w:r w:rsidRPr="00984191">
        <w:rPr>
          <w:bCs/>
          <w:sz w:val="28"/>
          <w:szCs w:val="28"/>
        </w:rPr>
        <w:t>1) проверить, попал ли мяч в ворота до звукового сигнала об окончании периода (за исключением периодов, продленных для выполнения пенальти</w:t>
      </w:r>
      <w:r w:rsidRPr="00984191">
        <w:rPr>
          <w:bCs/>
          <w:sz w:val="28"/>
          <w:szCs w:val="28"/>
        </w:rPr>
        <w:br/>
        <w:t>или штрафных ударов); и/или</w:t>
      </w:r>
    </w:p>
    <w:p w14:paraId="0D02FBCB" w14:textId="77777777" w:rsidR="00B71C1F" w:rsidRPr="00984191" w:rsidRDefault="00B71C1F" w:rsidP="00B71C1F">
      <w:pPr>
        <w:spacing w:line="276" w:lineRule="auto"/>
        <w:ind w:firstLine="709"/>
        <w:jc w:val="both"/>
        <w:rPr>
          <w:bCs/>
          <w:sz w:val="28"/>
          <w:szCs w:val="28"/>
        </w:rPr>
      </w:pPr>
      <w:r w:rsidRPr="00984191">
        <w:rPr>
          <w:bCs/>
          <w:sz w:val="28"/>
          <w:szCs w:val="28"/>
        </w:rPr>
        <w:t>2) проверить, было ли нарушение совершено до звукового сигнала</w:t>
      </w:r>
      <w:r w:rsidRPr="00984191">
        <w:rPr>
          <w:bCs/>
          <w:sz w:val="28"/>
          <w:szCs w:val="28"/>
        </w:rPr>
        <w:br/>
        <w:t>об окончании периода.</w:t>
      </w:r>
    </w:p>
    <w:p w14:paraId="46824C46" w14:textId="01C600A5" w:rsidR="00B71C1F" w:rsidRPr="00984191" w:rsidRDefault="007357BF" w:rsidP="00B71C1F">
      <w:pPr>
        <w:spacing w:line="276" w:lineRule="auto"/>
        <w:ind w:firstLine="709"/>
        <w:jc w:val="both"/>
        <w:rPr>
          <w:b/>
          <w:sz w:val="28"/>
          <w:szCs w:val="28"/>
        </w:rPr>
      </w:pPr>
      <w:r w:rsidRPr="00984191">
        <w:rPr>
          <w:b/>
          <w:sz w:val="28"/>
          <w:szCs w:val="28"/>
        </w:rPr>
        <w:t>2</w:t>
      </w:r>
      <w:r w:rsidR="00B71C1F" w:rsidRPr="00984191">
        <w:rPr>
          <w:b/>
          <w:sz w:val="28"/>
          <w:szCs w:val="28"/>
        </w:rPr>
        <w:t>. Практические аспекты</w:t>
      </w:r>
      <w:r w:rsidRPr="00984191">
        <w:rPr>
          <w:b/>
          <w:sz w:val="28"/>
          <w:szCs w:val="28"/>
        </w:rPr>
        <w:t>.</w:t>
      </w:r>
    </w:p>
    <w:p w14:paraId="0FB4F5BF" w14:textId="77777777" w:rsidR="00B71C1F" w:rsidRPr="00984191" w:rsidRDefault="00B71C1F" w:rsidP="00B71C1F">
      <w:pPr>
        <w:spacing w:line="276" w:lineRule="auto"/>
        <w:ind w:firstLine="709"/>
        <w:jc w:val="both"/>
        <w:rPr>
          <w:bCs/>
          <w:sz w:val="28"/>
          <w:szCs w:val="28"/>
        </w:rPr>
      </w:pPr>
      <w:r w:rsidRPr="00984191">
        <w:rPr>
          <w:bCs/>
          <w:sz w:val="28"/>
          <w:szCs w:val="28"/>
        </w:rPr>
        <w:t>Использование TRS во время матча включает в себя следующие практические действия:</w:t>
      </w:r>
    </w:p>
    <w:p w14:paraId="2C444B79" w14:textId="77777777" w:rsidR="00B71C1F" w:rsidRPr="00984191" w:rsidRDefault="00B71C1F" w:rsidP="00B71C1F">
      <w:pPr>
        <w:spacing w:line="276" w:lineRule="auto"/>
        <w:ind w:firstLine="709"/>
        <w:jc w:val="both"/>
        <w:rPr>
          <w:bCs/>
          <w:sz w:val="28"/>
          <w:szCs w:val="28"/>
        </w:rPr>
      </w:pPr>
      <w:r w:rsidRPr="00984191">
        <w:rPr>
          <w:bCs/>
          <w:sz w:val="28"/>
          <w:szCs w:val="28"/>
        </w:rPr>
        <w:t>1) используемые камеры должны охватывать всю площадку, основные часы, ворота и обе штрафные площади. То есть требуется минимум четыре камеры: по одной для каждой штрафной площади (включая линию ворот), одна для основных часов и одна для всей площадки;</w:t>
      </w:r>
    </w:p>
    <w:p w14:paraId="53102571" w14:textId="77777777" w:rsidR="00B71C1F" w:rsidRPr="00984191" w:rsidRDefault="00B71C1F" w:rsidP="00B71C1F">
      <w:pPr>
        <w:spacing w:line="276" w:lineRule="auto"/>
        <w:ind w:firstLine="709"/>
        <w:jc w:val="both"/>
        <w:rPr>
          <w:bCs/>
          <w:sz w:val="28"/>
          <w:szCs w:val="28"/>
        </w:rPr>
      </w:pPr>
      <w:r w:rsidRPr="00984191">
        <w:rPr>
          <w:bCs/>
          <w:sz w:val="28"/>
          <w:szCs w:val="28"/>
        </w:rPr>
        <w:t xml:space="preserve">2) оператор </w:t>
      </w:r>
      <w:proofErr w:type="spellStart"/>
      <w:r w:rsidRPr="00984191">
        <w:rPr>
          <w:bCs/>
          <w:sz w:val="28"/>
          <w:szCs w:val="28"/>
        </w:rPr>
        <w:t>видеоповторов</w:t>
      </w:r>
      <w:proofErr w:type="spellEnd"/>
      <w:r w:rsidRPr="00984191">
        <w:rPr>
          <w:bCs/>
          <w:sz w:val="28"/>
          <w:szCs w:val="28"/>
        </w:rPr>
        <w:t xml:space="preserve"> (</w:t>
      </w:r>
      <w:proofErr w:type="spellStart"/>
      <w:r w:rsidRPr="00984191">
        <w:rPr>
          <w:bCs/>
          <w:sz w:val="28"/>
          <w:szCs w:val="28"/>
        </w:rPr>
        <w:t>Replay</w:t>
      </w:r>
      <w:proofErr w:type="spellEnd"/>
      <w:r w:rsidRPr="00984191">
        <w:rPr>
          <w:bCs/>
          <w:sz w:val="28"/>
          <w:szCs w:val="28"/>
        </w:rPr>
        <w:t xml:space="preserve"> </w:t>
      </w:r>
      <w:proofErr w:type="spellStart"/>
      <w:r w:rsidRPr="00984191">
        <w:rPr>
          <w:bCs/>
          <w:sz w:val="28"/>
          <w:szCs w:val="28"/>
        </w:rPr>
        <w:t>operator</w:t>
      </w:r>
      <w:proofErr w:type="spellEnd"/>
      <w:r w:rsidRPr="00984191">
        <w:rPr>
          <w:bCs/>
          <w:sz w:val="28"/>
          <w:szCs w:val="28"/>
        </w:rPr>
        <w:t xml:space="preserve"> – RO) имеет независимый доступ ко всем телевизионным трансляциям и управлению повторами;</w:t>
      </w:r>
    </w:p>
    <w:p w14:paraId="2D793AA4" w14:textId="77777777" w:rsidR="00B71C1F" w:rsidRPr="00984191" w:rsidRDefault="00B71C1F" w:rsidP="00B71C1F">
      <w:pPr>
        <w:spacing w:line="276" w:lineRule="auto"/>
        <w:ind w:firstLine="709"/>
        <w:jc w:val="both"/>
        <w:rPr>
          <w:bCs/>
          <w:sz w:val="28"/>
          <w:szCs w:val="28"/>
        </w:rPr>
      </w:pPr>
      <w:r w:rsidRPr="00984191">
        <w:rPr>
          <w:bCs/>
          <w:sz w:val="28"/>
          <w:szCs w:val="28"/>
        </w:rPr>
        <w:t xml:space="preserve">3) зона </w:t>
      </w:r>
      <w:proofErr w:type="spellStart"/>
      <w:r w:rsidRPr="00984191">
        <w:rPr>
          <w:bCs/>
          <w:sz w:val="28"/>
          <w:szCs w:val="28"/>
        </w:rPr>
        <w:t>видеопросмотра</w:t>
      </w:r>
      <w:proofErr w:type="spellEnd"/>
      <w:r w:rsidRPr="00984191">
        <w:rPr>
          <w:bCs/>
          <w:sz w:val="28"/>
          <w:szCs w:val="28"/>
        </w:rPr>
        <w:t xml:space="preserve"> судьи (</w:t>
      </w:r>
      <w:proofErr w:type="spellStart"/>
      <w:r w:rsidRPr="00984191">
        <w:rPr>
          <w:bCs/>
          <w:sz w:val="28"/>
          <w:szCs w:val="28"/>
        </w:rPr>
        <w:t>Referee</w:t>
      </w:r>
      <w:proofErr w:type="spellEnd"/>
      <w:r w:rsidRPr="00984191">
        <w:rPr>
          <w:bCs/>
          <w:sz w:val="28"/>
          <w:szCs w:val="28"/>
        </w:rPr>
        <w:t xml:space="preserve"> </w:t>
      </w:r>
      <w:proofErr w:type="spellStart"/>
      <w:r w:rsidRPr="00984191">
        <w:rPr>
          <w:bCs/>
          <w:sz w:val="28"/>
          <w:szCs w:val="28"/>
        </w:rPr>
        <w:t>review</w:t>
      </w:r>
      <w:proofErr w:type="spellEnd"/>
      <w:r w:rsidRPr="00984191">
        <w:rPr>
          <w:bCs/>
          <w:sz w:val="28"/>
          <w:szCs w:val="28"/>
        </w:rPr>
        <w:t xml:space="preserve"> </w:t>
      </w:r>
      <w:proofErr w:type="spellStart"/>
      <w:r w:rsidRPr="00984191">
        <w:rPr>
          <w:bCs/>
          <w:sz w:val="28"/>
          <w:szCs w:val="28"/>
        </w:rPr>
        <w:t>area</w:t>
      </w:r>
      <w:proofErr w:type="spellEnd"/>
      <w:r w:rsidRPr="00984191">
        <w:rPr>
          <w:bCs/>
          <w:sz w:val="28"/>
          <w:szCs w:val="28"/>
        </w:rPr>
        <w:t xml:space="preserve"> – RRA) – это зона, где судьи просматривают видеозапись повтора перед принятием окончательного решения. Она должна располагаться недалеко от площадки и быть четко обозначена;</w:t>
      </w:r>
    </w:p>
    <w:p w14:paraId="1ECB7036" w14:textId="77777777" w:rsidR="00B71C1F" w:rsidRPr="00984191" w:rsidRDefault="00B71C1F" w:rsidP="00B71C1F">
      <w:pPr>
        <w:spacing w:line="276" w:lineRule="auto"/>
        <w:ind w:firstLine="709"/>
        <w:jc w:val="both"/>
        <w:rPr>
          <w:bCs/>
          <w:sz w:val="28"/>
          <w:szCs w:val="28"/>
        </w:rPr>
      </w:pPr>
      <w:r w:rsidRPr="00984191">
        <w:rPr>
          <w:bCs/>
          <w:sz w:val="28"/>
          <w:szCs w:val="28"/>
        </w:rPr>
        <w:t>4) в RRA должны присутствовать два монитора:</w:t>
      </w:r>
    </w:p>
    <w:p w14:paraId="7D9C77CB" w14:textId="076204C3" w:rsidR="00B71C1F" w:rsidRPr="00984191" w:rsidRDefault="00B71C1F" w:rsidP="00B71C1F">
      <w:pPr>
        <w:spacing w:line="276" w:lineRule="auto"/>
        <w:ind w:firstLine="709"/>
        <w:jc w:val="both"/>
        <w:rPr>
          <w:bCs/>
          <w:sz w:val="28"/>
          <w:szCs w:val="28"/>
        </w:rPr>
      </w:pPr>
      <w:r w:rsidRPr="00984191">
        <w:rPr>
          <w:bCs/>
          <w:sz w:val="28"/>
          <w:szCs w:val="28"/>
        </w:rPr>
        <w:t>один монитор для RO, который помогает судьям во время просмотра повтора;</w:t>
      </w:r>
    </w:p>
    <w:p w14:paraId="76AC9F14" w14:textId="58A38552" w:rsidR="00B71C1F" w:rsidRPr="00984191" w:rsidRDefault="00B71C1F" w:rsidP="00B71C1F">
      <w:pPr>
        <w:spacing w:line="276" w:lineRule="auto"/>
        <w:ind w:firstLine="709"/>
        <w:jc w:val="both"/>
        <w:rPr>
          <w:bCs/>
          <w:sz w:val="28"/>
          <w:szCs w:val="28"/>
        </w:rPr>
      </w:pPr>
      <w:r w:rsidRPr="00984191">
        <w:rPr>
          <w:bCs/>
          <w:sz w:val="28"/>
          <w:szCs w:val="28"/>
        </w:rPr>
        <w:t>один монитор, обращенный к площадке, для просмотра повтора судьями;</w:t>
      </w:r>
    </w:p>
    <w:p w14:paraId="575FB7AD" w14:textId="77777777" w:rsidR="00B71C1F" w:rsidRPr="00984191" w:rsidRDefault="00B71C1F" w:rsidP="00B71C1F">
      <w:pPr>
        <w:spacing w:line="276" w:lineRule="auto"/>
        <w:ind w:firstLine="709"/>
        <w:jc w:val="both"/>
        <w:rPr>
          <w:bCs/>
          <w:sz w:val="28"/>
          <w:szCs w:val="28"/>
        </w:rPr>
      </w:pPr>
      <w:r w:rsidRPr="00984191">
        <w:rPr>
          <w:bCs/>
          <w:sz w:val="28"/>
          <w:szCs w:val="28"/>
        </w:rPr>
        <w:t>5) RO помогает судьям во время просмотра, показывая видеозапись</w:t>
      </w:r>
      <w:r w:rsidRPr="00984191">
        <w:rPr>
          <w:bCs/>
          <w:sz w:val="28"/>
          <w:szCs w:val="28"/>
        </w:rPr>
        <w:br/>
        <w:t>в соответствии с требованиями судей (например, с различных углов обзора камеры, с разной скоростью воспроизведения и так далее) на судейском мониторе;</w:t>
      </w:r>
    </w:p>
    <w:p w14:paraId="0E1659F8" w14:textId="77777777" w:rsidR="00B71C1F" w:rsidRPr="00984191" w:rsidRDefault="00B71C1F" w:rsidP="00B71C1F">
      <w:pPr>
        <w:spacing w:line="276" w:lineRule="auto"/>
        <w:ind w:firstLine="709"/>
        <w:jc w:val="both"/>
        <w:rPr>
          <w:bCs/>
          <w:sz w:val="28"/>
          <w:szCs w:val="28"/>
        </w:rPr>
      </w:pPr>
      <w:r w:rsidRPr="00984191">
        <w:rPr>
          <w:bCs/>
          <w:sz w:val="28"/>
          <w:szCs w:val="28"/>
        </w:rPr>
        <w:t>6) RO должен пройти специальную подготовку, в том числе изучить правила игры в пляжный футбол, и получить необходимый сертификат;</w:t>
      </w:r>
    </w:p>
    <w:p w14:paraId="0A8624B6" w14:textId="77777777" w:rsidR="00B71C1F" w:rsidRPr="00984191" w:rsidRDefault="00B71C1F" w:rsidP="00B71C1F">
      <w:pPr>
        <w:spacing w:line="276" w:lineRule="auto"/>
        <w:ind w:firstLine="709"/>
        <w:jc w:val="both"/>
        <w:rPr>
          <w:bCs/>
          <w:sz w:val="28"/>
          <w:szCs w:val="28"/>
        </w:rPr>
      </w:pPr>
      <w:r w:rsidRPr="00984191">
        <w:rPr>
          <w:bCs/>
          <w:sz w:val="28"/>
          <w:szCs w:val="28"/>
        </w:rPr>
        <w:t>7) в случае технической неисправности и отсутствия одобренного запасного оборудования TRS не может быть использована. Обе команды должны быть немедленно проинформированы об этом;</w:t>
      </w:r>
    </w:p>
    <w:p w14:paraId="573B14A3" w14:textId="77777777" w:rsidR="00B71C1F" w:rsidRPr="00984191" w:rsidRDefault="00B71C1F" w:rsidP="00B71C1F">
      <w:pPr>
        <w:spacing w:line="276" w:lineRule="auto"/>
        <w:ind w:firstLine="709"/>
        <w:jc w:val="both"/>
        <w:rPr>
          <w:bCs/>
          <w:sz w:val="28"/>
          <w:szCs w:val="28"/>
        </w:rPr>
      </w:pPr>
      <w:r w:rsidRPr="00984191">
        <w:rPr>
          <w:bCs/>
          <w:sz w:val="28"/>
          <w:szCs w:val="28"/>
        </w:rPr>
        <w:t>8) если RO не может приступить или продолжить работу на матче, он может быть заменен только тем, кто имеет необходимую квалификацию для работы в этой роли. Если квалифицированная замена для RO не может быть найдена, матч должен пройти/продолжиться без использования TRS и обе команды должны быть немедленно проинформированы об этом.</w:t>
      </w:r>
    </w:p>
    <w:p w14:paraId="109385BD" w14:textId="182E557D" w:rsidR="00B71C1F" w:rsidRPr="00984191" w:rsidRDefault="007357BF" w:rsidP="00B71C1F">
      <w:pPr>
        <w:spacing w:line="276" w:lineRule="auto"/>
        <w:ind w:firstLine="709"/>
        <w:jc w:val="both"/>
        <w:rPr>
          <w:b/>
          <w:sz w:val="28"/>
          <w:szCs w:val="28"/>
        </w:rPr>
      </w:pPr>
      <w:r w:rsidRPr="00984191">
        <w:rPr>
          <w:b/>
          <w:sz w:val="28"/>
          <w:szCs w:val="28"/>
        </w:rPr>
        <w:lastRenderedPageBreak/>
        <w:t>3</w:t>
      </w:r>
      <w:r w:rsidR="00B71C1F" w:rsidRPr="00984191">
        <w:rPr>
          <w:b/>
          <w:sz w:val="28"/>
          <w:szCs w:val="28"/>
        </w:rPr>
        <w:t>. Процедура</w:t>
      </w:r>
      <w:r w:rsidR="00454559" w:rsidRPr="00984191">
        <w:rPr>
          <w:b/>
          <w:sz w:val="28"/>
          <w:szCs w:val="28"/>
        </w:rPr>
        <w:t>.</w:t>
      </w:r>
    </w:p>
    <w:p w14:paraId="067E52F2" w14:textId="3D34BBF2" w:rsidR="00B71C1F" w:rsidRPr="00984191" w:rsidRDefault="007357BF" w:rsidP="00B71C1F">
      <w:pPr>
        <w:spacing w:line="276" w:lineRule="auto"/>
        <w:ind w:firstLine="709"/>
        <w:jc w:val="both"/>
        <w:rPr>
          <w:b/>
          <w:sz w:val="28"/>
          <w:szCs w:val="28"/>
        </w:rPr>
      </w:pPr>
      <w:r w:rsidRPr="00984191">
        <w:rPr>
          <w:b/>
          <w:sz w:val="28"/>
          <w:szCs w:val="28"/>
        </w:rPr>
        <w:t xml:space="preserve">3.1. </w:t>
      </w:r>
      <w:r w:rsidR="00B71C1F" w:rsidRPr="00984191">
        <w:rPr>
          <w:b/>
          <w:sz w:val="28"/>
          <w:szCs w:val="28"/>
        </w:rPr>
        <w:t>Первоначальное решение</w:t>
      </w:r>
      <w:r w:rsidR="00454559" w:rsidRPr="00984191">
        <w:rPr>
          <w:b/>
          <w:sz w:val="28"/>
          <w:szCs w:val="28"/>
        </w:rPr>
        <w:t>.</w:t>
      </w:r>
    </w:p>
    <w:p w14:paraId="6ED62423" w14:textId="3349AC7F" w:rsidR="00F31FE2" w:rsidRPr="00FD27C7" w:rsidRDefault="00B71C1F" w:rsidP="00FD27C7">
      <w:pPr>
        <w:spacing w:line="276" w:lineRule="auto"/>
        <w:ind w:firstLine="709"/>
        <w:jc w:val="both"/>
        <w:rPr>
          <w:bCs/>
          <w:sz w:val="28"/>
          <w:szCs w:val="28"/>
        </w:rPr>
      </w:pPr>
      <w:r w:rsidRPr="00984191">
        <w:rPr>
          <w:bCs/>
          <w:sz w:val="28"/>
          <w:szCs w:val="28"/>
        </w:rPr>
        <w:t>Судьи всегда должны принимать первоначальное решение (включая любые необходимые дисциплинарные санкции) так, как если бы не было TRS.</w:t>
      </w:r>
    </w:p>
    <w:p w14:paraId="4811A47A" w14:textId="4D2A679F" w:rsidR="00B71C1F" w:rsidRPr="00984191" w:rsidRDefault="007357BF" w:rsidP="00B71C1F">
      <w:pPr>
        <w:spacing w:line="276" w:lineRule="auto"/>
        <w:ind w:firstLine="709"/>
        <w:jc w:val="both"/>
        <w:rPr>
          <w:b/>
          <w:sz w:val="28"/>
          <w:szCs w:val="28"/>
        </w:rPr>
      </w:pPr>
      <w:r w:rsidRPr="00984191">
        <w:rPr>
          <w:b/>
          <w:sz w:val="28"/>
          <w:szCs w:val="28"/>
        </w:rPr>
        <w:t xml:space="preserve">3.2. </w:t>
      </w:r>
      <w:r w:rsidR="00B71C1F" w:rsidRPr="00984191">
        <w:rPr>
          <w:b/>
          <w:sz w:val="28"/>
          <w:szCs w:val="28"/>
        </w:rPr>
        <w:t>Решение судей о проведении просмотра:</w:t>
      </w:r>
    </w:p>
    <w:p w14:paraId="67DFBBED" w14:textId="77777777" w:rsidR="00B71C1F" w:rsidRPr="00984191" w:rsidRDefault="00B71C1F" w:rsidP="00B71C1F">
      <w:pPr>
        <w:spacing w:line="276" w:lineRule="auto"/>
        <w:ind w:firstLine="709"/>
        <w:jc w:val="both"/>
        <w:rPr>
          <w:bCs/>
          <w:sz w:val="28"/>
          <w:szCs w:val="28"/>
        </w:rPr>
      </w:pPr>
      <w:r w:rsidRPr="00984191">
        <w:rPr>
          <w:bCs/>
          <w:sz w:val="28"/>
          <w:szCs w:val="28"/>
        </w:rPr>
        <w:t>1) только судьи могут принимать решение о проведении просмотра;</w:t>
      </w:r>
    </w:p>
    <w:p w14:paraId="0D396A9D" w14:textId="77777777" w:rsidR="00B71C1F" w:rsidRPr="00984191" w:rsidRDefault="00B71C1F" w:rsidP="00B71C1F">
      <w:pPr>
        <w:spacing w:line="276" w:lineRule="auto"/>
        <w:ind w:firstLine="709"/>
        <w:jc w:val="both"/>
        <w:rPr>
          <w:bCs/>
          <w:sz w:val="28"/>
          <w:szCs w:val="28"/>
        </w:rPr>
      </w:pPr>
      <w:r w:rsidRPr="00984191">
        <w:rPr>
          <w:bCs/>
          <w:sz w:val="28"/>
          <w:szCs w:val="28"/>
        </w:rPr>
        <w:t>2) во всех случаях судьи должны сообщить о проведении проверки, четко показав сигнал «ТВ-монитора» (очертание телевизионного экрана).</w:t>
      </w:r>
    </w:p>
    <w:p w14:paraId="6EBBB1A5" w14:textId="1383469E" w:rsidR="00B71C1F" w:rsidRPr="00984191" w:rsidRDefault="007357BF" w:rsidP="00B71C1F">
      <w:pPr>
        <w:spacing w:line="276" w:lineRule="auto"/>
        <w:ind w:firstLine="709"/>
        <w:jc w:val="both"/>
        <w:rPr>
          <w:b/>
          <w:sz w:val="28"/>
          <w:szCs w:val="28"/>
        </w:rPr>
      </w:pPr>
      <w:r w:rsidRPr="00984191">
        <w:rPr>
          <w:b/>
          <w:sz w:val="28"/>
          <w:szCs w:val="28"/>
        </w:rPr>
        <w:t xml:space="preserve">3.3. </w:t>
      </w:r>
      <w:r w:rsidR="00B71C1F" w:rsidRPr="00984191">
        <w:rPr>
          <w:b/>
          <w:sz w:val="28"/>
          <w:szCs w:val="28"/>
        </w:rPr>
        <w:t>Просмотр:</w:t>
      </w:r>
    </w:p>
    <w:p w14:paraId="319AF204" w14:textId="77777777" w:rsidR="00B71C1F" w:rsidRPr="00984191" w:rsidRDefault="00B71C1F" w:rsidP="00B71C1F">
      <w:pPr>
        <w:spacing w:line="276" w:lineRule="auto"/>
        <w:ind w:firstLine="709"/>
        <w:jc w:val="both"/>
        <w:rPr>
          <w:bCs/>
          <w:sz w:val="28"/>
          <w:szCs w:val="28"/>
        </w:rPr>
      </w:pPr>
      <w:r w:rsidRPr="00984191">
        <w:rPr>
          <w:bCs/>
          <w:sz w:val="28"/>
          <w:szCs w:val="28"/>
        </w:rPr>
        <w:t>1) судьи идут в RRA для просмотра повтора. Просмотр осуществляется обоими судьями, но окончательное решение принимает судья;</w:t>
      </w:r>
    </w:p>
    <w:p w14:paraId="20434CA9" w14:textId="77777777" w:rsidR="00B71C1F" w:rsidRPr="00984191" w:rsidRDefault="00B71C1F" w:rsidP="00B71C1F">
      <w:pPr>
        <w:spacing w:line="276" w:lineRule="auto"/>
        <w:ind w:firstLine="709"/>
        <w:jc w:val="both"/>
        <w:rPr>
          <w:bCs/>
          <w:sz w:val="28"/>
          <w:szCs w:val="28"/>
        </w:rPr>
      </w:pPr>
      <w:r w:rsidRPr="00984191">
        <w:rPr>
          <w:bCs/>
          <w:sz w:val="28"/>
          <w:szCs w:val="28"/>
        </w:rPr>
        <w:t>2) во время судейского просмотра (</w:t>
      </w:r>
      <w:proofErr w:type="spellStart"/>
      <w:r w:rsidRPr="00984191">
        <w:rPr>
          <w:bCs/>
          <w:sz w:val="28"/>
          <w:szCs w:val="28"/>
        </w:rPr>
        <w:t>Referees</w:t>
      </w:r>
      <w:proofErr w:type="spellEnd"/>
      <w:r w:rsidRPr="00984191">
        <w:rPr>
          <w:bCs/>
          <w:sz w:val="28"/>
          <w:szCs w:val="28"/>
        </w:rPr>
        <w:t xml:space="preserve">’ </w:t>
      </w:r>
      <w:proofErr w:type="spellStart"/>
      <w:r w:rsidRPr="00984191">
        <w:rPr>
          <w:bCs/>
          <w:sz w:val="28"/>
          <w:szCs w:val="28"/>
        </w:rPr>
        <w:t>review</w:t>
      </w:r>
      <w:proofErr w:type="spellEnd"/>
      <w:r w:rsidRPr="00984191">
        <w:rPr>
          <w:bCs/>
          <w:sz w:val="28"/>
          <w:szCs w:val="28"/>
        </w:rPr>
        <w:t xml:space="preserve"> – RR) другие официальные лица матча контролируют происходящее на площадке</w:t>
      </w:r>
      <w:r w:rsidRPr="00984191">
        <w:rPr>
          <w:bCs/>
          <w:sz w:val="28"/>
          <w:szCs w:val="28"/>
        </w:rPr>
        <w:br/>
        <w:t>и в технической зоне;</w:t>
      </w:r>
    </w:p>
    <w:p w14:paraId="50E0B4A1" w14:textId="77777777" w:rsidR="00B71C1F" w:rsidRPr="00984191" w:rsidRDefault="00B71C1F" w:rsidP="00B71C1F">
      <w:pPr>
        <w:spacing w:line="276" w:lineRule="auto"/>
        <w:ind w:firstLine="709"/>
        <w:jc w:val="both"/>
        <w:rPr>
          <w:bCs/>
          <w:sz w:val="28"/>
          <w:szCs w:val="28"/>
        </w:rPr>
      </w:pPr>
      <w:r w:rsidRPr="00984191">
        <w:rPr>
          <w:bCs/>
          <w:sz w:val="28"/>
          <w:szCs w:val="28"/>
        </w:rPr>
        <w:t>3) игрокам, запасным и официальным лицам команд, которые входят</w:t>
      </w:r>
      <w:r w:rsidRPr="00984191">
        <w:rPr>
          <w:bCs/>
          <w:sz w:val="28"/>
          <w:szCs w:val="28"/>
        </w:rPr>
        <w:br/>
        <w:t>в RRA или пытаются повлиять на RR или окончательное решение, выносится предупреждение;</w:t>
      </w:r>
    </w:p>
    <w:p w14:paraId="577E5808" w14:textId="77777777" w:rsidR="00B71C1F" w:rsidRPr="00984191" w:rsidRDefault="00B71C1F" w:rsidP="00B71C1F">
      <w:pPr>
        <w:spacing w:line="276" w:lineRule="auto"/>
        <w:ind w:firstLine="709"/>
        <w:jc w:val="both"/>
        <w:rPr>
          <w:bCs/>
          <w:sz w:val="28"/>
          <w:szCs w:val="28"/>
        </w:rPr>
      </w:pPr>
      <w:r w:rsidRPr="00984191">
        <w:rPr>
          <w:bCs/>
          <w:sz w:val="28"/>
          <w:szCs w:val="28"/>
        </w:rPr>
        <w:t>4) судьи запрашивают повторы с разных ракурсов и с разной скоростью воспроизведения, но замедленные повторы следует использовать только</w:t>
      </w:r>
      <w:r w:rsidRPr="00984191">
        <w:rPr>
          <w:bCs/>
          <w:sz w:val="28"/>
          <w:szCs w:val="28"/>
        </w:rPr>
        <w:br/>
        <w:t>для определения фактов, например времени на основных часах, определения момента, когда мяч попал в ворота или было совершено нарушение;</w:t>
      </w:r>
    </w:p>
    <w:p w14:paraId="2504190E" w14:textId="77777777" w:rsidR="00B71C1F" w:rsidRPr="00984191" w:rsidRDefault="00B71C1F" w:rsidP="00B71C1F">
      <w:pPr>
        <w:spacing w:line="276" w:lineRule="auto"/>
        <w:ind w:firstLine="709"/>
        <w:jc w:val="both"/>
        <w:rPr>
          <w:bCs/>
          <w:sz w:val="28"/>
          <w:szCs w:val="28"/>
        </w:rPr>
      </w:pPr>
      <w:r w:rsidRPr="00984191">
        <w:rPr>
          <w:bCs/>
          <w:sz w:val="28"/>
          <w:szCs w:val="28"/>
        </w:rPr>
        <w:t>5) процесс просмотра должен быть завершен максимально эффективно,</w:t>
      </w:r>
      <w:r w:rsidRPr="00984191">
        <w:rPr>
          <w:bCs/>
          <w:sz w:val="28"/>
          <w:szCs w:val="28"/>
        </w:rPr>
        <w:br/>
        <w:t>но точность окончательного решения важнее скорости его принятия. По этой причине процесс просмотра не ограничен по времени.</w:t>
      </w:r>
    </w:p>
    <w:p w14:paraId="2941E203" w14:textId="36929702" w:rsidR="00B71C1F" w:rsidRPr="00984191" w:rsidRDefault="007357BF" w:rsidP="00B71C1F">
      <w:pPr>
        <w:spacing w:line="276" w:lineRule="auto"/>
        <w:ind w:firstLine="709"/>
        <w:jc w:val="both"/>
        <w:rPr>
          <w:b/>
          <w:sz w:val="28"/>
          <w:szCs w:val="28"/>
        </w:rPr>
      </w:pPr>
      <w:r w:rsidRPr="00984191">
        <w:rPr>
          <w:b/>
          <w:sz w:val="28"/>
          <w:szCs w:val="28"/>
        </w:rPr>
        <w:t xml:space="preserve">3.4. </w:t>
      </w:r>
      <w:r w:rsidR="00B71C1F" w:rsidRPr="00984191">
        <w:rPr>
          <w:b/>
          <w:sz w:val="28"/>
          <w:szCs w:val="28"/>
        </w:rPr>
        <w:t>Окончательное решение и возобновление игры:</w:t>
      </w:r>
    </w:p>
    <w:p w14:paraId="5F886235" w14:textId="77777777" w:rsidR="00B71C1F" w:rsidRPr="00984191" w:rsidRDefault="00B71C1F" w:rsidP="00B71C1F">
      <w:pPr>
        <w:spacing w:line="276" w:lineRule="auto"/>
        <w:ind w:firstLine="709"/>
        <w:jc w:val="both"/>
        <w:rPr>
          <w:bCs/>
          <w:sz w:val="28"/>
          <w:szCs w:val="28"/>
        </w:rPr>
      </w:pPr>
      <w:r w:rsidRPr="00984191">
        <w:rPr>
          <w:bCs/>
          <w:sz w:val="28"/>
          <w:szCs w:val="28"/>
        </w:rPr>
        <w:t>1) только судья может принять окончательное решение;</w:t>
      </w:r>
    </w:p>
    <w:p w14:paraId="0E2C7249" w14:textId="77777777" w:rsidR="00B71C1F" w:rsidRPr="00984191" w:rsidRDefault="00B71C1F" w:rsidP="00B71C1F">
      <w:pPr>
        <w:spacing w:line="276" w:lineRule="auto"/>
        <w:ind w:firstLine="709"/>
        <w:jc w:val="both"/>
        <w:rPr>
          <w:bCs/>
          <w:sz w:val="28"/>
          <w:szCs w:val="28"/>
        </w:rPr>
      </w:pPr>
      <w:r w:rsidRPr="00984191">
        <w:rPr>
          <w:bCs/>
          <w:sz w:val="28"/>
          <w:szCs w:val="28"/>
        </w:rPr>
        <w:t>2) когда RR завершен, судья должен показать сигнал «ТВ-монитора»</w:t>
      </w:r>
      <w:r w:rsidRPr="00984191">
        <w:rPr>
          <w:bCs/>
          <w:sz w:val="28"/>
          <w:szCs w:val="28"/>
        </w:rPr>
        <w:br/>
        <w:t>и сообщить окончательное решение перед столом хронометриста и,</w:t>
      </w:r>
      <w:r w:rsidRPr="00984191">
        <w:rPr>
          <w:bCs/>
          <w:sz w:val="28"/>
          <w:szCs w:val="28"/>
        </w:rPr>
        <w:br/>
        <w:t>если необходимо, главным тренерам обеих команд;</w:t>
      </w:r>
    </w:p>
    <w:p w14:paraId="5A2904A1" w14:textId="77777777" w:rsidR="00B71C1F" w:rsidRPr="00984191" w:rsidRDefault="00B71C1F" w:rsidP="00B71C1F">
      <w:pPr>
        <w:spacing w:line="276" w:lineRule="auto"/>
        <w:ind w:firstLine="709"/>
        <w:jc w:val="both"/>
        <w:rPr>
          <w:bCs/>
          <w:sz w:val="28"/>
          <w:szCs w:val="28"/>
        </w:rPr>
      </w:pPr>
      <w:r w:rsidRPr="00984191">
        <w:rPr>
          <w:bCs/>
          <w:sz w:val="28"/>
          <w:szCs w:val="28"/>
        </w:rPr>
        <w:t>3) затем судья применяет/изменяет/отменяет любое дисциплинарное действие (если необходимо) и возобновляет игру в соответствии с правилами игры в пляжный футбол или дает сигнал об окончании периода;</w:t>
      </w:r>
    </w:p>
    <w:p w14:paraId="72A37179" w14:textId="77777777" w:rsidR="00B71C1F" w:rsidRPr="00984191" w:rsidRDefault="00B71C1F" w:rsidP="00B71C1F">
      <w:pPr>
        <w:spacing w:line="276" w:lineRule="auto"/>
        <w:ind w:firstLine="709"/>
        <w:jc w:val="both"/>
        <w:rPr>
          <w:bCs/>
          <w:sz w:val="28"/>
          <w:szCs w:val="28"/>
        </w:rPr>
      </w:pPr>
      <w:r w:rsidRPr="00984191">
        <w:rPr>
          <w:bCs/>
          <w:sz w:val="28"/>
          <w:szCs w:val="28"/>
        </w:rPr>
        <w:t>4) если по окончании RR матч должен быть возобновлен начальным ударом, пенальти или штрафным ударом, судья должен сообщить</w:t>
      </w:r>
      <w:r w:rsidRPr="00984191">
        <w:rPr>
          <w:bCs/>
          <w:sz w:val="28"/>
          <w:szCs w:val="28"/>
        </w:rPr>
        <w:br/>
        <w:t>судье-хронометристу правильное время, чтобы можно было отрегулировать показания хронометра;</w:t>
      </w:r>
    </w:p>
    <w:p w14:paraId="034518C3" w14:textId="77777777" w:rsidR="00B71C1F" w:rsidRPr="00984191" w:rsidRDefault="00B71C1F" w:rsidP="00B71C1F">
      <w:pPr>
        <w:spacing w:line="276" w:lineRule="auto"/>
        <w:ind w:firstLine="709"/>
        <w:jc w:val="both"/>
        <w:rPr>
          <w:bCs/>
          <w:sz w:val="28"/>
          <w:szCs w:val="28"/>
        </w:rPr>
      </w:pPr>
      <w:r w:rsidRPr="00984191">
        <w:rPr>
          <w:bCs/>
          <w:sz w:val="28"/>
          <w:szCs w:val="28"/>
        </w:rPr>
        <w:t>5) как только судьи готовы возобновить игру, хронометрист может запустить хронометр с установленного времени.</w:t>
      </w:r>
    </w:p>
    <w:p w14:paraId="0CD3903D" w14:textId="1D950353" w:rsidR="00B71C1F" w:rsidRPr="00984191" w:rsidRDefault="007357BF" w:rsidP="00B71C1F">
      <w:pPr>
        <w:spacing w:line="276" w:lineRule="auto"/>
        <w:ind w:firstLine="709"/>
        <w:jc w:val="both"/>
        <w:rPr>
          <w:b/>
          <w:sz w:val="28"/>
          <w:szCs w:val="28"/>
        </w:rPr>
      </w:pPr>
      <w:r w:rsidRPr="00984191">
        <w:rPr>
          <w:b/>
          <w:sz w:val="28"/>
          <w:szCs w:val="28"/>
        </w:rPr>
        <w:lastRenderedPageBreak/>
        <w:t xml:space="preserve">3.5. </w:t>
      </w:r>
      <w:r w:rsidR="00B71C1F" w:rsidRPr="00984191">
        <w:rPr>
          <w:b/>
          <w:sz w:val="28"/>
          <w:szCs w:val="28"/>
        </w:rPr>
        <w:t>Легитимность матча</w:t>
      </w:r>
      <w:r w:rsidR="00454559" w:rsidRPr="00984191">
        <w:rPr>
          <w:b/>
          <w:sz w:val="28"/>
          <w:szCs w:val="28"/>
        </w:rPr>
        <w:t>.</w:t>
      </w:r>
    </w:p>
    <w:p w14:paraId="2B512BC3" w14:textId="77777777" w:rsidR="00B71C1F" w:rsidRPr="00984191" w:rsidRDefault="00B71C1F" w:rsidP="00B71C1F">
      <w:pPr>
        <w:spacing w:line="276" w:lineRule="auto"/>
        <w:ind w:firstLine="709"/>
        <w:jc w:val="both"/>
        <w:rPr>
          <w:bCs/>
          <w:sz w:val="28"/>
          <w:szCs w:val="28"/>
        </w:rPr>
      </w:pPr>
      <w:r w:rsidRPr="00984191">
        <w:rPr>
          <w:bCs/>
          <w:sz w:val="28"/>
          <w:szCs w:val="28"/>
        </w:rPr>
        <w:t>Как правило, матч не признается недействительным по одной</w:t>
      </w:r>
      <w:r w:rsidRPr="00984191">
        <w:rPr>
          <w:bCs/>
          <w:sz w:val="28"/>
          <w:szCs w:val="28"/>
        </w:rPr>
        <w:br/>
        <w:t>или нескольким из этих причин:</w:t>
      </w:r>
    </w:p>
    <w:p w14:paraId="640899C4" w14:textId="77777777" w:rsidR="00B71C1F" w:rsidRPr="00984191" w:rsidRDefault="00B71C1F" w:rsidP="00B71C1F">
      <w:pPr>
        <w:spacing w:line="276" w:lineRule="auto"/>
        <w:ind w:firstLine="709"/>
        <w:jc w:val="both"/>
        <w:rPr>
          <w:bCs/>
          <w:sz w:val="28"/>
          <w:szCs w:val="28"/>
        </w:rPr>
      </w:pPr>
      <w:r w:rsidRPr="00984191">
        <w:rPr>
          <w:bCs/>
          <w:sz w:val="28"/>
          <w:szCs w:val="28"/>
        </w:rPr>
        <w:t>1) неисправность системы;</w:t>
      </w:r>
    </w:p>
    <w:p w14:paraId="38FFDF2A" w14:textId="77777777" w:rsidR="00B71C1F" w:rsidRPr="00984191" w:rsidRDefault="00B71C1F" w:rsidP="00B71C1F">
      <w:pPr>
        <w:spacing w:line="276" w:lineRule="auto"/>
        <w:ind w:firstLine="709"/>
        <w:jc w:val="both"/>
        <w:rPr>
          <w:bCs/>
          <w:sz w:val="28"/>
          <w:szCs w:val="28"/>
        </w:rPr>
      </w:pPr>
      <w:r w:rsidRPr="00984191">
        <w:rPr>
          <w:bCs/>
          <w:sz w:val="28"/>
          <w:szCs w:val="28"/>
        </w:rPr>
        <w:t>2) ошибочное решение, связанное с TRS;</w:t>
      </w:r>
    </w:p>
    <w:p w14:paraId="4B212014" w14:textId="77777777" w:rsidR="00B71C1F" w:rsidRPr="00984191" w:rsidRDefault="00B71C1F" w:rsidP="00B71C1F">
      <w:pPr>
        <w:spacing w:line="276" w:lineRule="auto"/>
        <w:ind w:firstLine="709"/>
        <w:jc w:val="both"/>
        <w:rPr>
          <w:bCs/>
          <w:sz w:val="28"/>
          <w:szCs w:val="28"/>
        </w:rPr>
      </w:pPr>
      <w:r w:rsidRPr="00984191">
        <w:rPr>
          <w:bCs/>
          <w:sz w:val="28"/>
          <w:szCs w:val="28"/>
        </w:rPr>
        <w:t xml:space="preserve">3) решение не просматривать инцидент; </w:t>
      </w:r>
    </w:p>
    <w:p w14:paraId="50D88697" w14:textId="77777777" w:rsidR="00B71C1F" w:rsidRPr="00984191" w:rsidRDefault="00B71C1F" w:rsidP="00B71C1F">
      <w:pPr>
        <w:spacing w:line="276" w:lineRule="auto"/>
        <w:ind w:firstLine="709"/>
        <w:jc w:val="both"/>
        <w:rPr>
          <w:bCs/>
          <w:sz w:val="28"/>
          <w:szCs w:val="28"/>
        </w:rPr>
      </w:pPr>
      <w:r w:rsidRPr="00984191">
        <w:rPr>
          <w:bCs/>
          <w:sz w:val="28"/>
          <w:szCs w:val="28"/>
        </w:rPr>
        <w:t>4) просмотр не относящейся к критериям просмотра ситуации.</w:t>
      </w:r>
    </w:p>
    <w:p w14:paraId="1DB03B34" w14:textId="6896C81E" w:rsidR="00B71C1F" w:rsidRPr="00984191" w:rsidRDefault="007357BF" w:rsidP="00B71C1F">
      <w:pPr>
        <w:spacing w:line="276" w:lineRule="auto"/>
        <w:ind w:firstLine="709"/>
        <w:jc w:val="both"/>
        <w:rPr>
          <w:b/>
          <w:sz w:val="28"/>
          <w:szCs w:val="28"/>
        </w:rPr>
      </w:pPr>
      <w:r w:rsidRPr="00984191">
        <w:rPr>
          <w:b/>
          <w:sz w:val="28"/>
          <w:szCs w:val="28"/>
        </w:rPr>
        <w:t xml:space="preserve">4. </w:t>
      </w:r>
      <w:proofErr w:type="spellStart"/>
      <w:r w:rsidR="00B71C1F" w:rsidRPr="00984191">
        <w:rPr>
          <w:b/>
          <w:sz w:val="28"/>
          <w:szCs w:val="28"/>
        </w:rPr>
        <w:t>Видеоподдержка</w:t>
      </w:r>
      <w:proofErr w:type="spellEnd"/>
      <w:r w:rsidRPr="00984191">
        <w:rPr>
          <w:b/>
          <w:sz w:val="28"/>
          <w:szCs w:val="28"/>
        </w:rPr>
        <w:t>.</w:t>
      </w:r>
    </w:p>
    <w:p w14:paraId="0CDC0665" w14:textId="2C20DDDE" w:rsidR="00B71C1F" w:rsidRPr="00984191" w:rsidRDefault="007357BF" w:rsidP="00B71C1F">
      <w:pPr>
        <w:spacing w:line="276" w:lineRule="auto"/>
        <w:ind w:firstLine="709"/>
        <w:jc w:val="both"/>
        <w:rPr>
          <w:b/>
          <w:sz w:val="28"/>
          <w:szCs w:val="28"/>
        </w:rPr>
      </w:pPr>
      <w:r w:rsidRPr="00984191">
        <w:rPr>
          <w:b/>
          <w:sz w:val="28"/>
          <w:szCs w:val="28"/>
        </w:rPr>
        <w:t>4.</w:t>
      </w:r>
      <w:r w:rsidR="00B71C1F" w:rsidRPr="00984191">
        <w:rPr>
          <w:b/>
          <w:sz w:val="28"/>
          <w:szCs w:val="28"/>
        </w:rPr>
        <w:t>1. Принципы</w:t>
      </w:r>
      <w:r w:rsidRPr="00984191">
        <w:rPr>
          <w:b/>
          <w:sz w:val="28"/>
          <w:szCs w:val="28"/>
        </w:rPr>
        <w:t>.</w:t>
      </w:r>
    </w:p>
    <w:p w14:paraId="6FEE159F" w14:textId="77777777" w:rsidR="00B71C1F" w:rsidRPr="00984191" w:rsidRDefault="00B71C1F" w:rsidP="00B71C1F">
      <w:pPr>
        <w:spacing w:line="276" w:lineRule="auto"/>
        <w:ind w:firstLine="709"/>
        <w:jc w:val="both"/>
        <w:rPr>
          <w:bCs/>
          <w:sz w:val="28"/>
          <w:szCs w:val="28"/>
        </w:rPr>
      </w:pPr>
      <w:r w:rsidRPr="00984191">
        <w:rPr>
          <w:bCs/>
          <w:sz w:val="28"/>
          <w:szCs w:val="28"/>
        </w:rPr>
        <w:t xml:space="preserve">Судьи используют </w:t>
      </w:r>
      <w:proofErr w:type="spellStart"/>
      <w:r w:rsidRPr="00984191">
        <w:rPr>
          <w:bCs/>
          <w:sz w:val="28"/>
          <w:szCs w:val="28"/>
        </w:rPr>
        <w:t>видеоподдержку</w:t>
      </w:r>
      <w:proofErr w:type="spellEnd"/>
      <w:r w:rsidRPr="00984191">
        <w:rPr>
          <w:bCs/>
          <w:sz w:val="28"/>
          <w:szCs w:val="28"/>
        </w:rPr>
        <w:t xml:space="preserve"> (</w:t>
      </w:r>
      <w:proofErr w:type="spellStart"/>
      <w:r w:rsidRPr="00984191">
        <w:rPr>
          <w:bCs/>
          <w:sz w:val="28"/>
          <w:szCs w:val="28"/>
        </w:rPr>
        <w:t>Video</w:t>
      </w:r>
      <w:proofErr w:type="spellEnd"/>
      <w:r w:rsidRPr="00984191">
        <w:rPr>
          <w:bCs/>
          <w:sz w:val="28"/>
          <w:szCs w:val="28"/>
        </w:rPr>
        <w:t xml:space="preserve"> </w:t>
      </w:r>
      <w:proofErr w:type="spellStart"/>
      <w:r w:rsidRPr="00984191">
        <w:rPr>
          <w:bCs/>
          <w:sz w:val="28"/>
          <w:szCs w:val="28"/>
        </w:rPr>
        <w:t>support</w:t>
      </w:r>
      <w:proofErr w:type="spellEnd"/>
      <w:r w:rsidRPr="00984191">
        <w:rPr>
          <w:bCs/>
          <w:sz w:val="28"/>
          <w:szCs w:val="28"/>
        </w:rPr>
        <w:t xml:space="preserve"> – VS), когда главный тренер (или в его отсутствие другое официальное лицо команды, указанное</w:t>
      </w:r>
      <w:r w:rsidRPr="00984191">
        <w:rPr>
          <w:bCs/>
          <w:sz w:val="28"/>
          <w:szCs w:val="28"/>
        </w:rPr>
        <w:br/>
        <w:t>в протоколе команды) оспаривает решение в следующих ситуациях:</w:t>
      </w:r>
    </w:p>
    <w:p w14:paraId="1BC0792A" w14:textId="77777777" w:rsidR="00B71C1F" w:rsidRPr="00984191" w:rsidRDefault="00B71C1F" w:rsidP="00B71C1F">
      <w:pPr>
        <w:spacing w:line="276" w:lineRule="auto"/>
        <w:ind w:firstLine="709"/>
        <w:jc w:val="both"/>
        <w:rPr>
          <w:bCs/>
          <w:sz w:val="28"/>
          <w:szCs w:val="28"/>
        </w:rPr>
      </w:pPr>
      <w:r w:rsidRPr="00984191">
        <w:rPr>
          <w:bCs/>
          <w:sz w:val="28"/>
          <w:szCs w:val="28"/>
        </w:rPr>
        <w:t>1) гол/не гол;</w:t>
      </w:r>
    </w:p>
    <w:p w14:paraId="41F4F23C" w14:textId="77777777" w:rsidR="00B71C1F" w:rsidRPr="00984191" w:rsidRDefault="00B71C1F" w:rsidP="00B71C1F">
      <w:pPr>
        <w:spacing w:line="276" w:lineRule="auto"/>
        <w:ind w:firstLine="709"/>
        <w:jc w:val="both"/>
        <w:rPr>
          <w:bCs/>
          <w:sz w:val="28"/>
          <w:szCs w:val="28"/>
        </w:rPr>
      </w:pPr>
      <w:r w:rsidRPr="00984191">
        <w:rPr>
          <w:bCs/>
          <w:sz w:val="28"/>
          <w:szCs w:val="28"/>
        </w:rPr>
        <w:t>2) назначить/не назначить пенальти;</w:t>
      </w:r>
    </w:p>
    <w:p w14:paraId="6CFDC78E" w14:textId="77777777" w:rsidR="00B71C1F" w:rsidRPr="00984191" w:rsidRDefault="00B71C1F" w:rsidP="00B71C1F">
      <w:pPr>
        <w:spacing w:line="276" w:lineRule="auto"/>
        <w:ind w:firstLine="709"/>
        <w:jc w:val="both"/>
        <w:rPr>
          <w:bCs/>
          <w:sz w:val="28"/>
          <w:szCs w:val="28"/>
        </w:rPr>
      </w:pPr>
      <w:r w:rsidRPr="00984191">
        <w:rPr>
          <w:bCs/>
          <w:sz w:val="28"/>
          <w:szCs w:val="28"/>
        </w:rPr>
        <w:t>3) назначить/не назначить штрафной удар на половине площадки соперника или с центра площадки;</w:t>
      </w:r>
    </w:p>
    <w:p w14:paraId="5EDD71AB" w14:textId="77777777" w:rsidR="00B71C1F" w:rsidRPr="00984191" w:rsidRDefault="00B71C1F" w:rsidP="00B71C1F">
      <w:pPr>
        <w:spacing w:line="276" w:lineRule="auto"/>
        <w:ind w:firstLine="709"/>
        <w:jc w:val="both"/>
        <w:rPr>
          <w:bCs/>
          <w:sz w:val="28"/>
          <w:szCs w:val="28"/>
        </w:rPr>
      </w:pPr>
      <w:r w:rsidRPr="00984191">
        <w:rPr>
          <w:bCs/>
          <w:sz w:val="28"/>
          <w:szCs w:val="28"/>
        </w:rPr>
        <w:t>4) прямая красная карточка (не второе предупреждение);</w:t>
      </w:r>
    </w:p>
    <w:p w14:paraId="705E9A4A" w14:textId="77777777" w:rsidR="00B71C1F" w:rsidRPr="00984191" w:rsidRDefault="00B71C1F" w:rsidP="00B71C1F">
      <w:pPr>
        <w:spacing w:line="276" w:lineRule="auto"/>
        <w:ind w:firstLine="709"/>
        <w:jc w:val="both"/>
        <w:rPr>
          <w:bCs/>
          <w:sz w:val="28"/>
          <w:szCs w:val="28"/>
        </w:rPr>
      </w:pPr>
      <w:r w:rsidRPr="00984191">
        <w:rPr>
          <w:bCs/>
          <w:sz w:val="28"/>
          <w:szCs w:val="28"/>
        </w:rPr>
        <w:t>5) ошибочная идентификация.</w:t>
      </w:r>
    </w:p>
    <w:p w14:paraId="7851FBAB" w14:textId="77777777" w:rsidR="00B71C1F" w:rsidRPr="00984191" w:rsidRDefault="00B71C1F" w:rsidP="00B71C1F">
      <w:pPr>
        <w:spacing w:line="276" w:lineRule="auto"/>
        <w:ind w:firstLine="709"/>
        <w:jc w:val="both"/>
        <w:rPr>
          <w:bCs/>
          <w:sz w:val="28"/>
          <w:szCs w:val="28"/>
        </w:rPr>
      </w:pPr>
      <w:r w:rsidRPr="00984191">
        <w:rPr>
          <w:bCs/>
          <w:sz w:val="28"/>
          <w:szCs w:val="28"/>
        </w:rPr>
        <w:t>Кроме того, VS может быть использована по усмотрению судей, когда между двумя судьями возникают разногласия по поводу инцидента в одной</w:t>
      </w:r>
      <w:r w:rsidRPr="00984191">
        <w:rPr>
          <w:bCs/>
          <w:sz w:val="28"/>
          <w:szCs w:val="28"/>
        </w:rPr>
        <w:br/>
        <w:t>из вышеупомянутых категорий.</w:t>
      </w:r>
    </w:p>
    <w:p w14:paraId="7C30D9CF" w14:textId="77777777" w:rsidR="00B71C1F" w:rsidRPr="00984191" w:rsidRDefault="00B71C1F" w:rsidP="00B71C1F">
      <w:pPr>
        <w:spacing w:line="276" w:lineRule="auto"/>
        <w:ind w:firstLine="709"/>
        <w:jc w:val="both"/>
        <w:rPr>
          <w:bCs/>
          <w:sz w:val="28"/>
          <w:szCs w:val="28"/>
        </w:rPr>
      </w:pPr>
      <w:r w:rsidRPr="00984191">
        <w:rPr>
          <w:bCs/>
          <w:sz w:val="28"/>
          <w:szCs w:val="28"/>
        </w:rPr>
        <w:t>VS также может быть использована по усмотрению судей в следующих ситуациях:</w:t>
      </w:r>
    </w:p>
    <w:p w14:paraId="7920E2CA" w14:textId="77777777" w:rsidR="00B71C1F" w:rsidRPr="00984191" w:rsidRDefault="00B71C1F" w:rsidP="00B71C1F">
      <w:pPr>
        <w:spacing w:line="276" w:lineRule="auto"/>
        <w:ind w:firstLine="709"/>
        <w:jc w:val="both"/>
        <w:rPr>
          <w:bCs/>
          <w:sz w:val="28"/>
          <w:szCs w:val="28"/>
        </w:rPr>
      </w:pPr>
      <w:r w:rsidRPr="00984191">
        <w:rPr>
          <w:bCs/>
          <w:sz w:val="28"/>
          <w:szCs w:val="28"/>
        </w:rPr>
        <w:t>6) если хронометр неисправен;</w:t>
      </w:r>
    </w:p>
    <w:p w14:paraId="7DA964AD" w14:textId="77777777" w:rsidR="00B71C1F" w:rsidRPr="00984191" w:rsidRDefault="00B71C1F" w:rsidP="00B71C1F">
      <w:pPr>
        <w:spacing w:line="276" w:lineRule="auto"/>
        <w:ind w:firstLine="709"/>
        <w:jc w:val="both"/>
        <w:rPr>
          <w:bCs/>
          <w:sz w:val="28"/>
          <w:szCs w:val="28"/>
        </w:rPr>
      </w:pPr>
      <w:r w:rsidRPr="00984191">
        <w:rPr>
          <w:bCs/>
          <w:sz w:val="28"/>
          <w:szCs w:val="28"/>
        </w:rPr>
        <w:t>7) если хронометр неправильно запущен (перезапущен)/остановлен</w:t>
      </w:r>
      <w:r w:rsidRPr="00984191">
        <w:rPr>
          <w:bCs/>
          <w:sz w:val="28"/>
          <w:szCs w:val="28"/>
        </w:rPr>
        <w:br/>
        <w:t>судьей-хронометристом в соответствии с положениями Правил 6 и 7;</w:t>
      </w:r>
    </w:p>
    <w:p w14:paraId="66884671" w14:textId="77777777" w:rsidR="00B71C1F" w:rsidRPr="00984191" w:rsidRDefault="00B71C1F" w:rsidP="00B71C1F">
      <w:pPr>
        <w:spacing w:line="276" w:lineRule="auto"/>
        <w:ind w:firstLine="709"/>
        <w:jc w:val="both"/>
        <w:rPr>
          <w:bCs/>
          <w:sz w:val="28"/>
          <w:szCs w:val="28"/>
        </w:rPr>
      </w:pPr>
      <w:r w:rsidRPr="00984191">
        <w:rPr>
          <w:bCs/>
          <w:sz w:val="28"/>
          <w:szCs w:val="28"/>
        </w:rPr>
        <w:t>8) проверить, был ли забит гол;</w:t>
      </w:r>
    </w:p>
    <w:p w14:paraId="15035829" w14:textId="77777777" w:rsidR="00B71C1F" w:rsidRPr="00984191" w:rsidRDefault="00B71C1F" w:rsidP="00B71C1F">
      <w:pPr>
        <w:spacing w:line="276" w:lineRule="auto"/>
        <w:ind w:firstLine="709"/>
        <w:jc w:val="both"/>
        <w:rPr>
          <w:bCs/>
          <w:sz w:val="28"/>
          <w:szCs w:val="28"/>
        </w:rPr>
      </w:pPr>
      <w:r w:rsidRPr="00984191">
        <w:rPr>
          <w:bCs/>
          <w:sz w:val="28"/>
          <w:szCs w:val="28"/>
        </w:rPr>
        <w:t>9) проверить, попал ли мяч в ворота до звукового сигнала об окончании периода (за исключением периодов, продленных для выполнения пенальти</w:t>
      </w:r>
      <w:r w:rsidRPr="00984191">
        <w:rPr>
          <w:bCs/>
          <w:sz w:val="28"/>
          <w:szCs w:val="28"/>
        </w:rPr>
        <w:br/>
        <w:t>или штрафных ударов);</w:t>
      </w:r>
    </w:p>
    <w:p w14:paraId="3C59E114" w14:textId="77777777" w:rsidR="00B71C1F" w:rsidRPr="00984191" w:rsidRDefault="00B71C1F" w:rsidP="00B71C1F">
      <w:pPr>
        <w:spacing w:line="276" w:lineRule="auto"/>
        <w:ind w:firstLine="709"/>
        <w:jc w:val="both"/>
        <w:rPr>
          <w:bCs/>
          <w:sz w:val="28"/>
          <w:szCs w:val="28"/>
        </w:rPr>
      </w:pPr>
      <w:r w:rsidRPr="00984191">
        <w:rPr>
          <w:bCs/>
          <w:sz w:val="28"/>
          <w:szCs w:val="28"/>
        </w:rPr>
        <w:t>10) проверить, было ли нарушение совершено до звукового сигнала</w:t>
      </w:r>
      <w:r w:rsidRPr="00984191">
        <w:rPr>
          <w:bCs/>
          <w:sz w:val="28"/>
          <w:szCs w:val="28"/>
        </w:rPr>
        <w:br/>
        <w:t>об окончании периода.</w:t>
      </w:r>
    </w:p>
    <w:p w14:paraId="5F1CA158" w14:textId="77777777" w:rsidR="00B71C1F" w:rsidRPr="00984191" w:rsidRDefault="00B71C1F" w:rsidP="00B71C1F">
      <w:pPr>
        <w:spacing w:line="276" w:lineRule="auto"/>
        <w:ind w:firstLine="709"/>
        <w:jc w:val="both"/>
        <w:rPr>
          <w:bCs/>
          <w:sz w:val="28"/>
          <w:szCs w:val="28"/>
        </w:rPr>
      </w:pPr>
      <w:r w:rsidRPr="00984191">
        <w:rPr>
          <w:bCs/>
          <w:sz w:val="28"/>
          <w:szCs w:val="28"/>
        </w:rPr>
        <w:t>Успешное оспаривание означает, что первоначальное решение судей изменяется, в то время как неудачное оспаривание означает, что первоначальное решение подтверждается. Первоначальное решение не меняется, если видеозапись повтора не показывает, что была допущена «явная и очевидная ошибка» или произошел «пропуск серьезного инцидента».</w:t>
      </w:r>
    </w:p>
    <w:p w14:paraId="68668814" w14:textId="77777777" w:rsidR="00B71C1F" w:rsidRPr="00984191" w:rsidRDefault="00B71C1F" w:rsidP="00B71C1F">
      <w:pPr>
        <w:spacing w:line="276" w:lineRule="auto"/>
        <w:ind w:firstLine="709"/>
        <w:jc w:val="both"/>
        <w:rPr>
          <w:bCs/>
          <w:sz w:val="28"/>
          <w:szCs w:val="28"/>
        </w:rPr>
      </w:pPr>
      <w:r w:rsidRPr="00984191">
        <w:rPr>
          <w:bCs/>
          <w:sz w:val="28"/>
          <w:szCs w:val="28"/>
        </w:rPr>
        <w:lastRenderedPageBreak/>
        <w:t>Количество доступных каждой команде успешных оспариваний</w:t>
      </w:r>
      <w:r w:rsidRPr="00984191">
        <w:rPr>
          <w:bCs/>
          <w:sz w:val="28"/>
          <w:szCs w:val="28"/>
        </w:rPr>
        <w:br/>
        <w:t>не ограничено.</w:t>
      </w:r>
    </w:p>
    <w:p w14:paraId="407F62AC" w14:textId="77777777" w:rsidR="00B71C1F" w:rsidRPr="00984191" w:rsidRDefault="00B71C1F" w:rsidP="00B71C1F">
      <w:pPr>
        <w:spacing w:line="276" w:lineRule="auto"/>
        <w:ind w:firstLine="709"/>
        <w:jc w:val="both"/>
        <w:rPr>
          <w:bCs/>
          <w:sz w:val="28"/>
          <w:szCs w:val="28"/>
        </w:rPr>
      </w:pPr>
      <w:r w:rsidRPr="00984191">
        <w:rPr>
          <w:bCs/>
          <w:sz w:val="28"/>
          <w:szCs w:val="28"/>
        </w:rPr>
        <w:t>Кроме того, каждой команде разрешается по одному неудачному оспариванию в каждой половине матча.</w:t>
      </w:r>
    </w:p>
    <w:p w14:paraId="71F9408A" w14:textId="77777777" w:rsidR="00B71C1F" w:rsidRPr="00984191" w:rsidRDefault="00B71C1F" w:rsidP="00B71C1F">
      <w:pPr>
        <w:spacing w:line="276" w:lineRule="auto"/>
        <w:ind w:firstLine="709"/>
        <w:jc w:val="both"/>
        <w:rPr>
          <w:bCs/>
          <w:sz w:val="28"/>
          <w:szCs w:val="28"/>
        </w:rPr>
      </w:pPr>
      <w:r w:rsidRPr="00984191">
        <w:rPr>
          <w:bCs/>
          <w:sz w:val="28"/>
          <w:szCs w:val="28"/>
        </w:rPr>
        <w:t>Оспаривания, не использованные в одном из периодов матча, не могут быть перенесены в следующий период.</w:t>
      </w:r>
    </w:p>
    <w:p w14:paraId="022DE918" w14:textId="77777777" w:rsidR="00B71C1F" w:rsidRPr="00984191" w:rsidRDefault="00B71C1F" w:rsidP="00B71C1F">
      <w:pPr>
        <w:spacing w:line="276" w:lineRule="auto"/>
        <w:ind w:firstLine="709"/>
        <w:jc w:val="both"/>
        <w:rPr>
          <w:bCs/>
          <w:sz w:val="28"/>
          <w:szCs w:val="28"/>
        </w:rPr>
      </w:pPr>
      <w:r w:rsidRPr="00984191">
        <w:rPr>
          <w:bCs/>
          <w:sz w:val="28"/>
          <w:szCs w:val="28"/>
        </w:rPr>
        <w:t>Если играется дополнительное время для определения победителей матча, каждой команде разрешается дополнительное неудачное оспаривание</w:t>
      </w:r>
      <w:r w:rsidRPr="00984191">
        <w:rPr>
          <w:bCs/>
          <w:sz w:val="28"/>
          <w:szCs w:val="28"/>
        </w:rPr>
        <w:br/>
        <w:t>в дополнительное время.</w:t>
      </w:r>
    </w:p>
    <w:p w14:paraId="3653F40B" w14:textId="77777777" w:rsidR="00B71C1F" w:rsidRPr="00984191" w:rsidRDefault="00B71C1F" w:rsidP="00B71C1F">
      <w:pPr>
        <w:spacing w:line="276" w:lineRule="auto"/>
        <w:ind w:firstLine="709"/>
        <w:jc w:val="both"/>
        <w:rPr>
          <w:bCs/>
          <w:sz w:val="28"/>
          <w:szCs w:val="28"/>
        </w:rPr>
      </w:pPr>
      <w:r w:rsidRPr="00984191">
        <w:rPr>
          <w:bCs/>
          <w:sz w:val="28"/>
          <w:szCs w:val="28"/>
        </w:rPr>
        <w:t>Оспаривания, не использованные во втором тайме, не могут быть перенесены в дополнительное время.</w:t>
      </w:r>
    </w:p>
    <w:p w14:paraId="4DC617EC" w14:textId="77777777" w:rsidR="00B71C1F" w:rsidRPr="00984191" w:rsidRDefault="00B71C1F" w:rsidP="00B71C1F">
      <w:pPr>
        <w:spacing w:line="276" w:lineRule="auto"/>
        <w:ind w:firstLine="709"/>
        <w:jc w:val="both"/>
        <w:rPr>
          <w:bCs/>
          <w:sz w:val="28"/>
          <w:szCs w:val="28"/>
        </w:rPr>
      </w:pPr>
      <w:r w:rsidRPr="00984191">
        <w:rPr>
          <w:bCs/>
          <w:sz w:val="28"/>
          <w:szCs w:val="28"/>
        </w:rPr>
        <w:t>Если назначается серия послематчевых пенальти для определения победителей матча, каждой команде разрешается дополнительное неудачное оспаривание во время серии послематчевых пенальти. Оспаривания,</w:t>
      </w:r>
      <w:r w:rsidRPr="00984191">
        <w:rPr>
          <w:bCs/>
          <w:sz w:val="28"/>
          <w:szCs w:val="28"/>
        </w:rPr>
        <w:br/>
        <w:t>не использованные во время матча, не могут быть перенесены на серию послематчевых пенальти.</w:t>
      </w:r>
    </w:p>
    <w:p w14:paraId="4390A5FB" w14:textId="77777777" w:rsidR="00B71C1F" w:rsidRPr="00984191" w:rsidRDefault="00B71C1F" w:rsidP="00B71C1F">
      <w:pPr>
        <w:spacing w:line="276" w:lineRule="auto"/>
        <w:ind w:firstLine="709"/>
        <w:jc w:val="both"/>
        <w:rPr>
          <w:bCs/>
          <w:sz w:val="28"/>
          <w:szCs w:val="28"/>
        </w:rPr>
      </w:pPr>
      <w:r w:rsidRPr="00984191">
        <w:rPr>
          <w:bCs/>
          <w:sz w:val="28"/>
          <w:szCs w:val="28"/>
        </w:rPr>
        <w:t>Судьи лично просматривают видеозапись повтора (</w:t>
      </w:r>
      <w:proofErr w:type="spellStart"/>
      <w:r w:rsidRPr="00984191">
        <w:rPr>
          <w:bCs/>
          <w:sz w:val="28"/>
          <w:szCs w:val="28"/>
        </w:rPr>
        <w:t>Referees</w:t>
      </w:r>
      <w:proofErr w:type="spellEnd"/>
      <w:r w:rsidRPr="00984191">
        <w:rPr>
          <w:bCs/>
          <w:sz w:val="28"/>
          <w:szCs w:val="28"/>
        </w:rPr>
        <w:t xml:space="preserve">’ </w:t>
      </w:r>
      <w:proofErr w:type="spellStart"/>
      <w:r w:rsidRPr="00984191">
        <w:rPr>
          <w:bCs/>
          <w:sz w:val="28"/>
          <w:szCs w:val="28"/>
        </w:rPr>
        <w:t>review</w:t>
      </w:r>
      <w:proofErr w:type="spellEnd"/>
      <w:r w:rsidRPr="00984191">
        <w:rPr>
          <w:bCs/>
          <w:sz w:val="28"/>
          <w:szCs w:val="28"/>
        </w:rPr>
        <w:t xml:space="preserve"> – RR), и судья принимает окончательное решение.</w:t>
      </w:r>
    </w:p>
    <w:p w14:paraId="1F3C6195" w14:textId="77777777" w:rsidR="00B71C1F" w:rsidRPr="00984191" w:rsidRDefault="00B71C1F" w:rsidP="00B71C1F">
      <w:pPr>
        <w:spacing w:line="276" w:lineRule="auto"/>
        <w:ind w:firstLine="709"/>
        <w:jc w:val="both"/>
        <w:rPr>
          <w:bCs/>
          <w:sz w:val="28"/>
          <w:szCs w:val="28"/>
        </w:rPr>
      </w:pPr>
      <w:r w:rsidRPr="00984191">
        <w:rPr>
          <w:bCs/>
          <w:sz w:val="28"/>
          <w:szCs w:val="28"/>
        </w:rPr>
        <w:t>Судьи должны оставаться в зоне видимости во время RR, чтобы обеспечить прозрачность принятия решения.</w:t>
      </w:r>
    </w:p>
    <w:p w14:paraId="6A784AF9" w14:textId="77777777" w:rsidR="00B71C1F" w:rsidRPr="00984191" w:rsidRDefault="00B71C1F" w:rsidP="00B71C1F">
      <w:pPr>
        <w:spacing w:line="276" w:lineRule="auto"/>
        <w:ind w:firstLine="709"/>
        <w:jc w:val="both"/>
        <w:rPr>
          <w:bCs/>
          <w:sz w:val="28"/>
          <w:szCs w:val="28"/>
        </w:rPr>
      </w:pPr>
      <w:r w:rsidRPr="00984191">
        <w:rPr>
          <w:bCs/>
          <w:sz w:val="28"/>
          <w:szCs w:val="28"/>
        </w:rPr>
        <w:t>Если игра продолжается после инцидента, который затем просматривается, любые дисциплинарные санкции, примененные или требующие применения после инцидента, не отменяются, даже если первоначальное решение изменено (за исключением предупреждения</w:t>
      </w:r>
      <w:r w:rsidRPr="00984191">
        <w:rPr>
          <w:bCs/>
          <w:sz w:val="28"/>
          <w:szCs w:val="28"/>
        </w:rPr>
        <w:br/>
        <w:t>за остановку или вмешательство в перспективную атаку или удаление</w:t>
      </w:r>
      <w:r w:rsidRPr="00984191">
        <w:rPr>
          <w:bCs/>
          <w:sz w:val="28"/>
          <w:szCs w:val="28"/>
        </w:rPr>
        <w:br/>
        <w:t>за лишение явной возможности забить гол (ЛЯВЗГ).</w:t>
      </w:r>
    </w:p>
    <w:p w14:paraId="23E114FD" w14:textId="77777777" w:rsidR="00B71C1F" w:rsidRPr="00984191" w:rsidRDefault="00B71C1F" w:rsidP="00B71C1F">
      <w:pPr>
        <w:spacing w:line="276" w:lineRule="auto"/>
        <w:ind w:firstLine="709"/>
        <w:jc w:val="both"/>
        <w:rPr>
          <w:bCs/>
          <w:sz w:val="28"/>
          <w:szCs w:val="28"/>
        </w:rPr>
      </w:pPr>
      <w:r w:rsidRPr="00984191">
        <w:rPr>
          <w:bCs/>
          <w:sz w:val="28"/>
          <w:szCs w:val="28"/>
        </w:rPr>
        <w:t>Период игры до и после инцидента, который может быть просмотрен, определяется в соответствии с настоящим протоколом.</w:t>
      </w:r>
    </w:p>
    <w:p w14:paraId="0CEF0248" w14:textId="1D17916F" w:rsidR="00B71C1F" w:rsidRPr="00984191" w:rsidRDefault="007357BF" w:rsidP="00B71C1F">
      <w:pPr>
        <w:spacing w:line="276" w:lineRule="auto"/>
        <w:ind w:firstLine="709"/>
        <w:jc w:val="both"/>
        <w:rPr>
          <w:b/>
          <w:sz w:val="28"/>
          <w:szCs w:val="28"/>
        </w:rPr>
      </w:pPr>
      <w:r w:rsidRPr="00984191">
        <w:rPr>
          <w:b/>
          <w:sz w:val="28"/>
          <w:szCs w:val="28"/>
        </w:rPr>
        <w:t>5</w:t>
      </w:r>
      <w:r w:rsidR="00B71C1F" w:rsidRPr="00984191">
        <w:rPr>
          <w:b/>
          <w:sz w:val="28"/>
          <w:szCs w:val="28"/>
        </w:rPr>
        <w:t>. Просматриваемые решения/инциденты</w:t>
      </w:r>
    </w:p>
    <w:p w14:paraId="48374BDD" w14:textId="77777777" w:rsidR="00B71C1F" w:rsidRPr="00984191" w:rsidRDefault="00B71C1F" w:rsidP="00B71C1F">
      <w:pPr>
        <w:spacing w:line="276" w:lineRule="auto"/>
        <w:ind w:firstLine="709"/>
        <w:jc w:val="both"/>
        <w:rPr>
          <w:bCs/>
          <w:sz w:val="28"/>
          <w:szCs w:val="28"/>
        </w:rPr>
      </w:pPr>
      <w:r w:rsidRPr="00984191">
        <w:rPr>
          <w:bCs/>
          <w:sz w:val="28"/>
          <w:szCs w:val="28"/>
        </w:rPr>
        <w:t>Категории решений/инцидентов, которые могут быть просмотрены</w:t>
      </w:r>
      <w:r w:rsidRPr="00984191">
        <w:rPr>
          <w:bCs/>
          <w:sz w:val="28"/>
          <w:szCs w:val="28"/>
        </w:rPr>
        <w:br/>
        <w:t>в результате оспаривания:</w:t>
      </w:r>
    </w:p>
    <w:p w14:paraId="0C66309C" w14:textId="77777777" w:rsidR="00B71C1F" w:rsidRPr="00984191" w:rsidRDefault="00B71C1F" w:rsidP="00B71C1F">
      <w:pPr>
        <w:spacing w:line="276" w:lineRule="auto"/>
        <w:ind w:firstLine="709"/>
        <w:jc w:val="both"/>
        <w:rPr>
          <w:bCs/>
          <w:sz w:val="28"/>
          <w:szCs w:val="28"/>
        </w:rPr>
      </w:pPr>
      <w:r w:rsidRPr="00984191">
        <w:rPr>
          <w:bCs/>
          <w:sz w:val="28"/>
          <w:szCs w:val="28"/>
        </w:rPr>
        <w:t>1. Голы.</w:t>
      </w:r>
    </w:p>
    <w:p w14:paraId="4763838C" w14:textId="77777777" w:rsidR="00B71C1F" w:rsidRPr="00984191" w:rsidRDefault="00B71C1F" w:rsidP="00B71C1F">
      <w:pPr>
        <w:spacing w:line="276" w:lineRule="auto"/>
        <w:ind w:firstLine="709"/>
        <w:jc w:val="both"/>
        <w:rPr>
          <w:bCs/>
          <w:sz w:val="28"/>
          <w:szCs w:val="28"/>
        </w:rPr>
      </w:pPr>
      <w:r w:rsidRPr="00984191">
        <w:rPr>
          <w:bCs/>
          <w:sz w:val="28"/>
          <w:szCs w:val="28"/>
        </w:rPr>
        <w:t>1.1. Нарушение атакующей командой при развитии атаки или в момент гола (например, нарушение при игре рукой в мяч, фол и так далее).</w:t>
      </w:r>
    </w:p>
    <w:p w14:paraId="4FBA7883" w14:textId="77777777" w:rsidR="00B71C1F" w:rsidRPr="00984191" w:rsidRDefault="00B71C1F" w:rsidP="00B71C1F">
      <w:pPr>
        <w:spacing w:line="276" w:lineRule="auto"/>
        <w:ind w:firstLine="709"/>
        <w:jc w:val="both"/>
        <w:rPr>
          <w:bCs/>
          <w:sz w:val="28"/>
          <w:szCs w:val="28"/>
        </w:rPr>
      </w:pPr>
      <w:r w:rsidRPr="00984191">
        <w:rPr>
          <w:bCs/>
          <w:sz w:val="28"/>
          <w:szCs w:val="28"/>
        </w:rPr>
        <w:t>1.2. Выход мяча из игры перед голом.</w:t>
      </w:r>
    </w:p>
    <w:p w14:paraId="3FAE0D96" w14:textId="77777777" w:rsidR="00B71C1F" w:rsidRPr="00984191" w:rsidRDefault="00B71C1F" w:rsidP="00B71C1F">
      <w:pPr>
        <w:spacing w:line="276" w:lineRule="auto"/>
        <w:ind w:firstLine="709"/>
        <w:jc w:val="both"/>
        <w:rPr>
          <w:bCs/>
          <w:sz w:val="28"/>
          <w:szCs w:val="28"/>
        </w:rPr>
      </w:pPr>
      <w:r w:rsidRPr="00984191">
        <w:rPr>
          <w:bCs/>
          <w:sz w:val="28"/>
          <w:szCs w:val="28"/>
        </w:rPr>
        <w:t>1.3. Ситуации гол/не гол.</w:t>
      </w:r>
    </w:p>
    <w:p w14:paraId="134BFEB9" w14:textId="77777777" w:rsidR="00B71C1F" w:rsidRPr="00984191" w:rsidRDefault="00B71C1F" w:rsidP="00B71C1F">
      <w:pPr>
        <w:spacing w:line="276" w:lineRule="auto"/>
        <w:ind w:firstLine="709"/>
        <w:jc w:val="both"/>
        <w:rPr>
          <w:bCs/>
          <w:sz w:val="28"/>
          <w:szCs w:val="28"/>
        </w:rPr>
      </w:pPr>
      <w:r w:rsidRPr="00984191">
        <w:rPr>
          <w:bCs/>
          <w:sz w:val="28"/>
          <w:szCs w:val="28"/>
        </w:rPr>
        <w:t>2. Инциденты в штрафной площади и на половине площадки соперника.</w:t>
      </w:r>
    </w:p>
    <w:p w14:paraId="6577C0C4" w14:textId="77777777" w:rsidR="00B71C1F" w:rsidRPr="00984191" w:rsidRDefault="00B71C1F" w:rsidP="00B71C1F">
      <w:pPr>
        <w:spacing w:line="276" w:lineRule="auto"/>
        <w:ind w:firstLine="709"/>
        <w:jc w:val="both"/>
        <w:rPr>
          <w:bCs/>
          <w:sz w:val="28"/>
          <w:szCs w:val="28"/>
        </w:rPr>
      </w:pPr>
      <w:r w:rsidRPr="00984191">
        <w:rPr>
          <w:bCs/>
          <w:sz w:val="28"/>
          <w:szCs w:val="28"/>
        </w:rPr>
        <w:t>2.1. Пропуск нарушения, наказуемого пенальти.</w:t>
      </w:r>
    </w:p>
    <w:p w14:paraId="3E2B1CEF" w14:textId="77777777" w:rsidR="00B71C1F" w:rsidRPr="00984191" w:rsidRDefault="00B71C1F" w:rsidP="00B71C1F">
      <w:pPr>
        <w:spacing w:line="276" w:lineRule="auto"/>
        <w:ind w:firstLine="709"/>
        <w:jc w:val="both"/>
        <w:rPr>
          <w:bCs/>
          <w:sz w:val="28"/>
          <w:szCs w:val="28"/>
        </w:rPr>
      </w:pPr>
      <w:r w:rsidRPr="00984191">
        <w:rPr>
          <w:bCs/>
          <w:sz w:val="28"/>
          <w:szCs w:val="28"/>
        </w:rPr>
        <w:lastRenderedPageBreak/>
        <w:t>2.2. Ошибочное назначение пенальти.</w:t>
      </w:r>
    </w:p>
    <w:p w14:paraId="1701CEB9" w14:textId="77777777" w:rsidR="00B71C1F" w:rsidRPr="00984191" w:rsidRDefault="00B71C1F" w:rsidP="00B71C1F">
      <w:pPr>
        <w:spacing w:line="276" w:lineRule="auto"/>
        <w:ind w:firstLine="709"/>
        <w:jc w:val="both"/>
        <w:rPr>
          <w:bCs/>
          <w:sz w:val="28"/>
          <w:szCs w:val="28"/>
        </w:rPr>
      </w:pPr>
      <w:r w:rsidRPr="00984191">
        <w:rPr>
          <w:bCs/>
          <w:sz w:val="28"/>
          <w:szCs w:val="28"/>
        </w:rPr>
        <w:t>2.3. Отсутствие наказания за нарушение, наказуемое штрафным ударом</w:t>
      </w:r>
      <w:r w:rsidRPr="00984191">
        <w:rPr>
          <w:bCs/>
          <w:sz w:val="28"/>
          <w:szCs w:val="28"/>
        </w:rPr>
        <w:br/>
        <w:t>на половине площадки соперника или с центра площадки.</w:t>
      </w:r>
    </w:p>
    <w:p w14:paraId="3B645724" w14:textId="77777777" w:rsidR="00B71C1F" w:rsidRPr="00984191" w:rsidRDefault="00B71C1F" w:rsidP="00B71C1F">
      <w:pPr>
        <w:spacing w:line="276" w:lineRule="auto"/>
        <w:ind w:firstLine="709"/>
        <w:jc w:val="both"/>
        <w:rPr>
          <w:bCs/>
          <w:sz w:val="28"/>
          <w:szCs w:val="28"/>
        </w:rPr>
      </w:pPr>
      <w:r w:rsidRPr="00984191">
        <w:rPr>
          <w:bCs/>
          <w:sz w:val="28"/>
          <w:szCs w:val="28"/>
        </w:rPr>
        <w:t>2.4. Неправильное назначение штрафного удара на половине площадки соперника или с центра площадки.</w:t>
      </w:r>
    </w:p>
    <w:p w14:paraId="136FC1F1" w14:textId="77777777" w:rsidR="00B71C1F" w:rsidRPr="00984191" w:rsidRDefault="00B71C1F" w:rsidP="00B71C1F">
      <w:pPr>
        <w:spacing w:line="276" w:lineRule="auto"/>
        <w:ind w:firstLine="709"/>
        <w:jc w:val="both"/>
        <w:rPr>
          <w:bCs/>
          <w:sz w:val="28"/>
          <w:szCs w:val="28"/>
        </w:rPr>
      </w:pPr>
      <w:r w:rsidRPr="00984191">
        <w:rPr>
          <w:bCs/>
          <w:sz w:val="28"/>
          <w:szCs w:val="28"/>
        </w:rPr>
        <w:t>2.5. Нарушение атакующей командой при развитии атаки, которая завершилась назначением пенальти (например, нарушение при игре рукой</w:t>
      </w:r>
      <w:r w:rsidRPr="00984191">
        <w:rPr>
          <w:bCs/>
          <w:sz w:val="28"/>
          <w:szCs w:val="28"/>
        </w:rPr>
        <w:br/>
        <w:t>в мяч, фол и так далее).</w:t>
      </w:r>
    </w:p>
    <w:p w14:paraId="4170076D" w14:textId="77777777" w:rsidR="00B71C1F" w:rsidRPr="00984191" w:rsidRDefault="00B71C1F" w:rsidP="00B71C1F">
      <w:pPr>
        <w:spacing w:line="276" w:lineRule="auto"/>
        <w:ind w:firstLine="709"/>
        <w:jc w:val="both"/>
        <w:rPr>
          <w:bCs/>
          <w:sz w:val="28"/>
          <w:szCs w:val="28"/>
        </w:rPr>
      </w:pPr>
      <w:r w:rsidRPr="00984191">
        <w:rPr>
          <w:bCs/>
          <w:sz w:val="28"/>
          <w:szCs w:val="28"/>
        </w:rPr>
        <w:t>2.6. Определение места, где было совершено нарушение (внутри</w:t>
      </w:r>
      <w:r w:rsidRPr="00984191">
        <w:rPr>
          <w:bCs/>
          <w:sz w:val="28"/>
          <w:szCs w:val="28"/>
        </w:rPr>
        <w:br/>
        <w:t>или за пределами штрафной площади).</w:t>
      </w:r>
    </w:p>
    <w:p w14:paraId="01D9C861" w14:textId="77777777" w:rsidR="00B71C1F" w:rsidRPr="00984191" w:rsidRDefault="00B71C1F" w:rsidP="00B71C1F">
      <w:pPr>
        <w:spacing w:line="276" w:lineRule="auto"/>
        <w:ind w:firstLine="709"/>
        <w:jc w:val="both"/>
        <w:rPr>
          <w:bCs/>
          <w:sz w:val="28"/>
          <w:szCs w:val="28"/>
        </w:rPr>
      </w:pPr>
      <w:r w:rsidRPr="00984191">
        <w:rPr>
          <w:bCs/>
          <w:sz w:val="28"/>
          <w:szCs w:val="28"/>
        </w:rPr>
        <w:t>2.7. Выход мяча из игры перед инцидентом.</w:t>
      </w:r>
    </w:p>
    <w:p w14:paraId="1AE8D44F" w14:textId="77777777" w:rsidR="00B71C1F" w:rsidRPr="00984191" w:rsidRDefault="00B71C1F" w:rsidP="00B71C1F">
      <w:pPr>
        <w:spacing w:line="276" w:lineRule="auto"/>
        <w:ind w:firstLine="709"/>
        <w:jc w:val="both"/>
        <w:rPr>
          <w:bCs/>
          <w:sz w:val="28"/>
          <w:szCs w:val="28"/>
        </w:rPr>
      </w:pPr>
      <w:r w:rsidRPr="00984191">
        <w:rPr>
          <w:bCs/>
          <w:sz w:val="28"/>
          <w:szCs w:val="28"/>
        </w:rPr>
        <w:t>3. Прямая красная карточка (не второе предупреждение).</w:t>
      </w:r>
    </w:p>
    <w:p w14:paraId="71258E79" w14:textId="77777777" w:rsidR="00B71C1F" w:rsidRPr="00984191" w:rsidRDefault="00B71C1F" w:rsidP="00B71C1F">
      <w:pPr>
        <w:spacing w:line="276" w:lineRule="auto"/>
        <w:ind w:firstLine="709"/>
        <w:jc w:val="both"/>
        <w:rPr>
          <w:bCs/>
          <w:sz w:val="28"/>
          <w:szCs w:val="28"/>
        </w:rPr>
      </w:pPr>
      <w:r w:rsidRPr="00984191">
        <w:rPr>
          <w:bCs/>
          <w:sz w:val="28"/>
          <w:szCs w:val="28"/>
        </w:rPr>
        <w:t>3.1. Лишение явной возможности забить гол (ЛЯВЗГ).</w:t>
      </w:r>
    </w:p>
    <w:p w14:paraId="48D7BC81" w14:textId="77777777" w:rsidR="00B71C1F" w:rsidRPr="00984191" w:rsidRDefault="00B71C1F" w:rsidP="00B71C1F">
      <w:pPr>
        <w:spacing w:line="276" w:lineRule="auto"/>
        <w:ind w:firstLine="709"/>
        <w:jc w:val="both"/>
        <w:rPr>
          <w:bCs/>
          <w:sz w:val="28"/>
          <w:szCs w:val="28"/>
        </w:rPr>
      </w:pPr>
      <w:r w:rsidRPr="00984191">
        <w:rPr>
          <w:bCs/>
          <w:sz w:val="28"/>
          <w:szCs w:val="28"/>
        </w:rPr>
        <w:t>3.2. Серьезное нарушение правил.</w:t>
      </w:r>
    </w:p>
    <w:p w14:paraId="17678725" w14:textId="77777777" w:rsidR="00B71C1F" w:rsidRPr="00984191" w:rsidRDefault="00B71C1F" w:rsidP="00B71C1F">
      <w:pPr>
        <w:spacing w:line="276" w:lineRule="auto"/>
        <w:ind w:firstLine="709"/>
        <w:jc w:val="both"/>
        <w:rPr>
          <w:bCs/>
          <w:sz w:val="28"/>
          <w:szCs w:val="28"/>
        </w:rPr>
      </w:pPr>
      <w:r w:rsidRPr="00984191">
        <w:rPr>
          <w:bCs/>
          <w:sz w:val="28"/>
          <w:szCs w:val="28"/>
        </w:rPr>
        <w:t>3.3. Агрессивное поведение, укус или плевок в другого человека.</w:t>
      </w:r>
    </w:p>
    <w:p w14:paraId="79B84797" w14:textId="77777777" w:rsidR="00B71C1F" w:rsidRPr="00984191" w:rsidRDefault="00B71C1F" w:rsidP="00B71C1F">
      <w:pPr>
        <w:spacing w:line="276" w:lineRule="auto"/>
        <w:ind w:firstLine="709"/>
        <w:jc w:val="both"/>
        <w:rPr>
          <w:bCs/>
          <w:sz w:val="28"/>
          <w:szCs w:val="28"/>
        </w:rPr>
      </w:pPr>
      <w:r w:rsidRPr="00984191">
        <w:rPr>
          <w:bCs/>
          <w:sz w:val="28"/>
          <w:szCs w:val="28"/>
        </w:rPr>
        <w:t>3.4. Нецензурные, оскорбительные, обидные выражения или действия.</w:t>
      </w:r>
    </w:p>
    <w:p w14:paraId="2D9F720E" w14:textId="77777777" w:rsidR="00B71C1F" w:rsidRPr="00984191" w:rsidRDefault="00B71C1F" w:rsidP="00B71C1F">
      <w:pPr>
        <w:spacing w:line="276" w:lineRule="auto"/>
        <w:ind w:firstLine="709"/>
        <w:jc w:val="both"/>
        <w:rPr>
          <w:bCs/>
          <w:sz w:val="28"/>
          <w:szCs w:val="28"/>
        </w:rPr>
      </w:pPr>
      <w:r w:rsidRPr="00984191">
        <w:rPr>
          <w:bCs/>
          <w:sz w:val="28"/>
          <w:szCs w:val="28"/>
        </w:rPr>
        <w:t>4. Ошибочная идентификация (красная или желтая карточки, другой бьющий).</w:t>
      </w:r>
    </w:p>
    <w:p w14:paraId="58E742D9" w14:textId="77777777" w:rsidR="00B71C1F" w:rsidRPr="00984191" w:rsidRDefault="00B71C1F" w:rsidP="00B71C1F">
      <w:pPr>
        <w:spacing w:line="276" w:lineRule="auto"/>
        <w:ind w:firstLine="709"/>
        <w:jc w:val="both"/>
        <w:rPr>
          <w:bCs/>
          <w:sz w:val="28"/>
          <w:szCs w:val="28"/>
        </w:rPr>
      </w:pPr>
      <w:r w:rsidRPr="00984191">
        <w:rPr>
          <w:bCs/>
          <w:sz w:val="28"/>
          <w:szCs w:val="28"/>
        </w:rPr>
        <w:t>Если судьи наказывают за нарушение, а затем показывают желтую</w:t>
      </w:r>
      <w:r w:rsidRPr="00984191">
        <w:rPr>
          <w:bCs/>
          <w:sz w:val="28"/>
          <w:szCs w:val="28"/>
        </w:rPr>
        <w:br/>
        <w:t>или красную карточку не тому игроку из совершившей нарушение команды, личность нарушителя может быть пересмотрена.</w:t>
      </w:r>
    </w:p>
    <w:p w14:paraId="3AFC6EC7" w14:textId="77777777" w:rsidR="00B71C1F" w:rsidRPr="00984191" w:rsidRDefault="00B71C1F" w:rsidP="00B71C1F">
      <w:pPr>
        <w:spacing w:line="276" w:lineRule="auto"/>
        <w:ind w:firstLine="709"/>
        <w:jc w:val="both"/>
        <w:rPr>
          <w:bCs/>
          <w:sz w:val="28"/>
          <w:szCs w:val="28"/>
        </w:rPr>
      </w:pPr>
      <w:r w:rsidRPr="00984191">
        <w:rPr>
          <w:bCs/>
          <w:sz w:val="28"/>
          <w:szCs w:val="28"/>
        </w:rPr>
        <w:t>Если судьи наказывают за нарушение, а затем другой игрок пытается выполнить штрафной удар или пенальти, личность правильного игрока может быть пересмотрена до того, как удар будет выполнен.</w:t>
      </w:r>
    </w:p>
    <w:p w14:paraId="01328A02" w14:textId="77777777" w:rsidR="00B71C1F" w:rsidRPr="00984191" w:rsidRDefault="00B71C1F" w:rsidP="00B71C1F">
      <w:pPr>
        <w:spacing w:line="276" w:lineRule="auto"/>
        <w:ind w:firstLine="709"/>
        <w:jc w:val="both"/>
        <w:rPr>
          <w:bCs/>
          <w:sz w:val="28"/>
          <w:szCs w:val="28"/>
        </w:rPr>
      </w:pPr>
      <w:r w:rsidRPr="00984191">
        <w:rPr>
          <w:bCs/>
          <w:sz w:val="28"/>
          <w:szCs w:val="28"/>
        </w:rPr>
        <w:t>Само нарушение не может быть пересмотрено, если оно не связано</w:t>
      </w:r>
      <w:r w:rsidRPr="00984191">
        <w:rPr>
          <w:bCs/>
          <w:sz w:val="28"/>
          <w:szCs w:val="28"/>
        </w:rPr>
        <w:br/>
        <w:t>с голом, инцидентом в штрафной площади, нарушением, наказуемым штрафным ударом на половине площадки соперника или с центра площадки или прямой красной карточкой.</w:t>
      </w:r>
    </w:p>
    <w:p w14:paraId="0AE52DAB" w14:textId="77777777" w:rsidR="00B71C1F" w:rsidRPr="00984191" w:rsidRDefault="00B71C1F" w:rsidP="00B71C1F">
      <w:pPr>
        <w:spacing w:line="276" w:lineRule="auto"/>
        <w:ind w:firstLine="709"/>
        <w:jc w:val="both"/>
        <w:rPr>
          <w:bCs/>
          <w:sz w:val="28"/>
          <w:szCs w:val="28"/>
        </w:rPr>
      </w:pPr>
      <w:r w:rsidRPr="00984191">
        <w:rPr>
          <w:bCs/>
          <w:sz w:val="28"/>
          <w:szCs w:val="28"/>
        </w:rPr>
        <w:t>VS также может применяться по усмотрению судей, когда между ними возникают разногласия относительно инцидента в одной из вышеупомянутых категорий, а также в отношении следующих инцидентов:</w:t>
      </w:r>
    </w:p>
    <w:p w14:paraId="1515C2C8" w14:textId="77777777" w:rsidR="00B71C1F" w:rsidRPr="00984191" w:rsidRDefault="00B71C1F" w:rsidP="00B71C1F">
      <w:pPr>
        <w:spacing w:line="276" w:lineRule="auto"/>
        <w:ind w:firstLine="709"/>
        <w:jc w:val="both"/>
        <w:rPr>
          <w:bCs/>
          <w:sz w:val="28"/>
          <w:szCs w:val="28"/>
        </w:rPr>
      </w:pPr>
      <w:r w:rsidRPr="00984191">
        <w:rPr>
          <w:bCs/>
          <w:sz w:val="28"/>
          <w:szCs w:val="28"/>
        </w:rPr>
        <w:t>1) для определения того, как скорректировать время, если хронометр неисправен;</w:t>
      </w:r>
    </w:p>
    <w:p w14:paraId="7EDE2079" w14:textId="77777777" w:rsidR="00B71C1F" w:rsidRPr="00984191" w:rsidRDefault="00B71C1F" w:rsidP="00B71C1F">
      <w:pPr>
        <w:spacing w:line="276" w:lineRule="auto"/>
        <w:ind w:firstLine="709"/>
        <w:jc w:val="both"/>
        <w:rPr>
          <w:bCs/>
          <w:sz w:val="28"/>
          <w:szCs w:val="28"/>
        </w:rPr>
      </w:pPr>
      <w:r w:rsidRPr="00984191">
        <w:rPr>
          <w:bCs/>
          <w:sz w:val="28"/>
          <w:szCs w:val="28"/>
        </w:rPr>
        <w:t>2) если хронометр неправильно запущен (перезапущен)/остановлен</w:t>
      </w:r>
      <w:r w:rsidRPr="00984191">
        <w:rPr>
          <w:bCs/>
          <w:sz w:val="28"/>
          <w:szCs w:val="28"/>
        </w:rPr>
        <w:br/>
        <w:t>судьей-хронометристом в соответствии с положениями Правил 6 и 7;</w:t>
      </w:r>
    </w:p>
    <w:p w14:paraId="2A90B1CA" w14:textId="77777777" w:rsidR="00B71C1F" w:rsidRPr="00984191" w:rsidRDefault="00B71C1F" w:rsidP="00B71C1F">
      <w:pPr>
        <w:spacing w:line="276" w:lineRule="auto"/>
        <w:ind w:firstLine="709"/>
        <w:jc w:val="both"/>
        <w:rPr>
          <w:bCs/>
          <w:sz w:val="28"/>
          <w:szCs w:val="28"/>
        </w:rPr>
      </w:pPr>
      <w:r w:rsidRPr="00984191">
        <w:rPr>
          <w:bCs/>
          <w:sz w:val="28"/>
          <w:szCs w:val="28"/>
        </w:rPr>
        <w:t>3) проверить, был ли забит гол;</w:t>
      </w:r>
    </w:p>
    <w:p w14:paraId="0C015CF1" w14:textId="77777777" w:rsidR="00B71C1F" w:rsidRPr="00984191" w:rsidRDefault="00B71C1F" w:rsidP="00B71C1F">
      <w:pPr>
        <w:spacing w:line="276" w:lineRule="auto"/>
        <w:ind w:firstLine="709"/>
        <w:jc w:val="both"/>
        <w:rPr>
          <w:bCs/>
          <w:sz w:val="28"/>
          <w:szCs w:val="28"/>
        </w:rPr>
      </w:pPr>
      <w:r w:rsidRPr="00984191">
        <w:rPr>
          <w:bCs/>
          <w:sz w:val="28"/>
          <w:szCs w:val="28"/>
        </w:rPr>
        <w:t>4) проверить, попал ли мяч в ворота до звукового сигнала об окончании периода (за исключением периодов, продленных для выполнения пенальти</w:t>
      </w:r>
      <w:r w:rsidRPr="00984191">
        <w:rPr>
          <w:bCs/>
          <w:sz w:val="28"/>
          <w:szCs w:val="28"/>
        </w:rPr>
        <w:br/>
        <w:t>или штрафных ударов);</w:t>
      </w:r>
    </w:p>
    <w:p w14:paraId="2B5732C3" w14:textId="77777777" w:rsidR="00B71C1F" w:rsidRPr="00984191" w:rsidRDefault="00B71C1F" w:rsidP="00B71C1F">
      <w:pPr>
        <w:spacing w:line="276" w:lineRule="auto"/>
        <w:ind w:firstLine="709"/>
        <w:jc w:val="both"/>
        <w:rPr>
          <w:bCs/>
          <w:sz w:val="28"/>
          <w:szCs w:val="28"/>
        </w:rPr>
      </w:pPr>
      <w:r w:rsidRPr="00984191">
        <w:rPr>
          <w:bCs/>
          <w:sz w:val="28"/>
          <w:szCs w:val="28"/>
        </w:rPr>
        <w:lastRenderedPageBreak/>
        <w:t>5) проверить, было ли нарушение совершено до звукового сигнала</w:t>
      </w:r>
      <w:r w:rsidRPr="00984191">
        <w:rPr>
          <w:bCs/>
          <w:sz w:val="28"/>
          <w:szCs w:val="28"/>
        </w:rPr>
        <w:br/>
        <w:t>об окончании периода.</w:t>
      </w:r>
    </w:p>
    <w:p w14:paraId="4B4338EF" w14:textId="3C3E814D" w:rsidR="00B71C1F" w:rsidRPr="00984191" w:rsidRDefault="007357BF" w:rsidP="00B71C1F">
      <w:pPr>
        <w:spacing w:line="276" w:lineRule="auto"/>
        <w:ind w:firstLine="709"/>
        <w:jc w:val="both"/>
        <w:rPr>
          <w:b/>
          <w:sz w:val="28"/>
          <w:szCs w:val="28"/>
        </w:rPr>
      </w:pPr>
      <w:r w:rsidRPr="00984191">
        <w:rPr>
          <w:b/>
          <w:sz w:val="28"/>
          <w:szCs w:val="28"/>
        </w:rPr>
        <w:t>6</w:t>
      </w:r>
      <w:r w:rsidR="00B71C1F" w:rsidRPr="00984191">
        <w:rPr>
          <w:b/>
          <w:sz w:val="28"/>
          <w:szCs w:val="28"/>
        </w:rPr>
        <w:t>. Практические аспекты</w:t>
      </w:r>
    </w:p>
    <w:p w14:paraId="6CEBF759" w14:textId="77777777" w:rsidR="00B71C1F" w:rsidRPr="00984191" w:rsidRDefault="00B71C1F" w:rsidP="00B71C1F">
      <w:pPr>
        <w:spacing w:line="276" w:lineRule="auto"/>
        <w:ind w:firstLine="709"/>
        <w:jc w:val="both"/>
        <w:rPr>
          <w:bCs/>
          <w:sz w:val="28"/>
          <w:szCs w:val="28"/>
        </w:rPr>
      </w:pPr>
      <w:r w:rsidRPr="00984191">
        <w:rPr>
          <w:bCs/>
          <w:sz w:val="28"/>
          <w:szCs w:val="28"/>
        </w:rPr>
        <w:t>Использование VS во время матча по пляжному футболу включает</w:t>
      </w:r>
      <w:r w:rsidRPr="00984191">
        <w:rPr>
          <w:bCs/>
          <w:sz w:val="28"/>
          <w:szCs w:val="28"/>
        </w:rPr>
        <w:br/>
        <w:t>в себя следующие практические аспекты:</w:t>
      </w:r>
    </w:p>
    <w:p w14:paraId="337CF8F5" w14:textId="77777777" w:rsidR="00B71C1F" w:rsidRPr="00984191" w:rsidRDefault="00B71C1F" w:rsidP="00B71C1F">
      <w:pPr>
        <w:spacing w:line="276" w:lineRule="auto"/>
        <w:ind w:firstLine="709"/>
        <w:jc w:val="both"/>
        <w:rPr>
          <w:bCs/>
          <w:sz w:val="28"/>
          <w:szCs w:val="28"/>
        </w:rPr>
      </w:pPr>
      <w:r w:rsidRPr="00984191">
        <w:rPr>
          <w:bCs/>
          <w:sz w:val="28"/>
          <w:szCs w:val="28"/>
        </w:rPr>
        <w:t>1) используемые камеры должны охватывать всю площадку, основные часы, ворота и обе штрафные площади. Это означает, что необходимо как минимум четыре камеры: по одной для каждой штрафной площади (включая линию ворот), одна для основного табло и одна для всей площадки;</w:t>
      </w:r>
    </w:p>
    <w:p w14:paraId="5C67B0EF" w14:textId="77777777" w:rsidR="00B71C1F" w:rsidRPr="00984191" w:rsidRDefault="00B71C1F" w:rsidP="00B71C1F">
      <w:pPr>
        <w:spacing w:line="276" w:lineRule="auto"/>
        <w:ind w:firstLine="709"/>
        <w:jc w:val="both"/>
        <w:rPr>
          <w:bCs/>
          <w:sz w:val="28"/>
          <w:szCs w:val="28"/>
        </w:rPr>
      </w:pPr>
      <w:r w:rsidRPr="00984191">
        <w:rPr>
          <w:bCs/>
          <w:sz w:val="28"/>
          <w:szCs w:val="28"/>
        </w:rPr>
        <w:t xml:space="preserve">2) оператор </w:t>
      </w:r>
      <w:proofErr w:type="spellStart"/>
      <w:r w:rsidRPr="00984191">
        <w:rPr>
          <w:bCs/>
          <w:sz w:val="28"/>
          <w:szCs w:val="28"/>
        </w:rPr>
        <w:t>видеоповторов</w:t>
      </w:r>
      <w:proofErr w:type="spellEnd"/>
      <w:r w:rsidRPr="00984191">
        <w:rPr>
          <w:bCs/>
          <w:sz w:val="28"/>
          <w:szCs w:val="28"/>
        </w:rPr>
        <w:t xml:space="preserve"> (</w:t>
      </w:r>
      <w:proofErr w:type="spellStart"/>
      <w:r w:rsidRPr="00984191">
        <w:rPr>
          <w:bCs/>
          <w:sz w:val="28"/>
          <w:szCs w:val="28"/>
        </w:rPr>
        <w:t>Replay</w:t>
      </w:r>
      <w:proofErr w:type="spellEnd"/>
      <w:r w:rsidRPr="00984191">
        <w:rPr>
          <w:bCs/>
          <w:sz w:val="28"/>
          <w:szCs w:val="28"/>
        </w:rPr>
        <w:t xml:space="preserve"> </w:t>
      </w:r>
      <w:proofErr w:type="spellStart"/>
      <w:r w:rsidRPr="00984191">
        <w:rPr>
          <w:bCs/>
          <w:sz w:val="28"/>
          <w:szCs w:val="28"/>
        </w:rPr>
        <w:t>operator</w:t>
      </w:r>
      <w:proofErr w:type="spellEnd"/>
      <w:r w:rsidRPr="00984191">
        <w:rPr>
          <w:bCs/>
          <w:sz w:val="28"/>
          <w:szCs w:val="28"/>
        </w:rPr>
        <w:t xml:space="preserve"> – RO) имеет независимый доступ ко всем телевизионным трансляциям и управлению повторами;</w:t>
      </w:r>
    </w:p>
    <w:p w14:paraId="10FBAA2D" w14:textId="77777777" w:rsidR="00B71C1F" w:rsidRPr="00984191" w:rsidRDefault="00B71C1F" w:rsidP="00B71C1F">
      <w:pPr>
        <w:spacing w:line="276" w:lineRule="auto"/>
        <w:ind w:firstLine="709"/>
        <w:jc w:val="both"/>
        <w:rPr>
          <w:bCs/>
          <w:sz w:val="28"/>
          <w:szCs w:val="28"/>
        </w:rPr>
      </w:pPr>
      <w:r w:rsidRPr="00984191">
        <w:rPr>
          <w:bCs/>
          <w:sz w:val="28"/>
          <w:szCs w:val="28"/>
        </w:rPr>
        <w:t xml:space="preserve">3) зона </w:t>
      </w:r>
      <w:proofErr w:type="spellStart"/>
      <w:r w:rsidRPr="00984191">
        <w:rPr>
          <w:bCs/>
          <w:sz w:val="28"/>
          <w:szCs w:val="28"/>
        </w:rPr>
        <w:t>видеопросмотра</w:t>
      </w:r>
      <w:proofErr w:type="spellEnd"/>
      <w:r w:rsidRPr="00984191">
        <w:rPr>
          <w:bCs/>
          <w:sz w:val="28"/>
          <w:szCs w:val="28"/>
        </w:rPr>
        <w:t xml:space="preserve"> судьи (</w:t>
      </w:r>
      <w:proofErr w:type="spellStart"/>
      <w:r w:rsidRPr="00984191">
        <w:rPr>
          <w:bCs/>
          <w:sz w:val="28"/>
          <w:szCs w:val="28"/>
        </w:rPr>
        <w:t>Referee</w:t>
      </w:r>
      <w:proofErr w:type="spellEnd"/>
      <w:r w:rsidRPr="00984191">
        <w:rPr>
          <w:bCs/>
          <w:sz w:val="28"/>
          <w:szCs w:val="28"/>
        </w:rPr>
        <w:t xml:space="preserve"> </w:t>
      </w:r>
      <w:proofErr w:type="spellStart"/>
      <w:r w:rsidRPr="00984191">
        <w:rPr>
          <w:bCs/>
          <w:sz w:val="28"/>
          <w:szCs w:val="28"/>
        </w:rPr>
        <w:t>review</w:t>
      </w:r>
      <w:proofErr w:type="spellEnd"/>
      <w:r w:rsidRPr="00984191">
        <w:rPr>
          <w:bCs/>
          <w:sz w:val="28"/>
          <w:szCs w:val="28"/>
        </w:rPr>
        <w:t xml:space="preserve"> </w:t>
      </w:r>
      <w:proofErr w:type="spellStart"/>
      <w:r w:rsidRPr="00984191">
        <w:rPr>
          <w:bCs/>
          <w:sz w:val="28"/>
          <w:szCs w:val="28"/>
        </w:rPr>
        <w:t>area</w:t>
      </w:r>
      <w:proofErr w:type="spellEnd"/>
      <w:r w:rsidRPr="00984191">
        <w:rPr>
          <w:bCs/>
          <w:sz w:val="28"/>
          <w:szCs w:val="28"/>
        </w:rPr>
        <w:t xml:space="preserve"> – RRA) – это место,</w:t>
      </w:r>
      <w:r w:rsidRPr="00984191">
        <w:rPr>
          <w:bCs/>
          <w:sz w:val="28"/>
          <w:szCs w:val="28"/>
        </w:rPr>
        <w:br/>
        <w:t>где судьи просматривают видеозапись повтора перед принятием окончательного решения. Она должна располагаться рядом с площадкой</w:t>
      </w:r>
      <w:r w:rsidRPr="00984191">
        <w:rPr>
          <w:bCs/>
          <w:sz w:val="28"/>
          <w:szCs w:val="28"/>
        </w:rPr>
        <w:br/>
        <w:t>и быть четко обозначена;</w:t>
      </w:r>
    </w:p>
    <w:p w14:paraId="21BC42A9" w14:textId="77777777" w:rsidR="00B71C1F" w:rsidRPr="00984191" w:rsidRDefault="00B71C1F" w:rsidP="00B71C1F">
      <w:pPr>
        <w:spacing w:line="276" w:lineRule="auto"/>
        <w:ind w:firstLine="709"/>
        <w:jc w:val="both"/>
        <w:rPr>
          <w:bCs/>
          <w:sz w:val="28"/>
          <w:szCs w:val="28"/>
        </w:rPr>
      </w:pPr>
      <w:r w:rsidRPr="00984191">
        <w:rPr>
          <w:bCs/>
          <w:sz w:val="28"/>
          <w:szCs w:val="28"/>
        </w:rPr>
        <w:t>4) в RRA должны быть доступны два монитора:</w:t>
      </w:r>
    </w:p>
    <w:p w14:paraId="4E561DB8" w14:textId="40E25611" w:rsidR="00B71C1F" w:rsidRPr="00984191" w:rsidRDefault="00B71C1F" w:rsidP="00B71C1F">
      <w:pPr>
        <w:spacing w:line="276" w:lineRule="auto"/>
        <w:ind w:firstLine="709"/>
        <w:jc w:val="both"/>
        <w:rPr>
          <w:bCs/>
          <w:sz w:val="28"/>
          <w:szCs w:val="28"/>
        </w:rPr>
      </w:pPr>
      <w:r w:rsidRPr="00984191">
        <w:rPr>
          <w:bCs/>
          <w:sz w:val="28"/>
          <w:szCs w:val="28"/>
        </w:rPr>
        <w:t>один монитор для RO, который помогает судьям во время видеопросмотра;</w:t>
      </w:r>
    </w:p>
    <w:p w14:paraId="58BEEAE4" w14:textId="6BC3D8BB" w:rsidR="00B71C1F" w:rsidRPr="00984191" w:rsidRDefault="00B71C1F" w:rsidP="00B71C1F">
      <w:pPr>
        <w:spacing w:line="276" w:lineRule="auto"/>
        <w:ind w:firstLine="709"/>
        <w:jc w:val="both"/>
        <w:rPr>
          <w:bCs/>
          <w:sz w:val="28"/>
          <w:szCs w:val="28"/>
        </w:rPr>
      </w:pPr>
      <w:r w:rsidRPr="00984191">
        <w:rPr>
          <w:bCs/>
          <w:sz w:val="28"/>
          <w:szCs w:val="28"/>
        </w:rPr>
        <w:t>один монитор, обращенный к площадке, для просмотра повтора судьями;</w:t>
      </w:r>
    </w:p>
    <w:p w14:paraId="2F461EDF" w14:textId="77777777" w:rsidR="00B71C1F" w:rsidRPr="00984191" w:rsidRDefault="00B71C1F" w:rsidP="00B71C1F">
      <w:pPr>
        <w:spacing w:line="276" w:lineRule="auto"/>
        <w:ind w:firstLine="709"/>
        <w:jc w:val="both"/>
        <w:rPr>
          <w:bCs/>
          <w:sz w:val="28"/>
          <w:szCs w:val="28"/>
        </w:rPr>
      </w:pPr>
      <w:r w:rsidRPr="00984191">
        <w:rPr>
          <w:bCs/>
          <w:sz w:val="28"/>
          <w:szCs w:val="28"/>
        </w:rPr>
        <w:t>5) RO помогает судьям во время просмотра, показывая видеозапись</w:t>
      </w:r>
      <w:r w:rsidRPr="00984191">
        <w:rPr>
          <w:bCs/>
          <w:sz w:val="28"/>
          <w:szCs w:val="28"/>
        </w:rPr>
        <w:br/>
        <w:t>в соответствии с требованиями (например, используя различные ракурсы камеры, регулируя скорость воспроизведения и так далее) на мониторе судей;</w:t>
      </w:r>
    </w:p>
    <w:p w14:paraId="301B1606" w14:textId="77777777" w:rsidR="00B71C1F" w:rsidRPr="00984191" w:rsidRDefault="00B71C1F" w:rsidP="00B71C1F">
      <w:pPr>
        <w:spacing w:line="276" w:lineRule="auto"/>
        <w:ind w:firstLine="709"/>
        <w:jc w:val="both"/>
        <w:rPr>
          <w:bCs/>
          <w:sz w:val="28"/>
          <w:szCs w:val="28"/>
        </w:rPr>
      </w:pPr>
      <w:r w:rsidRPr="00984191">
        <w:rPr>
          <w:bCs/>
          <w:sz w:val="28"/>
          <w:szCs w:val="28"/>
        </w:rPr>
        <w:t>6) RO должен пройти специальную подготовку, в том числе ознакомиться с правилами игры в пляжный футбол, и получить необходимый сертификат;</w:t>
      </w:r>
    </w:p>
    <w:p w14:paraId="1A28A2D3" w14:textId="77777777" w:rsidR="00B71C1F" w:rsidRPr="00984191" w:rsidRDefault="00B71C1F" w:rsidP="00B71C1F">
      <w:pPr>
        <w:spacing w:line="276" w:lineRule="auto"/>
        <w:ind w:firstLine="709"/>
        <w:jc w:val="both"/>
        <w:rPr>
          <w:bCs/>
          <w:sz w:val="28"/>
          <w:szCs w:val="28"/>
        </w:rPr>
      </w:pPr>
      <w:r w:rsidRPr="00984191">
        <w:rPr>
          <w:bCs/>
          <w:sz w:val="28"/>
          <w:szCs w:val="28"/>
        </w:rPr>
        <w:t>7) в случае технической неисправности и отсутствия одобренного запасного оборудования VS не может быть использована. Обе команды должны быть незамедлительно проинформированы об этом;</w:t>
      </w:r>
    </w:p>
    <w:p w14:paraId="0EF1077A" w14:textId="013B29F3" w:rsidR="00FD27C7" w:rsidRDefault="00B71C1F" w:rsidP="0091263F">
      <w:pPr>
        <w:spacing w:line="276" w:lineRule="auto"/>
        <w:ind w:firstLine="709"/>
        <w:jc w:val="both"/>
        <w:rPr>
          <w:bCs/>
          <w:sz w:val="28"/>
          <w:szCs w:val="28"/>
        </w:rPr>
      </w:pPr>
      <w:r w:rsidRPr="00984191">
        <w:rPr>
          <w:bCs/>
          <w:sz w:val="28"/>
          <w:szCs w:val="28"/>
        </w:rPr>
        <w:t>8) если RO не может приступить или продолжить работу на матче,</w:t>
      </w:r>
      <w:r w:rsidRPr="00984191">
        <w:rPr>
          <w:bCs/>
          <w:sz w:val="28"/>
          <w:szCs w:val="28"/>
        </w:rPr>
        <w:br/>
        <w:t xml:space="preserve">он может быть заменен только квалифицированным для выполнения данной функции лицом. Если квалифицированная замена не может быть найдена, матч должен быть </w:t>
      </w:r>
      <w:proofErr w:type="gramStart"/>
      <w:r w:rsidRPr="00984191">
        <w:rPr>
          <w:bCs/>
          <w:sz w:val="28"/>
          <w:szCs w:val="28"/>
        </w:rPr>
        <w:t>сыгран</w:t>
      </w:r>
      <w:proofErr w:type="gramEnd"/>
      <w:r w:rsidRPr="00984191">
        <w:rPr>
          <w:bCs/>
          <w:sz w:val="28"/>
          <w:szCs w:val="28"/>
        </w:rPr>
        <w:t>/продолжен без использования VS и обе команды должны быть незамедлительно проинформированы об этом.</w:t>
      </w:r>
    </w:p>
    <w:p w14:paraId="55C50B12" w14:textId="77777777" w:rsidR="0091263F" w:rsidRDefault="0091263F" w:rsidP="0091263F">
      <w:pPr>
        <w:spacing w:line="276" w:lineRule="auto"/>
        <w:ind w:firstLine="709"/>
        <w:jc w:val="both"/>
        <w:rPr>
          <w:bCs/>
          <w:sz w:val="28"/>
          <w:szCs w:val="28"/>
        </w:rPr>
      </w:pPr>
    </w:p>
    <w:p w14:paraId="0346896F" w14:textId="77777777" w:rsidR="0091263F" w:rsidRDefault="0091263F" w:rsidP="0091263F">
      <w:pPr>
        <w:spacing w:line="276" w:lineRule="auto"/>
        <w:ind w:firstLine="709"/>
        <w:jc w:val="both"/>
        <w:rPr>
          <w:bCs/>
          <w:sz w:val="28"/>
          <w:szCs w:val="28"/>
        </w:rPr>
      </w:pPr>
    </w:p>
    <w:p w14:paraId="441328BD" w14:textId="77777777" w:rsidR="0091263F" w:rsidRDefault="0091263F" w:rsidP="0091263F">
      <w:pPr>
        <w:spacing w:line="276" w:lineRule="auto"/>
        <w:ind w:firstLine="709"/>
        <w:jc w:val="both"/>
        <w:rPr>
          <w:bCs/>
          <w:sz w:val="28"/>
          <w:szCs w:val="28"/>
        </w:rPr>
      </w:pPr>
    </w:p>
    <w:p w14:paraId="2E0EA418" w14:textId="77777777" w:rsidR="0091263F" w:rsidRPr="00984191" w:rsidRDefault="0091263F" w:rsidP="0091263F">
      <w:pPr>
        <w:spacing w:line="276" w:lineRule="auto"/>
        <w:ind w:firstLine="709"/>
        <w:jc w:val="both"/>
        <w:rPr>
          <w:bCs/>
          <w:sz w:val="28"/>
          <w:szCs w:val="28"/>
        </w:rPr>
      </w:pPr>
    </w:p>
    <w:p w14:paraId="74FE497C" w14:textId="4FB88C1E" w:rsidR="00B71C1F" w:rsidRPr="00984191" w:rsidRDefault="007357BF" w:rsidP="00B71C1F">
      <w:pPr>
        <w:spacing w:line="276" w:lineRule="auto"/>
        <w:ind w:firstLine="709"/>
        <w:jc w:val="both"/>
        <w:rPr>
          <w:b/>
          <w:sz w:val="28"/>
          <w:szCs w:val="28"/>
        </w:rPr>
      </w:pPr>
      <w:r w:rsidRPr="00984191">
        <w:rPr>
          <w:b/>
          <w:sz w:val="28"/>
          <w:szCs w:val="28"/>
        </w:rPr>
        <w:lastRenderedPageBreak/>
        <w:t>6.1</w:t>
      </w:r>
      <w:r w:rsidR="00B71C1F" w:rsidRPr="00984191">
        <w:rPr>
          <w:b/>
          <w:sz w:val="28"/>
          <w:szCs w:val="28"/>
        </w:rPr>
        <w:t>. Процедура</w:t>
      </w:r>
      <w:r w:rsidR="00FD27C7">
        <w:rPr>
          <w:b/>
          <w:sz w:val="28"/>
          <w:szCs w:val="28"/>
        </w:rPr>
        <w:t>.</w:t>
      </w:r>
    </w:p>
    <w:p w14:paraId="5A562018" w14:textId="6D69671F" w:rsidR="00B71C1F" w:rsidRPr="00984191" w:rsidRDefault="007357BF" w:rsidP="00B71C1F">
      <w:pPr>
        <w:spacing w:line="276" w:lineRule="auto"/>
        <w:ind w:firstLine="709"/>
        <w:jc w:val="both"/>
        <w:rPr>
          <w:b/>
          <w:sz w:val="28"/>
          <w:szCs w:val="28"/>
        </w:rPr>
      </w:pPr>
      <w:r w:rsidRPr="00984191">
        <w:rPr>
          <w:b/>
          <w:sz w:val="28"/>
          <w:szCs w:val="28"/>
        </w:rPr>
        <w:t xml:space="preserve">6.1.1. </w:t>
      </w:r>
      <w:r w:rsidR="00B71C1F" w:rsidRPr="00984191">
        <w:rPr>
          <w:b/>
          <w:sz w:val="28"/>
          <w:szCs w:val="28"/>
        </w:rPr>
        <w:t>Первоначальное решение</w:t>
      </w:r>
      <w:r w:rsidRPr="00984191">
        <w:rPr>
          <w:b/>
          <w:sz w:val="28"/>
          <w:szCs w:val="28"/>
        </w:rPr>
        <w:t>.</w:t>
      </w:r>
    </w:p>
    <w:p w14:paraId="351A10E9" w14:textId="77777777" w:rsidR="00B71C1F" w:rsidRPr="00984191" w:rsidRDefault="00B71C1F" w:rsidP="00B71C1F">
      <w:pPr>
        <w:spacing w:line="276" w:lineRule="auto"/>
        <w:ind w:firstLine="709"/>
        <w:jc w:val="both"/>
        <w:rPr>
          <w:bCs/>
          <w:sz w:val="28"/>
          <w:szCs w:val="28"/>
        </w:rPr>
      </w:pPr>
      <w:r w:rsidRPr="00984191">
        <w:rPr>
          <w:bCs/>
          <w:sz w:val="28"/>
          <w:szCs w:val="28"/>
        </w:rPr>
        <w:t>Судьи всегда должны принимать первоначальное решение (включая принятие любых необходимых дисциплинарных мер) так, как если бы</w:t>
      </w:r>
      <w:r w:rsidRPr="00984191">
        <w:rPr>
          <w:bCs/>
          <w:sz w:val="28"/>
          <w:szCs w:val="28"/>
        </w:rPr>
        <w:br/>
        <w:t>не было VS (за исключением ситуаций с пропуском серьезного инцидента).</w:t>
      </w:r>
    </w:p>
    <w:p w14:paraId="44078C77" w14:textId="7FA5FE41" w:rsidR="00B71C1F" w:rsidRPr="00984191" w:rsidRDefault="007357BF" w:rsidP="00B71C1F">
      <w:pPr>
        <w:spacing w:line="276" w:lineRule="auto"/>
        <w:ind w:firstLine="709"/>
        <w:jc w:val="both"/>
        <w:rPr>
          <w:b/>
          <w:sz w:val="28"/>
          <w:szCs w:val="28"/>
        </w:rPr>
      </w:pPr>
      <w:r w:rsidRPr="00984191">
        <w:rPr>
          <w:b/>
          <w:sz w:val="28"/>
          <w:szCs w:val="28"/>
        </w:rPr>
        <w:t xml:space="preserve">6.1.2. </w:t>
      </w:r>
      <w:r w:rsidR="00B71C1F" w:rsidRPr="00984191">
        <w:rPr>
          <w:b/>
          <w:sz w:val="28"/>
          <w:szCs w:val="28"/>
        </w:rPr>
        <w:t>Оспаривание или принятие решения судьями о проведении просмотра:</w:t>
      </w:r>
    </w:p>
    <w:p w14:paraId="70A4988E" w14:textId="77777777" w:rsidR="00B71C1F" w:rsidRPr="00984191" w:rsidRDefault="00B71C1F" w:rsidP="00B71C1F">
      <w:pPr>
        <w:spacing w:line="276" w:lineRule="auto"/>
        <w:ind w:firstLine="709"/>
        <w:jc w:val="both"/>
        <w:rPr>
          <w:bCs/>
          <w:sz w:val="28"/>
          <w:szCs w:val="28"/>
        </w:rPr>
      </w:pPr>
      <w:r w:rsidRPr="00984191">
        <w:rPr>
          <w:bCs/>
          <w:sz w:val="28"/>
          <w:szCs w:val="28"/>
        </w:rPr>
        <w:t>1) чтобы оспорить решение, главный тренер (или в его отсутствие другое официальное лицо команды, указанное в протоколе команды) должен немедленно:</w:t>
      </w:r>
    </w:p>
    <w:p w14:paraId="757D6BEE" w14:textId="1851D1F4" w:rsidR="00B71C1F" w:rsidRPr="00984191" w:rsidRDefault="00B71C1F" w:rsidP="00B71C1F">
      <w:pPr>
        <w:spacing w:line="276" w:lineRule="auto"/>
        <w:ind w:firstLine="709"/>
        <w:jc w:val="both"/>
        <w:rPr>
          <w:bCs/>
          <w:sz w:val="28"/>
          <w:szCs w:val="28"/>
        </w:rPr>
      </w:pPr>
      <w:r w:rsidRPr="00984191">
        <w:rPr>
          <w:bCs/>
          <w:sz w:val="28"/>
          <w:szCs w:val="28"/>
        </w:rPr>
        <w:t xml:space="preserve">поднять палец вверх и сделать им круговое движение; </w:t>
      </w:r>
    </w:p>
    <w:p w14:paraId="67A27C79" w14:textId="3D819C13" w:rsidR="00B71C1F" w:rsidRPr="00984191" w:rsidRDefault="00B71C1F" w:rsidP="00B71C1F">
      <w:pPr>
        <w:spacing w:line="276" w:lineRule="auto"/>
        <w:ind w:firstLine="709"/>
        <w:jc w:val="both"/>
        <w:rPr>
          <w:bCs/>
          <w:sz w:val="28"/>
          <w:szCs w:val="28"/>
        </w:rPr>
      </w:pPr>
      <w:r w:rsidRPr="00984191">
        <w:rPr>
          <w:bCs/>
          <w:sz w:val="28"/>
          <w:szCs w:val="28"/>
        </w:rPr>
        <w:t>проинформировать третьего или четвертого судью о запросе просмотра;</w:t>
      </w:r>
    </w:p>
    <w:p w14:paraId="5F8E2744" w14:textId="77777777" w:rsidR="00B71C1F" w:rsidRPr="00984191" w:rsidRDefault="00B71C1F" w:rsidP="00B71C1F">
      <w:pPr>
        <w:spacing w:line="276" w:lineRule="auto"/>
        <w:ind w:firstLine="709"/>
        <w:jc w:val="both"/>
        <w:rPr>
          <w:bCs/>
          <w:sz w:val="28"/>
          <w:szCs w:val="28"/>
        </w:rPr>
      </w:pPr>
      <w:r w:rsidRPr="00984191">
        <w:rPr>
          <w:bCs/>
          <w:sz w:val="28"/>
          <w:szCs w:val="28"/>
        </w:rPr>
        <w:t>2) третий или четвертый судья информирует судей об оспаривании</w:t>
      </w:r>
      <w:r w:rsidRPr="00984191">
        <w:rPr>
          <w:bCs/>
          <w:sz w:val="28"/>
          <w:szCs w:val="28"/>
        </w:rPr>
        <w:br/>
        <w:t>с помощью коммуникационной системы и поднятием таблички;</w:t>
      </w:r>
    </w:p>
    <w:p w14:paraId="6B853876" w14:textId="77777777" w:rsidR="00B71C1F" w:rsidRPr="00984191" w:rsidRDefault="00B71C1F" w:rsidP="00B71C1F">
      <w:pPr>
        <w:spacing w:line="276" w:lineRule="auto"/>
        <w:ind w:firstLine="709"/>
        <w:jc w:val="both"/>
        <w:rPr>
          <w:bCs/>
          <w:sz w:val="28"/>
          <w:szCs w:val="28"/>
        </w:rPr>
      </w:pPr>
      <w:r w:rsidRPr="00984191">
        <w:rPr>
          <w:bCs/>
          <w:sz w:val="28"/>
          <w:szCs w:val="28"/>
        </w:rPr>
        <w:t>3) также предусматривается, что судьи могут принять решение</w:t>
      </w:r>
      <w:r w:rsidRPr="00984191">
        <w:rPr>
          <w:bCs/>
          <w:sz w:val="28"/>
          <w:szCs w:val="28"/>
        </w:rPr>
        <w:br/>
        <w:t>о проведении просмотра по своему усмотрению, если это применимо;</w:t>
      </w:r>
    </w:p>
    <w:p w14:paraId="70D4021F" w14:textId="77777777" w:rsidR="00B71C1F" w:rsidRPr="00984191" w:rsidRDefault="00B71C1F" w:rsidP="00B71C1F">
      <w:pPr>
        <w:spacing w:line="276" w:lineRule="auto"/>
        <w:ind w:firstLine="709"/>
        <w:jc w:val="both"/>
        <w:rPr>
          <w:bCs/>
          <w:sz w:val="28"/>
          <w:szCs w:val="28"/>
        </w:rPr>
      </w:pPr>
      <w:r w:rsidRPr="00984191">
        <w:rPr>
          <w:bCs/>
          <w:sz w:val="28"/>
          <w:szCs w:val="28"/>
        </w:rPr>
        <w:t>4) если игра уже была остановлена, судьи откладывают</w:t>
      </w:r>
      <w:r w:rsidRPr="00984191">
        <w:rPr>
          <w:bCs/>
          <w:sz w:val="28"/>
          <w:szCs w:val="28"/>
        </w:rPr>
        <w:br/>
        <w:t>ее возобновление для проведения просмотра;</w:t>
      </w:r>
    </w:p>
    <w:p w14:paraId="106257D3" w14:textId="77777777" w:rsidR="00B71C1F" w:rsidRPr="00984191" w:rsidRDefault="00B71C1F" w:rsidP="00B71C1F">
      <w:pPr>
        <w:spacing w:line="276" w:lineRule="auto"/>
        <w:ind w:firstLine="709"/>
        <w:jc w:val="both"/>
        <w:rPr>
          <w:bCs/>
          <w:sz w:val="28"/>
          <w:szCs w:val="28"/>
        </w:rPr>
      </w:pPr>
      <w:r w:rsidRPr="00984191">
        <w:rPr>
          <w:bCs/>
          <w:sz w:val="28"/>
          <w:szCs w:val="28"/>
        </w:rPr>
        <w:t>5) если игра еще не была остановлена, судьи останавливают игру, когда мяч находится в нейтральной зоне/ситуации, то есть когда ни у одной из команд нет хорошей возможности для атаки;</w:t>
      </w:r>
    </w:p>
    <w:p w14:paraId="27CFF72C" w14:textId="77777777" w:rsidR="00B71C1F" w:rsidRPr="00984191" w:rsidRDefault="00B71C1F" w:rsidP="00B71C1F">
      <w:pPr>
        <w:spacing w:line="276" w:lineRule="auto"/>
        <w:ind w:firstLine="709"/>
        <w:jc w:val="both"/>
        <w:rPr>
          <w:bCs/>
          <w:sz w:val="28"/>
          <w:szCs w:val="28"/>
        </w:rPr>
      </w:pPr>
      <w:r w:rsidRPr="00984191">
        <w:rPr>
          <w:bCs/>
          <w:sz w:val="28"/>
          <w:szCs w:val="28"/>
        </w:rPr>
        <w:t>6) во всех случаях судьи должны указать, что будет проводиться просмотр, четко показав сигнал «ТВ-монитора» (очертание телевизионного экрана).</w:t>
      </w:r>
    </w:p>
    <w:p w14:paraId="704A0B54" w14:textId="304D651D" w:rsidR="00B71C1F" w:rsidRPr="00984191" w:rsidRDefault="007357BF" w:rsidP="00B71C1F">
      <w:pPr>
        <w:spacing w:line="276" w:lineRule="auto"/>
        <w:ind w:firstLine="709"/>
        <w:jc w:val="both"/>
        <w:rPr>
          <w:b/>
          <w:sz w:val="28"/>
          <w:szCs w:val="28"/>
        </w:rPr>
      </w:pPr>
      <w:r w:rsidRPr="00984191">
        <w:rPr>
          <w:b/>
          <w:sz w:val="28"/>
          <w:szCs w:val="28"/>
        </w:rPr>
        <w:t xml:space="preserve">6.1.3. </w:t>
      </w:r>
      <w:r w:rsidR="00B71C1F" w:rsidRPr="00984191">
        <w:rPr>
          <w:b/>
          <w:sz w:val="28"/>
          <w:szCs w:val="28"/>
        </w:rPr>
        <w:t>Просмотр:</w:t>
      </w:r>
    </w:p>
    <w:p w14:paraId="63A18622" w14:textId="77777777" w:rsidR="00B71C1F" w:rsidRPr="00984191" w:rsidRDefault="00B71C1F" w:rsidP="00B71C1F">
      <w:pPr>
        <w:spacing w:line="276" w:lineRule="auto"/>
        <w:ind w:firstLine="709"/>
        <w:jc w:val="both"/>
        <w:rPr>
          <w:bCs/>
          <w:sz w:val="28"/>
          <w:szCs w:val="28"/>
        </w:rPr>
      </w:pPr>
      <w:r w:rsidRPr="00984191">
        <w:rPr>
          <w:bCs/>
          <w:sz w:val="28"/>
          <w:szCs w:val="28"/>
        </w:rPr>
        <w:t>1) судьи идут в RRA для просмотра повтора. Просмотр осуществляется обоими судьями, но окончательное решение принимает судья;</w:t>
      </w:r>
    </w:p>
    <w:p w14:paraId="46A3A07D" w14:textId="77777777" w:rsidR="00B71C1F" w:rsidRPr="00984191" w:rsidRDefault="00B71C1F" w:rsidP="00B71C1F">
      <w:pPr>
        <w:spacing w:line="276" w:lineRule="auto"/>
        <w:ind w:firstLine="709"/>
        <w:jc w:val="both"/>
        <w:rPr>
          <w:bCs/>
          <w:sz w:val="28"/>
          <w:szCs w:val="28"/>
        </w:rPr>
      </w:pPr>
      <w:r w:rsidRPr="00984191">
        <w:rPr>
          <w:bCs/>
          <w:sz w:val="28"/>
          <w:szCs w:val="28"/>
        </w:rPr>
        <w:t>2) во время судейского просмотра (</w:t>
      </w:r>
      <w:proofErr w:type="spellStart"/>
      <w:r w:rsidRPr="00984191">
        <w:rPr>
          <w:bCs/>
          <w:sz w:val="28"/>
          <w:szCs w:val="28"/>
        </w:rPr>
        <w:t>Referees</w:t>
      </w:r>
      <w:proofErr w:type="spellEnd"/>
      <w:r w:rsidRPr="00984191">
        <w:rPr>
          <w:bCs/>
          <w:sz w:val="28"/>
          <w:szCs w:val="28"/>
        </w:rPr>
        <w:t xml:space="preserve">’ </w:t>
      </w:r>
      <w:proofErr w:type="spellStart"/>
      <w:r w:rsidRPr="00984191">
        <w:rPr>
          <w:bCs/>
          <w:sz w:val="28"/>
          <w:szCs w:val="28"/>
        </w:rPr>
        <w:t>review</w:t>
      </w:r>
      <w:proofErr w:type="spellEnd"/>
      <w:r w:rsidRPr="00984191">
        <w:rPr>
          <w:bCs/>
          <w:sz w:val="28"/>
          <w:szCs w:val="28"/>
        </w:rPr>
        <w:t xml:space="preserve"> – RR) другие официальные лица матча контролируют, что происходит на площадке</w:t>
      </w:r>
      <w:r w:rsidRPr="00984191">
        <w:rPr>
          <w:bCs/>
          <w:sz w:val="28"/>
          <w:szCs w:val="28"/>
        </w:rPr>
        <w:br/>
        <w:t>и в технической зоне;</w:t>
      </w:r>
    </w:p>
    <w:p w14:paraId="0E50C8F5" w14:textId="77777777" w:rsidR="00B71C1F" w:rsidRPr="00984191" w:rsidRDefault="00B71C1F" w:rsidP="00B71C1F">
      <w:pPr>
        <w:spacing w:line="276" w:lineRule="auto"/>
        <w:ind w:firstLine="709"/>
        <w:jc w:val="both"/>
        <w:rPr>
          <w:bCs/>
          <w:sz w:val="28"/>
          <w:szCs w:val="28"/>
        </w:rPr>
      </w:pPr>
      <w:r w:rsidRPr="00984191">
        <w:rPr>
          <w:bCs/>
          <w:sz w:val="28"/>
          <w:szCs w:val="28"/>
        </w:rPr>
        <w:t>3) игрокам, запасным и официальным лицам команд, которые входят</w:t>
      </w:r>
      <w:r w:rsidRPr="00984191">
        <w:rPr>
          <w:bCs/>
          <w:sz w:val="28"/>
          <w:szCs w:val="28"/>
        </w:rPr>
        <w:br/>
        <w:t>в RRA или пытаются повлиять на RR или окончательное решение, выносится предупреждение;</w:t>
      </w:r>
    </w:p>
    <w:p w14:paraId="4C3A27E9" w14:textId="77777777" w:rsidR="00B71C1F" w:rsidRPr="00984191" w:rsidRDefault="00B71C1F" w:rsidP="00B71C1F">
      <w:pPr>
        <w:spacing w:line="276" w:lineRule="auto"/>
        <w:ind w:firstLine="709"/>
        <w:jc w:val="both"/>
        <w:rPr>
          <w:bCs/>
          <w:sz w:val="28"/>
          <w:szCs w:val="28"/>
        </w:rPr>
      </w:pPr>
      <w:r w:rsidRPr="00984191">
        <w:rPr>
          <w:bCs/>
          <w:sz w:val="28"/>
          <w:szCs w:val="28"/>
        </w:rPr>
        <w:t>4) судьи запрашивают повторы с разных ракурсов камеры и с разной скоростью воспроизведения, но замедленные повторы следует использовать только для определения фактов, например, определения места нарушения или позиции игрока, точки соприкосновения при физических нарушениях</w:t>
      </w:r>
      <w:r w:rsidRPr="00984191">
        <w:rPr>
          <w:bCs/>
          <w:sz w:val="28"/>
          <w:szCs w:val="28"/>
        </w:rPr>
        <w:br/>
        <w:t xml:space="preserve">и игре рукой в мяч или факта выхода мяча из игры (включая ситуации гол/не </w:t>
      </w:r>
      <w:r w:rsidRPr="00984191">
        <w:rPr>
          <w:bCs/>
          <w:sz w:val="28"/>
          <w:szCs w:val="28"/>
        </w:rPr>
        <w:lastRenderedPageBreak/>
        <w:t>гол); нормальная скорость воспроизведения должна использоваться для оценки интенсивности нарушения или для определения нарушения при игре рукой в мяч;</w:t>
      </w:r>
    </w:p>
    <w:p w14:paraId="6E19E55E" w14:textId="77777777" w:rsidR="00B71C1F" w:rsidRPr="00984191" w:rsidRDefault="00B71C1F" w:rsidP="00B71C1F">
      <w:pPr>
        <w:spacing w:line="276" w:lineRule="auto"/>
        <w:ind w:firstLine="709"/>
        <w:jc w:val="both"/>
        <w:rPr>
          <w:bCs/>
          <w:sz w:val="28"/>
          <w:szCs w:val="28"/>
        </w:rPr>
      </w:pPr>
      <w:r w:rsidRPr="00984191">
        <w:rPr>
          <w:bCs/>
          <w:sz w:val="28"/>
          <w:szCs w:val="28"/>
        </w:rPr>
        <w:t>5) в отношении решений/инцидентов, связанных с голами,</w:t>
      </w:r>
      <w:r w:rsidRPr="00984191">
        <w:rPr>
          <w:bCs/>
          <w:sz w:val="28"/>
          <w:szCs w:val="28"/>
        </w:rPr>
        <w:br/>
        <w:t>пенальти/не пенальти, штрафным ударом/</w:t>
      </w:r>
      <w:proofErr w:type="spellStart"/>
      <w:r w:rsidRPr="00984191">
        <w:rPr>
          <w:bCs/>
          <w:sz w:val="28"/>
          <w:szCs w:val="28"/>
        </w:rPr>
        <w:t>нештрафным</w:t>
      </w:r>
      <w:proofErr w:type="spellEnd"/>
      <w:r w:rsidRPr="00984191">
        <w:rPr>
          <w:bCs/>
          <w:sz w:val="28"/>
          <w:szCs w:val="28"/>
        </w:rPr>
        <w:t xml:space="preserve"> ударом с половины площадки соперника или с центра площадки или красными карточками за ЛЯВЗГ, может потребоваться просмотр атакующей фазы игры (</w:t>
      </w:r>
      <w:proofErr w:type="spellStart"/>
      <w:r w:rsidRPr="00984191">
        <w:rPr>
          <w:bCs/>
          <w:sz w:val="28"/>
          <w:szCs w:val="28"/>
        </w:rPr>
        <w:t>Attacking</w:t>
      </w:r>
      <w:proofErr w:type="spellEnd"/>
      <w:r w:rsidRPr="00984191">
        <w:rPr>
          <w:bCs/>
          <w:sz w:val="28"/>
          <w:szCs w:val="28"/>
        </w:rPr>
        <w:t xml:space="preserve"> </w:t>
      </w:r>
      <w:proofErr w:type="spellStart"/>
      <w:r w:rsidRPr="00984191">
        <w:rPr>
          <w:bCs/>
          <w:sz w:val="28"/>
          <w:szCs w:val="28"/>
        </w:rPr>
        <w:t>phase</w:t>
      </w:r>
      <w:proofErr w:type="spellEnd"/>
      <w:r w:rsidRPr="00984191">
        <w:rPr>
          <w:bCs/>
          <w:sz w:val="28"/>
          <w:szCs w:val="28"/>
        </w:rPr>
        <w:t xml:space="preserve"> </w:t>
      </w:r>
      <w:proofErr w:type="spellStart"/>
      <w:r w:rsidRPr="00984191">
        <w:rPr>
          <w:bCs/>
          <w:sz w:val="28"/>
          <w:szCs w:val="28"/>
        </w:rPr>
        <w:t>of</w:t>
      </w:r>
      <w:proofErr w:type="spellEnd"/>
      <w:r w:rsidRPr="00984191">
        <w:rPr>
          <w:bCs/>
          <w:sz w:val="28"/>
          <w:szCs w:val="28"/>
        </w:rPr>
        <w:t xml:space="preserve"> </w:t>
      </w:r>
      <w:proofErr w:type="spellStart"/>
      <w:r w:rsidRPr="00984191">
        <w:rPr>
          <w:bCs/>
          <w:sz w:val="28"/>
          <w:szCs w:val="28"/>
        </w:rPr>
        <w:t>play</w:t>
      </w:r>
      <w:proofErr w:type="spellEnd"/>
      <w:r w:rsidRPr="00984191">
        <w:rPr>
          <w:bCs/>
          <w:sz w:val="28"/>
          <w:szCs w:val="28"/>
        </w:rPr>
        <w:t xml:space="preserve"> – APP), которая непосредственно привела</w:t>
      </w:r>
      <w:r w:rsidRPr="00984191">
        <w:rPr>
          <w:bCs/>
          <w:sz w:val="28"/>
          <w:szCs w:val="28"/>
        </w:rPr>
        <w:br/>
        <w:t>к решению/инциденту. Это может включать в себя момент, в который атакующая команда завладела мячом в «открытой» игре;</w:t>
      </w:r>
    </w:p>
    <w:p w14:paraId="72812B2D" w14:textId="77777777" w:rsidR="00B71C1F" w:rsidRPr="00984191" w:rsidRDefault="00B71C1F" w:rsidP="00B71C1F">
      <w:pPr>
        <w:spacing w:line="276" w:lineRule="auto"/>
        <w:ind w:firstLine="709"/>
        <w:jc w:val="both"/>
        <w:rPr>
          <w:bCs/>
          <w:sz w:val="28"/>
          <w:szCs w:val="28"/>
        </w:rPr>
      </w:pPr>
      <w:r w:rsidRPr="00984191">
        <w:rPr>
          <w:bCs/>
          <w:sz w:val="28"/>
          <w:szCs w:val="28"/>
        </w:rPr>
        <w:t>6) в случае других нарушений, связанных с красной карточкой (серьезное нарушение правил или агрессивное поведение), инцидентов</w:t>
      </w:r>
      <w:r w:rsidRPr="00984191">
        <w:rPr>
          <w:bCs/>
          <w:sz w:val="28"/>
          <w:szCs w:val="28"/>
        </w:rPr>
        <w:br/>
        <w:t>с хронометром и ошибочной идентификацией пересматривается только сам инцидент;</w:t>
      </w:r>
    </w:p>
    <w:p w14:paraId="60624A11" w14:textId="77777777" w:rsidR="00B71C1F" w:rsidRPr="00984191" w:rsidRDefault="00B71C1F" w:rsidP="00B71C1F">
      <w:pPr>
        <w:spacing w:line="276" w:lineRule="auto"/>
        <w:ind w:firstLine="709"/>
        <w:jc w:val="both"/>
        <w:rPr>
          <w:bCs/>
          <w:sz w:val="28"/>
          <w:szCs w:val="28"/>
        </w:rPr>
      </w:pPr>
      <w:r w:rsidRPr="00984191">
        <w:rPr>
          <w:bCs/>
          <w:sz w:val="28"/>
          <w:szCs w:val="28"/>
        </w:rPr>
        <w:t>7) правила игры в пляжный футбол не позволяют менять решения</w:t>
      </w:r>
      <w:r w:rsidRPr="00984191">
        <w:rPr>
          <w:bCs/>
          <w:sz w:val="28"/>
          <w:szCs w:val="28"/>
        </w:rPr>
        <w:br/>
        <w:t>о способе возобновления игры, если она уже была возобновлена.</w:t>
      </w:r>
      <w:r w:rsidRPr="00984191">
        <w:rPr>
          <w:bCs/>
          <w:sz w:val="28"/>
          <w:szCs w:val="28"/>
        </w:rPr>
        <w:br/>
        <w:t>Тем не менее при использовании системы VS после оперативного оспаривания инцидент все равно может быть пересмотрен, а первоначальное решение изменено, даже если игра уже была возобновлена;</w:t>
      </w:r>
    </w:p>
    <w:p w14:paraId="35C05D98" w14:textId="77777777" w:rsidR="00B71C1F" w:rsidRPr="00984191" w:rsidRDefault="00B71C1F" w:rsidP="00B71C1F">
      <w:pPr>
        <w:spacing w:line="276" w:lineRule="auto"/>
        <w:ind w:firstLine="709"/>
        <w:jc w:val="both"/>
        <w:rPr>
          <w:bCs/>
          <w:sz w:val="28"/>
          <w:szCs w:val="28"/>
        </w:rPr>
      </w:pPr>
      <w:r w:rsidRPr="00984191">
        <w:rPr>
          <w:bCs/>
          <w:sz w:val="28"/>
          <w:szCs w:val="28"/>
        </w:rPr>
        <w:t>8) процесс просмотра должен быть завершен как можно быстрее,</w:t>
      </w:r>
      <w:r w:rsidRPr="00984191">
        <w:rPr>
          <w:bCs/>
          <w:sz w:val="28"/>
          <w:szCs w:val="28"/>
        </w:rPr>
        <w:br/>
        <w:t>но точность окончательного решения важнее скорости его принятия. По этой причине процесс просмотра не ограничен по времени.</w:t>
      </w:r>
    </w:p>
    <w:p w14:paraId="2FD36DE1" w14:textId="242CC5B4" w:rsidR="00B71C1F" w:rsidRPr="00984191" w:rsidRDefault="007357BF" w:rsidP="00B71C1F">
      <w:pPr>
        <w:spacing w:line="276" w:lineRule="auto"/>
        <w:ind w:firstLine="709"/>
        <w:jc w:val="both"/>
        <w:rPr>
          <w:b/>
          <w:sz w:val="28"/>
          <w:szCs w:val="28"/>
        </w:rPr>
      </w:pPr>
      <w:r w:rsidRPr="00984191">
        <w:rPr>
          <w:b/>
          <w:sz w:val="28"/>
          <w:szCs w:val="28"/>
        </w:rPr>
        <w:t xml:space="preserve">6.1.4. </w:t>
      </w:r>
      <w:r w:rsidR="00B71C1F" w:rsidRPr="00984191">
        <w:rPr>
          <w:b/>
          <w:sz w:val="28"/>
          <w:szCs w:val="28"/>
        </w:rPr>
        <w:t>Окончательное решение и возобновление игры:</w:t>
      </w:r>
    </w:p>
    <w:p w14:paraId="5D2B2C86" w14:textId="77777777" w:rsidR="00B71C1F" w:rsidRPr="00984191" w:rsidRDefault="00B71C1F" w:rsidP="00B71C1F">
      <w:pPr>
        <w:spacing w:line="276" w:lineRule="auto"/>
        <w:ind w:firstLine="709"/>
        <w:jc w:val="both"/>
        <w:rPr>
          <w:bCs/>
          <w:sz w:val="28"/>
          <w:szCs w:val="28"/>
        </w:rPr>
      </w:pPr>
      <w:r w:rsidRPr="00984191">
        <w:rPr>
          <w:bCs/>
          <w:sz w:val="28"/>
          <w:szCs w:val="28"/>
        </w:rPr>
        <w:t>1) судья – единственный человек, который может принять окончательное решение;</w:t>
      </w:r>
    </w:p>
    <w:p w14:paraId="5C57FE13" w14:textId="77777777" w:rsidR="00B71C1F" w:rsidRPr="00984191" w:rsidRDefault="00B71C1F" w:rsidP="00B71C1F">
      <w:pPr>
        <w:spacing w:line="276" w:lineRule="auto"/>
        <w:ind w:firstLine="709"/>
        <w:jc w:val="both"/>
        <w:rPr>
          <w:bCs/>
          <w:sz w:val="28"/>
          <w:szCs w:val="28"/>
        </w:rPr>
      </w:pPr>
      <w:r w:rsidRPr="00984191">
        <w:rPr>
          <w:bCs/>
          <w:sz w:val="28"/>
          <w:szCs w:val="28"/>
        </w:rPr>
        <w:t>2) по окончании RR судья должен показать сигнал «ТВ-монитора»</w:t>
      </w:r>
      <w:r w:rsidRPr="00984191">
        <w:rPr>
          <w:bCs/>
          <w:sz w:val="28"/>
          <w:szCs w:val="28"/>
        </w:rPr>
        <w:br/>
        <w:t>и сообщить окончательное решение перед столом хронометриста и, если необходимо, главным тренерам обеих команд;</w:t>
      </w:r>
    </w:p>
    <w:p w14:paraId="36BB003C" w14:textId="77777777" w:rsidR="00B71C1F" w:rsidRPr="00984191" w:rsidRDefault="00B71C1F" w:rsidP="00B71C1F">
      <w:pPr>
        <w:spacing w:line="276" w:lineRule="auto"/>
        <w:ind w:firstLine="709"/>
        <w:jc w:val="both"/>
        <w:rPr>
          <w:bCs/>
          <w:sz w:val="28"/>
          <w:szCs w:val="28"/>
        </w:rPr>
      </w:pPr>
      <w:r w:rsidRPr="00984191">
        <w:rPr>
          <w:bCs/>
          <w:sz w:val="28"/>
          <w:szCs w:val="28"/>
        </w:rPr>
        <w:t>3) после этого судья принимает/изменяет/отменяет любое дисциплинарное наказание (при необходимости) и возобновляет игру</w:t>
      </w:r>
      <w:r w:rsidRPr="00984191">
        <w:rPr>
          <w:bCs/>
          <w:sz w:val="28"/>
          <w:szCs w:val="28"/>
        </w:rPr>
        <w:br/>
        <w:t>в соответствии с правилами игры в пляжный футбол;</w:t>
      </w:r>
    </w:p>
    <w:p w14:paraId="3F04D5C3" w14:textId="77777777" w:rsidR="00B71C1F" w:rsidRPr="00984191" w:rsidRDefault="00B71C1F" w:rsidP="00B71C1F">
      <w:pPr>
        <w:spacing w:line="276" w:lineRule="auto"/>
        <w:ind w:firstLine="709"/>
        <w:jc w:val="both"/>
        <w:rPr>
          <w:bCs/>
          <w:sz w:val="28"/>
          <w:szCs w:val="28"/>
        </w:rPr>
      </w:pPr>
      <w:r w:rsidRPr="00984191">
        <w:rPr>
          <w:bCs/>
          <w:sz w:val="28"/>
          <w:szCs w:val="28"/>
        </w:rPr>
        <w:t>4) если первоначальное решение изменено или выявлен пропуск серьезного инцидента, игра возобновляется в соответствии с правилами игры в пляжный футбол;</w:t>
      </w:r>
    </w:p>
    <w:p w14:paraId="37897D1F" w14:textId="77777777" w:rsidR="00B71C1F" w:rsidRPr="00984191" w:rsidRDefault="00B71C1F" w:rsidP="00B71C1F">
      <w:pPr>
        <w:spacing w:line="276" w:lineRule="auto"/>
        <w:ind w:firstLine="709"/>
        <w:jc w:val="both"/>
        <w:rPr>
          <w:bCs/>
          <w:sz w:val="28"/>
          <w:szCs w:val="28"/>
        </w:rPr>
      </w:pPr>
      <w:r w:rsidRPr="00984191">
        <w:rPr>
          <w:bCs/>
          <w:sz w:val="28"/>
          <w:szCs w:val="28"/>
        </w:rPr>
        <w:t>5) если первоначальное решение не изменено, игра возобновляется:</w:t>
      </w:r>
    </w:p>
    <w:p w14:paraId="3091DB97" w14:textId="50A5268C" w:rsidR="00B71C1F" w:rsidRPr="00984191" w:rsidRDefault="00B71C1F" w:rsidP="00B71C1F">
      <w:pPr>
        <w:spacing w:line="276" w:lineRule="auto"/>
        <w:ind w:firstLine="709"/>
        <w:jc w:val="both"/>
        <w:rPr>
          <w:bCs/>
          <w:sz w:val="28"/>
          <w:szCs w:val="28"/>
        </w:rPr>
      </w:pPr>
      <w:r w:rsidRPr="00984191">
        <w:rPr>
          <w:bCs/>
          <w:sz w:val="28"/>
          <w:szCs w:val="28"/>
        </w:rPr>
        <w:t>в соответствии с первоначальным решением, если игра уже была остановлена;</w:t>
      </w:r>
    </w:p>
    <w:p w14:paraId="66A1F4B6" w14:textId="77777777" w:rsidR="00B71C1F" w:rsidRPr="00984191" w:rsidRDefault="00B71C1F" w:rsidP="00B71C1F">
      <w:pPr>
        <w:spacing w:line="276" w:lineRule="auto"/>
        <w:ind w:firstLine="709"/>
        <w:jc w:val="both"/>
        <w:rPr>
          <w:bCs/>
          <w:sz w:val="28"/>
          <w:szCs w:val="28"/>
        </w:rPr>
      </w:pPr>
      <w:r w:rsidRPr="00984191">
        <w:rPr>
          <w:bCs/>
          <w:sz w:val="28"/>
          <w:szCs w:val="28"/>
        </w:rPr>
        <w:t>или</w:t>
      </w:r>
    </w:p>
    <w:p w14:paraId="6E35E78B" w14:textId="13A869F4" w:rsidR="00B71C1F" w:rsidRPr="00984191" w:rsidRDefault="00B71C1F" w:rsidP="00B71C1F">
      <w:pPr>
        <w:spacing w:line="276" w:lineRule="auto"/>
        <w:ind w:firstLine="709"/>
        <w:jc w:val="both"/>
        <w:rPr>
          <w:bCs/>
          <w:sz w:val="28"/>
          <w:szCs w:val="28"/>
        </w:rPr>
      </w:pPr>
      <w:r w:rsidRPr="00984191">
        <w:rPr>
          <w:bCs/>
          <w:sz w:val="28"/>
          <w:szCs w:val="28"/>
        </w:rPr>
        <w:lastRenderedPageBreak/>
        <w:t>«спорным» мячом, если игра была остановлена судьей</w:t>
      </w:r>
      <w:r w:rsidRPr="00984191">
        <w:rPr>
          <w:bCs/>
          <w:sz w:val="28"/>
          <w:szCs w:val="28"/>
        </w:rPr>
        <w:br/>
        <w:t>для проведения RR;</w:t>
      </w:r>
    </w:p>
    <w:p w14:paraId="2500C23F" w14:textId="77777777" w:rsidR="00B71C1F" w:rsidRPr="00984191" w:rsidRDefault="00B71C1F" w:rsidP="00B71C1F">
      <w:pPr>
        <w:spacing w:line="276" w:lineRule="auto"/>
        <w:ind w:firstLine="709"/>
        <w:jc w:val="both"/>
        <w:rPr>
          <w:bCs/>
          <w:sz w:val="28"/>
          <w:szCs w:val="28"/>
        </w:rPr>
      </w:pPr>
      <w:r w:rsidRPr="00984191">
        <w:rPr>
          <w:bCs/>
          <w:sz w:val="28"/>
          <w:szCs w:val="28"/>
        </w:rPr>
        <w:t>6) если первоначальное решение изменено или выявлен пропуск серьезного инцидента, имеет значение время, когда произошел инцидент. Судья должен сообщить хронометристу правильное время для регулирования хронометра;</w:t>
      </w:r>
    </w:p>
    <w:p w14:paraId="2928C361" w14:textId="77777777" w:rsidR="00B71C1F" w:rsidRPr="00984191" w:rsidRDefault="00B71C1F" w:rsidP="00B71C1F">
      <w:pPr>
        <w:spacing w:line="276" w:lineRule="auto"/>
        <w:ind w:firstLine="709"/>
        <w:jc w:val="both"/>
        <w:rPr>
          <w:bCs/>
          <w:sz w:val="28"/>
          <w:szCs w:val="28"/>
        </w:rPr>
      </w:pPr>
      <w:r w:rsidRPr="00984191">
        <w:rPr>
          <w:bCs/>
          <w:sz w:val="28"/>
          <w:szCs w:val="28"/>
        </w:rPr>
        <w:t>7) если RR связан с инцидентом с хронометром, судья должен сообщить хронометристу правильное время для регулирования хронометра;</w:t>
      </w:r>
    </w:p>
    <w:p w14:paraId="1BDC2793" w14:textId="77777777" w:rsidR="00B71C1F" w:rsidRPr="00984191" w:rsidRDefault="00B71C1F" w:rsidP="00B71C1F">
      <w:pPr>
        <w:spacing w:line="276" w:lineRule="auto"/>
        <w:ind w:firstLine="709"/>
        <w:jc w:val="both"/>
        <w:rPr>
          <w:bCs/>
          <w:sz w:val="28"/>
          <w:szCs w:val="28"/>
        </w:rPr>
      </w:pPr>
      <w:r w:rsidRPr="00984191">
        <w:rPr>
          <w:bCs/>
          <w:sz w:val="28"/>
          <w:szCs w:val="28"/>
        </w:rPr>
        <w:t>8) как только судьи готовы возобновить игру, судья-хронометрист может перезапустить хронометр с установленного времени.</w:t>
      </w:r>
    </w:p>
    <w:p w14:paraId="1F5942F4" w14:textId="77777777" w:rsidR="00F31FE2" w:rsidRPr="00984191" w:rsidRDefault="00F31FE2" w:rsidP="00B71C1F">
      <w:pPr>
        <w:spacing w:line="276" w:lineRule="auto"/>
        <w:ind w:firstLine="709"/>
        <w:jc w:val="both"/>
        <w:rPr>
          <w:b/>
          <w:sz w:val="28"/>
          <w:szCs w:val="28"/>
        </w:rPr>
      </w:pPr>
    </w:p>
    <w:p w14:paraId="67E6E2E1" w14:textId="283549B4" w:rsidR="00B71C1F" w:rsidRPr="00984191" w:rsidRDefault="007357BF" w:rsidP="00B71C1F">
      <w:pPr>
        <w:spacing w:line="276" w:lineRule="auto"/>
        <w:ind w:firstLine="709"/>
        <w:jc w:val="both"/>
        <w:rPr>
          <w:b/>
          <w:sz w:val="28"/>
          <w:szCs w:val="28"/>
        </w:rPr>
      </w:pPr>
      <w:r w:rsidRPr="00984191">
        <w:rPr>
          <w:b/>
          <w:sz w:val="28"/>
          <w:szCs w:val="28"/>
        </w:rPr>
        <w:t xml:space="preserve">6.1.5. </w:t>
      </w:r>
      <w:r w:rsidR="00B71C1F" w:rsidRPr="00984191">
        <w:rPr>
          <w:b/>
          <w:sz w:val="28"/>
          <w:szCs w:val="28"/>
        </w:rPr>
        <w:t>Легитимность матча</w:t>
      </w:r>
      <w:r w:rsidRPr="00984191">
        <w:rPr>
          <w:b/>
          <w:sz w:val="28"/>
          <w:szCs w:val="28"/>
        </w:rPr>
        <w:t>.</w:t>
      </w:r>
    </w:p>
    <w:p w14:paraId="1F9ABF96" w14:textId="77777777" w:rsidR="00B71C1F" w:rsidRPr="00984191" w:rsidRDefault="00B71C1F" w:rsidP="00B71C1F">
      <w:pPr>
        <w:spacing w:line="276" w:lineRule="auto"/>
        <w:ind w:firstLine="709"/>
        <w:jc w:val="both"/>
        <w:rPr>
          <w:bCs/>
          <w:sz w:val="28"/>
          <w:szCs w:val="28"/>
        </w:rPr>
      </w:pPr>
      <w:r w:rsidRPr="00984191">
        <w:rPr>
          <w:bCs/>
          <w:sz w:val="28"/>
          <w:szCs w:val="28"/>
        </w:rPr>
        <w:t>Как правило, матч не признается недействительным по одной</w:t>
      </w:r>
      <w:r w:rsidRPr="00984191">
        <w:rPr>
          <w:bCs/>
          <w:sz w:val="28"/>
          <w:szCs w:val="28"/>
        </w:rPr>
        <w:br/>
        <w:t>или нескольким из этих причин:</w:t>
      </w:r>
    </w:p>
    <w:p w14:paraId="0EB49BE9" w14:textId="77777777" w:rsidR="00B71C1F" w:rsidRPr="00984191" w:rsidRDefault="00B71C1F" w:rsidP="00B71C1F">
      <w:pPr>
        <w:spacing w:line="276" w:lineRule="auto"/>
        <w:ind w:firstLine="709"/>
        <w:jc w:val="both"/>
        <w:rPr>
          <w:bCs/>
          <w:sz w:val="28"/>
          <w:szCs w:val="28"/>
        </w:rPr>
      </w:pPr>
      <w:r w:rsidRPr="00984191">
        <w:rPr>
          <w:bCs/>
          <w:sz w:val="28"/>
          <w:szCs w:val="28"/>
        </w:rPr>
        <w:t>1) неисправность системы;</w:t>
      </w:r>
    </w:p>
    <w:p w14:paraId="41CDF8E2" w14:textId="77777777" w:rsidR="00B71C1F" w:rsidRPr="00984191" w:rsidRDefault="00B71C1F" w:rsidP="00B71C1F">
      <w:pPr>
        <w:spacing w:line="276" w:lineRule="auto"/>
        <w:ind w:firstLine="709"/>
        <w:jc w:val="both"/>
        <w:rPr>
          <w:bCs/>
          <w:sz w:val="28"/>
          <w:szCs w:val="28"/>
        </w:rPr>
      </w:pPr>
      <w:r w:rsidRPr="00984191">
        <w:rPr>
          <w:bCs/>
          <w:sz w:val="28"/>
          <w:szCs w:val="28"/>
        </w:rPr>
        <w:t>2) ошибочное решение, принятое с использованием VS;</w:t>
      </w:r>
    </w:p>
    <w:p w14:paraId="15D1DBA2" w14:textId="77777777" w:rsidR="00B71C1F" w:rsidRPr="00984191" w:rsidRDefault="00B71C1F" w:rsidP="00B71C1F">
      <w:pPr>
        <w:spacing w:line="276" w:lineRule="auto"/>
        <w:ind w:firstLine="709"/>
        <w:jc w:val="both"/>
        <w:rPr>
          <w:bCs/>
          <w:sz w:val="28"/>
          <w:szCs w:val="28"/>
        </w:rPr>
      </w:pPr>
      <w:r w:rsidRPr="00984191">
        <w:rPr>
          <w:bCs/>
          <w:sz w:val="28"/>
          <w:szCs w:val="28"/>
        </w:rPr>
        <w:t>3) решение не просматривать инцидент;</w:t>
      </w:r>
    </w:p>
    <w:p w14:paraId="2EE38E0D" w14:textId="77777777" w:rsidR="00B71C1F" w:rsidRPr="00984191" w:rsidRDefault="00B71C1F" w:rsidP="00B71C1F">
      <w:pPr>
        <w:spacing w:line="276" w:lineRule="auto"/>
        <w:ind w:firstLine="709"/>
        <w:jc w:val="both"/>
        <w:rPr>
          <w:bCs/>
          <w:sz w:val="28"/>
          <w:szCs w:val="28"/>
        </w:rPr>
      </w:pPr>
      <w:r w:rsidRPr="00984191">
        <w:rPr>
          <w:bCs/>
          <w:sz w:val="28"/>
          <w:szCs w:val="28"/>
        </w:rPr>
        <w:t>4) просмотр ситуаций, не подлежащих просмотру.</w:t>
      </w:r>
    </w:p>
    <w:p w14:paraId="50D863C7" w14:textId="77777777" w:rsidR="004A0C12" w:rsidRPr="00984191" w:rsidRDefault="004A0C12" w:rsidP="004B3ECE">
      <w:pPr>
        <w:spacing w:line="276" w:lineRule="auto"/>
        <w:ind w:firstLine="709"/>
        <w:jc w:val="both"/>
        <w:rPr>
          <w:bCs/>
          <w:sz w:val="28"/>
          <w:szCs w:val="28"/>
        </w:rPr>
      </w:pPr>
    </w:p>
    <w:p w14:paraId="5FDE72F0" w14:textId="77777777" w:rsidR="004B3ECE" w:rsidRPr="00984191" w:rsidRDefault="004B3ECE" w:rsidP="007357BF">
      <w:pPr>
        <w:spacing w:line="276" w:lineRule="auto"/>
        <w:jc w:val="center"/>
        <w:rPr>
          <w:b/>
          <w:bCs/>
          <w:sz w:val="28"/>
          <w:szCs w:val="28"/>
        </w:rPr>
      </w:pPr>
      <w:r w:rsidRPr="00984191">
        <w:rPr>
          <w:b/>
          <w:bCs/>
          <w:sz w:val="28"/>
          <w:szCs w:val="28"/>
        </w:rPr>
        <w:t>ЖЕСТЫ</w:t>
      </w:r>
    </w:p>
    <w:p w14:paraId="73EC4703" w14:textId="77777777" w:rsidR="004B3ECE" w:rsidRPr="00984191" w:rsidRDefault="004B3ECE" w:rsidP="004B3ECE">
      <w:pPr>
        <w:spacing w:line="276" w:lineRule="auto"/>
        <w:ind w:firstLine="709"/>
        <w:jc w:val="both"/>
        <w:rPr>
          <w:bCs/>
          <w:sz w:val="28"/>
          <w:szCs w:val="28"/>
        </w:rPr>
      </w:pPr>
    </w:p>
    <w:p w14:paraId="4A6D3886" w14:textId="71381141" w:rsidR="00C65C0D" w:rsidRPr="00984191" w:rsidRDefault="007357BF" w:rsidP="005402B3">
      <w:pPr>
        <w:spacing w:line="276" w:lineRule="auto"/>
        <w:ind w:firstLine="709"/>
        <w:jc w:val="both"/>
        <w:rPr>
          <w:b/>
          <w:bCs/>
          <w:sz w:val="28"/>
          <w:szCs w:val="28"/>
        </w:rPr>
      </w:pPr>
      <w:r w:rsidRPr="00984191">
        <w:rPr>
          <w:b/>
          <w:bCs/>
          <w:sz w:val="28"/>
          <w:szCs w:val="28"/>
        </w:rPr>
        <w:t xml:space="preserve">1. </w:t>
      </w:r>
      <w:r w:rsidR="00C65C0D" w:rsidRPr="00984191">
        <w:rPr>
          <w:b/>
          <w:bCs/>
          <w:sz w:val="28"/>
          <w:szCs w:val="28"/>
        </w:rPr>
        <w:t xml:space="preserve">Жесты судьи и </w:t>
      </w:r>
      <w:r w:rsidR="004B3ECE" w:rsidRPr="00984191">
        <w:rPr>
          <w:b/>
          <w:bCs/>
          <w:sz w:val="28"/>
          <w:szCs w:val="28"/>
        </w:rPr>
        <w:t>других официальных лиц матча</w:t>
      </w:r>
      <w:r w:rsidRPr="00984191">
        <w:rPr>
          <w:b/>
          <w:bCs/>
          <w:sz w:val="28"/>
          <w:szCs w:val="28"/>
        </w:rPr>
        <w:t>.</w:t>
      </w:r>
    </w:p>
    <w:p w14:paraId="5B1E3F06" w14:textId="77777777" w:rsidR="004B3ECE" w:rsidRPr="00984191" w:rsidRDefault="004B3ECE" w:rsidP="004B3ECE">
      <w:pPr>
        <w:spacing w:line="276" w:lineRule="auto"/>
        <w:ind w:firstLine="708"/>
        <w:jc w:val="both"/>
        <w:rPr>
          <w:sz w:val="28"/>
          <w:szCs w:val="28"/>
        </w:rPr>
      </w:pPr>
      <w:r w:rsidRPr="00984191">
        <w:rPr>
          <w:sz w:val="28"/>
          <w:szCs w:val="28"/>
        </w:rPr>
        <w:t>Судьи должны подавать сигналы, перечисленные ниже, помня, что большинство сигналов должен подавать только один из судей, но один сигнал должен подаваться обоими судьями одновременно.</w:t>
      </w:r>
    </w:p>
    <w:p w14:paraId="3264BAEC" w14:textId="77777777" w:rsidR="004B3ECE" w:rsidRPr="00984191" w:rsidRDefault="004B3ECE" w:rsidP="004B3ECE">
      <w:pPr>
        <w:spacing w:line="276" w:lineRule="auto"/>
        <w:ind w:firstLine="708"/>
        <w:jc w:val="both"/>
        <w:rPr>
          <w:sz w:val="28"/>
          <w:szCs w:val="28"/>
        </w:rPr>
      </w:pPr>
      <w:r w:rsidRPr="00984191">
        <w:rPr>
          <w:sz w:val="28"/>
          <w:szCs w:val="28"/>
        </w:rPr>
        <w:t>В дополнение к существующему сигналу преимущества «двумя руками» теперь разрешен аналогичный «одной рукой» сигнал, так как судьям не всегда легко бежать с обеими вытянутыми руками.</w:t>
      </w:r>
    </w:p>
    <w:p w14:paraId="73F37406" w14:textId="6780BE3A" w:rsidR="0017282E" w:rsidRDefault="004B3ECE" w:rsidP="00914150">
      <w:pPr>
        <w:spacing w:line="276" w:lineRule="auto"/>
        <w:ind w:firstLine="708"/>
        <w:jc w:val="both"/>
        <w:rPr>
          <w:sz w:val="28"/>
          <w:szCs w:val="28"/>
        </w:rPr>
      </w:pPr>
      <w:r w:rsidRPr="00984191">
        <w:rPr>
          <w:sz w:val="28"/>
          <w:szCs w:val="28"/>
        </w:rPr>
        <w:t>Помощники судьи подают сигналы об остановке хронометра и неправильном выполнении начального удара.</w:t>
      </w:r>
    </w:p>
    <w:p w14:paraId="4B3C7093" w14:textId="77777777" w:rsidR="00914150" w:rsidRDefault="00914150" w:rsidP="00914150">
      <w:pPr>
        <w:spacing w:line="276" w:lineRule="auto"/>
        <w:ind w:firstLine="708"/>
        <w:jc w:val="both"/>
        <w:rPr>
          <w:sz w:val="28"/>
          <w:szCs w:val="28"/>
        </w:rPr>
      </w:pPr>
    </w:p>
    <w:p w14:paraId="68B79EF3" w14:textId="77777777" w:rsidR="00914150" w:rsidRDefault="00914150" w:rsidP="00914150">
      <w:pPr>
        <w:spacing w:line="276" w:lineRule="auto"/>
        <w:ind w:firstLine="708"/>
        <w:jc w:val="both"/>
        <w:rPr>
          <w:sz w:val="28"/>
          <w:szCs w:val="28"/>
        </w:rPr>
      </w:pPr>
    </w:p>
    <w:p w14:paraId="6759D187" w14:textId="77777777" w:rsidR="00914150" w:rsidRDefault="00914150" w:rsidP="00914150">
      <w:pPr>
        <w:spacing w:line="276" w:lineRule="auto"/>
        <w:ind w:firstLine="708"/>
        <w:jc w:val="both"/>
        <w:rPr>
          <w:sz w:val="28"/>
          <w:szCs w:val="28"/>
        </w:rPr>
      </w:pPr>
    </w:p>
    <w:p w14:paraId="7BC80E8B" w14:textId="77777777" w:rsidR="00914150" w:rsidRDefault="00914150" w:rsidP="00914150">
      <w:pPr>
        <w:spacing w:line="276" w:lineRule="auto"/>
        <w:ind w:firstLine="708"/>
        <w:jc w:val="both"/>
        <w:rPr>
          <w:sz w:val="28"/>
          <w:szCs w:val="28"/>
        </w:rPr>
      </w:pPr>
    </w:p>
    <w:p w14:paraId="44E2D6EB" w14:textId="77777777" w:rsidR="00914150" w:rsidRDefault="00914150" w:rsidP="00914150">
      <w:pPr>
        <w:spacing w:line="276" w:lineRule="auto"/>
        <w:ind w:firstLine="708"/>
        <w:jc w:val="both"/>
        <w:rPr>
          <w:sz w:val="28"/>
          <w:szCs w:val="28"/>
        </w:rPr>
      </w:pPr>
    </w:p>
    <w:p w14:paraId="4D5BC8EA" w14:textId="77777777" w:rsidR="00914150" w:rsidRDefault="00914150" w:rsidP="00914150">
      <w:pPr>
        <w:spacing w:line="276" w:lineRule="auto"/>
        <w:ind w:firstLine="708"/>
        <w:jc w:val="both"/>
        <w:rPr>
          <w:sz w:val="28"/>
          <w:szCs w:val="28"/>
        </w:rPr>
      </w:pPr>
    </w:p>
    <w:p w14:paraId="5537A727" w14:textId="77777777" w:rsidR="00914150" w:rsidRDefault="00914150" w:rsidP="00914150">
      <w:pPr>
        <w:spacing w:line="276" w:lineRule="auto"/>
        <w:ind w:firstLine="708"/>
        <w:jc w:val="both"/>
        <w:rPr>
          <w:sz w:val="28"/>
          <w:szCs w:val="28"/>
        </w:rPr>
      </w:pPr>
    </w:p>
    <w:p w14:paraId="53145D75" w14:textId="77777777" w:rsidR="00914150" w:rsidRDefault="00914150" w:rsidP="00914150">
      <w:pPr>
        <w:spacing w:line="276" w:lineRule="auto"/>
        <w:ind w:firstLine="708"/>
        <w:jc w:val="both"/>
        <w:rPr>
          <w:sz w:val="28"/>
          <w:szCs w:val="28"/>
        </w:rPr>
      </w:pPr>
    </w:p>
    <w:p w14:paraId="4F52269F" w14:textId="77777777" w:rsidR="00914150" w:rsidRPr="00984191" w:rsidRDefault="00914150" w:rsidP="00914150">
      <w:pPr>
        <w:spacing w:line="276" w:lineRule="auto"/>
        <w:ind w:firstLine="708"/>
        <w:jc w:val="both"/>
        <w:rPr>
          <w:sz w:val="28"/>
          <w:szCs w:val="28"/>
        </w:rPr>
      </w:pPr>
    </w:p>
    <w:p w14:paraId="62A077CA" w14:textId="2836233B" w:rsidR="0017282E" w:rsidRPr="00984191" w:rsidRDefault="007357BF" w:rsidP="0017282E">
      <w:pPr>
        <w:spacing w:line="276" w:lineRule="auto"/>
        <w:ind w:firstLine="709"/>
        <w:jc w:val="both"/>
        <w:rPr>
          <w:b/>
          <w:sz w:val="28"/>
          <w:szCs w:val="28"/>
        </w:rPr>
      </w:pPr>
      <w:r w:rsidRPr="00984191">
        <w:rPr>
          <w:b/>
          <w:sz w:val="28"/>
          <w:szCs w:val="28"/>
        </w:rPr>
        <w:lastRenderedPageBreak/>
        <w:t xml:space="preserve">2. </w:t>
      </w:r>
      <w:r w:rsidR="004B3ECE" w:rsidRPr="00984191">
        <w:rPr>
          <w:b/>
          <w:sz w:val="28"/>
          <w:szCs w:val="28"/>
        </w:rPr>
        <w:t>Сигналы</w:t>
      </w:r>
      <w:r w:rsidR="00C65C0D" w:rsidRPr="00984191">
        <w:rPr>
          <w:b/>
          <w:sz w:val="28"/>
          <w:szCs w:val="28"/>
        </w:rPr>
        <w:t xml:space="preserve"> в исполнении только одного из судей</w:t>
      </w:r>
      <w:r w:rsidR="003C079B">
        <w:rPr>
          <w:b/>
          <w:sz w:val="28"/>
          <w:szCs w:val="28"/>
        </w:rPr>
        <w:t xml:space="preserve"> (Рисунок 77)</w:t>
      </w:r>
      <w:r w:rsidRPr="00984191">
        <w:rPr>
          <w:b/>
          <w:sz w:val="28"/>
          <w:szCs w:val="28"/>
        </w:rPr>
        <w:t>.</w:t>
      </w:r>
    </w:p>
    <w:tbl>
      <w:tblPr>
        <w:tblW w:w="9082" w:type="dxa"/>
        <w:tblLayout w:type="fixed"/>
        <w:tblCellMar>
          <w:left w:w="10" w:type="dxa"/>
          <w:right w:w="10" w:type="dxa"/>
        </w:tblCellMar>
        <w:tblLook w:val="0000" w:firstRow="0" w:lastRow="0" w:firstColumn="0" w:lastColumn="0" w:noHBand="0" w:noVBand="0"/>
      </w:tblPr>
      <w:tblGrid>
        <w:gridCol w:w="3129"/>
        <w:gridCol w:w="1402"/>
        <w:gridCol w:w="1575"/>
        <w:gridCol w:w="2976"/>
      </w:tblGrid>
      <w:tr w:rsidR="00C65C0D" w:rsidRPr="00984191" w14:paraId="1A3C47F3" w14:textId="77777777" w:rsidTr="00F31FE2">
        <w:tc>
          <w:tcPr>
            <w:tcW w:w="4531" w:type="dxa"/>
            <w:gridSpan w:val="2"/>
            <w:tcBorders>
              <w:top w:val="single" w:sz="4" w:space="0" w:color="auto"/>
              <w:left w:val="single" w:sz="4" w:space="0" w:color="auto"/>
              <w:bottom w:val="single" w:sz="4" w:space="0" w:color="auto"/>
              <w:right w:val="single" w:sz="4" w:space="0" w:color="auto"/>
            </w:tcBorders>
          </w:tcPr>
          <w:p w14:paraId="3611EBCA" w14:textId="77777777" w:rsidR="00176188" w:rsidRPr="00984191" w:rsidRDefault="00176188" w:rsidP="00485279">
            <w:pPr>
              <w:autoSpaceDE w:val="0"/>
              <w:autoSpaceDN w:val="0"/>
              <w:adjustRightInd w:val="0"/>
              <w:spacing w:line="276" w:lineRule="auto"/>
              <w:ind w:left="284"/>
              <w:jc w:val="center"/>
              <w:rPr>
                <w:noProof/>
                <w:position w:val="-126"/>
                <w:sz w:val="28"/>
                <w:szCs w:val="28"/>
              </w:rPr>
            </w:pPr>
            <w:r w:rsidRPr="00984191">
              <w:rPr>
                <w:noProof/>
                <w:position w:val="-126"/>
                <w:sz w:val="28"/>
                <w:szCs w:val="28"/>
              </w:rPr>
              <w:drawing>
                <wp:anchor distT="0" distB="0" distL="114300" distR="114300" simplePos="0" relativeHeight="251667456" behindDoc="0" locked="0" layoutInCell="1" allowOverlap="1" wp14:anchorId="1B2E0036" wp14:editId="4ECAE6D1">
                  <wp:simplePos x="0" y="0"/>
                  <wp:positionH relativeFrom="column">
                    <wp:posOffset>646799</wp:posOffset>
                  </wp:positionH>
                  <wp:positionV relativeFrom="paragraph">
                    <wp:posOffset>134270</wp:posOffset>
                  </wp:positionV>
                  <wp:extent cx="1836073" cy="1460938"/>
                  <wp:effectExtent l="0" t="0" r="0" b="6350"/>
                  <wp:wrapNone/>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1838642" cy="14629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8F7501" w14:textId="77777777" w:rsidR="00176188" w:rsidRPr="00984191" w:rsidRDefault="00176188" w:rsidP="00485279">
            <w:pPr>
              <w:autoSpaceDE w:val="0"/>
              <w:autoSpaceDN w:val="0"/>
              <w:adjustRightInd w:val="0"/>
              <w:spacing w:line="276" w:lineRule="auto"/>
              <w:ind w:left="284"/>
              <w:jc w:val="center"/>
              <w:rPr>
                <w:noProof/>
                <w:position w:val="-126"/>
                <w:sz w:val="28"/>
                <w:szCs w:val="28"/>
              </w:rPr>
            </w:pPr>
          </w:p>
          <w:p w14:paraId="62889249" w14:textId="77777777" w:rsidR="00485279" w:rsidRPr="00984191" w:rsidRDefault="00C65C0D" w:rsidP="00485279">
            <w:pPr>
              <w:autoSpaceDE w:val="0"/>
              <w:autoSpaceDN w:val="0"/>
              <w:adjustRightInd w:val="0"/>
              <w:spacing w:line="276" w:lineRule="auto"/>
              <w:ind w:left="284"/>
              <w:jc w:val="center"/>
              <w:rPr>
                <w:sz w:val="28"/>
                <w:szCs w:val="28"/>
              </w:rPr>
            </w:pPr>
            <w:r w:rsidRPr="00984191">
              <w:rPr>
                <w:sz w:val="28"/>
                <w:szCs w:val="28"/>
              </w:rPr>
              <w:t>Начальный удар/</w:t>
            </w:r>
          </w:p>
          <w:p w14:paraId="2C60DC14" w14:textId="77777777" w:rsidR="00A712DB" w:rsidRPr="00984191" w:rsidRDefault="00C65C0D" w:rsidP="00A712DB">
            <w:pPr>
              <w:autoSpaceDE w:val="0"/>
              <w:autoSpaceDN w:val="0"/>
              <w:adjustRightInd w:val="0"/>
              <w:spacing w:line="276" w:lineRule="auto"/>
              <w:ind w:left="284"/>
              <w:jc w:val="center"/>
              <w:rPr>
                <w:sz w:val="28"/>
                <w:szCs w:val="28"/>
              </w:rPr>
            </w:pPr>
            <w:r w:rsidRPr="00984191">
              <w:rPr>
                <w:sz w:val="28"/>
                <w:szCs w:val="28"/>
              </w:rPr>
              <w:t>возобновление игры</w:t>
            </w:r>
          </w:p>
        </w:tc>
        <w:tc>
          <w:tcPr>
            <w:tcW w:w="4551" w:type="dxa"/>
            <w:gridSpan w:val="2"/>
            <w:tcBorders>
              <w:top w:val="single" w:sz="4" w:space="0" w:color="auto"/>
              <w:left w:val="single" w:sz="4" w:space="0" w:color="auto"/>
              <w:bottom w:val="single" w:sz="4" w:space="0" w:color="auto"/>
              <w:right w:val="single" w:sz="4" w:space="0" w:color="auto"/>
            </w:tcBorders>
          </w:tcPr>
          <w:p w14:paraId="1AE7B1C7" w14:textId="77777777" w:rsidR="00476642" w:rsidRPr="00984191" w:rsidRDefault="00476642" w:rsidP="00485279">
            <w:pPr>
              <w:autoSpaceDE w:val="0"/>
              <w:autoSpaceDN w:val="0"/>
              <w:adjustRightInd w:val="0"/>
              <w:spacing w:line="276" w:lineRule="auto"/>
              <w:ind w:left="144"/>
              <w:jc w:val="center"/>
              <w:rPr>
                <w:sz w:val="28"/>
                <w:szCs w:val="28"/>
              </w:rPr>
            </w:pPr>
            <w:r w:rsidRPr="00984191">
              <w:rPr>
                <w:noProof/>
                <w:position w:val="-126"/>
                <w:sz w:val="28"/>
                <w:szCs w:val="28"/>
              </w:rPr>
              <w:drawing>
                <wp:anchor distT="0" distB="0" distL="114300" distR="114300" simplePos="0" relativeHeight="251668480" behindDoc="0" locked="0" layoutInCell="1" allowOverlap="1" wp14:anchorId="5905B98A" wp14:editId="4BABC643">
                  <wp:simplePos x="0" y="0"/>
                  <wp:positionH relativeFrom="column">
                    <wp:posOffset>355885</wp:posOffset>
                  </wp:positionH>
                  <wp:positionV relativeFrom="paragraph">
                    <wp:posOffset>133985</wp:posOffset>
                  </wp:positionV>
                  <wp:extent cx="2330987" cy="1503685"/>
                  <wp:effectExtent l="0" t="0" r="0" b="1270"/>
                  <wp:wrapNone/>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2330987" cy="1503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59BCFD9" w14:textId="77777777" w:rsidR="00476642" w:rsidRPr="00984191" w:rsidRDefault="00476642" w:rsidP="00485279">
            <w:pPr>
              <w:autoSpaceDE w:val="0"/>
              <w:autoSpaceDN w:val="0"/>
              <w:adjustRightInd w:val="0"/>
              <w:spacing w:line="276" w:lineRule="auto"/>
              <w:ind w:left="144"/>
              <w:jc w:val="center"/>
              <w:rPr>
                <w:sz w:val="28"/>
                <w:szCs w:val="28"/>
              </w:rPr>
            </w:pPr>
          </w:p>
          <w:p w14:paraId="05818649" w14:textId="77777777" w:rsidR="00476642" w:rsidRPr="00984191" w:rsidRDefault="00476642" w:rsidP="00485279">
            <w:pPr>
              <w:autoSpaceDE w:val="0"/>
              <w:autoSpaceDN w:val="0"/>
              <w:adjustRightInd w:val="0"/>
              <w:spacing w:line="276" w:lineRule="auto"/>
              <w:ind w:left="144"/>
              <w:jc w:val="center"/>
              <w:rPr>
                <w:sz w:val="28"/>
                <w:szCs w:val="28"/>
              </w:rPr>
            </w:pPr>
          </w:p>
          <w:p w14:paraId="550958D0" w14:textId="77777777" w:rsidR="00476642" w:rsidRPr="00984191" w:rsidRDefault="00476642" w:rsidP="00485279">
            <w:pPr>
              <w:autoSpaceDE w:val="0"/>
              <w:autoSpaceDN w:val="0"/>
              <w:adjustRightInd w:val="0"/>
              <w:spacing w:line="276" w:lineRule="auto"/>
              <w:ind w:left="144"/>
              <w:jc w:val="center"/>
              <w:rPr>
                <w:sz w:val="28"/>
                <w:szCs w:val="28"/>
              </w:rPr>
            </w:pPr>
          </w:p>
          <w:p w14:paraId="62A1098A" w14:textId="77777777" w:rsidR="00476642" w:rsidRPr="00984191" w:rsidRDefault="00476642" w:rsidP="00485279">
            <w:pPr>
              <w:autoSpaceDE w:val="0"/>
              <w:autoSpaceDN w:val="0"/>
              <w:adjustRightInd w:val="0"/>
              <w:spacing w:line="276" w:lineRule="auto"/>
              <w:ind w:left="144"/>
              <w:jc w:val="center"/>
              <w:rPr>
                <w:sz w:val="28"/>
                <w:szCs w:val="28"/>
              </w:rPr>
            </w:pPr>
          </w:p>
          <w:p w14:paraId="56F7D523" w14:textId="77777777" w:rsidR="00476642" w:rsidRPr="00984191" w:rsidRDefault="00476642" w:rsidP="00485279">
            <w:pPr>
              <w:autoSpaceDE w:val="0"/>
              <w:autoSpaceDN w:val="0"/>
              <w:adjustRightInd w:val="0"/>
              <w:spacing w:line="276" w:lineRule="auto"/>
              <w:ind w:left="144"/>
              <w:jc w:val="center"/>
              <w:rPr>
                <w:sz w:val="28"/>
                <w:szCs w:val="28"/>
              </w:rPr>
            </w:pPr>
          </w:p>
          <w:p w14:paraId="7CB89007" w14:textId="77777777" w:rsidR="00476642" w:rsidRPr="00984191" w:rsidRDefault="00476642" w:rsidP="00485279">
            <w:pPr>
              <w:autoSpaceDE w:val="0"/>
              <w:autoSpaceDN w:val="0"/>
              <w:adjustRightInd w:val="0"/>
              <w:spacing w:line="276" w:lineRule="auto"/>
              <w:ind w:left="144"/>
              <w:jc w:val="center"/>
              <w:rPr>
                <w:sz w:val="28"/>
                <w:szCs w:val="28"/>
              </w:rPr>
            </w:pPr>
          </w:p>
          <w:p w14:paraId="4F7A6776" w14:textId="77777777" w:rsidR="00476642" w:rsidRPr="00984191" w:rsidRDefault="00476642" w:rsidP="00485279">
            <w:pPr>
              <w:autoSpaceDE w:val="0"/>
              <w:autoSpaceDN w:val="0"/>
              <w:adjustRightInd w:val="0"/>
              <w:spacing w:line="276" w:lineRule="auto"/>
              <w:ind w:left="144"/>
              <w:jc w:val="center"/>
              <w:rPr>
                <w:sz w:val="28"/>
                <w:szCs w:val="28"/>
              </w:rPr>
            </w:pPr>
          </w:p>
          <w:p w14:paraId="25DFEAB7" w14:textId="77777777" w:rsidR="00C65C0D" w:rsidRPr="00984191" w:rsidRDefault="00C65C0D" w:rsidP="00485279">
            <w:pPr>
              <w:autoSpaceDE w:val="0"/>
              <w:autoSpaceDN w:val="0"/>
              <w:adjustRightInd w:val="0"/>
              <w:spacing w:line="276" w:lineRule="auto"/>
              <w:ind w:left="144"/>
              <w:jc w:val="center"/>
              <w:rPr>
                <w:sz w:val="28"/>
                <w:szCs w:val="28"/>
              </w:rPr>
            </w:pPr>
            <w:r w:rsidRPr="00984191">
              <w:rPr>
                <w:sz w:val="28"/>
                <w:szCs w:val="28"/>
              </w:rPr>
              <w:t>Шт</w:t>
            </w:r>
            <w:r w:rsidR="00485279" w:rsidRPr="00984191">
              <w:rPr>
                <w:sz w:val="28"/>
                <w:szCs w:val="28"/>
              </w:rPr>
              <w:t>рафной удар с половины площадки</w:t>
            </w:r>
            <w:r w:rsidRPr="00984191">
              <w:rPr>
                <w:sz w:val="28"/>
                <w:szCs w:val="28"/>
              </w:rPr>
              <w:t xml:space="preserve"> защищающейся команд</w:t>
            </w:r>
            <w:r w:rsidR="001072B6" w:rsidRPr="00984191">
              <w:rPr>
                <w:sz w:val="28"/>
                <w:szCs w:val="28"/>
              </w:rPr>
              <w:t>ы</w:t>
            </w:r>
          </w:p>
        </w:tc>
      </w:tr>
      <w:tr w:rsidR="00485279" w:rsidRPr="00984191" w14:paraId="067BB1D2" w14:textId="77777777" w:rsidTr="00F31FE2">
        <w:tc>
          <w:tcPr>
            <w:tcW w:w="4531" w:type="dxa"/>
            <w:gridSpan w:val="2"/>
            <w:tcBorders>
              <w:top w:val="single" w:sz="4" w:space="0" w:color="auto"/>
              <w:left w:val="single" w:sz="4" w:space="0" w:color="auto"/>
              <w:bottom w:val="single" w:sz="4" w:space="0" w:color="auto"/>
              <w:right w:val="single" w:sz="4" w:space="0" w:color="auto"/>
            </w:tcBorders>
          </w:tcPr>
          <w:p w14:paraId="63AAF301" w14:textId="77777777" w:rsidR="00A712DB" w:rsidRPr="00984191" w:rsidRDefault="00A712DB" w:rsidP="00A712DB">
            <w:pPr>
              <w:autoSpaceDE w:val="0"/>
              <w:autoSpaceDN w:val="0"/>
              <w:adjustRightInd w:val="0"/>
              <w:spacing w:line="276" w:lineRule="auto"/>
              <w:ind w:left="284"/>
              <w:jc w:val="center"/>
              <w:rPr>
                <w:sz w:val="28"/>
                <w:szCs w:val="28"/>
              </w:rPr>
            </w:pPr>
            <w:r w:rsidRPr="00984191">
              <w:rPr>
                <w:noProof/>
                <w:sz w:val="28"/>
                <w:szCs w:val="28"/>
              </w:rPr>
              <w:drawing>
                <wp:anchor distT="0" distB="0" distL="114300" distR="114300" simplePos="0" relativeHeight="251700224" behindDoc="0" locked="0" layoutInCell="1" allowOverlap="1" wp14:anchorId="17E1DE18" wp14:editId="4CF65D48">
                  <wp:simplePos x="0" y="0"/>
                  <wp:positionH relativeFrom="column">
                    <wp:posOffset>597535</wp:posOffset>
                  </wp:positionH>
                  <wp:positionV relativeFrom="paragraph">
                    <wp:posOffset>111125</wp:posOffset>
                  </wp:positionV>
                  <wp:extent cx="1712595" cy="1677670"/>
                  <wp:effectExtent l="0" t="0" r="1905" b="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536">
                            <a:extLst>
                              <a:ext uri="{28A0092B-C50C-407E-A947-70E740481C1C}">
                                <a14:useLocalDpi xmlns:a14="http://schemas.microsoft.com/office/drawing/2010/main" val="0"/>
                              </a:ext>
                            </a:extLst>
                          </a:blip>
                          <a:stretch>
                            <a:fillRect/>
                          </a:stretch>
                        </pic:blipFill>
                        <pic:spPr>
                          <a:xfrm>
                            <a:off x="0" y="0"/>
                            <a:ext cx="1712595" cy="1677670"/>
                          </a:xfrm>
                          <a:prstGeom prst="rect">
                            <a:avLst/>
                          </a:prstGeom>
                        </pic:spPr>
                      </pic:pic>
                    </a:graphicData>
                  </a:graphic>
                  <wp14:sizeRelH relativeFrom="page">
                    <wp14:pctWidth>0</wp14:pctWidth>
                  </wp14:sizeRelH>
                  <wp14:sizeRelV relativeFrom="page">
                    <wp14:pctHeight>0</wp14:pctHeight>
                  </wp14:sizeRelV>
                </wp:anchor>
              </w:drawing>
            </w:r>
            <w:r w:rsidR="00485279" w:rsidRPr="00984191">
              <w:rPr>
                <w:sz w:val="28"/>
                <w:szCs w:val="28"/>
              </w:rPr>
              <w:t xml:space="preserve">Штрафной удар со своей половины </w:t>
            </w:r>
            <w:r w:rsidRPr="00984191">
              <w:rPr>
                <w:sz w:val="28"/>
                <w:szCs w:val="28"/>
              </w:rPr>
              <w:t xml:space="preserve">или с центра </w:t>
            </w:r>
            <w:r w:rsidR="00485279" w:rsidRPr="00984191">
              <w:rPr>
                <w:sz w:val="28"/>
                <w:szCs w:val="28"/>
              </w:rPr>
              <w:t>площадки</w:t>
            </w:r>
          </w:p>
        </w:tc>
        <w:tc>
          <w:tcPr>
            <w:tcW w:w="4551" w:type="dxa"/>
            <w:gridSpan w:val="2"/>
            <w:tcBorders>
              <w:top w:val="single" w:sz="4" w:space="0" w:color="auto"/>
              <w:left w:val="single" w:sz="4" w:space="0" w:color="auto"/>
              <w:bottom w:val="single" w:sz="4" w:space="0" w:color="auto"/>
              <w:right w:val="single" w:sz="4" w:space="0" w:color="auto"/>
            </w:tcBorders>
          </w:tcPr>
          <w:p w14:paraId="3039567D" w14:textId="77777777" w:rsidR="00476642" w:rsidRPr="00984191" w:rsidRDefault="00476642" w:rsidP="00485279">
            <w:pPr>
              <w:autoSpaceDE w:val="0"/>
              <w:autoSpaceDN w:val="0"/>
              <w:adjustRightInd w:val="0"/>
              <w:spacing w:line="276" w:lineRule="auto"/>
              <w:ind w:left="144"/>
              <w:jc w:val="center"/>
              <w:rPr>
                <w:sz w:val="28"/>
                <w:szCs w:val="28"/>
              </w:rPr>
            </w:pPr>
          </w:p>
          <w:p w14:paraId="22B7CD2F" w14:textId="77777777" w:rsidR="00476642" w:rsidRPr="00984191" w:rsidRDefault="00476642" w:rsidP="00485279">
            <w:pPr>
              <w:autoSpaceDE w:val="0"/>
              <w:autoSpaceDN w:val="0"/>
              <w:adjustRightInd w:val="0"/>
              <w:spacing w:line="276" w:lineRule="auto"/>
              <w:ind w:left="144"/>
              <w:jc w:val="center"/>
              <w:rPr>
                <w:sz w:val="28"/>
                <w:szCs w:val="28"/>
              </w:rPr>
            </w:pPr>
          </w:p>
          <w:p w14:paraId="00473A67" w14:textId="77777777" w:rsidR="00476642" w:rsidRPr="00984191" w:rsidRDefault="00476642" w:rsidP="00485279">
            <w:pPr>
              <w:autoSpaceDE w:val="0"/>
              <w:autoSpaceDN w:val="0"/>
              <w:adjustRightInd w:val="0"/>
              <w:spacing w:line="276" w:lineRule="auto"/>
              <w:ind w:left="144"/>
              <w:jc w:val="center"/>
              <w:rPr>
                <w:sz w:val="28"/>
                <w:szCs w:val="28"/>
              </w:rPr>
            </w:pPr>
          </w:p>
          <w:p w14:paraId="479828FB" w14:textId="77777777" w:rsidR="00476642" w:rsidRPr="00984191" w:rsidRDefault="00476642" w:rsidP="00485279">
            <w:pPr>
              <w:autoSpaceDE w:val="0"/>
              <w:autoSpaceDN w:val="0"/>
              <w:adjustRightInd w:val="0"/>
              <w:spacing w:line="276" w:lineRule="auto"/>
              <w:ind w:left="144"/>
              <w:jc w:val="center"/>
              <w:rPr>
                <w:sz w:val="28"/>
                <w:szCs w:val="28"/>
              </w:rPr>
            </w:pPr>
          </w:p>
          <w:p w14:paraId="3368FB6E" w14:textId="77777777" w:rsidR="00476642" w:rsidRPr="00984191" w:rsidRDefault="00476642" w:rsidP="00485279">
            <w:pPr>
              <w:autoSpaceDE w:val="0"/>
              <w:autoSpaceDN w:val="0"/>
              <w:adjustRightInd w:val="0"/>
              <w:spacing w:line="276" w:lineRule="auto"/>
              <w:ind w:left="144"/>
              <w:jc w:val="center"/>
              <w:rPr>
                <w:sz w:val="28"/>
                <w:szCs w:val="28"/>
              </w:rPr>
            </w:pPr>
          </w:p>
          <w:p w14:paraId="5D826F72" w14:textId="77777777" w:rsidR="00476642" w:rsidRPr="00984191" w:rsidRDefault="00476642" w:rsidP="00485279">
            <w:pPr>
              <w:autoSpaceDE w:val="0"/>
              <w:autoSpaceDN w:val="0"/>
              <w:adjustRightInd w:val="0"/>
              <w:spacing w:line="276" w:lineRule="auto"/>
              <w:ind w:left="144"/>
              <w:jc w:val="center"/>
              <w:rPr>
                <w:sz w:val="28"/>
                <w:szCs w:val="28"/>
              </w:rPr>
            </w:pPr>
          </w:p>
          <w:p w14:paraId="6FFA4300" w14:textId="77777777" w:rsidR="00476642" w:rsidRPr="00984191" w:rsidRDefault="00476642" w:rsidP="00485279">
            <w:pPr>
              <w:autoSpaceDE w:val="0"/>
              <w:autoSpaceDN w:val="0"/>
              <w:adjustRightInd w:val="0"/>
              <w:spacing w:line="276" w:lineRule="auto"/>
              <w:ind w:left="144"/>
              <w:jc w:val="center"/>
              <w:rPr>
                <w:sz w:val="28"/>
                <w:szCs w:val="28"/>
              </w:rPr>
            </w:pPr>
          </w:p>
          <w:p w14:paraId="6EE947FD" w14:textId="77777777" w:rsidR="00485279" w:rsidRPr="00984191" w:rsidRDefault="00A712DB" w:rsidP="00777E57">
            <w:pPr>
              <w:autoSpaceDE w:val="0"/>
              <w:autoSpaceDN w:val="0"/>
              <w:adjustRightInd w:val="0"/>
              <w:spacing w:line="276" w:lineRule="auto"/>
              <w:ind w:left="144"/>
              <w:jc w:val="center"/>
              <w:rPr>
                <w:sz w:val="28"/>
                <w:szCs w:val="28"/>
              </w:rPr>
            </w:pPr>
            <w:r w:rsidRPr="00984191">
              <w:rPr>
                <w:noProof/>
                <w:sz w:val="28"/>
                <w:szCs w:val="28"/>
              </w:rPr>
              <w:drawing>
                <wp:anchor distT="0" distB="0" distL="114300" distR="114300" simplePos="0" relativeHeight="251701248" behindDoc="0" locked="0" layoutInCell="1" allowOverlap="1" wp14:anchorId="025C4D9C" wp14:editId="1583665F">
                  <wp:simplePos x="0" y="0"/>
                  <wp:positionH relativeFrom="column">
                    <wp:posOffset>606425</wp:posOffset>
                  </wp:positionH>
                  <wp:positionV relativeFrom="paragraph">
                    <wp:posOffset>-1590675</wp:posOffset>
                  </wp:positionV>
                  <wp:extent cx="1786255" cy="1605280"/>
                  <wp:effectExtent l="0" t="0" r="4445" b="0"/>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537">
                            <a:extLst>
                              <a:ext uri="{28A0092B-C50C-407E-A947-70E740481C1C}">
                                <a14:useLocalDpi xmlns:a14="http://schemas.microsoft.com/office/drawing/2010/main" val="0"/>
                              </a:ext>
                            </a:extLst>
                          </a:blip>
                          <a:stretch>
                            <a:fillRect/>
                          </a:stretch>
                        </pic:blipFill>
                        <pic:spPr>
                          <a:xfrm>
                            <a:off x="0" y="0"/>
                            <a:ext cx="1786255" cy="1605280"/>
                          </a:xfrm>
                          <a:prstGeom prst="rect">
                            <a:avLst/>
                          </a:prstGeom>
                        </pic:spPr>
                      </pic:pic>
                    </a:graphicData>
                  </a:graphic>
                  <wp14:sizeRelH relativeFrom="page">
                    <wp14:pctWidth>0</wp14:pctWidth>
                  </wp14:sizeRelH>
                  <wp14:sizeRelV relativeFrom="page">
                    <wp14:pctHeight>0</wp14:pctHeight>
                  </wp14:sizeRelV>
                </wp:anchor>
              </w:drawing>
            </w:r>
            <w:r w:rsidRPr="00984191">
              <w:rPr>
                <w:sz w:val="28"/>
                <w:szCs w:val="28"/>
              </w:rPr>
              <w:t>Пенальти</w:t>
            </w:r>
          </w:p>
        </w:tc>
      </w:tr>
      <w:tr w:rsidR="00A712DB" w:rsidRPr="00984191" w14:paraId="1C260E23" w14:textId="77777777" w:rsidTr="00F31FE2">
        <w:tc>
          <w:tcPr>
            <w:tcW w:w="4531" w:type="dxa"/>
            <w:gridSpan w:val="2"/>
            <w:tcBorders>
              <w:top w:val="single" w:sz="4" w:space="0" w:color="auto"/>
              <w:left w:val="single" w:sz="4" w:space="0" w:color="auto"/>
              <w:right w:val="single" w:sz="4" w:space="0" w:color="auto"/>
            </w:tcBorders>
            <w:vAlign w:val="bottom"/>
          </w:tcPr>
          <w:p w14:paraId="526170F9" w14:textId="77777777" w:rsidR="00A712DB" w:rsidRPr="00984191" w:rsidRDefault="00A712DB" w:rsidP="001D1B96">
            <w:pPr>
              <w:autoSpaceDE w:val="0"/>
              <w:autoSpaceDN w:val="0"/>
              <w:adjustRightInd w:val="0"/>
              <w:spacing w:line="276" w:lineRule="auto"/>
              <w:ind w:firstLine="709"/>
              <w:jc w:val="center"/>
              <w:rPr>
                <w:sz w:val="28"/>
                <w:szCs w:val="28"/>
              </w:rPr>
            </w:pPr>
            <w:r w:rsidRPr="00984191">
              <w:rPr>
                <w:noProof/>
                <w:sz w:val="28"/>
                <w:szCs w:val="28"/>
              </w:rPr>
              <w:drawing>
                <wp:anchor distT="0" distB="0" distL="114300" distR="114300" simplePos="0" relativeHeight="251702272" behindDoc="1" locked="0" layoutInCell="1" allowOverlap="1" wp14:anchorId="45E72BED" wp14:editId="508CF6B8">
                  <wp:simplePos x="0" y="0"/>
                  <wp:positionH relativeFrom="column">
                    <wp:posOffset>377825</wp:posOffset>
                  </wp:positionH>
                  <wp:positionV relativeFrom="paragraph">
                    <wp:posOffset>93345</wp:posOffset>
                  </wp:positionV>
                  <wp:extent cx="2206625" cy="1890395"/>
                  <wp:effectExtent l="0" t="0" r="3175" b="0"/>
                  <wp:wrapTight wrapText="bothSides">
                    <wp:wrapPolygon edited="0">
                      <wp:start x="0" y="0"/>
                      <wp:lineTo x="0" y="21332"/>
                      <wp:lineTo x="21445" y="21332"/>
                      <wp:lineTo x="21445" y="0"/>
                      <wp:lineTo x="0" y="0"/>
                    </wp:wrapPolygon>
                  </wp:wrapTight>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538">
                            <a:extLst>
                              <a:ext uri="{28A0092B-C50C-407E-A947-70E740481C1C}">
                                <a14:useLocalDpi xmlns:a14="http://schemas.microsoft.com/office/drawing/2010/main" val="0"/>
                              </a:ext>
                            </a:extLst>
                          </a:blip>
                          <a:stretch>
                            <a:fillRect/>
                          </a:stretch>
                        </pic:blipFill>
                        <pic:spPr>
                          <a:xfrm>
                            <a:off x="0" y="0"/>
                            <a:ext cx="2206625" cy="1890395"/>
                          </a:xfrm>
                          <a:prstGeom prst="rect">
                            <a:avLst/>
                          </a:prstGeom>
                        </pic:spPr>
                      </pic:pic>
                    </a:graphicData>
                  </a:graphic>
                  <wp14:sizeRelH relativeFrom="page">
                    <wp14:pctWidth>0</wp14:pctWidth>
                  </wp14:sizeRelH>
                  <wp14:sizeRelV relativeFrom="page">
                    <wp14:pctHeight>0</wp14:pctHeight>
                  </wp14:sizeRelV>
                </wp:anchor>
              </w:drawing>
            </w:r>
          </w:p>
        </w:tc>
        <w:tc>
          <w:tcPr>
            <w:tcW w:w="4551" w:type="dxa"/>
            <w:gridSpan w:val="2"/>
            <w:tcBorders>
              <w:top w:val="single" w:sz="4" w:space="0" w:color="auto"/>
              <w:left w:val="single" w:sz="4" w:space="0" w:color="auto"/>
              <w:right w:val="single" w:sz="4" w:space="0" w:color="auto"/>
            </w:tcBorders>
            <w:vAlign w:val="bottom"/>
          </w:tcPr>
          <w:p w14:paraId="7F37D652" w14:textId="77777777" w:rsidR="00A712DB" w:rsidRPr="00984191" w:rsidRDefault="00A712DB" w:rsidP="001D1B96">
            <w:pPr>
              <w:autoSpaceDE w:val="0"/>
              <w:autoSpaceDN w:val="0"/>
              <w:adjustRightInd w:val="0"/>
              <w:spacing w:line="276" w:lineRule="auto"/>
              <w:ind w:firstLine="709"/>
              <w:jc w:val="center"/>
              <w:rPr>
                <w:sz w:val="28"/>
                <w:szCs w:val="28"/>
              </w:rPr>
            </w:pPr>
            <w:r w:rsidRPr="00984191">
              <w:rPr>
                <w:noProof/>
                <w:sz w:val="28"/>
                <w:szCs w:val="28"/>
              </w:rPr>
              <w:drawing>
                <wp:anchor distT="0" distB="0" distL="114300" distR="114300" simplePos="0" relativeHeight="251703296" behindDoc="1" locked="0" layoutInCell="1" allowOverlap="1" wp14:anchorId="4AE1BF98" wp14:editId="51800063">
                  <wp:simplePos x="0" y="0"/>
                  <wp:positionH relativeFrom="column">
                    <wp:posOffset>584835</wp:posOffset>
                  </wp:positionH>
                  <wp:positionV relativeFrom="paragraph">
                    <wp:posOffset>128905</wp:posOffset>
                  </wp:positionV>
                  <wp:extent cx="1804035" cy="1891665"/>
                  <wp:effectExtent l="0" t="0" r="5715" b="0"/>
                  <wp:wrapTight wrapText="bothSides">
                    <wp:wrapPolygon edited="0">
                      <wp:start x="0" y="0"/>
                      <wp:lineTo x="0" y="21317"/>
                      <wp:lineTo x="21440" y="21317"/>
                      <wp:lineTo x="21440" y="0"/>
                      <wp:lineTo x="0"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539">
                            <a:extLst>
                              <a:ext uri="{28A0092B-C50C-407E-A947-70E740481C1C}">
                                <a14:useLocalDpi xmlns:a14="http://schemas.microsoft.com/office/drawing/2010/main" val="0"/>
                              </a:ext>
                            </a:extLst>
                          </a:blip>
                          <a:stretch>
                            <a:fillRect/>
                          </a:stretch>
                        </pic:blipFill>
                        <pic:spPr>
                          <a:xfrm>
                            <a:off x="0" y="0"/>
                            <a:ext cx="1804035" cy="1891665"/>
                          </a:xfrm>
                          <a:prstGeom prst="rect">
                            <a:avLst/>
                          </a:prstGeom>
                        </pic:spPr>
                      </pic:pic>
                    </a:graphicData>
                  </a:graphic>
                  <wp14:sizeRelH relativeFrom="page">
                    <wp14:pctWidth>0</wp14:pctWidth>
                  </wp14:sizeRelH>
                  <wp14:sizeRelV relativeFrom="page">
                    <wp14:pctHeight>0</wp14:pctHeight>
                  </wp14:sizeRelV>
                </wp:anchor>
              </w:drawing>
            </w:r>
          </w:p>
        </w:tc>
      </w:tr>
      <w:tr w:rsidR="00A712DB" w:rsidRPr="00984191" w14:paraId="143BEE15" w14:textId="77777777" w:rsidTr="00F31FE2">
        <w:trPr>
          <w:trHeight w:val="741"/>
        </w:trPr>
        <w:tc>
          <w:tcPr>
            <w:tcW w:w="4531" w:type="dxa"/>
            <w:gridSpan w:val="2"/>
            <w:tcBorders>
              <w:left w:val="single" w:sz="4" w:space="0" w:color="auto"/>
              <w:bottom w:val="single" w:sz="4" w:space="0" w:color="auto"/>
              <w:right w:val="single" w:sz="4" w:space="0" w:color="auto"/>
            </w:tcBorders>
            <w:vAlign w:val="bottom"/>
          </w:tcPr>
          <w:p w14:paraId="7AF9226A" w14:textId="77777777" w:rsidR="00A712DB" w:rsidRPr="00984191" w:rsidRDefault="00A712DB" w:rsidP="00A712DB">
            <w:pPr>
              <w:autoSpaceDE w:val="0"/>
              <w:autoSpaceDN w:val="0"/>
              <w:adjustRightInd w:val="0"/>
              <w:spacing w:line="276" w:lineRule="auto"/>
              <w:jc w:val="center"/>
              <w:rPr>
                <w:sz w:val="28"/>
                <w:szCs w:val="28"/>
              </w:rPr>
            </w:pPr>
            <w:r w:rsidRPr="00984191">
              <w:rPr>
                <w:sz w:val="28"/>
                <w:szCs w:val="28"/>
              </w:rPr>
              <w:t>Угловой удар (Вариант 1)</w:t>
            </w:r>
          </w:p>
        </w:tc>
        <w:tc>
          <w:tcPr>
            <w:tcW w:w="4551" w:type="dxa"/>
            <w:gridSpan w:val="2"/>
            <w:tcBorders>
              <w:left w:val="single" w:sz="4" w:space="0" w:color="auto"/>
              <w:bottom w:val="single" w:sz="4" w:space="0" w:color="auto"/>
              <w:right w:val="single" w:sz="4" w:space="0" w:color="auto"/>
            </w:tcBorders>
            <w:vAlign w:val="bottom"/>
          </w:tcPr>
          <w:p w14:paraId="42AA2435" w14:textId="77777777" w:rsidR="00A712DB" w:rsidRPr="00984191" w:rsidRDefault="00A712DB" w:rsidP="00A712DB">
            <w:pPr>
              <w:autoSpaceDE w:val="0"/>
              <w:autoSpaceDN w:val="0"/>
              <w:adjustRightInd w:val="0"/>
              <w:spacing w:line="276" w:lineRule="auto"/>
              <w:jc w:val="center"/>
              <w:rPr>
                <w:sz w:val="28"/>
                <w:szCs w:val="28"/>
              </w:rPr>
            </w:pPr>
            <w:r w:rsidRPr="00984191">
              <w:rPr>
                <w:sz w:val="28"/>
                <w:szCs w:val="28"/>
              </w:rPr>
              <w:t>Угловой удар (Вариант 2)</w:t>
            </w:r>
          </w:p>
        </w:tc>
      </w:tr>
      <w:tr w:rsidR="00A712DB" w:rsidRPr="00984191" w14:paraId="18A05B18" w14:textId="77777777" w:rsidTr="00F31FE2">
        <w:trPr>
          <w:trHeight w:val="3541"/>
        </w:trPr>
        <w:tc>
          <w:tcPr>
            <w:tcW w:w="4531" w:type="dxa"/>
            <w:gridSpan w:val="2"/>
            <w:tcBorders>
              <w:top w:val="single" w:sz="4" w:space="0" w:color="auto"/>
              <w:left w:val="single" w:sz="4" w:space="0" w:color="auto"/>
              <w:bottom w:val="single" w:sz="4" w:space="0" w:color="auto"/>
              <w:right w:val="single" w:sz="4" w:space="0" w:color="auto"/>
            </w:tcBorders>
            <w:vAlign w:val="bottom"/>
          </w:tcPr>
          <w:p w14:paraId="5A295386" w14:textId="77777777" w:rsidR="0069479B" w:rsidRPr="00984191" w:rsidRDefault="0069479B" w:rsidP="001D1B96">
            <w:pPr>
              <w:autoSpaceDE w:val="0"/>
              <w:autoSpaceDN w:val="0"/>
              <w:adjustRightInd w:val="0"/>
              <w:spacing w:line="276" w:lineRule="auto"/>
              <w:ind w:firstLine="709"/>
              <w:jc w:val="center"/>
              <w:rPr>
                <w:noProof/>
                <w:sz w:val="28"/>
                <w:szCs w:val="28"/>
              </w:rPr>
            </w:pPr>
          </w:p>
          <w:p w14:paraId="7E7628D9" w14:textId="77777777" w:rsidR="00A712DB" w:rsidRPr="00984191" w:rsidRDefault="00935837" w:rsidP="00A712DB">
            <w:pPr>
              <w:autoSpaceDE w:val="0"/>
              <w:autoSpaceDN w:val="0"/>
              <w:adjustRightInd w:val="0"/>
              <w:spacing w:line="276" w:lineRule="auto"/>
              <w:jc w:val="center"/>
              <w:rPr>
                <w:sz w:val="28"/>
                <w:szCs w:val="28"/>
              </w:rPr>
            </w:pPr>
            <w:r w:rsidRPr="00984191">
              <w:rPr>
                <w:noProof/>
                <w:sz w:val="28"/>
                <w:szCs w:val="28"/>
              </w:rPr>
              <w:drawing>
                <wp:anchor distT="0" distB="0" distL="114300" distR="114300" simplePos="0" relativeHeight="251704320" behindDoc="1" locked="0" layoutInCell="1" allowOverlap="1" wp14:anchorId="369BAB75" wp14:editId="0D0D8B03">
                  <wp:simplePos x="0" y="0"/>
                  <wp:positionH relativeFrom="column">
                    <wp:posOffset>356870</wp:posOffset>
                  </wp:positionH>
                  <wp:positionV relativeFrom="paragraph">
                    <wp:posOffset>-1933575</wp:posOffset>
                  </wp:positionV>
                  <wp:extent cx="2203450" cy="1755140"/>
                  <wp:effectExtent l="0" t="0" r="6350" b="0"/>
                  <wp:wrapTight wrapText="bothSides">
                    <wp:wrapPolygon edited="0">
                      <wp:start x="0" y="0"/>
                      <wp:lineTo x="0" y="21334"/>
                      <wp:lineTo x="21476" y="21334"/>
                      <wp:lineTo x="21476" y="0"/>
                      <wp:lineTo x="0" y="0"/>
                    </wp:wrapPolygon>
                  </wp:wrapTight>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png"/>
                          <pic:cNvPicPr/>
                        </pic:nvPicPr>
                        <pic:blipFill>
                          <a:blip r:embed="rId540">
                            <a:extLst>
                              <a:ext uri="{28A0092B-C50C-407E-A947-70E740481C1C}">
                                <a14:useLocalDpi xmlns:a14="http://schemas.microsoft.com/office/drawing/2010/main" val="0"/>
                              </a:ext>
                            </a:extLst>
                          </a:blip>
                          <a:stretch>
                            <a:fillRect/>
                          </a:stretch>
                        </pic:blipFill>
                        <pic:spPr>
                          <a:xfrm>
                            <a:off x="0" y="0"/>
                            <a:ext cx="2203450" cy="1755140"/>
                          </a:xfrm>
                          <a:prstGeom prst="rect">
                            <a:avLst/>
                          </a:prstGeom>
                        </pic:spPr>
                      </pic:pic>
                    </a:graphicData>
                  </a:graphic>
                  <wp14:sizeRelH relativeFrom="page">
                    <wp14:pctWidth>0</wp14:pctWidth>
                  </wp14:sizeRelH>
                  <wp14:sizeRelV relativeFrom="page">
                    <wp14:pctHeight>0</wp14:pctHeight>
                  </wp14:sizeRelV>
                </wp:anchor>
              </w:drawing>
            </w:r>
            <w:r w:rsidR="0069479B" w:rsidRPr="00984191">
              <w:rPr>
                <w:sz w:val="28"/>
                <w:szCs w:val="28"/>
              </w:rPr>
              <w:t>Ввод мяча из-за боковой линии (Вариант 1)</w:t>
            </w:r>
          </w:p>
        </w:tc>
        <w:tc>
          <w:tcPr>
            <w:tcW w:w="4551" w:type="dxa"/>
            <w:gridSpan w:val="2"/>
            <w:tcBorders>
              <w:top w:val="single" w:sz="4" w:space="0" w:color="auto"/>
              <w:left w:val="single" w:sz="4" w:space="0" w:color="auto"/>
              <w:bottom w:val="single" w:sz="4" w:space="0" w:color="auto"/>
              <w:right w:val="single" w:sz="4" w:space="0" w:color="auto"/>
            </w:tcBorders>
            <w:vAlign w:val="bottom"/>
          </w:tcPr>
          <w:p w14:paraId="1609FFA0" w14:textId="77777777" w:rsidR="00A712DB" w:rsidRPr="00984191" w:rsidRDefault="0069479B" w:rsidP="00A712DB">
            <w:pPr>
              <w:autoSpaceDE w:val="0"/>
              <w:autoSpaceDN w:val="0"/>
              <w:adjustRightInd w:val="0"/>
              <w:spacing w:line="276" w:lineRule="auto"/>
              <w:jc w:val="center"/>
              <w:rPr>
                <w:sz w:val="28"/>
                <w:szCs w:val="28"/>
              </w:rPr>
            </w:pPr>
            <w:r w:rsidRPr="00984191">
              <w:rPr>
                <w:noProof/>
                <w:sz w:val="28"/>
                <w:szCs w:val="28"/>
              </w:rPr>
              <w:drawing>
                <wp:anchor distT="0" distB="0" distL="114300" distR="114300" simplePos="0" relativeHeight="251705344" behindDoc="1" locked="0" layoutInCell="1" allowOverlap="1" wp14:anchorId="5B9AADF5" wp14:editId="58106EDD">
                  <wp:simplePos x="0" y="0"/>
                  <wp:positionH relativeFrom="column">
                    <wp:posOffset>492760</wp:posOffset>
                  </wp:positionH>
                  <wp:positionV relativeFrom="paragraph">
                    <wp:posOffset>-1834515</wp:posOffset>
                  </wp:positionV>
                  <wp:extent cx="1932305" cy="1723390"/>
                  <wp:effectExtent l="0" t="0" r="0" b="0"/>
                  <wp:wrapTight wrapText="bothSides">
                    <wp:wrapPolygon edited="0">
                      <wp:start x="0" y="0"/>
                      <wp:lineTo x="0" y="21250"/>
                      <wp:lineTo x="21295" y="21250"/>
                      <wp:lineTo x="21295" y="0"/>
                      <wp:lineTo x="0" y="0"/>
                    </wp:wrapPolygon>
                  </wp:wrapTight>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png"/>
                          <pic:cNvPicPr/>
                        </pic:nvPicPr>
                        <pic:blipFill>
                          <a:blip r:embed="rId541">
                            <a:extLst>
                              <a:ext uri="{28A0092B-C50C-407E-A947-70E740481C1C}">
                                <a14:useLocalDpi xmlns:a14="http://schemas.microsoft.com/office/drawing/2010/main" val="0"/>
                              </a:ext>
                            </a:extLst>
                          </a:blip>
                          <a:stretch>
                            <a:fillRect/>
                          </a:stretch>
                        </pic:blipFill>
                        <pic:spPr>
                          <a:xfrm>
                            <a:off x="0" y="0"/>
                            <a:ext cx="1932305" cy="1723390"/>
                          </a:xfrm>
                          <a:prstGeom prst="rect">
                            <a:avLst/>
                          </a:prstGeom>
                        </pic:spPr>
                      </pic:pic>
                    </a:graphicData>
                  </a:graphic>
                  <wp14:sizeRelH relativeFrom="page">
                    <wp14:pctWidth>0</wp14:pctWidth>
                  </wp14:sizeRelH>
                  <wp14:sizeRelV relativeFrom="page">
                    <wp14:pctHeight>0</wp14:pctHeight>
                  </wp14:sizeRelV>
                </wp:anchor>
              </w:drawing>
            </w:r>
            <w:r w:rsidRPr="00984191">
              <w:rPr>
                <w:sz w:val="28"/>
                <w:szCs w:val="28"/>
              </w:rPr>
              <w:t>Ввод мяча из-за боковой линии (Вариант 2)</w:t>
            </w:r>
          </w:p>
        </w:tc>
      </w:tr>
      <w:tr w:rsidR="0069479B" w:rsidRPr="00984191" w14:paraId="4D92965D" w14:textId="77777777" w:rsidTr="001C58CD">
        <w:trPr>
          <w:trHeight w:val="751"/>
        </w:trPr>
        <w:tc>
          <w:tcPr>
            <w:tcW w:w="4531" w:type="dxa"/>
            <w:gridSpan w:val="2"/>
            <w:tcBorders>
              <w:top w:val="single" w:sz="4" w:space="0" w:color="auto"/>
              <w:left w:val="single" w:sz="4" w:space="0" w:color="auto"/>
              <w:bottom w:val="single" w:sz="4" w:space="0" w:color="auto"/>
              <w:right w:val="single" w:sz="4" w:space="0" w:color="auto"/>
            </w:tcBorders>
            <w:vAlign w:val="bottom"/>
          </w:tcPr>
          <w:p w14:paraId="747189FB" w14:textId="77777777" w:rsidR="00F31FE2" w:rsidRPr="00984191" w:rsidRDefault="00F31FE2" w:rsidP="0017282E">
            <w:pPr>
              <w:autoSpaceDE w:val="0"/>
              <w:autoSpaceDN w:val="0"/>
              <w:adjustRightInd w:val="0"/>
              <w:spacing w:line="276" w:lineRule="auto"/>
              <w:rPr>
                <w:sz w:val="28"/>
                <w:szCs w:val="28"/>
              </w:rPr>
            </w:pPr>
          </w:p>
          <w:p w14:paraId="7E089C6B" w14:textId="02325579" w:rsidR="00F31FE2" w:rsidRPr="00984191" w:rsidRDefault="00914150" w:rsidP="0017282E">
            <w:pPr>
              <w:autoSpaceDE w:val="0"/>
              <w:autoSpaceDN w:val="0"/>
              <w:adjustRightInd w:val="0"/>
              <w:spacing w:line="276" w:lineRule="auto"/>
              <w:rPr>
                <w:sz w:val="28"/>
                <w:szCs w:val="28"/>
              </w:rPr>
            </w:pPr>
            <w:r w:rsidRPr="00984191">
              <w:rPr>
                <w:noProof/>
                <w:sz w:val="28"/>
                <w:szCs w:val="28"/>
              </w:rPr>
              <w:drawing>
                <wp:anchor distT="0" distB="0" distL="114300" distR="114300" simplePos="0" relativeHeight="251707392" behindDoc="1" locked="0" layoutInCell="1" allowOverlap="1" wp14:anchorId="0979EC7B" wp14:editId="56AA6CB2">
                  <wp:simplePos x="0" y="0"/>
                  <wp:positionH relativeFrom="column">
                    <wp:posOffset>421005</wp:posOffset>
                  </wp:positionH>
                  <wp:positionV relativeFrom="paragraph">
                    <wp:posOffset>164465</wp:posOffset>
                  </wp:positionV>
                  <wp:extent cx="1880870" cy="1674495"/>
                  <wp:effectExtent l="0" t="0" r="5080" b="1905"/>
                  <wp:wrapTight wrapText="bothSides">
                    <wp:wrapPolygon edited="0">
                      <wp:start x="0" y="0"/>
                      <wp:lineTo x="0" y="21379"/>
                      <wp:lineTo x="21440" y="21379"/>
                      <wp:lineTo x="21440" y="0"/>
                      <wp:lineTo x="0" y="0"/>
                    </wp:wrapPolygon>
                  </wp:wrapTight>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png"/>
                          <pic:cNvPicPr/>
                        </pic:nvPicPr>
                        <pic:blipFill>
                          <a:blip r:embed="rId542">
                            <a:extLst>
                              <a:ext uri="{28A0092B-C50C-407E-A947-70E740481C1C}">
                                <a14:useLocalDpi xmlns:a14="http://schemas.microsoft.com/office/drawing/2010/main" val="0"/>
                              </a:ext>
                            </a:extLst>
                          </a:blip>
                          <a:stretch>
                            <a:fillRect/>
                          </a:stretch>
                        </pic:blipFill>
                        <pic:spPr>
                          <a:xfrm>
                            <a:off x="0" y="0"/>
                            <a:ext cx="1880870" cy="1674495"/>
                          </a:xfrm>
                          <a:prstGeom prst="rect">
                            <a:avLst/>
                          </a:prstGeom>
                        </pic:spPr>
                      </pic:pic>
                    </a:graphicData>
                  </a:graphic>
                  <wp14:sizeRelH relativeFrom="page">
                    <wp14:pctWidth>0</wp14:pctWidth>
                  </wp14:sizeRelH>
                  <wp14:sizeRelV relativeFrom="page">
                    <wp14:pctHeight>0</wp14:pctHeight>
                  </wp14:sizeRelV>
                </wp:anchor>
              </w:drawing>
            </w:r>
          </w:p>
          <w:p w14:paraId="77E36285" w14:textId="77777777" w:rsidR="00F31FE2" w:rsidRPr="00984191" w:rsidRDefault="00F31FE2" w:rsidP="0069479B">
            <w:pPr>
              <w:autoSpaceDE w:val="0"/>
              <w:autoSpaceDN w:val="0"/>
              <w:adjustRightInd w:val="0"/>
              <w:spacing w:line="276" w:lineRule="auto"/>
              <w:jc w:val="center"/>
              <w:rPr>
                <w:sz w:val="28"/>
                <w:szCs w:val="28"/>
              </w:rPr>
            </w:pPr>
          </w:p>
          <w:p w14:paraId="774D53A5" w14:textId="77777777" w:rsidR="00F31FE2" w:rsidRPr="00984191" w:rsidRDefault="00F31FE2" w:rsidP="0069479B">
            <w:pPr>
              <w:autoSpaceDE w:val="0"/>
              <w:autoSpaceDN w:val="0"/>
              <w:adjustRightInd w:val="0"/>
              <w:spacing w:line="276" w:lineRule="auto"/>
              <w:jc w:val="center"/>
              <w:rPr>
                <w:sz w:val="28"/>
                <w:szCs w:val="28"/>
              </w:rPr>
            </w:pPr>
          </w:p>
          <w:p w14:paraId="65716E1D" w14:textId="77777777" w:rsidR="00F31FE2" w:rsidRPr="00984191" w:rsidRDefault="00F31FE2" w:rsidP="0069479B">
            <w:pPr>
              <w:autoSpaceDE w:val="0"/>
              <w:autoSpaceDN w:val="0"/>
              <w:adjustRightInd w:val="0"/>
              <w:spacing w:line="276" w:lineRule="auto"/>
              <w:jc w:val="center"/>
              <w:rPr>
                <w:sz w:val="28"/>
                <w:szCs w:val="28"/>
              </w:rPr>
            </w:pPr>
          </w:p>
          <w:p w14:paraId="790DC2DD" w14:textId="77777777" w:rsidR="00F31FE2" w:rsidRPr="00984191" w:rsidRDefault="00F31FE2" w:rsidP="0069479B">
            <w:pPr>
              <w:autoSpaceDE w:val="0"/>
              <w:autoSpaceDN w:val="0"/>
              <w:adjustRightInd w:val="0"/>
              <w:spacing w:line="276" w:lineRule="auto"/>
              <w:jc w:val="center"/>
              <w:rPr>
                <w:sz w:val="28"/>
                <w:szCs w:val="28"/>
              </w:rPr>
            </w:pPr>
          </w:p>
          <w:p w14:paraId="45CEBFFC" w14:textId="77777777" w:rsidR="00F31FE2" w:rsidRPr="00984191" w:rsidRDefault="00F31FE2" w:rsidP="0069479B">
            <w:pPr>
              <w:autoSpaceDE w:val="0"/>
              <w:autoSpaceDN w:val="0"/>
              <w:adjustRightInd w:val="0"/>
              <w:spacing w:line="276" w:lineRule="auto"/>
              <w:jc w:val="center"/>
              <w:rPr>
                <w:sz w:val="28"/>
                <w:szCs w:val="28"/>
              </w:rPr>
            </w:pPr>
          </w:p>
          <w:p w14:paraId="7268D00A" w14:textId="77777777" w:rsidR="00F31FE2" w:rsidRPr="00984191" w:rsidRDefault="00F31FE2" w:rsidP="0069479B">
            <w:pPr>
              <w:autoSpaceDE w:val="0"/>
              <w:autoSpaceDN w:val="0"/>
              <w:adjustRightInd w:val="0"/>
              <w:spacing w:line="276" w:lineRule="auto"/>
              <w:jc w:val="center"/>
              <w:rPr>
                <w:sz w:val="28"/>
                <w:szCs w:val="28"/>
              </w:rPr>
            </w:pPr>
          </w:p>
          <w:p w14:paraId="7BFB385A" w14:textId="77777777" w:rsidR="00F31FE2" w:rsidRPr="00984191" w:rsidRDefault="00F31FE2" w:rsidP="0069479B">
            <w:pPr>
              <w:autoSpaceDE w:val="0"/>
              <w:autoSpaceDN w:val="0"/>
              <w:adjustRightInd w:val="0"/>
              <w:spacing w:line="276" w:lineRule="auto"/>
              <w:jc w:val="center"/>
              <w:rPr>
                <w:sz w:val="28"/>
                <w:szCs w:val="28"/>
              </w:rPr>
            </w:pPr>
          </w:p>
          <w:p w14:paraId="788007E3" w14:textId="77777777" w:rsidR="00F31FE2" w:rsidRPr="00984191" w:rsidRDefault="00F31FE2" w:rsidP="0069479B">
            <w:pPr>
              <w:autoSpaceDE w:val="0"/>
              <w:autoSpaceDN w:val="0"/>
              <w:adjustRightInd w:val="0"/>
              <w:spacing w:line="276" w:lineRule="auto"/>
              <w:jc w:val="center"/>
              <w:rPr>
                <w:sz w:val="28"/>
                <w:szCs w:val="28"/>
              </w:rPr>
            </w:pPr>
          </w:p>
          <w:p w14:paraId="4CEB8E40" w14:textId="77777777" w:rsidR="00F31FE2" w:rsidRPr="00984191" w:rsidRDefault="00F31FE2" w:rsidP="0069479B">
            <w:pPr>
              <w:autoSpaceDE w:val="0"/>
              <w:autoSpaceDN w:val="0"/>
              <w:adjustRightInd w:val="0"/>
              <w:spacing w:line="276" w:lineRule="auto"/>
              <w:jc w:val="center"/>
              <w:rPr>
                <w:sz w:val="28"/>
                <w:szCs w:val="28"/>
              </w:rPr>
            </w:pPr>
          </w:p>
          <w:p w14:paraId="3492F26E" w14:textId="08AD7A1D" w:rsidR="0069479B" w:rsidRPr="00984191" w:rsidRDefault="0069479B" w:rsidP="0069479B">
            <w:pPr>
              <w:autoSpaceDE w:val="0"/>
              <w:autoSpaceDN w:val="0"/>
              <w:adjustRightInd w:val="0"/>
              <w:spacing w:line="276" w:lineRule="auto"/>
              <w:jc w:val="center"/>
              <w:rPr>
                <w:sz w:val="28"/>
                <w:szCs w:val="28"/>
              </w:rPr>
            </w:pPr>
            <w:r w:rsidRPr="00984191">
              <w:rPr>
                <w:sz w:val="28"/>
                <w:szCs w:val="28"/>
              </w:rPr>
              <w:t>Ввод мяча от ворот (Вариант 1)</w:t>
            </w:r>
          </w:p>
        </w:tc>
        <w:tc>
          <w:tcPr>
            <w:tcW w:w="4551" w:type="dxa"/>
            <w:gridSpan w:val="2"/>
            <w:tcBorders>
              <w:top w:val="single" w:sz="4" w:space="0" w:color="auto"/>
              <w:left w:val="single" w:sz="4" w:space="0" w:color="auto"/>
              <w:bottom w:val="single" w:sz="4" w:space="0" w:color="auto"/>
              <w:right w:val="single" w:sz="4" w:space="0" w:color="auto"/>
            </w:tcBorders>
            <w:vAlign w:val="bottom"/>
          </w:tcPr>
          <w:p w14:paraId="063750D8" w14:textId="183F6FC3" w:rsidR="00F31FE2" w:rsidRPr="00984191" w:rsidRDefault="00914150" w:rsidP="00BA3B77">
            <w:pPr>
              <w:autoSpaceDE w:val="0"/>
              <w:autoSpaceDN w:val="0"/>
              <w:adjustRightInd w:val="0"/>
              <w:spacing w:line="276" w:lineRule="auto"/>
              <w:rPr>
                <w:sz w:val="28"/>
                <w:szCs w:val="28"/>
              </w:rPr>
            </w:pPr>
            <w:r w:rsidRPr="00984191">
              <w:rPr>
                <w:noProof/>
                <w:sz w:val="28"/>
                <w:szCs w:val="28"/>
              </w:rPr>
              <w:drawing>
                <wp:anchor distT="0" distB="0" distL="114300" distR="114300" simplePos="0" relativeHeight="251706368" behindDoc="1" locked="0" layoutInCell="1" allowOverlap="1" wp14:anchorId="1B310A68" wp14:editId="64B2115B">
                  <wp:simplePos x="0" y="0"/>
                  <wp:positionH relativeFrom="column">
                    <wp:posOffset>535940</wp:posOffset>
                  </wp:positionH>
                  <wp:positionV relativeFrom="paragraph">
                    <wp:posOffset>80010</wp:posOffset>
                  </wp:positionV>
                  <wp:extent cx="1823085" cy="1769745"/>
                  <wp:effectExtent l="0" t="0" r="5715" b="1905"/>
                  <wp:wrapTight wrapText="bothSides">
                    <wp:wrapPolygon edited="0">
                      <wp:start x="0" y="0"/>
                      <wp:lineTo x="0" y="21391"/>
                      <wp:lineTo x="21442" y="21391"/>
                      <wp:lineTo x="21442" y="0"/>
                      <wp:lineTo x="0" y="0"/>
                    </wp:wrapPolygon>
                  </wp:wrapTight>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png"/>
                          <pic:cNvPicPr/>
                        </pic:nvPicPr>
                        <pic:blipFill>
                          <a:blip r:embed="rId543">
                            <a:extLst>
                              <a:ext uri="{28A0092B-C50C-407E-A947-70E740481C1C}">
                                <a14:useLocalDpi xmlns:a14="http://schemas.microsoft.com/office/drawing/2010/main" val="0"/>
                              </a:ext>
                            </a:extLst>
                          </a:blip>
                          <a:stretch>
                            <a:fillRect/>
                          </a:stretch>
                        </pic:blipFill>
                        <pic:spPr>
                          <a:xfrm>
                            <a:off x="0" y="0"/>
                            <a:ext cx="1823085" cy="1769745"/>
                          </a:xfrm>
                          <a:prstGeom prst="rect">
                            <a:avLst/>
                          </a:prstGeom>
                        </pic:spPr>
                      </pic:pic>
                    </a:graphicData>
                  </a:graphic>
                  <wp14:sizeRelH relativeFrom="page">
                    <wp14:pctWidth>0</wp14:pctWidth>
                  </wp14:sizeRelH>
                  <wp14:sizeRelV relativeFrom="page">
                    <wp14:pctHeight>0</wp14:pctHeight>
                  </wp14:sizeRelV>
                </wp:anchor>
              </w:drawing>
            </w:r>
          </w:p>
          <w:p w14:paraId="10694B8D" w14:textId="77777777" w:rsidR="00F31FE2" w:rsidRPr="00984191" w:rsidRDefault="00F31FE2" w:rsidP="0069479B">
            <w:pPr>
              <w:autoSpaceDE w:val="0"/>
              <w:autoSpaceDN w:val="0"/>
              <w:adjustRightInd w:val="0"/>
              <w:spacing w:line="276" w:lineRule="auto"/>
              <w:jc w:val="center"/>
              <w:rPr>
                <w:sz w:val="28"/>
                <w:szCs w:val="28"/>
              </w:rPr>
            </w:pPr>
          </w:p>
          <w:p w14:paraId="0E597E32" w14:textId="77777777" w:rsidR="00F31FE2" w:rsidRPr="00984191" w:rsidRDefault="00F31FE2" w:rsidP="0069479B">
            <w:pPr>
              <w:autoSpaceDE w:val="0"/>
              <w:autoSpaceDN w:val="0"/>
              <w:adjustRightInd w:val="0"/>
              <w:spacing w:line="276" w:lineRule="auto"/>
              <w:jc w:val="center"/>
              <w:rPr>
                <w:sz w:val="28"/>
                <w:szCs w:val="28"/>
              </w:rPr>
            </w:pPr>
          </w:p>
          <w:p w14:paraId="4B0DA91A" w14:textId="77777777" w:rsidR="00F31FE2" w:rsidRPr="00984191" w:rsidRDefault="00F31FE2" w:rsidP="0069479B">
            <w:pPr>
              <w:autoSpaceDE w:val="0"/>
              <w:autoSpaceDN w:val="0"/>
              <w:adjustRightInd w:val="0"/>
              <w:spacing w:line="276" w:lineRule="auto"/>
              <w:jc w:val="center"/>
              <w:rPr>
                <w:sz w:val="28"/>
                <w:szCs w:val="28"/>
              </w:rPr>
            </w:pPr>
          </w:p>
          <w:p w14:paraId="05A4461A" w14:textId="77777777" w:rsidR="00F31FE2" w:rsidRPr="00984191" w:rsidRDefault="00F31FE2" w:rsidP="0069479B">
            <w:pPr>
              <w:autoSpaceDE w:val="0"/>
              <w:autoSpaceDN w:val="0"/>
              <w:adjustRightInd w:val="0"/>
              <w:spacing w:line="276" w:lineRule="auto"/>
              <w:jc w:val="center"/>
              <w:rPr>
                <w:sz w:val="28"/>
                <w:szCs w:val="28"/>
              </w:rPr>
            </w:pPr>
          </w:p>
          <w:p w14:paraId="57987016" w14:textId="77777777" w:rsidR="00F31FE2" w:rsidRPr="00984191" w:rsidRDefault="00F31FE2" w:rsidP="0069479B">
            <w:pPr>
              <w:autoSpaceDE w:val="0"/>
              <w:autoSpaceDN w:val="0"/>
              <w:adjustRightInd w:val="0"/>
              <w:spacing w:line="276" w:lineRule="auto"/>
              <w:jc w:val="center"/>
              <w:rPr>
                <w:sz w:val="28"/>
                <w:szCs w:val="28"/>
              </w:rPr>
            </w:pPr>
          </w:p>
          <w:p w14:paraId="36780318" w14:textId="77777777" w:rsidR="00F31FE2" w:rsidRPr="00984191" w:rsidRDefault="00F31FE2" w:rsidP="0069479B">
            <w:pPr>
              <w:autoSpaceDE w:val="0"/>
              <w:autoSpaceDN w:val="0"/>
              <w:adjustRightInd w:val="0"/>
              <w:spacing w:line="276" w:lineRule="auto"/>
              <w:jc w:val="center"/>
              <w:rPr>
                <w:sz w:val="28"/>
                <w:szCs w:val="28"/>
              </w:rPr>
            </w:pPr>
          </w:p>
          <w:p w14:paraId="7D7E98D9" w14:textId="77777777" w:rsidR="00F31FE2" w:rsidRPr="00984191" w:rsidRDefault="00F31FE2" w:rsidP="0069479B">
            <w:pPr>
              <w:autoSpaceDE w:val="0"/>
              <w:autoSpaceDN w:val="0"/>
              <w:adjustRightInd w:val="0"/>
              <w:spacing w:line="276" w:lineRule="auto"/>
              <w:jc w:val="center"/>
              <w:rPr>
                <w:sz w:val="28"/>
                <w:szCs w:val="28"/>
              </w:rPr>
            </w:pPr>
          </w:p>
          <w:p w14:paraId="242C25D9" w14:textId="77777777" w:rsidR="00F31FE2" w:rsidRPr="00984191" w:rsidRDefault="00F31FE2" w:rsidP="0069479B">
            <w:pPr>
              <w:autoSpaceDE w:val="0"/>
              <w:autoSpaceDN w:val="0"/>
              <w:adjustRightInd w:val="0"/>
              <w:spacing w:line="276" w:lineRule="auto"/>
              <w:jc w:val="center"/>
              <w:rPr>
                <w:sz w:val="28"/>
                <w:szCs w:val="28"/>
              </w:rPr>
            </w:pPr>
          </w:p>
          <w:p w14:paraId="4B6DFABF" w14:textId="77777777" w:rsidR="00F31FE2" w:rsidRPr="00984191" w:rsidRDefault="00F31FE2" w:rsidP="0069479B">
            <w:pPr>
              <w:autoSpaceDE w:val="0"/>
              <w:autoSpaceDN w:val="0"/>
              <w:adjustRightInd w:val="0"/>
              <w:spacing w:line="276" w:lineRule="auto"/>
              <w:jc w:val="center"/>
              <w:rPr>
                <w:sz w:val="28"/>
                <w:szCs w:val="28"/>
              </w:rPr>
            </w:pPr>
          </w:p>
          <w:p w14:paraId="4F9CCDDE" w14:textId="01EA655E" w:rsidR="0069479B" w:rsidRPr="00984191" w:rsidRDefault="0069479B" w:rsidP="0069479B">
            <w:pPr>
              <w:autoSpaceDE w:val="0"/>
              <w:autoSpaceDN w:val="0"/>
              <w:adjustRightInd w:val="0"/>
              <w:spacing w:line="276" w:lineRule="auto"/>
              <w:jc w:val="center"/>
              <w:rPr>
                <w:sz w:val="28"/>
                <w:szCs w:val="28"/>
              </w:rPr>
            </w:pPr>
            <w:r w:rsidRPr="00984191">
              <w:rPr>
                <w:sz w:val="28"/>
                <w:szCs w:val="28"/>
              </w:rPr>
              <w:t>Ввод мяча от ворот (Вариант 2)</w:t>
            </w:r>
          </w:p>
        </w:tc>
      </w:tr>
      <w:tr w:rsidR="00BF0466" w:rsidRPr="00984191" w14:paraId="304DD184" w14:textId="77777777" w:rsidTr="001C58CD">
        <w:trPr>
          <w:trHeight w:val="2900"/>
        </w:trPr>
        <w:tc>
          <w:tcPr>
            <w:tcW w:w="4531" w:type="dxa"/>
            <w:gridSpan w:val="2"/>
            <w:tcBorders>
              <w:top w:val="single" w:sz="4" w:space="0" w:color="auto"/>
              <w:left w:val="single" w:sz="4" w:space="0" w:color="auto"/>
              <w:bottom w:val="single" w:sz="4" w:space="0" w:color="auto"/>
              <w:right w:val="single" w:sz="4" w:space="0" w:color="auto"/>
            </w:tcBorders>
          </w:tcPr>
          <w:p w14:paraId="0B9F4A07" w14:textId="77777777" w:rsidR="00935837" w:rsidRPr="00984191" w:rsidRDefault="00160C0B" w:rsidP="00935837">
            <w:pPr>
              <w:autoSpaceDE w:val="0"/>
              <w:autoSpaceDN w:val="0"/>
              <w:adjustRightInd w:val="0"/>
              <w:spacing w:line="276" w:lineRule="auto"/>
              <w:jc w:val="center"/>
              <w:rPr>
                <w:sz w:val="28"/>
                <w:szCs w:val="28"/>
              </w:rPr>
            </w:pPr>
            <w:r w:rsidRPr="00984191">
              <w:rPr>
                <w:noProof/>
              </w:rPr>
              <w:drawing>
                <wp:anchor distT="0" distB="0" distL="114300" distR="114300" simplePos="0" relativeHeight="251674624" behindDoc="1" locked="0" layoutInCell="1" allowOverlap="1" wp14:anchorId="2DDC14B5" wp14:editId="6F1328AF">
                  <wp:simplePos x="0" y="0"/>
                  <wp:positionH relativeFrom="column">
                    <wp:posOffset>1032444</wp:posOffset>
                  </wp:positionH>
                  <wp:positionV relativeFrom="paragraph">
                    <wp:posOffset>182223</wp:posOffset>
                  </wp:positionV>
                  <wp:extent cx="3950335" cy="1579245"/>
                  <wp:effectExtent l="0" t="0" r="0" b="1905"/>
                  <wp:wrapNone/>
                  <wp:docPr id="5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3950335" cy="1579245"/>
                          </a:xfrm>
                          <a:prstGeom prst="rect">
                            <a:avLst/>
                          </a:prstGeom>
                          <a:noFill/>
                        </pic:spPr>
                      </pic:pic>
                    </a:graphicData>
                  </a:graphic>
                  <wp14:sizeRelH relativeFrom="page">
                    <wp14:pctWidth>0</wp14:pctWidth>
                  </wp14:sizeRelH>
                  <wp14:sizeRelV relativeFrom="page">
                    <wp14:pctHeight>0</wp14:pctHeight>
                  </wp14:sizeRelV>
                </wp:anchor>
              </w:drawing>
            </w:r>
          </w:p>
          <w:p w14:paraId="78E792A8" w14:textId="77777777" w:rsidR="00935837" w:rsidRPr="00984191" w:rsidRDefault="00935837" w:rsidP="00935837">
            <w:pPr>
              <w:autoSpaceDE w:val="0"/>
              <w:autoSpaceDN w:val="0"/>
              <w:adjustRightInd w:val="0"/>
              <w:spacing w:line="276" w:lineRule="auto"/>
              <w:jc w:val="center"/>
              <w:rPr>
                <w:sz w:val="28"/>
                <w:szCs w:val="28"/>
              </w:rPr>
            </w:pPr>
          </w:p>
          <w:p w14:paraId="66F225FF" w14:textId="77777777" w:rsidR="00935837" w:rsidRPr="00984191" w:rsidRDefault="00935837" w:rsidP="00935837">
            <w:pPr>
              <w:autoSpaceDE w:val="0"/>
              <w:autoSpaceDN w:val="0"/>
              <w:adjustRightInd w:val="0"/>
              <w:spacing w:line="276" w:lineRule="auto"/>
              <w:jc w:val="center"/>
              <w:rPr>
                <w:sz w:val="28"/>
                <w:szCs w:val="28"/>
              </w:rPr>
            </w:pPr>
          </w:p>
          <w:p w14:paraId="72A8A849" w14:textId="77777777" w:rsidR="00935837" w:rsidRPr="00984191" w:rsidRDefault="00935837" w:rsidP="00935837">
            <w:pPr>
              <w:autoSpaceDE w:val="0"/>
              <w:autoSpaceDN w:val="0"/>
              <w:adjustRightInd w:val="0"/>
              <w:spacing w:line="276" w:lineRule="auto"/>
              <w:jc w:val="center"/>
              <w:rPr>
                <w:sz w:val="28"/>
                <w:szCs w:val="28"/>
              </w:rPr>
            </w:pPr>
          </w:p>
          <w:p w14:paraId="4B4CF400" w14:textId="77777777" w:rsidR="00935837" w:rsidRPr="00984191" w:rsidRDefault="00935837" w:rsidP="00935837">
            <w:pPr>
              <w:autoSpaceDE w:val="0"/>
              <w:autoSpaceDN w:val="0"/>
              <w:adjustRightInd w:val="0"/>
              <w:spacing w:line="276" w:lineRule="auto"/>
              <w:jc w:val="center"/>
              <w:rPr>
                <w:sz w:val="28"/>
                <w:szCs w:val="28"/>
              </w:rPr>
            </w:pPr>
          </w:p>
          <w:p w14:paraId="62398B06" w14:textId="77777777" w:rsidR="00935837" w:rsidRPr="00984191" w:rsidRDefault="00935837" w:rsidP="00935837">
            <w:pPr>
              <w:autoSpaceDE w:val="0"/>
              <w:autoSpaceDN w:val="0"/>
              <w:adjustRightInd w:val="0"/>
              <w:spacing w:line="276" w:lineRule="auto"/>
              <w:jc w:val="center"/>
              <w:rPr>
                <w:sz w:val="28"/>
                <w:szCs w:val="28"/>
              </w:rPr>
            </w:pPr>
          </w:p>
          <w:p w14:paraId="54975C04" w14:textId="77777777" w:rsidR="00935837" w:rsidRPr="00984191" w:rsidRDefault="00935837" w:rsidP="00935837">
            <w:pPr>
              <w:autoSpaceDE w:val="0"/>
              <w:autoSpaceDN w:val="0"/>
              <w:adjustRightInd w:val="0"/>
              <w:spacing w:line="276" w:lineRule="auto"/>
              <w:jc w:val="center"/>
              <w:rPr>
                <w:sz w:val="28"/>
                <w:szCs w:val="28"/>
              </w:rPr>
            </w:pPr>
          </w:p>
          <w:p w14:paraId="3C48CC7D" w14:textId="77777777" w:rsidR="00BF0466" w:rsidRPr="00984191" w:rsidRDefault="0069479B" w:rsidP="00935837">
            <w:pPr>
              <w:autoSpaceDE w:val="0"/>
              <w:autoSpaceDN w:val="0"/>
              <w:adjustRightInd w:val="0"/>
              <w:spacing w:line="276" w:lineRule="auto"/>
              <w:jc w:val="center"/>
              <w:rPr>
                <w:sz w:val="28"/>
                <w:szCs w:val="28"/>
              </w:rPr>
            </w:pPr>
            <w:r w:rsidRPr="00984191">
              <w:rPr>
                <w:sz w:val="28"/>
                <w:szCs w:val="28"/>
              </w:rPr>
              <w:t>Отсчет четырех секунд (Шаг 1)</w:t>
            </w:r>
          </w:p>
        </w:tc>
        <w:tc>
          <w:tcPr>
            <w:tcW w:w="4551" w:type="dxa"/>
            <w:gridSpan w:val="2"/>
            <w:tcBorders>
              <w:top w:val="single" w:sz="4" w:space="0" w:color="auto"/>
              <w:left w:val="single" w:sz="4" w:space="0" w:color="auto"/>
              <w:bottom w:val="single" w:sz="4" w:space="0" w:color="auto"/>
              <w:right w:val="single" w:sz="4" w:space="0" w:color="auto"/>
            </w:tcBorders>
          </w:tcPr>
          <w:p w14:paraId="4FD99D2B" w14:textId="77777777" w:rsidR="0069479B" w:rsidRPr="00984191" w:rsidRDefault="0069479B" w:rsidP="001929B5">
            <w:pPr>
              <w:autoSpaceDE w:val="0"/>
              <w:autoSpaceDN w:val="0"/>
              <w:adjustRightInd w:val="0"/>
              <w:spacing w:line="276" w:lineRule="auto"/>
              <w:jc w:val="center"/>
              <w:rPr>
                <w:sz w:val="28"/>
                <w:szCs w:val="28"/>
              </w:rPr>
            </w:pPr>
          </w:p>
          <w:p w14:paraId="6A6F5894" w14:textId="77777777" w:rsidR="0069479B" w:rsidRPr="00984191" w:rsidRDefault="0069479B" w:rsidP="001929B5">
            <w:pPr>
              <w:autoSpaceDE w:val="0"/>
              <w:autoSpaceDN w:val="0"/>
              <w:adjustRightInd w:val="0"/>
              <w:spacing w:line="276" w:lineRule="auto"/>
              <w:jc w:val="center"/>
              <w:rPr>
                <w:sz w:val="28"/>
                <w:szCs w:val="28"/>
              </w:rPr>
            </w:pPr>
          </w:p>
          <w:p w14:paraId="4CA61D6D" w14:textId="77777777" w:rsidR="0069479B" w:rsidRPr="00984191" w:rsidRDefault="0069479B" w:rsidP="001929B5">
            <w:pPr>
              <w:autoSpaceDE w:val="0"/>
              <w:autoSpaceDN w:val="0"/>
              <w:adjustRightInd w:val="0"/>
              <w:spacing w:line="276" w:lineRule="auto"/>
              <w:jc w:val="center"/>
              <w:rPr>
                <w:sz w:val="28"/>
                <w:szCs w:val="28"/>
              </w:rPr>
            </w:pPr>
          </w:p>
          <w:p w14:paraId="1BC3BB83" w14:textId="77777777" w:rsidR="0069479B" w:rsidRPr="00984191" w:rsidRDefault="0069479B" w:rsidP="001929B5">
            <w:pPr>
              <w:autoSpaceDE w:val="0"/>
              <w:autoSpaceDN w:val="0"/>
              <w:adjustRightInd w:val="0"/>
              <w:spacing w:line="276" w:lineRule="auto"/>
              <w:jc w:val="center"/>
              <w:rPr>
                <w:sz w:val="28"/>
                <w:szCs w:val="28"/>
              </w:rPr>
            </w:pPr>
          </w:p>
          <w:p w14:paraId="3EFD4D0F" w14:textId="77777777" w:rsidR="0069479B" w:rsidRPr="00984191" w:rsidRDefault="0069479B" w:rsidP="001929B5">
            <w:pPr>
              <w:autoSpaceDE w:val="0"/>
              <w:autoSpaceDN w:val="0"/>
              <w:adjustRightInd w:val="0"/>
              <w:spacing w:line="276" w:lineRule="auto"/>
              <w:jc w:val="center"/>
              <w:rPr>
                <w:sz w:val="28"/>
                <w:szCs w:val="28"/>
              </w:rPr>
            </w:pPr>
          </w:p>
          <w:p w14:paraId="16820255" w14:textId="77777777" w:rsidR="0069479B" w:rsidRPr="00984191" w:rsidRDefault="0069479B" w:rsidP="001929B5">
            <w:pPr>
              <w:autoSpaceDE w:val="0"/>
              <w:autoSpaceDN w:val="0"/>
              <w:adjustRightInd w:val="0"/>
              <w:spacing w:line="276" w:lineRule="auto"/>
              <w:jc w:val="center"/>
              <w:rPr>
                <w:sz w:val="28"/>
                <w:szCs w:val="28"/>
              </w:rPr>
            </w:pPr>
          </w:p>
          <w:p w14:paraId="14A02E1B" w14:textId="77777777" w:rsidR="0069479B" w:rsidRPr="00984191" w:rsidRDefault="0069479B" w:rsidP="001929B5">
            <w:pPr>
              <w:autoSpaceDE w:val="0"/>
              <w:autoSpaceDN w:val="0"/>
              <w:adjustRightInd w:val="0"/>
              <w:spacing w:line="276" w:lineRule="auto"/>
              <w:jc w:val="center"/>
              <w:rPr>
                <w:sz w:val="28"/>
                <w:szCs w:val="28"/>
              </w:rPr>
            </w:pPr>
          </w:p>
          <w:p w14:paraId="3180ABDB" w14:textId="77777777" w:rsidR="00BF0466" w:rsidRPr="00984191" w:rsidRDefault="0069479B" w:rsidP="001929B5">
            <w:pPr>
              <w:autoSpaceDE w:val="0"/>
              <w:autoSpaceDN w:val="0"/>
              <w:adjustRightInd w:val="0"/>
              <w:spacing w:line="276" w:lineRule="auto"/>
              <w:jc w:val="center"/>
              <w:rPr>
                <w:sz w:val="28"/>
                <w:szCs w:val="28"/>
              </w:rPr>
            </w:pPr>
            <w:r w:rsidRPr="00984191">
              <w:rPr>
                <w:sz w:val="28"/>
                <w:szCs w:val="28"/>
              </w:rPr>
              <w:t>Отсчет четырех секунд (Шаг 2)</w:t>
            </w:r>
          </w:p>
        </w:tc>
      </w:tr>
      <w:tr w:rsidR="00BF0466" w:rsidRPr="00984191" w14:paraId="2C73C3F6" w14:textId="77777777" w:rsidTr="001C58CD">
        <w:trPr>
          <w:trHeight w:val="3571"/>
        </w:trPr>
        <w:tc>
          <w:tcPr>
            <w:tcW w:w="4531" w:type="dxa"/>
            <w:gridSpan w:val="2"/>
            <w:tcBorders>
              <w:top w:val="single" w:sz="4" w:space="0" w:color="auto"/>
              <w:left w:val="single" w:sz="4" w:space="0" w:color="auto"/>
              <w:bottom w:val="single" w:sz="4" w:space="0" w:color="auto"/>
              <w:right w:val="single" w:sz="4" w:space="0" w:color="auto"/>
            </w:tcBorders>
          </w:tcPr>
          <w:p w14:paraId="346B9071" w14:textId="77777777" w:rsidR="00BF0466" w:rsidRPr="00984191" w:rsidRDefault="00777E57" w:rsidP="00910F0E">
            <w:pPr>
              <w:autoSpaceDE w:val="0"/>
              <w:autoSpaceDN w:val="0"/>
              <w:adjustRightInd w:val="0"/>
              <w:spacing w:line="276" w:lineRule="auto"/>
              <w:ind w:firstLine="709"/>
              <w:jc w:val="center"/>
              <w:rPr>
                <w:sz w:val="28"/>
                <w:szCs w:val="28"/>
              </w:rPr>
            </w:pPr>
            <w:r w:rsidRPr="00984191">
              <w:rPr>
                <w:noProof/>
                <w:sz w:val="28"/>
                <w:szCs w:val="28"/>
              </w:rPr>
              <w:lastRenderedPageBreak/>
              <w:drawing>
                <wp:anchor distT="0" distB="0" distL="114300" distR="114300" simplePos="0" relativeHeight="251675648" behindDoc="0" locked="0" layoutInCell="1" allowOverlap="1" wp14:anchorId="4D0CC5F9" wp14:editId="7E13B9CB">
                  <wp:simplePos x="0" y="0"/>
                  <wp:positionH relativeFrom="column">
                    <wp:posOffset>1021715</wp:posOffset>
                  </wp:positionH>
                  <wp:positionV relativeFrom="paragraph">
                    <wp:posOffset>50997</wp:posOffset>
                  </wp:positionV>
                  <wp:extent cx="4046483" cy="1835899"/>
                  <wp:effectExtent l="0" t="0" r="0" b="0"/>
                  <wp:wrapNone/>
                  <wp:docPr id="4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4046483" cy="1835899"/>
                          </a:xfrm>
                          <a:prstGeom prst="rect">
                            <a:avLst/>
                          </a:prstGeom>
                          <a:noFill/>
                        </pic:spPr>
                      </pic:pic>
                    </a:graphicData>
                  </a:graphic>
                  <wp14:sizeRelH relativeFrom="page">
                    <wp14:pctWidth>0</wp14:pctWidth>
                  </wp14:sizeRelH>
                  <wp14:sizeRelV relativeFrom="page">
                    <wp14:pctHeight>0</wp14:pctHeight>
                  </wp14:sizeRelV>
                </wp:anchor>
              </w:drawing>
            </w:r>
          </w:p>
          <w:p w14:paraId="1D911093" w14:textId="77777777" w:rsidR="0069479B" w:rsidRPr="00984191" w:rsidRDefault="0069479B" w:rsidP="00910F0E">
            <w:pPr>
              <w:autoSpaceDE w:val="0"/>
              <w:autoSpaceDN w:val="0"/>
              <w:adjustRightInd w:val="0"/>
              <w:spacing w:line="276" w:lineRule="auto"/>
              <w:ind w:firstLine="709"/>
              <w:jc w:val="center"/>
              <w:rPr>
                <w:noProof/>
                <w:sz w:val="28"/>
                <w:szCs w:val="28"/>
              </w:rPr>
            </w:pPr>
          </w:p>
          <w:p w14:paraId="6135A2DA" w14:textId="77777777" w:rsidR="00935837" w:rsidRPr="00984191" w:rsidRDefault="00935837" w:rsidP="0069479B">
            <w:pPr>
              <w:autoSpaceDE w:val="0"/>
              <w:autoSpaceDN w:val="0"/>
              <w:adjustRightInd w:val="0"/>
              <w:spacing w:line="276" w:lineRule="auto"/>
              <w:jc w:val="center"/>
              <w:rPr>
                <w:sz w:val="28"/>
                <w:szCs w:val="28"/>
              </w:rPr>
            </w:pPr>
          </w:p>
          <w:p w14:paraId="61B58206" w14:textId="77777777" w:rsidR="00935837" w:rsidRPr="00984191" w:rsidRDefault="00935837" w:rsidP="0069479B">
            <w:pPr>
              <w:autoSpaceDE w:val="0"/>
              <w:autoSpaceDN w:val="0"/>
              <w:adjustRightInd w:val="0"/>
              <w:spacing w:line="276" w:lineRule="auto"/>
              <w:jc w:val="center"/>
              <w:rPr>
                <w:sz w:val="28"/>
                <w:szCs w:val="28"/>
              </w:rPr>
            </w:pPr>
          </w:p>
          <w:p w14:paraId="0B4A118D" w14:textId="77777777" w:rsidR="00935837" w:rsidRPr="00984191" w:rsidRDefault="00935837" w:rsidP="0069479B">
            <w:pPr>
              <w:autoSpaceDE w:val="0"/>
              <w:autoSpaceDN w:val="0"/>
              <w:adjustRightInd w:val="0"/>
              <w:spacing w:line="276" w:lineRule="auto"/>
              <w:jc w:val="center"/>
              <w:rPr>
                <w:sz w:val="28"/>
                <w:szCs w:val="28"/>
              </w:rPr>
            </w:pPr>
          </w:p>
          <w:p w14:paraId="338FFAE2" w14:textId="77777777" w:rsidR="00935837" w:rsidRPr="00984191" w:rsidRDefault="00935837" w:rsidP="0069479B">
            <w:pPr>
              <w:autoSpaceDE w:val="0"/>
              <w:autoSpaceDN w:val="0"/>
              <w:adjustRightInd w:val="0"/>
              <w:spacing w:line="276" w:lineRule="auto"/>
              <w:jc w:val="center"/>
              <w:rPr>
                <w:sz w:val="28"/>
                <w:szCs w:val="28"/>
              </w:rPr>
            </w:pPr>
          </w:p>
          <w:p w14:paraId="35986D78" w14:textId="77777777" w:rsidR="00935837" w:rsidRPr="00984191" w:rsidRDefault="00935837" w:rsidP="0069479B">
            <w:pPr>
              <w:autoSpaceDE w:val="0"/>
              <w:autoSpaceDN w:val="0"/>
              <w:adjustRightInd w:val="0"/>
              <w:spacing w:line="276" w:lineRule="auto"/>
              <w:jc w:val="center"/>
              <w:rPr>
                <w:sz w:val="28"/>
                <w:szCs w:val="28"/>
              </w:rPr>
            </w:pPr>
          </w:p>
          <w:p w14:paraId="33AC655E" w14:textId="77777777" w:rsidR="00935837" w:rsidRPr="00984191" w:rsidRDefault="00935837" w:rsidP="0069479B">
            <w:pPr>
              <w:autoSpaceDE w:val="0"/>
              <w:autoSpaceDN w:val="0"/>
              <w:adjustRightInd w:val="0"/>
              <w:spacing w:line="276" w:lineRule="auto"/>
              <w:jc w:val="center"/>
              <w:rPr>
                <w:sz w:val="28"/>
                <w:szCs w:val="28"/>
              </w:rPr>
            </w:pPr>
          </w:p>
          <w:p w14:paraId="77B999A4" w14:textId="77777777" w:rsidR="00935837" w:rsidRPr="00984191" w:rsidRDefault="0069479B" w:rsidP="0069479B">
            <w:pPr>
              <w:autoSpaceDE w:val="0"/>
              <w:autoSpaceDN w:val="0"/>
              <w:adjustRightInd w:val="0"/>
              <w:spacing w:line="276" w:lineRule="auto"/>
              <w:jc w:val="center"/>
              <w:rPr>
                <w:sz w:val="28"/>
                <w:szCs w:val="28"/>
              </w:rPr>
            </w:pPr>
            <w:r w:rsidRPr="00984191">
              <w:rPr>
                <w:sz w:val="28"/>
                <w:szCs w:val="28"/>
              </w:rPr>
              <w:t xml:space="preserve">Отсчет четырех секунд </w:t>
            </w:r>
          </w:p>
          <w:p w14:paraId="26482842" w14:textId="77777777" w:rsidR="00935837" w:rsidRPr="00984191" w:rsidRDefault="0069479B" w:rsidP="00935837">
            <w:pPr>
              <w:autoSpaceDE w:val="0"/>
              <w:autoSpaceDN w:val="0"/>
              <w:adjustRightInd w:val="0"/>
              <w:spacing w:line="276" w:lineRule="auto"/>
              <w:jc w:val="center"/>
              <w:rPr>
                <w:sz w:val="28"/>
                <w:szCs w:val="28"/>
              </w:rPr>
            </w:pPr>
            <w:r w:rsidRPr="00984191">
              <w:rPr>
                <w:sz w:val="28"/>
                <w:szCs w:val="28"/>
              </w:rPr>
              <w:t>(Шаг 3)</w:t>
            </w:r>
          </w:p>
        </w:tc>
        <w:tc>
          <w:tcPr>
            <w:tcW w:w="4551" w:type="dxa"/>
            <w:gridSpan w:val="2"/>
            <w:tcBorders>
              <w:top w:val="single" w:sz="4" w:space="0" w:color="auto"/>
              <w:left w:val="single" w:sz="4" w:space="0" w:color="auto"/>
              <w:bottom w:val="single" w:sz="4" w:space="0" w:color="auto"/>
              <w:right w:val="single" w:sz="4" w:space="0" w:color="auto"/>
            </w:tcBorders>
          </w:tcPr>
          <w:p w14:paraId="393D333C" w14:textId="77777777" w:rsidR="00935837" w:rsidRPr="00984191" w:rsidRDefault="00935837" w:rsidP="0069479B">
            <w:pPr>
              <w:autoSpaceDE w:val="0"/>
              <w:autoSpaceDN w:val="0"/>
              <w:adjustRightInd w:val="0"/>
              <w:spacing w:line="276" w:lineRule="auto"/>
              <w:jc w:val="center"/>
              <w:rPr>
                <w:sz w:val="28"/>
                <w:szCs w:val="28"/>
              </w:rPr>
            </w:pPr>
          </w:p>
          <w:p w14:paraId="7BE354AB" w14:textId="77777777" w:rsidR="00935837" w:rsidRPr="00984191" w:rsidRDefault="00935837" w:rsidP="0069479B">
            <w:pPr>
              <w:autoSpaceDE w:val="0"/>
              <w:autoSpaceDN w:val="0"/>
              <w:adjustRightInd w:val="0"/>
              <w:spacing w:line="276" w:lineRule="auto"/>
              <w:jc w:val="center"/>
              <w:rPr>
                <w:sz w:val="28"/>
                <w:szCs w:val="28"/>
              </w:rPr>
            </w:pPr>
          </w:p>
          <w:p w14:paraId="5B341616" w14:textId="77777777" w:rsidR="00935837" w:rsidRPr="00984191" w:rsidRDefault="00935837" w:rsidP="0069479B">
            <w:pPr>
              <w:autoSpaceDE w:val="0"/>
              <w:autoSpaceDN w:val="0"/>
              <w:adjustRightInd w:val="0"/>
              <w:spacing w:line="276" w:lineRule="auto"/>
              <w:jc w:val="center"/>
              <w:rPr>
                <w:sz w:val="28"/>
                <w:szCs w:val="28"/>
              </w:rPr>
            </w:pPr>
          </w:p>
          <w:p w14:paraId="78402E78" w14:textId="77777777" w:rsidR="00935837" w:rsidRPr="00984191" w:rsidRDefault="00935837" w:rsidP="0069479B">
            <w:pPr>
              <w:autoSpaceDE w:val="0"/>
              <w:autoSpaceDN w:val="0"/>
              <w:adjustRightInd w:val="0"/>
              <w:spacing w:line="276" w:lineRule="auto"/>
              <w:jc w:val="center"/>
              <w:rPr>
                <w:sz w:val="28"/>
                <w:szCs w:val="28"/>
              </w:rPr>
            </w:pPr>
          </w:p>
          <w:p w14:paraId="5143A1B0" w14:textId="77777777" w:rsidR="00935837" w:rsidRPr="00984191" w:rsidRDefault="00935837" w:rsidP="0069479B">
            <w:pPr>
              <w:autoSpaceDE w:val="0"/>
              <w:autoSpaceDN w:val="0"/>
              <w:adjustRightInd w:val="0"/>
              <w:spacing w:line="276" w:lineRule="auto"/>
              <w:jc w:val="center"/>
              <w:rPr>
                <w:sz w:val="28"/>
                <w:szCs w:val="28"/>
              </w:rPr>
            </w:pPr>
          </w:p>
          <w:p w14:paraId="2A9EAC97" w14:textId="77777777" w:rsidR="00935837" w:rsidRPr="00984191" w:rsidRDefault="00935837" w:rsidP="0069479B">
            <w:pPr>
              <w:autoSpaceDE w:val="0"/>
              <w:autoSpaceDN w:val="0"/>
              <w:adjustRightInd w:val="0"/>
              <w:spacing w:line="276" w:lineRule="auto"/>
              <w:jc w:val="center"/>
              <w:rPr>
                <w:sz w:val="28"/>
                <w:szCs w:val="28"/>
              </w:rPr>
            </w:pPr>
          </w:p>
          <w:p w14:paraId="244FD38E" w14:textId="77777777" w:rsidR="00935837" w:rsidRPr="00984191" w:rsidRDefault="00935837" w:rsidP="0069479B">
            <w:pPr>
              <w:autoSpaceDE w:val="0"/>
              <w:autoSpaceDN w:val="0"/>
              <w:adjustRightInd w:val="0"/>
              <w:spacing w:line="276" w:lineRule="auto"/>
              <w:jc w:val="center"/>
              <w:rPr>
                <w:sz w:val="28"/>
                <w:szCs w:val="28"/>
              </w:rPr>
            </w:pPr>
          </w:p>
          <w:p w14:paraId="2573B8FE" w14:textId="77777777" w:rsidR="00935837" w:rsidRPr="00984191" w:rsidRDefault="00935837" w:rsidP="0069479B">
            <w:pPr>
              <w:autoSpaceDE w:val="0"/>
              <w:autoSpaceDN w:val="0"/>
              <w:adjustRightInd w:val="0"/>
              <w:spacing w:line="276" w:lineRule="auto"/>
              <w:jc w:val="center"/>
              <w:rPr>
                <w:sz w:val="28"/>
                <w:szCs w:val="28"/>
              </w:rPr>
            </w:pPr>
          </w:p>
          <w:p w14:paraId="638CA9E9" w14:textId="77777777" w:rsidR="00935837" w:rsidRPr="00984191" w:rsidRDefault="0069479B" w:rsidP="0069479B">
            <w:pPr>
              <w:autoSpaceDE w:val="0"/>
              <w:autoSpaceDN w:val="0"/>
              <w:adjustRightInd w:val="0"/>
              <w:spacing w:line="276" w:lineRule="auto"/>
              <w:jc w:val="center"/>
              <w:rPr>
                <w:sz w:val="28"/>
                <w:szCs w:val="28"/>
              </w:rPr>
            </w:pPr>
            <w:r w:rsidRPr="00984191">
              <w:rPr>
                <w:sz w:val="28"/>
                <w:szCs w:val="28"/>
              </w:rPr>
              <w:t xml:space="preserve">Отсчет четырех секунд </w:t>
            </w:r>
          </w:p>
          <w:p w14:paraId="38F55A7B" w14:textId="77777777" w:rsidR="00BF0466" w:rsidRDefault="0069479B" w:rsidP="0069479B">
            <w:pPr>
              <w:autoSpaceDE w:val="0"/>
              <w:autoSpaceDN w:val="0"/>
              <w:adjustRightInd w:val="0"/>
              <w:spacing w:line="276" w:lineRule="auto"/>
              <w:jc w:val="center"/>
              <w:rPr>
                <w:sz w:val="28"/>
                <w:szCs w:val="28"/>
              </w:rPr>
            </w:pPr>
            <w:r w:rsidRPr="00984191">
              <w:rPr>
                <w:sz w:val="28"/>
                <w:szCs w:val="28"/>
              </w:rPr>
              <w:t>(Шаги 4, 5)</w:t>
            </w:r>
          </w:p>
          <w:p w14:paraId="379CF055" w14:textId="77777777" w:rsidR="001C58CD" w:rsidRDefault="001C58CD" w:rsidP="0069479B">
            <w:pPr>
              <w:autoSpaceDE w:val="0"/>
              <w:autoSpaceDN w:val="0"/>
              <w:adjustRightInd w:val="0"/>
              <w:spacing w:line="276" w:lineRule="auto"/>
              <w:jc w:val="center"/>
              <w:rPr>
                <w:sz w:val="28"/>
                <w:szCs w:val="28"/>
              </w:rPr>
            </w:pPr>
          </w:p>
          <w:p w14:paraId="1ABCC9F1" w14:textId="77777777" w:rsidR="001C58CD" w:rsidRDefault="001C58CD" w:rsidP="0069479B">
            <w:pPr>
              <w:autoSpaceDE w:val="0"/>
              <w:autoSpaceDN w:val="0"/>
              <w:adjustRightInd w:val="0"/>
              <w:spacing w:line="276" w:lineRule="auto"/>
              <w:jc w:val="center"/>
              <w:rPr>
                <w:sz w:val="28"/>
                <w:szCs w:val="28"/>
              </w:rPr>
            </w:pPr>
          </w:p>
          <w:p w14:paraId="265F2DFB" w14:textId="77777777" w:rsidR="001C58CD" w:rsidRPr="00984191" w:rsidRDefault="001C58CD" w:rsidP="0069479B">
            <w:pPr>
              <w:autoSpaceDE w:val="0"/>
              <w:autoSpaceDN w:val="0"/>
              <w:adjustRightInd w:val="0"/>
              <w:spacing w:line="276" w:lineRule="auto"/>
              <w:jc w:val="center"/>
              <w:rPr>
                <w:sz w:val="28"/>
                <w:szCs w:val="28"/>
              </w:rPr>
            </w:pPr>
          </w:p>
        </w:tc>
      </w:tr>
      <w:tr w:rsidR="00935837" w:rsidRPr="00984191" w14:paraId="1332781B" w14:textId="77777777" w:rsidTr="001C58CD">
        <w:trPr>
          <w:trHeight w:val="198"/>
        </w:trPr>
        <w:tc>
          <w:tcPr>
            <w:tcW w:w="9082" w:type="dxa"/>
            <w:gridSpan w:val="4"/>
            <w:tcBorders>
              <w:top w:val="single" w:sz="4" w:space="0" w:color="auto"/>
              <w:bottom w:val="single" w:sz="4" w:space="0" w:color="auto"/>
            </w:tcBorders>
            <w:vAlign w:val="bottom"/>
          </w:tcPr>
          <w:p w14:paraId="60126009" w14:textId="77777777" w:rsidR="005751BA" w:rsidRDefault="005751BA" w:rsidP="00935837">
            <w:pPr>
              <w:autoSpaceDE w:val="0"/>
              <w:autoSpaceDN w:val="0"/>
              <w:adjustRightInd w:val="0"/>
              <w:spacing w:line="276" w:lineRule="auto"/>
              <w:ind w:firstLine="709"/>
              <w:rPr>
                <w:sz w:val="28"/>
                <w:szCs w:val="28"/>
              </w:rPr>
            </w:pPr>
          </w:p>
          <w:p w14:paraId="29E80D0B" w14:textId="77777777" w:rsidR="005751BA" w:rsidRDefault="005751BA" w:rsidP="001C58CD">
            <w:pPr>
              <w:autoSpaceDE w:val="0"/>
              <w:autoSpaceDN w:val="0"/>
              <w:adjustRightInd w:val="0"/>
              <w:spacing w:line="276" w:lineRule="auto"/>
              <w:rPr>
                <w:sz w:val="28"/>
                <w:szCs w:val="28"/>
              </w:rPr>
            </w:pPr>
          </w:p>
          <w:p w14:paraId="3588B730" w14:textId="77777777" w:rsidR="00935837" w:rsidRPr="00984191" w:rsidRDefault="00935837" w:rsidP="00935837">
            <w:pPr>
              <w:autoSpaceDE w:val="0"/>
              <w:autoSpaceDN w:val="0"/>
              <w:adjustRightInd w:val="0"/>
              <w:spacing w:line="276" w:lineRule="auto"/>
              <w:ind w:firstLine="709"/>
              <w:rPr>
                <w:sz w:val="28"/>
                <w:szCs w:val="28"/>
              </w:rPr>
            </w:pPr>
            <w:r w:rsidRPr="00984191">
              <w:rPr>
                <w:sz w:val="28"/>
                <w:szCs w:val="28"/>
              </w:rPr>
              <w:t>Хотя бы один из судей должен демонстративно вести отсчет четырех секунд:</w:t>
            </w:r>
          </w:p>
          <w:p w14:paraId="58E88B12" w14:textId="6D8AFD64" w:rsidR="00935837" w:rsidRPr="00984191" w:rsidRDefault="00935837" w:rsidP="00935837">
            <w:pPr>
              <w:autoSpaceDE w:val="0"/>
              <w:autoSpaceDN w:val="0"/>
              <w:adjustRightInd w:val="0"/>
              <w:spacing w:line="276" w:lineRule="auto"/>
              <w:ind w:firstLine="709"/>
              <w:rPr>
                <w:sz w:val="28"/>
                <w:szCs w:val="28"/>
              </w:rPr>
            </w:pPr>
            <w:r w:rsidRPr="00984191">
              <w:rPr>
                <w:sz w:val="28"/>
                <w:szCs w:val="28"/>
              </w:rPr>
              <w:t>при следующих способах возобновления игры:</w:t>
            </w:r>
          </w:p>
          <w:p w14:paraId="6C2C1B30" w14:textId="792B175D" w:rsidR="00935837" w:rsidRPr="00984191" w:rsidRDefault="00935837" w:rsidP="00DC2D58">
            <w:pPr>
              <w:autoSpaceDE w:val="0"/>
              <w:autoSpaceDN w:val="0"/>
              <w:adjustRightInd w:val="0"/>
              <w:spacing w:line="276" w:lineRule="auto"/>
              <w:ind w:firstLine="709"/>
              <w:rPr>
                <w:sz w:val="28"/>
                <w:szCs w:val="28"/>
              </w:rPr>
            </w:pPr>
            <w:r w:rsidRPr="00984191">
              <w:rPr>
                <w:sz w:val="28"/>
                <w:szCs w:val="28"/>
              </w:rPr>
              <w:t>угловые удары;</w:t>
            </w:r>
          </w:p>
          <w:p w14:paraId="731BDE9F" w14:textId="0D995101" w:rsidR="00935837" w:rsidRPr="00984191" w:rsidRDefault="00935837" w:rsidP="00DC2D58">
            <w:pPr>
              <w:autoSpaceDE w:val="0"/>
              <w:autoSpaceDN w:val="0"/>
              <w:adjustRightInd w:val="0"/>
              <w:spacing w:line="276" w:lineRule="auto"/>
              <w:ind w:firstLine="709"/>
              <w:rPr>
                <w:sz w:val="28"/>
                <w:szCs w:val="28"/>
              </w:rPr>
            </w:pPr>
            <w:r w:rsidRPr="00984191">
              <w:rPr>
                <w:sz w:val="28"/>
                <w:szCs w:val="28"/>
              </w:rPr>
              <w:t>вводы мяча из-за боковой линии;</w:t>
            </w:r>
          </w:p>
          <w:p w14:paraId="0F38600B" w14:textId="2649801D" w:rsidR="00935837" w:rsidRPr="00984191" w:rsidRDefault="00935837" w:rsidP="00DC2D58">
            <w:pPr>
              <w:autoSpaceDE w:val="0"/>
              <w:autoSpaceDN w:val="0"/>
              <w:adjustRightInd w:val="0"/>
              <w:spacing w:line="276" w:lineRule="auto"/>
              <w:ind w:firstLine="709"/>
              <w:rPr>
                <w:sz w:val="28"/>
                <w:szCs w:val="28"/>
              </w:rPr>
            </w:pPr>
            <w:r w:rsidRPr="00984191">
              <w:rPr>
                <w:sz w:val="28"/>
                <w:szCs w:val="28"/>
              </w:rPr>
              <w:t>броски от ворот;</w:t>
            </w:r>
          </w:p>
          <w:p w14:paraId="00C9373A" w14:textId="4D21EAE8" w:rsidR="00935837" w:rsidRPr="00984191" w:rsidRDefault="00935837" w:rsidP="00DC2D58">
            <w:pPr>
              <w:autoSpaceDE w:val="0"/>
              <w:autoSpaceDN w:val="0"/>
              <w:adjustRightInd w:val="0"/>
              <w:spacing w:line="276" w:lineRule="auto"/>
              <w:ind w:firstLine="709"/>
              <w:rPr>
                <w:sz w:val="28"/>
                <w:szCs w:val="28"/>
              </w:rPr>
            </w:pPr>
            <w:r w:rsidRPr="00984191">
              <w:rPr>
                <w:sz w:val="28"/>
                <w:szCs w:val="28"/>
              </w:rPr>
              <w:t>штрафные удары;</w:t>
            </w:r>
          </w:p>
          <w:p w14:paraId="42586C82" w14:textId="3B4321CC" w:rsidR="00935837" w:rsidRPr="00984191" w:rsidRDefault="00935837" w:rsidP="00935837">
            <w:pPr>
              <w:autoSpaceDE w:val="0"/>
              <w:autoSpaceDN w:val="0"/>
              <w:adjustRightInd w:val="0"/>
              <w:spacing w:line="276" w:lineRule="auto"/>
              <w:ind w:firstLine="709"/>
              <w:rPr>
                <w:sz w:val="28"/>
                <w:szCs w:val="28"/>
              </w:rPr>
            </w:pPr>
            <w:r w:rsidRPr="00984191">
              <w:rPr>
                <w:sz w:val="28"/>
                <w:szCs w:val="28"/>
              </w:rPr>
              <w:t>когда вратарь контролирует мяч на своей половине площадки.</w:t>
            </w:r>
          </w:p>
          <w:p w14:paraId="55479928" w14:textId="77777777" w:rsidR="00935837" w:rsidRPr="00984191" w:rsidRDefault="00935837" w:rsidP="00935837">
            <w:pPr>
              <w:autoSpaceDE w:val="0"/>
              <w:autoSpaceDN w:val="0"/>
              <w:adjustRightInd w:val="0"/>
              <w:spacing w:line="276" w:lineRule="auto"/>
              <w:ind w:firstLine="709"/>
              <w:rPr>
                <w:sz w:val="28"/>
                <w:szCs w:val="28"/>
              </w:rPr>
            </w:pPr>
            <w:r w:rsidRPr="00984191">
              <w:rPr>
                <w:sz w:val="28"/>
                <w:szCs w:val="28"/>
              </w:rPr>
              <w:t>Судьи не отсчитывают четыре секунды для следующих возобновлений игры:</w:t>
            </w:r>
          </w:p>
          <w:p w14:paraId="36CB8858" w14:textId="21FC432D" w:rsidR="00935837" w:rsidRPr="00984191" w:rsidRDefault="00935837" w:rsidP="00935837">
            <w:pPr>
              <w:autoSpaceDE w:val="0"/>
              <w:autoSpaceDN w:val="0"/>
              <w:adjustRightInd w:val="0"/>
              <w:spacing w:line="276" w:lineRule="auto"/>
              <w:ind w:firstLine="709"/>
              <w:rPr>
                <w:sz w:val="28"/>
                <w:szCs w:val="28"/>
              </w:rPr>
            </w:pPr>
            <w:r w:rsidRPr="00984191">
              <w:rPr>
                <w:sz w:val="28"/>
                <w:szCs w:val="28"/>
              </w:rPr>
              <w:t>начальные удары</w:t>
            </w:r>
          </w:p>
          <w:p w14:paraId="79B0C636" w14:textId="77777777" w:rsidR="0057569F" w:rsidRDefault="00935837" w:rsidP="0057569F">
            <w:pPr>
              <w:autoSpaceDE w:val="0"/>
              <w:autoSpaceDN w:val="0"/>
              <w:adjustRightInd w:val="0"/>
              <w:spacing w:line="276" w:lineRule="auto"/>
              <w:ind w:firstLine="709"/>
              <w:rPr>
                <w:sz w:val="28"/>
                <w:szCs w:val="28"/>
              </w:rPr>
            </w:pPr>
            <w:r w:rsidRPr="00984191">
              <w:rPr>
                <w:sz w:val="28"/>
                <w:szCs w:val="28"/>
              </w:rPr>
              <w:t>пенальти.</w:t>
            </w:r>
          </w:p>
          <w:p w14:paraId="579BECF4" w14:textId="77777777" w:rsidR="005751BA" w:rsidRDefault="005751BA" w:rsidP="001C58CD">
            <w:pPr>
              <w:autoSpaceDE w:val="0"/>
              <w:autoSpaceDN w:val="0"/>
              <w:adjustRightInd w:val="0"/>
              <w:spacing w:line="276" w:lineRule="auto"/>
              <w:rPr>
                <w:sz w:val="28"/>
                <w:szCs w:val="28"/>
              </w:rPr>
            </w:pPr>
          </w:p>
          <w:p w14:paraId="393A78A1" w14:textId="284F4842" w:rsidR="001C58CD" w:rsidRPr="00984191" w:rsidRDefault="001C58CD" w:rsidP="001C58CD">
            <w:pPr>
              <w:autoSpaceDE w:val="0"/>
              <w:autoSpaceDN w:val="0"/>
              <w:adjustRightInd w:val="0"/>
              <w:spacing w:line="276" w:lineRule="auto"/>
              <w:rPr>
                <w:sz w:val="28"/>
                <w:szCs w:val="28"/>
              </w:rPr>
            </w:pPr>
          </w:p>
        </w:tc>
      </w:tr>
      <w:tr w:rsidR="00935837" w:rsidRPr="00984191" w14:paraId="6A171E20" w14:textId="77777777" w:rsidTr="005751BA">
        <w:trPr>
          <w:trHeight w:val="2897"/>
        </w:trPr>
        <w:tc>
          <w:tcPr>
            <w:tcW w:w="3129" w:type="dxa"/>
            <w:tcBorders>
              <w:top w:val="single" w:sz="4" w:space="0" w:color="auto"/>
              <w:left w:val="single" w:sz="4" w:space="0" w:color="auto"/>
              <w:bottom w:val="single" w:sz="4" w:space="0" w:color="auto"/>
              <w:right w:val="single" w:sz="4" w:space="0" w:color="auto"/>
            </w:tcBorders>
            <w:vAlign w:val="bottom"/>
          </w:tcPr>
          <w:p w14:paraId="12365F74" w14:textId="77777777" w:rsidR="00935837" w:rsidRPr="00984191" w:rsidRDefault="0072599A" w:rsidP="0072599A">
            <w:pPr>
              <w:autoSpaceDE w:val="0"/>
              <w:autoSpaceDN w:val="0"/>
              <w:adjustRightInd w:val="0"/>
              <w:spacing w:line="276" w:lineRule="auto"/>
              <w:jc w:val="center"/>
              <w:rPr>
                <w:noProof/>
                <w:sz w:val="28"/>
                <w:szCs w:val="28"/>
              </w:rPr>
            </w:pPr>
            <w:r w:rsidRPr="00984191">
              <w:rPr>
                <w:noProof/>
                <w:position w:val="-126"/>
                <w:sz w:val="28"/>
                <w:szCs w:val="28"/>
              </w:rPr>
              <w:drawing>
                <wp:anchor distT="0" distB="0" distL="114300" distR="114300" simplePos="0" relativeHeight="251709440" behindDoc="1" locked="0" layoutInCell="1" allowOverlap="1" wp14:anchorId="55CBA6DE" wp14:editId="00CD71E3">
                  <wp:simplePos x="0" y="0"/>
                  <wp:positionH relativeFrom="column">
                    <wp:posOffset>132715</wp:posOffset>
                  </wp:positionH>
                  <wp:positionV relativeFrom="paragraph">
                    <wp:posOffset>-2410460</wp:posOffset>
                  </wp:positionV>
                  <wp:extent cx="1767205" cy="1617980"/>
                  <wp:effectExtent l="0" t="0" r="4445" b="1270"/>
                  <wp:wrapThrough wrapText="bothSides">
                    <wp:wrapPolygon edited="0">
                      <wp:start x="0" y="0"/>
                      <wp:lineTo x="0" y="21363"/>
                      <wp:lineTo x="21421" y="21363"/>
                      <wp:lineTo x="21421" y="0"/>
                      <wp:lineTo x="0" y="0"/>
                    </wp:wrapPolygon>
                  </wp:wrapThrough>
                  <wp:docPr id="973" name="Рисунок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1767205" cy="16179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977" w:type="dxa"/>
            <w:gridSpan w:val="2"/>
            <w:tcBorders>
              <w:top w:val="single" w:sz="4" w:space="0" w:color="auto"/>
              <w:left w:val="single" w:sz="4" w:space="0" w:color="auto"/>
              <w:bottom w:val="single" w:sz="4" w:space="0" w:color="auto"/>
              <w:right w:val="single" w:sz="4" w:space="0" w:color="auto"/>
            </w:tcBorders>
            <w:vAlign w:val="bottom"/>
          </w:tcPr>
          <w:p w14:paraId="4AF8AF18" w14:textId="77777777" w:rsidR="00935837" w:rsidRPr="00984191" w:rsidRDefault="0072599A" w:rsidP="0072599A">
            <w:pPr>
              <w:autoSpaceDE w:val="0"/>
              <w:autoSpaceDN w:val="0"/>
              <w:adjustRightInd w:val="0"/>
              <w:spacing w:line="276" w:lineRule="auto"/>
              <w:rPr>
                <w:noProof/>
                <w:sz w:val="28"/>
                <w:szCs w:val="28"/>
              </w:rPr>
            </w:pPr>
            <w:r w:rsidRPr="00984191">
              <w:rPr>
                <w:noProof/>
                <w:sz w:val="28"/>
                <w:szCs w:val="28"/>
              </w:rPr>
              <w:drawing>
                <wp:anchor distT="0" distB="0" distL="114300" distR="114300" simplePos="0" relativeHeight="251708416" behindDoc="1" locked="0" layoutInCell="1" allowOverlap="1" wp14:anchorId="6496BFC5" wp14:editId="0647CC27">
                  <wp:simplePos x="0" y="0"/>
                  <wp:positionH relativeFrom="column">
                    <wp:posOffset>32385</wp:posOffset>
                  </wp:positionH>
                  <wp:positionV relativeFrom="paragraph">
                    <wp:posOffset>-1268095</wp:posOffset>
                  </wp:positionV>
                  <wp:extent cx="1725930" cy="1397635"/>
                  <wp:effectExtent l="0" t="0" r="7620" b="0"/>
                  <wp:wrapThrough wrapText="bothSides">
                    <wp:wrapPolygon edited="0">
                      <wp:start x="0" y="0"/>
                      <wp:lineTo x="0" y="21198"/>
                      <wp:lineTo x="21457" y="21198"/>
                      <wp:lineTo x="21457" y="0"/>
                      <wp:lineTo x="0" y="0"/>
                    </wp:wrapPolygon>
                  </wp:wrapThrough>
                  <wp:docPr id="975"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1725930" cy="13976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976" w:type="dxa"/>
            <w:tcBorders>
              <w:top w:val="single" w:sz="4" w:space="0" w:color="auto"/>
              <w:left w:val="single" w:sz="4" w:space="0" w:color="auto"/>
              <w:bottom w:val="single" w:sz="4" w:space="0" w:color="auto"/>
              <w:right w:val="single" w:sz="4" w:space="0" w:color="auto"/>
            </w:tcBorders>
            <w:vAlign w:val="bottom"/>
          </w:tcPr>
          <w:p w14:paraId="41621046" w14:textId="77777777" w:rsidR="00935837" w:rsidRPr="00984191" w:rsidRDefault="0072599A" w:rsidP="0072599A">
            <w:pPr>
              <w:autoSpaceDE w:val="0"/>
              <w:autoSpaceDN w:val="0"/>
              <w:adjustRightInd w:val="0"/>
              <w:spacing w:line="276" w:lineRule="auto"/>
              <w:rPr>
                <w:sz w:val="28"/>
                <w:szCs w:val="28"/>
              </w:rPr>
            </w:pPr>
            <w:r w:rsidRPr="00984191">
              <w:rPr>
                <w:noProof/>
                <w:sz w:val="28"/>
                <w:szCs w:val="28"/>
              </w:rPr>
              <w:drawing>
                <wp:anchor distT="0" distB="0" distL="114300" distR="114300" simplePos="0" relativeHeight="251710464" behindDoc="1" locked="0" layoutInCell="1" allowOverlap="1" wp14:anchorId="0B6F9C1C" wp14:editId="53C48A87">
                  <wp:simplePos x="0" y="0"/>
                  <wp:positionH relativeFrom="column">
                    <wp:posOffset>344805</wp:posOffset>
                  </wp:positionH>
                  <wp:positionV relativeFrom="paragraph">
                    <wp:posOffset>-120650</wp:posOffset>
                  </wp:positionV>
                  <wp:extent cx="1292225" cy="1688465"/>
                  <wp:effectExtent l="0" t="0" r="3175" b="6985"/>
                  <wp:wrapThrough wrapText="bothSides">
                    <wp:wrapPolygon edited="0">
                      <wp:start x="0" y="0"/>
                      <wp:lineTo x="0" y="21446"/>
                      <wp:lineTo x="21335" y="21446"/>
                      <wp:lineTo x="21335" y="0"/>
                      <wp:lineTo x="0" y="0"/>
                    </wp:wrapPolygon>
                  </wp:wrapThrough>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png"/>
                          <pic:cNvPicPr/>
                        </pic:nvPicPr>
                        <pic:blipFill>
                          <a:blip r:embed="rId548">
                            <a:extLst>
                              <a:ext uri="{28A0092B-C50C-407E-A947-70E740481C1C}">
                                <a14:useLocalDpi xmlns:a14="http://schemas.microsoft.com/office/drawing/2010/main" val="0"/>
                              </a:ext>
                            </a:extLst>
                          </a:blip>
                          <a:stretch>
                            <a:fillRect/>
                          </a:stretch>
                        </pic:blipFill>
                        <pic:spPr>
                          <a:xfrm>
                            <a:off x="0" y="0"/>
                            <a:ext cx="1292225" cy="1688465"/>
                          </a:xfrm>
                          <a:prstGeom prst="rect">
                            <a:avLst/>
                          </a:prstGeom>
                        </pic:spPr>
                      </pic:pic>
                    </a:graphicData>
                  </a:graphic>
                  <wp14:sizeRelH relativeFrom="page">
                    <wp14:pctWidth>0</wp14:pctWidth>
                  </wp14:sizeRelH>
                  <wp14:sizeRelV relativeFrom="page">
                    <wp14:pctHeight>0</wp14:pctHeight>
                  </wp14:sizeRelV>
                </wp:anchor>
              </w:drawing>
            </w:r>
          </w:p>
        </w:tc>
      </w:tr>
      <w:tr w:rsidR="0072599A" w:rsidRPr="00984191" w14:paraId="12F35B25" w14:textId="77777777" w:rsidTr="0072599A">
        <w:trPr>
          <w:trHeight w:val="284"/>
        </w:trPr>
        <w:tc>
          <w:tcPr>
            <w:tcW w:w="3129" w:type="dxa"/>
            <w:tcBorders>
              <w:top w:val="single" w:sz="4" w:space="0" w:color="auto"/>
              <w:left w:val="single" w:sz="4" w:space="0" w:color="auto"/>
              <w:bottom w:val="single" w:sz="4" w:space="0" w:color="auto"/>
              <w:right w:val="single" w:sz="4" w:space="0" w:color="auto"/>
            </w:tcBorders>
            <w:vAlign w:val="bottom"/>
          </w:tcPr>
          <w:p w14:paraId="13EBA385" w14:textId="77777777" w:rsidR="0072599A" w:rsidRPr="00984191" w:rsidRDefault="0072599A" w:rsidP="0072599A">
            <w:pPr>
              <w:autoSpaceDE w:val="0"/>
              <w:autoSpaceDN w:val="0"/>
              <w:adjustRightInd w:val="0"/>
              <w:spacing w:line="276" w:lineRule="auto"/>
              <w:jc w:val="center"/>
              <w:rPr>
                <w:noProof/>
                <w:position w:val="-126"/>
                <w:sz w:val="28"/>
                <w:szCs w:val="28"/>
              </w:rPr>
            </w:pPr>
            <w:r w:rsidRPr="00984191">
              <w:rPr>
                <w:sz w:val="28"/>
                <w:szCs w:val="28"/>
              </w:rPr>
              <w:t>Остановка хронометра</w:t>
            </w:r>
          </w:p>
        </w:tc>
        <w:tc>
          <w:tcPr>
            <w:tcW w:w="2977" w:type="dxa"/>
            <w:gridSpan w:val="2"/>
            <w:tcBorders>
              <w:top w:val="single" w:sz="4" w:space="0" w:color="auto"/>
              <w:left w:val="single" w:sz="4" w:space="0" w:color="auto"/>
              <w:bottom w:val="single" w:sz="4" w:space="0" w:color="auto"/>
              <w:right w:val="single" w:sz="4" w:space="0" w:color="auto"/>
            </w:tcBorders>
            <w:vAlign w:val="bottom"/>
          </w:tcPr>
          <w:p w14:paraId="51ECDC63" w14:textId="77777777" w:rsidR="0072599A" w:rsidRPr="00984191" w:rsidRDefault="0072599A" w:rsidP="0072599A">
            <w:pPr>
              <w:autoSpaceDE w:val="0"/>
              <w:autoSpaceDN w:val="0"/>
              <w:adjustRightInd w:val="0"/>
              <w:spacing w:line="276" w:lineRule="auto"/>
              <w:jc w:val="center"/>
              <w:rPr>
                <w:sz w:val="28"/>
                <w:szCs w:val="28"/>
              </w:rPr>
            </w:pPr>
            <w:r w:rsidRPr="00984191">
              <w:rPr>
                <w:sz w:val="28"/>
                <w:szCs w:val="28"/>
              </w:rPr>
              <w:t>Принцип преимущества</w:t>
            </w:r>
          </w:p>
          <w:p w14:paraId="06CFAF37" w14:textId="77777777" w:rsidR="0072599A" w:rsidRPr="00984191" w:rsidRDefault="0072599A" w:rsidP="0072599A">
            <w:pPr>
              <w:autoSpaceDE w:val="0"/>
              <w:autoSpaceDN w:val="0"/>
              <w:adjustRightInd w:val="0"/>
              <w:spacing w:line="276" w:lineRule="auto"/>
              <w:jc w:val="center"/>
              <w:rPr>
                <w:sz w:val="28"/>
                <w:szCs w:val="28"/>
              </w:rPr>
            </w:pPr>
            <w:r w:rsidRPr="00984191">
              <w:rPr>
                <w:sz w:val="28"/>
                <w:szCs w:val="28"/>
              </w:rPr>
              <w:t>(Вариант 1)</w:t>
            </w:r>
          </w:p>
        </w:tc>
        <w:tc>
          <w:tcPr>
            <w:tcW w:w="2976" w:type="dxa"/>
            <w:tcBorders>
              <w:top w:val="single" w:sz="4" w:space="0" w:color="auto"/>
              <w:left w:val="single" w:sz="4" w:space="0" w:color="auto"/>
              <w:bottom w:val="single" w:sz="4" w:space="0" w:color="auto"/>
              <w:right w:val="single" w:sz="4" w:space="0" w:color="auto"/>
            </w:tcBorders>
            <w:vAlign w:val="bottom"/>
          </w:tcPr>
          <w:p w14:paraId="68817E03" w14:textId="77777777" w:rsidR="0072599A" w:rsidRPr="00984191" w:rsidRDefault="0072599A" w:rsidP="0072599A">
            <w:pPr>
              <w:autoSpaceDE w:val="0"/>
              <w:autoSpaceDN w:val="0"/>
              <w:adjustRightInd w:val="0"/>
              <w:spacing w:line="276" w:lineRule="auto"/>
              <w:jc w:val="center"/>
              <w:rPr>
                <w:sz w:val="28"/>
                <w:szCs w:val="28"/>
              </w:rPr>
            </w:pPr>
            <w:r w:rsidRPr="00984191">
              <w:rPr>
                <w:sz w:val="28"/>
                <w:szCs w:val="28"/>
              </w:rPr>
              <w:t>Принцип преимущества</w:t>
            </w:r>
          </w:p>
          <w:p w14:paraId="4ACC194C" w14:textId="77777777" w:rsidR="0072599A" w:rsidRPr="00984191" w:rsidRDefault="0072599A" w:rsidP="0072599A">
            <w:pPr>
              <w:autoSpaceDE w:val="0"/>
              <w:autoSpaceDN w:val="0"/>
              <w:adjustRightInd w:val="0"/>
              <w:spacing w:line="276" w:lineRule="auto"/>
              <w:jc w:val="center"/>
              <w:rPr>
                <w:sz w:val="28"/>
                <w:szCs w:val="28"/>
              </w:rPr>
            </w:pPr>
            <w:r w:rsidRPr="00984191">
              <w:rPr>
                <w:sz w:val="28"/>
                <w:szCs w:val="28"/>
              </w:rPr>
              <w:t>(Вариант 2)</w:t>
            </w:r>
          </w:p>
        </w:tc>
      </w:tr>
      <w:tr w:rsidR="00BF0466" w:rsidRPr="00984191" w14:paraId="063F99B9" w14:textId="77777777" w:rsidTr="0072599A">
        <w:tc>
          <w:tcPr>
            <w:tcW w:w="9082" w:type="dxa"/>
            <w:gridSpan w:val="4"/>
            <w:tcBorders>
              <w:top w:val="single" w:sz="4" w:space="0" w:color="auto"/>
              <w:left w:val="single" w:sz="4" w:space="0" w:color="auto"/>
              <w:bottom w:val="single" w:sz="4" w:space="0" w:color="auto"/>
              <w:right w:val="single" w:sz="4" w:space="0" w:color="auto"/>
            </w:tcBorders>
            <w:vAlign w:val="bottom"/>
          </w:tcPr>
          <w:p w14:paraId="1CFC4873" w14:textId="77777777" w:rsidR="0072599A" w:rsidRPr="00984191" w:rsidRDefault="0072599A" w:rsidP="001D1B96">
            <w:pPr>
              <w:autoSpaceDE w:val="0"/>
              <w:autoSpaceDN w:val="0"/>
              <w:adjustRightInd w:val="0"/>
              <w:spacing w:line="276" w:lineRule="auto"/>
              <w:ind w:firstLine="709"/>
              <w:jc w:val="center"/>
              <w:rPr>
                <w:sz w:val="28"/>
                <w:szCs w:val="28"/>
              </w:rPr>
            </w:pPr>
            <w:r w:rsidRPr="00984191">
              <w:rPr>
                <w:noProof/>
                <w:position w:val="-132"/>
                <w:sz w:val="28"/>
                <w:szCs w:val="28"/>
              </w:rPr>
              <w:lastRenderedPageBreak/>
              <w:drawing>
                <wp:anchor distT="0" distB="0" distL="114300" distR="114300" simplePos="0" relativeHeight="251711488" behindDoc="1" locked="0" layoutInCell="1" allowOverlap="1" wp14:anchorId="36034B43" wp14:editId="376B2A99">
                  <wp:simplePos x="0" y="0"/>
                  <wp:positionH relativeFrom="column">
                    <wp:posOffset>1313815</wp:posOffset>
                  </wp:positionH>
                  <wp:positionV relativeFrom="paragraph">
                    <wp:posOffset>198120</wp:posOffset>
                  </wp:positionV>
                  <wp:extent cx="3594100" cy="1812925"/>
                  <wp:effectExtent l="0" t="0" r="6350" b="0"/>
                  <wp:wrapNone/>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3594100" cy="18129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5742B7D" w14:textId="77777777" w:rsidR="0072599A" w:rsidRPr="00984191" w:rsidRDefault="0072599A" w:rsidP="001D1B96">
            <w:pPr>
              <w:autoSpaceDE w:val="0"/>
              <w:autoSpaceDN w:val="0"/>
              <w:adjustRightInd w:val="0"/>
              <w:spacing w:line="276" w:lineRule="auto"/>
              <w:ind w:firstLine="709"/>
              <w:jc w:val="center"/>
              <w:rPr>
                <w:sz w:val="28"/>
                <w:szCs w:val="28"/>
              </w:rPr>
            </w:pPr>
          </w:p>
          <w:p w14:paraId="24B5075E" w14:textId="77777777" w:rsidR="0072599A" w:rsidRPr="00984191" w:rsidRDefault="0072599A" w:rsidP="001D1B96">
            <w:pPr>
              <w:autoSpaceDE w:val="0"/>
              <w:autoSpaceDN w:val="0"/>
              <w:adjustRightInd w:val="0"/>
              <w:spacing w:line="276" w:lineRule="auto"/>
              <w:ind w:firstLine="709"/>
              <w:jc w:val="center"/>
              <w:rPr>
                <w:sz w:val="28"/>
                <w:szCs w:val="28"/>
              </w:rPr>
            </w:pPr>
          </w:p>
          <w:p w14:paraId="4FE87A63" w14:textId="77777777" w:rsidR="0072599A" w:rsidRPr="00984191" w:rsidRDefault="0072599A" w:rsidP="001D1B96">
            <w:pPr>
              <w:autoSpaceDE w:val="0"/>
              <w:autoSpaceDN w:val="0"/>
              <w:adjustRightInd w:val="0"/>
              <w:spacing w:line="276" w:lineRule="auto"/>
              <w:ind w:firstLine="709"/>
              <w:jc w:val="center"/>
              <w:rPr>
                <w:sz w:val="28"/>
                <w:szCs w:val="28"/>
              </w:rPr>
            </w:pPr>
          </w:p>
          <w:p w14:paraId="24AC0E9E" w14:textId="77777777" w:rsidR="0072599A" w:rsidRPr="00984191" w:rsidRDefault="0072599A" w:rsidP="001D1B96">
            <w:pPr>
              <w:autoSpaceDE w:val="0"/>
              <w:autoSpaceDN w:val="0"/>
              <w:adjustRightInd w:val="0"/>
              <w:spacing w:line="276" w:lineRule="auto"/>
              <w:ind w:firstLine="709"/>
              <w:jc w:val="center"/>
              <w:rPr>
                <w:sz w:val="28"/>
                <w:szCs w:val="28"/>
              </w:rPr>
            </w:pPr>
          </w:p>
          <w:p w14:paraId="77B99764" w14:textId="77777777" w:rsidR="0072599A" w:rsidRPr="00984191" w:rsidRDefault="0072599A" w:rsidP="001D1B96">
            <w:pPr>
              <w:autoSpaceDE w:val="0"/>
              <w:autoSpaceDN w:val="0"/>
              <w:adjustRightInd w:val="0"/>
              <w:spacing w:line="276" w:lineRule="auto"/>
              <w:ind w:firstLine="709"/>
              <w:jc w:val="center"/>
              <w:rPr>
                <w:sz w:val="28"/>
                <w:szCs w:val="28"/>
              </w:rPr>
            </w:pPr>
          </w:p>
          <w:p w14:paraId="25F1C8EC" w14:textId="77777777" w:rsidR="0072599A" w:rsidRPr="00984191" w:rsidRDefault="0072599A" w:rsidP="001D1B96">
            <w:pPr>
              <w:autoSpaceDE w:val="0"/>
              <w:autoSpaceDN w:val="0"/>
              <w:adjustRightInd w:val="0"/>
              <w:spacing w:line="276" w:lineRule="auto"/>
              <w:ind w:firstLine="709"/>
              <w:jc w:val="center"/>
              <w:rPr>
                <w:sz w:val="28"/>
                <w:szCs w:val="28"/>
              </w:rPr>
            </w:pPr>
          </w:p>
          <w:p w14:paraId="47B5C74C" w14:textId="77777777" w:rsidR="0072599A" w:rsidRPr="00984191" w:rsidRDefault="0072599A" w:rsidP="001D1B96">
            <w:pPr>
              <w:autoSpaceDE w:val="0"/>
              <w:autoSpaceDN w:val="0"/>
              <w:adjustRightInd w:val="0"/>
              <w:spacing w:line="276" w:lineRule="auto"/>
              <w:ind w:firstLine="709"/>
              <w:jc w:val="center"/>
              <w:rPr>
                <w:sz w:val="28"/>
                <w:szCs w:val="28"/>
              </w:rPr>
            </w:pPr>
          </w:p>
          <w:p w14:paraId="23AB85FA" w14:textId="77777777" w:rsidR="00BF0466" w:rsidRPr="00984191" w:rsidRDefault="00BF0466" w:rsidP="001D1B96">
            <w:pPr>
              <w:autoSpaceDE w:val="0"/>
              <w:autoSpaceDN w:val="0"/>
              <w:adjustRightInd w:val="0"/>
              <w:spacing w:line="276" w:lineRule="auto"/>
              <w:ind w:firstLine="709"/>
              <w:jc w:val="center"/>
              <w:rPr>
                <w:sz w:val="28"/>
                <w:szCs w:val="28"/>
              </w:rPr>
            </w:pPr>
          </w:p>
        </w:tc>
      </w:tr>
      <w:tr w:rsidR="00BF0466" w:rsidRPr="00984191" w14:paraId="78693668" w14:textId="77777777" w:rsidTr="00F31FE2">
        <w:tc>
          <w:tcPr>
            <w:tcW w:w="4531" w:type="dxa"/>
            <w:gridSpan w:val="2"/>
            <w:tcBorders>
              <w:top w:val="single" w:sz="4" w:space="0" w:color="auto"/>
              <w:left w:val="single" w:sz="4" w:space="0" w:color="auto"/>
              <w:bottom w:val="single" w:sz="4" w:space="0" w:color="auto"/>
              <w:right w:val="single" w:sz="4" w:space="0" w:color="auto"/>
            </w:tcBorders>
          </w:tcPr>
          <w:p w14:paraId="50F8EFC6"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sz w:val="28"/>
                <w:szCs w:val="28"/>
              </w:rPr>
              <w:t>Предупреждение (желтая карточка)</w:t>
            </w:r>
          </w:p>
        </w:tc>
        <w:tc>
          <w:tcPr>
            <w:tcW w:w="4551" w:type="dxa"/>
            <w:gridSpan w:val="2"/>
            <w:tcBorders>
              <w:top w:val="single" w:sz="4" w:space="0" w:color="auto"/>
              <w:left w:val="single" w:sz="4" w:space="0" w:color="auto"/>
              <w:bottom w:val="single" w:sz="4" w:space="0" w:color="auto"/>
              <w:right w:val="single" w:sz="4" w:space="0" w:color="auto"/>
            </w:tcBorders>
          </w:tcPr>
          <w:p w14:paraId="79136727"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sz w:val="28"/>
                <w:szCs w:val="28"/>
              </w:rPr>
              <w:t>Предупреждение (красная карточка)</w:t>
            </w:r>
          </w:p>
        </w:tc>
      </w:tr>
      <w:tr w:rsidR="00BF0466" w:rsidRPr="00984191" w14:paraId="3088C632" w14:textId="77777777" w:rsidTr="0072599A">
        <w:tc>
          <w:tcPr>
            <w:tcW w:w="9082" w:type="dxa"/>
            <w:gridSpan w:val="4"/>
            <w:tcBorders>
              <w:top w:val="single" w:sz="4" w:space="0" w:color="auto"/>
              <w:left w:val="single" w:sz="4" w:space="0" w:color="auto"/>
              <w:bottom w:val="single" w:sz="4" w:space="0" w:color="auto"/>
              <w:right w:val="single" w:sz="4" w:space="0" w:color="auto"/>
            </w:tcBorders>
            <w:vAlign w:val="bottom"/>
          </w:tcPr>
          <w:p w14:paraId="77591BB4"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noProof/>
                <w:position w:val="-125"/>
                <w:sz w:val="28"/>
                <w:szCs w:val="28"/>
              </w:rPr>
              <w:drawing>
                <wp:inline distT="0" distB="0" distL="0" distR="0" wp14:anchorId="254E0095" wp14:editId="3C79152B">
                  <wp:extent cx="3912235" cy="1717675"/>
                  <wp:effectExtent l="1905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550" cstate="print"/>
                          <a:srcRect/>
                          <a:stretch>
                            <a:fillRect/>
                          </a:stretch>
                        </pic:blipFill>
                        <pic:spPr bwMode="auto">
                          <a:xfrm>
                            <a:off x="0" y="0"/>
                            <a:ext cx="3912235" cy="1717675"/>
                          </a:xfrm>
                          <a:prstGeom prst="rect">
                            <a:avLst/>
                          </a:prstGeom>
                          <a:noFill/>
                          <a:ln w="9525">
                            <a:noFill/>
                            <a:miter lim="800000"/>
                            <a:headEnd/>
                            <a:tailEnd/>
                          </a:ln>
                        </pic:spPr>
                      </pic:pic>
                    </a:graphicData>
                  </a:graphic>
                </wp:inline>
              </w:drawing>
            </w:r>
          </w:p>
        </w:tc>
      </w:tr>
      <w:tr w:rsidR="00BF0466" w:rsidRPr="00984191" w14:paraId="1F9449F9" w14:textId="77777777" w:rsidTr="00F31FE2">
        <w:tc>
          <w:tcPr>
            <w:tcW w:w="4531" w:type="dxa"/>
            <w:gridSpan w:val="2"/>
            <w:tcBorders>
              <w:top w:val="single" w:sz="4" w:space="0" w:color="auto"/>
              <w:left w:val="single" w:sz="4" w:space="0" w:color="auto"/>
              <w:bottom w:val="single" w:sz="4" w:space="0" w:color="auto"/>
              <w:right w:val="single" w:sz="4" w:space="0" w:color="auto"/>
            </w:tcBorders>
          </w:tcPr>
          <w:p w14:paraId="0A28451C" w14:textId="77777777" w:rsidR="00BF0466" w:rsidRPr="00984191" w:rsidRDefault="00BF0466" w:rsidP="0072599A">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1</w:t>
            </w:r>
          </w:p>
        </w:tc>
        <w:tc>
          <w:tcPr>
            <w:tcW w:w="4551" w:type="dxa"/>
            <w:gridSpan w:val="2"/>
            <w:tcBorders>
              <w:top w:val="single" w:sz="4" w:space="0" w:color="auto"/>
              <w:left w:val="single" w:sz="4" w:space="0" w:color="auto"/>
              <w:bottom w:val="single" w:sz="4" w:space="0" w:color="auto"/>
              <w:right w:val="single" w:sz="4" w:space="0" w:color="auto"/>
            </w:tcBorders>
          </w:tcPr>
          <w:p w14:paraId="45EFE796" w14:textId="77777777" w:rsidR="00BF0466" w:rsidRPr="00984191" w:rsidRDefault="00BF0466" w:rsidP="0072599A">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2</w:t>
            </w:r>
          </w:p>
        </w:tc>
      </w:tr>
      <w:tr w:rsidR="00BF0466" w:rsidRPr="00984191" w14:paraId="2875C417" w14:textId="77777777" w:rsidTr="0072599A">
        <w:tc>
          <w:tcPr>
            <w:tcW w:w="9082" w:type="dxa"/>
            <w:gridSpan w:val="4"/>
            <w:tcBorders>
              <w:top w:val="single" w:sz="4" w:space="0" w:color="auto"/>
              <w:left w:val="single" w:sz="4" w:space="0" w:color="auto"/>
              <w:bottom w:val="single" w:sz="4" w:space="0" w:color="auto"/>
              <w:right w:val="single" w:sz="4" w:space="0" w:color="auto"/>
            </w:tcBorders>
            <w:vAlign w:val="bottom"/>
          </w:tcPr>
          <w:p w14:paraId="16E69F30"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noProof/>
                <w:position w:val="-125"/>
                <w:sz w:val="28"/>
                <w:szCs w:val="28"/>
              </w:rPr>
              <w:drawing>
                <wp:inline distT="0" distB="0" distL="0" distR="0" wp14:anchorId="0C2DDF93" wp14:editId="56E6D2C8">
                  <wp:extent cx="3633470" cy="1725295"/>
                  <wp:effectExtent l="19050" t="0" r="508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551" cstate="print"/>
                          <a:srcRect/>
                          <a:stretch>
                            <a:fillRect/>
                          </a:stretch>
                        </pic:blipFill>
                        <pic:spPr bwMode="auto">
                          <a:xfrm>
                            <a:off x="0" y="0"/>
                            <a:ext cx="3633470" cy="1725295"/>
                          </a:xfrm>
                          <a:prstGeom prst="rect">
                            <a:avLst/>
                          </a:prstGeom>
                          <a:noFill/>
                          <a:ln w="9525">
                            <a:noFill/>
                            <a:miter lim="800000"/>
                            <a:headEnd/>
                            <a:tailEnd/>
                          </a:ln>
                        </pic:spPr>
                      </pic:pic>
                    </a:graphicData>
                  </a:graphic>
                </wp:inline>
              </w:drawing>
            </w:r>
          </w:p>
        </w:tc>
      </w:tr>
      <w:tr w:rsidR="00BF0466" w:rsidRPr="00984191" w14:paraId="419C1F69" w14:textId="77777777" w:rsidTr="00F31FE2">
        <w:tc>
          <w:tcPr>
            <w:tcW w:w="4531" w:type="dxa"/>
            <w:gridSpan w:val="2"/>
            <w:tcBorders>
              <w:top w:val="single" w:sz="4" w:space="0" w:color="auto"/>
              <w:left w:val="single" w:sz="4" w:space="0" w:color="auto"/>
              <w:bottom w:val="single" w:sz="4" w:space="0" w:color="auto"/>
              <w:right w:val="single" w:sz="4" w:space="0" w:color="auto"/>
            </w:tcBorders>
          </w:tcPr>
          <w:p w14:paraId="48F05D0E" w14:textId="77777777" w:rsidR="00BF0466" w:rsidRPr="00984191" w:rsidRDefault="00BF0466" w:rsidP="0072599A">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3</w:t>
            </w:r>
          </w:p>
        </w:tc>
        <w:tc>
          <w:tcPr>
            <w:tcW w:w="4551" w:type="dxa"/>
            <w:gridSpan w:val="2"/>
            <w:tcBorders>
              <w:top w:val="single" w:sz="4" w:space="0" w:color="auto"/>
              <w:left w:val="single" w:sz="4" w:space="0" w:color="auto"/>
              <w:bottom w:val="single" w:sz="4" w:space="0" w:color="auto"/>
              <w:right w:val="single" w:sz="4" w:space="0" w:color="auto"/>
            </w:tcBorders>
          </w:tcPr>
          <w:p w14:paraId="482EAC7D"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sz w:val="28"/>
                <w:szCs w:val="28"/>
              </w:rPr>
              <w:t>Номер игрока -</w:t>
            </w:r>
            <w:r w:rsidR="0072599A" w:rsidRPr="00984191">
              <w:rPr>
                <w:sz w:val="28"/>
                <w:szCs w:val="28"/>
              </w:rPr>
              <w:t>–</w:t>
            </w:r>
            <w:r w:rsidRPr="00984191">
              <w:rPr>
                <w:sz w:val="28"/>
                <w:szCs w:val="28"/>
              </w:rPr>
              <w:t xml:space="preserve"> 4</w:t>
            </w:r>
          </w:p>
        </w:tc>
      </w:tr>
      <w:tr w:rsidR="00BF0466" w:rsidRPr="00984191" w14:paraId="1AD68576" w14:textId="77777777" w:rsidTr="0072599A">
        <w:tc>
          <w:tcPr>
            <w:tcW w:w="9082" w:type="dxa"/>
            <w:gridSpan w:val="4"/>
            <w:tcBorders>
              <w:top w:val="single" w:sz="4" w:space="0" w:color="auto"/>
              <w:left w:val="single" w:sz="4" w:space="0" w:color="auto"/>
              <w:bottom w:val="single" w:sz="4" w:space="0" w:color="auto"/>
              <w:right w:val="single" w:sz="4" w:space="0" w:color="auto"/>
            </w:tcBorders>
            <w:vAlign w:val="bottom"/>
          </w:tcPr>
          <w:p w14:paraId="1D6DDD7B"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noProof/>
                <w:position w:val="-126"/>
                <w:sz w:val="28"/>
                <w:szCs w:val="28"/>
              </w:rPr>
              <w:drawing>
                <wp:inline distT="0" distB="0" distL="0" distR="0" wp14:anchorId="70312E53" wp14:editId="29CB2708">
                  <wp:extent cx="3816350" cy="1741170"/>
                  <wp:effectExtent l="1905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552" cstate="print"/>
                          <a:srcRect/>
                          <a:stretch>
                            <a:fillRect/>
                          </a:stretch>
                        </pic:blipFill>
                        <pic:spPr bwMode="auto">
                          <a:xfrm>
                            <a:off x="0" y="0"/>
                            <a:ext cx="3816350" cy="1741170"/>
                          </a:xfrm>
                          <a:prstGeom prst="rect">
                            <a:avLst/>
                          </a:prstGeom>
                          <a:noFill/>
                          <a:ln w="9525">
                            <a:noFill/>
                            <a:miter lim="800000"/>
                            <a:headEnd/>
                            <a:tailEnd/>
                          </a:ln>
                        </pic:spPr>
                      </pic:pic>
                    </a:graphicData>
                  </a:graphic>
                </wp:inline>
              </w:drawing>
            </w:r>
          </w:p>
        </w:tc>
      </w:tr>
      <w:tr w:rsidR="00BF0466" w:rsidRPr="00984191" w14:paraId="24825293" w14:textId="77777777" w:rsidTr="00F31FE2">
        <w:tc>
          <w:tcPr>
            <w:tcW w:w="4531" w:type="dxa"/>
            <w:gridSpan w:val="2"/>
            <w:tcBorders>
              <w:top w:val="single" w:sz="4" w:space="0" w:color="auto"/>
              <w:left w:val="single" w:sz="4" w:space="0" w:color="auto"/>
              <w:bottom w:val="single" w:sz="4" w:space="0" w:color="auto"/>
              <w:right w:val="single" w:sz="4" w:space="0" w:color="auto"/>
            </w:tcBorders>
          </w:tcPr>
          <w:p w14:paraId="32CAC82D" w14:textId="77777777" w:rsidR="00BF0466" w:rsidRPr="00984191" w:rsidRDefault="00BF0466" w:rsidP="0072599A">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5</w:t>
            </w:r>
          </w:p>
        </w:tc>
        <w:tc>
          <w:tcPr>
            <w:tcW w:w="4551" w:type="dxa"/>
            <w:gridSpan w:val="2"/>
            <w:tcBorders>
              <w:top w:val="single" w:sz="4" w:space="0" w:color="auto"/>
              <w:left w:val="single" w:sz="4" w:space="0" w:color="auto"/>
              <w:bottom w:val="single" w:sz="4" w:space="0" w:color="auto"/>
              <w:right w:val="single" w:sz="4" w:space="0" w:color="auto"/>
            </w:tcBorders>
          </w:tcPr>
          <w:p w14:paraId="286E24B1" w14:textId="77777777" w:rsidR="00BF0466" w:rsidRPr="00984191" w:rsidRDefault="00BF0466" w:rsidP="0072599A">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6</w:t>
            </w:r>
          </w:p>
        </w:tc>
      </w:tr>
      <w:tr w:rsidR="00BF0466" w:rsidRPr="00984191" w14:paraId="2FA30220" w14:textId="77777777" w:rsidTr="0072599A">
        <w:tc>
          <w:tcPr>
            <w:tcW w:w="9082" w:type="dxa"/>
            <w:gridSpan w:val="4"/>
            <w:tcBorders>
              <w:top w:val="single" w:sz="4" w:space="0" w:color="auto"/>
              <w:left w:val="single" w:sz="4" w:space="0" w:color="auto"/>
              <w:bottom w:val="single" w:sz="4" w:space="0" w:color="auto"/>
              <w:right w:val="single" w:sz="4" w:space="0" w:color="auto"/>
            </w:tcBorders>
            <w:vAlign w:val="bottom"/>
          </w:tcPr>
          <w:p w14:paraId="36A694B0"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noProof/>
                <w:position w:val="-126"/>
                <w:sz w:val="28"/>
                <w:szCs w:val="28"/>
              </w:rPr>
              <w:lastRenderedPageBreak/>
              <w:drawing>
                <wp:inline distT="0" distB="0" distL="0" distR="0" wp14:anchorId="71A52190" wp14:editId="67059256">
                  <wp:extent cx="3411220" cy="1741170"/>
                  <wp:effectExtent l="1905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553" cstate="print"/>
                          <a:srcRect/>
                          <a:stretch>
                            <a:fillRect/>
                          </a:stretch>
                        </pic:blipFill>
                        <pic:spPr bwMode="auto">
                          <a:xfrm>
                            <a:off x="0" y="0"/>
                            <a:ext cx="3411220" cy="1741170"/>
                          </a:xfrm>
                          <a:prstGeom prst="rect">
                            <a:avLst/>
                          </a:prstGeom>
                          <a:noFill/>
                          <a:ln w="9525">
                            <a:noFill/>
                            <a:miter lim="800000"/>
                            <a:headEnd/>
                            <a:tailEnd/>
                          </a:ln>
                        </pic:spPr>
                      </pic:pic>
                    </a:graphicData>
                  </a:graphic>
                </wp:inline>
              </w:drawing>
            </w:r>
          </w:p>
        </w:tc>
      </w:tr>
      <w:tr w:rsidR="00BF0466" w:rsidRPr="00984191" w14:paraId="58EED43F" w14:textId="77777777" w:rsidTr="00F31FE2">
        <w:tc>
          <w:tcPr>
            <w:tcW w:w="4531" w:type="dxa"/>
            <w:gridSpan w:val="2"/>
            <w:tcBorders>
              <w:top w:val="single" w:sz="4" w:space="0" w:color="auto"/>
              <w:left w:val="single" w:sz="4" w:space="0" w:color="auto"/>
              <w:bottom w:val="single" w:sz="4" w:space="0" w:color="auto"/>
              <w:right w:val="single" w:sz="4" w:space="0" w:color="auto"/>
            </w:tcBorders>
          </w:tcPr>
          <w:p w14:paraId="1B954577" w14:textId="77777777" w:rsidR="00BF0466" w:rsidRPr="00984191" w:rsidRDefault="00BF0466" w:rsidP="0072599A">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7</w:t>
            </w:r>
          </w:p>
        </w:tc>
        <w:tc>
          <w:tcPr>
            <w:tcW w:w="4551" w:type="dxa"/>
            <w:gridSpan w:val="2"/>
            <w:tcBorders>
              <w:top w:val="single" w:sz="4" w:space="0" w:color="auto"/>
              <w:left w:val="single" w:sz="4" w:space="0" w:color="auto"/>
              <w:bottom w:val="single" w:sz="4" w:space="0" w:color="auto"/>
              <w:right w:val="single" w:sz="4" w:space="0" w:color="auto"/>
            </w:tcBorders>
          </w:tcPr>
          <w:p w14:paraId="4896B6C7" w14:textId="77777777" w:rsidR="00BF0466" w:rsidRPr="00984191" w:rsidRDefault="00BF0466" w:rsidP="0072599A">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8</w:t>
            </w:r>
          </w:p>
        </w:tc>
      </w:tr>
      <w:tr w:rsidR="00BF0466" w:rsidRPr="00984191" w14:paraId="150C32D0" w14:textId="77777777" w:rsidTr="0072599A">
        <w:tc>
          <w:tcPr>
            <w:tcW w:w="9082" w:type="dxa"/>
            <w:gridSpan w:val="4"/>
            <w:tcBorders>
              <w:top w:val="single" w:sz="4" w:space="0" w:color="auto"/>
              <w:left w:val="single" w:sz="4" w:space="0" w:color="auto"/>
              <w:bottom w:val="single" w:sz="4" w:space="0" w:color="auto"/>
              <w:right w:val="single" w:sz="4" w:space="0" w:color="auto"/>
            </w:tcBorders>
            <w:vAlign w:val="bottom"/>
          </w:tcPr>
          <w:p w14:paraId="5D515A90"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noProof/>
                <w:position w:val="-125"/>
                <w:sz w:val="28"/>
                <w:szCs w:val="28"/>
              </w:rPr>
              <w:drawing>
                <wp:inline distT="0" distB="0" distL="0" distR="0" wp14:anchorId="5BCBE55A" wp14:editId="382A8E0E">
                  <wp:extent cx="3291840" cy="1717675"/>
                  <wp:effectExtent l="19050" t="0" r="381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554" cstate="print"/>
                          <a:srcRect/>
                          <a:stretch>
                            <a:fillRect/>
                          </a:stretch>
                        </pic:blipFill>
                        <pic:spPr bwMode="auto">
                          <a:xfrm>
                            <a:off x="0" y="0"/>
                            <a:ext cx="3291840" cy="1717675"/>
                          </a:xfrm>
                          <a:prstGeom prst="rect">
                            <a:avLst/>
                          </a:prstGeom>
                          <a:noFill/>
                          <a:ln w="9525">
                            <a:noFill/>
                            <a:miter lim="800000"/>
                            <a:headEnd/>
                            <a:tailEnd/>
                          </a:ln>
                        </pic:spPr>
                      </pic:pic>
                    </a:graphicData>
                  </a:graphic>
                </wp:inline>
              </w:drawing>
            </w:r>
          </w:p>
        </w:tc>
      </w:tr>
      <w:tr w:rsidR="00BF0466" w:rsidRPr="00984191" w14:paraId="41E756DA" w14:textId="77777777" w:rsidTr="00F31FE2">
        <w:tc>
          <w:tcPr>
            <w:tcW w:w="4531" w:type="dxa"/>
            <w:gridSpan w:val="2"/>
            <w:tcBorders>
              <w:top w:val="single" w:sz="4" w:space="0" w:color="auto"/>
              <w:left w:val="single" w:sz="4" w:space="0" w:color="auto"/>
              <w:bottom w:val="single" w:sz="4" w:space="0" w:color="auto"/>
              <w:right w:val="single" w:sz="4" w:space="0" w:color="auto"/>
            </w:tcBorders>
          </w:tcPr>
          <w:p w14:paraId="100609A4" w14:textId="77777777" w:rsidR="00BF0466" w:rsidRPr="00984191" w:rsidRDefault="00BF0466" w:rsidP="0072599A">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9</w:t>
            </w:r>
          </w:p>
        </w:tc>
        <w:tc>
          <w:tcPr>
            <w:tcW w:w="4551" w:type="dxa"/>
            <w:gridSpan w:val="2"/>
            <w:tcBorders>
              <w:top w:val="single" w:sz="4" w:space="0" w:color="auto"/>
              <w:left w:val="single" w:sz="4" w:space="0" w:color="auto"/>
              <w:bottom w:val="single" w:sz="4" w:space="0" w:color="auto"/>
              <w:right w:val="single" w:sz="4" w:space="0" w:color="auto"/>
            </w:tcBorders>
          </w:tcPr>
          <w:p w14:paraId="52AC9545"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10</w:t>
            </w:r>
          </w:p>
        </w:tc>
      </w:tr>
      <w:tr w:rsidR="00BF0466" w:rsidRPr="00984191" w14:paraId="6E2B70D0" w14:textId="77777777" w:rsidTr="0072599A">
        <w:tc>
          <w:tcPr>
            <w:tcW w:w="9082" w:type="dxa"/>
            <w:gridSpan w:val="4"/>
            <w:tcBorders>
              <w:top w:val="single" w:sz="4" w:space="0" w:color="auto"/>
              <w:left w:val="single" w:sz="4" w:space="0" w:color="auto"/>
              <w:bottom w:val="single" w:sz="4" w:space="0" w:color="auto"/>
              <w:right w:val="single" w:sz="4" w:space="0" w:color="auto"/>
            </w:tcBorders>
            <w:vAlign w:val="bottom"/>
          </w:tcPr>
          <w:p w14:paraId="62FBBA6A"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noProof/>
                <w:position w:val="-126"/>
                <w:sz w:val="28"/>
                <w:szCs w:val="28"/>
              </w:rPr>
              <w:drawing>
                <wp:inline distT="0" distB="0" distL="0" distR="0" wp14:anchorId="53987930" wp14:editId="1B6E18EE">
                  <wp:extent cx="3856355" cy="1733550"/>
                  <wp:effectExtent l="19050" t="0" r="0"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555" cstate="print"/>
                          <a:srcRect/>
                          <a:stretch>
                            <a:fillRect/>
                          </a:stretch>
                        </pic:blipFill>
                        <pic:spPr bwMode="auto">
                          <a:xfrm>
                            <a:off x="0" y="0"/>
                            <a:ext cx="3856355" cy="1733550"/>
                          </a:xfrm>
                          <a:prstGeom prst="rect">
                            <a:avLst/>
                          </a:prstGeom>
                          <a:noFill/>
                          <a:ln w="9525">
                            <a:noFill/>
                            <a:miter lim="800000"/>
                            <a:headEnd/>
                            <a:tailEnd/>
                          </a:ln>
                        </pic:spPr>
                      </pic:pic>
                    </a:graphicData>
                  </a:graphic>
                </wp:inline>
              </w:drawing>
            </w:r>
          </w:p>
        </w:tc>
      </w:tr>
      <w:tr w:rsidR="00BF0466" w:rsidRPr="00984191" w14:paraId="7EBC2859" w14:textId="77777777" w:rsidTr="00F31FE2">
        <w:tc>
          <w:tcPr>
            <w:tcW w:w="4531" w:type="dxa"/>
            <w:gridSpan w:val="2"/>
            <w:tcBorders>
              <w:top w:val="single" w:sz="4" w:space="0" w:color="auto"/>
              <w:left w:val="single" w:sz="4" w:space="0" w:color="auto"/>
              <w:bottom w:val="single" w:sz="4" w:space="0" w:color="auto"/>
              <w:right w:val="single" w:sz="4" w:space="0" w:color="auto"/>
            </w:tcBorders>
          </w:tcPr>
          <w:p w14:paraId="1393C284"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11</w:t>
            </w:r>
          </w:p>
        </w:tc>
        <w:tc>
          <w:tcPr>
            <w:tcW w:w="4551" w:type="dxa"/>
            <w:gridSpan w:val="2"/>
            <w:tcBorders>
              <w:top w:val="single" w:sz="4" w:space="0" w:color="auto"/>
              <w:left w:val="single" w:sz="4" w:space="0" w:color="auto"/>
              <w:bottom w:val="single" w:sz="4" w:space="0" w:color="auto"/>
              <w:right w:val="single" w:sz="4" w:space="0" w:color="auto"/>
            </w:tcBorders>
          </w:tcPr>
          <w:p w14:paraId="269A0B9C"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12</w:t>
            </w:r>
          </w:p>
        </w:tc>
      </w:tr>
      <w:tr w:rsidR="00BF0466" w:rsidRPr="00984191" w14:paraId="20D3B2D8" w14:textId="77777777" w:rsidTr="0072599A">
        <w:tc>
          <w:tcPr>
            <w:tcW w:w="9082" w:type="dxa"/>
            <w:gridSpan w:val="4"/>
            <w:tcBorders>
              <w:top w:val="single" w:sz="4" w:space="0" w:color="auto"/>
              <w:left w:val="single" w:sz="4" w:space="0" w:color="auto"/>
              <w:bottom w:val="single" w:sz="4" w:space="0" w:color="auto"/>
              <w:right w:val="single" w:sz="4" w:space="0" w:color="auto"/>
            </w:tcBorders>
            <w:vAlign w:val="bottom"/>
          </w:tcPr>
          <w:p w14:paraId="1364E5E1"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noProof/>
                <w:position w:val="-125"/>
                <w:sz w:val="28"/>
                <w:szCs w:val="28"/>
              </w:rPr>
              <w:drawing>
                <wp:inline distT="0" distB="0" distL="0" distR="0" wp14:anchorId="69BF2AEA" wp14:editId="65DE45A5">
                  <wp:extent cx="3562350" cy="1725295"/>
                  <wp:effectExtent l="19050" t="0" r="0" b="0"/>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556" cstate="print"/>
                          <a:srcRect/>
                          <a:stretch>
                            <a:fillRect/>
                          </a:stretch>
                        </pic:blipFill>
                        <pic:spPr bwMode="auto">
                          <a:xfrm>
                            <a:off x="0" y="0"/>
                            <a:ext cx="3562350" cy="1725295"/>
                          </a:xfrm>
                          <a:prstGeom prst="rect">
                            <a:avLst/>
                          </a:prstGeom>
                          <a:noFill/>
                          <a:ln w="9525">
                            <a:noFill/>
                            <a:miter lim="800000"/>
                            <a:headEnd/>
                            <a:tailEnd/>
                          </a:ln>
                        </pic:spPr>
                      </pic:pic>
                    </a:graphicData>
                  </a:graphic>
                </wp:inline>
              </w:drawing>
            </w:r>
          </w:p>
        </w:tc>
      </w:tr>
      <w:tr w:rsidR="00BF0466" w:rsidRPr="00984191" w14:paraId="05B5DDFD" w14:textId="77777777" w:rsidTr="00F31FE2">
        <w:tc>
          <w:tcPr>
            <w:tcW w:w="4531" w:type="dxa"/>
            <w:gridSpan w:val="2"/>
            <w:tcBorders>
              <w:top w:val="single" w:sz="4" w:space="0" w:color="auto"/>
              <w:left w:val="single" w:sz="4" w:space="0" w:color="auto"/>
              <w:bottom w:val="single" w:sz="4" w:space="0" w:color="auto"/>
              <w:right w:val="single" w:sz="4" w:space="0" w:color="auto"/>
            </w:tcBorders>
          </w:tcPr>
          <w:p w14:paraId="7480D498"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13</w:t>
            </w:r>
          </w:p>
        </w:tc>
        <w:tc>
          <w:tcPr>
            <w:tcW w:w="4551" w:type="dxa"/>
            <w:gridSpan w:val="2"/>
            <w:tcBorders>
              <w:top w:val="single" w:sz="4" w:space="0" w:color="auto"/>
              <w:left w:val="single" w:sz="4" w:space="0" w:color="auto"/>
              <w:bottom w:val="single" w:sz="4" w:space="0" w:color="auto"/>
              <w:right w:val="single" w:sz="4" w:space="0" w:color="auto"/>
            </w:tcBorders>
          </w:tcPr>
          <w:p w14:paraId="0D68BA0B"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14</w:t>
            </w:r>
          </w:p>
        </w:tc>
      </w:tr>
      <w:tr w:rsidR="00BF0466" w:rsidRPr="00984191" w14:paraId="23474F8F" w14:textId="77777777" w:rsidTr="0072599A">
        <w:tc>
          <w:tcPr>
            <w:tcW w:w="9082" w:type="dxa"/>
            <w:gridSpan w:val="4"/>
            <w:tcBorders>
              <w:top w:val="single" w:sz="4" w:space="0" w:color="auto"/>
              <w:left w:val="single" w:sz="4" w:space="0" w:color="auto"/>
              <w:bottom w:val="single" w:sz="4" w:space="0" w:color="auto"/>
              <w:right w:val="single" w:sz="4" w:space="0" w:color="auto"/>
            </w:tcBorders>
            <w:vAlign w:val="bottom"/>
          </w:tcPr>
          <w:p w14:paraId="2D11E9E9"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noProof/>
                <w:position w:val="-125"/>
                <w:sz w:val="28"/>
                <w:szCs w:val="28"/>
              </w:rPr>
              <w:lastRenderedPageBreak/>
              <w:drawing>
                <wp:inline distT="0" distB="0" distL="0" distR="0" wp14:anchorId="1B22C7B3" wp14:editId="2053E211">
                  <wp:extent cx="3498850" cy="1725295"/>
                  <wp:effectExtent l="19050" t="0" r="635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557" cstate="print"/>
                          <a:srcRect/>
                          <a:stretch>
                            <a:fillRect/>
                          </a:stretch>
                        </pic:blipFill>
                        <pic:spPr bwMode="auto">
                          <a:xfrm>
                            <a:off x="0" y="0"/>
                            <a:ext cx="3498850" cy="1725295"/>
                          </a:xfrm>
                          <a:prstGeom prst="rect">
                            <a:avLst/>
                          </a:prstGeom>
                          <a:noFill/>
                          <a:ln w="9525">
                            <a:noFill/>
                            <a:miter lim="800000"/>
                            <a:headEnd/>
                            <a:tailEnd/>
                          </a:ln>
                        </pic:spPr>
                      </pic:pic>
                    </a:graphicData>
                  </a:graphic>
                </wp:inline>
              </w:drawing>
            </w:r>
          </w:p>
        </w:tc>
      </w:tr>
      <w:tr w:rsidR="00BF0466" w:rsidRPr="00984191" w14:paraId="1D0AC4DF" w14:textId="77777777" w:rsidTr="00F31FE2">
        <w:tc>
          <w:tcPr>
            <w:tcW w:w="4531" w:type="dxa"/>
            <w:gridSpan w:val="2"/>
            <w:tcBorders>
              <w:top w:val="single" w:sz="4" w:space="0" w:color="auto"/>
              <w:left w:val="single" w:sz="4" w:space="0" w:color="auto"/>
              <w:bottom w:val="single" w:sz="4" w:space="0" w:color="auto"/>
              <w:right w:val="single" w:sz="4" w:space="0" w:color="auto"/>
            </w:tcBorders>
          </w:tcPr>
          <w:p w14:paraId="01C3F878" w14:textId="77777777" w:rsidR="00D66496" w:rsidRPr="00984191" w:rsidRDefault="00BF0466" w:rsidP="00D66496">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15</w:t>
            </w:r>
          </w:p>
        </w:tc>
        <w:tc>
          <w:tcPr>
            <w:tcW w:w="4551" w:type="dxa"/>
            <w:gridSpan w:val="2"/>
            <w:tcBorders>
              <w:top w:val="single" w:sz="4" w:space="0" w:color="auto"/>
              <w:left w:val="single" w:sz="4" w:space="0" w:color="auto"/>
              <w:bottom w:val="single" w:sz="4" w:space="0" w:color="auto"/>
              <w:right w:val="single" w:sz="4" w:space="0" w:color="auto"/>
            </w:tcBorders>
          </w:tcPr>
          <w:p w14:paraId="561FCD10" w14:textId="77777777" w:rsidR="00BF0466" w:rsidRPr="00984191" w:rsidRDefault="00BF0466" w:rsidP="001D1B96">
            <w:pPr>
              <w:autoSpaceDE w:val="0"/>
              <w:autoSpaceDN w:val="0"/>
              <w:adjustRightInd w:val="0"/>
              <w:spacing w:line="276" w:lineRule="auto"/>
              <w:ind w:firstLine="709"/>
              <w:jc w:val="center"/>
              <w:rPr>
                <w:sz w:val="28"/>
                <w:szCs w:val="28"/>
              </w:rPr>
            </w:pPr>
            <w:r w:rsidRPr="00984191">
              <w:rPr>
                <w:sz w:val="28"/>
                <w:szCs w:val="28"/>
              </w:rPr>
              <w:t xml:space="preserve">Номер игрока </w:t>
            </w:r>
            <w:r w:rsidR="0072599A" w:rsidRPr="00984191">
              <w:rPr>
                <w:sz w:val="28"/>
                <w:szCs w:val="28"/>
              </w:rPr>
              <w:t>–</w:t>
            </w:r>
            <w:r w:rsidRPr="00984191">
              <w:rPr>
                <w:sz w:val="28"/>
                <w:szCs w:val="28"/>
              </w:rPr>
              <w:t xml:space="preserve"> 16</w:t>
            </w:r>
          </w:p>
        </w:tc>
      </w:tr>
      <w:tr w:rsidR="00BF0466" w:rsidRPr="00984191" w14:paraId="022A65FE" w14:textId="77777777" w:rsidTr="003C079B">
        <w:trPr>
          <w:trHeight w:val="3506"/>
        </w:trPr>
        <w:tc>
          <w:tcPr>
            <w:tcW w:w="9082" w:type="dxa"/>
            <w:gridSpan w:val="4"/>
            <w:tcBorders>
              <w:top w:val="single" w:sz="4" w:space="0" w:color="auto"/>
              <w:left w:val="single" w:sz="4" w:space="0" w:color="auto"/>
              <w:bottom w:val="single" w:sz="4" w:space="0" w:color="auto"/>
              <w:right w:val="single" w:sz="4" w:space="0" w:color="auto"/>
            </w:tcBorders>
            <w:vAlign w:val="bottom"/>
          </w:tcPr>
          <w:p w14:paraId="4F73B778" w14:textId="77777777" w:rsidR="00D66496" w:rsidRPr="00984191" w:rsidRDefault="00D66496" w:rsidP="001D1B96">
            <w:pPr>
              <w:autoSpaceDE w:val="0"/>
              <w:autoSpaceDN w:val="0"/>
              <w:adjustRightInd w:val="0"/>
              <w:spacing w:line="276" w:lineRule="auto"/>
              <w:ind w:firstLine="709"/>
              <w:jc w:val="center"/>
              <w:rPr>
                <w:noProof/>
                <w:position w:val="-126"/>
                <w:sz w:val="28"/>
                <w:szCs w:val="28"/>
              </w:rPr>
            </w:pPr>
            <w:r w:rsidRPr="00984191">
              <w:rPr>
                <w:noProof/>
                <w:sz w:val="28"/>
                <w:szCs w:val="28"/>
              </w:rPr>
              <w:drawing>
                <wp:anchor distT="0" distB="0" distL="114300" distR="114300" simplePos="0" relativeHeight="251629568" behindDoc="0" locked="0" layoutInCell="1" allowOverlap="1" wp14:anchorId="4D1456F4" wp14:editId="7D7FB7EF">
                  <wp:simplePos x="0" y="0"/>
                  <wp:positionH relativeFrom="column">
                    <wp:posOffset>692150</wp:posOffset>
                  </wp:positionH>
                  <wp:positionV relativeFrom="paragraph">
                    <wp:posOffset>161925</wp:posOffset>
                  </wp:positionV>
                  <wp:extent cx="4572635" cy="1885950"/>
                  <wp:effectExtent l="0" t="0" r="0" b="0"/>
                  <wp:wrapNone/>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png"/>
                          <pic:cNvPicPr/>
                        </pic:nvPicPr>
                        <pic:blipFill>
                          <a:blip r:embed="rId558">
                            <a:extLst>
                              <a:ext uri="{28A0092B-C50C-407E-A947-70E740481C1C}">
                                <a14:useLocalDpi xmlns:a14="http://schemas.microsoft.com/office/drawing/2010/main" val="0"/>
                              </a:ext>
                            </a:extLst>
                          </a:blip>
                          <a:stretch>
                            <a:fillRect/>
                          </a:stretch>
                        </pic:blipFill>
                        <pic:spPr>
                          <a:xfrm>
                            <a:off x="0" y="0"/>
                            <a:ext cx="4572635" cy="1885950"/>
                          </a:xfrm>
                          <a:prstGeom prst="rect">
                            <a:avLst/>
                          </a:prstGeom>
                        </pic:spPr>
                      </pic:pic>
                    </a:graphicData>
                  </a:graphic>
                  <wp14:sizeRelH relativeFrom="page">
                    <wp14:pctWidth>0</wp14:pctWidth>
                  </wp14:sizeRelH>
                  <wp14:sizeRelV relativeFrom="page">
                    <wp14:pctHeight>0</wp14:pctHeight>
                  </wp14:sizeRelV>
                </wp:anchor>
              </w:drawing>
            </w:r>
          </w:p>
          <w:p w14:paraId="25525C59" w14:textId="77777777" w:rsidR="00D66496" w:rsidRPr="00984191" w:rsidRDefault="00D66496" w:rsidP="001D1B96">
            <w:pPr>
              <w:autoSpaceDE w:val="0"/>
              <w:autoSpaceDN w:val="0"/>
              <w:adjustRightInd w:val="0"/>
              <w:spacing w:line="276" w:lineRule="auto"/>
              <w:ind w:firstLine="709"/>
              <w:jc w:val="center"/>
              <w:rPr>
                <w:noProof/>
                <w:position w:val="-126"/>
                <w:sz w:val="28"/>
                <w:szCs w:val="28"/>
              </w:rPr>
            </w:pPr>
          </w:p>
          <w:p w14:paraId="63AD8F6E" w14:textId="77777777" w:rsidR="0072599A" w:rsidRPr="00984191" w:rsidRDefault="0072599A" w:rsidP="001D1B96">
            <w:pPr>
              <w:autoSpaceDE w:val="0"/>
              <w:autoSpaceDN w:val="0"/>
              <w:adjustRightInd w:val="0"/>
              <w:spacing w:line="276" w:lineRule="auto"/>
              <w:ind w:firstLine="709"/>
              <w:jc w:val="center"/>
              <w:rPr>
                <w:sz w:val="28"/>
                <w:szCs w:val="28"/>
              </w:rPr>
            </w:pPr>
          </w:p>
          <w:p w14:paraId="6B825601" w14:textId="77777777" w:rsidR="0072599A" w:rsidRPr="00984191" w:rsidRDefault="0072599A" w:rsidP="003C079B">
            <w:pPr>
              <w:autoSpaceDE w:val="0"/>
              <w:autoSpaceDN w:val="0"/>
              <w:adjustRightInd w:val="0"/>
              <w:spacing w:line="276" w:lineRule="auto"/>
              <w:ind w:firstLine="709"/>
              <w:rPr>
                <w:sz w:val="28"/>
                <w:szCs w:val="28"/>
              </w:rPr>
            </w:pPr>
          </w:p>
        </w:tc>
      </w:tr>
      <w:tr w:rsidR="00BF0466" w:rsidRPr="00984191" w14:paraId="4A4C5912" w14:textId="77777777" w:rsidTr="00F31FE2">
        <w:trPr>
          <w:trHeight w:val="530"/>
        </w:trPr>
        <w:tc>
          <w:tcPr>
            <w:tcW w:w="4531" w:type="dxa"/>
            <w:gridSpan w:val="2"/>
            <w:tcBorders>
              <w:top w:val="single" w:sz="4" w:space="0" w:color="auto"/>
              <w:left w:val="single" w:sz="4" w:space="0" w:color="auto"/>
              <w:bottom w:val="single" w:sz="4" w:space="0" w:color="auto"/>
              <w:right w:val="single" w:sz="4" w:space="0" w:color="auto"/>
            </w:tcBorders>
          </w:tcPr>
          <w:p w14:paraId="2F977E0B" w14:textId="77777777" w:rsidR="0072599A" w:rsidRPr="00984191" w:rsidRDefault="00D66496" w:rsidP="00D66496">
            <w:pPr>
              <w:autoSpaceDE w:val="0"/>
              <w:autoSpaceDN w:val="0"/>
              <w:adjustRightInd w:val="0"/>
              <w:spacing w:line="276" w:lineRule="auto"/>
              <w:jc w:val="center"/>
              <w:rPr>
                <w:sz w:val="28"/>
                <w:szCs w:val="28"/>
              </w:rPr>
            </w:pPr>
            <w:r w:rsidRPr="00984191">
              <w:rPr>
                <w:sz w:val="28"/>
                <w:szCs w:val="28"/>
              </w:rPr>
              <w:t>Номер 30 (Шаг 1и Шаг 2)</w:t>
            </w:r>
          </w:p>
        </w:tc>
        <w:tc>
          <w:tcPr>
            <w:tcW w:w="4551" w:type="dxa"/>
            <w:gridSpan w:val="2"/>
            <w:tcBorders>
              <w:top w:val="single" w:sz="4" w:space="0" w:color="auto"/>
              <w:left w:val="single" w:sz="4" w:space="0" w:color="auto"/>
              <w:bottom w:val="single" w:sz="4" w:space="0" w:color="auto"/>
              <w:right w:val="single" w:sz="4" w:space="0" w:color="auto"/>
            </w:tcBorders>
          </w:tcPr>
          <w:p w14:paraId="61CB2B63" w14:textId="77777777" w:rsidR="00BF0466" w:rsidRPr="00984191" w:rsidRDefault="00D66496" w:rsidP="00D66496">
            <w:pPr>
              <w:autoSpaceDE w:val="0"/>
              <w:autoSpaceDN w:val="0"/>
              <w:adjustRightInd w:val="0"/>
              <w:spacing w:line="276" w:lineRule="auto"/>
              <w:ind w:firstLine="53"/>
              <w:jc w:val="center"/>
              <w:rPr>
                <w:sz w:val="28"/>
                <w:szCs w:val="28"/>
              </w:rPr>
            </w:pPr>
            <w:r w:rsidRPr="00984191">
              <w:rPr>
                <w:sz w:val="28"/>
                <w:szCs w:val="28"/>
              </w:rPr>
              <w:t>Номер 52 (Шаг 1и Шаг 2)</w:t>
            </w:r>
          </w:p>
        </w:tc>
      </w:tr>
      <w:tr w:rsidR="00D66496" w:rsidRPr="00984191" w14:paraId="4FED8D0E" w14:textId="77777777" w:rsidTr="00790CDA">
        <w:trPr>
          <w:trHeight w:val="579"/>
        </w:trPr>
        <w:tc>
          <w:tcPr>
            <w:tcW w:w="9082" w:type="dxa"/>
            <w:gridSpan w:val="4"/>
            <w:tcBorders>
              <w:top w:val="single" w:sz="4" w:space="0" w:color="auto"/>
              <w:left w:val="single" w:sz="4" w:space="0" w:color="auto"/>
              <w:bottom w:val="single" w:sz="4" w:space="0" w:color="auto"/>
              <w:right w:val="single" w:sz="4" w:space="0" w:color="auto"/>
            </w:tcBorders>
          </w:tcPr>
          <w:p w14:paraId="6E01D4CA" w14:textId="7954EF55" w:rsidR="00D66496" w:rsidRPr="00984191" w:rsidRDefault="00D66496" w:rsidP="00D66496">
            <w:pPr>
              <w:autoSpaceDE w:val="0"/>
              <w:autoSpaceDN w:val="0"/>
              <w:adjustRightInd w:val="0"/>
              <w:spacing w:line="276" w:lineRule="auto"/>
              <w:jc w:val="center"/>
              <w:rPr>
                <w:sz w:val="28"/>
                <w:szCs w:val="28"/>
              </w:rPr>
            </w:pPr>
          </w:p>
          <w:p w14:paraId="574D2DA3" w14:textId="164AD12B" w:rsidR="00D66496" w:rsidRPr="00984191" w:rsidRDefault="00D66496" w:rsidP="00D66496">
            <w:pPr>
              <w:autoSpaceDE w:val="0"/>
              <w:autoSpaceDN w:val="0"/>
              <w:adjustRightInd w:val="0"/>
              <w:spacing w:line="276" w:lineRule="auto"/>
              <w:jc w:val="center"/>
              <w:rPr>
                <w:sz w:val="28"/>
                <w:szCs w:val="28"/>
              </w:rPr>
            </w:pPr>
          </w:p>
          <w:p w14:paraId="46DCA18D" w14:textId="4A6E8B10" w:rsidR="00D66496" w:rsidRPr="00984191" w:rsidRDefault="00FC4AD9" w:rsidP="00D66496">
            <w:pPr>
              <w:autoSpaceDE w:val="0"/>
              <w:autoSpaceDN w:val="0"/>
              <w:adjustRightInd w:val="0"/>
              <w:spacing w:line="276" w:lineRule="auto"/>
              <w:jc w:val="center"/>
              <w:rPr>
                <w:sz w:val="28"/>
                <w:szCs w:val="28"/>
              </w:rPr>
            </w:pPr>
            <w:r w:rsidRPr="00984191">
              <w:rPr>
                <w:noProof/>
                <w:sz w:val="28"/>
                <w:szCs w:val="28"/>
              </w:rPr>
              <w:drawing>
                <wp:anchor distT="0" distB="0" distL="114300" distR="114300" simplePos="0" relativeHeight="251712512" behindDoc="0" locked="0" layoutInCell="1" allowOverlap="1" wp14:anchorId="05B157EF" wp14:editId="50DD538B">
                  <wp:simplePos x="0" y="0"/>
                  <wp:positionH relativeFrom="column">
                    <wp:posOffset>647700</wp:posOffset>
                  </wp:positionH>
                  <wp:positionV relativeFrom="paragraph">
                    <wp:posOffset>-164465</wp:posOffset>
                  </wp:positionV>
                  <wp:extent cx="4629796" cy="1781424"/>
                  <wp:effectExtent l="0" t="0" r="0" b="9525"/>
                  <wp:wrapNone/>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png"/>
                          <pic:cNvPicPr/>
                        </pic:nvPicPr>
                        <pic:blipFill>
                          <a:blip r:embed="rId559">
                            <a:extLst>
                              <a:ext uri="{28A0092B-C50C-407E-A947-70E740481C1C}">
                                <a14:useLocalDpi xmlns:a14="http://schemas.microsoft.com/office/drawing/2010/main" val="0"/>
                              </a:ext>
                            </a:extLst>
                          </a:blip>
                          <a:stretch>
                            <a:fillRect/>
                          </a:stretch>
                        </pic:blipFill>
                        <pic:spPr>
                          <a:xfrm>
                            <a:off x="0" y="0"/>
                            <a:ext cx="4629796" cy="1781424"/>
                          </a:xfrm>
                          <a:prstGeom prst="rect">
                            <a:avLst/>
                          </a:prstGeom>
                        </pic:spPr>
                      </pic:pic>
                    </a:graphicData>
                  </a:graphic>
                  <wp14:sizeRelH relativeFrom="page">
                    <wp14:pctWidth>0</wp14:pctWidth>
                  </wp14:sizeRelH>
                  <wp14:sizeRelV relativeFrom="page">
                    <wp14:pctHeight>0</wp14:pctHeight>
                  </wp14:sizeRelV>
                </wp:anchor>
              </w:drawing>
            </w:r>
          </w:p>
          <w:p w14:paraId="192E882D" w14:textId="77777777" w:rsidR="00D66496" w:rsidRPr="00984191" w:rsidRDefault="00D66496" w:rsidP="00D66496">
            <w:pPr>
              <w:autoSpaceDE w:val="0"/>
              <w:autoSpaceDN w:val="0"/>
              <w:adjustRightInd w:val="0"/>
              <w:spacing w:line="276" w:lineRule="auto"/>
              <w:jc w:val="center"/>
              <w:rPr>
                <w:sz w:val="28"/>
                <w:szCs w:val="28"/>
              </w:rPr>
            </w:pPr>
          </w:p>
          <w:p w14:paraId="292AD3AE" w14:textId="77777777" w:rsidR="00D66496" w:rsidRPr="00984191" w:rsidRDefault="00D66496" w:rsidP="00D66496">
            <w:pPr>
              <w:autoSpaceDE w:val="0"/>
              <w:autoSpaceDN w:val="0"/>
              <w:adjustRightInd w:val="0"/>
              <w:spacing w:line="276" w:lineRule="auto"/>
              <w:jc w:val="center"/>
              <w:rPr>
                <w:sz w:val="28"/>
                <w:szCs w:val="28"/>
              </w:rPr>
            </w:pPr>
          </w:p>
          <w:p w14:paraId="6B078FED" w14:textId="77777777" w:rsidR="00D66496" w:rsidRPr="00984191" w:rsidRDefault="00D66496" w:rsidP="00D66496">
            <w:pPr>
              <w:autoSpaceDE w:val="0"/>
              <w:autoSpaceDN w:val="0"/>
              <w:adjustRightInd w:val="0"/>
              <w:spacing w:line="276" w:lineRule="auto"/>
              <w:jc w:val="center"/>
              <w:rPr>
                <w:sz w:val="28"/>
                <w:szCs w:val="28"/>
              </w:rPr>
            </w:pPr>
          </w:p>
          <w:p w14:paraId="1C296F83" w14:textId="77777777" w:rsidR="00D66496" w:rsidRPr="00984191" w:rsidRDefault="00D66496" w:rsidP="00D66496">
            <w:pPr>
              <w:autoSpaceDE w:val="0"/>
              <w:autoSpaceDN w:val="0"/>
              <w:adjustRightInd w:val="0"/>
              <w:spacing w:line="276" w:lineRule="auto"/>
              <w:jc w:val="center"/>
              <w:rPr>
                <w:sz w:val="28"/>
                <w:szCs w:val="28"/>
              </w:rPr>
            </w:pPr>
          </w:p>
          <w:p w14:paraId="7CA7A42A" w14:textId="77777777" w:rsidR="00D66496" w:rsidRPr="00984191" w:rsidRDefault="00D66496" w:rsidP="00D66496">
            <w:pPr>
              <w:autoSpaceDE w:val="0"/>
              <w:autoSpaceDN w:val="0"/>
              <w:adjustRightInd w:val="0"/>
              <w:spacing w:line="276" w:lineRule="auto"/>
              <w:jc w:val="center"/>
              <w:rPr>
                <w:sz w:val="28"/>
                <w:szCs w:val="28"/>
              </w:rPr>
            </w:pPr>
          </w:p>
          <w:p w14:paraId="4651EC93" w14:textId="77777777" w:rsidR="00D66496" w:rsidRPr="00984191" w:rsidRDefault="00D66496" w:rsidP="00D66496">
            <w:pPr>
              <w:autoSpaceDE w:val="0"/>
              <w:autoSpaceDN w:val="0"/>
              <w:adjustRightInd w:val="0"/>
              <w:spacing w:line="276" w:lineRule="auto"/>
              <w:jc w:val="center"/>
              <w:rPr>
                <w:sz w:val="28"/>
                <w:szCs w:val="28"/>
              </w:rPr>
            </w:pPr>
          </w:p>
        </w:tc>
      </w:tr>
      <w:tr w:rsidR="00D66496" w:rsidRPr="00984191" w14:paraId="42601204" w14:textId="77777777" w:rsidTr="00F31FE2">
        <w:trPr>
          <w:trHeight w:val="330"/>
        </w:trPr>
        <w:tc>
          <w:tcPr>
            <w:tcW w:w="4531" w:type="dxa"/>
            <w:gridSpan w:val="2"/>
            <w:tcBorders>
              <w:top w:val="single" w:sz="4" w:space="0" w:color="auto"/>
              <w:left w:val="single" w:sz="4" w:space="0" w:color="auto"/>
              <w:bottom w:val="single" w:sz="4" w:space="0" w:color="auto"/>
              <w:right w:val="single" w:sz="4" w:space="0" w:color="auto"/>
            </w:tcBorders>
          </w:tcPr>
          <w:p w14:paraId="67494121" w14:textId="77777777" w:rsidR="00D66496" w:rsidRPr="00984191" w:rsidRDefault="00D66496" w:rsidP="00D66496">
            <w:pPr>
              <w:autoSpaceDE w:val="0"/>
              <w:autoSpaceDN w:val="0"/>
              <w:adjustRightInd w:val="0"/>
              <w:spacing w:line="276" w:lineRule="auto"/>
              <w:jc w:val="center"/>
              <w:rPr>
                <w:sz w:val="28"/>
                <w:szCs w:val="28"/>
              </w:rPr>
            </w:pPr>
            <w:r w:rsidRPr="00984191">
              <w:rPr>
                <w:sz w:val="28"/>
                <w:szCs w:val="28"/>
              </w:rPr>
              <w:t>Номер 60 (Шаг 1и Шаг 2)</w:t>
            </w:r>
          </w:p>
        </w:tc>
        <w:tc>
          <w:tcPr>
            <w:tcW w:w="4551" w:type="dxa"/>
            <w:gridSpan w:val="2"/>
            <w:tcBorders>
              <w:top w:val="single" w:sz="4" w:space="0" w:color="auto"/>
              <w:left w:val="single" w:sz="4" w:space="0" w:color="auto"/>
              <w:bottom w:val="single" w:sz="4" w:space="0" w:color="auto"/>
              <w:right w:val="single" w:sz="4" w:space="0" w:color="auto"/>
            </w:tcBorders>
          </w:tcPr>
          <w:p w14:paraId="0054702D" w14:textId="77777777" w:rsidR="00D66496" w:rsidRPr="00984191" w:rsidRDefault="00D66496" w:rsidP="009262E2">
            <w:pPr>
              <w:autoSpaceDE w:val="0"/>
              <w:autoSpaceDN w:val="0"/>
              <w:adjustRightInd w:val="0"/>
              <w:spacing w:line="276" w:lineRule="auto"/>
              <w:jc w:val="center"/>
              <w:rPr>
                <w:sz w:val="28"/>
                <w:szCs w:val="28"/>
              </w:rPr>
            </w:pPr>
            <w:r w:rsidRPr="00984191">
              <w:rPr>
                <w:sz w:val="28"/>
                <w:szCs w:val="28"/>
              </w:rPr>
              <w:t xml:space="preserve">Номер </w:t>
            </w:r>
            <w:r w:rsidR="009262E2" w:rsidRPr="00984191">
              <w:rPr>
                <w:sz w:val="28"/>
                <w:szCs w:val="28"/>
              </w:rPr>
              <w:t>84</w:t>
            </w:r>
            <w:r w:rsidRPr="00984191">
              <w:rPr>
                <w:sz w:val="28"/>
                <w:szCs w:val="28"/>
              </w:rPr>
              <w:t xml:space="preserve"> (Шаг 1и Шаг 2)</w:t>
            </w:r>
          </w:p>
        </w:tc>
      </w:tr>
      <w:tr w:rsidR="00D66496" w:rsidRPr="00984191" w14:paraId="5567117F" w14:textId="77777777" w:rsidTr="00F31FE2">
        <w:trPr>
          <w:trHeight w:val="165"/>
        </w:trPr>
        <w:tc>
          <w:tcPr>
            <w:tcW w:w="4531" w:type="dxa"/>
            <w:gridSpan w:val="2"/>
            <w:tcBorders>
              <w:top w:val="single" w:sz="4" w:space="0" w:color="auto"/>
              <w:left w:val="single" w:sz="4" w:space="0" w:color="auto"/>
              <w:bottom w:val="single" w:sz="4" w:space="0" w:color="auto"/>
              <w:right w:val="single" w:sz="4" w:space="0" w:color="auto"/>
            </w:tcBorders>
          </w:tcPr>
          <w:p w14:paraId="63ABA9FF" w14:textId="57EE054E" w:rsidR="00D66496" w:rsidRPr="00984191" w:rsidRDefault="00D66496" w:rsidP="00D66496">
            <w:pPr>
              <w:autoSpaceDE w:val="0"/>
              <w:autoSpaceDN w:val="0"/>
              <w:adjustRightInd w:val="0"/>
              <w:spacing w:line="276" w:lineRule="auto"/>
              <w:jc w:val="center"/>
              <w:rPr>
                <w:sz w:val="28"/>
                <w:szCs w:val="28"/>
              </w:rPr>
            </w:pPr>
            <w:r w:rsidRPr="00984191">
              <w:rPr>
                <w:noProof/>
                <w:position w:val="-126"/>
                <w:sz w:val="28"/>
                <w:szCs w:val="28"/>
              </w:rPr>
              <w:drawing>
                <wp:anchor distT="0" distB="0" distL="114300" distR="114300" simplePos="0" relativeHeight="251713536" behindDoc="0" locked="0" layoutInCell="1" allowOverlap="1" wp14:anchorId="7FC567C0" wp14:editId="6B57E32B">
                  <wp:simplePos x="0" y="0"/>
                  <wp:positionH relativeFrom="column">
                    <wp:posOffset>1091565</wp:posOffset>
                  </wp:positionH>
                  <wp:positionV relativeFrom="paragraph">
                    <wp:posOffset>28575</wp:posOffset>
                  </wp:positionV>
                  <wp:extent cx="3904615" cy="1641981"/>
                  <wp:effectExtent l="0" t="0" r="635" b="0"/>
                  <wp:wrapNone/>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3904615" cy="164198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BA58942" w14:textId="77777777" w:rsidR="00D66496" w:rsidRPr="00984191" w:rsidRDefault="00D66496" w:rsidP="00D66496">
            <w:pPr>
              <w:autoSpaceDE w:val="0"/>
              <w:autoSpaceDN w:val="0"/>
              <w:adjustRightInd w:val="0"/>
              <w:spacing w:line="276" w:lineRule="auto"/>
              <w:jc w:val="center"/>
              <w:rPr>
                <w:sz w:val="28"/>
                <w:szCs w:val="28"/>
              </w:rPr>
            </w:pPr>
          </w:p>
          <w:p w14:paraId="288F78DA" w14:textId="77777777" w:rsidR="00D66496" w:rsidRPr="00984191" w:rsidRDefault="00D66496" w:rsidP="00D66496">
            <w:pPr>
              <w:autoSpaceDE w:val="0"/>
              <w:autoSpaceDN w:val="0"/>
              <w:adjustRightInd w:val="0"/>
              <w:spacing w:line="276" w:lineRule="auto"/>
              <w:jc w:val="center"/>
              <w:rPr>
                <w:sz w:val="28"/>
                <w:szCs w:val="28"/>
              </w:rPr>
            </w:pPr>
          </w:p>
          <w:p w14:paraId="231C0ECD" w14:textId="77777777" w:rsidR="00D66496" w:rsidRPr="00984191" w:rsidRDefault="00D66496" w:rsidP="00D66496">
            <w:pPr>
              <w:autoSpaceDE w:val="0"/>
              <w:autoSpaceDN w:val="0"/>
              <w:adjustRightInd w:val="0"/>
              <w:spacing w:line="276" w:lineRule="auto"/>
              <w:jc w:val="center"/>
              <w:rPr>
                <w:sz w:val="28"/>
                <w:szCs w:val="28"/>
              </w:rPr>
            </w:pPr>
          </w:p>
          <w:p w14:paraId="06708C84" w14:textId="77777777" w:rsidR="00D66496" w:rsidRPr="00984191" w:rsidRDefault="00D66496" w:rsidP="00D66496">
            <w:pPr>
              <w:autoSpaceDE w:val="0"/>
              <w:autoSpaceDN w:val="0"/>
              <w:adjustRightInd w:val="0"/>
              <w:spacing w:line="276" w:lineRule="auto"/>
              <w:jc w:val="center"/>
              <w:rPr>
                <w:sz w:val="28"/>
                <w:szCs w:val="28"/>
              </w:rPr>
            </w:pPr>
          </w:p>
          <w:p w14:paraId="26CB66B7" w14:textId="77777777" w:rsidR="00D66496" w:rsidRPr="00984191" w:rsidRDefault="00D66496" w:rsidP="00D66496">
            <w:pPr>
              <w:autoSpaceDE w:val="0"/>
              <w:autoSpaceDN w:val="0"/>
              <w:adjustRightInd w:val="0"/>
              <w:spacing w:line="276" w:lineRule="auto"/>
              <w:jc w:val="center"/>
              <w:rPr>
                <w:sz w:val="28"/>
                <w:szCs w:val="28"/>
              </w:rPr>
            </w:pPr>
          </w:p>
          <w:p w14:paraId="64304E40" w14:textId="77777777" w:rsidR="00D66496" w:rsidRPr="00984191" w:rsidRDefault="00D66496" w:rsidP="00D66496">
            <w:pPr>
              <w:autoSpaceDE w:val="0"/>
              <w:autoSpaceDN w:val="0"/>
              <w:adjustRightInd w:val="0"/>
              <w:spacing w:line="276" w:lineRule="auto"/>
              <w:jc w:val="center"/>
              <w:rPr>
                <w:sz w:val="28"/>
                <w:szCs w:val="28"/>
              </w:rPr>
            </w:pPr>
          </w:p>
        </w:tc>
        <w:tc>
          <w:tcPr>
            <w:tcW w:w="4551" w:type="dxa"/>
            <w:gridSpan w:val="2"/>
            <w:tcBorders>
              <w:top w:val="single" w:sz="4" w:space="0" w:color="auto"/>
              <w:left w:val="single" w:sz="4" w:space="0" w:color="auto"/>
              <w:bottom w:val="single" w:sz="4" w:space="0" w:color="auto"/>
              <w:right w:val="single" w:sz="4" w:space="0" w:color="auto"/>
            </w:tcBorders>
          </w:tcPr>
          <w:p w14:paraId="4CEDCA1D" w14:textId="77777777" w:rsidR="00D66496" w:rsidRPr="00984191" w:rsidRDefault="00D66496" w:rsidP="00D66496">
            <w:pPr>
              <w:autoSpaceDE w:val="0"/>
              <w:autoSpaceDN w:val="0"/>
              <w:adjustRightInd w:val="0"/>
              <w:spacing w:line="276" w:lineRule="auto"/>
              <w:jc w:val="center"/>
              <w:rPr>
                <w:sz w:val="28"/>
                <w:szCs w:val="28"/>
              </w:rPr>
            </w:pPr>
          </w:p>
          <w:p w14:paraId="596F90C7" w14:textId="77777777" w:rsidR="00D66496" w:rsidRPr="00984191" w:rsidRDefault="00D66496" w:rsidP="00D66496">
            <w:pPr>
              <w:autoSpaceDE w:val="0"/>
              <w:autoSpaceDN w:val="0"/>
              <w:adjustRightInd w:val="0"/>
              <w:spacing w:line="276" w:lineRule="auto"/>
              <w:jc w:val="center"/>
              <w:rPr>
                <w:sz w:val="28"/>
                <w:szCs w:val="28"/>
              </w:rPr>
            </w:pPr>
          </w:p>
          <w:p w14:paraId="2811FEC2" w14:textId="77777777" w:rsidR="00D66496" w:rsidRPr="00984191" w:rsidRDefault="00D66496" w:rsidP="00D66496">
            <w:pPr>
              <w:autoSpaceDE w:val="0"/>
              <w:autoSpaceDN w:val="0"/>
              <w:adjustRightInd w:val="0"/>
              <w:spacing w:line="276" w:lineRule="auto"/>
              <w:jc w:val="center"/>
              <w:rPr>
                <w:sz w:val="28"/>
                <w:szCs w:val="28"/>
              </w:rPr>
            </w:pPr>
          </w:p>
        </w:tc>
      </w:tr>
      <w:tr w:rsidR="00D66496" w:rsidRPr="00984191" w14:paraId="12455E15" w14:textId="77777777" w:rsidTr="00F31FE2">
        <w:trPr>
          <w:trHeight w:val="199"/>
        </w:trPr>
        <w:tc>
          <w:tcPr>
            <w:tcW w:w="4531" w:type="dxa"/>
            <w:gridSpan w:val="2"/>
            <w:tcBorders>
              <w:top w:val="single" w:sz="4" w:space="0" w:color="auto"/>
              <w:left w:val="single" w:sz="4" w:space="0" w:color="auto"/>
              <w:bottom w:val="single" w:sz="4" w:space="0" w:color="auto"/>
              <w:right w:val="single" w:sz="4" w:space="0" w:color="auto"/>
            </w:tcBorders>
          </w:tcPr>
          <w:p w14:paraId="06F6AF5D" w14:textId="6F03277B" w:rsidR="00D66496" w:rsidRPr="00984191" w:rsidRDefault="00D66496" w:rsidP="007412CD">
            <w:pPr>
              <w:autoSpaceDE w:val="0"/>
              <w:autoSpaceDN w:val="0"/>
              <w:adjustRightInd w:val="0"/>
              <w:spacing w:line="276" w:lineRule="auto"/>
              <w:ind w:firstLine="709"/>
              <w:jc w:val="center"/>
              <w:rPr>
                <w:sz w:val="28"/>
                <w:szCs w:val="28"/>
              </w:rPr>
            </w:pPr>
            <w:r w:rsidRPr="00984191">
              <w:rPr>
                <w:sz w:val="28"/>
                <w:szCs w:val="28"/>
              </w:rPr>
              <w:t>Гол в свои ворота (Шаг 1)</w:t>
            </w:r>
          </w:p>
        </w:tc>
        <w:tc>
          <w:tcPr>
            <w:tcW w:w="4551" w:type="dxa"/>
            <w:gridSpan w:val="2"/>
            <w:tcBorders>
              <w:top w:val="single" w:sz="4" w:space="0" w:color="auto"/>
              <w:left w:val="single" w:sz="4" w:space="0" w:color="auto"/>
              <w:bottom w:val="single" w:sz="4" w:space="0" w:color="auto"/>
              <w:right w:val="single" w:sz="4" w:space="0" w:color="auto"/>
            </w:tcBorders>
          </w:tcPr>
          <w:p w14:paraId="40B24672" w14:textId="77777777" w:rsidR="00D66496" w:rsidRPr="00984191" w:rsidRDefault="00D66496" w:rsidP="00D66496">
            <w:pPr>
              <w:autoSpaceDE w:val="0"/>
              <w:autoSpaceDN w:val="0"/>
              <w:adjustRightInd w:val="0"/>
              <w:spacing w:line="276" w:lineRule="auto"/>
              <w:jc w:val="center"/>
              <w:rPr>
                <w:sz w:val="28"/>
                <w:szCs w:val="28"/>
              </w:rPr>
            </w:pPr>
            <w:r w:rsidRPr="00984191">
              <w:rPr>
                <w:sz w:val="28"/>
                <w:szCs w:val="28"/>
              </w:rPr>
              <w:t>Гол в свои ворота (Шаг 2)</w:t>
            </w:r>
          </w:p>
        </w:tc>
      </w:tr>
    </w:tbl>
    <w:p w14:paraId="0A36F6DE" w14:textId="1B28DA0D" w:rsidR="00C65C0D" w:rsidRPr="00984191" w:rsidRDefault="00545F0F" w:rsidP="007357BF">
      <w:pPr>
        <w:autoSpaceDE w:val="0"/>
        <w:autoSpaceDN w:val="0"/>
        <w:adjustRightInd w:val="0"/>
        <w:spacing w:line="276" w:lineRule="auto"/>
        <w:jc w:val="center"/>
        <w:rPr>
          <w:sz w:val="28"/>
          <w:szCs w:val="28"/>
        </w:rPr>
      </w:pPr>
      <w:r w:rsidRPr="00984191">
        <w:rPr>
          <w:b/>
          <w:sz w:val="28"/>
          <w:szCs w:val="28"/>
        </w:rPr>
        <w:t xml:space="preserve">Рисунок </w:t>
      </w:r>
      <w:r w:rsidR="007357BF" w:rsidRPr="00984191">
        <w:rPr>
          <w:b/>
          <w:sz w:val="28"/>
          <w:szCs w:val="28"/>
        </w:rPr>
        <w:t>77</w:t>
      </w:r>
      <w:r w:rsidRPr="00984191">
        <w:rPr>
          <w:b/>
          <w:sz w:val="28"/>
          <w:szCs w:val="28"/>
        </w:rPr>
        <w:t>.</w:t>
      </w:r>
      <w:r w:rsidR="007357BF" w:rsidRPr="00984191">
        <w:rPr>
          <w:sz w:val="28"/>
          <w:szCs w:val="28"/>
        </w:rPr>
        <w:t xml:space="preserve"> </w:t>
      </w:r>
      <w:r w:rsidR="007357BF" w:rsidRPr="00984191">
        <w:rPr>
          <w:b/>
          <w:sz w:val="28"/>
          <w:szCs w:val="28"/>
        </w:rPr>
        <w:t>Сигналы в исполнении только одного из судей.</w:t>
      </w:r>
    </w:p>
    <w:p w14:paraId="6F3D4819" w14:textId="6608CCB2" w:rsidR="00C65C0D" w:rsidRPr="00984191" w:rsidRDefault="007357BF" w:rsidP="007357BF">
      <w:pPr>
        <w:autoSpaceDE w:val="0"/>
        <w:autoSpaceDN w:val="0"/>
        <w:adjustRightInd w:val="0"/>
        <w:spacing w:line="276" w:lineRule="auto"/>
        <w:jc w:val="center"/>
        <w:rPr>
          <w:b/>
          <w:bCs/>
          <w:sz w:val="28"/>
          <w:szCs w:val="28"/>
        </w:rPr>
      </w:pPr>
      <w:r w:rsidRPr="00984191">
        <w:rPr>
          <w:b/>
          <w:bCs/>
          <w:sz w:val="28"/>
          <w:szCs w:val="28"/>
        </w:rPr>
        <w:lastRenderedPageBreak/>
        <w:t xml:space="preserve">3. </w:t>
      </w:r>
      <w:r w:rsidR="009262E2" w:rsidRPr="00984191">
        <w:rPr>
          <w:b/>
          <w:bCs/>
          <w:sz w:val="28"/>
          <w:szCs w:val="28"/>
        </w:rPr>
        <w:t xml:space="preserve">Одновременные сигналы </w:t>
      </w:r>
      <w:r w:rsidR="00C65C0D" w:rsidRPr="00984191">
        <w:rPr>
          <w:b/>
          <w:bCs/>
          <w:sz w:val="28"/>
          <w:szCs w:val="28"/>
        </w:rPr>
        <w:t xml:space="preserve">судей </w:t>
      </w:r>
      <w:r w:rsidR="009262E2" w:rsidRPr="00984191">
        <w:rPr>
          <w:b/>
          <w:bCs/>
          <w:sz w:val="28"/>
          <w:szCs w:val="28"/>
        </w:rPr>
        <w:t>(показываются вместе)</w:t>
      </w:r>
      <w:r w:rsidR="003C079B">
        <w:rPr>
          <w:b/>
          <w:bCs/>
          <w:sz w:val="28"/>
          <w:szCs w:val="28"/>
        </w:rPr>
        <w:t xml:space="preserve"> (Рисунок 78)</w:t>
      </w:r>
      <w:r w:rsidRPr="00984191">
        <w:rPr>
          <w:b/>
          <w:bCs/>
          <w:sz w:val="28"/>
          <w:szCs w:val="28"/>
        </w:rPr>
        <w:t>.</w:t>
      </w:r>
    </w:p>
    <w:tbl>
      <w:tblPr>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95"/>
        <w:gridCol w:w="4311"/>
      </w:tblGrid>
      <w:tr w:rsidR="003E38C4" w:rsidRPr="00984191" w14:paraId="161C3217" w14:textId="77777777" w:rsidTr="003C079B">
        <w:trPr>
          <w:trHeight w:val="3442"/>
        </w:trPr>
        <w:tc>
          <w:tcPr>
            <w:tcW w:w="8706" w:type="dxa"/>
            <w:gridSpan w:val="2"/>
            <w:tcBorders>
              <w:bottom w:val="single" w:sz="4" w:space="0" w:color="auto"/>
            </w:tcBorders>
            <w:vAlign w:val="bottom"/>
          </w:tcPr>
          <w:p w14:paraId="1D03D8E7" w14:textId="77777777" w:rsidR="009262E2" w:rsidRPr="00984191" w:rsidRDefault="009262E2" w:rsidP="001D1B96">
            <w:pPr>
              <w:autoSpaceDE w:val="0"/>
              <w:autoSpaceDN w:val="0"/>
              <w:adjustRightInd w:val="0"/>
              <w:spacing w:line="276" w:lineRule="auto"/>
              <w:ind w:firstLine="709"/>
              <w:rPr>
                <w:sz w:val="28"/>
                <w:szCs w:val="28"/>
              </w:rPr>
            </w:pPr>
          </w:p>
          <w:p w14:paraId="37A4C619" w14:textId="77777777" w:rsidR="009262E2" w:rsidRPr="00984191" w:rsidRDefault="009262E2" w:rsidP="001D1B96">
            <w:pPr>
              <w:autoSpaceDE w:val="0"/>
              <w:autoSpaceDN w:val="0"/>
              <w:adjustRightInd w:val="0"/>
              <w:spacing w:line="276" w:lineRule="auto"/>
              <w:ind w:firstLine="709"/>
              <w:rPr>
                <w:sz w:val="28"/>
                <w:szCs w:val="28"/>
              </w:rPr>
            </w:pPr>
            <w:r w:rsidRPr="00984191">
              <w:rPr>
                <w:noProof/>
                <w:position w:val="-126"/>
                <w:sz w:val="28"/>
                <w:szCs w:val="28"/>
              </w:rPr>
              <w:drawing>
                <wp:anchor distT="0" distB="0" distL="114300" distR="114300" simplePos="0" relativeHeight="251628544" behindDoc="0" locked="0" layoutInCell="1" allowOverlap="1" wp14:anchorId="148253F1" wp14:editId="66DB09A2">
                  <wp:simplePos x="0" y="0"/>
                  <wp:positionH relativeFrom="column">
                    <wp:posOffset>483235</wp:posOffset>
                  </wp:positionH>
                  <wp:positionV relativeFrom="paragraph">
                    <wp:posOffset>3810</wp:posOffset>
                  </wp:positionV>
                  <wp:extent cx="1749425" cy="1741170"/>
                  <wp:effectExtent l="0" t="0" r="3175" b="0"/>
                  <wp:wrapNone/>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1749425" cy="17411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7507F0E" w14:textId="77777777" w:rsidR="009262E2" w:rsidRPr="00984191" w:rsidRDefault="009262E2" w:rsidP="001D1B96">
            <w:pPr>
              <w:autoSpaceDE w:val="0"/>
              <w:autoSpaceDN w:val="0"/>
              <w:adjustRightInd w:val="0"/>
              <w:spacing w:line="276" w:lineRule="auto"/>
              <w:ind w:firstLine="709"/>
              <w:rPr>
                <w:sz w:val="28"/>
                <w:szCs w:val="28"/>
              </w:rPr>
            </w:pPr>
          </w:p>
          <w:p w14:paraId="76270AFC" w14:textId="77777777" w:rsidR="009262E2" w:rsidRPr="00984191" w:rsidRDefault="009262E2" w:rsidP="001D1B96">
            <w:pPr>
              <w:autoSpaceDE w:val="0"/>
              <w:autoSpaceDN w:val="0"/>
              <w:adjustRightInd w:val="0"/>
              <w:spacing w:line="276" w:lineRule="auto"/>
              <w:ind w:firstLine="709"/>
              <w:rPr>
                <w:sz w:val="28"/>
                <w:szCs w:val="28"/>
              </w:rPr>
            </w:pPr>
          </w:p>
          <w:p w14:paraId="52DD49A6" w14:textId="77777777" w:rsidR="009262E2" w:rsidRPr="00984191" w:rsidRDefault="009262E2" w:rsidP="001D1B96">
            <w:pPr>
              <w:autoSpaceDE w:val="0"/>
              <w:autoSpaceDN w:val="0"/>
              <w:adjustRightInd w:val="0"/>
              <w:spacing w:line="276" w:lineRule="auto"/>
              <w:ind w:firstLine="709"/>
              <w:rPr>
                <w:sz w:val="28"/>
                <w:szCs w:val="28"/>
              </w:rPr>
            </w:pPr>
          </w:p>
          <w:p w14:paraId="0E5F58EC" w14:textId="77777777" w:rsidR="009262E2" w:rsidRPr="00984191" w:rsidRDefault="009262E2" w:rsidP="001D1B96">
            <w:pPr>
              <w:autoSpaceDE w:val="0"/>
              <w:autoSpaceDN w:val="0"/>
              <w:adjustRightInd w:val="0"/>
              <w:spacing w:line="276" w:lineRule="auto"/>
              <w:ind w:firstLine="709"/>
              <w:rPr>
                <w:sz w:val="28"/>
                <w:szCs w:val="28"/>
              </w:rPr>
            </w:pPr>
          </w:p>
          <w:p w14:paraId="7AE3139F" w14:textId="77777777" w:rsidR="009262E2" w:rsidRPr="00984191" w:rsidRDefault="009262E2" w:rsidP="001D1B96">
            <w:pPr>
              <w:autoSpaceDE w:val="0"/>
              <w:autoSpaceDN w:val="0"/>
              <w:adjustRightInd w:val="0"/>
              <w:spacing w:line="276" w:lineRule="auto"/>
              <w:ind w:firstLine="709"/>
              <w:rPr>
                <w:sz w:val="28"/>
                <w:szCs w:val="28"/>
              </w:rPr>
            </w:pPr>
          </w:p>
          <w:p w14:paraId="7474BC4F" w14:textId="77777777" w:rsidR="009262E2" w:rsidRPr="00984191" w:rsidRDefault="009262E2" w:rsidP="001D1B96">
            <w:pPr>
              <w:autoSpaceDE w:val="0"/>
              <w:autoSpaceDN w:val="0"/>
              <w:adjustRightInd w:val="0"/>
              <w:spacing w:line="276" w:lineRule="auto"/>
              <w:ind w:firstLine="709"/>
              <w:rPr>
                <w:sz w:val="28"/>
                <w:szCs w:val="28"/>
              </w:rPr>
            </w:pPr>
          </w:p>
          <w:p w14:paraId="3D692526" w14:textId="77777777" w:rsidR="009262E2" w:rsidRPr="00984191" w:rsidRDefault="009262E2" w:rsidP="001D1B96">
            <w:pPr>
              <w:autoSpaceDE w:val="0"/>
              <w:autoSpaceDN w:val="0"/>
              <w:adjustRightInd w:val="0"/>
              <w:spacing w:line="276" w:lineRule="auto"/>
              <w:ind w:firstLine="709"/>
              <w:rPr>
                <w:sz w:val="28"/>
                <w:szCs w:val="28"/>
              </w:rPr>
            </w:pPr>
          </w:p>
          <w:p w14:paraId="25C1C7D6" w14:textId="25B2DD36" w:rsidR="00615924" w:rsidRPr="00984191" w:rsidRDefault="003E38C4" w:rsidP="003C079B">
            <w:pPr>
              <w:autoSpaceDE w:val="0"/>
              <w:autoSpaceDN w:val="0"/>
              <w:adjustRightInd w:val="0"/>
              <w:spacing w:line="276" w:lineRule="auto"/>
              <w:ind w:firstLine="709"/>
              <w:rPr>
                <w:sz w:val="28"/>
                <w:szCs w:val="28"/>
              </w:rPr>
            </w:pPr>
            <w:r w:rsidRPr="00984191">
              <w:rPr>
                <w:sz w:val="28"/>
                <w:szCs w:val="28"/>
              </w:rPr>
              <w:t>Первый пас вратарю</w:t>
            </w:r>
          </w:p>
        </w:tc>
      </w:tr>
      <w:tr w:rsidR="009262E2" w:rsidRPr="00984191" w14:paraId="71632AA5" w14:textId="77777777" w:rsidTr="003C079B">
        <w:trPr>
          <w:trHeight w:val="4568"/>
        </w:trPr>
        <w:tc>
          <w:tcPr>
            <w:tcW w:w="8706" w:type="dxa"/>
            <w:gridSpan w:val="2"/>
            <w:tcBorders>
              <w:bottom w:val="single" w:sz="4" w:space="0" w:color="auto"/>
            </w:tcBorders>
            <w:vAlign w:val="bottom"/>
          </w:tcPr>
          <w:p w14:paraId="52BA4B8F" w14:textId="77777777" w:rsidR="009262E2" w:rsidRPr="00984191" w:rsidRDefault="009262E2" w:rsidP="001D1B96">
            <w:pPr>
              <w:autoSpaceDE w:val="0"/>
              <w:autoSpaceDN w:val="0"/>
              <w:adjustRightInd w:val="0"/>
              <w:spacing w:line="276" w:lineRule="auto"/>
              <w:ind w:firstLine="709"/>
              <w:rPr>
                <w:sz w:val="28"/>
                <w:szCs w:val="28"/>
              </w:rPr>
            </w:pPr>
          </w:p>
          <w:p w14:paraId="4FF1976C" w14:textId="77777777" w:rsidR="009262E2" w:rsidRPr="00984191" w:rsidRDefault="009262E2" w:rsidP="001D1B96">
            <w:pPr>
              <w:autoSpaceDE w:val="0"/>
              <w:autoSpaceDN w:val="0"/>
              <w:adjustRightInd w:val="0"/>
              <w:spacing w:line="276" w:lineRule="auto"/>
              <w:ind w:firstLine="709"/>
              <w:rPr>
                <w:sz w:val="28"/>
                <w:szCs w:val="28"/>
              </w:rPr>
            </w:pPr>
            <w:r w:rsidRPr="00984191">
              <w:rPr>
                <w:noProof/>
                <w:sz w:val="28"/>
                <w:szCs w:val="28"/>
              </w:rPr>
              <w:drawing>
                <wp:anchor distT="0" distB="0" distL="114300" distR="114300" simplePos="0" relativeHeight="251630592" behindDoc="0" locked="0" layoutInCell="1" allowOverlap="1" wp14:anchorId="7C0D77D2" wp14:editId="2BBAA9AD">
                  <wp:simplePos x="0" y="0"/>
                  <wp:positionH relativeFrom="column">
                    <wp:posOffset>341630</wp:posOffset>
                  </wp:positionH>
                  <wp:positionV relativeFrom="paragraph">
                    <wp:posOffset>28575</wp:posOffset>
                  </wp:positionV>
                  <wp:extent cx="2395855" cy="1774190"/>
                  <wp:effectExtent l="0" t="0" r="4445" b="0"/>
                  <wp:wrapNone/>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562">
                            <a:extLst>
                              <a:ext uri="{28A0092B-C50C-407E-A947-70E740481C1C}">
                                <a14:useLocalDpi xmlns:a14="http://schemas.microsoft.com/office/drawing/2010/main" val="0"/>
                              </a:ext>
                            </a:extLst>
                          </a:blip>
                          <a:stretch>
                            <a:fillRect/>
                          </a:stretch>
                        </pic:blipFill>
                        <pic:spPr>
                          <a:xfrm>
                            <a:off x="0" y="0"/>
                            <a:ext cx="2395855" cy="1774190"/>
                          </a:xfrm>
                          <a:prstGeom prst="rect">
                            <a:avLst/>
                          </a:prstGeom>
                        </pic:spPr>
                      </pic:pic>
                    </a:graphicData>
                  </a:graphic>
                  <wp14:sizeRelH relativeFrom="page">
                    <wp14:pctWidth>0</wp14:pctWidth>
                  </wp14:sizeRelH>
                  <wp14:sizeRelV relativeFrom="page">
                    <wp14:pctHeight>0</wp14:pctHeight>
                  </wp14:sizeRelV>
                </wp:anchor>
              </w:drawing>
            </w:r>
          </w:p>
          <w:p w14:paraId="024AE859" w14:textId="77777777" w:rsidR="009262E2" w:rsidRPr="00984191" w:rsidRDefault="009262E2" w:rsidP="001D1B96">
            <w:pPr>
              <w:autoSpaceDE w:val="0"/>
              <w:autoSpaceDN w:val="0"/>
              <w:adjustRightInd w:val="0"/>
              <w:spacing w:line="276" w:lineRule="auto"/>
              <w:ind w:firstLine="709"/>
              <w:rPr>
                <w:sz w:val="28"/>
                <w:szCs w:val="28"/>
              </w:rPr>
            </w:pPr>
          </w:p>
          <w:p w14:paraId="0EC05735" w14:textId="77777777" w:rsidR="009262E2" w:rsidRPr="00984191" w:rsidRDefault="009262E2" w:rsidP="001D1B96">
            <w:pPr>
              <w:autoSpaceDE w:val="0"/>
              <w:autoSpaceDN w:val="0"/>
              <w:adjustRightInd w:val="0"/>
              <w:spacing w:line="276" w:lineRule="auto"/>
              <w:ind w:firstLine="709"/>
              <w:rPr>
                <w:sz w:val="28"/>
                <w:szCs w:val="28"/>
              </w:rPr>
            </w:pPr>
          </w:p>
          <w:p w14:paraId="03DE3A91" w14:textId="77777777" w:rsidR="009262E2" w:rsidRPr="00984191" w:rsidRDefault="009262E2" w:rsidP="001D1B96">
            <w:pPr>
              <w:autoSpaceDE w:val="0"/>
              <w:autoSpaceDN w:val="0"/>
              <w:adjustRightInd w:val="0"/>
              <w:spacing w:line="276" w:lineRule="auto"/>
              <w:ind w:firstLine="709"/>
              <w:rPr>
                <w:sz w:val="28"/>
                <w:szCs w:val="28"/>
              </w:rPr>
            </w:pPr>
          </w:p>
          <w:p w14:paraId="7F797A87" w14:textId="77777777" w:rsidR="009262E2" w:rsidRPr="00984191" w:rsidRDefault="009262E2" w:rsidP="001D1B96">
            <w:pPr>
              <w:autoSpaceDE w:val="0"/>
              <w:autoSpaceDN w:val="0"/>
              <w:adjustRightInd w:val="0"/>
              <w:spacing w:line="276" w:lineRule="auto"/>
              <w:ind w:firstLine="709"/>
              <w:rPr>
                <w:sz w:val="28"/>
                <w:szCs w:val="28"/>
              </w:rPr>
            </w:pPr>
          </w:p>
          <w:p w14:paraId="725E9389" w14:textId="77777777" w:rsidR="009262E2" w:rsidRPr="00984191" w:rsidRDefault="009262E2" w:rsidP="001D1B96">
            <w:pPr>
              <w:autoSpaceDE w:val="0"/>
              <w:autoSpaceDN w:val="0"/>
              <w:adjustRightInd w:val="0"/>
              <w:spacing w:line="276" w:lineRule="auto"/>
              <w:ind w:firstLine="709"/>
              <w:rPr>
                <w:sz w:val="28"/>
                <w:szCs w:val="28"/>
              </w:rPr>
            </w:pPr>
          </w:p>
          <w:p w14:paraId="314EF0C5" w14:textId="77777777" w:rsidR="009262E2" w:rsidRPr="00984191" w:rsidRDefault="009262E2" w:rsidP="001D1B96">
            <w:pPr>
              <w:autoSpaceDE w:val="0"/>
              <w:autoSpaceDN w:val="0"/>
              <w:adjustRightInd w:val="0"/>
              <w:spacing w:line="276" w:lineRule="auto"/>
              <w:ind w:firstLine="709"/>
              <w:rPr>
                <w:sz w:val="28"/>
                <w:szCs w:val="28"/>
              </w:rPr>
            </w:pPr>
          </w:p>
          <w:p w14:paraId="3C77951A" w14:textId="77777777" w:rsidR="009262E2" w:rsidRPr="00984191" w:rsidRDefault="009262E2" w:rsidP="001D1B96">
            <w:pPr>
              <w:autoSpaceDE w:val="0"/>
              <w:autoSpaceDN w:val="0"/>
              <w:adjustRightInd w:val="0"/>
              <w:spacing w:line="276" w:lineRule="auto"/>
              <w:ind w:firstLine="709"/>
              <w:rPr>
                <w:sz w:val="28"/>
                <w:szCs w:val="28"/>
              </w:rPr>
            </w:pPr>
          </w:p>
          <w:p w14:paraId="529FD0A0" w14:textId="77777777" w:rsidR="009262E2" w:rsidRPr="00984191" w:rsidRDefault="009262E2" w:rsidP="001D1B96">
            <w:pPr>
              <w:autoSpaceDE w:val="0"/>
              <w:autoSpaceDN w:val="0"/>
              <w:adjustRightInd w:val="0"/>
              <w:spacing w:line="276" w:lineRule="auto"/>
              <w:ind w:firstLine="709"/>
              <w:rPr>
                <w:sz w:val="28"/>
                <w:szCs w:val="28"/>
              </w:rPr>
            </w:pPr>
          </w:p>
          <w:p w14:paraId="58135D38" w14:textId="77777777" w:rsidR="009262E2" w:rsidRPr="00984191" w:rsidRDefault="009262E2" w:rsidP="001D1B96">
            <w:pPr>
              <w:autoSpaceDE w:val="0"/>
              <w:autoSpaceDN w:val="0"/>
              <w:adjustRightInd w:val="0"/>
              <w:spacing w:line="276" w:lineRule="auto"/>
              <w:ind w:firstLine="709"/>
              <w:rPr>
                <w:sz w:val="28"/>
                <w:szCs w:val="28"/>
              </w:rPr>
            </w:pPr>
            <w:r w:rsidRPr="00984191">
              <w:rPr>
                <w:sz w:val="28"/>
                <w:szCs w:val="28"/>
              </w:rPr>
              <w:t>Штрафной удар с половины площадки соперника</w:t>
            </w:r>
          </w:p>
          <w:p w14:paraId="79EC180A" w14:textId="77777777" w:rsidR="009262E2" w:rsidRPr="00984191" w:rsidRDefault="009262E2" w:rsidP="0057569F">
            <w:pPr>
              <w:autoSpaceDE w:val="0"/>
              <w:autoSpaceDN w:val="0"/>
              <w:adjustRightInd w:val="0"/>
              <w:spacing w:line="276" w:lineRule="auto"/>
              <w:rPr>
                <w:noProof/>
                <w:position w:val="-126"/>
                <w:sz w:val="28"/>
                <w:szCs w:val="28"/>
              </w:rPr>
            </w:pPr>
          </w:p>
        </w:tc>
      </w:tr>
      <w:tr w:rsidR="00983FF1" w:rsidRPr="00984191" w14:paraId="23387517" w14:textId="77777777" w:rsidTr="003C079B">
        <w:tc>
          <w:tcPr>
            <w:tcW w:w="8706" w:type="dxa"/>
            <w:gridSpan w:val="2"/>
            <w:tcBorders>
              <w:top w:val="single" w:sz="4" w:space="0" w:color="auto"/>
              <w:left w:val="nil"/>
              <w:bottom w:val="nil"/>
              <w:right w:val="nil"/>
            </w:tcBorders>
          </w:tcPr>
          <w:p w14:paraId="0F192F38" w14:textId="272D8E1A" w:rsidR="007412CD" w:rsidRDefault="003C079B" w:rsidP="003C079B">
            <w:pPr>
              <w:autoSpaceDE w:val="0"/>
              <w:autoSpaceDN w:val="0"/>
              <w:adjustRightInd w:val="0"/>
              <w:spacing w:line="276" w:lineRule="auto"/>
              <w:jc w:val="center"/>
              <w:rPr>
                <w:b/>
                <w:sz w:val="28"/>
                <w:szCs w:val="28"/>
              </w:rPr>
            </w:pPr>
            <w:r>
              <w:rPr>
                <w:b/>
                <w:sz w:val="28"/>
                <w:szCs w:val="28"/>
              </w:rPr>
              <w:t xml:space="preserve">Рисунок 78. </w:t>
            </w:r>
            <w:r w:rsidRPr="00984191">
              <w:rPr>
                <w:b/>
                <w:bCs/>
                <w:sz w:val="28"/>
                <w:szCs w:val="28"/>
              </w:rPr>
              <w:t>Одновременные сигналы судей</w:t>
            </w:r>
            <w:r>
              <w:rPr>
                <w:b/>
                <w:bCs/>
                <w:sz w:val="28"/>
                <w:szCs w:val="28"/>
              </w:rPr>
              <w:t>.</w:t>
            </w:r>
          </w:p>
          <w:p w14:paraId="5435329C" w14:textId="77777777" w:rsidR="007412CD" w:rsidRDefault="007412CD" w:rsidP="00983FF1">
            <w:pPr>
              <w:autoSpaceDE w:val="0"/>
              <w:autoSpaceDN w:val="0"/>
              <w:adjustRightInd w:val="0"/>
              <w:spacing w:line="276" w:lineRule="auto"/>
              <w:ind w:firstLine="709"/>
              <w:rPr>
                <w:b/>
                <w:sz w:val="28"/>
                <w:szCs w:val="28"/>
              </w:rPr>
            </w:pPr>
          </w:p>
          <w:p w14:paraId="0467F541" w14:textId="49BE0857" w:rsidR="00513EBF" w:rsidRPr="00984191" w:rsidRDefault="007357BF" w:rsidP="00513EBF">
            <w:pPr>
              <w:autoSpaceDE w:val="0"/>
              <w:autoSpaceDN w:val="0"/>
              <w:adjustRightInd w:val="0"/>
              <w:spacing w:line="276" w:lineRule="auto"/>
              <w:ind w:firstLine="709"/>
              <w:rPr>
                <w:b/>
                <w:sz w:val="28"/>
                <w:szCs w:val="28"/>
              </w:rPr>
            </w:pPr>
            <w:r w:rsidRPr="00984191">
              <w:rPr>
                <w:b/>
                <w:sz w:val="28"/>
                <w:szCs w:val="28"/>
              </w:rPr>
              <w:t xml:space="preserve">4. </w:t>
            </w:r>
            <w:r w:rsidR="00983FF1" w:rsidRPr="00984191">
              <w:rPr>
                <w:b/>
                <w:sz w:val="28"/>
                <w:szCs w:val="28"/>
              </w:rPr>
              <w:t>Сигналы в исполнении помощников судей</w:t>
            </w:r>
            <w:r w:rsidR="003C079B">
              <w:rPr>
                <w:b/>
                <w:sz w:val="28"/>
                <w:szCs w:val="28"/>
              </w:rPr>
              <w:t xml:space="preserve"> (Рисунок 79)</w:t>
            </w:r>
            <w:r w:rsidRPr="00984191">
              <w:rPr>
                <w:b/>
                <w:sz w:val="28"/>
                <w:szCs w:val="28"/>
              </w:rPr>
              <w:t>.</w:t>
            </w:r>
          </w:p>
        </w:tc>
      </w:tr>
      <w:tr w:rsidR="003E38C4" w:rsidRPr="00984191" w14:paraId="768AA78E" w14:textId="77777777" w:rsidTr="00615924">
        <w:trPr>
          <w:trHeight w:val="3541"/>
        </w:trPr>
        <w:tc>
          <w:tcPr>
            <w:tcW w:w="8706" w:type="dxa"/>
            <w:gridSpan w:val="2"/>
            <w:tcBorders>
              <w:top w:val="nil"/>
            </w:tcBorders>
            <w:vAlign w:val="bottom"/>
          </w:tcPr>
          <w:p w14:paraId="47F0A8DB" w14:textId="77777777" w:rsidR="003E38C4" w:rsidRPr="00984191" w:rsidRDefault="003E38C4" w:rsidP="001D1B96">
            <w:pPr>
              <w:autoSpaceDE w:val="0"/>
              <w:autoSpaceDN w:val="0"/>
              <w:adjustRightInd w:val="0"/>
              <w:spacing w:line="276" w:lineRule="auto"/>
              <w:ind w:firstLine="709"/>
              <w:rPr>
                <w:sz w:val="28"/>
                <w:szCs w:val="28"/>
              </w:rPr>
            </w:pPr>
            <w:r w:rsidRPr="00984191">
              <w:rPr>
                <w:noProof/>
                <w:position w:val="-126"/>
                <w:sz w:val="28"/>
                <w:szCs w:val="28"/>
              </w:rPr>
              <w:drawing>
                <wp:anchor distT="0" distB="0" distL="114300" distR="114300" simplePos="0" relativeHeight="251669504" behindDoc="0" locked="0" layoutInCell="1" allowOverlap="1" wp14:anchorId="330C2B63" wp14:editId="74E95120">
                  <wp:simplePos x="0" y="0"/>
                  <wp:positionH relativeFrom="column">
                    <wp:posOffset>459105</wp:posOffset>
                  </wp:positionH>
                  <wp:positionV relativeFrom="paragraph">
                    <wp:posOffset>-1871980</wp:posOffset>
                  </wp:positionV>
                  <wp:extent cx="1518920" cy="1741170"/>
                  <wp:effectExtent l="0" t="0" r="5080" b="0"/>
                  <wp:wrapNone/>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1518920" cy="1741170"/>
                          </a:xfrm>
                          <a:prstGeom prst="rect">
                            <a:avLst/>
                          </a:prstGeom>
                          <a:noFill/>
                          <a:ln w="9525">
                            <a:noFill/>
                            <a:miter lim="800000"/>
                            <a:headEnd/>
                            <a:tailEnd/>
                          </a:ln>
                        </pic:spPr>
                      </pic:pic>
                    </a:graphicData>
                  </a:graphic>
                </wp:anchor>
              </w:drawing>
            </w:r>
            <w:r w:rsidRPr="00984191">
              <w:rPr>
                <w:sz w:val="28"/>
                <w:szCs w:val="28"/>
              </w:rPr>
              <w:t>Остановка секундомера</w:t>
            </w:r>
          </w:p>
        </w:tc>
      </w:tr>
      <w:tr w:rsidR="00545F0F" w:rsidRPr="00984191" w14:paraId="16D25B3D" w14:textId="77777777" w:rsidTr="00E72A71">
        <w:tc>
          <w:tcPr>
            <w:tcW w:w="8706" w:type="dxa"/>
            <w:gridSpan w:val="2"/>
            <w:vAlign w:val="bottom"/>
          </w:tcPr>
          <w:p w14:paraId="404AF629" w14:textId="77777777" w:rsidR="00C65C0D" w:rsidRPr="00984191" w:rsidRDefault="00C65C0D" w:rsidP="001D1B96">
            <w:pPr>
              <w:autoSpaceDE w:val="0"/>
              <w:autoSpaceDN w:val="0"/>
              <w:adjustRightInd w:val="0"/>
              <w:spacing w:line="276" w:lineRule="auto"/>
              <w:ind w:firstLine="709"/>
              <w:jc w:val="center"/>
              <w:rPr>
                <w:sz w:val="28"/>
                <w:szCs w:val="28"/>
              </w:rPr>
            </w:pPr>
            <w:r w:rsidRPr="00984191">
              <w:rPr>
                <w:noProof/>
                <w:position w:val="-125"/>
                <w:sz w:val="28"/>
                <w:szCs w:val="28"/>
              </w:rPr>
              <w:lastRenderedPageBreak/>
              <w:drawing>
                <wp:inline distT="0" distB="0" distL="0" distR="0" wp14:anchorId="35DA2280" wp14:editId="0C6A554E">
                  <wp:extent cx="3331845" cy="1725295"/>
                  <wp:effectExtent l="19050" t="0" r="1905"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564" cstate="print"/>
                          <a:srcRect/>
                          <a:stretch>
                            <a:fillRect/>
                          </a:stretch>
                        </pic:blipFill>
                        <pic:spPr bwMode="auto">
                          <a:xfrm>
                            <a:off x="0" y="0"/>
                            <a:ext cx="3331845" cy="1725295"/>
                          </a:xfrm>
                          <a:prstGeom prst="rect">
                            <a:avLst/>
                          </a:prstGeom>
                          <a:noFill/>
                          <a:ln w="9525">
                            <a:noFill/>
                            <a:miter lim="800000"/>
                            <a:headEnd/>
                            <a:tailEnd/>
                          </a:ln>
                        </pic:spPr>
                      </pic:pic>
                    </a:graphicData>
                  </a:graphic>
                </wp:inline>
              </w:drawing>
            </w:r>
          </w:p>
        </w:tc>
      </w:tr>
      <w:tr w:rsidR="00545F0F" w:rsidRPr="00984191" w14:paraId="1DB9A738" w14:textId="77777777" w:rsidTr="00E72A71">
        <w:tc>
          <w:tcPr>
            <w:tcW w:w="4395" w:type="dxa"/>
          </w:tcPr>
          <w:p w14:paraId="1F02EC8F" w14:textId="77777777" w:rsidR="00C65C0D" w:rsidRPr="00984191" w:rsidRDefault="00C65C0D" w:rsidP="00E72A71">
            <w:pPr>
              <w:autoSpaceDE w:val="0"/>
              <w:autoSpaceDN w:val="0"/>
              <w:adjustRightInd w:val="0"/>
              <w:spacing w:line="276" w:lineRule="auto"/>
              <w:ind w:left="142"/>
              <w:jc w:val="center"/>
              <w:rPr>
                <w:sz w:val="28"/>
                <w:szCs w:val="28"/>
              </w:rPr>
            </w:pPr>
            <w:r w:rsidRPr="00984191">
              <w:rPr>
                <w:sz w:val="28"/>
                <w:szCs w:val="28"/>
              </w:rPr>
              <w:t>Неправильное исполнение начального удара (третий судья)</w:t>
            </w:r>
          </w:p>
        </w:tc>
        <w:tc>
          <w:tcPr>
            <w:tcW w:w="4311" w:type="dxa"/>
          </w:tcPr>
          <w:p w14:paraId="4E39E2AB" w14:textId="77777777" w:rsidR="00C65C0D" w:rsidRPr="00984191" w:rsidRDefault="00C65C0D" w:rsidP="00E72A71">
            <w:pPr>
              <w:autoSpaceDE w:val="0"/>
              <w:autoSpaceDN w:val="0"/>
              <w:adjustRightInd w:val="0"/>
              <w:spacing w:line="276" w:lineRule="auto"/>
              <w:ind w:left="141"/>
              <w:jc w:val="center"/>
              <w:rPr>
                <w:sz w:val="28"/>
                <w:szCs w:val="28"/>
              </w:rPr>
            </w:pPr>
            <w:r w:rsidRPr="00984191">
              <w:rPr>
                <w:sz w:val="28"/>
                <w:szCs w:val="28"/>
              </w:rPr>
              <w:t>Неправильное исполнение начального удара (судья-хронометрист)</w:t>
            </w:r>
          </w:p>
        </w:tc>
      </w:tr>
    </w:tbl>
    <w:p w14:paraId="7650D4CD" w14:textId="1788FCB9" w:rsidR="00C65C0D" w:rsidRPr="00984191" w:rsidRDefault="00545F0F" w:rsidP="00B868BB">
      <w:pPr>
        <w:autoSpaceDE w:val="0"/>
        <w:autoSpaceDN w:val="0"/>
        <w:adjustRightInd w:val="0"/>
        <w:spacing w:line="276" w:lineRule="auto"/>
        <w:jc w:val="center"/>
        <w:rPr>
          <w:b/>
          <w:sz w:val="28"/>
          <w:szCs w:val="28"/>
        </w:rPr>
      </w:pPr>
      <w:r w:rsidRPr="00984191">
        <w:rPr>
          <w:b/>
          <w:sz w:val="28"/>
          <w:szCs w:val="28"/>
        </w:rPr>
        <w:t xml:space="preserve">Рисунок </w:t>
      </w:r>
      <w:r w:rsidR="003C079B">
        <w:rPr>
          <w:b/>
          <w:sz w:val="28"/>
          <w:szCs w:val="28"/>
        </w:rPr>
        <w:t>79</w:t>
      </w:r>
      <w:r w:rsidRPr="00984191">
        <w:rPr>
          <w:b/>
          <w:sz w:val="28"/>
          <w:szCs w:val="28"/>
        </w:rPr>
        <w:t>.</w:t>
      </w:r>
      <w:r w:rsidR="00B868BB" w:rsidRPr="00984191">
        <w:rPr>
          <w:b/>
          <w:sz w:val="28"/>
          <w:szCs w:val="28"/>
        </w:rPr>
        <w:t xml:space="preserve"> Сигналы в исполнении помощников судей.</w:t>
      </w:r>
    </w:p>
    <w:p w14:paraId="1600A4ED" w14:textId="77777777" w:rsidR="00777E57" w:rsidRPr="00984191" w:rsidRDefault="00777E57" w:rsidP="001D1B96">
      <w:pPr>
        <w:spacing w:line="276" w:lineRule="auto"/>
        <w:rPr>
          <w:b/>
          <w:bCs/>
          <w:sz w:val="28"/>
          <w:szCs w:val="28"/>
        </w:rPr>
      </w:pPr>
    </w:p>
    <w:p w14:paraId="409C0A1B" w14:textId="30708D00" w:rsidR="009262E2" w:rsidRPr="00984191" w:rsidRDefault="009262E2" w:rsidP="00B868BB">
      <w:pPr>
        <w:spacing w:line="276" w:lineRule="auto"/>
        <w:ind w:firstLine="708"/>
        <w:jc w:val="both"/>
        <w:rPr>
          <w:b/>
          <w:bCs/>
          <w:sz w:val="28"/>
          <w:szCs w:val="28"/>
        </w:rPr>
      </w:pPr>
      <w:r w:rsidRPr="00984191">
        <w:rPr>
          <w:bCs/>
          <w:sz w:val="28"/>
          <w:szCs w:val="28"/>
        </w:rPr>
        <w:t>Третий или четвертый судья сигнализирует после забитого гола, когда они наблюдают за линией ворот атакующей команды</w:t>
      </w:r>
      <w:r w:rsidR="00B868BB" w:rsidRPr="00984191">
        <w:rPr>
          <w:bCs/>
          <w:sz w:val="28"/>
          <w:szCs w:val="28"/>
        </w:rPr>
        <w:t xml:space="preserve"> (Рисунок </w:t>
      </w:r>
      <w:r w:rsidR="003C079B">
        <w:rPr>
          <w:bCs/>
          <w:sz w:val="28"/>
          <w:szCs w:val="28"/>
        </w:rPr>
        <w:t>80</w:t>
      </w:r>
      <w:r w:rsidR="00B868BB" w:rsidRPr="00984191">
        <w:rPr>
          <w:bCs/>
          <w:sz w:val="28"/>
          <w:szCs w:val="28"/>
        </w:rPr>
        <w:t>).</w:t>
      </w:r>
    </w:p>
    <w:tbl>
      <w:tblPr>
        <w:tblStyle w:val="afb"/>
        <w:tblW w:w="4591" w:type="pct"/>
        <w:tblInd w:w="108" w:type="dxa"/>
        <w:tblLook w:val="04A0" w:firstRow="1" w:lastRow="0" w:firstColumn="1" w:lastColumn="0" w:noHBand="0" w:noVBand="1"/>
      </w:tblPr>
      <w:tblGrid>
        <w:gridCol w:w="4393"/>
        <w:gridCol w:w="4394"/>
      </w:tblGrid>
      <w:tr w:rsidR="009262E2" w:rsidRPr="00984191" w14:paraId="51C66E82" w14:textId="77777777" w:rsidTr="009262E2">
        <w:tc>
          <w:tcPr>
            <w:tcW w:w="5000" w:type="pct"/>
            <w:gridSpan w:val="2"/>
          </w:tcPr>
          <w:p w14:paraId="3D3C967C" w14:textId="77777777" w:rsidR="009262E2" w:rsidRPr="00984191" w:rsidRDefault="009262E2" w:rsidP="001D1B96">
            <w:pPr>
              <w:spacing w:line="276" w:lineRule="auto"/>
              <w:rPr>
                <w:b/>
                <w:bCs/>
                <w:sz w:val="28"/>
                <w:szCs w:val="28"/>
              </w:rPr>
            </w:pPr>
            <w:r w:rsidRPr="00984191">
              <w:rPr>
                <w:b/>
                <w:bCs/>
                <w:noProof/>
                <w:sz w:val="28"/>
                <w:szCs w:val="28"/>
              </w:rPr>
              <w:drawing>
                <wp:anchor distT="0" distB="0" distL="114300" distR="114300" simplePos="0" relativeHeight="251714560" behindDoc="0" locked="0" layoutInCell="1" allowOverlap="1" wp14:anchorId="66574BC7" wp14:editId="3E030535">
                  <wp:simplePos x="0" y="0"/>
                  <wp:positionH relativeFrom="column">
                    <wp:posOffset>553961</wp:posOffset>
                  </wp:positionH>
                  <wp:positionV relativeFrom="paragraph">
                    <wp:posOffset>174012</wp:posOffset>
                  </wp:positionV>
                  <wp:extent cx="4372303" cy="1804925"/>
                  <wp:effectExtent l="0" t="0" r="0" b="5080"/>
                  <wp:wrapNone/>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565">
                            <a:extLst>
                              <a:ext uri="{28A0092B-C50C-407E-A947-70E740481C1C}">
                                <a14:useLocalDpi xmlns:a14="http://schemas.microsoft.com/office/drawing/2010/main" val="0"/>
                              </a:ext>
                            </a:extLst>
                          </a:blip>
                          <a:stretch>
                            <a:fillRect/>
                          </a:stretch>
                        </pic:blipFill>
                        <pic:spPr>
                          <a:xfrm>
                            <a:off x="0" y="0"/>
                            <a:ext cx="4377415" cy="1807035"/>
                          </a:xfrm>
                          <a:prstGeom prst="rect">
                            <a:avLst/>
                          </a:prstGeom>
                        </pic:spPr>
                      </pic:pic>
                    </a:graphicData>
                  </a:graphic>
                  <wp14:sizeRelH relativeFrom="page">
                    <wp14:pctWidth>0</wp14:pctWidth>
                  </wp14:sizeRelH>
                  <wp14:sizeRelV relativeFrom="page">
                    <wp14:pctHeight>0</wp14:pctHeight>
                  </wp14:sizeRelV>
                </wp:anchor>
              </w:drawing>
            </w:r>
          </w:p>
          <w:p w14:paraId="5865E35E" w14:textId="77777777" w:rsidR="009262E2" w:rsidRPr="00984191" w:rsidRDefault="009262E2" w:rsidP="001D1B96">
            <w:pPr>
              <w:spacing w:line="276" w:lineRule="auto"/>
              <w:rPr>
                <w:b/>
                <w:bCs/>
                <w:sz w:val="28"/>
                <w:szCs w:val="28"/>
              </w:rPr>
            </w:pPr>
          </w:p>
          <w:p w14:paraId="57D0828F" w14:textId="77777777" w:rsidR="009262E2" w:rsidRPr="00984191" w:rsidRDefault="009262E2" w:rsidP="001D1B96">
            <w:pPr>
              <w:spacing w:line="276" w:lineRule="auto"/>
              <w:rPr>
                <w:b/>
                <w:bCs/>
                <w:sz w:val="28"/>
                <w:szCs w:val="28"/>
              </w:rPr>
            </w:pPr>
          </w:p>
          <w:p w14:paraId="752D99FD" w14:textId="77777777" w:rsidR="009262E2" w:rsidRPr="00984191" w:rsidRDefault="009262E2" w:rsidP="001D1B96">
            <w:pPr>
              <w:spacing w:line="276" w:lineRule="auto"/>
              <w:rPr>
                <w:b/>
                <w:bCs/>
                <w:sz w:val="28"/>
                <w:szCs w:val="28"/>
              </w:rPr>
            </w:pPr>
          </w:p>
          <w:p w14:paraId="71796A48" w14:textId="77777777" w:rsidR="009262E2" w:rsidRPr="00984191" w:rsidRDefault="009262E2" w:rsidP="001D1B96">
            <w:pPr>
              <w:spacing w:line="276" w:lineRule="auto"/>
              <w:rPr>
                <w:b/>
                <w:bCs/>
                <w:sz w:val="28"/>
                <w:szCs w:val="28"/>
              </w:rPr>
            </w:pPr>
          </w:p>
          <w:p w14:paraId="59EF313C" w14:textId="77777777" w:rsidR="009262E2" w:rsidRPr="00984191" w:rsidRDefault="009262E2" w:rsidP="001D1B96">
            <w:pPr>
              <w:spacing w:line="276" w:lineRule="auto"/>
              <w:rPr>
                <w:b/>
                <w:bCs/>
                <w:sz w:val="28"/>
                <w:szCs w:val="28"/>
              </w:rPr>
            </w:pPr>
          </w:p>
          <w:p w14:paraId="4840A5FC" w14:textId="77777777" w:rsidR="009262E2" w:rsidRPr="00984191" w:rsidRDefault="009262E2" w:rsidP="001D1B96">
            <w:pPr>
              <w:spacing w:line="276" w:lineRule="auto"/>
              <w:rPr>
                <w:b/>
                <w:bCs/>
                <w:sz w:val="28"/>
                <w:szCs w:val="28"/>
              </w:rPr>
            </w:pPr>
          </w:p>
          <w:p w14:paraId="732C908E" w14:textId="77777777" w:rsidR="009262E2" w:rsidRPr="00984191" w:rsidRDefault="009262E2" w:rsidP="001D1B96">
            <w:pPr>
              <w:spacing w:line="276" w:lineRule="auto"/>
              <w:rPr>
                <w:b/>
                <w:bCs/>
                <w:sz w:val="28"/>
                <w:szCs w:val="28"/>
              </w:rPr>
            </w:pPr>
          </w:p>
          <w:p w14:paraId="0FB299E4" w14:textId="77777777" w:rsidR="009262E2" w:rsidRPr="00984191" w:rsidRDefault="009262E2" w:rsidP="001D1B96">
            <w:pPr>
              <w:spacing w:line="276" w:lineRule="auto"/>
              <w:rPr>
                <w:b/>
                <w:bCs/>
                <w:sz w:val="28"/>
                <w:szCs w:val="28"/>
              </w:rPr>
            </w:pPr>
          </w:p>
        </w:tc>
      </w:tr>
      <w:tr w:rsidR="009262E2" w:rsidRPr="00984191" w14:paraId="57585F25" w14:textId="77777777" w:rsidTr="009262E2">
        <w:tc>
          <w:tcPr>
            <w:tcW w:w="2500" w:type="pct"/>
          </w:tcPr>
          <w:p w14:paraId="448A5149" w14:textId="77777777" w:rsidR="009262E2" w:rsidRPr="00984191" w:rsidRDefault="009262E2" w:rsidP="009262E2">
            <w:pPr>
              <w:spacing w:line="276" w:lineRule="auto"/>
              <w:jc w:val="center"/>
              <w:rPr>
                <w:bCs/>
                <w:sz w:val="28"/>
                <w:szCs w:val="28"/>
              </w:rPr>
            </w:pPr>
            <w:r w:rsidRPr="00984191">
              <w:rPr>
                <w:bCs/>
                <w:sz w:val="28"/>
                <w:szCs w:val="28"/>
              </w:rPr>
              <w:t>Шаг 1</w:t>
            </w:r>
          </w:p>
        </w:tc>
        <w:tc>
          <w:tcPr>
            <w:tcW w:w="2500" w:type="pct"/>
          </w:tcPr>
          <w:p w14:paraId="095D321E" w14:textId="77777777" w:rsidR="009262E2" w:rsidRPr="00984191" w:rsidRDefault="009262E2" w:rsidP="009262E2">
            <w:pPr>
              <w:spacing w:line="276" w:lineRule="auto"/>
              <w:jc w:val="center"/>
              <w:rPr>
                <w:bCs/>
                <w:sz w:val="28"/>
                <w:szCs w:val="28"/>
              </w:rPr>
            </w:pPr>
            <w:r w:rsidRPr="00984191">
              <w:rPr>
                <w:bCs/>
                <w:sz w:val="28"/>
                <w:szCs w:val="28"/>
              </w:rPr>
              <w:t>Шаг 2</w:t>
            </w:r>
          </w:p>
        </w:tc>
      </w:tr>
    </w:tbl>
    <w:p w14:paraId="7446FBC2" w14:textId="13204719" w:rsidR="009262E2" w:rsidRPr="00984191" w:rsidRDefault="009262E2" w:rsidP="00B868BB">
      <w:pPr>
        <w:autoSpaceDE w:val="0"/>
        <w:autoSpaceDN w:val="0"/>
        <w:adjustRightInd w:val="0"/>
        <w:spacing w:line="276" w:lineRule="auto"/>
        <w:jc w:val="center"/>
        <w:rPr>
          <w:b/>
          <w:sz w:val="28"/>
          <w:szCs w:val="28"/>
        </w:rPr>
      </w:pPr>
      <w:r w:rsidRPr="00984191">
        <w:rPr>
          <w:b/>
          <w:sz w:val="28"/>
          <w:szCs w:val="28"/>
        </w:rPr>
        <w:t xml:space="preserve">Рисунок </w:t>
      </w:r>
      <w:r w:rsidR="003C079B">
        <w:rPr>
          <w:b/>
          <w:sz w:val="28"/>
          <w:szCs w:val="28"/>
        </w:rPr>
        <w:t>80</w:t>
      </w:r>
      <w:r w:rsidRPr="00984191">
        <w:rPr>
          <w:b/>
          <w:sz w:val="28"/>
          <w:szCs w:val="28"/>
        </w:rPr>
        <w:t>.</w:t>
      </w:r>
      <w:r w:rsidR="00B868BB" w:rsidRPr="00984191">
        <w:rPr>
          <w:b/>
          <w:sz w:val="28"/>
          <w:szCs w:val="28"/>
        </w:rPr>
        <w:t xml:space="preserve"> Сигналы третьего и четвертого судей после забитого гола.</w:t>
      </w:r>
    </w:p>
    <w:p w14:paraId="515B8624" w14:textId="77777777" w:rsidR="00E14615" w:rsidRPr="00984191" w:rsidRDefault="00E14615" w:rsidP="00B868BB">
      <w:pPr>
        <w:spacing w:line="276" w:lineRule="auto"/>
        <w:jc w:val="center"/>
        <w:rPr>
          <w:b/>
          <w:sz w:val="28"/>
          <w:szCs w:val="28"/>
        </w:rPr>
      </w:pPr>
    </w:p>
    <w:p w14:paraId="3039A121" w14:textId="37AFA163" w:rsidR="00C65C0D" w:rsidRPr="00984191" w:rsidRDefault="00730861" w:rsidP="00B868BB">
      <w:pPr>
        <w:spacing w:line="276" w:lineRule="auto"/>
        <w:jc w:val="center"/>
        <w:rPr>
          <w:b/>
          <w:sz w:val="28"/>
          <w:szCs w:val="28"/>
        </w:rPr>
      </w:pPr>
      <w:r w:rsidRPr="00984191">
        <w:rPr>
          <w:b/>
          <w:sz w:val="28"/>
          <w:szCs w:val="28"/>
        </w:rPr>
        <w:t>РАСПОЛОЖЕНИЕ</w:t>
      </w:r>
    </w:p>
    <w:p w14:paraId="2DE73978" w14:textId="77777777" w:rsidR="0051340B" w:rsidRPr="00984191" w:rsidRDefault="0051340B" w:rsidP="001D1B96">
      <w:pPr>
        <w:spacing w:line="276" w:lineRule="auto"/>
        <w:ind w:firstLine="709"/>
        <w:jc w:val="both"/>
        <w:rPr>
          <w:sz w:val="28"/>
          <w:szCs w:val="28"/>
        </w:rPr>
      </w:pPr>
    </w:p>
    <w:p w14:paraId="1A947934" w14:textId="3D7BD733" w:rsidR="00C65C0D" w:rsidRPr="00984191" w:rsidRDefault="00730861" w:rsidP="001D1B96">
      <w:pPr>
        <w:spacing w:line="276" w:lineRule="auto"/>
        <w:ind w:firstLine="709"/>
        <w:jc w:val="both"/>
        <w:rPr>
          <w:b/>
          <w:sz w:val="28"/>
          <w:szCs w:val="28"/>
        </w:rPr>
      </w:pPr>
      <w:r w:rsidRPr="00984191">
        <w:rPr>
          <w:b/>
          <w:sz w:val="28"/>
          <w:szCs w:val="28"/>
        </w:rPr>
        <w:t xml:space="preserve">1. </w:t>
      </w:r>
      <w:r w:rsidR="00C65C0D" w:rsidRPr="00984191">
        <w:rPr>
          <w:b/>
          <w:sz w:val="28"/>
          <w:szCs w:val="28"/>
        </w:rPr>
        <w:t>Расположение</w:t>
      </w:r>
      <w:r w:rsidRPr="00984191">
        <w:rPr>
          <w:b/>
          <w:sz w:val="28"/>
          <w:szCs w:val="28"/>
        </w:rPr>
        <w:t>, когда</w:t>
      </w:r>
      <w:r w:rsidR="00C65C0D" w:rsidRPr="00984191">
        <w:rPr>
          <w:b/>
          <w:sz w:val="28"/>
          <w:szCs w:val="28"/>
        </w:rPr>
        <w:t xml:space="preserve"> мяч в игре</w:t>
      </w:r>
      <w:r w:rsidR="00B868BB" w:rsidRPr="00984191">
        <w:rPr>
          <w:b/>
          <w:sz w:val="28"/>
          <w:szCs w:val="28"/>
        </w:rPr>
        <w:t>.</w:t>
      </w:r>
    </w:p>
    <w:p w14:paraId="4CFA73BE" w14:textId="77777777" w:rsidR="00C65C0D" w:rsidRPr="00984191" w:rsidRDefault="00C65C0D" w:rsidP="001D1B96">
      <w:pPr>
        <w:spacing w:line="276" w:lineRule="auto"/>
        <w:ind w:firstLine="709"/>
        <w:jc w:val="both"/>
        <w:rPr>
          <w:sz w:val="28"/>
          <w:szCs w:val="28"/>
        </w:rPr>
      </w:pPr>
      <w:r w:rsidRPr="00984191">
        <w:rPr>
          <w:sz w:val="28"/>
          <w:szCs w:val="28"/>
        </w:rPr>
        <w:t>Рекомендации</w:t>
      </w:r>
      <w:r w:rsidR="00730861" w:rsidRPr="00984191">
        <w:rPr>
          <w:sz w:val="28"/>
          <w:szCs w:val="28"/>
        </w:rPr>
        <w:t>:</w:t>
      </w:r>
    </w:p>
    <w:p w14:paraId="3F370E2D" w14:textId="196B3A7F" w:rsidR="00C65C0D" w:rsidRPr="00984191" w:rsidRDefault="00C65C0D" w:rsidP="004D58AB">
      <w:pPr>
        <w:widowControl w:val="0"/>
        <w:spacing w:line="276" w:lineRule="auto"/>
        <w:ind w:firstLine="708"/>
        <w:jc w:val="both"/>
        <w:rPr>
          <w:sz w:val="28"/>
          <w:szCs w:val="28"/>
        </w:rPr>
      </w:pPr>
      <w:r w:rsidRPr="00984191">
        <w:rPr>
          <w:sz w:val="28"/>
          <w:szCs w:val="28"/>
        </w:rPr>
        <w:t>игра должна проходить в пространстве между судьей и вторым судьей;</w:t>
      </w:r>
    </w:p>
    <w:p w14:paraId="3E279922" w14:textId="10C04E17" w:rsidR="00C65C0D" w:rsidRPr="00984191" w:rsidRDefault="00C65C0D" w:rsidP="004D58AB">
      <w:pPr>
        <w:widowControl w:val="0"/>
        <w:spacing w:line="276" w:lineRule="auto"/>
        <w:ind w:firstLine="708"/>
        <w:jc w:val="both"/>
        <w:rPr>
          <w:sz w:val="28"/>
          <w:szCs w:val="28"/>
        </w:rPr>
      </w:pPr>
      <w:r w:rsidRPr="00984191">
        <w:rPr>
          <w:sz w:val="28"/>
          <w:szCs w:val="28"/>
        </w:rPr>
        <w:t xml:space="preserve">судьи должны использовать </w:t>
      </w:r>
      <w:r w:rsidR="00730861" w:rsidRPr="00984191">
        <w:rPr>
          <w:sz w:val="28"/>
          <w:szCs w:val="28"/>
        </w:rPr>
        <w:t xml:space="preserve">широкую </w:t>
      </w:r>
      <w:r w:rsidRPr="00984191">
        <w:rPr>
          <w:sz w:val="28"/>
          <w:szCs w:val="28"/>
        </w:rPr>
        <w:t>диагональную систему;</w:t>
      </w:r>
    </w:p>
    <w:p w14:paraId="102A7D74" w14:textId="27FEAD59" w:rsidR="00730861" w:rsidRPr="00984191" w:rsidRDefault="00730861" w:rsidP="00730861">
      <w:pPr>
        <w:widowControl w:val="0"/>
        <w:spacing w:line="276" w:lineRule="auto"/>
        <w:ind w:firstLine="708"/>
        <w:jc w:val="both"/>
        <w:rPr>
          <w:sz w:val="28"/>
          <w:szCs w:val="28"/>
        </w:rPr>
      </w:pPr>
      <w:r w:rsidRPr="00984191">
        <w:rPr>
          <w:sz w:val="28"/>
          <w:szCs w:val="28"/>
        </w:rPr>
        <w:t>находясь с внешней стороны и параллельно боковой линии, легче удерживать, игру и другого судью в поле зрения для каждого соответствующего судьи;</w:t>
      </w:r>
    </w:p>
    <w:p w14:paraId="491B8549" w14:textId="5101ECBB" w:rsidR="00730861" w:rsidRPr="00984191" w:rsidRDefault="00730861" w:rsidP="00730861">
      <w:pPr>
        <w:widowControl w:val="0"/>
        <w:spacing w:line="276" w:lineRule="auto"/>
        <w:ind w:firstLine="708"/>
        <w:jc w:val="both"/>
        <w:rPr>
          <w:sz w:val="28"/>
          <w:szCs w:val="28"/>
        </w:rPr>
      </w:pPr>
      <w:r w:rsidRPr="00984191">
        <w:rPr>
          <w:sz w:val="28"/>
          <w:szCs w:val="28"/>
        </w:rPr>
        <w:t xml:space="preserve">ближайший к игре («зона действия», </w:t>
      </w:r>
      <w:r w:rsidR="00885B61" w:rsidRPr="00984191">
        <w:rPr>
          <w:sz w:val="28"/>
          <w:szCs w:val="28"/>
        </w:rPr>
        <w:t>то есть</w:t>
      </w:r>
      <w:r w:rsidRPr="00984191">
        <w:rPr>
          <w:sz w:val="28"/>
          <w:szCs w:val="28"/>
        </w:rPr>
        <w:t xml:space="preserve"> место, где находится мяч в данный момент) судья должен находиться в поле зрения другого судьи, и последний должен сосредоточиться на контроле «зоны влияния» (место, где </w:t>
      </w:r>
      <w:r w:rsidRPr="00984191">
        <w:rPr>
          <w:sz w:val="28"/>
          <w:szCs w:val="28"/>
        </w:rPr>
        <w:lastRenderedPageBreak/>
        <w:t>мяч не находится в данный момент, но где может произойти нарушение);</w:t>
      </w:r>
    </w:p>
    <w:p w14:paraId="3FD51990" w14:textId="270C27E0" w:rsidR="00730861" w:rsidRPr="00984191" w:rsidRDefault="00730861" w:rsidP="00730861">
      <w:pPr>
        <w:widowControl w:val="0"/>
        <w:spacing w:line="276" w:lineRule="auto"/>
        <w:ind w:firstLine="708"/>
        <w:jc w:val="both"/>
        <w:rPr>
          <w:sz w:val="28"/>
          <w:szCs w:val="28"/>
        </w:rPr>
      </w:pPr>
      <w:r w:rsidRPr="00984191">
        <w:rPr>
          <w:sz w:val="28"/>
          <w:szCs w:val="28"/>
        </w:rPr>
        <w:t>один из судей должен располагаться достаточно близко, чтобы видеть игру, не мешая ей.</w:t>
      </w:r>
    </w:p>
    <w:p w14:paraId="6D426D32" w14:textId="162CF00E" w:rsidR="00730861" w:rsidRPr="00984191" w:rsidRDefault="00730861" w:rsidP="00730861">
      <w:pPr>
        <w:widowControl w:val="0"/>
        <w:spacing w:line="276" w:lineRule="auto"/>
        <w:ind w:firstLine="708"/>
        <w:jc w:val="both"/>
        <w:rPr>
          <w:sz w:val="28"/>
          <w:szCs w:val="28"/>
        </w:rPr>
      </w:pPr>
      <w:r w:rsidRPr="00984191">
        <w:rPr>
          <w:sz w:val="28"/>
          <w:szCs w:val="28"/>
        </w:rPr>
        <w:t>судьи выходят на площадку только для того, чтобы получить лучший обзор игры;</w:t>
      </w:r>
    </w:p>
    <w:p w14:paraId="286406BC" w14:textId="4B7ECCBD" w:rsidR="00730861" w:rsidRPr="00984191" w:rsidRDefault="00730861" w:rsidP="00730861">
      <w:pPr>
        <w:widowControl w:val="0"/>
        <w:spacing w:line="276" w:lineRule="auto"/>
        <w:ind w:firstLine="708"/>
        <w:jc w:val="both"/>
        <w:rPr>
          <w:sz w:val="28"/>
          <w:szCs w:val="28"/>
        </w:rPr>
      </w:pPr>
      <w:r w:rsidRPr="00984191">
        <w:rPr>
          <w:sz w:val="28"/>
          <w:szCs w:val="28"/>
        </w:rPr>
        <w:t>«то, что нужно видеть» – это не всегда пространство в непосредственной близости от мяча. Судьи должны также обращать внимание на:</w:t>
      </w:r>
    </w:p>
    <w:p w14:paraId="20631F9C" w14:textId="2D11E4D0" w:rsidR="00730861" w:rsidRPr="00984191" w:rsidRDefault="00730861" w:rsidP="00DC2D58">
      <w:pPr>
        <w:widowControl w:val="0"/>
        <w:spacing w:line="276" w:lineRule="auto"/>
        <w:ind w:firstLine="708"/>
        <w:jc w:val="both"/>
        <w:rPr>
          <w:sz w:val="28"/>
          <w:szCs w:val="28"/>
        </w:rPr>
      </w:pPr>
      <w:r w:rsidRPr="00984191">
        <w:rPr>
          <w:sz w:val="28"/>
          <w:szCs w:val="28"/>
        </w:rPr>
        <w:t>агрессивные столкновения отдельных игроков без мяча;</w:t>
      </w:r>
    </w:p>
    <w:p w14:paraId="15C057D3" w14:textId="3297CB60" w:rsidR="00730861" w:rsidRPr="00984191" w:rsidRDefault="00730861" w:rsidP="00DC2D58">
      <w:pPr>
        <w:widowControl w:val="0"/>
        <w:spacing w:line="276" w:lineRule="auto"/>
        <w:ind w:firstLine="708"/>
        <w:jc w:val="both"/>
        <w:rPr>
          <w:sz w:val="28"/>
          <w:szCs w:val="28"/>
        </w:rPr>
      </w:pPr>
      <w:r w:rsidRPr="00984191">
        <w:rPr>
          <w:sz w:val="28"/>
          <w:szCs w:val="28"/>
        </w:rPr>
        <w:t>возможные нарушения в штрафной площади, к которой движется игра;</w:t>
      </w:r>
    </w:p>
    <w:p w14:paraId="0EF5FD51" w14:textId="39ACDF13" w:rsidR="00730861" w:rsidRPr="00984191" w:rsidRDefault="00730861" w:rsidP="00DC2D58">
      <w:pPr>
        <w:widowControl w:val="0"/>
        <w:spacing w:line="276" w:lineRule="auto"/>
        <w:ind w:firstLine="708"/>
        <w:jc w:val="both"/>
        <w:rPr>
          <w:sz w:val="28"/>
          <w:szCs w:val="28"/>
        </w:rPr>
      </w:pPr>
      <w:r w:rsidRPr="00984191">
        <w:rPr>
          <w:sz w:val="28"/>
          <w:szCs w:val="28"/>
        </w:rPr>
        <w:t>нарушения, произошедшие после того, как была выполнена передача мяча;</w:t>
      </w:r>
    </w:p>
    <w:p w14:paraId="0E03C0BB" w14:textId="0B822FE9" w:rsidR="00730861" w:rsidRPr="00984191" w:rsidRDefault="00730861" w:rsidP="00DC2D58">
      <w:pPr>
        <w:widowControl w:val="0"/>
        <w:spacing w:line="276" w:lineRule="auto"/>
        <w:ind w:firstLine="708"/>
        <w:jc w:val="both"/>
        <w:rPr>
          <w:sz w:val="28"/>
          <w:szCs w:val="28"/>
        </w:rPr>
      </w:pPr>
      <w:r w:rsidRPr="00984191">
        <w:rPr>
          <w:sz w:val="28"/>
          <w:szCs w:val="28"/>
        </w:rPr>
        <w:t>следующую фазу игры.</w:t>
      </w:r>
    </w:p>
    <w:p w14:paraId="4105712B" w14:textId="1C74B3AC" w:rsidR="00730861" w:rsidRPr="00984191" w:rsidRDefault="00730861" w:rsidP="00730861">
      <w:pPr>
        <w:spacing w:line="276" w:lineRule="auto"/>
        <w:ind w:firstLine="709"/>
        <w:jc w:val="both"/>
        <w:rPr>
          <w:b/>
          <w:sz w:val="28"/>
          <w:szCs w:val="28"/>
        </w:rPr>
      </w:pPr>
      <w:r w:rsidRPr="00984191">
        <w:rPr>
          <w:b/>
          <w:sz w:val="28"/>
          <w:szCs w:val="28"/>
        </w:rPr>
        <w:t>2. Основное расположение в течении матча</w:t>
      </w:r>
      <w:r w:rsidR="00B868BB" w:rsidRPr="00984191">
        <w:rPr>
          <w:b/>
          <w:sz w:val="28"/>
          <w:szCs w:val="28"/>
        </w:rPr>
        <w:t>.</w:t>
      </w:r>
    </w:p>
    <w:p w14:paraId="08D3510C" w14:textId="77777777" w:rsidR="00730861" w:rsidRPr="00984191" w:rsidRDefault="00730861" w:rsidP="00730861">
      <w:pPr>
        <w:spacing w:line="276" w:lineRule="auto"/>
        <w:ind w:firstLine="709"/>
        <w:jc w:val="both"/>
        <w:rPr>
          <w:sz w:val="28"/>
          <w:szCs w:val="28"/>
        </w:rPr>
      </w:pPr>
      <w:r w:rsidRPr="00984191">
        <w:rPr>
          <w:sz w:val="28"/>
          <w:szCs w:val="28"/>
        </w:rPr>
        <w:t>Рекомендуется, чтобы один из судей находился на одной линии или позади с предпоследним игроком обороняющейся команды или с мячом, если он находится ближе к линии ворот, чем предпоследний игрок обороняющейся команды.</w:t>
      </w:r>
    </w:p>
    <w:p w14:paraId="2DD8E558" w14:textId="77777777" w:rsidR="00730861" w:rsidRPr="00984191" w:rsidRDefault="00730861" w:rsidP="00730861">
      <w:pPr>
        <w:spacing w:line="276" w:lineRule="auto"/>
        <w:ind w:firstLine="709"/>
        <w:jc w:val="both"/>
        <w:rPr>
          <w:sz w:val="28"/>
          <w:szCs w:val="28"/>
        </w:rPr>
      </w:pPr>
      <w:r w:rsidRPr="00984191">
        <w:rPr>
          <w:sz w:val="28"/>
          <w:szCs w:val="28"/>
        </w:rPr>
        <w:t xml:space="preserve">Судьи всегда должны быть лицом к площадке. Один из судей должен контролировать «зону действия», а другой – «зону влияния». </w:t>
      </w:r>
    </w:p>
    <w:p w14:paraId="74E32C58" w14:textId="441D7F89" w:rsidR="00730861" w:rsidRPr="00984191" w:rsidRDefault="00730861" w:rsidP="00730861">
      <w:pPr>
        <w:spacing w:line="276" w:lineRule="auto"/>
        <w:ind w:firstLine="709"/>
        <w:jc w:val="both"/>
        <w:rPr>
          <w:b/>
          <w:sz w:val="28"/>
          <w:szCs w:val="28"/>
        </w:rPr>
      </w:pPr>
      <w:r w:rsidRPr="00984191">
        <w:rPr>
          <w:b/>
          <w:sz w:val="28"/>
          <w:szCs w:val="28"/>
        </w:rPr>
        <w:t>3. Вратарь, выпускающий мяч из рук</w:t>
      </w:r>
      <w:r w:rsidR="00B868BB" w:rsidRPr="00984191">
        <w:rPr>
          <w:b/>
          <w:sz w:val="28"/>
          <w:szCs w:val="28"/>
        </w:rPr>
        <w:t>.</w:t>
      </w:r>
    </w:p>
    <w:p w14:paraId="4A2921D5" w14:textId="77777777" w:rsidR="00730861" w:rsidRPr="00984191" w:rsidRDefault="00730861" w:rsidP="00730861">
      <w:pPr>
        <w:spacing w:line="276" w:lineRule="auto"/>
        <w:ind w:firstLine="709"/>
        <w:jc w:val="both"/>
        <w:rPr>
          <w:sz w:val="28"/>
          <w:szCs w:val="28"/>
        </w:rPr>
      </w:pPr>
      <w:r w:rsidRPr="00984191">
        <w:rPr>
          <w:sz w:val="28"/>
          <w:szCs w:val="28"/>
        </w:rPr>
        <w:t>Один из судей должен занять позицию на линии штрафной площади и контролировать, не коснулся ли вратарь мяча во второй раз после ввода его в игру или руками за пределами штрафной площади, а также замерить время количество секунд, в течение которых вратарь владеет мячом.</w:t>
      </w:r>
    </w:p>
    <w:p w14:paraId="2703B794" w14:textId="77777777" w:rsidR="00730861" w:rsidRPr="00984191" w:rsidRDefault="00730861" w:rsidP="00730861">
      <w:pPr>
        <w:spacing w:line="276" w:lineRule="auto"/>
        <w:ind w:firstLine="709"/>
        <w:jc w:val="both"/>
        <w:rPr>
          <w:sz w:val="28"/>
          <w:szCs w:val="28"/>
        </w:rPr>
      </w:pPr>
      <w:r w:rsidRPr="00984191">
        <w:rPr>
          <w:sz w:val="28"/>
          <w:szCs w:val="28"/>
        </w:rPr>
        <w:t>Такую же позицию должен занять один из судей при вводе мяча в игру броском от ворот. Отсчет четырех секунд начнется, если вратарь находится в своей штрафной площади. Вратарь, находящийся за пределами своей штрафной площади, может быть предупрежден за задержку возобновления игры.</w:t>
      </w:r>
    </w:p>
    <w:p w14:paraId="54A68261" w14:textId="77777777" w:rsidR="00730861" w:rsidRPr="00984191" w:rsidRDefault="00730861" w:rsidP="00730861">
      <w:pPr>
        <w:spacing w:line="276" w:lineRule="auto"/>
        <w:ind w:firstLine="709"/>
        <w:jc w:val="both"/>
        <w:rPr>
          <w:sz w:val="28"/>
          <w:szCs w:val="28"/>
        </w:rPr>
      </w:pPr>
      <w:r w:rsidRPr="00984191">
        <w:rPr>
          <w:sz w:val="28"/>
          <w:szCs w:val="28"/>
        </w:rPr>
        <w:t>После того как вратарь выпустил мяч, судьи должны занять соответствующие позиции для контроля за матчем.</w:t>
      </w:r>
    </w:p>
    <w:p w14:paraId="7352F004" w14:textId="3AB2917F" w:rsidR="00C65C0D" w:rsidRPr="00984191" w:rsidRDefault="00730861" w:rsidP="001D1B96">
      <w:pPr>
        <w:spacing w:line="276" w:lineRule="auto"/>
        <w:ind w:firstLine="709"/>
        <w:jc w:val="both"/>
        <w:rPr>
          <w:b/>
          <w:sz w:val="28"/>
          <w:szCs w:val="28"/>
        </w:rPr>
      </w:pPr>
      <w:r w:rsidRPr="00984191">
        <w:rPr>
          <w:b/>
          <w:sz w:val="28"/>
          <w:szCs w:val="28"/>
        </w:rPr>
        <w:t xml:space="preserve">4. </w:t>
      </w:r>
      <w:r w:rsidR="00C65C0D" w:rsidRPr="00984191">
        <w:rPr>
          <w:b/>
          <w:sz w:val="28"/>
          <w:szCs w:val="28"/>
        </w:rPr>
        <w:t>Ситуации «гол</w:t>
      </w:r>
      <w:r w:rsidRPr="00984191">
        <w:rPr>
          <w:b/>
          <w:sz w:val="28"/>
          <w:szCs w:val="28"/>
        </w:rPr>
        <w:t>/</w:t>
      </w:r>
      <w:r w:rsidR="00C65C0D" w:rsidRPr="00984191">
        <w:rPr>
          <w:b/>
          <w:sz w:val="28"/>
          <w:szCs w:val="28"/>
        </w:rPr>
        <w:t xml:space="preserve"> не гол»</w:t>
      </w:r>
      <w:r w:rsidR="00B868BB" w:rsidRPr="00984191">
        <w:rPr>
          <w:b/>
          <w:sz w:val="28"/>
          <w:szCs w:val="28"/>
        </w:rPr>
        <w:t>.</w:t>
      </w:r>
    </w:p>
    <w:p w14:paraId="4FCEC622" w14:textId="77777777" w:rsidR="00730861" w:rsidRPr="00984191" w:rsidRDefault="00730861" w:rsidP="00730861">
      <w:pPr>
        <w:spacing w:line="276" w:lineRule="auto"/>
        <w:ind w:firstLine="709"/>
        <w:jc w:val="both"/>
        <w:rPr>
          <w:sz w:val="28"/>
          <w:szCs w:val="28"/>
        </w:rPr>
      </w:pPr>
      <w:r w:rsidRPr="00984191">
        <w:rPr>
          <w:sz w:val="28"/>
          <w:szCs w:val="28"/>
        </w:rPr>
        <w:t xml:space="preserve">Если забит гол, и нет никакого сомнения в принятом решении, судья и второй судья должны установить визуальный контакт, а ближайший к столу </w:t>
      </w:r>
      <w:r w:rsidR="0020684C" w:rsidRPr="00984191">
        <w:rPr>
          <w:sz w:val="28"/>
          <w:szCs w:val="28"/>
        </w:rPr>
        <w:t>судьи-</w:t>
      </w:r>
      <w:r w:rsidRPr="00984191">
        <w:rPr>
          <w:sz w:val="28"/>
          <w:szCs w:val="28"/>
        </w:rPr>
        <w:t xml:space="preserve">хронометриста судья должен приблизиться к </w:t>
      </w:r>
      <w:r w:rsidR="0020684C" w:rsidRPr="00984191">
        <w:rPr>
          <w:sz w:val="28"/>
          <w:szCs w:val="28"/>
        </w:rPr>
        <w:t>судье-</w:t>
      </w:r>
      <w:r w:rsidRPr="00984191">
        <w:rPr>
          <w:sz w:val="28"/>
          <w:szCs w:val="28"/>
        </w:rPr>
        <w:t>хронометристу и третьему судье, чтобы сообщить обязательным сигналом номер игрока, забившего гол.</w:t>
      </w:r>
    </w:p>
    <w:p w14:paraId="4A93E9C8" w14:textId="77777777" w:rsidR="00730861" w:rsidRPr="00984191" w:rsidRDefault="00730861" w:rsidP="00730861">
      <w:pPr>
        <w:spacing w:line="276" w:lineRule="auto"/>
        <w:ind w:firstLine="709"/>
        <w:jc w:val="both"/>
        <w:rPr>
          <w:sz w:val="28"/>
          <w:szCs w:val="28"/>
        </w:rPr>
      </w:pPr>
      <w:r w:rsidRPr="00984191">
        <w:rPr>
          <w:sz w:val="28"/>
          <w:szCs w:val="28"/>
        </w:rPr>
        <w:lastRenderedPageBreak/>
        <w:t xml:space="preserve">Если забит гол, но игра продолжается из-за неясности ситуации, судья, который находится ближе к воротам, дает свисток, чтобы привлечь внимание другого судьи, после чего ближайший к столу </w:t>
      </w:r>
      <w:r w:rsidR="0020684C" w:rsidRPr="00984191">
        <w:rPr>
          <w:sz w:val="28"/>
          <w:szCs w:val="28"/>
        </w:rPr>
        <w:t>судьи-</w:t>
      </w:r>
      <w:r w:rsidRPr="00984191">
        <w:rPr>
          <w:sz w:val="28"/>
          <w:szCs w:val="28"/>
        </w:rPr>
        <w:t xml:space="preserve">хронометриста судья должен приблизиться к </w:t>
      </w:r>
      <w:r w:rsidR="0020684C" w:rsidRPr="00984191">
        <w:rPr>
          <w:sz w:val="28"/>
          <w:szCs w:val="28"/>
        </w:rPr>
        <w:t>судье-</w:t>
      </w:r>
      <w:r w:rsidRPr="00984191">
        <w:rPr>
          <w:sz w:val="28"/>
          <w:szCs w:val="28"/>
        </w:rPr>
        <w:t>хронометристу и третьему судье, чтобы сообщить обязательным сигналом номер игрока, забившего гол.</w:t>
      </w:r>
    </w:p>
    <w:p w14:paraId="277C78EC" w14:textId="77777777" w:rsidR="00730861" w:rsidRPr="00984191" w:rsidRDefault="00730861" w:rsidP="00730861">
      <w:pPr>
        <w:spacing w:line="276" w:lineRule="auto"/>
        <w:ind w:firstLine="709"/>
        <w:jc w:val="both"/>
        <w:rPr>
          <w:sz w:val="28"/>
          <w:szCs w:val="28"/>
        </w:rPr>
      </w:pPr>
      <w:r w:rsidRPr="00984191">
        <w:rPr>
          <w:sz w:val="28"/>
          <w:szCs w:val="28"/>
        </w:rPr>
        <w:t>Когда команда играет с «летающим» вратарем, третий судья должен оказать помощь судьям на площадке, заняв позицию на линии ворот команды, играющей с «летающим» вратарем, чтобы иметь лучший обзор ситуаций «гол/не гол».</w:t>
      </w:r>
    </w:p>
    <w:p w14:paraId="6D37B259" w14:textId="6F849019" w:rsidR="00C65C0D" w:rsidRPr="00984191" w:rsidRDefault="00730861" w:rsidP="00730861">
      <w:pPr>
        <w:spacing w:line="276" w:lineRule="auto"/>
        <w:ind w:firstLine="709"/>
        <w:jc w:val="both"/>
        <w:rPr>
          <w:sz w:val="28"/>
          <w:szCs w:val="28"/>
        </w:rPr>
      </w:pPr>
      <w:r w:rsidRPr="00984191">
        <w:rPr>
          <w:b/>
          <w:sz w:val="28"/>
          <w:szCs w:val="28"/>
        </w:rPr>
        <w:t xml:space="preserve">5. </w:t>
      </w:r>
      <w:r w:rsidR="00C65C0D" w:rsidRPr="00984191">
        <w:rPr>
          <w:b/>
          <w:sz w:val="28"/>
          <w:szCs w:val="28"/>
        </w:rPr>
        <w:t xml:space="preserve">Расположение </w:t>
      </w:r>
      <w:r w:rsidRPr="00984191">
        <w:rPr>
          <w:b/>
          <w:sz w:val="28"/>
          <w:szCs w:val="28"/>
        </w:rPr>
        <w:t>в</w:t>
      </w:r>
      <w:r w:rsidR="00C65C0D" w:rsidRPr="00984191">
        <w:rPr>
          <w:b/>
          <w:sz w:val="28"/>
          <w:szCs w:val="28"/>
        </w:rPr>
        <w:t xml:space="preserve"> ситуациях, когда мяч не </w:t>
      </w:r>
      <w:r w:rsidRPr="00984191">
        <w:rPr>
          <w:b/>
          <w:sz w:val="28"/>
          <w:szCs w:val="28"/>
        </w:rPr>
        <w:t>в игре</w:t>
      </w:r>
      <w:r w:rsidR="00B868BB" w:rsidRPr="00984191">
        <w:rPr>
          <w:b/>
          <w:sz w:val="28"/>
          <w:szCs w:val="28"/>
        </w:rPr>
        <w:t>.</w:t>
      </w:r>
    </w:p>
    <w:p w14:paraId="0CC1FE84" w14:textId="77777777" w:rsidR="00730861" w:rsidRPr="00984191" w:rsidRDefault="00730861" w:rsidP="00730861">
      <w:pPr>
        <w:spacing w:line="276" w:lineRule="auto"/>
        <w:ind w:firstLine="709"/>
        <w:jc w:val="both"/>
        <w:rPr>
          <w:sz w:val="28"/>
          <w:szCs w:val="28"/>
        </w:rPr>
      </w:pPr>
      <w:r w:rsidRPr="00984191">
        <w:rPr>
          <w:sz w:val="28"/>
          <w:szCs w:val="28"/>
        </w:rPr>
        <w:t>Наилучшая позиция – это та, из которой судьи могут принять правильное решение, а также иметь оптимальный обзор игры и игроков. Все рекомендации по выбору позиции основаны на вероятностях, которые должны корректироваться с учетом конкретной информации о командах, игроках и событиях матча, произошедших до этого момента.</w:t>
      </w:r>
    </w:p>
    <w:p w14:paraId="094DBCF0" w14:textId="4B98FC8D" w:rsidR="00730861" w:rsidRPr="00984191" w:rsidRDefault="00730861" w:rsidP="00730861">
      <w:pPr>
        <w:spacing w:line="276" w:lineRule="auto"/>
        <w:ind w:firstLine="709"/>
        <w:jc w:val="both"/>
        <w:rPr>
          <w:b/>
          <w:sz w:val="28"/>
          <w:szCs w:val="28"/>
        </w:rPr>
      </w:pPr>
      <w:r w:rsidRPr="00984191">
        <w:rPr>
          <w:b/>
          <w:sz w:val="28"/>
          <w:szCs w:val="28"/>
        </w:rPr>
        <w:t>6. Расположение в определенных ситуациях</w:t>
      </w:r>
      <w:r w:rsidR="00B868BB" w:rsidRPr="00984191">
        <w:rPr>
          <w:b/>
          <w:sz w:val="28"/>
          <w:szCs w:val="28"/>
        </w:rPr>
        <w:t>.</w:t>
      </w:r>
    </w:p>
    <w:p w14:paraId="0655F265" w14:textId="50335D36" w:rsidR="00730861" w:rsidRPr="00984191" w:rsidRDefault="00B868BB" w:rsidP="00730861">
      <w:pPr>
        <w:spacing w:line="276" w:lineRule="auto"/>
        <w:ind w:firstLine="709"/>
        <w:jc w:val="both"/>
        <w:rPr>
          <w:b/>
          <w:sz w:val="28"/>
          <w:szCs w:val="28"/>
        </w:rPr>
      </w:pPr>
      <w:r w:rsidRPr="00984191">
        <w:rPr>
          <w:b/>
          <w:sz w:val="28"/>
          <w:szCs w:val="28"/>
        </w:rPr>
        <w:t xml:space="preserve">6.1. </w:t>
      </w:r>
      <w:r w:rsidR="00730861" w:rsidRPr="00984191">
        <w:rPr>
          <w:b/>
          <w:sz w:val="28"/>
          <w:szCs w:val="28"/>
        </w:rPr>
        <w:t>Расположение при начальном ударе (1)</w:t>
      </w:r>
      <w:r w:rsidR="003C079B">
        <w:rPr>
          <w:b/>
          <w:sz w:val="28"/>
          <w:szCs w:val="28"/>
        </w:rPr>
        <w:t xml:space="preserve"> (Рисунок 81)</w:t>
      </w:r>
      <w:r w:rsidRPr="00984191">
        <w:rPr>
          <w:b/>
          <w:sz w:val="28"/>
          <w:szCs w:val="28"/>
        </w:rPr>
        <w:t>.</w:t>
      </w:r>
    </w:p>
    <w:p w14:paraId="2A40D0CE" w14:textId="77777777" w:rsidR="00730861" w:rsidRPr="00984191" w:rsidRDefault="00730861" w:rsidP="00730861">
      <w:pPr>
        <w:spacing w:line="276" w:lineRule="auto"/>
        <w:ind w:firstLine="709"/>
        <w:jc w:val="both"/>
        <w:rPr>
          <w:sz w:val="28"/>
          <w:szCs w:val="28"/>
        </w:rPr>
      </w:pPr>
      <w:r w:rsidRPr="00984191">
        <w:rPr>
          <w:sz w:val="28"/>
          <w:szCs w:val="28"/>
        </w:rPr>
        <w:t>При каждом начальном ударе один из судей должен находиться на линии ворот, на той же стороне площадки, что и зона замены, чтобы оттуда следить, будет ли забит гол.</w:t>
      </w:r>
    </w:p>
    <w:p w14:paraId="13972696" w14:textId="77777777" w:rsidR="00730861" w:rsidRPr="00984191" w:rsidRDefault="00730861" w:rsidP="00730861">
      <w:pPr>
        <w:spacing w:line="276" w:lineRule="auto"/>
        <w:ind w:firstLine="709"/>
        <w:jc w:val="both"/>
        <w:rPr>
          <w:sz w:val="28"/>
          <w:szCs w:val="28"/>
        </w:rPr>
      </w:pPr>
      <w:r w:rsidRPr="00984191">
        <w:rPr>
          <w:sz w:val="28"/>
          <w:szCs w:val="28"/>
        </w:rPr>
        <w:t>Другой судья располагается на боковой линии напротив зоны запасных и при помощи 5-метровых отметок на боковой линии следит, чтобы игроки обороняющейся команды не приближались слишком близко. Он также обращает внимание на любые указания третьего судьи, подаваемые если игрок нарушил правила во время начального удара, и дает свисток об исполнении начального удара.</w:t>
      </w:r>
    </w:p>
    <w:p w14:paraId="28B0015D" w14:textId="6540A0D4" w:rsidR="00730861" w:rsidRPr="00984191" w:rsidRDefault="00730861" w:rsidP="00730861">
      <w:pPr>
        <w:spacing w:line="276" w:lineRule="auto"/>
        <w:ind w:firstLine="709"/>
        <w:jc w:val="both"/>
        <w:rPr>
          <w:sz w:val="28"/>
          <w:szCs w:val="28"/>
        </w:rPr>
      </w:pPr>
      <w:r w:rsidRPr="00984191">
        <w:rPr>
          <w:sz w:val="28"/>
          <w:szCs w:val="28"/>
        </w:rPr>
        <w:t>Третий судья располагается на одном уровне с воображаемой средней линией и помогает судьям определить правильное местоположение мяча, а также следит за тем, чтобы все игроки (за исключением выполняющего начальный удар) находились на своих половинах площадки. Третий судья поднимает руку, если правило нарушила команда, исполняющая начальный удар. В таких случаях судья-хронометрист, не включая секундомер, сразу же подает судьям звуковой сигнал о том, что начальный удар необходимо перебить.</w:t>
      </w:r>
    </w:p>
    <w:p w14:paraId="147149D7" w14:textId="24DC7C58" w:rsidR="00FC4AD9" w:rsidRDefault="00A04822" w:rsidP="00606BE9">
      <w:pPr>
        <w:autoSpaceDE w:val="0"/>
        <w:autoSpaceDN w:val="0"/>
        <w:adjustRightInd w:val="0"/>
        <w:spacing w:line="276" w:lineRule="auto"/>
        <w:jc w:val="center"/>
        <w:rPr>
          <w:b/>
          <w:sz w:val="28"/>
          <w:szCs w:val="28"/>
        </w:rPr>
      </w:pPr>
      <w:r w:rsidRPr="00984191">
        <w:rPr>
          <w:noProof/>
          <w:position w:val="-220"/>
          <w:sz w:val="28"/>
          <w:szCs w:val="28"/>
        </w:rPr>
        <w:lastRenderedPageBreak/>
        <w:drawing>
          <wp:anchor distT="0" distB="0" distL="114300" distR="114300" simplePos="0" relativeHeight="251727872" behindDoc="1" locked="0" layoutInCell="1" allowOverlap="1" wp14:anchorId="14EB9C05" wp14:editId="27537E99">
            <wp:simplePos x="0" y="0"/>
            <wp:positionH relativeFrom="column">
              <wp:posOffset>443865</wp:posOffset>
            </wp:positionH>
            <wp:positionV relativeFrom="paragraph">
              <wp:posOffset>-172720</wp:posOffset>
            </wp:positionV>
            <wp:extent cx="5033010" cy="2926080"/>
            <wp:effectExtent l="0" t="0" r="0" b="7620"/>
            <wp:wrapTight wrapText="bothSides">
              <wp:wrapPolygon edited="0">
                <wp:start x="0" y="0"/>
                <wp:lineTo x="0" y="21516"/>
                <wp:lineTo x="21502" y="21516"/>
                <wp:lineTo x="21502" y="0"/>
                <wp:lineTo x="0" y="0"/>
              </wp:wrapPolygon>
            </wp:wrapTight>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5033010" cy="29260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30861" w:rsidRPr="00984191">
        <w:rPr>
          <w:b/>
          <w:sz w:val="28"/>
          <w:szCs w:val="28"/>
        </w:rPr>
        <w:t xml:space="preserve">Рисунок </w:t>
      </w:r>
      <w:r w:rsidR="003C079B">
        <w:rPr>
          <w:b/>
          <w:sz w:val="28"/>
          <w:szCs w:val="28"/>
        </w:rPr>
        <w:t>81</w:t>
      </w:r>
      <w:r w:rsidR="00730861" w:rsidRPr="00984191">
        <w:rPr>
          <w:b/>
          <w:sz w:val="28"/>
          <w:szCs w:val="28"/>
        </w:rPr>
        <w:t>.</w:t>
      </w:r>
      <w:r w:rsidR="00B868BB" w:rsidRPr="00984191">
        <w:rPr>
          <w:sz w:val="28"/>
          <w:szCs w:val="28"/>
        </w:rPr>
        <w:t xml:space="preserve"> </w:t>
      </w:r>
      <w:r w:rsidR="00B868BB" w:rsidRPr="00984191">
        <w:rPr>
          <w:b/>
          <w:sz w:val="28"/>
          <w:szCs w:val="28"/>
        </w:rPr>
        <w:t>Расположение при начальном ударе (1).</w:t>
      </w:r>
    </w:p>
    <w:p w14:paraId="5955760B" w14:textId="480C2196" w:rsidR="00730861" w:rsidRPr="00984191" w:rsidRDefault="00B868BB" w:rsidP="00730861">
      <w:pPr>
        <w:spacing w:line="276" w:lineRule="auto"/>
        <w:ind w:firstLine="709"/>
        <w:jc w:val="both"/>
        <w:rPr>
          <w:b/>
          <w:sz w:val="28"/>
          <w:szCs w:val="28"/>
        </w:rPr>
      </w:pPr>
      <w:r w:rsidRPr="00984191">
        <w:rPr>
          <w:b/>
          <w:sz w:val="28"/>
          <w:szCs w:val="28"/>
        </w:rPr>
        <w:t xml:space="preserve">6.2. </w:t>
      </w:r>
      <w:r w:rsidR="00730861" w:rsidRPr="00984191">
        <w:rPr>
          <w:b/>
          <w:sz w:val="28"/>
          <w:szCs w:val="28"/>
        </w:rPr>
        <w:t>Расположение при начальном ударе (2)</w:t>
      </w:r>
      <w:r w:rsidRPr="00984191">
        <w:rPr>
          <w:b/>
          <w:sz w:val="28"/>
          <w:szCs w:val="28"/>
        </w:rPr>
        <w:t xml:space="preserve"> (Рисунок </w:t>
      </w:r>
      <w:r w:rsidR="003C079B">
        <w:rPr>
          <w:b/>
          <w:sz w:val="28"/>
          <w:szCs w:val="28"/>
        </w:rPr>
        <w:t>82</w:t>
      </w:r>
      <w:r w:rsidRPr="00984191">
        <w:rPr>
          <w:b/>
          <w:sz w:val="28"/>
          <w:szCs w:val="28"/>
        </w:rPr>
        <w:t>).</w:t>
      </w:r>
    </w:p>
    <w:p w14:paraId="3E9E75BD" w14:textId="7891EF7B" w:rsidR="00730861" w:rsidRPr="00984191" w:rsidRDefault="00C13F37" w:rsidP="00730861">
      <w:pPr>
        <w:autoSpaceDE w:val="0"/>
        <w:autoSpaceDN w:val="0"/>
        <w:adjustRightInd w:val="0"/>
        <w:spacing w:line="276" w:lineRule="auto"/>
        <w:ind w:firstLine="709"/>
        <w:jc w:val="right"/>
        <w:rPr>
          <w:sz w:val="28"/>
          <w:szCs w:val="28"/>
        </w:rPr>
      </w:pPr>
      <w:r w:rsidRPr="00984191">
        <w:rPr>
          <w:noProof/>
          <w:position w:val="-230"/>
          <w:sz w:val="28"/>
          <w:szCs w:val="28"/>
        </w:rPr>
        <w:drawing>
          <wp:anchor distT="0" distB="0" distL="114300" distR="114300" simplePos="0" relativeHeight="251728896" behindDoc="1" locked="0" layoutInCell="1" allowOverlap="1" wp14:anchorId="34B169D4" wp14:editId="3CEC9549">
            <wp:simplePos x="0" y="0"/>
            <wp:positionH relativeFrom="column">
              <wp:posOffset>592455</wp:posOffset>
            </wp:positionH>
            <wp:positionV relativeFrom="paragraph">
              <wp:posOffset>237490</wp:posOffset>
            </wp:positionV>
            <wp:extent cx="4913630" cy="3045460"/>
            <wp:effectExtent l="0" t="0" r="1270" b="2540"/>
            <wp:wrapTight wrapText="bothSides">
              <wp:wrapPolygon edited="0">
                <wp:start x="0" y="0"/>
                <wp:lineTo x="0" y="21483"/>
                <wp:lineTo x="21522" y="21483"/>
                <wp:lineTo x="21522" y="0"/>
                <wp:lineTo x="0" y="0"/>
              </wp:wrapPolygon>
            </wp:wrapTight>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4913630" cy="30454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017A328" w14:textId="4475DC51" w:rsidR="00730861" w:rsidRPr="00984191" w:rsidRDefault="00730861" w:rsidP="00730861">
      <w:pPr>
        <w:autoSpaceDE w:val="0"/>
        <w:autoSpaceDN w:val="0"/>
        <w:adjustRightInd w:val="0"/>
        <w:spacing w:line="276" w:lineRule="auto"/>
        <w:ind w:firstLine="709"/>
        <w:jc w:val="center"/>
        <w:rPr>
          <w:sz w:val="28"/>
          <w:szCs w:val="28"/>
        </w:rPr>
      </w:pPr>
    </w:p>
    <w:p w14:paraId="72498164" w14:textId="1B3D07B4" w:rsidR="00C13F37" w:rsidRPr="00984191" w:rsidRDefault="00B868BB" w:rsidP="00606BE9">
      <w:pPr>
        <w:autoSpaceDE w:val="0"/>
        <w:autoSpaceDN w:val="0"/>
        <w:adjustRightInd w:val="0"/>
        <w:spacing w:line="276" w:lineRule="auto"/>
        <w:jc w:val="center"/>
        <w:rPr>
          <w:b/>
          <w:sz w:val="28"/>
          <w:szCs w:val="28"/>
        </w:rPr>
      </w:pPr>
      <w:r w:rsidRPr="00984191">
        <w:rPr>
          <w:b/>
          <w:sz w:val="28"/>
          <w:szCs w:val="28"/>
        </w:rPr>
        <w:t xml:space="preserve">Рисунок </w:t>
      </w:r>
      <w:r w:rsidR="003C079B">
        <w:rPr>
          <w:b/>
          <w:sz w:val="28"/>
          <w:szCs w:val="28"/>
        </w:rPr>
        <w:t>82</w:t>
      </w:r>
      <w:r w:rsidRPr="00984191">
        <w:rPr>
          <w:b/>
          <w:sz w:val="28"/>
          <w:szCs w:val="28"/>
        </w:rPr>
        <w:t>.</w:t>
      </w:r>
      <w:r w:rsidRPr="00984191">
        <w:rPr>
          <w:sz w:val="28"/>
          <w:szCs w:val="28"/>
        </w:rPr>
        <w:t xml:space="preserve"> </w:t>
      </w:r>
      <w:r w:rsidRPr="00984191">
        <w:rPr>
          <w:b/>
          <w:sz w:val="28"/>
          <w:szCs w:val="28"/>
        </w:rPr>
        <w:t>Расположение при начальном ударе (2).</w:t>
      </w:r>
    </w:p>
    <w:p w14:paraId="6F8C631E" w14:textId="0946440F" w:rsidR="00EF6AB4" w:rsidRPr="00984191" w:rsidRDefault="00B868BB" w:rsidP="00EF6AB4">
      <w:pPr>
        <w:spacing w:line="276" w:lineRule="auto"/>
        <w:ind w:firstLine="709"/>
        <w:jc w:val="both"/>
        <w:rPr>
          <w:b/>
          <w:sz w:val="28"/>
          <w:szCs w:val="28"/>
        </w:rPr>
      </w:pPr>
      <w:r w:rsidRPr="00984191">
        <w:rPr>
          <w:b/>
          <w:sz w:val="28"/>
          <w:szCs w:val="28"/>
        </w:rPr>
        <w:t xml:space="preserve">6.3. </w:t>
      </w:r>
      <w:r w:rsidR="00EF6AB4" w:rsidRPr="00984191">
        <w:rPr>
          <w:b/>
          <w:sz w:val="28"/>
          <w:szCs w:val="28"/>
        </w:rPr>
        <w:t>Расположение при вводе мяча от ворот (1)</w:t>
      </w:r>
      <w:r w:rsidRPr="00984191">
        <w:rPr>
          <w:b/>
          <w:sz w:val="28"/>
          <w:szCs w:val="28"/>
        </w:rPr>
        <w:t xml:space="preserve"> (Рисунок </w:t>
      </w:r>
      <w:r w:rsidR="003C079B">
        <w:rPr>
          <w:b/>
          <w:sz w:val="28"/>
          <w:szCs w:val="28"/>
        </w:rPr>
        <w:t>83</w:t>
      </w:r>
      <w:r w:rsidRPr="00984191">
        <w:rPr>
          <w:b/>
          <w:sz w:val="28"/>
          <w:szCs w:val="28"/>
        </w:rPr>
        <w:t>)</w:t>
      </w:r>
    </w:p>
    <w:p w14:paraId="77C35B46" w14:textId="77777777" w:rsidR="00EF6AB4" w:rsidRPr="00984191" w:rsidRDefault="00EF6AB4" w:rsidP="00EF6AB4">
      <w:pPr>
        <w:spacing w:line="276" w:lineRule="auto"/>
        <w:ind w:firstLine="709"/>
        <w:jc w:val="both"/>
        <w:rPr>
          <w:sz w:val="28"/>
          <w:szCs w:val="28"/>
        </w:rPr>
      </w:pPr>
      <w:r w:rsidRPr="00984191">
        <w:rPr>
          <w:sz w:val="28"/>
          <w:szCs w:val="28"/>
        </w:rPr>
        <w:t>а) Прежде всего, один из судей должен проверить, находится ли мяч внутри штрафной площади:</w:t>
      </w:r>
    </w:p>
    <w:p w14:paraId="1C91837E" w14:textId="6B005DA5" w:rsidR="00EF6AB4" w:rsidRPr="00984191" w:rsidRDefault="00EF6AB4" w:rsidP="00EF6AB4">
      <w:pPr>
        <w:spacing w:line="276" w:lineRule="auto"/>
        <w:ind w:firstLine="709"/>
        <w:jc w:val="both"/>
        <w:rPr>
          <w:sz w:val="28"/>
          <w:szCs w:val="28"/>
        </w:rPr>
      </w:pPr>
      <w:r w:rsidRPr="00984191">
        <w:rPr>
          <w:sz w:val="28"/>
          <w:szCs w:val="28"/>
        </w:rPr>
        <w:t>если мяч не находится в пределах площади, судьи могут начать отсчет четырех секунд, если они считают, что вратарь готов выполнить бросок от ворот или затягивает возобновление игры в тактических целях;</w:t>
      </w:r>
    </w:p>
    <w:p w14:paraId="156E4461" w14:textId="3A6C4A2D" w:rsidR="00EF6AB4" w:rsidRPr="00984191" w:rsidRDefault="00EF6AB4" w:rsidP="00EF6AB4">
      <w:pPr>
        <w:spacing w:line="276" w:lineRule="auto"/>
        <w:ind w:firstLine="709"/>
        <w:jc w:val="both"/>
        <w:rPr>
          <w:sz w:val="28"/>
          <w:szCs w:val="28"/>
        </w:rPr>
      </w:pPr>
      <w:r w:rsidRPr="00984191">
        <w:rPr>
          <w:sz w:val="28"/>
          <w:szCs w:val="28"/>
        </w:rPr>
        <w:t xml:space="preserve">если команда, выполняющая бросок мяча от ворот, принимает решение заменить вратаря, один из судей по свистку начинает отсчет четырех секунд, независимо от того, находится ли мяч внутри штрафной площади или нет </w:t>
      </w:r>
      <w:r w:rsidRPr="00984191">
        <w:rPr>
          <w:sz w:val="28"/>
          <w:szCs w:val="28"/>
        </w:rPr>
        <w:lastRenderedPageBreak/>
        <w:t>(если мяча в штрафной площади нет, третий судья или ребенок, подающий мячи, незамедлительно бросают мяч в штрафную площадь).</w:t>
      </w:r>
    </w:p>
    <w:p w14:paraId="4241FB47" w14:textId="77777777" w:rsidR="00EF6AB4" w:rsidRPr="00984191" w:rsidRDefault="00EF6AB4" w:rsidP="00EF6AB4">
      <w:pPr>
        <w:spacing w:line="276" w:lineRule="auto"/>
        <w:ind w:firstLine="709"/>
        <w:jc w:val="both"/>
        <w:rPr>
          <w:sz w:val="28"/>
          <w:szCs w:val="28"/>
        </w:rPr>
      </w:pPr>
      <w:r w:rsidRPr="00984191">
        <w:rPr>
          <w:sz w:val="28"/>
          <w:szCs w:val="28"/>
        </w:rPr>
        <w:t>б) Когда мяч находится внутри штрафной площади, один из судей должен занять позицию на линии штрафной площади, чтобы проверить готовность вратаря ввести мяч в игру и что игроки команды-соперника находятся за пределами штрафной площади. Затем судьи сигнализируют об отсчете четырех секунд, если только он еще не начался в соответствии с предыдущим пунктом.</w:t>
      </w:r>
    </w:p>
    <w:p w14:paraId="7851BBEA" w14:textId="77777777" w:rsidR="00EF6AB4" w:rsidRPr="00984191" w:rsidRDefault="00EF6AB4" w:rsidP="00EF6AB4">
      <w:pPr>
        <w:spacing w:line="276" w:lineRule="auto"/>
        <w:ind w:firstLine="709"/>
        <w:jc w:val="both"/>
        <w:rPr>
          <w:sz w:val="28"/>
          <w:szCs w:val="28"/>
        </w:rPr>
      </w:pPr>
      <w:r w:rsidRPr="00984191">
        <w:rPr>
          <w:sz w:val="28"/>
          <w:szCs w:val="28"/>
        </w:rPr>
        <w:t>в) Кто бы из судей на поле ни контролировал бросок от ворот, он должен занять подходящую позицию для контроля матча, что в любом случае является приоритетом.</w:t>
      </w:r>
    </w:p>
    <w:p w14:paraId="72A2FA23" w14:textId="77777777" w:rsidR="00EF6AB4" w:rsidRPr="00984191" w:rsidRDefault="00EF6AB4" w:rsidP="00EF6AB4">
      <w:pPr>
        <w:autoSpaceDE w:val="0"/>
        <w:autoSpaceDN w:val="0"/>
        <w:adjustRightInd w:val="0"/>
        <w:spacing w:line="276" w:lineRule="auto"/>
        <w:ind w:firstLine="709"/>
        <w:jc w:val="center"/>
        <w:rPr>
          <w:sz w:val="28"/>
          <w:szCs w:val="28"/>
        </w:rPr>
      </w:pPr>
      <w:r w:rsidRPr="00984191">
        <w:rPr>
          <w:noProof/>
          <w:position w:val="-463"/>
          <w:sz w:val="28"/>
          <w:szCs w:val="28"/>
        </w:rPr>
        <w:drawing>
          <wp:inline distT="0" distB="0" distL="0" distR="0" wp14:anchorId="48DB8EEC" wp14:editId="2A06D452">
            <wp:extent cx="3610794" cy="4305300"/>
            <wp:effectExtent l="0" t="0" r="8890" b="0"/>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568" cstate="print"/>
                    <a:srcRect/>
                    <a:stretch>
                      <a:fillRect/>
                    </a:stretch>
                  </pic:blipFill>
                  <pic:spPr bwMode="auto">
                    <a:xfrm>
                      <a:off x="0" y="0"/>
                      <a:ext cx="3640101" cy="4340245"/>
                    </a:xfrm>
                    <a:prstGeom prst="rect">
                      <a:avLst/>
                    </a:prstGeom>
                    <a:noFill/>
                    <a:ln w="9525">
                      <a:noFill/>
                      <a:miter lim="800000"/>
                      <a:headEnd/>
                      <a:tailEnd/>
                    </a:ln>
                  </pic:spPr>
                </pic:pic>
              </a:graphicData>
            </a:graphic>
          </wp:inline>
        </w:drawing>
      </w:r>
    </w:p>
    <w:p w14:paraId="6D458E60" w14:textId="5C2A06D1" w:rsidR="00B868BB" w:rsidRPr="00984191" w:rsidRDefault="00B868BB" w:rsidP="00B868BB">
      <w:pPr>
        <w:autoSpaceDE w:val="0"/>
        <w:autoSpaceDN w:val="0"/>
        <w:adjustRightInd w:val="0"/>
        <w:spacing w:line="276" w:lineRule="auto"/>
        <w:jc w:val="center"/>
        <w:rPr>
          <w:b/>
          <w:sz w:val="28"/>
          <w:szCs w:val="28"/>
        </w:rPr>
      </w:pPr>
      <w:r w:rsidRPr="00984191">
        <w:rPr>
          <w:b/>
          <w:sz w:val="28"/>
          <w:szCs w:val="28"/>
        </w:rPr>
        <w:t xml:space="preserve">Рисунок </w:t>
      </w:r>
      <w:r w:rsidR="003C079B">
        <w:rPr>
          <w:b/>
          <w:sz w:val="28"/>
          <w:szCs w:val="28"/>
        </w:rPr>
        <w:t>83</w:t>
      </w:r>
      <w:r w:rsidRPr="00984191">
        <w:rPr>
          <w:b/>
          <w:sz w:val="28"/>
          <w:szCs w:val="28"/>
        </w:rPr>
        <w:t>.</w:t>
      </w:r>
      <w:r w:rsidRPr="00984191">
        <w:rPr>
          <w:sz w:val="28"/>
          <w:szCs w:val="28"/>
        </w:rPr>
        <w:t xml:space="preserve"> </w:t>
      </w:r>
      <w:r w:rsidRPr="00984191">
        <w:rPr>
          <w:b/>
          <w:sz w:val="28"/>
          <w:szCs w:val="28"/>
        </w:rPr>
        <w:t>Расположение при вводе мяча от ворот (1).</w:t>
      </w:r>
    </w:p>
    <w:p w14:paraId="00FFD3F3" w14:textId="4C91D304" w:rsidR="00C65C0D" w:rsidRPr="00984191" w:rsidRDefault="00B868BB" w:rsidP="000059EA">
      <w:pPr>
        <w:widowControl w:val="0"/>
        <w:spacing w:line="276" w:lineRule="auto"/>
        <w:ind w:left="709"/>
        <w:jc w:val="both"/>
        <w:rPr>
          <w:sz w:val="28"/>
          <w:szCs w:val="28"/>
        </w:rPr>
      </w:pPr>
      <w:r w:rsidRPr="00984191">
        <w:rPr>
          <w:b/>
          <w:sz w:val="28"/>
          <w:szCs w:val="28"/>
        </w:rPr>
        <w:t xml:space="preserve">6.4. </w:t>
      </w:r>
      <w:r w:rsidR="00C65C0D" w:rsidRPr="00984191">
        <w:rPr>
          <w:b/>
          <w:sz w:val="28"/>
          <w:szCs w:val="28"/>
        </w:rPr>
        <w:t>Расположение при угловом ударе (</w:t>
      </w:r>
      <w:r w:rsidR="00EF6AB4" w:rsidRPr="00984191">
        <w:rPr>
          <w:b/>
          <w:sz w:val="28"/>
          <w:szCs w:val="28"/>
        </w:rPr>
        <w:t>1</w:t>
      </w:r>
      <w:r w:rsidR="00C65C0D" w:rsidRPr="00984191">
        <w:rPr>
          <w:b/>
          <w:sz w:val="28"/>
          <w:szCs w:val="28"/>
        </w:rPr>
        <w:t>)</w:t>
      </w:r>
      <w:r w:rsidRPr="00984191">
        <w:rPr>
          <w:b/>
          <w:sz w:val="28"/>
          <w:szCs w:val="28"/>
        </w:rPr>
        <w:t xml:space="preserve"> (Рисунок </w:t>
      </w:r>
      <w:r w:rsidR="003C079B">
        <w:rPr>
          <w:b/>
          <w:sz w:val="28"/>
          <w:szCs w:val="28"/>
        </w:rPr>
        <w:t>84</w:t>
      </w:r>
      <w:r w:rsidRPr="00984191">
        <w:rPr>
          <w:b/>
          <w:sz w:val="28"/>
          <w:szCs w:val="28"/>
        </w:rPr>
        <w:t>).</w:t>
      </w:r>
    </w:p>
    <w:p w14:paraId="7172BFF4" w14:textId="77777777" w:rsidR="00C65C0D" w:rsidRPr="00984191" w:rsidRDefault="00EF6AB4" w:rsidP="00EF6AB4">
      <w:pPr>
        <w:autoSpaceDE w:val="0"/>
        <w:autoSpaceDN w:val="0"/>
        <w:adjustRightInd w:val="0"/>
        <w:spacing w:line="276" w:lineRule="auto"/>
        <w:ind w:firstLine="709"/>
        <w:jc w:val="both"/>
        <w:rPr>
          <w:sz w:val="28"/>
          <w:szCs w:val="28"/>
        </w:rPr>
      </w:pPr>
      <w:r w:rsidRPr="00984191">
        <w:rPr>
          <w:sz w:val="28"/>
          <w:szCs w:val="28"/>
        </w:rPr>
        <w:t xml:space="preserve">При угловом ударе ближайший к месту выполнения удара судья занимает позицию на боковой линии на расстоянии примерно 6-8 м от воображаемого углового сектора, из которого должен быть выполнен удар. С этой позиции он должен следить за тем, чтобы мяч был должным образом расположен внутри углового сектора, и убедиться в том, что защитники находятся не ближе 5 метров от воображаемой угловой дуги. Другой судья занимает позицию на той же половине площадки, но с другой стороны, на </w:t>
      </w:r>
      <w:r w:rsidRPr="00984191">
        <w:rPr>
          <w:sz w:val="28"/>
          <w:szCs w:val="28"/>
        </w:rPr>
        <w:lastRenderedPageBreak/>
        <w:t>пересечении боковой линии и линии ворот. С этой позиции этот судья наблюдает за мячом и поведением игроков.</w:t>
      </w:r>
    </w:p>
    <w:p w14:paraId="5A3AFA10" w14:textId="77777777" w:rsidR="00C65C0D" w:rsidRPr="00984191" w:rsidRDefault="00C65C0D" w:rsidP="001D1B96">
      <w:pPr>
        <w:autoSpaceDE w:val="0"/>
        <w:autoSpaceDN w:val="0"/>
        <w:adjustRightInd w:val="0"/>
        <w:spacing w:line="276" w:lineRule="auto"/>
        <w:ind w:firstLine="709"/>
        <w:jc w:val="center"/>
        <w:rPr>
          <w:sz w:val="28"/>
          <w:szCs w:val="28"/>
        </w:rPr>
      </w:pPr>
      <w:r w:rsidRPr="00984191">
        <w:rPr>
          <w:noProof/>
          <w:position w:val="-466"/>
          <w:sz w:val="28"/>
          <w:szCs w:val="28"/>
        </w:rPr>
        <w:drawing>
          <wp:anchor distT="0" distB="0" distL="114300" distR="114300" simplePos="0" relativeHeight="251729920" behindDoc="1" locked="0" layoutInCell="1" allowOverlap="1" wp14:anchorId="630C066F" wp14:editId="33331DE4">
            <wp:simplePos x="0" y="0"/>
            <wp:positionH relativeFrom="column">
              <wp:posOffset>619125</wp:posOffset>
            </wp:positionH>
            <wp:positionV relativeFrom="paragraph">
              <wp:posOffset>-635</wp:posOffset>
            </wp:positionV>
            <wp:extent cx="4677012" cy="5892800"/>
            <wp:effectExtent l="0" t="0" r="9525" b="0"/>
            <wp:wrapTight wrapText="bothSides">
              <wp:wrapPolygon edited="0">
                <wp:start x="0" y="0"/>
                <wp:lineTo x="0" y="21507"/>
                <wp:lineTo x="21556" y="21507"/>
                <wp:lineTo x="21556" y="0"/>
                <wp:lineTo x="0" y="0"/>
              </wp:wrapPolygon>
            </wp:wrapTight>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4677012" cy="5892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7BD418C" w14:textId="5B8BE7F9" w:rsidR="00B868BB" w:rsidRPr="00984191" w:rsidRDefault="00B868BB" w:rsidP="00B868BB">
      <w:pPr>
        <w:widowControl w:val="0"/>
        <w:spacing w:line="276" w:lineRule="auto"/>
        <w:ind w:left="709"/>
        <w:jc w:val="center"/>
        <w:rPr>
          <w:sz w:val="28"/>
          <w:szCs w:val="28"/>
        </w:rPr>
      </w:pPr>
      <w:r w:rsidRPr="00984191">
        <w:rPr>
          <w:b/>
          <w:sz w:val="28"/>
          <w:szCs w:val="28"/>
        </w:rPr>
        <w:t xml:space="preserve">Рисунок </w:t>
      </w:r>
      <w:r w:rsidR="003C079B">
        <w:rPr>
          <w:b/>
          <w:sz w:val="28"/>
          <w:szCs w:val="28"/>
        </w:rPr>
        <w:t>84</w:t>
      </w:r>
      <w:r w:rsidRPr="00984191">
        <w:rPr>
          <w:b/>
          <w:sz w:val="28"/>
          <w:szCs w:val="28"/>
        </w:rPr>
        <w:t>. Расположение при угловом ударе (1).</w:t>
      </w:r>
    </w:p>
    <w:p w14:paraId="1CDB7A7B" w14:textId="77777777" w:rsidR="00545F0F" w:rsidRPr="00984191" w:rsidRDefault="00545F0F" w:rsidP="001D1B96">
      <w:pPr>
        <w:autoSpaceDE w:val="0"/>
        <w:autoSpaceDN w:val="0"/>
        <w:adjustRightInd w:val="0"/>
        <w:spacing w:line="276" w:lineRule="auto"/>
        <w:ind w:firstLine="709"/>
        <w:jc w:val="right"/>
        <w:rPr>
          <w:sz w:val="28"/>
          <w:szCs w:val="28"/>
        </w:rPr>
      </w:pPr>
    </w:p>
    <w:p w14:paraId="09468052" w14:textId="77777777" w:rsidR="00C13F37" w:rsidRPr="00984191" w:rsidRDefault="00C13F37" w:rsidP="00EF6AB4">
      <w:pPr>
        <w:spacing w:line="276" w:lineRule="auto"/>
        <w:ind w:firstLine="709"/>
        <w:jc w:val="both"/>
        <w:rPr>
          <w:b/>
          <w:sz w:val="28"/>
          <w:szCs w:val="28"/>
        </w:rPr>
      </w:pPr>
    </w:p>
    <w:p w14:paraId="2AF672D0" w14:textId="10006885" w:rsidR="00EF6AB4" w:rsidRPr="00984191" w:rsidRDefault="00B868BB" w:rsidP="00EF6AB4">
      <w:pPr>
        <w:spacing w:line="276" w:lineRule="auto"/>
        <w:ind w:firstLine="709"/>
        <w:jc w:val="both"/>
        <w:rPr>
          <w:b/>
          <w:sz w:val="28"/>
          <w:szCs w:val="28"/>
        </w:rPr>
      </w:pPr>
      <w:r w:rsidRPr="00984191">
        <w:rPr>
          <w:b/>
          <w:sz w:val="28"/>
          <w:szCs w:val="28"/>
        </w:rPr>
        <w:t xml:space="preserve">6.5. </w:t>
      </w:r>
      <w:r w:rsidR="00EF6AB4" w:rsidRPr="00984191">
        <w:rPr>
          <w:b/>
          <w:sz w:val="28"/>
          <w:szCs w:val="28"/>
        </w:rPr>
        <w:t>Расположение при штрафном ударе с половины площадки команды соперника</w:t>
      </w:r>
      <w:r w:rsidRPr="00984191">
        <w:rPr>
          <w:b/>
          <w:sz w:val="28"/>
          <w:szCs w:val="28"/>
        </w:rPr>
        <w:t xml:space="preserve"> (Рисунок </w:t>
      </w:r>
      <w:r w:rsidR="003C079B">
        <w:rPr>
          <w:b/>
          <w:sz w:val="28"/>
          <w:szCs w:val="28"/>
        </w:rPr>
        <w:t>85</w:t>
      </w:r>
      <w:r w:rsidRPr="00984191">
        <w:rPr>
          <w:b/>
          <w:sz w:val="28"/>
          <w:szCs w:val="28"/>
        </w:rPr>
        <w:t>).</w:t>
      </w:r>
    </w:p>
    <w:p w14:paraId="4B9F5CE5" w14:textId="77777777" w:rsidR="00EF6AB4" w:rsidRPr="00984191" w:rsidRDefault="00EF6AB4" w:rsidP="00EF6AB4">
      <w:pPr>
        <w:spacing w:line="276" w:lineRule="auto"/>
        <w:ind w:firstLine="709"/>
        <w:jc w:val="both"/>
        <w:rPr>
          <w:sz w:val="28"/>
          <w:szCs w:val="28"/>
        </w:rPr>
      </w:pPr>
      <w:r w:rsidRPr="00984191">
        <w:rPr>
          <w:sz w:val="28"/>
          <w:szCs w:val="28"/>
        </w:rPr>
        <w:t>При штрафном ударе на половине площадки соперника ближайший судья занимает позицию на боковой линии напротив места нарушения и проверяет правильность установки мяча, а также за тем, чтобы игроки не создавали помеху, пока удар не будет выполнен. Другой судья должен занять позицию на линии ворот, что в любом случае является приоритетом. Оба судьи должны быть готовы проследить траекторию мяча.</w:t>
      </w:r>
    </w:p>
    <w:p w14:paraId="3BBB9409" w14:textId="77777777" w:rsidR="00EF6AB4" w:rsidRPr="00984191" w:rsidRDefault="00EF6AB4" w:rsidP="00EF6AB4">
      <w:pPr>
        <w:spacing w:line="276" w:lineRule="auto"/>
        <w:ind w:firstLine="709"/>
        <w:jc w:val="both"/>
        <w:rPr>
          <w:sz w:val="28"/>
          <w:szCs w:val="28"/>
        </w:rPr>
      </w:pPr>
      <w:r w:rsidRPr="00984191">
        <w:rPr>
          <w:sz w:val="28"/>
          <w:szCs w:val="28"/>
        </w:rPr>
        <w:lastRenderedPageBreak/>
        <w:t>Если штрафной удар выполняется в пределах 5 м от воображаемой линии штрафной площади, третий судья занимает позицию на боковой линии в 5 м от другого судьи на боковой линии и ближе к воротам обороняющейся команды, чтобы следить за нарушением вратарем обороняющейся команды.</w:t>
      </w:r>
    </w:p>
    <w:p w14:paraId="262AE4C1" w14:textId="1665F0A6" w:rsidR="00EF6AB4" w:rsidRPr="00984191" w:rsidRDefault="00C13F37" w:rsidP="001D1B96">
      <w:pPr>
        <w:spacing w:line="276" w:lineRule="auto"/>
        <w:ind w:firstLine="709"/>
        <w:jc w:val="both"/>
        <w:rPr>
          <w:sz w:val="28"/>
          <w:szCs w:val="28"/>
        </w:rPr>
      </w:pPr>
      <w:r w:rsidRPr="00984191">
        <w:rPr>
          <w:noProof/>
        </w:rPr>
        <w:drawing>
          <wp:anchor distT="0" distB="0" distL="114300" distR="114300" simplePos="0" relativeHeight="251730944" behindDoc="1" locked="0" layoutInCell="1" allowOverlap="1" wp14:anchorId="75E749B8" wp14:editId="6A07D962">
            <wp:simplePos x="0" y="0"/>
            <wp:positionH relativeFrom="column">
              <wp:posOffset>718185</wp:posOffset>
            </wp:positionH>
            <wp:positionV relativeFrom="paragraph">
              <wp:posOffset>238125</wp:posOffset>
            </wp:positionV>
            <wp:extent cx="4533900" cy="2827655"/>
            <wp:effectExtent l="0" t="0" r="0" b="0"/>
            <wp:wrapTight wrapText="bothSides">
              <wp:wrapPolygon edited="0">
                <wp:start x="0" y="0"/>
                <wp:lineTo x="0" y="21391"/>
                <wp:lineTo x="21509" y="21391"/>
                <wp:lineTo x="21509"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0">
                      <a:extLst>
                        <a:ext uri="{28A0092B-C50C-407E-A947-70E740481C1C}">
                          <a14:useLocalDpi xmlns:a14="http://schemas.microsoft.com/office/drawing/2010/main" val="0"/>
                        </a:ext>
                      </a:extLst>
                    </a:blip>
                    <a:srcRect l="27271" t="28782" r="24271" b="33444"/>
                    <a:stretch/>
                  </pic:blipFill>
                  <pic:spPr bwMode="auto">
                    <a:xfrm>
                      <a:off x="0" y="0"/>
                      <a:ext cx="4533900"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967E87" w14:textId="0E6D691B" w:rsidR="00EF6AB4" w:rsidRPr="00984191" w:rsidRDefault="00EF6AB4" w:rsidP="001D1B96">
      <w:pPr>
        <w:spacing w:line="276" w:lineRule="auto"/>
        <w:ind w:firstLine="709"/>
        <w:jc w:val="both"/>
        <w:rPr>
          <w:sz w:val="28"/>
          <w:szCs w:val="28"/>
        </w:rPr>
      </w:pPr>
    </w:p>
    <w:p w14:paraId="6680E6A5" w14:textId="77777777" w:rsidR="00EF6AB4" w:rsidRPr="00984191" w:rsidRDefault="00EF6AB4" w:rsidP="001D1B96">
      <w:pPr>
        <w:autoSpaceDE w:val="0"/>
        <w:autoSpaceDN w:val="0"/>
        <w:adjustRightInd w:val="0"/>
        <w:spacing w:line="276" w:lineRule="auto"/>
        <w:ind w:firstLine="709"/>
        <w:jc w:val="right"/>
        <w:rPr>
          <w:sz w:val="28"/>
          <w:szCs w:val="28"/>
        </w:rPr>
      </w:pPr>
    </w:p>
    <w:p w14:paraId="7A1D2D77" w14:textId="7D84EC19" w:rsidR="00C65C0D" w:rsidRPr="00984191" w:rsidRDefault="00545F0F" w:rsidP="00B868BB">
      <w:pPr>
        <w:autoSpaceDE w:val="0"/>
        <w:autoSpaceDN w:val="0"/>
        <w:adjustRightInd w:val="0"/>
        <w:spacing w:line="276" w:lineRule="auto"/>
        <w:jc w:val="center"/>
        <w:rPr>
          <w:b/>
          <w:sz w:val="28"/>
          <w:szCs w:val="28"/>
        </w:rPr>
      </w:pPr>
      <w:r w:rsidRPr="00984191">
        <w:rPr>
          <w:b/>
          <w:sz w:val="28"/>
          <w:szCs w:val="28"/>
        </w:rPr>
        <w:t xml:space="preserve">Рисунок </w:t>
      </w:r>
      <w:r w:rsidR="003C079B">
        <w:rPr>
          <w:b/>
          <w:sz w:val="28"/>
          <w:szCs w:val="28"/>
        </w:rPr>
        <w:t>85</w:t>
      </w:r>
      <w:r w:rsidRPr="00984191">
        <w:rPr>
          <w:b/>
          <w:sz w:val="28"/>
          <w:szCs w:val="28"/>
        </w:rPr>
        <w:t>.</w:t>
      </w:r>
      <w:r w:rsidR="00B868BB" w:rsidRPr="00984191">
        <w:rPr>
          <w:b/>
          <w:sz w:val="28"/>
          <w:szCs w:val="28"/>
        </w:rPr>
        <w:t xml:space="preserve"> Расположение при штрафном ударе с половины площадки команды соперника.</w:t>
      </w:r>
    </w:p>
    <w:p w14:paraId="182F568C" w14:textId="77777777" w:rsidR="00B868BB" w:rsidRPr="00984191" w:rsidRDefault="00B868BB" w:rsidP="001D1B96">
      <w:pPr>
        <w:autoSpaceDE w:val="0"/>
        <w:autoSpaceDN w:val="0"/>
        <w:adjustRightInd w:val="0"/>
        <w:spacing w:line="276" w:lineRule="auto"/>
        <w:ind w:firstLine="709"/>
        <w:jc w:val="right"/>
        <w:rPr>
          <w:sz w:val="28"/>
          <w:szCs w:val="28"/>
        </w:rPr>
      </w:pPr>
    </w:p>
    <w:p w14:paraId="07C54201" w14:textId="65E1370C" w:rsidR="00EF6AB4" w:rsidRPr="00984191" w:rsidRDefault="00B868BB" w:rsidP="00EF6AB4">
      <w:pPr>
        <w:widowControl w:val="0"/>
        <w:spacing w:line="276" w:lineRule="auto"/>
        <w:ind w:firstLine="709"/>
        <w:jc w:val="both"/>
        <w:rPr>
          <w:rFonts w:eastAsia="Cambria"/>
          <w:b/>
          <w:bCs/>
          <w:sz w:val="28"/>
          <w:szCs w:val="28"/>
        </w:rPr>
      </w:pPr>
      <w:r w:rsidRPr="00984191">
        <w:rPr>
          <w:rFonts w:eastAsia="Cambria"/>
          <w:b/>
          <w:bCs/>
          <w:sz w:val="28"/>
          <w:szCs w:val="28"/>
        </w:rPr>
        <w:t xml:space="preserve">6.6. </w:t>
      </w:r>
      <w:r w:rsidR="00EF6AB4" w:rsidRPr="00984191">
        <w:rPr>
          <w:rFonts w:eastAsia="Cambria"/>
          <w:b/>
          <w:bCs/>
          <w:sz w:val="28"/>
          <w:szCs w:val="28"/>
        </w:rPr>
        <w:t>Расположение при штрафном удар со своей половины или с центра</w:t>
      </w:r>
      <w:r w:rsidR="00D6141F" w:rsidRPr="00984191">
        <w:rPr>
          <w:rFonts w:eastAsia="Cambria"/>
          <w:b/>
          <w:bCs/>
          <w:sz w:val="28"/>
          <w:szCs w:val="28"/>
        </w:rPr>
        <w:t xml:space="preserve"> п</w:t>
      </w:r>
      <w:r w:rsidR="00EF6AB4" w:rsidRPr="00984191">
        <w:rPr>
          <w:rFonts w:eastAsia="Cambria"/>
          <w:b/>
          <w:bCs/>
          <w:sz w:val="28"/>
          <w:szCs w:val="28"/>
        </w:rPr>
        <w:t>лощадки</w:t>
      </w:r>
      <w:r w:rsidR="00D6141F" w:rsidRPr="00984191">
        <w:rPr>
          <w:rFonts w:eastAsia="Cambria"/>
          <w:b/>
          <w:bCs/>
          <w:sz w:val="28"/>
          <w:szCs w:val="28"/>
        </w:rPr>
        <w:t xml:space="preserve"> (Рисунок </w:t>
      </w:r>
      <w:r w:rsidR="003C079B">
        <w:rPr>
          <w:rFonts w:eastAsia="Cambria"/>
          <w:b/>
          <w:bCs/>
          <w:sz w:val="28"/>
          <w:szCs w:val="28"/>
        </w:rPr>
        <w:t>86</w:t>
      </w:r>
      <w:r w:rsidR="00D6141F" w:rsidRPr="00984191">
        <w:rPr>
          <w:rFonts w:eastAsia="Cambria"/>
          <w:b/>
          <w:bCs/>
          <w:sz w:val="28"/>
          <w:szCs w:val="28"/>
        </w:rPr>
        <w:t>).</w:t>
      </w:r>
    </w:p>
    <w:p w14:paraId="3581C3E1" w14:textId="77777777" w:rsidR="00C65C0D" w:rsidRPr="00984191" w:rsidRDefault="00EF6AB4" w:rsidP="00EF6AB4">
      <w:pPr>
        <w:autoSpaceDE w:val="0"/>
        <w:autoSpaceDN w:val="0"/>
        <w:adjustRightInd w:val="0"/>
        <w:spacing w:line="276" w:lineRule="auto"/>
        <w:ind w:firstLine="709"/>
        <w:jc w:val="both"/>
        <w:rPr>
          <w:sz w:val="28"/>
          <w:szCs w:val="28"/>
        </w:rPr>
      </w:pPr>
      <w:r w:rsidRPr="00984191">
        <w:rPr>
          <w:sz w:val="28"/>
          <w:szCs w:val="28"/>
        </w:rPr>
        <w:t>Во время выполнения штрафного удара со своей половины площадки или с центра площадки ближайший к месту выполнения удара судья сначала занимает позицию перед мячом, чтобы убедиться, что защитники отошли на 5 м от мяча и освободили воображаемую зону между мячом и угловыми флагами. Кроме того, судье необходимо убедиться в том, что партнеры по команде игрока, выполняющего удар, не находятся в воображаемой зоне между мячом и угловыми флагами, и что мяч установлен правильным образом. После выполнения этих действий судья перемещается за мяч, при этом не мешая выполняющему удар игроку, и дает свисток для выполнения удара, а также для обозначения любого нарушения, совершенного после сигнала о выполнении удара (до или после его выполнения). Другой судья должен занять позицию на линии ворот, что в любом случае является приоритетом. Оба судьи должны быть готовы проследить траекторию полета мяча.</w:t>
      </w:r>
    </w:p>
    <w:p w14:paraId="4E446C53" w14:textId="77777777" w:rsidR="00C65C0D" w:rsidRPr="00984191" w:rsidRDefault="00C65C0D" w:rsidP="001D1B96">
      <w:pPr>
        <w:autoSpaceDE w:val="0"/>
        <w:autoSpaceDN w:val="0"/>
        <w:adjustRightInd w:val="0"/>
        <w:spacing w:line="276" w:lineRule="auto"/>
        <w:ind w:firstLine="709"/>
        <w:jc w:val="center"/>
        <w:rPr>
          <w:sz w:val="28"/>
          <w:szCs w:val="28"/>
        </w:rPr>
      </w:pPr>
      <w:r w:rsidRPr="00984191">
        <w:rPr>
          <w:noProof/>
          <w:position w:val="-461"/>
          <w:sz w:val="28"/>
          <w:szCs w:val="28"/>
        </w:rPr>
        <w:lastRenderedPageBreak/>
        <w:drawing>
          <wp:inline distT="0" distB="0" distL="0" distR="0" wp14:anchorId="457DBFC0" wp14:editId="0431F960">
            <wp:extent cx="5041265" cy="5979160"/>
            <wp:effectExtent l="19050" t="0" r="698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571" cstate="print"/>
                    <a:srcRect/>
                    <a:stretch>
                      <a:fillRect/>
                    </a:stretch>
                  </pic:blipFill>
                  <pic:spPr bwMode="auto">
                    <a:xfrm>
                      <a:off x="0" y="0"/>
                      <a:ext cx="5041265" cy="5979160"/>
                    </a:xfrm>
                    <a:prstGeom prst="rect">
                      <a:avLst/>
                    </a:prstGeom>
                    <a:noFill/>
                    <a:ln w="9525">
                      <a:noFill/>
                      <a:miter lim="800000"/>
                      <a:headEnd/>
                      <a:tailEnd/>
                    </a:ln>
                  </pic:spPr>
                </pic:pic>
              </a:graphicData>
            </a:graphic>
          </wp:inline>
        </w:drawing>
      </w:r>
    </w:p>
    <w:p w14:paraId="31FC80F9" w14:textId="22E54CFB" w:rsidR="00C65C0D" w:rsidRPr="00984191" w:rsidRDefault="00545F0F" w:rsidP="00C13F37">
      <w:pPr>
        <w:autoSpaceDE w:val="0"/>
        <w:autoSpaceDN w:val="0"/>
        <w:adjustRightInd w:val="0"/>
        <w:spacing w:line="276" w:lineRule="auto"/>
        <w:jc w:val="center"/>
        <w:rPr>
          <w:rFonts w:eastAsia="Cambria"/>
          <w:b/>
          <w:bCs/>
          <w:sz w:val="28"/>
          <w:szCs w:val="28"/>
        </w:rPr>
      </w:pPr>
      <w:r w:rsidRPr="00984191">
        <w:rPr>
          <w:b/>
          <w:sz w:val="28"/>
          <w:szCs w:val="28"/>
        </w:rPr>
        <w:t xml:space="preserve">Рисунок </w:t>
      </w:r>
      <w:r w:rsidR="003C079B">
        <w:rPr>
          <w:b/>
          <w:sz w:val="28"/>
          <w:szCs w:val="28"/>
        </w:rPr>
        <w:t>86</w:t>
      </w:r>
      <w:r w:rsidRPr="00984191">
        <w:rPr>
          <w:b/>
          <w:sz w:val="28"/>
          <w:szCs w:val="28"/>
        </w:rPr>
        <w:t>.</w:t>
      </w:r>
      <w:r w:rsidR="00D6141F" w:rsidRPr="00984191">
        <w:rPr>
          <w:b/>
          <w:sz w:val="28"/>
          <w:szCs w:val="28"/>
        </w:rPr>
        <w:t xml:space="preserve"> </w:t>
      </w:r>
      <w:r w:rsidR="00D6141F" w:rsidRPr="00984191">
        <w:rPr>
          <w:rFonts w:eastAsia="Cambria"/>
          <w:b/>
          <w:bCs/>
          <w:sz w:val="28"/>
          <w:szCs w:val="28"/>
        </w:rPr>
        <w:t>Расположение при штрафном удар со своей половины или с центра площадки.</w:t>
      </w:r>
    </w:p>
    <w:p w14:paraId="24434269" w14:textId="77777777" w:rsidR="00D6141F" w:rsidRPr="00984191" w:rsidRDefault="00D6141F" w:rsidP="00D6141F">
      <w:pPr>
        <w:autoSpaceDE w:val="0"/>
        <w:autoSpaceDN w:val="0"/>
        <w:adjustRightInd w:val="0"/>
        <w:spacing w:line="276" w:lineRule="auto"/>
        <w:ind w:firstLine="709"/>
        <w:jc w:val="center"/>
        <w:rPr>
          <w:b/>
          <w:sz w:val="28"/>
          <w:szCs w:val="28"/>
        </w:rPr>
      </w:pPr>
    </w:p>
    <w:p w14:paraId="3EEC9B9C" w14:textId="3AEE55C1" w:rsidR="00C65C0D" w:rsidRPr="00984191" w:rsidRDefault="00D6141F" w:rsidP="000059EA">
      <w:pPr>
        <w:widowControl w:val="0"/>
        <w:spacing w:line="276" w:lineRule="auto"/>
        <w:ind w:left="709"/>
        <w:jc w:val="both"/>
        <w:rPr>
          <w:sz w:val="28"/>
          <w:szCs w:val="28"/>
        </w:rPr>
      </w:pPr>
      <w:r w:rsidRPr="00984191">
        <w:rPr>
          <w:b/>
          <w:sz w:val="28"/>
          <w:szCs w:val="28"/>
        </w:rPr>
        <w:t xml:space="preserve">6.7. </w:t>
      </w:r>
      <w:r w:rsidR="00C65C0D" w:rsidRPr="00984191">
        <w:rPr>
          <w:b/>
          <w:sz w:val="28"/>
          <w:szCs w:val="28"/>
        </w:rPr>
        <w:t xml:space="preserve">Расположение при </w:t>
      </w:r>
      <w:r w:rsidR="00EF6AB4" w:rsidRPr="00984191">
        <w:rPr>
          <w:b/>
          <w:sz w:val="28"/>
          <w:szCs w:val="28"/>
        </w:rPr>
        <w:t>пенальти</w:t>
      </w:r>
      <w:r w:rsidRPr="00984191">
        <w:rPr>
          <w:b/>
          <w:sz w:val="28"/>
          <w:szCs w:val="28"/>
        </w:rPr>
        <w:t xml:space="preserve"> (Рисунок </w:t>
      </w:r>
      <w:r w:rsidR="003C079B">
        <w:rPr>
          <w:b/>
          <w:sz w:val="28"/>
          <w:szCs w:val="28"/>
        </w:rPr>
        <w:t>87</w:t>
      </w:r>
      <w:r w:rsidRPr="00984191">
        <w:rPr>
          <w:b/>
          <w:sz w:val="28"/>
          <w:szCs w:val="28"/>
        </w:rPr>
        <w:t>).</w:t>
      </w:r>
    </w:p>
    <w:p w14:paraId="161A90A2" w14:textId="77777777" w:rsidR="00EF6AB4" w:rsidRPr="00984191" w:rsidRDefault="00EF6AB4" w:rsidP="00EF6AB4">
      <w:pPr>
        <w:autoSpaceDE w:val="0"/>
        <w:autoSpaceDN w:val="0"/>
        <w:adjustRightInd w:val="0"/>
        <w:spacing w:line="276" w:lineRule="auto"/>
        <w:ind w:firstLine="709"/>
        <w:jc w:val="both"/>
        <w:rPr>
          <w:sz w:val="28"/>
          <w:szCs w:val="28"/>
        </w:rPr>
      </w:pPr>
      <w:r w:rsidRPr="00984191">
        <w:rPr>
          <w:sz w:val="28"/>
          <w:szCs w:val="28"/>
        </w:rPr>
        <w:t>Один из судей располагается на одной линии с воображаемой девятиметровой отметкой и следит за тем, чтобы мяч был должным образом установлен, определяет игрока, который будет исполнять удар, и следит за тем, чтобы игроки не создавали помеху во время исполнения удара. Судья не дает указания выполнить удар, пока не убедится, что все игроки заняли правильную позицию, и что другой судья может оказать ему должную помощь в случае необходимости.</w:t>
      </w:r>
    </w:p>
    <w:p w14:paraId="142B4BFB" w14:textId="77777777" w:rsidR="00C65C0D" w:rsidRPr="00984191" w:rsidRDefault="00EF6AB4" w:rsidP="00EF6AB4">
      <w:pPr>
        <w:autoSpaceDE w:val="0"/>
        <w:autoSpaceDN w:val="0"/>
        <w:adjustRightInd w:val="0"/>
        <w:spacing w:line="276" w:lineRule="auto"/>
        <w:ind w:firstLine="709"/>
        <w:jc w:val="both"/>
        <w:rPr>
          <w:sz w:val="28"/>
          <w:szCs w:val="28"/>
        </w:rPr>
      </w:pPr>
      <w:r w:rsidRPr="00984191">
        <w:rPr>
          <w:sz w:val="28"/>
          <w:szCs w:val="28"/>
        </w:rPr>
        <w:t xml:space="preserve">Другой судья должен занять позицию на линии ворот и следить, попадет ли мяч в ворота. Если вратарь совершает нарушение, </w:t>
      </w:r>
      <w:r w:rsidRPr="00984191">
        <w:rPr>
          <w:sz w:val="28"/>
          <w:szCs w:val="28"/>
        </w:rPr>
        <w:lastRenderedPageBreak/>
        <w:t>соответствующее Правилу 14, и гол не забит, судья, располагающийся на линии ворот должен поднять руку, а другой судья должен дать свисток, чтобы дать указание о повторном ударе.</w:t>
      </w:r>
    </w:p>
    <w:p w14:paraId="5C0E8757" w14:textId="77777777" w:rsidR="00C65C0D" w:rsidRPr="00984191" w:rsidRDefault="00C65C0D" w:rsidP="001D1B96">
      <w:pPr>
        <w:autoSpaceDE w:val="0"/>
        <w:autoSpaceDN w:val="0"/>
        <w:adjustRightInd w:val="0"/>
        <w:spacing w:line="276" w:lineRule="auto"/>
        <w:ind w:firstLine="709"/>
        <w:jc w:val="center"/>
        <w:rPr>
          <w:sz w:val="28"/>
          <w:szCs w:val="28"/>
        </w:rPr>
      </w:pPr>
      <w:r w:rsidRPr="00984191">
        <w:rPr>
          <w:noProof/>
          <w:position w:val="-230"/>
          <w:sz w:val="28"/>
          <w:szCs w:val="28"/>
        </w:rPr>
        <w:drawing>
          <wp:inline distT="0" distB="0" distL="0" distR="0" wp14:anchorId="0C389C70" wp14:editId="1029A425">
            <wp:extent cx="5670438" cy="3526923"/>
            <wp:effectExtent l="0" t="0" r="698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572" cstate="print"/>
                    <a:srcRect/>
                    <a:stretch>
                      <a:fillRect/>
                    </a:stretch>
                  </pic:blipFill>
                  <pic:spPr bwMode="auto">
                    <a:xfrm>
                      <a:off x="0" y="0"/>
                      <a:ext cx="5728598" cy="3563098"/>
                    </a:xfrm>
                    <a:prstGeom prst="rect">
                      <a:avLst/>
                    </a:prstGeom>
                    <a:noFill/>
                    <a:ln w="9525">
                      <a:noFill/>
                      <a:miter lim="800000"/>
                      <a:headEnd/>
                      <a:tailEnd/>
                    </a:ln>
                  </pic:spPr>
                </pic:pic>
              </a:graphicData>
            </a:graphic>
          </wp:inline>
        </w:drawing>
      </w:r>
    </w:p>
    <w:p w14:paraId="346B066C" w14:textId="5DC2A958" w:rsidR="00C65C0D" w:rsidRPr="00984191" w:rsidRDefault="00545F0F" w:rsidP="00C13F37">
      <w:pPr>
        <w:autoSpaceDE w:val="0"/>
        <w:autoSpaceDN w:val="0"/>
        <w:adjustRightInd w:val="0"/>
        <w:spacing w:line="276" w:lineRule="auto"/>
        <w:jc w:val="center"/>
        <w:rPr>
          <w:b/>
          <w:sz w:val="28"/>
          <w:szCs w:val="28"/>
        </w:rPr>
      </w:pPr>
      <w:r w:rsidRPr="00984191">
        <w:rPr>
          <w:b/>
          <w:sz w:val="28"/>
          <w:szCs w:val="28"/>
        </w:rPr>
        <w:t xml:space="preserve">Рисунок </w:t>
      </w:r>
      <w:r w:rsidR="003C079B">
        <w:rPr>
          <w:b/>
          <w:sz w:val="28"/>
          <w:szCs w:val="28"/>
        </w:rPr>
        <w:t>87</w:t>
      </w:r>
      <w:r w:rsidRPr="00984191">
        <w:rPr>
          <w:b/>
          <w:sz w:val="28"/>
          <w:szCs w:val="28"/>
        </w:rPr>
        <w:t>.</w:t>
      </w:r>
      <w:r w:rsidR="00D6141F" w:rsidRPr="00984191">
        <w:rPr>
          <w:b/>
          <w:sz w:val="28"/>
          <w:szCs w:val="28"/>
        </w:rPr>
        <w:t xml:space="preserve"> Расположение при пенальти.</w:t>
      </w:r>
    </w:p>
    <w:p w14:paraId="08E233B5" w14:textId="77777777" w:rsidR="00907222" w:rsidRPr="00984191" w:rsidRDefault="00907222" w:rsidP="001D1B96">
      <w:pPr>
        <w:spacing w:line="276" w:lineRule="auto"/>
        <w:rPr>
          <w:b/>
          <w:bCs/>
          <w:sz w:val="28"/>
          <w:szCs w:val="28"/>
        </w:rPr>
      </w:pPr>
    </w:p>
    <w:p w14:paraId="68E64B64" w14:textId="218CB1D1" w:rsidR="00C65C0D" w:rsidRPr="00984191" w:rsidRDefault="00D6141F" w:rsidP="00D6141F">
      <w:pPr>
        <w:autoSpaceDE w:val="0"/>
        <w:autoSpaceDN w:val="0"/>
        <w:adjustRightInd w:val="0"/>
        <w:spacing w:line="276" w:lineRule="auto"/>
        <w:jc w:val="center"/>
        <w:rPr>
          <w:sz w:val="28"/>
          <w:szCs w:val="28"/>
        </w:rPr>
      </w:pPr>
      <w:r w:rsidRPr="00984191">
        <w:rPr>
          <w:rFonts w:eastAsia="Cambria"/>
          <w:b/>
          <w:bCs/>
          <w:sz w:val="28"/>
          <w:szCs w:val="28"/>
        </w:rPr>
        <w:t xml:space="preserve">6.8. </w:t>
      </w:r>
      <w:r w:rsidR="00EF6AB4" w:rsidRPr="00984191">
        <w:rPr>
          <w:rFonts w:eastAsia="Cambria"/>
          <w:b/>
          <w:bCs/>
          <w:sz w:val="28"/>
          <w:szCs w:val="28"/>
        </w:rPr>
        <w:t>Расположение при вводе мяча из-за боковой линии</w:t>
      </w:r>
      <w:r w:rsidRPr="00984191">
        <w:rPr>
          <w:rFonts w:eastAsia="Cambria"/>
          <w:b/>
          <w:bCs/>
          <w:sz w:val="28"/>
          <w:szCs w:val="28"/>
        </w:rPr>
        <w:t xml:space="preserve"> (Рисунок </w:t>
      </w:r>
      <w:r w:rsidR="003C079B">
        <w:rPr>
          <w:rFonts w:eastAsia="Cambria"/>
          <w:b/>
          <w:bCs/>
          <w:sz w:val="28"/>
          <w:szCs w:val="28"/>
        </w:rPr>
        <w:t>88</w:t>
      </w:r>
      <w:r w:rsidRPr="00984191">
        <w:rPr>
          <w:rFonts w:eastAsia="Cambria"/>
          <w:b/>
          <w:bCs/>
          <w:sz w:val="28"/>
          <w:szCs w:val="28"/>
        </w:rPr>
        <w:t>).</w:t>
      </w:r>
      <w:r w:rsidR="00C65C0D" w:rsidRPr="00984191">
        <w:rPr>
          <w:noProof/>
          <w:position w:val="-470"/>
          <w:sz w:val="28"/>
          <w:szCs w:val="28"/>
        </w:rPr>
        <w:drawing>
          <wp:inline distT="0" distB="0" distL="0" distR="0" wp14:anchorId="1DF7B79D" wp14:editId="434BB2AA">
            <wp:extent cx="3244241" cy="4104705"/>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573" cstate="print"/>
                    <a:srcRect/>
                    <a:stretch>
                      <a:fillRect/>
                    </a:stretch>
                  </pic:blipFill>
                  <pic:spPr bwMode="auto">
                    <a:xfrm>
                      <a:off x="0" y="0"/>
                      <a:ext cx="3286987" cy="4158789"/>
                    </a:xfrm>
                    <a:prstGeom prst="rect">
                      <a:avLst/>
                    </a:prstGeom>
                    <a:noFill/>
                    <a:ln w="9525">
                      <a:noFill/>
                      <a:miter lim="800000"/>
                      <a:headEnd/>
                      <a:tailEnd/>
                    </a:ln>
                  </pic:spPr>
                </pic:pic>
              </a:graphicData>
            </a:graphic>
          </wp:inline>
        </w:drawing>
      </w:r>
    </w:p>
    <w:p w14:paraId="6EC60E9A" w14:textId="77777777" w:rsidR="00EF6AB4" w:rsidRPr="00984191" w:rsidRDefault="00EF6AB4" w:rsidP="001D1B96">
      <w:pPr>
        <w:autoSpaceDE w:val="0"/>
        <w:autoSpaceDN w:val="0"/>
        <w:adjustRightInd w:val="0"/>
        <w:spacing w:line="276" w:lineRule="auto"/>
        <w:ind w:firstLine="709"/>
        <w:jc w:val="center"/>
        <w:rPr>
          <w:sz w:val="28"/>
          <w:szCs w:val="28"/>
        </w:rPr>
      </w:pPr>
    </w:p>
    <w:p w14:paraId="3F2B22F4" w14:textId="77777777" w:rsidR="00EF6AB4" w:rsidRPr="00984191" w:rsidRDefault="0020644E" w:rsidP="001D1B96">
      <w:pPr>
        <w:autoSpaceDE w:val="0"/>
        <w:autoSpaceDN w:val="0"/>
        <w:adjustRightInd w:val="0"/>
        <w:spacing w:line="276" w:lineRule="auto"/>
        <w:ind w:firstLine="709"/>
        <w:jc w:val="center"/>
        <w:rPr>
          <w:sz w:val="28"/>
          <w:szCs w:val="28"/>
        </w:rPr>
      </w:pPr>
      <w:r w:rsidRPr="00984191">
        <w:rPr>
          <w:noProof/>
          <w:position w:val="-459"/>
          <w:sz w:val="28"/>
          <w:szCs w:val="28"/>
        </w:rPr>
        <w:drawing>
          <wp:anchor distT="0" distB="0" distL="114300" distR="114300" simplePos="0" relativeHeight="251676672" behindDoc="0" locked="0" layoutInCell="1" allowOverlap="1" wp14:anchorId="4A11F92D" wp14:editId="7E5F5D17">
            <wp:simplePos x="0" y="0"/>
            <wp:positionH relativeFrom="column">
              <wp:posOffset>1388744</wp:posOffset>
            </wp:positionH>
            <wp:positionV relativeFrom="paragraph">
              <wp:posOffset>0</wp:posOffset>
            </wp:positionV>
            <wp:extent cx="2956889" cy="3517900"/>
            <wp:effectExtent l="0" t="0" r="0" b="6350"/>
            <wp:wrapSquare wrapText="bothSides"/>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2959554" cy="352107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4E8D1F7" w14:textId="77777777" w:rsidR="00EF6AB4" w:rsidRPr="00984191" w:rsidRDefault="00EF6AB4" w:rsidP="001D1B96">
      <w:pPr>
        <w:autoSpaceDE w:val="0"/>
        <w:autoSpaceDN w:val="0"/>
        <w:adjustRightInd w:val="0"/>
        <w:spacing w:line="276" w:lineRule="auto"/>
        <w:ind w:firstLine="709"/>
        <w:jc w:val="center"/>
        <w:rPr>
          <w:sz w:val="28"/>
          <w:szCs w:val="28"/>
        </w:rPr>
      </w:pPr>
    </w:p>
    <w:p w14:paraId="22CBDD14" w14:textId="77777777" w:rsidR="00EF6AB4" w:rsidRPr="00984191" w:rsidRDefault="00EF6AB4" w:rsidP="001D1B96">
      <w:pPr>
        <w:autoSpaceDE w:val="0"/>
        <w:autoSpaceDN w:val="0"/>
        <w:adjustRightInd w:val="0"/>
        <w:spacing w:line="276" w:lineRule="auto"/>
        <w:ind w:firstLine="709"/>
        <w:jc w:val="center"/>
        <w:rPr>
          <w:sz w:val="28"/>
          <w:szCs w:val="28"/>
        </w:rPr>
      </w:pPr>
    </w:p>
    <w:p w14:paraId="01ED14EC" w14:textId="77777777" w:rsidR="00EF6AB4" w:rsidRPr="00984191" w:rsidRDefault="00EF6AB4" w:rsidP="001D1B96">
      <w:pPr>
        <w:autoSpaceDE w:val="0"/>
        <w:autoSpaceDN w:val="0"/>
        <w:adjustRightInd w:val="0"/>
        <w:spacing w:line="276" w:lineRule="auto"/>
        <w:ind w:firstLine="709"/>
        <w:jc w:val="center"/>
        <w:rPr>
          <w:sz w:val="28"/>
          <w:szCs w:val="28"/>
        </w:rPr>
      </w:pPr>
    </w:p>
    <w:p w14:paraId="7F484E3D" w14:textId="77777777" w:rsidR="00EF6AB4" w:rsidRPr="00984191" w:rsidRDefault="00EF6AB4" w:rsidP="001D1B96">
      <w:pPr>
        <w:autoSpaceDE w:val="0"/>
        <w:autoSpaceDN w:val="0"/>
        <w:adjustRightInd w:val="0"/>
        <w:spacing w:line="276" w:lineRule="auto"/>
        <w:ind w:firstLine="709"/>
        <w:jc w:val="center"/>
        <w:rPr>
          <w:sz w:val="28"/>
          <w:szCs w:val="28"/>
        </w:rPr>
      </w:pPr>
    </w:p>
    <w:p w14:paraId="13EE7652" w14:textId="77777777" w:rsidR="00EF6AB4" w:rsidRPr="00984191" w:rsidRDefault="00EF6AB4" w:rsidP="001D1B96">
      <w:pPr>
        <w:autoSpaceDE w:val="0"/>
        <w:autoSpaceDN w:val="0"/>
        <w:adjustRightInd w:val="0"/>
        <w:spacing w:line="276" w:lineRule="auto"/>
        <w:ind w:firstLine="709"/>
        <w:jc w:val="center"/>
        <w:rPr>
          <w:sz w:val="28"/>
          <w:szCs w:val="28"/>
        </w:rPr>
      </w:pPr>
    </w:p>
    <w:p w14:paraId="3E3DF172" w14:textId="77777777" w:rsidR="00EF6AB4" w:rsidRPr="00984191" w:rsidRDefault="00EF6AB4" w:rsidP="001D1B96">
      <w:pPr>
        <w:autoSpaceDE w:val="0"/>
        <w:autoSpaceDN w:val="0"/>
        <w:adjustRightInd w:val="0"/>
        <w:spacing w:line="276" w:lineRule="auto"/>
        <w:ind w:firstLine="709"/>
        <w:jc w:val="center"/>
        <w:rPr>
          <w:sz w:val="28"/>
          <w:szCs w:val="28"/>
        </w:rPr>
      </w:pPr>
    </w:p>
    <w:p w14:paraId="69646B18" w14:textId="77777777" w:rsidR="00EF6AB4" w:rsidRPr="00984191" w:rsidRDefault="00EF6AB4" w:rsidP="001D1B96">
      <w:pPr>
        <w:autoSpaceDE w:val="0"/>
        <w:autoSpaceDN w:val="0"/>
        <w:adjustRightInd w:val="0"/>
        <w:spacing w:line="276" w:lineRule="auto"/>
        <w:ind w:firstLine="709"/>
        <w:jc w:val="center"/>
        <w:rPr>
          <w:sz w:val="28"/>
          <w:szCs w:val="28"/>
        </w:rPr>
      </w:pPr>
    </w:p>
    <w:p w14:paraId="4C6D58E6" w14:textId="77777777" w:rsidR="00EF6AB4" w:rsidRPr="00984191" w:rsidRDefault="00EF6AB4" w:rsidP="001D1B96">
      <w:pPr>
        <w:autoSpaceDE w:val="0"/>
        <w:autoSpaceDN w:val="0"/>
        <w:adjustRightInd w:val="0"/>
        <w:spacing w:line="276" w:lineRule="auto"/>
        <w:ind w:firstLine="709"/>
        <w:jc w:val="center"/>
        <w:rPr>
          <w:sz w:val="28"/>
          <w:szCs w:val="28"/>
        </w:rPr>
      </w:pPr>
    </w:p>
    <w:p w14:paraId="19F85FF3" w14:textId="77777777" w:rsidR="00EF6AB4" w:rsidRPr="00984191" w:rsidRDefault="00EF6AB4" w:rsidP="001D1B96">
      <w:pPr>
        <w:autoSpaceDE w:val="0"/>
        <w:autoSpaceDN w:val="0"/>
        <w:adjustRightInd w:val="0"/>
        <w:spacing w:line="276" w:lineRule="auto"/>
        <w:ind w:firstLine="709"/>
        <w:jc w:val="center"/>
        <w:rPr>
          <w:sz w:val="28"/>
          <w:szCs w:val="28"/>
        </w:rPr>
      </w:pPr>
    </w:p>
    <w:p w14:paraId="6885B26F" w14:textId="77777777" w:rsidR="00C65C0D" w:rsidRPr="00984191" w:rsidRDefault="00C65C0D" w:rsidP="001D1B96">
      <w:pPr>
        <w:autoSpaceDE w:val="0"/>
        <w:autoSpaceDN w:val="0"/>
        <w:adjustRightInd w:val="0"/>
        <w:spacing w:line="276" w:lineRule="auto"/>
        <w:ind w:firstLine="709"/>
        <w:jc w:val="center"/>
        <w:rPr>
          <w:sz w:val="28"/>
          <w:szCs w:val="28"/>
        </w:rPr>
      </w:pPr>
    </w:p>
    <w:p w14:paraId="6C1B3F43" w14:textId="77777777" w:rsidR="00EF6AB4" w:rsidRPr="00984191" w:rsidRDefault="00EF6AB4" w:rsidP="001D1B96">
      <w:pPr>
        <w:autoSpaceDE w:val="0"/>
        <w:autoSpaceDN w:val="0"/>
        <w:adjustRightInd w:val="0"/>
        <w:spacing w:line="276" w:lineRule="auto"/>
        <w:ind w:firstLine="709"/>
        <w:jc w:val="center"/>
        <w:rPr>
          <w:sz w:val="28"/>
          <w:szCs w:val="28"/>
        </w:rPr>
      </w:pPr>
    </w:p>
    <w:p w14:paraId="6C56DF9A" w14:textId="77777777" w:rsidR="00EF6AB4" w:rsidRPr="00984191" w:rsidRDefault="00EF6AB4" w:rsidP="001D1B96">
      <w:pPr>
        <w:autoSpaceDE w:val="0"/>
        <w:autoSpaceDN w:val="0"/>
        <w:adjustRightInd w:val="0"/>
        <w:spacing w:line="276" w:lineRule="auto"/>
        <w:ind w:firstLine="709"/>
        <w:jc w:val="center"/>
        <w:rPr>
          <w:sz w:val="28"/>
          <w:szCs w:val="28"/>
        </w:rPr>
      </w:pPr>
    </w:p>
    <w:p w14:paraId="5BCD174C" w14:textId="77777777" w:rsidR="00EF6AB4" w:rsidRPr="00984191" w:rsidRDefault="00EF6AB4" w:rsidP="001D1B96">
      <w:pPr>
        <w:autoSpaceDE w:val="0"/>
        <w:autoSpaceDN w:val="0"/>
        <w:adjustRightInd w:val="0"/>
        <w:spacing w:line="276" w:lineRule="auto"/>
        <w:ind w:firstLine="709"/>
        <w:jc w:val="center"/>
        <w:rPr>
          <w:sz w:val="28"/>
          <w:szCs w:val="28"/>
        </w:rPr>
      </w:pPr>
    </w:p>
    <w:p w14:paraId="66039E4A" w14:textId="77777777" w:rsidR="00EF6AB4" w:rsidRPr="00984191" w:rsidRDefault="00EF6AB4" w:rsidP="001D1B96">
      <w:pPr>
        <w:autoSpaceDE w:val="0"/>
        <w:autoSpaceDN w:val="0"/>
        <w:adjustRightInd w:val="0"/>
        <w:spacing w:line="276" w:lineRule="auto"/>
        <w:ind w:firstLine="709"/>
        <w:jc w:val="center"/>
        <w:rPr>
          <w:sz w:val="28"/>
          <w:szCs w:val="28"/>
        </w:rPr>
      </w:pPr>
    </w:p>
    <w:p w14:paraId="33DC7B5D" w14:textId="1F3B754E" w:rsidR="00907222" w:rsidRPr="00984191" w:rsidRDefault="004A0C12" w:rsidP="003C079B">
      <w:pPr>
        <w:autoSpaceDE w:val="0"/>
        <w:autoSpaceDN w:val="0"/>
        <w:adjustRightInd w:val="0"/>
        <w:spacing w:line="276" w:lineRule="auto"/>
        <w:jc w:val="center"/>
        <w:rPr>
          <w:b/>
          <w:sz w:val="28"/>
          <w:szCs w:val="28"/>
        </w:rPr>
      </w:pPr>
      <w:r w:rsidRPr="00984191">
        <w:rPr>
          <w:b/>
          <w:sz w:val="28"/>
          <w:szCs w:val="28"/>
        </w:rPr>
        <w:t xml:space="preserve">Рисунок </w:t>
      </w:r>
      <w:r w:rsidR="003C079B">
        <w:rPr>
          <w:b/>
          <w:sz w:val="28"/>
          <w:szCs w:val="28"/>
        </w:rPr>
        <w:t>88</w:t>
      </w:r>
      <w:r w:rsidR="00907222" w:rsidRPr="00984191">
        <w:rPr>
          <w:b/>
          <w:sz w:val="28"/>
          <w:szCs w:val="28"/>
        </w:rPr>
        <w:t>.</w:t>
      </w:r>
      <w:r w:rsidR="00D6141F" w:rsidRPr="00984191">
        <w:rPr>
          <w:b/>
          <w:sz w:val="28"/>
          <w:szCs w:val="28"/>
        </w:rPr>
        <w:t xml:space="preserve"> </w:t>
      </w:r>
      <w:r w:rsidR="00D6141F" w:rsidRPr="00984191">
        <w:rPr>
          <w:rFonts w:eastAsia="Cambria"/>
          <w:b/>
          <w:bCs/>
          <w:sz w:val="28"/>
          <w:szCs w:val="28"/>
        </w:rPr>
        <w:t>Расположение при вводе мяча из-за боковой линии</w:t>
      </w:r>
      <w:r w:rsidR="00C9660E" w:rsidRPr="00984191">
        <w:rPr>
          <w:rFonts w:eastAsia="Cambria"/>
          <w:b/>
          <w:bCs/>
          <w:sz w:val="28"/>
          <w:szCs w:val="28"/>
        </w:rPr>
        <w:t xml:space="preserve"> (1)</w:t>
      </w:r>
      <w:r w:rsidR="003C079B">
        <w:rPr>
          <w:rFonts w:eastAsia="Cambria"/>
          <w:b/>
          <w:bCs/>
          <w:sz w:val="28"/>
          <w:szCs w:val="28"/>
        </w:rPr>
        <w:t>.</w:t>
      </w:r>
    </w:p>
    <w:p w14:paraId="2C7569A4" w14:textId="77777777" w:rsidR="000059EA" w:rsidRPr="00984191" w:rsidRDefault="000059EA" w:rsidP="001D1B96">
      <w:pPr>
        <w:autoSpaceDE w:val="0"/>
        <w:autoSpaceDN w:val="0"/>
        <w:adjustRightInd w:val="0"/>
        <w:spacing w:line="276" w:lineRule="auto"/>
        <w:ind w:firstLine="709"/>
        <w:jc w:val="right"/>
        <w:rPr>
          <w:sz w:val="28"/>
          <w:szCs w:val="28"/>
        </w:rPr>
      </w:pPr>
    </w:p>
    <w:p w14:paraId="2F627DAA" w14:textId="45F90C57" w:rsidR="00C65C0D" w:rsidRPr="00984191" w:rsidRDefault="00EF6AB4" w:rsidP="004A0C12">
      <w:pPr>
        <w:autoSpaceDE w:val="0"/>
        <w:autoSpaceDN w:val="0"/>
        <w:adjustRightInd w:val="0"/>
        <w:spacing w:line="276" w:lineRule="auto"/>
        <w:ind w:firstLine="709"/>
        <w:jc w:val="both"/>
        <w:rPr>
          <w:sz w:val="28"/>
          <w:szCs w:val="28"/>
        </w:rPr>
      </w:pPr>
      <w:r w:rsidRPr="00984191">
        <w:rPr>
          <w:sz w:val="28"/>
          <w:szCs w:val="28"/>
        </w:rPr>
        <w:t>При</w:t>
      </w:r>
      <w:r w:rsidR="004A0C12" w:rsidRPr="00984191">
        <w:rPr>
          <w:sz w:val="28"/>
          <w:szCs w:val="28"/>
        </w:rPr>
        <w:t xml:space="preserve"> </w:t>
      </w:r>
      <w:r w:rsidRPr="00984191">
        <w:rPr>
          <w:sz w:val="28"/>
          <w:szCs w:val="28"/>
        </w:rPr>
        <w:t>выполнении атакующей командой ввода мяча из-за боковой линии рядом с воображаемой угловой дугой ближайший к месту ввода мяча судья располагается примерно в 5 м от него. С этой позиции он следит за тем, чтобы ввод мяча происходил в соответствии с процедурой, и что игроки обороняющейся команды находятся не ближе 5 м от точки ввода мяча. Другой судья должен занять позицию на этой же половине площадки, но на противоположной стороне на пересечении боковой линии и линии ворот. С этой позиции он следит за мячом и поведением игроков</w:t>
      </w:r>
      <w:r w:rsidR="00D6141F" w:rsidRPr="00984191">
        <w:rPr>
          <w:sz w:val="28"/>
          <w:szCs w:val="28"/>
        </w:rPr>
        <w:t xml:space="preserve"> (Рисунок </w:t>
      </w:r>
      <w:r w:rsidR="003C079B">
        <w:rPr>
          <w:sz w:val="28"/>
          <w:szCs w:val="28"/>
        </w:rPr>
        <w:t>89</w:t>
      </w:r>
      <w:r w:rsidR="00D6141F" w:rsidRPr="00984191">
        <w:rPr>
          <w:sz w:val="28"/>
          <w:szCs w:val="28"/>
        </w:rPr>
        <w:t>)</w:t>
      </w:r>
      <w:r w:rsidRPr="00984191">
        <w:rPr>
          <w:sz w:val="28"/>
          <w:szCs w:val="28"/>
        </w:rPr>
        <w:t>.</w:t>
      </w:r>
    </w:p>
    <w:p w14:paraId="707BA85D" w14:textId="77777777" w:rsidR="00C65C0D" w:rsidRPr="00984191" w:rsidRDefault="00C65C0D" w:rsidP="001D1B96">
      <w:pPr>
        <w:autoSpaceDE w:val="0"/>
        <w:autoSpaceDN w:val="0"/>
        <w:adjustRightInd w:val="0"/>
        <w:spacing w:line="276" w:lineRule="auto"/>
        <w:ind w:firstLine="709"/>
        <w:jc w:val="center"/>
        <w:rPr>
          <w:sz w:val="28"/>
          <w:szCs w:val="28"/>
        </w:rPr>
      </w:pPr>
      <w:r w:rsidRPr="00984191">
        <w:rPr>
          <w:noProof/>
          <w:position w:val="-228"/>
          <w:sz w:val="28"/>
          <w:szCs w:val="28"/>
        </w:rPr>
        <w:drawing>
          <wp:inline distT="0" distB="0" distL="0" distR="0" wp14:anchorId="0E1B3775" wp14:editId="452B3BA0">
            <wp:extent cx="4321480" cy="2699369"/>
            <wp:effectExtent l="0" t="0" r="3175" b="635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75" cstate="print"/>
                    <a:srcRect/>
                    <a:stretch>
                      <a:fillRect/>
                    </a:stretch>
                  </pic:blipFill>
                  <pic:spPr bwMode="auto">
                    <a:xfrm>
                      <a:off x="0" y="0"/>
                      <a:ext cx="4334961" cy="2707790"/>
                    </a:xfrm>
                    <a:prstGeom prst="rect">
                      <a:avLst/>
                    </a:prstGeom>
                    <a:noFill/>
                    <a:ln w="9525">
                      <a:noFill/>
                      <a:miter lim="800000"/>
                      <a:headEnd/>
                      <a:tailEnd/>
                    </a:ln>
                  </pic:spPr>
                </pic:pic>
              </a:graphicData>
            </a:graphic>
          </wp:inline>
        </w:drawing>
      </w:r>
    </w:p>
    <w:p w14:paraId="41D1D664" w14:textId="037CB478" w:rsidR="00C9660E" w:rsidRPr="0011127A" w:rsidRDefault="00907222" w:rsidP="0011127A">
      <w:pPr>
        <w:autoSpaceDE w:val="0"/>
        <w:autoSpaceDN w:val="0"/>
        <w:adjustRightInd w:val="0"/>
        <w:spacing w:line="276" w:lineRule="auto"/>
        <w:jc w:val="right"/>
        <w:rPr>
          <w:rFonts w:eastAsia="Cambria"/>
          <w:b/>
          <w:bCs/>
          <w:sz w:val="28"/>
          <w:szCs w:val="28"/>
        </w:rPr>
      </w:pPr>
      <w:r w:rsidRPr="00984191">
        <w:rPr>
          <w:b/>
          <w:sz w:val="28"/>
          <w:szCs w:val="28"/>
        </w:rPr>
        <w:t xml:space="preserve">Рисунок </w:t>
      </w:r>
      <w:r w:rsidR="003C079B">
        <w:rPr>
          <w:b/>
          <w:sz w:val="28"/>
          <w:szCs w:val="28"/>
        </w:rPr>
        <w:t>89</w:t>
      </w:r>
      <w:r w:rsidRPr="00984191">
        <w:rPr>
          <w:b/>
          <w:sz w:val="28"/>
          <w:szCs w:val="28"/>
        </w:rPr>
        <w:t>.</w:t>
      </w:r>
      <w:r w:rsidR="00C9660E" w:rsidRPr="00984191">
        <w:rPr>
          <w:b/>
          <w:sz w:val="28"/>
          <w:szCs w:val="28"/>
        </w:rPr>
        <w:t xml:space="preserve"> </w:t>
      </w:r>
      <w:r w:rsidR="00C9660E" w:rsidRPr="00984191">
        <w:rPr>
          <w:rFonts w:eastAsia="Cambria"/>
          <w:b/>
          <w:bCs/>
          <w:sz w:val="28"/>
          <w:szCs w:val="28"/>
        </w:rPr>
        <w:t>Расположение при вводе мяча из-за боковой линии (2).</w:t>
      </w:r>
    </w:p>
    <w:p w14:paraId="578DDBD7" w14:textId="16E96150" w:rsidR="002D21C5" w:rsidRPr="00984191" w:rsidRDefault="00C9660E" w:rsidP="002D21C5">
      <w:pPr>
        <w:spacing w:line="276" w:lineRule="auto"/>
        <w:ind w:firstLine="709"/>
        <w:jc w:val="both"/>
        <w:rPr>
          <w:b/>
          <w:sz w:val="28"/>
          <w:szCs w:val="28"/>
        </w:rPr>
      </w:pPr>
      <w:r w:rsidRPr="00984191">
        <w:rPr>
          <w:b/>
          <w:sz w:val="28"/>
          <w:szCs w:val="28"/>
        </w:rPr>
        <w:lastRenderedPageBreak/>
        <w:t xml:space="preserve">6.9. </w:t>
      </w:r>
      <w:r w:rsidR="002D21C5" w:rsidRPr="00984191">
        <w:rPr>
          <w:b/>
          <w:sz w:val="28"/>
          <w:szCs w:val="28"/>
        </w:rPr>
        <w:t>Расположение при пенальти (серии послематчевых пенальти)</w:t>
      </w:r>
      <w:r w:rsidR="002D21C5" w:rsidRPr="00984191">
        <w:rPr>
          <w:b/>
          <w:sz w:val="28"/>
          <w:szCs w:val="28"/>
        </w:rPr>
        <w:br/>
        <w:t>для определения победителя матча в случае ничьей или п</w:t>
      </w:r>
      <w:r w:rsidRPr="00984191">
        <w:rPr>
          <w:b/>
          <w:sz w:val="28"/>
          <w:szCs w:val="28"/>
        </w:rPr>
        <w:t>о итогам матчей дома и в гостях.</w:t>
      </w:r>
    </w:p>
    <w:p w14:paraId="7837B0FA" w14:textId="29EB5F20" w:rsidR="002D21C5" w:rsidRPr="00984191" w:rsidRDefault="002D21C5" w:rsidP="002D21C5">
      <w:pPr>
        <w:spacing w:line="276" w:lineRule="auto"/>
        <w:ind w:firstLine="709"/>
        <w:jc w:val="both"/>
        <w:rPr>
          <w:b/>
          <w:sz w:val="28"/>
          <w:szCs w:val="28"/>
        </w:rPr>
      </w:pPr>
      <w:r w:rsidRPr="00984191">
        <w:rPr>
          <w:sz w:val="28"/>
          <w:szCs w:val="28"/>
        </w:rPr>
        <w:t xml:space="preserve">Если назначен четвертый судья, официальные лица матча располагаются следующим образом (рисунок </w:t>
      </w:r>
      <w:r w:rsidR="003C079B">
        <w:rPr>
          <w:sz w:val="28"/>
          <w:szCs w:val="28"/>
        </w:rPr>
        <w:t>90</w:t>
      </w:r>
      <w:r w:rsidRPr="00984191">
        <w:rPr>
          <w:sz w:val="28"/>
          <w:szCs w:val="28"/>
        </w:rPr>
        <w:t>):</w:t>
      </w:r>
    </w:p>
    <w:p w14:paraId="0B8D59EA" w14:textId="77777777" w:rsidR="002D21C5" w:rsidRPr="00984191" w:rsidRDefault="002D21C5" w:rsidP="002D21C5">
      <w:pPr>
        <w:widowControl w:val="0"/>
        <w:spacing w:line="276" w:lineRule="auto"/>
        <w:ind w:firstLine="709"/>
        <w:jc w:val="both"/>
        <w:rPr>
          <w:sz w:val="28"/>
          <w:szCs w:val="28"/>
        </w:rPr>
      </w:pPr>
      <w:r w:rsidRPr="00984191">
        <w:rPr>
          <w:sz w:val="28"/>
          <w:szCs w:val="28"/>
        </w:rPr>
        <w:t>Судья располагается на линии ворот примерно в 2 м от ворот</w:t>
      </w:r>
      <w:r w:rsidRPr="00984191">
        <w:rPr>
          <w:sz w:val="28"/>
          <w:szCs w:val="28"/>
        </w:rPr>
        <w:br/>
        <w:t>на противоположной стороне площадки от скамейки запасных. Главная обязанность судьи состоит в том, чтобы определить, пересек ли мяч линию ворот и соблюдает ли вратарь требования Правила 14.</w:t>
      </w:r>
    </w:p>
    <w:p w14:paraId="48BF197C" w14:textId="77777777" w:rsidR="002D21C5" w:rsidRPr="00984191" w:rsidRDefault="002D21C5" w:rsidP="002D21C5">
      <w:pPr>
        <w:widowControl w:val="0"/>
        <w:spacing w:line="276" w:lineRule="auto"/>
        <w:ind w:firstLine="709"/>
        <w:jc w:val="both"/>
        <w:rPr>
          <w:sz w:val="28"/>
          <w:szCs w:val="28"/>
        </w:rPr>
      </w:pPr>
      <w:r w:rsidRPr="00984191">
        <w:rPr>
          <w:sz w:val="28"/>
          <w:szCs w:val="28"/>
        </w:rPr>
        <w:t>Если мяч очевидно пересек линию ворот, судья должен установить визуальный контакт со вторым судьей и с третьим судьей,</w:t>
      </w:r>
      <w:r w:rsidRPr="00984191">
        <w:rPr>
          <w:sz w:val="28"/>
          <w:szCs w:val="28"/>
        </w:rPr>
        <w:br/>
        <w:t>чтобы удостовериться в отсутствии каких-либо нарушений.</w:t>
      </w:r>
    </w:p>
    <w:p w14:paraId="66417BB7" w14:textId="77777777" w:rsidR="002D21C5" w:rsidRPr="00984191" w:rsidRDefault="002D21C5" w:rsidP="002D21C5">
      <w:pPr>
        <w:widowControl w:val="0"/>
        <w:spacing w:line="276" w:lineRule="auto"/>
        <w:ind w:firstLine="709"/>
        <w:jc w:val="both"/>
        <w:rPr>
          <w:sz w:val="28"/>
          <w:szCs w:val="28"/>
        </w:rPr>
      </w:pPr>
      <w:r w:rsidRPr="00984191">
        <w:rPr>
          <w:sz w:val="28"/>
          <w:szCs w:val="28"/>
        </w:rPr>
        <w:t>Второй судья располагается на одной линии с воображаемой отметкой пенальти примерно в 3 м от нее и на той же стороне площадки,</w:t>
      </w:r>
      <w:r w:rsidRPr="00984191">
        <w:rPr>
          <w:sz w:val="28"/>
          <w:szCs w:val="28"/>
        </w:rPr>
        <w:br/>
        <w:t>что и скамейки запасных, чтобы убедиться, что мяч установлен правильно</w:t>
      </w:r>
      <w:r w:rsidRPr="00984191">
        <w:rPr>
          <w:sz w:val="28"/>
          <w:szCs w:val="28"/>
        </w:rPr>
        <w:br/>
        <w:t xml:space="preserve">и вратарь команды игрока, исполняющего удар, занял правильную позицию. Второй судья дает свисток на выполнение удара. </w:t>
      </w:r>
    </w:p>
    <w:p w14:paraId="79341B3B" w14:textId="77777777" w:rsidR="002D21C5" w:rsidRPr="00984191" w:rsidRDefault="002D21C5" w:rsidP="002D21C5">
      <w:pPr>
        <w:widowControl w:val="0"/>
        <w:spacing w:line="276" w:lineRule="auto"/>
        <w:ind w:firstLine="709"/>
        <w:jc w:val="both"/>
        <w:rPr>
          <w:sz w:val="28"/>
          <w:szCs w:val="28"/>
        </w:rPr>
      </w:pPr>
      <w:r w:rsidRPr="00984191">
        <w:rPr>
          <w:sz w:val="28"/>
          <w:szCs w:val="28"/>
        </w:rPr>
        <w:t>Третий судья располагается на линии ворот примерно в 2 м от ворот</w:t>
      </w:r>
      <w:r w:rsidRPr="00984191">
        <w:rPr>
          <w:sz w:val="28"/>
          <w:szCs w:val="28"/>
        </w:rPr>
        <w:br/>
        <w:t>на противоположной стороне от судьи. Главная обязанность третьего судьи состоит в том, чтобы определить, пересек ли мяч линию ворот,</w:t>
      </w:r>
      <w:r w:rsidRPr="00984191">
        <w:rPr>
          <w:sz w:val="28"/>
          <w:szCs w:val="28"/>
        </w:rPr>
        <w:br/>
        <w:t>и при необходимости помогать судье.</w:t>
      </w:r>
    </w:p>
    <w:p w14:paraId="5F059B05" w14:textId="77777777" w:rsidR="002D21C5" w:rsidRPr="00984191" w:rsidRDefault="002D21C5" w:rsidP="002D21C5">
      <w:pPr>
        <w:widowControl w:val="0"/>
        <w:spacing w:line="276" w:lineRule="auto"/>
        <w:ind w:firstLine="709"/>
        <w:jc w:val="both"/>
        <w:rPr>
          <w:sz w:val="28"/>
          <w:szCs w:val="28"/>
        </w:rPr>
      </w:pPr>
      <w:r w:rsidRPr="00984191">
        <w:rPr>
          <w:sz w:val="28"/>
          <w:szCs w:val="28"/>
        </w:rPr>
        <w:t>Четвертый судья располагается рядом с центром площадки</w:t>
      </w:r>
      <w:r w:rsidRPr="00984191">
        <w:rPr>
          <w:sz w:val="28"/>
          <w:szCs w:val="28"/>
        </w:rPr>
        <w:br/>
        <w:t>и наблюдает за оставшимися допущенными игроками и запасными обеих команд.</w:t>
      </w:r>
    </w:p>
    <w:p w14:paraId="751900EE" w14:textId="77777777" w:rsidR="002D21C5" w:rsidRPr="00984191" w:rsidRDefault="002D21C5" w:rsidP="002D21C5">
      <w:pPr>
        <w:widowControl w:val="0"/>
        <w:spacing w:line="276" w:lineRule="auto"/>
        <w:ind w:firstLine="709"/>
        <w:jc w:val="both"/>
        <w:rPr>
          <w:sz w:val="28"/>
          <w:szCs w:val="28"/>
        </w:rPr>
      </w:pPr>
      <w:r w:rsidRPr="00984191">
        <w:rPr>
          <w:sz w:val="28"/>
          <w:szCs w:val="28"/>
        </w:rPr>
        <w:t>Судья-хронометрист занимает позицию за столом хронометриста, чтобы:</w:t>
      </w:r>
    </w:p>
    <w:p w14:paraId="5B459CCD" w14:textId="28869D18" w:rsidR="002D21C5" w:rsidRPr="00984191" w:rsidRDefault="002D21C5" w:rsidP="002D21C5">
      <w:pPr>
        <w:widowControl w:val="0"/>
        <w:spacing w:line="276" w:lineRule="auto"/>
        <w:ind w:firstLine="709"/>
        <w:jc w:val="both"/>
        <w:rPr>
          <w:sz w:val="28"/>
          <w:szCs w:val="28"/>
        </w:rPr>
      </w:pPr>
      <w:r w:rsidRPr="00984191">
        <w:rPr>
          <w:sz w:val="28"/>
          <w:szCs w:val="28"/>
        </w:rPr>
        <w:t>удостовериться, что любые игроки и запасные, исключенные из серии пенальти, и официальные лица обеих команд вели себя должным образом;</w:t>
      </w:r>
    </w:p>
    <w:p w14:paraId="189D4582" w14:textId="35BF0459" w:rsidR="002D21C5" w:rsidRPr="00984191" w:rsidRDefault="002D21C5" w:rsidP="002D21C5">
      <w:pPr>
        <w:widowControl w:val="0"/>
        <w:spacing w:line="276" w:lineRule="auto"/>
        <w:ind w:firstLine="709"/>
        <w:jc w:val="both"/>
        <w:rPr>
          <w:sz w:val="28"/>
          <w:szCs w:val="28"/>
        </w:rPr>
      </w:pPr>
      <w:r w:rsidRPr="00984191">
        <w:rPr>
          <w:sz w:val="28"/>
          <w:szCs w:val="28"/>
        </w:rPr>
        <w:t>обнулять табло до 0-0 и отображать результаты ударов на табло.</w:t>
      </w:r>
    </w:p>
    <w:p w14:paraId="64804851" w14:textId="77777777" w:rsidR="002D21C5" w:rsidRPr="00984191" w:rsidRDefault="002D21C5" w:rsidP="002D21C5">
      <w:pPr>
        <w:widowControl w:val="0"/>
        <w:spacing w:line="276" w:lineRule="auto"/>
        <w:ind w:firstLine="709"/>
        <w:jc w:val="both"/>
        <w:rPr>
          <w:sz w:val="28"/>
          <w:szCs w:val="28"/>
        </w:rPr>
      </w:pPr>
      <w:r w:rsidRPr="00984191">
        <w:rPr>
          <w:sz w:val="28"/>
          <w:szCs w:val="28"/>
        </w:rPr>
        <w:t>Все официальные лица матча ведут учет выполненных ударов</w:t>
      </w:r>
      <w:r w:rsidRPr="00984191">
        <w:rPr>
          <w:sz w:val="28"/>
          <w:szCs w:val="28"/>
        </w:rPr>
        <w:br/>
        <w:t>и номеров игроков, выполнивших удар.</w:t>
      </w:r>
    </w:p>
    <w:p w14:paraId="28633F31" w14:textId="77777777" w:rsidR="002D21C5" w:rsidRPr="00984191" w:rsidRDefault="002D21C5" w:rsidP="002D21C5">
      <w:pPr>
        <w:autoSpaceDE w:val="0"/>
        <w:autoSpaceDN w:val="0"/>
        <w:adjustRightInd w:val="0"/>
        <w:spacing w:line="276" w:lineRule="auto"/>
        <w:jc w:val="center"/>
        <w:rPr>
          <w:sz w:val="28"/>
          <w:szCs w:val="28"/>
        </w:rPr>
      </w:pPr>
      <w:r w:rsidRPr="00984191">
        <w:rPr>
          <w:noProof/>
          <w:sz w:val="28"/>
          <w:szCs w:val="28"/>
        </w:rPr>
        <w:lastRenderedPageBreak/>
        <w:drawing>
          <wp:inline distT="0" distB="0" distL="0" distR="0" wp14:anchorId="269B44D7" wp14:editId="2DACAC2C">
            <wp:extent cx="5229449" cy="3393831"/>
            <wp:effectExtent l="0" t="0" r="0" b="0"/>
            <wp:docPr id="278837910" name="Рисунок 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37910" name="Рисунок 278837910"/>
                    <pic:cNvPicPr/>
                  </pic:nvPicPr>
                  <pic:blipFill>
                    <a:blip r:embed="rId576" cstate="print">
                      <a:extLst>
                        <a:ext uri="{28A0092B-C50C-407E-A947-70E740481C1C}">
                          <a14:useLocalDpi xmlns:a14="http://schemas.microsoft.com/office/drawing/2010/main" val="0"/>
                        </a:ext>
                      </a:extLst>
                    </a:blip>
                    <a:stretch>
                      <a:fillRect/>
                    </a:stretch>
                  </pic:blipFill>
                  <pic:spPr>
                    <a:xfrm>
                      <a:off x="0" y="0"/>
                      <a:ext cx="5270325" cy="3420359"/>
                    </a:xfrm>
                    <a:prstGeom prst="rect">
                      <a:avLst/>
                    </a:prstGeom>
                  </pic:spPr>
                </pic:pic>
              </a:graphicData>
            </a:graphic>
          </wp:inline>
        </w:drawing>
      </w:r>
    </w:p>
    <w:p w14:paraId="027C06A2" w14:textId="694D9B32" w:rsidR="002D21C5" w:rsidRPr="00984191" w:rsidRDefault="002D21C5" w:rsidP="005F0B57">
      <w:pPr>
        <w:spacing w:line="276" w:lineRule="auto"/>
        <w:jc w:val="center"/>
        <w:rPr>
          <w:b/>
          <w:sz w:val="28"/>
          <w:szCs w:val="28"/>
        </w:rPr>
      </w:pPr>
      <w:r w:rsidRPr="00984191">
        <w:rPr>
          <w:b/>
          <w:sz w:val="28"/>
          <w:szCs w:val="28"/>
        </w:rPr>
        <w:t xml:space="preserve">Рисунок </w:t>
      </w:r>
      <w:r w:rsidR="003C079B">
        <w:rPr>
          <w:b/>
          <w:sz w:val="28"/>
          <w:szCs w:val="28"/>
        </w:rPr>
        <w:t>90</w:t>
      </w:r>
      <w:r w:rsidRPr="00984191">
        <w:rPr>
          <w:b/>
          <w:sz w:val="28"/>
          <w:szCs w:val="28"/>
        </w:rPr>
        <w:t>. Расположение при пенальти (серии послематчевых пенальти)</w:t>
      </w:r>
      <w:r w:rsidR="00C9660E" w:rsidRPr="00984191">
        <w:rPr>
          <w:b/>
          <w:sz w:val="28"/>
          <w:szCs w:val="28"/>
        </w:rPr>
        <w:t xml:space="preserve"> </w:t>
      </w:r>
      <w:r w:rsidRPr="00984191">
        <w:rPr>
          <w:b/>
          <w:sz w:val="28"/>
          <w:szCs w:val="28"/>
        </w:rPr>
        <w:t>для определения победителя матча в случае ничьей</w:t>
      </w:r>
      <w:r w:rsidRPr="00984191">
        <w:rPr>
          <w:b/>
          <w:sz w:val="28"/>
          <w:szCs w:val="28"/>
        </w:rPr>
        <w:br/>
        <w:t>или по итогам</w:t>
      </w:r>
      <w:r w:rsidR="00D71CF1" w:rsidRPr="00984191">
        <w:rPr>
          <w:b/>
          <w:sz w:val="28"/>
          <w:szCs w:val="28"/>
        </w:rPr>
        <w:t xml:space="preserve"> матчей дома и в гостях</w:t>
      </w:r>
      <w:r w:rsidR="00C9660E" w:rsidRPr="00984191">
        <w:rPr>
          <w:b/>
          <w:sz w:val="28"/>
          <w:szCs w:val="28"/>
        </w:rPr>
        <w:t>.</w:t>
      </w:r>
    </w:p>
    <w:p w14:paraId="6B17216E" w14:textId="77777777" w:rsidR="00EF6AB4" w:rsidRPr="00984191" w:rsidRDefault="00EF6AB4" w:rsidP="001D1B96">
      <w:pPr>
        <w:spacing w:line="276" w:lineRule="auto"/>
        <w:ind w:firstLine="709"/>
        <w:jc w:val="both"/>
        <w:rPr>
          <w:b/>
          <w:sz w:val="28"/>
          <w:szCs w:val="28"/>
        </w:rPr>
      </w:pPr>
    </w:p>
    <w:p w14:paraId="716A7C16" w14:textId="1F468384" w:rsidR="0020644E" w:rsidRPr="00984191" w:rsidRDefault="00C9660E" w:rsidP="0020644E">
      <w:pPr>
        <w:spacing w:line="276" w:lineRule="auto"/>
        <w:ind w:firstLine="709"/>
        <w:jc w:val="both"/>
        <w:rPr>
          <w:b/>
          <w:sz w:val="28"/>
          <w:szCs w:val="28"/>
        </w:rPr>
      </w:pPr>
      <w:r w:rsidRPr="00984191">
        <w:rPr>
          <w:b/>
          <w:sz w:val="28"/>
          <w:szCs w:val="28"/>
        </w:rPr>
        <w:t xml:space="preserve">6.10. </w:t>
      </w:r>
      <w:r w:rsidR="0020644E" w:rsidRPr="00984191">
        <w:rPr>
          <w:b/>
          <w:sz w:val="28"/>
          <w:szCs w:val="28"/>
        </w:rPr>
        <w:t>Расположение при смене сторон судьями</w:t>
      </w:r>
      <w:r w:rsidRPr="00984191">
        <w:rPr>
          <w:b/>
          <w:sz w:val="28"/>
          <w:szCs w:val="28"/>
        </w:rPr>
        <w:t xml:space="preserve"> (Рисунок </w:t>
      </w:r>
      <w:r w:rsidR="003C079B">
        <w:rPr>
          <w:b/>
          <w:sz w:val="28"/>
          <w:szCs w:val="28"/>
        </w:rPr>
        <w:t>91</w:t>
      </w:r>
      <w:r w:rsidRPr="00984191">
        <w:rPr>
          <w:b/>
          <w:sz w:val="28"/>
          <w:szCs w:val="28"/>
        </w:rPr>
        <w:t>).</w:t>
      </w:r>
    </w:p>
    <w:p w14:paraId="1D2743F7" w14:textId="77777777" w:rsidR="0020644E" w:rsidRPr="00984191" w:rsidRDefault="0020644E" w:rsidP="0020644E">
      <w:pPr>
        <w:spacing w:line="276" w:lineRule="auto"/>
        <w:ind w:firstLine="709"/>
        <w:jc w:val="both"/>
        <w:rPr>
          <w:sz w:val="28"/>
          <w:szCs w:val="28"/>
        </w:rPr>
      </w:pPr>
      <w:r w:rsidRPr="00984191">
        <w:rPr>
          <w:sz w:val="28"/>
          <w:szCs w:val="28"/>
        </w:rPr>
        <w:t>Судьи могут меняться сторонами площадки, если считают, что это положительно скажется на игре. Однако судьи должны иметь в виду следующее:</w:t>
      </w:r>
    </w:p>
    <w:p w14:paraId="06672AD5" w14:textId="0E82741D" w:rsidR="0020644E" w:rsidRPr="00984191" w:rsidRDefault="0020644E" w:rsidP="0020644E">
      <w:pPr>
        <w:spacing w:line="276" w:lineRule="auto"/>
        <w:ind w:firstLine="709"/>
        <w:jc w:val="both"/>
        <w:rPr>
          <w:sz w:val="28"/>
          <w:szCs w:val="28"/>
        </w:rPr>
      </w:pPr>
      <w:r w:rsidRPr="00984191">
        <w:rPr>
          <w:sz w:val="28"/>
          <w:szCs w:val="28"/>
        </w:rPr>
        <w:t>они не должны меняться сторонами, когда мяч находится в игре;</w:t>
      </w:r>
    </w:p>
    <w:p w14:paraId="3EE2E786" w14:textId="37FAF60E" w:rsidR="0020644E" w:rsidRPr="00984191" w:rsidRDefault="0020644E" w:rsidP="0020644E">
      <w:pPr>
        <w:spacing w:line="276" w:lineRule="auto"/>
        <w:ind w:firstLine="709"/>
        <w:jc w:val="both"/>
        <w:rPr>
          <w:sz w:val="28"/>
          <w:szCs w:val="28"/>
        </w:rPr>
      </w:pPr>
      <w:r w:rsidRPr="00984191">
        <w:rPr>
          <w:sz w:val="28"/>
          <w:szCs w:val="28"/>
        </w:rPr>
        <w:t>в целом, они должны переходить на другую сторону только тогда, когда один из судей назначает штрафной удар с противоположной стороны площадки;</w:t>
      </w:r>
    </w:p>
    <w:p w14:paraId="21D8D7B9" w14:textId="6D8F61A1" w:rsidR="0020644E" w:rsidRPr="00984191" w:rsidRDefault="0020644E" w:rsidP="0020644E">
      <w:pPr>
        <w:spacing w:line="276" w:lineRule="auto"/>
        <w:ind w:firstLine="709"/>
        <w:jc w:val="both"/>
        <w:rPr>
          <w:sz w:val="28"/>
          <w:szCs w:val="28"/>
        </w:rPr>
      </w:pPr>
      <w:r w:rsidRPr="00984191">
        <w:rPr>
          <w:sz w:val="28"/>
          <w:szCs w:val="28"/>
        </w:rPr>
        <w:t>судьи могут вернуться на свои первоначальные стороны, когда позволяет игра.</w:t>
      </w:r>
    </w:p>
    <w:p w14:paraId="16D89818" w14:textId="77777777" w:rsidR="00AC614A" w:rsidRPr="00984191" w:rsidRDefault="00AC614A" w:rsidP="0020644E">
      <w:pPr>
        <w:spacing w:line="276" w:lineRule="auto"/>
        <w:ind w:firstLine="709"/>
        <w:jc w:val="both"/>
        <w:rPr>
          <w:sz w:val="28"/>
          <w:szCs w:val="28"/>
        </w:rPr>
      </w:pPr>
      <w:r w:rsidRPr="00984191">
        <w:rPr>
          <w:noProof/>
        </w:rPr>
        <mc:AlternateContent>
          <mc:Choice Requires="wpg">
            <w:drawing>
              <wp:anchor distT="0" distB="0" distL="0" distR="0" simplePos="0" relativeHeight="251715584" behindDoc="1" locked="0" layoutInCell="1" allowOverlap="1" wp14:anchorId="5455D313" wp14:editId="48DA1AA5">
                <wp:simplePos x="0" y="0"/>
                <wp:positionH relativeFrom="column">
                  <wp:posOffset>443865</wp:posOffset>
                </wp:positionH>
                <wp:positionV relativeFrom="paragraph">
                  <wp:posOffset>62230</wp:posOffset>
                </wp:positionV>
                <wp:extent cx="4829175" cy="3238500"/>
                <wp:effectExtent l="0" t="0" r="0" b="0"/>
                <wp:wrapTight wrapText="bothSides">
                  <wp:wrapPolygon edited="0">
                    <wp:start x="5538" y="0"/>
                    <wp:lineTo x="0" y="127"/>
                    <wp:lineTo x="0" y="21219"/>
                    <wp:lineTo x="10054" y="21473"/>
                    <wp:lineTo x="11503" y="21473"/>
                    <wp:lineTo x="21472" y="21219"/>
                    <wp:lineTo x="21472" y="127"/>
                    <wp:lineTo x="15678" y="0"/>
                    <wp:lineTo x="5538" y="0"/>
                  </wp:wrapPolygon>
                </wp:wrapTight>
                <wp:docPr id="10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29175" cy="3238500"/>
                          <a:chOff x="0" y="0"/>
                          <a:chExt cx="3682365" cy="2317750"/>
                        </a:xfrm>
                      </wpg:grpSpPr>
                      <pic:pic xmlns:pic="http://schemas.openxmlformats.org/drawingml/2006/picture">
                        <pic:nvPicPr>
                          <pic:cNvPr id="101" name="Image 28"/>
                          <pic:cNvPicPr/>
                        </pic:nvPicPr>
                        <pic:blipFill>
                          <a:blip r:embed="rId577" cstate="print"/>
                          <a:stretch>
                            <a:fillRect/>
                          </a:stretch>
                        </pic:blipFill>
                        <pic:spPr>
                          <a:xfrm>
                            <a:off x="0" y="0"/>
                            <a:ext cx="3681754" cy="2317533"/>
                          </a:xfrm>
                          <a:prstGeom prst="rect">
                            <a:avLst/>
                          </a:prstGeom>
                        </pic:spPr>
                      </pic:pic>
                      <wps:wsp>
                        <wps:cNvPr id="102" name="Graphic 29"/>
                        <wps:cNvSpPr/>
                        <wps:spPr>
                          <a:xfrm>
                            <a:off x="2796361" y="235485"/>
                            <a:ext cx="666750" cy="1764664"/>
                          </a:xfrm>
                          <a:custGeom>
                            <a:avLst/>
                            <a:gdLst/>
                            <a:ahLst/>
                            <a:cxnLst/>
                            <a:rect l="l" t="t" r="r" b="b"/>
                            <a:pathLst>
                              <a:path w="666750" h="1764664">
                                <a:moveTo>
                                  <a:pt x="48387" y="70104"/>
                                </a:moveTo>
                                <a:lnTo>
                                  <a:pt x="39369" y="73406"/>
                                </a:lnTo>
                                <a:lnTo>
                                  <a:pt x="52197" y="109220"/>
                                </a:lnTo>
                                <a:lnTo>
                                  <a:pt x="61213" y="106045"/>
                                </a:lnTo>
                                <a:lnTo>
                                  <a:pt x="48387" y="70104"/>
                                </a:lnTo>
                                <a:close/>
                              </a:path>
                              <a:path w="666750" h="1764664">
                                <a:moveTo>
                                  <a:pt x="18287" y="0"/>
                                </a:moveTo>
                                <a:lnTo>
                                  <a:pt x="0" y="97409"/>
                                </a:lnTo>
                                <a:lnTo>
                                  <a:pt x="1777" y="99822"/>
                                </a:lnTo>
                                <a:lnTo>
                                  <a:pt x="6985" y="100837"/>
                                </a:lnTo>
                                <a:lnTo>
                                  <a:pt x="9398" y="99187"/>
                                </a:lnTo>
                                <a:lnTo>
                                  <a:pt x="22918" y="27075"/>
                                </a:lnTo>
                                <a:lnTo>
                                  <a:pt x="17017" y="10541"/>
                                </a:lnTo>
                                <a:lnTo>
                                  <a:pt x="25907" y="7366"/>
                                </a:lnTo>
                                <a:lnTo>
                                  <a:pt x="27024" y="7366"/>
                                </a:lnTo>
                                <a:lnTo>
                                  <a:pt x="18287" y="0"/>
                                </a:lnTo>
                                <a:close/>
                              </a:path>
                              <a:path w="666750" h="1764664">
                                <a:moveTo>
                                  <a:pt x="27024" y="7366"/>
                                </a:moveTo>
                                <a:lnTo>
                                  <a:pt x="25907" y="7366"/>
                                </a:lnTo>
                                <a:lnTo>
                                  <a:pt x="31825" y="23886"/>
                                </a:lnTo>
                                <a:lnTo>
                                  <a:pt x="85851" y="69469"/>
                                </a:lnTo>
                                <a:lnTo>
                                  <a:pt x="87883" y="71120"/>
                                </a:lnTo>
                                <a:lnTo>
                                  <a:pt x="90931" y="70866"/>
                                </a:lnTo>
                                <a:lnTo>
                                  <a:pt x="94233" y="66801"/>
                                </a:lnTo>
                                <a:lnTo>
                                  <a:pt x="93979" y="63754"/>
                                </a:lnTo>
                                <a:lnTo>
                                  <a:pt x="91948" y="62102"/>
                                </a:lnTo>
                                <a:lnTo>
                                  <a:pt x="27024" y="7366"/>
                                </a:lnTo>
                                <a:close/>
                              </a:path>
                              <a:path w="666750" h="1764664">
                                <a:moveTo>
                                  <a:pt x="24651" y="17834"/>
                                </a:moveTo>
                                <a:lnTo>
                                  <a:pt x="22918" y="27075"/>
                                </a:lnTo>
                                <a:lnTo>
                                  <a:pt x="29844" y="46482"/>
                                </a:lnTo>
                                <a:lnTo>
                                  <a:pt x="38735" y="43180"/>
                                </a:lnTo>
                                <a:lnTo>
                                  <a:pt x="31825" y="23886"/>
                                </a:lnTo>
                                <a:lnTo>
                                  <a:pt x="24651" y="17834"/>
                                </a:lnTo>
                                <a:close/>
                              </a:path>
                              <a:path w="666750" h="1764664">
                                <a:moveTo>
                                  <a:pt x="25907" y="7366"/>
                                </a:moveTo>
                                <a:lnTo>
                                  <a:pt x="17017" y="10541"/>
                                </a:lnTo>
                                <a:lnTo>
                                  <a:pt x="22918" y="27075"/>
                                </a:lnTo>
                                <a:lnTo>
                                  <a:pt x="24651" y="17834"/>
                                </a:lnTo>
                                <a:lnTo>
                                  <a:pt x="18414" y="12573"/>
                                </a:lnTo>
                                <a:lnTo>
                                  <a:pt x="26162" y="9779"/>
                                </a:lnTo>
                                <a:lnTo>
                                  <a:pt x="26772" y="9779"/>
                                </a:lnTo>
                                <a:lnTo>
                                  <a:pt x="25907" y="7366"/>
                                </a:lnTo>
                                <a:close/>
                              </a:path>
                              <a:path w="666750" h="1764664">
                                <a:moveTo>
                                  <a:pt x="26772" y="9779"/>
                                </a:moveTo>
                                <a:lnTo>
                                  <a:pt x="26162" y="9779"/>
                                </a:lnTo>
                                <a:lnTo>
                                  <a:pt x="24651" y="17834"/>
                                </a:lnTo>
                                <a:lnTo>
                                  <a:pt x="31825" y="23886"/>
                                </a:lnTo>
                                <a:lnTo>
                                  <a:pt x="26772" y="9779"/>
                                </a:lnTo>
                                <a:close/>
                              </a:path>
                              <a:path w="666750" h="1764664">
                                <a:moveTo>
                                  <a:pt x="26162" y="9779"/>
                                </a:moveTo>
                                <a:lnTo>
                                  <a:pt x="18414" y="12573"/>
                                </a:lnTo>
                                <a:lnTo>
                                  <a:pt x="24651" y="17834"/>
                                </a:lnTo>
                                <a:lnTo>
                                  <a:pt x="26162" y="9779"/>
                                </a:lnTo>
                                <a:close/>
                              </a:path>
                              <a:path w="666750" h="1764664">
                                <a:moveTo>
                                  <a:pt x="70738" y="132969"/>
                                </a:moveTo>
                                <a:lnTo>
                                  <a:pt x="61849" y="136144"/>
                                </a:lnTo>
                                <a:lnTo>
                                  <a:pt x="74675" y="171958"/>
                                </a:lnTo>
                                <a:lnTo>
                                  <a:pt x="83565" y="168783"/>
                                </a:lnTo>
                                <a:lnTo>
                                  <a:pt x="70738" y="132969"/>
                                </a:lnTo>
                                <a:close/>
                              </a:path>
                              <a:path w="666750" h="1764664">
                                <a:moveTo>
                                  <a:pt x="93217" y="195707"/>
                                </a:moveTo>
                                <a:lnTo>
                                  <a:pt x="84200" y="198882"/>
                                </a:lnTo>
                                <a:lnTo>
                                  <a:pt x="97027" y="234823"/>
                                </a:lnTo>
                                <a:lnTo>
                                  <a:pt x="106044" y="231648"/>
                                </a:lnTo>
                                <a:lnTo>
                                  <a:pt x="93217" y="195707"/>
                                </a:lnTo>
                                <a:close/>
                              </a:path>
                              <a:path w="666750" h="1764664">
                                <a:moveTo>
                                  <a:pt x="115569" y="258572"/>
                                </a:moveTo>
                                <a:lnTo>
                                  <a:pt x="106679" y="261747"/>
                                </a:lnTo>
                                <a:lnTo>
                                  <a:pt x="119506" y="297561"/>
                                </a:lnTo>
                                <a:lnTo>
                                  <a:pt x="128397" y="294386"/>
                                </a:lnTo>
                                <a:lnTo>
                                  <a:pt x="115569" y="258572"/>
                                </a:lnTo>
                                <a:close/>
                              </a:path>
                              <a:path w="666750" h="1764664">
                                <a:moveTo>
                                  <a:pt x="138049" y="321310"/>
                                </a:moveTo>
                                <a:lnTo>
                                  <a:pt x="129031" y="324485"/>
                                </a:lnTo>
                                <a:lnTo>
                                  <a:pt x="141858" y="360425"/>
                                </a:lnTo>
                                <a:lnTo>
                                  <a:pt x="150875" y="357124"/>
                                </a:lnTo>
                                <a:lnTo>
                                  <a:pt x="138049" y="321310"/>
                                </a:lnTo>
                                <a:close/>
                              </a:path>
                              <a:path w="666750" h="1764664">
                                <a:moveTo>
                                  <a:pt x="160527" y="384048"/>
                                </a:moveTo>
                                <a:lnTo>
                                  <a:pt x="151511" y="387350"/>
                                </a:lnTo>
                                <a:lnTo>
                                  <a:pt x="164337" y="423163"/>
                                </a:lnTo>
                                <a:lnTo>
                                  <a:pt x="173227" y="419988"/>
                                </a:lnTo>
                                <a:lnTo>
                                  <a:pt x="160527" y="384048"/>
                                </a:lnTo>
                                <a:close/>
                              </a:path>
                              <a:path w="666750" h="1764664">
                                <a:moveTo>
                                  <a:pt x="182879" y="446913"/>
                                </a:moveTo>
                                <a:lnTo>
                                  <a:pt x="173862" y="450088"/>
                                </a:lnTo>
                                <a:lnTo>
                                  <a:pt x="186689" y="486029"/>
                                </a:lnTo>
                                <a:lnTo>
                                  <a:pt x="195706" y="482726"/>
                                </a:lnTo>
                                <a:lnTo>
                                  <a:pt x="182879" y="446913"/>
                                </a:lnTo>
                                <a:close/>
                              </a:path>
                              <a:path w="666750" h="1764664">
                                <a:moveTo>
                                  <a:pt x="205358" y="509650"/>
                                </a:moveTo>
                                <a:lnTo>
                                  <a:pt x="196341" y="512825"/>
                                </a:lnTo>
                                <a:lnTo>
                                  <a:pt x="209168" y="548767"/>
                                </a:lnTo>
                                <a:lnTo>
                                  <a:pt x="218186" y="545592"/>
                                </a:lnTo>
                                <a:lnTo>
                                  <a:pt x="205358" y="509650"/>
                                </a:lnTo>
                                <a:close/>
                              </a:path>
                              <a:path w="666750" h="1764664">
                                <a:moveTo>
                                  <a:pt x="227711" y="572516"/>
                                </a:moveTo>
                                <a:lnTo>
                                  <a:pt x="218820" y="575691"/>
                                </a:lnTo>
                                <a:lnTo>
                                  <a:pt x="231520" y="611505"/>
                                </a:lnTo>
                                <a:lnTo>
                                  <a:pt x="240537" y="608330"/>
                                </a:lnTo>
                                <a:lnTo>
                                  <a:pt x="227711" y="572516"/>
                                </a:lnTo>
                                <a:close/>
                              </a:path>
                              <a:path w="666750" h="1764664">
                                <a:moveTo>
                                  <a:pt x="250189" y="635254"/>
                                </a:moveTo>
                                <a:lnTo>
                                  <a:pt x="241173" y="638429"/>
                                </a:lnTo>
                                <a:lnTo>
                                  <a:pt x="254000" y="674370"/>
                                </a:lnTo>
                                <a:lnTo>
                                  <a:pt x="263016" y="671195"/>
                                </a:lnTo>
                                <a:lnTo>
                                  <a:pt x="250189" y="635254"/>
                                </a:lnTo>
                                <a:close/>
                              </a:path>
                              <a:path w="666750" h="1764664">
                                <a:moveTo>
                                  <a:pt x="272541" y="697992"/>
                                </a:moveTo>
                                <a:lnTo>
                                  <a:pt x="263651" y="701294"/>
                                </a:lnTo>
                                <a:lnTo>
                                  <a:pt x="276478" y="737108"/>
                                </a:lnTo>
                                <a:lnTo>
                                  <a:pt x="285368" y="733933"/>
                                </a:lnTo>
                                <a:lnTo>
                                  <a:pt x="272541" y="697992"/>
                                </a:lnTo>
                                <a:close/>
                              </a:path>
                              <a:path w="666750" h="1764664">
                                <a:moveTo>
                                  <a:pt x="295020" y="760857"/>
                                </a:moveTo>
                                <a:lnTo>
                                  <a:pt x="286003" y="764032"/>
                                </a:lnTo>
                                <a:lnTo>
                                  <a:pt x="298830" y="799973"/>
                                </a:lnTo>
                                <a:lnTo>
                                  <a:pt x="307848" y="796671"/>
                                </a:lnTo>
                                <a:lnTo>
                                  <a:pt x="295020" y="760857"/>
                                </a:lnTo>
                                <a:close/>
                              </a:path>
                              <a:path w="666750" h="1764664">
                                <a:moveTo>
                                  <a:pt x="317373" y="823595"/>
                                </a:moveTo>
                                <a:lnTo>
                                  <a:pt x="308482" y="826897"/>
                                </a:lnTo>
                                <a:lnTo>
                                  <a:pt x="321310" y="862711"/>
                                </a:lnTo>
                                <a:lnTo>
                                  <a:pt x="330200" y="859536"/>
                                </a:lnTo>
                                <a:lnTo>
                                  <a:pt x="317373" y="823595"/>
                                </a:lnTo>
                                <a:close/>
                              </a:path>
                              <a:path w="666750" h="1764664">
                                <a:moveTo>
                                  <a:pt x="339851" y="886460"/>
                                </a:moveTo>
                                <a:lnTo>
                                  <a:pt x="330835" y="889635"/>
                                </a:lnTo>
                                <a:lnTo>
                                  <a:pt x="343662" y="925576"/>
                                </a:lnTo>
                                <a:lnTo>
                                  <a:pt x="352678" y="922274"/>
                                </a:lnTo>
                                <a:lnTo>
                                  <a:pt x="339851" y="886460"/>
                                </a:lnTo>
                                <a:close/>
                              </a:path>
                              <a:path w="666750" h="1764664">
                                <a:moveTo>
                                  <a:pt x="362330" y="949198"/>
                                </a:moveTo>
                                <a:lnTo>
                                  <a:pt x="353313" y="952373"/>
                                </a:lnTo>
                                <a:lnTo>
                                  <a:pt x="366140" y="988313"/>
                                </a:lnTo>
                                <a:lnTo>
                                  <a:pt x="375030" y="985138"/>
                                </a:lnTo>
                                <a:lnTo>
                                  <a:pt x="362330" y="949198"/>
                                </a:lnTo>
                                <a:close/>
                              </a:path>
                              <a:path w="666750" h="1764664">
                                <a:moveTo>
                                  <a:pt x="384682" y="1012063"/>
                                </a:moveTo>
                                <a:lnTo>
                                  <a:pt x="375665" y="1015238"/>
                                </a:lnTo>
                                <a:lnTo>
                                  <a:pt x="388492" y="1051052"/>
                                </a:lnTo>
                                <a:lnTo>
                                  <a:pt x="397510" y="1047876"/>
                                </a:lnTo>
                                <a:lnTo>
                                  <a:pt x="384682" y="1012063"/>
                                </a:lnTo>
                                <a:close/>
                              </a:path>
                              <a:path w="666750" h="1764664">
                                <a:moveTo>
                                  <a:pt x="407162" y="1074801"/>
                                </a:moveTo>
                                <a:lnTo>
                                  <a:pt x="398144" y="1077976"/>
                                </a:lnTo>
                                <a:lnTo>
                                  <a:pt x="410972" y="1113917"/>
                                </a:lnTo>
                                <a:lnTo>
                                  <a:pt x="419988" y="1110742"/>
                                </a:lnTo>
                                <a:lnTo>
                                  <a:pt x="407162" y="1074801"/>
                                </a:lnTo>
                                <a:close/>
                              </a:path>
                              <a:path w="666750" h="1764664">
                                <a:moveTo>
                                  <a:pt x="429513" y="1137539"/>
                                </a:moveTo>
                                <a:lnTo>
                                  <a:pt x="420624" y="1140841"/>
                                </a:lnTo>
                                <a:lnTo>
                                  <a:pt x="433324" y="1176655"/>
                                </a:lnTo>
                                <a:lnTo>
                                  <a:pt x="442340" y="1173480"/>
                                </a:lnTo>
                                <a:lnTo>
                                  <a:pt x="429513" y="1137539"/>
                                </a:lnTo>
                                <a:close/>
                              </a:path>
                              <a:path w="666750" h="1764664">
                                <a:moveTo>
                                  <a:pt x="451992" y="1200404"/>
                                </a:moveTo>
                                <a:lnTo>
                                  <a:pt x="442975" y="1203579"/>
                                </a:lnTo>
                                <a:lnTo>
                                  <a:pt x="455802" y="1239520"/>
                                </a:lnTo>
                                <a:lnTo>
                                  <a:pt x="464819" y="1236218"/>
                                </a:lnTo>
                                <a:lnTo>
                                  <a:pt x="451992" y="1200404"/>
                                </a:lnTo>
                                <a:close/>
                              </a:path>
                              <a:path w="666750" h="1764664">
                                <a:moveTo>
                                  <a:pt x="474344" y="1263142"/>
                                </a:moveTo>
                                <a:lnTo>
                                  <a:pt x="465454" y="1266444"/>
                                </a:lnTo>
                                <a:lnTo>
                                  <a:pt x="478281" y="1302258"/>
                                </a:lnTo>
                                <a:lnTo>
                                  <a:pt x="487172" y="1299083"/>
                                </a:lnTo>
                                <a:lnTo>
                                  <a:pt x="474344" y="1263142"/>
                                </a:lnTo>
                                <a:close/>
                              </a:path>
                              <a:path w="666750" h="1764664">
                                <a:moveTo>
                                  <a:pt x="496824" y="1326007"/>
                                </a:moveTo>
                                <a:lnTo>
                                  <a:pt x="487806" y="1329182"/>
                                </a:lnTo>
                                <a:lnTo>
                                  <a:pt x="500633" y="1364996"/>
                                </a:lnTo>
                                <a:lnTo>
                                  <a:pt x="509650" y="1361821"/>
                                </a:lnTo>
                                <a:lnTo>
                                  <a:pt x="496824" y="1326007"/>
                                </a:lnTo>
                                <a:close/>
                              </a:path>
                              <a:path w="666750" h="1764664">
                                <a:moveTo>
                                  <a:pt x="519175" y="1388745"/>
                                </a:moveTo>
                                <a:lnTo>
                                  <a:pt x="510286" y="1391920"/>
                                </a:lnTo>
                                <a:lnTo>
                                  <a:pt x="523113" y="1427861"/>
                                </a:lnTo>
                                <a:lnTo>
                                  <a:pt x="532002" y="1424686"/>
                                </a:lnTo>
                                <a:lnTo>
                                  <a:pt x="519175" y="1388745"/>
                                </a:lnTo>
                                <a:close/>
                              </a:path>
                              <a:path w="666750" h="1764664">
                                <a:moveTo>
                                  <a:pt x="541654" y="1451610"/>
                                </a:moveTo>
                                <a:lnTo>
                                  <a:pt x="532638" y="1454785"/>
                                </a:lnTo>
                                <a:lnTo>
                                  <a:pt x="545464" y="1490599"/>
                                </a:lnTo>
                                <a:lnTo>
                                  <a:pt x="554481" y="1487424"/>
                                </a:lnTo>
                                <a:lnTo>
                                  <a:pt x="541654" y="1451610"/>
                                </a:lnTo>
                                <a:close/>
                              </a:path>
                              <a:path w="666750" h="1764664">
                                <a:moveTo>
                                  <a:pt x="564133" y="1514348"/>
                                </a:moveTo>
                                <a:lnTo>
                                  <a:pt x="555116" y="1517523"/>
                                </a:lnTo>
                                <a:lnTo>
                                  <a:pt x="567943" y="1553464"/>
                                </a:lnTo>
                                <a:lnTo>
                                  <a:pt x="576833" y="1550289"/>
                                </a:lnTo>
                                <a:lnTo>
                                  <a:pt x="564133" y="1514348"/>
                                </a:lnTo>
                                <a:close/>
                              </a:path>
                              <a:path w="666750" h="1764664">
                                <a:moveTo>
                                  <a:pt x="586486" y="1577086"/>
                                </a:moveTo>
                                <a:lnTo>
                                  <a:pt x="577468" y="1580388"/>
                                </a:lnTo>
                                <a:lnTo>
                                  <a:pt x="590295" y="1616202"/>
                                </a:lnTo>
                                <a:lnTo>
                                  <a:pt x="599313" y="1613027"/>
                                </a:lnTo>
                                <a:lnTo>
                                  <a:pt x="586486" y="1577086"/>
                                </a:lnTo>
                                <a:close/>
                              </a:path>
                              <a:path w="666750" h="1764664">
                                <a:moveTo>
                                  <a:pt x="578612" y="1693037"/>
                                </a:moveTo>
                                <a:lnTo>
                                  <a:pt x="575563" y="1693291"/>
                                </a:lnTo>
                                <a:lnTo>
                                  <a:pt x="572262" y="1697355"/>
                                </a:lnTo>
                                <a:lnTo>
                                  <a:pt x="572515" y="1700402"/>
                                </a:lnTo>
                                <a:lnTo>
                                  <a:pt x="574420" y="1702054"/>
                                </a:lnTo>
                                <a:lnTo>
                                  <a:pt x="648207" y="1764157"/>
                                </a:lnTo>
                                <a:lnTo>
                                  <a:pt x="650043" y="1754377"/>
                                </a:lnTo>
                                <a:lnTo>
                                  <a:pt x="640333" y="1754377"/>
                                </a:lnTo>
                                <a:lnTo>
                                  <a:pt x="641841" y="1746331"/>
                                </a:lnTo>
                                <a:lnTo>
                                  <a:pt x="636464" y="1741805"/>
                                </a:lnTo>
                                <a:lnTo>
                                  <a:pt x="635126" y="1741805"/>
                                </a:lnTo>
                                <a:lnTo>
                                  <a:pt x="634560" y="1740202"/>
                                </a:lnTo>
                                <a:lnTo>
                                  <a:pt x="580643" y="1694814"/>
                                </a:lnTo>
                                <a:lnTo>
                                  <a:pt x="578612" y="1693037"/>
                                </a:lnTo>
                                <a:close/>
                              </a:path>
                              <a:path w="666750" h="1764664">
                                <a:moveTo>
                                  <a:pt x="641841" y="1746331"/>
                                </a:moveTo>
                                <a:lnTo>
                                  <a:pt x="640333" y="1754377"/>
                                </a:lnTo>
                                <a:lnTo>
                                  <a:pt x="648080" y="1751584"/>
                                </a:lnTo>
                                <a:lnTo>
                                  <a:pt x="641841" y="1746331"/>
                                </a:lnTo>
                                <a:close/>
                              </a:path>
                              <a:path w="666750" h="1764664">
                                <a:moveTo>
                                  <a:pt x="659510" y="1663319"/>
                                </a:moveTo>
                                <a:lnTo>
                                  <a:pt x="657098" y="1665097"/>
                                </a:lnTo>
                                <a:lnTo>
                                  <a:pt x="656589" y="1667637"/>
                                </a:lnTo>
                                <a:lnTo>
                                  <a:pt x="643580" y="1737052"/>
                                </a:lnTo>
                                <a:lnTo>
                                  <a:pt x="644144" y="1738630"/>
                                </a:lnTo>
                                <a:lnTo>
                                  <a:pt x="643224" y="1738953"/>
                                </a:lnTo>
                                <a:lnTo>
                                  <a:pt x="641841" y="1746331"/>
                                </a:lnTo>
                                <a:lnTo>
                                  <a:pt x="648080" y="1751584"/>
                                </a:lnTo>
                                <a:lnTo>
                                  <a:pt x="640333" y="1754377"/>
                                </a:lnTo>
                                <a:lnTo>
                                  <a:pt x="650043" y="1754377"/>
                                </a:lnTo>
                                <a:lnTo>
                                  <a:pt x="666496" y="1666748"/>
                                </a:lnTo>
                                <a:lnTo>
                                  <a:pt x="664718" y="1664335"/>
                                </a:lnTo>
                                <a:lnTo>
                                  <a:pt x="659510" y="1663319"/>
                                </a:lnTo>
                                <a:close/>
                              </a:path>
                              <a:path w="666750" h="1764664">
                                <a:moveTo>
                                  <a:pt x="634560" y="1740202"/>
                                </a:moveTo>
                                <a:lnTo>
                                  <a:pt x="635126" y="1741805"/>
                                </a:lnTo>
                                <a:lnTo>
                                  <a:pt x="636069" y="1741472"/>
                                </a:lnTo>
                                <a:lnTo>
                                  <a:pt x="634560" y="1740202"/>
                                </a:lnTo>
                                <a:close/>
                              </a:path>
                              <a:path w="666750" h="1764664">
                                <a:moveTo>
                                  <a:pt x="636069" y="1741472"/>
                                </a:moveTo>
                                <a:lnTo>
                                  <a:pt x="635126" y="1741805"/>
                                </a:lnTo>
                                <a:lnTo>
                                  <a:pt x="636464" y="1741805"/>
                                </a:lnTo>
                                <a:lnTo>
                                  <a:pt x="636069" y="1741472"/>
                                </a:lnTo>
                                <a:close/>
                              </a:path>
                              <a:path w="666750" h="1764664">
                                <a:moveTo>
                                  <a:pt x="631317" y="1702689"/>
                                </a:moveTo>
                                <a:lnTo>
                                  <a:pt x="622426" y="1705864"/>
                                </a:lnTo>
                                <a:lnTo>
                                  <a:pt x="634560" y="1740202"/>
                                </a:lnTo>
                                <a:lnTo>
                                  <a:pt x="636069" y="1741472"/>
                                </a:lnTo>
                                <a:lnTo>
                                  <a:pt x="643224" y="1738953"/>
                                </a:lnTo>
                                <a:lnTo>
                                  <a:pt x="643580" y="1737052"/>
                                </a:lnTo>
                                <a:lnTo>
                                  <a:pt x="631317" y="1702689"/>
                                </a:lnTo>
                                <a:close/>
                              </a:path>
                              <a:path w="666750" h="1764664">
                                <a:moveTo>
                                  <a:pt x="643580" y="1737052"/>
                                </a:moveTo>
                                <a:lnTo>
                                  <a:pt x="643224" y="1738953"/>
                                </a:lnTo>
                                <a:lnTo>
                                  <a:pt x="644144" y="1738630"/>
                                </a:lnTo>
                                <a:lnTo>
                                  <a:pt x="643580" y="1737052"/>
                                </a:lnTo>
                                <a:close/>
                              </a:path>
                              <a:path w="666750" h="1764664">
                                <a:moveTo>
                                  <a:pt x="608964" y="1639951"/>
                                </a:moveTo>
                                <a:lnTo>
                                  <a:pt x="599948" y="1643126"/>
                                </a:lnTo>
                                <a:lnTo>
                                  <a:pt x="612775" y="1679067"/>
                                </a:lnTo>
                                <a:lnTo>
                                  <a:pt x="621792" y="1675764"/>
                                </a:lnTo>
                                <a:lnTo>
                                  <a:pt x="608964" y="1639951"/>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29E262" id="Group 27" o:spid="_x0000_s1026" style="position:absolute;margin-left:34.95pt;margin-top:4.9pt;width:380.25pt;height:255pt;z-index:-251323392;mso-wrap-distance-left:0;mso-wrap-distance-right:0;mso-width-relative:margin;mso-height-relative:margin" coordsize="36823,23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">
                <v:shape id="Image 28" o:spid="_x0000_s1027" type="#_x0000_t75" style="position:absolute;width:36817;height:2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">
                  <v:imagedata r:id="rId578" o:title=""/>
                </v:shape>
                <v:shape id="Graphic 29" o:spid="_x0000_s1028" style="position:absolute;left:27963;top:2354;width:6668;height:17647;visibility:visible;mso-wrap-style:square;v-text-anchor:top" coordsize="666750,176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" path="m48387,70104r-9018,3302l52197,109220r9016,-3175l48387,70104xem18287,l,97409r1777,2413l6985,100837,9398,99187,22918,27075,17017,10541,25907,7366r1117,l18287,xem27024,7366r-1117,l31825,23886,85851,69469r2032,1651l90931,70866r3302,-4065l93979,63754,91948,62102,27024,7366xem24651,17834r-1733,9241l29844,46482r8891,-3302l31825,23886,24651,17834xem25907,7366r-8890,3175l22918,27075r1733,-9241l18414,12573,26162,9779r610,l25907,7366xem26772,9779r-610,l24651,17834r7174,6052l26772,9779xem26162,9779r-7748,2794l24651,17834,26162,9779xem70738,132969r-8889,3175l74675,171958r8890,-3175l70738,132969xem93217,195707r-9017,3175l97027,234823r9017,-3175l93217,195707xem115569,258572r-8890,3175l119506,297561r8891,-3175l115569,258572xem138049,321310r-9018,3175l141858,360425r9017,-3301l138049,321310xem160527,384048r-9016,3302l164337,423163r8890,-3175l160527,384048xem182879,446913r-9017,3175l186689,486029r9017,-3303l182879,446913xem205358,509650r-9017,3175l209168,548767r9018,-3175l205358,509650xem227711,572516r-8891,3175l231520,611505r9017,-3175l227711,572516xem250189,635254r-9016,3175l254000,674370r9016,-3175l250189,635254xem272541,697992r-8890,3302l276478,737108r8890,-3175l272541,697992xem295020,760857r-9017,3175l298830,799973r9018,-3302l295020,760857xem317373,823595r-8891,3302l321310,862711r8890,-3175l317373,823595xem339851,886460r-9016,3175l343662,925576r9016,-3302l339851,886460xem362330,949198r-9017,3175l366140,988313r8890,-3175l362330,949198xem384682,1012063r-9017,3175l388492,1051052r9018,-3176l384682,1012063xem407162,1074801r-9018,3175l410972,1113917r9016,-3175l407162,1074801xem429513,1137539r-8889,3302l433324,1176655r9016,-3175l429513,1137539xem451992,1200404r-9017,3175l455802,1239520r9017,-3302l451992,1200404xem474344,1263142r-8890,3302l478281,1302258r8891,-3175l474344,1263142xem496824,1326007r-9018,3175l500633,1364996r9017,-3175l496824,1326007xem519175,1388745r-8889,3175l523113,1427861r8889,-3175l519175,1388745xem541654,1451610r-9016,3175l545464,1490599r9017,-3175l541654,1451610xem564133,1514348r-9017,3175l567943,1553464r8890,-3175l564133,1514348xem586486,1577086r-9018,3302l590295,1616202r9018,-3175l586486,1577086xem578612,1693037r-3049,254l572262,1697355r253,3047l574420,1702054r73787,62103l650043,1754377r-9710,l641841,1746331r-5377,-4526l635126,1741805r-566,-1603l580643,1694814r-2031,-1777xem641841,1746331r-1508,8046l648080,1751584r-6239,-5253xem659510,1663319r-2412,1778l656589,1667637r-13009,69415l644144,1738630r-920,323l641841,1746331r6239,5253l640333,1754377r9710,l666496,1666748r-1778,-2413l659510,1663319xem634560,1740202r566,1603l636069,1741472r-1509,-1270xem636069,1741472r-943,333l636464,1741805r-395,-333xem631317,1702689r-8891,3175l634560,1740202r1509,1270l643224,1738953r356,-1901l631317,1702689xem643580,1737052r-356,1901l644144,1738630r-564,-1578xem608964,1639951r-9016,3175l612775,1679067r9017,-3303l608964,1639951xe" fillcolor="black" stroked="f">
                  <v:path arrowok="t"/>
                </v:shape>
                <w10:wrap type="tight"/>
              </v:group>
            </w:pict>
          </mc:Fallback>
        </mc:AlternateContent>
      </w:r>
    </w:p>
    <w:p w14:paraId="0E4F99ED" w14:textId="77777777" w:rsidR="00AC614A" w:rsidRPr="00984191" w:rsidRDefault="00AC614A" w:rsidP="0020644E">
      <w:pPr>
        <w:spacing w:line="276" w:lineRule="auto"/>
        <w:ind w:firstLine="709"/>
        <w:jc w:val="both"/>
        <w:rPr>
          <w:sz w:val="28"/>
          <w:szCs w:val="28"/>
        </w:rPr>
      </w:pPr>
    </w:p>
    <w:p w14:paraId="1ED0DE55" w14:textId="77777777" w:rsidR="00AC614A" w:rsidRPr="00984191" w:rsidRDefault="00AC614A" w:rsidP="0020644E">
      <w:pPr>
        <w:spacing w:line="276" w:lineRule="auto"/>
        <w:ind w:firstLine="709"/>
        <w:jc w:val="both"/>
        <w:rPr>
          <w:b/>
          <w:sz w:val="28"/>
          <w:szCs w:val="28"/>
        </w:rPr>
      </w:pPr>
    </w:p>
    <w:p w14:paraId="4DEE366C" w14:textId="77777777" w:rsidR="00AC614A" w:rsidRPr="00984191" w:rsidRDefault="00AC614A" w:rsidP="0020644E">
      <w:pPr>
        <w:spacing w:line="276" w:lineRule="auto"/>
        <w:ind w:firstLine="709"/>
        <w:jc w:val="both"/>
        <w:rPr>
          <w:b/>
          <w:sz w:val="28"/>
          <w:szCs w:val="28"/>
        </w:rPr>
      </w:pPr>
    </w:p>
    <w:p w14:paraId="46AABB61" w14:textId="77777777" w:rsidR="00AC614A" w:rsidRPr="00984191" w:rsidRDefault="00AC614A" w:rsidP="0020644E">
      <w:pPr>
        <w:spacing w:line="276" w:lineRule="auto"/>
        <w:ind w:firstLine="709"/>
        <w:jc w:val="both"/>
        <w:rPr>
          <w:b/>
          <w:sz w:val="28"/>
          <w:szCs w:val="28"/>
        </w:rPr>
      </w:pPr>
    </w:p>
    <w:p w14:paraId="1EE35287" w14:textId="77777777" w:rsidR="00AC614A" w:rsidRPr="00984191" w:rsidRDefault="00AC614A" w:rsidP="0020644E">
      <w:pPr>
        <w:spacing w:line="276" w:lineRule="auto"/>
        <w:ind w:firstLine="709"/>
        <w:jc w:val="both"/>
        <w:rPr>
          <w:b/>
          <w:sz w:val="28"/>
          <w:szCs w:val="28"/>
        </w:rPr>
      </w:pPr>
    </w:p>
    <w:p w14:paraId="11E1DA2A" w14:textId="77777777" w:rsidR="00AC614A" w:rsidRPr="00984191" w:rsidRDefault="00AC614A" w:rsidP="0020644E">
      <w:pPr>
        <w:spacing w:line="276" w:lineRule="auto"/>
        <w:ind w:firstLine="709"/>
        <w:jc w:val="both"/>
        <w:rPr>
          <w:b/>
          <w:sz w:val="28"/>
          <w:szCs w:val="28"/>
        </w:rPr>
      </w:pPr>
    </w:p>
    <w:p w14:paraId="207B3DEC" w14:textId="77777777" w:rsidR="00AC614A" w:rsidRPr="00984191" w:rsidRDefault="00AC614A" w:rsidP="0020644E">
      <w:pPr>
        <w:spacing w:line="276" w:lineRule="auto"/>
        <w:ind w:firstLine="709"/>
        <w:jc w:val="both"/>
        <w:rPr>
          <w:b/>
          <w:sz w:val="28"/>
          <w:szCs w:val="28"/>
        </w:rPr>
      </w:pPr>
    </w:p>
    <w:p w14:paraId="33035735" w14:textId="77777777" w:rsidR="00AC614A" w:rsidRPr="00984191" w:rsidRDefault="00AC614A" w:rsidP="0020644E">
      <w:pPr>
        <w:spacing w:line="276" w:lineRule="auto"/>
        <w:ind w:firstLine="709"/>
        <w:jc w:val="both"/>
        <w:rPr>
          <w:b/>
          <w:sz w:val="28"/>
          <w:szCs w:val="28"/>
        </w:rPr>
      </w:pPr>
    </w:p>
    <w:p w14:paraId="1152A3D4" w14:textId="77777777" w:rsidR="00022D82" w:rsidRPr="00984191" w:rsidRDefault="00022D82" w:rsidP="005E495F">
      <w:pPr>
        <w:spacing w:line="276" w:lineRule="auto"/>
        <w:rPr>
          <w:b/>
          <w:sz w:val="28"/>
          <w:szCs w:val="28"/>
        </w:rPr>
      </w:pPr>
    </w:p>
    <w:p w14:paraId="5996CD20" w14:textId="1612ED5D" w:rsidR="00AC614A" w:rsidRPr="00984191" w:rsidRDefault="00AC614A" w:rsidP="00C9660E">
      <w:pPr>
        <w:spacing w:line="276" w:lineRule="auto"/>
        <w:jc w:val="center"/>
        <w:rPr>
          <w:b/>
          <w:sz w:val="28"/>
          <w:szCs w:val="28"/>
        </w:rPr>
      </w:pPr>
      <w:r w:rsidRPr="00984191">
        <w:rPr>
          <w:b/>
          <w:sz w:val="28"/>
          <w:szCs w:val="28"/>
        </w:rPr>
        <w:lastRenderedPageBreak/>
        <w:t xml:space="preserve">Рисунок </w:t>
      </w:r>
      <w:r w:rsidR="003C079B">
        <w:rPr>
          <w:b/>
          <w:sz w:val="28"/>
          <w:szCs w:val="28"/>
        </w:rPr>
        <w:t>91</w:t>
      </w:r>
      <w:r w:rsidRPr="00984191">
        <w:rPr>
          <w:b/>
          <w:sz w:val="28"/>
          <w:szCs w:val="28"/>
        </w:rPr>
        <w:t>.</w:t>
      </w:r>
      <w:r w:rsidR="00C9660E" w:rsidRPr="00984191">
        <w:rPr>
          <w:b/>
          <w:sz w:val="28"/>
          <w:szCs w:val="28"/>
        </w:rPr>
        <w:t xml:space="preserve"> Расположение при смене сторон судьями.</w:t>
      </w:r>
    </w:p>
    <w:p w14:paraId="51F835B8" w14:textId="77777777" w:rsidR="00C9660E" w:rsidRPr="00984191" w:rsidRDefault="00C9660E" w:rsidP="00C9660E">
      <w:pPr>
        <w:spacing w:line="276" w:lineRule="auto"/>
        <w:jc w:val="center"/>
        <w:rPr>
          <w:b/>
          <w:sz w:val="28"/>
          <w:szCs w:val="28"/>
        </w:rPr>
      </w:pPr>
    </w:p>
    <w:p w14:paraId="094822AA" w14:textId="7F2DE5FB" w:rsidR="0020644E" w:rsidRPr="00984191" w:rsidRDefault="00C9660E" w:rsidP="0020644E">
      <w:pPr>
        <w:spacing w:line="276" w:lineRule="auto"/>
        <w:ind w:firstLine="709"/>
        <w:jc w:val="both"/>
        <w:rPr>
          <w:b/>
          <w:sz w:val="28"/>
          <w:szCs w:val="28"/>
        </w:rPr>
      </w:pPr>
      <w:r w:rsidRPr="00984191">
        <w:rPr>
          <w:b/>
          <w:sz w:val="28"/>
          <w:szCs w:val="28"/>
        </w:rPr>
        <w:t xml:space="preserve">6.11. </w:t>
      </w:r>
      <w:r w:rsidR="0020644E" w:rsidRPr="00984191">
        <w:rPr>
          <w:b/>
          <w:sz w:val="28"/>
          <w:szCs w:val="28"/>
        </w:rPr>
        <w:t xml:space="preserve">Расположение третьего или </w:t>
      </w:r>
      <w:r w:rsidR="00AC614A" w:rsidRPr="00984191">
        <w:rPr>
          <w:b/>
          <w:sz w:val="28"/>
          <w:szCs w:val="28"/>
        </w:rPr>
        <w:t>четвертого судьи</w:t>
      </w:r>
      <w:r w:rsidR="0020644E" w:rsidRPr="00984191">
        <w:rPr>
          <w:b/>
          <w:sz w:val="28"/>
          <w:szCs w:val="28"/>
        </w:rPr>
        <w:t>, когда одна или несколько команд играет с «летающим» вратарем</w:t>
      </w:r>
      <w:r w:rsidRPr="00984191">
        <w:rPr>
          <w:b/>
          <w:sz w:val="28"/>
          <w:szCs w:val="28"/>
        </w:rPr>
        <w:t xml:space="preserve"> (Рисунок </w:t>
      </w:r>
      <w:r w:rsidR="00FC4AD9">
        <w:rPr>
          <w:b/>
          <w:sz w:val="28"/>
          <w:szCs w:val="28"/>
        </w:rPr>
        <w:t>92</w:t>
      </w:r>
      <w:r w:rsidRPr="00984191">
        <w:rPr>
          <w:b/>
          <w:sz w:val="28"/>
          <w:szCs w:val="28"/>
        </w:rPr>
        <w:t>).</w:t>
      </w:r>
    </w:p>
    <w:p w14:paraId="2F6685A9" w14:textId="77777777" w:rsidR="0020644E" w:rsidRPr="00984191" w:rsidRDefault="0020644E" w:rsidP="0020644E">
      <w:pPr>
        <w:spacing w:line="276" w:lineRule="auto"/>
        <w:ind w:firstLine="709"/>
        <w:jc w:val="both"/>
        <w:rPr>
          <w:sz w:val="28"/>
          <w:szCs w:val="28"/>
        </w:rPr>
      </w:pPr>
      <w:r w:rsidRPr="00984191">
        <w:rPr>
          <w:sz w:val="28"/>
          <w:szCs w:val="28"/>
        </w:rPr>
        <w:t xml:space="preserve">Когда команда играет с «летающим» вратарем, третий </w:t>
      </w:r>
      <w:r w:rsidR="00AC614A" w:rsidRPr="00984191">
        <w:rPr>
          <w:sz w:val="28"/>
          <w:szCs w:val="28"/>
        </w:rPr>
        <w:t xml:space="preserve">или четвертый судья </w:t>
      </w:r>
      <w:r w:rsidRPr="00984191">
        <w:rPr>
          <w:sz w:val="28"/>
          <w:szCs w:val="28"/>
        </w:rPr>
        <w:t>контролирует линию ворот этой команды, когда она атакует.</w:t>
      </w:r>
    </w:p>
    <w:p w14:paraId="0B227D30" w14:textId="77777777" w:rsidR="0020644E" w:rsidRPr="00984191" w:rsidRDefault="0020644E" w:rsidP="0020644E">
      <w:pPr>
        <w:spacing w:line="276" w:lineRule="auto"/>
        <w:ind w:firstLine="709"/>
        <w:jc w:val="both"/>
        <w:rPr>
          <w:sz w:val="28"/>
          <w:szCs w:val="28"/>
        </w:rPr>
      </w:pPr>
      <w:r w:rsidRPr="00984191">
        <w:rPr>
          <w:sz w:val="28"/>
          <w:szCs w:val="28"/>
        </w:rPr>
        <w:t xml:space="preserve">Если гол забит в ворота этой команды, третий </w:t>
      </w:r>
      <w:r w:rsidR="00AC614A" w:rsidRPr="00984191">
        <w:rPr>
          <w:sz w:val="28"/>
          <w:szCs w:val="28"/>
        </w:rPr>
        <w:t xml:space="preserve">или четвертый </w:t>
      </w:r>
      <w:r w:rsidRPr="00984191">
        <w:rPr>
          <w:sz w:val="28"/>
          <w:szCs w:val="28"/>
        </w:rPr>
        <w:t>судья информирует об этом других судей, используя утвержденный сигнал.</w:t>
      </w:r>
    </w:p>
    <w:p w14:paraId="45295747" w14:textId="77777777" w:rsidR="0020644E" w:rsidRPr="00984191" w:rsidRDefault="0020644E" w:rsidP="001D1B96">
      <w:pPr>
        <w:spacing w:line="276" w:lineRule="auto"/>
        <w:ind w:firstLine="709"/>
        <w:jc w:val="both"/>
        <w:rPr>
          <w:b/>
          <w:sz w:val="28"/>
          <w:szCs w:val="28"/>
        </w:rPr>
      </w:pPr>
      <w:r w:rsidRPr="00984191">
        <w:rPr>
          <w:noProof/>
        </w:rPr>
        <w:drawing>
          <wp:inline distT="0" distB="0" distL="0" distR="0" wp14:anchorId="451C6393" wp14:editId="6D24E055">
            <wp:extent cx="4432088" cy="2795751"/>
            <wp:effectExtent l="0" t="0" r="6985" b="508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9"/>
                    <a:srcRect l="29083" t="41664" r="30308" b="26315"/>
                    <a:stretch/>
                  </pic:blipFill>
                  <pic:spPr bwMode="auto">
                    <a:xfrm>
                      <a:off x="0" y="0"/>
                      <a:ext cx="4805339" cy="3031197"/>
                    </a:xfrm>
                    <a:prstGeom prst="rect">
                      <a:avLst/>
                    </a:prstGeom>
                    <a:ln>
                      <a:noFill/>
                    </a:ln>
                    <a:extLst>
                      <a:ext uri="{53640926-AAD7-44D8-BBD7-CCE9431645EC}">
                        <a14:shadowObscured xmlns:a14="http://schemas.microsoft.com/office/drawing/2010/main"/>
                      </a:ext>
                    </a:extLst>
                  </pic:spPr>
                </pic:pic>
              </a:graphicData>
            </a:graphic>
          </wp:inline>
        </w:drawing>
      </w:r>
    </w:p>
    <w:p w14:paraId="5E062B83" w14:textId="00FA5113" w:rsidR="0020644E" w:rsidRPr="00984191" w:rsidRDefault="0020644E" w:rsidP="00C9660E">
      <w:pPr>
        <w:spacing w:line="276" w:lineRule="auto"/>
        <w:jc w:val="center"/>
        <w:rPr>
          <w:b/>
          <w:sz w:val="28"/>
          <w:szCs w:val="28"/>
        </w:rPr>
      </w:pPr>
      <w:r w:rsidRPr="00984191">
        <w:rPr>
          <w:b/>
          <w:sz w:val="28"/>
          <w:szCs w:val="28"/>
        </w:rPr>
        <w:t xml:space="preserve">Рисунок </w:t>
      </w:r>
      <w:r w:rsidR="003C079B">
        <w:rPr>
          <w:b/>
          <w:sz w:val="28"/>
          <w:szCs w:val="28"/>
        </w:rPr>
        <w:t>92</w:t>
      </w:r>
      <w:r w:rsidRPr="00984191">
        <w:rPr>
          <w:b/>
          <w:sz w:val="28"/>
          <w:szCs w:val="28"/>
        </w:rPr>
        <w:t>.</w:t>
      </w:r>
      <w:r w:rsidR="00C9660E" w:rsidRPr="00984191">
        <w:rPr>
          <w:b/>
          <w:sz w:val="28"/>
          <w:szCs w:val="28"/>
        </w:rPr>
        <w:t xml:space="preserve"> Расположение третьего или четвертого судьи, когда одна или несколько команд играет с «летающим» вратарем.</w:t>
      </w:r>
    </w:p>
    <w:p w14:paraId="16D28A21" w14:textId="77777777" w:rsidR="00FC4AD9" w:rsidRDefault="00FC4AD9" w:rsidP="00022D82">
      <w:pPr>
        <w:spacing w:line="276" w:lineRule="auto"/>
        <w:jc w:val="center"/>
        <w:rPr>
          <w:b/>
          <w:sz w:val="28"/>
          <w:szCs w:val="28"/>
        </w:rPr>
      </w:pPr>
      <w:bookmarkStart w:id="13" w:name="_Hlk150259351"/>
    </w:p>
    <w:p w14:paraId="62FBF1F5" w14:textId="77777777" w:rsidR="00FC4AD9" w:rsidRDefault="00FC4AD9" w:rsidP="00022D82">
      <w:pPr>
        <w:spacing w:line="276" w:lineRule="auto"/>
        <w:jc w:val="center"/>
        <w:rPr>
          <w:b/>
          <w:sz w:val="28"/>
          <w:szCs w:val="28"/>
        </w:rPr>
      </w:pPr>
    </w:p>
    <w:p w14:paraId="40FBBA84" w14:textId="2609D9F9" w:rsidR="00C7161F" w:rsidRPr="00984191" w:rsidRDefault="00C7161F" w:rsidP="00022D82">
      <w:pPr>
        <w:spacing w:line="276" w:lineRule="auto"/>
        <w:jc w:val="center"/>
        <w:rPr>
          <w:b/>
          <w:sz w:val="28"/>
          <w:szCs w:val="28"/>
        </w:rPr>
      </w:pPr>
      <w:r w:rsidRPr="00984191">
        <w:rPr>
          <w:b/>
          <w:sz w:val="28"/>
          <w:szCs w:val="28"/>
        </w:rPr>
        <w:t>ИНТЕРПР</w:t>
      </w:r>
      <w:r w:rsidR="000809A9" w:rsidRPr="00984191">
        <w:rPr>
          <w:b/>
          <w:sz w:val="28"/>
          <w:szCs w:val="28"/>
        </w:rPr>
        <w:t>Е</w:t>
      </w:r>
      <w:r w:rsidRPr="00984191">
        <w:rPr>
          <w:b/>
          <w:sz w:val="28"/>
          <w:szCs w:val="28"/>
        </w:rPr>
        <w:t>ТАЦИЯ И РЕКОМЕНДАЦИИ</w:t>
      </w:r>
    </w:p>
    <w:p w14:paraId="142F39DD" w14:textId="77777777" w:rsidR="0051340B" w:rsidRPr="00984191" w:rsidRDefault="0051340B" w:rsidP="00C7161F">
      <w:pPr>
        <w:spacing w:line="276" w:lineRule="auto"/>
        <w:ind w:firstLine="709"/>
        <w:jc w:val="both"/>
        <w:rPr>
          <w:b/>
          <w:sz w:val="28"/>
          <w:szCs w:val="28"/>
        </w:rPr>
      </w:pPr>
    </w:p>
    <w:bookmarkEnd w:id="13"/>
    <w:p w14:paraId="72CB99F1" w14:textId="01A89D20" w:rsidR="00C7161F" w:rsidRPr="00984191" w:rsidRDefault="00022D82" w:rsidP="00C7161F">
      <w:pPr>
        <w:spacing w:line="276" w:lineRule="auto"/>
        <w:ind w:firstLine="709"/>
        <w:jc w:val="both"/>
        <w:rPr>
          <w:b/>
          <w:sz w:val="28"/>
          <w:szCs w:val="28"/>
        </w:rPr>
      </w:pPr>
      <w:r w:rsidRPr="00984191">
        <w:rPr>
          <w:b/>
          <w:sz w:val="28"/>
          <w:szCs w:val="28"/>
        </w:rPr>
        <w:t xml:space="preserve">1. Правило </w:t>
      </w:r>
      <w:r w:rsidR="00C7161F" w:rsidRPr="00984191">
        <w:rPr>
          <w:b/>
          <w:sz w:val="28"/>
          <w:szCs w:val="28"/>
        </w:rPr>
        <w:t xml:space="preserve">5 – </w:t>
      </w:r>
      <w:r w:rsidRPr="00984191">
        <w:rPr>
          <w:b/>
          <w:sz w:val="28"/>
          <w:szCs w:val="28"/>
        </w:rPr>
        <w:t>Судьи.</w:t>
      </w:r>
    </w:p>
    <w:p w14:paraId="07DD9768" w14:textId="764736F8" w:rsidR="00C7161F" w:rsidRPr="00984191" w:rsidRDefault="00022D82" w:rsidP="00C7161F">
      <w:pPr>
        <w:spacing w:line="276" w:lineRule="auto"/>
        <w:ind w:firstLine="709"/>
        <w:jc w:val="both"/>
        <w:rPr>
          <w:b/>
          <w:sz w:val="28"/>
          <w:szCs w:val="28"/>
        </w:rPr>
      </w:pPr>
      <w:r w:rsidRPr="00984191">
        <w:rPr>
          <w:b/>
          <w:sz w:val="28"/>
          <w:szCs w:val="28"/>
        </w:rPr>
        <w:t xml:space="preserve">1.1. </w:t>
      </w:r>
      <w:r w:rsidR="00C7161F" w:rsidRPr="00984191">
        <w:rPr>
          <w:b/>
          <w:sz w:val="28"/>
          <w:szCs w:val="28"/>
        </w:rPr>
        <w:t>Права и обязанности</w:t>
      </w:r>
      <w:r w:rsidRPr="00984191">
        <w:rPr>
          <w:b/>
          <w:sz w:val="28"/>
          <w:szCs w:val="28"/>
        </w:rPr>
        <w:t>.</w:t>
      </w:r>
    </w:p>
    <w:p w14:paraId="5B063723" w14:textId="77777777" w:rsidR="00C7161F" w:rsidRPr="00984191" w:rsidRDefault="00C7161F" w:rsidP="00C7161F">
      <w:pPr>
        <w:spacing w:line="276" w:lineRule="auto"/>
        <w:ind w:firstLine="709"/>
        <w:jc w:val="both"/>
        <w:rPr>
          <w:sz w:val="28"/>
          <w:szCs w:val="28"/>
        </w:rPr>
      </w:pPr>
      <w:r w:rsidRPr="00984191">
        <w:rPr>
          <w:sz w:val="28"/>
          <w:szCs w:val="28"/>
        </w:rPr>
        <w:t>Пляжный футбол является состязательным видом спорта, и судьи должны понимать, что физический контакт между игроками – это нормальная и приемлемая часть игры.</w:t>
      </w:r>
    </w:p>
    <w:p w14:paraId="187E2910" w14:textId="77777777" w:rsidR="00C7161F" w:rsidRPr="00984191" w:rsidRDefault="00C7161F" w:rsidP="00C7161F">
      <w:pPr>
        <w:spacing w:line="276" w:lineRule="auto"/>
        <w:ind w:firstLine="709"/>
        <w:jc w:val="both"/>
        <w:rPr>
          <w:sz w:val="28"/>
          <w:szCs w:val="28"/>
        </w:rPr>
      </w:pPr>
      <w:r w:rsidRPr="00984191">
        <w:rPr>
          <w:sz w:val="28"/>
          <w:szCs w:val="28"/>
        </w:rPr>
        <w:t>Однако, если игроки не соблюдают Правила игры в Пляжный футбол и дух честной игры, судьи должны принять соответствующие меры, чтобы обеспечить их соблюдение.</w:t>
      </w:r>
    </w:p>
    <w:p w14:paraId="3AF9FB24" w14:textId="77777777" w:rsidR="00C7161F" w:rsidRDefault="00C7161F" w:rsidP="00C7161F">
      <w:pPr>
        <w:spacing w:line="276" w:lineRule="auto"/>
        <w:ind w:firstLine="709"/>
        <w:jc w:val="both"/>
        <w:rPr>
          <w:sz w:val="28"/>
          <w:szCs w:val="28"/>
        </w:rPr>
      </w:pPr>
      <w:r w:rsidRPr="00984191">
        <w:rPr>
          <w:sz w:val="28"/>
          <w:szCs w:val="28"/>
        </w:rPr>
        <w:t>Судьи имеют право предупреждать или удалять игроков и официальных лиц команд во время перерывов между периодами и после окончания матча, а также в течение дополнительного периода и при выполнении ударов с пенальти</w:t>
      </w:r>
      <w:r w:rsidR="00AC614A" w:rsidRPr="00984191">
        <w:rPr>
          <w:sz w:val="28"/>
          <w:szCs w:val="28"/>
        </w:rPr>
        <w:t xml:space="preserve"> (серии послематчевых пенальти)</w:t>
      </w:r>
      <w:r w:rsidRPr="00984191">
        <w:rPr>
          <w:sz w:val="28"/>
          <w:szCs w:val="28"/>
        </w:rPr>
        <w:t>.</w:t>
      </w:r>
    </w:p>
    <w:p w14:paraId="184C7FA8" w14:textId="77777777" w:rsidR="005E495F" w:rsidRPr="00984191" w:rsidRDefault="005E495F" w:rsidP="00C7161F">
      <w:pPr>
        <w:spacing w:line="276" w:lineRule="auto"/>
        <w:ind w:firstLine="709"/>
        <w:jc w:val="both"/>
        <w:rPr>
          <w:sz w:val="28"/>
          <w:szCs w:val="28"/>
        </w:rPr>
      </w:pPr>
    </w:p>
    <w:p w14:paraId="232473FD" w14:textId="2691BD2C" w:rsidR="00191607" w:rsidRPr="00984191" w:rsidRDefault="00022D82" w:rsidP="00191607">
      <w:pPr>
        <w:spacing w:line="276" w:lineRule="auto"/>
        <w:ind w:firstLine="709"/>
        <w:jc w:val="both"/>
        <w:rPr>
          <w:b/>
          <w:sz w:val="28"/>
          <w:szCs w:val="28"/>
        </w:rPr>
      </w:pPr>
      <w:r w:rsidRPr="00984191">
        <w:rPr>
          <w:b/>
          <w:sz w:val="28"/>
          <w:szCs w:val="28"/>
        </w:rPr>
        <w:lastRenderedPageBreak/>
        <w:t xml:space="preserve">1.2. </w:t>
      </w:r>
      <w:r w:rsidR="00191607" w:rsidRPr="00984191">
        <w:rPr>
          <w:b/>
          <w:sz w:val="28"/>
          <w:szCs w:val="28"/>
        </w:rPr>
        <w:t>Преимущество</w:t>
      </w:r>
      <w:r w:rsidRPr="00984191">
        <w:rPr>
          <w:b/>
          <w:sz w:val="28"/>
          <w:szCs w:val="28"/>
        </w:rPr>
        <w:t>.</w:t>
      </w:r>
    </w:p>
    <w:p w14:paraId="48827791" w14:textId="77777777" w:rsidR="00191607" w:rsidRPr="00984191" w:rsidRDefault="00191607" w:rsidP="00191607">
      <w:pPr>
        <w:spacing w:line="276" w:lineRule="auto"/>
        <w:ind w:firstLine="709"/>
        <w:jc w:val="both"/>
        <w:rPr>
          <w:sz w:val="28"/>
          <w:szCs w:val="28"/>
        </w:rPr>
      </w:pPr>
      <w:r w:rsidRPr="00984191">
        <w:rPr>
          <w:sz w:val="28"/>
          <w:szCs w:val="28"/>
        </w:rPr>
        <w:t>Судьи могут применять преимущество, когда происходит нарушение</w:t>
      </w:r>
      <w:r w:rsidRPr="00984191">
        <w:rPr>
          <w:sz w:val="28"/>
          <w:szCs w:val="28"/>
        </w:rPr>
        <w:br/>
        <w:t>и правила игры напрямую не запрещают его применение. Например, если вратарь решает быстро выполнить бросок от ворот, когда соперники находятся в пределах его штрафной площади, преимущество может быть применено; однако преимущество не может быть применено, когда ввод</w:t>
      </w:r>
      <w:r w:rsidRPr="00984191">
        <w:rPr>
          <w:sz w:val="28"/>
          <w:szCs w:val="28"/>
        </w:rPr>
        <w:br/>
        <w:t>из-за боковой линии выполнен неправильно.</w:t>
      </w:r>
    </w:p>
    <w:p w14:paraId="5031DA87" w14:textId="77777777" w:rsidR="00191607" w:rsidRPr="00984191" w:rsidRDefault="00191607" w:rsidP="00191607">
      <w:pPr>
        <w:spacing w:line="276" w:lineRule="auto"/>
        <w:ind w:firstLine="709"/>
        <w:jc w:val="both"/>
        <w:rPr>
          <w:sz w:val="28"/>
          <w:szCs w:val="28"/>
        </w:rPr>
      </w:pPr>
      <w:r w:rsidRPr="00984191">
        <w:rPr>
          <w:sz w:val="28"/>
          <w:szCs w:val="28"/>
        </w:rPr>
        <w:t>Применение преимущества не допускается в случае нарушения правила четырех секунд, за исключением случаев, когда нарушение совершено вратарем на своей половине площадки, когда мяч уже был в игре и команда вратаря немедленно потеряла владение мячом. В остальных случаях, связанных с этим правилом (при штрафных ударах, вводе мяча из-за боковой, бросках от ворот и угловых ударах), судьи не могут применять преимущество.</w:t>
      </w:r>
    </w:p>
    <w:p w14:paraId="2399599E" w14:textId="77777777" w:rsidR="00191607" w:rsidRPr="00984191" w:rsidRDefault="00191607" w:rsidP="00191607">
      <w:pPr>
        <w:spacing w:line="276" w:lineRule="auto"/>
        <w:ind w:firstLine="709"/>
        <w:jc w:val="both"/>
        <w:rPr>
          <w:sz w:val="28"/>
          <w:szCs w:val="28"/>
        </w:rPr>
      </w:pPr>
      <w:r w:rsidRPr="00984191">
        <w:rPr>
          <w:sz w:val="28"/>
          <w:szCs w:val="28"/>
        </w:rPr>
        <w:t>Судьи должны учитывать следующие обстоятельства при принятии решения о предоставлении преимущества:</w:t>
      </w:r>
    </w:p>
    <w:p w14:paraId="4D0FBD71" w14:textId="35A5DD18" w:rsidR="00191607" w:rsidRPr="00984191" w:rsidRDefault="00191607" w:rsidP="00191607">
      <w:pPr>
        <w:spacing w:line="276" w:lineRule="auto"/>
        <w:ind w:firstLine="709"/>
        <w:jc w:val="both"/>
        <w:rPr>
          <w:sz w:val="28"/>
          <w:szCs w:val="28"/>
        </w:rPr>
      </w:pPr>
      <w:r w:rsidRPr="00984191">
        <w:rPr>
          <w:sz w:val="28"/>
          <w:szCs w:val="28"/>
        </w:rPr>
        <w:t>серьезность нарушения: если нарушение дает основание для удаления игрока, судьи должны остановить игру и удалить игрока, кроме случая, когда есть возможность забить гол;</w:t>
      </w:r>
    </w:p>
    <w:p w14:paraId="6FE376FB" w14:textId="58B5BFBF" w:rsidR="00191607" w:rsidRPr="00984191" w:rsidRDefault="00191607" w:rsidP="00191607">
      <w:pPr>
        <w:spacing w:line="276" w:lineRule="auto"/>
        <w:ind w:firstLine="709"/>
        <w:jc w:val="both"/>
        <w:rPr>
          <w:sz w:val="28"/>
          <w:szCs w:val="28"/>
        </w:rPr>
      </w:pPr>
      <w:r w:rsidRPr="00984191">
        <w:rPr>
          <w:sz w:val="28"/>
          <w:szCs w:val="28"/>
        </w:rPr>
        <w:t>место, где произошло нарушение: чем ближе к воротам соперников,</w:t>
      </w:r>
      <w:r w:rsidRPr="00984191">
        <w:rPr>
          <w:sz w:val="28"/>
          <w:szCs w:val="28"/>
        </w:rPr>
        <w:br/>
        <w:t>тем более эффективным может быть преимущество;</w:t>
      </w:r>
    </w:p>
    <w:p w14:paraId="045880B6" w14:textId="7A78A4B5" w:rsidR="00191607" w:rsidRPr="00984191" w:rsidRDefault="00191607" w:rsidP="00191607">
      <w:pPr>
        <w:spacing w:line="276" w:lineRule="auto"/>
        <w:ind w:firstLine="709"/>
        <w:jc w:val="both"/>
        <w:rPr>
          <w:sz w:val="28"/>
          <w:szCs w:val="28"/>
        </w:rPr>
      </w:pPr>
      <w:r w:rsidRPr="00984191">
        <w:rPr>
          <w:sz w:val="28"/>
          <w:szCs w:val="28"/>
        </w:rPr>
        <w:t>возможность немедленной, перспективной атаки;</w:t>
      </w:r>
    </w:p>
    <w:p w14:paraId="524E6D9B" w14:textId="039BAAC9" w:rsidR="00191607" w:rsidRPr="00984191" w:rsidRDefault="00191607" w:rsidP="00191607">
      <w:pPr>
        <w:spacing w:line="276" w:lineRule="auto"/>
        <w:ind w:firstLine="709"/>
        <w:jc w:val="both"/>
        <w:rPr>
          <w:sz w:val="28"/>
          <w:szCs w:val="28"/>
        </w:rPr>
      </w:pPr>
      <w:r w:rsidRPr="00984191">
        <w:rPr>
          <w:sz w:val="28"/>
          <w:szCs w:val="28"/>
        </w:rPr>
        <w:t>атмосфера матча.</w:t>
      </w:r>
    </w:p>
    <w:p w14:paraId="25CFA296" w14:textId="77777777" w:rsidR="00191607" w:rsidRPr="00984191" w:rsidRDefault="00191607" w:rsidP="00191607">
      <w:pPr>
        <w:spacing w:line="276" w:lineRule="auto"/>
        <w:ind w:firstLine="709"/>
        <w:jc w:val="both"/>
        <w:rPr>
          <w:sz w:val="28"/>
          <w:szCs w:val="28"/>
        </w:rPr>
      </w:pPr>
      <w:r w:rsidRPr="00984191">
        <w:rPr>
          <w:sz w:val="28"/>
          <w:szCs w:val="28"/>
        </w:rPr>
        <w:t>Решение о наказании за первоначальное нарушение должно быть принято в течение нескольких секунд, но к нему нельзя вернуться, если соответствующий сигнал предварительно не был дан или был разрешен новый эпизод игры.</w:t>
      </w:r>
    </w:p>
    <w:p w14:paraId="299D0EB7" w14:textId="77777777" w:rsidR="00191607" w:rsidRPr="00984191" w:rsidRDefault="00191607" w:rsidP="00191607">
      <w:pPr>
        <w:spacing w:line="276" w:lineRule="auto"/>
        <w:ind w:firstLine="709"/>
        <w:jc w:val="both"/>
        <w:rPr>
          <w:sz w:val="28"/>
          <w:szCs w:val="28"/>
        </w:rPr>
      </w:pPr>
      <w:r w:rsidRPr="00984191">
        <w:rPr>
          <w:sz w:val="28"/>
          <w:szCs w:val="28"/>
        </w:rPr>
        <w:t>Если нарушение требует предупреждения, оно должно быть вынесено</w:t>
      </w:r>
      <w:r w:rsidRPr="00984191">
        <w:rPr>
          <w:sz w:val="28"/>
          <w:szCs w:val="28"/>
        </w:rPr>
        <w:br/>
        <w:t>при следующей остановке игры. Однако, если нет явного преимущества, рекомендуется, чтобы судьи остановили игру и предупредили игрока немедленно. Если предупреждение не выносится при следующей остановке игры, оно не может быть вынесено позднее.</w:t>
      </w:r>
    </w:p>
    <w:p w14:paraId="094A3B21" w14:textId="58DA7004" w:rsidR="00191607" w:rsidRPr="00984191" w:rsidRDefault="00191607" w:rsidP="00191607">
      <w:pPr>
        <w:spacing w:line="276" w:lineRule="auto"/>
        <w:ind w:firstLine="709"/>
        <w:jc w:val="both"/>
        <w:rPr>
          <w:sz w:val="28"/>
          <w:szCs w:val="28"/>
        </w:rPr>
      </w:pPr>
      <w:r w:rsidRPr="00984191">
        <w:rPr>
          <w:sz w:val="28"/>
          <w:szCs w:val="28"/>
        </w:rPr>
        <w:t>Если нарушением стало лишение команды противника явной возможности забить гол, игроку выносится предупреждение за неспортивное поведение. Если нарушением стало вмешательство или срыв перспективной атаки, игроку предупреждение не выносится (см</w:t>
      </w:r>
      <w:r w:rsidR="00F70F9B" w:rsidRPr="00984191">
        <w:rPr>
          <w:sz w:val="28"/>
          <w:szCs w:val="28"/>
        </w:rPr>
        <w:t>отреть</w:t>
      </w:r>
      <w:r w:rsidRPr="00984191">
        <w:rPr>
          <w:sz w:val="28"/>
          <w:szCs w:val="28"/>
        </w:rPr>
        <w:t xml:space="preserve"> Правило 12 – Преимущество). Однако:</w:t>
      </w:r>
    </w:p>
    <w:p w14:paraId="7FCB20C0" w14:textId="6D833E92" w:rsidR="00191607" w:rsidRPr="00984191" w:rsidRDefault="00191607" w:rsidP="00191607">
      <w:pPr>
        <w:spacing w:line="276" w:lineRule="auto"/>
        <w:ind w:firstLine="709"/>
        <w:jc w:val="both"/>
        <w:rPr>
          <w:sz w:val="28"/>
          <w:szCs w:val="28"/>
        </w:rPr>
      </w:pPr>
      <w:r w:rsidRPr="00984191">
        <w:rPr>
          <w:sz w:val="28"/>
          <w:szCs w:val="28"/>
        </w:rPr>
        <w:t xml:space="preserve">если нарушением стало безрассудное единоборство или тактическое нарушение, такое как тактическая задержка, нарушивший правила игрок </w:t>
      </w:r>
      <w:r w:rsidRPr="00984191">
        <w:rPr>
          <w:sz w:val="28"/>
          <w:szCs w:val="28"/>
        </w:rPr>
        <w:lastRenderedPageBreak/>
        <w:t>должен быть предупрежден (см</w:t>
      </w:r>
      <w:r w:rsidR="00F70F9B" w:rsidRPr="00984191">
        <w:rPr>
          <w:sz w:val="28"/>
          <w:szCs w:val="28"/>
        </w:rPr>
        <w:t>отреть</w:t>
      </w:r>
      <w:r w:rsidRPr="00984191">
        <w:rPr>
          <w:sz w:val="28"/>
          <w:szCs w:val="28"/>
        </w:rPr>
        <w:t xml:space="preserve"> раздел, посвященный Правилу 12, ниже);</w:t>
      </w:r>
    </w:p>
    <w:p w14:paraId="2EB455B2" w14:textId="42B17297" w:rsidR="00191607" w:rsidRPr="00984191" w:rsidRDefault="00191607" w:rsidP="00191607">
      <w:pPr>
        <w:spacing w:line="276" w:lineRule="auto"/>
        <w:ind w:firstLine="709"/>
        <w:jc w:val="both"/>
        <w:rPr>
          <w:b/>
          <w:sz w:val="28"/>
          <w:szCs w:val="28"/>
        </w:rPr>
      </w:pPr>
      <w:r w:rsidRPr="00984191">
        <w:rPr>
          <w:sz w:val="28"/>
          <w:szCs w:val="28"/>
        </w:rPr>
        <w:t>если нарушение произошло с применением чрезмерной силы, игрок, нарушивший правила, должен быть удален.</w:t>
      </w:r>
    </w:p>
    <w:p w14:paraId="57484F86" w14:textId="25954A01" w:rsidR="00971E99" w:rsidRPr="00984191" w:rsidRDefault="00022D82" w:rsidP="00C7161F">
      <w:pPr>
        <w:spacing w:line="276" w:lineRule="auto"/>
        <w:ind w:firstLine="709"/>
        <w:jc w:val="both"/>
        <w:rPr>
          <w:b/>
          <w:sz w:val="28"/>
          <w:szCs w:val="28"/>
        </w:rPr>
      </w:pPr>
      <w:r w:rsidRPr="00984191">
        <w:rPr>
          <w:b/>
          <w:sz w:val="28"/>
          <w:szCs w:val="28"/>
        </w:rPr>
        <w:t xml:space="preserve">1.3. </w:t>
      </w:r>
      <w:r w:rsidR="00C7161F" w:rsidRPr="00984191">
        <w:rPr>
          <w:b/>
          <w:sz w:val="28"/>
          <w:szCs w:val="28"/>
        </w:rPr>
        <w:t>Более одного нарушения, совершенные одновременно</w:t>
      </w:r>
      <w:r w:rsidRPr="00984191">
        <w:rPr>
          <w:b/>
          <w:sz w:val="28"/>
          <w:szCs w:val="28"/>
        </w:rPr>
        <w:t>.</w:t>
      </w:r>
    </w:p>
    <w:p w14:paraId="0C1FBAEC" w14:textId="77777777" w:rsidR="00C7161F" w:rsidRPr="00984191" w:rsidRDefault="00C7161F" w:rsidP="00C7161F">
      <w:pPr>
        <w:spacing w:line="276" w:lineRule="auto"/>
        <w:ind w:firstLine="709"/>
        <w:jc w:val="both"/>
        <w:rPr>
          <w:sz w:val="28"/>
          <w:szCs w:val="28"/>
        </w:rPr>
      </w:pPr>
      <w:r w:rsidRPr="00984191">
        <w:rPr>
          <w:sz w:val="28"/>
          <w:szCs w:val="28"/>
        </w:rPr>
        <w:t>Если одновременно совершается более одного нарушения, судьи наказывают за более серьезное нарушение с точки зрения санкции, способа возобновления игры, физического контакта и тактического влияния.</w:t>
      </w:r>
    </w:p>
    <w:p w14:paraId="3852B126" w14:textId="4A9E6DF8" w:rsidR="00C7161F" w:rsidRPr="00984191" w:rsidRDefault="00022D82" w:rsidP="00C7161F">
      <w:pPr>
        <w:spacing w:line="276" w:lineRule="auto"/>
        <w:ind w:firstLine="709"/>
        <w:jc w:val="both"/>
        <w:rPr>
          <w:b/>
          <w:sz w:val="28"/>
          <w:szCs w:val="28"/>
        </w:rPr>
      </w:pPr>
      <w:r w:rsidRPr="00984191">
        <w:rPr>
          <w:b/>
          <w:sz w:val="28"/>
          <w:szCs w:val="28"/>
        </w:rPr>
        <w:t xml:space="preserve">1.4. </w:t>
      </w:r>
      <w:r w:rsidR="00C7161F" w:rsidRPr="00984191">
        <w:rPr>
          <w:b/>
          <w:sz w:val="28"/>
          <w:szCs w:val="28"/>
        </w:rPr>
        <w:t>Постороннее вмешательство</w:t>
      </w:r>
      <w:r w:rsidRPr="00984191">
        <w:rPr>
          <w:b/>
          <w:sz w:val="28"/>
          <w:szCs w:val="28"/>
        </w:rPr>
        <w:t>.</w:t>
      </w:r>
    </w:p>
    <w:p w14:paraId="5762C83C" w14:textId="1D9C503C" w:rsidR="00C7161F" w:rsidRPr="00984191" w:rsidRDefault="00C7161F" w:rsidP="00C7161F">
      <w:pPr>
        <w:spacing w:line="276" w:lineRule="auto"/>
        <w:ind w:firstLine="709"/>
        <w:jc w:val="both"/>
        <w:rPr>
          <w:sz w:val="28"/>
          <w:szCs w:val="28"/>
        </w:rPr>
      </w:pPr>
      <w:r w:rsidRPr="00984191">
        <w:rPr>
          <w:sz w:val="28"/>
          <w:szCs w:val="28"/>
        </w:rPr>
        <w:t>Судьи останавливают игру, если зритель свистит в свисток, и они считают, что это действие мешает игре, например если игрок берет мяч руками. Если игра остановлена, она должна быть возобновлена «спорным» мячом с места, где находился мяч в момент остановки, если только это не произошло в штрафной площади (см</w:t>
      </w:r>
      <w:r w:rsidR="00F70F9B" w:rsidRPr="00984191">
        <w:rPr>
          <w:sz w:val="28"/>
          <w:szCs w:val="28"/>
        </w:rPr>
        <w:t>отреть</w:t>
      </w:r>
      <w:r w:rsidRPr="00984191">
        <w:rPr>
          <w:sz w:val="28"/>
          <w:szCs w:val="28"/>
        </w:rPr>
        <w:t xml:space="preserve"> Правило 8).</w:t>
      </w:r>
    </w:p>
    <w:p w14:paraId="03A87FF1" w14:textId="08969149" w:rsidR="00C7161F" w:rsidRPr="00984191" w:rsidRDefault="00022D82" w:rsidP="00C7161F">
      <w:pPr>
        <w:spacing w:line="276" w:lineRule="auto"/>
        <w:ind w:firstLine="709"/>
        <w:jc w:val="both"/>
        <w:rPr>
          <w:b/>
          <w:sz w:val="28"/>
          <w:szCs w:val="28"/>
        </w:rPr>
      </w:pPr>
      <w:r w:rsidRPr="00984191">
        <w:rPr>
          <w:b/>
          <w:sz w:val="28"/>
          <w:szCs w:val="28"/>
        </w:rPr>
        <w:t xml:space="preserve">1.5. </w:t>
      </w:r>
      <w:r w:rsidR="00C7161F" w:rsidRPr="00984191">
        <w:rPr>
          <w:b/>
          <w:sz w:val="28"/>
          <w:szCs w:val="28"/>
        </w:rPr>
        <w:t>Отсчет четырех сек</w:t>
      </w:r>
      <w:r w:rsidRPr="00984191">
        <w:rPr>
          <w:b/>
          <w:sz w:val="28"/>
          <w:szCs w:val="28"/>
        </w:rPr>
        <w:t>унд, когда мяч находится в игре.</w:t>
      </w:r>
    </w:p>
    <w:p w14:paraId="7240E15E" w14:textId="77777777" w:rsidR="00C7161F" w:rsidRPr="00984191" w:rsidRDefault="00C7161F" w:rsidP="00C7161F">
      <w:pPr>
        <w:spacing w:line="276" w:lineRule="auto"/>
        <w:ind w:firstLine="709"/>
        <w:jc w:val="both"/>
        <w:rPr>
          <w:sz w:val="28"/>
          <w:szCs w:val="28"/>
        </w:rPr>
      </w:pPr>
      <w:r w:rsidRPr="00984191">
        <w:rPr>
          <w:sz w:val="28"/>
          <w:szCs w:val="28"/>
        </w:rPr>
        <w:t>Каждый раз, когда вратарь команды владеет мячом на своей половине площадки, когда мяч находится в игре, один из судей должен демонстративно вести отсчет четырех секунд.</w:t>
      </w:r>
    </w:p>
    <w:p w14:paraId="3E12C26B" w14:textId="0CB5C780" w:rsidR="00C7161F" w:rsidRPr="00984191" w:rsidRDefault="00022D82" w:rsidP="00C7161F">
      <w:pPr>
        <w:spacing w:line="276" w:lineRule="auto"/>
        <w:ind w:firstLine="709"/>
        <w:jc w:val="both"/>
        <w:rPr>
          <w:b/>
          <w:sz w:val="28"/>
          <w:szCs w:val="28"/>
        </w:rPr>
      </w:pPr>
      <w:r w:rsidRPr="00984191">
        <w:rPr>
          <w:b/>
          <w:sz w:val="28"/>
          <w:szCs w:val="28"/>
        </w:rPr>
        <w:t xml:space="preserve">1.6. </w:t>
      </w:r>
      <w:r w:rsidR="00C7161F" w:rsidRPr="00984191">
        <w:rPr>
          <w:b/>
          <w:sz w:val="28"/>
          <w:szCs w:val="28"/>
        </w:rPr>
        <w:t>Возобновление игры</w:t>
      </w:r>
      <w:r w:rsidRPr="00984191">
        <w:rPr>
          <w:b/>
          <w:sz w:val="28"/>
          <w:szCs w:val="28"/>
        </w:rPr>
        <w:t>.</w:t>
      </w:r>
    </w:p>
    <w:p w14:paraId="70B952AB" w14:textId="77777777" w:rsidR="00C7161F" w:rsidRPr="00984191" w:rsidRDefault="00C7161F" w:rsidP="00C7161F">
      <w:pPr>
        <w:spacing w:line="276" w:lineRule="auto"/>
        <w:ind w:firstLine="709"/>
        <w:jc w:val="both"/>
        <w:rPr>
          <w:sz w:val="28"/>
          <w:szCs w:val="28"/>
        </w:rPr>
      </w:pPr>
      <w:r w:rsidRPr="00984191">
        <w:rPr>
          <w:sz w:val="28"/>
          <w:szCs w:val="28"/>
        </w:rPr>
        <w:t>Судьи особенно должны следить за тем, чтобы возобновление игры проводилось быстро, и не должны позволять, чтобы возобновление игры (ввод из-за боковой линии, бросок от ворот, угловой удар или штрафной удар) задерживалось по тактическим причинам. Если возобновление выполняется правомерно, судья начинает отсчет четырех секунд, и нет необходимости использовать свисток. Если судьи считают, что возобновление задерживается по тактическим причинам, они должны дать свисток, а затем начать отсчет четырех секунд, независимо от того, готов или нет игрок, выполняющий возобновление. В тех случаях, когда отсчет четырех секунд не ведется (начальный удар или пенальти), игроку, который задерживает возобновление игры, выносится предупреждение.</w:t>
      </w:r>
    </w:p>
    <w:p w14:paraId="10A5551F" w14:textId="77777777" w:rsidR="00C7161F" w:rsidRPr="00984191" w:rsidRDefault="00C7161F" w:rsidP="00C7161F">
      <w:pPr>
        <w:spacing w:line="276" w:lineRule="auto"/>
        <w:ind w:firstLine="709"/>
        <w:jc w:val="both"/>
        <w:rPr>
          <w:sz w:val="28"/>
          <w:szCs w:val="28"/>
        </w:rPr>
      </w:pPr>
      <w:r w:rsidRPr="00984191">
        <w:rPr>
          <w:sz w:val="28"/>
          <w:szCs w:val="28"/>
        </w:rPr>
        <w:t>Лицам, подающим мячи, разрешается располагаться вокруг площадки для облегчения возобновления и развития игры.</w:t>
      </w:r>
    </w:p>
    <w:p w14:paraId="31BF486D" w14:textId="58F3C2F0" w:rsidR="00C7161F" w:rsidRPr="00984191" w:rsidRDefault="00022D82" w:rsidP="00C7161F">
      <w:pPr>
        <w:spacing w:line="276" w:lineRule="auto"/>
        <w:ind w:firstLine="709"/>
        <w:jc w:val="both"/>
        <w:rPr>
          <w:b/>
          <w:sz w:val="28"/>
          <w:szCs w:val="28"/>
        </w:rPr>
      </w:pPr>
      <w:r w:rsidRPr="00984191">
        <w:rPr>
          <w:b/>
          <w:sz w:val="28"/>
          <w:szCs w:val="28"/>
        </w:rPr>
        <w:t xml:space="preserve">1.7. </w:t>
      </w:r>
      <w:r w:rsidR="00C7161F" w:rsidRPr="00984191">
        <w:rPr>
          <w:b/>
          <w:sz w:val="28"/>
          <w:szCs w:val="28"/>
        </w:rPr>
        <w:t>Использование свистка</w:t>
      </w:r>
      <w:r w:rsidRPr="00984191">
        <w:rPr>
          <w:b/>
          <w:sz w:val="28"/>
          <w:szCs w:val="28"/>
        </w:rPr>
        <w:t>.</w:t>
      </w:r>
    </w:p>
    <w:p w14:paraId="124A3FFD" w14:textId="77777777" w:rsidR="00C7161F" w:rsidRPr="00984191" w:rsidRDefault="00C7161F" w:rsidP="00C7161F">
      <w:pPr>
        <w:spacing w:line="276" w:lineRule="auto"/>
        <w:ind w:firstLine="709"/>
        <w:jc w:val="both"/>
        <w:rPr>
          <w:sz w:val="28"/>
          <w:szCs w:val="28"/>
        </w:rPr>
      </w:pPr>
      <w:r w:rsidRPr="00984191">
        <w:rPr>
          <w:sz w:val="28"/>
          <w:szCs w:val="28"/>
        </w:rPr>
        <w:t>Использование свистка обязательно для:</w:t>
      </w:r>
    </w:p>
    <w:p w14:paraId="45857DD7" w14:textId="4A722EEA" w:rsidR="00C7161F" w:rsidRPr="00984191" w:rsidRDefault="00C7161F" w:rsidP="00C7161F">
      <w:pPr>
        <w:spacing w:line="276" w:lineRule="auto"/>
        <w:ind w:firstLine="709"/>
        <w:jc w:val="both"/>
        <w:rPr>
          <w:sz w:val="28"/>
          <w:szCs w:val="28"/>
        </w:rPr>
      </w:pPr>
      <w:r w:rsidRPr="00984191">
        <w:rPr>
          <w:sz w:val="28"/>
          <w:szCs w:val="28"/>
        </w:rPr>
        <w:t>начальных ударов:</w:t>
      </w:r>
    </w:p>
    <w:p w14:paraId="2D396C09" w14:textId="2CFB5354" w:rsidR="00C7161F" w:rsidRPr="00984191" w:rsidRDefault="00C7161F" w:rsidP="00DC2D58">
      <w:pPr>
        <w:spacing w:line="276" w:lineRule="auto"/>
        <w:ind w:firstLine="707"/>
        <w:jc w:val="both"/>
        <w:rPr>
          <w:sz w:val="28"/>
          <w:szCs w:val="28"/>
        </w:rPr>
      </w:pPr>
      <w:r w:rsidRPr="00984191">
        <w:rPr>
          <w:sz w:val="28"/>
          <w:szCs w:val="28"/>
        </w:rPr>
        <w:t>чтобы начать игру (первый, второй и третий период, период дополнительного времени, если он необходим);</w:t>
      </w:r>
    </w:p>
    <w:p w14:paraId="0EF26153" w14:textId="03401EFF" w:rsidR="00C7161F" w:rsidRPr="00984191" w:rsidRDefault="00C7161F" w:rsidP="00DC2D58">
      <w:pPr>
        <w:spacing w:line="276" w:lineRule="auto"/>
        <w:ind w:firstLine="707"/>
        <w:jc w:val="both"/>
        <w:rPr>
          <w:sz w:val="28"/>
          <w:szCs w:val="28"/>
        </w:rPr>
      </w:pPr>
      <w:r w:rsidRPr="00984191">
        <w:rPr>
          <w:sz w:val="28"/>
          <w:szCs w:val="28"/>
        </w:rPr>
        <w:t>при возобновлении игры после гола;</w:t>
      </w:r>
    </w:p>
    <w:p w14:paraId="038C6EA5" w14:textId="4EDB5074" w:rsidR="00C7161F" w:rsidRPr="00984191" w:rsidRDefault="00C7161F" w:rsidP="00C7161F">
      <w:pPr>
        <w:spacing w:line="276" w:lineRule="auto"/>
        <w:ind w:firstLine="709"/>
        <w:jc w:val="both"/>
        <w:rPr>
          <w:sz w:val="28"/>
          <w:szCs w:val="28"/>
        </w:rPr>
      </w:pPr>
      <w:r w:rsidRPr="00984191">
        <w:rPr>
          <w:sz w:val="28"/>
          <w:szCs w:val="28"/>
        </w:rPr>
        <w:t>остановки игры:</w:t>
      </w:r>
    </w:p>
    <w:p w14:paraId="3D7D59FA" w14:textId="76908996" w:rsidR="00C7161F" w:rsidRPr="00984191" w:rsidRDefault="00C7161F" w:rsidP="00DC2D58">
      <w:pPr>
        <w:spacing w:line="276" w:lineRule="auto"/>
        <w:ind w:firstLine="708"/>
        <w:jc w:val="both"/>
        <w:rPr>
          <w:sz w:val="28"/>
          <w:szCs w:val="28"/>
        </w:rPr>
      </w:pPr>
      <w:r w:rsidRPr="00984191">
        <w:rPr>
          <w:sz w:val="28"/>
          <w:szCs w:val="28"/>
        </w:rPr>
        <w:lastRenderedPageBreak/>
        <w:t>чтобы назначить штрафной удар или пенальти;</w:t>
      </w:r>
    </w:p>
    <w:p w14:paraId="0CF1A1D7" w14:textId="3B942658" w:rsidR="00C7161F" w:rsidRPr="00984191" w:rsidRDefault="00C7161F" w:rsidP="00DC2D58">
      <w:pPr>
        <w:spacing w:line="276" w:lineRule="auto"/>
        <w:ind w:firstLine="708"/>
        <w:jc w:val="both"/>
        <w:rPr>
          <w:sz w:val="28"/>
          <w:szCs w:val="28"/>
        </w:rPr>
      </w:pPr>
      <w:r w:rsidRPr="00984191">
        <w:rPr>
          <w:sz w:val="28"/>
          <w:szCs w:val="28"/>
        </w:rPr>
        <w:t>чтобы прервать или прекратить матч или подтвердить звуковой сигнал хронометриста по окончании периода игры;</w:t>
      </w:r>
    </w:p>
    <w:p w14:paraId="2CDA7CAA" w14:textId="52261412" w:rsidR="00C7161F" w:rsidRPr="00984191" w:rsidRDefault="00C7161F" w:rsidP="00C7161F">
      <w:pPr>
        <w:spacing w:line="276" w:lineRule="auto"/>
        <w:ind w:firstLine="709"/>
        <w:jc w:val="both"/>
        <w:rPr>
          <w:sz w:val="28"/>
          <w:szCs w:val="28"/>
        </w:rPr>
      </w:pPr>
      <w:r w:rsidRPr="00984191">
        <w:rPr>
          <w:sz w:val="28"/>
          <w:szCs w:val="28"/>
        </w:rPr>
        <w:t>возобновлении игры при:</w:t>
      </w:r>
    </w:p>
    <w:p w14:paraId="54ED4B24" w14:textId="4621D732" w:rsidR="00C7161F" w:rsidRPr="00984191" w:rsidRDefault="00C7161F" w:rsidP="00DC2D58">
      <w:pPr>
        <w:spacing w:line="276" w:lineRule="auto"/>
        <w:ind w:firstLine="707"/>
        <w:jc w:val="both"/>
        <w:rPr>
          <w:sz w:val="28"/>
          <w:szCs w:val="28"/>
        </w:rPr>
      </w:pPr>
      <w:r w:rsidRPr="00984191">
        <w:rPr>
          <w:sz w:val="28"/>
          <w:szCs w:val="28"/>
        </w:rPr>
        <w:t>штрафных ударах;</w:t>
      </w:r>
    </w:p>
    <w:p w14:paraId="2E688590" w14:textId="6CEA523B" w:rsidR="00C7161F" w:rsidRPr="00984191" w:rsidRDefault="00C7161F" w:rsidP="00DC2D58">
      <w:pPr>
        <w:spacing w:line="276" w:lineRule="auto"/>
        <w:ind w:firstLine="707"/>
        <w:jc w:val="both"/>
        <w:rPr>
          <w:sz w:val="28"/>
          <w:szCs w:val="28"/>
        </w:rPr>
      </w:pPr>
      <w:r w:rsidRPr="00984191">
        <w:rPr>
          <w:sz w:val="28"/>
          <w:szCs w:val="28"/>
        </w:rPr>
        <w:t>пенальти;</w:t>
      </w:r>
    </w:p>
    <w:p w14:paraId="7AD8A4D9" w14:textId="5CCB46B1" w:rsidR="00C7161F" w:rsidRPr="00984191" w:rsidRDefault="00C7161F" w:rsidP="00C7161F">
      <w:pPr>
        <w:spacing w:line="276" w:lineRule="auto"/>
        <w:ind w:firstLine="709"/>
        <w:jc w:val="both"/>
        <w:rPr>
          <w:sz w:val="28"/>
          <w:szCs w:val="28"/>
        </w:rPr>
      </w:pPr>
      <w:r w:rsidRPr="00984191">
        <w:rPr>
          <w:sz w:val="28"/>
          <w:szCs w:val="28"/>
        </w:rPr>
        <w:t>возобновления игры после ее остановки из-за:</w:t>
      </w:r>
    </w:p>
    <w:p w14:paraId="64391A3B" w14:textId="7C0CE889" w:rsidR="00C7161F" w:rsidRPr="00984191" w:rsidRDefault="00C7161F" w:rsidP="00DC2D58">
      <w:pPr>
        <w:spacing w:line="276" w:lineRule="auto"/>
        <w:ind w:firstLine="707"/>
        <w:jc w:val="both"/>
        <w:rPr>
          <w:sz w:val="28"/>
          <w:szCs w:val="28"/>
        </w:rPr>
      </w:pPr>
      <w:r w:rsidRPr="00984191">
        <w:rPr>
          <w:sz w:val="28"/>
          <w:szCs w:val="28"/>
        </w:rPr>
        <w:t>вынесения предупреждения или удаления за недисциплинированное поведение;</w:t>
      </w:r>
    </w:p>
    <w:p w14:paraId="7DB03DF2" w14:textId="7555DAE4" w:rsidR="00C7161F" w:rsidRPr="00984191" w:rsidRDefault="00C7161F" w:rsidP="00DC2D58">
      <w:pPr>
        <w:spacing w:line="276" w:lineRule="auto"/>
        <w:ind w:firstLine="707"/>
        <w:jc w:val="both"/>
        <w:rPr>
          <w:sz w:val="28"/>
          <w:szCs w:val="28"/>
        </w:rPr>
      </w:pPr>
      <w:r w:rsidRPr="00984191">
        <w:rPr>
          <w:sz w:val="28"/>
          <w:szCs w:val="28"/>
        </w:rPr>
        <w:t>травмы одного или нескольких игроков.</w:t>
      </w:r>
    </w:p>
    <w:p w14:paraId="6D45580F" w14:textId="77777777" w:rsidR="00C7161F" w:rsidRPr="00984191" w:rsidRDefault="00C7161F" w:rsidP="00C7161F">
      <w:pPr>
        <w:spacing w:line="276" w:lineRule="auto"/>
        <w:ind w:firstLine="709"/>
        <w:jc w:val="both"/>
        <w:rPr>
          <w:sz w:val="28"/>
          <w:szCs w:val="28"/>
        </w:rPr>
      </w:pPr>
      <w:r w:rsidRPr="00984191">
        <w:rPr>
          <w:sz w:val="28"/>
          <w:szCs w:val="28"/>
        </w:rPr>
        <w:t>Использование свистка не требуется для:</w:t>
      </w:r>
    </w:p>
    <w:p w14:paraId="18502E10" w14:textId="23547496" w:rsidR="00C7161F" w:rsidRPr="00984191" w:rsidRDefault="00C7161F" w:rsidP="00C7161F">
      <w:pPr>
        <w:spacing w:line="276" w:lineRule="auto"/>
        <w:ind w:firstLine="709"/>
        <w:jc w:val="both"/>
        <w:rPr>
          <w:sz w:val="28"/>
          <w:szCs w:val="28"/>
        </w:rPr>
      </w:pPr>
      <w:r w:rsidRPr="00984191">
        <w:rPr>
          <w:sz w:val="28"/>
          <w:szCs w:val="28"/>
        </w:rPr>
        <w:t>остановки игры при:</w:t>
      </w:r>
    </w:p>
    <w:p w14:paraId="5703E3F8" w14:textId="52DF65A9" w:rsidR="00C7161F" w:rsidRPr="00984191" w:rsidRDefault="00C7161F" w:rsidP="00DC2D58">
      <w:pPr>
        <w:spacing w:line="276" w:lineRule="auto"/>
        <w:ind w:firstLine="708"/>
        <w:jc w:val="both"/>
        <w:rPr>
          <w:sz w:val="28"/>
          <w:szCs w:val="28"/>
        </w:rPr>
      </w:pPr>
      <w:r w:rsidRPr="00984191">
        <w:rPr>
          <w:sz w:val="28"/>
          <w:szCs w:val="28"/>
        </w:rPr>
        <w:t>назначении броска от ворот, углового удара или ввода мяча из-за боковой линии (но свисток обязателен, если ситуация не очевидна);</w:t>
      </w:r>
    </w:p>
    <w:p w14:paraId="4B4D77DC" w14:textId="7EFADA0C" w:rsidR="00C7161F" w:rsidRPr="00984191" w:rsidRDefault="00C7161F" w:rsidP="00DC2D58">
      <w:pPr>
        <w:spacing w:line="276" w:lineRule="auto"/>
        <w:ind w:firstLine="708"/>
        <w:jc w:val="both"/>
        <w:rPr>
          <w:sz w:val="28"/>
          <w:szCs w:val="28"/>
        </w:rPr>
      </w:pPr>
      <w:r w:rsidRPr="00984191">
        <w:rPr>
          <w:sz w:val="28"/>
          <w:szCs w:val="28"/>
        </w:rPr>
        <w:t>забитом голе (но свисток обязателен, если не очевидно, что мяч попал в ворота);</w:t>
      </w:r>
    </w:p>
    <w:p w14:paraId="75FC19CC" w14:textId="2EEDDDD6" w:rsidR="00C7161F" w:rsidRPr="00984191" w:rsidRDefault="00C7161F" w:rsidP="00C7161F">
      <w:pPr>
        <w:spacing w:line="276" w:lineRule="auto"/>
        <w:ind w:firstLine="709"/>
        <w:jc w:val="both"/>
        <w:rPr>
          <w:sz w:val="28"/>
          <w:szCs w:val="28"/>
        </w:rPr>
      </w:pPr>
      <w:r w:rsidRPr="00984191">
        <w:rPr>
          <w:sz w:val="28"/>
          <w:szCs w:val="28"/>
        </w:rPr>
        <w:t>возобновления игры:</w:t>
      </w:r>
    </w:p>
    <w:p w14:paraId="63769002" w14:textId="798D747A" w:rsidR="00C7161F" w:rsidRPr="00984191" w:rsidRDefault="00C7161F" w:rsidP="00DC2D58">
      <w:pPr>
        <w:spacing w:line="276" w:lineRule="auto"/>
        <w:ind w:firstLine="708"/>
        <w:jc w:val="both"/>
        <w:rPr>
          <w:sz w:val="28"/>
          <w:szCs w:val="28"/>
        </w:rPr>
      </w:pPr>
      <w:r w:rsidRPr="00984191">
        <w:rPr>
          <w:sz w:val="28"/>
          <w:szCs w:val="28"/>
        </w:rPr>
        <w:t>броском от ворот, угловым ударом или вводом из-за боковой линии, если минимальное расстояние 5 м не было запрошено;</w:t>
      </w:r>
    </w:p>
    <w:p w14:paraId="567F81F4" w14:textId="01A647AD" w:rsidR="00C7161F" w:rsidRPr="00984191" w:rsidRDefault="00C7161F" w:rsidP="00C7161F">
      <w:pPr>
        <w:spacing w:line="276" w:lineRule="auto"/>
        <w:ind w:firstLine="709"/>
        <w:jc w:val="both"/>
        <w:rPr>
          <w:sz w:val="28"/>
          <w:szCs w:val="28"/>
        </w:rPr>
      </w:pPr>
      <w:r w:rsidRPr="00984191">
        <w:rPr>
          <w:sz w:val="28"/>
          <w:szCs w:val="28"/>
        </w:rPr>
        <w:t>возобновления игры «спорным» мячом.</w:t>
      </w:r>
    </w:p>
    <w:p w14:paraId="74A956B0" w14:textId="77777777" w:rsidR="00C7161F" w:rsidRPr="00984191" w:rsidRDefault="00C7161F" w:rsidP="00C7161F">
      <w:pPr>
        <w:spacing w:line="276" w:lineRule="auto"/>
        <w:ind w:firstLine="709"/>
        <w:jc w:val="both"/>
        <w:rPr>
          <w:sz w:val="28"/>
          <w:szCs w:val="28"/>
        </w:rPr>
      </w:pPr>
      <w:r w:rsidRPr="00984191">
        <w:rPr>
          <w:sz w:val="28"/>
          <w:szCs w:val="28"/>
        </w:rPr>
        <w:t>Слишком частое использование свистка приведет к уменьшению воздействия, когда это действительно необходимо. Когда команда, выполняющая штрафной удар, ввод из-за боковой линии или угловой удар, запрашивает, чтобы игроки обороняющейся команды соблюдали требуемое расстояние (или правильное располагались при броске от ворот), судьи должны ясно проинформировать игроков, что игра не может быть возобновлена до свистка. Если в этих случаях игрок возобновляет игру до свистка судей, ему выносится предупреждение за задержку возобновления игры.</w:t>
      </w:r>
    </w:p>
    <w:p w14:paraId="1F6F911B" w14:textId="01C163D4" w:rsidR="00C7161F" w:rsidRPr="00984191" w:rsidRDefault="00C7161F" w:rsidP="00C7161F">
      <w:pPr>
        <w:spacing w:line="276" w:lineRule="auto"/>
        <w:ind w:firstLine="709"/>
        <w:jc w:val="both"/>
        <w:rPr>
          <w:sz w:val="28"/>
          <w:szCs w:val="28"/>
        </w:rPr>
      </w:pPr>
      <w:r w:rsidRPr="00984191">
        <w:rPr>
          <w:sz w:val="28"/>
          <w:szCs w:val="28"/>
        </w:rPr>
        <w:t>Если во время игры один из судей ошибочно дает свисток, судьи должны остановить матч, если они считают, что это действие помешало игре. Если судьи остановили матч, они должны возобновить игру «спорным» мячом с места, где мяч находился в момент остановки, если только это не произошло в штрафной площади (см</w:t>
      </w:r>
      <w:r w:rsidR="00F70F9B" w:rsidRPr="00984191">
        <w:rPr>
          <w:sz w:val="28"/>
          <w:szCs w:val="28"/>
        </w:rPr>
        <w:t>отреть</w:t>
      </w:r>
      <w:r w:rsidRPr="00984191">
        <w:rPr>
          <w:sz w:val="28"/>
          <w:szCs w:val="28"/>
        </w:rPr>
        <w:t xml:space="preserve"> Правило 8). Если звук свистка не мешает игре, судьи дают ясный сигнал продолжить игру.</w:t>
      </w:r>
    </w:p>
    <w:p w14:paraId="161E7355" w14:textId="3B7839B7" w:rsidR="00C7161F" w:rsidRPr="00984191" w:rsidRDefault="00022D82" w:rsidP="00C7161F">
      <w:pPr>
        <w:spacing w:line="276" w:lineRule="auto"/>
        <w:ind w:firstLine="709"/>
        <w:jc w:val="both"/>
        <w:rPr>
          <w:b/>
          <w:sz w:val="28"/>
          <w:szCs w:val="28"/>
        </w:rPr>
      </w:pPr>
      <w:r w:rsidRPr="00984191">
        <w:rPr>
          <w:b/>
          <w:sz w:val="28"/>
          <w:szCs w:val="28"/>
        </w:rPr>
        <w:t xml:space="preserve">1.8. </w:t>
      </w:r>
      <w:r w:rsidR="00C7161F" w:rsidRPr="00984191">
        <w:rPr>
          <w:b/>
          <w:sz w:val="28"/>
          <w:szCs w:val="28"/>
        </w:rPr>
        <w:t>Язык тела</w:t>
      </w:r>
      <w:r w:rsidRPr="00984191">
        <w:rPr>
          <w:b/>
          <w:sz w:val="28"/>
          <w:szCs w:val="28"/>
        </w:rPr>
        <w:t>.</w:t>
      </w:r>
    </w:p>
    <w:p w14:paraId="293B3209" w14:textId="77777777" w:rsidR="00C7161F" w:rsidRPr="00984191" w:rsidRDefault="00C7161F" w:rsidP="00C7161F">
      <w:pPr>
        <w:spacing w:line="276" w:lineRule="auto"/>
        <w:ind w:firstLine="709"/>
        <w:jc w:val="both"/>
        <w:rPr>
          <w:sz w:val="28"/>
          <w:szCs w:val="28"/>
        </w:rPr>
      </w:pPr>
      <w:r w:rsidRPr="00984191">
        <w:rPr>
          <w:sz w:val="28"/>
          <w:szCs w:val="28"/>
        </w:rPr>
        <w:t>Язык тела – это инструмент, который судьи используют чтобы:</w:t>
      </w:r>
    </w:p>
    <w:p w14:paraId="5EFB58E9" w14:textId="6A063396" w:rsidR="00C7161F" w:rsidRPr="00984191" w:rsidRDefault="00C7161F" w:rsidP="00C7161F">
      <w:pPr>
        <w:spacing w:line="276" w:lineRule="auto"/>
        <w:ind w:firstLine="709"/>
        <w:jc w:val="both"/>
        <w:rPr>
          <w:sz w:val="28"/>
          <w:szCs w:val="28"/>
        </w:rPr>
      </w:pPr>
      <w:r w:rsidRPr="00984191">
        <w:rPr>
          <w:sz w:val="28"/>
          <w:szCs w:val="28"/>
        </w:rPr>
        <w:t>помочь себе контролировать матч;</w:t>
      </w:r>
    </w:p>
    <w:p w14:paraId="6B8ED415" w14:textId="15C693BA" w:rsidR="00C7161F" w:rsidRPr="00984191" w:rsidRDefault="00C7161F" w:rsidP="00C7161F">
      <w:pPr>
        <w:spacing w:line="276" w:lineRule="auto"/>
        <w:ind w:firstLine="709"/>
        <w:jc w:val="both"/>
        <w:rPr>
          <w:sz w:val="28"/>
          <w:szCs w:val="28"/>
        </w:rPr>
      </w:pPr>
      <w:r w:rsidRPr="00984191">
        <w:rPr>
          <w:sz w:val="28"/>
          <w:szCs w:val="28"/>
        </w:rPr>
        <w:t>демонстрировать авторитет и самообладание;</w:t>
      </w:r>
    </w:p>
    <w:p w14:paraId="616B29FB" w14:textId="77777777" w:rsidR="00C7161F" w:rsidRPr="00984191" w:rsidRDefault="00C7161F" w:rsidP="00C7161F">
      <w:pPr>
        <w:spacing w:line="276" w:lineRule="auto"/>
        <w:ind w:firstLine="709"/>
        <w:jc w:val="both"/>
        <w:rPr>
          <w:sz w:val="28"/>
          <w:szCs w:val="28"/>
        </w:rPr>
      </w:pPr>
      <w:r w:rsidRPr="00984191">
        <w:rPr>
          <w:sz w:val="28"/>
          <w:szCs w:val="28"/>
        </w:rPr>
        <w:lastRenderedPageBreak/>
        <w:t>Язык тела не является средством обоснования решения.</w:t>
      </w:r>
    </w:p>
    <w:p w14:paraId="673661DD" w14:textId="24030037" w:rsidR="00C7161F" w:rsidRPr="00984191" w:rsidRDefault="00022D82" w:rsidP="00C7161F">
      <w:pPr>
        <w:spacing w:line="276" w:lineRule="auto"/>
        <w:ind w:firstLine="709"/>
        <w:jc w:val="both"/>
        <w:rPr>
          <w:b/>
          <w:sz w:val="28"/>
          <w:szCs w:val="28"/>
        </w:rPr>
      </w:pPr>
      <w:r w:rsidRPr="00984191">
        <w:rPr>
          <w:b/>
          <w:sz w:val="28"/>
          <w:szCs w:val="28"/>
        </w:rPr>
        <w:t xml:space="preserve">2. Правило </w:t>
      </w:r>
      <w:r w:rsidR="00C7161F" w:rsidRPr="00984191">
        <w:rPr>
          <w:b/>
          <w:sz w:val="28"/>
          <w:szCs w:val="28"/>
        </w:rPr>
        <w:t>6 – Другие официальные лица матча</w:t>
      </w:r>
      <w:r w:rsidRPr="00984191">
        <w:rPr>
          <w:b/>
          <w:sz w:val="28"/>
          <w:szCs w:val="28"/>
        </w:rPr>
        <w:t>.</w:t>
      </w:r>
    </w:p>
    <w:p w14:paraId="2C5559C4" w14:textId="3F7D95BF" w:rsidR="00C7161F" w:rsidRPr="00984191" w:rsidRDefault="00022D82" w:rsidP="00C7161F">
      <w:pPr>
        <w:spacing w:line="276" w:lineRule="auto"/>
        <w:ind w:firstLine="709"/>
        <w:jc w:val="both"/>
        <w:rPr>
          <w:b/>
          <w:sz w:val="28"/>
          <w:szCs w:val="28"/>
        </w:rPr>
      </w:pPr>
      <w:r w:rsidRPr="00984191">
        <w:rPr>
          <w:b/>
          <w:sz w:val="28"/>
          <w:szCs w:val="28"/>
        </w:rPr>
        <w:t xml:space="preserve">2.1. </w:t>
      </w:r>
      <w:r w:rsidR="00C7161F" w:rsidRPr="00984191">
        <w:rPr>
          <w:b/>
          <w:sz w:val="28"/>
          <w:szCs w:val="28"/>
        </w:rPr>
        <w:t>Права и обязанности</w:t>
      </w:r>
      <w:r w:rsidRPr="00984191">
        <w:rPr>
          <w:b/>
          <w:sz w:val="28"/>
          <w:szCs w:val="28"/>
        </w:rPr>
        <w:t>.</w:t>
      </w:r>
    </w:p>
    <w:p w14:paraId="61617F0E" w14:textId="77777777" w:rsidR="00C7161F" w:rsidRPr="00984191" w:rsidRDefault="00C7161F" w:rsidP="00C7161F">
      <w:pPr>
        <w:spacing w:line="276" w:lineRule="auto"/>
        <w:ind w:firstLine="709"/>
        <w:jc w:val="both"/>
        <w:rPr>
          <w:sz w:val="28"/>
          <w:szCs w:val="28"/>
        </w:rPr>
      </w:pPr>
      <w:r w:rsidRPr="00984191">
        <w:rPr>
          <w:sz w:val="28"/>
          <w:szCs w:val="28"/>
        </w:rPr>
        <w:t>Третий судья и хронометрист помогают судьям контролировать матч в соответствии с Правилами игры в пляжный футбол. Они также помогают судьям во всех других вопросах, связанных с проведением матча, по просьбе и под руководством судей. Это обычно включает в себя такие вопросы, как:</w:t>
      </w:r>
    </w:p>
    <w:p w14:paraId="74542788" w14:textId="5A58F007" w:rsidR="00C7161F" w:rsidRPr="00984191" w:rsidRDefault="00C7161F" w:rsidP="00C7161F">
      <w:pPr>
        <w:spacing w:line="276" w:lineRule="auto"/>
        <w:ind w:firstLine="709"/>
        <w:jc w:val="both"/>
        <w:rPr>
          <w:sz w:val="28"/>
          <w:szCs w:val="28"/>
        </w:rPr>
      </w:pPr>
      <w:r w:rsidRPr="00984191">
        <w:rPr>
          <w:sz w:val="28"/>
          <w:szCs w:val="28"/>
        </w:rPr>
        <w:t>проверка площадки, используемых мячей и экипировки игроков;</w:t>
      </w:r>
    </w:p>
    <w:p w14:paraId="5B7D7860" w14:textId="2C1373F3" w:rsidR="00C7161F" w:rsidRPr="00984191" w:rsidRDefault="00C7161F" w:rsidP="00C7161F">
      <w:pPr>
        <w:spacing w:line="276" w:lineRule="auto"/>
        <w:ind w:firstLine="709"/>
        <w:jc w:val="both"/>
        <w:rPr>
          <w:sz w:val="28"/>
          <w:szCs w:val="28"/>
        </w:rPr>
      </w:pPr>
      <w:r w:rsidRPr="00984191">
        <w:rPr>
          <w:sz w:val="28"/>
          <w:szCs w:val="28"/>
        </w:rPr>
        <w:t>определение того, были ли устранены проблемы, связанные с экипировкой или кровотечением;</w:t>
      </w:r>
    </w:p>
    <w:p w14:paraId="777FF155" w14:textId="103E2F72" w:rsidR="00C7161F" w:rsidRPr="00984191" w:rsidRDefault="00C7161F" w:rsidP="00C7161F">
      <w:pPr>
        <w:spacing w:line="276" w:lineRule="auto"/>
        <w:ind w:firstLine="709"/>
        <w:jc w:val="both"/>
        <w:rPr>
          <w:sz w:val="28"/>
          <w:szCs w:val="28"/>
        </w:rPr>
      </w:pPr>
      <w:r w:rsidRPr="00984191">
        <w:rPr>
          <w:sz w:val="28"/>
          <w:szCs w:val="28"/>
        </w:rPr>
        <w:t>контроль процедуры замен;</w:t>
      </w:r>
    </w:p>
    <w:p w14:paraId="025A50C1" w14:textId="1A873EE5" w:rsidR="00C7161F" w:rsidRPr="00984191" w:rsidRDefault="00C7161F" w:rsidP="00C7161F">
      <w:pPr>
        <w:spacing w:line="276" w:lineRule="auto"/>
        <w:ind w:firstLine="709"/>
        <w:jc w:val="both"/>
        <w:rPr>
          <w:sz w:val="28"/>
          <w:szCs w:val="28"/>
        </w:rPr>
      </w:pPr>
      <w:r w:rsidRPr="00984191">
        <w:rPr>
          <w:sz w:val="28"/>
          <w:szCs w:val="28"/>
        </w:rPr>
        <w:t>ведение резервных записей времени, голов, накопленных нарушений и недисциплинированного поведения.</w:t>
      </w:r>
    </w:p>
    <w:p w14:paraId="5DD8ADCA" w14:textId="645878D6" w:rsidR="00C7161F" w:rsidRPr="00984191" w:rsidRDefault="00022D82" w:rsidP="00C7161F">
      <w:pPr>
        <w:spacing w:line="276" w:lineRule="auto"/>
        <w:ind w:firstLine="709"/>
        <w:jc w:val="both"/>
        <w:rPr>
          <w:b/>
          <w:sz w:val="28"/>
          <w:szCs w:val="28"/>
        </w:rPr>
      </w:pPr>
      <w:r w:rsidRPr="00984191">
        <w:rPr>
          <w:b/>
          <w:sz w:val="28"/>
          <w:szCs w:val="28"/>
        </w:rPr>
        <w:t xml:space="preserve">2.2. </w:t>
      </w:r>
      <w:r w:rsidR="00C7161F" w:rsidRPr="00984191">
        <w:rPr>
          <w:b/>
          <w:sz w:val="28"/>
          <w:szCs w:val="28"/>
        </w:rPr>
        <w:t>Расположение помощников судей и командная работа</w:t>
      </w:r>
      <w:r w:rsidRPr="00984191">
        <w:rPr>
          <w:b/>
          <w:sz w:val="28"/>
          <w:szCs w:val="28"/>
        </w:rPr>
        <w:t>.</w:t>
      </w:r>
    </w:p>
    <w:p w14:paraId="5C9008A2" w14:textId="31B381EA" w:rsidR="00C7161F" w:rsidRPr="00984191" w:rsidRDefault="00022D82" w:rsidP="00C7161F">
      <w:pPr>
        <w:spacing w:line="276" w:lineRule="auto"/>
        <w:ind w:firstLine="709"/>
        <w:jc w:val="both"/>
        <w:rPr>
          <w:b/>
          <w:sz w:val="28"/>
          <w:szCs w:val="28"/>
        </w:rPr>
      </w:pPr>
      <w:r w:rsidRPr="00984191">
        <w:rPr>
          <w:b/>
          <w:sz w:val="28"/>
          <w:szCs w:val="28"/>
        </w:rPr>
        <w:t>2.2.1</w:t>
      </w:r>
      <w:r w:rsidR="00C7161F" w:rsidRPr="00984191">
        <w:rPr>
          <w:b/>
          <w:sz w:val="28"/>
          <w:szCs w:val="28"/>
        </w:rPr>
        <w:t>. Начальный удар</w:t>
      </w:r>
      <w:r w:rsidRPr="00984191">
        <w:rPr>
          <w:b/>
          <w:sz w:val="28"/>
          <w:szCs w:val="28"/>
        </w:rPr>
        <w:t>.</w:t>
      </w:r>
    </w:p>
    <w:p w14:paraId="1CA80F10" w14:textId="77777777" w:rsidR="00C7161F" w:rsidRPr="00984191" w:rsidRDefault="00C7161F" w:rsidP="00C7161F">
      <w:pPr>
        <w:spacing w:line="276" w:lineRule="auto"/>
        <w:ind w:firstLine="709"/>
        <w:jc w:val="both"/>
        <w:rPr>
          <w:sz w:val="28"/>
          <w:szCs w:val="28"/>
        </w:rPr>
      </w:pPr>
      <w:r w:rsidRPr="00984191">
        <w:rPr>
          <w:sz w:val="28"/>
          <w:szCs w:val="28"/>
        </w:rPr>
        <w:t>Третий судья располагается на боковой линии на пересечении с воображаемой средней линии и проверяет, что:</w:t>
      </w:r>
    </w:p>
    <w:p w14:paraId="765694FA" w14:textId="611D3CEB" w:rsidR="00C7161F" w:rsidRPr="00984191" w:rsidRDefault="00C7161F" w:rsidP="00C7161F">
      <w:pPr>
        <w:spacing w:line="276" w:lineRule="auto"/>
        <w:ind w:firstLine="709"/>
        <w:jc w:val="both"/>
        <w:rPr>
          <w:sz w:val="28"/>
          <w:szCs w:val="28"/>
        </w:rPr>
      </w:pPr>
      <w:r w:rsidRPr="00984191">
        <w:rPr>
          <w:sz w:val="28"/>
          <w:szCs w:val="28"/>
        </w:rPr>
        <w:t>запасные, официальные лица команд и другие лица занимают правильное положение, и все игроки, кроме выполняющего начальный удар, находятся на своих половинах площадки;</w:t>
      </w:r>
    </w:p>
    <w:p w14:paraId="729E358D" w14:textId="3BB23FDA" w:rsidR="00C7161F" w:rsidRPr="00984191" w:rsidRDefault="00C7161F" w:rsidP="00C7161F">
      <w:pPr>
        <w:spacing w:line="276" w:lineRule="auto"/>
        <w:ind w:firstLine="709"/>
        <w:jc w:val="both"/>
        <w:rPr>
          <w:sz w:val="28"/>
          <w:szCs w:val="28"/>
        </w:rPr>
      </w:pPr>
      <w:r w:rsidRPr="00984191">
        <w:rPr>
          <w:sz w:val="28"/>
          <w:szCs w:val="28"/>
        </w:rPr>
        <w:t>начальный удар выполнен правильно.</w:t>
      </w:r>
    </w:p>
    <w:p w14:paraId="3A795071" w14:textId="77777777" w:rsidR="00C7161F" w:rsidRPr="00984191" w:rsidRDefault="00C7161F" w:rsidP="00C7161F">
      <w:pPr>
        <w:spacing w:line="276" w:lineRule="auto"/>
        <w:ind w:firstLine="709"/>
        <w:jc w:val="both"/>
        <w:rPr>
          <w:sz w:val="28"/>
          <w:szCs w:val="28"/>
        </w:rPr>
      </w:pPr>
      <w:r w:rsidRPr="00984191">
        <w:rPr>
          <w:sz w:val="28"/>
          <w:szCs w:val="28"/>
        </w:rPr>
        <w:t>Хронометрист располагается за столом хронометриста.</w:t>
      </w:r>
    </w:p>
    <w:p w14:paraId="5B0FE062" w14:textId="3555ECBC" w:rsidR="00C7161F" w:rsidRPr="00984191" w:rsidRDefault="00022D82" w:rsidP="00C7161F">
      <w:pPr>
        <w:spacing w:line="276" w:lineRule="auto"/>
        <w:ind w:firstLine="709"/>
        <w:jc w:val="both"/>
        <w:rPr>
          <w:b/>
          <w:sz w:val="28"/>
          <w:szCs w:val="28"/>
        </w:rPr>
      </w:pPr>
      <w:r w:rsidRPr="00984191">
        <w:rPr>
          <w:b/>
          <w:sz w:val="28"/>
          <w:szCs w:val="28"/>
        </w:rPr>
        <w:t>2.2.</w:t>
      </w:r>
      <w:r w:rsidR="00C7161F" w:rsidRPr="00984191">
        <w:rPr>
          <w:b/>
          <w:sz w:val="28"/>
          <w:szCs w:val="28"/>
        </w:rPr>
        <w:t>2. Общее расположение во время матча</w:t>
      </w:r>
      <w:r w:rsidRPr="00984191">
        <w:rPr>
          <w:b/>
          <w:sz w:val="28"/>
          <w:szCs w:val="28"/>
        </w:rPr>
        <w:t>.</w:t>
      </w:r>
    </w:p>
    <w:p w14:paraId="0B1FE792" w14:textId="77777777" w:rsidR="00C7161F" w:rsidRPr="00984191" w:rsidRDefault="00C7161F" w:rsidP="00C7161F">
      <w:pPr>
        <w:spacing w:line="276" w:lineRule="auto"/>
        <w:ind w:firstLine="709"/>
        <w:jc w:val="both"/>
        <w:rPr>
          <w:sz w:val="28"/>
          <w:szCs w:val="28"/>
        </w:rPr>
      </w:pPr>
      <w:r w:rsidRPr="00984191">
        <w:rPr>
          <w:sz w:val="28"/>
          <w:szCs w:val="28"/>
        </w:rPr>
        <w:t>Третий судья контролирует, чтобы запасные, официальные лиц команд и другие лица располагались правильно. Для этого третий судья может двигаться вдоль боковой линии, если это необходимо, но не выходя на площадку.</w:t>
      </w:r>
    </w:p>
    <w:p w14:paraId="620388F4" w14:textId="77777777" w:rsidR="00C7161F" w:rsidRPr="00984191" w:rsidRDefault="00C7161F" w:rsidP="00C7161F">
      <w:pPr>
        <w:spacing w:line="276" w:lineRule="auto"/>
        <w:ind w:firstLine="709"/>
        <w:jc w:val="both"/>
        <w:rPr>
          <w:sz w:val="28"/>
          <w:szCs w:val="28"/>
        </w:rPr>
      </w:pPr>
      <w:r w:rsidRPr="00984191">
        <w:rPr>
          <w:sz w:val="28"/>
          <w:szCs w:val="28"/>
        </w:rPr>
        <w:t>Хронометрист располагается за столом хронометриста и обеспечивает остановку и запуск хронометра в соответствии с развитием игры.</w:t>
      </w:r>
    </w:p>
    <w:p w14:paraId="3CA9EC55" w14:textId="72985582" w:rsidR="00C7161F" w:rsidRPr="00984191" w:rsidRDefault="00022D82" w:rsidP="00C7161F">
      <w:pPr>
        <w:spacing w:line="276" w:lineRule="auto"/>
        <w:ind w:firstLine="709"/>
        <w:jc w:val="both"/>
        <w:rPr>
          <w:b/>
          <w:sz w:val="28"/>
          <w:szCs w:val="28"/>
        </w:rPr>
      </w:pPr>
      <w:r w:rsidRPr="00984191">
        <w:rPr>
          <w:b/>
          <w:sz w:val="28"/>
          <w:szCs w:val="28"/>
        </w:rPr>
        <w:t>2.2.</w:t>
      </w:r>
      <w:r w:rsidR="00C7161F" w:rsidRPr="00984191">
        <w:rPr>
          <w:b/>
          <w:sz w:val="28"/>
          <w:szCs w:val="28"/>
        </w:rPr>
        <w:t>3. Замены</w:t>
      </w:r>
      <w:r w:rsidRPr="00984191">
        <w:rPr>
          <w:b/>
          <w:sz w:val="28"/>
          <w:szCs w:val="28"/>
        </w:rPr>
        <w:t>.</w:t>
      </w:r>
    </w:p>
    <w:p w14:paraId="5DDC3DBD" w14:textId="77777777" w:rsidR="00C7161F" w:rsidRPr="00984191" w:rsidRDefault="00C7161F" w:rsidP="00C7161F">
      <w:pPr>
        <w:spacing w:line="276" w:lineRule="auto"/>
        <w:ind w:firstLine="709"/>
        <w:jc w:val="both"/>
        <w:rPr>
          <w:sz w:val="28"/>
          <w:szCs w:val="28"/>
        </w:rPr>
      </w:pPr>
      <w:r w:rsidRPr="00984191">
        <w:rPr>
          <w:sz w:val="28"/>
          <w:szCs w:val="28"/>
        </w:rPr>
        <w:t>Третий судья проверяет соответствие экипировки запасных и правильность выполнения замен. Для этого третий судья может двигаться вдоль боковой линии, если это необходимо, но не выходя на площадку.</w:t>
      </w:r>
    </w:p>
    <w:p w14:paraId="653952BA" w14:textId="1F156CEC" w:rsidR="00C7161F" w:rsidRPr="00984191" w:rsidRDefault="00022D82" w:rsidP="00C7161F">
      <w:pPr>
        <w:spacing w:line="276" w:lineRule="auto"/>
        <w:ind w:firstLine="709"/>
        <w:jc w:val="both"/>
        <w:rPr>
          <w:b/>
          <w:sz w:val="28"/>
          <w:szCs w:val="28"/>
        </w:rPr>
      </w:pPr>
      <w:r w:rsidRPr="00984191">
        <w:rPr>
          <w:b/>
          <w:sz w:val="28"/>
          <w:szCs w:val="28"/>
        </w:rPr>
        <w:t>2.2.</w:t>
      </w:r>
      <w:r w:rsidR="00C7161F" w:rsidRPr="00984191">
        <w:rPr>
          <w:b/>
          <w:sz w:val="28"/>
          <w:szCs w:val="28"/>
        </w:rPr>
        <w:t xml:space="preserve">4. </w:t>
      </w:r>
      <w:r w:rsidR="00971E99" w:rsidRPr="00984191">
        <w:rPr>
          <w:b/>
          <w:sz w:val="28"/>
          <w:szCs w:val="28"/>
        </w:rPr>
        <w:t>Пенальти (серия послематчевых пенальти)</w:t>
      </w:r>
      <w:r w:rsidRPr="00984191">
        <w:rPr>
          <w:b/>
          <w:sz w:val="28"/>
          <w:szCs w:val="28"/>
        </w:rPr>
        <w:t>.</w:t>
      </w:r>
    </w:p>
    <w:p w14:paraId="632785F4" w14:textId="77777777" w:rsidR="00C7161F" w:rsidRPr="00984191" w:rsidRDefault="00C7161F" w:rsidP="00C7161F">
      <w:pPr>
        <w:spacing w:line="276" w:lineRule="auto"/>
        <w:ind w:firstLine="709"/>
        <w:jc w:val="both"/>
        <w:rPr>
          <w:sz w:val="28"/>
          <w:szCs w:val="28"/>
        </w:rPr>
      </w:pPr>
      <w:r w:rsidRPr="00984191">
        <w:rPr>
          <w:sz w:val="28"/>
          <w:szCs w:val="28"/>
        </w:rPr>
        <w:t xml:space="preserve">Если не назначен </w:t>
      </w:r>
      <w:r w:rsidR="00971E99" w:rsidRPr="00984191">
        <w:rPr>
          <w:sz w:val="28"/>
          <w:szCs w:val="28"/>
        </w:rPr>
        <w:t>четвертый судья</w:t>
      </w:r>
      <w:r w:rsidRPr="00984191">
        <w:rPr>
          <w:sz w:val="28"/>
          <w:szCs w:val="28"/>
        </w:rPr>
        <w:t xml:space="preserve">, третий судья должен располагаться на половине площадки, на которой не выполняются удары, вместе с допущенными для выполнения ударов игроками и запасными. С этой позиции третий судья наблюдает за поведением игроков и обеспечивает, чтобы ни один игрок не выполнил удар повторно, прежде чем другие </w:t>
      </w:r>
      <w:r w:rsidRPr="00984191">
        <w:rPr>
          <w:sz w:val="28"/>
          <w:szCs w:val="28"/>
        </w:rPr>
        <w:lastRenderedPageBreak/>
        <w:t>допущенные для выполнения удара игроки и запасные его команды выполнят удары.</w:t>
      </w:r>
    </w:p>
    <w:p w14:paraId="7E4AE06A" w14:textId="77777777" w:rsidR="00C7161F" w:rsidRPr="00984191" w:rsidRDefault="00C7161F" w:rsidP="00C7161F">
      <w:pPr>
        <w:spacing w:line="276" w:lineRule="auto"/>
        <w:ind w:firstLine="709"/>
        <w:jc w:val="both"/>
        <w:rPr>
          <w:sz w:val="28"/>
          <w:szCs w:val="28"/>
        </w:rPr>
      </w:pPr>
      <w:r w:rsidRPr="00984191">
        <w:rPr>
          <w:sz w:val="28"/>
          <w:szCs w:val="28"/>
        </w:rPr>
        <w:t xml:space="preserve">Если назначен </w:t>
      </w:r>
      <w:r w:rsidR="00971E99" w:rsidRPr="00984191">
        <w:rPr>
          <w:sz w:val="28"/>
          <w:szCs w:val="28"/>
        </w:rPr>
        <w:t>четвертый судья</w:t>
      </w:r>
      <w:r w:rsidRPr="00984191">
        <w:rPr>
          <w:sz w:val="28"/>
          <w:szCs w:val="28"/>
        </w:rPr>
        <w:t>, он должен находиться за столом хронометриста, чтобы обнулить табло до 0-0 и отображать на нем результаты ударов.</w:t>
      </w:r>
    </w:p>
    <w:p w14:paraId="19904F9A" w14:textId="77777777" w:rsidR="00C7161F" w:rsidRPr="00984191" w:rsidRDefault="00C7161F" w:rsidP="00C7161F">
      <w:pPr>
        <w:spacing w:line="276" w:lineRule="auto"/>
        <w:ind w:firstLine="709"/>
        <w:jc w:val="both"/>
        <w:rPr>
          <w:sz w:val="28"/>
          <w:szCs w:val="28"/>
        </w:rPr>
      </w:pPr>
      <w:r w:rsidRPr="00984191">
        <w:rPr>
          <w:sz w:val="28"/>
          <w:szCs w:val="28"/>
        </w:rPr>
        <w:t>Все официальные лица матча ведут запись выполненных ударов и номеров игроков, которые их выполнили.</w:t>
      </w:r>
    </w:p>
    <w:p w14:paraId="504A7B9F" w14:textId="6EB25357" w:rsidR="00C7161F" w:rsidRPr="00984191" w:rsidRDefault="00022D82" w:rsidP="00C7161F">
      <w:pPr>
        <w:spacing w:line="276" w:lineRule="auto"/>
        <w:ind w:firstLine="709"/>
        <w:jc w:val="both"/>
        <w:rPr>
          <w:b/>
          <w:sz w:val="28"/>
          <w:szCs w:val="28"/>
        </w:rPr>
      </w:pPr>
      <w:r w:rsidRPr="00984191">
        <w:rPr>
          <w:b/>
          <w:sz w:val="28"/>
          <w:szCs w:val="28"/>
        </w:rPr>
        <w:t xml:space="preserve">2.2.5. </w:t>
      </w:r>
      <w:r w:rsidR="00C7161F" w:rsidRPr="00984191">
        <w:rPr>
          <w:b/>
          <w:sz w:val="28"/>
          <w:szCs w:val="28"/>
        </w:rPr>
        <w:t>Сигналы помощника судьи (обязательные)</w:t>
      </w:r>
      <w:r w:rsidRPr="00984191">
        <w:rPr>
          <w:b/>
          <w:sz w:val="28"/>
          <w:szCs w:val="28"/>
        </w:rPr>
        <w:t>.</w:t>
      </w:r>
    </w:p>
    <w:p w14:paraId="547550D6" w14:textId="77777777" w:rsidR="00C7161F" w:rsidRPr="00984191" w:rsidRDefault="00C7161F" w:rsidP="00C7161F">
      <w:pPr>
        <w:spacing w:line="276" w:lineRule="auto"/>
        <w:ind w:firstLine="709"/>
        <w:jc w:val="both"/>
        <w:rPr>
          <w:sz w:val="28"/>
          <w:szCs w:val="28"/>
        </w:rPr>
      </w:pPr>
      <w:r w:rsidRPr="00984191">
        <w:rPr>
          <w:sz w:val="28"/>
          <w:szCs w:val="28"/>
        </w:rPr>
        <w:t>Если третий судья контролирует линию ворот, когда одна или обе команды играют с «летающим» вратарем, и мяч попадает в ворота, которые он контролирует, третий судья поднимает руку и сразу указывает на центральную отметку, чтобы сообщить судьям, что гол был забит.</w:t>
      </w:r>
    </w:p>
    <w:p w14:paraId="33AB05EC" w14:textId="4F38A742" w:rsidR="00C7161F" w:rsidRPr="00984191" w:rsidRDefault="00022D82" w:rsidP="00C7161F">
      <w:pPr>
        <w:spacing w:line="276" w:lineRule="auto"/>
        <w:ind w:firstLine="709"/>
        <w:jc w:val="both"/>
        <w:rPr>
          <w:b/>
          <w:sz w:val="28"/>
          <w:szCs w:val="28"/>
        </w:rPr>
      </w:pPr>
      <w:r w:rsidRPr="00984191">
        <w:rPr>
          <w:b/>
          <w:sz w:val="28"/>
          <w:szCs w:val="28"/>
        </w:rPr>
        <w:t xml:space="preserve">2.2.6. </w:t>
      </w:r>
      <w:r w:rsidR="00C7161F" w:rsidRPr="00984191">
        <w:rPr>
          <w:b/>
          <w:sz w:val="28"/>
          <w:szCs w:val="28"/>
        </w:rPr>
        <w:t>Звуковой сигнал</w:t>
      </w:r>
      <w:r w:rsidRPr="00984191">
        <w:rPr>
          <w:b/>
          <w:sz w:val="28"/>
          <w:szCs w:val="28"/>
        </w:rPr>
        <w:t>.</w:t>
      </w:r>
    </w:p>
    <w:p w14:paraId="430F02F4" w14:textId="77777777" w:rsidR="00C7161F" w:rsidRPr="00984191" w:rsidRDefault="00C7161F" w:rsidP="00C7161F">
      <w:pPr>
        <w:spacing w:line="276" w:lineRule="auto"/>
        <w:ind w:firstLine="709"/>
        <w:jc w:val="both"/>
        <w:rPr>
          <w:sz w:val="28"/>
          <w:szCs w:val="28"/>
        </w:rPr>
      </w:pPr>
      <w:r w:rsidRPr="00984191">
        <w:rPr>
          <w:sz w:val="28"/>
          <w:szCs w:val="28"/>
        </w:rPr>
        <w:t>Звуковой сигнал является важным сигналом в матче, который должен использоваться только в случае необходимости, чтобы привлечь внимание судей.</w:t>
      </w:r>
    </w:p>
    <w:p w14:paraId="31F12AC6" w14:textId="77777777" w:rsidR="00C7161F" w:rsidRPr="00984191" w:rsidRDefault="00C7161F" w:rsidP="00C7161F">
      <w:pPr>
        <w:spacing w:line="276" w:lineRule="auto"/>
        <w:ind w:firstLine="709"/>
        <w:jc w:val="both"/>
        <w:rPr>
          <w:sz w:val="28"/>
          <w:szCs w:val="28"/>
        </w:rPr>
      </w:pPr>
      <w:r w:rsidRPr="00984191">
        <w:rPr>
          <w:sz w:val="28"/>
          <w:szCs w:val="28"/>
        </w:rPr>
        <w:t>Ситуации, когда звуковой сигнал является обязательным:</w:t>
      </w:r>
    </w:p>
    <w:p w14:paraId="0C02C97F" w14:textId="740BF708" w:rsidR="00C7161F" w:rsidRPr="00984191" w:rsidRDefault="00C7161F" w:rsidP="00C7161F">
      <w:pPr>
        <w:spacing w:line="276" w:lineRule="auto"/>
        <w:ind w:firstLine="709"/>
        <w:jc w:val="both"/>
        <w:rPr>
          <w:sz w:val="28"/>
          <w:szCs w:val="28"/>
        </w:rPr>
      </w:pPr>
      <w:r w:rsidRPr="00984191">
        <w:rPr>
          <w:sz w:val="28"/>
          <w:szCs w:val="28"/>
        </w:rPr>
        <w:t>окончание периодов игры (хронометрист может указать начало периода игры звуковым сигналом, после того как один из судей даст свисток);</w:t>
      </w:r>
    </w:p>
    <w:p w14:paraId="61F8BF43" w14:textId="46045FEC" w:rsidR="00C7161F" w:rsidRPr="00984191" w:rsidRDefault="00C7161F" w:rsidP="00C7161F">
      <w:pPr>
        <w:spacing w:line="276" w:lineRule="auto"/>
        <w:ind w:firstLine="709"/>
        <w:jc w:val="both"/>
        <w:rPr>
          <w:sz w:val="28"/>
          <w:szCs w:val="28"/>
        </w:rPr>
      </w:pPr>
      <w:r w:rsidRPr="00984191">
        <w:rPr>
          <w:sz w:val="28"/>
          <w:szCs w:val="28"/>
        </w:rPr>
        <w:t>сообщение о некорректном поведении запасных или официальных лиц команд;</w:t>
      </w:r>
    </w:p>
    <w:p w14:paraId="1ECE5B0A" w14:textId="3899089E" w:rsidR="00C7161F" w:rsidRPr="00984191" w:rsidRDefault="00C7161F" w:rsidP="00C7161F">
      <w:pPr>
        <w:spacing w:line="276" w:lineRule="auto"/>
        <w:ind w:firstLine="709"/>
        <w:jc w:val="both"/>
        <w:rPr>
          <w:sz w:val="28"/>
          <w:szCs w:val="28"/>
        </w:rPr>
      </w:pPr>
      <w:r w:rsidRPr="00984191">
        <w:rPr>
          <w:sz w:val="28"/>
          <w:szCs w:val="28"/>
        </w:rPr>
        <w:t>сообщение о нарушении процедуры замены;</w:t>
      </w:r>
    </w:p>
    <w:p w14:paraId="6D873F1C" w14:textId="4626AC53" w:rsidR="00C7161F" w:rsidRPr="00984191" w:rsidRDefault="00C7161F" w:rsidP="00C7161F">
      <w:pPr>
        <w:spacing w:line="276" w:lineRule="auto"/>
        <w:ind w:firstLine="709"/>
        <w:jc w:val="both"/>
        <w:rPr>
          <w:sz w:val="28"/>
          <w:szCs w:val="28"/>
        </w:rPr>
      </w:pPr>
      <w:r w:rsidRPr="00984191">
        <w:rPr>
          <w:sz w:val="28"/>
          <w:szCs w:val="28"/>
        </w:rPr>
        <w:t>сообщение об ошибке в дисциплинарной санкции, допущенной судьями;</w:t>
      </w:r>
    </w:p>
    <w:p w14:paraId="788D0303" w14:textId="28ED9A52" w:rsidR="00C7161F" w:rsidRPr="00984191" w:rsidRDefault="00C7161F" w:rsidP="00C7161F">
      <w:pPr>
        <w:spacing w:line="276" w:lineRule="auto"/>
        <w:ind w:firstLine="709"/>
        <w:jc w:val="both"/>
        <w:rPr>
          <w:sz w:val="28"/>
          <w:szCs w:val="28"/>
        </w:rPr>
      </w:pPr>
      <w:r w:rsidRPr="00984191">
        <w:rPr>
          <w:sz w:val="28"/>
          <w:szCs w:val="28"/>
        </w:rPr>
        <w:t>сообщение о постороннем вмешательстве.</w:t>
      </w:r>
    </w:p>
    <w:p w14:paraId="54B99561" w14:textId="18ABBEF3" w:rsidR="00C7161F" w:rsidRPr="00984191" w:rsidRDefault="00C7161F" w:rsidP="00C7161F">
      <w:pPr>
        <w:spacing w:line="276" w:lineRule="auto"/>
        <w:ind w:firstLine="709"/>
        <w:jc w:val="both"/>
        <w:rPr>
          <w:sz w:val="28"/>
          <w:szCs w:val="28"/>
        </w:rPr>
      </w:pPr>
      <w:r w:rsidRPr="00984191">
        <w:rPr>
          <w:sz w:val="28"/>
          <w:szCs w:val="28"/>
        </w:rPr>
        <w:t>Если во время матча хронометрист ошибочно дает акустический сигнал, судьи должны остановить матч, если они считают, что это действие помешало игре. Если судьи остановили игру, они должны возобновить игру «спорным» мячом с места, где мяч находился в момент остановки, если только это не произошло в штрафной площади (см</w:t>
      </w:r>
      <w:r w:rsidR="00F70F9B" w:rsidRPr="00984191">
        <w:rPr>
          <w:sz w:val="28"/>
          <w:szCs w:val="28"/>
        </w:rPr>
        <w:t>отреть</w:t>
      </w:r>
      <w:r w:rsidRPr="00984191">
        <w:rPr>
          <w:sz w:val="28"/>
          <w:szCs w:val="28"/>
        </w:rPr>
        <w:t xml:space="preserve"> Правило 8). Если звуковой сигнал не мешает игре, судьи дают ясный сигнал продолжить игру.</w:t>
      </w:r>
    </w:p>
    <w:p w14:paraId="6EA49DDA" w14:textId="1C9CAE02" w:rsidR="00C7161F" w:rsidRPr="00984191" w:rsidRDefault="00022D82" w:rsidP="00C7161F">
      <w:pPr>
        <w:spacing w:line="276" w:lineRule="auto"/>
        <w:ind w:firstLine="709"/>
        <w:jc w:val="both"/>
        <w:rPr>
          <w:b/>
          <w:sz w:val="28"/>
          <w:szCs w:val="28"/>
        </w:rPr>
      </w:pPr>
      <w:r w:rsidRPr="00984191">
        <w:rPr>
          <w:b/>
          <w:sz w:val="28"/>
          <w:szCs w:val="28"/>
        </w:rPr>
        <w:t xml:space="preserve">2.2.7. </w:t>
      </w:r>
      <w:r w:rsidR="00C7161F" w:rsidRPr="00984191">
        <w:rPr>
          <w:b/>
          <w:sz w:val="28"/>
          <w:szCs w:val="28"/>
        </w:rPr>
        <w:t>Хронометр</w:t>
      </w:r>
      <w:r w:rsidRPr="00984191">
        <w:rPr>
          <w:b/>
          <w:sz w:val="28"/>
          <w:szCs w:val="28"/>
        </w:rPr>
        <w:t>.</w:t>
      </w:r>
    </w:p>
    <w:p w14:paraId="3C489873" w14:textId="77777777" w:rsidR="00C7161F" w:rsidRPr="00984191" w:rsidRDefault="00C7161F" w:rsidP="00C7161F">
      <w:pPr>
        <w:spacing w:line="276" w:lineRule="auto"/>
        <w:ind w:firstLine="709"/>
        <w:jc w:val="both"/>
        <w:rPr>
          <w:sz w:val="28"/>
          <w:szCs w:val="28"/>
        </w:rPr>
      </w:pPr>
      <w:r w:rsidRPr="00984191">
        <w:rPr>
          <w:sz w:val="28"/>
          <w:szCs w:val="28"/>
        </w:rPr>
        <w:t>Если хронометр не работает должным образом, хронометрист сообщает об этом судьям. В дальнейшем хронометрист должен вести отсчет времени матча с помощью ручного хронометра. В такой ситуации помощники судьи приглашают по одному официальному лицу от каждой команды, чтобы сообщить им, сколько времени осталось сыграть.</w:t>
      </w:r>
    </w:p>
    <w:p w14:paraId="480D4F1D" w14:textId="77777777" w:rsidR="00C7161F" w:rsidRPr="00984191" w:rsidRDefault="00C7161F" w:rsidP="00C7161F">
      <w:pPr>
        <w:spacing w:line="276" w:lineRule="auto"/>
        <w:ind w:firstLine="709"/>
        <w:jc w:val="both"/>
        <w:rPr>
          <w:sz w:val="28"/>
          <w:szCs w:val="28"/>
        </w:rPr>
      </w:pPr>
      <w:r w:rsidRPr="00984191">
        <w:rPr>
          <w:sz w:val="28"/>
          <w:szCs w:val="28"/>
        </w:rPr>
        <w:lastRenderedPageBreak/>
        <w:t xml:space="preserve">Если после возобновления игры хронометрист забывает включить хронометр, судьи дают указание хронометристу добавить прошедшее время на хронометре. </w:t>
      </w:r>
    </w:p>
    <w:p w14:paraId="41A0F57C" w14:textId="77777777" w:rsidR="00C7161F" w:rsidRPr="00984191" w:rsidRDefault="00C7161F" w:rsidP="00C7161F">
      <w:pPr>
        <w:spacing w:line="276" w:lineRule="auto"/>
        <w:ind w:firstLine="709"/>
        <w:jc w:val="both"/>
        <w:rPr>
          <w:sz w:val="28"/>
          <w:szCs w:val="28"/>
        </w:rPr>
      </w:pPr>
      <w:r w:rsidRPr="00984191">
        <w:rPr>
          <w:sz w:val="28"/>
          <w:szCs w:val="28"/>
        </w:rPr>
        <w:t>После возобновления игры хронометр запускается следующим образом:</w:t>
      </w:r>
    </w:p>
    <w:p w14:paraId="56F669BE" w14:textId="5181E37C" w:rsidR="00C7161F" w:rsidRPr="00984191" w:rsidRDefault="00C7161F" w:rsidP="00C7161F">
      <w:pPr>
        <w:spacing w:line="276" w:lineRule="auto"/>
        <w:ind w:firstLine="709"/>
        <w:jc w:val="both"/>
        <w:rPr>
          <w:sz w:val="28"/>
          <w:szCs w:val="28"/>
        </w:rPr>
      </w:pPr>
      <w:r w:rsidRPr="00984191">
        <w:rPr>
          <w:sz w:val="28"/>
          <w:szCs w:val="28"/>
        </w:rPr>
        <w:t>начальный удар: после того, как по мячу нанесен удар ногой, и он очевидно движется, в соответствии с процедурой;</w:t>
      </w:r>
    </w:p>
    <w:p w14:paraId="464373BE" w14:textId="62CD4CA0" w:rsidR="00C7161F" w:rsidRPr="00984191" w:rsidRDefault="00C7161F" w:rsidP="00C7161F">
      <w:pPr>
        <w:spacing w:line="276" w:lineRule="auto"/>
        <w:ind w:firstLine="709"/>
        <w:jc w:val="both"/>
        <w:rPr>
          <w:sz w:val="28"/>
          <w:szCs w:val="28"/>
        </w:rPr>
      </w:pPr>
      <w:r w:rsidRPr="00984191">
        <w:rPr>
          <w:sz w:val="28"/>
          <w:szCs w:val="28"/>
        </w:rPr>
        <w:t>бросок от ворот: после того, как вратарь выпустит мяч из рук, в соответствии с процедурой;</w:t>
      </w:r>
    </w:p>
    <w:p w14:paraId="24BC1212" w14:textId="47032A79" w:rsidR="00C7161F" w:rsidRPr="00984191" w:rsidRDefault="00C7161F" w:rsidP="00C7161F">
      <w:pPr>
        <w:spacing w:line="276" w:lineRule="auto"/>
        <w:ind w:firstLine="709"/>
        <w:jc w:val="both"/>
        <w:rPr>
          <w:sz w:val="28"/>
          <w:szCs w:val="28"/>
        </w:rPr>
      </w:pPr>
      <w:r w:rsidRPr="00984191">
        <w:rPr>
          <w:sz w:val="28"/>
          <w:szCs w:val="28"/>
        </w:rPr>
        <w:t>угловой удар: после того, как по мячу нанесен удар ногой, и он очевидно движется, в соответствии с процедурой;</w:t>
      </w:r>
    </w:p>
    <w:p w14:paraId="5E0E1268" w14:textId="7A831FEB" w:rsidR="00C7161F" w:rsidRPr="00984191" w:rsidRDefault="00C7161F" w:rsidP="00C7161F">
      <w:pPr>
        <w:spacing w:line="276" w:lineRule="auto"/>
        <w:ind w:firstLine="709"/>
        <w:jc w:val="both"/>
        <w:rPr>
          <w:sz w:val="28"/>
          <w:szCs w:val="28"/>
        </w:rPr>
      </w:pPr>
      <w:r w:rsidRPr="00984191">
        <w:rPr>
          <w:sz w:val="28"/>
          <w:szCs w:val="28"/>
        </w:rPr>
        <w:t>удар из-за боковой линии: после того, как по мячу нанесен удар ногой, и он очевидно движется, в соответствии с процедурой;</w:t>
      </w:r>
    </w:p>
    <w:p w14:paraId="5CE4FFC3" w14:textId="430072A6" w:rsidR="00591ECE" w:rsidRPr="00984191" w:rsidRDefault="00C7161F" w:rsidP="00C7161F">
      <w:pPr>
        <w:spacing w:line="276" w:lineRule="auto"/>
        <w:ind w:firstLine="709"/>
        <w:jc w:val="both"/>
        <w:rPr>
          <w:sz w:val="28"/>
          <w:szCs w:val="28"/>
        </w:rPr>
      </w:pPr>
      <w:r w:rsidRPr="00984191">
        <w:rPr>
          <w:sz w:val="28"/>
          <w:szCs w:val="28"/>
        </w:rPr>
        <w:t>вбрасывание из-за боковой линии: после того, как мяч войдет в пределы</w:t>
      </w:r>
      <w:r w:rsidR="00591ECE" w:rsidRPr="00984191">
        <w:rPr>
          <w:sz w:val="28"/>
          <w:szCs w:val="28"/>
        </w:rPr>
        <w:t xml:space="preserve"> </w:t>
      </w:r>
      <w:r w:rsidRPr="00984191">
        <w:rPr>
          <w:sz w:val="28"/>
          <w:szCs w:val="28"/>
        </w:rPr>
        <w:t>площадки, в соответствии с процедурой</w:t>
      </w:r>
      <w:r w:rsidR="00591ECE" w:rsidRPr="00984191">
        <w:rPr>
          <w:sz w:val="28"/>
          <w:szCs w:val="28"/>
        </w:rPr>
        <w:t>;</w:t>
      </w:r>
    </w:p>
    <w:p w14:paraId="5834CFD4" w14:textId="1133B69B" w:rsidR="00C7161F" w:rsidRPr="00984191" w:rsidRDefault="00591ECE" w:rsidP="00C7161F">
      <w:pPr>
        <w:spacing w:line="276" w:lineRule="auto"/>
        <w:ind w:firstLine="709"/>
        <w:jc w:val="both"/>
        <w:rPr>
          <w:sz w:val="28"/>
          <w:szCs w:val="28"/>
        </w:rPr>
      </w:pPr>
      <w:r w:rsidRPr="00984191">
        <w:rPr>
          <w:sz w:val="28"/>
          <w:szCs w:val="28"/>
        </w:rPr>
        <w:t>ш</w:t>
      </w:r>
      <w:r w:rsidR="00C7161F" w:rsidRPr="00984191">
        <w:rPr>
          <w:sz w:val="28"/>
          <w:szCs w:val="28"/>
        </w:rPr>
        <w:t>трафной удар: после того, как по мячу нанесен удар ногой, и он очевидно</w:t>
      </w:r>
      <w:r w:rsidRPr="00984191">
        <w:rPr>
          <w:sz w:val="28"/>
          <w:szCs w:val="28"/>
        </w:rPr>
        <w:t xml:space="preserve"> </w:t>
      </w:r>
      <w:r w:rsidR="00C7161F" w:rsidRPr="00984191">
        <w:rPr>
          <w:sz w:val="28"/>
          <w:szCs w:val="28"/>
        </w:rPr>
        <w:t>движется, в соответствии с процедурой</w:t>
      </w:r>
      <w:r w:rsidRPr="00984191">
        <w:rPr>
          <w:sz w:val="28"/>
          <w:szCs w:val="28"/>
        </w:rPr>
        <w:t>;</w:t>
      </w:r>
    </w:p>
    <w:p w14:paraId="7D15D8BF" w14:textId="452D28E5" w:rsidR="00C7161F" w:rsidRPr="00984191" w:rsidRDefault="00591ECE" w:rsidP="00C7161F">
      <w:pPr>
        <w:spacing w:line="276" w:lineRule="auto"/>
        <w:ind w:firstLine="709"/>
        <w:jc w:val="both"/>
        <w:rPr>
          <w:sz w:val="28"/>
          <w:szCs w:val="28"/>
        </w:rPr>
      </w:pPr>
      <w:r w:rsidRPr="00984191">
        <w:rPr>
          <w:sz w:val="28"/>
          <w:szCs w:val="28"/>
        </w:rPr>
        <w:t>п</w:t>
      </w:r>
      <w:r w:rsidR="00C7161F" w:rsidRPr="00984191">
        <w:rPr>
          <w:sz w:val="28"/>
          <w:szCs w:val="28"/>
        </w:rPr>
        <w:t>енальти: после того, как по мячу нанесен удар ногой, и он очевидно</w:t>
      </w:r>
      <w:r w:rsidRPr="00984191">
        <w:rPr>
          <w:sz w:val="28"/>
          <w:szCs w:val="28"/>
        </w:rPr>
        <w:t xml:space="preserve"> </w:t>
      </w:r>
      <w:r w:rsidR="00C7161F" w:rsidRPr="00984191">
        <w:rPr>
          <w:sz w:val="28"/>
          <w:szCs w:val="28"/>
        </w:rPr>
        <w:t>движется, в соответствии с процедурой</w:t>
      </w:r>
      <w:r w:rsidRPr="00984191">
        <w:rPr>
          <w:sz w:val="28"/>
          <w:szCs w:val="28"/>
        </w:rPr>
        <w:t>;</w:t>
      </w:r>
    </w:p>
    <w:p w14:paraId="4A290455" w14:textId="78222782" w:rsidR="00C7161F" w:rsidRPr="00984191" w:rsidRDefault="00C7161F" w:rsidP="00C7161F">
      <w:pPr>
        <w:spacing w:line="276" w:lineRule="auto"/>
        <w:ind w:firstLine="709"/>
        <w:jc w:val="both"/>
        <w:rPr>
          <w:sz w:val="28"/>
          <w:szCs w:val="28"/>
        </w:rPr>
      </w:pPr>
      <w:r w:rsidRPr="00984191">
        <w:rPr>
          <w:sz w:val="28"/>
          <w:szCs w:val="28"/>
        </w:rPr>
        <w:t>«</w:t>
      </w:r>
      <w:r w:rsidR="00591ECE" w:rsidRPr="00984191">
        <w:rPr>
          <w:sz w:val="28"/>
          <w:szCs w:val="28"/>
        </w:rPr>
        <w:t>с</w:t>
      </w:r>
      <w:r w:rsidRPr="00984191">
        <w:rPr>
          <w:sz w:val="28"/>
          <w:szCs w:val="28"/>
        </w:rPr>
        <w:t>порный» мяч: после того, как мяч будет выпущен из рук одним из судей и</w:t>
      </w:r>
      <w:r w:rsidR="00591ECE" w:rsidRPr="00984191">
        <w:rPr>
          <w:sz w:val="28"/>
          <w:szCs w:val="28"/>
        </w:rPr>
        <w:t xml:space="preserve"> </w:t>
      </w:r>
      <w:r w:rsidRPr="00984191">
        <w:rPr>
          <w:sz w:val="28"/>
          <w:szCs w:val="28"/>
        </w:rPr>
        <w:t>коснется площадки, в соответствии с процедурой</w:t>
      </w:r>
      <w:r w:rsidR="00591ECE" w:rsidRPr="00984191">
        <w:rPr>
          <w:sz w:val="28"/>
          <w:szCs w:val="28"/>
        </w:rPr>
        <w:t>.</w:t>
      </w:r>
    </w:p>
    <w:p w14:paraId="22980EEB" w14:textId="10FC9EA3" w:rsidR="00C7161F" w:rsidRPr="00984191" w:rsidRDefault="00022D82" w:rsidP="00C7161F">
      <w:pPr>
        <w:spacing w:line="276" w:lineRule="auto"/>
        <w:ind w:firstLine="709"/>
        <w:jc w:val="both"/>
        <w:rPr>
          <w:b/>
          <w:sz w:val="28"/>
          <w:szCs w:val="28"/>
        </w:rPr>
      </w:pPr>
      <w:r w:rsidRPr="00984191">
        <w:rPr>
          <w:b/>
          <w:sz w:val="28"/>
          <w:szCs w:val="28"/>
        </w:rPr>
        <w:t xml:space="preserve">3. Правило </w:t>
      </w:r>
      <w:r w:rsidR="00C7161F" w:rsidRPr="00984191">
        <w:rPr>
          <w:b/>
          <w:sz w:val="28"/>
          <w:szCs w:val="28"/>
        </w:rPr>
        <w:t>8 – Начало и возобновление игры</w:t>
      </w:r>
      <w:r w:rsidRPr="00984191">
        <w:rPr>
          <w:b/>
          <w:sz w:val="28"/>
          <w:szCs w:val="28"/>
        </w:rPr>
        <w:t>.</w:t>
      </w:r>
    </w:p>
    <w:p w14:paraId="3E80FF46" w14:textId="3689C1A2" w:rsidR="00C7161F" w:rsidRPr="00984191" w:rsidRDefault="00022D82" w:rsidP="00C7161F">
      <w:pPr>
        <w:spacing w:line="276" w:lineRule="auto"/>
        <w:ind w:firstLine="709"/>
        <w:jc w:val="both"/>
        <w:rPr>
          <w:b/>
          <w:sz w:val="28"/>
          <w:szCs w:val="28"/>
        </w:rPr>
      </w:pPr>
      <w:r w:rsidRPr="00984191">
        <w:rPr>
          <w:b/>
          <w:sz w:val="28"/>
          <w:szCs w:val="28"/>
        </w:rPr>
        <w:t xml:space="preserve">3.1. </w:t>
      </w:r>
      <w:r w:rsidR="00C7161F" w:rsidRPr="00984191">
        <w:rPr>
          <w:b/>
          <w:sz w:val="28"/>
          <w:szCs w:val="28"/>
        </w:rPr>
        <w:t>Начальный удар</w:t>
      </w:r>
      <w:r w:rsidRPr="00984191">
        <w:rPr>
          <w:b/>
          <w:sz w:val="28"/>
          <w:szCs w:val="28"/>
        </w:rPr>
        <w:t>.</w:t>
      </w:r>
    </w:p>
    <w:p w14:paraId="75CDF937" w14:textId="77777777" w:rsidR="00C7161F" w:rsidRPr="00984191" w:rsidRDefault="00C7161F" w:rsidP="00C7161F">
      <w:pPr>
        <w:spacing w:line="276" w:lineRule="auto"/>
        <w:ind w:firstLine="709"/>
        <w:jc w:val="both"/>
        <w:rPr>
          <w:sz w:val="28"/>
          <w:szCs w:val="28"/>
        </w:rPr>
      </w:pPr>
      <w:r w:rsidRPr="00984191">
        <w:rPr>
          <w:sz w:val="28"/>
          <w:szCs w:val="28"/>
        </w:rPr>
        <w:t>Судьи не должны спрашивать подтверждения у вратарей или любого другого</w:t>
      </w:r>
      <w:r w:rsidR="00591ECE" w:rsidRPr="00984191">
        <w:rPr>
          <w:sz w:val="28"/>
          <w:szCs w:val="28"/>
        </w:rPr>
        <w:t xml:space="preserve"> </w:t>
      </w:r>
      <w:r w:rsidRPr="00984191">
        <w:rPr>
          <w:sz w:val="28"/>
          <w:szCs w:val="28"/>
        </w:rPr>
        <w:t>игрока перед выполнением начального удара.</w:t>
      </w:r>
    </w:p>
    <w:p w14:paraId="3A04A676" w14:textId="77777777" w:rsidR="00C13F37" w:rsidRPr="00984191" w:rsidRDefault="00C13F37" w:rsidP="00D85922">
      <w:pPr>
        <w:spacing w:line="276" w:lineRule="auto"/>
        <w:jc w:val="both"/>
        <w:rPr>
          <w:b/>
          <w:sz w:val="28"/>
          <w:szCs w:val="28"/>
        </w:rPr>
      </w:pPr>
    </w:p>
    <w:p w14:paraId="79DEBC8C" w14:textId="3728F9D1" w:rsidR="00C7161F" w:rsidRPr="00984191" w:rsidRDefault="00022D82" w:rsidP="00C7161F">
      <w:pPr>
        <w:spacing w:line="276" w:lineRule="auto"/>
        <w:ind w:firstLine="709"/>
        <w:jc w:val="both"/>
        <w:rPr>
          <w:b/>
          <w:sz w:val="28"/>
          <w:szCs w:val="28"/>
        </w:rPr>
      </w:pPr>
      <w:r w:rsidRPr="00984191">
        <w:rPr>
          <w:b/>
          <w:sz w:val="28"/>
          <w:szCs w:val="28"/>
        </w:rPr>
        <w:t xml:space="preserve">4. Правило </w:t>
      </w:r>
      <w:r w:rsidR="00C7161F" w:rsidRPr="00984191">
        <w:rPr>
          <w:b/>
          <w:sz w:val="28"/>
          <w:szCs w:val="28"/>
        </w:rPr>
        <w:t>12 – Нарушения правил и недисциплинированное поведение</w:t>
      </w:r>
      <w:r w:rsidRPr="00984191">
        <w:rPr>
          <w:b/>
          <w:sz w:val="28"/>
          <w:szCs w:val="28"/>
        </w:rPr>
        <w:t>.</w:t>
      </w:r>
    </w:p>
    <w:p w14:paraId="70F43394" w14:textId="3DE08290" w:rsidR="00C7161F" w:rsidRPr="00984191" w:rsidRDefault="00022D82" w:rsidP="00C7161F">
      <w:pPr>
        <w:spacing w:line="276" w:lineRule="auto"/>
        <w:ind w:firstLine="709"/>
        <w:jc w:val="both"/>
        <w:rPr>
          <w:b/>
          <w:sz w:val="28"/>
          <w:szCs w:val="28"/>
        </w:rPr>
      </w:pPr>
      <w:r w:rsidRPr="00984191">
        <w:rPr>
          <w:b/>
          <w:sz w:val="28"/>
          <w:szCs w:val="28"/>
        </w:rPr>
        <w:t xml:space="preserve">4.1. </w:t>
      </w:r>
      <w:r w:rsidR="00C7161F" w:rsidRPr="00984191">
        <w:rPr>
          <w:b/>
          <w:sz w:val="28"/>
          <w:szCs w:val="28"/>
        </w:rPr>
        <w:t>Атака соперника</w:t>
      </w:r>
      <w:r w:rsidRPr="00984191">
        <w:rPr>
          <w:b/>
          <w:sz w:val="28"/>
          <w:szCs w:val="28"/>
        </w:rPr>
        <w:t>.</w:t>
      </w:r>
    </w:p>
    <w:p w14:paraId="636BA42F" w14:textId="77777777" w:rsidR="00C7161F" w:rsidRPr="00984191" w:rsidRDefault="00C7161F" w:rsidP="00C7161F">
      <w:pPr>
        <w:spacing w:line="276" w:lineRule="auto"/>
        <w:ind w:firstLine="709"/>
        <w:jc w:val="both"/>
        <w:rPr>
          <w:sz w:val="28"/>
          <w:szCs w:val="28"/>
        </w:rPr>
      </w:pPr>
      <w:r w:rsidRPr="00984191">
        <w:rPr>
          <w:sz w:val="28"/>
          <w:szCs w:val="28"/>
        </w:rPr>
        <w:t>Атакующее действие – это единоборство за позицию с использованием</w:t>
      </w:r>
      <w:r w:rsidR="00591ECE" w:rsidRPr="00984191">
        <w:rPr>
          <w:sz w:val="28"/>
          <w:szCs w:val="28"/>
        </w:rPr>
        <w:t xml:space="preserve"> </w:t>
      </w:r>
      <w:r w:rsidRPr="00984191">
        <w:rPr>
          <w:sz w:val="28"/>
          <w:szCs w:val="28"/>
        </w:rPr>
        <w:t>физического контакт на игровом расстоянии от мяча, без применения рук или</w:t>
      </w:r>
      <w:r w:rsidR="00591ECE" w:rsidRPr="00984191">
        <w:rPr>
          <w:sz w:val="28"/>
          <w:szCs w:val="28"/>
        </w:rPr>
        <w:t xml:space="preserve"> </w:t>
      </w:r>
      <w:r w:rsidRPr="00984191">
        <w:rPr>
          <w:sz w:val="28"/>
          <w:szCs w:val="28"/>
        </w:rPr>
        <w:t>локтей. Нарушением считается атака соперника:</w:t>
      </w:r>
    </w:p>
    <w:p w14:paraId="33867CD0" w14:textId="664B3049" w:rsidR="00C7161F" w:rsidRPr="00984191" w:rsidRDefault="00C7161F" w:rsidP="00C7161F">
      <w:pPr>
        <w:spacing w:line="276" w:lineRule="auto"/>
        <w:ind w:firstLine="709"/>
        <w:jc w:val="both"/>
        <w:rPr>
          <w:sz w:val="28"/>
          <w:szCs w:val="28"/>
        </w:rPr>
      </w:pPr>
      <w:r w:rsidRPr="00984191">
        <w:rPr>
          <w:sz w:val="28"/>
          <w:szCs w:val="28"/>
        </w:rPr>
        <w:t>в неосторожной манере;</w:t>
      </w:r>
    </w:p>
    <w:p w14:paraId="496EF3F4" w14:textId="2238BECC" w:rsidR="00C7161F" w:rsidRPr="00984191" w:rsidRDefault="00C7161F" w:rsidP="00C7161F">
      <w:pPr>
        <w:spacing w:line="276" w:lineRule="auto"/>
        <w:ind w:firstLine="709"/>
        <w:jc w:val="both"/>
        <w:rPr>
          <w:sz w:val="28"/>
          <w:szCs w:val="28"/>
        </w:rPr>
      </w:pPr>
      <w:r w:rsidRPr="00984191">
        <w:rPr>
          <w:sz w:val="28"/>
          <w:szCs w:val="28"/>
        </w:rPr>
        <w:t>в безрассудной манере;</w:t>
      </w:r>
    </w:p>
    <w:p w14:paraId="4091C0EA" w14:textId="6DFA67FC" w:rsidR="00C7161F" w:rsidRPr="00984191" w:rsidRDefault="00C7161F" w:rsidP="00C7161F">
      <w:pPr>
        <w:spacing w:line="276" w:lineRule="auto"/>
        <w:ind w:firstLine="709"/>
        <w:jc w:val="both"/>
        <w:rPr>
          <w:sz w:val="28"/>
          <w:szCs w:val="28"/>
        </w:rPr>
      </w:pPr>
      <w:r w:rsidRPr="00984191">
        <w:rPr>
          <w:sz w:val="28"/>
          <w:szCs w:val="28"/>
        </w:rPr>
        <w:t>с использование чрезмерной силы.</w:t>
      </w:r>
    </w:p>
    <w:p w14:paraId="32A2B2B7" w14:textId="14E4DC80" w:rsidR="00C7161F" w:rsidRPr="00984191" w:rsidRDefault="00022D82" w:rsidP="00C7161F">
      <w:pPr>
        <w:spacing w:line="276" w:lineRule="auto"/>
        <w:ind w:firstLine="709"/>
        <w:jc w:val="both"/>
        <w:rPr>
          <w:b/>
          <w:sz w:val="28"/>
          <w:szCs w:val="28"/>
        </w:rPr>
      </w:pPr>
      <w:r w:rsidRPr="00984191">
        <w:rPr>
          <w:b/>
          <w:sz w:val="28"/>
          <w:szCs w:val="28"/>
        </w:rPr>
        <w:t xml:space="preserve">4.2. </w:t>
      </w:r>
      <w:r w:rsidR="00C7161F" w:rsidRPr="00984191">
        <w:rPr>
          <w:b/>
          <w:sz w:val="28"/>
          <w:szCs w:val="28"/>
        </w:rPr>
        <w:t>Задержка соперника</w:t>
      </w:r>
      <w:r w:rsidRPr="00984191">
        <w:rPr>
          <w:b/>
          <w:sz w:val="28"/>
          <w:szCs w:val="28"/>
        </w:rPr>
        <w:t>.</w:t>
      </w:r>
    </w:p>
    <w:p w14:paraId="26AEEAED" w14:textId="77777777" w:rsidR="00C7161F" w:rsidRPr="00984191" w:rsidRDefault="00C7161F" w:rsidP="00C7161F">
      <w:pPr>
        <w:spacing w:line="276" w:lineRule="auto"/>
        <w:ind w:firstLine="709"/>
        <w:jc w:val="both"/>
        <w:rPr>
          <w:sz w:val="28"/>
          <w:szCs w:val="28"/>
        </w:rPr>
      </w:pPr>
      <w:r w:rsidRPr="00984191">
        <w:rPr>
          <w:sz w:val="28"/>
          <w:szCs w:val="28"/>
        </w:rPr>
        <w:t>Задержка соперника включает в себя действие с использованием рук или тела,</w:t>
      </w:r>
      <w:r w:rsidR="00591ECE" w:rsidRPr="00984191">
        <w:rPr>
          <w:sz w:val="28"/>
          <w:szCs w:val="28"/>
        </w:rPr>
        <w:t xml:space="preserve"> </w:t>
      </w:r>
      <w:r w:rsidRPr="00984191">
        <w:rPr>
          <w:sz w:val="28"/>
          <w:szCs w:val="28"/>
        </w:rPr>
        <w:t>препятствующее сопернику свободно перемещаться.</w:t>
      </w:r>
    </w:p>
    <w:p w14:paraId="1F7754C6" w14:textId="77777777" w:rsidR="00C7161F" w:rsidRPr="00984191" w:rsidRDefault="00C7161F" w:rsidP="00C7161F">
      <w:pPr>
        <w:spacing w:line="276" w:lineRule="auto"/>
        <w:ind w:firstLine="709"/>
        <w:jc w:val="both"/>
        <w:rPr>
          <w:sz w:val="28"/>
          <w:szCs w:val="28"/>
        </w:rPr>
      </w:pPr>
      <w:r w:rsidRPr="00984191">
        <w:rPr>
          <w:sz w:val="28"/>
          <w:szCs w:val="28"/>
        </w:rPr>
        <w:lastRenderedPageBreak/>
        <w:t>Судьи должны вмешиваться как можно раньше и решительно действовать при</w:t>
      </w:r>
      <w:r w:rsidR="00591ECE" w:rsidRPr="00984191">
        <w:rPr>
          <w:sz w:val="28"/>
          <w:szCs w:val="28"/>
        </w:rPr>
        <w:t xml:space="preserve"> </w:t>
      </w:r>
      <w:r w:rsidRPr="00984191">
        <w:rPr>
          <w:sz w:val="28"/>
          <w:szCs w:val="28"/>
        </w:rPr>
        <w:t>задержке соперника, особенно в пределах штрафной площади и когда выполняются</w:t>
      </w:r>
      <w:r w:rsidR="00591ECE" w:rsidRPr="00984191">
        <w:rPr>
          <w:sz w:val="28"/>
          <w:szCs w:val="28"/>
        </w:rPr>
        <w:t xml:space="preserve"> </w:t>
      </w:r>
      <w:r w:rsidRPr="00984191">
        <w:rPr>
          <w:sz w:val="28"/>
          <w:szCs w:val="28"/>
        </w:rPr>
        <w:t>угловые удары, вводы из-за боковой линии или штрафные удары.</w:t>
      </w:r>
    </w:p>
    <w:p w14:paraId="3FFBFF21" w14:textId="77777777" w:rsidR="00C7161F" w:rsidRPr="00984191" w:rsidRDefault="00C7161F" w:rsidP="00C7161F">
      <w:pPr>
        <w:spacing w:line="276" w:lineRule="auto"/>
        <w:ind w:firstLine="709"/>
        <w:jc w:val="both"/>
        <w:rPr>
          <w:sz w:val="28"/>
          <w:szCs w:val="28"/>
        </w:rPr>
      </w:pPr>
      <w:r w:rsidRPr="00984191">
        <w:rPr>
          <w:sz w:val="28"/>
          <w:szCs w:val="28"/>
        </w:rPr>
        <w:t>Для разрешения таких ситуаций судьи должны:</w:t>
      </w:r>
    </w:p>
    <w:p w14:paraId="41776E9A" w14:textId="36EA37B9" w:rsidR="00C7161F" w:rsidRPr="00984191" w:rsidRDefault="00C7161F" w:rsidP="00C7161F">
      <w:pPr>
        <w:spacing w:line="276" w:lineRule="auto"/>
        <w:ind w:firstLine="709"/>
        <w:jc w:val="both"/>
        <w:rPr>
          <w:sz w:val="28"/>
          <w:szCs w:val="28"/>
        </w:rPr>
      </w:pPr>
      <w:r w:rsidRPr="00984191">
        <w:rPr>
          <w:sz w:val="28"/>
          <w:szCs w:val="28"/>
        </w:rPr>
        <w:t>сделать замечание игроку, задерживающему соперника, прежде чем мяч</w:t>
      </w:r>
      <w:r w:rsidR="00591ECE" w:rsidRPr="00984191">
        <w:rPr>
          <w:sz w:val="28"/>
          <w:szCs w:val="28"/>
        </w:rPr>
        <w:t xml:space="preserve"> </w:t>
      </w:r>
      <w:r w:rsidRPr="00984191">
        <w:rPr>
          <w:sz w:val="28"/>
          <w:szCs w:val="28"/>
        </w:rPr>
        <w:t>будет введен в игру;</w:t>
      </w:r>
    </w:p>
    <w:p w14:paraId="1DDAED14" w14:textId="0C0AC2FB" w:rsidR="00C7161F" w:rsidRPr="00984191" w:rsidRDefault="00C7161F" w:rsidP="00C7161F">
      <w:pPr>
        <w:spacing w:line="276" w:lineRule="auto"/>
        <w:ind w:firstLine="709"/>
        <w:jc w:val="both"/>
        <w:rPr>
          <w:sz w:val="28"/>
          <w:szCs w:val="28"/>
        </w:rPr>
      </w:pPr>
      <w:r w:rsidRPr="00984191">
        <w:rPr>
          <w:sz w:val="28"/>
          <w:szCs w:val="28"/>
        </w:rPr>
        <w:t>вынести игроку предупреждение, если он продолжает задерживать</w:t>
      </w:r>
      <w:r w:rsidR="00591ECE" w:rsidRPr="00984191">
        <w:rPr>
          <w:sz w:val="28"/>
          <w:szCs w:val="28"/>
        </w:rPr>
        <w:t xml:space="preserve"> </w:t>
      </w:r>
      <w:r w:rsidRPr="00984191">
        <w:rPr>
          <w:sz w:val="28"/>
          <w:szCs w:val="28"/>
        </w:rPr>
        <w:t>соперника, прежде чем мяч вошел в игру;</w:t>
      </w:r>
    </w:p>
    <w:p w14:paraId="72C5D7A7" w14:textId="17DFA83C" w:rsidR="00C7161F" w:rsidRPr="00984191" w:rsidRDefault="00C7161F" w:rsidP="00C7161F">
      <w:pPr>
        <w:spacing w:line="276" w:lineRule="auto"/>
        <w:ind w:firstLine="709"/>
        <w:jc w:val="both"/>
        <w:rPr>
          <w:sz w:val="28"/>
          <w:szCs w:val="28"/>
        </w:rPr>
      </w:pPr>
      <w:r w:rsidRPr="00984191">
        <w:rPr>
          <w:sz w:val="28"/>
          <w:szCs w:val="28"/>
        </w:rPr>
        <w:t>назначить штрафной удар или пенальти и вынести игроку предупреждение,</w:t>
      </w:r>
      <w:r w:rsidR="00591ECE" w:rsidRPr="00984191">
        <w:rPr>
          <w:sz w:val="28"/>
          <w:szCs w:val="28"/>
        </w:rPr>
        <w:t xml:space="preserve"> </w:t>
      </w:r>
      <w:r w:rsidRPr="00984191">
        <w:rPr>
          <w:sz w:val="28"/>
          <w:szCs w:val="28"/>
        </w:rPr>
        <w:t>если это произошло после ввода мяча в игру.</w:t>
      </w:r>
    </w:p>
    <w:p w14:paraId="2AEF1522" w14:textId="77777777" w:rsidR="00C7161F" w:rsidRPr="00984191" w:rsidRDefault="00C7161F" w:rsidP="00C7161F">
      <w:pPr>
        <w:spacing w:line="276" w:lineRule="auto"/>
        <w:ind w:firstLine="709"/>
        <w:jc w:val="both"/>
        <w:rPr>
          <w:sz w:val="28"/>
          <w:szCs w:val="28"/>
        </w:rPr>
      </w:pPr>
      <w:r w:rsidRPr="00984191">
        <w:rPr>
          <w:sz w:val="28"/>
          <w:szCs w:val="28"/>
        </w:rPr>
        <w:t>Если игрок обороняющейся команды начинает задерживать игрока атакующей</w:t>
      </w:r>
      <w:r w:rsidR="00591ECE" w:rsidRPr="00984191">
        <w:rPr>
          <w:sz w:val="28"/>
          <w:szCs w:val="28"/>
        </w:rPr>
        <w:t xml:space="preserve"> </w:t>
      </w:r>
      <w:r w:rsidRPr="00984191">
        <w:rPr>
          <w:sz w:val="28"/>
          <w:szCs w:val="28"/>
        </w:rPr>
        <w:t>команды за пределами штрафной площади и продолжает задерживать игрока в</w:t>
      </w:r>
      <w:r w:rsidR="00591ECE" w:rsidRPr="00984191">
        <w:rPr>
          <w:sz w:val="28"/>
          <w:szCs w:val="28"/>
        </w:rPr>
        <w:t xml:space="preserve"> </w:t>
      </w:r>
      <w:r w:rsidRPr="00984191">
        <w:rPr>
          <w:sz w:val="28"/>
          <w:szCs w:val="28"/>
        </w:rPr>
        <w:t>пределах штрафной площади, судьи назначают пенальти.</w:t>
      </w:r>
    </w:p>
    <w:p w14:paraId="310A8FBF" w14:textId="77777777" w:rsidR="00C7161F" w:rsidRPr="00984191" w:rsidRDefault="00C7161F" w:rsidP="00C7161F">
      <w:pPr>
        <w:spacing w:line="276" w:lineRule="auto"/>
        <w:ind w:firstLine="709"/>
        <w:jc w:val="both"/>
        <w:rPr>
          <w:i/>
          <w:sz w:val="28"/>
          <w:szCs w:val="28"/>
        </w:rPr>
      </w:pPr>
      <w:r w:rsidRPr="00984191">
        <w:rPr>
          <w:i/>
          <w:sz w:val="28"/>
          <w:szCs w:val="28"/>
        </w:rPr>
        <w:t>Дисциплинарные санкции</w:t>
      </w:r>
    </w:p>
    <w:p w14:paraId="7D39566B" w14:textId="5F9F6713" w:rsidR="00C7161F" w:rsidRPr="00984191" w:rsidRDefault="00591ECE" w:rsidP="00C7161F">
      <w:pPr>
        <w:spacing w:line="276" w:lineRule="auto"/>
        <w:ind w:firstLine="709"/>
        <w:jc w:val="both"/>
        <w:rPr>
          <w:sz w:val="28"/>
          <w:szCs w:val="28"/>
        </w:rPr>
      </w:pPr>
      <w:r w:rsidRPr="00984191">
        <w:rPr>
          <w:sz w:val="28"/>
          <w:szCs w:val="28"/>
        </w:rPr>
        <w:t>п</w:t>
      </w:r>
      <w:r w:rsidR="00C7161F" w:rsidRPr="00984191">
        <w:rPr>
          <w:sz w:val="28"/>
          <w:szCs w:val="28"/>
        </w:rPr>
        <w:t>редупреждение за неспортивное поведение должно быть вынесено, когда</w:t>
      </w:r>
      <w:r w:rsidRPr="00984191">
        <w:rPr>
          <w:sz w:val="28"/>
          <w:szCs w:val="28"/>
        </w:rPr>
        <w:t xml:space="preserve"> </w:t>
      </w:r>
      <w:r w:rsidR="00C7161F" w:rsidRPr="00984191">
        <w:rPr>
          <w:sz w:val="28"/>
          <w:szCs w:val="28"/>
        </w:rPr>
        <w:t>игрок задерживает соперника, чтобы помешать ему овладеть мячом или занять</w:t>
      </w:r>
      <w:r w:rsidRPr="00984191">
        <w:rPr>
          <w:sz w:val="28"/>
          <w:szCs w:val="28"/>
        </w:rPr>
        <w:t xml:space="preserve"> </w:t>
      </w:r>
      <w:r w:rsidR="00C7161F" w:rsidRPr="00984191">
        <w:rPr>
          <w:sz w:val="28"/>
          <w:szCs w:val="28"/>
        </w:rPr>
        <w:t>выгодную позицию</w:t>
      </w:r>
      <w:r w:rsidRPr="00984191">
        <w:rPr>
          <w:sz w:val="28"/>
          <w:szCs w:val="28"/>
        </w:rPr>
        <w:t>;</w:t>
      </w:r>
    </w:p>
    <w:p w14:paraId="1BB54461" w14:textId="6322352C" w:rsidR="00C7161F" w:rsidRPr="00984191" w:rsidRDefault="00591ECE" w:rsidP="00C7161F">
      <w:pPr>
        <w:spacing w:line="276" w:lineRule="auto"/>
        <w:ind w:firstLine="709"/>
        <w:jc w:val="both"/>
        <w:rPr>
          <w:sz w:val="28"/>
          <w:szCs w:val="28"/>
        </w:rPr>
      </w:pPr>
      <w:r w:rsidRPr="00984191">
        <w:rPr>
          <w:sz w:val="28"/>
          <w:szCs w:val="28"/>
        </w:rPr>
        <w:t>и</w:t>
      </w:r>
      <w:r w:rsidR="00C7161F" w:rsidRPr="00984191">
        <w:rPr>
          <w:sz w:val="28"/>
          <w:szCs w:val="28"/>
        </w:rPr>
        <w:t>грок, который лишает явной возможности забить гол, задерживая</w:t>
      </w:r>
      <w:r w:rsidRPr="00984191">
        <w:rPr>
          <w:sz w:val="28"/>
          <w:szCs w:val="28"/>
        </w:rPr>
        <w:t xml:space="preserve"> </w:t>
      </w:r>
      <w:r w:rsidR="00C7161F" w:rsidRPr="00984191">
        <w:rPr>
          <w:sz w:val="28"/>
          <w:szCs w:val="28"/>
        </w:rPr>
        <w:t>соперника, должен быть удален.</w:t>
      </w:r>
    </w:p>
    <w:p w14:paraId="140CFA4F" w14:textId="79A83BA0" w:rsidR="00C7161F" w:rsidRPr="00984191" w:rsidRDefault="00591ECE" w:rsidP="00C7161F">
      <w:pPr>
        <w:spacing w:line="276" w:lineRule="auto"/>
        <w:ind w:firstLine="709"/>
        <w:jc w:val="both"/>
        <w:rPr>
          <w:sz w:val="28"/>
          <w:szCs w:val="28"/>
        </w:rPr>
      </w:pPr>
      <w:r w:rsidRPr="00984191">
        <w:rPr>
          <w:sz w:val="28"/>
          <w:szCs w:val="28"/>
        </w:rPr>
        <w:t>д</w:t>
      </w:r>
      <w:r w:rsidR="00C7161F" w:rsidRPr="00984191">
        <w:rPr>
          <w:sz w:val="28"/>
          <w:szCs w:val="28"/>
        </w:rPr>
        <w:t>исциплинарные санкции не должны применяться в других ситуациях,</w:t>
      </w:r>
      <w:r w:rsidRPr="00984191">
        <w:rPr>
          <w:sz w:val="28"/>
          <w:szCs w:val="28"/>
        </w:rPr>
        <w:t xml:space="preserve"> </w:t>
      </w:r>
      <w:r w:rsidR="00C7161F" w:rsidRPr="00984191">
        <w:rPr>
          <w:sz w:val="28"/>
          <w:szCs w:val="28"/>
        </w:rPr>
        <w:t>связанных с задержкой соперника.</w:t>
      </w:r>
    </w:p>
    <w:p w14:paraId="50EB5D99" w14:textId="511E614D" w:rsidR="00C7161F" w:rsidRPr="00984191" w:rsidRDefault="00022D82" w:rsidP="00C7161F">
      <w:pPr>
        <w:spacing w:line="276" w:lineRule="auto"/>
        <w:ind w:firstLine="709"/>
        <w:jc w:val="both"/>
        <w:rPr>
          <w:b/>
          <w:sz w:val="28"/>
          <w:szCs w:val="28"/>
        </w:rPr>
      </w:pPr>
      <w:r w:rsidRPr="00984191">
        <w:rPr>
          <w:b/>
          <w:sz w:val="28"/>
          <w:szCs w:val="28"/>
        </w:rPr>
        <w:t xml:space="preserve">4.3. </w:t>
      </w:r>
      <w:r w:rsidR="00C7161F" w:rsidRPr="00984191">
        <w:rPr>
          <w:b/>
          <w:sz w:val="28"/>
          <w:szCs w:val="28"/>
        </w:rPr>
        <w:t>Возобновление игры</w:t>
      </w:r>
      <w:r w:rsidRPr="00984191">
        <w:rPr>
          <w:b/>
          <w:sz w:val="28"/>
          <w:szCs w:val="28"/>
        </w:rPr>
        <w:t>.</w:t>
      </w:r>
    </w:p>
    <w:p w14:paraId="7072998F" w14:textId="30E7FD19" w:rsidR="00C7161F" w:rsidRPr="00984191" w:rsidRDefault="00591ECE" w:rsidP="00C7161F">
      <w:pPr>
        <w:spacing w:line="276" w:lineRule="auto"/>
        <w:ind w:firstLine="709"/>
        <w:jc w:val="both"/>
        <w:rPr>
          <w:sz w:val="28"/>
          <w:szCs w:val="28"/>
        </w:rPr>
      </w:pPr>
      <w:r w:rsidRPr="00984191">
        <w:rPr>
          <w:sz w:val="28"/>
          <w:szCs w:val="28"/>
        </w:rPr>
        <w:t>ш</w:t>
      </w:r>
      <w:r w:rsidR="00C7161F" w:rsidRPr="00984191">
        <w:rPr>
          <w:sz w:val="28"/>
          <w:szCs w:val="28"/>
        </w:rPr>
        <w:t>трафной удар с места нарушения или пенальти, если нарушение произошло</w:t>
      </w:r>
      <w:r w:rsidRPr="00984191">
        <w:rPr>
          <w:sz w:val="28"/>
          <w:szCs w:val="28"/>
        </w:rPr>
        <w:t xml:space="preserve"> </w:t>
      </w:r>
      <w:r w:rsidR="00C7161F" w:rsidRPr="00984191">
        <w:rPr>
          <w:sz w:val="28"/>
          <w:szCs w:val="28"/>
        </w:rPr>
        <w:t>в пределах своей штрафной площади.</w:t>
      </w:r>
    </w:p>
    <w:p w14:paraId="514AEA74" w14:textId="77777777" w:rsidR="00C13F37" w:rsidRPr="00984191" w:rsidRDefault="00C13F37" w:rsidP="00EB1E4D">
      <w:pPr>
        <w:spacing w:line="276" w:lineRule="auto"/>
        <w:ind w:firstLine="709"/>
        <w:jc w:val="both"/>
        <w:rPr>
          <w:b/>
          <w:sz w:val="28"/>
          <w:szCs w:val="28"/>
        </w:rPr>
      </w:pPr>
    </w:p>
    <w:p w14:paraId="777A0120" w14:textId="5F72C70B" w:rsidR="00EB1E4D" w:rsidRPr="00984191" w:rsidRDefault="00022D82" w:rsidP="00EB1E4D">
      <w:pPr>
        <w:spacing w:line="276" w:lineRule="auto"/>
        <w:ind w:firstLine="709"/>
        <w:jc w:val="both"/>
        <w:rPr>
          <w:b/>
          <w:sz w:val="28"/>
          <w:szCs w:val="28"/>
        </w:rPr>
      </w:pPr>
      <w:r w:rsidRPr="00984191">
        <w:rPr>
          <w:b/>
          <w:sz w:val="28"/>
          <w:szCs w:val="28"/>
        </w:rPr>
        <w:t xml:space="preserve">4.4. </w:t>
      </w:r>
      <w:r w:rsidR="00EB1E4D" w:rsidRPr="00984191">
        <w:rPr>
          <w:b/>
          <w:sz w:val="28"/>
          <w:szCs w:val="28"/>
        </w:rPr>
        <w:t>Игра рукой</w:t>
      </w:r>
      <w:r w:rsidRPr="00984191">
        <w:rPr>
          <w:b/>
          <w:sz w:val="28"/>
          <w:szCs w:val="28"/>
        </w:rPr>
        <w:t>.</w:t>
      </w:r>
    </w:p>
    <w:p w14:paraId="1E8A2455" w14:textId="77777777" w:rsidR="00EB1E4D" w:rsidRPr="00984191" w:rsidRDefault="00EB1E4D" w:rsidP="00EB1E4D">
      <w:pPr>
        <w:spacing w:line="276" w:lineRule="auto"/>
        <w:ind w:firstLine="709"/>
        <w:jc w:val="both"/>
        <w:rPr>
          <w:i/>
          <w:sz w:val="28"/>
          <w:szCs w:val="28"/>
        </w:rPr>
      </w:pPr>
      <w:r w:rsidRPr="00984191">
        <w:rPr>
          <w:i/>
          <w:sz w:val="28"/>
          <w:szCs w:val="28"/>
        </w:rPr>
        <w:t>Дисциплинарные санкции</w:t>
      </w:r>
    </w:p>
    <w:p w14:paraId="34A0A686" w14:textId="77777777" w:rsidR="00EB1E4D" w:rsidRPr="00984191" w:rsidRDefault="00EB1E4D" w:rsidP="00EB1E4D">
      <w:pPr>
        <w:spacing w:line="276" w:lineRule="auto"/>
        <w:ind w:firstLine="709"/>
        <w:jc w:val="both"/>
        <w:rPr>
          <w:sz w:val="28"/>
          <w:szCs w:val="28"/>
        </w:rPr>
      </w:pPr>
      <w:r w:rsidRPr="00984191">
        <w:rPr>
          <w:sz w:val="28"/>
          <w:szCs w:val="28"/>
        </w:rPr>
        <w:t>Существуют обстоятельства, когда необходимо вынести предупреждение за неспортивное поведение, когда игрок играет рукой в мяч, например, когда игрок:</w:t>
      </w:r>
    </w:p>
    <w:p w14:paraId="12212DC3" w14:textId="0245A7C2" w:rsidR="00EB1E4D" w:rsidRPr="00984191" w:rsidRDefault="00EB1E4D" w:rsidP="00EB1E4D">
      <w:pPr>
        <w:spacing w:line="276" w:lineRule="auto"/>
        <w:ind w:firstLine="709"/>
        <w:jc w:val="both"/>
        <w:rPr>
          <w:sz w:val="28"/>
          <w:szCs w:val="28"/>
        </w:rPr>
      </w:pPr>
      <w:r w:rsidRPr="00984191">
        <w:rPr>
          <w:sz w:val="28"/>
          <w:szCs w:val="28"/>
        </w:rPr>
        <w:t>вмешивается или срывает перспективную атаку команды соперника,</w:t>
      </w:r>
      <w:r w:rsidRPr="00984191">
        <w:rPr>
          <w:sz w:val="28"/>
          <w:szCs w:val="28"/>
        </w:rPr>
        <w:br/>
        <w:t>за исключением случаев, когда судьи назначают штрафной удар</w:t>
      </w:r>
      <w:r w:rsidRPr="00984191">
        <w:rPr>
          <w:sz w:val="28"/>
          <w:szCs w:val="28"/>
        </w:rPr>
        <w:br/>
        <w:t>или пенальти за непреднамеренную игру рукой;</w:t>
      </w:r>
    </w:p>
    <w:p w14:paraId="1DE54578" w14:textId="7BD06437" w:rsidR="00EB1E4D" w:rsidRPr="00984191" w:rsidRDefault="00EB1E4D" w:rsidP="00EB1E4D">
      <w:pPr>
        <w:spacing w:line="276" w:lineRule="auto"/>
        <w:ind w:firstLine="709"/>
        <w:jc w:val="both"/>
        <w:rPr>
          <w:sz w:val="28"/>
          <w:szCs w:val="28"/>
        </w:rPr>
      </w:pPr>
      <w:r w:rsidRPr="00984191">
        <w:rPr>
          <w:sz w:val="28"/>
          <w:szCs w:val="28"/>
        </w:rPr>
        <w:t>лишает команду соперника гола или явной возможности забить гол</w:t>
      </w:r>
      <w:r w:rsidRPr="00984191">
        <w:rPr>
          <w:sz w:val="28"/>
          <w:szCs w:val="28"/>
        </w:rPr>
        <w:br/>
        <w:t>и судьи назначают штрафной удар или пенальти за непреднамеренную игру рукой;</w:t>
      </w:r>
    </w:p>
    <w:p w14:paraId="7FA6C5D6" w14:textId="44BFAED7" w:rsidR="00EB1E4D" w:rsidRPr="00984191" w:rsidRDefault="00EB1E4D" w:rsidP="00EB1E4D">
      <w:pPr>
        <w:spacing w:line="276" w:lineRule="auto"/>
        <w:ind w:firstLine="709"/>
        <w:jc w:val="both"/>
        <w:rPr>
          <w:sz w:val="28"/>
          <w:szCs w:val="28"/>
        </w:rPr>
      </w:pPr>
      <w:r w:rsidRPr="00984191">
        <w:rPr>
          <w:sz w:val="28"/>
          <w:szCs w:val="28"/>
        </w:rPr>
        <w:t>пытается забить гол, умышленно играя рукой в мяч;</w:t>
      </w:r>
    </w:p>
    <w:p w14:paraId="3C009A41" w14:textId="7A11CBD6" w:rsidR="00EB1E4D" w:rsidRPr="00984191" w:rsidRDefault="00EB1E4D" w:rsidP="00EB1E4D">
      <w:pPr>
        <w:spacing w:line="276" w:lineRule="auto"/>
        <w:ind w:firstLine="709"/>
        <w:jc w:val="both"/>
        <w:rPr>
          <w:sz w:val="28"/>
          <w:szCs w:val="28"/>
        </w:rPr>
      </w:pPr>
      <w:r w:rsidRPr="00984191">
        <w:rPr>
          <w:sz w:val="28"/>
          <w:szCs w:val="28"/>
        </w:rPr>
        <w:lastRenderedPageBreak/>
        <w:t>умышленно играет рукой, пытаясь лишить команду соперника гола</w:t>
      </w:r>
      <w:r w:rsidRPr="00984191">
        <w:rPr>
          <w:sz w:val="28"/>
          <w:szCs w:val="28"/>
        </w:rPr>
        <w:br/>
        <w:t>или явной возможности забить, когда вратарь находится за пределами своей штрафной площади, и его попытка не удалась.</w:t>
      </w:r>
    </w:p>
    <w:p w14:paraId="7E2A7EA9" w14:textId="77777777" w:rsidR="00EB1E4D" w:rsidRPr="00984191" w:rsidRDefault="00EB1E4D" w:rsidP="00EB1E4D">
      <w:pPr>
        <w:spacing w:line="276" w:lineRule="auto"/>
        <w:ind w:firstLine="709"/>
        <w:jc w:val="both"/>
        <w:rPr>
          <w:sz w:val="28"/>
          <w:szCs w:val="28"/>
        </w:rPr>
      </w:pPr>
      <w:r w:rsidRPr="00984191">
        <w:rPr>
          <w:sz w:val="28"/>
          <w:szCs w:val="28"/>
        </w:rPr>
        <w:t>Игрок, который лишает гола или явной возможности забить гол, умышленно сыграв в мяч рукой, удаляется. Это наказание возникает</w:t>
      </w:r>
      <w:r w:rsidRPr="00984191">
        <w:rPr>
          <w:sz w:val="28"/>
          <w:szCs w:val="28"/>
        </w:rPr>
        <w:br/>
        <w:t>не из-за действий игрока, умышленно сыгравшего в мяч рукой,</w:t>
      </w:r>
      <w:r w:rsidRPr="00984191">
        <w:rPr>
          <w:sz w:val="28"/>
          <w:szCs w:val="28"/>
        </w:rPr>
        <w:br/>
        <w:t xml:space="preserve">а из-за неприемлемого и несправедливого вмешательства, которое помешало забить гол. </w:t>
      </w:r>
    </w:p>
    <w:p w14:paraId="3F4A0B70" w14:textId="77777777" w:rsidR="00EB1E4D" w:rsidRPr="00984191" w:rsidRDefault="00EB1E4D" w:rsidP="00EB1E4D">
      <w:pPr>
        <w:spacing w:line="276" w:lineRule="auto"/>
        <w:ind w:firstLine="709"/>
        <w:jc w:val="both"/>
        <w:rPr>
          <w:i/>
          <w:sz w:val="28"/>
          <w:szCs w:val="28"/>
        </w:rPr>
      </w:pPr>
      <w:r w:rsidRPr="00984191">
        <w:rPr>
          <w:i/>
          <w:sz w:val="28"/>
          <w:szCs w:val="28"/>
        </w:rPr>
        <w:t>Возобновление игры</w:t>
      </w:r>
    </w:p>
    <w:p w14:paraId="16A58CD9" w14:textId="77777777" w:rsidR="00EB1E4D" w:rsidRPr="00984191" w:rsidRDefault="00EB1E4D" w:rsidP="00EB1E4D">
      <w:pPr>
        <w:spacing w:line="276" w:lineRule="auto"/>
        <w:ind w:firstLine="709"/>
        <w:jc w:val="both"/>
        <w:rPr>
          <w:sz w:val="28"/>
          <w:szCs w:val="28"/>
        </w:rPr>
      </w:pPr>
      <w:r w:rsidRPr="00984191">
        <w:rPr>
          <w:sz w:val="28"/>
          <w:szCs w:val="28"/>
        </w:rPr>
        <w:t>Штрафной удар с места нарушения или пенальти, если нарушение произошло в пределах штрафной площади.</w:t>
      </w:r>
    </w:p>
    <w:p w14:paraId="68192D68" w14:textId="77777777" w:rsidR="00EB1E4D" w:rsidRPr="00984191" w:rsidRDefault="00EB1E4D" w:rsidP="00EB1E4D">
      <w:pPr>
        <w:spacing w:line="276" w:lineRule="auto"/>
        <w:ind w:firstLine="709"/>
        <w:jc w:val="both"/>
        <w:rPr>
          <w:sz w:val="28"/>
          <w:szCs w:val="28"/>
        </w:rPr>
      </w:pPr>
      <w:r w:rsidRPr="00984191">
        <w:rPr>
          <w:sz w:val="28"/>
          <w:szCs w:val="28"/>
        </w:rPr>
        <w:t>За пределами своей штрафной площади вратарь имеет те же ограничения по игре рукой в мяч, как и любой другой игрок. В пределах своей штрафной площади вратарь не может быть виновным в нарушении при игре рукой, наказуемом пенальти, за исключением нарушений, заключающихся в бросании предмета в мяч или касании мяча удерживаемым предметом. Однако вратарь может быть виновен в некоторых нарушениях, которые наказываются штрафным ударом.</w:t>
      </w:r>
    </w:p>
    <w:p w14:paraId="28EFE10C" w14:textId="77777777" w:rsidR="00EB1E4D" w:rsidRPr="00984191" w:rsidRDefault="00EB1E4D" w:rsidP="00EB1E4D">
      <w:pPr>
        <w:spacing w:line="276" w:lineRule="auto"/>
        <w:ind w:firstLine="709"/>
        <w:jc w:val="both"/>
        <w:rPr>
          <w:i/>
          <w:sz w:val="28"/>
          <w:szCs w:val="28"/>
        </w:rPr>
      </w:pPr>
      <w:r w:rsidRPr="00984191">
        <w:rPr>
          <w:i/>
          <w:sz w:val="28"/>
          <w:szCs w:val="28"/>
        </w:rPr>
        <w:t>Использование ворот или партнера по команде для поддержки</w:t>
      </w:r>
    </w:p>
    <w:p w14:paraId="15996347" w14:textId="77777777" w:rsidR="00EB1E4D" w:rsidRPr="00984191" w:rsidRDefault="00EB1E4D" w:rsidP="00EB1E4D">
      <w:pPr>
        <w:spacing w:line="276" w:lineRule="auto"/>
        <w:ind w:firstLine="709"/>
        <w:jc w:val="both"/>
        <w:rPr>
          <w:sz w:val="28"/>
          <w:szCs w:val="28"/>
        </w:rPr>
      </w:pPr>
      <w:r w:rsidRPr="00984191">
        <w:rPr>
          <w:sz w:val="28"/>
          <w:szCs w:val="28"/>
        </w:rPr>
        <w:t>Не разрешается играть рукой в мяч, умышленно используя ворота</w:t>
      </w:r>
      <w:r w:rsidRPr="00984191">
        <w:rPr>
          <w:sz w:val="28"/>
          <w:szCs w:val="28"/>
        </w:rPr>
        <w:br/>
        <w:t>или партнера по команде для поддержки, в том числе:</w:t>
      </w:r>
    </w:p>
    <w:p w14:paraId="38824D12" w14:textId="171971D7" w:rsidR="00EB1E4D" w:rsidRPr="00984191" w:rsidRDefault="00EB1E4D" w:rsidP="00EB1E4D">
      <w:pPr>
        <w:spacing w:line="276" w:lineRule="auto"/>
        <w:ind w:firstLine="709"/>
        <w:jc w:val="both"/>
        <w:rPr>
          <w:sz w:val="28"/>
          <w:szCs w:val="28"/>
        </w:rPr>
      </w:pPr>
      <w:r w:rsidRPr="00984191">
        <w:rPr>
          <w:sz w:val="28"/>
          <w:szCs w:val="28"/>
        </w:rPr>
        <w:t>висеть на перекладине;</w:t>
      </w:r>
    </w:p>
    <w:p w14:paraId="79D380CE" w14:textId="5FA35EF7" w:rsidR="00EB1E4D" w:rsidRPr="00984191" w:rsidRDefault="00EB1E4D" w:rsidP="00EB1E4D">
      <w:pPr>
        <w:spacing w:line="276" w:lineRule="auto"/>
        <w:ind w:firstLine="709"/>
        <w:jc w:val="both"/>
        <w:rPr>
          <w:sz w:val="28"/>
          <w:szCs w:val="28"/>
        </w:rPr>
      </w:pPr>
      <w:r w:rsidRPr="00984191">
        <w:rPr>
          <w:sz w:val="28"/>
          <w:szCs w:val="28"/>
        </w:rPr>
        <w:t>наносить удар ногой/толкать ворота, чтобы занять выгодную позицию;</w:t>
      </w:r>
    </w:p>
    <w:p w14:paraId="420153CD" w14:textId="3876ACB0" w:rsidR="00EB1E4D" w:rsidRPr="00984191" w:rsidRDefault="00EB1E4D" w:rsidP="00EB1E4D">
      <w:pPr>
        <w:spacing w:line="276" w:lineRule="auto"/>
        <w:ind w:firstLine="709"/>
        <w:jc w:val="both"/>
        <w:rPr>
          <w:sz w:val="28"/>
          <w:szCs w:val="28"/>
        </w:rPr>
      </w:pPr>
      <w:r w:rsidRPr="00984191">
        <w:rPr>
          <w:sz w:val="28"/>
          <w:szCs w:val="28"/>
        </w:rPr>
        <w:t>быть поднятым партнером по команде, чтобы занять выгодную позицию;</w:t>
      </w:r>
    </w:p>
    <w:p w14:paraId="47F8A7C7" w14:textId="0DED28CB" w:rsidR="00EB1E4D" w:rsidRPr="00984191" w:rsidRDefault="00EB1E4D" w:rsidP="00EB1E4D">
      <w:pPr>
        <w:spacing w:line="276" w:lineRule="auto"/>
        <w:ind w:firstLine="709"/>
        <w:jc w:val="both"/>
        <w:rPr>
          <w:sz w:val="28"/>
          <w:szCs w:val="28"/>
        </w:rPr>
      </w:pPr>
      <w:r w:rsidRPr="00984191">
        <w:rPr>
          <w:sz w:val="28"/>
          <w:szCs w:val="28"/>
        </w:rPr>
        <w:t>партнер по команде подталкивает вас, чтобы вы заняли выгодную позицию.</w:t>
      </w:r>
    </w:p>
    <w:p w14:paraId="29496200" w14:textId="347E5CFD" w:rsidR="00EB1E4D" w:rsidRPr="00984191" w:rsidRDefault="00EB1E4D" w:rsidP="00EB1E4D">
      <w:pPr>
        <w:spacing w:line="276" w:lineRule="auto"/>
        <w:ind w:firstLine="709"/>
        <w:jc w:val="both"/>
        <w:rPr>
          <w:sz w:val="28"/>
          <w:szCs w:val="28"/>
        </w:rPr>
      </w:pPr>
      <w:r w:rsidRPr="00984191">
        <w:rPr>
          <w:sz w:val="28"/>
          <w:szCs w:val="28"/>
        </w:rPr>
        <w:t>Если игрок совершает нарушение такого рода, ему должны вынести предупреждение и назначить штрафной удар в пользу команды соперника</w:t>
      </w:r>
      <w:r w:rsidRPr="00984191">
        <w:rPr>
          <w:sz w:val="28"/>
          <w:szCs w:val="28"/>
        </w:rPr>
        <w:br/>
        <w:t>(см</w:t>
      </w:r>
      <w:r w:rsidR="00F70F9B" w:rsidRPr="00984191">
        <w:rPr>
          <w:sz w:val="28"/>
          <w:szCs w:val="28"/>
        </w:rPr>
        <w:t>отреть</w:t>
      </w:r>
      <w:r w:rsidRPr="00984191">
        <w:rPr>
          <w:sz w:val="28"/>
          <w:szCs w:val="28"/>
        </w:rPr>
        <w:t xml:space="preserve"> Правило 13):</w:t>
      </w:r>
    </w:p>
    <w:p w14:paraId="7F415245" w14:textId="3C9D7852" w:rsidR="00EB1E4D" w:rsidRPr="00984191" w:rsidRDefault="00EB1E4D" w:rsidP="00EB1E4D">
      <w:pPr>
        <w:spacing w:line="276" w:lineRule="auto"/>
        <w:ind w:firstLine="709"/>
        <w:jc w:val="both"/>
        <w:rPr>
          <w:sz w:val="28"/>
          <w:szCs w:val="28"/>
        </w:rPr>
      </w:pPr>
      <w:r w:rsidRPr="00984191">
        <w:rPr>
          <w:sz w:val="28"/>
          <w:szCs w:val="28"/>
        </w:rPr>
        <w:t>с места нарушения, если оно было совершено на половине поля соперника;</w:t>
      </w:r>
    </w:p>
    <w:p w14:paraId="07FE0AB8" w14:textId="100CFD27" w:rsidR="00EB1E4D" w:rsidRPr="00984191" w:rsidRDefault="00EB1E4D" w:rsidP="00EB1E4D">
      <w:pPr>
        <w:spacing w:line="276" w:lineRule="auto"/>
        <w:ind w:firstLine="709"/>
        <w:jc w:val="both"/>
        <w:rPr>
          <w:sz w:val="28"/>
          <w:szCs w:val="28"/>
        </w:rPr>
      </w:pPr>
      <w:r w:rsidRPr="00984191">
        <w:rPr>
          <w:sz w:val="28"/>
          <w:szCs w:val="28"/>
        </w:rPr>
        <w:t>с центра поля, если оно было совершено на половине поля команды, нарушившей правила.</w:t>
      </w:r>
    </w:p>
    <w:p w14:paraId="37EDECD1" w14:textId="2BF65BAE" w:rsidR="00EB1E4D" w:rsidRDefault="00EB1E4D" w:rsidP="00EB1E4D">
      <w:pPr>
        <w:spacing w:line="276" w:lineRule="auto"/>
        <w:ind w:firstLine="709"/>
        <w:jc w:val="both"/>
        <w:rPr>
          <w:sz w:val="28"/>
          <w:szCs w:val="28"/>
        </w:rPr>
      </w:pPr>
      <w:r w:rsidRPr="00984191">
        <w:rPr>
          <w:sz w:val="28"/>
          <w:szCs w:val="28"/>
        </w:rPr>
        <w:t xml:space="preserve">Если игрок совершает одно из вышеперечисленных нарушений с целью </w:t>
      </w:r>
      <w:proofErr w:type="gramStart"/>
      <w:r w:rsidRPr="00984191">
        <w:rPr>
          <w:sz w:val="28"/>
          <w:szCs w:val="28"/>
        </w:rPr>
        <w:t>помешать сопернику забить</w:t>
      </w:r>
      <w:proofErr w:type="gramEnd"/>
      <w:r w:rsidRPr="00984191">
        <w:rPr>
          <w:sz w:val="28"/>
          <w:szCs w:val="28"/>
        </w:rPr>
        <w:t xml:space="preserve"> гол, он должен быть удален (см</w:t>
      </w:r>
      <w:r w:rsidR="00F70F9B" w:rsidRPr="00984191">
        <w:rPr>
          <w:sz w:val="28"/>
          <w:szCs w:val="28"/>
        </w:rPr>
        <w:t>отреть</w:t>
      </w:r>
      <w:r w:rsidRPr="00984191">
        <w:rPr>
          <w:sz w:val="28"/>
          <w:szCs w:val="28"/>
        </w:rPr>
        <w:t xml:space="preserve"> Правило 13).</w:t>
      </w:r>
    </w:p>
    <w:p w14:paraId="49CA1D35" w14:textId="77777777" w:rsidR="005E495F" w:rsidRDefault="005E495F" w:rsidP="00EB1E4D">
      <w:pPr>
        <w:spacing w:line="276" w:lineRule="auto"/>
        <w:ind w:firstLine="709"/>
        <w:jc w:val="both"/>
        <w:rPr>
          <w:sz w:val="28"/>
          <w:szCs w:val="28"/>
        </w:rPr>
      </w:pPr>
    </w:p>
    <w:p w14:paraId="69CF578A" w14:textId="77777777" w:rsidR="005E495F" w:rsidRPr="00984191" w:rsidRDefault="005E495F" w:rsidP="00EB1E4D">
      <w:pPr>
        <w:spacing w:line="276" w:lineRule="auto"/>
        <w:ind w:firstLine="709"/>
        <w:jc w:val="both"/>
        <w:rPr>
          <w:b/>
          <w:sz w:val="28"/>
          <w:szCs w:val="28"/>
        </w:rPr>
      </w:pPr>
    </w:p>
    <w:p w14:paraId="3DA2DBB4" w14:textId="29487266" w:rsidR="00C7161F" w:rsidRPr="00984191" w:rsidRDefault="00022D82" w:rsidP="00C7161F">
      <w:pPr>
        <w:spacing w:line="276" w:lineRule="auto"/>
        <w:ind w:firstLine="709"/>
        <w:jc w:val="both"/>
        <w:rPr>
          <w:b/>
          <w:sz w:val="28"/>
          <w:szCs w:val="28"/>
        </w:rPr>
      </w:pPr>
      <w:r w:rsidRPr="00984191">
        <w:rPr>
          <w:b/>
          <w:sz w:val="28"/>
          <w:szCs w:val="28"/>
        </w:rPr>
        <w:lastRenderedPageBreak/>
        <w:t xml:space="preserve">4.5. </w:t>
      </w:r>
      <w:r w:rsidR="00C7161F" w:rsidRPr="00984191">
        <w:rPr>
          <w:b/>
          <w:sz w:val="28"/>
          <w:szCs w:val="28"/>
        </w:rPr>
        <w:t>Нарушения, совершаемые вратарями</w:t>
      </w:r>
      <w:r w:rsidRPr="00984191">
        <w:rPr>
          <w:b/>
          <w:sz w:val="28"/>
          <w:szCs w:val="28"/>
        </w:rPr>
        <w:t>.</w:t>
      </w:r>
    </w:p>
    <w:p w14:paraId="2BD350B3" w14:textId="77777777" w:rsidR="00C7161F" w:rsidRPr="00984191" w:rsidRDefault="00C7161F" w:rsidP="00C7161F">
      <w:pPr>
        <w:spacing w:line="276" w:lineRule="auto"/>
        <w:ind w:firstLine="709"/>
        <w:jc w:val="both"/>
        <w:rPr>
          <w:sz w:val="28"/>
          <w:szCs w:val="28"/>
        </w:rPr>
      </w:pPr>
      <w:r w:rsidRPr="00984191">
        <w:rPr>
          <w:sz w:val="28"/>
          <w:szCs w:val="28"/>
        </w:rPr>
        <w:t>Владение мячом означает, что вратарь контролирует мяч. Считается, что вратарь</w:t>
      </w:r>
      <w:r w:rsidR="00591ECE" w:rsidRPr="00984191">
        <w:rPr>
          <w:sz w:val="28"/>
          <w:szCs w:val="28"/>
        </w:rPr>
        <w:t xml:space="preserve"> </w:t>
      </w:r>
      <w:r w:rsidRPr="00984191">
        <w:rPr>
          <w:sz w:val="28"/>
          <w:szCs w:val="28"/>
        </w:rPr>
        <w:t>контролирует мяч, когда касается его любой частью тела, за исключением случаев,</w:t>
      </w:r>
      <w:r w:rsidR="00591ECE" w:rsidRPr="00984191">
        <w:rPr>
          <w:sz w:val="28"/>
          <w:szCs w:val="28"/>
        </w:rPr>
        <w:t xml:space="preserve"> </w:t>
      </w:r>
      <w:r w:rsidRPr="00984191">
        <w:rPr>
          <w:sz w:val="28"/>
          <w:szCs w:val="28"/>
        </w:rPr>
        <w:t>когда мяч отскакивает от вратаря.</w:t>
      </w:r>
    </w:p>
    <w:p w14:paraId="64CBA15E" w14:textId="77777777" w:rsidR="00C7161F" w:rsidRPr="00984191" w:rsidRDefault="00C7161F" w:rsidP="00C7161F">
      <w:pPr>
        <w:spacing w:line="276" w:lineRule="auto"/>
        <w:ind w:firstLine="709"/>
        <w:jc w:val="both"/>
        <w:rPr>
          <w:sz w:val="28"/>
          <w:szCs w:val="28"/>
        </w:rPr>
      </w:pPr>
      <w:r w:rsidRPr="00984191">
        <w:rPr>
          <w:sz w:val="28"/>
          <w:szCs w:val="28"/>
        </w:rPr>
        <w:t>Вратарю не разрешается владеть мячом на своей половине площадки более</w:t>
      </w:r>
      <w:r w:rsidR="00591ECE" w:rsidRPr="00984191">
        <w:rPr>
          <w:sz w:val="28"/>
          <w:szCs w:val="28"/>
        </w:rPr>
        <w:t xml:space="preserve"> </w:t>
      </w:r>
      <w:r w:rsidRPr="00984191">
        <w:rPr>
          <w:sz w:val="28"/>
          <w:szCs w:val="28"/>
        </w:rPr>
        <w:t>четырех секунд в следующих случаях:</w:t>
      </w:r>
    </w:p>
    <w:p w14:paraId="72FA71C8" w14:textId="14BB87A9" w:rsidR="00C7161F" w:rsidRPr="00984191" w:rsidRDefault="00C7161F" w:rsidP="00C7161F">
      <w:pPr>
        <w:spacing w:line="276" w:lineRule="auto"/>
        <w:ind w:firstLine="709"/>
        <w:jc w:val="both"/>
        <w:rPr>
          <w:sz w:val="28"/>
          <w:szCs w:val="28"/>
        </w:rPr>
      </w:pPr>
      <w:r w:rsidRPr="00984191">
        <w:rPr>
          <w:sz w:val="28"/>
          <w:szCs w:val="28"/>
        </w:rPr>
        <w:t>руками (в пределах своей штрафной площади);</w:t>
      </w:r>
    </w:p>
    <w:p w14:paraId="0CEBEF4F" w14:textId="1179964A" w:rsidR="00C7161F" w:rsidRPr="00984191" w:rsidRDefault="00C7161F" w:rsidP="00C7161F">
      <w:pPr>
        <w:spacing w:line="276" w:lineRule="auto"/>
        <w:ind w:firstLine="709"/>
        <w:jc w:val="both"/>
        <w:rPr>
          <w:sz w:val="28"/>
          <w:szCs w:val="28"/>
        </w:rPr>
      </w:pPr>
      <w:r w:rsidRPr="00984191">
        <w:rPr>
          <w:sz w:val="28"/>
          <w:szCs w:val="28"/>
        </w:rPr>
        <w:t>ногами (в любом месте на своей половине площадки).</w:t>
      </w:r>
    </w:p>
    <w:p w14:paraId="524861AB" w14:textId="77777777" w:rsidR="00C7161F" w:rsidRPr="00984191" w:rsidRDefault="00C7161F" w:rsidP="00C7161F">
      <w:pPr>
        <w:spacing w:line="276" w:lineRule="auto"/>
        <w:ind w:firstLine="709"/>
        <w:jc w:val="both"/>
        <w:rPr>
          <w:sz w:val="28"/>
          <w:szCs w:val="28"/>
        </w:rPr>
      </w:pPr>
      <w:r w:rsidRPr="00984191">
        <w:rPr>
          <w:sz w:val="28"/>
          <w:szCs w:val="28"/>
        </w:rPr>
        <w:t>Во всех этих случаях ближайший к вратарю судья должен ясно и демонстративно</w:t>
      </w:r>
      <w:r w:rsidR="00591ECE" w:rsidRPr="00984191">
        <w:rPr>
          <w:sz w:val="28"/>
          <w:szCs w:val="28"/>
        </w:rPr>
        <w:t xml:space="preserve"> </w:t>
      </w:r>
      <w:r w:rsidRPr="00984191">
        <w:rPr>
          <w:sz w:val="28"/>
          <w:szCs w:val="28"/>
        </w:rPr>
        <w:t>вести отсчет четырех секунд.</w:t>
      </w:r>
    </w:p>
    <w:p w14:paraId="3DD7D143" w14:textId="77777777" w:rsidR="00C7161F" w:rsidRPr="00984191" w:rsidRDefault="00C7161F" w:rsidP="00C7161F">
      <w:pPr>
        <w:spacing w:line="276" w:lineRule="auto"/>
        <w:ind w:firstLine="709"/>
        <w:jc w:val="both"/>
        <w:rPr>
          <w:i/>
          <w:sz w:val="28"/>
          <w:szCs w:val="28"/>
        </w:rPr>
      </w:pPr>
      <w:r w:rsidRPr="00984191">
        <w:rPr>
          <w:i/>
          <w:sz w:val="28"/>
          <w:szCs w:val="28"/>
        </w:rPr>
        <w:t>Возобновление игры</w:t>
      </w:r>
    </w:p>
    <w:p w14:paraId="1B83BFA6" w14:textId="6037CB5E" w:rsidR="00C7161F" w:rsidRPr="00984191" w:rsidRDefault="00591ECE" w:rsidP="00C7161F">
      <w:pPr>
        <w:spacing w:line="276" w:lineRule="auto"/>
        <w:ind w:firstLine="709"/>
        <w:jc w:val="both"/>
        <w:rPr>
          <w:sz w:val="28"/>
          <w:szCs w:val="28"/>
        </w:rPr>
      </w:pPr>
      <w:r w:rsidRPr="00984191">
        <w:rPr>
          <w:sz w:val="28"/>
          <w:szCs w:val="28"/>
        </w:rPr>
        <w:t>ш</w:t>
      </w:r>
      <w:r w:rsidR="00C7161F" w:rsidRPr="00984191">
        <w:rPr>
          <w:sz w:val="28"/>
          <w:szCs w:val="28"/>
        </w:rPr>
        <w:t>трафной удар с центра площадки</w:t>
      </w:r>
      <w:r w:rsidRPr="00984191">
        <w:rPr>
          <w:sz w:val="28"/>
          <w:szCs w:val="28"/>
        </w:rPr>
        <w:t>.</w:t>
      </w:r>
    </w:p>
    <w:p w14:paraId="285C01A6" w14:textId="2A1983E3" w:rsidR="00C7161F" w:rsidRPr="00984191" w:rsidRDefault="00022D82" w:rsidP="00C7161F">
      <w:pPr>
        <w:spacing w:line="276" w:lineRule="auto"/>
        <w:ind w:firstLine="709"/>
        <w:jc w:val="both"/>
        <w:rPr>
          <w:b/>
          <w:sz w:val="28"/>
          <w:szCs w:val="28"/>
        </w:rPr>
      </w:pPr>
      <w:r w:rsidRPr="00984191">
        <w:rPr>
          <w:b/>
          <w:sz w:val="28"/>
          <w:szCs w:val="28"/>
        </w:rPr>
        <w:t xml:space="preserve">4.6. </w:t>
      </w:r>
      <w:r w:rsidR="00C7161F" w:rsidRPr="00984191">
        <w:rPr>
          <w:b/>
          <w:sz w:val="28"/>
          <w:szCs w:val="28"/>
        </w:rPr>
        <w:t>Нарушения, совершаемые против вратарей</w:t>
      </w:r>
      <w:r w:rsidRPr="00984191">
        <w:rPr>
          <w:b/>
          <w:sz w:val="28"/>
          <w:szCs w:val="28"/>
        </w:rPr>
        <w:t>.</w:t>
      </w:r>
    </w:p>
    <w:p w14:paraId="6CB7F593" w14:textId="77777777" w:rsidR="00C7161F" w:rsidRPr="00984191" w:rsidRDefault="00C7161F" w:rsidP="00C7161F">
      <w:pPr>
        <w:spacing w:line="276" w:lineRule="auto"/>
        <w:ind w:firstLine="709"/>
        <w:jc w:val="both"/>
        <w:rPr>
          <w:sz w:val="28"/>
          <w:szCs w:val="28"/>
        </w:rPr>
      </w:pPr>
      <w:r w:rsidRPr="00984191">
        <w:rPr>
          <w:sz w:val="28"/>
          <w:szCs w:val="28"/>
        </w:rPr>
        <w:t>Соперник не может атаковать вратаря после того, как он овладел мячом руками.</w:t>
      </w:r>
    </w:p>
    <w:p w14:paraId="6854F20D" w14:textId="77777777" w:rsidR="00C7161F" w:rsidRPr="00984191" w:rsidRDefault="00C7161F" w:rsidP="00C7161F">
      <w:pPr>
        <w:spacing w:line="276" w:lineRule="auto"/>
        <w:ind w:firstLine="709"/>
        <w:jc w:val="both"/>
        <w:rPr>
          <w:sz w:val="28"/>
          <w:szCs w:val="28"/>
        </w:rPr>
      </w:pPr>
      <w:r w:rsidRPr="00984191">
        <w:rPr>
          <w:sz w:val="28"/>
          <w:szCs w:val="28"/>
        </w:rPr>
        <w:t>Нарушением является:</w:t>
      </w:r>
    </w:p>
    <w:p w14:paraId="1DD6BB0F" w14:textId="0CCA1170" w:rsidR="00C7161F" w:rsidRPr="00984191" w:rsidRDefault="00C7161F" w:rsidP="00C7161F">
      <w:pPr>
        <w:spacing w:line="276" w:lineRule="auto"/>
        <w:ind w:firstLine="709"/>
        <w:jc w:val="both"/>
        <w:rPr>
          <w:sz w:val="28"/>
          <w:szCs w:val="28"/>
        </w:rPr>
      </w:pPr>
      <w:r w:rsidRPr="00984191">
        <w:rPr>
          <w:sz w:val="28"/>
          <w:szCs w:val="28"/>
        </w:rPr>
        <w:t>создание помехи вратарю, когда он выпускает мяч из рук;</w:t>
      </w:r>
    </w:p>
    <w:p w14:paraId="51D2FC39" w14:textId="4092FD55" w:rsidR="00C7161F" w:rsidRPr="00984191" w:rsidRDefault="00C7161F" w:rsidP="00C7161F">
      <w:pPr>
        <w:spacing w:line="276" w:lineRule="auto"/>
        <w:ind w:firstLine="709"/>
        <w:jc w:val="both"/>
        <w:rPr>
          <w:sz w:val="28"/>
          <w:szCs w:val="28"/>
        </w:rPr>
      </w:pPr>
      <w:r w:rsidRPr="00984191">
        <w:rPr>
          <w:sz w:val="28"/>
          <w:szCs w:val="28"/>
        </w:rPr>
        <w:t>игра или попытка сыграть в мяч, когда вратарь держит его на ладони:</w:t>
      </w:r>
    </w:p>
    <w:p w14:paraId="26230561" w14:textId="388B02CE" w:rsidR="00C7161F" w:rsidRPr="00984191" w:rsidRDefault="00C7161F" w:rsidP="00DC2D58">
      <w:pPr>
        <w:spacing w:line="276" w:lineRule="auto"/>
        <w:ind w:firstLine="708"/>
        <w:jc w:val="both"/>
        <w:rPr>
          <w:sz w:val="28"/>
          <w:szCs w:val="28"/>
        </w:rPr>
      </w:pPr>
      <w:r w:rsidRPr="00984191">
        <w:rPr>
          <w:sz w:val="28"/>
          <w:szCs w:val="28"/>
        </w:rPr>
        <w:t>игрок, который бьет или пытается ударить по мячу, когда вратарь выпускает</w:t>
      </w:r>
      <w:r w:rsidR="0020684C" w:rsidRPr="00984191">
        <w:rPr>
          <w:sz w:val="28"/>
          <w:szCs w:val="28"/>
        </w:rPr>
        <w:t xml:space="preserve"> </w:t>
      </w:r>
      <w:r w:rsidRPr="00984191">
        <w:rPr>
          <w:sz w:val="28"/>
          <w:szCs w:val="28"/>
        </w:rPr>
        <w:t>мяч из рук, должен быть наказан за опасную игру;</w:t>
      </w:r>
    </w:p>
    <w:p w14:paraId="28921895" w14:textId="78FA5F68" w:rsidR="00C7161F" w:rsidRPr="00984191" w:rsidRDefault="00C7161F" w:rsidP="00C7161F">
      <w:pPr>
        <w:spacing w:line="276" w:lineRule="auto"/>
        <w:ind w:firstLine="709"/>
        <w:jc w:val="both"/>
        <w:rPr>
          <w:sz w:val="28"/>
          <w:szCs w:val="28"/>
        </w:rPr>
      </w:pPr>
      <w:r w:rsidRPr="00984191">
        <w:rPr>
          <w:sz w:val="28"/>
          <w:szCs w:val="28"/>
        </w:rPr>
        <w:t>препятствование движению вратаря нечестным способом, например при</w:t>
      </w:r>
      <w:r w:rsidR="0020684C" w:rsidRPr="00984191">
        <w:rPr>
          <w:sz w:val="28"/>
          <w:szCs w:val="28"/>
        </w:rPr>
        <w:t xml:space="preserve"> </w:t>
      </w:r>
      <w:r w:rsidRPr="00984191">
        <w:rPr>
          <w:sz w:val="28"/>
          <w:szCs w:val="28"/>
        </w:rPr>
        <w:t>выполнении углового удара</w:t>
      </w:r>
      <w:r w:rsidR="0020684C" w:rsidRPr="00984191">
        <w:rPr>
          <w:sz w:val="28"/>
          <w:szCs w:val="28"/>
        </w:rPr>
        <w:t>.</w:t>
      </w:r>
    </w:p>
    <w:p w14:paraId="62306B04" w14:textId="525E2871" w:rsidR="00D85922" w:rsidRPr="00984191" w:rsidRDefault="00C7161F" w:rsidP="005E495F">
      <w:pPr>
        <w:spacing w:line="276" w:lineRule="auto"/>
        <w:ind w:firstLine="709"/>
        <w:jc w:val="both"/>
        <w:rPr>
          <w:sz w:val="28"/>
          <w:szCs w:val="28"/>
        </w:rPr>
      </w:pPr>
      <w:r w:rsidRPr="00984191">
        <w:rPr>
          <w:sz w:val="28"/>
          <w:szCs w:val="28"/>
        </w:rPr>
        <w:t>Физический контакт игрока атакующей команды с вратарем в пределах штрафной</w:t>
      </w:r>
      <w:r w:rsidR="0020684C" w:rsidRPr="00984191">
        <w:rPr>
          <w:sz w:val="28"/>
          <w:szCs w:val="28"/>
        </w:rPr>
        <w:t xml:space="preserve"> </w:t>
      </w:r>
      <w:r w:rsidRPr="00984191">
        <w:rPr>
          <w:sz w:val="28"/>
          <w:szCs w:val="28"/>
        </w:rPr>
        <w:t>площади вратаря не обязательно означает, что было совершено нарушение, за</w:t>
      </w:r>
      <w:r w:rsidR="0020684C" w:rsidRPr="00984191">
        <w:rPr>
          <w:sz w:val="28"/>
          <w:szCs w:val="28"/>
        </w:rPr>
        <w:t xml:space="preserve"> </w:t>
      </w:r>
      <w:r w:rsidRPr="00984191">
        <w:rPr>
          <w:sz w:val="28"/>
          <w:szCs w:val="28"/>
        </w:rPr>
        <w:t>исключением тех случаев, когда игрок атакующей команды прыгает на вратаря,</w:t>
      </w:r>
      <w:r w:rsidR="0020684C" w:rsidRPr="00984191">
        <w:rPr>
          <w:sz w:val="28"/>
          <w:szCs w:val="28"/>
        </w:rPr>
        <w:t xml:space="preserve"> </w:t>
      </w:r>
      <w:r w:rsidRPr="00984191">
        <w:rPr>
          <w:sz w:val="28"/>
          <w:szCs w:val="28"/>
        </w:rPr>
        <w:t>атакует или толкает его в неосторожной или безрассудной манере или с</w:t>
      </w:r>
      <w:r w:rsidR="0020684C" w:rsidRPr="00984191">
        <w:rPr>
          <w:sz w:val="28"/>
          <w:szCs w:val="28"/>
        </w:rPr>
        <w:t xml:space="preserve"> </w:t>
      </w:r>
      <w:r w:rsidRPr="00984191">
        <w:rPr>
          <w:sz w:val="28"/>
          <w:szCs w:val="28"/>
        </w:rPr>
        <w:t>использованием чрезмерной силы.</w:t>
      </w:r>
    </w:p>
    <w:p w14:paraId="490C66B4" w14:textId="77777777" w:rsidR="00C7161F" w:rsidRPr="00984191" w:rsidRDefault="00C7161F" w:rsidP="00C7161F">
      <w:pPr>
        <w:spacing w:line="276" w:lineRule="auto"/>
        <w:ind w:firstLine="709"/>
        <w:jc w:val="both"/>
        <w:rPr>
          <w:i/>
          <w:sz w:val="28"/>
          <w:szCs w:val="28"/>
        </w:rPr>
      </w:pPr>
      <w:r w:rsidRPr="00984191">
        <w:rPr>
          <w:i/>
          <w:sz w:val="28"/>
          <w:szCs w:val="28"/>
        </w:rPr>
        <w:t>Возобновление игры</w:t>
      </w:r>
    </w:p>
    <w:p w14:paraId="7BCCE592" w14:textId="77777777" w:rsidR="00C7161F" w:rsidRPr="00984191" w:rsidRDefault="00C7161F" w:rsidP="00C7161F">
      <w:pPr>
        <w:spacing w:line="276" w:lineRule="auto"/>
        <w:ind w:firstLine="709"/>
        <w:jc w:val="both"/>
        <w:rPr>
          <w:sz w:val="28"/>
          <w:szCs w:val="28"/>
        </w:rPr>
      </w:pPr>
      <w:r w:rsidRPr="00984191">
        <w:rPr>
          <w:sz w:val="28"/>
          <w:szCs w:val="28"/>
        </w:rPr>
        <w:t>Если игра была остановлена из-за нарушения против вратаря, как указано выше, и</w:t>
      </w:r>
      <w:r w:rsidR="0020684C" w:rsidRPr="00984191">
        <w:rPr>
          <w:sz w:val="28"/>
          <w:szCs w:val="28"/>
        </w:rPr>
        <w:t xml:space="preserve"> </w:t>
      </w:r>
      <w:r w:rsidRPr="00984191">
        <w:rPr>
          <w:sz w:val="28"/>
          <w:szCs w:val="28"/>
        </w:rPr>
        <w:t>судьи не смогли применить преимущество, игра будет возобновлена штрафным</w:t>
      </w:r>
      <w:r w:rsidR="0020684C" w:rsidRPr="00984191">
        <w:rPr>
          <w:sz w:val="28"/>
          <w:szCs w:val="28"/>
        </w:rPr>
        <w:t xml:space="preserve"> </w:t>
      </w:r>
      <w:r w:rsidRPr="00984191">
        <w:rPr>
          <w:sz w:val="28"/>
          <w:szCs w:val="28"/>
        </w:rPr>
        <w:t>ударом.</w:t>
      </w:r>
    </w:p>
    <w:p w14:paraId="7E901E9A" w14:textId="686D2D16" w:rsidR="00C7161F" w:rsidRPr="00984191" w:rsidRDefault="00022D82" w:rsidP="00C7161F">
      <w:pPr>
        <w:spacing w:line="276" w:lineRule="auto"/>
        <w:ind w:firstLine="709"/>
        <w:jc w:val="both"/>
        <w:rPr>
          <w:b/>
          <w:sz w:val="28"/>
          <w:szCs w:val="28"/>
        </w:rPr>
      </w:pPr>
      <w:r w:rsidRPr="00984191">
        <w:rPr>
          <w:b/>
          <w:sz w:val="28"/>
          <w:szCs w:val="28"/>
        </w:rPr>
        <w:t xml:space="preserve">4.7. </w:t>
      </w:r>
      <w:r w:rsidR="00C7161F" w:rsidRPr="00984191">
        <w:rPr>
          <w:b/>
          <w:sz w:val="28"/>
          <w:szCs w:val="28"/>
        </w:rPr>
        <w:t>Опасная игра</w:t>
      </w:r>
      <w:r w:rsidRPr="00984191">
        <w:rPr>
          <w:b/>
          <w:sz w:val="28"/>
          <w:szCs w:val="28"/>
        </w:rPr>
        <w:t>.</w:t>
      </w:r>
    </w:p>
    <w:p w14:paraId="79F2F0DA" w14:textId="77777777" w:rsidR="00C7161F" w:rsidRDefault="00C7161F" w:rsidP="00C7161F">
      <w:pPr>
        <w:spacing w:line="276" w:lineRule="auto"/>
        <w:ind w:firstLine="709"/>
        <w:jc w:val="both"/>
        <w:rPr>
          <w:sz w:val="28"/>
          <w:szCs w:val="28"/>
        </w:rPr>
      </w:pPr>
      <w:r w:rsidRPr="00984191">
        <w:rPr>
          <w:sz w:val="28"/>
          <w:szCs w:val="28"/>
        </w:rPr>
        <w:t>Опасная игра не обязательно предполагает наличие физического контакта между</w:t>
      </w:r>
      <w:r w:rsidR="0020684C" w:rsidRPr="00984191">
        <w:rPr>
          <w:sz w:val="28"/>
          <w:szCs w:val="28"/>
        </w:rPr>
        <w:t xml:space="preserve"> </w:t>
      </w:r>
      <w:r w:rsidRPr="00984191">
        <w:rPr>
          <w:sz w:val="28"/>
          <w:szCs w:val="28"/>
        </w:rPr>
        <w:t>игроками. Если происходит физический контакт, то действие становится</w:t>
      </w:r>
      <w:r w:rsidR="0020684C" w:rsidRPr="00984191">
        <w:rPr>
          <w:sz w:val="28"/>
          <w:szCs w:val="28"/>
        </w:rPr>
        <w:t xml:space="preserve"> </w:t>
      </w:r>
      <w:r w:rsidRPr="00984191">
        <w:rPr>
          <w:sz w:val="28"/>
          <w:szCs w:val="28"/>
        </w:rPr>
        <w:t>нарушением, наказуемым штрафным ударом или пенальти. В случае физического</w:t>
      </w:r>
      <w:r w:rsidR="0020684C" w:rsidRPr="00984191">
        <w:rPr>
          <w:sz w:val="28"/>
          <w:szCs w:val="28"/>
        </w:rPr>
        <w:t xml:space="preserve"> </w:t>
      </w:r>
      <w:r w:rsidRPr="00984191">
        <w:rPr>
          <w:sz w:val="28"/>
          <w:szCs w:val="28"/>
        </w:rPr>
        <w:t>контакта судьям необходимо принять во внимание вероятность того, что как</w:t>
      </w:r>
      <w:r w:rsidR="0020684C" w:rsidRPr="00984191">
        <w:rPr>
          <w:sz w:val="28"/>
          <w:szCs w:val="28"/>
        </w:rPr>
        <w:t xml:space="preserve"> </w:t>
      </w:r>
      <w:r w:rsidRPr="00984191">
        <w:rPr>
          <w:sz w:val="28"/>
          <w:szCs w:val="28"/>
        </w:rPr>
        <w:t>минимум имело место недисциплинированное поведение.</w:t>
      </w:r>
    </w:p>
    <w:p w14:paraId="014252B1" w14:textId="77777777" w:rsidR="005E495F" w:rsidRPr="00984191" w:rsidRDefault="005E495F" w:rsidP="00C7161F">
      <w:pPr>
        <w:spacing w:line="276" w:lineRule="auto"/>
        <w:ind w:firstLine="709"/>
        <w:jc w:val="both"/>
        <w:rPr>
          <w:sz w:val="28"/>
          <w:szCs w:val="28"/>
        </w:rPr>
      </w:pPr>
    </w:p>
    <w:p w14:paraId="780EE596" w14:textId="77777777" w:rsidR="00C7161F" w:rsidRPr="00984191" w:rsidRDefault="00C7161F" w:rsidP="00C7161F">
      <w:pPr>
        <w:spacing w:line="276" w:lineRule="auto"/>
        <w:ind w:firstLine="709"/>
        <w:jc w:val="both"/>
        <w:rPr>
          <w:i/>
          <w:sz w:val="28"/>
          <w:szCs w:val="28"/>
        </w:rPr>
      </w:pPr>
      <w:r w:rsidRPr="00984191">
        <w:rPr>
          <w:i/>
          <w:sz w:val="28"/>
          <w:szCs w:val="28"/>
        </w:rPr>
        <w:lastRenderedPageBreak/>
        <w:t>Дисциплинарные санкции</w:t>
      </w:r>
    </w:p>
    <w:p w14:paraId="6E8A9836" w14:textId="77777777" w:rsidR="00C7161F" w:rsidRPr="00984191" w:rsidRDefault="00C7161F" w:rsidP="00C7161F">
      <w:pPr>
        <w:spacing w:line="276" w:lineRule="auto"/>
        <w:ind w:firstLine="709"/>
        <w:jc w:val="both"/>
        <w:rPr>
          <w:sz w:val="28"/>
          <w:szCs w:val="28"/>
        </w:rPr>
      </w:pPr>
      <w:r w:rsidRPr="00984191">
        <w:rPr>
          <w:sz w:val="28"/>
          <w:szCs w:val="28"/>
        </w:rPr>
        <w:t>Если игрок действует в опасной манере в «нормальном» единоборстве, судьи</w:t>
      </w:r>
      <w:r w:rsidR="0020684C" w:rsidRPr="00984191">
        <w:rPr>
          <w:sz w:val="28"/>
          <w:szCs w:val="28"/>
        </w:rPr>
        <w:t xml:space="preserve"> </w:t>
      </w:r>
      <w:r w:rsidRPr="00984191">
        <w:rPr>
          <w:sz w:val="28"/>
          <w:szCs w:val="28"/>
        </w:rPr>
        <w:t>не применя</w:t>
      </w:r>
      <w:r w:rsidR="00D1102D" w:rsidRPr="00984191">
        <w:rPr>
          <w:sz w:val="28"/>
          <w:szCs w:val="28"/>
        </w:rPr>
        <w:t xml:space="preserve">ют никаких </w:t>
      </w:r>
      <w:r w:rsidRPr="00984191">
        <w:rPr>
          <w:sz w:val="28"/>
          <w:szCs w:val="28"/>
        </w:rPr>
        <w:t>дисциплинарны</w:t>
      </w:r>
      <w:r w:rsidR="00D1102D" w:rsidRPr="00984191">
        <w:rPr>
          <w:sz w:val="28"/>
          <w:szCs w:val="28"/>
        </w:rPr>
        <w:t>х</w:t>
      </w:r>
      <w:r w:rsidRPr="00984191">
        <w:rPr>
          <w:sz w:val="28"/>
          <w:szCs w:val="28"/>
        </w:rPr>
        <w:t xml:space="preserve"> санкци</w:t>
      </w:r>
      <w:r w:rsidR="00D1102D" w:rsidRPr="00984191">
        <w:rPr>
          <w:sz w:val="28"/>
          <w:szCs w:val="28"/>
        </w:rPr>
        <w:t>й</w:t>
      </w:r>
      <w:r w:rsidRPr="00984191">
        <w:rPr>
          <w:sz w:val="28"/>
          <w:szCs w:val="28"/>
        </w:rPr>
        <w:t>. Если действие влечет за собой</w:t>
      </w:r>
      <w:r w:rsidR="0020684C" w:rsidRPr="00984191">
        <w:rPr>
          <w:sz w:val="28"/>
          <w:szCs w:val="28"/>
        </w:rPr>
        <w:t xml:space="preserve"> </w:t>
      </w:r>
      <w:r w:rsidRPr="00984191">
        <w:rPr>
          <w:sz w:val="28"/>
          <w:szCs w:val="28"/>
        </w:rPr>
        <w:t>очевидный риск получения травмы, судьи должны предупредить игрока за</w:t>
      </w:r>
      <w:r w:rsidR="0020684C" w:rsidRPr="00984191">
        <w:rPr>
          <w:sz w:val="28"/>
          <w:szCs w:val="28"/>
        </w:rPr>
        <w:t xml:space="preserve"> </w:t>
      </w:r>
      <w:r w:rsidRPr="00984191">
        <w:rPr>
          <w:sz w:val="28"/>
          <w:szCs w:val="28"/>
        </w:rPr>
        <w:t>безрассудное единоборство с соперником.</w:t>
      </w:r>
    </w:p>
    <w:p w14:paraId="55FE3F09" w14:textId="77777777" w:rsidR="00C7161F" w:rsidRPr="00984191" w:rsidRDefault="00C7161F" w:rsidP="00C7161F">
      <w:pPr>
        <w:spacing w:line="276" w:lineRule="auto"/>
        <w:ind w:firstLine="709"/>
        <w:jc w:val="both"/>
        <w:rPr>
          <w:sz w:val="28"/>
          <w:szCs w:val="28"/>
        </w:rPr>
      </w:pPr>
      <w:r w:rsidRPr="00984191">
        <w:rPr>
          <w:sz w:val="28"/>
          <w:szCs w:val="28"/>
        </w:rPr>
        <w:t>Если игрок лишает явной возможности забить гол, играя в опасной манере,</w:t>
      </w:r>
      <w:r w:rsidR="0020684C" w:rsidRPr="00984191">
        <w:rPr>
          <w:sz w:val="28"/>
          <w:szCs w:val="28"/>
        </w:rPr>
        <w:t xml:space="preserve"> </w:t>
      </w:r>
      <w:r w:rsidRPr="00984191">
        <w:rPr>
          <w:sz w:val="28"/>
          <w:szCs w:val="28"/>
        </w:rPr>
        <w:t>судьи должны удалить игрока.</w:t>
      </w:r>
    </w:p>
    <w:p w14:paraId="15C51A02" w14:textId="77777777" w:rsidR="00C7161F" w:rsidRPr="00984191" w:rsidRDefault="00C7161F" w:rsidP="00C7161F">
      <w:pPr>
        <w:spacing w:line="276" w:lineRule="auto"/>
        <w:ind w:firstLine="709"/>
        <w:jc w:val="both"/>
        <w:rPr>
          <w:i/>
          <w:sz w:val="28"/>
          <w:szCs w:val="28"/>
        </w:rPr>
      </w:pPr>
      <w:r w:rsidRPr="00984191">
        <w:rPr>
          <w:i/>
          <w:sz w:val="28"/>
          <w:szCs w:val="28"/>
        </w:rPr>
        <w:t>Возобновление игры</w:t>
      </w:r>
    </w:p>
    <w:p w14:paraId="45837B1E" w14:textId="77777777" w:rsidR="00C7161F" w:rsidRPr="00984191" w:rsidRDefault="00C7161F" w:rsidP="00C7161F">
      <w:pPr>
        <w:spacing w:line="276" w:lineRule="auto"/>
        <w:ind w:firstLine="709"/>
        <w:jc w:val="both"/>
        <w:rPr>
          <w:sz w:val="28"/>
          <w:szCs w:val="28"/>
        </w:rPr>
      </w:pPr>
      <w:r w:rsidRPr="00984191">
        <w:rPr>
          <w:sz w:val="28"/>
          <w:szCs w:val="28"/>
        </w:rPr>
        <w:t>Штрафной удар с центра площадки, если нарушение было совершено на</w:t>
      </w:r>
      <w:r w:rsidR="0020684C" w:rsidRPr="00984191">
        <w:rPr>
          <w:sz w:val="28"/>
          <w:szCs w:val="28"/>
        </w:rPr>
        <w:t xml:space="preserve"> </w:t>
      </w:r>
      <w:r w:rsidRPr="00984191">
        <w:rPr>
          <w:sz w:val="28"/>
          <w:szCs w:val="28"/>
        </w:rPr>
        <w:t>своей половине площадки, или с места нарушения, если оно совершено на</w:t>
      </w:r>
      <w:r w:rsidR="0020684C" w:rsidRPr="00984191">
        <w:rPr>
          <w:sz w:val="28"/>
          <w:szCs w:val="28"/>
        </w:rPr>
        <w:t xml:space="preserve"> </w:t>
      </w:r>
      <w:r w:rsidRPr="00984191">
        <w:rPr>
          <w:sz w:val="28"/>
          <w:szCs w:val="28"/>
        </w:rPr>
        <w:t>половине площадки соперника.</w:t>
      </w:r>
    </w:p>
    <w:p w14:paraId="6017172C" w14:textId="77777777" w:rsidR="00C7161F" w:rsidRPr="00984191" w:rsidRDefault="00C7161F" w:rsidP="00C7161F">
      <w:pPr>
        <w:spacing w:line="276" w:lineRule="auto"/>
        <w:ind w:firstLine="709"/>
        <w:jc w:val="both"/>
        <w:rPr>
          <w:sz w:val="28"/>
          <w:szCs w:val="28"/>
        </w:rPr>
      </w:pPr>
      <w:r w:rsidRPr="00984191">
        <w:rPr>
          <w:sz w:val="28"/>
          <w:szCs w:val="28"/>
        </w:rPr>
        <w:t>Если есть контакт, или судьи считают, что единоборство велось в неосторожной</w:t>
      </w:r>
      <w:r w:rsidR="0020684C" w:rsidRPr="00984191">
        <w:rPr>
          <w:sz w:val="28"/>
          <w:szCs w:val="28"/>
        </w:rPr>
        <w:t xml:space="preserve"> </w:t>
      </w:r>
      <w:r w:rsidRPr="00984191">
        <w:rPr>
          <w:sz w:val="28"/>
          <w:szCs w:val="28"/>
        </w:rPr>
        <w:t>или безрассудной манере или с использованием чрезмерной силы, то совершенное</w:t>
      </w:r>
      <w:r w:rsidR="0020684C" w:rsidRPr="00984191">
        <w:rPr>
          <w:sz w:val="28"/>
          <w:szCs w:val="28"/>
        </w:rPr>
        <w:t xml:space="preserve"> </w:t>
      </w:r>
      <w:r w:rsidRPr="00984191">
        <w:rPr>
          <w:sz w:val="28"/>
          <w:szCs w:val="28"/>
        </w:rPr>
        <w:t>нарушение, наказывается штрафным ударом с места нарушения или пенальти.</w:t>
      </w:r>
    </w:p>
    <w:p w14:paraId="70E0D4B0" w14:textId="0589E8BB" w:rsidR="00C7161F" w:rsidRPr="00984191" w:rsidRDefault="00022D82" w:rsidP="00C7161F">
      <w:pPr>
        <w:spacing w:line="276" w:lineRule="auto"/>
        <w:ind w:firstLine="709"/>
        <w:jc w:val="both"/>
        <w:rPr>
          <w:b/>
          <w:sz w:val="28"/>
          <w:szCs w:val="28"/>
        </w:rPr>
      </w:pPr>
      <w:r w:rsidRPr="00984191">
        <w:rPr>
          <w:b/>
          <w:sz w:val="28"/>
          <w:szCs w:val="28"/>
        </w:rPr>
        <w:t xml:space="preserve">4.8. </w:t>
      </w:r>
      <w:r w:rsidR="00C7161F" w:rsidRPr="00984191">
        <w:rPr>
          <w:b/>
          <w:sz w:val="28"/>
          <w:szCs w:val="28"/>
        </w:rPr>
        <w:t>Выражение несогласия словом или действием</w:t>
      </w:r>
      <w:r w:rsidRPr="00984191">
        <w:rPr>
          <w:b/>
          <w:sz w:val="28"/>
          <w:szCs w:val="28"/>
        </w:rPr>
        <w:t>.</w:t>
      </w:r>
    </w:p>
    <w:p w14:paraId="7C4C5EBE" w14:textId="77777777" w:rsidR="00C7161F" w:rsidRPr="00984191" w:rsidRDefault="00C7161F" w:rsidP="00C7161F">
      <w:pPr>
        <w:spacing w:line="276" w:lineRule="auto"/>
        <w:ind w:firstLine="709"/>
        <w:jc w:val="both"/>
        <w:rPr>
          <w:sz w:val="28"/>
          <w:szCs w:val="28"/>
        </w:rPr>
      </w:pPr>
      <w:r w:rsidRPr="00984191">
        <w:rPr>
          <w:sz w:val="28"/>
          <w:szCs w:val="28"/>
        </w:rPr>
        <w:t>Игрок или запасной, выражающий несогласие (словами или действием) против</w:t>
      </w:r>
      <w:r w:rsidR="0020684C" w:rsidRPr="00984191">
        <w:rPr>
          <w:sz w:val="28"/>
          <w:szCs w:val="28"/>
        </w:rPr>
        <w:t xml:space="preserve"> </w:t>
      </w:r>
      <w:r w:rsidRPr="00984191">
        <w:rPr>
          <w:sz w:val="28"/>
          <w:szCs w:val="28"/>
        </w:rPr>
        <w:t>решений судей или помощников судей, должен быть предупрежден.</w:t>
      </w:r>
    </w:p>
    <w:p w14:paraId="18DB9424" w14:textId="77777777" w:rsidR="00C7161F" w:rsidRPr="00984191" w:rsidRDefault="00C7161F" w:rsidP="00C7161F">
      <w:pPr>
        <w:spacing w:line="276" w:lineRule="auto"/>
        <w:ind w:firstLine="709"/>
        <w:jc w:val="both"/>
        <w:rPr>
          <w:sz w:val="28"/>
          <w:szCs w:val="28"/>
        </w:rPr>
      </w:pPr>
      <w:r w:rsidRPr="00984191">
        <w:rPr>
          <w:sz w:val="28"/>
          <w:szCs w:val="28"/>
        </w:rPr>
        <w:t>Капитан команды не имеет особого статуса или привилегий в соответствии с</w:t>
      </w:r>
      <w:r w:rsidR="0020684C" w:rsidRPr="00984191">
        <w:rPr>
          <w:sz w:val="28"/>
          <w:szCs w:val="28"/>
        </w:rPr>
        <w:t xml:space="preserve"> </w:t>
      </w:r>
      <w:r w:rsidRPr="00984191">
        <w:rPr>
          <w:sz w:val="28"/>
          <w:szCs w:val="28"/>
        </w:rPr>
        <w:t>Правилами игры в пляжный футбол, но несет определенную ответственность за</w:t>
      </w:r>
      <w:r w:rsidR="0020684C" w:rsidRPr="00984191">
        <w:rPr>
          <w:sz w:val="28"/>
          <w:szCs w:val="28"/>
        </w:rPr>
        <w:t xml:space="preserve"> </w:t>
      </w:r>
      <w:r w:rsidRPr="00984191">
        <w:rPr>
          <w:sz w:val="28"/>
          <w:szCs w:val="28"/>
        </w:rPr>
        <w:t>поведение своей команды.</w:t>
      </w:r>
    </w:p>
    <w:p w14:paraId="3ACED8F5" w14:textId="77777777" w:rsidR="00C7161F" w:rsidRPr="00984191" w:rsidRDefault="00C7161F" w:rsidP="00C7161F">
      <w:pPr>
        <w:spacing w:line="276" w:lineRule="auto"/>
        <w:ind w:firstLine="709"/>
        <w:jc w:val="both"/>
        <w:rPr>
          <w:sz w:val="28"/>
          <w:szCs w:val="28"/>
        </w:rPr>
      </w:pPr>
      <w:r w:rsidRPr="00984191">
        <w:rPr>
          <w:sz w:val="28"/>
          <w:szCs w:val="28"/>
        </w:rPr>
        <w:t>Любой игрок или запасной, который атакует официальное лицо матча или виновен</w:t>
      </w:r>
      <w:r w:rsidR="0020684C" w:rsidRPr="00984191">
        <w:rPr>
          <w:sz w:val="28"/>
          <w:szCs w:val="28"/>
        </w:rPr>
        <w:t xml:space="preserve"> </w:t>
      </w:r>
      <w:r w:rsidRPr="00984191">
        <w:rPr>
          <w:sz w:val="28"/>
          <w:szCs w:val="28"/>
        </w:rPr>
        <w:t>в использовании оскорбительных, грубых или непристойных действий или</w:t>
      </w:r>
      <w:r w:rsidR="0020684C" w:rsidRPr="00984191">
        <w:rPr>
          <w:sz w:val="28"/>
          <w:szCs w:val="28"/>
        </w:rPr>
        <w:t xml:space="preserve"> </w:t>
      </w:r>
      <w:r w:rsidRPr="00984191">
        <w:rPr>
          <w:sz w:val="28"/>
          <w:szCs w:val="28"/>
        </w:rPr>
        <w:t>выражений, должен быть удален.</w:t>
      </w:r>
    </w:p>
    <w:p w14:paraId="2C660B78" w14:textId="43496935" w:rsidR="00C7161F" w:rsidRPr="00984191" w:rsidRDefault="00022D82" w:rsidP="00C7161F">
      <w:pPr>
        <w:spacing w:line="276" w:lineRule="auto"/>
        <w:ind w:firstLine="709"/>
        <w:jc w:val="both"/>
        <w:rPr>
          <w:b/>
          <w:sz w:val="28"/>
          <w:szCs w:val="28"/>
        </w:rPr>
      </w:pPr>
      <w:r w:rsidRPr="00984191">
        <w:rPr>
          <w:b/>
          <w:sz w:val="28"/>
          <w:szCs w:val="28"/>
        </w:rPr>
        <w:t xml:space="preserve">4.9. </w:t>
      </w:r>
      <w:r w:rsidR="00C7161F" w:rsidRPr="00984191">
        <w:rPr>
          <w:b/>
          <w:sz w:val="28"/>
          <w:szCs w:val="28"/>
        </w:rPr>
        <w:t>Затягивание возобновления игры</w:t>
      </w:r>
      <w:r w:rsidRPr="00984191">
        <w:rPr>
          <w:b/>
          <w:sz w:val="28"/>
          <w:szCs w:val="28"/>
        </w:rPr>
        <w:t>.</w:t>
      </w:r>
    </w:p>
    <w:p w14:paraId="61D2B39D" w14:textId="77777777" w:rsidR="00C7161F" w:rsidRPr="00984191" w:rsidRDefault="00C7161F" w:rsidP="00C7161F">
      <w:pPr>
        <w:spacing w:line="276" w:lineRule="auto"/>
        <w:ind w:firstLine="709"/>
        <w:jc w:val="both"/>
        <w:rPr>
          <w:sz w:val="28"/>
          <w:szCs w:val="28"/>
        </w:rPr>
      </w:pPr>
      <w:r w:rsidRPr="00984191">
        <w:rPr>
          <w:sz w:val="28"/>
          <w:szCs w:val="28"/>
        </w:rPr>
        <w:t xml:space="preserve">Судьи </w:t>
      </w:r>
      <w:r w:rsidR="00D1102D" w:rsidRPr="00984191">
        <w:rPr>
          <w:sz w:val="28"/>
          <w:szCs w:val="28"/>
        </w:rPr>
        <w:t>выносят</w:t>
      </w:r>
      <w:r w:rsidRPr="00984191">
        <w:rPr>
          <w:sz w:val="28"/>
          <w:szCs w:val="28"/>
        </w:rPr>
        <w:t xml:space="preserve"> предупреждение игрокам, затягивающим возобновление</w:t>
      </w:r>
      <w:r w:rsidR="0020684C" w:rsidRPr="00984191">
        <w:rPr>
          <w:sz w:val="28"/>
          <w:szCs w:val="28"/>
        </w:rPr>
        <w:t xml:space="preserve"> </w:t>
      </w:r>
      <w:r w:rsidRPr="00984191">
        <w:rPr>
          <w:sz w:val="28"/>
          <w:szCs w:val="28"/>
        </w:rPr>
        <w:t>игры путем использования следующих тактических приемов:</w:t>
      </w:r>
    </w:p>
    <w:p w14:paraId="6B4170A3" w14:textId="673EAB00" w:rsidR="00C7161F" w:rsidRPr="00984191" w:rsidRDefault="00C7161F" w:rsidP="00C7161F">
      <w:pPr>
        <w:spacing w:line="276" w:lineRule="auto"/>
        <w:ind w:firstLine="709"/>
        <w:jc w:val="both"/>
        <w:rPr>
          <w:sz w:val="28"/>
          <w:szCs w:val="28"/>
        </w:rPr>
      </w:pPr>
      <w:r w:rsidRPr="00984191">
        <w:rPr>
          <w:sz w:val="28"/>
          <w:szCs w:val="28"/>
        </w:rPr>
        <w:t>выполнение штрафного удара до свистка судьи с единственным намерением</w:t>
      </w:r>
      <w:r w:rsidR="0020684C" w:rsidRPr="00984191">
        <w:rPr>
          <w:sz w:val="28"/>
          <w:szCs w:val="28"/>
        </w:rPr>
        <w:t xml:space="preserve"> </w:t>
      </w:r>
      <w:r w:rsidRPr="00984191">
        <w:rPr>
          <w:sz w:val="28"/>
          <w:szCs w:val="28"/>
        </w:rPr>
        <w:t>вынудить судей назначить удар повторно;</w:t>
      </w:r>
    </w:p>
    <w:p w14:paraId="488B1EEA" w14:textId="41B1D412" w:rsidR="00C7161F" w:rsidRPr="00984191" w:rsidRDefault="00C7161F" w:rsidP="00C7161F">
      <w:pPr>
        <w:spacing w:line="276" w:lineRule="auto"/>
        <w:ind w:firstLine="709"/>
        <w:jc w:val="both"/>
        <w:rPr>
          <w:sz w:val="28"/>
          <w:szCs w:val="28"/>
        </w:rPr>
      </w:pPr>
      <w:r w:rsidRPr="00984191">
        <w:rPr>
          <w:sz w:val="28"/>
          <w:szCs w:val="28"/>
        </w:rPr>
        <w:t>игрок отбивает или уносит мяч после того, как судьи остановили игру;</w:t>
      </w:r>
    </w:p>
    <w:p w14:paraId="1C2DE109" w14:textId="4662454B" w:rsidR="00C7161F" w:rsidRPr="00984191" w:rsidRDefault="00C7161F" w:rsidP="00C7161F">
      <w:pPr>
        <w:spacing w:line="276" w:lineRule="auto"/>
        <w:ind w:firstLine="709"/>
        <w:jc w:val="both"/>
        <w:rPr>
          <w:sz w:val="28"/>
          <w:szCs w:val="28"/>
        </w:rPr>
      </w:pPr>
      <w:r w:rsidRPr="00984191">
        <w:rPr>
          <w:sz w:val="28"/>
          <w:szCs w:val="28"/>
        </w:rPr>
        <w:t>затягивание ухода с площадки после того, как медицинский персонал был</w:t>
      </w:r>
      <w:r w:rsidR="0020684C" w:rsidRPr="00984191">
        <w:rPr>
          <w:sz w:val="28"/>
          <w:szCs w:val="28"/>
        </w:rPr>
        <w:t xml:space="preserve"> </w:t>
      </w:r>
      <w:r w:rsidRPr="00984191">
        <w:rPr>
          <w:sz w:val="28"/>
          <w:szCs w:val="28"/>
        </w:rPr>
        <w:t>вызван на площадку для оценки травмы;</w:t>
      </w:r>
    </w:p>
    <w:p w14:paraId="271ECA92" w14:textId="50C3EC21" w:rsidR="00C7161F" w:rsidRPr="00984191" w:rsidRDefault="00C7161F" w:rsidP="00C7161F">
      <w:pPr>
        <w:spacing w:line="276" w:lineRule="auto"/>
        <w:ind w:firstLine="709"/>
        <w:jc w:val="both"/>
        <w:rPr>
          <w:sz w:val="28"/>
          <w:szCs w:val="28"/>
        </w:rPr>
      </w:pPr>
      <w:r w:rsidRPr="00984191">
        <w:rPr>
          <w:sz w:val="28"/>
          <w:szCs w:val="28"/>
        </w:rPr>
        <w:t>игрок провоцирует конфронтацию, умышленно касаясь мяча после того, как</w:t>
      </w:r>
      <w:r w:rsidR="0020684C" w:rsidRPr="00984191">
        <w:rPr>
          <w:sz w:val="28"/>
          <w:szCs w:val="28"/>
        </w:rPr>
        <w:t xml:space="preserve"> </w:t>
      </w:r>
      <w:r w:rsidRPr="00984191">
        <w:rPr>
          <w:sz w:val="28"/>
          <w:szCs w:val="28"/>
        </w:rPr>
        <w:t>судьи остановили игру.</w:t>
      </w:r>
    </w:p>
    <w:p w14:paraId="634E14A2" w14:textId="39E689E4" w:rsidR="00C7161F" w:rsidRPr="00984191" w:rsidRDefault="00022D82" w:rsidP="00C7161F">
      <w:pPr>
        <w:spacing w:line="276" w:lineRule="auto"/>
        <w:ind w:firstLine="709"/>
        <w:jc w:val="both"/>
        <w:rPr>
          <w:b/>
          <w:sz w:val="28"/>
          <w:szCs w:val="28"/>
        </w:rPr>
      </w:pPr>
      <w:r w:rsidRPr="00984191">
        <w:rPr>
          <w:b/>
          <w:sz w:val="28"/>
          <w:szCs w:val="28"/>
        </w:rPr>
        <w:t xml:space="preserve">4.10. </w:t>
      </w:r>
      <w:r w:rsidR="00C7161F" w:rsidRPr="00984191">
        <w:rPr>
          <w:b/>
          <w:sz w:val="28"/>
          <w:szCs w:val="28"/>
        </w:rPr>
        <w:t>Симуляция</w:t>
      </w:r>
      <w:r w:rsidRPr="00984191">
        <w:rPr>
          <w:b/>
          <w:sz w:val="28"/>
          <w:szCs w:val="28"/>
        </w:rPr>
        <w:t>.</w:t>
      </w:r>
    </w:p>
    <w:p w14:paraId="457A83A3" w14:textId="77777777" w:rsidR="00C7161F" w:rsidRPr="00984191" w:rsidRDefault="00C7161F" w:rsidP="00C7161F">
      <w:pPr>
        <w:spacing w:line="276" w:lineRule="auto"/>
        <w:ind w:firstLine="709"/>
        <w:jc w:val="both"/>
        <w:rPr>
          <w:sz w:val="28"/>
          <w:szCs w:val="28"/>
        </w:rPr>
      </w:pPr>
      <w:r w:rsidRPr="00984191">
        <w:rPr>
          <w:sz w:val="28"/>
          <w:szCs w:val="28"/>
        </w:rPr>
        <w:t>Любой игрок, который попытается обмануть судей, симулируя травму или делая</w:t>
      </w:r>
      <w:r w:rsidR="0020684C" w:rsidRPr="00984191">
        <w:rPr>
          <w:sz w:val="28"/>
          <w:szCs w:val="28"/>
        </w:rPr>
        <w:t xml:space="preserve"> </w:t>
      </w:r>
      <w:r w:rsidRPr="00984191">
        <w:rPr>
          <w:sz w:val="28"/>
          <w:szCs w:val="28"/>
        </w:rPr>
        <w:t>вид, что против него совершено нарушение, виновен в симуляции, и ему должно</w:t>
      </w:r>
      <w:r w:rsidR="0020684C" w:rsidRPr="00984191">
        <w:rPr>
          <w:sz w:val="28"/>
          <w:szCs w:val="28"/>
        </w:rPr>
        <w:t xml:space="preserve"> </w:t>
      </w:r>
      <w:r w:rsidRPr="00984191">
        <w:rPr>
          <w:sz w:val="28"/>
          <w:szCs w:val="28"/>
        </w:rPr>
        <w:t xml:space="preserve">быть вынесено предупреждение за неспортивное поведение. </w:t>
      </w:r>
      <w:r w:rsidRPr="00984191">
        <w:rPr>
          <w:sz w:val="28"/>
          <w:szCs w:val="28"/>
        </w:rPr>
        <w:lastRenderedPageBreak/>
        <w:t>Если матч остановлен</w:t>
      </w:r>
      <w:r w:rsidR="0020684C" w:rsidRPr="00984191">
        <w:rPr>
          <w:sz w:val="28"/>
          <w:szCs w:val="28"/>
        </w:rPr>
        <w:t xml:space="preserve"> </w:t>
      </w:r>
      <w:r w:rsidRPr="00984191">
        <w:rPr>
          <w:sz w:val="28"/>
          <w:szCs w:val="28"/>
        </w:rPr>
        <w:t>в результате этого нарушения, игра возобновляется штрафным ударом.</w:t>
      </w:r>
    </w:p>
    <w:p w14:paraId="0818D691" w14:textId="5741280C" w:rsidR="00C7161F" w:rsidRPr="00984191" w:rsidRDefault="00022D82" w:rsidP="00C7161F">
      <w:pPr>
        <w:spacing w:line="276" w:lineRule="auto"/>
        <w:ind w:firstLine="709"/>
        <w:jc w:val="both"/>
        <w:rPr>
          <w:b/>
          <w:sz w:val="28"/>
          <w:szCs w:val="28"/>
        </w:rPr>
      </w:pPr>
      <w:r w:rsidRPr="00984191">
        <w:rPr>
          <w:b/>
          <w:sz w:val="28"/>
          <w:szCs w:val="28"/>
        </w:rPr>
        <w:t xml:space="preserve">4.11. </w:t>
      </w:r>
      <w:r w:rsidR="00C7161F" w:rsidRPr="00984191">
        <w:rPr>
          <w:b/>
          <w:sz w:val="28"/>
          <w:szCs w:val="28"/>
        </w:rPr>
        <w:t>Массовая конфронтация</w:t>
      </w:r>
      <w:r w:rsidRPr="00984191">
        <w:rPr>
          <w:b/>
          <w:sz w:val="28"/>
          <w:szCs w:val="28"/>
        </w:rPr>
        <w:t>.</w:t>
      </w:r>
    </w:p>
    <w:p w14:paraId="3BEC1DB1" w14:textId="77777777" w:rsidR="00C7161F" w:rsidRPr="00984191" w:rsidRDefault="00C7161F" w:rsidP="00C7161F">
      <w:pPr>
        <w:spacing w:line="276" w:lineRule="auto"/>
        <w:ind w:firstLine="709"/>
        <w:jc w:val="both"/>
        <w:rPr>
          <w:sz w:val="28"/>
          <w:szCs w:val="28"/>
        </w:rPr>
      </w:pPr>
      <w:r w:rsidRPr="00984191">
        <w:rPr>
          <w:sz w:val="28"/>
          <w:szCs w:val="28"/>
        </w:rPr>
        <w:t>В ситуациях массовой конфронтации:</w:t>
      </w:r>
    </w:p>
    <w:p w14:paraId="6C3BDECC" w14:textId="14FF7B0F" w:rsidR="00C7161F" w:rsidRPr="00984191" w:rsidRDefault="00C7161F" w:rsidP="00C7161F">
      <w:pPr>
        <w:spacing w:line="276" w:lineRule="auto"/>
        <w:ind w:firstLine="709"/>
        <w:jc w:val="both"/>
        <w:rPr>
          <w:sz w:val="28"/>
          <w:szCs w:val="28"/>
        </w:rPr>
      </w:pPr>
      <w:r w:rsidRPr="00984191">
        <w:rPr>
          <w:sz w:val="28"/>
          <w:szCs w:val="28"/>
        </w:rPr>
        <w:t>судьи должны быстро и эффективно определить и разобраться с инициатором</w:t>
      </w:r>
      <w:r w:rsidR="0020684C" w:rsidRPr="00984191">
        <w:rPr>
          <w:sz w:val="28"/>
          <w:szCs w:val="28"/>
        </w:rPr>
        <w:t xml:space="preserve"> </w:t>
      </w:r>
      <w:r w:rsidRPr="00984191">
        <w:rPr>
          <w:sz w:val="28"/>
          <w:szCs w:val="28"/>
        </w:rPr>
        <w:t>(инициаторами) конфронтации;</w:t>
      </w:r>
    </w:p>
    <w:p w14:paraId="4FDF2D99" w14:textId="07EDC764" w:rsidR="00C7161F" w:rsidRPr="00984191" w:rsidRDefault="00C7161F" w:rsidP="00C7161F">
      <w:pPr>
        <w:spacing w:line="276" w:lineRule="auto"/>
        <w:ind w:firstLine="709"/>
        <w:jc w:val="both"/>
        <w:rPr>
          <w:sz w:val="28"/>
          <w:szCs w:val="28"/>
        </w:rPr>
      </w:pPr>
      <w:r w:rsidRPr="00984191">
        <w:rPr>
          <w:sz w:val="28"/>
          <w:szCs w:val="28"/>
        </w:rPr>
        <w:t>судьи должны занять хорошую позицию на площадке вокруг места</w:t>
      </w:r>
      <w:r w:rsidR="0020684C" w:rsidRPr="00984191">
        <w:rPr>
          <w:sz w:val="28"/>
          <w:szCs w:val="28"/>
        </w:rPr>
        <w:t xml:space="preserve"> </w:t>
      </w:r>
      <w:r w:rsidRPr="00984191">
        <w:rPr>
          <w:sz w:val="28"/>
          <w:szCs w:val="28"/>
        </w:rPr>
        <w:t>конфронтации, чтобы иметь возможность рассмотреть все инциденты и выявить</w:t>
      </w:r>
      <w:r w:rsidR="0020684C" w:rsidRPr="00984191">
        <w:rPr>
          <w:sz w:val="28"/>
          <w:szCs w:val="28"/>
        </w:rPr>
        <w:t xml:space="preserve"> </w:t>
      </w:r>
      <w:r w:rsidRPr="00984191">
        <w:rPr>
          <w:sz w:val="28"/>
          <w:szCs w:val="28"/>
        </w:rPr>
        <w:t>нарушения;</w:t>
      </w:r>
    </w:p>
    <w:p w14:paraId="3FE5193A" w14:textId="51E41F12" w:rsidR="00C7161F" w:rsidRPr="00984191" w:rsidRDefault="00C7161F" w:rsidP="00C7161F">
      <w:pPr>
        <w:spacing w:line="276" w:lineRule="auto"/>
        <w:ind w:firstLine="709"/>
        <w:jc w:val="both"/>
        <w:rPr>
          <w:sz w:val="28"/>
          <w:szCs w:val="28"/>
        </w:rPr>
      </w:pPr>
      <w:r w:rsidRPr="00984191">
        <w:rPr>
          <w:sz w:val="28"/>
          <w:szCs w:val="28"/>
        </w:rPr>
        <w:t xml:space="preserve">третий </w:t>
      </w:r>
      <w:r w:rsidR="00091F0F" w:rsidRPr="00984191">
        <w:rPr>
          <w:sz w:val="28"/>
          <w:szCs w:val="28"/>
        </w:rPr>
        <w:t xml:space="preserve">или четвертый </w:t>
      </w:r>
      <w:r w:rsidRPr="00984191">
        <w:rPr>
          <w:sz w:val="28"/>
          <w:szCs w:val="28"/>
        </w:rPr>
        <w:t>судья должны выйти</w:t>
      </w:r>
      <w:r w:rsidR="0020684C" w:rsidRPr="00984191">
        <w:rPr>
          <w:sz w:val="28"/>
          <w:szCs w:val="28"/>
        </w:rPr>
        <w:t xml:space="preserve"> </w:t>
      </w:r>
      <w:r w:rsidRPr="00984191">
        <w:rPr>
          <w:sz w:val="28"/>
          <w:szCs w:val="28"/>
        </w:rPr>
        <w:t>на площадку, если необходимо, для оказания помощи судьям;</w:t>
      </w:r>
    </w:p>
    <w:p w14:paraId="5305AD52" w14:textId="19B8E92F" w:rsidR="00C7161F" w:rsidRPr="00984191" w:rsidRDefault="00C7161F" w:rsidP="00C7161F">
      <w:pPr>
        <w:spacing w:line="276" w:lineRule="auto"/>
        <w:ind w:firstLine="709"/>
        <w:jc w:val="both"/>
        <w:rPr>
          <w:sz w:val="28"/>
          <w:szCs w:val="28"/>
        </w:rPr>
      </w:pPr>
      <w:r w:rsidRPr="00984191">
        <w:rPr>
          <w:sz w:val="28"/>
          <w:szCs w:val="28"/>
        </w:rPr>
        <w:t>после конфронтации должны быть вынесены дисциплинарные санкции.</w:t>
      </w:r>
    </w:p>
    <w:p w14:paraId="1BD7082B" w14:textId="6F790A14" w:rsidR="00C7161F" w:rsidRPr="00984191" w:rsidRDefault="00022D82" w:rsidP="00C7161F">
      <w:pPr>
        <w:spacing w:line="276" w:lineRule="auto"/>
        <w:ind w:firstLine="709"/>
        <w:jc w:val="both"/>
        <w:rPr>
          <w:b/>
          <w:sz w:val="28"/>
          <w:szCs w:val="28"/>
        </w:rPr>
      </w:pPr>
      <w:r w:rsidRPr="00984191">
        <w:rPr>
          <w:b/>
          <w:sz w:val="28"/>
          <w:szCs w:val="28"/>
        </w:rPr>
        <w:t xml:space="preserve">4.12. </w:t>
      </w:r>
      <w:r w:rsidR="00C7161F" w:rsidRPr="00984191">
        <w:rPr>
          <w:b/>
          <w:sz w:val="28"/>
          <w:szCs w:val="28"/>
        </w:rPr>
        <w:t>Систематическое нарушения правил</w:t>
      </w:r>
      <w:r w:rsidRPr="00984191">
        <w:rPr>
          <w:b/>
          <w:sz w:val="28"/>
          <w:szCs w:val="28"/>
        </w:rPr>
        <w:t>.</w:t>
      </w:r>
    </w:p>
    <w:p w14:paraId="23612A3F" w14:textId="77777777" w:rsidR="00C7161F" w:rsidRPr="00984191" w:rsidRDefault="00C7161F" w:rsidP="00C7161F">
      <w:pPr>
        <w:spacing w:line="276" w:lineRule="auto"/>
        <w:ind w:firstLine="709"/>
        <w:jc w:val="both"/>
        <w:rPr>
          <w:sz w:val="28"/>
          <w:szCs w:val="28"/>
        </w:rPr>
      </w:pPr>
      <w:r w:rsidRPr="00984191">
        <w:rPr>
          <w:sz w:val="28"/>
          <w:szCs w:val="28"/>
        </w:rPr>
        <w:t>Судьи должны быть всегда внимательными к игрокам, которые систематически</w:t>
      </w:r>
      <w:r w:rsidR="0020684C" w:rsidRPr="00984191">
        <w:rPr>
          <w:sz w:val="28"/>
          <w:szCs w:val="28"/>
        </w:rPr>
        <w:t xml:space="preserve"> </w:t>
      </w:r>
      <w:r w:rsidRPr="00984191">
        <w:rPr>
          <w:sz w:val="28"/>
          <w:szCs w:val="28"/>
        </w:rPr>
        <w:t>совершают нарушения Правил игры. В частности, они должны знать, что, даже если</w:t>
      </w:r>
      <w:r w:rsidR="0020684C" w:rsidRPr="00984191">
        <w:rPr>
          <w:sz w:val="28"/>
          <w:szCs w:val="28"/>
        </w:rPr>
        <w:t xml:space="preserve"> </w:t>
      </w:r>
      <w:r w:rsidRPr="00984191">
        <w:rPr>
          <w:sz w:val="28"/>
          <w:szCs w:val="28"/>
        </w:rPr>
        <w:t>игрок совершает несколько различных нарушений, он все равно должен быть</w:t>
      </w:r>
      <w:r w:rsidR="0020684C" w:rsidRPr="00984191">
        <w:rPr>
          <w:sz w:val="28"/>
          <w:szCs w:val="28"/>
        </w:rPr>
        <w:t xml:space="preserve"> </w:t>
      </w:r>
      <w:r w:rsidRPr="00984191">
        <w:rPr>
          <w:sz w:val="28"/>
          <w:szCs w:val="28"/>
        </w:rPr>
        <w:t>предупрежден за систематическое нарушение Правил игры.</w:t>
      </w:r>
    </w:p>
    <w:p w14:paraId="619E7772" w14:textId="77777777" w:rsidR="00C7161F" w:rsidRPr="00984191" w:rsidRDefault="00C7161F" w:rsidP="00C7161F">
      <w:pPr>
        <w:spacing w:line="276" w:lineRule="auto"/>
        <w:ind w:firstLine="709"/>
        <w:jc w:val="both"/>
        <w:rPr>
          <w:sz w:val="28"/>
          <w:szCs w:val="28"/>
        </w:rPr>
      </w:pPr>
      <w:r w:rsidRPr="00984191">
        <w:rPr>
          <w:sz w:val="28"/>
          <w:szCs w:val="28"/>
        </w:rPr>
        <w:t>Не существует точного числа или характеристик нарушений, чтобы считать их</w:t>
      </w:r>
      <w:r w:rsidR="0020684C" w:rsidRPr="00984191">
        <w:rPr>
          <w:sz w:val="28"/>
          <w:szCs w:val="28"/>
        </w:rPr>
        <w:t xml:space="preserve"> </w:t>
      </w:r>
      <w:r w:rsidRPr="00984191">
        <w:rPr>
          <w:sz w:val="28"/>
          <w:szCs w:val="28"/>
        </w:rPr>
        <w:t>«систематическими» – этот вопрос полностью остается на усмотрение судей и</w:t>
      </w:r>
      <w:r w:rsidR="0020684C" w:rsidRPr="00984191">
        <w:rPr>
          <w:sz w:val="28"/>
          <w:szCs w:val="28"/>
        </w:rPr>
        <w:t xml:space="preserve"> </w:t>
      </w:r>
      <w:r w:rsidRPr="00984191">
        <w:rPr>
          <w:sz w:val="28"/>
          <w:szCs w:val="28"/>
        </w:rPr>
        <w:t>должен быть определен в контексте эффективного управления игрой.</w:t>
      </w:r>
    </w:p>
    <w:p w14:paraId="175931F9" w14:textId="25AF6750" w:rsidR="00C7161F" w:rsidRPr="00984191" w:rsidRDefault="00022D82" w:rsidP="00C7161F">
      <w:pPr>
        <w:spacing w:line="276" w:lineRule="auto"/>
        <w:ind w:firstLine="709"/>
        <w:jc w:val="both"/>
        <w:rPr>
          <w:b/>
          <w:sz w:val="28"/>
          <w:szCs w:val="28"/>
        </w:rPr>
      </w:pPr>
      <w:r w:rsidRPr="00984191">
        <w:rPr>
          <w:b/>
          <w:sz w:val="28"/>
          <w:szCs w:val="28"/>
        </w:rPr>
        <w:t xml:space="preserve">4.13. </w:t>
      </w:r>
      <w:r w:rsidR="00C7161F" w:rsidRPr="00984191">
        <w:rPr>
          <w:b/>
          <w:sz w:val="28"/>
          <w:szCs w:val="28"/>
        </w:rPr>
        <w:t>Серьезное нарушение правил игры</w:t>
      </w:r>
      <w:r w:rsidRPr="00984191">
        <w:rPr>
          <w:b/>
          <w:sz w:val="28"/>
          <w:szCs w:val="28"/>
        </w:rPr>
        <w:t>.</w:t>
      </w:r>
    </w:p>
    <w:p w14:paraId="53DEE3F7" w14:textId="77777777" w:rsidR="00C7161F" w:rsidRPr="00984191" w:rsidRDefault="00C7161F" w:rsidP="00C7161F">
      <w:pPr>
        <w:spacing w:line="276" w:lineRule="auto"/>
        <w:ind w:firstLine="709"/>
        <w:jc w:val="both"/>
        <w:rPr>
          <w:sz w:val="28"/>
          <w:szCs w:val="28"/>
        </w:rPr>
      </w:pPr>
      <w:r w:rsidRPr="00984191">
        <w:rPr>
          <w:sz w:val="28"/>
          <w:szCs w:val="28"/>
        </w:rPr>
        <w:t>Игрок, виновный в серьезном нарушении правил игры, должен быть удален, а игра</w:t>
      </w:r>
      <w:r w:rsidR="0020684C" w:rsidRPr="00984191">
        <w:rPr>
          <w:sz w:val="28"/>
          <w:szCs w:val="28"/>
        </w:rPr>
        <w:t xml:space="preserve"> </w:t>
      </w:r>
      <w:r w:rsidRPr="00984191">
        <w:rPr>
          <w:sz w:val="28"/>
          <w:szCs w:val="28"/>
        </w:rPr>
        <w:t>возобновляется штрафным ударом с места нарушения или пенальти (если</w:t>
      </w:r>
      <w:r w:rsidR="0020684C" w:rsidRPr="00984191">
        <w:rPr>
          <w:sz w:val="28"/>
          <w:szCs w:val="28"/>
        </w:rPr>
        <w:t xml:space="preserve"> </w:t>
      </w:r>
      <w:r w:rsidRPr="00984191">
        <w:rPr>
          <w:sz w:val="28"/>
          <w:szCs w:val="28"/>
        </w:rPr>
        <w:t>нарушение произошло в штрафной площади нарушившего игрока).</w:t>
      </w:r>
    </w:p>
    <w:p w14:paraId="28DC51A6" w14:textId="77777777" w:rsidR="00C7161F" w:rsidRPr="00984191" w:rsidRDefault="00C7161F" w:rsidP="00C7161F">
      <w:pPr>
        <w:spacing w:line="276" w:lineRule="auto"/>
        <w:ind w:firstLine="709"/>
        <w:jc w:val="both"/>
        <w:rPr>
          <w:sz w:val="28"/>
          <w:szCs w:val="28"/>
        </w:rPr>
      </w:pPr>
      <w:r w:rsidRPr="00984191">
        <w:rPr>
          <w:sz w:val="28"/>
          <w:szCs w:val="28"/>
        </w:rPr>
        <w:t>Преимущество не должно применяться в ситуациях, связанных с серьезным</w:t>
      </w:r>
      <w:r w:rsidR="0020684C" w:rsidRPr="00984191">
        <w:rPr>
          <w:sz w:val="28"/>
          <w:szCs w:val="28"/>
        </w:rPr>
        <w:t xml:space="preserve"> </w:t>
      </w:r>
      <w:r w:rsidRPr="00984191">
        <w:rPr>
          <w:sz w:val="28"/>
          <w:szCs w:val="28"/>
        </w:rPr>
        <w:t>нарушением правил игры, если только не возникает явная возможность забить гол.</w:t>
      </w:r>
    </w:p>
    <w:p w14:paraId="27351BC2" w14:textId="77777777" w:rsidR="00C7161F" w:rsidRPr="00984191" w:rsidRDefault="00C7161F" w:rsidP="00C7161F">
      <w:pPr>
        <w:spacing w:line="276" w:lineRule="auto"/>
        <w:ind w:firstLine="709"/>
        <w:jc w:val="both"/>
        <w:rPr>
          <w:sz w:val="28"/>
          <w:szCs w:val="28"/>
        </w:rPr>
      </w:pPr>
      <w:r w:rsidRPr="00984191">
        <w:rPr>
          <w:sz w:val="28"/>
          <w:szCs w:val="28"/>
        </w:rPr>
        <w:t>В этом случае судьи удаляют игрока, виновного в серьезном нарушении правил</w:t>
      </w:r>
      <w:r w:rsidR="0020684C" w:rsidRPr="00984191">
        <w:rPr>
          <w:sz w:val="28"/>
          <w:szCs w:val="28"/>
        </w:rPr>
        <w:t xml:space="preserve"> </w:t>
      </w:r>
      <w:r w:rsidRPr="00984191">
        <w:rPr>
          <w:sz w:val="28"/>
          <w:szCs w:val="28"/>
        </w:rPr>
        <w:t>игры, в ближайший момент выхода мяча из игры.</w:t>
      </w:r>
    </w:p>
    <w:p w14:paraId="3B769BC5" w14:textId="7902E5A0" w:rsidR="00C7161F" w:rsidRPr="00984191" w:rsidRDefault="00022D82" w:rsidP="00C7161F">
      <w:pPr>
        <w:spacing w:line="276" w:lineRule="auto"/>
        <w:ind w:firstLine="709"/>
        <w:jc w:val="both"/>
        <w:rPr>
          <w:b/>
          <w:sz w:val="28"/>
          <w:szCs w:val="28"/>
        </w:rPr>
      </w:pPr>
      <w:r w:rsidRPr="00984191">
        <w:rPr>
          <w:b/>
          <w:sz w:val="28"/>
          <w:szCs w:val="28"/>
        </w:rPr>
        <w:t xml:space="preserve">5. Правило </w:t>
      </w:r>
      <w:r w:rsidR="00C7161F" w:rsidRPr="00984191">
        <w:rPr>
          <w:b/>
          <w:sz w:val="28"/>
          <w:szCs w:val="28"/>
        </w:rPr>
        <w:t>14 – Пенальти</w:t>
      </w:r>
      <w:r w:rsidRPr="00984191">
        <w:rPr>
          <w:b/>
          <w:sz w:val="28"/>
          <w:szCs w:val="28"/>
        </w:rPr>
        <w:t>.</w:t>
      </w:r>
    </w:p>
    <w:p w14:paraId="5042BA8B" w14:textId="75F26793" w:rsidR="00C7161F" w:rsidRPr="00984191" w:rsidRDefault="00022D82" w:rsidP="00C7161F">
      <w:pPr>
        <w:spacing w:line="276" w:lineRule="auto"/>
        <w:ind w:firstLine="709"/>
        <w:jc w:val="both"/>
        <w:rPr>
          <w:b/>
          <w:sz w:val="28"/>
          <w:szCs w:val="28"/>
        </w:rPr>
      </w:pPr>
      <w:r w:rsidRPr="00984191">
        <w:rPr>
          <w:b/>
          <w:sz w:val="28"/>
          <w:szCs w:val="28"/>
        </w:rPr>
        <w:t xml:space="preserve">5.1. </w:t>
      </w:r>
      <w:r w:rsidR="00C7161F" w:rsidRPr="00984191">
        <w:rPr>
          <w:b/>
          <w:sz w:val="28"/>
          <w:szCs w:val="28"/>
        </w:rPr>
        <w:t>Процедура</w:t>
      </w:r>
      <w:r w:rsidRPr="00984191">
        <w:rPr>
          <w:b/>
          <w:sz w:val="28"/>
          <w:szCs w:val="28"/>
        </w:rPr>
        <w:t>.</w:t>
      </w:r>
    </w:p>
    <w:p w14:paraId="2AFB4881" w14:textId="77777777" w:rsidR="00C7161F" w:rsidRPr="00984191" w:rsidRDefault="00C7161F" w:rsidP="00C7161F">
      <w:pPr>
        <w:spacing w:line="276" w:lineRule="auto"/>
        <w:ind w:firstLine="709"/>
        <w:jc w:val="both"/>
        <w:rPr>
          <w:sz w:val="28"/>
          <w:szCs w:val="28"/>
        </w:rPr>
      </w:pPr>
      <w:r w:rsidRPr="00984191">
        <w:rPr>
          <w:sz w:val="28"/>
          <w:szCs w:val="28"/>
        </w:rPr>
        <w:t>Если мяч приходит в негодность после удара об одну из стоек ворот или</w:t>
      </w:r>
      <w:r w:rsidR="0020684C" w:rsidRPr="00984191">
        <w:rPr>
          <w:sz w:val="28"/>
          <w:szCs w:val="28"/>
        </w:rPr>
        <w:t xml:space="preserve"> </w:t>
      </w:r>
      <w:r w:rsidRPr="00984191">
        <w:rPr>
          <w:sz w:val="28"/>
          <w:szCs w:val="28"/>
        </w:rPr>
        <w:t>перекладину и попадает в ворота, судьи засчитывают гол.</w:t>
      </w:r>
    </w:p>
    <w:p w14:paraId="051946D2" w14:textId="77777777" w:rsidR="00C7161F" w:rsidRPr="00984191" w:rsidRDefault="00C7161F" w:rsidP="00C7161F">
      <w:pPr>
        <w:spacing w:line="276" w:lineRule="auto"/>
        <w:ind w:firstLine="709"/>
        <w:jc w:val="both"/>
        <w:rPr>
          <w:sz w:val="28"/>
          <w:szCs w:val="28"/>
        </w:rPr>
      </w:pPr>
      <w:r w:rsidRPr="00984191">
        <w:rPr>
          <w:sz w:val="28"/>
          <w:szCs w:val="28"/>
        </w:rPr>
        <w:t>Если мяч приходит в негодность после удара об одну из стоек ворот или</w:t>
      </w:r>
      <w:r w:rsidR="0020684C" w:rsidRPr="00984191">
        <w:rPr>
          <w:sz w:val="28"/>
          <w:szCs w:val="28"/>
        </w:rPr>
        <w:t xml:space="preserve"> </w:t>
      </w:r>
      <w:r w:rsidRPr="00984191">
        <w:rPr>
          <w:sz w:val="28"/>
          <w:szCs w:val="28"/>
        </w:rPr>
        <w:t>перекладину и не попадает в ворота, судьи не назначают пенальти повторно, а</w:t>
      </w:r>
      <w:r w:rsidR="0020684C" w:rsidRPr="00984191">
        <w:rPr>
          <w:sz w:val="28"/>
          <w:szCs w:val="28"/>
        </w:rPr>
        <w:t xml:space="preserve"> </w:t>
      </w:r>
      <w:r w:rsidRPr="00984191">
        <w:rPr>
          <w:sz w:val="28"/>
          <w:szCs w:val="28"/>
        </w:rPr>
        <w:t>останавливают игру и возобновляют ее «спорным» мячом.</w:t>
      </w:r>
    </w:p>
    <w:p w14:paraId="35BEA47B" w14:textId="77777777" w:rsidR="00C7161F" w:rsidRPr="00984191" w:rsidRDefault="00C7161F" w:rsidP="00C7161F">
      <w:pPr>
        <w:spacing w:line="276" w:lineRule="auto"/>
        <w:ind w:firstLine="709"/>
        <w:jc w:val="both"/>
        <w:rPr>
          <w:sz w:val="28"/>
          <w:szCs w:val="28"/>
        </w:rPr>
      </w:pPr>
      <w:r w:rsidRPr="00984191">
        <w:rPr>
          <w:sz w:val="28"/>
          <w:szCs w:val="28"/>
        </w:rPr>
        <w:lastRenderedPageBreak/>
        <w:t>Если судьи дают указание перебить пенальти, который изначально был</w:t>
      </w:r>
      <w:r w:rsidR="0020684C" w:rsidRPr="00984191">
        <w:rPr>
          <w:sz w:val="28"/>
          <w:szCs w:val="28"/>
        </w:rPr>
        <w:t xml:space="preserve"> </w:t>
      </w:r>
      <w:r w:rsidRPr="00984191">
        <w:rPr>
          <w:sz w:val="28"/>
          <w:szCs w:val="28"/>
        </w:rPr>
        <w:t>назначен не за нарушение в отношении игрока, новый пенальти не обязательно</w:t>
      </w:r>
      <w:r w:rsidR="0020684C" w:rsidRPr="00984191">
        <w:rPr>
          <w:sz w:val="28"/>
          <w:szCs w:val="28"/>
        </w:rPr>
        <w:t xml:space="preserve"> </w:t>
      </w:r>
      <w:r w:rsidRPr="00984191">
        <w:rPr>
          <w:sz w:val="28"/>
          <w:szCs w:val="28"/>
        </w:rPr>
        <w:t>должен быть выполнен тем же игроком.</w:t>
      </w:r>
    </w:p>
    <w:p w14:paraId="6DB8D361" w14:textId="77777777" w:rsidR="00C7161F" w:rsidRPr="00984191" w:rsidRDefault="00C7161F" w:rsidP="00C7161F">
      <w:pPr>
        <w:spacing w:line="276" w:lineRule="auto"/>
        <w:ind w:firstLine="709"/>
        <w:jc w:val="both"/>
        <w:rPr>
          <w:sz w:val="28"/>
          <w:szCs w:val="28"/>
        </w:rPr>
      </w:pPr>
      <w:r w:rsidRPr="00984191">
        <w:rPr>
          <w:sz w:val="28"/>
          <w:szCs w:val="28"/>
        </w:rPr>
        <w:t>Если игрок выполняет пенальти до того, как судьи дают сигнал, они дают</w:t>
      </w:r>
      <w:r w:rsidR="0020684C" w:rsidRPr="00984191">
        <w:rPr>
          <w:sz w:val="28"/>
          <w:szCs w:val="28"/>
        </w:rPr>
        <w:t xml:space="preserve"> </w:t>
      </w:r>
      <w:r w:rsidRPr="00984191">
        <w:rPr>
          <w:sz w:val="28"/>
          <w:szCs w:val="28"/>
        </w:rPr>
        <w:t>указание выполнить пенальти повторно и выносят предупреждение игроку,</w:t>
      </w:r>
      <w:r w:rsidR="0020684C" w:rsidRPr="00984191">
        <w:rPr>
          <w:sz w:val="28"/>
          <w:szCs w:val="28"/>
        </w:rPr>
        <w:t xml:space="preserve"> </w:t>
      </w:r>
      <w:r w:rsidRPr="00984191">
        <w:rPr>
          <w:sz w:val="28"/>
          <w:szCs w:val="28"/>
        </w:rPr>
        <w:t>выполнившему удар.</w:t>
      </w:r>
    </w:p>
    <w:p w14:paraId="66922221" w14:textId="35670B02" w:rsidR="00C7161F" w:rsidRPr="00984191" w:rsidRDefault="00022D82" w:rsidP="00C7161F">
      <w:pPr>
        <w:spacing w:line="276" w:lineRule="auto"/>
        <w:ind w:firstLine="709"/>
        <w:jc w:val="both"/>
        <w:rPr>
          <w:b/>
          <w:sz w:val="28"/>
          <w:szCs w:val="28"/>
        </w:rPr>
      </w:pPr>
      <w:r w:rsidRPr="00984191">
        <w:rPr>
          <w:b/>
          <w:sz w:val="28"/>
          <w:szCs w:val="28"/>
        </w:rPr>
        <w:t xml:space="preserve">6. Правило </w:t>
      </w:r>
      <w:r w:rsidR="00C7161F" w:rsidRPr="00984191">
        <w:rPr>
          <w:b/>
          <w:sz w:val="28"/>
          <w:szCs w:val="28"/>
        </w:rPr>
        <w:t>15 – Ввод мяча из-за боковой линии</w:t>
      </w:r>
      <w:r w:rsidRPr="00984191">
        <w:rPr>
          <w:b/>
          <w:sz w:val="28"/>
          <w:szCs w:val="28"/>
        </w:rPr>
        <w:t>.</w:t>
      </w:r>
    </w:p>
    <w:p w14:paraId="0F34296D" w14:textId="14F0A741" w:rsidR="00C7161F" w:rsidRPr="00984191" w:rsidRDefault="00022D82" w:rsidP="00C7161F">
      <w:pPr>
        <w:spacing w:line="276" w:lineRule="auto"/>
        <w:ind w:firstLine="709"/>
        <w:jc w:val="both"/>
        <w:rPr>
          <w:b/>
          <w:sz w:val="28"/>
          <w:szCs w:val="28"/>
        </w:rPr>
      </w:pPr>
      <w:r w:rsidRPr="00984191">
        <w:rPr>
          <w:b/>
          <w:sz w:val="28"/>
          <w:szCs w:val="28"/>
        </w:rPr>
        <w:t xml:space="preserve">6.1. </w:t>
      </w:r>
      <w:r w:rsidR="00C7161F" w:rsidRPr="00984191">
        <w:rPr>
          <w:b/>
          <w:sz w:val="28"/>
          <w:szCs w:val="28"/>
        </w:rPr>
        <w:t>Процедура при нарушении</w:t>
      </w:r>
      <w:r w:rsidRPr="00984191">
        <w:rPr>
          <w:b/>
          <w:sz w:val="28"/>
          <w:szCs w:val="28"/>
        </w:rPr>
        <w:t>.</w:t>
      </w:r>
    </w:p>
    <w:p w14:paraId="5F26017A" w14:textId="77777777" w:rsidR="00C7161F" w:rsidRPr="00984191" w:rsidRDefault="00C7161F" w:rsidP="00C7161F">
      <w:pPr>
        <w:spacing w:line="276" w:lineRule="auto"/>
        <w:ind w:firstLine="709"/>
        <w:jc w:val="both"/>
        <w:rPr>
          <w:sz w:val="28"/>
          <w:szCs w:val="28"/>
        </w:rPr>
      </w:pPr>
      <w:r w:rsidRPr="00984191">
        <w:rPr>
          <w:sz w:val="28"/>
          <w:szCs w:val="28"/>
        </w:rPr>
        <w:t>Судьи должны напомнить игрокам обороняющейся команды, что они должны</w:t>
      </w:r>
      <w:r w:rsidR="0020684C" w:rsidRPr="00984191">
        <w:rPr>
          <w:sz w:val="28"/>
          <w:szCs w:val="28"/>
        </w:rPr>
        <w:t xml:space="preserve"> </w:t>
      </w:r>
      <w:r w:rsidRPr="00984191">
        <w:rPr>
          <w:sz w:val="28"/>
          <w:szCs w:val="28"/>
        </w:rPr>
        <w:t>находиться на расстоянии не менее 5 м от точки, с которой должен быть</w:t>
      </w:r>
      <w:r w:rsidR="0020684C" w:rsidRPr="00984191">
        <w:rPr>
          <w:sz w:val="28"/>
          <w:szCs w:val="28"/>
        </w:rPr>
        <w:t xml:space="preserve"> </w:t>
      </w:r>
      <w:r w:rsidRPr="00984191">
        <w:rPr>
          <w:sz w:val="28"/>
          <w:szCs w:val="28"/>
        </w:rPr>
        <w:t>произведен ввод мяча. В случае необходимости судьи делают замечание</w:t>
      </w:r>
      <w:r w:rsidR="0020684C" w:rsidRPr="00984191">
        <w:rPr>
          <w:sz w:val="28"/>
          <w:szCs w:val="28"/>
        </w:rPr>
        <w:t xml:space="preserve"> </w:t>
      </w:r>
      <w:r w:rsidRPr="00984191">
        <w:rPr>
          <w:sz w:val="28"/>
          <w:szCs w:val="28"/>
        </w:rPr>
        <w:t>любому игроку, не соблюдающему минимальное расстояние, до того, как будет</w:t>
      </w:r>
      <w:r w:rsidR="0020684C" w:rsidRPr="00984191">
        <w:rPr>
          <w:sz w:val="28"/>
          <w:szCs w:val="28"/>
        </w:rPr>
        <w:t xml:space="preserve"> </w:t>
      </w:r>
      <w:r w:rsidRPr="00984191">
        <w:rPr>
          <w:sz w:val="28"/>
          <w:szCs w:val="28"/>
        </w:rPr>
        <w:t>выполнен ввод мяча, и выносят предупреждение игроку, который впоследствии</w:t>
      </w:r>
      <w:r w:rsidR="0020684C" w:rsidRPr="00984191">
        <w:rPr>
          <w:sz w:val="28"/>
          <w:szCs w:val="28"/>
        </w:rPr>
        <w:t xml:space="preserve"> </w:t>
      </w:r>
      <w:r w:rsidRPr="00984191">
        <w:rPr>
          <w:sz w:val="28"/>
          <w:szCs w:val="28"/>
        </w:rPr>
        <w:t>не отошел на положенное расстояние. Игра возобновляется вводом мяча из-за</w:t>
      </w:r>
      <w:r w:rsidR="0020684C" w:rsidRPr="00984191">
        <w:rPr>
          <w:sz w:val="28"/>
          <w:szCs w:val="28"/>
        </w:rPr>
        <w:t xml:space="preserve"> </w:t>
      </w:r>
      <w:r w:rsidRPr="00984191">
        <w:rPr>
          <w:sz w:val="28"/>
          <w:szCs w:val="28"/>
        </w:rPr>
        <w:t>боковой линии, и отсчет четырех секунд начинается снова, если он уже</w:t>
      </w:r>
      <w:r w:rsidR="0020684C" w:rsidRPr="00984191">
        <w:rPr>
          <w:sz w:val="28"/>
          <w:szCs w:val="28"/>
        </w:rPr>
        <w:t xml:space="preserve"> </w:t>
      </w:r>
      <w:r w:rsidRPr="00984191">
        <w:rPr>
          <w:sz w:val="28"/>
          <w:szCs w:val="28"/>
        </w:rPr>
        <w:t>начинался.</w:t>
      </w:r>
    </w:p>
    <w:p w14:paraId="50139F14" w14:textId="77777777" w:rsidR="00C7161F" w:rsidRPr="00984191" w:rsidRDefault="00C7161F" w:rsidP="00C7161F">
      <w:pPr>
        <w:spacing w:line="276" w:lineRule="auto"/>
        <w:ind w:firstLine="709"/>
        <w:jc w:val="both"/>
        <w:rPr>
          <w:sz w:val="28"/>
          <w:szCs w:val="28"/>
        </w:rPr>
      </w:pPr>
      <w:r w:rsidRPr="00984191">
        <w:rPr>
          <w:sz w:val="28"/>
          <w:szCs w:val="28"/>
        </w:rPr>
        <w:t>Если ввод мяча из-за боковой линии был выполнен неправильно, судьи не могут</w:t>
      </w:r>
      <w:r w:rsidR="0020684C" w:rsidRPr="00984191">
        <w:rPr>
          <w:sz w:val="28"/>
          <w:szCs w:val="28"/>
        </w:rPr>
        <w:t xml:space="preserve"> </w:t>
      </w:r>
      <w:r w:rsidRPr="00984191">
        <w:rPr>
          <w:sz w:val="28"/>
          <w:szCs w:val="28"/>
        </w:rPr>
        <w:t>применить преимущество, даже если мяч направляется непосредственно к</w:t>
      </w:r>
      <w:r w:rsidR="0020684C" w:rsidRPr="00984191">
        <w:rPr>
          <w:sz w:val="28"/>
          <w:szCs w:val="28"/>
        </w:rPr>
        <w:t xml:space="preserve"> </w:t>
      </w:r>
      <w:r w:rsidRPr="00984191">
        <w:rPr>
          <w:sz w:val="28"/>
          <w:szCs w:val="28"/>
        </w:rPr>
        <w:t>сопернику, и должны дать указание выполнить этот ввод с боковой линии</w:t>
      </w:r>
      <w:r w:rsidR="0020684C" w:rsidRPr="00984191">
        <w:rPr>
          <w:sz w:val="28"/>
          <w:szCs w:val="28"/>
        </w:rPr>
        <w:t xml:space="preserve"> </w:t>
      </w:r>
      <w:r w:rsidRPr="00984191">
        <w:rPr>
          <w:sz w:val="28"/>
          <w:szCs w:val="28"/>
        </w:rPr>
        <w:t>игроком противоположной команды.</w:t>
      </w:r>
    </w:p>
    <w:p w14:paraId="1BCAA27A" w14:textId="6AF0901A" w:rsidR="00C7161F" w:rsidRPr="00984191" w:rsidRDefault="00022D82" w:rsidP="00C7161F">
      <w:pPr>
        <w:spacing w:line="276" w:lineRule="auto"/>
        <w:ind w:firstLine="709"/>
        <w:jc w:val="both"/>
        <w:rPr>
          <w:b/>
          <w:sz w:val="28"/>
          <w:szCs w:val="28"/>
        </w:rPr>
      </w:pPr>
      <w:r w:rsidRPr="00984191">
        <w:rPr>
          <w:b/>
          <w:sz w:val="28"/>
          <w:szCs w:val="28"/>
        </w:rPr>
        <w:t xml:space="preserve">7. Правило </w:t>
      </w:r>
      <w:r w:rsidR="00C7161F" w:rsidRPr="00984191">
        <w:rPr>
          <w:b/>
          <w:sz w:val="28"/>
          <w:szCs w:val="28"/>
        </w:rPr>
        <w:t>16 – Бросок от ворот</w:t>
      </w:r>
      <w:r w:rsidRPr="00984191">
        <w:rPr>
          <w:b/>
          <w:sz w:val="28"/>
          <w:szCs w:val="28"/>
        </w:rPr>
        <w:t>.</w:t>
      </w:r>
    </w:p>
    <w:p w14:paraId="47C7DE7D" w14:textId="7394B1C1" w:rsidR="00C7161F" w:rsidRPr="00984191" w:rsidRDefault="00022D82" w:rsidP="00C7161F">
      <w:pPr>
        <w:spacing w:line="276" w:lineRule="auto"/>
        <w:ind w:firstLine="709"/>
        <w:jc w:val="both"/>
        <w:rPr>
          <w:b/>
          <w:sz w:val="28"/>
          <w:szCs w:val="28"/>
        </w:rPr>
      </w:pPr>
      <w:r w:rsidRPr="00984191">
        <w:rPr>
          <w:b/>
          <w:sz w:val="28"/>
          <w:szCs w:val="28"/>
        </w:rPr>
        <w:t xml:space="preserve">7.1. </w:t>
      </w:r>
      <w:r w:rsidR="00C7161F" w:rsidRPr="00984191">
        <w:rPr>
          <w:b/>
          <w:sz w:val="28"/>
          <w:szCs w:val="28"/>
        </w:rPr>
        <w:t>Процедура при нарушении</w:t>
      </w:r>
      <w:r w:rsidRPr="00984191">
        <w:rPr>
          <w:b/>
          <w:sz w:val="28"/>
          <w:szCs w:val="28"/>
        </w:rPr>
        <w:t>.</w:t>
      </w:r>
    </w:p>
    <w:p w14:paraId="59AF35C7" w14:textId="77777777" w:rsidR="00C7161F" w:rsidRPr="00984191" w:rsidRDefault="00C7161F" w:rsidP="00C7161F">
      <w:pPr>
        <w:spacing w:line="276" w:lineRule="auto"/>
        <w:ind w:firstLine="709"/>
        <w:jc w:val="both"/>
        <w:rPr>
          <w:sz w:val="28"/>
          <w:szCs w:val="28"/>
        </w:rPr>
      </w:pPr>
      <w:r w:rsidRPr="00984191">
        <w:rPr>
          <w:sz w:val="28"/>
          <w:szCs w:val="28"/>
        </w:rPr>
        <w:t>Если вратарь, правильно выполняя бросок от ворот, умышленно бросает мяч в</w:t>
      </w:r>
      <w:r w:rsidR="0020684C" w:rsidRPr="00984191">
        <w:rPr>
          <w:sz w:val="28"/>
          <w:szCs w:val="28"/>
        </w:rPr>
        <w:t xml:space="preserve"> </w:t>
      </w:r>
      <w:r w:rsidRPr="00984191">
        <w:rPr>
          <w:sz w:val="28"/>
          <w:szCs w:val="28"/>
        </w:rPr>
        <w:t>соперника, но не в небрежной или безрассудной манере, или с использованием</w:t>
      </w:r>
      <w:r w:rsidR="0020684C" w:rsidRPr="00984191">
        <w:rPr>
          <w:sz w:val="28"/>
          <w:szCs w:val="28"/>
        </w:rPr>
        <w:t xml:space="preserve"> </w:t>
      </w:r>
      <w:r w:rsidRPr="00984191">
        <w:rPr>
          <w:sz w:val="28"/>
          <w:szCs w:val="28"/>
        </w:rPr>
        <w:t>чрезмерной силы, судьи позволяют продолжить игру.</w:t>
      </w:r>
    </w:p>
    <w:p w14:paraId="31AF015D" w14:textId="77777777" w:rsidR="00C7161F" w:rsidRPr="00984191" w:rsidRDefault="00C7161F" w:rsidP="00C7161F">
      <w:pPr>
        <w:spacing w:line="276" w:lineRule="auto"/>
        <w:ind w:firstLine="709"/>
        <w:jc w:val="both"/>
        <w:rPr>
          <w:sz w:val="28"/>
          <w:szCs w:val="28"/>
        </w:rPr>
      </w:pPr>
      <w:r w:rsidRPr="00984191">
        <w:rPr>
          <w:sz w:val="28"/>
          <w:szCs w:val="28"/>
        </w:rPr>
        <w:t>Если, выполняя бросок от ворот, вратарь вбрасывает мяч не из пределов своей</w:t>
      </w:r>
      <w:r w:rsidR="0020684C" w:rsidRPr="00984191">
        <w:rPr>
          <w:sz w:val="28"/>
          <w:szCs w:val="28"/>
        </w:rPr>
        <w:t xml:space="preserve"> </w:t>
      </w:r>
      <w:r w:rsidRPr="00984191">
        <w:rPr>
          <w:sz w:val="28"/>
          <w:szCs w:val="28"/>
        </w:rPr>
        <w:t>штрафной площади, судьи назначают бросок от ворот повторно, но отсчет</w:t>
      </w:r>
      <w:r w:rsidR="0020684C" w:rsidRPr="00984191">
        <w:rPr>
          <w:sz w:val="28"/>
          <w:szCs w:val="28"/>
        </w:rPr>
        <w:t xml:space="preserve"> </w:t>
      </w:r>
      <w:r w:rsidRPr="00984191">
        <w:rPr>
          <w:sz w:val="28"/>
          <w:szCs w:val="28"/>
        </w:rPr>
        <w:t>четырех секунд продолжается с момента остановки, когда вратарь готов</w:t>
      </w:r>
      <w:r w:rsidR="0020684C" w:rsidRPr="00984191">
        <w:rPr>
          <w:sz w:val="28"/>
          <w:szCs w:val="28"/>
        </w:rPr>
        <w:t xml:space="preserve"> </w:t>
      </w:r>
      <w:r w:rsidRPr="00984191">
        <w:rPr>
          <w:sz w:val="28"/>
          <w:szCs w:val="28"/>
        </w:rPr>
        <w:t>повторить бросок от ворот.</w:t>
      </w:r>
    </w:p>
    <w:p w14:paraId="21D4201C" w14:textId="77777777" w:rsidR="00C7161F" w:rsidRPr="00984191" w:rsidRDefault="00C7161F" w:rsidP="00C7161F">
      <w:pPr>
        <w:spacing w:line="276" w:lineRule="auto"/>
        <w:ind w:firstLine="709"/>
        <w:jc w:val="both"/>
        <w:rPr>
          <w:sz w:val="28"/>
          <w:szCs w:val="28"/>
        </w:rPr>
      </w:pPr>
      <w:r w:rsidRPr="00984191">
        <w:rPr>
          <w:sz w:val="28"/>
          <w:szCs w:val="28"/>
        </w:rPr>
        <w:t>Судьи начинают отсчет четырех секунд, когда вратарь контролирует мяч руками</w:t>
      </w:r>
      <w:r w:rsidR="0020684C" w:rsidRPr="00984191">
        <w:rPr>
          <w:sz w:val="28"/>
          <w:szCs w:val="28"/>
        </w:rPr>
        <w:t xml:space="preserve"> </w:t>
      </w:r>
      <w:r w:rsidRPr="00984191">
        <w:rPr>
          <w:sz w:val="28"/>
          <w:szCs w:val="28"/>
        </w:rPr>
        <w:t>или ногами.</w:t>
      </w:r>
    </w:p>
    <w:p w14:paraId="61E0850C" w14:textId="77777777" w:rsidR="00C7161F" w:rsidRPr="00984191" w:rsidRDefault="00C7161F" w:rsidP="00C7161F">
      <w:pPr>
        <w:spacing w:line="276" w:lineRule="auto"/>
        <w:ind w:firstLine="709"/>
        <w:jc w:val="both"/>
        <w:rPr>
          <w:sz w:val="28"/>
          <w:szCs w:val="28"/>
        </w:rPr>
      </w:pPr>
      <w:r w:rsidRPr="00984191">
        <w:rPr>
          <w:sz w:val="28"/>
          <w:szCs w:val="28"/>
        </w:rPr>
        <w:t>Если вратарь, который правильно выполнил бросок от ворот, затем умышленно</w:t>
      </w:r>
      <w:r w:rsidR="0020684C" w:rsidRPr="00984191">
        <w:rPr>
          <w:sz w:val="28"/>
          <w:szCs w:val="28"/>
        </w:rPr>
        <w:t xml:space="preserve"> </w:t>
      </w:r>
      <w:r w:rsidRPr="00984191">
        <w:rPr>
          <w:sz w:val="28"/>
          <w:szCs w:val="28"/>
        </w:rPr>
        <w:t>касается мяча рукой за пределами штрафной площади, когда он в игре, но до того,</w:t>
      </w:r>
      <w:r w:rsidR="0020684C" w:rsidRPr="00984191">
        <w:rPr>
          <w:sz w:val="28"/>
          <w:szCs w:val="28"/>
        </w:rPr>
        <w:t xml:space="preserve"> </w:t>
      </w:r>
      <w:r w:rsidRPr="00984191">
        <w:rPr>
          <w:sz w:val="28"/>
          <w:szCs w:val="28"/>
        </w:rPr>
        <w:t>как другой игрок коснется его, судьи, помимо назначения штрафного удара,</w:t>
      </w:r>
      <w:r w:rsidR="0020684C" w:rsidRPr="00984191">
        <w:rPr>
          <w:sz w:val="28"/>
          <w:szCs w:val="28"/>
        </w:rPr>
        <w:t xml:space="preserve"> </w:t>
      </w:r>
      <w:r w:rsidRPr="00984191">
        <w:rPr>
          <w:sz w:val="28"/>
          <w:szCs w:val="28"/>
        </w:rPr>
        <w:t xml:space="preserve">выполняемого противоположной командой, </w:t>
      </w:r>
      <w:r w:rsidR="00D1102D" w:rsidRPr="00984191">
        <w:rPr>
          <w:sz w:val="28"/>
          <w:szCs w:val="28"/>
        </w:rPr>
        <w:t>применяют</w:t>
      </w:r>
      <w:r w:rsidRPr="00984191">
        <w:rPr>
          <w:sz w:val="28"/>
          <w:szCs w:val="28"/>
        </w:rPr>
        <w:t xml:space="preserve"> дисциплинарные</w:t>
      </w:r>
      <w:r w:rsidR="0020684C" w:rsidRPr="00984191">
        <w:rPr>
          <w:sz w:val="28"/>
          <w:szCs w:val="28"/>
        </w:rPr>
        <w:t xml:space="preserve"> </w:t>
      </w:r>
      <w:r w:rsidRPr="00984191">
        <w:rPr>
          <w:sz w:val="28"/>
          <w:szCs w:val="28"/>
        </w:rPr>
        <w:t>санкции в отношении вратаря в соответствии с Правилами игры в Пляжный</w:t>
      </w:r>
      <w:r w:rsidR="0020684C" w:rsidRPr="00984191">
        <w:rPr>
          <w:sz w:val="28"/>
          <w:szCs w:val="28"/>
        </w:rPr>
        <w:t xml:space="preserve"> </w:t>
      </w:r>
      <w:r w:rsidRPr="00984191">
        <w:rPr>
          <w:sz w:val="28"/>
          <w:szCs w:val="28"/>
        </w:rPr>
        <w:t>футбол.</w:t>
      </w:r>
    </w:p>
    <w:p w14:paraId="7D5D0402" w14:textId="77777777" w:rsidR="00C7161F" w:rsidRPr="00984191" w:rsidRDefault="00C7161F" w:rsidP="00C7161F">
      <w:pPr>
        <w:spacing w:line="276" w:lineRule="auto"/>
        <w:ind w:firstLine="709"/>
        <w:jc w:val="both"/>
        <w:rPr>
          <w:sz w:val="28"/>
          <w:szCs w:val="28"/>
        </w:rPr>
      </w:pPr>
      <w:r w:rsidRPr="00984191">
        <w:rPr>
          <w:sz w:val="28"/>
          <w:szCs w:val="28"/>
        </w:rPr>
        <w:t>Если вратарь, выполняя бросок от ворот, выбивает мяч ногой, судьи должны</w:t>
      </w:r>
      <w:r w:rsidR="0020684C" w:rsidRPr="00984191">
        <w:rPr>
          <w:sz w:val="28"/>
          <w:szCs w:val="28"/>
        </w:rPr>
        <w:t xml:space="preserve"> </w:t>
      </w:r>
      <w:r w:rsidRPr="00984191">
        <w:rPr>
          <w:sz w:val="28"/>
          <w:szCs w:val="28"/>
        </w:rPr>
        <w:t xml:space="preserve">сделать ему замечание и потребовать выполнить бросок от ворот </w:t>
      </w:r>
      <w:r w:rsidRPr="00984191">
        <w:rPr>
          <w:sz w:val="28"/>
          <w:szCs w:val="28"/>
        </w:rPr>
        <w:lastRenderedPageBreak/>
        <w:t>руками, но</w:t>
      </w:r>
      <w:r w:rsidR="0020684C" w:rsidRPr="00984191">
        <w:rPr>
          <w:sz w:val="28"/>
          <w:szCs w:val="28"/>
        </w:rPr>
        <w:t xml:space="preserve"> </w:t>
      </w:r>
      <w:r w:rsidRPr="00984191">
        <w:rPr>
          <w:sz w:val="28"/>
          <w:szCs w:val="28"/>
        </w:rPr>
        <w:t>отсчет четырех секунд продолжается с момента остановки, когда вратарь готов</w:t>
      </w:r>
      <w:r w:rsidR="0020684C" w:rsidRPr="00984191">
        <w:rPr>
          <w:sz w:val="28"/>
          <w:szCs w:val="28"/>
        </w:rPr>
        <w:t xml:space="preserve"> </w:t>
      </w:r>
      <w:r w:rsidRPr="00984191">
        <w:rPr>
          <w:sz w:val="28"/>
          <w:szCs w:val="28"/>
        </w:rPr>
        <w:t>повторить бросок от ворот.</w:t>
      </w:r>
    </w:p>
    <w:p w14:paraId="746FBB15" w14:textId="66B02F47" w:rsidR="00C7161F" w:rsidRPr="00984191" w:rsidRDefault="00022D82" w:rsidP="00C7161F">
      <w:pPr>
        <w:spacing w:line="276" w:lineRule="auto"/>
        <w:ind w:firstLine="709"/>
        <w:jc w:val="both"/>
        <w:rPr>
          <w:b/>
          <w:sz w:val="28"/>
          <w:szCs w:val="28"/>
        </w:rPr>
      </w:pPr>
      <w:r w:rsidRPr="00984191">
        <w:rPr>
          <w:b/>
          <w:sz w:val="28"/>
          <w:szCs w:val="28"/>
        </w:rPr>
        <w:t xml:space="preserve">8. Правило </w:t>
      </w:r>
      <w:r w:rsidR="00C7161F" w:rsidRPr="00984191">
        <w:rPr>
          <w:b/>
          <w:sz w:val="28"/>
          <w:szCs w:val="28"/>
        </w:rPr>
        <w:t>17 – Угловой удар</w:t>
      </w:r>
      <w:r w:rsidRPr="00984191">
        <w:rPr>
          <w:b/>
          <w:sz w:val="28"/>
          <w:szCs w:val="28"/>
        </w:rPr>
        <w:t>.</w:t>
      </w:r>
    </w:p>
    <w:p w14:paraId="7D69064B" w14:textId="35F5497C" w:rsidR="00C7161F" w:rsidRPr="00984191" w:rsidRDefault="00022D82" w:rsidP="00C7161F">
      <w:pPr>
        <w:spacing w:line="276" w:lineRule="auto"/>
        <w:ind w:firstLine="709"/>
        <w:jc w:val="both"/>
        <w:rPr>
          <w:b/>
          <w:sz w:val="28"/>
          <w:szCs w:val="28"/>
        </w:rPr>
      </w:pPr>
      <w:r w:rsidRPr="00984191">
        <w:rPr>
          <w:b/>
          <w:sz w:val="28"/>
          <w:szCs w:val="28"/>
        </w:rPr>
        <w:t xml:space="preserve">8.1. </w:t>
      </w:r>
      <w:r w:rsidR="00C7161F" w:rsidRPr="00984191">
        <w:rPr>
          <w:b/>
          <w:sz w:val="28"/>
          <w:szCs w:val="28"/>
        </w:rPr>
        <w:t>Процедура при нарушении</w:t>
      </w:r>
      <w:r w:rsidRPr="00984191">
        <w:rPr>
          <w:b/>
          <w:sz w:val="28"/>
          <w:szCs w:val="28"/>
        </w:rPr>
        <w:t>.</w:t>
      </w:r>
    </w:p>
    <w:p w14:paraId="41235A37" w14:textId="77777777" w:rsidR="00C7161F" w:rsidRPr="00984191" w:rsidRDefault="00C7161F" w:rsidP="00C7161F">
      <w:pPr>
        <w:spacing w:line="276" w:lineRule="auto"/>
        <w:ind w:firstLine="709"/>
        <w:jc w:val="both"/>
        <w:rPr>
          <w:sz w:val="28"/>
          <w:szCs w:val="28"/>
        </w:rPr>
      </w:pPr>
      <w:r w:rsidRPr="00984191">
        <w:rPr>
          <w:sz w:val="28"/>
          <w:szCs w:val="28"/>
        </w:rPr>
        <w:t>Судьи должны напомнить игрокам обороняющейся команды, что они должны</w:t>
      </w:r>
      <w:r w:rsidR="0020684C" w:rsidRPr="00984191">
        <w:rPr>
          <w:sz w:val="28"/>
          <w:szCs w:val="28"/>
        </w:rPr>
        <w:t xml:space="preserve"> </w:t>
      </w:r>
      <w:r w:rsidRPr="00984191">
        <w:rPr>
          <w:sz w:val="28"/>
          <w:szCs w:val="28"/>
        </w:rPr>
        <w:t>находиться на расстоянии не менее 5 м от воображаемой угловой дуги, пока мяч</w:t>
      </w:r>
      <w:r w:rsidR="0020684C" w:rsidRPr="00984191">
        <w:rPr>
          <w:sz w:val="28"/>
          <w:szCs w:val="28"/>
        </w:rPr>
        <w:t xml:space="preserve"> </w:t>
      </w:r>
      <w:r w:rsidRPr="00984191">
        <w:rPr>
          <w:sz w:val="28"/>
          <w:szCs w:val="28"/>
        </w:rPr>
        <w:t>не войдет в игру. В случае необходимости судьи делают замечание любому</w:t>
      </w:r>
      <w:r w:rsidR="0020684C" w:rsidRPr="00984191">
        <w:rPr>
          <w:sz w:val="28"/>
          <w:szCs w:val="28"/>
        </w:rPr>
        <w:t xml:space="preserve"> </w:t>
      </w:r>
      <w:r w:rsidRPr="00984191">
        <w:rPr>
          <w:sz w:val="28"/>
          <w:szCs w:val="28"/>
        </w:rPr>
        <w:t>игроку, не соблюдающему минимальное расстояние, до того, как угловой удар</w:t>
      </w:r>
      <w:r w:rsidR="0020684C" w:rsidRPr="00984191">
        <w:rPr>
          <w:sz w:val="28"/>
          <w:szCs w:val="28"/>
        </w:rPr>
        <w:t xml:space="preserve"> </w:t>
      </w:r>
      <w:r w:rsidRPr="00984191">
        <w:rPr>
          <w:sz w:val="28"/>
          <w:szCs w:val="28"/>
        </w:rPr>
        <w:t>будет выполнен, и выносят предупреждение игроку, который впоследствии не</w:t>
      </w:r>
      <w:r w:rsidR="0020684C" w:rsidRPr="00984191">
        <w:rPr>
          <w:sz w:val="28"/>
          <w:szCs w:val="28"/>
        </w:rPr>
        <w:t xml:space="preserve"> </w:t>
      </w:r>
      <w:r w:rsidRPr="00984191">
        <w:rPr>
          <w:sz w:val="28"/>
          <w:szCs w:val="28"/>
        </w:rPr>
        <w:t>отошел на положенное расстояние.</w:t>
      </w:r>
    </w:p>
    <w:p w14:paraId="0448CA46" w14:textId="77777777" w:rsidR="0020644E" w:rsidRPr="00984191" w:rsidRDefault="00C7161F" w:rsidP="00C7161F">
      <w:pPr>
        <w:spacing w:line="276" w:lineRule="auto"/>
        <w:ind w:firstLine="709"/>
        <w:jc w:val="both"/>
        <w:rPr>
          <w:sz w:val="28"/>
          <w:szCs w:val="28"/>
        </w:rPr>
      </w:pPr>
      <w:r w:rsidRPr="00984191">
        <w:rPr>
          <w:sz w:val="28"/>
          <w:szCs w:val="28"/>
        </w:rPr>
        <w:t>Если вратарь в ходе игрового движения оказывается за пределами своих ворот</w:t>
      </w:r>
      <w:r w:rsidR="0020684C" w:rsidRPr="00984191">
        <w:rPr>
          <w:sz w:val="28"/>
          <w:szCs w:val="28"/>
        </w:rPr>
        <w:t xml:space="preserve"> </w:t>
      </w:r>
      <w:r w:rsidRPr="00984191">
        <w:rPr>
          <w:sz w:val="28"/>
          <w:szCs w:val="28"/>
        </w:rPr>
        <w:t>или за пределами площадки, противоположная команда может быстро выполнить</w:t>
      </w:r>
      <w:r w:rsidR="0020684C" w:rsidRPr="00984191">
        <w:rPr>
          <w:sz w:val="28"/>
          <w:szCs w:val="28"/>
        </w:rPr>
        <w:t xml:space="preserve"> </w:t>
      </w:r>
      <w:r w:rsidRPr="00984191">
        <w:rPr>
          <w:sz w:val="28"/>
          <w:szCs w:val="28"/>
        </w:rPr>
        <w:t>угловой удар.</w:t>
      </w:r>
    </w:p>
    <w:p w14:paraId="1D7576FF" w14:textId="76865BBB" w:rsidR="00D85922" w:rsidRDefault="00D85922">
      <w:pPr>
        <w:spacing w:after="160" w:line="259" w:lineRule="auto"/>
        <w:rPr>
          <w:sz w:val="28"/>
          <w:szCs w:val="28"/>
        </w:rPr>
      </w:pPr>
      <w:r>
        <w:rPr>
          <w:sz w:val="28"/>
          <w:szCs w:val="28"/>
        </w:rPr>
        <w:br w:type="page"/>
      </w:r>
    </w:p>
    <w:p w14:paraId="334F881A" w14:textId="77777777" w:rsidR="0049283D" w:rsidRPr="00984191" w:rsidRDefault="0049283D" w:rsidP="00022D82">
      <w:pPr>
        <w:pStyle w:val="3"/>
        <w:spacing w:before="0" w:line="276" w:lineRule="auto"/>
        <w:ind w:left="0"/>
        <w:jc w:val="center"/>
        <w:rPr>
          <w:rFonts w:cs="Times New Roman"/>
          <w:szCs w:val="28"/>
        </w:rPr>
      </w:pPr>
      <w:r w:rsidRPr="00984191">
        <w:rPr>
          <w:rFonts w:cs="Times New Roman"/>
          <w:szCs w:val="28"/>
          <w:lang w:val="en-US"/>
        </w:rPr>
        <w:lastRenderedPageBreak/>
        <w:t>V</w:t>
      </w:r>
      <w:r w:rsidRPr="00984191">
        <w:rPr>
          <w:rFonts w:cs="Times New Roman"/>
          <w:szCs w:val="28"/>
        </w:rPr>
        <w:t xml:space="preserve">. </w:t>
      </w:r>
      <w:r w:rsidR="002C28B8" w:rsidRPr="00984191">
        <w:rPr>
          <w:rFonts w:cs="Times New Roman"/>
          <w:szCs w:val="28"/>
        </w:rPr>
        <w:t>СПОРТИВНАЯ ДИСЦИПЛИНА «ИНТЕРАКТИВНЫЙ ФУТБОЛ</w:t>
      </w:r>
      <w:r w:rsidR="00C71C81" w:rsidRPr="00984191">
        <w:rPr>
          <w:rFonts w:cs="Times New Roman"/>
          <w:szCs w:val="28"/>
        </w:rPr>
        <w:t>»</w:t>
      </w:r>
    </w:p>
    <w:p w14:paraId="0D251DFF" w14:textId="77777777" w:rsidR="00214954" w:rsidRPr="00984191" w:rsidRDefault="00214954" w:rsidP="001D1B96">
      <w:pPr>
        <w:pStyle w:val="3"/>
        <w:spacing w:before="0" w:line="276" w:lineRule="auto"/>
        <w:rPr>
          <w:rFonts w:cs="Times New Roman"/>
          <w:szCs w:val="28"/>
        </w:rPr>
      </w:pPr>
    </w:p>
    <w:p w14:paraId="63FC7D3A"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Настоящие правила обязательны к применению при проведении всех официальных спортивных соревнований по спортивной дисциплине «интерактивный футбол» (далее – соревнования) на территории Российской Федерации.</w:t>
      </w:r>
    </w:p>
    <w:p w14:paraId="685CFFBF"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Положения и Регламенты соревнований не могут противоречить настоящим Правилам.</w:t>
      </w:r>
    </w:p>
    <w:p w14:paraId="52CC2EE2"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Право толкования настоящих Правил принадлежит </w:t>
      </w:r>
      <w:r w:rsidR="00C13EA1" w:rsidRPr="00984191">
        <w:rPr>
          <w:sz w:val="28"/>
          <w:szCs w:val="28"/>
        </w:rPr>
        <w:t xml:space="preserve">общероссийской </w:t>
      </w:r>
      <w:r w:rsidRPr="00984191">
        <w:rPr>
          <w:sz w:val="28"/>
          <w:szCs w:val="28"/>
        </w:rPr>
        <w:t xml:space="preserve">спортивной </w:t>
      </w:r>
      <w:r w:rsidR="00F40AE3" w:rsidRPr="00984191">
        <w:rPr>
          <w:sz w:val="28"/>
          <w:szCs w:val="28"/>
        </w:rPr>
        <w:t>ф</w:t>
      </w:r>
      <w:r w:rsidRPr="00984191">
        <w:rPr>
          <w:sz w:val="28"/>
          <w:szCs w:val="28"/>
        </w:rPr>
        <w:t>едерации по виду спорта «футбол»</w:t>
      </w:r>
      <w:r w:rsidR="00A4036B" w:rsidRPr="00984191">
        <w:rPr>
          <w:sz w:val="28"/>
          <w:szCs w:val="28"/>
        </w:rPr>
        <w:t>.</w:t>
      </w:r>
    </w:p>
    <w:p w14:paraId="7E2F6E89" w14:textId="77777777" w:rsidR="00C13EA1" w:rsidRPr="00984191" w:rsidRDefault="00C13EA1" w:rsidP="001D1B96">
      <w:pPr>
        <w:tabs>
          <w:tab w:val="left" w:pos="851"/>
        </w:tabs>
        <w:spacing w:line="276" w:lineRule="auto"/>
        <w:ind w:firstLine="709"/>
        <w:jc w:val="both"/>
        <w:rPr>
          <w:sz w:val="28"/>
          <w:szCs w:val="28"/>
        </w:rPr>
      </w:pPr>
    </w:p>
    <w:p w14:paraId="7CB0872F" w14:textId="77777777" w:rsidR="00242EFC" w:rsidRPr="00984191" w:rsidRDefault="00242EFC" w:rsidP="00B4378D">
      <w:pPr>
        <w:tabs>
          <w:tab w:val="left" w:pos="851"/>
        </w:tabs>
        <w:spacing w:line="276" w:lineRule="auto"/>
        <w:jc w:val="center"/>
        <w:rPr>
          <w:b/>
          <w:bCs/>
          <w:sz w:val="28"/>
          <w:szCs w:val="28"/>
        </w:rPr>
      </w:pPr>
      <w:r w:rsidRPr="00984191">
        <w:rPr>
          <w:b/>
          <w:bCs/>
          <w:sz w:val="28"/>
          <w:szCs w:val="28"/>
        </w:rPr>
        <w:t xml:space="preserve">ПРАВИЛО 1 </w:t>
      </w:r>
      <w:r w:rsidR="00C13EA1" w:rsidRPr="00984191">
        <w:rPr>
          <w:b/>
          <w:bCs/>
          <w:sz w:val="28"/>
          <w:szCs w:val="28"/>
        </w:rPr>
        <w:t>–</w:t>
      </w:r>
      <w:r w:rsidRPr="00984191">
        <w:rPr>
          <w:b/>
          <w:bCs/>
          <w:sz w:val="28"/>
          <w:szCs w:val="28"/>
        </w:rPr>
        <w:t xml:space="preserve"> </w:t>
      </w:r>
      <w:r w:rsidR="00F77A24" w:rsidRPr="00984191">
        <w:rPr>
          <w:b/>
          <w:bCs/>
          <w:sz w:val="28"/>
          <w:szCs w:val="28"/>
        </w:rPr>
        <w:t>ТЕРМИНЫ</w:t>
      </w:r>
    </w:p>
    <w:p w14:paraId="1B3F1B60" w14:textId="77777777" w:rsidR="00C13EA1" w:rsidRPr="00984191" w:rsidRDefault="00C13EA1" w:rsidP="001D1B96">
      <w:pPr>
        <w:tabs>
          <w:tab w:val="left" w:pos="851"/>
        </w:tabs>
        <w:spacing w:line="276" w:lineRule="auto"/>
        <w:ind w:firstLine="709"/>
        <w:jc w:val="both"/>
        <w:rPr>
          <w:b/>
          <w:sz w:val="28"/>
          <w:szCs w:val="28"/>
        </w:rPr>
      </w:pPr>
    </w:p>
    <w:p w14:paraId="5F09EABE" w14:textId="0A03C8B1"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Интерактивный футбол – </w:t>
      </w:r>
      <w:r w:rsidR="00697361" w:rsidRPr="00984191">
        <w:rPr>
          <w:sz w:val="28"/>
          <w:szCs w:val="28"/>
        </w:rPr>
        <w:t xml:space="preserve">спортивная </w:t>
      </w:r>
      <w:r w:rsidRPr="00984191">
        <w:rPr>
          <w:sz w:val="28"/>
          <w:szCs w:val="28"/>
        </w:rPr>
        <w:t>дисциплина, представляющая собой соревнования между спортсменами по основным принципам и правилам вида спорта «футбол», которые адаптируются в виртуальное пространство с помощью интерактивных технологий (программного обеспечения), а также с использованием технических средств.</w:t>
      </w:r>
    </w:p>
    <w:p w14:paraId="1A7F760F" w14:textId="3A822CC8" w:rsidR="00242EFC" w:rsidRPr="00984191" w:rsidRDefault="00242EFC" w:rsidP="001D1B96">
      <w:pPr>
        <w:tabs>
          <w:tab w:val="left" w:pos="851"/>
        </w:tabs>
        <w:spacing w:line="276" w:lineRule="auto"/>
        <w:ind w:firstLine="709"/>
        <w:jc w:val="both"/>
        <w:rPr>
          <w:sz w:val="28"/>
          <w:szCs w:val="28"/>
          <w:shd w:val="clear" w:color="auto" w:fill="FFFFFF"/>
        </w:rPr>
      </w:pPr>
      <w:r w:rsidRPr="00984191">
        <w:rPr>
          <w:sz w:val="28"/>
          <w:szCs w:val="28"/>
          <w:shd w:val="clear" w:color="auto" w:fill="FFFFFF"/>
        </w:rPr>
        <w:t xml:space="preserve">Интерактивные технологии (программное обеспечение) – совокупность компьютерных программ (в </w:t>
      </w:r>
      <w:r w:rsidR="00225336" w:rsidRPr="00984191">
        <w:rPr>
          <w:sz w:val="28"/>
          <w:szCs w:val="28"/>
          <w:shd w:val="clear" w:color="auto" w:fill="FFFFFF"/>
        </w:rPr>
        <w:t>том числе</w:t>
      </w:r>
      <w:r w:rsidRPr="00984191">
        <w:rPr>
          <w:sz w:val="28"/>
          <w:szCs w:val="28"/>
          <w:shd w:val="clear" w:color="auto" w:fill="FFFFFF"/>
        </w:rPr>
        <w:t xml:space="preserve"> футбольный симулятор), используемых для функционирования внутриигровой механики (геймплея).</w:t>
      </w:r>
    </w:p>
    <w:p w14:paraId="26E0DAAB" w14:textId="77777777" w:rsidR="00242EFC" w:rsidRPr="00984191" w:rsidRDefault="00242EFC" w:rsidP="001D1B96">
      <w:pPr>
        <w:tabs>
          <w:tab w:val="left" w:pos="851"/>
        </w:tabs>
        <w:spacing w:line="276" w:lineRule="auto"/>
        <w:ind w:firstLine="709"/>
        <w:jc w:val="both"/>
        <w:rPr>
          <w:sz w:val="28"/>
          <w:szCs w:val="28"/>
          <w:shd w:val="clear" w:color="auto" w:fill="FFFFFF"/>
        </w:rPr>
      </w:pPr>
      <w:r w:rsidRPr="00984191">
        <w:rPr>
          <w:sz w:val="28"/>
          <w:szCs w:val="28"/>
          <w:shd w:val="clear" w:color="auto" w:fill="FFFFFF"/>
        </w:rPr>
        <w:t>Технические средства – совокупность технических устройств и методов, которые обеспечивают взаимодействие спортсмена с интерактивными технологиями для функционирования внутриигровой механики (геймплея).</w:t>
      </w:r>
    </w:p>
    <w:p w14:paraId="1B3194F6" w14:textId="77777777" w:rsidR="00242EFC" w:rsidRPr="00984191" w:rsidRDefault="00242EFC" w:rsidP="001D1B96">
      <w:pPr>
        <w:tabs>
          <w:tab w:val="left" w:pos="851"/>
        </w:tabs>
        <w:spacing w:line="276" w:lineRule="auto"/>
        <w:ind w:firstLine="709"/>
        <w:jc w:val="both"/>
        <w:rPr>
          <w:sz w:val="28"/>
          <w:szCs w:val="28"/>
          <w:shd w:val="clear" w:color="auto" w:fill="FFFFFF"/>
        </w:rPr>
      </w:pPr>
      <w:r w:rsidRPr="00984191">
        <w:rPr>
          <w:sz w:val="28"/>
          <w:szCs w:val="28"/>
          <w:shd w:val="clear" w:color="auto" w:fill="FFFFFF"/>
        </w:rPr>
        <w:t xml:space="preserve">Внутриигровая </w:t>
      </w:r>
      <w:r w:rsidR="00C13EA1" w:rsidRPr="00984191">
        <w:rPr>
          <w:sz w:val="28"/>
          <w:szCs w:val="28"/>
          <w:shd w:val="clear" w:color="auto" w:fill="FFFFFF"/>
        </w:rPr>
        <w:t xml:space="preserve">механика (геймплей) – </w:t>
      </w:r>
      <w:r w:rsidRPr="00984191">
        <w:rPr>
          <w:sz w:val="28"/>
          <w:szCs w:val="28"/>
          <w:shd w:val="clear" w:color="auto" w:fill="FFFFFF"/>
        </w:rPr>
        <w:t>игровой процесс с точки зрения спортсмена, а именно имитация игры в футбол, создаваемая футбольным симулятором с адаптацией основных принципов и правил вида спорта «футбол» и с сохранением всех пропорций в размерах игровой площадки, игроков, инвентаря (относительно друг друга).</w:t>
      </w:r>
    </w:p>
    <w:p w14:paraId="582C55BE" w14:textId="77777777" w:rsidR="00242EFC" w:rsidRPr="00984191" w:rsidRDefault="00242EFC" w:rsidP="001D1B96">
      <w:pPr>
        <w:tabs>
          <w:tab w:val="left" w:pos="851"/>
        </w:tabs>
        <w:spacing w:line="276" w:lineRule="auto"/>
        <w:ind w:firstLine="709"/>
        <w:jc w:val="both"/>
        <w:rPr>
          <w:sz w:val="28"/>
          <w:szCs w:val="28"/>
          <w:shd w:val="clear" w:color="auto" w:fill="FFFFFF"/>
        </w:rPr>
      </w:pPr>
      <w:r w:rsidRPr="00984191">
        <w:rPr>
          <w:sz w:val="28"/>
          <w:szCs w:val="28"/>
          <w:shd w:val="clear" w:color="auto" w:fill="FFFFFF"/>
        </w:rPr>
        <w:t>Футбольный симулятор – компьютерная программа, имитирующая процесс игры в футбол, соответствующий основным принципам и правилам вида спорта «футбол».</w:t>
      </w:r>
    </w:p>
    <w:p w14:paraId="37E23297"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Устройство управления – техническое средство, используемое спортсменом для управления футбольным симулятором.</w:t>
      </w:r>
    </w:p>
    <w:p w14:paraId="7BBB9927"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Устройство отображения – техническое средство, которое визуализирует внутриигровую механику (геймплей).</w:t>
      </w:r>
    </w:p>
    <w:p w14:paraId="66EF6640" w14:textId="77777777" w:rsidR="00C13EA1" w:rsidRPr="00984191" w:rsidRDefault="00C13EA1" w:rsidP="001D1B96">
      <w:pPr>
        <w:tabs>
          <w:tab w:val="left" w:pos="851"/>
        </w:tabs>
        <w:spacing w:line="276" w:lineRule="auto"/>
        <w:ind w:firstLine="709"/>
        <w:jc w:val="both"/>
        <w:rPr>
          <w:sz w:val="28"/>
          <w:szCs w:val="28"/>
        </w:rPr>
      </w:pPr>
    </w:p>
    <w:p w14:paraId="2D0A5AC2" w14:textId="77777777" w:rsidR="00C13F37" w:rsidRPr="00984191" w:rsidRDefault="00C13F37" w:rsidP="00B4378D">
      <w:pPr>
        <w:tabs>
          <w:tab w:val="left" w:pos="851"/>
        </w:tabs>
        <w:spacing w:line="276" w:lineRule="auto"/>
        <w:jc w:val="center"/>
        <w:rPr>
          <w:b/>
          <w:bCs/>
          <w:sz w:val="28"/>
          <w:szCs w:val="28"/>
        </w:rPr>
      </w:pPr>
    </w:p>
    <w:p w14:paraId="09329379" w14:textId="42114ED7" w:rsidR="00242EFC" w:rsidRPr="00984191" w:rsidRDefault="00242EFC" w:rsidP="00B4378D">
      <w:pPr>
        <w:tabs>
          <w:tab w:val="left" w:pos="851"/>
        </w:tabs>
        <w:spacing w:line="276" w:lineRule="auto"/>
        <w:jc w:val="center"/>
        <w:rPr>
          <w:b/>
          <w:bCs/>
          <w:sz w:val="28"/>
          <w:szCs w:val="28"/>
        </w:rPr>
      </w:pPr>
      <w:r w:rsidRPr="00984191">
        <w:rPr>
          <w:b/>
          <w:bCs/>
          <w:sz w:val="28"/>
          <w:szCs w:val="28"/>
        </w:rPr>
        <w:lastRenderedPageBreak/>
        <w:t>ПРАВИЛО</w:t>
      </w:r>
      <w:r w:rsidR="004A0C12" w:rsidRPr="00984191">
        <w:rPr>
          <w:b/>
          <w:bCs/>
          <w:sz w:val="28"/>
          <w:szCs w:val="28"/>
        </w:rPr>
        <w:t xml:space="preserve"> </w:t>
      </w:r>
      <w:r w:rsidRPr="00984191">
        <w:rPr>
          <w:b/>
          <w:bCs/>
          <w:sz w:val="28"/>
          <w:szCs w:val="28"/>
        </w:rPr>
        <w:t xml:space="preserve">2 – </w:t>
      </w:r>
      <w:r w:rsidR="00F77A24" w:rsidRPr="00984191">
        <w:rPr>
          <w:b/>
          <w:bCs/>
          <w:sz w:val="28"/>
          <w:szCs w:val="28"/>
        </w:rPr>
        <w:t>ИГРОВАЯ ПЛОЩАДКА И ТЕХНИЧЕСКАЯ ПЛОЩАДКА</w:t>
      </w:r>
    </w:p>
    <w:p w14:paraId="745043D9" w14:textId="77777777" w:rsidR="00C13EA1" w:rsidRPr="00984191" w:rsidRDefault="00C13EA1" w:rsidP="001D1B96">
      <w:pPr>
        <w:tabs>
          <w:tab w:val="left" w:pos="851"/>
        </w:tabs>
        <w:spacing w:line="276" w:lineRule="auto"/>
        <w:ind w:firstLine="709"/>
        <w:jc w:val="both"/>
        <w:rPr>
          <w:b/>
          <w:sz w:val="28"/>
          <w:szCs w:val="28"/>
        </w:rPr>
      </w:pPr>
    </w:p>
    <w:p w14:paraId="4647D331" w14:textId="56D05A1A" w:rsidR="00242EFC" w:rsidRPr="00984191" w:rsidRDefault="0069480E" w:rsidP="001D1B96">
      <w:pPr>
        <w:tabs>
          <w:tab w:val="left" w:pos="851"/>
        </w:tabs>
        <w:spacing w:line="276" w:lineRule="auto"/>
        <w:ind w:firstLine="709"/>
        <w:jc w:val="both"/>
        <w:rPr>
          <w:b/>
          <w:sz w:val="28"/>
          <w:szCs w:val="28"/>
        </w:rPr>
      </w:pPr>
      <w:r w:rsidRPr="00984191">
        <w:rPr>
          <w:b/>
          <w:sz w:val="28"/>
          <w:szCs w:val="28"/>
        </w:rPr>
        <w:t xml:space="preserve">1. </w:t>
      </w:r>
      <w:r w:rsidR="00242EFC" w:rsidRPr="00984191">
        <w:rPr>
          <w:b/>
          <w:sz w:val="28"/>
          <w:szCs w:val="28"/>
        </w:rPr>
        <w:t>Игровая площадка</w:t>
      </w:r>
      <w:r w:rsidR="00B4378D" w:rsidRPr="00984191">
        <w:rPr>
          <w:b/>
          <w:sz w:val="28"/>
          <w:szCs w:val="28"/>
        </w:rPr>
        <w:t>.</w:t>
      </w:r>
    </w:p>
    <w:p w14:paraId="4C7DE647" w14:textId="35A56BE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Игровой площадкой признается футбольное поле в виртуальном пространстве. Футбольное поле в виртуальном пространстве должно быть прямоугольным и должно быть размечено непрерывными линиями. Поле для игры должно соответствовать всем требованиям, предъявляемым правилами игры в футбол, включая, но не ограничиваясь, к его форме, разметке, наличию специальных зон и площадей (например, штрафная площадь, площадь ворот и </w:t>
      </w:r>
      <w:r w:rsidR="00885B61" w:rsidRPr="00984191">
        <w:rPr>
          <w:sz w:val="28"/>
          <w:szCs w:val="28"/>
        </w:rPr>
        <w:t>так далее</w:t>
      </w:r>
      <w:r w:rsidRPr="00984191">
        <w:rPr>
          <w:sz w:val="28"/>
          <w:szCs w:val="28"/>
        </w:rPr>
        <w:t>).</w:t>
      </w:r>
    </w:p>
    <w:p w14:paraId="14F805B7" w14:textId="62809AEE" w:rsidR="00242EFC" w:rsidRPr="00984191" w:rsidRDefault="00242EFC" w:rsidP="001D1B96">
      <w:pPr>
        <w:tabs>
          <w:tab w:val="left" w:pos="851"/>
        </w:tabs>
        <w:spacing w:line="276" w:lineRule="auto"/>
        <w:ind w:firstLine="709"/>
        <w:jc w:val="both"/>
        <w:rPr>
          <w:sz w:val="28"/>
          <w:szCs w:val="28"/>
        </w:rPr>
      </w:pPr>
      <w:r w:rsidRPr="00984191">
        <w:rPr>
          <w:sz w:val="28"/>
          <w:szCs w:val="28"/>
        </w:rPr>
        <w:t>Размеры футбольного поля в виртуальном пространстве и разметки, наносимой на него, установленные для вида спорта «</w:t>
      </w:r>
      <w:r w:rsidR="00C13EA1" w:rsidRPr="00984191">
        <w:rPr>
          <w:sz w:val="28"/>
          <w:szCs w:val="28"/>
        </w:rPr>
        <w:t>ФУТБОЛ</w:t>
      </w:r>
      <w:r w:rsidRPr="00984191">
        <w:rPr>
          <w:sz w:val="28"/>
          <w:szCs w:val="28"/>
        </w:rPr>
        <w:t>», должны быть пропорционально адаптированы в футбольный симулятор</w:t>
      </w:r>
      <w:r w:rsidR="00B4378D" w:rsidRPr="00984191">
        <w:rPr>
          <w:sz w:val="28"/>
          <w:szCs w:val="28"/>
        </w:rPr>
        <w:t xml:space="preserve"> (Рисунок </w:t>
      </w:r>
      <w:r w:rsidR="003C079B">
        <w:rPr>
          <w:sz w:val="28"/>
          <w:szCs w:val="28"/>
        </w:rPr>
        <w:t>93</w:t>
      </w:r>
      <w:r w:rsidR="00B4378D" w:rsidRPr="00984191">
        <w:rPr>
          <w:sz w:val="28"/>
          <w:szCs w:val="28"/>
        </w:rPr>
        <w:t>)</w:t>
      </w:r>
      <w:r w:rsidRPr="00984191">
        <w:rPr>
          <w:sz w:val="28"/>
          <w:szCs w:val="28"/>
        </w:rPr>
        <w:t xml:space="preserve">. </w:t>
      </w:r>
    </w:p>
    <w:p w14:paraId="0A0001BE" w14:textId="77777777" w:rsidR="00242EFC" w:rsidRPr="00984191" w:rsidRDefault="00242EFC" w:rsidP="001D1B96">
      <w:pPr>
        <w:tabs>
          <w:tab w:val="left" w:pos="851"/>
        </w:tabs>
        <w:spacing w:line="276" w:lineRule="auto"/>
        <w:ind w:firstLine="709"/>
        <w:jc w:val="both"/>
        <w:rPr>
          <w:sz w:val="28"/>
          <w:szCs w:val="28"/>
        </w:rPr>
      </w:pPr>
      <w:r w:rsidRPr="00984191">
        <w:rPr>
          <w:noProof/>
          <w:sz w:val="28"/>
          <w:szCs w:val="28"/>
        </w:rPr>
        <w:drawing>
          <wp:anchor distT="0" distB="0" distL="114300" distR="114300" simplePos="0" relativeHeight="251731968" behindDoc="1" locked="0" layoutInCell="1" allowOverlap="1" wp14:anchorId="3ABF063B" wp14:editId="013E15FA">
            <wp:simplePos x="0" y="0"/>
            <wp:positionH relativeFrom="column">
              <wp:posOffset>1373505</wp:posOffset>
            </wp:positionH>
            <wp:positionV relativeFrom="paragraph">
              <wp:posOffset>-3810</wp:posOffset>
            </wp:positionV>
            <wp:extent cx="3213100" cy="4412458"/>
            <wp:effectExtent l="0" t="0" r="6350" b="7620"/>
            <wp:wrapTight wrapText="bothSides">
              <wp:wrapPolygon edited="0">
                <wp:start x="0" y="0"/>
                <wp:lineTo x="0" y="21544"/>
                <wp:lineTo x="21515" y="21544"/>
                <wp:lineTo x="21515" y="0"/>
                <wp:lineTo x="0" y="0"/>
              </wp:wrapPolygon>
            </wp:wrapTight>
            <wp:docPr id="133" name="Рисунок 2" descr="Описание: EXP674769_130_20170110_1416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EXP674769_130_20170110_141647.png"/>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3213100" cy="441245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9261045" w14:textId="77777777" w:rsidR="00C13F37" w:rsidRPr="00984191" w:rsidRDefault="00C13F37" w:rsidP="00B4378D">
      <w:pPr>
        <w:tabs>
          <w:tab w:val="left" w:pos="851"/>
        </w:tabs>
        <w:spacing w:line="276" w:lineRule="auto"/>
        <w:ind w:firstLine="709"/>
        <w:jc w:val="center"/>
        <w:rPr>
          <w:b/>
          <w:sz w:val="28"/>
          <w:szCs w:val="28"/>
        </w:rPr>
      </w:pPr>
    </w:p>
    <w:p w14:paraId="01EF1696" w14:textId="77777777" w:rsidR="00C13F37" w:rsidRPr="00984191" w:rsidRDefault="00C13F37" w:rsidP="00B4378D">
      <w:pPr>
        <w:tabs>
          <w:tab w:val="left" w:pos="851"/>
        </w:tabs>
        <w:spacing w:line="276" w:lineRule="auto"/>
        <w:ind w:firstLine="709"/>
        <w:jc w:val="center"/>
        <w:rPr>
          <w:b/>
          <w:sz w:val="28"/>
          <w:szCs w:val="28"/>
        </w:rPr>
      </w:pPr>
    </w:p>
    <w:p w14:paraId="23A3037E" w14:textId="77777777" w:rsidR="00C13F37" w:rsidRPr="00984191" w:rsidRDefault="00C13F37" w:rsidP="00B4378D">
      <w:pPr>
        <w:tabs>
          <w:tab w:val="left" w:pos="851"/>
        </w:tabs>
        <w:spacing w:line="276" w:lineRule="auto"/>
        <w:ind w:firstLine="709"/>
        <w:jc w:val="center"/>
        <w:rPr>
          <w:b/>
          <w:sz w:val="28"/>
          <w:szCs w:val="28"/>
        </w:rPr>
      </w:pPr>
    </w:p>
    <w:p w14:paraId="3854B43D" w14:textId="77777777" w:rsidR="00C13F37" w:rsidRPr="00984191" w:rsidRDefault="00C13F37" w:rsidP="00B4378D">
      <w:pPr>
        <w:tabs>
          <w:tab w:val="left" w:pos="851"/>
        </w:tabs>
        <w:spacing w:line="276" w:lineRule="auto"/>
        <w:ind w:firstLine="709"/>
        <w:jc w:val="center"/>
        <w:rPr>
          <w:b/>
          <w:sz w:val="28"/>
          <w:szCs w:val="28"/>
        </w:rPr>
      </w:pPr>
    </w:p>
    <w:p w14:paraId="45E40302" w14:textId="77777777" w:rsidR="00C13F37" w:rsidRPr="00984191" w:rsidRDefault="00C13F37" w:rsidP="00B4378D">
      <w:pPr>
        <w:tabs>
          <w:tab w:val="left" w:pos="851"/>
        </w:tabs>
        <w:spacing w:line="276" w:lineRule="auto"/>
        <w:ind w:firstLine="709"/>
        <w:jc w:val="center"/>
        <w:rPr>
          <w:b/>
          <w:sz w:val="28"/>
          <w:szCs w:val="28"/>
        </w:rPr>
      </w:pPr>
    </w:p>
    <w:p w14:paraId="5497232F" w14:textId="77777777" w:rsidR="00C13F37" w:rsidRPr="00984191" w:rsidRDefault="00C13F37" w:rsidP="00B4378D">
      <w:pPr>
        <w:tabs>
          <w:tab w:val="left" w:pos="851"/>
        </w:tabs>
        <w:spacing w:line="276" w:lineRule="auto"/>
        <w:ind w:firstLine="709"/>
        <w:jc w:val="center"/>
        <w:rPr>
          <w:b/>
          <w:sz w:val="28"/>
          <w:szCs w:val="28"/>
        </w:rPr>
      </w:pPr>
    </w:p>
    <w:p w14:paraId="048931BD" w14:textId="77777777" w:rsidR="00C13F37" w:rsidRPr="00984191" w:rsidRDefault="00C13F37" w:rsidP="00B4378D">
      <w:pPr>
        <w:tabs>
          <w:tab w:val="left" w:pos="851"/>
        </w:tabs>
        <w:spacing w:line="276" w:lineRule="auto"/>
        <w:ind w:firstLine="709"/>
        <w:jc w:val="center"/>
        <w:rPr>
          <w:b/>
          <w:sz w:val="28"/>
          <w:szCs w:val="28"/>
        </w:rPr>
      </w:pPr>
    </w:p>
    <w:p w14:paraId="7A5F7940" w14:textId="77777777" w:rsidR="00C13F37" w:rsidRPr="00984191" w:rsidRDefault="00C13F37" w:rsidP="00B4378D">
      <w:pPr>
        <w:tabs>
          <w:tab w:val="left" w:pos="851"/>
        </w:tabs>
        <w:spacing w:line="276" w:lineRule="auto"/>
        <w:ind w:firstLine="709"/>
        <w:jc w:val="center"/>
        <w:rPr>
          <w:b/>
          <w:sz w:val="28"/>
          <w:szCs w:val="28"/>
        </w:rPr>
      </w:pPr>
    </w:p>
    <w:p w14:paraId="24CBB2AE" w14:textId="77777777" w:rsidR="00C13F37" w:rsidRPr="00984191" w:rsidRDefault="00C13F37" w:rsidP="00B4378D">
      <w:pPr>
        <w:tabs>
          <w:tab w:val="left" w:pos="851"/>
        </w:tabs>
        <w:spacing w:line="276" w:lineRule="auto"/>
        <w:ind w:firstLine="709"/>
        <w:jc w:val="center"/>
        <w:rPr>
          <w:b/>
          <w:sz w:val="28"/>
          <w:szCs w:val="28"/>
        </w:rPr>
      </w:pPr>
    </w:p>
    <w:p w14:paraId="5177D963" w14:textId="77777777" w:rsidR="00C13F37" w:rsidRPr="00984191" w:rsidRDefault="00C13F37" w:rsidP="00B4378D">
      <w:pPr>
        <w:tabs>
          <w:tab w:val="left" w:pos="851"/>
        </w:tabs>
        <w:spacing w:line="276" w:lineRule="auto"/>
        <w:ind w:firstLine="709"/>
        <w:jc w:val="center"/>
        <w:rPr>
          <w:b/>
          <w:sz w:val="28"/>
          <w:szCs w:val="28"/>
        </w:rPr>
      </w:pPr>
    </w:p>
    <w:p w14:paraId="6CD85E18" w14:textId="77777777" w:rsidR="00C13F37" w:rsidRPr="00984191" w:rsidRDefault="00C13F37" w:rsidP="00B4378D">
      <w:pPr>
        <w:tabs>
          <w:tab w:val="left" w:pos="851"/>
        </w:tabs>
        <w:spacing w:line="276" w:lineRule="auto"/>
        <w:ind w:firstLine="709"/>
        <w:jc w:val="center"/>
        <w:rPr>
          <w:b/>
          <w:sz w:val="28"/>
          <w:szCs w:val="28"/>
        </w:rPr>
      </w:pPr>
    </w:p>
    <w:p w14:paraId="3C8DAFCB" w14:textId="77777777" w:rsidR="00C13F37" w:rsidRPr="00984191" w:rsidRDefault="00C13F37" w:rsidP="00B4378D">
      <w:pPr>
        <w:tabs>
          <w:tab w:val="left" w:pos="851"/>
        </w:tabs>
        <w:spacing w:line="276" w:lineRule="auto"/>
        <w:ind w:firstLine="709"/>
        <w:jc w:val="center"/>
        <w:rPr>
          <w:b/>
          <w:sz w:val="28"/>
          <w:szCs w:val="28"/>
        </w:rPr>
      </w:pPr>
    </w:p>
    <w:p w14:paraId="19578906" w14:textId="77777777" w:rsidR="00C13F37" w:rsidRPr="00984191" w:rsidRDefault="00C13F37" w:rsidP="00B4378D">
      <w:pPr>
        <w:tabs>
          <w:tab w:val="left" w:pos="851"/>
        </w:tabs>
        <w:spacing w:line="276" w:lineRule="auto"/>
        <w:ind w:firstLine="709"/>
        <w:jc w:val="center"/>
        <w:rPr>
          <w:b/>
          <w:sz w:val="28"/>
          <w:szCs w:val="28"/>
        </w:rPr>
      </w:pPr>
    </w:p>
    <w:p w14:paraId="34245CBE" w14:textId="77777777" w:rsidR="00C13F37" w:rsidRPr="00984191" w:rsidRDefault="00C13F37" w:rsidP="00B4378D">
      <w:pPr>
        <w:tabs>
          <w:tab w:val="left" w:pos="851"/>
        </w:tabs>
        <w:spacing w:line="276" w:lineRule="auto"/>
        <w:ind w:firstLine="709"/>
        <w:jc w:val="center"/>
        <w:rPr>
          <w:b/>
          <w:sz w:val="28"/>
          <w:szCs w:val="28"/>
        </w:rPr>
      </w:pPr>
    </w:p>
    <w:p w14:paraId="06A7238A" w14:textId="77777777" w:rsidR="00C13F37" w:rsidRPr="00984191" w:rsidRDefault="00C13F37" w:rsidP="00B4378D">
      <w:pPr>
        <w:tabs>
          <w:tab w:val="left" w:pos="851"/>
        </w:tabs>
        <w:spacing w:line="276" w:lineRule="auto"/>
        <w:ind w:firstLine="709"/>
        <w:jc w:val="center"/>
        <w:rPr>
          <w:b/>
          <w:sz w:val="28"/>
          <w:szCs w:val="28"/>
        </w:rPr>
      </w:pPr>
    </w:p>
    <w:p w14:paraId="27489880" w14:textId="77777777" w:rsidR="00C13F37" w:rsidRPr="00984191" w:rsidRDefault="00C13F37" w:rsidP="00B4378D">
      <w:pPr>
        <w:tabs>
          <w:tab w:val="left" w:pos="851"/>
        </w:tabs>
        <w:spacing w:line="276" w:lineRule="auto"/>
        <w:ind w:firstLine="709"/>
        <w:jc w:val="center"/>
        <w:rPr>
          <w:b/>
          <w:sz w:val="28"/>
          <w:szCs w:val="28"/>
        </w:rPr>
      </w:pPr>
    </w:p>
    <w:p w14:paraId="0A55D2A2" w14:textId="77777777" w:rsidR="00C13F37" w:rsidRPr="00984191" w:rsidRDefault="00C13F37" w:rsidP="00B4378D">
      <w:pPr>
        <w:tabs>
          <w:tab w:val="left" w:pos="851"/>
        </w:tabs>
        <w:spacing w:line="276" w:lineRule="auto"/>
        <w:ind w:firstLine="709"/>
        <w:jc w:val="center"/>
        <w:rPr>
          <w:b/>
          <w:sz w:val="28"/>
          <w:szCs w:val="28"/>
        </w:rPr>
      </w:pPr>
    </w:p>
    <w:p w14:paraId="1BDC5E85" w14:textId="77777777" w:rsidR="00C13F37" w:rsidRPr="00984191" w:rsidRDefault="00C13F37" w:rsidP="00B4378D">
      <w:pPr>
        <w:tabs>
          <w:tab w:val="left" w:pos="851"/>
        </w:tabs>
        <w:spacing w:line="276" w:lineRule="auto"/>
        <w:ind w:firstLine="709"/>
        <w:jc w:val="center"/>
        <w:rPr>
          <w:b/>
          <w:sz w:val="28"/>
          <w:szCs w:val="28"/>
        </w:rPr>
      </w:pPr>
    </w:p>
    <w:p w14:paraId="3D4F9BB5" w14:textId="7B7705FE" w:rsidR="00242EFC" w:rsidRPr="00984191" w:rsidRDefault="00A4036B" w:rsidP="00B4378D">
      <w:pPr>
        <w:tabs>
          <w:tab w:val="left" w:pos="851"/>
        </w:tabs>
        <w:spacing w:line="276" w:lineRule="auto"/>
        <w:ind w:firstLine="709"/>
        <w:jc w:val="center"/>
        <w:rPr>
          <w:b/>
          <w:sz w:val="28"/>
          <w:szCs w:val="28"/>
        </w:rPr>
      </w:pPr>
      <w:r w:rsidRPr="00984191">
        <w:rPr>
          <w:b/>
          <w:sz w:val="28"/>
          <w:szCs w:val="28"/>
        </w:rPr>
        <w:t xml:space="preserve">Рисунок </w:t>
      </w:r>
      <w:r w:rsidR="003C079B">
        <w:rPr>
          <w:b/>
          <w:sz w:val="28"/>
          <w:szCs w:val="28"/>
        </w:rPr>
        <w:t>93</w:t>
      </w:r>
      <w:r w:rsidRPr="00984191">
        <w:rPr>
          <w:b/>
          <w:sz w:val="28"/>
          <w:szCs w:val="28"/>
        </w:rPr>
        <w:t>.</w:t>
      </w:r>
      <w:r w:rsidR="00B4378D" w:rsidRPr="00984191">
        <w:rPr>
          <w:b/>
          <w:sz w:val="28"/>
          <w:szCs w:val="28"/>
        </w:rPr>
        <w:t xml:space="preserve"> Размеры футбольного поля.</w:t>
      </w:r>
    </w:p>
    <w:p w14:paraId="321545BF" w14:textId="77777777" w:rsidR="0051340B" w:rsidRPr="00984191" w:rsidRDefault="0051340B" w:rsidP="001D1B96">
      <w:pPr>
        <w:tabs>
          <w:tab w:val="left" w:pos="851"/>
        </w:tabs>
        <w:spacing w:line="276" w:lineRule="auto"/>
        <w:ind w:firstLine="709"/>
        <w:jc w:val="both"/>
        <w:rPr>
          <w:b/>
          <w:sz w:val="28"/>
          <w:szCs w:val="28"/>
        </w:rPr>
      </w:pPr>
    </w:p>
    <w:p w14:paraId="752185CD" w14:textId="04A72D0C" w:rsidR="00242EFC" w:rsidRPr="00984191" w:rsidRDefault="0069480E" w:rsidP="001D1B96">
      <w:pPr>
        <w:tabs>
          <w:tab w:val="left" w:pos="851"/>
        </w:tabs>
        <w:spacing w:line="276" w:lineRule="auto"/>
        <w:ind w:firstLine="709"/>
        <w:jc w:val="both"/>
        <w:rPr>
          <w:b/>
          <w:sz w:val="28"/>
          <w:szCs w:val="28"/>
        </w:rPr>
      </w:pPr>
      <w:r w:rsidRPr="00984191">
        <w:rPr>
          <w:b/>
          <w:sz w:val="28"/>
          <w:szCs w:val="28"/>
        </w:rPr>
        <w:t xml:space="preserve">2. </w:t>
      </w:r>
      <w:r w:rsidR="00242EFC" w:rsidRPr="00984191">
        <w:rPr>
          <w:b/>
          <w:sz w:val="28"/>
          <w:szCs w:val="28"/>
        </w:rPr>
        <w:t>Ворота</w:t>
      </w:r>
      <w:r w:rsidR="00B4378D" w:rsidRPr="00984191">
        <w:rPr>
          <w:b/>
          <w:sz w:val="28"/>
          <w:szCs w:val="28"/>
        </w:rPr>
        <w:t>.</w:t>
      </w:r>
    </w:p>
    <w:p w14:paraId="22170C60"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Ворота должны размещаться по центру на каждой из линий ворот.</w:t>
      </w:r>
    </w:p>
    <w:p w14:paraId="69427EF0"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Ворота состоят из двух вертикальных стоек, находящихся на равном расстоянии от угловых флагштоков и соединенных вверху горизонтальной </w:t>
      </w:r>
      <w:r w:rsidRPr="00984191">
        <w:rPr>
          <w:sz w:val="28"/>
          <w:szCs w:val="28"/>
        </w:rPr>
        <w:lastRenderedPageBreak/>
        <w:t>перекладиной. Ворота, располагающиеся на футбольном поле в виртуальном пространстве, должны соответствовать всем требованиям, предъявляемым правилами игры в футбол, включая, но не ограничиваясь, к их форме и размеру.</w:t>
      </w:r>
    </w:p>
    <w:p w14:paraId="370CA2A4" w14:textId="7EFD3FAD" w:rsidR="00242EFC" w:rsidRPr="00984191" w:rsidRDefault="00242EFC" w:rsidP="001D1B96">
      <w:pPr>
        <w:tabs>
          <w:tab w:val="left" w:pos="851"/>
        </w:tabs>
        <w:spacing w:line="276" w:lineRule="auto"/>
        <w:ind w:firstLine="709"/>
        <w:jc w:val="both"/>
        <w:rPr>
          <w:noProof/>
          <w:sz w:val="28"/>
          <w:szCs w:val="28"/>
        </w:rPr>
      </w:pPr>
      <w:r w:rsidRPr="00984191">
        <w:rPr>
          <w:sz w:val="28"/>
          <w:szCs w:val="28"/>
        </w:rPr>
        <w:t>Размеры ворот, располагающихся на футбольном поле в виртуальном пространстве, установленные для вида спорта «</w:t>
      </w:r>
      <w:r w:rsidR="00C13EA1" w:rsidRPr="00984191">
        <w:rPr>
          <w:sz w:val="28"/>
          <w:szCs w:val="28"/>
        </w:rPr>
        <w:t>ФУТБОЛ</w:t>
      </w:r>
      <w:r w:rsidRPr="00984191">
        <w:rPr>
          <w:sz w:val="28"/>
          <w:szCs w:val="28"/>
        </w:rPr>
        <w:t>», должны быть пропорционально адаптированы в футбольный симулятор</w:t>
      </w:r>
      <w:r w:rsidR="003C079B">
        <w:rPr>
          <w:sz w:val="28"/>
          <w:szCs w:val="28"/>
        </w:rPr>
        <w:t xml:space="preserve"> (Рисунок 94)</w:t>
      </w:r>
      <w:r w:rsidRPr="00984191">
        <w:rPr>
          <w:sz w:val="28"/>
          <w:szCs w:val="28"/>
        </w:rPr>
        <w:t>.</w:t>
      </w:r>
    </w:p>
    <w:p w14:paraId="7AC8452B" w14:textId="54D050C5" w:rsidR="00242EFC" w:rsidRPr="00984191" w:rsidRDefault="00C13F37" w:rsidP="001D1B96">
      <w:pPr>
        <w:tabs>
          <w:tab w:val="left" w:pos="851"/>
        </w:tabs>
        <w:spacing w:line="276" w:lineRule="auto"/>
        <w:ind w:firstLine="709"/>
        <w:jc w:val="center"/>
        <w:rPr>
          <w:noProof/>
          <w:sz w:val="28"/>
          <w:szCs w:val="28"/>
        </w:rPr>
      </w:pPr>
      <w:r w:rsidRPr="00984191">
        <w:rPr>
          <w:noProof/>
          <w:sz w:val="28"/>
          <w:szCs w:val="28"/>
        </w:rPr>
        <w:drawing>
          <wp:anchor distT="0" distB="0" distL="114300" distR="114300" simplePos="0" relativeHeight="251732992" behindDoc="1" locked="0" layoutInCell="1" allowOverlap="1" wp14:anchorId="48277A73" wp14:editId="5CCAAE17">
            <wp:simplePos x="0" y="0"/>
            <wp:positionH relativeFrom="column">
              <wp:posOffset>1114425</wp:posOffset>
            </wp:positionH>
            <wp:positionV relativeFrom="paragraph">
              <wp:posOffset>232410</wp:posOffset>
            </wp:positionV>
            <wp:extent cx="3810635" cy="4813935"/>
            <wp:effectExtent l="0" t="0" r="0" b="5715"/>
            <wp:wrapTight wrapText="bothSides">
              <wp:wrapPolygon edited="0">
                <wp:start x="0" y="0"/>
                <wp:lineTo x="0" y="21540"/>
                <wp:lineTo x="21488" y="21540"/>
                <wp:lineTo x="21488" y="0"/>
                <wp:lineTo x="0" y="0"/>
              </wp:wrapPolygon>
            </wp:wrapTight>
            <wp:docPr id="2062158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5859" name="Рисунок 206215859"/>
                    <pic:cNvPicPr/>
                  </pic:nvPicPr>
                  <pic:blipFill>
                    <a:blip r:embed="rId581">
                      <a:extLst>
                        <a:ext uri="{28A0092B-C50C-407E-A947-70E740481C1C}">
                          <a14:useLocalDpi xmlns:a14="http://schemas.microsoft.com/office/drawing/2010/main" val="0"/>
                        </a:ext>
                      </a:extLst>
                    </a:blip>
                    <a:stretch>
                      <a:fillRect/>
                    </a:stretch>
                  </pic:blipFill>
                  <pic:spPr>
                    <a:xfrm>
                      <a:off x="0" y="0"/>
                      <a:ext cx="3810635" cy="4813935"/>
                    </a:xfrm>
                    <a:prstGeom prst="rect">
                      <a:avLst/>
                    </a:prstGeom>
                  </pic:spPr>
                </pic:pic>
              </a:graphicData>
            </a:graphic>
            <wp14:sizeRelH relativeFrom="page">
              <wp14:pctWidth>0</wp14:pctWidth>
            </wp14:sizeRelH>
            <wp14:sizeRelV relativeFrom="page">
              <wp14:pctHeight>0</wp14:pctHeight>
            </wp14:sizeRelV>
          </wp:anchor>
        </w:drawing>
      </w:r>
    </w:p>
    <w:p w14:paraId="7012696C" w14:textId="2E3C27D1" w:rsidR="00242EFC" w:rsidRPr="00984191" w:rsidRDefault="00242EFC" w:rsidP="001D1B96">
      <w:pPr>
        <w:tabs>
          <w:tab w:val="left" w:pos="851"/>
        </w:tabs>
        <w:spacing w:line="276" w:lineRule="auto"/>
        <w:ind w:firstLine="709"/>
        <w:jc w:val="both"/>
        <w:rPr>
          <w:sz w:val="28"/>
          <w:szCs w:val="28"/>
        </w:rPr>
      </w:pPr>
    </w:p>
    <w:p w14:paraId="0D63362B" w14:textId="71CB1E13" w:rsidR="00242EFC" w:rsidRPr="00984191" w:rsidRDefault="00A4036B" w:rsidP="00B4378D">
      <w:pPr>
        <w:tabs>
          <w:tab w:val="left" w:pos="851"/>
        </w:tabs>
        <w:spacing w:line="276" w:lineRule="auto"/>
        <w:ind w:firstLine="709"/>
        <w:jc w:val="center"/>
        <w:rPr>
          <w:b/>
          <w:sz w:val="28"/>
          <w:szCs w:val="28"/>
        </w:rPr>
      </w:pPr>
      <w:r w:rsidRPr="00984191">
        <w:rPr>
          <w:b/>
          <w:sz w:val="28"/>
          <w:szCs w:val="28"/>
        </w:rPr>
        <w:t xml:space="preserve">Рисунок </w:t>
      </w:r>
      <w:r w:rsidR="003C079B">
        <w:rPr>
          <w:b/>
          <w:sz w:val="28"/>
          <w:szCs w:val="28"/>
        </w:rPr>
        <w:t>94</w:t>
      </w:r>
      <w:r w:rsidRPr="00984191">
        <w:rPr>
          <w:b/>
          <w:sz w:val="28"/>
          <w:szCs w:val="28"/>
        </w:rPr>
        <w:t>.</w:t>
      </w:r>
      <w:r w:rsidR="00B4378D" w:rsidRPr="00984191">
        <w:rPr>
          <w:b/>
          <w:sz w:val="28"/>
          <w:szCs w:val="28"/>
        </w:rPr>
        <w:t xml:space="preserve"> Размеры ворот.</w:t>
      </w:r>
    </w:p>
    <w:p w14:paraId="3221D2AF" w14:textId="77777777" w:rsidR="00C13EA1" w:rsidRPr="00984191" w:rsidRDefault="00C13EA1" w:rsidP="001D1B96">
      <w:pPr>
        <w:tabs>
          <w:tab w:val="left" w:pos="851"/>
        </w:tabs>
        <w:spacing w:line="276" w:lineRule="auto"/>
        <w:ind w:firstLine="709"/>
        <w:jc w:val="both"/>
        <w:rPr>
          <w:b/>
          <w:sz w:val="28"/>
          <w:szCs w:val="28"/>
        </w:rPr>
      </w:pPr>
    </w:p>
    <w:p w14:paraId="569C4CDA" w14:textId="0FAD7D6B" w:rsidR="00242EFC" w:rsidRPr="00984191" w:rsidRDefault="0069480E" w:rsidP="001D1B96">
      <w:pPr>
        <w:tabs>
          <w:tab w:val="left" w:pos="851"/>
        </w:tabs>
        <w:spacing w:line="276" w:lineRule="auto"/>
        <w:ind w:firstLine="709"/>
        <w:jc w:val="both"/>
        <w:rPr>
          <w:b/>
          <w:i/>
          <w:sz w:val="28"/>
          <w:szCs w:val="28"/>
        </w:rPr>
      </w:pPr>
      <w:r w:rsidRPr="00984191">
        <w:rPr>
          <w:b/>
          <w:sz w:val="28"/>
          <w:szCs w:val="28"/>
        </w:rPr>
        <w:t xml:space="preserve">3. </w:t>
      </w:r>
      <w:r w:rsidR="00242EFC" w:rsidRPr="00984191">
        <w:rPr>
          <w:b/>
          <w:sz w:val="28"/>
          <w:szCs w:val="28"/>
        </w:rPr>
        <w:t>Техническая площадка</w:t>
      </w:r>
      <w:r w:rsidR="00B4378D" w:rsidRPr="00984191">
        <w:rPr>
          <w:b/>
          <w:sz w:val="28"/>
          <w:szCs w:val="28"/>
        </w:rPr>
        <w:t>.</w:t>
      </w:r>
    </w:p>
    <w:p w14:paraId="453D39C3" w14:textId="52E743AE"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Техническая площадка представляет собой помещение (в </w:t>
      </w:r>
      <w:r w:rsidR="00225336" w:rsidRPr="00984191">
        <w:rPr>
          <w:sz w:val="28"/>
          <w:szCs w:val="28"/>
        </w:rPr>
        <w:t>том числе</w:t>
      </w:r>
      <w:r w:rsidRPr="00984191">
        <w:rPr>
          <w:sz w:val="28"/>
          <w:szCs w:val="28"/>
        </w:rPr>
        <w:t xml:space="preserve"> открытого типа) и/или часть помещения произвольных размеров и с произвольной разметкой, на которой располагаются спортсмены, судья, а также технические средства.</w:t>
      </w:r>
    </w:p>
    <w:p w14:paraId="58DDBD43"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На технической площадке во время матча спортсмены должны располагаться таким образом, чтобы каждый из спортсменов мог </w:t>
      </w:r>
      <w:r w:rsidRPr="00984191">
        <w:rPr>
          <w:sz w:val="28"/>
          <w:szCs w:val="28"/>
        </w:rPr>
        <w:lastRenderedPageBreak/>
        <w:t>беспрепятственно наблюдать за игровым процессом, визуализируемом устройством отображения, а также управлять им.</w:t>
      </w:r>
    </w:p>
    <w:p w14:paraId="4DB2A1DC"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Спортсмены во время матча не должны перекрывать и/или ограничивать обзор устройства отображения своему сопернику и судье.</w:t>
      </w:r>
    </w:p>
    <w:p w14:paraId="58F84BB0"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Судья должен располагаться во время матча таким образом, чтобы не перекрывать и не ограничивать обзор спортсменам, при этом иметь возможность наблюдать за игровым процессом на технической площадке и видеть устройство отображения.</w:t>
      </w:r>
    </w:p>
    <w:p w14:paraId="487C85D0"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Требования, предъявляемые настоящими Правилами к технической площадке, не применяются </w:t>
      </w:r>
      <w:r w:rsidR="00C13EA1" w:rsidRPr="00984191">
        <w:rPr>
          <w:sz w:val="28"/>
          <w:szCs w:val="28"/>
        </w:rPr>
        <w:t>к матчам, проводимым в формате о</w:t>
      </w:r>
      <w:r w:rsidRPr="00984191">
        <w:rPr>
          <w:sz w:val="28"/>
          <w:szCs w:val="28"/>
        </w:rPr>
        <w:t>нлайн.</w:t>
      </w:r>
    </w:p>
    <w:p w14:paraId="6C266576" w14:textId="77777777" w:rsidR="00C13EA1" w:rsidRPr="00984191" w:rsidRDefault="00C13EA1" w:rsidP="001D1B96">
      <w:pPr>
        <w:tabs>
          <w:tab w:val="left" w:pos="851"/>
        </w:tabs>
        <w:spacing w:line="276" w:lineRule="auto"/>
        <w:ind w:firstLine="709"/>
        <w:jc w:val="both"/>
        <w:rPr>
          <w:sz w:val="28"/>
          <w:szCs w:val="28"/>
        </w:rPr>
      </w:pPr>
    </w:p>
    <w:p w14:paraId="180F4519" w14:textId="77777777" w:rsidR="00242EFC" w:rsidRPr="00984191" w:rsidRDefault="00242EFC" w:rsidP="00B4378D">
      <w:pPr>
        <w:tabs>
          <w:tab w:val="left" w:pos="851"/>
        </w:tabs>
        <w:spacing w:line="276" w:lineRule="auto"/>
        <w:jc w:val="center"/>
        <w:rPr>
          <w:b/>
          <w:sz w:val="28"/>
          <w:szCs w:val="28"/>
        </w:rPr>
      </w:pPr>
      <w:r w:rsidRPr="00984191">
        <w:rPr>
          <w:b/>
          <w:sz w:val="28"/>
          <w:szCs w:val="28"/>
        </w:rPr>
        <w:t xml:space="preserve">ПРАВИЛО 3 – </w:t>
      </w:r>
      <w:r w:rsidR="00F77A24" w:rsidRPr="00984191">
        <w:rPr>
          <w:b/>
          <w:sz w:val="28"/>
          <w:szCs w:val="28"/>
        </w:rPr>
        <w:t>СПОРТИВНЫЙ ИНВЕНТАРЬ И ОБОРУДОВАНИЕ</w:t>
      </w:r>
    </w:p>
    <w:p w14:paraId="1CDA92D8" w14:textId="77777777" w:rsidR="00C13EA1" w:rsidRPr="00984191" w:rsidRDefault="00C13EA1" w:rsidP="001D1B96">
      <w:pPr>
        <w:tabs>
          <w:tab w:val="left" w:pos="851"/>
        </w:tabs>
        <w:spacing w:line="276" w:lineRule="auto"/>
        <w:ind w:firstLine="709"/>
        <w:jc w:val="both"/>
        <w:rPr>
          <w:b/>
          <w:sz w:val="28"/>
          <w:szCs w:val="28"/>
        </w:rPr>
      </w:pPr>
    </w:p>
    <w:p w14:paraId="08403C3E" w14:textId="66859899" w:rsidR="00242EFC" w:rsidRPr="00984191" w:rsidRDefault="00242EFC" w:rsidP="001D1B96">
      <w:pPr>
        <w:tabs>
          <w:tab w:val="left" w:pos="851"/>
        </w:tabs>
        <w:spacing w:line="276" w:lineRule="auto"/>
        <w:ind w:firstLine="709"/>
        <w:jc w:val="both"/>
        <w:rPr>
          <w:sz w:val="28"/>
          <w:szCs w:val="28"/>
        </w:rPr>
      </w:pPr>
      <w:r w:rsidRPr="00984191">
        <w:rPr>
          <w:sz w:val="28"/>
          <w:szCs w:val="28"/>
        </w:rPr>
        <w:t>К инвентарю и оборудованию интерактивного футбола относ</w:t>
      </w:r>
      <w:r w:rsidR="00C13EA1" w:rsidRPr="00984191">
        <w:rPr>
          <w:sz w:val="28"/>
          <w:szCs w:val="28"/>
        </w:rPr>
        <w:t>я</w:t>
      </w:r>
      <w:r w:rsidRPr="00984191">
        <w:rPr>
          <w:sz w:val="28"/>
          <w:szCs w:val="28"/>
        </w:rPr>
        <w:t xml:space="preserve">тся инвентарь и оборудование, предусмотренные </w:t>
      </w:r>
      <w:r w:rsidR="00A34BDE" w:rsidRPr="00984191">
        <w:rPr>
          <w:sz w:val="28"/>
          <w:szCs w:val="28"/>
        </w:rPr>
        <w:t>П</w:t>
      </w:r>
      <w:r w:rsidRPr="00984191">
        <w:rPr>
          <w:sz w:val="28"/>
          <w:szCs w:val="28"/>
        </w:rPr>
        <w:t>равилами.</w:t>
      </w:r>
    </w:p>
    <w:p w14:paraId="2353CCD9" w14:textId="77777777" w:rsidR="00C13EA1" w:rsidRPr="00984191" w:rsidRDefault="00C13EA1" w:rsidP="001D1B96">
      <w:pPr>
        <w:tabs>
          <w:tab w:val="left" w:pos="851"/>
        </w:tabs>
        <w:spacing w:line="276" w:lineRule="auto"/>
        <w:ind w:firstLine="709"/>
        <w:jc w:val="both"/>
        <w:rPr>
          <w:sz w:val="28"/>
          <w:szCs w:val="28"/>
        </w:rPr>
      </w:pPr>
    </w:p>
    <w:p w14:paraId="60E66EC1" w14:textId="77777777" w:rsidR="00242EFC" w:rsidRPr="00984191" w:rsidRDefault="00242EFC" w:rsidP="00B4378D">
      <w:pPr>
        <w:tabs>
          <w:tab w:val="left" w:pos="851"/>
        </w:tabs>
        <w:spacing w:line="276" w:lineRule="auto"/>
        <w:jc w:val="center"/>
        <w:rPr>
          <w:b/>
          <w:sz w:val="28"/>
          <w:szCs w:val="28"/>
        </w:rPr>
      </w:pPr>
      <w:r w:rsidRPr="00984191">
        <w:rPr>
          <w:b/>
          <w:sz w:val="28"/>
          <w:szCs w:val="28"/>
        </w:rPr>
        <w:t xml:space="preserve">ПРАВИЛО 4 – </w:t>
      </w:r>
      <w:r w:rsidR="00F77A24" w:rsidRPr="00984191">
        <w:rPr>
          <w:b/>
          <w:sz w:val="28"/>
          <w:szCs w:val="28"/>
        </w:rPr>
        <w:t>ТЕХНИЧЕСКИЕ СРЕДСТВА</w:t>
      </w:r>
    </w:p>
    <w:p w14:paraId="0333DEB9" w14:textId="77777777" w:rsidR="00C13EA1" w:rsidRPr="00984191" w:rsidRDefault="00C13EA1" w:rsidP="001D1B96">
      <w:pPr>
        <w:tabs>
          <w:tab w:val="left" w:pos="851"/>
        </w:tabs>
        <w:spacing w:line="276" w:lineRule="auto"/>
        <w:ind w:firstLine="709"/>
        <w:jc w:val="both"/>
        <w:rPr>
          <w:b/>
          <w:sz w:val="28"/>
          <w:szCs w:val="28"/>
        </w:rPr>
      </w:pPr>
    </w:p>
    <w:p w14:paraId="77F4154D"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К техническим средствам интерактивного футбола относятся игровые платформы со специальным программным обеспечением, позволяющим запустить футбольный симулятор, устройства управления и устройства отображения.</w:t>
      </w:r>
    </w:p>
    <w:p w14:paraId="69E230B8" w14:textId="0C37060A" w:rsidR="00242EFC" w:rsidRPr="00984191" w:rsidRDefault="0069480E" w:rsidP="001D1B96">
      <w:pPr>
        <w:tabs>
          <w:tab w:val="left" w:pos="851"/>
        </w:tabs>
        <w:spacing w:line="276" w:lineRule="auto"/>
        <w:ind w:firstLine="709"/>
        <w:jc w:val="both"/>
        <w:rPr>
          <w:b/>
          <w:sz w:val="28"/>
          <w:szCs w:val="28"/>
        </w:rPr>
      </w:pPr>
      <w:r w:rsidRPr="00984191">
        <w:rPr>
          <w:b/>
          <w:sz w:val="28"/>
          <w:szCs w:val="28"/>
        </w:rPr>
        <w:t xml:space="preserve">1. </w:t>
      </w:r>
      <w:r w:rsidR="00242EFC" w:rsidRPr="00984191">
        <w:rPr>
          <w:b/>
          <w:sz w:val="28"/>
          <w:szCs w:val="28"/>
        </w:rPr>
        <w:t>Игровые платформы</w:t>
      </w:r>
      <w:r w:rsidR="00B4378D" w:rsidRPr="00984191">
        <w:rPr>
          <w:b/>
          <w:sz w:val="28"/>
          <w:szCs w:val="28"/>
        </w:rPr>
        <w:t>.</w:t>
      </w:r>
    </w:p>
    <w:p w14:paraId="2573FC74"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К игровым платформам относятся:</w:t>
      </w:r>
    </w:p>
    <w:p w14:paraId="6DA8C069" w14:textId="62E3B71E" w:rsidR="00242EFC" w:rsidRPr="00984191" w:rsidRDefault="00242EFC" w:rsidP="00C13EA1">
      <w:pPr>
        <w:tabs>
          <w:tab w:val="left" w:pos="851"/>
        </w:tabs>
        <w:spacing w:line="276" w:lineRule="auto"/>
        <w:ind w:left="709"/>
        <w:contextualSpacing/>
        <w:jc w:val="both"/>
        <w:rPr>
          <w:sz w:val="28"/>
          <w:szCs w:val="28"/>
        </w:rPr>
      </w:pPr>
      <w:r w:rsidRPr="00984191">
        <w:rPr>
          <w:sz w:val="28"/>
          <w:szCs w:val="28"/>
        </w:rPr>
        <w:t>персональный компьютер;</w:t>
      </w:r>
    </w:p>
    <w:p w14:paraId="7DEA66EA" w14:textId="54459376" w:rsidR="00242EFC" w:rsidRPr="00984191" w:rsidRDefault="00310F0E" w:rsidP="00310F0E">
      <w:pPr>
        <w:spacing w:line="276" w:lineRule="auto"/>
        <w:contextualSpacing/>
        <w:jc w:val="both"/>
        <w:rPr>
          <w:sz w:val="28"/>
          <w:szCs w:val="28"/>
        </w:rPr>
      </w:pPr>
      <w:r w:rsidRPr="00984191">
        <w:rPr>
          <w:sz w:val="28"/>
          <w:szCs w:val="28"/>
        </w:rPr>
        <w:tab/>
        <w:t>и</w:t>
      </w:r>
      <w:r w:rsidR="00242EFC" w:rsidRPr="00984191">
        <w:rPr>
          <w:sz w:val="28"/>
          <w:szCs w:val="28"/>
        </w:rPr>
        <w:t>ные компьютерные устройства, способные воспроизвести футбольный симулятор, соответствующий требованиям настоящих Правил.</w:t>
      </w:r>
    </w:p>
    <w:p w14:paraId="247B1911" w14:textId="035B693A" w:rsidR="00242EFC" w:rsidRPr="00984191" w:rsidRDefault="0069480E" w:rsidP="001D1B96">
      <w:pPr>
        <w:tabs>
          <w:tab w:val="left" w:pos="851"/>
        </w:tabs>
        <w:spacing w:line="276" w:lineRule="auto"/>
        <w:ind w:firstLine="709"/>
        <w:jc w:val="both"/>
        <w:rPr>
          <w:b/>
          <w:sz w:val="28"/>
          <w:szCs w:val="28"/>
        </w:rPr>
      </w:pPr>
      <w:r w:rsidRPr="00984191">
        <w:rPr>
          <w:b/>
          <w:sz w:val="28"/>
          <w:szCs w:val="28"/>
        </w:rPr>
        <w:t xml:space="preserve">2. </w:t>
      </w:r>
      <w:r w:rsidR="00242EFC" w:rsidRPr="00984191">
        <w:rPr>
          <w:b/>
          <w:sz w:val="28"/>
          <w:szCs w:val="28"/>
        </w:rPr>
        <w:t>Устройства управления</w:t>
      </w:r>
      <w:r w:rsidR="003C079B">
        <w:rPr>
          <w:b/>
          <w:sz w:val="28"/>
          <w:szCs w:val="28"/>
        </w:rPr>
        <w:t xml:space="preserve"> (Рисунок 95)</w:t>
      </w:r>
      <w:r w:rsidR="00B4378D" w:rsidRPr="00984191">
        <w:rPr>
          <w:b/>
          <w:sz w:val="28"/>
          <w:szCs w:val="28"/>
        </w:rPr>
        <w:t>.</w:t>
      </w:r>
    </w:p>
    <w:p w14:paraId="217D76F9"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К устройствам управления относятся устройства ввода, с помощью которых спортсмен отдает команды соответствующей игровой платформе:</w:t>
      </w:r>
    </w:p>
    <w:p w14:paraId="6549E11B" w14:textId="6389AE8F" w:rsidR="00242EFC" w:rsidRPr="00984191" w:rsidRDefault="00242EFC" w:rsidP="00310F0E">
      <w:pPr>
        <w:tabs>
          <w:tab w:val="left" w:pos="851"/>
        </w:tabs>
        <w:spacing w:line="276" w:lineRule="auto"/>
        <w:ind w:left="709"/>
        <w:contextualSpacing/>
        <w:jc w:val="both"/>
        <w:rPr>
          <w:sz w:val="28"/>
          <w:szCs w:val="28"/>
        </w:rPr>
      </w:pPr>
      <w:r w:rsidRPr="00984191">
        <w:rPr>
          <w:sz w:val="28"/>
          <w:szCs w:val="28"/>
        </w:rPr>
        <w:t>клавиатура и мышь;</w:t>
      </w:r>
    </w:p>
    <w:p w14:paraId="5E4DC0EB" w14:textId="2D50ADB1" w:rsidR="00242EFC" w:rsidRPr="00984191" w:rsidRDefault="00242EFC" w:rsidP="00A00CBE">
      <w:pPr>
        <w:spacing w:line="276" w:lineRule="auto"/>
        <w:ind w:left="709"/>
        <w:contextualSpacing/>
        <w:jc w:val="both"/>
        <w:rPr>
          <w:sz w:val="28"/>
          <w:szCs w:val="28"/>
        </w:rPr>
      </w:pPr>
      <w:r w:rsidRPr="00984191">
        <w:rPr>
          <w:sz w:val="28"/>
          <w:szCs w:val="28"/>
        </w:rPr>
        <w:t>геймпад</w:t>
      </w:r>
      <w:r w:rsidR="00A00CBE" w:rsidRPr="00984191">
        <w:rPr>
          <w:sz w:val="28"/>
          <w:szCs w:val="28"/>
        </w:rPr>
        <w:t>.</w:t>
      </w:r>
    </w:p>
    <w:p w14:paraId="67EED7BA" w14:textId="77777777" w:rsidR="00242EFC" w:rsidRPr="00984191" w:rsidRDefault="00A00CBE" w:rsidP="001D1B96">
      <w:pPr>
        <w:tabs>
          <w:tab w:val="left" w:pos="851"/>
        </w:tabs>
        <w:spacing w:line="276" w:lineRule="auto"/>
        <w:ind w:firstLine="709"/>
        <w:contextualSpacing/>
        <w:jc w:val="both"/>
        <w:rPr>
          <w:b/>
          <w:sz w:val="28"/>
          <w:szCs w:val="28"/>
        </w:rPr>
      </w:pPr>
      <w:r w:rsidRPr="00984191">
        <w:rPr>
          <w:b/>
          <w:noProof/>
          <w:sz w:val="28"/>
          <w:szCs w:val="28"/>
        </w:rPr>
        <mc:AlternateContent>
          <mc:Choice Requires="wpg">
            <w:drawing>
              <wp:anchor distT="0" distB="0" distL="114300" distR="114300" simplePos="0" relativeHeight="251671552" behindDoc="0" locked="0" layoutInCell="1" allowOverlap="1" wp14:anchorId="412688B4" wp14:editId="0AD6DA76">
                <wp:simplePos x="0" y="0"/>
                <wp:positionH relativeFrom="column">
                  <wp:posOffset>3522345</wp:posOffset>
                </wp:positionH>
                <wp:positionV relativeFrom="paragraph">
                  <wp:posOffset>160655</wp:posOffset>
                </wp:positionV>
                <wp:extent cx="2340610" cy="1043940"/>
                <wp:effectExtent l="0" t="0" r="2540" b="3810"/>
                <wp:wrapNone/>
                <wp:docPr id="2242" name="Группа 2242"/>
                <wp:cNvGraphicFramePr/>
                <a:graphic xmlns:a="http://schemas.openxmlformats.org/drawingml/2006/main">
                  <a:graphicData uri="http://schemas.microsoft.com/office/word/2010/wordprocessingGroup">
                    <wpg:wgp>
                      <wpg:cNvGrpSpPr/>
                      <wpg:grpSpPr>
                        <a:xfrm>
                          <a:off x="0" y="0"/>
                          <a:ext cx="2340610" cy="1043940"/>
                          <a:chOff x="0" y="0"/>
                          <a:chExt cx="2584633" cy="1210391"/>
                        </a:xfrm>
                      </wpg:grpSpPr>
                      <pic:pic xmlns:pic="http://schemas.openxmlformats.org/drawingml/2006/picture">
                        <pic:nvPicPr>
                          <pic:cNvPr id="66" name="Рисунок 3" descr="Описание: C:\Users\Севыч\Desktop\Dualshock3_Layout.jpg"/>
                          <pic:cNvPicPr>
                            <a:picLocks noChangeAspect="1"/>
                          </pic:cNvPicPr>
                        </pic:nvPicPr>
                        <pic:blipFill>
                          <a:blip r:embed="rId582" cstate="print"/>
                          <a:srcRect/>
                          <a:stretch>
                            <a:fillRect/>
                          </a:stretch>
                        </pic:blipFill>
                        <pic:spPr bwMode="auto">
                          <a:xfrm>
                            <a:off x="0" y="0"/>
                            <a:ext cx="2584633" cy="1210391"/>
                          </a:xfrm>
                          <a:prstGeom prst="rect">
                            <a:avLst/>
                          </a:prstGeom>
                          <a:noFill/>
                          <a:ln w="9525">
                            <a:noFill/>
                            <a:miter lim="800000"/>
                            <a:headEnd/>
                            <a:tailEnd/>
                          </a:ln>
                        </pic:spPr>
                      </pic:pic>
                      <wps:wsp>
                        <wps:cNvPr id="2241" name="Прямоугольник 2241"/>
                        <wps:cNvSpPr/>
                        <wps:spPr>
                          <a:xfrm>
                            <a:off x="1141678" y="406988"/>
                            <a:ext cx="269563" cy="95139"/>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90A661" id="Группа 2242" o:spid="_x0000_s1026" style="position:absolute;margin-left:277.35pt;margin-top:12.65pt;width:184.3pt;height:82.2pt;z-index:251901952;mso-width-relative:margin;mso-height-relative:margin" coordsize="25846,121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">
                <v:shape id="Рисунок 3" o:spid="_x0000_s1027" type="#_x0000_t75" alt="Описание: C:\Users\Севыч\Desktop\Dualshock3_Layout.jpg" style="position:absolute;width:25846;height:1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">
                  <v:imagedata r:id="rId583" o:title="Dualshock3_Layout"/>
                </v:shape>
                <v:rect id="Прямоугольник 2241" o:spid="_x0000_s1028" style="position:absolute;left:11416;top:4069;width:2696;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" fillcolor="black [3200]" stroked="f" strokeweight="1pt"/>
              </v:group>
            </w:pict>
          </mc:Fallback>
        </mc:AlternateContent>
      </w:r>
      <w:r w:rsidRPr="00984191">
        <w:rPr>
          <w:b/>
          <w:noProof/>
          <w:sz w:val="28"/>
          <w:szCs w:val="28"/>
        </w:rPr>
        <mc:AlternateContent>
          <mc:Choice Requires="wps">
            <w:drawing>
              <wp:anchor distT="0" distB="0" distL="114300" distR="114300" simplePos="0" relativeHeight="251672576" behindDoc="0" locked="0" layoutInCell="1" allowOverlap="1" wp14:anchorId="751A85FF" wp14:editId="1593860B">
                <wp:simplePos x="0" y="0"/>
                <wp:positionH relativeFrom="column">
                  <wp:posOffset>1594353</wp:posOffset>
                </wp:positionH>
                <wp:positionV relativeFrom="paragraph">
                  <wp:posOffset>502090</wp:posOffset>
                </wp:positionV>
                <wp:extent cx="237416" cy="163819"/>
                <wp:effectExtent l="0" t="0" r="0" b="8255"/>
                <wp:wrapNone/>
                <wp:docPr id="2243" name="Прямоугольник 2243"/>
                <wp:cNvGraphicFramePr/>
                <a:graphic xmlns:a="http://schemas.openxmlformats.org/drawingml/2006/main">
                  <a:graphicData uri="http://schemas.microsoft.com/office/word/2010/wordprocessingShape">
                    <wps:wsp>
                      <wps:cNvSpPr/>
                      <wps:spPr>
                        <a:xfrm>
                          <a:off x="0" y="0"/>
                          <a:ext cx="237416" cy="163819"/>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6256AF" id="Прямоугольник 2243" o:spid="_x0000_s1026" style="position:absolute;margin-left:125.55pt;margin-top:39.55pt;width:18.7pt;height:12.9pt;z-index:251902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" fillcolor="black [3200]" stroked="f" strokeweight="1pt"/>
            </w:pict>
          </mc:Fallback>
        </mc:AlternateContent>
      </w:r>
      <w:r w:rsidR="00242EFC" w:rsidRPr="00984191">
        <w:rPr>
          <w:b/>
          <w:noProof/>
          <w:sz w:val="28"/>
          <w:szCs w:val="28"/>
        </w:rPr>
        <w:drawing>
          <wp:inline distT="0" distB="0" distL="0" distR="0" wp14:anchorId="578A17F4" wp14:editId="593F3D8A">
            <wp:extent cx="2277110" cy="1339777"/>
            <wp:effectExtent l="0" t="0" r="0" b="0"/>
            <wp:docPr id="67" name="Рисунок 1" descr="Описание: C:\Users\Севыч\Desktop\xbox-controller-butt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Севыч\Desktop\xbox-controller-buttons.jpg"/>
                    <pic:cNvPicPr>
                      <a:picLocks noChangeAspect="1" noChangeArrowheads="1"/>
                    </pic:cNvPicPr>
                  </pic:nvPicPr>
                  <pic:blipFill>
                    <a:blip r:embed="rId584" cstate="print"/>
                    <a:srcRect/>
                    <a:stretch>
                      <a:fillRect/>
                    </a:stretch>
                  </pic:blipFill>
                  <pic:spPr bwMode="auto">
                    <a:xfrm>
                      <a:off x="0" y="0"/>
                      <a:ext cx="2282345" cy="1342857"/>
                    </a:xfrm>
                    <a:prstGeom prst="rect">
                      <a:avLst/>
                    </a:prstGeom>
                    <a:noFill/>
                    <a:ln w="9525">
                      <a:noFill/>
                      <a:miter lim="800000"/>
                      <a:headEnd/>
                      <a:tailEnd/>
                    </a:ln>
                  </pic:spPr>
                </pic:pic>
              </a:graphicData>
            </a:graphic>
          </wp:inline>
        </w:drawing>
      </w:r>
    </w:p>
    <w:p w14:paraId="26D49DC5" w14:textId="7B94C763" w:rsidR="00B4378D" w:rsidRPr="00984191" w:rsidRDefault="0069480E" w:rsidP="00B4378D">
      <w:pPr>
        <w:spacing w:line="276" w:lineRule="auto"/>
        <w:contextualSpacing/>
        <w:jc w:val="center"/>
        <w:rPr>
          <w:b/>
          <w:sz w:val="28"/>
          <w:szCs w:val="28"/>
        </w:rPr>
      </w:pPr>
      <w:r w:rsidRPr="00984191">
        <w:rPr>
          <w:b/>
          <w:sz w:val="28"/>
          <w:szCs w:val="28"/>
        </w:rPr>
        <w:t xml:space="preserve">Рисунок </w:t>
      </w:r>
      <w:r w:rsidR="003C079B">
        <w:rPr>
          <w:b/>
          <w:sz w:val="28"/>
          <w:szCs w:val="28"/>
        </w:rPr>
        <w:t>95</w:t>
      </w:r>
      <w:r w:rsidRPr="00984191">
        <w:rPr>
          <w:b/>
          <w:sz w:val="28"/>
          <w:szCs w:val="28"/>
        </w:rPr>
        <w:t>.</w:t>
      </w:r>
      <w:r w:rsidR="00B4378D" w:rsidRPr="00984191">
        <w:rPr>
          <w:b/>
          <w:sz w:val="28"/>
          <w:szCs w:val="28"/>
        </w:rPr>
        <w:t xml:space="preserve"> Примеры устройств управления.</w:t>
      </w:r>
    </w:p>
    <w:p w14:paraId="07BAC34D" w14:textId="51CF2EF0" w:rsidR="0069480E" w:rsidRPr="00984191" w:rsidRDefault="0069480E" w:rsidP="0069480E">
      <w:pPr>
        <w:tabs>
          <w:tab w:val="left" w:pos="851"/>
        </w:tabs>
        <w:spacing w:line="276" w:lineRule="auto"/>
        <w:ind w:firstLine="709"/>
        <w:contextualSpacing/>
        <w:jc w:val="right"/>
        <w:rPr>
          <w:sz w:val="28"/>
          <w:szCs w:val="28"/>
        </w:rPr>
      </w:pPr>
    </w:p>
    <w:p w14:paraId="22E306E3" w14:textId="168CAEB3" w:rsidR="00242EFC" w:rsidRPr="00984191" w:rsidRDefault="0069480E" w:rsidP="001D1B96">
      <w:pPr>
        <w:tabs>
          <w:tab w:val="left" w:pos="851"/>
        </w:tabs>
        <w:spacing w:line="276" w:lineRule="auto"/>
        <w:ind w:firstLine="709"/>
        <w:contextualSpacing/>
        <w:jc w:val="both"/>
        <w:rPr>
          <w:b/>
          <w:sz w:val="28"/>
          <w:szCs w:val="28"/>
        </w:rPr>
      </w:pPr>
      <w:r w:rsidRPr="00984191">
        <w:rPr>
          <w:b/>
          <w:sz w:val="28"/>
          <w:szCs w:val="28"/>
        </w:rPr>
        <w:t xml:space="preserve">3. </w:t>
      </w:r>
      <w:r w:rsidR="00242EFC" w:rsidRPr="00984191">
        <w:rPr>
          <w:b/>
          <w:sz w:val="28"/>
          <w:szCs w:val="28"/>
        </w:rPr>
        <w:t>Устройства отображ</w:t>
      </w:r>
      <w:r w:rsidR="00B4378D" w:rsidRPr="00984191">
        <w:rPr>
          <w:b/>
          <w:sz w:val="28"/>
          <w:szCs w:val="28"/>
        </w:rPr>
        <w:t>ения.</w:t>
      </w:r>
    </w:p>
    <w:p w14:paraId="7A8C08DB" w14:textId="77777777" w:rsidR="00242EFC" w:rsidRPr="00984191" w:rsidRDefault="00242EFC" w:rsidP="001D1B96">
      <w:pPr>
        <w:tabs>
          <w:tab w:val="left" w:pos="851"/>
        </w:tabs>
        <w:spacing w:line="276" w:lineRule="auto"/>
        <w:ind w:firstLine="709"/>
        <w:contextualSpacing/>
        <w:jc w:val="both"/>
        <w:rPr>
          <w:sz w:val="28"/>
          <w:szCs w:val="28"/>
        </w:rPr>
      </w:pPr>
      <w:r w:rsidRPr="00984191">
        <w:rPr>
          <w:sz w:val="28"/>
          <w:szCs w:val="28"/>
        </w:rPr>
        <w:t>К устройствам отображения относятся устройства вывода, с помощью которых визуализируется внутриигровая механика:</w:t>
      </w:r>
    </w:p>
    <w:p w14:paraId="693CA3F4" w14:textId="3A16895B" w:rsidR="00242EFC" w:rsidRPr="00984191" w:rsidRDefault="0069480E" w:rsidP="0069480E">
      <w:pPr>
        <w:tabs>
          <w:tab w:val="left" w:pos="851"/>
        </w:tabs>
        <w:spacing w:line="276" w:lineRule="auto"/>
        <w:ind w:left="709"/>
        <w:contextualSpacing/>
        <w:jc w:val="both"/>
        <w:rPr>
          <w:sz w:val="28"/>
          <w:szCs w:val="28"/>
        </w:rPr>
      </w:pPr>
      <w:r w:rsidRPr="00984191">
        <w:rPr>
          <w:sz w:val="28"/>
          <w:szCs w:val="28"/>
        </w:rPr>
        <w:t>м</w:t>
      </w:r>
      <w:r w:rsidR="00242EFC" w:rsidRPr="00984191">
        <w:rPr>
          <w:sz w:val="28"/>
          <w:szCs w:val="28"/>
        </w:rPr>
        <w:t>онитор (дисплей, экран);</w:t>
      </w:r>
    </w:p>
    <w:p w14:paraId="566AC525" w14:textId="5460F084" w:rsidR="00242EFC" w:rsidRPr="00984191" w:rsidRDefault="0069480E" w:rsidP="0069480E">
      <w:pPr>
        <w:tabs>
          <w:tab w:val="left" w:pos="851"/>
        </w:tabs>
        <w:spacing w:line="276" w:lineRule="auto"/>
        <w:ind w:left="709"/>
        <w:contextualSpacing/>
        <w:jc w:val="both"/>
        <w:rPr>
          <w:sz w:val="28"/>
          <w:szCs w:val="28"/>
        </w:rPr>
      </w:pPr>
      <w:r w:rsidRPr="00984191">
        <w:rPr>
          <w:sz w:val="28"/>
          <w:szCs w:val="28"/>
        </w:rPr>
        <w:t>п</w:t>
      </w:r>
      <w:r w:rsidR="00242EFC" w:rsidRPr="00984191">
        <w:rPr>
          <w:sz w:val="28"/>
          <w:szCs w:val="28"/>
        </w:rPr>
        <w:t>роектор.</w:t>
      </w:r>
    </w:p>
    <w:p w14:paraId="5919FFCC" w14:textId="25F7D637" w:rsidR="00242EFC" w:rsidRPr="00984191" w:rsidRDefault="0069480E" w:rsidP="001D1B96">
      <w:pPr>
        <w:tabs>
          <w:tab w:val="left" w:pos="851"/>
        </w:tabs>
        <w:spacing w:line="276" w:lineRule="auto"/>
        <w:ind w:firstLine="709"/>
        <w:jc w:val="both"/>
        <w:rPr>
          <w:b/>
          <w:sz w:val="28"/>
          <w:szCs w:val="28"/>
        </w:rPr>
      </w:pPr>
      <w:r w:rsidRPr="00984191">
        <w:rPr>
          <w:b/>
          <w:sz w:val="28"/>
          <w:szCs w:val="28"/>
        </w:rPr>
        <w:t xml:space="preserve">4. </w:t>
      </w:r>
      <w:r w:rsidR="00242EFC" w:rsidRPr="00984191">
        <w:rPr>
          <w:b/>
          <w:sz w:val="28"/>
          <w:szCs w:val="28"/>
        </w:rPr>
        <w:t>Футбольный симулятор</w:t>
      </w:r>
      <w:r w:rsidR="00B4378D" w:rsidRPr="00984191">
        <w:rPr>
          <w:b/>
          <w:sz w:val="28"/>
          <w:szCs w:val="28"/>
        </w:rPr>
        <w:t>.</w:t>
      </w:r>
    </w:p>
    <w:p w14:paraId="55770967" w14:textId="7AAEB19F" w:rsidR="00242EFC" w:rsidRPr="00984191" w:rsidRDefault="00242EFC" w:rsidP="001D1B96">
      <w:pPr>
        <w:tabs>
          <w:tab w:val="left" w:pos="851"/>
        </w:tabs>
        <w:spacing w:line="276" w:lineRule="auto"/>
        <w:ind w:firstLine="709"/>
        <w:jc w:val="both"/>
        <w:rPr>
          <w:sz w:val="28"/>
          <w:szCs w:val="28"/>
        </w:rPr>
      </w:pPr>
      <w:r w:rsidRPr="00984191">
        <w:rPr>
          <w:sz w:val="28"/>
          <w:szCs w:val="28"/>
        </w:rPr>
        <w:t>Внутриигровая механика футбольного симулятора</w:t>
      </w:r>
      <w:r w:rsidR="003C079B">
        <w:rPr>
          <w:sz w:val="28"/>
          <w:szCs w:val="28"/>
        </w:rPr>
        <w:t xml:space="preserve"> (Рисунок 96)</w:t>
      </w:r>
      <w:r w:rsidRPr="00984191">
        <w:rPr>
          <w:sz w:val="28"/>
          <w:szCs w:val="28"/>
        </w:rPr>
        <w:t xml:space="preserve"> должна соответствовать основным принципам и правилам вида спорта «</w:t>
      </w:r>
      <w:r w:rsidR="0069480E" w:rsidRPr="00984191">
        <w:rPr>
          <w:sz w:val="28"/>
          <w:szCs w:val="28"/>
        </w:rPr>
        <w:t>ФУТБОЛ</w:t>
      </w:r>
      <w:r w:rsidRPr="00984191">
        <w:rPr>
          <w:sz w:val="28"/>
          <w:szCs w:val="28"/>
        </w:rPr>
        <w:t>» и предусматривать возможность использования спортсменом технических действий с мячом (пас, удар и др</w:t>
      </w:r>
      <w:r w:rsidR="004F045F" w:rsidRPr="00984191">
        <w:rPr>
          <w:sz w:val="28"/>
          <w:szCs w:val="28"/>
        </w:rPr>
        <w:t>угое</w:t>
      </w:r>
      <w:r w:rsidRPr="00984191">
        <w:rPr>
          <w:sz w:val="28"/>
          <w:szCs w:val="28"/>
        </w:rPr>
        <w:t>) и без мяча (отбор, подкат и др</w:t>
      </w:r>
      <w:r w:rsidR="004F045F" w:rsidRPr="00984191">
        <w:rPr>
          <w:sz w:val="28"/>
          <w:szCs w:val="28"/>
        </w:rPr>
        <w:t>угое</w:t>
      </w:r>
      <w:r w:rsidRPr="00984191">
        <w:rPr>
          <w:sz w:val="28"/>
          <w:szCs w:val="28"/>
        </w:rPr>
        <w:t xml:space="preserve">), а также элементов футбольной тактики (игровых схем, тактических действий и </w:t>
      </w:r>
      <w:r w:rsidR="00885B61" w:rsidRPr="00984191">
        <w:rPr>
          <w:sz w:val="28"/>
          <w:szCs w:val="28"/>
        </w:rPr>
        <w:t>так далее</w:t>
      </w:r>
      <w:r w:rsidRPr="00984191">
        <w:rPr>
          <w:sz w:val="28"/>
          <w:szCs w:val="28"/>
        </w:rPr>
        <w:t>), используемых при игре в футбол. Количество таких технико-тактических действий должно обеспечивать максимально реалистичную имитацию игры по правилам вида спорта «</w:t>
      </w:r>
      <w:r w:rsidR="0069480E" w:rsidRPr="00984191">
        <w:rPr>
          <w:sz w:val="28"/>
          <w:szCs w:val="28"/>
        </w:rPr>
        <w:t>ФУТБОЛ</w:t>
      </w:r>
      <w:r w:rsidRPr="00984191">
        <w:rPr>
          <w:sz w:val="28"/>
          <w:szCs w:val="28"/>
        </w:rPr>
        <w:t>». Футбольным симулятором должна быть предусмотрена фиксация нарушений по правилам вида спорта «футбол», а также применение санкций за их совершение (предупреждение, удаление, штрафной удар и др</w:t>
      </w:r>
      <w:r w:rsidR="004F045F" w:rsidRPr="00984191">
        <w:rPr>
          <w:sz w:val="28"/>
          <w:szCs w:val="28"/>
        </w:rPr>
        <w:t>угое</w:t>
      </w:r>
      <w:r w:rsidRPr="00984191">
        <w:rPr>
          <w:sz w:val="28"/>
          <w:szCs w:val="28"/>
        </w:rPr>
        <w:t xml:space="preserve">). Внутриигровая механика футбольного симулятора должна соответствовать законам физики. </w:t>
      </w:r>
    </w:p>
    <w:p w14:paraId="52B09B85" w14:textId="77777777" w:rsidR="00242EFC" w:rsidRPr="00984191" w:rsidRDefault="00242EFC" w:rsidP="001D1B96">
      <w:pPr>
        <w:tabs>
          <w:tab w:val="left" w:pos="851"/>
        </w:tabs>
        <w:spacing w:line="276" w:lineRule="auto"/>
        <w:jc w:val="center"/>
        <w:rPr>
          <w:b/>
          <w:bCs/>
          <w:sz w:val="28"/>
          <w:szCs w:val="28"/>
        </w:rPr>
      </w:pPr>
      <w:r w:rsidRPr="00984191">
        <w:rPr>
          <w:b/>
          <w:noProof/>
          <w:sz w:val="28"/>
          <w:szCs w:val="28"/>
        </w:rPr>
        <w:drawing>
          <wp:inline distT="0" distB="0" distL="0" distR="0" wp14:anchorId="2D82BFD3" wp14:editId="0C05D593">
            <wp:extent cx="5935980" cy="3451225"/>
            <wp:effectExtent l="19050" t="19050" r="26670" b="15875"/>
            <wp:docPr id="372" name="Рисунок 14" descr="Описание: C:\Users\Севыч\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C:\Users\Севыч\Desktop\maxresdefault.jpg"/>
                    <pic:cNvPicPr>
                      <a:picLocks noChangeAspect="1" noChangeArrowheads="1"/>
                    </pic:cNvPicPr>
                  </pic:nvPicPr>
                  <pic:blipFill>
                    <a:blip r:embed="rId585" cstate="print"/>
                    <a:srcRect/>
                    <a:stretch>
                      <a:fillRect/>
                    </a:stretch>
                  </pic:blipFill>
                  <pic:spPr bwMode="auto">
                    <a:xfrm>
                      <a:off x="0" y="0"/>
                      <a:ext cx="5935980" cy="3451225"/>
                    </a:xfrm>
                    <a:prstGeom prst="rect">
                      <a:avLst/>
                    </a:prstGeom>
                    <a:noFill/>
                    <a:ln w="9525" cmpd="sng">
                      <a:solidFill>
                        <a:srgbClr val="4F81BD"/>
                      </a:solidFill>
                      <a:miter lim="800000"/>
                      <a:headEnd/>
                      <a:tailEnd/>
                    </a:ln>
                    <a:effectLst/>
                  </pic:spPr>
                </pic:pic>
              </a:graphicData>
            </a:graphic>
          </wp:inline>
        </w:drawing>
      </w:r>
    </w:p>
    <w:p w14:paraId="5F2D367B" w14:textId="0A111412" w:rsidR="00B4378D" w:rsidRPr="00984191" w:rsidRDefault="00A4036B" w:rsidP="00B4378D">
      <w:pPr>
        <w:tabs>
          <w:tab w:val="left" w:pos="851"/>
        </w:tabs>
        <w:spacing w:line="276" w:lineRule="auto"/>
        <w:ind w:firstLine="709"/>
        <w:jc w:val="center"/>
        <w:rPr>
          <w:b/>
          <w:bCs/>
          <w:sz w:val="28"/>
          <w:szCs w:val="28"/>
        </w:rPr>
      </w:pPr>
      <w:r w:rsidRPr="00984191">
        <w:rPr>
          <w:b/>
          <w:sz w:val="28"/>
          <w:szCs w:val="28"/>
        </w:rPr>
        <w:t xml:space="preserve">Рисунок </w:t>
      </w:r>
      <w:r w:rsidR="003C079B">
        <w:rPr>
          <w:b/>
          <w:sz w:val="28"/>
          <w:szCs w:val="28"/>
        </w:rPr>
        <w:t>96</w:t>
      </w:r>
      <w:r w:rsidRPr="00984191">
        <w:rPr>
          <w:b/>
          <w:sz w:val="28"/>
          <w:szCs w:val="28"/>
        </w:rPr>
        <w:t>.</w:t>
      </w:r>
      <w:r w:rsidR="00B4378D" w:rsidRPr="00984191">
        <w:rPr>
          <w:b/>
          <w:sz w:val="28"/>
          <w:szCs w:val="28"/>
        </w:rPr>
        <w:t xml:space="preserve"> </w:t>
      </w:r>
      <w:r w:rsidR="00B4378D" w:rsidRPr="00984191">
        <w:rPr>
          <w:b/>
          <w:bCs/>
          <w:sz w:val="28"/>
          <w:szCs w:val="28"/>
        </w:rPr>
        <w:t>Пример внутриигровой механики футбольного симулятора.</w:t>
      </w:r>
    </w:p>
    <w:p w14:paraId="47682F57" w14:textId="5465C46C" w:rsidR="00A4036B" w:rsidRPr="00984191" w:rsidRDefault="00A4036B" w:rsidP="001D1B96">
      <w:pPr>
        <w:tabs>
          <w:tab w:val="left" w:pos="851"/>
        </w:tabs>
        <w:spacing w:line="276" w:lineRule="auto"/>
        <w:jc w:val="right"/>
        <w:rPr>
          <w:sz w:val="28"/>
          <w:szCs w:val="28"/>
        </w:rPr>
      </w:pPr>
    </w:p>
    <w:p w14:paraId="406C78F8" w14:textId="77777777" w:rsidR="00C13F37" w:rsidRPr="00984191" w:rsidRDefault="00C13F37" w:rsidP="00EE7388">
      <w:pPr>
        <w:tabs>
          <w:tab w:val="left" w:pos="851"/>
        </w:tabs>
        <w:spacing w:line="276" w:lineRule="auto"/>
        <w:jc w:val="center"/>
        <w:rPr>
          <w:b/>
          <w:bCs/>
          <w:sz w:val="28"/>
          <w:szCs w:val="28"/>
        </w:rPr>
      </w:pPr>
    </w:p>
    <w:p w14:paraId="5A29E8E4" w14:textId="6F879BAF" w:rsidR="00242EFC" w:rsidRPr="00984191" w:rsidRDefault="00242EFC" w:rsidP="00EE7388">
      <w:pPr>
        <w:tabs>
          <w:tab w:val="left" w:pos="851"/>
        </w:tabs>
        <w:spacing w:line="276" w:lineRule="auto"/>
        <w:jc w:val="center"/>
        <w:rPr>
          <w:b/>
          <w:bCs/>
          <w:sz w:val="28"/>
          <w:szCs w:val="28"/>
        </w:rPr>
      </w:pPr>
      <w:r w:rsidRPr="00984191">
        <w:rPr>
          <w:b/>
          <w:bCs/>
          <w:sz w:val="28"/>
          <w:szCs w:val="28"/>
        </w:rPr>
        <w:lastRenderedPageBreak/>
        <w:t xml:space="preserve">ПРАВИЛО 5 – </w:t>
      </w:r>
      <w:r w:rsidR="00F77A24" w:rsidRPr="00984191">
        <w:rPr>
          <w:b/>
          <w:bCs/>
          <w:sz w:val="28"/>
          <w:szCs w:val="28"/>
        </w:rPr>
        <w:t>ХАРАКТЕР И СИСТЕМА ПРОВЕДЕНИЯ СОРЕВНОВАНИЙ. ФОРМАТ МАТЧЕЙ</w:t>
      </w:r>
    </w:p>
    <w:p w14:paraId="14D8628D" w14:textId="77777777" w:rsidR="00126D23" w:rsidRPr="00984191" w:rsidRDefault="00126D23" w:rsidP="001D1B96">
      <w:pPr>
        <w:tabs>
          <w:tab w:val="left" w:pos="851"/>
        </w:tabs>
        <w:spacing w:line="276" w:lineRule="auto"/>
        <w:ind w:firstLine="709"/>
        <w:jc w:val="both"/>
        <w:rPr>
          <w:b/>
          <w:bCs/>
          <w:sz w:val="28"/>
          <w:szCs w:val="28"/>
        </w:rPr>
      </w:pPr>
    </w:p>
    <w:p w14:paraId="4C497F08" w14:textId="01DB99B7" w:rsidR="00242EFC" w:rsidRPr="00984191" w:rsidRDefault="0069480E" w:rsidP="001D1B96">
      <w:pPr>
        <w:tabs>
          <w:tab w:val="left" w:pos="851"/>
        </w:tabs>
        <w:spacing w:line="276" w:lineRule="auto"/>
        <w:ind w:firstLine="709"/>
        <w:jc w:val="both"/>
        <w:rPr>
          <w:b/>
          <w:bCs/>
          <w:sz w:val="28"/>
          <w:szCs w:val="28"/>
        </w:rPr>
      </w:pPr>
      <w:r w:rsidRPr="00984191">
        <w:rPr>
          <w:b/>
          <w:bCs/>
          <w:sz w:val="28"/>
          <w:szCs w:val="28"/>
        </w:rPr>
        <w:t xml:space="preserve">1. </w:t>
      </w:r>
      <w:r w:rsidR="00242EFC" w:rsidRPr="00984191">
        <w:rPr>
          <w:b/>
          <w:bCs/>
          <w:sz w:val="28"/>
          <w:szCs w:val="28"/>
        </w:rPr>
        <w:t>Характер проведения соревнований</w:t>
      </w:r>
      <w:r w:rsidR="00B4378D" w:rsidRPr="00984191">
        <w:rPr>
          <w:b/>
          <w:bCs/>
          <w:sz w:val="28"/>
          <w:szCs w:val="28"/>
        </w:rPr>
        <w:t>.</w:t>
      </w:r>
    </w:p>
    <w:p w14:paraId="3A9B3E82" w14:textId="77777777" w:rsidR="00242EFC" w:rsidRPr="00984191" w:rsidRDefault="00242EFC" w:rsidP="001D1B96">
      <w:pPr>
        <w:tabs>
          <w:tab w:val="left" w:pos="851"/>
        </w:tabs>
        <w:spacing w:line="276" w:lineRule="auto"/>
        <w:ind w:firstLine="709"/>
        <w:jc w:val="both"/>
        <w:rPr>
          <w:bCs/>
          <w:sz w:val="28"/>
          <w:szCs w:val="28"/>
        </w:rPr>
      </w:pPr>
      <w:r w:rsidRPr="00984191">
        <w:rPr>
          <w:bCs/>
          <w:sz w:val="28"/>
          <w:szCs w:val="28"/>
        </w:rPr>
        <w:t>Соревнования по спортивной дисциплине «интерактивный футбол» по характеру проведения делятся на:</w:t>
      </w:r>
    </w:p>
    <w:p w14:paraId="70B9CA94" w14:textId="76FD1487" w:rsidR="00242EFC" w:rsidRPr="00984191" w:rsidRDefault="0069480E" w:rsidP="0069480E">
      <w:pPr>
        <w:tabs>
          <w:tab w:val="left" w:pos="851"/>
        </w:tabs>
        <w:spacing w:line="276" w:lineRule="auto"/>
        <w:jc w:val="both"/>
        <w:rPr>
          <w:bCs/>
          <w:sz w:val="28"/>
          <w:szCs w:val="28"/>
        </w:rPr>
      </w:pPr>
      <w:r w:rsidRPr="00984191">
        <w:rPr>
          <w:bCs/>
          <w:sz w:val="28"/>
          <w:szCs w:val="28"/>
        </w:rPr>
        <w:tab/>
      </w:r>
      <w:r w:rsidR="00242EFC" w:rsidRPr="00984191">
        <w:rPr>
          <w:bCs/>
          <w:sz w:val="28"/>
          <w:szCs w:val="28"/>
        </w:rPr>
        <w:t>личные, по итогам которых определяются места, занятые отдельными участниками;</w:t>
      </w:r>
    </w:p>
    <w:p w14:paraId="0737645D" w14:textId="2C946982" w:rsidR="00EE7388" w:rsidRPr="00984191" w:rsidRDefault="00EE7388" w:rsidP="0069480E">
      <w:pPr>
        <w:tabs>
          <w:tab w:val="left" w:pos="851"/>
        </w:tabs>
        <w:spacing w:line="276" w:lineRule="auto"/>
        <w:jc w:val="both"/>
        <w:rPr>
          <w:bCs/>
          <w:sz w:val="28"/>
          <w:szCs w:val="28"/>
        </w:rPr>
      </w:pPr>
      <w:r w:rsidRPr="00984191">
        <w:rPr>
          <w:bCs/>
          <w:sz w:val="28"/>
          <w:szCs w:val="28"/>
        </w:rPr>
        <w:tab/>
      </w:r>
      <w:r w:rsidR="00A34BDE" w:rsidRPr="00984191">
        <w:rPr>
          <w:bCs/>
          <w:sz w:val="28"/>
          <w:szCs w:val="28"/>
        </w:rPr>
        <w:t>л</w:t>
      </w:r>
      <w:r w:rsidRPr="00984191">
        <w:rPr>
          <w:bCs/>
          <w:sz w:val="28"/>
          <w:szCs w:val="28"/>
        </w:rPr>
        <w:t>ичные виды программы, в которых предусмотрено участие групп спортсменов.</w:t>
      </w:r>
    </w:p>
    <w:p w14:paraId="1C27BD2E" w14:textId="60A4AF8F" w:rsidR="00242EFC" w:rsidRPr="00984191" w:rsidRDefault="0069480E" w:rsidP="001D1B96">
      <w:pPr>
        <w:tabs>
          <w:tab w:val="left" w:pos="851"/>
        </w:tabs>
        <w:spacing w:line="276" w:lineRule="auto"/>
        <w:ind w:firstLine="709"/>
        <w:jc w:val="both"/>
        <w:rPr>
          <w:b/>
          <w:sz w:val="28"/>
          <w:szCs w:val="28"/>
        </w:rPr>
      </w:pPr>
      <w:r w:rsidRPr="00984191">
        <w:rPr>
          <w:b/>
          <w:sz w:val="28"/>
          <w:szCs w:val="28"/>
        </w:rPr>
        <w:t xml:space="preserve">2. </w:t>
      </w:r>
      <w:r w:rsidR="00242EFC" w:rsidRPr="00984191">
        <w:rPr>
          <w:b/>
          <w:sz w:val="28"/>
          <w:szCs w:val="28"/>
        </w:rPr>
        <w:t>Система проведения соревнований</w:t>
      </w:r>
      <w:r w:rsidR="00B4378D" w:rsidRPr="00984191">
        <w:rPr>
          <w:b/>
          <w:sz w:val="28"/>
          <w:szCs w:val="28"/>
        </w:rPr>
        <w:t>.</w:t>
      </w:r>
    </w:p>
    <w:p w14:paraId="3B9160BB" w14:textId="77777777" w:rsidR="00242EFC" w:rsidRPr="00984191" w:rsidRDefault="00242EFC" w:rsidP="001D1B96">
      <w:pPr>
        <w:tabs>
          <w:tab w:val="left" w:pos="851"/>
        </w:tabs>
        <w:spacing w:line="276" w:lineRule="auto"/>
        <w:ind w:firstLine="709"/>
        <w:jc w:val="both"/>
        <w:rPr>
          <w:bCs/>
          <w:sz w:val="28"/>
          <w:szCs w:val="28"/>
        </w:rPr>
      </w:pPr>
      <w:r w:rsidRPr="00984191">
        <w:rPr>
          <w:bCs/>
          <w:sz w:val="28"/>
          <w:szCs w:val="28"/>
        </w:rPr>
        <w:t>В спортивной дисциплине «интерактивный футбол» применяются следующие системы проведения соревнований:</w:t>
      </w:r>
    </w:p>
    <w:p w14:paraId="5338C9AA" w14:textId="453D72CA" w:rsidR="00242EFC" w:rsidRPr="00984191" w:rsidRDefault="0069480E" w:rsidP="0069480E">
      <w:pPr>
        <w:tabs>
          <w:tab w:val="left" w:pos="851"/>
        </w:tabs>
        <w:spacing w:line="276" w:lineRule="auto"/>
        <w:jc w:val="both"/>
        <w:rPr>
          <w:bCs/>
          <w:sz w:val="28"/>
          <w:szCs w:val="28"/>
        </w:rPr>
      </w:pPr>
      <w:r w:rsidRPr="00984191">
        <w:rPr>
          <w:bCs/>
          <w:sz w:val="28"/>
          <w:szCs w:val="28"/>
        </w:rPr>
        <w:tab/>
      </w:r>
      <w:r w:rsidR="00242EFC" w:rsidRPr="00984191">
        <w:rPr>
          <w:bCs/>
          <w:sz w:val="28"/>
          <w:szCs w:val="28"/>
        </w:rPr>
        <w:t>круговая, при которой каждый участник соревнований или каждая команда поочередно встречается со всеми остальными участниками или командами группы или соревнования в один или несколько кругов;</w:t>
      </w:r>
    </w:p>
    <w:p w14:paraId="449D4F88" w14:textId="25DC82BF" w:rsidR="00242EFC" w:rsidRPr="00984191" w:rsidRDefault="0069480E" w:rsidP="0069480E">
      <w:pPr>
        <w:tabs>
          <w:tab w:val="left" w:pos="851"/>
        </w:tabs>
        <w:spacing w:line="276" w:lineRule="auto"/>
        <w:jc w:val="both"/>
        <w:rPr>
          <w:bCs/>
          <w:sz w:val="28"/>
          <w:szCs w:val="28"/>
        </w:rPr>
      </w:pPr>
      <w:r w:rsidRPr="00984191">
        <w:rPr>
          <w:bCs/>
          <w:sz w:val="28"/>
          <w:szCs w:val="28"/>
        </w:rPr>
        <w:tab/>
      </w:r>
      <w:r w:rsidR="00242EFC" w:rsidRPr="00984191">
        <w:rPr>
          <w:bCs/>
          <w:sz w:val="28"/>
          <w:szCs w:val="28"/>
        </w:rPr>
        <w:t>швейцарская, при которой в зависимости от числа спортсменов (команд), играющих по условиям соревнований, устанавливается определенное количество туров с учетом показателей, предусмотренных Регламентом;</w:t>
      </w:r>
    </w:p>
    <w:p w14:paraId="6200E6E7" w14:textId="23839D67" w:rsidR="00242EFC" w:rsidRPr="00984191" w:rsidRDefault="0069480E" w:rsidP="0069480E">
      <w:pPr>
        <w:tabs>
          <w:tab w:val="left" w:pos="851"/>
        </w:tabs>
        <w:spacing w:line="276" w:lineRule="auto"/>
        <w:jc w:val="both"/>
        <w:rPr>
          <w:bCs/>
          <w:sz w:val="28"/>
          <w:szCs w:val="28"/>
        </w:rPr>
      </w:pPr>
      <w:r w:rsidRPr="00984191">
        <w:rPr>
          <w:bCs/>
          <w:sz w:val="28"/>
          <w:szCs w:val="28"/>
        </w:rPr>
        <w:tab/>
      </w:r>
      <w:r w:rsidR="00242EFC" w:rsidRPr="00984191">
        <w:rPr>
          <w:bCs/>
          <w:sz w:val="28"/>
          <w:szCs w:val="28"/>
        </w:rPr>
        <w:t>олимпийская (система с выбыванием), при которой спортсмен или команда, проигравшие матч, серию матчей, встречу выбывают из дальнейшего участия в данных соревнованиях;</w:t>
      </w:r>
    </w:p>
    <w:p w14:paraId="57A7053B" w14:textId="53846CE9" w:rsidR="00242EFC" w:rsidRPr="00984191" w:rsidRDefault="0069480E" w:rsidP="0069480E">
      <w:pPr>
        <w:tabs>
          <w:tab w:val="left" w:pos="851"/>
        </w:tabs>
        <w:spacing w:line="276" w:lineRule="auto"/>
        <w:jc w:val="both"/>
        <w:rPr>
          <w:bCs/>
          <w:sz w:val="28"/>
          <w:szCs w:val="28"/>
        </w:rPr>
      </w:pPr>
      <w:r w:rsidRPr="00984191">
        <w:rPr>
          <w:bCs/>
          <w:sz w:val="28"/>
          <w:szCs w:val="28"/>
        </w:rPr>
        <w:tab/>
      </w:r>
      <w:r w:rsidR="00242EFC" w:rsidRPr="00984191">
        <w:rPr>
          <w:bCs/>
          <w:sz w:val="28"/>
          <w:szCs w:val="28"/>
        </w:rPr>
        <w:t xml:space="preserve">олимпийская усовершенствованная система, при которой после поражения и (или) после каждого следующего поражения спортсмен (команда), если иное не определено Регламентом, не выбывает из турнира, а имеет возможность продолжить участие в данных соревнованиях с другими проигравшими спортсменами в порядке и на условиях, предусмотренных Регламентом. </w:t>
      </w:r>
    </w:p>
    <w:p w14:paraId="3D80960E" w14:textId="00A4BFED" w:rsidR="00242EFC" w:rsidRPr="00984191" w:rsidRDefault="0069480E" w:rsidP="0069480E">
      <w:pPr>
        <w:tabs>
          <w:tab w:val="left" w:pos="851"/>
        </w:tabs>
        <w:spacing w:line="276" w:lineRule="auto"/>
        <w:jc w:val="both"/>
        <w:rPr>
          <w:bCs/>
          <w:sz w:val="28"/>
          <w:szCs w:val="28"/>
        </w:rPr>
      </w:pPr>
      <w:r w:rsidRPr="00984191">
        <w:rPr>
          <w:bCs/>
          <w:sz w:val="28"/>
          <w:szCs w:val="28"/>
        </w:rPr>
        <w:tab/>
      </w:r>
      <w:r w:rsidR="00242EFC" w:rsidRPr="00984191">
        <w:rPr>
          <w:bCs/>
          <w:sz w:val="28"/>
          <w:szCs w:val="28"/>
        </w:rPr>
        <w:t>смешанная, при которой на разных этапах применяются вышеуказанные системы.</w:t>
      </w:r>
    </w:p>
    <w:p w14:paraId="090966F7" w14:textId="4B63916F" w:rsidR="00242EFC" w:rsidRPr="00984191" w:rsidRDefault="0069480E" w:rsidP="001D1B96">
      <w:pPr>
        <w:tabs>
          <w:tab w:val="left" w:pos="567"/>
          <w:tab w:val="left" w:pos="851"/>
        </w:tabs>
        <w:spacing w:line="276" w:lineRule="auto"/>
        <w:ind w:firstLine="709"/>
        <w:jc w:val="both"/>
        <w:rPr>
          <w:b/>
          <w:sz w:val="28"/>
          <w:szCs w:val="28"/>
        </w:rPr>
      </w:pPr>
      <w:r w:rsidRPr="00984191">
        <w:rPr>
          <w:b/>
          <w:iCs/>
          <w:sz w:val="28"/>
          <w:szCs w:val="28"/>
        </w:rPr>
        <w:t xml:space="preserve">3. Общие правила </w:t>
      </w:r>
      <w:r w:rsidR="00242EFC" w:rsidRPr="00984191">
        <w:rPr>
          <w:b/>
          <w:iCs/>
          <w:sz w:val="28"/>
          <w:szCs w:val="28"/>
        </w:rPr>
        <w:t>проведения матчей</w:t>
      </w:r>
      <w:r w:rsidR="00EE7388" w:rsidRPr="00984191">
        <w:rPr>
          <w:b/>
          <w:iCs/>
          <w:sz w:val="28"/>
          <w:szCs w:val="28"/>
        </w:rPr>
        <w:t>.</w:t>
      </w:r>
    </w:p>
    <w:p w14:paraId="48BFB6F8"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Матчи могут проходить между 2 (двумя) спортсменами в режиме «1 на 1» либо между 4 (четырьмя) спортсменами в режиме «2 на 2». Матч проходит с использованием спортсменами игровых платформ одного типа.</w:t>
      </w:r>
    </w:p>
    <w:p w14:paraId="7DDB2C7F"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Регламентом соревнования может быть предусмотрено, что победитель встречи между соперниками определяется по итогам нескольких матчей (серии матчей) в порядке и на условиях, предусмотренных Правилами и Регламентом соревнования.</w:t>
      </w:r>
    </w:p>
    <w:p w14:paraId="5C46ED42"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lastRenderedPageBreak/>
        <w:t>Регламентом соревнования может быть предусмотрено чередование матчей с различными режимами («1 на 1» и «2 на 2») и (или) игровыми платформами в рамках серии матчей, встречи.</w:t>
      </w:r>
    </w:p>
    <w:p w14:paraId="2808F730"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Регламентами соревнований может быть предусмотрено иное количество спортсменов и соответственно иной режим с учетом возможностей футбольного симулятора.</w:t>
      </w:r>
    </w:p>
    <w:p w14:paraId="7AFFA9BA"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Регламентом соревнований допускается проведение вышеуказанных матчей поочередно. </w:t>
      </w:r>
    </w:p>
    <w:p w14:paraId="3D1F34BD" w14:textId="1EAF1616" w:rsidR="00242EFC" w:rsidRPr="00984191" w:rsidRDefault="0069480E" w:rsidP="001D1B96">
      <w:pPr>
        <w:tabs>
          <w:tab w:val="left" w:pos="851"/>
        </w:tabs>
        <w:spacing w:line="276" w:lineRule="auto"/>
        <w:ind w:firstLine="709"/>
        <w:jc w:val="both"/>
        <w:rPr>
          <w:b/>
          <w:sz w:val="28"/>
          <w:szCs w:val="28"/>
        </w:rPr>
      </w:pPr>
      <w:r w:rsidRPr="00984191">
        <w:rPr>
          <w:b/>
          <w:iCs/>
          <w:sz w:val="28"/>
          <w:szCs w:val="28"/>
        </w:rPr>
        <w:t xml:space="preserve">4. </w:t>
      </w:r>
      <w:r w:rsidR="00242EFC" w:rsidRPr="00984191">
        <w:rPr>
          <w:b/>
          <w:iCs/>
          <w:sz w:val="28"/>
          <w:szCs w:val="28"/>
        </w:rPr>
        <w:t xml:space="preserve">Оффлайн и </w:t>
      </w:r>
      <w:r w:rsidR="00B4378D" w:rsidRPr="00984191">
        <w:rPr>
          <w:b/>
          <w:iCs/>
          <w:sz w:val="28"/>
          <w:szCs w:val="28"/>
        </w:rPr>
        <w:t>онлайн.</w:t>
      </w:r>
    </w:p>
    <w:p w14:paraId="71370D59"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Матчи проходят в формате </w:t>
      </w:r>
      <w:r w:rsidRPr="00984191">
        <w:rPr>
          <w:iCs/>
          <w:sz w:val="28"/>
          <w:szCs w:val="28"/>
        </w:rPr>
        <w:t>оффлайн</w:t>
      </w:r>
      <w:r w:rsidR="0069480E" w:rsidRPr="00984191">
        <w:rPr>
          <w:sz w:val="28"/>
          <w:szCs w:val="28"/>
        </w:rPr>
        <w:t xml:space="preserve"> или </w:t>
      </w:r>
      <w:r w:rsidRPr="00984191">
        <w:rPr>
          <w:sz w:val="28"/>
          <w:szCs w:val="28"/>
        </w:rPr>
        <w:t>онлайн.</w:t>
      </w:r>
    </w:p>
    <w:p w14:paraId="6808159A"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Формат матча </w:t>
      </w:r>
      <w:r w:rsidRPr="00984191">
        <w:rPr>
          <w:iCs/>
          <w:sz w:val="28"/>
          <w:szCs w:val="28"/>
        </w:rPr>
        <w:t>оффлайн</w:t>
      </w:r>
      <w:r w:rsidRPr="00984191">
        <w:rPr>
          <w:sz w:val="28"/>
          <w:szCs w:val="28"/>
        </w:rPr>
        <w:t xml:space="preserve"> представляет собой состязание между соперниками, которое происходит на технической площадке на одной игровой платформе или на двух игровых платформах, соединенных между собой соответствующим образом без использования Интернет-соединения или с использованием Интернет-соединения. При проведении матча в формате </w:t>
      </w:r>
      <w:r w:rsidRPr="00984191">
        <w:rPr>
          <w:iCs/>
          <w:sz w:val="28"/>
          <w:szCs w:val="28"/>
        </w:rPr>
        <w:t xml:space="preserve">оффлайн </w:t>
      </w:r>
      <w:r w:rsidRPr="00984191">
        <w:rPr>
          <w:sz w:val="28"/>
          <w:szCs w:val="28"/>
        </w:rPr>
        <w:t>соперники находятся в непосредственной близости друг от друга.</w:t>
      </w:r>
    </w:p>
    <w:p w14:paraId="1931A1F8"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Формат матча </w:t>
      </w:r>
      <w:r w:rsidRPr="00984191">
        <w:rPr>
          <w:iCs/>
          <w:sz w:val="28"/>
          <w:szCs w:val="28"/>
        </w:rPr>
        <w:t>онлайн</w:t>
      </w:r>
      <w:r w:rsidRPr="00984191">
        <w:rPr>
          <w:sz w:val="28"/>
          <w:szCs w:val="28"/>
        </w:rPr>
        <w:t xml:space="preserve"> представляет собой состязание между соперниками, которое происходит на двух игровых платформах, соединенных между собой с использованием Интернет-соединения. Формат </w:t>
      </w:r>
      <w:r w:rsidRPr="00984191">
        <w:rPr>
          <w:iCs/>
          <w:sz w:val="28"/>
          <w:szCs w:val="28"/>
        </w:rPr>
        <w:t>онлайн</w:t>
      </w:r>
      <w:r w:rsidRPr="00984191">
        <w:rPr>
          <w:sz w:val="28"/>
          <w:szCs w:val="28"/>
        </w:rPr>
        <w:t xml:space="preserve"> предполагает, что спортсмены соревнуются между собой дистанционно, при этом они могут не находиться в непосредственной близости друг от друга.</w:t>
      </w:r>
    </w:p>
    <w:p w14:paraId="201F6596" w14:textId="3DEF0795" w:rsidR="00242EFC" w:rsidRPr="00984191" w:rsidRDefault="005A01BA" w:rsidP="001D1B96">
      <w:pPr>
        <w:tabs>
          <w:tab w:val="left" w:pos="851"/>
        </w:tabs>
        <w:spacing w:line="276" w:lineRule="auto"/>
        <w:ind w:firstLine="709"/>
        <w:jc w:val="both"/>
        <w:rPr>
          <w:b/>
          <w:sz w:val="28"/>
          <w:szCs w:val="28"/>
        </w:rPr>
      </w:pPr>
      <w:r w:rsidRPr="00984191">
        <w:rPr>
          <w:b/>
          <w:iCs/>
          <w:sz w:val="28"/>
          <w:szCs w:val="28"/>
        </w:rPr>
        <w:t xml:space="preserve">5. </w:t>
      </w:r>
      <w:r w:rsidR="00242EFC" w:rsidRPr="00984191">
        <w:rPr>
          <w:b/>
          <w:iCs/>
          <w:sz w:val="28"/>
          <w:szCs w:val="28"/>
        </w:rPr>
        <w:t>Продолжительность матчей и паузы в игре</w:t>
      </w:r>
      <w:r w:rsidR="00B4378D" w:rsidRPr="00984191">
        <w:rPr>
          <w:b/>
          <w:iCs/>
          <w:sz w:val="28"/>
          <w:szCs w:val="28"/>
        </w:rPr>
        <w:t>.</w:t>
      </w:r>
    </w:p>
    <w:p w14:paraId="6F88F1B3"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Матч состоит из двух равных таймов по 6 минут каждый, если регламентом соревнования не предусмотрено иное.</w:t>
      </w:r>
    </w:p>
    <w:p w14:paraId="73AD416E"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Спортсмены имеют право на перерыв между двумя таймами, длительность которого не превышает 45 секунд, если регламентом соревнования не предусмотрено иное.</w:t>
      </w:r>
    </w:p>
    <w:p w14:paraId="58B41E42"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Паузы вне перерыва могут быть осуществлены спортсменами, а также по указанию судьи при особых обстоятельствах.</w:t>
      </w:r>
    </w:p>
    <w:p w14:paraId="10F9A937"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Количество пауз и порядок их использования определяется регламентом соревнования.</w:t>
      </w:r>
    </w:p>
    <w:p w14:paraId="54DD5149" w14:textId="77777777" w:rsidR="00242EFC" w:rsidRDefault="00242EFC" w:rsidP="001D1B96">
      <w:pPr>
        <w:tabs>
          <w:tab w:val="left" w:pos="851"/>
        </w:tabs>
        <w:spacing w:line="276" w:lineRule="auto"/>
        <w:ind w:firstLine="709"/>
        <w:jc w:val="both"/>
        <w:rPr>
          <w:sz w:val="28"/>
          <w:szCs w:val="28"/>
        </w:rPr>
      </w:pPr>
      <w:r w:rsidRPr="00984191">
        <w:rPr>
          <w:sz w:val="28"/>
          <w:szCs w:val="28"/>
        </w:rPr>
        <w:t>Во время паузы спортсмены могут совершать замены в количестве, установленном регламентом соревнования с учетом возможностей футбольного симулятора, а также иные действия, незапрещенные регламентом соревнования.</w:t>
      </w:r>
    </w:p>
    <w:p w14:paraId="27E7DB3F" w14:textId="77777777" w:rsidR="00227CB3" w:rsidRDefault="00227CB3" w:rsidP="001D1B96">
      <w:pPr>
        <w:tabs>
          <w:tab w:val="left" w:pos="851"/>
        </w:tabs>
        <w:spacing w:line="276" w:lineRule="auto"/>
        <w:ind w:firstLine="709"/>
        <w:jc w:val="both"/>
        <w:rPr>
          <w:sz w:val="28"/>
          <w:szCs w:val="28"/>
        </w:rPr>
      </w:pPr>
    </w:p>
    <w:p w14:paraId="04D2BBE9" w14:textId="77777777" w:rsidR="00227CB3" w:rsidRPr="00984191" w:rsidRDefault="00227CB3" w:rsidP="001D1B96">
      <w:pPr>
        <w:tabs>
          <w:tab w:val="left" w:pos="851"/>
        </w:tabs>
        <w:spacing w:line="276" w:lineRule="auto"/>
        <w:ind w:firstLine="709"/>
        <w:jc w:val="both"/>
        <w:rPr>
          <w:sz w:val="28"/>
          <w:szCs w:val="28"/>
        </w:rPr>
      </w:pPr>
    </w:p>
    <w:p w14:paraId="49844119" w14:textId="1602C4CF" w:rsidR="00242EFC" w:rsidRPr="00984191" w:rsidRDefault="005A01BA" w:rsidP="001D1B96">
      <w:pPr>
        <w:tabs>
          <w:tab w:val="left" w:pos="851"/>
        </w:tabs>
        <w:spacing w:line="276" w:lineRule="auto"/>
        <w:ind w:firstLine="709"/>
        <w:jc w:val="both"/>
        <w:rPr>
          <w:b/>
          <w:sz w:val="28"/>
          <w:szCs w:val="28"/>
        </w:rPr>
      </w:pPr>
      <w:r w:rsidRPr="00984191">
        <w:rPr>
          <w:b/>
          <w:sz w:val="28"/>
          <w:szCs w:val="28"/>
        </w:rPr>
        <w:lastRenderedPageBreak/>
        <w:t xml:space="preserve">6. </w:t>
      </w:r>
      <w:r w:rsidR="00242EFC" w:rsidRPr="00984191">
        <w:rPr>
          <w:b/>
          <w:sz w:val="28"/>
          <w:szCs w:val="28"/>
        </w:rPr>
        <w:t>О</w:t>
      </w:r>
      <w:r w:rsidR="00242EFC" w:rsidRPr="00984191">
        <w:rPr>
          <w:b/>
          <w:iCs/>
          <w:sz w:val="28"/>
          <w:szCs w:val="28"/>
        </w:rPr>
        <w:t>пределение победителя матча</w:t>
      </w:r>
      <w:r w:rsidR="00B4378D" w:rsidRPr="00984191">
        <w:rPr>
          <w:b/>
          <w:iCs/>
          <w:sz w:val="28"/>
          <w:szCs w:val="28"/>
        </w:rPr>
        <w:t>.</w:t>
      </w:r>
    </w:p>
    <w:p w14:paraId="71C24547"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Определение победителя осуществляется по правилам </w:t>
      </w:r>
      <w:r w:rsidR="00672676" w:rsidRPr="00984191">
        <w:rPr>
          <w:sz w:val="28"/>
          <w:szCs w:val="28"/>
        </w:rPr>
        <w:t>спортивной дисциплины</w:t>
      </w:r>
      <w:r w:rsidRPr="00984191">
        <w:rPr>
          <w:sz w:val="28"/>
          <w:szCs w:val="28"/>
        </w:rPr>
        <w:t xml:space="preserve"> «</w:t>
      </w:r>
      <w:r w:rsidR="00672676" w:rsidRPr="00984191">
        <w:rPr>
          <w:sz w:val="28"/>
          <w:szCs w:val="28"/>
        </w:rPr>
        <w:t>футбол</w:t>
      </w:r>
      <w:r w:rsidRPr="00984191">
        <w:rPr>
          <w:sz w:val="28"/>
          <w:szCs w:val="28"/>
        </w:rPr>
        <w:t>».</w:t>
      </w:r>
    </w:p>
    <w:p w14:paraId="44E8B5E5"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Спортсмен, забивший в течение матча большее количество голов, считается победителем. Если обоими спортсменами забито равное количество голов или не было забито ни одного гола, то матч заканчивается вничью. </w:t>
      </w:r>
    </w:p>
    <w:p w14:paraId="2E96EAD5"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Если регламент соревнований требует определить спортсмена </w:t>
      </w:r>
      <w:r w:rsidR="005A01BA" w:rsidRPr="00984191">
        <w:rPr>
          <w:sz w:val="28"/>
          <w:szCs w:val="28"/>
        </w:rPr>
        <w:t>–</w:t>
      </w:r>
      <w:r w:rsidRPr="00984191">
        <w:rPr>
          <w:sz w:val="28"/>
          <w:szCs w:val="28"/>
        </w:rPr>
        <w:t xml:space="preserve"> победителя матча, закончившегося в ничью, то разрешены только следующие процедуры во внутриигровой механике (геймплее) футбольного симулятора: </w:t>
      </w:r>
    </w:p>
    <w:p w14:paraId="6EBBC2A5" w14:textId="09043A52" w:rsidR="00242EFC" w:rsidRPr="00984191" w:rsidRDefault="00242EFC" w:rsidP="005A01BA">
      <w:pPr>
        <w:tabs>
          <w:tab w:val="left" w:pos="851"/>
        </w:tabs>
        <w:spacing w:line="276" w:lineRule="auto"/>
        <w:ind w:left="709"/>
        <w:contextualSpacing/>
        <w:jc w:val="both"/>
        <w:rPr>
          <w:sz w:val="28"/>
          <w:szCs w:val="28"/>
        </w:rPr>
      </w:pPr>
      <w:r w:rsidRPr="00984191">
        <w:rPr>
          <w:sz w:val="28"/>
          <w:szCs w:val="28"/>
        </w:rPr>
        <w:t>дополнительное время (два равных тайма по 2 минуты каждый)</w:t>
      </w:r>
      <w:r w:rsidR="005A01BA" w:rsidRPr="00984191">
        <w:rPr>
          <w:i/>
          <w:sz w:val="28"/>
          <w:szCs w:val="28"/>
        </w:rPr>
        <w:t>;</w:t>
      </w:r>
    </w:p>
    <w:p w14:paraId="342728E8" w14:textId="233E1C77" w:rsidR="00242EFC" w:rsidRPr="00984191" w:rsidRDefault="00242EFC" w:rsidP="005A01BA">
      <w:pPr>
        <w:tabs>
          <w:tab w:val="left" w:pos="851"/>
        </w:tabs>
        <w:spacing w:line="276" w:lineRule="auto"/>
        <w:ind w:left="709"/>
        <w:contextualSpacing/>
        <w:jc w:val="both"/>
        <w:rPr>
          <w:sz w:val="28"/>
          <w:szCs w:val="28"/>
        </w:rPr>
      </w:pPr>
      <w:r w:rsidRPr="00984191">
        <w:rPr>
          <w:sz w:val="28"/>
          <w:szCs w:val="28"/>
        </w:rPr>
        <w:t>удары с 11-метровой отметки</w:t>
      </w:r>
      <w:r w:rsidR="005A01BA" w:rsidRPr="00984191">
        <w:rPr>
          <w:sz w:val="28"/>
          <w:szCs w:val="28"/>
        </w:rPr>
        <w:t>;</w:t>
      </w:r>
    </w:p>
    <w:p w14:paraId="5D591496" w14:textId="68AF7713" w:rsidR="00242EFC" w:rsidRPr="00984191" w:rsidRDefault="00242EFC" w:rsidP="005A01BA">
      <w:pPr>
        <w:tabs>
          <w:tab w:val="left" w:pos="851"/>
        </w:tabs>
        <w:spacing w:line="276" w:lineRule="auto"/>
        <w:ind w:left="709"/>
        <w:contextualSpacing/>
        <w:jc w:val="both"/>
        <w:rPr>
          <w:sz w:val="28"/>
          <w:szCs w:val="28"/>
        </w:rPr>
      </w:pPr>
      <w:r w:rsidRPr="00984191">
        <w:rPr>
          <w:sz w:val="28"/>
          <w:szCs w:val="28"/>
        </w:rPr>
        <w:t>дополнительный матч до «золотого» гола (до первого забитого гола).</w:t>
      </w:r>
    </w:p>
    <w:p w14:paraId="3D77A332"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Определение победителя матча, закончившегося вничью, осуществляется в соответствии с регламентом соревнования. </w:t>
      </w:r>
    </w:p>
    <w:p w14:paraId="31BC93CD"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Во время выполнения ударов с 11-метров</w:t>
      </w:r>
      <w:r w:rsidR="005A01BA" w:rsidRPr="00984191">
        <w:rPr>
          <w:sz w:val="28"/>
          <w:szCs w:val="28"/>
        </w:rPr>
        <w:t>ой отметки</w:t>
      </w:r>
      <w:r w:rsidRPr="00984191">
        <w:rPr>
          <w:sz w:val="28"/>
          <w:szCs w:val="28"/>
        </w:rPr>
        <w:t xml:space="preserve"> спортсменам запрещается смотреть на средство управления соперника.</w:t>
      </w:r>
    </w:p>
    <w:p w14:paraId="2A7EE2C3" w14:textId="77777777" w:rsidR="00672676" w:rsidRPr="00984191" w:rsidRDefault="00242EFC" w:rsidP="00672676">
      <w:pPr>
        <w:tabs>
          <w:tab w:val="left" w:pos="851"/>
        </w:tabs>
        <w:spacing w:line="276" w:lineRule="auto"/>
        <w:ind w:firstLine="709"/>
        <w:jc w:val="both"/>
        <w:rPr>
          <w:sz w:val="28"/>
          <w:szCs w:val="28"/>
        </w:rPr>
      </w:pPr>
      <w:r w:rsidRPr="00984191">
        <w:rPr>
          <w:sz w:val="28"/>
          <w:szCs w:val="28"/>
        </w:rPr>
        <w:t xml:space="preserve">Гол считается забитым, если он зафиксирован футбольным симулятором по правилам </w:t>
      </w:r>
      <w:r w:rsidR="00672676" w:rsidRPr="00984191">
        <w:rPr>
          <w:sz w:val="28"/>
          <w:szCs w:val="28"/>
        </w:rPr>
        <w:t>по правилам спортивной дисциплины «футбол».</w:t>
      </w:r>
    </w:p>
    <w:p w14:paraId="60CE0AA9" w14:textId="2E78141B" w:rsidR="00242EFC" w:rsidRPr="00984191" w:rsidRDefault="005A01BA" w:rsidP="001D1B96">
      <w:pPr>
        <w:tabs>
          <w:tab w:val="left" w:pos="851"/>
        </w:tabs>
        <w:spacing w:line="276" w:lineRule="auto"/>
        <w:ind w:firstLine="709"/>
        <w:jc w:val="both"/>
        <w:rPr>
          <w:b/>
          <w:sz w:val="28"/>
          <w:szCs w:val="28"/>
        </w:rPr>
      </w:pPr>
      <w:r w:rsidRPr="00984191">
        <w:rPr>
          <w:b/>
          <w:sz w:val="28"/>
          <w:szCs w:val="28"/>
        </w:rPr>
        <w:t xml:space="preserve">7. </w:t>
      </w:r>
      <w:r w:rsidR="00242EFC" w:rsidRPr="00984191">
        <w:rPr>
          <w:b/>
          <w:sz w:val="28"/>
          <w:szCs w:val="28"/>
        </w:rPr>
        <w:t>Определение п</w:t>
      </w:r>
      <w:r w:rsidRPr="00984191">
        <w:rPr>
          <w:b/>
          <w:sz w:val="28"/>
          <w:szCs w:val="28"/>
        </w:rPr>
        <w:t>обедителя встречи, серии матчей</w:t>
      </w:r>
      <w:r w:rsidR="00B4378D" w:rsidRPr="00984191">
        <w:rPr>
          <w:b/>
          <w:sz w:val="28"/>
          <w:szCs w:val="28"/>
        </w:rPr>
        <w:t>.</w:t>
      </w:r>
    </w:p>
    <w:p w14:paraId="5B7BDB98"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Победитель встречи, серии матчей определяется следующими способами:</w:t>
      </w:r>
    </w:p>
    <w:p w14:paraId="39A44D21" w14:textId="00194514" w:rsidR="00242EFC" w:rsidRPr="00984191" w:rsidRDefault="00242EFC" w:rsidP="005B4D7D">
      <w:pPr>
        <w:pStyle w:val="a7"/>
        <w:widowControl/>
        <w:autoSpaceDE/>
        <w:autoSpaceDN/>
        <w:spacing w:before="0" w:line="276" w:lineRule="auto"/>
        <w:ind w:left="709" w:firstLine="0"/>
        <w:contextualSpacing/>
        <w:jc w:val="both"/>
        <w:rPr>
          <w:rFonts w:ascii="Times New Roman" w:hAnsi="Times New Roman" w:cs="Times New Roman"/>
          <w:sz w:val="28"/>
          <w:szCs w:val="28"/>
        </w:rPr>
      </w:pPr>
      <w:r w:rsidRPr="00984191">
        <w:rPr>
          <w:rFonts w:ascii="Times New Roman" w:hAnsi="Times New Roman" w:cs="Times New Roman"/>
          <w:sz w:val="28"/>
          <w:szCs w:val="28"/>
        </w:rPr>
        <w:t xml:space="preserve">по сумме голов, забитых в матчах «один на один» и/или «два на два»; </w:t>
      </w:r>
    </w:p>
    <w:p w14:paraId="6F2FCEF1" w14:textId="795395BD" w:rsidR="00242EFC" w:rsidRPr="00984191" w:rsidRDefault="005A01BA" w:rsidP="005B4D7D">
      <w:pPr>
        <w:spacing w:line="276" w:lineRule="auto"/>
        <w:contextualSpacing/>
        <w:jc w:val="both"/>
        <w:rPr>
          <w:sz w:val="28"/>
          <w:szCs w:val="28"/>
        </w:rPr>
      </w:pPr>
      <w:r w:rsidRPr="00984191">
        <w:rPr>
          <w:sz w:val="28"/>
          <w:szCs w:val="28"/>
        </w:rPr>
        <w:tab/>
      </w:r>
      <w:r w:rsidR="00242EFC" w:rsidRPr="00984191">
        <w:rPr>
          <w:sz w:val="28"/>
          <w:szCs w:val="28"/>
        </w:rPr>
        <w:t xml:space="preserve">по лучшей разнице забитых и пропущенных голов в матчах «один на один» и/или «два на два»; </w:t>
      </w:r>
    </w:p>
    <w:p w14:paraId="1822D93B" w14:textId="3DF51758" w:rsidR="00242EFC" w:rsidRPr="00984191" w:rsidRDefault="005A01BA" w:rsidP="005B4D7D">
      <w:pPr>
        <w:spacing w:line="276" w:lineRule="auto"/>
        <w:contextualSpacing/>
        <w:jc w:val="both"/>
        <w:rPr>
          <w:sz w:val="28"/>
          <w:szCs w:val="28"/>
        </w:rPr>
      </w:pPr>
      <w:r w:rsidRPr="00984191">
        <w:rPr>
          <w:sz w:val="28"/>
          <w:szCs w:val="28"/>
        </w:rPr>
        <w:tab/>
      </w:r>
      <w:r w:rsidR="00242EFC" w:rsidRPr="00984191">
        <w:rPr>
          <w:sz w:val="28"/>
          <w:szCs w:val="28"/>
        </w:rPr>
        <w:t>по количеству выигранных матчей в матчах «один на один» и/или «два на два»;</w:t>
      </w:r>
    </w:p>
    <w:p w14:paraId="0BF472A5" w14:textId="132A3650" w:rsidR="00242EFC" w:rsidRPr="00984191" w:rsidRDefault="005A01BA" w:rsidP="005B4D7D">
      <w:pPr>
        <w:spacing w:line="276" w:lineRule="auto"/>
        <w:contextualSpacing/>
        <w:jc w:val="both"/>
        <w:rPr>
          <w:sz w:val="28"/>
          <w:szCs w:val="28"/>
        </w:rPr>
      </w:pPr>
      <w:r w:rsidRPr="00984191">
        <w:rPr>
          <w:sz w:val="28"/>
          <w:szCs w:val="28"/>
        </w:rPr>
        <w:tab/>
      </w:r>
      <w:r w:rsidR="00242EFC" w:rsidRPr="00984191">
        <w:rPr>
          <w:sz w:val="28"/>
          <w:szCs w:val="28"/>
        </w:rPr>
        <w:t>по сумме очков, набранных в матчах «один на один» и/или «два на два».</w:t>
      </w:r>
    </w:p>
    <w:p w14:paraId="3BDEDEFC"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Регламентами соревнований могут устанавливаться иные правила определения победителя встречи, серии матчей.</w:t>
      </w:r>
    </w:p>
    <w:p w14:paraId="701D487A" w14:textId="77777777" w:rsidR="005A01BA" w:rsidRPr="00984191" w:rsidRDefault="005A01BA" w:rsidP="001D1B96">
      <w:pPr>
        <w:tabs>
          <w:tab w:val="left" w:pos="851"/>
        </w:tabs>
        <w:spacing w:line="276" w:lineRule="auto"/>
        <w:ind w:firstLine="709"/>
        <w:jc w:val="both"/>
        <w:rPr>
          <w:b/>
          <w:bCs/>
          <w:sz w:val="28"/>
          <w:szCs w:val="28"/>
        </w:rPr>
      </w:pPr>
    </w:p>
    <w:p w14:paraId="2E7275D8" w14:textId="77777777" w:rsidR="00242EFC" w:rsidRPr="00984191" w:rsidRDefault="00242EFC" w:rsidP="00B4378D">
      <w:pPr>
        <w:tabs>
          <w:tab w:val="left" w:pos="851"/>
        </w:tabs>
        <w:spacing w:line="276" w:lineRule="auto"/>
        <w:jc w:val="center"/>
        <w:rPr>
          <w:b/>
          <w:bCs/>
          <w:sz w:val="28"/>
          <w:szCs w:val="28"/>
        </w:rPr>
      </w:pPr>
      <w:r w:rsidRPr="00984191">
        <w:rPr>
          <w:b/>
          <w:bCs/>
          <w:sz w:val="28"/>
          <w:szCs w:val="28"/>
        </w:rPr>
        <w:t xml:space="preserve">ПРАВИЛО 6 – </w:t>
      </w:r>
      <w:r w:rsidR="00F77A24" w:rsidRPr="00984191">
        <w:rPr>
          <w:b/>
          <w:bCs/>
          <w:sz w:val="28"/>
          <w:szCs w:val="28"/>
        </w:rPr>
        <w:t>СПОРТСМЕНЫ</w:t>
      </w:r>
    </w:p>
    <w:p w14:paraId="781FAD51" w14:textId="77777777" w:rsidR="005A01BA" w:rsidRPr="00984191" w:rsidRDefault="005A01BA" w:rsidP="001D1B96">
      <w:pPr>
        <w:tabs>
          <w:tab w:val="left" w:pos="851"/>
        </w:tabs>
        <w:spacing w:line="276" w:lineRule="auto"/>
        <w:ind w:firstLine="709"/>
        <w:jc w:val="both"/>
        <w:rPr>
          <w:sz w:val="28"/>
          <w:szCs w:val="28"/>
        </w:rPr>
      </w:pPr>
    </w:p>
    <w:p w14:paraId="7248F20F"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Матч в виртуальном пространстве проводится с участием двух команд, каждая из которых состоит мак</w:t>
      </w:r>
      <w:r w:rsidR="005A01BA" w:rsidRPr="00984191">
        <w:rPr>
          <w:sz w:val="28"/>
          <w:szCs w:val="28"/>
        </w:rPr>
        <w:t>симум из 11 виртуальных игроков,</w:t>
      </w:r>
      <w:r w:rsidRPr="00984191">
        <w:rPr>
          <w:sz w:val="28"/>
          <w:szCs w:val="28"/>
        </w:rPr>
        <w:t xml:space="preserve"> один из </w:t>
      </w:r>
      <w:r w:rsidR="005A01BA" w:rsidRPr="00984191">
        <w:rPr>
          <w:sz w:val="28"/>
          <w:szCs w:val="28"/>
        </w:rPr>
        <w:t>которых</w:t>
      </w:r>
      <w:r w:rsidRPr="00984191">
        <w:rPr>
          <w:sz w:val="28"/>
          <w:szCs w:val="28"/>
        </w:rPr>
        <w:t xml:space="preserve"> вратарь.</w:t>
      </w:r>
    </w:p>
    <w:p w14:paraId="737B308B"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Спортсменами дисциплины «интерактивный футбол» могут быть спортсмены обоих полов, при этом разных возрастов.</w:t>
      </w:r>
    </w:p>
    <w:p w14:paraId="58023184" w14:textId="77777777" w:rsidR="00D71ABA" w:rsidRPr="00984191" w:rsidRDefault="00D71ABA" w:rsidP="001D1B96">
      <w:pPr>
        <w:tabs>
          <w:tab w:val="left" w:pos="851"/>
        </w:tabs>
        <w:spacing w:line="276" w:lineRule="auto"/>
        <w:ind w:firstLine="709"/>
        <w:jc w:val="both"/>
        <w:rPr>
          <w:sz w:val="28"/>
          <w:szCs w:val="28"/>
        </w:rPr>
      </w:pPr>
      <w:r w:rsidRPr="00984191">
        <w:rPr>
          <w:sz w:val="28"/>
          <w:szCs w:val="28"/>
        </w:rPr>
        <w:lastRenderedPageBreak/>
        <w:t>Спортсмены могут объединяться в группы или команды. Спортивные соревнования по интерактивному футболу могут проводиться в индивидуальном</w:t>
      </w:r>
      <w:r w:rsidR="00BB096D" w:rsidRPr="00984191">
        <w:rPr>
          <w:sz w:val="28"/>
          <w:szCs w:val="28"/>
        </w:rPr>
        <w:t xml:space="preserve"> </w:t>
      </w:r>
      <w:r w:rsidRPr="00984191">
        <w:rPr>
          <w:sz w:val="28"/>
          <w:szCs w:val="28"/>
        </w:rPr>
        <w:t>формате</w:t>
      </w:r>
      <w:r w:rsidR="00BB096D" w:rsidRPr="00984191">
        <w:rPr>
          <w:sz w:val="28"/>
          <w:szCs w:val="28"/>
        </w:rPr>
        <w:t xml:space="preserve"> (</w:t>
      </w:r>
      <w:r w:rsidR="005A01BA" w:rsidRPr="00984191">
        <w:rPr>
          <w:sz w:val="28"/>
          <w:szCs w:val="28"/>
        </w:rPr>
        <w:t>1х1</w:t>
      </w:r>
      <w:r w:rsidR="00BB096D" w:rsidRPr="00984191">
        <w:rPr>
          <w:sz w:val="28"/>
          <w:szCs w:val="28"/>
        </w:rPr>
        <w:t>),</w:t>
      </w:r>
      <w:r w:rsidRPr="00984191">
        <w:rPr>
          <w:sz w:val="28"/>
          <w:szCs w:val="28"/>
        </w:rPr>
        <w:t xml:space="preserve"> </w:t>
      </w:r>
      <w:r w:rsidR="00BB096D" w:rsidRPr="00984191">
        <w:rPr>
          <w:sz w:val="28"/>
          <w:szCs w:val="28"/>
        </w:rPr>
        <w:t>г</w:t>
      </w:r>
      <w:r w:rsidRPr="00984191">
        <w:rPr>
          <w:sz w:val="28"/>
          <w:szCs w:val="28"/>
        </w:rPr>
        <w:t>руппах или командах</w:t>
      </w:r>
      <w:r w:rsidR="00BB096D" w:rsidRPr="00984191">
        <w:rPr>
          <w:sz w:val="28"/>
          <w:szCs w:val="28"/>
        </w:rPr>
        <w:t xml:space="preserve"> </w:t>
      </w:r>
      <w:r w:rsidRPr="00984191">
        <w:rPr>
          <w:sz w:val="28"/>
          <w:szCs w:val="28"/>
        </w:rPr>
        <w:t>(от 2х2 до11х11).</w:t>
      </w:r>
    </w:p>
    <w:p w14:paraId="673279E1"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Не запрещается участие в одном матче спортсменов разного пола и возраста.</w:t>
      </w:r>
    </w:p>
    <w:p w14:paraId="167AA048"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Спортсмены при занятии спортивной дисциплиной, а также при участии в спортивных соревнованиях по интерактивному футболу обязаны соблюдать настоящие Правила, а также регламенты и положения, утвержденные организатором соревнований.</w:t>
      </w:r>
    </w:p>
    <w:p w14:paraId="7963A113"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Спортсменам запрещается использовать любые предметы, инвентарь или оборудование, не предусмотренные настоящими Правилами и/или регламентами соревнований, которые при этом представляют потенциальную опасность для жизни и/или здоровья окружающих и/или самого спортсмена.</w:t>
      </w:r>
    </w:p>
    <w:p w14:paraId="7E275B92" w14:textId="349D5D83"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Спортсменам запрещается использовать любое программное обеспечение, влияющее на внутриигровую механику футбольного симулятора, в том числе, предназначенное для изменения его внутриигровых параметров, в целях предоставления преимущества себе и/или создания препятствий для нормального хода игры своему оппоненту (</w:t>
      </w:r>
      <w:r w:rsidR="00885B61" w:rsidRPr="00984191">
        <w:rPr>
          <w:sz w:val="28"/>
          <w:szCs w:val="28"/>
        </w:rPr>
        <w:t>то есть</w:t>
      </w:r>
      <w:r w:rsidRPr="00984191">
        <w:rPr>
          <w:sz w:val="28"/>
          <w:szCs w:val="28"/>
        </w:rPr>
        <w:t xml:space="preserve"> чит-коды и др</w:t>
      </w:r>
      <w:r w:rsidR="004F045F" w:rsidRPr="00984191">
        <w:rPr>
          <w:sz w:val="28"/>
          <w:szCs w:val="28"/>
        </w:rPr>
        <w:t>угое</w:t>
      </w:r>
      <w:r w:rsidRPr="00984191">
        <w:rPr>
          <w:sz w:val="28"/>
          <w:szCs w:val="28"/>
        </w:rPr>
        <w:t xml:space="preserve">).  </w:t>
      </w:r>
    </w:p>
    <w:p w14:paraId="46F0F20A" w14:textId="77777777" w:rsidR="00EB419B" w:rsidRPr="00984191" w:rsidRDefault="00EB419B" w:rsidP="001D1B96">
      <w:pPr>
        <w:tabs>
          <w:tab w:val="left" w:pos="851"/>
        </w:tabs>
        <w:spacing w:line="276" w:lineRule="auto"/>
        <w:ind w:firstLine="709"/>
        <w:jc w:val="both"/>
        <w:rPr>
          <w:sz w:val="28"/>
          <w:szCs w:val="28"/>
        </w:rPr>
      </w:pPr>
    </w:p>
    <w:p w14:paraId="2482492B" w14:textId="1BF716AA" w:rsidR="00242EFC" w:rsidRPr="00984191" w:rsidRDefault="00242EFC" w:rsidP="00B4378D">
      <w:pPr>
        <w:tabs>
          <w:tab w:val="left" w:pos="851"/>
        </w:tabs>
        <w:spacing w:line="276" w:lineRule="auto"/>
        <w:jc w:val="center"/>
        <w:rPr>
          <w:b/>
          <w:bCs/>
          <w:sz w:val="28"/>
          <w:szCs w:val="28"/>
        </w:rPr>
      </w:pPr>
      <w:r w:rsidRPr="00984191">
        <w:rPr>
          <w:b/>
          <w:bCs/>
          <w:sz w:val="28"/>
          <w:szCs w:val="28"/>
        </w:rPr>
        <w:t>ПР</w:t>
      </w:r>
      <w:r w:rsidR="00A4036B" w:rsidRPr="00984191">
        <w:rPr>
          <w:b/>
          <w:bCs/>
          <w:sz w:val="28"/>
          <w:szCs w:val="28"/>
        </w:rPr>
        <w:t>А</w:t>
      </w:r>
      <w:r w:rsidRPr="00984191">
        <w:rPr>
          <w:b/>
          <w:bCs/>
          <w:sz w:val="28"/>
          <w:szCs w:val="28"/>
        </w:rPr>
        <w:t xml:space="preserve">ВИЛО 7 – </w:t>
      </w:r>
      <w:r w:rsidR="00F77A24" w:rsidRPr="00984191">
        <w:rPr>
          <w:b/>
          <w:bCs/>
          <w:sz w:val="28"/>
          <w:szCs w:val="28"/>
        </w:rPr>
        <w:t>СУДЬИ И ОФИЦИАЛЬНЫЕ ЛИЦА</w:t>
      </w:r>
    </w:p>
    <w:p w14:paraId="353DC0CD" w14:textId="77777777" w:rsidR="005A01BA" w:rsidRPr="00984191" w:rsidRDefault="005A01BA" w:rsidP="001D1B96">
      <w:pPr>
        <w:tabs>
          <w:tab w:val="left" w:pos="851"/>
        </w:tabs>
        <w:spacing w:line="276" w:lineRule="auto"/>
        <w:ind w:firstLine="709"/>
        <w:jc w:val="both"/>
        <w:rPr>
          <w:b/>
          <w:sz w:val="28"/>
          <w:szCs w:val="28"/>
        </w:rPr>
      </w:pPr>
    </w:p>
    <w:p w14:paraId="1D1A4B92"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Каждый матч контролируется судьей, который имеет все полномочия по обеспечению соблюдения Правил игры в интерактивный футбол в отношении матча по интерактивному футболу.</w:t>
      </w:r>
    </w:p>
    <w:p w14:paraId="14D1E460"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Решения принимаются судьей в меру его компетенции согласно Правилам игры в интерактивный футбол и «духу игры» и основываются на мнении судьи, принимающего по своему усмотрению соответствующие решения в рамках Правил интерактивного футбола. </w:t>
      </w:r>
    </w:p>
    <w:p w14:paraId="53330387"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В случае проведения матча в формате оффлайн судья должен находиться на технической площадке во время игры таким образом, чтобы не ограничивать обзор устройства отображения спортсменам и зрителям и при этом иметь возможность непосредственно наблюдать за ходом игрового проце</w:t>
      </w:r>
      <w:r w:rsidR="005A01BA" w:rsidRPr="00984191">
        <w:rPr>
          <w:sz w:val="28"/>
          <w:szCs w:val="28"/>
        </w:rPr>
        <w:t>сса в режиме реального времени.</w:t>
      </w:r>
    </w:p>
    <w:p w14:paraId="671B24E9"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Решения судьи являются окончательными. </w:t>
      </w:r>
    </w:p>
    <w:p w14:paraId="1763FACE"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Если судья не в состоянии выполнять свои функции, игра должна быть немедленно поставлена на паузу по указанию официальных лиц</w:t>
      </w:r>
      <w:r w:rsidR="005A01BA" w:rsidRPr="00984191">
        <w:rPr>
          <w:sz w:val="28"/>
          <w:szCs w:val="28"/>
        </w:rPr>
        <w:t>,</w:t>
      </w:r>
      <w:r w:rsidRPr="00984191">
        <w:rPr>
          <w:sz w:val="28"/>
          <w:szCs w:val="28"/>
        </w:rPr>
        <w:t xml:space="preserve"> и должна быть произведена замена судьи. </w:t>
      </w:r>
    </w:p>
    <w:p w14:paraId="7199637C"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lastRenderedPageBreak/>
        <w:t>Судья не может изменить решение, принятое футбольным симулятором автоматически.</w:t>
      </w:r>
    </w:p>
    <w:p w14:paraId="248A8429"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Организация работы судейских органов во время проведения соревнования определяется Положением и (или) Регламентом соревнования.</w:t>
      </w:r>
    </w:p>
    <w:p w14:paraId="70FCD2F6" w14:textId="55724B17" w:rsidR="00242EFC" w:rsidRPr="00984191" w:rsidRDefault="005A01BA" w:rsidP="001D1B96">
      <w:pPr>
        <w:tabs>
          <w:tab w:val="left" w:pos="851"/>
        </w:tabs>
        <w:spacing w:line="276" w:lineRule="auto"/>
        <w:ind w:firstLine="709"/>
        <w:jc w:val="both"/>
        <w:rPr>
          <w:b/>
          <w:sz w:val="28"/>
          <w:szCs w:val="28"/>
        </w:rPr>
      </w:pPr>
      <w:r w:rsidRPr="00984191">
        <w:rPr>
          <w:b/>
          <w:sz w:val="28"/>
          <w:szCs w:val="28"/>
        </w:rPr>
        <w:t>1. Полномочия и обязанности судьи</w:t>
      </w:r>
      <w:r w:rsidR="00B4378D" w:rsidRPr="00984191">
        <w:rPr>
          <w:b/>
          <w:sz w:val="28"/>
          <w:szCs w:val="28"/>
        </w:rPr>
        <w:t>.</w:t>
      </w:r>
    </w:p>
    <w:p w14:paraId="2E361ECE" w14:textId="77777777" w:rsidR="005A01BA" w:rsidRPr="00984191" w:rsidRDefault="005A01BA" w:rsidP="001D1B96">
      <w:pPr>
        <w:tabs>
          <w:tab w:val="left" w:pos="851"/>
        </w:tabs>
        <w:spacing w:line="276" w:lineRule="auto"/>
        <w:ind w:firstLine="709"/>
        <w:jc w:val="both"/>
        <w:rPr>
          <w:sz w:val="28"/>
          <w:szCs w:val="28"/>
        </w:rPr>
      </w:pPr>
      <w:r w:rsidRPr="00984191">
        <w:rPr>
          <w:sz w:val="28"/>
          <w:szCs w:val="28"/>
        </w:rPr>
        <w:t>Судья:</w:t>
      </w:r>
    </w:p>
    <w:p w14:paraId="6D488CFD" w14:textId="4ADF1241" w:rsidR="00242EFC" w:rsidRPr="00984191" w:rsidRDefault="00242EFC" w:rsidP="005B4D7D">
      <w:pPr>
        <w:spacing w:line="276" w:lineRule="auto"/>
        <w:ind w:left="709"/>
        <w:contextualSpacing/>
        <w:jc w:val="both"/>
        <w:rPr>
          <w:sz w:val="28"/>
          <w:szCs w:val="28"/>
        </w:rPr>
      </w:pPr>
      <w:r w:rsidRPr="00984191">
        <w:rPr>
          <w:sz w:val="28"/>
          <w:szCs w:val="28"/>
        </w:rPr>
        <w:t>обеспечивает соблюдение Правил игры;</w:t>
      </w:r>
    </w:p>
    <w:p w14:paraId="1355C30B" w14:textId="35994064" w:rsidR="00242EFC" w:rsidRPr="00984191" w:rsidRDefault="005A01BA" w:rsidP="005B4D7D">
      <w:pPr>
        <w:spacing w:line="276" w:lineRule="auto"/>
        <w:contextualSpacing/>
        <w:jc w:val="both"/>
        <w:rPr>
          <w:sz w:val="28"/>
          <w:szCs w:val="28"/>
        </w:rPr>
      </w:pPr>
      <w:r w:rsidRPr="00984191">
        <w:rPr>
          <w:sz w:val="28"/>
          <w:szCs w:val="28"/>
        </w:rPr>
        <w:tab/>
      </w:r>
      <w:r w:rsidR="00242EFC" w:rsidRPr="00984191">
        <w:rPr>
          <w:sz w:val="28"/>
          <w:szCs w:val="28"/>
        </w:rPr>
        <w:t>контролирует матч во взаимодействии с другими официальными лицами матча;</w:t>
      </w:r>
    </w:p>
    <w:p w14:paraId="5C283DA8" w14:textId="0BC72C7E" w:rsidR="00242EFC" w:rsidRPr="00984191" w:rsidRDefault="005A01BA" w:rsidP="005B4D7D">
      <w:pPr>
        <w:spacing w:line="276" w:lineRule="auto"/>
        <w:contextualSpacing/>
        <w:jc w:val="both"/>
        <w:rPr>
          <w:sz w:val="28"/>
          <w:szCs w:val="28"/>
        </w:rPr>
      </w:pPr>
      <w:r w:rsidRPr="00984191">
        <w:rPr>
          <w:sz w:val="28"/>
          <w:szCs w:val="28"/>
        </w:rPr>
        <w:tab/>
      </w:r>
      <w:r w:rsidR="00242EFC" w:rsidRPr="00984191">
        <w:rPr>
          <w:sz w:val="28"/>
          <w:szCs w:val="28"/>
        </w:rPr>
        <w:t>действует как хронометрист, ведет запись событий матча и предоставляет соответствующим организациям протокол матча, включающий информацию о дисциплинарных санкциях и любых других инцидентах, произошедших до, во время и после окончания матча;</w:t>
      </w:r>
    </w:p>
    <w:p w14:paraId="0ED24CDF" w14:textId="43C79EB7" w:rsidR="00242EFC" w:rsidRPr="00984191" w:rsidRDefault="005A01BA" w:rsidP="005B4D7D">
      <w:pPr>
        <w:spacing w:line="276" w:lineRule="auto"/>
        <w:contextualSpacing/>
        <w:jc w:val="both"/>
        <w:rPr>
          <w:sz w:val="28"/>
          <w:szCs w:val="28"/>
        </w:rPr>
      </w:pPr>
      <w:r w:rsidRPr="00984191">
        <w:rPr>
          <w:sz w:val="28"/>
          <w:szCs w:val="28"/>
        </w:rPr>
        <w:tab/>
      </w:r>
      <w:r w:rsidR="00242EFC" w:rsidRPr="00984191">
        <w:rPr>
          <w:sz w:val="28"/>
          <w:szCs w:val="28"/>
        </w:rPr>
        <w:t>проверяет настройки футбольного симулятора перед началом каждого матча на соответствие настоящим Правилам, а также регламентам соревнований;</w:t>
      </w:r>
    </w:p>
    <w:p w14:paraId="34DBBDA3" w14:textId="6E3483CD" w:rsidR="00242EFC" w:rsidRPr="00984191" w:rsidRDefault="005A01BA" w:rsidP="005B4D7D">
      <w:pPr>
        <w:spacing w:line="276" w:lineRule="auto"/>
        <w:contextualSpacing/>
        <w:jc w:val="both"/>
        <w:rPr>
          <w:sz w:val="28"/>
          <w:szCs w:val="28"/>
        </w:rPr>
      </w:pPr>
      <w:r w:rsidRPr="00984191">
        <w:rPr>
          <w:sz w:val="28"/>
          <w:szCs w:val="28"/>
        </w:rPr>
        <w:tab/>
      </w:r>
      <w:r w:rsidR="00242EFC" w:rsidRPr="00984191">
        <w:rPr>
          <w:sz w:val="28"/>
          <w:szCs w:val="28"/>
        </w:rPr>
        <w:t>контролирует и/или дает сигнал для начала матча;</w:t>
      </w:r>
    </w:p>
    <w:p w14:paraId="6D06D9A6" w14:textId="7E564818" w:rsidR="00242EFC" w:rsidRPr="00984191" w:rsidRDefault="005A01BA" w:rsidP="005A01BA">
      <w:pPr>
        <w:spacing w:line="276" w:lineRule="auto"/>
        <w:contextualSpacing/>
        <w:jc w:val="both"/>
        <w:rPr>
          <w:sz w:val="28"/>
          <w:szCs w:val="28"/>
        </w:rPr>
      </w:pPr>
      <w:r w:rsidRPr="00984191">
        <w:rPr>
          <w:sz w:val="28"/>
          <w:szCs w:val="28"/>
        </w:rPr>
        <w:tab/>
      </w:r>
      <w:r w:rsidR="00242EFC" w:rsidRPr="00984191">
        <w:rPr>
          <w:sz w:val="28"/>
          <w:szCs w:val="28"/>
        </w:rPr>
        <w:t>применяет к спортсменам дисциплинарные санкции, предусмотренные правилами игры в интерактивный футбол, за нарушение правил в интерактивный футбол и/или недисциплинированное поведение;</w:t>
      </w:r>
    </w:p>
    <w:p w14:paraId="3AD8A16D" w14:textId="02E4B88A" w:rsidR="00242EFC" w:rsidRPr="00984191" w:rsidRDefault="005A01BA" w:rsidP="005A01BA">
      <w:pPr>
        <w:spacing w:line="276" w:lineRule="auto"/>
        <w:contextualSpacing/>
        <w:jc w:val="both"/>
        <w:rPr>
          <w:sz w:val="28"/>
          <w:szCs w:val="28"/>
        </w:rPr>
      </w:pPr>
      <w:r w:rsidRPr="00984191">
        <w:rPr>
          <w:sz w:val="28"/>
          <w:szCs w:val="28"/>
        </w:rPr>
        <w:tab/>
      </w:r>
      <w:r w:rsidR="00242EFC" w:rsidRPr="00984191">
        <w:rPr>
          <w:sz w:val="28"/>
          <w:szCs w:val="28"/>
        </w:rPr>
        <w:t>останавливает, прерывает или прекращает матч при любом нарушении Правил игры или в резуль</w:t>
      </w:r>
      <w:r w:rsidRPr="00984191">
        <w:rPr>
          <w:sz w:val="28"/>
          <w:szCs w:val="28"/>
        </w:rPr>
        <w:t>тате постороннего вмешательства</w:t>
      </w:r>
      <w:r w:rsidR="00242EFC" w:rsidRPr="00984191">
        <w:rPr>
          <w:sz w:val="28"/>
          <w:szCs w:val="28"/>
        </w:rPr>
        <w:t xml:space="preserve"> в том случае, если такое нарушение Правил игры в интерактивный футбол или такое постороннее вмешательство мешает проведению матча или приостанавливает проведение матча, а также не позволяет закончить матч;</w:t>
      </w:r>
    </w:p>
    <w:p w14:paraId="23B5B0A2" w14:textId="524DDBE8" w:rsidR="00242EFC" w:rsidRPr="00984191" w:rsidRDefault="00242EFC" w:rsidP="005B4D7D">
      <w:pPr>
        <w:spacing w:line="276" w:lineRule="auto"/>
        <w:ind w:firstLine="708"/>
        <w:contextualSpacing/>
        <w:jc w:val="both"/>
        <w:rPr>
          <w:sz w:val="28"/>
          <w:szCs w:val="28"/>
        </w:rPr>
      </w:pPr>
      <w:r w:rsidRPr="00984191">
        <w:rPr>
          <w:sz w:val="28"/>
          <w:szCs w:val="28"/>
        </w:rPr>
        <w:t>не позволяет посторонним лицам выходить игровую площадку.</w:t>
      </w:r>
    </w:p>
    <w:p w14:paraId="0C460F1F" w14:textId="0FFA46C0" w:rsidR="00242EFC" w:rsidRPr="00984191" w:rsidRDefault="005A01BA" w:rsidP="001D1B96">
      <w:pPr>
        <w:tabs>
          <w:tab w:val="left" w:pos="851"/>
        </w:tabs>
        <w:spacing w:line="276" w:lineRule="auto"/>
        <w:ind w:firstLine="709"/>
        <w:jc w:val="both"/>
        <w:rPr>
          <w:b/>
          <w:sz w:val="28"/>
          <w:szCs w:val="28"/>
        </w:rPr>
      </w:pPr>
      <w:r w:rsidRPr="00984191">
        <w:rPr>
          <w:b/>
          <w:sz w:val="28"/>
          <w:szCs w:val="28"/>
        </w:rPr>
        <w:t xml:space="preserve">2. </w:t>
      </w:r>
      <w:r w:rsidR="00242EFC" w:rsidRPr="00984191">
        <w:rPr>
          <w:b/>
          <w:sz w:val="28"/>
          <w:szCs w:val="28"/>
        </w:rPr>
        <w:t>Экипировка судьи</w:t>
      </w:r>
      <w:r w:rsidR="00B4378D" w:rsidRPr="00984191">
        <w:rPr>
          <w:b/>
          <w:sz w:val="28"/>
          <w:szCs w:val="28"/>
        </w:rPr>
        <w:t>.</w:t>
      </w:r>
    </w:p>
    <w:p w14:paraId="76BECAAF"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Обязательная экипировка:</w:t>
      </w:r>
    </w:p>
    <w:p w14:paraId="1072A525" w14:textId="2BC453D2" w:rsidR="00242EFC" w:rsidRPr="00984191" w:rsidRDefault="005A01BA" w:rsidP="005A01BA">
      <w:pPr>
        <w:tabs>
          <w:tab w:val="left" w:pos="851"/>
        </w:tabs>
        <w:spacing w:line="276" w:lineRule="auto"/>
        <w:ind w:left="709"/>
        <w:contextualSpacing/>
        <w:jc w:val="both"/>
        <w:rPr>
          <w:sz w:val="28"/>
          <w:szCs w:val="28"/>
        </w:rPr>
      </w:pPr>
      <w:r w:rsidRPr="00984191">
        <w:rPr>
          <w:sz w:val="28"/>
          <w:szCs w:val="28"/>
        </w:rPr>
        <w:t>ч</w:t>
      </w:r>
      <w:r w:rsidR="00242EFC" w:rsidRPr="00984191">
        <w:rPr>
          <w:sz w:val="28"/>
          <w:szCs w:val="28"/>
        </w:rPr>
        <w:t>асы;</w:t>
      </w:r>
    </w:p>
    <w:p w14:paraId="193642CD" w14:textId="49FA5634" w:rsidR="00242EFC" w:rsidRPr="00984191" w:rsidRDefault="005A01BA" w:rsidP="005A01BA">
      <w:pPr>
        <w:tabs>
          <w:tab w:val="left" w:pos="851"/>
        </w:tabs>
        <w:spacing w:line="276" w:lineRule="auto"/>
        <w:ind w:left="709"/>
        <w:contextualSpacing/>
        <w:jc w:val="both"/>
        <w:rPr>
          <w:sz w:val="28"/>
          <w:szCs w:val="28"/>
        </w:rPr>
      </w:pPr>
      <w:r w:rsidRPr="00984191">
        <w:rPr>
          <w:sz w:val="28"/>
          <w:szCs w:val="28"/>
        </w:rPr>
        <w:t>к</w:t>
      </w:r>
      <w:r w:rsidR="00242EFC" w:rsidRPr="00984191">
        <w:rPr>
          <w:sz w:val="28"/>
          <w:szCs w:val="28"/>
        </w:rPr>
        <w:t>расная и желтая карточки;</w:t>
      </w:r>
    </w:p>
    <w:p w14:paraId="51AD7B74" w14:textId="12BE551A" w:rsidR="00242EFC" w:rsidRPr="00984191" w:rsidRDefault="005A01BA" w:rsidP="005A01BA">
      <w:pPr>
        <w:tabs>
          <w:tab w:val="left" w:pos="851"/>
        </w:tabs>
        <w:spacing w:line="276" w:lineRule="auto"/>
        <w:ind w:left="709"/>
        <w:contextualSpacing/>
        <w:jc w:val="both"/>
        <w:rPr>
          <w:sz w:val="28"/>
          <w:szCs w:val="28"/>
        </w:rPr>
      </w:pPr>
      <w:r w:rsidRPr="00984191">
        <w:rPr>
          <w:sz w:val="28"/>
          <w:szCs w:val="28"/>
        </w:rPr>
        <w:t>б</w:t>
      </w:r>
      <w:r w:rsidR="00242EFC" w:rsidRPr="00984191">
        <w:rPr>
          <w:sz w:val="28"/>
          <w:szCs w:val="28"/>
        </w:rPr>
        <w:t>локнот для записи (или другие предметы для записи событий матча);</w:t>
      </w:r>
    </w:p>
    <w:p w14:paraId="0765E7D6" w14:textId="0D554BC8" w:rsidR="00242EFC" w:rsidRPr="00984191" w:rsidRDefault="005A01BA" w:rsidP="005A01BA">
      <w:pPr>
        <w:tabs>
          <w:tab w:val="left" w:pos="851"/>
        </w:tabs>
        <w:spacing w:line="276" w:lineRule="auto"/>
        <w:ind w:left="709"/>
        <w:contextualSpacing/>
        <w:jc w:val="both"/>
        <w:rPr>
          <w:sz w:val="28"/>
          <w:szCs w:val="28"/>
        </w:rPr>
      </w:pPr>
      <w:r w:rsidRPr="00984191">
        <w:rPr>
          <w:sz w:val="28"/>
          <w:szCs w:val="28"/>
        </w:rPr>
        <w:t>у</w:t>
      </w:r>
      <w:r w:rsidR="00242EFC" w:rsidRPr="00984191">
        <w:rPr>
          <w:sz w:val="28"/>
          <w:szCs w:val="28"/>
        </w:rPr>
        <w:t>стройство коммуникации с другими официальными лицами матча.</w:t>
      </w:r>
    </w:p>
    <w:p w14:paraId="6B7BB649" w14:textId="1C48EF68" w:rsidR="00242EFC" w:rsidRPr="00984191" w:rsidRDefault="005A01BA" w:rsidP="001D1B96">
      <w:pPr>
        <w:tabs>
          <w:tab w:val="left" w:pos="851"/>
        </w:tabs>
        <w:spacing w:line="276" w:lineRule="auto"/>
        <w:ind w:firstLine="709"/>
        <w:jc w:val="both"/>
        <w:rPr>
          <w:b/>
          <w:sz w:val="28"/>
          <w:szCs w:val="28"/>
        </w:rPr>
      </w:pPr>
      <w:r w:rsidRPr="00984191">
        <w:rPr>
          <w:b/>
          <w:sz w:val="28"/>
          <w:szCs w:val="28"/>
        </w:rPr>
        <w:t xml:space="preserve">3. </w:t>
      </w:r>
      <w:r w:rsidR="00242EFC" w:rsidRPr="00984191">
        <w:rPr>
          <w:b/>
          <w:sz w:val="28"/>
          <w:szCs w:val="28"/>
        </w:rPr>
        <w:t xml:space="preserve">Особенности работы судьи в матчах, проводимых в формате </w:t>
      </w:r>
      <w:r w:rsidRPr="00984191">
        <w:rPr>
          <w:b/>
          <w:iCs/>
          <w:sz w:val="28"/>
          <w:szCs w:val="28"/>
        </w:rPr>
        <w:t>онлайн</w:t>
      </w:r>
      <w:r w:rsidR="00B4378D" w:rsidRPr="00984191">
        <w:rPr>
          <w:b/>
          <w:iCs/>
          <w:sz w:val="28"/>
          <w:szCs w:val="28"/>
        </w:rPr>
        <w:t>.</w:t>
      </w:r>
    </w:p>
    <w:p w14:paraId="040CFB8B" w14:textId="77777777" w:rsidR="00242EFC" w:rsidRDefault="00242EFC" w:rsidP="001D1B96">
      <w:pPr>
        <w:tabs>
          <w:tab w:val="left" w:pos="851"/>
        </w:tabs>
        <w:spacing w:line="276" w:lineRule="auto"/>
        <w:ind w:firstLine="709"/>
        <w:jc w:val="both"/>
        <w:rPr>
          <w:sz w:val="28"/>
          <w:szCs w:val="28"/>
        </w:rPr>
      </w:pPr>
      <w:r w:rsidRPr="00984191">
        <w:rPr>
          <w:sz w:val="28"/>
          <w:szCs w:val="28"/>
        </w:rPr>
        <w:t xml:space="preserve">Во время проведения матча в формате </w:t>
      </w:r>
      <w:r w:rsidRPr="00984191">
        <w:rPr>
          <w:iCs/>
          <w:sz w:val="28"/>
          <w:szCs w:val="28"/>
        </w:rPr>
        <w:t>онлайн</w:t>
      </w:r>
      <w:r w:rsidRPr="00984191">
        <w:rPr>
          <w:i/>
          <w:iCs/>
          <w:sz w:val="28"/>
          <w:szCs w:val="28"/>
        </w:rPr>
        <w:t xml:space="preserve"> </w:t>
      </w:r>
      <w:r w:rsidRPr="00984191">
        <w:rPr>
          <w:sz w:val="28"/>
          <w:szCs w:val="28"/>
        </w:rPr>
        <w:t>судья осуществляет свои полномочия дистанционно, при этом лишь те из них, которые могут быть осуществлены при таком формате матча.</w:t>
      </w:r>
    </w:p>
    <w:p w14:paraId="237F79B7" w14:textId="77777777" w:rsidR="00227CB3" w:rsidRDefault="00227CB3" w:rsidP="001D1B96">
      <w:pPr>
        <w:tabs>
          <w:tab w:val="left" w:pos="851"/>
        </w:tabs>
        <w:spacing w:line="276" w:lineRule="auto"/>
        <w:ind w:firstLine="709"/>
        <w:jc w:val="both"/>
        <w:rPr>
          <w:sz w:val="28"/>
          <w:szCs w:val="28"/>
        </w:rPr>
      </w:pPr>
    </w:p>
    <w:p w14:paraId="6C6D316D" w14:textId="77777777" w:rsidR="00227CB3" w:rsidRPr="00984191" w:rsidRDefault="00227CB3" w:rsidP="001D1B96">
      <w:pPr>
        <w:tabs>
          <w:tab w:val="left" w:pos="851"/>
        </w:tabs>
        <w:spacing w:line="276" w:lineRule="auto"/>
        <w:ind w:firstLine="709"/>
        <w:jc w:val="both"/>
        <w:rPr>
          <w:sz w:val="28"/>
          <w:szCs w:val="28"/>
        </w:rPr>
      </w:pPr>
    </w:p>
    <w:p w14:paraId="011AC211" w14:textId="351521A7" w:rsidR="00242EFC" w:rsidRPr="00984191" w:rsidRDefault="005A01BA" w:rsidP="001D1B96">
      <w:pPr>
        <w:tabs>
          <w:tab w:val="left" w:pos="851"/>
        </w:tabs>
        <w:spacing w:line="276" w:lineRule="auto"/>
        <w:ind w:firstLine="709"/>
        <w:jc w:val="both"/>
        <w:rPr>
          <w:b/>
          <w:sz w:val="28"/>
          <w:szCs w:val="28"/>
        </w:rPr>
      </w:pPr>
      <w:r w:rsidRPr="00984191">
        <w:rPr>
          <w:b/>
          <w:sz w:val="28"/>
          <w:szCs w:val="28"/>
        </w:rPr>
        <w:lastRenderedPageBreak/>
        <w:t xml:space="preserve">4. </w:t>
      </w:r>
      <w:r w:rsidR="00242EFC" w:rsidRPr="00984191">
        <w:rPr>
          <w:b/>
          <w:sz w:val="28"/>
          <w:szCs w:val="28"/>
        </w:rPr>
        <w:t>Официальные лица</w:t>
      </w:r>
      <w:r w:rsidR="00B4378D" w:rsidRPr="00984191">
        <w:rPr>
          <w:b/>
          <w:sz w:val="28"/>
          <w:szCs w:val="28"/>
        </w:rPr>
        <w:t>.</w:t>
      </w:r>
    </w:p>
    <w:p w14:paraId="7A93ACFC"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Официальным лицом является уполномоченный представитель организатора соревнования и/или соответствующей федерации по виду спорта «футбол», которое осуществляет общий контроль за соблюдением Правил игры в интерактивный футбол во время соревнования и/или матча.</w:t>
      </w:r>
    </w:p>
    <w:p w14:paraId="0E604333"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Конкретные полномочия официальных лиц могут определяться регламентом соревнования.</w:t>
      </w:r>
    </w:p>
    <w:p w14:paraId="1DFEC017" w14:textId="77777777" w:rsidR="0051340B" w:rsidRPr="00984191" w:rsidRDefault="0051340B" w:rsidP="001D1B96">
      <w:pPr>
        <w:tabs>
          <w:tab w:val="left" w:pos="851"/>
        </w:tabs>
        <w:spacing w:line="276" w:lineRule="auto"/>
        <w:ind w:firstLine="709"/>
        <w:jc w:val="both"/>
        <w:rPr>
          <w:b/>
          <w:bCs/>
          <w:sz w:val="28"/>
          <w:szCs w:val="28"/>
        </w:rPr>
      </w:pPr>
    </w:p>
    <w:p w14:paraId="511BED8C" w14:textId="77777777" w:rsidR="00242EFC" w:rsidRPr="00984191" w:rsidRDefault="00242EFC" w:rsidP="00B4378D">
      <w:pPr>
        <w:tabs>
          <w:tab w:val="left" w:pos="851"/>
        </w:tabs>
        <w:spacing w:line="276" w:lineRule="auto"/>
        <w:jc w:val="center"/>
        <w:rPr>
          <w:b/>
          <w:bCs/>
          <w:sz w:val="28"/>
          <w:szCs w:val="28"/>
        </w:rPr>
      </w:pPr>
      <w:r w:rsidRPr="00984191">
        <w:rPr>
          <w:b/>
          <w:bCs/>
          <w:sz w:val="28"/>
          <w:szCs w:val="28"/>
        </w:rPr>
        <w:t xml:space="preserve">ПРАВИЛО 8 – </w:t>
      </w:r>
      <w:r w:rsidR="00F77A24" w:rsidRPr="00984191">
        <w:rPr>
          <w:b/>
          <w:bCs/>
          <w:sz w:val="28"/>
          <w:szCs w:val="28"/>
        </w:rPr>
        <w:t>НАРУШЕНИЕ ПРАВИЛ И НЕДИСЦИПЛИНИ</w:t>
      </w:r>
      <w:r w:rsidR="005B4D7D" w:rsidRPr="00984191">
        <w:rPr>
          <w:b/>
          <w:bCs/>
          <w:sz w:val="28"/>
          <w:szCs w:val="28"/>
        </w:rPr>
        <w:t>-</w:t>
      </w:r>
      <w:r w:rsidR="00F77A24" w:rsidRPr="00984191">
        <w:rPr>
          <w:b/>
          <w:bCs/>
          <w:sz w:val="28"/>
          <w:szCs w:val="28"/>
        </w:rPr>
        <w:t>РОВАННОЕ ПОВЕДЕНИЕ</w:t>
      </w:r>
    </w:p>
    <w:p w14:paraId="377500BB" w14:textId="77777777" w:rsidR="005A01BA" w:rsidRPr="00984191" w:rsidRDefault="005A01BA" w:rsidP="001D1B96">
      <w:pPr>
        <w:tabs>
          <w:tab w:val="left" w:pos="851"/>
        </w:tabs>
        <w:spacing w:line="276" w:lineRule="auto"/>
        <w:ind w:firstLine="709"/>
        <w:jc w:val="both"/>
        <w:rPr>
          <w:b/>
          <w:bCs/>
          <w:sz w:val="28"/>
          <w:szCs w:val="28"/>
        </w:rPr>
      </w:pPr>
    </w:p>
    <w:p w14:paraId="1EA9DCDA"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Спортсмены обязаны придерживаться общепринятых норм поведения,</w:t>
      </w:r>
      <w:r w:rsidR="005A01BA" w:rsidRPr="00984191">
        <w:rPr>
          <w:sz w:val="28"/>
          <w:szCs w:val="28"/>
        </w:rPr>
        <w:t xml:space="preserve"> </w:t>
      </w:r>
      <w:r w:rsidRPr="00984191">
        <w:rPr>
          <w:sz w:val="28"/>
          <w:szCs w:val="28"/>
        </w:rPr>
        <w:t>проявлять уважительное отношение к официальным лицам, судьям, з</w:t>
      </w:r>
      <w:r w:rsidR="005A01BA" w:rsidRPr="00984191">
        <w:rPr>
          <w:sz w:val="28"/>
          <w:szCs w:val="28"/>
        </w:rPr>
        <w:t xml:space="preserve">рителям, представителям прессы, </w:t>
      </w:r>
      <w:r w:rsidRPr="00984191">
        <w:rPr>
          <w:sz w:val="28"/>
          <w:szCs w:val="28"/>
        </w:rPr>
        <w:t xml:space="preserve">а также к другим участникам соревнований. </w:t>
      </w:r>
    </w:p>
    <w:p w14:paraId="758A65A4"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Спортсмены обязаны</w:t>
      </w:r>
      <w:r w:rsidR="005A01BA" w:rsidRPr="00984191">
        <w:rPr>
          <w:sz w:val="28"/>
          <w:szCs w:val="28"/>
        </w:rPr>
        <w:t xml:space="preserve"> </w:t>
      </w:r>
      <w:r w:rsidRPr="00984191">
        <w:rPr>
          <w:sz w:val="28"/>
          <w:szCs w:val="28"/>
        </w:rPr>
        <w:t xml:space="preserve">воздерживаться от грубых и оскорбительных высказываний, жестов и действий. </w:t>
      </w:r>
    </w:p>
    <w:p w14:paraId="596A4B99"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Спортсмены обязаны соблюдать принципы спортивного поведения и принцип честной игры.</w:t>
      </w:r>
    </w:p>
    <w:p w14:paraId="5DE312B5"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Запрещено:</w:t>
      </w:r>
    </w:p>
    <w:p w14:paraId="6B5199B2" w14:textId="65F875CF" w:rsidR="00242EFC" w:rsidRPr="00984191" w:rsidRDefault="005A01BA" w:rsidP="005A01BA">
      <w:pPr>
        <w:spacing w:line="276" w:lineRule="auto"/>
        <w:contextualSpacing/>
        <w:jc w:val="both"/>
        <w:rPr>
          <w:sz w:val="28"/>
          <w:szCs w:val="28"/>
        </w:rPr>
      </w:pPr>
      <w:r w:rsidRPr="00984191">
        <w:rPr>
          <w:sz w:val="28"/>
          <w:szCs w:val="28"/>
        </w:rPr>
        <w:tab/>
      </w:r>
      <w:r w:rsidR="00242EFC" w:rsidRPr="00984191">
        <w:rPr>
          <w:sz w:val="28"/>
          <w:szCs w:val="28"/>
        </w:rPr>
        <w:t>применение физической силы, а также любы</w:t>
      </w:r>
      <w:r w:rsidRPr="00984191">
        <w:rPr>
          <w:sz w:val="28"/>
          <w:szCs w:val="28"/>
        </w:rPr>
        <w:t>е уг</w:t>
      </w:r>
      <w:r w:rsidR="00242EFC" w:rsidRPr="00984191">
        <w:rPr>
          <w:sz w:val="28"/>
          <w:szCs w:val="28"/>
        </w:rPr>
        <w:t>рожающие действия по отношению к официальным лицам, судьям, зри</w:t>
      </w:r>
      <w:r w:rsidRPr="00984191">
        <w:rPr>
          <w:sz w:val="28"/>
          <w:szCs w:val="28"/>
        </w:rPr>
        <w:t xml:space="preserve">телям, представителям прессы, </w:t>
      </w:r>
      <w:r w:rsidR="00242EFC" w:rsidRPr="00984191">
        <w:rPr>
          <w:sz w:val="28"/>
          <w:szCs w:val="28"/>
        </w:rPr>
        <w:t>а также к другим участникам соревнований;</w:t>
      </w:r>
    </w:p>
    <w:p w14:paraId="348229BE" w14:textId="4B3BDB60" w:rsidR="00242EFC" w:rsidRPr="00984191" w:rsidRDefault="005A01BA" w:rsidP="005A01BA">
      <w:pPr>
        <w:spacing w:line="276" w:lineRule="auto"/>
        <w:contextualSpacing/>
        <w:jc w:val="both"/>
        <w:rPr>
          <w:sz w:val="28"/>
          <w:szCs w:val="28"/>
        </w:rPr>
      </w:pPr>
      <w:r w:rsidRPr="00984191">
        <w:rPr>
          <w:sz w:val="28"/>
          <w:szCs w:val="28"/>
        </w:rPr>
        <w:tab/>
      </w:r>
      <w:r w:rsidR="00242EFC" w:rsidRPr="00984191">
        <w:rPr>
          <w:sz w:val="28"/>
          <w:szCs w:val="28"/>
        </w:rPr>
        <w:t>выведение из строя и иное причинение вреда спортивному инвентарю и оборудованию;</w:t>
      </w:r>
    </w:p>
    <w:p w14:paraId="00881D0B" w14:textId="27BF905A" w:rsidR="00242EFC" w:rsidRPr="00984191" w:rsidRDefault="005A01BA" w:rsidP="005A01BA">
      <w:pPr>
        <w:spacing w:line="276" w:lineRule="auto"/>
        <w:contextualSpacing/>
        <w:jc w:val="both"/>
        <w:rPr>
          <w:sz w:val="28"/>
          <w:szCs w:val="28"/>
        </w:rPr>
      </w:pPr>
      <w:r w:rsidRPr="00984191">
        <w:rPr>
          <w:sz w:val="28"/>
          <w:szCs w:val="28"/>
        </w:rPr>
        <w:tab/>
      </w:r>
      <w:r w:rsidR="00242EFC" w:rsidRPr="00984191">
        <w:rPr>
          <w:sz w:val="28"/>
          <w:szCs w:val="28"/>
        </w:rPr>
        <w:t>любое вмешательство в процесс игры, препятствующее нормальному ходу матча.</w:t>
      </w:r>
    </w:p>
    <w:p w14:paraId="00CED943"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Недисциплинированное поведение наказывается предупреждением или удалением в соответствии с настоящими правилами и (или) Регламентом соревнования.</w:t>
      </w:r>
    </w:p>
    <w:p w14:paraId="1A717D8A" w14:textId="7B118DBB" w:rsidR="00242EFC" w:rsidRPr="00984191" w:rsidRDefault="005A01BA" w:rsidP="001D1B96">
      <w:pPr>
        <w:tabs>
          <w:tab w:val="left" w:pos="851"/>
        </w:tabs>
        <w:spacing w:line="276" w:lineRule="auto"/>
        <w:ind w:firstLine="709"/>
        <w:jc w:val="both"/>
        <w:rPr>
          <w:b/>
          <w:sz w:val="28"/>
          <w:szCs w:val="28"/>
        </w:rPr>
      </w:pPr>
      <w:r w:rsidRPr="00984191">
        <w:rPr>
          <w:b/>
          <w:sz w:val="28"/>
          <w:szCs w:val="28"/>
        </w:rPr>
        <w:t>1. Дисциплинарные санкции</w:t>
      </w:r>
      <w:r w:rsidR="00B4378D" w:rsidRPr="00984191">
        <w:rPr>
          <w:b/>
          <w:sz w:val="28"/>
          <w:szCs w:val="28"/>
        </w:rPr>
        <w:t>.</w:t>
      </w:r>
    </w:p>
    <w:p w14:paraId="0EE9DDD4"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Желтая карточка используется для того, чтобы показать спортсмену, что он был предупрежден.</w:t>
      </w:r>
    </w:p>
    <w:p w14:paraId="3CEFCC2B"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Красная карточка используется для того, чтобы показать спортсмену, что он был удален, следствием чего является присуждение технического поражения в данном матче.</w:t>
      </w:r>
    </w:p>
    <w:p w14:paraId="56786E04"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 xml:space="preserve">Судья имеет полномочия принимать дисциплинарные санкции с момента выхода спортсменов на техническую площадку и до момента ухода спортсменов. Если до выхода на техническую площадку в начале матча </w:t>
      </w:r>
      <w:r w:rsidRPr="00984191">
        <w:rPr>
          <w:sz w:val="28"/>
          <w:szCs w:val="28"/>
        </w:rPr>
        <w:lastRenderedPageBreak/>
        <w:t>спортсмен совершит нарушение, за которое его следует удалить, судья имеет право не разрешить спортсмену принимать участие в матче.</w:t>
      </w:r>
    </w:p>
    <w:p w14:paraId="65217042"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Судья вносит в протокол сведения обо всех нарушениях в матче и иных случаях недисциплинированного поведения.</w:t>
      </w:r>
    </w:p>
    <w:p w14:paraId="4EDC87E4" w14:textId="18F736EA"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 который совершит нарушение, заслуживающее предупреждения или удаления, против соперника, официального лица, судьи,</w:t>
      </w:r>
      <w:r w:rsidR="005A01BA" w:rsidRPr="00984191">
        <w:rPr>
          <w:sz w:val="28"/>
          <w:szCs w:val="28"/>
        </w:rPr>
        <w:t xml:space="preserve"> зрителя, представителя прессы, </w:t>
      </w:r>
      <w:r w:rsidRPr="00984191">
        <w:rPr>
          <w:sz w:val="28"/>
          <w:szCs w:val="28"/>
        </w:rPr>
        <w:t>наказывается в соответствии с характером его нарушения</w:t>
      </w:r>
      <w:r w:rsidR="00B4378D" w:rsidRPr="00984191">
        <w:rPr>
          <w:sz w:val="28"/>
          <w:szCs w:val="28"/>
        </w:rPr>
        <w:t xml:space="preserve"> (Рисунок </w:t>
      </w:r>
      <w:r w:rsidR="003C079B">
        <w:rPr>
          <w:sz w:val="28"/>
          <w:szCs w:val="28"/>
        </w:rPr>
        <w:t>97</w:t>
      </w:r>
      <w:r w:rsidR="00B4378D" w:rsidRPr="00984191">
        <w:rPr>
          <w:sz w:val="28"/>
          <w:szCs w:val="28"/>
        </w:rPr>
        <w:t>)</w:t>
      </w:r>
      <w:r w:rsidRPr="00984191">
        <w:rPr>
          <w:sz w:val="28"/>
          <w:szCs w:val="28"/>
        </w:rPr>
        <w:t>.</w:t>
      </w:r>
    </w:p>
    <w:p w14:paraId="7D560F97" w14:textId="77777777" w:rsidR="00242EFC" w:rsidRPr="00984191" w:rsidRDefault="00242EFC" w:rsidP="001D1B96">
      <w:pPr>
        <w:tabs>
          <w:tab w:val="left" w:pos="851"/>
        </w:tabs>
        <w:spacing w:line="276" w:lineRule="auto"/>
        <w:ind w:firstLine="709"/>
        <w:jc w:val="both"/>
        <w:rPr>
          <w:sz w:val="28"/>
          <w:szCs w:val="28"/>
        </w:rPr>
      </w:pPr>
    </w:p>
    <w:p w14:paraId="69A104EC" w14:textId="77777777" w:rsidR="00242EFC" w:rsidRPr="00984191" w:rsidRDefault="00242EFC" w:rsidP="001D1B96">
      <w:pPr>
        <w:tabs>
          <w:tab w:val="left" w:pos="851"/>
        </w:tabs>
        <w:spacing w:line="276" w:lineRule="auto"/>
        <w:jc w:val="both"/>
        <w:rPr>
          <w:sz w:val="28"/>
          <w:szCs w:val="28"/>
        </w:rPr>
      </w:pPr>
    </w:p>
    <w:p w14:paraId="6146AF51" w14:textId="77777777" w:rsidR="00A4036B" w:rsidRPr="00984191" w:rsidRDefault="00242EFC" w:rsidP="001D1B96">
      <w:pPr>
        <w:tabs>
          <w:tab w:val="left" w:pos="851"/>
        </w:tabs>
        <w:spacing w:line="276" w:lineRule="auto"/>
        <w:ind w:firstLine="709"/>
        <w:jc w:val="both"/>
        <w:rPr>
          <w:b/>
          <w:sz w:val="28"/>
          <w:szCs w:val="28"/>
        </w:rPr>
      </w:pPr>
      <w:r w:rsidRPr="00984191">
        <w:rPr>
          <w:noProof/>
          <w:sz w:val="28"/>
          <w:szCs w:val="28"/>
        </w:rPr>
        <w:drawing>
          <wp:inline distT="0" distB="0" distL="0" distR="0" wp14:anchorId="56DF2CA9" wp14:editId="4AC13B71">
            <wp:extent cx="4095750" cy="1809750"/>
            <wp:effectExtent l="0" t="0" r="0" b="0"/>
            <wp:docPr id="68"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4095750" cy="1809750"/>
                    </a:xfrm>
                    <a:prstGeom prst="rect">
                      <a:avLst/>
                    </a:prstGeom>
                    <a:noFill/>
                    <a:ln w="9525">
                      <a:noFill/>
                      <a:miter lim="800000"/>
                      <a:headEnd/>
                      <a:tailEnd/>
                    </a:ln>
                  </pic:spPr>
                </pic:pic>
              </a:graphicData>
            </a:graphic>
          </wp:inline>
        </w:drawing>
      </w:r>
    </w:p>
    <w:p w14:paraId="6FC0B19B" w14:textId="77777777" w:rsidR="00242EFC" w:rsidRPr="00984191" w:rsidRDefault="00242EFC" w:rsidP="001D1B96">
      <w:pPr>
        <w:tabs>
          <w:tab w:val="left" w:pos="851"/>
        </w:tabs>
        <w:spacing w:line="276" w:lineRule="auto"/>
        <w:ind w:firstLine="709"/>
        <w:jc w:val="both"/>
        <w:rPr>
          <w:sz w:val="28"/>
          <w:szCs w:val="28"/>
        </w:rPr>
      </w:pPr>
    </w:p>
    <w:p w14:paraId="4E6A78D3" w14:textId="77777777" w:rsidR="00410898" w:rsidRPr="00984191" w:rsidRDefault="00410898" w:rsidP="00410898">
      <w:pPr>
        <w:rPr>
          <w:sz w:val="28"/>
          <w:szCs w:val="28"/>
        </w:rPr>
      </w:pPr>
      <w:bookmarkStart w:id="14" w:name="_Hlk64385644"/>
      <w:r w:rsidRPr="00984191">
        <w:rPr>
          <w:sz w:val="28"/>
          <w:szCs w:val="28"/>
        </w:rPr>
        <w:t>Предупреждение (желтая карточка)     Удаление (красная карточка)</w:t>
      </w:r>
    </w:p>
    <w:p w14:paraId="180B43D2" w14:textId="77777777" w:rsidR="00B4378D" w:rsidRPr="00984191" w:rsidRDefault="00B4378D" w:rsidP="00410898">
      <w:pPr>
        <w:rPr>
          <w:sz w:val="28"/>
          <w:szCs w:val="28"/>
        </w:rPr>
      </w:pPr>
    </w:p>
    <w:p w14:paraId="65AA17AF" w14:textId="17AF3206" w:rsidR="00242EFC" w:rsidRPr="00984191" w:rsidRDefault="00A4036B" w:rsidP="00B4378D">
      <w:pPr>
        <w:spacing w:line="276" w:lineRule="auto"/>
        <w:ind w:firstLine="709"/>
        <w:jc w:val="center"/>
        <w:rPr>
          <w:b/>
          <w:sz w:val="28"/>
          <w:szCs w:val="28"/>
        </w:rPr>
      </w:pPr>
      <w:r w:rsidRPr="00984191">
        <w:rPr>
          <w:b/>
          <w:sz w:val="28"/>
          <w:szCs w:val="28"/>
        </w:rPr>
        <w:t xml:space="preserve">Рисунок </w:t>
      </w:r>
      <w:r w:rsidR="003C079B">
        <w:rPr>
          <w:b/>
          <w:sz w:val="28"/>
          <w:szCs w:val="28"/>
        </w:rPr>
        <w:t>97</w:t>
      </w:r>
      <w:r w:rsidRPr="00984191">
        <w:rPr>
          <w:b/>
          <w:sz w:val="28"/>
          <w:szCs w:val="28"/>
        </w:rPr>
        <w:t>.</w:t>
      </w:r>
      <w:r w:rsidR="00B4378D" w:rsidRPr="00984191">
        <w:rPr>
          <w:b/>
          <w:sz w:val="28"/>
          <w:szCs w:val="28"/>
        </w:rPr>
        <w:t xml:space="preserve"> Наказания за нарушения.</w:t>
      </w:r>
    </w:p>
    <w:p w14:paraId="478B11A0" w14:textId="77777777" w:rsidR="00B4378D" w:rsidRPr="00984191" w:rsidRDefault="00B4378D" w:rsidP="00B4378D">
      <w:pPr>
        <w:spacing w:line="276" w:lineRule="auto"/>
        <w:ind w:firstLine="709"/>
        <w:jc w:val="center"/>
        <w:rPr>
          <w:b/>
          <w:sz w:val="28"/>
          <w:szCs w:val="28"/>
        </w:rPr>
      </w:pPr>
    </w:p>
    <w:bookmarkEnd w:id="14"/>
    <w:p w14:paraId="495B7708" w14:textId="033589AA" w:rsidR="00242EFC" w:rsidRPr="00984191" w:rsidRDefault="00410898" w:rsidP="001D1B96">
      <w:pPr>
        <w:tabs>
          <w:tab w:val="left" w:pos="851"/>
        </w:tabs>
        <w:spacing w:line="276" w:lineRule="auto"/>
        <w:ind w:firstLine="709"/>
        <w:jc w:val="both"/>
        <w:rPr>
          <w:b/>
          <w:bCs/>
          <w:sz w:val="28"/>
          <w:szCs w:val="28"/>
        </w:rPr>
      </w:pPr>
      <w:r w:rsidRPr="00984191">
        <w:rPr>
          <w:b/>
          <w:bCs/>
          <w:sz w:val="28"/>
          <w:szCs w:val="28"/>
        </w:rPr>
        <w:t xml:space="preserve">2. </w:t>
      </w:r>
      <w:r w:rsidR="00242EFC" w:rsidRPr="00984191">
        <w:rPr>
          <w:b/>
          <w:bCs/>
          <w:sz w:val="28"/>
          <w:szCs w:val="28"/>
        </w:rPr>
        <w:t>Нарушения, наказуемые предупреждением</w:t>
      </w:r>
      <w:r w:rsidR="00B4378D" w:rsidRPr="00984191">
        <w:rPr>
          <w:b/>
          <w:bCs/>
          <w:sz w:val="28"/>
          <w:szCs w:val="28"/>
        </w:rPr>
        <w:t>.</w:t>
      </w:r>
    </w:p>
    <w:p w14:paraId="54F23B4E"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 предупреждается, если он:</w:t>
      </w:r>
    </w:p>
    <w:p w14:paraId="6BDA1186" w14:textId="61ECFAB5" w:rsidR="00242EFC" w:rsidRPr="00984191" w:rsidRDefault="00242EFC" w:rsidP="00410898">
      <w:pPr>
        <w:tabs>
          <w:tab w:val="left" w:pos="851"/>
        </w:tabs>
        <w:spacing w:line="276" w:lineRule="auto"/>
        <w:ind w:left="709"/>
        <w:contextualSpacing/>
        <w:jc w:val="both"/>
        <w:rPr>
          <w:sz w:val="28"/>
          <w:szCs w:val="28"/>
        </w:rPr>
      </w:pPr>
      <w:r w:rsidRPr="00984191">
        <w:rPr>
          <w:sz w:val="28"/>
          <w:szCs w:val="28"/>
        </w:rPr>
        <w:t>затягивает возобновление игры;</w:t>
      </w:r>
    </w:p>
    <w:p w14:paraId="27DF3AFE" w14:textId="4660CAF5" w:rsidR="00242EFC" w:rsidRPr="00984191" w:rsidRDefault="00242EFC" w:rsidP="00410898">
      <w:pPr>
        <w:tabs>
          <w:tab w:val="left" w:pos="851"/>
        </w:tabs>
        <w:spacing w:line="276" w:lineRule="auto"/>
        <w:ind w:left="709"/>
        <w:contextualSpacing/>
        <w:jc w:val="both"/>
        <w:rPr>
          <w:sz w:val="28"/>
          <w:szCs w:val="28"/>
        </w:rPr>
      </w:pPr>
      <w:r w:rsidRPr="00984191">
        <w:rPr>
          <w:sz w:val="28"/>
          <w:szCs w:val="28"/>
        </w:rPr>
        <w:t>показывает несогласие словом или действием;</w:t>
      </w:r>
    </w:p>
    <w:p w14:paraId="39E6D8BF" w14:textId="461949D8"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выходит, возвращается или умышленно покидает игровую площадку без разрешения судьи;</w:t>
      </w:r>
    </w:p>
    <w:p w14:paraId="6815F33F" w14:textId="5F30335E"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систематически нарушает Правила игры (не существует точного числа или характеристики нарушений, чтобы считать их «систематическими»);</w:t>
      </w:r>
    </w:p>
    <w:p w14:paraId="2D21AC40" w14:textId="5356552F"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совершает иные действия, квалифицирующиеся судьей как неспортивное поведение;</w:t>
      </w:r>
    </w:p>
    <w:p w14:paraId="7FD9F075" w14:textId="7DB9DD6F"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совершает иные, действия, запрещенные Положением и (или) Регламентом соревнования.</w:t>
      </w:r>
    </w:p>
    <w:p w14:paraId="66EAB735" w14:textId="5E70D8CB" w:rsidR="00242EFC" w:rsidRPr="00984191" w:rsidRDefault="00410898" w:rsidP="001D1B96">
      <w:pPr>
        <w:tabs>
          <w:tab w:val="left" w:pos="851"/>
        </w:tabs>
        <w:spacing w:line="276" w:lineRule="auto"/>
        <w:ind w:firstLine="709"/>
        <w:jc w:val="both"/>
        <w:rPr>
          <w:b/>
          <w:sz w:val="28"/>
          <w:szCs w:val="28"/>
        </w:rPr>
      </w:pPr>
      <w:r w:rsidRPr="00984191">
        <w:rPr>
          <w:b/>
          <w:sz w:val="28"/>
          <w:szCs w:val="28"/>
        </w:rPr>
        <w:t xml:space="preserve">3. </w:t>
      </w:r>
      <w:r w:rsidR="00242EFC" w:rsidRPr="00984191">
        <w:rPr>
          <w:b/>
          <w:sz w:val="28"/>
          <w:szCs w:val="28"/>
        </w:rPr>
        <w:t>Предупреждения за неспортивное поведение</w:t>
      </w:r>
      <w:r w:rsidR="00B4378D" w:rsidRPr="00984191">
        <w:rPr>
          <w:b/>
          <w:sz w:val="28"/>
          <w:szCs w:val="28"/>
        </w:rPr>
        <w:t>.</w:t>
      </w:r>
    </w:p>
    <w:p w14:paraId="55834C16"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Существуют различные обстоятельства, когда спортсмен должен быть предупрежден за неспортивное поведение, включая случаи, если он:</w:t>
      </w:r>
    </w:p>
    <w:p w14:paraId="290ACE0C" w14:textId="06589C14" w:rsidR="00242EFC" w:rsidRPr="00984191" w:rsidRDefault="00410898" w:rsidP="00410898">
      <w:pPr>
        <w:spacing w:line="276" w:lineRule="auto"/>
        <w:contextualSpacing/>
        <w:jc w:val="both"/>
        <w:rPr>
          <w:sz w:val="28"/>
          <w:szCs w:val="28"/>
        </w:rPr>
      </w:pPr>
      <w:r w:rsidRPr="00984191">
        <w:rPr>
          <w:sz w:val="28"/>
          <w:szCs w:val="28"/>
        </w:rPr>
        <w:lastRenderedPageBreak/>
        <w:tab/>
      </w:r>
      <w:r w:rsidR="00242EFC" w:rsidRPr="00984191">
        <w:rPr>
          <w:sz w:val="28"/>
          <w:szCs w:val="28"/>
        </w:rPr>
        <w:t>попытался обмануть судью, например, симулируя травму, или, что против него было совершено нарушение (симуляция);</w:t>
      </w:r>
    </w:p>
    <w:p w14:paraId="1E8F64F9" w14:textId="0FE1E6DF"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попытался воздействовать на соперника предотвратить гол, но гол был забит;</w:t>
      </w:r>
    </w:p>
    <w:p w14:paraId="7E216A49" w14:textId="2B7D54B9"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показал неуважение к игре;</w:t>
      </w:r>
    </w:p>
    <w:p w14:paraId="62F77DCF" w14:textId="550F0FCB"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словесно провоцирует соперника, когда идет игра или при ее возобновлении.</w:t>
      </w:r>
    </w:p>
    <w:p w14:paraId="4BA261D0" w14:textId="3DDDB48B" w:rsidR="00242EFC" w:rsidRPr="00984191" w:rsidRDefault="00410898" w:rsidP="001D1B96">
      <w:pPr>
        <w:tabs>
          <w:tab w:val="left" w:pos="851"/>
        </w:tabs>
        <w:spacing w:line="276" w:lineRule="auto"/>
        <w:ind w:firstLine="709"/>
        <w:jc w:val="both"/>
        <w:rPr>
          <w:b/>
          <w:sz w:val="28"/>
          <w:szCs w:val="28"/>
        </w:rPr>
      </w:pPr>
      <w:r w:rsidRPr="00984191">
        <w:rPr>
          <w:b/>
          <w:sz w:val="28"/>
          <w:szCs w:val="28"/>
        </w:rPr>
        <w:t xml:space="preserve">4. </w:t>
      </w:r>
      <w:r w:rsidR="00242EFC" w:rsidRPr="00984191">
        <w:rPr>
          <w:b/>
          <w:sz w:val="28"/>
          <w:szCs w:val="28"/>
        </w:rPr>
        <w:t>Празднование гола</w:t>
      </w:r>
      <w:r w:rsidR="00B4378D" w:rsidRPr="00984191">
        <w:rPr>
          <w:b/>
          <w:sz w:val="28"/>
          <w:szCs w:val="28"/>
        </w:rPr>
        <w:t>.</w:t>
      </w:r>
    </w:p>
    <w:p w14:paraId="2F8F4CD1"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Спортсмены могут праздновать забитый гол, но празднование не должно быть чрезмерным и не должно приводить к затягиванию времени.</w:t>
      </w:r>
    </w:p>
    <w:p w14:paraId="2782C91E"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 должен быть предупрежден, если:</w:t>
      </w:r>
    </w:p>
    <w:p w14:paraId="5F6A398C" w14:textId="00B35ADA"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жестикулирует в провокационной, насмешливой или подстрекательской манере;</w:t>
      </w:r>
    </w:p>
    <w:p w14:paraId="092E8BCD" w14:textId="53F8DB39"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закрывает голову или лицо маской или другим подобным предметом;</w:t>
      </w:r>
    </w:p>
    <w:p w14:paraId="59B5E614" w14:textId="2EF6EF52"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снимает одежду;</w:t>
      </w:r>
    </w:p>
    <w:p w14:paraId="3248665B" w14:textId="2D49161C"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затягивает возобновление игры.</w:t>
      </w:r>
    </w:p>
    <w:p w14:paraId="1E8B89C7" w14:textId="67E20750" w:rsidR="00242EFC" w:rsidRPr="00984191" w:rsidRDefault="00410898" w:rsidP="001D1B96">
      <w:pPr>
        <w:tabs>
          <w:tab w:val="left" w:pos="851"/>
        </w:tabs>
        <w:spacing w:line="276" w:lineRule="auto"/>
        <w:ind w:firstLine="709"/>
        <w:jc w:val="both"/>
        <w:rPr>
          <w:b/>
          <w:sz w:val="28"/>
          <w:szCs w:val="28"/>
        </w:rPr>
      </w:pPr>
      <w:r w:rsidRPr="00984191">
        <w:rPr>
          <w:b/>
          <w:sz w:val="28"/>
          <w:szCs w:val="28"/>
        </w:rPr>
        <w:t>5. Нарушения, наказуемые удалением</w:t>
      </w:r>
      <w:r w:rsidR="00B4378D" w:rsidRPr="00984191">
        <w:rPr>
          <w:b/>
          <w:sz w:val="28"/>
          <w:szCs w:val="28"/>
        </w:rPr>
        <w:t>.</w:t>
      </w:r>
    </w:p>
    <w:p w14:paraId="6A314D2A"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Спортсмен, который совершит любое из следующих нарушений, удаляется, если:</w:t>
      </w:r>
    </w:p>
    <w:p w14:paraId="006A351B" w14:textId="4D08BC2A"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воздействует на соперника таким образом, что лишает его гола или очевидной возможности забить гол;</w:t>
      </w:r>
    </w:p>
    <w:p w14:paraId="0583EF0E" w14:textId="7D2766DC"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совершает серьезное нарушение правил;</w:t>
      </w:r>
    </w:p>
    <w:p w14:paraId="31769FF0" w14:textId="41AC6D21"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плюет в соперника или в любого другого человека;</w:t>
      </w:r>
    </w:p>
    <w:p w14:paraId="2EE293D6" w14:textId="432FFB3E"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ведет себя агрессивно;</w:t>
      </w:r>
    </w:p>
    <w:p w14:paraId="454E4488" w14:textId="2BF7B9CA"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использует оскорбительные, обидные или нецензурные слова и/или жесты;</w:t>
      </w:r>
    </w:p>
    <w:p w14:paraId="66A7F80C" w14:textId="4CE2893F"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получает второе предупреждение в одном матче;</w:t>
      </w:r>
    </w:p>
    <w:p w14:paraId="54E3D666" w14:textId="14DE68A4"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выводит из строя и иным образом причиняет вред спортивному инвентарю и оборудованию;</w:t>
      </w:r>
    </w:p>
    <w:p w14:paraId="43A4F26D" w14:textId="313A3357" w:rsidR="00242EFC" w:rsidRPr="00984191" w:rsidRDefault="00410898" w:rsidP="00410898">
      <w:pPr>
        <w:spacing w:line="276" w:lineRule="auto"/>
        <w:contextualSpacing/>
        <w:jc w:val="both"/>
        <w:rPr>
          <w:sz w:val="28"/>
          <w:szCs w:val="28"/>
        </w:rPr>
      </w:pPr>
      <w:r w:rsidRPr="00984191">
        <w:rPr>
          <w:sz w:val="28"/>
          <w:szCs w:val="28"/>
        </w:rPr>
        <w:tab/>
      </w:r>
      <w:r w:rsidR="00242EFC" w:rsidRPr="00984191">
        <w:rPr>
          <w:sz w:val="28"/>
          <w:szCs w:val="28"/>
        </w:rPr>
        <w:t>совершает иные действия, запрещенные Регламентом соревнования.</w:t>
      </w:r>
    </w:p>
    <w:p w14:paraId="29F5249A" w14:textId="20D06101" w:rsidR="00242EFC" w:rsidRPr="00984191" w:rsidRDefault="00410898" w:rsidP="001D1B96">
      <w:pPr>
        <w:tabs>
          <w:tab w:val="left" w:pos="851"/>
        </w:tabs>
        <w:spacing w:line="276" w:lineRule="auto"/>
        <w:ind w:firstLine="709"/>
        <w:jc w:val="both"/>
        <w:rPr>
          <w:b/>
          <w:bCs/>
          <w:sz w:val="28"/>
          <w:szCs w:val="28"/>
        </w:rPr>
      </w:pPr>
      <w:r w:rsidRPr="00984191">
        <w:rPr>
          <w:b/>
          <w:bCs/>
          <w:sz w:val="28"/>
          <w:szCs w:val="28"/>
        </w:rPr>
        <w:t>6. Лишение гола</w:t>
      </w:r>
      <w:r w:rsidR="00B4378D" w:rsidRPr="00984191">
        <w:rPr>
          <w:b/>
          <w:bCs/>
          <w:sz w:val="28"/>
          <w:szCs w:val="28"/>
        </w:rPr>
        <w:t>.</w:t>
      </w:r>
    </w:p>
    <w:p w14:paraId="3C89FC17"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В случае лишения гола или явной возможности забить гол судье необходимо учитывать обстоятельства внутриигровой механики:</w:t>
      </w:r>
    </w:p>
    <w:p w14:paraId="1498D786" w14:textId="56742C28" w:rsidR="00242EFC" w:rsidRPr="00984191" w:rsidRDefault="00242EFC" w:rsidP="00410898">
      <w:pPr>
        <w:spacing w:line="276" w:lineRule="auto"/>
        <w:ind w:left="709"/>
        <w:contextualSpacing/>
        <w:jc w:val="both"/>
        <w:rPr>
          <w:sz w:val="28"/>
          <w:szCs w:val="28"/>
        </w:rPr>
      </w:pPr>
      <w:r w:rsidRPr="00984191">
        <w:rPr>
          <w:sz w:val="28"/>
          <w:szCs w:val="28"/>
        </w:rPr>
        <w:t>расстояние от места нарушения до ворот;</w:t>
      </w:r>
    </w:p>
    <w:p w14:paraId="4690E900" w14:textId="3967F325" w:rsidR="00242EFC" w:rsidRPr="00984191" w:rsidRDefault="00242EFC" w:rsidP="00410898">
      <w:pPr>
        <w:spacing w:line="276" w:lineRule="auto"/>
        <w:ind w:left="709"/>
        <w:contextualSpacing/>
        <w:jc w:val="both"/>
        <w:rPr>
          <w:sz w:val="28"/>
          <w:szCs w:val="28"/>
        </w:rPr>
      </w:pPr>
      <w:r w:rsidRPr="00984191">
        <w:rPr>
          <w:sz w:val="28"/>
          <w:szCs w:val="28"/>
        </w:rPr>
        <w:t>основное направление атаки;</w:t>
      </w:r>
    </w:p>
    <w:p w14:paraId="40477D1E" w14:textId="4AF9CA1F" w:rsidR="00242EFC" w:rsidRPr="00984191" w:rsidRDefault="00242EFC" w:rsidP="00410898">
      <w:pPr>
        <w:spacing w:line="276" w:lineRule="auto"/>
        <w:ind w:left="709"/>
        <w:contextualSpacing/>
        <w:jc w:val="both"/>
        <w:rPr>
          <w:sz w:val="28"/>
          <w:szCs w:val="28"/>
        </w:rPr>
      </w:pPr>
      <w:r w:rsidRPr="00984191">
        <w:rPr>
          <w:sz w:val="28"/>
          <w:szCs w:val="28"/>
        </w:rPr>
        <w:t>возможность или владение или получение под контроль мяча;</w:t>
      </w:r>
    </w:p>
    <w:p w14:paraId="1197B2C1" w14:textId="053D0E81" w:rsidR="00242EFC" w:rsidRDefault="00242EFC" w:rsidP="00410898">
      <w:pPr>
        <w:spacing w:line="276" w:lineRule="auto"/>
        <w:ind w:left="709"/>
        <w:contextualSpacing/>
        <w:jc w:val="both"/>
        <w:rPr>
          <w:sz w:val="28"/>
          <w:szCs w:val="28"/>
        </w:rPr>
      </w:pPr>
      <w:r w:rsidRPr="00984191">
        <w:rPr>
          <w:sz w:val="28"/>
          <w:szCs w:val="28"/>
        </w:rPr>
        <w:t>расположение и количество защитников.</w:t>
      </w:r>
    </w:p>
    <w:p w14:paraId="340E1B88" w14:textId="77777777" w:rsidR="00227CB3" w:rsidRDefault="00227CB3" w:rsidP="00410898">
      <w:pPr>
        <w:spacing w:line="276" w:lineRule="auto"/>
        <w:ind w:left="709"/>
        <w:contextualSpacing/>
        <w:jc w:val="both"/>
        <w:rPr>
          <w:sz w:val="28"/>
          <w:szCs w:val="28"/>
        </w:rPr>
      </w:pPr>
    </w:p>
    <w:p w14:paraId="1C4310D7" w14:textId="77777777" w:rsidR="00227CB3" w:rsidRPr="00984191" w:rsidRDefault="00227CB3" w:rsidP="00410898">
      <w:pPr>
        <w:spacing w:line="276" w:lineRule="auto"/>
        <w:ind w:left="709"/>
        <w:contextualSpacing/>
        <w:jc w:val="both"/>
        <w:rPr>
          <w:sz w:val="28"/>
          <w:szCs w:val="28"/>
        </w:rPr>
      </w:pPr>
    </w:p>
    <w:p w14:paraId="03B15B34" w14:textId="12621ABF" w:rsidR="00242EFC" w:rsidRPr="00984191" w:rsidRDefault="00410898" w:rsidP="001D1B96">
      <w:pPr>
        <w:tabs>
          <w:tab w:val="left" w:pos="851"/>
        </w:tabs>
        <w:spacing w:line="276" w:lineRule="auto"/>
        <w:ind w:firstLine="709"/>
        <w:jc w:val="both"/>
        <w:rPr>
          <w:b/>
          <w:sz w:val="28"/>
          <w:szCs w:val="28"/>
        </w:rPr>
      </w:pPr>
      <w:r w:rsidRPr="00984191">
        <w:rPr>
          <w:b/>
          <w:sz w:val="28"/>
          <w:szCs w:val="28"/>
        </w:rPr>
        <w:lastRenderedPageBreak/>
        <w:t xml:space="preserve">7. </w:t>
      </w:r>
      <w:r w:rsidR="00242EFC" w:rsidRPr="00984191">
        <w:rPr>
          <w:b/>
          <w:sz w:val="28"/>
          <w:szCs w:val="28"/>
        </w:rPr>
        <w:t>Серьезное нарушение правил</w:t>
      </w:r>
      <w:r w:rsidR="00B4378D" w:rsidRPr="00984191">
        <w:rPr>
          <w:b/>
          <w:sz w:val="28"/>
          <w:szCs w:val="28"/>
        </w:rPr>
        <w:t>.</w:t>
      </w:r>
    </w:p>
    <w:p w14:paraId="46047923" w14:textId="77777777" w:rsidR="00242EFC" w:rsidRPr="00984191" w:rsidRDefault="00242EFC" w:rsidP="001D1B96">
      <w:pPr>
        <w:tabs>
          <w:tab w:val="left" w:pos="851"/>
        </w:tabs>
        <w:spacing w:line="276" w:lineRule="auto"/>
        <w:ind w:firstLine="709"/>
        <w:jc w:val="both"/>
        <w:rPr>
          <w:sz w:val="28"/>
          <w:szCs w:val="28"/>
        </w:rPr>
      </w:pPr>
      <w:r w:rsidRPr="00984191">
        <w:rPr>
          <w:sz w:val="28"/>
          <w:szCs w:val="28"/>
        </w:rPr>
        <w:t>Физическое воздействие, угрожающее безопасности соперника, в том числе использование чрезмерной силы или жестокости должны быть наказаны, как серьезное нарушение правил, кроме случая, когда использованная сила была незначительной.</w:t>
      </w:r>
    </w:p>
    <w:p w14:paraId="4C0964D0" w14:textId="58A8C77C" w:rsidR="00242EFC" w:rsidRPr="00984191" w:rsidRDefault="00410898" w:rsidP="001D1B96">
      <w:pPr>
        <w:tabs>
          <w:tab w:val="left" w:pos="851"/>
        </w:tabs>
        <w:spacing w:line="276" w:lineRule="auto"/>
        <w:ind w:firstLine="709"/>
        <w:jc w:val="both"/>
        <w:rPr>
          <w:b/>
          <w:sz w:val="28"/>
          <w:szCs w:val="28"/>
        </w:rPr>
      </w:pPr>
      <w:r w:rsidRPr="00984191">
        <w:rPr>
          <w:b/>
          <w:sz w:val="28"/>
          <w:szCs w:val="28"/>
        </w:rPr>
        <w:t xml:space="preserve">8. </w:t>
      </w:r>
      <w:r w:rsidR="00242EFC" w:rsidRPr="00984191">
        <w:rPr>
          <w:b/>
          <w:sz w:val="28"/>
          <w:szCs w:val="28"/>
        </w:rPr>
        <w:t>Агрессивное поведение</w:t>
      </w:r>
      <w:r w:rsidR="00B4378D" w:rsidRPr="00984191">
        <w:rPr>
          <w:b/>
          <w:sz w:val="28"/>
          <w:szCs w:val="28"/>
        </w:rPr>
        <w:t>.</w:t>
      </w:r>
    </w:p>
    <w:p w14:paraId="56D6B316" w14:textId="4D3D81B7" w:rsidR="00C13F37" w:rsidRPr="00227CB3" w:rsidRDefault="00242EFC" w:rsidP="00227CB3">
      <w:pPr>
        <w:tabs>
          <w:tab w:val="left" w:pos="851"/>
        </w:tabs>
        <w:spacing w:line="276" w:lineRule="auto"/>
        <w:ind w:firstLine="709"/>
        <w:jc w:val="both"/>
        <w:rPr>
          <w:sz w:val="28"/>
          <w:szCs w:val="28"/>
        </w:rPr>
      </w:pPr>
      <w:r w:rsidRPr="00984191">
        <w:rPr>
          <w:sz w:val="28"/>
          <w:szCs w:val="28"/>
        </w:rPr>
        <w:t xml:space="preserve">Агрессивное поведение </w:t>
      </w:r>
      <w:r w:rsidR="00410898" w:rsidRPr="00984191">
        <w:rPr>
          <w:sz w:val="28"/>
          <w:szCs w:val="28"/>
        </w:rPr>
        <w:t>–</w:t>
      </w:r>
      <w:r w:rsidR="002C28B8" w:rsidRPr="00984191">
        <w:rPr>
          <w:sz w:val="28"/>
          <w:szCs w:val="28"/>
        </w:rPr>
        <w:t xml:space="preserve"> </w:t>
      </w:r>
      <w:r w:rsidR="00EB419B" w:rsidRPr="00984191">
        <w:rPr>
          <w:sz w:val="28"/>
          <w:szCs w:val="28"/>
        </w:rPr>
        <w:t>это</w:t>
      </w:r>
      <w:r w:rsidRPr="00984191">
        <w:rPr>
          <w:sz w:val="28"/>
          <w:szCs w:val="28"/>
        </w:rPr>
        <w:t xml:space="preserve"> действие, при котором спортсмен использует или пытается использовать чрезмерную силу или жестокость </w:t>
      </w:r>
      <w:r w:rsidR="00227CB3">
        <w:rPr>
          <w:sz w:val="28"/>
          <w:szCs w:val="28"/>
        </w:rPr>
        <w:t>к любому лицу, кроме соперника.</w:t>
      </w:r>
    </w:p>
    <w:p w14:paraId="3F148CB9" w14:textId="084193FB" w:rsidR="00242EFC" w:rsidRPr="00984191" w:rsidRDefault="00410898" w:rsidP="001D1B96">
      <w:pPr>
        <w:tabs>
          <w:tab w:val="left" w:pos="851"/>
        </w:tabs>
        <w:spacing w:line="276" w:lineRule="auto"/>
        <w:ind w:firstLine="709"/>
        <w:jc w:val="both"/>
        <w:rPr>
          <w:b/>
          <w:sz w:val="28"/>
          <w:szCs w:val="28"/>
        </w:rPr>
      </w:pPr>
      <w:r w:rsidRPr="00984191">
        <w:rPr>
          <w:b/>
          <w:sz w:val="28"/>
          <w:szCs w:val="28"/>
        </w:rPr>
        <w:t xml:space="preserve">9. </w:t>
      </w:r>
      <w:r w:rsidR="00242EFC" w:rsidRPr="00984191">
        <w:rPr>
          <w:b/>
          <w:sz w:val="28"/>
          <w:szCs w:val="28"/>
        </w:rPr>
        <w:t>Задержка возобновления игры для показа карточки</w:t>
      </w:r>
      <w:r w:rsidR="00B4378D" w:rsidRPr="00984191">
        <w:rPr>
          <w:b/>
          <w:sz w:val="28"/>
          <w:szCs w:val="28"/>
        </w:rPr>
        <w:t>.</w:t>
      </w:r>
    </w:p>
    <w:p w14:paraId="126766E2" w14:textId="77777777" w:rsidR="00242EFC" w:rsidRPr="00984191" w:rsidRDefault="00242EFC" w:rsidP="001D1B96">
      <w:pPr>
        <w:autoSpaceDE w:val="0"/>
        <w:autoSpaceDN w:val="0"/>
        <w:adjustRightInd w:val="0"/>
        <w:spacing w:line="276" w:lineRule="auto"/>
        <w:ind w:firstLine="709"/>
        <w:jc w:val="both"/>
        <w:rPr>
          <w:sz w:val="28"/>
          <w:szCs w:val="28"/>
        </w:rPr>
      </w:pPr>
      <w:r w:rsidRPr="00984191">
        <w:rPr>
          <w:sz w:val="28"/>
          <w:szCs w:val="28"/>
        </w:rPr>
        <w:t>Если судья решил предупредить или удалить спортсмена, игра должна быть приостановлена (включен режим «пауза») и не должна возобновляться до тех пор, пока санкции не будут вынесены.</w:t>
      </w:r>
    </w:p>
    <w:p w14:paraId="23E29F21" w14:textId="5131C191" w:rsidR="00242EFC" w:rsidRPr="00984191" w:rsidRDefault="002C28B8" w:rsidP="001D1B96">
      <w:pPr>
        <w:autoSpaceDE w:val="0"/>
        <w:autoSpaceDN w:val="0"/>
        <w:adjustRightInd w:val="0"/>
        <w:spacing w:line="276" w:lineRule="auto"/>
        <w:ind w:firstLine="709"/>
        <w:jc w:val="both"/>
        <w:rPr>
          <w:b/>
          <w:sz w:val="28"/>
          <w:szCs w:val="28"/>
        </w:rPr>
      </w:pPr>
      <w:r w:rsidRPr="00984191">
        <w:rPr>
          <w:b/>
          <w:sz w:val="28"/>
          <w:szCs w:val="28"/>
        </w:rPr>
        <w:t xml:space="preserve">10. </w:t>
      </w:r>
      <w:r w:rsidR="00242EFC" w:rsidRPr="00984191">
        <w:rPr>
          <w:b/>
          <w:sz w:val="28"/>
          <w:szCs w:val="28"/>
        </w:rPr>
        <w:t>Возобновление игры</w:t>
      </w:r>
      <w:r w:rsidR="00B4378D" w:rsidRPr="00984191">
        <w:rPr>
          <w:b/>
          <w:sz w:val="28"/>
          <w:szCs w:val="28"/>
        </w:rPr>
        <w:t>.</w:t>
      </w:r>
    </w:p>
    <w:p w14:paraId="47FF8337" w14:textId="77777777" w:rsidR="00242EFC" w:rsidRPr="00984191" w:rsidRDefault="00242EFC" w:rsidP="001D1B96">
      <w:pPr>
        <w:autoSpaceDE w:val="0"/>
        <w:autoSpaceDN w:val="0"/>
        <w:adjustRightInd w:val="0"/>
        <w:spacing w:line="276" w:lineRule="auto"/>
        <w:ind w:firstLine="709"/>
        <w:jc w:val="both"/>
        <w:rPr>
          <w:sz w:val="28"/>
          <w:szCs w:val="28"/>
        </w:rPr>
      </w:pPr>
      <w:r w:rsidRPr="00984191">
        <w:rPr>
          <w:sz w:val="28"/>
          <w:szCs w:val="28"/>
        </w:rPr>
        <w:t xml:space="preserve">Возобновление игры после нарушений и недисциплинированного поведения осуществляется по указанию судьи. В случае, если мяч контролировал спортсмен, нарушивший Правила, то после возобновления игры, он обязан передать его сопернику. </w:t>
      </w:r>
    </w:p>
    <w:p w14:paraId="3059A0BC" w14:textId="7CDBB303" w:rsidR="00242EFC" w:rsidRPr="00984191" w:rsidRDefault="002C28B8" w:rsidP="001D1B96">
      <w:pPr>
        <w:autoSpaceDE w:val="0"/>
        <w:autoSpaceDN w:val="0"/>
        <w:adjustRightInd w:val="0"/>
        <w:spacing w:line="276" w:lineRule="auto"/>
        <w:ind w:firstLine="709"/>
        <w:jc w:val="both"/>
        <w:rPr>
          <w:b/>
          <w:sz w:val="28"/>
          <w:szCs w:val="28"/>
        </w:rPr>
      </w:pPr>
      <w:r w:rsidRPr="00984191">
        <w:rPr>
          <w:b/>
          <w:sz w:val="28"/>
          <w:szCs w:val="28"/>
        </w:rPr>
        <w:t xml:space="preserve">11. </w:t>
      </w:r>
      <w:r w:rsidR="00242EFC" w:rsidRPr="00984191">
        <w:rPr>
          <w:b/>
          <w:sz w:val="28"/>
          <w:szCs w:val="28"/>
        </w:rPr>
        <w:t>Преимущество</w:t>
      </w:r>
      <w:r w:rsidR="00B4378D" w:rsidRPr="00984191">
        <w:rPr>
          <w:b/>
          <w:sz w:val="28"/>
          <w:szCs w:val="28"/>
        </w:rPr>
        <w:t>.</w:t>
      </w:r>
    </w:p>
    <w:p w14:paraId="79781845" w14:textId="77777777" w:rsidR="00242EFC" w:rsidRPr="00984191" w:rsidRDefault="00242EFC" w:rsidP="001D1B96">
      <w:pPr>
        <w:autoSpaceDE w:val="0"/>
        <w:autoSpaceDN w:val="0"/>
        <w:adjustRightInd w:val="0"/>
        <w:spacing w:line="276" w:lineRule="auto"/>
        <w:ind w:firstLine="709"/>
        <w:jc w:val="both"/>
        <w:rPr>
          <w:sz w:val="28"/>
          <w:szCs w:val="28"/>
        </w:rPr>
      </w:pPr>
      <w:r w:rsidRPr="00984191">
        <w:rPr>
          <w:sz w:val="28"/>
          <w:szCs w:val="28"/>
        </w:rPr>
        <w:t>Если судья предоставил преимущество при нарушении, за которое должно быть вынесено предупреждение/удаление спортсмена, когда будет остановлена игра, то это предупреждение/удаление должно быть вынесено, когда игра в следующий раз будет приостановлена, за исключением ситуации, когда была явная возможность забить гол</w:t>
      </w:r>
      <w:r w:rsidR="002C28B8" w:rsidRPr="00984191">
        <w:rPr>
          <w:sz w:val="28"/>
          <w:szCs w:val="28"/>
        </w:rPr>
        <w:t>,</w:t>
      </w:r>
      <w:r w:rsidRPr="00984191">
        <w:rPr>
          <w:sz w:val="28"/>
          <w:szCs w:val="28"/>
        </w:rPr>
        <w:t xml:space="preserve"> и в результате гол был забит. В этом случае спортсмен будет предупрежден за неспортивное поведение.</w:t>
      </w:r>
    </w:p>
    <w:p w14:paraId="0F481651" w14:textId="77777777" w:rsidR="00242EFC" w:rsidRPr="00984191" w:rsidRDefault="00242EFC" w:rsidP="001D1B96">
      <w:pPr>
        <w:autoSpaceDE w:val="0"/>
        <w:autoSpaceDN w:val="0"/>
        <w:adjustRightInd w:val="0"/>
        <w:spacing w:line="276" w:lineRule="auto"/>
        <w:ind w:firstLine="709"/>
        <w:jc w:val="both"/>
        <w:rPr>
          <w:sz w:val="28"/>
          <w:szCs w:val="28"/>
        </w:rPr>
      </w:pPr>
      <w:r w:rsidRPr="00984191">
        <w:rPr>
          <w:sz w:val="28"/>
          <w:szCs w:val="28"/>
        </w:rPr>
        <w:t>Преимущество не следует предоставлять в ситуациях, связанных с серьезными нарушениями правил, агрессивным поведением или вторым предупреждением, за исключением случая, когда есть явная возможность забить гол. Судья должен удалить спортсмена, когда игра в следующий раз будет приостановлена.</w:t>
      </w:r>
    </w:p>
    <w:p w14:paraId="5B8CCFA8" w14:textId="295B1B89" w:rsidR="005431B2" w:rsidRDefault="005431B2">
      <w:pPr>
        <w:spacing w:after="160" w:line="259" w:lineRule="auto"/>
        <w:rPr>
          <w:sz w:val="28"/>
          <w:szCs w:val="28"/>
        </w:rPr>
      </w:pPr>
      <w:r>
        <w:rPr>
          <w:sz w:val="28"/>
          <w:szCs w:val="28"/>
        </w:rPr>
        <w:br w:type="page"/>
      </w:r>
    </w:p>
    <w:p w14:paraId="1B226769" w14:textId="62ED5EA7" w:rsidR="00EB419B" w:rsidRPr="00984191" w:rsidRDefault="00EB419B" w:rsidP="002C28B8">
      <w:pPr>
        <w:pStyle w:val="a8"/>
        <w:tabs>
          <w:tab w:val="left" w:pos="452"/>
          <w:tab w:val="left" w:pos="851"/>
          <w:tab w:val="left" w:pos="993"/>
        </w:tabs>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lang w:val="en-US"/>
        </w:rPr>
        <w:lastRenderedPageBreak/>
        <w:t>VI</w:t>
      </w:r>
      <w:r w:rsidR="002C28B8" w:rsidRPr="00984191">
        <w:rPr>
          <w:rFonts w:ascii="Times New Roman" w:hAnsi="Times New Roman" w:cs="Times New Roman"/>
          <w:b/>
          <w:bCs/>
          <w:sz w:val="28"/>
          <w:szCs w:val="28"/>
        </w:rPr>
        <w:t>. СПОРТИВНАЯ ДИСЦИПЛИНА «</w:t>
      </w:r>
      <w:r w:rsidR="00E81A6A" w:rsidRPr="00984191">
        <w:rPr>
          <w:rFonts w:ascii="Times New Roman" w:hAnsi="Times New Roman" w:cs="Times New Roman"/>
          <w:b/>
          <w:bCs/>
          <w:sz w:val="28"/>
          <w:szCs w:val="28"/>
        </w:rPr>
        <w:t>МИНИ</w:t>
      </w:r>
      <w:r w:rsidR="008C6D58" w:rsidRPr="00984191">
        <w:rPr>
          <w:rFonts w:ascii="Times New Roman" w:hAnsi="Times New Roman" w:cs="Times New Roman"/>
          <w:b/>
          <w:bCs/>
          <w:sz w:val="28"/>
          <w:szCs w:val="28"/>
        </w:rPr>
        <w:t xml:space="preserve"> </w:t>
      </w:r>
      <w:r w:rsidR="00E81A6A" w:rsidRPr="00984191">
        <w:rPr>
          <w:rFonts w:ascii="Times New Roman" w:hAnsi="Times New Roman" w:cs="Times New Roman"/>
          <w:b/>
          <w:bCs/>
          <w:sz w:val="28"/>
          <w:szCs w:val="28"/>
        </w:rPr>
        <w:t>-</w:t>
      </w:r>
      <w:r w:rsidR="008C6D58" w:rsidRPr="00984191">
        <w:rPr>
          <w:rFonts w:ascii="Times New Roman" w:hAnsi="Times New Roman" w:cs="Times New Roman"/>
          <w:b/>
          <w:bCs/>
          <w:sz w:val="28"/>
          <w:szCs w:val="28"/>
        </w:rPr>
        <w:t xml:space="preserve"> </w:t>
      </w:r>
      <w:r w:rsidR="002C28B8" w:rsidRPr="00984191">
        <w:rPr>
          <w:rFonts w:ascii="Times New Roman" w:hAnsi="Times New Roman" w:cs="Times New Roman"/>
          <w:b/>
          <w:bCs/>
          <w:sz w:val="28"/>
          <w:szCs w:val="28"/>
        </w:rPr>
        <w:t>ФУТБОЛ»</w:t>
      </w:r>
    </w:p>
    <w:p w14:paraId="11E5F7FF" w14:textId="77777777" w:rsidR="002C28B8" w:rsidRPr="00984191" w:rsidRDefault="002C28B8" w:rsidP="002C28B8">
      <w:pPr>
        <w:pStyle w:val="a8"/>
        <w:tabs>
          <w:tab w:val="left" w:pos="452"/>
          <w:tab w:val="left" w:pos="851"/>
          <w:tab w:val="left" w:pos="993"/>
        </w:tabs>
        <w:spacing w:line="276" w:lineRule="auto"/>
        <w:jc w:val="center"/>
        <w:rPr>
          <w:rFonts w:ascii="Times New Roman" w:hAnsi="Times New Roman" w:cs="Times New Roman"/>
          <w:b/>
          <w:bCs/>
          <w:sz w:val="28"/>
          <w:szCs w:val="28"/>
        </w:rPr>
      </w:pPr>
    </w:p>
    <w:p w14:paraId="3E67A4BD" w14:textId="77777777" w:rsidR="008C549A" w:rsidRPr="00984191" w:rsidRDefault="008C549A" w:rsidP="008C549A">
      <w:pPr>
        <w:pStyle w:val="a8"/>
        <w:tabs>
          <w:tab w:val="left" w:pos="452"/>
          <w:tab w:val="left" w:pos="851"/>
          <w:tab w:val="left" w:pos="993"/>
        </w:tabs>
        <w:spacing w:line="276" w:lineRule="auto"/>
        <w:ind w:firstLine="709"/>
        <w:jc w:val="center"/>
        <w:rPr>
          <w:rFonts w:ascii="Times New Roman" w:hAnsi="Times New Roman" w:cs="Times New Roman"/>
          <w:b/>
          <w:bCs/>
          <w:sz w:val="28"/>
          <w:szCs w:val="28"/>
        </w:rPr>
      </w:pPr>
      <w:r w:rsidRPr="00984191">
        <w:rPr>
          <w:rFonts w:ascii="Times New Roman" w:hAnsi="Times New Roman" w:cs="Times New Roman"/>
          <w:b/>
          <w:bCs/>
          <w:sz w:val="28"/>
          <w:szCs w:val="28"/>
        </w:rPr>
        <w:t>ФУТБОЛ 8Х8</w:t>
      </w:r>
    </w:p>
    <w:p w14:paraId="2927BBDB" w14:textId="77777777" w:rsidR="008C549A" w:rsidRPr="00984191" w:rsidRDefault="008C549A" w:rsidP="008C549A">
      <w:pPr>
        <w:pStyle w:val="a8"/>
        <w:tabs>
          <w:tab w:val="left" w:pos="452"/>
          <w:tab w:val="left" w:pos="851"/>
          <w:tab w:val="left" w:pos="993"/>
        </w:tabs>
        <w:spacing w:line="276" w:lineRule="auto"/>
        <w:ind w:firstLine="709"/>
        <w:jc w:val="center"/>
        <w:rPr>
          <w:rFonts w:ascii="Times New Roman" w:hAnsi="Times New Roman" w:cs="Times New Roman"/>
          <w:b/>
          <w:bCs/>
          <w:sz w:val="28"/>
          <w:szCs w:val="28"/>
        </w:rPr>
      </w:pPr>
    </w:p>
    <w:p w14:paraId="745E8830" w14:textId="77777777" w:rsidR="008C549A" w:rsidRPr="00984191" w:rsidRDefault="008C549A" w:rsidP="00EE7388">
      <w:pPr>
        <w:pStyle w:val="a8"/>
        <w:tabs>
          <w:tab w:val="left" w:pos="452"/>
          <w:tab w:val="left" w:pos="851"/>
          <w:tab w:val="left" w:pos="993"/>
        </w:tabs>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rPr>
        <w:t>ПРАВИЛО 1 – ПОЛЕ ДЛЯ ИГРЫ</w:t>
      </w:r>
    </w:p>
    <w:p w14:paraId="699B8C27" w14:textId="77777777" w:rsidR="008C549A" w:rsidRPr="00984191" w:rsidRDefault="008C549A" w:rsidP="008C549A">
      <w:pPr>
        <w:pStyle w:val="a8"/>
        <w:tabs>
          <w:tab w:val="left" w:pos="452"/>
          <w:tab w:val="left" w:pos="851"/>
          <w:tab w:val="left" w:pos="993"/>
        </w:tabs>
        <w:spacing w:line="276" w:lineRule="auto"/>
        <w:ind w:firstLine="709"/>
        <w:rPr>
          <w:rFonts w:ascii="Times New Roman" w:hAnsi="Times New Roman" w:cs="Times New Roman"/>
          <w:b/>
          <w:bCs/>
          <w:sz w:val="28"/>
          <w:szCs w:val="28"/>
        </w:rPr>
      </w:pPr>
    </w:p>
    <w:p w14:paraId="0F5C919B" w14:textId="703F2BFE"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 Покрытие поля</w:t>
      </w:r>
      <w:r w:rsidR="00EE7388" w:rsidRPr="00984191">
        <w:rPr>
          <w:rFonts w:ascii="Times New Roman" w:hAnsi="Times New Roman" w:cs="Times New Roman"/>
          <w:b/>
          <w:sz w:val="28"/>
          <w:szCs w:val="28"/>
        </w:rPr>
        <w:t>.</w:t>
      </w:r>
    </w:p>
    <w:p w14:paraId="6D4AAE30" w14:textId="77777777" w:rsidR="008C549A" w:rsidRPr="00984191" w:rsidRDefault="008C549A" w:rsidP="008C549A">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Поле для игры должно быть полностью натуральным или, если разрешено регламентом соревнований, полностью искусственным, за исключением случаев, когда регламент соревнований разрешает совмещенную комбинацию искусственных и натуральных материалов (гибридная система).</w:t>
      </w:r>
    </w:p>
    <w:p w14:paraId="65096132" w14:textId="4287903B"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2. Разметка поля</w:t>
      </w:r>
      <w:r w:rsidR="00EE7388" w:rsidRPr="00984191">
        <w:rPr>
          <w:rFonts w:ascii="Times New Roman" w:hAnsi="Times New Roman" w:cs="Times New Roman"/>
          <w:b/>
          <w:sz w:val="28"/>
          <w:szCs w:val="28"/>
        </w:rPr>
        <w:t>.</w:t>
      </w:r>
    </w:p>
    <w:p w14:paraId="33E29B73"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Поле для игры должно быть прямоугольным и размечено непрерывными линиями, которые должны быть безопасными. Эти линии относятся к той части поля, которую они ограничивают.</w:t>
      </w:r>
    </w:p>
    <w:p w14:paraId="17724DEA" w14:textId="31609588" w:rsidR="008C549A" w:rsidRPr="00984191" w:rsidRDefault="008C549A" w:rsidP="008C549A">
      <w:pPr>
        <w:autoSpaceDE w:val="0"/>
        <w:autoSpaceDN w:val="0"/>
        <w:adjustRightInd w:val="0"/>
        <w:spacing w:line="276" w:lineRule="auto"/>
        <w:ind w:firstLine="709"/>
        <w:jc w:val="both"/>
        <w:rPr>
          <w:bCs/>
          <w:sz w:val="28"/>
          <w:szCs w:val="28"/>
        </w:rPr>
      </w:pPr>
      <w:r w:rsidRPr="00984191">
        <w:rPr>
          <w:bCs/>
          <w:sz w:val="28"/>
          <w:szCs w:val="28"/>
        </w:rPr>
        <w:t xml:space="preserve">На поле должны быть нанесены только линии, указанные в Правиле 1 (рисунок </w:t>
      </w:r>
      <w:r w:rsidR="003C079B">
        <w:rPr>
          <w:bCs/>
          <w:sz w:val="28"/>
          <w:szCs w:val="28"/>
        </w:rPr>
        <w:t>98</w:t>
      </w:r>
      <w:r w:rsidRPr="00984191">
        <w:rPr>
          <w:bCs/>
          <w:sz w:val="28"/>
          <w:szCs w:val="28"/>
        </w:rPr>
        <w:t>).</w:t>
      </w:r>
    </w:p>
    <w:p w14:paraId="1723DA42"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Две длинные линии, ограничивающие поле для игры, называются боковыми линиями, две короткие – линиями ворот.</w:t>
      </w:r>
    </w:p>
    <w:p w14:paraId="5578DE0E"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Поле для игры делится на две половины средней линией, которая соединяет точки, расположенные посредине двух боковых линий.</w:t>
      </w:r>
    </w:p>
    <w:p w14:paraId="18EBB540" w14:textId="77777777" w:rsidR="008C549A" w:rsidRPr="00984191" w:rsidRDefault="008C549A" w:rsidP="008C549A">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Центральная отметка показывает середину средней линии поля. Вокруг отметки проводится окружность радиусом 5 м. </w:t>
      </w:r>
    </w:p>
    <w:p w14:paraId="25951CE3"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Допускается нанесение отметок за пределами поля для игры на расстоянии </w:t>
      </w:r>
      <w:r w:rsidR="00F547EE" w:rsidRPr="00984191">
        <w:rPr>
          <w:rFonts w:ascii="Times New Roman" w:hAnsi="Times New Roman"/>
          <w:sz w:val="28"/>
          <w:szCs w:val="28"/>
        </w:rPr>
        <w:t>7</w:t>
      </w:r>
      <w:r w:rsidRPr="00984191">
        <w:rPr>
          <w:rFonts w:ascii="Times New Roman" w:hAnsi="Times New Roman"/>
          <w:sz w:val="28"/>
          <w:szCs w:val="28"/>
        </w:rPr>
        <w:t xml:space="preserve"> м от угловой площади перпендикулярно к линиям ворот и боковым линиям.</w:t>
      </w:r>
    </w:p>
    <w:p w14:paraId="6481F2A0"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Все линии должны быть одинаковой ширины, которая должна быть </w:t>
      </w:r>
      <w:r w:rsidRPr="00984191">
        <w:rPr>
          <w:rFonts w:ascii="Times New Roman" w:hAnsi="Times New Roman"/>
          <w:sz w:val="28"/>
          <w:szCs w:val="28"/>
        </w:rPr>
        <w:br/>
        <w:t>не менее 6 см и не более 12 см. Ширина линий ворот должна быть такой же, как ширина</w:t>
      </w:r>
      <w:r w:rsidR="00B058D8" w:rsidRPr="00984191">
        <w:rPr>
          <w:rFonts w:ascii="Times New Roman" w:hAnsi="Times New Roman"/>
          <w:sz w:val="28"/>
          <w:szCs w:val="28"/>
        </w:rPr>
        <w:t xml:space="preserve"> сечения</w:t>
      </w:r>
      <w:r w:rsidRPr="00984191">
        <w:rPr>
          <w:rFonts w:ascii="Times New Roman" w:hAnsi="Times New Roman"/>
          <w:sz w:val="28"/>
          <w:szCs w:val="28"/>
        </w:rPr>
        <w:t xml:space="preserve"> стоек</w:t>
      </w:r>
      <w:r w:rsidR="00B058D8" w:rsidRPr="00984191">
        <w:rPr>
          <w:rFonts w:ascii="Times New Roman" w:hAnsi="Times New Roman"/>
          <w:sz w:val="28"/>
          <w:szCs w:val="28"/>
        </w:rPr>
        <w:t xml:space="preserve"> </w:t>
      </w:r>
      <w:r w:rsidRPr="00984191">
        <w:rPr>
          <w:rFonts w:ascii="Times New Roman" w:hAnsi="Times New Roman"/>
          <w:sz w:val="28"/>
          <w:szCs w:val="28"/>
        </w:rPr>
        <w:t>и перекладины.</w:t>
      </w:r>
    </w:p>
    <w:p w14:paraId="6845CCDF"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 делающий неразрешенные отметки на поле для игры, должен быть предупрежден за неспортивное поведение. Если судья заметит, что игрок делает их во время игры, игрок должен быть предупрежден, когда мяч выйдет из игры.</w:t>
      </w:r>
    </w:p>
    <w:p w14:paraId="58D184AA"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В случаях, когда нанесение разметки затруднено или погода препятствует сохранению разметки (ливень, снегопад, метель), разметка заменяется (дублируется) предметами: фишки, конусы или другие предметы. Кроме углов поля предметы устанавливаются в следующих обязательных точках: на боковых линиях – напротив центра поля и линий штрафных, на </w:t>
      </w:r>
      <w:r w:rsidRPr="00984191">
        <w:rPr>
          <w:rFonts w:ascii="Times New Roman" w:hAnsi="Times New Roman"/>
          <w:sz w:val="28"/>
          <w:szCs w:val="28"/>
        </w:rPr>
        <w:lastRenderedPageBreak/>
        <w:t>линии ворот – напротив штрафных линий.</w:t>
      </w:r>
    </w:p>
    <w:p w14:paraId="78DB5F0C" w14:textId="65B50312"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3. Размеры</w:t>
      </w:r>
      <w:r w:rsidR="00EE7388" w:rsidRPr="00984191">
        <w:rPr>
          <w:rFonts w:ascii="Times New Roman" w:hAnsi="Times New Roman" w:cs="Times New Roman"/>
          <w:b/>
          <w:sz w:val="28"/>
          <w:szCs w:val="28"/>
        </w:rPr>
        <w:t>.</w:t>
      </w:r>
    </w:p>
    <w:p w14:paraId="12DA41C7" w14:textId="77777777" w:rsidR="008C549A" w:rsidRPr="00984191" w:rsidRDefault="008C549A" w:rsidP="008C549A">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Боковая линия должна быть длиннее линии ворот.</w:t>
      </w:r>
    </w:p>
    <w:p w14:paraId="5A1A30DB"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Длина боковой линии: минимум – 52 метра, максимум – 68 метр</w:t>
      </w:r>
      <w:r w:rsidR="00B058D8" w:rsidRPr="00984191">
        <w:rPr>
          <w:rFonts w:ascii="Times New Roman" w:hAnsi="Times New Roman" w:cs="Times New Roman"/>
          <w:sz w:val="28"/>
          <w:szCs w:val="28"/>
        </w:rPr>
        <w:t>ов</w:t>
      </w:r>
      <w:r w:rsidRPr="00984191">
        <w:rPr>
          <w:rFonts w:ascii="Times New Roman" w:hAnsi="Times New Roman" w:cs="Times New Roman"/>
          <w:sz w:val="28"/>
          <w:szCs w:val="28"/>
        </w:rPr>
        <w:t xml:space="preserve">. </w:t>
      </w:r>
    </w:p>
    <w:p w14:paraId="39D118ED"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Длина линии ворот: минимум – 34 метра, максимум – 4</w:t>
      </w:r>
      <w:r w:rsidR="00B058D8" w:rsidRPr="00984191">
        <w:rPr>
          <w:rFonts w:ascii="Times New Roman" w:hAnsi="Times New Roman" w:cs="Times New Roman"/>
          <w:sz w:val="28"/>
          <w:szCs w:val="28"/>
        </w:rPr>
        <w:t>6</w:t>
      </w:r>
      <w:r w:rsidRPr="00984191">
        <w:rPr>
          <w:rFonts w:ascii="Times New Roman" w:hAnsi="Times New Roman" w:cs="Times New Roman"/>
          <w:sz w:val="28"/>
          <w:szCs w:val="28"/>
        </w:rPr>
        <w:t xml:space="preserve"> метр</w:t>
      </w:r>
      <w:r w:rsidR="00B058D8" w:rsidRPr="00984191">
        <w:rPr>
          <w:rFonts w:ascii="Times New Roman" w:hAnsi="Times New Roman" w:cs="Times New Roman"/>
          <w:sz w:val="28"/>
          <w:szCs w:val="28"/>
        </w:rPr>
        <w:t>ов</w:t>
      </w:r>
      <w:r w:rsidRPr="00984191">
        <w:rPr>
          <w:rFonts w:ascii="Times New Roman" w:hAnsi="Times New Roman" w:cs="Times New Roman"/>
          <w:sz w:val="28"/>
          <w:szCs w:val="28"/>
        </w:rPr>
        <w:t>.</w:t>
      </w:r>
    </w:p>
    <w:p w14:paraId="25B60DFF" w14:textId="6C43A8FF"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4. Штрафная площадь</w:t>
      </w:r>
      <w:r w:rsidR="00EE7388" w:rsidRPr="00984191">
        <w:rPr>
          <w:rFonts w:ascii="Times New Roman" w:hAnsi="Times New Roman" w:cs="Times New Roman"/>
          <w:b/>
          <w:sz w:val="28"/>
          <w:szCs w:val="28"/>
        </w:rPr>
        <w:t>.</w:t>
      </w:r>
    </w:p>
    <w:p w14:paraId="5443B791" w14:textId="77777777" w:rsidR="008C549A" w:rsidRPr="00984191" w:rsidRDefault="008C549A" w:rsidP="008C549A">
      <w:pPr>
        <w:autoSpaceDE w:val="0"/>
        <w:autoSpaceDN w:val="0"/>
        <w:adjustRightInd w:val="0"/>
        <w:spacing w:line="276" w:lineRule="auto"/>
        <w:ind w:firstLine="709"/>
        <w:jc w:val="both"/>
        <w:rPr>
          <w:bCs/>
          <w:sz w:val="28"/>
          <w:szCs w:val="28"/>
        </w:rPr>
      </w:pPr>
      <w:r w:rsidRPr="00984191">
        <w:rPr>
          <w:bCs/>
          <w:sz w:val="28"/>
          <w:szCs w:val="28"/>
        </w:rPr>
        <w:t>Из точек на расстоянии 7 м от внутренней стороны каждой стойки ворот вглубь поля под прямым углом к линии ворот проводятся две линии длиной 9 м. Между собой эти линии соединяются линией, проведенной параллельно линии ворот. Площадь, ограниченная этими линиями и линией ворот, является штрафной площадью.</w:t>
      </w:r>
    </w:p>
    <w:p w14:paraId="44E61DE7" w14:textId="77777777" w:rsidR="008C549A" w:rsidRPr="00984191" w:rsidRDefault="008C549A" w:rsidP="008C549A">
      <w:pPr>
        <w:spacing w:line="276" w:lineRule="auto"/>
        <w:ind w:firstLine="709"/>
        <w:jc w:val="both"/>
        <w:rPr>
          <w:sz w:val="28"/>
          <w:szCs w:val="28"/>
        </w:rPr>
      </w:pPr>
      <w:r w:rsidRPr="00984191">
        <w:rPr>
          <w:sz w:val="28"/>
          <w:szCs w:val="28"/>
        </w:rPr>
        <w:t>На расстоянии 9 м от точки, находящейся посередине между стойками ворот и на равном расстоянии от них вглубь поля делается отметка пенальти.</w:t>
      </w:r>
    </w:p>
    <w:p w14:paraId="4B15F3CB" w14:textId="7AB72835" w:rsidR="008C549A" w:rsidRPr="00984191" w:rsidRDefault="008C549A" w:rsidP="008C549A">
      <w:pPr>
        <w:autoSpaceDE w:val="0"/>
        <w:autoSpaceDN w:val="0"/>
        <w:adjustRightInd w:val="0"/>
        <w:spacing w:line="276" w:lineRule="auto"/>
        <w:ind w:firstLine="709"/>
        <w:jc w:val="both"/>
        <w:rPr>
          <w:bCs/>
          <w:sz w:val="28"/>
          <w:szCs w:val="28"/>
        </w:rPr>
      </w:pPr>
      <w:r w:rsidRPr="00984191">
        <w:rPr>
          <w:b/>
          <w:bCs/>
          <w:sz w:val="28"/>
          <w:szCs w:val="28"/>
        </w:rPr>
        <w:t>5. Угловая площадь</w:t>
      </w:r>
      <w:r w:rsidR="00EE7388" w:rsidRPr="00984191">
        <w:rPr>
          <w:b/>
          <w:bCs/>
          <w:sz w:val="28"/>
          <w:szCs w:val="28"/>
        </w:rPr>
        <w:t>.</w:t>
      </w:r>
    </w:p>
    <w:p w14:paraId="24369A86" w14:textId="77777777" w:rsidR="008C549A" w:rsidRPr="00984191" w:rsidRDefault="008C549A" w:rsidP="008C549A">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Угловая площадь определяется четвертью окружности радиусом 1 м, проведенной от каждого углового флагштока внутри поля для игры.</w:t>
      </w:r>
    </w:p>
    <w:p w14:paraId="5DD2D01C" w14:textId="77777777" w:rsidR="008C549A" w:rsidRPr="00984191" w:rsidRDefault="008C549A" w:rsidP="008C549A">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каждом углу могут быть установлены флагштоки. Они должны быть высотой не менее 1,5 м, без заостренного верхнего наконечника и с флагами.</w:t>
      </w:r>
    </w:p>
    <w:p w14:paraId="7B869C4F" w14:textId="5F8E76E8" w:rsidR="008C549A" w:rsidRPr="00984191" w:rsidRDefault="008C549A" w:rsidP="008C549A">
      <w:pPr>
        <w:autoSpaceDE w:val="0"/>
        <w:autoSpaceDN w:val="0"/>
        <w:adjustRightInd w:val="0"/>
        <w:spacing w:line="276" w:lineRule="auto"/>
        <w:ind w:firstLine="709"/>
        <w:jc w:val="both"/>
        <w:rPr>
          <w:b/>
          <w:bCs/>
          <w:sz w:val="28"/>
          <w:szCs w:val="28"/>
        </w:rPr>
      </w:pPr>
      <w:r w:rsidRPr="00984191">
        <w:rPr>
          <w:b/>
          <w:bCs/>
          <w:sz w:val="28"/>
          <w:szCs w:val="28"/>
        </w:rPr>
        <w:t>6. Техническая зона</w:t>
      </w:r>
      <w:r w:rsidR="00EE7388" w:rsidRPr="00984191">
        <w:rPr>
          <w:b/>
          <w:bCs/>
          <w:sz w:val="28"/>
          <w:szCs w:val="28"/>
        </w:rPr>
        <w:t>.</w:t>
      </w:r>
    </w:p>
    <w:p w14:paraId="7627703E" w14:textId="77777777" w:rsidR="007C682D" w:rsidRPr="00984191" w:rsidRDefault="007C682D" w:rsidP="007C682D">
      <w:pPr>
        <w:widowControl w:val="0"/>
        <w:tabs>
          <w:tab w:val="left" w:pos="452"/>
          <w:tab w:val="left" w:pos="851"/>
          <w:tab w:val="left" w:pos="993"/>
        </w:tabs>
        <w:autoSpaceDE w:val="0"/>
        <w:autoSpaceDN w:val="0"/>
        <w:spacing w:line="276" w:lineRule="auto"/>
        <w:ind w:firstLine="709"/>
        <w:jc w:val="both"/>
        <w:rPr>
          <w:rFonts w:eastAsia="Cambria"/>
          <w:sz w:val="28"/>
          <w:szCs w:val="28"/>
        </w:rPr>
      </w:pPr>
      <w:r w:rsidRPr="00984191">
        <w:rPr>
          <w:rFonts w:eastAsia="Cambria"/>
          <w:sz w:val="28"/>
          <w:szCs w:val="28"/>
        </w:rPr>
        <w:t>Техническая зона располагается на расстоянии не менее 5 м от зоны представителей матча, выступает не более чем на 1 м в обе стороны от обозначенных сидячих мест и заканчивается на расстоянии не менее 1 м от боковой линии.</w:t>
      </w:r>
    </w:p>
    <w:p w14:paraId="6209E9F1" w14:textId="777493A5" w:rsidR="008C549A" w:rsidRPr="00984191" w:rsidRDefault="008C549A" w:rsidP="008C549A">
      <w:pPr>
        <w:autoSpaceDE w:val="0"/>
        <w:autoSpaceDN w:val="0"/>
        <w:adjustRightInd w:val="0"/>
        <w:spacing w:line="276" w:lineRule="auto"/>
        <w:ind w:firstLine="709"/>
        <w:jc w:val="both"/>
        <w:rPr>
          <w:b/>
          <w:bCs/>
          <w:sz w:val="28"/>
          <w:szCs w:val="28"/>
        </w:rPr>
      </w:pPr>
      <w:r w:rsidRPr="00984191">
        <w:rPr>
          <w:b/>
          <w:bCs/>
          <w:sz w:val="28"/>
          <w:szCs w:val="28"/>
        </w:rPr>
        <w:t>7. Ворота</w:t>
      </w:r>
      <w:r w:rsidR="00EE7388" w:rsidRPr="00984191">
        <w:rPr>
          <w:b/>
          <w:bCs/>
          <w:sz w:val="28"/>
          <w:szCs w:val="28"/>
        </w:rPr>
        <w:t>.</w:t>
      </w:r>
    </w:p>
    <w:p w14:paraId="3160A04A" w14:textId="77777777" w:rsidR="008C549A" w:rsidRPr="00984191" w:rsidRDefault="008C549A" w:rsidP="008C549A">
      <w:pPr>
        <w:autoSpaceDE w:val="0"/>
        <w:autoSpaceDN w:val="0"/>
        <w:adjustRightInd w:val="0"/>
        <w:spacing w:line="276" w:lineRule="auto"/>
        <w:ind w:firstLine="709"/>
        <w:jc w:val="both"/>
        <w:rPr>
          <w:bCs/>
          <w:sz w:val="28"/>
          <w:szCs w:val="28"/>
        </w:rPr>
      </w:pPr>
      <w:r w:rsidRPr="00984191">
        <w:rPr>
          <w:bCs/>
          <w:sz w:val="28"/>
          <w:szCs w:val="28"/>
        </w:rPr>
        <w:t>Ворота должны размещаться по центру на каждой из линий ворот.</w:t>
      </w:r>
    </w:p>
    <w:p w14:paraId="62F1F346" w14:textId="77777777" w:rsidR="008C549A" w:rsidRPr="00984191" w:rsidRDefault="008C549A" w:rsidP="008C549A">
      <w:pPr>
        <w:autoSpaceDE w:val="0"/>
        <w:autoSpaceDN w:val="0"/>
        <w:adjustRightInd w:val="0"/>
        <w:spacing w:line="276" w:lineRule="auto"/>
        <w:ind w:firstLine="709"/>
        <w:jc w:val="both"/>
        <w:rPr>
          <w:bCs/>
          <w:sz w:val="28"/>
          <w:szCs w:val="28"/>
        </w:rPr>
      </w:pPr>
      <w:r w:rsidRPr="00984191">
        <w:rPr>
          <w:bCs/>
          <w:sz w:val="28"/>
          <w:szCs w:val="28"/>
        </w:rPr>
        <w:t xml:space="preserve">Ворота состоят из двух вертикальных стоек, находящихся на равном расстоянии от угловых флагштоков и соединенных вверху горизонтальной перекладиной. Стойки ворот и перекладина должны быть изготовлены </w:t>
      </w:r>
      <w:r w:rsidRPr="00984191">
        <w:rPr>
          <w:bCs/>
          <w:sz w:val="28"/>
          <w:szCs w:val="28"/>
        </w:rPr>
        <w:br/>
        <w:t>из одобренного материала и не должны представлять опасность. Стойки и перекладины обоих ворот должны быть одной формы: квадратными, прямоугольными, круглыми, эллиптическими или комбинацией этих форм.</w:t>
      </w:r>
    </w:p>
    <w:p w14:paraId="770EADB3" w14:textId="77777777" w:rsidR="008C549A" w:rsidRPr="00984191" w:rsidRDefault="008C549A" w:rsidP="008C549A">
      <w:pPr>
        <w:autoSpaceDE w:val="0"/>
        <w:autoSpaceDN w:val="0"/>
        <w:adjustRightInd w:val="0"/>
        <w:spacing w:line="276" w:lineRule="auto"/>
        <w:ind w:firstLine="709"/>
        <w:jc w:val="both"/>
        <w:rPr>
          <w:bCs/>
          <w:sz w:val="28"/>
          <w:szCs w:val="28"/>
        </w:rPr>
      </w:pPr>
      <w:r w:rsidRPr="00984191">
        <w:rPr>
          <w:bCs/>
          <w:sz w:val="28"/>
          <w:szCs w:val="28"/>
        </w:rPr>
        <w:t xml:space="preserve">Расстояние между внутренними сторонами стоек составляет 5 м, расстояние от нижней кромки перекладины до поверхности земли – 2 м. </w:t>
      </w:r>
      <w:r w:rsidR="00697EEB" w:rsidRPr="00984191">
        <w:rPr>
          <w:bCs/>
          <w:sz w:val="28"/>
          <w:szCs w:val="28"/>
        </w:rPr>
        <w:t xml:space="preserve">Отметка пенальти располагается на расстоянии 9 метров от </w:t>
      </w:r>
      <w:r w:rsidR="00697EEB" w:rsidRPr="00984191">
        <w:rPr>
          <w:sz w:val="28"/>
          <w:szCs w:val="28"/>
        </w:rPr>
        <w:t>центральной точки между штангами ворот в сторону поля</w:t>
      </w:r>
      <w:r w:rsidR="00697EEB" w:rsidRPr="00984191">
        <w:rPr>
          <w:bCs/>
          <w:sz w:val="28"/>
          <w:szCs w:val="28"/>
        </w:rPr>
        <w:t>. Д</w:t>
      </w:r>
      <w:r w:rsidRPr="00984191">
        <w:rPr>
          <w:bCs/>
          <w:sz w:val="28"/>
          <w:szCs w:val="28"/>
        </w:rPr>
        <w:t>опускается применение ворот с размерами между стойками – 5,60 м и расстоянием от нижнего контура перекладины до поверхности земли – 2,35 м, при условии, что размер штрафной площади</w:t>
      </w:r>
      <w:r w:rsidR="00697EEB" w:rsidRPr="00984191">
        <w:rPr>
          <w:bCs/>
          <w:sz w:val="28"/>
          <w:szCs w:val="28"/>
        </w:rPr>
        <w:t xml:space="preserve"> не меняется</w:t>
      </w:r>
      <w:r w:rsidRPr="00984191">
        <w:rPr>
          <w:bCs/>
          <w:sz w:val="28"/>
          <w:szCs w:val="28"/>
        </w:rPr>
        <w:t xml:space="preserve">, а отметка пенальти располагается на </w:t>
      </w:r>
      <w:r w:rsidRPr="00984191">
        <w:rPr>
          <w:bCs/>
          <w:sz w:val="28"/>
          <w:szCs w:val="28"/>
        </w:rPr>
        <w:lastRenderedPageBreak/>
        <w:t xml:space="preserve">расстоянии 10 м от </w:t>
      </w:r>
      <w:r w:rsidRPr="00984191">
        <w:rPr>
          <w:sz w:val="28"/>
          <w:szCs w:val="28"/>
        </w:rPr>
        <w:t>центральной точки между штангами ворот в сторону поля</w:t>
      </w:r>
      <w:r w:rsidRPr="00984191">
        <w:rPr>
          <w:bCs/>
          <w:sz w:val="28"/>
          <w:szCs w:val="28"/>
        </w:rPr>
        <w:t xml:space="preserve">. </w:t>
      </w:r>
    </w:p>
    <w:p w14:paraId="092AB41A" w14:textId="77777777" w:rsidR="008C549A" w:rsidRPr="00984191" w:rsidRDefault="008C549A" w:rsidP="008C549A">
      <w:pPr>
        <w:autoSpaceDE w:val="0"/>
        <w:autoSpaceDN w:val="0"/>
        <w:adjustRightInd w:val="0"/>
        <w:spacing w:line="276" w:lineRule="auto"/>
        <w:ind w:firstLine="709"/>
        <w:jc w:val="both"/>
        <w:rPr>
          <w:bCs/>
          <w:sz w:val="28"/>
          <w:szCs w:val="28"/>
        </w:rPr>
      </w:pPr>
      <w:r w:rsidRPr="00984191">
        <w:rPr>
          <w:bCs/>
          <w:sz w:val="28"/>
          <w:szCs w:val="28"/>
        </w:rPr>
        <w:t>Стойки ворот и перекладина должны быть белого цвета и иметь одинаковую ширину и глубину сечения, которая не превышает 12 см.</w:t>
      </w:r>
    </w:p>
    <w:p w14:paraId="464BF787" w14:textId="77777777" w:rsidR="008C549A" w:rsidRPr="00984191" w:rsidRDefault="008C549A" w:rsidP="008C549A">
      <w:pPr>
        <w:autoSpaceDE w:val="0"/>
        <w:autoSpaceDN w:val="0"/>
        <w:adjustRightInd w:val="0"/>
        <w:spacing w:line="276" w:lineRule="auto"/>
        <w:ind w:firstLine="709"/>
        <w:jc w:val="both"/>
        <w:rPr>
          <w:bCs/>
          <w:sz w:val="28"/>
          <w:szCs w:val="28"/>
        </w:rPr>
      </w:pPr>
      <w:r w:rsidRPr="00984191">
        <w:rPr>
          <w:bCs/>
          <w:sz w:val="28"/>
          <w:szCs w:val="28"/>
        </w:rPr>
        <w:t>Если перекладина смещается или ломается, игра останавливается, пока перекладина не будет починена или заменена. Игра возобновляется «спорным» мячом. Если это невозможно сделать, матч должен быть прекращен. Трос или любой другой гибкий/опасный материал не может быть использован для замены перекладины.</w:t>
      </w:r>
    </w:p>
    <w:p w14:paraId="6B63C4B7"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Сетки могут быть прикреплены к воротам и грунту за воротами; они должны быть надежно закреплены и не мешать вратарю.</w:t>
      </w:r>
    </w:p>
    <w:p w14:paraId="6D7E960A" w14:textId="77777777" w:rsidR="008C549A" w:rsidRPr="00984191" w:rsidRDefault="008C549A" w:rsidP="008C549A">
      <w:pPr>
        <w:autoSpaceDE w:val="0"/>
        <w:autoSpaceDN w:val="0"/>
        <w:adjustRightInd w:val="0"/>
        <w:spacing w:line="276" w:lineRule="auto"/>
        <w:ind w:firstLine="709"/>
        <w:jc w:val="both"/>
        <w:rPr>
          <w:bCs/>
          <w:sz w:val="28"/>
          <w:szCs w:val="28"/>
        </w:rPr>
      </w:pPr>
      <w:r w:rsidRPr="00984191">
        <w:rPr>
          <w:bCs/>
          <w:sz w:val="28"/>
          <w:szCs w:val="28"/>
        </w:rPr>
        <w:t>Ворота должны быть закреплены в земле или находиться в устойчивом положении. Наличие сетки на обоих воротах является обязательным условием проведения игры.</w:t>
      </w:r>
    </w:p>
    <w:p w14:paraId="2C4EFDB0" w14:textId="4E511A53" w:rsidR="008C549A" w:rsidRPr="00984191" w:rsidRDefault="008C549A" w:rsidP="008C549A">
      <w:pPr>
        <w:autoSpaceDE w:val="0"/>
        <w:autoSpaceDN w:val="0"/>
        <w:adjustRightInd w:val="0"/>
        <w:spacing w:line="276" w:lineRule="auto"/>
        <w:ind w:firstLine="709"/>
        <w:jc w:val="both"/>
        <w:rPr>
          <w:b/>
          <w:bCs/>
          <w:sz w:val="28"/>
          <w:szCs w:val="28"/>
        </w:rPr>
      </w:pPr>
      <w:r w:rsidRPr="00984191">
        <w:rPr>
          <w:b/>
          <w:bCs/>
          <w:sz w:val="28"/>
          <w:szCs w:val="28"/>
        </w:rPr>
        <w:t>8. Зона замены</w:t>
      </w:r>
      <w:r w:rsidR="00EE7388" w:rsidRPr="00984191">
        <w:rPr>
          <w:b/>
          <w:bCs/>
          <w:sz w:val="28"/>
          <w:szCs w:val="28"/>
        </w:rPr>
        <w:t>.</w:t>
      </w:r>
    </w:p>
    <w:p w14:paraId="6D670CBF" w14:textId="77777777" w:rsidR="008C549A" w:rsidRPr="00984191" w:rsidRDefault="008C549A" w:rsidP="008C549A">
      <w:pPr>
        <w:autoSpaceDE w:val="0"/>
        <w:autoSpaceDN w:val="0"/>
        <w:adjustRightInd w:val="0"/>
        <w:spacing w:line="276" w:lineRule="auto"/>
        <w:ind w:firstLine="709"/>
        <w:jc w:val="both"/>
        <w:rPr>
          <w:bCs/>
          <w:sz w:val="28"/>
          <w:szCs w:val="28"/>
        </w:rPr>
      </w:pPr>
      <w:r w:rsidRPr="00984191">
        <w:rPr>
          <w:bCs/>
          <w:sz w:val="28"/>
          <w:szCs w:val="28"/>
        </w:rPr>
        <w:t xml:space="preserve">Зона замены располагается </w:t>
      </w:r>
      <w:r w:rsidR="00387C34" w:rsidRPr="00984191">
        <w:rPr>
          <w:bCs/>
          <w:sz w:val="28"/>
          <w:szCs w:val="28"/>
        </w:rPr>
        <w:t xml:space="preserve">в месте </w:t>
      </w:r>
      <w:r w:rsidRPr="00984191">
        <w:rPr>
          <w:bCs/>
          <w:sz w:val="28"/>
          <w:szCs w:val="28"/>
        </w:rPr>
        <w:t>пересечени</w:t>
      </w:r>
      <w:r w:rsidR="00387C34" w:rsidRPr="00984191">
        <w:rPr>
          <w:bCs/>
          <w:sz w:val="28"/>
          <w:szCs w:val="28"/>
        </w:rPr>
        <w:t>я</w:t>
      </w:r>
      <w:r w:rsidRPr="00984191">
        <w:rPr>
          <w:bCs/>
          <w:sz w:val="28"/>
          <w:szCs w:val="28"/>
        </w:rPr>
        <w:t xml:space="preserve"> боковой линии со средней линией поля.</w:t>
      </w:r>
    </w:p>
    <w:p w14:paraId="2560E3FD" w14:textId="1A524909" w:rsidR="008C549A" w:rsidRPr="00984191" w:rsidRDefault="008C549A" w:rsidP="008C549A">
      <w:pPr>
        <w:widowControl w:val="0"/>
        <w:autoSpaceDE w:val="0"/>
        <w:autoSpaceDN w:val="0"/>
        <w:spacing w:line="276" w:lineRule="auto"/>
        <w:ind w:firstLine="709"/>
        <w:jc w:val="both"/>
        <w:rPr>
          <w:rFonts w:eastAsia="Cambria"/>
          <w:sz w:val="28"/>
          <w:szCs w:val="28"/>
        </w:rPr>
      </w:pPr>
      <w:r w:rsidRPr="00984191">
        <w:rPr>
          <w:rFonts w:eastAsia="Cambria"/>
          <w:sz w:val="28"/>
          <w:szCs w:val="28"/>
        </w:rPr>
        <w:t xml:space="preserve">Маркировка, размеры и оборудование поля показаны на рисунке </w:t>
      </w:r>
      <w:r w:rsidR="003C079B">
        <w:rPr>
          <w:rFonts w:eastAsia="Cambria"/>
          <w:sz w:val="28"/>
          <w:szCs w:val="28"/>
        </w:rPr>
        <w:t>98</w:t>
      </w:r>
      <w:r w:rsidRPr="00984191">
        <w:rPr>
          <w:rFonts w:eastAsia="Cambria"/>
          <w:sz w:val="28"/>
          <w:szCs w:val="28"/>
        </w:rPr>
        <w:t>.</w:t>
      </w:r>
    </w:p>
    <w:p w14:paraId="11172A45" w14:textId="77777777" w:rsidR="008C549A" w:rsidRPr="00984191" w:rsidRDefault="008C549A" w:rsidP="008C549A">
      <w:pPr>
        <w:autoSpaceDE w:val="0"/>
        <w:autoSpaceDN w:val="0"/>
        <w:adjustRightInd w:val="0"/>
        <w:spacing w:line="276" w:lineRule="auto"/>
        <w:ind w:firstLine="709"/>
        <w:jc w:val="both"/>
        <w:rPr>
          <w:bCs/>
          <w:sz w:val="28"/>
          <w:szCs w:val="28"/>
        </w:rPr>
      </w:pPr>
    </w:p>
    <w:p w14:paraId="210646E0" w14:textId="65133450" w:rsidR="00EE7388" w:rsidRPr="00984191" w:rsidRDefault="002914FB" w:rsidP="00E14615">
      <w:pPr>
        <w:autoSpaceDE w:val="0"/>
        <w:autoSpaceDN w:val="0"/>
        <w:adjustRightInd w:val="0"/>
        <w:spacing w:line="276" w:lineRule="auto"/>
        <w:ind w:firstLine="709"/>
        <w:jc w:val="both"/>
        <w:rPr>
          <w:rFonts w:eastAsia="Cambria"/>
          <w:b/>
          <w:bCs/>
          <w:sz w:val="28"/>
          <w:szCs w:val="28"/>
        </w:rPr>
      </w:pPr>
      <w:r w:rsidRPr="00984191">
        <w:rPr>
          <w:rFonts w:eastAsia="Cambria"/>
          <w:noProof/>
          <w:sz w:val="28"/>
          <w:szCs w:val="28"/>
        </w:rPr>
        <w:lastRenderedPageBreak/>
        <w:drawing>
          <wp:anchor distT="0" distB="0" distL="114300" distR="114300" simplePos="0" relativeHeight="251692032" behindDoc="1" locked="0" layoutInCell="1" allowOverlap="1" wp14:anchorId="7212350A" wp14:editId="3F89BC6A">
            <wp:simplePos x="0" y="0"/>
            <wp:positionH relativeFrom="column">
              <wp:posOffset>-42789</wp:posOffset>
            </wp:positionH>
            <wp:positionV relativeFrom="paragraph">
              <wp:posOffset>439</wp:posOffset>
            </wp:positionV>
            <wp:extent cx="5941060" cy="8154670"/>
            <wp:effectExtent l="0" t="0" r="2540" b="0"/>
            <wp:wrapTight wrapText="bothSides">
              <wp:wrapPolygon edited="0">
                <wp:start x="0" y="0"/>
                <wp:lineTo x="0" y="21546"/>
                <wp:lineTo x="21540" y="21546"/>
                <wp:lineTo x="21540" y="0"/>
                <wp:lineTo x="0" y="0"/>
              </wp:wrapPolygon>
            </wp:wrapTight>
            <wp:docPr id="19060681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068119" name="Рисунок 1906068119"/>
                    <pic:cNvPicPr/>
                  </pic:nvPicPr>
                  <pic:blipFill>
                    <a:blip r:embed="rId586">
                      <a:extLst>
                        <a:ext uri="{28A0092B-C50C-407E-A947-70E740481C1C}">
                          <a14:useLocalDpi xmlns:a14="http://schemas.microsoft.com/office/drawing/2010/main" val="0"/>
                        </a:ext>
                      </a:extLst>
                    </a:blip>
                    <a:stretch>
                      <a:fillRect/>
                    </a:stretch>
                  </pic:blipFill>
                  <pic:spPr>
                    <a:xfrm>
                      <a:off x="0" y="0"/>
                      <a:ext cx="5941060" cy="8154670"/>
                    </a:xfrm>
                    <a:prstGeom prst="rect">
                      <a:avLst/>
                    </a:prstGeom>
                  </pic:spPr>
                </pic:pic>
              </a:graphicData>
            </a:graphic>
            <wp14:sizeRelH relativeFrom="page">
              <wp14:pctWidth>0</wp14:pctWidth>
            </wp14:sizeRelH>
            <wp14:sizeRelV relativeFrom="page">
              <wp14:pctHeight>0</wp14:pctHeight>
            </wp14:sizeRelV>
          </wp:anchor>
        </w:drawing>
      </w:r>
      <w:r w:rsidR="008C549A" w:rsidRPr="00984191">
        <w:rPr>
          <w:rFonts w:eastAsia="Cambria"/>
          <w:b/>
          <w:bCs/>
          <w:sz w:val="28"/>
          <w:szCs w:val="28"/>
        </w:rPr>
        <w:t xml:space="preserve">Рисунок </w:t>
      </w:r>
      <w:r w:rsidR="003C079B">
        <w:rPr>
          <w:rFonts w:eastAsia="Cambria"/>
          <w:b/>
          <w:bCs/>
          <w:sz w:val="28"/>
          <w:szCs w:val="28"/>
        </w:rPr>
        <w:t>98</w:t>
      </w:r>
      <w:r w:rsidR="008C549A" w:rsidRPr="00984191">
        <w:rPr>
          <w:rFonts w:eastAsia="Cambria"/>
          <w:b/>
          <w:bCs/>
          <w:sz w:val="28"/>
          <w:szCs w:val="28"/>
        </w:rPr>
        <w:t>.</w:t>
      </w:r>
      <w:r w:rsidR="00EE7388" w:rsidRPr="00984191">
        <w:rPr>
          <w:rFonts w:eastAsia="Cambria"/>
          <w:b/>
          <w:bCs/>
          <w:sz w:val="28"/>
          <w:szCs w:val="28"/>
        </w:rPr>
        <w:t xml:space="preserve"> Маркировка, размеры и оборудование поля</w:t>
      </w:r>
    </w:p>
    <w:p w14:paraId="683274BD" w14:textId="08D9B268" w:rsidR="008C549A" w:rsidRPr="00984191" w:rsidRDefault="008C549A" w:rsidP="008C549A">
      <w:pPr>
        <w:widowControl w:val="0"/>
        <w:autoSpaceDE w:val="0"/>
        <w:autoSpaceDN w:val="0"/>
        <w:spacing w:line="276" w:lineRule="auto"/>
        <w:ind w:firstLine="709"/>
        <w:jc w:val="right"/>
        <w:rPr>
          <w:rFonts w:eastAsia="Cambria"/>
          <w:sz w:val="28"/>
          <w:szCs w:val="28"/>
        </w:rPr>
      </w:pPr>
    </w:p>
    <w:p w14:paraId="76D1ED29" w14:textId="77777777" w:rsidR="00C13F37" w:rsidRPr="00984191" w:rsidRDefault="00C13F37" w:rsidP="00B4378D">
      <w:pPr>
        <w:pStyle w:val="a8"/>
        <w:tabs>
          <w:tab w:val="left" w:pos="452"/>
          <w:tab w:val="left" w:pos="851"/>
          <w:tab w:val="left" w:pos="993"/>
        </w:tabs>
        <w:spacing w:line="276" w:lineRule="auto"/>
        <w:jc w:val="center"/>
        <w:rPr>
          <w:rFonts w:ascii="Times New Roman" w:hAnsi="Times New Roman" w:cs="Times New Roman"/>
          <w:b/>
          <w:bCs/>
          <w:sz w:val="28"/>
          <w:szCs w:val="28"/>
        </w:rPr>
      </w:pPr>
    </w:p>
    <w:p w14:paraId="5EDF7E67" w14:textId="77777777" w:rsidR="00C13F37" w:rsidRPr="00984191" w:rsidRDefault="00C13F37" w:rsidP="00B4378D">
      <w:pPr>
        <w:pStyle w:val="a8"/>
        <w:tabs>
          <w:tab w:val="left" w:pos="452"/>
          <w:tab w:val="left" w:pos="851"/>
          <w:tab w:val="left" w:pos="993"/>
        </w:tabs>
        <w:spacing w:line="276" w:lineRule="auto"/>
        <w:jc w:val="center"/>
        <w:rPr>
          <w:rFonts w:ascii="Times New Roman" w:hAnsi="Times New Roman" w:cs="Times New Roman"/>
          <w:b/>
          <w:bCs/>
          <w:sz w:val="28"/>
          <w:szCs w:val="28"/>
        </w:rPr>
      </w:pPr>
    </w:p>
    <w:p w14:paraId="72B57044" w14:textId="6E84272B" w:rsidR="008C549A" w:rsidRPr="00984191" w:rsidRDefault="008C549A" w:rsidP="00B4378D">
      <w:pPr>
        <w:pStyle w:val="a8"/>
        <w:tabs>
          <w:tab w:val="left" w:pos="452"/>
          <w:tab w:val="left" w:pos="851"/>
          <w:tab w:val="left" w:pos="993"/>
        </w:tabs>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rPr>
        <w:lastRenderedPageBreak/>
        <w:t>ПРАВИЛО 2 – МЯЧ</w:t>
      </w:r>
    </w:p>
    <w:p w14:paraId="35A0D957" w14:textId="77777777" w:rsidR="008C549A" w:rsidRPr="00984191" w:rsidRDefault="008C549A" w:rsidP="008C549A">
      <w:pPr>
        <w:pStyle w:val="a8"/>
        <w:tabs>
          <w:tab w:val="left" w:pos="452"/>
          <w:tab w:val="left" w:pos="851"/>
          <w:tab w:val="left" w:pos="993"/>
        </w:tabs>
        <w:spacing w:line="276" w:lineRule="auto"/>
        <w:ind w:firstLine="709"/>
        <w:rPr>
          <w:rFonts w:ascii="Times New Roman" w:hAnsi="Times New Roman" w:cs="Times New Roman"/>
          <w:b/>
          <w:bCs/>
          <w:sz w:val="28"/>
          <w:szCs w:val="28"/>
        </w:rPr>
      </w:pPr>
    </w:p>
    <w:p w14:paraId="76BEA329"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Свойства и параметры</w:t>
      </w:r>
    </w:p>
    <w:p w14:paraId="0A8663D1" w14:textId="77777777" w:rsidR="008C549A" w:rsidRPr="00984191" w:rsidRDefault="008C549A" w:rsidP="008C549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Все мячи должны:</w:t>
      </w:r>
    </w:p>
    <w:p w14:paraId="60B00F95" w14:textId="624C3CDA"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иметь сферическую форму;</w:t>
      </w:r>
    </w:p>
    <w:p w14:paraId="5D52ABFB" w14:textId="7BE8F979" w:rsidR="008C549A" w:rsidRPr="00984191" w:rsidRDefault="008C549A" w:rsidP="008C549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быть изготовлены из соответствующего требованиям материала;</w:t>
      </w:r>
    </w:p>
    <w:p w14:paraId="479CA8C1" w14:textId="25C72AB7" w:rsidR="008C549A" w:rsidRPr="00984191" w:rsidRDefault="008C549A" w:rsidP="008C549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иметь длину окружности от 68 см до 70 см;</w:t>
      </w:r>
    </w:p>
    <w:p w14:paraId="6002D585" w14:textId="7872D225" w:rsidR="008C549A" w:rsidRPr="00984191" w:rsidRDefault="008C549A" w:rsidP="008C549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весить от 410 г до 450 г на момент начала матча;</w:t>
      </w:r>
    </w:p>
    <w:p w14:paraId="67C62E40" w14:textId="355EDC01" w:rsidR="008C549A" w:rsidRPr="00984191" w:rsidRDefault="008C549A" w:rsidP="008C549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иметь давление равное 0,6-1,1 атм.</w:t>
      </w:r>
    </w:p>
    <w:p w14:paraId="38E92C69"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2. Замена поврежденного мяча</w:t>
      </w:r>
    </w:p>
    <w:p w14:paraId="645985D8" w14:textId="77777777" w:rsidR="008C549A" w:rsidRPr="00984191" w:rsidRDefault="008C549A" w:rsidP="008C549A">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Если мяч приходит в негодность:</w:t>
      </w:r>
    </w:p>
    <w:p w14:paraId="5970972B" w14:textId="6F6407B1" w:rsidR="008C549A" w:rsidRPr="00984191" w:rsidRDefault="008C549A" w:rsidP="008C549A">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игра останавливается и</w:t>
      </w:r>
    </w:p>
    <w:p w14:paraId="4F643572" w14:textId="5B87D0E4" w:rsidR="008C549A" w:rsidRPr="00984191" w:rsidRDefault="008C549A" w:rsidP="008C549A">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возобновляется «спорным» мячом.</w:t>
      </w:r>
    </w:p>
    <w:p w14:paraId="526334AC" w14:textId="77777777" w:rsidR="008C549A" w:rsidRPr="00984191" w:rsidRDefault="008C549A" w:rsidP="008C549A">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Если мяч приходит в негодность при начальном ударе, ударе от ворот, угловом ударе, штрафном/свободном ударе, пенальти или вбрасывании мяча, игра возобновляется тем же способом.</w:t>
      </w:r>
    </w:p>
    <w:p w14:paraId="42E897A8" w14:textId="77777777" w:rsidR="008C549A" w:rsidRPr="00984191" w:rsidRDefault="008C549A" w:rsidP="008C549A">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 xml:space="preserve">Если мяч приходит в негодность при выполнении </w:t>
      </w:r>
      <w:r w:rsidR="004C24C5" w:rsidRPr="00984191">
        <w:rPr>
          <w:spacing w:val="2"/>
          <w:sz w:val="28"/>
          <w:szCs w:val="28"/>
        </w:rPr>
        <w:t>пенальти</w:t>
      </w:r>
      <w:r w:rsidRPr="00984191">
        <w:rPr>
          <w:spacing w:val="2"/>
          <w:sz w:val="28"/>
          <w:szCs w:val="28"/>
        </w:rPr>
        <w:t xml:space="preserve"> (во время матча) или серии </w:t>
      </w:r>
      <w:r w:rsidR="004C24C5" w:rsidRPr="00984191">
        <w:rPr>
          <w:spacing w:val="2"/>
          <w:sz w:val="28"/>
          <w:szCs w:val="28"/>
        </w:rPr>
        <w:t xml:space="preserve">послематчевых пенальти </w:t>
      </w:r>
      <w:r w:rsidRPr="00984191">
        <w:rPr>
          <w:spacing w:val="2"/>
          <w:sz w:val="28"/>
          <w:szCs w:val="28"/>
        </w:rPr>
        <w:t xml:space="preserve">(после матча) в тот момент, когда он двигался вперед, и до того, как коснулся игрока, перекладины или стоек ворот, то </w:t>
      </w:r>
      <w:r w:rsidR="004C24C5" w:rsidRPr="00984191">
        <w:rPr>
          <w:spacing w:val="2"/>
          <w:sz w:val="28"/>
          <w:szCs w:val="28"/>
        </w:rPr>
        <w:t>удар</w:t>
      </w:r>
      <w:r w:rsidRPr="00984191">
        <w:rPr>
          <w:spacing w:val="2"/>
          <w:sz w:val="28"/>
          <w:szCs w:val="28"/>
        </w:rPr>
        <w:t xml:space="preserve"> повторяется.</w:t>
      </w:r>
    </w:p>
    <w:p w14:paraId="700ED475" w14:textId="77777777" w:rsidR="008C549A" w:rsidRPr="00984191" w:rsidRDefault="008C549A" w:rsidP="008C549A">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Мяч не может быть заменен в ходе матча без разрешения судьи.</w:t>
      </w:r>
    </w:p>
    <w:p w14:paraId="03F970D6"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cs="Times New Roman"/>
          <w:sz w:val="28"/>
          <w:szCs w:val="28"/>
        </w:rPr>
      </w:pPr>
    </w:p>
    <w:p w14:paraId="136A7D9D" w14:textId="77777777" w:rsidR="008C549A" w:rsidRPr="00984191" w:rsidRDefault="008C549A" w:rsidP="00B4378D">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t>ПРАВИЛО 3 – ИГРОКИ</w:t>
      </w:r>
    </w:p>
    <w:p w14:paraId="7761A887"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b/>
          <w:bCs/>
          <w:sz w:val="28"/>
          <w:szCs w:val="28"/>
        </w:rPr>
      </w:pPr>
    </w:p>
    <w:p w14:paraId="788B4198" w14:textId="0465A30F"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Количество игроков</w:t>
      </w:r>
      <w:r w:rsidR="00B4378D" w:rsidRPr="00984191">
        <w:rPr>
          <w:rFonts w:ascii="Times New Roman" w:hAnsi="Times New Roman"/>
          <w:b/>
          <w:bCs/>
          <w:sz w:val="28"/>
          <w:szCs w:val="28"/>
        </w:rPr>
        <w:t>.</w:t>
      </w:r>
    </w:p>
    <w:p w14:paraId="11605C7B" w14:textId="77777777" w:rsidR="008C549A" w:rsidRPr="00984191" w:rsidRDefault="008C549A" w:rsidP="008C549A">
      <w:pPr>
        <w:spacing w:line="276" w:lineRule="auto"/>
        <w:ind w:firstLine="709"/>
        <w:jc w:val="both"/>
        <w:rPr>
          <w:sz w:val="28"/>
          <w:szCs w:val="28"/>
        </w:rPr>
      </w:pPr>
      <w:r w:rsidRPr="00984191">
        <w:rPr>
          <w:sz w:val="28"/>
          <w:szCs w:val="28"/>
        </w:rPr>
        <w:t>Матч проводится с участием двух команд, каждая из которых состоит максимум из восьми игроков; один из них должен быть вратарем. Матч нельзя начинать или продолжать</w:t>
      </w:r>
      <w:r w:rsidR="007C682D" w:rsidRPr="00984191">
        <w:rPr>
          <w:sz w:val="28"/>
          <w:szCs w:val="28"/>
        </w:rPr>
        <w:t xml:space="preserve"> после его остановки</w:t>
      </w:r>
      <w:r w:rsidRPr="00984191">
        <w:rPr>
          <w:sz w:val="28"/>
          <w:szCs w:val="28"/>
        </w:rPr>
        <w:t>, если в любой из команд менее шести игроков.</w:t>
      </w:r>
    </w:p>
    <w:p w14:paraId="38C8A2B1" w14:textId="77777777" w:rsidR="008C549A" w:rsidRPr="00984191" w:rsidRDefault="008C549A" w:rsidP="008C549A">
      <w:pPr>
        <w:spacing w:line="276" w:lineRule="auto"/>
        <w:ind w:firstLine="709"/>
        <w:jc w:val="both"/>
        <w:rPr>
          <w:sz w:val="28"/>
          <w:szCs w:val="28"/>
        </w:rPr>
      </w:pPr>
      <w:r w:rsidRPr="00984191">
        <w:rPr>
          <w:sz w:val="28"/>
          <w:szCs w:val="28"/>
        </w:rPr>
        <w:t>Если команда имеет менее шести игроков, потому что один или несколько игроков преднамеренно покинули поле для игры, судья не обязан останавливать матч, и преимущество может быть использовано</w:t>
      </w:r>
      <w:r w:rsidR="007C682D" w:rsidRPr="00984191">
        <w:rPr>
          <w:sz w:val="28"/>
          <w:szCs w:val="28"/>
        </w:rPr>
        <w:t>. П</w:t>
      </w:r>
      <w:r w:rsidRPr="00984191">
        <w:rPr>
          <w:sz w:val="28"/>
          <w:szCs w:val="28"/>
        </w:rPr>
        <w:t>осле выхода мяча за пределы поля игра не должна возобновляться до тех пор, пока у команды на поле не будет как минимум шесть игроков.</w:t>
      </w:r>
    </w:p>
    <w:p w14:paraId="04162923" w14:textId="77777777" w:rsidR="008C549A" w:rsidRPr="00984191" w:rsidRDefault="008C549A" w:rsidP="008C549A">
      <w:pPr>
        <w:spacing w:line="276" w:lineRule="auto"/>
        <w:ind w:firstLine="709"/>
        <w:jc w:val="both"/>
        <w:rPr>
          <w:sz w:val="28"/>
          <w:szCs w:val="28"/>
        </w:rPr>
      </w:pPr>
      <w:r w:rsidRPr="00984191">
        <w:rPr>
          <w:sz w:val="28"/>
          <w:szCs w:val="28"/>
        </w:rPr>
        <w:t>Если регламент соревнований устанавливает, что все игроки и запасные должны быть внесены в протокол до начального удара, но при этом команда начинает матч, имея менее восьми игроков, то только игроки и запасные, указанные в списке команды, внесенном в протокол, могут принять участие в матче после своего прибытия.</w:t>
      </w:r>
    </w:p>
    <w:p w14:paraId="6134C61B" w14:textId="77777777" w:rsidR="008C549A" w:rsidRPr="00984191" w:rsidRDefault="008C549A" w:rsidP="008C549A">
      <w:pPr>
        <w:pStyle w:val="af5"/>
        <w:spacing w:line="276" w:lineRule="auto"/>
        <w:ind w:firstLine="709"/>
        <w:jc w:val="both"/>
        <w:rPr>
          <w:color w:val="000000"/>
          <w:sz w:val="28"/>
          <w:szCs w:val="28"/>
        </w:rPr>
      </w:pPr>
      <w:r w:rsidRPr="00984191">
        <w:rPr>
          <w:color w:val="000000"/>
          <w:sz w:val="28"/>
          <w:szCs w:val="28"/>
        </w:rPr>
        <w:lastRenderedPageBreak/>
        <w:t>Максимальное количество игроков, которые могут участвовать в матче и могут быть внесены в протокол матча, должно быть указано в регламенте соответствующих соревнований.</w:t>
      </w:r>
    </w:p>
    <w:p w14:paraId="40A0E1F6" w14:textId="4A2D1CF6"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2. Количество замен</w:t>
      </w:r>
      <w:r w:rsidR="00B4378D" w:rsidRPr="00984191">
        <w:rPr>
          <w:rFonts w:ascii="Times New Roman" w:hAnsi="Times New Roman"/>
          <w:b/>
          <w:bCs/>
          <w:sz w:val="28"/>
          <w:szCs w:val="28"/>
        </w:rPr>
        <w:t>.</w:t>
      </w:r>
    </w:p>
    <w:p w14:paraId="77096046"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Командам разрешается проводить неограниченное количество замен </w:t>
      </w:r>
      <w:r w:rsidRPr="00984191">
        <w:rPr>
          <w:rFonts w:ascii="Times New Roman" w:hAnsi="Times New Roman"/>
          <w:sz w:val="28"/>
          <w:szCs w:val="28"/>
        </w:rPr>
        <w:br/>
        <w:t>с правом замененного игрока вновь выйти на поле.</w:t>
      </w:r>
    </w:p>
    <w:p w14:paraId="3DBF4954" w14:textId="3FBCF125"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3. Процедура замены</w:t>
      </w:r>
      <w:r w:rsidR="00B4378D" w:rsidRPr="00984191">
        <w:rPr>
          <w:rFonts w:ascii="Times New Roman" w:hAnsi="Times New Roman"/>
          <w:b/>
          <w:bCs/>
          <w:sz w:val="28"/>
          <w:szCs w:val="28"/>
        </w:rPr>
        <w:t>.</w:t>
      </w:r>
    </w:p>
    <w:p w14:paraId="6E6CE491"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Замену можно провести, когда мяч находится в игре или вне игры. </w:t>
      </w:r>
      <w:r w:rsidRPr="00984191">
        <w:rPr>
          <w:rFonts w:ascii="Times New Roman" w:hAnsi="Times New Roman"/>
          <w:sz w:val="28"/>
          <w:szCs w:val="28"/>
        </w:rPr>
        <w:br/>
        <w:t>При каждой замене необходимо соблюдать следующие положения:</w:t>
      </w:r>
    </w:p>
    <w:p w14:paraId="628992B3" w14:textId="01950228"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о любой предполагаемой замене необходимо поставить в известность судью;</w:t>
      </w:r>
    </w:p>
    <w:p w14:paraId="52CDB8F7" w14:textId="72F09A99" w:rsidR="008C549A" w:rsidRPr="00984191" w:rsidRDefault="00F936B5"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заменяющий</w:t>
      </w:r>
      <w:r w:rsidR="008C549A" w:rsidRPr="00984191">
        <w:rPr>
          <w:rFonts w:ascii="Times New Roman" w:hAnsi="Times New Roman"/>
          <w:sz w:val="28"/>
          <w:szCs w:val="28"/>
        </w:rPr>
        <w:t xml:space="preserve"> игрок выходит на поле только после того, как его покинет </w:t>
      </w:r>
      <w:r w:rsidRPr="00984191">
        <w:rPr>
          <w:rFonts w:ascii="Times New Roman" w:hAnsi="Times New Roman"/>
          <w:sz w:val="28"/>
          <w:szCs w:val="28"/>
        </w:rPr>
        <w:t xml:space="preserve">заменяемый </w:t>
      </w:r>
      <w:r w:rsidR="008C549A" w:rsidRPr="00984191">
        <w:rPr>
          <w:rFonts w:ascii="Times New Roman" w:hAnsi="Times New Roman"/>
          <w:sz w:val="28"/>
          <w:szCs w:val="28"/>
        </w:rPr>
        <w:t>игрок</w:t>
      </w:r>
      <w:r w:rsidRPr="00984191">
        <w:rPr>
          <w:rFonts w:ascii="Times New Roman" w:hAnsi="Times New Roman"/>
          <w:sz w:val="28"/>
          <w:szCs w:val="28"/>
        </w:rPr>
        <w:t xml:space="preserve">, </w:t>
      </w:r>
      <w:r w:rsidR="008C549A" w:rsidRPr="00984191">
        <w:rPr>
          <w:rFonts w:ascii="Times New Roman" w:hAnsi="Times New Roman"/>
          <w:sz w:val="28"/>
          <w:szCs w:val="28"/>
        </w:rPr>
        <w:t>и после получения сигнала от судьи;</w:t>
      </w:r>
    </w:p>
    <w:p w14:paraId="393DB0B3" w14:textId="1334B171" w:rsidR="00F936B5" w:rsidRPr="00984191" w:rsidRDefault="00F936B5" w:rsidP="00F936B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заменяющий игрок выходит на поле только в месте пересечения средней линии и боковой линии во время остановки игры;</w:t>
      </w:r>
    </w:p>
    <w:p w14:paraId="0EB09C1F" w14:textId="6658B010"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команда имеет право произвести замену только в том случае, если ей принадлежит право владения мячом при возобновлении игры;</w:t>
      </w:r>
    </w:p>
    <w:p w14:paraId="2862039E" w14:textId="5E4D49C5"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допускается произведение замены обеими командами во время одной остановки матча. </w:t>
      </w:r>
    </w:p>
    <w:p w14:paraId="53317A45"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Заменяемый игрок должен покинуть поле в ближайшей точке на ограничивающей поле линии, если только иное не указано судьей. Игрок, нарушающий это правило, должен быть наказан за неспортивное поведение, то есть за задержку возобновления игры.</w:t>
      </w:r>
    </w:p>
    <w:p w14:paraId="2C2C99E9"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Замена завершается после выхода запасного игрока на поле. С этого момента запасной игрок становится полевым игроком, а покинувший поле игрок становится запасным. Все запасные игроки являются участниками матча и обязаны соблюдать Правила и выполнять указания судьи, независимо от того, принимают они участие в игре или нет.</w:t>
      </w:r>
    </w:p>
    <w:p w14:paraId="46194840" w14:textId="5AEF5902" w:rsidR="008C549A" w:rsidRPr="00984191" w:rsidRDefault="00B4378D" w:rsidP="008C549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4. Замена вратаря.</w:t>
      </w:r>
    </w:p>
    <w:p w14:paraId="52F59976" w14:textId="77777777" w:rsidR="008C549A" w:rsidRPr="00984191" w:rsidRDefault="008C549A" w:rsidP="008C549A">
      <w:pPr>
        <w:spacing w:line="276" w:lineRule="auto"/>
        <w:ind w:firstLine="709"/>
        <w:jc w:val="both"/>
        <w:rPr>
          <w:sz w:val="28"/>
          <w:szCs w:val="28"/>
        </w:rPr>
      </w:pPr>
      <w:r w:rsidRPr="00984191">
        <w:rPr>
          <w:sz w:val="28"/>
          <w:szCs w:val="28"/>
        </w:rPr>
        <w:t>Любой из игроков может поменяться местами с вратарем при условии, что:</w:t>
      </w:r>
    </w:p>
    <w:p w14:paraId="330D3862" w14:textId="661AC53B" w:rsidR="008C549A" w:rsidRPr="00984191" w:rsidRDefault="008C549A" w:rsidP="008C549A">
      <w:pPr>
        <w:spacing w:line="276" w:lineRule="auto"/>
        <w:ind w:firstLine="709"/>
        <w:jc w:val="both"/>
        <w:rPr>
          <w:sz w:val="28"/>
          <w:szCs w:val="28"/>
        </w:rPr>
      </w:pPr>
      <w:r w:rsidRPr="00984191">
        <w:rPr>
          <w:sz w:val="28"/>
          <w:szCs w:val="28"/>
        </w:rPr>
        <w:t>судья проинформирован до замены;</w:t>
      </w:r>
    </w:p>
    <w:p w14:paraId="1D38CC63" w14:textId="1743801C" w:rsidR="008C549A" w:rsidRPr="00984191" w:rsidRDefault="008C549A" w:rsidP="008C549A">
      <w:pPr>
        <w:spacing w:line="276" w:lineRule="auto"/>
        <w:ind w:firstLine="709"/>
        <w:jc w:val="both"/>
        <w:rPr>
          <w:sz w:val="28"/>
          <w:szCs w:val="28"/>
        </w:rPr>
      </w:pPr>
      <w:r w:rsidRPr="00984191">
        <w:rPr>
          <w:sz w:val="28"/>
          <w:szCs w:val="28"/>
        </w:rPr>
        <w:t>замена производится в момент остановки игры.</w:t>
      </w:r>
    </w:p>
    <w:p w14:paraId="2705C211" w14:textId="5E07520B" w:rsidR="008C549A" w:rsidRPr="00984191" w:rsidRDefault="00960B67" w:rsidP="008C549A">
      <w:pPr>
        <w:spacing w:line="276" w:lineRule="auto"/>
        <w:ind w:firstLine="709"/>
        <w:jc w:val="both"/>
        <w:rPr>
          <w:sz w:val="28"/>
          <w:szCs w:val="28"/>
        </w:rPr>
      </w:pPr>
      <w:r w:rsidRPr="00984191">
        <w:rPr>
          <w:b/>
          <w:bCs/>
          <w:sz w:val="28"/>
          <w:szCs w:val="28"/>
        </w:rPr>
        <w:t>5. Нарушения и наказания.</w:t>
      </w:r>
    </w:p>
    <w:p w14:paraId="22F2C052" w14:textId="77777777" w:rsidR="008C549A" w:rsidRPr="00984191" w:rsidRDefault="008C549A" w:rsidP="008C549A">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Если игрок меняется местами с вратарем без предварительного разрешения судьи, игра продолжается. Когда мяч в следующий раз выйдет из игры, соответствующие игроки получают предупреждение с показом желтой карточки.</w:t>
      </w:r>
    </w:p>
    <w:p w14:paraId="55C8E1D4" w14:textId="77777777" w:rsidR="008C549A" w:rsidRPr="00984191" w:rsidRDefault="008C549A" w:rsidP="008C549A">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 любое другое нарушение этого Правила:</w:t>
      </w:r>
    </w:p>
    <w:p w14:paraId="168C6C44" w14:textId="01AB105D" w:rsidR="008C549A" w:rsidRPr="00984191" w:rsidRDefault="008C549A" w:rsidP="008C549A">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lastRenderedPageBreak/>
        <w:t>игроки предупреждаются;</w:t>
      </w:r>
    </w:p>
    <w:p w14:paraId="4F7AF0E1" w14:textId="22338D05" w:rsidR="008C549A" w:rsidRPr="00984191" w:rsidRDefault="008C549A" w:rsidP="008C549A">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игра возобновляется свободным ударом с места, где находился мяч в момент остановки игры.</w:t>
      </w:r>
    </w:p>
    <w:p w14:paraId="3A77BB49" w14:textId="2EB5B762"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6. Удаление игроков </w:t>
      </w:r>
      <w:r w:rsidRPr="00984191">
        <w:rPr>
          <w:rFonts w:ascii="Times New Roman" w:hAnsi="Times New Roman"/>
          <w:b/>
          <w:sz w:val="28"/>
          <w:szCs w:val="28"/>
        </w:rPr>
        <w:t xml:space="preserve">основного состава </w:t>
      </w:r>
      <w:r w:rsidRPr="00984191">
        <w:rPr>
          <w:rFonts w:ascii="Times New Roman" w:hAnsi="Times New Roman"/>
          <w:b/>
          <w:bCs/>
          <w:sz w:val="28"/>
          <w:szCs w:val="28"/>
        </w:rPr>
        <w:t>или запасных</w:t>
      </w:r>
      <w:r w:rsidR="00960B67" w:rsidRPr="00984191">
        <w:rPr>
          <w:rFonts w:ascii="Times New Roman" w:hAnsi="Times New Roman"/>
          <w:b/>
          <w:bCs/>
          <w:sz w:val="28"/>
          <w:szCs w:val="28"/>
        </w:rPr>
        <w:t>.</w:t>
      </w:r>
    </w:p>
    <w:p w14:paraId="1E58A74E"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 который наказан удалением:</w:t>
      </w:r>
    </w:p>
    <w:p w14:paraId="4A170F43" w14:textId="66566A94" w:rsidR="008C549A" w:rsidRPr="00984191" w:rsidRDefault="008C549A" w:rsidP="008C549A">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до предоставления списка команды, не может быть внесен в протокол матча;</w:t>
      </w:r>
    </w:p>
    <w:p w14:paraId="71B15275" w14:textId="66D4A78A" w:rsidR="008C549A" w:rsidRPr="00984191" w:rsidRDefault="008C549A" w:rsidP="008C549A">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после внесения в список команды и до начального удара, может быть заменен другим заявленным игроком; </w:t>
      </w:r>
    </w:p>
    <w:p w14:paraId="3AB53988" w14:textId="4683E26E" w:rsidR="008C549A" w:rsidRPr="00984191" w:rsidRDefault="008C549A" w:rsidP="008C549A">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после начального удара, состав команды удаленного игрока будет на одного игрока меньше в течение 10 минут с момента первого возобновления игры после удаления.</w:t>
      </w:r>
    </w:p>
    <w:p w14:paraId="556CE6F4"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Игрок, получивший красную карточку, больше не может выходить на поле в текущей игре. </w:t>
      </w:r>
    </w:p>
    <w:p w14:paraId="4DE50298"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 который был внесен в список команды на матч (протокол) и удален до или после начального удара, не может быть заменен.</w:t>
      </w:r>
    </w:p>
    <w:p w14:paraId="65A166E5" w14:textId="4C926D2D" w:rsidR="008C549A" w:rsidRPr="00984191" w:rsidRDefault="002914FB" w:rsidP="008C549A">
      <w:pPr>
        <w:spacing w:line="276" w:lineRule="auto"/>
        <w:ind w:firstLine="709"/>
        <w:jc w:val="both"/>
        <w:rPr>
          <w:sz w:val="28"/>
          <w:szCs w:val="28"/>
        </w:rPr>
      </w:pPr>
      <w:r w:rsidRPr="00984191">
        <w:rPr>
          <w:b/>
          <w:bCs/>
          <w:sz w:val="28"/>
          <w:szCs w:val="28"/>
        </w:rPr>
        <w:t>7</w:t>
      </w:r>
      <w:r w:rsidR="008C549A" w:rsidRPr="00984191">
        <w:rPr>
          <w:b/>
          <w:bCs/>
          <w:sz w:val="28"/>
          <w:szCs w:val="28"/>
        </w:rPr>
        <w:t>. Лишние на поле</w:t>
      </w:r>
      <w:r w:rsidR="00960B67" w:rsidRPr="00984191">
        <w:rPr>
          <w:b/>
          <w:bCs/>
          <w:sz w:val="28"/>
          <w:szCs w:val="28"/>
        </w:rPr>
        <w:t>.</w:t>
      </w:r>
    </w:p>
    <w:p w14:paraId="7BF54BAF" w14:textId="77777777" w:rsidR="008C549A" w:rsidRPr="00984191" w:rsidRDefault="008C549A" w:rsidP="008C549A">
      <w:pPr>
        <w:spacing w:line="276" w:lineRule="auto"/>
        <w:ind w:firstLine="709"/>
        <w:jc w:val="both"/>
        <w:rPr>
          <w:sz w:val="28"/>
          <w:szCs w:val="28"/>
        </w:rPr>
      </w:pPr>
      <w:r w:rsidRPr="00984191">
        <w:rPr>
          <w:sz w:val="28"/>
          <w:szCs w:val="28"/>
        </w:rPr>
        <w:t>Тренер и другие официальные лица, внесенные в список команды (за исключением игроков и запасных), являются официальными лицами команды. Любое лицо, не включенное в список команды как игрок, запасной или официальное лицо команды, является посторонним фактором.</w:t>
      </w:r>
    </w:p>
    <w:p w14:paraId="0C657961" w14:textId="77777777" w:rsidR="008C549A" w:rsidRPr="00984191" w:rsidRDefault="008C549A" w:rsidP="008C549A">
      <w:pPr>
        <w:spacing w:line="276" w:lineRule="auto"/>
        <w:ind w:firstLine="709"/>
        <w:jc w:val="both"/>
        <w:rPr>
          <w:sz w:val="28"/>
          <w:szCs w:val="28"/>
        </w:rPr>
      </w:pPr>
      <w:r w:rsidRPr="00984191">
        <w:rPr>
          <w:sz w:val="28"/>
          <w:szCs w:val="28"/>
        </w:rPr>
        <w:t>Если официальное лицо команды, запасной, замененный, удаленный игрок или посторонний фактор окажутся на поле, судья должен:</w:t>
      </w:r>
    </w:p>
    <w:p w14:paraId="2BEE3B02" w14:textId="68AB33A8" w:rsidR="008C549A" w:rsidRPr="00984191" w:rsidRDefault="008C549A" w:rsidP="008C549A">
      <w:pPr>
        <w:spacing w:line="276" w:lineRule="auto"/>
        <w:ind w:firstLine="709"/>
        <w:jc w:val="both"/>
        <w:rPr>
          <w:sz w:val="28"/>
          <w:szCs w:val="28"/>
        </w:rPr>
      </w:pPr>
      <w:r w:rsidRPr="00984191">
        <w:rPr>
          <w:sz w:val="28"/>
          <w:szCs w:val="28"/>
        </w:rPr>
        <w:t>остановить игру, только если произошло вмешательство в игру;</w:t>
      </w:r>
    </w:p>
    <w:p w14:paraId="6D5A7B1D" w14:textId="3EFF9E26" w:rsidR="008C549A" w:rsidRPr="00984191" w:rsidRDefault="008C549A" w:rsidP="008C549A">
      <w:pPr>
        <w:spacing w:line="276" w:lineRule="auto"/>
        <w:ind w:firstLine="709"/>
        <w:jc w:val="both"/>
        <w:rPr>
          <w:sz w:val="28"/>
          <w:szCs w:val="28"/>
        </w:rPr>
      </w:pPr>
      <w:r w:rsidRPr="00984191">
        <w:rPr>
          <w:sz w:val="28"/>
          <w:szCs w:val="28"/>
        </w:rPr>
        <w:t>убрать лишнего с поля в момент остановки игры;</w:t>
      </w:r>
    </w:p>
    <w:p w14:paraId="4331FB00" w14:textId="3EA13DDC" w:rsidR="008C549A" w:rsidRPr="00984191" w:rsidRDefault="008C549A" w:rsidP="008C549A">
      <w:pPr>
        <w:spacing w:line="276" w:lineRule="auto"/>
        <w:ind w:firstLine="708"/>
        <w:jc w:val="both"/>
        <w:rPr>
          <w:sz w:val="28"/>
          <w:szCs w:val="28"/>
        </w:rPr>
      </w:pPr>
      <w:r w:rsidRPr="00984191">
        <w:rPr>
          <w:sz w:val="28"/>
          <w:szCs w:val="28"/>
        </w:rPr>
        <w:t>вынести соответствующие дисциплинарные санкции.</w:t>
      </w:r>
    </w:p>
    <w:p w14:paraId="6F770564" w14:textId="77777777" w:rsidR="008C549A" w:rsidRPr="00984191" w:rsidRDefault="008C549A" w:rsidP="008C549A">
      <w:pPr>
        <w:spacing w:line="276" w:lineRule="auto"/>
        <w:ind w:firstLine="709"/>
        <w:jc w:val="both"/>
        <w:rPr>
          <w:sz w:val="28"/>
          <w:szCs w:val="28"/>
        </w:rPr>
      </w:pPr>
      <w:r w:rsidRPr="00984191">
        <w:rPr>
          <w:sz w:val="28"/>
          <w:szCs w:val="28"/>
        </w:rPr>
        <w:t>Если игра остановлена, и вмешательство совершено:</w:t>
      </w:r>
    </w:p>
    <w:p w14:paraId="4416B7BA" w14:textId="010F612C" w:rsidR="008C549A" w:rsidRPr="00984191" w:rsidRDefault="008C549A" w:rsidP="008C549A">
      <w:pPr>
        <w:spacing w:line="276" w:lineRule="auto"/>
        <w:ind w:firstLine="709"/>
        <w:jc w:val="both"/>
        <w:rPr>
          <w:sz w:val="28"/>
          <w:szCs w:val="28"/>
        </w:rPr>
      </w:pPr>
      <w:r w:rsidRPr="00984191">
        <w:rPr>
          <w:sz w:val="28"/>
          <w:szCs w:val="28"/>
        </w:rPr>
        <w:t>официальным лицом команды, запасным, замененным или удаленным игроком, то игра возобновляется штрафным или пенальти;</w:t>
      </w:r>
    </w:p>
    <w:p w14:paraId="369331B6" w14:textId="5C1E321C" w:rsidR="008C549A" w:rsidRPr="00984191" w:rsidRDefault="008C549A" w:rsidP="008C549A">
      <w:pPr>
        <w:spacing w:line="276" w:lineRule="auto"/>
        <w:ind w:firstLine="709"/>
        <w:jc w:val="both"/>
        <w:rPr>
          <w:sz w:val="28"/>
          <w:szCs w:val="28"/>
        </w:rPr>
      </w:pPr>
      <w:r w:rsidRPr="00984191">
        <w:rPr>
          <w:sz w:val="28"/>
          <w:szCs w:val="28"/>
        </w:rPr>
        <w:t>посторонним фактором, то игра возобновляется «спорным» мячом.</w:t>
      </w:r>
    </w:p>
    <w:p w14:paraId="47E6F679" w14:textId="77777777" w:rsidR="008C549A" w:rsidRPr="00984191" w:rsidRDefault="008C549A" w:rsidP="008C549A">
      <w:pPr>
        <w:spacing w:line="276" w:lineRule="auto"/>
        <w:ind w:firstLine="709"/>
        <w:jc w:val="both"/>
        <w:rPr>
          <w:sz w:val="28"/>
          <w:szCs w:val="28"/>
        </w:rPr>
      </w:pPr>
      <w:r w:rsidRPr="00984191">
        <w:rPr>
          <w:sz w:val="28"/>
          <w:szCs w:val="28"/>
        </w:rPr>
        <w:t>Если мяч движется в ворота, и вмешательство не препятствует игроку обороняющейся команды играть в мяч, то гол засчитывается, если мяч проходит в ворота (даже если произошел контакт с мячом), кроме случая, когда вмешательство было со стороны атакующей команды.</w:t>
      </w:r>
    </w:p>
    <w:p w14:paraId="0FCF025B" w14:textId="0D753F15" w:rsidR="008C549A" w:rsidRPr="00984191" w:rsidRDefault="002914FB" w:rsidP="008C549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8</w:t>
      </w:r>
      <w:r w:rsidR="008C549A" w:rsidRPr="00984191">
        <w:rPr>
          <w:rFonts w:ascii="Times New Roman" w:hAnsi="Times New Roman"/>
          <w:b/>
          <w:bCs/>
          <w:sz w:val="28"/>
          <w:szCs w:val="28"/>
        </w:rPr>
        <w:t>.</w:t>
      </w:r>
      <w:r w:rsidRPr="00984191">
        <w:rPr>
          <w:rFonts w:ascii="Times New Roman" w:hAnsi="Times New Roman"/>
          <w:b/>
          <w:bCs/>
          <w:sz w:val="28"/>
          <w:szCs w:val="28"/>
        </w:rPr>
        <w:t xml:space="preserve"> </w:t>
      </w:r>
      <w:r w:rsidR="008C549A" w:rsidRPr="00984191">
        <w:rPr>
          <w:rFonts w:ascii="Times New Roman" w:hAnsi="Times New Roman"/>
          <w:b/>
          <w:bCs/>
          <w:sz w:val="28"/>
          <w:szCs w:val="28"/>
        </w:rPr>
        <w:t>Игрок за пределами поля</w:t>
      </w:r>
      <w:r w:rsidR="00960B67" w:rsidRPr="00984191">
        <w:rPr>
          <w:rFonts w:ascii="Times New Roman" w:hAnsi="Times New Roman"/>
          <w:b/>
          <w:bCs/>
          <w:sz w:val="28"/>
          <w:szCs w:val="28"/>
        </w:rPr>
        <w:t>.</w:t>
      </w:r>
    </w:p>
    <w:p w14:paraId="139A0E24" w14:textId="77777777" w:rsidR="008C549A" w:rsidRPr="00984191" w:rsidRDefault="008C549A" w:rsidP="008C549A">
      <w:pPr>
        <w:spacing w:line="276" w:lineRule="auto"/>
        <w:ind w:firstLine="709"/>
        <w:jc w:val="both"/>
        <w:rPr>
          <w:sz w:val="28"/>
          <w:szCs w:val="28"/>
        </w:rPr>
      </w:pPr>
      <w:r w:rsidRPr="00984191">
        <w:rPr>
          <w:sz w:val="28"/>
          <w:szCs w:val="28"/>
        </w:rPr>
        <w:t xml:space="preserve">Если игрок, которому требуется разрешение судьи, чтобы вернуться </w:t>
      </w:r>
      <w:r w:rsidRPr="00984191">
        <w:rPr>
          <w:sz w:val="28"/>
          <w:szCs w:val="28"/>
        </w:rPr>
        <w:br/>
        <w:t>на поле, выходит на поле без этого разрешения, судья должен:</w:t>
      </w:r>
    </w:p>
    <w:p w14:paraId="181D4496" w14:textId="6A4138FF" w:rsidR="008C549A" w:rsidRPr="00984191" w:rsidRDefault="008C549A" w:rsidP="008C549A">
      <w:pPr>
        <w:spacing w:line="276" w:lineRule="auto"/>
        <w:ind w:firstLine="709"/>
        <w:jc w:val="both"/>
        <w:rPr>
          <w:sz w:val="28"/>
          <w:szCs w:val="28"/>
        </w:rPr>
      </w:pPr>
      <w:r w:rsidRPr="00984191">
        <w:rPr>
          <w:sz w:val="28"/>
          <w:szCs w:val="28"/>
        </w:rPr>
        <w:lastRenderedPageBreak/>
        <w:t>остановить игру (не обязательно немедленно, если игрок не вмешивается в игру или в действия официальных лиц матча, либо если может быть применено преимущество);</w:t>
      </w:r>
    </w:p>
    <w:p w14:paraId="35DCE93D" w14:textId="71A667CB"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вынести игроку предупреждение за выход на поле без разрешения.</w:t>
      </w:r>
    </w:p>
    <w:p w14:paraId="76EC8C38" w14:textId="77777777" w:rsidR="008C549A" w:rsidRPr="00984191" w:rsidRDefault="008C549A" w:rsidP="008C549A">
      <w:pPr>
        <w:spacing w:line="276" w:lineRule="auto"/>
        <w:ind w:firstLine="709"/>
        <w:jc w:val="both"/>
        <w:rPr>
          <w:sz w:val="28"/>
          <w:szCs w:val="28"/>
        </w:rPr>
      </w:pPr>
      <w:r w:rsidRPr="00984191">
        <w:rPr>
          <w:sz w:val="28"/>
          <w:szCs w:val="28"/>
        </w:rPr>
        <w:t>Если судья остановил игру, то она должна быть возобновлена:</w:t>
      </w:r>
    </w:p>
    <w:p w14:paraId="6BCC2FFC" w14:textId="5885914D"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штрафным ударом с места вмешательства;</w:t>
      </w:r>
    </w:p>
    <w:p w14:paraId="1359C944" w14:textId="608E4BBD"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свободным ударом с места, где находился мяч в момент остановки игры, если не было вмешательства.</w:t>
      </w:r>
    </w:p>
    <w:p w14:paraId="768AECC6" w14:textId="77777777" w:rsidR="008C549A" w:rsidRPr="00984191" w:rsidRDefault="008C549A" w:rsidP="008C549A">
      <w:pPr>
        <w:spacing w:line="276" w:lineRule="auto"/>
        <w:ind w:firstLine="709"/>
        <w:jc w:val="both"/>
        <w:rPr>
          <w:sz w:val="28"/>
          <w:szCs w:val="28"/>
        </w:rPr>
      </w:pPr>
      <w:r w:rsidRPr="00984191">
        <w:rPr>
          <w:sz w:val="28"/>
          <w:szCs w:val="28"/>
        </w:rPr>
        <w:t>Если игрок пересекает границы поля в результате игровых действий, это не считается нарушением.</w:t>
      </w:r>
    </w:p>
    <w:p w14:paraId="4AAA552D" w14:textId="4DFC71DE"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9. </w:t>
      </w:r>
      <w:r w:rsidRPr="00984191">
        <w:rPr>
          <w:rFonts w:ascii="Times New Roman" w:hAnsi="Times New Roman"/>
          <w:b/>
          <w:sz w:val="28"/>
          <w:szCs w:val="28"/>
        </w:rPr>
        <w:t>Гол забит, когда на поле был лишний</w:t>
      </w:r>
      <w:r w:rsidR="00960B67" w:rsidRPr="00984191">
        <w:rPr>
          <w:rFonts w:ascii="Times New Roman" w:hAnsi="Times New Roman"/>
          <w:b/>
          <w:sz w:val="28"/>
          <w:szCs w:val="28"/>
        </w:rPr>
        <w:t>.</w:t>
      </w:r>
    </w:p>
    <w:p w14:paraId="039272E6" w14:textId="77777777" w:rsidR="008C549A" w:rsidRPr="00984191" w:rsidRDefault="008C549A" w:rsidP="008C549A">
      <w:pPr>
        <w:spacing w:line="276" w:lineRule="auto"/>
        <w:ind w:firstLine="709"/>
        <w:jc w:val="both"/>
        <w:rPr>
          <w:sz w:val="28"/>
          <w:szCs w:val="28"/>
        </w:rPr>
      </w:pPr>
      <w:r w:rsidRPr="00984191">
        <w:rPr>
          <w:sz w:val="28"/>
          <w:szCs w:val="28"/>
        </w:rPr>
        <w:t>Если после забитого гола судья до возобновления игры понимает, что, когда забивался гол, на поле был лишний, и произошло вмешательство в игру:</w:t>
      </w:r>
    </w:p>
    <w:p w14:paraId="244E82FA" w14:textId="3E439D15" w:rsidR="008C549A" w:rsidRPr="00984191" w:rsidRDefault="008C549A" w:rsidP="008C549A">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судья должен отменить гол, если лишним был:</w:t>
      </w:r>
    </w:p>
    <w:p w14:paraId="730364BE" w14:textId="77777777" w:rsidR="008C549A" w:rsidRPr="00984191" w:rsidRDefault="008C549A" w:rsidP="00DC2D5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w:t>
      </w:r>
      <w:r w:rsidR="005B4D7D" w:rsidRPr="00984191">
        <w:rPr>
          <w:rFonts w:ascii="Times New Roman" w:hAnsi="Times New Roman" w:cs="Times New Roman"/>
          <w:sz w:val="28"/>
          <w:szCs w:val="28"/>
        </w:rPr>
        <w:t> </w:t>
      </w:r>
      <w:r w:rsidRPr="00984191">
        <w:rPr>
          <w:rFonts w:ascii="Times New Roman" w:hAnsi="Times New Roman" w:cs="Times New Roman"/>
          <w:sz w:val="28"/>
          <w:szCs w:val="28"/>
        </w:rPr>
        <w:t>игрок, запасной, замененный, удаленный игрок или официальное лицо команды, которая забила гол; игра возобновляется штрафным ударом с места нахождения лишнего;</w:t>
      </w:r>
    </w:p>
    <w:p w14:paraId="643CC881" w14:textId="77777777" w:rsidR="008C549A" w:rsidRPr="00984191" w:rsidRDefault="008C549A" w:rsidP="00DC2D5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б)</w:t>
      </w:r>
      <w:r w:rsidR="005B4D7D" w:rsidRPr="00984191">
        <w:rPr>
          <w:rFonts w:ascii="Times New Roman" w:hAnsi="Times New Roman" w:cs="Times New Roman"/>
          <w:sz w:val="28"/>
          <w:szCs w:val="28"/>
        </w:rPr>
        <w:t> </w:t>
      </w:r>
      <w:r w:rsidRPr="00984191">
        <w:rPr>
          <w:rFonts w:ascii="Times New Roman" w:hAnsi="Times New Roman" w:cs="Times New Roman"/>
          <w:sz w:val="28"/>
          <w:szCs w:val="28"/>
        </w:rPr>
        <w:t>посторонний фактор, который вмешался в игру, за исключением гола, забитого при обстоятельствах, описанных в разделе «Лишние на поле»; игра возобновляется «спорным» мячом;</w:t>
      </w:r>
    </w:p>
    <w:p w14:paraId="0AE4E3E5" w14:textId="3E101490" w:rsidR="008C549A" w:rsidRPr="00984191" w:rsidRDefault="008C549A" w:rsidP="008C549A">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судья должен засчитать гол, если лишним был:</w:t>
      </w:r>
    </w:p>
    <w:p w14:paraId="0A07724E" w14:textId="77777777" w:rsidR="008C549A" w:rsidRPr="00984191" w:rsidRDefault="008C549A" w:rsidP="00DC2D58">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w:t>
      </w:r>
      <w:r w:rsidR="005B4D7D" w:rsidRPr="00984191">
        <w:rPr>
          <w:rFonts w:ascii="Times New Roman" w:hAnsi="Times New Roman" w:cs="Times New Roman"/>
          <w:sz w:val="28"/>
          <w:szCs w:val="28"/>
        </w:rPr>
        <w:t> </w:t>
      </w:r>
      <w:r w:rsidRPr="00984191">
        <w:rPr>
          <w:rFonts w:ascii="Times New Roman" w:hAnsi="Times New Roman" w:cs="Times New Roman"/>
          <w:sz w:val="28"/>
          <w:szCs w:val="28"/>
        </w:rPr>
        <w:t>игрок, запасной, замененный, удаленный игрок или официальное лицо команды, в ворота которой был забит гол;</w:t>
      </w:r>
    </w:p>
    <w:p w14:paraId="5AB8D0F5" w14:textId="77777777" w:rsidR="008C549A" w:rsidRPr="00984191" w:rsidRDefault="008C549A" w:rsidP="00DC2D58">
      <w:pPr>
        <w:spacing w:line="276" w:lineRule="auto"/>
        <w:ind w:firstLine="708"/>
        <w:jc w:val="both"/>
        <w:rPr>
          <w:sz w:val="28"/>
          <w:szCs w:val="28"/>
        </w:rPr>
      </w:pPr>
      <w:r w:rsidRPr="00984191">
        <w:rPr>
          <w:sz w:val="28"/>
          <w:szCs w:val="28"/>
        </w:rPr>
        <w:t>б) посторонний фактор, который не вмешался в игру.</w:t>
      </w:r>
    </w:p>
    <w:p w14:paraId="7F3530CD" w14:textId="77777777" w:rsidR="008C549A" w:rsidRPr="00984191" w:rsidRDefault="008C549A" w:rsidP="008C549A">
      <w:pPr>
        <w:spacing w:line="276" w:lineRule="auto"/>
        <w:ind w:firstLine="709"/>
        <w:jc w:val="both"/>
        <w:rPr>
          <w:sz w:val="28"/>
          <w:szCs w:val="28"/>
        </w:rPr>
      </w:pPr>
      <w:r w:rsidRPr="00984191">
        <w:rPr>
          <w:sz w:val="28"/>
          <w:szCs w:val="28"/>
        </w:rPr>
        <w:t>Во всех случая судья должен убрать лишнего с поля.</w:t>
      </w:r>
    </w:p>
    <w:p w14:paraId="369E1498" w14:textId="77777777" w:rsidR="008C549A" w:rsidRPr="00984191" w:rsidRDefault="008C549A" w:rsidP="008C549A">
      <w:pPr>
        <w:spacing w:line="276" w:lineRule="auto"/>
        <w:ind w:firstLine="709"/>
        <w:jc w:val="both"/>
        <w:rPr>
          <w:sz w:val="28"/>
          <w:szCs w:val="28"/>
        </w:rPr>
      </w:pPr>
      <w:r w:rsidRPr="00984191">
        <w:rPr>
          <w:sz w:val="28"/>
          <w:szCs w:val="28"/>
        </w:rPr>
        <w:t>Если после того</w:t>
      </w:r>
      <w:r w:rsidR="00490BA9" w:rsidRPr="00984191">
        <w:rPr>
          <w:sz w:val="28"/>
          <w:szCs w:val="28"/>
        </w:rPr>
        <w:t>,</w:t>
      </w:r>
      <w:r w:rsidRPr="00984191">
        <w:rPr>
          <w:sz w:val="28"/>
          <w:szCs w:val="28"/>
        </w:rPr>
        <w:t xml:space="preserve"> как гол был забит, а игра возобновлена, судья понимает, что на поле был лишний, когда был забит гол, то гол не может быть отменен. </w:t>
      </w:r>
    </w:p>
    <w:p w14:paraId="6988E940" w14:textId="77777777" w:rsidR="008C549A" w:rsidRPr="00984191" w:rsidRDefault="008C549A" w:rsidP="008C549A">
      <w:pPr>
        <w:spacing w:line="276" w:lineRule="auto"/>
        <w:ind w:firstLine="709"/>
        <w:jc w:val="both"/>
        <w:rPr>
          <w:sz w:val="28"/>
          <w:szCs w:val="28"/>
        </w:rPr>
      </w:pPr>
      <w:r w:rsidRPr="00984191">
        <w:rPr>
          <w:sz w:val="28"/>
          <w:szCs w:val="28"/>
        </w:rPr>
        <w:t>Если лишний все еще находится на поле, судья должен:</w:t>
      </w:r>
    </w:p>
    <w:p w14:paraId="44693AE1" w14:textId="183554E1" w:rsidR="008C549A" w:rsidRPr="00984191" w:rsidRDefault="008C549A" w:rsidP="008C549A">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остановить игру;</w:t>
      </w:r>
    </w:p>
    <w:p w14:paraId="1404A288" w14:textId="6AD6ACBD" w:rsidR="008C549A" w:rsidRPr="00984191" w:rsidRDefault="008C549A" w:rsidP="008C549A">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убрать лишнего с поля;</w:t>
      </w:r>
    </w:p>
    <w:p w14:paraId="10DBF840" w14:textId="4B426FEF"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возобновить игру «спорным» мячом, штрафным или свободным ударом соответственно.</w:t>
      </w:r>
    </w:p>
    <w:p w14:paraId="61CF759B" w14:textId="77777777" w:rsidR="008C549A" w:rsidRPr="00984191" w:rsidRDefault="008C549A" w:rsidP="008C549A">
      <w:pPr>
        <w:spacing w:line="276" w:lineRule="auto"/>
        <w:ind w:firstLine="709"/>
        <w:jc w:val="both"/>
        <w:rPr>
          <w:sz w:val="28"/>
          <w:szCs w:val="28"/>
        </w:rPr>
      </w:pPr>
      <w:r w:rsidRPr="00984191">
        <w:rPr>
          <w:sz w:val="28"/>
          <w:szCs w:val="28"/>
        </w:rPr>
        <w:t>Судья должен сообщить об инциденте в соответствующие органы.</w:t>
      </w:r>
    </w:p>
    <w:p w14:paraId="6EDFAAA6" w14:textId="4ECCFCB0"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10.</w:t>
      </w:r>
      <w:r w:rsidRPr="00984191">
        <w:rPr>
          <w:rFonts w:ascii="Times New Roman" w:hAnsi="Times New Roman"/>
          <w:b/>
          <w:bCs/>
          <w:sz w:val="28"/>
          <w:szCs w:val="28"/>
          <w:lang w:val="en-US"/>
        </w:rPr>
        <w:t> </w:t>
      </w:r>
      <w:r w:rsidRPr="00984191">
        <w:rPr>
          <w:rFonts w:ascii="Times New Roman" w:hAnsi="Times New Roman"/>
          <w:b/>
          <w:bCs/>
          <w:sz w:val="28"/>
          <w:szCs w:val="28"/>
        </w:rPr>
        <w:t>Капитан команды</w:t>
      </w:r>
      <w:r w:rsidR="00960B67" w:rsidRPr="00984191">
        <w:rPr>
          <w:rFonts w:ascii="Times New Roman" w:hAnsi="Times New Roman"/>
          <w:b/>
          <w:bCs/>
          <w:sz w:val="28"/>
          <w:szCs w:val="28"/>
        </w:rPr>
        <w:t>.</w:t>
      </w:r>
    </w:p>
    <w:p w14:paraId="15A29F5D" w14:textId="77777777" w:rsidR="008C549A" w:rsidRPr="00984191" w:rsidRDefault="008C549A" w:rsidP="008C549A">
      <w:pPr>
        <w:spacing w:line="276" w:lineRule="auto"/>
        <w:ind w:firstLine="709"/>
        <w:jc w:val="both"/>
        <w:rPr>
          <w:sz w:val="28"/>
          <w:szCs w:val="28"/>
        </w:rPr>
      </w:pPr>
      <w:r w:rsidRPr="00984191">
        <w:rPr>
          <w:sz w:val="28"/>
          <w:szCs w:val="28"/>
        </w:rPr>
        <w:t>Капитан команды не имеет особого статуса или привилегий, но несет ответственность за поведение команды.</w:t>
      </w:r>
    </w:p>
    <w:p w14:paraId="5912FC59" w14:textId="77777777" w:rsidR="00C13F37" w:rsidRPr="00984191" w:rsidRDefault="00C13F37" w:rsidP="00280664">
      <w:pPr>
        <w:pStyle w:val="a8"/>
        <w:tabs>
          <w:tab w:val="left" w:pos="452"/>
          <w:tab w:val="left" w:pos="851"/>
          <w:tab w:val="left" w:pos="993"/>
        </w:tabs>
        <w:spacing w:line="276" w:lineRule="auto"/>
        <w:rPr>
          <w:rFonts w:ascii="Times New Roman" w:hAnsi="Times New Roman"/>
          <w:b/>
          <w:bCs/>
          <w:sz w:val="28"/>
          <w:szCs w:val="28"/>
        </w:rPr>
      </w:pPr>
    </w:p>
    <w:p w14:paraId="15F39F69" w14:textId="3C385B4A" w:rsidR="008C549A" w:rsidRPr="00984191" w:rsidRDefault="008C549A" w:rsidP="00960B67">
      <w:pPr>
        <w:pStyle w:val="a8"/>
        <w:tabs>
          <w:tab w:val="left" w:pos="452"/>
          <w:tab w:val="left" w:pos="851"/>
          <w:tab w:val="left" w:pos="993"/>
        </w:tabs>
        <w:spacing w:line="276" w:lineRule="auto"/>
        <w:jc w:val="center"/>
        <w:rPr>
          <w:rFonts w:ascii="Times New Roman" w:hAnsi="Times New Roman"/>
          <w:b/>
          <w:bCs/>
          <w:sz w:val="28"/>
          <w:szCs w:val="28"/>
        </w:rPr>
      </w:pPr>
      <w:r w:rsidRPr="00984191">
        <w:rPr>
          <w:rFonts w:ascii="Times New Roman" w:hAnsi="Times New Roman"/>
          <w:b/>
          <w:bCs/>
          <w:sz w:val="28"/>
          <w:szCs w:val="28"/>
        </w:rPr>
        <w:lastRenderedPageBreak/>
        <w:t>ПРАВИЛО 4 – ЭКИПИРОВКА ИГРОКОВ</w:t>
      </w:r>
    </w:p>
    <w:p w14:paraId="3E373984" w14:textId="77777777" w:rsidR="008C549A" w:rsidRPr="00984191" w:rsidRDefault="008C549A" w:rsidP="008C549A">
      <w:pPr>
        <w:spacing w:line="276" w:lineRule="auto"/>
        <w:ind w:firstLine="709"/>
        <w:jc w:val="both"/>
        <w:rPr>
          <w:b/>
          <w:bCs/>
          <w:sz w:val="28"/>
          <w:szCs w:val="28"/>
        </w:rPr>
      </w:pPr>
    </w:p>
    <w:p w14:paraId="67A64389" w14:textId="2906D61D" w:rsidR="008C549A" w:rsidRPr="00984191" w:rsidRDefault="008C549A" w:rsidP="008C549A">
      <w:pPr>
        <w:spacing w:line="276" w:lineRule="auto"/>
        <w:ind w:firstLine="709"/>
        <w:jc w:val="both"/>
        <w:rPr>
          <w:b/>
          <w:bCs/>
          <w:sz w:val="28"/>
          <w:szCs w:val="28"/>
        </w:rPr>
      </w:pPr>
      <w:r w:rsidRPr="00984191">
        <w:rPr>
          <w:b/>
          <w:bCs/>
          <w:sz w:val="28"/>
          <w:szCs w:val="28"/>
        </w:rPr>
        <w:t>1. Безопасность</w:t>
      </w:r>
      <w:r w:rsidR="00960B67" w:rsidRPr="00984191">
        <w:rPr>
          <w:b/>
          <w:bCs/>
          <w:sz w:val="28"/>
          <w:szCs w:val="28"/>
        </w:rPr>
        <w:t>.</w:t>
      </w:r>
    </w:p>
    <w:p w14:paraId="7079BCA7" w14:textId="77777777" w:rsidR="008C549A" w:rsidRPr="00984191" w:rsidRDefault="008C549A" w:rsidP="008C549A">
      <w:pPr>
        <w:spacing w:line="276" w:lineRule="auto"/>
        <w:ind w:firstLine="709"/>
        <w:jc w:val="both"/>
        <w:rPr>
          <w:sz w:val="28"/>
          <w:szCs w:val="28"/>
        </w:rPr>
      </w:pPr>
      <w:r w:rsidRPr="00984191">
        <w:rPr>
          <w:sz w:val="28"/>
          <w:szCs w:val="28"/>
        </w:rPr>
        <w:t>Игрок не должен использовать экипировку или надевать что-либо, представляющее опасность.</w:t>
      </w:r>
    </w:p>
    <w:p w14:paraId="0947435D" w14:textId="5C11EC26" w:rsidR="008C549A" w:rsidRPr="00984191" w:rsidRDefault="008C549A" w:rsidP="008C549A">
      <w:pPr>
        <w:spacing w:line="276" w:lineRule="auto"/>
        <w:ind w:firstLine="709"/>
        <w:jc w:val="both"/>
        <w:rPr>
          <w:sz w:val="28"/>
          <w:szCs w:val="28"/>
        </w:rPr>
      </w:pPr>
      <w:r w:rsidRPr="00984191">
        <w:rPr>
          <w:sz w:val="28"/>
          <w:szCs w:val="28"/>
        </w:rPr>
        <w:t xml:space="preserve">Любые драгоценности (ожерелья, кольца, браслеты, серьги, кожаные и резиновые ремешки и </w:t>
      </w:r>
      <w:r w:rsidR="00885B61" w:rsidRPr="00984191">
        <w:rPr>
          <w:sz w:val="28"/>
          <w:szCs w:val="28"/>
        </w:rPr>
        <w:t>так далее</w:t>
      </w:r>
      <w:r w:rsidRPr="00984191">
        <w:rPr>
          <w:sz w:val="28"/>
          <w:szCs w:val="28"/>
        </w:rPr>
        <w:t>) запрещены и должны быть сняты. Не разрешается использовать ленту, чтобы их закрыть.</w:t>
      </w:r>
    </w:p>
    <w:p w14:paraId="0DF00175" w14:textId="77777777" w:rsidR="008C549A" w:rsidRPr="00984191" w:rsidRDefault="008C549A" w:rsidP="008C549A">
      <w:pPr>
        <w:spacing w:line="276" w:lineRule="auto"/>
        <w:ind w:firstLine="709"/>
        <w:jc w:val="both"/>
        <w:rPr>
          <w:sz w:val="28"/>
          <w:szCs w:val="28"/>
        </w:rPr>
      </w:pPr>
      <w:r w:rsidRPr="00984191">
        <w:rPr>
          <w:sz w:val="28"/>
          <w:szCs w:val="28"/>
        </w:rPr>
        <w:t>Игроки должны быть осмотрены до начала матча, а запасные – перед выходом на поле. Если игрок надевает или использует неразрешенную/опасную экипировку или ювелирные изделия, судья должен дать указание игроку:</w:t>
      </w:r>
    </w:p>
    <w:p w14:paraId="4B74A199" w14:textId="6698ED48" w:rsidR="008C549A" w:rsidRPr="00984191" w:rsidRDefault="008C549A" w:rsidP="008C549A">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снять этот предмет;</w:t>
      </w:r>
    </w:p>
    <w:p w14:paraId="546837FB" w14:textId="41C63D9B"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покинуть поле в момент следующей остановки игры, если игрок не может или не желает выполнить требование.</w:t>
      </w:r>
    </w:p>
    <w:p w14:paraId="3D388A60" w14:textId="77777777" w:rsidR="008C549A" w:rsidRPr="00984191" w:rsidRDefault="008C549A" w:rsidP="008C549A">
      <w:pPr>
        <w:spacing w:line="276" w:lineRule="auto"/>
        <w:ind w:firstLine="709"/>
        <w:jc w:val="both"/>
        <w:rPr>
          <w:sz w:val="28"/>
          <w:szCs w:val="28"/>
        </w:rPr>
      </w:pPr>
      <w:r w:rsidRPr="00984191">
        <w:rPr>
          <w:sz w:val="28"/>
          <w:szCs w:val="28"/>
        </w:rPr>
        <w:t>Игрок, отказывающийся выполнить требование или надевающий предмет снова, должен быть предупрежден.</w:t>
      </w:r>
    </w:p>
    <w:p w14:paraId="3D2157D2" w14:textId="6D362BD6" w:rsidR="008C549A" w:rsidRPr="00984191" w:rsidRDefault="008C549A" w:rsidP="008C549A">
      <w:pPr>
        <w:spacing w:line="276" w:lineRule="auto"/>
        <w:ind w:firstLine="709"/>
        <w:jc w:val="both"/>
        <w:rPr>
          <w:b/>
          <w:sz w:val="28"/>
          <w:szCs w:val="28"/>
        </w:rPr>
      </w:pPr>
      <w:r w:rsidRPr="00984191">
        <w:rPr>
          <w:b/>
          <w:sz w:val="28"/>
          <w:szCs w:val="28"/>
        </w:rPr>
        <w:t>2. Обязательная экипировка</w:t>
      </w:r>
      <w:r w:rsidR="00960B67" w:rsidRPr="00984191">
        <w:rPr>
          <w:b/>
          <w:sz w:val="28"/>
          <w:szCs w:val="28"/>
        </w:rPr>
        <w:t>.</w:t>
      </w:r>
    </w:p>
    <w:p w14:paraId="4332F00D" w14:textId="77777777" w:rsidR="008C549A" w:rsidRPr="00984191" w:rsidRDefault="008C549A" w:rsidP="008C549A">
      <w:pPr>
        <w:spacing w:line="276" w:lineRule="auto"/>
        <w:ind w:firstLine="709"/>
        <w:jc w:val="both"/>
        <w:rPr>
          <w:sz w:val="28"/>
          <w:szCs w:val="28"/>
        </w:rPr>
      </w:pPr>
      <w:r w:rsidRPr="00984191">
        <w:rPr>
          <w:sz w:val="28"/>
          <w:szCs w:val="28"/>
        </w:rPr>
        <w:t>Обязательная экипировка игрока состоит из следующих отдельных предметов:</w:t>
      </w:r>
    </w:p>
    <w:p w14:paraId="142FF79F" w14:textId="7C60110A" w:rsidR="008C549A" w:rsidRPr="00984191" w:rsidRDefault="008C549A" w:rsidP="008C549A">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футболка с рукавами;</w:t>
      </w:r>
    </w:p>
    <w:p w14:paraId="0F3B3A86" w14:textId="571A9886"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шорты;</w:t>
      </w:r>
    </w:p>
    <w:p w14:paraId="6E40DD26" w14:textId="4800286D"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гетры (лента или другие материалы, используемые или накладываемые сверху, должны быть того же цвета, что и часть гетр, на которую они накладываются или закрывают);</w:t>
      </w:r>
    </w:p>
    <w:p w14:paraId="4970FD08" w14:textId="49785CEB"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щитки (должны быть сделаны из подходящего материала, обеспечивающего достаточную степень защиты, и полностью закрыты гетрами);</w:t>
      </w:r>
    </w:p>
    <w:p w14:paraId="0EA7EA0F" w14:textId="4BAE871C"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обувь.</w:t>
      </w:r>
    </w:p>
    <w:p w14:paraId="5ACB063B" w14:textId="77777777" w:rsidR="008C549A" w:rsidRPr="00984191" w:rsidRDefault="008C549A" w:rsidP="008C549A">
      <w:pPr>
        <w:spacing w:line="276" w:lineRule="auto"/>
        <w:ind w:firstLine="709"/>
        <w:jc w:val="both"/>
        <w:rPr>
          <w:sz w:val="28"/>
          <w:szCs w:val="28"/>
        </w:rPr>
      </w:pPr>
      <w:r w:rsidRPr="00984191">
        <w:rPr>
          <w:sz w:val="28"/>
          <w:szCs w:val="28"/>
        </w:rPr>
        <w:t>Вратари могут надевать спортивные штаны.</w:t>
      </w:r>
    </w:p>
    <w:p w14:paraId="39BAFBE5" w14:textId="77777777" w:rsidR="008C549A" w:rsidRPr="00984191" w:rsidRDefault="008C549A" w:rsidP="008C549A">
      <w:pPr>
        <w:spacing w:line="276" w:lineRule="auto"/>
        <w:ind w:firstLine="709"/>
        <w:jc w:val="both"/>
        <w:rPr>
          <w:sz w:val="28"/>
          <w:szCs w:val="28"/>
        </w:rPr>
      </w:pPr>
      <w:r w:rsidRPr="00984191">
        <w:rPr>
          <w:sz w:val="28"/>
          <w:szCs w:val="28"/>
        </w:rPr>
        <w:t>Игрок, случайно потерявший обувь или щиток, должен вернуть их на место как можно скорее и не позднее момента следующего выхода мяча из игры (если до того, как это сделано, игрок сыграет в мяч и/или забьет гол, гол засчитывается).</w:t>
      </w:r>
    </w:p>
    <w:p w14:paraId="555E60B3" w14:textId="018221E1" w:rsidR="008C549A" w:rsidRPr="00984191" w:rsidRDefault="008C549A" w:rsidP="008C549A">
      <w:pPr>
        <w:spacing w:line="276" w:lineRule="auto"/>
        <w:ind w:firstLine="709"/>
        <w:jc w:val="both"/>
        <w:rPr>
          <w:b/>
          <w:sz w:val="28"/>
          <w:szCs w:val="28"/>
        </w:rPr>
      </w:pPr>
      <w:r w:rsidRPr="00984191">
        <w:rPr>
          <w:b/>
          <w:sz w:val="28"/>
          <w:szCs w:val="28"/>
        </w:rPr>
        <w:t>3. Цвета</w:t>
      </w:r>
      <w:r w:rsidR="00960B67" w:rsidRPr="00984191">
        <w:rPr>
          <w:b/>
          <w:sz w:val="28"/>
          <w:szCs w:val="28"/>
        </w:rPr>
        <w:t>.</w:t>
      </w:r>
    </w:p>
    <w:p w14:paraId="20B08B12" w14:textId="1F7FF5BD" w:rsidR="008C549A" w:rsidRPr="00984191" w:rsidRDefault="00960B67"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w:t>
      </w:r>
      <w:r w:rsidR="008C549A" w:rsidRPr="00984191">
        <w:rPr>
          <w:rFonts w:ascii="Times New Roman" w:hAnsi="Times New Roman"/>
          <w:sz w:val="28"/>
          <w:szCs w:val="28"/>
        </w:rPr>
        <w:t>ве команды должны использовать такие цвета, чтобы отличаться друг от друга и от официальных лиц матча;</w:t>
      </w:r>
    </w:p>
    <w:p w14:paraId="2FD3F56D" w14:textId="0F778CE8"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каждый вратарь должен использовать цвета, которые отличают его </w:t>
      </w:r>
      <w:r w:rsidRPr="00984191">
        <w:rPr>
          <w:rFonts w:ascii="Times New Roman" w:hAnsi="Times New Roman"/>
          <w:sz w:val="28"/>
          <w:szCs w:val="28"/>
        </w:rPr>
        <w:br/>
        <w:t>от других игроков и официальных лиц матча;</w:t>
      </w:r>
    </w:p>
    <w:p w14:paraId="717B1FCD" w14:textId="620BCDFE"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lastRenderedPageBreak/>
        <w:t>если футболки двух вратарей одинакового цвета и других нет, судья разрешает начать матч.</w:t>
      </w:r>
    </w:p>
    <w:p w14:paraId="1B7FE712" w14:textId="77777777" w:rsidR="008C549A" w:rsidRPr="00984191" w:rsidRDefault="008C549A" w:rsidP="008C549A">
      <w:pPr>
        <w:spacing w:line="276" w:lineRule="auto"/>
        <w:ind w:firstLine="709"/>
        <w:jc w:val="both"/>
        <w:rPr>
          <w:sz w:val="28"/>
          <w:szCs w:val="28"/>
        </w:rPr>
      </w:pPr>
      <w:r w:rsidRPr="00984191">
        <w:rPr>
          <w:sz w:val="28"/>
          <w:szCs w:val="28"/>
        </w:rPr>
        <w:t>Нижние майки должны:</w:t>
      </w:r>
    </w:p>
    <w:p w14:paraId="14D07116" w14:textId="31EE89EE"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быть однотонными, того же цвета, что и основной цвет рукава футболки </w:t>
      </w:r>
    </w:p>
    <w:p w14:paraId="1B8F20C7" w14:textId="33C4F768"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или иметь узор/цвета, точно повторяющий рукав футболки.</w:t>
      </w:r>
    </w:p>
    <w:p w14:paraId="5CE92638" w14:textId="77777777" w:rsidR="008C549A" w:rsidRPr="00984191" w:rsidRDefault="008C549A" w:rsidP="008C549A">
      <w:pPr>
        <w:spacing w:line="276" w:lineRule="auto"/>
        <w:ind w:firstLine="709"/>
        <w:jc w:val="both"/>
        <w:rPr>
          <w:sz w:val="28"/>
          <w:szCs w:val="28"/>
        </w:rPr>
      </w:pPr>
      <w:proofErr w:type="spellStart"/>
      <w:r w:rsidRPr="00984191">
        <w:rPr>
          <w:sz w:val="28"/>
          <w:szCs w:val="28"/>
        </w:rPr>
        <w:t>Подтрусники</w:t>
      </w:r>
      <w:proofErr w:type="spellEnd"/>
      <w:r w:rsidRPr="00984191">
        <w:rPr>
          <w:sz w:val="28"/>
          <w:szCs w:val="28"/>
        </w:rPr>
        <w:t>/трико должны быть того же цвета, что и основной цвет шорт или нижней части шорт – игроки одной команды должны использовать одинаковые цвета.</w:t>
      </w:r>
    </w:p>
    <w:p w14:paraId="776C0776" w14:textId="26542693" w:rsidR="008C549A" w:rsidRPr="00984191" w:rsidRDefault="008C549A" w:rsidP="008C549A">
      <w:pPr>
        <w:spacing w:line="276" w:lineRule="auto"/>
        <w:ind w:firstLine="709"/>
        <w:jc w:val="both"/>
        <w:rPr>
          <w:b/>
          <w:sz w:val="28"/>
          <w:szCs w:val="28"/>
        </w:rPr>
      </w:pPr>
      <w:r w:rsidRPr="00984191">
        <w:rPr>
          <w:b/>
          <w:sz w:val="28"/>
          <w:szCs w:val="28"/>
        </w:rPr>
        <w:t>4. Прочая экипировка</w:t>
      </w:r>
      <w:r w:rsidR="00960B67" w:rsidRPr="00984191">
        <w:rPr>
          <w:b/>
          <w:sz w:val="28"/>
          <w:szCs w:val="28"/>
        </w:rPr>
        <w:t>.</w:t>
      </w:r>
    </w:p>
    <w:p w14:paraId="066720E6" w14:textId="77777777" w:rsidR="008C549A" w:rsidRPr="00984191" w:rsidRDefault="008C549A" w:rsidP="008C549A">
      <w:pPr>
        <w:spacing w:line="276" w:lineRule="auto"/>
        <w:ind w:firstLine="709"/>
        <w:jc w:val="both"/>
        <w:rPr>
          <w:sz w:val="28"/>
          <w:szCs w:val="28"/>
        </w:rPr>
      </w:pPr>
      <w:r w:rsidRPr="00984191">
        <w:rPr>
          <w:sz w:val="28"/>
          <w:szCs w:val="28"/>
        </w:rPr>
        <w:t>Разрешается использование безопасной защитной экипировки, например шлемов, масок, наколенников и налокотников, изготовленной из мягких, облегченных набивных материалов, а также вратарских кепок и спортивных очков.</w:t>
      </w:r>
    </w:p>
    <w:p w14:paraId="3D65C1BD" w14:textId="3628109E" w:rsidR="008C549A" w:rsidRPr="00984191" w:rsidRDefault="00960B67" w:rsidP="008C549A">
      <w:pPr>
        <w:spacing w:line="276" w:lineRule="auto"/>
        <w:ind w:firstLine="709"/>
        <w:jc w:val="both"/>
        <w:rPr>
          <w:b/>
          <w:sz w:val="28"/>
          <w:szCs w:val="28"/>
        </w:rPr>
      </w:pPr>
      <w:r w:rsidRPr="00984191">
        <w:rPr>
          <w:b/>
          <w:sz w:val="28"/>
          <w:szCs w:val="28"/>
        </w:rPr>
        <w:t xml:space="preserve">4.1. </w:t>
      </w:r>
      <w:r w:rsidR="008C549A" w:rsidRPr="00984191">
        <w:rPr>
          <w:b/>
          <w:sz w:val="28"/>
          <w:szCs w:val="28"/>
        </w:rPr>
        <w:t>Головные уборы</w:t>
      </w:r>
      <w:r w:rsidRPr="00984191">
        <w:rPr>
          <w:b/>
          <w:sz w:val="28"/>
          <w:szCs w:val="28"/>
        </w:rPr>
        <w:t>.</w:t>
      </w:r>
    </w:p>
    <w:p w14:paraId="03C6539E" w14:textId="77777777" w:rsidR="008C549A" w:rsidRPr="00984191" w:rsidRDefault="008C549A" w:rsidP="008C549A">
      <w:pPr>
        <w:spacing w:line="276" w:lineRule="auto"/>
        <w:ind w:firstLine="709"/>
        <w:jc w:val="both"/>
        <w:rPr>
          <w:sz w:val="28"/>
          <w:szCs w:val="28"/>
        </w:rPr>
      </w:pPr>
      <w:r w:rsidRPr="00984191">
        <w:rPr>
          <w:sz w:val="28"/>
          <w:szCs w:val="28"/>
        </w:rPr>
        <w:t>Если используются головные уборы (исключая кепку вратаря), они должны:</w:t>
      </w:r>
    </w:p>
    <w:p w14:paraId="6A8293B6" w14:textId="6DA3A594"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быть черного цвета или основного цвета футболки (при условии, что игроки одной команды используют одинаковый цвет);</w:t>
      </w:r>
    </w:p>
    <w:p w14:paraId="2E69999D" w14:textId="2EE6D96F"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соответствовать профессиональному внешнему виду экипировки игроков;</w:t>
      </w:r>
    </w:p>
    <w:p w14:paraId="2436F67A" w14:textId="7B9E4156"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прикрепляться к футболке;</w:t>
      </w:r>
    </w:p>
    <w:p w14:paraId="6B9A6303" w14:textId="2C30ECB9"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представлять опасности как для надевающего его игрока, так и для других игроков (например, не иметь застегивающий/расстегивающий механизм вокруг шеи);</w:t>
      </w:r>
    </w:p>
    <w:p w14:paraId="1CD548E0" w14:textId="5EF0AE52"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иметь никаких выступающих частей (торчащих элементов).</w:t>
      </w:r>
    </w:p>
    <w:p w14:paraId="3D598AAC" w14:textId="525C75A7"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 Электронные средства связи</w:t>
      </w:r>
      <w:r w:rsidR="00960B67" w:rsidRPr="00984191">
        <w:rPr>
          <w:rFonts w:ascii="Times New Roman" w:hAnsi="Times New Roman"/>
          <w:b/>
          <w:bCs/>
          <w:sz w:val="28"/>
          <w:szCs w:val="28"/>
        </w:rPr>
        <w:t>.</w:t>
      </w:r>
    </w:p>
    <w:p w14:paraId="70869685" w14:textId="12BC965E" w:rsidR="000D61CC" w:rsidRPr="00280664" w:rsidRDefault="008C549A" w:rsidP="00280664">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Игрокам (включая запасных/замененных) не разрешается надевать или использовать какое-либо электронное оборудование или средства связи. Использование любых форм электронной связи руководителями команд запрещено, за исключением случаев, когда это напрямую связано со здоро</w:t>
      </w:r>
      <w:r w:rsidR="00280664">
        <w:rPr>
          <w:rFonts w:ascii="Times New Roman" w:hAnsi="Times New Roman"/>
          <w:sz w:val="28"/>
          <w:szCs w:val="28"/>
        </w:rPr>
        <w:t>вьем или безопасностью игроков.</w:t>
      </w:r>
    </w:p>
    <w:p w14:paraId="76495C8E" w14:textId="401A56CB"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6. Слоганы, заявления, изображения</w:t>
      </w:r>
      <w:r w:rsidR="00960B67" w:rsidRPr="00984191">
        <w:rPr>
          <w:rFonts w:ascii="Times New Roman" w:hAnsi="Times New Roman"/>
          <w:b/>
          <w:bCs/>
          <w:sz w:val="28"/>
          <w:szCs w:val="28"/>
        </w:rPr>
        <w:t>.</w:t>
      </w:r>
    </w:p>
    <w:p w14:paraId="7770B7AE" w14:textId="77777777" w:rsidR="008C549A" w:rsidRPr="00984191" w:rsidRDefault="008C549A" w:rsidP="008C549A">
      <w:pPr>
        <w:pStyle w:val="af5"/>
        <w:spacing w:line="276" w:lineRule="auto"/>
        <w:ind w:firstLine="709"/>
        <w:jc w:val="both"/>
        <w:rPr>
          <w:sz w:val="28"/>
          <w:szCs w:val="28"/>
        </w:rPr>
      </w:pPr>
      <w:r w:rsidRPr="00984191">
        <w:rPr>
          <w:sz w:val="28"/>
          <w:szCs w:val="28"/>
        </w:rPr>
        <w:t>На экипировке не должно быть никаких политических, религиозных или личных слоганов, являющихся оскорбительными для участников соревнований или противоречащими морали данного вида спорта.</w:t>
      </w:r>
    </w:p>
    <w:p w14:paraId="3A439768" w14:textId="77777777" w:rsidR="008C549A" w:rsidRPr="00984191" w:rsidRDefault="008C549A" w:rsidP="008C549A">
      <w:pPr>
        <w:pStyle w:val="af5"/>
        <w:spacing w:line="276" w:lineRule="auto"/>
        <w:ind w:firstLine="709"/>
        <w:jc w:val="both"/>
        <w:rPr>
          <w:sz w:val="28"/>
          <w:szCs w:val="28"/>
        </w:rPr>
      </w:pPr>
      <w:r w:rsidRPr="00984191">
        <w:rPr>
          <w:sz w:val="28"/>
          <w:szCs w:val="28"/>
        </w:rPr>
        <w:t xml:space="preserve">Игроки не должны показывать нательное белье с политическими, религиозными, личными слоганами, являющихся оскорбительными для </w:t>
      </w:r>
      <w:r w:rsidRPr="00984191">
        <w:rPr>
          <w:sz w:val="28"/>
          <w:szCs w:val="28"/>
        </w:rPr>
        <w:lastRenderedPageBreak/>
        <w:t>участников соревнований или противоречащими морали данного вида спорта.</w:t>
      </w:r>
    </w:p>
    <w:p w14:paraId="4E143ABC" w14:textId="4D807C64"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7. Нарушения и наказания</w:t>
      </w:r>
      <w:r w:rsidR="00960B67" w:rsidRPr="00984191">
        <w:rPr>
          <w:rFonts w:ascii="Times New Roman" w:hAnsi="Times New Roman"/>
          <w:b/>
          <w:bCs/>
          <w:sz w:val="28"/>
          <w:szCs w:val="28"/>
        </w:rPr>
        <w:t>.</w:t>
      </w:r>
    </w:p>
    <w:p w14:paraId="791E22D9" w14:textId="77777777" w:rsidR="008C549A" w:rsidRPr="00984191" w:rsidRDefault="008C549A" w:rsidP="008C549A">
      <w:pPr>
        <w:spacing w:line="276" w:lineRule="auto"/>
        <w:ind w:firstLine="709"/>
        <w:jc w:val="both"/>
        <w:rPr>
          <w:sz w:val="28"/>
          <w:szCs w:val="28"/>
        </w:rPr>
      </w:pPr>
      <w:r w:rsidRPr="00984191">
        <w:rPr>
          <w:sz w:val="28"/>
          <w:szCs w:val="28"/>
        </w:rPr>
        <w:t>При любом нарушении данного Правила нет необходимости останавливать игру, а игрок:</w:t>
      </w:r>
    </w:p>
    <w:p w14:paraId="142BD5E5" w14:textId="5163E625"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получает указание от судьи покинуть поле для приведения экипировки в порядок;</w:t>
      </w:r>
    </w:p>
    <w:p w14:paraId="70B97DCB" w14:textId="6CA052BC"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покидает поле в момент остановки игры, если к тому моменту экипировка еще не исправлена.</w:t>
      </w:r>
    </w:p>
    <w:p w14:paraId="171BB927" w14:textId="77777777" w:rsidR="008C549A" w:rsidRPr="00984191" w:rsidRDefault="008C549A" w:rsidP="008C549A">
      <w:pPr>
        <w:spacing w:line="276" w:lineRule="auto"/>
        <w:ind w:firstLine="709"/>
        <w:jc w:val="both"/>
        <w:rPr>
          <w:sz w:val="28"/>
          <w:szCs w:val="28"/>
        </w:rPr>
      </w:pPr>
      <w:r w:rsidRPr="00984191">
        <w:rPr>
          <w:sz w:val="28"/>
          <w:szCs w:val="28"/>
        </w:rPr>
        <w:t>Игрок, покинувший поле для приведения в порядок или замены экипировки, должен:</w:t>
      </w:r>
    </w:p>
    <w:p w14:paraId="1D9ACFEE" w14:textId="656FBE9A"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быть осмотрен одним из официальных лиц матча до того, как ему будет разрешено вернуться;</w:t>
      </w:r>
    </w:p>
    <w:p w14:paraId="5727B13B" w14:textId="378F9C55"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может вернуться на поле только с разрешения судьи (которое может быть дано во время игры).</w:t>
      </w:r>
    </w:p>
    <w:p w14:paraId="28C7011F" w14:textId="77777777" w:rsidR="008C549A" w:rsidRPr="00984191" w:rsidRDefault="008C549A" w:rsidP="008C549A">
      <w:pPr>
        <w:spacing w:line="276" w:lineRule="auto"/>
        <w:ind w:firstLine="709"/>
        <w:jc w:val="both"/>
        <w:rPr>
          <w:sz w:val="28"/>
          <w:szCs w:val="28"/>
        </w:rPr>
      </w:pPr>
      <w:r w:rsidRPr="00984191">
        <w:rPr>
          <w:sz w:val="28"/>
          <w:szCs w:val="28"/>
        </w:rPr>
        <w:t xml:space="preserve">Игрок, вышедший на поле без разрешения, должен быть предупрежден. Если игра была остановлена для вынесения санкций, и вмешательства в игру </w:t>
      </w:r>
      <w:r w:rsidRPr="00984191">
        <w:rPr>
          <w:sz w:val="28"/>
          <w:szCs w:val="28"/>
        </w:rPr>
        <w:br/>
        <w:t xml:space="preserve">не было, назначается свободный удар с места, где находился мяч в момент остановки. </w:t>
      </w:r>
    </w:p>
    <w:p w14:paraId="7582D02F" w14:textId="77777777" w:rsidR="008C549A" w:rsidRPr="00984191" w:rsidRDefault="008C549A" w:rsidP="008C549A">
      <w:pPr>
        <w:spacing w:line="276" w:lineRule="auto"/>
        <w:ind w:firstLine="709"/>
        <w:jc w:val="both"/>
        <w:rPr>
          <w:sz w:val="28"/>
          <w:szCs w:val="28"/>
        </w:rPr>
      </w:pPr>
    </w:p>
    <w:p w14:paraId="367997AE" w14:textId="77777777" w:rsidR="008C549A" w:rsidRPr="00984191" w:rsidRDefault="008C549A" w:rsidP="00960B67">
      <w:pPr>
        <w:pStyle w:val="a8"/>
        <w:tabs>
          <w:tab w:val="left" w:pos="452"/>
          <w:tab w:val="left" w:pos="851"/>
          <w:tab w:val="left" w:pos="993"/>
        </w:tabs>
        <w:spacing w:line="276" w:lineRule="auto"/>
        <w:jc w:val="center"/>
        <w:rPr>
          <w:rFonts w:ascii="Times New Roman" w:hAnsi="Times New Roman"/>
          <w:b/>
          <w:bCs/>
          <w:sz w:val="28"/>
          <w:szCs w:val="28"/>
        </w:rPr>
      </w:pPr>
      <w:r w:rsidRPr="00984191">
        <w:rPr>
          <w:rFonts w:ascii="Times New Roman" w:hAnsi="Times New Roman"/>
          <w:b/>
          <w:bCs/>
          <w:sz w:val="28"/>
          <w:szCs w:val="28"/>
        </w:rPr>
        <w:t>ПРАВИЛО 5 – СУДЬЯ</w:t>
      </w:r>
    </w:p>
    <w:p w14:paraId="71BCCABF" w14:textId="77777777" w:rsidR="008C549A" w:rsidRPr="00984191" w:rsidRDefault="008C549A" w:rsidP="008C549A">
      <w:pPr>
        <w:pStyle w:val="a8"/>
        <w:tabs>
          <w:tab w:val="left" w:pos="452"/>
          <w:tab w:val="left" w:pos="851"/>
          <w:tab w:val="left" w:pos="993"/>
        </w:tabs>
        <w:spacing w:line="276" w:lineRule="auto"/>
        <w:ind w:firstLine="709"/>
        <w:rPr>
          <w:rFonts w:ascii="Times New Roman" w:hAnsi="Times New Roman"/>
          <w:b/>
          <w:bCs/>
          <w:sz w:val="28"/>
          <w:szCs w:val="28"/>
        </w:rPr>
      </w:pPr>
    </w:p>
    <w:p w14:paraId="72BAE7BC" w14:textId="1B6D3682" w:rsidR="008C549A" w:rsidRPr="00984191" w:rsidRDefault="008C549A" w:rsidP="008C549A">
      <w:pPr>
        <w:widowControl w:val="0"/>
        <w:autoSpaceDE w:val="0"/>
        <w:autoSpaceDN w:val="0"/>
        <w:spacing w:line="276" w:lineRule="auto"/>
        <w:ind w:firstLine="709"/>
        <w:jc w:val="both"/>
        <w:rPr>
          <w:rFonts w:eastAsia="Cambria"/>
          <w:b/>
          <w:bCs/>
          <w:sz w:val="28"/>
          <w:szCs w:val="28"/>
        </w:rPr>
      </w:pPr>
      <w:r w:rsidRPr="00984191">
        <w:rPr>
          <w:rFonts w:eastAsia="Cambria"/>
          <w:b/>
          <w:bCs/>
          <w:sz w:val="28"/>
          <w:szCs w:val="28"/>
        </w:rPr>
        <w:t>1. Полномочия судьи</w:t>
      </w:r>
      <w:r w:rsidR="00960B67" w:rsidRPr="00984191">
        <w:rPr>
          <w:rFonts w:eastAsia="Cambria"/>
          <w:b/>
          <w:bCs/>
          <w:sz w:val="28"/>
          <w:szCs w:val="28"/>
        </w:rPr>
        <w:t>.</w:t>
      </w:r>
    </w:p>
    <w:p w14:paraId="07591C4C" w14:textId="77777777" w:rsidR="008C549A" w:rsidRPr="00984191" w:rsidRDefault="008C549A" w:rsidP="008C549A">
      <w:pPr>
        <w:spacing w:line="276" w:lineRule="auto"/>
        <w:ind w:firstLine="709"/>
        <w:jc w:val="both"/>
        <w:rPr>
          <w:sz w:val="28"/>
          <w:szCs w:val="28"/>
        </w:rPr>
      </w:pPr>
      <w:r w:rsidRPr="00984191">
        <w:rPr>
          <w:sz w:val="28"/>
          <w:szCs w:val="28"/>
        </w:rPr>
        <w:t>Каждый матч контролируется судьей, который имеет все полномочия по обеспечению соблюдения Правил игры в отношении матча.</w:t>
      </w:r>
    </w:p>
    <w:p w14:paraId="009F52F9" w14:textId="47D0D398" w:rsidR="008C549A" w:rsidRPr="00984191" w:rsidRDefault="008C549A" w:rsidP="008C549A">
      <w:pPr>
        <w:spacing w:line="276" w:lineRule="auto"/>
        <w:ind w:firstLine="709"/>
        <w:jc w:val="both"/>
        <w:rPr>
          <w:b/>
          <w:sz w:val="28"/>
          <w:szCs w:val="28"/>
        </w:rPr>
      </w:pPr>
      <w:r w:rsidRPr="00984191">
        <w:rPr>
          <w:b/>
          <w:sz w:val="28"/>
          <w:szCs w:val="28"/>
        </w:rPr>
        <w:t>2. Права и обязанности судьи</w:t>
      </w:r>
      <w:r w:rsidR="00960B67" w:rsidRPr="00984191">
        <w:rPr>
          <w:b/>
          <w:sz w:val="28"/>
          <w:szCs w:val="28"/>
        </w:rPr>
        <w:t>.</w:t>
      </w:r>
    </w:p>
    <w:p w14:paraId="7B3ED93E" w14:textId="77777777" w:rsidR="008C549A" w:rsidRPr="00984191" w:rsidRDefault="008C549A" w:rsidP="008C549A">
      <w:pPr>
        <w:spacing w:line="276" w:lineRule="auto"/>
        <w:ind w:firstLine="709"/>
        <w:jc w:val="both"/>
        <w:rPr>
          <w:sz w:val="28"/>
          <w:szCs w:val="28"/>
        </w:rPr>
      </w:pPr>
      <w:r w:rsidRPr="00984191">
        <w:rPr>
          <w:sz w:val="28"/>
          <w:szCs w:val="28"/>
        </w:rPr>
        <w:t>Судья:</w:t>
      </w:r>
    </w:p>
    <w:p w14:paraId="352127F8" w14:textId="3F803825" w:rsidR="008C549A" w:rsidRPr="00984191" w:rsidRDefault="008C549A" w:rsidP="008C549A">
      <w:pPr>
        <w:spacing w:line="276" w:lineRule="auto"/>
        <w:ind w:firstLine="709"/>
        <w:jc w:val="both"/>
        <w:rPr>
          <w:sz w:val="28"/>
          <w:szCs w:val="28"/>
        </w:rPr>
      </w:pPr>
      <w:r w:rsidRPr="00984191">
        <w:rPr>
          <w:sz w:val="28"/>
          <w:szCs w:val="28"/>
        </w:rPr>
        <w:t>обеспечивает соблюдение Правил игры;</w:t>
      </w:r>
    </w:p>
    <w:p w14:paraId="540731A1" w14:textId="76753F98" w:rsidR="008C549A" w:rsidRPr="00984191" w:rsidRDefault="008C549A" w:rsidP="008C549A">
      <w:pPr>
        <w:spacing w:line="276" w:lineRule="auto"/>
        <w:ind w:firstLine="709"/>
        <w:jc w:val="both"/>
        <w:rPr>
          <w:sz w:val="28"/>
          <w:szCs w:val="28"/>
        </w:rPr>
      </w:pPr>
      <w:r w:rsidRPr="00984191">
        <w:rPr>
          <w:sz w:val="28"/>
          <w:szCs w:val="28"/>
        </w:rPr>
        <w:t xml:space="preserve">принимает решение о начале, остановке, отмене игры в связи с погодными условиями и состоянии футбольного поля; </w:t>
      </w:r>
    </w:p>
    <w:p w14:paraId="3307D3D7" w14:textId="5A82542F"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контролирует матч совместно с другими официальными лицами матча;</w:t>
      </w:r>
    </w:p>
    <w:p w14:paraId="4E56BD97" w14:textId="5996CACF" w:rsidR="008C549A" w:rsidRPr="00984191" w:rsidRDefault="008C549A" w:rsidP="008C549A">
      <w:pPr>
        <w:spacing w:line="276" w:lineRule="auto"/>
        <w:ind w:firstLine="709"/>
        <w:jc w:val="both"/>
        <w:rPr>
          <w:sz w:val="28"/>
          <w:szCs w:val="28"/>
        </w:rPr>
      </w:pPr>
      <w:r w:rsidRPr="00984191">
        <w:rPr>
          <w:sz w:val="28"/>
          <w:szCs w:val="28"/>
        </w:rPr>
        <w:t xml:space="preserve">обеспечивает соответствие любых используемых мячей требованиям Правила 2; </w:t>
      </w:r>
    </w:p>
    <w:p w14:paraId="70B42591" w14:textId="5E2BC7F7" w:rsidR="008C549A" w:rsidRPr="00984191" w:rsidRDefault="008C549A" w:rsidP="008C549A">
      <w:pPr>
        <w:spacing w:line="276" w:lineRule="auto"/>
        <w:ind w:firstLine="709"/>
        <w:jc w:val="both"/>
        <w:rPr>
          <w:sz w:val="28"/>
          <w:szCs w:val="28"/>
        </w:rPr>
      </w:pPr>
      <w:r w:rsidRPr="00984191">
        <w:rPr>
          <w:sz w:val="28"/>
          <w:szCs w:val="28"/>
        </w:rPr>
        <w:t>обеспечивает соответствие экипировки игроков требованиям Правила 4;</w:t>
      </w:r>
    </w:p>
    <w:p w14:paraId="4A12121A" w14:textId="2282AABC" w:rsidR="008C549A" w:rsidRPr="00984191" w:rsidRDefault="008C549A" w:rsidP="008C549A">
      <w:pPr>
        <w:spacing w:line="276" w:lineRule="auto"/>
        <w:ind w:firstLine="709"/>
        <w:jc w:val="both"/>
        <w:rPr>
          <w:sz w:val="28"/>
          <w:szCs w:val="28"/>
        </w:rPr>
      </w:pPr>
      <w:r w:rsidRPr="00984191">
        <w:rPr>
          <w:sz w:val="28"/>
          <w:szCs w:val="28"/>
        </w:rPr>
        <w:t>определяет время начала игры и продолжительность перерыва;</w:t>
      </w:r>
    </w:p>
    <w:p w14:paraId="324D54F9" w14:textId="70FD51AD" w:rsidR="008C549A" w:rsidRPr="00984191" w:rsidRDefault="008C549A" w:rsidP="008C549A">
      <w:pPr>
        <w:spacing w:line="276" w:lineRule="auto"/>
        <w:ind w:firstLine="709"/>
        <w:jc w:val="both"/>
        <w:rPr>
          <w:sz w:val="28"/>
          <w:szCs w:val="28"/>
        </w:rPr>
      </w:pPr>
      <w:r w:rsidRPr="00984191">
        <w:rPr>
          <w:sz w:val="28"/>
          <w:szCs w:val="28"/>
        </w:rPr>
        <w:t>ведет хронометраж игры и фиксирует события матча;</w:t>
      </w:r>
    </w:p>
    <w:p w14:paraId="5BC1B304" w14:textId="67A2B29B" w:rsidR="008C549A" w:rsidRPr="00984191" w:rsidRDefault="008C549A" w:rsidP="008C549A">
      <w:pPr>
        <w:spacing w:line="276" w:lineRule="auto"/>
        <w:ind w:firstLine="709"/>
        <w:jc w:val="both"/>
        <w:rPr>
          <w:sz w:val="28"/>
          <w:szCs w:val="28"/>
        </w:rPr>
      </w:pPr>
      <w:r w:rsidRPr="00984191">
        <w:rPr>
          <w:sz w:val="28"/>
          <w:szCs w:val="28"/>
        </w:rPr>
        <w:t>следит за штрафным временем удаленного игрока;</w:t>
      </w:r>
    </w:p>
    <w:p w14:paraId="30FD8323" w14:textId="201BFDA3" w:rsidR="008C549A" w:rsidRPr="00984191" w:rsidRDefault="008C549A" w:rsidP="008C549A">
      <w:pPr>
        <w:spacing w:line="276" w:lineRule="auto"/>
        <w:ind w:firstLine="709"/>
        <w:jc w:val="both"/>
        <w:rPr>
          <w:sz w:val="28"/>
          <w:szCs w:val="28"/>
        </w:rPr>
      </w:pPr>
      <w:r w:rsidRPr="00984191">
        <w:rPr>
          <w:sz w:val="28"/>
          <w:szCs w:val="28"/>
        </w:rPr>
        <w:lastRenderedPageBreak/>
        <w:t>по своему усмотрению останавливает, временно прерывает или прекращает матч при любом нарушении Правил;</w:t>
      </w:r>
    </w:p>
    <w:p w14:paraId="089C91A9" w14:textId="2070D715" w:rsidR="008C549A" w:rsidRPr="00984191" w:rsidRDefault="008C549A" w:rsidP="008C549A">
      <w:pPr>
        <w:spacing w:line="276" w:lineRule="auto"/>
        <w:ind w:firstLine="709"/>
        <w:jc w:val="both"/>
        <w:rPr>
          <w:sz w:val="28"/>
          <w:szCs w:val="28"/>
        </w:rPr>
      </w:pPr>
      <w:r w:rsidRPr="00984191">
        <w:rPr>
          <w:sz w:val="28"/>
          <w:szCs w:val="28"/>
        </w:rPr>
        <w:t>останавливает, временно прерывает или вовсе прекращает матч при любом постороннем вмешательстве;</w:t>
      </w:r>
    </w:p>
    <w:p w14:paraId="798CBFDB" w14:textId="7D535F56" w:rsidR="008C549A" w:rsidRPr="00984191" w:rsidRDefault="008C549A" w:rsidP="008C549A">
      <w:pPr>
        <w:spacing w:line="276" w:lineRule="auto"/>
        <w:ind w:firstLine="709"/>
        <w:jc w:val="both"/>
        <w:rPr>
          <w:sz w:val="28"/>
          <w:szCs w:val="28"/>
        </w:rPr>
      </w:pPr>
      <w:r w:rsidRPr="00984191">
        <w:rPr>
          <w:sz w:val="28"/>
          <w:szCs w:val="28"/>
        </w:rPr>
        <w:t>останавливает матч, если, по его мнению, игрок получил серьезную травму, и обеспечивает его уход/вынос за пределы поля;</w:t>
      </w:r>
    </w:p>
    <w:p w14:paraId="27A92EFE" w14:textId="1DADCDBC" w:rsidR="008C549A" w:rsidRPr="00984191" w:rsidRDefault="008C549A" w:rsidP="008C549A">
      <w:pPr>
        <w:spacing w:line="276" w:lineRule="auto"/>
        <w:ind w:firstLine="709"/>
        <w:jc w:val="both"/>
        <w:rPr>
          <w:sz w:val="28"/>
          <w:szCs w:val="28"/>
        </w:rPr>
      </w:pPr>
      <w:r w:rsidRPr="00984191">
        <w:rPr>
          <w:sz w:val="28"/>
          <w:szCs w:val="28"/>
        </w:rPr>
        <w:t>принимает решение об остановке/продолжении матча, в случае если игрок получил незначительную травму, позволяет продолжать игру до выхода мяча из игры;</w:t>
      </w:r>
    </w:p>
    <w:p w14:paraId="207C989F" w14:textId="1E424632" w:rsidR="008C549A" w:rsidRPr="00984191" w:rsidRDefault="008C549A" w:rsidP="008C549A">
      <w:pPr>
        <w:spacing w:line="276" w:lineRule="auto"/>
        <w:ind w:firstLine="709"/>
        <w:jc w:val="both"/>
        <w:rPr>
          <w:sz w:val="28"/>
          <w:szCs w:val="28"/>
        </w:rPr>
      </w:pPr>
      <w:r w:rsidRPr="00984191">
        <w:rPr>
          <w:sz w:val="28"/>
          <w:szCs w:val="28"/>
        </w:rPr>
        <w:t>обеспечивает, чтобы игрок покинул поле в случае кровотечения из раны (игрок может вернуться на поле только по сигналу судьи, убедившегося в том, что кровотечение остановлено);</w:t>
      </w:r>
    </w:p>
    <w:p w14:paraId="66F7D723" w14:textId="5F57B01F" w:rsidR="008C549A" w:rsidRPr="00984191" w:rsidRDefault="008C549A" w:rsidP="008C549A">
      <w:pPr>
        <w:spacing w:line="276" w:lineRule="auto"/>
        <w:ind w:firstLine="709"/>
        <w:jc w:val="both"/>
        <w:rPr>
          <w:sz w:val="28"/>
          <w:szCs w:val="28"/>
        </w:rPr>
      </w:pPr>
      <w:r w:rsidRPr="00984191">
        <w:rPr>
          <w:sz w:val="28"/>
          <w:szCs w:val="28"/>
        </w:rPr>
        <w:t>позволяет продолжить игру, когда команда, против которой было совершено нарушение, получает выгоду от такого преимущества или назначает штрафной удар за первоначальное нарушение, если предполагавшимся преимуществом в тот момент не воспользовались;</w:t>
      </w:r>
    </w:p>
    <w:p w14:paraId="4D054F94" w14:textId="742B71CD" w:rsidR="008C549A" w:rsidRPr="00984191" w:rsidRDefault="008C549A" w:rsidP="008C549A">
      <w:pPr>
        <w:spacing w:line="276" w:lineRule="auto"/>
        <w:ind w:firstLine="709"/>
        <w:jc w:val="both"/>
        <w:rPr>
          <w:sz w:val="28"/>
          <w:szCs w:val="28"/>
        </w:rPr>
      </w:pPr>
      <w:r w:rsidRPr="00984191">
        <w:rPr>
          <w:sz w:val="28"/>
          <w:szCs w:val="28"/>
        </w:rPr>
        <w:t>когда игрок одновременно совершает более одного нарушения, его наказывают за более серьезное нарушение;</w:t>
      </w:r>
    </w:p>
    <w:p w14:paraId="5FCAAFE3" w14:textId="0DB09D4E" w:rsidR="008C549A" w:rsidRPr="00984191" w:rsidRDefault="008C549A" w:rsidP="008C549A">
      <w:pPr>
        <w:spacing w:line="276" w:lineRule="auto"/>
        <w:ind w:firstLine="709"/>
        <w:jc w:val="both"/>
        <w:rPr>
          <w:sz w:val="28"/>
          <w:szCs w:val="28"/>
        </w:rPr>
      </w:pPr>
      <w:r w:rsidRPr="00984191">
        <w:rPr>
          <w:sz w:val="28"/>
          <w:szCs w:val="28"/>
        </w:rPr>
        <w:t>принимает меры дисциплинарного воздействия по отношению к игрокам, виновным в нарушениях, караемых предупреждением или удалением, при этом не обязан предпринять такие меры незамедлительно, но должен сделать это, как только мяч выйдет из игры;</w:t>
      </w:r>
    </w:p>
    <w:p w14:paraId="7DCA9078" w14:textId="5B817460" w:rsidR="008C549A" w:rsidRPr="00984191" w:rsidRDefault="008C549A" w:rsidP="008C549A">
      <w:pPr>
        <w:spacing w:line="276" w:lineRule="auto"/>
        <w:ind w:firstLine="709"/>
        <w:jc w:val="both"/>
        <w:rPr>
          <w:sz w:val="28"/>
          <w:szCs w:val="28"/>
        </w:rPr>
      </w:pPr>
      <w:r w:rsidRPr="00984191">
        <w:rPr>
          <w:sz w:val="28"/>
          <w:szCs w:val="28"/>
        </w:rPr>
        <w:t>принимает меры в отношении официальных лиц команд, ведущих себя некорректно, и может по своему усмотрению удалить их с поля и прилегающих к полю зон;</w:t>
      </w:r>
    </w:p>
    <w:p w14:paraId="5F155935" w14:textId="78622573" w:rsidR="008C549A" w:rsidRPr="00984191" w:rsidRDefault="008C549A" w:rsidP="008C549A">
      <w:pPr>
        <w:spacing w:line="276" w:lineRule="auto"/>
        <w:ind w:firstLine="709"/>
        <w:jc w:val="both"/>
        <w:rPr>
          <w:sz w:val="28"/>
          <w:szCs w:val="28"/>
        </w:rPr>
      </w:pPr>
      <w:r w:rsidRPr="00984191">
        <w:rPr>
          <w:sz w:val="28"/>
          <w:szCs w:val="28"/>
        </w:rPr>
        <w:t>действует на основании рекомендации своего помощника или резервного судьи в отношении инцидентов, которые он сам не видел;</w:t>
      </w:r>
    </w:p>
    <w:p w14:paraId="510C2BC8" w14:textId="0444EDE8" w:rsidR="008C549A" w:rsidRPr="00984191" w:rsidRDefault="008C549A" w:rsidP="008C549A">
      <w:pPr>
        <w:spacing w:line="276" w:lineRule="auto"/>
        <w:ind w:firstLine="709"/>
        <w:jc w:val="both"/>
        <w:rPr>
          <w:sz w:val="28"/>
          <w:szCs w:val="28"/>
        </w:rPr>
      </w:pPr>
      <w:r w:rsidRPr="00984191">
        <w:rPr>
          <w:sz w:val="28"/>
          <w:szCs w:val="28"/>
        </w:rPr>
        <w:t xml:space="preserve">в случае обоснованных сомнений в правильности первоначально принятого решения имеет право на просмотр видеоповтора произошедшей игровой ситуации, если есть соответствующая техническая возможность, и это не затягивает время возобновления игры значительным образом в следующих ситуациях: </w:t>
      </w:r>
    </w:p>
    <w:p w14:paraId="5AF87637" w14:textId="17BBCD8E" w:rsidR="008C549A" w:rsidRPr="00984191" w:rsidRDefault="00490D5D" w:rsidP="00490D5D">
      <w:pPr>
        <w:spacing w:line="276" w:lineRule="auto"/>
        <w:jc w:val="both"/>
        <w:rPr>
          <w:sz w:val="28"/>
          <w:szCs w:val="28"/>
        </w:rPr>
      </w:pPr>
      <w:r w:rsidRPr="00984191">
        <w:rPr>
          <w:sz w:val="28"/>
          <w:szCs w:val="28"/>
        </w:rPr>
        <w:tab/>
      </w:r>
      <w:r w:rsidR="008C549A" w:rsidRPr="00984191">
        <w:rPr>
          <w:sz w:val="28"/>
          <w:szCs w:val="28"/>
        </w:rPr>
        <w:t>гол/не гол;</w:t>
      </w:r>
    </w:p>
    <w:p w14:paraId="08DBFEAA" w14:textId="406499BB" w:rsidR="008C549A" w:rsidRPr="00984191" w:rsidRDefault="008C549A" w:rsidP="00490D5D">
      <w:pPr>
        <w:spacing w:line="276" w:lineRule="auto"/>
        <w:ind w:firstLine="708"/>
        <w:jc w:val="both"/>
        <w:rPr>
          <w:sz w:val="28"/>
          <w:szCs w:val="28"/>
        </w:rPr>
      </w:pPr>
      <w:r w:rsidRPr="00984191">
        <w:rPr>
          <w:sz w:val="28"/>
          <w:szCs w:val="28"/>
        </w:rPr>
        <w:t>назначить/не назначить пенальти;</w:t>
      </w:r>
    </w:p>
    <w:p w14:paraId="7AC57BB2" w14:textId="04C6C4D7" w:rsidR="008C549A" w:rsidRPr="00984191" w:rsidRDefault="008C549A" w:rsidP="00490D5D">
      <w:pPr>
        <w:spacing w:line="276" w:lineRule="auto"/>
        <w:ind w:firstLine="708"/>
        <w:jc w:val="both"/>
        <w:rPr>
          <w:sz w:val="28"/>
          <w:szCs w:val="28"/>
        </w:rPr>
      </w:pPr>
      <w:r w:rsidRPr="00984191">
        <w:rPr>
          <w:sz w:val="28"/>
          <w:szCs w:val="28"/>
        </w:rPr>
        <w:t>прямая красная карточка (не второе предупреждение);</w:t>
      </w:r>
    </w:p>
    <w:p w14:paraId="052767DC" w14:textId="5E3D3E44" w:rsidR="008C549A" w:rsidRPr="00984191" w:rsidRDefault="008C549A"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ошибочная идентификация, когда судья предупреждает или удаляет не того игрока нарушившей Правила команды</w:t>
      </w:r>
      <w:r w:rsidR="004C24C5" w:rsidRPr="00984191">
        <w:rPr>
          <w:rFonts w:ascii="Times New Roman" w:hAnsi="Times New Roman" w:cs="Times New Roman"/>
          <w:sz w:val="28"/>
          <w:szCs w:val="28"/>
        </w:rPr>
        <w:t>;</w:t>
      </w:r>
    </w:p>
    <w:p w14:paraId="53C810B4" w14:textId="598F3FDA" w:rsidR="008C549A" w:rsidRPr="00984191" w:rsidRDefault="008C549A" w:rsidP="00490D5D">
      <w:pPr>
        <w:spacing w:line="276" w:lineRule="auto"/>
        <w:ind w:firstLine="708"/>
        <w:jc w:val="both"/>
        <w:rPr>
          <w:sz w:val="28"/>
          <w:szCs w:val="28"/>
        </w:rPr>
      </w:pPr>
      <w:r w:rsidRPr="00984191">
        <w:rPr>
          <w:sz w:val="28"/>
          <w:szCs w:val="28"/>
        </w:rPr>
        <w:t xml:space="preserve">возможное нарушение Правил перед голом со стороны команды, забившей гол, при условии, что до момента взятия ворот игра не </w:t>
      </w:r>
      <w:r w:rsidRPr="00984191">
        <w:rPr>
          <w:sz w:val="28"/>
          <w:szCs w:val="28"/>
        </w:rPr>
        <w:lastRenderedPageBreak/>
        <w:t>останавливалась судьей, мяч не покидал пределы поля и не переходил во владение к пропустившей команде;</w:t>
      </w:r>
    </w:p>
    <w:p w14:paraId="3D35A28E" w14:textId="4F98FB38" w:rsidR="008C549A" w:rsidRPr="00984191" w:rsidRDefault="008C549A" w:rsidP="008C549A">
      <w:pPr>
        <w:spacing w:line="276" w:lineRule="auto"/>
        <w:ind w:firstLine="709"/>
        <w:jc w:val="both"/>
        <w:rPr>
          <w:sz w:val="28"/>
          <w:szCs w:val="28"/>
        </w:rPr>
      </w:pPr>
      <w:r w:rsidRPr="00984191">
        <w:rPr>
          <w:sz w:val="28"/>
          <w:szCs w:val="28"/>
        </w:rPr>
        <w:t>обеспечивает, чтобы посторонние лица не появлялись на поле;</w:t>
      </w:r>
    </w:p>
    <w:p w14:paraId="4DAA0145" w14:textId="4DA23ECC" w:rsidR="008C549A" w:rsidRPr="00984191" w:rsidRDefault="008C549A" w:rsidP="008C549A">
      <w:pPr>
        <w:spacing w:line="276" w:lineRule="auto"/>
        <w:ind w:firstLine="709"/>
        <w:jc w:val="both"/>
        <w:rPr>
          <w:sz w:val="28"/>
          <w:szCs w:val="28"/>
        </w:rPr>
      </w:pPr>
      <w:r w:rsidRPr="00984191">
        <w:rPr>
          <w:sz w:val="28"/>
          <w:szCs w:val="28"/>
        </w:rPr>
        <w:t>возобновляет матч после его остановки;</w:t>
      </w:r>
    </w:p>
    <w:p w14:paraId="0DFF8C2F" w14:textId="6CED2752" w:rsidR="008C549A" w:rsidRPr="00984191" w:rsidRDefault="008C549A" w:rsidP="008C549A">
      <w:pPr>
        <w:spacing w:line="276" w:lineRule="auto"/>
        <w:ind w:firstLine="709"/>
        <w:jc w:val="both"/>
        <w:rPr>
          <w:sz w:val="28"/>
          <w:szCs w:val="28"/>
        </w:rPr>
      </w:pPr>
      <w:r w:rsidRPr="00984191">
        <w:rPr>
          <w:sz w:val="28"/>
          <w:szCs w:val="28"/>
        </w:rPr>
        <w:t>предоставляет соответствующим органам протокол матча, включающий информацию по всем принятым дисциплинарным мерам в отношении игроков или официальных лиц команд, а также по всем прочим инцидентам, происшедшим до, во время и после матча.</w:t>
      </w:r>
    </w:p>
    <w:p w14:paraId="1FB1B1EE" w14:textId="77777777" w:rsidR="008C549A" w:rsidRPr="00984191" w:rsidRDefault="008C549A" w:rsidP="008C549A">
      <w:pPr>
        <w:spacing w:line="276" w:lineRule="auto"/>
        <w:ind w:firstLine="709"/>
        <w:jc w:val="both"/>
        <w:rPr>
          <w:sz w:val="28"/>
          <w:szCs w:val="28"/>
        </w:rPr>
      </w:pPr>
      <w:r w:rsidRPr="00984191">
        <w:rPr>
          <w:sz w:val="28"/>
          <w:szCs w:val="28"/>
        </w:rPr>
        <w:t>Цвет формы судьи должен отличаться от цвета формы играющих команд.</w:t>
      </w:r>
    </w:p>
    <w:p w14:paraId="7F03BC8B" w14:textId="77777777" w:rsidR="008C549A" w:rsidRPr="00984191" w:rsidRDefault="008C549A" w:rsidP="008C549A">
      <w:pPr>
        <w:spacing w:line="276" w:lineRule="auto"/>
        <w:ind w:firstLine="709"/>
        <w:jc w:val="both"/>
        <w:rPr>
          <w:sz w:val="28"/>
          <w:szCs w:val="28"/>
        </w:rPr>
      </w:pPr>
      <w:r w:rsidRPr="00984191">
        <w:rPr>
          <w:sz w:val="28"/>
          <w:szCs w:val="28"/>
        </w:rPr>
        <w:t>Решения судьи по фактам, связанным с игрой, являются окончательными. Судья может изменить решение только в случае, если он поймет его ошибочность или (на его усмотрение) по рекомендации своего помощника или после просмотра видеоповтора, но при условии, что он еще не возобновил игру.</w:t>
      </w:r>
    </w:p>
    <w:p w14:paraId="4D650C78" w14:textId="610A773D" w:rsidR="008C549A" w:rsidRPr="00984191" w:rsidRDefault="008C549A" w:rsidP="008C549A">
      <w:pPr>
        <w:spacing w:line="276" w:lineRule="auto"/>
        <w:ind w:firstLine="709"/>
        <w:jc w:val="both"/>
        <w:rPr>
          <w:b/>
          <w:sz w:val="28"/>
          <w:szCs w:val="28"/>
        </w:rPr>
      </w:pPr>
      <w:r w:rsidRPr="00984191">
        <w:rPr>
          <w:b/>
          <w:sz w:val="28"/>
          <w:szCs w:val="28"/>
        </w:rPr>
        <w:t>3. Ответственность официальных лиц матча</w:t>
      </w:r>
      <w:r w:rsidR="00960B67" w:rsidRPr="00984191">
        <w:rPr>
          <w:b/>
          <w:sz w:val="28"/>
          <w:szCs w:val="28"/>
        </w:rPr>
        <w:t>.</w:t>
      </w:r>
    </w:p>
    <w:p w14:paraId="389C27B1" w14:textId="77777777" w:rsidR="008C549A" w:rsidRPr="00984191" w:rsidRDefault="008C549A" w:rsidP="008C549A">
      <w:pPr>
        <w:spacing w:line="276" w:lineRule="auto"/>
        <w:ind w:firstLine="709"/>
        <w:jc w:val="both"/>
        <w:rPr>
          <w:sz w:val="28"/>
          <w:szCs w:val="28"/>
        </w:rPr>
      </w:pPr>
      <w:r w:rsidRPr="00984191">
        <w:rPr>
          <w:sz w:val="28"/>
          <w:szCs w:val="28"/>
        </w:rPr>
        <w:t>Судья (помощник судьи или резервный судья) не может привлекаться к гражданской ответственности за:</w:t>
      </w:r>
    </w:p>
    <w:p w14:paraId="59AB91CF" w14:textId="6B2F36E4" w:rsidR="008C549A" w:rsidRPr="00984191" w:rsidRDefault="008C549A" w:rsidP="008C549A">
      <w:pPr>
        <w:spacing w:line="276" w:lineRule="auto"/>
        <w:ind w:firstLine="709"/>
        <w:jc w:val="both"/>
        <w:rPr>
          <w:sz w:val="28"/>
          <w:szCs w:val="28"/>
        </w:rPr>
      </w:pPr>
      <w:r w:rsidRPr="00984191">
        <w:rPr>
          <w:sz w:val="28"/>
          <w:szCs w:val="28"/>
        </w:rPr>
        <w:t xml:space="preserve">любую травму, полученную игроком, официальным лицом или зрителем; </w:t>
      </w:r>
    </w:p>
    <w:p w14:paraId="26058A3E" w14:textId="47D5916A" w:rsidR="008C549A" w:rsidRPr="00984191" w:rsidRDefault="008C549A" w:rsidP="008C549A">
      <w:pPr>
        <w:spacing w:line="276" w:lineRule="auto"/>
        <w:ind w:firstLine="709"/>
        <w:jc w:val="both"/>
        <w:rPr>
          <w:sz w:val="28"/>
          <w:szCs w:val="28"/>
        </w:rPr>
      </w:pPr>
      <w:r w:rsidRPr="00984191">
        <w:rPr>
          <w:sz w:val="28"/>
          <w:szCs w:val="28"/>
        </w:rPr>
        <w:t>любой ущерб, нанесенный имуществу любого рода;</w:t>
      </w:r>
    </w:p>
    <w:p w14:paraId="3D953069" w14:textId="77F8067A" w:rsidR="008C549A" w:rsidRPr="00984191" w:rsidRDefault="008C549A" w:rsidP="008C549A">
      <w:pPr>
        <w:spacing w:line="276" w:lineRule="auto"/>
        <w:ind w:firstLine="709"/>
        <w:jc w:val="both"/>
        <w:rPr>
          <w:sz w:val="28"/>
          <w:szCs w:val="28"/>
        </w:rPr>
      </w:pPr>
      <w:r w:rsidRPr="00984191">
        <w:rPr>
          <w:sz w:val="28"/>
          <w:szCs w:val="28"/>
        </w:rPr>
        <w:t xml:space="preserve">любой иной ущерб, нанесенный любому лицу, клубу, компании, ассоциации или иной организации, который возник или мог возникнуть вследствие любого решения, принятого им в соответствии с требованиями Правил игры или в отношении обычных процедур, необходимых для организации матча, проведения и управления им (решение о том, допустимо ли проведение матча из-за состояния поля или прилежащих зон или из-за погодных условий; решение о прекращении матча по какой-либо причине; решение о состоянии оборудования или инвентаря, используемого во время матча, включая стойки ворот, перекладину, угловые флаги и мяч; решение останавливать или не останавливать матч из-за вмешательства зрителей или любой иной проблемы, возникшей в зоне, отведенной для зрителей; решение останавливать или не останавливать игру, чтобы позволить травмированному игроку покинуть поле для оказания ему помощи; решение просить или требовать, чтобы травмированный игрок покинул пределы поля для оказания ему помощи решение позволить или не позволить игроку носить некоторые предметы одежды или экипировки; решение (в пределах того, что может входить в его обязанности) позволить или не позволить любым лицам (включая официальных лиц команды или стадиона, представителей службы </w:t>
      </w:r>
      <w:r w:rsidRPr="00984191">
        <w:rPr>
          <w:sz w:val="28"/>
          <w:szCs w:val="28"/>
        </w:rPr>
        <w:lastRenderedPageBreak/>
        <w:t>безопасности, фотографов или других представителей средств информации) находиться в непосредственной близости к полю;</w:t>
      </w:r>
    </w:p>
    <w:p w14:paraId="1F6EF55A" w14:textId="63361A64" w:rsidR="008C549A" w:rsidRPr="00984191" w:rsidRDefault="008C549A" w:rsidP="008C549A">
      <w:pPr>
        <w:spacing w:line="276" w:lineRule="auto"/>
        <w:ind w:firstLine="709"/>
        <w:jc w:val="both"/>
        <w:rPr>
          <w:sz w:val="28"/>
          <w:szCs w:val="28"/>
        </w:rPr>
      </w:pPr>
      <w:r w:rsidRPr="00984191">
        <w:rPr>
          <w:sz w:val="28"/>
          <w:szCs w:val="28"/>
        </w:rPr>
        <w:t>любое другое решение, которое он может принять в соответствии с Правилами игры или в силу его обязанностей по условиям правил, по которым проводится данный матч.</w:t>
      </w:r>
    </w:p>
    <w:p w14:paraId="7EC742ED" w14:textId="77777777" w:rsidR="008C549A" w:rsidRPr="00984191" w:rsidRDefault="008C549A" w:rsidP="008C549A">
      <w:pPr>
        <w:spacing w:line="276" w:lineRule="auto"/>
        <w:ind w:firstLine="709"/>
        <w:jc w:val="both"/>
        <w:rPr>
          <w:sz w:val="28"/>
          <w:szCs w:val="28"/>
        </w:rPr>
      </w:pPr>
      <w:r w:rsidRPr="00984191">
        <w:rPr>
          <w:sz w:val="28"/>
          <w:szCs w:val="28"/>
        </w:rPr>
        <w:t>Под фактами, связанными с игрой, подразумевается засчитанный или не засчитанный гол, а также результат игры.</w:t>
      </w:r>
    </w:p>
    <w:p w14:paraId="3D5F7802" w14:textId="77777777" w:rsidR="008C549A" w:rsidRPr="00984191" w:rsidRDefault="008C549A" w:rsidP="008C549A">
      <w:pPr>
        <w:spacing w:line="276" w:lineRule="auto"/>
        <w:ind w:firstLine="709"/>
        <w:jc w:val="both"/>
        <w:rPr>
          <w:sz w:val="28"/>
          <w:szCs w:val="28"/>
        </w:rPr>
      </w:pPr>
      <w:r w:rsidRPr="00984191">
        <w:rPr>
          <w:sz w:val="28"/>
          <w:szCs w:val="28"/>
        </w:rPr>
        <w:t>Когда основное время матча заканчивается, резервный судья объявляет командам количество добавленных минут. В отсутствии резервного главный судья сам объявляет командам и показывает жестом количество компенсированного времени. После игры судья объявляет командам окончательный счет игры.</w:t>
      </w:r>
    </w:p>
    <w:p w14:paraId="128BAC96" w14:textId="002EFD8F" w:rsidR="008C549A" w:rsidRPr="00984191" w:rsidRDefault="008C549A" w:rsidP="008C549A">
      <w:pPr>
        <w:pStyle w:val="a8"/>
        <w:tabs>
          <w:tab w:val="left" w:pos="452"/>
          <w:tab w:val="left" w:pos="851"/>
          <w:tab w:val="left" w:pos="993"/>
        </w:tabs>
        <w:spacing w:line="276" w:lineRule="auto"/>
        <w:ind w:firstLine="709"/>
        <w:rPr>
          <w:rFonts w:ascii="Times New Roman" w:hAnsi="Times New Roman"/>
          <w:b/>
          <w:bCs/>
          <w:sz w:val="28"/>
          <w:szCs w:val="28"/>
        </w:rPr>
      </w:pPr>
      <w:r w:rsidRPr="00984191">
        <w:rPr>
          <w:noProof/>
        </w:rPr>
        <w:drawing>
          <wp:anchor distT="0" distB="0" distL="114300" distR="114300" simplePos="0" relativeHeight="251687936" behindDoc="0" locked="0" layoutInCell="1" allowOverlap="1" wp14:anchorId="220E0B0C" wp14:editId="0FCA8B5A">
            <wp:simplePos x="0" y="0"/>
            <wp:positionH relativeFrom="column">
              <wp:posOffset>653415</wp:posOffset>
            </wp:positionH>
            <wp:positionV relativeFrom="paragraph">
              <wp:posOffset>776605</wp:posOffset>
            </wp:positionV>
            <wp:extent cx="1038225" cy="1859280"/>
            <wp:effectExtent l="0" t="0" r="9525" b="7620"/>
            <wp:wrapTopAndBottom/>
            <wp:docPr id="9062" name="Рисунок 9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77"/>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1038225" cy="185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4191">
        <w:rPr>
          <w:noProof/>
        </w:rPr>
        <w:drawing>
          <wp:anchor distT="0" distB="0" distL="114300" distR="114300" simplePos="0" relativeHeight="251688960" behindDoc="0" locked="0" layoutInCell="1" allowOverlap="1" wp14:anchorId="6850B3D1" wp14:editId="7B0F34A2">
            <wp:simplePos x="0" y="0"/>
            <wp:positionH relativeFrom="column">
              <wp:posOffset>2715260</wp:posOffset>
            </wp:positionH>
            <wp:positionV relativeFrom="paragraph">
              <wp:posOffset>859790</wp:posOffset>
            </wp:positionV>
            <wp:extent cx="865505" cy="1774190"/>
            <wp:effectExtent l="0" t="0" r="0" b="0"/>
            <wp:wrapTopAndBottom/>
            <wp:docPr id="9061" name="Рисунок 9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78"/>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865505" cy="177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4191">
        <w:rPr>
          <w:noProof/>
        </w:rPr>
        <w:drawing>
          <wp:anchor distT="0" distB="0" distL="114300" distR="114300" simplePos="0" relativeHeight="251689984" behindDoc="1" locked="0" layoutInCell="1" allowOverlap="1" wp14:anchorId="116337A5" wp14:editId="265A741C">
            <wp:simplePos x="0" y="0"/>
            <wp:positionH relativeFrom="margin">
              <wp:posOffset>4568825</wp:posOffset>
            </wp:positionH>
            <wp:positionV relativeFrom="paragraph">
              <wp:posOffset>872712</wp:posOffset>
            </wp:positionV>
            <wp:extent cx="1017905" cy="1828800"/>
            <wp:effectExtent l="0" t="0" r="0" b="0"/>
            <wp:wrapTopAndBottom/>
            <wp:docPr id="9060" name="Рисунок 9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79"/>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01790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60B67" w:rsidRPr="00984191">
        <w:rPr>
          <w:rFonts w:ascii="Times New Roman" w:hAnsi="Times New Roman"/>
          <w:b/>
          <w:bCs/>
          <w:sz w:val="28"/>
          <w:szCs w:val="28"/>
        </w:rPr>
        <w:t>4</w:t>
      </w:r>
      <w:r w:rsidRPr="00984191">
        <w:rPr>
          <w:rFonts w:ascii="Times New Roman" w:hAnsi="Times New Roman"/>
          <w:b/>
          <w:bCs/>
          <w:sz w:val="28"/>
          <w:szCs w:val="28"/>
        </w:rPr>
        <w:t>. Сигналы судьи</w:t>
      </w:r>
      <w:r w:rsidR="00DB1678">
        <w:rPr>
          <w:rFonts w:ascii="Times New Roman" w:hAnsi="Times New Roman"/>
          <w:b/>
          <w:bCs/>
          <w:sz w:val="28"/>
          <w:szCs w:val="28"/>
        </w:rPr>
        <w:t xml:space="preserve"> (Рисунок </w:t>
      </w:r>
      <w:r w:rsidR="003C079B">
        <w:rPr>
          <w:rFonts w:ascii="Times New Roman" w:hAnsi="Times New Roman"/>
          <w:b/>
          <w:bCs/>
          <w:sz w:val="28"/>
          <w:szCs w:val="28"/>
        </w:rPr>
        <w:t>99</w:t>
      </w:r>
      <w:r w:rsidR="00960B67" w:rsidRPr="00984191">
        <w:rPr>
          <w:rFonts w:ascii="Times New Roman" w:hAnsi="Times New Roman"/>
          <w:b/>
          <w:bCs/>
          <w:sz w:val="28"/>
          <w:szCs w:val="28"/>
        </w:rPr>
        <w:t>).</w:t>
      </w:r>
    </w:p>
    <w:p w14:paraId="1368B164" w14:textId="77777777" w:rsidR="008C549A" w:rsidRPr="00984191" w:rsidRDefault="008C549A" w:rsidP="008C549A">
      <w:pPr>
        <w:pStyle w:val="a8"/>
        <w:tabs>
          <w:tab w:val="left" w:pos="452"/>
          <w:tab w:val="left" w:pos="851"/>
          <w:tab w:val="left" w:pos="993"/>
        </w:tabs>
        <w:ind w:firstLine="709"/>
        <w:jc w:val="both"/>
        <w:rPr>
          <w:rFonts w:ascii="Times New Roman" w:hAnsi="Times New Roman" w:cs="Times New Roman"/>
          <w:b/>
          <w:bCs/>
          <w:sz w:val="28"/>
          <w:szCs w:val="28"/>
        </w:rPr>
      </w:pPr>
      <w:r w:rsidRPr="00984191">
        <w:rPr>
          <w:rFonts w:ascii="Times New Roman" w:hAnsi="Times New Roman" w:cs="Times New Roman"/>
          <w:b/>
          <w:bCs/>
          <w:sz w:val="28"/>
          <w:szCs w:val="28"/>
        </w:rPr>
        <w:t>Пенальти</w:t>
      </w:r>
      <w:r w:rsidRPr="00984191">
        <w:rPr>
          <w:rFonts w:ascii="Times New Roman" w:hAnsi="Times New Roman" w:cs="Times New Roman"/>
          <w:b/>
          <w:bCs/>
          <w:sz w:val="28"/>
          <w:szCs w:val="28"/>
        </w:rPr>
        <w:tab/>
        <w:t xml:space="preserve">                       Свободный удар</w:t>
      </w:r>
      <w:r w:rsidRPr="00984191">
        <w:rPr>
          <w:rFonts w:ascii="Times New Roman" w:hAnsi="Times New Roman" w:cs="Times New Roman"/>
          <w:b/>
          <w:bCs/>
          <w:sz w:val="28"/>
          <w:szCs w:val="28"/>
        </w:rPr>
        <w:tab/>
        <w:t xml:space="preserve">        Штрафной удар</w:t>
      </w:r>
    </w:p>
    <w:p w14:paraId="3269F3F7" w14:textId="77777777" w:rsidR="008C549A" w:rsidRPr="00984191" w:rsidRDefault="008C549A" w:rsidP="008C549A">
      <w:pPr>
        <w:pStyle w:val="a8"/>
        <w:tabs>
          <w:tab w:val="left" w:pos="452"/>
          <w:tab w:val="left" w:pos="851"/>
          <w:tab w:val="left" w:pos="993"/>
        </w:tabs>
        <w:ind w:firstLine="709"/>
        <w:jc w:val="both"/>
        <w:rPr>
          <w:rFonts w:ascii="Times New Roman" w:hAnsi="Times New Roman" w:cs="Times New Roman"/>
          <w:b/>
          <w:bCs/>
          <w:sz w:val="28"/>
          <w:szCs w:val="28"/>
        </w:rPr>
      </w:pPr>
    </w:p>
    <w:p w14:paraId="205D23B3" w14:textId="77777777" w:rsidR="008C549A" w:rsidRPr="00984191" w:rsidRDefault="008C549A" w:rsidP="008C549A">
      <w:pPr>
        <w:pStyle w:val="a8"/>
        <w:tabs>
          <w:tab w:val="left" w:pos="452"/>
          <w:tab w:val="left" w:pos="851"/>
          <w:tab w:val="left" w:pos="993"/>
        </w:tabs>
        <w:ind w:left="452" w:firstLine="257"/>
        <w:jc w:val="both"/>
        <w:rPr>
          <w:rFonts w:ascii="Times New Roman" w:hAnsi="Times New Roman" w:cs="Times New Roman"/>
          <w:b/>
          <w:bCs/>
          <w:sz w:val="28"/>
          <w:szCs w:val="28"/>
        </w:rPr>
      </w:pPr>
      <w:r w:rsidRPr="00984191">
        <w:rPr>
          <w:rFonts w:ascii="Times New Roman" w:hAnsi="Times New Roman" w:cs="Times New Roman"/>
          <w:b/>
          <w:bCs/>
          <w:sz w:val="28"/>
          <w:szCs w:val="28"/>
        </w:rPr>
        <w:t xml:space="preserve">Угловой удар </w:t>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t xml:space="preserve">       </w:t>
      </w:r>
      <w:proofErr w:type="spellStart"/>
      <w:r w:rsidRPr="00984191">
        <w:rPr>
          <w:rFonts w:ascii="Times New Roman" w:hAnsi="Times New Roman" w:cs="Times New Roman"/>
          <w:b/>
          <w:bCs/>
          <w:sz w:val="28"/>
          <w:szCs w:val="28"/>
        </w:rPr>
        <w:t>У</w:t>
      </w:r>
      <w:r w:rsidR="002914FB" w:rsidRPr="00984191">
        <w:rPr>
          <w:rFonts w:ascii="Times New Roman" w:hAnsi="Times New Roman" w:cs="Times New Roman"/>
          <w:b/>
          <w:bCs/>
          <w:sz w:val="28"/>
          <w:szCs w:val="28"/>
        </w:rPr>
        <w:t>д</w:t>
      </w:r>
      <w:r w:rsidRPr="00984191">
        <w:rPr>
          <w:rFonts w:ascii="Times New Roman" w:hAnsi="Times New Roman" w:cs="Times New Roman"/>
          <w:b/>
          <w:bCs/>
          <w:sz w:val="28"/>
          <w:szCs w:val="28"/>
        </w:rPr>
        <w:t>ар</w:t>
      </w:r>
      <w:proofErr w:type="spellEnd"/>
      <w:r w:rsidRPr="00984191">
        <w:rPr>
          <w:rFonts w:ascii="Times New Roman" w:hAnsi="Times New Roman" w:cs="Times New Roman"/>
          <w:b/>
          <w:bCs/>
          <w:sz w:val="28"/>
          <w:szCs w:val="28"/>
        </w:rPr>
        <w:t xml:space="preserve"> от ворот</w:t>
      </w:r>
      <w:r w:rsidRPr="00984191">
        <w:rPr>
          <w:rFonts w:ascii="Times New Roman" w:hAnsi="Times New Roman" w:cs="Times New Roman"/>
          <w:b/>
          <w:bCs/>
          <w:sz w:val="28"/>
          <w:szCs w:val="28"/>
        </w:rPr>
        <w:tab/>
        <w:t xml:space="preserve">  </w:t>
      </w:r>
      <w:proofErr w:type="gramStart"/>
      <w:r w:rsidRPr="00984191">
        <w:rPr>
          <w:rFonts w:ascii="Times New Roman" w:hAnsi="Times New Roman" w:cs="Times New Roman"/>
          <w:b/>
          <w:bCs/>
          <w:sz w:val="28"/>
          <w:szCs w:val="28"/>
        </w:rPr>
        <w:t>Красная</w:t>
      </w:r>
      <w:proofErr w:type="gramEnd"/>
      <w:r w:rsidRPr="00984191">
        <w:rPr>
          <w:rFonts w:ascii="Times New Roman" w:hAnsi="Times New Roman" w:cs="Times New Roman"/>
          <w:b/>
          <w:bCs/>
          <w:sz w:val="28"/>
          <w:szCs w:val="28"/>
        </w:rPr>
        <w:t xml:space="preserve"> и желтая</w:t>
      </w:r>
    </w:p>
    <w:p w14:paraId="302F4F7D" w14:textId="77777777" w:rsidR="008C549A" w:rsidRPr="00984191" w:rsidRDefault="008C549A" w:rsidP="008C549A">
      <w:pPr>
        <w:pStyle w:val="a8"/>
        <w:tabs>
          <w:tab w:val="left" w:pos="452"/>
          <w:tab w:val="left" w:pos="851"/>
          <w:tab w:val="left" w:pos="993"/>
        </w:tabs>
        <w:ind w:left="452" w:firstLine="257"/>
        <w:jc w:val="both"/>
        <w:rPr>
          <w:rFonts w:ascii="Times New Roman" w:hAnsi="Times New Roman" w:cs="Times New Roman"/>
          <w:b/>
          <w:bCs/>
          <w:sz w:val="28"/>
          <w:szCs w:val="28"/>
        </w:rPr>
      </w:pP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t xml:space="preserve"> Карточка</w:t>
      </w:r>
    </w:p>
    <w:p w14:paraId="22093080" w14:textId="77777777" w:rsidR="008C549A" w:rsidRPr="00984191" w:rsidRDefault="008C549A" w:rsidP="008C549A">
      <w:pPr>
        <w:pStyle w:val="a8"/>
        <w:tabs>
          <w:tab w:val="left" w:pos="452"/>
          <w:tab w:val="left" w:pos="851"/>
          <w:tab w:val="left" w:pos="993"/>
        </w:tabs>
        <w:ind w:left="452" w:firstLine="257"/>
        <w:jc w:val="both"/>
        <w:rPr>
          <w:rFonts w:ascii="Times New Roman" w:hAnsi="Times New Roman" w:cs="Times New Roman"/>
          <w:b/>
          <w:bCs/>
          <w:sz w:val="28"/>
          <w:szCs w:val="28"/>
        </w:rPr>
      </w:pPr>
    </w:p>
    <w:tbl>
      <w:tblPr>
        <w:tblW w:w="0" w:type="auto"/>
        <w:tblInd w:w="-142" w:type="dxa"/>
        <w:tblLook w:val="04A0" w:firstRow="1" w:lastRow="0" w:firstColumn="1" w:lastColumn="0" w:noHBand="0" w:noVBand="1"/>
      </w:tblPr>
      <w:tblGrid>
        <w:gridCol w:w="3256"/>
        <w:gridCol w:w="3103"/>
        <w:gridCol w:w="3141"/>
      </w:tblGrid>
      <w:tr w:rsidR="008C549A" w:rsidRPr="00984191" w14:paraId="18CF5AFB" w14:textId="77777777" w:rsidTr="00A55EEE">
        <w:trPr>
          <w:trHeight w:val="349"/>
        </w:trPr>
        <w:tc>
          <w:tcPr>
            <w:tcW w:w="3256" w:type="dxa"/>
          </w:tcPr>
          <w:p w14:paraId="559659EB" w14:textId="77777777" w:rsidR="008C549A" w:rsidRPr="00984191" w:rsidRDefault="008C549A" w:rsidP="00A55EEE">
            <w:pPr>
              <w:spacing w:line="276" w:lineRule="auto"/>
              <w:jc w:val="center"/>
              <w:rPr>
                <w:b/>
                <w:bCs/>
                <w:sz w:val="28"/>
                <w:szCs w:val="28"/>
              </w:rPr>
            </w:pPr>
            <w:bookmarkStart w:id="15" w:name="_Hlk63248903"/>
          </w:p>
        </w:tc>
        <w:tc>
          <w:tcPr>
            <w:tcW w:w="3103" w:type="dxa"/>
          </w:tcPr>
          <w:p w14:paraId="040467CA" w14:textId="77777777" w:rsidR="008C549A" w:rsidRPr="00984191" w:rsidRDefault="008C549A" w:rsidP="00A55EEE">
            <w:pPr>
              <w:spacing w:line="276" w:lineRule="auto"/>
              <w:jc w:val="center"/>
              <w:rPr>
                <w:b/>
                <w:bCs/>
                <w:sz w:val="28"/>
                <w:szCs w:val="28"/>
              </w:rPr>
            </w:pPr>
          </w:p>
        </w:tc>
        <w:tc>
          <w:tcPr>
            <w:tcW w:w="3141" w:type="dxa"/>
          </w:tcPr>
          <w:p w14:paraId="380E5493" w14:textId="77777777" w:rsidR="008C549A" w:rsidRPr="00984191" w:rsidRDefault="008C549A" w:rsidP="00A55EEE">
            <w:pPr>
              <w:spacing w:line="276" w:lineRule="auto"/>
              <w:jc w:val="center"/>
              <w:rPr>
                <w:b/>
                <w:bCs/>
                <w:sz w:val="28"/>
                <w:szCs w:val="28"/>
              </w:rPr>
            </w:pPr>
            <w:r w:rsidRPr="00984191">
              <w:rPr>
                <w:noProof/>
              </w:rPr>
              <w:drawing>
                <wp:anchor distT="0" distB="0" distL="114300" distR="114300" simplePos="0" relativeHeight="251685888" behindDoc="1" locked="0" layoutInCell="1" allowOverlap="1" wp14:anchorId="77250E5D" wp14:editId="63A50ED4">
                  <wp:simplePos x="0" y="0"/>
                  <wp:positionH relativeFrom="column">
                    <wp:posOffset>-1211580</wp:posOffset>
                  </wp:positionH>
                  <wp:positionV relativeFrom="paragraph">
                    <wp:posOffset>213995</wp:posOffset>
                  </wp:positionV>
                  <wp:extent cx="926465" cy="1859280"/>
                  <wp:effectExtent l="0" t="0" r="6985" b="7620"/>
                  <wp:wrapNone/>
                  <wp:docPr id="9059" name="Рисунок 9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80"/>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926465" cy="185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4191">
              <w:rPr>
                <w:noProof/>
              </w:rPr>
              <w:drawing>
                <wp:anchor distT="0" distB="0" distL="114300" distR="114300" simplePos="0" relativeHeight="251684864" behindDoc="1" locked="0" layoutInCell="1" allowOverlap="1" wp14:anchorId="4E36BD65" wp14:editId="250CB87D">
                  <wp:simplePos x="0" y="0"/>
                  <wp:positionH relativeFrom="column">
                    <wp:posOffset>-3022600</wp:posOffset>
                  </wp:positionH>
                  <wp:positionV relativeFrom="paragraph">
                    <wp:posOffset>233680</wp:posOffset>
                  </wp:positionV>
                  <wp:extent cx="1012190" cy="1828800"/>
                  <wp:effectExtent l="0" t="0" r="0" b="0"/>
                  <wp:wrapNone/>
                  <wp:docPr id="9058" name="Рисунок 9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81"/>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01219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4191">
              <w:rPr>
                <w:noProof/>
              </w:rPr>
              <w:drawing>
                <wp:anchor distT="0" distB="0" distL="114300" distR="114300" simplePos="0" relativeHeight="251686912" behindDoc="0" locked="0" layoutInCell="1" allowOverlap="1" wp14:anchorId="740E635B" wp14:editId="670692FE">
                  <wp:simplePos x="0" y="0"/>
                  <wp:positionH relativeFrom="column">
                    <wp:posOffset>742315</wp:posOffset>
                  </wp:positionH>
                  <wp:positionV relativeFrom="paragraph">
                    <wp:posOffset>89535</wp:posOffset>
                  </wp:positionV>
                  <wp:extent cx="993775" cy="1945005"/>
                  <wp:effectExtent l="0" t="0" r="0" b="0"/>
                  <wp:wrapTopAndBottom/>
                  <wp:docPr id="9057" name="Рисунок 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82"/>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993775" cy="19450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5E1FEE9" w14:textId="4867D3B3" w:rsidR="008C549A" w:rsidRPr="00984191" w:rsidRDefault="008C549A" w:rsidP="008C549A">
      <w:pPr>
        <w:pStyle w:val="a8"/>
        <w:spacing w:line="276" w:lineRule="auto"/>
        <w:ind w:left="5664" w:firstLine="708"/>
        <w:jc w:val="center"/>
        <w:rPr>
          <w:rFonts w:ascii="Times New Roman" w:hAnsi="Times New Roman"/>
          <w:b/>
          <w:bCs/>
          <w:sz w:val="28"/>
          <w:szCs w:val="28"/>
        </w:rPr>
      </w:pPr>
    </w:p>
    <w:tbl>
      <w:tblPr>
        <w:tblpPr w:leftFromText="180" w:rightFromText="180" w:vertAnchor="text" w:horzAnchor="page" w:tblpX="2151" w:tblpY="729"/>
        <w:tblW w:w="0" w:type="auto"/>
        <w:tblLook w:val="04A0" w:firstRow="1" w:lastRow="0" w:firstColumn="1" w:lastColumn="0" w:noHBand="0" w:noVBand="1"/>
      </w:tblPr>
      <w:tblGrid>
        <w:gridCol w:w="3122"/>
        <w:gridCol w:w="3115"/>
        <w:gridCol w:w="3121"/>
      </w:tblGrid>
      <w:tr w:rsidR="008C549A" w:rsidRPr="00984191" w14:paraId="55BCE2A8" w14:textId="77777777" w:rsidTr="00A55EEE">
        <w:tc>
          <w:tcPr>
            <w:tcW w:w="3122" w:type="dxa"/>
          </w:tcPr>
          <w:p w14:paraId="29FD2589" w14:textId="77777777" w:rsidR="008C549A" w:rsidRPr="00984191" w:rsidRDefault="008C549A" w:rsidP="00A55EEE">
            <w:pPr>
              <w:pStyle w:val="a8"/>
              <w:spacing w:line="276" w:lineRule="auto"/>
              <w:jc w:val="center"/>
              <w:rPr>
                <w:rFonts w:ascii="Times New Roman" w:hAnsi="Times New Roman"/>
                <w:sz w:val="28"/>
                <w:szCs w:val="28"/>
              </w:rPr>
            </w:pPr>
          </w:p>
        </w:tc>
        <w:tc>
          <w:tcPr>
            <w:tcW w:w="3115" w:type="dxa"/>
          </w:tcPr>
          <w:p w14:paraId="7320695E" w14:textId="77777777" w:rsidR="008C549A" w:rsidRPr="00984191" w:rsidRDefault="008C549A" w:rsidP="00A55EEE">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t>Преимущество</w:t>
            </w:r>
          </w:p>
          <w:p w14:paraId="3D7735E2" w14:textId="77777777" w:rsidR="008C549A" w:rsidRPr="00984191" w:rsidRDefault="008C549A" w:rsidP="00A55EEE">
            <w:pPr>
              <w:pStyle w:val="a8"/>
              <w:spacing w:line="276" w:lineRule="auto"/>
              <w:jc w:val="center"/>
              <w:rPr>
                <w:rFonts w:ascii="Times New Roman" w:hAnsi="Times New Roman"/>
                <w:b/>
                <w:bCs/>
                <w:sz w:val="28"/>
                <w:szCs w:val="28"/>
              </w:rPr>
            </w:pPr>
          </w:p>
          <w:p w14:paraId="215AE6F6" w14:textId="77777777" w:rsidR="008C549A" w:rsidRPr="00984191" w:rsidRDefault="008C549A" w:rsidP="00A55EEE">
            <w:pPr>
              <w:pStyle w:val="a8"/>
              <w:spacing w:line="276" w:lineRule="auto"/>
              <w:jc w:val="center"/>
              <w:rPr>
                <w:rFonts w:ascii="Times New Roman" w:hAnsi="Times New Roman"/>
                <w:b/>
                <w:bCs/>
                <w:sz w:val="28"/>
                <w:szCs w:val="28"/>
              </w:rPr>
            </w:pPr>
          </w:p>
          <w:p w14:paraId="375B2643" w14:textId="77777777" w:rsidR="008C549A" w:rsidRPr="00984191" w:rsidRDefault="008C549A" w:rsidP="00A55EEE">
            <w:pPr>
              <w:pStyle w:val="a8"/>
              <w:spacing w:line="276" w:lineRule="auto"/>
              <w:jc w:val="center"/>
              <w:rPr>
                <w:rFonts w:ascii="Times New Roman" w:hAnsi="Times New Roman"/>
                <w:b/>
                <w:bCs/>
                <w:sz w:val="28"/>
                <w:szCs w:val="28"/>
              </w:rPr>
            </w:pPr>
          </w:p>
          <w:p w14:paraId="3ED7A956" w14:textId="77777777" w:rsidR="008C549A" w:rsidRPr="00984191" w:rsidRDefault="008C549A" w:rsidP="00A55EEE">
            <w:pPr>
              <w:pStyle w:val="a8"/>
              <w:spacing w:line="276" w:lineRule="auto"/>
              <w:jc w:val="center"/>
              <w:rPr>
                <w:rFonts w:ascii="Times New Roman" w:hAnsi="Times New Roman"/>
                <w:b/>
                <w:bCs/>
                <w:sz w:val="28"/>
                <w:szCs w:val="28"/>
              </w:rPr>
            </w:pPr>
          </w:p>
          <w:p w14:paraId="72882FA4" w14:textId="77777777" w:rsidR="008C549A" w:rsidRPr="00984191" w:rsidRDefault="008C549A" w:rsidP="00A55EEE">
            <w:pPr>
              <w:pStyle w:val="a8"/>
              <w:spacing w:line="276" w:lineRule="auto"/>
              <w:jc w:val="center"/>
              <w:rPr>
                <w:rFonts w:ascii="Times New Roman" w:hAnsi="Times New Roman"/>
                <w:b/>
                <w:bCs/>
                <w:sz w:val="28"/>
                <w:szCs w:val="28"/>
              </w:rPr>
            </w:pPr>
          </w:p>
          <w:p w14:paraId="6D9899E4" w14:textId="77777777" w:rsidR="008C549A" w:rsidRPr="00984191" w:rsidRDefault="008C549A" w:rsidP="00A55EEE">
            <w:pPr>
              <w:pStyle w:val="a8"/>
              <w:spacing w:line="276" w:lineRule="auto"/>
              <w:jc w:val="center"/>
              <w:rPr>
                <w:rFonts w:ascii="Times New Roman" w:hAnsi="Times New Roman"/>
                <w:sz w:val="28"/>
                <w:szCs w:val="28"/>
              </w:rPr>
            </w:pPr>
          </w:p>
        </w:tc>
        <w:tc>
          <w:tcPr>
            <w:tcW w:w="3121" w:type="dxa"/>
          </w:tcPr>
          <w:p w14:paraId="1254AEA6" w14:textId="77777777" w:rsidR="008C549A" w:rsidRPr="00984191" w:rsidRDefault="008C549A" w:rsidP="00A55EEE">
            <w:pPr>
              <w:pStyle w:val="a8"/>
              <w:spacing w:line="276" w:lineRule="auto"/>
              <w:jc w:val="center"/>
              <w:rPr>
                <w:rFonts w:ascii="Times New Roman" w:hAnsi="Times New Roman"/>
                <w:sz w:val="28"/>
                <w:szCs w:val="28"/>
              </w:rPr>
            </w:pPr>
          </w:p>
        </w:tc>
      </w:tr>
    </w:tbl>
    <w:p w14:paraId="7F90F69A" w14:textId="77777777" w:rsidR="008C549A" w:rsidRPr="00984191" w:rsidRDefault="008C549A" w:rsidP="008C549A">
      <w:pPr>
        <w:pStyle w:val="a8"/>
        <w:tabs>
          <w:tab w:val="left" w:pos="452"/>
          <w:tab w:val="left" w:pos="851"/>
          <w:tab w:val="left" w:pos="993"/>
        </w:tabs>
        <w:spacing w:line="276" w:lineRule="auto"/>
        <w:ind w:firstLine="709"/>
        <w:jc w:val="right"/>
        <w:rPr>
          <w:rFonts w:ascii="Times New Roman" w:hAnsi="Times New Roman"/>
          <w:sz w:val="28"/>
          <w:szCs w:val="28"/>
        </w:rPr>
      </w:pPr>
      <w:r w:rsidRPr="00984191">
        <w:rPr>
          <w:noProof/>
        </w:rPr>
        <w:drawing>
          <wp:anchor distT="0" distB="0" distL="114300" distR="114300" simplePos="0" relativeHeight="251691008" behindDoc="0" locked="0" layoutInCell="1" allowOverlap="1" wp14:anchorId="0241FAB6" wp14:editId="383BC2D4">
            <wp:simplePos x="0" y="0"/>
            <wp:positionH relativeFrom="column">
              <wp:posOffset>1868170</wp:posOffset>
            </wp:positionH>
            <wp:positionV relativeFrom="paragraph">
              <wp:posOffset>240665</wp:posOffset>
            </wp:positionV>
            <wp:extent cx="2557780" cy="1784985"/>
            <wp:effectExtent l="0" t="0" r="0" b="5715"/>
            <wp:wrapTopAndBottom/>
            <wp:docPr id="9056" name="Рисунок 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83"/>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2557780" cy="178498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5"/>
    </w:p>
    <w:p w14:paraId="77516FD2" w14:textId="0F4F8E4A" w:rsidR="008C549A" w:rsidRPr="00984191" w:rsidRDefault="008C549A" w:rsidP="00960B67">
      <w:pPr>
        <w:tabs>
          <w:tab w:val="left" w:pos="851"/>
        </w:tabs>
        <w:spacing w:line="276" w:lineRule="auto"/>
        <w:ind w:firstLine="709"/>
        <w:jc w:val="center"/>
        <w:rPr>
          <w:b/>
          <w:sz w:val="28"/>
          <w:szCs w:val="28"/>
        </w:rPr>
      </w:pPr>
      <w:r w:rsidRPr="00984191">
        <w:rPr>
          <w:b/>
          <w:sz w:val="28"/>
          <w:szCs w:val="28"/>
        </w:rPr>
        <w:t xml:space="preserve">Рисунок </w:t>
      </w:r>
      <w:r w:rsidR="003C079B">
        <w:rPr>
          <w:b/>
          <w:sz w:val="28"/>
          <w:szCs w:val="28"/>
        </w:rPr>
        <w:t>99</w:t>
      </w:r>
      <w:r w:rsidRPr="00984191">
        <w:rPr>
          <w:b/>
          <w:sz w:val="28"/>
          <w:szCs w:val="28"/>
        </w:rPr>
        <w:t>.</w:t>
      </w:r>
      <w:r w:rsidR="00960B67" w:rsidRPr="00984191">
        <w:rPr>
          <w:b/>
          <w:sz w:val="28"/>
          <w:szCs w:val="28"/>
        </w:rPr>
        <w:t xml:space="preserve"> Сигналы судьи.</w:t>
      </w:r>
    </w:p>
    <w:p w14:paraId="0A3BD17D" w14:textId="77777777" w:rsidR="008C549A" w:rsidRPr="00984191" w:rsidRDefault="008C549A" w:rsidP="008C549A">
      <w:pPr>
        <w:spacing w:line="276" w:lineRule="auto"/>
        <w:ind w:firstLine="709"/>
        <w:jc w:val="both"/>
        <w:rPr>
          <w:sz w:val="28"/>
          <w:szCs w:val="28"/>
        </w:rPr>
      </w:pPr>
    </w:p>
    <w:p w14:paraId="33E0682D" w14:textId="77777777" w:rsidR="008C549A" w:rsidRPr="00984191" w:rsidRDefault="008C549A" w:rsidP="00960B67">
      <w:pPr>
        <w:pStyle w:val="a8"/>
        <w:tabs>
          <w:tab w:val="left" w:pos="452"/>
          <w:tab w:val="left" w:pos="851"/>
          <w:tab w:val="left" w:pos="993"/>
        </w:tabs>
        <w:spacing w:line="276" w:lineRule="auto"/>
        <w:jc w:val="center"/>
        <w:rPr>
          <w:rFonts w:ascii="Times New Roman" w:hAnsi="Times New Roman"/>
          <w:b/>
          <w:bCs/>
          <w:sz w:val="28"/>
          <w:szCs w:val="28"/>
        </w:rPr>
      </w:pPr>
      <w:r w:rsidRPr="00984191">
        <w:rPr>
          <w:rFonts w:ascii="Times New Roman" w:hAnsi="Times New Roman"/>
          <w:b/>
          <w:bCs/>
          <w:sz w:val="28"/>
          <w:szCs w:val="28"/>
        </w:rPr>
        <w:t>ПРАВИЛО 6 – ДРУГИЕ ОФИЦИАЛЬНЫЕ ЛИЦА МАТЧА</w:t>
      </w:r>
    </w:p>
    <w:p w14:paraId="43094FED" w14:textId="77777777" w:rsidR="008C549A" w:rsidRPr="00984191" w:rsidRDefault="008C549A" w:rsidP="008C549A">
      <w:pPr>
        <w:pStyle w:val="a8"/>
        <w:tabs>
          <w:tab w:val="left" w:pos="452"/>
          <w:tab w:val="left" w:pos="851"/>
          <w:tab w:val="left" w:pos="993"/>
        </w:tabs>
        <w:spacing w:line="276" w:lineRule="auto"/>
        <w:ind w:firstLine="709"/>
        <w:rPr>
          <w:rFonts w:ascii="Times New Roman" w:hAnsi="Times New Roman"/>
          <w:b/>
          <w:bCs/>
          <w:sz w:val="28"/>
          <w:szCs w:val="28"/>
        </w:rPr>
      </w:pPr>
    </w:p>
    <w:p w14:paraId="574C1F2C"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Другие официальные лица матча (помощники/резервный судья) могут быть назначены на матчи.</w:t>
      </w:r>
    </w:p>
    <w:p w14:paraId="1E54C04A"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Права и обязанности помощника/резервного судьи:</w:t>
      </w:r>
    </w:p>
    <w:p w14:paraId="3461A08A" w14:textId="58749454"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помогать судье контролировать матч в соответствии с Правилами игры, но окончательное решение всегда будет принимать судья;</w:t>
      </w:r>
    </w:p>
    <w:p w14:paraId="205896D1" w14:textId="2D175DF6"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помогать в выполнении любых административных обязанностей до, </w:t>
      </w:r>
      <w:r w:rsidRPr="00984191">
        <w:rPr>
          <w:rFonts w:ascii="Times New Roman" w:hAnsi="Times New Roman"/>
          <w:sz w:val="28"/>
          <w:szCs w:val="28"/>
        </w:rPr>
        <w:br/>
        <w:t>во время и после матча, как того потребует судья;</w:t>
      </w:r>
    </w:p>
    <w:p w14:paraId="019E8AC0" w14:textId="65E23359"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помогать в процедуре замены игроков во время матча;</w:t>
      </w:r>
    </w:p>
    <w:p w14:paraId="3A3D8B6B" w14:textId="659B3AC1"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следить за штрафным временем удаленного игрока;</w:t>
      </w:r>
    </w:p>
    <w:p w14:paraId="661A4D07" w14:textId="545CB128"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 мере необходимости проверять мячи, которыми заменяются вышедшие из строя; если используемый в матче мяч должен быть заменен в ходе игры, обеспечивает наличие другого мяча – по указанию судьи, сводя тем самым задержку в игре до минимума;</w:t>
      </w:r>
    </w:p>
    <w:p w14:paraId="1A0A03F3" w14:textId="76D6866C"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вправе проверять экипировку запасных до их выхода на игровое поле; если их экипировка не соответствует Правилам игры, он ставит об этом </w:t>
      </w:r>
      <w:r w:rsidRPr="00984191">
        <w:rPr>
          <w:rFonts w:ascii="Times New Roman" w:hAnsi="Times New Roman"/>
          <w:sz w:val="28"/>
          <w:szCs w:val="28"/>
        </w:rPr>
        <w:br/>
        <w:t>в известность судью;</w:t>
      </w:r>
    </w:p>
    <w:p w14:paraId="0D46452A" w14:textId="7314BA1A" w:rsidR="004C24C5" w:rsidRPr="00984191" w:rsidRDefault="004C24C5" w:rsidP="004C24C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помощник судьи/резервный судья обязан информировать судью о некорректном поведении игроков и официальных лиц играющих команд, если таковые не были замечены судьей матча.</w:t>
      </w:r>
    </w:p>
    <w:p w14:paraId="5BD82576"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В случае необоснованного вмешательства или некорректного поведения судья освобождает своего помощника/резервного судью от его обязанностей и подает рапорт в соответствующий орган.</w:t>
      </w:r>
    </w:p>
    <w:p w14:paraId="0E220B78" w14:textId="77777777" w:rsidR="008C549A" w:rsidRPr="00984191" w:rsidRDefault="008C549A" w:rsidP="008C549A">
      <w:pPr>
        <w:pStyle w:val="a8"/>
        <w:tabs>
          <w:tab w:val="left" w:pos="452"/>
          <w:tab w:val="left" w:pos="851"/>
          <w:tab w:val="left" w:pos="993"/>
        </w:tabs>
        <w:spacing w:line="276" w:lineRule="auto"/>
        <w:ind w:firstLine="709"/>
        <w:rPr>
          <w:rFonts w:ascii="Times New Roman" w:hAnsi="Times New Roman"/>
          <w:b/>
          <w:bCs/>
          <w:sz w:val="28"/>
          <w:szCs w:val="28"/>
        </w:rPr>
      </w:pPr>
    </w:p>
    <w:p w14:paraId="4865A917" w14:textId="77777777" w:rsidR="00C13F37" w:rsidRPr="00984191" w:rsidRDefault="00C13F37" w:rsidP="00960B67">
      <w:pPr>
        <w:pStyle w:val="a8"/>
        <w:tabs>
          <w:tab w:val="left" w:pos="452"/>
          <w:tab w:val="left" w:pos="851"/>
          <w:tab w:val="left" w:pos="993"/>
        </w:tabs>
        <w:spacing w:line="23" w:lineRule="atLeast"/>
        <w:jc w:val="center"/>
        <w:rPr>
          <w:rFonts w:ascii="Times New Roman" w:hAnsi="Times New Roman"/>
          <w:b/>
          <w:bCs/>
          <w:sz w:val="28"/>
          <w:szCs w:val="28"/>
        </w:rPr>
      </w:pPr>
    </w:p>
    <w:p w14:paraId="5682CC7C" w14:textId="77777777" w:rsidR="00C13F37" w:rsidRPr="00984191" w:rsidRDefault="00C13F37" w:rsidP="00960B67">
      <w:pPr>
        <w:pStyle w:val="a8"/>
        <w:tabs>
          <w:tab w:val="left" w:pos="452"/>
          <w:tab w:val="left" w:pos="851"/>
          <w:tab w:val="left" w:pos="993"/>
        </w:tabs>
        <w:spacing w:line="23" w:lineRule="atLeast"/>
        <w:jc w:val="center"/>
        <w:rPr>
          <w:rFonts w:ascii="Times New Roman" w:hAnsi="Times New Roman"/>
          <w:b/>
          <w:bCs/>
          <w:sz w:val="28"/>
          <w:szCs w:val="28"/>
        </w:rPr>
      </w:pPr>
    </w:p>
    <w:p w14:paraId="512AB8E9" w14:textId="77777777" w:rsidR="00C13F37" w:rsidRPr="00984191" w:rsidRDefault="00C13F37" w:rsidP="00960B67">
      <w:pPr>
        <w:pStyle w:val="a8"/>
        <w:tabs>
          <w:tab w:val="left" w:pos="452"/>
          <w:tab w:val="left" w:pos="851"/>
          <w:tab w:val="left" w:pos="993"/>
        </w:tabs>
        <w:spacing w:line="23" w:lineRule="atLeast"/>
        <w:jc w:val="center"/>
        <w:rPr>
          <w:rFonts w:ascii="Times New Roman" w:hAnsi="Times New Roman"/>
          <w:b/>
          <w:bCs/>
          <w:sz w:val="28"/>
          <w:szCs w:val="28"/>
        </w:rPr>
      </w:pPr>
    </w:p>
    <w:p w14:paraId="4B1EA7C6" w14:textId="72EB8A6F" w:rsidR="008C549A" w:rsidRPr="00984191" w:rsidRDefault="008C549A" w:rsidP="00960B67">
      <w:pPr>
        <w:pStyle w:val="a8"/>
        <w:tabs>
          <w:tab w:val="left" w:pos="452"/>
          <w:tab w:val="left" w:pos="851"/>
          <w:tab w:val="left" w:pos="993"/>
        </w:tabs>
        <w:spacing w:line="23" w:lineRule="atLeast"/>
        <w:jc w:val="center"/>
        <w:rPr>
          <w:rFonts w:ascii="Times New Roman" w:hAnsi="Times New Roman"/>
          <w:b/>
          <w:bCs/>
          <w:sz w:val="28"/>
          <w:szCs w:val="28"/>
        </w:rPr>
      </w:pPr>
      <w:r w:rsidRPr="00984191">
        <w:rPr>
          <w:rFonts w:ascii="Times New Roman" w:hAnsi="Times New Roman"/>
          <w:b/>
          <w:bCs/>
          <w:sz w:val="28"/>
          <w:szCs w:val="28"/>
        </w:rPr>
        <w:lastRenderedPageBreak/>
        <w:t>ПРАВИЛО 7 – ПРОДОЛЖИТЕЛЬНОСТЬ МАТЧА</w:t>
      </w:r>
    </w:p>
    <w:p w14:paraId="72174512"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b/>
          <w:bCs/>
          <w:sz w:val="28"/>
          <w:szCs w:val="28"/>
        </w:rPr>
      </w:pPr>
    </w:p>
    <w:p w14:paraId="01C1C432" w14:textId="7D3465E3" w:rsidR="008C549A" w:rsidRPr="00984191" w:rsidRDefault="008C549A" w:rsidP="008C549A">
      <w:pPr>
        <w:spacing w:line="276" w:lineRule="auto"/>
        <w:ind w:firstLine="709"/>
        <w:jc w:val="both"/>
        <w:rPr>
          <w:b/>
          <w:bCs/>
          <w:sz w:val="28"/>
          <w:szCs w:val="28"/>
        </w:rPr>
      </w:pPr>
      <w:r w:rsidRPr="00984191">
        <w:rPr>
          <w:b/>
          <w:bCs/>
          <w:sz w:val="28"/>
          <w:szCs w:val="28"/>
        </w:rPr>
        <w:t>1. Игровое время</w:t>
      </w:r>
      <w:r w:rsidR="00960B67" w:rsidRPr="00984191">
        <w:rPr>
          <w:b/>
          <w:bCs/>
          <w:sz w:val="28"/>
          <w:szCs w:val="28"/>
        </w:rPr>
        <w:t>.</w:t>
      </w:r>
    </w:p>
    <w:p w14:paraId="01906100" w14:textId="77777777" w:rsidR="008C549A" w:rsidRPr="00984191" w:rsidRDefault="008C549A" w:rsidP="008C549A">
      <w:pPr>
        <w:spacing w:line="276" w:lineRule="auto"/>
        <w:ind w:firstLine="709"/>
        <w:jc w:val="both"/>
        <w:rPr>
          <w:sz w:val="28"/>
          <w:szCs w:val="28"/>
        </w:rPr>
      </w:pPr>
      <w:r w:rsidRPr="00984191">
        <w:rPr>
          <w:sz w:val="28"/>
          <w:szCs w:val="28"/>
        </w:rPr>
        <w:t>Матч состоит из двух равных таймов по 30 минут каждый, время которых может быть сокращено, только если между судьей и двумя командами достигнута договоренность до начала матча, и это соответствует регламенту соревнований.</w:t>
      </w:r>
    </w:p>
    <w:p w14:paraId="1AE5DE46" w14:textId="5E35ABC6" w:rsidR="008C549A" w:rsidRPr="00984191" w:rsidRDefault="008C549A" w:rsidP="008C549A">
      <w:pPr>
        <w:spacing w:line="276" w:lineRule="auto"/>
        <w:ind w:firstLine="709"/>
        <w:jc w:val="both"/>
        <w:rPr>
          <w:b/>
          <w:bCs/>
          <w:sz w:val="28"/>
          <w:szCs w:val="28"/>
        </w:rPr>
      </w:pPr>
      <w:r w:rsidRPr="00984191">
        <w:rPr>
          <w:b/>
          <w:bCs/>
          <w:sz w:val="28"/>
          <w:szCs w:val="28"/>
        </w:rPr>
        <w:t>2. Перерыв между таймами</w:t>
      </w:r>
      <w:r w:rsidR="00960B67" w:rsidRPr="00984191">
        <w:rPr>
          <w:b/>
          <w:bCs/>
          <w:sz w:val="28"/>
          <w:szCs w:val="28"/>
        </w:rPr>
        <w:t>.</w:t>
      </w:r>
    </w:p>
    <w:p w14:paraId="7F8CE069" w14:textId="77777777" w:rsidR="008C549A" w:rsidRPr="00984191" w:rsidRDefault="008C549A" w:rsidP="008C549A">
      <w:pPr>
        <w:spacing w:line="276" w:lineRule="auto"/>
        <w:ind w:firstLine="709"/>
        <w:jc w:val="both"/>
        <w:rPr>
          <w:sz w:val="28"/>
          <w:szCs w:val="28"/>
        </w:rPr>
      </w:pPr>
      <w:r w:rsidRPr="00984191">
        <w:rPr>
          <w:sz w:val="28"/>
          <w:szCs w:val="28"/>
        </w:rPr>
        <w:t>Игроки имеют право на перерыв между таймами, не более 10 минут.</w:t>
      </w:r>
    </w:p>
    <w:p w14:paraId="5A8A2A05" w14:textId="77777777" w:rsidR="008C549A" w:rsidRPr="00984191" w:rsidRDefault="008C549A" w:rsidP="008C549A">
      <w:pPr>
        <w:spacing w:line="276" w:lineRule="auto"/>
        <w:ind w:firstLine="709"/>
        <w:jc w:val="both"/>
        <w:rPr>
          <w:sz w:val="28"/>
          <w:szCs w:val="28"/>
        </w:rPr>
      </w:pPr>
      <w:r w:rsidRPr="00984191">
        <w:rPr>
          <w:sz w:val="28"/>
          <w:szCs w:val="28"/>
        </w:rPr>
        <w:t>В регламенте соревнований должна указываться продолжительность перерыва между таймами, которая может быть изменена только с разрешения судьи.</w:t>
      </w:r>
    </w:p>
    <w:p w14:paraId="017AEC72" w14:textId="67E14A52" w:rsidR="008C549A" w:rsidRPr="00984191" w:rsidRDefault="008C549A" w:rsidP="008C549A">
      <w:pPr>
        <w:spacing w:line="276" w:lineRule="auto"/>
        <w:ind w:firstLine="709"/>
        <w:jc w:val="both"/>
        <w:rPr>
          <w:b/>
          <w:sz w:val="28"/>
          <w:szCs w:val="28"/>
        </w:rPr>
      </w:pPr>
      <w:r w:rsidRPr="00984191">
        <w:rPr>
          <w:b/>
          <w:sz w:val="28"/>
          <w:szCs w:val="28"/>
        </w:rPr>
        <w:t>3. Учет потерянного времени</w:t>
      </w:r>
      <w:r w:rsidR="00280664">
        <w:rPr>
          <w:b/>
          <w:sz w:val="28"/>
          <w:szCs w:val="28"/>
        </w:rPr>
        <w:t>.</w:t>
      </w:r>
    </w:p>
    <w:p w14:paraId="63CD70BB" w14:textId="77777777" w:rsidR="008C549A" w:rsidRPr="00984191" w:rsidRDefault="008C549A" w:rsidP="008C549A">
      <w:pPr>
        <w:spacing w:line="276" w:lineRule="auto"/>
        <w:ind w:firstLine="709"/>
        <w:jc w:val="both"/>
        <w:rPr>
          <w:sz w:val="28"/>
          <w:szCs w:val="28"/>
        </w:rPr>
      </w:pPr>
      <w:r w:rsidRPr="00984191">
        <w:rPr>
          <w:sz w:val="28"/>
          <w:szCs w:val="28"/>
        </w:rPr>
        <w:t xml:space="preserve">По ходу каждого из таймов судья ведет учет </w:t>
      </w:r>
      <w:r w:rsidRPr="00984191">
        <w:rPr>
          <w:sz w:val="28"/>
          <w:szCs w:val="28"/>
          <w:u w:color="FFFF00"/>
        </w:rPr>
        <w:t>игрового</w:t>
      </w:r>
      <w:r w:rsidRPr="00984191">
        <w:rPr>
          <w:sz w:val="28"/>
          <w:szCs w:val="28"/>
        </w:rPr>
        <w:t xml:space="preserve"> времени, которое было потеряно из-за:</w:t>
      </w:r>
    </w:p>
    <w:p w14:paraId="5B6AB34A" w14:textId="7A68B56F"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осмотра и/или перемещения за пределы поля травмированных игроков;</w:t>
      </w:r>
    </w:p>
    <w:p w14:paraId="276CFEC4" w14:textId="5182AFDF"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затягивания времени;</w:t>
      </w:r>
    </w:p>
    <w:p w14:paraId="1B7679BA" w14:textId="687D4E5A"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вынесения дисциплинарных санкций;</w:t>
      </w:r>
    </w:p>
    <w:p w14:paraId="2B2883DA" w14:textId="1E5753F3"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остановок по медицинским показаниям, разрешенных регламентом соревнований, например, остановок для приняти</w:t>
      </w:r>
      <w:r w:rsidR="00490BA9" w:rsidRPr="00984191">
        <w:rPr>
          <w:rFonts w:ascii="Times New Roman" w:hAnsi="Times New Roman" w:cs="Times New Roman"/>
          <w:sz w:val="28"/>
          <w:szCs w:val="28"/>
        </w:rPr>
        <w:t>я</w:t>
      </w:r>
      <w:r w:rsidRPr="00984191">
        <w:rPr>
          <w:rFonts w:ascii="Times New Roman" w:hAnsi="Times New Roman" w:cs="Times New Roman"/>
          <w:sz w:val="28"/>
          <w:szCs w:val="28"/>
        </w:rPr>
        <w:t xml:space="preserve"> напитков (которые не должны превышать одну минуту) и «прохладительных» остановок </w:t>
      </w:r>
      <w:r w:rsidR="000C4FB3" w:rsidRPr="00984191">
        <w:rPr>
          <w:rFonts w:ascii="Times New Roman" w:hAnsi="Times New Roman" w:cs="Times New Roman"/>
          <w:sz w:val="28"/>
          <w:szCs w:val="28"/>
        </w:rPr>
        <w:br/>
      </w:r>
      <w:r w:rsidRPr="00984191">
        <w:rPr>
          <w:rFonts w:ascii="Times New Roman" w:hAnsi="Times New Roman" w:cs="Times New Roman"/>
          <w:sz w:val="28"/>
          <w:szCs w:val="28"/>
        </w:rPr>
        <w:t>(от полутора до трех минут);</w:t>
      </w:r>
    </w:p>
    <w:p w14:paraId="4C570D46" w14:textId="7F1AC6CA"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любых других причин, включая всякие значительные задержки возобновления игры (например, из-за вмешательства постороннего фактора).</w:t>
      </w:r>
    </w:p>
    <w:p w14:paraId="42A5106B" w14:textId="77777777" w:rsidR="004C24C5" w:rsidRPr="00984191" w:rsidRDefault="004C24C5" w:rsidP="004C24C5">
      <w:pPr>
        <w:spacing w:line="276" w:lineRule="auto"/>
        <w:ind w:firstLine="709"/>
        <w:jc w:val="both"/>
        <w:rPr>
          <w:sz w:val="28"/>
          <w:szCs w:val="28"/>
        </w:rPr>
      </w:pPr>
      <w:r w:rsidRPr="00984191">
        <w:rPr>
          <w:sz w:val="28"/>
          <w:szCs w:val="28"/>
        </w:rPr>
        <w:t>Помощник судьи/резервный судья в конце последней минуты каждого тайма показывает минимальное количество компенсированного времени, определенного судьей. Компенсированное время может быть увеличено судьей, но не уменьшено.</w:t>
      </w:r>
    </w:p>
    <w:p w14:paraId="5173B87B" w14:textId="77777777" w:rsidR="008C549A" w:rsidRPr="00984191" w:rsidRDefault="008C549A" w:rsidP="008C549A">
      <w:pPr>
        <w:spacing w:line="276" w:lineRule="auto"/>
        <w:ind w:firstLine="709"/>
        <w:jc w:val="both"/>
        <w:rPr>
          <w:color w:val="000000"/>
          <w:sz w:val="28"/>
          <w:szCs w:val="28"/>
        </w:rPr>
      </w:pPr>
      <w:r w:rsidRPr="00984191">
        <w:rPr>
          <w:color w:val="000000"/>
          <w:sz w:val="28"/>
          <w:szCs w:val="28"/>
        </w:rPr>
        <w:t xml:space="preserve">Судья не должен исправлять ошибку хронометража в первом тайме, изменяя продолжительность второго тайма. </w:t>
      </w:r>
    </w:p>
    <w:p w14:paraId="5F7917D4" w14:textId="41492E1E" w:rsidR="008C549A" w:rsidRPr="00984191" w:rsidRDefault="008C549A" w:rsidP="008C549A">
      <w:pPr>
        <w:spacing w:line="276" w:lineRule="auto"/>
        <w:ind w:firstLine="709"/>
        <w:jc w:val="both"/>
        <w:rPr>
          <w:b/>
          <w:sz w:val="28"/>
          <w:szCs w:val="28"/>
        </w:rPr>
      </w:pPr>
      <w:r w:rsidRPr="00984191">
        <w:rPr>
          <w:b/>
          <w:sz w:val="28"/>
          <w:szCs w:val="28"/>
        </w:rPr>
        <w:t>4. Пенальти</w:t>
      </w:r>
      <w:r w:rsidR="00960B67" w:rsidRPr="00984191">
        <w:rPr>
          <w:b/>
          <w:sz w:val="28"/>
          <w:szCs w:val="28"/>
        </w:rPr>
        <w:t>.</w:t>
      </w:r>
    </w:p>
    <w:p w14:paraId="4394155A" w14:textId="77777777" w:rsidR="008C549A" w:rsidRPr="00984191" w:rsidRDefault="008C549A" w:rsidP="008C549A">
      <w:pPr>
        <w:spacing w:line="276" w:lineRule="auto"/>
        <w:ind w:firstLine="709"/>
        <w:jc w:val="both"/>
        <w:rPr>
          <w:sz w:val="28"/>
          <w:szCs w:val="28"/>
        </w:rPr>
      </w:pPr>
      <w:r w:rsidRPr="00984191">
        <w:rPr>
          <w:sz w:val="28"/>
          <w:szCs w:val="28"/>
        </w:rPr>
        <w:t>Если пенальти должен быть выполнен или повторен, продолжительность тайма увеличивается до завершения удара.</w:t>
      </w:r>
    </w:p>
    <w:p w14:paraId="230408C5"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p>
    <w:p w14:paraId="6CD136B2" w14:textId="77777777" w:rsidR="008C549A" w:rsidRPr="00984191" w:rsidRDefault="008C549A" w:rsidP="00960B67">
      <w:pPr>
        <w:tabs>
          <w:tab w:val="left" w:pos="0"/>
          <w:tab w:val="left" w:pos="993"/>
          <w:tab w:val="left" w:pos="1134"/>
        </w:tabs>
        <w:spacing w:line="276" w:lineRule="auto"/>
        <w:jc w:val="center"/>
        <w:rPr>
          <w:b/>
          <w:bCs/>
          <w:spacing w:val="2"/>
          <w:sz w:val="28"/>
          <w:szCs w:val="28"/>
        </w:rPr>
      </w:pPr>
      <w:r w:rsidRPr="00984191">
        <w:rPr>
          <w:b/>
          <w:bCs/>
          <w:spacing w:val="2"/>
          <w:sz w:val="28"/>
          <w:szCs w:val="28"/>
        </w:rPr>
        <w:t>ПРАВИЛО 8 – НАЧАЛО И ВОЗОБНОВЛЕНИЕ ИГРЫ</w:t>
      </w:r>
    </w:p>
    <w:p w14:paraId="312C2F4B" w14:textId="77777777" w:rsidR="008C549A" w:rsidRPr="00984191" w:rsidRDefault="008C549A" w:rsidP="008C549A">
      <w:pPr>
        <w:tabs>
          <w:tab w:val="left" w:pos="0"/>
          <w:tab w:val="left" w:pos="993"/>
          <w:tab w:val="left" w:pos="1134"/>
        </w:tabs>
        <w:spacing w:line="276" w:lineRule="auto"/>
        <w:ind w:firstLine="709"/>
        <w:jc w:val="both"/>
        <w:rPr>
          <w:b/>
          <w:bCs/>
          <w:spacing w:val="2"/>
          <w:sz w:val="28"/>
          <w:szCs w:val="28"/>
        </w:rPr>
      </w:pPr>
    </w:p>
    <w:p w14:paraId="071F27FE" w14:textId="77777777" w:rsidR="008C549A" w:rsidRPr="00984191" w:rsidRDefault="008C549A" w:rsidP="008C549A">
      <w:pPr>
        <w:spacing w:line="276" w:lineRule="auto"/>
        <w:ind w:firstLine="709"/>
        <w:jc w:val="both"/>
        <w:rPr>
          <w:sz w:val="28"/>
          <w:szCs w:val="28"/>
        </w:rPr>
      </w:pPr>
      <w:r w:rsidRPr="00984191">
        <w:rPr>
          <w:sz w:val="28"/>
          <w:szCs w:val="28"/>
        </w:rPr>
        <w:t xml:space="preserve">Начальный удар выполняется в начале каждого из таймов матча, </w:t>
      </w:r>
      <w:r w:rsidR="004C24C5" w:rsidRPr="00984191">
        <w:rPr>
          <w:sz w:val="28"/>
          <w:szCs w:val="28"/>
        </w:rPr>
        <w:t xml:space="preserve">обоих таймов </w:t>
      </w:r>
      <w:r w:rsidRPr="00984191">
        <w:rPr>
          <w:sz w:val="28"/>
          <w:szCs w:val="28"/>
        </w:rPr>
        <w:t xml:space="preserve">дополнительного времени и при возобновлении игры после забитого гола. </w:t>
      </w:r>
    </w:p>
    <w:p w14:paraId="514DE349" w14:textId="0881E178" w:rsidR="008C549A" w:rsidRPr="00984191" w:rsidRDefault="008C549A" w:rsidP="008C549A">
      <w:pPr>
        <w:spacing w:line="276" w:lineRule="auto"/>
        <w:ind w:firstLine="709"/>
        <w:jc w:val="both"/>
        <w:rPr>
          <w:sz w:val="28"/>
          <w:szCs w:val="28"/>
        </w:rPr>
      </w:pPr>
      <w:r w:rsidRPr="00984191">
        <w:rPr>
          <w:sz w:val="28"/>
          <w:szCs w:val="28"/>
        </w:rPr>
        <w:lastRenderedPageBreak/>
        <w:t>Штрафные и свободные удары, пенальти</w:t>
      </w:r>
      <w:r w:rsidR="00BC01E2" w:rsidRPr="00984191">
        <w:rPr>
          <w:sz w:val="28"/>
          <w:szCs w:val="28"/>
        </w:rPr>
        <w:t xml:space="preserve"> во время игры</w:t>
      </w:r>
      <w:r w:rsidRPr="00984191">
        <w:rPr>
          <w:sz w:val="28"/>
          <w:szCs w:val="28"/>
        </w:rPr>
        <w:t>, вбрасывание мяча, удары от ворот и угловые удары являются другими способами возобновления игры (см</w:t>
      </w:r>
      <w:r w:rsidR="00F70F9B" w:rsidRPr="00984191">
        <w:rPr>
          <w:sz w:val="28"/>
          <w:szCs w:val="28"/>
        </w:rPr>
        <w:t>отреть</w:t>
      </w:r>
      <w:r w:rsidRPr="00984191">
        <w:rPr>
          <w:sz w:val="28"/>
          <w:szCs w:val="28"/>
        </w:rPr>
        <w:t xml:space="preserve"> Правила 13 – 17). </w:t>
      </w:r>
    </w:p>
    <w:p w14:paraId="34154136" w14:textId="77777777" w:rsidR="008C549A" w:rsidRPr="00984191" w:rsidRDefault="008C549A" w:rsidP="008C549A">
      <w:pPr>
        <w:spacing w:line="276" w:lineRule="auto"/>
        <w:ind w:firstLine="709"/>
        <w:jc w:val="both"/>
        <w:rPr>
          <w:sz w:val="28"/>
          <w:szCs w:val="28"/>
        </w:rPr>
      </w:pPr>
      <w:r w:rsidRPr="00984191">
        <w:rPr>
          <w:sz w:val="28"/>
          <w:szCs w:val="28"/>
        </w:rPr>
        <w:t>«Спорный» мяч является способом возобновления игры, когда судья остановил игру, и Правилами не предусмотрено ни одного из вышеуказанных способов возобновления игры.</w:t>
      </w:r>
    </w:p>
    <w:p w14:paraId="2E73785B" w14:textId="77777777" w:rsidR="008C549A" w:rsidRPr="00984191" w:rsidRDefault="008C549A" w:rsidP="008C549A">
      <w:pPr>
        <w:spacing w:line="276" w:lineRule="auto"/>
        <w:ind w:firstLine="709"/>
        <w:jc w:val="both"/>
        <w:rPr>
          <w:sz w:val="28"/>
          <w:szCs w:val="28"/>
        </w:rPr>
      </w:pPr>
      <w:r w:rsidRPr="00984191">
        <w:rPr>
          <w:sz w:val="28"/>
          <w:szCs w:val="28"/>
        </w:rPr>
        <w:t>Если нарушение произошло, когда мяч не был в игре, то способ возобновления игры не меняется.</w:t>
      </w:r>
    </w:p>
    <w:p w14:paraId="1EDCF654" w14:textId="2F7AFCC2" w:rsidR="008C549A" w:rsidRPr="00984191" w:rsidRDefault="008C549A" w:rsidP="008C549A">
      <w:pPr>
        <w:spacing w:line="276" w:lineRule="auto"/>
        <w:ind w:firstLine="709"/>
        <w:jc w:val="both"/>
        <w:rPr>
          <w:b/>
          <w:sz w:val="28"/>
          <w:szCs w:val="28"/>
        </w:rPr>
      </w:pPr>
      <w:r w:rsidRPr="00984191">
        <w:rPr>
          <w:b/>
          <w:sz w:val="28"/>
          <w:szCs w:val="28"/>
        </w:rPr>
        <w:t>1. Начальный удар</w:t>
      </w:r>
      <w:r w:rsidR="00960B67" w:rsidRPr="00984191">
        <w:rPr>
          <w:b/>
          <w:sz w:val="28"/>
          <w:szCs w:val="28"/>
        </w:rPr>
        <w:t>.</w:t>
      </w:r>
    </w:p>
    <w:p w14:paraId="1DE2C1FE" w14:textId="45546282" w:rsidR="008C549A" w:rsidRPr="00984191" w:rsidRDefault="00960B67" w:rsidP="008C549A">
      <w:pPr>
        <w:spacing w:line="276" w:lineRule="auto"/>
        <w:ind w:firstLine="709"/>
        <w:jc w:val="both"/>
        <w:rPr>
          <w:b/>
          <w:sz w:val="28"/>
          <w:szCs w:val="28"/>
        </w:rPr>
      </w:pPr>
      <w:r w:rsidRPr="00984191">
        <w:rPr>
          <w:b/>
          <w:sz w:val="28"/>
          <w:szCs w:val="28"/>
        </w:rPr>
        <w:t xml:space="preserve">1.1. </w:t>
      </w:r>
      <w:r w:rsidR="008C549A" w:rsidRPr="00984191">
        <w:rPr>
          <w:b/>
          <w:sz w:val="28"/>
          <w:szCs w:val="28"/>
        </w:rPr>
        <w:t>Процедура</w:t>
      </w:r>
      <w:r w:rsidRPr="00984191">
        <w:rPr>
          <w:b/>
          <w:sz w:val="28"/>
          <w:szCs w:val="28"/>
        </w:rPr>
        <w:t>.</w:t>
      </w:r>
    </w:p>
    <w:p w14:paraId="1F390012" w14:textId="1E0F7971"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команда, которая выиграла жребий, выбирает, какие ворота атаковать </w:t>
      </w:r>
      <w:r w:rsidRPr="00984191">
        <w:rPr>
          <w:rFonts w:ascii="Times New Roman" w:hAnsi="Times New Roman"/>
          <w:sz w:val="28"/>
          <w:szCs w:val="28"/>
        </w:rPr>
        <w:br/>
        <w:t>в первом тайме, или право выполнить начальный удар;</w:t>
      </w:r>
    </w:p>
    <w:p w14:paraId="68C4815D" w14:textId="2B8DE3A2"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зависимости от вышеперечисленного их соперники выполняют начальный удар или решают, какие ворота атаковать в первом тайме;</w:t>
      </w:r>
    </w:p>
    <w:p w14:paraId="55A3A9EC" w14:textId="4A7C11CF"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команда, которая выбирала, какие ворота атаковать в первом тайме, выполняет начальный удар во втором тайме;</w:t>
      </w:r>
    </w:p>
    <w:p w14:paraId="02BA941C" w14:textId="40312BC1"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во втором тайме команды меняются половинами поля и атакуют противоположные ворота;</w:t>
      </w:r>
    </w:p>
    <w:p w14:paraId="4AD0B3B0" w14:textId="733B0A3A"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после забитого командой гола начальный удар выполняется соперником.</w:t>
      </w:r>
    </w:p>
    <w:p w14:paraId="438A45A6" w14:textId="77777777" w:rsidR="008C549A" w:rsidRPr="00984191" w:rsidRDefault="008C549A" w:rsidP="008C549A">
      <w:pPr>
        <w:spacing w:line="276" w:lineRule="auto"/>
        <w:ind w:firstLine="709"/>
        <w:jc w:val="both"/>
        <w:rPr>
          <w:sz w:val="28"/>
          <w:szCs w:val="28"/>
        </w:rPr>
      </w:pPr>
      <w:r w:rsidRPr="00984191">
        <w:rPr>
          <w:sz w:val="28"/>
          <w:szCs w:val="28"/>
        </w:rPr>
        <w:t>При каждом начальном ударе:</w:t>
      </w:r>
    </w:p>
    <w:p w14:paraId="2A9ED290" w14:textId="2D49953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все игроки за исключением выполняющего начальный удар должны находиться на своей половине поля;</w:t>
      </w:r>
    </w:p>
    <w:p w14:paraId="2A00AF50" w14:textId="1FBEC532"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соперники команды, выполняющей начальный удар, должны находиться не ближе 5 м от мяча, пока тот не войдет в игру;</w:t>
      </w:r>
    </w:p>
    <w:p w14:paraId="77525119" w14:textId="33DD7281"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должен быть неподвижен на центральной отметке;</w:t>
      </w:r>
    </w:p>
    <w:p w14:paraId="2BFE1F66" w14:textId="7FAC8EF5"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судья дает сигнал;</w:t>
      </w:r>
    </w:p>
    <w:p w14:paraId="4F075482" w14:textId="71E20489"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в игре, когда по нему нанесен удар ногой, и он очевидно движется;</w:t>
      </w:r>
    </w:p>
    <w:p w14:paraId="6741F1DD" w14:textId="2F91E225"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гол может быть забит в ворота соперников непосредственно с начального удара; если мяч напрямую попадает в ворота команды, игрок которой выполняет начальный удар, назначается угловой удар.</w:t>
      </w:r>
    </w:p>
    <w:p w14:paraId="67E8A80A" w14:textId="5570F29D" w:rsidR="008C549A" w:rsidRPr="00984191" w:rsidRDefault="00960B67" w:rsidP="008C549A">
      <w:pPr>
        <w:spacing w:line="276" w:lineRule="auto"/>
        <w:ind w:firstLine="709"/>
        <w:jc w:val="both"/>
        <w:rPr>
          <w:b/>
          <w:sz w:val="28"/>
          <w:szCs w:val="28"/>
        </w:rPr>
      </w:pPr>
      <w:r w:rsidRPr="00984191">
        <w:rPr>
          <w:b/>
          <w:sz w:val="28"/>
          <w:szCs w:val="28"/>
        </w:rPr>
        <w:t xml:space="preserve">1.2. </w:t>
      </w:r>
      <w:r w:rsidR="008C549A" w:rsidRPr="00984191">
        <w:rPr>
          <w:b/>
          <w:sz w:val="28"/>
          <w:szCs w:val="28"/>
        </w:rPr>
        <w:t>Нарушения и наказания</w:t>
      </w:r>
      <w:r w:rsidRPr="00984191">
        <w:rPr>
          <w:b/>
          <w:sz w:val="28"/>
          <w:szCs w:val="28"/>
        </w:rPr>
        <w:t>.</w:t>
      </w:r>
    </w:p>
    <w:p w14:paraId="63837207" w14:textId="77777777" w:rsidR="008C549A" w:rsidRPr="00984191" w:rsidRDefault="008C549A" w:rsidP="008C549A">
      <w:pPr>
        <w:spacing w:line="276" w:lineRule="auto"/>
        <w:ind w:firstLine="709"/>
        <w:jc w:val="both"/>
        <w:rPr>
          <w:sz w:val="28"/>
          <w:szCs w:val="28"/>
        </w:rPr>
      </w:pPr>
      <w:r w:rsidRPr="00984191">
        <w:rPr>
          <w:sz w:val="28"/>
          <w:szCs w:val="28"/>
        </w:rPr>
        <w:t>Если игрок, выполняющий начальный удар, коснется мяча снова до того, как его коснется другой игрок, назначается свободный удар или штрафной удар в случае нарушения при игре рукой в мяч.</w:t>
      </w:r>
    </w:p>
    <w:p w14:paraId="44BA740C" w14:textId="77777777" w:rsidR="008C549A" w:rsidRDefault="008C549A" w:rsidP="008C549A">
      <w:pPr>
        <w:spacing w:line="276" w:lineRule="auto"/>
        <w:ind w:firstLine="709"/>
        <w:jc w:val="both"/>
        <w:rPr>
          <w:sz w:val="28"/>
          <w:szCs w:val="28"/>
        </w:rPr>
      </w:pPr>
      <w:r w:rsidRPr="00984191">
        <w:rPr>
          <w:sz w:val="28"/>
          <w:szCs w:val="28"/>
        </w:rPr>
        <w:t>В</w:t>
      </w:r>
      <w:r w:rsidR="005B4D7D" w:rsidRPr="00984191">
        <w:rPr>
          <w:sz w:val="28"/>
          <w:szCs w:val="28"/>
        </w:rPr>
        <w:t> </w:t>
      </w:r>
      <w:r w:rsidRPr="00984191">
        <w:rPr>
          <w:sz w:val="28"/>
          <w:szCs w:val="28"/>
        </w:rPr>
        <w:t>случае любого другого нарушения процедуры выполнения начального удара, начальный удар повторяется.</w:t>
      </w:r>
    </w:p>
    <w:p w14:paraId="18DC9BA2" w14:textId="77777777" w:rsidR="001E3E3B" w:rsidRDefault="001E3E3B" w:rsidP="008C549A">
      <w:pPr>
        <w:spacing w:line="276" w:lineRule="auto"/>
        <w:ind w:firstLine="709"/>
        <w:jc w:val="both"/>
        <w:rPr>
          <w:sz w:val="28"/>
          <w:szCs w:val="28"/>
        </w:rPr>
      </w:pPr>
    </w:p>
    <w:p w14:paraId="624B43B5" w14:textId="77777777" w:rsidR="001E3E3B" w:rsidRPr="00984191" w:rsidRDefault="001E3E3B" w:rsidP="008C549A">
      <w:pPr>
        <w:spacing w:line="276" w:lineRule="auto"/>
        <w:ind w:firstLine="709"/>
        <w:jc w:val="both"/>
        <w:rPr>
          <w:sz w:val="28"/>
          <w:szCs w:val="28"/>
        </w:rPr>
      </w:pPr>
    </w:p>
    <w:p w14:paraId="4002D3B7" w14:textId="69185B22" w:rsidR="008C549A" w:rsidRPr="00984191" w:rsidRDefault="008C549A" w:rsidP="008C549A">
      <w:pPr>
        <w:spacing w:line="276" w:lineRule="auto"/>
        <w:ind w:firstLine="709"/>
        <w:jc w:val="both"/>
        <w:rPr>
          <w:b/>
          <w:sz w:val="28"/>
          <w:szCs w:val="28"/>
        </w:rPr>
      </w:pPr>
      <w:r w:rsidRPr="00984191">
        <w:rPr>
          <w:b/>
          <w:sz w:val="28"/>
          <w:szCs w:val="28"/>
        </w:rPr>
        <w:lastRenderedPageBreak/>
        <w:t>2. «Спорный» мяч</w:t>
      </w:r>
      <w:r w:rsidR="00960B67" w:rsidRPr="00984191">
        <w:rPr>
          <w:b/>
          <w:sz w:val="28"/>
          <w:szCs w:val="28"/>
        </w:rPr>
        <w:t>.</w:t>
      </w:r>
    </w:p>
    <w:p w14:paraId="4780E7C6" w14:textId="7FFE7905" w:rsidR="008C549A" w:rsidRPr="00984191" w:rsidRDefault="00960B67" w:rsidP="008C549A">
      <w:pPr>
        <w:spacing w:line="276" w:lineRule="auto"/>
        <w:ind w:firstLine="709"/>
        <w:jc w:val="both"/>
        <w:rPr>
          <w:b/>
          <w:sz w:val="28"/>
          <w:szCs w:val="28"/>
        </w:rPr>
      </w:pPr>
      <w:r w:rsidRPr="00984191">
        <w:rPr>
          <w:b/>
          <w:sz w:val="28"/>
          <w:szCs w:val="28"/>
        </w:rPr>
        <w:t xml:space="preserve">2.1. </w:t>
      </w:r>
      <w:r w:rsidR="008C549A" w:rsidRPr="00984191">
        <w:rPr>
          <w:b/>
          <w:sz w:val="28"/>
          <w:szCs w:val="28"/>
        </w:rPr>
        <w:t>Процедура</w:t>
      </w:r>
      <w:r w:rsidRPr="00984191">
        <w:rPr>
          <w:b/>
          <w:sz w:val="28"/>
          <w:szCs w:val="28"/>
        </w:rPr>
        <w:t>.</w:t>
      </w:r>
    </w:p>
    <w:p w14:paraId="37487E08"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«Спорный» мяч бросается для вратаря защищающейся команды в его штрафной площади, если во время остановки игры:</w:t>
      </w:r>
    </w:p>
    <w:p w14:paraId="7317D058" w14:textId="1DA01EB9"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был в штрафной площади;</w:t>
      </w:r>
    </w:p>
    <w:p w14:paraId="73A0BF32" w14:textId="5545A38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последнее касание мяча произошло в штрафной площади.</w:t>
      </w:r>
    </w:p>
    <w:p w14:paraId="78D3CB7C"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Во всех других случаях судья бросает «спорный» мяч для одного игрока команды, которая последней коснулась мяча, в месте, где его последний раз коснулся игрок, посторонний фактор или, как определено в Правиле 9.1, официальное лицо матча.</w:t>
      </w:r>
    </w:p>
    <w:p w14:paraId="70324AA8"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Все</w:t>
      </w:r>
      <w:r w:rsidR="005B4D7D" w:rsidRPr="00984191">
        <w:rPr>
          <w:rFonts w:ascii="Times New Roman" w:hAnsi="Times New Roman"/>
          <w:sz w:val="28"/>
          <w:szCs w:val="28"/>
        </w:rPr>
        <w:t> </w:t>
      </w:r>
      <w:r w:rsidRPr="00984191">
        <w:rPr>
          <w:rFonts w:ascii="Times New Roman" w:hAnsi="Times New Roman"/>
          <w:sz w:val="28"/>
          <w:szCs w:val="28"/>
        </w:rPr>
        <w:t xml:space="preserve">остальные игроки (обеих команд) должны оставаться </w:t>
      </w:r>
      <w:r w:rsidRPr="00984191">
        <w:rPr>
          <w:rFonts w:ascii="Times New Roman" w:hAnsi="Times New Roman"/>
          <w:sz w:val="28"/>
          <w:szCs w:val="28"/>
        </w:rPr>
        <w:br/>
        <w:t>на расстоянии не менее 4 м от мяча, пока он не войдет в игру.</w:t>
      </w:r>
    </w:p>
    <w:p w14:paraId="5466FD8D" w14:textId="77777777" w:rsidR="008C549A" w:rsidRPr="00984191" w:rsidRDefault="008C549A" w:rsidP="008C549A">
      <w:pPr>
        <w:spacing w:line="276" w:lineRule="auto"/>
        <w:ind w:firstLine="709"/>
        <w:jc w:val="both"/>
        <w:rPr>
          <w:sz w:val="28"/>
          <w:szCs w:val="28"/>
        </w:rPr>
      </w:pPr>
      <w:r w:rsidRPr="00984191">
        <w:rPr>
          <w:sz w:val="28"/>
          <w:szCs w:val="28"/>
        </w:rPr>
        <w:t>Мяч в игре, когда он коснется земли.</w:t>
      </w:r>
    </w:p>
    <w:p w14:paraId="0E19E111" w14:textId="5ABE7CCC" w:rsidR="008C549A" w:rsidRPr="00984191" w:rsidRDefault="00960B67" w:rsidP="008C549A">
      <w:pPr>
        <w:spacing w:line="276" w:lineRule="auto"/>
        <w:ind w:firstLine="709"/>
        <w:jc w:val="both"/>
        <w:rPr>
          <w:b/>
          <w:sz w:val="28"/>
          <w:szCs w:val="28"/>
        </w:rPr>
      </w:pPr>
      <w:r w:rsidRPr="00984191">
        <w:rPr>
          <w:b/>
          <w:sz w:val="28"/>
          <w:szCs w:val="28"/>
        </w:rPr>
        <w:t xml:space="preserve">2.2. </w:t>
      </w:r>
      <w:r w:rsidR="008C549A" w:rsidRPr="00984191">
        <w:rPr>
          <w:b/>
          <w:sz w:val="28"/>
          <w:szCs w:val="28"/>
        </w:rPr>
        <w:t>Нарушения и наказания</w:t>
      </w:r>
      <w:r w:rsidRPr="00984191">
        <w:rPr>
          <w:b/>
          <w:sz w:val="28"/>
          <w:szCs w:val="28"/>
        </w:rPr>
        <w:t>.</w:t>
      </w:r>
    </w:p>
    <w:p w14:paraId="11DC10A9" w14:textId="77777777" w:rsidR="008C549A" w:rsidRPr="00984191" w:rsidRDefault="008C549A" w:rsidP="008C549A">
      <w:pPr>
        <w:spacing w:line="276" w:lineRule="auto"/>
        <w:ind w:firstLine="709"/>
        <w:jc w:val="both"/>
        <w:rPr>
          <w:sz w:val="28"/>
          <w:szCs w:val="28"/>
        </w:rPr>
      </w:pPr>
      <w:r w:rsidRPr="00984191">
        <w:rPr>
          <w:sz w:val="28"/>
          <w:szCs w:val="28"/>
        </w:rPr>
        <w:t>«Спорный» мяч разыгрывается снова, если:</w:t>
      </w:r>
    </w:p>
    <w:p w14:paraId="4277E1CF" w14:textId="514AB312"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коснется игрока до того, как коснется земли;</w:t>
      </w:r>
    </w:p>
    <w:p w14:paraId="0C1EA7CE" w14:textId="43FDD16E"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покидает пределы поля после касания земли, но не касается ни одного из игроков.</w:t>
      </w:r>
    </w:p>
    <w:p w14:paraId="0F184901" w14:textId="77777777" w:rsidR="008C549A" w:rsidRPr="00984191" w:rsidRDefault="008C549A" w:rsidP="008C549A">
      <w:pPr>
        <w:spacing w:line="276" w:lineRule="auto"/>
        <w:ind w:firstLine="709"/>
        <w:jc w:val="both"/>
        <w:rPr>
          <w:sz w:val="28"/>
          <w:szCs w:val="28"/>
        </w:rPr>
      </w:pPr>
      <w:r w:rsidRPr="00984191">
        <w:rPr>
          <w:sz w:val="28"/>
          <w:szCs w:val="28"/>
        </w:rPr>
        <w:t>Если после «спорного» мяча он попадает в ворота, не коснувшись как минимум двух игроков, игра возобновляется:</w:t>
      </w:r>
    </w:p>
    <w:p w14:paraId="31B56390" w14:textId="03554C2B"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ударом от ворот, если мяч попал в ворота соперников;</w:t>
      </w:r>
    </w:p>
    <w:p w14:paraId="16B947A2" w14:textId="1192450A"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угловым ударом, если мяч попал в свои ворота.</w:t>
      </w:r>
    </w:p>
    <w:p w14:paraId="5CFDCDCB" w14:textId="77777777" w:rsidR="008C549A" w:rsidRPr="00984191" w:rsidRDefault="008C549A" w:rsidP="008C549A">
      <w:pPr>
        <w:widowControl w:val="0"/>
        <w:autoSpaceDE w:val="0"/>
        <w:autoSpaceDN w:val="0"/>
        <w:spacing w:line="276" w:lineRule="auto"/>
        <w:ind w:firstLine="709"/>
        <w:jc w:val="both"/>
        <w:rPr>
          <w:rFonts w:eastAsia="Cambria"/>
          <w:sz w:val="28"/>
          <w:szCs w:val="28"/>
        </w:rPr>
      </w:pPr>
    </w:p>
    <w:p w14:paraId="72371D27" w14:textId="77777777" w:rsidR="008C549A" w:rsidRPr="00984191" w:rsidRDefault="008C549A" w:rsidP="00960B67">
      <w:pPr>
        <w:spacing w:line="276" w:lineRule="auto"/>
        <w:jc w:val="center"/>
        <w:rPr>
          <w:b/>
          <w:bCs/>
          <w:sz w:val="28"/>
          <w:szCs w:val="28"/>
        </w:rPr>
      </w:pPr>
      <w:r w:rsidRPr="00984191">
        <w:rPr>
          <w:b/>
          <w:bCs/>
          <w:sz w:val="28"/>
          <w:szCs w:val="28"/>
        </w:rPr>
        <w:t>ПРАВИЛО 9 – МЯЧ В ИГРЕ И НЕ В ИГРЕ</w:t>
      </w:r>
    </w:p>
    <w:p w14:paraId="476644F9" w14:textId="77777777" w:rsidR="008C549A" w:rsidRPr="00984191" w:rsidRDefault="008C549A" w:rsidP="008C549A">
      <w:pPr>
        <w:widowControl w:val="0"/>
        <w:autoSpaceDE w:val="0"/>
        <w:autoSpaceDN w:val="0"/>
        <w:spacing w:line="276" w:lineRule="auto"/>
        <w:ind w:firstLine="709"/>
        <w:jc w:val="both"/>
        <w:rPr>
          <w:rFonts w:eastAsia="Cambria"/>
          <w:sz w:val="28"/>
          <w:szCs w:val="28"/>
        </w:rPr>
      </w:pPr>
    </w:p>
    <w:p w14:paraId="3970DC33" w14:textId="336F4143" w:rsidR="008C549A" w:rsidRPr="00984191" w:rsidRDefault="008C549A" w:rsidP="008C549A">
      <w:pPr>
        <w:spacing w:line="276" w:lineRule="auto"/>
        <w:ind w:firstLine="709"/>
        <w:jc w:val="both"/>
        <w:rPr>
          <w:b/>
          <w:sz w:val="28"/>
          <w:szCs w:val="28"/>
        </w:rPr>
      </w:pPr>
      <w:r w:rsidRPr="00984191">
        <w:rPr>
          <w:b/>
          <w:sz w:val="28"/>
          <w:szCs w:val="28"/>
        </w:rPr>
        <w:t>1. Мяч не в игре</w:t>
      </w:r>
      <w:r w:rsidR="00960B67" w:rsidRPr="00984191">
        <w:rPr>
          <w:b/>
          <w:sz w:val="28"/>
          <w:szCs w:val="28"/>
        </w:rPr>
        <w:t>.</w:t>
      </w:r>
    </w:p>
    <w:p w14:paraId="39BC5EE7" w14:textId="77777777" w:rsidR="008C549A" w:rsidRPr="00984191" w:rsidRDefault="008C549A" w:rsidP="008C549A">
      <w:pPr>
        <w:spacing w:line="276" w:lineRule="auto"/>
        <w:ind w:firstLine="709"/>
        <w:jc w:val="both"/>
        <w:rPr>
          <w:sz w:val="28"/>
          <w:szCs w:val="28"/>
        </w:rPr>
      </w:pPr>
      <w:r w:rsidRPr="00984191">
        <w:rPr>
          <w:sz w:val="28"/>
          <w:szCs w:val="28"/>
        </w:rPr>
        <w:t>Мяч не в игре, когда:</w:t>
      </w:r>
    </w:p>
    <w:p w14:paraId="0A919D9C" w14:textId="5BE9FB03"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он полностью пересек линию ворот или боковую линию по земле или по воздуху;</w:t>
      </w:r>
    </w:p>
    <w:p w14:paraId="0F582D69" w14:textId="1832358A"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 была остановлена судьей;</w:t>
      </w:r>
    </w:p>
    <w:p w14:paraId="44D2D06A" w14:textId="067EE91D"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он касается официального лица матча, остается на поле и:</w:t>
      </w:r>
    </w:p>
    <w:p w14:paraId="66923FFB"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 команда начинает перспективную атаку, или</w:t>
      </w:r>
    </w:p>
    <w:p w14:paraId="13AD7958"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 мяч попадает напрямую в ворота, или</w:t>
      </w:r>
    </w:p>
    <w:p w14:paraId="0114F3CC"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владение мячом переходит к другой команде.</w:t>
      </w:r>
    </w:p>
    <w:p w14:paraId="1BD98FE2" w14:textId="77777777" w:rsidR="008C549A" w:rsidRPr="00984191" w:rsidRDefault="008C549A" w:rsidP="008C549A">
      <w:pPr>
        <w:spacing w:line="276" w:lineRule="auto"/>
        <w:ind w:firstLine="709"/>
        <w:jc w:val="both"/>
        <w:rPr>
          <w:sz w:val="28"/>
          <w:szCs w:val="28"/>
        </w:rPr>
      </w:pPr>
      <w:r w:rsidRPr="00984191">
        <w:rPr>
          <w:sz w:val="28"/>
          <w:szCs w:val="28"/>
        </w:rPr>
        <w:t>Во всех этих случаях игра возобновляется «спорным» мячом.</w:t>
      </w:r>
    </w:p>
    <w:p w14:paraId="0471A27B" w14:textId="4DC1BCA0" w:rsidR="008C549A" w:rsidRPr="00984191" w:rsidRDefault="008C549A" w:rsidP="008C549A">
      <w:pPr>
        <w:spacing w:line="276" w:lineRule="auto"/>
        <w:ind w:firstLine="709"/>
        <w:jc w:val="both"/>
        <w:rPr>
          <w:b/>
          <w:sz w:val="28"/>
          <w:szCs w:val="28"/>
        </w:rPr>
      </w:pPr>
      <w:r w:rsidRPr="00984191">
        <w:rPr>
          <w:b/>
          <w:sz w:val="28"/>
          <w:szCs w:val="28"/>
        </w:rPr>
        <w:t>2. Мяч в игре</w:t>
      </w:r>
      <w:r w:rsidR="00960B67" w:rsidRPr="00984191">
        <w:rPr>
          <w:b/>
          <w:sz w:val="28"/>
          <w:szCs w:val="28"/>
        </w:rPr>
        <w:t>.</w:t>
      </w:r>
    </w:p>
    <w:p w14:paraId="1672EB57" w14:textId="77777777" w:rsidR="008C549A" w:rsidRPr="00984191" w:rsidRDefault="008C549A" w:rsidP="008C549A">
      <w:pPr>
        <w:spacing w:line="276" w:lineRule="auto"/>
        <w:ind w:firstLine="709"/>
        <w:jc w:val="both"/>
        <w:rPr>
          <w:sz w:val="28"/>
          <w:szCs w:val="28"/>
        </w:rPr>
      </w:pPr>
      <w:r w:rsidRPr="00984191">
        <w:rPr>
          <w:sz w:val="28"/>
          <w:szCs w:val="28"/>
        </w:rPr>
        <w:t>Мяч находится в игре все остальное время, когда он касается официального лица матча и когда он отскакивает от стойки ворот, перекладины или углового флагштока и остается на поле для игры.</w:t>
      </w:r>
    </w:p>
    <w:p w14:paraId="51BB2F99" w14:textId="1C6E1DB8" w:rsidR="008C549A" w:rsidRPr="00984191" w:rsidRDefault="008C549A" w:rsidP="008C549A">
      <w:pPr>
        <w:spacing w:line="276" w:lineRule="auto"/>
        <w:ind w:firstLine="709"/>
        <w:jc w:val="both"/>
        <w:rPr>
          <w:b/>
          <w:bCs/>
          <w:sz w:val="28"/>
          <w:szCs w:val="28"/>
        </w:rPr>
      </w:pPr>
      <w:r w:rsidRPr="00984191">
        <w:rPr>
          <w:b/>
          <w:bCs/>
          <w:sz w:val="28"/>
          <w:szCs w:val="28"/>
        </w:rPr>
        <w:lastRenderedPageBreak/>
        <w:t>3. Крытый стадион</w:t>
      </w:r>
      <w:r w:rsidR="00960B67" w:rsidRPr="00984191">
        <w:rPr>
          <w:b/>
          <w:bCs/>
          <w:sz w:val="28"/>
          <w:szCs w:val="28"/>
        </w:rPr>
        <w:t>.</w:t>
      </w:r>
    </w:p>
    <w:p w14:paraId="151DF19D" w14:textId="77777777" w:rsidR="008C549A" w:rsidRPr="00984191" w:rsidRDefault="008C549A" w:rsidP="008C549A">
      <w:pPr>
        <w:spacing w:line="276" w:lineRule="auto"/>
        <w:ind w:firstLine="709"/>
        <w:jc w:val="both"/>
        <w:rPr>
          <w:sz w:val="28"/>
          <w:szCs w:val="28"/>
        </w:rPr>
      </w:pPr>
      <w:r w:rsidRPr="00984191">
        <w:rPr>
          <w:sz w:val="28"/>
          <w:szCs w:val="28"/>
        </w:rPr>
        <w:t xml:space="preserve">В помещении минимальная высота потолка должна определяться </w:t>
      </w:r>
      <w:r w:rsidR="00BC01E2" w:rsidRPr="00984191">
        <w:rPr>
          <w:sz w:val="28"/>
          <w:szCs w:val="28"/>
        </w:rPr>
        <w:t xml:space="preserve">регламентом </w:t>
      </w:r>
      <w:r w:rsidRPr="00984191">
        <w:rPr>
          <w:sz w:val="28"/>
          <w:szCs w:val="28"/>
        </w:rPr>
        <w:t>соревнований, но не может быть меньше четырех метров.</w:t>
      </w:r>
    </w:p>
    <w:p w14:paraId="38CADAEB" w14:textId="77777777" w:rsidR="008C549A" w:rsidRPr="00984191" w:rsidRDefault="008C549A" w:rsidP="008C549A">
      <w:pPr>
        <w:spacing w:line="276" w:lineRule="auto"/>
        <w:ind w:firstLine="709"/>
        <w:jc w:val="both"/>
        <w:rPr>
          <w:sz w:val="28"/>
          <w:szCs w:val="28"/>
        </w:rPr>
      </w:pPr>
      <w:r w:rsidRPr="00984191">
        <w:rPr>
          <w:sz w:val="28"/>
          <w:szCs w:val="28"/>
        </w:rPr>
        <w:t>Если мяч касается потолка, игра возобновляется вбрасыванием мяча игроком противоположной команды, который последним коснулся мяча.</w:t>
      </w:r>
    </w:p>
    <w:p w14:paraId="593D3CC4" w14:textId="77777777" w:rsidR="008C549A" w:rsidRPr="00984191" w:rsidRDefault="008C549A" w:rsidP="008C549A">
      <w:pPr>
        <w:spacing w:line="276" w:lineRule="auto"/>
        <w:ind w:firstLine="709"/>
        <w:jc w:val="both"/>
        <w:rPr>
          <w:sz w:val="28"/>
          <w:szCs w:val="28"/>
        </w:rPr>
      </w:pPr>
      <w:r w:rsidRPr="00984191">
        <w:rPr>
          <w:sz w:val="28"/>
          <w:szCs w:val="28"/>
        </w:rPr>
        <w:t>Вбрасывание должно выполняться с точки, ближайшей к точке, где мяч ударился о потолок.</w:t>
      </w:r>
    </w:p>
    <w:p w14:paraId="1D510B6A"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p>
    <w:p w14:paraId="492F9DAD" w14:textId="77777777" w:rsidR="008C549A" w:rsidRPr="00984191" w:rsidRDefault="008C549A" w:rsidP="00960B67">
      <w:pPr>
        <w:pStyle w:val="a8"/>
        <w:tabs>
          <w:tab w:val="left" w:pos="452"/>
          <w:tab w:val="left" w:pos="851"/>
          <w:tab w:val="left" w:pos="993"/>
        </w:tabs>
        <w:spacing w:line="276" w:lineRule="auto"/>
        <w:jc w:val="center"/>
        <w:rPr>
          <w:rFonts w:ascii="Times New Roman" w:hAnsi="Times New Roman"/>
          <w:b/>
          <w:bCs/>
          <w:sz w:val="28"/>
          <w:szCs w:val="28"/>
        </w:rPr>
      </w:pPr>
      <w:r w:rsidRPr="00984191">
        <w:rPr>
          <w:rFonts w:ascii="Times New Roman" w:hAnsi="Times New Roman"/>
          <w:b/>
          <w:bCs/>
          <w:sz w:val="28"/>
          <w:szCs w:val="28"/>
        </w:rPr>
        <w:t>ПРАВИЛО 10 – ОПРЕДЕЛЕНИЕ РЕЗУЛЬТАТА МАТЧА</w:t>
      </w:r>
    </w:p>
    <w:p w14:paraId="42C0CA38" w14:textId="77777777" w:rsidR="008C549A" w:rsidRPr="00984191" w:rsidRDefault="008C549A" w:rsidP="008C549A">
      <w:pPr>
        <w:pStyle w:val="a8"/>
        <w:tabs>
          <w:tab w:val="left" w:pos="452"/>
          <w:tab w:val="left" w:pos="851"/>
          <w:tab w:val="left" w:pos="993"/>
        </w:tabs>
        <w:spacing w:line="276" w:lineRule="auto"/>
        <w:ind w:firstLine="709"/>
        <w:rPr>
          <w:rFonts w:ascii="Times New Roman" w:hAnsi="Times New Roman"/>
          <w:b/>
          <w:bCs/>
          <w:sz w:val="28"/>
          <w:szCs w:val="28"/>
        </w:rPr>
      </w:pPr>
    </w:p>
    <w:p w14:paraId="791A8E0C" w14:textId="4776DC48"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Гол</w:t>
      </w:r>
      <w:r w:rsidR="00960B67" w:rsidRPr="00984191">
        <w:rPr>
          <w:rFonts w:ascii="Times New Roman" w:hAnsi="Times New Roman"/>
          <w:b/>
          <w:bCs/>
          <w:sz w:val="28"/>
          <w:szCs w:val="28"/>
        </w:rPr>
        <w:t>.</w:t>
      </w:r>
    </w:p>
    <w:p w14:paraId="0AC85C0C"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Гол считается забитым, если мяч полностью пересек линию ворот между стойками и под перекладиной, при условии, что перед этим команда, забившая гол, не нарушила Правила игры. </w:t>
      </w:r>
    </w:p>
    <w:p w14:paraId="437FEB3C"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вратарь забрасывает мяч рукой напрямую в ворота команды соперника, назначается удар от ворот.</w:t>
      </w:r>
    </w:p>
    <w:p w14:paraId="1D704373"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судья дал свисток засчитать гол до того, как мяч полностью пересек линию ворот, игра возобновляется «спорным» мячом.</w:t>
      </w:r>
    </w:p>
    <w:p w14:paraId="76D866C5" w14:textId="35ED9817" w:rsidR="008C549A" w:rsidRPr="00984191" w:rsidRDefault="008C549A" w:rsidP="008C549A">
      <w:pPr>
        <w:spacing w:line="276" w:lineRule="auto"/>
        <w:ind w:firstLine="709"/>
        <w:jc w:val="both"/>
        <w:rPr>
          <w:b/>
          <w:sz w:val="28"/>
          <w:szCs w:val="28"/>
        </w:rPr>
      </w:pPr>
      <w:r w:rsidRPr="00984191">
        <w:rPr>
          <w:b/>
          <w:sz w:val="28"/>
          <w:szCs w:val="28"/>
        </w:rPr>
        <w:t>2. Победитель матча</w:t>
      </w:r>
      <w:r w:rsidR="00960B67" w:rsidRPr="00984191">
        <w:rPr>
          <w:b/>
          <w:sz w:val="28"/>
          <w:szCs w:val="28"/>
        </w:rPr>
        <w:t>.</w:t>
      </w:r>
    </w:p>
    <w:p w14:paraId="66EB8528" w14:textId="77777777" w:rsidR="008C549A" w:rsidRPr="00984191" w:rsidRDefault="008C549A" w:rsidP="008C549A">
      <w:pPr>
        <w:spacing w:line="276" w:lineRule="auto"/>
        <w:ind w:firstLine="709"/>
        <w:jc w:val="both"/>
        <w:rPr>
          <w:sz w:val="28"/>
          <w:szCs w:val="28"/>
        </w:rPr>
      </w:pPr>
      <w:r w:rsidRPr="00984191">
        <w:rPr>
          <w:sz w:val="28"/>
          <w:szCs w:val="28"/>
        </w:rPr>
        <w:t>Команда, забившая большее количество голов, считается победителем. Если обе команды не забили голов или забили одинаковое количество, матч заканчивается вничью.</w:t>
      </w:r>
    </w:p>
    <w:p w14:paraId="74603774" w14:textId="77777777" w:rsidR="008C549A" w:rsidRPr="00984191" w:rsidRDefault="008C549A" w:rsidP="008C549A">
      <w:pPr>
        <w:spacing w:line="276" w:lineRule="auto"/>
        <w:ind w:firstLine="709"/>
        <w:jc w:val="both"/>
        <w:rPr>
          <w:sz w:val="28"/>
          <w:szCs w:val="28"/>
        </w:rPr>
      </w:pPr>
      <w:r w:rsidRPr="00984191">
        <w:rPr>
          <w:sz w:val="28"/>
          <w:szCs w:val="28"/>
        </w:rPr>
        <w:t>Если регламент соревнований требует определить победителя матча, закончившегося вничью, или при равенстве по итогам матчей дома и в гостях, то разрешены только следующие процедуры определения команды-победителя:</w:t>
      </w:r>
    </w:p>
    <w:p w14:paraId="2A3C5ADF" w14:textId="009F8B49"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правило голов, забитых в гостях;</w:t>
      </w:r>
    </w:p>
    <w:p w14:paraId="6876EF0E" w14:textId="6F74329A" w:rsidR="008C549A" w:rsidRPr="00984191" w:rsidRDefault="008C549A" w:rsidP="008C549A">
      <w:pPr>
        <w:spacing w:line="276" w:lineRule="auto"/>
        <w:ind w:firstLine="709"/>
        <w:jc w:val="both"/>
        <w:rPr>
          <w:sz w:val="28"/>
          <w:szCs w:val="28"/>
        </w:rPr>
      </w:pPr>
      <w:r w:rsidRPr="00984191">
        <w:rPr>
          <w:sz w:val="28"/>
          <w:szCs w:val="28"/>
        </w:rPr>
        <w:t xml:space="preserve">два равных тайма дополнительного времени продолжительностью </w:t>
      </w:r>
      <w:r w:rsidRPr="00984191">
        <w:rPr>
          <w:sz w:val="28"/>
          <w:szCs w:val="28"/>
        </w:rPr>
        <w:br/>
        <w:t>не более 5 минут каждый;</w:t>
      </w:r>
    </w:p>
    <w:p w14:paraId="35BDE851" w14:textId="6A46B749" w:rsidR="008C549A" w:rsidRPr="00984191" w:rsidRDefault="008C549A" w:rsidP="008C549A">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серия послематчевых пенальти.</w:t>
      </w:r>
    </w:p>
    <w:p w14:paraId="51864B68" w14:textId="77777777" w:rsidR="008C549A" w:rsidRPr="00984191" w:rsidRDefault="008C549A" w:rsidP="008C549A">
      <w:pPr>
        <w:spacing w:line="276" w:lineRule="auto"/>
        <w:ind w:firstLine="709"/>
        <w:jc w:val="both"/>
        <w:rPr>
          <w:sz w:val="28"/>
          <w:szCs w:val="28"/>
        </w:rPr>
      </w:pPr>
      <w:r w:rsidRPr="00984191">
        <w:rPr>
          <w:sz w:val="28"/>
          <w:szCs w:val="28"/>
        </w:rPr>
        <w:t>Может использоваться комбинация вышеуказанных процедур.</w:t>
      </w:r>
    </w:p>
    <w:p w14:paraId="2807C8C6" w14:textId="35F256D1" w:rsidR="008C549A" w:rsidRPr="00984191" w:rsidRDefault="008C549A" w:rsidP="008C549A">
      <w:pPr>
        <w:spacing w:line="276" w:lineRule="auto"/>
        <w:ind w:firstLine="709"/>
        <w:jc w:val="both"/>
        <w:rPr>
          <w:b/>
          <w:sz w:val="28"/>
          <w:szCs w:val="28"/>
        </w:rPr>
      </w:pPr>
      <w:r w:rsidRPr="00984191">
        <w:rPr>
          <w:b/>
          <w:sz w:val="28"/>
          <w:szCs w:val="28"/>
        </w:rPr>
        <w:t>3. Серия послематчевых пенальти</w:t>
      </w:r>
      <w:r w:rsidR="00960B67" w:rsidRPr="00984191">
        <w:rPr>
          <w:b/>
          <w:sz w:val="28"/>
          <w:szCs w:val="28"/>
        </w:rPr>
        <w:t>.</w:t>
      </w:r>
    </w:p>
    <w:p w14:paraId="4DAE0E4C" w14:textId="77777777" w:rsidR="008C549A" w:rsidRDefault="008C549A" w:rsidP="008C549A">
      <w:pPr>
        <w:spacing w:line="276" w:lineRule="auto"/>
        <w:ind w:firstLine="709"/>
        <w:jc w:val="both"/>
        <w:rPr>
          <w:sz w:val="28"/>
          <w:szCs w:val="28"/>
        </w:rPr>
      </w:pPr>
      <w:r w:rsidRPr="00984191">
        <w:rPr>
          <w:sz w:val="28"/>
          <w:szCs w:val="28"/>
        </w:rPr>
        <w:t>Серия послематчевых пенальти выполняется по окончании матча, и, если не предусмотрено другого, применяются соответствующие Правила игры. Игрок, удаленный во время матча, не допускается к участию в серии. Замечания и предупреждения, вынесенные игрокам и официальным лицам команд во время матча, не переносятся на серию послематчевых пенальти.</w:t>
      </w:r>
    </w:p>
    <w:p w14:paraId="7C7156E2" w14:textId="77777777" w:rsidR="001E3E3B" w:rsidRDefault="001E3E3B" w:rsidP="008C549A">
      <w:pPr>
        <w:spacing w:line="276" w:lineRule="auto"/>
        <w:ind w:firstLine="709"/>
        <w:jc w:val="both"/>
        <w:rPr>
          <w:sz w:val="28"/>
          <w:szCs w:val="28"/>
        </w:rPr>
      </w:pPr>
    </w:p>
    <w:p w14:paraId="231F1E08" w14:textId="77777777" w:rsidR="001E3E3B" w:rsidRPr="00984191" w:rsidRDefault="001E3E3B" w:rsidP="008C549A">
      <w:pPr>
        <w:spacing w:line="276" w:lineRule="auto"/>
        <w:ind w:firstLine="709"/>
        <w:jc w:val="both"/>
        <w:rPr>
          <w:sz w:val="28"/>
          <w:szCs w:val="28"/>
        </w:rPr>
      </w:pPr>
    </w:p>
    <w:p w14:paraId="2967668F" w14:textId="2CF96DF6" w:rsidR="008C549A" w:rsidRPr="00984191" w:rsidRDefault="00960B67" w:rsidP="008C549A">
      <w:pPr>
        <w:spacing w:line="276" w:lineRule="auto"/>
        <w:ind w:firstLine="709"/>
        <w:jc w:val="both"/>
        <w:rPr>
          <w:b/>
          <w:bCs/>
          <w:sz w:val="28"/>
          <w:szCs w:val="28"/>
        </w:rPr>
      </w:pPr>
      <w:r w:rsidRPr="00984191">
        <w:rPr>
          <w:b/>
          <w:bCs/>
          <w:sz w:val="28"/>
          <w:szCs w:val="28"/>
        </w:rPr>
        <w:lastRenderedPageBreak/>
        <w:t xml:space="preserve">3.1. </w:t>
      </w:r>
      <w:r w:rsidR="008C549A" w:rsidRPr="00984191">
        <w:rPr>
          <w:b/>
          <w:bCs/>
          <w:sz w:val="28"/>
          <w:szCs w:val="28"/>
        </w:rPr>
        <w:t>Процедура:</w:t>
      </w:r>
    </w:p>
    <w:p w14:paraId="7ED63378" w14:textId="256175A5" w:rsidR="008C549A" w:rsidRPr="00984191" w:rsidRDefault="00960B67" w:rsidP="008C549A">
      <w:pPr>
        <w:pStyle w:val="a7"/>
        <w:spacing w:before="0" w:line="276" w:lineRule="auto"/>
        <w:ind w:left="0" w:firstLine="709"/>
        <w:jc w:val="both"/>
        <w:rPr>
          <w:rFonts w:ascii="Times New Roman" w:eastAsia="Times New Roman" w:hAnsi="Times New Roman" w:cs="Times New Roman"/>
          <w:b/>
          <w:sz w:val="28"/>
          <w:szCs w:val="28"/>
        </w:rPr>
      </w:pPr>
      <w:r w:rsidRPr="00984191">
        <w:rPr>
          <w:rFonts w:ascii="Times New Roman" w:eastAsia="Times New Roman" w:hAnsi="Times New Roman" w:cs="Times New Roman"/>
          <w:b/>
          <w:sz w:val="28"/>
          <w:szCs w:val="28"/>
        </w:rPr>
        <w:t xml:space="preserve">3.1.1. </w:t>
      </w:r>
      <w:r w:rsidR="008C549A" w:rsidRPr="00984191">
        <w:rPr>
          <w:rFonts w:ascii="Times New Roman" w:eastAsia="Times New Roman" w:hAnsi="Times New Roman" w:cs="Times New Roman"/>
          <w:b/>
          <w:sz w:val="28"/>
          <w:szCs w:val="28"/>
        </w:rPr>
        <w:t>До начала серии послематчевых пенальти</w:t>
      </w:r>
      <w:r w:rsidRPr="00984191">
        <w:rPr>
          <w:rFonts w:ascii="Times New Roman" w:eastAsia="Times New Roman" w:hAnsi="Times New Roman" w:cs="Times New Roman"/>
          <w:b/>
          <w:sz w:val="28"/>
          <w:szCs w:val="28"/>
        </w:rPr>
        <w:t>.</w:t>
      </w:r>
    </w:p>
    <w:p w14:paraId="7A817348" w14:textId="67D15DED"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нет никаких других причин (например, состояние поля, безопасность и </w:t>
      </w:r>
      <w:r w:rsidR="00885B61" w:rsidRPr="00984191">
        <w:rPr>
          <w:rFonts w:ascii="Times New Roman" w:hAnsi="Times New Roman" w:cs="Times New Roman"/>
          <w:sz w:val="28"/>
          <w:szCs w:val="28"/>
        </w:rPr>
        <w:t>так далее</w:t>
      </w:r>
      <w:r w:rsidRPr="00984191">
        <w:rPr>
          <w:rFonts w:ascii="Times New Roman" w:hAnsi="Times New Roman" w:cs="Times New Roman"/>
          <w:sz w:val="28"/>
          <w:szCs w:val="28"/>
        </w:rPr>
        <w:t>), судья подбрасывает монету, чтобы определить ворота, в которые будет пробиваться серия. Их можно поменять только по соображениям безопасности, либо если ворота или игровое покрытие станут непригодными.</w:t>
      </w:r>
    </w:p>
    <w:p w14:paraId="5330988D" w14:textId="77777777"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Судья снова подбрасывает монету, и команда, которая выигрывает жребий, решает, какой удар она будет производить: первый или второй.</w:t>
      </w:r>
    </w:p>
    <w:p w14:paraId="0A593BC2" w14:textId="77777777" w:rsidR="009F7907" w:rsidRPr="00984191" w:rsidRDefault="008C549A" w:rsidP="009F7907">
      <w:pPr>
        <w:pStyle w:val="a7"/>
        <w:spacing w:before="0" w:line="276" w:lineRule="auto"/>
        <w:ind w:left="0" w:firstLine="709"/>
        <w:jc w:val="both"/>
        <w:rPr>
          <w:rFonts w:ascii="Times New Roman" w:hAnsi="Times New Roman" w:cs="Times New Roman"/>
          <w:sz w:val="28"/>
          <w:szCs w:val="28"/>
        </w:rPr>
      </w:pPr>
      <w:bookmarkStart w:id="16" w:name="_Hlk145970913"/>
      <w:r w:rsidRPr="00984191">
        <w:rPr>
          <w:rFonts w:ascii="Times New Roman" w:hAnsi="Times New Roman" w:cs="Times New Roman"/>
          <w:sz w:val="28"/>
          <w:szCs w:val="28"/>
        </w:rPr>
        <w:t>Все игроки, включенные в протокол матча, имеют право выполнять удары в серии.</w:t>
      </w:r>
      <w:r w:rsidR="009F7907" w:rsidRPr="00984191">
        <w:rPr>
          <w:rFonts w:ascii="Times New Roman" w:hAnsi="Times New Roman" w:cs="Times New Roman"/>
          <w:sz w:val="28"/>
          <w:szCs w:val="28"/>
        </w:rPr>
        <w:t xml:space="preserve"> </w:t>
      </w:r>
    </w:p>
    <w:bookmarkEnd w:id="16"/>
    <w:p w14:paraId="1C562F7C"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Каждая команда отвечает за выбор порядка, в котором игроки, имеющие право выполнять удары в серии, будут их выполнять. Судье не сообщается очередность выполнения ударов.</w:t>
      </w:r>
    </w:p>
    <w:p w14:paraId="31686FC1"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на момент окончания матча и до начала или во время серии ударов одна команда имеет больше игроков</w:t>
      </w:r>
      <w:r w:rsidR="00BC01E2" w:rsidRPr="00984191">
        <w:rPr>
          <w:rFonts w:ascii="Times New Roman" w:hAnsi="Times New Roman"/>
          <w:sz w:val="28"/>
          <w:szCs w:val="28"/>
        </w:rPr>
        <w:t xml:space="preserve"> на поле</w:t>
      </w:r>
      <w:r w:rsidRPr="00984191">
        <w:rPr>
          <w:rFonts w:ascii="Times New Roman" w:hAnsi="Times New Roman"/>
          <w:sz w:val="28"/>
          <w:szCs w:val="28"/>
        </w:rPr>
        <w:t>, чем соперник, она обязана сократить число своих игроков, уравняв их количество</w:t>
      </w:r>
      <w:r w:rsidR="00BC01E2" w:rsidRPr="00984191">
        <w:rPr>
          <w:rFonts w:ascii="Times New Roman" w:hAnsi="Times New Roman"/>
          <w:sz w:val="28"/>
          <w:szCs w:val="28"/>
        </w:rPr>
        <w:t xml:space="preserve"> с командой соперников</w:t>
      </w:r>
      <w:r w:rsidRPr="00984191">
        <w:rPr>
          <w:rFonts w:ascii="Times New Roman" w:hAnsi="Times New Roman"/>
          <w:sz w:val="28"/>
          <w:szCs w:val="28"/>
        </w:rPr>
        <w:t>. Судья должен быть проинформирован об имени и номере каждого исключенного игрока. Любой исключенный игрок не может участвовать в серии ударов (за исключением изложенного ниже).</w:t>
      </w:r>
    </w:p>
    <w:p w14:paraId="0E941270"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Вратарь, который не способен продолжить игру до или во время выполнения серии ударов, может быть заменен игроком, исключенным для уравнивания количества игроков, или запасным. Но замененный вратарь не принимает дальнейшего участия в игре и не может выполнять удар.</w:t>
      </w:r>
    </w:p>
    <w:p w14:paraId="61940590"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вратарь уже произвел удар, то заменяющий его игрок не может выполнять удар до следующего круга ударов.</w:t>
      </w:r>
    </w:p>
    <w:p w14:paraId="06A64BF8" w14:textId="1F338040" w:rsidR="008C549A" w:rsidRPr="00984191" w:rsidRDefault="00960B67" w:rsidP="008C549A">
      <w:pPr>
        <w:spacing w:line="276" w:lineRule="auto"/>
        <w:ind w:firstLine="709"/>
        <w:jc w:val="both"/>
        <w:rPr>
          <w:b/>
          <w:bCs/>
          <w:sz w:val="28"/>
          <w:szCs w:val="28"/>
        </w:rPr>
      </w:pPr>
      <w:r w:rsidRPr="00984191">
        <w:rPr>
          <w:b/>
          <w:bCs/>
          <w:sz w:val="28"/>
          <w:szCs w:val="28"/>
        </w:rPr>
        <w:t xml:space="preserve">3.1.2. </w:t>
      </w:r>
      <w:r w:rsidR="008C549A" w:rsidRPr="00984191">
        <w:rPr>
          <w:b/>
          <w:bCs/>
          <w:sz w:val="28"/>
          <w:szCs w:val="28"/>
        </w:rPr>
        <w:t>Во время выполнения серии послематчевых пенальти</w:t>
      </w:r>
      <w:r w:rsidRPr="00984191">
        <w:rPr>
          <w:b/>
          <w:bCs/>
          <w:sz w:val="28"/>
          <w:szCs w:val="28"/>
        </w:rPr>
        <w:t>.</w:t>
      </w:r>
    </w:p>
    <w:p w14:paraId="34BD16BA"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Только имеющим право на выполнение удара игрокам и официальным лицам матча разрешено находиться на поле.</w:t>
      </w:r>
    </w:p>
    <w:p w14:paraId="551DA8CC" w14:textId="77777777" w:rsidR="008C549A" w:rsidRPr="00984191" w:rsidRDefault="008C549A" w:rsidP="008C549A">
      <w:pPr>
        <w:spacing w:line="276" w:lineRule="auto"/>
        <w:ind w:firstLine="709"/>
        <w:jc w:val="both"/>
        <w:rPr>
          <w:sz w:val="28"/>
          <w:szCs w:val="28"/>
        </w:rPr>
      </w:pPr>
      <w:r w:rsidRPr="00984191">
        <w:rPr>
          <w:sz w:val="28"/>
          <w:szCs w:val="28"/>
        </w:rPr>
        <w:t>Все имеющие право на выполнение удара игроки, за исключением игрока, выполняющего удар, и двух вратарей, должны оставаться с помощником судьи на противоположной половине поля для игры;</w:t>
      </w:r>
    </w:p>
    <w:p w14:paraId="6DE18208" w14:textId="77777777" w:rsidR="008C549A" w:rsidRPr="00984191" w:rsidRDefault="008C549A" w:rsidP="008C549A">
      <w:pPr>
        <w:spacing w:line="276" w:lineRule="auto"/>
        <w:ind w:firstLine="709"/>
        <w:jc w:val="both"/>
        <w:rPr>
          <w:sz w:val="28"/>
          <w:szCs w:val="28"/>
        </w:rPr>
      </w:pPr>
      <w:r w:rsidRPr="00984191">
        <w:rPr>
          <w:sz w:val="28"/>
          <w:szCs w:val="28"/>
        </w:rPr>
        <w:t>Вратарь команды, выполняющей удар, должен оставаться на поле за пределами штрафной площади, в месте пересечения линии ворот с ограничивающей штрафную площадь линией на стороне технической зоны.</w:t>
      </w:r>
    </w:p>
    <w:p w14:paraId="7F466AA2" w14:textId="77777777" w:rsidR="008C549A" w:rsidRPr="00984191" w:rsidRDefault="008C549A" w:rsidP="008C549A">
      <w:pPr>
        <w:spacing w:line="276" w:lineRule="auto"/>
        <w:ind w:firstLine="709"/>
        <w:jc w:val="both"/>
        <w:rPr>
          <w:sz w:val="28"/>
          <w:szCs w:val="28"/>
        </w:rPr>
      </w:pPr>
      <w:r w:rsidRPr="00984191">
        <w:rPr>
          <w:sz w:val="28"/>
          <w:szCs w:val="28"/>
        </w:rPr>
        <w:t xml:space="preserve">Любой имеющий право на выполнение удара игрок может в любое время заменить вратаря во время выполнения пенальти при условии, что он проинформировал судей и надел соответствующую </w:t>
      </w:r>
      <w:r w:rsidR="00387C34" w:rsidRPr="00984191">
        <w:rPr>
          <w:sz w:val="28"/>
          <w:szCs w:val="28"/>
        </w:rPr>
        <w:t>экипировку</w:t>
      </w:r>
      <w:r w:rsidRPr="00984191">
        <w:rPr>
          <w:sz w:val="28"/>
          <w:szCs w:val="28"/>
        </w:rPr>
        <w:t>.</w:t>
      </w:r>
    </w:p>
    <w:p w14:paraId="4B75C143" w14:textId="77777777" w:rsidR="008C549A" w:rsidRPr="00DB1678" w:rsidRDefault="008C549A" w:rsidP="008C549A">
      <w:pPr>
        <w:spacing w:line="276" w:lineRule="auto"/>
        <w:ind w:firstLine="709"/>
        <w:jc w:val="both"/>
        <w:rPr>
          <w:sz w:val="28"/>
          <w:szCs w:val="28"/>
        </w:rPr>
      </w:pPr>
      <w:r w:rsidRPr="00DB1678">
        <w:rPr>
          <w:sz w:val="28"/>
          <w:szCs w:val="28"/>
        </w:rPr>
        <w:lastRenderedPageBreak/>
        <w:t xml:space="preserve">Удар считается выполненным, когда мяч завершил движение, вышел </w:t>
      </w:r>
      <w:r w:rsidRPr="00DB1678">
        <w:rPr>
          <w:sz w:val="28"/>
          <w:szCs w:val="28"/>
        </w:rPr>
        <w:br/>
        <w:t>из игры или судья остановил игру из-за любого нарушения. Выполняющий удар игрок не может повторно касаться мяча.</w:t>
      </w:r>
    </w:p>
    <w:p w14:paraId="7F83FD47" w14:textId="77777777" w:rsidR="008C549A" w:rsidRPr="00DB1678" w:rsidRDefault="008C549A" w:rsidP="008C549A">
      <w:pPr>
        <w:spacing w:line="276" w:lineRule="auto"/>
        <w:ind w:firstLine="709"/>
        <w:jc w:val="both"/>
        <w:rPr>
          <w:sz w:val="28"/>
          <w:szCs w:val="28"/>
        </w:rPr>
      </w:pPr>
      <w:r w:rsidRPr="00DB1678">
        <w:rPr>
          <w:sz w:val="28"/>
          <w:szCs w:val="28"/>
        </w:rPr>
        <w:t>Судь</w:t>
      </w:r>
      <w:r w:rsidR="00616182" w:rsidRPr="00DB1678">
        <w:rPr>
          <w:sz w:val="28"/>
          <w:szCs w:val="28"/>
        </w:rPr>
        <w:t>я</w:t>
      </w:r>
      <w:r w:rsidRPr="00DB1678">
        <w:rPr>
          <w:sz w:val="28"/>
          <w:szCs w:val="28"/>
        </w:rPr>
        <w:t xml:space="preserve"> вед</w:t>
      </w:r>
      <w:r w:rsidR="00616182" w:rsidRPr="00DB1678">
        <w:rPr>
          <w:sz w:val="28"/>
          <w:szCs w:val="28"/>
        </w:rPr>
        <w:t>е</w:t>
      </w:r>
      <w:r w:rsidRPr="00DB1678">
        <w:rPr>
          <w:sz w:val="28"/>
          <w:szCs w:val="28"/>
        </w:rPr>
        <w:t>т учет выполняемых ударов.</w:t>
      </w:r>
    </w:p>
    <w:p w14:paraId="05989A1D" w14:textId="77777777" w:rsidR="00BC01E2" w:rsidRPr="00DB1678" w:rsidRDefault="00BC01E2" w:rsidP="008C549A">
      <w:pPr>
        <w:pStyle w:val="a7"/>
        <w:spacing w:before="0" w:line="276" w:lineRule="auto"/>
        <w:ind w:left="0" w:firstLine="709"/>
        <w:jc w:val="both"/>
        <w:rPr>
          <w:rFonts w:ascii="Times New Roman" w:hAnsi="Times New Roman" w:cs="Times New Roman"/>
          <w:sz w:val="28"/>
          <w:szCs w:val="28"/>
        </w:rPr>
      </w:pPr>
      <w:r w:rsidRPr="00DB1678">
        <w:rPr>
          <w:rFonts w:ascii="Times New Roman" w:hAnsi="Times New Roman" w:cs="Times New Roman"/>
          <w:sz w:val="28"/>
          <w:szCs w:val="28"/>
        </w:rPr>
        <w:t>Если вратарь совершает нарушение, и в результате удар повторяется, вратарю выносится замечание за первое нарушение и предупреждение за любое последующее нарушение (-</w:t>
      </w:r>
      <w:proofErr w:type="spellStart"/>
      <w:r w:rsidRPr="00DB1678">
        <w:rPr>
          <w:rFonts w:ascii="Times New Roman" w:hAnsi="Times New Roman" w:cs="Times New Roman"/>
          <w:sz w:val="28"/>
          <w:szCs w:val="28"/>
        </w:rPr>
        <w:t>ия</w:t>
      </w:r>
      <w:proofErr w:type="spellEnd"/>
      <w:r w:rsidRPr="00DB1678">
        <w:rPr>
          <w:rFonts w:ascii="Times New Roman" w:hAnsi="Times New Roman" w:cs="Times New Roman"/>
          <w:sz w:val="28"/>
          <w:szCs w:val="28"/>
        </w:rPr>
        <w:t xml:space="preserve">). </w:t>
      </w:r>
    </w:p>
    <w:p w14:paraId="4A5CEDD3" w14:textId="77777777"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бьющий игрок наказывается за нарушение Правил, совершенное после сигнала судьи на выполнение удара, удар считается </w:t>
      </w:r>
      <w:r w:rsidR="00BC01E2" w:rsidRPr="00984191">
        <w:rPr>
          <w:rFonts w:ascii="Times New Roman" w:hAnsi="Times New Roman" w:cs="Times New Roman"/>
          <w:sz w:val="28"/>
          <w:szCs w:val="28"/>
        </w:rPr>
        <w:t>утраченным</w:t>
      </w:r>
      <w:r w:rsidRPr="00984191">
        <w:rPr>
          <w:rFonts w:ascii="Times New Roman" w:hAnsi="Times New Roman" w:cs="Times New Roman"/>
          <w:sz w:val="28"/>
          <w:szCs w:val="28"/>
        </w:rPr>
        <w:t>, а выполняющий удар игрок предупреждается.</w:t>
      </w:r>
    </w:p>
    <w:p w14:paraId="6A1CA6B2" w14:textId="77777777"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оба – вратарь и выполняющий удар игрок – одновременно совершают нарушение, то удар считается утраченным, а бьющий игрок предупреждается.</w:t>
      </w:r>
    </w:p>
    <w:p w14:paraId="6833DBD8" w14:textId="48C7F53D" w:rsidR="008C549A" w:rsidRPr="00984191" w:rsidRDefault="00960B67" w:rsidP="008C549A">
      <w:pPr>
        <w:pStyle w:val="a7"/>
        <w:spacing w:before="0"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 xml:space="preserve">3.1.3. </w:t>
      </w:r>
      <w:r w:rsidR="008C549A" w:rsidRPr="00984191">
        <w:rPr>
          <w:rFonts w:ascii="Times New Roman" w:eastAsia="Times New Roman" w:hAnsi="Times New Roman" w:cs="Times New Roman"/>
          <w:b/>
          <w:bCs/>
          <w:sz w:val="28"/>
          <w:szCs w:val="28"/>
        </w:rPr>
        <w:t>Обе команды выполняют по пять ударов в соответствии с нижеуказанными условиями</w:t>
      </w:r>
      <w:r w:rsidRPr="00984191">
        <w:rPr>
          <w:rFonts w:ascii="Times New Roman" w:eastAsia="Times New Roman" w:hAnsi="Times New Roman" w:cs="Times New Roman"/>
          <w:b/>
          <w:bCs/>
          <w:sz w:val="28"/>
          <w:szCs w:val="28"/>
        </w:rPr>
        <w:t>.</w:t>
      </w:r>
    </w:p>
    <w:p w14:paraId="2885DDDD" w14:textId="77777777"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Удары выполняются командами поочередно.</w:t>
      </w:r>
    </w:p>
    <w:p w14:paraId="329D2C72" w14:textId="77777777"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Каждый удар выполняется другим игроком, и все имеющие на это право игроки должны выполнить свой удар до того, как любой игрок может выполнить повторный удар.</w:t>
      </w:r>
    </w:p>
    <w:p w14:paraId="52BEDDFD" w14:textId="77777777"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до того</w:t>
      </w:r>
      <w:r w:rsidR="000D61CC" w:rsidRPr="00984191">
        <w:rPr>
          <w:rFonts w:ascii="Times New Roman" w:hAnsi="Times New Roman" w:cs="Times New Roman"/>
          <w:sz w:val="28"/>
          <w:szCs w:val="28"/>
        </w:rPr>
        <w:t>,</w:t>
      </w:r>
      <w:r w:rsidRPr="00984191">
        <w:rPr>
          <w:rFonts w:ascii="Times New Roman" w:hAnsi="Times New Roman" w:cs="Times New Roman"/>
          <w:sz w:val="28"/>
          <w:szCs w:val="28"/>
        </w:rPr>
        <w:t xml:space="preserve"> как обе команды выполнят по пять ударов, одна из них забьет больше голов, чем может забить другая, даже выполнив все пять ударов, дальнейшее выполнение ударов прекращается.</w:t>
      </w:r>
    </w:p>
    <w:p w14:paraId="7F57252C" w14:textId="77777777"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после выполнения пяти ударов каждой из команд счет равный, выполнение ударов продолжается, пока одна из команд не забьет на гол больше, чем другая, при одинаковом количестве выполненных ударов.</w:t>
      </w:r>
    </w:p>
    <w:p w14:paraId="4D3A0943" w14:textId="77777777"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Вышеуказанный принцип действует для любого последующего ряда ударов, но команда может изменить порядок игроков, выполняющих удары.</w:t>
      </w:r>
    </w:p>
    <w:p w14:paraId="468227FB" w14:textId="77777777"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Удары в серии послематчевых пенальти не должны задерживаться из-за игрока, который покидает поле. Удар игрока будет утрачен (считаться незабитым), если игрок не возвращается ко времени выполнения удара.</w:t>
      </w:r>
    </w:p>
    <w:p w14:paraId="0A449D75" w14:textId="46003046" w:rsidR="008C549A" w:rsidRPr="00984191" w:rsidRDefault="00960B67" w:rsidP="008C549A">
      <w:pPr>
        <w:spacing w:line="276" w:lineRule="auto"/>
        <w:ind w:firstLine="709"/>
        <w:jc w:val="both"/>
        <w:rPr>
          <w:b/>
          <w:bCs/>
          <w:sz w:val="28"/>
          <w:szCs w:val="28"/>
        </w:rPr>
      </w:pPr>
      <w:r w:rsidRPr="00984191">
        <w:rPr>
          <w:b/>
          <w:bCs/>
          <w:sz w:val="28"/>
          <w:szCs w:val="28"/>
        </w:rPr>
        <w:t xml:space="preserve">3.1.4. </w:t>
      </w:r>
      <w:r w:rsidR="008C549A" w:rsidRPr="00984191">
        <w:rPr>
          <w:b/>
          <w:bCs/>
          <w:sz w:val="28"/>
          <w:szCs w:val="28"/>
        </w:rPr>
        <w:t>Замены и удаления во время серии послематчевых пенальти</w:t>
      </w:r>
      <w:r w:rsidRPr="00984191">
        <w:rPr>
          <w:b/>
          <w:bCs/>
          <w:sz w:val="28"/>
          <w:szCs w:val="28"/>
        </w:rPr>
        <w:t>.</w:t>
      </w:r>
    </w:p>
    <w:p w14:paraId="055939BF" w14:textId="77777777" w:rsidR="008C549A" w:rsidRPr="00984191" w:rsidRDefault="008C549A" w:rsidP="008C549A">
      <w:pPr>
        <w:pStyle w:val="a7"/>
        <w:spacing w:before="0" w:line="276" w:lineRule="auto"/>
        <w:ind w:left="0" w:firstLine="709"/>
        <w:jc w:val="both"/>
        <w:rPr>
          <w:rFonts w:ascii="Times New Roman" w:hAnsi="Times New Roman"/>
          <w:bCs/>
          <w:sz w:val="28"/>
          <w:szCs w:val="28"/>
        </w:rPr>
      </w:pPr>
      <w:r w:rsidRPr="00984191">
        <w:rPr>
          <w:rFonts w:ascii="Times New Roman" w:hAnsi="Times New Roman"/>
          <w:bCs/>
          <w:sz w:val="28"/>
          <w:szCs w:val="28"/>
        </w:rPr>
        <w:t>Игрок, запасной, замененный игрок или официальное лицо могут быть предупреждены или удалены.</w:t>
      </w:r>
    </w:p>
    <w:p w14:paraId="4B08F641" w14:textId="77777777"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Удаленный вратарь должен быть замещен любым имеющим право на выполнение удара игроком.</w:t>
      </w:r>
    </w:p>
    <w:p w14:paraId="31DBF95A" w14:textId="77777777" w:rsidR="008C549A" w:rsidRPr="00984191" w:rsidRDefault="008C549A" w:rsidP="008C549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 являющийся вратарем игрок, который не способен продолжить игру, не может быть заменен.</w:t>
      </w:r>
    </w:p>
    <w:p w14:paraId="2B986B45" w14:textId="7BCFCB2E" w:rsidR="008C549A" w:rsidRPr="001E3E3B" w:rsidRDefault="008C549A" w:rsidP="001E3E3B">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Судья не должен прекращать матч, если в команде осталось менее </w:t>
      </w:r>
      <w:r w:rsidR="00BC01E2" w:rsidRPr="00984191">
        <w:rPr>
          <w:rFonts w:ascii="Times New Roman" w:hAnsi="Times New Roman" w:cs="Times New Roman"/>
          <w:sz w:val="28"/>
          <w:szCs w:val="28"/>
        </w:rPr>
        <w:t xml:space="preserve">шести </w:t>
      </w:r>
      <w:r w:rsidRPr="00984191">
        <w:rPr>
          <w:rFonts w:ascii="Times New Roman" w:hAnsi="Times New Roman" w:cs="Times New Roman"/>
          <w:sz w:val="28"/>
          <w:szCs w:val="28"/>
        </w:rPr>
        <w:t>игроков.</w:t>
      </w:r>
    </w:p>
    <w:p w14:paraId="1157F16A" w14:textId="77777777" w:rsidR="008C549A" w:rsidRPr="00984191" w:rsidRDefault="008C549A" w:rsidP="00960B67">
      <w:pPr>
        <w:pStyle w:val="a8"/>
        <w:tabs>
          <w:tab w:val="left" w:pos="452"/>
          <w:tab w:val="left" w:pos="851"/>
          <w:tab w:val="left" w:pos="993"/>
        </w:tabs>
        <w:spacing w:line="276" w:lineRule="auto"/>
        <w:jc w:val="center"/>
        <w:rPr>
          <w:rFonts w:ascii="Times New Roman" w:hAnsi="Times New Roman"/>
          <w:b/>
          <w:bCs/>
          <w:sz w:val="28"/>
          <w:szCs w:val="28"/>
        </w:rPr>
      </w:pPr>
      <w:r w:rsidRPr="00984191">
        <w:rPr>
          <w:rFonts w:ascii="Times New Roman" w:hAnsi="Times New Roman"/>
          <w:b/>
          <w:bCs/>
          <w:sz w:val="28"/>
          <w:szCs w:val="28"/>
        </w:rPr>
        <w:lastRenderedPageBreak/>
        <w:t>ПРАВИЛО 11 – ПОЛОЖЕНИЕ «ВНЕ ИГРЫ»</w:t>
      </w:r>
    </w:p>
    <w:p w14:paraId="75D51D96" w14:textId="77777777" w:rsidR="008C549A" w:rsidRPr="00984191" w:rsidRDefault="008C549A" w:rsidP="008C549A">
      <w:pPr>
        <w:pStyle w:val="a8"/>
        <w:tabs>
          <w:tab w:val="left" w:pos="452"/>
          <w:tab w:val="left" w:pos="851"/>
          <w:tab w:val="left" w:pos="993"/>
        </w:tabs>
        <w:spacing w:line="276" w:lineRule="auto"/>
        <w:ind w:firstLine="709"/>
        <w:rPr>
          <w:rFonts w:ascii="Times New Roman" w:hAnsi="Times New Roman"/>
          <w:b/>
          <w:bCs/>
          <w:sz w:val="28"/>
          <w:szCs w:val="28"/>
        </w:rPr>
      </w:pPr>
    </w:p>
    <w:p w14:paraId="0BDCF889"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Положение «вне игры» не фиксируется.</w:t>
      </w:r>
    </w:p>
    <w:p w14:paraId="373748C2"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p>
    <w:p w14:paraId="229768D2" w14:textId="77777777" w:rsidR="00C13F37" w:rsidRPr="00984191" w:rsidRDefault="00C13F37" w:rsidP="00960B67">
      <w:pPr>
        <w:widowControl w:val="0"/>
        <w:autoSpaceDE w:val="0"/>
        <w:autoSpaceDN w:val="0"/>
        <w:spacing w:line="276" w:lineRule="auto"/>
        <w:jc w:val="center"/>
        <w:rPr>
          <w:rFonts w:eastAsia="Cambria"/>
          <w:b/>
          <w:bCs/>
          <w:sz w:val="28"/>
          <w:szCs w:val="28"/>
        </w:rPr>
      </w:pPr>
    </w:p>
    <w:p w14:paraId="5EEEFBAA" w14:textId="6F04B4C2" w:rsidR="008C549A" w:rsidRPr="00984191" w:rsidRDefault="008C549A" w:rsidP="00960B67">
      <w:pPr>
        <w:widowControl w:val="0"/>
        <w:autoSpaceDE w:val="0"/>
        <w:autoSpaceDN w:val="0"/>
        <w:spacing w:line="276" w:lineRule="auto"/>
        <w:jc w:val="center"/>
        <w:rPr>
          <w:rFonts w:eastAsia="Cambria"/>
          <w:b/>
          <w:bCs/>
          <w:sz w:val="28"/>
          <w:szCs w:val="28"/>
        </w:rPr>
      </w:pPr>
      <w:r w:rsidRPr="00984191">
        <w:rPr>
          <w:rFonts w:eastAsia="Cambria"/>
          <w:b/>
          <w:bCs/>
          <w:sz w:val="28"/>
          <w:szCs w:val="28"/>
        </w:rPr>
        <w:t xml:space="preserve">ПРАВИЛО 12 – </w:t>
      </w:r>
      <w:r w:rsidRPr="00984191">
        <w:rPr>
          <w:b/>
          <w:bCs/>
          <w:sz w:val="28"/>
          <w:szCs w:val="28"/>
        </w:rPr>
        <w:t>НАРУШЕНИЕ ПРАВИЛ И НЕДИСЦИПЛИНИРОВАННОЕ ПОВЕДЕНИЕ</w:t>
      </w:r>
    </w:p>
    <w:p w14:paraId="113983A6" w14:textId="77777777" w:rsidR="008C549A" w:rsidRPr="00984191" w:rsidRDefault="008C549A" w:rsidP="008C549A">
      <w:pPr>
        <w:widowControl w:val="0"/>
        <w:autoSpaceDE w:val="0"/>
        <w:autoSpaceDN w:val="0"/>
        <w:spacing w:line="276" w:lineRule="auto"/>
        <w:ind w:firstLine="709"/>
        <w:jc w:val="center"/>
        <w:rPr>
          <w:rFonts w:eastAsia="Cambria"/>
          <w:b/>
          <w:bCs/>
          <w:sz w:val="28"/>
          <w:szCs w:val="28"/>
        </w:rPr>
      </w:pPr>
    </w:p>
    <w:p w14:paraId="667C3771" w14:textId="77777777" w:rsidR="008C549A" w:rsidRPr="00984191" w:rsidRDefault="008C549A" w:rsidP="008C549A">
      <w:pPr>
        <w:spacing w:line="276" w:lineRule="auto"/>
        <w:ind w:firstLine="709"/>
        <w:jc w:val="both"/>
        <w:rPr>
          <w:sz w:val="28"/>
          <w:szCs w:val="28"/>
        </w:rPr>
      </w:pPr>
      <w:r w:rsidRPr="00984191">
        <w:rPr>
          <w:sz w:val="28"/>
          <w:szCs w:val="28"/>
        </w:rPr>
        <w:t>Штрафные и свободные удары могут назначаться только за нарушения, совершенные, когда мяч находится в игре.</w:t>
      </w:r>
    </w:p>
    <w:p w14:paraId="4667D679" w14:textId="1048D429" w:rsidR="008C549A" w:rsidRPr="00984191" w:rsidRDefault="008C549A" w:rsidP="008C549A">
      <w:pPr>
        <w:spacing w:line="276" w:lineRule="auto"/>
        <w:ind w:firstLine="709"/>
        <w:jc w:val="both"/>
        <w:rPr>
          <w:b/>
          <w:sz w:val="28"/>
          <w:szCs w:val="28"/>
        </w:rPr>
      </w:pPr>
      <w:r w:rsidRPr="00984191">
        <w:rPr>
          <w:b/>
          <w:sz w:val="28"/>
          <w:szCs w:val="28"/>
        </w:rPr>
        <w:t>1. Штрафной удар</w:t>
      </w:r>
      <w:r w:rsidR="00960B67" w:rsidRPr="00984191">
        <w:rPr>
          <w:b/>
          <w:sz w:val="28"/>
          <w:szCs w:val="28"/>
        </w:rPr>
        <w:t>.</w:t>
      </w:r>
    </w:p>
    <w:p w14:paraId="189BB36E" w14:textId="77777777" w:rsidR="008C549A" w:rsidRPr="00984191" w:rsidRDefault="008C549A" w:rsidP="008C549A">
      <w:pPr>
        <w:spacing w:line="276" w:lineRule="auto"/>
        <w:ind w:firstLine="709"/>
        <w:jc w:val="both"/>
        <w:rPr>
          <w:sz w:val="28"/>
          <w:szCs w:val="28"/>
        </w:rPr>
      </w:pPr>
      <w:r w:rsidRPr="00984191">
        <w:rPr>
          <w:sz w:val="28"/>
          <w:szCs w:val="28"/>
        </w:rPr>
        <w:t xml:space="preserve">Штрафной удар назначается, если игрок, по мнению судьи, совершает любое из следующих нарушений против соперника в неосторожной или безрассудной манере или с использованием чрезмерной физической силы: </w:t>
      </w:r>
    </w:p>
    <w:p w14:paraId="283F43C7" w14:textId="76E1183E"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атакует соперника;</w:t>
      </w:r>
    </w:p>
    <w:p w14:paraId="1E17E157" w14:textId="2B1C7480" w:rsidR="008C549A" w:rsidRPr="00984191" w:rsidRDefault="008C549A" w:rsidP="008C549A">
      <w:pPr>
        <w:pStyle w:val="a7"/>
        <w:spacing w:line="276" w:lineRule="auto"/>
        <w:ind w:left="0" w:firstLine="709"/>
        <w:jc w:val="both"/>
        <w:rPr>
          <w:rFonts w:ascii="Times New Roman" w:hAnsi="Times New Roman"/>
          <w:sz w:val="28"/>
          <w:szCs w:val="28"/>
        </w:rPr>
      </w:pPr>
      <w:proofErr w:type="spellStart"/>
      <w:r w:rsidRPr="00984191">
        <w:rPr>
          <w:rFonts w:ascii="Times New Roman" w:hAnsi="Times New Roman"/>
          <w:sz w:val="28"/>
          <w:szCs w:val="28"/>
        </w:rPr>
        <w:t>напрыгивает</w:t>
      </w:r>
      <w:proofErr w:type="spellEnd"/>
      <w:r w:rsidRPr="00984191">
        <w:rPr>
          <w:rFonts w:ascii="Times New Roman" w:hAnsi="Times New Roman"/>
          <w:sz w:val="28"/>
          <w:szCs w:val="28"/>
        </w:rPr>
        <w:t>;</w:t>
      </w:r>
    </w:p>
    <w:p w14:paraId="152C9B5A" w14:textId="19A0A88E"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бьет или пытается ударить ногой;</w:t>
      </w:r>
    </w:p>
    <w:p w14:paraId="6B508FE1" w14:textId="145C93EB"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толкает;</w:t>
      </w:r>
    </w:p>
    <w:p w14:paraId="0CAC8FD2" w14:textId="1D67A266"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бьет или пытается ударить чем-либо (включая удар головой);</w:t>
      </w:r>
    </w:p>
    <w:p w14:paraId="5316201D" w14:textId="157A90C0"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выполняет подкат или вступает в единоборство;</w:t>
      </w:r>
    </w:p>
    <w:p w14:paraId="12DAD48D" w14:textId="6B6AFEF2"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делает или пытается сделать подножку.</w:t>
      </w:r>
    </w:p>
    <w:p w14:paraId="7018DACB" w14:textId="77777777" w:rsidR="008C549A" w:rsidRPr="00984191" w:rsidRDefault="008C549A" w:rsidP="008C549A">
      <w:pPr>
        <w:spacing w:line="276" w:lineRule="auto"/>
        <w:ind w:firstLine="709"/>
        <w:jc w:val="both"/>
        <w:rPr>
          <w:sz w:val="28"/>
          <w:szCs w:val="28"/>
        </w:rPr>
      </w:pPr>
      <w:r w:rsidRPr="00984191">
        <w:rPr>
          <w:sz w:val="28"/>
          <w:szCs w:val="28"/>
        </w:rPr>
        <w:t>Если нарушение включает в себя физический контакт, оно наказывается штрафным ударом или пенальти.</w:t>
      </w:r>
    </w:p>
    <w:p w14:paraId="048E9915"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Неосторожность – когда игрок проявляет невнимательность или нерасчетливость в единоборстве или действует неосмотрительно. Дисциплинарные санкции не требуются.</w:t>
      </w:r>
    </w:p>
    <w:p w14:paraId="6D936D81"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Безрассудность – когда игрок не учитывает опасность своих действий или возможных последствий для соперника. Он должен быть предупрежден.</w:t>
      </w:r>
    </w:p>
    <w:p w14:paraId="4BDCD484"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Использование чрезмерной силы – когда игрок превышает необходимое усилие и угрожает безопасности соперника. Он должен быть удален с поля.</w:t>
      </w:r>
    </w:p>
    <w:p w14:paraId="71D1A018" w14:textId="77777777" w:rsidR="008C549A" w:rsidRPr="00984191" w:rsidRDefault="008C549A" w:rsidP="008C549A">
      <w:pPr>
        <w:spacing w:line="276" w:lineRule="auto"/>
        <w:ind w:firstLine="709"/>
        <w:jc w:val="both"/>
        <w:rPr>
          <w:sz w:val="28"/>
          <w:szCs w:val="28"/>
        </w:rPr>
      </w:pPr>
      <w:r w:rsidRPr="00984191">
        <w:rPr>
          <w:sz w:val="28"/>
          <w:szCs w:val="28"/>
        </w:rPr>
        <w:t>Штрафной удар назначается, если игрок совершает любое из следующих нарушений:</w:t>
      </w:r>
    </w:p>
    <w:p w14:paraId="11F7B840" w14:textId="20C4C799"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играет рукой в мяч (за исключением вратаря внутри своей штрафной площади);</w:t>
      </w:r>
    </w:p>
    <w:p w14:paraId="676428B8" w14:textId="3E9C1E3B"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задерживает соперника;</w:t>
      </w:r>
    </w:p>
    <w:p w14:paraId="087B00E6" w14:textId="789057BC"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мешает продвижению соперника при помощи физического контакта;</w:t>
      </w:r>
    </w:p>
    <w:p w14:paraId="71DE3A2A" w14:textId="36A55CD6"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кусает или плюет в кого-либо </w:t>
      </w:r>
      <w:r w:rsidRPr="00984191">
        <w:rPr>
          <w:rFonts w:ascii="Times New Roman" w:hAnsi="Times New Roman"/>
          <w:sz w:val="28"/>
          <w:szCs w:val="28"/>
          <w:u w:color="FFFF00"/>
        </w:rPr>
        <w:t xml:space="preserve">из списка команды, включенного </w:t>
      </w:r>
      <w:r w:rsidRPr="00984191">
        <w:rPr>
          <w:rFonts w:ascii="Times New Roman" w:hAnsi="Times New Roman"/>
          <w:sz w:val="28"/>
          <w:szCs w:val="28"/>
          <w:u w:color="FFFF00"/>
        </w:rPr>
        <w:br/>
        <w:t>в протокол, или официальных лиц матча;</w:t>
      </w:r>
    </w:p>
    <w:p w14:paraId="756A4974" w14:textId="44D2EF6A"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lastRenderedPageBreak/>
        <w:t>бросает предмет в мяч, соперника или официальное лицо матча или совершает контакт с мячом удерживаемым предметом.</w:t>
      </w:r>
    </w:p>
    <w:p w14:paraId="0C3EA87B" w14:textId="7897C1B7" w:rsidR="00C13F37" w:rsidRPr="001E3E3B" w:rsidRDefault="008C549A" w:rsidP="001E3E3B">
      <w:pPr>
        <w:spacing w:line="276" w:lineRule="auto"/>
        <w:ind w:firstLine="709"/>
        <w:jc w:val="both"/>
        <w:rPr>
          <w:sz w:val="28"/>
          <w:szCs w:val="28"/>
        </w:rPr>
      </w:pPr>
      <w:r w:rsidRPr="00984191">
        <w:rPr>
          <w:sz w:val="28"/>
          <w:szCs w:val="28"/>
        </w:rPr>
        <w:t>Смотри также нару</w:t>
      </w:r>
      <w:r w:rsidR="001E3E3B">
        <w:rPr>
          <w:sz w:val="28"/>
          <w:szCs w:val="28"/>
        </w:rPr>
        <w:t>шения в Правиле 3.</w:t>
      </w:r>
    </w:p>
    <w:p w14:paraId="12F19BCB" w14:textId="325BF123" w:rsidR="008C549A" w:rsidRPr="00984191" w:rsidRDefault="00960B67" w:rsidP="008C549A">
      <w:pPr>
        <w:spacing w:line="276" w:lineRule="auto"/>
        <w:ind w:firstLine="709"/>
        <w:jc w:val="both"/>
        <w:rPr>
          <w:b/>
          <w:bCs/>
          <w:sz w:val="28"/>
          <w:szCs w:val="28"/>
        </w:rPr>
      </w:pPr>
      <w:r w:rsidRPr="00984191">
        <w:rPr>
          <w:b/>
          <w:bCs/>
          <w:sz w:val="28"/>
          <w:szCs w:val="28"/>
        </w:rPr>
        <w:t>2. Игра рукой в мяч.</w:t>
      </w:r>
    </w:p>
    <w:p w14:paraId="59F278A3" w14:textId="619116C2" w:rsidR="008C549A" w:rsidRPr="00984191" w:rsidRDefault="008C549A" w:rsidP="008C549A">
      <w:pPr>
        <w:spacing w:line="276" w:lineRule="auto"/>
        <w:ind w:firstLine="709"/>
        <w:jc w:val="both"/>
        <w:rPr>
          <w:sz w:val="28"/>
          <w:szCs w:val="28"/>
          <w:u w:color="FFFF00"/>
        </w:rPr>
      </w:pPr>
      <w:r w:rsidRPr="00984191">
        <w:rPr>
          <w:sz w:val="28"/>
          <w:szCs w:val="28"/>
        </w:rPr>
        <w:t xml:space="preserve">Для определения нарушения при игре рукой в мяч верхней границей руки считается линия, проходящая по нижней границе подмышечной впадины (Рисунок </w:t>
      </w:r>
      <w:r w:rsidR="003C079B">
        <w:rPr>
          <w:sz w:val="28"/>
          <w:szCs w:val="28"/>
        </w:rPr>
        <w:t>100</w:t>
      </w:r>
      <w:r w:rsidRPr="00984191">
        <w:rPr>
          <w:sz w:val="28"/>
          <w:szCs w:val="28"/>
        </w:rPr>
        <w:t xml:space="preserve">). </w:t>
      </w:r>
    </w:p>
    <w:p w14:paraId="460AE067" w14:textId="77777777" w:rsidR="008C549A" w:rsidRPr="00984191" w:rsidRDefault="008C549A" w:rsidP="008C549A">
      <w:pPr>
        <w:spacing w:line="276" w:lineRule="auto"/>
        <w:ind w:firstLine="709"/>
        <w:jc w:val="both"/>
        <w:rPr>
          <w:sz w:val="28"/>
          <w:szCs w:val="28"/>
        </w:rPr>
      </w:pPr>
      <w:r w:rsidRPr="00984191">
        <w:rPr>
          <w:noProof/>
          <w:color w:val="000000"/>
          <w:sz w:val="28"/>
          <w14:ligatures w14:val="standardContextual"/>
        </w:rPr>
        <w:drawing>
          <wp:anchor distT="0" distB="0" distL="114300" distR="114300" simplePos="0" relativeHeight="251734016" behindDoc="1" locked="0" layoutInCell="1" allowOverlap="1" wp14:anchorId="67AE0706" wp14:editId="103BA195">
            <wp:simplePos x="0" y="0"/>
            <wp:positionH relativeFrom="page">
              <wp:posOffset>2666365</wp:posOffset>
            </wp:positionH>
            <wp:positionV relativeFrom="paragraph">
              <wp:posOffset>8255</wp:posOffset>
            </wp:positionV>
            <wp:extent cx="3111500" cy="4364181"/>
            <wp:effectExtent l="0" t="0" r="0" b="0"/>
            <wp:wrapTight wrapText="bothSides">
              <wp:wrapPolygon edited="0">
                <wp:start x="0" y="0"/>
                <wp:lineTo x="0" y="21499"/>
                <wp:lineTo x="21424" y="21499"/>
                <wp:lineTo x="21424" y="0"/>
                <wp:lineTo x="0" y="0"/>
              </wp:wrapPolygon>
            </wp:wrapTight>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48711" name="Рисунок 241648711"/>
                    <pic:cNvPicPr/>
                  </pic:nvPicPr>
                  <pic:blipFill>
                    <a:blip r:embed="rId27">
                      <a:extLst>
                        <a:ext uri="{28A0092B-C50C-407E-A947-70E740481C1C}">
                          <a14:useLocalDpi xmlns:a14="http://schemas.microsoft.com/office/drawing/2010/main" val="0"/>
                        </a:ext>
                      </a:extLst>
                    </a:blip>
                    <a:stretch>
                      <a:fillRect/>
                    </a:stretch>
                  </pic:blipFill>
                  <pic:spPr>
                    <a:xfrm>
                      <a:off x="0" y="0"/>
                      <a:ext cx="3111500" cy="4364181"/>
                    </a:xfrm>
                    <a:prstGeom prst="rect">
                      <a:avLst/>
                    </a:prstGeom>
                  </pic:spPr>
                </pic:pic>
              </a:graphicData>
            </a:graphic>
            <wp14:sizeRelH relativeFrom="page">
              <wp14:pctWidth>0</wp14:pctWidth>
            </wp14:sizeRelH>
            <wp14:sizeRelV relativeFrom="page">
              <wp14:pctHeight>0</wp14:pctHeight>
            </wp14:sizeRelV>
          </wp:anchor>
        </w:drawing>
      </w:r>
    </w:p>
    <w:p w14:paraId="599BA3E8" w14:textId="77777777" w:rsidR="00C13F37" w:rsidRPr="00984191" w:rsidRDefault="00C13F37" w:rsidP="00960B67">
      <w:pPr>
        <w:spacing w:line="276" w:lineRule="auto"/>
        <w:ind w:firstLine="709"/>
        <w:jc w:val="center"/>
        <w:rPr>
          <w:b/>
          <w:sz w:val="28"/>
          <w:szCs w:val="28"/>
        </w:rPr>
      </w:pPr>
    </w:p>
    <w:p w14:paraId="70ABA645" w14:textId="77777777" w:rsidR="00C13F37" w:rsidRPr="00984191" w:rsidRDefault="00C13F37" w:rsidP="00960B67">
      <w:pPr>
        <w:spacing w:line="276" w:lineRule="auto"/>
        <w:ind w:firstLine="709"/>
        <w:jc w:val="center"/>
        <w:rPr>
          <w:b/>
          <w:sz w:val="28"/>
          <w:szCs w:val="28"/>
        </w:rPr>
      </w:pPr>
    </w:p>
    <w:p w14:paraId="724DEB24" w14:textId="77777777" w:rsidR="00C13F37" w:rsidRPr="00984191" w:rsidRDefault="00C13F37" w:rsidP="00960B67">
      <w:pPr>
        <w:spacing w:line="276" w:lineRule="auto"/>
        <w:ind w:firstLine="709"/>
        <w:jc w:val="center"/>
        <w:rPr>
          <w:b/>
          <w:sz w:val="28"/>
          <w:szCs w:val="28"/>
        </w:rPr>
      </w:pPr>
    </w:p>
    <w:p w14:paraId="43EFCCAB" w14:textId="77777777" w:rsidR="00C13F37" w:rsidRPr="00984191" w:rsidRDefault="00C13F37" w:rsidP="00960B67">
      <w:pPr>
        <w:spacing w:line="276" w:lineRule="auto"/>
        <w:ind w:firstLine="709"/>
        <w:jc w:val="center"/>
        <w:rPr>
          <w:b/>
          <w:sz w:val="28"/>
          <w:szCs w:val="28"/>
        </w:rPr>
      </w:pPr>
    </w:p>
    <w:p w14:paraId="42B173CA" w14:textId="77777777" w:rsidR="00C13F37" w:rsidRPr="00984191" w:rsidRDefault="00C13F37" w:rsidP="00960B67">
      <w:pPr>
        <w:spacing w:line="276" w:lineRule="auto"/>
        <w:ind w:firstLine="709"/>
        <w:jc w:val="center"/>
        <w:rPr>
          <w:b/>
          <w:sz w:val="28"/>
          <w:szCs w:val="28"/>
        </w:rPr>
      </w:pPr>
    </w:p>
    <w:p w14:paraId="0D2C4387" w14:textId="77777777" w:rsidR="00C13F37" w:rsidRPr="00984191" w:rsidRDefault="00C13F37" w:rsidP="00960B67">
      <w:pPr>
        <w:spacing w:line="276" w:lineRule="auto"/>
        <w:ind w:firstLine="709"/>
        <w:jc w:val="center"/>
        <w:rPr>
          <w:b/>
          <w:sz w:val="28"/>
          <w:szCs w:val="28"/>
        </w:rPr>
      </w:pPr>
    </w:p>
    <w:p w14:paraId="5D54DD75" w14:textId="77777777" w:rsidR="00C13F37" w:rsidRPr="00984191" w:rsidRDefault="00C13F37" w:rsidP="00960B67">
      <w:pPr>
        <w:spacing w:line="276" w:lineRule="auto"/>
        <w:ind w:firstLine="709"/>
        <w:jc w:val="center"/>
        <w:rPr>
          <w:b/>
          <w:sz w:val="28"/>
          <w:szCs w:val="28"/>
        </w:rPr>
      </w:pPr>
    </w:p>
    <w:p w14:paraId="4DE6ADB0" w14:textId="77777777" w:rsidR="00C13F37" w:rsidRPr="00984191" w:rsidRDefault="00C13F37" w:rsidP="00960B67">
      <w:pPr>
        <w:spacing w:line="276" w:lineRule="auto"/>
        <w:ind w:firstLine="709"/>
        <w:jc w:val="center"/>
        <w:rPr>
          <w:b/>
          <w:sz w:val="28"/>
          <w:szCs w:val="28"/>
        </w:rPr>
      </w:pPr>
    </w:p>
    <w:p w14:paraId="53C8C435" w14:textId="77777777" w:rsidR="00C13F37" w:rsidRPr="00984191" w:rsidRDefault="00C13F37" w:rsidP="00960B67">
      <w:pPr>
        <w:spacing w:line="276" w:lineRule="auto"/>
        <w:ind w:firstLine="709"/>
        <w:jc w:val="center"/>
        <w:rPr>
          <w:b/>
          <w:sz w:val="28"/>
          <w:szCs w:val="28"/>
        </w:rPr>
      </w:pPr>
    </w:p>
    <w:p w14:paraId="47C22E9C" w14:textId="77777777" w:rsidR="00C13F37" w:rsidRPr="00984191" w:rsidRDefault="00C13F37" w:rsidP="00960B67">
      <w:pPr>
        <w:spacing w:line="276" w:lineRule="auto"/>
        <w:ind w:firstLine="709"/>
        <w:jc w:val="center"/>
        <w:rPr>
          <w:b/>
          <w:sz w:val="28"/>
          <w:szCs w:val="28"/>
        </w:rPr>
      </w:pPr>
    </w:p>
    <w:p w14:paraId="5FBE8753" w14:textId="77777777" w:rsidR="00C13F37" w:rsidRPr="00984191" w:rsidRDefault="00C13F37" w:rsidP="00960B67">
      <w:pPr>
        <w:spacing w:line="276" w:lineRule="auto"/>
        <w:ind w:firstLine="709"/>
        <w:jc w:val="center"/>
        <w:rPr>
          <w:b/>
          <w:sz w:val="28"/>
          <w:szCs w:val="28"/>
        </w:rPr>
      </w:pPr>
    </w:p>
    <w:p w14:paraId="4804B1B3" w14:textId="77777777" w:rsidR="00C13F37" w:rsidRPr="00984191" w:rsidRDefault="00C13F37" w:rsidP="00960B67">
      <w:pPr>
        <w:spacing w:line="276" w:lineRule="auto"/>
        <w:ind w:firstLine="709"/>
        <w:jc w:val="center"/>
        <w:rPr>
          <w:b/>
          <w:sz w:val="28"/>
          <w:szCs w:val="28"/>
        </w:rPr>
      </w:pPr>
    </w:p>
    <w:p w14:paraId="6B1FE67A" w14:textId="77777777" w:rsidR="00C13F37" w:rsidRPr="00984191" w:rsidRDefault="00C13F37" w:rsidP="00960B67">
      <w:pPr>
        <w:spacing w:line="276" w:lineRule="auto"/>
        <w:ind w:firstLine="709"/>
        <w:jc w:val="center"/>
        <w:rPr>
          <w:b/>
          <w:sz w:val="28"/>
          <w:szCs w:val="28"/>
        </w:rPr>
      </w:pPr>
    </w:p>
    <w:p w14:paraId="5A6CC26E" w14:textId="77777777" w:rsidR="00C13F37" w:rsidRPr="00984191" w:rsidRDefault="00C13F37" w:rsidP="00960B67">
      <w:pPr>
        <w:spacing w:line="276" w:lineRule="auto"/>
        <w:ind w:firstLine="709"/>
        <w:jc w:val="center"/>
        <w:rPr>
          <w:b/>
          <w:sz w:val="28"/>
          <w:szCs w:val="28"/>
        </w:rPr>
      </w:pPr>
    </w:p>
    <w:p w14:paraId="5896D711" w14:textId="77777777" w:rsidR="00C13F37" w:rsidRPr="00984191" w:rsidRDefault="00C13F37" w:rsidP="00960B67">
      <w:pPr>
        <w:spacing w:line="276" w:lineRule="auto"/>
        <w:ind w:firstLine="709"/>
        <w:jc w:val="center"/>
        <w:rPr>
          <w:b/>
          <w:sz w:val="28"/>
          <w:szCs w:val="28"/>
        </w:rPr>
      </w:pPr>
    </w:p>
    <w:p w14:paraId="0C9A2C23" w14:textId="77777777" w:rsidR="00C13F37" w:rsidRPr="00984191" w:rsidRDefault="00C13F37" w:rsidP="00960B67">
      <w:pPr>
        <w:spacing w:line="276" w:lineRule="auto"/>
        <w:ind w:firstLine="709"/>
        <w:jc w:val="center"/>
        <w:rPr>
          <w:b/>
          <w:sz w:val="28"/>
          <w:szCs w:val="28"/>
        </w:rPr>
      </w:pPr>
    </w:p>
    <w:p w14:paraId="27E22A65" w14:textId="77777777" w:rsidR="00C13F37" w:rsidRPr="00984191" w:rsidRDefault="00C13F37" w:rsidP="00960B67">
      <w:pPr>
        <w:spacing w:line="276" w:lineRule="auto"/>
        <w:ind w:firstLine="709"/>
        <w:jc w:val="center"/>
        <w:rPr>
          <w:b/>
          <w:sz w:val="28"/>
          <w:szCs w:val="28"/>
        </w:rPr>
      </w:pPr>
    </w:p>
    <w:p w14:paraId="38493B9C" w14:textId="77777777" w:rsidR="00C13F37" w:rsidRPr="00984191" w:rsidRDefault="00C13F37" w:rsidP="00960B67">
      <w:pPr>
        <w:spacing w:line="276" w:lineRule="auto"/>
        <w:ind w:firstLine="709"/>
        <w:jc w:val="center"/>
        <w:rPr>
          <w:b/>
          <w:sz w:val="28"/>
          <w:szCs w:val="28"/>
        </w:rPr>
      </w:pPr>
    </w:p>
    <w:p w14:paraId="2A4FAB6E" w14:textId="2FC8C165" w:rsidR="008C549A" w:rsidRPr="00984191" w:rsidRDefault="008C549A" w:rsidP="00960B67">
      <w:pPr>
        <w:spacing w:line="276" w:lineRule="auto"/>
        <w:ind w:firstLine="709"/>
        <w:jc w:val="center"/>
        <w:rPr>
          <w:b/>
          <w:sz w:val="28"/>
          <w:szCs w:val="28"/>
        </w:rPr>
      </w:pPr>
      <w:r w:rsidRPr="00984191">
        <w:rPr>
          <w:b/>
          <w:sz w:val="28"/>
          <w:szCs w:val="28"/>
        </w:rPr>
        <w:t xml:space="preserve">Рисунок </w:t>
      </w:r>
      <w:r w:rsidR="003C079B">
        <w:rPr>
          <w:b/>
          <w:sz w:val="28"/>
          <w:szCs w:val="28"/>
        </w:rPr>
        <w:t>100</w:t>
      </w:r>
      <w:r w:rsidRPr="00984191">
        <w:rPr>
          <w:b/>
          <w:sz w:val="28"/>
          <w:szCs w:val="28"/>
        </w:rPr>
        <w:t>.</w:t>
      </w:r>
      <w:r w:rsidR="00960B67" w:rsidRPr="00984191">
        <w:rPr>
          <w:b/>
          <w:sz w:val="28"/>
          <w:szCs w:val="28"/>
        </w:rPr>
        <w:t xml:space="preserve"> Определение нарушения при игре рукой в мяч.</w:t>
      </w:r>
    </w:p>
    <w:p w14:paraId="4D7076E6" w14:textId="77777777" w:rsidR="008C549A" w:rsidRPr="00984191" w:rsidRDefault="008C549A" w:rsidP="008C549A">
      <w:pPr>
        <w:spacing w:line="276" w:lineRule="auto"/>
        <w:ind w:firstLine="709"/>
        <w:jc w:val="both"/>
        <w:rPr>
          <w:sz w:val="28"/>
          <w:szCs w:val="28"/>
          <w:u w:color="FFFF00"/>
        </w:rPr>
      </w:pPr>
    </w:p>
    <w:p w14:paraId="6E8E2A85" w14:textId="77777777" w:rsidR="008C549A" w:rsidRPr="00984191" w:rsidRDefault="008C549A" w:rsidP="008C549A">
      <w:pPr>
        <w:spacing w:line="276" w:lineRule="auto"/>
        <w:ind w:firstLine="709"/>
        <w:jc w:val="both"/>
        <w:rPr>
          <w:sz w:val="28"/>
          <w:szCs w:val="28"/>
          <w:u w:color="FFFF00"/>
        </w:rPr>
      </w:pPr>
      <w:r w:rsidRPr="00984191">
        <w:rPr>
          <w:sz w:val="28"/>
          <w:szCs w:val="28"/>
          <w:u w:color="FFFF00"/>
        </w:rPr>
        <w:t>Не каждое касание мяча рукой является нарушением.</w:t>
      </w:r>
    </w:p>
    <w:p w14:paraId="5F022FC5" w14:textId="77777777" w:rsidR="008C549A" w:rsidRPr="00984191" w:rsidRDefault="008C549A" w:rsidP="008C549A">
      <w:pPr>
        <w:spacing w:line="276" w:lineRule="auto"/>
        <w:ind w:firstLine="709"/>
        <w:jc w:val="both"/>
        <w:rPr>
          <w:sz w:val="28"/>
          <w:szCs w:val="28"/>
        </w:rPr>
      </w:pPr>
      <w:r w:rsidRPr="00984191">
        <w:rPr>
          <w:sz w:val="28"/>
          <w:szCs w:val="28"/>
        </w:rPr>
        <w:t>Нарушением является, если игрок:</w:t>
      </w:r>
    </w:p>
    <w:p w14:paraId="71EF715B" w14:textId="35138B32"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умышленно касается мяча рукой, </w:t>
      </w:r>
      <w:r w:rsidRPr="00984191">
        <w:rPr>
          <w:rFonts w:ascii="Times New Roman" w:hAnsi="Times New Roman"/>
          <w:sz w:val="28"/>
          <w:szCs w:val="28"/>
          <w:u w:color="FFFF00"/>
        </w:rPr>
        <w:t>например</w:t>
      </w:r>
      <w:r w:rsidRPr="00984191">
        <w:rPr>
          <w:rFonts w:ascii="Times New Roman" w:hAnsi="Times New Roman"/>
          <w:sz w:val="28"/>
          <w:szCs w:val="28"/>
        </w:rPr>
        <w:t>, совершая движение рукой к мячу;</w:t>
      </w:r>
    </w:p>
    <w:p w14:paraId="09DC9344" w14:textId="41D1DD11" w:rsidR="008C549A" w:rsidRPr="00984191" w:rsidRDefault="008C549A" w:rsidP="008C549A">
      <w:pPr>
        <w:pStyle w:val="a7"/>
        <w:spacing w:line="276" w:lineRule="auto"/>
        <w:ind w:left="0" w:firstLine="709"/>
        <w:jc w:val="both"/>
        <w:rPr>
          <w:rFonts w:ascii="Times New Roman" w:hAnsi="Times New Roman"/>
          <w:sz w:val="28"/>
          <w:szCs w:val="28"/>
          <w:u w:color="FFFF00"/>
        </w:rPr>
      </w:pPr>
      <w:r w:rsidRPr="00984191">
        <w:rPr>
          <w:rFonts w:ascii="Times New Roman" w:hAnsi="Times New Roman"/>
          <w:sz w:val="28"/>
          <w:szCs w:val="28"/>
        </w:rPr>
        <w:t>касается мяча рукой, которая делает его тело неестественно больше (с</w:t>
      </w:r>
      <w:r w:rsidRPr="00984191">
        <w:rPr>
          <w:rFonts w:ascii="Times New Roman" w:hAnsi="Times New Roman"/>
          <w:sz w:val="28"/>
          <w:szCs w:val="28"/>
          <w:u w:color="FFFF00"/>
        </w:rPr>
        <w:t>читается, что игрок неестественно увеличил размеры тела, если положение его руки не является следствием или не оправдано движением тела игрока в данной конкретной ситуации; выставляя руку подобным образом, игрок рискует быть наказанным, если мяч попадет в руку);</w:t>
      </w:r>
    </w:p>
    <w:p w14:paraId="6E0A5E0F" w14:textId="392664B9"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забивает гол в ворота соперника:</w:t>
      </w:r>
    </w:p>
    <w:p w14:paraId="1EC754CC"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а) непосредственно рукой, даже если это произошло случайно, в том </w:t>
      </w:r>
      <w:r w:rsidRPr="00984191">
        <w:rPr>
          <w:rFonts w:ascii="Times New Roman" w:hAnsi="Times New Roman"/>
          <w:sz w:val="28"/>
          <w:szCs w:val="28"/>
        </w:rPr>
        <w:lastRenderedPageBreak/>
        <w:t>числе это относится и к вратарю;</w:t>
      </w:r>
    </w:p>
    <w:p w14:paraId="600CC696"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 сразу после того, как мяч коснулся его руки (даже если это произошло случайно).</w:t>
      </w:r>
    </w:p>
    <w:p w14:paraId="652B5656" w14:textId="77777777" w:rsidR="008C549A" w:rsidRPr="00984191" w:rsidRDefault="008C549A" w:rsidP="008C549A">
      <w:pPr>
        <w:spacing w:line="276" w:lineRule="auto"/>
        <w:ind w:firstLine="709"/>
        <w:jc w:val="both"/>
        <w:rPr>
          <w:sz w:val="28"/>
          <w:szCs w:val="28"/>
        </w:rPr>
      </w:pPr>
      <w:r w:rsidRPr="00984191">
        <w:rPr>
          <w:sz w:val="28"/>
          <w:szCs w:val="28"/>
        </w:rPr>
        <w:t>Вратарь за пределами штрафной площади имеет те же ограничения по игре рукой в мяч, как и любой другой игрок. Если вратарь играет в мяч рукой в своей штрафной площади, когда это ему не разрешено, назначается свободный удар, но дисциплинарные санкции не применяются. Однако если нарушением является повторная игра в мяч (рукой или без ее использования) после возобновления игры и до того как мяча коснется другой игрок, к вратарю должны быть применены дисциплинарные санкции, если нарушение срывает перспективную атаку, либо лишает игрока соперника или команду соперника гола/явной возможности забить гол.</w:t>
      </w:r>
    </w:p>
    <w:p w14:paraId="4A9C0605" w14:textId="5207483C" w:rsidR="008C549A" w:rsidRPr="00984191" w:rsidRDefault="0049429E" w:rsidP="008C549A">
      <w:pPr>
        <w:spacing w:line="276" w:lineRule="auto"/>
        <w:ind w:firstLine="709"/>
        <w:jc w:val="both"/>
        <w:rPr>
          <w:b/>
          <w:sz w:val="28"/>
          <w:szCs w:val="28"/>
        </w:rPr>
      </w:pPr>
      <w:r w:rsidRPr="00984191">
        <w:rPr>
          <w:b/>
          <w:sz w:val="28"/>
          <w:szCs w:val="28"/>
        </w:rPr>
        <w:t>2</w:t>
      </w:r>
      <w:r w:rsidR="008C549A" w:rsidRPr="00984191">
        <w:rPr>
          <w:b/>
          <w:sz w:val="28"/>
          <w:szCs w:val="28"/>
        </w:rPr>
        <w:t>. Свободный удар</w:t>
      </w:r>
      <w:r w:rsidR="00960B67" w:rsidRPr="00984191">
        <w:rPr>
          <w:b/>
          <w:sz w:val="28"/>
          <w:szCs w:val="28"/>
        </w:rPr>
        <w:t>.</w:t>
      </w:r>
    </w:p>
    <w:p w14:paraId="5E9FD36B" w14:textId="77777777" w:rsidR="008C549A" w:rsidRPr="00984191" w:rsidRDefault="008C549A" w:rsidP="008C549A">
      <w:pPr>
        <w:spacing w:line="276" w:lineRule="auto"/>
        <w:ind w:firstLine="709"/>
        <w:jc w:val="both"/>
        <w:rPr>
          <w:sz w:val="28"/>
          <w:szCs w:val="28"/>
        </w:rPr>
      </w:pPr>
      <w:r w:rsidRPr="00984191">
        <w:rPr>
          <w:sz w:val="28"/>
          <w:szCs w:val="28"/>
        </w:rPr>
        <w:t>Свободный удар назначается, если игрок:</w:t>
      </w:r>
    </w:p>
    <w:p w14:paraId="347E9566" w14:textId="4E85CC56"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играет опасно;</w:t>
      </w:r>
    </w:p>
    <w:p w14:paraId="7736489C" w14:textId="69EF977A"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мешает продвижению соперника без физического контакта;</w:t>
      </w:r>
    </w:p>
    <w:p w14:paraId="788C91B6" w14:textId="5106318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выражает несогласие, используя оскорбительные, обидные или нецензурные выражения и/или </w:t>
      </w:r>
      <w:r w:rsidRPr="00984191">
        <w:rPr>
          <w:rFonts w:ascii="Times New Roman" w:hAnsi="Times New Roman"/>
          <w:sz w:val="28"/>
          <w:szCs w:val="28"/>
          <w:u w:color="FFFF00"/>
        </w:rPr>
        <w:t>действия</w:t>
      </w:r>
      <w:r w:rsidRPr="00984191">
        <w:rPr>
          <w:rFonts w:ascii="Times New Roman" w:hAnsi="Times New Roman"/>
          <w:sz w:val="28"/>
          <w:szCs w:val="28"/>
        </w:rPr>
        <w:t xml:space="preserve"> или другие словесные нарушения;</w:t>
      </w:r>
    </w:p>
    <w:p w14:paraId="43BEFBDD" w14:textId="1CBEBD9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мешает вратарю выпустить мяч из рук либо бьет/пытается ударить </w:t>
      </w:r>
      <w:r w:rsidRPr="00984191">
        <w:rPr>
          <w:rFonts w:ascii="Times New Roman" w:hAnsi="Times New Roman"/>
          <w:sz w:val="28"/>
          <w:szCs w:val="28"/>
        </w:rPr>
        <w:br/>
        <w:t>по мячу, когда вратарь выпускает мяч из рук;</w:t>
      </w:r>
    </w:p>
    <w:p w14:paraId="10D113CC" w14:textId="1B6D7AA8" w:rsidR="008C549A" w:rsidRPr="00984191" w:rsidRDefault="008C549A" w:rsidP="008C549A">
      <w:pPr>
        <w:pStyle w:val="a7"/>
        <w:spacing w:line="276" w:lineRule="auto"/>
        <w:ind w:left="0" w:firstLine="709"/>
        <w:jc w:val="both"/>
        <w:rPr>
          <w:rFonts w:ascii="Times New Roman" w:hAnsi="Times New Roman"/>
          <w:sz w:val="28"/>
          <w:szCs w:val="28"/>
          <w:u w:color="FFFF00"/>
        </w:rPr>
      </w:pPr>
      <w:r w:rsidRPr="00984191">
        <w:rPr>
          <w:rFonts w:ascii="Times New Roman" w:hAnsi="Times New Roman"/>
          <w:sz w:val="28"/>
          <w:szCs w:val="28"/>
          <w:u w:color="FFFF00"/>
        </w:rPr>
        <w:t xml:space="preserve">инициирует умышленный трюк, чтобы мяч был передан вратарю (включая штрафной/свободный удар и удар от ворот) головой, грудью, коленом и </w:t>
      </w:r>
      <w:r w:rsidR="00885B61" w:rsidRPr="00984191">
        <w:rPr>
          <w:rFonts w:ascii="Times New Roman" w:hAnsi="Times New Roman" w:cs="Times New Roman"/>
          <w:sz w:val="28"/>
          <w:szCs w:val="28"/>
        </w:rPr>
        <w:t>так далее</w:t>
      </w:r>
      <w:r w:rsidRPr="00984191">
        <w:rPr>
          <w:rFonts w:ascii="Times New Roman" w:hAnsi="Times New Roman"/>
          <w:sz w:val="28"/>
          <w:szCs w:val="28"/>
          <w:u w:color="FFFF00"/>
        </w:rPr>
        <w:t>, для того чтобы обойти Правила, независимо от того касается ли вратарь мяча руками; вратарь наказывается, если инициирует такую ситуацию;</w:t>
      </w:r>
    </w:p>
    <w:p w14:paraId="3FF129AA" w14:textId="3287233D"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совершает любое иное нарушение, не упомянутое в Правилах, из-за которого игра останавливается для вынесения предупреждения или удаления игрока.</w:t>
      </w:r>
    </w:p>
    <w:p w14:paraId="21D82D36" w14:textId="77777777" w:rsidR="008C549A" w:rsidRPr="00984191" w:rsidRDefault="008C549A" w:rsidP="008C549A">
      <w:pPr>
        <w:spacing w:line="276" w:lineRule="auto"/>
        <w:ind w:firstLine="709"/>
        <w:jc w:val="both"/>
        <w:rPr>
          <w:sz w:val="28"/>
          <w:szCs w:val="28"/>
        </w:rPr>
      </w:pPr>
      <w:r w:rsidRPr="00984191">
        <w:rPr>
          <w:sz w:val="28"/>
          <w:szCs w:val="28"/>
        </w:rPr>
        <w:t>Свободный удар назначается, если вратарь в пределах своей штрафной площади совершает любое из следующих нарушений:</w:t>
      </w:r>
    </w:p>
    <w:p w14:paraId="7D4B2AE8" w14:textId="40FDB1B6"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контролирует мяч рукой более шести секунд, прежде чем выпустит его из рук;</w:t>
      </w:r>
    </w:p>
    <w:p w14:paraId="47BA129F" w14:textId="4DE893F0"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касается мяча рукой после того, как выпустит его, и до того, как мяча касается другой игрок;</w:t>
      </w:r>
    </w:p>
    <w:p w14:paraId="48693FD8" w14:textId="4603CC75"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касается мяча рукой (за исключением случая, когда вратарь явно ударил или попытался ударить мяч ногой, чтобы выбить его в игру) после того, как:</w:t>
      </w:r>
    </w:p>
    <w:p w14:paraId="08C31265"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 партнер по команде передал ему мяч ударом ногой;</w:t>
      </w:r>
    </w:p>
    <w:p w14:paraId="3EA566C3" w14:textId="7777777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б) получил мяч непосредственно после вбрасывания, выполненного </w:t>
      </w:r>
      <w:r w:rsidRPr="00984191">
        <w:rPr>
          <w:rFonts w:ascii="Times New Roman" w:hAnsi="Times New Roman"/>
          <w:sz w:val="28"/>
          <w:szCs w:val="28"/>
        </w:rPr>
        <w:lastRenderedPageBreak/>
        <w:t>партнером по команде.</w:t>
      </w:r>
    </w:p>
    <w:p w14:paraId="6A6417E9" w14:textId="77777777" w:rsidR="008C549A" w:rsidRPr="00984191" w:rsidRDefault="008C549A" w:rsidP="008C549A">
      <w:pPr>
        <w:spacing w:line="276" w:lineRule="auto"/>
        <w:ind w:firstLine="709"/>
        <w:jc w:val="both"/>
        <w:rPr>
          <w:sz w:val="28"/>
          <w:szCs w:val="28"/>
        </w:rPr>
      </w:pPr>
      <w:r w:rsidRPr="00984191">
        <w:rPr>
          <w:sz w:val="28"/>
          <w:szCs w:val="28"/>
        </w:rPr>
        <w:t>Вратарь считается контролирующим мяч рукой (-</w:t>
      </w:r>
      <w:proofErr w:type="spellStart"/>
      <w:r w:rsidRPr="00984191">
        <w:rPr>
          <w:sz w:val="28"/>
          <w:szCs w:val="28"/>
        </w:rPr>
        <w:t>ами</w:t>
      </w:r>
      <w:proofErr w:type="spellEnd"/>
      <w:r w:rsidRPr="00984191">
        <w:rPr>
          <w:sz w:val="28"/>
          <w:szCs w:val="28"/>
        </w:rPr>
        <w:t>), когда:</w:t>
      </w:r>
    </w:p>
    <w:p w14:paraId="1CF63404" w14:textId="74F8A899"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мяч находится между рук или между </w:t>
      </w:r>
      <w:proofErr w:type="spellStart"/>
      <w:r w:rsidRPr="00984191">
        <w:rPr>
          <w:rFonts w:ascii="Times New Roman" w:hAnsi="Times New Roman"/>
          <w:sz w:val="28"/>
          <w:szCs w:val="28"/>
        </w:rPr>
        <w:t>рукои</w:t>
      </w:r>
      <w:proofErr w:type="spellEnd"/>
      <w:r w:rsidRPr="00984191">
        <w:rPr>
          <w:rFonts w:ascii="Times New Roman" w:hAnsi="Times New Roman"/>
          <w:sz w:val="28"/>
          <w:szCs w:val="28"/>
        </w:rPr>
        <w:t xml:space="preserve">̆ и любой поверхностью (например, землей, собственным телом); или вратарь касается мяча </w:t>
      </w:r>
      <w:proofErr w:type="spellStart"/>
      <w:r w:rsidRPr="00984191">
        <w:rPr>
          <w:rFonts w:ascii="Times New Roman" w:hAnsi="Times New Roman"/>
          <w:sz w:val="28"/>
          <w:szCs w:val="28"/>
        </w:rPr>
        <w:t>любои</w:t>
      </w:r>
      <w:proofErr w:type="spellEnd"/>
      <w:r w:rsidRPr="00984191">
        <w:rPr>
          <w:rFonts w:ascii="Times New Roman" w:hAnsi="Times New Roman"/>
          <w:sz w:val="28"/>
          <w:szCs w:val="28"/>
        </w:rPr>
        <w:t>̆ частью рук, за исключением случаев, когда мяч отскакивает от вратаря или вратарь парирует удар;</w:t>
      </w:r>
    </w:p>
    <w:p w14:paraId="2C364649" w14:textId="10DAA410"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держит мяч на вытянутой открытой ладони;</w:t>
      </w:r>
    </w:p>
    <w:p w14:paraId="39332747" w14:textId="2EC9C6EA"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ударяет им об землю или подбрасывает его в воздух.</w:t>
      </w:r>
    </w:p>
    <w:p w14:paraId="7A769094" w14:textId="77777777" w:rsidR="008C549A" w:rsidRPr="00984191" w:rsidRDefault="008C549A" w:rsidP="008C549A">
      <w:pPr>
        <w:spacing w:line="276" w:lineRule="auto"/>
        <w:ind w:firstLine="709"/>
        <w:jc w:val="both"/>
        <w:rPr>
          <w:sz w:val="28"/>
          <w:szCs w:val="28"/>
        </w:rPr>
      </w:pPr>
      <w:r w:rsidRPr="00984191">
        <w:rPr>
          <w:sz w:val="28"/>
          <w:szCs w:val="28"/>
        </w:rPr>
        <w:t>Вратарь не может быть атакован соперником, когда контролирует мяч рукой (-</w:t>
      </w:r>
      <w:proofErr w:type="spellStart"/>
      <w:r w:rsidRPr="00984191">
        <w:rPr>
          <w:sz w:val="28"/>
          <w:szCs w:val="28"/>
        </w:rPr>
        <w:t>ами</w:t>
      </w:r>
      <w:proofErr w:type="spellEnd"/>
      <w:r w:rsidRPr="00984191">
        <w:rPr>
          <w:sz w:val="28"/>
          <w:szCs w:val="28"/>
        </w:rPr>
        <w:t>).</w:t>
      </w:r>
    </w:p>
    <w:p w14:paraId="31956A0A" w14:textId="040EA3FA" w:rsidR="008C549A" w:rsidRPr="00984191" w:rsidRDefault="00960B67" w:rsidP="008C549A">
      <w:pPr>
        <w:spacing w:line="276" w:lineRule="auto"/>
        <w:ind w:firstLine="709"/>
        <w:jc w:val="both"/>
        <w:rPr>
          <w:b/>
          <w:bCs/>
          <w:sz w:val="28"/>
          <w:szCs w:val="28"/>
        </w:rPr>
      </w:pPr>
      <w:r w:rsidRPr="00984191">
        <w:rPr>
          <w:b/>
          <w:bCs/>
          <w:sz w:val="28"/>
          <w:szCs w:val="28"/>
        </w:rPr>
        <w:t xml:space="preserve">3. </w:t>
      </w:r>
      <w:r w:rsidR="008C549A" w:rsidRPr="00984191">
        <w:rPr>
          <w:b/>
          <w:bCs/>
          <w:sz w:val="28"/>
          <w:szCs w:val="28"/>
        </w:rPr>
        <w:t>Опасная игра</w:t>
      </w:r>
      <w:r w:rsidRPr="00984191">
        <w:rPr>
          <w:b/>
          <w:bCs/>
          <w:sz w:val="28"/>
          <w:szCs w:val="28"/>
        </w:rPr>
        <w:t>.</w:t>
      </w:r>
    </w:p>
    <w:p w14:paraId="4C11C73E" w14:textId="77777777" w:rsidR="008C549A" w:rsidRPr="00984191" w:rsidRDefault="008C549A" w:rsidP="008C549A">
      <w:pPr>
        <w:spacing w:line="276" w:lineRule="auto"/>
        <w:ind w:firstLine="709"/>
        <w:jc w:val="both"/>
        <w:rPr>
          <w:sz w:val="28"/>
          <w:szCs w:val="28"/>
        </w:rPr>
      </w:pPr>
      <w:r w:rsidRPr="00984191">
        <w:rPr>
          <w:sz w:val="28"/>
          <w:szCs w:val="28"/>
        </w:rPr>
        <w:t>Опасная игра подразумевает любое действие, когда игрок, пытаясь сыграть в мяч, угрожает нанести травму кому-либо (в том числе самому себе), и включает в себя помеху ближайшему сопернику играть в мяч из-за боязни получить травму.</w:t>
      </w:r>
    </w:p>
    <w:p w14:paraId="6115658C" w14:textId="77777777" w:rsidR="008C549A" w:rsidRPr="00984191" w:rsidRDefault="008C549A" w:rsidP="008C549A">
      <w:pPr>
        <w:spacing w:line="276" w:lineRule="auto"/>
        <w:ind w:firstLine="709"/>
        <w:jc w:val="both"/>
        <w:rPr>
          <w:sz w:val="28"/>
          <w:szCs w:val="28"/>
        </w:rPr>
      </w:pPr>
      <w:r w:rsidRPr="00984191">
        <w:rPr>
          <w:sz w:val="28"/>
          <w:szCs w:val="28"/>
        </w:rPr>
        <w:t>«Ножницы» или «велосипедный удар» разрешены, при условии, что это действие не представляет опасности для соперника.</w:t>
      </w:r>
    </w:p>
    <w:p w14:paraId="0CE58567" w14:textId="0859FE2F" w:rsidR="008C549A" w:rsidRPr="00984191" w:rsidRDefault="00960B67" w:rsidP="008C549A">
      <w:pPr>
        <w:spacing w:line="276" w:lineRule="auto"/>
        <w:ind w:firstLine="709"/>
        <w:jc w:val="both"/>
        <w:rPr>
          <w:b/>
          <w:bCs/>
          <w:sz w:val="28"/>
          <w:szCs w:val="28"/>
        </w:rPr>
      </w:pPr>
      <w:r w:rsidRPr="00984191">
        <w:rPr>
          <w:b/>
          <w:bCs/>
          <w:sz w:val="28"/>
          <w:szCs w:val="28"/>
        </w:rPr>
        <w:t xml:space="preserve">4. </w:t>
      </w:r>
      <w:r w:rsidR="008C549A" w:rsidRPr="00984191">
        <w:rPr>
          <w:b/>
          <w:bCs/>
          <w:sz w:val="28"/>
          <w:szCs w:val="28"/>
        </w:rPr>
        <w:t>Помеха продвижению соперника без физического контакта</w:t>
      </w:r>
      <w:r w:rsidRPr="00984191">
        <w:rPr>
          <w:b/>
          <w:bCs/>
          <w:sz w:val="28"/>
          <w:szCs w:val="28"/>
        </w:rPr>
        <w:t>.</w:t>
      </w:r>
    </w:p>
    <w:p w14:paraId="5C3B7637" w14:textId="77777777" w:rsidR="008C549A" w:rsidRPr="00984191" w:rsidRDefault="008C549A" w:rsidP="008C549A">
      <w:pPr>
        <w:spacing w:line="276" w:lineRule="auto"/>
        <w:ind w:firstLine="709"/>
        <w:jc w:val="both"/>
        <w:rPr>
          <w:sz w:val="28"/>
          <w:szCs w:val="28"/>
        </w:rPr>
      </w:pPr>
      <w:r w:rsidRPr="00984191">
        <w:rPr>
          <w:sz w:val="28"/>
          <w:szCs w:val="28"/>
        </w:rPr>
        <w:t>Помеха продвижению соперника – перемещение на путь движения соперника с целью преградить, заблокировать или замедлить его движение или вынудить изменить его направление, когда мяч не находится на игровом расстоянии от обоих игроков.</w:t>
      </w:r>
    </w:p>
    <w:p w14:paraId="703305DA" w14:textId="77777777" w:rsidR="008C549A" w:rsidRPr="00984191" w:rsidRDefault="008C549A" w:rsidP="008C549A">
      <w:pPr>
        <w:spacing w:line="276" w:lineRule="auto"/>
        <w:ind w:firstLine="709"/>
        <w:jc w:val="both"/>
        <w:rPr>
          <w:sz w:val="28"/>
          <w:szCs w:val="28"/>
        </w:rPr>
      </w:pPr>
      <w:r w:rsidRPr="00984191">
        <w:rPr>
          <w:sz w:val="28"/>
          <w:szCs w:val="28"/>
        </w:rPr>
        <w:t>Все игроки имеют право занимать свою позицию на поле. Находиться на пути соперника – это не то же самое, что двигаться, чтобы оказаться на его пути.</w:t>
      </w:r>
    </w:p>
    <w:p w14:paraId="70746F48" w14:textId="77777777" w:rsidR="008C549A" w:rsidRPr="00984191" w:rsidRDefault="008C549A" w:rsidP="008C549A">
      <w:pPr>
        <w:spacing w:line="276" w:lineRule="auto"/>
        <w:ind w:firstLine="709"/>
        <w:jc w:val="both"/>
        <w:rPr>
          <w:sz w:val="28"/>
          <w:szCs w:val="28"/>
        </w:rPr>
      </w:pPr>
      <w:r w:rsidRPr="00984191">
        <w:rPr>
          <w:sz w:val="28"/>
          <w:szCs w:val="28"/>
        </w:rPr>
        <w:t>Игрок может закрывать мяч, занимая позицию между соперником и мячом, если мяч находится на игровом расстоянии, и нет задержки соперника руками или телом. Если мяч находится на игровом расстоянии, игрок может быть атакован соперником разрешенным способом.</w:t>
      </w:r>
    </w:p>
    <w:p w14:paraId="3DDE1D5C" w14:textId="77777777" w:rsidR="008C549A" w:rsidRPr="00984191" w:rsidRDefault="008C549A" w:rsidP="008C549A">
      <w:pPr>
        <w:spacing w:line="276" w:lineRule="auto"/>
        <w:ind w:firstLine="709"/>
        <w:jc w:val="both"/>
        <w:rPr>
          <w:sz w:val="28"/>
          <w:szCs w:val="28"/>
        </w:rPr>
      </w:pPr>
      <w:r w:rsidRPr="00984191">
        <w:rPr>
          <w:sz w:val="28"/>
          <w:szCs w:val="28"/>
        </w:rPr>
        <w:t>Если мяч находится в пределах игрового расстояния, соперник может атаковать игрока разрешенным способом.</w:t>
      </w:r>
    </w:p>
    <w:p w14:paraId="0D19242C" w14:textId="7C40EBCB" w:rsidR="008C549A" w:rsidRPr="00984191" w:rsidRDefault="00960B67" w:rsidP="008C549A">
      <w:pPr>
        <w:spacing w:line="276" w:lineRule="auto"/>
        <w:ind w:firstLine="709"/>
        <w:jc w:val="both"/>
        <w:rPr>
          <w:b/>
          <w:bCs/>
          <w:sz w:val="28"/>
          <w:szCs w:val="28"/>
        </w:rPr>
      </w:pPr>
      <w:r w:rsidRPr="00984191">
        <w:rPr>
          <w:b/>
          <w:bCs/>
          <w:sz w:val="28"/>
          <w:szCs w:val="28"/>
        </w:rPr>
        <w:t>5</w:t>
      </w:r>
      <w:r w:rsidR="008C549A" w:rsidRPr="00984191">
        <w:rPr>
          <w:b/>
          <w:bCs/>
          <w:sz w:val="28"/>
          <w:szCs w:val="28"/>
        </w:rPr>
        <w:t>. Дисциплинарные санкции</w:t>
      </w:r>
      <w:r w:rsidRPr="00984191">
        <w:rPr>
          <w:b/>
          <w:bCs/>
          <w:sz w:val="28"/>
          <w:szCs w:val="28"/>
        </w:rPr>
        <w:t>.</w:t>
      </w:r>
    </w:p>
    <w:p w14:paraId="188D65FB" w14:textId="77777777" w:rsidR="008C549A" w:rsidRPr="00984191" w:rsidRDefault="008C549A" w:rsidP="008C549A">
      <w:pPr>
        <w:spacing w:line="276" w:lineRule="auto"/>
        <w:ind w:firstLine="709"/>
        <w:jc w:val="both"/>
        <w:rPr>
          <w:sz w:val="28"/>
          <w:szCs w:val="28"/>
        </w:rPr>
      </w:pPr>
      <w:r w:rsidRPr="00984191">
        <w:rPr>
          <w:sz w:val="28"/>
          <w:szCs w:val="28"/>
        </w:rPr>
        <w:t>Судья имеет полномочия применять дисциплинарные санкции с момента выхода на поле для его предматчевого осмотра до момента ухода с поля после окончания матча (включая серию послематчевых пенальти).</w:t>
      </w:r>
    </w:p>
    <w:p w14:paraId="038E184B" w14:textId="743CF516" w:rsidR="008C549A" w:rsidRPr="00984191" w:rsidRDefault="008C549A" w:rsidP="008C549A">
      <w:pPr>
        <w:spacing w:line="276" w:lineRule="auto"/>
        <w:ind w:firstLine="709"/>
        <w:jc w:val="both"/>
        <w:rPr>
          <w:sz w:val="28"/>
          <w:szCs w:val="28"/>
        </w:rPr>
      </w:pPr>
      <w:r w:rsidRPr="00984191">
        <w:rPr>
          <w:sz w:val="28"/>
          <w:szCs w:val="28"/>
        </w:rPr>
        <w:t xml:space="preserve">Если игрок или официальное лицо команды совершит нарушение, за которое его следует удалить, до выхода на поле в начале матча, судья имеет право не разрешить игроку или официальному лицу команды принимать </w:t>
      </w:r>
      <w:r w:rsidRPr="00984191">
        <w:rPr>
          <w:sz w:val="28"/>
          <w:szCs w:val="28"/>
        </w:rPr>
        <w:lastRenderedPageBreak/>
        <w:t>участие в матче (см</w:t>
      </w:r>
      <w:r w:rsidR="00F70F9B" w:rsidRPr="00984191">
        <w:rPr>
          <w:sz w:val="28"/>
          <w:szCs w:val="28"/>
        </w:rPr>
        <w:t>отреть</w:t>
      </w:r>
      <w:r w:rsidRPr="00984191">
        <w:rPr>
          <w:sz w:val="28"/>
          <w:szCs w:val="28"/>
        </w:rPr>
        <w:t xml:space="preserve"> Правило 3.6); судья сообщает о любых других случаях недисциплинированного поведения.</w:t>
      </w:r>
    </w:p>
    <w:p w14:paraId="7D469B02" w14:textId="77777777" w:rsidR="008C549A" w:rsidRPr="00984191" w:rsidRDefault="008C549A" w:rsidP="008C549A">
      <w:pPr>
        <w:spacing w:line="276" w:lineRule="auto"/>
        <w:ind w:firstLine="709"/>
        <w:jc w:val="both"/>
        <w:rPr>
          <w:sz w:val="28"/>
          <w:szCs w:val="28"/>
        </w:rPr>
      </w:pPr>
      <w:r w:rsidRPr="00984191">
        <w:rPr>
          <w:sz w:val="28"/>
          <w:szCs w:val="28"/>
        </w:rPr>
        <w:t>Если игрок или официальное лицо команды совершает нарушение, которое заслуживает предупреждения или удаления, на поле или за его пределами, ему выносится наказание в соответствии с характером нарушения.</w:t>
      </w:r>
    </w:p>
    <w:p w14:paraId="18B58A8C" w14:textId="77777777" w:rsidR="008C549A" w:rsidRPr="00984191" w:rsidRDefault="008C549A" w:rsidP="008C549A">
      <w:pPr>
        <w:spacing w:line="276" w:lineRule="auto"/>
        <w:ind w:firstLine="709"/>
        <w:jc w:val="both"/>
        <w:rPr>
          <w:sz w:val="28"/>
          <w:szCs w:val="28"/>
        </w:rPr>
      </w:pPr>
      <w:r w:rsidRPr="00984191">
        <w:rPr>
          <w:sz w:val="28"/>
          <w:szCs w:val="28"/>
        </w:rPr>
        <w:t>Желтая карточка сигнализирует о предупреждении, а красная карточка – об удалении.</w:t>
      </w:r>
    </w:p>
    <w:p w14:paraId="0790E937" w14:textId="77777777" w:rsidR="008C549A" w:rsidRPr="00984191" w:rsidRDefault="008C549A" w:rsidP="008C549A">
      <w:pPr>
        <w:spacing w:line="276" w:lineRule="auto"/>
        <w:ind w:firstLine="709"/>
        <w:jc w:val="both"/>
        <w:rPr>
          <w:sz w:val="28"/>
          <w:szCs w:val="28"/>
        </w:rPr>
      </w:pPr>
      <w:r w:rsidRPr="00984191">
        <w:rPr>
          <w:sz w:val="28"/>
          <w:szCs w:val="28"/>
        </w:rPr>
        <w:t>Красная и желтая карточка могут быть показаны только игроку, запасному, замененному игроку или официальному лицу команды.</w:t>
      </w:r>
    </w:p>
    <w:p w14:paraId="5D4F99FA" w14:textId="2253E90E" w:rsidR="0049429E" w:rsidRPr="00984191" w:rsidRDefault="00960B67" w:rsidP="0049429E">
      <w:pPr>
        <w:spacing w:line="276" w:lineRule="auto"/>
        <w:ind w:firstLine="709"/>
        <w:jc w:val="both"/>
        <w:rPr>
          <w:b/>
          <w:bCs/>
          <w:sz w:val="28"/>
          <w:szCs w:val="28"/>
        </w:rPr>
      </w:pPr>
      <w:r w:rsidRPr="00984191">
        <w:rPr>
          <w:b/>
          <w:bCs/>
          <w:sz w:val="28"/>
          <w:szCs w:val="28"/>
        </w:rPr>
        <w:t xml:space="preserve">5.1. </w:t>
      </w:r>
      <w:r w:rsidR="0049429E" w:rsidRPr="00984191">
        <w:rPr>
          <w:b/>
          <w:bCs/>
          <w:sz w:val="28"/>
          <w:szCs w:val="28"/>
        </w:rPr>
        <w:t>Игроки, запасные и замененные игроки</w:t>
      </w:r>
      <w:r w:rsidRPr="00984191">
        <w:rPr>
          <w:b/>
          <w:bCs/>
          <w:sz w:val="28"/>
          <w:szCs w:val="28"/>
        </w:rPr>
        <w:t>.</w:t>
      </w:r>
    </w:p>
    <w:p w14:paraId="51D2F219" w14:textId="6188DDC6" w:rsidR="008C549A" w:rsidRPr="00984191" w:rsidRDefault="00960B67" w:rsidP="008C549A">
      <w:pPr>
        <w:spacing w:line="276" w:lineRule="auto"/>
        <w:ind w:firstLine="709"/>
        <w:jc w:val="both"/>
        <w:rPr>
          <w:b/>
          <w:bCs/>
          <w:sz w:val="28"/>
          <w:szCs w:val="28"/>
        </w:rPr>
      </w:pPr>
      <w:r w:rsidRPr="00984191">
        <w:rPr>
          <w:b/>
          <w:bCs/>
          <w:sz w:val="28"/>
          <w:szCs w:val="28"/>
        </w:rPr>
        <w:t xml:space="preserve">5.1.1. </w:t>
      </w:r>
      <w:r w:rsidR="008C549A" w:rsidRPr="00984191">
        <w:rPr>
          <w:b/>
          <w:bCs/>
          <w:sz w:val="28"/>
          <w:szCs w:val="28"/>
        </w:rPr>
        <w:t>Задержка возобновления игры для показа карточки</w:t>
      </w:r>
      <w:r w:rsidRPr="00984191">
        <w:rPr>
          <w:b/>
          <w:bCs/>
          <w:sz w:val="28"/>
          <w:szCs w:val="28"/>
        </w:rPr>
        <w:t>.</w:t>
      </w:r>
    </w:p>
    <w:p w14:paraId="249E809A" w14:textId="77777777" w:rsidR="008C549A" w:rsidRPr="00984191" w:rsidRDefault="008C549A" w:rsidP="008C549A">
      <w:pPr>
        <w:spacing w:line="276" w:lineRule="auto"/>
        <w:ind w:firstLine="709"/>
        <w:jc w:val="both"/>
        <w:rPr>
          <w:sz w:val="28"/>
          <w:szCs w:val="28"/>
        </w:rPr>
      </w:pPr>
      <w:r w:rsidRPr="00984191">
        <w:rPr>
          <w:sz w:val="28"/>
          <w:szCs w:val="28"/>
        </w:rPr>
        <w:t xml:space="preserve">Если судья решил предупредить или удалить игрока, игра не должна возобновляться до тех пор, пока санкции не будут вынесены, за исключением случая, когда команда, против которой было совершено нарушение, быстро выполняет штрафной/свободный удар, имеет явную возможность забить гол, и судья не начал процедуру вынесения дисциплинарных санкций. Санкция выносится при следующей остановке игры. Если нарушение заключалось </w:t>
      </w:r>
      <w:r w:rsidRPr="00984191">
        <w:rPr>
          <w:sz w:val="28"/>
          <w:szCs w:val="28"/>
        </w:rPr>
        <w:br/>
        <w:t>в лишении соперника явной возможности забить гол, игрок наказывается предупреждением. Если нарушение помешало перспективной атаке или сорвало ее, предупреждение игроку не выносится.</w:t>
      </w:r>
    </w:p>
    <w:p w14:paraId="6FB84D6A" w14:textId="4E1B54AA" w:rsidR="0049429E" w:rsidRPr="00984191" w:rsidRDefault="00960B67" w:rsidP="0049429E">
      <w:pPr>
        <w:spacing w:line="276" w:lineRule="auto"/>
        <w:ind w:firstLine="709"/>
        <w:jc w:val="both"/>
        <w:rPr>
          <w:b/>
          <w:sz w:val="28"/>
          <w:szCs w:val="28"/>
        </w:rPr>
      </w:pPr>
      <w:r w:rsidRPr="00984191">
        <w:rPr>
          <w:b/>
          <w:sz w:val="28"/>
          <w:szCs w:val="28"/>
        </w:rPr>
        <w:t xml:space="preserve">5.1.2. </w:t>
      </w:r>
      <w:r w:rsidR="0049429E" w:rsidRPr="00984191">
        <w:rPr>
          <w:b/>
          <w:sz w:val="28"/>
          <w:szCs w:val="28"/>
        </w:rPr>
        <w:t>Преимущество</w:t>
      </w:r>
      <w:r w:rsidRPr="00984191">
        <w:rPr>
          <w:b/>
          <w:sz w:val="28"/>
          <w:szCs w:val="28"/>
        </w:rPr>
        <w:t>.</w:t>
      </w:r>
    </w:p>
    <w:p w14:paraId="0C7EC190" w14:textId="77777777" w:rsidR="008C549A" w:rsidRPr="00984191" w:rsidRDefault="008C549A" w:rsidP="008C549A">
      <w:pPr>
        <w:spacing w:line="276" w:lineRule="auto"/>
        <w:ind w:firstLine="709"/>
        <w:jc w:val="both"/>
        <w:rPr>
          <w:sz w:val="28"/>
          <w:szCs w:val="28"/>
        </w:rPr>
      </w:pPr>
      <w:r w:rsidRPr="00984191">
        <w:rPr>
          <w:sz w:val="28"/>
          <w:szCs w:val="28"/>
        </w:rPr>
        <w:t>Если судья применяет принцип преимущества при нарушении, за которое было бы вынесено предупреждение/удаление, если бы игра была остановлена, это предупреждение/удаление должно быть показано, когда мяч в следующий раз выйдет из игры, за исключением случаев лишения соперника очевидной возможности забить гол, тогда игрок получает предупреждение за неспортивное поведение.</w:t>
      </w:r>
    </w:p>
    <w:p w14:paraId="75D47412" w14:textId="77777777" w:rsidR="008C549A" w:rsidRPr="00984191" w:rsidRDefault="008C549A" w:rsidP="008C549A">
      <w:pPr>
        <w:spacing w:line="276" w:lineRule="auto"/>
        <w:ind w:firstLine="709"/>
        <w:jc w:val="both"/>
        <w:rPr>
          <w:sz w:val="28"/>
          <w:szCs w:val="28"/>
        </w:rPr>
      </w:pPr>
      <w:r w:rsidRPr="00984191">
        <w:rPr>
          <w:sz w:val="28"/>
          <w:szCs w:val="28"/>
        </w:rPr>
        <w:t>Принцип преимущества не должен применяться в ситуациях, связанных с серьезной нечестной игрой, агрессивным поведением или вторым наказуемым нарушением, за исключением случаев, когда есть явная возможность забить гол.</w:t>
      </w:r>
    </w:p>
    <w:p w14:paraId="7275D0AB" w14:textId="77777777" w:rsidR="008C549A" w:rsidRPr="00984191" w:rsidRDefault="008C549A" w:rsidP="008C549A">
      <w:pPr>
        <w:spacing w:line="276" w:lineRule="auto"/>
        <w:ind w:firstLine="709"/>
        <w:jc w:val="both"/>
        <w:rPr>
          <w:sz w:val="28"/>
          <w:szCs w:val="28"/>
        </w:rPr>
      </w:pPr>
      <w:r w:rsidRPr="00984191">
        <w:rPr>
          <w:sz w:val="28"/>
          <w:szCs w:val="28"/>
        </w:rPr>
        <w:t>Судья должен удалить игрока, когда мяч в следующий раз выйдет из игры, но если игрок ведет мяч или ведет единоборство с соперником/мешает ему, судья останавливает игру, удаляет игрока и возобновляет игру свободным ударом, если только игрок не совершил более серьезное нарушение.</w:t>
      </w:r>
    </w:p>
    <w:p w14:paraId="2CD33352" w14:textId="77777777" w:rsidR="008C549A" w:rsidRPr="00984191" w:rsidRDefault="008C549A" w:rsidP="008C549A">
      <w:pPr>
        <w:spacing w:line="276" w:lineRule="auto"/>
        <w:ind w:firstLine="709"/>
        <w:jc w:val="both"/>
        <w:rPr>
          <w:sz w:val="28"/>
          <w:szCs w:val="28"/>
        </w:rPr>
      </w:pPr>
      <w:r w:rsidRPr="00984191">
        <w:rPr>
          <w:sz w:val="28"/>
          <w:szCs w:val="28"/>
        </w:rPr>
        <w:lastRenderedPageBreak/>
        <w:t>Если защитник начинает задерживать нападающего за пределами штрафной площади и продолжает удерживать внутри штрафной площади, судья должен назначить пенальти.</w:t>
      </w:r>
    </w:p>
    <w:p w14:paraId="3D64ACBA" w14:textId="582DB3F9" w:rsidR="008C549A" w:rsidRPr="00984191" w:rsidRDefault="00960B67" w:rsidP="008C549A">
      <w:pPr>
        <w:spacing w:line="276" w:lineRule="auto"/>
        <w:ind w:firstLine="709"/>
        <w:jc w:val="both"/>
        <w:rPr>
          <w:b/>
          <w:bCs/>
          <w:sz w:val="28"/>
          <w:szCs w:val="28"/>
        </w:rPr>
      </w:pPr>
      <w:r w:rsidRPr="00984191">
        <w:rPr>
          <w:b/>
          <w:bCs/>
          <w:sz w:val="28"/>
          <w:szCs w:val="28"/>
        </w:rPr>
        <w:t xml:space="preserve">5.1.3. </w:t>
      </w:r>
      <w:r w:rsidR="008C549A" w:rsidRPr="00984191">
        <w:rPr>
          <w:b/>
          <w:bCs/>
          <w:sz w:val="28"/>
          <w:szCs w:val="28"/>
        </w:rPr>
        <w:t>Нарушения, наказываемые предупреждением</w:t>
      </w:r>
      <w:r w:rsidRPr="00984191">
        <w:rPr>
          <w:b/>
          <w:bCs/>
          <w:sz w:val="28"/>
          <w:szCs w:val="28"/>
        </w:rPr>
        <w:t>.</w:t>
      </w:r>
    </w:p>
    <w:p w14:paraId="5A43308A" w14:textId="77777777" w:rsidR="008C549A" w:rsidRPr="00984191" w:rsidRDefault="008C549A" w:rsidP="008C549A">
      <w:pPr>
        <w:spacing w:line="276" w:lineRule="auto"/>
        <w:ind w:firstLine="709"/>
        <w:jc w:val="both"/>
        <w:rPr>
          <w:sz w:val="28"/>
          <w:szCs w:val="28"/>
        </w:rPr>
      </w:pPr>
      <w:r w:rsidRPr="00984191">
        <w:rPr>
          <w:sz w:val="28"/>
          <w:szCs w:val="28"/>
        </w:rPr>
        <w:t>Игрок получает предупреждение, если он виновен в следующем:</w:t>
      </w:r>
    </w:p>
    <w:p w14:paraId="5EA9F739" w14:textId="75AFB59B"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затягивание возобновления игры;</w:t>
      </w:r>
    </w:p>
    <w:p w14:paraId="397E1E6C" w14:textId="7F62460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демонстрация несогласия словом или действием;</w:t>
      </w:r>
    </w:p>
    <w:p w14:paraId="3661F179" w14:textId="4FDA4F08"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преднамеренный выход с поля без разрешения судьи;</w:t>
      </w:r>
    </w:p>
    <w:p w14:paraId="6679796F" w14:textId="55175070" w:rsidR="008C549A" w:rsidRPr="00984191" w:rsidRDefault="008C549A" w:rsidP="008C549A">
      <w:pPr>
        <w:spacing w:line="276" w:lineRule="auto"/>
        <w:ind w:firstLine="709"/>
        <w:jc w:val="both"/>
        <w:rPr>
          <w:sz w:val="28"/>
          <w:szCs w:val="28"/>
        </w:rPr>
      </w:pPr>
      <w:r w:rsidRPr="00984191">
        <w:rPr>
          <w:sz w:val="28"/>
          <w:szCs w:val="28"/>
        </w:rPr>
        <w:t>несоблюдение требуемого расстояния при возобновлении игры угловым ударом, штрафным ударом или вбрасыванием;</w:t>
      </w:r>
    </w:p>
    <w:p w14:paraId="5D34864B" w14:textId="1031F803" w:rsidR="008C549A" w:rsidRPr="00984191" w:rsidRDefault="008C549A" w:rsidP="008C549A">
      <w:pPr>
        <w:spacing w:line="276" w:lineRule="auto"/>
        <w:ind w:firstLine="709"/>
        <w:jc w:val="both"/>
        <w:rPr>
          <w:sz w:val="28"/>
          <w:szCs w:val="28"/>
        </w:rPr>
      </w:pPr>
      <w:r w:rsidRPr="00984191">
        <w:rPr>
          <w:sz w:val="28"/>
          <w:szCs w:val="28"/>
        </w:rPr>
        <w:t>систематические нарушения (не существует конкретного количества или характеристики нарушений, чтобы считать их «систематическими»);</w:t>
      </w:r>
    </w:p>
    <w:p w14:paraId="4310C576" w14:textId="063D0E37" w:rsidR="008C549A" w:rsidRPr="00984191" w:rsidRDefault="008C549A" w:rsidP="008C549A">
      <w:pPr>
        <w:spacing w:line="276" w:lineRule="auto"/>
        <w:ind w:firstLine="709"/>
        <w:jc w:val="both"/>
        <w:rPr>
          <w:sz w:val="28"/>
          <w:szCs w:val="28"/>
        </w:rPr>
      </w:pPr>
      <w:r w:rsidRPr="00984191">
        <w:rPr>
          <w:sz w:val="28"/>
          <w:szCs w:val="28"/>
        </w:rPr>
        <w:t>неспортивное поведение.</w:t>
      </w:r>
    </w:p>
    <w:p w14:paraId="75740E04" w14:textId="77777777" w:rsidR="008C549A" w:rsidRPr="00984191" w:rsidRDefault="008C549A" w:rsidP="008C549A">
      <w:pPr>
        <w:spacing w:line="276" w:lineRule="auto"/>
        <w:ind w:firstLine="709"/>
        <w:jc w:val="both"/>
        <w:rPr>
          <w:sz w:val="28"/>
          <w:szCs w:val="28"/>
        </w:rPr>
      </w:pPr>
      <w:r w:rsidRPr="00984191">
        <w:rPr>
          <w:sz w:val="28"/>
          <w:szCs w:val="28"/>
        </w:rPr>
        <w:t>Запасной или замененный игрок получает предупреждение, если он виновен в следующем:</w:t>
      </w:r>
    </w:p>
    <w:p w14:paraId="004A9A9B" w14:textId="7630C2EB"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затягивание возобновления игры;</w:t>
      </w:r>
    </w:p>
    <w:p w14:paraId="4919D631" w14:textId="2B92BA53"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демонстрация несогласия словом или действием;</w:t>
      </w:r>
    </w:p>
    <w:p w14:paraId="7F3B043E" w14:textId="035415BC"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выход или возвращение на поле без разрешения судьи;</w:t>
      </w:r>
    </w:p>
    <w:p w14:paraId="161EC313" w14:textId="656C600F"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неспортивное поведение.</w:t>
      </w:r>
    </w:p>
    <w:p w14:paraId="352E6FD1" w14:textId="50622ED1" w:rsidR="008C549A" w:rsidRPr="00984191" w:rsidRDefault="008C549A" w:rsidP="008C549A">
      <w:pPr>
        <w:spacing w:line="276" w:lineRule="auto"/>
        <w:ind w:firstLine="709"/>
        <w:jc w:val="both"/>
        <w:rPr>
          <w:sz w:val="28"/>
          <w:szCs w:val="28"/>
        </w:rPr>
      </w:pPr>
      <w:r w:rsidRPr="00984191">
        <w:rPr>
          <w:sz w:val="28"/>
          <w:szCs w:val="28"/>
        </w:rPr>
        <w:t xml:space="preserve">Если были совершены два отдельных нарушения, наказуемых предупреждением (даже непосредственно одно за другим), они должны наказываться двумя предупреждениями, например, если игрок выходит на поле без требуемого разрешения и совершает безрассудный подкат/срыв перспективной атаки физическим нарушением/игрой рукой в мяч и </w:t>
      </w:r>
      <w:r w:rsidR="00885B61" w:rsidRPr="00984191">
        <w:rPr>
          <w:sz w:val="28"/>
          <w:szCs w:val="28"/>
        </w:rPr>
        <w:t>так далее</w:t>
      </w:r>
      <w:r w:rsidRPr="00984191">
        <w:rPr>
          <w:sz w:val="28"/>
          <w:szCs w:val="28"/>
        </w:rPr>
        <w:t>.</w:t>
      </w:r>
    </w:p>
    <w:p w14:paraId="51847C71" w14:textId="75DEF3E9" w:rsidR="008C549A" w:rsidRPr="00984191" w:rsidRDefault="00960B67" w:rsidP="008C549A">
      <w:pPr>
        <w:spacing w:line="276" w:lineRule="auto"/>
        <w:ind w:firstLine="709"/>
        <w:jc w:val="both"/>
        <w:rPr>
          <w:b/>
          <w:bCs/>
          <w:sz w:val="28"/>
          <w:szCs w:val="28"/>
        </w:rPr>
      </w:pPr>
      <w:r w:rsidRPr="00984191">
        <w:rPr>
          <w:b/>
          <w:bCs/>
          <w:sz w:val="28"/>
          <w:szCs w:val="28"/>
        </w:rPr>
        <w:t xml:space="preserve">5.1.4. </w:t>
      </w:r>
      <w:r w:rsidR="008C549A" w:rsidRPr="00984191">
        <w:rPr>
          <w:b/>
          <w:bCs/>
          <w:sz w:val="28"/>
          <w:szCs w:val="28"/>
        </w:rPr>
        <w:t>Предупреждения за неспортивное поведение</w:t>
      </w:r>
      <w:r w:rsidRPr="00984191">
        <w:rPr>
          <w:b/>
          <w:bCs/>
          <w:sz w:val="28"/>
          <w:szCs w:val="28"/>
        </w:rPr>
        <w:t>.</w:t>
      </w:r>
    </w:p>
    <w:p w14:paraId="62A6DAE2" w14:textId="77777777" w:rsidR="008C549A" w:rsidRPr="00984191" w:rsidRDefault="008C549A" w:rsidP="008C549A">
      <w:pPr>
        <w:spacing w:line="276" w:lineRule="auto"/>
        <w:ind w:firstLine="709"/>
        <w:jc w:val="both"/>
        <w:rPr>
          <w:sz w:val="28"/>
          <w:szCs w:val="28"/>
        </w:rPr>
      </w:pPr>
      <w:r w:rsidRPr="00984191">
        <w:rPr>
          <w:sz w:val="28"/>
          <w:szCs w:val="28"/>
        </w:rPr>
        <w:t>Существуют различные обстоятельства, при которых игрок должен быть предупрежден за неспортивное поведение, в том числе, если игрок:</w:t>
      </w:r>
    </w:p>
    <w:p w14:paraId="3627F628" w14:textId="074FCB6A" w:rsidR="008C549A" w:rsidRPr="00984191" w:rsidRDefault="008C549A" w:rsidP="008C549A">
      <w:pPr>
        <w:spacing w:line="276" w:lineRule="auto"/>
        <w:ind w:firstLine="709"/>
        <w:jc w:val="both"/>
        <w:rPr>
          <w:sz w:val="28"/>
          <w:szCs w:val="28"/>
        </w:rPr>
      </w:pPr>
      <w:r w:rsidRPr="00984191">
        <w:rPr>
          <w:sz w:val="28"/>
          <w:szCs w:val="28"/>
        </w:rPr>
        <w:t>попытается обмануть судью, например, симулируя травму или притворяясь, что против него было совершено нарушение (симуляция);</w:t>
      </w:r>
    </w:p>
    <w:p w14:paraId="361B1F25" w14:textId="4FB0A847" w:rsidR="008C549A" w:rsidRPr="00984191" w:rsidRDefault="008C549A" w:rsidP="008C549A">
      <w:pPr>
        <w:spacing w:line="276" w:lineRule="auto"/>
        <w:ind w:firstLine="709"/>
        <w:jc w:val="both"/>
        <w:rPr>
          <w:sz w:val="28"/>
          <w:szCs w:val="28"/>
        </w:rPr>
      </w:pPr>
      <w:r w:rsidRPr="00984191">
        <w:rPr>
          <w:sz w:val="28"/>
          <w:szCs w:val="28"/>
        </w:rPr>
        <w:t>меняется местами с вратарем во время игры или без разрешения судьи;</w:t>
      </w:r>
    </w:p>
    <w:p w14:paraId="49869446" w14:textId="447BCF16" w:rsidR="008C549A" w:rsidRPr="00984191" w:rsidRDefault="008C549A" w:rsidP="008C549A">
      <w:pPr>
        <w:spacing w:line="276" w:lineRule="auto"/>
        <w:ind w:firstLine="709"/>
        <w:jc w:val="both"/>
        <w:rPr>
          <w:sz w:val="28"/>
          <w:szCs w:val="28"/>
        </w:rPr>
      </w:pPr>
      <w:r w:rsidRPr="00984191">
        <w:rPr>
          <w:sz w:val="28"/>
          <w:szCs w:val="28"/>
        </w:rPr>
        <w:t>совершает нарушение, наказуемое штрафным ударом;</w:t>
      </w:r>
    </w:p>
    <w:p w14:paraId="4AF3265C" w14:textId="714EEF0B" w:rsidR="008C549A" w:rsidRPr="00984191" w:rsidRDefault="008C549A" w:rsidP="008C549A">
      <w:pPr>
        <w:spacing w:line="276" w:lineRule="auto"/>
        <w:ind w:firstLine="709"/>
        <w:jc w:val="both"/>
        <w:rPr>
          <w:sz w:val="28"/>
          <w:szCs w:val="28"/>
        </w:rPr>
      </w:pPr>
      <w:r w:rsidRPr="00984191">
        <w:rPr>
          <w:sz w:val="28"/>
          <w:szCs w:val="28"/>
        </w:rPr>
        <w:t>сыграет в мяч рукой, чтобы помешать или остановить перспективную атаку;</w:t>
      </w:r>
    </w:p>
    <w:p w14:paraId="6D136498" w14:textId="280D6702" w:rsidR="008C549A" w:rsidRPr="00984191" w:rsidRDefault="008C549A" w:rsidP="008C549A">
      <w:pPr>
        <w:spacing w:line="276" w:lineRule="auto"/>
        <w:ind w:firstLine="709"/>
        <w:jc w:val="both"/>
        <w:rPr>
          <w:sz w:val="28"/>
          <w:szCs w:val="28"/>
        </w:rPr>
      </w:pPr>
      <w:r w:rsidRPr="00984191">
        <w:rPr>
          <w:sz w:val="28"/>
          <w:szCs w:val="28"/>
        </w:rPr>
        <w:t>совершает любое нарушение, которое мешает или останавливает перспективную атаку, за исключением случаев, когда судья назначает пенальти за нарушение, при котором была попытка сыграть в мяч;</w:t>
      </w:r>
    </w:p>
    <w:p w14:paraId="1C071EDF" w14:textId="0DDCF5E0" w:rsidR="008C549A" w:rsidRPr="00984191" w:rsidRDefault="008C549A" w:rsidP="008C549A">
      <w:pPr>
        <w:spacing w:line="276" w:lineRule="auto"/>
        <w:ind w:firstLine="709"/>
        <w:jc w:val="both"/>
        <w:rPr>
          <w:sz w:val="28"/>
          <w:szCs w:val="28"/>
        </w:rPr>
      </w:pPr>
      <w:r w:rsidRPr="00984191">
        <w:rPr>
          <w:sz w:val="28"/>
          <w:szCs w:val="28"/>
        </w:rPr>
        <w:t>лишает соперника очевидной возможности забить гол с помощью нарушения, при котором была попыткой сыграть в мяч, и судья назначает пенальти;</w:t>
      </w:r>
    </w:p>
    <w:p w14:paraId="58380A08" w14:textId="28F2BC8A" w:rsidR="008C549A" w:rsidRPr="00984191" w:rsidRDefault="008C549A" w:rsidP="008C549A">
      <w:pPr>
        <w:spacing w:line="276" w:lineRule="auto"/>
        <w:ind w:firstLine="709"/>
        <w:jc w:val="both"/>
        <w:rPr>
          <w:sz w:val="28"/>
          <w:szCs w:val="28"/>
        </w:rPr>
      </w:pPr>
      <w:r w:rsidRPr="00984191">
        <w:rPr>
          <w:sz w:val="28"/>
          <w:szCs w:val="28"/>
        </w:rPr>
        <w:lastRenderedPageBreak/>
        <w:t>сыграет в мяч рукой при попытке забить гол (независимо от того, была ли попытка успешной) или при неудачной попытке предотвратить гол;</w:t>
      </w:r>
    </w:p>
    <w:p w14:paraId="78E5B782" w14:textId="0D75E408" w:rsidR="008C549A" w:rsidRPr="00984191" w:rsidRDefault="008C549A" w:rsidP="008C549A">
      <w:pPr>
        <w:spacing w:line="276" w:lineRule="auto"/>
        <w:ind w:firstLine="709"/>
        <w:jc w:val="both"/>
        <w:rPr>
          <w:sz w:val="28"/>
          <w:szCs w:val="28"/>
        </w:rPr>
      </w:pPr>
      <w:r w:rsidRPr="00984191">
        <w:rPr>
          <w:sz w:val="28"/>
          <w:szCs w:val="28"/>
        </w:rPr>
        <w:t>делает неразрешенные отметки на поле для игры;</w:t>
      </w:r>
    </w:p>
    <w:p w14:paraId="1FBDF7EE" w14:textId="3818D44B" w:rsidR="008C549A" w:rsidRPr="00984191" w:rsidRDefault="008C549A" w:rsidP="008C549A">
      <w:pPr>
        <w:spacing w:line="276" w:lineRule="auto"/>
        <w:ind w:firstLine="709"/>
        <w:jc w:val="both"/>
        <w:rPr>
          <w:sz w:val="28"/>
          <w:szCs w:val="28"/>
        </w:rPr>
      </w:pPr>
      <w:r w:rsidRPr="00984191">
        <w:rPr>
          <w:sz w:val="28"/>
          <w:szCs w:val="28"/>
        </w:rPr>
        <w:t>ведет мяч, покидая поле после того, как получил разрешение судьи покинуть поле;</w:t>
      </w:r>
    </w:p>
    <w:p w14:paraId="55DD291F" w14:textId="0F518E4B" w:rsidR="008C549A" w:rsidRPr="00984191" w:rsidRDefault="008C549A" w:rsidP="008C549A">
      <w:pPr>
        <w:spacing w:line="276" w:lineRule="auto"/>
        <w:ind w:firstLine="709"/>
        <w:jc w:val="both"/>
        <w:rPr>
          <w:sz w:val="28"/>
          <w:szCs w:val="28"/>
        </w:rPr>
      </w:pPr>
      <w:r w:rsidRPr="00984191">
        <w:rPr>
          <w:sz w:val="28"/>
          <w:szCs w:val="28"/>
        </w:rPr>
        <w:t>проявляет неуважение к игре;</w:t>
      </w:r>
    </w:p>
    <w:p w14:paraId="207F64ED" w14:textId="2EE07E50" w:rsidR="008C549A" w:rsidRPr="00984191" w:rsidRDefault="008C549A" w:rsidP="008C549A">
      <w:pPr>
        <w:spacing w:line="276" w:lineRule="auto"/>
        <w:ind w:firstLine="709"/>
        <w:jc w:val="both"/>
        <w:rPr>
          <w:sz w:val="28"/>
          <w:szCs w:val="28"/>
        </w:rPr>
      </w:pPr>
      <w:r w:rsidRPr="00984191">
        <w:rPr>
          <w:sz w:val="28"/>
          <w:szCs w:val="28"/>
        </w:rPr>
        <w:t xml:space="preserve">использует умышленную уловку для передачи мяча вратарю (включая выполнение штрафного удара) головой, грудью, коленом и </w:t>
      </w:r>
      <w:r w:rsidR="00885B61" w:rsidRPr="00984191">
        <w:rPr>
          <w:sz w:val="28"/>
          <w:szCs w:val="28"/>
        </w:rPr>
        <w:t>так далее</w:t>
      </w:r>
      <w:r w:rsidRPr="00984191">
        <w:rPr>
          <w:sz w:val="28"/>
          <w:szCs w:val="28"/>
        </w:rPr>
        <w:t>, чтобы обойти Правила, независимо от того, касается ли вратарь мяча руками;</w:t>
      </w:r>
    </w:p>
    <w:p w14:paraId="524FA9B2" w14:textId="2D623CB3" w:rsidR="008C549A" w:rsidRPr="00984191" w:rsidRDefault="008C549A" w:rsidP="008C549A">
      <w:pPr>
        <w:spacing w:line="276" w:lineRule="auto"/>
        <w:ind w:firstLine="709"/>
        <w:jc w:val="both"/>
        <w:rPr>
          <w:sz w:val="28"/>
          <w:szCs w:val="28"/>
        </w:rPr>
      </w:pPr>
      <w:r w:rsidRPr="00984191">
        <w:rPr>
          <w:sz w:val="28"/>
          <w:szCs w:val="28"/>
        </w:rPr>
        <w:t>словесно отвлекает внимание соперника во время игры или при ее возобновлении.</w:t>
      </w:r>
    </w:p>
    <w:p w14:paraId="552DE416" w14:textId="45A14FF2" w:rsidR="008C549A" w:rsidRPr="00984191" w:rsidRDefault="00960B67" w:rsidP="008C549A">
      <w:pPr>
        <w:spacing w:line="276" w:lineRule="auto"/>
        <w:ind w:firstLine="709"/>
        <w:jc w:val="both"/>
        <w:rPr>
          <w:b/>
          <w:bCs/>
          <w:sz w:val="28"/>
          <w:szCs w:val="28"/>
        </w:rPr>
      </w:pPr>
      <w:r w:rsidRPr="00984191">
        <w:rPr>
          <w:b/>
          <w:bCs/>
          <w:sz w:val="28"/>
          <w:szCs w:val="28"/>
        </w:rPr>
        <w:t xml:space="preserve">5.1.5. </w:t>
      </w:r>
      <w:r w:rsidR="008C549A" w:rsidRPr="00984191">
        <w:rPr>
          <w:b/>
          <w:bCs/>
          <w:sz w:val="28"/>
          <w:szCs w:val="28"/>
        </w:rPr>
        <w:t>Празднование гола</w:t>
      </w:r>
      <w:r w:rsidRPr="00984191">
        <w:rPr>
          <w:b/>
          <w:bCs/>
          <w:sz w:val="28"/>
          <w:szCs w:val="28"/>
        </w:rPr>
        <w:t>.</w:t>
      </w:r>
    </w:p>
    <w:p w14:paraId="5C93F256" w14:textId="77777777" w:rsidR="008C549A" w:rsidRPr="00984191" w:rsidRDefault="008C549A" w:rsidP="008C549A">
      <w:pPr>
        <w:spacing w:line="276" w:lineRule="auto"/>
        <w:ind w:firstLine="709"/>
        <w:jc w:val="both"/>
        <w:rPr>
          <w:b/>
          <w:bCs/>
          <w:sz w:val="28"/>
          <w:szCs w:val="28"/>
        </w:rPr>
      </w:pPr>
      <w:r w:rsidRPr="00984191">
        <w:rPr>
          <w:sz w:val="28"/>
          <w:szCs w:val="28"/>
        </w:rPr>
        <w:t>Игроки могут праздновать забитый гол, но празднование не должно быть чрезмерным; хореографические празднования не приветствуются и не должны вызывать чрезмерную трату времени.</w:t>
      </w:r>
    </w:p>
    <w:p w14:paraId="32C4BEFC" w14:textId="77777777" w:rsidR="008C549A" w:rsidRPr="00984191" w:rsidRDefault="008C549A" w:rsidP="008C549A">
      <w:pPr>
        <w:spacing w:line="276" w:lineRule="auto"/>
        <w:ind w:firstLine="709"/>
        <w:jc w:val="both"/>
        <w:rPr>
          <w:sz w:val="28"/>
          <w:szCs w:val="28"/>
        </w:rPr>
      </w:pPr>
      <w:r w:rsidRPr="00984191">
        <w:rPr>
          <w:sz w:val="28"/>
          <w:szCs w:val="28"/>
        </w:rPr>
        <w:t>Выход за пределы поля для празднования гола не является нарушением, но игроки должны вернуться как можно скорее.</w:t>
      </w:r>
    </w:p>
    <w:p w14:paraId="40DF990C" w14:textId="77777777" w:rsidR="008C549A" w:rsidRPr="00984191" w:rsidRDefault="008C549A" w:rsidP="008C549A">
      <w:pPr>
        <w:spacing w:line="276" w:lineRule="auto"/>
        <w:ind w:firstLine="709"/>
        <w:jc w:val="both"/>
        <w:rPr>
          <w:sz w:val="28"/>
          <w:szCs w:val="28"/>
        </w:rPr>
      </w:pPr>
      <w:r w:rsidRPr="00984191">
        <w:rPr>
          <w:sz w:val="28"/>
          <w:szCs w:val="28"/>
        </w:rPr>
        <w:t>Игрок должен быть предупрежден, если он:</w:t>
      </w:r>
    </w:p>
    <w:p w14:paraId="5CFF307B" w14:textId="79D09337" w:rsidR="008C549A" w:rsidRPr="00984191" w:rsidRDefault="008C549A" w:rsidP="008C549A">
      <w:pPr>
        <w:spacing w:line="276" w:lineRule="auto"/>
        <w:ind w:firstLine="709"/>
        <w:jc w:val="both"/>
        <w:rPr>
          <w:sz w:val="28"/>
          <w:szCs w:val="28"/>
        </w:rPr>
      </w:pPr>
      <w:r w:rsidRPr="00984191">
        <w:rPr>
          <w:sz w:val="28"/>
          <w:szCs w:val="28"/>
        </w:rPr>
        <w:t>забирается на ограждение по периметру и/или приближается к зрителям таким образом, который может вызвать проблемы с безопасностью и/или охраной порядка;</w:t>
      </w:r>
    </w:p>
    <w:p w14:paraId="44F3D7B1" w14:textId="6469EEED" w:rsidR="008C549A" w:rsidRPr="00984191" w:rsidRDefault="008C549A" w:rsidP="008C549A">
      <w:pPr>
        <w:spacing w:line="276" w:lineRule="auto"/>
        <w:ind w:firstLine="709"/>
        <w:jc w:val="both"/>
        <w:rPr>
          <w:sz w:val="28"/>
          <w:szCs w:val="28"/>
        </w:rPr>
      </w:pPr>
      <w:r w:rsidRPr="00984191">
        <w:rPr>
          <w:sz w:val="28"/>
          <w:szCs w:val="28"/>
        </w:rPr>
        <w:t>жестикулирует или действует в провокационной, насмешливой или подстрекательской манере;</w:t>
      </w:r>
    </w:p>
    <w:p w14:paraId="59A6888D" w14:textId="4B4C6380" w:rsidR="008C549A" w:rsidRPr="00984191" w:rsidRDefault="008C549A" w:rsidP="008C549A">
      <w:pPr>
        <w:spacing w:line="276" w:lineRule="auto"/>
        <w:ind w:firstLine="709"/>
        <w:jc w:val="both"/>
        <w:rPr>
          <w:sz w:val="28"/>
          <w:szCs w:val="28"/>
        </w:rPr>
      </w:pPr>
      <w:r w:rsidRPr="00984191">
        <w:rPr>
          <w:sz w:val="28"/>
          <w:szCs w:val="28"/>
        </w:rPr>
        <w:t>закрывает голову или лицо маской или другим подобным предметом;</w:t>
      </w:r>
    </w:p>
    <w:p w14:paraId="64D16E99" w14:textId="18CF54D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снимает футболку или накрывает ей голову.</w:t>
      </w:r>
    </w:p>
    <w:p w14:paraId="518CDA91" w14:textId="5DFB0F1A" w:rsidR="008C549A" w:rsidRPr="00984191" w:rsidRDefault="00960B67" w:rsidP="008C549A">
      <w:pPr>
        <w:spacing w:line="276" w:lineRule="auto"/>
        <w:ind w:firstLine="709"/>
        <w:jc w:val="both"/>
        <w:rPr>
          <w:b/>
          <w:bCs/>
          <w:sz w:val="28"/>
          <w:szCs w:val="28"/>
        </w:rPr>
      </w:pPr>
      <w:r w:rsidRPr="00984191">
        <w:rPr>
          <w:b/>
          <w:bCs/>
          <w:sz w:val="28"/>
          <w:szCs w:val="28"/>
        </w:rPr>
        <w:t xml:space="preserve">5.1.6. </w:t>
      </w:r>
      <w:r w:rsidR="008C549A" w:rsidRPr="00984191">
        <w:rPr>
          <w:b/>
          <w:bCs/>
          <w:sz w:val="28"/>
          <w:szCs w:val="28"/>
        </w:rPr>
        <w:t>Затягивание возобновления игры</w:t>
      </w:r>
      <w:r w:rsidRPr="00984191">
        <w:rPr>
          <w:b/>
          <w:bCs/>
          <w:sz w:val="28"/>
          <w:szCs w:val="28"/>
        </w:rPr>
        <w:t>.</w:t>
      </w:r>
    </w:p>
    <w:p w14:paraId="23A9D79A" w14:textId="77777777" w:rsidR="008C549A" w:rsidRPr="00984191" w:rsidRDefault="008C549A" w:rsidP="008C549A">
      <w:pPr>
        <w:spacing w:line="276" w:lineRule="auto"/>
        <w:ind w:firstLine="709"/>
        <w:jc w:val="both"/>
        <w:rPr>
          <w:sz w:val="28"/>
          <w:szCs w:val="28"/>
        </w:rPr>
      </w:pPr>
      <w:r w:rsidRPr="00984191">
        <w:rPr>
          <w:sz w:val="28"/>
          <w:szCs w:val="28"/>
        </w:rPr>
        <w:t>Судьи должны вынести предупреждение игрокам, которые затягивают возобновление игры следующими способами:</w:t>
      </w:r>
    </w:p>
    <w:p w14:paraId="45C0EA23" w14:textId="415450B8" w:rsidR="008C549A" w:rsidRPr="00984191" w:rsidRDefault="008C549A" w:rsidP="008C549A">
      <w:pPr>
        <w:spacing w:line="276" w:lineRule="auto"/>
        <w:ind w:firstLine="709"/>
        <w:jc w:val="both"/>
        <w:rPr>
          <w:sz w:val="28"/>
          <w:szCs w:val="28"/>
        </w:rPr>
      </w:pPr>
      <w:r w:rsidRPr="00984191">
        <w:rPr>
          <w:sz w:val="28"/>
          <w:szCs w:val="28"/>
        </w:rPr>
        <w:t>кажется, что игрок выполняет вбрасывание, но внезапно оставляет его партнеру по команде;</w:t>
      </w:r>
    </w:p>
    <w:p w14:paraId="14E32D97" w14:textId="31AE47EE" w:rsidR="008C549A" w:rsidRPr="00984191" w:rsidRDefault="008C549A" w:rsidP="008C549A">
      <w:pPr>
        <w:spacing w:line="276" w:lineRule="auto"/>
        <w:ind w:firstLine="709"/>
        <w:jc w:val="both"/>
        <w:rPr>
          <w:sz w:val="28"/>
          <w:szCs w:val="28"/>
        </w:rPr>
      </w:pPr>
      <w:r w:rsidRPr="00984191">
        <w:rPr>
          <w:sz w:val="28"/>
          <w:szCs w:val="28"/>
        </w:rPr>
        <w:t>затягивает выход с поля при замене;</w:t>
      </w:r>
    </w:p>
    <w:p w14:paraId="6A58AA68" w14:textId="53ADF8DC"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затягивает уход с поля после оказания медицинской помощи;</w:t>
      </w:r>
    </w:p>
    <w:p w14:paraId="668E4C98" w14:textId="763F3015"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чрезмерно затягивает возобновления игры;</w:t>
      </w:r>
    </w:p>
    <w:p w14:paraId="7C1D43DF" w14:textId="22EB45AF" w:rsidR="008C549A" w:rsidRPr="00984191" w:rsidRDefault="008C549A" w:rsidP="008C549A">
      <w:pPr>
        <w:spacing w:line="276" w:lineRule="auto"/>
        <w:ind w:firstLine="709"/>
        <w:jc w:val="both"/>
        <w:rPr>
          <w:sz w:val="28"/>
          <w:szCs w:val="28"/>
        </w:rPr>
      </w:pPr>
      <w:r w:rsidRPr="00984191">
        <w:rPr>
          <w:sz w:val="28"/>
          <w:szCs w:val="28"/>
        </w:rPr>
        <w:t>отбивает или уносит мяч, или провоцирует конфронтацию путем умышленного касания мяча после того, как судья остановил игру;</w:t>
      </w:r>
    </w:p>
    <w:p w14:paraId="09C1CE5B" w14:textId="58EDF4AB" w:rsidR="008C549A" w:rsidRPr="00984191" w:rsidRDefault="008C549A" w:rsidP="008C549A">
      <w:pPr>
        <w:spacing w:line="276" w:lineRule="auto"/>
        <w:ind w:firstLine="709"/>
        <w:jc w:val="both"/>
        <w:rPr>
          <w:sz w:val="28"/>
          <w:szCs w:val="28"/>
        </w:rPr>
      </w:pPr>
      <w:r w:rsidRPr="00984191">
        <w:rPr>
          <w:sz w:val="28"/>
          <w:szCs w:val="28"/>
        </w:rPr>
        <w:t>выполняет штрафной удар с неправильной позиции для повторного удара;</w:t>
      </w:r>
    </w:p>
    <w:p w14:paraId="6B1634C6" w14:textId="39C3FBEB" w:rsidR="008C549A" w:rsidRPr="00984191" w:rsidRDefault="008C549A" w:rsidP="008C549A">
      <w:pPr>
        <w:spacing w:line="276" w:lineRule="auto"/>
        <w:ind w:firstLine="709"/>
        <w:jc w:val="both"/>
        <w:rPr>
          <w:sz w:val="28"/>
          <w:szCs w:val="28"/>
        </w:rPr>
      </w:pPr>
      <w:r w:rsidRPr="00984191">
        <w:rPr>
          <w:sz w:val="28"/>
          <w:szCs w:val="28"/>
        </w:rPr>
        <w:t>вратарь притворяется травмированным, чтобы получить лечение на поле.</w:t>
      </w:r>
    </w:p>
    <w:p w14:paraId="4DF38737" w14:textId="6F769B52" w:rsidR="008C549A" w:rsidRPr="00984191" w:rsidRDefault="00960B67" w:rsidP="008C549A">
      <w:pPr>
        <w:spacing w:line="276" w:lineRule="auto"/>
        <w:ind w:firstLine="709"/>
        <w:jc w:val="both"/>
        <w:rPr>
          <w:b/>
          <w:bCs/>
          <w:sz w:val="28"/>
          <w:szCs w:val="28"/>
        </w:rPr>
      </w:pPr>
      <w:r w:rsidRPr="00984191">
        <w:rPr>
          <w:b/>
          <w:bCs/>
          <w:sz w:val="28"/>
          <w:szCs w:val="28"/>
        </w:rPr>
        <w:lastRenderedPageBreak/>
        <w:t xml:space="preserve">5.1.7. </w:t>
      </w:r>
      <w:r w:rsidR="008C549A" w:rsidRPr="00984191">
        <w:rPr>
          <w:b/>
          <w:bCs/>
          <w:sz w:val="28"/>
          <w:szCs w:val="28"/>
        </w:rPr>
        <w:t>Нарушения, наказуемые удалением</w:t>
      </w:r>
      <w:r w:rsidRPr="00984191">
        <w:rPr>
          <w:b/>
          <w:bCs/>
          <w:sz w:val="28"/>
          <w:szCs w:val="28"/>
        </w:rPr>
        <w:t>.</w:t>
      </w:r>
    </w:p>
    <w:p w14:paraId="1297296B"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 который совершит любое из следующих нарушений, удаляется с поля:</w:t>
      </w:r>
    </w:p>
    <w:p w14:paraId="4C1C9894" w14:textId="6A4082A0"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лишает соперника гола или явной возможности забить гол нарушением при игре рукой в мяч (кроме вратаря в своей штрафной площади);</w:t>
      </w:r>
    </w:p>
    <w:p w14:paraId="00165424" w14:textId="7EB1B2C8"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лишает соперника гола или явной возможности забить гол, чье общее движение направлено к воротам нарушившего Правила игрока, с помощью нарушения, наказуемого штрафным/свободным ударом (учитывая описанное ниже);</w:t>
      </w:r>
    </w:p>
    <w:p w14:paraId="73A68B8B" w14:textId="4F77E70D"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совершает серьезное нарушение Правил;</w:t>
      </w:r>
    </w:p>
    <w:p w14:paraId="5744429D" w14:textId="639FAD53"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кусает или плюет в кого-либо;</w:t>
      </w:r>
    </w:p>
    <w:p w14:paraId="70BC76E5" w14:textId="650D9C63"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ведет себя агрессивно;</w:t>
      </w:r>
    </w:p>
    <w:p w14:paraId="092A24AF" w14:textId="5C8D8BC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использует оскорбительные, обидные или нецензурные выражения и/или жесты;</w:t>
      </w:r>
    </w:p>
    <w:p w14:paraId="30CDF9DC" w14:textId="2EF847BB"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получает второе предупреждение в одном матче.</w:t>
      </w:r>
    </w:p>
    <w:p w14:paraId="68F72DCF"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Игрок, который был удален, должен покинуть прилегающее к полю пространство и техническую зону. </w:t>
      </w:r>
    </w:p>
    <w:p w14:paraId="6DA54393"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Если игрок, находящийся на поле, удаляется во время игры, он может быть заменен другим игроком по истечении </w:t>
      </w:r>
      <w:r w:rsidR="00B626F7" w:rsidRPr="00984191">
        <w:rPr>
          <w:rFonts w:ascii="Times New Roman" w:hAnsi="Times New Roman"/>
          <w:sz w:val="28"/>
          <w:szCs w:val="28"/>
        </w:rPr>
        <w:t>десяти</w:t>
      </w:r>
      <w:r w:rsidRPr="00984191">
        <w:rPr>
          <w:rFonts w:ascii="Times New Roman" w:hAnsi="Times New Roman"/>
          <w:sz w:val="28"/>
          <w:szCs w:val="28"/>
        </w:rPr>
        <w:t xml:space="preserve"> минут игрового времени с момента первого возобновления игры после того, как была показана красная карточка, с разрешения судьи и при условии, что мяч в этот момент находится не в игре, если иное время не будет установлено регламентом соревнований.</w:t>
      </w:r>
    </w:p>
    <w:p w14:paraId="781E5563" w14:textId="2FF9C54B" w:rsidR="008C549A" w:rsidRPr="00984191" w:rsidRDefault="00960B67" w:rsidP="008C549A">
      <w:pPr>
        <w:spacing w:line="276" w:lineRule="auto"/>
        <w:ind w:firstLine="709"/>
        <w:jc w:val="both"/>
        <w:rPr>
          <w:b/>
          <w:bCs/>
          <w:sz w:val="28"/>
          <w:szCs w:val="28"/>
        </w:rPr>
      </w:pPr>
      <w:r w:rsidRPr="00984191">
        <w:rPr>
          <w:b/>
          <w:bCs/>
          <w:sz w:val="28"/>
          <w:szCs w:val="28"/>
        </w:rPr>
        <w:t xml:space="preserve">5.1.8. </w:t>
      </w:r>
      <w:r w:rsidR="008C549A" w:rsidRPr="00984191">
        <w:rPr>
          <w:b/>
          <w:bCs/>
          <w:sz w:val="28"/>
          <w:szCs w:val="28"/>
        </w:rPr>
        <w:t>Лишение гола или явной возможности забить гол</w:t>
      </w:r>
      <w:r w:rsidRPr="00984191">
        <w:rPr>
          <w:b/>
          <w:bCs/>
          <w:sz w:val="28"/>
          <w:szCs w:val="28"/>
        </w:rPr>
        <w:t>.</w:t>
      </w:r>
    </w:p>
    <w:p w14:paraId="3EBEA1E3" w14:textId="77777777" w:rsidR="008C549A" w:rsidRPr="00984191" w:rsidRDefault="008C549A" w:rsidP="008C549A">
      <w:pPr>
        <w:spacing w:line="276" w:lineRule="auto"/>
        <w:ind w:firstLine="709"/>
        <w:jc w:val="both"/>
        <w:rPr>
          <w:sz w:val="28"/>
          <w:szCs w:val="28"/>
        </w:rPr>
      </w:pPr>
      <w:r w:rsidRPr="00984191">
        <w:rPr>
          <w:sz w:val="28"/>
          <w:szCs w:val="28"/>
        </w:rPr>
        <w:t>Игрок, удаленный игрок, запасной или замененный игрок, который выходит на поле без разрешения судьи и мешает игре или сопернику и лишает команду соперника гола или очевидной возможности забить гол, получает красную карточку.</w:t>
      </w:r>
    </w:p>
    <w:p w14:paraId="32556319" w14:textId="77777777" w:rsidR="008C549A" w:rsidRPr="00984191" w:rsidRDefault="008C549A" w:rsidP="008C549A">
      <w:pPr>
        <w:spacing w:line="276" w:lineRule="auto"/>
        <w:ind w:firstLine="709"/>
        <w:jc w:val="both"/>
        <w:rPr>
          <w:sz w:val="28"/>
          <w:szCs w:val="28"/>
        </w:rPr>
      </w:pPr>
      <w:r w:rsidRPr="00984191">
        <w:rPr>
          <w:sz w:val="28"/>
          <w:szCs w:val="28"/>
        </w:rPr>
        <w:t>Необходимо учитывать следующее:</w:t>
      </w:r>
    </w:p>
    <w:p w14:paraId="10C78390" w14:textId="1123788C" w:rsidR="008C549A" w:rsidRPr="00984191" w:rsidRDefault="008C549A" w:rsidP="008C549A">
      <w:pPr>
        <w:spacing w:line="276" w:lineRule="auto"/>
        <w:ind w:firstLine="709"/>
        <w:jc w:val="both"/>
        <w:rPr>
          <w:sz w:val="28"/>
          <w:szCs w:val="28"/>
        </w:rPr>
      </w:pPr>
      <w:r w:rsidRPr="00984191">
        <w:rPr>
          <w:sz w:val="28"/>
          <w:szCs w:val="28"/>
        </w:rPr>
        <w:t>расстояние от места нарушения до ворот;</w:t>
      </w:r>
    </w:p>
    <w:p w14:paraId="510ED7BF" w14:textId="2677F66E" w:rsidR="008C549A" w:rsidRPr="00984191" w:rsidRDefault="008C549A" w:rsidP="008C549A">
      <w:pPr>
        <w:spacing w:line="276" w:lineRule="auto"/>
        <w:ind w:firstLine="709"/>
        <w:jc w:val="both"/>
        <w:rPr>
          <w:sz w:val="28"/>
          <w:szCs w:val="28"/>
        </w:rPr>
      </w:pPr>
      <w:r w:rsidRPr="00984191">
        <w:rPr>
          <w:sz w:val="28"/>
          <w:szCs w:val="28"/>
        </w:rPr>
        <w:t>основное направление атаки;</w:t>
      </w:r>
    </w:p>
    <w:p w14:paraId="41778936" w14:textId="18B39109" w:rsidR="008C549A" w:rsidRPr="00984191" w:rsidRDefault="008C549A" w:rsidP="008C549A">
      <w:pPr>
        <w:spacing w:line="276" w:lineRule="auto"/>
        <w:ind w:firstLine="709"/>
        <w:jc w:val="both"/>
        <w:rPr>
          <w:sz w:val="28"/>
          <w:szCs w:val="28"/>
        </w:rPr>
      </w:pPr>
      <w:r w:rsidRPr="00984191">
        <w:rPr>
          <w:sz w:val="28"/>
          <w:szCs w:val="28"/>
        </w:rPr>
        <w:t>возможность сохранения или получения контроля над мячом;</w:t>
      </w:r>
    </w:p>
    <w:p w14:paraId="21D7B9C1" w14:textId="2B662270" w:rsidR="008C549A" w:rsidRPr="00984191" w:rsidRDefault="008C549A" w:rsidP="008C549A">
      <w:pPr>
        <w:spacing w:line="276" w:lineRule="auto"/>
        <w:ind w:firstLine="709"/>
        <w:jc w:val="both"/>
        <w:rPr>
          <w:sz w:val="28"/>
          <w:szCs w:val="28"/>
        </w:rPr>
      </w:pPr>
      <w:r w:rsidRPr="00984191">
        <w:rPr>
          <w:sz w:val="28"/>
          <w:szCs w:val="28"/>
        </w:rPr>
        <w:t>расположение и количество защитников.</w:t>
      </w:r>
    </w:p>
    <w:p w14:paraId="6BFDF27C" w14:textId="4C93DAA9" w:rsidR="008C549A" w:rsidRPr="00984191" w:rsidRDefault="008C549A" w:rsidP="008C549A">
      <w:pPr>
        <w:spacing w:line="276" w:lineRule="auto"/>
        <w:ind w:firstLine="709"/>
        <w:jc w:val="both"/>
        <w:rPr>
          <w:sz w:val="28"/>
          <w:szCs w:val="28"/>
        </w:rPr>
      </w:pPr>
      <w:r w:rsidRPr="00984191">
        <w:rPr>
          <w:sz w:val="28"/>
          <w:szCs w:val="28"/>
        </w:rPr>
        <w:t xml:space="preserve">Если игрок совершает нарушение против соперника в пределах своей штрафной площади, что лишает соперника очевидной возможности забить гол, и судья назначает пенальти, нарушитель получает предупреждение, если нарушение было попыткой сыграть в мяч; при всех других обстоятельствах (например, захват, задержка, толчок, отсутствие возможности сыграть в мяч и </w:t>
      </w:r>
      <w:r w:rsidR="00885B61" w:rsidRPr="00984191">
        <w:rPr>
          <w:sz w:val="28"/>
          <w:szCs w:val="28"/>
        </w:rPr>
        <w:t>так далее</w:t>
      </w:r>
      <w:r w:rsidRPr="00984191">
        <w:rPr>
          <w:sz w:val="28"/>
          <w:szCs w:val="28"/>
        </w:rPr>
        <w:t>) нарушивший игрок должен быть удален.</w:t>
      </w:r>
    </w:p>
    <w:p w14:paraId="084C62EE" w14:textId="331EDA02" w:rsidR="008C549A" w:rsidRPr="00984191" w:rsidRDefault="00960B67" w:rsidP="008C549A">
      <w:pPr>
        <w:spacing w:line="276" w:lineRule="auto"/>
        <w:ind w:firstLine="709"/>
        <w:jc w:val="both"/>
        <w:rPr>
          <w:b/>
          <w:bCs/>
          <w:sz w:val="28"/>
          <w:szCs w:val="28"/>
        </w:rPr>
      </w:pPr>
      <w:r w:rsidRPr="00984191">
        <w:rPr>
          <w:b/>
          <w:bCs/>
          <w:sz w:val="28"/>
          <w:szCs w:val="28"/>
        </w:rPr>
        <w:lastRenderedPageBreak/>
        <w:t xml:space="preserve">5.1.9. </w:t>
      </w:r>
      <w:r w:rsidR="008C549A" w:rsidRPr="00984191">
        <w:rPr>
          <w:b/>
          <w:bCs/>
          <w:sz w:val="28"/>
          <w:szCs w:val="28"/>
        </w:rPr>
        <w:t>Серьезное нарушение правил</w:t>
      </w:r>
      <w:r w:rsidRPr="00984191">
        <w:rPr>
          <w:b/>
          <w:bCs/>
          <w:sz w:val="28"/>
          <w:szCs w:val="28"/>
        </w:rPr>
        <w:t>.</w:t>
      </w:r>
    </w:p>
    <w:p w14:paraId="757BFCE1" w14:textId="77777777" w:rsidR="008C549A" w:rsidRPr="00984191" w:rsidRDefault="008C549A" w:rsidP="008C549A">
      <w:pPr>
        <w:spacing w:line="276" w:lineRule="auto"/>
        <w:ind w:firstLine="709"/>
        <w:jc w:val="both"/>
        <w:rPr>
          <w:sz w:val="28"/>
          <w:szCs w:val="28"/>
        </w:rPr>
      </w:pPr>
      <w:r w:rsidRPr="00984191">
        <w:rPr>
          <w:sz w:val="28"/>
          <w:szCs w:val="28"/>
        </w:rPr>
        <w:t>Подкат или единоборство, которые угрожают безопасности соперника или выполняются с использованием чрезмерной силы или с чрезмерной жестокостью, должны быть наказаны как серьезное нарушение Правил.</w:t>
      </w:r>
    </w:p>
    <w:p w14:paraId="30A13B53" w14:textId="77777777" w:rsidR="008C549A" w:rsidRPr="00984191" w:rsidRDefault="008C549A" w:rsidP="008C549A">
      <w:pPr>
        <w:spacing w:line="276" w:lineRule="auto"/>
        <w:ind w:firstLine="709"/>
        <w:jc w:val="both"/>
        <w:rPr>
          <w:sz w:val="28"/>
          <w:szCs w:val="28"/>
        </w:rPr>
      </w:pPr>
      <w:r w:rsidRPr="00984191">
        <w:rPr>
          <w:sz w:val="28"/>
          <w:szCs w:val="28"/>
        </w:rPr>
        <w:t>Любой игрок, бросающийся на соперника в борьбе за мяч спереди, сбоку или сзади с использованием одной или обеих ног с применением чрезмерной силы или угрожающий безопасности соперника, виновен в серьезном нарушении Правил.</w:t>
      </w:r>
    </w:p>
    <w:p w14:paraId="346DB519" w14:textId="73148035" w:rsidR="008C549A" w:rsidRPr="00984191" w:rsidRDefault="00960B67" w:rsidP="008C549A">
      <w:pPr>
        <w:spacing w:line="276" w:lineRule="auto"/>
        <w:ind w:firstLine="709"/>
        <w:jc w:val="both"/>
        <w:rPr>
          <w:b/>
          <w:bCs/>
          <w:sz w:val="28"/>
          <w:szCs w:val="28"/>
        </w:rPr>
      </w:pPr>
      <w:r w:rsidRPr="00984191">
        <w:rPr>
          <w:b/>
          <w:bCs/>
          <w:sz w:val="28"/>
          <w:szCs w:val="28"/>
        </w:rPr>
        <w:t xml:space="preserve">5.1.10. </w:t>
      </w:r>
      <w:r w:rsidR="008C549A" w:rsidRPr="00984191">
        <w:rPr>
          <w:b/>
          <w:bCs/>
          <w:sz w:val="28"/>
          <w:szCs w:val="28"/>
        </w:rPr>
        <w:t>Агрессивное поведение</w:t>
      </w:r>
      <w:r w:rsidRPr="00984191">
        <w:rPr>
          <w:b/>
          <w:bCs/>
          <w:sz w:val="28"/>
          <w:szCs w:val="28"/>
        </w:rPr>
        <w:t>.</w:t>
      </w:r>
    </w:p>
    <w:p w14:paraId="6FC940AB" w14:textId="77777777" w:rsidR="008C549A" w:rsidRPr="00984191" w:rsidRDefault="008C549A" w:rsidP="008C549A">
      <w:pPr>
        <w:spacing w:line="276" w:lineRule="auto"/>
        <w:ind w:firstLine="709"/>
        <w:jc w:val="both"/>
        <w:rPr>
          <w:sz w:val="28"/>
          <w:szCs w:val="28"/>
        </w:rPr>
      </w:pPr>
      <w:r w:rsidRPr="00984191">
        <w:rPr>
          <w:sz w:val="28"/>
          <w:szCs w:val="28"/>
        </w:rPr>
        <w:t>Агрессивное поведение – попытка или использование игроком чрезмерной силы или жестокости в отношении соперника (без ведения борьбы за мяч), партнера по команде, официального лица команды, официального лица матча, зрителя или любого другого лица, независимо от того, имел ли место контакт.</w:t>
      </w:r>
    </w:p>
    <w:p w14:paraId="16C2CFFE" w14:textId="77777777" w:rsidR="008C549A" w:rsidRPr="00984191" w:rsidRDefault="008C549A" w:rsidP="008C549A">
      <w:pPr>
        <w:spacing w:line="276" w:lineRule="auto"/>
        <w:ind w:firstLine="709"/>
        <w:jc w:val="both"/>
        <w:rPr>
          <w:sz w:val="28"/>
          <w:szCs w:val="28"/>
        </w:rPr>
      </w:pPr>
      <w:r w:rsidRPr="00984191">
        <w:rPr>
          <w:sz w:val="28"/>
          <w:szCs w:val="28"/>
        </w:rPr>
        <w:t>Кроме того, если игрок не борется за мяч и умышленно бьет соперника или любое другое лицо по голове или по лицу рукой, он виновен в агрессивном поведении, кроме случая, когда использованная сила была незначительной.</w:t>
      </w:r>
    </w:p>
    <w:p w14:paraId="4AB1FE18" w14:textId="7F49E072" w:rsidR="008C549A" w:rsidRPr="00984191" w:rsidRDefault="0003722E"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5.2. Официальные лица команды.</w:t>
      </w:r>
    </w:p>
    <w:p w14:paraId="296DA8C0" w14:textId="77777777" w:rsidR="008C549A" w:rsidRPr="00984191" w:rsidRDefault="008C549A" w:rsidP="008C549A">
      <w:pPr>
        <w:spacing w:line="276" w:lineRule="auto"/>
        <w:ind w:firstLine="709"/>
        <w:jc w:val="both"/>
        <w:rPr>
          <w:sz w:val="28"/>
          <w:szCs w:val="28"/>
        </w:rPr>
      </w:pPr>
      <w:r w:rsidRPr="00984191">
        <w:rPr>
          <w:sz w:val="28"/>
          <w:szCs w:val="28"/>
        </w:rPr>
        <w:t>Если нарушение совершено кем-либо из присутствующих в технической зоне (запасным, замененным, удаленным игроком или официальным лицом команды), и нарушитель не может быть идентифицирован, то наказание несет старший тренер, присутствующий в технической зоне.</w:t>
      </w:r>
    </w:p>
    <w:p w14:paraId="6EEF92E8" w14:textId="316137B1" w:rsidR="008C549A" w:rsidRPr="00984191" w:rsidRDefault="0003722E"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5.2.1. Замечание.</w:t>
      </w:r>
    </w:p>
    <w:p w14:paraId="77E3C138"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Следующие нарушения обычно должны приводить к замечанию (повторные или вопиющие нарушения должны приводить к предупреждению или удалению):</w:t>
      </w:r>
    </w:p>
    <w:p w14:paraId="777873C2" w14:textId="60145959"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выход на поле в вежливой/</w:t>
      </w:r>
      <w:proofErr w:type="spellStart"/>
      <w:r w:rsidRPr="00984191">
        <w:rPr>
          <w:rFonts w:ascii="Times New Roman" w:hAnsi="Times New Roman"/>
          <w:sz w:val="28"/>
          <w:szCs w:val="28"/>
        </w:rPr>
        <w:t>неконфронтационной</w:t>
      </w:r>
      <w:proofErr w:type="spellEnd"/>
      <w:r w:rsidRPr="00984191">
        <w:rPr>
          <w:rFonts w:ascii="Times New Roman" w:hAnsi="Times New Roman"/>
          <w:sz w:val="28"/>
          <w:szCs w:val="28"/>
        </w:rPr>
        <w:t xml:space="preserve"> манере;</w:t>
      </w:r>
    </w:p>
    <w:p w14:paraId="62FDC166" w14:textId="384B0245"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отсутствие должного взаимодействия с официальным лицом матча, например, игнорирование инструкции/требования помощника судьи или резервного судьи;</w:t>
      </w:r>
    </w:p>
    <w:p w14:paraId="3BF163DC" w14:textId="75FACDDD"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незначительное/«легкое» несогласие (словом или действием) </w:t>
      </w:r>
      <w:r w:rsidRPr="00984191">
        <w:rPr>
          <w:rFonts w:ascii="Times New Roman" w:hAnsi="Times New Roman"/>
          <w:sz w:val="28"/>
          <w:szCs w:val="28"/>
        </w:rPr>
        <w:br/>
        <w:t xml:space="preserve">с решением судьи; </w:t>
      </w:r>
    </w:p>
    <w:p w14:paraId="3690C7CA" w14:textId="0F59820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случайное покидание пределов технической зоны без совершения другого нарушения Предупреждение. </w:t>
      </w:r>
    </w:p>
    <w:p w14:paraId="6B4D5431" w14:textId="17D09A62" w:rsidR="008C549A" w:rsidRPr="00984191" w:rsidRDefault="0003722E"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5.2.2. </w:t>
      </w:r>
      <w:r w:rsidR="008C549A" w:rsidRPr="00984191">
        <w:rPr>
          <w:rFonts w:ascii="Times New Roman" w:hAnsi="Times New Roman"/>
          <w:b/>
          <w:bCs/>
          <w:sz w:val="28"/>
          <w:szCs w:val="28"/>
        </w:rPr>
        <w:t>Предупреждение</w:t>
      </w:r>
      <w:r w:rsidRPr="00984191">
        <w:rPr>
          <w:rFonts w:ascii="Times New Roman" w:hAnsi="Times New Roman"/>
          <w:b/>
          <w:bCs/>
          <w:sz w:val="28"/>
          <w:szCs w:val="28"/>
        </w:rPr>
        <w:t>.</w:t>
      </w:r>
    </w:p>
    <w:p w14:paraId="10A3C467"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Нарушения, наказуемые предупреждением, включают в себя </w:t>
      </w:r>
      <w:r w:rsidRPr="00984191">
        <w:rPr>
          <w:rFonts w:ascii="Times New Roman" w:hAnsi="Times New Roman"/>
          <w:sz w:val="28"/>
          <w:szCs w:val="28"/>
        </w:rPr>
        <w:br/>
        <w:t>(но не ограничиваются этим):</w:t>
      </w:r>
    </w:p>
    <w:p w14:paraId="75B26CC5" w14:textId="1F3571AE"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lastRenderedPageBreak/>
        <w:t xml:space="preserve">явное/устойчивое несоблюдение границ технической зоны своей команды; </w:t>
      </w:r>
    </w:p>
    <w:p w14:paraId="5903BB19" w14:textId="02762566"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задержка возобновления игры своей командой;</w:t>
      </w:r>
    </w:p>
    <w:p w14:paraId="7F2D9FE5" w14:textId="615CEE55"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 xml:space="preserve">умышленный вход в техническую зону команды соперника </w:t>
      </w:r>
      <w:r w:rsidRPr="00984191">
        <w:rPr>
          <w:rFonts w:ascii="Times New Roman" w:hAnsi="Times New Roman"/>
          <w:sz w:val="28"/>
          <w:szCs w:val="28"/>
        </w:rPr>
        <w:br/>
        <w:t xml:space="preserve">(без конфронтации); </w:t>
      </w:r>
    </w:p>
    <w:p w14:paraId="145C1106" w14:textId="6474CA2D"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несогласие словом или действием, включая:</w:t>
      </w:r>
    </w:p>
    <w:p w14:paraId="2B05DE56" w14:textId="77777777"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а) бросок/удар ногой бутылки с водой или других предметов;</w:t>
      </w:r>
    </w:p>
    <w:p w14:paraId="1B2F43D7" w14:textId="77777777"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б)</w:t>
      </w:r>
      <w:r w:rsidR="005B4D7D" w:rsidRPr="00984191">
        <w:rPr>
          <w:rFonts w:ascii="Times New Roman" w:hAnsi="Times New Roman"/>
          <w:sz w:val="28"/>
          <w:szCs w:val="28"/>
        </w:rPr>
        <w:t> </w:t>
      </w:r>
      <w:r w:rsidRPr="00984191">
        <w:rPr>
          <w:rFonts w:ascii="Times New Roman" w:hAnsi="Times New Roman"/>
          <w:sz w:val="28"/>
          <w:szCs w:val="28"/>
        </w:rPr>
        <w:t>жесты, демонстрирующие явное неуважение в отношении официального лица матча, например, саркастические аплодисменты;</w:t>
      </w:r>
    </w:p>
    <w:p w14:paraId="7F4A443A" w14:textId="77777777"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в)</w:t>
      </w:r>
      <w:r w:rsidR="005B4D7D" w:rsidRPr="00984191">
        <w:rPr>
          <w:rFonts w:ascii="Times New Roman" w:hAnsi="Times New Roman"/>
          <w:sz w:val="28"/>
          <w:szCs w:val="28"/>
        </w:rPr>
        <w:t> </w:t>
      </w:r>
      <w:r w:rsidRPr="00984191">
        <w:rPr>
          <w:rFonts w:ascii="Times New Roman" w:hAnsi="Times New Roman"/>
          <w:sz w:val="28"/>
          <w:szCs w:val="28"/>
        </w:rPr>
        <w:t xml:space="preserve">жестикуляция или действия в провокационной или подстрекательской манере; </w:t>
      </w:r>
    </w:p>
    <w:p w14:paraId="5F285CF4" w14:textId="77777777"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г)</w:t>
      </w:r>
      <w:r w:rsidR="005B4D7D" w:rsidRPr="00984191">
        <w:rPr>
          <w:rFonts w:ascii="Times New Roman" w:hAnsi="Times New Roman"/>
          <w:sz w:val="28"/>
          <w:szCs w:val="28"/>
        </w:rPr>
        <w:t> </w:t>
      </w:r>
      <w:r w:rsidRPr="00984191">
        <w:rPr>
          <w:rFonts w:ascii="Times New Roman" w:hAnsi="Times New Roman"/>
          <w:sz w:val="28"/>
          <w:szCs w:val="28"/>
        </w:rPr>
        <w:t>постоянное недопустимое поведение (включая повторные наказуемые замечанием нарушения);</w:t>
      </w:r>
    </w:p>
    <w:p w14:paraId="2A82EE75" w14:textId="77777777"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д) демонстрация неуважения к игре.</w:t>
      </w:r>
    </w:p>
    <w:p w14:paraId="7C02D4F8" w14:textId="2B6294E9" w:rsidR="008C549A" w:rsidRPr="00984191" w:rsidRDefault="0003722E"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5.2.3. </w:t>
      </w:r>
      <w:r w:rsidR="008C549A" w:rsidRPr="00984191">
        <w:rPr>
          <w:rFonts w:ascii="Times New Roman" w:hAnsi="Times New Roman"/>
          <w:b/>
          <w:bCs/>
          <w:sz w:val="28"/>
          <w:szCs w:val="28"/>
        </w:rPr>
        <w:t>Удаление</w:t>
      </w:r>
      <w:r w:rsidRPr="00984191">
        <w:rPr>
          <w:rFonts w:ascii="Times New Roman" w:hAnsi="Times New Roman"/>
          <w:b/>
          <w:bCs/>
          <w:sz w:val="28"/>
          <w:szCs w:val="28"/>
        </w:rPr>
        <w:t>.</w:t>
      </w:r>
    </w:p>
    <w:p w14:paraId="13B11F77"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Нарушения, наказуемые удалением, включают в себя (но не ограничиваются этим):</w:t>
      </w:r>
    </w:p>
    <w:p w14:paraId="0D10C4F7" w14:textId="51E080E5"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препятствование возобновлению игры командой соперника, например: удерживание мяча, выбивание мяча, препятствование движению игрока;</w:t>
      </w:r>
    </w:p>
    <w:p w14:paraId="5760FC10" w14:textId="0733F718"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преднамеренное покидание технической зоны для:</w:t>
      </w:r>
    </w:p>
    <w:p w14:paraId="3EB2E4D4"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 демонстрации возмущения или протеста в отношении официального лица матча;</w:t>
      </w:r>
    </w:p>
    <w:p w14:paraId="70016BE2"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б) действий в провокационной или подстрекательской манере;</w:t>
      </w:r>
    </w:p>
    <w:p w14:paraId="0194B943" w14:textId="29A39882"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вход в техническую зону команды соперника в агрессивной или конфронтационной манере;</w:t>
      </w:r>
    </w:p>
    <w:p w14:paraId="4193F211" w14:textId="2367133B"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умышленный бросок/удар ногой предмета в поле;</w:t>
      </w:r>
    </w:p>
    <w:p w14:paraId="63BA4EE4" w14:textId="36570A9C"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выход на поле для:</w:t>
      </w:r>
    </w:p>
    <w:p w14:paraId="7D716887"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 конфронтации с официальным лицом матча (в том числе во время перерыва и после окончания матча);</w:t>
      </w:r>
    </w:p>
    <w:p w14:paraId="02C3EBDF"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б) вмешательства в игру, в действия соперника или официального лица матча;</w:t>
      </w:r>
    </w:p>
    <w:p w14:paraId="313C81FC" w14:textId="3AFA5B20"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физическое воздействие или агрессивное поведение (в том числе плевки или укусы) в отношении игрока соперника, запасного игрока соперника, официального лица команды соперника, официального лица матча, зрителя или любого другого лица (например: мальчика/девочки, подающих мяч, представителя службы безопасности или организатора соревнования и </w:t>
      </w:r>
      <w:r w:rsidR="00885B61" w:rsidRPr="00984191">
        <w:rPr>
          <w:rFonts w:ascii="Times New Roman" w:hAnsi="Times New Roman" w:cs="Times New Roman"/>
          <w:sz w:val="28"/>
          <w:szCs w:val="28"/>
        </w:rPr>
        <w:t>так далее</w:t>
      </w:r>
      <w:r w:rsidRPr="00984191">
        <w:rPr>
          <w:rFonts w:ascii="Times New Roman" w:hAnsi="Times New Roman"/>
          <w:sz w:val="28"/>
          <w:szCs w:val="28"/>
        </w:rPr>
        <w:t>);</w:t>
      </w:r>
    </w:p>
    <w:p w14:paraId="79536E52" w14:textId="1530E8A6"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получение второго предупреждения в этом же матче;</w:t>
      </w:r>
    </w:p>
    <w:p w14:paraId="10BC4577" w14:textId="6650AB49"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использование оскорбительных, обидных или нецензурных выражений </w:t>
      </w:r>
      <w:r w:rsidRPr="00984191">
        <w:rPr>
          <w:rFonts w:ascii="Times New Roman" w:hAnsi="Times New Roman"/>
          <w:sz w:val="28"/>
          <w:szCs w:val="28"/>
        </w:rPr>
        <w:lastRenderedPageBreak/>
        <w:t>и/ или жестов;</w:t>
      </w:r>
    </w:p>
    <w:p w14:paraId="21C19B82" w14:textId="779A4EB0"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использование несанкционированного электронного или коммуникационного оборудования и/или поведение в неприемлемой манере </w:t>
      </w:r>
      <w:r w:rsidRPr="00984191">
        <w:rPr>
          <w:rFonts w:ascii="Times New Roman" w:hAnsi="Times New Roman"/>
          <w:sz w:val="28"/>
          <w:szCs w:val="28"/>
        </w:rPr>
        <w:br/>
        <w:t>в результате использования электронного или коммуникационного оборудования;</w:t>
      </w:r>
    </w:p>
    <w:p w14:paraId="1B778353" w14:textId="561857ED"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агрессивное поведение.</w:t>
      </w:r>
    </w:p>
    <w:p w14:paraId="52F5CA5D" w14:textId="2837AF33" w:rsidR="008C549A" w:rsidRPr="00984191" w:rsidRDefault="0003722E"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5.2.4. </w:t>
      </w:r>
      <w:r w:rsidR="008C549A" w:rsidRPr="00984191">
        <w:rPr>
          <w:rFonts w:ascii="Times New Roman" w:hAnsi="Times New Roman"/>
          <w:b/>
          <w:bCs/>
          <w:sz w:val="28"/>
          <w:szCs w:val="28"/>
        </w:rPr>
        <w:t>Нарушения, когда бросается предмет (или мяч)</w:t>
      </w:r>
      <w:r w:rsidRPr="00984191">
        <w:rPr>
          <w:rFonts w:ascii="Times New Roman" w:hAnsi="Times New Roman"/>
          <w:b/>
          <w:bCs/>
          <w:sz w:val="28"/>
          <w:szCs w:val="28"/>
        </w:rPr>
        <w:t>.</w:t>
      </w:r>
    </w:p>
    <w:p w14:paraId="3A612901" w14:textId="77777777" w:rsidR="008C549A" w:rsidRPr="00984191" w:rsidRDefault="008C549A" w:rsidP="008C549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Во всех случаях судья применяет соответствующие дисциплинарные санкции:</w:t>
      </w:r>
    </w:p>
    <w:p w14:paraId="3C6ECF53" w14:textId="3BB0A5E4"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 xml:space="preserve">за безрассудные действия предупреждает нарушившего игрока </w:t>
      </w:r>
      <w:r w:rsidRPr="00984191">
        <w:rPr>
          <w:rFonts w:ascii="Times New Roman" w:hAnsi="Times New Roman"/>
          <w:sz w:val="28"/>
          <w:szCs w:val="28"/>
        </w:rPr>
        <w:br/>
        <w:t>за неспортивное поведение;</w:t>
      </w:r>
    </w:p>
    <w:p w14:paraId="02147354" w14:textId="59526769" w:rsidR="008C549A" w:rsidRPr="00984191" w:rsidRDefault="008C549A" w:rsidP="008C549A">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за использование чрезмерной силы удаляет нарушителя за агрессивное поведение.</w:t>
      </w:r>
    </w:p>
    <w:p w14:paraId="65991EA0" w14:textId="1BE92D13" w:rsidR="008C549A" w:rsidRPr="00984191" w:rsidRDefault="0003722E" w:rsidP="008C549A">
      <w:pPr>
        <w:spacing w:line="276" w:lineRule="auto"/>
        <w:ind w:firstLine="709"/>
        <w:jc w:val="both"/>
        <w:rPr>
          <w:b/>
          <w:bCs/>
          <w:sz w:val="28"/>
          <w:szCs w:val="28"/>
        </w:rPr>
      </w:pPr>
      <w:r w:rsidRPr="00984191">
        <w:rPr>
          <w:b/>
          <w:bCs/>
          <w:sz w:val="28"/>
          <w:szCs w:val="28"/>
        </w:rPr>
        <w:t>6</w:t>
      </w:r>
      <w:r w:rsidR="008C549A" w:rsidRPr="00984191">
        <w:rPr>
          <w:b/>
          <w:bCs/>
          <w:sz w:val="28"/>
          <w:szCs w:val="28"/>
        </w:rPr>
        <w:t>.</w:t>
      </w:r>
      <w:r w:rsidR="005B4D7D" w:rsidRPr="00984191">
        <w:rPr>
          <w:b/>
          <w:bCs/>
          <w:sz w:val="28"/>
          <w:szCs w:val="28"/>
        </w:rPr>
        <w:t> </w:t>
      </w:r>
      <w:r w:rsidR="008C549A" w:rsidRPr="00984191">
        <w:rPr>
          <w:b/>
          <w:bCs/>
          <w:sz w:val="28"/>
          <w:szCs w:val="28"/>
        </w:rPr>
        <w:t>Возобновление игры после нарушений и недисциплинированного поведения</w:t>
      </w:r>
      <w:r w:rsidRPr="00984191">
        <w:rPr>
          <w:b/>
          <w:bCs/>
          <w:sz w:val="28"/>
          <w:szCs w:val="28"/>
        </w:rPr>
        <w:t>.</w:t>
      </w:r>
    </w:p>
    <w:p w14:paraId="3E38DA69" w14:textId="77777777" w:rsidR="008C549A" w:rsidRPr="00984191" w:rsidRDefault="008C549A" w:rsidP="008C549A">
      <w:pPr>
        <w:spacing w:line="276" w:lineRule="auto"/>
        <w:ind w:firstLine="709"/>
        <w:jc w:val="both"/>
        <w:rPr>
          <w:sz w:val="28"/>
          <w:szCs w:val="28"/>
        </w:rPr>
      </w:pPr>
      <w:r w:rsidRPr="00984191">
        <w:rPr>
          <w:sz w:val="28"/>
          <w:szCs w:val="28"/>
        </w:rPr>
        <w:t>Если мяч не в игре, игра возобновляется в соответствии с предыдущим решением. Если мяч в игре, и игрок совершил физическое нарушение на поле против:</w:t>
      </w:r>
    </w:p>
    <w:p w14:paraId="261FC969" w14:textId="641B31C9" w:rsidR="008C549A" w:rsidRPr="00984191" w:rsidRDefault="008C549A" w:rsidP="008C549A">
      <w:pPr>
        <w:spacing w:line="276" w:lineRule="auto"/>
        <w:ind w:firstLine="709"/>
        <w:jc w:val="both"/>
        <w:rPr>
          <w:sz w:val="28"/>
          <w:szCs w:val="28"/>
        </w:rPr>
      </w:pPr>
      <w:r w:rsidRPr="00984191">
        <w:rPr>
          <w:sz w:val="28"/>
          <w:szCs w:val="28"/>
        </w:rPr>
        <w:t>соперника – назначается свободный, или штрафной удар, или пенальти;</w:t>
      </w:r>
    </w:p>
    <w:p w14:paraId="2C7E7DC3" w14:textId="17C9C775" w:rsidR="008C549A" w:rsidRPr="00984191" w:rsidRDefault="008C549A" w:rsidP="008C549A">
      <w:pPr>
        <w:spacing w:line="276" w:lineRule="auto"/>
        <w:ind w:firstLine="709"/>
        <w:jc w:val="both"/>
        <w:rPr>
          <w:sz w:val="28"/>
          <w:szCs w:val="28"/>
        </w:rPr>
      </w:pPr>
      <w:r w:rsidRPr="00984191">
        <w:rPr>
          <w:sz w:val="28"/>
          <w:szCs w:val="28"/>
        </w:rPr>
        <w:t>партнера по команде, запасного, замененного или удаленного игрока, официального лица команды или официального лица матча – назначается штрафной удар или пенальти;</w:t>
      </w:r>
    </w:p>
    <w:p w14:paraId="0BAB79A9" w14:textId="10CC6DEA" w:rsidR="008C549A" w:rsidRPr="00984191" w:rsidRDefault="008C549A" w:rsidP="008C549A">
      <w:pPr>
        <w:spacing w:line="276" w:lineRule="auto"/>
        <w:ind w:firstLine="709"/>
        <w:jc w:val="both"/>
        <w:rPr>
          <w:sz w:val="28"/>
          <w:szCs w:val="28"/>
        </w:rPr>
      </w:pPr>
      <w:r w:rsidRPr="00984191">
        <w:rPr>
          <w:sz w:val="28"/>
          <w:szCs w:val="28"/>
        </w:rPr>
        <w:t>любого другого человека – назначается розыгрыш «спорного мяча».</w:t>
      </w:r>
    </w:p>
    <w:p w14:paraId="4C66F760" w14:textId="77777777" w:rsidR="008C549A" w:rsidRPr="00984191" w:rsidRDefault="008C549A" w:rsidP="008C549A">
      <w:pPr>
        <w:spacing w:line="276" w:lineRule="auto"/>
        <w:ind w:firstLine="709"/>
        <w:jc w:val="both"/>
        <w:rPr>
          <w:sz w:val="28"/>
          <w:szCs w:val="28"/>
        </w:rPr>
      </w:pPr>
      <w:r w:rsidRPr="00984191">
        <w:rPr>
          <w:sz w:val="28"/>
          <w:szCs w:val="28"/>
        </w:rPr>
        <w:t>Если мяч находится в игре и:</w:t>
      </w:r>
    </w:p>
    <w:p w14:paraId="252CF372" w14:textId="01755C44" w:rsidR="008C549A" w:rsidRPr="00984191" w:rsidRDefault="008C549A" w:rsidP="008C549A">
      <w:pPr>
        <w:spacing w:line="276" w:lineRule="auto"/>
        <w:ind w:firstLine="709"/>
        <w:jc w:val="both"/>
        <w:rPr>
          <w:sz w:val="28"/>
          <w:szCs w:val="28"/>
        </w:rPr>
      </w:pPr>
      <w:r w:rsidRPr="00984191">
        <w:rPr>
          <w:sz w:val="28"/>
          <w:szCs w:val="28"/>
        </w:rPr>
        <w:t>игрок совершает нарушение против официального лица матча или игрока соперника, запасного, замененного или удаленного игрока или официального лица команды за пределами поля или</w:t>
      </w:r>
    </w:p>
    <w:p w14:paraId="48842086" w14:textId="48A68B5B" w:rsidR="008C549A" w:rsidRPr="00984191" w:rsidRDefault="008C549A" w:rsidP="008C549A">
      <w:pPr>
        <w:spacing w:line="276" w:lineRule="auto"/>
        <w:ind w:firstLine="709"/>
        <w:jc w:val="both"/>
        <w:rPr>
          <w:sz w:val="28"/>
          <w:szCs w:val="28"/>
        </w:rPr>
      </w:pPr>
      <w:r w:rsidRPr="00984191">
        <w:rPr>
          <w:sz w:val="28"/>
          <w:szCs w:val="28"/>
        </w:rPr>
        <w:t>запасной, замененный или удаленный игрок или официальное лицо команды совершает нарушение или создает помехи противнику или официальному лицу матча за пределами поля,</w:t>
      </w:r>
    </w:p>
    <w:p w14:paraId="0FE092CB" w14:textId="77777777" w:rsidR="008C549A" w:rsidRPr="00984191" w:rsidRDefault="008C549A" w:rsidP="008C549A">
      <w:pPr>
        <w:spacing w:line="276" w:lineRule="auto"/>
        <w:ind w:firstLine="709"/>
        <w:jc w:val="both"/>
        <w:rPr>
          <w:sz w:val="28"/>
          <w:szCs w:val="28"/>
        </w:rPr>
      </w:pPr>
      <w:r w:rsidRPr="00984191">
        <w:rPr>
          <w:sz w:val="28"/>
          <w:szCs w:val="28"/>
        </w:rPr>
        <w:t xml:space="preserve">то игра возобновляется штрафным ударом с границы поля, ближайшей </w:t>
      </w:r>
      <w:r w:rsidRPr="00984191">
        <w:rPr>
          <w:sz w:val="28"/>
          <w:szCs w:val="28"/>
        </w:rPr>
        <w:br/>
        <w:t>к тому месту, где произошло нарушение/вмешательство. Назначается пенальти, если это нарушение, наказуемое штрафным ударом в пределах штрафной площади нарушителя.</w:t>
      </w:r>
    </w:p>
    <w:p w14:paraId="356C2E9E" w14:textId="77777777" w:rsidR="008C549A" w:rsidRPr="00984191" w:rsidRDefault="008C549A" w:rsidP="008C549A">
      <w:pPr>
        <w:spacing w:line="276" w:lineRule="auto"/>
        <w:ind w:firstLine="709"/>
        <w:jc w:val="both"/>
        <w:rPr>
          <w:sz w:val="28"/>
          <w:szCs w:val="28"/>
        </w:rPr>
      </w:pPr>
      <w:r w:rsidRPr="00984191">
        <w:rPr>
          <w:sz w:val="28"/>
          <w:szCs w:val="28"/>
        </w:rPr>
        <w:t xml:space="preserve">Если игрок, находящийся на поле или за его пределами, бросает предмет (включая мяч) в игрока соперника, запасного, замененного или удаленного игрока, официального лица команды, официального лица матча или в мяч, игра возобновляется штрафным ударом с того места, где предмет попал или мог опасть в человека или в мяч. Если это место находится за </w:t>
      </w:r>
      <w:r w:rsidRPr="00984191">
        <w:rPr>
          <w:sz w:val="28"/>
          <w:szCs w:val="28"/>
        </w:rPr>
        <w:lastRenderedPageBreak/>
        <w:t>пределами поля, штрафной удар выполняется с ближайшей точки на границе поля; пенальти назначается, если это произошло в пределах штрафной площади нарушителя.</w:t>
      </w:r>
    </w:p>
    <w:p w14:paraId="12453812" w14:textId="77777777" w:rsidR="008C549A" w:rsidRDefault="008C549A" w:rsidP="008C549A">
      <w:pPr>
        <w:spacing w:line="276" w:lineRule="auto"/>
        <w:ind w:firstLine="709"/>
        <w:jc w:val="both"/>
        <w:rPr>
          <w:sz w:val="28"/>
          <w:szCs w:val="28"/>
        </w:rPr>
      </w:pPr>
      <w:r w:rsidRPr="00984191">
        <w:rPr>
          <w:sz w:val="28"/>
          <w:szCs w:val="28"/>
        </w:rPr>
        <w:t>Если запасной, замененный или удаленный, временно ушедший с поля игрок, или официальное лицо команды бросает или ударяет ногой по предмету на поле, и это помешает игре, сопернику или официальному лицу матча, игра возобновляется штрафным ударом (или пенальти), с того места, где предмет помешал игре или попал, или мог бы попасть в соперника, официальное лицо матча или мяч.</w:t>
      </w:r>
    </w:p>
    <w:p w14:paraId="70EF8615" w14:textId="77777777" w:rsidR="001E3E3B" w:rsidRPr="00984191" w:rsidRDefault="001E3E3B" w:rsidP="008C549A">
      <w:pPr>
        <w:spacing w:line="276" w:lineRule="auto"/>
        <w:ind w:firstLine="709"/>
        <w:jc w:val="both"/>
        <w:rPr>
          <w:sz w:val="28"/>
          <w:szCs w:val="28"/>
        </w:rPr>
      </w:pPr>
    </w:p>
    <w:p w14:paraId="74F0204F" w14:textId="77777777" w:rsidR="008C549A" w:rsidRPr="00984191" w:rsidRDefault="008C549A" w:rsidP="0003722E">
      <w:pPr>
        <w:tabs>
          <w:tab w:val="left" w:pos="0"/>
          <w:tab w:val="left" w:pos="993"/>
          <w:tab w:val="left" w:pos="1134"/>
        </w:tabs>
        <w:spacing w:line="276" w:lineRule="auto"/>
        <w:jc w:val="center"/>
        <w:rPr>
          <w:b/>
          <w:bCs/>
          <w:spacing w:val="2"/>
          <w:sz w:val="28"/>
          <w:szCs w:val="28"/>
        </w:rPr>
      </w:pPr>
      <w:r w:rsidRPr="00984191">
        <w:rPr>
          <w:b/>
          <w:bCs/>
          <w:spacing w:val="2"/>
          <w:sz w:val="28"/>
          <w:szCs w:val="28"/>
        </w:rPr>
        <w:t>ПРАВИЛО 13 – ШТРАФНОЙ/СВОБОДНЫЙ УДАРЫ</w:t>
      </w:r>
    </w:p>
    <w:p w14:paraId="3B1477CD" w14:textId="77777777" w:rsidR="008C549A" w:rsidRPr="00984191" w:rsidRDefault="008C549A" w:rsidP="008C549A">
      <w:pPr>
        <w:spacing w:line="276" w:lineRule="auto"/>
        <w:ind w:firstLine="709"/>
        <w:rPr>
          <w:b/>
          <w:bCs/>
          <w:sz w:val="28"/>
          <w:szCs w:val="28"/>
        </w:rPr>
      </w:pPr>
    </w:p>
    <w:p w14:paraId="1B44CC1E" w14:textId="383CF5A4" w:rsidR="008C549A" w:rsidRPr="00984191" w:rsidRDefault="008C549A" w:rsidP="008C549A">
      <w:pPr>
        <w:spacing w:line="276" w:lineRule="auto"/>
        <w:ind w:firstLine="709"/>
        <w:jc w:val="both"/>
        <w:rPr>
          <w:b/>
          <w:bCs/>
          <w:sz w:val="28"/>
          <w:szCs w:val="28"/>
        </w:rPr>
      </w:pPr>
      <w:r w:rsidRPr="00984191">
        <w:rPr>
          <w:b/>
          <w:bCs/>
          <w:sz w:val="28"/>
          <w:szCs w:val="28"/>
        </w:rPr>
        <w:t>1. Виды ударов</w:t>
      </w:r>
      <w:r w:rsidR="0003722E" w:rsidRPr="00984191">
        <w:rPr>
          <w:b/>
          <w:bCs/>
          <w:sz w:val="28"/>
          <w:szCs w:val="28"/>
        </w:rPr>
        <w:t>.</w:t>
      </w:r>
    </w:p>
    <w:p w14:paraId="395749CE"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Штрафной и свободный удары назначаются в пользу команды соперников игрока, запасного, удаленного игрока или официального лица команды, совершившего нарушение.</w:t>
      </w:r>
    </w:p>
    <w:p w14:paraId="64B7326F" w14:textId="485F71DB" w:rsidR="008C549A" w:rsidRPr="00984191" w:rsidRDefault="0003722E" w:rsidP="008C549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1.1. </w:t>
      </w:r>
      <w:r w:rsidR="008C549A" w:rsidRPr="00984191">
        <w:rPr>
          <w:rFonts w:ascii="Times New Roman" w:hAnsi="Times New Roman"/>
          <w:b/>
          <w:bCs/>
          <w:sz w:val="28"/>
          <w:szCs w:val="28"/>
        </w:rPr>
        <w:t>Сигнал «свободный удар»</w:t>
      </w:r>
      <w:r w:rsidRPr="00984191">
        <w:rPr>
          <w:rFonts w:ascii="Times New Roman" w:hAnsi="Times New Roman"/>
          <w:b/>
          <w:bCs/>
          <w:sz w:val="28"/>
          <w:szCs w:val="28"/>
        </w:rPr>
        <w:t>.</w:t>
      </w:r>
    </w:p>
    <w:p w14:paraId="6316BAEB"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Судья показывает свободный удар поднятием руки над головой. Он сохраняет этот сигнал до тех пор, пока удар не будет выполнен и мяч не коснется другого игрока, не выйдет из игры или не станет очевидно, что гол не может быть забит напрямую с удара.</w:t>
      </w:r>
    </w:p>
    <w:p w14:paraId="7A0DA71A"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Свободный удар должен быть повторен, если судья не просигнализировал, что удар свободный, а мяч был напрямую забит в ворота.</w:t>
      </w:r>
    </w:p>
    <w:p w14:paraId="78D09990" w14:textId="5BA2A504" w:rsidR="008C549A" w:rsidRPr="00984191" w:rsidRDefault="0003722E" w:rsidP="008C549A">
      <w:pPr>
        <w:spacing w:line="276" w:lineRule="auto"/>
        <w:ind w:firstLine="709"/>
        <w:jc w:val="both"/>
        <w:rPr>
          <w:b/>
          <w:sz w:val="28"/>
          <w:szCs w:val="28"/>
        </w:rPr>
      </w:pPr>
      <w:r w:rsidRPr="00984191">
        <w:rPr>
          <w:b/>
          <w:sz w:val="28"/>
          <w:szCs w:val="28"/>
        </w:rPr>
        <w:t xml:space="preserve">1.2. </w:t>
      </w:r>
      <w:r w:rsidR="008C549A" w:rsidRPr="00984191">
        <w:rPr>
          <w:b/>
          <w:sz w:val="28"/>
          <w:szCs w:val="28"/>
        </w:rPr>
        <w:t>Мяч попадает в ворота</w:t>
      </w:r>
      <w:r w:rsidRPr="00984191">
        <w:rPr>
          <w:b/>
          <w:sz w:val="28"/>
          <w:szCs w:val="28"/>
        </w:rPr>
        <w:t>.</w:t>
      </w:r>
    </w:p>
    <w:p w14:paraId="75A012BC" w14:textId="77777777" w:rsidR="008C549A" w:rsidRPr="00984191" w:rsidRDefault="008C549A" w:rsidP="008C549A">
      <w:pPr>
        <w:spacing w:line="276" w:lineRule="auto"/>
        <w:ind w:firstLine="708"/>
        <w:jc w:val="both"/>
        <w:rPr>
          <w:sz w:val="28"/>
          <w:szCs w:val="28"/>
        </w:rPr>
      </w:pPr>
      <w:r w:rsidRPr="00984191">
        <w:rPr>
          <w:sz w:val="28"/>
          <w:szCs w:val="28"/>
        </w:rPr>
        <w:t>Если мяч попадает в ворота соперника непосредственно со штрафного удара, гол засчитывается.</w:t>
      </w:r>
    </w:p>
    <w:p w14:paraId="18FBA605" w14:textId="77777777" w:rsidR="008C549A" w:rsidRPr="00984191" w:rsidRDefault="008C549A" w:rsidP="008C549A">
      <w:pPr>
        <w:spacing w:line="276" w:lineRule="auto"/>
        <w:ind w:firstLine="708"/>
        <w:jc w:val="both"/>
        <w:rPr>
          <w:sz w:val="28"/>
          <w:szCs w:val="28"/>
        </w:rPr>
      </w:pPr>
      <w:r w:rsidRPr="00984191">
        <w:rPr>
          <w:sz w:val="28"/>
          <w:szCs w:val="28"/>
        </w:rPr>
        <w:t>Если мяч попадает в ворота соперника непосредственно со свободного удара, назначается удар от ворот.</w:t>
      </w:r>
    </w:p>
    <w:p w14:paraId="091CBAB4" w14:textId="77777777" w:rsidR="008C549A" w:rsidRPr="00984191" w:rsidRDefault="008C549A" w:rsidP="008C549A">
      <w:pPr>
        <w:spacing w:line="276" w:lineRule="auto"/>
        <w:ind w:firstLine="708"/>
        <w:jc w:val="both"/>
        <w:rPr>
          <w:sz w:val="28"/>
          <w:szCs w:val="28"/>
        </w:rPr>
      </w:pPr>
      <w:r w:rsidRPr="00984191">
        <w:rPr>
          <w:sz w:val="28"/>
          <w:szCs w:val="28"/>
        </w:rPr>
        <w:t>Если мяч попадает в собственные ворота непосредственно со штрафного/свободного удара, назначается угловой удар.</w:t>
      </w:r>
    </w:p>
    <w:p w14:paraId="2E33374D" w14:textId="09A17B60" w:rsidR="008C549A" w:rsidRPr="00984191" w:rsidRDefault="008C549A" w:rsidP="008C549A">
      <w:pPr>
        <w:spacing w:line="276" w:lineRule="auto"/>
        <w:ind w:firstLine="709"/>
        <w:jc w:val="both"/>
        <w:rPr>
          <w:b/>
          <w:bCs/>
          <w:sz w:val="28"/>
          <w:szCs w:val="28"/>
        </w:rPr>
      </w:pPr>
      <w:r w:rsidRPr="00984191">
        <w:rPr>
          <w:b/>
          <w:bCs/>
          <w:sz w:val="28"/>
          <w:szCs w:val="28"/>
        </w:rPr>
        <w:t>2. Процедура</w:t>
      </w:r>
      <w:r w:rsidR="0003722E" w:rsidRPr="00984191">
        <w:rPr>
          <w:b/>
          <w:bCs/>
          <w:sz w:val="28"/>
          <w:szCs w:val="28"/>
        </w:rPr>
        <w:t>.</w:t>
      </w:r>
    </w:p>
    <w:p w14:paraId="7DDD4961" w14:textId="77777777" w:rsidR="008C549A" w:rsidRPr="00984191" w:rsidRDefault="008C549A" w:rsidP="008C549A">
      <w:pPr>
        <w:spacing w:line="276" w:lineRule="auto"/>
        <w:ind w:firstLine="709"/>
        <w:jc w:val="both"/>
        <w:rPr>
          <w:sz w:val="28"/>
          <w:szCs w:val="28"/>
        </w:rPr>
      </w:pPr>
      <w:r w:rsidRPr="00984191">
        <w:rPr>
          <w:sz w:val="28"/>
          <w:szCs w:val="28"/>
        </w:rPr>
        <w:t>Все удары выполняются с места нарушения, за исключением:</w:t>
      </w:r>
    </w:p>
    <w:p w14:paraId="2D550839" w14:textId="04441117" w:rsidR="008C549A" w:rsidRPr="00984191" w:rsidRDefault="008C549A" w:rsidP="008C549A">
      <w:pPr>
        <w:spacing w:line="276" w:lineRule="auto"/>
        <w:ind w:firstLine="709"/>
        <w:jc w:val="both"/>
        <w:rPr>
          <w:sz w:val="28"/>
          <w:szCs w:val="28"/>
        </w:rPr>
      </w:pPr>
      <w:r w:rsidRPr="00984191">
        <w:rPr>
          <w:sz w:val="28"/>
          <w:szCs w:val="28"/>
        </w:rPr>
        <w:t>штрафной/свободный удары в пользу обороняющейся команды в ее штрафной площади выполняются с любой точки этой площади;</w:t>
      </w:r>
    </w:p>
    <w:p w14:paraId="32294175" w14:textId="1CD47A95" w:rsidR="008C549A" w:rsidRPr="00984191" w:rsidRDefault="008C549A" w:rsidP="008C549A">
      <w:pPr>
        <w:spacing w:line="276" w:lineRule="auto"/>
        <w:ind w:firstLine="709"/>
        <w:jc w:val="both"/>
        <w:rPr>
          <w:sz w:val="28"/>
          <w:szCs w:val="28"/>
        </w:rPr>
      </w:pPr>
      <w:r w:rsidRPr="00984191">
        <w:rPr>
          <w:sz w:val="28"/>
          <w:szCs w:val="28"/>
        </w:rPr>
        <w:t xml:space="preserve">штрафной/свободный удары, назначаемые за такие нарушения, как выход игрока на поле, возвращение или уход с поля без разрешения, выполняются с места, где находился мяч в момент остановки игры; однако, если игрок совершил нарушение за пределами поля, игра возобновляется </w:t>
      </w:r>
      <w:r w:rsidRPr="00984191">
        <w:rPr>
          <w:sz w:val="28"/>
          <w:szCs w:val="28"/>
        </w:rPr>
        <w:lastRenderedPageBreak/>
        <w:t>штрафным/ свободным ударом, выполняемым в ближайшей к месту нарушения точке на ограничивающей поле линии;</w:t>
      </w:r>
    </w:p>
    <w:p w14:paraId="73C0FBAB" w14:textId="3200F325" w:rsidR="008C549A" w:rsidRPr="00984191" w:rsidRDefault="008C549A" w:rsidP="008C549A">
      <w:pPr>
        <w:spacing w:line="276" w:lineRule="auto"/>
        <w:ind w:firstLine="709"/>
        <w:jc w:val="both"/>
        <w:rPr>
          <w:sz w:val="28"/>
          <w:szCs w:val="28"/>
        </w:rPr>
      </w:pPr>
      <w:r w:rsidRPr="00984191">
        <w:rPr>
          <w:sz w:val="28"/>
          <w:szCs w:val="28"/>
        </w:rPr>
        <w:t>в случае нарушения, наказуемого штрафным ударом, если это произошло в пределах пространства штрафной площади нарушителя, с отметки пенальти.</w:t>
      </w:r>
    </w:p>
    <w:p w14:paraId="4D83CAFA" w14:textId="77777777" w:rsidR="008C549A" w:rsidRPr="00984191" w:rsidRDefault="008C549A" w:rsidP="008C549A">
      <w:pPr>
        <w:spacing w:line="276" w:lineRule="auto"/>
        <w:ind w:firstLine="709"/>
        <w:jc w:val="both"/>
        <w:rPr>
          <w:sz w:val="28"/>
          <w:szCs w:val="28"/>
        </w:rPr>
      </w:pPr>
      <w:r w:rsidRPr="00984191">
        <w:rPr>
          <w:sz w:val="28"/>
          <w:szCs w:val="28"/>
        </w:rPr>
        <w:t>Мяч:</w:t>
      </w:r>
    </w:p>
    <w:p w14:paraId="540EBC66" w14:textId="70E0E222" w:rsidR="008C549A" w:rsidRPr="00984191" w:rsidRDefault="008C549A" w:rsidP="008C549A">
      <w:pPr>
        <w:spacing w:line="276" w:lineRule="auto"/>
        <w:ind w:firstLine="709"/>
        <w:jc w:val="both"/>
        <w:rPr>
          <w:sz w:val="28"/>
          <w:szCs w:val="28"/>
        </w:rPr>
      </w:pPr>
      <w:r w:rsidRPr="00984191">
        <w:rPr>
          <w:sz w:val="28"/>
          <w:szCs w:val="28"/>
        </w:rPr>
        <w:t>должен быть неподвижен, и игрок, выполняющий удар, не должен касаться мяча снова, пока его не коснется другой игрок;</w:t>
      </w:r>
    </w:p>
    <w:p w14:paraId="545E7E41" w14:textId="61EA6EC9" w:rsidR="00634B40" w:rsidRPr="00984191" w:rsidRDefault="00634B40" w:rsidP="008C549A">
      <w:pPr>
        <w:spacing w:line="276" w:lineRule="auto"/>
        <w:ind w:firstLine="709"/>
        <w:jc w:val="both"/>
        <w:rPr>
          <w:sz w:val="28"/>
          <w:szCs w:val="28"/>
        </w:rPr>
      </w:pPr>
      <w:r w:rsidRPr="00984191">
        <w:rPr>
          <w:sz w:val="28"/>
          <w:szCs w:val="28"/>
        </w:rPr>
        <w:t>в игре, когда по нему нанесен удар ногой, и он очевидно движется.</w:t>
      </w:r>
    </w:p>
    <w:p w14:paraId="481E5E5A" w14:textId="77777777" w:rsidR="008C549A" w:rsidRPr="00984191" w:rsidRDefault="008C549A" w:rsidP="008C549A">
      <w:pPr>
        <w:spacing w:line="276" w:lineRule="auto"/>
        <w:ind w:firstLine="709"/>
        <w:jc w:val="both"/>
        <w:rPr>
          <w:sz w:val="28"/>
          <w:szCs w:val="28"/>
        </w:rPr>
      </w:pPr>
      <w:r w:rsidRPr="00984191">
        <w:rPr>
          <w:sz w:val="28"/>
          <w:szCs w:val="28"/>
        </w:rPr>
        <w:t>Пока мяч не находится в игре, все соперники должны оставаться:</w:t>
      </w:r>
    </w:p>
    <w:p w14:paraId="50167B43" w14:textId="62672E01" w:rsidR="008C549A" w:rsidRPr="00984191" w:rsidRDefault="008C549A" w:rsidP="008C549A">
      <w:pPr>
        <w:spacing w:line="276" w:lineRule="auto"/>
        <w:ind w:firstLine="709"/>
        <w:jc w:val="both"/>
        <w:rPr>
          <w:sz w:val="28"/>
          <w:szCs w:val="28"/>
        </w:rPr>
      </w:pPr>
      <w:r w:rsidRPr="00984191">
        <w:rPr>
          <w:sz w:val="28"/>
          <w:szCs w:val="28"/>
        </w:rPr>
        <w:t xml:space="preserve">не ближе 7 м от мяча, за исключением случаев, когда они находятся </w:t>
      </w:r>
      <w:r w:rsidRPr="00984191">
        <w:rPr>
          <w:sz w:val="28"/>
          <w:szCs w:val="28"/>
        </w:rPr>
        <w:br/>
        <w:t xml:space="preserve">на линии между стойками своих ворот; </w:t>
      </w:r>
    </w:p>
    <w:p w14:paraId="098387A5" w14:textId="2B5CC4E4" w:rsidR="008C549A" w:rsidRPr="00984191" w:rsidRDefault="008C549A" w:rsidP="008C549A">
      <w:pPr>
        <w:spacing w:line="276" w:lineRule="auto"/>
        <w:ind w:firstLine="709"/>
        <w:jc w:val="both"/>
        <w:rPr>
          <w:sz w:val="28"/>
          <w:szCs w:val="28"/>
        </w:rPr>
      </w:pPr>
      <w:r w:rsidRPr="00984191">
        <w:rPr>
          <w:sz w:val="28"/>
          <w:szCs w:val="28"/>
        </w:rPr>
        <w:t xml:space="preserve"> за пределами штрафной площади для выполнения штрафных ударов </w:t>
      </w:r>
      <w:r w:rsidRPr="00984191">
        <w:rPr>
          <w:sz w:val="28"/>
          <w:szCs w:val="28"/>
        </w:rPr>
        <w:br/>
        <w:t>в пределах штрафной площади соперника.</w:t>
      </w:r>
    </w:p>
    <w:p w14:paraId="15F7714D"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Штрафной/свободный удар может быть выполнен подбрасыванием мяча одной или обеими ногами одновременно. При выполнении штрафного/свободного удара разрешены обманные движения для заблуждения соперника, поскольку это является частью футбола. </w:t>
      </w:r>
    </w:p>
    <w:p w14:paraId="50C25ED4" w14:textId="77777777" w:rsidR="008C549A" w:rsidRPr="00984191" w:rsidRDefault="008C549A" w:rsidP="008C549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игрок, выполняя штрафной/свободный удар, умышленно ударит мячом в соперника с целью сыграть мячом снова, но не делает этого неосторожно, безрассудно или с использованием чрезмерной силы, судья позволяет продолжить игру.</w:t>
      </w:r>
    </w:p>
    <w:p w14:paraId="4BBCCC46" w14:textId="20FA2138" w:rsidR="008C549A" w:rsidRPr="00984191" w:rsidRDefault="008C549A" w:rsidP="008C549A">
      <w:pPr>
        <w:spacing w:line="276" w:lineRule="auto"/>
        <w:ind w:firstLine="709"/>
        <w:jc w:val="both"/>
        <w:rPr>
          <w:b/>
          <w:bCs/>
          <w:sz w:val="28"/>
          <w:szCs w:val="28"/>
        </w:rPr>
      </w:pPr>
      <w:r w:rsidRPr="00984191">
        <w:rPr>
          <w:b/>
          <w:bCs/>
          <w:sz w:val="28"/>
          <w:szCs w:val="28"/>
        </w:rPr>
        <w:t>3. Нарушения и наказания</w:t>
      </w:r>
      <w:r w:rsidR="007A26D8" w:rsidRPr="00984191">
        <w:rPr>
          <w:b/>
          <w:bCs/>
          <w:sz w:val="28"/>
          <w:szCs w:val="28"/>
        </w:rPr>
        <w:t>.</w:t>
      </w:r>
    </w:p>
    <w:p w14:paraId="24F56A6E" w14:textId="77777777" w:rsidR="008C549A" w:rsidRPr="00984191" w:rsidRDefault="008C549A" w:rsidP="008C549A">
      <w:pPr>
        <w:spacing w:line="276" w:lineRule="auto"/>
        <w:ind w:firstLine="709"/>
        <w:jc w:val="both"/>
        <w:rPr>
          <w:sz w:val="28"/>
          <w:szCs w:val="28"/>
        </w:rPr>
      </w:pPr>
      <w:r w:rsidRPr="00984191">
        <w:rPr>
          <w:sz w:val="28"/>
          <w:szCs w:val="28"/>
        </w:rPr>
        <w:t xml:space="preserve">Если при выполнении штрафного/свободного удара соперник находится ближе к мячу, чем требуется, удар повторяется, за исключением случая, когда может быть предоставлено преимущество. Но если игрок выполнил штрафной/свободный удар быстро и соперник, который был ближе 7 м к мячу, перехватил его, судья продолжает игру. Однако, соперник, который умышленно помешал быстрому розыгрышу штрафного/свободного удара, должен быть предупрежден за задержку возобновления игры. Если при выполнении штрафного/свободного удара игрок атакующей команды находится ближе 1 м от «стенки», образованной из трех и более игроков обороняющейся команды, назначается свободный удар в пользу обороняющейся команды. </w:t>
      </w:r>
    </w:p>
    <w:p w14:paraId="7600BEFF" w14:textId="77777777" w:rsidR="008C549A" w:rsidRPr="00984191" w:rsidRDefault="008C549A" w:rsidP="008C549A">
      <w:pPr>
        <w:spacing w:line="276" w:lineRule="auto"/>
        <w:ind w:firstLine="709"/>
        <w:jc w:val="both"/>
        <w:rPr>
          <w:sz w:val="28"/>
          <w:szCs w:val="28"/>
        </w:rPr>
      </w:pPr>
      <w:r w:rsidRPr="00984191">
        <w:rPr>
          <w:sz w:val="28"/>
          <w:szCs w:val="28"/>
        </w:rPr>
        <w:t xml:space="preserve">Если при выполнении штрафного удара обороняющейся командой из своей штрафной площади игрок соперника находятся внутри штрафной площади, потому что у него не успел покинуть ее, судья разрешает продолжить игру. Если соперник, который находится в штрафной площади во время выполнения штрафного удара или входит в штрафную площадь до </w:t>
      </w:r>
      <w:r w:rsidRPr="00984191">
        <w:rPr>
          <w:sz w:val="28"/>
          <w:szCs w:val="28"/>
        </w:rPr>
        <w:lastRenderedPageBreak/>
        <w:t>того, как мяч вошел в игру, касается мяча или борется за него до того, как мяч коснулся другого игрока, штрафной удар повторяется.</w:t>
      </w:r>
    </w:p>
    <w:p w14:paraId="15AC2FF4" w14:textId="77777777" w:rsidR="00BC01E2" w:rsidRPr="00984191" w:rsidRDefault="00BC01E2" w:rsidP="00BC01E2">
      <w:pPr>
        <w:spacing w:line="276" w:lineRule="auto"/>
        <w:ind w:firstLine="709"/>
        <w:jc w:val="both"/>
        <w:rPr>
          <w:sz w:val="28"/>
          <w:szCs w:val="28"/>
        </w:rPr>
      </w:pPr>
      <w:r w:rsidRPr="00984191">
        <w:rPr>
          <w:sz w:val="28"/>
          <w:szCs w:val="28"/>
        </w:rPr>
        <w:t xml:space="preserve">Если после ввода мяча в игру выполнивший удар игрок коснется мяча до того, как его коснется другой игрок, назначается свободный удар. </w:t>
      </w:r>
    </w:p>
    <w:p w14:paraId="09B86C1A" w14:textId="77777777" w:rsidR="00BC01E2" w:rsidRPr="00984191" w:rsidRDefault="00BC01E2" w:rsidP="00BC01E2">
      <w:pPr>
        <w:spacing w:line="276" w:lineRule="auto"/>
        <w:ind w:firstLine="709"/>
        <w:jc w:val="both"/>
        <w:rPr>
          <w:sz w:val="28"/>
          <w:szCs w:val="28"/>
        </w:rPr>
      </w:pPr>
      <w:r w:rsidRPr="00984191">
        <w:rPr>
          <w:sz w:val="28"/>
          <w:szCs w:val="28"/>
        </w:rPr>
        <w:t>Если выполнивший удар игрок совершит нарушение, сыграв рукой в мяч:</w:t>
      </w:r>
    </w:p>
    <w:p w14:paraId="0317C75D" w14:textId="409ED25C" w:rsidR="00BC01E2" w:rsidRPr="00984191" w:rsidRDefault="00BC01E2" w:rsidP="00BC01E2">
      <w:pPr>
        <w:spacing w:line="276" w:lineRule="auto"/>
        <w:ind w:firstLine="709"/>
        <w:jc w:val="both"/>
        <w:rPr>
          <w:sz w:val="28"/>
          <w:szCs w:val="28"/>
        </w:rPr>
      </w:pPr>
      <w:r w:rsidRPr="00984191">
        <w:rPr>
          <w:sz w:val="28"/>
          <w:szCs w:val="28"/>
        </w:rPr>
        <w:t>назначается штрафной удар;</w:t>
      </w:r>
    </w:p>
    <w:p w14:paraId="4247EAD0" w14:textId="11A20CD0" w:rsidR="00BC01E2" w:rsidRDefault="00BC01E2" w:rsidP="00BC01E2">
      <w:pPr>
        <w:spacing w:line="276" w:lineRule="auto"/>
        <w:ind w:firstLine="709"/>
        <w:jc w:val="both"/>
        <w:rPr>
          <w:sz w:val="28"/>
          <w:szCs w:val="28"/>
        </w:rPr>
      </w:pPr>
      <w:r w:rsidRPr="00984191">
        <w:rPr>
          <w:sz w:val="28"/>
          <w:szCs w:val="28"/>
        </w:rPr>
        <w:t>назначается пенальти, если нарушение произошло внутри штрафной площади бьющего игрока, за исключением случая, когда удар выполнял вратарь. В этом случае назначается свободный удар.</w:t>
      </w:r>
    </w:p>
    <w:p w14:paraId="7042A31B" w14:textId="77777777" w:rsidR="001250DD" w:rsidRPr="00984191" w:rsidRDefault="001250DD" w:rsidP="00BC01E2">
      <w:pPr>
        <w:spacing w:line="276" w:lineRule="auto"/>
        <w:ind w:firstLine="709"/>
        <w:jc w:val="both"/>
        <w:rPr>
          <w:sz w:val="28"/>
          <w:szCs w:val="28"/>
        </w:rPr>
      </w:pPr>
    </w:p>
    <w:p w14:paraId="3D8C2683" w14:textId="77777777" w:rsidR="008C549A" w:rsidRPr="00984191" w:rsidRDefault="008C549A" w:rsidP="007A26D8">
      <w:pPr>
        <w:tabs>
          <w:tab w:val="left" w:pos="0"/>
          <w:tab w:val="left" w:pos="993"/>
          <w:tab w:val="left" w:pos="1134"/>
        </w:tabs>
        <w:spacing w:line="276" w:lineRule="auto"/>
        <w:jc w:val="center"/>
        <w:rPr>
          <w:b/>
          <w:bCs/>
          <w:spacing w:val="2"/>
          <w:sz w:val="28"/>
          <w:szCs w:val="28"/>
        </w:rPr>
      </w:pPr>
      <w:r w:rsidRPr="00984191">
        <w:rPr>
          <w:b/>
          <w:bCs/>
          <w:spacing w:val="2"/>
          <w:sz w:val="28"/>
          <w:szCs w:val="28"/>
        </w:rPr>
        <w:t>ПРАВИЛО 14 – ПЕНАЛЬТИ</w:t>
      </w:r>
    </w:p>
    <w:p w14:paraId="44AE49E1" w14:textId="77777777" w:rsidR="008C549A" w:rsidRPr="00984191" w:rsidRDefault="008C549A" w:rsidP="008C549A">
      <w:pPr>
        <w:spacing w:line="276" w:lineRule="auto"/>
        <w:ind w:firstLine="709"/>
        <w:rPr>
          <w:b/>
          <w:bCs/>
          <w:sz w:val="28"/>
          <w:szCs w:val="28"/>
        </w:rPr>
      </w:pPr>
    </w:p>
    <w:p w14:paraId="6D5511DB" w14:textId="77777777" w:rsidR="008C549A" w:rsidRPr="00984191" w:rsidRDefault="008C549A" w:rsidP="008C549A">
      <w:pPr>
        <w:spacing w:line="276" w:lineRule="auto"/>
        <w:ind w:firstLine="709"/>
        <w:jc w:val="both"/>
        <w:rPr>
          <w:sz w:val="28"/>
          <w:szCs w:val="28"/>
        </w:rPr>
      </w:pPr>
      <w:r w:rsidRPr="00984191">
        <w:rPr>
          <w:sz w:val="28"/>
          <w:szCs w:val="28"/>
        </w:rPr>
        <w:t>Пенальти назначается, если игрок совершил нарушение, наказуемое штрафным ударом, внутри своей штрафной площади или за пределами поля в рамках игры, как это описано в Правилах 12 и 13.</w:t>
      </w:r>
    </w:p>
    <w:p w14:paraId="739AE595" w14:textId="10D2319A" w:rsidR="008C549A" w:rsidRPr="00984191" w:rsidRDefault="008C549A" w:rsidP="008C549A">
      <w:pPr>
        <w:spacing w:line="276" w:lineRule="auto"/>
        <w:ind w:firstLine="709"/>
        <w:jc w:val="both"/>
        <w:rPr>
          <w:b/>
          <w:bCs/>
          <w:sz w:val="28"/>
          <w:szCs w:val="28"/>
        </w:rPr>
      </w:pPr>
      <w:r w:rsidRPr="00984191">
        <w:rPr>
          <w:b/>
          <w:bCs/>
          <w:sz w:val="28"/>
          <w:szCs w:val="28"/>
        </w:rPr>
        <w:t>1. Процедура</w:t>
      </w:r>
      <w:r w:rsidR="007A26D8" w:rsidRPr="00984191">
        <w:rPr>
          <w:b/>
          <w:bCs/>
          <w:sz w:val="28"/>
          <w:szCs w:val="28"/>
        </w:rPr>
        <w:t>.</w:t>
      </w:r>
    </w:p>
    <w:p w14:paraId="18667C0B" w14:textId="77777777" w:rsidR="008C549A" w:rsidRPr="00984191" w:rsidRDefault="008C549A" w:rsidP="008C549A">
      <w:pPr>
        <w:spacing w:line="276" w:lineRule="auto"/>
        <w:ind w:firstLine="709"/>
        <w:jc w:val="both"/>
        <w:rPr>
          <w:sz w:val="28"/>
          <w:szCs w:val="28"/>
        </w:rPr>
      </w:pPr>
      <w:r w:rsidRPr="00984191">
        <w:rPr>
          <w:sz w:val="28"/>
          <w:szCs w:val="28"/>
        </w:rPr>
        <w:t>Мяч должен быть установлен неподвижно на отметке пенальти; стойки, перекладина и сетка ворот не должны двигаться.</w:t>
      </w:r>
    </w:p>
    <w:p w14:paraId="2EB16FAA" w14:textId="77777777" w:rsidR="008C549A" w:rsidRPr="00984191" w:rsidRDefault="008C549A" w:rsidP="008C549A">
      <w:pPr>
        <w:spacing w:line="276" w:lineRule="auto"/>
        <w:ind w:firstLine="709"/>
        <w:jc w:val="both"/>
        <w:rPr>
          <w:sz w:val="28"/>
          <w:szCs w:val="28"/>
        </w:rPr>
      </w:pPr>
      <w:r w:rsidRPr="00984191">
        <w:rPr>
          <w:sz w:val="28"/>
          <w:szCs w:val="28"/>
        </w:rPr>
        <w:t>Игрок, выполняющий пенальти, должен быть очевидно определен.</w:t>
      </w:r>
    </w:p>
    <w:p w14:paraId="6815930A" w14:textId="77777777" w:rsidR="008C549A" w:rsidRPr="00984191" w:rsidRDefault="008C549A" w:rsidP="008C549A">
      <w:pPr>
        <w:spacing w:line="276" w:lineRule="auto"/>
        <w:ind w:firstLine="709"/>
        <w:jc w:val="both"/>
        <w:rPr>
          <w:sz w:val="28"/>
          <w:szCs w:val="28"/>
        </w:rPr>
      </w:pPr>
      <w:r w:rsidRPr="00984191">
        <w:rPr>
          <w:sz w:val="28"/>
          <w:szCs w:val="28"/>
        </w:rPr>
        <w:t>Вратарь обороняющейся команды должен оставаться на линии ворот между стойками лицом к бьющему, не касаясь стоек, перекладины или сетки ворот, пока удар не будет выполнен.</w:t>
      </w:r>
    </w:p>
    <w:p w14:paraId="1EB6CF03" w14:textId="77777777" w:rsidR="008C549A" w:rsidRPr="00984191" w:rsidRDefault="008C549A" w:rsidP="008C549A">
      <w:pPr>
        <w:spacing w:line="276" w:lineRule="auto"/>
        <w:ind w:firstLine="709"/>
        <w:jc w:val="both"/>
        <w:rPr>
          <w:sz w:val="28"/>
          <w:szCs w:val="28"/>
        </w:rPr>
      </w:pPr>
      <w:r w:rsidRPr="00984191">
        <w:rPr>
          <w:sz w:val="28"/>
          <w:szCs w:val="28"/>
        </w:rPr>
        <w:t>Остальные игроки, кроме бьющего и вратаря, должны находиться:</w:t>
      </w:r>
    </w:p>
    <w:p w14:paraId="66305A8A" w14:textId="38492B81"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ближе 7 м от отметки пенальти;</w:t>
      </w:r>
    </w:p>
    <w:p w14:paraId="680E3FAA" w14:textId="04D0673E"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позади отметки пенальти;</w:t>
      </w:r>
    </w:p>
    <w:p w14:paraId="05AD4D4E" w14:textId="339AA8F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пределах поля;</w:t>
      </w:r>
    </w:p>
    <w:p w14:paraId="647B5611" w14:textId="6B397E17"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 пределами штрафной площади.</w:t>
      </w:r>
    </w:p>
    <w:p w14:paraId="6AA1B4DF" w14:textId="77777777" w:rsidR="008C549A" w:rsidRPr="00984191" w:rsidRDefault="008C549A" w:rsidP="008C549A">
      <w:pPr>
        <w:spacing w:line="276" w:lineRule="auto"/>
        <w:ind w:firstLine="709"/>
        <w:jc w:val="both"/>
        <w:rPr>
          <w:sz w:val="28"/>
          <w:szCs w:val="28"/>
        </w:rPr>
      </w:pPr>
      <w:r w:rsidRPr="00984191">
        <w:rPr>
          <w:sz w:val="28"/>
          <w:szCs w:val="28"/>
        </w:rPr>
        <w:t>После того как игроки займут позиции в соответствии с этим Правилом, судья дает сигнал на выполнение пенальти.</w:t>
      </w:r>
    </w:p>
    <w:p w14:paraId="58A4C207" w14:textId="77777777" w:rsidR="008C549A" w:rsidRPr="00984191" w:rsidRDefault="008C549A" w:rsidP="008C549A">
      <w:pPr>
        <w:spacing w:line="276" w:lineRule="auto"/>
        <w:ind w:firstLine="709"/>
        <w:jc w:val="both"/>
        <w:rPr>
          <w:sz w:val="28"/>
          <w:szCs w:val="28"/>
        </w:rPr>
      </w:pPr>
      <w:r w:rsidRPr="00984191">
        <w:rPr>
          <w:sz w:val="28"/>
          <w:szCs w:val="28"/>
        </w:rPr>
        <w:t>Игрок, выполняющий пенальти, должен направить мяч вперед ударом ногой; выполнять удар пяткой разрешается при условии, что мяч движется вперед.</w:t>
      </w:r>
    </w:p>
    <w:p w14:paraId="43B4596A" w14:textId="77777777" w:rsidR="008C549A" w:rsidRPr="00984191" w:rsidRDefault="008C549A" w:rsidP="008C549A">
      <w:pPr>
        <w:spacing w:line="276" w:lineRule="auto"/>
        <w:ind w:firstLine="709"/>
        <w:jc w:val="both"/>
        <w:rPr>
          <w:sz w:val="28"/>
          <w:szCs w:val="28"/>
        </w:rPr>
      </w:pPr>
      <w:r w:rsidRPr="00984191">
        <w:rPr>
          <w:bCs/>
          <w:sz w:val="28"/>
          <w:szCs w:val="28"/>
        </w:rPr>
        <w:t>В момент удара по мячу хотя бы часть одной стопы вратаря обороняющейся команды должна касаться линии ворот, находиться над ней или позади нее.</w:t>
      </w:r>
    </w:p>
    <w:p w14:paraId="78D70D4C" w14:textId="77777777" w:rsidR="008C549A" w:rsidRPr="00984191" w:rsidRDefault="008C549A" w:rsidP="008C549A">
      <w:pPr>
        <w:spacing w:line="276" w:lineRule="auto"/>
        <w:ind w:firstLine="709"/>
        <w:jc w:val="both"/>
        <w:rPr>
          <w:sz w:val="28"/>
          <w:szCs w:val="28"/>
        </w:rPr>
      </w:pPr>
      <w:r w:rsidRPr="00984191">
        <w:rPr>
          <w:sz w:val="28"/>
          <w:szCs w:val="28"/>
        </w:rPr>
        <w:t xml:space="preserve">Мяч в игре, когда по нему нанесен удар ногой и он очевидно движется. Выполнивший удар игрок не должен играть в мяч снова до тех пор, пока мяча не коснется другой игрок. </w:t>
      </w:r>
    </w:p>
    <w:p w14:paraId="6D261BFC" w14:textId="77777777" w:rsidR="008C549A" w:rsidRPr="00984191" w:rsidRDefault="008C549A" w:rsidP="008C549A">
      <w:pPr>
        <w:spacing w:line="276" w:lineRule="auto"/>
        <w:ind w:firstLine="709"/>
        <w:jc w:val="both"/>
        <w:rPr>
          <w:sz w:val="28"/>
          <w:szCs w:val="28"/>
        </w:rPr>
      </w:pPr>
      <w:r w:rsidRPr="00984191">
        <w:rPr>
          <w:sz w:val="28"/>
          <w:szCs w:val="28"/>
        </w:rPr>
        <w:lastRenderedPageBreak/>
        <w:t xml:space="preserve">Пенальти завершен, когда мяч прекратит движение, выйдет из игры или судья остановит игру по причине любого нарушения Правил. </w:t>
      </w:r>
    </w:p>
    <w:p w14:paraId="6A0C8AA8" w14:textId="77777777" w:rsidR="008C549A" w:rsidRPr="00984191" w:rsidRDefault="008C549A" w:rsidP="008C549A">
      <w:pPr>
        <w:spacing w:line="276" w:lineRule="auto"/>
        <w:ind w:firstLine="709"/>
        <w:jc w:val="both"/>
        <w:rPr>
          <w:sz w:val="28"/>
          <w:szCs w:val="28"/>
        </w:rPr>
      </w:pPr>
      <w:r w:rsidRPr="00984191">
        <w:rPr>
          <w:sz w:val="28"/>
          <w:szCs w:val="28"/>
        </w:rPr>
        <w:t xml:space="preserve">Для того чтобы пенальти был выполнен и завершен, в конце каждого тайма матча или добавленного времени разрешено добавлять время. Если добавляется время, пенальти считается завершенным, когда после выполнения удара мяч прекратит движение, выйдет из игры, будет сыгран любым игроком (включая игрока, выполняющего удар), кроме вратаря обороняющейся команды, или судья остановит игру из-за нарушения Правил бьющим игроком или его партнёром по команде. </w:t>
      </w:r>
    </w:p>
    <w:p w14:paraId="7E302F76" w14:textId="77777777" w:rsidR="008C549A" w:rsidRPr="00984191" w:rsidRDefault="008C549A" w:rsidP="008C549A">
      <w:pPr>
        <w:spacing w:line="276" w:lineRule="auto"/>
        <w:ind w:firstLine="709"/>
        <w:jc w:val="both"/>
        <w:rPr>
          <w:sz w:val="28"/>
          <w:szCs w:val="28"/>
        </w:rPr>
      </w:pPr>
      <w:r w:rsidRPr="00984191">
        <w:rPr>
          <w:sz w:val="28"/>
          <w:szCs w:val="28"/>
        </w:rPr>
        <w:t>Если игрок обороняющейся команды (включая вратаря) совершит нарушение, и пенальти будет выполнен мимо/отбит вратарем, то удар повторяется.</w:t>
      </w:r>
    </w:p>
    <w:p w14:paraId="1999B94E" w14:textId="17A734D0" w:rsidR="008C549A" w:rsidRPr="00984191" w:rsidRDefault="008C549A" w:rsidP="008C549A">
      <w:pPr>
        <w:spacing w:line="276" w:lineRule="auto"/>
        <w:ind w:firstLine="709"/>
        <w:jc w:val="both"/>
        <w:rPr>
          <w:b/>
          <w:bCs/>
          <w:sz w:val="28"/>
          <w:szCs w:val="28"/>
        </w:rPr>
      </w:pPr>
      <w:r w:rsidRPr="00984191">
        <w:rPr>
          <w:b/>
          <w:bCs/>
          <w:sz w:val="28"/>
          <w:szCs w:val="28"/>
        </w:rPr>
        <w:t>2. Нарушения и наказания</w:t>
      </w:r>
      <w:r w:rsidR="007A26D8" w:rsidRPr="00984191">
        <w:rPr>
          <w:b/>
          <w:bCs/>
          <w:sz w:val="28"/>
          <w:szCs w:val="28"/>
        </w:rPr>
        <w:t>.</w:t>
      </w:r>
    </w:p>
    <w:p w14:paraId="3966AD7E" w14:textId="77777777" w:rsidR="008C549A" w:rsidRPr="00984191" w:rsidRDefault="008C549A" w:rsidP="008C549A">
      <w:pPr>
        <w:spacing w:line="276" w:lineRule="auto"/>
        <w:ind w:firstLine="709"/>
        <w:rPr>
          <w:sz w:val="28"/>
          <w:szCs w:val="28"/>
        </w:rPr>
      </w:pPr>
      <w:r w:rsidRPr="00984191">
        <w:rPr>
          <w:sz w:val="28"/>
          <w:szCs w:val="28"/>
        </w:rPr>
        <w:t xml:space="preserve">Как только судья дал сигнал на выполнение пенальти, удар должен быть выполнен. </w:t>
      </w:r>
    </w:p>
    <w:p w14:paraId="331A918B" w14:textId="77777777" w:rsidR="008C549A" w:rsidRPr="00984191" w:rsidRDefault="008C549A" w:rsidP="008C549A">
      <w:pPr>
        <w:spacing w:line="276" w:lineRule="auto"/>
        <w:ind w:firstLine="709"/>
        <w:rPr>
          <w:sz w:val="28"/>
          <w:szCs w:val="28"/>
        </w:rPr>
      </w:pPr>
      <w:r w:rsidRPr="00984191">
        <w:rPr>
          <w:sz w:val="28"/>
          <w:szCs w:val="28"/>
        </w:rPr>
        <w:t xml:space="preserve">Если удар не выполнен, судья может применить дисциплинарные санкции перед тем, как снова дать сигнал на выполнение удара. </w:t>
      </w:r>
    </w:p>
    <w:p w14:paraId="5E472FA0" w14:textId="5FC26505" w:rsidR="008C549A" w:rsidRPr="00984191" w:rsidRDefault="008C549A" w:rsidP="00DB4EF7">
      <w:pPr>
        <w:spacing w:line="276" w:lineRule="auto"/>
        <w:ind w:firstLine="709"/>
        <w:jc w:val="both"/>
        <w:rPr>
          <w:b/>
          <w:bCs/>
          <w:sz w:val="28"/>
          <w:szCs w:val="28"/>
        </w:rPr>
      </w:pPr>
      <w:r w:rsidRPr="00984191">
        <w:rPr>
          <w:b/>
          <w:bCs/>
          <w:sz w:val="28"/>
          <w:szCs w:val="28"/>
        </w:rPr>
        <w:t xml:space="preserve">3. </w:t>
      </w:r>
      <w:r w:rsidRPr="00984191">
        <w:rPr>
          <w:b/>
          <w:spacing w:val="2"/>
          <w:sz w:val="28"/>
          <w:szCs w:val="28"/>
        </w:rPr>
        <w:t>Сводная таблица нарушений и результата пенальти</w:t>
      </w:r>
      <w:r w:rsidR="00DB4EF7">
        <w:rPr>
          <w:b/>
          <w:spacing w:val="2"/>
          <w:sz w:val="28"/>
          <w:szCs w:val="28"/>
        </w:rPr>
        <w:t xml:space="preserve"> (Таблица 15)</w:t>
      </w:r>
      <w:r w:rsidR="007A26D8" w:rsidRPr="00984191">
        <w:rPr>
          <w:b/>
          <w:spacing w:val="2"/>
          <w:sz w:val="28"/>
          <w:szCs w:val="28"/>
        </w:rPr>
        <w:t>.</w:t>
      </w:r>
    </w:p>
    <w:p w14:paraId="6BFAF25A" w14:textId="5D552A49" w:rsidR="008C549A" w:rsidRPr="00984191" w:rsidRDefault="008C549A" w:rsidP="008C549A">
      <w:pPr>
        <w:spacing w:line="276" w:lineRule="auto"/>
        <w:ind w:firstLine="709"/>
        <w:jc w:val="right"/>
        <w:rPr>
          <w:b/>
          <w:bCs/>
          <w:sz w:val="28"/>
          <w:szCs w:val="28"/>
        </w:rPr>
      </w:pPr>
      <w:r w:rsidRPr="00984191">
        <w:rPr>
          <w:b/>
          <w:bCs/>
          <w:sz w:val="28"/>
          <w:szCs w:val="28"/>
        </w:rPr>
        <w:t xml:space="preserve">Таблица </w:t>
      </w:r>
      <w:r w:rsidR="009C4FB5" w:rsidRPr="00984191">
        <w:rPr>
          <w:b/>
          <w:bCs/>
          <w:sz w:val="28"/>
          <w:szCs w:val="28"/>
        </w:rPr>
        <w:t>15</w:t>
      </w:r>
      <w:r w:rsidR="0037542C" w:rsidRPr="00984191">
        <w:rPr>
          <w:b/>
          <w:bCs/>
          <w:sz w:val="28"/>
          <w:szCs w:val="28"/>
        </w:rPr>
        <w:t>.</w:t>
      </w:r>
    </w:p>
    <w:tbl>
      <w:tblPr>
        <w:tblStyle w:val="afb"/>
        <w:tblW w:w="9889" w:type="dxa"/>
        <w:tblLook w:val="04A0" w:firstRow="1" w:lastRow="0" w:firstColumn="1" w:lastColumn="0" w:noHBand="0" w:noVBand="1"/>
      </w:tblPr>
      <w:tblGrid>
        <w:gridCol w:w="3100"/>
        <w:gridCol w:w="3100"/>
        <w:gridCol w:w="3689"/>
      </w:tblGrid>
      <w:tr w:rsidR="008C549A" w:rsidRPr="00984191" w14:paraId="79701F56" w14:textId="77777777" w:rsidTr="000A77F9">
        <w:tc>
          <w:tcPr>
            <w:tcW w:w="9889" w:type="dxa"/>
            <w:gridSpan w:val="3"/>
          </w:tcPr>
          <w:p w14:paraId="15304FBF" w14:textId="77777777" w:rsidR="008C549A" w:rsidRPr="00984191" w:rsidRDefault="008C549A"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Результат пенальти</w:t>
            </w:r>
          </w:p>
        </w:tc>
      </w:tr>
      <w:tr w:rsidR="008C549A" w:rsidRPr="00984191" w14:paraId="636FE05D" w14:textId="77777777" w:rsidTr="000A77F9">
        <w:tc>
          <w:tcPr>
            <w:tcW w:w="3100" w:type="dxa"/>
          </w:tcPr>
          <w:p w14:paraId="5D6F14FC" w14:textId="0BDCCE26" w:rsidR="008C549A" w:rsidRPr="00984191" w:rsidRDefault="007A26D8"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Нарушение</w:t>
            </w:r>
          </w:p>
        </w:tc>
        <w:tc>
          <w:tcPr>
            <w:tcW w:w="3100" w:type="dxa"/>
          </w:tcPr>
          <w:p w14:paraId="0984F35F" w14:textId="77777777" w:rsidR="008C549A" w:rsidRPr="00984191" w:rsidRDefault="008C549A"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Гол</w:t>
            </w:r>
          </w:p>
        </w:tc>
        <w:tc>
          <w:tcPr>
            <w:tcW w:w="3689" w:type="dxa"/>
          </w:tcPr>
          <w:p w14:paraId="4C794599" w14:textId="77777777" w:rsidR="008C549A" w:rsidRPr="00984191" w:rsidRDefault="008C549A"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Нет гола</w:t>
            </w:r>
          </w:p>
        </w:tc>
      </w:tr>
      <w:tr w:rsidR="008C549A" w:rsidRPr="00984191" w14:paraId="70D09FFB" w14:textId="77777777" w:rsidTr="000A77F9">
        <w:tc>
          <w:tcPr>
            <w:tcW w:w="3100" w:type="dxa"/>
          </w:tcPr>
          <w:p w14:paraId="55FF2B32"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атакующего игрока</w:t>
            </w:r>
          </w:p>
        </w:tc>
        <w:tc>
          <w:tcPr>
            <w:tcW w:w="3100" w:type="dxa"/>
          </w:tcPr>
          <w:p w14:paraId="39290E15"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c>
          <w:tcPr>
            <w:tcW w:w="3689" w:type="dxa"/>
          </w:tcPr>
          <w:p w14:paraId="770E0B33"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r>
      <w:tr w:rsidR="008C549A" w:rsidRPr="00984191" w14:paraId="2F92E103" w14:textId="77777777" w:rsidTr="000A77F9">
        <w:tc>
          <w:tcPr>
            <w:tcW w:w="3100" w:type="dxa"/>
          </w:tcPr>
          <w:p w14:paraId="0E965526"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обороняющегося игрока</w:t>
            </w:r>
          </w:p>
        </w:tc>
        <w:tc>
          <w:tcPr>
            <w:tcW w:w="3100" w:type="dxa"/>
          </w:tcPr>
          <w:p w14:paraId="384D5B1C"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Гол</w:t>
            </w:r>
          </w:p>
        </w:tc>
        <w:tc>
          <w:tcPr>
            <w:tcW w:w="3689" w:type="dxa"/>
          </w:tcPr>
          <w:p w14:paraId="0AAD25E1"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r>
      <w:tr w:rsidR="008C549A" w:rsidRPr="00984191" w14:paraId="006A1038" w14:textId="77777777" w:rsidTr="000A77F9">
        <w:tc>
          <w:tcPr>
            <w:tcW w:w="3100" w:type="dxa"/>
          </w:tcPr>
          <w:p w14:paraId="30CEF360"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обороняющегося и атакующего игрока</w:t>
            </w:r>
          </w:p>
        </w:tc>
        <w:tc>
          <w:tcPr>
            <w:tcW w:w="3100" w:type="dxa"/>
          </w:tcPr>
          <w:p w14:paraId="0E5B8810"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c>
          <w:tcPr>
            <w:tcW w:w="3689" w:type="dxa"/>
          </w:tcPr>
          <w:p w14:paraId="687F8DA6"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r>
      <w:tr w:rsidR="008C549A" w:rsidRPr="00984191" w14:paraId="143A76DC" w14:textId="77777777" w:rsidTr="000A77F9">
        <w:tc>
          <w:tcPr>
            <w:tcW w:w="3100" w:type="dxa"/>
          </w:tcPr>
          <w:p w14:paraId="7FFCF1EE"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Нарушение, совершенное вратарем</w:t>
            </w:r>
          </w:p>
        </w:tc>
        <w:tc>
          <w:tcPr>
            <w:tcW w:w="3100" w:type="dxa"/>
          </w:tcPr>
          <w:p w14:paraId="25DA4381"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Гол</w:t>
            </w:r>
          </w:p>
        </w:tc>
        <w:tc>
          <w:tcPr>
            <w:tcW w:w="3689" w:type="dxa"/>
          </w:tcPr>
          <w:p w14:paraId="415C8075"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не повторяется, если мяч проходит мимо ворот (если только нет воздействия на бьющего игрока)</w:t>
            </w:r>
          </w:p>
          <w:p w14:paraId="14B8E51E"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 и вратарю выносится замечание, если мяч отбит вратарём</w:t>
            </w:r>
          </w:p>
        </w:tc>
      </w:tr>
      <w:tr w:rsidR="008C549A" w:rsidRPr="00984191" w14:paraId="7955CC02" w14:textId="77777777" w:rsidTr="000A77F9">
        <w:tc>
          <w:tcPr>
            <w:tcW w:w="3100" w:type="dxa"/>
          </w:tcPr>
          <w:p w14:paraId="21EE89ED"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Вратарь и бьющий игрок нарушают одновременно</w:t>
            </w:r>
          </w:p>
        </w:tc>
        <w:tc>
          <w:tcPr>
            <w:tcW w:w="3100" w:type="dxa"/>
          </w:tcPr>
          <w:p w14:paraId="572DFED2"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c>
          <w:tcPr>
            <w:tcW w:w="3689" w:type="dxa"/>
          </w:tcPr>
          <w:p w14:paraId="1A95A132"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r>
      <w:tr w:rsidR="008C549A" w:rsidRPr="00984191" w14:paraId="31E55AE3" w14:textId="77777777" w:rsidTr="000A77F9">
        <w:tc>
          <w:tcPr>
            <w:tcW w:w="3100" w:type="dxa"/>
          </w:tcPr>
          <w:p w14:paraId="6B80688D"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выполнен назад</w:t>
            </w:r>
          </w:p>
        </w:tc>
        <w:tc>
          <w:tcPr>
            <w:tcW w:w="3100" w:type="dxa"/>
          </w:tcPr>
          <w:p w14:paraId="3837E4EE"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c>
          <w:tcPr>
            <w:tcW w:w="3689" w:type="dxa"/>
          </w:tcPr>
          <w:p w14:paraId="5356541A"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r>
      <w:tr w:rsidR="008C549A" w:rsidRPr="00984191" w14:paraId="281B9D88" w14:textId="77777777" w:rsidTr="000A77F9">
        <w:tc>
          <w:tcPr>
            <w:tcW w:w="3100" w:type="dxa"/>
          </w:tcPr>
          <w:p w14:paraId="46DC9074"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 xml:space="preserve">Запрещенные </w:t>
            </w:r>
            <w:r w:rsidRPr="00984191">
              <w:rPr>
                <w:rFonts w:ascii="Times New Roman" w:hAnsi="Times New Roman" w:cs="Times New Roman"/>
                <w:sz w:val="28"/>
                <w:szCs w:val="28"/>
              </w:rPr>
              <w:lastRenderedPageBreak/>
              <w:t>обманные движения</w:t>
            </w:r>
          </w:p>
        </w:tc>
        <w:tc>
          <w:tcPr>
            <w:tcW w:w="3100" w:type="dxa"/>
          </w:tcPr>
          <w:p w14:paraId="169E91C1"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lastRenderedPageBreak/>
              <w:t xml:space="preserve">Свободный удар и </w:t>
            </w:r>
            <w:r w:rsidRPr="00984191">
              <w:rPr>
                <w:rFonts w:ascii="Times New Roman" w:hAnsi="Times New Roman" w:cs="Times New Roman"/>
                <w:sz w:val="28"/>
                <w:szCs w:val="28"/>
              </w:rPr>
              <w:lastRenderedPageBreak/>
              <w:t>предупреждение бьющему</w:t>
            </w:r>
          </w:p>
        </w:tc>
        <w:tc>
          <w:tcPr>
            <w:tcW w:w="3689" w:type="dxa"/>
          </w:tcPr>
          <w:p w14:paraId="5C4A43E5"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lastRenderedPageBreak/>
              <w:t xml:space="preserve">Свободный удар и </w:t>
            </w:r>
            <w:r w:rsidRPr="00984191">
              <w:rPr>
                <w:rFonts w:ascii="Times New Roman" w:hAnsi="Times New Roman" w:cs="Times New Roman"/>
                <w:sz w:val="28"/>
                <w:szCs w:val="28"/>
              </w:rPr>
              <w:lastRenderedPageBreak/>
              <w:t>предупреждение бьющему</w:t>
            </w:r>
          </w:p>
        </w:tc>
      </w:tr>
      <w:tr w:rsidR="008C549A" w:rsidRPr="00984191" w14:paraId="75AF6FA6" w14:textId="77777777" w:rsidTr="000A77F9">
        <w:tc>
          <w:tcPr>
            <w:tcW w:w="3100" w:type="dxa"/>
          </w:tcPr>
          <w:p w14:paraId="46772F1E"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lastRenderedPageBreak/>
              <w:t>Удар выполнен другим игроком</w:t>
            </w:r>
          </w:p>
        </w:tc>
        <w:tc>
          <w:tcPr>
            <w:tcW w:w="3100" w:type="dxa"/>
          </w:tcPr>
          <w:p w14:paraId="65575B07"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другому бьющему</w:t>
            </w:r>
          </w:p>
        </w:tc>
        <w:tc>
          <w:tcPr>
            <w:tcW w:w="3689" w:type="dxa"/>
          </w:tcPr>
          <w:p w14:paraId="634C002B" w14:textId="77777777" w:rsidR="008C549A" w:rsidRPr="00984191" w:rsidRDefault="008C549A"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другому бьющему</w:t>
            </w:r>
          </w:p>
        </w:tc>
      </w:tr>
    </w:tbl>
    <w:p w14:paraId="665B2113" w14:textId="77777777" w:rsidR="008C549A" w:rsidRPr="00984191" w:rsidRDefault="008C549A" w:rsidP="008C549A">
      <w:pPr>
        <w:spacing w:line="276" w:lineRule="auto"/>
        <w:ind w:firstLine="708"/>
        <w:jc w:val="both"/>
        <w:rPr>
          <w:rFonts w:eastAsia="Cambria"/>
          <w:b/>
          <w:bCs/>
          <w:sz w:val="28"/>
          <w:szCs w:val="28"/>
        </w:rPr>
      </w:pPr>
    </w:p>
    <w:p w14:paraId="5110B3C9" w14:textId="77777777" w:rsidR="008C549A" w:rsidRPr="00984191" w:rsidRDefault="008C549A" w:rsidP="007A26D8">
      <w:pPr>
        <w:spacing w:line="276" w:lineRule="auto"/>
        <w:jc w:val="center"/>
        <w:rPr>
          <w:b/>
          <w:bCs/>
          <w:sz w:val="28"/>
          <w:szCs w:val="28"/>
        </w:rPr>
      </w:pPr>
      <w:r w:rsidRPr="00984191">
        <w:rPr>
          <w:b/>
          <w:bCs/>
          <w:sz w:val="28"/>
          <w:szCs w:val="28"/>
        </w:rPr>
        <w:t>ПРАВИЛО 15 – ВБРАСЫВАНИЕ МЯЧА</w:t>
      </w:r>
    </w:p>
    <w:p w14:paraId="08CE16B7" w14:textId="77777777" w:rsidR="008C549A" w:rsidRPr="00984191" w:rsidRDefault="008C549A" w:rsidP="008C549A">
      <w:pPr>
        <w:spacing w:line="276" w:lineRule="auto"/>
        <w:ind w:firstLine="709"/>
        <w:rPr>
          <w:b/>
          <w:bCs/>
          <w:sz w:val="28"/>
          <w:szCs w:val="28"/>
        </w:rPr>
      </w:pPr>
    </w:p>
    <w:p w14:paraId="654A2526" w14:textId="77777777" w:rsidR="008C549A" w:rsidRPr="00984191" w:rsidRDefault="008C549A" w:rsidP="008C549A">
      <w:pPr>
        <w:spacing w:line="276" w:lineRule="auto"/>
        <w:ind w:firstLine="709"/>
        <w:jc w:val="both"/>
        <w:rPr>
          <w:sz w:val="28"/>
          <w:szCs w:val="28"/>
        </w:rPr>
      </w:pPr>
      <w:r w:rsidRPr="00984191">
        <w:rPr>
          <w:sz w:val="28"/>
          <w:szCs w:val="28"/>
        </w:rPr>
        <w:t>Вбрасывание назначается в пользу команды соперника игрока, который последним коснулся мяча, полностью пересекшего боковую линию по земле или по воздуху.</w:t>
      </w:r>
    </w:p>
    <w:p w14:paraId="68800542" w14:textId="77777777" w:rsidR="008C549A" w:rsidRPr="00984191" w:rsidRDefault="008C549A" w:rsidP="008C549A">
      <w:pPr>
        <w:spacing w:line="276" w:lineRule="auto"/>
        <w:ind w:firstLine="709"/>
        <w:jc w:val="both"/>
        <w:rPr>
          <w:sz w:val="28"/>
          <w:szCs w:val="28"/>
        </w:rPr>
      </w:pPr>
      <w:r w:rsidRPr="00984191">
        <w:rPr>
          <w:sz w:val="28"/>
          <w:szCs w:val="28"/>
        </w:rPr>
        <w:t>Гол не может быть забит непосредственно с вбрасывания мяча:</w:t>
      </w:r>
    </w:p>
    <w:p w14:paraId="1256A8BE" w14:textId="6DBF7964"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мяч проходит в ворота соперника, назначается удар от ворот;</w:t>
      </w:r>
    </w:p>
    <w:p w14:paraId="21944CDA" w14:textId="698FC976"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мяч проходит в собственные ворота, назначается угловой удар.</w:t>
      </w:r>
    </w:p>
    <w:p w14:paraId="51551A24" w14:textId="4C30B066" w:rsidR="008C549A" w:rsidRPr="00984191" w:rsidRDefault="008C549A" w:rsidP="008C549A">
      <w:pPr>
        <w:spacing w:line="276" w:lineRule="auto"/>
        <w:ind w:firstLine="709"/>
        <w:jc w:val="both"/>
        <w:rPr>
          <w:b/>
          <w:bCs/>
          <w:sz w:val="28"/>
          <w:szCs w:val="28"/>
        </w:rPr>
      </w:pPr>
      <w:r w:rsidRPr="00984191">
        <w:rPr>
          <w:b/>
          <w:bCs/>
          <w:sz w:val="28"/>
          <w:szCs w:val="28"/>
        </w:rPr>
        <w:t>1. Процедура</w:t>
      </w:r>
      <w:r w:rsidR="007A26D8" w:rsidRPr="00984191">
        <w:rPr>
          <w:b/>
          <w:bCs/>
          <w:sz w:val="28"/>
          <w:szCs w:val="28"/>
        </w:rPr>
        <w:t>.</w:t>
      </w:r>
    </w:p>
    <w:p w14:paraId="48D8B3D7" w14:textId="77777777" w:rsidR="008C549A" w:rsidRPr="00984191" w:rsidRDefault="008C549A" w:rsidP="008C549A">
      <w:pPr>
        <w:spacing w:line="276" w:lineRule="auto"/>
        <w:ind w:firstLine="709"/>
        <w:jc w:val="both"/>
        <w:rPr>
          <w:sz w:val="28"/>
          <w:szCs w:val="28"/>
        </w:rPr>
      </w:pPr>
      <w:r w:rsidRPr="00984191">
        <w:rPr>
          <w:sz w:val="28"/>
          <w:szCs w:val="28"/>
        </w:rPr>
        <w:t>При вбрасывании мяча бросающий должен:</w:t>
      </w:r>
    </w:p>
    <w:p w14:paraId="3C781400" w14:textId="34F6F45D"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стоять лицом к полю;</w:t>
      </w:r>
    </w:p>
    <w:p w14:paraId="65A4161F" w14:textId="63016D50" w:rsidR="008C549A" w:rsidRPr="00984191" w:rsidRDefault="008C549A" w:rsidP="008C549A">
      <w:pPr>
        <w:spacing w:line="276" w:lineRule="auto"/>
        <w:ind w:firstLine="709"/>
        <w:jc w:val="both"/>
        <w:rPr>
          <w:sz w:val="28"/>
          <w:szCs w:val="28"/>
        </w:rPr>
      </w:pPr>
      <w:r w:rsidRPr="00984191">
        <w:rPr>
          <w:sz w:val="28"/>
          <w:szCs w:val="28"/>
        </w:rPr>
        <w:t xml:space="preserve">располагать часть каждой своей ноги на боковой линии или на земле </w:t>
      </w:r>
      <w:r w:rsidRPr="00984191">
        <w:rPr>
          <w:sz w:val="28"/>
          <w:szCs w:val="28"/>
        </w:rPr>
        <w:br/>
        <w:t>за пределами боковой линии;</w:t>
      </w:r>
    </w:p>
    <w:p w14:paraId="62F18019" w14:textId="43B57E55" w:rsidR="008C549A" w:rsidRPr="00984191" w:rsidRDefault="008C549A" w:rsidP="008C549A">
      <w:pPr>
        <w:spacing w:line="276" w:lineRule="auto"/>
        <w:ind w:firstLine="709"/>
        <w:jc w:val="both"/>
        <w:rPr>
          <w:sz w:val="28"/>
          <w:szCs w:val="28"/>
        </w:rPr>
      </w:pPr>
      <w:r w:rsidRPr="00984191">
        <w:rPr>
          <w:sz w:val="28"/>
          <w:szCs w:val="28"/>
        </w:rPr>
        <w:t>вбрасывать мяч обеими руками из-за и над головой с места, где мяч покинул пределы поля.</w:t>
      </w:r>
    </w:p>
    <w:p w14:paraId="65CC1AF1" w14:textId="77777777" w:rsidR="008C549A" w:rsidRPr="00984191" w:rsidRDefault="008C549A" w:rsidP="008C549A">
      <w:pPr>
        <w:spacing w:line="276" w:lineRule="auto"/>
        <w:ind w:firstLine="709"/>
        <w:jc w:val="both"/>
        <w:rPr>
          <w:sz w:val="28"/>
          <w:szCs w:val="28"/>
        </w:rPr>
      </w:pPr>
      <w:r w:rsidRPr="00984191">
        <w:rPr>
          <w:sz w:val="28"/>
          <w:szCs w:val="28"/>
        </w:rPr>
        <w:t>Все соперники должны быть не ближе 2 м от точки на боковой линии, откуда будет выполнено вбрасывание.</w:t>
      </w:r>
    </w:p>
    <w:p w14:paraId="623283EA" w14:textId="77777777" w:rsidR="008C549A" w:rsidRPr="00984191" w:rsidRDefault="008C549A" w:rsidP="008C549A">
      <w:pPr>
        <w:spacing w:line="276" w:lineRule="auto"/>
        <w:ind w:firstLine="709"/>
        <w:jc w:val="both"/>
        <w:rPr>
          <w:sz w:val="28"/>
          <w:szCs w:val="28"/>
        </w:rPr>
      </w:pPr>
      <w:r w:rsidRPr="00984191">
        <w:rPr>
          <w:sz w:val="28"/>
          <w:szCs w:val="28"/>
        </w:rPr>
        <w:t>Мяч в игре, когда он вошел в поле. Если мяч касается земли до того, как он войдет в пределы поля, вбрасывание повторяется той же командой с того же места. Если вбрасывание выполнено неправильно, то оно выполняется противоположной командой.</w:t>
      </w:r>
    </w:p>
    <w:p w14:paraId="46FB8538" w14:textId="77777777" w:rsidR="008C549A" w:rsidRPr="00984191" w:rsidRDefault="008C549A" w:rsidP="008C549A">
      <w:pPr>
        <w:spacing w:line="276" w:lineRule="auto"/>
        <w:ind w:firstLine="709"/>
        <w:jc w:val="both"/>
        <w:rPr>
          <w:sz w:val="28"/>
          <w:szCs w:val="28"/>
        </w:rPr>
      </w:pPr>
      <w:r w:rsidRPr="00984191">
        <w:rPr>
          <w:sz w:val="28"/>
          <w:szCs w:val="28"/>
        </w:rPr>
        <w:t>Если игрок, правильно выполняя вбрасывание, умышленно попадает мячом в соперника для того, чтобы снова сыграть в мяч, но не делает это неосторожно, или безрассудно, или с использованием чрезмерной силы, судья позволяет продолжить игру.</w:t>
      </w:r>
    </w:p>
    <w:p w14:paraId="3A328DAF" w14:textId="77777777" w:rsidR="008C549A" w:rsidRPr="00984191" w:rsidRDefault="008C549A" w:rsidP="008C549A">
      <w:pPr>
        <w:spacing w:line="276" w:lineRule="auto"/>
        <w:ind w:firstLine="709"/>
        <w:jc w:val="both"/>
        <w:rPr>
          <w:sz w:val="28"/>
          <w:szCs w:val="28"/>
        </w:rPr>
      </w:pPr>
      <w:r w:rsidRPr="00984191">
        <w:rPr>
          <w:sz w:val="28"/>
          <w:szCs w:val="28"/>
        </w:rPr>
        <w:t>Вбрасывающий не должен касаться мяча, пока его не коснулся другой игрок.</w:t>
      </w:r>
    </w:p>
    <w:p w14:paraId="40725255" w14:textId="24BC621D" w:rsidR="008C549A" w:rsidRPr="00984191" w:rsidRDefault="008C549A" w:rsidP="008C549A">
      <w:pPr>
        <w:spacing w:line="276" w:lineRule="auto"/>
        <w:ind w:firstLine="709"/>
        <w:jc w:val="both"/>
        <w:rPr>
          <w:b/>
          <w:bCs/>
          <w:sz w:val="28"/>
          <w:szCs w:val="28"/>
        </w:rPr>
      </w:pPr>
      <w:r w:rsidRPr="00984191">
        <w:rPr>
          <w:b/>
          <w:bCs/>
          <w:sz w:val="28"/>
          <w:szCs w:val="28"/>
        </w:rPr>
        <w:t>2. Нарушения и наказания</w:t>
      </w:r>
      <w:r w:rsidR="007A26D8" w:rsidRPr="00984191">
        <w:rPr>
          <w:b/>
          <w:bCs/>
          <w:sz w:val="28"/>
          <w:szCs w:val="28"/>
        </w:rPr>
        <w:t>.</w:t>
      </w:r>
    </w:p>
    <w:p w14:paraId="7CCD65F6" w14:textId="77777777" w:rsidR="008C549A" w:rsidRPr="00984191" w:rsidRDefault="008C549A" w:rsidP="008C549A">
      <w:pPr>
        <w:spacing w:line="276" w:lineRule="auto"/>
        <w:ind w:firstLine="709"/>
        <w:jc w:val="both"/>
        <w:rPr>
          <w:sz w:val="28"/>
          <w:szCs w:val="28"/>
        </w:rPr>
      </w:pPr>
      <w:r w:rsidRPr="00984191">
        <w:rPr>
          <w:sz w:val="28"/>
          <w:szCs w:val="28"/>
        </w:rPr>
        <w:t>Если после ввода мяча в игру, вбрасывающий снова касается мяча раньше, чем другой игрок, назначается свободный удар. Если вбрасывающий нарушает правила, играя рукой в мяч:</w:t>
      </w:r>
    </w:p>
    <w:p w14:paraId="6ECD7B76" w14:textId="0742F979"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назначается штрафной удар;</w:t>
      </w:r>
    </w:p>
    <w:p w14:paraId="5C0649B0" w14:textId="77A69B7B" w:rsidR="008C549A" w:rsidRPr="00984191" w:rsidRDefault="008C549A" w:rsidP="008C549A">
      <w:pPr>
        <w:spacing w:line="276" w:lineRule="auto"/>
        <w:ind w:firstLine="709"/>
        <w:jc w:val="both"/>
        <w:rPr>
          <w:sz w:val="28"/>
          <w:szCs w:val="28"/>
        </w:rPr>
      </w:pPr>
      <w:r w:rsidRPr="00984191">
        <w:rPr>
          <w:sz w:val="28"/>
          <w:szCs w:val="28"/>
        </w:rPr>
        <w:lastRenderedPageBreak/>
        <w:t>назначается пенальти, если нарушение произошло в штрафной площади вбрасывающего, кроме ситуации, когда рукой сыграл вратарь обороняющейся команды – в этом случае назначается свободный удар.</w:t>
      </w:r>
    </w:p>
    <w:p w14:paraId="7845CD76" w14:textId="77777777" w:rsidR="008C549A" w:rsidRPr="00984191" w:rsidRDefault="008C549A" w:rsidP="008C549A">
      <w:pPr>
        <w:spacing w:line="276" w:lineRule="auto"/>
        <w:ind w:firstLine="709"/>
        <w:jc w:val="both"/>
        <w:rPr>
          <w:sz w:val="28"/>
          <w:szCs w:val="28"/>
        </w:rPr>
      </w:pPr>
      <w:r w:rsidRPr="00984191">
        <w:rPr>
          <w:sz w:val="28"/>
          <w:szCs w:val="28"/>
        </w:rPr>
        <w:t>Соперник, который нечестным способом отвлекает внимание или мешает вбрасывающему (в том числе подходит ближе чем на 2 м от места вбрасывания), получает предупреждение за неспортивное поведение, и, если вбрасывание было выполнено, назначается свободный удар.</w:t>
      </w:r>
    </w:p>
    <w:p w14:paraId="28E8109E" w14:textId="77777777" w:rsidR="008C549A" w:rsidRPr="00984191" w:rsidRDefault="008C549A" w:rsidP="008C549A">
      <w:pPr>
        <w:spacing w:line="276" w:lineRule="auto"/>
        <w:ind w:firstLine="709"/>
        <w:jc w:val="both"/>
        <w:rPr>
          <w:sz w:val="28"/>
          <w:szCs w:val="28"/>
        </w:rPr>
      </w:pPr>
      <w:r w:rsidRPr="00984191">
        <w:rPr>
          <w:sz w:val="28"/>
          <w:szCs w:val="28"/>
        </w:rPr>
        <w:t>За любое другое нарушение этого Правила вбрасывание выполняется игроком противоположной команды.</w:t>
      </w:r>
    </w:p>
    <w:p w14:paraId="596A1029" w14:textId="77777777" w:rsidR="0055721C" w:rsidRPr="00984191" w:rsidRDefault="0055721C" w:rsidP="00DB4EF7">
      <w:pPr>
        <w:spacing w:line="276" w:lineRule="auto"/>
        <w:rPr>
          <w:b/>
          <w:bCs/>
          <w:sz w:val="28"/>
          <w:szCs w:val="28"/>
        </w:rPr>
      </w:pPr>
    </w:p>
    <w:p w14:paraId="450D94F8" w14:textId="07A4D41D" w:rsidR="008C549A" w:rsidRPr="00984191" w:rsidRDefault="008C549A" w:rsidP="007A26D8">
      <w:pPr>
        <w:spacing w:line="276" w:lineRule="auto"/>
        <w:jc w:val="center"/>
        <w:rPr>
          <w:b/>
          <w:bCs/>
          <w:sz w:val="28"/>
          <w:szCs w:val="28"/>
        </w:rPr>
      </w:pPr>
      <w:r w:rsidRPr="00984191">
        <w:rPr>
          <w:b/>
          <w:bCs/>
          <w:sz w:val="28"/>
          <w:szCs w:val="28"/>
        </w:rPr>
        <w:t>ПРАВИЛО 16 – УДАР ОТ ВОРОТ</w:t>
      </w:r>
    </w:p>
    <w:p w14:paraId="3518D845" w14:textId="77777777" w:rsidR="008C549A" w:rsidRPr="00984191" w:rsidRDefault="008C549A" w:rsidP="008C549A">
      <w:pPr>
        <w:spacing w:line="276" w:lineRule="auto"/>
        <w:ind w:firstLine="709"/>
        <w:rPr>
          <w:b/>
          <w:bCs/>
          <w:sz w:val="28"/>
          <w:szCs w:val="28"/>
        </w:rPr>
      </w:pPr>
    </w:p>
    <w:p w14:paraId="152D914E" w14:textId="4DA7BC9D" w:rsidR="008C549A" w:rsidRPr="00984191" w:rsidRDefault="008C549A" w:rsidP="008C549A">
      <w:pPr>
        <w:spacing w:line="276" w:lineRule="auto"/>
        <w:ind w:firstLine="709"/>
        <w:jc w:val="both"/>
        <w:rPr>
          <w:b/>
          <w:bCs/>
          <w:sz w:val="28"/>
          <w:szCs w:val="28"/>
        </w:rPr>
      </w:pPr>
      <w:r w:rsidRPr="00984191">
        <w:rPr>
          <w:b/>
          <w:bCs/>
          <w:sz w:val="28"/>
          <w:szCs w:val="28"/>
        </w:rPr>
        <w:t>1. Процедура</w:t>
      </w:r>
      <w:r w:rsidR="007A26D8" w:rsidRPr="00984191">
        <w:rPr>
          <w:b/>
          <w:bCs/>
          <w:sz w:val="28"/>
          <w:szCs w:val="28"/>
        </w:rPr>
        <w:t>.</w:t>
      </w:r>
    </w:p>
    <w:p w14:paraId="102C26B2" w14:textId="77777777" w:rsidR="008C549A" w:rsidRPr="00984191" w:rsidRDefault="008C549A" w:rsidP="008C549A">
      <w:pPr>
        <w:spacing w:line="276" w:lineRule="auto"/>
        <w:ind w:firstLine="708"/>
        <w:jc w:val="both"/>
        <w:rPr>
          <w:sz w:val="28"/>
          <w:szCs w:val="28"/>
        </w:rPr>
      </w:pPr>
      <w:r w:rsidRPr="00984191">
        <w:rPr>
          <w:sz w:val="28"/>
          <w:szCs w:val="28"/>
        </w:rPr>
        <w:t>Мяч должен быть неподвижен. Удар ногой выполняется с любой точки внутри штрафной площади игроком обороняющейся команды.</w:t>
      </w:r>
    </w:p>
    <w:p w14:paraId="08D5277A" w14:textId="77777777" w:rsidR="008C549A" w:rsidRPr="00984191" w:rsidRDefault="008C549A" w:rsidP="008C549A">
      <w:pPr>
        <w:spacing w:line="276" w:lineRule="auto"/>
        <w:ind w:firstLine="708"/>
        <w:jc w:val="both"/>
        <w:rPr>
          <w:sz w:val="28"/>
          <w:szCs w:val="28"/>
        </w:rPr>
      </w:pPr>
      <w:r w:rsidRPr="00984191">
        <w:rPr>
          <w:sz w:val="28"/>
          <w:szCs w:val="28"/>
        </w:rPr>
        <w:t>Мяч в игре, когда по нему нанесен удар ногой, и он очевидно движется.</w:t>
      </w:r>
    </w:p>
    <w:p w14:paraId="74581842" w14:textId="77777777" w:rsidR="008C549A" w:rsidRPr="00984191" w:rsidRDefault="008C549A" w:rsidP="008C549A">
      <w:pPr>
        <w:spacing w:line="276" w:lineRule="auto"/>
        <w:ind w:firstLine="708"/>
        <w:jc w:val="both"/>
        <w:rPr>
          <w:sz w:val="28"/>
          <w:szCs w:val="28"/>
        </w:rPr>
      </w:pPr>
      <w:r w:rsidRPr="00984191">
        <w:rPr>
          <w:sz w:val="28"/>
          <w:szCs w:val="28"/>
        </w:rPr>
        <w:t>Соперники должны находиться за пределами штрафной площади, пока мяч не войдет в игру.</w:t>
      </w:r>
    </w:p>
    <w:p w14:paraId="72A78ADE" w14:textId="36FBA17C" w:rsidR="008C549A" w:rsidRPr="00984191" w:rsidRDefault="008C549A" w:rsidP="008C549A">
      <w:pPr>
        <w:spacing w:line="276" w:lineRule="auto"/>
        <w:ind w:firstLine="709"/>
        <w:jc w:val="both"/>
        <w:rPr>
          <w:b/>
          <w:bCs/>
          <w:sz w:val="28"/>
          <w:szCs w:val="28"/>
        </w:rPr>
      </w:pPr>
      <w:r w:rsidRPr="00984191">
        <w:rPr>
          <w:b/>
          <w:bCs/>
          <w:sz w:val="28"/>
          <w:szCs w:val="28"/>
        </w:rPr>
        <w:t>2. Нарушения и наказания</w:t>
      </w:r>
      <w:r w:rsidR="007A26D8" w:rsidRPr="00984191">
        <w:rPr>
          <w:b/>
          <w:bCs/>
          <w:sz w:val="28"/>
          <w:szCs w:val="28"/>
        </w:rPr>
        <w:t>.</w:t>
      </w:r>
    </w:p>
    <w:p w14:paraId="20876042" w14:textId="77777777" w:rsidR="008C549A" w:rsidRPr="00984191" w:rsidRDefault="008C549A" w:rsidP="008C549A">
      <w:pPr>
        <w:spacing w:line="276" w:lineRule="auto"/>
        <w:ind w:firstLine="709"/>
        <w:jc w:val="both"/>
        <w:rPr>
          <w:sz w:val="28"/>
          <w:szCs w:val="28"/>
        </w:rPr>
      </w:pPr>
      <w:r w:rsidRPr="00984191">
        <w:rPr>
          <w:sz w:val="28"/>
          <w:szCs w:val="28"/>
        </w:rPr>
        <w:t>Если после ввода мяча в игру выполнивший удар игрок снова коснется мяча до того, как его коснется другой игрок, назначается свободный удар. Если выполнивший удар игрок нарушит правила, сыграв рукой в мяч:</w:t>
      </w:r>
    </w:p>
    <w:p w14:paraId="04849654" w14:textId="3161C95F" w:rsidR="008C549A" w:rsidRPr="00984191" w:rsidRDefault="008C549A" w:rsidP="008C549A">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назначается штрафной удар;</w:t>
      </w:r>
    </w:p>
    <w:p w14:paraId="6D87B987" w14:textId="62DD915B" w:rsidR="008C549A" w:rsidRPr="00984191" w:rsidRDefault="008C549A" w:rsidP="008C549A">
      <w:pPr>
        <w:spacing w:line="276" w:lineRule="auto"/>
        <w:ind w:firstLine="708"/>
        <w:jc w:val="both"/>
        <w:rPr>
          <w:sz w:val="28"/>
          <w:szCs w:val="28"/>
        </w:rPr>
      </w:pPr>
      <w:r w:rsidRPr="00984191">
        <w:rPr>
          <w:sz w:val="28"/>
          <w:szCs w:val="28"/>
        </w:rPr>
        <w:t>назначается пенальти, если нарушение произошло в штрафной площади игрока, выполнившего удар, кроме ситуации, когда удар выполнил вратарь – в этом случае назначается свободный удар.</w:t>
      </w:r>
    </w:p>
    <w:p w14:paraId="0AE565E9" w14:textId="77777777" w:rsidR="008C549A" w:rsidRPr="00984191" w:rsidRDefault="008C549A" w:rsidP="008C549A">
      <w:pPr>
        <w:spacing w:line="276" w:lineRule="auto"/>
        <w:ind w:firstLine="709"/>
        <w:jc w:val="both"/>
        <w:rPr>
          <w:sz w:val="28"/>
          <w:szCs w:val="28"/>
        </w:rPr>
      </w:pPr>
      <w:r w:rsidRPr="00984191">
        <w:rPr>
          <w:sz w:val="28"/>
          <w:szCs w:val="28"/>
        </w:rPr>
        <w:t>Если при выполнении удара от ворот внутри штрафной площади находится игрок команды соперника, потому что у него не было времени покинуть ее пределы, судья разрешает продолжить игру. Если при выполнении удара от ворот соперник, который находится в штрафной площади или входит в штрафную площадь до ввода мяча в игру, касается или вступает в борьбу за мяч до момента, пока мяч войдет в игру, удар от ворот повторяется.</w:t>
      </w:r>
    </w:p>
    <w:p w14:paraId="1D83447C" w14:textId="77777777" w:rsidR="008C549A" w:rsidRPr="00984191" w:rsidRDefault="008C549A" w:rsidP="008C549A">
      <w:pPr>
        <w:spacing w:line="276" w:lineRule="auto"/>
        <w:ind w:firstLine="709"/>
        <w:jc w:val="both"/>
        <w:rPr>
          <w:sz w:val="28"/>
          <w:szCs w:val="28"/>
        </w:rPr>
      </w:pPr>
      <w:r w:rsidRPr="00984191">
        <w:rPr>
          <w:sz w:val="28"/>
          <w:szCs w:val="28"/>
        </w:rPr>
        <w:t>Если игрок входит в штрафную площадь до ввода мяча в игру и совершает нарушение или против него совершается нарушение соперником, удар от ворот повторяется, а нарушитель может быть предупрежден или удален, в зависимости от нарушения.</w:t>
      </w:r>
    </w:p>
    <w:p w14:paraId="4FE6FC4C" w14:textId="77777777" w:rsidR="008C549A" w:rsidRPr="00984191" w:rsidRDefault="008C549A" w:rsidP="008C549A">
      <w:pPr>
        <w:spacing w:line="276" w:lineRule="auto"/>
        <w:ind w:firstLine="709"/>
        <w:jc w:val="both"/>
        <w:rPr>
          <w:sz w:val="28"/>
          <w:szCs w:val="28"/>
        </w:rPr>
      </w:pPr>
      <w:r w:rsidRPr="00984191">
        <w:rPr>
          <w:sz w:val="28"/>
          <w:szCs w:val="28"/>
        </w:rPr>
        <w:t>При любом другом нарушении этого Правила удар повторяется.</w:t>
      </w:r>
    </w:p>
    <w:p w14:paraId="6B69D2BD" w14:textId="77777777" w:rsidR="00FF3AB8" w:rsidRPr="00984191" w:rsidRDefault="00FF3AB8" w:rsidP="008C549A">
      <w:pPr>
        <w:spacing w:line="276" w:lineRule="auto"/>
        <w:ind w:firstLine="709"/>
        <w:rPr>
          <w:b/>
          <w:bCs/>
          <w:sz w:val="28"/>
          <w:szCs w:val="28"/>
        </w:rPr>
      </w:pPr>
    </w:p>
    <w:p w14:paraId="55C68269" w14:textId="77777777" w:rsidR="008C549A" w:rsidRPr="00984191" w:rsidRDefault="008C549A" w:rsidP="007A26D8">
      <w:pPr>
        <w:spacing w:line="276" w:lineRule="auto"/>
        <w:jc w:val="center"/>
        <w:rPr>
          <w:b/>
          <w:bCs/>
          <w:sz w:val="28"/>
          <w:szCs w:val="28"/>
        </w:rPr>
      </w:pPr>
      <w:r w:rsidRPr="00984191">
        <w:rPr>
          <w:b/>
          <w:bCs/>
          <w:sz w:val="28"/>
          <w:szCs w:val="28"/>
        </w:rPr>
        <w:lastRenderedPageBreak/>
        <w:t>ПРАВИЛО 17 – УГЛОВОЙ УДАР</w:t>
      </w:r>
    </w:p>
    <w:p w14:paraId="3B85E9C2" w14:textId="77777777" w:rsidR="008C549A" w:rsidRPr="00984191" w:rsidRDefault="008C549A" w:rsidP="008C549A">
      <w:pPr>
        <w:spacing w:line="276" w:lineRule="auto"/>
        <w:ind w:firstLine="709"/>
        <w:rPr>
          <w:b/>
          <w:bCs/>
          <w:sz w:val="28"/>
          <w:szCs w:val="28"/>
        </w:rPr>
      </w:pPr>
    </w:p>
    <w:p w14:paraId="1B659BBC" w14:textId="77777777" w:rsidR="008C549A" w:rsidRPr="00984191" w:rsidRDefault="008C549A" w:rsidP="008C549A">
      <w:pPr>
        <w:spacing w:line="276" w:lineRule="auto"/>
        <w:ind w:firstLine="709"/>
        <w:jc w:val="both"/>
        <w:rPr>
          <w:sz w:val="28"/>
          <w:szCs w:val="28"/>
        </w:rPr>
      </w:pPr>
      <w:r w:rsidRPr="00984191">
        <w:rPr>
          <w:sz w:val="28"/>
          <w:szCs w:val="28"/>
        </w:rPr>
        <w:t>Угловой удар назначается, когда мяч полностью пересекает линию ворот по земле или по воздуху, последним коснувшись игрока обороняющейся команды, а гол не забит.</w:t>
      </w:r>
    </w:p>
    <w:p w14:paraId="24143020" w14:textId="77777777" w:rsidR="008C549A" w:rsidRPr="00984191" w:rsidRDefault="008C549A" w:rsidP="008C549A">
      <w:pPr>
        <w:spacing w:line="276" w:lineRule="auto"/>
        <w:ind w:firstLine="709"/>
        <w:jc w:val="both"/>
        <w:rPr>
          <w:sz w:val="28"/>
          <w:szCs w:val="28"/>
        </w:rPr>
      </w:pPr>
      <w:r w:rsidRPr="00984191">
        <w:rPr>
          <w:sz w:val="28"/>
          <w:szCs w:val="28"/>
        </w:rPr>
        <w:t>Гол может быть забит непосредственно с углового удара, но только в ворота команды-соперника. Если мяч напрямую попадает в ворота выполнившего удар игрока, назначается угловой удар, который выполняют соперники.</w:t>
      </w:r>
      <w:r w:rsidRPr="00984191">
        <w:rPr>
          <w:sz w:val="28"/>
          <w:szCs w:val="28"/>
        </w:rPr>
        <w:tab/>
      </w:r>
    </w:p>
    <w:p w14:paraId="3586F146" w14:textId="691E307D" w:rsidR="008C549A" w:rsidRPr="00984191" w:rsidRDefault="008C549A" w:rsidP="008C549A">
      <w:pPr>
        <w:spacing w:line="276" w:lineRule="auto"/>
        <w:ind w:firstLine="709"/>
        <w:jc w:val="both"/>
        <w:rPr>
          <w:b/>
          <w:bCs/>
          <w:sz w:val="28"/>
          <w:szCs w:val="28"/>
        </w:rPr>
      </w:pPr>
      <w:r w:rsidRPr="00984191">
        <w:rPr>
          <w:b/>
          <w:bCs/>
          <w:sz w:val="28"/>
          <w:szCs w:val="28"/>
        </w:rPr>
        <w:t>1. Процедура</w:t>
      </w:r>
      <w:r w:rsidR="007A26D8" w:rsidRPr="00984191">
        <w:rPr>
          <w:b/>
          <w:bCs/>
          <w:sz w:val="28"/>
          <w:szCs w:val="28"/>
        </w:rPr>
        <w:t>.</w:t>
      </w:r>
    </w:p>
    <w:p w14:paraId="14E2E65F" w14:textId="77777777" w:rsidR="00BC01E2" w:rsidRPr="00984191" w:rsidRDefault="00BC01E2" w:rsidP="00BC01E2">
      <w:pPr>
        <w:spacing w:line="276" w:lineRule="auto"/>
        <w:ind w:firstLine="709"/>
        <w:jc w:val="both"/>
        <w:rPr>
          <w:sz w:val="28"/>
          <w:szCs w:val="28"/>
        </w:rPr>
      </w:pPr>
      <w:r w:rsidRPr="00984191">
        <w:rPr>
          <w:sz w:val="28"/>
          <w:szCs w:val="28"/>
        </w:rPr>
        <w:t>Мяч должен находиться в угловой площади, ближайшей к точке, где мяч пересек линию ворот.</w:t>
      </w:r>
    </w:p>
    <w:p w14:paraId="5FAC791E" w14:textId="77777777" w:rsidR="008C549A" w:rsidRPr="00984191" w:rsidRDefault="008C549A" w:rsidP="008C549A">
      <w:pPr>
        <w:spacing w:line="276" w:lineRule="auto"/>
        <w:ind w:firstLine="709"/>
        <w:jc w:val="both"/>
        <w:rPr>
          <w:sz w:val="28"/>
          <w:szCs w:val="28"/>
        </w:rPr>
      </w:pPr>
      <w:r w:rsidRPr="00984191">
        <w:rPr>
          <w:sz w:val="28"/>
          <w:szCs w:val="28"/>
        </w:rPr>
        <w:t>Мяч должен быть неподвижен</w:t>
      </w:r>
      <w:r w:rsidR="00BC01E2" w:rsidRPr="00984191">
        <w:rPr>
          <w:sz w:val="28"/>
          <w:szCs w:val="28"/>
        </w:rPr>
        <w:t>;</w:t>
      </w:r>
      <w:r w:rsidRPr="00984191">
        <w:rPr>
          <w:sz w:val="28"/>
          <w:szCs w:val="28"/>
        </w:rPr>
        <w:t xml:space="preserve"> </w:t>
      </w:r>
      <w:r w:rsidR="00BC01E2" w:rsidRPr="00984191">
        <w:rPr>
          <w:sz w:val="28"/>
          <w:szCs w:val="28"/>
        </w:rPr>
        <w:t xml:space="preserve">удар выполняется игроком </w:t>
      </w:r>
      <w:r w:rsidRPr="00984191">
        <w:rPr>
          <w:sz w:val="28"/>
          <w:szCs w:val="28"/>
        </w:rPr>
        <w:t>атакующей команды.</w:t>
      </w:r>
    </w:p>
    <w:p w14:paraId="76AF4CFC" w14:textId="77777777" w:rsidR="008C549A" w:rsidRPr="00984191" w:rsidRDefault="008C549A" w:rsidP="008C549A">
      <w:pPr>
        <w:spacing w:line="276" w:lineRule="auto"/>
        <w:ind w:firstLine="709"/>
        <w:jc w:val="both"/>
        <w:rPr>
          <w:sz w:val="28"/>
          <w:szCs w:val="28"/>
        </w:rPr>
      </w:pPr>
      <w:r w:rsidRPr="00984191">
        <w:rPr>
          <w:sz w:val="28"/>
          <w:szCs w:val="28"/>
        </w:rPr>
        <w:t>Мяч находится в игре, когда по нему нанесен удар, и он явно движется.</w:t>
      </w:r>
    </w:p>
    <w:p w14:paraId="3E295EA0" w14:textId="77777777" w:rsidR="008C549A" w:rsidRPr="00984191" w:rsidRDefault="008C549A" w:rsidP="008C549A">
      <w:pPr>
        <w:pStyle w:val="a7"/>
        <w:spacing w:line="276" w:lineRule="auto"/>
        <w:ind w:left="709" w:firstLine="0"/>
        <w:jc w:val="both"/>
        <w:rPr>
          <w:rFonts w:ascii="Times New Roman" w:hAnsi="Times New Roman"/>
          <w:sz w:val="28"/>
          <w:szCs w:val="28"/>
        </w:rPr>
      </w:pPr>
      <w:r w:rsidRPr="00984191">
        <w:rPr>
          <w:rFonts w:ascii="Times New Roman" w:hAnsi="Times New Roman"/>
          <w:sz w:val="28"/>
          <w:szCs w:val="28"/>
        </w:rPr>
        <w:t xml:space="preserve">Угловой флагшток </w:t>
      </w:r>
      <w:r w:rsidR="00BC01E2" w:rsidRPr="00984191">
        <w:rPr>
          <w:rFonts w:ascii="Times New Roman" w:hAnsi="Times New Roman"/>
          <w:sz w:val="28"/>
          <w:szCs w:val="28"/>
        </w:rPr>
        <w:t xml:space="preserve">не должен </w:t>
      </w:r>
      <w:r w:rsidRPr="00984191">
        <w:rPr>
          <w:rFonts w:ascii="Times New Roman" w:hAnsi="Times New Roman"/>
          <w:sz w:val="28"/>
          <w:szCs w:val="28"/>
        </w:rPr>
        <w:t>сдвигаться.</w:t>
      </w:r>
    </w:p>
    <w:p w14:paraId="541FFC5C" w14:textId="77777777" w:rsidR="008C549A" w:rsidRPr="00984191" w:rsidRDefault="008C549A" w:rsidP="008C549A">
      <w:pPr>
        <w:spacing w:line="276" w:lineRule="auto"/>
        <w:ind w:firstLine="709"/>
        <w:jc w:val="both"/>
        <w:rPr>
          <w:sz w:val="28"/>
          <w:szCs w:val="28"/>
        </w:rPr>
      </w:pPr>
      <w:r w:rsidRPr="00984191">
        <w:rPr>
          <w:sz w:val="28"/>
          <w:szCs w:val="28"/>
        </w:rPr>
        <w:t>Соперники должны оставаться на расстоянии не менее 7 м от углового сектора, пока мяч не войдет в игру.</w:t>
      </w:r>
    </w:p>
    <w:p w14:paraId="6A214643" w14:textId="463722D9" w:rsidR="008C549A" w:rsidRPr="00984191" w:rsidRDefault="008C549A" w:rsidP="008C549A">
      <w:pPr>
        <w:spacing w:line="276" w:lineRule="auto"/>
        <w:ind w:firstLine="709"/>
        <w:jc w:val="both"/>
        <w:rPr>
          <w:b/>
          <w:bCs/>
          <w:sz w:val="28"/>
          <w:szCs w:val="28"/>
        </w:rPr>
      </w:pPr>
      <w:r w:rsidRPr="00984191">
        <w:rPr>
          <w:b/>
          <w:bCs/>
          <w:sz w:val="28"/>
          <w:szCs w:val="28"/>
        </w:rPr>
        <w:t>2. Нарушения и наказания</w:t>
      </w:r>
      <w:r w:rsidR="007A26D8" w:rsidRPr="00984191">
        <w:rPr>
          <w:b/>
          <w:bCs/>
          <w:sz w:val="28"/>
          <w:szCs w:val="28"/>
        </w:rPr>
        <w:t>.</w:t>
      </w:r>
    </w:p>
    <w:p w14:paraId="19916750" w14:textId="77777777" w:rsidR="008C549A" w:rsidRPr="00984191" w:rsidRDefault="008C549A" w:rsidP="008C549A">
      <w:pPr>
        <w:spacing w:line="276" w:lineRule="auto"/>
        <w:ind w:firstLine="709"/>
        <w:jc w:val="both"/>
        <w:rPr>
          <w:sz w:val="28"/>
          <w:szCs w:val="28"/>
        </w:rPr>
      </w:pPr>
      <w:r w:rsidRPr="00984191">
        <w:rPr>
          <w:sz w:val="28"/>
          <w:szCs w:val="28"/>
        </w:rPr>
        <w:t>Если после того, как мяч вошел в игру, выполнивший удар игрок снова касается мяча до того, как его коснулся другой игрок, назначается свободный удар. Если выполнивший удар игрок умышленно сыграл рукой в мяч:</w:t>
      </w:r>
    </w:p>
    <w:p w14:paraId="7A351BE9" w14:textId="674D4EEF" w:rsidR="008C549A" w:rsidRPr="00984191" w:rsidRDefault="008C549A" w:rsidP="008C549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назначается штрафной удар;</w:t>
      </w:r>
    </w:p>
    <w:p w14:paraId="627CAE28" w14:textId="1888A6B4" w:rsidR="008C549A" w:rsidRPr="00984191" w:rsidRDefault="008C549A" w:rsidP="008C549A">
      <w:pPr>
        <w:spacing w:line="276" w:lineRule="auto"/>
        <w:ind w:firstLine="709"/>
        <w:jc w:val="both"/>
        <w:rPr>
          <w:sz w:val="28"/>
          <w:szCs w:val="28"/>
        </w:rPr>
      </w:pPr>
      <w:r w:rsidRPr="00984191">
        <w:rPr>
          <w:sz w:val="28"/>
          <w:szCs w:val="28"/>
        </w:rPr>
        <w:t>назначается пенальти, если нарушение произошло в пределах штрафной площади выполнившего удар игрока, за исключением случаев, когда игрок, выполняющий удар, был вратарем, и в этом случае назначается свободный удар.</w:t>
      </w:r>
    </w:p>
    <w:p w14:paraId="64321FC0" w14:textId="77777777" w:rsidR="008C549A" w:rsidRPr="00984191" w:rsidRDefault="008C549A" w:rsidP="008C549A">
      <w:pPr>
        <w:spacing w:line="276" w:lineRule="auto"/>
        <w:ind w:firstLine="709"/>
        <w:jc w:val="both"/>
        <w:rPr>
          <w:sz w:val="28"/>
          <w:szCs w:val="28"/>
        </w:rPr>
      </w:pPr>
      <w:r w:rsidRPr="00984191">
        <w:rPr>
          <w:sz w:val="28"/>
          <w:szCs w:val="28"/>
        </w:rPr>
        <w:t xml:space="preserve">Если игрок, правильно выполняя угловой удар, намеренно бьет мячом </w:t>
      </w:r>
      <w:r w:rsidRPr="00984191">
        <w:rPr>
          <w:sz w:val="28"/>
          <w:szCs w:val="28"/>
        </w:rPr>
        <w:br/>
        <w:t xml:space="preserve">в соперника, чтобы снова сыграть мячом, но делает это осторожно, </w:t>
      </w:r>
      <w:r w:rsidRPr="00984191">
        <w:rPr>
          <w:sz w:val="28"/>
          <w:szCs w:val="28"/>
        </w:rPr>
        <w:br/>
        <w:t>без чрезмерного применения силы, судья разрешает продолжить игру.</w:t>
      </w:r>
    </w:p>
    <w:p w14:paraId="71F9062D" w14:textId="77777777" w:rsidR="008C549A" w:rsidRPr="00984191" w:rsidRDefault="008C549A" w:rsidP="008C549A">
      <w:pPr>
        <w:spacing w:line="276" w:lineRule="auto"/>
        <w:ind w:firstLine="709"/>
        <w:jc w:val="both"/>
        <w:rPr>
          <w:sz w:val="28"/>
          <w:szCs w:val="28"/>
        </w:rPr>
      </w:pPr>
      <w:r w:rsidRPr="00984191">
        <w:rPr>
          <w:sz w:val="28"/>
          <w:szCs w:val="28"/>
        </w:rPr>
        <w:t>При любом другом нарушении удар повторяется.</w:t>
      </w:r>
    </w:p>
    <w:p w14:paraId="796EEF18" w14:textId="77777777" w:rsidR="000403DF" w:rsidRPr="00984191" w:rsidRDefault="000403DF" w:rsidP="00362745">
      <w:pPr>
        <w:pStyle w:val="a8"/>
        <w:tabs>
          <w:tab w:val="left" w:pos="452"/>
          <w:tab w:val="left" w:pos="851"/>
          <w:tab w:val="left" w:pos="993"/>
        </w:tabs>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br w:type="page"/>
      </w:r>
    </w:p>
    <w:p w14:paraId="2FD76A93" w14:textId="77777777" w:rsidR="00E6728A" w:rsidRPr="00984191" w:rsidRDefault="00E6728A" w:rsidP="00362745">
      <w:pPr>
        <w:widowControl w:val="0"/>
        <w:autoSpaceDE w:val="0"/>
        <w:autoSpaceDN w:val="0"/>
        <w:spacing w:line="276" w:lineRule="auto"/>
        <w:jc w:val="center"/>
        <w:rPr>
          <w:rFonts w:eastAsia="Cambria"/>
          <w:b/>
          <w:bCs/>
          <w:sz w:val="28"/>
          <w:szCs w:val="28"/>
        </w:rPr>
      </w:pPr>
      <w:r w:rsidRPr="00984191">
        <w:rPr>
          <w:rFonts w:eastAsia="Cambria"/>
          <w:b/>
          <w:bCs/>
          <w:sz w:val="28"/>
          <w:szCs w:val="28"/>
        </w:rPr>
        <w:lastRenderedPageBreak/>
        <w:t>ФУТБОЛ 7Х7</w:t>
      </w:r>
    </w:p>
    <w:p w14:paraId="762050CE" w14:textId="77777777" w:rsidR="00E6728A" w:rsidRPr="00984191" w:rsidRDefault="00E6728A" w:rsidP="00362745">
      <w:pPr>
        <w:widowControl w:val="0"/>
        <w:tabs>
          <w:tab w:val="left" w:pos="452"/>
          <w:tab w:val="left" w:pos="851"/>
          <w:tab w:val="left" w:pos="993"/>
        </w:tabs>
        <w:autoSpaceDE w:val="0"/>
        <w:autoSpaceDN w:val="0"/>
        <w:spacing w:line="276" w:lineRule="auto"/>
        <w:ind w:firstLine="709"/>
        <w:jc w:val="center"/>
        <w:rPr>
          <w:rFonts w:eastAsia="Cambria"/>
          <w:sz w:val="28"/>
          <w:szCs w:val="28"/>
        </w:rPr>
      </w:pPr>
    </w:p>
    <w:p w14:paraId="50C8F302" w14:textId="5D7EA109" w:rsidR="00E6728A" w:rsidRPr="00984191" w:rsidRDefault="00E6728A" w:rsidP="00EE7388">
      <w:pPr>
        <w:widowControl w:val="0"/>
        <w:autoSpaceDE w:val="0"/>
        <w:autoSpaceDN w:val="0"/>
        <w:spacing w:line="276" w:lineRule="auto"/>
        <w:jc w:val="center"/>
        <w:rPr>
          <w:rFonts w:eastAsia="Cambria"/>
          <w:b/>
          <w:bCs/>
          <w:sz w:val="28"/>
          <w:szCs w:val="28"/>
        </w:rPr>
      </w:pPr>
      <w:r w:rsidRPr="00984191">
        <w:rPr>
          <w:rFonts w:eastAsia="Cambria"/>
          <w:b/>
          <w:bCs/>
          <w:sz w:val="28"/>
          <w:szCs w:val="28"/>
        </w:rPr>
        <w:t>ПРАВИЛО 1 – ПОЛЕ ДЛЯ ИГРЫ</w:t>
      </w:r>
    </w:p>
    <w:p w14:paraId="481F7D73" w14:textId="77777777" w:rsidR="00E6728A" w:rsidRPr="00984191" w:rsidRDefault="00E6728A" w:rsidP="00E6728A">
      <w:pPr>
        <w:widowControl w:val="0"/>
        <w:tabs>
          <w:tab w:val="left" w:pos="452"/>
          <w:tab w:val="left" w:pos="851"/>
          <w:tab w:val="left" w:pos="993"/>
        </w:tabs>
        <w:autoSpaceDE w:val="0"/>
        <w:autoSpaceDN w:val="0"/>
        <w:spacing w:line="276" w:lineRule="auto"/>
        <w:ind w:firstLine="709"/>
        <w:rPr>
          <w:rFonts w:eastAsia="Cambria"/>
          <w:b/>
          <w:bCs/>
          <w:sz w:val="28"/>
          <w:szCs w:val="28"/>
        </w:rPr>
      </w:pPr>
    </w:p>
    <w:p w14:paraId="7B1C89ED" w14:textId="5DF4CC81" w:rsidR="00E6728A" w:rsidRPr="00984191" w:rsidRDefault="00E6728A" w:rsidP="00E6728A">
      <w:pPr>
        <w:widowControl w:val="0"/>
        <w:tabs>
          <w:tab w:val="left" w:pos="452"/>
          <w:tab w:val="left" w:pos="851"/>
          <w:tab w:val="left" w:pos="993"/>
        </w:tabs>
        <w:autoSpaceDE w:val="0"/>
        <w:autoSpaceDN w:val="0"/>
        <w:spacing w:line="276" w:lineRule="auto"/>
        <w:ind w:firstLine="709"/>
        <w:jc w:val="both"/>
        <w:rPr>
          <w:rFonts w:eastAsia="Cambria"/>
          <w:b/>
          <w:bCs/>
          <w:sz w:val="28"/>
          <w:szCs w:val="28"/>
        </w:rPr>
      </w:pPr>
      <w:r w:rsidRPr="00984191">
        <w:rPr>
          <w:rFonts w:eastAsia="Cambria"/>
          <w:b/>
          <w:bCs/>
          <w:sz w:val="28"/>
          <w:szCs w:val="28"/>
        </w:rPr>
        <w:t>1. Покрытие поля</w:t>
      </w:r>
      <w:r w:rsidR="00EE7388" w:rsidRPr="00984191">
        <w:rPr>
          <w:rFonts w:eastAsia="Cambria"/>
          <w:b/>
          <w:bCs/>
          <w:sz w:val="28"/>
          <w:szCs w:val="28"/>
        </w:rPr>
        <w:t>.</w:t>
      </w:r>
    </w:p>
    <w:p w14:paraId="10E4518C" w14:textId="77777777" w:rsidR="008108D8" w:rsidRPr="00984191" w:rsidRDefault="008108D8" w:rsidP="008108D8">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Поле для игры должно быть полностью натуральным или, если разрешено регламентом соревнований, полностью искусственным, за исключением случаев, когда регламент соревнований разрешает совмещенную комбинацию искусственных и натуральных материалов (гибридная система).</w:t>
      </w:r>
    </w:p>
    <w:p w14:paraId="2219127F" w14:textId="135662D5" w:rsidR="00E6728A" w:rsidRPr="00984191" w:rsidRDefault="00E6728A" w:rsidP="00E6728A">
      <w:pPr>
        <w:widowControl w:val="0"/>
        <w:tabs>
          <w:tab w:val="left" w:pos="452"/>
          <w:tab w:val="left" w:pos="851"/>
          <w:tab w:val="left" w:pos="993"/>
        </w:tabs>
        <w:autoSpaceDE w:val="0"/>
        <w:autoSpaceDN w:val="0"/>
        <w:spacing w:line="276" w:lineRule="auto"/>
        <w:ind w:firstLine="709"/>
        <w:jc w:val="both"/>
        <w:rPr>
          <w:rFonts w:eastAsia="Cambria"/>
          <w:b/>
          <w:bCs/>
          <w:sz w:val="28"/>
          <w:szCs w:val="28"/>
        </w:rPr>
      </w:pPr>
      <w:r w:rsidRPr="00984191">
        <w:rPr>
          <w:rFonts w:eastAsia="Cambria"/>
          <w:b/>
          <w:bCs/>
          <w:sz w:val="28"/>
          <w:szCs w:val="28"/>
        </w:rPr>
        <w:t>2. Разметка поля</w:t>
      </w:r>
      <w:r w:rsidR="00EE7388" w:rsidRPr="00984191">
        <w:rPr>
          <w:rFonts w:eastAsia="Cambria"/>
          <w:b/>
          <w:bCs/>
          <w:sz w:val="28"/>
          <w:szCs w:val="28"/>
        </w:rPr>
        <w:t>.</w:t>
      </w:r>
    </w:p>
    <w:p w14:paraId="36E7532D" w14:textId="77777777"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Поле для игры должно быть прямоугольным и размечено непрерывными линиями, которые должны быть безопасными. Эти линии относятся к той части поля, которую они ограничивают.</w:t>
      </w:r>
    </w:p>
    <w:p w14:paraId="636EB24C" w14:textId="5EBB0881"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На поле должны быть нанесены только линии, указанные в Правиле 1 (рисунок </w:t>
      </w:r>
      <w:r w:rsidR="007A26D8" w:rsidRPr="00984191">
        <w:rPr>
          <w:rFonts w:ascii="Times New Roman" w:hAnsi="Times New Roman"/>
          <w:sz w:val="28"/>
          <w:szCs w:val="28"/>
        </w:rPr>
        <w:t>101</w:t>
      </w:r>
      <w:r w:rsidRPr="00984191">
        <w:rPr>
          <w:rFonts w:ascii="Times New Roman" w:hAnsi="Times New Roman"/>
          <w:sz w:val="28"/>
          <w:szCs w:val="28"/>
        </w:rPr>
        <w:t>).</w:t>
      </w:r>
    </w:p>
    <w:p w14:paraId="28BAFC5B" w14:textId="77777777"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Две длинные линии, ограничивающие поле для игры, называются боковыми линиями, две короткие – линиями ворот.</w:t>
      </w:r>
    </w:p>
    <w:p w14:paraId="286FF45E" w14:textId="77777777"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Поле для игры делится на две половины средней линией, которая соединяет точки, расположенные посредине двух боковых линий.</w:t>
      </w:r>
    </w:p>
    <w:p w14:paraId="69FE94A9" w14:textId="77777777" w:rsidR="003F68EE" w:rsidRPr="00984191" w:rsidRDefault="003F68EE" w:rsidP="00E6728A">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Центральная отметка показывает середину средней линии поля. Вокруг отметки проводится окружность радиусом 5 м. </w:t>
      </w:r>
    </w:p>
    <w:p w14:paraId="669A016B" w14:textId="77777777" w:rsidR="003F68EE" w:rsidRPr="00984191" w:rsidRDefault="003F68EE" w:rsidP="00E6728A">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Допускается нанесение отметок за пределами поля для игры на расстоянии</w:t>
      </w:r>
      <w:r w:rsidR="00580D14" w:rsidRPr="00984191">
        <w:rPr>
          <w:rFonts w:ascii="Times New Roman" w:hAnsi="Times New Roman" w:cs="Times New Roman"/>
          <w:sz w:val="28"/>
          <w:szCs w:val="28"/>
        </w:rPr>
        <w:t xml:space="preserve"> 7 </w:t>
      </w:r>
      <w:r w:rsidRPr="00984191">
        <w:rPr>
          <w:rFonts w:ascii="Times New Roman" w:hAnsi="Times New Roman" w:cs="Times New Roman"/>
          <w:sz w:val="28"/>
          <w:szCs w:val="28"/>
        </w:rPr>
        <w:t>м от угловой площади перпендикулярно к линиям ворот и боковым линиям.</w:t>
      </w:r>
    </w:p>
    <w:p w14:paraId="3D354089" w14:textId="77777777"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Все линии должны быть одинаковой ширины, которая должна быть </w:t>
      </w:r>
      <w:r w:rsidRPr="00984191">
        <w:rPr>
          <w:rFonts w:ascii="Times New Roman" w:hAnsi="Times New Roman"/>
          <w:sz w:val="28"/>
          <w:szCs w:val="28"/>
        </w:rPr>
        <w:br/>
        <w:t>не менее 6 см и не более 12 см. Ширина линий ворот должна быть такой же, как ширина</w:t>
      </w:r>
      <w:r w:rsidR="00580D14" w:rsidRPr="00984191">
        <w:rPr>
          <w:rFonts w:ascii="Times New Roman" w:hAnsi="Times New Roman"/>
          <w:sz w:val="28"/>
          <w:szCs w:val="28"/>
        </w:rPr>
        <w:t xml:space="preserve"> сечения</w:t>
      </w:r>
      <w:r w:rsidRPr="00984191">
        <w:rPr>
          <w:rFonts w:ascii="Times New Roman" w:hAnsi="Times New Roman"/>
          <w:sz w:val="28"/>
          <w:szCs w:val="28"/>
        </w:rPr>
        <w:t xml:space="preserve"> стоек и перекладины.</w:t>
      </w:r>
    </w:p>
    <w:p w14:paraId="3EF9995E" w14:textId="77777777"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 делающий неразрешенные отметки на поле для игры, должен быть предупрежден за неспортивное поведение. Если судья заметит, что игрок делает их во время игры, игрок должен быть предупрежден, когда мяч выйдет из игры.</w:t>
      </w:r>
    </w:p>
    <w:p w14:paraId="087D7D93" w14:textId="77777777"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 случаях, когда нанесение разметки затруднено или погода препятствует сохранению разметки (ливень, снегопад, метель), разметка заменяется (дублируется) предметами: фишки, конусы или другие предметы. Кроме углов поля предметы устанавливаются в следующих обязательных точках: на боковых линиях – напротив центра поля и линий штрафных, на линии ворот – напротив штрафных линий.</w:t>
      </w:r>
    </w:p>
    <w:p w14:paraId="51471C62" w14:textId="77777777" w:rsidR="00E6728A" w:rsidRPr="00984191" w:rsidRDefault="00E6728A" w:rsidP="00E6728A">
      <w:pPr>
        <w:widowControl w:val="0"/>
        <w:tabs>
          <w:tab w:val="left" w:pos="452"/>
          <w:tab w:val="left" w:pos="851"/>
          <w:tab w:val="left" w:pos="993"/>
        </w:tabs>
        <w:autoSpaceDE w:val="0"/>
        <w:autoSpaceDN w:val="0"/>
        <w:spacing w:line="276" w:lineRule="auto"/>
        <w:ind w:firstLine="709"/>
        <w:jc w:val="both"/>
        <w:rPr>
          <w:rFonts w:eastAsia="Cambria"/>
          <w:sz w:val="28"/>
          <w:szCs w:val="28"/>
        </w:rPr>
      </w:pPr>
      <w:r w:rsidRPr="00984191">
        <w:rPr>
          <w:rFonts w:eastAsia="Cambria"/>
          <w:sz w:val="28"/>
          <w:szCs w:val="28"/>
        </w:rPr>
        <w:t xml:space="preserve">9-метровая штрафная отметка для пробития пенальти находится на </w:t>
      </w:r>
      <w:r w:rsidRPr="00984191">
        <w:rPr>
          <w:rFonts w:eastAsia="Cambria"/>
          <w:sz w:val="28"/>
          <w:szCs w:val="28"/>
        </w:rPr>
        <w:lastRenderedPageBreak/>
        <w:t>линии штрафной площади напротив центра ворот.</w:t>
      </w:r>
    </w:p>
    <w:p w14:paraId="3018CD58" w14:textId="2E9948FF" w:rsidR="00E6728A" w:rsidRPr="00984191" w:rsidRDefault="00E6728A" w:rsidP="00E6728A">
      <w:pPr>
        <w:widowControl w:val="0"/>
        <w:tabs>
          <w:tab w:val="left" w:pos="452"/>
          <w:tab w:val="left" w:pos="851"/>
          <w:tab w:val="left" w:pos="993"/>
        </w:tabs>
        <w:autoSpaceDE w:val="0"/>
        <w:autoSpaceDN w:val="0"/>
        <w:spacing w:line="276" w:lineRule="auto"/>
        <w:ind w:firstLine="709"/>
        <w:jc w:val="both"/>
        <w:rPr>
          <w:rFonts w:eastAsia="Cambria"/>
          <w:b/>
          <w:bCs/>
          <w:sz w:val="28"/>
          <w:szCs w:val="28"/>
        </w:rPr>
      </w:pPr>
      <w:r w:rsidRPr="00984191">
        <w:rPr>
          <w:b/>
          <w:sz w:val="28"/>
          <w:szCs w:val="28"/>
        </w:rPr>
        <w:t>3. Р</w:t>
      </w:r>
      <w:r w:rsidRPr="00984191">
        <w:rPr>
          <w:rFonts w:eastAsia="Cambria"/>
          <w:b/>
          <w:bCs/>
          <w:sz w:val="28"/>
          <w:szCs w:val="28"/>
        </w:rPr>
        <w:t>азмеры</w:t>
      </w:r>
      <w:r w:rsidR="00EE7388" w:rsidRPr="00984191">
        <w:rPr>
          <w:rFonts w:eastAsia="Cambria"/>
          <w:b/>
          <w:bCs/>
          <w:sz w:val="28"/>
          <w:szCs w:val="28"/>
        </w:rPr>
        <w:t>.</w:t>
      </w:r>
    </w:p>
    <w:p w14:paraId="428A7878" w14:textId="77777777" w:rsidR="003F68EE" w:rsidRPr="00984191" w:rsidRDefault="003F68EE" w:rsidP="003F68EE">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Боковая линия должна быть длиннее линии ворот.</w:t>
      </w:r>
    </w:p>
    <w:p w14:paraId="553C62B8"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Длина боковой линии: минимум – 44 метра, максимум – 60 метров. </w:t>
      </w:r>
    </w:p>
    <w:p w14:paraId="08A3FF7E"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Длина линии ворот: минимум – 30 метров, максимум – 40 метров.</w:t>
      </w:r>
    </w:p>
    <w:p w14:paraId="168D45AA" w14:textId="4992327B" w:rsidR="00E6728A" w:rsidRPr="00984191" w:rsidRDefault="00E6728A" w:rsidP="00E6728A">
      <w:pPr>
        <w:widowControl w:val="0"/>
        <w:tabs>
          <w:tab w:val="left" w:pos="452"/>
          <w:tab w:val="left" w:pos="851"/>
          <w:tab w:val="left" w:pos="993"/>
        </w:tabs>
        <w:autoSpaceDE w:val="0"/>
        <w:autoSpaceDN w:val="0"/>
        <w:spacing w:line="276" w:lineRule="auto"/>
        <w:ind w:firstLine="709"/>
        <w:jc w:val="both"/>
        <w:rPr>
          <w:rFonts w:eastAsia="Cambria"/>
          <w:b/>
          <w:sz w:val="28"/>
          <w:szCs w:val="28"/>
        </w:rPr>
      </w:pPr>
      <w:r w:rsidRPr="00984191">
        <w:rPr>
          <w:rFonts w:eastAsia="Cambria"/>
          <w:b/>
          <w:sz w:val="28"/>
          <w:szCs w:val="28"/>
        </w:rPr>
        <w:t>4. Штрафная площадь</w:t>
      </w:r>
      <w:r w:rsidR="00EE7388" w:rsidRPr="00984191">
        <w:rPr>
          <w:rFonts w:eastAsia="Cambria"/>
          <w:b/>
          <w:sz w:val="28"/>
          <w:szCs w:val="28"/>
        </w:rPr>
        <w:t>.</w:t>
      </w:r>
    </w:p>
    <w:p w14:paraId="44B649C6" w14:textId="77777777" w:rsidR="00E6728A" w:rsidRPr="00984191" w:rsidRDefault="00E6728A" w:rsidP="00E6728A">
      <w:pPr>
        <w:spacing w:line="276" w:lineRule="auto"/>
        <w:ind w:firstLine="709"/>
        <w:jc w:val="both"/>
        <w:rPr>
          <w:sz w:val="28"/>
          <w:szCs w:val="28"/>
        </w:rPr>
      </w:pPr>
      <w:r w:rsidRPr="00984191">
        <w:rPr>
          <w:sz w:val="28"/>
          <w:szCs w:val="28"/>
        </w:rPr>
        <w:t xml:space="preserve">Из точек на расстоянии </w:t>
      </w:r>
      <w:r w:rsidR="00365196" w:rsidRPr="00984191">
        <w:rPr>
          <w:sz w:val="28"/>
          <w:szCs w:val="28"/>
        </w:rPr>
        <w:t>7</w:t>
      </w:r>
      <w:r w:rsidRPr="00984191">
        <w:rPr>
          <w:sz w:val="28"/>
          <w:szCs w:val="28"/>
        </w:rPr>
        <w:t xml:space="preserve"> м от внутренней стороны каждой стойки ворот вглубь поля под прямым углом к линии ворот проводятся две линии длиной 9 м. Между собой эти линии соединяются линией, проведенной параллельно линии ворот. Площадь, ограниченная этими линиями и линией ворот, является штрафной площадью.</w:t>
      </w:r>
    </w:p>
    <w:p w14:paraId="2039018E" w14:textId="77777777" w:rsidR="003F68EE" w:rsidRPr="00984191" w:rsidRDefault="00B81085" w:rsidP="00E6728A">
      <w:pPr>
        <w:spacing w:line="276" w:lineRule="auto"/>
        <w:ind w:firstLine="709"/>
        <w:jc w:val="both"/>
        <w:rPr>
          <w:sz w:val="28"/>
          <w:szCs w:val="28"/>
        </w:rPr>
      </w:pPr>
      <w:r w:rsidRPr="00984191">
        <w:rPr>
          <w:sz w:val="28"/>
          <w:szCs w:val="28"/>
        </w:rPr>
        <w:t>Н</w:t>
      </w:r>
      <w:r w:rsidR="003F68EE" w:rsidRPr="00984191">
        <w:rPr>
          <w:sz w:val="28"/>
          <w:szCs w:val="28"/>
        </w:rPr>
        <w:t>а расстоянии 9 м от точки, находящейся посередине между стойками ворот и на равном расстоянии от них</w:t>
      </w:r>
      <w:r w:rsidRPr="00984191">
        <w:rPr>
          <w:sz w:val="28"/>
          <w:szCs w:val="28"/>
        </w:rPr>
        <w:t xml:space="preserve"> вглубь поля делается отметка пенальти.</w:t>
      </w:r>
    </w:p>
    <w:p w14:paraId="45FD6925" w14:textId="08A77C58" w:rsidR="00E6728A" w:rsidRPr="00984191" w:rsidRDefault="00E6728A" w:rsidP="00E6728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 Угловая площадь</w:t>
      </w:r>
      <w:r w:rsidR="00EE7388" w:rsidRPr="00984191">
        <w:rPr>
          <w:rFonts w:ascii="Times New Roman" w:hAnsi="Times New Roman"/>
          <w:b/>
          <w:bCs/>
          <w:sz w:val="28"/>
          <w:szCs w:val="28"/>
        </w:rPr>
        <w:t>.</w:t>
      </w:r>
    </w:p>
    <w:p w14:paraId="25B79200" w14:textId="77777777" w:rsidR="003F68EE" w:rsidRPr="00984191" w:rsidRDefault="003F68EE" w:rsidP="003F68EE">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Угловая площадь определяется четвертью окружности радиусом </w:t>
      </w:r>
      <w:r w:rsidR="00B81085" w:rsidRPr="00984191">
        <w:rPr>
          <w:rFonts w:ascii="Times New Roman" w:hAnsi="Times New Roman" w:cs="Times New Roman"/>
          <w:sz w:val="28"/>
          <w:szCs w:val="28"/>
        </w:rPr>
        <w:t>1</w:t>
      </w:r>
      <w:r w:rsidRPr="00984191">
        <w:rPr>
          <w:rFonts w:ascii="Times New Roman" w:hAnsi="Times New Roman" w:cs="Times New Roman"/>
          <w:sz w:val="28"/>
          <w:szCs w:val="28"/>
        </w:rPr>
        <w:t xml:space="preserve"> м, проведенной от каждого углового флагштока внутри поля для игры.</w:t>
      </w:r>
    </w:p>
    <w:p w14:paraId="0E68D083" w14:textId="77777777" w:rsidR="003F68EE" w:rsidRPr="00984191" w:rsidRDefault="003F68EE" w:rsidP="003F68EE">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каждом углу могут быть установлены флагштоки. Они должны быть высотой не менее 1,5 м, без заостренного верхнего наконечника и с флагами.</w:t>
      </w:r>
    </w:p>
    <w:p w14:paraId="6613E224" w14:textId="1C59DF6A" w:rsidR="00E6728A" w:rsidRPr="00984191" w:rsidRDefault="00E6728A" w:rsidP="00E6728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6. Техническая зона</w:t>
      </w:r>
      <w:r w:rsidR="00EE7388" w:rsidRPr="00984191">
        <w:rPr>
          <w:rFonts w:ascii="Times New Roman" w:hAnsi="Times New Roman"/>
          <w:b/>
          <w:bCs/>
          <w:sz w:val="28"/>
          <w:szCs w:val="28"/>
        </w:rPr>
        <w:t>.</w:t>
      </w:r>
    </w:p>
    <w:p w14:paraId="23D773E5" w14:textId="77777777" w:rsidR="00960344" w:rsidRPr="00984191" w:rsidRDefault="00960344" w:rsidP="00960344">
      <w:pPr>
        <w:widowControl w:val="0"/>
        <w:tabs>
          <w:tab w:val="left" w:pos="452"/>
          <w:tab w:val="left" w:pos="851"/>
          <w:tab w:val="left" w:pos="993"/>
        </w:tabs>
        <w:autoSpaceDE w:val="0"/>
        <w:autoSpaceDN w:val="0"/>
        <w:spacing w:line="276" w:lineRule="auto"/>
        <w:ind w:firstLine="709"/>
        <w:jc w:val="both"/>
        <w:rPr>
          <w:rFonts w:eastAsia="Cambria"/>
          <w:sz w:val="28"/>
          <w:szCs w:val="28"/>
        </w:rPr>
      </w:pPr>
      <w:r w:rsidRPr="00984191">
        <w:rPr>
          <w:rFonts w:eastAsia="Cambria"/>
          <w:sz w:val="28"/>
          <w:szCs w:val="28"/>
        </w:rPr>
        <w:t>Техническая зона располагается на расстоянии не менее 5 м от зоны представителей матча, выступает не более чем на 1 м в обе стороны от обозначенных сидячих мест и заканчивается на расстоянии не менее 1 м от боковой линии.</w:t>
      </w:r>
    </w:p>
    <w:p w14:paraId="1B85D27D" w14:textId="3EDC95C3" w:rsidR="00E6728A" w:rsidRPr="00984191" w:rsidRDefault="00E6728A" w:rsidP="00E6728A">
      <w:pPr>
        <w:widowControl w:val="0"/>
        <w:tabs>
          <w:tab w:val="left" w:pos="452"/>
          <w:tab w:val="left" w:pos="851"/>
          <w:tab w:val="left" w:pos="993"/>
        </w:tabs>
        <w:autoSpaceDE w:val="0"/>
        <w:autoSpaceDN w:val="0"/>
        <w:spacing w:line="276" w:lineRule="auto"/>
        <w:ind w:firstLine="709"/>
        <w:jc w:val="both"/>
        <w:rPr>
          <w:rFonts w:eastAsia="Cambria"/>
          <w:b/>
          <w:bCs/>
          <w:sz w:val="28"/>
          <w:szCs w:val="28"/>
        </w:rPr>
      </w:pPr>
      <w:r w:rsidRPr="00984191">
        <w:rPr>
          <w:rFonts w:eastAsia="Cambria"/>
          <w:b/>
          <w:bCs/>
          <w:sz w:val="28"/>
          <w:szCs w:val="28"/>
        </w:rPr>
        <w:t>7. Ворота</w:t>
      </w:r>
      <w:r w:rsidR="00EE7388" w:rsidRPr="00984191">
        <w:rPr>
          <w:rFonts w:eastAsia="Cambria"/>
          <w:b/>
          <w:bCs/>
          <w:sz w:val="28"/>
          <w:szCs w:val="28"/>
        </w:rPr>
        <w:t>.</w:t>
      </w:r>
    </w:p>
    <w:p w14:paraId="77E8C505" w14:textId="77777777"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Ворота должны размещаться по центру на каждой из линий ворот.</w:t>
      </w:r>
    </w:p>
    <w:p w14:paraId="37DB5930" w14:textId="77777777" w:rsidR="003F68EE" w:rsidRPr="00984191" w:rsidRDefault="003F68EE" w:rsidP="00E6728A">
      <w:pPr>
        <w:widowControl w:val="0"/>
        <w:tabs>
          <w:tab w:val="left" w:pos="452"/>
          <w:tab w:val="left" w:pos="851"/>
          <w:tab w:val="left" w:pos="993"/>
        </w:tabs>
        <w:autoSpaceDE w:val="0"/>
        <w:autoSpaceDN w:val="0"/>
        <w:spacing w:line="276" w:lineRule="auto"/>
        <w:ind w:firstLine="709"/>
        <w:jc w:val="both"/>
        <w:rPr>
          <w:rFonts w:eastAsia="Cambria" w:cs="Cambria"/>
          <w:sz w:val="28"/>
          <w:szCs w:val="28"/>
        </w:rPr>
      </w:pPr>
      <w:r w:rsidRPr="00984191">
        <w:rPr>
          <w:rFonts w:eastAsia="Cambria" w:cs="Cambria"/>
          <w:sz w:val="28"/>
          <w:szCs w:val="28"/>
        </w:rPr>
        <w:t>Ворота состоят из двух вертикальных стоек, находящихся на равном расстоянии от угловых флагштоков и соединенных вверху горизонтальной перекладиной. Стойки ворот и перекладина должны быть изготовлены из одобренного материала и не должны представлять опасность. Стойки и перекладины обоих ворот должны быть одной формы: квадратными, прямоугольными, круглыми, эллиптическими или комбинацией этих форм.</w:t>
      </w:r>
    </w:p>
    <w:p w14:paraId="74F95064" w14:textId="77777777" w:rsidR="00365196" w:rsidRPr="00984191" w:rsidRDefault="00365196" w:rsidP="00365196">
      <w:pPr>
        <w:autoSpaceDE w:val="0"/>
        <w:autoSpaceDN w:val="0"/>
        <w:adjustRightInd w:val="0"/>
        <w:spacing w:line="276" w:lineRule="auto"/>
        <w:ind w:firstLine="709"/>
        <w:jc w:val="both"/>
        <w:rPr>
          <w:bCs/>
          <w:strike/>
          <w:sz w:val="28"/>
          <w:szCs w:val="28"/>
        </w:rPr>
      </w:pPr>
      <w:r w:rsidRPr="00984191">
        <w:rPr>
          <w:bCs/>
          <w:sz w:val="28"/>
          <w:szCs w:val="28"/>
        </w:rPr>
        <w:t xml:space="preserve">Расстояние между внутренними сторонами стоек составляет 5 м, расстояние от нижней кромки перекладины до поверхности земли – 2 м. </w:t>
      </w:r>
    </w:p>
    <w:p w14:paraId="1B8DF0E2" w14:textId="77777777"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Стойки ворот и перекладина должны быть белого цвета и иметь одинаковую ширину и глубину сечения, которая не превышает 12 см.</w:t>
      </w:r>
    </w:p>
    <w:p w14:paraId="2F5EDEF3" w14:textId="77777777"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Если перекладина смещается или ломается, игра останавливается, пока перекладина не будет починена или заменена. Игра возобновляется «спорным» мячом. Если это невозможно сделать, матч должен быть прекращен. Трос или любой другой гибкий/опасный материал не может быть </w:t>
      </w:r>
      <w:r w:rsidRPr="00984191">
        <w:rPr>
          <w:rFonts w:ascii="Times New Roman" w:hAnsi="Times New Roman"/>
          <w:sz w:val="28"/>
          <w:szCs w:val="28"/>
        </w:rPr>
        <w:lastRenderedPageBreak/>
        <w:t>использован для замены перекладины.</w:t>
      </w:r>
    </w:p>
    <w:p w14:paraId="659BE9BD" w14:textId="77777777"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Сетки могут быть прикреплены к воротам и грунту за воротами; они должны быть надежно закреплены и не мешать вратарю.</w:t>
      </w:r>
    </w:p>
    <w:p w14:paraId="2962F338" w14:textId="77777777" w:rsidR="00365196" w:rsidRPr="00984191" w:rsidRDefault="00365196" w:rsidP="00365196">
      <w:pPr>
        <w:autoSpaceDE w:val="0"/>
        <w:autoSpaceDN w:val="0"/>
        <w:adjustRightInd w:val="0"/>
        <w:spacing w:line="276" w:lineRule="auto"/>
        <w:ind w:firstLine="709"/>
        <w:jc w:val="both"/>
        <w:rPr>
          <w:bCs/>
          <w:sz w:val="28"/>
          <w:szCs w:val="28"/>
        </w:rPr>
      </w:pPr>
      <w:r w:rsidRPr="00984191">
        <w:rPr>
          <w:bCs/>
          <w:sz w:val="28"/>
          <w:szCs w:val="28"/>
        </w:rPr>
        <w:t>Ворота должны быть закреплены в земле или находиться в устойчивом положении. Наличие сетки на обоих воротах является обязательным условием проведения игры.</w:t>
      </w:r>
    </w:p>
    <w:p w14:paraId="541972F9" w14:textId="2F6A32C8" w:rsidR="00E6728A" w:rsidRPr="00984191" w:rsidRDefault="00E6728A" w:rsidP="00E6728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8.</w:t>
      </w:r>
      <w:r w:rsidR="002F6245" w:rsidRPr="00984191">
        <w:rPr>
          <w:rFonts w:ascii="Times New Roman" w:hAnsi="Times New Roman"/>
          <w:b/>
          <w:bCs/>
          <w:sz w:val="28"/>
          <w:szCs w:val="28"/>
        </w:rPr>
        <w:t xml:space="preserve"> </w:t>
      </w:r>
      <w:r w:rsidRPr="00984191">
        <w:rPr>
          <w:rFonts w:ascii="Times New Roman" w:hAnsi="Times New Roman"/>
          <w:b/>
          <w:bCs/>
          <w:sz w:val="28"/>
          <w:szCs w:val="28"/>
        </w:rPr>
        <w:t>Зона замены</w:t>
      </w:r>
      <w:r w:rsidR="00EE7388" w:rsidRPr="00984191">
        <w:rPr>
          <w:rFonts w:ascii="Times New Roman" w:hAnsi="Times New Roman"/>
          <w:b/>
          <w:bCs/>
          <w:sz w:val="28"/>
          <w:szCs w:val="28"/>
        </w:rPr>
        <w:t>.</w:t>
      </w:r>
    </w:p>
    <w:p w14:paraId="6F5CAD2B" w14:textId="77777777" w:rsidR="00365196" w:rsidRPr="00984191" w:rsidRDefault="00365196" w:rsidP="00365196">
      <w:pPr>
        <w:autoSpaceDE w:val="0"/>
        <w:autoSpaceDN w:val="0"/>
        <w:adjustRightInd w:val="0"/>
        <w:spacing w:line="276" w:lineRule="auto"/>
        <w:ind w:firstLine="709"/>
        <w:jc w:val="both"/>
        <w:rPr>
          <w:bCs/>
          <w:sz w:val="28"/>
          <w:szCs w:val="28"/>
        </w:rPr>
      </w:pPr>
      <w:r w:rsidRPr="00984191">
        <w:rPr>
          <w:bCs/>
          <w:sz w:val="28"/>
          <w:szCs w:val="28"/>
        </w:rPr>
        <w:t xml:space="preserve">Зона замены располагается </w:t>
      </w:r>
      <w:r w:rsidR="007C682D" w:rsidRPr="00984191">
        <w:rPr>
          <w:bCs/>
          <w:sz w:val="28"/>
          <w:szCs w:val="28"/>
        </w:rPr>
        <w:t>в месте</w:t>
      </w:r>
      <w:r w:rsidRPr="00984191">
        <w:rPr>
          <w:bCs/>
          <w:sz w:val="28"/>
          <w:szCs w:val="28"/>
        </w:rPr>
        <w:t xml:space="preserve"> пересечени</w:t>
      </w:r>
      <w:r w:rsidR="007C682D" w:rsidRPr="00984191">
        <w:rPr>
          <w:bCs/>
          <w:sz w:val="28"/>
          <w:szCs w:val="28"/>
        </w:rPr>
        <w:t>я</w:t>
      </w:r>
      <w:r w:rsidRPr="00984191">
        <w:rPr>
          <w:bCs/>
          <w:sz w:val="28"/>
          <w:szCs w:val="28"/>
        </w:rPr>
        <w:t xml:space="preserve"> боковой линии со средней линией поля.</w:t>
      </w:r>
    </w:p>
    <w:p w14:paraId="516C4E58" w14:textId="63059EE8" w:rsidR="00E6728A" w:rsidRPr="00984191" w:rsidRDefault="00E6728A" w:rsidP="00E6728A">
      <w:pPr>
        <w:widowControl w:val="0"/>
        <w:autoSpaceDE w:val="0"/>
        <w:autoSpaceDN w:val="0"/>
        <w:spacing w:line="276" w:lineRule="auto"/>
        <w:ind w:firstLine="709"/>
        <w:jc w:val="both"/>
        <w:rPr>
          <w:rFonts w:eastAsia="Cambria"/>
          <w:sz w:val="28"/>
          <w:szCs w:val="28"/>
        </w:rPr>
      </w:pPr>
      <w:r w:rsidRPr="00984191">
        <w:rPr>
          <w:rFonts w:eastAsia="Cambria"/>
          <w:sz w:val="28"/>
          <w:szCs w:val="28"/>
        </w:rPr>
        <w:t xml:space="preserve">Маркировка, размеры и оборудование поля показаны на рисунке </w:t>
      </w:r>
      <w:r w:rsidR="003C079B">
        <w:rPr>
          <w:rFonts w:eastAsia="Cambria"/>
          <w:sz w:val="28"/>
          <w:szCs w:val="28"/>
        </w:rPr>
        <w:t>101</w:t>
      </w:r>
      <w:r w:rsidRPr="00984191">
        <w:rPr>
          <w:rFonts w:eastAsia="Cambria"/>
          <w:sz w:val="28"/>
          <w:szCs w:val="28"/>
        </w:rPr>
        <w:t>.</w:t>
      </w:r>
    </w:p>
    <w:p w14:paraId="54766B91" w14:textId="18F60696" w:rsidR="00EE7388" w:rsidRPr="00984191" w:rsidRDefault="00C76C05" w:rsidP="00E14615">
      <w:pPr>
        <w:widowControl w:val="0"/>
        <w:tabs>
          <w:tab w:val="left" w:pos="452"/>
          <w:tab w:val="left" w:pos="851"/>
          <w:tab w:val="left" w:pos="993"/>
        </w:tabs>
        <w:autoSpaceDE w:val="0"/>
        <w:autoSpaceDN w:val="0"/>
        <w:spacing w:line="276" w:lineRule="auto"/>
        <w:ind w:firstLine="709"/>
        <w:jc w:val="center"/>
        <w:rPr>
          <w:rFonts w:eastAsia="Cambria"/>
          <w:b/>
          <w:bCs/>
          <w:sz w:val="28"/>
          <w:szCs w:val="28"/>
        </w:rPr>
      </w:pPr>
      <w:r w:rsidRPr="00984191">
        <w:rPr>
          <w:rFonts w:eastAsia="Cambria"/>
          <w:noProof/>
          <w:sz w:val="28"/>
          <w:szCs w:val="28"/>
        </w:rPr>
        <w:lastRenderedPageBreak/>
        <w:drawing>
          <wp:anchor distT="0" distB="0" distL="114300" distR="114300" simplePos="0" relativeHeight="251693056" behindDoc="1" locked="0" layoutInCell="1" allowOverlap="1" wp14:anchorId="1640C625" wp14:editId="4DFE3C0D">
            <wp:simplePos x="0" y="0"/>
            <wp:positionH relativeFrom="column">
              <wp:posOffset>45134</wp:posOffset>
            </wp:positionH>
            <wp:positionV relativeFrom="paragraph">
              <wp:posOffset>488</wp:posOffset>
            </wp:positionV>
            <wp:extent cx="5941060" cy="8154670"/>
            <wp:effectExtent l="0" t="0" r="2540" b="0"/>
            <wp:wrapTight wrapText="bothSides">
              <wp:wrapPolygon edited="0">
                <wp:start x="0" y="0"/>
                <wp:lineTo x="0" y="21546"/>
                <wp:lineTo x="21540" y="21546"/>
                <wp:lineTo x="21540" y="0"/>
                <wp:lineTo x="0" y="0"/>
              </wp:wrapPolygon>
            </wp:wrapTight>
            <wp:docPr id="11103823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82391" name="Рисунок 1110382391"/>
                    <pic:cNvPicPr/>
                  </pic:nvPicPr>
                  <pic:blipFill>
                    <a:blip r:embed="rId594">
                      <a:extLst>
                        <a:ext uri="{28A0092B-C50C-407E-A947-70E740481C1C}">
                          <a14:useLocalDpi xmlns:a14="http://schemas.microsoft.com/office/drawing/2010/main" val="0"/>
                        </a:ext>
                      </a:extLst>
                    </a:blip>
                    <a:stretch>
                      <a:fillRect/>
                    </a:stretch>
                  </pic:blipFill>
                  <pic:spPr>
                    <a:xfrm>
                      <a:off x="0" y="0"/>
                      <a:ext cx="5941060" cy="8154670"/>
                    </a:xfrm>
                    <a:prstGeom prst="rect">
                      <a:avLst/>
                    </a:prstGeom>
                  </pic:spPr>
                </pic:pic>
              </a:graphicData>
            </a:graphic>
            <wp14:sizeRelH relativeFrom="page">
              <wp14:pctWidth>0</wp14:pctWidth>
            </wp14:sizeRelH>
            <wp14:sizeRelV relativeFrom="page">
              <wp14:pctHeight>0</wp14:pctHeight>
            </wp14:sizeRelV>
          </wp:anchor>
        </w:drawing>
      </w:r>
      <w:r w:rsidR="00E6728A" w:rsidRPr="00984191">
        <w:rPr>
          <w:rFonts w:eastAsia="Cambria"/>
          <w:b/>
          <w:bCs/>
          <w:sz w:val="28"/>
          <w:szCs w:val="28"/>
        </w:rPr>
        <w:t xml:space="preserve">Рисунок </w:t>
      </w:r>
      <w:r w:rsidR="003C079B">
        <w:rPr>
          <w:rFonts w:eastAsia="Cambria"/>
          <w:b/>
          <w:bCs/>
          <w:sz w:val="28"/>
          <w:szCs w:val="28"/>
        </w:rPr>
        <w:t>101</w:t>
      </w:r>
      <w:r w:rsidR="002F1A58" w:rsidRPr="00984191">
        <w:rPr>
          <w:rFonts w:eastAsia="Cambria"/>
          <w:b/>
          <w:bCs/>
          <w:sz w:val="28"/>
          <w:szCs w:val="28"/>
        </w:rPr>
        <w:t>.</w:t>
      </w:r>
      <w:r w:rsidR="00EE7388" w:rsidRPr="00984191">
        <w:rPr>
          <w:rFonts w:eastAsia="Cambria"/>
          <w:b/>
          <w:bCs/>
          <w:sz w:val="28"/>
          <w:szCs w:val="28"/>
        </w:rPr>
        <w:t xml:space="preserve"> Маркировка, размеры и экипировка игрового поля.</w:t>
      </w:r>
    </w:p>
    <w:p w14:paraId="0F381709" w14:textId="5E096953" w:rsidR="00E6728A" w:rsidRPr="00984191" w:rsidRDefault="00E6728A" w:rsidP="00E6728A">
      <w:pPr>
        <w:widowControl w:val="0"/>
        <w:tabs>
          <w:tab w:val="left" w:pos="452"/>
          <w:tab w:val="left" w:pos="851"/>
          <w:tab w:val="left" w:pos="993"/>
        </w:tabs>
        <w:autoSpaceDE w:val="0"/>
        <w:autoSpaceDN w:val="0"/>
        <w:spacing w:line="276" w:lineRule="auto"/>
        <w:jc w:val="right"/>
        <w:rPr>
          <w:rFonts w:eastAsia="Cambria"/>
          <w:sz w:val="28"/>
          <w:szCs w:val="28"/>
        </w:rPr>
      </w:pPr>
    </w:p>
    <w:p w14:paraId="35B72A03" w14:textId="77777777" w:rsidR="0055721C" w:rsidRPr="00984191" w:rsidRDefault="0055721C" w:rsidP="007A26D8">
      <w:pPr>
        <w:widowControl w:val="0"/>
        <w:autoSpaceDE w:val="0"/>
        <w:autoSpaceDN w:val="0"/>
        <w:spacing w:line="276" w:lineRule="auto"/>
        <w:jc w:val="center"/>
        <w:rPr>
          <w:rFonts w:eastAsia="Cambria"/>
          <w:b/>
          <w:bCs/>
          <w:sz w:val="28"/>
          <w:szCs w:val="28"/>
        </w:rPr>
      </w:pPr>
    </w:p>
    <w:p w14:paraId="237E44E3" w14:textId="77777777" w:rsidR="0055721C" w:rsidRPr="00984191" w:rsidRDefault="0055721C" w:rsidP="007A26D8">
      <w:pPr>
        <w:widowControl w:val="0"/>
        <w:autoSpaceDE w:val="0"/>
        <w:autoSpaceDN w:val="0"/>
        <w:spacing w:line="276" w:lineRule="auto"/>
        <w:jc w:val="center"/>
        <w:rPr>
          <w:rFonts w:eastAsia="Cambria"/>
          <w:b/>
          <w:bCs/>
          <w:sz w:val="28"/>
          <w:szCs w:val="28"/>
        </w:rPr>
      </w:pPr>
    </w:p>
    <w:p w14:paraId="75D874B4" w14:textId="4ED38410" w:rsidR="00E6728A" w:rsidRPr="00984191" w:rsidRDefault="00E6728A" w:rsidP="007A26D8">
      <w:pPr>
        <w:widowControl w:val="0"/>
        <w:autoSpaceDE w:val="0"/>
        <w:autoSpaceDN w:val="0"/>
        <w:spacing w:line="276" w:lineRule="auto"/>
        <w:jc w:val="center"/>
        <w:rPr>
          <w:rFonts w:eastAsia="Cambria"/>
          <w:b/>
          <w:bCs/>
          <w:sz w:val="28"/>
          <w:szCs w:val="28"/>
        </w:rPr>
      </w:pPr>
      <w:r w:rsidRPr="00984191">
        <w:rPr>
          <w:rFonts w:eastAsia="Cambria"/>
          <w:b/>
          <w:bCs/>
          <w:sz w:val="28"/>
          <w:szCs w:val="28"/>
        </w:rPr>
        <w:lastRenderedPageBreak/>
        <w:t>ПРАВИЛО 2 – МЯЧ</w:t>
      </w:r>
    </w:p>
    <w:p w14:paraId="0C0225B0"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p>
    <w:p w14:paraId="496C9400" w14:textId="3ADD8DEC" w:rsidR="00DE3E8A" w:rsidRPr="00984191" w:rsidRDefault="00DE3E8A" w:rsidP="00DE3E8A">
      <w:pPr>
        <w:widowControl w:val="0"/>
        <w:tabs>
          <w:tab w:val="left" w:pos="142"/>
          <w:tab w:val="left" w:pos="993"/>
          <w:tab w:val="left" w:pos="1134"/>
        </w:tabs>
        <w:autoSpaceDE w:val="0"/>
        <w:autoSpaceDN w:val="0"/>
        <w:spacing w:line="276" w:lineRule="auto"/>
        <w:ind w:firstLine="709"/>
        <w:rPr>
          <w:b/>
          <w:spacing w:val="2"/>
          <w:sz w:val="28"/>
          <w:szCs w:val="28"/>
        </w:rPr>
      </w:pPr>
      <w:r w:rsidRPr="00984191">
        <w:rPr>
          <w:b/>
          <w:spacing w:val="2"/>
          <w:sz w:val="28"/>
          <w:szCs w:val="28"/>
        </w:rPr>
        <w:t>1. Свойства и параметры</w:t>
      </w:r>
      <w:r w:rsidR="007A26D8" w:rsidRPr="00984191">
        <w:rPr>
          <w:b/>
          <w:spacing w:val="2"/>
          <w:sz w:val="28"/>
          <w:szCs w:val="28"/>
        </w:rPr>
        <w:t>.</w:t>
      </w:r>
    </w:p>
    <w:p w14:paraId="65768D47" w14:textId="77777777" w:rsidR="00DE3E8A" w:rsidRPr="00984191" w:rsidRDefault="00DE3E8A" w:rsidP="00DE3E8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Все мячи должны:</w:t>
      </w:r>
    </w:p>
    <w:p w14:paraId="1016CF5D" w14:textId="1F95AC4F" w:rsidR="00DE3E8A" w:rsidRPr="00984191" w:rsidRDefault="00DE3E8A" w:rsidP="00DE3E8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иметь сферическую форму;</w:t>
      </w:r>
    </w:p>
    <w:p w14:paraId="561DCBD8" w14:textId="3BD97167" w:rsidR="00DE3E8A" w:rsidRPr="00984191" w:rsidRDefault="00DE3E8A" w:rsidP="00DE3E8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быть изготовлены из соответствующего требованиям материала;</w:t>
      </w:r>
    </w:p>
    <w:p w14:paraId="50220BFD" w14:textId="7BEF986E" w:rsidR="00DE3E8A" w:rsidRPr="00984191" w:rsidRDefault="00DE3E8A" w:rsidP="00DE3E8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иметь длину окружности от 68 см до 70 см;</w:t>
      </w:r>
    </w:p>
    <w:p w14:paraId="4532BFAD" w14:textId="6F50E362" w:rsidR="00DE3E8A" w:rsidRPr="00984191" w:rsidRDefault="00DE3E8A" w:rsidP="00DE3E8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весить от 410 г до 450 г на момент начала матча;</w:t>
      </w:r>
    </w:p>
    <w:p w14:paraId="46F036B9" w14:textId="0B789CB9" w:rsidR="00DE3E8A" w:rsidRPr="00984191" w:rsidRDefault="00DE3E8A" w:rsidP="00DE3E8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иметь давление равное 0,6-1,1 атм.</w:t>
      </w:r>
    </w:p>
    <w:p w14:paraId="0870401C" w14:textId="2D210EB8" w:rsidR="00E6728A" w:rsidRPr="00984191" w:rsidRDefault="00E6728A" w:rsidP="00E6728A">
      <w:pPr>
        <w:widowControl w:val="0"/>
        <w:autoSpaceDE w:val="0"/>
        <w:autoSpaceDN w:val="0"/>
        <w:spacing w:line="276" w:lineRule="auto"/>
        <w:ind w:firstLine="709"/>
        <w:jc w:val="both"/>
        <w:rPr>
          <w:rFonts w:eastAsia="Cambria"/>
          <w:b/>
          <w:sz w:val="28"/>
          <w:szCs w:val="28"/>
        </w:rPr>
      </w:pPr>
      <w:r w:rsidRPr="00984191">
        <w:rPr>
          <w:rFonts w:eastAsia="Cambria"/>
          <w:b/>
          <w:sz w:val="28"/>
          <w:szCs w:val="28"/>
        </w:rPr>
        <w:t>2. Замена поврежденного мяча</w:t>
      </w:r>
      <w:r w:rsidR="007A26D8" w:rsidRPr="00984191">
        <w:rPr>
          <w:rFonts w:eastAsia="Cambria"/>
          <w:b/>
          <w:sz w:val="28"/>
          <w:szCs w:val="28"/>
        </w:rPr>
        <w:t>.</w:t>
      </w:r>
    </w:p>
    <w:p w14:paraId="55583109" w14:textId="77777777" w:rsidR="00E6728A" w:rsidRPr="00984191" w:rsidRDefault="00E6728A" w:rsidP="00E6728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Если мяч приходит в негодность:</w:t>
      </w:r>
    </w:p>
    <w:p w14:paraId="335E0F52" w14:textId="3F061DD1" w:rsidR="00E6728A" w:rsidRPr="00984191" w:rsidRDefault="00E6728A" w:rsidP="00E6728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игра останавливается и</w:t>
      </w:r>
    </w:p>
    <w:p w14:paraId="3A7E8997" w14:textId="2D17FA7E" w:rsidR="00E6728A" w:rsidRPr="00984191" w:rsidRDefault="00E6728A" w:rsidP="00E6728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возобновляется «спорным» мячом.</w:t>
      </w:r>
    </w:p>
    <w:p w14:paraId="237146AA" w14:textId="77777777" w:rsidR="00E6728A" w:rsidRPr="00984191" w:rsidRDefault="00E6728A" w:rsidP="00E6728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 xml:space="preserve">Если мяч приходит в негодность при начальном ударе, ударе от ворот, угловом ударе, штрафном/свободном ударе, </w:t>
      </w:r>
      <w:r w:rsidR="00024F2C" w:rsidRPr="00984191">
        <w:rPr>
          <w:spacing w:val="2"/>
          <w:sz w:val="28"/>
          <w:szCs w:val="28"/>
        </w:rPr>
        <w:t>пенальти</w:t>
      </w:r>
      <w:r w:rsidRPr="00984191">
        <w:rPr>
          <w:spacing w:val="2"/>
          <w:sz w:val="28"/>
          <w:szCs w:val="28"/>
        </w:rPr>
        <w:t xml:space="preserve"> или вбрасывании мяча, игра возобновляется тем же способом.</w:t>
      </w:r>
    </w:p>
    <w:p w14:paraId="4BB0B54F" w14:textId="77777777" w:rsidR="004C24C5" w:rsidRPr="00984191" w:rsidRDefault="004C24C5" w:rsidP="004C24C5">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Если мяч приходит в негодность при выполнении пенальти (во время матча) или серии послематчевых пенальти (после матча) в тот момент, когда он двигался вперед, и до того, как коснулся игрока, перекладины или стоек ворот, то удар повторяется.</w:t>
      </w:r>
    </w:p>
    <w:p w14:paraId="55287176" w14:textId="77777777" w:rsidR="00E6728A" w:rsidRPr="00984191" w:rsidRDefault="00E6728A" w:rsidP="00E6728A">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Мяч не может быть заменен в ходе матча без разрешения судьи.</w:t>
      </w:r>
    </w:p>
    <w:p w14:paraId="0B95ACF0" w14:textId="77777777" w:rsidR="00E6728A" w:rsidRPr="00984191" w:rsidRDefault="00E6728A" w:rsidP="00E6728A">
      <w:pPr>
        <w:widowControl w:val="0"/>
        <w:autoSpaceDE w:val="0"/>
        <w:autoSpaceDN w:val="0"/>
        <w:spacing w:line="276" w:lineRule="auto"/>
        <w:ind w:firstLine="709"/>
        <w:jc w:val="both"/>
        <w:rPr>
          <w:rFonts w:eastAsia="Cambria"/>
          <w:sz w:val="28"/>
          <w:szCs w:val="28"/>
        </w:rPr>
      </w:pPr>
    </w:p>
    <w:p w14:paraId="08182A57" w14:textId="77777777" w:rsidR="00E6728A" w:rsidRPr="00984191" w:rsidRDefault="00E6728A" w:rsidP="007A26D8">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t>ПРАВИЛО 3 – ИГРОКИ</w:t>
      </w:r>
    </w:p>
    <w:p w14:paraId="221CF318" w14:textId="77777777" w:rsidR="00E6728A" w:rsidRPr="00984191" w:rsidRDefault="00E6728A" w:rsidP="00E6728A">
      <w:pPr>
        <w:widowControl w:val="0"/>
        <w:autoSpaceDE w:val="0"/>
        <w:autoSpaceDN w:val="0"/>
        <w:spacing w:line="276" w:lineRule="auto"/>
        <w:ind w:firstLine="709"/>
        <w:jc w:val="center"/>
        <w:rPr>
          <w:rFonts w:eastAsia="Cambria"/>
          <w:b/>
          <w:bCs/>
          <w:sz w:val="28"/>
          <w:szCs w:val="28"/>
        </w:rPr>
      </w:pPr>
    </w:p>
    <w:p w14:paraId="4BA6AEFE" w14:textId="0BF19077" w:rsidR="00E6728A" w:rsidRPr="00984191" w:rsidRDefault="00E6728A" w:rsidP="00E6728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Количество игроков</w:t>
      </w:r>
      <w:r w:rsidR="007A26D8" w:rsidRPr="00984191">
        <w:rPr>
          <w:rFonts w:ascii="Times New Roman" w:hAnsi="Times New Roman"/>
          <w:b/>
          <w:bCs/>
          <w:sz w:val="28"/>
          <w:szCs w:val="28"/>
        </w:rPr>
        <w:t>.</w:t>
      </w:r>
    </w:p>
    <w:p w14:paraId="549426DB" w14:textId="77777777" w:rsidR="00E6728A" w:rsidRPr="00984191" w:rsidRDefault="00E6728A" w:rsidP="00E6728A">
      <w:pPr>
        <w:spacing w:line="276" w:lineRule="auto"/>
        <w:ind w:firstLine="709"/>
        <w:jc w:val="both"/>
        <w:rPr>
          <w:sz w:val="28"/>
          <w:szCs w:val="28"/>
        </w:rPr>
      </w:pPr>
      <w:r w:rsidRPr="00984191">
        <w:rPr>
          <w:sz w:val="28"/>
          <w:szCs w:val="28"/>
        </w:rPr>
        <w:t>Матч проводится с участием двух команд, каждая из которых состоит максимум из семи игроков; один из них должен быть вратарем. Матч нельзя начинать или продолжать</w:t>
      </w:r>
      <w:r w:rsidR="007C682D" w:rsidRPr="00984191">
        <w:rPr>
          <w:sz w:val="28"/>
          <w:szCs w:val="28"/>
        </w:rPr>
        <w:t xml:space="preserve"> после его остановки</w:t>
      </w:r>
      <w:r w:rsidRPr="00984191">
        <w:rPr>
          <w:sz w:val="28"/>
          <w:szCs w:val="28"/>
        </w:rPr>
        <w:t>, если в любой из команд менее пяти игроков.</w:t>
      </w:r>
    </w:p>
    <w:p w14:paraId="52A37E91" w14:textId="77777777" w:rsidR="00DE3E8A" w:rsidRPr="00984191" w:rsidRDefault="00DE3E8A" w:rsidP="00E6728A">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Если во время игры команда имеет менее пяти игроков, потому что один или несколько игроков преднамеренно покинули поле для игры, судья не обязан останавливать матч, и преимущество может быть использовано</w:t>
      </w:r>
      <w:r w:rsidR="007C682D" w:rsidRPr="00984191">
        <w:rPr>
          <w:rFonts w:ascii="Times New Roman" w:eastAsia="Times New Roman" w:hAnsi="Times New Roman" w:cs="Times New Roman"/>
          <w:sz w:val="28"/>
          <w:szCs w:val="28"/>
        </w:rPr>
        <w:t>. П</w:t>
      </w:r>
      <w:r w:rsidRPr="00984191">
        <w:rPr>
          <w:rFonts w:ascii="Times New Roman" w:eastAsia="Times New Roman" w:hAnsi="Times New Roman" w:cs="Times New Roman"/>
          <w:sz w:val="28"/>
          <w:szCs w:val="28"/>
        </w:rPr>
        <w:t xml:space="preserve">осле выхода мяча за пределы поля игра не должна возобновляться до тех пор, пока у команды на поле не будет как минимум </w:t>
      </w:r>
      <w:r w:rsidR="00AF286E" w:rsidRPr="00984191">
        <w:rPr>
          <w:rFonts w:ascii="Times New Roman" w:eastAsia="Times New Roman" w:hAnsi="Times New Roman" w:cs="Times New Roman"/>
          <w:sz w:val="28"/>
          <w:szCs w:val="28"/>
        </w:rPr>
        <w:t>пять</w:t>
      </w:r>
      <w:r w:rsidRPr="00984191">
        <w:rPr>
          <w:rFonts w:ascii="Times New Roman" w:eastAsia="Times New Roman" w:hAnsi="Times New Roman" w:cs="Times New Roman"/>
          <w:sz w:val="28"/>
          <w:szCs w:val="28"/>
        </w:rPr>
        <w:t xml:space="preserve"> игрок</w:t>
      </w:r>
      <w:r w:rsidR="00AF286E" w:rsidRPr="00984191">
        <w:rPr>
          <w:rFonts w:ascii="Times New Roman" w:eastAsia="Times New Roman" w:hAnsi="Times New Roman" w:cs="Times New Roman"/>
          <w:sz w:val="28"/>
          <w:szCs w:val="28"/>
        </w:rPr>
        <w:t>ов</w:t>
      </w:r>
      <w:r w:rsidRPr="00984191">
        <w:rPr>
          <w:rFonts w:ascii="Times New Roman" w:eastAsia="Times New Roman" w:hAnsi="Times New Roman" w:cs="Times New Roman"/>
          <w:sz w:val="28"/>
          <w:szCs w:val="28"/>
        </w:rPr>
        <w:t>.</w:t>
      </w:r>
    </w:p>
    <w:p w14:paraId="653B66CD" w14:textId="77777777"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Если в </w:t>
      </w:r>
      <w:r w:rsidR="00DE3E8A" w:rsidRPr="00984191">
        <w:rPr>
          <w:rFonts w:ascii="Times New Roman" w:hAnsi="Times New Roman"/>
          <w:sz w:val="28"/>
          <w:szCs w:val="28"/>
        </w:rPr>
        <w:t>регламенте</w:t>
      </w:r>
      <w:r w:rsidRPr="00984191">
        <w:rPr>
          <w:rFonts w:ascii="Times New Roman" w:hAnsi="Times New Roman"/>
          <w:sz w:val="28"/>
          <w:szCs w:val="28"/>
        </w:rPr>
        <w:t xml:space="preserve"> соревнований указано, что все игроки и запасные должны быть внесены в протокол до начального удара, а команда начинает матч, имея менее семи игроков, то принимать участие в матче могут по прибытии только игроки и запасные, внесенные в протокол.</w:t>
      </w:r>
    </w:p>
    <w:p w14:paraId="32E3B66B" w14:textId="77777777" w:rsidR="00E6728A" w:rsidRPr="00984191" w:rsidRDefault="00E6728A" w:rsidP="00E6728A">
      <w:pPr>
        <w:pStyle w:val="af5"/>
        <w:spacing w:line="276" w:lineRule="auto"/>
        <w:ind w:firstLine="709"/>
        <w:jc w:val="both"/>
        <w:rPr>
          <w:color w:val="000000"/>
          <w:sz w:val="28"/>
          <w:szCs w:val="28"/>
        </w:rPr>
      </w:pPr>
      <w:r w:rsidRPr="00984191">
        <w:rPr>
          <w:color w:val="000000"/>
          <w:sz w:val="28"/>
          <w:szCs w:val="28"/>
        </w:rPr>
        <w:lastRenderedPageBreak/>
        <w:t>Максимальное количество игроков, которые могут участвовать в матче и могут быть внесены в протокол матча, должно быть указано в регламенте соответствующих соревнований.</w:t>
      </w:r>
    </w:p>
    <w:p w14:paraId="64D9E895" w14:textId="4D3FCCCB"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2. Количество замен</w:t>
      </w:r>
      <w:r w:rsidR="007A26D8" w:rsidRPr="00984191">
        <w:rPr>
          <w:rFonts w:ascii="Times New Roman" w:hAnsi="Times New Roman"/>
          <w:b/>
          <w:bCs/>
          <w:sz w:val="28"/>
          <w:szCs w:val="28"/>
        </w:rPr>
        <w:t>.</w:t>
      </w:r>
    </w:p>
    <w:p w14:paraId="16BC816F"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Командам разрешается проводить неограниченное количество замен </w:t>
      </w:r>
      <w:r w:rsidRPr="00984191">
        <w:rPr>
          <w:rFonts w:ascii="Times New Roman" w:hAnsi="Times New Roman"/>
          <w:sz w:val="28"/>
          <w:szCs w:val="28"/>
        </w:rPr>
        <w:br/>
        <w:t>с правом замененного игрока вновь выйти на поле.</w:t>
      </w:r>
    </w:p>
    <w:p w14:paraId="58BE48FA" w14:textId="23A05DFE" w:rsidR="00E6728A" w:rsidRPr="00984191" w:rsidRDefault="00E6728A" w:rsidP="00E6728A">
      <w:pPr>
        <w:widowControl w:val="0"/>
        <w:autoSpaceDE w:val="0"/>
        <w:autoSpaceDN w:val="0"/>
        <w:spacing w:line="276" w:lineRule="auto"/>
        <w:ind w:firstLine="709"/>
        <w:jc w:val="both"/>
        <w:rPr>
          <w:rFonts w:eastAsia="Cambria"/>
          <w:b/>
          <w:bCs/>
          <w:sz w:val="28"/>
          <w:szCs w:val="28"/>
        </w:rPr>
      </w:pPr>
      <w:r w:rsidRPr="00984191">
        <w:rPr>
          <w:rFonts w:eastAsia="Cambria"/>
          <w:b/>
          <w:bCs/>
          <w:sz w:val="28"/>
          <w:szCs w:val="28"/>
        </w:rPr>
        <w:t>3. Процедура замены</w:t>
      </w:r>
      <w:r w:rsidR="007A26D8" w:rsidRPr="00984191">
        <w:rPr>
          <w:rFonts w:eastAsia="Cambria"/>
          <w:b/>
          <w:bCs/>
          <w:sz w:val="28"/>
          <w:szCs w:val="28"/>
        </w:rPr>
        <w:t>.</w:t>
      </w:r>
    </w:p>
    <w:p w14:paraId="17028DDE" w14:textId="77777777" w:rsidR="00DE3E8A" w:rsidRPr="00984191" w:rsidRDefault="00DE3E8A" w:rsidP="00DE3E8A">
      <w:pPr>
        <w:spacing w:line="276" w:lineRule="auto"/>
        <w:ind w:firstLine="709"/>
        <w:jc w:val="both"/>
        <w:rPr>
          <w:sz w:val="28"/>
          <w:szCs w:val="28"/>
        </w:rPr>
      </w:pPr>
      <w:r w:rsidRPr="00984191">
        <w:rPr>
          <w:sz w:val="28"/>
          <w:szCs w:val="28"/>
        </w:rPr>
        <w:t>При замене игрока запасным должны соблюдаться следующие условия:</w:t>
      </w:r>
    </w:p>
    <w:p w14:paraId="58093877" w14:textId="46830EE5" w:rsidR="00DE3E8A" w:rsidRPr="00984191" w:rsidRDefault="00DE3E8A" w:rsidP="00DE3E8A">
      <w:pPr>
        <w:spacing w:line="276" w:lineRule="auto"/>
        <w:ind w:firstLine="708"/>
        <w:jc w:val="both"/>
        <w:rPr>
          <w:sz w:val="28"/>
          <w:szCs w:val="28"/>
        </w:rPr>
      </w:pPr>
      <w:r w:rsidRPr="00984191">
        <w:rPr>
          <w:sz w:val="28"/>
          <w:szCs w:val="28"/>
        </w:rPr>
        <w:t>о любой замене судья должен быть проинформирован до ее выполнения;</w:t>
      </w:r>
    </w:p>
    <w:p w14:paraId="74C81D9F" w14:textId="0D1EF273" w:rsidR="00F936B5" w:rsidRPr="00984191" w:rsidRDefault="00F936B5" w:rsidP="00F936B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заменяющий игрок выходит на поле только после того, как его покинет заменяемый игрок, и после получения сигнала от судьи;</w:t>
      </w:r>
    </w:p>
    <w:p w14:paraId="3C254849" w14:textId="1CD0687C" w:rsidR="00F936B5" w:rsidRPr="00984191" w:rsidRDefault="00F936B5" w:rsidP="00F936B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заменяющий игрок выходит на поле только в месте пересечения средней линии и боковой линии во время остановки игры;</w:t>
      </w:r>
    </w:p>
    <w:p w14:paraId="7D52E52B" w14:textId="2DFC7D56" w:rsidR="00DE3E8A" w:rsidRPr="00984191" w:rsidRDefault="00DE3E8A" w:rsidP="00DE3E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команда имеет право произвести замену только в том случае, если ей принадлежит право владения мячом при возобновлении игры;</w:t>
      </w:r>
    </w:p>
    <w:p w14:paraId="702E9BDA" w14:textId="0AC86A46" w:rsidR="00DE3E8A" w:rsidRPr="00984191" w:rsidRDefault="00DE3E8A" w:rsidP="00DE3E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допускается произведение замены обеими командами во время одной остановки матча. </w:t>
      </w:r>
    </w:p>
    <w:p w14:paraId="471DF680" w14:textId="77777777" w:rsidR="00DE3E8A" w:rsidRPr="00984191" w:rsidRDefault="00DE3E8A" w:rsidP="00DE3E8A">
      <w:pPr>
        <w:pStyle w:val="a8"/>
        <w:spacing w:line="276" w:lineRule="auto"/>
        <w:ind w:firstLine="709"/>
        <w:jc w:val="both"/>
        <w:rPr>
          <w:rFonts w:ascii="Times New Roman" w:hAnsi="Times New Roman"/>
          <w:sz w:val="28"/>
          <w:szCs w:val="28"/>
        </w:rPr>
      </w:pPr>
      <w:bookmarkStart w:id="17" w:name="_Hlk145968811"/>
      <w:r w:rsidRPr="00984191">
        <w:rPr>
          <w:rFonts w:ascii="Times New Roman" w:hAnsi="Times New Roman"/>
          <w:sz w:val="28"/>
          <w:szCs w:val="28"/>
        </w:rPr>
        <w:t>Заменяемый игрок должен покинуть поле в ближайшей точке на ограничивающей поле линии, если только иное не указано судьей. Игрок, нарушающий это правило, должен быть наказан за неспортивное поведение, то есть за задержку возобновления игры.</w:t>
      </w:r>
    </w:p>
    <w:p w14:paraId="63867386" w14:textId="77777777" w:rsidR="00DE3E8A" w:rsidRPr="00984191" w:rsidRDefault="00DE3E8A" w:rsidP="00DE3E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Замена завершается после выхода запасного игрока на поле. С этого момента запасной игрок становится полевым игроком, а покинувший поле игрок становится запасным. Все запасные игроки являются участниками матча и обязаны соблюдать Правила и выполнять указания судьи, независимо от того, принимают они участие в игре или нет.</w:t>
      </w:r>
    </w:p>
    <w:bookmarkEnd w:id="17"/>
    <w:p w14:paraId="380AD284" w14:textId="5DC02B3D" w:rsidR="00E6728A" w:rsidRPr="00984191" w:rsidRDefault="007A26D8" w:rsidP="00DE3E8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4. Замена вратаря.</w:t>
      </w:r>
    </w:p>
    <w:p w14:paraId="123AEEF1" w14:textId="77777777" w:rsidR="00E6728A" w:rsidRPr="00984191" w:rsidRDefault="00E6728A" w:rsidP="00E6728A">
      <w:pPr>
        <w:spacing w:line="276" w:lineRule="auto"/>
        <w:ind w:firstLine="709"/>
        <w:jc w:val="both"/>
        <w:rPr>
          <w:sz w:val="28"/>
          <w:szCs w:val="28"/>
        </w:rPr>
      </w:pPr>
      <w:r w:rsidRPr="00984191">
        <w:rPr>
          <w:sz w:val="28"/>
          <w:szCs w:val="28"/>
        </w:rPr>
        <w:t>Любой из игроков может поменяться местами с вратарем при условии, что:</w:t>
      </w:r>
    </w:p>
    <w:p w14:paraId="79ED56FC" w14:textId="490AFBE4" w:rsidR="00E6728A" w:rsidRPr="00984191" w:rsidRDefault="00E6728A" w:rsidP="00E6728A">
      <w:pPr>
        <w:spacing w:line="276" w:lineRule="auto"/>
        <w:ind w:firstLine="709"/>
        <w:jc w:val="both"/>
        <w:rPr>
          <w:sz w:val="28"/>
          <w:szCs w:val="28"/>
        </w:rPr>
      </w:pPr>
      <w:r w:rsidRPr="00984191">
        <w:rPr>
          <w:sz w:val="28"/>
          <w:szCs w:val="28"/>
        </w:rPr>
        <w:t>судья проинформирован до замены;</w:t>
      </w:r>
    </w:p>
    <w:p w14:paraId="212EEDAC" w14:textId="322DDCDC" w:rsidR="00E6728A" w:rsidRPr="00984191" w:rsidRDefault="00E6728A" w:rsidP="00E6728A">
      <w:pPr>
        <w:spacing w:line="276" w:lineRule="auto"/>
        <w:ind w:firstLine="709"/>
        <w:jc w:val="both"/>
        <w:rPr>
          <w:sz w:val="28"/>
          <w:szCs w:val="28"/>
        </w:rPr>
      </w:pPr>
      <w:r w:rsidRPr="00984191">
        <w:rPr>
          <w:sz w:val="28"/>
          <w:szCs w:val="28"/>
        </w:rPr>
        <w:t>замена производится в момент остановки игры.</w:t>
      </w:r>
    </w:p>
    <w:p w14:paraId="20609729" w14:textId="247EB585" w:rsidR="00E6728A" w:rsidRPr="00984191" w:rsidRDefault="00E6728A" w:rsidP="00E6728A">
      <w:pPr>
        <w:widowControl w:val="0"/>
        <w:autoSpaceDE w:val="0"/>
        <w:autoSpaceDN w:val="0"/>
        <w:spacing w:line="276" w:lineRule="auto"/>
        <w:ind w:firstLine="709"/>
        <w:jc w:val="both"/>
        <w:rPr>
          <w:rFonts w:eastAsia="Cambria"/>
          <w:b/>
          <w:bCs/>
          <w:sz w:val="28"/>
          <w:szCs w:val="28"/>
        </w:rPr>
      </w:pPr>
      <w:r w:rsidRPr="00984191">
        <w:rPr>
          <w:rFonts w:eastAsia="Cambria"/>
          <w:b/>
          <w:bCs/>
          <w:sz w:val="28"/>
          <w:szCs w:val="28"/>
        </w:rPr>
        <w:t>5. Нарушения и наказания</w:t>
      </w:r>
      <w:r w:rsidR="007A26D8" w:rsidRPr="00984191">
        <w:rPr>
          <w:rFonts w:eastAsia="Cambria"/>
          <w:b/>
          <w:bCs/>
          <w:sz w:val="28"/>
          <w:szCs w:val="28"/>
        </w:rPr>
        <w:t>.</w:t>
      </w:r>
    </w:p>
    <w:p w14:paraId="3493B1CC" w14:textId="77777777" w:rsidR="00172CE7" w:rsidRPr="00984191" w:rsidRDefault="00172CE7" w:rsidP="00172CE7">
      <w:pPr>
        <w:pStyle w:val="a8"/>
        <w:spacing w:line="276" w:lineRule="auto"/>
        <w:ind w:firstLine="709"/>
        <w:jc w:val="both"/>
        <w:rPr>
          <w:rFonts w:ascii="Times New Roman" w:eastAsia="Times New Roman" w:hAnsi="Times New Roman" w:cs="Times New Roman"/>
          <w:sz w:val="28"/>
          <w:szCs w:val="28"/>
        </w:rPr>
      </w:pPr>
      <w:bookmarkStart w:id="18" w:name="_Hlk145969101"/>
      <w:r w:rsidRPr="00984191">
        <w:rPr>
          <w:rFonts w:ascii="Times New Roman" w:eastAsia="Times New Roman" w:hAnsi="Times New Roman" w:cs="Times New Roman"/>
          <w:sz w:val="28"/>
          <w:szCs w:val="28"/>
        </w:rPr>
        <w:t>Если игрок меняется местами с вратарем без предварительного разрешения судьи, игра продолжается. Когда мяч в следующий раз выйдет из игры, соответствующие игроки получают предупреждение с показом желтой карточки.</w:t>
      </w:r>
    </w:p>
    <w:p w14:paraId="2118B7E7" w14:textId="77777777" w:rsidR="00172CE7" w:rsidRPr="00984191" w:rsidRDefault="00172CE7" w:rsidP="00172CE7">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 любое другое нарушение этого Правила:</w:t>
      </w:r>
    </w:p>
    <w:p w14:paraId="4C53D5C2" w14:textId="10AC0202" w:rsidR="00172CE7" w:rsidRPr="00984191" w:rsidRDefault="00172CE7" w:rsidP="00172CE7">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игроки предупреждаются;</w:t>
      </w:r>
    </w:p>
    <w:p w14:paraId="473C6033" w14:textId="72EA254E" w:rsidR="00172CE7" w:rsidRPr="00984191" w:rsidRDefault="00172CE7" w:rsidP="00172CE7">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lastRenderedPageBreak/>
        <w:t>игра возобновляется свободным ударом с места, где находился мяч в момент остановки игры.</w:t>
      </w:r>
    </w:p>
    <w:bookmarkEnd w:id="18"/>
    <w:p w14:paraId="72434D81" w14:textId="1BA616D3" w:rsidR="00E6728A" w:rsidRPr="00984191" w:rsidRDefault="00E6728A" w:rsidP="00172CE7">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6. Удаление игроков </w:t>
      </w:r>
      <w:r w:rsidRPr="00984191">
        <w:rPr>
          <w:rFonts w:ascii="Times New Roman" w:hAnsi="Times New Roman"/>
          <w:b/>
          <w:sz w:val="28"/>
          <w:szCs w:val="28"/>
        </w:rPr>
        <w:t xml:space="preserve">основного состава </w:t>
      </w:r>
      <w:r w:rsidRPr="00984191">
        <w:rPr>
          <w:rFonts w:ascii="Times New Roman" w:hAnsi="Times New Roman"/>
          <w:b/>
          <w:bCs/>
          <w:sz w:val="28"/>
          <w:szCs w:val="28"/>
        </w:rPr>
        <w:t>или запасных</w:t>
      </w:r>
      <w:r w:rsidR="007A26D8" w:rsidRPr="00984191">
        <w:rPr>
          <w:rFonts w:ascii="Times New Roman" w:hAnsi="Times New Roman"/>
          <w:b/>
          <w:bCs/>
          <w:sz w:val="28"/>
          <w:szCs w:val="28"/>
        </w:rPr>
        <w:t>.</w:t>
      </w:r>
    </w:p>
    <w:p w14:paraId="1B014AEC" w14:textId="77777777" w:rsidR="0078017F" w:rsidRPr="00984191" w:rsidRDefault="0078017F" w:rsidP="0078017F">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bookmarkStart w:id="19" w:name="_Hlk145969174"/>
      <w:r w:rsidRPr="00984191">
        <w:rPr>
          <w:rFonts w:ascii="Times New Roman" w:eastAsia="Times New Roman" w:hAnsi="Times New Roman" w:cs="Times New Roman"/>
          <w:sz w:val="28"/>
          <w:szCs w:val="28"/>
        </w:rPr>
        <w:t>Игрок, который наказан удалением:</w:t>
      </w:r>
    </w:p>
    <w:p w14:paraId="1BA3F95B" w14:textId="50A89DDC" w:rsidR="0078017F" w:rsidRPr="00984191" w:rsidRDefault="0078017F" w:rsidP="0078017F">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до предоставления списка команды, не может быть внесен в протокол матча;</w:t>
      </w:r>
    </w:p>
    <w:p w14:paraId="7CA1E5AE" w14:textId="3CDBE899" w:rsidR="0078017F" w:rsidRPr="00984191" w:rsidRDefault="0078017F" w:rsidP="0078017F">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после внесения в список команды и до начального удара, может быть заменен другим заявленным игроком; </w:t>
      </w:r>
    </w:p>
    <w:p w14:paraId="69F54B4E" w14:textId="7E6718A2" w:rsidR="0078017F" w:rsidRPr="00984191" w:rsidRDefault="0078017F" w:rsidP="00A035FB">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после начального удара, состав команды удаленного игрока будет на одного игрока меньше в течение 10 минут с момента первого возобновления игры после удаления.</w:t>
      </w:r>
    </w:p>
    <w:p w14:paraId="0256DC5C" w14:textId="77777777" w:rsidR="0078017F" w:rsidRPr="00984191" w:rsidRDefault="0078017F" w:rsidP="0078017F">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Игрок, получивший красную карточку, больше не может выходить на поле в текущей игре. </w:t>
      </w:r>
    </w:p>
    <w:p w14:paraId="595073E9" w14:textId="77777777" w:rsidR="0078017F" w:rsidRPr="00984191" w:rsidRDefault="0078017F" w:rsidP="0078017F">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 который был внесен в список команды на матч (протокол) и удален до или после начального удара, не может быть заменен.</w:t>
      </w:r>
    </w:p>
    <w:bookmarkEnd w:id="19"/>
    <w:p w14:paraId="7E7B9E37" w14:textId="5428EBB9" w:rsidR="00E6728A" w:rsidRPr="00984191" w:rsidRDefault="0078017F" w:rsidP="0078017F">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7</w:t>
      </w:r>
      <w:r w:rsidR="00E6728A" w:rsidRPr="00984191">
        <w:rPr>
          <w:rFonts w:ascii="Times New Roman" w:hAnsi="Times New Roman"/>
          <w:b/>
          <w:bCs/>
          <w:sz w:val="28"/>
          <w:szCs w:val="28"/>
        </w:rPr>
        <w:t>. Лишние на поле</w:t>
      </w:r>
      <w:r w:rsidR="007A26D8" w:rsidRPr="00984191">
        <w:rPr>
          <w:rFonts w:ascii="Times New Roman" w:hAnsi="Times New Roman"/>
          <w:b/>
          <w:bCs/>
          <w:sz w:val="28"/>
          <w:szCs w:val="28"/>
        </w:rPr>
        <w:t>.</w:t>
      </w:r>
    </w:p>
    <w:p w14:paraId="67719C63" w14:textId="77777777" w:rsidR="001D5B36" w:rsidRPr="00984191" w:rsidRDefault="001D5B36" w:rsidP="001D5B36">
      <w:pPr>
        <w:spacing w:line="276" w:lineRule="auto"/>
        <w:ind w:firstLine="709"/>
        <w:jc w:val="both"/>
        <w:rPr>
          <w:sz w:val="28"/>
          <w:szCs w:val="28"/>
        </w:rPr>
      </w:pPr>
      <w:bookmarkStart w:id="20" w:name="_Hlk145969262"/>
      <w:r w:rsidRPr="00984191">
        <w:rPr>
          <w:sz w:val="28"/>
          <w:szCs w:val="28"/>
        </w:rPr>
        <w:t>Тренер и другие официальные лица, внесенные в список команды (за исключением игроков и запасных), являются официальными лицами команды. Любое лицо, не включенное в список команды как игрок, запасной или официальное лицо команды, является посторонним фактором.</w:t>
      </w:r>
    </w:p>
    <w:p w14:paraId="0C897E46" w14:textId="77777777" w:rsidR="001D5B36" w:rsidRPr="00984191" w:rsidRDefault="001D5B36" w:rsidP="001D5B36">
      <w:pPr>
        <w:spacing w:line="276" w:lineRule="auto"/>
        <w:ind w:firstLine="709"/>
        <w:jc w:val="both"/>
        <w:rPr>
          <w:sz w:val="28"/>
          <w:szCs w:val="28"/>
        </w:rPr>
      </w:pPr>
      <w:r w:rsidRPr="00984191">
        <w:rPr>
          <w:sz w:val="28"/>
          <w:szCs w:val="28"/>
        </w:rPr>
        <w:t>Если официальное лицо команды, запасной, замененный, удаленный игрок или посторонний фактор окажутся на поле, судья должен:</w:t>
      </w:r>
    </w:p>
    <w:p w14:paraId="11BE0405" w14:textId="1CD04CF3" w:rsidR="001D5B36" w:rsidRPr="00984191" w:rsidRDefault="001D5B36" w:rsidP="001D5B36">
      <w:pPr>
        <w:spacing w:line="276" w:lineRule="auto"/>
        <w:ind w:firstLine="709"/>
        <w:jc w:val="both"/>
        <w:rPr>
          <w:sz w:val="28"/>
          <w:szCs w:val="28"/>
        </w:rPr>
      </w:pPr>
      <w:r w:rsidRPr="00984191">
        <w:rPr>
          <w:sz w:val="28"/>
          <w:szCs w:val="28"/>
        </w:rPr>
        <w:t>остановить игру, только если произошло вмешательство в игру;</w:t>
      </w:r>
    </w:p>
    <w:p w14:paraId="41ACFD52" w14:textId="625E6E21" w:rsidR="001D5B36" w:rsidRPr="00984191" w:rsidRDefault="001D5B36" w:rsidP="001D5B36">
      <w:pPr>
        <w:spacing w:line="276" w:lineRule="auto"/>
        <w:ind w:firstLine="709"/>
        <w:jc w:val="both"/>
        <w:rPr>
          <w:sz w:val="28"/>
          <w:szCs w:val="28"/>
        </w:rPr>
      </w:pPr>
      <w:r w:rsidRPr="00984191">
        <w:rPr>
          <w:sz w:val="28"/>
          <w:szCs w:val="28"/>
        </w:rPr>
        <w:t>убрать лишнего с поля в момент остановки игры;</w:t>
      </w:r>
    </w:p>
    <w:p w14:paraId="247F13E6" w14:textId="1AD7AB6A" w:rsidR="001D5B36" w:rsidRPr="00984191" w:rsidRDefault="001D5B36" w:rsidP="001D5B36">
      <w:pPr>
        <w:spacing w:line="276" w:lineRule="auto"/>
        <w:ind w:firstLine="708"/>
        <w:jc w:val="both"/>
        <w:rPr>
          <w:sz w:val="28"/>
          <w:szCs w:val="28"/>
        </w:rPr>
      </w:pPr>
      <w:r w:rsidRPr="00984191">
        <w:rPr>
          <w:sz w:val="28"/>
          <w:szCs w:val="28"/>
        </w:rPr>
        <w:t>вынести соответствующие дисциплинарные санкции.</w:t>
      </w:r>
    </w:p>
    <w:p w14:paraId="3A2B219E" w14:textId="77777777" w:rsidR="001D5B36" w:rsidRPr="00984191" w:rsidRDefault="001D5B36" w:rsidP="001D5B36">
      <w:pPr>
        <w:spacing w:line="276" w:lineRule="auto"/>
        <w:ind w:firstLine="709"/>
        <w:jc w:val="both"/>
        <w:rPr>
          <w:sz w:val="28"/>
          <w:szCs w:val="28"/>
        </w:rPr>
      </w:pPr>
      <w:r w:rsidRPr="00984191">
        <w:rPr>
          <w:sz w:val="28"/>
          <w:szCs w:val="28"/>
        </w:rPr>
        <w:t>Если игра остановлена, и вмешательство совершено:</w:t>
      </w:r>
    </w:p>
    <w:p w14:paraId="23B573AE" w14:textId="14EDB1B9" w:rsidR="001D5B36" w:rsidRPr="00984191" w:rsidRDefault="001D5B36" w:rsidP="001D5B36">
      <w:pPr>
        <w:spacing w:line="276" w:lineRule="auto"/>
        <w:ind w:firstLine="709"/>
        <w:jc w:val="both"/>
        <w:rPr>
          <w:sz w:val="28"/>
          <w:szCs w:val="28"/>
        </w:rPr>
      </w:pPr>
      <w:r w:rsidRPr="00984191">
        <w:rPr>
          <w:sz w:val="28"/>
          <w:szCs w:val="28"/>
        </w:rPr>
        <w:t>официальным лицом команды, запасным, замененным или удаленным игроком, то игра возобновляется штрафным или пенальти;</w:t>
      </w:r>
    </w:p>
    <w:p w14:paraId="0323A66B" w14:textId="70C6D048" w:rsidR="001D5B36" w:rsidRPr="00984191" w:rsidRDefault="001D5B36" w:rsidP="001D5B36">
      <w:pPr>
        <w:spacing w:line="276" w:lineRule="auto"/>
        <w:ind w:firstLine="709"/>
        <w:jc w:val="both"/>
        <w:rPr>
          <w:sz w:val="28"/>
          <w:szCs w:val="28"/>
        </w:rPr>
      </w:pPr>
      <w:r w:rsidRPr="00984191">
        <w:rPr>
          <w:sz w:val="28"/>
          <w:szCs w:val="28"/>
        </w:rPr>
        <w:t>посторонним фактором, то игра возобновляется «спорным» мячом.</w:t>
      </w:r>
    </w:p>
    <w:p w14:paraId="09B3FFEF" w14:textId="77777777" w:rsidR="001D5B36" w:rsidRPr="00984191" w:rsidRDefault="001D5B36" w:rsidP="001D5B36">
      <w:pPr>
        <w:spacing w:line="276" w:lineRule="auto"/>
        <w:ind w:firstLine="709"/>
        <w:jc w:val="both"/>
        <w:rPr>
          <w:sz w:val="28"/>
          <w:szCs w:val="28"/>
        </w:rPr>
      </w:pPr>
      <w:r w:rsidRPr="00984191">
        <w:rPr>
          <w:sz w:val="28"/>
          <w:szCs w:val="28"/>
        </w:rPr>
        <w:t>Если мяч движется в ворота, и вмешательство не препятствует игроку обороняющейся команды играть в мяч, то гол засчитывается, если мяч проходит в ворота (даже если произошел контакт с мячом), кроме случая, когда вмешательство было со стороны атакующей команды.</w:t>
      </w:r>
    </w:p>
    <w:bookmarkEnd w:id="20"/>
    <w:p w14:paraId="596E3BFB" w14:textId="16313FFD" w:rsidR="00E6728A" w:rsidRPr="00984191" w:rsidRDefault="001D5B36" w:rsidP="00E6728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8</w:t>
      </w:r>
      <w:r w:rsidR="00E6728A" w:rsidRPr="00984191">
        <w:rPr>
          <w:rFonts w:ascii="Times New Roman" w:hAnsi="Times New Roman"/>
          <w:b/>
          <w:bCs/>
          <w:sz w:val="28"/>
          <w:szCs w:val="28"/>
        </w:rPr>
        <w:t>. Игрок за пределами поля</w:t>
      </w:r>
      <w:r w:rsidR="007A26D8" w:rsidRPr="00984191">
        <w:rPr>
          <w:rFonts w:ascii="Times New Roman" w:hAnsi="Times New Roman"/>
          <w:b/>
          <w:bCs/>
          <w:sz w:val="28"/>
          <w:szCs w:val="28"/>
        </w:rPr>
        <w:t>.</w:t>
      </w:r>
    </w:p>
    <w:p w14:paraId="74FFF9F1" w14:textId="77777777" w:rsidR="00E6728A" w:rsidRPr="00984191" w:rsidRDefault="00E6728A" w:rsidP="00E6728A">
      <w:pPr>
        <w:spacing w:line="276" w:lineRule="auto"/>
        <w:ind w:firstLine="709"/>
        <w:jc w:val="both"/>
        <w:rPr>
          <w:sz w:val="28"/>
          <w:szCs w:val="28"/>
        </w:rPr>
      </w:pPr>
      <w:bookmarkStart w:id="21" w:name="_Hlk145969303"/>
      <w:r w:rsidRPr="00984191">
        <w:rPr>
          <w:sz w:val="28"/>
          <w:szCs w:val="28"/>
        </w:rPr>
        <w:t xml:space="preserve">Если игрок, которому требуется разрешение судьи, чтобы вернуться </w:t>
      </w:r>
      <w:r w:rsidRPr="00984191">
        <w:rPr>
          <w:sz w:val="28"/>
          <w:szCs w:val="28"/>
        </w:rPr>
        <w:br/>
        <w:t>на поле, выходит на поле без этого разрешения, судья должен:</w:t>
      </w:r>
    </w:p>
    <w:p w14:paraId="1B248771" w14:textId="481FB177" w:rsidR="00E6728A" w:rsidRPr="00984191" w:rsidRDefault="00E6728A" w:rsidP="00E6728A">
      <w:pPr>
        <w:spacing w:line="276" w:lineRule="auto"/>
        <w:ind w:firstLine="709"/>
        <w:jc w:val="both"/>
        <w:rPr>
          <w:sz w:val="28"/>
          <w:szCs w:val="28"/>
        </w:rPr>
      </w:pPr>
      <w:r w:rsidRPr="00984191">
        <w:rPr>
          <w:sz w:val="28"/>
          <w:szCs w:val="28"/>
        </w:rPr>
        <w:t>остановить игру (не обязательно немедленно, если игрок не вмешивается в игру или в действия официальных лиц матча, либо если может быть применено преимущество);</w:t>
      </w:r>
    </w:p>
    <w:p w14:paraId="636CBB50" w14:textId="19A405DE"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lastRenderedPageBreak/>
        <w:t>вынести игроку предупреждение за выход на поле без разрешения.</w:t>
      </w:r>
    </w:p>
    <w:p w14:paraId="5D5ACDEB" w14:textId="77777777" w:rsidR="00E6728A" w:rsidRPr="00984191" w:rsidRDefault="00E6728A" w:rsidP="00E6728A">
      <w:pPr>
        <w:spacing w:line="276" w:lineRule="auto"/>
        <w:ind w:firstLine="709"/>
        <w:jc w:val="both"/>
        <w:rPr>
          <w:sz w:val="28"/>
          <w:szCs w:val="28"/>
        </w:rPr>
      </w:pPr>
      <w:r w:rsidRPr="00984191">
        <w:rPr>
          <w:sz w:val="28"/>
          <w:szCs w:val="28"/>
        </w:rPr>
        <w:t>Если судья остановил игру, то она должна быть возобновлена:</w:t>
      </w:r>
    </w:p>
    <w:p w14:paraId="7F9A92C0" w14:textId="44525F2D"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штрафным ударом с места вмешательства;</w:t>
      </w:r>
    </w:p>
    <w:p w14:paraId="67FCBC8B" w14:textId="2FDF6E9E"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свободным ударом с места, где находился мяч в момент остановки игры, если не было вмешательства.</w:t>
      </w:r>
    </w:p>
    <w:p w14:paraId="65DA16CE" w14:textId="77777777" w:rsidR="00E6728A" w:rsidRPr="00984191" w:rsidRDefault="00E6728A" w:rsidP="00E6728A">
      <w:pPr>
        <w:spacing w:line="276" w:lineRule="auto"/>
        <w:ind w:firstLine="709"/>
        <w:jc w:val="both"/>
        <w:rPr>
          <w:sz w:val="28"/>
          <w:szCs w:val="28"/>
        </w:rPr>
      </w:pPr>
      <w:r w:rsidRPr="00984191">
        <w:rPr>
          <w:sz w:val="28"/>
          <w:szCs w:val="28"/>
        </w:rPr>
        <w:t>Если игрок пересекает границы поля в результате игровых действий, это не считается нарушением.</w:t>
      </w:r>
    </w:p>
    <w:bookmarkEnd w:id="21"/>
    <w:p w14:paraId="7AA9D5C4" w14:textId="29A3809C" w:rsidR="00E6728A" w:rsidRPr="00984191" w:rsidRDefault="001D5B36" w:rsidP="00E6728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9</w:t>
      </w:r>
      <w:r w:rsidR="00E6728A" w:rsidRPr="00984191">
        <w:rPr>
          <w:rFonts w:ascii="Times New Roman" w:hAnsi="Times New Roman"/>
          <w:b/>
          <w:bCs/>
          <w:sz w:val="28"/>
          <w:szCs w:val="28"/>
        </w:rPr>
        <w:t xml:space="preserve">. </w:t>
      </w:r>
      <w:r w:rsidR="00E6728A" w:rsidRPr="00984191">
        <w:rPr>
          <w:rFonts w:ascii="Times New Roman" w:hAnsi="Times New Roman"/>
          <w:b/>
          <w:sz w:val="28"/>
          <w:szCs w:val="28"/>
        </w:rPr>
        <w:t>Гол забит, когда на поле был лишний</w:t>
      </w:r>
      <w:r w:rsidR="007A26D8" w:rsidRPr="00984191">
        <w:rPr>
          <w:rFonts w:ascii="Times New Roman" w:hAnsi="Times New Roman"/>
          <w:b/>
          <w:sz w:val="28"/>
          <w:szCs w:val="28"/>
        </w:rPr>
        <w:t>.</w:t>
      </w:r>
    </w:p>
    <w:p w14:paraId="607AC6D9" w14:textId="77777777" w:rsidR="001D5B36" w:rsidRPr="00984191" w:rsidRDefault="001D5B36" w:rsidP="001D5B36">
      <w:pPr>
        <w:spacing w:line="276" w:lineRule="auto"/>
        <w:ind w:firstLine="709"/>
        <w:jc w:val="both"/>
        <w:rPr>
          <w:sz w:val="28"/>
          <w:szCs w:val="28"/>
        </w:rPr>
      </w:pPr>
      <w:bookmarkStart w:id="22" w:name="_Hlk145969484"/>
      <w:r w:rsidRPr="00984191">
        <w:rPr>
          <w:sz w:val="28"/>
          <w:szCs w:val="28"/>
        </w:rPr>
        <w:t xml:space="preserve">Если после забитого гола судья до возобновления игры понимает, что, когда забивался гол, на поле был лишний, и </w:t>
      </w:r>
      <w:r w:rsidR="00A035FB" w:rsidRPr="00984191">
        <w:rPr>
          <w:sz w:val="28"/>
          <w:szCs w:val="28"/>
        </w:rPr>
        <w:t>произошло вмешательство</w:t>
      </w:r>
      <w:r w:rsidRPr="00984191">
        <w:rPr>
          <w:sz w:val="28"/>
          <w:szCs w:val="28"/>
        </w:rPr>
        <w:t xml:space="preserve"> в игру:</w:t>
      </w:r>
    </w:p>
    <w:p w14:paraId="612B5C67" w14:textId="3E8B87D9" w:rsidR="001D5B36" w:rsidRPr="00984191" w:rsidRDefault="001D5B36" w:rsidP="001D5B3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судья должен отменить гол, если лишним был:</w:t>
      </w:r>
    </w:p>
    <w:p w14:paraId="5784D8FF" w14:textId="77777777" w:rsidR="001D5B36" w:rsidRPr="00984191" w:rsidRDefault="001D5B36"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 игрок, запасной, замененный, удаленный игрок или официальное лицо команды, которая забила гол; игра возобновляется штрафным ударом с места нахождения лишнего;</w:t>
      </w:r>
    </w:p>
    <w:p w14:paraId="1E8598F6" w14:textId="77777777" w:rsidR="001D5B36" w:rsidRPr="00984191" w:rsidRDefault="001D5B36"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б) посторонний фактор, который вмешался в игру, за исключением гола, забитого при обстоятельствах, описанных в разделе «Лишние на поле»; игра возобновляется «спорным» мячом;</w:t>
      </w:r>
    </w:p>
    <w:p w14:paraId="0649E58B" w14:textId="0E96FF92" w:rsidR="001D5B36" w:rsidRPr="00984191" w:rsidRDefault="001D5B36" w:rsidP="001D5B3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судья должен засчитать гол, если лишним был:</w:t>
      </w:r>
    </w:p>
    <w:p w14:paraId="5BF7C69B" w14:textId="77777777" w:rsidR="001D5B36" w:rsidRPr="00984191" w:rsidRDefault="001D5B36"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 игрок, запасной, замененный, удаленный игрок или официальное лицо команды, в ворота которой был забит гол;</w:t>
      </w:r>
    </w:p>
    <w:p w14:paraId="4B8B2297" w14:textId="77777777" w:rsidR="001D5B36" w:rsidRPr="00984191" w:rsidRDefault="001D5B36" w:rsidP="00490D5D">
      <w:pPr>
        <w:spacing w:line="276" w:lineRule="auto"/>
        <w:ind w:firstLine="708"/>
        <w:jc w:val="both"/>
        <w:rPr>
          <w:sz w:val="28"/>
          <w:szCs w:val="28"/>
        </w:rPr>
      </w:pPr>
      <w:r w:rsidRPr="00984191">
        <w:rPr>
          <w:sz w:val="28"/>
          <w:szCs w:val="28"/>
        </w:rPr>
        <w:t>б) посторонний фактор, который не вмешался в игру.</w:t>
      </w:r>
    </w:p>
    <w:p w14:paraId="33BAE57B" w14:textId="77777777" w:rsidR="001D5B36" w:rsidRPr="00984191" w:rsidRDefault="001D5B36" w:rsidP="001D5B36">
      <w:pPr>
        <w:spacing w:line="276" w:lineRule="auto"/>
        <w:ind w:firstLine="709"/>
        <w:jc w:val="both"/>
        <w:rPr>
          <w:sz w:val="28"/>
          <w:szCs w:val="28"/>
        </w:rPr>
      </w:pPr>
      <w:r w:rsidRPr="00984191">
        <w:rPr>
          <w:sz w:val="28"/>
          <w:szCs w:val="28"/>
        </w:rPr>
        <w:t>Во всех случая судья должен убрать лишнего с поля.</w:t>
      </w:r>
    </w:p>
    <w:p w14:paraId="2402655E" w14:textId="77777777" w:rsidR="00A035FB" w:rsidRPr="00984191" w:rsidRDefault="001D5B36" w:rsidP="001D5B36">
      <w:pPr>
        <w:spacing w:line="276" w:lineRule="auto"/>
        <w:ind w:firstLine="709"/>
        <w:jc w:val="both"/>
        <w:rPr>
          <w:sz w:val="28"/>
          <w:szCs w:val="28"/>
        </w:rPr>
      </w:pPr>
      <w:r w:rsidRPr="00984191">
        <w:rPr>
          <w:sz w:val="28"/>
          <w:szCs w:val="28"/>
        </w:rPr>
        <w:t xml:space="preserve">Если после того как гол был забит, а игра возобновлена, судья понимает, что на поле был лишний, когда был забит гол, то гол не может быть отменен. </w:t>
      </w:r>
    </w:p>
    <w:p w14:paraId="0AF79E25" w14:textId="77777777" w:rsidR="001D5B36" w:rsidRPr="00984191" w:rsidRDefault="001D5B36" w:rsidP="001D5B36">
      <w:pPr>
        <w:spacing w:line="276" w:lineRule="auto"/>
        <w:ind w:firstLine="709"/>
        <w:jc w:val="both"/>
        <w:rPr>
          <w:sz w:val="28"/>
          <w:szCs w:val="28"/>
        </w:rPr>
      </w:pPr>
      <w:r w:rsidRPr="00984191">
        <w:rPr>
          <w:sz w:val="28"/>
          <w:szCs w:val="28"/>
        </w:rPr>
        <w:t>Если лишний все еще находится на поле, судья должен:</w:t>
      </w:r>
    </w:p>
    <w:p w14:paraId="587AA07F" w14:textId="49F7E36D" w:rsidR="001D5B36" w:rsidRPr="00984191" w:rsidRDefault="001D5B36" w:rsidP="001D5B3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остановить игру;</w:t>
      </w:r>
    </w:p>
    <w:p w14:paraId="736C04AC" w14:textId="3B321C26" w:rsidR="001D5B36" w:rsidRPr="00984191" w:rsidRDefault="001D5B36" w:rsidP="001D5B3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убрать лишнего с поля;</w:t>
      </w:r>
    </w:p>
    <w:p w14:paraId="11FC20D7" w14:textId="0B380CC5" w:rsidR="001D5B36" w:rsidRPr="00984191" w:rsidRDefault="001D5B36" w:rsidP="001D5B3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возобновить игру «спорным» мячом, штрафным или свободным ударом соответственно.</w:t>
      </w:r>
    </w:p>
    <w:p w14:paraId="10849061" w14:textId="77777777" w:rsidR="001D5B36" w:rsidRPr="00984191" w:rsidRDefault="001D5B36" w:rsidP="001D5B36">
      <w:pPr>
        <w:spacing w:line="276" w:lineRule="auto"/>
        <w:ind w:firstLine="709"/>
        <w:jc w:val="both"/>
        <w:rPr>
          <w:sz w:val="28"/>
          <w:szCs w:val="28"/>
        </w:rPr>
      </w:pPr>
      <w:r w:rsidRPr="00984191">
        <w:rPr>
          <w:sz w:val="28"/>
          <w:szCs w:val="28"/>
        </w:rPr>
        <w:t>Судья должен сообщить об инциденте в соответствующие органы.</w:t>
      </w:r>
    </w:p>
    <w:bookmarkEnd w:id="22"/>
    <w:p w14:paraId="48A39C86" w14:textId="004E88AF" w:rsidR="00E6728A" w:rsidRPr="00984191" w:rsidRDefault="00A035FB" w:rsidP="00E6728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10</w:t>
      </w:r>
      <w:r w:rsidR="00E6728A" w:rsidRPr="00984191">
        <w:rPr>
          <w:rFonts w:ascii="Times New Roman" w:hAnsi="Times New Roman"/>
          <w:b/>
          <w:bCs/>
          <w:sz w:val="28"/>
          <w:szCs w:val="28"/>
        </w:rPr>
        <w:t>. Капитан команды</w:t>
      </w:r>
      <w:r w:rsidR="007A26D8" w:rsidRPr="00984191">
        <w:rPr>
          <w:rFonts w:ascii="Times New Roman" w:hAnsi="Times New Roman"/>
          <w:b/>
          <w:bCs/>
          <w:sz w:val="28"/>
          <w:szCs w:val="28"/>
        </w:rPr>
        <w:t>.</w:t>
      </w:r>
    </w:p>
    <w:p w14:paraId="47B89EDD" w14:textId="77777777" w:rsidR="00E6728A" w:rsidRPr="00984191" w:rsidRDefault="00E6728A" w:rsidP="00E6728A">
      <w:pPr>
        <w:spacing w:line="276" w:lineRule="auto"/>
        <w:ind w:firstLine="709"/>
        <w:jc w:val="both"/>
        <w:rPr>
          <w:sz w:val="28"/>
          <w:szCs w:val="28"/>
        </w:rPr>
      </w:pPr>
      <w:r w:rsidRPr="00984191">
        <w:rPr>
          <w:sz w:val="28"/>
          <w:szCs w:val="28"/>
        </w:rPr>
        <w:t>Капитан команды не имеет особого статуса или привилегий, но несет ответственность за поведение команды.</w:t>
      </w:r>
    </w:p>
    <w:p w14:paraId="01C7FF17" w14:textId="77777777" w:rsidR="00E14615" w:rsidRDefault="00E14615" w:rsidP="00E6728A">
      <w:pPr>
        <w:spacing w:line="276" w:lineRule="auto"/>
        <w:ind w:firstLine="709"/>
        <w:jc w:val="both"/>
        <w:rPr>
          <w:sz w:val="28"/>
          <w:szCs w:val="28"/>
        </w:rPr>
      </w:pPr>
    </w:p>
    <w:p w14:paraId="317BB3B2" w14:textId="77777777" w:rsidR="00DB1678" w:rsidRDefault="00DB1678" w:rsidP="00E6728A">
      <w:pPr>
        <w:spacing w:line="276" w:lineRule="auto"/>
        <w:ind w:firstLine="709"/>
        <w:jc w:val="both"/>
        <w:rPr>
          <w:sz w:val="28"/>
          <w:szCs w:val="28"/>
        </w:rPr>
      </w:pPr>
    </w:p>
    <w:p w14:paraId="71A97EBD" w14:textId="77777777" w:rsidR="00DB1678" w:rsidRDefault="00DB1678" w:rsidP="00E6728A">
      <w:pPr>
        <w:spacing w:line="276" w:lineRule="auto"/>
        <w:ind w:firstLine="709"/>
        <w:jc w:val="both"/>
        <w:rPr>
          <w:sz w:val="28"/>
          <w:szCs w:val="28"/>
        </w:rPr>
      </w:pPr>
    </w:p>
    <w:p w14:paraId="0E701904" w14:textId="77777777" w:rsidR="00DB1678" w:rsidRPr="00984191" w:rsidRDefault="00DB1678" w:rsidP="00E6728A">
      <w:pPr>
        <w:spacing w:line="276" w:lineRule="auto"/>
        <w:ind w:firstLine="709"/>
        <w:jc w:val="both"/>
        <w:rPr>
          <w:sz w:val="28"/>
          <w:szCs w:val="28"/>
        </w:rPr>
      </w:pPr>
    </w:p>
    <w:p w14:paraId="10B36A7E" w14:textId="77777777" w:rsidR="00E6728A" w:rsidRPr="00984191" w:rsidRDefault="00E6728A" w:rsidP="007A26D8">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lastRenderedPageBreak/>
        <w:t>ПРАВИЛО 4 – ЭКИПИРОВКА ИГРОКОВ</w:t>
      </w:r>
    </w:p>
    <w:p w14:paraId="4E090DF5" w14:textId="77777777" w:rsidR="00E6728A" w:rsidRPr="00984191" w:rsidRDefault="00E6728A" w:rsidP="00E6728A">
      <w:pPr>
        <w:widowControl w:val="0"/>
        <w:autoSpaceDE w:val="0"/>
        <w:autoSpaceDN w:val="0"/>
        <w:spacing w:line="276" w:lineRule="auto"/>
        <w:ind w:firstLine="709"/>
        <w:jc w:val="both"/>
        <w:rPr>
          <w:rFonts w:eastAsia="Cambria"/>
          <w:b/>
          <w:bCs/>
          <w:sz w:val="28"/>
          <w:szCs w:val="28"/>
        </w:rPr>
      </w:pPr>
    </w:p>
    <w:p w14:paraId="4C6953F5" w14:textId="5FDE4E01" w:rsidR="001D5B36" w:rsidRPr="00984191" w:rsidRDefault="001D5B36" w:rsidP="001D5B36">
      <w:pPr>
        <w:spacing w:line="276" w:lineRule="auto"/>
        <w:ind w:firstLine="709"/>
        <w:jc w:val="both"/>
        <w:rPr>
          <w:b/>
          <w:bCs/>
          <w:sz w:val="28"/>
          <w:szCs w:val="28"/>
        </w:rPr>
      </w:pPr>
      <w:bookmarkStart w:id="23" w:name="_Hlk145969628"/>
      <w:r w:rsidRPr="00984191">
        <w:rPr>
          <w:b/>
          <w:bCs/>
          <w:sz w:val="28"/>
          <w:szCs w:val="28"/>
        </w:rPr>
        <w:t>1. Безопасность</w:t>
      </w:r>
      <w:r w:rsidR="007A26D8" w:rsidRPr="00984191">
        <w:rPr>
          <w:b/>
          <w:bCs/>
          <w:sz w:val="28"/>
          <w:szCs w:val="28"/>
        </w:rPr>
        <w:t>.</w:t>
      </w:r>
    </w:p>
    <w:p w14:paraId="7FC6C3AE" w14:textId="77777777" w:rsidR="001D5B36" w:rsidRPr="00984191" w:rsidRDefault="001D5B36" w:rsidP="001D5B36">
      <w:pPr>
        <w:spacing w:line="276" w:lineRule="auto"/>
        <w:ind w:firstLine="709"/>
        <w:jc w:val="both"/>
        <w:rPr>
          <w:sz w:val="28"/>
          <w:szCs w:val="28"/>
        </w:rPr>
      </w:pPr>
      <w:r w:rsidRPr="00984191">
        <w:rPr>
          <w:sz w:val="28"/>
          <w:szCs w:val="28"/>
        </w:rPr>
        <w:t>Игрок не должен использовать экипировку или надевать что-либо, представляющее опасность.</w:t>
      </w:r>
    </w:p>
    <w:p w14:paraId="074DD6B6" w14:textId="3295A094" w:rsidR="001D5B36" w:rsidRPr="00984191" w:rsidRDefault="001D5B36" w:rsidP="001D5B36">
      <w:pPr>
        <w:spacing w:line="276" w:lineRule="auto"/>
        <w:ind w:firstLine="709"/>
        <w:jc w:val="both"/>
        <w:rPr>
          <w:sz w:val="28"/>
          <w:szCs w:val="28"/>
        </w:rPr>
      </w:pPr>
      <w:r w:rsidRPr="00984191">
        <w:rPr>
          <w:sz w:val="28"/>
          <w:szCs w:val="28"/>
        </w:rPr>
        <w:t xml:space="preserve">Любые драгоценности (ожерелья, кольца, браслеты, серьги, кожаные и резиновые ремешки и </w:t>
      </w:r>
      <w:r w:rsidR="00885B61" w:rsidRPr="00984191">
        <w:rPr>
          <w:sz w:val="28"/>
          <w:szCs w:val="28"/>
        </w:rPr>
        <w:t>так далее</w:t>
      </w:r>
      <w:r w:rsidRPr="00984191">
        <w:rPr>
          <w:sz w:val="28"/>
          <w:szCs w:val="28"/>
        </w:rPr>
        <w:t>) запрещены и должны быть сняты. Не разрешается использовать ленту, чтобы их закрыть.</w:t>
      </w:r>
    </w:p>
    <w:p w14:paraId="5032B831" w14:textId="77777777" w:rsidR="001D5B36" w:rsidRPr="00984191" w:rsidRDefault="001D5B36" w:rsidP="001D5B36">
      <w:pPr>
        <w:spacing w:line="276" w:lineRule="auto"/>
        <w:ind w:firstLine="709"/>
        <w:jc w:val="both"/>
        <w:rPr>
          <w:sz w:val="28"/>
          <w:szCs w:val="28"/>
        </w:rPr>
      </w:pPr>
      <w:r w:rsidRPr="00984191">
        <w:rPr>
          <w:sz w:val="28"/>
          <w:szCs w:val="28"/>
        </w:rPr>
        <w:t>Игроки должны быть осмотрены до начала матча, а запасные – перед выходом на поле. Если игрок надевает или использует неразрешенную/опасную экипировку или ювелирные изделия, судья должен дать указание игроку:</w:t>
      </w:r>
    </w:p>
    <w:p w14:paraId="44D112DB" w14:textId="780819BE" w:rsidR="001D5B36" w:rsidRPr="00984191" w:rsidRDefault="001D5B36" w:rsidP="001D5B3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снять этот предмет;</w:t>
      </w:r>
    </w:p>
    <w:p w14:paraId="23CD3A58" w14:textId="7EF32F93" w:rsidR="001D5B36" w:rsidRPr="00984191" w:rsidRDefault="001D5B36" w:rsidP="001D5B3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покинуть поле в момент следующей остановки игры, если игрок не может или не желает выполнить требование.</w:t>
      </w:r>
    </w:p>
    <w:p w14:paraId="13441332" w14:textId="77777777" w:rsidR="001D5B36" w:rsidRPr="00984191" w:rsidRDefault="001D5B36" w:rsidP="001D5B36">
      <w:pPr>
        <w:spacing w:line="276" w:lineRule="auto"/>
        <w:ind w:firstLine="709"/>
        <w:jc w:val="both"/>
        <w:rPr>
          <w:sz w:val="28"/>
          <w:szCs w:val="28"/>
        </w:rPr>
      </w:pPr>
      <w:r w:rsidRPr="00984191">
        <w:rPr>
          <w:sz w:val="28"/>
          <w:szCs w:val="28"/>
        </w:rPr>
        <w:t>Игрок, отказывающийся выполнить требование или надевающий предмет снова, должен быть предупрежден.</w:t>
      </w:r>
    </w:p>
    <w:p w14:paraId="35A114BF" w14:textId="52751D87" w:rsidR="001D5B36" w:rsidRPr="00984191" w:rsidRDefault="001D5B36" w:rsidP="001D5B36">
      <w:pPr>
        <w:spacing w:line="276" w:lineRule="auto"/>
        <w:ind w:firstLine="709"/>
        <w:jc w:val="both"/>
        <w:rPr>
          <w:b/>
          <w:sz w:val="28"/>
          <w:szCs w:val="28"/>
        </w:rPr>
      </w:pPr>
      <w:r w:rsidRPr="00984191">
        <w:rPr>
          <w:b/>
          <w:sz w:val="28"/>
          <w:szCs w:val="28"/>
        </w:rPr>
        <w:t>2. Обязательная экипировка</w:t>
      </w:r>
      <w:r w:rsidR="007A26D8" w:rsidRPr="00984191">
        <w:rPr>
          <w:b/>
          <w:sz w:val="28"/>
          <w:szCs w:val="28"/>
        </w:rPr>
        <w:t>.</w:t>
      </w:r>
    </w:p>
    <w:p w14:paraId="7FA5A3F9" w14:textId="77777777" w:rsidR="001D5B36" w:rsidRPr="00984191" w:rsidRDefault="001D5B36" w:rsidP="001D5B36">
      <w:pPr>
        <w:spacing w:line="276" w:lineRule="auto"/>
        <w:ind w:firstLine="709"/>
        <w:jc w:val="both"/>
        <w:rPr>
          <w:sz w:val="28"/>
          <w:szCs w:val="28"/>
        </w:rPr>
      </w:pPr>
      <w:r w:rsidRPr="00984191">
        <w:rPr>
          <w:sz w:val="28"/>
          <w:szCs w:val="28"/>
        </w:rPr>
        <w:t>Обязательная экипировка игрока состоит из следующих отдельных предметов:</w:t>
      </w:r>
    </w:p>
    <w:p w14:paraId="10907754" w14:textId="35CFC10D" w:rsidR="001D5B36" w:rsidRPr="00984191" w:rsidRDefault="001D5B36" w:rsidP="001D5B36">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футболка с рукавами;</w:t>
      </w:r>
    </w:p>
    <w:p w14:paraId="113E8C56" w14:textId="41A293C7" w:rsidR="001D5B36" w:rsidRPr="00984191" w:rsidRDefault="001D5B36" w:rsidP="001D5B3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шорты;</w:t>
      </w:r>
    </w:p>
    <w:p w14:paraId="279A8946" w14:textId="0CFBBD5F" w:rsidR="001D5B36" w:rsidRPr="00984191" w:rsidRDefault="001D5B36" w:rsidP="001D5B3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гетры (лента или другие материалы, используемые или накладываемые сверху, должны быть того же цвета, что и часть гетр, на которую они накладываются или закрывают);</w:t>
      </w:r>
    </w:p>
    <w:p w14:paraId="6E910796" w14:textId="00B1CA17" w:rsidR="001D5B36" w:rsidRPr="00984191" w:rsidRDefault="001D5B36" w:rsidP="001D5B3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щитки (должны быть сделаны из подходящего материала, обеспечивающего достаточную степень защиты, и полностью закрыты гетрами);</w:t>
      </w:r>
    </w:p>
    <w:p w14:paraId="4CDCF86F" w14:textId="576A5D43" w:rsidR="001D5B36" w:rsidRPr="00984191" w:rsidRDefault="001D5B36" w:rsidP="001D5B36">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обувь.</w:t>
      </w:r>
    </w:p>
    <w:p w14:paraId="54338660" w14:textId="77777777" w:rsidR="001D5B36" w:rsidRPr="00984191" w:rsidRDefault="001D5B36" w:rsidP="001D5B36">
      <w:pPr>
        <w:spacing w:line="276" w:lineRule="auto"/>
        <w:ind w:firstLine="709"/>
        <w:jc w:val="both"/>
        <w:rPr>
          <w:sz w:val="28"/>
          <w:szCs w:val="28"/>
        </w:rPr>
      </w:pPr>
      <w:r w:rsidRPr="00984191">
        <w:rPr>
          <w:sz w:val="28"/>
          <w:szCs w:val="28"/>
        </w:rPr>
        <w:t>Вратари могут надевать спортивные штаны.</w:t>
      </w:r>
    </w:p>
    <w:p w14:paraId="57B6F8B9" w14:textId="77777777" w:rsidR="001D5B36" w:rsidRPr="00984191" w:rsidRDefault="001D5B36" w:rsidP="001D5B36">
      <w:pPr>
        <w:spacing w:line="276" w:lineRule="auto"/>
        <w:ind w:firstLine="709"/>
        <w:jc w:val="both"/>
        <w:rPr>
          <w:sz w:val="28"/>
          <w:szCs w:val="28"/>
        </w:rPr>
      </w:pPr>
      <w:r w:rsidRPr="00984191">
        <w:rPr>
          <w:sz w:val="28"/>
          <w:szCs w:val="28"/>
        </w:rPr>
        <w:t>Игрок, случайно потерявший обувь или щиток, должен вернуть их на место как можно скорее и не позднее момента следующего выхода мяча из игры (если до того, как это сделано, игрок сыграет в мяч и/или забьет гол, гол засчитывается).</w:t>
      </w:r>
    </w:p>
    <w:p w14:paraId="2170C7F8" w14:textId="2688A982" w:rsidR="00E6728A" w:rsidRPr="00984191" w:rsidRDefault="00E6728A" w:rsidP="00E6728A">
      <w:pPr>
        <w:spacing w:line="276" w:lineRule="auto"/>
        <w:ind w:firstLine="709"/>
        <w:jc w:val="both"/>
        <w:rPr>
          <w:b/>
          <w:sz w:val="28"/>
          <w:szCs w:val="28"/>
        </w:rPr>
      </w:pPr>
      <w:r w:rsidRPr="00984191">
        <w:rPr>
          <w:b/>
          <w:sz w:val="28"/>
          <w:szCs w:val="28"/>
        </w:rPr>
        <w:t>3. Цвета</w:t>
      </w:r>
      <w:r w:rsidR="007A26D8" w:rsidRPr="00984191">
        <w:rPr>
          <w:b/>
          <w:sz w:val="28"/>
          <w:szCs w:val="28"/>
        </w:rPr>
        <w:t>.</w:t>
      </w:r>
    </w:p>
    <w:p w14:paraId="7EB44B1C" w14:textId="7ED73758"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две команды должны использовать такие цвета, чтобы отличаться друг от друга и от официальных лиц матча;</w:t>
      </w:r>
    </w:p>
    <w:p w14:paraId="65B25F17" w14:textId="5B8DFA3F"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каждый вратарь должен использовать цвета, которые отличают его </w:t>
      </w:r>
      <w:r w:rsidRPr="00984191">
        <w:rPr>
          <w:rFonts w:ascii="Times New Roman" w:hAnsi="Times New Roman"/>
          <w:sz w:val="28"/>
          <w:szCs w:val="28"/>
        </w:rPr>
        <w:br/>
        <w:t>от других игроков и официальных лиц матча;</w:t>
      </w:r>
    </w:p>
    <w:p w14:paraId="06F6E12E" w14:textId="7C14F40F"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lastRenderedPageBreak/>
        <w:t>если футболки двух вратарей одинакового цвета и других нет, судья разрешает начать матч.</w:t>
      </w:r>
    </w:p>
    <w:p w14:paraId="482963CC" w14:textId="77777777" w:rsidR="00E6728A" w:rsidRPr="00984191" w:rsidRDefault="00E6728A" w:rsidP="00E6728A">
      <w:pPr>
        <w:spacing w:line="276" w:lineRule="auto"/>
        <w:ind w:firstLine="709"/>
        <w:jc w:val="both"/>
        <w:rPr>
          <w:sz w:val="28"/>
          <w:szCs w:val="28"/>
        </w:rPr>
      </w:pPr>
      <w:r w:rsidRPr="00984191">
        <w:rPr>
          <w:sz w:val="28"/>
          <w:szCs w:val="28"/>
        </w:rPr>
        <w:t>Нижние майки должны:</w:t>
      </w:r>
    </w:p>
    <w:p w14:paraId="76E66AE3" w14:textId="1FF83994"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быть однотонными, того же цвета, что и основной цвет рукава футболки </w:t>
      </w:r>
    </w:p>
    <w:p w14:paraId="009F883F" w14:textId="08386DA8"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или иметь узор/цвета, точно повторяющий рукав футболки.</w:t>
      </w:r>
    </w:p>
    <w:p w14:paraId="033A7D15" w14:textId="77777777" w:rsidR="00E6728A" w:rsidRPr="00984191" w:rsidRDefault="00E6728A" w:rsidP="00E6728A">
      <w:pPr>
        <w:spacing w:line="276" w:lineRule="auto"/>
        <w:ind w:firstLine="709"/>
        <w:jc w:val="both"/>
        <w:rPr>
          <w:sz w:val="28"/>
          <w:szCs w:val="28"/>
        </w:rPr>
      </w:pPr>
      <w:proofErr w:type="spellStart"/>
      <w:r w:rsidRPr="00984191">
        <w:rPr>
          <w:sz w:val="28"/>
          <w:szCs w:val="28"/>
        </w:rPr>
        <w:t>Подтрусники</w:t>
      </w:r>
      <w:proofErr w:type="spellEnd"/>
      <w:r w:rsidRPr="00984191">
        <w:rPr>
          <w:sz w:val="28"/>
          <w:szCs w:val="28"/>
        </w:rPr>
        <w:t>/трико должны быть того же цвета, что и основной цвет шорт или нижней части шорт – игроки одной команды должны использовать одинаковые цвета.</w:t>
      </w:r>
    </w:p>
    <w:p w14:paraId="75DD37D6" w14:textId="77D368F2" w:rsidR="00E6728A" w:rsidRPr="00984191" w:rsidRDefault="00E6728A" w:rsidP="00E6728A">
      <w:pPr>
        <w:spacing w:line="276" w:lineRule="auto"/>
        <w:ind w:firstLine="709"/>
        <w:jc w:val="both"/>
        <w:rPr>
          <w:b/>
          <w:sz w:val="28"/>
          <w:szCs w:val="28"/>
        </w:rPr>
      </w:pPr>
      <w:r w:rsidRPr="00984191">
        <w:rPr>
          <w:b/>
          <w:sz w:val="28"/>
          <w:szCs w:val="28"/>
        </w:rPr>
        <w:t>4. Прочая экипировка</w:t>
      </w:r>
      <w:r w:rsidR="007A26D8" w:rsidRPr="00984191">
        <w:rPr>
          <w:b/>
          <w:sz w:val="28"/>
          <w:szCs w:val="28"/>
        </w:rPr>
        <w:t>.</w:t>
      </w:r>
    </w:p>
    <w:p w14:paraId="42B414B3" w14:textId="77777777" w:rsidR="00E6728A" w:rsidRPr="00984191" w:rsidRDefault="00E6728A" w:rsidP="00E6728A">
      <w:pPr>
        <w:spacing w:line="276" w:lineRule="auto"/>
        <w:ind w:firstLine="709"/>
        <w:jc w:val="both"/>
        <w:rPr>
          <w:sz w:val="28"/>
          <w:szCs w:val="28"/>
        </w:rPr>
      </w:pPr>
      <w:r w:rsidRPr="00984191">
        <w:rPr>
          <w:sz w:val="28"/>
          <w:szCs w:val="28"/>
        </w:rPr>
        <w:t>Разрешается использование безопасной защитной экипировки, например шлемов, масок, наколенников и налокотников, изготовленной из мягких, облегченных набивных материалов, а также вратарских кепок и спортивных очков.</w:t>
      </w:r>
    </w:p>
    <w:p w14:paraId="118ADD3D" w14:textId="0AC88430" w:rsidR="00E6728A" w:rsidRPr="00984191" w:rsidRDefault="007A26D8" w:rsidP="00E6728A">
      <w:pPr>
        <w:spacing w:line="276" w:lineRule="auto"/>
        <w:ind w:firstLine="709"/>
        <w:jc w:val="both"/>
        <w:rPr>
          <w:b/>
          <w:sz w:val="28"/>
          <w:szCs w:val="28"/>
        </w:rPr>
      </w:pPr>
      <w:r w:rsidRPr="00984191">
        <w:rPr>
          <w:b/>
          <w:sz w:val="28"/>
          <w:szCs w:val="28"/>
        </w:rPr>
        <w:t xml:space="preserve">4.1. </w:t>
      </w:r>
      <w:r w:rsidR="00E6728A" w:rsidRPr="00984191">
        <w:rPr>
          <w:b/>
          <w:sz w:val="28"/>
          <w:szCs w:val="28"/>
        </w:rPr>
        <w:t>Головные уборы</w:t>
      </w:r>
      <w:r w:rsidRPr="00984191">
        <w:rPr>
          <w:b/>
          <w:sz w:val="28"/>
          <w:szCs w:val="28"/>
        </w:rPr>
        <w:t>.</w:t>
      </w:r>
    </w:p>
    <w:p w14:paraId="17562835" w14:textId="77777777" w:rsidR="00E6728A" w:rsidRPr="00984191" w:rsidRDefault="00E6728A" w:rsidP="00E6728A">
      <w:pPr>
        <w:spacing w:line="276" w:lineRule="auto"/>
        <w:ind w:firstLine="709"/>
        <w:jc w:val="both"/>
        <w:rPr>
          <w:sz w:val="28"/>
          <w:szCs w:val="28"/>
        </w:rPr>
      </w:pPr>
      <w:r w:rsidRPr="00984191">
        <w:rPr>
          <w:sz w:val="28"/>
          <w:szCs w:val="28"/>
        </w:rPr>
        <w:t>Если используются головные уборы (исключая кепку вратаря), они должны:</w:t>
      </w:r>
    </w:p>
    <w:p w14:paraId="5F5131D3" w14:textId="608A4D2C"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быть черного цвета или основного цвета футболки (при условии, что игроки одной команды используют одинаковый цвет);</w:t>
      </w:r>
    </w:p>
    <w:p w14:paraId="48F14AD0" w14:textId="30747B2D"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соответствовать профессиональному внешнему виду экипировки игроков;</w:t>
      </w:r>
    </w:p>
    <w:p w14:paraId="6BCFDB43" w14:textId="27A43E05"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прикрепляться к футболке;</w:t>
      </w:r>
    </w:p>
    <w:p w14:paraId="201B810B" w14:textId="12F27679"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представлять опасности как для надевающего его игрока, так и для других игроков (например, не иметь застегивающий/расстегивающий механизм вокруг шеи);</w:t>
      </w:r>
    </w:p>
    <w:p w14:paraId="5A324575" w14:textId="735D4726"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иметь никаких выступающих частей (торчащих элементов).</w:t>
      </w:r>
    </w:p>
    <w:p w14:paraId="559F77C3" w14:textId="5C7F804D" w:rsidR="00E6728A" w:rsidRPr="00984191" w:rsidRDefault="00E6728A" w:rsidP="00E6728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 Электронные средства связи</w:t>
      </w:r>
      <w:r w:rsidR="007A26D8" w:rsidRPr="00984191">
        <w:rPr>
          <w:rFonts w:ascii="Times New Roman" w:hAnsi="Times New Roman"/>
          <w:b/>
          <w:bCs/>
          <w:sz w:val="28"/>
          <w:szCs w:val="28"/>
        </w:rPr>
        <w:t>.</w:t>
      </w:r>
    </w:p>
    <w:p w14:paraId="61C26102" w14:textId="77777777" w:rsidR="001D5B36" w:rsidRPr="00984191" w:rsidRDefault="001D5B36"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Игрокам (включая запасных/замененных) не разрешается надевать или использовать какое-либо электронное оборудование или средства связи. Использование любых форм электронной связи руководителями команд запрещено, за исключением случаев, когда это напрямую связано со здоровьем или безопасностью игроков.</w:t>
      </w:r>
    </w:p>
    <w:p w14:paraId="79107C83" w14:textId="226A01C9" w:rsidR="00E6728A" w:rsidRPr="00984191" w:rsidRDefault="00E6728A" w:rsidP="00E6728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6. Слоганы, заявления, изображения</w:t>
      </w:r>
      <w:r w:rsidR="007A26D8" w:rsidRPr="00984191">
        <w:rPr>
          <w:rFonts w:ascii="Times New Roman" w:hAnsi="Times New Roman"/>
          <w:b/>
          <w:bCs/>
          <w:sz w:val="28"/>
          <w:szCs w:val="28"/>
        </w:rPr>
        <w:t>.</w:t>
      </w:r>
    </w:p>
    <w:p w14:paraId="0885B849" w14:textId="77777777" w:rsidR="00E6728A" w:rsidRPr="00984191" w:rsidRDefault="00E6728A" w:rsidP="00E6728A">
      <w:pPr>
        <w:pStyle w:val="af5"/>
        <w:spacing w:line="276" w:lineRule="auto"/>
        <w:ind w:firstLine="709"/>
        <w:jc w:val="both"/>
        <w:rPr>
          <w:sz w:val="28"/>
          <w:szCs w:val="28"/>
        </w:rPr>
      </w:pPr>
      <w:r w:rsidRPr="00984191">
        <w:rPr>
          <w:sz w:val="28"/>
          <w:szCs w:val="28"/>
        </w:rPr>
        <w:t>На экипировке не должно быть никаких политических, религиозных или личных слоганов, являющихся оскорбительными для участников соревнований или противоречащими морали данного вида спорта.</w:t>
      </w:r>
    </w:p>
    <w:p w14:paraId="35917E9F" w14:textId="5D5844E8" w:rsidR="00A22BBA" w:rsidRPr="00984191" w:rsidRDefault="00E6728A" w:rsidP="00C670C7">
      <w:pPr>
        <w:pStyle w:val="af5"/>
        <w:spacing w:line="276" w:lineRule="auto"/>
        <w:ind w:firstLine="709"/>
        <w:jc w:val="both"/>
        <w:rPr>
          <w:sz w:val="28"/>
          <w:szCs w:val="28"/>
        </w:rPr>
      </w:pPr>
      <w:r w:rsidRPr="00984191">
        <w:rPr>
          <w:sz w:val="28"/>
          <w:szCs w:val="28"/>
        </w:rPr>
        <w:t xml:space="preserve">Игроки не должны показывать нательное белье с политическими, религиозными, личными слоганами, являющихся оскорбительными для </w:t>
      </w:r>
      <w:r w:rsidRPr="00984191">
        <w:rPr>
          <w:sz w:val="28"/>
          <w:szCs w:val="28"/>
        </w:rPr>
        <w:lastRenderedPageBreak/>
        <w:t>участников соревнований или противоречащими морали данного вида спорта.</w:t>
      </w:r>
    </w:p>
    <w:p w14:paraId="2812A8D3" w14:textId="57D34081" w:rsidR="00E6728A" w:rsidRPr="00984191" w:rsidRDefault="00E6728A" w:rsidP="00E6728A">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7. Нарушения и наказания</w:t>
      </w:r>
      <w:r w:rsidR="007A26D8" w:rsidRPr="00984191">
        <w:rPr>
          <w:rFonts w:ascii="Times New Roman" w:hAnsi="Times New Roman"/>
          <w:b/>
          <w:bCs/>
          <w:sz w:val="28"/>
          <w:szCs w:val="28"/>
        </w:rPr>
        <w:t>.</w:t>
      </w:r>
    </w:p>
    <w:p w14:paraId="6EE37ED7" w14:textId="77777777" w:rsidR="00E6728A" w:rsidRPr="00984191" w:rsidRDefault="00E6728A" w:rsidP="00E6728A">
      <w:pPr>
        <w:spacing w:line="276" w:lineRule="auto"/>
        <w:ind w:firstLine="709"/>
        <w:jc w:val="both"/>
        <w:rPr>
          <w:sz w:val="28"/>
          <w:szCs w:val="28"/>
        </w:rPr>
      </w:pPr>
      <w:r w:rsidRPr="00984191">
        <w:rPr>
          <w:sz w:val="28"/>
          <w:szCs w:val="28"/>
        </w:rPr>
        <w:t>При любом нарушении данного Правила нет необходимости останавливать игру, а игрок:</w:t>
      </w:r>
    </w:p>
    <w:p w14:paraId="2885F64B" w14:textId="67E67FC4"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получает указание от судьи покинуть поле для приведения экипировки в порядок;</w:t>
      </w:r>
    </w:p>
    <w:p w14:paraId="36465C36" w14:textId="43D92725"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покидает поле в момент остановки игры, если к тому моменту экипировка еще не исправлена.</w:t>
      </w:r>
    </w:p>
    <w:p w14:paraId="444C499A" w14:textId="77777777" w:rsidR="00E6728A" w:rsidRPr="00984191" w:rsidRDefault="00E6728A" w:rsidP="00E6728A">
      <w:pPr>
        <w:spacing w:line="276" w:lineRule="auto"/>
        <w:ind w:firstLine="709"/>
        <w:jc w:val="both"/>
        <w:rPr>
          <w:sz w:val="28"/>
          <w:szCs w:val="28"/>
        </w:rPr>
      </w:pPr>
      <w:r w:rsidRPr="00984191">
        <w:rPr>
          <w:sz w:val="28"/>
          <w:szCs w:val="28"/>
        </w:rPr>
        <w:t>Игрок, покинувший поле для приведения в порядок или замены экипировки, должен:</w:t>
      </w:r>
    </w:p>
    <w:p w14:paraId="3DB06573" w14:textId="5A6B3EB5"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быть осмотрен одним из официальных лиц матча до того, как ему будет разрешено вернуться;</w:t>
      </w:r>
    </w:p>
    <w:p w14:paraId="3330B1B6" w14:textId="58758F67"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может вернуться на поле только с разрешения судьи (которое может быть дано во время игры).</w:t>
      </w:r>
    </w:p>
    <w:p w14:paraId="6E1E7126" w14:textId="77777777" w:rsidR="00E6728A" w:rsidRPr="00984191" w:rsidRDefault="00E6728A" w:rsidP="00E6728A">
      <w:pPr>
        <w:spacing w:line="276" w:lineRule="auto"/>
        <w:ind w:firstLine="709"/>
        <w:jc w:val="both"/>
        <w:rPr>
          <w:sz w:val="28"/>
          <w:szCs w:val="28"/>
        </w:rPr>
      </w:pPr>
      <w:r w:rsidRPr="00984191">
        <w:rPr>
          <w:sz w:val="28"/>
          <w:szCs w:val="28"/>
        </w:rPr>
        <w:t xml:space="preserve">Игрок, вышедший на поле без разрешения, должен быть предупрежден. Если игра была остановлена для вынесения санкций, и вмешательства в игру </w:t>
      </w:r>
      <w:r w:rsidRPr="00984191">
        <w:rPr>
          <w:sz w:val="28"/>
          <w:szCs w:val="28"/>
        </w:rPr>
        <w:br/>
        <w:t xml:space="preserve">не было, назначается свободный удар с места, где находился мяч в момент остановки. </w:t>
      </w:r>
    </w:p>
    <w:bookmarkEnd w:id="23"/>
    <w:p w14:paraId="20E7BD70" w14:textId="77777777" w:rsidR="00E6728A" w:rsidRPr="00984191" w:rsidRDefault="00E6728A" w:rsidP="00E6728A">
      <w:pPr>
        <w:widowControl w:val="0"/>
        <w:tabs>
          <w:tab w:val="left" w:pos="452"/>
          <w:tab w:val="left" w:pos="851"/>
          <w:tab w:val="left" w:pos="993"/>
        </w:tabs>
        <w:autoSpaceDE w:val="0"/>
        <w:autoSpaceDN w:val="0"/>
        <w:spacing w:line="276" w:lineRule="auto"/>
        <w:ind w:firstLine="709"/>
        <w:jc w:val="both"/>
        <w:rPr>
          <w:rFonts w:eastAsia="Cambria"/>
          <w:sz w:val="28"/>
          <w:szCs w:val="28"/>
        </w:rPr>
      </w:pPr>
    </w:p>
    <w:p w14:paraId="755B2443" w14:textId="77777777" w:rsidR="00E6728A" w:rsidRPr="00984191" w:rsidRDefault="00E6728A" w:rsidP="007A26D8">
      <w:pPr>
        <w:widowControl w:val="0"/>
        <w:tabs>
          <w:tab w:val="left" w:pos="452"/>
          <w:tab w:val="left" w:pos="851"/>
          <w:tab w:val="left" w:pos="993"/>
        </w:tabs>
        <w:autoSpaceDE w:val="0"/>
        <w:autoSpaceDN w:val="0"/>
        <w:spacing w:line="276" w:lineRule="auto"/>
        <w:ind w:firstLine="709"/>
        <w:jc w:val="center"/>
        <w:rPr>
          <w:rFonts w:eastAsia="Cambria"/>
          <w:b/>
          <w:bCs/>
          <w:sz w:val="28"/>
          <w:szCs w:val="28"/>
        </w:rPr>
      </w:pPr>
      <w:r w:rsidRPr="00984191">
        <w:rPr>
          <w:rFonts w:eastAsia="Cambria"/>
          <w:b/>
          <w:bCs/>
          <w:sz w:val="28"/>
          <w:szCs w:val="28"/>
        </w:rPr>
        <w:t>ПРАВИЛО 5 – СУДЬЯ</w:t>
      </w:r>
    </w:p>
    <w:p w14:paraId="448B0F7B" w14:textId="77777777" w:rsidR="00E6728A" w:rsidRPr="00984191" w:rsidRDefault="00E6728A" w:rsidP="00E6728A">
      <w:pPr>
        <w:widowControl w:val="0"/>
        <w:tabs>
          <w:tab w:val="left" w:pos="452"/>
          <w:tab w:val="left" w:pos="851"/>
          <w:tab w:val="left" w:pos="993"/>
        </w:tabs>
        <w:autoSpaceDE w:val="0"/>
        <w:autoSpaceDN w:val="0"/>
        <w:spacing w:line="276" w:lineRule="auto"/>
        <w:ind w:firstLine="709"/>
        <w:rPr>
          <w:rFonts w:eastAsia="Cambria"/>
          <w:b/>
          <w:bCs/>
          <w:sz w:val="28"/>
          <w:szCs w:val="28"/>
        </w:rPr>
      </w:pPr>
    </w:p>
    <w:p w14:paraId="25DDC650" w14:textId="310B3D9B" w:rsidR="00E6728A" w:rsidRPr="00984191" w:rsidRDefault="00E6728A" w:rsidP="00E6728A">
      <w:pPr>
        <w:widowControl w:val="0"/>
        <w:autoSpaceDE w:val="0"/>
        <w:autoSpaceDN w:val="0"/>
        <w:spacing w:line="276" w:lineRule="auto"/>
        <w:ind w:firstLine="709"/>
        <w:jc w:val="both"/>
        <w:rPr>
          <w:rFonts w:eastAsia="Cambria"/>
          <w:b/>
          <w:bCs/>
          <w:sz w:val="28"/>
          <w:szCs w:val="28"/>
        </w:rPr>
      </w:pPr>
      <w:bookmarkStart w:id="24" w:name="_Hlk145969787"/>
      <w:r w:rsidRPr="00984191">
        <w:rPr>
          <w:rFonts w:eastAsia="Cambria"/>
          <w:b/>
          <w:bCs/>
          <w:sz w:val="28"/>
          <w:szCs w:val="28"/>
        </w:rPr>
        <w:t>1. Полномочия судьи</w:t>
      </w:r>
      <w:r w:rsidR="007A26D8" w:rsidRPr="00984191">
        <w:rPr>
          <w:rFonts w:eastAsia="Cambria"/>
          <w:b/>
          <w:bCs/>
          <w:sz w:val="28"/>
          <w:szCs w:val="28"/>
        </w:rPr>
        <w:t>.</w:t>
      </w:r>
    </w:p>
    <w:p w14:paraId="480DC2BA" w14:textId="77777777" w:rsidR="00E6728A" w:rsidRPr="00984191" w:rsidRDefault="00E6728A" w:rsidP="00E6728A">
      <w:pPr>
        <w:spacing w:line="276" w:lineRule="auto"/>
        <w:ind w:firstLine="709"/>
        <w:jc w:val="both"/>
        <w:rPr>
          <w:sz w:val="28"/>
          <w:szCs w:val="28"/>
        </w:rPr>
      </w:pPr>
      <w:r w:rsidRPr="00984191">
        <w:rPr>
          <w:sz w:val="28"/>
          <w:szCs w:val="28"/>
        </w:rPr>
        <w:t>Каждый матч контролируется судьей, который имеет все полномочия по обеспечению соблюдения Правил игры в отношении матча.</w:t>
      </w:r>
    </w:p>
    <w:p w14:paraId="52F44757" w14:textId="17473F53" w:rsidR="00E835E3" w:rsidRPr="00984191" w:rsidRDefault="00E835E3" w:rsidP="00E835E3">
      <w:pPr>
        <w:spacing w:line="276" w:lineRule="auto"/>
        <w:ind w:firstLine="709"/>
        <w:jc w:val="both"/>
        <w:rPr>
          <w:b/>
          <w:sz w:val="28"/>
          <w:szCs w:val="28"/>
        </w:rPr>
      </w:pPr>
      <w:r w:rsidRPr="00984191">
        <w:rPr>
          <w:b/>
          <w:sz w:val="28"/>
          <w:szCs w:val="28"/>
        </w:rPr>
        <w:t>2. Права и обязанности судьи</w:t>
      </w:r>
      <w:r w:rsidR="007A26D8" w:rsidRPr="00984191">
        <w:rPr>
          <w:b/>
          <w:sz w:val="28"/>
          <w:szCs w:val="28"/>
        </w:rPr>
        <w:t>.</w:t>
      </w:r>
    </w:p>
    <w:p w14:paraId="0061B26B" w14:textId="77777777" w:rsidR="00E835E3" w:rsidRPr="00984191" w:rsidRDefault="00E835E3" w:rsidP="00E835E3">
      <w:pPr>
        <w:spacing w:line="276" w:lineRule="auto"/>
        <w:ind w:firstLine="709"/>
        <w:jc w:val="both"/>
        <w:rPr>
          <w:sz w:val="28"/>
          <w:szCs w:val="28"/>
        </w:rPr>
      </w:pPr>
      <w:r w:rsidRPr="00984191">
        <w:rPr>
          <w:sz w:val="28"/>
          <w:szCs w:val="28"/>
        </w:rPr>
        <w:t>Судья:</w:t>
      </w:r>
    </w:p>
    <w:p w14:paraId="3F06763B" w14:textId="103C9C8B" w:rsidR="00E835E3" w:rsidRPr="00984191" w:rsidRDefault="00E835E3" w:rsidP="00E835E3">
      <w:pPr>
        <w:spacing w:line="276" w:lineRule="auto"/>
        <w:ind w:firstLine="709"/>
        <w:jc w:val="both"/>
        <w:rPr>
          <w:sz w:val="28"/>
          <w:szCs w:val="28"/>
        </w:rPr>
      </w:pPr>
      <w:r w:rsidRPr="00984191">
        <w:rPr>
          <w:sz w:val="28"/>
          <w:szCs w:val="28"/>
        </w:rPr>
        <w:t>обеспечивает соблюдение Правил игры;</w:t>
      </w:r>
    </w:p>
    <w:p w14:paraId="75F29A96" w14:textId="530FEA6C" w:rsidR="00E835E3" w:rsidRPr="00984191" w:rsidRDefault="00E835E3" w:rsidP="00E835E3">
      <w:pPr>
        <w:spacing w:line="276" w:lineRule="auto"/>
        <w:ind w:firstLine="709"/>
        <w:jc w:val="both"/>
        <w:rPr>
          <w:sz w:val="28"/>
          <w:szCs w:val="28"/>
        </w:rPr>
      </w:pPr>
      <w:r w:rsidRPr="00984191">
        <w:rPr>
          <w:sz w:val="28"/>
          <w:szCs w:val="28"/>
        </w:rPr>
        <w:t xml:space="preserve">принимает решение о начале, остановке, отмене игры в связи с погодными условиями и состоянии футбольного поля; </w:t>
      </w:r>
    </w:p>
    <w:p w14:paraId="77215CF5" w14:textId="518EB3D2" w:rsidR="00E835E3" w:rsidRPr="00984191" w:rsidRDefault="00E835E3" w:rsidP="00E835E3">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контролирует матч совместно с другими официальными лицами матча;</w:t>
      </w:r>
    </w:p>
    <w:p w14:paraId="55F81591" w14:textId="00FBBC79" w:rsidR="00E835E3" w:rsidRPr="00984191" w:rsidRDefault="00E835E3" w:rsidP="00E835E3">
      <w:pPr>
        <w:spacing w:line="276" w:lineRule="auto"/>
        <w:ind w:firstLine="709"/>
        <w:jc w:val="both"/>
        <w:rPr>
          <w:sz w:val="28"/>
          <w:szCs w:val="28"/>
        </w:rPr>
      </w:pPr>
      <w:r w:rsidRPr="00984191">
        <w:rPr>
          <w:sz w:val="28"/>
          <w:szCs w:val="28"/>
        </w:rPr>
        <w:t xml:space="preserve">обеспечивает соответствие любых используемых мячей требованиям Правила 2; </w:t>
      </w:r>
    </w:p>
    <w:p w14:paraId="2960518A" w14:textId="69E90D72" w:rsidR="00E835E3" w:rsidRPr="00984191" w:rsidRDefault="00E835E3" w:rsidP="00E835E3">
      <w:pPr>
        <w:spacing w:line="276" w:lineRule="auto"/>
        <w:ind w:firstLine="709"/>
        <w:jc w:val="both"/>
        <w:rPr>
          <w:sz w:val="28"/>
          <w:szCs w:val="28"/>
        </w:rPr>
      </w:pPr>
      <w:r w:rsidRPr="00984191">
        <w:rPr>
          <w:sz w:val="28"/>
          <w:szCs w:val="28"/>
        </w:rPr>
        <w:t>обеспечивает соответствие экипировки игроков требованиям Правила 4;</w:t>
      </w:r>
    </w:p>
    <w:p w14:paraId="6F24EA41" w14:textId="554E7A5F" w:rsidR="00E835E3" w:rsidRPr="00984191" w:rsidRDefault="00E835E3" w:rsidP="00E835E3">
      <w:pPr>
        <w:spacing w:line="276" w:lineRule="auto"/>
        <w:ind w:firstLine="709"/>
        <w:jc w:val="both"/>
        <w:rPr>
          <w:sz w:val="28"/>
          <w:szCs w:val="28"/>
        </w:rPr>
      </w:pPr>
      <w:r w:rsidRPr="00984191">
        <w:rPr>
          <w:sz w:val="28"/>
          <w:szCs w:val="28"/>
        </w:rPr>
        <w:t>определяет время начала игры и продолжительность перерыва;</w:t>
      </w:r>
    </w:p>
    <w:p w14:paraId="763BB89F" w14:textId="6C26DC5F" w:rsidR="00E835E3" w:rsidRPr="00984191" w:rsidRDefault="00E835E3" w:rsidP="00E835E3">
      <w:pPr>
        <w:spacing w:line="276" w:lineRule="auto"/>
        <w:ind w:firstLine="709"/>
        <w:jc w:val="both"/>
        <w:rPr>
          <w:sz w:val="28"/>
          <w:szCs w:val="28"/>
        </w:rPr>
      </w:pPr>
      <w:r w:rsidRPr="00984191">
        <w:rPr>
          <w:sz w:val="28"/>
          <w:szCs w:val="28"/>
        </w:rPr>
        <w:t>ведет хронометраж игры и фиксирует события матча;</w:t>
      </w:r>
    </w:p>
    <w:p w14:paraId="6C269316" w14:textId="3A6B8E44" w:rsidR="00E835E3" w:rsidRPr="00984191" w:rsidRDefault="00E835E3" w:rsidP="00E835E3">
      <w:pPr>
        <w:spacing w:line="276" w:lineRule="auto"/>
        <w:ind w:firstLine="709"/>
        <w:jc w:val="both"/>
        <w:rPr>
          <w:sz w:val="28"/>
          <w:szCs w:val="28"/>
        </w:rPr>
      </w:pPr>
      <w:r w:rsidRPr="00984191">
        <w:rPr>
          <w:sz w:val="28"/>
          <w:szCs w:val="28"/>
        </w:rPr>
        <w:t>следит за штрафным временем удаленного игрока;</w:t>
      </w:r>
    </w:p>
    <w:p w14:paraId="1EE59F6A" w14:textId="13A7044E" w:rsidR="00E835E3" w:rsidRPr="00984191" w:rsidRDefault="00E835E3" w:rsidP="00E835E3">
      <w:pPr>
        <w:spacing w:line="276" w:lineRule="auto"/>
        <w:ind w:firstLine="709"/>
        <w:jc w:val="both"/>
        <w:rPr>
          <w:sz w:val="28"/>
          <w:szCs w:val="28"/>
        </w:rPr>
      </w:pPr>
      <w:r w:rsidRPr="00984191">
        <w:rPr>
          <w:sz w:val="28"/>
          <w:szCs w:val="28"/>
        </w:rPr>
        <w:lastRenderedPageBreak/>
        <w:t>по своему усмотрению останавливает, временно прерывает или прекращает матч при любом нарушении Правил;</w:t>
      </w:r>
    </w:p>
    <w:p w14:paraId="6A21790D" w14:textId="49E9F712" w:rsidR="00E835E3" w:rsidRPr="00984191" w:rsidRDefault="00E835E3" w:rsidP="00E835E3">
      <w:pPr>
        <w:spacing w:line="276" w:lineRule="auto"/>
        <w:ind w:firstLine="709"/>
        <w:jc w:val="both"/>
        <w:rPr>
          <w:sz w:val="28"/>
          <w:szCs w:val="28"/>
        </w:rPr>
      </w:pPr>
      <w:r w:rsidRPr="00984191">
        <w:rPr>
          <w:sz w:val="28"/>
          <w:szCs w:val="28"/>
        </w:rPr>
        <w:t>останавливает, временно прерывает или вовсе прекращает матч при любом постороннем вмешательстве;</w:t>
      </w:r>
    </w:p>
    <w:p w14:paraId="212DD5DF" w14:textId="4BB6C47D" w:rsidR="00E835E3" w:rsidRPr="00984191" w:rsidRDefault="00E835E3" w:rsidP="00E835E3">
      <w:pPr>
        <w:spacing w:line="276" w:lineRule="auto"/>
        <w:ind w:firstLine="709"/>
        <w:jc w:val="both"/>
        <w:rPr>
          <w:sz w:val="28"/>
          <w:szCs w:val="28"/>
        </w:rPr>
      </w:pPr>
      <w:r w:rsidRPr="00984191">
        <w:rPr>
          <w:sz w:val="28"/>
          <w:szCs w:val="28"/>
        </w:rPr>
        <w:t>останавливает матч, если, по его мнению, игрок получил серьезную травму, и обеспечивает его уход/вынос за пределы поля;</w:t>
      </w:r>
    </w:p>
    <w:p w14:paraId="76727FEF" w14:textId="41C4DABA" w:rsidR="00E835E3" w:rsidRPr="00984191" w:rsidRDefault="00E835E3" w:rsidP="00E835E3">
      <w:pPr>
        <w:spacing w:line="276" w:lineRule="auto"/>
        <w:ind w:firstLine="709"/>
        <w:jc w:val="both"/>
        <w:rPr>
          <w:sz w:val="28"/>
          <w:szCs w:val="28"/>
        </w:rPr>
      </w:pPr>
      <w:r w:rsidRPr="00984191">
        <w:rPr>
          <w:sz w:val="28"/>
          <w:szCs w:val="28"/>
        </w:rPr>
        <w:t>принимает решение об остановке/продолжении матча, в случае если игрок получил незначительную травму, позволяет продолжать игру до выхода мяча из игры;</w:t>
      </w:r>
    </w:p>
    <w:p w14:paraId="21A2EF4F" w14:textId="20B425C7" w:rsidR="00E835E3" w:rsidRPr="00984191" w:rsidRDefault="00E835E3" w:rsidP="00E835E3">
      <w:pPr>
        <w:spacing w:line="276" w:lineRule="auto"/>
        <w:ind w:firstLine="709"/>
        <w:jc w:val="both"/>
        <w:rPr>
          <w:sz w:val="28"/>
          <w:szCs w:val="28"/>
        </w:rPr>
      </w:pPr>
      <w:r w:rsidRPr="00984191">
        <w:rPr>
          <w:sz w:val="28"/>
          <w:szCs w:val="28"/>
        </w:rPr>
        <w:t>обеспечивает, чтобы игрок покинул поле в случае кровотечения из раны (игрок может вернуться на поле только по сигналу судьи, убедившегося в том, что кровотечение остановлено);</w:t>
      </w:r>
    </w:p>
    <w:p w14:paraId="02C36A5E" w14:textId="15416585" w:rsidR="00E835E3" w:rsidRPr="00984191" w:rsidRDefault="00E835E3" w:rsidP="00E835E3">
      <w:pPr>
        <w:spacing w:line="276" w:lineRule="auto"/>
        <w:ind w:firstLine="709"/>
        <w:jc w:val="both"/>
        <w:rPr>
          <w:sz w:val="28"/>
          <w:szCs w:val="28"/>
        </w:rPr>
      </w:pPr>
      <w:r w:rsidRPr="00984191">
        <w:rPr>
          <w:sz w:val="28"/>
          <w:szCs w:val="28"/>
        </w:rPr>
        <w:t>позволяет продолжить игру, когда команда, против которой было совершено нарушение, получает выгоду от такого преимущества или назначает штрафной удар за первоначальное нарушение, если предполагавшимся преимуществом в тот момент не воспользовались;</w:t>
      </w:r>
    </w:p>
    <w:p w14:paraId="1DD44243" w14:textId="22D79045" w:rsidR="00E835E3" w:rsidRPr="00984191" w:rsidRDefault="00E835E3" w:rsidP="00E835E3">
      <w:pPr>
        <w:spacing w:line="276" w:lineRule="auto"/>
        <w:ind w:firstLine="709"/>
        <w:jc w:val="both"/>
        <w:rPr>
          <w:sz w:val="28"/>
          <w:szCs w:val="28"/>
        </w:rPr>
      </w:pPr>
      <w:r w:rsidRPr="00984191">
        <w:rPr>
          <w:sz w:val="28"/>
          <w:szCs w:val="28"/>
        </w:rPr>
        <w:t>когда игрок одновременно совершает более одного нарушения, его наказывают за более серьезное нарушение;</w:t>
      </w:r>
    </w:p>
    <w:p w14:paraId="72FEBAF6" w14:textId="52EA85DC" w:rsidR="00E835E3" w:rsidRPr="00984191" w:rsidRDefault="00E835E3" w:rsidP="00E835E3">
      <w:pPr>
        <w:spacing w:line="276" w:lineRule="auto"/>
        <w:ind w:firstLine="709"/>
        <w:jc w:val="both"/>
        <w:rPr>
          <w:sz w:val="28"/>
          <w:szCs w:val="28"/>
        </w:rPr>
      </w:pPr>
      <w:r w:rsidRPr="00984191">
        <w:rPr>
          <w:sz w:val="28"/>
          <w:szCs w:val="28"/>
        </w:rPr>
        <w:t>принимает меры дисциплинарного воздействия по отношению к игрокам, виновным в нарушениях, караемых предупреждением или удалением, при этом не обязан предпринять такие меры незамедлительно, но должен сделать это, как только мяч выйдет из игры;</w:t>
      </w:r>
    </w:p>
    <w:p w14:paraId="3157702C" w14:textId="42507731" w:rsidR="00E835E3" w:rsidRPr="00984191" w:rsidRDefault="00E835E3" w:rsidP="00E835E3">
      <w:pPr>
        <w:spacing w:line="276" w:lineRule="auto"/>
        <w:ind w:firstLine="709"/>
        <w:jc w:val="both"/>
        <w:rPr>
          <w:sz w:val="28"/>
          <w:szCs w:val="28"/>
        </w:rPr>
      </w:pPr>
      <w:r w:rsidRPr="00984191">
        <w:rPr>
          <w:sz w:val="28"/>
          <w:szCs w:val="28"/>
        </w:rPr>
        <w:t>принимает меры в отношении официальных лиц команд, ведущих себя некорректно, и может по своему усмотрению удалить их с поля и прилегающих к полю зон;</w:t>
      </w:r>
    </w:p>
    <w:p w14:paraId="027704C1" w14:textId="3259864B" w:rsidR="00E835E3" w:rsidRPr="00984191" w:rsidRDefault="00E835E3" w:rsidP="00E835E3">
      <w:pPr>
        <w:spacing w:line="276" w:lineRule="auto"/>
        <w:ind w:firstLine="709"/>
        <w:jc w:val="both"/>
        <w:rPr>
          <w:sz w:val="28"/>
          <w:szCs w:val="28"/>
        </w:rPr>
      </w:pPr>
      <w:r w:rsidRPr="00984191">
        <w:rPr>
          <w:sz w:val="28"/>
          <w:szCs w:val="28"/>
        </w:rPr>
        <w:t>действует на основании рекомендации своего помощника или резервного судьи в отношении инцидентов, которые он сам не видел;</w:t>
      </w:r>
    </w:p>
    <w:p w14:paraId="2AFE1F81" w14:textId="217842E6" w:rsidR="00E835E3" w:rsidRPr="00984191" w:rsidRDefault="00E835E3" w:rsidP="00E835E3">
      <w:pPr>
        <w:spacing w:line="276" w:lineRule="auto"/>
        <w:ind w:firstLine="709"/>
        <w:jc w:val="both"/>
        <w:rPr>
          <w:sz w:val="28"/>
          <w:szCs w:val="28"/>
        </w:rPr>
      </w:pPr>
      <w:r w:rsidRPr="00984191">
        <w:rPr>
          <w:sz w:val="28"/>
          <w:szCs w:val="28"/>
        </w:rPr>
        <w:t xml:space="preserve">в случае обоснованных сомнений в правильности первоначально принятого решения имеет право на просмотр видеоповтора произошедшей игровой ситуации, если есть соответствующая техническая возможность, и это не затягивает время возобновления игры значительным образом в следующих ситуациях: </w:t>
      </w:r>
    </w:p>
    <w:p w14:paraId="720B64F7" w14:textId="4AF1C77B" w:rsidR="00254B80" w:rsidRPr="00984191" w:rsidRDefault="00254B80" w:rsidP="00490D5D">
      <w:pPr>
        <w:spacing w:line="276" w:lineRule="auto"/>
        <w:ind w:firstLine="708"/>
        <w:jc w:val="both"/>
        <w:rPr>
          <w:sz w:val="28"/>
          <w:szCs w:val="28"/>
        </w:rPr>
      </w:pPr>
      <w:r w:rsidRPr="00984191">
        <w:rPr>
          <w:sz w:val="28"/>
          <w:szCs w:val="28"/>
        </w:rPr>
        <w:t>гол/не гол;</w:t>
      </w:r>
    </w:p>
    <w:p w14:paraId="3A2D450D" w14:textId="6C895ADB" w:rsidR="00254B80" w:rsidRPr="00984191" w:rsidRDefault="00254B80" w:rsidP="00490D5D">
      <w:pPr>
        <w:spacing w:line="276" w:lineRule="auto"/>
        <w:ind w:firstLine="708"/>
        <w:jc w:val="both"/>
        <w:rPr>
          <w:sz w:val="28"/>
          <w:szCs w:val="28"/>
        </w:rPr>
      </w:pPr>
      <w:r w:rsidRPr="00984191">
        <w:rPr>
          <w:sz w:val="28"/>
          <w:szCs w:val="28"/>
        </w:rPr>
        <w:t>назначить/не назначить пенальти;</w:t>
      </w:r>
    </w:p>
    <w:p w14:paraId="75BEDE28" w14:textId="0AF99A37" w:rsidR="00254B80" w:rsidRPr="00984191" w:rsidRDefault="00254B80" w:rsidP="00490D5D">
      <w:pPr>
        <w:spacing w:line="276" w:lineRule="auto"/>
        <w:ind w:firstLine="708"/>
        <w:jc w:val="both"/>
        <w:rPr>
          <w:sz w:val="28"/>
          <w:szCs w:val="28"/>
        </w:rPr>
      </w:pPr>
      <w:r w:rsidRPr="00984191">
        <w:rPr>
          <w:sz w:val="28"/>
          <w:szCs w:val="28"/>
        </w:rPr>
        <w:t>прямая красная карточка (не второе предупреждение);</w:t>
      </w:r>
    </w:p>
    <w:p w14:paraId="365DADF3" w14:textId="5B172F8D" w:rsidR="00254B80" w:rsidRPr="00984191" w:rsidRDefault="00254B80"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ошибочная идентификация, когда судья предупреждает или удаляет не того игрока нарушившей Правила команды</w:t>
      </w:r>
      <w:r w:rsidR="00BC01E2" w:rsidRPr="00984191">
        <w:rPr>
          <w:rFonts w:ascii="Times New Roman" w:hAnsi="Times New Roman" w:cs="Times New Roman"/>
          <w:sz w:val="28"/>
          <w:szCs w:val="28"/>
        </w:rPr>
        <w:t>;</w:t>
      </w:r>
    </w:p>
    <w:p w14:paraId="42E72236" w14:textId="35E6899B" w:rsidR="00E835E3" w:rsidRPr="00984191" w:rsidRDefault="00E835E3" w:rsidP="00490D5D">
      <w:pPr>
        <w:spacing w:line="276" w:lineRule="auto"/>
        <w:ind w:firstLine="708"/>
        <w:jc w:val="both"/>
        <w:rPr>
          <w:sz w:val="28"/>
          <w:szCs w:val="28"/>
        </w:rPr>
      </w:pPr>
      <w:r w:rsidRPr="00984191">
        <w:rPr>
          <w:sz w:val="28"/>
          <w:szCs w:val="28"/>
        </w:rPr>
        <w:t>возможно</w:t>
      </w:r>
      <w:r w:rsidR="00254B80" w:rsidRPr="00984191">
        <w:rPr>
          <w:sz w:val="28"/>
          <w:szCs w:val="28"/>
        </w:rPr>
        <w:t>е</w:t>
      </w:r>
      <w:r w:rsidRPr="00984191">
        <w:rPr>
          <w:sz w:val="28"/>
          <w:szCs w:val="28"/>
        </w:rPr>
        <w:t xml:space="preserve"> нарушени</w:t>
      </w:r>
      <w:r w:rsidR="00254B80" w:rsidRPr="00984191">
        <w:rPr>
          <w:sz w:val="28"/>
          <w:szCs w:val="28"/>
        </w:rPr>
        <w:t>е</w:t>
      </w:r>
      <w:r w:rsidRPr="00984191">
        <w:rPr>
          <w:sz w:val="28"/>
          <w:szCs w:val="28"/>
        </w:rPr>
        <w:t xml:space="preserve"> Правил перед голом со стороны </w:t>
      </w:r>
      <w:r w:rsidR="00254B80" w:rsidRPr="00984191">
        <w:rPr>
          <w:sz w:val="28"/>
          <w:szCs w:val="28"/>
        </w:rPr>
        <w:t>к</w:t>
      </w:r>
      <w:r w:rsidRPr="00984191">
        <w:rPr>
          <w:sz w:val="28"/>
          <w:szCs w:val="28"/>
        </w:rPr>
        <w:t xml:space="preserve">оманды, забившей гол, при условии, что до момента взятия ворот игра не </w:t>
      </w:r>
      <w:r w:rsidRPr="00984191">
        <w:rPr>
          <w:sz w:val="28"/>
          <w:szCs w:val="28"/>
        </w:rPr>
        <w:lastRenderedPageBreak/>
        <w:t>останавливалась судьей, мяч не покидал пределы поля и не переходил во владение к пропустившей команде;</w:t>
      </w:r>
    </w:p>
    <w:p w14:paraId="381850C7" w14:textId="0CF36800" w:rsidR="00E835E3" w:rsidRPr="00984191" w:rsidRDefault="00E835E3" w:rsidP="00E835E3">
      <w:pPr>
        <w:spacing w:line="276" w:lineRule="auto"/>
        <w:ind w:firstLine="709"/>
        <w:jc w:val="both"/>
        <w:rPr>
          <w:sz w:val="28"/>
          <w:szCs w:val="28"/>
        </w:rPr>
      </w:pPr>
      <w:r w:rsidRPr="00984191">
        <w:rPr>
          <w:sz w:val="28"/>
          <w:szCs w:val="28"/>
        </w:rPr>
        <w:t>обеспечивает, чтобы посторонние лица не появлялись на поле;</w:t>
      </w:r>
    </w:p>
    <w:p w14:paraId="17DFAFFF" w14:textId="47809103" w:rsidR="00E835E3" w:rsidRPr="00984191" w:rsidRDefault="00E835E3" w:rsidP="00E835E3">
      <w:pPr>
        <w:spacing w:line="276" w:lineRule="auto"/>
        <w:ind w:firstLine="709"/>
        <w:jc w:val="both"/>
        <w:rPr>
          <w:sz w:val="28"/>
          <w:szCs w:val="28"/>
        </w:rPr>
      </w:pPr>
      <w:r w:rsidRPr="00984191">
        <w:rPr>
          <w:sz w:val="28"/>
          <w:szCs w:val="28"/>
        </w:rPr>
        <w:t>возобновляет матч после его остановки;</w:t>
      </w:r>
    </w:p>
    <w:p w14:paraId="7B6F8AF9" w14:textId="2446886A" w:rsidR="00E835E3" w:rsidRPr="00984191" w:rsidRDefault="00E835E3" w:rsidP="00E835E3">
      <w:pPr>
        <w:spacing w:line="276" w:lineRule="auto"/>
        <w:ind w:firstLine="709"/>
        <w:jc w:val="both"/>
        <w:rPr>
          <w:sz w:val="28"/>
          <w:szCs w:val="28"/>
        </w:rPr>
      </w:pPr>
      <w:r w:rsidRPr="00984191">
        <w:rPr>
          <w:sz w:val="28"/>
          <w:szCs w:val="28"/>
        </w:rPr>
        <w:t>предоставляет соответствующим органам протокол матча, включающий информацию по всем принятым дисциплинарным мерам в отношении игроков или официальных лиц команд, а также по всем прочим инцидентам, происшедшим до, во время и после матча.</w:t>
      </w:r>
    </w:p>
    <w:p w14:paraId="01335B49" w14:textId="77777777" w:rsidR="00E835E3" w:rsidRPr="00984191" w:rsidRDefault="00E835E3" w:rsidP="00E835E3">
      <w:pPr>
        <w:spacing w:line="276" w:lineRule="auto"/>
        <w:ind w:firstLine="709"/>
        <w:jc w:val="both"/>
        <w:rPr>
          <w:sz w:val="28"/>
          <w:szCs w:val="28"/>
        </w:rPr>
      </w:pPr>
      <w:r w:rsidRPr="00984191">
        <w:rPr>
          <w:sz w:val="28"/>
          <w:szCs w:val="28"/>
        </w:rPr>
        <w:t>Цвет формы судьи должен отличаться от цвета формы играющих команд.</w:t>
      </w:r>
    </w:p>
    <w:p w14:paraId="2A41B77E" w14:textId="77777777" w:rsidR="00E835E3" w:rsidRPr="00984191" w:rsidRDefault="00E835E3" w:rsidP="00E835E3">
      <w:pPr>
        <w:spacing w:line="276" w:lineRule="auto"/>
        <w:ind w:firstLine="709"/>
        <w:jc w:val="both"/>
        <w:rPr>
          <w:sz w:val="28"/>
          <w:szCs w:val="28"/>
        </w:rPr>
      </w:pPr>
      <w:r w:rsidRPr="00984191">
        <w:rPr>
          <w:sz w:val="28"/>
          <w:szCs w:val="28"/>
        </w:rPr>
        <w:t>Решения судьи по фактам, связанным с игрой, являются окончательными. Судья может изменить решение только в случае, если он поймет его ошибочность или (на его усмотрение) по рекомендации своего помощника или после просмотра видеоповтора, но при условии, что он еще не возобновил игру.</w:t>
      </w:r>
    </w:p>
    <w:p w14:paraId="36292A8D" w14:textId="40EC0A6C" w:rsidR="00E835E3" w:rsidRPr="00984191" w:rsidRDefault="00E835E3" w:rsidP="00E835E3">
      <w:pPr>
        <w:spacing w:line="276" w:lineRule="auto"/>
        <w:ind w:firstLine="709"/>
        <w:jc w:val="both"/>
        <w:rPr>
          <w:b/>
          <w:sz w:val="28"/>
          <w:szCs w:val="28"/>
        </w:rPr>
      </w:pPr>
      <w:r w:rsidRPr="00984191">
        <w:rPr>
          <w:b/>
          <w:sz w:val="28"/>
          <w:szCs w:val="28"/>
        </w:rPr>
        <w:t>3. Ответственность официальных лиц матча</w:t>
      </w:r>
      <w:r w:rsidR="007A26D8" w:rsidRPr="00984191">
        <w:rPr>
          <w:b/>
          <w:sz w:val="28"/>
          <w:szCs w:val="28"/>
        </w:rPr>
        <w:t>.</w:t>
      </w:r>
    </w:p>
    <w:p w14:paraId="64523707" w14:textId="77777777" w:rsidR="00E835E3" w:rsidRPr="00984191" w:rsidRDefault="00E835E3" w:rsidP="00E835E3">
      <w:pPr>
        <w:spacing w:line="276" w:lineRule="auto"/>
        <w:ind w:firstLine="709"/>
        <w:jc w:val="both"/>
        <w:rPr>
          <w:sz w:val="28"/>
          <w:szCs w:val="28"/>
        </w:rPr>
      </w:pPr>
      <w:r w:rsidRPr="00984191">
        <w:rPr>
          <w:sz w:val="28"/>
          <w:szCs w:val="28"/>
        </w:rPr>
        <w:t>Судья (помощник судьи или резервный судья) не может привлекаться к гражданской ответственности за:</w:t>
      </w:r>
    </w:p>
    <w:p w14:paraId="4115FAEF" w14:textId="764EAD95" w:rsidR="00E835E3" w:rsidRPr="00984191" w:rsidRDefault="00E835E3" w:rsidP="00E835E3">
      <w:pPr>
        <w:spacing w:line="276" w:lineRule="auto"/>
        <w:ind w:firstLine="709"/>
        <w:jc w:val="both"/>
        <w:rPr>
          <w:sz w:val="28"/>
          <w:szCs w:val="28"/>
        </w:rPr>
      </w:pPr>
      <w:r w:rsidRPr="00984191">
        <w:rPr>
          <w:sz w:val="28"/>
          <w:szCs w:val="28"/>
        </w:rPr>
        <w:t xml:space="preserve">любую травму, полученную игроком, официальным лицом или зрителем; </w:t>
      </w:r>
    </w:p>
    <w:p w14:paraId="0348722D" w14:textId="3DFAB4D6" w:rsidR="00E835E3" w:rsidRPr="00984191" w:rsidRDefault="00E835E3" w:rsidP="00E835E3">
      <w:pPr>
        <w:spacing w:line="276" w:lineRule="auto"/>
        <w:ind w:firstLine="709"/>
        <w:jc w:val="both"/>
        <w:rPr>
          <w:sz w:val="28"/>
          <w:szCs w:val="28"/>
        </w:rPr>
      </w:pPr>
      <w:r w:rsidRPr="00984191">
        <w:rPr>
          <w:sz w:val="28"/>
          <w:szCs w:val="28"/>
        </w:rPr>
        <w:t>любой ущерб, нанесенный имуществу любого рода;</w:t>
      </w:r>
    </w:p>
    <w:p w14:paraId="0D50E98A" w14:textId="31290347" w:rsidR="00E835E3" w:rsidRPr="00984191" w:rsidRDefault="00E835E3" w:rsidP="00E835E3">
      <w:pPr>
        <w:spacing w:line="276" w:lineRule="auto"/>
        <w:ind w:firstLine="709"/>
        <w:jc w:val="both"/>
        <w:rPr>
          <w:sz w:val="28"/>
          <w:szCs w:val="28"/>
        </w:rPr>
      </w:pPr>
      <w:r w:rsidRPr="00984191">
        <w:rPr>
          <w:sz w:val="28"/>
          <w:szCs w:val="28"/>
        </w:rPr>
        <w:t xml:space="preserve">любой иной ущерб, нанесенный любому лицу, клубу, компании, ассоциации или иной организации, который возник или мог возникнуть вследствие любого решения, принятого им в соответствии с требованиями Правил игры или в отношении обычных процедур, необходимых для организации матча, проведения и управления им (решение о том, допустимо ли проведение матча из-за состояния поля или прилежащих зон или из-за погодных условий; решение о прекращении матча по какой-либо причине; решение о состоянии оборудования или инвентаря, используемого во время матча, включая стойки ворот, перекладину, угловые флаги и мяч; решение останавливать или не останавливать матч из-за вмешательства зрителей или любой иной проблемы, возникшей в зоне, отведенной для зрителей; решение останавливать или не останавливать игру, чтобы позволить травмированному игроку покинуть поле для оказания ему помощи; решение просить или требовать, чтобы травмированный игрок покинул пределы поля для оказания ему помощи решение позволить или не позволить игроку носить некоторые предметы одежды или экипировки; решение (в пределах того, что может входить в его обязанности) позволить или не позволить любым лицам (включая официальных лиц команды или стадиона, представителей службы </w:t>
      </w:r>
      <w:r w:rsidRPr="00984191">
        <w:rPr>
          <w:sz w:val="28"/>
          <w:szCs w:val="28"/>
        </w:rPr>
        <w:lastRenderedPageBreak/>
        <w:t>безопасности, фотографов или других представителей средств информации) находиться в непосредственной близости к полю;</w:t>
      </w:r>
    </w:p>
    <w:p w14:paraId="741C07A8" w14:textId="0ADCD117" w:rsidR="00E835E3" w:rsidRPr="00984191" w:rsidRDefault="00E835E3" w:rsidP="00E835E3">
      <w:pPr>
        <w:spacing w:line="276" w:lineRule="auto"/>
        <w:ind w:firstLine="709"/>
        <w:jc w:val="both"/>
        <w:rPr>
          <w:sz w:val="28"/>
          <w:szCs w:val="28"/>
        </w:rPr>
      </w:pPr>
      <w:r w:rsidRPr="00984191">
        <w:rPr>
          <w:sz w:val="28"/>
          <w:szCs w:val="28"/>
        </w:rPr>
        <w:t>любое другое решение, которое он может принять в соответствии с Правилами игры или в силу его обязанностей по условиям правил, по которым проводится данный матч.</w:t>
      </w:r>
    </w:p>
    <w:p w14:paraId="725EB586" w14:textId="77777777" w:rsidR="00E835E3" w:rsidRPr="00984191" w:rsidRDefault="00E835E3" w:rsidP="00E835E3">
      <w:pPr>
        <w:spacing w:line="276" w:lineRule="auto"/>
        <w:ind w:firstLine="709"/>
        <w:jc w:val="both"/>
        <w:rPr>
          <w:sz w:val="28"/>
          <w:szCs w:val="28"/>
        </w:rPr>
      </w:pPr>
      <w:r w:rsidRPr="00984191">
        <w:rPr>
          <w:sz w:val="28"/>
          <w:szCs w:val="28"/>
        </w:rPr>
        <w:t>Под фактами, связанными с игрой, подразумевается засчитанный или не засчитанный гол, а также результат игры.</w:t>
      </w:r>
    </w:p>
    <w:p w14:paraId="4B8D0E21" w14:textId="602C0D25" w:rsidR="00A22BBA" w:rsidRPr="00984191" w:rsidRDefault="00E835E3" w:rsidP="00A22BBA">
      <w:pPr>
        <w:spacing w:line="276" w:lineRule="auto"/>
        <w:ind w:firstLine="709"/>
        <w:jc w:val="both"/>
        <w:rPr>
          <w:sz w:val="28"/>
          <w:szCs w:val="28"/>
        </w:rPr>
      </w:pPr>
      <w:r w:rsidRPr="00984191">
        <w:rPr>
          <w:sz w:val="28"/>
          <w:szCs w:val="28"/>
        </w:rPr>
        <w:t>Когда основное время матча заканчивается, резервный судья объявляет командам количество добавленных минут. В отсутствии резервного главный судья сам объявляет командам и показывает жестом количество компенсированного времени. После игры судья объявляет командам окончательный счет игры.</w:t>
      </w:r>
    </w:p>
    <w:p w14:paraId="214D9AAE" w14:textId="667EAD90" w:rsidR="00E6728A" w:rsidRDefault="00E6728A" w:rsidP="00E835E3">
      <w:pPr>
        <w:spacing w:line="276" w:lineRule="auto"/>
        <w:ind w:firstLine="709"/>
        <w:jc w:val="both"/>
        <w:rPr>
          <w:rFonts w:eastAsia="Cambria"/>
          <w:b/>
          <w:bCs/>
          <w:sz w:val="28"/>
          <w:szCs w:val="28"/>
        </w:rPr>
      </w:pPr>
      <w:bookmarkStart w:id="25" w:name="_Hlk145969902"/>
      <w:bookmarkEnd w:id="24"/>
      <w:r w:rsidRPr="00984191">
        <w:rPr>
          <w:rFonts w:eastAsia="Cambria"/>
          <w:b/>
          <w:bCs/>
          <w:sz w:val="28"/>
          <w:szCs w:val="28"/>
        </w:rPr>
        <w:t>6. Сигналы судьи</w:t>
      </w:r>
      <w:r w:rsidR="00DB1678">
        <w:rPr>
          <w:rFonts w:eastAsia="Cambria"/>
          <w:b/>
          <w:bCs/>
          <w:sz w:val="28"/>
          <w:szCs w:val="28"/>
        </w:rPr>
        <w:t xml:space="preserve"> (Рисунок </w:t>
      </w:r>
      <w:r w:rsidR="003C079B">
        <w:rPr>
          <w:rFonts w:eastAsia="Cambria"/>
          <w:b/>
          <w:bCs/>
          <w:sz w:val="28"/>
          <w:szCs w:val="28"/>
        </w:rPr>
        <w:t>102</w:t>
      </w:r>
      <w:r w:rsidR="007A26D8" w:rsidRPr="00984191">
        <w:rPr>
          <w:rFonts w:eastAsia="Cambria"/>
          <w:b/>
          <w:bCs/>
          <w:sz w:val="28"/>
          <w:szCs w:val="28"/>
        </w:rPr>
        <w:t>).</w:t>
      </w:r>
    </w:p>
    <w:p w14:paraId="6A2975E6" w14:textId="77777777" w:rsidR="00A22BBA" w:rsidRPr="00984191" w:rsidRDefault="00A22BBA" w:rsidP="00DB1678">
      <w:pPr>
        <w:spacing w:line="276" w:lineRule="auto"/>
        <w:jc w:val="both"/>
        <w:rPr>
          <w:rFonts w:eastAsia="Cambria"/>
          <w:b/>
          <w:bCs/>
          <w:sz w:val="28"/>
          <w:szCs w:val="28"/>
        </w:rPr>
      </w:pPr>
    </w:p>
    <w:p w14:paraId="3933C580" w14:textId="77777777" w:rsidR="00254B80" w:rsidRPr="00984191" w:rsidRDefault="00254B80" w:rsidP="00254B80">
      <w:pPr>
        <w:pStyle w:val="a8"/>
        <w:tabs>
          <w:tab w:val="left" w:pos="452"/>
          <w:tab w:val="left" w:pos="851"/>
          <w:tab w:val="left" w:pos="993"/>
        </w:tabs>
        <w:ind w:firstLine="709"/>
        <w:jc w:val="both"/>
        <w:rPr>
          <w:rFonts w:ascii="Times New Roman" w:hAnsi="Times New Roman" w:cs="Times New Roman"/>
          <w:b/>
          <w:bCs/>
          <w:sz w:val="28"/>
          <w:szCs w:val="28"/>
        </w:rPr>
      </w:pPr>
      <w:r w:rsidRPr="00984191">
        <w:rPr>
          <w:rFonts w:ascii="Times New Roman" w:hAnsi="Times New Roman" w:cs="Times New Roman"/>
          <w:noProof/>
          <w:sz w:val="28"/>
          <w:szCs w:val="28"/>
        </w:rPr>
        <w:drawing>
          <wp:anchor distT="0" distB="0" distL="114300" distR="114300" simplePos="0" relativeHeight="251679744" behindDoc="1" locked="0" layoutInCell="1" allowOverlap="1" wp14:anchorId="2D52AAEC" wp14:editId="5773DE4C">
            <wp:simplePos x="0" y="0"/>
            <wp:positionH relativeFrom="margin">
              <wp:posOffset>4568825</wp:posOffset>
            </wp:positionH>
            <wp:positionV relativeFrom="paragraph">
              <wp:posOffset>445135</wp:posOffset>
            </wp:positionV>
            <wp:extent cx="927100" cy="1665605"/>
            <wp:effectExtent l="0" t="0" r="6350" b="0"/>
            <wp:wrapTopAndBottom/>
            <wp:docPr id="41" name="Рисунок 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 name="Рисунок 4779"/>
                    <pic:cNvPicPr>
                      <a:picLocks noChangeAspect="1"/>
                    </pic:cNvPicPr>
                  </pic:nvPicPr>
                  <pic:blipFill>
                    <a:blip r:embed="rId589"/>
                    <a:stretch/>
                  </pic:blipFill>
                  <pic:spPr bwMode="auto">
                    <a:xfrm>
                      <a:off x="0" y="0"/>
                      <a:ext cx="927100" cy="1665605"/>
                    </a:xfrm>
                    <a:prstGeom prst="rect">
                      <a:avLst/>
                    </a:prstGeom>
                    <a:noFill/>
                  </pic:spPr>
                </pic:pic>
              </a:graphicData>
            </a:graphic>
            <wp14:sizeRelH relativeFrom="margin">
              <wp14:pctWidth>0</wp14:pctWidth>
            </wp14:sizeRelH>
            <wp14:sizeRelV relativeFrom="margin">
              <wp14:pctHeight>0</wp14:pctHeight>
            </wp14:sizeRelV>
          </wp:anchor>
        </w:drawing>
      </w:r>
      <w:r w:rsidRPr="00984191">
        <w:rPr>
          <w:rFonts w:ascii="Times New Roman" w:hAnsi="Times New Roman" w:cs="Times New Roman"/>
          <w:noProof/>
          <w:sz w:val="28"/>
          <w:szCs w:val="28"/>
        </w:rPr>
        <w:drawing>
          <wp:anchor distT="0" distB="0" distL="114300" distR="114300" simplePos="0" relativeHeight="251678720" behindDoc="0" locked="0" layoutInCell="1" allowOverlap="1" wp14:anchorId="1323FD27" wp14:editId="66B37817">
            <wp:simplePos x="0" y="0"/>
            <wp:positionH relativeFrom="column">
              <wp:posOffset>2714625</wp:posOffset>
            </wp:positionH>
            <wp:positionV relativeFrom="paragraph">
              <wp:posOffset>433070</wp:posOffset>
            </wp:positionV>
            <wp:extent cx="775970" cy="1590675"/>
            <wp:effectExtent l="0" t="0" r="5080" b="9525"/>
            <wp:wrapTopAndBottom/>
            <wp:docPr id="40" name="Рисунок 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 name="Рисунок 4778"/>
                    <pic:cNvPicPr>
                      <a:picLocks noChangeAspect="1"/>
                    </pic:cNvPicPr>
                  </pic:nvPicPr>
                  <pic:blipFill>
                    <a:blip r:embed="rId588"/>
                    <a:stretch/>
                  </pic:blipFill>
                  <pic:spPr bwMode="auto">
                    <a:xfrm>
                      <a:off x="0" y="0"/>
                      <a:ext cx="775970" cy="1590675"/>
                    </a:xfrm>
                    <a:prstGeom prst="rect">
                      <a:avLst/>
                    </a:prstGeom>
                    <a:noFill/>
                  </pic:spPr>
                </pic:pic>
              </a:graphicData>
            </a:graphic>
            <wp14:sizeRelH relativeFrom="margin">
              <wp14:pctWidth>0</wp14:pctWidth>
            </wp14:sizeRelH>
            <wp14:sizeRelV relativeFrom="margin">
              <wp14:pctHeight>0</wp14:pctHeight>
            </wp14:sizeRelV>
          </wp:anchor>
        </w:drawing>
      </w:r>
      <w:r w:rsidRPr="00984191">
        <w:rPr>
          <w:rFonts w:ascii="Times New Roman" w:hAnsi="Times New Roman" w:cs="Times New Roman"/>
          <w:noProof/>
          <w:sz w:val="28"/>
          <w:szCs w:val="28"/>
        </w:rPr>
        <w:drawing>
          <wp:anchor distT="0" distB="0" distL="114300" distR="114300" simplePos="0" relativeHeight="251677696" behindDoc="0" locked="0" layoutInCell="1" allowOverlap="1" wp14:anchorId="0E12E9AB" wp14:editId="069AFA66">
            <wp:simplePos x="0" y="0"/>
            <wp:positionH relativeFrom="column">
              <wp:posOffset>660400</wp:posOffset>
            </wp:positionH>
            <wp:positionV relativeFrom="paragraph">
              <wp:posOffset>345440</wp:posOffset>
            </wp:positionV>
            <wp:extent cx="937260" cy="1678305"/>
            <wp:effectExtent l="0" t="0" r="0" b="0"/>
            <wp:wrapTopAndBottom/>
            <wp:docPr id="39" name="Рисунок 4777" descr="Изображение выглядит как текст, обув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 name="Рисунок 4777" descr="Изображение выглядит как текст, обувь&#10;&#10;Автоматически созданное описание"/>
                    <pic:cNvPicPr>
                      <a:picLocks noChangeAspect="1"/>
                    </pic:cNvPicPr>
                  </pic:nvPicPr>
                  <pic:blipFill>
                    <a:blip r:embed="rId587"/>
                    <a:stretch/>
                  </pic:blipFill>
                  <pic:spPr bwMode="auto">
                    <a:xfrm>
                      <a:off x="0" y="0"/>
                      <a:ext cx="937260" cy="1678305"/>
                    </a:xfrm>
                    <a:prstGeom prst="rect">
                      <a:avLst/>
                    </a:prstGeom>
                    <a:noFill/>
                  </pic:spPr>
                </pic:pic>
              </a:graphicData>
            </a:graphic>
            <wp14:sizeRelH relativeFrom="margin">
              <wp14:pctWidth>0</wp14:pctWidth>
            </wp14:sizeRelH>
            <wp14:sizeRelV relativeFrom="margin">
              <wp14:pctHeight>0</wp14:pctHeight>
            </wp14:sizeRelV>
          </wp:anchor>
        </w:drawing>
      </w:r>
      <w:bookmarkStart w:id="26" w:name="_Hlk145969962"/>
      <w:r w:rsidR="005E7B4A" w:rsidRPr="00984191">
        <w:rPr>
          <w:rFonts w:ascii="Times New Roman" w:hAnsi="Times New Roman" w:cs="Times New Roman"/>
          <w:b/>
          <w:bCs/>
          <w:sz w:val="28"/>
          <w:szCs w:val="28"/>
        </w:rPr>
        <w:t>Пенальти</w:t>
      </w:r>
      <w:r w:rsidRPr="00984191">
        <w:rPr>
          <w:rFonts w:ascii="Times New Roman" w:hAnsi="Times New Roman" w:cs="Times New Roman"/>
          <w:b/>
          <w:bCs/>
          <w:sz w:val="28"/>
          <w:szCs w:val="28"/>
        </w:rPr>
        <w:tab/>
        <w:t xml:space="preserve">    </w:t>
      </w:r>
      <w:r w:rsidR="005E7B4A" w:rsidRPr="00984191">
        <w:rPr>
          <w:rFonts w:ascii="Times New Roman" w:hAnsi="Times New Roman" w:cs="Times New Roman"/>
          <w:b/>
          <w:bCs/>
          <w:sz w:val="28"/>
          <w:szCs w:val="28"/>
        </w:rPr>
        <w:t xml:space="preserve">                   </w:t>
      </w:r>
      <w:r w:rsidRPr="00984191">
        <w:rPr>
          <w:rFonts w:ascii="Times New Roman" w:hAnsi="Times New Roman" w:cs="Times New Roman"/>
          <w:b/>
          <w:bCs/>
          <w:sz w:val="28"/>
          <w:szCs w:val="28"/>
        </w:rPr>
        <w:t>Свободный удар</w:t>
      </w:r>
      <w:r w:rsidRPr="00984191">
        <w:rPr>
          <w:rFonts w:ascii="Times New Roman" w:hAnsi="Times New Roman" w:cs="Times New Roman"/>
          <w:b/>
          <w:bCs/>
          <w:sz w:val="28"/>
          <w:szCs w:val="28"/>
        </w:rPr>
        <w:tab/>
        <w:t xml:space="preserve">        Штрафной удар</w:t>
      </w:r>
    </w:p>
    <w:bookmarkEnd w:id="26"/>
    <w:p w14:paraId="122C937F" w14:textId="77777777" w:rsidR="00254B80" w:rsidRPr="00984191" w:rsidRDefault="00254B80" w:rsidP="00254B80">
      <w:pPr>
        <w:pStyle w:val="a8"/>
        <w:tabs>
          <w:tab w:val="left" w:pos="452"/>
          <w:tab w:val="left" w:pos="851"/>
          <w:tab w:val="left" w:pos="993"/>
        </w:tabs>
        <w:ind w:firstLine="709"/>
        <w:jc w:val="center"/>
        <w:rPr>
          <w:rFonts w:ascii="Times New Roman" w:hAnsi="Times New Roman" w:cs="Times New Roman"/>
          <w:sz w:val="28"/>
          <w:szCs w:val="28"/>
        </w:rPr>
      </w:pPr>
    </w:p>
    <w:p w14:paraId="0EEE67C0" w14:textId="77777777" w:rsidR="00A22BBA" w:rsidRDefault="00A22BBA" w:rsidP="00254B80">
      <w:pPr>
        <w:pStyle w:val="a8"/>
        <w:tabs>
          <w:tab w:val="left" w:pos="452"/>
          <w:tab w:val="left" w:pos="851"/>
          <w:tab w:val="left" w:pos="993"/>
        </w:tabs>
        <w:ind w:left="452" w:firstLine="257"/>
        <w:jc w:val="both"/>
        <w:rPr>
          <w:rFonts w:ascii="Times New Roman" w:hAnsi="Times New Roman" w:cs="Times New Roman"/>
          <w:b/>
          <w:bCs/>
          <w:sz w:val="28"/>
          <w:szCs w:val="28"/>
        </w:rPr>
      </w:pPr>
    </w:p>
    <w:p w14:paraId="6B0ED769" w14:textId="77777777" w:rsidR="00A22BBA" w:rsidRDefault="00A22BBA" w:rsidP="00254B80">
      <w:pPr>
        <w:pStyle w:val="a8"/>
        <w:tabs>
          <w:tab w:val="left" w:pos="452"/>
          <w:tab w:val="left" w:pos="851"/>
          <w:tab w:val="left" w:pos="993"/>
        </w:tabs>
        <w:ind w:left="452" w:firstLine="257"/>
        <w:jc w:val="both"/>
        <w:rPr>
          <w:rFonts w:ascii="Times New Roman" w:hAnsi="Times New Roman" w:cs="Times New Roman"/>
          <w:b/>
          <w:bCs/>
          <w:sz w:val="28"/>
          <w:szCs w:val="28"/>
        </w:rPr>
      </w:pPr>
    </w:p>
    <w:p w14:paraId="336ACCDC" w14:textId="77777777" w:rsidR="00A22BBA" w:rsidRDefault="00A22BBA" w:rsidP="00254B80">
      <w:pPr>
        <w:pStyle w:val="a8"/>
        <w:tabs>
          <w:tab w:val="left" w:pos="452"/>
          <w:tab w:val="left" w:pos="851"/>
          <w:tab w:val="left" w:pos="993"/>
        </w:tabs>
        <w:ind w:left="452" w:firstLine="257"/>
        <w:jc w:val="both"/>
        <w:rPr>
          <w:rFonts w:ascii="Times New Roman" w:hAnsi="Times New Roman" w:cs="Times New Roman"/>
          <w:b/>
          <w:bCs/>
          <w:sz w:val="28"/>
          <w:szCs w:val="28"/>
        </w:rPr>
      </w:pPr>
    </w:p>
    <w:p w14:paraId="2341D530" w14:textId="77777777" w:rsidR="00A22BBA" w:rsidRDefault="00A22BBA" w:rsidP="00254B80">
      <w:pPr>
        <w:pStyle w:val="a8"/>
        <w:tabs>
          <w:tab w:val="left" w:pos="452"/>
          <w:tab w:val="left" w:pos="851"/>
          <w:tab w:val="left" w:pos="993"/>
        </w:tabs>
        <w:ind w:left="452" w:firstLine="257"/>
        <w:jc w:val="both"/>
        <w:rPr>
          <w:rFonts w:ascii="Times New Roman" w:hAnsi="Times New Roman" w:cs="Times New Roman"/>
          <w:b/>
          <w:bCs/>
          <w:sz w:val="28"/>
          <w:szCs w:val="28"/>
        </w:rPr>
      </w:pPr>
    </w:p>
    <w:p w14:paraId="2F9C4DEF" w14:textId="77777777" w:rsidR="00A22BBA" w:rsidRDefault="00A22BBA" w:rsidP="00254B80">
      <w:pPr>
        <w:pStyle w:val="a8"/>
        <w:tabs>
          <w:tab w:val="left" w:pos="452"/>
          <w:tab w:val="left" w:pos="851"/>
          <w:tab w:val="left" w:pos="993"/>
        </w:tabs>
        <w:ind w:left="452" w:firstLine="257"/>
        <w:jc w:val="both"/>
        <w:rPr>
          <w:rFonts w:ascii="Times New Roman" w:hAnsi="Times New Roman" w:cs="Times New Roman"/>
          <w:b/>
          <w:bCs/>
          <w:sz w:val="28"/>
          <w:szCs w:val="28"/>
        </w:rPr>
      </w:pPr>
    </w:p>
    <w:p w14:paraId="53233A5D" w14:textId="77777777" w:rsidR="00254B80" w:rsidRPr="00984191" w:rsidRDefault="00254B80" w:rsidP="00254B80">
      <w:pPr>
        <w:pStyle w:val="a8"/>
        <w:tabs>
          <w:tab w:val="left" w:pos="452"/>
          <w:tab w:val="left" w:pos="851"/>
          <w:tab w:val="left" w:pos="993"/>
        </w:tabs>
        <w:ind w:left="452" w:firstLine="257"/>
        <w:jc w:val="both"/>
        <w:rPr>
          <w:rFonts w:ascii="Times New Roman" w:hAnsi="Times New Roman" w:cs="Times New Roman"/>
          <w:b/>
          <w:bCs/>
          <w:sz w:val="28"/>
          <w:szCs w:val="28"/>
        </w:rPr>
      </w:pPr>
      <w:r w:rsidRPr="00984191">
        <w:rPr>
          <w:rFonts w:ascii="Times New Roman" w:hAnsi="Times New Roman" w:cs="Times New Roman"/>
          <w:noProof/>
          <w:sz w:val="28"/>
          <w:szCs w:val="28"/>
        </w:rPr>
        <w:drawing>
          <wp:anchor distT="0" distB="0" distL="114300" distR="114300" simplePos="0" relativeHeight="251682816" behindDoc="0" locked="0" layoutInCell="1" allowOverlap="1" wp14:anchorId="0284D427" wp14:editId="3CCB9F61">
            <wp:simplePos x="0" y="0"/>
            <wp:positionH relativeFrom="column">
              <wp:posOffset>4693920</wp:posOffset>
            </wp:positionH>
            <wp:positionV relativeFrom="paragraph">
              <wp:posOffset>429260</wp:posOffset>
            </wp:positionV>
            <wp:extent cx="921385" cy="1803400"/>
            <wp:effectExtent l="0" t="0" r="0" b="6350"/>
            <wp:wrapTopAndBottom/>
            <wp:docPr id="44" name="Рисунок 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 name="Рисунок 4782"/>
                    <pic:cNvPicPr>
                      <a:picLocks noChangeAspect="1"/>
                    </pic:cNvPicPr>
                  </pic:nvPicPr>
                  <pic:blipFill>
                    <a:blip r:embed="rId592"/>
                    <a:stretch/>
                  </pic:blipFill>
                  <pic:spPr bwMode="auto">
                    <a:xfrm>
                      <a:off x="0" y="0"/>
                      <a:ext cx="921385" cy="1803400"/>
                    </a:xfrm>
                    <a:prstGeom prst="rect">
                      <a:avLst/>
                    </a:prstGeom>
                    <a:noFill/>
                  </pic:spPr>
                </pic:pic>
              </a:graphicData>
            </a:graphic>
            <wp14:sizeRelH relativeFrom="margin">
              <wp14:pctWidth>0</wp14:pctWidth>
            </wp14:sizeRelH>
            <wp14:sizeRelV relativeFrom="margin">
              <wp14:pctHeight>0</wp14:pctHeight>
            </wp14:sizeRelV>
          </wp:anchor>
        </w:drawing>
      </w:r>
      <w:r w:rsidRPr="00984191">
        <w:rPr>
          <w:rFonts w:ascii="Times New Roman" w:hAnsi="Times New Roman" w:cs="Times New Roman"/>
          <w:noProof/>
          <w:sz w:val="28"/>
          <w:szCs w:val="28"/>
        </w:rPr>
        <w:drawing>
          <wp:anchor distT="0" distB="0" distL="114300" distR="114300" simplePos="0" relativeHeight="251680768" behindDoc="1" locked="0" layoutInCell="1" allowOverlap="1" wp14:anchorId="6AAE2374" wp14:editId="35931A78">
            <wp:simplePos x="0" y="0"/>
            <wp:positionH relativeFrom="column">
              <wp:posOffset>2740025</wp:posOffset>
            </wp:positionH>
            <wp:positionV relativeFrom="paragraph">
              <wp:posOffset>554990</wp:posOffset>
            </wp:positionV>
            <wp:extent cx="836295" cy="1678305"/>
            <wp:effectExtent l="0" t="0" r="1905" b="0"/>
            <wp:wrapNone/>
            <wp:docPr id="42" name="Рисунок 478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 name="Рисунок 4780" descr="Изображение выглядит как текст&#10;&#10;Автоматически созданное описание"/>
                    <pic:cNvPicPr>
                      <a:picLocks noChangeAspect="1"/>
                    </pic:cNvPicPr>
                  </pic:nvPicPr>
                  <pic:blipFill>
                    <a:blip r:embed="rId590"/>
                    <a:stretch/>
                  </pic:blipFill>
                  <pic:spPr bwMode="auto">
                    <a:xfrm>
                      <a:off x="0" y="0"/>
                      <a:ext cx="836295" cy="1678305"/>
                    </a:xfrm>
                    <a:prstGeom prst="rect">
                      <a:avLst/>
                    </a:prstGeom>
                    <a:noFill/>
                  </pic:spPr>
                </pic:pic>
              </a:graphicData>
            </a:graphic>
            <wp14:sizeRelH relativeFrom="margin">
              <wp14:pctWidth>0</wp14:pctWidth>
            </wp14:sizeRelH>
            <wp14:sizeRelV relativeFrom="margin">
              <wp14:pctHeight>0</wp14:pctHeight>
            </wp14:sizeRelV>
          </wp:anchor>
        </w:drawing>
      </w:r>
      <w:r w:rsidRPr="00984191">
        <w:rPr>
          <w:rFonts w:ascii="Times New Roman" w:hAnsi="Times New Roman" w:cs="Times New Roman"/>
          <w:noProof/>
          <w:sz w:val="28"/>
          <w:szCs w:val="28"/>
        </w:rPr>
        <w:drawing>
          <wp:anchor distT="0" distB="0" distL="114300" distR="114300" simplePos="0" relativeHeight="251681792" behindDoc="1" locked="0" layoutInCell="1" allowOverlap="1" wp14:anchorId="676B34B3" wp14:editId="16D19F55">
            <wp:simplePos x="0" y="0"/>
            <wp:positionH relativeFrom="column">
              <wp:posOffset>923925</wp:posOffset>
            </wp:positionH>
            <wp:positionV relativeFrom="paragraph">
              <wp:posOffset>580216</wp:posOffset>
            </wp:positionV>
            <wp:extent cx="915035" cy="1652905"/>
            <wp:effectExtent l="0" t="0" r="0" b="4445"/>
            <wp:wrapNone/>
            <wp:docPr id="43" name="Рисунок 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 name="Рисунок 4781"/>
                    <pic:cNvPicPr>
                      <a:picLocks noChangeAspect="1"/>
                    </pic:cNvPicPr>
                  </pic:nvPicPr>
                  <pic:blipFill>
                    <a:blip r:embed="rId591"/>
                    <a:stretch/>
                  </pic:blipFill>
                  <pic:spPr bwMode="auto">
                    <a:xfrm>
                      <a:off x="0" y="0"/>
                      <a:ext cx="915035" cy="1652905"/>
                    </a:xfrm>
                    <a:prstGeom prst="rect">
                      <a:avLst/>
                    </a:prstGeom>
                    <a:noFill/>
                  </pic:spPr>
                </pic:pic>
              </a:graphicData>
            </a:graphic>
            <wp14:sizeRelH relativeFrom="margin">
              <wp14:pctWidth>0</wp14:pctWidth>
            </wp14:sizeRelH>
            <wp14:sizeRelV relativeFrom="margin">
              <wp14:pctHeight>0</wp14:pctHeight>
            </wp14:sizeRelV>
          </wp:anchor>
        </w:drawing>
      </w:r>
      <w:r w:rsidRPr="00984191">
        <w:rPr>
          <w:rFonts w:ascii="Times New Roman" w:hAnsi="Times New Roman" w:cs="Times New Roman"/>
          <w:b/>
          <w:bCs/>
          <w:sz w:val="28"/>
          <w:szCs w:val="28"/>
        </w:rPr>
        <w:t>У</w:t>
      </w:r>
      <w:bookmarkStart w:id="27" w:name="_Hlk145970006"/>
      <w:r w:rsidRPr="00984191">
        <w:rPr>
          <w:rFonts w:ascii="Times New Roman" w:hAnsi="Times New Roman" w:cs="Times New Roman"/>
          <w:b/>
          <w:bCs/>
          <w:sz w:val="28"/>
          <w:szCs w:val="28"/>
        </w:rPr>
        <w:t>гло</w:t>
      </w:r>
      <w:bookmarkStart w:id="28" w:name="_Hlk145970344"/>
      <w:r w:rsidRPr="00984191">
        <w:rPr>
          <w:rFonts w:ascii="Times New Roman" w:hAnsi="Times New Roman" w:cs="Times New Roman"/>
          <w:b/>
          <w:bCs/>
          <w:sz w:val="28"/>
          <w:szCs w:val="28"/>
        </w:rPr>
        <w:t xml:space="preserve">вой удар </w:t>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t xml:space="preserve">       Удар от ворот</w:t>
      </w:r>
      <w:r w:rsidRPr="00984191">
        <w:rPr>
          <w:rFonts w:ascii="Times New Roman" w:hAnsi="Times New Roman" w:cs="Times New Roman"/>
          <w:b/>
          <w:bCs/>
          <w:sz w:val="28"/>
          <w:szCs w:val="28"/>
        </w:rPr>
        <w:tab/>
        <w:t xml:space="preserve">  </w:t>
      </w:r>
      <w:proofErr w:type="gramStart"/>
      <w:r w:rsidRPr="00984191">
        <w:rPr>
          <w:rFonts w:ascii="Times New Roman" w:hAnsi="Times New Roman" w:cs="Times New Roman"/>
          <w:b/>
          <w:bCs/>
          <w:sz w:val="28"/>
          <w:szCs w:val="28"/>
        </w:rPr>
        <w:t>Красная</w:t>
      </w:r>
      <w:proofErr w:type="gramEnd"/>
      <w:r w:rsidRPr="00984191">
        <w:rPr>
          <w:rFonts w:ascii="Times New Roman" w:hAnsi="Times New Roman" w:cs="Times New Roman"/>
          <w:b/>
          <w:bCs/>
          <w:sz w:val="28"/>
          <w:szCs w:val="28"/>
        </w:rPr>
        <w:t xml:space="preserve"> и желтая</w:t>
      </w:r>
    </w:p>
    <w:p w14:paraId="0982E9B7" w14:textId="77777777" w:rsidR="00254B80" w:rsidRPr="00984191" w:rsidRDefault="00254B80" w:rsidP="00254B80">
      <w:pPr>
        <w:pStyle w:val="a8"/>
        <w:tabs>
          <w:tab w:val="left" w:pos="452"/>
          <w:tab w:val="left" w:pos="851"/>
          <w:tab w:val="left" w:pos="993"/>
        </w:tabs>
        <w:ind w:left="452" w:firstLine="257"/>
        <w:jc w:val="both"/>
        <w:rPr>
          <w:rFonts w:ascii="Times New Roman" w:hAnsi="Times New Roman" w:cs="Times New Roman"/>
          <w:b/>
          <w:bCs/>
          <w:sz w:val="28"/>
          <w:szCs w:val="28"/>
        </w:rPr>
      </w:pP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t xml:space="preserve"> карточка</w:t>
      </w:r>
    </w:p>
    <w:p w14:paraId="0B1DBD28" w14:textId="56D27A6D" w:rsidR="00A22BBA" w:rsidRDefault="00DB1678" w:rsidP="00DB1678">
      <w:pPr>
        <w:pStyle w:val="a8"/>
        <w:tabs>
          <w:tab w:val="left" w:pos="452"/>
          <w:tab w:val="left" w:pos="851"/>
          <w:tab w:val="left" w:pos="993"/>
        </w:tabs>
        <w:ind w:firstLine="709"/>
        <w:rPr>
          <w:rFonts w:ascii="Times New Roman" w:hAnsi="Times New Roman" w:cs="Times New Roman"/>
          <w:b/>
          <w:bCs/>
          <w:sz w:val="28"/>
          <w:szCs w:val="28"/>
        </w:rPr>
      </w:pPr>
      <w:bookmarkStart w:id="29" w:name="_Hlk145970080"/>
      <w:bookmarkEnd w:id="27"/>
      <w:bookmarkEnd w:id="28"/>
      <w:r>
        <w:rPr>
          <w:rFonts w:ascii="Times New Roman" w:hAnsi="Times New Roman" w:cs="Times New Roman"/>
          <w:b/>
          <w:bCs/>
          <w:sz w:val="28"/>
          <w:szCs w:val="28"/>
        </w:rPr>
        <w:t xml:space="preserve">                     </w:t>
      </w:r>
    </w:p>
    <w:p w14:paraId="7E4CC27B" w14:textId="75E88210" w:rsidR="00254B80" w:rsidRPr="00984191" w:rsidRDefault="00254B80" w:rsidP="00254B80">
      <w:pPr>
        <w:pStyle w:val="a8"/>
        <w:tabs>
          <w:tab w:val="left" w:pos="452"/>
          <w:tab w:val="left" w:pos="851"/>
          <w:tab w:val="left" w:pos="993"/>
        </w:tabs>
        <w:ind w:firstLine="709"/>
        <w:rPr>
          <w:rFonts w:ascii="Times New Roman" w:hAnsi="Times New Roman" w:cs="Times New Roman"/>
          <w:b/>
          <w:bCs/>
          <w:sz w:val="28"/>
          <w:szCs w:val="28"/>
        </w:rPr>
      </w:pPr>
      <w:r w:rsidRPr="00984191">
        <w:rPr>
          <w:rFonts w:ascii="Times New Roman" w:hAnsi="Times New Roman" w:cs="Times New Roman"/>
          <w:b/>
          <w:bCs/>
          <w:sz w:val="28"/>
          <w:szCs w:val="28"/>
        </w:rPr>
        <w:lastRenderedPageBreak/>
        <w:t>Преимущество</w:t>
      </w:r>
    </w:p>
    <w:bookmarkEnd w:id="29"/>
    <w:p w14:paraId="61CDE0F1" w14:textId="77777777" w:rsidR="00254B80" w:rsidRPr="00984191" w:rsidRDefault="00254B80" w:rsidP="00254B80">
      <w:pPr>
        <w:pBdr>
          <w:top w:val="none" w:sz="4" w:space="0" w:color="000000"/>
          <w:left w:val="none" w:sz="4" w:space="0" w:color="000000"/>
          <w:bottom w:val="none" w:sz="4" w:space="0" w:color="000000"/>
          <w:right w:val="none" w:sz="4" w:space="0" w:color="000000"/>
        </w:pBdr>
        <w:spacing w:line="65" w:lineRule="atLeast"/>
        <w:ind w:firstLine="709"/>
        <w:jc w:val="center"/>
        <w:rPr>
          <w:b/>
          <w:color w:val="000000"/>
          <w:sz w:val="28"/>
        </w:rPr>
      </w:pPr>
      <w:r w:rsidRPr="00984191">
        <w:rPr>
          <w:b/>
          <w:bCs/>
          <w:noProof/>
          <w:sz w:val="28"/>
          <w:szCs w:val="28"/>
        </w:rPr>
        <w:drawing>
          <wp:anchor distT="0" distB="0" distL="114300" distR="114300" simplePos="0" relativeHeight="251683840" behindDoc="0" locked="0" layoutInCell="1" allowOverlap="1" wp14:anchorId="02DA2D5D" wp14:editId="070B0615">
            <wp:simplePos x="0" y="0"/>
            <wp:positionH relativeFrom="column">
              <wp:posOffset>923925</wp:posOffset>
            </wp:positionH>
            <wp:positionV relativeFrom="paragraph">
              <wp:posOffset>187960</wp:posOffset>
            </wp:positionV>
            <wp:extent cx="2557780" cy="1784985"/>
            <wp:effectExtent l="0" t="0" r="0" b="5715"/>
            <wp:wrapSquare wrapText="bothSides"/>
            <wp:docPr id="45" name="Рисунок 4783" descr="Изображение выглядит как игруш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3" name="Рисунок 4783" descr="Изображение выглядит как игрушка&#10;&#10;Автоматически созданное описание"/>
                    <pic:cNvPicPr>
                      <a:picLocks noChangeAspect="1"/>
                    </pic:cNvPicPr>
                  </pic:nvPicPr>
                  <pic:blipFill>
                    <a:blip r:embed="rId593"/>
                    <a:stretch/>
                  </pic:blipFill>
                  <pic:spPr bwMode="auto">
                    <a:xfrm>
                      <a:off x="0" y="0"/>
                      <a:ext cx="2557780" cy="1784985"/>
                    </a:xfrm>
                    <a:prstGeom prst="rect">
                      <a:avLst/>
                    </a:prstGeom>
                    <a:noFill/>
                  </pic:spPr>
                </pic:pic>
              </a:graphicData>
            </a:graphic>
          </wp:anchor>
        </w:drawing>
      </w:r>
    </w:p>
    <w:p w14:paraId="323B6BEC" w14:textId="77777777" w:rsidR="00254B80" w:rsidRPr="00984191" w:rsidRDefault="00254B80" w:rsidP="00254B80">
      <w:pPr>
        <w:pBdr>
          <w:top w:val="none" w:sz="4" w:space="0" w:color="000000"/>
          <w:left w:val="none" w:sz="4" w:space="0" w:color="000000"/>
          <w:bottom w:val="none" w:sz="4" w:space="0" w:color="000000"/>
          <w:right w:val="none" w:sz="4" w:space="0" w:color="000000"/>
        </w:pBdr>
        <w:spacing w:line="65" w:lineRule="atLeast"/>
        <w:ind w:firstLine="709"/>
        <w:jc w:val="center"/>
        <w:rPr>
          <w:b/>
          <w:color w:val="000000"/>
          <w:sz w:val="28"/>
        </w:rPr>
      </w:pPr>
    </w:p>
    <w:p w14:paraId="2CA80591" w14:textId="77777777" w:rsidR="00254B80" w:rsidRPr="00984191" w:rsidRDefault="00254B80" w:rsidP="00254B80">
      <w:pPr>
        <w:pBdr>
          <w:top w:val="none" w:sz="4" w:space="0" w:color="000000"/>
          <w:left w:val="none" w:sz="4" w:space="0" w:color="000000"/>
          <w:bottom w:val="none" w:sz="4" w:space="0" w:color="000000"/>
          <w:right w:val="none" w:sz="4" w:space="0" w:color="000000"/>
        </w:pBdr>
        <w:spacing w:line="65" w:lineRule="atLeast"/>
        <w:ind w:firstLine="709"/>
        <w:jc w:val="center"/>
        <w:rPr>
          <w:b/>
          <w:color w:val="000000"/>
          <w:sz w:val="28"/>
        </w:rPr>
      </w:pPr>
    </w:p>
    <w:p w14:paraId="44EA546E" w14:textId="77777777" w:rsidR="00254B80" w:rsidRPr="00984191" w:rsidRDefault="00254B80" w:rsidP="00254B80">
      <w:pPr>
        <w:pBdr>
          <w:top w:val="none" w:sz="4" w:space="0" w:color="000000"/>
          <w:left w:val="none" w:sz="4" w:space="0" w:color="000000"/>
          <w:bottom w:val="none" w:sz="4" w:space="0" w:color="000000"/>
          <w:right w:val="none" w:sz="4" w:space="0" w:color="000000"/>
        </w:pBdr>
        <w:spacing w:line="65" w:lineRule="atLeast"/>
        <w:ind w:firstLine="709"/>
        <w:jc w:val="center"/>
        <w:rPr>
          <w:b/>
          <w:color w:val="000000"/>
          <w:sz w:val="28"/>
        </w:rPr>
      </w:pPr>
    </w:p>
    <w:p w14:paraId="6CB5E81C" w14:textId="77777777" w:rsidR="00254B80" w:rsidRPr="00984191" w:rsidRDefault="00254B80" w:rsidP="00254B80">
      <w:pPr>
        <w:pBdr>
          <w:top w:val="none" w:sz="4" w:space="0" w:color="000000"/>
          <w:left w:val="none" w:sz="4" w:space="0" w:color="000000"/>
          <w:bottom w:val="none" w:sz="4" w:space="0" w:color="000000"/>
          <w:right w:val="none" w:sz="4" w:space="0" w:color="000000"/>
        </w:pBdr>
        <w:spacing w:line="65" w:lineRule="atLeast"/>
        <w:ind w:firstLine="709"/>
        <w:jc w:val="center"/>
        <w:rPr>
          <w:b/>
          <w:color w:val="000000"/>
          <w:sz w:val="28"/>
        </w:rPr>
      </w:pPr>
    </w:p>
    <w:p w14:paraId="19966672" w14:textId="77777777" w:rsidR="00254B80" w:rsidRPr="00984191" w:rsidRDefault="00254B80" w:rsidP="00254B80">
      <w:pPr>
        <w:pBdr>
          <w:top w:val="none" w:sz="4" w:space="0" w:color="000000"/>
          <w:left w:val="none" w:sz="4" w:space="0" w:color="000000"/>
          <w:bottom w:val="none" w:sz="4" w:space="0" w:color="000000"/>
          <w:right w:val="none" w:sz="4" w:space="0" w:color="000000"/>
        </w:pBdr>
        <w:spacing w:line="65" w:lineRule="atLeast"/>
        <w:ind w:firstLine="709"/>
        <w:jc w:val="center"/>
        <w:rPr>
          <w:b/>
          <w:color w:val="000000"/>
          <w:sz w:val="28"/>
        </w:rPr>
      </w:pPr>
    </w:p>
    <w:p w14:paraId="39E4E906" w14:textId="77777777" w:rsidR="00254B80" w:rsidRPr="00984191" w:rsidRDefault="00254B80" w:rsidP="00254B80">
      <w:pPr>
        <w:pBdr>
          <w:top w:val="none" w:sz="4" w:space="0" w:color="000000"/>
          <w:left w:val="none" w:sz="4" w:space="0" w:color="000000"/>
          <w:bottom w:val="none" w:sz="4" w:space="0" w:color="000000"/>
          <w:right w:val="none" w:sz="4" w:space="0" w:color="000000"/>
        </w:pBdr>
        <w:spacing w:line="65" w:lineRule="atLeast"/>
        <w:ind w:firstLine="709"/>
        <w:jc w:val="center"/>
        <w:rPr>
          <w:b/>
          <w:color w:val="000000"/>
          <w:sz w:val="28"/>
        </w:rPr>
      </w:pPr>
    </w:p>
    <w:p w14:paraId="1DCC5B35" w14:textId="77777777" w:rsidR="00254B80" w:rsidRPr="00984191" w:rsidRDefault="00254B80" w:rsidP="00254B80">
      <w:pPr>
        <w:pBdr>
          <w:top w:val="none" w:sz="4" w:space="0" w:color="000000"/>
          <w:left w:val="none" w:sz="4" w:space="0" w:color="000000"/>
          <w:bottom w:val="none" w:sz="4" w:space="0" w:color="000000"/>
          <w:right w:val="none" w:sz="4" w:space="0" w:color="000000"/>
        </w:pBdr>
        <w:spacing w:line="65" w:lineRule="atLeast"/>
        <w:ind w:firstLine="709"/>
        <w:jc w:val="center"/>
        <w:rPr>
          <w:b/>
          <w:color w:val="000000"/>
          <w:sz w:val="28"/>
        </w:rPr>
      </w:pPr>
    </w:p>
    <w:p w14:paraId="43D3B36E" w14:textId="77777777" w:rsidR="00254B80" w:rsidRPr="00984191" w:rsidRDefault="00254B80" w:rsidP="00254B80">
      <w:pPr>
        <w:pBdr>
          <w:top w:val="none" w:sz="4" w:space="0" w:color="000000"/>
          <w:left w:val="none" w:sz="4" w:space="0" w:color="000000"/>
          <w:bottom w:val="none" w:sz="4" w:space="0" w:color="000000"/>
          <w:right w:val="none" w:sz="4" w:space="0" w:color="000000"/>
        </w:pBdr>
        <w:spacing w:line="65" w:lineRule="atLeast"/>
        <w:ind w:firstLine="709"/>
        <w:jc w:val="center"/>
        <w:rPr>
          <w:b/>
          <w:color w:val="000000"/>
          <w:sz w:val="28"/>
        </w:rPr>
      </w:pPr>
    </w:p>
    <w:p w14:paraId="2B975F20" w14:textId="77777777" w:rsidR="00254B80" w:rsidRPr="00A22BBA" w:rsidRDefault="00254B80" w:rsidP="00254B80">
      <w:pPr>
        <w:pBdr>
          <w:top w:val="none" w:sz="4" w:space="0" w:color="000000"/>
          <w:left w:val="none" w:sz="4" w:space="0" w:color="000000"/>
          <w:bottom w:val="none" w:sz="4" w:space="0" w:color="000000"/>
          <w:right w:val="none" w:sz="4" w:space="0" w:color="000000"/>
        </w:pBdr>
        <w:spacing w:line="65" w:lineRule="atLeast"/>
        <w:ind w:firstLine="709"/>
        <w:jc w:val="center"/>
        <w:rPr>
          <w:b/>
          <w:color w:val="000000"/>
          <w:sz w:val="28"/>
        </w:rPr>
      </w:pPr>
    </w:p>
    <w:bookmarkEnd w:id="25"/>
    <w:p w14:paraId="3FE988D9" w14:textId="204F3E4C" w:rsidR="0055721C" w:rsidRPr="00A22BBA" w:rsidRDefault="00E6728A" w:rsidP="00A22BBA">
      <w:pPr>
        <w:spacing w:line="276" w:lineRule="auto"/>
        <w:jc w:val="center"/>
        <w:rPr>
          <w:b/>
          <w:sz w:val="28"/>
          <w:szCs w:val="28"/>
        </w:rPr>
      </w:pPr>
      <w:r w:rsidRPr="00A22BBA">
        <w:rPr>
          <w:rFonts w:eastAsia="Cambria"/>
          <w:b/>
          <w:sz w:val="28"/>
          <w:szCs w:val="28"/>
        </w:rPr>
        <w:t xml:space="preserve">Рисунок </w:t>
      </w:r>
      <w:r w:rsidR="003C079B">
        <w:rPr>
          <w:rFonts w:eastAsia="Cambria"/>
          <w:b/>
          <w:sz w:val="28"/>
          <w:szCs w:val="28"/>
        </w:rPr>
        <w:t>102</w:t>
      </w:r>
      <w:r w:rsidR="0097558E" w:rsidRPr="00A22BBA">
        <w:rPr>
          <w:rFonts w:eastAsia="Cambria"/>
          <w:b/>
          <w:sz w:val="28"/>
          <w:szCs w:val="28"/>
        </w:rPr>
        <w:t>.</w:t>
      </w:r>
      <w:r w:rsidR="00A22BBA" w:rsidRPr="00A22BBA">
        <w:rPr>
          <w:rFonts w:eastAsia="Cambria"/>
          <w:b/>
          <w:sz w:val="28"/>
          <w:szCs w:val="28"/>
        </w:rPr>
        <w:t xml:space="preserve"> Сигналы судьи.</w:t>
      </w:r>
    </w:p>
    <w:p w14:paraId="460629E8" w14:textId="77777777" w:rsidR="0055721C" w:rsidRPr="00984191" w:rsidRDefault="0055721C" w:rsidP="007A26D8">
      <w:pPr>
        <w:spacing w:line="276" w:lineRule="auto"/>
        <w:jc w:val="center"/>
        <w:rPr>
          <w:b/>
          <w:bCs/>
          <w:sz w:val="28"/>
          <w:szCs w:val="28"/>
        </w:rPr>
      </w:pPr>
    </w:p>
    <w:p w14:paraId="6FD6E9E3" w14:textId="7D33C47F" w:rsidR="00E6728A" w:rsidRPr="00984191" w:rsidRDefault="00E6728A" w:rsidP="007A26D8">
      <w:pPr>
        <w:spacing w:line="276" w:lineRule="auto"/>
        <w:jc w:val="center"/>
        <w:rPr>
          <w:b/>
          <w:bCs/>
          <w:sz w:val="28"/>
          <w:szCs w:val="28"/>
        </w:rPr>
      </w:pPr>
      <w:r w:rsidRPr="00984191">
        <w:rPr>
          <w:b/>
          <w:bCs/>
          <w:sz w:val="28"/>
          <w:szCs w:val="28"/>
        </w:rPr>
        <w:t>ПРАВИЛО 6 – ДРУГИЕ ОФИЦИАЛЬНЫЕ ЛИЦА МАТЧА</w:t>
      </w:r>
    </w:p>
    <w:p w14:paraId="22D7A181" w14:textId="77777777" w:rsidR="00E6728A" w:rsidRPr="00984191" w:rsidRDefault="00E6728A" w:rsidP="00E6728A">
      <w:pPr>
        <w:widowControl w:val="0"/>
        <w:tabs>
          <w:tab w:val="left" w:pos="452"/>
          <w:tab w:val="left" w:pos="851"/>
          <w:tab w:val="left" w:pos="993"/>
        </w:tabs>
        <w:autoSpaceDE w:val="0"/>
        <w:autoSpaceDN w:val="0"/>
        <w:spacing w:line="276" w:lineRule="auto"/>
        <w:ind w:firstLine="709"/>
        <w:rPr>
          <w:rFonts w:eastAsia="Cambria"/>
          <w:sz w:val="28"/>
          <w:szCs w:val="28"/>
        </w:rPr>
      </w:pPr>
    </w:p>
    <w:p w14:paraId="455B850A"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bookmarkStart w:id="30" w:name="_Hlk145970444"/>
      <w:r w:rsidRPr="00984191">
        <w:rPr>
          <w:rFonts w:ascii="Times New Roman" w:hAnsi="Times New Roman"/>
          <w:sz w:val="28"/>
          <w:szCs w:val="28"/>
        </w:rPr>
        <w:t>Другие официальные лица матча (помощники/резервный судья) могут быть назначены на матчи.</w:t>
      </w:r>
    </w:p>
    <w:p w14:paraId="630BACCB"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Права и обязанности помощника/резервного судьи:</w:t>
      </w:r>
    </w:p>
    <w:p w14:paraId="51F0D19E" w14:textId="69FD0BBD"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помогать судье контролировать матч в соответствии с Правилами игры, но окончательное решение всегда будет принимать судья;</w:t>
      </w:r>
    </w:p>
    <w:p w14:paraId="1EA68D7E" w14:textId="579F8EAC"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помогать в выполнении любых административных обязанностей до, </w:t>
      </w:r>
      <w:r w:rsidRPr="00984191">
        <w:rPr>
          <w:rFonts w:ascii="Times New Roman" w:hAnsi="Times New Roman"/>
          <w:sz w:val="28"/>
          <w:szCs w:val="28"/>
        </w:rPr>
        <w:br/>
        <w:t>во время и после матча, как того потребует судья;</w:t>
      </w:r>
    </w:p>
    <w:p w14:paraId="768ECE3F" w14:textId="420B9123"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помогать в процедуре замены игроков во время матча;</w:t>
      </w:r>
    </w:p>
    <w:p w14:paraId="5F8B3EEC" w14:textId="359A3C6C"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следить за штрафным временем удаленного игрока;</w:t>
      </w:r>
    </w:p>
    <w:p w14:paraId="7BF9BD45" w14:textId="796E8D11"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 мере необходимости проверять мячи, которыми заменяются вышедшие из строя; если используемый в матче мяч должен быть заменен в ходе игры, обеспечивает наличие другого мяча – по указанию судьи, сводя тем самым задержку в игре до минимума;</w:t>
      </w:r>
    </w:p>
    <w:p w14:paraId="36DF0298" w14:textId="665AF866" w:rsidR="00E6728A" w:rsidRPr="00984191" w:rsidRDefault="00E6728A" w:rsidP="00E6728A">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вправе проверять экипировку запасных до их выхода на игровое поле; если их экипировка не соответствует Правилам игры, он ставит об этом </w:t>
      </w:r>
      <w:r w:rsidRPr="00984191">
        <w:rPr>
          <w:rFonts w:ascii="Times New Roman" w:hAnsi="Times New Roman"/>
          <w:sz w:val="28"/>
          <w:szCs w:val="28"/>
        </w:rPr>
        <w:br/>
        <w:t>в известность судью;</w:t>
      </w:r>
    </w:p>
    <w:p w14:paraId="247344E2" w14:textId="32BE34EC" w:rsidR="00A22665" w:rsidRPr="00984191" w:rsidRDefault="00A22665" w:rsidP="00A2266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помощник судьи/резервный судья обязан информировать судью о некорректном поведении игроков и официальных лиц играющих команд, если таковые не были замечены судьей матча.</w:t>
      </w:r>
    </w:p>
    <w:p w14:paraId="75264666"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В случае необоснованного вмешательства или некорректного поведения судья освобождает своего помощника/резервного судью от его обязанностей и подает рапорт в соответствующий орган.</w:t>
      </w:r>
    </w:p>
    <w:bookmarkEnd w:id="30"/>
    <w:p w14:paraId="5867AF04" w14:textId="77777777" w:rsidR="00FF3AB8" w:rsidRDefault="00FF3AB8" w:rsidP="00E6728A">
      <w:pPr>
        <w:widowControl w:val="0"/>
        <w:tabs>
          <w:tab w:val="left" w:pos="452"/>
          <w:tab w:val="left" w:pos="851"/>
          <w:tab w:val="left" w:pos="993"/>
        </w:tabs>
        <w:autoSpaceDE w:val="0"/>
        <w:autoSpaceDN w:val="0"/>
        <w:spacing w:line="276" w:lineRule="auto"/>
        <w:ind w:firstLine="709"/>
        <w:rPr>
          <w:rFonts w:eastAsia="Cambria"/>
          <w:b/>
          <w:bCs/>
          <w:sz w:val="28"/>
          <w:szCs w:val="28"/>
        </w:rPr>
      </w:pPr>
    </w:p>
    <w:p w14:paraId="539CEEDE" w14:textId="77777777" w:rsidR="00A22BBA" w:rsidRDefault="00A22BBA" w:rsidP="00E6728A">
      <w:pPr>
        <w:widowControl w:val="0"/>
        <w:tabs>
          <w:tab w:val="left" w:pos="452"/>
          <w:tab w:val="left" w:pos="851"/>
          <w:tab w:val="left" w:pos="993"/>
        </w:tabs>
        <w:autoSpaceDE w:val="0"/>
        <w:autoSpaceDN w:val="0"/>
        <w:spacing w:line="276" w:lineRule="auto"/>
        <w:ind w:firstLine="709"/>
        <w:rPr>
          <w:rFonts w:eastAsia="Cambria"/>
          <w:b/>
          <w:bCs/>
          <w:sz w:val="28"/>
          <w:szCs w:val="28"/>
        </w:rPr>
      </w:pPr>
    </w:p>
    <w:p w14:paraId="46848D38" w14:textId="77777777" w:rsidR="00A22BBA" w:rsidRPr="00984191" w:rsidRDefault="00A22BBA" w:rsidP="00E6728A">
      <w:pPr>
        <w:widowControl w:val="0"/>
        <w:tabs>
          <w:tab w:val="left" w:pos="452"/>
          <w:tab w:val="left" w:pos="851"/>
          <w:tab w:val="left" w:pos="993"/>
        </w:tabs>
        <w:autoSpaceDE w:val="0"/>
        <w:autoSpaceDN w:val="0"/>
        <w:spacing w:line="276" w:lineRule="auto"/>
        <w:ind w:firstLine="709"/>
        <w:rPr>
          <w:rFonts w:eastAsia="Cambria"/>
          <w:b/>
          <w:bCs/>
          <w:sz w:val="28"/>
          <w:szCs w:val="28"/>
        </w:rPr>
      </w:pPr>
    </w:p>
    <w:p w14:paraId="738E8997" w14:textId="77777777" w:rsidR="00E6728A" w:rsidRPr="00984191" w:rsidRDefault="00E6728A" w:rsidP="007A26D8">
      <w:pPr>
        <w:widowControl w:val="0"/>
        <w:tabs>
          <w:tab w:val="left" w:pos="452"/>
          <w:tab w:val="left" w:pos="851"/>
          <w:tab w:val="left" w:pos="993"/>
        </w:tabs>
        <w:autoSpaceDE w:val="0"/>
        <w:autoSpaceDN w:val="0"/>
        <w:spacing w:line="276" w:lineRule="auto"/>
        <w:jc w:val="center"/>
        <w:rPr>
          <w:rFonts w:eastAsia="Cambria"/>
          <w:b/>
          <w:bCs/>
          <w:sz w:val="28"/>
          <w:szCs w:val="28"/>
        </w:rPr>
      </w:pPr>
      <w:r w:rsidRPr="00984191">
        <w:rPr>
          <w:rFonts w:eastAsia="Cambria"/>
          <w:b/>
          <w:bCs/>
          <w:sz w:val="28"/>
          <w:szCs w:val="28"/>
        </w:rPr>
        <w:lastRenderedPageBreak/>
        <w:t>ПРАВИЛО 7 – ПРОДОЛЖИТЕЛЬНОСТЬ МАТЧА</w:t>
      </w:r>
    </w:p>
    <w:p w14:paraId="3E41537A" w14:textId="77777777" w:rsidR="00E6728A" w:rsidRPr="00984191" w:rsidRDefault="00E6728A" w:rsidP="00E6728A">
      <w:pPr>
        <w:widowControl w:val="0"/>
        <w:tabs>
          <w:tab w:val="left" w:pos="452"/>
          <w:tab w:val="left" w:pos="851"/>
          <w:tab w:val="left" w:pos="993"/>
        </w:tabs>
        <w:autoSpaceDE w:val="0"/>
        <w:autoSpaceDN w:val="0"/>
        <w:spacing w:line="276" w:lineRule="auto"/>
        <w:ind w:firstLine="709"/>
        <w:rPr>
          <w:rFonts w:eastAsia="Cambria"/>
          <w:b/>
          <w:bCs/>
          <w:sz w:val="28"/>
          <w:szCs w:val="28"/>
        </w:rPr>
      </w:pPr>
    </w:p>
    <w:p w14:paraId="6B2C3F44" w14:textId="460106AB" w:rsidR="00E6728A" w:rsidRPr="00984191" w:rsidRDefault="00E6728A" w:rsidP="00E6728A">
      <w:pPr>
        <w:spacing w:line="276" w:lineRule="auto"/>
        <w:ind w:firstLine="709"/>
        <w:jc w:val="both"/>
        <w:rPr>
          <w:b/>
          <w:bCs/>
          <w:sz w:val="28"/>
          <w:szCs w:val="28"/>
        </w:rPr>
      </w:pPr>
      <w:r w:rsidRPr="00984191">
        <w:rPr>
          <w:b/>
          <w:bCs/>
          <w:sz w:val="28"/>
          <w:szCs w:val="28"/>
        </w:rPr>
        <w:t>1. Игровое время</w:t>
      </w:r>
      <w:r w:rsidR="007A26D8" w:rsidRPr="00984191">
        <w:rPr>
          <w:b/>
          <w:bCs/>
          <w:sz w:val="28"/>
          <w:szCs w:val="28"/>
        </w:rPr>
        <w:t>.</w:t>
      </w:r>
    </w:p>
    <w:p w14:paraId="1B840CA4" w14:textId="77777777" w:rsidR="00E6728A" w:rsidRPr="00984191" w:rsidRDefault="00E6728A" w:rsidP="00E6728A">
      <w:pPr>
        <w:spacing w:line="276" w:lineRule="auto"/>
        <w:ind w:firstLine="709"/>
        <w:jc w:val="both"/>
        <w:rPr>
          <w:sz w:val="28"/>
          <w:szCs w:val="28"/>
        </w:rPr>
      </w:pPr>
      <w:r w:rsidRPr="00984191">
        <w:rPr>
          <w:sz w:val="28"/>
          <w:szCs w:val="28"/>
        </w:rPr>
        <w:t>Матч состоит из двух равных таймов по 25 минут каждый, время которых может быть сокращено, только если между судьей и двумя командами достигнута договоренность до начала матча, и это соответствует регламенту соревнований.</w:t>
      </w:r>
    </w:p>
    <w:p w14:paraId="33E5A9A6" w14:textId="3069AC28" w:rsidR="00E6728A" w:rsidRPr="00984191" w:rsidRDefault="00E6728A" w:rsidP="00E6728A">
      <w:pPr>
        <w:spacing w:line="276" w:lineRule="auto"/>
        <w:ind w:firstLine="709"/>
        <w:jc w:val="both"/>
        <w:rPr>
          <w:b/>
          <w:bCs/>
          <w:sz w:val="28"/>
          <w:szCs w:val="28"/>
        </w:rPr>
      </w:pPr>
      <w:r w:rsidRPr="00984191">
        <w:rPr>
          <w:b/>
          <w:bCs/>
          <w:sz w:val="28"/>
          <w:szCs w:val="28"/>
        </w:rPr>
        <w:t>2. Перерыв между таймами</w:t>
      </w:r>
      <w:r w:rsidR="007A26D8" w:rsidRPr="00984191">
        <w:rPr>
          <w:b/>
          <w:bCs/>
          <w:sz w:val="28"/>
          <w:szCs w:val="28"/>
        </w:rPr>
        <w:t>.</w:t>
      </w:r>
    </w:p>
    <w:p w14:paraId="0CAA1661" w14:textId="77777777" w:rsidR="00E6728A" w:rsidRPr="00984191" w:rsidRDefault="00E6728A" w:rsidP="00E6728A">
      <w:pPr>
        <w:spacing w:line="276" w:lineRule="auto"/>
        <w:ind w:firstLine="709"/>
        <w:jc w:val="both"/>
        <w:rPr>
          <w:sz w:val="28"/>
          <w:szCs w:val="28"/>
        </w:rPr>
      </w:pPr>
      <w:r w:rsidRPr="00984191">
        <w:rPr>
          <w:sz w:val="28"/>
          <w:szCs w:val="28"/>
        </w:rPr>
        <w:t>Игроки имеют право на перерыв между таймами, не более 10 минут;</w:t>
      </w:r>
    </w:p>
    <w:p w14:paraId="50CFEE27" w14:textId="3E5BDECE" w:rsidR="0055721C" w:rsidRPr="00A22BBA" w:rsidRDefault="00E6728A" w:rsidP="00A22BBA">
      <w:pPr>
        <w:spacing w:line="276" w:lineRule="auto"/>
        <w:ind w:firstLine="709"/>
        <w:jc w:val="both"/>
        <w:rPr>
          <w:sz w:val="28"/>
          <w:szCs w:val="28"/>
        </w:rPr>
      </w:pPr>
      <w:r w:rsidRPr="00984191">
        <w:rPr>
          <w:sz w:val="28"/>
          <w:szCs w:val="28"/>
        </w:rPr>
        <w:t>В регламенте соревнований должна указываться продолжительность перерыва между таймами, которая может быть изме</w:t>
      </w:r>
      <w:bookmarkStart w:id="31" w:name="_Hlk145970526"/>
      <w:r w:rsidR="00A22BBA">
        <w:rPr>
          <w:sz w:val="28"/>
          <w:szCs w:val="28"/>
        </w:rPr>
        <w:t>нена только с разрешения судьи.</w:t>
      </w:r>
    </w:p>
    <w:p w14:paraId="6FD1ECB7" w14:textId="2616B950" w:rsidR="00254B80" w:rsidRPr="00984191" w:rsidRDefault="00823791" w:rsidP="00254B80">
      <w:pPr>
        <w:spacing w:line="276" w:lineRule="auto"/>
        <w:ind w:firstLine="709"/>
        <w:jc w:val="both"/>
        <w:rPr>
          <w:b/>
          <w:sz w:val="28"/>
          <w:szCs w:val="28"/>
        </w:rPr>
      </w:pPr>
      <w:r w:rsidRPr="00984191">
        <w:rPr>
          <w:b/>
          <w:sz w:val="28"/>
          <w:szCs w:val="28"/>
        </w:rPr>
        <w:t>3</w:t>
      </w:r>
      <w:r w:rsidR="00254B80" w:rsidRPr="00984191">
        <w:rPr>
          <w:b/>
          <w:sz w:val="28"/>
          <w:szCs w:val="28"/>
        </w:rPr>
        <w:t>. Учет потерянного времени</w:t>
      </w:r>
      <w:r w:rsidR="007A26D8" w:rsidRPr="00984191">
        <w:rPr>
          <w:b/>
          <w:sz w:val="28"/>
          <w:szCs w:val="28"/>
        </w:rPr>
        <w:t>.</w:t>
      </w:r>
    </w:p>
    <w:p w14:paraId="63731799" w14:textId="77777777" w:rsidR="00254B80" w:rsidRPr="00984191" w:rsidRDefault="00254B80" w:rsidP="00254B80">
      <w:pPr>
        <w:spacing w:line="276" w:lineRule="auto"/>
        <w:ind w:firstLine="709"/>
        <w:jc w:val="both"/>
        <w:rPr>
          <w:sz w:val="28"/>
          <w:szCs w:val="28"/>
        </w:rPr>
      </w:pPr>
      <w:r w:rsidRPr="00984191">
        <w:rPr>
          <w:sz w:val="28"/>
          <w:szCs w:val="28"/>
        </w:rPr>
        <w:t xml:space="preserve">По ходу каждого из таймов судья ведет учет </w:t>
      </w:r>
      <w:r w:rsidRPr="00984191">
        <w:rPr>
          <w:sz w:val="28"/>
          <w:szCs w:val="28"/>
          <w:u w:color="FFFF00"/>
        </w:rPr>
        <w:t>игрового</w:t>
      </w:r>
      <w:r w:rsidRPr="00984191">
        <w:rPr>
          <w:sz w:val="28"/>
          <w:szCs w:val="28"/>
        </w:rPr>
        <w:t xml:space="preserve"> времени, которое было потеряно из-за:</w:t>
      </w:r>
    </w:p>
    <w:p w14:paraId="515D30CE" w14:textId="03E93EC4" w:rsidR="00254B80" w:rsidRPr="00984191" w:rsidRDefault="00254B80" w:rsidP="00254B80">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осмотра и/или перемещения за пределы поля травмированных игроков;</w:t>
      </w:r>
    </w:p>
    <w:p w14:paraId="7F264212" w14:textId="3C17BE82" w:rsidR="00254B80" w:rsidRPr="00984191" w:rsidRDefault="00254B80" w:rsidP="00254B80">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затягивания времени;</w:t>
      </w:r>
    </w:p>
    <w:p w14:paraId="79C1BAAD" w14:textId="39DDB248"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вынесения дисциплинарных санкций;</w:t>
      </w:r>
    </w:p>
    <w:p w14:paraId="18236EB8" w14:textId="5B96226A" w:rsidR="00254B80" w:rsidRPr="00984191" w:rsidRDefault="00254B80" w:rsidP="00254B80">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остановок по медицинским показаниям, разрешенных регламентом соревнований, например, остановок для приняти</w:t>
      </w:r>
      <w:r w:rsidR="0066778A" w:rsidRPr="00984191">
        <w:rPr>
          <w:rFonts w:ascii="Times New Roman" w:hAnsi="Times New Roman" w:cs="Times New Roman"/>
          <w:sz w:val="28"/>
          <w:szCs w:val="28"/>
        </w:rPr>
        <w:t>я</w:t>
      </w:r>
      <w:r w:rsidRPr="00984191">
        <w:rPr>
          <w:rFonts w:ascii="Times New Roman" w:hAnsi="Times New Roman" w:cs="Times New Roman"/>
          <w:sz w:val="28"/>
          <w:szCs w:val="28"/>
        </w:rPr>
        <w:t xml:space="preserve"> напитков (которые не должны превышать одну минуту) и «прохладительных» остановок (от полутора до трех минут);</w:t>
      </w:r>
    </w:p>
    <w:p w14:paraId="225B43AA" w14:textId="593BC5AC" w:rsidR="00254B80" w:rsidRPr="00984191" w:rsidRDefault="00254B80" w:rsidP="00254B80">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любых других причин, включая всякие значительные задержки возобновления игры (например, из-за вмешательства постороннего фактора).</w:t>
      </w:r>
    </w:p>
    <w:p w14:paraId="223F9ACA" w14:textId="77777777" w:rsidR="00A22665" w:rsidRPr="00984191" w:rsidRDefault="00A22665" w:rsidP="00A22665">
      <w:pPr>
        <w:spacing w:line="276" w:lineRule="auto"/>
        <w:ind w:firstLine="709"/>
        <w:jc w:val="both"/>
        <w:rPr>
          <w:sz w:val="28"/>
          <w:szCs w:val="28"/>
        </w:rPr>
      </w:pPr>
      <w:r w:rsidRPr="00984191">
        <w:rPr>
          <w:sz w:val="28"/>
          <w:szCs w:val="28"/>
        </w:rPr>
        <w:t>Помощник судьи/резервный судья в конце последней минуты каждого тайма показывает минимальное количество компенсированного времени, определенного судьей. Компенсированное время может быть увеличено судьей, но не уменьшено.</w:t>
      </w:r>
    </w:p>
    <w:p w14:paraId="7D21FC8A" w14:textId="77777777" w:rsidR="00E6728A" w:rsidRPr="00984191" w:rsidRDefault="00E6728A" w:rsidP="00E6728A">
      <w:pPr>
        <w:spacing w:line="276" w:lineRule="auto"/>
        <w:ind w:firstLine="709"/>
        <w:jc w:val="both"/>
        <w:rPr>
          <w:color w:val="000000"/>
          <w:sz w:val="28"/>
          <w:szCs w:val="28"/>
        </w:rPr>
      </w:pPr>
      <w:r w:rsidRPr="00984191">
        <w:rPr>
          <w:color w:val="000000"/>
          <w:sz w:val="28"/>
          <w:szCs w:val="28"/>
        </w:rPr>
        <w:t xml:space="preserve">Судья не должен исправлять ошибку хронометража в первом тайме, изменяя продолжительность второго тайма. </w:t>
      </w:r>
    </w:p>
    <w:p w14:paraId="1BE22D13" w14:textId="651B366B" w:rsidR="00823791" w:rsidRPr="00984191" w:rsidRDefault="00823791" w:rsidP="00823791">
      <w:pPr>
        <w:spacing w:line="276" w:lineRule="auto"/>
        <w:ind w:firstLine="709"/>
        <w:jc w:val="both"/>
        <w:rPr>
          <w:b/>
          <w:sz w:val="28"/>
          <w:szCs w:val="28"/>
        </w:rPr>
      </w:pPr>
      <w:r w:rsidRPr="00984191">
        <w:rPr>
          <w:b/>
          <w:sz w:val="28"/>
          <w:szCs w:val="28"/>
        </w:rPr>
        <w:t>4. Пенальти</w:t>
      </w:r>
      <w:r w:rsidR="007A26D8" w:rsidRPr="00984191">
        <w:rPr>
          <w:b/>
          <w:sz w:val="28"/>
          <w:szCs w:val="28"/>
        </w:rPr>
        <w:t>.</w:t>
      </w:r>
    </w:p>
    <w:p w14:paraId="4EE7FDF4" w14:textId="77777777" w:rsidR="00823791" w:rsidRPr="00984191" w:rsidRDefault="00823791" w:rsidP="00823791">
      <w:pPr>
        <w:spacing w:line="276" w:lineRule="auto"/>
        <w:ind w:firstLine="709"/>
        <w:jc w:val="both"/>
        <w:rPr>
          <w:sz w:val="28"/>
          <w:szCs w:val="28"/>
        </w:rPr>
      </w:pPr>
      <w:r w:rsidRPr="00984191">
        <w:rPr>
          <w:sz w:val="28"/>
          <w:szCs w:val="28"/>
        </w:rPr>
        <w:t>Если пенальти должен быть выполнен или повторен, продолжительность тайма увеличивается до завершения удара.</w:t>
      </w:r>
    </w:p>
    <w:bookmarkEnd w:id="31"/>
    <w:p w14:paraId="3506617E" w14:textId="77777777" w:rsidR="000403DF" w:rsidRPr="00984191" w:rsidRDefault="000403DF" w:rsidP="00E6728A">
      <w:pPr>
        <w:spacing w:line="276" w:lineRule="auto"/>
        <w:ind w:firstLine="709"/>
        <w:jc w:val="both"/>
        <w:rPr>
          <w:sz w:val="28"/>
          <w:szCs w:val="28"/>
        </w:rPr>
      </w:pPr>
    </w:p>
    <w:p w14:paraId="0272451F" w14:textId="77777777" w:rsidR="00E6728A" w:rsidRPr="00984191" w:rsidRDefault="00E6728A" w:rsidP="007A26D8">
      <w:pPr>
        <w:tabs>
          <w:tab w:val="left" w:pos="0"/>
          <w:tab w:val="left" w:pos="993"/>
          <w:tab w:val="left" w:pos="1134"/>
        </w:tabs>
        <w:spacing w:line="276" w:lineRule="auto"/>
        <w:jc w:val="center"/>
        <w:rPr>
          <w:b/>
          <w:bCs/>
          <w:spacing w:val="2"/>
          <w:sz w:val="28"/>
          <w:szCs w:val="28"/>
        </w:rPr>
      </w:pPr>
      <w:bookmarkStart w:id="32" w:name="_Hlk145970711"/>
      <w:r w:rsidRPr="00984191">
        <w:rPr>
          <w:b/>
          <w:bCs/>
          <w:spacing w:val="2"/>
          <w:sz w:val="28"/>
          <w:szCs w:val="28"/>
        </w:rPr>
        <w:t>ПРАВИЛО 8 – НАЧАЛО И ВОЗОБНОВЛЕНИЕ ИГРЫ</w:t>
      </w:r>
    </w:p>
    <w:p w14:paraId="74D27161" w14:textId="77777777" w:rsidR="00E6728A" w:rsidRPr="00984191" w:rsidRDefault="00E6728A" w:rsidP="00E6728A">
      <w:pPr>
        <w:tabs>
          <w:tab w:val="left" w:pos="0"/>
          <w:tab w:val="left" w:pos="993"/>
          <w:tab w:val="left" w:pos="1134"/>
        </w:tabs>
        <w:spacing w:line="276" w:lineRule="auto"/>
        <w:ind w:firstLine="709"/>
        <w:jc w:val="both"/>
        <w:rPr>
          <w:b/>
          <w:bCs/>
          <w:spacing w:val="2"/>
          <w:sz w:val="28"/>
          <w:szCs w:val="28"/>
        </w:rPr>
      </w:pPr>
    </w:p>
    <w:p w14:paraId="48547C25" w14:textId="77777777" w:rsidR="00E6728A" w:rsidRPr="00984191" w:rsidRDefault="00E6728A" w:rsidP="00E6728A">
      <w:pPr>
        <w:spacing w:line="276" w:lineRule="auto"/>
        <w:ind w:firstLine="709"/>
        <w:jc w:val="both"/>
        <w:rPr>
          <w:sz w:val="28"/>
          <w:szCs w:val="28"/>
        </w:rPr>
      </w:pPr>
      <w:r w:rsidRPr="00984191">
        <w:rPr>
          <w:sz w:val="28"/>
          <w:szCs w:val="28"/>
        </w:rPr>
        <w:t xml:space="preserve">Начальный удар выполняется в начале каждого из таймов матча, </w:t>
      </w:r>
      <w:r w:rsidR="00A22665" w:rsidRPr="00984191">
        <w:rPr>
          <w:sz w:val="28"/>
          <w:szCs w:val="28"/>
        </w:rPr>
        <w:t xml:space="preserve">обоих таймов </w:t>
      </w:r>
      <w:r w:rsidRPr="00984191">
        <w:rPr>
          <w:sz w:val="28"/>
          <w:szCs w:val="28"/>
        </w:rPr>
        <w:t xml:space="preserve">дополнительного времени и при возобновлении игры после забитого гола. </w:t>
      </w:r>
    </w:p>
    <w:p w14:paraId="6C2B6331" w14:textId="69955976" w:rsidR="002E75DF" w:rsidRPr="00984191" w:rsidRDefault="002E75DF" w:rsidP="00E6728A">
      <w:pPr>
        <w:spacing w:line="276" w:lineRule="auto"/>
        <w:ind w:firstLine="709"/>
        <w:jc w:val="both"/>
        <w:rPr>
          <w:sz w:val="28"/>
          <w:szCs w:val="28"/>
        </w:rPr>
      </w:pPr>
      <w:r w:rsidRPr="00984191">
        <w:rPr>
          <w:sz w:val="28"/>
          <w:szCs w:val="28"/>
        </w:rPr>
        <w:lastRenderedPageBreak/>
        <w:t>Штрафные и свободные удары, пенальти</w:t>
      </w:r>
      <w:r w:rsidR="00A22665" w:rsidRPr="00984191">
        <w:rPr>
          <w:sz w:val="28"/>
          <w:szCs w:val="28"/>
        </w:rPr>
        <w:t xml:space="preserve"> во время игры</w:t>
      </w:r>
      <w:r w:rsidRPr="00984191">
        <w:rPr>
          <w:sz w:val="28"/>
          <w:szCs w:val="28"/>
        </w:rPr>
        <w:t>, вбрасывание мяча, удары от ворот и угловые удары являются другими способами возобновления игры (см</w:t>
      </w:r>
      <w:r w:rsidR="00F70F9B" w:rsidRPr="00984191">
        <w:rPr>
          <w:sz w:val="28"/>
          <w:szCs w:val="28"/>
        </w:rPr>
        <w:t>отреть</w:t>
      </w:r>
      <w:r w:rsidRPr="00984191">
        <w:rPr>
          <w:sz w:val="28"/>
          <w:szCs w:val="28"/>
        </w:rPr>
        <w:t xml:space="preserve"> Правила 13 – 17). </w:t>
      </w:r>
    </w:p>
    <w:p w14:paraId="57894124" w14:textId="77777777" w:rsidR="00E6728A" w:rsidRPr="00984191" w:rsidRDefault="00E6728A" w:rsidP="00E6728A">
      <w:pPr>
        <w:spacing w:line="276" w:lineRule="auto"/>
        <w:ind w:firstLine="709"/>
        <w:jc w:val="both"/>
        <w:rPr>
          <w:sz w:val="28"/>
          <w:szCs w:val="28"/>
        </w:rPr>
      </w:pPr>
      <w:r w:rsidRPr="00984191">
        <w:rPr>
          <w:sz w:val="28"/>
          <w:szCs w:val="28"/>
        </w:rPr>
        <w:t>«Спорный» мяч является способом возобновления игры, когда судья остановил игру, и Правилами не предусмотрено ни одного из вышеуказанных способов возобновления игры.</w:t>
      </w:r>
    </w:p>
    <w:p w14:paraId="4794E31C" w14:textId="77777777" w:rsidR="00E6728A" w:rsidRPr="00984191" w:rsidRDefault="00E6728A" w:rsidP="00E6728A">
      <w:pPr>
        <w:spacing w:line="276" w:lineRule="auto"/>
        <w:ind w:firstLine="709"/>
        <w:jc w:val="both"/>
        <w:rPr>
          <w:sz w:val="28"/>
          <w:szCs w:val="28"/>
        </w:rPr>
      </w:pPr>
      <w:r w:rsidRPr="00984191">
        <w:rPr>
          <w:sz w:val="28"/>
          <w:szCs w:val="28"/>
        </w:rPr>
        <w:t>Если нарушение произошло, когда мяч не был в игре, то способ возобновления игры не меняется.</w:t>
      </w:r>
    </w:p>
    <w:p w14:paraId="35D98BA1" w14:textId="60038607" w:rsidR="00E6728A" w:rsidRPr="00984191" w:rsidRDefault="00E6728A" w:rsidP="00E6728A">
      <w:pPr>
        <w:spacing w:line="276" w:lineRule="auto"/>
        <w:ind w:firstLine="709"/>
        <w:jc w:val="both"/>
        <w:rPr>
          <w:b/>
          <w:sz w:val="28"/>
          <w:szCs w:val="28"/>
        </w:rPr>
      </w:pPr>
      <w:r w:rsidRPr="00984191">
        <w:rPr>
          <w:b/>
          <w:sz w:val="28"/>
          <w:szCs w:val="28"/>
        </w:rPr>
        <w:t>1. Начальный удар</w:t>
      </w:r>
      <w:r w:rsidR="007A26D8" w:rsidRPr="00984191">
        <w:rPr>
          <w:b/>
          <w:sz w:val="28"/>
          <w:szCs w:val="28"/>
        </w:rPr>
        <w:t>.</w:t>
      </w:r>
    </w:p>
    <w:p w14:paraId="75CE6CE3" w14:textId="79EC5802" w:rsidR="00E6728A" w:rsidRPr="00984191" w:rsidRDefault="007A26D8" w:rsidP="00E6728A">
      <w:pPr>
        <w:spacing w:line="276" w:lineRule="auto"/>
        <w:ind w:firstLine="709"/>
        <w:jc w:val="both"/>
        <w:rPr>
          <w:b/>
          <w:sz w:val="28"/>
          <w:szCs w:val="28"/>
        </w:rPr>
      </w:pPr>
      <w:r w:rsidRPr="00984191">
        <w:rPr>
          <w:b/>
          <w:sz w:val="28"/>
          <w:szCs w:val="28"/>
        </w:rPr>
        <w:t xml:space="preserve">1.1. </w:t>
      </w:r>
      <w:r w:rsidR="00E6728A" w:rsidRPr="00984191">
        <w:rPr>
          <w:b/>
          <w:sz w:val="28"/>
          <w:szCs w:val="28"/>
        </w:rPr>
        <w:t>Процедура</w:t>
      </w:r>
      <w:r w:rsidRPr="00984191">
        <w:rPr>
          <w:b/>
          <w:sz w:val="28"/>
          <w:szCs w:val="28"/>
        </w:rPr>
        <w:t>.</w:t>
      </w:r>
    </w:p>
    <w:p w14:paraId="0B3432A9" w14:textId="2C81A14B" w:rsidR="00E6728A" w:rsidRPr="00984191" w:rsidRDefault="007A26D8"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w:t>
      </w:r>
      <w:r w:rsidR="00E6728A" w:rsidRPr="00984191">
        <w:rPr>
          <w:rFonts w:ascii="Times New Roman" w:hAnsi="Times New Roman"/>
          <w:sz w:val="28"/>
          <w:szCs w:val="28"/>
        </w:rPr>
        <w:t xml:space="preserve">оманда, которая выиграла жребий, выбирает, какие ворота атаковать </w:t>
      </w:r>
      <w:r w:rsidR="00E6728A" w:rsidRPr="00984191">
        <w:rPr>
          <w:rFonts w:ascii="Times New Roman" w:hAnsi="Times New Roman"/>
          <w:sz w:val="28"/>
          <w:szCs w:val="28"/>
        </w:rPr>
        <w:br/>
        <w:t>в первом тайме, или право выполнить начальный удар;</w:t>
      </w:r>
    </w:p>
    <w:p w14:paraId="6C8829F9" w14:textId="46109904"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зависимости от вышеперечисленного их соперники выполняют начальный удар или решают, какие ворота атаковать в первом тайме;</w:t>
      </w:r>
    </w:p>
    <w:p w14:paraId="3EBF3895" w14:textId="58D6393F"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команда, которая выбирала, какие ворота атаковать в первом тайме, выполняет начальный удар во втором тайме;</w:t>
      </w:r>
    </w:p>
    <w:p w14:paraId="48EA812C" w14:textId="3012596B"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во втором тайме команды меняются половинами поля и атакуют противоположные ворота;</w:t>
      </w:r>
    </w:p>
    <w:p w14:paraId="676A550A" w14:textId="6B33021F"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после забитого командой гола начальный удар выполняется соперником.</w:t>
      </w:r>
    </w:p>
    <w:p w14:paraId="754D5B96" w14:textId="77777777" w:rsidR="00E6728A" w:rsidRPr="00984191" w:rsidRDefault="00E6728A" w:rsidP="00E6728A">
      <w:pPr>
        <w:spacing w:line="276" w:lineRule="auto"/>
        <w:ind w:firstLine="709"/>
        <w:jc w:val="both"/>
        <w:rPr>
          <w:sz w:val="28"/>
          <w:szCs w:val="28"/>
        </w:rPr>
      </w:pPr>
      <w:r w:rsidRPr="00984191">
        <w:rPr>
          <w:sz w:val="28"/>
          <w:szCs w:val="28"/>
        </w:rPr>
        <w:t>При каждом начальном ударе:</w:t>
      </w:r>
    </w:p>
    <w:p w14:paraId="33BF8C78" w14:textId="5C8CD804"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все игроки за исключением выполняющего начальный удар должны находиться на своей половине поля;</w:t>
      </w:r>
    </w:p>
    <w:p w14:paraId="567C9E8D" w14:textId="3E78F2A1"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соперники команды, выполняющей начальный удар, должны находиться не ближе 5 м от мяча, пока тот не войдет в игру;</w:t>
      </w:r>
    </w:p>
    <w:p w14:paraId="05DB6197" w14:textId="5C1E86D9"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должен быть неподвижен на центральной отметке;</w:t>
      </w:r>
    </w:p>
    <w:p w14:paraId="4C3B9394" w14:textId="0EFF02B3"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судья дает сигнал;</w:t>
      </w:r>
    </w:p>
    <w:p w14:paraId="249977AC" w14:textId="61DE2655"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в игре, когда по нему нанесен удар ногой, и он очевидно движется;</w:t>
      </w:r>
    </w:p>
    <w:p w14:paraId="2E90D255" w14:textId="7493489B"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гол может быть забит в ворота соперников непосредственно с начального удара; если мяч напрямую попадает в ворота команды, игрок которой выполняет начальный удар, назначается угловой удар.</w:t>
      </w:r>
    </w:p>
    <w:p w14:paraId="04E1E059" w14:textId="52667C22" w:rsidR="00E6728A" w:rsidRPr="00984191" w:rsidRDefault="007A26D8" w:rsidP="00E6728A">
      <w:pPr>
        <w:spacing w:line="276" w:lineRule="auto"/>
        <w:ind w:firstLine="709"/>
        <w:jc w:val="both"/>
        <w:rPr>
          <w:b/>
          <w:sz w:val="28"/>
          <w:szCs w:val="28"/>
        </w:rPr>
      </w:pPr>
      <w:r w:rsidRPr="00984191">
        <w:rPr>
          <w:b/>
          <w:sz w:val="28"/>
          <w:szCs w:val="28"/>
        </w:rPr>
        <w:t xml:space="preserve">1.2. </w:t>
      </w:r>
      <w:r w:rsidR="00E6728A" w:rsidRPr="00984191">
        <w:rPr>
          <w:b/>
          <w:sz w:val="28"/>
          <w:szCs w:val="28"/>
        </w:rPr>
        <w:t>Нарушения и наказания</w:t>
      </w:r>
      <w:r w:rsidRPr="00984191">
        <w:rPr>
          <w:b/>
          <w:sz w:val="28"/>
          <w:szCs w:val="28"/>
        </w:rPr>
        <w:t>.</w:t>
      </w:r>
    </w:p>
    <w:p w14:paraId="68686529" w14:textId="77777777" w:rsidR="00E6728A" w:rsidRPr="00984191" w:rsidRDefault="00E6728A" w:rsidP="00E6728A">
      <w:pPr>
        <w:spacing w:line="276" w:lineRule="auto"/>
        <w:ind w:firstLine="709"/>
        <w:jc w:val="both"/>
        <w:rPr>
          <w:sz w:val="28"/>
          <w:szCs w:val="28"/>
        </w:rPr>
      </w:pPr>
      <w:r w:rsidRPr="00984191">
        <w:rPr>
          <w:sz w:val="28"/>
          <w:szCs w:val="28"/>
        </w:rPr>
        <w:t>Если игрок, выполняющий начальный удар, коснется мяча снова до того, как его коснется другой игрок, назначается свободный удар или штрафной удар в случае нарушения при игре рукой в мяч.</w:t>
      </w:r>
    </w:p>
    <w:p w14:paraId="07FDC3E5" w14:textId="77777777" w:rsidR="00E6728A" w:rsidRDefault="00E6728A" w:rsidP="00E6728A">
      <w:pPr>
        <w:spacing w:line="276" w:lineRule="auto"/>
        <w:ind w:firstLine="709"/>
        <w:jc w:val="both"/>
        <w:rPr>
          <w:sz w:val="28"/>
          <w:szCs w:val="28"/>
        </w:rPr>
      </w:pPr>
      <w:r w:rsidRPr="00984191">
        <w:rPr>
          <w:sz w:val="28"/>
          <w:szCs w:val="28"/>
        </w:rPr>
        <w:t>В случае любого другого нарушения процедуры выполнения начального удара, начальный удар повторяется.</w:t>
      </w:r>
    </w:p>
    <w:p w14:paraId="52DB9398" w14:textId="77777777" w:rsidR="00A22BBA" w:rsidRDefault="00A22BBA" w:rsidP="00E6728A">
      <w:pPr>
        <w:spacing w:line="276" w:lineRule="auto"/>
        <w:ind w:firstLine="709"/>
        <w:jc w:val="both"/>
        <w:rPr>
          <w:sz w:val="28"/>
          <w:szCs w:val="28"/>
        </w:rPr>
      </w:pPr>
    </w:p>
    <w:p w14:paraId="4CBA1F83" w14:textId="77777777" w:rsidR="00A22BBA" w:rsidRPr="00984191" w:rsidRDefault="00A22BBA" w:rsidP="00E6728A">
      <w:pPr>
        <w:spacing w:line="276" w:lineRule="auto"/>
        <w:ind w:firstLine="709"/>
        <w:jc w:val="both"/>
        <w:rPr>
          <w:sz w:val="28"/>
          <w:szCs w:val="28"/>
        </w:rPr>
      </w:pPr>
    </w:p>
    <w:p w14:paraId="2D50CE2E" w14:textId="40B50B4E" w:rsidR="00E6728A" w:rsidRPr="00984191" w:rsidRDefault="00E6728A" w:rsidP="00E6728A">
      <w:pPr>
        <w:spacing w:line="276" w:lineRule="auto"/>
        <w:ind w:firstLine="709"/>
        <w:jc w:val="both"/>
        <w:rPr>
          <w:b/>
          <w:sz w:val="28"/>
          <w:szCs w:val="28"/>
        </w:rPr>
      </w:pPr>
      <w:r w:rsidRPr="00984191">
        <w:rPr>
          <w:b/>
          <w:sz w:val="28"/>
          <w:szCs w:val="28"/>
        </w:rPr>
        <w:lastRenderedPageBreak/>
        <w:t>2. «Спорный» мяч</w:t>
      </w:r>
      <w:r w:rsidR="007A26D8" w:rsidRPr="00984191">
        <w:rPr>
          <w:b/>
          <w:sz w:val="28"/>
          <w:szCs w:val="28"/>
        </w:rPr>
        <w:t>.</w:t>
      </w:r>
    </w:p>
    <w:p w14:paraId="10029813" w14:textId="414BB136" w:rsidR="00E6728A" w:rsidRPr="00984191" w:rsidRDefault="007A26D8" w:rsidP="00E6728A">
      <w:pPr>
        <w:spacing w:line="276" w:lineRule="auto"/>
        <w:ind w:firstLine="709"/>
        <w:jc w:val="both"/>
        <w:rPr>
          <w:b/>
          <w:sz w:val="28"/>
          <w:szCs w:val="28"/>
        </w:rPr>
      </w:pPr>
      <w:r w:rsidRPr="00984191">
        <w:rPr>
          <w:b/>
          <w:sz w:val="28"/>
          <w:szCs w:val="28"/>
        </w:rPr>
        <w:t xml:space="preserve">2.1. </w:t>
      </w:r>
      <w:r w:rsidR="00E6728A" w:rsidRPr="00984191">
        <w:rPr>
          <w:b/>
          <w:sz w:val="28"/>
          <w:szCs w:val="28"/>
        </w:rPr>
        <w:t>Процедура</w:t>
      </w:r>
      <w:r w:rsidRPr="00984191">
        <w:rPr>
          <w:b/>
          <w:sz w:val="28"/>
          <w:szCs w:val="28"/>
        </w:rPr>
        <w:t>.</w:t>
      </w:r>
    </w:p>
    <w:p w14:paraId="4E90D0D1" w14:textId="77777777"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«Спорный» мяч бросается для вратаря защищающейся команды в его штрафной площади, если во время остановки игры:</w:t>
      </w:r>
    </w:p>
    <w:p w14:paraId="24A7B972" w14:textId="44F0C547"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был в штрафной площади;</w:t>
      </w:r>
    </w:p>
    <w:p w14:paraId="518203E2" w14:textId="4AAC060F"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последнее касание мяча произошло в штрафной площади.</w:t>
      </w:r>
    </w:p>
    <w:p w14:paraId="03DBDB28" w14:textId="77777777"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Во всех других случаях судья бросает «спорный» мяч для одного игрока команды, которая последней коснулась мяча, в месте, где его последний раз коснулся игрок, посторонний фактор или, как определено в Правиле 9.1, официальное лицо матча.</w:t>
      </w:r>
    </w:p>
    <w:p w14:paraId="24735025" w14:textId="77777777"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Все остальные игроки (обеих команд) должны оставаться </w:t>
      </w:r>
      <w:r w:rsidR="002303E8" w:rsidRPr="00984191">
        <w:rPr>
          <w:rFonts w:ascii="Times New Roman" w:hAnsi="Times New Roman"/>
          <w:sz w:val="28"/>
          <w:szCs w:val="28"/>
        </w:rPr>
        <w:br/>
      </w:r>
      <w:r w:rsidRPr="00984191">
        <w:rPr>
          <w:rFonts w:ascii="Times New Roman" w:hAnsi="Times New Roman"/>
          <w:sz w:val="28"/>
          <w:szCs w:val="28"/>
        </w:rPr>
        <w:t>на рас</w:t>
      </w:r>
      <w:r w:rsidR="002E75DF" w:rsidRPr="00984191">
        <w:rPr>
          <w:rFonts w:ascii="Times New Roman" w:hAnsi="Times New Roman"/>
          <w:sz w:val="28"/>
          <w:szCs w:val="28"/>
        </w:rPr>
        <w:t>стоянии не менее 4 м</w:t>
      </w:r>
      <w:r w:rsidRPr="00984191">
        <w:rPr>
          <w:rFonts w:ascii="Times New Roman" w:hAnsi="Times New Roman"/>
          <w:sz w:val="28"/>
          <w:szCs w:val="28"/>
        </w:rPr>
        <w:t xml:space="preserve"> от мяча, пока он не войдет в игру.</w:t>
      </w:r>
    </w:p>
    <w:p w14:paraId="76D66146" w14:textId="77777777" w:rsidR="00E6728A" w:rsidRPr="00984191" w:rsidRDefault="00E6728A" w:rsidP="00E6728A">
      <w:pPr>
        <w:spacing w:line="276" w:lineRule="auto"/>
        <w:ind w:firstLine="709"/>
        <w:jc w:val="both"/>
        <w:rPr>
          <w:sz w:val="28"/>
          <w:szCs w:val="28"/>
        </w:rPr>
      </w:pPr>
      <w:r w:rsidRPr="00984191">
        <w:rPr>
          <w:sz w:val="28"/>
          <w:szCs w:val="28"/>
        </w:rPr>
        <w:t>Мяч в игре, когда он коснется земли.</w:t>
      </w:r>
    </w:p>
    <w:p w14:paraId="195E9F5C" w14:textId="79B63B15" w:rsidR="00E6728A" w:rsidRPr="00984191" w:rsidRDefault="00EA18EF" w:rsidP="00E6728A">
      <w:pPr>
        <w:spacing w:line="276" w:lineRule="auto"/>
        <w:ind w:firstLine="709"/>
        <w:jc w:val="both"/>
        <w:rPr>
          <w:b/>
          <w:sz w:val="28"/>
          <w:szCs w:val="28"/>
        </w:rPr>
      </w:pPr>
      <w:r w:rsidRPr="00984191">
        <w:rPr>
          <w:b/>
          <w:sz w:val="28"/>
          <w:szCs w:val="28"/>
        </w:rPr>
        <w:t xml:space="preserve">2.2. </w:t>
      </w:r>
      <w:r w:rsidR="00E6728A" w:rsidRPr="00984191">
        <w:rPr>
          <w:b/>
          <w:sz w:val="28"/>
          <w:szCs w:val="28"/>
        </w:rPr>
        <w:t>Нарушения и наказания</w:t>
      </w:r>
      <w:r w:rsidRPr="00984191">
        <w:rPr>
          <w:b/>
          <w:sz w:val="28"/>
          <w:szCs w:val="28"/>
        </w:rPr>
        <w:t>.</w:t>
      </w:r>
    </w:p>
    <w:p w14:paraId="5E1459AC" w14:textId="77777777" w:rsidR="00E6728A" w:rsidRPr="00984191" w:rsidRDefault="00E6728A" w:rsidP="00E6728A">
      <w:pPr>
        <w:spacing w:line="276" w:lineRule="auto"/>
        <w:ind w:firstLine="709"/>
        <w:jc w:val="both"/>
        <w:rPr>
          <w:sz w:val="28"/>
          <w:szCs w:val="28"/>
        </w:rPr>
      </w:pPr>
      <w:r w:rsidRPr="00984191">
        <w:rPr>
          <w:sz w:val="28"/>
          <w:szCs w:val="28"/>
        </w:rPr>
        <w:t>«Спорный» мяч разыгрывается снова, если:</w:t>
      </w:r>
    </w:p>
    <w:p w14:paraId="4DC0FFBD" w14:textId="72513689"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коснется игрока до того, как коснется земли;</w:t>
      </w:r>
    </w:p>
    <w:p w14:paraId="001FD0DA" w14:textId="717BAE3B"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покидает пределы поля после касания земли, но не касается ни одного из игроков.</w:t>
      </w:r>
    </w:p>
    <w:p w14:paraId="5F9BF0D8" w14:textId="77777777" w:rsidR="00E6728A" w:rsidRPr="00984191" w:rsidRDefault="00E6728A" w:rsidP="00E6728A">
      <w:pPr>
        <w:spacing w:line="276" w:lineRule="auto"/>
        <w:ind w:firstLine="709"/>
        <w:jc w:val="both"/>
        <w:rPr>
          <w:sz w:val="28"/>
          <w:szCs w:val="28"/>
        </w:rPr>
      </w:pPr>
      <w:r w:rsidRPr="00984191">
        <w:rPr>
          <w:sz w:val="28"/>
          <w:szCs w:val="28"/>
        </w:rPr>
        <w:t>Если после «спорного» мяча он попадает в ворота, не коснувшись как минимум двух игроков, игра возобновляется:</w:t>
      </w:r>
    </w:p>
    <w:p w14:paraId="7C736A67" w14:textId="6C7E8D4D"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ударом от ворот, если мяч попал в ворота соперников;</w:t>
      </w:r>
    </w:p>
    <w:p w14:paraId="72C5FB22" w14:textId="64B0AC8B"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угловым ударом, если мяч попал в свои ворота.</w:t>
      </w:r>
    </w:p>
    <w:p w14:paraId="30404229" w14:textId="77777777" w:rsidR="00E6728A" w:rsidRPr="00984191" w:rsidRDefault="00E6728A" w:rsidP="00E6728A">
      <w:pPr>
        <w:widowControl w:val="0"/>
        <w:autoSpaceDE w:val="0"/>
        <w:autoSpaceDN w:val="0"/>
        <w:spacing w:line="276" w:lineRule="auto"/>
        <w:ind w:firstLine="709"/>
        <w:jc w:val="both"/>
        <w:rPr>
          <w:rFonts w:eastAsia="Cambria"/>
          <w:sz w:val="28"/>
          <w:szCs w:val="28"/>
        </w:rPr>
      </w:pPr>
    </w:p>
    <w:p w14:paraId="2C36EDA5" w14:textId="77777777" w:rsidR="00E6728A" w:rsidRPr="00984191" w:rsidRDefault="00E6728A" w:rsidP="00EA18EF">
      <w:pPr>
        <w:spacing w:line="276" w:lineRule="auto"/>
        <w:jc w:val="center"/>
        <w:rPr>
          <w:b/>
          <w:bCs/>
          <w:sz w:val="28"/>
          <w:szCs w:val="28"/>
        </w:rPr>
      </w:pPr>
      <w:r w:rsidRPr="00984191">
        <w:rPr>
          <w:b/>
          <w:bCs/>
          <w:sz w:val="28"/>
          <w:szCs w:val="28"/>
        </w:rPr>
        <w:t>ПРАВИЛО 9 – МЯЧ В ИГРЕ И НЕ В ИГРЕ</w:t>
      </w:r>
    </w:p>
    <w:p w14:paraId="5247A91C" w14:textId="77777777" w:rsidR="00E6728A" w:rsidRPr="00984191" w:rsidRDefault="00E6728A" w:rsidP="00E6728A">
      <w:pPr>
        <w:widowControl w:val="0"/>
        <w:autoSpaceDE w:val="0"/>
        <w:autoSpaceDN w:val="0"/>
        <w:spacing w:line="276" w:lineRule="auto"/>
        <w:ind w:firstLine="709"/>
        <w:jc w:val="both"/>
        <w:rPr>
          <w:rFonts w:eastAsia="Cambria"/>
          <w:sz w:val="28"/>
          <w:szCs w:val="28"/>
        </w:rPr>
      </w:pPr>
    </w:p>
    <w:p w14:paraId="222F6CAB" w14:textId="68D8398B" w:rsidR="00E6728A" w:rsidRPr="00984191" w:rsidRDefault="00E6728A" w:rsidP="00E6728A">
      <w:pPr>
        <w:spacing w:line="276" w:lineRule="auto"/>
        <w:ind w:firstLine="709"/>
        <w:jc w:val="both"/>
        <w:rPr>
          <w:b/>
          <w:sz w:val="28"/>
          <w:szCs w:val="28"/>
        </w:rPr>
      </w:pPr>
      <w:r w:rsidRPr="00984191">
        <w:rPr>
          <w:b/>
          <w:sz w:val="28"/>
          <w:szCs w:val="28"/>
        </w:rPr>
        <w:t>1. Мяч не в игре</w:t>
      </w:r>
      <w:r w:rsidR="00EA18EF" w:rsidRPr="00984191">
        <w:rPr>
          <w:b/>
          <w:sz w:val="28"/>
          <w:szCs w:val="28"/>
        </w:rPr>
        <w:t>.</w:t>
      </w:r>
    </w:p>
    <w:p w14:paraId="10689944" w14:textId="77777777" w:rsidR="00E6728A" w:rsidRPr="00984191" w:rsidRDefault="00E6728A" w:rsidP="00E6728A">
      <w:pPr>
        <w:spacing w:line="276" w:lineRule="auto"/>
        <w:ind w:firstLine="709"/>
        <w:jc w:val="both"/>
        <w:rPr>
          <w:sz w:val="28"/>
          <w:szCs w:val="28"/>
        </w:rPr>
      </w:pPr>
      <w:r w:rsidRPr="00984191">
        <w:rPr>
          <w:sz w:val="28"/>
          <w:szCs w:val="28"/>
        </w:rPr>
        <w:t>Мяч не в игре, когда:</w:t>
      </w:r>
    </w:p>
    <w:p w14:paraId="17CC8193" w14:textId="74CF4033"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он полностью пересек линию ворот</w:t>
      </w:r>
      <w:r w:rsidR="00B53756" w:rsidRPr="00984191">
        <w:rPr>
          <w:rFonts w:ascii="Times New Roman" w:hAnsi="Times New Roman"/>
          <w:sz w:val="28"/>
          <w:szCs w:val="28"/>
        </w:rPr>
        <w:t xml:space="preserve"> или боковую линию по земле или </w:t>
      </w:r>
      <w:r w:rsidRPr="00984191">
        <w:rPr>
          <w:rFonts w:ascii="Times New Roman" w:hAnsi="Times New Roman"/>
          <w:sz w:val="28"/>
          <w:szCs w:val="28"/>
        </w:rPr>
        <w:t>по воздуху;</w:t>
      </w:r>
    </w:p>
    <w:p w14:paraId="1B939CE7" w14:textId="792240E3"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 была остановлена судьей;</w:t>
      </w:r>
    </w:p>
    <w:p w14:paraId="08F6FBC0" w14:textId="19BDD40B"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он касается официального лица матча, остается на поле и:</w:t>
      </w:r>
    </w:p>
    <w:p w14:paraId="0624A036" w14:textId="77777777" w:rsidR="00E6728A" w:rsidRPr="00984191" w:rsidRDefault="00B53756"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а) </w:t>
      </w:r>
      <w:r w:rsidR="00E6728A" w:rsidRPr="00984191">
        <w:rPr>
          <w:rFonts w:ascii="Times New Roman" w:hAnsi="Times New Roman"/>
          <w:sz w:val="28"/>
          <w:szCs w:val="28"/>
        </w:rPr>
        <w:t>команда начинает перспективную атаку, или</w:t>
      </w:r>
    </w:p>
    <w:p w14:paraId="4622F894" w14:textId="77777777" w:rsidR="00E6728A" w:rsidRPr="00984191" w:rsidRDefault="00B53756"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б) </w:t>
      </w:r>
      <w:r w:rsidR="00E6728A" w:rsidRPr="00984191">
        <w:rPr>
          <w:rFonts w:ascii="Times New Roman" w:hAnsi="Times New Roman"/>
          <w:sz w:val="28"/>
          <w:szCs w:val="28"/>
        </w:rPr>
        <w:t>мяч попадает напрямую в ворота, или</w:t>
      </w:r>
    </w:p>
    <w:p w14:paraId="46A7321D" w14:textId="77777777" w:rsidR="00E6728A" w:rsidRPr="00984191" w:rsidRDefault="00B53756"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в) </w:t>
      </w:r>
      <w:r w:rsidR="00E6728A" w:rsidRPr="00984191">
        <w:rPr>
          <w:rFonts w:ascii="Times New Roman" w:hAnsi="Times New Roman"/>
          <w:sz w:val="28"/>
          <w:szCs w:val="28"/>
        </w:rPr>
        <w:t>владение мячом переходит к другой команде.</w:t>
      </w:r>
    </w:p>
    <w:p w14:paraId="209F29EA" w14:textId="0E206B6F" w:rsidR="00E14615" w:rsidRPr="00A22BBA" w:rsidRDefault="00E6728A" w:rsidP="00A22BBA">
      <w:pPr>
        <w:spacing w:line="276" w:lineRule="auto"/>
        <w:ind w:firstLine="709"/>
        <w:jc w:val="both"/>
        <w:rPr>
          <w:sz w:val="28"/>
          <w:szCs w:val="28"/>
        </w:rPr>
      </w:pPr>
      <w:r w:rsidRPr="00984191">
        <w:rPr>
          <w:sz w:val="28"/>
          <w:szCs w:val="28"/>
        </w:rPr>
        <w:t>Во всех этих случаях игра возобновляе</w:t>
      </w:r>
      <w:r w:rsidR="00A22BBA">
        <w:rPr>
          <w:sz w:val="28"/>
          <w:szCs w:val="28"/>
        </w:rPr>
        <w:t>тся «спорным» мячом.</w:t>
      </w:r>
    </w:p>
    <w:p w14:paraId="32F6F791" w14:textId="7091B379" w:rsidR="00E6728A" w:rsidRPr="00984191" w:rsidRDefault="00E6728A" w:rsidP="00E6728A">
      <w:pPr>
        <w:spacing w:line="276" w:lineRule="auto"/>
        <w:ind w:firstLine="709"/>
        <w:jc w:val="both"/>
        <w:rPr>
          <w:b/>
          <w:sz w:val="28"/>
          <w:szCs w:val="28"/>
        </w:rPr>
      </w:pPr>
      <w:r w:rsidRPr="00984191">
        <w:rPr>
          <w:b/>
          <w:sz w:val="28"/>
          <w:szCs w:val="28"/>
        </w:rPr>
        <w:t>2. Мяч в игре</w:t>
      </w:r>
      <w:r w:rsidR="00EA18EF" w:rsidRPr="00984191">
        <w:rPr>
          <w:b/>
          <w:sz w:val="28"/>
          <w:szCs w:val="28"/>
        </w:rPr>
        <w:t>.</w:t>
      </w:r>
    </w:p>
    <w:p w14:paraId="478453B6" w14:textId="77777777" w:rsidR="00E6728A" w:rsidRPr="00984191" w:rsidRDefault="00E6728A" w:rsidP="00E6728A">
      <w:pPr>
        <w:spacing w:line="276" w:lineRule="auto"/>
        <w:ind w:firstLine="709"/>
        <w:jc w:val="both"/>
        <w:rPr>
          <w:sz w:val="28"/>
          <w:szCs w:val="28"/>
        </w:rPr>
      </w:pPr>
      <w:r w:rsidRPr="00984191">
        <w:rPr>
          <w:sz w:val="28"/>
          <w:szCs w:val="28"/>
        </w:rPr>
        <w:t>Мяч находится в игре все остальное время, когда он касается официального лица матча и когда он отскакивает от стойки ворот, перекладины или углового флагштока и остается на поле для игры.</w:t>
      </w:r>
    </w:p>
    <w:p w14:paraId="3A8C4562" w14:textId="1873D89F" w:rsidR="00E6728A" w:rsidRPr="00984191" w:rsidRDefault="00E6728A" w:rsidP="00E6728A">
      <w:pPr>
        <w:spacing w:line="276" w:lineRule="auto"/>
        <w:ind w:firstLine="709"/>
        <w:jc w:val="both"/>
        <w:rPr>
          <w:b/>
          <w:bCs/>
          <w:sz w:val="28"/>
          <w:szCs w:val="28"/>
        </w:rPr>
      </w:pPr>
      <w:r w:rsidRPr="00984191">
        <w:rPr>
          <w:b/>
          <w:bCs/>
          <w:sz w:val="28"/>
          <w:szCs w:val="28"/>
        </w:rPr>
        <w:lastRenderedPageBreak/>
        <w:t>3. Крытый стадион</w:t>
      </w:r>
      <w:r w:rsidR="00EA18EF" w:rsidRPr="00984191">
        <w:rPr>
          <w:b/>
          <w:bCs/>
          <w:sz w:val="28"/>
          <w:szCs w:val="28"/>
        </w:rPr>
        <w:t>.</w:t>
      </w:r>
    </w:p>
    <w:p w14:paraId="324E9965" w14:textId="77777777" w:rsidR="00E6728A" w:rsidRPr="00984191" w:rsidRDefault="00E6728A" w:rsidP="00E6728A">
      <w:pPr>
        <w:spacing w:line="276" w:lineRule="auto"/>
        <w:ind w:firstLine="709"/>
        <w:jc w:val="both"/>
        <w:rPr>
          <w:sz w:val="28"/>
          <w:szCs w:val="28"/>
        </w:rPr>
      </w:pPr>
      <w:r w:rsidRPr="00984191">
        <w:rPr>
          <w:sz w:val="28"/>
          <w:szCs w:val="28"/>
        </w:rPr>
        <w:t xml:space="preserve">В помещении минимальная высота потолка должна определяться </w:t>
      </w:r>
      <w:r w:rsidR="00A22665" w:rsidRPr="00984191">
        <w:rPr>
          <w:sz w:val="28"/>
          <w:szCs w:val="28"/>
        </w:rPr>
        <w:t xml:space="preserve">регламентом </w:t>
      </w:r>
      <w:r w:rsidRPr="00984191">
        <w:rPr>
          <w:sz w:val="28"/>
          <w:szCs w:val="28"/>
        </w:rPr>
        <w:t>соревнований, но не может быть меньше четырех метров.</w:t>
      </w:r>
    </w:p>
    <w:p w14:paraId="0C5F7489" w14:textId="77777777" w:rsidR="00E6728A" w:rsidRPr="00984191" w:rsidRDefault="00E6728A" w:rsidP="00E6728A">
      <w:pPr>
        <w:spacing w:line="276" w:lineRule="auto"/>
        <w:ind w:firstLine="709"/>
        <w:jc w:val="both"/>
        <w:rPr>
          <w:sz w:val="28"/>
          <w:szCs w:val="28"/>
        </w:rPr>
      </w:pPr>
      <w:r w:rsidRPr="00984191">
        <w:rPr>
          <w:sz w:val="28"/>
          <w:szCs w:val="28"/>
        </w:rPr>
        <w:t>Если мяч касается потолка, игра возобновляется вбрасыванием мяча игроком противоположной команды, который последним коснулся мяча.</w:t>
      </w:r>
    </w:p>
    <w:p w14:paraId="45067221" w14:textId="77777777" w:rsidR="00E6728A" w:rsidRPr="00984191" w:rsidRDefault="00E6728A" w:rsidP="00E6728A">
      <w:pPr>
        <w:spacing w:line="276" w:lineRule="auto"/>
        <w:ind w:firstLine="709"/>
        <w:jc w:val="both"/>
        <w:rPr>
          <w:sz w:val="28"/>
          <w:szCs w:val="28"/>
        </w:rPr>
      </w:pPr>
      <w:r w:rsidRPr="00984191">
        <w:rPr>
          <w:sz w:val="28"/>
          <w:szCs w:val="28"/>
        </w:rPr>
        <w:t>Вбрасывание должно выполняться с точки, ближайшей к точке, где мяч ударился о потолок.</w:t>
      </w:r>
    </w:p>
    <w:bookmarkEnd w:id="32"/>
    <w:p w14:paraId="235524F8" w14:textId="77777777" w:rsidR="00E6728A" w:rsidRPr="00984191" w:rsidRDefault="00E6728A" w:rsidP="00E6728A">
      <w:pPr>
        <w:widowControl w:val="0"/>
        <w:autoSpaceDE w:val="0"/>
        <w:autoSpaceDN w:val="0"/>
        <w:spacing w:line="276" w:lineRule="auto"/>
        <w:ind w:firstLine="709"/>
        <w:jc w:val="both"/>
        <w:rPr>
          <w:rFonts w:eastAsia="Cambria"/>
          <w:sz w:val="28"/>
          <w:szCs w:val="28"/>
        </w:rPr>
      </w:pPr>
    </w:p>
    <w:p w14:paraId="147814CA" w14:textId="77777777" w:rsidR="00E6728A" w:rsidRPr="00984191" w:rsidRDefault="00E6728A" w:rsidP="00EA18EF">
      <w:pPr>
        <w:spacing w:line="276" w:lineRule="auto"/>
        <w:jc w:val="center"/>
        <w:rPr>
          <w:b/>
          <w:bCs/>
          <w:sz w:val="28"/>
          <w:szCs w:val="28"/>
        </w:rPr>
      </w:pPr>
      <w:r w:rsidRPr="00984191">
        <w:rPr>
          <w:b/>
          <w:bCs/>
          <w:sz w:val="28"/>
          <w:szCs w:val="28"/>
        </w:rPr>
        <w:t>ПРАВИЛО 10 – ОПРЕДЕЛЕНИЕ РЕЗУЛЬТАТА МАТЧА</w:t>
      </w:r>
    </w:p>
    <w:p w14:paraId="5DC242ED" w14:textId="77777777" w:rsidR="00E6728A" w:rsidRPr="00984191" w:rsidRDefault="00E6728A" w:rsidP="00E6728A">
      <w:pPr>
        <w:widowControl w:val="0"/>
        <w:autoSpaceDE w:val="0"/>
        <w:autoSpaceDN w:val="0"/>
        <w:spacing w:line="276" w:lineRule="auto"/>
        <w:ind w:firstLine="709"/>
        <w:jc w:val="both"/>
        <w:rPr>
          <w:rFonts w:eastAsia="Cambria"/>
          <w:sz w:val="28"/>
          <w:szCs w:val="28"/>
        </w:rPr>
      </w:pPr>
    </w:p>
    <w:p w14:paraId="008E6B1F" w14:textId="2F4A187D"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Гол</w:t>
      </w:r>
      <w:r w:rsidR="00EA18EF" w:rsidRPr="00984191">
        <w:rPr>
          <w:rFonts w:ascii="Times New Roman" w:hAnsi="Times New Roman"/>
          <w:b/>
          <w:bCs/>
          <w:sz w:val="28"/>
          <w:szCs w:val="28"/>
        </w:rPr>
        <w:t>.</w:t>
      </w:r>
    </w:p>
    <w:p w14:paraId="72B042C0"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Гол считается забитым, если мяч полностью пересек линию ворот между стойками и под перекладиной, при условии, что перед этим команда, забившая гол, не нарушила Правила игры. </w:t>
      </w:r>
    </w:p>
    <w:p w14:paraId="6EFDAC52"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вратарь забрасывает мяч рукой напрямую в ворота команды соперника, назначается удар от ворот.</w:t>
      </w:r>
    </w:p>
    <w:p w14:paraId="14C8B2D0"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судья дал свисток засчитать гол до того, как мяч полностью пересек линию ворот, игра возобновляется «спорным» мячом.</w:t>
      </w:r>
    </w:p>
    <w:p w14:paraId="72809420" w14:textId="489A4D40" w:rsidR="00E6728A" w:rsidRPr="00984191" w:rsidRDefault="00E6728A" w:rsidP="00E6728A">
      <w:pPr>
        <w:spacing w:line="276" w:lineRule="auto"/>
        <w:ind w:firstLine="709"/>
        <w:jc w:val="both"/>
        <w:rPr>
          <w:b/>
          <w:sz w:val="28"/>
          <w:szCs w:val="28"/>
        </w:rPr>
      </w:pPr>
      <w:r w:rsidRPr="00984191">
        <w:rPr>
          <w:b/>
          <w:sz w:val="28"/>
          <w:szCs w:val="28"/>
        </w:rPr>
        <w:t>2. Победитель матча</w:t>
      </w:r>
      <w:r w:rsidR="00EA18EF" w:rsidRPr="00984191">
        <w:rPr>
          <w:b/>
          <w:sz w:val="28"/>
          <w:szCs w:val="28"/>
        </w:rPr>
        <w:t>.</w:t>
      </w:r>
    </w:p>
    <w:p w14:paraId="49BF832A" w14:textId="77777777" w:rsidR="00E6728A" w:rsidRPr="00984191" w:rsidRDefault="00E6728A" w:rsidP="00E6728A">
      <w:pPr>
        <w:spacing w:line="276" w:lineRule="auto"/>
        <w:ind w:firstLine="709"/>
        <w:jc w:val="both"/>
        <w:rPr>
          <w:sz w:val="28"/>
          <w:szCs w:val="28"/>
        </w:rPr>
      </w:pPr>
      <w:r w:rsidRPr="00984191">
        <w:rPr>
          <w:sz w:val="28"/>
          <w:szCs w:val="28"/>
        </w:rPr>
        <w:t>Команда, забившая большее количество голов, считается победителем. Если обе команды не забили голов или забили одинаковое количество, матч заканчивается вничью.</w:t>
      </w:r>
    </w:p>
    <w:p w14:paraId="5317BFB1" w14:textId="77777777" w:rsidR="00E6728A" w:rsidRPr="00984191" w:rsidRDefault="00E6728A" w:rsidP="00E6728A">
      <w:pPr>
        <w:spacing w:line="276" w:lineRule="auto"/>
        <w:ind w:firstLine="709"/>
        <w:jc w:val="both"/>
        <w:rPr>
          <w:sz w:val="28"/>
          <w:szCs w:val="28"/>
        </w:rPr>
      </w:pPr>
      <w:r w:rsidRPr="00984191">
        <w:rPr>
          <w:sz w:val="28"/>
          <w:szCs w:val="28"/>
        </w:rPr>
        <w:t>Если регламент соревнований требует определить победителя матча, закончившегося вничью, или при равенстве по итогам матчей дома и в гостях, то разрешены только следующие процедуры определения команды-победителя:</w:t>
      </w:r>
    </w:p>
    <w:p w14:paraId="5121D68C" w14:textId="24C37420" w:rsidR="00E6728A" w:rsidRPr="00984191" w:rsidRDefault="00E6728A" w:rsidP="00E6728A">
      <w:pPr>
        <w:spacing w:line="276" w:lineRule="auto"/>
        <w:ind w:firstLine="709"/>
        <w:jc w:val="both"/>
        <w:rPr>
          <w:sz w:val="28"/>
          <w:szCs w:val="28"/>
        </w:rPr>
      </w:pPr>
      <w:r w:rsidRPr="00984191">
        <w:rPr>
          <w:sz w:val="28"/>
          <w:szCs w:val="28"/>
        </w:rPr>
        <w:t>два равных тайма дополнительного времени продолжительностью не более 5 минут каждый;</w:t>
      </w:r>
    </w:p>
    <w:p w14:paraId="1A308C42" w14:textId="43621FF3" w:rsidR="00B53756" w:rsidRPr="00984191" w:rsidRDefault="00B53756" w:rsidP="00E6728A">
      <w:pPr>
        <w:spacing w:line="276" w:lineRule="auto"/>
        <w:ind w:firstLine="709"/>
        <w:jc w:val="both"/>
        <w:rPr>
          <w:sz w:val="28"/>
          <w:szCs w:val="28"/>
        </w:rPr>
      </w:pPr>
      <w:r w:rsidRPr="00984191">
        <w:rPr>
          <w:sz w:val="28"/>
          <w:szCs w:val="28"/>
        </w:rPr>
        <w:t>серия пенальти для выявления победителя матча.</w:t>
      </w:r>
    </w:p>
    <w:p w14:paraId="62A5CD8A" w14:textId="297A3E71" w:rsidR="00C33E11" w:rsidRPr="00984191" w:rsidRDefault="00E6728A" w:rsidP="00A22BBA">
      <w:pPr>
        <w:spacing w:line="276" w:lineRule="auto"/>
        <w:ind w:firstLine="709"/>
        <w:jc w:val="both"/>
        <w:rPr>
          <w:sz w:val="28"/>
          <w:szCs w:val="28"/>
        </w:rPr>
      </w:pPr>
      <w:r w:rsidRPr="00984191">
        <w:rPr>
          <w:sz w:val="28"/>
          <w:szCs w:val="28"/>
        </w:rPr>
        <w:t>Может использоваться ком</w:t>
      </w:r>
      <w:r w:rsidR="00A22BBA">
        <w:rPr>
          <w:sz w:val="28"/>
          <w:szCs w:val="28"/>
        </w:rPr>
        <w:t>бинация вышеуказанных процедур.</w:t>
      </w:r>
    </w:p>
    <w:p w14:paraId="292B4FD2" w14:textId="26707955" w:rsidR="00B53756" w:rsidRPr="00984191" w:rsidRDefault="00B53756" w:rsidP="00E6728A">
      <w:pPr>
        <w:spacing w:line="276" w:lineRule="auto"/>
        <w:ind w:firstLine="709"/>
        <w:jc w:val="both"/>
        <w:rPr>
          <w:b/>
          <w:bCs/>
          <w:sz w:val="28"/>
          <w:szCs w:val="28"/>
        </w:rPr>
      </w:pPr>
      <w:r w:rsidRPr="00984191">
        <w:rPr>
          <w:b/>
          <w:bCs/>
          <w:sz w:val="28"/>
          <w:szCs w:val="28"/>
        </w:rPr>
        <w:t>3. Выполнение серии послематчевых пенальти</w:t>
      </w:r>
      <w:r w:rsidR="00EA18EF" w:rsidRPr="00984191">
        <w:rPr>
          <w:b/>
          <w:bCs/>
          <w:sz w:val="28"/>
          <w:szCs w:val="28"/>
        </w:rPr>
        <w:t>.</w:t>
      </w:r>
    </w:p>
    <w:p w14:paraId="7DA1FFA8" w14:textId="77777777" w:rsidR="00B53756" w:rsidRPr="00984191" w:rsidRDefault="00B53756" w:rsidP="00E6728A">
      <w:pPr>
        <w:spacing w:line="276" w:lineRule="auto"/>
        <w:ind w:firstLine="709"/>
        <w:jc w:val="both"/>
        <w:rPr>
          <w:sz w:val="28"/>
          <w:szCs w:val="28"/>
        </w:rPr>
      </w:pPr>
      <w:r w:rsidRPr="00984191">
        <w:rPr>
          <w:sz w:val="28"/>
          <w:szCs w:val="28"/>
        </w:rPr>
        <w:t>Серия послематчевых пенальти выполняется по окончании матча, и, если не указано иное, применяются соответствующие Правила игры. Игрок, удаленный во время матча, не допускается к участию в серии. Замечания и предупреждения, вынесенные во время матча, не переносятся на серию послематчевых пенальти.</w:t>
      </w:r>
    </w:p>
    <w:p w14:paraId="4AD9BE1A" w14:textId="43EB735E" w:rsidR="00E6728A" w:rsidRPr="00984191" w:rsidRDefault="00EA18EF" w:rsidP="00E6728A">
      <w:pPr>
        <w:spacing w:line="276" w:lineRule="auto"/>
        <w:ind w:firstLine="709"/>
        <w:jc w:val="both"/>
        <w:rPr>
          <w:b/>
          <w:bCs/>
          <w:sz w:val="28"/>
          <w:szCs w:val="28"/>
        </w:rPr>
      </w:pPr>
      <w:r w:rsidRPr="00984191">
        <w:rPr>
          <w:b/>
          <w:bCs/>
          <w:sz w:val="28"/>
          <w:szCs w:val="28"/>
        </w:rPr>
        <w:t xml:space="preserve">3.1. </w:t>
      </w:r>
      <w:r w:rsidR="00E6728A" w:rsidRPr="00984191">
        <w:rPr>
          <w:b/>
          <w:bCs/>
          <w:sz w:val="28"/>
          <w:szCs w:val="28"/>
        </w:rPr>
        <w:t>Процедура:</w:t>
      </w:r>
    </w:p>
    <w:p w14:paraId="1E5EBED8" w14:textId="66CFA9E0" w:rsidR="00B53756" w:rsidRPr="00984191" w:rsidRDefault="00EA18EF" w:rsidP="00E6728A">
      <w:pPr>
        <w:pStyle w:val="a7"/>
        <w:spacing w:line="276" w:lineRule="auto"/>
        <w:ind w:left="0" w:firstLine="709"/>
        <w:jc w:val="both"/>
        <w:rPr>
          <w:rFonts w:ascii="Times New Roman" w:eastAsia="Times New Roman" w:hAnsi="Times New Roman" w:cs="Times New Roman"/>
          <w:b/>
          <w:sz w:val="28"/>
          <w:szCs w:val="28"/>
        </w:rPr>
      </w:pPr>
      <w:r w:rsidRPr="00984191">
        <w:rPr>
          <w:rFonts w:ascii="Times New Roman" w:eastAsia="Times New Roman" w:hAnsi="Times New Roman" w:cs="Times New Roman"/>
          <w:b/>
          <w:sz w:val="28"/>
          <w:szCs w:val="28"/>
        </w:rPr>
        <w:t xml:space="preserve">3.1.1. </w:t>
      </w:r>
      <w:r w:rsidR="00B53756" w:rsidRPr="00984191">
        <w:rPr>
          <w:rFonts w:ascii="Times New Roman" w:eastAsia="Times New Roman" w:hAnsi="Times New Roman" w:cs="Times New Roman"/>
          <w:b/>
          <w:sz w:val="28"/>
          <w:szCs w:val="28"/>
        </w:rPr>
        <w:t>До начала выполнения серии послематчевых пенальти</w:t>
      </w:r>
      <w:r w:rsidRPr="00984191">
        <w:rPr>
          <w:rFonts w:ascii="Times New Roman" w:eastAsia="Times New Roman" w:hAnsi="Times New Roman" w:cs="Times New Roman"/>
          <w:b/>
          <w:sz w:val="28"/>
          <w:szCs w:val="28"/>
        </w:rPr>
        <w:t>.</w:t>
      </w:r>
    </w:p>
    <w:p w14:paraId="33CC1E51" w14:textId="2D6E9423" w:rsidR="0065531A" w:rsidRPr="00984191" w:rsidRDefault="0065531A" w:rsidP="0065531A">
      <w:pPr>
        <w:pStyle w:val="a7"/>
        <w:spacing w:before="0" w:line="276" w:lineRule="auto"/>
        <w:ind w:left="0" w:firstLine="709"/>
        <w:jc w:val="both"/>
        <w:rPr>
          <w:rFonts w:ascii="Times New Roman" w:hAnsi="Times New Roman" w:cs="Times New Roman"/>
          <w:sz w:val="28"/>
          <w:szCs w:val="28"/>
        </w:rPr>
      </w:pPr>
      <w:bookmarkStart w:id="33" w:name="_Hlk145970903"/>
      <w:bookmarkStart w:id="34" w:name="_Hlk145970926"/>
      <w:r w:rsidRPr="00984191">
        <w:rPr>
          <w:rFonts w:ascii="Times New Roman" w:hAnsi="Times New Roman" w:cs="Times New Roman"/>
          <w:sz w:val="28"/>
          <w:szCs w:val="28"/>
        </w:rPr>
        <w:t xml:space="preserve">Если нет никаких других причин (например, состояние поля, </w:t>
      </w:r>
      <w:r w:rsidRPr="00984191">
        <w:rPr>
          <w:rFonts w:ascii="Times New Roman" w:hAnsi="Times New Roman" w:cs="Times New Roman"/>
          <w:sz w:val="28"/>
          <w:szCs w:val="28"/>
        </w:rPr>
        <w:lastRenderedPageBreak/>
        <w:t xml:space="preserve">безопасность и </w:t>
      </w:r>
      <w:r w:rsidR="00885B61" w:rsidRPr="00984191">
        <w:rPr>
          <w:rFonts w:ascii="Times New Roman" w:hAnsi="Times New Roman" w:cs="Times New Roman"/>
          <w:sz w:val="28"/>
          <w:szCs w:val="28"/>
        </w:rPr>
        <w:t>так далее</w:t>
      </w:r>
      <w:r w:rsidRPr="00984191">
        <w:rPr>
          <w:rFonts w:ascii="Times New Roman" w:hAnsi="Times New Roman" w:cs="Times New Roman"/>
          <w:sz w:val="28"/>
          <w:szCs w:val="28"/>
        </w:rPr>
        <w:t>), судья подбрасывает монету, чтобы определить ворота, в которые будет пробиваться серия. Их можно поменять только по соображениям безопасности, либо если ворота или игровое покрытие станут непригодными.</w:t>
      </w:r>
    </w:p>
    <w:p w14:paraId="38B3C598" w14:textId="77777777" w:rsidR="0065531A" w:rsidRPr="00984191" w:rsidRDefault="0065531A" w:rsidP="0065531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Судья снова подбрасывает монету, и команда, которая выигрывает жребий, решает, какой удар она будет производить: первый или второй.</w:t>
      </w:r>
    </w:p>
    <w:bookmarkEnd w:id="33"/>
    <w:p w14:paraId="63B02C96" w14:textId="77777777" w:rsidR="0065531A" w:rsidRPr="00984191" w:rsidRDefault="0065531A" w:rsidP="0065531A">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Все игроки, включенные в протокол матча, имеют право выполнять удары в серии.</w:t>
      </w:r>
      <w:r w:rsidR="00C30866" w:rsidRPr="00984191">
        <w:rPr>
          <w:rFonts w:ascii="Times New Roman" w:hAnsi="Times New Roman" w:cs="Times New Roman"/>
          <w:sz w:val="28"/>
          <w:szCs w:val="28"/>
        </w:rPr>
        <w:t xml:space="preserve"> </w:t>
      </w:r>
    </w:p>
    <w:p w14:paraId="78AB648F" w14:textId="77777777" w:rsidR="00E6728A" w:rsidRPr="00984191" w:rsidRDefault="00E6728A" w:rsidP="00E6728A">
      <w:pPr>
        <w:pStyle w:val="a7"/>
        <w:spacing w:line="276" w:lineRule="auto"/>
        <w:ind w:left="0" w:firstLine="709"/>
        <w:jc w:val="both"/>
        <w:rPr>
          <w:rFonts w:ascii="Times New Roman" w:hAnsi="Times New Roman"/>
          <w:sz w:val="28"/>
          <w:szCs w:val="28"/>
        </w:rPr>
      </w:pPr>
      <w:bookmarkStart w:id="35" w:name="_Hlk145970985"/>
      <w:bookmarkEnd w:id="34"/>
      <w:r w:rsidRPr="00984191">
        <w:rPr>
          <w:rFonts w:ascii="Times New Roman" w:hAnsi="Times New Roman"/>
          <w:sz w:val="28"/>
          <w:szCs w:val="28"/>
        </w:rPr>
        <w:t>Каждая команда отвечает за выбор порядка, в котором игроки, имеющие право выполнять удары в серии, будут их выполнять. Судье не сообщается очередность выполнения ударов.</w:t>
      </w:r>
    </w:p>
    <w:p w14:paraId="623DBBA2" w14:textId="77777777"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Если на момент окончания матча и до начала или во время серии ударов одна команда имеет </w:t>
      </w:r>
      <w:r w:rsidR="00A22665" w:rsidRPr="00984191">
        <w:rPr>
          <w:rFonts w:ascii="Times New Roman" w:hAnsi="Times New Roman"/>
          <w:sz w:val="28"/>
          <w:szCs w:val="28"/>
        </w:rPr>
        <w:t xml:space="preserve">на поле </w:t>
      </w:r>
      <w:r w:rsidRPr="00984191">
        <w:rPr>
          <w:rFonts w:ascii="Times New Roman" w:hAnsi="Times New Roman"/>
          <w:sz w:val="28"/>
          <w:szCs w:val="28"/>
        </w:rPr>
        <w:t>больше игроков, чем соперник, она обязана сократить число своих игроков, уравняв их количество</w:t>
      </w:r>
      <w:r w:rsidR="00A22665" w:rsidRPr="00984191">
        <w:rPr>
          <w:rFonts w:ascii="Times New Roman" w:hAnsi="Times New Roman"/>
          <w:sz w:val="28"/>
          <w:szCs w:val="28"/>
        </w:rPr>
        <w:t xml:space="preserve"> с командой соперников</w:t>
      </w:r>
      <w:r w:rsidRPr="00984191">
        <w:rPr>
          <w:rFonts w:ascii="Times New Roman" w:hAnsi="Times New Roman"/>
          <w:sz w:val="28"/>
          <w:szCs w:val="28"/>
        </w:rPr>
        <w:t>. Судья должен быть проинформирован об имени и номере каждого исключенного игрока. Любой исключенный игрок не может участвовать в серии ударов (за исключением изложенного ниже).</w:t>
      </w:r>
    </w:p>
    <w:p w14:paraId="75540F17" w14:textId="77777777"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Вратарь, который не способен продолжить игру до или во время выполнения серии ударов, может быть заменен игроком, исключенным для уравнивани</w:t>
      </w:r>
      <w:r w:rsidR="00B53756" w:rsidRPr="00984191">
        <w:rPr>
          <w:rFonts w:ascii="Times New Roman" w:hAnsi="Times New Roman"/>
          <w:sz w:val="28"/>
          <w:szCs w:val="28"/>
        </w:rPr>
        <w:t xml:space="preserve">я количества игроков, или </w:t>
      </w:r>
      <w:r w:rsidRPr="00984191">
        <w:rPr>
          <w:rFonts w:ascii="Times New Roman" w:hAnsi="Times New Roman"/>
          <w:sz w:val="28"/>
          <w:szCs w:val="28"/>
        </w:rPr>
        <w:t>запасным. Но замененный вратарь не принимает дальнейшего участия в игре и не может выполнять удар.</w:t>
      </w:r>
    </w:p>
    <w:p w14:paraId="34D3CC02" w14:textId="77777777"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вратарь уже произвел удар, то заменяющий его игрок не может выполнять удар до следующего круга ударов.</w:t>
      </w:r>
    </w:p>
    <w:bookmarkEnd w:id="35"/>
    <w:p w14:paraId="3C463CDF" w14:textId="01A6FCFF" w:rsidR="00E6728A" w:rsidRPr="00984191" w:rsidRDefault="00EA18EF" w:rsidP="00E6728A">
      <w:pPr>
        <w:spacing w:line="276" w:lineRule="auto"/>
        <w:ind w:firstLine="709"/>
        <w:jc w:val="both"/>
        <w:rPr>
          <w:b/>
          <w:bCs/>
          <w:sz w:val="28"/>
          <w:szCs w:val="28"/>
        </w:rPr>
      </w:pPr>
      <w:r w:rsidRPr="00984191">
        <w:rPr>
          <w:b/>
          <w:bCs/>
          <w:sz w:val="28"/>
          <w:szCs w:val="28"/>
        </w:rPr>
        <w:t xml:space="preserve">3.1.2. </w:t>
      </w:r>
      <w:r w:rsidR="00E6728A" w:rsidRPr="00984191">
        <w:rPr>
          <w:b/>
          <w:bCs/>
          <w:sz w:val="28"/>
          <w:szCs w:val="28"/>
        </w:rPr>
        <w:t>Во время выполнения серии послематчевых пенальти</w:t>
      </w:r>
      <w:r w:rsidRPr="00984191">
        <w:rPr>
          <w:b/>
          <w:bCs/>
          <w:sz w:val="28"/>
          <w:szCs w:val="28"/>
        </w:rPr>
        <w:t>.</w:t>
      </w:r>
    </w:p>
    <w:p w14:paraId="6D9A102D" w14:textId="77777777" w:rsidR="00E6728A" w:rsidRPr="00984191" w:rsidRDefault="00E6728A" w:rsidP="00E6728A">
      <w:pPr>
        <w:pStyle w:val="a7"/>
        <w:spacing w:line="276" w:lineRule="auto"/>
        <w:ind w:left="0" w:firstLine="709"/>
        <w:jc w:val="both"/>
        <w:rPr>
          <w:rFonts w:ascii="Times New Roman" w:hAnsi="Times New Roman"/>
          <w:sz w:val="28"/>
          <w:szCs w:val="28"/>
        </w:rPr>
      </w:pPr>
      <w:bookmarkStart w:id="36" w:name="_Hlk145971141"/>
      <w:r w:rsidRPr="00984191">
        <w:rPr>
          <w:rFonts w:ascii="Times New Roman" w:hAnsi="Times New Roman"/>
          <w:sz w:val="28"/>
          <w:szCs w:val="28"/>
        </w:rPr>
        <w:t>Только имеющим право на выполнение удара игрокам и официальным лицам матча разрешено находиться на поле.</w:t>
      </w:r>
    </w:p>
    <w:p w14:paraId="4A6B6E08" w14:textId="77777777" w:rsidR="00B53756" w:rsidRPr="00984191" w:rsidRDefault="00B53756" w:rsidP="00E6728A">
      <w:pPr>
        <w:spacing w:line="276" w:lineRule="auto"/>
        <w:ind w:firstLine="709"/>
        <w:jc w:val="both"/>
        <w:rPr>
          <w:sz w:val="28"/>
          <w:szCs w:val="28"/>
        </w:rPr>
      </w:pPr>
      <w:r w:rsidRPr="00984191">
        <w:rPr>
          <w:sz w:val="28"/>
          <w:szCs w:val="28"/>
        </w:rPr>
        <w:t>Все имеющие право на выполнение удара игроки, за исключением игрока, выполняющего удар, и двух вратарей, должны оставаться с помощником судьи на противоположной половине поля для игры;</w:t>
      </w:r>
    </w:p>
    <w:p w14:paraId="1669011A" w14:textId="77777777" w:rsidR="00E6728A" w:rsidRPr="00984191" w:rsidRDefault="00E6728A" w:rsidP="00E6728A">
      <w:pPr>
        <w:spacing w:line="276" w:lineRule="auto"/>
        <w:ind w:firstLine="709"/>
        <w:jc w:val="both"/>
        <w:rPr>
          <w:sz w:val="28"/>
          <w:szCs w:val="28"/>
        </w:rPr>
      </w:pPr>
      <w:r w:rsidRPr="00984191">
        <w:rPr>
          <w:sz w:val="28"/>
          <w:szCs w:val="28"/>
        </w:rPr>
        <w:t>Вратарь команды, выполняющей у</w:t>
      </w:r>
      <w:r w:rsidR="00B53756" w:rsidRPr="00984191">
        <w:rPr>
          <w:sz w:val="28"/>
          <w:szCs w:val="28"/>
        </w:rPr>
        <w:t xml:space="preserve">дар, должен оставаться на поле </w:t>
      </w:r>
      <w:r w:rsidRPr="00984191">
        <w:rPr>
          <w:sz w:val="28"/>
          <w:szCs w:val="28"/>
        </w:rPr>
        <w:t xml:space="preserve">за пределами штрафной площади, в месте пересечения линии ворот </w:t>
      </w:r>
      <w:r w:rsidR="00B53756" w:rsidRPr="00984191">
        <w:rPr>
          <w:sz w:val="28"/>
          <w:szCs w:val="28"/>
        </w:rPr>
        <w:t>с</w:t>
      </w:r>
      <w:r w:rsidRPr="00984191">
        <w:rPr>
          <w:sz w:val="28"/>
          <w:szCs w:val="28"/>
        </w:rPr>
        <w:t xml:space="preserve"> ограничивающей штрафную площадь линией на стороне технической зоны.</w:t>
      </w:r>
    </w:p>
    <w:p w14:paraId="555BEDE7" w14:textId="77777777" w:rsidR="00E6728A" w:rsidRPr="00984191" w:rsidRDefault="00E6728A" w:rsidP="00E6728A">
      <w:pPr>
        <w:spacing w:line="276" w:lineRule="auto"/>
        <w:ind w:firstLine="709"/>
        <w:jc w:val="both"/>
        <w:rPr>
          <w:sz w:val="28"/>
          <w:szCs w:val="28"/>
        </w:rPr>
      </w:pPr>
      <w:r w:rsidRPr="00984191">
        <w:rPr>
          <w:sz w:val="28"/>
          <w:szCs w:val="28"/>
        </w:rPr>
        <w:t>Любой имеющий право на выполнение удара игрок может в любое время заменить вратаря во время выполнения пенальти при условии, что он проинформировал судей и надел соответствующую майку.</w:t>
      </w:r>
    </w:p>
    <w:p w14:paraId="42C29E3F" w14:textId="77777777" w:rsidR="00E6728A" w:rsidRPr="00984191" w:rsidRDefault="00E6728A" w:rsidP="00E6728A">
      <w:pPr>
        <w:spacing w:line="276" w:lineRule="auto"/>
        <w:ind w:firstLine="709"/>
        <w:jc w:val="both"/>
        <w:rPr>
          <w:sz w:val="28"/>
          <w:szCs w:val="28"/>
        </w:rPr>
      </w:pPr>
      <w:r w:rsidRPr="00984191">
        <w:rPr>
          <w:sz w:val="28"/>
          <w:szCs w:val="28"/>
        </w:rPr>
        <w:t xml:space="preserve">Удар считается выполненным, когда мяч завершил движение, вышел </w:t>
      </w:r>
      <w:r w:rsidRPr="00984191">
        <w:rPr>
          <w:sz w:val="28"/>
          <w:szCs w:val="28"/>
        </w:rPr>
        <w:br/>
        <w:t>из игры или судья остановил игру из-за любого нарушения. Выполняющий удар игрок не может повторно касаться мяча.</w:t>
      </w:r>
    </w:p>
    <w:p w14:paraId="3F3D9CDF" w14:textId="77777777" w:rsidR="00E6728A" w:rsidRPr="00984191" w:rsidRDefault="00E6728A" w:rsidP="00E6728A">
      <w:pPr>
        <w:spacing w:line="276" w:lineRule="auto"/>
        <w:ind w:firstLine="709"/>
        <w:jc w:val="both"/>
        <w:rPr>
          <w:sz w:val="28"/>
          <w:szCs w:val="28"/>
        </w:rPr>
      </w:pPr>
      <w:r w:rsidRPr="00984191">
        <w:rPr>
          <w:sz w:val="28"/>
          <w:szCs w:val="28"/>
        </w:rPr>
        <w:t>Судьи ведут учет выполняемых ударов.</w:t>
      </w:r>
    </w:p>
    <w:p w14:paraId="39B7E384" w14:textId="77777777" w:rsidR="00A22665" w:rsidRPr="001D721B" w:rsidRDefault="00A22665" w:rsidP="006E70D1">
      <w:pPr>
        <w:pStyle w:val="a7"/>
        <w:spacing w:before="0" w:line="276" w:lineRule="auto"/>
        <w:ind w:left="0" w:firstLine="709"/>
        <w:jc w:val="both"/>
        <w:rPr>
          <w:rFonts w:ascii="Times New Roman" w:hAnsi="Times New Roman" w:cs="Times New Roman"/>
          <w:sz w:val="28"/>
          <w:szCs w:val="28"/>
        </w:rPr>
      </w:pPr>
      <w:r w:rsidRPr="001D721B">
        <w:rPr>
          <w:rFonts w:ascii="Times New Roman" w:hAnsi="Times New Roman" w:cs="Times New Roman"/>
          <w:sz w:val="28"/>
          <w:szCs w:val="28"/>
        </w:rPr>
        <w:lastRenderedPageBreak/>
        <w:t>Если вратарь совершает нарушение, и в результате удар повторяется, вратарю выносится замечание за первое нарушение и предупреждение за любое последующее нарушение (-</w:t>
      </w:r>
      <w:proofErr w:type="spellStart"/>
      <w:r w:rsidRPr="001D721B">
        <w:rPr>
          <w:rFonts w:ascii="Times New Roman" w:hAnsi="Times New Roman" w:cs="Times New Roman"/>
          <w:sz w:val="28"/>
          <w:szCs w:val="28"/>
        </w:rPr>
        <w:t>ия</w:t>
      </w:r>
      <w:proofErr w:type="spellEnd"/>
      <w:r w:rsidRPr="001D721B">
        <w:rPr>
          <w:rFonts w:ascii="Times New Roman" w:hAnsi="Times New Roman" w:cs="Times New Roman"/>
          <w:sz w:val="28"/>
          <w:szCs w:val="28"/>
        </w:rPr>
        <w:t xml:space="preserve">). </w:t>
      </w:r>
    </w:p>
    <w:p w14:paraId="5EA003E3" w14:textId="77777777" w:rsidR="006E70D1" w:rsidRPr="00984191" w:rsidRDefault="006E70D1" w:rsidP="006E70D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бьющий игрок наказывается за нарушение Правил, совершенное после сигнала судьи на выполнение удара, удар считается </w:t>
      </w:r>
      <w:r w:rsidR="00A22665" w:rsidRPr="00984191">
        <w:rPr>
          <w:rFonts w:ascii="Times New Roman" w:hAnsi="Times New Roman" w:cs="Times New Roman"/>
          <w:sz w:val="28"/>
          <w:szCs w:val="28"/>
        </w:rPr>
        <w:t>утраченным</w:t>
      </w:r>
      <w:r w:rsidRPr="00984191">
        <w:rPr>
          <w:rFonts w:ascii="Times New Roman" w:hAnsi="Times New Roman" w:cs="Times New Roman"/>
          <w:sz w:val="28"/>
          <w:szCs w:val="28"/>
        </w:rPr>
        <w:t>, а выполняющий удар игрок предупреждается.</w:t>
      </w:r>
    </w:p>
    <w:p w14:paraId="3BC1F980" w14:textId="77777777" w:rsidR="006E70D1" w:rsidRPr="00984191" w:rsidRDefault="006E70D1" w:rsidP="006E70D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оба – вратарь и выполняющий удар игрок – одновременно совершают нарушение, то удар считается утраченным, а бьющий игрок предупреждается.</w:t>
      </w:r>
    </w:p>
    <w:p w14:paraId="1B8D7BC5" w14:textId="24993B05" w:rsidR="006E70D1" w:rsidRPr="00984191" w:rsidRDefault="00EA18EF" w:rsidP="006E70D1">
      <w:pPr>
        <w:pStyle w:val="a7"/>
        <w:spacing w:before="0"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 xml:space="preserve">3.1.3. </w:t>
      </w:r>
      <w:r w:rsidR="006E70D1" w:rsidRPr="00984191">
        <w:rPr>
          <w:rFonts w:ascii="Times New Roman" w:eastAsia="Times New Roman" w:hAnsi="Times New Roman" w:cs="Times New Roman"/>
          <w:b/>
          <w:bCs/>
          <w:sz w:val="28"/>
          <w:szCs w:val="28"/>
        </w:rPr>
        <w:t>Обе команды выполняют по пять ударов в соответствии с нижеуказанными условиями</w:t>
      </w:r>
      <w:r w:rsidRPr="00984191">
        <w:rPr>
          <w:rFonts w:ascii="Times New Roman" w:eastAsia="Times New Roman" w:hAnsi="Times New Roman" w:cs="Times New Roman"/>
          <w:b/>
          <w:bCs/>
          <w:sz w:val="28"/>
          <w:szCs w:val="28"/>
        </w:rPr>
        <w:t>.</w:t>
      </w:r>
    </w:p>
    <w:p w14:paraId="1DD1E6FF" w14:textId="77777777" w:rsidR="006E70D1" w:rsidRPr="00984191" w:rsidRDefault="006E70D1" w:rsidP="006E70D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Удары выполняются командами поочередно.</w:t>
      </w:r>
    </w:p>
    <w:p w14:paraId="1897817B" w14:textId="77777777" w:rsidR="006E70D1" w:rsidRPr="00984191" w:rsidRDefault="006E70D1" w:rsidP="006E70D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Каждый удар выполняется другим игроком, и все имеющие на это право игроки должны выполнить свой удар до того, как любой игрок может выполнить повторный удар.</w:t>
      </w:r>
    </w:p>
    <w:p w14:paraId="074F120C" w14:textId="77777777" w:rsidR="006E70D1" w:rsidRPr="00984191" w:rsidRDefault="006E70D1" w:rsidP="006E70D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w:t>
      </w:r>
      <w:r w:rsidR="0066778A" w:rsidRPr="00984191">
        <w:rPr>
          <w:rFonts w:ascii="Times New Roman" w:hAnsi="Times New Roman" w:cs="Times New Roman"/>
          <w:sz w:val="28"/>
          <w:szCs w:val="28"/>
        </w:rPr>
        <w:t>,</w:t>
      </w:r>
      <w:r w:rsidRPr="00984191">
        <w:rPr>
          <w:rFonts w:ascii="Times New Roman" w:hAnsi="Times New Roman" w:cs="Times New Roman"/>
          <w:sz w:val="28"/>
          <w:szCs w:val="28"/>
        </w:rPr>
        <w:t xml:space="preserve"> до того</w:t>
      </w:r>
      <w:r w:rsidR="00FF3AB8" w:rsidRPr="00984191">
        <w:rPr>
          <w:rFonts w:ascii="Times New Roman" w:hAnsi="Times New Roman" w:cs="Times New Roman"/>
          <w:sz w:val="28"/>
          <w:szCs w:val="28"/>
        </w:rPr>
        <w:t>,</w:t>
      </w:r>
      <w:r w:rsidRPr="00984191">
        <w:rPr>
          <w:rFonts w:ascii="Times New Roman" w:hAnsi="Times New Roman" w:cs="Times New Roman"/>
          <w:sz w:val="28"/>
          <w:szCs w:val="28"/>
        </w:rPr>
        <w:t xml:space="preserve"> как обе команды выполнят по пять ударов, одна из них забьет больше голов, чем может забить другая, даже выполнив все пять ударов, дальнейшее выполнение ударов прекращается.</w:t>
      </w:r>
    </w:p>
    <w:p w14:paraId="7F73F8F9" w14:textId="77777777" w:rsidR="006E70D1" w:rsidRPr="00984191" w:rsidRDefault="006E70D1" w:rsidP="006E70D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после выполнения пяти ударов каждой из команд счет равный, выполнение ударов продолжается, пока одна из команд не забьет на гол больше, чем другая, при одинаковом количестве выполненных ударов.</w:t>
      </w:r>
    </w:p>
    <w:p w14:paraId="1F236584" w14:textId="77777777" w:rsidR="006E70D1" w:rsidRPr="00984191" w:rsidRDefault="006E70D1" w:rsidP="006E70D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Вышеуказанный принцип действует для любого последующего ряда ударов, но команда может изменить порядок игроков, выполняющих удары.</w:t>
      </w:r>
    </w:p>
    <w:p w14:paraId="2BFA3293" w14:textId="77777777" w:rsidR="006E70D1" w:rsidRPr="00984191" w:rsidRDefault="006E70D1" w:rsidP="006E70D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Удары в серии послематчевых пенальти не должны задерживаться из-за игрока, который покидает поле. Удар игрока будет утрачен (считаться незабитым), если игрок не возвращается ко времени выполнения удара.</w:t>
      </w:r>
    </w:p>
    <w:p w14:paraId="3872FF07" w14:textId="51D3D2EF" w:rsidR="006E70D1" w:rsidRPr="00984191" w:rsidRDefault="00EA18EF" w:rsidP="006E70D1">
      <w:pPr>
        <w:spacing w:line="276" w:lineRule="auto"/>
        <w:ind w:firstLine="709"/>
        <w:jc w:val="both"/>
        <w:rPr>
          <w:b/>
          <w:bCs/>
          <w:sz w:val="28"/>
          <w:szCs w:val="28"/>
        </w:rPr>
      </w:pPr>
      <w:r w:rsidRPr="00984191">
        <w:rPr>
          <w:b/>
          <w:bCs/>
          <w:sz w:val="28"/>
          <w:szCs w:val="28"/>
        </w:rPr>
        <w:t xml:space="preserve">3.1.4. </w:t>
      </w:r>
      <w:r w:rsidR="006E70D1" w:rsidRPr="00984191">
        <w:rPr>
          <w:b/>
          <w:bCs/>
          <w:sz w:val="28"/>
          <w:szCs w:val="28"/>
        </w:rPr>
        <w:t>Замены и удаления во время серии послематчевых пенальти</w:t>
      </w:r>
      <w:r w:rsidRPr="00984191">
        <w:rPr>
          <w:b/>
          <w:bCs/>
          <w:sz w:val="28"/>
          <w:szCs w:val="28"/>
        </w:rPr>
        <w:t>.</w:t>
      </w:r>
    </w:p>
    <w:p w14:paraId="2EAE9047" w14:textId="77777777" w:rsidR="006E70D1" w:rsidRPr="00984191" w:rsidRDefault="006E70D1" w:rsidP="006E70D1">
      <w:pPr>
        <w:pStyle w:val="a7"/>
        <w:spacing w:before="0" w:line="276" w:lineRule="auto"/>
        <w:ind w:left="0" w:firstLine="709"/>
        <w:jc w:val="both"/>
        <w:rPr>
          <w:rFonts w:ascii="Times New Roman" w:hAnsi="Times New Roman"/>
          <w:bCs/>
          <w:sz w:val="28"/>
          <w:szCs w:val="28"/>
        </w:rPr>
      </w:pPr>
      <w:r w:rsidRPr="00984191">
        <w:rPr>
          <w:rFonts w:ascii="Times New Roman" w:hAnsi="Times New Roman"/>
          <w:bCs/>
          <w:sz w:val="28"/>
          <w:szCs w:val="28"/>
        </w:rPr>
        <w:t>Игрок, запасной, замененный игрок или официальное лицо могут быть предупреждены или удалены.</w:t>
      </w:r>
    </w:p>
    <w:p w14:paraId="79E1BA5F" w14:textId="77777777" w:rsidR="006E70D1" w:rsidRPr="00984191" w:rsidRDefault="006E70D1" w:rsidP="006E70D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Удаленный вратарь должен быть замещен любым имеющим право на выполнение удара игроком.</w:t>
      </w:r>
    </w:p>
    <w:p w14:paraId="63B7D2C2" w14:textId="77777777" w:rsidR="006E70D1" w:rsidRPr="00984191" w:rsidRDefault="006E70D1" w:rsidP="006E70D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 являющийся вратарем игрок, который не способен продолжить игру, не может быть заменен.</w:t>
      </w:r>
    </w:p>
    <w:p w14:paraId="1E1D4D3F" w14:textId="77777777" w:rsidR="006E70D1" w:rsidRPr="00984191" w:rsidRDefault="006E70D1" w:rsidP="006E70D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Судья не должен прекращать матч, если в команде осталось менее </w:t>
      </w:r>
      <w:r w:rsidR="00A22665" w:rsidRPr="00984191">
        <w:rPr>
          <w:rFonts w:ascii="Times New Roman" w:hAnsi="Times New Roman" w:cs="Times New Roman"/>
          <w:sz w:val="28"/>
          <w:szCs w:val="28"/>
        </w:rPr>
        <w:t xml:space="preserve">пяти </w:t>
      </w:r>
      <w:r w:rsidRPr="00984191">
        <w:rPr>
          <w:rFonts w:ascii="Times New Roman" w:hAnsi="Times New Roman" w:cs="Times New Roman"/>
          <w:sz w:val="28"/>
          <w:szCs w:val="28"/>
        </w:rPr>
        <w:t>игроков.</w:t>
      </w:r>
    </w:p>
    <w:bookmarkEnd w:id="36"/>
    <w:p w14:paraId="65292B86" w14:textId="77777777" w:rsidR="006E70D1" w:rsidRPr="00984191" w:rsidRDefault="006E70D1" w:rsidP="00E6728A">
      <w:pPr>
        <w:widowControl w:val="0"/>
        <w:autoSpaceDE w:val="0"/>
        <w:autoSpaceDN w:val="0"/>
        <w:spacing w:line="276" w:lineRule="auto"/>
        <w:ind w:firstLine="709"/>
        <w:jc w:val="both"/>
        <w:rPr>
          <w:rFonts w:eastAsia="Cambria"/>
          <w:sz w:val="28"/>
          <w:szCs w:val="28"/>
        </w:rPr>
      </w:pPr>
    </w:p>
    <w:p w14:paraId="77779203" w14:textId="77777777" w:rsidR="00E6728A" w:rsidRPr="00984191" w:rsidRDefault="00E6728A" w:rsidP="00EA18EF">
      <w:pPr>
        <w:pStyle w:val="a8"/>
        <w:tabs>
          <w:tab w:val="left" w:pos="452"/>
          <w:tab w:val="left" w:pos="851"/>
          <w:tab w:val="left" w:pos="993"/>
        </w:tabs>
        <w:spacing w:line="276" w:lineRule="auto"/>
        <w:jc w:val="center"/>
        <w:rPr>
          <w:rFonts w:ascii="Times New Roman" w:hAnsi="Times New Roman"/>
          <w:b/>
          <w:bCs/>
          <w:sz w:val="28"/>
          <w:szCs w:val="28"/>
        </w:rPr>
      </w:pPr>
      <w:bookmarkStart w:id="37" w:name="_Hlk145971167"/>
      <w:r w:rsidRPr="00984191">
        <w:rPr>
          <w:rFonts w:ascii="Times New Roman" w:hAnsi="Times New Roman"/>
          <w:b/>
          <w:bCs/>
          <w:sz w:val="28"/>
          <w:szCs w:val="28"/>
        </w:rPr>
        <w:t>ПРАВИЛО 11 – ПОЛОЖЕНИЕ «ВНЕ ИГРЫ»</w:t>
      </w:r>
    </w:p>
    <w:bookmarkEnd w:id="37"/>
    <w:p w14:paraId="4129713B" w14:textId="77777777" w:rsidR="00E6728A" w:rsidRPr="00984191" w:rsidRDefault="00E6728A" w:rsidP="00E6728A">
      <w:pPr>
        <w:pStyle w:val="a8"/>
        <w:tabs>
          <w:tab w:val="left" w:pos="452"/>
          <w:tab w:val="left" w:pos="851"/>
          <w:tab w:val="left" w:pos="993"/>
        </w:tabs>
        <w:spacing w:line="276" w:lineRule="auto"/>
        <w:ind w:firstLine="709"/>
        <w:rPr>
          <w:rFonts w:ascii="Times New Roman" w:hAnsi="Times New Roman"/>
          <w:b/>
          <w:bCs/>
          <w:sz w:val="28"/>
          <w:szCs w:val="28"/>
        </w:rPr>
      </w:pPr>
    </w:p>
    <w:p w14:paraId="389A731B" w14:textId="51BA3C9B" w:rsidR="00E6728A" w:rsidRPr="00A22BBA" w:rsidRDefault="00E6728A" w:rsidP="00A22BB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Положение «вне игры» не фиксируется.</w:t>
      </w:r>
    </w:p>
    <w:p w14:paraId="183EA95B" w14:textId="77777777" w:rsidR="00C76C05" w:rsidRPr="00984191" w:rsidRDefault="00C76C05" w:rsidP="00EA18EF">
      <w:pPr>
        <w:widowControl w:val="0"/>
        <w:autoSpaceDE w:val="0"/>
        <w:autoSpaceDN w:val="0"/>
        <w:spacing w:line="276" w:lineRule="auto"/>
        <w:jc w:val="center"/>
        <w:rPr>
          <w:rFonts w:eastAsia="Cambria"/>
          <w:b/>
          <w:bCs/>
          <w:sz w:val="28"/>
          <w:szCs w:val="28"/>
        </w:rPr>
      </w:pPr>
      <w:r w:rsidRPr="00984191">
        <w:rPr>
          <w:rFonts w:eastAsia="Cambria"/>
          <w:b/>
          <w:bCs/>
          <w:sz w:val="28"/>
          <w:szCs w:val="28"/>
        </w:rPr>
        <w:lastRenderedPageBreak/>
        <w:t>ПРАВИЛО</w:t>
      </w:r>
      <w:r w:rsidR="005B4D7D" w:rsidRPr="00984191">
        <w:rPr>
          <w:rFonts w:eastAsia="Cambria"/>
          <w:b/>
          <w:bCs/>
          <w:sz w:val="28"/>
          <w:szCs w:val="28"/>
        </w:rPr>
        <w:t> </w:t>
      </w:r>
      <w:r w:rsidRPr="00984191">
        <w:rPr>
          <w:rFonts w:eastAsia="Cambria"/>
          <w:b/>
          <w:bCs/>
          <w:sz w:val="28"/>
          <w:szCs w:val="28"/>
        </w:rPr>
        <w:t>12</w:t>
      </w:r>
      <w:r w:rsidR="005B4D7D" w:rsidRPr="00984191">
        <w:rPr>
          <w:rFonts w:eastAsia="Cambria"/>
          <w:b/>
          <w:bCs/>
          <w:sz w:val="28"/>
          <w:szCs w:val="28"/>
        </w:rPr>
        <w:t> </w:t>
      </w:r>
      <w:r w:rsidRPr="00984191">
        <w:rPr>
          <w:rFonts w:eastAsia="Cambria"/>
          <w:b/>
          <w:bCs/>
          <w:sz w:val="28"/>
          <w:szCs w:val="28"/>
        </w:rPr>
        <w:t>–</w:t>
      </w:r>
      <w:r w:rsidR="005B4D7D" w:rsidRPr="00984191">
        <w:rPr>
          <w:rFonts w:eastAsia="Cambria"/>
          <w:b/>
          <w:bCs/>
          <w:sz w:val="28"/>
          <w:szCs w:val="28"/>
        </w:rPr>
        <w:t> </w:t>
      </w:r>
      <w:r w:rsidRPr="00984191">
        <w:rPr>
          <w:b/>
          <w:bCs/>
          <w:sz w:val="28"/>
          <w:szCs w:val="28"/>
        </w:rPr>
        <w:t>НАРУШЕНИЕ ПРАВИЛ И НЕДИСЦИПЛИНИ</w:t>
      </w:r>
      <w:r w:rsidR="005B4D7D" w:rsidRPr="00984191">
        <w:rPr>
          <w:b/>
          <w:bCs/>
          <w:sz w:val="28"/>
          <w:szCs w:val="28"/>
        </w:rPr>
        <w:t>-</w:t>
      </w:r>
      <w:r w:rsidRPr="00984191">
        <w:rPr>
          <w:b/>
          <w:bCs/>
          <w:sz w:val="28"/>
          <w:szCs w:val="28"/>
        </w:rPr>
        <w:t>РОВАННОЕ ПОВЕДЕНИЕ</w:t>
      </w:r>
    </w:p>
    <w:p w14:paraId="36F3B3AB" w14:textId="77777777" w:rsidR="00C76C05" w:rsidRPr="00984191" w:rsidRDefault="00C76C05" w:rsidP="00C76C05">
      <w:pPr>
        <w:widowControl w:val="0"/>
        <w:autoSpaceDE w:val="0"/>
        <w:autoSpaceDN w:val="0"/>
        <w:spacing w:line="276" w:lineRule="auto"/>
        <w:ind w:firstLine="709"/>
        <w:jc w:val="center"/>
        <w:rPr>
          <w:rFonts w:eastAsia="Cambria"/>
          <w:b/>
          <w:bCs/>
          <w:sz w:val="28"/>
          <w:szCs w:val="28"/>
        </w:rPr>
      </w:pPr>
    </w:p>
    <w:p w14:paraId="3E407605" w14:textId="77777777" w:rsidR="00C76C05" w:rsidRPr="00984191" w:rsidRDefault="00C76C05" w:rsidP="00C76C05">
      <w:pPr>
        <w:spacing w:line="276" w:lineRule="auto"/>
        <w:ind w:firstLine="709"/>
        <w:jc w:val="both"/>
        <w:rPr>
          <w:sz w:val="28"/>
          <w:szCs w:val="28"/>
        </w:rPr>
      </w:pPr>
      <w:r w:rsidRPr="00984191">
        <w:rPr>
          <w:sz w:val="28"/>
          <w:szCs w:val="28"/>
        </w:rPr>
        <w:t>Штрафные и свободные удары могут назначаться только за нарушения, совершенные, когда мяч находится в игре.</w:t>
      </w:r>
    </w:p>
    <w:p w14:paraId="49FC81EC" w14:textId="464FEA2C" w:rsidR="00C76C05" w:rsidRPr="00984191" w:rsidRDefault="00C76C05" w:rsidP="00C76C05">
      <w:pPr>
        <w:spacing w:line="276" w:lineRule="auto"/>
        <w:ind w:firstLine="709"/>
        <w:jc w:val="both"/>
        <w:rPr>
          <w:b/>
          <w:sz w:val="28"/>
          <w:szCs w:val="28"/>
        </w:rPr>
      </w:pPr>
      <w:r w:rsidRPr="00984191">
        <w:rPr>
          <w:b/>
          <w:sz w:val="28"/>
          <w:szCs w:val="28"/>
        </w:rPr>
        <w:t>1. Штрафной удар</w:t>
      </w:r>
      <w:r w:rsidR="00EA18EF" w:rsidRPr="00984191">
        <w:rPr>
          <w:b/>
          <w:sz w:val="28"/>
          <w:szCs w:val="28"/>
        </w:rPr>
        <w:t>.</w:t>
      </w:r>
    </w:p>
    <w:p w14:paraId="771107FB" w14:textId="77777777" w:rsidR="00C76C05" w:rsidRPr="00984191" w:rsidRDefault="00C76C05" w:rsidP="00C76C05">
      <w:pPr>
        <w:spacing w:line="276" w:lineRule="auto"/>
        <w:ind w:firstLine="709"/>
        <w:jc w:val="both"/>
        <w:rPr>
          <w:sz w:val="28"/>
          <w:szCs w:val="28"/>
        </w:rPr>
      </w:pPr>
      <w:r w:rsidRPr="00984191">
        <w:rPr>
          <w:sz w:val="28"/>
          <w:szCs w:val="28"/>
        </w:rPr>
        <w:t xml:space="preserve">Штрафной удар назначается, если игрок, по мнению судьи, совершает любое из следующих нарушений против соперника в неосторожной или безрассудной манере или с использованием чрезмерной физической силы: </w:t>
      </w:r>
    </w:p>
    <w:p w14:paraId="636C32CD" w14:textId="20913FA9"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атакует соперника;</w:t>
      </w:r>
    </w:p>
    <w:p w14:paraId="48E5BDCF" w14:textId="6D55C2D4" w:rsidR="00C76C05" w:rsidRPr="00984191" w:rsidRDefault="00C76C05" w:rsidP="00C76C05">
      <w:pPr>
        <w:pStyle w:val="a7"/>
        <w:spacing w:line="276" w:lineRule="auto"/>
        <w:ind w:left="0" w:firstLine="709"/>
        <w:jc w:val="both"/>
        <w:rPr>
          <w:rFonts w:ascii="Times New Roman" w:hAnsi="Times New Roman"/>
          <w:sz w:val="28"/>
          <w:szCs w:val="28"/>
        </w:rPr>
      </w:pPr>
      <w:proofErr w:type="spellStart"/>
      <w:r w:rsidRPr="00984191">
        <w:rPr>
          <w:rFonts w:ascii="Times New Roman" w:hAnsi="Times New Roman"/>
          <w:sz w:val="28"/>
          <w:szCs w:val="28"/>
        </w:rPr>
        <w:t>напрыгивает</w:t>
      </w:r>
      <w:proofErr w:type="spellEnd"/>
      <w:r w:rsidRPr="00984191">
        <w:rPr>
          <w:rFonts w:ascii="Times New Roman" w:hAnsi="Times New Roman"/>
          <w:sz w:val="28"/>
          <w:szCs w:val="28"/>
        </w:rPr>
        <w:t>;</w:t>
      </w:r>
    </w:p>
    <w:p w14:paraId="30AF9826" w14:textId="03DBB37A"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бьет или пытается ударить ногой;</w:t>
      </w:r>
    </w:p>
    <w:p w14:paraId="5B6CBD80" w14:textId="50B4C2DA"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толкает;</w:t>
      </w:r>
    </w:p>
    <w:p w14:paraId="75AEAD37" w14:textId="1172C0FA"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бьет или пытается ударить чем-либо (включая удар головой);</w:t>
      </w:r>
    </w:p>
    <w:p w14:paraId="49380F64" w14:textId="7894A32C"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выполняет подкат или вступает в единоборство;</w:t>
      </w:r>
    </w:p>
    <w:p w14:paraId="06B34546" w14:textId="580747B4"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делает или пытается сделать подножку.</w:t>
      </w:r>
    </w:p>
    <w:p w14:paraId="26754F05" w14:textId="6D2DE642" w:rsidR="00C76C05" w:rsidRPr="00984191" w:rsidRDefault="00C76C05" w:rsidP="00C76C05">
      <w:pPr>
        <w:spacing w:line="276" w:lineRule="auto"/>
        <w:ind w:firstLine="709"/>
        <w:jc w:val="both"/>
        <w:rPr>
          <w:sz w:val="28"/>
          <w:szCs w:val="28"/>
        </w:rPr>
      </w:pPr>
      <w:r w:rsidRPr="00984191">
        <w:rPr>
          <w:sz w:val="28"/>
          <w:szCs w:val="28"/>
        </w:rPr>
        <w:t>Если нарушение включает в себя физический контакт, оно наказывается штрафным ударом или пенальти.</w:t>
      </w:r>
    </w:p>
    <w:p w14:paraId="7D653C51" w14:textId="4A62E2B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Неосторожность – когда игрок проявляет невнимательность или нерасчетливость в единоборстве или действует неосмотрительно. Дисциплинарные санкции не требуются.</w:t>
      </w:r>
    </w:p>
    <w:p w14:paraId="2FC7F6E6" w14:textId="2B806DA4"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Безрассудность – когда игрок не учитывает опасность своих действий или возможных последствий для соперника. Он должен быть предупрежден.</w:t>
      </w:r>
    </w:p>
    <w:p w14:paraId="2557989E" w14:textId="00C4C93B"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Использование чрезмерной силы – когда игрок превышает необходимое усилие и угрожает безопасности соперника. Он должен быть удален с поля.</w:t>
      </w:r>
    </w:p>
    <w:p w14:paraId="2C86AEAE" w14:textId="77777777" w:rsidR="00C76C05" w:rsidRPr="00984191" w:rsidRDefault="00C76C05" w:rsidP="00C76C05">
      <w:pPr>
        <w:spacing w:line="276" w:lineRule="auto"/>
        <w:ind w:firstLine="709"/>
        <w:jc w:val="both"/>
        <w:rPr>
          <w:sz w:val="28"/>
          <w:szCs w:val="28"/>
        </w:rPr>
      </w:pPr>
      <w:r w:rsidRPr="00984191">
        <w:rPr>
          <w:sz w:val="28"/>
          <w:szCs w:val="28"/>
        </w:rPr>
        <w:t>Штрафной удар назначается, если игрок совершает любое из следующих нарушений:</w:t>
      </w:r>
    </w:p>
    <w:p w14:paraId="45E8156A" w14:textId="510F12BE"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играет рукой в мяч (за исключением вратаря внутри своей штрафной площади);</w:t>
      </w:r>
    </w:p>
    <w:p w14:paraId="738A52EE" w14:textId="17D2F5D4"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задерживает соперника;</w:t>
      </w:r>
    </w:p>
    <w:p w14:paraId="1C9C62FC" w14:textId="60C2174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мешает продвижению соперника при помощи физического контакта;</w:t>
      </w:r>
    </w:p>
    <w:p w14:paraId="368E0E07" w14:textId="5BECC8B6"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кусает или плюет в кого-либо </w:t>
      </w:r>
      <w:r w:rsidRPr="00984191">
        <w:rPr>
          <w:rFonts w:ascii="Times New Roman" w:hAnsi="Times New Roman"/>
          <w:sz w:val="28"/>
          <w:szCs w:val="28"/>
          <w:u w:color="FFFF00"/>
        </w:rPr>
        <w:t xml:space="preserve">из списка команды, включенного </w:t>
      </w:r>
      <w:r w:rsidRPr="00984191">
        <w:rPr>
          <w:rFonts w:ascii="Times New Roman" w:hAnsi="Times New Roman"/>
          <w:sz w:val="28"/>
          <w:szCs w:val="28"/>
          <w:u w:color="FFFF00"/>
        </w:rPr>
        <w:br/>
        <w:t>в протокол, или официальных лиц матча;</w:t>
      </w:r>
    </w:p>
    <w:p w14:paraId="02BCEA07" w14:textId="7BA0BA04"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бросает предмет в мяч, соперника или официальное лицо матча или совершает контакт с мячом удерживаемым предметом.</w:t>
      </w:r>
    </w:p>
    <w:p w14:paraId="246ACCF6" w14:textId="31C7212F" w:rsidR="00C76C05" w:rsidRDefault="00C76C05" w:rsidP="00C76C05">
      <w:pPr>
        <w:spacing w:line="276" w:lineRule="auto"/>
        <w:ind w:firstLine="709"/>
        <w:jc w:val="both"/>
        <w:rPr>
          <w:sz w:val="28"/>
          <w:szCs w:val="28"/>
        </w:rPr>
      </w:pPr>
      <w:r w:rsidRPr="00984191">
        <w:rPr>
          <w:sz w:val="28"/>
          <w:szCs w:val="28"/>
        </w:rPr>
        <w:t>Смотри также нарушения в Правиле 3.</w:t>
      </w:r>
    </w:p>
    <w:p w14:paraId="70B3F20E" w14:textId="77777777" w:rsidR="00A22BBA" w:rsidRDefault="00A22BBA" w:rsidP="00C76C05">
      <w:pPr>
        <w:spacing w:line="276" w:lineRule="auto"/>
        <w:ind w:firstLine="709"/>
        <w:jc w:val="both"/>
        <w:rPr>
          <w:sz w:val="28"/>
          <w:szCs w:val="28"/>
        </w:rPr>
      </w:pPr>
    </w:p>
    <w:p w14:paraId="4259E491" w14:textId="77777777" w:rsidR="00A22BBA" w:rsidRPr="00984191" w:rsidRDefault="00A22BBA" w:rsidP="00C76C05">
      <w:pPr>
        <w:spacing w:line="276" w:lineRule="auto"/>
        <w:ind w:firstLine="709"/>
        <w:jc w:val="both"/>
        <w:rPr>
          <w:sz w:val="28"/>
          <w:szCs w:val="28"/>
        </w:rPr>
      </w:pPr>
    </w:p>
    <w:p w14:paraId="3045B89C" w14:textId="61DD675C" w:rsidR="00C76C05" w:rsidRPr="00984191" w:rsidRDefault="00EA18EF" w:rsidP="00C76C05">
      <w:pPr>
        <w:spacing w:line="276" w:lineRule="auto"/>
        <w:ind w:firstLine="709"/>
        <w:jc w:val="both"/>
        <w:rPr>
          <w:b/>
          <w:bCs/>
          <w:sz w:val="28"/>
          <w:szCs w:val="28"/>
        </w:rPr>
      </w:pPr>
      <w:r w:rsidRPr="00984191">
        <w:rPr>
          <w:b/>
          <w:bCs/>
          <w:sz w:val="28"/>
          <w:szCs w:val="28"/>
        </w:rPr>
        <w:lastRenderedPageBreak/>
        <w:t>2. Игра рукой в мяч.</w:t>
      </w:r>
    </w:p>
    <w:p w14:paraId="75398551" w14:textId="4EA5BDD7" w:rsidR="0055721C" w:rsidRPr="00A22BBA" w:rsidRDefault="00C76C05" w:rsidP="00A22BBA">
      <w:pPr>
        <w:spacing w:line="276" w:lineRule="auto"/>
        <w:ind w:firstLine="709"/>
        <w:jc w:val="both"/>
        <w:rPr>
          <w:sz w:val="28"/>
          <w:szCs w:val="28"/>
          <w:u w:color="FFFF00"/>
        </w:rPr>
      </w:pPr>
      <w:r w:rsidRPr="00984191">
        <w:rPr>
          <w:sz w:val="28"/>
          <w:szCs w:val="28"/>
        </w:rPr>
        <w:t xml:space="preserve">Для определения нарушения при игре рукой в мяч верхней границей руки считается линия, проходящая по нижней границе подмышечной впадины (Рисунок </w:t>
      </w:r>
      <w:r w:rsidR="003C079B">
        <w:rPr>
          <w:sz w:val="28"/>
          <w:szCs w:val="28"/>
        </w:rPr>
        <w:t>103</w:t>
      </w:r>
      <w:r w:rsidRPr="00984191">
        <w:rPr>
          <w:sz w:val="28"/>
          <w:szCs w:val="28"/>
        </w:rPr>
        <w:t xml:space="preserve">). </w:t>
      </w:r>
    </w:p>
    <w:p w14:paraId="6BFE08C8" w14:textId="7634BA34" w:rsidR="0055721C" w:rsidRPr="00984191" w:rsidRDefault="0055721C" w:rsidP="00C76C05">
      <w:pPr>
        <w:spacing w:line="276" w:lineRule="auto"/>
        <w:ind w:firstLine="709"/>
        <w:jc w:val="both"/>
        <w:rPr>
          <w:sz w:val="28"/>
          <w:szCs w:val="28"/>
        </w:rPr>
      </w:pPr>
      <w:r w:rsidRPr="00984191">
        <w:rPr>
          <w:noProof/>
          <w:color w:val="000000"/>
          <w:sz w:val="28"/>
          <w14:ligatures w14:val="standardContextual"/>
        </w:rPr>
        <w:drawing>
          <wp:anchor distT="0" distB="0" distL="114300" distR="114300" simplePos="0" relativeHeight="251735040" behindDoc="1" locked="0" layoutInCell="1" allowOverlap="1" wp14:anchorId="4CF4F712" wp14:editId="5FD846C3">
            <wp:simplePos x="0" y="0"/>
            <wp:positionH relativeFrom="margin">
              <wp:align>center</wp:align>
            </wp:positionH>
            <wp:positionV relativeFrom="paragraph">
              <wp:posOffset>75565</wp:posOffset>
            </wp:positionV>
            <wp:extent cx="3031490" cy="4252595"/>
            <wp:effectExtent l="0" t="0" r="0" b="0"/>
            <wp:wrapTight wrapText="bothSides">
              <wp:wrapPolygon edited="0">
                <wp:start x="0" y="0"/>
                <wp:lineTo x="0" y="21481"/>
                <wp:lineTo x="21446" y="21481"/>
                <wp:lineTo x="21446" y="0"/>
                <wp:lineTo x="0" y="0"/>
              </wp:wrapPolygon>
            </wp:wrapTight>
            <wp:docPr id="1836782545" name="Рисунок 183678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48711" name="Рисунок 241648711"/>
                    <pic:cNvPicPr/>
                  </pic:nvPicPr>
                  <pic:blipFill>
                    <a:blip r:embed="rId27">
                      <a:extLst>
                        <a:ext uri="{28A0092B-C50C-407E-A947-70E740481C1C}">
                          <a14:useLocalDpi xmlns:a14="http://schemas.microsoft.com/office/drawing/2010/main" val="0"/>
                        </a:ext>
                      </a:extLst>
                    </a:blip>
                    <a:stretch>
                      <a:fillRect/>
                    </a:stretch>
                  </pic:blipFill>
                  <pic:spPr>
                    <a:xfrm>
                      <a:off x="0" y="0"/>
                      <a:ext cx="3031490" cy="4252595"/>
                    </a:xfrm>
                    <a:prstGeom prst="rect">
                      <a:avLst/>
                    </a:prstGeom>
                  </pic:spPr>
                </pic:pic>
              </a:graphicData>
            </a:graphic>
            <wp14:sizeRelH relativeFrom="page">
              <wp14:pctWidth>0</wp14:pctWidth>
            </wp14:sizeRelH>
            <wp14:sizeRelV relativeFrom="page">
              <wp14:pctHeight>0</wp14:pctHeight>
            </wp14:sizeRelV>
          </wp:anchor>
        </w:drawing>
      </w:r>
    </w:p>
    <w:p w14:paraId="28F349E0" w14:textId="35022331" w:rsidR="0055721C" w:rsidRPr="00984191" w:rsidRDefault="0055721C" w:rsidP="00C76C05">
      <w:pPr>
        <w:spacing w:line="276" w:lineRule="auto"/>
        <w:ind w:firstLine="709"/>
        <w:jc w:val="both"/>
        <w:rPr>
          <w:sz w:val="28"/>
          <w:szCs w:val="28"/>
        </w:rPr>
      </w:pPr>
    </w:p>
    <w:p w14:paraId="16A1037A" w14:textId="204186EA" w:rsidR="0055721C" w:rsidRPr="00984191" w:rsidRDefault="0055721C" w:rsidP="00C76C05">
      <w:pPr>
        <w:spacing w:line="276" w:lineRule="auto"/>
        <w:ind w:firstLine="709"/>
        <w:jc w:val="both"/>
        <w:rPr>
          <w:sz w:val="28"/>
          <w:szCs w:val="28"/>
        </w:rPr>
      </w:pPr>
    </w:p>
    <w:p w14:paraId="73981C81" w14:textId="63FEC9DD" w:rsidR="0055721C" w:rsidRPr="00984191" w:rsidRDefault="0055721C" w:rsidP="00C76C05">
      <w:pPr>
        <w:spacing w:line="276" w:lineRule="auto"/>
        <w:ind w:firstLine="709"/>
        <w:jc w:val="both"/>
        <w:rPr>
          <w:sz w:val="28"/>
          <w:szCs w:val="28"/>
        </w:rPr>
      </w:pPr>
    </w:p>
    <w:p w14:paraId="35DF56FD" w14:textId="7BDC3621" w:rsidR="0055721C" w:rsidRPr="00984191" w:rsidRDefault="0055721C" w:rsidP="00C76C05">
      <w:pPr>
        <w:spacing w:line="276" w:lineRule="auto"/>
        <w:ind w:firstLine="709"/>
        <w:jc w:val="both"/>
        <w:rPr>
          <w:sz w:val="28"/>
          <w:szCs w:val="28"/>
        </w:rPr>
      </w:pPr>
    </w:p>
    <w:p w14:paraId="5E8492FF" w14:textId="77777777" w:rsidR="0055721C" w:rsidRPr="00984191" w:rsidRDefault="0055721C" w:rsidP="00C76C05">
      <w:pPr>
        <w:spacing w:line="276" w:lineRule="auto"/>
        <w:ind w:firstLine="709"/>
        <w:jc w:val="both"/>
        <w:rPr>
          <w:sz w:val="28"/>
          <w:szCs w:val="28"/>
        </w:rPr>
      </w:pPr>
    </w:p>
    <w:p w14:paraId="198FB695" w14:textId="378A2C13" w:rsidR="0055721C" w:rsidRPr="00984191" w:rsidRDefault="0055721C" w:rsidP="00C76C05">
      <w:pPr>
        <w:spacing w:line="276" w:lineRule="auto"/>
        <w:ind w:firstLine="709"/>
        <w:jc w:val="both"/>
        <w:rPr>
          <w:sz w:val="28"/>
          <w:szCs w:val="28"/>
        </w:rPr>
      </w:pPr>
    </w:p>
    <w:p w14:paraId="6263F92B" w14:textId="77777777" w:rsidR="0055721C" w:rsidRPr="00984191" w:rsidRDefault="0055721C" w:rsidP="00C76C05">
      <w:pPr>
        <w:spacing w:line="276" w:lineRule="auto"/>
        <w:ind w:firstLine="709"/>
        <w:jc w:val="both"/>
        <w:rPr>
          <w:sz w:val="28"/>
          <w:szCs w:val="28"/>
        </w:rPr>
      </w:pPr>
    </w:p>
    <w:p w14:paraId="175F7402" w14:textId="77777777" w:rsidR="0055721C" w:rsidRPr="00984191" w:rsidRDefault="0055721C" w:rsidP="00C76C05">
      <w:pPr>
        <w:spacing w:line="276" w:lineRule="auto"/>
        <w:ind w:firstLine="709"/>
        <w:jc w:val="both"/>
        <w:rPr>
          <w:sz w:val="28"/>
          <w:szCs w:val="28"/>
        </w:rPr>
      </w:pPr>
    </w:p>
    <w:p w14:paraId="3F408413" w14:textId="77777777" w:rsidR="0055721C" w:rsidRPr="00984191" w:rsidRDefault="0055721C" w:rsidP="00C76C05">
      <w:pPr>
        <w:spacing w:line="276" w:lineRule="auto"/>
        <w:ind w:firstLine="709"/>
        <w:jc w:val="both"/>
        <w:rPr>
          <w:sz w:val="28"/>
          <w:szCs w:val="28"/>
        </w:rPr>
      </w:pPr>
    </w:p>
    <w:p w14:paraId="0B98565F" w14:textId="77777777" w:rsidR="0055721C" w:rsidRPr="00984191" w:rsidRDefault="0055721C" w:rsidP="00C76C05">
      <w:pPr>
        <w:spacing w:line="276" w:lineRule="auto"/>
        <w:ind w:firstLine="709"/>
        <w:jc w:val="both"/>
        <w:rPr>
          <w:sz w:val="28"/>
          <w:szCs w:val="28"/>
        </w:rPr>
      </w:pPr>
    </w:p>
    <w:p w14:paraId="2FDF90F6" w14:textId="77777777" w:rsidR="0055721C" w:rsidRPr="00984191" w:rsidRDefault="0055721C" w:rsidP="00C76C05">
      <w:pPr>
        <w:spacing w:line="276" w:lineRule="auto"/>
        <w:ind w:firstLine="709"/>
        <w:jc w:val="both"/>
        <w:rPr>
          <w:sz w:val="28"/>
          <w:szCs w:val="28"/>
        </w:rPr>
      </w:pPr>
    </w:p>
    <w:p w14:paraId="710F4EF5" w14:textId="77777777" w:rsidR="0055721C" w:rsidRPr="00984191" w:rsidRDefault="0055721C" w:rsidP="00C76C05">
      <w:pPr>
        <w:spacing w:line="276" w:lineRule="auto"/>
        <w:ind w:firstLine="709"/>
        <w:jc w:val="both"/>
        <w:rPr>
          <w:sz w:val="28"/>
          <w:szCs w:val="28"/>
        </w:rPr>
      </w:pPr>
    </w:p>
    <w:p w14:paraId="20084617" w14:textId="77777777" w:rsidR="0055721C" w:rsidRPr="00984191" w:rsidRDefault="0055721C" w:rsidP="00C76C05">
      <w:pPr>
        <w:spacing w:line="276" w:lineRule="auto"/>
        <w:ind w:firstLine="709"/>
        <w:jc w:val="both"/>
        <w:rPr>
          <w:sz w:val="28"/>
          <w:szCs w:val="28"/>
        </w:rPr>
      </w:pPr>
    </w:p>
    <w:p w14:paraId="54DFBF94" w14:textId="77777777" w:rsidR="0055721C" w:rsidRPr="00984191" w:rsidRDefault="0055721C" w:rsidP="00C76C05">
      <w:pPr>
        <w:spacing w:line="276" w:lineRule="auto"/>
        <w:ind w:firstLine="709"/>
        <w:jc w:val="both"/>
        <w:rPr>
          <w:sz w:val="28"/>
          <w:szCs w:val="28"/>
        </w:rPr>
      </w:pPr>
    </w:p>
    <w:p w14:paraId="0296DFF2" w14:textId="77777777" w:rsidR="0055721C" w:rsidRPr="00984191" w:rsidRDefault="0055721C" w:rsidP="00C76C05">
      <w:pPr>
        <w:spacing w:line="276" w:lineRule="auto"/>
        <w:ind w:firstLine="709"/>
        <w:jc w:val="both"/>
        <w:rPr>
          <w:sz w:val="28"/>
          <w:szCs w:val="28"/>
        </w:rPr>
      </w:pPr>
    </w:p>
    <w:p w14:paraId="0B31F0D1" w14:textId="77777777" w:rsidR="0055721C" w:rsidRPr="00984191" w:rsidRDefault="0055721C" w:rsidP="00C76C05">
      <w:pPr>
        <w:spacing w:line="276" w:lineRule="auto"/>
        <w:ind w:firstLine="709"/>
        <w:jc w:val="both"/>
        <w:rPr>
          <w:sz w:val="28"/>
          <w:szCs w:val="28"/>
        </w:rPr>
      </w:pPr>
    </w:p>
    <w:p w14:paraId="3E6DDD5D" w14:textId="77777777" w:rsidR="0055721C" w:rsidRPr="00984191" w:rsidRDefault="0055721C" w:rsidP="00C76C05">
      <w:pPr>
        <w:spacing w:line="276" w:lineRule="auto"/>
        <w:ind w:firstLine="709"/>
        <w:jc w:val="both"/>
        <w:rPr>
          <w:sz w:val="28"/>
          <w:szCs w:val="28"/>
        </w:rPr>
      </w:pPr>
    </w:p>
    <w:p w14:paraId="6E24B832" w14:textId="77777777" w:rsidR="0055721C" w:rsidRPr="00984191" w:rsidRDefault="0055721C" w:rsidP="0055721C">
      <w:pPr>
        <w:spacing w:line="276" w:lineRule="auto"/>
        <w:jc w:val="both"/>
        <w:rPr>
          <w:sz w:val="28"/>
          <w:szCs w:val="28"/>
        </w:rPr>
      </w:pPr>
    </w:p>
    <w:p w14:paraId="10D8882A" w14:textId="7B6E8DE6" w:rsidR="00C76C05" w:rsidRPr="00984191" w:rsidRDefault="00C76C05" w:rsidP="00EA18EF">
      <w:pPr>
        <w:spacing w:line="276" w:lineRule="auto"/>
        <w:ind w:firstLine="709"/>
        <w:jc w:val="center"/>
        <w:rPr>
          <w:b/>
          <w:sz w:val="28"/>
          <w:szCs w:val="28"/>
        </w:rPr>
      </w:pPr>
      <w:r w:rsidRPr="00984191">
        <w:rPr>
          <w:b/>
          <w:sz w:val="28"/>
          <w:szCs w:val="28"/>
        </w:rPr>
        <w:t xml:space="preserve">Рисунок </w:t>
      </w:r>
      <w:r w:rsidR="003C079B">
        <w:rPr>
          <w:b/>
          <w:sz w:val="28"/>
          <w:szCs w:val="28"/>
        </w:rPr>
        <w:t>103</w:t>
      </w:r>
      <w:r w:rsidRPr="00984191">
        <w:rPr>
          <w:b/>
          <w:sz w:val="28"/>
          <w:szCs w:val="28"/>
        </w:rPr>
        <w:t>.</w:t>
      </w:r>
      <w:r w:rsidR="00EA18EF" w:rsidRPr="00984191">
        <w:rPr>
          <w:b/>
          <w:sz w:val="28"/>
          <w:szCs w:val="28"/>
        </w:rPr>
        <w:t xml:space="preserve"> Определение нарушения при игре рукой в мяч.</w:t>
      </w:r>
    </w:p>
    <w:p w14:paraId="5DEC762B" w14:textId="02151B1E" w:rsidR="00C76C05" w:rsidRPr="00984191" w:rsidRDefault="00C76C05" w:rsidP="00C76C05">
      <w:pPr>
        <w:spacing w:line="276" w:lineRule="auto"/>
        <w:ind w:firstLine="709"/>
        <w:jc w:val="both"/>
        <w:rPr>
          <w:sz w:val="28"/>
          <w:szCs w:val="28"/>
          <w:u w:color="FFFF00"/>
        </w:rPr>
      </w:pPr>
    </w:p>
    <w:p w14:paraId="537E3154" w14:textId="6081FF87" w:rsidR="00C76C05" w:rsidRPr="00984191" w:rsidRDefault="00C76C05" w:rsidP="00C76C05">
      <w:pPr>
        <w:spacing w:line="276" w:lineRule="auto"/>
        <w:ind w:firstLine="709"/>
        <w:jc w:val="both"/>
        <w:rPr>
          <w:sz w:val="28"/>
          <w:szCs w:val="28"/>
          <w:u w:color="FFFF00"/>
        </w:rPr>
      </w:pPr>
      <w:r w:rsidRPr="00984191">
        <w:rPr>
          <w:sz w:val="28"/>
          <w:szCs w:val="28"/>
          <w:u w:color="FFFF00"/>
        </w:rPr>
        <w:t>Не каждое касание мяча рукой является нарушением.</w:t>
      </w:r>
    </w:p>
    <w:p w14:paraId="2B3737F6" w14:textId="77777777" w:rsidR="00C76C05" w:rsidRPr="00984191" w:rsidRDefault="00C76C05" w:rsidP="00C76C05">
      <w:pPr>
        <w:spacing w:line="276" w:lineRule="auto"/>
        <w:ind w:firstLine="709"/>
        <w:jc w:val="both"/>
        <w:rPr>
          <w:sz w:val="28"/>
          <w:szCs w:val="28"/>
        </w:rPr>
      </w:pPr>
      <w:r w:rsidRPr="00984191">
        <w:rPr>
          <w:sz w:val="28"/>
          <w:szCs w:val="28"/>
        </w:rPr>
        <w:t>Нарушением является, если игрок:</w:t>
      </w:r>
    </w:p>
    <w:p w14:paraId="006AA70C" w14:textId="02FE797D"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умышленно касается мяча рукой, </w:t>
      </w:r>
      <w:r w:rsidRPr="00984191">
        <w:rPr>
          <w:rFonts w:ascii="Times New Roman" w:hAnsi="Times New Roman"/>
          <w:sz w:val="28"/>
          <w:szCs w:val="28"/>
          <w:u w:color="FFFF00"/>
        </w:rPr>
        <w:t>например</w:t>
      </w:r>
      <w:r w:rsidRPr="00984191">
        <w:rPr>
          <w:rFonts w:ascii="Times New Roman" w:hAnsi="Times New Roman"/>
          <w:sz w:val="28"/>
          <w:szCs w:val="28"/>
        </w:rPr>
        <w:t>, совершая движение рукой к мячу;</w:t>
      </w:r>
    </w:p>
    <w:p w14:paraId="16972033" w14:textId="20C4F35E" w:rsidR="00C76C05" w:rsidRPr="00984191" w:rsidRDefault="00C76C05" w:rsidP="00C76C05">
      <w:pPr>
        <w:pStyle w:val="a7"/>
        <w:spacing w:line="276" w:lineRule="auto"/>
        <w:ind w:left="0" w:firstLine="709"/>
        <w:jc w:val="both"/>
        <w:rPr>
          <w:rFonts w:ascii="Times New Roman" w:hAnsi="Times New Roman"/>
          <w:sz w:val="28"/>
          <w:szCs w:val="28"/>
          <w:u w:color="FFFF00"/>
        </w:rPr>
      </w:pPr>
      <w:r w:rsidRPr="00984191">
        <w:rPr>
          <w:rFonts w:ascii="Times New Roman" w:hAnsi="Times New Roman"/>
          <w:sz w:val="28"/>
          <w:szCs w:val="28"/>
        </w:rPr>
        <w:t>касается мяча рукой, которая делает его тело неестественно больше (с</w:t>
      </w:r>
      <w:r w:rsidRPr="00984191">
        <w:rPr>
          <w:rFonts w:ascii="Times New Roman" w:hAnsi="Times New Roman"/>
          <w:sz w:val="28"/>
          <w:szCs w:val="28"/>
          <w:u w:color="FFFF00"/>
        </w:rPr>
        <w:t>читается, что игрок неестественно увеличил размеры тела, если положение его руки не является следствием или не оправдано движением тела игрока в данной конкретной ситуации; выставляя руку подобным образом, игрок рискует быть наказанным, если мяч попадет в руку);</w:t>
      </w:r>
    </w:p>
    <w:p w14:paraId="3EBAF7C8" w14:textId="5D551512"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забивает гол в ворота соперника:</w:t>
      </w:r>
    </w:p>
    <w:p w14:paraId="25C07BED" w14:textId="7777777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 непосредственно рукой, даже если это произошло случайно, в том числе это относится и к вратарю;</w:t>
      </w:r>
    </w:p>
    <w:p w14:paraId="645F012C" w14:textId="7777777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 сразу после того, как мяч коснулся его руки (даже если это произошло случайно).</w:t>
      </w:r>
    </w:p>
    <w:p w14:paraId="2BBCD92A" w14:textId="77777777" w:rsidR="00C76C05" w:rsidRPr="00984191" w:rsidRDefault="00C76C05" w:rsidP="00C76C05">
      <w:pPr>
        <w:spacing w:line="276" w:lineRule="auto"/>
        <w:ind w:firstLine="709"/>
        <w:jc w:val="both"/>
        <w:rPr>
          <w:sz w:val="28"/>
          <w:szCs w:val="28"/>
        </w:rPr>
      </w:pPr>
      <w:r w:rsidRPr="00984191">
        <w:rPr>
          <w:sz w:val="28"/>
          <w:szCs w:val="28"/>
        </w:rPr>
        <w:lastRenderedPageBreak/>
        <w:t>Вратарь за пределами штрафной площади имеет те же ограничения по игре рукой в мяч, как и любой другой игрок. Если вратарь играет в мяч рукой в своей штрафной площади, когда это ему не разрешено, назначается свободный удар, но дисциплинарные санкции не применяются. Однако если нарушением является повторная игра в мяч (рукой или без ее использования) после возобновления игры и до того как мяча коснется другой игрок, к вратарю должны быть применены дисциплинарные санкции, если нарушение срывает перспективную атаку, либо лишает игрока соперника или команду соперника гола/явной возможности забить гол.</w:t>
      </w:r>
    </w:p>
    <w:p w14:paraId="06E3F47B" w14:textId="07C70084" w:rsidR="00C76C05" w:rsidRPr="00984191" w:rsidRDefault="00EA18EF" w:rsidP="00C76C05">
      <w:pPr>
        <w:spacing w:line="276" w:lineRule="auto"/>
        <w:ind w:firstLine="709"/>
        <w:jc w:val="both"/>
        <w:rPr>
          <w:b/>
          <w:sz w:val="28"/>
          <w:szCs w:val="28"/>
        </w:rPr>
      </w:pPr>
      <w:r w:rsidRPr="00984191">
        <w:rPr>
          <w:b/>
          <w:sz w:val="28"/>
          <w:szCs w:val="28"/>
        </w:rPr>
        <w:t>3</w:t>
      </w:r>
      <w:r w:rsidR="00C76C05" w:rsidRPr="00984191">
        <w:rPr>
          <w:b/>
          <w:sz w:val="28"/>
          <w:szCs w:val="28"/>
        </w:rPr>
        <w:t>. Свободный удар</w:t>
      </w:r>
      <w:r w:rsidRPr="00984191">
        <w:rPr>
          <w:b/>
          <w:sz w:val="28"/>
          <w:szCs w:val="28"/>
        </w:rPr>
        <w:t>.</w:t>
      </w:r>
    </w:p>
    <w:p w14:paraId="7226CC73" w14:textId="77777777" w:rsidR="00C76C05" w:rsidRPr="00984191" w:rsidRDefault="00C76C05" w:rsidP="00C76C05">
      <w:pPr>
        <w:spacing w:line="276" w:lineRule="auto"/>
        <w:ind w:firstLine="709"/>
        <w:jc w:val="both"/>
        <w:rPr>
          <w:sz w:val="28"/>
          <w:szCs w:val="28"/>
        </w:rPr>
      </w:pPr>
      <w:r w:rsidRPr="00984191">
        <w:rPr>
          <w:sz w:val="28"/>
          <w:szCs w:val="28"/>
        </w:rPr>
        <w:t>Свободный удар назначается, если игрок:</w:t>
      </w:r>
    </w:p>
    <w:p w14:paraId="557E59B4" w14:textId="4CBEAFE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играет опасно;</w:t>
      </w:r>
    </w:p>
    <w:p w14:paraId="6B442707" w14:textId="20F6C669"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мешает продвижению соперника без физического контакта;</w:t>
      </w:r>
    </w:p>
    <w:p w14:paraId="309A332D" w14:textId="7A0D60FB"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выражает несогласие, используя оскорбительные, обидные или нецензурные выражения и/или </w:t>
      </w:r>
      <w:r w:rsidRPr="00984191">
        <w:rPr>
          <w:rFonts w:ascii="Times New Roman" w:hAnsi="Times New Roman"/>
          <w:sz w:val="28"/>
          <w:szCs w:val="28"/>
          <w:u w:color="FFFF00"/>
        </w:rPr>
        <w:t>действия</w:t>
      </w:r>
      <w:r w:rsidRPr="00984191">
        <w:rPr>
          <w:rFonts w:ascii="Times New Roman" w:hAnsi="Times New Roman"/>
          <w:sz w:val="28"/>
          <w:szCs w:val="28"/>
        </w:rPr>
        <w:t xml:space="preserve"> или другие словесные нарушения;</w:t>
      </w:r>
    </w:p>
    <w:p w14:paraId="26AA1419" w14:textId="531EDCDE"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мешает вратарю выпустить мяч из рук либо бьет/пытается ударить </w:t>
      </w:r>
      <w:r w:rsidRPr="00984191">
        <w:rPr>
          <w:rFonts w:ascii="Times New Roman" w:hAnsi="Times New Roman"/>
          <w:sz w:val="28"/>
          <w:szCs w:val="28"/>
        </w:rPr>
        <w:br/>
        <w:t>по мячу, когда вратарь выпускает мяч из рук;</w:t>
      </w:r>
    </w:p>
    <w:p w14:paraId="65D1D93F" w14:textId="0487DD3D" w:rsidR="00C76C05" w:rsidRPr="00984191" w:rsidRDefault="00C76C05" w:rsidP="00C76C05">
      <w:pPr>
        <w:pStyle w:val="a7"/>
        <w:spacing w:line="276" w:lineRule="auto"/>
        <w:ind w:left="0" w:firstLine="709"/>
        <w:jc w:val="both"/>
        <w:rPr>
          <w:rFonts w:ascii="Times New Roman" w:hAnsi="Times New Roman"/>
          <w:sz w:val="28"/>
          <w:szCs w:val="28"/>
          <w:u w:color="FFFF00"/>
        </w:rPr>
      </w:pPr>
      <w:r w:rsidRPr="00984191">
        <w:rPr>
          <w:rFonts w:ascii="Times New Roman" w:hAnsi="Times New Roman"/>
          <w:sz w:val="28"/>
          <w:szCs w:val="28"/>
          <w:u w:color="FFFF00"/>
        </w:rPr>
        <w:t xml:space="preserve">инициирует умышленный трюк, чтобы мяч был передан вратарю (включая штрафной/свободный удар и удар от ворот) головой, грудью, коленом и </w:t>
      </w:r>
      <w:r w:rsidR="00885B61" w:rsidRPr="00984191">
        <w:rPr>
          <w:rFonts w:ascii="Times New Roman" w:hAnsi="Times New Roman" w:cs="Times New Roman"/>
          <w:sz w:val="28"/>
          <w:szCs w:val="28"/>
        </w:rPr>
        <w:t>так далее</w:t>
      </w:r>
      <w:r w:rsidRPr="00984191">
        <w:rPr>
          <w:rFonts w:ascii="Times New Roman" w:hAnsi="Times New Roman"/>
          <w:sz w:val="28"/>
          <w:szCs w:val="28"/>
          <w:u w:color="FFFF00"/>
        </w:rPr>
        <w:t>, для того чтобы обойти Правила, независимо от того касается ли вратарь мяча руками; вратарь наказывается, если инициирует такую ситуацию;</w:t>
      </w:r>
    </w:p>
    <w:p w14:paraId="3E8841BE" w14:textId="70C55405"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совершает любое иное нарушение, не упомянутое в Правилах, из-за которого игра останавливается для вынесения предупреждения или удаления игрока.</w:t>
      </w:r>
    </w:p>
    <w:p w14:paraId="0C4EF988" w14:textId="77777777" w:rsidR="00C76C05" w:rsidRPr="00984191" w:rsidRDefault="00C76C05" w:rsidP="00C76C05">
      <w:pPr>
        <w:spacing w:line="276" w:lineRule="auto"/>
        <w:ind w:firstLine="709"/>
        <w:jc w:val="both"/>
        <w:rPr>
          <w:sz w:val="28"/>
          <w:szCs w:val="28"/>
        </w:rPr>
      </w:pPr>
      <w:r w:rsidRPr="00984191">
        <w:rPr>
          <w:sz w:val="28"/>
          <w:szCs w:val="28"/>
        </w:rPr>
        <w:t>Свободный удар назначается, если вратарь в пределах своей штрафной площади совершает любое из следующих нарушений:</w:t>
      </w:r>
    </w:p>
    <w:p w14:paraId="4CC79246" w14:textId="5F5147A1"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контролирует мяч рукой более шести секунд, прежде чем выпустит его из рук;</w:t>
      </w:r>
    </w:p>
    <w:p w14:paraId="1F43664B" w14:textId="4AFBDE58"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касается мяча рукой после того, как выпустит его, и до того, как мяча касается другой игрок;</w:t>
      </w:r>
    </w:p>
    <w:p w14:paraId="77B7FD12" w14:textId="46424280"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касается мяча рукой (за исключением случая, когда вратарь явно ударил или попытался ударить мяч ногой, чтобы выбить его в игру) после того, как:</w:t>
      </w:r>
    </w:p>
    <w:p w14:paraId="687493B9" w14:textId="7777777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 партнер по команде передал ему мяч ударом ногой;</w:t>
      </w:r>
    </w:p>
    <w:p w14:paraId="5B540788" w14:textId="7777777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 получил мяч непосредственно после вбрасывания, выполненного партнером по команде.</w:t>
      </w:r>
    </w:p>
    <w:p w14:paraId="41B1D8C1" w14:textId="77777777" w:rsidR="00C76C05" w:rsidRPr="00984191" w:rsidRDefault="00C76C05" w:rsidP="00C76C05">
      <w:pPr>
        <w:spacing w:line="276" w:lineRule="auto"/>
        <w:ind w:firstLine="709"/>
        <w:jc w:val="both"/>
        <w:rPr>
          <w:sz w:val="28"/>
          <w:szCs w:val="28"/>
        </w:rPr>
      </w:pPr>
      <w:r w:rsidRPr="00984191">
        <w:rPr>
          <w:sz w:val="28"/>
          <w:szCs w:val="28"/>
        </w:rPr>
        <w:t>Вратарь считается контролирующим мяч рукой (-</w:t>
      </w:r>
      <w:proofErr w:type="spellStart"/>
      <w:r w:rsidRPr="00984191">
        <w:rPr>
          <w:sz w:val="28"/>
          <w:szCs w:val="28"/>
        </w:rPr>
        <w:t>ами</w:t>
      </w:r>
      <w:proofErr w:type="spellEnd"/>
      <w:r w:rsidRPr="00984191">
        <w:rPr>
          <w:sz w:val="28"/>
          <w:szCs w:val="28"/>
        </w:rPr>
        <w:t>), когда:</w:t>
      </w:r>
    </w:p>
    <w:p w14:paraId="5ED5309D" w14:textId="08E63E34"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мяч находится между рук или между </w:t>
      </w:r>
      <w:proofErr w:type="spellStart"/>
      <w:r w:rsidRPr="00984191">
        <w:rPr>
          <w:rFonts w:ascii="Times New Roman" w:hAnsi="Times New Roman"/>
          <w:sz w:val="28"/>
          <w:szCs w:val="28"/>
        </w:rPr>
        <w:t>рукои</w:t>
      </w:r>
      <w:proofErr w:type="spellEnd"/>
      <w:r w:rsidRPr="00984191">
        <w:rPr>
          <w:rFonts w:ascii="Times New Roman" w:hAnsi="Times New Roman"/>
          <w:sz w:val="28"/>
          <w:szCs w:val="28"/>
        </w:rPr>
        <w:t xml:space="preserve">̆ и любой поверхностью </w:t>
      </w:r>
      <w:r w:rsidRPr="00984191">
        <w:rPr>
          <w:rFonts w:ascii="Times New Roman" w:hAnsi="Times New Roman"/>
          <w:sz w:val="28"/>
          <w:szCs w:val="28"/>
        </w:rPr>
        <w:lastRenderedPageBreak/>
        <w:t xml:space="preserve">(например, землей, собственным телом); или вратарь касается мяча </w:t>
      </w:r>
      <w:proofErr w:type="spellStart"/>
      <w:r w:rsidRPr="00984191">
        <w:rPr>
          <w:rFonts w:ascii="Times New Roman" w:hAnsi="Times New Roman"/>
          <w:sz w:val="28"/>
          <w:szCs w:val="28"/>
        </w:rPr>
        <w:t>любои</w:t>
      </w:r>
      <w:proofErr w:type="spellEnd"/>
      <w:r w:rsidRPr="00984191">
        <w:rPr>
          <w:rFonts w:ascii="Times New Roman" w:hAnsi="Times New Roman"/>
          <w:sz w:val="28"/>
          <w:szCs w:val="28"/>
        </w:rPr>
        <w:t>̆ частью рук, за исключением случаев, когда мяч отскакивает от вратаря или вратарь парирует удар;</w:t>
      </w:r>
    </w:p>
    <w:p w14:paraId="33B6E255" w14:textId="391D812E"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держит мяч на вытянутой открытой ладони;</w:t>
      </w:r>
    </w:p>
    <w:p w14:paraId="0A15B4EB" w14:textId="3E1A4B35"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ударяет им об землю или подбрасывает его в воздух.</w:t>
      </w:r>
    </w:p>
    <w:p w14:paraId="7DCA4D45" w14:textId="77777777" w:rsidR="00C76C05" w:rsidRPr="00984191" w:rsidRDefault="00C76C05" w:rsidP="00C76C05">
      <w:pPr>
        <w:spacing w:line="276" w:lineRule="auto"/>
        <w:ind w:firstLine="709"/>
        <w:jc w:val="both"/>
        <w:rPr>
          <w:sz w:val="28"/>
          <w:szCs w:val="28"/>
        </w:rPr>
      </w:pPr>
      <w:r w:rsidRPr="00984191">
        <w:rPr>
          <w:sz w:val="28"/>
          <w:szCs w:val="28"/>
        </w:rPr>
        <w:t>Вратарь не может быть атакован соперником, когда контролирует мяч рукой (-</w:t>
      </w:r>
      <w:proofErr w:type="spellStart"/>
      <w:r w:rsidRPr="00984191">
        <w:rPr>
          <w:sz w:val="28"/>
          <w:szCs w:val="28"/>
        </w:rPr>
        <w:t>ами</w:t>
      </w:r>
      <w:proofErr w:type="spellEnd"/>
      <w:r w:rsidRPr="00984191">
        <w:rPr>
          <w:sz w:val="28"/>
          <w:szCs w:val="28"/>
        </w:rPr>
        <w:t>).</w:t>
      </w:r>
    </w:p>
    <w:p w14:paraId="55034F38" w14:textId="272BDEC2" w:rsidR="00C76C05" w:rsidRPr="00984191" w:rsidRDefault="00EA18EF" w:rsidP="00C76C05">
      <w:pPr>
        <w:spacing w:line="276" w:lineRule="auto"/>
        <w:ind w:firstLine="709"/>
        <w:jc w:val="both"/>
        <w:rPr>
          <w:b/>
          <w:bCs/>
          <w:sz w:val="28"/>
          <w:szCs w:val="28"/>
        </w:rPr>
      </w:pPr>
      <w:r w:rsidRPr="00984191">
        <w:rPr>
          <w:b/>
          <w:bCs/>
          <w:sz w:val="28"/>
          <w:szCs w:val="28"/>
        </w:rPr>
        <w:t xml:space="preserve">4. </w:t>
      </w:r>
      <w:r w:rsidR="00C76C05" w:rsidRPr="00984191">
        <w:rPr>
          <w:b/>
          <w:bCs/>
          <w:sz w:val="28"/>
          <w:szCs w:val="28"/>
        </w:rPr>
        <w:t>Опасная игра</w:t>
      </w:r>
      <w:r w:rsidRPr="00984191">
        <w:rPr>
          <w:b/>
          <w:bCs/>
          <w:sz w:val="28"/>
          <w:szCs w:val="28"/>
        </w:rPr>
        <w:t>.</w:t>
      </w:r>
    </w:p>
    <w:p w14:paraId="7B02FA9F" w14:textId="77777777" w:rsidR="00C76C05" w:rsidRPr="00984191" w:rsidRDefault="00C76C05" w:rsidP="00C76C05">
      <w:pPr>
        <w:spacing w:line="276" w:lineRule="auto"/>
        <w:ind w:firstLine="709"/>
        <w:jc w:val="both"/>
        <w:rPr>
          <w:sz w:val="28"/>
          <w:szCs w:val="28"/>
        </w:rPr>
      </w:pPr>
      <w:r w:rsidRPr="00984191">
        <w:rPr>
          <w:sz w:val="28"/>
          <w:szCs w:val="28"/>
        </w:rPr>
        <w:t>Опасная игра подразумевает любое действие, когда игрок, пытаясь сыграть в мяч, угрожает нанести травму кому-либо (в том числе самому себе), и включает в себя помеху ближайшему сопернику играть в мяч из-за боязни получить травму.</w:t>
      </w:r>
    </w:p>
    <w:p w14:paraId="3C559974" w14:textId="77777777" w:rsidR="00C76C05" w:rsidRPr="00984191" w:rsidRDefault="00C76C05" w:rsidP="00C76C05">
      <w:pPr>
        <w:spacing w:line="276" w:lineRule="auto"/>
        <w:ind w:firstLine="709"/>
        <w:jc w:val="both"/>
        <w:rPr>
          <w:sz w:val="28"/>
          <w:szCs w:val="28"/>
        </w:rPr>
      </w:pPr>
      <w:r w:rsidRPr="00984191">
        <w:rPr>
          <w:sz w:val="28"/>
          <w:szCs w:val="28"/>
        </w:rPr>
        <w:t>«Ножницы» или «велосипедный удар» разрешены, при условии, что это действие не представляет опасности для соперника.</w:t>
      </w:r>
    </w:p>
    <w:p w14:paraId="3AECBC00" w14:textId="7457B146" w:rsidR="00C76C05" w:rsidRPr="00984191" w:rsidRDefault="00EA18EF" w:rsidP="00C76C05">
      <w:pPr>
        <w:spacing w:line="276" w:lineRule="auto"/>
        <w:ind w:firstLine="709"/>
        <w:jc w:val="both"/>
        <w:rPr>
          <w:b/>
          <w:bCs/>
          <w:sz w:val="28"/>
          <w:szCs w:val="28"/>
        </w:rPr>
      </w:pPr>
      <w:r w:rsidRPr="00984191">
        <w:rPr>
          <w:b/>
          <w:bCs/>
          <w:sz w:val="28"/>
          <w:szCs w:val="28"/>
        </w:rPr>
        <w:t xml:space="preserve">5. </w:t>
      </w:r>
      <w:r w:rsidR="00C76C05" w:rsidRPr="00984191">
        <w:rPr>
          <w:b/>
          <w:bCs/>
          <w:sz w:val="28"/>
          <w:szCs w:val="28"/>
        </w:rPr>
        <w:t>Помеха продвижению соперника без физического контакта</w:t>
      </w:r>
      <w:r w:rsidRPr="00984191">
        <w:rPr>
          <w:b/>
          <w:bCs/>
          <w:sz w:val="28"/>
          <w:szCs w:val="28"/>
        </w:rPr>
        <w:t>.</w:t>
      </w:r>
    </w:p>
    <w:p w14:paraId="26F52312" w14:textId="77777777" w:rsidR="00C76C05" w:rsidRPr="00984191" w:rsidRDefault="00C76C05" w:rsidP="00C76C05">
      <w:pPr>
        <w:spacing w:line="276" w:lineRule="auto"/>
        <w:ind w:firstLine="709"/>
        <w:jc w:val="both"/>
        <w:rPr>
          <w:sz w:val="28"/>
          <w:szCs w:val="28"/>
        </w:rPr>
      </w:pPr>
      <w:r w:rsidRPr="00984191">
        <w:rPr>
          <w:sz w:val="28"/>
          <w:szCs w:val="28"/>
        </w:rPr>
        <w:t>Помеха продвижению соперника – перемещение на путь движения соперника с целью преградить, заблокировать или замедлить его движение или вынудить изменить его направление, когда мяч не находится на игровом расстоянии от обоих игроков.</w:t>
      </w:r>
    </w:p>
    <w:p w14:paraId="254F1F90" w14:textId="77777777" w:rsidR="00C76C05" w:rsidRPr="00984191" w:rsidRDefault="00C76C05" w:rsidP="00C76C05">
      <w:pPr>
        <w:spacing w:line="276" w:lineRule="auto"/>
        <w:ind w:firstLine="709"/>
        <w:jc w:val="both"/>
        <w:rPr>
          <w:sz w:val="28"/>
          <w:szCs w:val="28"/>
        </w:rPr>
      </w:pPr>
      <w:r w:rsidRPr="00984191">
        <w:rPr>
          <w:sz w:val="28"/>
          <w:szCs w:val="28"/>
        </w:rPr>
        <w:t>Все игроки имеют право занимать свою позицию на поле. Находиться на пути соперника – это не то же самое, что двигаться, чтобы оказаться на его пути.</w:t>
      </w:r>
    </w:p>
    <w:p w14:paraId="677AAFBA" w14:textId="77777777" w:rsidR="00C76C05" w:rsidRPr="00984191" w:rsidRDefault="00C76C05" w:rsidP="00C76C05">
      <w:pPr>
        <w:spacing w:line="276" w:lineRule="auto"/>
        <w:ind w:firstLine="709"/>
        <w:jc w:val="both"/>
        <w:rPr>
          <w:sz w:val="28"/>
          <w:szCs w:val="28"/>
        </w:rPr>
      </w:pPr>
      <w:r w:rsidRPr="00984191">
        <w:rPr>
          <w:sz w:val="28"/>
          <w:szCs w:val="28"/>
        </w:rPr>
        <w:t>Игрок может закрывать мяч, занимая позицию между соперником и мячом, если мяч находится на игровом расстоянии, и нет задержки соперника руками или телом. Если мяч находится на игровом расстоянии, игрок может быть атакован соперником разрешенным способом.</w:t>
      </w:r>
    </w:p>
    <w:p w14:paraId="68B4594B" w14:textId="77777777" w:rsidR="00C76C05" w:rsidRPr="00984191" w:rsidRDefault="00C76C05" w:rsidP="00C76C05">
      <w:pPr>
        <w:spacing w:line="276" w:lineRule="auto"/>
        <w:ind w:firstLine="709"/>
        <w:jc w:val="both"/>
        <w:rPr>
          <w:sz w:val="28"/>
          <w:szCs w:val="28"/>
        </w:rPr>
      </w:pPr>
      <w:r w:rsidRPr="00984191">
        <w:rPr>
          <w:sz w:val="28"/>
          <w:szCs w:val="28"/>
        </w:rPr>
        <w:t>Если мяч находится в пределах игрового расстояния, соперник может атаковать игрока разрешенным способом.</w:t>
      </w:r>
    </w:p>
    <w:p w14:paraId="69D29392" w14:textId="4923CE87" w:rsidR="00C76C05" w:rsidRPr="00984191" w:rsidRDefault="00EA18EF" w:rsidP="00C76C05">
      <w:pPr>
        <w:spacing w:line="276" w:lineRule="auto"/>
        <w:ind w:firstLine="709"/>
        <w:jc w:val="both"/>
        <w:rPr>
          <w:b/>
          <w:bCs/>
          <w:sz w:val="28"/>
          <w:szCs w:val="28"/>
        </w:rPr>
      </w:pPr>
      <w:r w:rsidRPr="00984191">
        <w:rPr>
          <w:b/>
          <w:bCs/>
          <w:sz w:val="28"/>
          <w:szCs w:val="28"/>
        </w:rPr>
        <w:t>6</w:t>
      </w:r>
      <w:r w:rsidR="00C76C05" w:rsidRPr="00984191">
        <w:rPr>
          <w:b/>
          <w:bCs/>
          <w:sz w:val="28"/>
          <w:szCs w:val="28"/>
        </w:rPr>
        <w:t>. Дисциплинарные санкции</w:t>
      </w:r>
      <w:r w:rsidRPr="00984191">
        <w:rPr>
          <w:b/>
          <w:bCs/>
          <w:sz w:val="28"/>
          <w:szCs w:val="28"/>
        </w:rPr>
        <w:t>.</w:t>
      </w:r>
    </w:p>
    <w:p w14:paraId="4E743582" w14:textId="77777777" w:rsidR="00C76C05" w:rsidRPr="00984191" w:rsidRDefault="00C76C05" w:rsidP="00C76C05">
      <w:pPr>
        <w:spacing w:line="276" w:lineRule="auto"/>
        <w:ind w:firstLine="709"/>
        <w:jc w:val="both"/>
        <w:rPr>
          <w:sz w:val="28"/>
          <w:szCs w:val="28"/>
        </w:rPr>
      </w:pPr>
      <w:r w:rsidRPr="00984191">
        <w:rPr>
          <w:sz w:val="28"/>
          <w:szCs w:val="28"/>
        </w:rPr>
        <w:t>Судья имеет полномочия применять дисциплинарные санкции с момента выхода на поле для его предматчевого осмотра до момента ухода с поля после окончания матча (включая серию послематчевых пенальти).</w:t>
      </w:r>
    </w:p>
    <w:p w14:paraId="5B35A487" w14:textId="12B11D84" w:rsidR="00C76C05" w:rsidRPr="00984191" w:rsidRDefault="00C76C05" w:rsidP="00C76C05">
      <w:pPr>
        <w:spacing w:line="276" w:lineRule="auto"/>
        <w:ind w:firstLine="709"/>
        <w:jc w:val="both"/>
        <w:rPr>
          <w:sz w:val="28"/>
          <w:szCs w:val="28"/>
        </w:rPr>
      </w:pPr>
      <w:r w:rsidRPr="00984191">
        <w:rPr>
          <w:sz w:val="28"/>
          <w:szCs w:val="28"/>
        </w:rPr>
        <w:t>Если игрок или официальное лицо команды совершит нарушение, за которое его следует удалить, до выхода на поле в начале матча, судья имеет право не разрешить игроку или официальному лицу команды принимать участие в матче (см</w:t>
      </w:r>
      <w:r w:rsidR="00F70F9B" w:rsidRPr="00984191">
        <w:rPr>
          <w:sz w:val="28"/>
          <w:szCs w:val="28"/>
        </w:rPr>
        <w:t>отреть</w:t>
      </w:r>
      <w:r w:rsidRPr="00984191">
        <w:rPr>
          <w:sz w:val="28"/>
          <w:szCs w:val="28"/>
        </w:rPr>
        <w:t xml:space="preserve"> Правило 3.6); судья сообщает о любых других случаях недисциплинированного поведения.</w:t>
      </w:r>
    </w:p>
    <w:p w14:paraId="33F5A2E4" w14:textId="77777777" w:rsidR="00C76C05" w:rsidRPr="00984191" w:rsidRDefault="00C76C05" w:rsidP="00C76C05">
      <w:pPr>
        <w:spacing w:line="276" w:lineRule="auto"/>
        <w:ind w:firstLine="709"/>
        <w:jc w:val="both"/>
        <w:rPr>
          <w:sz w:val="28"/>
          <w:szCs w:val="28"/>
        </w:rPr>
      </w:pPr>
      <w:r w:rsidRPr="00984191">
        <w:rPr>
          <w:sz w:val="28"/>
          <w:szCs w:val="28"/>
        </w:rPr>
        <w:t xml:space="preserve">Если игрок или официальное лицо команды совершает нарушение, которое заслуживает предупреждения или удаления, на поле или за его </w:t>
      </w:r>
      <w:r w:rsidRPr="00984191">
        <w:rPr>
          <w:sz w:val="28"/>
          <w:szCs w:val="28"/>
        </w:rPr>
        <w:lastRenderedPageBreak/>
        <w:t>пределами, ему выносится наказание в соответствии с характером нарушения.</w:t>
      </w:r>
    </w:p>
    <w:p w14:paraId="7176C21E" w14:textId="77777777" w:rsidR="00C76C05" w:rsidRPr="00984191" w:rsidRDefault="00C76C05" w:rsidP="00C76C05">
      <w:pPr>
        <w:spacing w:line="276" w:lineRule="auto"/>
        <w:ind w:firstLine="709"/>
        <w:jc w:val="both"/>
        <w:rPr>
          <w:sz w:val="28"/>
          <w:szCs w:val="28"/>
        </w:rPr>
      </w:pPr>
      <w:r w:rsidRPr="00984191">
        <w:rPr>
          <w:sz w:val="28"/>
          <w:szCs w:val="28"/>
        </w:rPr>
        <w:t>Желтая карточка сигнализирует о предупреждении, а красная карточка – об удалении.</w:t>
      </w:r>
    </w:p>
    <w:p w14:paraId="7401E910" w14:textId="77777777" w:rsidR="00C76C05" w:rsidRPr="00984191" w:rsidRDefault="00C76C05" w:rsidP="00C76C05">
      <w:pPr>
        <w:spacing w:line="276" w:lineRule="auto"/>
        <w:ind w:firstLine="709"/>
        <w:jc w:val="both"/>
        <w:rPr>
          <w:sz w:val="28"/>
          <w:szCs w:val="28"/>
        </w:rPr>
      </w:pPr>
      <w:r w:rsidRPr="00984191">
        <w:rPr>
          <w:sz w:val="28"/>
          <w:szCs w:val="28"/>
        </w:rPr>
        <w:t>Красная и желтая карточка могут быть показаны только игроку, запасному, замененному игроку или официальному лицу команды.</w:t>
      </w:r>
    </w:p>
    <w:p w14:paraId="085707DF" w14:textId="6BD0DA87" w:rsidR="00C76C05" w:rsidRPr="00984191" w:rsidRDefault="00EA18EF" w:rsidP="00C76C05">
      <w:pPr>
        <w:spacing w:line="276" w:lineRule="auto"/>
        <w:ind w:firstLine="709"/>
        <w:jc w:val="both"/>
        <w:rPr>
          <w:b/>
          <w:bCs/>
          <w:sz w:val="28"/>
          <w:szCs w:val="28"/>
        </w:rPr>
      </w:pPr>
      <w:r w:rsidRPr="00984191">
        <w:rPr>
          <w:b/>
          <w:bCs/>
          <w:sz w:val="28"/>
          <w:szCs w:val="28"/>
        </w:rPr>
        <w:t xml:space="preserve">6.1. </w:t>
      </w:r>
      <w:r w:rsidR="00C76C05" w:rsidRPr="00984191">
        <w:rPr>
          <w:b/>
          <w:bCs/>
          <w:sz w:val="28"/>
          <w:szCs w:val="28"/>
        </w:rPr>
        <w:t>Игроки, запасные и замененные игроки</w:t>
      </w:r>
      <w:r w:rsidRPr="00984191">
        <w:rPr>
          <w:b/>
          <w:bCs/>
          <w:sz w:val="28"/>
          <w:szCs w:val="28"/>
        </w:rPr>
        <w:t>.</w:t>
      </w:r>
    </w:p>
    <w:p w14:paraId="0DD5AFA3" w14:textId="624B020B" w:rsidR="00C76C05" w:rsidRPr="00984191" w:rsidRDefault="00EA18EF" w:rsidP="00C76C05">
      <w:pPr>
        <w:spacing w:line="276" w:lineRule="auto"/>
        <w:ind w:firstLine="709"/>
        <w:jc w:val="both"/>
        <w:rPr>
          <w:b/>
          <w:bCs/>
          <w:sz w:val="28"/>
          <w:szCs w:val="28"/>
        </w:rPr>
      </w:pPr>
      <w:r w:rsidRPr="00984191">
        <w:rPr>
          <w:b/>
          <w:bCs/>
          <w:sz w:val="28"/>
          <w:szCs w:val="28"/>
        </w:rPr>
        <w:t xml:space="preserve">6.1.2. </w:t>
      </w:r>
      <w:r w:rsidR="00C76C05" w:rsidRPr="00984191">
        <w:rPr>
          <w:b/>
          <w:bCs/>
          <w:sz w:val="28"/>
          <w:szCs w:val="28"/>
        </w:rPr>
        <w:t>Задержка возобновления игры для показа карточки</w:t>
      </w:r>
      <w:r w:rsidRPr="00984191">
        <w:rPr>
          <w:b/>
          <w:bCs/>
          <w:sz w:val="28"/>
          <w:szCs w:val="28"/>
        </w:rPr>
        <w:t>.</w:t>
      </w:r>
    </w:p>
    <w:p w14:paraId="59BFA77A" w14:textId="77777777" w:rsidR="00C76C05" w:rsidRPr="00984191" w:rsidRDefault="00C76C05" w:rsidP="00C76C05">
      <w:pPr>
        <w:spacing w:line="276" w:lineRule="auto"/>
        <w:ind w:firstLine="709"/>
        <w:jc w:val="both"/>
        <w:rPr>
          <w:sz w:val="28"/>
          <w:szCs w:val="28"/>
        </w:rPr>
      </w:pPr>
      <w:r w:rsidRPr="00984191">
        <w:rPr>
          <w:sz w:val="28"/>
          <w:szCs w:val="28"/>
        </w:rPr>
        <w:t xml:space="preserve">Если судья решил предупредить или удалить игрока, игра не должна возобновляться до тех пор, пока санкции не будут вынесены, за исключением случая, когда команда, против которой было совершено нарушение, быстро выполняет штрафной/свободный удар, имеет явную возможность забить гол, и судья не начал процедуру вынесения дисциплинарных санкций. Санкция выносится при следующей остановке игры. Если нарушение заключалось </w:t>
      </w:r>
      <w:r w:rsidRPr="00984191">
        <w:rPr>
          <w:sz w:val="28"/>
          <w:szCs w:val="28"/>
        </w:rPr>
        <w:br/>
        <w:t>в лишении соперника явной возможности забить гол, игрок наказывается предупреждением. Если нарушение помешало перспективной атаке или сорвало ее, предупреждение игроку не выносится.</w:t>
      </w:r>
    </w:p>
    <w:p w14:paraId="2888D40E" w14:textId="25330FAE" w:rsidR="00C76C05" w:rsidRPr="00984191" w:rsidRDefault="00EA18EF" w:rsidP="00C76C05">
      <w:pPr>
        <w:spacing w:line="276" w:lineRule="auto"/>
        <w:ind w:firstLine="709"/>
        <w:jc w:val="both"/>
        <w:rPr>
          <w:b/>
          <w:sz w:val="28"/>
          <w:szCs w:val="28"/>
        </w:rPr>
      </w:pPr>
      <w:r w:rsidRPr="00984191">
        <w:rPr>
          <w:b/>
          <w:sz w:val="28"/>
          <w:szCs w:val="28"/>
        </w:rPr>
        <w:t xml:space="preserve">6.1.3. </w:t>
      </w:r>
      <w:r w:rsidR="00C76C05" w:rsidRPr="00984191">
        <w:rPr>
          <w:b/>
          <w:sz w:val="28"/>
          <w:szCs w:val="28"/>
        </w:rPr>
        <w:t>Преимущество</w:t>
      </w:r>
      <w:r w:rsidRPr="00984191">
        <w:rPr>
          <w:b/>
          <w:sz w:val="28"/>
          <w:szCs w:val="28"/>
        </w:rPr>
        <w:t>.</w:t>
      </w:r>
    </w:p>
    <w:p w14:paraId="243BE3AC" w14:textId="77777777" w:rsidR="00C76C05" w:rsidRPr="00984191" w:rsidRDefault="00C76C05" w:rsidP="00C76C05">
      <w:pPr>
        <w:spacing w:line="276" w:lineRule="auto"/>
        <w:ind w:firstLine="709"/>
        <w:jc w:val="both"/>
        <w:rPr>
          <w:sz w:val="28"/>
          <w:szCs w:val="28"/>
        </w:rPr>
      </w:pPr>
      <w:r w:rsidRPr="00984191">
        <w:rPr>
          <w:sz w:val="28"/>
          <w:szCs w:val="28"/>
        </w:rPr>
        <w:t>Если судья применяет принцип преимущества при нарушении, за которое было бы вынесено предупреждение/удаление, если бы игра была остановлена, это предупреждение/удаление должно быть показано, когда мяч в следующий раз выйдет из игры, за исключением случаев лишения соперника очевидной возможности забить гол, тогда игрок получает предупреждение за неспортивное поведение.</w:t>
      </w:r>
    </w:p>
    <w:p w14:paraId="2899F502" w14:textId="77777777" w:rsidR="00C76C05" w:rsidRPr="00984191" w:rsidRDefault="00C76C05" w:rsidP="00C76C05">
      <w:pPr>
        <w:spacing w:line="276" w:lineRule="auto"/>
        <w:ind w:firstLine="709"/>
        <w:jc w:val="both"/>
        <w:rPr>
          <w:sz w:val="28"/>
          <w:szCs w:val="28"/>
        </w:rPr>
      </w:pPr>
      <w:r w:rsidRPr="00984191">
        <w:rPr>
          <w:sz w:val="28"/>
          <w:szCs w:val="28"/>
        </w:rPr>
        <w:t>Принцип преимущества не должен применяться в ситуациях, связанных с серьезной нечестной игрой, агрессивным поведением или вторым наказуемым нарушением, за исключением случаев, когда есть явная возможность забить гол.</w:t>
      </w:r>
    </w:p>
    <w:p w14:paraId="3559180E" w14:textId="77777777" w:rsidR="00C76C05" w:rsidRPr="00984191" w:rsidRDefault="00C76C05" w:rsidP="00C76C05">
      <w:pPr>
        <w:spacing w:line="276" w:lineRule="auto"/>
        <w:ind w:firstLine="709"/>
        <w:jc w:val="both"/>
        <w:rPr>
          <w:sz w:val="28"/>
          <w:szCs w:val="28"/>
        </w:rPr>
      </w:pPr>
      <w:r w:rsidRPr="00984191">
        <w:rPr>
          <w:sz w:val="28"/>
          <w:szCs w:val="28"/>
        </w:rPr>
        <w:t>Судья должен удалить игрока, когда мяч в следующий раз выйдет из игры, но если игрок ведет мяч или ведет единоборство с соперником/мешает ему, судья останавливает игру, удаляет игрока и возобновляет игру свободным ударом, если только игрок не совершил более серьезное нарушение.</w:t>
      </w:r>
    </w:p>
    <w:p w14:paraId="35FCB21E" w14:textId="77777777" w:rsidR="00C76C05" w:rsidRPr="00984191" w:rsidRDefault="00C76C05" w:rsidP="00C76C05">
      <w:pPr>
        <w:spacing w:line="276" w:lineRule="auto"/>
        <w:ind w:firstLine="709"/>
        <w:jc w:val="both"/>
        <w:rPr>
          <w:sz w:val="28"/>
          <w:szCs w:val="28"/>
        </w:rPr>
      </w:pPr>
      <w:r w:rsidRPr="00984191">
        <w:rPr>
          <w:sz w:val="28"/>
          <w:szCs w:val="28"/>
        </w:rPr>
        <w:t>Если защитник начинает задерживать нападающего за пределами штрафной площади и продолжает удерживать внутри штрафной площади, судья должен назначить пенальти.</w:t>
      </w:r>
    </w:p>
    <w:p w14:paraId="3A4A0B5B" w14:textId="52AB1C85" w:rsidR="00C76C05" w:rsidRPr="00984191" w:rsidRDefault="00EA18EF" w:rsidP="00C76C05">
      <w:pPr>
        <w:spacing w:line="276" w:lineRule="auto"/>
        <w:ind w:firstLine="709"/>
        <w:jc w:val="both"/>
        <w:rPr>
          <w:b/>
          <w:bCs/>
          <w:sz w:val="28"/>
          <w:szCs w:val="28"/>
        </w:rPr>
      </w:pPr>
      <w:r w:rsidRPr="00984191">
        <w:rPr>
          <w:b/>
          <w:bCs/>
          <w:sz w:val="28"/>
          <w:szCs w:val="28"/>
        </w:rPr>
        <w:t xml:space="preserve">6.1.4. </w:t>
      </w:r>
      <w:r w:rsidR="00C76C05" w:rsidRPr="00984191">
        <w:rPr>
          <w:b/>
          <w:bCs/>
          <w:sz w:val="28"/>
          <w:szCs w:val="28"/>
        </w:rPr>
        <w:t>Нарушения, наказываемые предупреждением</w:t>
      </w:r>
      <w:r w:rsidRPr="00984191">
        <w:rPr>
          <w:b/>
          <w:bCs/>
          <w:sz w:val="28"/>
          <w:szCs w:val="28"/>
        </w:rPr>
        <w:t>.</w:t>
      </w:r>
    </w:p>
    <w:p w14:paraId="45A26F76" w14:textId="77777777" w:rsidR="00C76C05" w:rsidRPr="00984191" w:rsidRDefault="00C76C05" w:rsidP="00C76C05">
      <w:pPr>
        <w:spacing w:line="276" w:lineRule="auto"/>
        <w:ind w:firstLine="709"/>
        <w:jc w:val="both"/>
        <w:rPr>
          <w:sz w:val="28"/>
          <w:szCs w:val="28"/>
        </w:rPr>
      </w:pPr>
      <w:r w:rsidRPr="00984191">
        <w:rPr>
          <w:sz w:val="28"/>
          <w:szCs w:val="28"/>
        </w:rPr>
        <w:t>Игрок получает предупреждение, если он виновен в следующем:</w:t>
      </w:r>
    </w:p>
    <w:p w14:paraId="039ACDB3" w14:textId="77314BDA"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затягивание возобновления игры;</w:t>
      </w:r>
    </w:p>
    <w:p w14:paraId="64D1F89C" w14:textId="2E1FFFB9"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lastRenderedPageBreak/>
        <w:t>демонстрация несогласия словом или действием;</w:t>
      </w:r>
    </w:p>
    <w:p w14:paraId="663B556E" w14:textId="114052BD"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преднамеренный выход с поля без разрешения судьи;</w:t>
      </w:r>
    </w:p>
    <w:p w14:paraId="0D495839" w14:textId="485D2410" w:rsidR="00C76C05" w:rsidRPr="00984191" w:rsidRDefault="00C76C05" w:rsidP="00C76C05">
      <w:pPr>
        <w:spacing w:line="276" w:lineRule="auto"/>
        <w:ind w:firstLine="709"/>
        <w:jc w:val="both"/>
        <w:rPr>
          <w:sz w:val="28"/>
          <w:szCs w:val="28"/>
        </w:rPr>
      </w:pPr>
      <w:r w:rsidRPr="00984191">
        <w:rPr>
          <w:sz w:val="28"/>
          <w:szCs w:val="28"/>
        </w:rPr>
        <w:t>несоблюдение требуемого расстояния при возобновлении игры угловым ударом, штрафным ударом или вбрасыванием;</w:t>
      </w:r>
    </w:p>
    <w:p w14:paraId="51CA2E77" w14:textId="266B2090" w:rsidR="00C76C05" w:rsidRPr="00984191" w:rsidRDefault="00C76C05" w:rsidP="00C76C05">
      <w:pPr>
        <w:spacing w:line="276" w:lineRule="auto"/>
        <w:ind w:firstLine="709"/>
        <w:jc w:val="both"/>
        <w:rPr>
          <w:sz w:val="28"/>
          <w:szCs w:val="28"/>
        </w:rPr>
      </w:pPr>
      <w:r w:rsidRPr="00984191">
        <w:rPr>
          <w:sz w:val="28"/>
          <w:szCs w:val="28"/>
        </w:rPr>
        <w:t>систематические нарушения (не существует конкретного количества или характеристики нарушений, чтобы считать их «систематическими»);</w:t>
      </w:r>
    </w:p>
    <w:p w14:paraId="54656811" w14:textId="3051E61F" w:rsidR="00C76C05" w:rsidRPr="00984191" w:rsidRDefault="00C76C05" w:rsidP="00C76C05">
      <w:pPr>
        <w:spacing w:line="276" w:lineRule="auto"/>
        <w:ind w:firstLine="709"/>
        <w:jc w:val="both"/>
        <w:rPr>
          <w:sz w:val="28"/>
          <w:szCs w:val="28"/>
        </w:rPr>
      </w:pPr>
      <w:r w:rsidRPr="00984191">
        <w:rPr>
          <w:sz w:val="28"/>
          <w:szCs w:val="28"/>
        </w:rPr>
        <w:t>неспортивное поведение.</w:t>
      </w:r>
    </w:p>
    <w:p w14:paraId="5156300A" w14:textId="77777777" w:rsidR="00C76C05" w:rsidRPr="00984191" w:rsidRDefault="00C76C05" w:rsidP="00C76C05">
      <w:pPr>
        <w:spacing w:line="276" w:lineRule="auto"/>
        <w:ind w:firstLine="709"/>
        <w:jc w:val="both"/>
        <w:rPr>
          <w:sz w:val="28"/>
          <w:szCs w:val="28"/>
        </w:rPr>
      </w:pPr>
      <w:r w:rsidRPr="00984191">
        <w:rPr>
          <w:sz w:val="28"/>
          <w:szCs w:val="28"/>
        </w:rPr>
        <w:t>Запасной или замененный игрок получает предупреждение, если он виновен в следующем:</w:t>
      </w:r>
    </w:p>
    <w:p w14:paraId="727DBDA1" w14:textId="092AFE1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затягивание возобновления игры;</w:t>
      </w:r>
    </w:p>
    <w:p w14:paraId="5CE0CD10" w14:textId="4573F736"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демонстрация несогласия словом или действием;</w:t>
      </w:r>
    </w:p>
    <w:p w14:paraId="3727B727" w14:textId="794CF42D"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выход или возвращение на поле без разрешения судьи;</w:t>
      </w:r>
    </w:p>
    <w:p w14:paraId="09AA32EE" w14:textId="788D52EA"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неспортивное поведение.</w:t>
      </w:r>
    </w:p>
    <w:p w14:paraId="61708D2E" w14:textId="00A85169" w:rsidR="00C76C05" w:rsidRPr="00984191" w:rsidRDefault="00C76C05" w:rsidP="00C76C05">
      <w:pPr>
        <w:spacing w:line="276" w:lineRule="auto"/>
        <w:ind w:firstLine="709"/>
        <w:jc w:val="both"/>
        <w:rPr>
          <w:sz w:val="28"/>
          <w:szCs w:val="28"/>
        </w:rPr>
      </w:pPr>
      <w:r w:rsidRPr="00984191">
        <w:rPr>
          <w:sz w:val="28"/>
          <w:szCs w:val="28"/>
        </w:rPr>
        <w:t xml:space="preserve">Если были совершены два отдельных нарушения, наказуемых предупреждением (даже непосредственно одно за другим), они должны наказываться двумя предупреждениями, например, если игрок выходит на поле без требуемого разрешения и совершает безрассудный подкат/срыв перспективной атаки физическим нарушением/игрой рукой в мяч и </w:t>
      </w:r>
      <w:r w:rsidR="00885B61" w:rsidRPr="00984191">
        <w:rPr>
          <w:sz w:val="28"/>
          <w:szCs w:val="28"/>
        </w:rPr>
        <w:t>так далее</w:t>
      </w:r>
      <w:r w:rsidRPr="00984191">
        <w:rPr>
          <w:sz w:val="28"/>
          <w:szCs w:val="28"/>
        </w:rPr>
        <w:t>.</w:t>
      </w:r>
    </w:p>
    <w:p w14:paraId="35E50ACF" w14:textId="493450EB" w:rsidR="00C76C05" w:rsidRPr="00984191" w:rsidRDefault="00EA18EF" w:rsidP="00C76C05">
      <w:pPr>
        <w:spacing w:line="276" w:lineRule="auto"/>
        <w:ind w:firstLine="709"/>
        <w:jc w:val="both"/>
        <w:rPr>
          <w:b/>
          <w:bCs/>
          <w:sz w:val="28"/>
          <w:szCs w:val="28"/>
        </w:rPr>
      </w:pPr>
      <w:r w:rsidRPr="00984191">
        <w:rPr>
          <w:b/>
          <w:bCs/>
          <w:sz w:val="28"/>
          <w:szCs w:val="28"/>
        </w:rPr>
        <w:t xml:space="preserve">6.1.5. </w:t>
      </w:r>
      <w:r w:rsidR="00C76C05" w:rsidRPr="00984191">
        <w:rPr>
          <w:b/>
          <w:bCs/>
          <w:sz w:val="28"/>
          <w:szCs w:val="28"/>
        </w:rPr>
        <w:t>Предупреждения за неспортивное поведение</w:t>
      </w:r>
      <w:r w:rsidRPr="00984191">
        <w:rPr>
          <w:b/>
          <w:bCs/>
          <w:sz w:val="28"/>
          <w:szCs w:val="28"/>
        </w:rPr>
        <w:t>.</w:t>
      </w:r>
    </w:p>
    <w:p w14:paraId="2EDC6CA9" w14:textId="77777777" w:rsidR="00C76C05" w:rsidRPr="00984191" w:rsidRDefault="00C76C05" w:rsidP="00C76C05">
      <w:pPr>
        <w:spacing w:line="276" w:lineRule="auto"/>
        <w:ind w:firstLine="709"/>
        <w:jc w:val="both"/>
        <w:rPr>
          <w:sz w:val="28"/>
          <w:szCs w:val="28"/>
        </w:rPr>
      </w:pPr>
      <w:r w:rsidRPr="00984191">
        <w:rPr>
          <w:sz w:val="28"/>
          <w:szCs w:val="28"/>
        </w:rPr>
        <w:t>Существуют различные обстоятельства, при которых игрок должен быть предупрежден за неспортивное поведение, в том числе, если игрок:</w:t>
      </w:r>
    </w:p>
    <w:p w14:paraId="5941517B" w14:textId="666D8F36" w:rsidR="00C76C05" w:rsidRPr="00984191" w:rsidRDefault="00C76C05" w:rsidP="00C76C05">
      <w:pPr>
        <w:spacing w:line="276" w:lineRule="auto"/>
        <w:ind w:firstLine="709"/>
        <w:jc w:val="both"/>
        <w:rPr>
          <w:sz w:val="28"/>
          <w:szCs w:val="28"/>
        </w:rPr>
      </w:pPr>
      <w:r w:rsidRPr="00984191">
        <w:rPr>
          <w:sz w:val="28"/>
          <w:szCs w:val="28"/>
        </w:rPr>
        <w:t>попытается обмануть судью, например, симулируя травму или притворяясь, что против него было совершено нарушение (симуляция);</w:t>
      </w:r>
    </w:p>
    <w:p w14:paraId="39DFBD77" w14:textId="0F68538A" w:rsidR="00C76C05" w:rsidRPr="00984191" w:rsidRDefault="00C76C05" w:rsidP="00C76C05">
      <w:pPr>
        <w:spacing w:line="276" w:lineRule="auto"/>
        <w:ind w:firstLine="709"/>
        <w:jc w:val="both"/>
        <w:rPr>
          <w:sz w:val="28"/>
          <w:szCs w:val="28"/>
        </w:rPr>
      </w:pPr>
      <w:r w:rsidRPr="00984191">
        <w:rPr>
          <w:sz w:val="28"/>
          <w:szCs w:val="28"/>
        </w:rPr>
        <w:t>меняется местами с вратарем во время игры или без разрешения судьи;</w:t>
      </w:r>
    </w:p>
    <w:p w14:paraId="577459A4" w14:textId="750BA3A7" w:rsidR="00C76C05" w:rsidRPr="00984191" w:rsidRDefault="00C76C05" w:rsidP="00C76C05">
      <w:pPr>
        <w:spacing w:line="276" w:lineRule="auto"/>
        <w:ind w:firstLine="709"/>
        <w:jc w:val="both"/>
        <w:rPr>
          <w:sz w:val="28"/>
          <w:szCs w:val="28"/>
        </w:rPr>
      </w:pPr>
      <w:r w:rsidRPr="00984191">
        <w:rPr>
          <w:sz w:val="28"/>
          <w:szCs w:val="28"/>
        </w:rPr>
        <w:t>совершает нарушение, наказуемое штрафным ударом;</w:t>
      </w:r>
    </w:p>
    <w:p w14:paraId="259FD97F" w14:textId="35C43820" w:rsidR="00C76C05" w:rsidRPr="00984191" w:rsidRDefault="00C76C05" w:rsidP="00C76C05">
      <w:pPr>
        <w:spacing w:line="276" w:lineRule="auto"/>
        <w:ind w:firstLine="709"/>
        <w:jc w:val="both"/>
        <w:rPr>
          <w:sz w:val="28"/>
          <w:szCs w:val="28"/>
        </w:rPr>
      </w:pPr>
      <w:r w:rsidRPr="00984191">
        <w:rPr>
          <w:sz w:val="28"/>
          <w:szCs w:val="28"/>
        </w:rPr>
        <w:t>сыграет в мяч рукой, чтобы помешать или остановить перспективную атаку;</w:t>
      </w:r>
    </w:p>
    <w:p w14:paraId="0067ACB7" w14:textId="681D960D" w:rsidR="00C76C05" w:rsidRPr="00984191" w:rsidRDefault="00C76C05" w:rsidP="00C76C05">
      <w:pPr>
        <w:spacing w:line="276" w:lineRule="auto"/>
        <w:ind w:firstLine="709"/>
        <w:jc w:val="both"/>
        <w:rPr>
          <w:sz w:val="28"/>
          <w:szCs w:val="28"/>
        </w:rPr>
      </w:pPr>
      <w:r w:rsidRPr="00984191">
        <w:rPr>
          <w:sz w:val="28"/>
          <w:szCs w:val="28"/>
        </w:rPr>
        <w:t>совершает любое нарушение, которое мешает или останавливает перспективную атаку, за исключением случаев, когда судья назначает пенальти за нарушение, при котором была попытка сыграть в мяч;</w:t>
      </w:r>
    </w:p>
    <w:p w14:paraId="24599836" w14:textId="26A8BB1C" w:rsidR="00C76C05" w:rsidRPr="00984191" w:rsidRDefault="00C76C05" w:rsidP="00C76C05">
      <w:pPr>
        <w:spacing w:line="276" w:lineRule="auto"/>
        <w:ind w:firstLine="709"/>
        <w:jc w:val="both"/>
        <w:rPr>
          <w:sz w:val="28"/>
          <w:szCs w:val="28"/>
        </w:rPr>
      </w:pPr>
      <w:r w:rsidRPr="00984191">
        <w:rPr>
          <w:sz w:val="28"/>
          <w:szCs w:val="28"/>
        </w:rPr>
        <w:t>лишает соперника очевидной возможности забить гол с помощью нарушения, при котором была попыткой сыграть в мяч, и судья назначает пенальти;</w:t>
      </w:r>
    </w:p>
    <w:p w14:paraId="1C311E25" w14:textId="67E9E6C5" w:rsidR="00C76C05" w:rsidRPr="00984191" w:rsidRDefault="00C76C05" w:rsidP="00C76C05">
      <w:pPr>
        <w:spacing w:line="276" w:lineRule="auto"/>
        <w:ind w:firstLine="709"/>
        <w:jc w:val="both"/>
        <w:rPr>
          <w:sz w:val="28"/>
          <w:szCs w:val="28"/>
        </w:rPr>
      </w:pPr>
      <w:r w:rsidRPr="00984191">
        <w:rPr>
          <w:sz w:val="28"/>
          <w:szCs w:val="28"/>
        </w:rPr>
        <w:t>сыграет в мяч рукой при попытке забить гол (независимо от того, была ли попытка успешной) или при неудачной попытке предотвратить гол;</w:t>
      </w:r>
    </w:p>
    <w:p w14:paraId="235E4118" w14:textId="27896CDB" w:rsidR="00C76C05" w:rsidRPr="00984191" w:rsidRDefault="00C76C05" w:rsidP="00C76C05">
      <w:pPr>
        <w:spacing w:line="276" w:lineRule="auto"/>
        <w:ind w:firstLine="709"/>
        <w:jc w:val="both"/>
        <w:rPr>
          <w:sz w:val="28"/>
          <w:szCs w:val="28"/>
        </w:rPr>
      </w:pPr>
      <w:r w:rsidRPr="00984191">
        <w:rPr>
          <w:sz w:val="28"/>
          <w:szCs w:val="28"/>
        </w:rPr>
        <w:t>делает неразрешенные отметки на поле для игры;</w:t>
      </w:r>
    </w:p>
    <w:p w14:paraId="71F3EC6A" w14:textId="50B21F89" w:rsidR="00C76C05" w:rsidRPr="00984191" w:rsidRDefault="00C76C05" w:rsidP="00C76C05">
      <w:pPr>
        <w:spacing w:line="276" w:lineRule="auto"/>
        <w:ind w:firstLine="709"/>
        <w:jc w:val="both"/>
        <w:rPr>
          <w:sz w:val="28"/>
          <w:szCs w:val="28"/>
        </w:rPr>
      </w:pPr>
      <w:r w:rsidRPr="00984191">
        <w:rPr>
          <w:sz w:val="28"/>
          <w:szCs w:val="28"/>
        </w:rPr>
        <w:t>ведет мяч, покидая поле после того, как получил разрешение судьи покинуть поле;</w:t>
      </w:r>
    </w:p>
    <w:p w14:paraId="35C18F47" w14:textId="687065F4" w:rsidR="00C76C05" w:rsidRPr="00984191" w:rsidRDefault="00C76C05" w:rsidP="00C76C05">
      <w:pPr>
        <w:spacing w:line="276" w:lineRule="auto"/>
        <w:ind w:firstLine="709"/>
        <w:jc w:val="both"/>
        <w:rPr>
          <w:sz w:val="28"/>
          <w:szCs w:val="28"/>
        </w:rPr>
      </w:pPr>
      <w:r w:rsidRPr="00984191">
        <w:rPr>
          <w:sz w:val="28"/>
          <w:szCs w:val="28"/>
        </w:rPr>
        <w:t>проявляет неуважение к игре;</w:t>
      </w:r>
    </w:p>
    <w:p w14:paraId="5DA25881" w14:textId="2B734342" w:rsidR="00C76C05" w:rsidRPr="00984191" w:rsidRDefault="00C76C05" w:rsidP="00C76C05">
      <w:pPr>
        <w:spacing w:line="276" w:lineRule="auto"/>
        <w:ind w:firstLine="709"/>
        <w:jc w:val="both"/>
        <w:rPr>
          <w:sz w:val="28"/>
          <w:szCs w:val="28"/>
        </w:rPr>
      </w:pPr>
      <w:r w:rsidRPr="00984191">
        <w:rPr>
          <w:sz w:val="28"/>
          <w:szCs w:val="28"/>
        </w:rPr>
        <w:lastRenderedPageBreak/>
        <w:t xml:space="preserve">использует умышленную уловку для передачи мяча вратарю (включая выполнение штрафного удара) головой, грудью, коленом и </w:t>
      </w:r>
      <w:r w:rsidR="00885B61" w:rsidRPr="00984191">
        <w:rPr>
          <w:sz w:val="28"/>
          <w:szCs w:val="28"/>
        </w:rPr>
        <w:t>так далее</w:t>
      </w:r>
      <w:r w:rsidRPr="00984191">
        <w:rPr>
          <w:sz w:val="28"/>
          <w:szCs w:val="28"/>
        </w:rPr>
        <w:t>, чтобы обойти Правила, независимо от того, касается ли вратарь мяча руками;</w:t>
      </w:r>
    </w:p>
    <w:p w14:paraId="3F6D7E4B" w14:textId="403D1E89" w:rsidR="0055721C" w:rsidRPr="00B005C2" w:rsidRDefault="00C76C05" w:rsidP="00B005C2">
      <w:pPr>
        <w:spacing w:line="276" w:lineRule="auto"/>
        <w:ind w:firstLine="709"/>
        <w:jc w:val="both"/>
        <w:rPr>
          <w:sz w:val="28"/>
          <w:szCs w:val="28"/>
        </w:rPr>
      </w:pPr>
      <w:r w:rsidRPr="00984191">
        <w:rPr>
          <w:sz w:val="28"/>
          <w:szCs w:val="28"/>
        </w:rPr>
        <w:t>словесно отвлекает внимание соперника во время</w:t>
      </w:r>
      <w:r w:rsidR="00B005C2">
        <w:rPr>
          <w:sz w:val="28"/>
          <w:szCs w:val="28"/>
        </w:rPr>
        <w:t xml:space="preserve"> игры или при ее возобновлении.</w:t>
      </w:r>
    </w:p>
    <w:p w14:paraId="45D36547" w14:textId="030DB1E0" w:rsidR="00C76C05" w:rsidRPr="00984191" w:rsidRDefault="00EA18EF" w:rsidP="00C76C05">
      <w:pPr>
        <w:spacing w:line="276" w:lineRule="auto"/>
        <w:ind w:firstLine="709"/>
        <w:jc w:val="both"/>
        <w:rPr>
          <w:b/>
          <w:bCs/>
          <w:sz w:val="28"/>
          <w:szCs w:val="28"/>
        </w:rPr>
      </w:pPr>
      <w:r w:rsidRPr="00984191">
        <w:rPr>
          <w:b/>
          <w:bCs/>
          <w:sz w:val="28"/>
          <w:szCs w:val="28"/>
        </w:rPr>
        <w:t xml:space="preserve">6.1.6. </w:t>
      </w:r>
      <w:r w:rsidR="00C76C05" w:rsidRPr="00984191">
        <w:rPr>
          <w:b/>
          <w:bCs/>
          <w:sz w:val="28"/>
          <w:szCs w:val="28"/>
        </w:rPr>
        <w:t>Празднование гола</w:t>
      </w:r>
      <w:r w:rsidRPr="00984191">
        <w:rPr>
          <w:b/>
          <w:bCs/>
          <w:sz w:val="28"/>
          <w:szCs w:val="28"/>
        </w:rPr>
        <w:t>.</w:t>
      </w:r>
    </w:p>
    <w:p w14:paraId="59E11D79" w14:textId="77777777" w:rsidR="00C76C05" w:rsidRPr="00984191" w:rsidRDefault="00C76C05" w:rsidP="00C76C05">
      <w:pPr>
        <w:spacing w:line="276" w:lineRule="auto"/>
        <w:ind w:firstLine="709"/>
        <w:jc w:val="both"/>
        <w:rPr>
          <w:b/>
          <w:bCs/>
          <w:sz w:val="28"/>
          <w:szCs w:val="28"/>
        </w:rPr>
      </w:pPr>
      <w:r w:rsidRPr="00984191">
        <w:rPr>
          <w:sz w:val="28"/>
          <w:szCs w:val="28"/>
        </w:rPr>
        <w:t>Игроки могут праздновать забитый гол, но празднование не должно быть чрезмерным; хореографические празднования не приветствуются и не должны вызывать чрезмерную трату времени.</w:t>
      </w:r>
    </w:p>
    <w:p w14:paraId="2C348C24" w14:textId="77777777" w:rsidR="00C76C05" w:rsidRPr="00984191" w:rsidRDefault="00C76C05" w:rsidP="00C76C05">
      <w:pPr>
        <w:spacing w:line="276" w:lineRule="auto"/>
        <w:ind w:firstLine="709"/>
        <w:jc w:val="both"/>
        <w:rPr>
          <w:sz w:val="28"/>
          <w:szCs w:val="28"/>
        </w:rPr>
      </w:pPr>
      <w:r w:rsidRPr="00984191">
        <w:rPr>
          <w:sz w:val="28"/>
          <w:szCs w:val="28"/>
        </w:rPr>
        <w:t>Выход за пределы поля для празднования гола не является нарушением, но игроки должны вернуться как можно скорее.</w:t>
      </w:r>
    </w:p>
    <w:p w14:paraId="76F10B1B" w14:textId="77777777" w:rsidR="00C76C05" w:rsidRPr="00984191" w:rsidRDefault="00C76C05" w:rsidP="00C76C05">
      <w:pPr>
        <w:spacing w:line="276" w:lineRule="auto"/>
        <w:ind w:firstLine="709"/>
        <w:jc w:val="both"/>
        <w:rPr>
          <w:sz w:val="28"/>
          <w:szCs w:val="28"/>
        </w:rPr>
      </w:pPr>
      <w:r w:rsidRPr="00984191">
        <w:rPr>
          <w:sz w:val="28"/>
          <w:szCs w:val="28"/>
        </w:rPr>
        <w:t>Игрок должен быть предупрежден, если он:</w:t>
      </w:r>
    </w:p>
    <w:p w14:paraId="1843F655" w14:textId="68E462A4" w:rsidR="00C76C05" w:rsidRPr="00984191" w:rsidRDefault="00C76C05" w:rsidP="00C76C05">
      <w:pPr>
        <w:spacing w:line="276" w:lineRule="auto"/>
        <w:ind w:firstLine="709"/>
        <w:jc w:val="both"/>
        <w:rPr>
          <w:sz w:val="28"/>
          <w:szCs w:val="28"/>
        </w:rPr>
      </w:pPr>
      <w:r w:rsidRPr="00984191">
        <w:rPr>
          <w:sz w:val="28"/>
          <w:szCs w:val="28"/>
        </w:rPr>
        <w:t>забирается на ограждение по периметру и/или приближается к зрителям таким образом, который может вызвать проблемы с безопасностью и/или охраной порядка;</w:t>
      </w:r>
    </w:p>
    <w:p w14:paraId="024DE789" w14:textId="20FDA6F4" w:rsidR="00C76C05" w:rsidRPr="00984191" w:rsidRDefault="00C76C05" w:rsidP="00C76C05">
      <w:pPr>
        <w:spacing w:line="276" w:lineRule="auto"/>
        <w:ind w:firstLine="709"/>
        <w:jc w:val="both"/>
        <w:rPr>
          <w:sz w:val="28"/>
          <w:szCs w:val="28"/>
        </w:rPr>
      </w:pPr>
      <w:r w:rsidRPr="00984191">
        <w:rPr>
          <w:sz w:val="28"/>
          <w:szCs w:val="28"/>
        </w:rPr>
        <w:t>жестикулирует или действует в провокационной, насмешливой или подстрекательской манере;</w:t>
      </w:r>
    </w:p>
    <w:p w14:paraId="01B81F48" w14:textId="50BE9AD4" w:rsidR="00C76C05" w:rsidRPr="00984191" w:rsidRDefault="00C76C05" w:rsidP="00C76C05">
      <w:pPr>
        <w:spacing w:line="276" w:lineRule="auto"/>
        <w:ind w:firstLine="709"/>
        <w:jc w:val="both"/>
        <w:rPr>
          <w:sz w:val="28"/>
          <w:szCs w:val="28"/>
        </w:rPr>
      </w:pPr>
      <w:r w:rsidRPr="00984191">
        <w:rPr>
          <w:sz w:val="28"/>
          <w:szCs w:val="28"/>
        </w:rPr>
        <w:t>закрывает голову или лицо маской или другим подобным предметом;</w:t>
      </w:r>
    </w:p>
    <w:p w14:paraId="0F94BC97" w14:textId="1E5AE5C8"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снимает футболку или накрывает ей голову.</w:t>
      </w:r>
    </w:p>
    <w:p w14:paraId="5813B681" w14:textId="1F3ABCF8" w:rsidR="00C76C05" w:rsidRPr="00984191" w:rsidRDefault="00EA18EF" w:rsidP="00C76C05">
      <w:pPr>
        <w:spacing w:line="276" w:lineRule="auto"/>
        <w:ind w:firstLine="709"/>
        <w:jc w:val="both"/>
        <w:rPr>
          <w:b/>
          <w:bCs/>
          <w:sz w:val="28"/>
          <w:szCs w:val="28"/>
        </w:rPr>
      </w:pPr>
      <w:r w:rsidRPr="00984191">
        <w:rPr>
          <w:b/>
          <w:bCs/>
          <w:sz w:val="28"/>
          <w:szCs w:val="28"/>
        </w:rPr>
        <w:t xml:space="preserve">6.1.7. </w:t>
      </w:r>
      <w:r w:rsidR="00C76C05" w:rsidRPr="00984191">
        <w:rPr>
          <w:b/>
          <w:bCs/>
          <w:sz w:val="28"/>
          <w:szCs w:val="28"/>
        </w:rPr>
        <w:t>Затягивание возобновления игры</w:t>
      </w:r>
      <w:r w:rsidRPr="00984191">
        <w:rPr>
          <w:b/>
          <w:bCs/>
          <w:sz w:val="28"/>
          <w:szCs w:val="28"/>
        </w:rPr>
        <w:t>.</w:t>
      </w:r>
    </w:p>
    <w:p w14:paraId="074D5A49" w14:textId="77777777" w:rsidR="00C76C05" w:rsidRPr="00984191" w:rsidRDefault="00C76C05" w:rsidP="00C76C05">
      <w:pPr>
        <w:spacing w:line="276" w:lineRule="auto"/>
        <w:ind w:firstLine="709"/>
        <w:jc w:val="both"/>
        <w:rPr>
          <w:sz w:val="28"/>
          <w:szCs w:val="28"/>
        </w:rPr>
      </w:pPr>
      <w:r w:rsidRPr="00984191">
        <w:rPr>
          <w:sz w:val="28"/>
          <w:szCs w:val="28"/>
        </w:rPr>
        <w:t>Судьи должны вынести предупреждение игрокам, которые затягивают возобновление игры следующими способами:</w:t>
      </w:r>
    </w:p>
    <w:p w14:paraId="3D8D679B" w14:textId="09761206" w:rsidR="00C76C05" w:rsidRPr="00984191" w:rsidRDefault="00C76C05" w:rsidP="00C76C05">
      <w:pPr>
        <w:spacing w:line="276" w:lineRule="auto"/>
        <w:ind w:firstLine="709"/>
        <w:jc w:val="both"/>
        <w:rPr>
          <w:sz w:val="28"/>
          <w:szCs w:val="28"/>
        </w:rPr>
      </w:pPr>
      <w:r w:rsidRPr="00984191">
        <w:rPr>
          <w:sz w:val="28"/>
          <w:szCs w:val="28"/>
        </w:rPr>
        <w:t>кажется, что игрок выполняет вбрасывание, но внезапно оставляет его партнеру по команде;</w:t>
      </w:r>
    </w:p>
    <w:p w14:paraId="74CC6AEA" w14:textId="7C4BE45F" w:rsidR="00C76C05" w:rsidRPr="00984191" w:rsidRDefault="00C76C05" w:rsidP="00C76C05">
      <w:pPr>
        <w:spacing w:line="276" w:lineRule="auto"/>
        <w:ind w:firstLine="709"/>
        <w:jc w:val="both"/>
        <w:rPr>
          <w:sz w:val="28"/>
          <w:szCs w:val="28"/>
        </w:rPr>
      </w:pPr>
      <w:r w:rsidRPr="00984191">
        <w:rPr>
          <w:sz w:val="28"/>
          <w:szCs w:val="28"/>
        </w:rPr>
        <w:t>затягивает выход с поля при замене;</w:t>
      </w:r>
    </w:p>
    <w:p w14:paraId="612E8965" w14:textId="37892921"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затягивает уход с поля после оказания медицинской помощи;</w:t>
      </w:r>
    </w:p>
    <w:p w14:paraId="5159C13B" w14:textId="06EFC6E5"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чрезмерно затягивает возобновления игры;</w:t>
      </w:r>
    </w:p>
    <w:p w14:paraId="7B56D098" w14:textId="25BF4D41" w:rsidR="00C76C05" w:rsidRPr="00984191" w:rsidRDefault="00C76C05" w:rsidP="00C76C05">
      <w:pPr>
        <w:spacing w:line="276" w:lineRule="auto"/>
        <w:ind w:firstLine="709"/>
        <w:jc w:val="both"/>
        <w:rPr>
          <w:sz w:val="28"/>
          <w:szCs w:val="28"/>
        </w:rPr>
      </w:pPr>
      <w:r w:rsidRPr="00984191">
        <w:rPr>
          <w:sz w:val="28"/>
          <w:szCs w:val="28"/>
        </w:rPr>
        <w:t>отбивает или уносит мяч, или провоцирует конфронтацию путем умышленного касания мяча после того, как судья остановил игру;</w:t>
      </w:r>
    </w:p>
    <w:p w14:paraId="4C8D4118" w14:textId="1BDB4592" w:rsidR="00C76C05" w:rsidRPr="00984191" w:rsidRDefault="00C76C05" w:rsidP="00C76C05">
      <w:pPr>
        <w:spacing w:line="276" w:lineRule="auto"/>
        <w:ind w:firstLine="709"/>
        <w:jc w:val="both"/>
        <w:rPr>
          <w:sz w:val="28"/>
          <w:szCs w:val="28"/>
        </w:rPr>
      </w:pPr>
      <w:r w:rsidRPr="00984191">
        <w:rPr>
          <w:sz w:val="28"/>
          <w:szCs w:val="28"/>
        </w:rPr>
        <w:t>выполняет штрафной удар с неправильной позиции для повторного удара;</w:t>
      </w:r>
    </w:p>
    <w:p w14:paraId="62070285" w14:textId="54E7E8F1" w:rsidR="00C76C05" w:rsidRPr="00984191" w:rsidRDefault="00C76C05" w:rsidP="00C76C05">
      <w:pPr>
        <w:spacing w:line="276" w:lineRule="auto"/>
        <w:ind w:firstLine="709"/>
        <w:jc w:val="both"/>
        <w:rPr>
          <w:sz w:val="28"/>
          <w:szCs w:val="28"/>
        </w:rPr>
      </w:pPr>
      <w:r w:rsidRPr="00984191">
        <w:rPr>
          <w:sz w:val="28"/>
          <w:szCs w:val="28"/>
        </w:rPr>
        <w:t>вратарь притворяется травмированным, чтобы получить лечение на поле.</w:t>
      </w:r>
    </w:p>
    <w:p w14:paraId="41F88920" w14:textId="3C53A9D1" w:rsidR="00C76C05" w:rsidRPr="00984191" w:rsidRDefault="00EA18EF" w:rsidP="00C76C05">
      <w:pPr>
        <w:spacing w:line="276" w:lineRule="auto"/>
        <w:ind w:firstLine="709"/>
        <w:jc w:val="both"/>
        <w:rPr>
          <w:b/>
          <w:bCs/>
          <w:sz w:val="28"/>
          <w:szCs w:val="28"/>
        </w:rPr>
      </w:pPr>
      <w:r w:rsidRPr="00984191">
        <w:rPr>
          <w:b/>
          <w:bCs/>
          <w:sz w:val="28"/>
          <w:szCs w:val="28"/>
        </w:rPr>
        <w:t xml:space="preserve">6.1.8. </w:t>
      </w:r>
      <w:r w:rsidR="00C76C05" w:rsidRPr="00984191">
        <w:rPr>
          <w:b/>
          <w:bCs/>
          <w:sz w:val="28"/>
          <w:szCs w:val="28"/>
        </w:rPr>
        <w:t>Нарушения, наказуемые удалением</w:t>
      </w:r>
      <w:r w:rsidRPr="00984191">
        <w:rPr>
          <w:b/>
          <w:bCs/>
          <w:sz w:val="28"/>
          <w:szCs w:val="28"/>
        </w:rPr>
        <w:t>.</w:t>
      </w:r>
    </w:p>
    <w:p w14:paraId="76B15E2C"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 который совершит любое из следующих нарушений, удаляется с поля:</w:t>
      </w:r>
    </w:p>
    <w:p w14:paraId="0D76BE1D" w14:textId="3DD385FE"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лишает соперника гола или явной возможности забить гол нарушением при игре рукой в мяч (кроме вратаря в своей штрафной площади);</w:t>
      </w:r>
    </w:p>
    <w:p w14:paraId="1F682964" w14:textId="7988251A"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лишает соперника гола или явной возможности забить гол, чье общее </w:t>
      </w:r>
      <w:r w:rsidRPr="00984191">
        <w:rPr>
          <w:rFonts w:ascii="Times New Roman" w:hAnsi="Times New Roman"/>
          <w:sz w:val="28"/>
          <w:szCs w:val="28"/>
        </w:rPr>
        <w:lastRenderedPageBreak/>
        <w:t>движение направлено к воротам нарушившего Правила игрока, с помощью нарушения, наказуемого штрафным/свободным ударом (учитывая описанное ниже);</w:t>
      </w:r>
    </w:p>
    <w:p w14:paraId="7A08A669" w14:textId="7BC4F853"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совершает серьезное нарушение Правил;</w:t>
      </w:r>
    </w:p>
    <w:p w14:paraId="38E4F61E" w14:textId="5AFBD9B3"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кусает или плюет в кого-либо;</w:t>
      </w:r>
    </w:p>
    <w:p w14:paraId="42C2ACFF" w14:textId="2578EC23"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ведет себя агрессивно;</w:t>
      </w:r>
    </w:p>
    <w:p w14:paraId="41739325" w14:textId="6339225F"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использует оскорбительные, обидные или нецензурные выражения и/или жесты;</w:t>
      </w:r>
    </w:p>
    <w:p w14:paraId="09E0CA7C" w14:textId="71DF682D"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получает второе предупреждение в одном матче.</w:t>
      </w:r>
    </w:p>
    <w:p w14:paraId="0FC4BAEF" w14:textId="77777777" w:rsidR="00C76C05" w:rsidRPr="00984191" w:rsidRDefault="00C76C05" w:rsidP="00C76C05">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Игрок, который был удален, должен покинуть прилегающее к полю пространство и техническую зону. </w:t>
      </w:r>
    </w:p>
    <w:p w14:paraId="09442C08" w14:textId="77777777" w:rsidR="00C76C05" w:rsidRPr="00984191" w:rsidRDefault="00C76C05" w:rsidP="00C76C05">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Если игрок, находящийся на поле, удаляется во время игры, он может быть заменен другим игроком по истечении </w:t>
      </w:r>
      <w:r w:rsidR="00B626F7" w:rsidRPr="00984191">
        <w:rPr>
          <w:rFonts w:ascii="Times New Roman" w:hAnsi="Times New Roman"/>
          <w:sz w:val="28"/>
          <w:szCs w:val="28"/>
        </w:rPr>
        <w:t>десяти</w:t>
      </w:r>
      <w:r w:rsidRPr="00984191">
        <w:rPr>
          <w:rFonts w:ascii="Times New Roman" w:hAnsi="Times New Roman"/>
          <w:sz w:val="28"/>
          <w:szCs w:val="28"/>
        </w:rPr>
        <w:t xml:space="preserve"> минут игрового времени с момента первого возобновления игры после того, как была показана красная карточка, с разрешения судьи и при условии, что мяч в этот момент находится не в игре, если иное время не будет установлено регламентом соревнований.</w:t>
      </w:r>
    </w:p>
    <w:p w14:paraId="1759F425" w14:textId="4F930251" w:rsidR="00C76C05" w:rsidRPr="00984191" w:rsidRDefault="00EA18EF" w:rsidP="00C76C05">
      <w:pPr>
        <w:spacing w:line="276" w:lineRule="auto"/>
        <w:ind w:firstLine="709"/>
        <w:jc w:val="both"/>
        <w:rPr>
          <w:b/>
          <w:bCs/>
          <w:sz w:val="28"/>
          <w:szCs w:val="28"/>
        </w:rPr>
      </w:pPr>
      <w:r w:rsidRPr="00984191">
        <w:rPr>
          <w:b/>
          <w:bCs/>
          <w:sz w:val="28"/>
          <w:szCs w:val="28"/>
        </w:rPr>
        <w:t xml:space="preserve">6.1.9. </w:t>
      </w:r>
      <w:r w:rsidR="00C76C05" w:rsidRPr="00984191">
        <w:rPr>
          <w:b/>
          <w:bCs/>
          <w:sz w:val="28"/>
          <w:szCs w:val="28"/>
        </w:rPr>
        <w:t>Лишение гола или явной возможности забить гол</w:t>
      </w:r>
      <w:r w:rsidRPr="00984191">
        <w:rPr>
          <w:b/>
          <w:bCs/>
          <w:sz w:val="28"/>
          <w:szCs w:val="28"/>
        </w:rPr>
        <w:t>.</w:t>
      </w:r>
    </w:p>
    <w:p w14:paraId="70F7DC9F" w14:textId="77777777" w:rsidR="00C76C05" w:rsidRPr="00984191" w:rsidRDefault="00C76C05" w:rsidP="00C76C05">
      <w:pPr>
        <w:spacing w:line="276" w:lineRule="auto"/>
        <w:ind w:firstLine="709"/>
        <w:jc w:val="both"/>
        <w:rPr>
          <w:sz w:val="28"/>
          <w:szCs w:val="28"/>
        </w:rPr>
      </w:pPr>
      <w:r w:rsidRPr="00984191">
        <w:rPr>
          <w:sz w:val="28"/>
          <w:szCs w:val="28"/>
        </w:rPr>
        <w:t>Игрок, удаленный игрок, запасной или замененный игрок, который выходит на поле без разрешения судьи и мешает игре или сопернику и лишает команду соперника гола или очевидной возможности забить гол, получает красную карточку.</w:t>
      </w:r>
    </w:p>
    <w:p w14:paraId="6FD7ADE7" w14:textId="77777777" w:rsidR="00C76C05" w:rsidRPr="00984191" w:rsidRDefault="00C76C05" w:rsidP="00C76C05">
      <w:pPr>
        <w:spacing w:line="276" w:lineRule="auto"/>
        <w:ind w:firstLine="709"/>
        <w:jc w:val="both"/>
        <w:rPr>
          <w:sz w:val="28"/>
          <w:szCs w:val="28"/>
        </w:rPr>
      </w:pPr>
      <w:r w:rsidRPr="00984191">
        <w:rPr>
          <w:sz w:val="28"/>
          <w:szCs w:val="28"/>
        </w:rPr>
        <w:t>Необходимо учитывать следующее:</w:t>
      </w:r>
    </w:p>
    <w:p w14:paraId="403777B8" w14:textId="2A999220" w:rsidR="00C76C05" w:rsidRPr="00984191" w:rsidRDefault="00C76C05" w:rsidP="00C76C05">
      <w:pPr>
        <w:spacing w:line="276" w:lineRule="auto"/>
        <w:ind w:firstLine="709"/>
        <w:jc w:val="both"/>
        <w:rPr>
          <w:sz w:val="28"/>
          <w:szCs w:val="28"/>
        </w:rPr>
      </w:pPr>
      <w:r w:rsidRPr="00984191">
        <w:rPr>
          <w:sz w:val="28"/>
          <w:szCs w:val="28"/>
        </w:rPr>
        <w:t>расстояние от места нарушения до ворот;</w:t>
      </w:r>
    </w:p>
    <w:p w14:paraId="2AF8B0FA" w14:textId="4E553192" w:rsidR="00C76C05" w:rsidRPr="00984191" w:rsidRDefault="00C76C05" w:rsidP="00C76C05">
      <w:pPr>
        <w:spacing w:line="276" w:lineRule="auto"/>
        <w:ind w:firstLine="709"/>
        <w:jc w:val="both"/>
        <w:rPr>
          <w:sz w:val="28"/>
          <w:szCs w:val="28"/>
        </w:rPr>
      </w:pPr>
      <w:r w:rsidRPr="00984191">
        <w:rPr>
          <w:sz w:val="28"/>
          <w:szCs w:val="28"/>
        </w:rPr>
        <w:t>основное направление атаки;</w:t>
      </w:r>
    </w:p>
    <w:p w14:paraId="21AA2636" w14:textId="11704BD2" w:rsidR="00C76C05" w:rsidRPr="00984191" w:rsidRDefault="00C76C05" w:rsidP="00C76C05">
      <w:pPr>
        <w:spacing w:line="276" w:lineRule="auto"/>
        <w:ind w:firstLine="709"/>
        <w:jc w:val="both"/>
        <w:rPr>
          <w:sz w:val="28"/>
          <w:szCs w:val="28"/>
        </w:rPr>
      </w:pPr>
      <w:r w:rsidRPr="00984191">
        <w:rPr>
          <w:sz w:val="28"/>
          <w:szCs w:val="28"/>
        </w:rPr>
        <w:t>возможность сохранения или получения контроля над мячом;</w:t>
      </w:r>
    </w:p>
    <w:p w14:paraId="1788B2B9" w14:textId="189CF64C" w:rsidR="00C76C05" w:rsidRPr="00984191" w:rsidRDefault="00C76C05" w:rsidP="00C76C05">
      <w:pPr>
        <w:spacing w:line="276" w:lineRule="auto"/>
        <w:ind w:firstLine="709"/>
        <w:jc w:val="both"/>
        <w:rPr>
          <w:sz w:val="28"/>
          <w:szCs w:val="28"/>
        </w:rPr>
      </w:pPr>
      <w:r w:rsidRPr="00984191">
        <w:rPr>
          <w:sz w:val="28"/>
          <w:szCs w:val="28"/>
        </w:rPr>
        <w:t>расположение и количество защитников.</w:t>
      </w:r>
    </w:p>
    <w:p w14:paraId="723D1329" w14:textId="361EBAEF" w:rsidR="00C76C05" w:rsidRPr="00984191" w:rsidRDefault="00C76C05" w:rsidP="00C76C05">
      <w:pPr>
        <w:spacing w:line="276" w:lineRule="auto"/>
        <w:ind w:firstLine="709"/>
        <w:jc w:val="both"/>
        <w:rPr>
          <w:sz w:val="28"/>
          <w:szCs w:val="28"/>
        </w:rPr>
      </w:pPr>
      <w:r w:rsidRPr="00984191">
        <w:rPr>
          <w:sz w:val="28"/>
          <w:szCs w:val="28"/>
        </w:rPr>
        <w:t xml:space="preserve">Если игрок совершает нарушение против соперника в пределах своей штрафной площади, что лишает соперника очевидной возможности забить гол, и судья назначает пенальти, нарушитель получает предупреждение, если нарушение было попыткой сыграть в мяч; при всех других обстоятельствах (например, захват, задержка, толчок, отсутствие возможности сыграть в мяч и </w:t>
      </w:r>
      <w:r w:rsidR="00885B61" w:rsidRPr="00984191">
        <w:rPr>
          <w:sz w:val="28"/>
          <w:szCs w:val="28"/>
        </w:rPr>
        <w:t>так далее</w:t>
      </w:r>
      <w:r w:rsidRPr="00984191">
        <w:rPr>
          <w:sz w:val="28"/>
          <w:szCs w:val="28"/>
        </w:rPr>
        <w:t>) нарушивший игрок должен быть удален.</w:t>
      </w:r>
    </w:p>
    <w:p w14:paraId="2C14EF53" w14:textId="4682AE3D" w:rsidR="00C76C05" w:rsidRPr="00984191" w:rsidRDefault="00EA18EF" w:rsidP="00C76C05">
      <w:pPr>
        <w:spacing w:line="276" w:lineRule="auto"/>
        <w:ind w:firstLine="709"/>
        <w:jc w:val="both"/>
        <w:rPr>
          <w:b/>
          <w:bCs/>
          <w:sz w:val="28"/>
          <w:szCs w:val="28"/>
        </w:rPr>
      </w:pPr>
      <w:r w:rsidRPr="00984191">
        <w:rPr>
          <w:b/>
          <w:bCs/>
          <w:sz w:val="28"/>
          <w:szCs w:val="28"/>
        </w:rPr>
        <w:t xml:space="preserve">6.1.10. </w:t>
      </w:r>
      <w:r w:rsidR="00C76C05" w:rsidRPr="00984191">
        <w:rPr>
          <w:b/>
          <w:bCs/>
          <w:sz w:val="28"/>
          <w:szCs w:val="28"/>
        </w:rPr>
        <w:t>Серьезное нарушение правил</w:t>
      </w:r>
      <w:r w:rsidRPr="00984191">
        <w:rPr>
          <w:b/>
          <w:bCs/>
          <w:sz w:val="28"/>
          <w:szCs w:val="28"/>
        </w:rPr>
        <w:t>.</w:t>
      </w:r>
    </w:p>
    <w:p w14:paraId="3A2E1E7E" w14:textId="77777777" w:rsidR="00C76C05" w:rsidRPr="00984191" w:rsidRDefault="00C76C05" w:rsidP="00C76C05">
      <w:pPr>
        <w:spacing w:line="276" w:lineRule="auto"/>
        <w:ind w:firstLine="709"/>
        <w:jc w:val="both"/>
        <w:rPr>
          <w:sz w:val="28"/>
          <w:szCs w:val="28"/>
        </w:rPr>
      </w:pPr>
      <w:r w:rsidRPr="00984191">
        <w:rPr>
          <w:sz w:val="28"/>
          <w:szCs w:val="28"/>
        </w:rPr>
        <w:t>Подкат или единоборство, которые угрожают безопасности соперника или выполняются с использованием чрезмерной силы или с чрезмерной жестокостью, должны быть наказаны как серьезное нарушение Правил.</w:t>
      </w:r>
    </w:p>
    <w:p w14:paraId="16548B5D" w14:textId="77777777" w:rsidR="00C76C05" w:rsidRPr="00984191" w:rsidRDefault="00C76C05" w:rsidP="00C76C05">
      <w:pPr>
        <w:spacing w:line="276" w:lineRule="auto"/>
        <w:ind w:firstLine="709"/>
        <w:jc w:val="both"/>
        <w:rPr>
          <w:sz w:val="28"/>
          <w:szCs w:val="28"/>
        </w:rPr>
      </w:pPr>
      <w:r w:rsidRPr="00984191">
        <w:rPr>
          <w:sz w:val="28"/>
          <w:szCs w:val="28"/>
        </w:rPr>
        <w:t xml:space="preserve">Любой игрок, бросающийся на соперника в борьбе за мяч спереди, сбоку или сзади с использованием одной или обеих ног с применением </w:t>
      </w:r>
      <w:r w:rsidRPr="00984191">
        <w:rPr>
          <w:sz w:val="28"/>
          <w:szCs w:val="28"/>
        </w:rPr>
        <w:lastRenderedPageBreak/>
        <w:t>чрезмерной силы или угрожающий безопасности соперника, виновен в серьезном нарушении Правил.</w:t>
      </w:r>
    </w:p>
    <w:p w14:paraId="44731C1E" w14:textId="60CB7EC8" w:rsidR="00C76C05" w:rsidRPr="00984191" w:rsidRDefault="00EA18EF" w:rsidP="00C76C05">
      <w:pPr>
        <w:spacing w:line="276" w:lineRule="auto"/>
        <w:ind w:firstLine="709"/>
        <w:jc w:val="both"/>
        <w:rPr>
          <w:b/>
          <w:bCs/>
          <w:sz w:val="28"/>
          <w:szCs w:val="28"/>
        </w:rPr>
      </w:pPr>
      <w:r w:rsidRPr="00984191">
        <w:rPr>
          <w:b/>
          <w:bCs/>
          <w:sz w:val="28"/>
          <w:szCs w:val="28"/>
        </w:rPr>
        <w:t xml:space="preserve">6.1.11. </w:t>
      </w:r>
      <w:r w:rsidR="00C76C05" w:rsidRPr="00984191">
        <w:rPr>
          <w:b/>
          <w:bCs/>
          <w:sz w:val="28"/>
          <w:szCs w:val="28"/>
        </w:rPr>
        <w:t>Агрессивное поведение</w:t>
      </w:r>
      <w:r w:rsidRPr="00984191">
        <w:rPr>
          <w:b/>
          <w:bCs/>
          <w:sz w:val="28"/>
          <w:szCs w:val="28"/>
        </w:rPr>
        <w:t>.</w:t>
      </w:r>
    </w:p>
    <w:p w14:paraId="0F0A809F" w14:textId="77777777" w:rsidR="00C76C05" w:rsidRPr="00984191" w:rsidRDefault="00C76C05" w:rsidP="00C76C05">
      <w:pPr>
        <w:spacing w:line="276" w:lineRule="auto"/>
        <w:ind w:firstLine="709"/>
        <w:jc w:val="both"/>
        <w:rPr>
          <w:sz w:val="28"/>
          <w:szCs w:val="28"/>
        </w:rPr>
      </w:pPr>
      <w:r w:rsidRPr="00984191">
        <w:rPr>
          <w:sz w:val="28"/>
          <w:szCs w:val="28"/>
        </w:rPr>
        <w:t>Агрессивное поведение – попытка или использование игроком чрезмерной силы или жестокости в отношении соперника (без ведения борьбы за мяч), партнера по команде, официального лица команды, официального лица матча, зрителя или любого другого лица, независимо от того, имел ли место контакт.</w:t>
      </w:r>
    </w:p>
    <w:p w14:paraId="20F4FF72" w14:textId="77777777" w:rsidR="00C76C05" w:rsidRPr="00984191" w:rsidRDefault="00C76C05" w:rsidP="00C76C05">
      <w:pPr>
        <w:spacing w:line="276" w:lineRule="auto"/>
        <w:ind w:firstLine="709"/>
        <w:jc w:val="both"/>
        <w:rPr>
          <w:sz w:val="28"/>
          <w:szCs w:val="28"/>
        </w:rPr>
      </w:pPr>
      <w:r w:rsidRPr="00984191">
        <w:rPr>
          <w:sz w:val="28"/>
          <w:szCs w:val="28"/>
        </w:rPr>
        <w:t>Кроме того, если игрок не борется за мяч и умышленно бьет соперника или любое другое лицо по голове или по лицу рукой, он виновен в агрессивном поведении, кроме случая, когда использованная сила была незначительной.</w:t>
      </w:r>
    </w:p>
    <w:p w14:paraId="71F88E47" w14:textId="312A3203" w:rsidR="00C76C05" w:rsidRPr="00984191" w:rsidRDefault="00EA18EF" w:rsidP="00C76C05">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6.2. </w:t>
      </w:r>
      <w:r w:rsidR="00C76C05" w:rsidRPr="00984191">
        <w:rPr>
          <w:rFonts w:ascii="Times New Roman" w:hAnsi="Times New Roman"/>
          <w:b/>
          <w:bCs/>
          <w:sz w:val="28"/>
          <w:szCs w:val="28"/>
        </w:rPr>
        <w:t>Официальные лиц</w:t>
      </w:r>
      <w:r w:rsidRPr="00984191">
        <w:rPr>
          <w:rFonts w:ascii="Times New Roman" w:hAnsi="Times New Roman"/>
          <w:b/>
          <w:bCs/>
          <w:sz w:val="28"/>
          <w:szCs w:val="28"/>
        </w:rPr>
        <w:t>а команды.</w:t>
      </w:r>
    </w:p>
    <w:p w14:paraId="67774023" w14:textId="77777777" w:rsidR="00C76C05" w:rsidRPr="00984191" w:rsidRDefault="00C76C05" w:rsidP="00C76C05">
      <w:pPr>
        <w:spacing w:line="276" w:lineRule="auto"/>
        <w:ind w:firstLine="709"/>
        <w:jc w:val="both"/>
        <w:rPr>
          <w:sz w:val="28"/>
          <w:szCs w:val="28"/>
        </w:rPr>
      </w:pPr>
      <w:r w:rsidRPr="00984191">
        <w:rPr>
          <w:sz w:val="28"/>
          <w:szCs w:val="28"/>
        </w:rPr>
        <w:t>Если нарушение совершено кем-либо из присутствующих в технической зоне (запасным, замененным, удаленным игроком или официальным лицом команды), и нарушитель не может быть идентифицирован, то наказание несет старший тренер, присутствующий в технической зоне.</w:t>
      </w:r>
    </w:p>
    <w:p w14:paraId="64E472C7" w14:textId="020EC4CC" w:rsidR="00C76C05" w:rsidRPr="00984191" w:rsidRDefault="00EA18EF" w:rsidP="00C76C05">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6.2.3. Замечание.</w:t>
      </w:r>
    </w:p>
    <w:p w14:paraId="2B1423FF" w14:textId="77777777" w:rsidR="00C76C05" w:rsidRPr="00984191" w:rsidRDefault="00C76C05" w:rsidP="00C76C05">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Следующие нарушения обычно должны приводить к замечанию (повторные или вопиющие нарушения должны приводить к предупреждению или удалению):</w:t>
      </w:r>
    </w:p>
    <w:p w14:paraId="3EB5B019" w14:textId="2839CC1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выход на поле в вежливой/</w:t>
      </w:r>
      <w:proofErr w:type="spellStart"/>
      <w:r w:rsidRPr="00984191">
        <w:rPr>
          <w:rFonts w:ascii="Times New Roman" w:hAnsi="Times New Roman"/>
          <w:sz w:val="28"/>
          <w:szCs w:val="28"/>
        </w:rPr>
        <w:t>неконфронтационной</w:t>
      </w:r>
      <w:proofErr w:type="spellEnd"/>
      <w:r w:rsidRPr="00984191">
        <w:rPr>
          <w:rFonts w:ascii="Times New Roman" w:hAnsi="Times New Roman"/>
          <w:sz w:val="28"/>
          <w:szCs w:val="28"/>
        </w:rPr>
        <w:t xml:space="preserve"> манере;</w:t>
      </w:r>
    </w:p>
    <w:p w14:paraId="5B318D57" w14:textId="4AF7F8E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отсутствие должного взаимодействия с официальным лицом матча, например, игнорирование инструкции/требования помощника судьи или резервного судьи;</w:t>
      </w:r>
    </w:p>
    <w:p w14:paraId="17082FC7" w14:textId="7F2C2804"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незначительное/«легкое» несогласие (словом или действием) </w:t>
      </w:r>
      <w:r w:rsidRPr="00984191">
        <w:rPr>
          <w:rFonts w:ascii="Times New Roman" w:hAnsi="Times New Roman"/>
          <w:sz w:val="28"/>
          <w:szCs w:val="28"/>
        </w:rPr>
        <w:br/>
        <w:t xml:space="preserve">с решением судьи; </w:t>
      </w:r>
    </w:p>
    <w:p w14:paraId="301DB1B9" w14:textId="3BAA4243"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случайное покидание пределов технической зоны без совершения другого нарушения Предупреждение. </w:t>
      </w:r>
    </w:p>
    <w:p w14:paraId="7E37C42B" w14:textId="231CEB71" w:rsidR="00C76C05" w:rsidRPr="00984191" w:rsidRDefault="00EA18EF" w:rsidP="00C76C05">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6.2.4. </w:t>
      </w:r>
      <w:r w:rsidR="00C76C05" w:rsidRPr="00984191">
        <w:rPr>
          <w:rFonts w:ascii="Times New Roman" w:hAnsi="Times New Roman"/>
          <w:b/>
          <w:bCs/>
          <w:sz w:val="28"/>
          <w:szCs w:val="28"/>
        </w:rPr>
        <w:t>Предупреждение</w:t>
      </w:r>
      <w:r w:rsidRPr="00984191">
        <w:rPr>
          <w:rFonts w:ascii="Times New Roman" w:hAnsi="Times New Roman"/>
          <w:b/>
          <w:bCs/>
          <w:sz w:val="28"/>
          <w:szCs w:val="28"/>
        </w:rPr>
        <w:t>.</w:t>
      </w:r>
    </w:p>
    <w:p w14:paraId="3C6DAE24" w14:textId="77777777" w:rsidR="00C76C05" w:rsidRPr="00984191" w:rsidRDefault="00C76C05" w:rsidP="00C76C05">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Нарушения, наказуемые предупреждением, включают в себя </w:t>
      </w:r>
      <w:r w:rsidRPr="00984191">
        <w:rPr>
          <w:rFonts w:ascii="Times New Roman" w:hAnsi="Times New Roman"/>
          <w:sz w:val="28"/>
          <w:szCs w:val="28"/>
        </w:rPr>
        <w:br/>
        <w:t>(но не ограничиваются этим):</w:t>
      </w:r>
    </w:p>
    <w:p w14:paraId="56BE731E" w14:textId="20688D10"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 xml:space="preserve">явное/устойчивое несоблюдение границ технической зоны своей команды; </w:t>
      </w:r>
    </w:p>
    <w:p w14:paraId="63533025" w14:textId="05F7AA57"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задержка возобновления игры своей командой;</w:t>
      </w:r>
    </w:p>
    <w:p w14:paraId="096AEB03" w14:textId="2104161C"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 xml:space="preserve">умышленный вход в техническую зону команды соперника </w:t>
      </w:r>
      <w:r w:rsidRPr="00984191">
        <w:rPr>
          <w:rFonts w:ascii="Times New Roman" w:hAnsi="Times New Roman"/>
          <w:sz w:val="28"/>
          <w:szCs w:val="28"/>
        </w:rPr>
        <w:br/>
        <w:t xml:space="preserve">(без конфронтации); </w:t>
      </w:r>
    </w:p>
    <w:p w14:paraId="65C69752" w14:textId="4D35C36A"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несогласие словом или действием, включая:</w:t>
      </w:r>
    </w:p>
    <w:p w14:paraId="0EA81EB3" w14:textId="77777777"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lastRenderedPageBreak/>
        <w:t>а) бросок/удар ногой бутылки с водой или других предметов;</w:t>
      </w:r>
    </w:p>
    <w:p w14:paraId="62AE80CF" w14:textId="77777777"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б)</w:t>
      </w:r>
      <w:r w:rsidR="005B4D7D" w:rsidRPr="00984191">
        <w:rPr>
          <w:rFonts w:ascii="Times New Roman" w:hAnsi="Times New Roman"/>
          <w:sz w:val="28"/>
          <w:szCs w:val="28"/>
        </w:rPr>
        <w:t> </w:t>
      </w:r>
      <w:r w:rsidRPr="00984191">
        <w:rPr>
          <w:rFonts w:ascii="Times New Roman" w:hAnsi="Times New Roman"/>
          <w:sz w:val="28"/>
          <w:szCs w:val="28"/>
        </w:rPr>
        <w:t>жесты, демонстрирующие явное неуважение в отношении официального лица матча, например, саркастические аплодисменты;</w:t>
      </w:r>
    </w:p>
    <w:p w14:paraId="5B905F7D" w14:textId="77777777"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в)</w:t>
      </w:r>
      <w:r w:rsidR="005B4D7D" w:rsidRPr="00984191">
        <w:rPr>
          <w:rFonts w:ascii="Times New Roman" w:hAnsi="Times New Roman"/>
          <w:sz w:val="28"/>
          <w:szCs w:val="28"/>
        </w:rPr>
        <w:t> </w:t>
      </w:r>
      <w:r w:rsidRPr="00984191">
        <w:rPr>
          <w:rFonts w:ascii="Times New Roman" w:hAnsi="Times New Roman"/>
          <w:sz w:val="28"/>
          <w:szCs w:val="28"/>
        </w:rPr>
        <w:t xml:space="preserve">жестикуляция или действия в провокационной или подстрекательской манере; </w:t>
      </w:r>
    </w:p>
    <w:p w14:paraId="4CAC1387" w14:textId="77777777"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г)</w:t>
      </w:r>
      <w:r w:rsidR="005B4D7D" w:rsidRPr="00984191">
        <w:rPr>
          <w:rFonts w:ascii="Times New Roman" w:hAnsi="Times New Roman"/>
          <w:sz w:val="28"/>
          <w:szCs w:val="28"/>
        </w:rPr>
        <w:t> </w:t>
      </w:r>
      <w:r w:rsidRPr="00984191">
        <w:rPr>
          <w:rFonts w:ascii="Times New Roman" w:hAnsi="Times New Roman"/>
          <w:sz w:val="28"/>
          <w:szCs w:val="28"/>
        </w:rPr>
        <w:t>постоянное недопустимое поведение (включая повторные наказуемые замечанием нарушения);</w:t>
      </w:r>
    </w:p>
    <w:p w14:paraId="00760913" w14:textId="77777777"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д) демонстрация неуважения к игре.</w:t>
      </w:r>
    </w:p>
    <w:p w14:paraId="4B46C803" w14:textId="07BED691" w:rsidR="00C76C05" w:rsidRPr="00984191" w:rsidRDefault="00EA18EF" w:rsidP="00C76C05">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6.2.5. </w:t>
      </w:r>
      <w:r w:rsidR="00C76C05" w:rsidRPr="00984191">
        <w:rPr>
          <w:rFonts w:ascii="Times New Roman" w:hAnsi="Times New Roman"/>
          <w:b/>
          <w:bCs/>
          <w:sz w:val="28"/>
          <w:szCs w:val="28"/>
        </w:rPr>
        <w:t>Удаление</w:t>
      </w:r>
      <w:r w:rsidRPr="00984191">
        <w:rPr>
          <w:rFonts w:ascii="Times New Roman" w:hAnsi="Times New Roman"/>
          <w:b/>
          <w:bCs/>
          <w:sz w:val="28"/>
          <w:szCs w:val="28"/>
        </w:rPr>
        <w:t>.</w:t>
      </w:r>
    </w:p>
    <w:p w14:paraId="7573F813" w14:textId="77777777" w:rsidR="00C76C05" w:rsidRPr="00984191" w:rsidRDefault="00C76C05" w:rsidP="00C76C05">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Нарушения, наказуемые удалением, включают в себя (но не ограничиваются этим):</w:t>
      </w:r>
    </w:p>
    <w:p w14:paraId="7D00E629" w14:textId="33EDDAAA"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препятствование возобновлению игры командой соперника, например: удерживание мяча, выбивание мяча, препятствование движению игрока;</w:t>
      </w:r>
    </w:p>
    <w:p w14:paraId="268ABD70" w14:textId="29F51FB8"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преднамеренное покидание технической зоны для:</w:t>
      </w:r>
    </w:p>
    <w:p w14:paraId="339245FC"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 демонстрации возмущения или протеста в отношении официального лица матча;</w:t>
      </w:r>
    </w:p>
    <w:p w14:paraId="0D93954A"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б) действий в провокационной или подстрекательской манере;</w:t>
      </w:r>
    </w:p>
    <w:p w14:paraId="71D2E8F5" w14:textId="7FD5652B"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вход в техническую зону команды соперника в агрессивной или конфронтационной манере;</w:t>
      </w:r>
    </w:p>
    <w:p w14:paraId="433FFE3B" w14:textId="1AFA14FD"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умышленный бросок/удар ногой предмета в поле;</w:t>
      </w:r>
    </w:p>
    <w:p w14:paraId="090907C3" w14:textId="3C6E732E"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выход на поле для:</w:t>
      </w:r>
    </w:p>
    <w:p w14:paraId="3A7B6DA7"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 конфронтации с официальным лицом матча (в том числе во время перерыва и после окончания матча);</w:t>
      </w:r>
    </w:p>
    <w:p w14:paraId="2C2A60C8"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б) вмешательства в игру, в действия соперника или официального лица матча;</w:t>
      </w:r>
    </w:p>
    <w:p w14:paraId="70CFAC93" w14:textId="272D45E9"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физическое воздействие или агрессивное поведение (в том числе плевки или укусы) в отношении игрока соперника, запасного игрока соперника, официального лица команды соперника, официального лица матча, зрителя или любого другого лица (например: мальчика/девочки, подающих мяч, представителя службы безопасности или организатора соревнования и </w:t>
      </w:r>
      <w:r w:rsidR="00885B61" w:rsidRPr="00984191">
        <w:rPr>
          <w:rFonts w:ascii="Times New Roman" w:hAnsi="Times New Roman" w:cs="Times New Roman"/>
          <w:sz w:val="28"/>
          <w:szCs w:val="28"/>
        </w:rPr>
        <w:t>так далее</w:t>
      </w:r>
      <w:r w:rsidRPr="00984191">
        <w:rPr>
          <w:rFonts w:ascii="Times New Roman" w:hAnsi="Times New Roman"/>
          <w:sz w:val="28"/>
          <w:szCs w:val="28"/>
        </w:rPr>
        <w:t>);</w:t>
      </w:r>
    </w:p>
    <w:p w14:paraId="6A1C6E06" w14:textId="37B279E6"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получение второго предупреждения в этом же матче;</w:t>
      </w:r>
    </w:p>
    <w:p w14:paraId="5FB5C84D" w14:textId="44DFB859"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использование оскорбительных, обидных или нецензурных выражений и/ или жестов;</w:t>
      </w:r>
    </w:p>
    <w:p w14:paraId="5BD20FEE" w14:textId="7B6BDE69"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использование несанкционированного электронного или коммуникационного оборудования и/или поведение в неприемлемой манере </w:t>
      </w:r>
      <w:r w:rsidRPr="00984191">
        <w:rPr>
          <w:rFonts w:ascii="Times New Roman" w:hAnsi="Times New Roman"/>
          <w:sz w:val="28"/>
          <w:szCs w:val="28"/>
        </w:rPr>
        <w:br/>
        <w:t>в результате использования электронного или коммуникационного оборудования;</w:t>
      </w:r>
    </w:p>
    <w:p w14:paraId="24BA1520" w14:textId="5EA6411A"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агрессивное поведение.</w:t>
      </w:r>
    </w:p>
    <w:p w14:paraId="11C9232D" w14:textId="645D49D6" w:rsidR="00C76C05" w:rsidRPr="00984191" w:rsidRDefault="00EA18EF" w:rsidP="00C76C05">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lastRenderedPageBreak/>
        <w:t xml:space="preserve">6.2.6. </w:t>
      </w:r>
      <w:r w:rsidR="00C76C05" w:rsidRPr="00984191">
        <w:rPr>
          <w:rFonts w:ascii="Times New Roman" w:hAnsi="Times New Roman"/>
          <w:b/>
          <w:bCs/>
          <w:sz w:val="28"/>
          <w:szCs w:val="28"/>
        </w:rPr>
        <w:t>Нарушения, когда бросается предмет (или мяч)</w:t>
      </w:r>
      <w:r w:rsidRPr="00984191">
        <w:rPr>
          <w:rFonts w:ascii="Times New Roman" w:hAnsi="Times New Roman"/>
          <w:b/>
          <w:bCs/>
          <w:sz w:val="28"/>
          <w:szCs w:val="28"/>
        </w:rPr>
        <w:t>.</w:t>
      </w:r>
    </w:p>
    <w:p w14:paraId="6C5731D0"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Во всех случаях судья применяет соответствующие дисциплинарные санкции:</w:t>
      </w:r>
    </w:p>
    <w:p w14:paraId="681EE8CE" w14:textId="4C062CEF"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 xml:space="preserve">безрассудные действия предупреждает нарушившего игрока </w:t>
      </w:r>
      <w:r w:rsidRPr="00984191">
        <w:rPr>
          <w:rFonts w:ascii="Times New Roman" w:hAnsi="Times New Roman"/>
          <w:sz w:val="28"/>
          <w:szCs w:val="28"/>
        </w:rPr>
        <w:br/>
        <w:t>за неспортивное поведение;</w:t>
      </w:r>
    </w:p>
    <w:p w14:paraId="04D60493" w14:textId="48A3D696"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за использование чрезмерной силы удаляет нарушителя за агрессивное поведение.</w:t>
      </w:r>
    </w:p>
    <w:p w14:paraId="217A37CC" w14:textId="65D3479A" w:rsidR="00C76C05" w:rsidRPr="00984191" w:rsidRDefault="00EA18EF" w:rsidP="00C76C05">
      <w:pPr>
        <w:spacing w:line="276" w:lineRule="auto"/>
        <w:ind w:firstLine="709"/>
        <w:jc w:val="both"/>
        <w:rPr>
          <w:b/>
          <w:bCs/>
          <w:sz w:val="28"/>
          <w:szCs w:val="28"/>
        </w:rPr>
      </w:pPr>
      <w:r w:rsidRPr="00984191">
        <w:rPr>
          <w:b/>
          <w:bCs/>
          <w:sz w:val="28"/>
          <w:szCs w:val="28"/>
        </w:rPr>
        <w:t>7</w:t>
      </w:r>
      <w:r w:rsidR="00C76C05" w:rsidRPr="00984191">
        <w:rPr>
          <w:b/>
          <w:bCs/>
          <w:sz w:val="28"/>
          <w:szCs w:val="28"/>
        </w:rPr>
        <w:t>.</w:t>
      </w:r>
      <w:r w:rsidR="00742C19" w:rsidRPr="00984191">
        <w:rPr>
          <w:b/>
          <w:bCs/>
          <w:sz w:val="28"/>
          <w:szCs w:val="28"/>
        </w:rPr>
        <w:t> </w:t>
      </w:r>
      <w:r w:rsidR="00C76C05" w:rsidRPr="00984191">
        <w:rPr>
          <w:b/>
          <w:bCs/>
          <w:sz w:val="28"/>
          <w:szCs w:val="28"/>
        </w:rPr>
        <w:t>Возобновление игры после нарушений и недисциплинированного поведения</w:t>
      </w:r>
      <w:r w:rsidRPr="00984191">
        <w:rPr>
          <w:b/>
          <w:bCs/>
          <w:sz w:val="28"/>
          <w:szCs w:val="28"/>
        </w:rPr>
        <w:t>.</w:t>
      </w:r>
    </w:p>
    <w:p w14:paraId="68BB5005" w14:textId="77777777" w:rsidR="00C76C05" w:rsidRPr="00984191" w:rsidRDefault="00C76C05" w:rsidP="00C76C05">
      <w:pPr>
        <w:spacing w:line="276" w:lineRule="auto"/>
        <w:ind w:firstLine="709"/>
        <w:jc w:val="both"/>
        <w:rPr>
          <w:sz w:val="28"/>
          <w:szCs w:val="28"/>
        </w:rPr>
      </w:pPr>
      <w:r w:rsidRPr="00984191">
        <w:rPr>
          <w:sz w:val="28"/>
          <w:szCs w:val="28"/>
        </w:rPr>
        <w:t>Если мяч не в игре, игра возобновляется в соответствии с предыдущим решением. Если мяч в игре, и игрок совершил физическое нарушение на поле против:</w:t>
      </w:r>
    </w:p>
    <w:p w14:paraId="74F9B185" w14:textId="386DF23F" w:rsidR="00C76C05" w:rsidRPr="00984191" w:rsidRDefault="00C76C05" w:rsidP="00C76C05">
      <w:pPr>
        <w:spacing w:line="276" w:lineRule="auto"/>
        <w:ind w:firstLine="709"/>
        <w:jc w:val="both"/>
        <w:rPr>
          <w:sz w:val="28"/>
          <w:szCs w:val="28"/>
        </w:rPr>
      </w:pPr>
      <w:r w:rsidRPr="00984191">
        <w:rPr>
          <w:sz w:val="28"/>
          <w:szCs w:val="28"/>
        </w:rPr>
        <w:t>соперника – назначается свободный, или штрафной удар, или пенальти;</w:t>
      </w:r>
    </w:p>
    <w:p w14:paraId="2A1C3620" w14:textId="47E1A4C3" w:rsidR="00C76C05" w:rsidRPr="00984191" w:rsidRDefault="00C76C05" w:rsidP="00C76C05">
      <w:pPr>
        <w:spacing w:line="276" w:lineRule="auto"/>
        <w:ind w:firstLine="709"/>
        <w:jc w:val="both"/>
        <w:rPr>
          <w:sz w:val="28"/>
          <w:szCs w:val="28"/>
        </w:rPr>
      </w:pPr>
      <w:r w:rsidRPr="00984191">
        <w:rPr>
          <w:sz w:val="28"/>
          <w:szCs w:val="28"/>
        </w:rPr>
        <w:t>партнера по команде, запасного, замененного или удаленного игрока, официального лица команды или официального лица матча – назначается штрафной удар или пенальти;</w:t>
      </w:r>
    </w:p>
    <w:p w14:paraId="17553861" w14:textId="19ACBAA5" w:rsidR="00C76C05" w:rsidRPr="00984191" w:rsidRDefault="00C76C05" w:rsidP="00C76C05">
      <w:pPr>
        <w:spacing w:line="276" w:lineRule="auto"/>
        <w:ind w:firstLine="709"/>
        <w:jc w:val="both"/>
        <w:rPr>
          <w:sz w:val="28"/>
          <w:szCs w:val="28"/>
        </w:rPr>
      </w:pPr>
      <w:r w:rsidRPr="00984191">
        <w:rPr>
          <w:sz w:val="28"/>
          <w:szCs w:val="28"/>
        </w:rPr>
        <w:t>любого другого человека – назначается розыгрыш «спорного мяча».</w:t>
      </w:r>
    </w:p>
    <w:p w14:paraId="3B60910B" w14:textId="77777777" w:rsidR="00C76C05" w:rsidRPr="00984191" w:rsidRDefault="00C76C05" w:rsidP="00C76C05">
      <w:pPr>
        <w:spacing w:line="276" w:lineRule="auto"/>
        <w:ind w:firstLine="709"/>
        <w:jc w:val="both"/>
        <w:rPr>
          <w:sz w:val="28"/>
          <w:szCs w:val="28"/>
        </w:rPr>
      </w:pPr>
      <w:r w:rsidRPr="00984191">
        <w:rPr>
          <w:sz w:val="28"/>
          <w:szCs w:val="28"/>
        </w:rPr>
        <w:t>Если мяч находится в игре и:</w:t>
      </w:r>
    </w:p>
    <w:p w14:paraId="02A9287E" w14:textId="7C51A0D4" w:rsidR="00C76C05" w:rsidRPr="00984191" w:rsidRDefault="00C76C05" w:rsidP="00C76C05">
      <w:pPr>
        <w:spacing w:line="276" w:lineRule="auto"/>
        <w:ind w:firstLine="709"/>
        <w:jc w:val="both"/>
        <w:rPr>
          <w:sz w:val="28"/>
          <w:szCs w:val="28"/>
        </w:rPr>
      </w:pPr>
      <w:r w:rsidRPr="00984191">
        <w:rPr>
          <w:sz w:val="28"/>
          <w:szCs w:val="28"/>
        </w:rPr>
        <w:t>игрок совершает нарушение против официального лица матча или игрока соперника, запасного, замененного или удаленного игрока или официального лица команды за пределами поля или</w:t>
      </w:r>
    </w:p>
    <w:p w14:paraId="2E8326EB" w14:textId="5F9C5DC7" w:rsidR="00C76C05" w:rsidRPr="00984191" w:rsidRDefault="00C76C05" w:rsidP="00C76C05">
      <w:pPr>
        <w:spacing w:line="276" w:lineRule="auto"/>
        <w:ind w:firstLine="709"/>
        <w:jc w:val="both"/>
        <w:rPr>
          <w:sz w:val="28"/>
          <w:szCs w:val="28"/>
        </w:rPr>
      </w:pPr>
      <w:r w:rsidRPr="00984191">
        <w:rPr>
          <w:sz w:val="28"/>
          <w:szCs w:val="28"/>
        </w:rPr>
        <w:t>запасной, замененный или удаленный игрок или официальное лицо команды совершает нарушение или создает помехи противнику или официальному лицу матча за пределами поля,</w:t>
      </w:r>
    </w:p>
    <w:p w14:paraId="7878C13D" w14:textId="77777777" w:rsidR="00C76C05" w:rsidRPr="00984191" w:rsidRDefault="00C76C05" w:rsidP="00C76C05">
      <w:pPr>
        <w:spacing w:line="276" w:lineRule="auto"/>
        <w:ind w:firstLine="709"/>
        <w:jc w:val="both"/>
        <w:rPr>
          <w:sz w:val="28"/>
          <w:szCs w:val="28"/>
        </w:rPr>
      </w:pPr>
      <w:r w:rsidRPr="00984191">
        <w:rPr>
          <w:sz w:val="28"/>
          <w:szCs w:val="28"/>
        </w:rPr>
        <w:t xml:space="preserve">то игра возобновляется штрафным ударом с границы поля, ближайшей </w:t>
      </w:r>
      <w:r w:rsidRPr="00984191">
        <w:rPr>
          <w:sz w:val="28"/>
          <w:szCs w:val="28"/>
        </w:rPr>
        <w:br/>
        <w:t>к тому месту, где произошло нарушение/вмешательство. Назначается пенальти, если это нарушение, наказуемое штрафным ударом в пределах штрафной площади нарушителя.</w:t>
      </w:r>
    </w:p>
    <w:p w14:paraId="4B9A3706" w14:textId="77777777" w:rsidR="00C76C05" w:rsidRPr="00984191" w:rsidRDefault="00C76C05" w:rsidP="00C76C05">
      <w:pPr>
        <w:spacing w:line="276" w:lineRule="auto"/>
        <w:ind w:firstLine="709"/>
        <w:jc w:val="both"/>
        <w:rPr>
          <w:sz w:val="28"/>
          <w:szCs w:val="28"/>
        </w:rPr>
      </w:pPr>
      <w:r w:rsidRPr="00984191">
        <w:rPr>
          <w:sz w:val="28"/>
          <w:szCs w:val="28"/>
        </w:rPr>
        <w:t>Если игрок, находящийся на поле или за его пределами, бросает предмет (включая мяч) в игрока соперника, запасного, замененного или удаленного игрока, официального лица команды, официального лица матча или в мяч, игра возобновляется штрафным ударом с того места, где предмет попал или мог опасть в человека или в мяч. Если это место находится за пределами поля, штрафной удар выполняется с ближайшей точки на границе поля; пенальти назначается, если это произошло в пределах штрафной площади нарушителя.</w:t>
      </w:r>
    </w:p>
    <w:p w14:paraId="763DB060" w14:textId="77777777" w:rsidR="00C76C05" w:rsidRPr="00984191" w:rsidRDefault="00C76C05" w:rsidP="00C76C05">
      <w:pPr>
        <w:spacing w:line="276" w:lineRule="auto"/>
        <w:ind w:firstLine="709"/>
        <w:jc w:val="both"/>
        <w:rPr>
          <w:sz w:val="28"/>
          <w:szCs w:val="28"/>
        </w:rPr>
      </w:pPr>
      <w:r w:rsidRPr="00984191">
        <w:rPr>
          <w:sz w:val="28"/>
          <w:szCs w:val="28"/>
        </w:rPr>
        <w:t xml:space="preserve">Если запасной, замененный или удаленный, временно ушедший с поля игрок, или официальное лицо команды бросает или ударяет ногой по предмету на поле, и это помешает игре, сопернику или официальному лицу </w:t>
      </w:r>
      <w:r w:rsidRPr="00984191">
        <w:rPr>
          <w:sz w:val="28"/>
          <w:szCs w:val="28"/>
        </w:rPr>
        <w:lastRenderedPageBreak/>
        <w:t>матча, игра возобновляется штрафным ударом (или пенальти), с того места, где предмет помешал игре или попал, или мог бы попасть в соперника, официальное лицо матча или мяч.</w:t>
      </w:r>
    </w:p>
    <w:p w14:paraId="37A452DA" w14:textId="77777777" w:rsidR="00E6728A" w:rsidRPr="00984191" w:rsidRDefault="00E6728A" w:rsidP="00E6728A">
      <w:pPr>
        <w:widowControl w:val="0"/>
        <w:tabs>
          <w:tab w:val="left" w:pos="452"/>
          <w:tab w:val="left" w:pos="851"/>
          <w:tab w:val="left" w:pos="993"/>
        </w:tabs>
        <w:autoSpaceDE w:val="0"/>
        <w:autoSpaceDN w:val="0"/>
        <w:spacing w:line="276" w:lineRule="auto"/>
        <w:ind w:firstLine="709"/>
        <w:jc w:val="both"/>
        <w:rPr>
          <w:rFonts w:eastAsia="Cambria"/>
          <w:sz w:val="28"/>
          <w:szCs w:val="28"/>
        </w:rPr>
      </w:pPr>
    </w:p>
    <w:p w14:paraId="360B5854" w14:textId="77777777" w:rsidR="00B0643A" w:rsidRPr="00984191" w:rsidRDefault="00B0643A" w:rsidP="00EA18EF">
      <w:pPr>
        <w:tabs>
          <w:tab w:val="left" w:pos="0"/>
          <w:tab w:val="left" w:pos="993"/>
          <w:tab w:val="left" w:pos="1134"/>
        </w:tabs>
        <w:spacing w:line="276" w:lineRule="auto"/>
        <w:jc w:val="center"/>
        <w:rPr>
          <w:b/>
          <w:bCs/>
          <w:spacing w:val="2"/>
          <w:sz w:val="28"/>
          <w:szCs w:val="28"/>
        </w:rPr>
      </w:pPr>
      <w:bookmarkStart w:id="38" w:name="_Hlk145971946"/>
      <w:r w:rsidRPr="00984191">
        <w:rPr>
          <w:b/>
          <w:bCs/>
          <w:spacing w:val="2"/>
          <w:sz w:val="28"/>
          <w:szCs w:val="28"/>
        </w:rPr>
        <w:t>ПРАВИЛО 13 – ШТРАФНОЙ/СВОБОДНЫЙ УДАРЫ</w:t>
      </w:r>
    </w:p>
    <w:p w14:paraId="6C484DE7" w14:textId="77777777" w:rsidR="00E6728A" w:rsidRPr="00984191" w:rsidRDefault="00E6728A" w:rsidP="00E6728A">
      <w:pPr>
        <w:spacing w:line="276" w:lineRule="auto"/>
        <w:ind w:firstLine="709"/>
        <w:rPr>
          <w:b/>
          <w:bCs/>
          <w:sz w:val="28"/>
          <w:szCs w:val="28"/>
        </w:rPr>
      </w:pPr>
    </w:p>
    <w:p w14:paraId="2CE18A62" w14:textId="0CC685D8" w:rsidR="00E6728A" w:rsidRPr="00984191" w:rsidRDefault="00E6728A" w:rsidP="00E6728A">
      <w:pPr>
        <w:spacing w:line="276" w:lineRule="auto"/>
        <w:ind w:firstLine="709"/>
        <w:jc w:val="both"/>
        <w:rPr>
          <w:b/>
          <w:bCs/>
          <w:sz w:val="28"/>
          <w:szCs w:val="28"/>
        </w:rPr>
      </w:pPr>
      <w:r w:rsidRPr="00984191">
        <w:rPr>
          <w:b/>
          <w:bCs/>
          <w:sz w:val="28"/>
          <w:szCs w:val="28"/>
        </w:rPr>
        <w:t>1. Виды ударов</w:t>
      </w:r>
      <w:r w:rsidR="00EA18EF" w:rsidRPr="00984191">
        <w:rPr>
          <w:b/>
          <w:bCs/>
          <w:sz w:val="28"/>
          <w:szCs w:val="28"/>
        </w:rPr>
        <w:t>.</w:t>
      </w:r>
    </w:p>
    <w:p w14:paraId="6386A7FE"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Штрафной и свободный удары назначаются в пользу команды соперников игрока, запасного, удаленного игрока или официального лица команды, совершившего нарушение.</w:t>
      </w:r>
    </w:p>
    <w:p w14:paraId="3FE7A5AC" w14:textId="12D638D2" w:rsidR="00E6728A" w:rsidRPr="00984191" w:rsidRDefault="00097FD3" w:rsidP="00E6728A">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1.1. </w:t>
      </w:r>
      <w:r w:rsidR="00E6728A" w:rsidRPr="00984191">
        <w:rPr>
          <w:rFonts w:ascii="Times New Roman" w:hAnsi="Times New Roman"/>
          <w:b/>
          <w:bCs/>
          <w:sz w:val="28"/>
          <w:szCs w:val="28"/>
        </w:rPr>
        <w:t>Сигнал «свободный удар»</w:t>
      </w:r>
      <w:r w:rsidRPr="00984191">
        <w:rPr>
          <w:rFonts w:ascii="Times New Roman" w:hAnsi="Times New Roman"/>
          <w:b/>
          <w:bCs/>
          <w:sz w:val="28"/>
          <w:szCs w:val="28"/>
        </w:rPr>
        <w:t>.</w:t>
      </w:r>
    </w:p>
    <w:p w14:paraId="34CB8EA1"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Судья показывает свободный удар поднятием руки над головой. Он сохраняет этот сигнал до тех пор, пока удар не будет выполнен и мяч не коснется другого игрока, не выйдет из игры или не станет очевидно, что гол не может быть забит напрямую с удара.</w:t>
      </w:r>
    </w:p>
    <w:p w14:paraId="002B737C"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Свободный удар должен быть повторен, если судья не просигнализировал, что удар свободный, а мяч был напрямую забит в ворота.</w:t>
      </w:r>
    </w:p>
    <w:p w14:paraId="1DFA09FB" w14:textId="25C907EE" w:rsidR="00B0643A" w:rsidRPr="00984191" w:rsidRDefault="00097FD3" w:rsidP="00B0643A">
      <w:pPr>
        <w:spacing w:line="276" w:lineRule="auto"/>
        <w:ind w:firstLine="709"/>
        <w:jc w:val="both"/>
        <w:rPr>
          <w:b/>
          <w:sz w:val="28"/>
          <w:szCs w:val="28"/>
        </w:rPr>
      </w:pPr>
      <w:r w:rsidRPr="00984191">
        <w:rPr>
          <w:b/>
          <w:sz w:val="28"/>
          <w:szCs w:val="28"/>
        </w:rPr>
        <w:t xml:space="preserve">1.2. </w:t>
      </w:r>
      <w:r w:rsidR="00B0643A" w:rsidRPr="00984191">
        <w:rPr>
          <w:b/>
          <w:sz w:val="28"/>
          <w:szCs w:val="28"/>
        </w:rPr>
        <w:t>Мяч попадает в ворота</w:t>
      </w:r>
      <w:r w:rsidRPr="00984191">
        <w:rPr>
          <w:b/>
          <w:sz w:val="28"/>
          <w:szCs w:val="28"/>
        </w:rPr>
        <w:t>.</w:t>
      </w:r>
    </w:p>
    <w:p w14:paraId="1C5DA2ED" w14:textId="77777777" w:rsidR="00B0643A" w:rsidRPr="00984191" w:rsidRDefault="00B0643A" w:rsidP="00B0643A">
      <w:pPr>
        <w:spacing w:line="276" w:lineRule="auto"/>
        <w:ind w:firstLine="708"/>
        <w:jc w:val="both"/>
        <w:rPr>
          <w:sz w:val="28"/>
          <w:szCs w:val="28"/>
        </w:rPr>
      </w:pPr>
      <w:r w:rsidRPr="00984191">
        <w:rPr>
          <w:sz w:val="28"/>
          <w:szCs w:val="28"/>
        </w:rPr>
        <w:t>Если мяч попадает в ворота соперника непосредственно со штрафного удара, гол засчитывается.</w:t>
      </w:r>
    </w:p>
    <w:p w14:paraId="4F401D90" w14:textId="77777777" w:rsidR="00B0643A" w:rsidRPr="00984191" w:rsidRDefault="00B0643A" w:rsidP="00B0643A">
      <w:pPr>
        <w:spacing w:line="276" w:lineRule="auto"/>
        <w:ind w:firstLine="708"/>
        <w:jc w:val="both"/>
        <w:rPr>
          <w:sz w:val="28"/>
          <w:szCs w:val="28"/>
        </w:rPr>
      </w:pPr>
      <w:r w:rsidRPr="00984191">
        <w:rPr>
          <w:sz w:val="28"/>
          <w:szCs w:val="28"/>
        </w:rPr>
        <w:t>Если мяч попадает в ворота соперника непосредственно со свободного удара, назначается удар от ворот.</w:t>
      </w:r>
    </w:p>
    <w:p w14:paraId="69BAF161" w14:textId="77777777" w:rsidR="00B0643A" w:rsidRPr="00984191" w:rsidRDefault="00B0643A" w:rsidP="00B0643A">
      <w:pPr>
        <w:spacing w:line="276" w:lineRule="auto"/>
        <w:ind w:firstLine="708"/>
        <w:jc w:val="both"/>
        <w:rPr>
          <w:sz w:val="28"/>
          <w:szCs w:val="28"/>
        </w:rPr>
      </w:pPr>
      <w:r w:rsidRPr="00984191">
        <w:rPr>
          <w:sz w:val="28"/>
          <w:szCs w:val="28"/>
        </w:rPr>
        <w:t>Если мяч попадает в собственные ворота непосредственно со штрафного/свободного удара, назначается угловой удар.</w:t>
      </w:r>
    </w:p>
    <w:p w14:paraId="43CB0ECC" w14:textId="2C41E99D" w:rsidR="00E6728A" w:rsidRPr="00984191" w:rsidRDefault="00B0643A" w:rsidP="00E6728A">
      <w:pPr>
        <w:spacing w:line="276" w:lineRule="auto"/>
        <w:ind w:firstLine="709"/>
        <w:jc w:val="both"/>
        <w:rPr>
          <w:b/>
          <w:bCs/>
          <w:sz w:val="28"/>
          <w:szCs w:val="28"/>
        </w:rPr>
      </w:pPr>
      <w:r w:rsidRPr="00984191">
        <w:rPr>
          <w:b/>
          <w:bCs/>
          <w:sz w:val="28"/>
          <w:szCs w:val="28"/>
        </w:rPr>
        <w:t>2</w:t>
      </w:r>
      <w:r w:rsidR="00E6728A" w:rsidRPr="00984191">
        <w:rPr>
          <w:b/>
          <w:bCs/>
          <w:sz w:val="28"/>
          <w:szCs w:val="28"/>
        </w:rPr>
        <w:t>. Процедура</w:t>
      </w:r>
      <w:r w:rsidR="00097FD3" w:rsidRPr="00984191">
        <w:rPr>
          <w:b/>
          <w:bCs/>
          <w:sz w:val="28"/>
          <w:szCs w:val="28"/>
        </w:rPr>
        <w:t>.</w:t>
      </w:r>
    </w:p>
    <w:p w14:paraId="60038BEA" w14:textId="77777777" w:rsidR="00B0643A" w:rsidRPr="00984191" w:rsidRDefault="00B0643A" w:rsidP="00B0643A">
      <w:pPr>
        <w:spacing w:line="276" w:lineRule="auto"/>
        <w:ind w:firstLine="709"/>
        <w:jc w:val="both"/>
        <w:rPr>
          <w:sz w:val="28"/>
          <w:szCs w:val="28"/>
        </w:rPr>
      </w:pPr>
      <w:r w:rsidRPr="00984191">
        <w:rPr>
          <w:sz w:val="28"/>
          <w:szCs w:val="28"/>
        </w:rPr>
        <w:t>Все удары выполняются с места нарушения, за исключением:</w:t>
      </w:r>
    </w:p>
    <w:p w14:paraId="031B67C1" w14:textId="1A175A54" w:rsidR="00B0643A" w:rsidRPr="00984191" w:rsidRDefault="00B0643A" w:rsidP="00B0643A">
      <w:pPr>
        <w:spacing w:line="276" w:lineRule="auto"/>
        <w:ind w:firstLine="709"/>
        <w:jc w:val="both"/>
        <w:rPr>
          <w:sz w:val="28"/>
          <w:szCs w:val="28"/>
        </w:rPr>
      </w:pPr>
      <w:r w:rsidRPr="00984191">
        <w:rPr>
          <w:sz w:val="28"/>
          <w:szCs w:val="28"/>
        </w:rPr>
        <w:t>штрафной/свободный удары в пользу обороняющейся команды в ее штрафной площади выполняются с любой точки этой площади;</w:t>
      </w:r>
    </w:p>
    <w:p w14:paraId="4D67FF20" w14:textId="18895CB3" w:rsidR="00B0643A" w:rsidRPr="00984191" w:rsidRDefault="00B0643A" w:rsidP="00B0643A">
      <w:pPr>
        <w:spacing w:line="276" w:lineRule="auto"/>
        <w:ind w:firstLine="709"/>
        <w:jc w:val="both"/>
        <w:rPr>
          <w:sz w:val="28"/>
          <w:szCs w:val="28"/>
        </w:rPr>
      </w:pPr>
      <w:r w:rsidRPr="00984191">
        <w:rPr>
          <w:sz w:val="28"/>
          <w:szCs w:val="28"/>
        </w:rPr>
        <w:t>штрафной/свободный удары, назначаемые за такие нарушения, как выход игрока на поле, возвращение или уход с поля без разрешения, выполняются с места, где находился мяч в момент остановки игры; однако, если игрок совершил нарушение за пределами поля, игра возобновляется штрафным/ свободным ударом, выполняемым в ближайшей к месту нарушения точке на ограничивающей поле линии;</w:t>
      </w:r>
    </w:p>
    <w:p w14:paraId="58F5BE10" w14:textId="1AF34B01" w:rsidR="00B005C2" w:rsidRDefault="00B0643A" w:rsidP="008C1007">
      <w:pPr>
        <w:spacing w:line="276" w:lineRule="auto"/>
        <w:ind w:firstLine="709"/>
        <w:jc w:val="both"/>
        <w:rPr>
          <w:sz w:val="28"/>
          <w:szCs w:val="28"/>
        </w:rPr>
      </w:pPr>
      <w:r w:rsidRPr="00984191">
        <w:rPr>
          <w:sz w:val="28"/>
          <w:szCs w:val="28"/>
        </w:rPr>
        <w:t>в случае нарушения, наказуемого штрафным ударом, если это произошло в пределах пространства штрафной площади нарушителя, с отметки пенальти.</w:t>
      </w:r>
    </w:p>
    <w:p w14:paraId="02911FA9" w14:textId="77777777" w:rsidR="008C1007" w:rsidRDefault="008C1007" w:rsidP="008C1007">
      <w:pPr>
        <w:spacing w:line="276" w:lineRule="auto"/>
        <w:ind w:firstLine="709"/>
        <w:jc w:val="both"/>
        <w:rPr>
          <w:sz w:val="28"/>
          <w:szCs w:val="28"/>
        </w:rPr>
      </w:pPr>
    </w:p>
    <w:p w14:paraId="14785603" w14:textId="77777777" w:rsidR="008C1007" w:rsidRPr="00984191" w:rsidRDefault="008C1007" w:rsidP="008C1007">
      <w:pPr>
        <w:spacing w:line="276" w:lineRule="auto"/>
        <w:ind w:firstLine="709"/>
        <w:jc w:val="both"/>
        <w:rPr>
          <w:sz w:val="28"/>
          <w:szCs w:val="28"/>
        </w:rPr>
      </w:pPr>
    </w:p>
    <w:p w14:paraId="5DEA262A" w14:textId="77777777" w:rsidR="00E6728A" w:rsidRPr="00984191" w:rsidRDefault="00E6728A" w:rsidP="00B0643A">
      <w:pPr>
        <w:spacing w:line="276" w:lineRule="auto"/>
        <w:ind w:firstLine="709"/>
        <w:jc w:val="both"/>
        <w:rPr>
          <w:sz w:val="28"/>
          <w:szCs w:val="28"/>
        </w:rPr>
      </w:pPr>
      <w:r w:rsidRPr="00984191">
        <w:rPr>
          <w:sz w:val="28"/>
          <w:szCs w:val="28"/>
        </w:rPr>
        <w:lastRenderedPageBreak/>
        <w:t>Мяч:</w:t>
      </w:r>
    </w:p>
    <w:p w14:paraId="7AC6F1D2" w14:textId="57895D5B" w:rsidR="00E6728A" w:rsidRPr="00984191" w:rsidRDefault="00E6728A" w:rsidP="00E6728A">
      <w:pPr>
        <w:spacing w:line="276" w:lineRule="auto"/>
        <w:ind w:firstLine="709"/>
        <w:jc w:val="both"/>
        <w:rPr>
          <w:sz w:val="28"/>
          <w:szCs w:val="28"/>
        </w:rPr>
      </w:pPr>
      <w:r w:rsidRPr="00984191">
        <w:rPr>
          <w:sz w:val="28"/>
          <w:szCs w:val="28"/>
        </w:rPr>
        <w:t>должен быть неподвижен, и игрок, выполняющий удар, не должен касаться мяча снова, пока его не коснется другой игрок;</w:t>
      </w:r>
    </w:p>
    <w:p w14:paraId="3D37F9F4" w14:textId="693ADFEA" w:rsidR="00634B40" w:rsidRPr="00984191" w:rsidRDefault="00634B40" w:rsidP="00634B40">
      <w:pPr>
        <w:spacing w:line="276" w:lineRule="auto"/>
        <w:ind w:firstLine="709"/>
        <w:jc w:val="both"/>
        <w:rPr>
          <w:sz w:val="28"/>
          <w:szCs w:val="28"/>
        </w:rPr>
      </w:pPr>
      <w:r w:rsidRPr="00984191">
        <w:rPr>
          <w:sz w:val="28"/>
          <w:szCs w:val="28"/>
        </w:rPr>
        <w:t>в игре, когда по нему нанесен удар ногой, и он очевидно движется.</w:t>
      </w:r>
    </w:p>
    <w:p w14:paraId="277CD870" w14:textId="77777777" w:rsidR="00E6728A" w:rsidRPr="00984191" w:rsidRDefault="00E6728A" w:rsidP="00E6728A">
      <w:pPr>
        <w:spacing w:line="276" w:lineRule="auto"/>
        <w:ind w:firstLine="709"/>
        <w:jc w:val="both"/>
        <w:rPr>
          <w:sz w:val="28"/>
          <w:szCs w:val="28"/>
        </w:rPr>
      </w:pPr>
      <w:r w:rsidRPr="00984191">
        <w:rPr>
          <w:sz w:val="28"/>
          <w:szCs w:val="28"/>
        </w:rPr>
        <w:t>Пока мяч не находится в игре, все соперники должны оставаться:</w:t>
      </w:r>
    </w:p>
    <w:p w14:paraId="7B880F82" w14:textId="1349802C" w:rsidR="00E6728A" w:rsidRPr="00984191" w:rsidRDefault="00E6728A" w:rsidP="00E6728A">
      <w:pPr>
        <w:spacing w:line="276" w:lineRule="auto"/>
        <w:ind w:firstLine="709"/>
        <w:jc w:val="both"/>
        <w:rPr>
          <w:sz w:val="28"/>
          <w:szCs w:val="28"/>
        </w:rPr>
      </w:pPr>
      <w:r w:rsidRPr="00984191">
        <w:rPr>
          <w:sz w:val="28"/>
          <w:szCs w:val="28"/>
        </w:rPr>
        <w:t xml:space="preserve">не ближе </w:t>
      </w:r>
      <w:r w:rsidR="004036E1" w:rsidRPr="00984191">
        <w:rPr>
          <w:sz w:val="28"/>
          <w:szCs w:val="28"/>
        </w:rPr>
        <w:t>7</w:t>
      </w:r>
      <w:r w:rsidRPr="00984191">
        <w:rPr>
          <w:sz w:val="28"/>
          <w:szCs w:val="28"/>
        </w:rPr>
        <w:t xml:space="preserve"> м от мяча, за исключением случаев, когда они находятся </w:t>
      </w:r>
      <w:r w:rsidRPr="00984191">
        <w:rPr>
          <w:sz w:val="28"/>
          <w:szCs w:val="28"/>
        </w:rPr>
        <w:br/>
        <w:t xml:space="preserve">на линии между стойками своих ворот; </w:t>
      </w:r>
    </w:p>
    <w:p w14:paraId="2DC7F1BA" w14:textId="3A55130D" w:rsidR="00E6728A" w:rsidRPr="00984191" w:rsidRDefault="00E6728A" w:rsidP="00E6728A">
      <w:pPr>
        <w:spacing w:line="276" w:lineRule="auto"/>
        <w:ind w:firstLine="709"/>
        <w:jc w:val="both"/>
        <w:rPr>
          <w:sz w:val="28"/>
          <w:szCs w:val="28"/>
        </w:rPr>
      </w:pPr>
      <w:r w:rsidRPr="00984191">
        <w:rPr>
          <w:sz w:val="28"/>
          <w:szCs w:val="28"/>
        </w:rPr>
        <w:t xml:space="preserve">за пределами штрафной площади для выполнения штрафных ударов </w:t>
      </w:r>
      <w:r w:rsidRPr="00984191">
        <w:rPr>
          <w:sz w:val="28"/>
          <w:szCs w:val="28"/>
        </w:rPr>
        <w:br/>
        <w:t>в пределах штрафной площади соперника.</w:t>
      </w:r>
    </w:p>
    <w:p w14:paraId="6A913E04"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Штрафной/свободный удар может быть выполнен подбрасыванием мяча одной или обеими ногами одновременно. При выполнении штрафного/свободного удара разрешены обманные движения для заблуждения соперника, поскольку это является частью футбола. </w:t>
      </w:r>
    </w:p>
    <w:p w14:paraId="61050A4D" w14:textId="77777777" w:rsidR="00E6728A" w:rsidRPr="00984191" w:rsidRDefault="00E6728A" w:rsidP="00E6728A">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игрок, выполняя штрафной/свободный удар, умышленно ударит мячом в соперника с целью сыграть мячом снова, но не делает этого неосторожно, безрассудно или с использованием чрезмерной силы, судья позволяет продолжить игру.</w:t>
      </w:r>
    </w:p>
    <w:p w14:paraId="19690690" w14:textId="6CC8B4E8" w:rsidR="00E6728A" w:rsidRPr="00984191" w:rsidRDefault="00B0643A" w:rsidP="00E6728A">
      <w:pPr>
        <w:spacing w:line="276" w:lineRule="auto"/>
        <w:ind w:firstLine="709"/>
        <w:jc w:val="both"/>
        <w:rPr>
          <w:b/>
          <w:bCs/>
          <w:sz w:val="28"/>
          <w:szCs w:val="28"/>
        </w:rPr>
      </w:pPr>
      <w:r w:rsidRPr="00984191">
        <w:rPr>
          <w:b/>
          <w:bCs/>
          <w:sz w:val="28"/>
          <w:szCs w:val="28"/>
        </w:rPr>
        <w:t>3</w:t>
      </w:r>
      <w:r w:rsidR="00E6728A" w:rsidRPr="00984191">
        <w:rPr>
          <w:b/>
          <w:bCs/>
          <w:sz w:val="28"/>
          <w:szCs w:val="28"/>
        </w:rPr>
        <w:t>. Нарушения и наказания</w:t>
      </w:r>
      <w:r w:rsidR="00097FD3" w:rsidRPr="00984191">
        <w:rPr>
          <w:b/>
          <w:bCs/>
          <w:sz w:val="28"/>
          <w:szCs w:val="28"/>
        </w:rPr>
        <w:t>.</w:t>
      </w:r>
    </w:p>
    <w:p w14:paraId="6D2D8CF0" w14:textId="77777777" w:rsidR="00B0643A" w:rsidRPr="00984191" w:rsidRDefault="00B0643A" w:rsidP="00E6728A">
      <w:pPr>
        <w:spacing w:line="276" w:lineRule="auto"/>
        <w:ind w:firstLine="709"/>
        <w:jc w:val="both"/>
        <w:rPr>
          <w:sz w:val="28"/>
          <w:szCs w:val="28"/>
        </w:rPr>
      </w:pPr>
      <w:r w:rsidRPr="00984191">
        <w:rPr>
          <w:sz w:val="28"/>
          <w:szCs w:val="28"/>
        </w:rPr>
        <w:t xml:space="preserve">Если при выполнении штрафного/свободного удара соперник находится ближе к мячу, чем требуется, удар повторяется, за исключением случая, когда может быть предоставлено преимущество. Но если игрок выполнил штрафной/свободный удар быстро и соперник, который был ближе 7 м к мячу, перехватил его, судья продолжает игру. Однако, соперник, который умышленно помешал быстрому розыгрышу штрафного/свободного удара, должен быть предупрежден за задержку возобновления игры. Если при выполнении штрафного/свободного удара игрок атакующей команды находится ближе 1 м от «стенки», образованной из трех и более игроков обороняющейся команды, назначается свободный удар в пользу обороняющейся команды. </w:t>
      </w:r>
    </w:p>
    <w:p w14:paraId="0784D019" w14:textId="77777777" w:rsidR="00E6728A" w:rsidRPr="00984191" w:rsidRDefault="00E6728A" w:rsidP="00E6728A">
      <w:pPr>
        <w:spacing w:line="276" w:lineRule="auto"/>
        <w:ind w:firstLine="709"/>
        <w:jc w:val="both"/>
        <w:rPr>
          <w:sz w:val="28"/>
          <w:szCs w:val="28"/>
        </w:rPr>
      </w:pPr>
      <w:r w:rsidRPr="00984191">
        <w:rPr>
          <w:sz w:val="28"/>
          <w:szCs w:val="28"/>
        </w:rPr>
        <w:t>Если при выполнении штрафного удара обороняющейся командой из своей штрафной площади игрок соперника находятся внутри штрафной площади, потому что у него не успел покинуть ее, судья разрешает продолжить игру. Если соперник, который находится в штрафной площади во время выполнения штрафного удара или входит в штрафную площадь до того, как мяч вошел в игру, касается мяча или борется за него до того, как мяч коснулся другого игрока, штрафной удар повторяется.</w:t>
      </w:r>
    </w:p>
    <w:bookmarkEnd w:id="38"/>
    <w:p w14:paraId="0D2FFAC5" w14:textId="77777777" w:rsidR="00A22665" w:rsidRPr="00984191" w:rsidRDefault="00A22665" w:rsidP="00A22665">
      <w:pPr>
        <w:spacing w:line="276" w:lineRule="auto"/>
        <w:ind w:firstLine="709"/>
        <w:jc w:val="both"/>
        <w:rPr>
          <w:sz w:val="28"/>
          <w:szCs w:val="28"/>
        </w:rPr>
      </w:pPr>
      <w:r w:rsidRPr="00984191">
        <w:rPr>
          <w:sz w:val="28"/>
          <w:szCs w:val="28"/>
        </w:rPr>
        <w:t xml:space="preserve">Если после ввода мяча в игру выполнивший удар игрок коснется мяча до того, как его коснется другой игрок, назначается свободный удар. </w:t>
      </w:r>
    </w:p>
    <w:p w14:paraId="04B40713" w14:textId="77777777" w:rsidR="00A22665" w:rsidRPr="00984191" w:rsidRDefault="00A22665" w:rsidP="00A22665">
      <w:pPr>
        <w:spacing w:line="276" w:lineRule="auto"/>
        <w:ind w:firstLine="709"/>
        <w:jc w:val="both"/>
        <w:rPr>
          <w:sz w:val="28"/>
          <w:szCs w:val="28"/>
        </w:rPr>
      </w:pPr>
      <w:r w:rsidRPr="00984191">
        <w:rPr>
          <w:sz w:val="28"/>
          <w:szCs w:val="28"/>
        </w:rPr>
        <w:lastRenderedPageBreak/>
        <w:t>Если выполнивший удар игрок совершит нарушение, сыграв рукой в мяч:</w:t>
      </w:r>
    </w:p>
    <w:p w14:paraId="09801D87" w14:textId="755E4AF7" w:rsidR="00A22665" w:rsidRPr="00984191" w:rsidRDefault="00A22665" w:rsidP="00A22665">
      <w:pPr>
        <w:spacing w:line="276" w:lineRule="auto"/>
        <w:ind w:firstLine="709"/>
        <w:jc w:val="both"/>
        <w:rPr>
          <w:sz w:val="28"/>
          <w:szCs w:val="28"/>
        </w:rPr>
      </w:pPr>
      <w:r w:rsidRPr="00984191">
        <w:rPr>
          <w:sz w:val="28"/>
          <w:szCs w:val="28"/>
        </w:rPr>
        <w:t>назначается штрафной удар;</w:t>
      </w:r>
    </w:p>
    <w:p w14:paraId="12F96B4F" w14:textId="61BFDBD9" w:rsidR="00A22665" w:rsidRPr="00984191" w:rsidRDefault="00A22665" w:rsidP="00A22665">
      <w:pPr>
        <w:spacing w:line="276" w:lineRule="auto"/>
        <w:ind w:firstLine="709"/>
        <w:jc w:val="both"/>
        <w:rPr>
          <w:sz w:val="28"/>
          <w:szCs w:val="28"/>
        </w:rPr>
      </w:pPr>
      <w:r w:rsidRPr="00984191">
        <w:rPr>
          <w:sz w:val="28"/>
          <w:szCs w:val="28"/>
        </w:rPr>
        <w:t>назначается пенальти, если нарушение произошло внутри штрафной площади бьющего игрока, за исключением случая, когда удар выполнял вратарь. В этом случае назначается свободный удар.</w:t>
      </w:r>
    </w:p>
    <w:p w14:paraId="22F994B7" w14:textId="77777777" w:rsidR="0055721C" w:rsidRPr="00984191" w:rsidRDefault="0055721C" w:rsidP="00B005C2">
      <w:pPr>
        <w:tabs>
          <w:tab w:val="left" w:pos="0"/>
          <w:tab w:val="left" w:pos="993"/>
          <w:tab w:val="left" w:pos="1134"/>
        </w:tabs>
        <w:spacing w:line="276" w:lineRule="auto"/>
        <w:rPr>
          <w:b/>
          <w:bCs/>
          <w:spacing w:val="2"/>
          <w:sz w:val="28"/>
          <w:szCs w:val="28"/>
        </w:rPr>
      </w:pPr>
      <w:bookmarkStart w:id="39" w:name="_Hlk145972147"/>
    </w:p>
    <w:p w14:paraId="7756291E" w14:textId="009659A4" w:rsidR="00B95FB5" w:rsidRPr="00984191" w:rsidRDefault="00B95FB5" w:rsidP="00097FD3">
      <w:pPr>
        <w:tabs>
          <w:tab w:val="left" w:pos="0"/>
          <w:tab w:val="left" w:pos="993"/>
          <w:tab w:val="left" w:pos="1134"/>
        </w:tabs>
        <w:spacing w:line="276" w:lineRule="auto"/>
        <w:jc w:val="center"/>
        <w:rPr>
          <w:b/>
          <w:bCs/>
          <w:spacing w:val="2"/>
          <w:sz w:val="28"/>
          <w:szCs w:val="28"/>
        </w:rPr>
      </w:pPr>
      <w:r w:rsidRPr="00984191">
        <w:rPr>
          <w:b/>
          <w:bCs/>
          <w:spacing w:val="2"/>
          <w:sz w:val="28"/>
          <w:szCs w:val="28"/>
        </w:rPr>
        <w:t>ПРАВИЛО 14 – ПЕНАЛЬТИ</w:t>
      </w:r>
    </w:p>
    <w:p w14:paraId="1861EF66" w14:textId="77777777" w:rsidR="00097FD3" w:rsidRPr="00984191" w:rsidRDefault="00097FD3" w:rsidP="00097FD3">
      <w:pPr>
        <w:tabs>
          <w:tab w:val="left" w:pos="0"/>
          <w:tab w:val="left" w:pos="993"/>
          <w:tab w:val="left" w:pos="1134"/>
        </w:tabs>
        <w:spacing w:line="276" w:lineRule="auto"/>
        <w:jc w:val="center"/>
        <w:rPr>
          <w:b/>
          <w:bCs/>
          <w:spacing w:val="2"/>
          <w:sz w:val="28"/>
          <w:szCs w:val="28"/>
        </w:rPr>
      </w:pPr>
    </w:p>
    <w:p w14:paraId="3F746826" w14:textId="77777777" w:rsidR="00B95FB5" w:rsidRPr="00984191" w:rsidRDefault="00B95FB5" w:rsidP="00B95FB5">
      <w:pPr>
        <w:spacing w:line="276" w:lineRule="auto"/>
        <w:ind w:firstLine="709"/>
        <w:jc w:val="both"/>
        <w:rPr>
          <w:sz w:val="28"/>
          <w:szCs w:val="28"/>
        </w:rPr>
      </w:pPr>
      <w:r w:rsidRPr="00984191">
        <w:rPr>
          <w:sz w:val="28"/>
          <w:szCs w:val="28"/>
        </w:rPr>
        <w:t>Пенальти назначается, если игрок совершил нарушение, наказуемое штрафным ударом, внутри своей штрафной площади или за пределами поля в рамках игры, как это описано в Правилах 12 и 13.</w:t>
      </w:r>
    </w:p>
    <w:p w14:paraId="6FCC4435" w14:textId="0029CE30" w:rsidR="00E6728A" w:rsidRPr="00984191" w:rsidRDefault="00E6728A" w:rsidP="00E6728A">
      <w:pPr>
        <w:spacing w:line="276" w:lineRule="auto"/>
        <w:ind w:firstLine="709"/>
        <w:jc w:val="both"/>
        <w:rPr>
          <w:b/>
          <w:bCs/>
          <w:sz w:val="28"/>
          <w:szCs w:val="28"/>
        </w:rPr>
      </w:pPr>
      <w:r w:rsidRPr="00984191">
        <w:rPr>
          <w:b/>
          <w:bCs/>
          <w:sz w:val="28"/>
          <w:szCs w:val="28"/>
        </w:rPr>
        <w:t>1. Процедура</w:t>
      </w:r>
      <w:r w:rsidR="00097FD3" w:rsidRPr="00984191">
        <w:rPr>
          <w:b/>
          <w:bCs/>
          <w:sz w:val="28"/>
          <w:szCs w:val="28"/>
        </w:rPr>
        <w:t>.</w:t>
      </w:r>
    </w:p>
    <w:p w14:paraId="0A618D42" w14:textId="77777777" w:rsidR="00E6728A" w:rsidRPr="00984191" w:rsidRDefault="00E6728A" w:rsidP="00E6728A">
      <w:pPr>
        <w:spacing w:line="276" w:lineRule="auto"/>
        <w:ind w:firstLine="709"/>
        <w:jc w:val="both"/>
        <w:rPr>
          <w:sz w:val="28"/>
          <w:szCs w:val="28"/>
        </w:rPr>
      </w:pPr>
      <w:r w:rsidRPr="00984191">
        <w:rPr>
          <w:sz w:val="28"/>
          <w:szCs w:val="28"/>
        </w:rPr>
        <w:t>Мяч должен быть установлен неподвижно на отметке пенальти; стойки, перекладина и сетка ворот не должны двигаться.</w:t>
      </w:r>
    </w:p>
    <w:p w14:paraId="5B74D4F2" w14:textId="77777777" w:rsidR="00E6728A" w:rsidRPr="00984191" w:rsidRDefault="00E6728A" w:rsidP="00E6728A">
      <w:pPr>
        <w:spacing w:line="276" w:lineRule="auto"/>
        <w:ind w:firstLine="709"/>
        <w:jc w:val="both"/>
        <w:rPr>
          <w:sz w:val="28"/>
          <w:szCs w:val="28"/>
        </w:rPr>
      </w:pPr>
      <w:r w:rsidRPr="00984191">
        <w:rPr>
          <w:sz w:val="28"/>
          <w:szCs w:val="28"/>
        </w:rPr>
        <w:t>Игрок, выполняющий пенальти, должен быть очевидно определен.</w:t>
      </w:r>
    </w:p>
    <w:p w14:paraId="2C1A3C0E" w14:textId="77777777" w:rsidR="00E6728A" w:rsidRPr="00984191" w:rsidRDefault="00E6728A" w:rsidP="00E6728A">
      <w:pPr>
        <w:spacing w:line="276" w:lineRule="auto"/>
        <w:ind w:firstLine="709"/>
        <w:jc w:val="both"/>
        <w:rPr>
          <w:sz w:val="28"/>
          <w:szCs w:val="28"/>
        </w:rPr>
      </w:pPr>
      <w:r w:rsidRPr="00984191">
        <w:rPr>
          <w:sz w:val="28"/>
          <w:szCs w:val="28"/>
        </w:rPr>
        <w:t>Вратарь обороняющейся команды должен оставаться на линии ворот между стойками лицом к бьющему, не касаясь стоек, перекладины или сетки ворот, пока удар не будет выполнен.</w:t>
      </w:r>
    </w:p>
    <w:p w14:paraId="057EAD65" w14:textId="77777777" w:rsidR="00E6728A" w:rsidRPr="00984191" w:rsidRDefault="00E6728A" w:rsidP="00E6728A">
      <w:pPr>
        <w:spacing w:line="276" w:lineRule="auto"/>
        <w:ind w:firstLine="709"/>
        <w:jc w:val="both"/>
        <w:rPr>
          <w:sz w:val="28"/>
          <w:szCs w:val="28"/>
        </w:rPr>
      </w:pPr>
      <w:r w:rsidRPr="00984191">
        <w:rPr>
          <w:sz w:val="28"/>
          <w:szCs w:val="28"/>
        </w:rPr>
        <w:t>Остальные игроки, кроме бьющего и вратаря, должны находиться:</w:t>
      </w:r>
    </w:p>
    <w:p w14:paraId="67CEBA08" w14:textId="126474A1" w:rsidR="00B95FB5" w:rsidRPr="00984191" w:rsidRDefault="00B95FB5" w:rsidP="00B95FB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ближе 7 м от отметки пенальти;</w:t>
      </w:r>
    </w:p>
    <w:p w14:paraId="00C3A38B" w14:textId="14CF3742" w:rsidR="00B95FB5" w:rsidRPr="00984191" w:rsidRDefault="00B95FB5" w:rsidP="00B95FB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позади отметки пенальти;</w:t>
      </w:r>
    </w:p>
    <w:p w14:paraId="6C65CEC8" w14:textId="2BF570AE"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пределах поля;</w:t>
      </w:r>
    </w:p>
    <w:p w14:paraId="18BAACD8" w14:textId="03E5EE82" w:rsidR="00E6728A" w:rsidRPr="00984191" w:rsidRDefault="00E6728A" w:rsidP="00E6728A">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 пределами штрафной площади.</w:t>
      </w:r>
    </w:p>
    <w:p w14:paraId="4C85A5EC" w14:textId="77777777" w:rsidR="00B95FB5" w:rsidRPr="00984191" w:rsidRDefault="00B95FB5" w:rsidP="00B95FB5">
      <w:pPr>
        <w:spacing w:line="276" w:lineRule="auto"/>
        <w:ind w:firstLine="709"/>
        <w:jc w:val="both"/>
        <w:rPr>
          <w:sz w:val="28"/>
          <w:szCs w:val="28"/>
        </w:rPr>
      </w:pPr>
      <w:r w:rsidRPr="00984191">
        <w:rPr>
          <w:sz w:val="28"/>
          <w:szCs w:val="28"/>
        </w:rPr>
        <w:t>После того как игроки займут позиции в соответствии с этим Правилом, судья дает сигнал на выполнение пенальти.</w:t>
      </w:r>
    </w:p>
    <w:p w14:paraId="3E3B2534" w14:textId="77777777" w:rsidR="00E6728A" w:rsidRPr="00984191" w:rsidRDefault="00E6728A" w:rsidP="00E6728A">
      <w:pPr>
        <w:spacing w:line="276" w:lineRule="auto"/>
        <w:ind w:firstLine="709"/>
        <w:jc w:val="both"/>
        <w:rPr>
          <w:sz w:val="28"/>
          <w:szCs w:val="28"/>
        </w:rPr>
      </w:pPr>
      <w:r w:rsidRPr="00984191">
        <w:rPr>
          <w:sz w:val="28"/>
          <w:szCs w:val="28"/>
        </w:rPr>
        <w:t>Игрок, выполняющий пенальти, должен направить мяч вперед ударом ногой; выполнять удар пяткой разрешается при условии, что мяч движется вперед.</w:t>
      </w:r>
    </w:p>
    <w:p w14:paraId="7E0F06E4" w14:textId="77777777" w:rsidR="00B95FB5" w:rsidRPr="00984191" w:rsidRDefault="00B95FB5" w:rsidP="00B95FB5">
      <w:pPr>
        <w:spacing w:line="276" w:lineRule="auto"/>
        <w:ind w:firstLine="709"/>
        <w:jc w:val="both"/>
        <w:rPr>
          <w:sz w:val="28"/>
          <w:szCs w:val="28"/>
        </w:rPr>
      </w:pPr>
      <w:r w:rsidRPr="00984191">
        <w:rPr>
          <w:bCs/>
          <w:sz w:val="28"/>
          <w:szCs w:val="28"/>
        </w:rPr>
        <w:t>В момент удара по мячу хотя бы часть одной стопы вратаря обороняющейся команды должна касаться линии ворот, находиться над ней или позади нее.</w:t>
      </w:r>
    </w:p>
    <w:p w14:paraId="21885237" w14:textId="77777777" w:rsidR="00B95FB5" w:rsidRPr="00984191" w:rsidRDefault="00B95FB5" w:rsidP="00E6728A">
      <w:pPr>
        <w:spacing w:line="276" w:lineRule="auto"/>
        <w:ind w:firstLine="709"/>
        <w:jc w:val="both"/>
        <w:rPr>
          <w:sz w:val="28"/>
          <w:szCs w:val="28"/>
        </w:rPr>
      </w:pPr>
      <w:r w:rsidRPr="00984191">
        <w:rPr>
          <w:sz w:val="28"/>
          <w:szCs w:val="28"/>
        </w:rPr>
        <w:t xml:space="preserve">Мяч в игре, когда по нему нанесен удар ногой и он очевидно движется. Выполнивший удар игрок не должен играть в мяч снова до тех пор, пока мяча не коснется другой игрок. </w:t>
      </w:r>
    </w:p>
    <w:p w14:paraId="05C6C55A" w14:textId="77777777" w:rsidR="00B95FB5" w:rsidRPr="00984191" w:rsidRDefault="00B95FB5" w:rsidP="00E6728A">
      <w:pPr>
        <w:spacing w:line="276" w:lineRule="auto"/>
        <w:ind w:firstLine="709"/>
        <w:jc w:val="both"/>
        <w:rPr>
          <w:sz w:val="28"/>
          <w:szCs w:val="28"/>
        </w:rPr>
      </w:pPr>
      <w:r w:rsidRPr="00984191">
        <w:rPr>
          <w:sz w:val="28"/>
          <w:szCs w:val="28"/>
        </w:rPr>
        <w:t xml:space="preserve">Пенальти завершен, когда мяч прекратит движение, выйдет из игры или судья остановит игру по причине любого нарушения Правил. </w:t>
      </w:r>
    </w:p>
    <w:p w14:paraId="358DB81B" w14:textId="77777777" w:rsidR="00B95FB5" w:rsidRPr="00984191" w:rsidRDefault="00B95FB5" w:rsidP="00E6728A">
      <w:pPr>
        <w:spacing w:line="276" w:lineRule="auto"/>
        <w:ind w:firstLine="709"/>
        <w:jc w:val="both"/>
        <w:rPr>
          <w:sz w:val="28"/>
          <w:szCs w:val="28"/>
        </w:rPr>
      </w:pPr>
      <w:r w:rsidRPr="00984191">
        <w:rPr>
          <w:sz w:val="28"/>
          <w:szCs w:val="28"/>
        </w:rPr>
        <w:t xml:space="preserve">Для того чтобы пенальти был выполнен и завершен, в конце каждого тайма матча или добавленного времени разрешено добавлять время. Если </w:t>
      </w:r>
      <w:r w:rsidRPr="00984191">
        <w:rPr>
          <w:sz w:val="28"/>
          <w:szCs w:val="28"/>
        </w:rPr>
        <w:lastRenderedPageBreak/>
        <w:t xml:space="preserve">добавляется время, пенальти считается завершенным, когда после выполнения удара мяч прекратит движение, выйдет из игры, будет сыгран любым игроком (включая игрока, выполняющего удар), кроме вратаря обороняющейся команды, или судья остановит игру из-за нарушения Правил бьющим игроком или его партнёром по команде. </w:t>
      </w:r>
    </w:p>
    <w:p w14:paraId="18DCB64F" w14:textId="77777777" w:rsidR="00B95FB5" w:rsidRPr="00984191" w:rsidRDefault="00B95FB5" w:rsidP="00E6728A">
      <w:pPr>
        <w:spacing w:line="276" w:lineRule="auto"/>
        <w:ind w:firstLine="709"/>
        <w:jc w:val="both"/>
        <w:rPr>
          <w:sz w:val="28"/>
          <w:szCs w:val="28"/>
        </w:rPr>
      </w:pPr>
      <w:r w:rsidRPr="00984191">
        <w:rPr>
          <w:sz w:val="28"/>
          <w:szCs w:val="28"/>
        </w:rPr>
        <w:t>Если игрок обороняющейся команды (включая вратаря) совершит нарушение, и пенальти будет выполнен мимо/отбит вратарем, то удар повторяется.</w:t>
      </w:r>
    </w:p>
    <w:p w14:paraId="664AA7A6" w14:textId="26FB9113" w:rsidR="00E6728A" w:rsidRPr="00984191" w:rsidRDefault="00E6728A" w:rsidP="00E6728A">
      <w:pPr>
        <w:spacing w:line="276" w:lineRule="auto"/>
        <w:ind w:firstLine="709"/>
        <w:jc w:val="both"/>
        <w:rPr>
          <w:b/>
          <w:bCs/>
          <w:sz w:val="28"/>
          <w:szCs w:val="28"/>
        </w:rPr>
      </w:pPr>
      <w:r w:rsidRPr="00984191">
        <w:rPr>
          <w:b/>
          <w:bCs/>
          <w:sz w:val="28"/>
          <w:szCs w:val="28"/>
        </w:rPr>
        <w:t>2. Нарушения и наказания</w:t>
      </w:r>
      <w:r w:rsidR="00097FD3" w:rsidRPr="00984191">
        <w:rPr>
          <w:b/>
          <w:bCs/>
          <w:sz w:val="28"/>
          <w:szCs w:val="28"/>
        </w:rPr>
        <w:t>.</w:t>
      </w:r>
    </w:p>
    <w:p w14:paraId="590E78EC" w14:textId="77777777" w:rsidR="00B95FB5" w:rsidRPr="00984191" w:rsidRDefault="00B95FB5" w:rsidP="00B95FB5">
      <w:pPr>
        <w:spacing w:line="276" w:lineRule="auto"/>
        <w:ind w:firstLine="709"/>
        <w:rPr>
          <w:sz w:val="28"/>
          <w:szCs w:val="28"/>
        </w:rPr>
      </w:pPr>
      <w:r w:rsidRPr="00984191">
        <w:rPr>
          <w:sz w:val="28"/>
          <w:szCs w:val="28"/>
        </w:rPr>
        <w:t xml:space="preserve">Как только судья дал сигнал на выполнение пенальти, удар должен быть выполнен. </w:t>
      </w:r>
    </w:p>
    <w:p w14:paraId="1B41EBF9" w14:textId="77777777" w:rsidR="00B95FB5" w:rsidRPr="00984191" w:rsidRDefault="00B95FB5" w:rsidP="00B95FB5">
      <w:pPr>
        <w:spacing w:line="276" w:lineRule="auto"/>
        <w:ind w:firstLine="709"/>
        <w:rPr>
          <w:sz w:val="28"/>
          <w:szCs w:val="28"/>
        </w:rPr>
      </w:pPr>
      <w:r w:rsidRPr="00984191">
        <w:rPr>
          <w:sz w:val="28"/>
          <w:szCs w:val="28"/>
        </w:rPr>
        <w:t xml:space="preserve">Если удар не выполнен, судья может применить дисциплинарные санкции перед тем, как снова дать сигнал на выполнение удара. </w:t>
      </w:r>
    </w:p>
    <w:p w14:paraId="52ABD2DA" w14:textId="4DC60F52" w:rsidR="00E6728A" w:rsidRPr="00984191" w:rsidRDefault="00E6728A" w:rsidP="00025B8F">
      <w:pPr>
        <w:spacing w:line="276" w:lineRule="auto"/>
        <w:ind w:firstLine="709"/>
        <w:jc w:val="both"/>
        <w:rPr>
          <w:b/>
          <w:bCs/>
          <w:sz w:val="28"/>
          <w:szCs w:val="28"/>
        </w:rPr>
      </w:pPr>
      <w:r w:rsidRPr="00984191">
        <w:rPr>
          <w:b/>
          <w:bCs/>
          <w:sz w:val="28"/>
          <w:szCs w:val="28"/>
        </w:rPr>
        <w:t xml:space="preserve">3. </w:t>
      </w:r>
      <w:r w:rsidRPr="00984191">
        <w:rPr>
          <w:b/>
          <w:spacing w:val="2"/>
          <w:sz w:val="28"/>
          <w:szCs w:val="28"/>
        </w:rPr>
        <w:t>Сводная таблица нарушений и результата пенальти</w:t>
      </w:r>
      <w:r w:rsidR="00097FD3" w:rsidRPr="00984191">
        <w:rPr>
          <w:b/>
          <w:spacing w:val="2"/>
          <w:sz w:val="28"/>
          <w:szCs w:val="28"/>
        </w:rPr>
        <w:t xml:space="preserve"> (Таблица 16).</w:t>
      </w:r>
    </w:p>
    <w:p w14:paraId="24C4DE52" w14:textId="73638326" w:rsidR="00E6728A" w:rsidRPr="00984191" w:rsidRDefault="00E6728A" w:rsidP="00E6728A">
      <w:pPr>
        <w:spacing w:line="276" w:lineRule="auto"/>
        <w:ind w:firstLine="709"/>
        <w:jc w:val="right"/>
        <w:rPr>
          <w:b/>
          <w:bCs/>
          <w:sz w:val="28"/>
          <w:szCs w:val="28"/>
        </w:rPr>
      </w:pPr>
      <w:r w:rsidRPr="00984191">
        <w:rPr>
          <w:b/>
          <w:bCs/>
          <w:sz w:val="28"/>
          <w:szCs w:val="28"/>
        </w:rPr>
        <w:t xml:space="preserve">Таблица </w:t>
      </w:r>
      <w:r w:rsidR="009C4FB5" w:rsidRPr="00984191">
        <w:rPr>
          <w:b/>
          <w:bCs/>
          <w:sz w:val="28"/>
          <w:szCs w:val="28"/>
        </w:rPr>
        <w:t>16</w:t>
      </w:r>
      <w:r w:rsidR="0037542C" w:rsidRPr="00984191">
        <w:rPr>
          <w:b/>
          <w:bCs/>
          <w:sz w:val="28"/>
          <w:szCs w:val="28"/>
        </w:rPr>
        <w:t>.</w:t>
      </w:r>
    </w:p>
    <w:tbl>
      <w:tblPr>
        <w:tblStyle w:val="afb"/>
        <w:tblW w:w="9464" w:type="dxa"/>
        <w:tblLook w:val="04A0" w:firstRow="1" w:lastRow="0" w:firstColumn="1" w:lastColumn="0" w:noHBand="0" w:noVBand="1"/>
      </w:tblPr>
      <w:tblGrid>
        <w:gridCol w:w="3100"/>
        <w:gridCol w:w="3100"/>
        <w:gridCol w:w="3264"/>
      </w:tblGrid>
      <w:tr w:rsidR="00B95FB5" w:rsidRPr="00984191" w14:paraId="060821A4" w14:textId="77777777" w:rsidTr="008C549A">
        <w:tc>
          <w:tcPr>
            <w:tcW w:w="9464" w:type="dxa"/>
            <w:gridSpan w:val="3"/>
          </w:tcPr>
          <w:p w14:paraId="2F91C38F" w14:textId="77777777" w:rsidR="00B95FB5" w:rsidRPr="00984191" w:rsidRDefault="00B95FB5" w:rsidP="00B81085">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Результат пенальти</w:t>
            </w:r>
          </w:p>
        </w:tc>
      </w:tr>
      <w:tr w:rsidR="00B95FB5" w:rsidRPr="00984191" w14:paraId="7B78BB18" w14:textId="77777777" w:rsidTr="008C549A">
        <w:tc>
          <w:tcPr>
            <w:tcW w:w="3100" w:type="dxa"/>
          </w:tcPr>
          <w:p w14:paraId="00FF3825" w14:textId="29890A9A" w:rsidR="00B95FB5" w:rsidRPr="00984191" w:rsidRDefault="00097FD3" w:rsidP="00B81085">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Нарушение</w:t>
            </w:r>
          </w:p>
        </w:tc>
        <w:tc>
          <w:tcPr>
            <w:tcW w:w="3100" w:type="dxa"/>
          </w:tcPr>
          <w:p w14:paraId="5A199352" w14:textId="77777777" w:rsidR="00B95FB5" w:rsidRPr="00984191" w:rsidRDefault="00B95FB5" w:rsidP="00B81085">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Гол</w:t>
            </w:r>
          </w:p>
        </w:tc>
        <w:tc>
          <w:tcPr>
            <w:tcW w:w="3264" w:type="dxa"/>
          </w:tcPr>
          <w:p w14:paraId="22358D41" w14:textId="77777777" w:rsidR="00B95FB5" w:rsidRPr="00984191" w:rsidRDefault="00B95FB5" w:rsidP="00B81085">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Нет гола</w:t>
            </w:r>
          </w:p>
        </w:tc>
      </w:tr>
      <w:tr w:rsidR="00B95FB5" w:rsidRPr="00984191" w14:paraId="3F8BCF21" w14:textId="77777777" w:rsidTr="008C549A">
        <w:tc>
          <w:tcPr>
            <w:tcW w:w="3100" w:type="dxa"/>
          </w:tcPr>
          <w:p w14:paraId="61AE88AB"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атакующего игрока</w:t>
            </w:r>
          </w:p>
        </w:tc>
        <w:tc>
          <w:tcPr>
            <w:tcW w:w="3100" w:type="dxa"/>
          </w:tcPr>
          <w:p w14:paraId="7FBDF92F"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c>
          <w:tcPr>
            <w:tcW w:w="3264" w:type="dxa"/>
          </w:tcPr>
          <w:p w14:paraId="360D83F3"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r>
      <w:tr w:rsidR="00B95FB5" w:rsidRPr="00984191" w14:paraId="64E78905" w14:textId="77777777" w:rsidTr="008C549A">
        <w:tc>
          <w:tcPr>
            <w:tcW w:w="3100" w:type="dxa"/>
          </w:tcPr>
          <w:p w14:paraId="7195F442"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обороняющегося игрока</w:t>
            </w:r>
          </w:p>
        </w:tc>
        <w:tc>
          <w:tcPr>
            <w:tcW w:w="3100" w:type="dxa"/>
          </w:tcPr>
          <w:p w14:paraId="20C88EED"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Гол</w:t>
            </w:r>
          </w:p>
        </w:tc>
        <w:tc>
          <w:tcPr>
            <w:tcW w:w="3264" w:type="dxa"/>
          </w:tcPr>
          <w:p w14:paraId="491FD2D1"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r>
      <w:tr w:rsidR="00B95FB5" w:rsidRPr="00984191" w14:paraId="43A5858C" w14:textId="77777777" w:rsidTr="008C549A">
        <w:tc>
          <w:tcPr>
            <w:tcW w:w="3100" w:type="dxa"/>
          </w:tcPr>
          <w:p w14:paraId="218070A4"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обороняющегося и атакующего игрока</w:t>
            </w:r>
          </w:p>
        </w:tc>
        <w:tc>
          <w:tcPr>
            <w:tcW w:w="3100" w:type="dxa"/>
          </w:tcPr>
          <w:p w14:paraId="576E05AA"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c>
          <w:tcPr>
            <w:tcW w:w="3264" w:type="dxa"/>
          </w:tcPr>
          <w:p w14:paraId="32DC2C8A"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r>
      <w:tr w:rsidR="00B95FB5" w:rsidRPr="00984191" w14:paraId="67237B8F" w14:textId="77777777" w:rsidTr="00C33E11">
        <w:trPr>
          <w:trHeight w:val="2933"/>
        </w:trPr>
        <w:tc>
          <w:tcPr>
            <w:tcW w:w="3100" w:type="dxa"/>
          </w:tcPr>
          <w:p w14:paraId="4001166A"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Нарушение, совершенное вратарем</w:t>
            </w:r>
          </w:p>
        </w:tc>
        <w:tc>
          <w:tcPr>
            <w:tcW w:w="3100" w:type="dxa"/>
          </w:tcPr>
          <w:p w14:paraId="04C5B016"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Гол</w:t>
            </w:r>
          </w:p>
        </w:tc>
        <w:tc>
          <w:tcPr>
            <w:tcW w:w="3264" w:type="dxa"/>
          </w:tcPr>
          <w:p w14:paraId="2F00EBB9"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не повторяется, если мяч проходит мимо ворот (если только нет воздействия на бьющего игрока)</w:t>
            </w:r>
          </w:p>
          <w:p w14:paraId="515FE6BB"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 и вратарю выносится замечание, если мяч отбит вратарём</w:t>
            </w:r>
          </w:p>
        </w:tc>
      </w:tr>
      <w:tr w:rsidR="00B95FB5" w:rsidRPr="00984191" w14:paraId="04C6633F" w14:textId="77777777" w:rsidTr="00C33E11">
        <w:trPr>
          <w:trHeight w:val="1118"/>
        </w:trPr>
        <w:tc>
          <w:tcPr>
            <w:tcW w:w="3100" w:type="dxa"/>
          </w:tcPr>
          <w:p w14:paraId="5747FECE"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Вратарь и бьющий игрок нарушают одновременно</w:t>
            </w:r>
          </w:p>
        </w:tc>
        <w:tc>
          <w:tcPr>
            <w:tcW w:w="3100" w:type="dxa"/>
          </w:tcPr>
          <w:p w14:paraId="00070739"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c>
          <w:tcPr>
            <w:tcW w:w="3264" w:type="dxa"/>
          </w:tcPr>
          <w:p w14:paraId="28ACB5C7"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r>
      <w:tr w:rsidR="00B95FB5" w:rsidRPr="00984191" w14:paraId="2ECE0DA7" w14:textId="77777777" w:rsidTr="00C33E11">
        <w:trPr>
          <w:trHeight w:val="579"/>
        </w:trPr>
        <w:tc>
          <w:tcPr>
            <w:tcW w:w="3100" w:type="dxa"/>
          </w:tcPr>
          <w:p w14:paraId="49DA21BB"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выполнен назад</w:t>
            </w:r>
          </w:p>
        </w:tc>
        <w:tc>
          <w:tcPr>
            <w:tcW w:w="3100" w:type="dxa"/>
          </w:tcPr>
          <w:p w14:paraId="504CE577"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c>
          <w:tcPr>
            <w:tcW w:w="3264" w:type="dxa"/>
          </w:tcPr>
          <w:p w14:paraId="310BDA9A"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r>
      <w:tr w:rsidR="00B95FB5" w:rsidRPr="00984191" w14:paraId="36FA8980" w14:textId="77777777" w:rsidTr="00C33E11">
        <w:trPr>
          <w:trHeight w:val="958"/>
        </w:trPr>
        <w:tc>
          <w:tcPr>
            <w:tcW w:w="3100" w:type="dxa"/>
          </w:tcPr>
          <w:p w14:paraId="31EE92FD"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Запрещенные обманные движения</w:t>
            </w:r>
          </w:p>
        </w:tc>
        <w:tc>
          <w:tcPr>
            <w:tcW w:w="3100" w:type="dxa"/>
          </w:tcPr>
          <w:p w14:paraId="2889CD27"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c>
          <w:tcPr>
            <w:tcW w:w="3264" w:type="dxa"/>
          </w:tcPr>
          <w:p w14:paraId="49901175"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r>
      <w:tr w:rsidR="00B95FB5" w:rsidRPr="00984191" w14:paraId="248E1EC3" w14:textId="77777777" w:rsidTr="00C33E11">
        <w:trPr>
          <w:trHeight w:val="988"/>
        </w:trPr>
        <w:tc>
          <w:tcPr>
            <w:tcW w:w="3100" w:type="dxa"/>
          </w:tcPr>
          <w:p w14:paraId="4479BEBA"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lastRenderedPageBreak/>
              <w:t>Удар выполнен другим игроком</w:t>
            </w:r>
          </w:p>
        </w:tc>
        <w:tc>
          <w:tcPr>
            <w:tcW w:w="3100" w:type="dxa"/>
          </w:tcPr>
          <w:p w14:paraId="0D96CD80"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другому бьющему</w:t>
            </w:r>
          </w:p>
        </w:tc>
        <w:tc>
          <w:tcPr>
            <w:tcW w:w="3264" w:type="dxa"/>
          </w:tcPr>
          <w:p w14:paraId="6D565880" w14:textId="77777777" w:rsidR="00B95FB5" w:rsidRPr="00984191" w:rsidRDefault="00B95FB5" w:rsidP="00B81085">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другому бьющему</w:t>
            </w:r>
          </w:p>
        </w:tc>
      </w:tr>
    </w:tbl>
    <w:p w14:paraId="0A4DD41F" w14:textId="77777777" w:rsidR="0055721C" w:rsidRPr="00984191" w:rsidRDefault="0055721C" w:rsidP="00025B8F">
      <w:pPr>
        <w:spacing w:line="276" w:lineRule="auto"/>
        <w:rPr>
          <w:b/>
          <w:bCs/>
          <w:sz w:val="28"/>
          <w:szCs w:val="28"/>
        </w:rPr>
      </w:pPr>
    </w:p>
    <w:p w14:paraId="7F2776BD" w14:textId="0D04C031" w:rsidR="00E6728A" w:rsidRPr="00984191" w:rsidRDefault="00E6728A" w:rsidP="00097FD3">
      <w:pPr>
        <w:spacing w:line="276" w:lineRule="auto"/>
        <w:jc w:val="center"/>
        <w:rPr>
          <w:b/>
          <w:bCs/>
          <w:sz w:val="28"/>
          <w:szCs w:val="28"/>
        </w:rPr>
      </w:pPr>
      <w:r w:rsidRPr="00984191">
        <w:rPr>
          <w:b/>
          <w:bCs/>
          <w:sz w:val="28"/>
          <w:szCs w:val="28"/>
        </w:rPr>
        <w:t>ПРАВИЛО 15 – ВБРАСЫВАНИЕ МЯЧА</w:t>
      </w:r>
    </w:p>
    <w:p w14:paraId="28031CF0" w14:textId="77777777" w:rsidR="00E6728A" w:rsidRPr="00984191" w:rsidRDefault="00E6728A" w:rsidP="00E6728A">
      <w:pPr>
        <w:spacing w:line="276" w:lineRule="auto"/>
        <w:ind w:firstLine="709"/>
        <w:rPr>
          <w:b/>
          <w:bCs/>
          <w:sz w:val="28"/>
          <w:szCs w:val="28"/>
        </w:rPr>
      </w:pPr>
    </w:p>
    <w:p w14:paraId="1A79D95D" w14:textId="77777777" w:rsidR="00E6728A" w:rsidRPr="00984191" w:rsidRDefault="00E6728A" w:rsidP="00947EE1">
      <w:pPr>
        <w:spacing w:line="276" w:lineRule="auto"/>
        <w:ind w:firstLine="709"/>
        <w:jc w:val="both"/>
        <w:rPr>
          <w:sz w:val="28"/>
          <w:szCs w:val="28"/>
        </w:rPr>
      </w:pPr>
      <w:r w:rsidRPr="00984191">
        <w:rPr>
          <w:sz w:val="28"/>
          <w:szCs w:val="28"/>
        </w:rPr>
        <w:t>Вбрасывание назначается в пользу команды соперника игрока, который последним коснулся мяча, полностью пересекшего боковую линию по земле или по воздуху.</w:t>
      </w:r>
    </w:p>
    <w:p w14:paraId="4F9484C6" w14:textId="77777777" w:rsidR="00E6728A" w:rsidRPr="00984191" w:rsidRDefault="00E6728A" w:rsidP="00947EE1">
      <w:pPr>
        <w:spacing w:line="276" w:lineRule="auto"/>
        <w:ind w:firstLine="709"/>
        <w:jc w:val="both"/>
        <w:rPr>
          <w:sz w:val="28"/>
          <w:szCs w:val="28"/>
        </w:rPr>
      </w:pPr>
      <w:r w:rsidRPr="00984191">
        <w:rPr>
          <w:sz w:val="28"/>
          <w:szCs w:val="28"/>
        </w:rPr>
        <w:t>Гол не может быть забит непосредственно с вбрасывания мяча:</w:t>
      </w:r>
    </w:p>
    <w:p w14:paraId="0FB67E6B" w14:textId="07C06D78" w:rsidR="00E6728A" w:rsidRPr="00984191" w:rsidRDefault="00E6728A" w:rsidP="00947E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мяч проходит в ворота соперника, назначается удар от ворот;</w:t>
      </w:r>
    </w:p>
    <w:p w14:paraId="671C8438" w14:textId="7AEEE107" w:rsidR="00E6728A" w:rsidRPr="00984191" w:rsidRDefault="00E6728A" w:rsidP="00947E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мяч проходит в собственные ворота, назначается угловой удар.</w:t>
      </w:r>
    </w:p>
    <w:p w14:paraId="4C093EC5" w14:textId="393BD4B0" w:rsidR="00E6728A" w:rsidRPr="00984191" w:rsidRDefault="00E6728A" w:rsidP="00947EE1">
      <w:pPr>
        <w:spacing w:line="276" w:lineRule="auto"/>
        <w:ind w:firstLine="709"/>
        <w:jc w:val="both"/>
        <w:rPr>
          <w:b/>
          <w:bCs/>
          <w:sz w:val="28"/>
          <w:szCs w:val="28"/>
        </w:rPr>
      </w:pPr>
      <w:r w:rsidRPr="00984191">
        <w:rPr>
          <w:b/>
          <w:bCs/>
          <w:sz w:val="28"/>
          <w:szCs w:val="28"/>
        </w:rPr>
        <w:t>1. Процедура</w:t>
      </w:r>
      <w:r w:rsidR="00097FD3" w:rsidRPr="00984191">
        <w:rPr>
          <w:b/>
          <w:bCs/>
          <w:sz w:val="28"/>
          <w:szCs w:val="28"/>
        </w:rPr>
        <w:t>.</w:t>
      </w:r>
    </w:p>
    <w:p w14:paraId="19B9F106" w14:textId="77777777" w:rsidR="00E6728A" w:rsidRPr="00984191" w:rsidRDefault="00E6728A" w:rsidP="00947EE1">
      <w:pPr>
        <w:spacing w:line="276" w:lineRule="auto"/>
        <w:ind w:firstLine="709"/>
        <w:jc w:val="both"/>
        <w:rPr>
          <w:sz w:val="28"/>
          <w:szCs w:val="28"/>
        </w:rPr>
      </w:pPr>
      <w:r w:rsidRPr="00984191">
        <w:rPr>
          <w:sz w:val="28"/>
          <w:szCs w:val="28"/>
        </w:rPr>
        <w:t>При вбрасывании мяча бросающий должен:</w:t>
      </w:r>
    </w:p>
    <w:p w14:paraId="0D602469" w14:textId="0E643AC0" w:rsidR="00E6728A" w:rsidRPr="00984191" w:rsidRDefault="00E6728A" w:rsidP="00947E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стоять лицом к полю;</w:t>
      </w:r>
    </w:p>
    <w:p w14:paraId="3C619095" w14:textId="32B700B5" w:rsidR="00E6728A" w:rsidRPr="00984191" w:rsidRDefault="00E6728A" w:rsidP="00947EE1">
      <w:pPr>
        <w:spacing w:line="276" w:lineRule="auto"/>
        <w:ind w:firstLine="709"/>
        <w:jc w:val="both"/>
        <w:rPr>
          <w:sz w:val="28"/>
          <w:szCs w:val="28"/>
        </w:rPr>
      </w:pPr>
      <w:r w:rsidRPr="00984191">
        <w:rPr>
          <w:sz w:val="28"/>
          <w:szCs w:val="28"/>
        </w:rPr>
        <w:t xml:space="preserve">располагать часть каждой своей ноги на боковой линии или на земле </w:t>
      </w:r>
      <w:r w:rsidRPr="00984191">
        <w:rPr>
          <w:sz w:val="28"/>
          <w:szCs w:val="28"/>
        </w:rPr>
        <w:br/>
        <w:t>за пределами боковой линии;</w:t>
      </w:r>
    </w:p>
    <w:p w14:paraId="05F48610" w14:textId="550BC55B" w:rsidR="00E6728A" w:rsidRPr="00984191" w:rsidRDefault="00E6728A" w:rsidP="00947EE1">
      <w:pPr>
        <w:spacing w:line="276" w:lineRule="auto"/>
        <w:ind w:firstLine="709"/>
        <w:jc w:val="both"/>
        <w:rPr>
          <w:sz w:val="28"/>
          <w:szCs w:val="28"/>
        </w:rPr>
      </w:pPr>
      <w:r w:rsidRPr="00984191">
        <w:rPr>
          <w:sz w:val="28"/>
          <w:szCs w:val="28"/>
        </w:rPr>
        <w:t>вбрасывать мяч обеими руками из-за и над головой с места, где мяч покинул пределы поля.</w:t>
      </w:r>
    </w:p>
    <w:p w14:paraId="10C7D6CD" w14:textId="77777777" w:rsidR="00E6728A" w:rsidRPr="00984191" w:rsidRDefault="00E6728A" w:rsidP="00947EE1">
      <w:pPr>
        <w:spacing w:line="276" w:lineRule="auto"/>
        <w:ind w:firstLine="709"/>
        <w:jc w:val="both"/>
        <w:rPr>
          <w:sz w:val="28"/>
          <w:szCs w:val="28"/>
        </w:rPr>
      </w:pPr>
      <w:r w:rsidRPr="00984191">
        <w:rPr>
          <w:sz w:val="28"/>
          <w:szCs w:val="28"/>
        </w:rPr>
        <w:t>Все соперники должны быть не ближе 2 м от точки на боковой линии, откуда будет выполнено вбрасывание.</w:t>
      </w:r>
    </w:p>
    <w:p w14:paraId="5D8838C8" w14:textId="77777777" w:rsidR="00E6728A" w:rsidRPr="00984191" w:rsidRDefault="00E6728A" w:rsidP="00947EE1">
      <w:pPr>
        <w:spacing w:line="276" w:lineRule="auto"/>
        <w:ind w:firstLine="709"/>
        <w:jc w:val="both"/>
        <w:rPr>
          <w:sz w:val="28"/>
          <w:szCs w:val="28"/>
        </w:rPr>
      </w:pPr>
      <w:r w:rsidRPr="00984191">
        <w:rPr>
          <w:sz w:val="28"/>
          <w:szCs w:val="28"/>
        </w:rPr>
        <w:t>Мяч в игре, когда он вошел в поле. Если мяч касается земли до того, как он войдет в пределы поля, вбрасывание повторяется той же командой с того же места. Если вбрасывание выполнено неправильно, то оно выполняется противоположной командой.</w:t>
      </w:r>
    </w:p>
    <w:p w14:paraId="4DF74758" w14:textId="77777777" w:rsidR="00E6728A" w:rsidRPr="00984191" w:rsidRDefault="00E6728A" w:rsidP="00947EE1">
      <w:pPr>
        <w:spacing w:line="276" w:lineRule="auto"/>
        <w:ind w:firstLine="709"/>
        <w:jc w:val="both"/>
        <w:rPr>
          <w:sz w:val="28"/>
          <w:szCs w:val="28"/>
        </w:rPr>
      </w:pPr>
      <w:r w:rsidRPr="00984191">
        <w:rPr>
          <w:sz w:val="28"/>
          <w:szCs w:val="28"/>
        </w:rPr>
        <w:t>Если игрок, правильно выполняя вбрасывание, умышленно попадает мячом в соперника для того, чтобы снова сыграть в мяч, но не делает это неосторожно, или безрассудно, или с использованием чрезмерной силы, судья позволяет продолжить игру.</w:t>
      </w:r>
    </w:p>
    <w:p w14:paraId="2278CA05" w14:textId="77777777" w:rsidR="00E6728A" w:rsidRPr="00984191" w:rsidRDefault="00E6728A" w:rsidP="00947EE1">
      <w:pPr>
        <w:spacing w:line="276" w:lineRule="auto"/>
        <w:ind w:firstLine="709"/>
        <w:jc w:val="both"/>
        <w:rPr>
          <w:sz w:val="28"/>
          <w:szCs w:val="28"/>
        </w:rPr>
      </w:pPr>
      <w:r w:rsidRPr="00984191">
        <w:rPr>
          <w:sz w:val="28"/>
          <w:szCs w:val="28"/>
        </w:rPr>
        <w:t>Вбрасывающий не должен касаться мяча, пока его не коснулся другой игрок.</w:t>
      </w:r>
    </w:p>
    <w:p w14:paraId="0EEAED7F" w14:textId="3F9F0A00" w:rsidR="00E6728A" w:rsidRPr="00984191" w:rsidRDefault="00E6728A" w:rsidP="00947EE1">
      <w:pPr>
        <w:spacing w:line="276" w:lineRule="auto"/>
        <w:ind w:firstLine="709"/>
        <w:jc w:val="both"/>
        <w:rPr>
          <w:b/>
          <w:bCs/>
          <w:sz w:val="28"/>
          <w:szCs w:val="28"/>
        </w:rPr>
      </w:pPr>
      <w:r w:rsidRPr="00984191">
        <w:rPr>
          <w:b/>
          <w:bCs/>
          <w:sz w:val="28"/>
          <w:szCs w:val="28"/>
        </w:rPr>
        <w:t>2. Нарушения и наказания</w:t>
      </w:r>
      <w:r w:rsidR="00097FD3" w:rsidRPr="00984191">
        <w:rPr>
          <w:b/>
          <w:bCs/>
          <w:sz w:val="28"/>
          <w:szCs w:val="28"/>
        </w:rPr>
        <w:t>.</w:t>
      </w:r>
    </w:p>
    <w:p w14:paraId="65A5E625" w14:textId="77777777" w:rsidR="00E6728A" w:rsidRPr="00984191" w:rsidRDefault="00E6728A" w:rsidP="00947EE1">
      <w:pPr>
        <w:spacing w:line="276" w:lineRule="auto"/>
        <w:ind w:firstLine="709"/>
        <w:jc w:val="both"/>
        <w:rPr>
          <w:sz w:val="28"/>
          <w:szCs w:val="28"/>
        </w:rPr>
      </w:pPr>
      <w:r w:rsidRPr="00984191">
        <w:rPr>
          <w:sz w:val="28"/>
          <w:szCs w:val="28"/>
        </w:rPr>
        <w:t>Если после ввода мяча в игру, вбрасывающий снова касается мяча раньше, чем другой игрок, назначается свободный удар. Если вбрасывающий нарушает правила, играя рукой в мяч:</w:t>
      </w:r>
    </w:p>
    <w:p w14:paraId="287AFE72" w14:textId="2D45C226" w:rsidR="00E6728A" w:rsidRPr="00984191" w:rsidRDefault="00E6728A" w:rsidP="00947E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назначается штрафной удар;</w:t>
      </w:r>
    </w:p>
    <w:p w14:paraId="11802F90" w14:textId="76DA7248" w:rsidR="00E6728A" w:rsidRPr="00984191" w:rsidRDefault="00E6728A" w:rsidP="00947EE1">
      <w:pPr>
        <w:spacing w:line="276" w:lineRule="auto"/>
        <w:ind w:firstLine="709"/>
        <w:jc w:val="both"/>
        <w:rPr>
          <w:sz w:val="28"/>
          <w:szCs w:val="28"/>
        </w:rPr>
      </w:pPr>
      <w:r w:rsidRPr="00984191">
        <w:rPr>
          <w:sz w:val="28"/>
          <w:szCs w:val="28"/>
        </w:rPr>
        <w:t>назначается пенальти, если нарушение произошло в штрафной площади вбрасывающего, кроме ситуации, когда рукой сыграл вратарь обороняющейся команды – в этом случае назначается свободный удар.</w:t>
      </w:r>
    </w:p>
    <w:p w14:paraId="7DAD5A1C" w14:textId="77777777" w:rsidR="00E6728A" w:rsidRPr="00984191" w:rsidRDefault="00E6728A" w:rsidP="00E6728A">
      <w:pPr>
        <w:spacing w:line="276" w:lineRule="auto"/>
        <w:ind w:firstLine="709"/>
        <w:jc w:val="both"/>
        <w:rPr>
          <w:sz w:val="28"/>
          <w:szCs w:val="28"/>
        </w:rPr>
      </w:pPr>
      <w:r w:rsidRPr="00984191">
        <w:rPr>
          <w:sz w:val="28"/>
          <w:szCs w:val="28"/>
        </w:rPr>
        <w:lastRenderedPageBreak/>
        <w:t xml:space="preserve">Соперник, который нечестным способом отвлекает </w:t>
      </w:r>
      <w:r w:rsidR="00CD1A1F" w:rsidRPr="00984191">
        <w:rPr>
          <w:sz w:val="28"/>
          <w:szCs w:val="28"/>
        </w:rPr>
        <w:t xml:space="preserve">внимание </w:t>
      </w:r>
      <w:r w:rsidRPr="00984191">
        <w:rPr>
          <w:sz w:val="28"/>
          <w:szCs w:val="28"/>
        </w:rPr>
        <w:t>или мешает вбрасывающему (в том числе подходит ближе чем на 2 м от места вбрасывания), получает предупреждение за неспортивное поведение, и, если вбрасывание было выполнено, назначается свободный удар.</w:t>
      </w:r>
    </w:p>
    <w:p w14:paraId="7E66EA37" w14:textId="77777777" w:rsidR="00E6728A" w:rsidRPr="00984191" w:rsidRDefault="00E6728A" w:rsidP="00E6728A">
      <w:pPr>
        <w:spacing w:line="276" w:lineRule="auto"/>
        <w:ind w:firstLine="709"/>
        <w:jc w:val="both"/>
        <w:rPr>
          <w:sz w:val="28"/>
          <w:szCs w:val="28"/>
        </w:rPr>
      </w:pPr>
      <w:r w:rsidRPr="00984191">
        <w:rPr>
          <w:sz w:val="28"/>
          <w:szCs w:val="28"/>
        </w:rPr>
        <w:t>За любое другое нарушение этого Правила вбрасывание выполняется игроком противоположной команды.</w:t>
      </w:r>
    </w:p>
    <w:p w14:paraId="4D343E89" w14:textId="77777777" w:rsidR="00E6728A" w:rsidRPr="00984191" w:rsidRDefault="00E6728A" w:rsidP="00E6728A">
      <w:pPr>
        <w:spacing w:line="276" w:lineRule="auto"/>
        <w:ind w:firstLine="709"/>
        <w:jc w:val="both"/>
        <w:rPr>
          <w:sz w:val="28"/>
          <w:szCs w:val="28"/>
        </w:rPr>
      </w:pPr>
    </w:p>
    <w:p w14:paraId="684FDFAA" w14:textId="77777777" w:rsidR="00E6728A" w:rsidRPr="00984191" w:rsidRDefault="00E6728A" w:rsidP="00097FD3">
      <w:pPr>
        <w:spacing w:line="276" w:lineRule="auto"/>
        <w:jc w:val="center"/>
        <w:rPr>
          <w:b/>
          <w:bCs/>
          <w:sz w:val="28"/>
          <w:szCs w:val="28"/>
        </w:rPr>
      </w:pPr>
      <w:r w:rsidRPr="00984191">
        <w:rPr>
          <w:b/>
          <w:bCs/>
          <w:sz w:val="28"/>
          <w:szCs w:val="28"/>
        </w:rPr>
        <w:t>ПРАВИЛО 16 – УДАР ОТ ВОРОТ</w:t>
      </w:r>
    </w:p>
    <w:p w14:paraId="5B446B0D" w14:textId="77777777" w:rsidR="00E6728A" w:rsidRPr="00984191" w:rsidRDefault="00E6728A" w:rsidP="00E6728A">
      <w:pPr>
        <w:spacing w:line="276" w:lineRule="auto"/>
        <w:ind w:firstLine="709"/>
        <w:rPr>
          <w:b/>
          <w:bCs/>
          <w:sz w:val="28"/>
          <w:szCs w:val="28"/>
        </w:rPr>
      </w:pPr>
    </w:p>
    <w:p w14:paraId="6ACBB9F2" w14:textId="285DC5AB" w:rsidR="00E6728A" w:rsidRPr="00984191" w:rsidRDefault="00E6728A" w:rsidP="00E6728A">
      <w:pPr>
        <w:spacing w:line="276" w:lineRule="auto"/>
        <w:ind w:firstLine="709"/>
        <w:jc w:val="both"/>
        <w:rPr>
          <w:b/>
          <w:bCs/>
          <w:sz w:val="28"/>
          <w:szCs w:val="28"/>
        </w:rPr>
      </w:pPr>
      <w:r w:rsidRPr="00984191">
        <w:rPr>
          <w:b/>
          <w:bCs/>
          <w:sz w:val="28"/>
          <w:szCs w:val="28"/>
        </w:rPr>
        <w:t>1. Процедура</w:t>
      </w:r>
      <w:r w:rsidR="00097FD3" w:rsidRPr="00984191">
        <w:rPr>
          <w:b/>
          <w:bCs/>
          <w:sz w:val="28"/>
          <w:szCs w:val="28"/>
        </w:rPr>
        <w:t>.</w:t>
      </w:r>
    </w:p>
    <w:p w14:paraId="24A96C28" w14:textId="77777777" w:rsidR="00BA3454" w:rsidRPr="00984191" w:rsidRDefault="00BA3454" w:rsidP="00BA3454">
      <w:pPr>
        <w:spacing w:line="276" w:lineRule="auto"/>
        <w:ind w:firstLine="708"/>
        <w:jc w:val="both"/>
        <w:rPr>
          <w:sz w:val="28"/>
          <w:szCs w:val="28"/>
        </w:rPr>
      </w:pPr>
      <w:r w:rsidRPr="00984191">
        <w:rPr>
          <w:sz w:val="28"/>
          <w:szCs w:val="28"/>
        </w:rPr>
        <w:t>Мяч должен быть неподвижен. Удар ногой выполняется с любой точки внутри штрафной площади игроком обороняющейся команды.</w:t>
      </w:r>
    </w:p>
    <w:p w14:paraId="12A6FC19" w14:textId="77777777" w:rsidR="00BA3454" w:rsidRPr="00984191" w:rsidRDefault="00BA3454" w:rsidP="00BA3454">
      <w:pPr>
        <w:spacing w:line="276" w:lineRule="auto"/>
        <w:ind w:firstLine="708"/>
        <w:jc w:val="both"/>
        <w:rPr>
          <w:sz w:val="28"/>
          <w:szCs w:val="28"/>
        </w:rPr>
      </w:pPr>
      <w:r w:rsidRPr="00984191">
        <w:rPr>
          <w:sz w:val="28"/>
          <w:szCs w:val="28"/>
        </w:rPr>
        <w:t>Мяч в игре, когда по нему нанесен удар ногой, и он очевидно движется.</w:t>
      </w:r>
    </w:p>
    <w:p w14:paraId="2B21FC16" w14:textId="77777777" w:rsidR="00BA3454" w:rsidRPr="00984191" w:rsidRDefault="00BA3454" w:rsidP="00BA3454">
      <w:pPr>
        <w:spacing w:line="276" w:lineRule="auto"/>
        <w:ind w:firstLine="708"/>
        <w:jc w:val="both"/>
        <w:rPr>
          <w:sz w:val="28"/>
          <w:szCs w:val="28"/>
        </w:rPr>
      </w:pPr>
      <w:r w:rsidRPr="00984191">
        <w:rPr>
          <w:sz w:val="28"/>
          <w:szCs w:val="28"/>
        </w:rPr>
        <w:t>Соперники должны находиться за пределами штрафной площади, пока мяч не войдет в игру.</w:t>
      </w:r>
    </w:p>
    <w:p w14:paraId="51D0A9E3" w14:textId="3074EA98" w:rsidR="00E6728A" w:rsidRPr="00984191" w:rsidRDefault="00E6728A" w:rsidP="00E6728A">
      <w:pPr>
        <w:spacing w:line="276" w:lineRule="auto"/>
        <w:ind w:firstLine="709"/>
        <w:jc w:val="both"/>
        <w:rPr>
          <w:b/>
          <w:bCs/>
          <w:sz w:val="28"/>
          <w:szCs w:val="28"/>
        </w:rPr>
      </w:pPr>
      <w:r w:rsidRPr="00984191">
        <w:rPr>
          <w:b/>
          <w:bCs/>
          <w:sz w:val="28"/>
          <w:szCs w:val="28"/>
        </w:rPr>
        <w:t>2. Нарушения и наказания</w:t>
      </w:r>
      <w:r w:rsidR="00097FD3" w:rsidRPr="00984191">
        <w:rPr>
          <w:b/>
          <w:bCs/>
          <w:sz w:val="28"/>
          <w:szCs w:val="28"/>
        </w:rPr>
        <w:t>.</w:t>
      </w:r>
    </w:p>
    <w:p w14:paraId="4D1257C2" w14:textId="77777777" w:rsidR="00BA3454" w:rsidRPr="00984191" w:rsidRDefault="00BA3454" w:rsidP="00BA3454">
      <w:pPr>
        <w:spacing w:line="276" w:lineRule="auto"/>
        <w:ind w:firstLine="709"/>
        <w:jc w:val="both"/>
        <w:rPr>
          <w:sz w:val="28"/>
          <w:szCs w:val="28"/>
        </w:rPr>
      </w:pPr>
      <w:r w:rsidRPr="00984191">
        <w:rPr>
          <w:sz w:val="28"/>
          <w:szCs w:val="28"/>
        </w:rPr>
        <w:t>Если после ввода мяча в игру выполнивший удар игрок снова коснется мяча до того, как его коснется другой игрок, назначается свободный удар. Если выполнивший удар игрок нарушит правила, сыграв рукой в мяч:</w:t>
      </w:r>
    </w:p>
    <w:p w14:paraId="53BD95B3" w14:textId="2F891542" w:rsidR="00BA3454" w:rsidRPr="00984191" w:rsidRDefault="00BA3454" w:rsidP="00BA3454">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назначается штрафной удар;</w:t>
      </w:r>
    </w:p>
    <w:p w14:paraId="2B24E745" w14:textId="019FCC22" w:rsidR="00BA3454" w:rsidRPr="00984191" w:rsidRDefault="00BA3454" w:rsidP="00BA3454">
      <w:pPr>
        <w:spacing w:line="276" w:lineRule="auto"/>
        <w:ind w:firstLine="708"/>
        <w:jc w:val="both"/>
        <w:rPr>
          <w:sz w:val="28"/>
          <w:szCs w:val="28"/>
        </w:rPr>
      </w:pPr>
      <w:r w:rsidRPr="00984191">
        <w:rPr>
          <w:sz w:val="28"/>
          <w:szCs w:val="28"/>
        </w:rPr>
        <w:t>назначается пенальти, если нарушение произошло в штрафной площади игрока, выполнившего удар, кроме ситуации, когда удар выполнил вратарь – в этом случае назначается свободный удар.</w:t>
      </w:r>
    </w:p>
    <w:p w14:paraId="41C9037B" w14:textId="77777777" w:rsidR="00BA3454" w:rsidRPr="00984191" w:rsidRDefault="00BA3454" w:rsidP="00BA3454">
      <w:pPr>
        <w:spacing w:line="276" w:lineRule="auto"/>
        <w:ind w:firstLine="709"/>
        <w:jc w:val="both"/>
        <w:rPr>
          <w:sz w:val="28"/>
          <w:szCs w:val="28"/>
        </w:rPr>
      </w:pPr>
      <w:r w:rsidRPr="00984191">
        <w:rPr>
          <w:sz w:val="28"/>
          <w:szCs w:val="28"/>
        </w:rPr>
        <w:t>Если при выполнении удара от ворот внутри штрафной площади находится игрок команды соперника, потому что у него не было времени покинуть ее пределы, судья разрешает продолжить игру. Если при выполнении удара от ворот соперник, который находится в штрафной площади или входит в штрафную площадь до ввода мяча в игру, касается или вступает в борьбу за мяч до момента, пока мяч войдет в игру, удар от ворот повторяется.</w:t>
      </w:r>
    </w:p>
    <w:p w14:paraId="57974F1D" w14:textId="77777777" w:rsidR="00BA3454" w:rsidRPr="00984191" w:rsidRDefault="00BA3454" w:rsidP="00BA3454">
      <w:pPr>
        <w:spacing w:line="276" w:lineRule="auto"/>
        <w:ind w:firstLine="709"/>
        <w:jc w:val="both"/>
        <w:rPr>
          <w:sz w:val="28"/>
          <w:szCs w:val="28"/>
        </w:rPr>
      </w:pPr>
      <w:r w:rsidRPr="00984191">
        <w:rPr>
          <w:sz w:val="28"/>
          <w:szCs w:val="28"/>
        </w:rPr>
        <w:t>Если игрок входит в штрафную площадь до ввода мяча в игру и совершает нарушение или против него совершается нарушение соперником, удар от ворот повторяется, а нарушитель может быть предупрежден или удален, в зависимости от нарушения.</w:t>
      </w:r>
    </w:p>
    <w:p w14:paraId="62C2E5AC" w14:textId="77777777" w:rsidR="00BA3454" w:rsidRPr="00984191" w:rsidRDefault="00BA3454" w:rsidP="00BA3454">
      <w:pPr>
        <w:spacing w:line="276" w:lineRule="auto"/>
        <w:ind w:firstLine="709"/>
        <w:jc w:val="both"/>
        <w:rPr>
          <w:sz w:val="28"/>
          <w:szCs w:val="28"/>
        </w:rPr>
      </w:pPr>
      <w:r w:rsidRPr="00984191">
        <w:rPr>
          <w:sz w:val="28"/>
          <w:szCs w:val="28"/>
        </w:rPr>
        <w:t>При любом другом нарушении этого Правила удар повторяется.</w:t>
      </w:r>
    </w:p>
    <w:p w14:paraId="69F1E507" w14:textId="77777777" w:rsidR="0051340B" w:rsidRDefault="0051340B" w:rsidP="00BA3454">
      <w:pPr>
        <w:spacing w:line="276" w:lineRule="auto"/>
        <w:ind w:firstLine="708"/>
        <w:jc w:val="both"/>
        <w:rPr>
          <w:b/>
          <w:bCs/>
          <w:sz w:val="28"/>
          <w:szCs w:val="28"/>
        </w:rPr>
      </w:pPr>
    </w:p>
    <w:p w14:paraId="490071AA" w14:textId="77777777" w:rsidR="00025B8F" w:rsidRDefault="00025B8F" w:rsidP="00BA3454">
      <w:pPr>
        <w:spacing w:line="276" w:lineRule="auto"/>
        <w:ind w:firstLine="708"/>
        <w:jc w:val="both"/>
        <w:rPr>
          <w:b/>
          <w:bCs/>
          <w:sz w:val="28"/>
          <w:szCs w:val="28"/>
        </w:rPr>
      </w:pPr>
    </w:p>
    <w:p w14:paraId="3115561C" w14:textId="77777777" w:rsidR="00025B8F" w:rsidRDefault="00025B8F" w:rsidP="00BA3454">
      <w:pPr>
        <w:spacing w:line="276" w:lineRule="auto"/>
        <w:ind w:firstLine="708"/>
        <w:jc w:val="both"/>
        <w:rPr>
          <w:b/>
          <w:bCs/>
          <w:sz w:val="28"/>
          <w:szCs w:val="28"/>
        </w:rPr>
      </w:pPr>
    </w:p>
    <w:p w14:paraId="1A95315D" w14:textId="77777777" w:rsidR="00025B8F" w:rsidRPr="00984191" w:rsidRDefault="00025B8F" w:rsidP="00BA3454">
      <w:pPr>
        <w:spacing w:line="276" w:lineRule="auto"/>
        <w:ind w:firstLine="708"/>
        <w:jc w:val="both"/>
        <w:rPr>
          <w:b/>
          <w:bCs/>
          <w:sz w:val="28"/>
          <w:szCs w:val="28"/>
        </w:rPr>
      </w:pPr>
    </w:p>
    <w:p w14:paraId="7FEC2CCF" w14:textId="77777777" w:rsidR="00E6728A" w:rsidRPr="00984191" w:rsidRDefault="00E6728A" w:rsidP="00097FD3">
      <w:pPr>
        <w:spacing w:line="276" w:lineRule="auto"/>
        <w:jc w:val="center"/>
        <w:rPr>
          <w:b/>
          <w:bCs/>
          <w:sz w:val="28"/>
          <w:szCs w:val="28"/>
        </w:rPr>
      </w:pPr>
      <w:r w:rsidRPr="00984191">
        <w:rPr>
          <w:b/>
          <w:bCs/>
          <w:sz w:val="28"/>
          <w:szCs w:val="28"/>
        </w:rPr>
        <w:lastRenderedPageBreak/>
        <w:t>ПРАВИЛО 17 – УГЛОВОЙ УДАР</w:t>
      </w:r>
    </w:p>
    <w:p w14:paraId="227FF74A" w14:textId="77777777" w:rsidR="00E6728A" w:rsidRPr="00984191" w:rsidRDefault="00E6728A" w:rsidP="00E6728A">
      <w:pPr>
        <w:spacing w:line="276" w:lineRule="auto"/>
        <w:ind w:firstLine="709"/>
        <w:rPr>
          <w:b/>
          <w:bCs/>
          <w:sz w:val="28"/>
          <w:szCs w:val="28"/>
        </w:rPr>
      </w:pPr>
    </w:p>
    <w:p w14:paraId="223E8F8D" w14:textId="77777777" w:rsidR="00E6728A" w:rsidRPr="00984191" w:rsidRDefault="00E6728A" w:rsidP="00947EE1">
      <w:pPr>
        <w:spacing w:line="276" w:lineRule="auto"/>
        <w:ind w:firstLine="709"/>
        <w:jc w:val="both"/>
        <w:rPr>
          <w:sz w:val="28"/>
          <w:szCs w:val="28"/>
        </w:rPr>
      </w:pPr>
      <w:r w:rsidRPr="00984191">
        <w:rPr>
          <w:sz w:val="28"/>
          <w:szCs w:val="28"/>
        </w:rPr>
        <w:t>Угловой удар назначается, когда мяч полностью пересекает линию ворот по земле или по воздуху, последним коснувшись игрока обороняющейся команды, а гол не забит.</w:t>
      </w:r>
    </w:p>
    <w:p w14:paraId="5515DA81" w14:textId="77777777" w:rsidR="00E6728A" w:rsidRPr="00984191" w:rsidRDefault="00E6728A" w:rsidP="00947EE1">
      <w:pPr>
        <w:spacing w:line="276" w:lineRule="auto"/>
        <w:ind w:firstLine="709"/>
        <w:jc w:val="both"/>
        <w:rPr>
          <w:sz w:val="28"/>
          <w:szCs w:val="28"/>
        </w:rPr>
      </w:pPr>
      <w:r w:rsidRPr="00984191">
        <w:rPr>
          <w:sz w:val="28"/>
          <w:szCs w:val="28"/>
        </w:rPr>
        <w:t>Гол может быть забит непосредственно с углового удара, но только в ворота команды-соперника. Если мяч напрямую попадает в ворота выполнившего удар игрока, назначается угловой удар, который выполняют соперники.</w:t>
      </w:r>
      <w:r w:rsidRPr="00984191">
        <w:rPr>
          <w:sz w:val="28"/>
          <w:szCs w:val="28"/>
        </w:rPr>
        <w:tab/>
      </w:r>
    </w:p>
    <w:p w14:paraId="426C6F3D" w14:textId="6A66DB2A" w:rsidR="00E6728A" w:rsidRPr="00984191" w:rsidRDefault="00E6728A" w:rsidP="00947EE1">
      <w:pPr>
        <w:spacing w:line="276" w:lineRule="auto"/>
        <w:ind w:firstLine="709"/>
        <w:jc w:val="both"/>
        <w:rPr>
          <w:b/>
          <w:bCs/>
          <w:sz w:val="28"/>
          <w:szCs w:val="28"/>
        </w:rPr>
      </w:pPr>
      <w:r w:rsidRPr="00984191">
        <w:rPr>
          <w:b/>
          <w:bCs/>
          <w:sz w:val="28"/>
          <w:szCs w:val="28"/>
        </w:rPr>
        <w:t>1. Процедура</w:t>
      </w:r>
      <w:r w:rsidR="00097FD3" w:rsidRPr="00984191">
        <w:rPr>
          <w:b/>
          <w:bCs/>
          <w:sz w:val="28"/>
          <w:szCs w:val="28"/>
        </w:rPr>
        <w:t>.</w:t>
      </w:r>
    </w:p>
    <w:p w14:paraId="54F451F9" w14:textId="77777777" w:rsidR="00E6728A" w:rsidRPr="00984191" w:rsidRDefault="00E6728A" w:rsidP="00947EE1">
      <w:pPr>
        <w:spacing w:line="276" w:lineRule="auto"/>
        <w:ind w:firstLine="709"/>
        <w:jc w:val="both"/>
        <w:rPr>
          <w:sz w:val="28"/>
          <w:szCs w:val="28"/>
        </w:rPr>
      </w:pPr>
      <w:r w:rsidRPr="00984191">
        <w:rPr>
          <w:sz w:val="28"/>
          <w:szCs w:val="28"/>
        </w:rPr>
        <w:t>Мяч должен находиться в месте подачи углового удара, ближайшей к точке, где мяч пересек линию ворот.</w:t>
      </w:r>
    </w:p>
    <w:p w14:paraId="3BF99CFE" w14:textId="77777777" w:rsidR="00C127ED" w:rsidRPr="00984191" w:rsidRDefault="00C127ED" w:rsidP="00C127ED">
      <w:pPr>
        <w:spacing w:line="276" w:lineRule="auto"/>
        <w:ind w:firstLine="709"/>
        <w:jc w:val="both"/>
        <w:rPr>
          <w:sz w:val="28"/>
          <w:szCs w:val="28"/>
        </w:rPr>
      </w:pPr>
      <w:r w:rsidRPr="00984191">
        <w:rPr>
          <w:sz w:val="28"/>
          <w:szCs w:val="28"/>
        </w:rPr>
        <w:t>Мяч должен быть неподвижен; удар выполнятся игроком атакующей команды.</w:t>
      </w:r>
    </w:p>
    <w:p w14:paraId="72088673" w14:textId="77777777" w:rsidR="00E6728A" w:rsidRPr="00984191" w:rsidRDefault="00E6728A" w:rsidP="00947EE1">
      <w:pPr>
        <w:spacing w:line="276" w:lineRule="auto"/>
        <w:ind w:firstLine="709"/>
        <w:jc w:val="both"/>
        <w:rPr>
          <w:sz w:val="28"/>
          <w:szCs w:val="28"/>
        </w:rPr>
      </w:pPr>
      <w:r w:rsidRPr="00984191">
        <w:rPr>
          <w:sz w:val="28"/>
          <w:szCs w:val="28"/>
        </w:rPr>
        <w:t>Мяч находится в игре, когда по нему нанесен удар, и он явно движется.</w:t>
      </w:r>
    </w:p>
    <w:p w14:paraId="4C1AE33C" w14:textId="77777777" w:rsidR="00E6728A" w:rsidRPr="00984191" w:rsidRDefault="00E6728A" w:rsidP="00947EE1">
      <w:pPr>
        <w:pStyle w:val="a7"/>
        <w:spacing w:line="276" w:lineRule="auto"/>
        <w:ind w:left="709" w:firstLine="0"/>
        <w:jc w:val="both"/>
        <w:rPr>
          <w:rFonts w:ascii="Times New Roman" w:hAnsi="Times New Roman"/>
          <w:sz w:val="28"/>
          <w:szCs w:val="28"/>
        </w:rPr>
      </w:pPr>
      <w:r w:rsidRPr="00984191">
        <w:rPr>
          <w:rFonts w:ascii="Times New Roman" w:hAnsi="Times New Roman"/>
          <w:sz w:val="28"/>
          <w:szCs w:val="28"/>
        </w:rPr>
        <w:t xml:space="preserve">Угловой флагшток </w:t>
      </w:r>
      <w:r w:rsidR="00A22665" w:rsidRPr="00984191">
        <w:rPr>
          <w:rFonts w:ascii="Times New Roman" w:hAnsi="Times New Roman"/>
          <w:sz w:val="28"/>
          <w:szCs w:val="28"/>
        </w:rPr>
        <w:t xml:space="preserve">не должен </w:t>
      </w:r>
      <w:r w:rsidRPr="00984191">
        <w:rPr>
          <w:rFonts w:ascii="Times New Roman" w:hAnsi="Times New Roman"/>
          <w:sz w:val="28"/>
          <w:szCs w:val="28"/>
        </w:rPr>
        <w:t>сдвигаться.</w:t>
      </w:r>
    </w:p>
    <w:p w14:paraId="3E8C5F92" w14:textId="77777777" w:rsidR="00E6728A" w:rsidRPr="00984191" w:rsidRDefault="00E6728A" w:rsidP="00947EE1">
      <w:pPr>
        <w:spacing w:line="276" w:lineRule="auto"/>
        <w:ind w:firstLine="709"/>
        <w:jc w:val="both"/>
        <w:rPr>
          <w:sz w:val="28"/>
          <w:szCs w:val="28"/>
        </w:rPr>
      </w:pPr>
      <w:r w:rsidRPr="00984191">
        <w:rPr>
          <w:sz w:val="28"/>
          <w:szCs w:val="28"/>
        </w:rPr>
        <w:t xml:space="preserve">Соперники должны оставаться на расстоянии не менее </w:t>
      </w:r>
      <w:r w:rsidR="00BA3454" w:rsidRPr="00984191">
        <w:rPr>
          <w:sz w:val="28"/>
          <w:szCs w:val="28"/>
        </w:rPr>
        <w:t>7</w:t>
      </w:r>
      <w:r w:rsidRPr="00984191">
        <w:rPr>
          <w:sz w:val="28"/>
          <w:szCs w:val="28"/>
        </w:rPr>
        <w:t xml:space="preserve"> м от углового сектора, пока мяч не войдет в игру.</w:t>
      </w:r>
    </w:p>
    <w:p w14:paraId="2A3B37A9" w14:textId="52D2D4D1" w:rsidR="00E6728A" w:rsidRPr="00984191" w:rsidRDefault="00E6728A" w:rsidP="00947EE1">
      <w:pPr>
        <w:spacing w:line="276" w:lineRule="auto"/>
        <w:ind w:firstLine="709"/>
        <w:jc w:val="both"/>
        <w:rPr>
          <w:b/>
          <w:bCs/>
          <w:sz w:val="28"/>
          <w:szCs w:val="28"/>
        </w:rPr>
      </w:pPr>
      <w:r w:rsidRPr="00984191">
        <w:rPr>
          <w:b/>
          <w:bCs/>
          <w:sz w:val="28"/>
          <w:szCs w:val="28"/>
        </w:rPr>
        <w:t>2. Нарушения и наказания</w:t>
      </w:r>
      <w:r w:rsidR="00097FD3" w:rsidRPr="00984191">
        <w:rPr>
          <w:b/>
          <w:bCs/>
          <w:sz w:val="28"/>
          <w:szCs w:val="28"/>
        </w:rPr>
        <w:t>.</w:t>
      </w:r>
    </w:p>
    <w:p w14:paraId="3CD31D25" w14:textId="77777777" w:rsidR="00E6728A" w:rsidRPr="00984191" w:rsidRDefault="00E6728A" w:rsidP="00947EE1">
      <w:pPr>
        <w:spacing w:line="276" w:lineRule="auto"/>
        <w:ind w:firstLine="709"/>
        <w:jc w:val="both"/>
        <w:rPr>
          <w:sz w:val="28"/>
          <w:szCs w:val="28"/>
        </w:rPr>
      </w:pPr>
      <w:r w:rsidRPr="00984191">
        <w:rPr>
          <w:sz w:val="28"/>
          <w:szCs w:val="28"/>
        </w:rPr>
        <w:t>Если после того, как мяч вошел в игру, выполнивший удар игрок снова касается мяча до того, как его коснулся другой игрок, назначается свободный удар. Если выполнивший удар игрок умышленно сыграл рукой в мяч:</w:t>
      </w:r>
    </w:p>
    <w:p w14:paraId="0A11EA9D" w14:textId="27603CB0" w:rsidR="00E6728A" w:rsidRPr="00984191" w:rsidRDefault="00E6728A" w:rsidP="00947E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назначается штрафной удар;</w:t>
      </w:r>
    </w:p>
    <w:p w14:paraId="6C62382A" w14:textId="0412081C" w:rsidR="00E6728A" w:rsidRPr="00984191" w:rsidRDefault="00E6728A" w:rsidP="00947EE1">
      <w:pPr>
        <w:spacing w:line="276" w:lineRule="auto"/>
        <w:ind w:firstLine="709"/>
        <w:jc w:val="both"/>
        <w:rPr>
          <w:sz w:val="28"/>
          <w:szCs w:val="28"/>
        </w:rPr>
      </w:pPr>
      <w:r w:rsidRPr="00984191">
        <w:rPr>
          <w:sz w:val="28"/>
          <w:szCs w:val="28"/>
        </w:rPr>
        <w:t>назначается пенальти, если нарушение произошло в пределах штрафной площади выполнившего удар игрока, за исключением случаев, когда игрок, выполняющий удар, был вратарем, и в этом случае назначается свободный удар.</w:t>
      </w:r>
    </w:p>
    <w:p w14:paraId="0F1186C4" w14:textId="77777777" w:rsidR="00E6728A" w:rsidRPr="00984191" w:rsidRDefault="00E6728A" w:rsidP="00E6728A">
      <w:pPr>
        <w:spacing w:line="276" w:lineRule="auto"/>
        <w:ind w:firstLine="709"/>
        <w:jc w:val="both"/>
        <w:rPr>
          <w:sz w:val="28"/>
          <w:szCs w:val="28"/>
        </w:rPr>
      </w:pPr>
      <w:r w:rsidRPr="00984191">
        <w:rPr>
          <w:sz w:val="28"/>
          <w:szCs w:val="28"/>
        </w:rPr>
        <w:t xml:space="preserve">Если игрок, правильно выполняя угловой удар, намеренно бьет мячом </w:t>
      </w:r>
      <w:r w:rsidRPr="00984191">
        <w:rPr>
          <w:sz w:val="28"/>
          <w:szCs w:val="28"/>
        </w:rPr>
        <w:br/>
        <w:t xml:space="preserve">в соперника, чтобы снова сыграть мячом, но делает это осторожно, </w:t>
      </w:r>
      <w:r w:rsidRPr="00984191">
        <w:rPr>
          <w:sz w:val="28"/>
          <w:szCs w:val="28"/>
        </w:rPr>
        <w:br/>
        <w:t>без чрезмерного применения силы, судья разрешает продолжить игру.</w:t>
      </w:r>
    </w:p>
    <w:p w14:paraId="2E6BC912" w14:textId="77777777" w:rsidR="00E6728A" w:rsidRPr="00984191" w:rsidRDefault="00E6728A" w:rsidP="00E6728A">
      <w:pPr>
        <w:spacing w:line="276" w:lineRule="auto"/>
        <w:ind w:firstLine="709"/>
        <w:jc w:val="both"/>
        <w:rPr>
          <w:sz w:val="28"/>
          <w:szCs w:val="28"/>
        </w:rPr>
      </w:pPr>
      <w:r w:rsidRPr="00984191">
        <w:rPr>
          <w:sz w:val="28"/>
          <w:szCs w:val="28"/>
        </w:rPr>
        <w:t>При любом другом нарушении удар повторяется.</w:t>
      </w:r>
    </w:p>
    <w:bookmarkEnd w:id="39"/>
    <w:p w14:paraId="780D9665" w14:textId="77777777" w:rsidR="00E518C3" w:rsidRPr="00984191" w:rsidRDefault="00E518C3" w:rsidP="001D1B96">
      <w:pPr>
        <w:pStyle w:val="a8"/>
        <w:spacing w:line="276" w:lineRule="auto"/>
        <w:ind w:firstLine="709"/>
        <w:jc w:val="center"/>
        <w:rPr>
          <w:rFonts w:ascii="Times New Roman" w:hAnsi="Times New Roman" w:cs="Times New Roman"/>
          <w:b/>
          <w:bCs/>
          <w:sz w:val="28"/>
          <w:szCs w:val="28"/>
        </w:rPr>
      </w:pPr>
    </w:p>
    <w:p w14:paraId="3D6A61B8" w14:textId="77777777" w:rsidR="0055721C" w:rsidRPr="00984191" w:rsidRDefault="0055721C" w:rsidP="004036E1">
      <w:pPr>
        <w:pStyle w:val="a8"/>
        <w:spacing w:line="276" w:lineRule="auto"/>
        <w:ind w:firstLine="709"/>
        <w:jc w:val="center"/>
        <w:rPr>
          <w:rFonts w:ascii="Times New Roman" w:hAnsi="Times New Roman" w:cs="Times New Roman"/>
          <w:b/>
          <w:bCs/>
          <w:sz w:val="28"/>
          <w:szCs w:val="28"/>
        </w:rPr>
      </w:pPr>
    </w:p>
    <w:p w14:paraId="19241A35" w14:textId="77777777" w:rsidR="0055721C" w:rsidRPr="00984191" w:rsidRDefault="0055721C" w:rsidP="004036E1">
      <w:pPr>
        <w:pStyle w:val="a8"/>
        <w:spacing w:line="276" w:lineRule="auto"/>
        <w:ind w:firstLine="709"/>
        <w:jc w:val="center"/>
        <w:rPr>
          <w:rFonts w:ascii="Times New Roman" w:hAnsi="Times New Roman" w:cs="Times New Roman"/>
          <w:b/>
          <w:bCs/>
          <w:sz w:val="28"/>
          <w:szCs w:val="28"/>
        </w:rPr>
      </w:pPr>
    </w:p>
    <w:p w14:paraId="4E092468" w14:textId="77777777" w:rsidR="0055721C" w:rsidRPr="00984191" w:rsidRDefault="0055721C" w:rsidP="004036E1">
      <w:pPr>
        <w:pStyle w:val="a8"/>
        <w:spacing w:line="276" w:lineRule="auto"/>
        <w:ind w:firstLine="709"/>
        <w:jc w:val="center"/>
        <w:rPr>
          <w:rFonts w:ascii="Times New Roman" w:hAnsi="Times New Roman" w:cs="Times New Roman"/>
          <w:b/>
          <w:bCs/>
          <w:sz w:val="28"/>
          <w:szCs w:val="28"/>
        </w:rPr>
      </w:pPr>
    </w:p>
    <w:p w14:paraId="0BFC7039" w14:textId="77777777" w:rsidR="0055721C" w:rsidRPr="00984191" w:rsidRDefault="0055721C" w:rsidP="004036E1">
      <w:pPr>
        <w:pStyle w:val="a8"/>
        <w:spacing w:line="276" w:lineRule="auto"/>
        <w:ind w:firstLine="709"/>
        <w:jc w:val="center"/>
        <w:rPr>
          <w:rFonts w:ascii="Times New Roman" w:hAnsi="Times New Roman" w:cs="Times New Roman"/>
          <w:b/>
          <w:bCs/>
          <w:sz w:val="28"/>
          <w:szCs w:val="28"/>
        </w:rPr>
      </w:pPr>
    </w:p>
    <w:p w14:paraId="735316AE" w14:textId="77777777" w:rsidR="0055721C" w:rsidRPr="00984191" w:rsidRDefault="0055721C" w:rsidP="004036E1">
      <w:pPr>
        <w:pStyle w:val="a8"/>
        <w:spacing w:line="276" w:lineRule="auto"/>
        <w:ind w:firstLine="709"/>
        <w:jc w:val="center"/>
        <w:rPr>
          <w:rFonts w:ascii="Times New Roman" w:hAnsi="Times New Roman" w:cs="Times New Roman"/>
          <w:b/>
          <w:bCs/>
          <w:sz w:val="28"/>
          <w:szCs w:val="28"/>
        </w:rPr>
      </w:pPr>
    </w:p>
    <w:p w14:paraId="398A7B78" w14:textId="77777777" w:rsidR="0055721C" w:rsidRDefault="0055721C" w:rsidP="004036E1">
      <w:pPr>
        <w:pStyle w:val="a8"/>
        <w:spacing w:line="276" w:lineRule="auto"/>
        <w:ind w:firstLine="709"/>
        <w:jc w:val="center"/>
        <w:rPr>
          <w:rFonts w:ascii="Times New Roman" w:hAnsi="Times New Roman" w:cs="Times New Roman"/>
          <w:b/>
          <w:bCs/>
          <w:sz w:val="28"/>
          <w:szCs w:val="28"/>
        </w:rPr>
      </w:pPr>
    </w:p>
    <w:p w14:paraId="6893714F" w14:textId="77777777" w:rsidR="00025B8F" w:rsidRPr="00984191" w:rsidRDefault="00025B8F" w:rsidP="004036E1">
      <w:pPr>
        <w:pStyle w:val="a8"/>
        <w:spacing w:line="276" w:lineRule="auto"/>
        <w:ind w:firstLine="709"/>
        <w:jc w:val="center"/>
        <w:rPr>
          <w:rFonts w:ascii="Times New Roman" w:hAnsi="Times New Roman" w:cs="Times New Roman"/>
          <w:b/>
          <w:bCs/>
          <w:sz w:val="28"/>
          <w:szCs w:val="28"/>
        </w:rPr>
      </w:pPr>
    </w:p>
    <w:p w14:paraId="3C4F9F3F" w14:textId="318E4219" w:rsidR="004036E1" w:rsidRPr="00984191" w:rsidRDefault="004036E1" w:rsidP="004036E1">
      <w:pPr>
        <w:pStyle w:val="a8"/>
        <w:spacing w:line="276" w:lineRule="auto"/>
        <w:ind w:firstLine="709"/>
        <w:jc w:val="center"/>
        <w:rPr>
          <w:rFonts w:ascii="Times New Roman" w:hAnsi="Times New Roman" w:cs="Times New Roman"/>
          <w:b/>
          <w:bCs/>
          <w:strike/>
          <w:sz w:val="28"/>
          <w:szCs w:val="28"/>
        </w:rPr>
      </w:pPr>
      <w:r w:rsidRPr="00984191">
        <w:rPr>
          <w:rFonts w:ascii="Times New Roman" w:hAnsi="Times New Roman" w:cs="Times New Roman"/>
          <w:b/>
          <w:bCs/>
          <w:sz w:val="28"/>
          <w:szCs w:val="28"/>
        </w:rPr>
        <w:lastRenderedPageBreak/>
        <w:t>ФУТБОЛ 6Х6</w:t>
      </w:r>
    </w:p>
    <w:p w14:paraId="559D05C8" w14:textId="77777777" w:rsidR="004036E1" w:rsidRPr="00984191" w:rsidRDefault="004036E1" w:rsidP="004036E1">
      <w:pPr>
        <w:pStyle w:val="a8"/>
        <w:spacing w:line="276" w:lineRule="auto"/>
        <w:ind w:firstLine="709"/>
        <w:jc w:val="center"/>
        <w:rPr>
          <w:rFonts w:ascii="Times New Roman" w:hAnsi="Times New Roman" w:cs="Times New Roman"/>
          <w:b/>
          <w:bCs/>
          <w:sz w:val="28"/>
          <w:szCs w:val="28"/>
        </w:rPr>
      </w:pPr>
    </w:p>
    <w:p w14:paraId="03F3B7F4" w14:textId="77777777" w:rsidR="004036E1" w:rsidRPr="00984191" w:rsidRDefault="004036E1" w:rsidP="00EE7388">
      <w:pPr>
        <w:pStyle w:val="a8"/>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rPr>
        <w:t>ПРАВИЛО 1 – ПОЛЕ ДЛЯ ИГРЫ</w:t>
      </w:r>
    </w:p>
    <w:p w14:paraId="37E4CD81" w14:textId="77777777" w:rsidR="00AF286E" w:rsidRPr="00984191" w:rsidRDefault="00AF286E" w:rsidP="004036E1">
      <w:pPr>
        <w:pStyle w:val="a8"/>
        <w:spacing w:line="276" w:lineRule="auto"/>
        <w:ind w:firstLine="709"/>
        <w:rPr>
          <w:rFonts w:ascii="Times New Roman" w:hAnsi="Times New Roman" w:cs="Times New Roman"/>
          <w:b/>
          <w:bCs/>
          <w:sz w:val="28"/>
          <w:szCs w:val="28"/>
        </w:rPr>
      </w:pPr>
    </w:p>
    <w:p w14:paraId="5FAC9ABD" w14:textId="3DA7DBA5"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Покрытие поля</w:t>
      </w:r>
      <w:r w:rsidR="00EE7388" w:rsidRPr="00984191">
        <w:rPr>
          <w:rFonts w:ascii="Times New Roman" w:hAnsi="Times New Roman"/>
          <w:b/>
          <w:bCs/>
          <w:sz w:val="28"/>
          <w:szCs w:val="28"/>
        </w:rPr>
        <w:t>.</w:t>
      </w:r>
    </w:p>
    <w:p w14:paraId="7BB92C6F" w14:textId="77777777" w:rsidR="004036E1" w:rsidRPr="00984191" w:rsidRDefault="004036E1" w:rsidP="004036E1">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Поле для игры должно быть полностью натуральным или, если разрешено регламентом соревнований, полностью искусственным, за исключением случаев, когда регламент соревнований разрешает совмещенную комбинацию искусственных и натуральных материалов (гибридная система).</w:t>
      </w:r>
    </w:p>
    <w:p w14:paraId="09EA8E1F" w14:textId="6BA21E22"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2. Разметка поля</w:t>
      </w:r>
      <w:r w:rsidR="00EE7388" w:rsidRPr="00984191">
        <w:rPr>
          <w:rFonts w:ascii="Times New Roman" w:hAnsi="Times New Roman"/>
          <w:b/>
          <w:bCs/>
          <w:sz w:val="28"/>
          <w:szCs w:val="28"/>
        </w:rPr>
        <w:t>.</w:t>
      </w:r>
    </w:p>
    <w:p w14:paraId="065AEF0B"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Поле для игры должно быть прямоугольным и размечено непрерывными линиями, которые должны быть безопасными. Эти линии относятся к той части поля, которую они ограничивают.</w:t>
      </w:r>
    </w:p>
    <w:p w14:paraId="699119D0" w14:textId="5342DA85"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На поле должны быть нанесены только линии, указанные в Правиле 1 (рисунок </w:t>
      </w:r>
      <w:r w:rsidR="00097FD3" w:rsidRPr="00984191">
        <w:rPr>
          <w:rFonts w:ascii="Times New Roman" w:hAnsi="Times New Roman"/>
          <w:sz w:val="28"/>
          <w:szCs w:val="28"/>
        </w:rPr>
        <w:t>104</w:t>
      </w:r>
      <w:r w:rsidRPr="00984191">
        <w:rPr>
          <w:rFonts w:ascii="Times New Roman" w:hAnsi="Times New Roman"/>
          <w:sz w:val="28"/>
          <w:szCs w:val="28"/>
        </w:rPr>
        <w:t>).</w:t>
      </w:r>
    </w:p>
    <w:p w14:paraId="7E982FD4"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Две длинные линии, ограничивающие поле для игры, называются боковыми линиями, две короткие – линиями ворот.</w:t>
      </w:r>
    </w:p>
    <w:p w14:paraId="2F6FCE1B"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Поле для игры делится на две половины средней линией, которая соединяет точки, расположенные посредине двух боковых линий.</w:t>
      </w:r>
    </w:p>
    <w:p w14:paraId="6F429F79" w14:textId="77777777" w:rsidR="004036E1" w:rsidRPr="00984191" w:rsidRDefault="004036E1" w:rsidP="004036E1">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Центральная отметка показывает середину средней линии поля. Вокруг отметки проводится окружность радиусом 5 м. </w:t>
      </w:r>
    </w:p>
    <w:p w14:paraId="69ECD19A"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Допускается нанесение отметок за пределами поля для игры на расстоянии 5 м от угловой площади перпендикулярно к линиям ворот и боковым линиям.</w:t>
      </w:r>
    </w:p>
    <w:p w14:paraId="3D31E979"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Все линии должны быть одинаковой ширины, которая должна быть </w:t>
      </w:r>
      <w:r w:rsidRPr="00984191">
        <w:rPr>
          <w:rFonts w:ascii="Times New Roman" w:hAnsi="Times New Roman"/>
          <w:sz w:val="28"/>
          <w:szCs w:val="28"/>
        </w:rPr>
        <w:br/>
        <w:t>не менее 6 см и не более 12 см. Ширина линий ворот должна быть такой же, как ширина</w:t>
      </w:r>
      <w:r w:rsidR="00C30866" w:rsidRPr="00984191">
        <w:rPr>
          <w:rFonts w:ascii="Times New Roman" w:hAnsi="Times New Roman"/>
          <w:sz w:val="28"/>
          <w:szCs w:val="28"/>
        </w:rPr>
        <w:t xml:space="preserve"> сечения</w:t>
      </w:r>
      <w:r w:rsidRPr="00984191">
        <w:rPr>
          <w:rFonts w:ascii="Times New Roman" w:hAnsi="Times New Roman"/>
          <w:sz w:val="28"/>
          <w:szCs w:val="28"/>
        </w:rPr>
        <w:t xml:space="preserve"> стоек и перекладины.</w:t>
      </w:r>
    </w:p>
    <w:p w14:paraId="3ED68958"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 делающий неразрешенные отметки на поле для игры, должен быть предупрежден за неспортивное поведение. Если судья заметит, что игрок делает их во время игры, игрок должен быть предупрежден, когда мяч выйдет из игры.</w:t>
      </w:r>
    </w:p>
    <w:p w14:paraId="475FCC43" w14:textId="77777777" w:rsidR="004036E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 случаях, когда нанесение разметки затруднено или погода препятствует сохранению разметки (ливень, снегопад, метель), разметка заменяется (дублируется) предметами: фишки, конусы или другие предметы. Кроме углов поля предметы устанавливаются в следующих обязательных точках: на боковых линиях – напротив центра поля и линий штрафных, на линии ворот – напротив штрафных линий.</w:t>
      </w:r>
    </w:p>
    <w:p w14:paraId="7B6ECA33" w14:textId="77777777" w:rsidR="00025B8F" w:rsidRPr="00984191" w:rsidRDefault="00025B8F" w:rsidP="004036E1">
      <w:pPr>
        <w:pStyle w:val="a8"/>
        <w:spacing w:line="276" w:lineRule="auto"/>
        <w:ind w:firstLine="709"/>
        <w:jc w:val="both"/>
        <w:rPr>
          <w:rFonts w:ascii="Times New Roman" w:hAnsi="Times New Roman"/>
          <w:sz w:val="28"/>
          <w:szCs w:val="28"/>
        </w:rPr>
      </w:pPr>
    </w:p>
    <w:p w14:paraId="412BF145" w14:textId="456AEC59"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lastRenderedPageBreak/>
        <w:t>3. Размеры</w:t>
      </w:r>
      <w:r w:rsidR="00EE7388" w:rsidRPr="00984191">
        <w:rPr>
          <w:rFonts w:ascii="Times New Roman" w:hAnsi="Times New Roman"/>
          <w:b/>
          <w:bCs/>
          <w:sz w:val="28"/>
          <w:szCs w:val="28"/>
        </w:rPr>
        <w:t>.</w:t>
      </w:r>
    </w:p>
    <w:p w14:paraId="4DD3B01E" w14:textId="77777777" w:rsidR="004036E1" w:rsidRPr="00984191" w:rsidRDefault="004036E1" w:rsidP="004036E1">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Боковая линия должна быть длиннее линии ворот.</w:t>
      </w:r>
    </w:p>
    <w:p w14:paraId="4D1856C0"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Длина боковой линии: минимум – 34 метра, максимум – 50 метров.</w:t>
      </w:r>
    </w:p>
    <w:p w14:paraId="39C4D426"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Длина линии ворот: минимум – </w:t>
      </w:r>
      <w:r w:rsidR="00514249" w:rsidRPr="00984191">
        <w:rPr>
          <w:rFonts w:ascii="Times New Roman" w:hAnsi="Times New Roman"/>
          <w:sz w:val="28"/>
          <w:szCs w:val="28"/>
        </w:rPr>
        <w:t>20</w:t>
      </w:r>
      <w:r w:rsidRPr="00984191">
        <w:rPr>
          <w:rFonts w:ascii="Times New Roman" w:hAnsi="Times New Roman"/>
          <w:sz w:val="28"/>
          <w:szCs w:val="28"/>
        </w:rPr>
        <w:t xml:space="preserve"> метр</w:t>
      </w:r>
      <w:r w:rsidR="00514249" w:rsidRPr="00984191">
        <w:rPr>
          <w:rFonts w:ascii="Times New Roman" w:hAnsi="Times New Roman"/>
          <w:sz w:val="28"/>
          <w:szCs w:val="28"/>
        </w:rPr>
        <w:t>ов</w:t>
      </w:r>
      <w:r w:rsidRPr="00984191">
        <w:rPr>
          <w:rFonts w:ascii="Times New Roman" w:hAnsi="Times New Roman"/>
          <w:sz w:val="28"/>
          <w:szCs w:val="28"/>
        </w:rPr>
        <w:t>, максимум – 32 метра.</w:t>
      </w:r>
    </w:p>
    <w:p w14:paraId="4F0B8BD2" w14:textId="31F9DEAF"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4. Штрафная площадь</w:t>
      </w:r>
      <w:r w:rsidR="00EE7388" w:rsidRPr="00984191">
        <w:rPr>
          <w:rFonts w:ascii="Times New Roman" w:hAnsi="Times New Roman"/>
          <w:b/>
          <w:bCs/>
          <w:sz w:val="28"/>
          <w:szCs w:val="28"/>
        </w:rPr>
        <w:t>.</w:t>
      </w:r>
    </w:p>
    <w:p w14:paraId="08FFE536" w14:textId="77777777" w:rsidR="004036E1" w:rsidRPr="00984191" w:rsidRDefault="004036E1" w:rsidP="004036E1">
      <w:pPr>
        <w:spacing w:line="276" w:lineRule="auto"/>
        <w:ind w:firstLine="709"/>
        <w:jc w:val="both"/>
        <w:rPr>
          <w:sz w:val="28"/>
          <w:szCs w:val="28"/>
        </w:rPr>
      </w:pPr>
      <w:r w:rsidRPr="00984191">
        <w:rPr>
          <w:sz w:val="28"/>
          <w:szCs w:val="28"/>
        </w:rPr>
        <w:t>Из точек на расстоянии 5 м от внутренней стороны каждой стойки ворот вглубь поля под прямым углом к линии ворот проводятся две линии длиной 7 м. Между собой эти линии соединяются линией, проведенной параллельно линии ворот. Площадь, ограниченная этими линиями и линией ворот, является штрафной площадью.</w:t>
      </w:r>
    </w:p>
    <w:p w14:paraId="5C090E00"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Внутри каждой штрафной площади делается отметка пенальти – на расстоянии 6 м от точки, находящейся посередине между стойками ворот и на равном расстоянии от них. </w:t>
      </w:r>
    </w:p>
    <w:p w14:paraId="626AF77B" w14:textId="59E0BCEF"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 Угловая площадь</w:t>
      </w:r>
      <w:r w:rsidR="00EE7388" w:rsidRPr="00984191">
        <w:rPr>
          <w:rFonts w:ascii="Times New Roman" w:hAnsi="Times New Roman"/>
          <w:b/>
          <w:bCs/>
          <w:sz w:val="28"/>
          <w:szCs w:val="28"/>
        </w:rPr>
        <w:t>.</w:t>
      </w:r>
    </w:p>
    <w:p w14:paraId="3CA50F96" w14:textId="77777777" w:rsidR="004036E1" w:rsidRPr="00984191" w:rsidRDefault="004036E1" w:rsidP="004036E1">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Угловая площадь определяется четвертью окружности радиусом 1 м, проведенной от каждого углового флагштока внутри поля для игры.</w:t>
      </w:r>
    </w:p>
    <w:p w14:paraId="2353C888" w14:textId="77777777" w:rsidR="004036E1" w:rsidRPr="00984191" w:rsidRDefault="004036E1" w:rsidP="004036E1">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каждом углу могут быть установлены флагштоки. Они должны быть высотой не менее 1,5 м, без заостренного верхнего наконечника и с флагами.</w:t>
      </w:r>
    </w:p>
    <w:p w14:paraId="6040D77B" w14:textId="1DBD031B"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6. Техническая зона</w:t>
      </w:r>
      <w:r w:rsidR="00EE7388" w:rsidRPr="00984191">
        <w:rPr>
          <w:rFonts w:ascii="Times New Roman" w:hAnsi="Times New Roman"/>
          <w:b/>
          <w:bCs/>
          <w:sz w:val="28"/>
          <w:szCs w:val="28"/>
        </w:rPr>
        <w:t>.</w:t>
      </w:r>
    </w:p>
    <w:p w14:paraId="32976DDD" w14:textId="77777777" w:rsidR="00960344" w:rsidRPr="00984191" w:rsidRDefault="00960344" w:rsidP="00960344">
      <w:pPr>
        <w:widowControl w:val="0"/>
        <w:tabs>
          <w:tab w:val="left" w:pos="452"/>
          <w:tab w:val="left" w:pos="851"/>
          <w:tab w:val="left" w:pos="993"/>
        </w:tabs>
        <w:autoSpaceDE w:val="0"/>
        <w:autoSpaceDN w:val="0"/>
        <w:spacing w:line="276" w:lineRule="auto"/>
        <w:ind w:firstLine="709"/>
        <w:jc w:val="both"/>
        <w:rPr>
          <w:rFonts w:eastAsia="Cambria"/>
          <w:sz w:val="28"/>
          <w:szCs w:val="28"/>
        </w:rPr>
      </w:pPr>
      <w:r w:rsidRPr="00984191">
        <w:rPr>
          <w:rFonts w:eastAsia="Cambria"/>
          <w:sz w:val="28"/>
          <w:szCs w:val="28"/>
        </w:rPr>
        <w:t>Техническая зона располагается на расстоянии не менее 5 м от зоны представителей матча, выступает не более чем на 1 м в обе стороны от обозначенных сидячих мест и заканчивается на расстоянии не менее 1 м от боковой линии.</w:t>
      </w:r>
    </w:p>
    <w:p w14:paraId="765E8B80" w14:textId="772CD3F5"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7. Ворота</w:t>
      </w:r>
      <w:r w:rsidR="00EE7388" w:rsidRPr="00984191">
        <w:rPr>
          <w:rFonts w:ascii="Times New Roman" w:hAnsi="Times New Roman"/>
          <w:b/>
          <w:bCs/>
          <w:sz w:val="28"/>
          <w:szCs w:val="28"/>
        </w:rPr>
        <w:t>.</w:t>
      </w:r>
    </w:p>
    <w:p w14:paraId="241AB400"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Ворота должны размещаться по центру на каждой из линий ворот.</w:t>
      </w:r>
    </w:p>
    <w:p w14:paraId="2F781946" w14:textId="77777777" w:rsidR="004036E1" w:rsidRPr="00984191" w:rsidRDefault="004036E1" w:rsidP="004036E1">
      <w:pPr>
        <w:pStyle w:val="a8"/>
        <w:spacing w:line="276" w:lineRule="auto"/>
        <w:ind w:firstLine="709"/>
        <w:jc w:val="both"/>
        <w:rPr>
          <w:rFonts w:ascii="Times New Roman" w:hAnsi="Times New Roman"/>
          <w:sz w:val="28"/>
          <w:szCs w:val="28"/>
          <w:u w:color="FFFF00"/>
        </w:rPr>
      </w:pPr>
      <w:r w:rsidRPr="00984191">
        <w:rPr>
          <w:rFonts w:ascii="Times New Roman" w:hAnsi="Times New Roman"/>
          <w:sz w:val="28"/>
          <w:szCs w:val="28"/>
        </w:rPr>
        <w:t xml:space="preserve">Ворота состоят из двух вертикальных стоек, находящихся на равном расстоянии от угловых флагштоков и соединенных вверху горизонтальной перекладиной. Стойки ворот и перекладина должны быть изготовлены </w:t>
      </w:r>
      <w:r w:rsidRPr="00984191">
        <w:rPr>
          <w:rFonts w:ascii="Times New Roman" w:hAnsi="Times New Roman"/>
          <w:sz w:val="28"/>
          <w:szCs w:val="28"/>
        </w:rPr>
        <w:br/>
        <w:t xml:space="preserve">из одобренного материала и не должны представлять опасность. </w:t>
      </w:r>
      <w:r w:rsidRPr="00984191">
        <w:rPr>
          <w:rFonts w:ascii="Times New Roman" w:hAnsi="Times New Roman"/>
          <w:sz w:val="28"/>
          <w:szCs w:val="28"/>
          <w:u w:color="FFFF00"/>
        </w:rPr>
        <w:t>Стойки и перекладины обоих ворот должны быть одной формы: квадратными, прямоугольными, круглыми, эллиптическими или комбинацией этих форм.</w:t>
      </w:r>
    </w:p>
    <w:p w14:paraId="2D6E71E4"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Расстояние между внутренними сторонами стоек составляет 3 м, расстояние от нижней кромки перекладины до поверхности земли – 2 м. При этом допускается применение ворот с размерами между стойками 5 м и расстоянием от нижней кромки перекладины до поверхности земли 2 м, при условии, что размеры штрафной площади остаются неизменными, а отметка для исполнения пенальти располагается на расстоянии 9 м от центральной точки между штангами ворот в сторону поля.</w:t>
      </w:r>
    </w:p>
    <w:p w14:paraId="0113FB0B"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Стойки ворот и перекладина должны быть белого цвета и иметь </w:t>
      </w:r>
      <w:r w:rsidRPr="00984191">
        <w:rPr>
          <w:rFonts w:ascii="Times New Roman" w:hAnsi="Times New Roman"/>
          <w:sz w:val="28"/>
          <w:szCs w:val="28"/>
        </w:rPr>
        <w:lastRenderedPageBreak/>
        <w:t>одинаковую ширину и глубину сечения, которая не превышает 12 см.</w:t>
      </w:r>
    </w:p>
    <w:p w14:paraId="769285D9"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Если перекладина смещается или ломается, игра останавливается, пока перекладина не будет починена или заменена. Игра возобновляется «спорным» мячом. Если это невозможно сделать, матч должен быть прекращен. Трос или любой другой гибкий/опасный материал не может быть использован для замены перекладины.</w:t>
      </w:r>
    </w:p>
    <w:p w14:paraId="6E25C027"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Сетки могут быть прикреплены к воротам и грунту за воротами; они должны быть надежно закреплены и не мешать вратарю.</w:t>
      </w:r>
    </w:p>
    <w:p w14:paraId="39499A52" w14:textId="0DCC6434"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8. Зона замены</w:t>
      </w:r>
      <w:r w:rsidR="00EE7388" w:rsidRPr="00984191">
        <w:rPr>
          <w:rFonts w:ascii="Times New Roman" w:hAnsi="Times New Roman"/>
          <w:b/>
          <w:bCs/>
          <w:sz w:val="28"/>
          <w:szCs w:val="28"/>
        </w:rPr>
        <w:t>.</w:t>
      </w:r>
    </w:p>
    <w:p w14:paraId="57B202E5"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Зоны замены располагаются </w:t>
      </w:r>
      <w:r w:rsidR="0066778A" w:rsidRPr="00984191">
        <w:rPr>
          <w:rFonts w:ascii="Times New Roman" w:hAnsi="Times New Roman"/>
          <w:sz w:val="28"/>
          <w:szCs w:val="28"/>
        </w:rPr>
        <w:t>перед технической зоной каждой из команд, на боковой линии поля.</w:t>
      </w:r>
    </w:p>
    <w:p w14:paraId="6325F37D" w14:textId="36BE5885"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Зона замены команды должна находиться со стороны защищаемых ворот. Смена позиции на второй тайм и дополнительное время является обязательной.</w:t>
      </w:r>
    </w:p>
    <w:p w14:paraId="41FAFC9E" w14:textId="097A78B2" w:rsidR="004036E1" w:rsidRPr="00984191" w:rsidRDefault="004036E1" w:rsidP="004036E1">
      <w:pPr>
        <w:widowControl w:val="0"/>
        <w:autoSpaceDE w:val="0"/>
        <w:autoSpaceDN w:val="0"/>
        <w:spacing w:line="276" w:lineRule="auto"/>
        <w:ind w:firstLine="709"/>
        <w:jc w:val="both"/>
        <w:rPr>
          <w:rFonts w:eastAsia="Cambria"/>
          <w:sz w:val="28"/>
          <w:szCs w:val="28"/>
        </w:rPr>
      </w:pPr>
      <w:r w:rsidRPr="00984191">
        <w:rPr>
          <w:rFonts w:eastAsia="Cambria"/>
          <w:sz w:val="28"/>
          <w:szCs w:val="28"/>
        </w:rPr>
        <w:t xml:space="preserve">Маркировка, размеры и оборудование поля показаны на рисунке </w:t>
      </w:r>
      <w:r w:rsidR="003C079B">
        <w:rPr>
          <w:rFonts w:eastAsia="Cambria"/>
          <w:sz w:val="28"/>
          <w:szCs w:val="28"/>
        </w:rPr>
        <w:t>104</w:t>
      </w:r>
      <w:r w:rsidRPr="00984191">
        <w:rPr>
          <w:rFonts w:eastAsia="Cambria"/>
          <w:sz w:val="28"/>
          <w:szCs w:val="28"/>
        </w:rPr>
        <w:t>.</w:t>
      </w:r>
    </w:p>
    <w:p w14:paraId="438F1AD3" w14:textId="05450D45" w:rsidR="00097FD3" w:rsidRPr="00984191" w:rsidRDefault="00097FD3" w:rsidP="004036E1">
      <w:pPr>
        <w:widowControl w:val="0"/>
        <w:autoSpaceDE w:val="0"/>
        <w:autoSpaceDN w:val="0"/>
        <w:spacing w:line="276" w:lineRule="auto"/>
        <w:ind w:firstLine="709"/>
        <w:jc w:val="both"/>
        <w:rPr>
          <w:rFonts w:eastAsia="Cambria"/>
          <w:sz w:val="28"/>
          <w:szCs w:val="28"/>
        </w:rPr>
      </w:pPr>
    </w:p>
    <w:p w14:paraId="67739808" w14:textId="77777777" w:rsidR="000A77F9" w:rsidRPr="00984191" w:rsidRDefault="000A77F9" w:rsidP="004036E1">
      <w:pPr>
        <w:widowControl w:val="0"/>
        <w:autoSpaceDE w:val="0"/>
        <w:autoSpaceDN w:val="0"/>
        <w:spacing w:line="276" w:lineRule="auto"/>
        <w:ind w:firstLine="709"/>
        <w:jc w:val="both"/>
        <w:rPr>
          <w:rFonts w:eastAsia="Cambria"/>
          <w:sz w:val="28"/>
          <w:szCs w:val="28"/>
        </w:rPr>
      </w:pPr>
    </w:p>
    <w:p w14:paraId="7F6D805A" w14:textId="77777777" w:rsidR="000A77F9" w:rsidRPr="00984191" w:rsidRDefault="000A77F9" w:rsidP="004036E1">
      <w:pPr>
        <w:widowControl w:val="0"/>
        <w:autoSpaceDE w:val="0"/>
        <w:autoSpaceDN w:val="0"/>
        <w:spacing w:line="276" w:lineRule="auto"/>
        <w:ind w:firstLine="709"/>
        <w:jc w:val="both"/>
        <w:rPr>
          <w:rFonts w:eastAsia="Cambria"/>
          <w:sz w:val="28"/>
          <w:szCs w:val="28"/>
        </w:rPr>
      </w:pPr>
    </w:p>
    <w:p w14:paraId="48B53E06" w14:textId="77777777" w:rsidR="000A77F9" w:rsidRPr="00984191" w:rsidRDefault="000A77F9" w:rsidP="004036E1">
      <w:pPr>
        <w:widowControl w:val="0"/>
        <w:autoSpaceDE w:val="0"/>
        <w:autoSpaceDN w:val="0"/>
        <w:spacing w:line="276" w:lineRule="auto"/>
        <w:ind w:firstLine="709"/>
        <w:jc w:val="both"/>
        <w:rPr>
          <w:rFonts w:eastAsia="Cambria"/>
          <w:sz w:val="28"/>
          <w:szCs w:val="28"/>
        </w:rPr>
      </w:pPr>
    </w:p>
    <w:p w14:paraId="1FABAA7C" w14:textId="77777777" w:rsidR="000A77F9" w:rsidRPr="00984191" w:rsidRDefault="000A77F9" w:rsidP="004036E1">
      <w:pPr>
        <w:widowControl w:val="0"/>
        <w:autoSpaceDE w:val="0"/>
        <w:autoSpaceDN w:val="0"/>
        <w:spacing w:line="276" w:lineRule="auto"/>
        <w:ind w:firstLine="709"/>
        <w:jc w:val="both"/>
        <w:rPr>
          <w:rFonts w:eastAsia="Cambria"/>
          <w:sz w:val="28"/>
          <w:szCs w:val="28"/>
        </w:rPr>
      </w:pPr>
    </w:p>
    <w:p w14:paraId="0B2AC056" w14:textId="77777777" w:rsidR="000A77F9" w:rsidRPr="00984191" w:rsidRDefault="000A77F9" w:rsidP="004036E1">
      <w:pPr>
        <w:widowControl w:val="0"/>
        <w:autoSpaceDE w:val="0"/>
        <w:autoSpaceDN w:val="0"/>
        <w:spacing w:line="276" w:lineRule="auto"/>
        <w:ind w:firstLine="709"/>
        <w:jc w:val="both"/>
        <w:rPr>
          <w:rFonts w:eastAsia="Cambria"/>
          <w:sz w:val="28"/>
          <w:szCs w:val="28"/>
        </w:rPr>
      </w:pPr>
    </w:p>
    <w:p w14:paraId="54BA1D0D" w14:textId="5E04A1A1" w:rsidR="00F51D33" w:rsidRPr="00984191" w:rsidRDefault="000A77F9" w:rsidP="00097FD3">
      <w:pPr>
        <w:widowControl w:val="0"/>
        <w:autoSpaceDE w:val="0"/>
        <w:autoSpaceDN w:val="0"/>
        <w:spacing w:line="276" w:lineRule="auto"/>
        <w:jc w:val="center"/>
        <w:rPr>
          <w:rFonts w:eastAsia="Cambria"/>
          <w:b/>
          <w:sz w:val="28"/>
          <w:szCs w:val="28"/>
        </w:rPr>
      </w:pPr>
      <w:r w:rsidRPr="00984191">
        <w:rPr>
          <w:rFonts w:eastAsia="Cambria"/>
          <w:b/>
          <w:noProof/>
          <w:sz w:val="28"/>
          <w:szCs w:val="28"/>
        </w:rPr>
        <w:lastRenderedPageBreak/>
        <w:drawing>
          <wp:anchor distT="0" distB="0" distL="114300" distR="114300" simplePos="0" relativeHeight="251621376" behindDoc="0" locked="0" layoutInCell="1" allowOverlap="1" wp14:anchorId="5130A7C1" wp14:editId="57E8333B">
            <wp:simplePos x="0" y="0"/>
            <wp:positionH relativeFrom="column">
              <wp:posOffset>340649</wp:posOffset>
            </wp:positionH>
            <wp:positionV relativeFrom="paragraph">
              <wp:posOffset>52070</wp:posOffset>
            </wp:positionV>
            <wp:extent cx="5791200" cy="7950200"/>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ИТОГ.png"/>
                    <pic:cNvPicPr/>
                  </pic:nvPicPr>
                  <pic:blipFill>
                    <a:blip r:embed="rId595">
                      <a:extLst>
                        <a:ext uri="{28A0092B-C50C-407E-A947-70E740481C1C}">
                          <a14:useLocalDpi xmlns:a14="http://schemas.microsoft.com/office/drawing/2010/main" val="0"/>
                        </a:ext>
                      </a:extLst>
                    </a:blip>
                    <a:stretch>
                      <a:fillRect/>
                    </a:stretch>
                  </pic:blipFill>
                  <pic:spPr>
                    <a:xfrm>
                      <a:off x="0" y="0"/>
                      <a:ext cx="5791200" cy="7950200"/>
                    </a:xfrm>
                    <a:prstGeom prst="rect">
                      <a:avLst/>
                    </a:prstGeom>
                  </pic:spPr>
                </pic:pic>
              </a:graphicData>
            </a:graphic>
            <wp14:sizeRelH relativeFrom="page">
              <wp14:pctWidth>0</wp14:pctWidth>
            </wp14:sizeRelH>
            <wp14:sizeRelV relativeFrom="page">
              <wp14:pctHeight>0</wp14:pctHeight>
            </wp14:sizeRelV>
          </wp:anchor>
        </w:drawing>
      </w:r>
      <w:r w:rsidR="00C33E11" w:rsidRPr="00984191">
        <w:rPr>
          <w:rFonts w:eastAsia="Cambria"/>
          <w:b/>
          <w:sz w:val="28"/>
          <w:szCs w:val="28"/>
        </w:rPr>
        <w:t xml:space="preserve">Рисунок </w:t>
      </w:r>
      <w:r w:rsidR="003C079B">
        <w:rPr>
          <w:rFonts w:eastAsia="Cambria"/>
          <w:b/>
          <w:sz w:val="28"/>
          <w:szCs w:val="28"/>
        </w:rPr>
        <w:t>104</w:t>
      </w:r>
      <w:r w:rsidR="00C33E11" w:rsidRPr="00984191">
        <w:rPr>
          <w:rFonts w:eastAsia="Cambria"/>
          <w:b/>
          <w:sz w:val="28"/>
          <w:szCs w:val="28"/>
        </w:rPr>
        <w:t>.</w:t>
      </w:r>
      <w:r w:rsidR="00097FD3" w:rsidRPr="00984191">
        <w:rPr>
          <w:rFonts w:eastAsia="Cambria"/>
          <w:b/>
          <w:sz w:val="28"/>
          <w:szCs w:val="28"/>
        </w:rPr>
        <w:t xml:space="preserve"> Маркировка, размеры и оборудование поля.</w:t>
      </w:r>
    </w:p>
    <w:p w14:paraId="60B88FD2" w14:textId="77777777" w:rsidR="00E14615" w:rsidRPr="00984191" w:rsidRDefault="00E14615" w:rsidP="00097FD3">
      <w:pPr>
        <w:pStyle w:val="a8"/>
        <w:spacing w:line="276" w:lineRule="auto"/>
        <w:jc w:val="center"/>
        <w:rPr>
          <w:rFonts w:ascii="Times New Roman" w:hAnsi="Times New Roman"/>
          <w:b/>
          <w:bCs/>
          <w:sz w:val="28"/>
          <w:szCs w:val="28"/>
        </w:rPr>
      </w:pPr>
    </w:p>
    <w:p w14:paraId="3816AC65" w14:textId="77777777" w:rsidR="0055721C" w:rsidRPr="00984191" w:rsidRDefault="0055721C" w:rsidP="00097FD3">
      <w:pPr>
        <w:pStyle w:val="a8"/>
        <w:spacing w:line="276" w:lineRule="auto"/>
        <w:jc w:val="center"/>
        <w:rPr>
          <w:rFonts w:ascii="Times New Roman" w:hAnsi="Times New Roman"/>
          <w:b/>
          <w:bCs/>
          <w:sz w:val="28"/>
          <w:szCs w:val="28"/>
        </w:rPr>
      </w:pPr>
    </w:p>
    <w:p w14:paraId="346BE2E0" w14:textId="77777777" w:rsidR="0055721C" w:rsidRPr="00984191" w:rsidRDefault="0055721C" w:rsidP="00097FD3">
      <w:pPr>
        <w:pStyle w:val="a8"/>
        <w:spacing w:line="276" w:lineRule="auto"/>
        <w:jc w:val="center"/>
        <w:rPr>
          <w:rFonts w:ascii="Times New Roman" w:hAnsi="Times New Roman"/>
          <w:b/>
          <w:bCs/>
          <w:sz w:val="28"/>
          <w:szCs w:val="28"/>
        </w:rPr>
      </w:pPr>
    </w:p>
    <w:p w14:paraId="49F830F2" w14:textId="77777777" w:rsidR="0055721C" w:rsidRPr="00984191" w:rsidRDefault="0055721C" w:rsidP="00097FD3">
      <w:pPr>
        <w:pStyle w:val="a8"/>
        <w:spacing w:line="276" w:lineRule="auto"/>
        <w:jc w:val="center"/>
        <w:rPr>
          <w:rFonts w:ascii="Times New Roman" w:hAnsi="Times New Roman"/>
          <w:b/>
          <w:bCs/>
          <w:sz w:val="28"/>
          <w:szCs w:val="28"/>
        </w:rPr>
      </w:pPr>
    </w:p>
    <w:p w14:paraId="35ACE072" w14:textId="517AA1D5" w:rsidR="004036E1" w:rsidRPr="00984191" w:rsidRDefault="004036E1" w:rsidP="00097FD3">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lastRenderedPageBreak/>
        <w:t>ПРАВИЛО 2 – МЯЧ</w:t>
      </w:r>
    </w:p>
    <w:p w14:paraId="442B4E5B" w14:textId="2D7970F2" w:rsidR="004036E1" w:rsidRPr="00984191" w:rsidRDefault="004036E1" w:rsidP="004036E1">
      <w:pPr>
        <w:pStyle w:val="a8"/>
        <w:spacing w:line="276" w:lineRule="auto"/>
        <w:ind w:firstLine="709"/>
        <w:rPr>
          <w:rFonts w:ascii="Times New Roman" w:hAnsi="Times New Roman"/>
          <w:sz w:val="28"/>
          <w:szCs w:val="28"/>
        </w:rPr>
      </w:pPr>
    </w:p>
    <w:p w14:paraId="4C69DAD7" w14:textId="2C33D08E"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Свойства и параметры</w:t>
      </w:r>
      <w:r w:rsidR="00EE7388" w:rsidRPr="00984191">
        <w:rPr>
          <w:rFonts w:ascii="Times New Roman" w:hAnsi="Times New Roman"/>
          <w:b/>
          <w:bCs/>
          <w:sz w:val="28"/>
          <w:szCs w:val="28"/>
        </w:rPr>
        <w:t>.</w:t>
      </w:r>
    </w:p>
    <w:p w14:paraId="13FD4585" w14:textId="77777777" w:rsidR="004036E1" w:rsidRPr="00984191" w:rsidRDefault="004036E1" w:rsidP="004036E1">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Все мячи должны:</w:t>
      </w:r>
    </w:p>
    <w:p w14:paraId="7660C9DE" w14:textId="5C92F4E5"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иметь сферическую форму;</w:t>
      </w:r>
    </w:p>
    <w:p w14:paraId="7A2D3F95" w14:textId="38E6ABBD" w:rsidR="004036E1" w:rsidRPr="00984191" w:rsidRDefault="004036E1" w:rsidP="004036E1">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быть изготовлены из соответствующего требованиям материала;</w:t>
      </w:r>
    </w:p>
    <w:p w14:paraId="34ED33BC" w14:textId="2182BB7F" w:rsidR="004036E1" w:rsidRPr="00984191" w:rsidRDefault="004036E1" w:rsidP="004036E1">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иметь длину окружности от 68 см до 70 см;</w:t>
      </w:r>
    </w:p>
    <w:p w14:paraId="0AE68FD6" w14:textId="071518B3" w:rsidR="004036E1" w:rsidRPr="00984191" w:rsidRDefault="004036E1" w:rsidP="004036E1">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весить от 410 г до 450 г на момент начала матча;</w:t>
      </w:r>
    </w:p>
    <w:p w14:paraId="4A28C4BB" w14:textId="5F239DFE" w:rsidR="004036E1" w:rsidRPr="00984191" w:rsidRDefault="004036E1" w:rsidP="004036E1">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иметь давление равное 0,6-1,1 атм.</w:t>
      </w:r>
    </w:p>
    <w:p w14:paraId="1910186C" w14:textId="06C537F9"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2. Замена поврежденного мяча</w:t>
      </w:r>
      <w:r w:rsidR="00097FD3" w:rsidRPr="00984191">
        <w:rPr>
          <w:rFonts w:ascii="Times New Roman" w:hAnsi="Times New Roman"/>
          <w:b/>
          <w:bCs/>
          <w:sz w:val="28"/>
          <w:szCs w:val="28"/>
        </w:rPr>
        <w:t>.</w:t>
      </w:r>
    </w:p>
    <w:p w14:paraId="19859C96" w14:textId="77777777" w:rsidR="004036E1" w:rsidRPr="00984191" w:rsidRDefault="004036E1" w:rsidP="004036E1">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Если мяч приходит в негодность:</w:t>
      </w:r>
    </w:p>
    <w:p w14:paraId="35D4E68F" w14:textId="2EFCF0BF" w:rsidR="004036E1" w:rsidRPr="00984191" w:rsidRDefault="004036E1" w:rsidP="004036E1">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игра останавливается и</w:t>
      </w:r>
    </w:p>
    <w:p w14:paraId="439DBB0A" w14:textId="530D25EE" w:rsidR="004036E1" w:rsidRPr="00984191" w:rsidRDefault="004036E1" w:rsidP="004036E1">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возобновляется «спорным» мячом.</w:t>
      </w:r>
    </w:p>
    <w:p w14:paraId="151D463A" w14:textId="77777777" w:rsidR="004036E1" w:rsidRPr="00984191" w:rsidRDefault="004036E1" w:rsidP="004036E1">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Если мяч приходит в негодность при начальном ударе, ударе от ворот, угловом ударе, штрафном/свободном ударе, пенальти или вбрасывании мяча, игра возобновляется тем же способом.</w:t>
      </w:r>
    </w:p>
    <w:p w14:paraId="1F1BDF83" w14:textId="77777777" w:rsidR="004C24C5" w:rsidRPr="00984191" w:rsidRDefault="004C24C5" w:rsidP="004C24C5">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Если мяч приходит в негодность при выполнении пенальти (во время матча) или серии послематчевых пенальти (после матча) в тот момент, когда он двигался вперед, и до того, как коснулся игрока, перекладины или стоек ворот, то удар повторяется.</w:t>
      </w:r>
    </w:p>
    <w:p w14:paraId="0B5A6029" w14:textId="77777777" w:rsidR="004036E1" w:rsidRPr="00984191" w:rsidRDefault="004036E1" w:rsidP="004036E1">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Мяч не может быть заменен в ходе матча без разрешения судьи.</w:t>
      </w:r>
    </w:p>
    <w:p w14:paraId="2527C7E2" w14:textId="77777777" w:rsidR="004036E1" w:rsidRPr="00984191" w:rsidRDefault="004036E1" w:rsidP="004036E1">
      <w:pPr>
        <w:pStyle w:val="a8"/>
        <w:spacing w:line="276" w:lineRule="auto"/>
        <w:ind w:firstLine="709"/>
        <w:jc w:val="both"/>
        <w:rPr>
          <w:rFonts w:ascii="Times New Roman" w:hAnsi="Times New Roman"/>
          <w:b/>
          <w:bCs/>
          <w:sz w:val="28"/>
          <w:szCs w:val="28"/>
        </w:rPr>
      </w:pPr>
    </w:p>
    <w:p w14:paraId="022BEB6B" w14:textId="77777777" w:rsidR="004036E1" w:rsidRPr="00984191" w:rsidRDefault="004036E1" w:rsidP="00EE7388">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t>ПРАВИЛО 3 – ИГРОКИ</w:t>
      </w:r>
    </w:p>
    <w:p w14:paraId="69F311D4" w14:textId="77777777" w:rsidR="004036E1" w:rsidRPr="00984191" w:rsidRDefault="004036E1" w:rsidP="004036E1">
      <w:pPr>
        <w:pStyle w:val="a8"/>
        <w:spacing w:line="276" w:lineRule="auto"/>
        <w:ind w:firstLine="709"/>
        <w:jc w:val="center"/>
        <w:rPr>
          <w:rFonts w:ascii="Times New Roman" w:hAnsi="Times New Roman"/>
          <w:b/>
          <w:bCs/>
          <w:sz w:val="28"/>
          <w:szCs w:val="28"/>
        </w:rPr>
      </w:pPr>
    </w:p>
    <w:p w14:paraId="2CFFE76F" w14:textId="5700F989"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Количество игроков</w:t>
      </w:r>
      <w:r w:rsidR="00097FD3" w:rsidRPr="00984191">
        <w:rPr>
          <w:rFonts w:ascii="Times New Roman" w:hAnsi="Times New Roman"/>
          <w:b/>
          <w:bCs/>
          <w:sz w:val="28"/>
          <w:szCs w:val="28"/>
        </w:rPr>
        <w:t>.</w:t>
      </w:r>
    </w:p>
    <w:p w14:paraId="705E49A4" w14:textId="77777777" w:rsidR="004036E1" w:rsidRPr="00984191" w:rsidRDefault="004036E1" w:rsidP="004036E1">
      <w:pPr>
        <w:spacing w:line="276" w:lineRule="auto"/>
        <w:ind w:firstLine="709"/>
        <w:jc w:val="both"/>
        <w:rPr>
          <w:sz w:val="28"/>
          <w:szCs w:val="28"/>
        </w:rPr>
      </w:pPr>
      <w:r w:rsidRPr="00984191">
        <w:rPr>
          <w:sz w:val="28"/>
          <w:szCs w:val="28"/>
        </w:rPr>
        <w:t>Матч проводится с участием двух команд, каждая из которых состоит максимум из шести игроков; один из них должен быть вратарем. Матч нельзя начинать или продолжать</w:t>
      </w:r>
      <w:r w:rsidR="00657FA4" w:rsidRPr="00984191">
        <w:rPr>
          <w:sz w:val="28"/>
          <w:szCs w:val="28"/>
        </w:rPr>
        <w:t xml:space="preserve"> после его остановки</w:t>
      </w:r>
      <w:r w:rsidRPr="00984191">
        <w:rPr>
          <w:sz w:val="28"/>
          <w:szCs w:val="28"/>
        </w:rPr>
        <w:t>, если в любой из команд менее четырех игроков.</w:t>
      </w:r>
    </w:p>
    <w:p w14:paraId="6C3BFAE2" w14:textId="77777777" w:rsidR="004036E1" w:rsidRPr="00984191" w:rsidRDefault="004036E1" w:rsidP="004036E1">
      <w:pPr>
        <w:spacing w:line="276" w:lineRule="auto"/>
        <w:ind w:firstLine="709"/>
        <w:jc w:val="both"/>
        <w:rPr>
          <w:sz w:val="28"/>
          <w:szCs w:val="28"/>
        </w:rPr>
      </w:pPr>
      <w:r w:rsidRPr="00984191">
        <w:rPr>
          <w:sz w:val="28"/>
          <w:szCs w:val="28"/>
        </w:rPr>
        <w:t>Если во время игры команда имеет менее четырех игроков, потому что один или несколько игроков преднамеренно покинули поле для игры, судья не обязан останавливать матч, и преимущество может быть использовано</w:t>
      </w:r>
      <w:r w:rsidR="00657FA4" w:rsidRPr="00984191">
        <w:rPr>
          <w:sz w:val="28"/>
          <w:szCs w:val="28"/>
        </w:rPr>
        <w:t>. П</w:t>
      </w:r>
      <w:r w:rsidRPr="00984191">
        <w:rPr>
          <w:sz w:val="28"/>
          <w:szCs w:val="28"/>
        </w:rPr>
        <w:t>осле выхода мяча за пределы поля игра не должна возобновляться до тех пор, пока у команды на поле не будет как минимум четыре игрока.</w:t>
      </w:r>
    </w:p>
    <w:p w14:paraId="541495EE" w14:textId="77777777" w:rsidR="004036E1" w:rsidRPr="00984191" w:rsidRDefault="004036E1" w:rsidP="004036E1">
      <w:pPr>
        <w:spacing w:line="276" w:lineRule="auto"/>
        <w:ind w:firstLine="709"/>
        <w:jc w:val="both"/>
        <w:rPr>
          <w:sz w:val="28"/>
          <w:szCs w:val="28"/>
        </w:rPr>
      </w:pPr>
      <w:r w:rsidRPr="00984191">
        <w:rPr>
          <w:sz w:val="28"/>
          <w:szCs w:val="28"/>
        </w:rPr>
        <w:t>Если в регламенте соревнований указано, что все игроки и запасные должны быть внесены в протокол до начального удара, а команда начинает матч, имея менее шести игроков, то принимать участие в матче могут по прибытии только игроки и запасные, внесенные в протокол.</w:t>
      </w:r>
    </w:p>
    <w:p w14:paraId="34C89F9B" w14:textId="77777777" w:rsidR="004036E1" w:rsidRPr="00984191" w:rsidRDefault="004036E1" w:rsidP="004036E1">
      <w:pPr>
        <w:pStyle w:val="af5"/>
        <w:spacing w:line="276" w:lineRule="auto"/>
        <w:ind w:firstLine="709"/>
        <w:jc w:val="both"/>
        <w:rPr>
          <w:color w:val="000000"/>
          <w:sz w:val="28"/>
          <w:szCs w:val="28"/>
        </w:rPr>
      </w:pPr>
      <w:r w:rsidRPr="00984191">
        <w:rPr>
          <w:color w:val="000000"/>
          <w:sz w:val="28"/>
          <w:szCs w:val="28"/>
        </w:rPr>
        <w:lastRenderedPageBreak/>
        <w:t>Максимальное количество игроков, которые могут участвовать в матче и могут быть внесены в протокол матча, должно быть указано в регламенте соответствующих соревнований.</w:t>
      </w:r>
    </w:p>
    <w:p w14:paraId="0F9FD67A" w14:textId="5B71F1CE"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2. Количество замен</w:t>
      </w:r>
      <w:r w:rsidR="00097FD3" w:rsidRPr="00984191">
        <w:rPr>
          <w:rFonts w:ascii="Times New Roman" w:hAnsi="Times New Roman"/>
          <w:b/>
          <w:bCs/>
          <w:sz w:val="28"/>
          <w:szCs w:val="28"/>
        </w:rPr>
        <w:t>.</w:t>
      </w:r>
    </w:p>
    <w:p w14:paraId="01F3BFA5"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Командам разрешается проводить неограниченное количество замен </w:t>
      </w:r>
      <w:r w:rsidRPr="00984191">
        <w:rPr>
          <w:rFonts w:ascii="Times New Roman" w:hAnsi="Times New Roman"/>
          <w:sz w:val="28"/>
          <w:szCs w:val="28"/>
        </w:rPr>
        <w:br/>
        <w:t>с правом замененного игрока вновь выйти на поле.</w:t>
      </w:r>
    </w:p>
    <w:p w14:paraId="7F0BCEB1" w14:textId="3D566166"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3. Процедура замены</w:t>
      </w:r>
      <w:r w:rsidR="00097FD3" w:rsidRPr="00984191">
        <w:rPr>
          <w:rFonts w:ascii="Times New Roman" w:hAnsi="Times New Roman"/>
          <w:b/>
          <w:bCs/>
          <w:sz w:val="28"/>
          <w:szCs w:val="28"/>
        </w:rPr>
        <w:t>.</w:t>
      </w:r>
    </w:p>
    <w:p w14:paraId="03054D86" w14:textId="77777777" w:rsidR="004036E1" w:rsidRPr="00984191" w:rsidRDefault="004036E1" w:rsidP="004036E1">
      <w:pPr>
        <w:spacing w:line="276" w:lineRule="auto"/>
        <w:ind w:firstLine="709"/>
        <w:jc w:val="both"/>
        <w:rPr>
          <w:sz w:val="28"/>
          <w:szCs w:val="28"/>
        </w:rPr>
      </w:pPr>
      <w:r w:rsidRPr="00984191">
        <w:rPr>
          <w:sz w:val="28"/>
          <w:szCs w:val="28"/>
        </w:rPr>
        <w:t>При замене игрока запасным должны соблюдаться следующие условия:</w:t>
      </w:r>
    </w:p>
    <w:p w14:paraId="7D7BC366" w14:textId="6EDA0640"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о любой предполагаемой замене необходимо поставить в известность судью;</w:t>
      </w:r>
    </w:p>
    <w:p w14:paraId="10042954" w14:textId="4263129D" w:rsidR="00F936B5" w:rsidRPr="00984191" w:rsidRDefault="00F936B5" w:rsidP="00F936B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заменяющий игрок выходит на поле только после того, как его покинет заменяемый игрок;</w:t>
      </w:r>
    </w:p>
    <w:p w14:paraId="0AB23D15" w14:textId="1147F313" w:rsidR="004036E1" w:rsidRPr="00984191" w:rsidRDefault="00F936B5"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заменяющий игрок выходит на поле </w:t>
      </w:r>
      <w:r w:rsidR="004036E1" w:rsidRPr="00984191">
        <w:rPr>
          <w:rFonts w:ascii="Times New Roman" w:hAnsi="Times New Roman"/>
          <w:sz w:val="28"/>
          <w:szCs w:val="28"/>
        </w:rPr>
        <w:t>через зону замены своей команды во время остановки игры.</w:t>
      </w:r>
    </w:p>
    <w:p w14:paraId="72DDFFA1" w14:textId="77777777" w:rsidR="004036E1" w:rsidRPr="00984191" w:rsidRDefault="004036E1" w:rsidP="004036E1">
      <w:pPr>
        <w:spacing w:line="276" w:lineRule="auto"/>
        <w:ind w:firstLine="709"/>
        <w:jc w:val="both"/>
        <w:rPr>
          <w:sz w:val="28"/>
          <w:szCs w:val="28"/>
        </w:rPr>
      </w:pPr>
      <w:r w:rsidRPr="00984191">
        <w:rPr>
          <w:sz w:val="28"/>
          <w:szCs w:val="28"/>
        </w:rPr>
        <w:t xml:space="preserve">Замена считается завершенной, когда заменяющий игрок выйдет на поле для игры; с этого момента заменяемый игрок становится замененным, </w:t>
      </w:r>
      <w:r w:rsidRPr="00984191">
        <w:rPr>
          <w:sz w:val="28"/>
          <w:szCs w:val="28"/>
        </w:rPr>
        <w:br/>
        <w:t>а заменяющий игрок становится игроком основного состава и может принять участие в любом возобновлении игры.</w:t>
      </w:r>
    </w:p>
    <w:p w14:paraId="49A4BBBF"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Заменяемый игрок должен покинуть поле в ближайшей точке на ограничивающей поле линии, если только иное не указано судьей. Игрок, нарушающий это правило, должен быть наказан за неспортивное поведение, то есть за задержку возобновления игры.</w:t>
      </w:r>
    </w:p>
    <w:p w14:paraId="4FC37CC1"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Замена завершается после выхода запасного игрока на поле. С этого момента запасной игрок становится полевым игроком, а покинувший поле игрок становится запасным. Все запасные игроки являются участниками матча и обязаны соблюдать Правила и выполнять указания судьи, независимо от того, принимают они участие в игре или нет.</w:t>
      </w:r>
    </w:p>
    <w:p w14:paraId="1995E74F" w14:textId="728C89C0" w:rsidR="004036E1" w:rsidRPr="00984191" w:rsidRDefault="00097FD3"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4. Замена вратаря.</w:t>
      </w:r>
    </w:p>
    <w:p w14:paraId="26D78A75" w14:textId="77777777" w:rsidR="004036E1" w:rsidRPr="00984191" w:rsidRDefault="004036E1" w:rsidP="004036E1">
      <w:pPr>
        <w:spacing w:line="276" w:lineRule="auto"/>
        <w:ind w:firstLine="709"/>
        <w:jc w:val="both"/>
        <w:rPr>
          <w:sz w:val="28"/>
          <w:szCs w:val="28"/>
        </w:rPr>
      </w:pPr>
      <w:r w:rsidRPr="00984191">
        <w:rPr>
          <w:sz w:val="28"/>
          <w:szCs w:val="28"/>
        </w:rPr>
        <w:t>Любой из игроков может поменяться местами с вратарем при условии, что:</w:t>
      </w:r>
    </w:p>
    <w:p w14:paraId="35E76C4B" w14:textId="150A251D" w:rsidR="004036E1" w:rsidRPr="00984191" w:rsidRDefault="004036E1" w:rsidP="004036E1">
      <w:pPr>
        <w:spacing w:line="276" w:lineRule="auto"/>
        <w:ind w:firstLine="709"/>
        <w:jc w:val="both"/>
        <w:rPr>
          <w:sz w:val="28"/>
          <w:szCs w:val="28"/>
        </w:rPr>
      </w:pPr>
      <w:r w:rsidRPr="00984191">
        <w:rPr>
          <w:sz w:val="28"/>
          <w:szCs w:val="28"/>
        </w:rPr>
        <w:t>судья проинформирован до замены;</w:t>
      </w:r>
    </w:p>
    <w:p w14:paraId="0A323F28" w14:textId="14AAD523" w:rsidR="004036E1" w:rsidRPr="00984191" w:rsidRDefault="004036E1" w:rsidP="004036E1">
      <w:pPr>
        <w:spacing w:line="276" w:lineRule="auto"/>
        <w:ind w:firstLine="709"/>
        <w:jc w:val="both"/>
        <w:rPr>
          <w:sz w:val="28"/>
          <w:szCs w:val="28"/>
        </w:rPr>
      </w:pPr>
      <w:r w:rsidRPr="00984191">
        <w:rPr>
          <w:sz w:val="28"/>
          <w:szCs w:val="28"/>
        </w:rPr>
        <w:t>замена производится в момент остановки игры.</w:t>
      </w:r>
    </w:p>
    <w:p w14:paraId="44ADA711" w14:textId="78BF5775"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 Нарушения и наказания</w:t>
      </w:r>
      <w:r w:rsidR="00097FD3" w:rsidRPr="00984191">
        <w:rPr>
          <w:rFonts w:ascii="Times New Roman" w:hAnsi="Times New Roman"/>
          <w:b/>
          <w:bCs/>
          <w:sz w:val="28"/>
          <w:szCs w:val="28"/>
        </w:rPr>
        <w:t>.</w:t>
      </w:r>
    </w:p>
    <w:p w14:paraId="54EF003B" w14:textId="77777777" w:rsidR="004036E1" w:rsidRPr="00984191" w:rsidRDefault="004036E1" w:rsidP="004036E1">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Если игрок меняется местами с вратарем без предварительного разрешения судьи, игра продолжается. Когда мяч в следующий раз выйдет из игры, соответствующие игроки получают предупреждение с показом желтой карточки.</w:t>
      </w:r>
    </w:p>
    <w:p w14:paraId="6FE8B517" w14:textId="77777777" w:rsidR="004036E1" w:rsidRPr="00984191" w:rsidRDefault="004036E1" w:rsidP="004036E1">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 любое другое нарушение этого Правила:</w:t>
      </w:r>
    </w:p>
    <w:p w14:paraId="4D783581" w14:textId="78B49F30" w:rsidR="004036E1" w:rsidRPr="00984191" w:rsidRDefault="004036E1" w:rsidP="004036E1">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игроки предупреждаются;</w:t>
      </w:r>
    </w:p>
    <w:p w14:paraId="17A98356" w14:textId="2DB64EC7" w:rsidR="004036E1" w:rsidRPr="00984191" w:rsidRDefault="004036E1" w:rsidP="004036E1">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lastRenderedPageBreak/>
        <w:t>игра возобновляется свободным ударом с места, где находился мяч в момент остановки игры.</w:t>
      </w:r>
    </w:p>
    <w:p w14:paraId="5D203C2D" w14:textId="45F8EAFB"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6. Удаление игроков </w:t>
      </w:r>
      <w:r w:rsidRPr="00984191">
        <w:rPr>
          <w:rFonts w:ascii="Times New Roman" w:hAnsi="Times New Roman"/>
          <w:b/>
          <w:sz w:val="28"/>
          <w:szCs w:val="28"/>
        </w:rPr>
        <w:t xml:space="preserve">основного состава </w:t>
      </w:r>
      <w:r w:rsidRPr="00984191">
        <w:rPr>
          <w:rFonts w:ascii="Times New Roman" w:hAnsi="Times New Roman"/>
          <w:b/>
          <w:bCs/>
          <w:sz w:val="28"/>
          <w:szCs w:val="28"/>
        </w:rPr>
        <w:t>или запасных</w:t>
      </w:r>
      <w:r w:rsidR="00097FD3" w:rsidRPr="00984191">
        <w:rPr>
          <w:rFonts w:ascii="Times New Roman" w:hAnsi="Times New Roman"/>
          <w:b/>
          <w:bCs/>
          <w:sz w:val="28"/>
          <w:szCs w:val="28"/>
        </w:rPr>
        <w:t>.</w:t>
      </w:r>
    </w:p>
    <w:p w14:paraId="38B1848E"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 который наказан удалением:</w:t>
      </w:r>
    </w:p>
    <w:p w14:paraId="0D371F3E" w14:textId="434A835B" w:rsidR="004036E1" w:rsidRPr="00984191" w:rsidRDefault="004036E1" w:rsidP="004036E1">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до предоставления списка команды, не может быть внесен в протокол матча;</w:t>
      </w:r>
    </w:p>
    <w:p w14:paraId="16B65755" w14:textId="7596C56F" w:rsidR="004036E1" w:rsidRPr="00984191" w:rsidRDefault="004036E1" w:rsidP="004036E1">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после внесения в список команды и до начального удара, может быть заменен другим заявленным игроком; </w:t>
      </w:r>
    </w:p>
    <w:p w14:paraId="6C410821" w14:textId="767DEDE9" w:rsidR="004036E1" w:rsidRPr="00984191" w:rsidRDefault="004036E1" w:rsidP="004036E1">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после начального удара, состав команды удаленного игрока будет на одного игрока меньше в течение 5 минут с момента первого возобновления игры после удаления.</w:t>
      </w:r>
    </w:p>
    <w:p w14:paraId="15E1D94B"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Игрок, получивший красную карточку, больше не может выходить на поле в текущей игре. </w:t>
      </w:r>
    </w:p>
    <w:p w14:paraId="1459DD1A"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 который был внесен в список команды на матч (протокол) и удален до или после начального удара, не может быть заменен.</w:t>
      </w:r>
    </w:p>
    <w:p w14:paraId="5683F387" w14:textId="581CFED3"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7. Лишние на поле</w:t>
      </w:r>
      <w:r w:rsidR="00097FD3" w:rsidRPr="00984191">
        <w:rPr>
          <w:rFonts w:ascii="Times New Roman" w:hAnsi="Times New Roman"/>
          <w:b/>
          <w:bCs/>
          <w:sz w:val="28"/>
          <w:szCs w:val="28"/>
        </w:rPr>
        <w:t>.</w:t>
      </w:r>
    </w:p>
    <w:p w14:paraId="1F226E04" w14:textId="77777777" w:rsidR="004036E1" w:rsidRPr="00984191" w:rsidRDefault="004036E1" w:rsidP="004036E1">
      <w:pPr>
        <w:spacing w:line="276" w:lineRule="auto"/>
        <w:ind w:firstLine="709"/>
        <w:jc w:val="both"/>
        <w:rPr>
          <w:sz w:val="28"/>
          <w:szCs w:val="28"/>
        </w:rPr>
      </w:pPr>
      <w:r w:rsidRPr="00984191">
        <w:rPr>
          <w:sz w:val="28"/>
          <w:szCs w:val="28"/>
        </w:rPr>
        <w:t>Тренер и другие официальные лица, внесенные в список команды (за исключением игроков и запасных), являются официальными лицами команды. Любое лицо, не включенное в список команды как игрок, запасной или официальное лицо команды, является посторонним фактором.</w:t>
      </w:r>
    </w:p>
    <w:p w14:paraId="06E35F7B" w14:textId="77777777" w:rsidR="004036E1" w:rsidRPr="00984191" w:rsidRDefault="004036E1" w:rsidP="004036E1">
      <w:pPr>
        <w:spacing w:line="276" w:lineRule="auto"/>
        <w:ind w:firstLine="709"/>
        <w:jc w:val="both"/>
        <w:rPr>
          <w:sz w:val="28"/>
          <w:szCs w:val="28"/>
        </w:rPr>
      </w:pPr>
      <w:r w:rsidRPr="00984191">
        <w:rPr>
          <w:sz w:val="28"/>
          <w:szCs w:val="28"/>
        </w:rPr>
        <w:t>Если официальное лицо команды, запасной, замененный, удаленный игрок или посторонний фактор окажутся на поле, судья должен:</w:t>
      </w:r>
    </w:p>
    <w:p w14:paraId="5BD2A4DC" w14:textId="2FED1094" w:rsidR="004036E1" w:rsidRPr="00984191" w:rsidRDefault="004036E1" w:rsidP="004036E1">
      <w:pPr>
        <w:spacing w:line="276" w:lineRule="auto"/>
        <w:ind w:firstLine="709"/>
        <w:jc w:val="both"/>
        <w:rPr>
          <w:sz w:val="28"/>
          <w:szCs w:val="28"/>
        </w:rPr>
      </w:pPr>
      <w:r w:rsidRPr="00984191">
        <w:rPr>
          <w:sz w:val="28"/>
          <w:szCs w:val="28"/>
        </w:rPr>
        <w:t>остановить игру, только если произошло вмешательство в игру;</w:t>
      </w:r>
    </w:p>
    <w:p w14:paraId="3B0B6816" w14:textId="401E23E0" w:rsidR="004036E1" w:rsidRPr="00984191" w:rsidRDefault="004036E1" w:rsidP="004036E1">
      <w:pPr>
        <w:spacing w:line="276" w:lineRule="auto"/>
        <w:ind w:firstLine="709"/>
        <w:jc w:val="both"/>
        <w:rPr>
          <w:sz w:val="28"/>
          <w:szCs w:val="28"/>
        </w:rPr>
      </w:pPr>
      <w:r w:rsidRPr="00984191">
        <w:rPr>
          <w:sz w:val="28"/>
          <w:szCs w:val="28"/>
        </w:rPr>
        <w:t>убрать лишнего с поля в момент остановки игры;</w:t>
      </w:r>
    </w:p>
    <w:p w14:paraId="3FA4D781" w14:textId="15B00E7F" w:rsidR="004036E1" w:rsidRPr="00984191" w:rsidRDefault="004036E1" w:rsidP="004036E1">
      <w:pPr>
        <w:spacing w:line="276" w:lineRule="auto"/>
        <w:ind w:firstLine="708"/>
        <w:jc w:val="both"/>
        <w:rPr>
          <w:sz w:val="28"/>
          <w:szCs w:val="28"/>
        </w:rPr>
      </w:pPr>
      <w:r w:rsidRPr="00984191">
        <w:rPr>
          <w:sz w:val="28"/>
          <w:szCs w:val="28"/>
        </w:rPr>
        <w:t>вынести соответствующие дисциплинарные санкции.</w:t>
      </w:r>
    </w:p>
    <w:p w14:paraId="31EC3C97" w14:textId="77777777" w:rsidR="004036E1" w:rsidRPr="00984191" w:rsidRDefault="004036E1" w:rsidP="004036E1">
      <w:pPr>
        <w:spacing w:line="276" w:lineRule="auto"/>
        <w:ind w:firstLine="709"/>
        <w:jc w:val="both"/>
        <w:rPr>
          <w:sz w:val="28"/>
          <w:szCs w:val="28"/>
        </w:rPr>
      </w:pPr>
      <w:r w:rsidRPr="00984191">
        <w:rPr>
          <w:sz w:val="28"/>
          <w:szCs w:val="28"/>
        </w:rPr>
        <w:t>Если игра остановлена, и вмешательство совершено:</w:t>
      </w:r>
    </w:p>
    <w:p w14:paraId="4EDD46B2" w14:textId="2176A942" w:rsidR="004036E1" w:rsidRPr="00984191" w:rsidRDefault="004036E1" w:rsidP="004036E1">
      <w:pPr>
        <w:spacing w:line="276" w:lineRule="auto"/>
        <w:ind w:firstLine="709"/>
        <w:jc w:val="both"/>
        <w:rPr>
          <w:sz w:val="28"/>
          <w:szCs w:val="28"/>
        </w:rPr>
      </w:pPr>
      <w:r w:rsidRPr="00984191">
        <w:rPr>
          <w:sz w:val="28"/>
          <w:szCs w:val="28"/>
        </w:rPr>
        <w:t>официальным лицом команды, запасным, замененным или удаленным игроком, то игра возобновляется штрафным или пенальти;</w:t>
      </w:r>
    </w:p>
    <w:p w14:paraId="19EDEC57" w14:textId="46B7E846" w:rsidR="004036E1" w:rsidRPr="00984191" w:rsidRDefault="004036E1" w:rsidP="004036E1">
      <w:pPr>
        <w:spacing w:line="276" w:lineRule="auto"/>
        <w:ind w:firstLine="709"/>
        <w:jc w:val="both"/>
        <w:rPr>
          <w:sz w:val="28"/>
          <w:szCs w:val="28"/>
        </w:rPr>
      </w:pPr>
      <w:r w:rsidRPr="00984191">
        <w:rPr>
          <w:sz w:val="28"/>
          <w:szCs w:val="28"/>
        </w:rPr>
        <w:t>посторонним фактором, то игра возобновляется «спорным» мячом.</w:t>
      </w:r>
    </w:p>
    <w:p w14:paraId="579078A1" w14:textId="77777777" w:rsidR="004036E1" w:rsidRPr="00984191" w:rsidRDefault="004036E1" w:rsidP="004036E1">
      <w:pPr>
        <w:spacing w:line="276" w:lineRule="auto"/>
        <w:ind w:firstLine="709"/>
        <w:jc w:val="both"/>
        <w:rPr>
          <w:sz w:val="28"/>
          <w:szCs w:val="28"/>
        </w:rPr>
      </w:pPr>
      <w:r w:rsidRPr="00984191">
        <w:rPr>
          <w:sz w:val="28"/>
          <w:szCs w:val="28"/>
        </w:rPr>
        <w:t>Если мяч движется в ворота, и вмешательство не препятствует игроку обороняющейся команды играть в мяч, то гол засчитывается, если мяч проходит в ворота (даже если произошел контакт с мячом), кроме случая, когда вмешательство было со стороны атакующей команды.</w:t>
      </w:r>
    </w:p>
    <w:p w14:paraId="5C70AD13" w14:textId="1856B00E"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8. Игрок за пределами поля</w:t>
      </w:r>
      <w:r w:rsidR="00097FD3" w:rsidRPr="00984191">
        <w:rPr>
          <w:rFonts w:ascii="Times New Roman" w:hAnsi="Times New Roman"/>
          <w:b/>
          <w:bCs/>
          <w:sz w:val="28"/>
          <w:szCs w:val="28"/>
        </w:rPr>
        <w:t>.</w:t>
      </w:r>
    </w:p>
    <w:p w14:paraId="69ACA404" w14:textId="77777777" w:rsidR="004036E1" w:rsidRPr="00984191" w:rsidRDefault="004036E1" w:rsidP="004036E1">
      <w:pPr>
        <w:spacing w:line="276" w:lineRule="auto"/>
        <w:ind w:firstLine="709"/>
        <w:jc w:val="both"/>
        <w:rPr>
          <w:sz w:val="28"/>
          <w:szCs w:val="28"/>
        </w:rPr>
      </w:pPr>
      <w:r w:rsidRPr="00984191">
        <w:rPr>
          <w:sz w:val="28"/>
          <w:szCs w:val="28"/>
        </w:rPr>
        <w:t xml:space="preserve">Если игрок, которому требуется разрешение судьи, чтобы вернуться </w:t>
      </w:r>
      <w:r w:rsidRPr="00984191">
        <w:rPr>
          <w:sz w:val="28"/>
          <w:szCs w:val="28"/>
        </w:rPr>
        <w:br/>
        <w:t>на поле, выходит на поле без этого разрешения, судья должен:</w:t>
      </w:r>
    </w:p>
    <w:p w14:paraId="1F1D1FCC" w14:textId="10853290" w:rsidR="004036E1" w:rsidRPr="00984191" w:rsidRDefault="004036E1" w:rsidP="004036E1">
      <w:pPr>
        <w:spacing w:line="276" w:lineRule="auto"/>
        <w:ind w:firstLine="709"/>
        <w:jc w:val="both"/>
        <w:rPr>
          <w:sz w:val="28"/>
          <w:szCs w:val="28"/>
        </w:rPr>
      </w:pPr>
      <w:r w:rsidRPr="00984191">
        <w:rPr>
          <w:sz w:val="28"/>
          <w:szCs w:val="28"/>
        </w:rPr>
        <w:t>остановить игру (не обязательно немедленно, если игрок не вмешивается в игру или в действия официальных лиц матча, либо если может быть применено преимущество);</w:t>
      </w:r>
    </w:p>
    <w:p w14:paraId="3B598FA1" w14:textId="28FD8BB0"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lastRenderedPageBreak/>
        <w:t>вынести игроку предупреждение за выход на поле без разрешения.</w:t>
      </w:r>
    </w:p>
    <w:p w14:paraId="75E7E801" w14:textId="77777777" w:rsidR="004036E1" w:rsidRPr="00984191" w:rsidRDefault="004036E1" w:rsidP="004036E1">
      <w:pPr>
        <w:spacing w:line="276" w:lineRule="auto"/>
        <w:ind w:firstLine="709"/>
        <w:jc w:val="both"/>
        <w:rPr>
          <w:sz w:val="28"/>
          <w:szCs w:val="28"/>
        </w:rPr>
      </w:pPr>
      <w:r w:rsidRPr="00984191">
        <w:rPr>
          <w:sz w:val="28"/>
          <w:szCs w:val="28"/>
        </w:rPr>
        <w:t>Если судья остановил игру, то она должна быть возобновлена:</w:t>
      </w:r>
    </w:p>
    <w:p w14:paraId="5CBC6A5E" w14:textId="5AB1C895"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штрафным ударом с места вмешательства;</w:t>
      </w:r>
    </w:p>
    <w:p w14:paraId="434989AA" w14:textId="5E2D3988"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свободным ударом с места, где находился мяч в момент остановки игры, если не было вмешательства.</w:t>
      </w:r>
    </w:p>
    <w:p w14:paraId="77331FB6" w14:textId="77777777" w:rsidR="004036E1" w:rsidRPr="00984191" w:rsidRDefault="004036E1" w:rsidP="004036E1">
      <w:pPr>
        <w:spacing w:line="276" w:lineRule="auto"/>
        <w:ind w:firstLine="709"/>
        <w:jc w:val="both"/>
        <w:rPr>
          <w:sz w:val="28"/>
          <w:szCs w:val="28"/>
        </w:rPr>
      </w:pPr>
      <w:r w:rsidRPr="00984191">
        <w:rPr>
          <w:sz w:val="28"/>
          <w:szCs w:val="28"/>
        </w:rPr>
        <w:t>Если игрок пересекает границы поля в результате игровых действий, это не считается нарушением.</w:t>
      </w:r>
    </w:p>
    <w:p w14:paraId="7F548AF7" w14:textId="0804FBF0"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9. </w:t>
      </w:r>
      <w:r w:rsidRPr="00984191">
        <w:rPr>
          <w:rFonts w:ascii="Times New Roman" w:hAnsi="Times New Roman"/>
          <w:b/>
          <w:sz w:val="28"/>
          <w:szCs w:val="28"/>
        </w:rPr>
        <w:t>Гол забит, когда на поле был лишний</w:t>
      </w:r>
      <w:r w:rsidR="00097FD3" w:rsidRPr="00984191">
        <w:rPr>
          <w:rFonts w:ascii="Times New Roman" w:hAnsi="Times New Roman"/>
          <w:b/>
          <w:sz w:val="28"/>
          <w:szCs w:val="28"/>
        </w:rPr>
        <w:t>.</w:t>
      </w:r>
    </w:p>
    <w:p w14:paraId="69641DB0" w14:textId="77777777" w:rsidR="004036E1" w:rsidRPr="00984191" w:rsidRDefault="004036E1" w:rsidP="004036E1">
      <w:pPr>
        <w:spacing w:line="276" w:lineRule="auto"/>
        <w:ind w:firstLine="709"/>
        <w:jc w:val="both"/>
        <w:rPr>
          <w:sz w:val="28"/>
          <w:szCs w:val="28"/>
        </w:rPr>
      </w:pPr>
      <w:r w:rsidRPr="00984191">
        <w:rPr>
          <w:sz w:val="28"/>
          <w:szCs w:val="28"/>
        </w:rPr>
        <w:t>Если после забитого гола судья до возобновления игры понимает, что, когда забивался гол, на поле был лишний, и произошло вмешательство в игру:</w:t>
      </w:r>
    </w:p>
    <w:p w14:paraId="40D3E1CC" w14:textId="73FD3847" w:rsidR="004036E1" w:rsidRPr="00984191" w:rsidRDefault="004036E1" w:rsidP="004036E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судья должен отменить гол, если лишним был:</w:t>
      </w:r>
    </w:p>
    <w:p w14:paraId="1B8A286D" w14:textId="77777777" w:rsidR="004036E1" w:rsidRPr="00984191" w:rsidRDefault="004036E1"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 игрок, запасной, замененный, удаленный игрок или официальное лицо команды, которая забила гол; игра возобновляется штрафным ударом с места нахождения лишнего;</w:t>
      </w:r>
    </w:p>
    <w:p w14:paraId="1E3DA4DB" w14:textId="77777777" w:rsidR="004036E1" w:rsidRPr="00984191" w:rsidRDefault="004036E1"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б) посторонний фактор, который вмешался в игру, за исключением гола, забитого при обстоятельствах, описанных в разделе «Лишние на поле»; игра возобновляется «спорным» мячом;</w:t>
      </w:r>
    </w:p>
    <w:p w14:paraId="3DEA356F" w14:textId="426908B2" w:rsidR="004036E1" w:rsidRPr="00984191" w:rsidRDefault="004036E1" w:rsidP="004036E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судья должен засчитать гол, если лишним был:</w:t>
      </w:r>
    </w:p>
    <w:p w14:paraId="5D10AEED" w14:textId="77777777" w:rsidR="004036E1" w:rsidRPr="00984191" w:rsidRDefault="004036E1"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 игрок, запасной, замененный, удаленный игрок или официальное лицо команды, в ворота которой был забит гол;</w:t>
      </w:r>
    </w:p>
    <w:p w14:paraId="64139E80" w14:textId="77777777" w:rsidR="004036E1" w:rsidRPr="00984191" w:rsidRDefault="004036E1" w:rsidP="00490D5D">
      <w:pPr>
        <w:spacing w:line="276" w:lineRule="auto"/>
        <w:ind w:firstLine="708"/>
        <w:jc w:val="both"/>
        <w:rPr>
          <w:sz w:val="28"/>
          <w:szCs w:val="28"/>
        </w:rPr>
      </w:pPr>
      <w:r w:rsidRPr="00984191">
        <w:rPr>
          <w:sz w:val="28"/>
          <w:szCs w:val="28"/>
        </w:rPr>
        <w:t>б) посторонний фактор, который не вмешался в игру.</w:t>
      </w:r>
    </w:p>
    <w:p w14:paraId="5FB47D9F" w14:textId="77777777" w:rsidR="004036E1" w:rsidRPr="00984191" w:rsidRDefault="004036E1" w:rsidP="004036E1">
      <w:pPr>
        <w:spacing w:line="276" w:lineRule="auto"/>
        <w:ind w:firstLine="709"/>
        <w:jc w:val="both"/>
        <w:rPr>
          <w:sz w:val="28"/>
          <w:szCs w:val="28"/>
        </w:rPr>
      </w:pPr>
      <w:r w:rsidRPr="00984191">
        <w:rPr>
          <w:sz w:val="28"/>
          <w:szCs w:val="28"/>
        </w:rPr>
        <w:t>Во всех случая судья должен убрать лишнего с поля.</w:t>
      </w:r>
    </w:p>
    <w:p w14:paraId="2A4436E5" w14:textId="77777777" w:rsidR="004036E1" w:rsidRPr="00984191" w:rsidRDefault="004036E1" w:rsidP="004036E1">
      <w:pPr>
        <w:spacing w:line="276" w:lineRule="auto"/>
        <w:ind w:firstLine="709"/>
        <w:jc w:val="both"/>
        <w:rPr>
          <w:sz w:val="28"/>
          <w:szCs w:val="28"/>
        </w:rPr>
      </w:pPr>
      <w:r w:rsidRPr="00984191">
        <w:rPr>
          <w:sz w:val="28"/>
          <w:szCs w:val="28"/>
        </w:rPr>
        <w:t xml:space="preserve">Если после того как гол был забит, а игра возобновлена, судья понимает, что на поле был лишний, когда был забит гол, то гол не может быть отменен. </w:t>
      </w:r>
    </w:p>
    <w:p w14:paraId="15FACBE1" w14:textId="77777777" w:rsidR="004036E1" w:rsidRPr="00984191" w:rsidRDefault="004036E1" w:rsidP="004036E1">
      <w:pPr>
        <w:spacing w:line="276" w:lineRule="auto"/>
        <w:ind w:firstLine="709"/>
        <w:jc w:val="both"/>
        <w:rPr>
          <w:sz w:val="28"/>
          <w:szCs w:val="28"/>
        </w:rPr>
      </w:pPr>
      <w:r w:rsidRPr="00984191">
        <w:rPr>
          <w:sz w:val="28"/>
          <w:szCs w:val="28"/>
        </w:rPr>
        <w:t>Если лишний все еще находится на поле, судья должен:</w:t>
      </w:r>
    </w:p>
    <w:p w14:paraId="516C44AA" w14:textId="7CE1C67D" w:rsidR="004036E1" w:rsidRPr="00984191" w:rsidRDefault="004036E1" w:rsidP="004036E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остановить игру;</w:t>
      </w:r>
    </w:p>
    <w:p w14:paraId="41930400" w14:textId="235E0C82" w:rsidR="004036E1" w:rsidRPr="00984191" w:rsidRDefault="004036E1" w:rsidP="004036E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убрать лишнего с поля;</w:t>
      </w:r>
    </w:p>
    <w:p w14:paraId="400D5076" w14:textId="686ABE81"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возобновить игру «спорным» мячом, штрафным или свободным ударом соответственно.</w:t>
      </w:r>
    </w:p>
    <w:p w14:paraId="59D49E40" w14:textId="77777777" w:rsidR="004036E1" w:rsidRPr="00984191" w:rsidRDefault="004036E1" w:rsidP="004036E1">
      <w:pPr>
        <w:spacing w:line="276" w:lineRule="auto"/>
        <w:ind w:firstLine="709"/>
        <w:jc w:val="both"/>
        <w:rPr>
          <w:sz w:val="28"/>
          <w:szCs w:val="28"/>
        </w:rPr>
      </w:pPr>
      <w:r w:rsidRPr="00984191">
        <w:rPr>
          <w:sz w:val="28"/>
          <w:szCs w:val="28"/>
        </w:rPr>
        <w:t>Судья должен сообщить об инциденте в соответствующие органы.</w:t>
      </w:r>
    </w:p>
    <w:p w14:paraId="4CC7DFDB" w14:textId="621B40D7"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10. Капитан команды</w:t>
      </w:r>
      <w:r w:rsidR="00097FD3" w:rsidRPr="00984191">
        <w:rPr>
          <w:rFonts w:ascii="Times New Roman" w:hAnsi="Times New Roman"/>
          <w:b/>
          <w:bCs/>
          <w:sz w:val="28"/>
          <w:szCs w:val="28"/>
        </w:rPr>
        <w:t>.</w:t>
      </w:r>
    </w:p>
    <w:p w14:paraId="2AE3AFE6" w14:textId="77777777" w:rsidR="004036E1" w:rsidRPr="00984191" w:rsidRDefault="004036E1" w:rsidP="004036E1">
      <w:pPr>
        <w:spacing w:line="276" w:lineRule="auto"/>
        <w:ind w:firstLine="709"/>
        <w:jc w:val="both"/>
        <w:rPr>
          <w:sz w:val="28"/>
          <w:szCs w:val="28"/>
        </w:rPr>
      </w:pPr>
      <w:r w:rsidRPr="00984191">
        <w:rPr>
          <w:sz w:val="28"/>
          <w:szCs w:val="28"/>
        </w:rPr>
        <w:t>Капитан команды не имеет особого статуса или привилегий, но несет ответственность за поведение команды.</w:t>
      </w:r>
    </w:p>
    <w:p w14:paraId="0247BEB7" w14:textId="77777777" w:rsidR="0055721C" w:rsidRDefault="0055721C" w:rsidP="00097FD3">
      <w:pPr>
        <w:pStyle w:val="a8"/>
        <w:spacing w:line="276" w:lineRule="auto"/>
        <w:jc w:val="center"/>
        <w:rPr>
          <w:rFonts w:ascii="Times New Roman" w:hAnsi="Times New Roman"/>
          <w:b/>
          <w:bCs/>
          <w:sz w:val="28"/>
          <w:szCs w:val="28"/>
        </w:rPr>
      </w:pPr>
    </w:p>
    <w:p w14:paraId="6BA95C31" w14:textId="77777777" w:rsidR="00025B8F" w:rsidRDefault="00025B8F" w:rsidP="00097FD3">
      <w:pPr>
        <w:pStyle w:val="a8"/>
        <w:spacing w:line="276" w:lineRule="auto"/>
        <w:jc w:val="center"/>
        <w:rPr>
          <w:rFonts w:ascii="Times New Roman" w:hAnsi="Times New Roman"/>
          <w:b/>
          <w:bCs/>
          <w:sz w:val="28"/>
          <w:szCs w:val="28"/>
        </w:rPr>
      </w:pPr>
    </w:p>
    <w:p w14:paraId="5B42BAA3" w14:textId="77777777" w:rsidR="00025B8F" w:rsidRDefault="00025B8F" w:rsidP="00097FD3">
      <w:pPr>
        <w:pStyle w:val="a8"/>
        <w:spacing w:line="276" w:lineRule="auto"/>
        <w:jc w:val="center"/>
        <w:rPr>
          <w:rFonts w:ascii="Times New Roman" w:hAnsi="Times New Roman"/>
          <w:b/>
          <w:bCs/>
          <w:sz w:val="28"/>
          <w:szCs w:val="28"/>
        </w:rPr>
      </w:pPr>
    </w:p>
    <w:p w14:paraId="29FEDC5A" w14:textId="77777777" w:rsidR="00025B8F" w:rsidRPr="00984191" w:rsidRDefault="00025B8F" w:rsidP="00097FD3">
      <w:pPr>
        <w:pStyle w:val="a8"/>
        <w:spacing w:line="276" w:lineRule="auto"/>
        <w:jc w:val="center"/>
        <w:rPr>
          <w:rFonts w:ascii="Times New Roman" w:hAnsi="Times New Roman"/>
          <w:b/>
          <w:bCs/>
          <w:sz w:val="28"/>
          <w:szCs w:val="28"/>
        </w:rPr>
      </w:pPr>
    </w:p>
    <w:p w14:paraId="7BDFCE23" w14:textId="436B311B" w:rsidR="004036E1" w:rsidRPr="00984191" w:rsidRDefault="004036E1" w:rsidP="00097FD3">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lastRenderedPageBreak/>
        <w:t>ПРАВИЛО 4 – ЭКИПИРОВКА ИГРОКОВ</w:t>
      </w:r>
    </w:p>
    <w:p w14:paraId="53F40EC6" w14:textId="77777777" w:rsidR="004036E1" w:rsidRPr="00984191" w:rsidRDefault="004036E1" w:rsidP="004036E1">
      <w:pPr>
        <w:pStyle w:val="a8"/>
        <w:spacing w:line="276" w:lineRule="auto"/>
        <w:ind w:firstLine="709"/>
        <w:jc w:val="center"/>
        <w:rPr>
          <w:rFonts w:ascii="Times New Roman" w:hAnsi="Times New Roman"/>
          <w:b/>
          <w:bCs/>
          <w:sz w:val="28"/>
          <w:szCs w:val="28"/>
        </w:rPr>
      </w:pPr>
    </w:p>
    <w:p w14:paraId="54E797B9" w14:textId="4A935A1D" w:rsidR="004036E1" w:rsidRPr="00984191" w:rsidRDefault="004036E1" w:rsidP="004036E1">
      <w:pPr>
        <w:spacing w:line="276" w:lineRule="auto"/>
        <w:ind w:firstLine="709"/>
        <w:jc w:val="both"/>
        <w:rPr>
          <w:b/>
          <w:bCs/>
          <w:sz w:val="28"/>
          <w:szCs w:val="28"/>
        </w:rPr>
      </w:pPr>
      <w:r w:rsidRPr="00984191">
        <w:rPr>
          <w:b/>
          <w:bCs/>
          <w:sz w:val="28"/>
          <w:szCs w:val="28"/>
        </w:rPr>
        <w:t>1. Безопасность</w:t>
      </w:r>
      <w:r w:rsidR="00097FD3" w:rsidRPr="00984191">
        <w:rPr>
          <w:b/>
          <w:bCs/>
          <w:sz w:val="28"/>
          <w:szCs w:val="28"/>
        </w:rPr>
        <w:t>.</w:t>
      </w:r>
    </w:p>
    <w:p w14:paraId="53B46D39" w14:textId="77777777" w:rsidR="004036E1" w:rsidRPr="00984191" w:rsidRDefault="004036E1" w:rsidP="004036E1">
      <w:pPr>
        <w:spacing w:line="276" w:lineRule="auto"/>
        <w:ind w:firstLine="709"/>
        <w:jc w:val="both"/>
        <w:rPr>
          <w:sz w:val="28"/>
          <w:szCs w:val="28"/>
        </w:rPr>
      </w:pPr>
      <w:r w:rsidRPr="00984191">
        <w:rPr>
          <w:sz w:val="28"/>
          <w:szCs w:val="28"/>
        </w:rPr>
        <w:t>Игрок не должен использовать экипировку или надевать что-либо, представляющее опасность.</w:t>
      </w:r>
    </w:p>
    <w:p w14:paraId="4BCEF574" w14:textId="62ABBB21" w:rsidR="004036E1" w:rsidRPr="00984191" w:rsidRDefault="004036E1" w:rsidP="004036E1">
      <w:pPr>
        <w:spacing w:line="276" w:lineRule="auto"/>
        <w:ind w:firstLine="709"/>
        <w:jc w:val="both"/>
        <w:rPr>
          <w:sz w:val="28"/>
          <w:szCs w:val="28"/>
        </w:rPr>
      </w:pPr>
      <w:r w:rsidRPr="00984191">
        <w:rPr>
          <w:sz w:val="28"/>
          <w:szCs w:val="28"/>
        </w:rPr>
        <w:t xml:space="preserve">Любые драгоценности (ожерелья, кольца, браслеты, серьги, кожаные и резиновые ремешки и </w:t>
      </w:r>
      <w:r w:rsidR="00885B61" w:rsidRPr="00984191">
        <w:rPr>
          <w:sz w:val="28"/>
          <w:szCs w:val="28"/>
        </w:rPr>
        <w:t>так далее</w:t>
      </w:r>
      <w:r w:rsidRPr="00984191">
        <w:rPr>
          <w:sz w:val="28"/>
          <w:szCs w:val="28"/>
        </w:rPr>
        <w:t>) запрещены и должны быть сняты. Не разрешается использовать ленту, чтобы их закрыть.</w:t>
      </w:r>
    </w:p>
    <w:p w14:paraId="5DAB437F" w14:textId="77777777" w:rsidR="004036E1" w:rsidRPr="00984191" w:rsidRDefault="004036E1" w:rsidP="004036E1">
      <w:pPr>
        <w:spacing w:line="276" w:lineRule="auto"/>
        <w:ind w:firstLine="709"/>
        <w:jc w:val="both"/>
        <w:rPr>
          <w:sz w:val="28"/>
          <w:szCs w:val="28"/>
        </w:rPr>
      </w:pPr>
      <w:r w:rsidRPr="00984191">
        <w:rPr>
          <w:sz w:val="28"/>
          <w:szCs w:val="28"/>
        </w:rPr>
        <w:t>Игроки должны быть осмотрены до начала матча, а запасные – перед выходом на поле. Если игрок надевает или использует неразрешенную/опасную экипировку или ювелирные изделия, судья должен дать указание игроку:</w:t>
      </w:r>
    </w:p>
    <w:p w14:paraId="0E494F9C" w14:textId="7888A3F6" w:rsidR="004036E1" w:rsidRPr="00984191" w:rsidRDefault="004036E1" w:rsidP="004036E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снять этот предмет;</w:t>
      </w:r>
    </w:p>
    <w:p w14:paraId="2D7FB970" w14:textId="024E4691"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покинуть поле в момент следующей остановки игры, если игрок не может или не желает выполнить требование.</w:t>
      </w:r>
    </w:p>
    <w:p w14:paraId="17F9C625" w14:textId="77777777" w:rsidR="004036E1" w:rsidRPr="00984191" w:rsidRDefault="004036E1" w:rsidP="004036E1">
      <w:pPr>
        <w:spacing w:line="276" w:lineRule="auto"/>
        <w:ind w:firstLine="709"/>
        <w:jc w:val="both"/>
        <w:rPr>
          <w:sz w:val="28"/>
          <w:szCs w:val="28"/>
        </w:rPr>
      </w:pPr>
      <w:r w:rsidRPr="00984191">
        <w:rPr>
          <w:sz w:val="28"/>
          <w:szCs w:val="28"/>
        </w:rPr>
        <w:t>Игрок, отказывающийся выполнить требование или надевающий предмет снова, должен быть предупрежден.</w:t>
      </w:r>
    </w:p>
    <w:p w14:paraId="643345B7" w14:textId="0FF5E6B8" w:rsidR="004036E1" w:rsidRPr="00984191" w:rsidRDefault="004036E1" w:rsidP="004036E1">
      <w:pPr>
        <w:spacing w:line="276" w:lineRule="auto"/>
        <w:ind w:firstLine="709"/>
        <w:jc w:val="both"/>
        <w:rPr>
          <w:b/>
          <w:sz w:val="28"/>
          <w:szCs w:val="28"/>
        </w:rPr>
      </w:pPr>
      <w:r w:rsidRPr="00984191">
        <w:rPr>
          <w:b/>
          <w:sz w:val="28"/>
          <w:szCs w:val="28"/>
        </w:rPr>
        <w:t>2. Обязательная экипировка</w:t>
      </w:r>
      <w:r w:rsidR="00097FD3" w:rsidRPr="00984191">
        <w:rPr>
          <w:b/>
          <w:sz w:val="28"/>
          <w:szCs w:val="28"/>
        </w:rPr>
        <w:t>.</w:t>
      </w:r>
    </w:p>
    <w:p w14:paraId="1E067A3D" w14:textId="77777777" w:rsidR="004036E1" w:rsidRPr="00984191" w:rsidRDefault="004036E1" w:rsidP="004036E1">
      <w:pPr>
        <w:spacing w:line="276" w:lineRule="auto"/>
        <w:ind w:firstLine="709"/>
        <w:jc w:val="both"/>
        <w:rPr>
          <w:sz w:val="28"/>
          <w:szCs w:val="28"/>
        </w:rPr>
      </w:pPr>
      <w:r w:rsidRPr="00984191">
        <w:rPr>
          <w:sz w:val="28"/>
          <w:szCs w:val="28"/>
        </w:rPr>
        <w:t>Обязательная экипировка игрока состоит из следующих отдельных предметов:</w:t>
      </w:r>
    </w:p>
    <w:p w14:paraId="798C3A31" w14:textId="22489C15" w:rsidR="004036E1" w:rsidRPr="00984191" w:rsidRDefault="004036E1" w:rsidP="004036E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футболка с рукавами;</w:t>
      </w:r>
    </w:p>
    <w:p w14:paraId="13A1674F" w14:textId="39085700"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шорты;</w:t>
      </w:r>
    </w:p>
    <w:p w14:paraId="3204FEC4" w14:textId="2F48541E"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гетры (лента или другие материалы, используемые или накладываемые сверху, должны быть того же цвета, что и часть гетр, на которую они накладываются или закрывают);</w:t>
      </w:r>
    </w:p>
    <w:p w14:paraId="04AE8078" w14:textId="310721DD"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щитки (должны быть сделаны из подходящего материала, обеспечивающего достаточную степень защиты, и полностью закрыты гетрами);</w:t>
      </w:r>
    </w:p>
    <w:p w14:paraId="35833836" w14:textId="2F4B35A2"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обувь.</w:t>
      </w:r>
    </w:p>
    <w:p w14:paraId="06104770" w14:textId="77777777" w:rsidR="004036E1" w:rsidRPr="00984191" w:rsidRDefault="004036E1" w:rsidP="004036E1">
      <w:pPr>
        <w:spacing w:line="276" w:lineRule="auto"/>
        <w:ind w:firstLine="709"/>
        <w:jc w:val="both"/>
        <w:rPr>
          <w:sz w:val="28"/>
          <w:szCs w:val="28"/>
        </w:rPr>
      </w:pPr>
      <w:r w:rsidRPr="00984191">
        <w:rPr>
          <w:sz w:val="28"/>
          <w:szCs w:val="28"/>
        </w:rPr>
        <w:t>Вратари могут надевать спортивные штаны.</w:t>
      </w:r>
    </w:p>
    <w:p w14:paraId="399142AB" w14:textId="77777777" w:rsidR="004036E1" w:rsidRPr="00984191" w:rsidRDefault="004036E1" w:rsidP="004036E1">
      <w:pPr>
        <w:spacing w:line="276" w:lineRule="auto"/>
        <w:ind w:firstLine="709"/>
        <w:jc w:val="both"/>
        <w:rPr>
          <w:sz w:val="28"/>
          <w:szCs w:val="28"/>
        </w:rPr>
      </w:pPr>
      <w:r w:rsidRPr="00984191">
        <w:rPr>
          <w:sz w:val="28"/>
          <w:szCs w:val="28"/>
        </w:rPr>
        <w:t>Игрок, случайно потерявший обувь или щиток, должен вернуть их на место как можно скорее и не позднее момента следующего выхода мяча из игры (если до того, как это сделано, игрок сыграет в мяч и/или забьет гол, гол засчитывается).</w:t>
      </w:r>
    </w:p>
    <w:p w14:paraId="14B76FB1" w14:textId="735559BF" w:rsidR="004036E1" w:rsidRPr="00984191" w:rsidRDefault="004036E1" w:rsidP="004036E1">
      <w:pPr>
        <w:spacing w:line="276" w:lineRule="auto"/>
        <w:ind w:firstLine="709"/>
        <w:jc w:val="both"/>
        <w:rPr>
          <w:b/>
          <w:sz w:val="28"/>
          <w:szCs w:val="28"/>
        </w:rPr>
      </w:pPr>
      <w:r w:rsidRPr="00984191">
        <w:rPr>
          <w:b/>
          <w:sz w:val="28"/>
          <w:szCs w:val="28"/>
        </w:rPr>
        <w:t>3. Цвета</w:t>
      </w:r>
      <w:r w:rsidR="00097FD3" w:rsidRPr="00984191">
        <w:rPr>
          <w:b/>
          <w:sz w:val="28"/>
          <w:szCs w:val="28"/>
        </w:rPr>
        <w:t>.</w:t>
      </w:r>
    </w:p>
    <w:p w14:paraId="5C449D69" w14:textId="0B5E1A17" w:rsidR="004036E1" w:rsidRPr="00984191" w:rsidRDefault="00097FD3"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w:t>
      </w:r>
      <w:r w:rsidR="004036E1" w:rsidRPr="00984191">
        <w:rPr>
          <w:rFonts w:ascii="Times New Roman" w:hAnsi="Times New Roman"/>
          <w:sz w:val="28"/>
          <w:szCs w:val="28"/>
        </w:rPr>
        <w:t>ве команды должны использовать такие цвета, чтобы отличаться друг от друга и от официальных лиц матча;</w:t>
      </w:r>
    </w:p>
    <w:p w14:paraId="4F57A341" w14:textId="24E6D229"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каждый вратарь должен использовать цвета, которые отличают его </w:t>
      </w:r>
      <w:r w:rsidRPr="00984191">
        <w:rPr>
          <w:rFonts w:ascii="Times New Roman" w:hAnsi="Times New Roman"/>
          <w:sz w:val="28"/>
          <w:szCs w:val="28"/>
        </w:rPr>
        <w:br/>
        <w:t>от других игроков и официальных лиц матча;</w:t>
      </w:r>
    </w:p>
    <w:p w14:paraId="701ED3D8" w14:textId="503C662C"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lastRenderedPageBreak/>
        <w:t>если футболки двух вратарей одинакового цвета и других нет, судья разрешает начать матч.</w:t>
      </w:r>
    </w:p>
    <w:p w14:paraId="69B20080" w14:textId="77777777" w:rsidR="004036E1" w:rsidRPr="00984191" w:rsidRDefault="004036E1" w:rsidP="004036E1">
      <w:pPr>
        <w:spacing w:line="276" w:lineRule="auto"/>
        <w:ind w:firstLine="709"/>
        <w:jc w:val="both"/>
        <w:rPr>
          <w:sz w:val="28"/>
          <w:szCs w:val="28"/>
        </w:rPr>
      </w:pPr>
      <w:r w:rsidRPr="00984191">
        <w:rPr>
          <w:sz w:val="28"/>
          <w:szCs w:val="28"/>
        </w:rPr>
        <w:t>Нижние майки должны:</w:t>
      </w:r>
    </w:p>
    <w:p w14:paraId="6CCA123A" w14:textId="033884CA"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быть однотонными, того же цвета, что и основной цвет рукава футболки </w:t>
      </w:r>
    </w:p>
    <w:p w14:paraId="1F2A3235" w14:textId="147F475A"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или иметь узор/цвета, точно повторяющий рукав футболки.</w:t>
      </w:r>
    </w:p>
    <w:p w14:paraId="30D4EDE7" w14:textId="77777777" w:rsidR="004036E1" w:rsidRPr="00984191" w:rsidRDefault="004036E1" w:rsidP="004036E1">
      <w:pPr>
        <w:spacing w:line="276" w:lineRule="auto"/>
        <w:ind w:firstLine="709"/>
        <w:jc w:val="both"/>
        <w:rPr>
          <w:sz w:val="28"/>
          <w:szCs w:val="28"/>
        </w:rPr>
      </w:pPr>
      <w:proofErr w:type="spellStart"/>
      <w:r w:rsidRPr="00984191">
        <w:rPr>
          <w:sz w:val="28"/>
          <w:szCs w:val="28"/>
        </w:rPr>
        <w:t>Подтрусники</w:t>
      </w:r>
      <w:proofErr w:type="spellEnd"/>
      <w:r w:rsidRPr="00984191">
        <w:rPr>
          <w:sz w:val="28"/>
          <w:szCs w:val="28"/>
        </w:rPr>
        <w:t>/трико должны быть того же цвета, что и основной цвет шорт или нижней части шорт – игроки одной команды должны использовать одинаковые цвета.</w:t>
      </w:r>
    </w:p>
    <w:p w14:paraId="73B777CE" w14:textId="71E11325" w:rsidR="004036E1" w:rsidRPr="00984191" w:rsidRDefault="004036E1" w:rsidP="004036E1">
      <w:pPr>
        <w:spacing w:line="276" w:lineRule="auto"/>
        <w:ind w:firstLine="709"/>
        <w:jc w:val="both"/>
        <w:rPr>
          <w:b/>
          <w:sz w:val="28"/>
          <w:szCs w:val="28"/>
        </w:rPr>
      </w:pPr>
      <w:r w:rsidRPr="00984191">
        <w:rPr>
          <w:b/>
          <w:sz w:val="28"/>
          <w:szCs w:val="28"/>
        </w:rPr>
        <w:t>4. Прочая экипировка</w:t>
      </w:r>
      <w:r w:rsidR="00097FD3" w:rsidRPr="00984191">
        <w:rPr>
          <w:b/>
          <w:sz w:val="28"/>
          <w:szCs w:val="28"/>
        </w:rPr>
        <w:t>.</w:t>
      </w:r>
    </w:p>
    <w:p w14:paraId="607BFF36" w14:textId="77777777" w:rsidR="004036E1" w:rsidRPr="00984191" w:rsidRDefault="004036E1" w:rsidP="004036E1">
      <w:pPr>
        <w:spacing w:line="276" w:lineRule="auto"/>
        <w:ind w:firstLine="709"/>
        <w:jc w:val="both"/>
        <w:rPr>
          <w:sz w:val="28"/>
          <w:szCs w:val="28"/>
        </w:rPr>
      </w:pPr>
      <w:r w:rsidRPr="00984191">
        <w:rPr>
          <w:sz w:val="28"/>
          <w:szCs w:val="28"/>
        </w:rPr>
        <w:t>Разрешается использование безопасной защитной экипировки, например шлемов, масок, наколенников и налокотников, изготовленной из мягких, облегченных набивных материалов, а также вратарских кепок и спортивных очков.</w:t>
      </w:r>
    </w:p>
    <w:p w14:paraId="0FFAB1AE" w14:textId="72C19B94" w:rsidR="004036E1" w:rsidRPr="00984191" w:rsidRDefault="00097FD3" w:rsidP="004036E1">
      <w:pPr>
        <w:spacing w:line="276" w:lineRule="auto"/>
        <w:ind w:firstLine="709"/>
        <w:jc w:val="both"/>
        <w:rPr>
          <w:b/>
          <w:sz w:val="28"/>
          <w:szCs w:val="28"/>
        </w:rPr>
      </w:pPr>
      <w:r w:rsidRPr="00984191">
        <w:rPr>
          <w:b/>
          <w:sz w:val="28"/>
          <w:szCs w:val="28"/>
        </w:rPr>
        <w:t xml:space="preserve">4.1. </w:t>
      </w:r>
      <w:r w:rsidR="004036E1" w:rsidRPr="00984191">
        <w:rPr>
          <w:b/>
          <w:sz w:val="28"/>
          <w:szCs w:val="28"/>
        </w:rPr>
        <w:t>Головные уборы</w:t>
      </w:r>
      <w:r w:rsidRPr="00984191">
        <w:rPr>
          <w:b/>
          <w:sz w:val="28"/>
          <w:szCs w:val="28"/>
        </w:rPr>
        <w:t>.</w:t>
      </w:r>
    </w:p>
    <w:p w14:paraId="1F7F2BBE" w14:textId="77777777" w:rsidR="004036E1" w:rsidRPr="00984191" w:rsidRDefault="004036E1" w:rsidP="004036E1">
      <w:pPr>
        <w:spacing w:line="276" w:lineRule="auto"/>
        <w:ind w:firstLine="709"/>
        <w:jc w:val="both"/>
        <w:rPr>
          <w:sz w:val="28"/>
          <w:szCs w:val="28"/>
        </w:rPr>
      </w:pPr>
      <w:r w:rsidRPr="00984191">
        <w:rPr>
          <w:sz w:val="28"/>
          <w:szCs w:val="28"/>
        </w:rPr>
        <w:t>Если используются головные уборы (исключая кепку вратаря), они должны:</w:t>
      </w:r>
    </w:p>
    <w:p w14:paraId="6CBDCF18" w14:textId="5F2A1BA1"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быть черного цвета или основного цвета футболки (при условии, что игроки одной команды используют одинаковый цвет);</w:t>
      </w:r>
    </w:p>
    <w:p w14:paraId="48BEB8F7" w14:textId="687A037C"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соответствовать профессиональному внешнему виду экипировки игроков;</w:t>
      </w:r>
    </w:p>
    <w:p w14:paraId="57CAAF46" w14:textId="7E4F2951"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прикрепляться к футболке;</w:t>
      </w:r>
    </w:p>
    <w:p w14:paraId="15B2FE94" w14:textId="60D3F208"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представлять опасности как для надевающего его игрока, так и для других игроков (например, не иметь застегивающий/расстегивающий механизм вокруг шеи);</w:t>
      </w:r>
    </w:p>
    <w:p w14:paraId="0EDD27B2" w14:textId="12BFF354"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иметь никаких выступающих частей (торчащих элементов).</w:t>
      </w:r>
    </w:p>
    <w:p w14:paraId="5548866B" w14:textId="68E6A572"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 Электронные средства связи</w:t>
      </w:r>
      <w:r w:rsidR="00097FD3" w:rsidRPr="00984191">
        <w:rPr>
          <w:rFonts w:ascii="Times New Roman" w:hAnsi="Times New Roman"/>
          <w:b/>
          <w:bCs/>
          <w:sz w:val="28"/>
          <w:szCs w:val="28"/>
        </w:rPr>
        <w:t>.</w:t>
      </w:r>
    </w:p>
    <w:p w14:paraId="5A599DE5" w14:textId="7777777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Игрокам (включая запасных/замененных) не разрешается надевать или использовать какое-либо электронное оборудование или средства связи. Использование любых форм электронной связи руководителями команд запрещено, за исключением случаев, когда это напрямую связано со здоровьем или безопасностью игроков.</w:t>
      </w:r>
    </w:p>
    <w:p w14:paraId="3B0B5107" w14:textId="7365EEA3"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6. Слоганы, заявления, изображения</w:t>
      </w:r>
      <w:r w:rsidR="00097FD3" w:rsidRPr="00984191">
        <w:rPr>
          <w:rFonts w:ascii="Times New Roman" w:hAnsi="Times New Roman"/>
          <w:b/>
          <w:bCs/>
          <w:sz w:val="28"/>
          <w:szCs w:val="28"/>
        </w:rPr>
        <w:t>.</w:t>
      </w:r>
    </w:p>
    <w:p w14:paraId="3C305688" w14:textId="77777777" w:rsidR="004036E1" w:rsidRPr="00984191" w:rsidRDefault="004036E1" w:rsidP="004036E1">
      <w:pPr>
        <w:pStyle w:val="af5"/>
        <w:spacing w:line="276" w:lineRule="auto"/>
        <w:ind w:firstLine="709"/>
        <w:jc w:val="both"/>
        <w:rPr>
          <w:sz w:val="28"/>
          <w:szCs w:val="28"/>
        </w:rPr>
      </w:pPr>
      <w:r w:rsidRPr="00984191">
        <w:rPr>
          <w:sz w:val="28"/>
          <w:szCs w:val="28"/>
        </w:rPr>
        <w:t>На экипировке не должно быть никаких политических, религиозных или личных слоганов, являющихся оскорбительными для участников соревнований или противоречащими морали данного вида спорта.</w:t>
      </w:r>
    </w:p>
    <w:p w14:paraId="257462D8" w14:textId="77777777" w:rsidR="004036E1" w:rsidRPr="00984191" w:rsidRDefault="004036E1" w:rsidP="004036E1">
      <w:pPr>
        <w:pStyle w:val="af5"/>
        <w:spacing w:line="276" w:lineRule="auto"/>
        <w:ind w:firstLine="709"/>
        <w:jc w:val="both"/>
        <w:rPr>
          <w:sz w:val="28"/>
          <w:szCs w:val="28"/>
        </w:rPr>
      </w:pPr>
      <w:r w:rsidRPr="00984191">
        <w:rPr>
          <w:sz w:val="28"/>
          <w:szCs w:val="28"/>
        </w:rPr>
        <w:t xml:space="preserve">Игроки не должны показывать нательное белье с политическими, религиозными, личными слоганами, являющихся оскорбительными для </w:t>
      </w:r>
      <w:r w:rsidRPr="00984191">
        <w:rPr>
          <w:sz w:val="28"/>
          <w:szCs w:val="28"/>
        </w:rPr>
        <w:lastRenderedPageBreak/>
        <w:t>участников соревнований или противоречащими морали данного вида спорта.</w:t>
      </w:r>
    </w:p>
    <w:p w14:paraId="7D00BE39" w14:textId="2880D675" w:rsidR="004036E1" w:rsidRPr="00984191" w:rsidRDefault="004036E1" w:rsidP="004036E1">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7. Нарушения и наказания</w:t>
      </w:r>
      <w:r w:rsidR="00097FD3" w:rsidRPr="00984191">
        <w:rPr>
          <w:rFonts w:ascii="Times New Roman" w:hAnsi="Times New Roman"/>
          <w:b/>
          <w:bCs/>
          <w:sz w:val="28"/>
          <w:szCs w:val="28"/>
        </w:rPr>
        <w:t>.</w:t>
      </w:r>
    </w:p>
    <w:p w14:paraId="208E9508" w14:textId="77777777" w:rsidR="004036E1" w:rsidRPr="00984191" w:rsidRDefault="004036E1" w:rsidP="004036E1">
      <w:pPr>
        <w:spacing w:line="276" w:lineRule="auto"/>
        <w:ind w:firstLine="709"/>
        <w:jc w:val="both"/>
        <w:rPr>
          <w:sz w:val="28"/>
          <w:szCs w:val="28"/>
        </w:rPr>
      </w:pPr>
      <w:r w:rsidRPr="00984191">
        <w:rPr>
          <w:sz w:val="28"/>
          <w:szCs w:val="28"/>
        </w:rPr>
        <w:t>При любом нарушении данного Правила нет необходимости останавливать игру, а игрок:</w:t>
      </w:r>
    </w:p>
    <w:p w14:paraId="18F8255B" w14:textId="09324B8C"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получает указание от судьи покинуть поле для приведения экипировки в порядок;</w:t>
      </w:r>
    </w:p>
    <w:p w14:paraId="02BDD88C" w14:textId="43DADB5D"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покидает поле в момент остановки игры, если к тому моменту экипировка еще не исправлена.</w:t>
      </w:r>
    </w:p>
    <w:p w14:paraId="48292716" w14:textId="77777777" w:rsidR="004036E1" w:rsidRPr="00984191" w:rsidRDefault="004036E1" w:rsidP="004036E1">
      <w:pPr>
        <w:spacing w:line="276" w:lineRule="auto"/>
        <w:ind w:firstLine="709"/>
        <w:jc w:val="both"/>
        <w:rPr>
          <w:sz w:val="28"/>
          <w:szCs w:val="28"/>
        </w:rPr>
      </w:pPr>
      <w:r w:rsidRPr="00984191">
        <w:rPr>
          <w:sz w:val="28"/>
          <w:szCs w:val="28"/>
        </w:rPr>
        <w:t>Игрок, покинувший поле для приведения в порядок или замены экипировки, должен:</w:t>
      </w:r>
    </w:p>
    <w:p w14:paraId="6DCD419F" w14:textId="2E267932"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быть осмотрен одним из официальных лиц матча до того, как ему будет разрешено вернуться;</w:t>
      </w:r>
    </w:p>
    <w:p w14:paraId="765B5E4E" w14:textId="5C53A75A"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может вернуться на поле только с разрешения судьи (которое может быть дано во время игры).</w:t>
      </w:r>
    </w:p>
    <w:p w14:paraId="2A3DC5C2" w14:textId="77777777" w:rsidR="004036E1" w:rsidRPr="00984191" w:rsidRDefault="004036E1" w:rsidP="004036E1">
      <w:pPr>
        <w:spacing w:line="276" w:lineRule="auto"/>
        <w:ind w:firstLine="709"/>
        <w:jc w:val="both"/>
        <w:rPr>
          <w:sz w:val="28"/>
          <w:szCs w:val="28"/>
        </w:rPr>
      </w:pPr>
      <w:r w:rsidRPr="00984191">
        <w:rPr>
          <w:sz w:val="28"/>
          <w:szCs w:val="28"/>
        </w:rPr>
        <w:t xml:space="preserve">Игрок, вышедший на поле без разрешения, должен быть предупрежден. Если игра была остановлена для вынесения санкций, и вмешательства в игру </w:t>
      </w:r>
      <w:r w:rsidRPr="00984191">
        <w:rPr>
          <w:sz w:val="28"/>
          <w:szCs w:val="28"/>
        </w:rPr>
        <w:br/>
        <w:t xml:space="preserve">не было, назначается свободный удар с места, где находился мяч в момент остановки. </w:t>
      </w:r>
    </w:p>
    <w:p w14:paraId="1ED85ADA" w14:textId="77777777" w:rsidR="004036E1" w:rsidRPr="00984191" w:rsidRDefault="004036E1" w:rsidP="004036E1">
      <w:pPr>
        <w:pStyle w:val="a8"/>
        <w:spacing w:line="276" w:lineRule="auto"/>
        <w:ind w:firstLine="709"/>
        <w:jc w:val="both"/>
        <w:rPr>
          <w:rFonts w:ascii="Times New Roman" w:hAnsi="Times New Roman"/>
          <w:b/>
          <w:bCs/>
          <w:sz w:val="28"/>
          <w:szCs w:val="28"/>
        </w:rPr>
      </w:pPr>
    </w:p>
    <w:p w14:paraId="6D221996" w14:textId="77777777" w:rsidR="004036E1" w:rsidRPr="00984191" w:rsidRDefault="004036E1" w:rsidP="00097FD3">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t>ПРАВИЛО 5 – СУДЬЯ</w:t>
      </w:r>
    </w:p>
    <w:p w14:paraId="503C78C4" w14:textId="77777777" w:rsidR="004036E1" w:rsidRPr="00984191" w:rsidRDefault="004036E1" w:rsidP="004036E1">
      <w:pPr>
        <w:pStyle w:val="a8"/>
        <w:spacing w:line="276" w:lineRule="auto"/>
        <w:ind w:firstLine="709"/>
        <w:rPr>
          <w:rFonts w:ascii="Times New Roman" w:hAnsi="Times New Roman"/>
          <w:b/>
          <w:bCs/>
          <w:sz w:val="28"/>
          <w:szCs w:val="28"/>
        </w:rPr>
      </w:pPr>
    </w:p>
    <w:p w14:paraId="3AF1D8FC" w14:textId="10480595" w:rsidR="004036E1" w:rsidRPr="00984191" w:rsidRDefault="004036E1" w:rsidP="004036E1">
      <w:pPr>
        <w:widowControl w:val="0"/>
        <w:autoSpaceDE w:val="0"/>
        <w:autoSpaceDN w:val="0"/>
        <w:spacing w:line="276" w:lineRule="auto"/>
        <w:ind w:firstLine="709"/>
        <w:jc w:val="both"/>
        <w:rPr>
          <w:rFonts w:eastAsia="Cambria"/>
          <w:b/>
          <w:bCs/>
          <w:sz w:val="28"/>
          <w:szCs w:val="28"/>
        </w:rPr>
      </w:pPr>
      <w:r w:rsidRPr="00984191">
        <w:rPr>
          <w:rFonts w:eastAsia="Cambria"/>
          <w:b/>
          <w:bCs/>
          <w:sz w:val="28"/>
          <w:szCs w:val="28"/>
        </w:rPr>
        <w:t>1. Полномочия судьи</w:t>
      </w:r>
      <w:r w:rsidR="00097FD3" w:rsidRPr="00984191">
        <w:rPr>
          <w:rFonts w:eastAsia="Cambria"/>
          <w:b/>
          <w:bCs/>
          <w:sz w:val="28"/>
          <w:szCs w:val="28"/>
        </w:rPr>
        <w:t>.</w:t>
      </w:r>
    </w:p>
    <w:p w14:paraId="6B1E16F5" w14:textId="77777777" w:rsidR="004036E1" w:rsidRPr="00984191" w:rsidRDefault="004036E1" w:rsidP="004036E1">
      <w:pPr>
        <w:spacing w:line="276" w:lineRule="auto"/>
        <w:ind w:firstLine="709"/>
        <w:jc w:val="both"/>
        <w:rPr>
          <w:sz w:val="28"/>
          <w:szCs w:val="28"/>
        </w:rPr>
      </w:pPr>
      <w:r w:rsidRPr="00984191">
        <w:rPr>
          <w:sz w:val="28"/>
          <w:szCs w:val="28"/>
        </w:rPr>
        <w:t>Каждый матч контролируется судьей, который имеет все полномочия по обеспечению соблюдения Правил игры в отношении матча.</w:t>
      </w:r>
    </w:p>
    <w:p w14:paraId="7C63A5EB" w14:textId="360AEF75" w:rsidR="004036E1" w:rsidRPr="00984191" w:rsidRDefault="004036E1" w:rsidP="004036E1">
      <w:pPr>
        <w:spacing w:line="276" w:lineRule="auto"/>
        <w:ind w:firstLine="709"/>
        <w:jc w:val="both"/>
        <w:rPr>
          <w:b/>
          <w:sz w:val="28"/>
          <w:szCs w:val="28"/>
        </w:rPr>
      </w:pPr>
      <w:r w:rsidRPr="00984191">
        <w:rPr>
          <w:b/>
          <w:sz w:val="28"/>
          <w:szCs w:val="28"/>
        </w:rPr>
        <w:t>2. Права и обязанности судьи</w:t>
      </w:r>
      <w:r w:rsidR="00097FD3" w:rsidRPr="00984191">
        <w:rPr>
          <w:b/>
          <w:sz w:val="28"/>
          <w:szCs w:val="28"/>
        </w:rPr>
        <w:t>.</w:t>
      </w:r>
    </w:p>
    <w:p w14:paraId="15E11E63" w14:textId="77777777" w:rsidR="004036E1" w:rsidRPr="00984191" w:rsidRDefault="004036E1" w:rsidP="004036E1">
      <w:pPr>
        <w:spacing w:line="276" w:lineRule="auto"/>
        <w:ind w:firstLine="709"/>
        <w:jc w:val="both"/>
        <w:rPr>
          <w:sz w:val="28"/>
          <w:szCs w:val="28"/>
        </w:rPr>
      </w:pPr>
      <w:r w:rsidRPr="00984191">
        <w:rPr>
          <w:sz w:val="28"/>
          <w:szCs w:val="28"/>
        </w:rPr>
        <w:t>Судья:</w:t>
      </w:r>
    </w:p>
    <w:p w14:paraId="785772BC" w14:textId="4ACC363A" w:rsidR="004036E1" w:rsidRPr="00984191" w:rsidRDefault="004036E1" w:rsidP="004036E1">
      <w:pPr>
        <w:spacing w:line="276" w:lineRule="auto"/>
        <w:ind w:firstLine="709"/>
        <w:jc w:val="both"/>
        <w:rPr>
          <w:sz w:val="28"/>
          <w:szCs w:val="28"/>
        </w:rPr>
      </w:pPr>
      <w:r w:rsidRPr="00984191">
        <w:rPr>
          <w:sz w:val="28"/>
          <w:szCs w:val="28"/>
        </w:rPr>
        <w:t>обеспечивает соблюдение Правил игры;</w:t>
      </w:r>
    </w:p>
    <w:p w14:paraId="4DD98E08" w14:textId="6AD619C8" w:rsidR="004036E1" w:rsidRPr="00984191" w:rsidRDefault="004036E1" w:rsidP="004036E1">
      <w:pPr>
        <w:spacing w:line="276" w:lineRule="auto"/>
        <w:ind w:firstLine="709"/>
        <w:jc w:val="both"/>
        <w:rPr>
          <w:sz w:val="28"/>
          <w:szCs w:val="28"/>
        </w:rPr>
      </w:pPr>
      <w:r w:rsidRPr="00984191">
        <w:rPr>
          <w:sz w:val="28"/>
          <w:szCs w:val="28"/>
        </w:rPr>
        <w:t xml:space="preserve">принимает решение о начале, остановке, отмене игры в связи с погодными условиями и состоянии футбольного поля; </w:t>
      </w:r>
    </w:p>
    <w:p w14:paraId="2E2AACF0" w14:textId="73200E90"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контролирует матч совместно с другими официальными лицами матча;</w:t>
      </w:r>
    </w:p>
    <w:p w14:paraId="36393979" w14:textId="1976F849" w:rsidR="004036E1" w:rsidRPr="00984191" w:rsidRDefault="004036E1" w:rsidP="004036E1">
      <w:pPr>
        <w:spacing w:line="276" w:lineRule="auto"/>
        <w:ind w:firstLine="709"/>
        <w:jc w:val="both"/>
        <w:rPr>
          <w:sz w:val="28"/>
          <w:szCs w:val="28"/>
        </w:rPr>
      </w:pPr>
      <w:r w:rsidRPr="00984191">
        <w:rPr>
          <w:sz w:val="28"/>
          <w:szCs w:val="28"/>
        </w:rPr>
        <w:t xml:space="preserve">обеспечивает соответствие любых используемых мячей требованиям Правила 2; </w:t>
      </w:r>
    </w:p>
    <w:p w14:paraId="4C5E98F8" w14:textId="5313F96F" w:rsidR="004036E1" w:rsidRPr="00984191" w:rsidRDefault="004036E1" w:rsidP="004036E1">
      <w:pPr>
        <w:spacing w:line="276" w:lineRule="auto"/>
        <w:ind w:firstLine="709"/>
        <w:jc w:val="both"/>
        <w:rPr>
          <w:sz w:val="28"/>
          <w:szCs w:val="28"/>
        </w:rPr>
      </w:pPr>
      <w:r w:rsidRPr="00984191">
        <w:rPr>
          <w:sz w:val="28"/>
          <w:szCs w:val="28"/>
        </w:rPr>
        <w:t>обеспечивает соответствие экипировки игроков требованиям Правила 4;</w:t>
      </w:r>
    </w:p>
    <w:p w14:paraId="641F3CE8" w14:textId="16B47E6C" w:rsidR="004036E1" w:rsidRPr="00984191" w:rsidRDefault="004036E1" w:rsidP="004036E1">
      <w:pPr>
        <w:spacing w:line="276" w:lineRule="auto"/>
        <w:ind w:firstLine="709"/>
        <w:jc w:val="both"/>
        <w:rPr>
          <w:sz w:val="28"/>
          <w:szCs w:val="28"/>
        </w:rPr>
      </w:pPr>
      <w:r w:rsidRPr="00984191">
        <w:rPr>
          <w:sz w:val="28"/>
          <w:szCs w:val="28"/>
        </w:rPr>
        <w:t>определяет время начала игры и продолжительность перерыва;</w:t>
      </w:r>
    </w:p>
    <w:p w14:paraId="1D706FD1" w14:textId="5764A377" w:rsidR="004036E1" w:rsidRPr="00984191" w:rsidRDefault="004036E1" w:rsidP="004036E1">
      <w:pPr>
        <w:spacing w:line="276" w:lineRule="auto"/>
        <w:ind w:firstLine="709"/>
        <w:jc w:val="both"/>
        <w:rPr>
          <w:sz w:val="28"/>
          <w:szCs w:val="28"/>
        </w:rPr>
      </w:pPr>
      <w:r w:rsidRPr="00984191">
        <w:rPr>
          <w:sz w:val="28"/>
          <w:szCs w:val="28"/>
        </w:rPr>
        <w:t>ведет хронометраж игры и фиксирует события матча;</w:t>
      </w:r>
    </w:p>
    <w:p w14:paraId="7D7E6F1A" w14:textId="0D335390" w:rsidR="004036E1" w:rsidRPr="00984191" w:rsidRDefault="004036E1" w:rsidP="004036E1">
      <w:pPr>
        <w:spacing w:line="276" w:lineRule="auto"/>
        <w:ind w:firstLine="709"/>
        <w:jc w:val="both"/>
        <w:rPr>
          <w:sz w:val="28"/>
          <w:szCs w:val="28"/>
        </w:rPr>
      </w:pPr>
      <w:r w:rsidRPr="00984191">
        <w:rPr>
          <w:sz w:val="28"/>
          <w:szCs w:val="28"/>
        </w:rPr>
        <w:t>следит за штрафным временем удаленного игрока;</w:t>
      </w:r>
    </w:p>
    <w:p w14:paraId="767931E7" w14:textId="3EC70A02" w:rsidR="004036E1" w:rsidRPr="00984191" w:rsidRDefault="004036E1" w:rsidP="004036E1">
      <w:pPr>
        <w:spacing w:line="276" w:lineRule="auto"/>
        <w:ind w:firstLine="709"/>
        <w:jc w:val="both"/>
        <w:rPr>
          <w:sz w:val="28"/>
          <w:szCs w:val="28"/>
        </w:rPr>
      </w:pPr>
      <w:r w:rsidRPr="00984191">
        <w:rPr>
          <w:sz w:val="28"/>
          <w:szCs w:val="28"/>
        </w:rPr>
        <w:lastRenderedPageBreak/>
        <w:t>по своему усмотрению останавливает, временно прерывает или прекращает матч при любом нарушении Правил;</w:t>
      </w:r>
    </w:p>
    <w:p w14:paraId="227C55B1" w14:textId="14811C80" w:rsidR="004036E1" w:rsidRPr="00984191" w:rsidRDefault="004036E1" w:rsidP="004036E1">
      <w:pPr>
        <w:spacing w:line="276" w:lineRule="auto"/>
        <w:ind w:firstLine="709"/>
        <w:jc w:val="both"/>
        <w:rPr>
          <w:sz w:val="28"/>
          <w:szCs w:val="28"/>
        </w:rPr>
      </w:pPr>
      <w:r w:rsidRPr="00984191">
        <w:rPr>
          <w:sz w:val="28"/>
          <w:szCs w:val="28"/>
        </w:rPr>
        <w:t>останавливает, временно прерывает или вовсе прекращает матч при любом постороннем вмешательстве;</w:t>
      </w:r>
    </w:p>
    <w:p w14:paraId="16F03B00" w14:textId="7ED39186" w:rsidR="004036E1" w:rsidRPr="00984191" w:rsidRDefault="004036E1" w:rsidP="004036E1">
      <w:pPr>
        <w:spacing w:line="276" w:lineRule="auto"/>
        <w:ind w:firstLine="709"/>
        <w:jc w:val="both"/>
        <w:rPr>
          <w:sz w:val="28"/>
          <w:szCs w:val="28"/>
        </w:rPr>
      </w:pPr>
      <w:r w:rsidRPr="00984191">
        <w:rPr>
          <w:sz w:val="28"/>
          <w:szCs w:val="28"/>
        </w:rPr>
        <w:t>останавливает матч, если, по его мнению, игрок получил серьезную травму, и обеспечивает его уход/вынос за пределы поля;</w:t>
      </w:r>
    </w:p>
    <w:p w14:paraId="19141E5B" w14:textId="561AF86A" w:rsidR="004036E1" w:rsidRPr="00984191" w:rsidRDefault="004036E1" w:rsidP="004036E1">
      <w:pPr>
        <w:spacing w:line="276" w:lineRule="auto"/>
        <w:ind w:firstLine="709"/>
        <w:jc w:val="both"/>
        <w:rPr>
          <w:sz w:val="28"/>
          <w:szCs w:val="28"/>
        </w:rPr>
      </w:pPr>
      <w:r w:rsidRPr="00984191">
        <w:rPr>
          <w:sz w:val="28"/>
          <w:szCs w:val="28"/>
        </w:rPr>
        <w:t>принимает решение об остановке/продолжении матча, в случае если игрок получил незначительную травму, позволяет продолжать игру до выхода мяча из игры;</w:t>
      </w:r>
    </w:p>
    <w:p w14:paraId="33DD5B1B" w14:textId="45D97EF1" w:rsidR="004036E1" w:rsidRPr="00984191" w:rsidRDefault="004036E1" w:rsidP="004036E1">
      <w:pPr>
        <w:spacing w:line="276" w:lineRule="auto"/>
        <w:ind w:firstLine="709"/>
        <w:jc w:val="both"/>
        <w:rPr>
          <w:sz w:val="28"/>
          <w:szCs w:val="28"/>
        </w:rPr>
      </w:pPr>
      <w:r w:rsidRPr="00984191">
        <w:rPr>
          <w:sz w:val="28"/>
          <w:szCs w:val="28"/>
        </w:rPr>
        <w:t>обеспечивает, чтобы игрок покинул поле в случае кровотечения из раны (игрок может вернуться на поле только по сигналу судьи, убедившегося в том, что кровотечение остановлено);</w:t>
      </w:r>
    </w:p>
    <w:p w14:paraId="4DFCF0AD" w14:textId="2D258DD2" w:rsidR="004036E1" w:rsidRPr="00984191" w:rsidRDefault="004036E1" w:rsidP="004036E1">
      <w:pPr>
        <w:spacing w:line="276" w:lineRule="auto"/>
        <w:ind w:firstLine="709"/>
        <w:jc w:val="both"/>
        <w:rPr>
          <w:sz w:val="28"/>
          <w:szCs w:val="28"/>
        </w:rPr>
      </w:pPr>
      <w:r w:rsidRPr="00984191">
        <w:rPr>
          <w:sz w:val="28"/>
          <w:szCs w:val="28"/>
        </w:rPr>
        <w:t>позволяет продолжить игру, когда команда, против которой было совершено нарушение, получает выгоду от такого преимущества или назначает штрафной удар за первоначальное нарушение, если предполагавшимся преимуществом в тот момент не воспользовались;</w:t>
      </w:r>
    </w:p>
    <w:p w14:paraId="7BA9FCD4" w14:textId="69404CF3" w:rsidR="004036E1" w:rsidRPr="00984191" w:rsidRDefault="004036E1" w:rsidP="004036E1">
      <w:pPr>
        <w:spacing w:line="276" w:lineRule="auto"/>
        <w:ind w:firstLine="709"/>
        <w:jc w:val="both"/>
        <w:rPr>
          <w:sz w:val="28"/>
          <w:szCs w:val="28"/>
        </w:rPr>
      </w:pPr>
      <w:r w:rsidRPr="00984191">
        <w:rPr>
          <w:sz w:val="28"/>
          <w:szCs w:val="28"/>
        </w:rPr>
        <w:t>когда игрок одновременно совершает более одного нарушения, его наказывают за более серьезное нарушение;</w:t>
      </w:r>
    </w:p>
    <w:p w14:paraId="43554501" w14:textId="1C5048F1" w:rsidR="004036E1" w:rsidRPr="00984191" w:rsidRDefault="004036E1" w:rsidP="004036E1">
      <w:pPr>
        <w:spacing w:line="276" w:lineRule="auto"/>
        <w:ind w:firstLine="709"/>
        <w:jc w:val="both"/>
        <w:rPr>
          <w:sz w:val="28"/>
          <w:szCs w:val="28"/>
        </w:rPr>
      </w:pPr>
      <w:r w:rsidRPr="00984191">
        <w:rPr>
          <w:sz w:val="28"/>
          <w:szCs w:val="28"/>
        </w:rPr>
        <w:t>принимает меры дисциплинарного воздействия по отношению к игрокам, виновным в нарушениях, караемых предупреждением или удалением, при этом не обязан предпринять такие меры незамедлительно, но должен сделать это, как только мяч выйдет из игры;</w:t>
      </w:r>
    </w:p>
    <w:p w14:paraId="39451819" w14:textId="76BD8825" w:rsidR="004036E1" w:rsidRPr="00984191" w:rsidRDefault="004036E1" w:rsidP="004036E1">
      <w:pPr>
        <w:spacing w:line="276" w:lineRule="auto"/>
        <w:ind w:firstLine="709"/>
        <w:jc w:val="both"/>
        <w:rPr>
          <w:sz w:val="28"/>
          <w:szCs w:val="28"/>
        </w:rPr>
      </w:pPr>
      <w:r w:rsidRPr="00984191">
        <w:rPr>
          <w:sz w:val="28"/>
          <w:szCs w:val="28"/>
        </w:rPr>
        <w:t>принимает меры в отношении официальных лиц команд, ведущих себя некорректно, и может по своему усмотрению удалить их с поля и прилегающих к полю зон;</w:t>
      </w:r>
    </w:p>
    <w:p w14:paraId="2ABA3DAB" w14:textId="52FAE468" w:rsidR="004036E1" w:rsidRPr="00984191" w:rsidRDefault="004036E1" w:rsidP="004036E1">
      <w:pPr>
        <w:spacing w:line="276" w:lineRule="auto"/>
        <w:ind w:firstLine="709"/>
        <w:jc w:val="both"/>
        <w:rPr>
          <w:sz w:val="28"/>
          <w:szCs w:val="28"/>
        </w:rPr>
      </w:pPr>
      <w:r w:rsidRPr="00984191">
        <w:rPr>
          <w:sz w:val="28"/>
          <w:szCs w:val="28"/>
        </w:rPr>
        <w:t>действует на основании рекомендации своего помощника или резервного судьи в отношении инцидентов, которые он сам не видел;</w:t>
      </w:r>
    </w:p>
    <w:p w14:paraId="45DC80A5" w14:textId="2CB9801D" w:rsidR="004036E1" w:rsidRPr="00984191" w:rsidRDefault="004036E1" w:rsidP="004036E1">
      <w:pPr>
        <w:spacing w:line="276" w:lineRule="auto"/>
        <w:ind w:firstLine="709"/>
        <w:jc w:val="both"/>
        <w:rPr>
          <w:sz w:val="28"/>
          <w:szCs w:val="28"/>
        </w:rPr>
      </w:pPr>
      <w:r w:rsidRPr="00984191">
        <w:rPr>
          <w:sz w:val="28"/>
          <w:szCs w:val="28"/>
        </w:rPr>
        <w:t xml:space="preserve">в случае обоснованных сомнений в правильности первоначально принятого решения имеет право на просмотр видеоповтора произошедшей игровой ситуации, если есть соответствующая техническая возможность, и это не затягивает время возобновления игры значительным образом в следующих ситуациях: </w:t>
      </w:r>
    </w:p>
    <w:p w14:paraId="37400445" w14:textId="0BD841FC" w:rsidR="004036E1" w:rsidRPr="00984191" w:rsidRDefault="004036E1" w:rsidP="00490D5D">
      <w:pPr>
        <w:spacing w:line="276" w:lineRule="auto"/>
        <w:ind w:firstLine="708"/>
        <w:jc w:val="both"/>
        <w:rPr>
          <w:sz w:val="28"/>
          <w:szCs w:val="28"/>
        </w:rPr>
      </w:pPr>
      <w:r w:rsidRPr="00984191">
        <w:rPr>
          <w:sz w:val="28"/>
          <w:szCs w:val="28"/>
        </w:rPr>
        <w:t>гол/не гол;</w:t>
      </w:r>
    </w:p>
    <w:p w14:paraId="2DF0AC1A" w14:textId="7041DFEA" w:rsidR="004036E1" w:rsidRPr="00984191" w:rsidRDefault="004036E1" w:rsidP="00490D5D">
      <w:pPr>
        <w:spacing w:line="276" w:lineRule="auto"/>
        <w:ind w:firstLine="708"/>
        <w:jc w:val="both"/>
        <w:rPr>
          <w:sz w:val="28"/>
          <w:szCs w:val="28"/>
        </w:rPr>
      </w:pPr>
      <w:r w:rsidRPr="00984191">
        <w:rPr>
          <w:sz w:val="28"/>
          <w:szCs w:val="28"/>
        </w:rPr>
        <w:t>назначить/не назначить пенальти;</w:t>
      </w:r>
    </w:p>
    <w:p w14:paraId="05071D8B" w14:textId="43301285" w:rsidR="004036E1" w:rsidRPr="00984191" w:rsidRDefault="004036E1" w:rsidP="00490D5D">
      <w:pPr>
        <w:spacing w:line="276" w:lineRule="auto"/>
        <w:ind w:firstLine="708"/>
        <w:jc w:val="both"/>
        <w:rPr>
          <w:sz w:val="28"/>
          <w:szCs w:val="28"/>
        </w:rPr>
      </w:pPr>
      <w:r w:rsidRPr="00984191">
        <w:rPr>
          <w:sz w:val="28"/>
          <w:szCs w:val="28"/>
        </w:rPr>
        <w:t>прямая красная карточка (не второе предупреждение);</w:t>
      </w:r>
    </w:p>
    <w:p w14:paraId="7D050488" w14:textId="7D3856C8" w:rsidR="004036E1" w:rsidRPr="00984191" w:rsidRDefault="004036E1"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ошибочная идентификация, когда судья предупреждает или удаляет не того игрока нарушившей Правила команды</w:t>
      </w:r>
      <w:r w:rsidR="00A22665" w:rsidRPr="00984191">
        <w:rPr>
          <w:rFonts w:ascii="Times New Roman" w:hAnsi="Times New Roman" w:cs="Times New Roman"/>
          <w:sz w:val="28"/>
          <w:szCs w:val="28"/>
        </w:rPr>
        <w:t>;</w:t>
      </w:r>
    </w:p>
    <w:p w14:paraId="448BC799" w14:textId="6BC3D991" w:rsidR="004036E1" w:rsidRPr="00984191" w:rsidRDefault="004036E1" w:rsidP="00490D5D">
      <w:pPr>
        <w:spacing w:line="276" w:lineRule="auto"/>
        <w:ind w:firstLine="708"/>
        <w:jc w:val="both"/>
        <w:rPr>
          <w:sz w:val="28"/>
          <w:szCs w:val="28"/>
        </w:rPr>
      </w:pPr>
      <w:r w:rsidRPr="00984191">
        <w:rPr>
          <w:sz w:val="28"/>
          <w:szCs w:val="28"/>
        </w:rPr>
        <w:t xml:space="preserve">возможное нарушение Правил перед голом со стороны команды, забившей гол, при условии, что до момента взятия ворот игра не </w:t>
      </w:r>
      <w:r w:rsidRPr="00984191">
        <w:rPr>
          <w:sz w:val="28"/>
          <w:szCs w:val="28"/>
        </w:rPr>
        <w:lastRenderedPageBreak/>
        <w:t>останавливалась судьей, мяч не покидал пределы поля и не переходил во владение к пропустившей команде;</w:t>
      </w:r>
    </w:p>
    <w:p w14:paraId="41750B87" w14:textId="38EF81A9" w:rsidR="004036E1" w:rsidRPr="00984191" w:rsidRDefault="004036E1" w:rsidP="004036E1">
      <w:pPr>
        <w:spacing w:line="276" w:lineRule="auto"/>
        <w:ind w:firstLine="709"/>
        <w:jc w:val="both"/>
        <w:rPr>
          <w:sz w:val="28"/>
          <w:szCs w:val="28"/>
        </w:rPr>
      </w:pPr>
      <w:r w:rsidRPr="00984191">
        <w:rPr>
          <w:sz w:val="28"/>
          <w:szCs w:val="28"/>
        </w:rPr>
        <w:t>обеспечивает, чтобы посторонние лица не появлялись на поле;</w:t>
      </w:r>
    </w:p>
    <w:p w14:paraId="424816CE" w14:textId="64DAB4C6" w:rsidR="004036E1" w:rsidRPr="00984191" w:rsidRDefault="004036E1" w:rsidP="004036E1">
      <w:pPr>
        <w:spacing w:line="276" w:lineRule="auto"/>
        <w:ind w:firstLine="709"/>
        <w:jc w:val="both"/>
        <w:rPr>
          <w:sz w:val="28"/>
          <w:szCs w:val="28"/>
        </w:rPr>
      </w:pPr>
      <w:r w:rsidRPr="00984191">
        <w:rPr>
          <w:sz w:val="28"/>
          <w:szCs w:val="28"/>
        </w:rPr>
        <w:t>возобновляет матч после его остановки;</w:t>
      </w:r>
    </w:p>
    <w:p w14:paraId="629FB1BA" w14:textId="3DC4C76B" w:rsidR="004036E1" w:rsidRPr="00984191" w:rsidRDefault="004036E1" w:rsidP="004036E1">
      <w:pPr>
        <w:spacing w:line="276" w:lineRule="auto"/>
        <w:ind w:firstLine="709"/>
        <w:jc w:val="both"/>
        <w:rPr>
          <w:sz w:val="28"/>
          <w:szCs w:val="28"/>
        </w:rPr>
      </w:pPr>
      <w:r w:rsidRPr="00984191">
        <w:rPr>
          <w:sz w:val="28"/>
          <w:szCs w:val="28"/>
        </w:rPr>
        <w:t>предоставляет соответствующим органам протокол матча, включающий информацию по всем принятым дисциплинарным мерам в отношении игроков или официальных лиц команд, а также по всем прочим инцидентам, происшедшим до, во время и после матча.</w:t>
      </w:r>
    </w:p>
    <w:p w14:paraId="2372250F" w14:textId="77777777" w:rsidR="004036E1" w:rsidRPr="00984191" w:rsidRDefault="004036E1" w:rsidP="004036E1">
      <w:pPr>
        <w:spacing w:line="276" w:lineRule="auto"/>
        <w:ind w:firstLine="709"/>
        <w:jc w:val="both"/>
        <w:rPr>
          <w:sz w:val="28"/>
          <w:szCs w:val="28"/>
        </w:rPr>
      </w:pPr>
      <w:r w:rsidRPr="00984191">
        <w:rPr>
          <w:sz w:val="28"/>
          <w:szCs w:val="28"/>
        </w:rPr>
        <w:t>Цвет формы судьи должен отличаться от цвета формы играющих команд.</w:t>
      </w:r>
    </w:p>
    <w:p w14:paraId="6D0466EB" w14:textId="77777777" w:rsidR="004036E1" w:rsidRPr="00984191" w:rsidRDefault="004036E1" w:rsidP="004036E1">
      <w:pPr>
        <w:spacing w:line="276" w:lineRule="auto"/>
        <w:ind w:firstLine="709"/>
        <w:jc w:val="both"/>
        <w:rPr>
          <w:sz w:val="28"/>
          <w:szCs w:val="28"/>
        </w:rPr>
      </w:pPr>
      <w:r w:rsidRPr="00984191">
        <w:rPr>
          <w:sz w:val="28"/>
          <w:szCs w:val="28"/>
        </w:rPr>
        <w:t>Решения судьи по фактам, связанным с игрой, являются окончательными. Судья может изменить решение только в случае, если он поймет его ошибочность или (на его усмотрение) по рекомендации своего помощника или после просмотра видеоповтора, но при условии, что он еще не возобновил игру.</w:t>
      </w:r>
    </w:p>
    <w:p w14:paraId="5CED4798" w14:textId="412321F2" w:rsidR="004036E1" w:rsidRPr="00984191" w:rsidRDefault="004036E1" w:rsidP="004036E1">
      <w:pPr>
        <w:spacing w:line="276" w:lineRule="auto"/>
        <w:ind w:firstLine="709"/>
        <w:jc w:val="both"/>
        <w:rPr>
          <w:b/>
          <w:sz w:val="28"/>
          <w:szCs w:val="28"/>
        </w:rPr>
      </w:pPr>
      <w:r w:rsidRPr="00984191">
        <w:rPr>
          <w:b/>
          <w:sz w:val="28"/>
          <w:szCs w:val="28"/>
        </w:rPr>
        <w:t>3. Ответственность официальных лиц матча</w:t>
      </w:r>
      <w:r w:rsidR="00097FD3" w:rsidRPr="00984191">
        <w:rPr>
          <w:b/>
          <w:sz w:val="28"/>
          <w:szCs w:val="28"/>
        </w:rPr>
        <w:t>.</w:t>
      </w:r>
    </w:p>
    <w:p w14:paraId="15E086BC" w14:textId="77777777" w:rsidR="004036E1" w:rsidRPr="00984191" w:rsidRDefault="004036E1" w:rsidP="004036E1">
      <w:pPr>
        <w:spacing w:line="276" w:lineRule="auto"/>
        <w:ind w:firstLine="709"/>
        <w:jc w:val="both"/>
        <w:rPr>
          <w:sz w:val="28"/>
          <w:szCs w:val="28"/>
        </w:rPr>
      </w:pPr>
      <w:r w:rsidRPr="00984191">
        <w:rPr>
          <w:sz w:val="28"/>
          <w:szCs w:val="28"/>
        </w:rPr>
        <w:t>Судья (помощник судьи или резервный судья) не может привлекаться к гражданской ответственности за:</w:t>
      </w:r>
    </w:p>
    <w:p w14:paraId="619D9F14" w14:textId="7ACDDDEF" w:rsidR="004036E1" w:rsidRPr="00984191" w:rsidRDefault="004036E1" w:rsidP="004036E1">
      <w:pPr>
        <w:spacing w:line="276" w:lineRule="auto"/>
        <w:ind w:firstLine="709"/>
        <w:jc w:val="both"/>
        <w:rPr>
          <w:sz w:val="28"/>
          <w:szCs w:val="28"/>
        </w:rPr>
      </w:pPr>
      <w:r w:rsidRPr="00984191">
        <w:rPr>
          <w:sz w:val="28"/>
          <w:szCs w:val="28"/>
        </w:rPr>
        <w:t xml:space="preserve">любую травму, полученную игроком, официальным лицом или зрителем; </w:t>
      </w:r>
    </w:p>
    <w:p w14:paraId="76ECB8B9" w14:textId="068CC56E" w:rsidR="004036E1" w:rsidRPr="00984191" w:rsidRDefault="004036E1" w:rsidP="004036E1">
      <w:pPr>
        <w:spacing w:line="276" w:lineRule="auto"/>
        <w:ind w:firstLine="709"/>
        <w:jc w:val="both"/>
        <w:rPr>
          <w:sz w:val="28"/>
          <w:szCs w:val="28"/>
        </w:rPr>
      </w:pPr>
      <w:r w:rsidRPr="00984191">
        <w:rPr>
          <w:sz w:val="28"/>
          <w:szCs w:val="28"/>
        </w:rPr>
        <w:t>любой ущерб, нанесенный имуществу любого рода;</w:t>
      </w:r>
    </w:p>
    <w:p w14:paraId="72779813" w14:textId="5780F0A9" w:rsidR="004036E1" w:rsidRPr="00984191" w:rsidRDefault="004036E1" w:rsidP="004036E1">
      <w:pPr>
        <w:spacing w:line="276" w:lineRule="auto"/>
        <w:ind w:firstLine="709"/>
        <w:jc w:val="both"/>
        <w:rPr>
          <w:sz w:val="28"/>
          <w:szCs w:val="28"/>
        </w:rPr>
      </w:pPr>
      <w:r w:rsidRPr="00984191">
        <w:rPr>
          <w:sz w:val="28"/>
          <w:szCs w:val="28"/>
        </w:rPr>
        <w:t xml:space="preserve">любой иной ущерб, нанесенный любому лицу, клубу, компании, ассоциации или иной организации, который возник или мог возникнуть вследствие любого решения, принятого им в соответствии с требованиями Правил игры или в отношении обычных процедур, необходимых для организации матча, проведения и управления им (решение о том, допустимо ли проведение матча из-за состояния поля или прилежащих зон или из-за погодных условий; решение о прекращении матча по какой-либо причине; решение о состоянии оборудования или инвентаря, используемого во время матча, включая стойки ворот, перекладину, угловые флаги и мяч; решение останавливать или не останавливать матч из-за вмешательства зрителей или любой иной проблемы, возникшей в зоне, отведенной для зрителей; решение останавливать или не останавливать игру, чтобы позволить травмированному игроку покинуть поле для оказания ему помощи; решение просить или требовать, чтобы травмированный игрок покинул пределы поля для оказания ему помощи решение позволить или не позволить игроку носить некоторые предметы одежды или экипировки; решение (в пределах того, что может входить в его обязанности) позволить или не позволить любым лицам (включая официальных лиц команды или стадиона, представителей службы </w:t>
      </w:r>
      <w:r w:rsidRPr="00984191">
        <w:rPr>
          <w:sz w:val="28"/>
          <w:szCs w:val="28"/>
        </w:rPr>
        <w:lastRenderedPageBreak/>
        <w:t>безопасности, фотографов или других представителей средств информации) находиться в непосредственной близости к полю;</w:t>
      </w:r>
    </w:p>
    <w:p w14:paraId="71120F4E" w14:textId="17A9FCFF" w:rsidR="004036E1" w:rsidRPr="00984191" w:rsidRDefault="004036E1" w:rsidP="004036E1">
      <w:pPr>
        <w:spacing w:line="276" w:lineRule="auto"/>
        <w:ind w:firstLine="709"/>
        <w:jc w:val="both"/>
        <w:rPr>
          <w:sz w:val="28"/>
          <w:szCs w:val="28"/>
        </w:rPr>
      </w:pPr>
      <w:r w:rsidRPr="00984191">
        <w:rPr>
          <w:sz w:val="28"/>
          <w:szCs w:val="28"/>
        </w:rPr>
        <w:t>любое другое решение, которое он может принять в соответствии с Правилами игры или в силу его обязанностей по условиям правил, по которым проводится данный матч.</w:t>
      </w:r>
    </w:p>
    <w:p w14:paraId="5CE20DA8" w14:textId="77777777" w:rsidR="004036E1" w:rsidRPr="00984191" w:rsidRDefault="004036E1" w:rsidP="004036E1">
      <w:pPr>
        <w:spacing w:line="276" w:lineRule="auto"/>
        <w:ind w:firstLine="709"/>
        <w:jc w:val="both"/>
        <w:rPr>
          <w:sz w:val="28"/>
          <w:szCs w:val="28"/>
        </w:rPr>
      </w:pPr>
      <w:r w:rsidRPr="00984191">
        <w:rPr>
          <w:sz w:val="28"/>
          <w:szCs w:val="28"/>
        </w:rPr>
        <w:t>Под фактами, связанными с игрой, подразумевается засчитанный или не засчитанный гол, а также результат игры.</w:t>
      </w:r>
    </w:p>
    <w:p w14:paraId="6732DCA4" w14:textId="77777777" w:rsidR="004036E1" w:rsidRPr="00984191" w:rsidRDefault="004036E1" w:rsidP="004036E1">
      <w:pPr>
        <w:spacing w:line="276" w:lineRule="auto"/>
        <w:ind w:firstLine="709"/>
        <w:jc w:val="both"/>
        <w:rPr>
          <w:sz w:val="28"/>
          <w:szCs w:val="28"/>
        </w:rPr>
      </w:pPr>
      <w:r w:rsidRPr="00984191">
        <w:rPr>
          <w:sz w:val="28"/>
          <w:szCs w:val="28"/>
        </w:rPr>
        <w:t>Когда основное время матча заканчивается, резервный судья объявляет командам количество добавленных минут. В отсутствии резервного главный судья сам объявляет командам и показывает жестом количество компенсированного времени. После игры судья объявляет командам окончательный счет игры.</w:t>
      </w:r>
    </w:p>
    <w:p w14:paraId="25476E06" w14:textId="70A60260" w:rsidR="004036E1" w:rsidRPr="00984191" w:rsidRDefault="004036E1" w:rsidP="004036E1">
      <w:pPr>
        <w:spacing w:line="276" w:lineRule="auto"/>
        <w:ind w:firstLine="708"/>
        <w:rPr>
          <w:b/>
          <w:bCs/>
          <w:sz w:val="28"/>
          <w:szCs w:val="28"/>
        </w:rPr>
      </w:pPr>
      <w:r w:rsidRPr="00984191">
        <w:rPr>
          <w:b/>
          <w:bCs/>
          <w:sz w:val="28"/>
          <w:szCs w:val="28"/>
        </w:rPr>
        <w:t>6. Сигналы судьи</w:t>
      </w:r>
      <w:r w:rsidR="00DB1678">
        <w:rPr>
          <w:b/>
          <w:bCs/>
          <w:sz w:val="28"/>
          <w:szCs w:val="28"/>
        </w:rPr>
        <w:t xml:space="preserve"> (Рисунок </w:t>
      </w:r>
      <w:r w:rsidR="003C079B">
        <w:rPr>
          <w:b/>
          <w:bCs/>
          <w:sz w:val="28"/>
          <w:szCs w:val="28"/>
        </w:rPr>
        <w:t>105</w:t>
      </w:r>
      <w:r w:rsidR="00097FD3" w:rsidRPr="00984191">
        <w:rPr>
          <w:b/>
          <w:bCs/>
          <w:sz w:val="28"/>
          <w:szCs w:val="28"/>
        </w:rPr>
        <w:t>).</w:t>
      </w:r>
    </w:p>
    <w:p w14:paraId="4054ABFB" w14:textId="77777777" w:rsidR="004036E1" w:rsidRPr="00984191" w:rsidRDefault="004036E1" w:rsidP="004036E1">
      <w:pPr>
        <w:pStyle w:val="a8"/>
        <w:tabs>
          <w:tab w:val="left" w:pos="452"/>
          <w:tab w:val="left" w:pos="851"/>
          <w:tab w:val="left" w:pos="993"/>
        </w:tabs>
        <w:ind w:firstLine="709"/>
        <w:jc w:val="both"/>
        <w:rPr>
          <w:rFonts w:ascii="Times New Roman" w:hAnsi="Times New Roman" w:cs="Times New Roman"/>
          <w:b/>
          <w:bCs/>
          <w:sz w:val="28"/>
          <w:szCs w:val="28"/>
        </w:rPr>
      </w:pPr>
      <w:r w:rsidRPr="00984191">
        <w:rPr>
          <w:rFonts w:ascii="Times New Roman" w:hAnsi="Times New Roman" w:cs="Times New Roman"/>
          <w:b/>
          <w:bCs/>
          <w:sz w:val="28"/>
          <w:szCs w:val="28"/>
        </w:rPr>
        <w:t>Пенальти</w:t>
      </w:r>
      <w:r w:rsidRPr="00984191">
        <w:rPr>
          <w:rFonts w:ascii="Times New Roman" w:hAnsi="Times New Roman" w:cs="Times New Roman"/>
          <w:b/>
          <w:bCs/>
          <w:sz w:val="28"/>
          <w:szCs w:val="28"/>
        </w:rPr>
        <w:tab/>
        <w:t xml:space="preserve">                   Свободный удар</w:t>
      </w:r>
      <w:r w:rsidRPr="00984191">
        <w:rPr>
          <w:rFonts w:ascii="Times New Roman" w:hAnsi="Times New Roman" w:cs="Times New Roman"/>
          <w:b/>
          <w:bCs/>
          <w:sz w:val="28"/>
          <w:szCs w:val="28"/>
        </w:rPr>
        <w:tab/>
        <w:t xml:space="preserve">               Штрафной удар</w:t>
      </w:r>
    </w:p>
    <w:p w14:paraId="0B5680D2" w14:textId="77777777" w:rsidR="004036E1" w:rsidRPr="00984191" w:rsidRDefault="004036E1" w:rsidP="004036E1">
      <w:pPr>
        <w:spacing w:line="276" w:lineRule="auto"/>
        <w:ind w:firstLine="708"/>
        <w:rPr>
          <w:b/>
          <w:bCs/>
          <w:sz w:val="28"/>
          <w:szCs w:val="28"/>
        </w:rPr>
      </w:pPr>
    </w:p>
    <w:tbl>
      <w:tblPr>
        <w:tblW w:w="0" w:type="auto"/>
        <w:tblInd w:w="-142" w:type="dxa"/>
        <w:tblLook w:val="04A0" w:firstRow="1" w:lastRow="0" w:firstColumn="1" w:lastColumn="0" w:noHBand="0" w:noVBand="1"/>
      </w:tblPr>
      <w:tblGrid>
        <w:gridCol w:w="3256"/>
        <w:gridCol w:w="3103"/>
        <w:gridCol w:w="3141"/>
      </w:tblGrid>
      <w:tr w:rsidR="004036E1" w:rsidRPr="00984191" w14:paraId="38531E2C" w14:textId="77777777" w:rsidTr="00A55EEE">
        <w:tc>
          <w:tcPr>
            <w:tcW w:w="3256" w:type="dxa"/>
          </w:tcPr>
          <w:p w14:paraId="1098BA74" w14:textId="77777777" w:rsidR="004036E1" w:rsidRPr="00984191" w:rsidRDefault="004036E1" w:rsidP="00A55EEE">
            <w:pPr>
              <w:spacing w:line="276" w:lineRule="auto"/>
              <w:jc w:val="center"/>
              <w:rPr>
                <w:b/>
                <w:bCs/>
                <w:sz w:val="28"/>
                <w:szCs w:val="28"/>
              </w:rPr>
            </w:pPr>
            <w:r w:rsidRPr="00984191">
              <w:rPr>
                <w:noProof/>
                <w:sz w:val="28"/>
                <w:szCs w:val="28"/>
              </w:rPr>
              <w:drawing>
                <wp:inline distT="0" distB="0" distL="0" distR="0" wp14:anchorId="736CEC07" wp14:editId="6A2CD11C">
                  <wp:extent cx="947713" cy="1695450"/>
                  <wp:effectExtent l="0" t="0" r="5080" b="0"/>
                  <wp:docPr id="9073" name="Рисунок 9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2"/>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947713" cy="1695450"/>
                          </a:xfrm>
                          <a:prstGeom prst="rect">
                            <a:avLst/>
                          </a:prstGeom>
                          <a:noFill/>
                          <a:ln>
                            <a:noFill/>
                          </a:ln>
                        </pic:spPr>
                      </pic:pic>
                    </a:graphicData>
                  </a:graphic>
                </wp:inline>
              </w:drawing>
            </w:r>
          </w:p>
        </w:tc>
        <w:tc>
          <w:tcPr>
            <w:tcW w:w="3103" w:type="dxa"/>
          </w:tcPr>
          <w:p w14:paraId="4E35B687" w14:textId="77777777" w:rsidR="004036E1" w:rsidRPr="00984191" w:rsidRDefault="004036E1" w:rsidP="00A55EEE">
            <w:pPr>
              <w:spacing w:line="276" w:lineRule="auto"/>
              <w:jc w:val="center"/>
              <w:rPr>
                <w:b/>
                <w:bCs/>
                <w:sz w:val="28"/>
                <w:szCs w:val="28"/>
              </w:rPr>
            </w:pPr>
            <w:r w:rsidRPr="00984191">
              <w:rPr>
                <w:noProof/>
                <w:sz w:val="28"/>
                <w:szCs w:val="28"/>
              </w:rPr>
              <w:drawing>
                <wp:inline distT="0" distB="0" distL="0" distR="0" wp14:anchorId="24E6CC76" wp14:editId="11F6BA62">
                  <wp:extent cx="782894" cy="1600200"/>
                  <wp:effectExtent l="0" t="0" r="0" b="0"/>
                  <wp:docPr id="9072" name="Рисунок 9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3"/>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782894" cy="1600200"/>
                          </a:xfrm>
                          <a:prstGeom prst="rect">
                            <a:avLst/>
                          </a:prstGeom>
                          <a:noFill/>
                          <a:ln>
                            <a:noFill/>
                          </a:ln>
                        </pic:spPr>
                      </pic:pic>
                    </a:graphicData>
                  </a:graphic>
                </wp:inline>
              </w:drawing>
            </w:r>
          </w:p>
        </w:tc>
        <w:tc>
          <w:tcPr>
            <w:tcW w:w="3141" w:type="dxa"/>
          </w:tcPr>
          <w:p w14:paraId="7DA83055" w14:textId="77777777" w:rsidR="004036E1" w:rsidRPr="00984191" w:rsidRDefault="004036E1" w:rsidP="00A55EEE">
            <w:pPr>
              <w:spacing w:line="276" w:lineRule="auto"/>
              <w:jc w:val="center"/>
              <w:rPr>
                <w:b/>
                <w:bCs/>
                <w:sz w:val="28"/>
                <w:szCs w:val="28"/>
              </w:rPr>
            </w:pPr>
            <w:r w:rsidRPr="00984191">
              <w:rPr>
                <w:noProof/>
                <w:sz w:val="28"/>
                <w:szCs w:val="28"/>
              </w:rPr>
              <w:drawing>
                <wp:inline distT="0" distB="0" distL="0" distR="0" wp14:anchorId="0D337D19" wp14:editId="56AD503A">
                  <wp:extent cx="918319" cy="1647825"/>
                  <wp:effectExtent l="0" t="0" r="0" b="0"/>
                  <wp:docPr id="9071" name="Рисунок 9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4"/>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918319" cy="1647825"/>
                          </a:xfrm>
                          <a:prstGeom prst="rect">
                            <a:avLst/>
                          </a:prstGeom>
                          <a:noFill/>
                          <a:ln>
                            <a:noFill/>
                          </a:ln>
                        </pic:spPr>
                      </pic:pic>
                    </a:graphicData>
                  </a:graphic>
                </wp:inline>
              </w:drawing>
            </w:r>
          </w:p>
        </w:tc>
      </w:tr>
      <w:tr w:rsidR="004036E1" w:rsidRPr="00984191" w14:paraId="1178256A" w14:textId="77777777" w:rsidTr="00A55EEE">
        <w:trPr>
          <w:trHeight w:val="349"/>
        </w:trPr>
        <w:tc>
          <w:tcPr>
            <w:tcW w:w="3256" w:type="dxa"/>
          </w:tcPr>
          <w:p w14:paraId="67B94A09" w14:textId="77777777" w:rsidR="004036E1" w:rsidRPr="00984191" w:rsidRDefault="004036E1" w:rsidP="00A55EEE">
            <w:pPr>
              <w:spacing w:line="276" w:lineRule="auto"/>
              <w:jc w:val="center"/>
              <w:rPr>
                <w:b/>
                <w:bCs/>
                <w:sz w:val="28"/>
                <w:szCs w:val="28"/>
              </w:rPr>
            </w:pPr>
          </w:p>
        </w:tc>
        <w:tc>
          <w:tcPr>
            <w:tcW w:w="3103" w:type="dxa"/>
          </w:tcPr>
          <w:p w14:paraId="4A5A231F" w14:textId="77777777" w:rsidR="004036E1" w:rsidRPr="00984191" w:rsidRDefault="004036E1" w:rsidP="00A55EEE">
            <w:pPr>
              <w:spacing w:line="276" w:lineRule="auto"/>
              <w:jc w:val="center"/>
              <w:rPr>
                <w:b/>
                <w:bCs/>
                <w:sz w:val="28"/>
                <w:szCs w:val="28"/>
              </w:rPr>
            </w:pPr>
          </w:p>
        </w:tc>
        <w:tc>
          <w:tcPr>
            <w:tcW w:w="3141" w:type="dxa"/>
          </w:tcPr>
          <w:p w14:paraId="7F022CA8" w14:textId="77777777" w:rsidR="004036E1" w:rsidRPr="00984191" w:rsidRDefault="004036E1" w:rsidP="00A55EEE">
            <w:pPr>
              <w:spacing w:line="276" w:lineRule="auto"/>
              <w:jc w:val="center"/>
              <w:rPr>
                <w:b/>
                <w:bCs/>
                <w:sz w:val="28"/>
                <w:szCs w:val="28"/>
              </w:rPr>
            </w:pPr>
          </w:p>
        </w:tc>
      </w:tr>
    </w:tbl>
    <w:p w14:paraId="49401B10" w14:textId="77777777" w:rsidR="004036E1" w:rsidRPr="00984191" w:rsidRDefault="004036E1" w:rsidP="004036E1">
      <w:pPr>
        <w:rPr>
          <w:vanish/>
        </w:rPr>
      </w:pPr>
    </w:p>
    <w:tbl>
      <w:tblPr>
        <w:tblpPr w:leftFromText="180" w:rightFromText="180" w:vertAnchor="text" w:horzAnchor="page" w:tblpX="2151" w:tblpY="729"/>
        <w:tblW w:w="0" w:type="auto"/>
        <w:tblLook w:val="04A0" w:firstRow="1" w:lastRow="0" w:firstColumn="1" w:lastColumn="0" w:noHBand="0" w:noVBand="1"/>
      </w:tblPr>
      <w:tblGrid>
        <w:gridCol w:w="3122"/>
        <w:gridCol w:w="3115"/>
        <w:gridCol w:w="3121"/>
      </w:tblGrid>
      <w:tr w:rsidR="004036E1" w:rsidRPr="00984191" w14:paraId="1E4ADD53" w14:textId="77777777" w:rsidTr="00A55EEE">
        <w:tc>
          <w:tcPr>
            <w:tcW w:w="3122" w:type="dxa"/>
          </w:tcPr>
          <w:p w14:paraId="3B5B208F" w14:textId="77777777" w:rsidR="004036E1" w:rsidRPr="00984191" w:rsidRDefault="004036E1" w:rsidP="00A55EEE">
            <w:pPr>
              <w:pStyle w:val="a8"/>
              <w:spacing w:line="276" w:lineRule="auto"/>
              <w:jc w:val="center"/>
              <w:rPr>
                <w:rFonts w:ascii="Times New Roman" w:hAnsi="Times New Roman"/>
                <w:sz w:val="28"/>
                <w:szCs w:val="28"/>
              </w:rPr>
            </w:pPr>
            <w:r w:rsidRPr="00984191">
              <w:rPr>
                <w:rFonts w:ascii="Times New Roman" w:hAnsi="Times New Roman"/>
                <w:noProof/>
                <w:sz w:val="28"/>
                <w:szCs w:val="28"/>
              </w:rPr>
              <w:drawing>
                <wp:inline distT="0" distB="0" distL="0" distR="0" wp14:anchorId="02B58608" wp14:editId="72C2830E">
                  <wp:extent cx="836116" cy="1514475"/>
                  <wp:effectExtent l="0" t="0" r="2540" b="0"/>
                  <wp:docPr id="9070" name="Рисунок 9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5"/>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836116" cy="1514475"/>
                          </a:xfrm>
                          <a:prstGeom prst="rect">
                            <a:avLst/>
                          </a:prstGeom>
                          <a:noFill/>
                          <a:ln>
                            <a:noFill/>
                          </a:ln>
                        </pic:spPr>
                      </pic:pic>
                    </a:graphicData>
                  </a:graphic>
                </wp:inline>
              </w:drawing>
            </w:r>
          </w:p>
        </w:tc>
        <w:tc>
          <w:tcPr>
            <w:tcW w:w="3115" w:type="dxa"/>
          </w:tcPr>
          <w:p w14:paraId="31FCEF6F" w14:textId="77777777" w:rsidR="004036E1" w:rsidRPr="00984191" w:rsidRDefault="004036E1" w:rsidP="00A55EEE">
            <w:pPr>
              <w:pStyle w:val="a8"/>
              <w:spacing w:line="276" w:lineRule="auto"/>
              <w:jc w:val="center"/>
              <w:rPr>
                <w:rFonts w:ascii="Times New Roman" w:hAnsi="Times New Roman"/>
                <w:sz w:val="28"/>
                <w:szCs w:val="28"/>
              </w:rPr>
            </w:pPr>
            <w:r w:rsidRPr="00984191">
              <w:rPr>
                <w:rFonts w:ascii="Times New Roman" w:hAnsi="Times New Roman"/>
                <w:noProof/>
                <w:sz w:val="28"/>
                <w:szCs w:val="28"/>
              </w:rPr>
              <w:drawing>
                <wp:inline distT="0" distB="0" distL="0" distR="0" wp14:anchorId="203B88B2" wp14:editId="751C5CF6">
                  <wp:extent cx="805473" cy="1619250"/>
                  <wp:effectExtent l="0" t="0" r="0" b="0"/>
                  <wp:docPr id="9069" name="Рисунок 9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6"/>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805473" cy="1619250"/>
                          </a:xfrm>
                          <a:prstGeom prst="rect">
                            <a:avLst/>
                          </a:prstGeom>
                          <a:noFill/>
                          <a:ln>
                            <a:noFill/>
                          </a:ln>
                        </pic:spPr>
                      </pic:pic>
                    </a:graphicData>
                  </a:graphic>
                </wp:inline>
              </w:drawing>
            </w:r>
          </w:p>
        </w:tc>
        <w:tc>
          <w:tcPr>
            <w:tcW w:w="3121" w:type="dxa"/>
          </w:tcPr>
          <w:p w14:paraId="4F7A34DD" w14:textId="77777777" w:rsidR="004036E1" w:rsidRPr="00984191" w:rsidRDefault="004036E1" w:rsidP="00A55EEE">
            <w:pPr>
              <w:pStyle w:val="a8"/>
              <w:spacing w:line="276" w:lineRule="auto"/>
              <w:jc w:val="center"/>
              <w:rPr>
                <w:rFonts w:ascii="Times New Roman" w:hAnsi="Times New Roman"/>
                <w:sz w:val="28"/>
                <w:szCs w:val="28"/>
              </w:rPr>
            </w:pPr>
            <w:r w:rsidRPr="00984191">
              <w:rPr>
                <w:rFonts w:ascii="Times New Roman" w:hAnsi="Times New Roman"/>
                <w:noProof/>
                <w:sz w:val="28"/>
                <w:szCs w:val="28"/>
              </w:rPr>
              <w:drawing>
                <wp:inline distT="0" distB="0" distL="0" distR="0" wp14:anchorId="0FA50AA7" wp14:editId="690D857E">
                  <wp:extent cx="825500" cy="1619250"/>
                  <wp:effectExtent l="0" t="0" r="0" b="0"/>
                  <wp:docPr id="9068" name="Рисунок 9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7"/>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825500" cy="1619250"/>
                          </a:xfrm>
                          <a:prstGeom prst="rect">
                            <a:avLst/>
                          </a:prstGeom>
                          <a:noFill/>
                          <a:ln>
                            <a:noFill/>
                          </a:ln>
                        </pic:spPr>
                      </pic:pic>
                    </a:graphicData>
                  </a:graphic>
                </wp:inline>
              </w:drawing>
            </w:r>
          </w:p>
        </w:tc>
      </w:tr>
      <w:tr w:rsidR="004036E1" w:rsidRPr="00984191" w14:paraId="78105AB9" w14:textId="77777777" w:rsidTr="00A55EEE">
        <w:tc>
          <w:tcPr>
            <w:tcW w:w="3122" w:type="dxa"/>
          </w:tcPr>
          <w:p w14:paraId="31583A12" w14:textId="77777777" w:rsidR="004036E1" w:rsidRDefault="004036E1" w:rsidP="00A55EEE">
            <w:pPr>
              <w:pStyle w:val="a8"/>
              <w:spacing w:line="276" w:lineRule="auto"/>
              <w:jc w:val="center"/>
              <w:rPr>
                <w:rFonts w:ascii="Times New Roman" w:hAnsi="Times New Roman"/>
                <w:sz w:val="28"/>
                <w:szCs w:val="28"/>
              </w:rPr>
            </w:pPr>
          </w:p>
          <w:p w14:paraId="20B8820F" w14:textId="77777777" w:rsidR="00025B8F" w:rsidRDefault="00025B8F" w:rsidP="00A55EEE">
            <w:pPr>
              <w:pStyle w:val="a8"/>
              <w:spacing w:line="276" w:lineRule="auto"/>
              <w:jc w:val="center"/>
              <w:rPr>
                <w:rFonts w:ascii="Times New Roman" w:hAnsi="Times New Roman"/>
                <w:sz w:val="28"/>
                <w:szCs w:val="28"/>
              </w:rPr>
            </w:pPr>
          </w:p>
          <w:p w14:paraId="616231CB" w14:textId="77777777" w:rsidR="00025B8F" w:rsidRDefault="00025B8F" w:rsidP="00A55EEE">
            <w:pPr>
              <w:pStyle w:val="a8"/>
              <w:spacing w:line="276" w:lineRule="auto"/>
              <w:jc w:val="center"/>
              <w:rPr>
                <w:rFonts w:ascii="Times New Roman" w:hAnsi="Times New Roman"/>
                <w:sz w:val="28"/>
                <w:szCs w:val="28"/>
              </w:rPr>
            </w:pPr>
          </w:p>
          <w:p w14:paraId="0F1D295E" w14:textId="77777777" w:rsidR="00025B8F" w:rsidRDefault="00025B8F" w:rsidP="00A55EEE">
            <w:pPr>
              <w:pStyle w:val="a8"/>
              <w:spacing w:line="276" w:lineRule="auto"/>
              <w:jc w:val="center"/>
              <w:rPr>
                <w:rFonts w:ascii="Times New Roman" w:hAnsi="Times New Roman"/>
                <w:sz w:val="28"/>
                <w:szCs w:val="28"/>
              </w:rPr>
            </w:pPr>
          </w:p>
          <w:p w14:paraId="6CC8AED9" w14:textId="77777777" w:rsidR="00025B8F" w:rsidRDefault="00025B8F" w:rsidP="00A55EEE">
            <w:pPr>
              <w:pStyle w:val="a8"/>
              <w:spacing w:line="276" w:lineRule="auto"/>
              <w:jc w:val="center"/>
              <w:rPr>
                <w:rFonts w:ascii="Times New Roman" w:hAnsi="Times New Roman"/>
                <w:sz w:val="28"/>
                <w:szCs w:val="28"/>
              </w:rPr>
            </w:pPr>
          </w:p>
          <w:p w14:paraId="69E8A168" w14:textId="77777777" w:rsidR="00025B8F" w:rsidRDefault="00025B8F" w:rsidP="00A55EEE">
            <w:pPr>
              <w:pStyle w:val="a8"/>
              <w:spacing w:line="276" w:lineRule="auto"/>
              <w:jc w:val="center"/>
              <w:rPr>
                <w:rFonts w:ascii="Times New Roman" w:hAnsi="Times New Roman"/>
                <w:sz w:val="28"/>
                <w:szCs w:val="28"/>
              </w:rPr>
            </w:pPr>
          </w:p>
          <w:p w14:paraId="3919873A" w14:textId="77777777" w:rsidR="00025B8F" w:rsidRPr="00984191" w:rsidRDefault="00025B8F" w:rsidP="00A55EEE">
            <w:pPr>
              <w:pStyle w:val="a8"/>
              <w:spacing w:line="276" w:lineRule="auto"/>
              <w:jc w:val="center"/>
              <w:rPr>
                <w:rFonts w:ascii="Times New Roman" w:hAnsi="Times New Roman"/>
                <w:sz w:val="28"/>
                <w:szCs w:val="28"/>
              </w:rPr>
            </w:pPr>
          </w:p>
        </w:tc>
        <w:tc>
          <w:tcPr>
            <w:tcW w:w="3115" w:type="dxa"/>
          </w:tcPr>
          <w:p w14:paraId="2365A040" w14:textId="77777777" w:rsidR="004036E1" w:rsidRPr="00984191" w:rsidRDefault="004036E1" w:rsidP="00A55EEE">
            <w:pPr>
              <w:pStyle w:val="a8"/>
              <w:spacing w:line="276" w:lineRule="auto"/>
              <w:jc w:val="center"/>
              <w:rPr>
                <w:rFonts w:ascii="Times New Roman" w:hAnsi="Times New Roman"/>
                <w:sz w:val="28"/>
                <w:szCs w:val="28"/>
              </w:rPr>
            </w:pPr>
          </w:p>
        </w:tc>
        <w:tc>
          <w:tcPr>
            <w:tcW w:w="3121" w:type="dxa"/>
          </w:tcPr>
          <w:p w14:paraId="0CC18B79" w14:textId="77777777" w:rsidR="004036E1" w:rsidRPr="00984191" w:rsidRDefault="004036E1" w:rsidP="00A55EEE">
            <w:pPr>
              <w:pStyle w:val="a8"/>
              <w:spacing w:line="276" w:lineRule="auto"/>
              <w:jc w:val="center"/>
              <w:rPr>
                <w:rFonts w:ascii="Times New Roman" w:hAnsi="Times New Roman"/>
                <w:sz w:val="28"/>
                <w:szCs w:val="28"/>
              </w:rPr>
            </w:pPr>
          </w:p>
        </w:tc>
      </w:tr>
    </w:tbl>
    <w:p w14:paraId="26756D22" w14:textId="77777777" w:rsidR="004036E1" w:rsidRPr="00984191" w:rsidRDefault="004036E1" w:rsidP="004036E1">
      <w:pPr>
        <w:pStyle w:val="a8"/>
        <w:tabs>
          <w:tab w:val="left" w:pos="452"/>
          <w:tab w:val="left" w:pos="851"/>
          <w:tab w:val="left" w:pos="993"/>
        </w:tabs>
        <w:ind w:left="452" w:firstLine="257"/>
        <w:jc w:val="both"/>
        <w:rPr>
          <w:rFonts w:ascii="Times New Roman" w:hAnsi="Times New Roman" w:cs="Times New Roman"/>
          <w:b/>
          <w:bCs/>
          <w:sz w:val="28"/>
          <w:szCs w:val="28"/>
        </w:rPr>
      </w:pPr>
      <w:r w:rsidRPr="00984191">
        <w:rPr>
          <w:rFonts w:ascii="Times New Roman" w:hAnsi="Times New Roman" w:cs="Times New Roman"/>
          <w:b/>
          <w:bCs/>
          <w:sz w:val="28"/>
          <w:szCs w:val="28"/>
        </w:rPr>
        <w:t xml:space="preserve">Угловой удар </w:t>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t xml:space="preserve">       </w:t>
      </w:r>
      <w:proofErr w:type="spellStart"/>
      <w:r w:rsidRPr="00984191">
        <w:rPr>
          <w:rFonts w:ascii="Times New Roman" w:hAnsi="Times New Roman" w:cs="Times New Roman"/>
          <w:b/>
          <w:bCs/>
          <w:sz w:val="28"/>
          <w:szCs w:val="28"/>
        </w:rPr>
        <w:t>Удар</w:t>
      </w:r>
      <w:proofErr w:type="spellEnd"/>
      <w:r w:rsidRPr="00984191">
        <w:rPr>
          <w:rFonts w:ascii="Times New Roman" w:hAnsi="Times New Roman" w:cs="Times New Roman"/>
          <w:b/>
          <w:bCs/>
          <w:sz w:val="28"/>
          <w:szCs w:val="28"/>
        </w:rPr>
        <w:t xml:space="preserve"> от ворот</w:t>
      </w:r>
      <w:r w:rsidRPr="00984191">
        <w:rPr>
          <w:rFonts w:ascii="Times New Roman" w:hAnsi="Times New Roman" w:cs="Times New Roman"/>
          <w:b/>
          <w:bCs/>
          <w:sz w:val="28"/>
          <w:szCs w:val="28"/>
        </w:rPr>
        <w:tab/>
        <w:t xml:space="preserve">  </w:t>
      </w:r>
      <w:proofErr w:type="gramStart"/>
      <w:r w:rsidRPr="00984191">
        <w:rPr>
          <w:rFonts w:ascii="Times New Roman" w:hAnsi="Times New Roman" w:cs="Times New Roman"/>
          <w:b/>
          <w:bCs/>
          <w:sz w:val="28"/>
          <w:szCs w:val="28"/>
        </w:rPr>
        <w:t>Красная</w:t>
      </w:r>
      <w:proofErr w:type="gramEnd"/>
      <w:r w:rsidRPr="00984191">
        <w:rPr>
          <w:rFonts w:ascii="Times New Roman" w:hAnsi="Times New Roman" w:cs="Times New Roman"/>
          <w:b/>
          <w:bCs/>
          <w:sz w:val="28"/>
          <w:szCs w:val="28"/>
        </w:rPr>
        <w:t xml:space="preserve"> и желтая</w:t>
      </w:r>
    </w:p>
    <w:p w14:paraId="01E889FF" w14:textId="77777777" w:rsidR="004036E1" w:rsidRPr="00984191" w:rsidRDefault="004036E1" w:rsidP="004036E1">
      <w:pPr>
        <w:pStyle w:val="a8"/>
        <w:tabs>
          <w:tab w:val="left" w:pos="452"/>
          <w:tab w:val="left" w:pos="851"/>
          <w:tab w:val="left" w:pos="993"/>
        </w:tabs>
        <w:ind w:left="452" w:firstLine="257"/>
        <w:jc w:val="both"/>
        <w:rPr>
          <w:rFonts w:ascii="Times New Roman" w:hAnsi="Times New Roman" w:cs="Times New Roman"/>
          <w:b/>
          <w:bCs/>
          <w:sz w:val="28"/>
          <w:szCs w:val="28"/>
        </w:rPr>
      </w:pP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t xml:space="preserve"> карточка</w:t>
      </w:r>
    </w:p>
    <w:tbl>
      <w:tblPr>
        <w:tblW w:w="0" w:type="auto"/>
        <w:tblLook w:val="04A0" w:firstRow="1" w:lastRow="0" w:firstColumn="1" w:lastColumn="0" w:noHBand="0" w:noVBand="1"/>
      </w:tblPr>
      <w:tblGrid>
        <w:gridCol w:w="9570"/>
      </w:tblGrid>
      <w:tr w:rsidR="004036E1" w:rsidRPr="00984191" w14:paraId="6E556519" w14:textId="77777777" w:rsidTr="00A55EEE">
        <w:tc>
          <w:tcPr>
            <w:tcW w:w="9571" w:type="dxa"/>
          </w:tcPr>
          <w:p w14:paraId="5102AA8B" w14:textId="77777777" w:rsidR="004036E1" w:rsidRPr="00984191" w:rsidRDefault="004036E1" w:rsidP="00A55EEE">
            <w:pPr>
              <w:pStyle w:val="a8"/>
              <w:spacing w:line="276" w:lineRule="auto"/>
              <w:jc w:val="center"/>
              <w:rPr>
                <w:rFonts w:ascii="Times New Roman" w:hAnsi="Times New Roman"/>
                <w:b/>
                <w:noProof/>
                <w:sz w:val="28"/>
                <w:szCs w:val="28"/>
              </w:rPr>
            </w:pPr>
            <w:r w:rsidRPr="00984191">
              <w:rPr>
                <w:rFonts w:ascii="Times New Roman" w:hAnsi="Times New Roman"/>
                <w:b/>
                <w:noProof/>
                <w:sz w:val="28"/>
                <w:szCs w:val="28"/>
              </w:rPr>
              <w:lastRenderedPageBreak/>
              <w:t>Преимущество</w:t>
            </w:r>
          </w:p>
        </w:tc>
      </w:tr>
      <w:tr w:rsidR="004036E1" w:rsidRPr="00984191" w14:paraId="6F33AB2B" w14:textId="77777777" w:rsidTr="00A55EEE">
        <w:tc>
          <w:tcPr>
            <w:tcW w:w="9571" w:type="dxa"/>
          </w:tcPr>
          <w:p w14:paraId="5D144F50" w14:textId="77777777" w:rsidR="004036E1" w:rsidRPr="00984191" w:rsidRDefault="004036E1" w:rsidP="00A55EEE">
            <w:pPr>
              <w:pStyle w:val="a8"/>
              <w:spacing w:line="276" w:lineRule="auto"/>
              <w:jc w:val="center"/>
              <w:rPr>
                <w:rFonts w:ascii="Times New Roman" w:hAnsi="Times New Roman"/>
                <w:sz w:val="28"/>
                <w:szCs w:val="28"/>
              </w:rPr>
            </w:pPr>
            <w:r w:rsidRPr="00984191">
              <w:rPr>
                <w:rFonts w:ascii="Times New Roman" w:hAnsi="Times New Roman"/>
                <w:noProof/>
                <w:sz w:val="28"/>
                <w:szCs w:val="28"/>
              </w:rPr>
              <w:drawing>
                <wp:inline distT="0" distB="0" distL="0" distR="0" wp14:anchorId="27CB7F84" wp14:editId="44E7BD60">
                  <wp:extent cx="2743200" cy="1914525"/>
                  <wp:effectExtent l="0" t="0" r="0" b="9525"/>
                  <wp:docPr id="9067" name="Рисунок 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8"/>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2743200" cy="1914525"/>
                          </a:xfrm>
                          <a:prstGeom prst="rect">
                            <a:avLst/>
                          </a:prstGeom>
                          <a:noFill/>
                          <a:ln>
                            <a:noFill/>
                          </a:ln>
                        </pic:spPr>
                      </pic:pic>
                    </a:graphicData>
                  </a:graphic>
                </wp:inline>
              </w:drawing>
            </w:r>
          </w:p>
        </w:tc>
      </w:tr>
      <w:tr w:rsidR="004036E1" w:rsidRPr="00984191" w14:paraId="5A9405D9" w14:textId="77777777" w:rsidTr="00A55EEE">
        <w:tc>
          <w:tcPr>
            <w:tcW w:w="9571" w:type="dxa"/>
          </w:tcPr>
          <w:p w14:paraId="2C3A7B2C" w14:textId="77777777" w:rsidR="004036E1" w:rsidRPr="00984191" w:rsidRDefault="004036E1" w:rsidP="00A55EEE">
            <w:pPr>
              <w:pStyle w:val="a8"/>
              <w:spacing w:line="276" w:lineRule="auto"/>
              <w:jc w:val="center"/>
              <w:rPr>
                <w:rFonts w:ascii="Times New Roman" w:hAnsi="Times New Roman"/>
                <w:sz w:val="28"/>
                <w:szCs w:val="28"/>
              </w:rPr>
            </w:pPr>
          </w:p>
        </w:tc>
      </w:tr>
    </w:tbl>
    <w:p w14:paraId="7BB13EE1" w14:textId="60FFB819" w:rsidR="004036E1" w:rsidRPr="00984191" w:rsidRDefault="004036E1" w:rsidP="00097FD3">
      <w:pPr>
        <w:pStyle w:val="a8"/>
        <w:spacing w:line="276" w:lineRule="auto"/>
        <w:jc w:val="center"/>
        <w:rPr>
          <w:rFonts w:ascii="Times New Roman" w:hAnsi="Times New Roman"/>
          <w:b/>
          <w:sz w:val="28"/>
          <w:szCs w:val="28"/>
        </w:rPr>
      </w:pPr>
      <w:r w:rsidRPr="00984191">
        <w:rPr>
          <w:rFonts w:ascii="Times New Roman" w:hAnsi="Times New Roman"/>
          <w:b/>
          <w:sz w:val="28"/>
          <w:szCs w:val="28"/>
        </w:rPr>
        <w:t xml:space="preserve">Рисунок </w:t>
      </w:r>
      <w:r w:rsidR="003C079B">
        <w:rPr>
          <w:rFonts w:ascii="Times New Roman" w:hAnsi="Times New Roman"/>
          <w:b/>
          <w:sz w:val="28"/>
          <w:szCs w:val="28"/>
        </w:rPr>
        <w:t>105</w:t>
      </w:r>
      <w:r w:rsidRPr="00984191">
        <w:rPr>
          <w:rFonts w:ascii="Times New Roman" w:hAnsi="Times New Roman"/>
          <w:b/>
          <w:sz w:val="28"/>
          <w:szCs w:val="28"/>
        </w:rPr>
        <w:t>.</w:t>
      </w:r>
      <w:r w:rsidR="00097FD3" w:rsidRPr="00984191">
        <w:rPr>
          <w:rFonts w:ascii="Times New Roman" w:hAnsi="Times New Roman"/>
          <w:b/>
          <w:sz w:val="28"/>
          <w:szCs w:val="28"/>
        </w:rPr>
        <w:t xml:space="preserve"> Сигналы судьи.</w:t>
      </w:r>
    </w:p>
    <w:p w14:paraId="59C630E7" w14:textId="77777777" w:rsidR="004036E1" w:rsidRPr="00984191" w:rsidRDefault="004036E1" w:rsidP="004036E1">
      <w:pPr>
        <w:pStyle w:val="a8"/>
        <w:spacing w:line="276" w:lineRule="auto"/>
        <w:jc w:val="both"/>
        <w:rPr>
          <w:rFonts w:ascii="Times New Roman" w:hAnsi="Times New Roman"/>
          <w:sz w:val="28"/>
          <w:szCs w:val="28"/>
        </w:rPr>
      </w:pPr>
    </w:p>
    <w:p w14:paraId="234EEECD" w14:textId="77777777" w:rsidR="004036E1" w:rsidRPr="00984191" w:rsidRDefault="004036E1" w:rsidP="004036E1">
      <w:pPr>
        <w:spacing w:line="276" w:lineRule="auto"/>
        <w:ind w:firstLine="709"/>
        <w:jc w:val="center"/>
        <w:rPr>
          <w:b/>
          <w:bCs/>
          <w:sz w:val="28"/>
          <w:szCs w:val="28"/>
        </w:rPr>
      </w:pPr>
      <w:r w:rsidRPr="00984191">
        <w:rPr>
          <w:b/>
          <w:bCs/>
          <w:sz w:val="28"/>
          <w:szCs w:val="28"/>
        </w:rPr>
        <w:t>ПРАВИЛО 6 – ДРУГИЕ ОФИЦИАЛЬНЫЕ ЛИЦА МАТЧА</w:t>
      </w:r>
    </w:p>
    <w:p w14:paraId="262C02FE" w14:textId="77777777" w:rsidR="004036E1" w:rsidRPr="00984191" w:rsidRDefault="004036E1" w:rsidP="004036E1">
      <w:pPr>
        <w:spacing w:line="276" w:lineRule="auto"/>
        <w:ind w:firstLine="709"/>
        <w:jc w:val="center"/>
        <w:rPr>
          <w:b/>
          <w:bCs/>
          <w:sz w:val="28"/>
          <w:szCs w:val="28"/>
        </w:rPr>
      </w:pPr>
    </w:p>
    <w:p w14:paraId="017B9FEC"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Другие официальные лица матча (помощники/резервный судья) могут быть назначены на матчи.</w:t>
      </w:r>
    </w:p>
    <w:p w14:paraId="7EB2C572"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Права и обязанности помощника/резервного судьи:</w:t>
      </w:r>
    </w:p>
    <w:p w14:paraId="2B4DA6C5" w14:textId="2F3D5891"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помогать судье контролировать матч в соответствии с Правилами игры, но окончательное решение всегда будет принимать судья;</w:t>
      </w:r>
    </w:p>
    <w:p w14:paraId="5D03986D" w14:textId="1E46BE1B"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помогать в выполнении любых административных обязанностей до, </w:t>
      </w:r>
      <w:r w:rsidRPr="00984191">
        <w:rPr>
          <w:rFonts w:ascii="Times New Roman" w:hAnsi="Times New Roman"/>
          <w:sz w:val="28"/>
          <w:szCs w:val="28"/>
        </w:rPr>
        <w:br/>
        <w:t>во время и после матча, как того потребует судья;</w:t>
      </w:r>
    </w:p>
    <w:p w14:paraId="6DFB64A9" w14:textId="31DC0AB7"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помогать в процедуре замены игроков во время матча;</w:t>
      </w:r>
    </w:p>
    <w:p w14:paraId="6051AA25" w14:textId="7E9E2D7D"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следить за штрафным временем удаленного игрока;</w:t>
      </w:r>
    </w:p>
    <w:p w14:paraId="37F925EF" w14:textId="6F45034D"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 мере необходимости проверять мячи, которыми заменяются вышедшие из строя; если используемый в матче мяч должен быть заменен в ходе игры, обеспечивает наличие другого мяча – по указанию судьи, сводя тем самым задержку в игре до минимума;</w:t>
      </w:r>
    </w:p>
    <w:p w14:paraId="6C310927" w14:textId="21CF507A" w:rsidR="004036E1" w:rsidRPr="00984191" w:rsidRDefault="004036E1" w:rsidP="004036E1">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вправе проверять экипировку запасных до их выхода на игровое поле; если их экипировка не соответствует Правилам игры, он ставит об этом </w:t>
      </w:r>
      <w:r w:rsidRPr="00984191">
        <w:rPr>
          <w:rFonts w:ascii="Times New Roman" w:hAnsi="Times New Roman"/>
          <w:sz w:val="28"/>
          <w:szCs w:val="28"/>
        </w:rPr>
        <w:br/>
        <w:t>в известность судью;</w:t>
      </w:r>
    </w:p>
    <w:p w14:paraId="30391A60" w14:textId="5C69D5E7" w:rsidR="00A22665" w:rsidRPr="00984191" w:rsidRDefault="00A22665" w:rsidP="00A2266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помощник судьи/резервный судья обязан информировать судью о некорректном поведении игроков и официальных лиц играющих команд, если таковые не были замечены судьей матча.</w:t>
      </w:r>
    </w:p>
    <w:p w14:paraId="19B59C6F"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В случае необоснованного вмешательства или некорректного поведения судья освобождает своего помощника/резервного судью от его обязанностей и подает рапорт в соответствующий орган.</w:t>
      </w:r>
    </w:p>
    <w:p w14:paraId="673F13B5" w14:textId="77777777" w:rsidR="004036E1" w:rsidRDefault="004036E1" w:rsidP="004036E1">
      <w:pPr>
        <w:spacing w:line="276" w:lineRule="auto"/>
        <w:ind w:firstLine="709"/>
        <w:jc w:val="center"/>
        <w:rPr>
          <w:b/>
          <w:bCs/>
          <w:sz w:val="28"/>
          <w:szCs w:val="28"/>
        </w:rPr>
      </w:pPr>
    </w:p>
    <w:p w14:paraId="20A2380E" w14:textId="77777777" w:rsidR="00025B8F" w:rsidRDefault="00025B8F" w:rsidP="004036E1">
      <w:pPr>
        <w:spacing w:line="276" w:lineRule="auto"/>
        <w:ind w:firstLine="709"/>
        <w:jc w:val="center"/>
        <w:rPr>
          <w:b/>
          <w:bCs/>
          <w:sz w:val="28"/>
          <w:szCs w:val="28"/>
        </w:rPr>
      </w:pPr>
    </w:p>
    <w:p w14:paraId="0A4D2DB5" w14:textId="77777777" w:rsidR="00025B8F" w:rsidRPr="00984191" w:rsidRDefault="00025B8F" w:rsidP="004036E1">
      <w:pPr>
        <w:spacing w:line="276" w:lineRule="auto"/>
        <w:ind w:firstLine="709"/>
        <w:jc w:val="center"/>
        <w:rPr>
          <w:b/>
          <w:bCs/>
          <w:sz w:val="28"/>
          <w:szCs w:val="28"/>
        </w:rPr>
      </w:pPr>
    </w:p>
    <w:p w14:paraId="79E3E83B" w14:textId="77777777" w:rsidR="004036E1" w:rsidRPr="00984191" w:rsidRDefault="004036E1" w:rsidP="005849C7">
      <w:pPr>
        <w:spacing w:line="276" w:lineRule="auto"/>
        <w:ind w:firstLine="709"/>
        <w:jc w:val="center"/>
        <w:rPr>
          <w:b/>
          <w:bCs/>
          <w:sz w:val="28"/>
          <w:szCs w:val="28"/>
        </w:rPr>
      </w:pPr>
      <w:r w:rsidRPr="00984191">
        <w:rPr>
          <w:b/>
          <w:bCs/>
          <w:sz w:val="28"/>
          <w:szCs w:val="28"/>
        </w:rPr>
        <w:lastRenderedPageBreak/>
        <w:t>ПРАВИЛО 7 – ПРОДОЛЖИТЕЛЬНОСТЬ МАТЧА</w:t>
      </w:r>
    </w:p>
    <w:p w14:paraId="37512BB3" w14:textId="77777777" w:rsidR="004036E1" w:rsidRPr="00984191" w:rsidRDefault="004036E1" w:rsidP="004036E1">
      <w:pPr>
        <w:spacing w:line="276" w:lineRule="auto"/>
        <w:ind w:firstLine="709"/>
        <w:jc w:val="center"/>
        <w:rPr>
          <w:b/>
          <w:bCs/>
          <w:sz w:val="28"/>
          <w:szCs w:val="28"/>
        </w:rPr>
      </w:pPr>
    </w:p>
    <w:p w14:paraId="40064D11" w14:textId="46C721F8" w:rsidR="004036E1" w:rsidRPr="00984191" w:rsidRDefault="004036E1" w:rsidP="004036E1">
      <w:pPr>
        <w:spacing w:line="276" w:lineRule="auto"/>
        <w:ind w:firstLine="709"/>
        <w:jc w:val="both"/>
        <w:rPr>
          <w:b/>
          <w:bCs/>
          <w:sz w:val="28"/>
          <w:szCs w:val="28"/>
        </w:rPr>
      </w:pPr>
      <w:r w:rsidRPr="00984191">
        <w:rPr>
          <w:b/>
          <w:bCs/>
          <w:sz w:val="28"/>
          <w:szCs w:val="28"/>
        </w:rPr>
        <w:t>1. Игровое время</w:t>
      </w:r>
      <w:r w:rsidR="00097FD3" w:rsidRPr="00984191">
        <w:rPr>
          <w:b/>
          <w:bCs/>
          <w:sz w:val="28"/>
          <w:szCs w:val="28"/>
        </w:rPr>
        <w:t>.</w:t>
      </w:r>
    </w:p>
    <w:p w14:paraId="4CC75340" w14:textId="77777777" w:rsidR="004036E1" w:rsidRPr="00984191" w:rsidRDefault="004036E1" w:rsidP="004036E1">
      <w:pPr>
        <w:spacing w:line="276" w:lineRule="auto"/>
        <w:ind w:firstLine="709"/>
        <w:jc w:val="both"/>
        <w:rPr>
          <w:sz w:val="28"/>
          <w:szCs w:val="28"/>
        </w:rPr>
      </w:pPr>
      <w:r w:rsidRPr="00984191">
        <w:rPr>
          <w:sz w:val="28"/>
          <w:szCs w:val="28"/>
        </w:rPr>
        <w:t>Матч состоит из двух равных таймов по 25 минут каждый, время которых может быть сокращено, только если между судьей и двумя командами достигнута договоренность до начала матча, и это соответствует регламенту соревнований.</w:t>
      </w:r>
    </w:p>
    <w:p w14:paraId="15D1A26F" w14:textId="606EEFD9" w:rsidR="004036E1" w:rsidRPr="00984191" w:rsidRDefault="004036E1" w:rsidP="004036E1">
      <w:pPr>
        <w:spacing w:line="276" w:lineRule="auto"/>
        <w:ind w:firstLine="709"/>
        <w:jc w:val="both"/>
        <w:rPr>
          <w:b/>
          <w:bCs/>
          <w:sz w:val="28"/>
          <w:szCs w:val="28"/>
        </w:rPr>
      </w:pPr>
      <w:r w:rsidRPr="00984191">
        <w:rPr>
          <w:b/>
          <w:bCs/>
          <w:sz w:val="28"/>
          <w:szCs w:val="28"/>
        </w:rPr>
        <w:t>2. Перерыв между таймами</w:t>
      </w:r>
      <w:r w:rsidR="00097FD3" w:rsidRPr="00984191">
        <w:rPr>
          <w:b/>
          <w:bCs/>
          <w:sz w:val="28"/>
          <w:szCs w:val="28"/>
        </w:rPr>
        <w:t>.</w:t>
      </w:r>
    </w:p>
    <w:p w14:paraId="26512A2F" w14:textId="77777777" w:rsidR="004036E1" w:rsidRPr="00984191" w:rsidRDefault="004036E1" w:rsidP="004036E1">
      <w:pPr>
        <w:spacing w:line="276" w:lineRule="auto"/>
        <w:ind w:firstLine="709"/>
        <w:jc w:val="both"/>
        <w:rPr>
          <w:sz w:val="28"/>
          <w:szCs w:val="28"/>
        </w:rPr>
      </w:pPr>
      <w:r w:rsidRPr="00984191">
        <w:rPr>
          <w:sz w:val="28"/>
          <w:szCs w:val="28"/>
        </w:rPr>
        <w:t>Игроки имеют право на перерыв между таймами, не более 10 минут;</w:t>
      </w:r>
    </w:p>
    <w:p w14:paraId="3C17DCED" w14:textId="0563089A" w:rsidR="0055721C" w:rsidRPr="00025B8F" w:rsidRDefault="004036E1" w:rsidP="00025B8F">
      <w:pPr>
        <w:spacing w:line="276" w:lineRule="auto"/>
        <w:ind w:firstLine="709"/>
        <w:jc w:val="both"/>
        <w:rPr>
          <w:sz w:val="28"/>
          <w:szCs w:val="28"/>
        </w:rPr>
      </w:pPr>
      <w:r w:rsidRPr="00984191">
        <w:rPr>
          <w:sz w:val="28"/>
          <w:szCs w:val="28"/>
        </w:rPr>
        <w:t>В регламенте соревнований должна указываться продолжительность перерыва между таймами, которая может быть изме</w:t>
      </w:r>
      <w:r w:rsidR="00025B8F">
        <w:rPr>
          <w:sz w:val="28"/>
          <w:szCs w:val="28"/>
        </w:rPr>
        <w:t>нена только с разрешения судьи.</w:t>
      </w:r>
    </w:p>
    <w:p w14:paraId="382F6808" w14:textId="7EF5F07D" w:rsidR="004036E1" w:rsidRPr="00984191" w:rsidRDefault="004036E1" w:rsidP="004036E1">
      <w:pPr>
        <w:spacing w:line="276" w:lineRule="auto"/>
        <w:ind w:firstLine="709"/>
        <w:jc w:val="both"/>
        <w:rPr>
          <w:b/>
          <w:sz w:val="28"/>
          <w:szCs w:val="28"/>
        </w:rPr>
      </w:pPr>
      <w:r w:rsidRPr="00984191">
        <w:rPr>
          <w:b/>
          <w:sz w:val="28"/>
          <w:szCs w:val="28"/>
        </w:rPr>
        <w:t>3. Учет потерянного времени</w:t>
      </w:r>
      <w:r w:rsidR="00097FD3" w:rsidRPr="00984191">
        <w:rPr>
          <w:b/>
          <w:sz w:val="28"/>
          <w:szCs w:val="28"/>
        </w:rPr>
        <w:t>.</w:t>
      </w:r>
    </w:p>
    <w:p w14:paraId="0DB6D366" w14:textId="77777777" w:rsidR="004036E1" w:rsidRPr="00984191" w:rsidRDefault="004036E1" w:rsidP="004036E1">
      <w:pPr>
        <w:spacing w:line="276" w:lineRule="auto"/>
        <w:ind w:firstLine="709"/>
        <w:jc w:val="both"/>
        <w:rPr>
          <w:sz w:val="28"/>
          <w:szCs w:val="28"/>
        </w:rPr>
      </w:pPr>
      <w:r w:rsidRPr="00984191">
        <w:rPr>
          <w:sz w:val="28"/>
          <w:szCs w:val="28"/>
        </w:rPr>
        <w:t xml:space="preserve">По ходу каждого из таймов судья ведет учет </w:t>
      </w:r>
      <w:r w:rsidRPr="00984191">
        <w:rPr>
          <w:sz w:val="28"/>
          <w:szCs w:val="28"/>
          <w:u w:color="FFFF00"/>
        </w:rPr>
        <w:t>игрового</w:t>
      </w:r>
      <w:r w:rsidRPr="00984191">
        <w:rPr>
          <w:sz w:val="28"/>
          <w:szCs w:val="28"/>
        </w:rPr>
        <w:t xml:space="preserve"> времени, которое было потеряно из-за:</w:t>
      </w:r>
    </w:p>
    <w:p w14:paraId="39D8B763" w14:textId="7A188A09"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осмотра и/или перемещения за пределы поля травмированных игроков;</w:t>
      </w:r>
    </w:p>
    <w:p w14:paraId="4A0027CE" w14:textId="7F2DBFAB"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затягивания времени;</w:t>
      </w:r>
    </w:p>
    <w:p w14:paraId="0303F7AF" w14:textId="57256995"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вынесения дисциплинарных санкций;</w:t>
      </w:r>
    </w:p>
    <w:p w14:paraId="4A41B2FD" w14:textId="14D04022"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остановок по медицинским показаниям, разрешенных регламентом соревнований, например, остановок для приняти</w:t>
      </w:r>
      <w:r w:rsidR="00657FA4" w:rsidRPr="00984191">
        <w:rPr>
          <w:rFonts w:ascii="Times New Roman" w:hAnsi="Times New Roman" w:cs="Times New Roman"/>
          <w:sz w:val="28"/>
          <w:szCs w:val="28"/>
        </w:rPr>
        <w:t>я</w:t>
      </w:r>
      <w:r w:rsidRPr="00984191">
        <w:rPr>
          <w:rFonts w:ascii="Times New Roman" w:hAnsi="Times New Roman" w:cs="Times New Roman"/>
          <w:sz w:val="28"/>
          <w:szCs w:val="28"/>
        </w:rPr>
        <w:t xml:space="preserve"> напитков (которые не должны превышать одну минуту) и «прохладительных» остановок (от полутора до трех минут);</w:t>
      </w:r>
    </w:p>
    <w:p w14:paraId="557C7984" w14:textId="6FB7C572"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любых других причин, включая всякие значительные задержки возобновления игры (например, из-за вмешательства постороннего фактора).</w:t>
      </w:r>
    </w:p>
    <w:p w14:paraId="234E931F" w14:textId="77777777" w:rsidR="00A22665" w:rsidRPr="00984191" w:rsidRDefault="00A22665" w:rsidP="00A22665">
      <w:pPr>
        <w:spacing w:line="276" w:lineRule="auto"/>
        <w:ind w:firstLine="709"/>
        <w:jc w:val="both"/>
        <w:rPr>
          <w:sz w:val="28"/>
          <w:szCs w:val="28"/>
        </w:rPr>
      </w:pPr>
      <w:r w:rsidRPr="00984191">
        <w:rPr>
          <w:sz w:val="28"/>
          <w:szCs w:val="28"/>
        </w:rPr>
        <w:t>Помощник судьи/резервный судья в конце последней минуты каждого тайма показывает минимальное количество компенсированного времени, определенного судьей. Компенсированное время может быть увеличено судьей, но не уменьшено.</w:t>
      </w:r>
    </w:p>
    <w:p w14:paraId="186EE1C2" w14:textId="77777777" w:rsidR="004036E1" w:rsidRPr="00984191" w:rsidRDefault="004036E1" w:rsidP="004036E1">
      <w:pPr>
        <w:spacing w:line="276" w:lineRule="auto"/>
        <w:ind w:firstLine="709"/>
        <w:jc w:val="both"/>
        <w:rPr>
          <w:color w:val="000000"/>
          <w:sz w:val="28"/>
          <w:szCs w:val="28"/>
        </w:rPr>
      </w:pPr>
      <w:r w:rsidRPr="00984191">
        <w:rPr>
          <w:color w:val="000000"/>
          <w:sz w:val="28"/>
          <w:szCs w:val="28"/>
        </w:rPr>
        <w:t xml:space="preserve">Судья не должен исправлять ошибку хронометража в первом тайме, изменяя продолжительность второго тайма. </w:t>
      </w:r>
    </w:p>
    <w:p w14:paraId="70D78C9E" w14:textId="781EA38B" w:rsidR="004036E1" w:rsidRPr="00984191" w:rsidRDefault="004036E1" w:rsidP="004036E1">
      <w:pPr>
        <w:spacing w:line="276" w:lineRule="auto"/>
        <w:ind w:firstLine="709"/>
        <w:jc w:val="both"/>
        <w:rPr>
          <w:b/>
          <w:sz w:val="28"/>
          <w:szCs w:val="28"/>
        </w:rPr>
      </w:pPr>
      <w:r w:rsidRPr="00984191">
        <w:rPr>
          <w:b/>
          <w:sz w:val="28"/>
          <w:szCs w:val="28"/>
        </w:rPr>
        <w:t>4. Пенальти</w:t>
      </w:r>
      <w:r w:rsidR="00097FD3" w:rsidRPr="00984191">
        <w:rPr>
          <w:b/>
          <w:sz w:val="28"/>
          <w:szCs w:val="28"/>
        </w:rPr>
        <w:t>.</w:t>
      </w:r>
    </w:p>
    <w:p w14:paraId="183A6BA2" w14:textId="77777777" w:rsidR="004036E1" w:rsidRPr="00984191" w:rsidRDefault="004036E1" w:rsidP="004036E1">
      <w:pPr>
        <w:spacing w:line="276" w:lineRule="auto"/>
        <w:ind w:firstLine="709"/>
        <w:jc w:val="both"/>
        <w:rPr>
          <w:sz w:val="28"/>
          <w:szCs w:val="28"/>
        </w:rPr>
      </w:pPr>
      <w:r w:rsidRPr="00984191">
        <w:rPr>
          <w:sz w:val="28"/>
          <w:szCs w:val="28"/>
        </w:rPr>
        <w:t>Если пенальти должен быть выполнен или повторен, продолжительность тайма увеличивается до завершения удара.</w:t>
      </w:r>
    </w:p>
    <w:p w14:paraId="5E4073DB" w14:textId="77777777" w:rsidR="00097FD3" w:rsidRPr="00984191" w:rsidRDefault="00097FD3" w:rsidP="00097FD3">
      <w:pPr>
        <w:spacing w:line="276" w:lineRule="auto"/>
        <w:jc w:val="center"/>
        <w:rPr>
          <w:sz w:val="28"/>
          <w:szCs w:val="28"/>
        </w:rPr>
      </w:pPr>
    </w:p>
    <w:p w14:paraId="7144B464" w14:textId="77777777" w:rsidR="004036E1" w:rsidRPr="00984191" w:rsidRDefault="004036E1" w:rsidP="005849C7">
      <w:pPr>
        <w:tabs>
          <w:tab w:val="left" w:pos="0"/>
          <w:tab w:val="left" w:pos="993"/>
          <w:tab w:val="left" w:pos="1134"/>
        </w:tabs>
        <w:spacing w:line="276" w:lineRule="auto"/>
        <w:ind w:firstLine="709"/>
        <w:jc w:val="center"/>
        <w:rPr>
          <w:b/>
          <w:bCs/>
          <w:spacing w:val="2"/>
          <w:sz w:val="28"/>
          <w:szCs w:val="28"/>
        </w:rPr>
      </w:pPr>
      <w:r w:rsidRPr="00984191">
        <w:rPr>
          <w:b/>
          <w:bCs/>
          <w:spacing w:val="2"/>
          <w:sz w:val="28"/>
          <w:szCs w:val="28"/>
        </w:rPr>
        <w:t>ПРАВИЛО 8 – НАЧАЛО И ВОЗОБНОВЛЕНИЕ ИГРЫ</w:t>
      </w:r>
    </w:p>
    <w:p w14:paraId="73C95464" w14:textId="77777777" w:rsidR="004036E1" w:rsidRPr="00984191" w:rsidRDefault="004036E1" w:rsidP="004036E1">
      <w:pPr>
        <w:tabs>
          <w:tab w:val="left" w:pos="0"/>
          <w:tab w:val="left" w:pos="993"/>
          <w:tab w:val="left" w:pos="1134"/>
        </w:tabs>
        <w:spacing w:line="276" w:lineRule="auto"/>
        <w:ind w:firstLine="709"/>
        <w:jc w:val="both"/>
        <w:rPr>
          <w:b/>
          <w:bCs/>
          <w:spacing w:val="2"/>
          <w:sz w:val="28"/>
          <w:szCs w:val="28"/>
        </w:rPr>
      </w:pPr>
    </w:p>
    <w:p w14:paraId="0DB7681B" w14:textId="77777777" w:rsidR="004036E1" w:rsidRPr="00984191" w:rsidRDefault="004036E1" w:rsidP="004036E1">
      <w:pPr>
        <w:spacing w:line="276" w:lineRule="auto"/>
        <w:ind w:firstLine="709"/>
        <w:jc w:val="both"/>
        <w:rPr>
          <w:sz w:val="28"/>
          <w:szCs w:val="28"/>
        </w:rPr>
      </w:pPr>
      <w:r w:rsidRPr="00984191">
        <w:rPr>
          <w:sz w:val="28"/>
          <w:szCs w:val="28"/>
        </w:rPr>
        <w:t xml:space="preserve">Начальный удар выполняется в начале каждого из таймов матча, </w:t>
      </w:r>
      <w:r w:rsidR="00A22665" w:rsidRPr="00984191">
        <w:rPr>
          <w:sz w:val="28"/>
          <w:szCs w:val="28"/>
        </w:rPr>
        <w:t xml:space="preserve">обоих таймов </w:t>
      </w:r>
      <w:r w:rsidRPr="00984191">
        <w:rPr>
          <w:sz w:val="28"/>
          <w:szCs w:val="28"/>
        </w:rPr>
        <w:t xml:space="preserve">дополнительного времени и при возобновлении игры после забитого гола. </w:t>
      </w:r>
    </w:p>
    <w:p w14:paraId="50219D50" w14:textId="5CE687A3" w:rsidR="004036E1" w:rsidRPr="00984191" w:rsidRDefault="004036E1" w:rsidP="004036E1">
      <w:pPr>
        <w:spacing w:line="276" w:lineRule="auto"/>
        <w:ind w:firstLine="709"/>
        <w:jc w:val="both"/>
        <w:rPr>
          <w:sz w:val="28"/>
          <w:szCs w:val="28"/>
        </w:rPr>
      </w:pPr>
      <w:r w:rsidRPr="00984191">
        <w:rPr>
          <w:sz w:val="28"/>
          <w:szCs w:val="28"/>
        </w:rPr>
        <w:lastRenderedPageBreak/>
        <w:t>Штрафные и свободные удары, удары с отметки пенальти, вбрасывание мяча, удары от ворот и угловые удары являются другими способами возобновления игры (см</w:t>
      </w:r>
      <w:r w:rsidR="00F70F9B" w:rsidRPr="00984191">
        <w:rPr>
          <w:sz w:val="28"/>
          <w:szCs w:val="28"/>
        </w:rPr>
        <w:t>отреть</w:t>
      </w:r>
      <w:r w:rsidRPr="00984191">
        <w:rPr>
          <w:sz w:val="28"/>
          <w:szCs w:val="28"/>
        </w:rPr>
        <w:t xml:space="preserve"> Правила 13 – 17). </w:t>
      </w:r>
    </w:p>
    <w:p w14:paraId="349CE72C" w14:textId="77777777" w:rsidR="004036E1" w:rsidRPr="00984191" w:rsidRDefault="004036E1" w:rsidP="004036E1">
      <w:pPr>
        <w:spacing w:line="276" w:lineRule="auto"/>
        <w:ind w:firstLine="709"/>
        <w:jc w:val="both"/>
        <w:rPr>
          <w:sz w:val="28"/>
          <w:szCs w:val="28"/>
        </w:rPr>
      </w:pPr>
      <w:r w:rsidRPr="00984191">
        <w:rPr>
          <w:sz w:val="28"/>
          <w:szCs w:val="28"/>
        </w:rPr>
        <w:t>«Спорный» мяч является способом возобновления игры, когда судья остановил игру, и Правилами не предусмотрено ни одного из вышеуказанных способов возобновления игры.</w:t>
      </w:r>
    </w:p>
    <w:p w14:paraId="025D460D" w14:textId="77777777" w:rsidR="004036E1" w:rsidRPr="00984191" w:rsidRDefault="004036E1" w:rsidP="004036E1">
      <w:pPr>
        <w:spacing w:line="276" w:lineRule="auto"/>
        <w:ind w:firstLine="709"/>
        <w:jc w:val="both"/>
        <w:rPr>
          <w:sz w:val="28"/>
          <w:szCs w:val="28"/>
        </w:rPr>
      </w:pPr>
      <w:r w:rsidRPr="00984191">
        <w:rPr>
          <w:sz w:val="28"/>
          <w:szCs w:val="28"/>
        </w:rPr>
        <w:t>Если нарушение произошло, когда мяч не был в игре, то способ возобновления игры не меняется.</w:t>
      </w:r>
    </w:p>
    <w:p w14:paraId="4F5503A3" w14:textId="69A9850D" w:rsidR="004036E1" w:rsidRPr="00984191" w:rsidRDefault="004036E1" w:rsidP="004036E1">
      <w:pPr>
        <w:spacing w:line="276" w:lineRule="auto"/>
        <w:ind w:firstLine="709"/>
        <w:jc w:val="both"/>
        <w:rPr>
          <w:b/>
          <w:sz w:val="28"/>
          <w:szCs w:val="28"/>
        </w:rPr>
      </w:pPr>
      <w:r w:rsidRPr="00984191">
        <w:rPr>
          <w:b/>
          <w:sz w:val="28"/>
          <w:szCs w:val="28"/>
        </w:rPr>
        <w:t>1. Начальный удар</w:t>
      </w:r>
      <w:r w:rsidR="00097FD3" w:rsidRPr="00984191">
        <w:rPr>
          <w:b/>
          <w:sz w:val="28"/>
          <w:szCs w:val="28"/>
        </w:rPr>
        <w:t>.</w:t>
      </w:r>
    </w:p>
    <w:p w14:paraId="0B7976C9" w14:textId="7FEBABBB" w:rsidR="004036E1" w:rsidRPr="00984191" w:rsidRDefault="00097FD3" w:rsidP="004036E1">
      <w:pPr>
        <w:spacing w:line="276" w:lineRule="auto"/>
        <w:ind w:firstLine="709"/>
        <w:jc w:val="both"/>
        <w:rPr>
          <w:b/>
          <w:sz w:val="28"/>
          <w:szCs w:val="28"/>
        </w:rPr>
      </w:pPr>
      <w:r w:rsidRPr="00984191">
        <w:rPr>
          <w:b/>
          <w:sz w:val="28"/>
          <w:szCs w:val="28"/>
        </w:rPr>
        <w:t xml:space="preserve">1.1. </w:t>
      </w:r>
      <w:r w:rsidR="004036E1" w:rsidRPr="00984191">
        <w:rPr>
          <w:b/>
          <w:sz w:val="28"/>
          <w:szCs w:val="28"/>
        </w:rPr>
        <w:t>Процедура</w:t>
      </w:r>
      <w:r w:rsidRPr="00984191">
        <w:rPr>
          <w:b/>
          <w:sz w:val="28"/>
          <w:szCs w:val="28"/>
        </w:rPr>
        <w:t>.</w:t>
      </w:r>
    </w:p>
    <w:p w14:paraId="4DCEBD15" w14:textId="06C56490" w:rsidR="004036E1" w:rsidRPr="00984191" w:rsidRDefault="00097FD3"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w:t>
      </w:r>
      <w:r w:rsidR="004036E1" w:rsidRPr="00984191">
        <w:rPr>
          <w:rFonts w:ascii="Times New Roman" w:hAnsi="Times New Roman"/>
          <w:sz w:val="28"/>
          <w:szCs w:val="28"/>
        </w:rPr>
        <w:t xml:space="preserve">оманда, которая выиграла жребий, выбирает, какие ворота атаковать </w:t>
      </w:r>
      <w:r w:rsidR="004036E1" w:rsidRPr="00984191">
        <w:rPr>
          <w:rFonts w:ascii="Times New Roman" w:hAnsi="Times New Roman"/>
          <w:sz w:val="28"/>
          <w:szCs w:val="28"/>
        </w:rPr>
        <w:br/>
        <w:t>в первом тайме, или право выполнить начальный удар;</w:t>
      </w:r>
    </w:p>
    <w:p w14:paraId="0F38B416" w14:textId="3294219A"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зависимости от вышеперечисленного их соперники выполняют начальный удар или решают, какие ворота атаковать в первом тайме;</w:t>
      </w:r>
    </w:p>
    <w:p w14:paraId="0D616139" w14:textId="7D505B5A"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команда, которая выбирала, какие ворота атаковать в первом тайме, выполняет начальный удар во втором тайме;</w:t>
      </w:r>
    </w:p>
    <w:p w14:paraId="6BDB8825" w14:textId="7F90BBE2"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во втором тайме команды меняются половинами поля и атакуют противоположные ворота;</w:t>
      </w:r>
    </w:p>
    <w:p w14:paraId="6002D55F" w14:textId="76F32498"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после забитого командой гола начальный удар выполняется соперником.</w:t>
      </w:r>
    </w:p>
    <w:p w14:paraId="67C086EF" w14:textId="77777777" w:rsidR="004036E1" w:rsidRPr="00984191" w:rsidRDefault="004036E1" w:rsidP="004036E1">
      <w:pPr>
        <w:spacing w:line="276" w:lineRule="auto"/>
        <w:ind w:firstLine="709"/>
        <w:jc w:val="both"/>
        <w:rPr>
          <w:sz w:val="28"/>
          <w:szCs w:val="28"/>
        </w:rPr>
      </w:pPr>
      <w:r w:rsidRPr="00984191">
        <w:rPr>
          <w:sz w:val="28"/>
          <w:szCs w:val="28"/>
        </w:rPr>
        <w:t>При каждом начальном ударе:</w:t>
      </w:r>
    </w:p>
    <w:p w14:paraId="60056E77" w14:textId="0A41030D"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все игроки за исключением выполняющего начальный удар должны находиться на своей половине поля;</w:t>
      </w:r>
    </w:p>
    <w:p w14:paraId="4B6BBDCC" w14:textId="67C2A2E0"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соперники команды, выполняющей начальный удар, должны находиться не ближе 5 м от мяча, пока тот не войдет в игру;</w:t>
      </w:r>
    </w:p>
    <w:p w14:paraId="7F5D0A88" w14:textId="68EB41DF"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должен быть неподвижен на центральной отметке;</w:t>
      </w:r>
    </w:p>
    <w:p w14:paraId="2F69F1ED" w14:textId="6A341DEE"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судья дает сигнал;</w:t>
      </w:r>
    </w:p>
    <w:p w14:paraId="0E72E7F1" w14:textId="3327A0A8"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в игре, когда по нему нанесен удар ногой, и он очевидно движется;</w:t>
      </w:r>
    </w:p>
    <w:p w14:paraId="6938D008" w14:textId="66FF979D"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гол может быть забит в ворота соперников непосредственно с начального удара; если мяч напрямую попадает в ворота команды, игрок которой выполняет начальный удар, назначается угловой удар.</w:t>
      </w:r>
    </w:p>
    <w:p w14:paraId="4391A7AF" w14:textId="1C00E1AE" w:rsidR="004036E1" w:rsidRPr="00984191" w:rsidRDefault="00097FD3" w:rsidP="004036E1">
      <w:pPr>
        <w:spacing w:line="276" w:lineRule="auto"/>
        <w:ind w:firstLine="709"/>
        <w:jc w:val="both"/>
        <w:rPr>
          <w:b/>
          <w:sz w:val="28"/>
          <w:szCs w:val="28"/>
        </w:rPr>
      </w:pPr>
      <w:r w:rsidRPr="00984191">
        <w:rPr>
          <w:b/>
          <w:sz w:val="28"/>
          <w:szCs w:val="28"/>
        </w:rPr>
        <w:t xml:space="preserve">1.2. </w:t>
      </w:r>
      <w:r w:rsidR="004036E1" w:rsidRPr="00984191">
        <w:rPr>
          <w:b/>
          <w:sz w:val="28"/>
          <w:szCs w:val="28"/>
        </w:rPr>
        <w:t>Нарушения и наказания</w:t>
      </w:r>
      <w:r w:rsidRPr="00984191">
        <w:rPr>
          <w:b/>
          <w:sz w:val="28"/>
          <w:szCs w:val="28"/>
        </w:rPr>
        <w:t>.</w:t>
      </w:r>
    </w:p>
    <w:p w14:paraId="45DACA2D" w14:textId="77777777" w:rsidR="004036E1" w:rsidRPr="00984191" w:rsidRDefault="004036E1" w:rsidP="004036E1">
      <w:pPr>
        <w:spacing w:line="276" w:lineRule="auto"/>
        <w:ind w:firstLine="709"/>
        <w:jc w:val="both"/>
        <w:rPr>
          <w:sz w:val="28"/>
          <w:szCs w:val="28"/>
        </w:rPr>
      </w:pPr>
      <w:r w:rsidRPr="00984191">
        <w:rPr>
          <w:sz w:val="28"/>
          <w:szCs w:val="28"/>
        </w:rPr>
        <w:t>Если игрок, выполняющий начальный удар, коснется мяча снова до того, как его коснется другой игрок, назначается свободный удар или штрафной удар в случае нарушения при игре рукой в мяч.</w:t>
      </w:r>
    </w:p>
    <w:p w14:paraId="758B05DF" w14:textId="77777777" w:rsidR="004036E1" w:rsidRDefault="004036E1" w:rsidP="004036E1">
      <w:pPr>
        <w:spacing w:line="276" w:lineRule="auto"/>
        <w:ind w:firstLine="709"/>
        <w:jc w:val="both"/>
        <w:rPr>
          <w:sz w:val="28"/>
          <w:szCs w:val="28"/>
        </w:rPr>
      </w:pPr>
      <w:r w:rsidRPr="00984191">
        <w:rPr>
          <w:sz w:val="28"/>
          <w:szCs w:val="28"/>
        </w:rPr>
        <w:t>В случае любого другого нарушения процедуры выполнения начального удара, начальный удар повторяется.</w:t>
      </w:r>
    </w:p>
    <w:p w14:paraId="434DAB26" w14:textId="77777777" w:rsidR="00025B8F" w:rsidRDefault="00025B8F" w:rsidP="004036E1">
      <w:pPr>
        <w:spacing w:line="276" w:lineRule="auto"/>
        <w:ind w:firstLine="709"/>
        <w:jc w:val="both"/>
        <w:rPr>
          <w:sz w:val="28"/>
          <w:szCs w:val="28"/>
        </w:rPr>
      </w:pPr>
    </w:p>
    <w:p w14:paraId="15ABBB48" w14:textId="77777777" w:rsidR="00025B8F" w:rsidRPr="00984191" w:rsidRDefault="00025B8F" w:rsidP="004036E1">
      <w:pPr>
        <w:spacing w:line="276" w:lineRule="auto"/>
        <w:ind w:firstLine="709"/>
        <w:jc w:val="both"/>
        <w:rPr>
          <w:sz w:val="28"/>
          <w:szCs w:val="28"/>
        </w:rPr>
      </w:pPr>
    </w:p>
    <w:p w14:paraId="716D40EF" w14:textId="68DEA2DB" w:rsidR="004036E1" w:rsidRPr="00984191" w:rsidRDefault="004036E1" w:rsidP="004036E1">
      <w:pPr>
        <w:spacing w:line="276" w:lineRule="auto"/>
        <w:ind w:firstLine="709"/>
        <w:jc w:val="both"/>
        <w:rPr>
          <w:b/>
          <w:sz w:val="28"/>
          <w:szCs w:val="28"/>
        </w:rPr>
      </w:pPr>
      <w:r w:rsidRPr="00984191">
        <w:rPr>
          <w:b/>
          <w:sz w:val="28"/>
          <w:szCs w:val="28"/>
        </w:rPr>
        <w:lastRenderedPageBreak/>
        <w:t>2. «Спорный» мяч</w:t>
      </w:r>
      <w:r w:rsidR="00097FD3" w:rsidRPr="00984191">
        <w:rPr>
          <w:b/>
          <w:sz w:val="28"/>
          <w:szCs w:val="28"/>
        </w:rPr>
        <w:t>.</w:t>
      </w:r>
    </w:p>
    <w:p w14:paraId="0760F3A9" w14:textId="33DDD806" w:rsidR="004036E1" w:rsidRPr="00984191" w:rsidRDefault="00097FD3" w:rsidP="00097FD3">
      <w:pPr>
        <w:spacing w:line="276" w:lineRule="auto"/>
        <w:ind w:firstLine="709"/>
        <w:jc w:val="both"/>
        <w:rPr>
          <w:b/>
          <w:sz w:val="28"/>
          <w:szCs w:val="28"/>
        </w:rPr>
      </w:pPr>
      <w:r w:rsidRPr="00984191">
        <w:rPr>
          <w:b/>
          <w:sz w:val="28"/>
          <w:szCs w:val="28"/>
        </w:rPr>
        <w:t xml:space="preserve">2.1. </w:t>
      </w:r>
      <w:r w:rsidR="004036E1" w:rsidRPr="00984191">
        <w:rPr>
          <w:b/>
          <w:sz w:val="28"/>
          <w:szCs w:val="28"/>
        </w:rPr>
        <w:t>Процедура</w:t>
      </w:r>
      <w:r w:rsidRPr="00984191">
        <w:rPr>
          <w:b/>
          <w:sz w:val="28"/>
          <w:szCs w:val="28"/>
        </w:rPr>
        <w:t>.</w:t>
      </w:r>
    </w:p>
    <w:p w14:paraId="2D703DFD" w14:textId="7777777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«Спорный» мяч бросается для вратаря защищающейся команды в его штрафной площади, если во время остановки игры:</w:t>
      </w:r>
    </w:p>
    <w:p w14:paraId="4606D11A" w14:textId="204D4ADB"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был в штрафной площади;</w:t>
      </w:r>
    </w:p>
    <w:p w14:paraId="0E90A325" w14:textId="62B16762"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последнее касание мяча произошло в штрафной площади.</w:t>
      </w:r>
    </w:p>
    <w:p w14:paraId="5DCF8DF8" w14:textId="7777777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Во всех других случаях судья бросает «спорный» мяч для одного игрока команды, которая последней коснулась мяча, в месте, где его последний раз коснулся игрок, посторонний фактор или, как определено в Правиле 9.1, официальное лицо матча.</w:t>
      </w:r>
    </w:p>
    <w:p w14:paraId="7E864087" w14:textId="7777777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Все остальные игроки (обеих команд) должны оставаться </w:t>
      </w:r>
      <w:r w:rsidRPr="00984191">
        <w:rPr>
          <w:rFonts w:ascii="Times New Roman" w:hAnsi="Times New Roman"/>
          <w:sz w:val="28"/>
          <w:szCs w:val="28"/>
        </w:rPr>
        <w:br/>
        <w:t>на расстоянии не менее 4 м от мяча, пока он не войдет в игру.</w:t>
      </w:r>
    </w:p>
    <w:p w14:paraId="7F666849" w14:textId="77777777" w:rsidR="004036E1" w:rsidRPr="00984191" w:rsidRDefault="004036E1" w:rsidP="004036E1">
      <w:pPr>
        <w:spacing w:line="276" w:lineRule="auto"/>
        <w:ind w:firstLine="709"/>
        <w:jc w:val="both"/>
        <w:rPr>
          <w:sz w:val="28"/>
          <w:szCs w:val="28"/>
        </w:rPr>
      </w:pPr>
      <w:r w:rsidRPr="00984191">
        <w:rPr>
          <w:sz w:val="28"/>
          <w:szCs w:val="28"/>
        </w:rPr>
        <w:t>Мяч в игре, когда он коснется земли.</w:t>
      </w:r>
    </w:p>
    <w:p w14:paraId="16BBB26E" w14:textId="5B9B0FC5" w:rsidR="004036E1" w:rsidRPr="00984191" w:rsidRDefault="00097FD3" w:rsidP="004036E1">
      <w:pPr>
        <w:spacing w:line="276" w:lineRule="auto"/>
        <w:ind w:firstLine="709"/>
        <w:jc w:val="both"/>
        <w:rPr>
          <w:b/>
          <w:sz w:val="28"/>
          <w:szCs w:val="28"/>
        </w:rPr>
      </w:pPr>
      <w:r w:rsidRPr="00984191">
        <w:rPr>
          <w:b/>
          <w:sz w:val="28"/>
          <w:szCs w:val="28"/>
        </w:rPr>
        <w:t xml:space="preserve">2.2. </w:t>
      </w:r>
      <w:r w:rsidR="004036E1" w:rsidRPr="00984191">
        <w:rPr>
          <w:b/>
          <w:sz w:val="28"/>
          <w:szCs w:val="28"/>
        </w:rPr>
        <w:t>Нарушения и наказания</w:t>
      </w:r>
      <w:r w:rsidRPr="00984191">
        <w:rPr>
          <w:b/>
          <w:sz w:val="28"/>
          <w:szCs w:val="28"/>
        </w:rPr>
        <w:t>.</w:t>
      </w:r>
    </w:p>
    <w:p w14:paraId="39B8EDD1" w14:textId="77777777" w:rsidR="004036E1" w:rsidRPr="00984191" w:rsidRDefault="004036E1" w:rsidP="004036E1">
      <w:pPr>
        <w:spacing w:line="276" w:lineRule="auto"/>
        <w:ind w:firstLine="709"/>
        <w:jc w:val="both"/>
        <w:rPr>
          <w:sz w:val="28"/>
          <w:szCs w:val="28"/>
        </w:rPr>
      </w:pPr>
      <w:r w:rsidRPr="00984191">
        <w:rPr>
          <w:sz w:val="28"/>
          <w:szCs w:val="28"/>
        </w:rPr>
        <w:t>«Спорный» мяч разыгрывается снова, если:</w:t>
      </w:r>
    </w:p>
    <w:p w14:paraId="06884C30" w14:textId="5ECB0AA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коснется игрока до того, как коснется земли;</w:t>
      </w:r>
    </w:p>
    <w:p w14:paraId="35DF7813" w14:textId="65509476"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покидает пределы поля после касания земли, но не касается ни одного из игроков.</w:t>
      </w:r>
    </w:p>
    <w:p w14:paraId="590E31F0" w14:textId="77777777" w:rsidR="004036E1" w:rsidRPr="00984191" w:rsidRDefault="004036E1" w:rsidP="004036E1">
      <w:pPr>
        <w:spacing w:line="276" w:lineRule="auto"/>
        <w:ind w:firstLine="709"/>
        <w:jc w:val="both"/>
        <w:rPr>
          <w:sz w:val="28"/>
          <w:szCs w:val="28"/>
        </w:rPr>
      </w:pPr>
      <w:r w:rsidRPr="00984191">
        <w:rPr>
          <w:sz w:val="28"/>
          <w:szCs w:val="28"/>
        </w:rPr>
        <w:t>Если после «спорного» мяча он попадает в ворота, не коснувшись как минимум двух игроков, игра возобновляется:</w:t>
      </w:r>
    </w:p>
    <w:p w14:paraId="109EB781" w14:textId="7381873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ударом от ворот, если мяч попал в ворота соперников;</w:t>
      </w:r>
    </w:p>
    <w:p w14:paraId="33F2983F" w14:textId="22662CF2"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угловым ударом, если мяч попал в свои ворота.</w:t>
      </w:r>
    </w:p>
    <w:p w14:paraId="0BE0908C" w14:textId="77777777" w:rsidR="00C33E11" w:rsidRPr="00984191" w:rsidRDefault="00C33E11" w:rsidP="004036E1">
      <w:pPr>
        <w:widowControl w:val="0"/>
        <w:autoSpaceDE w:val="0"/>
        <w:autoSpaceDN w:val="0"/>
        <w:spacing w:line="276" w:lineRule="auto"/>
        <w:ind w:firstLine="709"/>
        <w:jc w:val="both"/>
        <w:rPr>
          <w:rFonts w:eastAsia="Cambria"/>
          <w:sz w:val="28"/>
          <w:szCs w:val="28"/>
        </w:rPr>
      </w:pPr>
    </w:p>
    <w:p w14:paraId="13D441AE" w14:textId="77777777" w:rsidR="004036E1" w:rsidRPr="00984191" w:rsidRDefault="004036E1" w:rsidP="00097FD3">
      <w:pPr>
        <w:spacing w:line="276" w:lineRule="auto"/>
        <w:jc w:val="center"/>
        <w:rPr>
          <w:b/>
          <w:bCs/>
          <w:sz w:val="28"/>
          <w:szCs w:val="28"/>
        </w:rPr>
      </w:pPr>
      <w:r w:rsidRPr="00984191">
        <w:rPr>
          <w:b/>
          <w:bCs/>
          <w:sz w:val="28"/>
          <w:szCs w:val="28"/>
        </w:rPr>
        <w:t>ПРАВИЛО 9 – МЯЧ В ИГРЕ И НЕ В ИГРЕ</w:t>
      </w:r>
    </w:p>
    <w:p w14:paraId="50E85B72" w14:textId="77777777" w:rsidR="004036E1" w:rsidRPr="00984191" w:rsidRDefault="004036E1" w:rsidP="004036E1">
      <w:pPr>
        <w:widowControl w:val="0"/>
        <w:autoSpaceDE w:val="0"/>
        <w:autoSpaceDN w:val="0"/>
        <w:spacing w:line="276" w:lineRule="auto"/>
        <w:ind w:firstLine="709"/>
        <w:jc w:val="both"/>
        <w:rPr>
          <w:rFonts w:eastAsia="Cambria"/>
          <w:sz w:val="28"/>
          <w:szCs w:val="28"/>
        </w:rPr>
      </w:pPr>
    </w:p>
    <w:p w14:paraId="7D08F6D5" w14:textId="44D7030D" w:rsidR="004036E1" w:rsidRPr="00984191" w:rsidRDefault="004036E1" w:rsidP="004036E1">
      <w:pPr>
        <w:spacing w:line="276" w:lineRule="auto"/>
        <w:ind w:firstLine="709"/>
        <w:jc w:val="both"/>
        <w:rPr>
          <w:b/>
          <w:sz w:val="28"/>
          <w:szCs w:val="28"/>
        </w:rPr>
      </w:pPr>
      <w:r w:rsidRPr="00984191">
        <w:rPr>
          <w:b/>
          <w:sz w:val="28"/>
          <w:szCs w:val="28"/>
        </w:rPr>
        <w:t>1. Мяч не в игре</w:t>
      </w:r>
      <w:r w:rsidR="00097FD3" w:rsidRPr="00984191">
        <w:rPr>
          <w:b/>
          <w:sz w:val="28"/>
          <w:szCs w:val="28"/>
        </w:rPr>
        <w:t>.</w:t>
      </w:r>
    </w:p>
    <w:p w14:paraId="5BF24216" w14:textId="77777777" w:rsidR="004036E1" w:rsidRPr="00984191" w:rsidRDefault="004036E1" w:rsidP="004036E1">
      <w:pPr>
        <w:spacing w:line="276" w:lineRule="auto"/>
        <w:ind w:firstLine="709"/>
        <w:jc w:val="both"/>
        <w:rPr>
          <w:sz w:val="28"/>
          <w:szCs w:val="28"/>
        </w:rPr>
      </w:pPr>
      <w:r w:rsidRPr="00984191">
        <w:rPr>
          <w:sz w:val="28"/>
          <w:szCs w:val="28"/>
        </w:rPr>
        <w:t>Мяч не в игре, когда:</w:t>
      </w:r>
    </w:p>
    <w:p w14:paraId="77DE37CE" w14:textId="2762ED8A"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он полностью пересек линию ворот или боковую линию по земле или по воздуху;</w:t>
      </w:r>
    </w:p>
    <w:p w14:paraId="230FD6AB" w14:textId="378E1376"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 была остановлена судьей;</w:t>
      </w:r>
    </w:p>
    <w:p w14:paraId="31AB2946" w14:textId="2976ED4B"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он касается официального лица матча, остается на поле и:</w:t>
      </w:r>
    </w:p>
    <w:p w14:paraId="0E5B4364" w14:textId="7777777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 команда начинает перспективную атаку, или</w:t>
      </w:r>
    </w:p>
    <w:p w14:paraId="5E350873" w14:textId="7777777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 мяч попадает напрямую в ворота, или</w:t>
      </w:r>
    </w:p>
    <w:p w14:paraId="33921BAA" w14:textId="7777777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владение мячом переходит к другой команде.</w:t>
      </w:r>
    </w:p>
    <w:p w14:paraId="073C1437" w14:textId="77777777" w:rsidR="004036E1" w:rsidRPr="00984191" w:rsidRDefault="004036E1" w:rsidP="004036E1">
      <w:pPr>
        <w:spacing w:line="276" w:lineRule="auto"/>
        <w:ind w:firstLine="709"/>
        <w:jc w:val="both"/>
        <w:rPr>
          <w:sz w:val="28"/>
          <w:szCs w:val="28"/>
        </w:rPr>
      </w:pPr>
      <w:r w:rsidRPr="00984191">
        <w:rPr>
          <w:sz w:val="28"/>
          <w:szCs w:val="28"/>
        </w:rPr>
        <w:t>Во всех этих случаях игра возобновляется «спорным» мячом.</w:t>
      </w:r>
    </w:p>
    <w:p w14:paraId="26E03216" w14:textId="527A2D89" w:rsidR="004036E1" w:rsidRPr="00984191" w:rsidRDefault="004036E1" w:rsidP="004036E1">
      <w:pPr>
        <w:spacing w:line="276" w:lineRule="auto"/>
        <w:ind w:firstLine="709"/>
        <w:jc w:val="both"/>
        <w:rPr>
          <w:b/>
          <w:sz w:val="28"/>
          <w:szCs w:val="28"/>
        </w:rPr>
      </w:pPr>
      <w:r w:rsidRPr="00984191">
        <w:rPr>
          <w:b/>
          <w:sz w:val="28"/>
          <w:szCs w:val="28"/>
        </w:rPr>
        <w:t>2. Мяч в игре</w:t>
      </w:r>
      <w:r w:rsidR="00097FD3" w:rsidRPr="00984191">
        <w:rPr>
          <w:b/>
          <w:sz w:val="28"/>
          <w:szCs w:val="28"/>
        </w:rPr>
        <w:t>.</w:t>
      </w:r>
    </w:p>
    <w:p w14:paraId="01EE4100" w14:textId="77777777" w:rsidR="004036E1" w:rsidRPr="00984191" w:rsidRDefault="004036E1" w:rsidP="004036E1">
      <w:pPr>
        <w:spacing w:line="276" w:lineRule="auto"/>
        <w:ind w:firstLine="709"/>
        <w:jc w:val="both"/>
        <w:rPr>
          <w:sz w:val="28"/>
          <w:szCs w:val="28"/>
        </w:rPr>
      </w:pPr>
      <w:r w:rsidRPr="00984191">
        <w:rPr>
          <w:sz w:val="28"/>
          <w:szCs w:val="28"/>
        </w:rPr>
        <w:t>Мяч находится в игре все остальное время, когда он касается официального лица матча и когда он отскакивает от стойки ворот, перекладины или углового флагштока и остается на поле для игры.</w:t>
      </w:r>
    </w:p>
    <w:p w14:paraId="2C4049A9" w14:textId="3431D210" w:rsidR="004036E1" w:rsidRPr="00984191" w:rsidRDefault="004036E1" w:rsidP="004036E1">
      <w:pPr>
        <w:spacing w:line="276" w:lineRule="auto"/>
        <w:ind w:firstLine="709"/>
        <w:jc w:val="both"/>
        <w:rPr>
          <w:b/>
          <w:bCs/>
          <w:sz w:val="28"/>
          <w:szCs w:val="28"/>
        </w:rPr>
      </w:pPr>
      <w:r w:rsidRPr="00984191">
        <w:rPr>
          <w:b/>
          <w:bCs/>
          <w:sz w:val="28"/>
          <w:szCs w:val="28"/>
        </w:rPr>
        <w:lastRenderedPageBreak/>
        <w:t>3. Крытый стадион</w:t>
      </w:r>
      <w:r w:rsidR="00097FD3" w:rsidRPr="00984191">
        <w:rPr>
          <w:b/>
          <w:bCs/>
          <w:sz w:val="28"/>
          <w:szCs w:val="28"/>
        </w:rPr>
        <w:t>.</w:t>
      </w:r>
    </w:p>
    <w:p w14:paraId="395695C4" w14:textId="77777777" w:rsidR="004036E1" w:rsidRPr="00984191" w:rsidRDefault="004036E1" w:rsidP="004036E1">
      <w:pPr>
        <w:spacing w:line="276" w:lineRule="auto"/>
        <w:ind w:firstLine="709"/>
        <w:jc w:val="both"/>
        <w:rPr>
          <w:sz w:val="28"/>
          <w:szCs w:val="28"/>
        </w:rPr>
      </w:pPr>
      <w:r w:rsidRPr="00984191">
        <w:rPr>
          <w:sz w:val="28"/>
          <w:szCs w:val="28"/>
        </w:rPr>
        <w:t xml:space="preserve">В помещении минимальная высота потолка должна определяться </w:t>
      </w:r>
      <w:r w:rsidR="00A22665" w:rsidRPr="00984191">
        <w:rPr>
          <w:sz w:val="28"/>
          <w:szCs w:val="28"/>
        </w:rPr>
        <w:t xml:space="preserve">регламентом </w:t>
      </w:r>
      <w:r w:rsidRPr="00984191">
        <w:rPr>
          <w:sz w:val="28"/>
          <w:szCs w:val="28"/>
        </w:rPr>
        <w:t>соревнований, но не может быть меньше четырех метров.</w:t>
      </w:r>
    </w:p>
    <w:p w14:paraId="49BC419E" w14:textId="77777777" w:rsidR="004036E1" w:rsidRPr="00984191" w:rsidRDefault="004036E1" w:rsidP="004036E1">
      <w:pPr>
        <w:spacing w:line="276" w:lineRule="auto"/>
        <w:ind w:firstLine="709"/>
        <w:jc w:val="both"/>
        <w:rPr>
          <w:sz w:val="28"/>
          <w:szCs w:val="28"/>
        </w:rPr>
      </w:pPr>
      <w:r w:rsidRPr="00984191">
        <w:rPr>
          <w:sz w:val="28"/>
          <w:szCs w:val="28"/>
        </w:rPr>
        <w:t>Если мяч касается потолка, игра возобновляется вбрасыванием мяча игроком противоположной команды, который последним коснулся мяча.</w:t>
      </w:r>
    </w:p>
    <w:p w14:paraId="562E13D4" w14:textId="77777777" w:rsidR="004036E1" w:rsidRPr="00984191" w:rsidRDefault="004036E1" w:rsidP="004036E1">
      <w:pPr>
        <w:spacing w:line="276" w:lineRule="auto"/>
        <w:ind w:firstLine="709"/>
        <w:jc w:val="both"/>
        <w:rPr>
          <w:sz w:val="28"/>
          <w:szCs w:val="28"/>
        </w:rPr>
      </w:pPr>
      <w:r w:rsidRPr="00984191">
        <w:rPr>
          <w:sz w:val="28"/>
          <w:szCs w:val="28"/>
        </w:rPr>
        <w:t>Вбрасывание должно выполняться с точки, ближайшей к точке, где мяч ударился о потолок.</w:t>
      </w:r>
    </w:p>
    <w:p w14:paraId="40BB8628" w14:textId="77777777" w:rsidR="004036E1" w:rsidRPr="00984191" w:rsidRDefault="004036E1" w:rsidP="004036E1">
      <w:pPr>
        <w:spacing w:line="276" w:lineRule="auto"/>
        <w:ind w:firstLine="709"/>
        <w:jc w:val="both"/>
        <w:rPr>
          <w:sz w:val="28"/>
          <w:szCs w:val="28"/>
        </w:rPr>
      </w:pPr>
    </w:p>
    <w:p w14:paraId="751673B6" w14:textId="77777777" w:rsidR="004036E1" w:rsidRPr="00984191" w:rsidRDefault="004036E1" w:rsidP="00097FD3">
      <w:pPr>
        <w:spacing w:line="276" w:lineRule="auto"/>
        <w:jc w:val="center"/>
        <w:rPr>
          <w:b/>
          <w:bCs/>
          <w:sz w:val="28"/>
          <w:szCs w:val="28"/>
        </w:rPr>
      </w:pPr>
      <w:r w:rsidRPr="00984191">
        <w:rPr>
          <w:b/>
          <w:bCs/>
          <w:sz w:val="28"/>
          <w:szCs w:val="28"/>
        </w:rPr>
        <w:t>ПРАВИЛО 10 – ОПРЕДЕЛЕНИЕ РЕЗУЛЬТАТА МАТЧА</w:t>
      </w:r>
    </w:p>
    <w:p w14:paraId="7961FC62" w14:textId="77777777" w:rsidR="004036E1" w:rsidRPr="00984191" w:rsidRDefault="004036E1" w:rsidP="004036E1">
      <w:pPr>
        <w:spacing w:line="276" w:lineRule="auto"/>
        <w:ind w:firstLine="709"/>
        <w:jc w:val="both"/>
        <w:rPr>
          <w:b/>
          <w:bCs/>
          <w:sz w:val="28"/>
          <w:szCs w:val="28"/>
        </w:rPr>
      </w:pPr>
    </w:p>
    <w:p w14:paraId="3F1C31C4" w14:textId="76547BDD"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Гол</w:t>
      </w:r>
      <w:r w:rsidR="00097FD3" w:rsidRPr="00984191">
        <w:rPr>
          <w:rFonts w:ascii="Times New Roman" w:hAnsi="Times New Roman"/>
          <w:b/>
          <w:bCs/>
          <w:sz w:val="28"/>
          <w:szCs w:val="28"/>
        </w:rPr>
        <w:t>.</w:t>
      </w:r>
    </w:p>
    <w:p w14:paraId="37ADF0EA"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Гол считается забитым, если мяч полностью пересек линию ворот между стойками и под перекладиной, при условии, что перед этим команда, забившая гол, не нарушила Правила игры. </w:t>
      </w:r>
    </w:p>
    <w:p w14:paraId="27000A24"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вратарь забрасывает мяч рукой напрямую в ворота команды соперника, назначается удар от ворот.</w:t>
      </w:r>
    </w:p>
    <w:p w14:paraId="4791C558"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судья дал свисток засчитать гол до того, как мяч полностью пересек линию ворот, игра возобновляется «спорным» мячом.</w:t>
      </w:r>
    </w:p>
    <w:p w14:paraId="3E4C98A3" w14:textId="2220B523" w:rsidR="004036E1" w:rsidRPr="00984191" w:rsidRDefault="004036E1" w:rsidP="004036E1">
      <w:pPr>
        <w:spacing w:line="276" w:lineRule="auto"/>
        <w:ind w:firstLine="709"/>
        <w:jc w:val="both"/>
        <w:rPr>
          <w:b/>
          <w:sz w:val="28"/>
          <w:szCs w:val="28"/>
        </w:rPr>
      </w:pPr>
      <w:r w:rsidRPr="00984191">
        <w:rPr>
          <w:b/>
          <w:sz w:val="28"/>
          <w:szCs w:val="28"/>
        </w:rPr>
        <w:t>2. Победитель матча</w:t>
      </w:r>
      <w:r w:rsidR="00097FD3" w:rsidRPr="00984191">
        <w:rPr>
          <w:b/>
          <w:sz w:val="28"/>
          <w:szCs w:val="28"/>
        </w:rPr>
        <w:t>.</w:t>
      </w:r>
    </w:p>
    <w:p w14:paraId="1B886CA0" w14:textId="77777777" w:rsidR="004036E1" w:rsidRPr="00984191" w:rsidRDefault="004036E1" w:rsidP="004036E1">
      <w:pPr>
        <w:spacing w:line="276" w:lineRule="auto"/>
        <w:ind w:firstLine="709"/>
        <w:jc w:val="both"/>
        <w:rPr>
          <w:sz w:val="28"/>
          <w:szCs w:val="28"/>
        </w:rPr>
      </w:pPr>
      <w:r w:rsidRPr="00984191">
        <w:rPr>
          <w:sz w:val="28"/>
          <w:szCs w:val="28"/>
        </w:rPr>
        <w:t>Команда, забившая большее количество голов, считается победителем. Если обе команды не забили голов или забили одинаковое количество, матч заканчивается вничью.</w:t>
      </w:r>
    </w:p>
    <w:p w14:paraId="5BBBED92" w14:textId="77777777" w:rsidR="004036E1" w:rsidRPr="00984191" w:rsidRDefault="004036E1" w:rsidP="004036E1">
      <w:pPr>
        <w:spacing w:line="276" w:lineRule="auto"/>
        <w:ind w:firstLine="709"/>
        <w:jc w:val="both"/>
        <w:rPr>
          <w:sz w:val="28"/>
          <w:szCs w:val="28"/>
        </w:rPr>
      </w:pPr>
      <w:r w:rsidRPr="00984191">
        <w:rPr>
          <w:sz w:val="28"/>
          <w:szCs w:val="28"/>
        </w:rPr>
        <w:t>Если регламент соревнований требует определить победителя матча, закончившегося вничью, или при равенстве по итогам матчей дома и в гостях, то разрешены только следующие процедуры определения команды-победителя:</w:t>
      </w:r>
    </w:p>
    <w:p w14:paraId="5395E3C3" w14:textId="1B2F7E4C"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правило голов, забитых в гостях;</w:t>
      </w:r>
    </w:p>
    <w:p w14:paraId="384F94FE" w14:textId="7250923A" w:rsidR="004036E1" w:rsidRPr="00984191" w:rsidRDefault="004036E1" w:rsidP="004036E1">
      <w:pPr>
        <w:spacing w:line="276" w:lineRule="auto"/>
        <w:ind w:firstLine="709"/>
        <w:jc w:val="both"/>
        <w:rPr>
          <w:sz w:val="28"/>
          <w:szCs w:val="28"/>
        </w:rPr>
      </w:pPr>
      <w:r w:rsidRPr="00984191">
        <w:rPr>
          <w:sz w:val="28"/>
          <w:szCs w:val="28"/>
        </w:rPr>
        <w:t xml:space="preserve">два равных тайма дополнительного времени продолжительностью </w:t>
      </w:r>
      <w:r w:rsidRPr="00984191">
        <w:rPr>
          <w:sz w:val="28"/>
          <w:szCs w:val="28"/>
        </w:rPr>
        <w:br/>
        <w:t>не более 5 минут каждый;</w:t>
      </w:r>
    </w:p>
    <w:p w14:paraId="6013B65A" w14:textId="55623D24" w:rsidR="004036E1" w:rsidRPr="00984191" w:rsidRDefault="004036E1" w:rsidP="004036E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серия послематчевых пенальти.</w:t>
      </w:r>
    </w:p>
    <w:p w14:paraId="6F4791FB" w14:textId="77777777" w:rsidR="004036E1" w:rsidRPr="00984191" w:rsidRDefault="004036E1" w:rsidP="004036E1">
      <w:pPr>
        <w:spacing w:line="276" w:lineRule="auto"/>
        <w:ind w:firstLine="709"/>
        <w:jc w:val="both"/>
        <w:rPr>
          <w:sz w:val="28"/>
          <w:szCs w:val="28"/>
        </w:rPr>
      </w:pPr>
      <w:r w:rsidRPr="00984191">
        <w:rPr>
          <w:sz w:val="28"/>
          <w:szCs w:val="28"/>
        </w:rPr>
        <w:t>Может использоваться комбинация вышеуказанных процедур.</w:t>
      </w:r>
    </w:p>
    <w:p w14:paraId="27B82A9E" w14:textId="34D073D5" w:rsidR="004036E1" w:rsidRPr="00984191" w:rsidRDefault="004036E1" w:rsidP="004036E1">
      <w:pPr>
        <w:spacing w:line="276" w:lineRule="auto"/>
        <w:ind w:firstLine="709"/>
        <w:jc w:val="both"/>
        <w:rPr>
          <w:b/>
          <w:sz w:val="28"/>
          <w:szCs w:val="28"/>
        </w:rPr>
      </w:pPr>
      <w:r w:rsidRPr="00984191">
        <w:rPr>
          <w:b/>
          <w:sz w:val="28"/>
          <w:szCs w:val="28"/>
        </w:rPr>
        <w:t>3. Серия послематчевых пенальти</w:t>
      </w:r>
      <w:r w:rsidR="00097FD3" w:rsidRPr="00984191">
        <w:rPr>
          <w:b/>
          <w:sz w:val="28"/>
          <w:szCs w:val="28"/>
        </w:rPr>
        <w:t>.</w:t>
      </w:r>
    </w:p>
    <w:p w14:paraId="5F47C08B" w14:textId="77777777" w:rsidR="004036E1" w:rsidRDefault="004036E1" w:rsidP="004036E1">
      <w:pPr>
        <w:spacing w:line="276" w:lineRule="auto"/>
        <w:ind w:firstLine="709"/>
        <w:jc w:val="both"/>
        <w:rPr>
          <w:sz w:val="28"/>
          <w:szCs w:val="28"/>
        </w:rPr>
      </w:pPr>
      <w:r w:rsidRPr="00984191">
        <w:rPr>
          <w:sz w:val="28"/>
          <w:szCs w:val="28"/>
        </w:rPr>
        <w:t>Серия послематчевых пенальти выполняется по окончании матча, и, если не предусмотрено другого, применяются соответствующие Правила игры. Игрок, удаленный во время матча, не допускается к участию в серии. Замечания и предупреждения, вынесенные игрокам и официальным лицам команд во время матча, не переносятся на серию послематчевых пенальти.</w:t>
      </w:r>
    </w:p>
    <w:p w14:paraId="783C70E6" w14:textId="77777777" w:rsidR="00025B8F" w:rsidRDefault="00025B8F" w:rsidP="004036E1">
      <w:pPr>
        <w:spacing w:line="276" w:lineRule="auto"/>
        <w:ind w:firstLine="709"/>
        <w:jc w:val="both"/>
        <w:rPr>
          <w:sz w:val="28"/>
          <w:szCs w:val="28"/>
        </w:rPr>
      </w:pPr>
    </w:p>
    <w:p w14:paraId="41C42D27" w14:textId="77777777" w:rsidR="00025B8F" w:rsidRPr="00984191" w:rsidRDefault="00025B8F" w:rsidP="004036E1">
      <w:pPr>
        <w:spacing w:line="276" w:lineRule="auto"/>
        <w:ind w:firstLine="709"/>
        <w:jc w:val="both"/>
        <w:rPr>
          <w:sz w:val="28"/>
          <w:szCs w:val="28"/>
        </w:rPr>
      </w:pPr>
    </w:p>
    <w:p w14:paraId="5EB289D5" w14:textId="3BF87F7B" w:rsidR="004036E1" w:rsidRPr="00984191" w:rsidRDefault="00097FD3" w:rsidP="004036E1">
      <w:pPr>
        <w:spacing w:line="276" w:lineRule="auto"/>
        <w:ind w:firstLine="709"/>
        <w:jc w:val="both"/>
        <w:rPr>
          <w:b/>
          <w:bCs/>
          <w:sz w:val="28"/>
          <w:szCs w:val="28"/>
        </w:rPr>
      </w:pPr>
      <w:r w:rsidRPr="00984191">
        <w:rPr>
          <w:b/>
          <w:bCs/>
          <w:sz w:val="28"/>
          <w:szCs w:val="28"/>
        </w:rPr>
        <w:lastRenderedPageBreak/>
        <w:t xml:space="preserve">3.1. </w:t>
      </w:r>
      <w:r w:rsidR="004036E1" w:rsidRPr="00984191">
        <w:rPr>
          <w:b/>
          <w:bCs/>
          <w:sz w:val="28"/>
          <w:szCs w:val="28"/>
        </w:rPr>
        <w:t>Процедура:</w:t>
      </w:r>
    </w:p>
    <w:p w14:paraId="025E9B75" w14:textId="36569F75" w:rsidR="004036E1" w:rsidRPr="00984191" w:rsidRDefault="00097FD3" w:rsidP="004036E1">
      <w:pPr>
        <w:pStyle w:val="a7"/>
        <w:spacing w:before="0" w:line="276" w:lineRule="auto"/>
        <w:ind w:left="0" w:firstLine="709"/>
        <w:jc w:val="both"/>
        <w:rPr>
          <w:rFonts w:ascii="Times New Roman" w:eastAsia="Times New Roman" w:hAnsi="Times New Roman" w:cs="Times New Roman"/>
          <w:b/>
          <w:sz w:val="28"/>
          <w:szCs w:val="28"/>
        </w:rPr>
      </w:pPr>
      <w:r w:rsidRPr="00984191">
        <w:rPr>
          <w:rFonts w:ascii="Times New Roman" w:eastAsia="Times New Roman" w:hAnsi="Times New Roman" w:cs="Times New Roman"/>
          <w:b/>
          <w:sz w:val="28"/>
          <w:szCs w:val="28"/>
        </w:rPr>
        <w:t>3.1.1</w:t>
      </w:r>
      <w:r w:rsidR="0084310E" w:rsidRPr="00984191">
        <w:rPr>
          <w:rFonts w:ascii="Times New Roman" w:eastAsia="Times New Roman" w:hAnsi="Times New Roman" w:cs="Times New Roman"/>
          <w:b/>
          <w:sz w:val="28"/>
          <w:szCs w:val="28"/>
        </w:rPr>
        <w:t xml:space="preserve">. </w:t>
      </w:r>
      <w:r w:rsidR="004036E1" w:rsidRPr="00984191">
        <w:rPr>
          <w:rFonts w:ascii="Times New Roman" w:eastAsia="Times New Roman" w:hAnsi="Times New Roman" w:cs="Times New Roman"/>
          <w:b/>
          <w:sz w:val="28"/>
          <w:szCs w:val="28"/>
        </w:rPr>
        <w:t>До начала серии послематчевых пенальти</w:t>
      </w:r>
      <w:r w:rsidR="0084310E" w:rsidRPr="00984191">
        <w:rPr>
          <w:rFonts w:ascii="Times New Roman" w:eastAsia="Times New Roman" w:hAnsi="Times New Roman" w:cs="Times New Roman"/>
          <w:b/>
          <w:sz w:val="28"/>
          <w:szCs w:val="28"/>
        </w:rPr>
        <w:t>.</w:t>
      </w:r>
    </w:p>
    <w:p w14:paraId="027E7A46" w14:textId="0F772CC3"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нет никаких других причин (например, состояние поля, безопасность и </w:t>
      </w:r>
      <w:r w:rsidR="00885B61" w:rsidRPr="00984191">
        <w:rPr>
          <w:rFonts w:ascii="Times New Roman" w:hAnsi="Times New Roman" w:cs="Times New Roman"/>
          <w:sz w:val="28"/>
          <w:szCs w:val="28"/>
        </w:rPr>
        <w:t>так далее</w:t>
      </w:r>
      <w:r w:rsidRPr="00984191">
        <w:rPr>
          <w:rFonts w:ascii="Times New Roman" w:hAnsi="Times New Roman" w:cs="Times New Roman"/>
          <w:sz w:val="28"/>
          <w:szCs w:val="28"/>
        </w:rPr>
        <w:t>), судья подбрасывает монету, чтобы определить ворота, в которые будет пробиваться серия. Их можно поменять только по соображениям безопасности, либо если ворота или игровое покрытие станут непригодными.</w:t>
      </w:r>
    </w:p>
    <w:p w14:paraId="49258DB2"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Судья снова подбрасывает монету, и команда, которая выигрывает жребий, решает, какой удар она будет производить: первый или второй.</w:t>
      </w:r>
    </w:p>
    <w:p w14:paraId="40B9D454"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Все игроки, включенные в протокол матча, имеют право выполнять удары в серии</w:t>
      </w:r>
      <w:r w:rsidR="00657FA4" w:rsidRPr="00984191">
        <w:rPr>
          <w:rFonts w:ascii="Times New Roman" w:hAnsi="Times New Roman" w:cs="Times New Roman"/>
          <w:sz w:val="28"/>
          <w:szCs w:val="28"/>
        </w:rPr>
        <w:t xml:space="preserve"> послематчевых пенальти</w:t>
      </w:r>
      <w:r w:rsidRPr="00984191">
        <w:rPr>
          <w:rFonts w:ascii="Times New Roman" w:hAnsi="Times New Roman" w:cs="Times New Roman"/>
          <w:sz w:val="28"/>
          <w:szCs w:val="28"/>
        </w:rPr>
        <w:t>.</w:t>
      </w:r>
    </w:p>
    <w:p w14:paraId="34137794" w14:textId="7777777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Каждая команда отвечает за выбор порядка, в котором игроки, имеющие право выполнять удары в серии, будут их выполнять. Судье не сообщается очередность выполнения ударов.</w:t>
      </w:r>
    </w:p>
    <w:p w14:paraId="69DF332B" w14:textId="7777777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Если на момент окончания матча и до начала или во время серии ударов одна команда имеет </w:t>
      </w:r>
      <w:r w:rsidR="00A22665" w:rsidRPr="00984191">
        <w:rPr>
          <w:rFonts w:ascii="Times New Roman" w:hAnsi="Times New Roman"/>
          <w:sz w:val="28"/>
          <w:szCs w:val="28"/>
        </w:rPr>
        <w:t xml:space="preserve">на поле </w:t>
      </w:r>
      <w:r w:rsidRPr="00984191">
        <w:rPr>
          <w:rFonts w:ascii="Times New Roman" w:hAnsi="Times New Roman"/>
          <w:sz w:val="28"/>
          <w:szCs w:val="28"/>
        </w:rPr>
        <w:t>больше игроков, чем соперник, она обязана сократить число своих игроков, уравняв их количество</w:t>
      </w:r>
      <w:r w:rsidR="00A22665" w:rsidRPr="00984191">
        <w:rPr>
          <w:rFonts w:ascii="Times New Roman" w:hAnsi="Times New Roman"/>
          <w:sz w:val="28"/>
          <w:szCs w:val="28"/>
        </w:rPr>
        <w:t xml:space="preserve"> с командой соперников</w:t>
      </w:r>
      <w:r w:rsidRPr="00984191">
        <w:rPr>
          <w:rFonts w:ascii="Times New Roman" w:hAnsi="Times New Roman"/>
          <w:sz w:val="28"/>
          <w:szCs w:val="28"/>
        </w:rPr>
        <w:t>. Судья должен быть проинформирован об имени и номере каждого исключенного игрока. Любой исключенный игрок не может участвовать в серии ударов (за исключением изложенного ниже).</w:t>
      </w:r>
    </w:p>
    <w:p w14:paraId="32BAE09F" w14:textId="7777777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Вратарь, который не способен продолжить игру до или во время выполнения серии ударов, может быть заменен игроком, исключенным для уравнивания количества игроков, или запасным. Но замененный вратарь не принимает дальнейшего участия в игре и не может выполнять удар.</w:t>
      </w:r>
    </w:p>
    <w:p w14:paraId="46481219" w14:textId="7777777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вратарь уже произвел удар, то заменяющий его игрок не может выполнять удар до следующего круга ударов.</w:t>
      </w:r>
    </w:p>
    <w:p w14:paraId="55EB16DB" w14:textId="35719A03" w:rsidR="004036E1" w:rsidRPr="00984191" w:rsidRDefault="0084310E" w:rsidP="004036E1">
      <w:pPr>
        <w:spacing w:line="276" w:lineRule="auto"/>
        <w:ind w:firstLine="709"/>
        <w:jc w:val="both"/>
        <w:rPr>
          <w:b/>
          <w:bCs/>
          <w:sz w:val="28"/>
          <w:szCs w:val="28"/>
        </w:rPr>
      </w:pPr>
      <w:r w:rsidRPr="00984191">
        <w:rPr>
          <w:b/>
          <w:bCs/>
          <w:sz w:val="28"/>
          <w:szCs w:val="28"/>
        </w:rPr>
        <w:t xml:space="preserve">3.1.2. </w:t>
      </w:r>
      <w:r w:rsidR="004036E1" w:rsidRPr="00984191">
        <w:rPr>
          <w:b/>
          <w:bCs/>
          <w:sz w:val="28"/>
          <w:szCs w:val="28"/>
        </w:rPr>
        <w:t>Во время выполнения серии послематчевых пенальти</w:t>
      </w:r>
      <w:r w:rsidRPr="00984191">
        <w:rPr>
          <w:b/>
          <w:bCs/>
          <w:sz w:val="28"/>
          <w:szCs w:val="28"/>
        </w:rPr>
        <w:t>.</w:t>
      </w:r>
    </w:p>
    <w:p w14:paraId="36D8BE3B" w14:textId="7777777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Только имеющим право на выполнение удара игрокам и официальным лицам матча разрешено находиться на поле.</w:t>
      </w:r>
    </w:p>
    <w:p w14:paraId="34069BC6" w14:textId="77777777" w:rsidR="004036E1" w:rsidRPr="00984191" w:rsidRDefault="004036E1" w:rsidP="004036E1">
      <w:pPr>
        <w:spacing w:line="276" w:lineRule="auto"/>
        <w:ind w:firstLine="709"/>
        <w:jc w:val="both"/>
        <w:rPr>
          <w:sz w:val="28"/>
          <w:szCs w:val="28"/>
        </w:rPr>
      </w:pPr>
      <w:r w:rsidRPr="00984191">
        <w:rPr>
          <w:sz w:val="28"/>
          <w:szCs w:val="28"/>
        </w:rPr>
        <w:t>Все имеющие право на выполнение удара игроки, за исключением игрока, выполняющего удар, и двух вратарей, должны оставаться с помощником судьи на противоположной половине поля для игры;</w:t>
      </w:r>
    </w:p>
    <w:p w14:paraId="7C92D990" w14:textId="77777777" w:rsidR="004036E1" w:rsidRPr="00984191" w:rsidRDefault="004036E1" w:rsidP="004036E1">
      <w:pPr>
        <w:spacing w:line="276" w:lineRule="auto"/>
        <w:ind w:firstLine="709"/>
        <w:jc w:val="both"/>
        <w:rPr>
          <w:sz w:val="28"/>
          <w:szCs w:val="28"/>
        </w:rPr>
      </w:pPr>
      <w:r w:rsidRPr="00984191">
        <w:rPr>
          <w:sz w:val="28"/>
          <w:szCs w:val="28"/>
        </w:rPr>
        <w:t>Вратарь команды, выполняющей удар, должен оставаться на поле за пределами штрафной площади, в месте пересечения линии ворот с ограничивающей штрафную площадь линией на стороне технической зоны.</w:t>
      </w:r>
    </w:p>
    <w:p w14:paraId="28B152F7" w14:textId="77777777" w:rsidR="004036E1" w:rsidRPr="00984191" w:rsidRDefault="004036E1" w:rsidP="004036E1">
      <w:pPr>
        <w:spacing w:line="276" w:lineRule="auto"/>
        <w:ind w:firstLine="709"/>
        <w:jc w:val="both"/>
        <w:rPr>
          <w:sz w:val="28"/>
          <w:szCs w:val="28"/>
        </w:rPr>
      </w:pPr>
      <w:r w:rsidRPr="00984191">
        <w:rPr>
          <w:sz w:val="28"/>
          <w:szCs w:val="28"/>
        </w:rPr>
        <w:t>Любой имеющий право на выполнение удара игрок может в любое время заменить вратаря во время выполнения пенальти при условии, что он проинформировал судей и надел соответствующую майку.</w:t>
      </w:r>
    </w:p>
    <w:p w14:paraId="35C885B4" w14:textId="77777777" w:rsidR="004036E1" w:rsidRPr="006D7B86" w:rsidRDefault="004036E1" w:rsidP="004036E1">
      <w:pPr>
        <w:spacing w:line="276" w:lineRule="auto"/>
        <w:ind w:firstLine="709"/>
        <w:jc w:val="both"/>
        <w:rPr>
          <w:sz w:val="28"/>
          <w:szCs w:val="28"/>
        </w:rPr>
      </w:pPr>
      <w:r w:rsidRPr="006D7B86">
        <w:rPr>
          <w:sz w:val="28"/>
          <w:szCs w:val="28"/>
        </w:rPr>
        <w:lastRenderedPageBreak/>
        <w:t xml:space="preserve">Удар считается выполненным, когда мяч завершил движение, вышел </w:t>
      </w:r>
      <w:r w:rsidRPr="006D7B86">
        <w:rPr>
          <w:sz w:val="28"/>
          <w:szCs w:val="28"/>
        </w:rPr>
        <w:br/>
        <w:t>из игры или судья остановил игру из-за любого нарушения. Выполняющий удар игрок не может повторно касаться мяча.</w:t>
      </w:r>
    </w:p>
    <w:p w14:paraId="68BE182A" w14:textId="77777777" w:rsidR="004036E1" w:rsidRPr="006D7B86" w:rsidRDefault="004036E1" w:rsidP="004036E1">
      <w:pPr>
        <w:spacing w:line="276" w:lineRule="auto"/>
        <w:ind w:firstLine="709"/>
        <w:jc w:val="both"/>
        <w:rPr>
          <w:sz w:val="28"/>
          <w:szCs w:val="28"/>
        </w:rPr>
      </w:pPr>
      <w:r w:rsidRPr="006D7B86">
        <w:rPr>
          <w:sz w:val="28"/>
          <w:szCs w:val="28"/>
        </w:rPr>
        <w:t>Судьи ведут учет выполняемых ударов.</w:t>
      </w:r>
    </w:p>
    <w:p w14:paraId="5FB1F1ED" w14:textId="77777777" w:rsidR="00A22665" w:rsidRPr="006D7B86" w:rsidRDefault="00A22665" w:rsidP="004036E1">
      <w:pPr>
        <w:pStyle w:val="a7"/>
        <w:spacing w:before="0" w:line="276" w:lineRule="auto"/>
        <w:ind w:left="0" w:firstLine="709"/>
        <w:jc w:val="both"/>
        <w:rPr>
          <w:rFonts w:ascii="Times New Roman" w:hAnsi="Times New Roman" w:cs="Times New Roman"/>
          <w:sz w:val="28"/>
          <w:szCs w:val="28"/>
        </w:rPr>
      </w:pPr>
      <w:r w:rsidRPr="006D7B86">
        <w:rPr>
          <w:rFonts w:ascii="Times New Roman" w:hAnsi="Times New Roman" w:cs="Times New Roman"/>
          <w:sz w:val="28"/>
          <w:szCs w:val="28"/>
        </w:rPr>
        <w:t>Если вратарь совершает нарушение, и в результате удар повторяется, вратарю выносится замечание за первое нарушение и предупреждение за любое последующее нарушение (-</w:t>
      </w:r>
      <w:proofErr w:type="spellStart"/>
      <w:r w:rsidRPr="006D7B86">
        <w:rPr>
          <w:rFonts w:ascii="Times New Roman" w:hAnsi="Times New Roman" w:cs="Times New Roman"/>
          <w:sz w:val="28"/>
          <w:szCs w:val="28"/>
        </w:rPr>
        <w:t>ия</w:t>
      </w:r>
      <w:proofErr w:type="spellEnd"/>
      <w:r w:rsidRPr="006D7B86">
        <w:rPr>
          <w:rFonts w:ascii="Times New Roman" w:hAnsi="Times New Roman" w:cs="Times New Roman"/>
          <w:sz w:val="28"/>
          <w:szCs w:val="28"/>
        </w:rPr>
        <w:t xml:space="preserve">). </w:t>
      </w:r>
    </w:p>
    <w:p w14:paraId="489AF5CD"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6D7B86">
        <w:rPr>
          <w:rFonts w:ascii="Times New Roman" w:hAnsi="Times New Roman" w:cs="Times New Roman"/>
          <w:sz w:val="28"/>
          <w:szCs w:val="28"/>
        </w:rPr>
        <w:t xml:space="preserve">Если бьющий игрок наказывается за нарушение Правил, совершенное после сигнала судьи на выполнение удара, удар считается </w:t>
      </w:r>
      <w:r w:rsidR="00A22665" w:rsidRPr="006D7B86">
        <w:rPr>
          <w:rFonts w:ascii="Times New Roman" w:hAnsi="Times New Roman" w:cs="Times New Roman"/>
          <w:sz w:val="28"/>
          <w:szCs w:val="28"/>
        </w:rPr>
        <w:t>утраченным</w:t>
      </w:r>
      <w:r w:rsidRPr="00984191">
        <w:rPr>
          <w:rFonts w:ascii="Times New Roman" w:hAnsi="Times New Roman" w:cs="Times New Roman"/>
          <w:sz w:val="28"/>
          <w:szCs w:val="28"/>
        </w:rPr>
        <w:t>, а выполняющий удар игрок предупреждается.</w:t>
      </w:r>
    </w:p>
    <w:p w14:paraId="7BD4981B"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оба – вратарь и выполняющий удар игрок – одновременно совершают нарушение, то удар считается утраченным, а бьющий игрок предупреждается.</w:t>
      </w:r>
    </w:p>
    <w:p w14:paraId="25DC2D76" w14:textId="23D4DAC3" w:rsidR="004036E1" w:rsidRPr="00984191" w:rsidRDefault="0084310E" w:rsidP="004036E1">
      <w:pPr>
        <w:pStyle w:val="a7"/>
        <w:spacing w:before="0"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 xml:space="preserve">3.1.3. </w:t>
      </w:r>
      <w:r w:rsidR="004036E1" w:rsidRPr="00984191">
        <w:rPr>
          <w:rFonts w:ascii="Times New Roman" w:eastAsia="Times New Roman" w:hAnsi="Times New Roman" w:cs="Times New Roman"/>
          <w:b/>
          <w:bCs/>
          <w:sz w:val="28"/>
          <w:szCs w:val="28"/>
        </w:rPr>
        <w:t>Обе команды выполняют по пять ударов в соответствии с нижеуказанными условиями</w:t>
      </w:r>
      <w:r w:rsidRPr="00984191">
        <w:rPr>
          <w:rFonts w:ascii="Times New Roman" w:eastAsia="Times New Roman" w:hAnsi="Times New Roman" w:cs="Times New Roman"/>
          <w:b/>
          <w:bCs/>
          <w:sz w:val="28"/>
          <w:szCs w:val="28"/>
        </w:rPr>
        <w:t>.</w:t>
      </w:r>
    </w:p>
    <w:p w14:paraId="0AC8BFD8"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Удары выполняются командами поочередно.</w:t>
      </w:r>
    </w:p>
    <w:p w14:paraId="527468E1"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Каждый удар выполняется другим игроком, и все имеющие на это право игроки должны выполнить свой удар до того, как любой игрок может выполнить повторный удар.</w:t>
      </w:r>
    </w:p>
    <w:p w14:paraId="56E86E68"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до того как обе команды выполнят по пять ударов, одна из них забьет больше голов, чем может забить другая, даже выполнив все пять ударов, дальнейшее выполнение ударов прекращается.</w:t>
      </w:r>
    </w:p>
    <w:p w14:paraId="2DE0707C"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после выполнения пяти ударов каждой из команд счет равный, выполнение ударов продолжается, пока одна из команд не забьет на гол больше, чем другая, при одинаковом количестве выполненных ударов.</w:t>
      </w:r>
    </w:p>
    <w:p w14:paraId="164823AF"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Вышеуказанный принцип действует для любого последующего ряда ударов, но команда может изменить порядок игроков, выполняющих удары.</w:t>
      </w:r>
    </w:p>
    <w:p w14:paraId="688DB3DC"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Удары в серии послематчевых пенальти не должны задерживаться из-за игрока, который покидает поле. Удар игрока будет утрачен (считаться незабитым), если игрок не возвращается ко времени выполнения удара.</w:t>
      </w:r>
    </w:p>
    <w:p w14:paraId="1F39DD1C" w14:textId="246641CF" w:rsidR="004036E1" w:rsidRPr="00984191" w:rsidRDefault="0084310E" w:rsidP="004036E1">
      <w:pPr>
        <w:spacing w:line="276" w:lineRule="auto"/>
        <w:ind w:firstLine="709"/>
        <w:jc w:val="both"/>
        <w:rPr>
          <w:b/>
          <w:bCs/>
          <w:sz w:val="28"/>
          <w:szCs w:val="28"/>
        </w:rPr>
      </w:pPr>
      <w:r w:rsidRPr="00984191">
        <w:rPr>
          <w:b/>
          <w:bCs/>
          <w:sz w:val="28"/>
          <w:szCs w:val="28"/>
        </w:rPr>
        <w:t xml:space="preserve">3.1.4. </w:t>
      </w:r>
      <w:r w:rsidR="004036E1" w:rsidRPr="00984191">
        <w:rPr>
          <w:b/>
          <w:bCs/>
          <w:sz w:val="28"/>
          <w:szCs w:val="28"/>
        </w:rPr>
        <w:t>Замены и удаления во время серии послематчевых пенальти</w:t>
      </w:r>
      <w:r w:rsidRPr="00984191">
        <w:rPr>
          <w:b/>
          <w:bCs/>
          <w:sz w:val="28"/>
          <w:szCs w:val="28"/>
        </w:rPr>
        <w:t>.</w:t>
      </w:r>
    </w:p>
    <w:p w14:paraId="09E43B04" w14:textId="77777777" w:rsidR="004036E1" w:rsidRPr="00984191" w:rsidRDefault="004036E1" w:rsidP="004036E1">
      <w:pPr>
        <w:pStyle w:val="a7"/>
        <w:spacing w:before="0" w:line="276" w:lineRule="auto"/>
        <w:ind w:left="0" w:firstLine="709"/>
        <w:jc w:val="both"/>
        <w:rPr>
          <w:rFonts w:ascii="Times New Roman" w:hAnsi="Times New Roman"/>
          <w:bCs/>
          <w:sz w:val="28"/>
          <w:szCs w:val="28"/>
        </w:rPr>
      </w:pPr>
      <w:r w:rsidRPr="00984191">
        <w:rPr>
          <w:rFonts w:ascii="Times New Roman" w:hAnsi="Times New Roman"/>
          <w:bCs/>
          <w:sz w:val="28"/>
          <w:szCs w:val="28"/>
        </w:rPr>
        <w:t>Игрок, запасной, замененный игрок или официальное лицо могут быть предупреждены или удалены.</w:t>
      </w:r>
    </w:p>
    <w:p w14:paraId="13B8B2A4"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Удаленный вратарь должен быть замещен любым имеющим право на выполнение удара игроком.</w:t>
      </w:r>
    </w:p>
    <w:p w14:paraId="2FA9FB2C" w14:textId="77777777" w:rsidR="004036E1" w:rsidRPr="00984191" w:rsidRDefault="004036E1" w:rsidP="004036E1">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 являющийся вратарем игрок, который не способен продолжить игру, не может быть заменен.</w:t>
      </w:r>
    </w:p>
    <w:p w14:paraId="7FCDFE1A" w14:textId="1E0505EA" w:rsidR="004036E1" w:rsidRPr="00025B8F" w:rsidRDefault="004036E1" w:rsidP="00025B8F">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Судья не должен прекращать матч, если в команде осталось менее семи игроков.</w:t>
      </w:r>
    </w:p>
    <w:p w14:paraId="1C9A2C40" w14:textId="77777777" w:rsidR="004036E1" w:rsidRPr="00984191" w:rsidRDefault="004036E1" w:rsidP="0084310E">
      <w:pPr>
        <w:pStyle w:val="a8"/>
        <w:tabs>
          <w:tab w:val="left" w:pos="452"/>
          <w:tab w:val="left" w:pos="851"/>
          <w:tab w:val="left" w:pos="993"/>
        </w:tabs>
        <w:spacing w:line="276" w:lineRule="auto"/>
        <w:jc w:val="center"/>
        <w:rPr>
          <w:rFonts w:ascii="Times New Roman" w:hAnsi="Times New Roman"/>
          <w:b/>
          <w:bCs/>
          <w:sz w:val="28"/>
          <w:szCs w:val="28"/>
        </w:rPr>
      </w:pPr>
      <w:r w:rsidRPr="00984191">
        <w:rPr>
          <w:rFonts w:ascii="Times New Roman" w:hAnsi="Times New Roman"/>
          <w:b/>
          <w:bCs/>
          <w:sz w:val="28"/>
          <w:szCs w:val="28"/>
        </w:rPr>
        <w:lastRenderedPageBreak/>
        <w:t>ПРАВИЛО 11 – ПОЛОЖЕНИЕ «ВНЕ ИГРЫ»</w:t>
      </w:r>
    </w:p>
    <w:p w14:paraId="61A05004"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Положение «вне игры» не фиксируется.</w:t>
      </w:r>
    </w:p>
    <w:p w14:paraId="5E2A8F34" w14:textId="77777777" w:rsidR="004036E1" w:rsidRPr="00984191" w:rsidRDefault="004036E1" w:rsidP="004036E1">
      <w:pPr>
        <w:spacing w:line="276" w:lineRule="auto"/>
        <w:ind w:firstLine="709"/>
        <w:jc w:val="both"/>
        <w:rPr>
          <w:b/>
          <w:bCs/>
          <w:sz w:val="28"/>
          <w:szCs w:val="28"/>
        </w:rPr>
      </w:pPr>
    </w:p>
    <w:p w14:paraId="21C4B15B" w14:textId="77777777" w:rsidR="00C76C05" w:rsidRPr="00984191" w:rsidRDefault="00C76C05" w:rsidP="0084310E">
      <w:pPr>
        <w:widowControl w:val="0"/>
        <w:autoSpaceDE w:val="0"/>
        <w:autoSpaceDN w:val="0"/>
        <w:spacing w:line="276" w:lineRule="auto"/>
        <w:jc w:val="center"/>
        <w:rPr>
          <w:rFonts w:eastAsia="Cambria"/>
          <w:b/>
          <w:bCs/>
          <w:sz w:val="28"/>
          <w:szCs w:val="28"/>
        </w:rPr>
      </w:pPr>
      <w:r w:rsidRPr="00984191">
        <w:rPr>
          <w:rFonts w:eastAsia="Cambria"/>
          <w:b/>
          <w:bCs/>
          <w:sz w:val="28"/>
          <w:szCs w:val="28"/>
        </w:rPr>
        <w:t xml:space="preserve">ПРАВИЛО 12 – </w:t>
      </w:r>
      <w:r w:rsidRPr="00984191">
        <w:rPr>
          <w:b/>
          <w:bCs/>
          <w:sz w:val="28"/>
          <w:szCs w:val="28"/>
        </w:rPr>
        <w:t>НАРУШЕНИЕ ПРАВИЛ И НЕДИСЦИПЛИНИРОВАННОЕ ПОВЕДЕНИЕ</w:t>
      </w:r>
    </w:p>
    <w:p w14:paraId="11D4C661" w14:textId="77777777" w:rsidR="00C76C05" w:rsidRPr="00984191" w:rsidRDefault="00C76C05" w:rsidP="00C76C05">
      <w:pPr>
        <w:widowControl w:val="0"/>
        <w:autoSpaceDE w:val="0"/>
        <w:autoSpaceDN w:val="0"/>
        <w:spacing w:line="276" w:lineRule="auto"/>
        <w:ind w:firstLine="709"/>
        <w:jc w:val="center"/>
        <w:rPr>
          <w:rFonts w:eastAsia="Cambria"/>
          <w:b/>
          <w:bCs/>
          <w:sz w:val="28"/>
          <w:szCs w:val="28"/>
        </w:rPr>
      </w:pPr>
    </w:p>
    <w:p w14:paraId="2ACB344E" w14:textId="77777777" w:rsidR="00C76C05" w:rsidRPr="00984191" w:rsidRDefault="00C76C05" w:rsidP="00C76C05">
      <w:pPr>
        <w:spacing w:line="276" w:lineRule="auto"/>
        <w:ind w:firstLine="709"/>
        <w:jc w:val="both"/>
        <w:rPr>
          <w:sz w:val="28"/>
          <w:szCs w:val="28"/>
        </w:rPr>
      </w:pPr>
      <w:r w:rsidRPr="00984191">
        <w:rPr>
          <w:sz w:val="28"/>
          <w:szCs w:val="28"/>
        </w:rPr>
        <w:t>Штрафные и свободные удары могут назначаться только за нарушения, совершенные, когда мяч находится в игре.</w:t>
      </w:r>
    </w:p>
    <w:p w14:paraId="50A26F99" w14:textId="01F7650A" w:rsidR="00C76C05" w:rsidRPr="00984191" w:rsidRDefault="00C76C05" w:rsidP="00C76C05">
      <w:pPr>
        <w:spacing w:line="276" w:lineRule="auto"/>
        <w:ind w:firstLine="709"/>
        <w:jc w:val="both"/>
        <w:rPr>
          <w:b/>
          <w:sz w:val="28"/>
          <w:szCs w:val="28"/>
        </w:rPr>
      </w:pPr>
      <w:r w:rsidRPr="00984191">
        <w:rPr>
          <w:b/>
          <w:sz w:val="28"/>
          <w:szCs w:val="28"/>
        </w:rPr>
        <w:t>1. Штрафной удар</w:t>
      </w:r>
      <w:r w:rsidR="0084310E" w:rsidRPr="00984191">
        <w:rPr>
          <w:b/>
          <w:sz w:val="28"/>
          <w:szCs w:val="28"/>
        </w:rPr>
        <w:t>.</w:t>
      </w:r>
    </w:p>
    <w:p w14:paraId="02A02391" w14:textId="77777777" w:rsidR="00C76C05" w:rsidRPr="00984191" w:rsidRDefault="00C76C05" w:rsidP="00C76C05">
      <w:pPr>
        <w:spacing w:line="276" w:lineRule="auto"/>
        <w:ind w:firstLine="709"/>
        <w:jc w:val="both"/>
        <w:rPr>
          <w:sz w:val="28"/>
          <w:szCs w:val="28"/>
        </w:rPr>
      </w:pPr>
      <w:r w:rsidRPr="00984191">
        <w:rPr>
          <w:sz w:val="28"/>
          <w:szCs w:val="28"/>
        </w:rPr>
        <w:t xml:space="preserve">Штрафной удар назначается, если игрок, по мнению судьи, совершает любое из следующих нарушений против соперника в неосторожной или безрассудной манере или с использованием чрезмерной физической силы: </w:t>
      </w:r>
    </w:p>
    <w:p w14:paraId="54812321" w14:textId="16BD564C"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атакует соперника;</w:t>
      </w:r>
    </w:p>
    <w:p w14:paraId="792D7E55" w14:textId="55186EE7" w:rsidR="00C76C05" w:rsidRPr="00984191" w:rsidRDefault="00C76C05" w:rsidP="00C76C05">
      <w:pPr>
        <w:pStyle w:val="a7"/>
        <w:spacing w:line="276" w:lineRule="auto"/>
        <w:ind w:left="0" w:firstLine="709"/>
        <w:jc w:val="both"/>
        <w:rPr>
          <w:rFonts w:ascii="Times New Roman" w:hAnsi="Times New Roman"/>
          <w:sz w:val="28"/>
          <w:szCs w:val="28"/>
        </w:rPr>
      </w:pPr>
      <w:proofErr w:type="spellStart"/>
      <w:r w:rsidRPr="00984191">
        <w:rPr>
          <w:rFonts w:ascii="Times New Roman" w:hAnsi="Times New Roman"/>
          <w:sz w:val="28"/>
          <w:szCs w:val="28"/>
        </w:rPr>
        <w:t>напрыгивает</w:t>
      </w:r>
      <w:proofErr w:type="spellEnd"/>
      <w:r w:rsidRPr="00984191">
        <w:rPr>
          <w:rFonts w:ascii="Times New Roman" w:hAnsi="Times New Roman"/>
          <w:sz w:val="28"/>
          <w:szCs w:val="28"/>
        </w:rPr>
        <w:t>;</w:t>
      </w:r>
    </w:p>
    <w:p w14:paraId="61546F73" w14:textId="72FAB732"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бьет или пытается ударить ногой;</w:t>
      </w:r>
    </w:p>
    <w:p w14:paraId="7F447041" w14:textId="657A59CA"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толкает;</w:t>
      </w:r>
    </w:p>
    <w:p w14:paraId="7F9379E0" w14:textId="4B857931"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бьет или пытается ударить чем-либо (включая удар головой);</w:t>
      </w:r>
    </w:p>
    <w:p w14:paraId="57B787C6" w14:textId="1068F628"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выполняет подкат или вступает в единоборство;</w:t>
      </w:r>
    </w:p>
    <w:p w14:paraId="36E0AB72" w14:textId="203F9A6E"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делает или пытается сделать подножку.</w:t>
      </w:r>
    </w:p>
    <w:p w14:paraId="641DF932" w14:textId="77777777" w:rsidR="00C76C05" w:rsidRPr="00984191" w:rsidRDefault="00C76C05" w:rsidP="00C76C05">
      <w:pPr>
        <w:spacing w:line="276" w:lineRule="auto"/>
        <w:ind w:firstLine="709"/>
        <w:jc w:val="both"/>
        <w:rPr>
          <w:sz w:val="28"/>
          <w:szCs w:val="28"/>
        </w:rPr>
      </w:pPr>
      <w:r w:rsidRPr="00984191">
        <w:rPr>
          <w:sz w:val="28"/>
          <w:szCs w:val="28"/>
        </w:rPr>
        <w:t>Если нарушение включает в себя физический контакт, оно наказывается штрафным ударом или пенальти.</w:t>
      </w:r>
    </w:p>
    <w:p w14:paraId="6CEDE9A0" w14:textId="7777777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Неосторожность – когда игрок проявляет невнимательность или нерасчетливость в единоборстве или действует неосмотрительно. Дисциплинарные санкции не требуются.</w:t>
      </w:r>
    </w:p>
    <w:p w14:paraId="7E287FA1" w14:textId="7777777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Безрассудность – когда игрок не учитывает опасность своих действий или возможных последствий для соперника. Он должен быть предупрежден.</w:t>
      </w:r>
    </w:p>
    <w:p w14:paraId="72B541E4" w14:textId="7777777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Использование чрезмерной силы – когда игрок превышает необходимое усилие и угрожает безопасности соперника. Он должен быть удален с поля.</w:t>
      </w:r>
    </w:p>
    <w:p w14:paraId="2EADB227" w14:textId="77777777" w:rsidR="00C76C05" w:rsidRPr="00984191" w:rsidRDefault="00C76C05" w:rsidP="00C76C05">
      <w:pPr>
        <w:spacing w:line="276" w:lineRule="auto"/>
        <w:ind w:firstLine="709"/>
        <w:jc w:val="both"/>
        <w:rPr>
          <w:sz w:val="28"/>
          <w:szCs w:val="28"/>
        </w:rPr>
      </w:pPr>
      <w:r w:rsidRPr="00984191">
        <w:rPr>
          <w:sz w:val="28"/>
          <w:szCs w:val="28"/>
        </w:rPr>
        <w:t>Штрафной удар назначается, если игрок совершает любое из следующих нарушений:</w:t>
      </w:r>
    </w:p>
    <w:p w14:paraId="5898526A" w14:textId="7633F8C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играет рукой в мяч (за исключением вратаря внутри своей штрафной площади);</w:t>
      </w:r>
    </w:p>
    <w:p w14:paraId="669E9AF3" w14:textId="0AB9F0B6"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задерживает соперника;</w:t>
      </w:r>
    </w:p>
    <w:p w14:paraId="6DAB5270" w14:textId="29D51D81"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мешает продвижению соперника при помощи физического контакта;</w:t>
      </w:r>
    </w:p>
    <w:p w14:paraId="60867DAF" w14:textId="0C7DBC2E"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кусает или плюет в кого-либо </w:t>
      </w:r>
      <w:r w:rsidRPr="00984191">
        <w:rPr>
          <w:rFonts w:ascii="Times New Roman" w:hAnsi="Times New Roman"/>
          <w:sz w:val="28"/>
          <w:szCs w:val="28"/>
          <w:u w:color="FFFF00"/>
        </w:rPr>
        <w:t xml:space="preserve">из списка команды, включенного </w:t>
      </w:r>
      <w:r w:rsidRPr="00984191">
        <w:rPr>
          <w:rFonts w:ascii="Times New Roman" w:hAnsi="Times New Roman"/>
          <w:sz w:val="28"/>
          <w:szCs w:val="28"/>
          <w:u w:color="FFFF00"/>
        </w:rPr>
        <w:br/>
        <w:t>в протокол, или официальных лиц матча;</w:t>
      </w:r>
    </w:p>
    <w:p w14:paraId="22908B1A" w14:textId="4257BF50"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бросает предмет в мяч, соперника или официальное лицо матча или совершает контакт с мячом удерживаемым предметом.</w:t>
      </w:r>
    </w:p>
    <w:p w14:paraId="1E3526D6" w14:textId="77777777" w:rsidR="00C76C05" w:rsidRPr="00984191" w:rsidRDefault="00C76C05" w:rsidP="00C76C05">
      <w:pPr>
        <w:spacing w:line="276" w:lineRule="auto"/>
        <w:ind w:firstLine="709"/>
        <w:jc w:val="both"/>
        <w:rPr>
          <w:sz w:val="28"/>
          <w:szCs w:val="28"/>
        </w:rPr>
      </w:pPr>
      <w:r w:rsidRPr="00984191">
        <w:rPr>
          <w:sz w:val="28"/>
          <w:szCs w:val="28"/>
        </w:rPr>
        <w:lastRenderedPageBreak/>
        <w:t>Смотри также нарушения в Правиле 3.</w:t>
      </w:r>
    </w:p>
    <w:p w14:paraId="781F90AB" w14:textId="096A8C3B" w:rsidR="00C76C05" w:rsidRPr="00984191" w:rsidRDefault="0084310E" w:rsidP="00C76C05">
      <w:pPr>
        <w:spacing w:line="276" w:lineRule="auto"/>
        <w:ind w:firstLine="709"/>
        <w:jc w:val="both"/>
        <w:rPr>
          <w:b/>
          <w:bCs/>
          <w:sz w:val="28"/>
          <w:szCs w:val="28"/>
        </w:rPr>
      </w:pPr>
      <w:r w:rsidRPr="00984191">
        <w:rPr>
          <w:b/>
          <w:bCs/>
          <w:sz w:val="28"/>
          <w:szCs w:val="28"/>
        </w:rPr>
        <w:t>2. Игра рукой в мяч.</w:t>
      </w:r>
    </w:p>
    <w:p w14:paraId="0DFBF65A" w14:textId="1E4C89BE" w:rsidR="0055721C" w:rsidRPr="00025B8F" w:rsidRDefault="00C76C05" w:rsidP="00025B8F">
      <w:pPr>
        <w:spacing w:line="276" w:lineRule="auto"/>
        <w:ind w:firstLine="709"/>
        <w:jc w:val="both"/>
        <w:rPr>
          <w:sz w:val="28"/>
          <w:szCs w:val="28"/>
        </w:rPr>
      </w:pPr>
      <w:r w:rsidRPr="00984191">
        <w:rPr>
          <w:sz w:val="28"/>
          <w:szCs w:val="28"/>
        </w:rPr>
        <w:t xml:space="preserve">Для определения нарушения при игре рукой в мяч верхней границей руки считается линия, проходящая по нижней границе подмышечной впадины (Рисунок </w:t>
      </w:r>
      <w:r w:rsidR="003C079B">
        <w:rPr>
          <w:sz w:val="28"/>
          <w:szCs w:val="28"/>
        </w:rPr>
        <w:t>106</w:t>
      </w:r>
      <w:r w:rsidR="00025B8F">
        <w:rPr>
          <w:sz w:val="28"/>
          <w:szCs w:val="28"/>
        </w:rPr>
        <w:t xml:space="preserve">). </w:t>
      </w:r>
    </w:p>
    <w:p w14:paraId="62006A72" w14:textId="77777777" w:rsidR="0055721C" w:rsidRPr="00984191" w:rsidRDefault="0055721C" w:rsidP="0084310E">
      <w:pPr>
        <w:spacing w:line="276" w:lineRule="auto"/>
        <w:ind w:firstLine="709"/>
        <w:jc w:val="center"/>
        <w:rPr>
          <w:b/>
          <w:sz w:val="28"/>
          <w:szCs w:val="28"/>
        </w:rPr>
      </w:pPr>
    </w:p>
    <w:p w14:paraId="3F27C3B7" w14:textId="1F3E3910" w:rsidR="0055721C" w:rsidRPr="00984191" w:rsidRDefault="0055721C" w:rsidP="0084310E">
      <w:pPr>
        <w:spacing w:line="276" w:lineRule="auto"/>
        <w:ind w:firstLine="709"/>
        <w:jc w:val="center"/>
        <w:rPr>
          <w:b/>
          <w:sz w:val="28"/>
          <w:szCs w:val="28"/>
        </w:rPr>
      </w:pPr>
      <w:r w:rsidRPr="00984191">
        <w:rPr>
          <w:noProof/>
          <w:color w:val="000000"/>
          <w:sz w:val="28"/>
          <w14:ligatures w14:val="standardContextual"/>
        </w:rPr>
        <w:drawing>
          <wp:anchor distT="0" distB="0" distL="114300" distR="114300" simplePos="0" relativeHeight="251736064" behindDoc="1" locked="0" layoutInCell="1" allowOverlap="1" wp14:anchorId="311FE2E5" wp14:editId="7E1B3276">
            <wp:simplePos x="0" y="0"/>
            <wp:positionH relativeFrom="column">
              <wp:posOffset>1800225</wp:posOffset>
            </wp:positionH>
            <wp:positionV relativeFrom="paragraph">
              <wp:posOffset>0</wp:posOffset>
            </wp:positionV>
            <wp:extent cx="2390775" cy="3352800"/>
            <wp:effectExtent l="0" t="0" r="9525" b="0"/>
            <wp:wrapTight wrapText="bothSides">
              <wp:wrapPolygon edited="0">
                <wp:start x="0" y="0"/>
                <wp:lineTo x="0" y="21477"/>
                <wp:lineTo x="21514" y="21477"/>
                <wp:lineTo x="21514" y="0"/>
                <wp:lineTo x="0" y="0"/>
              </wp:wrapPolygon>
            </wp:wrapTight>
            <wp:docPr id="1886493979" name="Рисунок 188649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48711" name="Рисунок 241648711"/>
                    <pic:cNvPicPr/>
                  </pic:nvPicPr>
                  <pic:blipFill>
                    <a:blip r:embed="rId27">
                      <a:extLst>
                        <a:ext uri="{28A0092B-C50C-407E-A947-70E740481C1C}">
                          <a14:useLocalDpi xmlns:a14="http://schemas.microsoft.com/office/drawing/2010/main" val="0"/>
                        </a:ext>
                      </a:extLst>
                    </a:blip>
                    <a:stretch>
                      <a:fillRect/>
                    </a:stretch>
                  </pic:blipFill>
                  <pic:spPr>
                    <a:xfrm>
                      <a:off x="0" y="0"/>
                      <a:ext cx="2390775" cy="3352800"/>
                    </a:xfrm>
                    <a:prstGeom prst="rect">
                      <a:avLst/>
                    </a:prstGeom>
                  </pic:spPr>
                </pic:pic>
              </a:graphicData>
            </a:graphic>
            <wp14:sizeRelH relativeFrom="page">
              <wp14:pctWidth>0</wp14:pctWidth>
            </wp14:sizeRelH>
            <wp14:sizeRelV relativeFrom="page">
              <wp14:pctHeight>0</wp14:pctHeight>
            </wp14:sizeRelV>
          </wp:anchor>
        </w:drawing>
      </w:r>
    </w:p>
    <w:p w14:paraId="5EE0C065" w14:textId="77777777" w:rsidR="0055721C" w:rsidRPr="00984191" w:rsidRDefault="0055721C" w:rsidP="0084310E">
      <w:pPr>
        <w:spacing w:line="276" w:lineRule="auto"/>
        <w:ind w:firstLine="709"/>
        <w:jc w:val="center"/>
        <w:rPr>
          <w:b/>
          <w:sz w:val="28"/>
          <w:szCs w:val="28"/>
        </w:rPr>
      </w:pPr>
    </w:p>
    <w:p w14:paraId="4909F225" w14:textId="77777777" w:rsidR="0055721C" w:rsidRPr="00984191" w:rsidRDefault="0055721C" w:rsidP="0084310E">
      <w:pPr>
        <w:spacing w:line="276" w:lineRule="auto"/>
        <w:ind w:firstLine="709"/>
        <w:jc w:val="center"/>
        <w:rPr>
          <w:b/>
          <w:sz w:val="28"/>
          <w:szCs w:val="28"/>
        </w:rPr>
      </w:pPr>
    </w:p>
    <w:p w14:paraId="6BAD3E46" w14:textId="77777777" w:rsidR="0055721C" w:rsidRPr="00984191" w:rsidRDefault="0055721C" w:rsidP="0084310E">
      <w:pPr>
        <w:spacing w:line="276" w:lineRule="auto"/>
        <w:ind w:firstLine="709"/>
        <w:jc w:val="center"/>
        <w:rPr>
          <w:b/>
          <w:sz w:val="28"/>
          <w:szCs w:val="28"/>
        </w:rPr>
      </w:pPr>
    </w:p>
    <w:p w14:paraId="1EA6220A" w14:textId="77777777" w:rsidR="0055721C" w:rsidRPr="00984191" w:rsidRDefault="0055721C" w:rsidP="0084310E">
      <w:pPr>
        <w:spacing w:line="276" w:lineRule="auto"/>
        <w:ind w:firstLine="709"/>
        <w:jc w:val="center"/>
        <w:rPr>
          <w:b/>
          <w:sz w:val="28"/>
          <w:szCs w:val="28"/>
        </w:rPr>
      </w:pPr>
    </w:p>
    <w:p w14:paraId="20B7F873" w14:textId="77777777" w:rsidR="0055721C" w:rsidRPr="00984191" w:rsidRDefault="0055721C" w:rsidP="0084310E">
      <w:pPr>
        <w:spacing w:line="276" w:lineRule="auto"/>
        <w:ind w:firstLine="709"/>
        <w:jc w:val="center"/>
        <w:rPr>
          <w:b/>
          <w:sz w:val="28"/>
          <w:szCs w:val="28"/>
        </w:rPr>
      </w:pPr>
    </w:p>
    <w:p w14:paraId="72E8840A" w14:textId="77777777" w:rsidR="0055721C" w:rsidRPr="00984191" w:rsidRDefault="0055721C" w:rsidP="0084310E">
      <w:pPr>
        <w:spacing w:line="276" w:lineRule="auto"/>
        <w:ind w:firstLine="709"/>
        <w:jc w:val="center"/>
        <w:rPr>
          <w:b/>
          <w:sz w:val="28"/>
          <w:szCs w:val="28"/>
        </w:rPr>
      </w:pPr>
    </w:p>
    <w:p w14:paraId="71800AD1" w14:textId="77777777" w:rsidR="0055721C" w:rsidRPr="00984191" w:rsidRDefault="0055721C" w:rsidP="0084310E">
      <w:pPr>
        <w:spacing w:line="276" w:lineRule="auto"/>
        <w:ind w:firstLine="709"/>
        <w:jc w:val="center"/>
        <w:rPr>
          <w:b/>
          <w:sz w:val="28"/>
          <w:szCs w:val="28"/>
        </w:rPr>
      </w:pPr>
    </w:p>
    <w:p w14:paraId="6964CE6C" w14:textId="77777777" w:rsidR="0055721C" w:rsidRPr="00984191" w:rsidRDefault="0055721C" w:rsidP="0084310E">
      <w:pPr>
        <w:spacing w:line="276" w:lineRule="auto"/>
        <w:ind w:firstLine="709"/>
        <w:jc w:val="center"/>
        <w:rPr>
          <w:b/>
          <w:sz w:val="28"/>
          <w:szCs w:val="28"/>
        </w:rPr>
      </w:pPr>
    </w:p>
    <w:p w14:paraId="230823BF" w14:textId="77777777" w:rsidR="0055721C" w:rsidRPr="00984191" w:rsidRDefault="0055721C" w:rsidP="0084310E">
      <w:pPr>
        <w:spacing w:line="276" w:lineRule="auto"/>
        <w:ind w:firstLine="709"/>
        <w:jc w:val="center"/>
        <w:rPr>
          <w:b/>
          <w:sz w:val="28"/>
          <w:szCs w:val="28"/>
        </w:rPr>
      </w:pPr>
    </w:p>
    <w:p w14:paraId="40543E62" w14:textId="77777777" w:rsidR="0055721C" w:rsidRPr="00984191" w:rsidRDefault="0055721C" w:rsidP="0084310E">
      <w:pPr>
        <w:spacing w:line="276" w:lineRule="auto"/>
        <w:ind w:firstLine="709"/>
        <w:jc w:val="center"/>
        <w:rPr>
          <w:b/>
          <w:sz w:val="28"/>
          <w:szCs w:val="28"/>
        </w:rPr>
      </w:pPr>
    </w:p>
    <w:p w14:paraId="7E654A7B" w14:textId="77777777" w:rsidR="0055721C" w:rsidRPr="00984191" w:rsidRDefault="0055721C" w:rsidP="0084310E">
      <w:pPr>
        <w:spacing w:line="276" w:lineRule="auto"/>
        <w:ind w:firstLine="709"/>
        <w:jc w:val="center"/>
        <w:rPr>
          <w:b/>
          <w:sz w:val="28"/>
          <w:szCs w:val="28"/>
        </w:rPr>
      </w:pPr>
    </w:p>
    <w:p w14:paraId="5A816CEF" w14:textId="77777777" w:rsidR="0055721C" w:rsidRPr="00984191" w:rsidRDefault="0055721C" w:rsidP="0084310E">
      <w:pPr>
        <w:spacing w:line="276" w:lineRule="auto"/>
        <w:ind w:firstLine="709"/>
        <w:jc w:val="center"/>
        <w:rPr>
          <w:b/>
          <w:sz w:val="28"/>
          <w:szCs w:val="28"/>
        </w:rPr>
      </w:pPr>
    </w:p>
    <w:p w14:paraId="69C24761" w14:textId="77777777" w:rsidR="0055721C" w:rsidRPr="00984191" w:rsidRDefault="0055721C" w:rsidP="0084310E">
      <w:pPr>
        <w:spacing w:line="276" w:lineRule="auto"/>
        <w:ind w:firstLine="709"/>
        <w:jc w:val="center"/>
        <w:rPr>
          <w:b/>
          <w:sz w:val="28"/>
          <w:szCs w:val="28"/>
        </w:rPr>
      </w:pPr>
    </w:p>
    <w:p w14:paraId="780DCB63" w14:textId="77777777" w:rsidR="0055721C" w:rsidRPr="00984191" w:rsidRDefault="0055721C" w:rsidP="0084310E">
      <w:pPr>
        <w:spacing w:line="276" w:lineRule="auto"/>
        <w:ind w:firstLine="709"/>
        <w:jc w:val="center"/>
        <w:rPr>
          <w:b/>
          <w:sz w:val="28"/>
          <w:szCs w:val="28"/>
        </w:rPr>
      </w:pPr>
    </w:p>
    <w:p w14:paraId="47FD4CBE" w14:textId="7773E405" w:rsidR="00C76C05" w:rsidRPr="00984191" w:rsidRDefault="00C76C05" w:rsidP="0084310E">
      <w:pPr>
        <w:spacing w:line="276" w:lineRule="auto"/>
        <w:ind w:firstLine="709"/>
        <w:jc w:val="center"/>
        <w:rPr>
          <w:b/>
          <w:sz w:val="28"/>
          <w:szCs w:val="28"/>
        </w:rPr>
      </w:pPr>
      <w:r w:rsidRPr="00984191">
        <w:rPr>
          <w:b/>
          <w:sz w:val="28"/>
          <w:szCs w:val="28"/>
        </w:rPr>
        <w:t xml:space="preserve">Рисунок </w:t>
      </w:r>
      <w:r w:rsidR="003C079B">
        <w:rPr>
          <w:b/>
          <w:sz w:val="28"/>
          <w:szCs w:val="28"/>
        </w:rPr>
        <w:t>106</w:t>
      </w:r>
      <w:r w:rsidRPr="00984191">
        <w:rPr>
          <w:b/>
          <w:sz w:val="28"/>
          <w:szCs w:val="28"/>
        </w:rPr>
        <w:t>.</w:t>
      </w:r>
      <w:r w:rsidR="0084310E" w:rsidRPr="00984191">
        <w:rPr>
          <w:b/>
          <w:sz w:val="28"/>
          <w:szCs w:val="28"/>
        </w:rPr>
        <w:t xml:space="preserve"> Определение нарушения при игре рукой в мяч.</w:t>
      </w:r>
    </w:p>
    <w:p w14:paraId="160EB077" w14:textId="77777777" w:rsidR="0084310E" w:rsidRPr="00984191" w:rsidRDefault="0084310E" w:rsidP="00C76C05">
      <w:pPr>
        <w:spacing w:line="276" w:lineRule="auto"/>
        <w:ind w:firstLine="709"/>
        <w:jc w:val="right"/>
        <w:rPr>
          <w:sz w:val="28"/>
          <w:szCs w:val="28"/>
        </w:rPr>
      </w:pPr>
    </w:p>
    <w:p w14:paraId="5B75E6EB" w14:textId="77777777" w:rsidR="00C76C05" w:rsidRPr="00984191" w:rsidRDefault="00C76C05" w:rsidP="00C76C05">
      <w:pPr>
        <w:spacing w:line="276" w:lineRule="auto"/>
        <w:ind w:firstLine="709"/>
        <w:jc w:val="both"/>
        <w:rPr>
          <w:sz w:val="28"/>
          <w:szCs w:val="28"/>
          <w:u w:color="FFFF00"/>
        </w:rPr>
      </w:pPr>
      <w:r w:rsidRPr="00984191">
        <w:rPr>
          <w:sz w:val="28"/>
          <w:szCs w:val="28"/>
          <w:u w:color="FFFF00"/>
        </w:rPr>
        <w:t>Не каждое касание мяча рукой является нарушением.</w:t>
      </w:r>
    </w:p>
    <w:p w14:paraId="5528B3AA" w14:textId="77777777" w:rsidR="00C76C05" w:rsidRPr="00984191" w:rsidRDefault="00C76C05" w:rsidP="00C76C05">
      <w:pPr>
        <w:spacing w:line="276" w:lineRule="auto"/>
        <w:ind w:firstLine="709"/>
        <w:jc w:val="both"/>
        <w:rPr>
          <w:sz w:val="28"/>
          <w:szCs w:val="28"/>
        </w:rPr>
      </w:pPr>
      <w:r w:rsidRPr="00984191">
        <w:rPr>
          <w:sz w:val="28"/>
          <w:szCs w:val="28"/>
        </w:rPr>
        <w:t>Нарушением является, если игрок:</w:t>
      </w:r>
    </w:p>
    <w:p w14:paraId="158168FC" w14:textId="21CF4575"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умышленно касается мяча рукой, </w:t>
      </w:r>
      <w:r w:rsidRPr="00984191">
        <w:rPr>
          <w:rFonts w:ascii="Times New Roman" w:hAnsi="Times New Roman"/>
          <w:sz w:val="28"/>
          <w:szCs w:val="28"/>
          <w:u w:color="FFFF00"/>
        </w:rPr>
        <w:t>например</w:t>
      </w:r>
      <w:r w:rsidRPr="00984191">
        <w:rPr>
          <w:rFonts w:ascii="Times New Roman" w:hAnsi="Times New Roman"/>
          <w:sz w:val="28"/>
          <w:szCs w:val="28"/>
        </w:rPr>
        <w:t>, совершая движение рукой к мячу;</w:t>
      </w:r>
    </w:p>
    <w:p w14:paraId="20A5586D" w14:textId="7FD47CE2" w:rsidR="00C76C05" w:rsidRPr="00984191" w:rsidRDefault="00C76C05" w:rsidP="00C76C05">
      <w:pPr>
        <w:pStyle w:val="a7"/>
        <w:spacing w:line="276" w:lineRule="auto"/>
        <w:ind w:left="0" w:firstLine="709"/>
        <w:jc w:val="both"/>
        <w:rPr>
          <w:rFonts w:ascii="Times New Roman" w:hAnsi="Times New Roman"/>
          <w:sz w:val="28"/>
          <w:szCs w:val="28"/>
          <w:u w:color="FFFF00"/>
        </w:rPr>
      </w:pPr>
      <w:r w:rsidRPr="00984191">
        <w:rPr>
          <w:rFonts w:ascii="Times New Roman" w:hAnsi="Times New Roman"/>
          <w:sz w:val="28"/>
          <w:szCs w:val="28"/>
        </w:rPr>
        <w:t>касается мяча рукой, которая делает его тело неестественно больше (с</w:t>
      </w:r>
      <w:r w:rsidRPr="00984191">
        <w:rPr>
          <w:rFonts w:ascii="Times New Roman" w:hAnsi="Times New Roman"/>
          <w:sz w:val="28"/>
          <w:szCs w:val="28"/>
          <w:u w:color="FFFF00"/>
        </w:rPr>
        <w:t>читается, что игрок неестественно увеличил размеры тела, если положение его руки не является следствием или не оправдано движением тела игрока в данной конкретной ситуации; выставляя руку подобным образом, игрок рискует быть наказанным, если мяч попадет в руку);</w:t>
      </w:r>
    </w:p>
    <w:p w14:paraId="023E0F04" w14:textId="33ADAA7A"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забивает гол в ворота соперника:</w:t>
      </w:r>
    </w:p>
    <w:p w14:paraId="21D2AF86" w14:textId="7777777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 непосредственно рукой, даже если это произошло случайно, в том числе это относится и к вратарю;</w:t>
      </w:r>
    </w:p>
    <w:p w14:paraId="2AA45B76" w14:textId="7777777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 сразу после того, как мяч коснулся его руки (даже если это произошло случайно).</w:t>
      </w:r>
    </w:p>
    <w:p w14:paraId="7E5575AF" w14:textId="77777777" w:rsidR="00C76C05" w:rsidRPr="00984191" w:rsidRDefault="00C76C05" w:rsidP="00C76C05">
      <w:pPr>
        <w:spacing w:line="276" w:lineRule="auto"/>
        <w:ind w:firstLine="709"/>
        <w:jc w:val="both"/>
        <w:rPr>
          <w:sz w:val="28"/>
          <w:szCs w:val="28"/>
        </w:rPr>
      </w:pPr>
      <w:r w:rsidRPr="00984191">
        <w:rPr>
          <w:sz w:val="28"/>
          <w:szCs w:val="28"/>
        </w:rPr>
        <w:t xml:space="preserve">Вратарь за пределами штрафной площади имеет те же ограничения по игре рукой в мяч, как и любой другой игрок. Если вратарь играет в мяч рукой </w:t>
      </w:r>
      <w:r w:rsidRPr="00984191">
        <w:rPr>
          <w:sz w:val="28"/>
          <w:szCs w:val="28"/>
        </w:rPr>
        <w:lastRenderedPageBreak/>
        <w:t>в своей штрафной площади, когда это ему не разрешено, назначается свободный удар, но дисциплинарные санкции не применяются. Однако если нарушением является повторная игра в мяч (рукой или без ее использования) после возобновления игры и до того как мяча коснется другой игрок, к вратарю должны быть применены дисциплинарные санкции, если нарушение срывает перспективную атаку, либо лишает игрока соперника или команду соперника гола/явной возможности забить гол.</w:t>
      </w:r>
    </w:p>
    <w:p w14:paraId="2F90C724" w14:textId="2871E057" w:rsidR="00C76C05" w:rsidRPr="00984191" w:rsidRDefault="00C76C05" w:rsidP="00C76C05">
      <w:pPr>
        <w:spacing w:line="276" w:lineRule="auto"/>
        <w:ind w:firstLine="709"/>
        <w:jc w:val="both"/>
        <w:rPr>
          <w:b/>
          <w:sz w:val="28"/>
          <w:szCs w:val="28"/>
        </w:rPr>
      </w:pPr>
      <w:r w:rsidRPr="00984191">
        <w:rPr>
          <w:b/>
          <w:sz w:val="28"/>
          <w:szCs w:val="28"/>
        </w:rPr>
        <w:t>2. Свободный удар</w:t>
      </w:r>
      <w:r w:rsidR="0084310E" w:rsidRPr="00984191">
        <w:rPr>
          <w:b/>
          <w:sz w:val="28"/>
          <w:szCs w:val="28"/>
        </w:rPr>
        <w:t>.</w:t>
      </w:r>
    </w:p>
    <w:p w14:paraId="603480A0" w14:textId="77777777" w:rsidR="00C76C05" w:rsidRPr="00984191" w:rsidRDefault="00C76C05" w:rsidP="00C76C05">
      <w:pPr>
        <w:spacing w:line="276" w:lineRule="auto"/>
        <w:ind w:firstLine="709"/>
        <w:jc w:val="both"/>
        <w:rPr>
          <w:sz w:val="28"/>
          <w:szCs w:val="28"/>
        </w:rPr>
      </w:pPr>
      <w:r w:rsidRPr="00984191">
        <w:rPr>
          <w:sz w:val="28"/>
          <w:szCs w:val="28"/>
        </w:rPr>
        <w:t>Свободный удар назначается, если игрок:</w:t>
      </w:r>
    </w:p>
    <w:p w14:paraId="59375E14" w14:textId="3C42DDA4"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играет опасно;</w:t>
      </w:r>
    </w:p>
    <w:p w14:paraId="3C210AF2" w14:textId="17B12B5B"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мешает продвижению соперника без физического контакта;</w:t>
      </w:r>
    </w:p>
    <w:p w14:paraId="5AADAC0C" w14:textId="587E585F"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выражает несогласие, используя оскорбительные, обидные или нецензурные выражения и/или </w:t>
      </w:r>
      <w:r w:rsidRPr="00984191">
        <w:rPr>
          <w:rFonts w:ascii="Times New Roman" w:hAnsi="Times New Roman"/>
          <w:sz w:val="28"/>
          <w:szCs w:val="28"/>
          <w:u w:color="FFFF00"/>
        </w:rPr>
        <w:t>действия</w:t>
      </w:r>
      <w:r w:rsidRPr="00984191">
        <w:rPr>
          <w:rFonts w:ascii="Times New Roman" w:hAnsi="Times New Roman"/>
          <w:sz w:val="28"/>
          <w:szCs w:val="28"/>
        </w:rPr>
        <w:t xml:space="preserve"> или другие словесные нарушения;</w:t>
      </w:r>
    </w:p>
    <w:p w14:paraId="53AE22CC" w14:textId="64ED2985"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мешает вратарю выпустить мяч из рук либо бьет/пытается ударить </w:t>
      </w:r>
      <w:r w:rsidRPr="00984191">
        <w:rPr>
          <w:rFonts w:ascii="Times New Roman" w:hAnsi="Times New Roman"/>
          <w:sz w:val="28"/>
          <w:szCs w:val="28"/>
        </w:rPr>
        <w:br/>
        <w:t>по мячу, когда вратарь выпускает мяч из рук;</w:t>
      </w:r>
    </w:p>
    <w:p w14:paraId="5A79CF2A" w14:textId="457B22C7" w:rsidR="00C76C05" w:rsidRPr="00984191" w:rsidRDefault="00C76C05" w:rsidP="00C76C05">
      <w:pPr>
        <w:pStyle w:val="a7"/>
        <w:spacing w:line="276" w:lineRule="auto"/>
        <w:ind w:left="0" w:firstLine="709"/>
        <w:jc w:val="both"/>
        <w:rPr>
          <w:rFonts w:ascii="Times New Roman" w:hAnsi="Times New Roman"/>
          <w:sz w:val="28"/>
          <w:szCs w:val="28"/>
          <w:u w:color="FFFF00"/>
        </w:rPr>
      </w:pPr>
      <w:r w:rsidRPr="00984191">
        <w:rPr>
          <w:rFonts w:ascii="Times New Roman" w:hAnsi="Times New Roman"/>
          <w:sz w:val="28"/>
          <w:szCs w:val="28"/>
          <w:u w:color="FFFF00"/>
        </w:rPr>
        <w:t xml:space="preserve">инициирует умышленный трюк, чтобы мяч был передан вратарю (включая штрафной/свободный удар и удар от ворот) головой, грудью, коленом и </w:t>
      </w:r>
      <w:r w:rsidR="00885B61" w:rsidRPr="00984191">
        <w:rPr>
          <w:rFonts w:ascii="Times New Roman" w:hAnsi="Times New Roman" w:cs="Times New Roman"/>
          <w:sz w:val="28"/>
          <w:szCs w:val="28"/>
        </w:rPr>
        <w:t>так далее</w:t>
      </w:r>
      <w:r w:rsidRPr="00984191">
        <w:rPr>
          <w:rFonts w:ascii="Times New Roman" w:hAnsi="Times New Roman"/>
          <w:sz w:val="28"/>
          <w:szCs w:val="28"/>
          <w:u w:color="FFFF00"/>
        </w:rPr>
        <w:t>, для того чтобы обойти Правила, независимо от того касается ли вратарь мяча руками; вратарь наказывается, если инициирует такую ситуацию;</w:t>
      </w:r>
    </w:p>
    <w:p w14:paraId="0E0D5D0C" w14:textId="214FAA22"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совершает любое иное нарушение, не упомянутое в Правилах, из-за которого игра останавливается для вынесения предупреждения или удаления игрока.</w:t>
      </w:r>
    </w:p>
    <w:p w14:paraId="31B74038" w14:textId="77777777" w:rsidR="00C76C05" w:rsidRPr="00984191" w:rsidRDefault="00C76C05" w:rsidP="00C76C05">
      <w:pPr>
        <w:spacing w:line="276" w:lineRule="auto"/>
        <w:ind w:firstLine="709"/>
        <w:jc w:val="both"/>
        <w:rPr>
          <w:sz w:val="28"/>
          <w:szCs w:val="28"/>
        </w:rPr>
      </w:pPr>
      <w:r w:rsidRPr="00984191">
        <w:rPr>
          <w:sz w:val="28"/>
          <w:szCs w:val="28"/>
        </w:rPr>
        <w:t>Свободный удар назначается, если вратарь в пределах своей штрафной площади совершает любое из следующих нарушений:</w:t>
      </w:r>
    </w:p>
    <w:p w14:paraId="5E277A49" w14:textId="62FC0DE0"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контролирует мяч рукой более шести секунд, прежде чем выпустит его из рук;</w:t>
      </w:r>
    </w:p>
    <w:p w14:paraId="2B8B2979" w14:textId="621C0394"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касается мяча рукой после того, как выпустит его, и до того, как мяча касается другой игрок;</w:t>
      </w:r>
    </w:p>
    <w:p w14:paraId="14C2D077" w14:textId="1F225AB4"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касается мяча рукой (за исключением случая, когда вратарь явно ударил или попытался ударить мяч ногой, чтобы выбить его в игру) после того, как:</w:t>
      </w:r>
    </w:p>
    <w:p w14:paraId="10C41FFA" w14:textId="7777777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 партнер по команде передал ему мяч ударом ногой;</w:t>
      </w:r>
    </w:p>
    <w:p w14:paraId="4F0B7CE1" w14:textId="7777777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 получил мяч непосредственно после вбрасывания, выполненного партнером по команде.</w:t>
      </w:r>
    </w:p>
    <w:p w14:paraId="06C2B363" w14:textId="77777777" w:rsidR="00C76C05" w:rsidRPr="00984191" w:rsidRDefault="00C76C05" w:rsidP="00C76C05">
      <w:pPr>
        <w:spacing w:line="276" w:lineRule="auto"/>
        <w:ind w:firstLine="709"/>
        <w:jc w:val="both"/>
        <w:rPr>
          <w:sz w:val="28"/>
          <w:szCs w:val="28"/>
        </w:rPr>
      </w:pPr>
      <w:r w:rsidRPr="00984191">
        <w:rPr>
          <w:sz w:val="28"/>
          <w:szCs w:val="28"/>
        </w:rPr>
        <w:t>Вратарь считается контролирующим мяч рукой (-</w:t>
      </w:r>
      <w:proofErr w:type="spellStart"/>
      <w:r w:rsidRPr="00984191">
        <w:rPr>
          <w:sz w:val="28"/>
          <w:szCs w:val="28"/>
        </w:rPr>
        <w:t>ами</w:t>
      </w:r>
      <w:proofErr w:type="spellEnd"/>
      <w:r w:rsidRPr="00984191">
        <w:rPr>
          <w:sz w:val="28"/>
          <w:szCs w:val="28"/>
        </w:rPr>
        <w:t>), когда:</w:t>
      </w:r>
    </w:p>
    <w:p w14:paraId="766882CD" w14:textId="544A5120"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мяч находится между рук или между </w:t>
      </w:r>
      <w:proofErr w:type="spellStart"/>
      <w:r w:rsidRPr="00984191">
        <w:rPr>
          <w:rFonts w:ascii="Times New Roman" w:hAnsi="Times New Roman"/>
          <w:sz w:val="28"/>
          <w:szCs w:val="28"/>
        </w:rPr>
        <w:t>рукои</w:t>
      </w:r>
      <w:proofErr w:type="spellEnd"/>
      <w:r w:rsidRPr="00984191">
        <w:rPr>
          <w:rFonts w:ascii="Times New Roman" w:hAnsi="Times New Roman"/>
          <w:sz w:val="28"/>
          <w:szCs w:val="28"/>
        </w:rPr>
        <w:t xml:space="preserve">̆ и любой поверхностью (например, землей, собственным телом); или вратарь касается мяча </w:t>
      </w:r>
      <w:proofErr w:type="spellStart"/>
      <w:r w:rsidRPr="00984191">
        <w:rPr>
          <w:rFonts w:ascii="Times New Roman" w:hAnsi="Times New Roman"/>
          <w:sz w:val="28"/>
          <w:szCs w:val="28"/>
        </w:rPr>
        <w:t>любои</w:t>
      </w:r>
      <w:proofErr w:type="spellEnd"/>
      <w:r w:rsidRPr="00984191">
        <w:rPr>
          <w:rFonts w:ascii="Times New Roman" w:hAnsi="Times New Roman"/>
          <w:sz w:val="28"/>
          <w:szCs w:val="28"/>
        </w:rPr>
        <w:t xml:space="preserve">̆ частью рук, за исключением случаев, когда мяч отскакивает от вратаря или </w:t>
      </w:r>
      <w:r w:rsidRPr="00984191">
        <w:rPr>
          <w:rFonts w:ascii="Times New Roman" w:hAnsi="Times New Roman"/>
          <w:sz w:val="28"/>
          <w:szCs w:val="28"/>
        </w:rPr>
        <w:lastRenderedPageBreak/>
        <w:t>вратарь парирует удар;</w:t>
      </w:r>
    </w:p>
    <w:p w14:paraId="226EE843" w14:textId="0ACD29AA"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держит мяч на вытянутой открытой ладони;</w:t>
      </w:r>
    </w:p>
    <w:p w14:paraId="13D11A80" w14:textId="2BD41B48"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ударяет им об землю или подбрасывает его в воздух.</w:t>
      </w:r>
    </w:p>
    <w:p w14:paraId="7D457D54" w14:textId="7866E43C" w:rsidR="0055721C" w:rsidRPr="00025B8F" w:rsidRDefault="00C76C05" w:rsidP="00025B8F">
      <w:pPr>
        <w:spacing w:line="276" w:lineRule="auto"/>
        <w:ind w:firstLine="709"/>
        <w:jc w:val="both"/>
        <w:rPr>
          <w:sz w:val="28"/>
          <w:szCs w:val="28"/>
        </w:rPr>
      </w:pPr>
      <w:r w:rsidRPr="00984191">
        <w:rPr>
          <w:sz w:val="28"/>
          <w:szCs w:val="28"/>
        </w:rPr>
        <w:t>Вратарь не может быть атакован соперником, когда</w:t>
      </w:r>
      <w:r w:rsidR="00025B8F">
        <w:rPr>
          <w:sz w:val="28"/>
          <w:szCs w:val="28"/>
        </w:rPr>
        <w:t xml:space="preserve"> контролирует мяч рукой (-</w:t>
      </w:r>
      <w:proofErr w:type="spellStart"/>
      <w:r w:rsidR="00025B8F">
        <w:rPr>
          <w:sz w:val="28"/>
          <w:szCs w:val="28"/>
        </w:rPr>
        <w:t>ами</w:t>
      </w:r>
      <w:proofErr w:type="spellEnd"/>
      <w:r w:rsidR="00025B8F">
        <w:rPr>
          <w:sz w:val="28"/>
          <w:szCs w:val="28"/>
        </w:rPr>
        <w:t>).</w:t>
      </w:r>
    </w:p>
    <w:p w14:paraId="061694CC" w14:textId="4440994A" w:rsidR="00C76C05" w:rsidRPr="00984191" w:rsidRDefault="0084310E" w:rsidP="00C76C05">
      <w:pPr>
        <w:spacing w:line="276" w:lineRule="auto"/>
        <w:ind w:firstLine="709"/>
        <w:jc w:val="both"/>
        <w:rPr>
          <w:b/>
          <w:bCs/>
          <w:sz w:val="28"/>
          <w:szCs w:val="28"/>
        </w:rPr>
      </w:pPr>
      <w:r w:rsidRPr="00984191">
        <w:rPr>
          <w:b/>
          <w:bCs/>
          <w:sz w:val="28"/>
          <w:szCs w:val="28"/>
        </w:rPr>
        <w:t xml:space="preserve">3. </w:t>
      </w:r>
      <w:r w:rsidR="00C76C05" w:rsidRPr="00984191">
        <w:rPr>
          <w:b/>
          <w:bCs/>
          <w:sz w:val="28"/>
          <w:szCs w:val="28"/>
        </w:rPr>
        <w:t>Опасная игра</w:t>
      </w:r>
      <w:r w:rsidRPr="00984191">
        <w:rPr>
          <w:b/>
          <w:bCs/>
          <w:sz w:val="28"/>
          <w:szCs w:val="28"/>
        </w:rPr>
        <w:t>.</w:t>
      </w:r>
    </w:p>
    <w:p w14:paraId="2B5718A6" w14:textId="77777777" w:rsidR="00C76C05" w:rsidRPr="00984191" w:rsidRDefault="00C76C05" w:rsidP="00C76C05">
      <w:pPr>
        <w:spacing w:line="276" w:lineRule="auto"/>
        <w:ind w:firstLine="709"/>
        <w:jc w:val="both"/>
        <w:rPr>
          <w:sz w:val="28"/>
          <w:szCs w:val="28"/>
        </w:rPr>
      </w:pPr>
      <w:r w:rsidRPr="00984191">
        <w:rPr>
          <w:sz w:val="28"/>
          <w:szCs w:val="28"/>
        </w:rPr>
        <w:t>Опасная игра подразумевает любое действие, когда игрок, пытаясь сыграть в мяч, угрожает нанести травму кому-либо (в том числе самому себе), и включает в себя помеху ближайшему сопернику играть в мяч из-за боязни получить травму.</w:t>
      </w:r>
    </w:p>
    <w:p w14:paraId="4759572B" w14:textId="77777777" w:rsidR="00C76C05" w:rsidRPr="00984191" w:rsidRDefault="00C76C05" w:rsidP="00C76C05">
      <w:pPr>
        <w:spacing w:line="276" w:lineRule="auto"/>
        <w:ind w:firstLine="709"/>
        <w:jc w:val="both"/>
        <w:rPr>
          <w:sz w:val="28"/>
          <w:szCs w:val="28"/>
        </w:rPr>
      </w:pPr>
      <w:r w:rsidRPr="00984191">
        <w:rPr>
          <w:sz w:val="28"/>
          <w:szCs w:val="28"/>
        </w:rPr>
        <w:t>«Ножницы» или «велосипедный удар» разрешены, при условии, что это действие не представляет опасности для соперника.</w:t>
      </w:r>
    </w:p>
    <w:p w14:paraId="4971F5AC" w14:textId="1A7554DE" w:rsidR="00C76C05" w:rsidRPr="00984191" w:rsidRDefault="0084310E" w:rsidP="00C76C05">
      <w:pPr>
        <w:spacing w:line="276" w:lineRule="auto"/>
        <w:ind w:firstLine="709"/>
        <w:jc w:val="both"/>
        <w:rPr>
          <w:b/>
          <w:bCs/>
          <w:sz w:val="28"/>
          <w:szCs w:val="28"/>
        </w:rPr>
      </w:pPr>
      <w:r w:rsidRPr="00984191">
        <w:rPr>
          <w:b/>
          <w:bCs/>
          <w:sz w:val="28"/>
          <w:szCs w:val="28"/>
        </w:rPr>
        <w:t xml:space="preserve">4. </w:t>
      </w:r>
      <w:r w:rsidR="00C76C05" w:rsidRPr="00984191">
        <w:rPr>
          <w:b/>
          <w:bCs/>
          <w:sz w:val="28"/>
          <w:szCs w:val="28"/>
        </w:rPr>
        <w:t>Помеха продвижению соперника без физического контакта</w:t>
      </w:r>
      <w:r w:rsidRPr="00984191">
        <w:rPr>
          <w:b/>
          <w:bCs/>
          <w:sz w:val="28"/>
          <w:szCs w:val="28"/>
        </w:rPr>
        <w:t>.</w:t>
      </w:r>
    </w:p>
    <w:p w14:paraId="33EA9449" w14:textId="77777777" w:rsidR="00C76C05" w:rsidRPr="00984191" w:rsidRDefault="00C76C05" w:rsidP="00C76C05">
      <w:pPr>
        <w:spacing w:line="276" w:lineRule="auto"/>
        <w:ind w:firstLine="709"/>
        <w:jc w:val="both"/>
        <w:rPr>
          <w:sz w:val="28"/>
          <w:szCs w:val="28"/>
        </w:rPr>
      </w:pPr>
      <w:r w:rsidRPr="00984191">
        <w:rPr>
          <w:sz w:val="28"/>
          <w:szCs w:val="28"/>
        </w:rPr>
        <w:t>Помеха продвижению соперника – перемещение на путь движения соперника с целью преградить, заблокировать или замедлить его движение или вынудить изменить его направление, когда мяч не находится на игровом расстоянии от обоих игроков.</w:t>
      </w:r>
    </w:p>
    <w:p w14:paraId="49479554" w14:textId="77777777" w:rsidR="00C76C05" w:rsidRPr="00984191" w:rsidRDefault="00C76C05" w:rsidP="00C76C05">
      <w:pPr>
        <w:spacing w:line="276" w:lineRule="auto"/>
        <w:ind w:firstLine="709"/>
        <w:jc w:val="both"/>
        <w:rPr>
          <w:sz w:val="28"/>
          <w:szCs w:val="28"/>
        </w:rPr>
      </w:pPr>
      <w:r w:rsidRPr="00984191">
        <w:rPr>
          <w:sz w:val="28"/>
          <w:szCs w:val="28"/>
        </w:rPr>
        <w:t>Все игроки имеют право занимать свою позицию на поле. Находиться на пути соперника – это не то же самое, что двигаться, чтобы оказаться на его пути.</w:t>
      </w:r>
    </w:p>
    <w:p w14:paraId="5A388511" w14:textId="77777777" w:rsidR="00C76C05" w:rsidRPr="00984191" w:rsidRDefault="00C76C05" w:rsidP="00C76C05">
      <w:pPr>
        <w:spacing w:line="276" w:lineRule="auto"/>
        <w:ind w:firstLine="709"/>
        <w:jc w:val="both"/>
        <w:rPr>
          <w:sz w:val="28"/>
          <w:szCs w:val="28"/>
        </w:rPr>
      </w:pPr>
      <w:r w:rsidRPr="00984191">
        <w:rPr>
          <w:sz w:val="28"/>
          <w:szCs w:val="28"/>
        </w:rPr>
        <w:t>Игрок может закрывать мяч, занимая позицию между соперником и мячом, если мяч находится на игровом расстоянии, и нет задержки соперника руками или телом. Если мяч находится на игровом расстоянии, игрок может быть атакован соперником разрешенным способом.</w:t>
      </w:r>
    </w:p>
    <w:p w14:paraId="4555B6F1" w14:textId="77777777" w:rsidR="00C76C05" w:rsidRPr="00984191" w:rsidRDefault="00C76C05" w:rsidP="00C76C05">
      <w:pPr>
        <w:spacing w:line="276" w:lineRule="auto"/>
        <w:ind w:firstLine="709"/>
        <w:jc w:val="both"/>
        <w:rPr>
          <w:sz w:val="28"/>
          <w:szCs w:val="28"/>
        </w:rPr>
      </w:pPr>
      <w:r w:rsidRPr="00984191">
        <w:rPr>
          <w:sz w:val="28"/>
          <w:szCs w:val="28"/>
        </w:rPr>
        <w:t>Если мяч находится в пределах игрового расстояния, соперник может атаковать игрока разрешенным способом.</w:t>
      </w:r>
    </w:p>
    <w:p w14:paraId="04580642" w14:textId="6E08793C" w:rsidR="00C76C05" w:rsidRPr="00984191" w:rsidRDefault="0084310E" w:rsidP="00C76C05">
      <w:pPr>
        <w:spacing w:line="276" w:lineRule="auto"/>
        <w:ind w:firstLine="709"/>
        <w:jc w:val="both"/>
        <w:rPr>
          <w:b/>
          <w:bCs/>
          <w:sz w:val="28"/>
          <w:szCs w:val="28"/>
        </w:rPr>
      </w:pPr>
      <w:r w:rsidRPr="00984191">
        <w:rPr>
          <w:b/>
          <w:bCs/>
          <w:sz w:val="28"/>
          <w:szCs w:val="28"/>
        </w:rPr>
        <w:t>5</w:t>
      </w:r>
      <w:r w:rsidR="00C76C05" w:rsidRPr="00984191">
        <w:rPr>
          <w:b/>
          <w:bCs/>
          <w:sz w:val="28"/>
          <w:szCs w:val="28"/>
        </w:rPr>
        <w:t>. Дисциплинарные санкции</w:t>
      </w:r>
      <w:r w:rsidRPr="00984191">
        <w:rPr>
          <w:b/>
          <w:bCs/>
          <w:sz w:val="28"/>
          <w:szCs w:val="28"/>
        </w:rPr>
        <w:t>.</w:t>
      </w:r>
    </w:p>
    <w:p w14:paraId="3FF4C920" w14:textId="77777777" w:rsidR="00C76C05" w:rsidRPr="00984191" w:rsidRDefault="00C76C05" w:rsidP="00C76C05">
      <w:pPr>
        <w:spacing w:line="276" w:lineRule="auto"/>
        <w:ind w:firstLine="709"/>
        <w:jc w:val="both"/>
        <w:rPr>
          <w:sz w:val="28"/>
          <w:szCs w:val="28"/>
        </w:rPr>
      </w:pPr>
      <w:r w:rsidRPr="00984191">
        <w:rPr>
          <w:sz w:val="28"/>
          <w:szCs w:val="28"/>
        </w:rPr>
        <w:t>Судья имеет полномочия применять дисциплинарные санкции с момента выхода на поле для его предматчевого осмотра до момента ухода с поля после окончания матча (включая серию послематчевых пенальти).</w:t>
      </w:r>
    </w:p>
    <w:p w14:paraId="2CD49E7A" w14:textId="5E163A81" w:rsidR="00C76C05" w:rsidRPr="00984191" w:rsidRDefault="00C76C05" w:rsidP="00C76C05">
      <w:pPr>
        <w:spacing w:line="276" w:lineRule="auto"/>
        <w:ind w:firstLine="709"/>
        <w:jc w:val="both"/>
        <w:rPr>
          <w:sz w:val="28"/>
          <w:szCs w:val="28"/>
        </w:rPr>
      </w:pPr>
      <w:r w:rsidRPr="00984191">
        <w:rPr>
          <w:sz w:val="28"/>
          <w:szCs w:val="28"/>
        </w:rPr>
        <w:t>Если игрок или официальное лицо команды совершит нарушение, за которое его следует удалить, до выхода на поле в начале матча, судья имеет право не разрешить игроку или официальному лицу команды принимать участие в матче (см</w:t>
      </w:r>
      <w:r w:rsidR="00F70F9B" w:rsidRPr="00984191">
        <w:rPr>
          <w:sz w:val="28"/>
          <w:szCs w:val="28"/>
        </w:rPr>
        <w:t>отреть</w:t>
      </w:r>
      <w:r w:rsidRPr="00984191">
        <w:rPr>
          <w:sz w:val="28"/>
          <w:szCs w:val="28"/>
        </w:rPr>
        <w:t xml:space="preserve"> Правило 3.6); судья сообщает о любых других случаях недисциплинированного поведения.</w:t>
      </w:r>
    </w:p>
    <w:p w14:paraId="73D07D97" w14:textId="77777777" w:rsidR="00C76C05" w:rsidRPr="00984191" w:rsidRDefault="00C76C05" w:rsidP="00C76C05">
      <w:pPr>
        <w:spacing w:line="276" w:lineRule="auto"/>
        <w:ind w:firstLine="709"/>
        <w:jc w:val="both"/>
        <w:rPr>
          <w:sz w:val="28"/>
          <w:szCs w:val="28"/>
        </w:rPr>
      </w:pPr>
      <w:r w:rsidRPr="00984191">
        <w:rPr>
          <w:sz w:val="28"/>
          <w:szCs w:val="28"/>
        </w:rPr>
        <w:t>Если игрок или официальное лицо команды совершает нарушение, которое заслуживает предупреждения или удаления, на поле или за его пределами, ему выносится наказание в соответствии с характером нарушения.</w:t>
      </w:r>
    </w:p>
    <w:p w14:paraId="206F10CE" w14:textId="77777777" w:rsidR="00C76C05" w:rsidRPr="00984191" w:rsidRDefault="00C76C05" w:rsidP="00C76C05">
      <w:pPr>
        <w:spacing w:line="276" w:lineRule="auto"/>
        <w:ind w:firstLine="709"/>
        <w:jc w:val="both"/>
        <w:rPr>
          <w:sz w:val="28"/>
          <w:szCs w:val="28"/>
        </w:rPr>
      </w:pPr>
      <w:r w:rsidRPr="00984191">
        <w:rPr>
          <w:sz w:val="28"/>
          <w:szCs w:val="28"/>
        </w:rPr>
        <w:lastRenderedPageBreak/>
        <w:t>Желтая карточка сигнализирует о предупреждении, а красная карточка – об удалении.</w:t>
      </w:r>
    </w:p>
    <w:p w14:paraId="40B5640F" w14:textId="51C9B116" w:rsidR="0055721C" w:rsidRPr="00025B8F" w:rsidRDefault="00C76C05" w:rsidP="00025B8F">
      <w:pPr>
        <w:spacing w:line="276" w:lineRule="auto"/>
        <w:ind w:firstLine="709"/>
        <w:jc w:val="both"/>
        <w:rPr>
          <w:sz w:val="28"/>
          <w:szCs w:val="28"/>
        </w:rPr>
      </w:pPr>
      <w:r w:rsidRPr="00984191">
        <w:rPr>
          <w:sz w:val="28"/>
          <w:szCs w:val="28"/>
        </w:rPr>
        <w:t>Красная и желтая карточка могут быть показаны только игроку, запасному, замененному игроку</w:t>
      </w:r>
      <w:r w:rsidR="00025B8F">
        <w:rPr>
          <w:sz w:val="28"/>
          <w:szCs w:val="28"/>
        </w:rPr>
        <w:t xml:space="preserve"> или официальному лицу команды.</w:t>
      </w:r>
    </w:p>
    <w:p w14:paraId="58659FAE" w14:textId="0B1F0953" w:rsidR="00C76C05" w:rsidRPr="00984191" w:rsidRDefault="0084310E" w:rsidP="00C76C05">
      <w:pPr>
        <w:spacing w:line="276" w:lineRule="auto"/>
        <w:ind w:firstLine="709"/>
        <w:jc w:val="both"/>
        <w:rPr>
          <w:b/>
          <w:bCs/>
          <w:sz w:val="28"/>
          <w:szCs w:val="28"/>
        </w:rPr>
      </w:pPr>
      <w:r w:rsidRPr="00984191">
        <w:rPr>
          <w:b/>
          <w:bCs/>
          <w:sz w:val="28"/>
          <w:szCs w:val="28"/>
        </w:rPr>
        <w:t xml:space="preserve">5.1. </w:t>
      </w:r>
      <w:r w:rsidR="00C76C05" w:rsidRPr="00984191">
        <w:rPr>
          <w:b/>
          <w:bCs/>
          <w:sz w:val="28"/>
          <w:szCs w:val="28"/>
        </w:rPr>
        <w:t>Игроки, запасные и замененные игроки</w:t>
      </w:r>
      <w:r w:rsidRPr="00984191">
        <w:rPr>
          <w:b/>
          <w:bCs/>
          <w:sz w:val="28"/>
          <w:szCs w:val="28"/>
        </w:rPr>
        <w:t>.</w:t>
      </w:r>
    </w:p>
    <w:p w14:paraId="4DABC208" w14:textId="4C4DE61D" w:rsidR="00C76C05" w:rsidRPr="00984191" w:rsidRDefault="0084310E" w:rsidP="00C76C05">
      <w:pPr>
        <w:spacing w:line="276" w:lineRule="auto"/>
        <w:ind w:firstLine="709"/>
        <w:jc w:val="both"/>
        <w:rPr>
          <w:b/>
          <w:bCs/>
          <w:sz w:val="28"/>
          <w:szCs w:val="28"/>
        </w:rPr>
      </w:pPr>
      <w:r w:rsidRPr="00984191">
        <w:rPr>
          <w:b/>
          <w:bCs/>
          <w:sz w:val="28"/>
          <w:szCs w:val="28"/>
        </w:rPr>
        <w:t xml:space="preserve">5.1.1. </w:t>
      </w:r>
      <w:r w:rsidR="00C76C05" w:rsidRPr="00984191">
        <w:rPr>
          <w:b/>
          <w:bCs/>
          <w:sz w:val="28"/>
          <w:szCs w:val="28"/>
        </w:rPr>
        <w:t>Задержка возобновления игры для показа карточки</w:t>
      </w:r>
      <w:r w:rsidRPr="00984191">
        <w:rPr>
          <w:b/>
          <w:bCs/>
          <w:sz w:val="28"/>
          <w:szCs w:val="28"/>
        </w:rPr>
        <w:t>.</w:t>
      </w:r>
    </w:p>
    <w:p w14:paraId="513F955B" w14:textId="77777777" w:rsidR="00C76C05" w:rsidRPr="00984191" w:rsidRDefault="00C76C05" w:rsidP="00C76C05">
      <w:pPr>
        <w:spacing w:line="276" w:lineRule="auto"/>
        <w:ind w:firstLine="709"/>
        <w:jc w:val="both"/>
        <w:rPr>
          <w:sz w:val="28"/>
          <w:szCs w:val="28"/>
        </w:rPr>
      </w:pPr>
      <w:r w:rsidRPr="00984191">
        <w:rPr>
          <w:sz w:val="28"/>
          <w:szCs w:val="28"/>
        </w:rPr>
        <w:t xml:space="preserve">Если судья решил предупредить или удалить игрока, игра не должна возобновляться до тех пор, пока санкции не будут вынесены, за исключением случая, когда команда, против которой было совершено нарушение, быстро выполняет штрафной/свободный удар, имеет явную возможность забить гол, и судья не начал процедуру вынесения дисциплинарных санкций. Санкция выносится при следующей остановке игры. Если нарушение заключалось </w:t>
      </w:r>
      <w:r w:rsidRPr="00984191">
        <w:rPr>
          <w:sz w:val="28"/>
          <w:szCs w:val="28"/>
        </w:rPr>
        <w:br/>
        <w:t>в лишении соперника явной возможности забить гол, игрок наказывается предупреждением. Если нарушение помешало перспективной атаке или сорвало ее, предупреждение игроку не выносится.</w:t>
      </w:r>
    </w:p>
    <w:p w14:paraId="0F51A5D8" w14:textId="0336DAA1" w:rsidR="00C76C05" w:rsidRPr="00984191" w:rsidRDefault="0084310E" w:rsidP="00C76C05">
      <w:pPr>
        <w:spacing w:line="276" w:lineRule="auto"/>
        <w:ind w:firstLine="709"/>
        <w:jc w:val="both"/>
        <w:rPr>
          <w:b/>
          <w:sz w:val="28"/>
          <w:szCs w:val="28"/>
        </w:rPr>
      </w:pPr>
      <w:r w:rsidRPr="00984191">
        <w:rPr>
          <w:b/>
          <w:sz w:val="28"/>
          <w:szCs w:val="28"/>
        </w:rPr>
        <w:t xml:space="preserve">5.1.2. </w:t>
      </w:r>
      <w:r w:rsidR="00C76C05" w:rsidRPr="00984191">
        <w:rPr>
          <w:b/>
          <w:sz w:val="28"/>
          <w:szCs w:val="28"/>
        </w:rPr>
        <w:t>Преимущество</w:t>
      </w:r>
      <w:r w:rsidRPr="00984191">
        <w:rPr>
          <w:b/>
          <w:sz w:val="28"/>
          <w:szCs w:val="28"/>
        </w:rPr>
        <w:t>.</w:t>
      </w:r>
    </w:p>
    <w:p w14:paraId="4A540485" w14:textId="77777777" w:rsidR="00C76C05" w:rsidRPr="00984191" w:rsidRDefault="00C76C05" w:rsidP="00C76C05">
      <w:pPr>
        <w:spacing w:line="276" w:lineRule="auto"/>
        <w:ind w:firstLine="709"/>
        <w:jc w:val="both"/>
        <w:rPr>
          <w:sz w:val="28"/>
          <w:szCs w:val="28"/>
        </w:rPr>
      </w:pPr>
      <w:r w:rsidRPr="00984191">
        <w:rPr>
          <w:sz w:val="28"/>
          <w:szCs w:val="28"/>
        </w:rPr>
        <w:t>Если судья применяет принцип преимущества при нарушении, за которое было бы вынесено предупреждение/удаление, если бы игра была остановлена, это предупреждение/удаление должно быть показано, когда мяч в следующий раз выйдет из игры, за исключением случаев лишения соперника очевидной возможности забить гол, тогда игрок получает предупреждение за неспортивное поведение.</w:t>
      </w:r>
    </w:p>
    <w:p w14:paraId="143E2CE0" w14:textId="77777777" w:rsidR="00C76C05" w:rsidRPr="00984191" w:rsidRDefault="00C76C05" w:rsidP="00C76C05">
      <w:pPr>
        <w:spacing w:line="276" w:lineRule="auto"/>
        <w:ind w:firstLine="709"/>
        <w:jc w:val="both"/>
        <w:rPr>
          <w:sz w:val="28"/>
          <w:szCs w:val="28"/>
        </w:rPr>
      </w:pPr>
      <w:r w:rsidRPr="00984191">
        <w:rPr>
          <w:sz w:val="28"/>
          <w:szCs w:val="28"/>
        </w:rPr>
        <w:t>Принцип преимущества не должен применяться в ситуациях, связанных с серьезной нечестной игрой, агрессивным поведением или вторым наказуемым нарушением, за исключением случаев, когда есть явная возможность забить гол.</w:t>
      </w:r>
    </w:p>
    <w:p w14:paraId="304C3696" w14:textId="77777777" w:rsidR="00C76C05" w:rsidRPr="00984191" w:rsidRDefault="00C76C05" w:rsidP="00C76C05">
      <w:pPr>
        <w:spacing w:line="276" w:lineRule="auto"/>
        <w:ind w:firstLine="709"/>
        <w:jc w:val="both"/>
        <w:rPr>
          <w:sz w:val="28"/>
          <w:szCs w:val="28"/>
        </w:rPr>
      </w:pPr>
      <w:r w:rsidRPr="00984191">
        <w:rPr>
          <w:sz w:val="28"/>
          <w:szCs w:val="28"/>
        </w:rPr>
        <w:t>Судья должен удалить игрока, когда мяч в следующий раз выйдет из игры, но если игрок ведет мяч или ведет единоборство с соперником/мешает ему, судья останавливает игру, удаляет игрока и возобновляет игру свободным ударом, если только игрок не совершил более серьезное нарушение.</w:t>
      </w:r>
    </w:p>
    <w:p w14:paraId="76D6EE95" w14:textId="77777777" w:rsidR="00C76C05" w:rsidRPr="00984191" w:rsidRDefault="00C76C05" w:rsidP="00C76C05">
      <w:pPr>
        <w:spacing w:line="276" w:lineRule="auto"/>
        <w:ind w:firstLine="709"/>
        <w:jc w:val="both"/>
        <w:rPr>
          <w:sz w:val="28"/>
          <w:szCs w:val="28"/>
        </w:rPr>
      </w:pPr>
      <w:r w:rsidRPr="00984191">
        <w:rPr>
          <w:sz w:val="28"/>
          <w:szCs w:val="28"/>
        </w:rPr>
        <w:t>Если защитник начинает задерживать нападающего за пределами штрафной площади и продолжает удерживать внутри штрафной площади, судья должен назначить пенальти.</w:t>
      </w:r>
    </w:p>
    <w:p w14:paraId="2E8BBF05" w14:textId="1A1E43F3" w:rsidR="00C76C05" w:rsidRPr="00984191" w:rsidRDefault="0084310E" w:rsidP="00C76C05">
      <w:pPr>
        <w:spacing w:line="276" w:lineRule="auto"/>
        <w:ind w:firstLine="709"/>
        <w:jc w:val="both"/>
        <w:rPr>
          <w:b/>
          <w:bCs/>
          <w:sz w:val="28"/>
          <w:szCs w:val="28"/>
        </w:rPr>
      </w:pPr>
      <w:r w:rsidRPr="00984191">
        <w:rPr>
          <w:b/>
          <w:bCs/>
          <w:sz w:val="28"/>
          <w:szCs w:val="28"/>
        </w:rPr>
        <w:t xml:space="preserve">5.1.3. </w:t>
      </w:r>
      <w:r w:rsidR="00C76C05" w:rsidRPr="00984191">
        <w:rPr>
          <w:b/>
          <w:bCs/>
          <w:sz w:val="28"/>
          <w:szCs w:val="28"/>
        </w:rPr>
        <w:t>Нарушения, наказываемые предупреждением</w:t>
      </w:r>
      <w:r w:rsidRPr="00984191">
        <w:rPr>
          <w:b/>
          <w:bCs/>
          <w:sz w:val="28"/>
          <w:szCs w:val="28"/>
        </w:rPr>
        <w:t>.</w:t>
      </w:r>
    </w:p>
    <w:p w14:paraId="422BE414" w14:textId="77777777" w:rsidR="00C76C05" w:rsidRPr="00984191" w:rsidRDefault="00C76C05" w:rsidP="00C76C05">
      <w:pPr>
        <w:spacing w:line="276" w:lineRule="auto"/>
        <w:ind w:firstLine="709"/>
        <w:jc w:val="both"/>
        <w:rPr>
          <w:sz w:val="28"/>
          <w:szCs w:val="28"/>
        </w:rPr>
      </w:pPr>
      <w:r w:rsidRPr="00984191">
        <w:rPr>
          <w:sz w:val="28"/>
          <w:szCs w:val="28"/>
        </w:rPr>
        <w:t>Игрок получает предупреждение, если он виновен в следующем:</w:t>
      </w:r>
    </w:p>
    <w:p w14:paraId="28D9B520" w14:textId="1FADBD94"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затягивание возобновления игры;</w:t>
      </w:r>
    </w:p>
    <w:p w14:paraId="430648A5" w14:textId="4A960425"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демонстрация несогласия словом или действием;</w:t>
      </w:r>
    </w:p>
    <w:p w14:paraId="631DA85F" w14:textId="7819F57B"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преднамеренный выход с поля без разрешения судьи;</w:t>
      </w:r>
    </w:p>
    <w:p w14:paraId="03D13AD4" w14:textId="60613285" w:rsidR="00C76C05" w:rsidRPr="00984191" w:rsidRDefault="00C76C05" w:rsidP="00C76C05">
      <w:pPr>
        <w:spacing w:line="276" w:lineRule="auto"/>
        <w:ind w:firstLine="709"/>
        <w:jc w:val="both"/>
        <w:rPr>
          <w:sz w:val="28"/>
          <w:szCs w:val="28"/>
        </w:rPr>
      </w:pPr>
      <w:r w:rsidRPr="00984191">
        <w:rPr>
          <w:sz w:val="28"/>
          <w:szCs w:val="28"/>
        </w:rPr>
        <w:lastRenderedPageBreak/>
        <w:t>несоблюдение требуемого расстояния при возобновлении игры угловым ударом, штрафным ударом или вбрасыванием;</w:t>
      </w:r>
    </w:p>
    <w:p w14:paraId="0CCA833A" w14:textId="15189E54" w:rsidR="00C76C05" w:rsidRPr="00984191" w:rsidRDefault="00C76C05" w:rsidP="00C76C05">
      <w:pPr>
        <w:spacing w:line="276" w:lineRule="auto"/>
        <w:ind w:firstLine="709"/>
        <w:jc w:val="both"/>
        <w:rPr>
          <w:sz w:val="28"/>
          <w:szCs w:val="28"/>
        </w:rPr>
      </w:pPr>
      <w:r w:rsidRPr="00984191">
        <w:rPr>
          <w:sz w:val="28"/>
          <w:szCs w:val="28"/>
        </w:rPr>
        <w:t>систематические нарушения (не существует конкретного количества или характеристики нарушений, чтобы считать их «систематическими»);</w:t>
      </w:r>
    </w:p>
    <w:p w14:paraId="501901FD" w14:textId="54A54443" w:rsidR="00C76C05" w:rsidRPr="00984191" w:rsidRDefault="00C76C05" w:rsidP="00C76C05">
      <w:pPr>
        <w:spacing w:line="276" w:lineRule="auto"/>
        <w:ind w:firstLine="709"/>
        <w:jc w:val="both"/>
        <w:rPr>
          <w:sz w:val="28"/>
          <w:szCs w:val="28"/>
        </w:rPr>
      </w:pPr>
      <w:r w:rsidRPr="00984191">
        <w:rPr>
          <w:sz w:val="28"/>
          <w:szCs w:val="28"/>
        </w:rPr>
        <w:t>неспортивное поведение.</w:t>
      </w:r>
    </w:p>
    <w:p w14:paraId="6A6E3068" w14:textId="77777777" w:rsidR="00C76C05" w:rsidRPr="00984191" w:rsidRDefault="00C76C05" w:rsidP="00C76C05">
      <w:pPr>
        <w:spacing w:line="276" w:lineRule="auto"/>
        <w:ind w:firstLine="709"/>
        <w:jc w:val="both"/>
        <w:rPr>
          <w:sz w:val="28"/>
          <w:szCs w:val="28"/>
        </w:rPr>
      </w:pPr>
      <w:r w:rsidRPr="00984191">
        <w:rPr>
          <w:sz w:val="28"/>
          <w:szCs w:val="28"/>
        </w:rPr>
        <w:t>Запасной или замененный игрок получает предупреждение, если он виновен в следующем:</w:t>
      </w:r>
    </w:p>
    <w:p w14:paraId="2043FC65" w14:textId="0DF66598"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затягивание возобновления игры;</w:t>
      </w:r>
    </w:p>
    <w:p w14:paraId="6B3676C5" w14:textId="735B7249"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демонстрация несогласия словом или действием;</w:t>
      </w:r>
    </w:p>
    <w:p w14:paraId="237759BB" w14:textId="20F0654E"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выход или возвращение на поле без разрешения судьи;</w:t>
      </w:r>
    </w:p>
    <w:p w14:paraId="34BA1FA5" w14:textId="47FB33D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неспортивное поведение.</w:t>
      </w:r>
    </w:p>
    <w:p w14:paraId="635CC612" w14:textId="6766635C" w:rsidR="00C76C05" w:rsidRPr="00984191" w:rsidRDefault="00C76C05" w:rsidP="00C76C05">
      <w:pPr>
        <w:spacing w:line="276" w:lineRule="auto"/>
        <w:ind w:firstLine="709"/>
        <w:jc w:val="both"/>
        <w:rPr>
          <w:sz w:val="28"/>
          <w:szCs w:val="28"/>
        </w:rPr>
      </w:pPr>
      <w:r w:rsidRPr="00984191">
        <w:rPr>
          <w:sz w:val="28"/>
          <w:szCs w:val="28"/>
        </w:rPr>
        <w:t xml:space="preserve">Если были совершены два отдельных нарушения, наказуемых предупреждением (даже непосредственно одно за другим), они должны наказываться двумя предупреждениями, например, если игрок выходит на поле без требуемого разрешения и совершает безрассудный подкат/срыв перспективной атаки физическим нарушением/игрой рукой в мяч и </w:t>
      </w:r>
      <w:r w:rsidR="00885B61" w:rsidRPr="00984191">
        <w:rPr>
          <w:sz w:val="28"/>
          <w:szCs w:val="28"/>
        </w:rPr>
        <w:t>так далее</w:t>
      </w:r>
      <w:r w:rsidRPr="00984191">
        <w:rPr>
          <w:sz w:val="28"/>
          <w:szCs w:val="28"/>
        </w:rPr>
        <w:t>.</w:t>
      </w:r>
    </w:p>
    <w:p w14:paraId="7927852A" w14:textId="32991AD6" w:rsidR="00C76C05" w:rsidRPr="00984191" w:rsidRDefault="0084310E" w:rsidP="00C76C05">
      <w:pPr>
        <w:spacing w:line="276" w:lineRule="auto"/>
        <w:ind w:firstLine="709"/>
        <w:jc w:val="both"/>
        <w:rPr>
          <w:b/>
          <w:bCs/>
          <w:sz w:val="28"/>
          <w:szCs w:val="28"/>
        </w:rPr>
      </w:pPr>
      <w:r w:rsidRPr="00984191">
        <w:rPr>
          <w:b/>
          <w:bCs/>
          <w:sz w:val="28"/>
          <w:szCs w:val="28"/>
        </w:rPr>
        <w:t xml:space="preserve">5.1.4. </w:t>
      </w:r>
      <w:r w:rsidR="00C76C05" w:rsidRPr="00984191">
        <w:rPr>
          <w:b/>
          <w:bCs/>
          <w:sz w:val="28"/>
          <w:szCs w:val="28"/>
        </w:rPr>
        <w:t>Предупреждения за неспортивное поведение</w:t>
      </w:r>
      <w:r w:rsidRPr="00984191">
        <w:rPr>
          <w:b/>
          <w:bCs/>
          <w:sz w:val="28"/>
          <w:szCs w:val="28"/>
        </w:rPr>
        <w:t>.</w:t>
      </w:r>
    </w:p>
    <w:p w14:paraId="7C2C9A49" w14:textId="77777777" w:rsidR="00C76C05" w:rsidRPr="00984191" w:rsidRDefault="00C76C05" w:rsidP="00C76C05">
      <w:pPr>
        <w:spacing w:line="276" w:lineRule="auto"/>
        <w:ind w:firstLine="709"/>
        <w:jc w:val="both"/>
        <w:rPr>
          <w:sz w:val="28"/>
          <w:szCs w:val="28"/>
        </w:rPr>
      </w:pPr>
      <w:r w:rsidRPr="00984191">
        <w:rPr>
          <w:sz w:val="28"/>
          <w:szCs w:val="28"/>
        </w:rPr>
        <w:t>Существуют различные обстоятельства, при которых игрок должен быть предупрежден за неспортивное поведение, в том числе, если игрок:</w:t>
      </w:r>
    </w:p>
    <w:p w14:paraId="5627D070" w14:textId="4A5CB5BA" w:rsidR="00C76C05" w:rsidRPr="00984191" w:rsidRDefault="00C76C05" w:rsidP="00C76C05">
      <w:pPr>
        <w:spacing w:line="276" w:lineRule="auto"/>
        <w:ind w:firstLine="709"/>
        <w:jc w:val="both"/>
        <w:rPr>
          <w:sz w:val="28"/>
          <w:szCs w:val="28"/>
        </w:rPr>
      </w:pPr>
      <w:r w:rsidRPr="00984191">
        <w:rPr>
          <w:sz w:val="28"/>
          <w:szCs w:val="28"/>
        </w:rPr>
        <w:t>попытается обмануть судью, например, симулируя травму или притворяясь, что против него было совершено нарушение (симуляция);</w:t>
      </w:r>
    </w:p>
    <w:p w14:paraId="50744482" w14:textId="65A32A7A" w:rsidR="00C76C05" w:rsidRPr="00984191" w:rsidRDefault="00C76C05" w:rsidP="00C76C05">
      <w:pPr>
        <w:spacing w:line="276" w:lineRule="auto"/>
        <w:ind w:firstLine="709"/>
        <w:jc w:val="both"/>
        <w:rPr>
          <w:sz w:val="28"/>
          <w:szCs w:val="28"/>
        </w:rPr>
      </w:pPr>
      <w:r w:rsidRPr="00984191">
        <w:rPr>
          <w:sz w:val="28"/>
          <w:szCs w:val="28"/>
        </w:rPr>
        <w:t>меняется местами с вратарем во время игры или без разрешения судьи;</w:t>
      </w:r>
    </w:p>
    <w:p w14:paraId="177517AE" w14:textId="2F10591C" w:rsidR="00C76C05" w:rsidRPr="00984191" w:rsidRDefault="00C76C05" w:rsidP="00C76C05">
      <w:pPr>
        <w:spacing w:line="276" w:lineRule="auto"/>
        <w:ind w:firstLine="709"/>
        <w:jc w:val="both"/>
        <w:rPr>
          <w:sz w:val="28"/>
          <w:szCs w:val="28"/>
        </w:rPr>
      </w:pPr>
      <w:r w:rsidRPr="00984191">
        <w:rPr>
          <w:sz w:val="28"/>
          <w:szCs w:val="28"/>
        </w:rPr>
        <w:t>совершает нарушение, наказуемое штрафным ударом;</w:t>
      </w:r>
    </w:p>
    <w:p w14:paraId="021A29A2" w14:textId="619D83C6" w:rsidR="00C76C05" w:rsidRPr="00984191" w:rsidRDefault="00C76C05" w:rsidP="00C76C05">
      <w:pPr>
        <w:spacing w:line="276" w:lineRule="auto"/>
        <w:ind w:firstLine="709"/>
        <w:jc w:val="both"/>
        <w:rPr>
          <w:sz w:val="28"/>
          <w:szCs w:val="28"/>
        </w:rPr>
      </w:pPr>
      <w:r w:rsidRPr="00984191">
        <w:rPr>
          <w:sz w:val="28"/>
          <w:szCs w:val="28"/>
        </w:rPr>
        <w:t>сыграет в мяч рукой, чтобы помешать или остановить перспективную атаку;</w:t>
      </w:r>
    </w:p>
    <w:p w14:paraId="40BBE0E7" w14:textId="761F1354" w:rsidR="00C76C05" w:rsidRPr="00984191" w:rsidRDefault="00C76C05" w:rsidP="00C76C05">
      <w:pPr>
        <w:spacing w:line="276" w:lineRule="auto"/>
        <w:ind w:firstLine="709"/>
        <w:jc w:val="both"/>
        <w:rPr>
          <w:sz w:val="28"/>
          <w:szCs w:val="28"/>
        </w:rPr>
      </w:pPr>
      <w:r w:rsidRPr="00984191">
        <w:rPr>
          <w:sz w:val="28"/>
          <w:szCs w:val="28"/>
        </w:rPr>
        <w:t>совершает любое нарушение, которое мешает или останавливает перспективную атаку, за исключением случаев, когда судья назначает пенальти за нарушение, при котором была попытка сыграть в мяч;</w:t>
      </w:r>
    </w:p>
    <w:p w14:paraId="02AFC87A" w14:textId="1ADD1C56" w:rsidR="00C76C05" w:rsidRPr="00984191" w:rsidRDefault="00C76C05" w:rsidP="00C76C05">
      <w:pPr>
        <w:spacing w:line="276" w:lineRule="auto"/>
        <w:ind w:firstLine="709"/>
        <w:jc w:val="both"/>
        <w:rPr>
          <w:sz w:val="28"/>
          <w:szCs w:val="28"/>
        </w:rPr>
      </w:pPr>
      <w:r w:rsidRPr="00984191">
        <w:rPr>
          <w:sz w:val="28"/>
          <w:szCs w:val="28"/>
        </w:rPr>
        <w:t>лишает соперника очевидной возможности забить гол с помощью нарушения, при котором была попыткой сыграть в мяч, и судья назначает пенальти;</w:t>
      </w:r>
    </w:p>
    <w:p w14:paraId="2CAAB089" w14:textId="7B6322F7" w:rsidR="00C76C05" w:rsidRPr="00984191" w:rsidRDefault="00C76C05" w:rsidP="00C76C05">
      <w:pPr>
        <w:spacing w:line="276" w:lineRule="auto"/>
        <w:ind w:firstLine="709"/>
        <w:jc w:val="both"/>
        <w:rPr>
          <w:sz w:val="28"/>
          <w:szCs w:val="28"/>
        </w:rPr>
      </w:pPr>
      <w:r w:rsidRPr="00984191">
        <w:rPr>
          <w:sz w:val="28"/>
          <w:szCs w:val="28"/>
        </w:rPr>
        <w:t>сыграет в мяч рукой при попытке забить гол (независимо от того, была ли попытка успешной) или при неудачной попытке предотвратить гол;</w:t>
      </w:r>
    </w:p>
    <w:p w14:paraId="2B4344CD" w14:textId="585B8488" w:rsidR="00C76C05" w:rsidRPr="00984191" w:rsidRDefault="00C76C05" w:rsidP="00C76C05">
      <w:pPr>
        <w:spacing w:line="276" w:lineRule="auto"/>
        <w:ind w:firstLine="709"/>
        <w:jc w:val="both"/>
        <w:rPr>
          <w:sz w:val="28"/>
          <w:szCs w:val="28"/>
        </w:rPr>
      </w:pPr>
      <w:r w:rsidRPr="00984191">
        <w:rPr>
          <w:sz w:val="28"/>
          <w:szCs w:val="28"/>
        </w:rPr>
        <w:t>делает неразрешенные отметки на поле для игры;</w:t>
      </w:r>
    </w:p>
    <w:p w14:paraId="4EB32C76" w14:textId="53C5D833" w:rsidR="00C76C05" w:rsidRPr="00984191" w:rsidRDefault="00C76C05" w:rsidP="00C76C05">
      <w:pPr>
        <w:spacing w:line="276" w:lineRule="auto"/>
        <w:ind w:firstLine="709"/>
        <w:jc w:val="both"/>
        <w:rPr>
          <w:sz w:val="28"/>
          <w:szCs w:val="28"/>
        </w:rPr>
      </w:pPr>
      <w:r w:rsidRPr="00984191">
        <w:rPr>
          <w:sz w:val="28"/>
          <w:szCs w:val="28"/>
        </w:rPr>
        <w:t>ведет мяч, покидая поле после того, как получил разрешение судьи покинуть поле;</w:t>
      </w:r>
    </w:p>
    <w:p w14:paraId="4ABD895A" w14:textId="7E877DDB" w:rsidR="00C76C05" w:rsidRPr="00984191" w:rsidRDefault="00C76C05" w:rsidP="00C76C05">
      <w:pPr>
        <w:spacing w:line="276" w:lineRule="auto"/>
        <w:ind w:firstLine="709"/>
        <w:jc w:val="both"/>
        <w:rPr>
          <w:sz w:val="28"/>
          <w:szCs w:val="28"/>
        </w:rPr>
      </w:pPr>
      <w:r w:rsidRPr="00984191">
        <w:rPr>
          <w:sz w:val="28"/>
          <w:szCs w:val="28"/>
        </w:rPr>
        <w:t>проявляет неуважение к игре;</w:t>
      </w:r>
    </w:p>
    <w:p w14:paraId="644B1D68" w14:textId="69514A3D" w:rsidR="00C76C05" w:rsidRPr="00984191" w:rsidRDefault="00C76C05" w:rsidP="00C76C05">
      <w:pPr>
        <w:spacing w:line="276" w:lineRule="auto"/>
        <w:ind w:firstLine="709"/>
        <w:jc w:val="both"/>
        <w:rPr>
          <w:sz w:val="28"/>
          <w:szCs w:val="28"/>
        </w:rPr>
      </w:pPr>
      <w:r w:rsidRPr="00984191">
        <w:rPr>
          <w:sz w:val="28"/>
          <w:szCs w:val="28"/>
        </w:rPr>
        <w:lastRenderedPageBreak/>
        <w:t xml:space="preserve">использует умышленную уловку для передачи мяча вратарю (включая выполнение штрафного удара) головой, грудью, коленом и </w:t>
      </w:r>
      <w:r w:rsidR="00885B61" w:rsidRPr="00984191">
        <w:rPr>
          <w:sz w:val="28"/>
          <w:szCs w:val="28"/>
        </w:rPr>
        <w:t>так далее</w:t>
      </w:r>
      <w:r w:rsidRPr="00984191">
        <w:rPr>
          <w:sz w:val="28"/>
          <w:szCs w:val="28"/>
        </w:rPr>
        <w:t>, чтобы обойти Правила, независимо от того, касается ли вратарь мяча руками;</w:t>
      </w:r>
    </w:p>
    <w:p w14:paraId="59D42FA1" w14:textId="06122A37" w:rsidR="0055721C" w:rsidRPr="00025B8F" w:rsidRDefault="00C76C05" w:rsidP="00025B8F">
      <w:pPr>
        <w:spacing w:line="276" w:lineRule="auto"/>
        <w:ind w:firstLine="709"/>
        <w:jc w:val="both"/>
        <w:rPr>
          <w:sz w:val="28"/>
          <w:szCs w:val="28"/>
        </w:rPr>
      </w:pPr>
      <w:r w:rsidRPr="00984191">
        <w:rPr>
          <w:sz w:val="28"/>
          <w:szCs w:val="28"/>
        </w:rPr>
        <w:t>словесно отвлекает внимание соперника во время</w:t>
      </w:r>
      <w:r w:rsidR="00025B8F">
        <w:rPr>
          <w:sz w:val="28"/>
          <w:szCs w:val="28"/>
        </w:rPr>
        <w:t xml:space="preserve"> игры или при ее возобновлении.</w:t>
      </w:r>
    </w:p>
    <w:p w14:paraId="0538A7B6" w14:textId="52F9F260" w:rsidR="00C76C05" w:rsidRPr="00984191" w:rsidRDefault="0084310E" w:rsidP="00C76C05">
      <w:pPr>
        <w:spacing w:line="276" w:lineRule="auto"/>
        <w:ind w:firstLine="709"/>
        <w:jc w:val="both"/>
        <w:rPr>
          <w:b/>
          <w:bCs/>
          <w:sz w:val="28"/>
          <w:szCs w:val="28"/>
        </w:rPr>
      </w:pPr>
      <w:r w:rsidRPr="00984191">
        <w:rPr>
          <w:b/>
          <w:bCs/>
          <w:sz w:val="28"/>
          <w:szCs w:val="28"/>
        </w:rPr>
        <w:t xml:space="preserve">5.1.5. </w:t>
      </w:r>
      <w:r w:rsidR="00C76C05" w:rsidRPr="00984191">
        <w:rPr>
          <w:b/>
          <w:bCs/>
          <w:sz w:val="28"/>
          <w:szCs w:val="28"/>
        </w:rPr>
        <w:t>Празднование гола</w:t>
      </w:r>
      <w:r w:rsidRPr="00984191">
        <w:rPr>
          <w:b/>
          <w:bCs/>
          <w:sz w:val="28"/>
          <w:szCs w:val="28"/>
        </w:rPr>
        <w:t>.</w:t>
      </w:r>
    </w:p>
    <w:p w14:paraId="6986A258" w14:textId="77777777" w:rsidR="00C76C05" w:rsidRPr="00984191" w:rsidRDefault="00C76C05" w:rsidP="00C76C05">
      <w:pPr>
        <w:spacing w:line="276" w:lineRule="auto"/>
        <w:ind w:firstLine="709"/>
        <w:jc w:val="both"/>
        <w:rPr>
          <w:b/>
          <w:bCs/>
          <w:sz w:val="28"/>
          <w:szCs w:val="28"/>
        </w:rPr>
      </w:pPr>
      <w:r w:rsidRPr="00984191">
        <w:rPr>
          <w:sz w:val="28"/>
          <w:szCs w:val="28"/>
        </w:rPr>
        <w:t>Игроки могут праздновать забитый гол, но празднование не должно быть чрезмерным; хореографические празднования не приветствуются и не должны вызывать чрезмерную трату времени.</w:t>
      </w:r>
    </w:p>
    <w:p w14:paraId="6D0EF0C5" w14:textId="77777777" w:rsidR="00C76C05" w:rsidRPr="00984191" w:rsidRDefault="00C76C05" w:rsidP="00C76C05">
      <w:pPr>
        <w:spacing w:line="276" w:lineRule="auto"/>
        <w:ind w:firstLine="709"/>
        <w:jc w:val="both"/>
        <w:rPr>
          <w:sz w:val="28"/>
          <w:szCs w:val="28"/>
        </w:rPr>
      </w:pPr>
      <w:r w:rsidRPr="00984191">
        <w:rPr>
          <w:sz w:val="28"/>
          <w:szCs w:val="28"/>
        </w:rPr>
        <w:t>Выход за пределы поля для празднования гола не является нарушением, но игроки должны вернуться как можно скорее.</w:t>
      </w:r>
    </w:p>
    <w:p w14:paraId="7137977F" w14:textId="77777777" w:rsidR="00C76C05" w:rsidRPr="00984191" w:rsidRDefault="00C76C05" w:rsidP="00C76C05">
      <w:pPr>
        <w:spacing w:line="276" w:lineRule="auto"/>
        <w:ind w:firstLine="709"/>
        <w:jc w:val="both"/>
        <w:rPr>
          <w:sz w:val="28"/>
          <w:szCs w:val="28"/>
        </w:rPr>
      </w:pPr>
      <w:r w:rsidRPr="00984191">
        <w:rPr>
          <w:sz w:val="28"/>
          <w:szCs w:val="28"/>
        </w:rPr>
        <w:t>Игрок должен быть предупрежден, если он:</w:t>
      </w:r>
    </w:p>
    <w:p w14:paraId="7CBBCC8F" w14:textId="5EA31010" w:rsidR="00C76C05" w:rsidRPr="00984191" w:rsidRDefault="00C76C05" w:rsidP="00C76C05">
      <w:pPr>
        <w:spacing w:line="276" w:lineRule="auto"/>
        <w:ind w:firstLine="709"/>
        <w:jc w:val="both"/>
        <w:rPr>
          <w:sz w:val="28"/>
          <w:szCs w:val="28"/>
        </w:rPr>
      </w:pPr>
      <w:r w:rsidRPr="00984191">
        <w:rPr>
          <w:sz w:val="28"/>
          <w:szCs w:val="28"/>
        </w:rPr>
        <w:t>забирается на ограждение по периметру и/или приближается к зрителям таким образом, который может вызвать проблемы с безопасностью и/или охраной порядка;</w:t>
      </w:r>
    </w:p>
    <w:p w14:paraId="4BA379AB" w14:textId="5423685D" w:rsidR="00C76C05" w:rsidRPr="00984191" w:rsidRDefault="00C76C05" w:rsidP="00C76C05">
      <w:pPr>
        <w:spacing w:line="276" w:lineRule="auto"/>
        <w:ind w:firstLine="709"/>
        <w:jc w:val="both"/>
        <w:rPr>
          <w:sz w:val="28"/>
          <w:szCs w:val="28"/>
        </w:rPr>
      </w:pPr>
      <w:r w:rsidRPr="00984191">
        <w:rPr>
          <w:sz w:val="28"/>
          <w:szCs w:val="28"/>
        </w:rPr>
        <w:t>жестикулирует или действует в провокационной, насмешливой или подстрекательской манере;</w:t>
      </w:r>
    </w:p>
    <w:p w14:paraId="597F685D" w14:textId="3C443687" w:rsidR="00C76C05" w:rsidRPr="00984191" w:rsidRDefault="00C76C05" w:rsidP="00C76C05">
      <w:pPr>
        <w:spacing w:line="276" w:lineRule="auto"/>
        <w:ind w:firstLine="709"/>
        <w:jc w:val="both"/>
        <w:rPr>
          <w:sz w:val="28"/>
          <w:szCs w:val="28"/>
        </w:rPr>
      </w:pPr>
      <w:r w:rsidRPr="00984191">
        <w:rPr>
          <w:sz w:val="28"/>
          <w:szCs w:val="28"/>
        </w:rPr>
        <w:t>закрывает голову или лицо маской или другим подобным предметом;</w:t>
      </w:r>
    </w:p>
    <w:p w14:paraId="07D3B06C" w14:textId="53D9F954"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снимает футболку или накрывает ей голову.</w:t>
      </w:r>
    </w:p>
    <w:p w14:paraId="5F23E3A4" w14:textId="4516D88A" w:rsidR="00C76C05" w:rsidRPr="00984191" w:rsidRDefault="0084310E" w:rsidP="00C76C05">
      <w:pPr>
        <w:spacing w:line="276" w:lineRule="auto"/>
        <w:ind w:firstLine="709"/>
        <w:jc w:val="both"/>
        <w:rPr>
          <w:b/>
          <w:bCs/>
          <w:sz w:val="28"/>
          <w:szCs w:val="28"/>
        </w:rPr>
      </w:pPr>
      <w:r w:rsidRPr="00984191">
        <w:rPr>
          <w:b/>
          <w:bCs/>
          <w:sz w:val="28"/>
          <w:szCs w:val="28"/>
        </w:rPr>
        <w:t xml:space="preserve">5.1.6. </w:t>
      </w:r>
      <w:r w:rsidR="00C76C05" w:rsidRPr="00984191">
        <w:rPr>
          <w:b/>
          <w:bCs/>
          <w:sz w:val="28"/>
          <w:szCs w:val="28"/>
        </w:rPr>
        <w:t>Затягивание возобновления игры</w:t>
      </w:r>
      <w:r w:rsidRPr="00984191">
        <w:rPr>
          <w:b/>
          <w:bCs/>
          <w:sz w:val="28"/>
          <w:szCs w:val="28"/>
        </w:rPr>
        <w:t>.</w:t>
      </w:r>
    </w:p>
    <w:p w14:paraId="7EE1048F" w14:textId="77777777" w:rsidR="00C76C05" w:rsidRPr="00984191" w:rsidRDefault="00C76C05" w:rsidP="00C76C05">
      <w:pPr>
        <w:spacing w:line="276" w:lineRule="auto"/>
        <w:ind w:firstLine="709"/>
        <w:jc w:val="both"/>
        <w:rPr>
          <w:sz w:val="28"/>
          <w:szCs w:val="28"/>
        </w:rPr>
      </w:pPr>
      <w:r w:rsidRPr="00984191">
        <w:rPr>
          <w:sz w:val="28"/>
          <w:szCs w:val="28"/>
        </w:rPr>
        <w:t>Судьи должны вынести предупреждение игрокам, которые затягивают возобновление игры следующими способами:</w:t>
      </w:r>
    </w:p>
    <w:p w14:paraId="1978D711" w14:textId="34FFC310" w:rsidR="00C76C05" w:rsidRPr="00984191" w:rsidRDefault="00C76C05" w:rsidP="00C76C05">
      <w:pPr>
        <w:spacing w:line="276" w:lineRule="auto"/>
        <w:ind w:firstLine="709"/>
        <w:jc w:val="both"/>
        <w:rPr>
          <w:sz w:val="28"/>
          <w:szCs w:val="28"/>
        </w:rPr>
      </w:pPr>
      <w:r w:rsidRPr="00984191">
        <w:rPr>
          <w:sz w:val="28"/>
          <w:szCs w:val="28"/>
        </w:rPr>
        <w:t>кажется, что игрок выполняет вбрасывание, но внезапно оставляет его партнеру по команде;</w:t>
      </w:r>
    </w:p>
    <w:p w14:paraId="4BDF570E" w14:textId="1B9DC6B6" w:rsidR="00C76C05" w:rsidRPr="00984191" w:rsidRDefault="00C76C05" w:rsidP="00C76C05">
      <w:pPr>
        <w:spacing w:line="276" w:lineRule="auto"/>
        <w:ind w:firstLine="709"/>
        <w:jc w:val="both"/>
        <w:rPr>
          <w:sz w:val="28"/>
          <w:szCs w:val="28"/>
        </w:rPr>
      </w:pPr>
      <w:r w:rsidRPr="00984191">
        <w:rPr>
          <w:sz w:val="28"/>
          <w:szCs w:val="28"/>
        </w:rPr>
        <w:t>затягивает выход с поля при замене;</w:t>
      </w:r>
    </w:p>
    <w:p w14:paraId="521B908C" w14:textId="4C9EF907"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затягивает уход с поля после оказания медицинской помощи;</w:t>
      </w:r>
    </w:p>
    <w:p w14:paraId="06852A3F" w14:textId="4CBED29A" w:rsidR="00C76C05" w:rsidRPr="00984191" w:rsidRDefault="00C76C05" w:rsidP="00C76C05">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чрезмерно затягивает возобновления игры;</w:t>
      </w:r>
    </w:p>
    <w:p w14:paraId="3DB26F21" w14:textId="1CCFF0DE" w:rsidR="00C76C05" w:rsidRPr="00984191" w:rsidRDefault="00C76C05" w:rsidP="00C76C05">
      <w:pPr>
        <w:spacing w:line="276" w:lineRule="auto"/>
        <w:ind w:firstLine="709"/>
        <w:jc w:val="both"/>
        <w:rPr>
          <w:sz w:val="28"/>
          <w:szCs w:val="28"/>
        </w:rPr>
      </w:pPr>
      <w:r w:rsidRPr="00984191">
        <w:rPr>
          <w:sz w:val="28"/>
          <w:szCs w:val="28"/>
        </w:rPr>
        <w:t>отбивает или уносит мяч, или провоцирует конфронтацию путем умышленного касания мяча после того, как судья остановил игру;</w:t>
      </w:r>
    </w:p>
    <w:p w14:paraId="015E2054" w14:textId="02ABD26B" w:rsidR="00C76C05" w:rsidRPr="00984191" w:rsidRDefault="00C76C05" w:rsidP="00C76C05">
      <w:pPr>
        <w:spacing w:line="276" w:lineRule="auto"/>
        <w:ind w:firstLine="709"/>
        <w:jc w:val="both"/>
        <w:rPr>
          <w:sz w:val="28"/>
          <w:szCs w:val="28"/>
        </w:rPr>
      </w:pPr>
      <w:r w:rsidRPr="00984191">
        <w:rPr>
          <w:sz w:val="28"/>
          <w:szCs w:val="28"/>
        </w:rPr>
        <w:t>выполняет штрафной удар с неправильной позиции для повторного удара;</w:t>
      </w:r>
    </w:p>
    <w:p w14:paraId="130AFA1B" w14:textId="5B24C1D4" w:rsidR="00C76C05" w:rsidRPr="00984191" w:rsidRDefault="00C76C05" w:rsidP="00C76C05">
      <w:pPr>
        <w:spacing w:line="276" w:lineRule="auto"/>
        <w:ind w:firstLine="709"/>
        <w:jc w:val="both"/>
        <w:rPr>
          <w:sz w:val="28"/>
          <w:szCs w:val="28"/>
        </w:rPr>
      </w:pPr>
      <w:r w:rsidRPr="00984191">
        <w:rPr>
          <w:sz w:val="28"/>
          <w:szCs w:val="28"/>
        </w:rPr>
        <w:t>вратарь притворяется травмированным, чтобы получить лечение на поле.</w:t>
      </w:r>
    </w:p>
    <w:p w14:paraId="27298B25" w14:textId="4FF53B44" w:rsidR="00C76C05" w:rsidRPr="00984191" w:rsidRDefault="0084310E" w:rsidP="00C76C05">
      <w:pPr>
        <w:spacing w:line="276" w:lineRule="auto"/>
        <w:ind w:firstLine="709"/>
        <w:jc w:val="both"/>
        <w:rPr>
          <w:b/>
          <w:bCs/>
          <w:sz w:val="28"/>
          <w:szCs w:val="28"/>
        </w:rPr>
      </w:pPr>
      <w:r w:rsidRPr="00984191">
        <w:rPr>
          <w:b/>
          <w:bCs/>
          <w:sz w:val="28"/>
          <w:szCs w:val="28"/>
        </w:rPr>
        <w:t xml:space="preserve">5.1.7. </w:t>
      </w:r>
      <w:r w:rsidR="00C76C05" w:rsidRPr="00984191">
        <w:rPr>
          <w:b/>
          <w:bCs/>
          <w:sz w:val="28"/>
          <w:szCs w:val="28"/>
        </w:rPr>
        <w:t>Нарушения, наказуемые удалением</w:t>
      </w:r>
      <w:r w:rsidRPr="00984191">
        <w:rPr>
          <w:b/>
          <w:bCs/>
          <w:sz w:val="28"/>
          <w:szCs w:val="28"/>
        </w:rPr>
        <w:t>.</w:t>
      </w:r>
    </w:p>
    <w:p w14:paraId="7FCBC54B"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 который совершит любое из следующих нарушений, удаляется с поля:</w:t>
      </w:r>
    </w:p>
    <w:p w14:paraId="475CD54E" w14:textId="3902250E"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лишает соперника гола или явной возможности забить гол нарушением при игре рукой в мяч (кроме вратаря в своей штрафной площади);</w:t>
      </w:r>
    </w:p>
    <w:p w14:paraId="4F6FE7BA" w14:textId="1859C5FE"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лишает соперника гола или явной возможности забить гол, чье общее </w:t>
      </w:r>
      <w:r w:rsidRPr="00984191">
        <w:rPr>
          <w:rFonts w:ascii="Times New Roman" w:hAnsi="Times New Roman"/>
          <w:sz w:val="28"/>
          <w:szCs w:val="28"/>
        </w:rPr>
        <w:lastRenderedPageBreak/>
        <w:t>движение направлено к воротам нарушившего Правила игрока, с помощью нарушения, наказуемого штрафным/свободным ударом (учитывая описанное ниже);</w:t>
      </w:r>
    </w:p>
    <w:p w14:paraId="1319B4F9" w14:textId="651A3FB0"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совершает серьезное нарушение Правил;</w:t>
      </w:r>
    </w:p>
    <w:p w14:paraId="5C40653C" w14:textId="110F8CA9"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кусает или плюет в кого-либо;</w:t>
      </w:r>
    </w:p>
    <w:p w14:paraId="2D789227" w14:textId="7441CAD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ведет себя агрессивно;</w:t>
      </w:r>
    </w:p>
    <w:p w14:paraId="058BB677" w14:textId="3E2A16B2"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использует оскорбительные, обидные или нецензурные выражения и/или жесты;</w:t>
      </w:r>
    </w:p>
    <w:p w14:paraId="5BE3B3F8" w14:textId="1EDD5ABD"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получает второе предупреждение в одном матче.</w:t>
      </w:r>
    </w:p>
    <w:p w14:paraId="497C0889" w14:textId="77777777" w:rsidR="00C76C05" w:rsidRPr="00984191" w:rsidRDefault="00C76C05" w:rsidP="00C76C05">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Игрок, который был удален, должен покинуть прилегающее к полю пространство и техническую зону. </w:t>
      </w:r>
    </w:p>
    <w:p w14:paraId="366048A3" w14:textId="77777777" w:rsidR="00C76C05" w:rsidRPr="00984191" w:rsidRDefault="00C76C05" w:rsidP="00C76C05">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игрок, находящийся на поле, удаляется во время игры, он может быть заменен другим игроком по истечении пяти минут игрового времени с момента первого возобновления игры после того, как была показана красная карточка, с разрешения судьи и при условии, что мяч в этот момент находится не в игре, если иное время не будет установлено регламентом соревнований.</w:t>
      </w:r>
    </w:p>
    <w:p w14:paraId="26CF5907" w14:textId="61597780" w:rsidR="00C76C05" w:rsidRPr="00984191" w:rsidRDefault="0084310E" w:rsidP="00C76C05">
      <w:pPr>
        <w:spacing w:line="276" w:lineRule="auto"/>
        <w:ind w:firstLine="709"/>
        <w:jc w:val="both"/>
        <w:rPr>
          <w:b/>
          <w:bCs/>
          <w:sz w:val="28"/>
          <w:szCs w:val="28"/>
        </w:rPr>
      </w:pPr>
      <w:r w:rsidRPr="00984191">
        <w:rPr>
          <w:b/>
          <w:bCs/>
          <w:sz w:val="28"/>
          <w:szCs w:val="28"/>
        </w:rPr>
        <w:t xml:space="preserve">5.1.8. </w:t>
      </w:r>
      <w:r w:rsidR="00C76C05" w:rsidRPr="00984191">
        <w:rPr>
          <w:b/>
          <w:bCs/>
          <w:sz w:val="28"/>
          <w:szCs w:val="28"/>
        </w:rPr>
        <w:t>Лишение гола или явной возможности забить гол</w:t>
      </w:r>
      <w:r w:rsidRPr="00984191">
        <w:rPr>
          <w:b/>
          <w:bCs/>
          <w:sz w:val="28"/>
          <w:szCs w:val="28"/>
        </w:rPr>
        <w:t>.</w:t>
      </w:r>
    </w:p>
    <w:p w14:paraId="7B9723C7" w14:textId="77777777" w:rsidR="00C76C05" w:rsidRPr="00984191" w:rsidRDefault="00C76C05" w:rsidP="00C76C05">
      <w:pPr>
        <w:spacing w:line="276" w:lineRule="auto"/>
        <w:ind w:firstLine="709"/>
        <w:jc w:val="both"/>
        <w:rPr>
          <w:sz w:val="28"/>
          <w:szCs w:val="28"/>
        </w:rPr>
      </w:pPr>
      <w:r w:rsidRPr="00984191">
        <w:rPr>
          <w:sz w:val="28"/>
          <w:szCs w:val="28"/>
        </w:rPr>
        <w:t>Игрок, удаленный игрок, запасной или замененный игрок, который выходит на поле без разрешения судьи и мешает игре или сопернику и лишает команду соперника гола или очевидной возможности забить гол, получает красную карточку.</w:t>
      </w:r>
    </w:p>
    <w:p w14:paraId="70447902" w14:textId="77777777" w:rsidR="00C76C05" w:rsidRPr="00984191" w:rsidRDefault="00C76C05" w:rsidP="00C76C05">
      <w:pPr>
        <w:spacing w:line="276" w:lineRule="auto"/>
        <w:ind w:firstLine="709"/>
        <w:jc w:val="both"/>
        <w:rPr>
          <w:sz w:val="28"/>
          <w:szCs w:val="28"/>
        </w:rPr>
      </w:pPr>
      <w:r w:rsidRPr="00984191">
        <w:rPr>
          <w:sz w:val="28"/>
          <w:szCs w:val="28"/>
        </w:rPr>
        <w:t>Необходимо учитывать следующее:</w:t>
      </w:r>
    </w:p>
    <w:p w14:paraId="0DE33B57" w14:textId="7E3998ED" w:rsidR="00C76C05" w:rsidRPr="00984191" w:rsidRDefault="00C76C05" w:rsidP="00C76C05">
      <w:pPr>
        <w:spacing w:line="276" w:lineRule="auto"/>
        <w:ind w:firstLine="709"/>
        <w:jc w:val="both"/>
        <w:rPr>
          <w:sz w:val="28"/>
          <w:szCs w:val="28"/>
        </w:rPr>
      </w:pPr>
      <w:r w:rsidRPr="00984191">
        <w:rPr>
          <w:sz w:val="28"/>
          <w:szCs w:val="28"/>
        </w:rPr>
        <w:t>расстояние от места нарушения до ворот;</w:t>
      </w:r>
    </w:p>
    <w:p w14:paraId="61682496" w14:textId="375EEC1E" w:rsidR="00C76C05" w:rsidRPr="00984191" w:rsidRDefault="00C76C05" w:rsidP="00C76C05">
      <w:pPr>
        <w:spacing w:line="276" w:lineRule="auto"/>
        <w:ind w:firstLine="709"/>
        <w:jc w:val="both"/>
        <w:rPr>
          <w:sz w:val="28"/>
          <w:szCs w:val="28"/>
        </w:rPr>
      </w:pPr>
      <w:r w:rsidRPr="00984191">
        <w:rPr>
          <w:sz w:val="28"/>
          <w:szCs w:val="28"/>
        </w:rPr>
        <w:t>основное направление атаки;</w:t>
      </w:r>
    </w:p>
    <w:p w14:paraId="7350803B" w14:textId="2443EB1B" w:rsidR="00C76C05" w:rsidRPr="00984191" w:rsidRDefault="00C76C05" w:rsidP="00C76C05">
      <w:pPr>
        <w:spacing w:line="276" w:lineRule="auto"/>
        <w:ind w:firstLine="709"/>
        <w:jc w:val="both"/>
        <w:rPr>
          <w:sz w:val="28"/>
          <w:szCs w:val="28"/>
        </w:rPr>
      </w:pPr>
      <w:r w:rsidRPr="00984191">
        <w:rPr>
          <w:sz w:val="28"/>
          <w:szCs w:val="28"/>
        </w:rPr>
        <w:t>возможность сохранения или получения контроля над мячом;</w:t>
      </w:r>
    </w:p>
    <w:p w14:paraId="72544D4B" w14:textId="6261C546" w:rsidR="00C76C05" w:rsidRPr="00984191" w:rsidRDefault="00C76C05" w:rsidP="00C76C05">
      <w:pPr>
        <w:spacing w:line="276" w:lineRule="auto"/>
        <w:ind w:firstLine="709"/>
        <w:jc w:val="both"/>
        <w:rPr>
          <w:sz w:val="28"/>
          <w:szCs w:val="28"/>
        </w:rPr>
      </w:pPr>
      <w:r w:rsidRPr="00984191">
        <w:rPr>
          <w:sz w:val="28"/>
          <w:szCs w:val="28"/>
        </w:rPr>
        <w:t>расположение и количество защитников.</w:t>
      </w:r>
    </w:p>
    <w:p w14:paraId="27262BCF" w14:textId="03ECC7A7" w:rsidR="00C76C05" w:rsidRPr="00984191" w:rsidRDefault="00C76C05" w:rsidP="00C76C05">
      <w:pPr>
        <w:spacing w:line="276" w:lineRule="auto"/>
        <w:ind w:firstLine="709"/>
        <w:jc w:val="both"/>
        <w:rPr>
          <w:sz w:val="28"/>
          <w:szCs w:val="28"/>
        </w:rPr>
      </w:pPr>
      <w:r w:rsidRPr="00984191">
        <w:rPr>
          <w:sz w:val="28"/>
          <w:szCs w:val="28"/>
        </w:rPr>
        <w:t xml:space="preserve">Если игрок совершает нарушение против соперника в пределах своей штрафной площади, что лишает соперника очевидной возможности забить гол, и судья назначает пенальти, нарушитель получает предупреждение, если нарушение было попыткой сыграть в мяч; при всех других обстоятельствах (например, захват, задержка, толчок, отсутствие возможности сыграть в мяч и </w:t>
      </w:r>
      <w:r w:rsidR="00885B61" w:rsidRPr="00984191">
        <w:rPr>
          <w:sz w:val="28"/>
          <w:szCs w:val="28"/>
        </w:rPr>
        <w:t>так далее</w:t>
      </w:r>
      <w:r w:rsidRPr="00984191">
        <w:rPr>
          <w:sz w:val="28"/>
          <w:szCs w:val="28"/>
        </w:rPr>
        <w:t>) нарушивший игрок должен быть удален.</w:t>
      </w:r>
    </w:p>
    <w:p w14:paraId="7E6B7DE3" w14:textId="519971C6" w:rsidR="00C76C05" w:rsidRPr="00984191" w:rsidRDefault="0084310E" w:rsidP="00C76C05">
      <w:pPr>
        <w:spacing w:line="276" w:lineRule="auto"/>
        <w:ind w:firstLine="709"/>
        <w:jc w:val="both"/>
        <w:rPr>
          <w:b/>
          <w:bCs/>
          <w:sz w:val="28"/>
          <w:szCs w:val="28"/>
        </w:rPr>
      </w:pPr>
      <w:r w:rsidRPr="00984191">
        <w:rPr>
          <w:b/>
          <w:bCs/>
          <w:sz w:val="28"/>
          <w:szCs w:val="28"/>
        </w:rPr>
        <w:t xml:space="preserve">5.1.9. </w:t>
      </w:r>
      <w:r w:rsidR="00C76C05" w:rsidRPr="00984191">
        <w:rPr>
          <w:b/>
          <w:bCs/>
          <w:sz w:val="28"/>
          <w:szCs w:val="28"/>
        </w:rPr>
        <w:t>Серьезное нарушение правил</w:t>
      </w:r>
      <w:r w:rsidRPr="00984191">
        <w:rPr>
          <w:b/>
          <w:bCs/>
          <w:sz w:val="28"/>
          <w:szCs w:val="28"/>
        </w:rPr>
        <w:t>.</w:t>
      </w:r>
    </w:p>
    <w:p w14:paraId="7CC9578F" w14:textId="77777777" w:rsidR="00C76C05" w:rsidRPr="00984191" w:rsidRDefault="00C76C05" w:rsidP="00C76C05">
      <w:pPr>
        <w:spacing w:line="276" w:lineRule="auto"/>
        <w:ind w:firstLine="709"/>
        <w:jc w:val="both"/>
        <w:rPr>
          <w:sz w:val="28"/>
          <w:szCs w:val="28"/>
        </w:rPr>
      </w:pPr>
      <w:r w:rsidRPr="00984191">
        <w:rPr>
          <w:sz w:val="28"/>
          <w:szCs w:val="28"/>
        </w:rPr>
        <w:t>Подкат или единоборство, которые угрожают безопасности соперника или выполняются с использованием чрезмерной силы или с чрезмерной жестокостью, должны быть наказаны как серьезное нарушение Правил.</w:t>
      </w:r>
    </w:p>
    <w:p w14:paraId="533110F1" w14:textId="77777777" w:rsidR="00C76C05" w:rsidRPr="00984191" w:rsidRDefault="00C76C05" w:rsidP="00C76C05">
      <w:pPr>
        <w:spacing w:line="276" w:lineRule="auto"/>
        <w:ind w:firstLine="709"/>
        <w:jc w:val="both"/>
        <w:rPr>
          <w:sz w:val="28"/>
          <w:szCs w:val="28"/>
        </w:rPr>
      </w:pPr>
      <w:r w:rsidRPr="00984191">
        <w:rPr>
          <w:sz w:val="28"/>
          <w:szCs w:val="28"/>
        </w:rPr>
        <w:t xml:space="preserve">Любой игрок, бросающийся на соперника в борьбе за мяч спереди, сбоку или сзади с использованием одной или обеих ног с применением </w:t>
      </w:r>
      <w:r w:rsidRPr="00984191">
        <w:rPr>
          <w:sz w:val="28"/>
          <w:szCs w:val="28"/>
        </w:rPr>
        <w:lastRenderedPageBreak/>
        <w:t>чрезмерной силы или угрожающий безопасности соперника, виновен в серьезном нарушении Правил.</w:t>
      </w:r>
    </w:p>
    <w:p w14:paraId="1C63E178" w14:textId="71612B53" w:rsidR="00C76C05" w:rsidRPr="00984191" w:rsidRDefault="0084310E" w:rsidP="00C76C05">
      <w:pPr>
        <w:spacing w:line="276" w:lineRule="auto"/>
        <w:ind w:firstLine="709"/>
        <w:jc w:val="both"/>
        <w:rPr>
          <w:b/>
          <w:bCs/>
          <w:sz w:val="28"/>
          <w:szCs w:val="28"/>
        </w:rPr>
      </w:pPr>
      <w:r w:rsidRPr="00984191">
        <w:rPr>
          <w:b/>
          <w:bCs/>
          <w:sz w:val="28"/>
          <w:szCs w:val="28"/>
        </w:rPr>
        <w:t xml:space="preserve">5.1.10. </w:t>
      </w:r>
      <w:r w:rsidR="00C76C05" w:rsidRPr="00984191">
        <w:rPr>
          <w:b/>
          <w:bCs/>
          <w:sz w:val="28"/>
          <w:szCs w:val="28"/>
        </w:rPr>
        <w:t>Агрессивное поведение</w:t>
      </w:r>
      <w:r w:rsidRPr="00984191">
        <w:rPr>
          <w:b/>
          <w:bCs/>
          <w:sz w:val="28"/>
          <w:szCs w:val="28"/>
        </w:rPr>
        <w:t>.</w:t>
      </w:r>
    </w:p>
    <w:p w14:paraId="3ECD6BFF" w14:textId="77777777" w:rsidR="00C76C05" w:rsidRPr="00984191" w:rsidRDefault="00C76C05" w:rsidP="00C76C05">
      <w:pPr>
        <w:spacing w:line="276" w:lineRule="auto"/>
        <w:ind w:firstLine="709"/>
        <w:jc w:val="both"/>
        <w:rPr>
          <w:sz w:val="28"/>
          <w:szCs w:val="28"/>
        </w:rPr>
      </w:pPr>
      <w:r w:rsidRPr="00984191">
        <w:rPr>
          <w:sz w:val="28"/>
          <w:szCs w:val="28"/>
        </w:rPr>
        <w:t>Агрессивное поведение – попытка или использование игроком чрезмерной силы или жестокости в отношении соперника (без ведения борьбы за мяч), партнера по команде, официального лица команды, официального лица матча, зрителя или любого другого лица, независимо от того, имел ли место контакт.</w:t>
      </w:r>
    </w:p>
    <w:p w14:paraId="69B4E057" w14:textId="77777777" w:rsidR="00C76C05" w:rsidRPr="00984191" w:rsidRDefault="00C76C05" w:rsidP="00C76C05">
      <w:pPr>
        <w:spacing w:line="276" w:lineRule="auto"/>
        <w:ind w:firstLine="709"/>
        <w:jc w:val="both"/>
        <w:rPr>
          <w:sz w:val="28"/>
          <w:szCs w:val="28"/>
        </w:rPr>
      </w:pPr>
      <w:r w:rsidRPr="00984191">
        <w:rPr>
          <w:sz w:val="28"/>
          <w:szCs w:val="28"/>
        </w:rPr>
        <w:t>Кроме того, если игрок не борется за мяч и умышленно бьет соперника или любое другое лицо по голове или по лицу рукой, он виновен в агрессивном поведении, кроме случая, когда использованная сила была незначительной.</w:t>
      </w:r>
    </w:p>
    <w:p w14:paraId="5B0F471D" w14:textId="66C68892" w:rsidR="00C76C05" w:rsidRPr="00984191" w:rsidRDefault="0084310E" w:rsidP="00C76C05">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5.1.11. Официальные лица команды.</w:t>
      </w:r>
    </w:p>
    <w:p w14:paraId="742817BF" w14:textId="77777777" w:rsidR="00C76C05" w:rsidRPr="00984191" w:rsidRDefault="00C76C05" w:rsidP="00C76C05">
      <w:pPr>
        <w:spacing w:line="276" w:lineRule="auto"/>
        <w:ind w:firstLine="709"/>
        <w:jc w:val="both"/>
        <w:rPr>
          <w:sz w:val="28"/>
          <w:szCs w:val="28"/>
        </w:rPr>
      </w:pPr>
      <w:r w:rsidRPr="00984191">
        <w:rPr>
          <w:sz w:val="28"/>
          <w:szCs w:val="28"/>
        </w:rPr>
        <w:t>Если нарушение совершено кем-либо из присутствующих в технической зоне (запасным, замененным, удаленным игроком или официальным лицом команды), и нарушитель не может быть идентифицирован, то наказание несет старший тренер, присутствующий в технической зоне.</w:t>
      </w:r>
    </w:p>
    <w:p w14:paraId="4123F006" w14:textId="2D4BB175" w:rsidR="00C76C05" w:rsidRPr="00984191" w:rsidRDefault="0084310E" w:rsidP="00C76C05">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5.1.12. Замечание.</w:t>
      </w:r>
    </w:p>
    <w:p w14:paraId="1ABBF6EA" w14:textId="77777777" w:rsidR="00C76C05" w:rsidRPr="00984191" w:rsidRDefault="00C76C05" w:rsidP="00C76C05">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Следующие нарушения обычно должны приводить к замечанию (повторные или вопиющие нарушения должны приводить к предупреждению или удалению):</w:t>
      </w:r>
    </w:p>
    <w:p w14:paraId="37FC3597" w14:textId="79320FFB"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выход на поле в вежливой/</w:t>
      </w:r>
      <w:proofErr w:type="spellStart"/>
      <w:r w:rsidRPr="00984191">
        <w:rPr>
          <w:rFonts w:ascii="Times New Roman" w:hAnsi="Times New Roman"/>
          <w:sz w:val="28"/>
          <w:szCs w:val="28"/>
        </w:rPr>
        <w:t>неконфронтационной</w:t>
      </w:r>
      <w:proofErr w:type="spellEnd"/>
      <w:r w:rsidRPr="00984191">
        <w:rPr>
          <w:rFonts w:ascii="Times New Roman" w:hAnsi="Times New Roman"/>
          <w:sz w:val="28"/>
          <w:szCs w:val="28"/>
        </w:rPr>
        <w:t xml:space="preserve"> манере;</w:t>
      </w:r>
    </w:p>
    <w:p w14:paraId="61A0BFBD" w14:textId="4EDFAFB1"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отсутствие должного взаимодействия с официальным лицом матча, например, игнорирование инструкции/требования помощника судьи или резервного судьи;</w:t>
      </w:r>
    </w:p>
    <w:p w14:paraId="6EE8A65A" w14:textId="7661BBFE"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незначительное/«легкое» несогласие (словом или действием) </w:t>
      </w:r>
      <w:r w:rsidRPr="00984191">
        <w:rPr>
          <w:rFonts w:ascii="Times New Roman" w:hAnsi="Times New Roman"/>
          <w:sz w:val="28"/>
          <w:szCs w:val="28"/>
        </w:rPr>
        <w:br/>
        <w:t xml:space="preserve">с решением судьи; </w:t>
      </w:r>
    </w:p>
    <w:p w14:paraId="6E42ABBA" w14:textId="2F91C02C"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случайное покидание пределов технической зоны без совершения другого нарушения Предупреждение. </w:t>
      </w:r>
    </w:p>
    <w:p w14:paraId="0EC2E11B" w14:textId="06BF6E03" w:rsidR="00C76C05" w:rsidRPr="00984191" w:rsidRDefault="0084310E" w:rsidP="00C76C05">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5.1.13. </w:t>
      </w:r>
      <w:r w:rsidR="00C76C05" w:rsidRPr="00984191">
        <w:rPr>
          <w:rFonts w:ascii="Times New Roman" w:hAnsi="Times New Roman"/>
          <w:b/>
          <w:bCs/>
          <w:sz w:val="28"/>
          <w:szCs w:val="28"/>
        </w:rPr>
        <w:t>Предупреждение</w:t>
      </w:r>
      <w:r w:rsidRPr="00984191">
        <w:rPr>
          <w:rFonts w:ascii="Times New Roman" w:hAnsi="Times New Roman"/>
          <w:b/>
          <w:bCs/>
          <w:sz w:val="28"/>
          <w:szCs w:val="28"/>
        </w:rPr>
        <w:t>.</w:t>
      </w:r>
    </w:p>
    <w:p w14:paraId="654276E3" w14:textId="77777777" w:rsidR="00C76C05" w:rsidRPr="00984191" w:rsidRDefault="00C76C05" w:rsidP="00C76C05">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Нарушения, наказуемые предупреждением, включают в себя </w:t>
      </w:r>
      <w:r w:rsidRPr="00984191">
        <w:rPr>
          <w:rFonts w:ascii="Times New Roman" w:hAnsi="Times New Roman"/>
          <w:sz w:val="28"/>
          <w:szCs w:val="28"/>
        </w:rPr>
        <w:br/>
        <w:t>(но не ограничиваются этим):</w:t>
      </w:r>
    </w:p>
    <w:p w14:paraId="41D7D781" w14:textId="142DA291"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 xml:space="preserve">явное/устойчивое несоблюдение границ технической зоны своей команды; </w:t>
      </w:r>
    </w:p>
    <w:p w14:paraId="10733F11" w14:textId="7C143248"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задержка возобновления игры своей командой;</w:t>
      </w:r>
    </w:p>
    <w:p w14:paraId="3047226E" w14:textId="1C388DEA"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 xml:space="preserve">умышленный вход в техническую зону команды соперника </w:t>
      </w:r>
      <w:r w:rsidRPr="00984191">
        <w:rPr>
          <w:rFonts w:ascii="Times New Roman" w:hAnsi="Times New Roman"/>
          <w:sz w:val="28"/>
          <w:szCs w:val="28"/>
        </w:rPr>
        <w:br/>
        <w:t xml:space="preserve">(без конфронтации); </w:t>
      </w:r>
    </w:p>
    <w:p w14:paraId="340092BB" w14:textId="3075942C"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несогласие словом или действием, включая:</w:t>
      </w:r>
    </w:p>
    <w:p w14:paraId="1509CF53" w14:textId="77777777"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lastRenderedPageBreak/>
        <w:t>а) бросок/удар ногой бутылки с водой или других предметов;</w:t>
      </w:r>
    </w:p>
    <w:p w14:paraId="34637041" w14:textId="77777777"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б)</w:t>
      </w:r>
      <w:r w:rsidR="00742C19" w:rsidRPr="00984191">
        <w:rPr>
          <w:rFonts w:ascii="Times New Roman" w:hAnsi="Times New Roman"/>
          <w:sz w:val="28"/>
          <w:szCs w:val="28"/>
        </w:rPr>
        <w:t> </w:t>
      </w:r>
      <w:r w:rsidRPr="00984191">
        <w:rPr>
          <w:rFonts w:ascii="Times New Roman" w:hAnsi="Times New Roman"/>
          <w:sz w:val="28"/>
          <w:szCs w:val="28"/>
        </w:rPr>
        <w:t>жесты, демонстрирующие явное неуважение в отношении официального лица матча, например, саркастические аплодисменты;</w:t>
      </w:r>
    </w:p>
    <w:p w14:paraId="65D643EE" w14:textId="77777777"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в)</w:t>
      </w:r>
      <w:r w:rsidR="00742C19" w:rsidRPr="00984191">
        <w:rPr>
          <w:rFonts w:ascii="Times New Roman" w:hAnsi="Times New Roman"/>
          <w:sz w:val="28"/>
          <w:szCs w:val="28"/>
        </w:rPr>
        <w:t> </w:t>
      </w:r>
      <w:r w:rsidRPr="00984191">
        <w:rPr>
          <w:rFonts w:ascii="Times New Roman" w:hAnsi="Times New Roman"/>
          <w:sz w:val="28"/>
          <w:szCs w:val="28"/>
        </w:rPr>
        <w:t xml:space="preserve">жестикуляция или действия в провокационной или подстрекательской манере; </w:t>
      </w:r>
    </w:p>
    <w:p w14:paraId="67F8E4E3" w14:textId="77777777"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г)</w:t>
      </w:r>
      <w:r w:rsidR="00742C19" w:rsidRPr="00984191">
        <w:rPr>
          <w:rFonts w:ascii="Times New Roman" w:hAnsi="Times New Roman"/>
          <w:sz w:val="28"/>
          <w:szCs w:val="28"/>
        </w:rPr>
        <w:t> </w:t>
      </w:r>
      <w:r w:rsidRPr="00984191">
        <w:rPr>
          <w:rFonts w:ascii="Times New Roman" w:hAnsi="Times New Roman"/>
          <w:sz w:val="28"/>
          <w:szCs w:val="28"/>
        </w:rPr>
        <w:t>постоянное недопустимое поведение (включая повторные наказуемые замечанием нарушения);</w:t>
      </w:r>
    </w:p>
    <w:p w14:paraId="5271DA17" w14:textId="77777777"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д) демонстрация неуважения к игре.</w:t>
      </w:r>
    </w:p>
    <w:p w14:paraId="74C88755" w14:textId="1B35CA37" w:rsidR="00C76C05" w:rsidRPr="00984191" w:rsidRDefault="0084310E" w:rsidP="00C76C05">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5.1.14. </w:t>
      </w:r>
      <w:r w:rsidR="00C76C05" w:rsidRPr="00984191">
        <w:rPr>
          <w:rFonts w:ascii="Times New Roman" w:hAnsi="Times New Roman"/>
          <w:b/>
          <w:bCs/>
          <w:sz w:val="28"/>
          <w:szCs w:val="28"/>
        </w:rPr>
        <w:t>Удаление</w:t>
      </w:r>
      <w:r w:rsidRPr="00984191">
        <w:rPr>
          <w:rFonts w:ascii="Times New Roman" w:hAnsi="Times New Roman"/>
          <w:b/>
          <w:bCs/>
          <w:sz w:val="28"/>
          <w:szCs w:val="28"/>
        </w:rPr>
        <w:t>.</w:t>
      </w:r>
    </w:p>
    <w:p w14:paraId="4BFCC60F" w14:textId="77777777" w:rsidR="00C76C05" w:rsidRPr="00984191" w:rsidRDefault="00C76C05" w:rsidP="00C76C05">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Нарушения, наказуемые удалением, включают в себя (но не ограничиваются этим):</w:t>
      </w:r>
    </w:p>
    <w:p w14:paraId="3B4702CB" w14:textId="57535BDF"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препятствование возобновлению игры командой соперника, например: удерживание мяча, выбивание мяча, препятствование движению игрока;</w:t>
      </w:r>
    </w:p>
    <w:p w14:paraId="2E42FB51" w14:textId="5C13FD11"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преднамеренное покидание технической зоны для:</w:t>
      </w:r>
    </w:p>
    <w:p w14:paraId="5AB01689"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 демонстрации возмущения или протеста в отношении официального лица матча;</w:t>
      </w:r>
    </w:p>
    <w:p w14:paraId="305D63E1"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б) действий в провокационной или подстрекательской манере;</w:t>
      </w:r>
    </w:p>
    <w:p w14:paraId="09CD8DFA" w14:textId="0DA52BB1"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вход в техническую зону команды соперника в агрессивной или конфронтационной манере;</w:t>
      </w:r>
    </w:p>
    <w:p w14:paraId="2DCC5E21" w14:textId="07D815C3"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умышленный бросок/удар ногой предмета в поле;</w:t>
      </w:r>
    </w:p>
    <w:p w14:paraId="1443D535" w14:textId="0C8DF939"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выход на поле для:</w:t>
      </w:r>
    </w:p>
    <w:p w14:paraId="09571518"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 конфронтации с официальным лицом матча (в том числе во время перерыва и после окончания матча);</w:t>
      </w:r>
    </w:p>
    <w:p w14:paraId="6CD0EE17"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б) вмешательства в игру, в действия соперника или официального лица матча;</w:t>
      </w:r>
    </w:p>
    <w:p w14:paraId="264AE749" w14:textId="0D9A54BF"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физическое воздействие или агрессивное поведение (в том числе плевки или укусы) в отношении игрока соперника, запасного игрока соперника, официального лица команды соперника, официального лица матча, зрителя или любого другого лица (например: мальчика/девочки, подающих мяч, представителя службы безопасности или организатора соревнования и </w:t>
      </w:r>
      <w:r w:rsidR="00885B61" w:rsidRPr="00984191">
        <w:rPr>
          <w:rFonts w:ascii="Times New Roman" w:hAnsi="Times New Roman" w:cs="Times New Roman"/>
          <w:sz w:val="28"/>
          <w:szCs w:val="28"/>
        </w:rPr>
        <w:t>так далее</w:t>
      </w:r>
      <w:r w:rsidRPr="00984191">
        <w:rPr>
          <w:rFonts w:ascii="Times New Roman" w:hAnsi="Times New Roman"/>
          <w:sz w:val="28"/>
          <w:szCs w:val="28"/>
        </w:rPr>
        <w:t>);</w:t>
      </w:r>
    </w:p>
    <w:p w14:paraId="2297A9F9" w14:textId="6894CB09"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получение второго предупреждения в этом же матче;</w:t>
      </w:r>
    </w:p>
    <w:p w14:paraId="2F606FC1" w14:textId="7C26ACA9"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использование оскорбительных, обидных или нецензурных выражений и/ или жестов;</w:t>
      </w:r>
    </w:p>
    <w:p w14:paraId="21ABFEBB" w14:textId="02DABC6C"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использование несанкционированного электронного или коммуникационного оборудования и/или поведение в неприемлемой манере </w:t>
      </w:r>
      <w:r w:rsidRPr="00984191">
        <w:rPr>
          <w:rFonts w:ascii="Times New Roman" w:hAnsi="Times New Roman"/>
          <w:sz w:val="28"/>
          <w:szCs w:val="28"/>
        </w:rPr>
        <w:br/>
        <w:t>в результате использования электронного или коммуникационного оборудования;</w:t>
      </w:r>
    </w:p>
    <w:p w14:paraId="5E580793" w14:textId="3A26AB89"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агрессивное поведение.</w:t>
      </w:r>
    </w:p>
    <w:p w14:paraId="722782B8" w14:textId="7C6028EB" w:rsidR="00C76C05" w:rsidRPr="00984191" w:rsidRDefault="0084310E" w:rsidP="00C76C05">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lastRenderedPageBreak/>
        <w:t xml:space="preserve">5.1.15. </w:t>
      </w:r>
      <w:r w:rsidR="00C76C05" w:rsidRPr="00984191">
        <w:rPr>
          <w:rFonts w:ascii="Times New Roman" w:hAnsi="Times New Roman"/>
          <w:b/>
          <w:bCs/>
          <w:sz w:val="28"/>
          <w:szCs w:val="28"/>
        </w:rPr>
        <w:t>Нарушения, когда бросается предмет (или мяч)</w:t>
      </w:r>
      <w:r w:rsidRPr="00984191">
        <w:rPr>
          <w:rFonts w:ascii="Times New Roman" w:hAnsi="Times New Roman"/>
          <w:b/>
          <w:bCs/>
          <w:sz w:val="28"/>
          <w:szCs w:val="28"/>
        </w:rPr>
        <w:t>.</w:t>
      </w:r>
    </w:p>
    <w:p w14:paraId="70CEB165" w14:textId="77777777" w:rsidR="00C76C05" w:rsidRPr="00984191" w:rsidRDefault="00C76C05" w:rsidP="00C76C05">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Во всех случаях судья применяет соответствующие дисциплинарные санкции:</w:t>
      </w:r>
    </w:p>
    <w:p w14:paraId="447866E7" w14:textId="22E084AB"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 xml:space="preserve">за безрассудные действия предупреждает нарушившего игрока </w:t>
      </w:r>
      <w:r w:rsidRPr="00984191">
        <w:rPr>
          <w:rFonts w:ascii="Times New Roman" w:hAnsi="Times New Roman"/>
          <w:sz w:val="28"/>
          <w:szCs w:val="28"/>
        </w:rPr>
        <w:br/>
        <w:t>за неспортивное поведение;</w:t>
      </w:r>
    </w:p>
    <w:p w14:paraId="5A108575" w14:textId="4B3F862C" w:rsidR="00C76C05" w:rsidRPr="00984191" w:rsidRDefault="00C76C05" w:rsidP="00C76C05">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за использование чрезмерной силы удаляет нарушителя за агрессивное поведение.</w:t>
      </w:r>
    </w:p>
    <w:p w14:paraId="46DCB5AA" w14:textId="3EAC5CE2" w:rsidR="00C76C05" w:rsidRPr="00984191" w:rsidRDefault="0084310E" w:rsidP="00C76C05">
      <w:pPr>
        <w:spacing w:line="276" w:lineRule="auto"/>
        <w:ind w:firstLine="709"/>
        <w:jc w:val="both"/>
        <w:rPr>
          <w:b/>
          <w:bCs/>
          <w:sz w:val="28"/>
          <w:szCs w:val="28"/>
        </w:rPr>
      </w:pPr>
      <w:r w:rsidRPr="00984191">
        <w:rPr>
          <w:b/>
          <w:bCs/>
          <w:sz w:val="28"/>
          <w:szCs w:val="28"/>
        </w:rPr>
        <w:t>6</w:t>
      </w:r>
      <w:r w:rsidR="00025B8F">
        <w:rPr>
          <w:b/>
          <w:bCs/>
          <w:sz w:val="28"/>
          <w:szCs w:val="28"/>
        </w:rPr>
        <w:t>. </w:t>
      </w:r>
      <w:r w:rsidR="00C76C05" w:rsidRPr="00984191">
        <w:rPr>
          <w:b/>
          <w:bCs/>
          <w:sz w:val="28"/>
          <w:szCs w:val="28"/>
        </w:rPr>
        <w:t>Возобновление игры после нарушений и недисциплинированного поведения</w:t>
      </w:r>
      <w:r w:rsidRPr="00984191">
        <w:rPr>
          <w:b/>
          <w:bCs/>
          <w:sz w:val="28"/>
          <w:szCs w:val="28"/>
        </w:rPr>
        <w:t>.</w:t>
      </w:r>
    </w:p>
    <w:p w14:paraId="1C3224A2" w14:textId="77777777" w:rsidR="00C76C05" w:rsidRPr="00984191" w:rsidRDefault="00C76C05" w:rsidP="00C76C05">
      <w:pPr>
        <w:spacing w:line="276" w:lineRule="auto"/>
        <w:ind w:firstLine="709"/>
        <w:jc w:val="both"/>
        <w:rPr>
          <w:sz w:val="28"/>
          <w:szCs w:val="28"/>
        </w:rPr>
      </w:pPr>
      <w:r w:rsidRPr="00984191">
        <w:rPr>
          <w:sz w:val="28"/>
          <w:szCs w:val="28"/>
        </w:rPr>
        <w:t>Если мяч не в игре, игра возобновляется в соответствии с предыдущим решением. Если мяч в игре, и игрок совершил физическое нарушение на поле против:</w:t>
      </w:r>
    </w:p>
    <w:p w14:paraId="4AB42794" w14:textId="19BEC148" w:rsidR="00C76C05" w:rsidRPr="00984191" w:rsidRDefault="00C76C05" w:rsidP="00C76C05">
      <w:pPr>
        <w:spacing w:line="276" w:lineRule="auto"/>
        <w:ind w:firstLine="709"/>
        <w:jc w:val="both"/>
        <w:rPr>
          <w:sz w:val="28"/>
          <w:szCs w:val="28"/>
        </w:rPr>
      </w:pPr>
      <w:r w:rsidRPr="00984191">
        <w:rPr>
          <w:sz w:val="28"/>
          <w:szCs w:val="28"/>
        </w:rPr>
        <w:t>соперника – назначается свободный, или штрафной удар, или пенальти;</w:t>
      </w:r>
    </w:p>
    <w:p w14:paraId="7C5F329A" w14:textId="7E1E553D" w:rsidR="00C76C05" w:rsidRPr="00984191" w:rsidRDefault="00C76C05" w:rsidP="00C76C05">
      <w:pPr>
        <w:spacing w:line="276" w:lineRule="auto"/>
        <w:ind w:firstLine="709"/>
        <w:jc w:val="both"/>
        <w:rPr>
          <w:sz w:val="28"/>
          <w:szCs w:val="28"/>
        </w:rPr>
      </w:pPr>
      <w:r w:rsidRPr="00984191">
        <w:rPr>
          <w:sz w:val="28"/>
          <w:szCs w:val="28"/>
        </w:rPr>
        <w:t>партнера по команде, запасного, замененного или удаленного игрока, официального лица команды или официального лица матча – назначается штрафной удар или пенальти;</w:t>
      </w:r>
    </w:p>
    <w:p w14:paraId="6B2535FA" w14:textId="0F82E462" w:rsidR="00C76C05" w:rsidRPr="00984191" w:rsidRDefault="00C76C05" w:rsidP="00C76C05">
      <w:pPr>
        <w:spacing w:line="276" w:lineRule="auto"/>
        <w:ind w:firstLine="709"/>
        <w:jc w:val="both"/>
        <w:rPr>
          <w:sz w:val="28"/>
          <w:szCs w:val="28"/>
        </w:rPr>
      </w:pPr>
      <w:r w:rsidRPr="00984191">
        <w:rPr>
          <w:sz w:val="28"/>
          <w:szCs w:val="28"/>
        </w:rPr>
        <w:t>любого другого человека – назначается розыгрыш «спорного мяча».</w:t>
      </w:r>
    </w:p>
    <w:p w14:paraId="0D94B7BA" w14:textId="77777777" w:rsidR="00C76C05" w:rsidRPr="00984191" w:rsidRDefault="00C76C05" w:rsidP="00C76C05">
      <w:pPr>
        <w:spacing w:line="276" w:lineRule="auto"/>
        <w:ind w:firstLine="709"/>
        <w:jc w:val="both"/>
        <w:rPr>
          <w:sz w:val="28"/>
          <w:szCs w:val="28"/>
        </w:rPr>
      </w:pPr>
      <w:r w:rsidRPr="00984191">
        <w:rPr>
          <w:sz w:val="28"/>
          <w:szCs w:val="28"/>
        </w:rPr>
        <w:t>Если мяч находится в игре и:</w:t>
      </w:r>
    </w:p>
    <w:p w14:paraId="1D591072" w14:textId="70C80C32" w:rsidR="00C76C05" w:rsidRPr="00984191" w:rsidRDefault="00C76C05" w:rsidP="00C76C05">
      <w:pPr>
        <w:spacing w:line="276" w:lineRule="auto"/>
        <w:ind w:firstLine="709"/>
        <w:jc w:val="both"/>
        <w:rPr>
          <w:sz w:val="28"/>
          <w:szCs w:val="28"/>
        </w:rPr>
      </w:pPr>
      <w:r w:rsidRPr="00984191">
        <w:rPr>
          <w:sz w:val="28"/>
          <w:szCs w:val="28"/>
        </w:rPr>
        <w:t>игрок совершает нарушение против официального лица матча или игрока соперника, запасного, замененного или удаленного игрока или официального лица команды за пределами поля или</w:t>
      </w:r>
    </w:p>
    <w:p w14:paraId="7CD8AFE4" w14:textId="29994EA9" w:rsidR="00C76C05" w:rsidRPr="00984191" w:rsidRDefault="00C76C05" w:rsidP="00C76C05">
      <w:pPr>
        <w:spacing w:line="276" w:lineRule="auto"/>
        <w:ind w:firstLine="709"/>
        <w:jc w:val="both"/>
        <w:rPr>
          <w:sz w:val="28"/>
          <w:szCs w:val="28"/>
        </w:rPr>
      </w:pPr>
      <w:r w:rsidRPr="00984191">
        <w:rPr>
          <w:sz w:val="28"/>
          <w:szCs w:val="28"/>
        </w:rPr>
        <w:t>запасной, замененный или удаленный игрок или официальное лицо команды совершает нарушение или создает помехи противнику или официальному лицу матча за пределами поля,</w:t>
      </w:r>
    </w:p>
    <w:p w14:paraId="1FE0ACCD" w14:textId="77777777" w:rsidR="00C76C05" w:rsidRPr="00984191" w:rsidRDefault="00C76C05" w:rsidP="00C76C05">
      <w:pPr>
        <w:spacing w:line="276" w:lineRule="auto"/>
        <w:ind w:firstLine="709"/>
        <w:jc w:val="both"/>
        <w:rPr>
          <w:sz w:val="28"/>
          <w:szCs w:val="28"/>
        </w:rPr>
      </w:pPr>
      <w:r w:rsidRPr="00984191">
        <w:rPr>
          <w:sz w:val="28"/>
          <w:szCs w:val="28"/>
        </w:rPr>
        <w:t xml:space="preserve">то игра возобновляется штрафным ударом с границы поля, ближайшей </w:t>
      </w:r>
      <w:r w:rsidRPr="00984191">
        <w:rPr>
          <w:sz w:val="28"/>
          <w:szCs w:val="28"/>
        </w:rPr>
        <w:br/>
        <w:t>к тому месту, где произошло нарушение/вмешательство. Назначается пенальти, если это нарушение, наказуемое штрафным ударом в пределах штрафной площади нарушителя.</w:t>
      </w:r>
    </w:p>
    <w:p w14:paraId="0951E867" w14:textId="77777777" w:rsidR="00C76C05" w:rsidRPr="00984191" w:rsidRDefault="00C76C05" w:rsidP="00C76C05">
      <w:pPr>
        <w:spacing w:line="276" w:lineRule="auto"/>
        <w:ind w:firstLine="709"/>
        <w:jc w:val="both"/>
        <w:rPr>
          <w:sz w:val="28"/>
          <w:szCs w:val="28"/>
        </w:rPr>
      </w:pPr>
      <w:r w:rsidRPr="00984191">
        <w:rPr>
          <w:sz w:val="28"/>
          <w:szCs w:val="28"/>
        </w:rPr>
        <w:t>Если игрок, находящийся на поле или за его пределами, бросает предмет (включая мяч) в игрока соперника, запасного, замененного или удаленного игрока, официального лица команды, официального лица матча или в мяч, игра возобновляется штрафным ударом с того места, где предмет попал или мог опасть в человека или в мяч. Если это место находится за пределами поля, штрафной удар выполняется с ближайшей точки на границе поля; пенальти назначается, если это произошло в пределах штрафной площади нарушителя.</w:t>
      </w:r>
    </w:p>
    <w:p w14:paraId="264D662D" w14:textId="77777777" w:rsidR="00C76C05" w:rsidRPr="00984191" w:rsidRDefault="00C76C05" w:rsidP="00C76C05">
      <w:pPr>
        <w:spacing w:line="276" w:lineRule="auto"/>
        <w:ind w:firstLine="709"/>
        <w:jc w:val="both"/>
        <w:rPr>
          <w:sz w:val="28"/>
          <w:szCs w:val="28"/>
        </w:rPr>
      </w:pPr>
      <w:r w:rsidRPr="00984191">
        <w:rPr>
          <w:sz w:val="28"/>
          <w:szCs w:val="28"/>
        </w:rPr>
        <w:t xml:space="preserve">Если запасной, замененный или удаленный, временно ушедший с поля игрок, или официальное лицо команды бросает или ударяет ногой по предмету на поле, и это помешает игре, сопернику или официальному лицу </w:t>
      </w:r>
      <w:r w:rsidRPr="00984191">
        <w:rPr>
          <w:sz w:val="28"/>
          <w:szCs w:val="28"/>
        </w:rPr>
        <w:lastRenderedPageBreak/>
        <w:t>матча, игра возобновляется штрафным ударом (или пенальти), с того места, где предмет помешал игре или попал, или мог бы попасть в соперника, официальное лицо матча или мяч.</w:t>
      </w:r>
    </w:p>
    <w:p w14:paraId="02558D04" w14:textId="77777777" w:rsidR="000C4FB3" w:rsidRPr="00984191" w:rsidRDefault="000C4FB3" w:rsidP="004036E1">
      <w:pPr>
        <w:tabs>
          <w:tab w:val="left" w:pos="0"/>
          <w:tab w:val="left" w:pos="993"/>
          <w:tab w:val="left" w:pos="1134"/>
        </w:tabs>
        <w:spacing w:line="276" w:lineRule="auto"/>
        <w:ind w:firstLine="709"/>
        <w:jc w:val="both"/>
        <w:rPr>
          <w:b/>
          <w:bCs/>
          <w:spacing w:val="2"/>
          <w:sz w:val="28"/>
          <w:szCs w:val="28"/>
        </w:rPr>
      </w:pPr>
    </w:p>
    <w:p w14:paraId="270F7C91" w14:textId="77777777" w:rsidR="004036E1" w:rsidRPr="00984191" w:rsidRDefault="004036E1" w:rsidP="0084310E">
      <w:pPr>
        <w:tabs>
          <w:tab w:val="left" w:pos="0"/>
          <w:tab w:val="left" w:pos="993"/>
          <w:tab w:val="left" w:pos="1134"/>
        </w:tabs>
        <w:spacing w:line="276" w:lineRule="auto"/>
        <w:jc w:val="center"/>
        <w:rPr>
          <w:b/>
          <w:bCs/>
          <w:spacing w:val="2"/>
          <w:sz w:val="28"/>
          <w:szCs w:val="28"/>
        </w:rPr>
      </w:pPr>
      <w:r w:rsidRPr="00984191">
        <w:rPr>
          <w:b/>
          <w:bCs/>
          <w:spacing w:val="2"/>
          <w:sz w:val="28"/>
          <w:szCs w:val="28"/>
        </w:rPr>
        <w:t>ПРАВИЛО 13 – ШТРАФНОЙ/СВОБОДНЫЙ УДАРЫ</w:t>
      </w:r>
    </w:p>
    <w:p w14:paraId="182A7D4E" w14:textId="77777777" w:rsidR="004036E1" w:rsidRPr="00984191" w:rsidRDefault="004036E1" w:rsidP="004036E1">
      <w:pPr>
        <w:spacing w:line="276" w:lineRule="auto"/>
        <w:ind w:firstLine="709"/>
        <w:rPr>
          <w:b/>
          <w:bCs/>
          <w:sz w:val="28"/>
          <w:szCs w:val="28"/>
        </w:rPr>
      </w:pPr>
    </w:p>
    <w:p w14:paraId="3115CD6A" w14:textId="796B8328" w:rsidR="004036E1" w:rsidRPr="00984191" w:rsidRDefault="004036E1" w:rsidP="004036E1">
      <w:pPr>
        <w:spacing w:line="276" w:lineRule="auto"/>
        <w:ind w:firstLine="709"/>
        <w:jc w:val="both"/>
        <w:rPr>
          <w:b/>
          <w:bCs/>
          <w:sz w:val="28"/>
          <w:szCs w:val="28"/>
        </w:rPr>
      </w:pPr>
      <w:r w:rsidRPr="00984191">
        <w:rPr>
          <w:b/>
          <w:bCs/>
          <w:sz w:val="28"/>
          <w:szCs w:val="28"/>
        </w:rPr>
        <w:t>1. Виды ударов</w:t>
      </w:r>
      <w:r w:rsidR="0084310E" w:rsidRPr="00984191">
        <w:rPr>
          <w:b/>
          <w:bCs/>
          <w:sz w:val="28"/>
          <w:szCs w:val="28"/>
        </w:rPr>
        <w:t>.</w:t>
      </w:r>
    </w:p>
    <w:p w14:paraId="2C761834"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Штрафной и свободный удары назначаются в пользу команды соперников игрока, запасного, удаленного игрока или официального лица команды, совершившего нарушение.</w:t>
      </w:r>
    </w:p>
    <w:p w14:paraId="498B3B50" w14:textId="329F792B" w:rsidR="004036E1" w:rsidRPr="00984191" w:rsidRDefault="0084310E" w:rsidP="004036E1">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2. </w:t>
      </w:r>
      <w:r w:rsidR="004036E1" w:rsidRPr="00984191">
        <w:rPr>
          <w:rFonts w:ascii="Times New Roman" w:hAnsi="Times New Roman"/>
          <w:b/>
          <w:bCs/>
          <w:sz w:val="28"/>
          <w:szCs w:val="28"/>
        </w:rPr>
        <w:t>Сигнал «свободный удар»</w:t>
      </w:r>
      <w:r w:rsidRPr="00984191">
        <w:rPr>
          <w:rFonts w:ascii="Times New Roman" w:hAnsi="Times New Roman"/>
          <w:b/>
          <w:bCs/>
          <w:sz w:val="28"/>
          <w:szCs w:val="28"/>
        </w:rPr>
        <w:t>.</w:t>
      </w:r>
    </w:p>
    <w:p w14:paraId="7D6F3D48"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Судья показывает свободный удар поднятием руки над головой. Он сохраняет этот сигнал до тех пор, пока удар не будет выполнен и мяч не коснется другого игрока, не выйдет из игры или не станет очевидно, что гол не может быть забит напрямую с удара.</w:t>
      </w:r>
    </w:p>
    <w:p w14:paraId="2F8EEF77"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Свободный удар должен быть повторен, если судья не просигнализировал, что удар свободный, а мяч был напрямую забит в ворота.</w:t>
      </w:r>
    </w:p>
    <w:p w14:paraId="198568E5" w14:textId="100D2935" w:rsidR="004036E1" w:rsidRPr="00984191" w:rsidRDefault="0084310E" w:rsidP="004036E1">
      <w:pPr>
        <w:spacing w:line="276" w:lineRule="auto"/>
        <w:ind w:firstLine="709"/>
        <w:jc w:val="both"/>
        <w:rPr>
          <w:b/>
          <w:sz w:val="28"/>
          <w:szCs w:val="28"/>
        </w:rPr>
      </w:pPr>
      <w:r w:rsidRPr="00984191">
        <w:rPr>
          <w:b/>
          <w:sz w:val="28"/>
          <w:szCs w:val="28"/>
        </w:rPr>
        <w:t xml:space="preserve">3. </w:t>
      </w:r>
      <w:r w:rsidR="004036E1" w:rsidRPr="00984191">
        <w:rPr>
          <w:b/>
          <w:sz w:val="28"/>
          <w:szCs w:val="28"/>
        </w:rPr>
        <w:t>Мяч попадает в ворота</w:t>
      </w:r>
      <w:r w:rsidRPr="00984191">
        <w:rPr>
          <w:b/>
          <w:sz w:val="28"/>
          <w:szCs w:val="28"/>
        </w:rPr>
        <w:t>.</w:t>
      </w:r>
    </w:p>
    <w:p w14:paraId="2E15E9AA" w14:textId="77777777" w:rsidR="004036E1" w:rsidRPr="00984191" w:rsidRDefault="004036E1" w:rsidP="004036E1">
      <w:pPr>
        <w:spacing w:line="276" w:lineRule="auto"/>
        <w:ind w:firstLine="708"/>
        <w:jc w:val="both"/>
        <w:rPr>
          <w:sz w:val="28"/>
          <w:szCs w:val="28"/>
        </w:rPr>
      </w:pPr>
      <w:r w:rsidRPr="00984191">
        <w:rPr>
          <w:sz w:val="28"/>
          <w:szCs w:val="28"/>
        </w:rPr>
        <w:t>Если мяч попадает в ворота соперника непосредственно со штрафного удара, гол засчитывается.</w:t>
      </w:r>
    </w:p>
    <w:p w14:paraId="19B1FBBF" w14:textId="77777777" w:rsidR="004036E1" w:rsidRPr="00984191" w:rsidRDefault="004036E1" w:rsidP="004036E1">
      <w:pPr>
        <w:spacing w:line="276" w:lineRule="auto"/>
        <w:ind w:firstLine="708"/>
        <w:jc w:val="both"/>
        <w:rPr>
          <w:sz w:val="28"/>
          <w:szCs w:val="28"/>
        </w:rPr>
      </w:pPr>
      <w:r w:rsidRPr="00984191">
        <w:rPr>
          <w:sz w:val="28"/>
          <w:szCs w:val="28"/>
        </w:rPr>
        <w:t>Если мяч попадает в ворота соперника непосредственно со свободного удара, назначается удар от ворот.</w:t>
      </w:r>
    </w:p>
    <w:p w14:paraId="5C1391D2" w14:textId="77777777" w:rsidR="004036E1" w:rsidRPr="00984191" w:rsidRDefault="004036E1" w:rsidP="004036E1">
      <w:pPr>
        <w:spacing w:line="276" w:lineRule="auto"/>
        <w:ind w:firstLine="708"/>
        <w:jc w:val="both"/>
        <w:rPr>
          <w:sz w:val="28"/>
          <w:szCs w:val="28"/>
        </w:rPr>
      </w:pPr>
      <w:r w:rsidRPr="00984191">
        <w:rPr>
          <w:sz w:val="28"/>
          <w:szCs w:val="28"/>
        </w:rPr>
        <w:t>Если мяч попадает в собственные ворота непосредственно со штрафного/свободного удара, назначается угловой удар.</w:t>
      </w:r>
    </w:p>
    <w:p w14:paraId="75CE1168" w14:textId="34980B50" w:rsidR="004036E1" w:rsidRPr="00984191" w:rsidRDefault="0084310E" w:rsidP="004036E1">
      <w:pPr>
        <w:spacing w:line="276" w:lineRule="auto"/>
        <w:ind w:firstLine="709"/>
        <w:jc w:val="both"/>
        <w:rPr>
          <w:b/>
          <w:bCs/>
          <w:sz w:val="28"/>
          <w:szCs w:val="28"/>
        </w:rPr>
      </w:pPr>
      <w:r w:rsidRPr="00984191">
        <w:rPr>
          <w:b/>
          <w:bCs/>
          <w:sz w:val="28"/>
          <w:szCs w:val="28"/>
        </w:rPr>
        <w:t>4</w:t>
      </w:r>
      <w:r w:rsidR="004036E1" w:rsidRPr="00984191">
        <w:rPr>
          <w:b/>
          <w:bCs/>
          <w:sz w:val="28"/>
          <w:szCs w:val="28"/>
        </w:rPr>
        <w:t>. Процедура</w:t>
      </w:r>
      <w:r w:rsidRPr="00984191">
        <w:rPr>
          <w:b/>
          <w:bCs/>
          <w:sz w:val="28"/>
          <w:szCs w:val="28"/>
        </w:rPr>
        <w:t>.</w:t>
      </w:r>
    </w:p>
    <w:p w14:paraId="7D7EC71A" w14:textId="77777777" w:rsidR="004036E1" w:rsidRPr="00984191" w:rsidRDefault="004036E1" w:rsidP="004036E1">
      <w:pPr>
        <w:spacing w:line="276" w:lineRule="auto"/>
        <w:ind w:firstLine="709"/>
        <w:jc w:val="both"/>
        <w:rPr>
          <w:sz w:val="28"/>
          <w:szCs w:val="28"/>
        </w:rPr>
      </w:pPr>
      <w:r w:rsidRPr="00984191">
        <w:rPr>
          <w:sz w:val="28"/>
          <w:szCs w:val="28"/>
        </w:rPr>
        <w:t>Все удары выполняются с места нарушения, за исключением:</w:t>
      </w:r>
    </w:p>
    <w:p w14:paraId="03A92842" w14:textId="6150E96B" w:rsidR="004036E1" w:rsidRPr="00984191" w:rsidRDefault="004036E1" w:rsidP="004036E1">
      <w:pPr>
        <w:spacing w:line="276" w:lineRule="auto"/>
        <w:ind w:firstLine="709"/>
        <w:jc w:val="both"/>
        <w:rPr>
          <w:sz w:val="28"/>
          <w:szCs w:val="28"/>
        </w:rPr>
      </w:pPr>
      <w:r w:rsidRPr="00984191">
        <w:rPr>
          <w:sz w:val="28"/>
          <w:szCs w:val="28"/>
        </w:rPr>
        <w:t>штрафной/свободный удары в пользу обороняющейся команды в ее штрафной площади выполняются с любой точки этой площади;</w:t>
      </w:r>
    </w:p>
    <w:p w14:paraId="0B7A308A" w14:textId="3D44BA2E" w:rsidR="004036E1" w:rsidRPr="00984191" w:rsidRDefault="004036E1" w:rsidP="004036E1">
      <w:pPr>
        <w:spacing w:line="276" w:lineRule="auto"/>
        <w:ind w:firstLine="709"/>
        <w:jc w:val="both"/>
        <w:rPr>
          <w:sz w:val="28"/>
          <w:szCs w:val="28"/>
        </w:rPr>
      </w:pPr>
      <w:r w:rsidRPr="00984191">
        <w:rPr>
          <w:sz w:val="28"/>
          <w:szCs w:val="28"/>
        </w:rPr>
        <w:t>штрафной/свободный удары, назначаемые за такие нарушения, как выход игрока на поле, возвращение или уход с поля без разрешения, выполняются с места, где находился мяч в момент остановки игры; однако, если игрок совершил нарушение за пределами поля, игра возобновляется штрафным/ свободным ударом, выполняемым в ближайшей к месту нарушения точке на ограничивающей поле линии;</w:t>
      </w:r>
    </w:p>
    <w:p w14:paraId="69A4D953" w14:textId="7F4571D2" w:rsidR="004036E1" w:rsidRDefault="004036E1" w:rsidP="004036E1">
      <w:pPr>
        <w:spacing w:line="276" w:lineRule="auto"/>
        <w:ind w:firstLine="709"/>
        <w:jc w:val="both"/>
        <w:rPr>
          <w:sz w:val="28"/>
          <w:szCs w:val="28"/>
        </w:rPr>
      </w:pPr>
      <w:r w:rsidRPr="00984191">
        <w:rPr>
          <w:sz w:val="28"/>
          <w:szCs w:val="28"/>
        </w:rPr>
        <w:t>в случае нарушения, наказуемого штрафным ударом, если это произошло в пределах пространства штрафной площади нарушителя, с отметки пенальти.</w:t>
      </w:r>
    </w:p>
    <w:p w14:paraId="75740F55" w14:textId="77777777" w:rsidR="00025B8F" w:rsidRDefault="00025B8F" w:rsidP="004036E1">
      <w:pPr>
        <w:spacing w:line="276" w:lineRule="auto"/>
        <w:ind w:firstLine="709"/>
        <w:jc w:val="both"/>
        <w:rPr>
          <w:sz w:val="28"/>
          <w:szCs w:val="28"/>
        </w:rPr>
      </w:pPr>
    </w:p>
    <w:p w14:paraId="007D29CB" w14:textId="77777777" w:rsidR="00025B8F" w:rsidRPr="00984191" w:rsidRDefault="00025B8F" w:rsidP="004036E1">
      <w:pPr>
        <w:spacing w:line="276" w:lineRule="auto"/>
        <w:ind w:firstLine="709"/>
        <w:jc w:val="both"/>
        <w:rPr>
          <w:sz w:val="28"/>
          <w:szCs w:val="28"/>
        </w:rPr>
      </w:pPr>
    </w:p>
    <w:p w14:paraId="74323205" w14:textId="77777777" w:rsidR="004036E1" w:rsidRPr="00984191" w:rsidRDefault="004036E1" w:rsidP="004036E1">
      <w:pPr>
        <w:spacing w:line="276" w:lineRule="auto"/>
        <w:ind w:firstLine="709"/>
        <w:jc w:val="both"/>
        <w:rPr>
          <w:sz w:val="28"/>
          <w:szCs w:val="28"/>
        </w:rPr>
      </w:pPr>
      <w:r w:rsidRPr="00984191">
        <w:rPr>
          <w:sz w:val="28"/>
          <w:szCs w:val="28"/>
        </w:rPr>
        <w:lastRenderedPageBreak/>
        <w:t>Мяч:</w:t>
      </w:r>
    </w:p>
    <w:p w14:paraId="44B5E719" w14:textId="13F05132" w:rsidR="004036E1" w:rsidRPr="00984191" w:rsidRDefault="004036E1" w:rsidP="004036E1">
      <w:pPr>
        <w:spacing w:line="276" w:lineRule="auto"/>
        <w:ind w:firstLine="709"/>
        <w:jc w:val="both"/>
        <w:rPr>
          <w:sz w:val="28"/>
          <w:szCs w:val="28"/>
        </w:rPr>
      </w:pPr>
      <w:r w:rsidRPr="00984191">
        <w:rPr>
          <w:sz w:val="28"/>
          <w:szCs w:val="28"/>
        </w:rPr>
        <w:t>должен быть неподвижен, и игрок, выполняющий удар, не должен касаться мяча снова, пока его не коснется другой игрок;</w:t>
      </w:r>
    </w:p>
    <w:p w14:paraId="116F7889" w14:textId="773FFD14" w:rsidR="00634B40" w:rsidRPr="00984191" w:rsidRDefault="00634B40" w:rsidP="00634B40">
      <w:pPr>
        <w:spacing w:line="276" w:lineRule="auto"/>
        <w:ind w:firstLine="709"/>
        <w:jc w:val="both"/>
        <w:rPr>
          <w:sz w:val="28"/>
          <w:szCs w:val="28"/>
        </w:rPr>
      </w:pPr>
      <w:r w:rsidRPr="00984191">
        <w:rPr>
          <w:sz w:val="28"/>
          <w:szCs w:val="28"/>
        </w:rPr>
        <w:t>в игре, когда по нему нанесен удар ногой, и он очевидно движется.</w:t>
      </w:r>
    </w:p>
    <w:p w14:paraId="7C6FDA0F" w14:textId="77777777" w:rsidR="004036E1" w:rsidRPr="00984191" w:rsidRDefault="004036E1" w:rsidP="004036E1">
      <w:pPr>
        <w:spacing w:line="276" w:lineRule="auto"/>
        <w:ind w:firstLine="709"/>
        <w:jc w:val="both"/>
        <w:rPr>
          <w:sz w:val="28"/>
          <w:szCs w:val="28"/>
        </w:rPr>
      </w:pPr>
      <w:r w:rsidRPr="00984191">
        <w:rPr>
          <w:sz w:val="28"/>
          <w:szCs w:val="28"/>
        </w:rPr>
        <w:t>Пока мяч не находится в игре, все соперники должны оставаться:</w:t>
      </w:r>
    </w:p>
    <w:p w14:paraId="6A0D7DCA" w14:textId="6FBB4D57" w:rsidR="004036E1" w:rsidRPr="00984191" w:rsidRDefault="004036E1" w:rsidP="004036E1">
      <w:pPr>
        <w:spacing w:line="276" w:lineRule="auto"/>
        <w:ind w:firstLine="709"/>
        <w:jc w:val="both"/>
        <w:rPr>
          <w:sz w:val="28"/>
          <w:szCs w:val="28"/>
        </w:rPr>
      </w:pPr>
      <w:r w:rsidRPr="00984191">
        <w:rPr>
          <w:sz w:val="28"/>
          <w:szCs w:val="28"/>
        </w:rPr>
        <w:t xml:space="preserve">не ближе </w:t>
      </w:r>
      <w:r w:rsidR="00A22665" w:rsidRPr="00984191">
        <w:rPr>
          <w:sz w:val="28"/>
          <w:szCs w:val="28"/>
        </w:rPr>
        <w:t xml:space="preserve">5 </w:t>
      </w:r>
      <w:r w:rsidRPr="00984191">
        <w:rPr>
          <w:sz w:val="28"/>
          <w:szCs w:val="28"/>
        </w:rPr>
        <w:t xml:space="preserve">м от мяча, за исключением случаев, когда они находятся </w:t>
      </w:r>
      <w:r w:rsidRPr="00984191">
        <w:rPr>
          <w:sz w:val="28"/>
          <w:szCs w:val="28"/>
        </w:rPr>
        <w:br/>
        <w:t xml:space="preserve">на линии между стойками своих ворот; </w:t>
      </w:r>
    </w:p>
    <w:p w14:paraId="229F9077" w14:textId="416D4429" w:rsidR="004036E1" w:rsidRPr="00984191" w:rsidRDefault="004036E1" w:rsidP="004036E1">
      <w:pPr>
        <w:spacing w:line="276" w:lineRule="auto"/>
        <w:ind w:firstLine="709"/>
        <w:jc w:val="both"/>
        <w:rPr>
          <w:sz w:val="28"/>
          <w:szCs w:val="28"/>
        </w:rPr>
      </w:pPr>
      <w:r w:rsidRPr="00984191">
        <w:rPr>
          <w:sz w:val="28"/>
          <w:szCs w:val="28"/>
        </w:rPr>
        <w:t xml:space="preserve">за пределами штрафной площади для выполнения штрафных ударов </w:t>
      </w:r>
      <w:r w:rsidRPr="00984191">
        <w:rPr>
          <w:sz w:val="28"/>
          <w:szCs w:val="28"/>
        </w:rPr>
        <w:br/>
        <w:t>в пределах штрафной площади соперника.</w:t>
      </w:r>
    </w:p>
    <w:p w14:paraId="5E75F627"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Штрафной/свободный удар может быть выполнен подбрасыванием мяча одной или обеими ногами одновременно. При выполнении штрафного/свободного удара разрешены обманные движения для заблуждения соперника, поскольку это является частью футбола. </w:t>
      </w:r>
    </w:p>
    <w:p w14:paraId="6E711699" w14:textId="77777777" w:rsidR="004036E1" w:rsidRPr="00984191" w:rsidRDefault="004036E1" w:rsidP="004036E1">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игрок, выполняя штрафной/свободный удар, умышленно ударит мячом в соперника с целью сыграть мячом снова, но не делает этого неосторожно, безрассудно или с использованием чрезмерной силы, судья позволяет продолжить игру.</w:t>
      </w:r>
    </w:p>
    <w:p w14:paraId="037CE306" w14:textId="47A076AA" w:rsidR="004036E1" w:rsidRPr="00984191" w:rsidRDefault="0084310E" w:rsidP="004036E1">
      <w:pPr>
        <w:spacing w:line="276" w:lineRule="auto"/>
        <w:ind w:firstLine="709"/>
        <w:jc w:val="both"/>
        <w:rPr>
          <w:b/>
          <w:bCs/>
          <w:sz w:val="28"/>
          <w:szCs w:val="28"/>
        </w:rPr>
      </w:pPr>
      <w:r w:rsidRPr="00984191">
        <w:rPr>
          <w:b/>
          <w:bCs/>
          <w:sz w:val="28"/>
          <w:szCs w:val="28"/>
        </w:rPr>
        <w:t>5</w:t>
      </w:r>
      <w:r w:rsidR="004036E1" w:rsidRPr="00984191">
        <w:rPr>
          <w:b/>
          <w:bCs/>
          <w:sz w:val="28"/>
          <w:szCs w:val="28"/>
        </w:rPr>
        <w:t>. Нарушения и наказания</w:t>
      </w:r>
      <w:r w:rsidRPr="00984191">
        <w:rPr>
          <w:b/>
          <w:bCs/>
          <w:sz w:val="28"/>
          <w:szCs w:val="28"/>
        </w:rPr>
        <w:t>.</w:t>
      </w:r>
    </w:p>
    <w:p w14:paraId="691DFEF8" w14:textId="77777777" w:rsidR="004036E1" w:rsidRPr="00984191" w:rsidRDefault="004036E1" w:rsidP="004036E1">
      <w:pPr>
        <w:spacing w:line="276" w:lineRule="auto"/>
        <w:ind w:firstLine="709"/>
        <w:jc w:val="both"/>
        <w:rPr>
          <w:sz w:val="28"/>
          <w:szCs w:val="28"/>
        </w:rPr>
      </w:pPr>
      <w:r w:rsidRPr="00984191">
        <w:rPr>
          <w:sz w:val="28"/>
          <w:szCs w:val="28"/>
        </w:rPr>
        <w:t xml:space="preserve">Если при выполнении штрафного/свободного удара соперник находится ближе к мячу, чем требуется, удар повторяется, за исключением случая, когда может быть предоставлено преимущество. Но если игрок выполнил штрафной/свободный удар быстро и соперник, который был ближе </w:t>
      </w:r>
      <w:r w:rsidR="00BC4797" w:rsidRPr="00984191">
        <w:rPr>
          <w:sz w:val="28"/>
          <w:szCs w:val="28"/>
        </w:rPr>
        <w:t xml:space="preserve">5 </w:t>
      </w:r>
      <w:r w:rsidRPr="00984191">
        <w:rPr>
          <w:sz w:val="28"/>
          <w:szCs w:val="28"/>
        </w:rPr>
        <w:t xml:space="preserve">м к мячу, перехватил его, судья продолжает игру. Однако, соперник, который умышленно помешал быстрому розыгрышу штрафного/свободного удара, должен быть предупрежден за задержку возобновления игры. Если при выполнении штрафного/свободного удара игрок атакующей команды находится ближе 1 м от «стенки», образованной из трех и более игроков обороняющейся команды, назначается свободный удар в пользу обороняющейся команды. </w:t>
      </w:r>
    </w:p>
    <w:p w14:paraId="3ECB6D39" w14:textId="77777777" w:rsidR="004036E1" w:rsidRPr="00984191" w:rsidRDefault="004036E1" w:rsidP="004036E1">
      <w:pPr>
        <w:spacing w:line="276" w:lineRule="auto"/>
        <w:ind w:firstLine="709"/>
        <w:jc w:val="both"/>
        <w:rPr>
          <w:sz w:val="28"/>
          <w:szCs w:val="28"/>
        </w:rPr>
      </w:pPr>
      <w:r w:rsidRPr="00984191">
        <w:rPr>
          <w:sz w:val="28"/>
          <w:szCs w:val="28"/>
        </w:rPr>
        <w:t>Если при выполнении штрафного удара обороняющейся командой из своей штрафной площади игрок соперника находятся внутри штрафной площади, потому что у него не успел покинуть ее, судья разрешает продолжить игру. Если соперник, который находится в штрафной площади во время выполнения штрафного удара или входит в штрафную площадь до того, как мяч вошел в игру, касается мяча или борется за него до того, как мяч коснулся другого игрока, штрафной удар повторяется.</w:t>
      </w:r>
    </w:p>
    <w:p w14:paraId="1D2A0A96" w14:textId="77777777" w:rsidR="00A22665" w:rsidRPr="00984191" w:rsidRDefault="00A22665" w:rsidP="00A22665">
      <w:pPr>
        <w:spacing w:line="276" w:lineRule="auto"/>
        <w:ind w:firstLine="709"/>
        <w:jc w:val="both"/>
        <w:rPr>
          <w:sz w:val="28"/>
          <w:szCs w:val="28"/>
        </w:rPr>
      </w:pPr>
      <w:r w:rsidRPr="00984191">
        <w:rPr>
          <w:sz w:val="28"/>
          <w:szCs w:val="28"/>
        </w:rPr>
        <w:t xml:space="preserve">Если после ввода мяча в игру выполнивший удар игрок коснется мяча до того, как его коснется другой игрок, назначается свободный удар. </w:t>
      </w:r>
    </w:p>
    <w:p w14:paraId="70E4DF07" w14:textId="77777777" w:rsidR="00A22665" w:rsidRPr="00984191" w:rsidRDefault="00A22665" w:rsidP="00A22665">
      <w:pPr>
        <w:spacing w:line="276" w:lineRule="auto"/>
        <w:ind w:firstLine="709"/>
        <w:jc w:val="both"/>
        <w:rPr>
          <w:sz w:val="28"/>
          <w:szCs w:val="28"/>
        </w:rPr>
      </w:pPr>
      <w:r w:rsidRPr="00984191">
        <w:rPr>
          <w:sz w:val="28"/>
          <w:szCs w:val="28"/>
        </w:rPr>
        <w:lastRenderedPageBreak/>
        <w:t>Если выполнивший удар игрок совершит нарушение, сыграв рукой в мяч:</w:t>
      </w:r>
    </w:p>
    <w:p w14:paraId="174CF4C6" w14:textId="67EF5B92" w:rsidR="00A22665" w:rsidRPr="00984191" w:rsidRDefault="00A22665" w:rsidP="00A22665">
      <w:pPr>
        <w:spacing w:line="276" w:lineRule="auto"/>
        <w:ind w:firstLine="709"/>
        <w:jc w:val="both"/>
        <w:rPr>
          <w:sz w:val="28"/>
          <w:szCs w:val="28"/>
        </w:rPr>
      </w:pPr>
      <w:r w:rsidRPr="00984191">
        <w:rPr>
          <w:sz w:val="28"/>
          <w:szCs w:val="28"/>
        </w:rPr>
        <w:t>назначается штрафной удар;</w:t>
      </w:r>
    </w:p>
    <w:p w14:paraId="3DD5CF2F" w14:textId="3E31EF6B" w:rsidR="0055721C" w:rsidRPr="00025B8F" w:rsidRDefault="00A22665" w:rsidP="00025B8F">
      <w:pPr>
        <w:spacing w:line="276" w:lineRule="auto"/>
        <w:ind w:firstLine="709"/>
        <w:jc w:val="both"/>
        <w:rPr>
          <w:sz w:val="28"/>
          <w:szCs w:val="28"/>
        </w:rPr>
      </w:pPr>
      <w:r w:rsidRPr="00984191">
        <w:rPr>
          <w:sz w:val="28"/>
          <w:szCs w:val="28"/>
        </w:rPr>
        <w:t>назначается пенальти, если нарушение произошло внутри штрафной площади бьющего игрока, за исключением случая, когда удар выполнял вратарь. В этом слу</w:t>
      </w:r>
      <w:r w:rsidR="00025B8F">
        <w:rPr>
          <w:sz w:val="28"/>
          <w:szCs w:val="28"/>
        </w:rPr>
        <w:t>чае назначается свободный удар.</w:t>
      </w:r>
    </w:p>
    <w:p w14:paraId="3B4DB0B1" w14:textId="77777777" w:rsidR="0055721C" w:rsidRPr="00984191" w:rsidRDefault="0055721C" w:rsidP="0084310E">
      <w:pPr>
        <w:tabs>
          <w:tab w:val="left" w:pos="0"/>
          <w:tab w:val="left" w:pos="993"/>
          <w:tab w:val="left" w:pos="1134"/>
        </w:tabs>
        <w:spacing w:line="276" w:lineRule="auto"/>
        <w:jc w:val="center"/>
        <w:rPr>
          <w:b/>
          <w:bCs/>
          <w:spacing w:val="2"/>
          <w:sz w:val="28"/>
          <w:szCs w:val="28"/>
        </w:rPr>
      </w:pPr>
    </w:p>
    <w:p w14:paraId="385E6360" w14:textId="4E7A0CE6" w:rsidR="004036E1" w:rsidRPr="00984191" w:rsidRDefault="004036E1" w:rsidP="0084310E">
      <w:pPr>
        <w:tabs>
          <w:tab w:val="left" w:pos="0"/>
          <w:tab w:val="left" w:pos="993"/>
          <w:tab w:val="left" w:pos="1134"/>
        </w:tabs>
        <w:spacing w:line="276" w:lineRule="auto"/>
        <w:jc w:val="center"/>
        <w:rPr>
          <w:b/>
          <w:bCs/>
          <w:spacing w:val="2"/>
          <w:sz w:val="28"/>
          <w:szCs w:val="28"/>
        </w:rPr>
      </w:pPr>
      <w:r w:rsidRPr="00984191">
        <w:rPr>
          <w:b/>
          <w:bCs/>
          <w:spacing w:val="2"/>
          <w:sz w:val="28"/>
          <w:szCs w:val="28"/>
        </w:rPr>
        <w:t>ПРАВИЛО 14 – ПЕНАЛЬТИ</w:t>
      </w:r>
    </w:p>
    <w:p w14:paraId="181735D1" w14:textId="77777777" w:rsidR="004036E1" w:rsidRPr="00984191" w:rsidRDefault="004036E1" w:rsidP="004036E1">
      <w:pPr>
        <w:spacing w:line="276" w:lineRule="auto"/>
        <w:ind w:firstLine="709"/>
        <w:rPr>
          <w:b/>
          <w:bCs/>
          <w:sz w:val="28"/>
          <w:szCs w:val="28"/>
        </w:rPr>
      </w:pPr>
    </w:p>
    <w:p w14:paraId="4D784188" w14:textId="77777777" w:rsidR="004036E1" w:rsidRPr="00984191" w:rsidRDefault="004036E1" w:rsidP="004036E1">
      <w:pPr>
        <w:spacing w:line="276" w:lineRule="auto"/>
        <w:ind w:firstLine="709"/>
        <w:jc w:val="both"/>
        <w:rPr>
          <w:sz w:val="28"/>
          <w:szCs w:val="28"/>
        </w:rPr>
      </w:pPr>
      <w:r w:rsidRPr="00984191">
        <w:rPr>
          <w:sz w:val="28"/>
          <w:szCs w:val="28"/>
        </w:rPr>
        <w:t>Пенальти назначается, если игрок совершил нарушение, наказуемое штрафным ударом, внутри своей штрафной площади или за пределами поля в рамках игры, как это описано в Правилах 12 и 13.</w:t>
      </w:r>
    </w:p>
    <w:p w14:paraId="1976D780" w14:textId="6D694C19" w:rsidR="004036E1" w:rsidRPr="00984191" w:rsidRDefault="004036E1" w:rsidP="004036E1">
      <w:pPr>
        <w:spacing w:line="276" w:lineRule="auto"/>
        <w:ind w:firstLine="709"/>
        <w:jc w:val="both"/>
        <w:rPr>
          <w:b/>
          <w:bCs/>
          <w:sz w:val="28"/>
          <w:szCs w:val="28"/>
        </w:rPr>
      </w:pPr>
      <w:r w:rsidRPr="00984191">
        <w:rPr>
          <w:b/>
          <w:bCs/>
          <w:sz w:val="28"/>
          <w:szCs w:val="28"/>
        </w:rPr>
        <w:t>1. Процедура</w:t>
      </w:r>
      <w:r w:rsidR="0084310E" w:rsidRPr="00984191">
        <w:rPr>
          <w:b/>
          <w:bCs/>
          <w:sz w:val="28"/>
          <w:szCs w:val="28"/>
        </w:rPr>
        <w:t>.</w:t>
      </w:r>
    </w:p>
    <w:p w14:paraId="7F35FBD9" w14:textId="77777777" w:rsidR="004036E1" w:rsidRPr="00984191" w:rsidRDefault="004036E1" w:rsidP="004036E1">
      <w:pPr>
        <w:spacing w:line="276" w:lineRule="auto"/>
        <w:ind w:firstLine="709"/>
        <w:jc w:val="both"/>
        <w:rPr>
          <w:sz w:val="28"/>
          <w:szCs w:val="28"/>
        </w:rPr>
      </w:pPr>
      <w:r w:rsidRPr="00984191">
        <w:rPr>
          <w:sz w:val="28"/>
          <w:szCs w:val="28"/>
        </w:rPr>
        <w:t>Мяч должен быть установлен неподвижно на отметке пенальти; стойки, перекладина и сетка ворот не должны двигаться.</w:t>
      </w:r>
    </w:p>
    <w:p w14:paraId="550BB66E" w14:textId="77777777" w:rsidR="004036E1" w:rsidRPr="00984191" w:rsidRDefault="004036E1" w:rsidP="004036E1">
      <w:pPr>
        <w:spacing w:line="276" w:lineRule="auto"/>
        <w:ind w:firstLine="709"/>
        <w:jc w:val="both"/>
        <w:rPr>
          <w:sz w:val="28"/>
          <w:szCs w:val="28"/>
        </w:rPr>
      </w:pPr>
      <w:r w:rsidRPr="00984191">
        <w:rPr>
          <w:sz w:val="28"/>
          <w:szCs w:val="28"/>
        </w:rPr>
        <w:t>Игрок, выполняющий пенальти, должен быть очевидно определен.</w:t>
      </w:r>
    </w:p>
    <w:p w14:paraId="3D628AE1" w14:textId="77777777" w:rsidR="004036E1" w:rsidRPr="00984191" w:rsidRDefault="004036E1" w:rsidP="004036E1">
      <w:pPr>
        <w:spacing w:line="276" w:lineRule="auto"/>
        <w:ind w:firstLine="709"/>
        <w:jc w:val="both"/>
        <w:rPr>
          <w:sz w:val="28"/>
          <w:szCs w:val="28"/>
        </w:rPr>
      </w:pPr>
      <w:r w:rsidRPr="00984191">
        <w:rPr>
          <w:sz w:val="28"/>
          <w:szCs w:val="28"/>
        </w:rPr>
        <w:t>Вратарь обороняющейся команды должен оставаться на линии ворот между стойками лицом к бьющему, не касаясь стоек, перекладины или сетки ворот, пока удар не будет выполнен.</w:t>
      </w:r>
    </w:p>
    <w:p w14:paraId="0876A951" w14:textId="77777777" w:rsidR="004036E1" w:rsidRPr="00984191" w:rsidRDefault="004036E1" w:rsidP="004036E1">
      <w:pPr>
        <w:spacing w:line="276" w:lineRule="auto"/>
        <w:ind w:firstLine="709"/>
        <w:jc w:val="both"/>
        <w:rPr>
          <w:sz w:val="28"/>
          <w:szCs w:val="28"/>
        </w:rPr>
      </w:pPr>
      <w:r w:rsidRPr="00984191">
        <w:rPr>
          <w:sz w:val="28"/>
          <w:szCs w:val="28"/>
        </w:rPr>
        <w:t>Остальные игроки, кроме бьющего и вратаря, должны находиться:</w:t>
      </w:r>
    </w:p>
    <w:p w14:paraId="4B4A3828" w14:textId="41A3DB7B"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ближе 7 м от отметки пенальти;</w:t>
      </w:r>
    </w:p>
    <w:p w14:paraId="7959250E" w14:textId="02307999"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позади отметки пенальти;</w:t>
      </w:r>
    </w:p>
    <w:p w14:paraId="6BEF71B6" w14:textId="06A9ED64"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пределах поля;</w:t>
      </w:r>
    </w:p>
    <w:p w14:paraId="5BEA350C" w14:textId="11030ABF"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 пределами штрафной площади.</w:t>
      </w:r>
    </w:p>
    <w:p w14:paraId="4301F6C9" w14:textId="77777777" w:rsidR="004036E1" w:rsidRPr="00984191" w:rsidRDefault="004036E1" w:rsidP="004036E1">
      <w:pPr>
        <w:spacing w:line="276" w:lineRule="auto"/>
        <w:ind w:firstLine="709"/>
        <w:jc w:val="both"/>
        <w:rPr>
          <w:sz w:val="28"/>
          <w:szCs w:val="28"/>
        </w:rPr>
      </w:pPr>
      <w:r w:rsidRPr="00984191">
        <w:rPr>
          <w:sz w:val="28"/>
          <w:szCs w:val="28"/>
        </w:rPr>
        <w:t>После того как игроки займут позиции в соответствии с этим Правилом, судья дает сигнал на выполнение пенальти.</w:t>
      </w:r>
    </w:p>
    <w:p w14:paraId="3D65464D" w14:textId="77777777" w:rsidR="004036E1" w:rsidRPr="00984191" w:rsidRDefault="004036E1" w:rsidP="004036E1">
      <w:pPr>
        <w:spacing w:line="276" w:lineRule="auto"/>
        <w:ind w:firstLine="709"/>
        <w:jc w:val="both"/>
        <w:rPr>
          <w:sz w:val="28"/>
          <w:szCs w:val="28"/>
        </w:rPr>
      </w:pPr>
      <w:r w:rsidRPr="00984191">
        <w:rPr>
          <w:sz w:val="28"/>
          <w:szCs w:val="28"/>
        </w:rPr>
        <w:t>Игрок, выполняющий пенальти, должен направить мяч вперед ударом ногой; выполнять удар пяткой разрешается при условии, что мяч движется вперед.</w:t>
      </w:r>
    </w:p>
    <w:p w14:paraId="7146C42C" w14:textId="77777777" w:rsidR="004036E1" w:rsidRPr="00984191" w:rsidRDefault="004036E1" w:rsidP="004036E1">
      <w:pPr>
        <w:spacing w:line="276" w:lineRule="auto"/>
        <w:ind w:firstLine="709"/>
        <w:jc w:val="both"/>
        <w:rPr>
          <w:sz w:val="28"/>
          <w:szCs w:val="28"/>
        </w:rPr>
      </w:pPr>
      <w:r w:rsidRPr="00984191">
        <w:rPr>
          <w:bCs/>
          <w:sz w:val="28"/>
          <w:szCs w:val="28"/>
        </w:rPr>
        <w:t>В момент удара по мячу хотя бы часть одной стопы вратаря обороняющейся команды должна касаться линии ворот, находиться над ней или позади нее.</w:t>
      </w:r>
    </w:p>
    <w:p w14:paraId="42E0C1C6" w14:textId="77777777" w:rsidR="004036E1" w:rsidRPr="00984191" w:rsidRDefault="004036E1" w:rsidP="004036E1">
      <w:pPr>
        <w:spacing w:line="276" w:lineRule="auto"/>
        <w:ind w:firstLine="709"/>
        <w:jc w:val="both"/>
        <w:rPr>
          <w:sz w:val="28"/>
          <w:szCs w:val="28"/>
        </w:rPr>
      </w:pPr>
      <w:r w:rsidRPr="00984191">
        <w:rPr>
          <w:sz w:val="28"/>
          <w:szCs w:val="28"/>
        </w:rPr>
        <w:t xml:space="preserve">Мяч в игре, когда по нему нанесен удар ногой и он очевидно движется. Выполнивший удар игрок не должен играть в мяч снова до тех пор, пока мяча не коснется другой игрок. </w:t>
      </w:r>
    </w:p>
    <w:p w14:paraId="43769116" w14:textId="77777777" w:rsidR="004036E1" w:rsidRPr="00984191" w:rsidRDefault="004036E1" w:rsidP="004036E1">
      <w:pPr>
        <w:spacing w:line="276" w:lineRule="auto"/>
        <w:ind w:firstLine="709"/>
        <w:jc w:val="both"/>
        <w:rPr>
          <w:sz w:val="28"/>
          <w:szCs w:val="28"/>
        </w:rPr>
      </w:pPr>
      <w:r w:rsidRPr="00984191">
        <w:rPr>
          <w:sz w:val="28"/>
          <w:szCs w:val="28"/>
        </w:rPr>
        <w:t xml:space="preserve">Пенальти завершен, когда мяч прекратит движение, выйдет из игры или судья остановит игру по причине любого нарушения Правил. </w:t>
      </w:r>
    </w:p>
    <w:p w14:paraId="36A8CFC3" w14:textId="77777777" w:rsidR="004036E1" w:rsidRPr="00984191" w:rsidRDefault="004036E1" w:rsidP="004036E1">
      <w:pPr>
        <w:spacing w:line="276" w:lineRule="auto"/>
        <w:ind w:firstLine="709"/>
        <w:jc w:val="both"/>
        <w:rPr>
          <w:sz w:val="28"/>
          <w:szCs w:val="28"/>
        </w:rPr>
      </w:pPr>
      <w:r w:rsidRPr="00984191">
        <w:rPr>
          <w:sz w:val="28"/>
          <w:szCs w:val="28"/>
        </w:rPr>
        <w:t xml:space="preserve">Для того чтобы пенальти был выполнен и завершен, в конце каждого тайма матча или добавленного времени разрешено добавлять время. Если </w:t>
      </w:r>
      <w:r w:rsidRPr="00984191">
        <w:rPr>
          <w:sz w:val="28"/>
          <w:szCs w:val="28"/>
        </w:rPr>
        <w:lastRenderedPageBreak/>
        <w:t xml:space="preserve">добавляется время, пенальти считается завершенным, когда после выполнения удара мяч прекратит движение, выйдет из игры, будет сыгран любым игроком (включая игрока, выполняющего удар), кроме вратаря обороняющейся команды, или судья остановит игру из-за нарушения Правил бьющим игроком или его партнёром по команде. </w:t>
      </w:r>
    </w:p>
    <w:p w14:paraId="05372C5B" w14:textId="77777777" w:rsidR="004036E1" w:rsidRPr="00984191" w:rsidRDefault="004036E1" w:rsidP="004036E1">
      <w:pPr>
        <w:spacing w:line="276" w:lineRule="auto"/>
        <w:ind w:firstLine="709"/>
        <w:jc w:val="both"/>
        <w:rPr>
          <w:sz w:val="28"/>
          <w:szCs w:val="28"/>
        </w:rPr>
      </w:pPr>
      <w:r w:rsidRPr="00984191">
        <w:rPr>
          <w:sz w:val="28"/>
          <w:szCs w:val="28"/>
        </w:rPr>
        <w:t>Если игрок обороняющейся команды (включая вратаря) совершит нарушение, и пенальти будет выполнен мимо/отбит вратарем, то удар повторяется.</w:t>
      </w:r>
    </w:p>
    <w:p w14:paraId="30AD6199" w14:textId="3CBFFA08" w:rsidR="004036E1" w:rsidRPr="00984191" w:rsidRDefault="004036E1" w:rsidP="00025B8F">
      <w:pPr>
        <w:spacing w:line="276" w:lineRule="auto"/>
        <w:ind w:firstLine="709"/>
        <w:jc w:val="both"/>
        <w:rPr>
          <w:b/>
          <w:bCs/>
          <w:sz w:val="28"/>
          <w:szCs w:val="28"/>
        </w:rPr>
      </w:pPr>
      <w:r w:rsidRPr="00984191">
        <w:rPr>
          <w:b/>
          <w:bCs/>
          <w:sz w:val="28"/>
          <w:szCs w:val="28"/>
        </w:rPr>
        <w:t>2. Нарушения и наказания</w:t>
      </w:r>
      <w:r w:rsidR="0084310E" w:rsidRPr="00984191">
        <w:rPr>
          <w:b/>
          <w:bCs/>
          <w:sz w:val="28"/>
          <w:szCs w:val="28"/>
        </w:rPr>
        <w:t>.</w:t>
      </w:r>
    </w:p>
    <w:p w14:paraId="0685E973" w14:textId="77777777" w:rsidR="004036E1" w:rsidRPr="00984191" w:rsidRDefault="004036E1" w:rsidP="00025B8F">
      <w:pPr>
        <w:spacing w:line="276" w:lineRule="auto"/>
        <w:ind w:firstLine="709"/>
        <w:jc w:val="both"/>
        <w:rPr>
          <w:sz w:val="28"/>
          <w:szCs w:val="28"/>
        </w:rPr>
      </w:pPr>
      <w:r w:rsidRPr="00984191">
        <w:rPr>
          <w:sz w:val="28"/>
          <w:szCs w:val="28"/>
        </w:rPr>
        <w:t xml:space="preserve">Как только судья дал сигнал на выполнение пенальти, удар должен быть выполнен. </w:t>
      </w:r>
    </w:p>
    <w:p w14:paraId="5A59A376" w14:textId="77777777" w:rsidR="004036E1" w:rsidRPr="00984191" w:rsidRDefault="004036E1" w:rsidP="00025B8F">
      <w:pPr>
        <w:spacing w:line="276" w:lineRule="auto"/>
        <w:ind w:firstLine="709"/>
        <w:jc w:val="both"/>
        <w:rPr>
          <w:sz w:val="28"/>
          <w:szCs w:val="28"/>
        </w:rPr>
      </w:pPr>
      <w:r w:rsidRPr="00984191">
        <w:rPr>
          <w:sz w:val="28"/>
          <w:szCs w:val="28"/>
        </w:rPr>
        <w:t xml:space="preserve">Если удар не выполнен, судья может применить дисциплинарные санкции перед тем, как снова дать сигнал на выполнение удара. </w:t>
      </w:r>
    </w:p>
    <w:p w14:paraId="3BE0D908" w14:textId="7F34B660" w:rsidR="004036E1" w:rsidRPr="00984191" w:rsidRDefault="004036E1" w:rsidP="00025B8F">
      <w:pPr>
        <w:spacing w:line="276" w:lineRule="auto"/>
        <w:ind w:firstLine="709"/>
        <w:jc w:val="both"/>
        <w:rPr>
          <w:b/>
          <w:spacing w:val="2"/>
          <w:sz w:val="28"/>
          <w:szCs w:val="28"/>
        </w:rPr>
      </w:pPr>
      <w:r w:rsidRPr="00984191">
        <w:rPr>
          <w:b/>
          <w:bCs/>
          <w:sz w:val="28"/>
          <w:szCs w:val="28"/>
        </w:rPr>
        <w:t xml:space="preserve">3. </w:t>
      </w:r>
      <w:r w:rsidRPr="00984191">
        <w:rPr>
          <w:b/>
          <w:spacing w:val="2"/>
          <w:sz w:val="28"/>
          <w:szCs w:val="28"/>
        </w:rPr>
        <w:t>Сводная таблица нарушений и результата пенальти</w:t>
      </w:r>
      <w:r w:rsidR="0084310E" w:rsidRPr="00984191">
        <w:rPr>
          <w:b/>
          <w:spacing w:val="2"/>
          <w:sz w:val="28"/>
          <w:szCs w:val="28"/>
        </w:rPr>
        <w:t xml:space="preserve"> (Таблица 17).</w:t>
      </w:r>
    </w:p>
    <w:p w14:paraId="3BF2E8B7" w14:textId="5EB3DC4D" w:rsidR="004036E1" w:rsidRPr="00984191" w:rsidRDefault="004036E1" w:rsidP="004036E1">
      <w:pPr>
        <w:spacing w:line="276" w:lineRule="auto"/>
        <w:ind w:firstLine="709"/>
        <w:jc w:val="right"/>
        <w:rPr>
          <w:b/>
          <w:bCs/>
          <w:sz w:val="28"/>
          <w:szCs w:val="28"/>
        </w:rPr>
      </w:pPr>
      <w:r w:rsidRPr="00984191">
        <w:rPr>
          <w:b/>
          <w:bCs/>
          <w:sz w:val="28"/>
          <w:szCs w:val="28"/>
        </w:rPr>
        <w:t xml:space="preserve">Таблица </w:t>
      </w:r>
      <w:r w:rsidR="009C4FB5" w:rsidRPr="00984191">
        <w:rPr>
          <w:b/>
          <w:bCs/>
          <w:sz w:val="28"/>
          <w:szCs w:val="28"/>
        </w:rPr>
        <w:t>17</w:t>
      </w:r>
      <w:r w:rsidR="0037542C" w:rsidRPr="00984191">
        <w:rPr>
          <w:b/>
          <w:bCs/>
          <w:sz w:val="28"/>
          <w:szCs w:val="28"/>
        </w:rPr>
        <w:t>.</w:t>
      </w:r>
    </w:p>
    <w:tbl>
      <w:tblPr>
        <w:tblStyle w:val="afb"/>
        <w:tblW w:w="9464" w:type="dxa"/>
        <w:tblLook w:val="04A0" w:firstRow="1" w:lastRow="0" w:firstColumn="1" w:lastColumn="0" w:noHBand="0" w:noVBand="1"/>
      </w:tblPr>
      <w:tblGrid>
        <w:gridCol w:w="3100"/>
        <w:gridCol w:w="3100"/>
        <w:gridCol w:w="3264"/>
      </w:tblGrid>
      <w:tr w:rsidR="004036E1" w:rsidRPr="00984191" w14:paraId="704746AB" w14:textId="77777777" w:rsidTr="008C549A">
        <w:tc>
          <w:tcPr>
            <w:tcW w:w="9464" w:type="dxa"/>
            <w:gridSpan w:val="3"/>
          </w:tcPr>
          <w:p w14:paraId="70D68207" w14:textId="77777777" w:rsidR="004036E1" w:rsidRPr="00984191" w:rsidRDefault="004036E1"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Результат пенальти</w:t>
            </w:r>
          </w:p>
        </w:tc>
      </w:tr>
      <w:tr w:rsidR="004036E1" w:rsidRPr="00984191" w14:paraId="059CFC6F" w14:textId="77777777" w:rsidTr="008C549A">
        <w:tc>
          <w:tcPr>
            <w:tcW w:w="3100" w:type="dxa"/>
          </w:tcPr>
          <w:p w14:paraId="796EFF56" w14:textId="16E92B4C" w:rsidR="004036E1" w:rsidRPr="00984191" w:rsidRDefault="0084310E"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Нарушение</w:t>
            </w:r>
          </w:p>
        </w:tc>
        <w:tc>
          <w:tcPr>
            <w:tcW w:w="3100" w:type="dxa"/>
          </w:tcPr>
          <w:p w14:paraId="324671C4" w14:textId="77777777" w:rsidR="004036E1" w:rsidRPr="00984191" w:rsidRDefault="004036E1"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Гол</w:t>
            </w:r>
          </w:p>
        </w:tc>
        <w:tc>
          <w:tcPr>
            <w:tcW w:w="3264" w:type="dxa"/>
          </w:tcPr>
          <w:p w14:paraId="538738DB" w14:textId="77777777" w:rsidR="004036E1" w:rsidRPr="00984191" w:rsidRDefault="004036E1"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Нет гола</w:t>
            </w:r>
          </w:p>
        </w:tc>
      </w:tr>
      <w:tr w:rsidR="004036E1" w:rsidRPr="00984191" w14:paraId="2933E1A8" w14:textId="77777777" w:rsidTr="008C549A">
        <w:tc>
          <w:tcPr>
            <w:tcW w:w="3100" w:type="dxa"/>
          </w:tcPr>
          <w:p w14:paraId="728CDDC0"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атакующего игрока</w:t>
            </w:r>
          </w:p>
        </w:tc>
        <w:tc>
          <w:tcPr>
            <w:tcW w:w="3100" w:type="dxa"/>
          </w:tcPr>
          <w:p w14:paraId="21240E21"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c>
          <w:tcPr>
            <w:tcW w:w="3264" w:type="dxa"/>
          </w:tcPr>
          <w:p w14:paraId="7F3ED9BB"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r>
      <w:tr w:rsidR="004036E1" w:rsidRPr="00984191" w14:paraId="25F71CC8" w14:textId="77777777" w:rsidTr="008C549A">
        <w:tc>
          <w:tcPr>
            <w:tcW w:w="3100" w:type="dxa"/>
          </w:tcPr>
          <w:p w14:paraId="4664B449"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обороняющегося игрока</w:t>
            </w:r>
          </w:p>
        </w:tc>
        <w:tc>
          <w:tcPr>
            <w:tcW w:w="3100" w:type="dxa"/>
          </w:tcPr>
          <w:p w14:paraId="20652E96"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Гол</w:t>
            </w:r>
          </w:p>
        </w:tc>
        <w:tc>
          <w:tcPr>
            <w:tcW w:w="3264" w:type="dxa"/>
          </w:tcPr>
          <w:p w14:paraId="64B8F0B4"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r>
      <w:tr w:rsidR="004036E1" w:rsidRPr="00984191" w14:paraId="62698FC4" w14:textId="77777777" w:rsidTr="008C549A">
        <w:tc>
          <w:tcPr>
            <w:tcW w:w="3100" w:type="dxa"/>
          </w:tcPr>
          <w:p w14:paraId="1417F402"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обороняющегося и атакующего игрока</w:t>
            </w:r>
          </w:p>
        </w:tc>
        <w:tc>
          <w:tcPr>
            <w:tcW w:w="3100" w:type="dxa"/>
          </w:tcPr>
          <w:p w14:paraId="75F8B1E9"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c>
          <w:tcPr>
            <w:tcW w:w="3264" w:type="dxa"/>
          </w:tcPr>
          <w:p w14:paraId="60CE38E5"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r>
      <w:tr w:rsidR="004036E1" w:rsidRPr="00984191" w14:paraId="209C9182" w14:textId="77777777" w:rsidTr="008C549A">
        <w:tc>
          <w:tcPr>
            <w:tcW w:w="3100" w:type="dxa"/>
          </w:tcPr>
          <w:p w14:paraId="06BD4599"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Нарушение, совершенное вратарем</w:t>
            </w:r>
          </w:p>
        </w:tc>
        <w:tc>
          <w:tcPr>
            <w:tcW w:w="3100" w:type="dxa"/>
          </w:tcPr>
          <w:p w14:paraId="2623A792"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Гол</w:t>
            </w:r>
          </w:p>
        </w:tc>
        <w:tc>
          <w:tcPr>
            <w:tcW w:w="3264" w:type="dxa"/>
          </w:tcPr>
          <w:p w14:paraId="40E04D3A"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не повторяется, если мяч проходит мимо ворот (если только нет воздействия на бьющего игрока)</w:t>
            </w:r>
          </w:p>
          <w:p w14:paraId="77FF84F5"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 и вратарю выносится замечание, если мяч отбит вратарём</w:t>
            </w:r>
          </w:p>
        </w:tc>
      </w:tr>
      <w:tr w:rsidR="004036E1" w:rsidRPr="00984191" w14:paraId="60BDD866" w14:textId="77777777" w:rsidTr="00C33E11">
        <w:trPr>
          <w:trHeight w:val="1018"/>
        </w:trPr>
        <w:tc>
          <w:tcPr>
            <w:tcW w:w="3100" w:type="dxa"/>
          </w:tcPr>
          <w:p w14:paraId="3186EE49"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Вратарь и бьющий игрок нарушают одновременно</w:t>
            </w:r>
          </w:p>
        </w:tc>
        <w:tc>
          <w:tcPr>
            <w:tcW w:w="3100" w:type="dxa"/>
          </w:tcPr>
          <w:p w14:paraId="207039FE"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c>
          <w:tcPr>
            <w:tcW w:w="3264" w:type="dxa"/>
          </w:tcPr>
          <w:p w14:paraId="0C6D8617"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r>
      <w:tr w:rsidR="004036E1" w:rsidRPr="00984191" w14:paraId="6D0203EA" w14:textId="77777777" w:rsidTr="00C33E11">
        <w:trPr>
          <w:trHeight w:val="465"/>
        </w:trPr>
        <w:tc>
          <w:tcPr>
            <w:tcW w:w="3100" w:type="dxa"/>
          </w:tcPr>
          <w:p w14:paraId="6E23BC29"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выполнен назад</w:t>
            </w:r>
          </w:p>
        </w:tc>
        <w:tc>
          <w:tcPr>
            <w:tcW w:w="3100" w:type="dxa"/>
          </w:tcPr>
          <w:p w14:paraId="6BF65B71"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c>
          <w:tcPr>
            <w:tcW w:w="3264" w:type="dxa"/>
          </w:tcPr>
          <w:p w14:paraId="651EE347"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r>
      <w:tr w:rsidR="004036E1" w:rsidRPr="00984191" w14:paraId="2252B38E" w14:textId="77777777" w:rsidTr="008C549A">
        <w:tc>
          <w:tcPr>
            <w:tcW w:w="3100" w:type="dxa"/>
          </w:tcPr>
          <w:p w14:paraId="015D2225"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Запрещенные обманные движения</w:t>
            </w:r>
          </w:p>
        </w:tc>
        <w:tc>
          <w:tcPr>
            <w:tcW w:w="3100" w:type="dxa"/>
          </w:tcPr>
          <w:p w14:paraId="6CF39BE9"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c>
          <w:tcPr>
            <w:tcW w:w="3264" w:type="dxa"/>
          </w:tcPr>
          <w:p w14:paraId="58B13BDF"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r>
      <w:tr w:rsidR="004036E1" w:rsidRPr="00984191" w14:paraId="29F27C33" w14:textId="77777777" w:rsidTr="00C33E11">
        <w:trPr>
          <w:trHeight w:val="1082"/>
        </w:trPr>
        <w:tc>
          <w:tcPr>
            <w:tcW w:w="3100" w:type="dxa"/>
          </w:tcPr>
          <w:p w14:paraId="59BF0462"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lastRenderedPageBreak/>
              <w:t>Удар выполнен другим игроком</w:t>
            </w:r>
          </w:p>
        </w:tc>
        <w:tc>
          <w:tcPr>
            <w:tcW w:w="3100" w:type="dxa"/>
          </w:tcPr>
          <w:p w14:paraId="10180D7A"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другому бьющему</w:t>
            </w:r>
          </w:p>
        </w:tc>
        <w:tc>
          <w:tcPr>
            <w:tcW w:w="3264" w:type="dxa"/>
          </w:tcPr>
          <w:p w14:paraId="05C9CE0D" w14:textId="77777777" w:rsidR="004036E1" w:rsidRPr="00984191" w:rsidRDefault="004036E1"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другому бьющему</w:t>
            </w:r>
          </w:p>
        </w:tc>
      </w:tr>
    </w:tbl>
    <w:p w14:paraId="46478564" w14:textId="77777777" w:rsidR="0055721C" w:rsidRPr="00984191" w:rsidRDefault="0055721C" w:rsidP="00025B8F">
      <w:pPr>
        <w:spacing w:line="276" w:lineRule="auto"/>
        <w:rPr>
          <w:b/>
          <w:bCs/>
          <w:sz w:val="28"/>
          <w:szCs w:val="28"/>
        </w:rPr>
      </w:pPr>
    </w:p>
    <w:p w14:paraId="73F6B7EA" w14:textId="65854F7E" w:rsidR="004036E1" w:rsidRPr="00984191" w:rsidRDefault="004036E1" w:rsidP="0084310E">
      <w:pPr>
        <w:spacing w:line="276" w:lineRule="auto"/>
        <w:jc w:val="center"/>
        <w:rPr>
          <w:b/>
          <w:bCs/>
          <w:sz w:val="28"/>
          <w:szCs w:val="28"/>
        </w:rPr>
      </w:pPr>
      <w:r w:rsidRPr="00984191">
        <w:rPr>
          <w:b/>
          <w:bCs/>
          <w:sz w:val="28"/>
          <w:szCs w:val="28"/>
        </w:rPr>
        <w:t>ПРАВИЛО 15 – ВБРАСЫВАНИЕ МЯЧА</w:t>
      </w:r>
    </w:p>
    <w:p w14:paraId="5AFA8098" w14:textId="77777777" w:rsidR="00490D5D" w:rsidRPr="00984191" w:rsidRDefault="00490D5D" w:rsidP="004036E1">
      <w:pPr>
        <w:spacing w:line="276" w:lineRule="auto"/>
        <w:ind w:firstLine="709"/>
        <w:jc w:val="both"/>
        <w:rPr>
          <w:sz w:val="28"/>
          <w:szCs w:val="28"/>
        </w:rPr>
      </w:pPr>
    </w:p>
    <w:p w14:paraId="57243955" w14:textId="77777777" w:rsidR="004036E1" w:rsidRPr="00984191" w:rsidRDefault="004036E1" w:rsidP="004036E1">
      <w:pPr>
        <w:spacing w:line="276" w:lineRule="auto"/>
        <w:ind w:firstLine="709"/>
        <w:jc w:val="both"/>
        <w:rPr>
          <w:sz w:val="28"/>
          <w:szCs w:val="28"/>
        </w:rPr>
      </w:pPr>
      <w:r w:rsidRPr="00984191">
        <w:rPr>
          <w:sz w:val="28"/>
          <w:szCs w:val="28"/>
        </w:rPr>
        <w:t>Вбрасывание назначается в пользу команды соперника игрока, который последним коснулся мяча, полностью пересекшего боковую линию по земле или по воздуху.</w:t>
      </w:r>
    </w:p>
    <w:p w14:paraId="23B86439" w14:textId="77777777" w:rsidR="004036E1" w:rsidRPr="00984191" w:rsidRDefault="004036E1" w:rsidP="004036E1">
      <w:pPr>
        <w:spacing w:line="276" w:lineRule="auto"/>
        <w:ind w:firstLine="709"/>
        <w:jc w:val="both"/>
        <w:rPr>
          <w:sz w:val="28"/>
          <w:szCs w:val="28"/>
        </w:rPr>
      </w:pPr>
      <w:r w:rsidRPr="00984191">
        <w:rPr>
          <w:sz w:val="28"/>
          <w:szCs w:val="28"/>
        </w:rPr>
        <w:t>Гол не может быть забит непосредственно с вбрасывания мяча:</w:t>
      </w:r>
    </w:p>
    <w:p w14:paraId="73E99939" w14:textId="3F3142F7"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мяч проходит в ворота соперника, назначается удар от ворот;</w:t>
      </w:r>
    </w:p>
    <w:p w14:paraId="63A81A96" w14:textId="1969D0C3"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мяч проходит в собственные ворота, назначается угловой удар.</w:t>
      </w:r>
    </w:p>
    <w:p w14:paraId="4310E880" w14:textId="0B7A8024" w:rsidR="004036E1" w:rsidRPr="00984191" w:rsidRDefault="004036E1" w:rsidP="004036E1">
      <w:pPr>
        <w:spacing w:line="276" w:lineRule="auto"/>
        <w:ind w:firstLine="709"/>
        <w:jc w:val="both"/>
        <w:rPr>
          <w:b/>
          <w:bCs/>
          <w:sz w:val="28"/>
          <w:szCs w:val="28"/>
        </w:rPr>
      </w:pPr>
      <w:r w:rsidRPr="00984191">
        <w:rPr>
          <w:b/>
          <w:bCs/>
          <w:sz w:val="28"/>
          <w:szCs w:val="28"/>
        </w:rPr>
        <w:t>1. Процедура</w:t>
      </w:r>
      <w:r w:rsidR="0084310E" w:rsidRPr="00984191">
        <w:rPr>
          <w:b/>
          <w:bCs/>
          <w:sz w:val="28"/>
          <w:szCs w:val="28"/>
        </w:rPr>
        <w:t>.</w:t>
      </w:r>
    </w:p>
    <w:p w14:paraId="7AB44193" w14:textId="77777777" w:rsidR="004036E1" w:rsidRPr="00984191" w:rsidRDefault="004036E1" w:rsidP="004036E1">
      <w:pPr>
        <w:spacing w:line="276" w:lineRule="auto"/>
        <w:ind w:firstLine="709"/>
        <w:jc w:val="both"/>
        <w:rPr>
          <w:sz w:val="28"/>
          <w:szCs w:val="28"/>
        </w:rPr>
      </w:pPr>
      <w:r w:rsidRPr="00984191">
        <w:rPr>
          <w:sz w:val="28"/>
          <w:szCs w:val="28"/>
        </w:rPr>
        <w:t>При вбрасывании мяча бросающий должен:</w:t>
      </w:r>
    </w:p>
    <w:p w14:paraId="7044A4C0" w14:textId="143E0DE6"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стоять лицом к полю;</w:t>
      </w:r>
    </w:p>
    <w:p w14:paraId="14715FCD" w14:textId="64034BA5" w:rsidR="004036E1" w:rsidRPr="00984191" w:rsidRDefault="004036E1" w:rsidP="004036E1">
      <w:pPr>
        <w:spacing w:line="276" w:lineRule="auto"/>
        <w:ind w:firstLine="709"/>
        <w:jc w:val="both"/>
        <w:rPr>
          <w:sz w:val="28"/>
          <w:szCs w:val="28"/>
        </w:rPr>
      </w:pPr>
      <w:r w:rsidRPr="00984191">
        <w:rPr>
          <w:sz w:val="28"/>
          <w:szCs w:val="28"/>
        </w:rPr>
        <w:t xml:space="preserve">располагать часть каждой своей ноги на боковой линии или на земле </w:t>
      </w:r>
      <w:r w:rsidRPr="00984191">
        <w:rPr>
          <w:sz w:val="28"/>
          <w:szCs w:val="28"/>
        </w:rPr>
        <w:br/>
        <w:t>за пределами боковой линии;</w:t>
      </w:r>
    </w:p>
    <w:p w14:paraId="5C74ED4C" w14:textId="77024408" w:rsidR="004036E1" w:rsidRPr="00984191" w:rsidRDefault="004036E1" w:rsidP="004036E1">
      <w:pPr>
        <w:spacing w:line="276" w:lineRule="auto"/>
        <w:ind w:firstLine="709"/>
        <w:jc w:val="both"/>
        <w:rPr>
          <w:sz w:val="28"/>
          <w:szCs w:val="28"/>
        </w:rPr>
      </w:pPr>
      <w:r w:rsidRPr="00984191">
        <w:rPr>
          <w:sz w:val="28"/>
          <w:szCs w:val="28"/>
        </w:rPr>
        <w:t>вбрасывать мяч обеими руками из-за и над головой с места, где мяч покинул пределы поля.</w:t>
      </w:r>
    </w:p>
    <w:p w14:paraId="0CC074CC" w14:textId="77777777" w:rsidR="004036E1" w:rsidRPr="00984191" w:rsidRDefault="004036E1" w:rsidP="004036E1">
      <w:pPr>
        <w:spacing w:line="276" w:lineRule="auto"/>
        <w:ind w:firstLine="709"/>
        <w:jc w:val="both"/>
        <w:rPr>
          <w:sz w:val="28"/>
          <w:szCs w:val="28"/>
        </w:rPr>
      </w:pPr>
      <w:r w:rsidRPr="00984191">
        <w:rPr>
          <w:sz w:val="28"/>
          <w:szCs w:val="28"/>
        </w:rPr>
        <w:t>Все соперники должны быть не ближе 2 м от точки на боковой линии, откуда будет выполнено вбрасывание.</w:t>
      </w:r>
    </w:p>
    <w:p w14:paraId="4E4D7712" w14:textId="77777777" w:rsidR="004036E1" w:rsidRPr="00984191" w:rsidRDefault="004036E1" w:rsidP="004036E1">
      <w:pPr>
        <w:spacing w:line="276" w:lineRule="auto"/>
        <w:ind w:firstLine="709"/>
        <w:jc w:val="both"/>
        <w:rPr>
          <w:sz w:val="28"/>
          <w:szCs w:val="28"/>
        </w:rPr>
      </w:pPr>
      <w:r w:rsidRPr="00984191">
        <w:rPr>
          <w:sz w:val="28"/>
          <w:szCs w:val="28"/>
        </w:rPr>
        <w:t>Мяч в игре, когда он вошел в поле. Если мяч касается земли до того, как он войдет в пределы поля, вбрасывание повторяется той же командой с того же места. Если вбрасывание выполнено неправильно, то оно выполняется противоположной командой.</w:t>
      </w:r>
    </w:p>
    <w:p w14:paraId="0CDDD9E4" w14:textId="77777777" w:rsidR="004036E1" w:rsidRPr="00984191" w:rsidRDefault="004036E1" w:rsidP="004036E1">
      <w:pPr>
        <w:spacing w:line="276" w:lineRule="auto"/>
        <w:ind w:firstLine="709"/>
        <w:jc w:val="both"/>
        <w:rPr>
          <w:sz w:val="28"/>
          <w:szCs w:val="28"/>
        </w:rPr>
      </w:pPr>
      <w:r w:rsidRPr="00984191">
        <w:rPr>
          <w:sz w:val="28"/>
          <w:szCs w:val="28"/>
        </w:rPr>
        <w:t>Если игрок, правильно выполняя вбрасывание, умышленно попадает мячом в соперника для того, чтобы снова сыграть в мяч, но не делает это неосторожно, или безрассудно, или с использованием чрезмерной силы, судья позволяет продолжить игру.</w:t>
      </w:r>
    </w:p>
    <w:p w14:paraId="35FCA5F8" w14:textId="77777777" w:rsidR="004036E1" w:rsidRPr="00984191" w:rsidRDefault="004036E1" w:rsidP="004036E1">
      <w:pPr>
        <w:spacing w:line="276" w:lineRule="auto"/>
        <w:ind w:firstLine="709"/>
        <w:jc w:val="both"/>
        <w:rPr>
          <w:sz w:val="28"/>
          <w:szCs w:val="28"/>
        </w:rPr>
      </w:pPr>
      <w:r w:rsidRPr="00984191">
        <w:rPr>
          <w:sz w:val="28"/>
          <w:szCs w:val="28"/>
        </w:rPr>
        <w:t>Вбрасывающий не должен касаться мяча, пока его не коснулся другой игрок.</w:t>
      </w:r>
    </w:p>
    <w:p w14:paraId="3877E007" w14:textId="2CF8D221" w:rsidR="004036E1" w:rsidRPr="00984191" w:rsidRDefault="004036E1" w:rsidP="004036E1">
      <w:pPr>
        <w:spacing w:line="276" w:lineRule="auto"/>
        <w:ind w:firstLine="709"/>
        <w:jc w:val="both"/>
        <w:rPr>
          <w:b/>
          <w:bCs/>
          <w:sz w:val="28"/>
          <w:szCs w:val="28"/>
        </w:rPr>
      </w:pPr>
      <w:r w:rsidRPr="00984191">
        <w:rPr>
          <w:b/>
          <w:bCs/>
          <w:sz w:val="28"/>
          <w:szCs w:val="28"/>
        </w:rPr>
        <w:t>2. Нарушения и наказания</w:t>
      </w:r>
      <w:r w:rsidR="0084310E" w:rsidRPr="00984191">
        <w:rPr>
          <w:b/>
          <w:bCs/>
          <w:sz w:val="28"/>
          <w:szCs w:val="28"/>
        </w:rPr>
        <w:t>.</w:t>
      </w:r>
    </w:p>
    <w:p w14:paraId="69DA4A93" w14:textId="77777777" w:rsidR="004036E1" w:rsidRPr="00984191" w:rsidRDefault="004036E1" w:rsidP="004036E1">
      <w:pPr>
        <w:spacing w:line="276" w:lineRule="auto"/>
        <w:ind w:firstLine="709"/>
        <w:jc w:val="both"/>
        <w:rPr>
          <w:sz w:val="28"/>
          <w:szCs w:val="28"/>
        </w:rPr>
      </w:pPr>
      <w:r w:rsidRPr="00984191">
        <w:rPr>
          <w:sz w:val="28"/>
          <w:szCs w:val="28"/>
        </w:rPr>
        <w:t>Если после ввода мяча в игру, вбрасывающий снова касается мяча раньше, чем другой игрок, назначается свободный удар. Если вбрасывающий нарушает правила, играя рукой в мяч:</w:t>
      </w:r>
    </w:p>
    <w:p w14:paraId="766BE807" w14:textId="211E285C"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назначается штрафной удар;</w:t>
      </w:r>
    </w:p>
    <w:p w14:paraId="24B153B3" w14:textId="34A743A3" w:rsidR="004036E1" w:rsidRPr="00984191" w:rsidRDefault="004036E1" w:rsidP="004036E1">
      <w:pPr>
        <w:spacing w:line="276" w:lineRule="auto"/>
        <w:ind w:firstLine="709"/>
        <w:jc w:val="both"/>
        <w:rPr>
          <w:sz w:val="28"/>
          <w:szCs w:val="28"/>
        </w:rPr>
      </w:pPr>
      <w:r w:rsidRPr="00984191">
        <w:rPr>
          <w:sz w:val="28"/>
          <w:szCs w:val="28"/>
        </w:rPr>
        <w:t>назначается пенальти, если нарушение произошло в штрафной площади вбрасывающего, кроме ситуации, когда рукой сыграл вратарь обороняющейся команды – в этом случае назначается свободный удар.</w:t>
      </w:r>
    </w:p>
    <w:p w14:paraId="41E4B6F2" w14:textId="77777777" w:rsidR="004036E1" w:rsidRPr="00984191" w:rsidRDefault="004036E1" w:rsidP="004036E1">
      <w:pPr>
        <w:spacing w:line="276" w:lineRule="auto"/>
        <w:ind w:firstLine="709"/>
        <w:jc w:val="both"/>
        <w:rPr>
          <w:sz w:val="28"/>
          <w:szCs w:val="28"/>
        </w:rPr>
      </w:pPr>
      <w:r w:rsidRPr="00984191">
        <w:rPr>
          <w:sz w:val="28"/>
          <w:szCs w:val="28"/>
        </w:rPr>
        <w:lastRenderedPageBreak/>
        <w:t>Соперник, который нечестным способом отвлекает внимание или мешает вбрасывающему (в том числе подходит ближе чем на 2 м от места вбрасывания), получает предупреждение за неспортивное поведение, и, если вбрасывание было выполнено, назначается свободный удар.</w:t>
      </w:r>
    </w:p>
    <w:p w14:paraId="7E4B2F3D" w14:textId="77777777" w:rsidR="004036E1" w:rsidRPr="00984191" w:rsidRDefault="004036E1" w:rsidP="004036E1">
      <w:pPr>
        <w:spacing w:line="276" w:lineRule="auto"/>
        <w:ind w:firstLine="709"/>
        <w:jc w:val="both"/>
        <w:rPr>
          <w:sz w:val="28"/>
          <w:szCs w:val="28"/>
        </w:rPr>
      </w:pPr>
      <w:r w:rsidRPr="00984191">
        <w:rPr>
          <w:sz w:val="28"/>
          <w:szCs w:val="28"/>
        </w:rPr>
        <w:t>За любое другое нарушение этого Правила вбрасывание выполняется игроком противоположной команды.</w:t>
      </w:r>
    </w:p>
    <w:p w14:paraId="25602262" w14:textId="77777777" w:rsidR="004036E1" w:rsidRPr="00984191" w:rsidRDefault="004036E1" w:rsidP="004036E1">
      <w:pPr>
        <w:spacing w:line="276" w:lineRule="auto"/>
        <w:ind w:firstLine="709"/>
        <w:jc w:val="both"/>
        <w:rPr>
          <w:sz w:val="28"/>
          <w:szCs w:val="28"/>
        </w:rPr>
      </w:pPr>
    </w:p>
    <w:p w14:paraId="7413E0BE" w14:textId="77777777" w:rsidR="004036E1" w:rsidRPr="00984191" w:rsidRDefault="004036E1" w:rsidP="0084310E">
      <w:pPr>
        <w:spacing w:line="276" w:lineRule="auto"/>
        <w:jc w:val="center"/>
        <w:rPr>
          <w:b/>
          <w:bCs/>
          <w:sz w:val="28"/>
          <w:szCs w:val="28"/>
        </w:rPr>
      </w:pPr>
      <w:r w:rsidRPr="00984191">
        <w:rPr>
          <w:b/>
          <w:bCs/>
          <w:sz w:val="28"/>
          <w:szCs w:val="28"/>
        </w:rPr>
        <w:t>ПРАВИЛО 16 – УДАР ОТ ВОРОТ</w:t>
      </w:r>
    </w:p>
    <w:p w14:paraId="39A1BC61" w14:textId="77777777" w:rsidR="004036E1" w:rsidRPr="00984191" w:rsidRDefault="004036E1" w:rsidP="004036E1">
      <w:pPr>
        <w:spacing w:line="276" w:lineRule="auto"/>
        <w:ind w:firstLine="709"/>
        <w:rPr>
          <w:b/>
          <w:bCs/>
          <w:sz w:val="28"/>
          <w:szCs w:val="28"/>
        </w:rPr>
      </w:pPr>
    </w:p>
    <w:p w14:paraId="0CC4A9B0" w14:textId="60A21321" w:rsidR="004036E1" w:rsidRPr="00984191" w:rsidRDefault="004036E1" w:rsidP="004036E1">
      <w:pPr>
        <w:spacing w:line="276" w:lineRule="auto"/>
        <w:ind w:firstLine="709"/>
        <w:jc w:val="both"/>
        <w:rPr>
          <w:b/>
          <w:bCs/>
          <w:sz w:val="28"/>
          <w:szCs w:val="28"/>
        </w:rPr>
      </w:pPr>
      <w:r w:rsidRPr="00984191">
        <w:rPr>
          <w:b/>
          <w:bCs/>
          <w:sz w:val="28"/>
          <w:szCs w:val="28"/>
        </w:rPr>
        <w:t>1. Процедура</w:t>
      </w:r>
      <w:r w:rsidR="0084310E" w:rsidRPr="00984191">
        <w:rPr>
          <w:b/>
          <w:bCs/>
          <w:sz w:val="28"/>
          <w:szCs w:val="28"/>
        </w:rPr>
        <w:t>.</w:t>
      </w:r>
    </w:p>
    <w:p w14:paraId="6FAE6D3F" w14:textId="77777777" w:rsidR="004036E1" w:rsidRPr="00984191" w:rsidRDefault="004036E1" w:rsidP="004036E1">
      <w:pPr>
        <w:spacing w:line="276" w:lineRule="auto"/>
        <w:ind w:firstLine="708"/>
        <w:jc w:val="both"/>
        <w:rPr>
          <w:sz w:val="28"/>
          <w:szCs w:val="28"/>
        </w:rPr>
      </w:pPr>
      <w:r w:rsidRPr="00984191">
        <w:rPr>
          <w:sz w:val="28"/>
          <w:szCs w:val="28"/>
        </w:rPr>
        <w:t>Мяч должен быть неподвижен. Удар ногой выполняется с любой точки внутри штрафной площади (если есть размеченная площадь ворот, то удар выполняется из любой точки площади ворот) игроком обороняющейся команды.</w:t>
      </w:r>
    </w:p>
    <w:p w14:paraId="11A1FF74" w14:textId="77777777" w:rsidR="004036E1" w:rsidRPr="00984191" w:rsidRDefault="004036E1" w:rsidP="004036E1">
      <w:pPr>
        <w:spacing w:line="276" w:lineRule="auto"/>
        <w:ind w:firstLine="708"/>
        <w:jc w:val="both"/>
        <w:rPr>
          <w:sz w:val="28"/>
          <w:szCs w:val="28"/>
        </w:rPr>
      </w:pPr>
      <w:r w:rsidRPr="00984191">
        <w:rPr>
          <w:sz w:val="28"/>
          <w:szCs w:val="28"/>
        </w:rPr>
        <w:t>Мяч в игре, когда по нему нанесен удар ногой, и он очевидно движется.</w:t>
      </w:r>
    </w:p>
    <w:p w14:paraId="0ED1B878" w14:textId="77777777" w:rsidR="004036E1" w:rsidRPr="00984191" w:rsidRDefault="004036E1" w:rsidP="004036E1">
      <w:pPr>
        <w:spacing w:line="276" w:lineRule="auto"/>
        <w:ind w:firstLine="708"/>
        <w:jc w:val="both"/>
        <w:rPr>
          <w:sz w:val="28"/>
          <w:szCs w:val="28"/>
        </w:rPr>
      </w:pPr>
      <w:r w:rsidRPr="00984191">
        <w:rPr>
          <w:sz w:val="28"/>
          <w:szCs w:val="28"/>
        </w:rPr>
        <w:t>Соперники должны находиться за пределами штрафной площади, пока мяч не войдет в игру.</w:t>
      </w:r>
    </w:p>
    <w:p w14:paraId="1E9E9755" w14:textId="44C4BC58" w:rsidR="004036E1" w:rsidRPr="00984191" w:rsidRDefault="004036E1" w:rsidP="004036E1">
      <w:pPr>
        <w:spacing w:line="276" w:lineRule="auto"/>
        <w:ind w:firstLine="709"/>
        <w:jc w:val="both"/>
        <w:rPr>
          <w:b/>
          <w:bCs/>
          <w:sz w:val="28"/>
          <w:szCs w:val="28"/>
        </w:rPr>
      </w:pPr>
      <w:r w:rsidRPr="00984191">
        <w:rPr>
          <w:b/>
          <w:bCs/>
          <w:sz w:val="28"/>
          <w:szCs w:val="28"/>
        </w:rPr>
        <w:t>2. Нарушения и наказания</w:t>
      </w:r>
      <w:r w:rsidR="0084310E" w:rsidRPr="00984191">
        <w:rPr>
          <w:b/>
          <w:bCs/>
          <w:sz w:val="28"/>
          <w:szCs w:val="28"/>
        </w:rPr>
        <w:t>.</w:t>
      </w:r>
    </w:p>
    <w:p w14:paraId="45205326" w14:textId="77777777" w:rsidR="004036E1" w:rsidRPr="00984191" w:rsidRDefault="004036E1" w:rsidP="004036E1">
      <w:pPr>
        <w:spacing w:line="276" w:lineRule="auto"/>
        <w:ind w:firstLine="709"/>
        <w:jc w:val="both"/>
        <w:rPr>
          <w:sz w:val="28"/>
          <w:szCs w:val="28"/>
        </w:rPr>
      </w:pPr>
      <w:r w:rsidRPr="00984191">
        <w:rPr>
          <w:sz w:val="28"/>
          <w:szCs w:val="28"/>
        </w:rPr>
        <w:t>Если после ввода мяча в игру выполнивший удар игрок снова коснется мяча до того, как его коснется другой игрок, назначается свободный удар. Если выполнивший удар игрок нарушит правила, сыграв рукой в мяч:</w:t>
      </w:r>
    </w:p>
    <w:p w14:paraId="0422A649" w14:textId="51660171" w:rsidR="004036E1" w:rsidRPr="00984191" w:rsidRDefault="004036E1" w:rsidP="004036E1">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назначается штрафной удар;</w:t>
      </w:r>
    </w:p>
    <w:p w14:paraId="4051EAF4" w14:textId="572871A3" w:rsidR="004036E1" w:rsidRPr="00984191" w:rsidRDefault="004036E1" w:rsidP="004036E1">
      <w:pPr>
        <w:spacing w:line="276" w:lineRule="auto"/>
        <w:ind w:firstLine="708"/>
        <w:jc w:val="both"/>
        <w:rPr>
          <w:sz w:val="28"/>
          <w:szCs w:val="28"/>
        </w:rPr>
      </w:pPr>
      <w:r w:rsidRPr="00984191">
        <w:rPr>
          <w:sz w:val="28"/>
          <w:szCs w:val="28"/>
        </w:rPr>
        <w:t>назначается пенальти, если нарушение произошло в штрафной площади игрока, выполнившего удар, кроме ситуации, когда удар выполнил вратарь – в этом случае назначается свободный удар.</w:t>
      </w:r>
    </w:p>
    <w:p w14:paraId="21AF6178" w14:textId="77777777" w:rsidR="004036E1" w:rsidRPr="00984191" w:rsidRDefault="004036E1" w:rsidP="004036E1">
      <w:pPr>
        <w:spacing w:line="276" w:lineRule="auto"/>
        <w:ind w:firstLine="709"/>
        <w:jc w:val="both"/>
        <w:rPr>
          <w:sz w:val="28"/>
          <w:szCs w:val="28"/>
        </w:rPr>
      </w:pPr>
      <w:r w:rsidRPr="00984191">
        <w:rPr>
          <w:sz w:val="28"/>
          <w:szCs w:val="28"/>
        </w:rPr>
        <w:t>Если при выполнении удара от ворот внутри штрафной площади находится игрок команды соперника, потому что у него не было времени покинуть ее пределы, судья разрешает продолжить игру. Если при выполнении удара от ворот соперник, который находится в штрафной площади или входит в штрафную площадь до ввода мяча в игру, касается или вступает в борьбу за мяч до момента, пока мяч войдет в игру, удар от ворот повторяется.</w:t>
      </w:r>
    </w:p>
    <w:p w14:paraId="603AEF5D" w14:textId="77777777" w:rsidR="004036E1" w:rsidRPr="00984191" w:rsidRDefault="004036E1" w:rsidP="004036E1">
      <w:pPr>
        <w:spacing w:line="276" w:lineRule="auto"/>
        <w:ind w:firstLine="709"/>
        <w:jc w:val="both"/>
        <w:rPr>
          <w:sz w:val="28"/>
          <w:szCs w:val="28"/>
        </w:rPr>
      </w:pPr>
      <w:r w:rsidRPr="00984191">
        <w:rPr>
          <w:sz w:val="28"/>
          <w:szCs w:val="28"/>
        </w:rPr>
        <w:t>Если игрок входит в штрафную площадь до ввода мяча в игру и совершает нарушение или против него совершается нарушение соперником, удар от ворот повторяется, а нарушитель может быть предупрежден или удален, в зависимости от нарушения.</w:t>
      </w:r>
    </w:p>
    <w:p w14:paraId="4FFDBA85" w14:textId="77777777" w:rsidR="004036E1" w:rsidRPr="00984191" w:rsidRDefault="004036E1" w:rsidP="004036E1">
      <w:pPr>
        <w:spacing w:line="276" w:lineRule="auto"/>
        <w:ind w:firstLine="709"/>
        <w:jc w:val="both"/>
        <w:rPr>
          <w:sz w:val="28"/>
          <w:szCs w:val="28"/>
        </w:rPr>
      </w:pPr>
      <w:r w:rsidRPr="00984191">
        <w:rPr>
          <w:sz w:val="28"/>
          <w:szCs w:val="28"/>
        </w:rPr>
        <w:t>При любом другом нарушении этого Правила удар повторяется.</w:t>
      </w:r>
    </w:p>
    <w:p w14:paraId="53E96432" w14:textId="77777777" w:rsidR="000C4FB3" w:rsidRDefault="000C4FB3" w:rsidP="004036E1">
      <w:pPr>
        <w:spacing w:line="276" w:lineRule="auto"/>
        <w:ind w:firstLine="709"/>
        <w:rPr>
          <w:b/>
          <w:bCs/>
          <w:sz w:val="28"/>
          <w:szCs w:val="28"/>
        </w:rPr>
      </w:pPr>
    </w:p>
    <w:p w14:paraId="1CBAB856" w14:textId="77777777" w:rsidR="00025B8F" w:rsidRPr="00984191" w:rsidRDefault="00025B8F" w:rsidP="004036E1">
      <w:pPr>
        <w:spacing w:line="276" w:lineRule="auto"/>
        <w:ind w:firstLine="709"/>
        <w:rPr>
          <w:b/>
          <w:bCs/>
          <w:sz w:val="28"/>
          <w:szCs w:val="28"/>
        </w:rPr>
      </w:pPr>
    </w:p>
    <w:p w14:paraId="3BB5B0E0" w14:textId="77777777" w:rsidR="004036E1" w:rsidRPr="00984191" w:rsidRDefault="004036E1" w:rsidP="0084310E">
      <w:pPr>
        <w:spacing w:line="276" w:lineRule="auto"/>
        <w:jc w:val="center"/>
        <w:rPr>
          <w:b/>
          <w:bCs/>
          <w:sz w:val="28"/>
          <w:szCs w:val="28"/>
        </w:rPr>
      </w:pPr>
      <w:r w:rsidRPr="00984191">
        <w:rPr>
          <w:b/>
          <w:bCs/>
          <w:sz w:val="28"/>
          <w:szCs w:val="28"/>
        </w:rPr>
        <w:lastRenderedPageBreak/>
        <w:t>ПРАВИЛО 17 – УГЛОВОЙ УДАР</w:t>
      </w:r>
    </w:p>
    <w:p w14:paraId="444F4BA1" w14:textId="77777777" w:rsidR="004036E1" w:rsidRPr="00984191" w:rsidRDefault="004036E1" w:rsidP="004036E1">
      <w:pPr>
        <w:spacing w:line="276" w:lineRule="auto"/>
        <w:ind w:firstLine="709"/>
        <w:rPr>
          <w:b/>
          <w:bCs/>
          <w:sz w:val="28"/>
          <w:szCs w:val="28"/>
        </w:rPr>
      </w:pPr>
    </w:p>
    <w:p w14:paraId="3115398E" w14:textId="77777777" w:rsidR="004036E1" w:rsidRPr="00984191" w:rsidRDefault="004036E1" w:rsidP="004036E1">
      <w:pPr>
        <w:spacing w:line="276" w:lineRule="auto"/>
        <w:ind w:firstLine="709"/>
        <w:jc w:val="both"/>
        <w:rPr>
          <w:sz w:val="28"/>
          <w:szCs w:val="28"/>
        </w:rPr>
      </w:pPr>
      <w:r w:rsidRPr="00984191">
        <w:rPr>
          <w:sz w:val="28"/>
          <w:szCs w:val="28"/>
        </w:rPr>
        <w:t>Угловой удар назначается, когда мяч полностью пересекает линию ворот по земле или по воздуху, последним коснувшись игрока обороняющейся команды, а гол не забит.</w:t>
      </w:r>
    </w:p>
    <w:p w14:paraId="164DBCCD" w14:textId="77777777" w:rsidR="004036E1" w:rsidRPr="00984191" w:rsidRDefault="004036E1" w:rsidP="004036E1">
      <w:pPr>
        <w:spacing w:line="276" w:lineRule="auto"/>
        <w:ind w:firstLine="709"/>
        <w:jc w:val="both"/>
        <w:rPr>
          <w:sz w:val="28"/>
          <w:szCs w:val="28"/>
        </w:rPr>
      </w:pPr>
      <w:r w:rsidRPr="00984191">
        <w:rPr>
          <w:sz w:val="28"/>
          <w:szCs w:val="28"/>
        </w:rPr>
        <w:t>Гол может быть забит непосредственно с углового удара, но только в ворота команды-соперника. Если мяч напрямую попадает в ворота выполнившего удар игрока, назначается угловой удар, который выполняют соперники.</w:t>
      </w:r>
      <w:r w:rsidRPr="00984191">
        <w:rPr>
          <w:sz w:val="28"/>
          <w:szCs w:val="28"/>
        </w:rPr>
        <w:tab/>
      </w:r>
    </w:p>
    <w:p w14:paraId="3F50D180" w14:textId="459C6463" w:rsidR="004036E1" w:rsidRPr="00984191" w:rsidRDefault="004036E1" w:rsidP="004036E1">
      <w:pPr>
        <w:spacing w:line="276" w:lineRule="auto"/>
        <w:ind w:firstLine="709"/>
        <w:jc w:val="both"/>
        <w:rPr>
          <w:b/>
          <w:bCs/>
          <w:sz w:val="28"/>
          <w:szCs w:val="28"/>
        </w:rPr>
      </w:pPr>
      <w:r w:rsidRPr="00984191">
        <w:rPr>
          <w:b/>
          <w:bCs/>
          <w:sz w:val="28"/>
          <w:szCs w:val="28"/>
        </w:rPr>
        <w:t>1. Процедура</w:t>
      </w:r>
      <w:r w:rsidR="0084310E" w:rsidRPr="00984191">
        <w:rPr>
          <w:b/>
          <w:bCs/>
          <w:sz w:val="28"/>
          <w:szCs w:val="28"/>
        </w:rPr>
        <w:t>.</w:t>
      </w:r>
    </w:p>
    <w:p w14:paraId="1A81EADA" w14:textId="77777777" w:rsidR="004036E1" w:rsidRPr="00984191" w:rsidRDefault="004036E1" w:rsidP="004036E1">
      <w:pPr>
        <w:spacing w:line="276" w:lineRule="auto"/>
        <w:ind w:firstLine="709"/>
        <w:jc w:val="both"/>
        <w:rPr>
          <w:sz w:val="28"/>
          <w:szCs w:val="28"/>
        </w:rPr>
      </w:pPr>
      <w:r w:rsidRPr="00984191">
        <w:rPr>
          <w:sz w:val="28"/>
          <w:szCs w:val="28"/>
        </w:rPr>
        <w:t>Мяч должен находиться в месте подачи углового удара, ближайшей к точке, где мяч пересек линию ворот.</w:t>
      </w:r>
    </w:p>
    <w:p w14:paraId="051B6E63" w14:textId="77777777" w:rsidR="00A22665" w:rsidRPr="00984191" w:rsidRDefault="00A22665" w:rsidP="00A22665">
      <w:pPr>
        <w:spacing w:line="276" w:lineRule="auto"/>
        <w:ind w:firstLine="709"/>
        <w:jc w:val="both"/>
        <w:rPr>
          <w:sz w:val="28"/>
          <w:szCs w:val="28"/>
        </w:rPr>
      </w:pPr>
      <w:r w:rsidRPr="00984191">
        <w:rPr>
          <w:sz w:val="28"/>
          <w:szCs w:val="28"/>
        </w:rPr>
        <w:t>Мяч должен быть неподвижен; удар выполнятся игроком атакующей команды.</w:t>
      </w:r>
    </w:p>
    <w:p w14:paraId="0866807E" w14:textId="77777777" w:rsidR="004036E1" w:rsidRPr="00984191" w:rsidRDefault="004036E1" w:rsidP="004036E1">
      <w:pPr>
        <w:spacing w:line="276" w:lineRule="auto"/>
        <w:ind w:firstLine="709"/>
        <w:jc w:val="both"/>
        <w:rPr>
          <w:sz w:val="28"/>
          <w:szCs w:val="28"/>
        </w:rPr>
      </w:pPr>
      <w:r w:rsidRPr="00984191">
        <w:rPr>
          <w:sz w:val="28"/>
          <w:szCs w:val="28"/>
        </w:rPr>
        <w:t>Мяч находится в игре, когда по нему нанесен удар, и он явно движется.</w:t>
      </w:r>
    </w:p>
    <w:p w14:paraId="5F5C21E9" w14:textId="77777777" w:rsidR="004036E1" w:rsidRPr="00984191" w:rsidRDefault="004036E1" w:rsidP="004036E1">
      <w:pPr>
        <w:pStyle w:val="a7"/>
        <w:spacing w:line="276" w:lineRule="auto"/>
        <w:ind w:left="709" w:firstLine="0"/>
        <w:jc w:val="both"/>
        <w:rPr>
          <w:rFonts w:ascii="Times New Roman" w:hAnsi="Times New Roman"/>
          <w:sz w:val="28"/>
          <w:szCs w:val="28"/>
        </w:rPr>
      </w:pPr>
      <w:r w:rsidRPr="00984191">
        <w:rPr>
          <w:rFonts w:ascii="Times New Roman" w:hAnsi="Times New Roman"/>
          <w:sz w:val="28"/>
          <w:szCs w:val="28"/>
        </w:rPr>
        <w:t xml:space="preserve">Угловой флагшток </w:t>
      </w:r>
      <w:r w:rsidR="00A22665" w:rsidRPr="00984191">
        <w:rPr>
          <w:rFonts w:ascii="Times New Roman" w:hAnsi="Times New Roman"/>
          <w:sz w:val="28"/>
          <w:szCs w:val="28"/>
        </w:rPr>
        <w:t xml:space="preserve">не должен </w:t>
      </w:r>
      <w:r w:rsidRPr="00984191">
        <w:rPr>
          <w:rFonts w:ascii="Times New Roman" w:hAnsi="Times New Roman"/>
          <w:sz w:val="28"/>
          <w:szCs w:val="28"/>
        </w:rPr>
        <w:t>сдвигаться.</w:t>
      </w:r>
    </w:p>
    <w:p w14:paraId="6C8DD410" w14:textId="77777777" w:rsidR="004036E1" w:rsidRPr="00984191" w:rsidRDefault="004036E1" w:rsidP="004036E1">
      <w:pPr>
        <w:spacing w:line="276" w:lineRule="auto"/>
        <w:ind w:firstLine="709"/>
        <w:jc w:val="both"/>
        <w:rPr>
          <w:sz w:val="28"/>
          <w:szCs w:val="28"/>
        </w:rPr>
      </w:pPr>
      <w:r w:rsidRPr="00984191">
        <w:rPr>
          <w:sz w:val="28"/>
          <w:szCs w:val="28"/>
        </w:rPr>
        <w:t xml:space="preserve">Соперники должны оставаться на расстоянии не менее </w:t>
      </w:r>
      <w:r w:rsidR="00A22665" w:rsidRPr="00984191">
        <w:rPr>
          <w:sz w:val="28"/>
          <w:szCs w:val="28"/>
        </w:rPr>
        <w:t xml:space="preserve">5 </w:t>
      </w:r>
      <w:r w:rsidRPr="00984191">
        <w:rPr>
          <w:sz w:val="28"/>
          <w:szCs w:val="28"/>
        </w:rPr>
        <w:t>м от углового сектора, пока мяч не войдет в игру.</w:t>
      </w:r>
    </w:p>
    <w:p w14:paraId="180D63A6" w14:textId="1BC41291" w:rsidR="004036E1" w:rsidRPr="00984191" w:rsidRDefault="004036E1" w:rsidP="004036E1">
      <w:pPr>
        <w:spacing w:line="276" w:lineRule="auto"/>
        <w:ind w:firstLine="709"/>
        <w:jc w:val="both"/>
        <w:rPr>
          <w:b/>
          <w:bCs/>
          <w:sz w:val="28"/>
          <w:szCs w:val="28"/>
        </w:rPr>
      </w:pPr>
      <w:r w:rsidRPr="00984191">
        <w:rPr>
          <w:b/>
          <w:bCs/>
          <w:sz w:val="28"/>
          <w:szCs w:val="28"/>
        </w:rPr>
        <w:t>2. Нарушения и наказания</w:t>
      </w:r>
      <w:r w:rsidR="0084310E" w:rsidRPr="00984191">
        <w:rPr>
          <w:b/>
          <w:bCs/>
          <w:sz w:val="28"/>
          <w:szCs w:val="28"/>
        </w:rPr>
        <w:t>.</w:t>
      </w:r>
    </w:p>
    <w:p w14:paraId="54B49844" w14:textId="77777777" w:rsidR="004036E1" w:rsidRPr="00984191" w:rsidRDefault="004036E1" w:rsidP="004036E1">
      <w:pPr>
        <w:spacing w:line="276" w:lineRule="auto"/>
        <w:ind w:firstLine="709"/>
        <w:jc w:val="both"/>
        <w:rPr>
          <w:sz w:val="28"/>
          <w:szCs w:val="28"/>
        </w:rPr>
      </w:pPr>
      <w:r w:rsidRPr="00984191">
        <w:rPr>
          <w:sz w:val="28"/>
          <w:szCs w:val="28"/>
        </w:rPr>
        <w:t>Если после того, как мяч вошел в игру, выполнивший удар игрок снова касается мяча до того, как его коснулся другой игрок, назначается свободный удар. Если выполнивший удар игрок умышленно сыграл рукой в мяч:</w:t>
      </w:r>
    </w:p>
    <w:p w14:paraId="2F42550D" w14:textId="126C1C14" w:rsidR="004036E1" w:rsidRPr="00984191" w:rsidRDefault="004036E1" w:rsidP="004036E1">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назначается штрафной удар;</w:t>
      </w:r>
    </w:p>
    <w:p w14:paraId="1EC5A03A" w14:textId="73690791" w:rsidR="004036E1" w:rsidRPr="00984191" w:rsidRDefault="004036E1" w:rsidP="004036E1">
      <w:pPr>
        <w:spacing w:line="276" w:lineRule="auto"/>
        <w:ind w:firstLine="709"/>
        <w:jc w:val="both"/>
        <w:rPr>
          <w:sz w:val="28"/>
          <w:szCs w:val="28"/>
        </w:rPr>
      </w:pPr>
      <w:r w:rsidRPr="00984191">
        <w:rPr>
          <w:sz w:val="28"/>
          <w:szCs w:val="28"/>
        </w:rPr>
        <w:t>назначается пенальти, если нарушение произошло в пределах штрафной площади выполнившего удар игрока, за исключением случаев, когда игрок, выполняющий удар, был вратарем, и в этом случае назначается свободный удар.</w:t>
      </w:r>
    </w:p>
    <w:p w14:paraId="1EA09602" w14:textId="77777777" w:rsidR="004036E1" w:rsidRPr="00984191" w:rsidRDefault="004036E1" w:rsidP="003D350F">
      <w:pPr>
        <w:spacing w:line="276" w:lineRule="auto"/>
        <w:ind w:firstLine="709"/>
        <w:jc w:val="both"/>
        <w:rPr>
          <w:sz w:val="28"/>
          <w:szCs w:val="28"/>
        </w:rPr>
      </w:pPr>
      <w:r w:rsidRPr="00984191">
        <w:rPr>
          <w:sz w:val="28"/>
          <w:szCs w:val="28"/>
        </w:rPr>
        <w:t xml:space="preserve">Если игрок, правильно выполняя угловой удар, намеренно бьет мячом </w:t>
      </w:r>
      <w:r w:rsidRPr="00984191">
        <w:rPr>
          <w:sz w:val="28"/>
          <w:szCs w:val="28"/>
        </w:rPr>
        <w:br/>
        <w:t xml:space="preserve">в соперника, чтобы снова сыграть мячом, но делает это осторожно, </w:t>
      </w:r>
      <w:r w:rsidRPr="00984191">
        <w:rPr>
          <w:sz w:val="28"/>
          <w:szCs w:val="28"/>
        </w:rPr>
        <w:br/>
        <w:t>без чрезмерного применения силы, судья разрешает продолжить игру.</w:t>
      </w:r>
    </w:p>
    <w:p w14:paraId="11A78267" w14:textId="77777777" w:rsidR="004036E1" w:rsidRPr="00984191" w:rsidRDefault="004036E1" w:rsidP="003D350F">
      <w:pPr>
        <w:spacing w:line="276" w:lineRule="auto"/>
        <w:ind w:firstLine="709"/>
        <w:jc w:val="both"/>
        <w:rPr>
          <w:sz w:val="28"/>
          <w:szCs w:val="28"/>
        </w:rPr>
      </w:pPr>
      <w:r w:rsidRPr="00984191">
        <w:rPr>
          <w:sz w:val="28"/>
          <w:szCs w:val="28"/>
        </w:rPr>
        <w:t>При любом другом нарушении удар повторяется.</w:t>
      </w:r>
    </w:p>
    <w:p w14:paraId="62425B52" w14:textId="77777777" w:rsidR="00A55EEE" w:rsidRPr="00984191" w:rsidRDefault="00A55EEE" w:rsidP="003D350F">
      <w:pPr>
        <w:spacing w:line="276" w:lineRule="auto"/>
        <w:ind w:firstLine="709"/>
        <w:jc w:val="both"/>
        <w:rPr>
          <w:sz w:val="28"/>
          <w:szCs w:val="28"/>
        </w:rPr>
      </w:pPr>
    </w:p>
    <w:p w14:paraId="1F543F49" w14:textId="77777777" w:rsidR="0084310E" w:rsidRPr="00984191" w:rsidRDefault="0084310E" w:rsidP="003D350F">
      <w:pPr>
        <w:spacing w:line="276" w:lineRule="auto"/>
        <w:ind w:firstLine="709"/>
        <w:jc w:val="both"/>
        <w:rPr>
          <w:sz w:val="28"/>
          <w:szCs w:val="28"/>
        </w:rPr>
      </w:pPr>
    </w:p>
    <w:p w14:paraId="7E0CA5DD" w14:textId="77777777" w:rsidR="0084310E" w:rsidRPr="00984191" w:rsidRDefault="0084310E" w:rsidP="003D350F">
      <w:pPr>
        <w:spacing w:line="276" w:lineRule="auto"/>
        <w:ind w:firstLine="709"/>
        <w:jc w:val="both"/>
        <w:rPr>
          <w:sz w:val="28"/>
          <w:szCs w:val="28"/>
        </w:rPr>
      </w:pPr>
    </w:p>
    <w:p w14:paraId="4C550DE8" w14:textId="77777777" w:rsidR="0055721C" w:rsidRPr="00984191" w:rsidRDefault="0055721C" w:rsidP="00A55EEE">
      <w:pPr>
        <w:pStyle w:val="a8"/>
        <w:spacing w:line="276" w:lineRule="auto"/>
        <w:ind w:firstLine="709"/>
        <w:jc w:val="center"/>
        <w:rPr>
          <w:rFonts w:ascii="Times New Roman" w:hAnsi="Times New Roman" w:cs="Times New Roman"/>
          <w:b/>
          <w:bCs/>
          <w:sz w:val="28"/>
          <w:szCs w:val="28"/>
        </w:rPr>
      </w:pPr>
    </w:p>
    <w:p w14:paraId="7746880C" w14:textId="77777777" w:rsidR="0055721C" w:rsidRPr="00984191" w:rsidRDefault="0055721C" w:rsidP="00A55EEE">
      <w:pPr>
        <w:pStyle w:val="a8"/>
        <w:spacing w:line="276" w:lineRule="auto"/>
        <w:ind w:firstLine="709"/>
        <w:jc w:val="center"/>
        <w:rPr>
          <w:rFonts w:ascii="Times New Roman" w:hAnsi="Times New Roman" w:cs="Times New Roman"/>
          <w:b/>
          <w:bCs/>
          <w:sz w:val="28"/>
          <w:szCs w:val="28"/>
        </w:rPr>
      </w:pPr>
    </w:p>
    <w:p w14:paraId="4EE4747A" w14:textId="77777777" w:rsidR="0055721C" w:rsidRPr="00984191" w:rsidRDefault="0055721C" w:rsidP="00A55EEE">
      <w:pPr>
        <w:pStyle w:val="a8"/>
        <w:spacing w:line="276" w:lineRule="auto"/>
        <w:ind w:firstLine="709"/>
        <w:jc w:val="center"/>
        <w:rPr>
          <w:rFonts w:ascii="Times New Roman" w:hAnsi="Times New Roman" w:cs="Times New Roman"/>
          <w:b/>
          <w:bCs/>
          <w:sz w:val="28"/>
          <w:szCs w:val="28"/>
        </w:rPr>
      </w:pPr>
    </w:p>
    <w:p w14:paraId="0944351B" w14:textId="77777777" w:rsidR="0055721C" w:rsidRDefault="0055721C" w:rsidP="00A55EEE">
      <w:pPr>
        <w:pStyle w:val="a8"/>
        <w:spacing w:line="276" w:lineRule="auto"/>
        <w:ind w:firstLine="709"/>
        <w:jc w:val="center"/>
        <w:rPr>
          <w:rFonts w:ascii="Times New Roman" w:hAnsi="Times New Roman" w:cs="Times New Roman"/>
          <w:b/>
          <w:bCs/>
          <w:sz w:val="28"/>
          <w:szCs w:val="28"/>
        </w:rPr>
      </w:pPr>
    </w:p>
    <w:p w14:paraId="423E7443" w14:textId="77777777" w:rsidR="00025B8F" w:rsidRPr="00984191" w:rsidRDefault="00025B8F" w:rsidP="00A55EEE">
      <w:pPr>
        <w:pStyle w:val="a8"/>
        <w:spacing w:line="276" w:lineRule="auto"/>
        <w:ind w:firstLine="709"/>
        <w:jc w:val="center"/>
        <w:rPr>
          <w:rFonts w:ascii="Times New Roman" w:hAnsi="Times New Roman" w:cs="Times New Roman"/>
          <w:b/>
          <w:bCs/>
          <w:sz w:val="28"/>
          <w:szCs w:val="28"/>
        </w:rPr>
      </w:pPr>
    </w:p>
    <w:p w14:paraId="26B63195" w14:textId="4B6BFFE1" w:rsidR="00A55EEE" w:rsidRPr="00984191" w:rsidRDefault="00A55EEE" w:rsidP="00A55EEE">
      <w:pPr>
        <w:pStyle w:val="a8"/>
        <w:spacing w:line="276" w:lineRule="auto"/>
        <w:ind w:firstLine="709"/>
        <w:jc w:val="center"/>
        <w:rPr>
          <w:rFonts w:ascii="Times New Roman" w:hAnsi="Times New Roman" w:cs="Times New Roman"/>
          <w:b/>
          <w:bCs/>
          <w:strike/>
          <w:sz w:val="28"/>
          <w:szCs w:val="28"/>
        </w:rPr>
      </w:pPr>
      <w:r w:rsidRPr="00984191">
        <w:rPr>
          <w:rFonts w:ascii="Times New Roman" w:hAnsi="Times New Roman" w:cs="Times New Roman"/>
          <w:b/>
          <w:bCs/>
          <w:sz w:val="28"/>
          <w:szCs w:val="28"/>
        </w:rPr>
        <w:lastRenderedPageBreak/>
        <w:t xml:space="preserve">ФУТБОЛ </w:t>
      </w:r>
      <w:r w:rsidR="005E04C4" w:rsidRPr="00984191">
        <w:rPr>
          <w:rFonts w:ascii="Times New Roman" w:hAnsi="Times New Roman" w:cs="Times New Roman"/>
          <w:b/>
          <w:bCs/>
          <w:sz w:val="28"/>
          <w:szCs w:val="28"/>
        </w:rPr>
        <w:t>5х5</w:t>
      </w:r>
    </w:p>
    <w:p w14:paraId="3698DDF9" w14:textId="77777777" w:rsidR="00A55EEE" w:rsidRPr="00984191" w:rsidRDefault="00A55EEE" w:rsidP="00A55EEE">
      <w:pPr>
        <w:pStyle w:val="a8"/>
        <w:spacing w:line="276" w:lineRule="auto"/>
        <w:ind w:firstLine="709"/>
        <w:jc w:val="center"/>
        <w:rPr>
          <w:rFonts w:ascii="Times New Roman" w:hAnsi="Times New Roman" w:cs="Times New Roman"/>
          <w:b/>
          <w:bCs/>
          <w:sz w:val="28"/>
          <w:szCs w:val="28"/>
        </w:rPr>
      </w:pPr>
    </w:p>
    <w:p w14:paraId="21885FD1" w14:textId="77777777" w:rsidR="00A55EEE" w:rsidRPr="00984191" w:rsidRDefault="00A55EEE" w:rsidP="00EE7388">
      <w:pPr>
        <w:pStyle w:val="a8"/>
        <w:spacing w:line="276" w:lineRule="auto"/>
        <w:jc w:val="center"/>
        <w:rPr>
          <w:rFonts w:ascii="Times New Roman" w:hAnsi="Times New Roman" w:cs="Times New Roman"/>
          <w:b/>
          <w:bCs/>
          <w:sz w:val="28"/>
          <w:szCs w:val="28"/>
        </w:rPr>
      </w:pPr>
      <w:r w:rsidRPr="00984191">
        <w:rPr>
          <w:rFonts w:ascii="Times New Roman" w:hAnsi="Times New Roman" w:cs="Times New Roman"/>
          <w:b/>
          <w:bCs/>
          <w:sz w:val="28"/>
          <w:szCs w:val="28"/>
        </w:rPr>
        <w:t>ПРАВИЛО 1 – ПОЛЕ ДЛЯ ИГРЫ</w:t>
      </w:r>
    </w:p>
    <w:p w14:paraId="07D09DE9" w14:textId="77777777" w:rsidR="00A55EEE" w:rsidRPr="00984191" w:rsidRDefault="00A55EEE" w:rsidP="00A55EEE">
      <w:pPr>
        <w:pStyle w:val="a8"/>
        <w:spacing w:line="276" w:lineRule="auto"/>
        <w:ind w:firstLine="709"/>
        <w:rPr>
          <w:rFonts w:ascii="Times New Roman" w:hAnsi="Times New Roman" w:cs="Times New Roman"/>
          <w:b/>
          <w:bCs/>
          <w:sz w:val="28"/>
          <w:szCs w:val="28"/>
        </w:rPr>
      </w:pPr>
    </w:p>
    <w:p w14:paraId="6946A3F9" w14:textId="51E2E6F1"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Покрытие поля</w:t>
      </w:r>
      <w:r w:rsidR="00EE7388" w:rsidRPr="00984191">
        <w:rPr>
          <w:rFonts w:ascii="Times New Roman" w:hAnsi="Times New Roman"/>
          <w:b/>
          <w:bCs/>
          <w:sz w:val="28"/>
          <w:szCs w:val="28"/>
        </w:rPr>
        <w:t>.</w:t>
      </w:r>
    </w:p>
    <w:p w14:paraId="560D675D" w14:textId="77777777" w:rsidR="00A55EEE" w:rsidRPr="00984191" w:rsidRDefault="00A55EEE" w:rsidP="00A55EEE">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Поле для игры должно быть полностью натуральным или, если разрешено регламентом соревнований, полностью искусственным, за исключением случаев, когда регламент соревнований разрешает совмещенную комбинацию искусственных и натуральных материалов (гибридная система).</w:t>
      </w:r>
    </w:p>
    <w:p w14:paraId="5B4347CE" w14:textId="08C27C67"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2. Разметка поля</w:t>
      </w:r>
      <w:r w:rsidR="00EE7388" w:rsidRPr="00984191">
        <w:rPr>
          <w:rFonts w:ascii="Times New Roman" w:hAnsi="Times New Roman"/>
          <w:b/>
          <w:bCs/>
          <w:sz w:val="28"/>
          <w:szCs w:val="28"/>
        </w:rPr>
        <w:t>.</w:t>
      </w:r>
    </w:p>
    <w:p w14:paraId="3F268EB1"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Поле для игры должно быть прямоугольным и размечено непрерывными линиями, которые должны быть безопасными. Эти линии относятся к той части поля, которую они ограничивают.</w:t>
      </w:r>
    </w:p>
    <w:p w14:paraId="453CE282" w14:textId="39E83931"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На поле должны быть нанесены только линии, указанные в Правиле 1 (рисунок </w:t>
      </w:r>
      <w:r w:rsidR="0084310E" w:rsidRPr="00984191">
        <w:rPr>
          <w:rFonts w:ascii="Times New Roman" w:hAnsi="Times New Roman"/>
          <w:sz w:val="28"/>
          <w:szCs w:val="28"/>
        </w:rPr>
        <w:t>107</w:t>
      </w:r>
      <w:r w:rsidRPr="00984191">
        <w:rPr>
          <w:rFonts w:ascii="Times New Roman" w:hAnsi="Times New Roman"/>
          <w:sz w:val="28"/>
          <w:szCs w:val="28"/>
        </w:rPr>
        <w:t>).</w:t>
      </w:r>
    </w:p>
    <w:p w14:paraId="4BCA76A2"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Две длинные линии, ограничивающие поле для игры, называются боковыми линиями, две короткие – линиями ворот.</w:t>
      </w:r>
    </w:p>
    <w:p w14:paraId="313603C9"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Поле для игры делится на две половины средней линией, которая соединяет точки, расположенные посредине двух боковых линий.</w:t>
      </w:r>
    </w:p>
    <w:p w14:paraId="003C152F" w14:textId="77777777" w:rsidR="00A55EEE" w:rsidRPr="00984191" w:rsidRDefault="00A55EEE" w:rsidP="00A55EEE">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Центральная отметка показывает середину средней линии поля. Вокруг отметки проводится окружность радиусом 5 м. </w:t>
      </w:r>
    </w:p>
    <w:p w14:paraId="1C05536A"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Допускается нанесение отметок за пределами поля для игры на расстоянии 5 м от угловой площади перпендикулярно к линиям ворот и боковым линиям.</w:t>
      </w:r>
    </w:p>
    <w:p w14:paraId="135DCADA"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Все линии должны быть одинаковой ширины, которая должна быть </w:t>
      </w:r>
      <w:r w:rsidRPr="00984191">
        <w:rPr>
          <w:rFonts w:ascii="Times New Roman" w:hAnsi="Times New Roman"/>
          <w:sz w:val="28"/>
          <w:szCs w:val="28"/>
        </w:rPr>
        <w:br/>
        <w:t>не менее 6 см и не более 12 см. Ширина линий ворот должна быть такой же, как ширина сечения стоек и перекладины.</w:t>
      </w:r>
    </w:p>
    <w:p w14:paraId="103BB7AF"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 делающий неразрешенные отметки на поле для игры, должен быть предупрежден за неспортивное поведение. Если судья заметит, что игрок делает их во время игры, игрок должен быть предупрежден, когда мяч выйдет из игры.</w:t>
      </w:r>
    </w:p>
    <w:p w14:paraId="5E0267AC"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 случаях, когда нанесение разметки затруднено или погода препятствует сохранению разметки (ливень, снегопад, метель), разметка заменяется (дублируется) предметами: фишки, конусы или другие предметы. Кроме углов поля предметы устанавливаются в следующих обязательных точках: на боковых линиях – напротив центра поля и линий штрафных, на линии ворот – напротив штрафных линий.</w:t>
      </w:r>
    </w:p>
    <w:p w14:paraId="198BFE50" w14:textId="77777777" w:rsidR="0055721C" w:rsidRPr="00984191" w:rsidRDefault="0055721C" w:rsidP="00A55EEE">
      <w:pPr>
        <w:pStyle w:val="a8"/>
        <w:spacing w:line="276" w:lineRule="auto"/>
        <w:ind w:firstLine="709"/>
        <w:jc w:val="both"/>
        <w:rPr>
          <w:rFonts w:ascii="Times New Roman" w:hAnsi="Times New Roman"/>
          <w:b/>
          <w:bCs/>
          <w:sz w:val="28"/>
          <w:szCs w:val="28"/>
        </w:rPr>
      </w:pPr>
    </w:p>
    <w:p w14:paraId="1D502D0B" w14:textId="18B60289"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lastRenderedPageBreak/>
        <w:t>3. Размеры</w:t>
      </w:r>
      <w:r w:rsidR="00EE7388" w:rsidRPr="00984191">
        <w:rPr>
          <w:rFonts w:ascii="Times New Roman" w:hAnsi="Times New Roman"/>
          <w:b/>
          <w:bCs/>
          <w:sz w:val="28"/>
          <w:szCs w:val="28"/>
        </w:rPr>
        <w:t>.</w:t>
      </w:r>
    </w:p>
    <w:p w14:paraId="27DCC6A1" w14:textId="77777777" w:rsidR="00A55EEE" w:rsidRPr="00984191" w:rsidRDefault="00A55EEE" w:rsidP="00A55EEE">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Боковая линия должна быть длиннее линии ворот.</w:t>
      </w:r>
    </w:p>
    <w:p w14:paraId="5BBCDAD7"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Длина боковой линии: минимум – </w:t>
      </w:r>
      <w:r w:rsidR="00DA2979" w:rsidRPr="00984191">
        <w:rPr>
          <w:rFonts w:ascii="Times New Roman" w:hAnsi="Times New Roman"/>
          <w:sz w:val="28"/>
          <w:szCs w:val="28"/>
        </w:rPr>
        <w:t>34</w:t>
      </w:r>
      <w:r w:rsidRPr="00984191">
        <w:rPr>
          <w:rFonts w:ascii="Times New Roman" w:hAnsi="Times New Roman"/>
          <w:sz w:val="28"/>
          <w:szCs w:val="28"/>
        </w:rPr>
        <w:t xml:space="preserve"> метр</w:t>
      </w:r>
      <w:r w:rsidR="00DA2979" w:rsidRPr="00984191">
        <w:rPr>
          <w:rFonts w:ascii="Times New Roman" w:hAnsi="Times New Roman"/>
          <w:sz w:val="28"/>
          <w:szCs w:val="28"/>
        </w:rPr>
        <w:t>а</w:t>
      </w:r>
      <w:r w:rsidRPr="00984191">
        <w:rPr>
          <w:rFonts w:ascii="Times New Roman" w:hAnsi="Times New Roman"/>
          <w:sz w:val="28"/>
          <w:szCs w:val="28"/>
        </w:rPr>
        <w:t xml:space="preserve">, максимум – </w:t>
      </w:r>
      <w:r w:rsidR="005E04C4" w:rsidRPr="00984191">
        <w:rPr>
          <w:rFonts w:ascii="Times New Roman" w:hAnsi="Times New Roman"/>
          <w:sz w:val="28"/>
          <w:szCs w:val="28"/>
        </w:rPr>
        <w:t>42</w:t>
      </w:r>
      <w:r w:rsidRPr="00984191">
        <w:rPr>
          <w:rFonts w:ascii="Times New Roman" w:hAnsi="Times New Roman"/>
          <w:sz w:val="28"/>
          <w:szCs w:val="28"/>
        </w:rPr>
        <w:t xml:space="preserve"> метр</w:t>
      </w:r>
      <w:r w:rsidR="005E04C4" w:rsidRPr="00984191">
        <w:rPr>
          <w:rFonts w:ascii="Times New Roman" w:hAnsi="Times New Roman"/>
          <w:sz w:val="28"/>
          <w:szCs w:val="28"/>
        </w:rPr>
        <w:t>а</w:t>
      </w:r>
      <w:r w:rsidRPr="00984191">
        <w:rPr>
          <w:rFonts w:ascii="Times New Roman" w:hAnsi="Times New Roman"/>
          <w:sz w:val="28"/>
          <w:szCs w:val="28"/>
        </w:rPr>
        <w:t>.</w:t>
      </w:r>
    </w:p>
    <w:p w14:paraId="77244777"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Длина линии ворот: минимум – </w:t>
      </w:r>
      <w:r w:rsidR="00DA2979" w:rsidRPr="00984191">
        <w:rPr>
          <w:rFonts w:ascii="Times New Roman" w:hAnsi="Times New Roman"/>
          <w:sz w:val="28"/>
          <w:szCs w:val="28"/>
        </w:rPr>
        <w:t>16</w:t>
      </w:r>
      <w:r w:rsidRPr="00984191">
        <w:rPr>
          <w:rFonts w:ascii="Times New Roman" w:hAnsi="Times New Roman"/>
          <w:sz w:val="28"/>
          <w:szCs w:val="28"/>
        </w:rPr>
        <w:t xml:space="preserve"> метров, максимум – </w:t>
      </w:r>
      <w:r w:rsidR="005E04C4" w:rsidRPr="00984191">
        <w:rPr>
          <w:rFonts w:ascii="Times New Roman" w:hAnsi="Times New Roman"/>
          <w:sz w:val="28"/>
          <w:szCs w:val="28"/>
        </w:rPr>
        <w:t>2</w:t>
      </w:r>
      <w:r w:rsidRPr="00984191">
        <w:rPr>
          <w:rFonts w:ascii="Times New Roman" w:hAnsi="Times New Roman"/>
          <w:sz w:val="28"/>
          <w:szCs w:val="28"/>
        </w:rPr>
        <w:t>2 метра.</w:t>
      </w:r>
    </w:p>
    <w:p w14:paraId="45D68682" w14:textId="1BA47983"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4. Штрафная площадь</w:t>
      </w:r>
      <w:r w:rsidR="00EE7388" w:rsidRPr="00984191">
        <w:rPr>
          <w:rFonts w:ascii="Times New Roman" w:hAnsi="Times New Roman"/>
          <w:b/>
          <w:bCs/>
          <w:sz w:val="28"/>
          <w:szCs w:val="28"/>
        </w:rPr>
        <w:t>.</w:t>
      </w:r>
    </w:p>
    <w:p w14:paraId="51F300D1" w14:textId="77777777" w:rsidR="00A55EEE" w:rsidRPr="00984191" w:rsidRDefault="00A55EEE" w:rsidP="00A55EEE">
      <w:pPr>
        <w:spacing w:line="276" w:lineRule="auto"/>
        <w:ind w:firstLine="709"/>
        <w:jc w:val="both"/>
        <w:rPr>
          <w:sz w:val="28"/>
          <w:szCs w:val="28"/>
        </w:rPr>
      </w:pPr>
      <w:r w:rsidRPr="00984191">
        <w:rPr>
          <w:sz w:val="28"/>
          <w:szCs w:val="28"/>
        </w:rPr>
        <w:t xml:space="preserve">Из точек на расстоянии 5 м от внутренней стороны каждой стойки ворот вглубь поля под прямым углом к линии ворот проводятся две линии длиной </w:t>
      </w:r>
      <w:r w:rsidR="005E04C4" w:rsidRPr="00984191">
        <w:rPr>
          <w:sz w:val="28"/>
          <w:szCs w:val="28"/>
        </w:rPr>
        <w:t>5</w:t>
      </w:r>
      <w:r w:rsidRPr="00984191">
        <w:rPr>
          <w:sz w:val="28"/>
          <w:szCs w:val="28"/>
        </w:rPr>
        <w:t xml:space="preserve"> м. Между собой эти линии соединяются линией, проведенной параллельно линии ворот. Площадь, ограниченная этими линиями и линией ворот, является штрафной площадью.</w:t>
      </w:r>
    </w:p>
    <w:p w14:paraId="727338BA" w14:textId="77777777" w:rsidR="00A55EEE" w:rsidRPr="00984191" w:rsidRDefault="00DA2979"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За пределами</w:t>
      </w:r>
      <w:r w:rsidR="00A55EEE" w:rsidRPr="00984191">
        <w:rPr>
          <w:rFonts w:ascii="Times New Roman" w:hAnsi="Times New Roman"/>
          <w:sz w:val="28"/>
          <w:szCs w:val="28"/>
        </w:rPr>
        <w:t xml:space="preserve"> штрафной площади делается отметка пенальти – на расстоянии 6 м от точки, находящейся посередине между стойками ворот и на равном расстоянии от них. </w:t>
      </w:r>
    </w:p>
    <w:p w14:paraId="49541980" w14:textId="0FD65E39"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 Угловая площадь</w:t>
      </w:r>
      <w:r w:rsidR="00EE7388" w:rsidRPr="00984191">
        <w:rPr>
          <w:rFonts w:ascii="Times New Roman" w:hAnsi="Times New Roman"/>
          <w:b/>
          <w:bCs/>
          <w:sz w:val="28"/>
          <w:szCs w:val="28"/>
        </w:rPr>
        <w:t>.</w:t>
      </w:r>
    </w:p>
    <w:p w14:paraId="3A632CED" w14:textId="77777777" w:rsidR="00A55EEE" w:rsidRPr="00984191" w:rsidRDefault="00A55EEE" w:rsidP="00A55EEE">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Угловая площадь определяется четвертью окружности радиусом 1 м, проведенной от каждого углового флагштока внутри поля для игры.</w:t>
      </w:r>
    </w:p>
    <w:p w14:paraId="09BF4962" w14:textId="77777777" w:rsidR="00A55EEE" w:rsidRPr="00984191" w:rsidRDefault="00A55EEE" w:rsidP="00A55EEE">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В каждом углу могут быть установлены флагштоки. Они должны быть высотой не менее 1,5 м, без заостренного верхнего наконечника и с флагами.</w:t>
      </w:r>
    </w:p>
    <w:p w14:paraId="0A6EDA72" w14:textId="2DE97D0F"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6. Техническая зона</w:t>
      </w:r>
      <w:r w:rsidR="00EE7388" w:rsidRPr="00984191">
        <w:rPr>
          <w:rFonts w:ascii="Times New Roman" w:hAnsi="Times New Roman"/>
          <w:b/>
          <w:bCs/>
          <w:sz w:val="28"/>
          <w:szCs w:val="28"/>
        </w:rPr>
        <w:t>.</w:t>
      </w:r>
    </w:p>
    <w:p w14:paraId="59BEF079" w14:textId="77777777" w:rsidR="00A55EEE" w:rsidRPr="00984191" w:rsidRDefault="00A55EEE" w:rsidP="00A55EEE">
      <w:pPr>
        <w:widowControl w:val="0"/>
        <w:tabs>
          <w:tab w:val="left" w:pos="452"/>
          <w:tab w:val="left" w:pos="851"/>
          <w:tab w:val="left" w:pos="993"/>
        </w:tabs>
        <w:autoSpaceDE w:val="0"/>
        <w:autoSpaceDN w:val="0"/>
        <w:spacing w:line="276" w:lineRule="auto"/>
        <w:ind w:firstLine="709"/>
        <w:jc w:val="both"/>
        <w:rPr>
          <w:rFonts w:eastAsia="Cambria"/>
          <w:sz w:val="28"/>
          <w:szCs w:val="28"/>
        </w:rPr>
      </w:pPr>
      <w:r w:rsidRPr="00984191">
        <w:rPr>
          <w:rFonts w:eastAsia="Cambria"/>
          <w:sz w:val="28"/>
          <w:szCs w:val="28"/>
        </w:rPr>
        <w:t>Техническая зона располагается на расстоянии не менее 5 м от зоны представителей матча, выступает не более чем на 1 м в обе стороны от обозначенных сидячих мест и заканчивается на расстоянии не менее 1 м от боковой линии.</w:t>
      </w:r>
    </w:p>
    <w:p w14:paraId="0D1C407B" w14:textId="716F85CF"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7. Ворота</w:t>
      </w:r>
      <w:r w:rsidR="00EE7388" w:rsidRPr="00984191">
        <w:rPr>
          <w:rFonts w:ascii="Times New Roman" w:hAnsi="Times New Roman"/>
          <w:b/>
          <w:bCs/>
          <w:sz w:val="28"/>
          <w:szCs w:val="28"/>
        </w:rPr>
        <w:t>.</w:t>
      </w:r>
    </w:p>
    <w:p w14:paraId="0FE25F17"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Ворота должны размещаться по центру на каждой из линий ворот.</w:t>
      </w:r>
    </w:p>
    <w:p w14:paraId="7A66B5DE" w14:textId="77777777" w:rsidR="00A55EEE" w:rsidRPr="00984191" w:rsidRDefault="00A55EEE" w:rsidP="00A55EEE">
      <w:pPr>
        <w:pStyle w:val="a8"/>
        <w:spacing w:line="276" w:lineRule="auto"/>
        <w:ind w:firstLine="709"/>
        <w:jc w:val="both"/>
        <w:rPr>
          <w:rFonts w:ascii="Times New Roman" w:hAnsi="Times New Roman"/>
          <w:sz w:val="28"/>
          <w:szCs w:val="28"/>
          <w:u w:color="FFFF00"/>
        </w:rPr>
      </w:pPr>
      <w:r w:rsidRPr="00984191">
        <w:rPr>
          <w:rFonts w:ascii="Times New Roman" w:hAnsi="Times New Roman"/>
          <w:sz w:val="28"/>
          <w:szCs w:val="28"/>
        </w:rPr>
        <w:t xml:space="preserve">Ворота состоят из двух вертикальных стоек, находящихся на равном расстоянии от угловых флагштоков и соединенных вверху горизонтальной перекладиной. Стойки ворот и перекладина должны быть изготовлены </w:t>
      </w:r>
      <w:r w:rsidRPr="00984191">
        <w:rPr>
          <w:rFonts w:ascii="Times New Roman" w:hAnsi="Times New Roman"/>
          <w:sz w:val="28"/>
          <w:szCs w:val="28"/>
        </w:rPr>
        <w:br/>
        <w:t xml:space="preserve">из одобренного материала и не должны представлять опасность. </w:t>
      </w:r>
      <w:r w:rsidRPr="00984191">
        <w:rPr>
          <w:rFonts w:ascii="Times New Roman" w:hAnsi="Times New Roman"/>
          <w:sz w:val="28"/>
          <w:szCs w:val="28"/>
          <w:u w:color="FFFF00"/>
        </w:rPr>
        <w:t>Стойки и перекладины обоих ворот должны быть одной формы: квадратными, прямоугольными, круглыми, эллиптическими или комбинацией этих форм.</w:t>
      </w:r>
    </w:p>
    <w:p w14:paraId="515BEE8C"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Расстояние между внутренними сторонами стоек составляет 3 м, расстояние от нижней кромки перекладины до поверхности земли – 2 м.</w:t>
      </w:r>
    </w:p>
    <w:p w14:paraId="4EDB5616"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Стойки ворот и перекладина должны быть белого цвета и иметь одинаковую ширину и глубину сечения, которая не превышает 12 см.</w:t>
      </w:r>
    </w:p>
    <w:p w14:paraId="4F82730B"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Если перекладина смещается или ломается, игра останавливается, пока перекладина не будет починена или заменена. Игра возобновляется «спорным» мячом. Если это невозможно сделать, матч должен быть прекращен. Трос или любой другой гибкий/опасный материал не может быть </w:t>
      </w:r>
      <w:r w:rsidRPr="00984191">
        <w:rPr>
          <w:rFonts w:ascii="Times New Roman" w:hAnsi="Times New Roman"/>
          <w:sz w:val="28"/>
          <w:szCs w:val="28"/>
        </w:rPr>
        <w:lastRenderedPageBreak/>
        <w:t>использован для замены перекладины.</w:t>
      </w:r>
    </w:p>
    <w:p w14:paraId="5A8439CC"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Сетки могут быть прикреплены к воротам и грунту за воротами; они должны быть надежно закреплены и не мешать вратарю.</w:t>
      </w:r>
    </w:p>
    <w:p w14:paraId="1DAA27EB" w14:textId="1CE6E9DD"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8. Зона замены</w:t>
      </w:r>
      <w:r w:rsidR="0084310E" w:rsidRPr="00984191">
        <w:rPr>
          <w:rFonts w:ascii="Times New Roman" w:hAnsi="Times New Roman"/>
          <w:b/>
          <w:bCs/>
          <w:sz w:val="28"/>
          <w:szCs w:val="28"/>
        </w:rPr>
        <w:t>.</w:t>
      </w:r>
    </w:p>
    <w:p w14:paraId="23CA2FED"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Зоны замены располагаются перед технической зоной каждой из команд, на боковой линии поля.</w:t>
      </w:r>
    </w:p>
    <w:p w14:paraId="1E9D4A80"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Зона замены команды должна находиться со стороны защищаемых ворот. Смена позиции на второй тайм и дополнительное время является обязательной.</w:t>
      </w:r>
    </w:p>
    <w:p w14:paraId="133FDB35" w14:textId="4D6E4451" w:rsidR="00A55EEE" w:rsidRPr="00984191" w:rsidRDefault="00A55EEE" w:rsidP="00A55EEE">
      <w:pPr>
        <w:widowControl w:val="0"/>
        <w:autoSpaceDE w:val="0"/>
        <w:autoSpaceDN w:val="0"/>
        <w:spacing w:line="276" w:lineRule="auto"/>
        <w:ind w:firstLine="709"/>
        <w:jc w:val="both"/>
        <w:rPr>
          <w:rFonts w:eastAsia="Cambria"/>
          <w:sz w:val="28"/>
          <w:szCs w:val="28"/>
        </w:rPr>
      </w:pPr>
      <w:r w:rsidRPr="00984191">
        <w:rPr>
          <w:rFonts w:eastAsia="Cambria"/>
          <w:sz w:val="28"/>
          <w:szCs w:val="28"/>
        </w:rPr>
        <w:t xml:space="preserve">Маркировка, размеры и оборудование поля показаны на рисунке </w:t>
      </w:r>
      <w:r w:rsidR="003C079B">
        <w:rPr>
          <w:rFonts w:eastAsia="Cambria"/>
          <w:sz w:val="28"/>
          <w:szCs w:val="28"/>
        </w:rPr>
        <w:t>107</w:t>
      </w:r>
      <w:r w:rsidRPr="00984191">
        <w:rPr>
          <w:rFonts w:eastAsia="Cambria"/>
          <w:sz w:val="28"/>
          <w:szCs w:val="28"/>
        </w:rPr>
        <w:t>.</w:t>
      </w:r>
    </w:p>
    <w:p w14:paraId="13C93767" w14:textId="77777777" w:rsidR="00A55EEE" w:rsidRPr="00984191" w:rsidRDefault="00A55EEE" w:rsidP="00A55EEE">
      <w:pPr>
        <w:widowControl w:val="0"/>
        <w:autoSpaceDE w:val="0"/>
        <w:autoSpaceDN w:val="0"/>
        <w:spacing w:line="276" w:lineRule="auto"/>
        <w:ind w:firstLine="709"/>
        <w:jc w:val="both"/>
        <w:rPr>
          <w:rFonts w:eastAsia="Cambria"/>
          <w:sz w:val="28"/>
          <w:szCs w:val="28"/>
        </w:rPr>
      </w:pPr>
    </w:p>
    <w:p w14:paraId="295F3845" w14:textId="77777777" w:rsidR="00DE6A09" w:rsidRPr="00984191" w:rsidRDefault="00DE6A09" w:rsidP="00A55EEE">
      <w:pPr>
        <w:widowControl w:val="0"/>
        <w:autoSpaceDE w:val="0"/>
        <w:autoSpaceDN w:val="0"/>
        <w:spacing w:line="276" w:lineRule="auto"/>
        <w:ind w:firstLine="709"/>
        <w:jc w:val="both"/>
        <w:rPr>
          <w:rFonts w:eastAsia="Cambria"/>
          <w:sz w:val="28"/>
          <w:szCs w:val="28"/>
        </w:rPr>
      </w:pPr>
    </w:p>
    <w:p w14:paraId="47DDEE99" w14:textId="26B3FCEF" w:rsidR="00A55EEE" w:rsidRPr="00984191" w:rsidRDefault="000A77F9" w:rsidP="000A77F9">
      <w:pPr>
        <w:widowControl w:val="0"/>
        <w:autoSpaceDE w:val="0"/>
        <w:autoSpaceDN w:val="0"/>
        <w:spacing w:line="276" w:lineRule="auto"/>
        <w:ind w:firstLine="709"/>
        <w:jc w:val="both"/>
        <w:rPr>
          <w:b/>
          <w:sz w:val="28"/>
          <w:szCs w:val="28"/>
        </w:rPr>
      </w:pPr>
      <w:r w:rsidRPr="00984191">
        <w:rPr>
          <w:b/>
          <w:noProof/>
          <w:sz w:val="28"/>
          <w:szCs w:val="28"/>
          <w:shd w:val="clear" w:color="auto" w:fill="FFFFFF" w:themeFill="background1"/>
        </w:rPr>
        <w:lastRenderedPageBreak/>
        <w:drawing>
          <wp:anchor distT="0" distB="0" distL="114300" distR="114300" simplePos="0" relativeHeight="251622400" behindDoc="0" locked="0" layoutInCell="1" allowOverlap="1" wp14:anchorId="3140A77E" wp14:editId="020255A6">
            <wp:simplePos x="0" y="0"/>
            <wp:positionH relativeFrom="column">
              <wp:posOffset>182996</wp:posOffset>
            </wp:positionH>
            <wp:positionV relativeFrom="paragraph">
              <wp:posOffset>200429</wp:posOffset>
            </wp:positionV>
            <wp:extent cx="5916930" cy="8122920"/>
            <wp:effectExtent l="0" t="0" r="762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ИТОГ.png"/>
                    <pic:cNvPicPr/>
                  </pic:nvPicPr>
                  <pic:blipFill>
                    <a:blip r:embed="rId596">
                      <a:extLst>
                        <a:ext uri="{28A0092B-C50C-407E-A947-70E740481C1C}">
                          <a14:useLocalDpi xmlns:a14="http://schemas.microsoft.com/office/drawing/2010/main" val="0"/>
                        </a:ext>
                      </a:extLst>
                    </a:blip>
                    <a:stretch>
                      <a:fillRect/>
                    </a:stretch>
                  </pic:blipFill>
                  <pic:spPr>
                    <a:xfrm>
                      <a:off x="0" y="0"/>
                      <a:ext cx="5916930" cy="8122920"/>
                    </a:xfrm>
                    <a:prstGeom prst="rect">
                      <a:avLst/>
                    </a:prstGeom>
                  </pic:spPr>
                </pic:pic>
              </a:graphicData>
            </a:graphic>
            <wp14:sizeRelH relativeFrom="page">
              <wp14:pctWidth>0</wp14:pctWidth>
            </wp14:sizeRelH>
            <wp14:sizeRelV relativeFrom="page">
              <wp14:pctHeight>0</wp14:pctHeight>
            </wp14:sizeRelV>
          </wp:anchor>
        </w:drawing>
      </w:r>
      <w:r w:rsidR="00A55EEE" w:rsidRPr="00984191">
        <w:rPr>
          <w:b/>
          <w:sz w:val="28"/>
          <w:szCs w:val="28"/>
          <w:shd w:val="clear" w:color="auto" w:fill="FFFFFF" w:themeFill="background1"/>
        </w:rPr>
        <w:t xml:space="preserve">Рисунок </w:t>
      </w:r>
      <w:r w:rsidR="003C079B">
        <w:rPr>
          <w:b/>
          <w:sz w:val="28"/>
          <w:szCs w:val="28"/>
          <w:shd w:val="clear" w:color="auto" w:fill="FFFFFF" w:themeFill="background1"/>
        </w:rPr>
        <w:t>107</w:t>
      </w:r>
      <w:r w:rsidR="00A55EEE" w:rsidRPr="00984191">
        <w:rPr>
          <w:b/>
          <w:sz w:val="28"/>
          <w:szCs w:val="28"/>
          <w:shd w:val="clear" w:color="auto" w:fill="FFFFFF" w:themeFill="background1"/>
        </w:rPr>
        <w:t>.</w:t>
      </w:r>
      <w:r w:rsidR="0084310E" w:rsidRPr="00984191">
        <w:rPr>
          <w:b/>
          <w:sz w:val="28"/>
          <w:szCs w:val="28"/>
        </w:rPr>
        <w:t xml:space="preserve"> Маркировка, размеры и оборудование поля.</w:t>
      </w:r>
    </w:p>
    <w:p w14:paraId="0D10AB1D" w14:textId="77777777" w:rsidR="0055721C" w:rsidRPr="00984191" w:rsidRDefault="0055721C" w:rsidP="0084310E">
      <w:pPr>
        <w:pStyle w:val="a8"/>
        <w:spacing w:line="276" w:lineRule="auto"/>
        <w:jc w:val="center"/>
        <w:rPr>
          <w:rFonts w:ascii="Times New Roman" w:hAnsi="Times New Roman"/>
          <w:b/>
          <w:bCs/>
          <w:sz w:val="28"/>
          <w:szCs w:val="28"/>
        </w:rPr>
      </w:pPr>
    </w:p>
    <w:p w14:paraId="1CA9ABC8" w14:textId="77777777" w:rsidR="0055721C" w:rsidRPr="00984191" w:rsidRDefault="0055721C" w:rsidP="0084310E">
      <w:pPr>
        <w:pStyle w:val="a8"/>
        <w:spacing w:line="276" w:lineRule="auto"/>
        <w:jc w:val="center"/>
        <w:rPr>
          <w:rFonts w:ascii="Times New Roman" w:hAnsi="Times New Roman"/>
          <w:b/>
          <w:bCs/>
          <w:sz w:val="28"/>
          <w:szCs w:val="28"/>
        </w:rPr>
      </w:pPr>
    </w:p>
    <w:p w14:paraId="2C4AFE17" w14:textId="77777777" w:rsidR="0055721C" w:rsidRPr="00984191" w:rsidRDefault="0055721C" w:rsidP="0084310E">
      <w:pPr>
        <w:pStyle w:val="a8"/>
        <w:spacing w:line="276" w:lineRule="auto"/>
        <w:jc w:val="center"/>
        <w:rPr>
          <w:rFonts w:ascii="Times New Roman" w:hAnsi="Times New Roman"/>
          <w:b/>
          <w:bCs/>
          <w:sz w:val="28"/>
          <w:szCs w:val="28"/>
        </w:rPr>
      </w:pPr>
    </w:p>
    <w:p w14:paraId="2C324287" w14:textId="342FE402" w:rsidR="00A55EEE" w:rsidRPr="00984191" w:rsidRDefault="00A55EEE" w:rsidP="0084310E">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lastRenderedPageBreak/>
        <w:t>ПРАВИЛО 2 – МЯЧ</w:t>
      </w:r>
    </w:p>
    <w:p w14:paraId="1F2EF795" w14:textId="77777777" w:rsidR="00A55EEE" w:rsidRPr="00984191" w:rsidRDefault="00A55EEE" w:rsidP="00A55EEE">
      <w:pPr>
        <w:pStyle w:val="a8"/>
        <w:spacing w:line="276" w:lineRule="auto"/>
        <w:ind w:firstLine="709"/>
        <w:rPr>
          <w:rFonts w:ascii="Times New Roman" w:hAnsi="Times New Roman"/>
          <w:sz w:val="28"/>
          <w:szCs w:val="28"/>
        </w:rPr>
      </w:pPr>
    </w:p>
    <w:p w14:paraId="67DCCDFE" w14:textId="21C33A3B"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Свойства и параметры</w:t>
      </w:r>
      <w:r w:rsidR="0084310E" w:rsidRPr="00984191">
        <w:rPr>
          <w:rFonts w:ascii="Times New Roman" w:hAnsi="Times New Roman"/>
          <w:b/>
          <w:bCs/>
          <w:sz w:val="28"/>
          <w:szCs w:val="28"/>
        </w:rPr>
        <w:t>.</w:t>
      </w:r>
    </w:p>
    <w:p w14:paraId="1CD77253" w14:textId="77777777" w:rsidR="00A55EEE" w:rsidRPr="00984191" w:rsidRDefault="00A55EEE" w:rsidP="00A55EEE">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Все мячи должны:</w:t>
      </w:r>
    </w:p>
    <w:p w14:paraId="1049A6F5" w14:textId="0CF6B3CE"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иметь сферическую форму;</w:t>
      </w:r>
    </w:p>
    <w:p w14:paraId="7496BF72" w14:textId="4D27D29B" w:rsidR="00A55EEE" w:rsidRPr="00984191" w:rsidRDefault="00A55EEE" w:rsidP="00A55EEE">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быть изготовлены из соответствующего требованиям материала;</w:t>
      </w:r>
    </w:p>
    <w:p w14:paraId="563B6C54" w14:textId="7C6D92B6" w:rsidR="00A55EEE" w:rsidRPr="00984191" w:rsidRDefault="00A55EEE" w:rsidP="00A55EEE">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иметь длину окружности от 68 см до 70 см;</w:t>
      </w:r>
    </w:p>
    <w:p w14:paraId="40B7AC5B" w14:textId="7868E61A" w:rsidR="00A55EEE" w:rsidRPr="00984191" w:rsidRDefault="00A55EEE" w:rsidP="00A55EEE">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весить от 410 г до 450 г на момент начала матча;</w:t>
      </w:r>
    </w:p>
    <w:p w14:paraId="615BF0BB" w14:textId="067A6F9D" w:rsidR="00A55EEE" w:rsidRPr="00984191" w:rsidRDefault="00A55EEE" w:rsidP="00A55EEE">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иметь давление равное 0,6-1,1 атм.</w:t>
      </w:r>
    </w:p>
    <w:p w14:paraId="1F2F0F53" w14:textId="77777777" w:rsidR="003000F3" w:rsidRPr="00984191" w:rsidRDefault="00CC163A" w:rsidP="00A55EEE">
      <w:pPr>
        <w:widowControl w:val="0"/>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Допускается проведение матчей с использованием мячей с иными характеристиками, в зависимости от условий проведения матчей.</w:t>
      </w:r>
    </w:p>
    <w:p w14:paraId="6B6BB160" w14:textId="2218856C"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2. Замена поврежденного мяча</w:t>
      </w:r>
      <w:r w:rsidR="0084310E" w:rsidRPr="00984191">
        <w:rPr>
          <w:rFonts w:ascii="Times New Roman" w:hAnsi="Times New Roman"/>
          <w:b/>
          <w:bCs/>
          <w:sz w:val="28"/>
          <w:szCs w:val="28"/>
        </w:rPr>
        <w:t>.</w:t>
      </w:r>
    </w:p>
    <w:p w14:paraId="1D80A1FE" w14:textId="77777777" w:rsidR="00A55EEE" w:rsidRPr="00984191" w:rsidRDefault="00A55EEE" w:rsidP="00A55EEE">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Если мяч приходит в негодность:</w:t>
      </w:r>
    </w:p>
    <w:p w14:paraId="6AD35953" w14:textId="11FD8143" w:rsidR="00A55EEE" w:rsidRPr="00984191" w:rsidRDefault="00A55EEE" w:rsidP="00A55EEE">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игра останавливается и</w:t>
      </w:r>
    </w:p>
    <w:p w14:paraId="4916AD01" w14:textId="5CE8F163" w:rsidR="00A55EEE" w:rsidRPr="00984191" w:rsidRDefault="00A55EEE" w:rsidP="00A55EEE">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возобновляется «спорным» мячом.</w:t>
      </w:r>
    </w:p>
    <w:p w14:paraId="05F7CFEA" w14:textId="77777777" w:rsidR="00A55EEE" w:rsidRPr="00984191" w:rsidRDefault="00A55EEE" w:rsidP="00A55EEE">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Если мяч приходит в негодность при начальном ударе, ударе от ворот, угловом ударе, штрафном/свободном ударе, пенальти или вбрасывании мяча, игра возобновляется тем же способом.</w:t>
      </w:r>
    </w:p>
    <w:p w14:paraId="0EF0019A" w14:textId="77777777" w:rsidR="00A55EEE" w:rsidRPr="00984191" w:rsidRDefault="00A55EEE" w:rsidP="00A55EEE">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Если мяч приходит в негодность при выполнении пенальти (во время матча) или серии послематчевых пенальти (после матча) в тот момент, когда он двигался вперед, и до того, как коснулся игрока, перекладины или стоек ворот, то удар повторяется.</w:t>
      </w:r>
    </w:p>
    <w:p w14:paraId="287A3043" w14:textId="77777777" w:rsidR="00A55EEE" w:rsidRPr="00984191" w:rsidRDefault="00A55EEE" w:rsidP="00A55EEE">
      <w:pPr>
        <w:widowControl w:val="0"/>
        <w:shd w:val="clear" w:color="auto" w:fill="FFFFFF"/>
        <w:tabs>
          <w:tab w:val="left" w:pos="142"/>
          <w:tab w:val="left" w:pos="993"/>
          <w:tab w:val="left" w:pos="1134"/>
        </w:tabs>
        <w:autoSpaceDE w:val="0"/>
        <w:autoSpaceDN w:val="0"/>
        <w:spacing w:line="276" w:lineRule="auto"/>
        <w:ind w:firstLine="709"/>
        <w:jc w:val="both"/>
        <w:rPr>
          <w:spacing w:val="2"/>
          <w:sz w:val="28"/>
          <w:szCs w:val="28"/>
        </w:rPr>
      </w:pPr>
      <w:r w:rsidRPr="00984191">
        <w:rPr>
          <w:spacing w:val="2"/>
          <w:sz w:val="28"/>
          <w:szCs w:val="28"/>
        </w:rPr>
        <w:t>Мяч не может быть заменен в ходе матча без разрешения судьи.</w:t>
      </w:r>
    </w:p>
    <w:p w14:paraId="729A4078" w14:textId="77777777" w:rsidR="00A55EEE" w:rsidRPr="00984191" w:rsidRDefault="00A55EEE" w:rsidP="00A55EEE">
      <w:pPr>
        <w:pStyle w:val="a8"/>
        <w:spacing w:line="276" w:lineRule="auto"/>
        <w:ind w:firstLine="709"/>
        <w:jc w:val="both"/>
        <w:rPr>
          <w:rFonts w:ascii="Times New Roman" w:hAnsi="Times New Roman"/>
          <w:b/>
          <w:bCs/>
          <w:sz w:val="28"/>
          <w:szCs w:val="28"/>
        </w:rPr>
      </w:pPr>
    </w:p>
    <w:p w14:paraId="22A83C66" w14:textId="77777777" w:rsidR="00A55EEE" w:rsidRPr="00984191" w:rsidRDefault="00A55EEE" w:rsidP="0084310E">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t>ПРАВИЛО 3 – ИГРОКИ</w:t>
      </w:r>
    </w:p>
    <w:p w14:paraId="2B21D1D3" w14:textId="77777777" w:rsidR="00A55EEE" w:rsidRPr="00984191" w:rsidRDefault="00A55EEE" w:rsidP="00A55EEE">
      <w:pPr>
        <w:pStyle w:val="a8"/>
        <w:spacing w:line="276" w:lineRule="auto"/>
        <w:ind w:firstLine="709"/>
        <w:jc w:val="center"/>
        <w:rPr>
          <w:rFonts w:ascii="Times New Roman" w:hAnsi="Times New Roman"/>
          <w:b/>
          <w:bCs/>
          <w:sz w:val="28"/>
          <w:szCs w:val="28"/>
        </w:rPr>
      </w:pPr>
    </w:p>
    <w:p w14:paraId="4B7B4B0B" w14:textId="6F81395B"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Количество игроков</w:t>
      </w:r>
      <w:r w:rsidR="0084310E" w:rsidRPr="00984191">
        <w:rPr>
          <w:rFonts w:ascii="Times New Roman" w:hAnsi="Times New Roman"/>
          <w:b/>
          <w:bCs/>
          <w:sz w:val="28"/>
          <w:szCs w:val="28"/>
        </w:rPr>
        <w:t>.</w:t>
      </w:r>
    </w:p>
    <w:p w14:paraId="53FAB219" w14:textId="77777777" w:rsidR="00A55EEE" w:rsidRPr="00984191" w:rsidRDefault="00A55EEE" w:rsidP="00A55EEE">
      <w:pPr>
        <w:spacing w:line="276" w:lineRule="auto"/>
        <w:ind w:firstLine="709"/>
        <w:jc w:val="both"/>
        <w:rPr>
          <w:sz w:val="28"/>
          <w:szCs w:val="28"/>
        </w:rPr>
      </w:pPr>
      <w:r w:rsidRPr="00984191">
        <w:rPr>
          <w:sz w:val="28"/>
          <w:szCs w:val="28"/>
        </w:rPr>
        <w:t xml:space="preserve">Матч проводится с участием двух команд, каждая из которых состоит максимум из </w:t>
      </w:r>
      <w:r w:rsidR="005E04C4" w:rsidRPr="00984191">
        <w:rPr>
          <w:sz w:val="28"/>
          <w:szCs w:val="28"/>
        </w:rPr>
        <w:t>пяти</w:t>
      </w:r>
      <w:r w:rsidRPr="00984191">
        <w:rPr>
          <w:sz w:val="28"/>
          <w:szCs w:val="28"/>
        </w:rPr>
        <w:t xml:space="preserve"> игроков; один из них должен быть вратарем. Матч нельзя начинать или продолжать после его остановки, если в любой из команд менее </w:t>
      </w:r>
      <w:r w:rsidR="005E04C4" w:rsidRPr="00984191">
        <w:rPr>
          <w:sz w:val="28"/>
          <w:szCs w:val="28"/>
        </w:rPr>
        <w:t>трех</w:t>
      </w:r>
      <w:r w:rsidRPr="00984191">
        <w:rPr>
          <w:sz w:val="28"/>
          <w:szCs w:val="28"/>
        </w:rPr>
        <w:t xml:space="preserve"> игроков.</w:t>
      </w:r>
    </w:p>
    <w:p w14:paraId="538F3F66" w14:textId="77777777" w:rsidR="00A55EEE" w:rsidRPr="00984191" w:rsidRDefault="00A55EEE" w:rsidP="00A55EEE">
      <w:pPr>
        <w:spacing w:line="276" w:lineRule="auto"/>
        <w:ind w:firstLine="709"/>
        <w:jc w:val="both"/>
        <w:rPr>
          <w:sz w:val="28"/>
          <w:szCs w:val="28"/>
        </w:rPr>
      </w:pPr>
      <w:r w:rsidRPr="00984191">
        <w:rPr>
          <w:sz w:val="28"/>
          <w:szCs w:val="28"/>
        </w:rPr>
        <w:t xml:space="preserve">Если во время игры команда имеет менее </w:t>
      </w:r>
      <w:r w:rsidR="005E04C4" w:rsidRPr="00984191">
        <w:rPr>
          <w:sz w:val="28"/>
          <w:szCs w:val="28"/>
        </w:rPr>
        <w:t>трех</w:t>
      </w:r>
      <w:r w:rsidRPr="00984191">
        <w:rPr>
          <w:sz w:val="28"/>
          <w:szCs w:val="28"/>
        </w:rPr>
        <w:t xml:space="preserve"> игроков, потому что один или несколько игроков преднамеренно покинули поле для игры, судья не обязан останавливать матч, и преимущество может быть использовано. После выхода мяча за пределы поля игра не должна возобновляться до тех пор, пока у команды на поле не будет как минимум </w:t>
      </w:r>
      <w:r w:rsidR="005E04C4" w:rsidRPr="00984191">
        <w:rPr>
          <w:sz w:val="28"/>
          <w:szCs w:val="28"/>
        </w:rPr>
        <w:t>три</w:t>
      </w:r>
      <w:r w:rsidRPr="00984191">
        <w:rPr>
          <w:sz w:val="28"/>
          <w:szCs w:val="28"/>
        </w:rPr>
        <w:t xml:space="preserve"> игрока.</w:t>
      </w:r>
    </w:p>
    <w:p w14:paraId="39800F7C" w14:textId="77777777" w:rsidR="00A55EEE" w:rsidRPr="00984191" w:rsidRDefault="00A55EEE" w:rsidP="00A55EEE">
      <w:pPr>
        <w:spacing w:line="276" w:lineRule="auto"/>
        <w:ind w:firstLine="709"/>
        <w:jc w:val="both"/>
        <w:rPr>
          <w:sz w:val="28"/>
          <w:szCs w:val="28"/>
        </w:rPr>
      </w:pPr>
      <w:r w:rsidRPr="00984191">
        <w:rPr>
          <w:sz w:val="28"/>
          <w:szCs w:val="28"/>
        </w:rPr>
        <w:t xml:space="preserve">Если в регламенте соревнований указано, что все игроки и запасные должны быть внесены в протокол до начального удара, а команда начинает </w:t>
      </w:r>
      <w:r w:rsidRPr="00984191">
        <w:rPr>
          <w:sz w:val="28"/>
          <w:szCs w:val="28"/>
        </w:rPr>
        <w:lastRenderedPageBreak/>
        <w:t xml:space="preserve">матч, имея менее </w:t>
      </w:r>
      <w:r w:rsidR="005E04C4" w:rsidRPr="00984191">
        <w:rPr>
          <w:sz w:val="28"/>
          <w:szCs w:val="28"/>
        </w:rPr>
        <w:t>пяти</w:t>
      </w:r>
      <w:r w:rsidRPr="00984191">
        <w:rPr>
          <w:sz w:val="28"/>
          <w:szCs w:val="28"/>
        </w:rPr>
        <w:t xml:space="preserve"> игроков, то принимать участие в матче могут по прибытии только игроки и запасные, внесенные в протокол.</w:t>
      </w:r>
    </w:p>
    <w:p w14:paraId="00DEE350" w14:textId="77777777" w:rsidR="00A55EEE" w:rsidRPr="00984191" w:rsidRDefault="00A55EEE" w:rsidP="00A55EEE">
      <w:pPr>
        <w:pStyle w:val="af5"/>
        <w:spacing w:line="276" w:lineRule="auto"/>
        <w:ind w:firstLine="709"/>
        <w:jc w:val="both"/>
        <w:rPr>
          <w:color w:val="000000"/>
          <w:sz w:val="28"/>
          <w:szCs w:val="28"/>
        </w:rPr>
      </w:pPr>
      <w:r w:rsidRPr="00984191">
        <w:rPr>
          <w:color w:val="000000"/>
          <w:sz w:val="28"/>
          <w:szCs w:val="28"/>
        </w:rPr>
        <w:t>Максимальное количество игроков, которые могут участвовать в матче и могут быть внесены в протокол матча, должно быть указано в регламенте соответствующих соревнований.</w:t>
      </w:r>
    </w:p>
    <w:p w14:paraId="01C330AF" w14:textId="4B824275"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2. Количество замен</w:t>
      </w:r>
      <w:r w:rsidR="0084310E" w:rsidRPr="00984191">
        <w:rPr>
          <w:rFonts w:ascii="Times New Roman" w:hAnsi="Times New Roman"/>
          <w:b/>
          <w:bCs/>
          <w:sz w:val="28"/>
          <w:szCs w:val="28"/>
        </w:rPr>
        <w:t>.</w:t>
      </w:r>
    </w:p>
    <w:p w14:paraId="382F5B07"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Командам разрешается проводить неограниченное количество замен </w:t>
      </w:r>
      <w:r w:rsidRPr="00984191">
        <w:rPr>
          <w:rFonts w:ascii="Times New Roman" w:hAnsi="Times New Roman"/>
          <w:sz w:val="28"/>
          <w:szCs w:val="28"/>
        </w:rPr>
        <w:br/>
        <w:t>с правом замененного игрока вновь выйти на поле.</w:t>
      </w:r>
    </w:p>
    <w:p w14:paraId="0BC3FC64" w14:textId="5F3C59A5"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3. Процедура замены</w:t>
      </w:r>
      <w:r w:rsidR="0084310E" w:rsidRPr="00984191">
        <w:rPr>
          <w:rFonts w:ascii="Times New Roman" w:hAnsi="Times New Roman"/>
          <w:b/>
          <w:bCs/>
          <w:sz w:val="28"/>
          <w:szCs w:val="28"/>
        </w:rPr>
        <w:t>.</w:t>
      </w:r>
    </w:p>
    <w:p w14:paraId="78B62F36" w14:textId="77777777" w:rsidR="00A55EEE" w:rsidRPr="00984191" w:rsidRDefault="00A55EEE" w:rsidP="00A55EEE">
      <w:pPr>
        <w:spacing w:line="276" w:lineRule="auto"/>
        <w:ind w:firstLine="709"/>
        <w:jc w:val="both"/>
        <w:rPr>
          <w:sz w:val="28"/>
          <w:szCs w:val="28"/>
        </w:rPr>
      </w:pPr>
      <w:r w:rsidRPr="00984191">
        <w:rPr>
          <w:sz w:val="28"/>
          <w:szCs w:val="28"/>
        </w:rPr>
        <w:t>При замене игрока запасным должны соблюдаться следующие условия:</w:t>
      </w:r>
    </w:p>
    <w:p w14:paraId="003E353D" w14:textId="482721E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о любой предполагаемой замене необходимо поставить в известность судью;</w:t>
      </w:r>
    </w:p>
    <w:p w14:paraId="6D8D1A22" w14:textId="3224D142"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заменяющий игрок выходит на поле только после того, как его покинет заменяемый игрок;</w:t>
      </w:r>
    </w:p>
    <w:p w14:paraId="5930744D" w14:textId="4E8C874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заменяющий игрок выходит на поле через зону замены своей команды во время остановки игры.</w:t>
      </w:r>
    </w:p>
    <w:p w14:paraId="32EA900E" w14:textId="77777777" w:rsidR="00A55EEE" w:rsidRPr="00984191" w:rsidRDefault="00A55EEE" w:rsidP="00A55EEE">
      <w:pPr>
        <w:spacing w:line="276" w:lineRule="auto"/>
        <w:ind w:firstLine="709"/>
        <w:jc w:val="both"/>
        <w:rPr>
          <w:sz w:val="28"/>
          <w:szCs w:val="28"/>
        </w:rPr>
      </w:pPr>
      <w:r w:rsidRPr="00984191">
        <w:rPr>
          <w:sz w:val="28"/>
          <w:szCs w:val="28"/>
        </w:rPr>
        <w:t xml:space="preserve">Замена считается завершенной, когда заменяющий игрок выйдет на поле для игры; с этого момента заменяемый игрок становится замененным, </w:t>
      </w:r>
      <w:r w:rsidRPr="00984191">
        <w:rPr>
          <w:sz w:val="28"/>
          <w:szCs w:val="28"/>
        </w:rPr>
        <w:br/>
        <w:t>а заменяющий игрок становится игроком основного состава и может принять участие в любом возобновлении игры.</w:t>
      </w:r>
    </w:p>
    <w:p w14:paraId="6BA53A02"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Заменяемый игрок должен покинуть поле в ближайшей точке на ограничивающей поле линии, если только иное не указано судьей. Игрок, нарушающий это правило, должен быть наказан за неспортивное поведение, то есть за задержку возобновления игры.</w:t>
      </w:r>
    </w:p>
    <w:p w14:paraId="3CAF3F29"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Замена завершается после выхода запасного игрока на поле. С этого момента запасной игрок становится полевым игроком, а покинувший поле игрок становится запасным. Все запасные игроки являются участниками матча и обязаны соблюдать Правила и выполнять указания судьи, независимо от того, принимают они участие в игре или нет.</w:t>
      </w:r>
    </w:p>
    <w:p w14:paraId="2A16D90B" w14:textId="4C4AEA88" w:rsidR="00A55EEE" w:rsidRPr="00984191" w:rsidRDefault="0084310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4. Замена вратаря.</w:t>
      </w:r>
    </w:p>
    <w:p w14:paraId="499149F8" w14:textId="77777777" w:rsidR="00A55EEE" w:rsidRPr="00984191" w:rsidRDefault="00A55EEE" w:rsidP="00A55EEE">
      <w:pPr>
        <w:spacing w:line="276" w:lineRule="auto"/>
        <w:ind w:firstLine="709"/>
        <w:jc w:val="both"/>
        <w:rPr>
          <w:sz w:val="26"/>
          <w:szCs w:val="26"/>
        </w:rPr>
      </w:pPr>
      <w:r w:rsidRPr="00984191">
        <w:rPr>
          <w:sz w:val="26"/>
          <w:szCs w:val="26"/>
        </w:rPr>
        <w:t>Любой из игроков может поменяться местами с вратарем при условии, что:</w:t>
      </w:r>
    </w:p>
    <w:p w14:paraId="65CF9A2A" w14:textId="3077F3DF" w:rsidR="00A55EEE" w:rsidRPr="00984191" w:rsidRDefault="00A55EEE" w:rsidP="00A55EEE">
      <w:pPr>
        <w:spacing w:line="276" w:lineRule="auto"/>
        <w:ind w:firstLine="709"/>
        <w:jc w:val="both"/>
        <w:rPr>
          <w:sz w:val="28"/>
          <w:szCs w:val="28"/>
        </w:rPr>
      </w:pPr>
      <w:r w:rsidRPr="00984191">
        <w:rPr>
          <w:sz w:val="28"/>
          <w:szCs w:val="28"/>
        </w:rPr>
        <w:t>судья проинформирован до замены;</w:t>
      </w:r>
    </w:p>
    <w:p w14:paraId="685A2CC0" w14:textId="3E816BB8" w:rsidR="00A55EEE" w:rsidRPr="00984191" w:rsidRDefault="00A55EEE" w:rsidP="00A55EEE">
      <w:pPr>
        <w:spacing w:line="276" w:lineRule="auto"/>
        <w:ind w:firstLine="709"/>
        <w:jc w:val="both"/>
        <w:rPr>
          <w:sz w:val="28"/>
          <w:szCs w:val="28"/>
        </w:rPr>
      </w:pPr>
      <w:r w:rsidRPr="00984191">
        <w:rPr>
          <w:sz w:val="28"/>
          <w:szCs w:val="28"/>
        </w:rPr>
        <w:t>замена производится в момент остановки игры.</w:t>
      </w:r>
    </w:p>
    <w:p w14:paraId="6673A660" w14:textId="060E417F"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 Нарушения и наказания</w:t>
      </w:r>
      <w:r w:rsidR="0084310E" w:rsidRPr="00984191">
        <w:rPr>
          <w:rFonts w:ascii="Times New Roman" w:hAnsi="Times New Roman"/>
          <w:b/>
          <w:bCs/>
          <w:sz w:val="28"/>
          <w:szCs w:val="28"/>
        </w:rPr>
        <w:t>.</w:t>
      </w:r>
    </w:p>
    <w:p w14:paraId="7DC2AEE7" w14:textId="77777777" w:rsidR="00A55EEE" w:rsidRPr="00984191" w:rsidRDefault="00A55EEE" w:rsidP="00A55EEE">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Если игрок меняется местами с вратарем без предварительного разрешения судьи, игра продолжается. Когда мяч в следующий раз выйдет из игры, соответствующие игроки получают предупреждение с показом желтой карточки.</w:t>
      </w:r>
    </w:p>
    <w:p w14:paraId="30BCC1B0" w14:textId="77777777" w:rsidR="00A55EEE" w:rsidRPr="00984191" w:rsidRDefault="00A55EEE" w:rsidP="00A55EEE">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 любое другое нарушение этого Правила:</w:t>
      </w:r>
    </w:p>
    <w:p w14:paraId="545F5AD2" w14:textId="7216EB25" w:rsidR="00A55EEE" w:rsidRPr="00984191" w:rsidRDefault="00A55EEE" w:rsidP="00A55EEE">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lastRenderedPageBreak/>
        <w:t>игроки предупреждаются;</w:t>
      </w:r>
    </w:p>
    <w:p w14:paraId="5C13F037" w14:textId="38D72EAF" w:rsidR="00A55EEE" w:rsidRPr="00984191" w:rsidRDefault="00A55EEE" w:rsidP="00A55EEE">
      <w:pPr>
        <w:pStyle w:val="a8"/>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игра возобновляется свободным ударом с места, где находился мяч в момент остановки игры.</w:t>
      </w:r>
    </w:p>
    <w:p w14:paraId="03F35071" w14:textId="50144893"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6. Удаление игроков </w:t>
      </w:r>
      <w:r w:rsidRPr="00984191">
        <w:rPr>
          <w:rFonts w:ascii="Times New Roman" w:hAnsi="Times New Roman"/>
          <w:b/>
          <w:sz w:val="28"/>
          <w:szCs w:val="28"/>
        </w:rPr>
        <w:t xml:space="preserve">основного состава </w:t>
      </w:r>
      <w:r w:rsidRPr="00984191">
        <w:rPr>
          <w:rFonts w:ascii="Times New Roman" w:hAnsi="Times New Roman"/>
          <w:b/>
          <w:bCs/>
          <w:sz w:val="28"/>
          <w:szCs w:val="28"/>
        </w:rPr>
        <w:t>или запасных</w:t>
      </w:r>
      <w:r w:rsidR="0084310E" w:rsidRPr="00984191">
        <w:rPr>
          <w:rFonts w:ascii="Times New Roman" w:hAnsi="Times New Roman"/>
          <w:b/>
          <w:bCs/>
          <w:sz w:val="28"/>
          <w:szCs w:val="28"/>
        </w:rPr>
        <w:t>.</w:t>
      </w:r>
    </w:p>
    <w:p w14:paraId="2861A617"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 который наказан удалением:</w:t>
      </w:r>
    </w:p>
    <w:p w14:paraId="452D8C2F" w14:textId="16966756" w:rsidR="00A55EEE" w:rsidRPr="00984191" w:rsidRDefault="00A55EEE" w:rsidP="00A55EEE">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до предоставления списка команды, не может быть внесен в протокол матча;</w:t>
      </w:r>
    </w:p>
    <w:p w14:paraId="7F67BA04" w14:textId="5FCB36A7" w:rsidR="00A55EEE" w:rsidRPr="00984191" w:rsidRDefault="00A55EEE" w:rsidP="00A55EEE">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после внесения в список команды и до начального удара, может быть заменен другим заявленным игроком; </w:t>
      </w:r>
    </w:p>
    <w:p w14:paraId="49582E94" w14:textId="1E5A553B" w:rsidR="00A55EEE" w:rsidRPr="00984191" w:rsidRDefault="00A55EEE" w:rsidP="00A55EEE">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после начального удара, состав команды удаленного игрока будет на одного игрока меньше в течение </w:t>
      </w:r>
      <w:r w:rsidR="005E04C4" w:rsidRPr="00984191">
        <w:rPr>
          <w:rFonts w:ascii="Times New Roman" w:eastAsia="Times New Roman" w:hAnsi="Times New Roman" w:cs="Times New Roman"/>
          <w:sz w:val="28"/>
          <w:szCs w:val="28"/>
        </w:rPr>
        <w:t>2</w:t>
      </w:r>
      <w:r w:rsidRPr="00984191">
        <w:rPr>
          <w:rFonts w:ascii="Times New Roman" w:eastAsia="Times New Roman" w:hAnsi="Times New Roman" w:cs="Times New Roman"/>
          <w:sz w:val="28"/>
          <w:szCs w:val="28"/>
        </w:rPr>
        <w:t xml:space="preserve"> минут с момента первого возобновления игры после удаления.</w:t>
      </w:r>
    </w:p>
    <w:p w14:paraId="56FFB8CF"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Игрок, получивший красную карточку, больше не может выходить на поле в текущей игре. </w:t>
      </w:r>
    </w:p>
    <w:p w14:paraId="2B61BD42"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 который был внесен в список команды на матч (протокол) и удален до или после начального удара, не может быть заменен.</w:t>
      </w:r>
    </w:p>
    <w:p w14:paraId="5FA66192" w14:textId="0A8468EA"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7. Лишние на поле</w:t>
      </w:r>
      <w:r w:rsidR="0084310E" w:rsidRPr="00984191">
        <w:rPr>
          <w:rFonts w:ascii="Times New Roman" w:hAnsi="Times New Roman"/>
          <w:b/>
          <w:bCs/>
          <w:sz w:val="28"/>
          <w:szCs w:val="28"/>
        </w:rPr>
        <w:t>.</w:t>
      </w:r>
    </w:p>
    <w:p w14:paraId="0CF9FAA7" w14:textId="77777777" w:rsidR="00A55EEE" w:rsidRPr="00984191" w:rsidRDefault="00A55EEE" w:rsidP="00A55EEE">
      <w:pPr>
        <w:spacing w:line="276" w:lineRule="auto"/>
        <w:ind w:firstLine="709"/>
        <w:jc w:val="both"/>
        <w:rPr>
          <w:sz w:val="28"/>
          <w:szCs w:val="28"/>
        </w:rPr>
      </w:pPr>
      <w:r w:rsidRPr="00984191">
        <w:rPr>
          <w:sz w:val="28"/>
          <w:szCs w:val="28"/>
        </w:rPr>
        <w:t>Тренер и другие официальные лица, внесенные в список команды (за исключением игроков и запасных), являются официальными лицами команды. Любое лицо, не включенное в список команды как игрок, запасной или официальное лицо команды, является посторонним фактором.</w:t>
      </w:r>
    </w:p>
    <w:p w14:paraId="6D119F9F" w14:textId="77777777" w:rsidR="00A55EEE" w:rsidRPr="00984191" w:rsidRDefault="00A55EEE" w:rsidP="00A55EEE">
      <w:pPr>
        <w:spacing w:line="276" w:lineRule="auto"/>
        <w:ind w:firstLine="709"/>
        <w:jc w:val="both"/>
        <w:rPr>
          <w:sz w:val="28"/>
          <w:szCs w:val="28"/>
        </w:rPr>
      </w:pPr>
      <w:r w:rsidRPr="00984191">
        <w:rPr>
          <w:sz w:val="28"/>
          <w:szCs w:val="28"/>
        </w:rPr>
        <w:t>Если официальное лицо команды, запасной, замененный, удаленный игрок или посторонний фактор окажутся на поле, судья должен:</w:t>
      </w:r>
    </w:p>
    <w:p w14:paraId="5825977D" w14:textId="304EC031" w:rsidR="00A55EEE" w:rsidRPr="00984191" w:rsidRDefault="00A55EEE" w:rsidP="00A55EEE">
      <w:pPr>
        <w:spacing w:line="276" w:lineRule="auto"/>
        <w:ind w:firstLine="709"/>
        <w:jc w:val="both"/>
        <w:rPr>
          <w:sz w:val="28"/>
          <w:szCs w:val="28"/>
        </w:rPr>
      </w:pPr>
      <w:r w:rsidRPr="00984191">
        <w:rPr>
          <w:sz w:val="28"/>
          <w:szCs w:val="28"/>
        </w:rPr>
        <w:t>остановить игру, только если произошло вмешательство в игру;</w:t>
      </w:r>
    </w:p>
    <w:p w14:paraId="353172A6" w14:textId="3E598029" w:rsidR="00A55EEE" w:rsidRPr="00984191" w:rsidRDefault="00A55EEE" w:rsidP="00A55EEE">
      <w:pPr>
        <w:spacing w:line="276" w:lineRule="auto"/>
        <w:ind w:firstLine="709"/>
        <w:jc w:val="both"/>
        <w:rPr>
          <w:sz w:val="28"/>
          <w:szCs w:val="28"/>
        </w:rPr>
      </w:pPr>
      <w:r w:rsidRPr="00984191">
        <w:rPr>
          <w:sz w:val="28"/>
          <w:szCs w:val="28"/>
        </w:rPr>
        <w:t>убрать лишнего с поля в момент остановки игры;</w:t>
      </w:r>
    </w:p>
    <w:p w14:paraId="450814C9" w14:textId="4B3DDBD2" w:rsidR="00A55EEE" w:rsidRPr="00984191" w:rsidRDefault="00A55EEE" w:rsidP="00A55EEE">
      <w:pPr>
        <w:spacing w:line="276" w:lineRule="auto"/>
        <w:ind w:firstLine="708"/>
        <w:jc w:val="both"/>
        <w:rPr>
          <w:sz w:val="28"/>
          <w:szCs w:val="28"/>
        </w:rPr>
      </w:pPr>
      <w:r w:rsidRPr="00984191">
        <w:rPr>
          <w:sz w:val="28"/>
          <w:szCs w:val="28"/>
        </w:rPr>
        <w:t>вынести соответствующие дисциплинарные санкции.</w:t>
      </w:r>
    </w:p>
    <w:p w14:paraId="62122BA0" w14:textId="77777777" w:rsidR="00A55EEE" w:rsidRPr="00984191" w:rsidRDefault="00A55EEE" w:rsidP="00A55EEE">
      <w:pPr>
        <w:spacing w:line="276" w:lineRule="auto"/>
        <w:ind w:firstLine="709"/>
        <w:jc w:val="both"/>
        <w:rPr>
          <w:sz w:val="28"/>
          <w:szCs w:val="28"/>
        </w:rPr>
      </w:pPr>
      <w:r w:rsidRPr="00984191">
        <w:rPr>
          <w:sz w:val="28"/>
          <w:szCs w:val="28"/>
        </w:rPr>
        <w:t>Если игра остановлена, и вмешательство совершено:</w:t>
      </w:r>
    </w:p>
    <w:p w14:paraId="6E207356" w14:textId="32DC520C" w:rsidR="00A55EEE" w:rsidRPr="00984191" w:rsidRDefault="00A55EEE" w:rsidP="00A55EEE">
      <w:pPr>
        <w:spacing w:line="276" w:lineRule="auto"/>
        <w:ind w:firstLine="709"/>
        <w:jc w:val="both"/>
        <w:rPr>
          <w:sz w:val="28"/>
          <w:szCs w:val="28"/>
        </w:rPr>
      </w:pPr>
      <w:r w:rsidRPr="00984191">
        <w:rPr>
          <w:sz w:val="28"/>
          <w:szCs w:val="28"/>
        </w:rPr>
        <w:t>официальным лицом команды, запасным, замененным или удаленным игроком, то игра возобновляется штрафным или пенальти;</w:t>
      </w:r>
    </w:p>
    <w:p w14:paraId="6DF59EC1" w14:textId="60B3D028" w:rsidR="00A55EEE" w:rsidRPr="00984191" w:rsidRDefault="00A55EEE" w:rsidP="00A55EEE">
      <w:pPr>
        <w:spacing w:line="276" w:lineRule="auto"/>
        <w:ind w:firstLine="709"/>
        <w:jc w:val="both"/>
        <w:rPr>
          <w:sz w:val="28"/>
          <w:szCs w:val="28"/>
        </w:rPr>
      </w:pPr>
      <w:r w:rsidRPr="00984191">
        <w:rPr>
          <w:sz w:val="28"/>
          <w:szCs w:val="28"/>
        </w:rPr>
        <w:t>посторонним фактором, то игра возобновляется «спорным» мячом.</w:t>
      </w:r>
    </w:p>
    <w:p w14:paraId="02D83D57" w14:textId="77777777" w:rsidR="00A55EEE" w:rsidRPr="00984191" w:rsidRDefault="00A55EEE" w:rsidP="00A55EEE">
      <w:pPr>
        <w:spacing w:line="276" w:lineRule="auto"/>
        <w:ind w:firstLine="709"/>
        <w:jc w:val="both"/>
        <w:rPr>
          <w:sz w:val="28"/>
          <w:szCs w:val="28"/>
        </w:rPr>
      </w:pPr>
      <w:r w:rsidRPr="00984191">
        <w:rPr>
          <w:sz w:val="28"/>
          <w:szCs w:val="28"/>
        </w:rPr>
        <w:t>Если мяч движется в ворота, и вмешательство не препятствует игроку обороняющейся команды играть в мяч, то гол засчитывается, если мяч проходит в ворота (даже если произошел контакт с мячом), кроме случая, когда вмешательство было со стороны атакующей команды.</w:t>
      </w:r>
    </w:p>
    <w:p w14:paraId="3CB5E362" w14:textId="6D457255"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8. Игрок за пределами поля</w:t>
      </w:r>
      <w:r w:rsidR="0084310E" w:rsidRPr="00984191">
        <w:rPr>
          <w:rFonts w:ascii="Times New Roman" w:hAnsi="Times New Roman"/>
          <w:b/>
          <w:bCs/>
          <w:sz w:val="28"/>
          <w:szCs w:val="28"/>
        </w:rPr>
        <w:t>.</w:t>
      </w:r>
    </w:p>
    <w:p w14:paraId="28E109F6" w14:textId="77777777" w:rsidR="00A55EEE" w:rsidRPr="00984191" w:rsidRDefault="00A55EEE" w:rsidP="00A55EEE">
      <w:pPr>
        <w:spacing w:line="276" w:lineRule="auto"/>
        <w:ind w:firstLine="709"/>
        <w:jc w:val="both"/>
        <w:rPr>
          <w:sz w:val="28"/>
          <w:szCs w:val="28"/>
        </w:rPr>
      </w:pPr>
      <w:r w:rsidRPr="00984191">
        <w:rPr>
          <w:sz w:val="28"/>
          <w:szCs w:val="28"/>
        </w:rPr>
        <w:t xml:space="preserve">Если игрок, которому требуется разрешение судьи, чтобы вернуться </w:t>
      </w:r>
      <w:r w:rsidRPr="00984191">
        <w:rPr>
          <w:sz w:val="28"/>
          <w:szCs w:val="28"/>
        </w:rPr>
        <w:br/>
        <w:t>на поле, выходит на поле без этого разрешения, судья должен:</w:t>
      </w:r>
    </w:p>
    <w:p w14:paraId="5C47E74D" w14:textId="63D7A5FF" w:rsidR="00A55EEE" w:rsidRPr="00984191" w:rsidRDefault="00A55EEE" w:rsidP="00A55EEE">
      <w:pPr>
        <w:spacing w:line="276" w:lineRule="auto"/>
        <w:ind w:firstLine="709"/>
        <w:jc w:val="both"/>
        <w:rPr>
          <w:sz w:val="28"/>
          <w:szCs w:val="28"/>
        </w:rPr>
      </w:pPr>
      <w:r w:rsidRPr="00984191">
        <w:rPr>
          <w:sz w:val="28"/>
          <w:szCs w:val="28"/>
        </w:rPr>
        <w:lastRenderedPageBreak/>
        <w:t>остановить игру (не обязательно немедленно, если игрок не вмешивается в игру или в действия официальных лиц матча, либо если может быть применено преимущество);</w:t>
      </w:r>
    </w:p>
    <w:p w14:paraId="4D815302" w14:textId="46330B39"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вынести игроку предупреждение за выход на поле без разрешения.</w:t>
      </w:r>
    </w:p>
    <w:p w14:paraId="755A4BFD" w14:textId="77777777" w:rsidR="00A55EEE" w:rsidRPr="00984191" w:rsidRDefault="00A55EEE" w:rsidP="00A55EEE">
      <w:pPr>
        <w:spacing w:line="276" w:lineRule="auto"/>
        <w:ind w:firstLine="709"/>
        <w:jc w:val="both"/>
        <w:rPr>
          <w:sz w:val="28"/>
          <w:szCs w:val="28"/>
        </w:rPr>
      </w:pPr>
      <w:r w:rsidRPr="00984191">
        <w:rPr>
          <w:sz w:val="28"/>
          <w:szCs w:val="28"/>
        </w:rPr>
        <w:t>Если судья остановил игру, то она должна быть возобновлена:</w:t>
      </w:r>
    </w:p>
    <w:p w14:paraId="24222811" w14:textId="222B1570"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штрафным ударом с места вмешательства;</w:t>
      </w:r>
    </w:p>
    <w:p w14:paraId="4D67D118" w14:textId="2420B370"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свободным ударом с места, где находился мяч в момент остановки игры, если не было вмешательства.</w:t>
      </w:r>
    </w:p>
    <w:p w14:paraId="22CD530C" w14:textId="77777777" w:rsidR="00A55EEE" w:rsidRPr="00984191" w:rsidRDefault="00A55EEE" w:rsidP="00A55EEE">
      <w:pPr>
        <w:spacing w:line="276" w:lineRule="auto"/>
        <w:ind w:firstLine="709"/>
        <w:jc w:val="both"/>
        <w:rPr>
          <w:sz w:val="28"/>
          <w:szCs w:val="28"/>
        </w:rPr>
      </w:pPr>
      <w:r w:rsidRPr="00984191">
        <w:rPr>
          <w:sz w:val="28"/>
          <w:szCs w:val="28"/>
        </w:rPr>
        <w:t>Если игрок пересекает границы поля в результате игровых действий, это не считается нарушением.</w:t>
      </w:r>
    </w:p>
    <w:p w14:paraId="39F7B838" w14:textId="15909B38"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9. </w:t>
      </w:r>
      <w:r w:rsidRPr="00984191">
        <w:rPr>
          <w:rFonts w:ascii="Times New Roman" w:hAnsi="Times New Roman"/>
          <w:b/>
          <w:sz w:val="28"/>
          <w:szCs w:val="28"/>
        </w:rPr>
        <w:t>Гол забит, когда на поле был лишний</w:t>
      </w:r>
      <w:r w:rsidR="0084310E" w:rsidRPr="00984191">
        <w:rPr>
          <w:rFonts w:ascii="Times New Roman" w:hAnsi="Times New Roman"/>
          <w:b/>
          <w:sz w:val="28"/>
          <w:szCs w:val="28"/>
        </w:rPr>
        <w:t>.</w:t>
      </w:r>
    </w:p>
    <w:p w14:paraId="6F631368" w14:textId="77777777" w:rsidR="00A55EEE" w:rsidRPr="00984191" w:rsidRDefault="00A55EEE" w:rsidP="00A55EEE">
      <w:pPr>
        <w:spacing w:line="276" w:lineRule="auto"/>
        <w:ind w:firstLine="709"/>
        <w:jc w:val="both"/>
        <w:rPr>
          <w:sz w:val="28"/>
          <w:szCs w:val="28"/>
        </w:rPr>
      </w:pPr>
      <w:r w:rsidRPr="00984191">
        <w:rPr>
          <w:sz w:val="28"/>
          <w:szCs w:val="28"/>
        </w:rPr>
        <w:t>Если после забитого гола судья до возобновления игры понимает, что, когда забивался гол, на поле был лишний, и произошло вмешательство в игру:</w:t>
      </w:r>
    </w:p>
    <w:p w14:paraId="46EC7F88" w14:textId="69C251C0" w:rsidR="00A55EEE" w:rsidRPr="00984191" w:rsidRDefault="00A55EEE" w:rsidP="00A55EEE">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судья должен отменить гол, если лишним был:</w:t>
      </w:r>
    </w:p>
    <w:p w14:paraId="79E55CE5" w14:textId="77777777" w:rsidR="00A55EEE" w:rsidRPr="00984191" w:rsidRDefault="00A55EEE"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 игрок, запасной, замененный, удаленный игрок или официальное лицо команды, которая забила гол; игра возобновляется штрафным ударом с места нахождения лишнего;</w:t>
      </w:r>
    </w:p>
    <w:p w14:paraId="6F29AAE2" w14:textId="77777777" w:rsidR="00A55EEE" w:rsidRPr="00984191" w:rsidRDefault="00A55EEE"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б) посторонний фактор, который вмешался в игру, за исключением гола, забитого при обстоятельствах, описанных в разделе «Лишние на поле»; игра возобновляется «спорным» мячом;</w:t>
      </w:r>
    </w:p>
    <w:p w14:paraId="2C8D9D4F" w14:textId="1A035770" w:rsidR="00A55EEE" w:rsidRPr="00984191" w:rsidRDefault="00A55EEE" w:rsidP="00A55EEE">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судья должен засчитать гол, если лишним был:</w:t>
      </w:r>
    </w:p>
    <w:p w14:paraId="4FD8A741" w14:textId="77777777" w:rsidR="00A55EEE" w:rsidRPr="00984191" w:rsidRDefault="00A55EEE"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а) игрок, запасной, замененный, удаленный игрок или официальное лицо команды, в ворота которой был забит гол;</w:t>
      </w:r>
    </w:p>
    <w:p w14:paraId="4595545C" w14:textId="77777777" w:rsidR="00A55EEE" w:rsidRPr="00984191" w:rsidRDefault="00A55EEE" w:rsidP="00490D5D">
      <w:pPr>
        <w:spacing w:line="276" w:lineRule="auto"/>
        <w:ind w:firstLine="708"/>
        <w:jc w:val="both"/>
        <w:rPr>
          <w:sz w:val="28"/>
          <w:szCs w:val="28"/>
        </w:rPr>
      </w:pPr>
      <w:r w:rsidRPr="00984191">
        <w:rPr>
          <w:sz w:val="28"/>
          <w:szCs w:val="28"/>
        </w:rPr>
        <w:t>б) посторонний фактор, который не вмешался в игру.</w:t>
      </w:r>
    </w:p>
    <w:p w14:paraId="0CD22EE8" w14:textId="77777777" w:rsidR="00A55EEE" w:rsidRPr="00984191" w:rsidRDefault="00A55EEE" w:rsidP="00A55EEE">
      <w:pPr>
        <w:spacing w:line="276" w:lineRule="auto"/>
        <w:ind w:firstLine="709"/>
        <w:jc w:val="both"/>
        <w:rPr>
          <w:sz w:val="28"/>
          <w:szCs w:val="28"/>
        </w:rPr>
      </w:pPr>
      <w:r w:rsidRPr="00984191">
        <w:rPr>
          <w:sz w:val="28"/>
          <w:szCs w:val="28"/>
        </w:rPr>
        <w:t>Во всех случая судья должен убрать лишнего с поля.</w:t>
      </w:r>
    </w:p>
    <w:p w14:paraId="765E39D1" w14:textId="77777777" w:rsidR="00A55EEE" w:rsidRPr="00984191" w:rsidRDefault="00A55EEE" w:rsidP="00A55EEE">
      <w:pPr>
        <w:spacing w:line="276" w:lineRule="auto"/>
        <w:ind w:firstLine="709"/>
        <w:jc w:val="both"/>
        <w:rPr>
          <w:sz w:val="28"/>
          <w:szCs w:val="28"/>
        </w:rPr>
      </w:pPr>
      <w:r w:rsidRPr="00984191">
        <w:rPr>
          <w:sz w:val="28"/>
          <w:szCs w:val="28"/>
        </w:rPr>
        <w:t xml:space="preserve">Если после того как гол был забит, а игра возобновлена, судья понимает, что на поле был лишний, когда был забит гол, то гол не может быть отменен. </w:t>
      </w:r>
    </w:p>
    <w:p w14:paraId="17DD0854" w14:textId="77777777" w:rsidR="00A55EEE" w:rsidRPr="00984191" w:rsidRDefault="00A55EEE" w:rsidP="00A55EEE">
      <w:pPr>
        <w:spacing w:line="276" w:lineRule="auto"/>
        <w:ind w:firstLine="709"/>
        <w:jc w:val="both"/>
        <w:rPr>
          <w:sz w:val="28"/>
          <w:szCs w:val="28"/>
        </w:rPr>
      </w:pPr>
      <w:r w:rsidRPr="00984191">
        <w:rPr>
          <w:sz w:val="28"/>
          <w:szCs w:val="28"/>
        </w:rPr>
        <w:t>Если лишний все еще находится на поле, судья должен:</w:t>
      </w:r>
    </w:p>
    <w:p w14:paraId="15954CAB" w14:textId="2358E8EE" w:rsidR="00A55EEE" w:rsidRPr="00984191" w:rsidRDefault="00A55EEE" w:rsidP="00A55EEE">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остановить игру;</w:t>
      </w:r>
    </w:p>
    <w:p w14:paraId="1BAB00E8" w14:textId="28AED6F1" w:rsidR="00A55EEE" w:rsidRPr="00984191" w:rsidRDefault="00A55EEE" w:rsidP="00A55EEE">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убрать лишнего с поля;</w:t>
      </w:r>
    </w:p>
    <w:p w14:paraId="0A4E9462" w14:textId="6FBC9008"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возобновить игру «спорным» мячом, штрафным или свободным ударом соответственно.</w:t>
      </w:r>
    </w:p>
    <w:p w14:paraId="039F2DC0" w14:textId="77777777" w:rsidR="00A55EEE" w:rsidRPr="00984191" w:rsidRDefault="00A55EEE" w:rsidP="00A55EEE">
      <w:pPr>
        <w:spacing w:line="276" w:lineRule="auto"/>
        <w:ind w:firstLine="709"/>
        <w:jc w:val="both"/>
        <w:rPr>
          <w:sz w:val="28"/>
          <w:szCs w:val="28"/>
        </w:rPr>
      </w:pPr>
      <w:r w:rsidRPr="00984191">
        <w:rPr>
          <w:sz w:val="28"/>
          <w:szCs w:val="28"/>
        </w:rPr>
        <w:t>Судья должен сообщить об инциденте в соответствующие органы.</w:t>
      </w:r>
    </w:p>
    <w:p w14:paraId="0CAAD06E" w14:textId="2FEE7D44"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10. Капитан команды</w:t>
      </w:r>
      <w:r w:rsidR="0084310E" w:rsidRPr="00984191">
        <w:rPr>
          <w:rFonts w:ascii="Times New Roman" w:hAnsi="Times New Roman"/>
          <w:b/>
          <w:bCs/>
          <w:sz w:val="28"/>
          <w:szCs w:val="28"/>
        </w:rPr>
        <w:t>.</w:t>
      </w:r>
    </w:p>
    <w:p w14:paraId="100ACFD9" w14:textId="77777777" w:rsidR="00A55EEE" w:rsidRPr="00984191" w:rsidRDefault="00A55EEE" w:rsidP="00A55EEE">
      <w:pPr>
        <w:spacing w:line="276" w:lineRule="auto"/>
        <w:ind w:firstLine="709"/>
        <w:jc w:val="both"/>
        <w:rPr>
          <w:sz w:val="28"/>
          <w:szCs w:val="28"/>
        </w:rPr>
      </w:pPr>
      <w:r w:rsidRPr="00984191">
        <w:rPr>
          <w:sz w:val="28"/>
          <w:szCs w:val="28"/>
        </w:rPr>
        <w:t>Капитан команды не имеет особого статуса или привилегий, но несет ответственность за поведение команды.</w:t>
      </w:r>
    </w:p>
    <w:p w14:paraId="2B26018F" w14:textId="77777777" w:rsidR="0055721C" w:rsidRPr="00984191" w:rsidRDefault="0055721C" w:rsidP="00B06E1C">
      <w:pPr>
        <w:pStyle w:val="a8"/>
        <w:spacing w:line="276" w:lineRule="auto"/>
        <w:rPr>
          <w:rFonts w:ascii="Times New Roman" w:hAnsi="Times New Roman"/>
          <w:b/>
          <w:bCs/>
          <w:sz w:val="28"/>
          <w:szCs w:val="28"/>
        </w:rPr>
      </w:pPr>
    </w:p>
    <w:p w14:paraId="09D4810A" w14:textId="591F91B7" w:rsidR="00A55EEE" w:rsidRPr="00984191" w:rsidRDefault="00A55EEE" w:rsidP="0084310E">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lastRenderedPageBreak/>
        <w:t>ПРАВИЛО 4 – ЭКИПИРОВКА ИГРОКОВ</w:t>
      </w:r>
    </w:p>
    <w:p w14:paraId="386721DE" w14:textId="77777777" w:rsidR="00A55EEE" w:rsidRPr="00984191" w:rsidRDefault="00A55EEE" w:rsidP="00A55EEE">
      <w:pPr>
        <w:pStyle w:val="a8"/>
        <w:spacing w:line="276" w:lineRule="auto"/>
        <w:ind w:firstLine="709"/>
        <w:jc w:val="center"/>
        <w:rPr>
          <w:rFonts w:ascii="Times New Roman" w:hAnsi="Times New Roman"/>
          <w:b/>
          <w:bCs/>
          <w:sz w:val="28"/>
          <w:szCs w:val="28"/>
        </w:rPr>
      </w:pPr>
    </w:p>
    <w:p w14:paraId="678B1531" w14:textId="6B486501" w:rsidR="00A55EEE" w:rsidRPr="00984191" w:rsidRDefault="00A55EEE" w:rsidP="00A55EEE">
      <w:pPr>
        <w:spacing w:line="276" w:lineRule="auto"/>
        <w:ind w:firstLine="709"/>
        <w:jc w:val="both"/>
        <w:rPr>
          <w:b/>
          <w:bCs/>
          <w:sz w:val="28"/>
          <w:szCs w:val="28"/>
        </w:rPr>
      </w:pPr>
      <w:r w:rsidRPr="00984191">
        <w:rPr>
          <w:b/>
          <w:bCs/>
          <w:sz w:val="28"/>
          <w:szCs w:val="28"/>
        </w:rPr>
        <w:t>1. Безопасность</w:t>
      </w:r>
      <w:r w:rsidR="0084310E" w:rsidRPr="00984191">
        <w:rPr>
          <w:b/>
          <w:bCs/>
          <w:sz w:val="28"/>
          <w:szCs w:val="28"/>
        </w:rPr>
        <w:t>.</w:t>
      </w:r>
    </w:p>
    <w:p w14:paraId="5DB8E6F2" w14:textId="77777777" w:rsidR="00A55EEE" w:rsidRPr="00984191" w:rsidRDefault="00A55EEE" w:rsidP="00A55EEE">
      <w:pPr>
        <w:spacing w:line="276" w:lineRule="auto"/>
        <w:ind w:firstLine="709"/>
        <w:jc w:val="both"/>
        <w:rPr>
          <w:sz w:val="28"/>
          <w:szCs w:val="28"/>
        </w:rPr>
      </w:pPr>
      <w:r w:rsidRPr="00984191">
        <w:rPr>
          <w:sz w:val="28"/>
          <w:szCs w:val="28"/>
        </w:rPr>
        <w:t>Игрок не должен использовать экипировку или надевать что-либо, представляющее опасность.</w:t>
      </w:r>
    </w:p>
    <w:p w14:paraId="1980AC35" w14:textId="19475ADF" w:rsidR="00A55EEE" w:rsidRPr="00984191" w:rsidRDefault="00A55EEE" w:rsidP="00A55EEE">
      <w:pPr>
        <w:spacing w:line="276" w:lineRule="auto"/>
        <w:ind w:firstLine="709"/>
        <w:jc w:val="both"/>
        <w:rPr>
          <w:sz w:val="28"/>
          <w:szCs w:val="28"/>
        </w:rPr>
      </w:pPr>
      <w:r w:rsidRPr="00984191">
        <w:rPr>
          <w:sz w:val="28"/>
          <w:szCs w:val="28"/>
        </w:rPr>
        <w:t xml:space="preserve">Любые драгоценности (ожерелья, кольца, браслеты, серьги, кожаные и резиновые ремешки и </w:t>
      </w:r>
      <w:r w:rsidR="00885B61" w:rsidRPr="00984191">
        <w:rPr>
          <w:sz w:val="28"/>
          <w:szCs w:val="28"/>
        </w:rPr>
        <w:t>так далее</w:t>
      </w:r>
      <w:r w:rsidRPr="00984191">
        <w:rPr>
          <w:sz w:val="28"/>
          <w:szCs w:val="28"/>
        </w:rPr>
        <w:t>) запрещены и должны быть сняты. Не разрешается использовать ленту, чтобы их закрыть.</w:t>
      </w:r>
    </w:p>
    <w:p w14:paraId="785B1C02" w14:textId="77777777" w:rsidR="00A55EEE" w:rsidRPr="00984191" w:rsidRDefault="00A55EEE" w:rsidP="00A55EEE">
      <w:pPr>
        <w:spacing w:line="276" w:lineRule="auto"/>
        <w:ind w:firstLine="709"/>
        <w:jc w:val="both"/>
        <w:rPr>
          <w:sz w:val="28"/>
          <w:szCs w:val="28"/>
        </w:rPr>
      </w:pPr>
      <w:r w:rsidRPr="00984191">
        <w:rPr>
          <w:sz w:val="28"/>
          <w:szCs w:val="28"/>
        </w:rPr>
        <w:t>Игроки должны быть осмотрены до начала матча, а запасные – перед выходом на поле. Если игрок надевает или использует неразрешенную/опасную экипировку или ювелирные изделия, судья должен дать указание игроку:</w:t>
      </w:r>
    </w:p>
    <w:p w14:paraId="5A4E5FC0" w14:textId="77777777" w:rsidR="00A55EEE" w:rsidRPr="00984191" w:rsidRDefault="00A55EEE" w:rsidP="00A55EEE">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 снять этот предмет;</w:t>
      </w:r>
    </w:p>
    <w:p w14:paraId="0BBC3FAA"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покинуть поле в момент следующей остановки игры, если игрок не может или не желает выполнить требование.</w:t>
      </w:r>
    </w:p>
    <w:p w14:paraId="4FE31A59" w14:textId="77777777" w:rsidR="00A55EEE" w:rsidRPr="00984191" w:rsidRDefault="00A55EEE" w:rsidP="00A55EEE">
      <w:pPr>
        <w:spacing w:line="276" w:lineRule="auto"/>
        <w:ind w:firstLine="709"/>
        <w:jc w:val="both"/>
        <w:rPr>
          <w:sz w:val="28"/>
          <w:szCs w:val="28"/>
        </w:rPr>
      </w:pPr>
      <w:r w:rsidRPr="00984191">
        <w:rPr>
          <w:sz w:val="28"/>
          <w:szCs w:val="28"/>
        </w:rPr>
        <w:t>Игрок, отказывающийся выполнить требование или надевающий предмет снова, должен быть предупрежден.</w:t>
      </w:r>
    </w:p>
    <w:p w14:paraId="5676AE02" w14:textId="5357C642" w:rsidR="00A55EEE" w:rsidRPr="00984191" w:rsidRDefault="00A55EEE" w:rsidP="00A55EEE">
      <w:pPr>
        <w:spacing w:line="276" w:lineRule="auto"/>
        <w:ind w:firstLine="709"/>
        <w:jc w:val="both"/>
        <w:rPr>
          <w:b/>
          <w:sz w:val="28"/>
          <w:szCs w:val="28"/>
        </w:rPr>
      </w:pPr>
      <w:r w:rsidRPr="00984191">
        <w:rPr>
          <w:b/>
          <w:sz w:val="28"/>
          <w:szCs w:val="28"/>
        </w:rPr>
        <w:t>2. Обязательная экипировка</w:t>
      </w:r>
      <w:r w:rsidR="0084310E" w:rsidRPr="00984191">
        <w:rPr>
          <w:b/>
          <w:sz w:val="28"/>
          <w:szCs w:val="28"/>
        </w:rPr>
        <w:t>.</w:t>
      </w:r>
    </w:p>
    <w:p w14:paraId="21FE6F3A" w14:textId="77777777" w:rsidR="00A55EEE" w:rsidRPr="00984191" w:rsidRDefault="00A55EEE" w:rsidP="00A55EEE">
      <w:pPr>
        <w:spacing w:line="276" w:lineRule="auto"/>
        <w:ind w:firstLine="709"/>
        <w:jc w:val="both"/>
        <w:rPr>
          <w:sz w:val="28"/>
          <w:szCs w:val="28"/>
        </w:rPr>
      </w:pPr>
      <w:r w:rsidRPr="00984191">
        <w:rPr>
          <w:sz w:val="28"/>
          <w:szCs w:val="28"/>
        </w:rPr>
        <w:t>Обязательная экипировка игрока состоит из следующих отдельных предметов:</w:t>
      </w:r>
    </w:p>
    <w:p w14:paraId="38FDB825" w14:textId="48984DFA" w:rsidR="00A55EEE" w:rsidRPr="00984191" w:rsidRDefault="00A55EEE" w:rsidP="00A55EEE">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футболка с рукавами;</w:t>
      </w:r>
    </w:p>
    <w:p w14:paraId="788E467E" w14:textId="5A444CD6"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шорты;</w:t>
      </w:r>
    </w:p>
    <w:p w14:paraId="053354ED" w14:textId="292881BA"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гетры (лента или другие материалы, используемые или накладываемые сверху, должны быть того же цвета, что и часть гетр, на которую они накладываются или закрывают);</w:t>
      </w:r>
    </w:p>
    <w:p w14:paraId="1D4DB309" w14:textId="7AC15350"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щитки (должны быть сделаны из подходящего материала, обеспечивающего достаточную степень защиты, и полностью закрыты гетрами);</w:t>
      </w:r>
    </w:p>
    <w:p w14:paraId="48DA16D1" w14:textId="330C07F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обувь.</w:t>
      </w:r>
    </w:p>
    <w:p w14:paraId="71AA32C1" w14:textId="77777777" w:rsidR="00A55EEE" w:rsidRPr="00984191" w:rsidRDefault="00A55EEE" w:rsidP="00A55EEE">
      <w:pPr>
        <w:spacing w:line="276" w:lineRule="auto"/>
        <w:ind w:firstLine="709"/>
        <w:jc w:val="both"/>
        <w:rPr>
          <w:sz w:val="28"/>
          <w:szCs w:val="28"/>
        </w:rPr>
      </w:pPr>
      <w:r w:rsidRPr="00984191">
        <w:rPr>
          <w:sz w:val="28"/>
          <w:szCs w:val="28"/>
        </w:rPr>
        <w:t>Вратари могут надевать спортивные штаны.</w:t>
      </w:r>
    </w:p>
    <w:p w14:paraId="296A065C" w14:textId="77777777" w:rsidR="00A55EEE" w:rsidRPr="00984191" w:rsidRDefault="00A55EEE" w:rsidP="00A55EEE">
      <w:pPr>
        <w:spacing w:line="276" w:lineRule="auto"/>
        <w:ind w:firstLine="709"/>
        <w:jc w:val="both"/>
        <w:rPr>
          <w:sz w:val="28"/>
          <w:szCs w:val="28"/>
        </w:rPr>
      </w:pPr>
      <w:r w:rsidRPr="00984191">
        <w:rPr>
          <w:sz w:val="28"/>
          <w:szCs w:val="28"/>
        </w:rPr>
        <w:t>Игрок, случайно потерявший обувь или щиток, должен вернуть их на место как можно скорее и не позднее момента следующего выхода мяча из игры (если до того, как это сделано, игрок сыграет в мяч и/или забьет гол, гол засчитывается).</w:t>
      </w:r>
    </w:p>
    <w:p w14:paraId="6382AECB" w14:textId="6F9A6DE3" w:rsidR="00A55EEE" w:rsidRPr="00984191" w:rsidRDefault="00A55EEE" w:rsidP="00A55EEE">
      <w:pPr>
        <w:spacing w:line="276" w:lineRule="auto"/>
        <w:ind w:firstLine="709"/>
        <w:jc w:val="both"/>
        <w:rPr>
          <w:b/>
          <w:sz w:val="28"/>
          <w:szCs w:val="28"/>
        </w:rPr>
      </w:pPr>
      <w:r w:rsidRPr="00984191">
        <w:rPr>
          <w:b/>
          <w:sz w:val="28"/>
          <w:szCs w:val="28"/>
        </w:rPr>
        <w:t>3. Цвета</w:t>
      </w:r>
      <w:r w:rsidR="0084310E" w:rsidRPr="00984191">
        <w:rPr>
          <w:b/>
          <w:sz w:val="28"/>
          <w:szCs w:val="28"/>
        </w:rPr>
        <w:t>.</w:t>
      </w:r>
    </w:p>
    <w:p w14:paraId="27788481" w14:textId="186674B9" w:rsidR="00A55EEE" w:rsidRPr="00984191" w:rsidRDefault="0084310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w:t>
      </w:r>
      <w:r w:rsidR="00A55EEE" w:rsidRPr="00984191">
        <w:rPr>
          <w:rFonts w:ascii="Times New Roman" w:hAnsi="Times New Roman"/>
          <w:sz w:val="28"/>
          <w:szCs w:val="28"/>
        </w:rPr>
        <w:t>ве команды должны использовать такие цвета, чтобы отличаться друг от друга и от официальных лиц матча;</w:t>
      </w:r>
    </w:p>
    <w:p w14:paraId="55800BC6" w14:textId="50FEDABA"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каждый вратарь должен использовать цвета, которые отличают его </w:t>
      </w:r>
      <w:r w:rsidRPr="00984191">
        <w:rPr>
          <w:rFonts w:ascii="Times New Roman" w:hAnsi="Times New Roman"/>
          <w:sz w:val="28"/>
          <w:szCs w:val="28"/>
        </w:rPr>
        <w:br/>
        <w:t>от других игроков и официальных лиц матча;</w:t>
      </w:r>
    </w:p>
    <w:p w14:paraId="2C508CA3" w14:textId="6C9F07D4"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lastRenderedPageBreak/>
        <w:t>если футболки двух вратарей одинакового цвета и других нет, судья разрешает начать матч.</w:t>
      </w:r>
    </w:p>
    <w:p w14:paraId="29301DA9" w14:textId="77777777" w:rsidR="00A55EEE" w:rsidRPr="00984191" w:rsidRDefault="00A55EEE" w:rsidP="00A55EEE">
      <w:pPr>
        <w:spacing w:line="276" w:lineRule="auto"/>
        <w:ind w:firstLine="709"/>
        <w:jc w:val="both"/>
        <w:rPr>
          <w:sz w:val="28"/>
          <w:szCs w:val="28"/>
        </w:rPr>
      </w:pPr>
      <w:r w:rsidRPr="00984191">
        <w:rPr>
          <w:sz w:val="28"/>
          <w:szCs w:val="28"/>
        </w:rPr>
        <w:t>Нижние майки должны:</w:t>
      </w:r>
    </w:p>
    <w:p w14:paraId="35EEAB12" w14:textId="056576B9"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быть однотонными, того же цвета, что и основной цвет рукава футболки </w:t>
      </w:r>
    </w:p>
    <w:p w14:paraId="2025A0BE" w14:textId="251F2A59"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или иметь узор/цвета, точно повторяющий рукав футболки.</w:t>
      </w:r>
    </w:p>
    <w:p w14:paraId="5E944C46" w14:textId="77777777" w:rsidR="00A55EEE" w:rsidRPr="00984191" w:rsidRDefault="00A55EEE" w:rsidP="00A55EEE">
      <w:pPr>
        <w:spacing w:line="276" w:lineRule="auto"/>
        <w:ind w:firstLine="709"/>
        <w:jc w:val="both"/>
        <w:rPr>
          <w:sz w:val="28"/>
          <w:szCs w:val="28"/>
        </w:rPr>
      </w:pPr>
      <w:proofErr w:type="spellStart"/>
      <w:r w:rsidRPr="00984191">
        <w:rPr>
          <w:sz w:val="28"/>
          <w:szCs w:val="28"/>
        </w:rPr>
        <w:t>Подтрусники</w:t>
      </w:r>
      <w:proofErr w:type="spellEnd"/>
      <w:r w:rsidRPr="00984191">
        <w:rPr>
          <w:sz w:val="28"/>
          <w:szCs w:val="28"/>
        </w:rPr>
        <w:t>/трико должны быть того же цвета, что и основной цвет шорт или нижней части шорт – игроки одной команды должны использовать одинаковые цвета.</w:t>
      </w:r>
    </w:p>
    <w:p w14:paraId="7A3EFC8E" w14:textId="37A851E1" w:rsidR="00A55EEE" w:rsidRPr="00984191" w:rsidRDefault="00A55EEE" w:rsidP="00A55EEE">
      <w:pPr>
        <w:spacing w:line="276" w:lineRule="auto"/>
        <w:ind w:firstLine="709"/>
        <w:jc w:val="both"/>
        <w:rPr>
          <w:b/>
          <w:sz w:val="28"/>
          <w:szCs w:val="28"/>
        </w:rPr>
      </w:pPr>
      <w:r w:rsidRPr="00984191">
        <w:rPr>
          <w:b/>
          <w:sz w:val="28"/>
          <w:szCs w:val="28"/>
        </w:rPr>
        <w:t>4. Прочая экипировка</w:t>
      </w:r>
      <w:r w:rsidR="0084310E" w:rsidRPr="00984191">
        <w:rPr>
          <w:b/>
          <w:sz w:val="28"/>
          <w:szCs w:val="28"/>
        </w:rPr>
        <w:t>.</w:t>
      </w:r>
    </w:p>
    <w:p w14:paraId="5D6BDFB3" w14:textId="77777777" w:rsidR="00A55EEE" w:rsidRPr="00984191" w:rsidRDefault="00A55EEE" w:rsidP="00A55EEE">
      <w:pPr>
        <w:spacing w:line="276" w:lineRule="auto"/>
        <w:ind w:firstLine="709"/>
        <w:jc w:val="both"/>
        <w:rPr>
          <w:sz w:val="28"/>
          <w:szCs w:val="28"/>
        </w:rPr>
      </w:pPr>
      <w:r w:rsidRPr="00984191">
        <w:rPr>
          <w:sz w:val="28"/>
          <w:szCs w:val="28"/>
        </w:rPr>
        <w:t>Разрешается использование безопасной защитной экипировки, например шлемов, масок, наколенников и налокотников, изготовленной из мягких, облегченных набивных материалов, а также вратарских кепок и спортивных очков.</w:t>
      </w:r>
    </w:p>
    <w:p w14:paraId="0E71C9A5" w14:textId="47A8668B" w:rsidR="00A55EEE" w:rsidRPr="00984191" w:rsidRDefault="0084310E" w:rsidP="00A55EEE">
      <w:pPr>
        <w:spacing w:line="276" w:lineRule="auto"/>
        <w:ind w:firstLine="709"/>
        <w:jc w:val="both"/>
        <w:rPr>
          <w:b/>
          <w:sz w:val="28"/>
          <w:szCs w:val="28"/>
        </w:rPr>
      </w:pPr>
      <w:r w:rsidRPr="00984191">
        <w:rPr>
          <w:b/>
          <w:sz w:val="28"/>
          <w:szCs w:val="28"/>
        </w:rPr>
        <w:t xml:space="preserve">4.1. </w:t>
      </w:r>
      <w:r w:rsidR="00A55EEE" w:rsidRPr="00984191">
        <w:rPr>
          <w:b/>
          <w:sz w:val="28"/>
          <w:szCs w:val="28"/>
        </w:rPr>
        <w:t>Головные уборы</w:t>
      </w:r>
      <w:r w:rsidRPr="00984191">
        <w:rPr>
          <w:b/>
          <w:sz w:val="28"/>
          <w:szCs w:val="28"/>
        </w:rPr>
        <w:t>.</w:t>
      </w:r>
    </w:p>
    <w:p w14:paraId="3E517CD5" w14:textId="77777777" w:rsidR="00A55EEE" w:rsidRPr="00984191" w:rsidRDefault="00A55EEE" w:rsidP="00A55EEE">
      <w:pPr>
        <w:spacing w:line="276" w:lineRule="auto"/>
        <w:ind w:firstLine="709"/>
        <w:jc w:val="both"/>
        <w:rPr>
          <w:sz w:val="28"/>
          <w:szCs w:val="28"/>
        </w:rPr>
      </w:pPr>
      <w:r w:rsidRPr="00984191">
        <w:rPr>
          <w:sz w:val="28"/>
          <w:szCs w:val="28"/>
        </w:rPr>
        <w:t>Если используются головные уборы (исключая кепку вратаря), они должны:</w:t>
      </w:r>
    </w:p>
    <w:p w14:paraId="572ED291" w14:textId="297EA096"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быть черного цвета или основного цвета футболки (при условии, что игроки одной команды используют одинаковый цвет);</w:t>
      </w:r>
    </w:p>
    <w:p w14:paraId="3A50E0B0" w14:textId="20F66BF9"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соответствовать профессиональному внешнему виду экипировки игроков;</w:t>
      </w:r>
    </w:p>
    <w:p w14:paraId="4BC89BE0" w14:textId="103A8EFA"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прикрепляться к футболке;</w:t>
      </w:r>
    </w:p>
    <w:p w14:paraId="6A10B557" w14:textId="5A5FA9A4"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представлять опасности как для надевающего его игрока, так и для других игроков (например, не иметь застегивающий/расстегивающий механизм вокруг шеи);</w:t>
      </w:r>
    </w:p>
    <w:p w14:paraId="1E09CA10" w14:textId="339B8F56"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 иметь никаких выступающих частей (торчащих элементов).</w:t>
      </w:r>
    </w:p>
    <w:p w14:paraId="78997A29" w14:textId="77778E02"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 Электронные средства связи</w:t>
      </w:r>
      <w:r w:rsidR="000A05ED" w:rsidRPr="00984191">
        <w:rPr>
          <w:rFonts w:ascii="Times New Roman" w:hAnsi="Times New Roman"/>
          <w:b/>
          <w:bCs/>
          <w:sz w:val="28"/>
          <w:szCs w:val="28"/>
        </w:rPr>
        <w:t>.</w:t>
      </w:r>
    </w:p>
    <w:p w14:paraId="32F0797F"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Игрокам (включая запасных/замененных) не разрешается надевать или использовать какое-либо электронное оборудование или средства связи. Использование любых форм электронной связи руководителями команд запрещено, за исключением случаев, когда это напрямую связано со здоровьем или безопасностью игроков.</w:t>
      </w:r>
    </w:p>
    <w:p w14:paraId="4E71C7B1" w14:textId="408FC943"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6. Слоганы, заявления, изображения</w:t>
      </w:r>
      <w:r w:rsidR="000A05ED" w:rsidRPr="00984191">
        <w:rPr>
          <w:rFonts w:ascii="Times New Roman" w:hAnsi="Times New Roman"/>
          <w:b/>
          <w:bCs/>
          <w:sz w:val="28"/>
          <w:szCs w:val="28"/>
        </w:rPr>
        <w:t>.</w:t>
      </w:r>
    </w:p>
    <w:p w14:paraId="7E06A0DF" w14:textId="77777777" w:rsidR="00A55EEE" w:rsidRPr="00984191" w:rsidRDefault="00A55EEE" w:rsidP="00A55EEE">
      <w:pPr>
        <w:pStyle w:val="af5"/>
        <w:spacing w:line="276" w:lineRule="auto"/>
        <w:ind w:firstLine="709"/>
        <w:jc w:val="both"/>
        <w:rPr>
          <w:sz w:val="28"/>
          <w:szCs w:val="28"/>
        </w:rPr>
      </w:pPr>
      <w:r w:rsidRPr="00984191">
        <w:rPr>
          <w:sz w:val="28"/>
          <w:szCs w:val="28"/>
        </w:rPr>
        <w:t>На экипировке не должно быть никаких политических, религиозных или личных слоганов, являющихся оскорбительными для участников соревнований или противоречащими морали данного вида спорта.</w:t>
      </w:r>
    </w:p>
    <w:p w14:paraId="5F568777" w14:textId="77777777" w:rsidR="00A55EEE" w:rsidRPr="00984191" w:rsidRDefault="00A55EEE" w:rsidP="00A55EEE">
      <w:pPr>
        <w:pStyle w:val="af5"/>
        <w:spacing w:line="276" w:lineRule="auto"/>
        <w:ind w:firstLine="709"/>
        <w:jc w:val="both"/>
        <w:rPr>
          <w:sz w:val="28"/>
          <w:szCs w:val="28"/>
        </w:rPr>
      </w:pPr>
      <w:r w:rsidRPr="00984191">
        <w:rPr>
          <w:sz w:val="28"/>
          <w:szCs w:val="28"/>
        </w:rPr>
        <w:t xml:space="preserve">Игроки не должны показывать нательное белье с политическими, религиозными, личными слоганами, являющихся оскорбительными для </w:t>
      </w:r>
      <w:r w:rsidRPr="00984191">
        <w:rPr>
          <w:sz w:val="28"/>
          <w:szCs w:val="28"/>
        </w:rPr>
        <w:lastRenderedPageBreak/>
        <w:t>участников соревнований или противоречащими морали данного вида спорта.</w:t>
      </w:r>
    </w:p>
    <w:p w14:paraId="1597D532" w14:textId="6728E488"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7. Нарушения и наказания</w:t>
      </w:r>
      <w:r w:rsidR="000A05ED" w:rsidRPr="00984191">
        <w:rPr>
          <w:rFonts w:ascii="Times New Roman" w:hAnsi="Times New Roman"/>
          <w:b/>
          <w:bCs/>
          <w:sz w:val="28"/>
          <w:szCs w:val="28"/>
        </w:rPr>
        <w:t>.</w:t>
      </w:r>
    </w:p>
    <w:p w14:paraId="7CDAA764" w14:textId="77777777" w:rsidR="00A55EEE" w:rsidRPr="00984191" w:rsidRDefault="00A55EEE" w:rsidP="00A55EEE">
      <w:pPr>
        <w:spacing w:line="276" w:lineRule="auto"/>
        <w:ind w:firstLine="709"/>
        <w:jc w:val="both"/>
        <w:rPr>
          <w:sz w:val="28"/>
          <w:szCs w:val="28"/>
        </w:rPr>
      </w:pPr>
      <w:r w:rsidRPr="00984191">
        <w:rPr>
          <w:sz w:val="28"/>
          <w:szCs w:val="28"/>
        </w:rPr>
        <w:t>При любом нарушении данного Правила нет необходимости останавливать игру, а игрок:</w:t>
      </w:r>
    </w:p>
    <w:p w14:paraId="6B54AB6D" w14:textId="335EF2C5"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получает указание от судьи покинуть поле для приведения экипировки в порядок;</w:t>
      </w:r>
    </w:p>
    <w:p w14:paraId="2A41576E" w14:textId="40580660"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покидает поле в момент остановки игры, если к тому моменту экипировка еще не исправлена.</w:t>
      </w:r>
    </w:p>
    <w:p w14:paraId="27C3E0EB" w14:textId="77777777" w:rsidR="00A55EEE" w:rsidRPr="00984191" w:rsidRDefault="00A55EEE" w:rsidP="00A55EEE">
      <w:pPr>
        <w:spacing w:line="276" w:lineRule="auto"/>
        <w:ind w:firstLine="709"/>
        <w:jc w:val="both"/>
        <w:rPr>
          <w:sz w:val="28"/>
          <w:szCs w:val="28"/>
        </w:rPr>
      </w:pPr>
      <w:r w:rsidRPr="00984191">
        <w:rPr>
          <w:sz w:val="28"/>
          <w:szCs w:val="28"/>
        </w:rPr>
        <w:t>Игрок, покинувший поле для приведения в порядок или замены экипировки, должен:</w:t>
      </w:r>
    </w:p>
    <w:p w14:paraId="20985590" w14:textId="7A26A428"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быть осмотрен одним из официальных лиц матча до того, как ему будет разрешено вернуться;</w:t>
      </w:r>
    </w:p>
    <w:p w14:paraId="0F174603" w14:textId="1002930B"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может вернуться на поле только с разрешения судьи (которое может быть дано во время игры).</w:t>
      </w:r>
    </w:p>
    <w:p w14:paraId="0AE5AC9F" w14:textId="77777777" w:rsidR="00A55EEE" w:rsidRPr="00984191" w:rsidRDefault="00A55EEE" w:rsidP="00A55EEE">
      <w:pPr>
        <w:spacing w:line="276" w:lineRule="auto"/>
        <w:ind w:firstLine="709"/>
        <w:jc w:val="both"/>
        <w:rPr>
          <w:sz w:val="28"/>
          <w:szCs w:val="28"/>
        </w:rPr>
      </w:pPr>
      <w:r w:rsidRPr="00984191">
        <w:rPr>
          <w:sz w:val="28"/>
          <w:szCs w:val="28"/>
        </w:rPr>
        <w:t xml:space="preserve">Игрок, вышедший на поле без разрешения, должен быть предупрежден. Если игра была остановлена для вынесения санкций, и вмешательства в игру </w:t>
      </w:r>
      <w:r w:rsidRPr="00984191">
        <w:rPr>
          <w:sz w:val="28"/>
          <w:szCs w:val="28"/>
        </w:rPr>
        <w:br/>
        <w:t xml:space="preserve">не было, назначается свободный удар с места, где находился мяч в момент остановки. </w:t>
      </w:r>
    </w:p>
    <w:p w14:paraId="281C06D6" w14:textId="77777777" w:rsidR="00A55EEE" w:rsidRPr="00984191" w:rsidRDefault="00A55EEE" w:rsidP="00A55EEE">
      <w:pPr>
        <w:pStyle w:val="a8"/>
        <w:spacing w:line="276" w:lineRule="auto"/>
        <w:ind w:firstLine="709"/>
        <w:jc w:val="both"/>
        <w:rPr>
          <w:rFonts w:ascii="Times New Roman" w:hAnsi="Times New Roman"/>
          <w:b/>
          <w:bCs/>
          <w:sz w:val="28"/>
          <w:szCs w:val="28"/>
        </w:rPr>
      </w:pPr>
    </w:p>
    <w:p w14:paraId="563F06A0" w14:textId="77777777" w:rsidR="00A55EEE" w:rsidRPr="00984191" w:rsidRDefault="00A55EEE" w:rsidP="000A05ED">
      <w:pPr>
        <w:pStyle w:val="a8"/>
        <w:spacing w:line="276" w:lineRule="auto"/>
        <w:jc w:val="center"/>
        <w:rPr>
          <w:rFonts w:ascii="Times New Roman" w:hAnsi="Times New Roman"/>
          <w:b/>
          <w:bCs/>
          <w:sz w:val="28"/>
          <w:szCs w:val="28"/>
        </w:rPr>
      </w:pPr>
      <w:r w:rsidRPr="00984191">
        <w:rPr>
          <w:rFonts w:ascii="Times New Roman" w:hAnsi="Times New Roman"/>
          <w:b/>
          <w:bCs/>
          <w:sz w:val="28"/>
          <w:szCs w:val="28"/>
        </w:rPr>
        <w:t>ПРАВИЛО 5 – СУДЬЯ</w:t>
      </w:r>
    </w:p>
    <w:p w14:paraId="4AEDFB85" w14:textId="77777777" w:rsidR="00A55EEE" w:rsidRPr="00984191" w:rsidRDefault="00A55EEE" w:rsidP="00A55EEE">
      <w:pPr>
        <w:pStyle w:val="a8"/>
        <w:spacing w:line="276" w:lineRule="auto"/>
        <w:ind w:firstLine="709"/>
        <w:rPr>
          <w:rFonts w:ascii="Times New Roman" w:hAnsi="Times New Roman"/>
          <w:b/>
          <w:bCs/>
          <w:sz w:val="28"/>
          <w:szCs w:val="28"/>
        </w:rPr>
      </w:pPr>
    </w:p>
    <w:p w14:paraId="26D6FD87" w14:textId="4DCFBA67" w:rsidR="00A55EEE" w:rsidRPr="00984191" w:rsidRDefault="00A55EEE" w:rsidP="00A55EEE">
      <w:pPr>
        <w:widowControl w:val="0"/>
        <w:autoSpaceDE w:val="0"/>
        <w:autoSpaceDN w:val="0"/>
        <w:spacing w:line="276" w:lineRule="auto"/>
        <w:ind w:firstLine="709"/>
        <w:jc w:val="both"/>
        <w:rPr>
          <w:rFonts w:eastAsia="Cambria"/>
          <w:b/>
          <w:bCs/>
          <w:sz w:val="28"/>
          <w:szCs w:val="28"/>
        </w:rPr>
      </w:pPr>
      <w:r w:rsidRPr="00984191">
        <w:rPr>
          <w:rFonts w:eastAsia="Cambria"/>
          <w:b/>
          <w:bCs/>
          <w:sz w:val="28"/>
          <w:szCs w:val="28"/>
        </w:rPr>
        <w:t>1. Полномочия судьи</w:t>
      </w:r>
      <w:r w:rsidR="000A05ED" w:rsidRPr="00984191">
        <w:rPr>
          <w:rFonts w:eastAsia="Cambria"/>
          <w:b/>
          <w:bCs/>
          <w:sz w:val="28"/>
          <w:szCs w:val="28"/>
        </w:rPr>
        <w:t>.</w:t>
      </w:r>
    </w:p>
    <w:p w14:paraId="20C8E036" w14:textId="77777777" w:rsidR="00A55EEE" w:rsidRPr="00984191" w:rsidRDefault="00A55EEE" w:rsidP="00A55EEE">
      <w:pPr>
        <w:spacing w:line="276" w:lineRule="auto"/>
        <w:ind w:firstLine="709"/>
        <w:jc w:val="both"/>
        <w:rPr>
          <w:sz w:val="28"/>
          <w:szCs w:val="28"/>
        </w:rPr>
      </w:pPr>
      <w:r w:rsidRPr="00984191">
        <w:rPr>
          <w:sz w:val="28"/>
          <w:szCs w:val="28"/>
        </w:rPr>
        <w:t>Каждый матч контролируется судьей, который имеет все полномочия по обеспечению соблюдения Правил игры в отношении матча.</w:t>
      </w:r>
    </w:p>
    <w:p w14:paraId="554E4BFC" w14:textId="352EDE1B" w:rsidR="00A55EEE" w:rsidRPr="00984191" w:rsidRDefault="00A55EEE" w:rsidP="00A55EEE">
      <w:pPr>
        <w:spacing w:line="276" w:lineRule="auto"/>
        <w:ind w:firstLine="709"/>
        <w:jc w:val="both"/>
        <w:rPr>
          <w:b/>
          <w:sz w:val="28"/>
          <w:szCs w:val="28"/>
        </w:rPr>
      </w:pPr>
      <w:r w:rsidRPr="00984191">
        <w:rPr>
          <w:b/>
          <w:sz w:val="28"/>
          <w:szCs w:val="28"/>
        </w:rPr>
        <w:t>2. Права и обязанности судьи</w:t>
      </w:r>
      <w:r w:rsidR="000A05ED" w:rsidRPr="00984191">
        <w:rPr>
          <w:b/>
          <w:sz w:val="28"/>
          <w:szCs w:val="28"/>
        </w:rPr>
        <w:t>.</w:t>
      </w:r>
    </w:p>
    <w:p w14:paraId="37C5F09E" w14:textId="77777777" w:rsidR="00A55EEE" w:rsidRPr="00984191" w:rsidRDefault="00A55EEE" w:rsidP="00A55EEE">
      <w:pPr>
        <w:spacing w:line="276" w:lineRule="auto"/>
        <w:ind w:firstLine="709"/>
        <w:jc w:val="both"/>
        <w:rPr>
          <w:sz w:val="28"/>
          <w:szCs w:val="28"/>
        </w:rPr>
      </w:pPr>
      <w:r w:rsidRPr="00984191">
        <w:rPr>
          <w:sz w:val="28"/>
          <w:szCs w:val="28"/>
        </w:rPr>
        <w:t>Судья:</w:t>
      </w:r>
    </w:p>
    <w:p w14:paraId="3FACB0B8" w14:textId="6E302589" w:rsidR="00A55EEE" w:rsidRPr="00984191" w:rsidRDefault="00A55EEE" w:rsidP="00A55EEE">
      <w:pPr>
        <w:spacing w:line="276" w:lineRule="auto"/>
        <w:ind w:firstLine="709"/>
        <w:jc w:val="both"/>
        <w:rPr>
          <w:sz w:val="28"/>
          <w:szCs w:val="28"/>
        </w:rPr>
      </w:pPr>
      <w:r w:rsidRPr="00984191">
        <w:rPr>
          <w:sz w:val="28"/>
          <w:szCs w:val="28"/>
        </w:rPr>
        <w:t>обеспечивает соблюдение Правил игры;</w:t>
      </w:r>
    </w:p>
    <w:p w14:paraId="5F045C15" w14:textId="1AECD5C1" w:rsidR="00A55EEE" w:rsidRPr="00984191" w:rsidRDefault="00A55EEE" w:rsidP="00A55EEE">
      <w:pPr>
        <w:spacing w:line="276" w:lineRule="auto"/>
        <w:ind w:firstLine="709"/>
        <w:jc w:val="both"/>
        <w:rPr>
          <w:sz w:val="28"/>
          <w:szCs w:val="28"/>
        </w:rPr>
      </w:pPr>
      <w:r w:rsidRPr="00984191">
        <w:rPr>
          <w:sz w:val="28"/>
          <w:szCs w:val="28"/>
        </w:rPr>
        <w:t xml:space="preserve">принимает решение о начале, остановке, отмене игры в связи с погодными условиями и состоянии футбольного поля; </w:t>
      </w:r>
    </w:p>
    <w:p w14:paraId="454D7848" w14:textId="12776B58"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контролирует матч совместно с другими официальными лицами матча;</w:t>
      </w:r>
    </w:p>
    <w:p w14:paraId="480C3627" w14:textId="4C8023FD" w:rsidR="00A55EEE" w:rsidRPr="00984191" w:rsidRDefault="00A55EEE" w:rsidP="00A55EEE">
      <w:pPr>
        <w:spacing w:line="276" w:lineRule="auto"/>
        <w:ind w:firstLine="709"/>
        <w:jc w:val="both"/>
        <w:rPr>
          <w:sz w:val="28"/>
          <w:szCs w:val="28"/>
        </w:rPr>
      </w:pPr>
      <w:r w:rsidRPr="00984191">
        <w:rPr>
          <w:sz w:val="28"/>
          <w:szCs w:val="28"/>
        </w:rPr>
        <w:t xml:space="preserve">обеспечивает соответствие любых используемых мячей требованиям Правила 2; </w:t>
      </w:r>
    </w:p>
    <w:p w14:paraId="17864166" w14:textId="4BF39573" w:rsidR="00A55EEE" w:rsidRPr="00984191" w:rsidRDefault="00A55EEE" w:rsidP="00A55EEE">
      <w:pPr>
        <w:spacing w:line="276" w:lineRule="auto"/>
        <w:ind w:firstLine="709"/>
        <w:jc w:val="both"/>
        <w:rPr>
          <w:sz w:val="28"/>
          <w:szCs w:val="28"/>
        </w:rPr>
      </w:pPr>
      <w:r w:rsidRPr="00984191">
        <w:rPr>
          <w:sz w:val="28"/>
          <w:szCs w:val="28"/>
        </w:rPr>
        <w:t>обеспечивает соответствие экипировки игроков требованиям Правила 4;</w:t>
      </w:r>
    </w:p>
    <w:p w14:paraId="1487A79F" w14:textId="0E545E5E" w:rsidR="00A55EEE" w:rsidRPr="00984191" w:rsidRDefault="00A55EEE" w:rsidP="00A55EEE">
      <w:pPr>
        <w:spacing w:line="276" w:lineRule="auto"/>
        <w:ind w:firstLine="709"/>
        <w:jc w:val="both"/>
        <w:rPr>
          <w:sz w:val="28"/>
          <w:szCs w:val="28"/>
        </w:rPr>
      </w:pPr>
      <w:r w:rsidRPr="00984191">
        <w:rPr>
          <w:sz w:val="28"/>
          <w:szCs w:val="28"/>
        </w:rPr>
        <w:t>определяет время начала игры и продолжительность перерыва;</w:t>
      </w:r>
    </w:p>
    <w:p w14:paraId="33362FC4" w14:textId="19B59AA9" w:rsidR="00A55EEE" w:rsidRPr="00984191" w:rsidRDefault="00A55EEE" w:rsidP="00A55EEE">
      <w:pPr>
        <w:spacing w:line="276" w:lineRule="auto"/>
        <w:ind w:firstLine="709"/>
        <w:jc w:val="both"/>
        <w:rPr>
          <w:sz w:val="28"/>
          <w:szCs w:val="28"/>
        </w:rPr>
      </w:pPr>
      <w:r w:rsidRPr="00984191">
        <w:rPr>
          <w:sz w:val="28"/>
          <w:szCs w:val="28"/>
        </w:rPr>
        <w:t>ведет хронометраж игры и фиксирует события матча;</w:t>
      </w:r>
    </w:p>
    <w:p w14:paraId="40D3441A" w14:textId="4854F037" w:rsidR="00A55EEE" w:rsidRPr="00984191" w:rsidRDefault="00A55EEE" w:rsidP="00A55EEE">
      <w:pPr>
        <w:spacing w:line="276" w:lineRule="auto"/>
        <w:ind w:firstLine="709"/>
        <w:jc w:val="both"/>
        <w:rPr>
          <w:sz w:val="28"/>
          <w:szCs w:val="28"/>
        </w:rPr>
      </w:pPr>
      <w:r w:rsidRPr="00984191">
        <w:rPr>
          <w:sz w:val="28"/>
          <w:szCs w:val="28"/>
        </w:rPr>
        <w:t>следит за штрафным временем удаленного игрока;</w:t>
      </w:r>
    </w:p>
    <w:p w14:paraId="03E86161" w14:textId="215FA923" w:rsidR="00A55EEE" w:rsidRPr="00984191" w:rsidRDefault="00A55EEE" w:rsidP="00A55EEE">
      <w:pPr>
        <w:spacing w:line="276" w:lineRule="auto"/>
        <w:ind w:firstLine="709"/>
        <w:jc w:val="both"/>
        <w:rPr>
          <w:sz w:val="28"/>
          <w:szCs w:val="28"/>
        </w:rPr>
      </w:pPr>
      <w:r w:rsidRPr="00984191">
        <w:rPr>
          <w:sz w:val="28"/>
          <w:szCs w:val="28"/>
        </w:rPr>
        <w:lastRenderedPageBreak/>
        <w:t>по своему усмотрению останавливает, временно прерывает или прекращает матч при любом нарушении Правил;</w:t>
      </w:r>
    </w:p>
    <w:p w14:paraId="04EC881B" w14:textId="09B592D1" w:rsidR="00A55EEE" w:rsidRPr="00984191" w:rsidRDefault="00A55EEE" w:rsidP="00A55EEE">
      <w:pPr>
        <w:spacing w:line="276" w:lineRule="auto"/>
        <w:ind w:firstLine="709"/>
        <w:jc w:val="both"/>
        <w:rPr>
          <w:sz w:val="28"/>
          <w:szCs w:val="28"/>
        </w:rPr>
      </w:pPr>
      <w:r w:rsidRPr="00984191">
        <w:rPr>
          <w:sz w:val="28"/>
          <w:szCs w:val="28"/>
        </w:rPr>
        <w:t>останавливает, временно прерывает или вовсе прекращает матч при любом постороннем вмешательстве;</w:t>
      </w:r>
    </w:p>
    <w:p w14:paraId="012E1A53" w14:textId="1BB6452A" w:rsidR="00A55EEE" w:rsidRPr="00984191" w:rsidRDefault="00A55EEE" w:rsidP="00A55EEE">
      <w:pPr>
        <w:spacing w:line="276" w:lineRule="auto"/>
        <w:ind w:firstLine="709"/>
        <w:jc w:val="both"/>
        <w:rPr>
          <w:sz w:val="28"/>
          <w:szCs w:val="28"/>
        </w:rPr>
      </w:pPr>
      <w:r w:rsidRPr="00984191">
        <w:rPr>
          <w:sz w:val="28"/>
          <w:szCs w:val="28"/>
        </w:rPr>
        <w:t>останавливает матч, если, по его мнению, игрок получил серьезную травму, и обеспечивает его уход/вынос за пределы поля;</w:t>
      </w:r>
    </w:p>
    <w:p w14:paraId="60B4A390" w14:textId="11C7A5DA" w:rsidR="00A55EEE" w:rsidRPr="00984191" w:rsidRDefault="00A55EEE" w:rsidP="00A55EEE">
      <w:pPr>
        <w:spacing w:line="276" w:lineRule="auto"/>
        <w:ind w:firstLine="709"/>
        <w:jc w:val="both"/>
        <w:rPr>
          <w:sz w:val="28"/>
          <w:szCs w:val="28"/>
        </w:rPr>
      </w:pPr>
      <w:r w:rsidRPr="00984191">
        <w:rPr>
          <w:sz w:val="28"/>
          <w:szCs w:val="28"/>
        </w:rPr>
        <w:t>принимает решение об остановке/продолжении матча, в случае если игрок получил незначительную травму, позволяет продолжать игру до выхода мяча из игры;</w:t>
      </w:r>
    </w:p>
    <w:p w14:paraId="0CF3BB1C" w14:textId="55389337" w:rsidR="00A55EEE" w:rsidRPr="00984191" w:rsidRDefault="00A55EEE" w:rsidP="00A55EEE">
      <w:pPr>
        <w:spacing w:line="276" w:lineRule="auto"/>
        <w:ind w:firstLine="709"/>
        <w:jc w:val="both"/>
        <w:rPr>
          <w:sz w:val="28"/>
          <w:szCs w:val="28"/>
        </w:rPr>
      </w:pPr>
      <w:r w:rsidRPr="00984191">
        <w:rPr>
          <w:sz w:val="28"/>
          <w:szCs w:val="28"/>
        </w:rPr>
        <w:t>обеспечивает, чтобы игрок покинул поле в случае кровотечения из раны (игрок может вернуться на поле только по сигналу судьи, убедившегося в том, что кровотечение остановлено);</w:t>
      </w:r>
    </w:p>
    <w:p w14:paraId="7D5DE068" w14:textId="6DD0545B" w:rsidR="00A55EEE" w:rsidRPr="00984191" w:rsidRDefault="00A55EEE" w:rsidP="00A55EEE">
      <w:pPr>
        <w:spacing w:line="276" w:lineRule="auto"/>
        <w:ind w:firstLine="709"/>
        <w:jc w:val="both"/>
        <w:rPr>
          <w:sz w:val="28"/>
          <w:szCs w:val="28"/>
        </w:rPr>
      </w:pPr>
      <w:r w:rsidRPr="00984191">
        <w:rPr>
          <w:sz w:val="28"/>
          <w:szCs w:val="28"/>
        </w:rPr>
        <w:t>позволяет продолжить игру, когда команда, против которой было совершено нарушение, получает выгоду от такого преимущества или назначает штрафной удар за первоначальное нарушение, если предполагавшимся преимуществом в тот момент не воспользовались;</w:t>
      </w:r>
    </w:p>
    <w:p w14:paraId="157701AD" w14:textId="187B1EE3" w:rsidR="00A55EEE" w:rsidRPr="00984191" w:rsidRDefault="00A55EEE" w:rsidP="00A55EEE">
      <w:pPr>
        <w:spacing w:line="276" w:lineRule="auto"/>
        <w:ind w:firstLine="709"/>
        <w:jc w:val="both"/>
        <w:rPr>
          <w:sz w:val="28"/>
          <w:szCs w:val="28"/>
        </w:rPr>
      </w:pPr>
      <w:r w:rsidRPr="00984191">
        <w:rPr>
          <w:sz w:val="28"/>
          <w:szCs w:val="28"/>
        </w:rPr>
        <w:t>когда игрок одновременно совершает более одного нарушения, его наказывают за более серьезное нарушение;</w:t>
      </w:r>
    </w:p>
    <w:p w14:paraId="1188021F" w14:textId="69C7FC5C" w:rsidR="00A55EEE" w:rsidRPr="00984191" w:rsidRDefault="00A55EEE" w:rsidP="00A55EEE">
      <w:pPr>
        <w:spacing w:line="276" w:lineRule="auto"/>
        <w:ind w:firstLine="709"/>
        <w:jc w:val="both"/>
        <w:rPr>
          <w:sz w:val="28"/>
          <w:szCs w:val="28"/>
        </w:rPr>
      </w:pPr>
      <w:r w:rsidRPr="00984191">
        <w:rPr>
          <w:sz w:val="28"/>
          <w:szCs w:val="28"/>
        </w:rPr>
        <w:t>принимает меры дисциплинарного воздействия по отношению к игрокам, виновным в нарушениях, караемых предупреждением или удалением, при этом не обязан предпринять такие меры незамедлительно, но должен сделать это, как только мяч выйдет из игры;</w:t>
      </w:r>
    </w:p>
    <w:p w14:paraId="29C6228D" w14:textId="217992D2" w:rsidR="00A55EEE" w:rsidRPr="00984191" w:rsidRDefault="00A55EEE" w:rsidP="00A55EEE">
      <w:pPr>
        <w:spacing w:line="276" w:lineRule="auto"/>
        <w:ind w:firstLine="709"/>
        <w:jc w:val="both"/>
        <w:rPr>
          <w:sz w:val="28"/>
          <w:szCs w:val="28"/>
        </w:rPr>
      </w:pPr>
      <w:r w:rsidRPr="00984191">
        <w:rPr>
          <w:sz w:val="28"/>
          <w:szCs w:val="28"/>
        </w:rPr>
        <w:t>принимает меры в отношении официальных лиц команд, ведущих себя некорректно, и может по своему усмотрению удалить их с поля и прилегающих к полю зон;</w:t>
      </w:r>
    </w:p>
    <w:p w14:paraId="3128330C" w14:textId="031CCC1E" w:rsidR="00A55EEE" w:rsidRPr="00984191" w:rsidRDefault="00A55EEE" w:rsidP="00A55EEE">
      <w:pPr>
        <w:spacing w:line="276" w:lineRule="auto"/>
        <w:ind w:firstLine="709"/>
        <w:jc w:val="both"/>
        <w:rPr>
          <w:sz w:val="28"/>
          <w:szCs w:val="28"/>
        </w:rPr>
      </w:pPr>
      <w:r w:rsidRPr="00984191">
        <w:rPr>
          <w:sz w:val="28"/>
          <w:szCs w:val="28"/>
        </w:rPr>
        <w:t>действует на основании рекомендации своего помощника или резервного судьи в отношении инцидентов, которые он сам не видел;</w:t>
      </w:r>
    </w:p>
    <w:p w14:paraId="6E3B1332" w14:textId="63D0E3A3" w:rsidR="00A55EEE" w:rsidRPr="00984191" w:rsidRDefault="00A55EEE" w:rsidP="00A55EEE">
      <w:pPr>
        <w:spacing w:line="276" w:lineRule="auto"/>
        <w:ind w:firstLine="709"/>
        <w:jc w:val="both"/>
        <w:rPr>
          <w:sz w:val="28"/>
          <w:szCs w:val="28"/>
        </w:rPr>
      </w:pPr>
      <w:r w:rsidRPr="00984191">
        <w:rPr>
          <w:sz w:val="28"/>
          <w:szCs w:val="28"/>
        </w:rPr>
        <w:t xml:space="preserve">в случае обоснованных сомнений в правильности первоначально принятого решения имеет право на просмотр видеоповтора произошедшей игровой ситуации, если есть соответствующая техническая возможность, и это не затягивает время возобновления игры значительным образом в следующих ситуациях: </w:t>
      </w:r>
    </w:p>
    <w:p w14:paraId="6B5C5C13" w14:textId="7632466D" w:rsidR="00A55EEE" w:rsidRPr="00984191" w:rsidRDefault="00A55EEE" w:rsidP="00490D5D">
      <w:pPr>
        <w:spacing w:line="276" w:lineRule="auto"/>
        <w:ind w:firstLine="708"/>
        <w:jc w:val="both"/>
        <w:rPr>
          <w:sz w:val="28"/>
          <w:szCs w:val="28"/>
        </w:rPr>
      </w:pPr>
      <w:r w:rsidRPr="00984191">
        <w:rPr>
          <w:sz w:val="28"/>
          <w:szCs w:val="28"/>
        </w:rPr>
        <w:t>гол/не гол;</w:t>
      </w:r>
    </w:p>
    <w:p w14:paraId="514528EE" w14:textId="7439858F" w:rsidR="00A55EEE" w:rsidRPr="00984191" w:rsidRDefault="00A55EEE" w:rsidP="00490D5D">
      <w:pPr>
        <w:spacing w:line="276" w:lineRule="auto"/>
        <w:ind w:firstLine="708"/>
        <w:jc w:val="both"/>
        <w:rPr>
          <w:sz w:val="28"/>
          <w:szCs w:val="28"/>
        </w:rPr>
      </w:pPr>
      <w:r w:rsidRPr="00984191">
        <w:rPr>
          <w:sz w:val="28"/>
          <w:szCs w:val="28"/>
        </w:rPr>
        <w:t>назначить/не назначить пенальти;</w:t>
      </w:r>
    </w:p>
    <w:p w14:paraId="65401F2E" w14:textId="05AACAC7" w:rsidR="00A55EEE" w:rsidRPr="00984191" w:rsidRDefault="00A55EEE" w:rsidP="00490D5D">
      <w:pPr>
        <w:spacing w:line="276" w:lineRule="auto"/>
        <w:ind w:firstLine="708"/>
        <w:jc w:val="both"/>
        <w:rPr>
          <w:sz w:val="28"/>
          <w:szCs w:val="28"/>
        </w:rPr>
      </w:pPr>
      <w:r w:rsidRPr="00984191">
        <w:rPr>
          <w:sz w:val="28"/>
          <w:szCs w:val="28"/>
        </w:rPr>
        <w:t>прямая красная карточка (не второе предупреждение);</w:t>
      </w:r>
    </w:p>
    <w:p w14:paraId="67F9170D" w14:textId="07703AF1" w:rsidR="00A55EEE" w:rsidRPr="00984191" w:rsidRDefault="00A55EEE" w:rsidP="00490D5D">
      <w:pPr>
        <w:pStyle w:val="a7"/>
        <w:spacing w:before="0" w:line="276" w:lineRule="auto"/>
        <w:ind w:left="0" w:firstLine="708"/>
        <w:jc w:val="both"/>
        <w:rPr>
          <w:rFonts w:ascii="Times New Roman" w:hAnsi="Times New Roman" w:cs="Times New Roman"/>
          <w:sz w:val="28"/>
          <w:szCs w:val="28"/>
        </w:rPr>
      </w:pPr>
      <w:r w:rsidRPr="00984191">
        <w:rPr>
          <w:rFonts w:ascii="Times New Roman" w:hAnsi="Times New Roman" w:cs="Times New Roman"/>
          <w:sz w:val="28"/>
          <w:szCs w:val="28"/>
        </w:rPr>
        <w:t>ошибочная идентификация, когда судья предупреждает или удаляет не того игрока нарушившей Правила команды;</w:t>
      </w:r>
    </w:p>
    <w:p w14:paraId="59F64AC7" w14:textId="35A7D3B8" w:rsidR="00A55EEE" w:rsidRPr="00984191" w:rsidRDefault="00A55EEE" w:rsidP="00490D5D">
      <w:pPr>
        <w:spacing w:line="276" w:lineRule="auto"/>
        <w:ind w:firstLine="708"/>
        <w:jc w:val="both"/>
        <w:rPr>
          <w:sz w:val="28"/>
          <w:szCs w:val="28"/>
        </w:rPr>
      </w:pPr>
      <w:r w:rsidRPr="00984191">
        <w:rPr>
          <w:sz w:val="28"/>
          <w:szCs w:val="28"/>
        </w:rPr>
        <w:t xml:space="preserve">возможное нарушение Правил перед голом со стороны команды, забившей гол, при условии, что до момента взятия ворот игра не </w:t>
      </w:r>
      <w:r w:rsidRPr="00984191">
        <w:rPr>
          <w:sz w:val="28"/>
          <w:szCs w:val="28"/>
        </w:rPr>
        <w:lastRenderedPageBreak/>
        <w:t>останавливалась судьей, мяч не покидал пределы поля и не переходил во владение к пропустившей команде;</w:t>
      </w:r>
    </w:p>
    <w:p w14:paraId="589F9433" w14:textId="6E61271F" w:rsidR="00A55EEE" w:rsidRPr="00984191" w:rsidRDefault="00A55EEE" w:rsidP="00A55EEE">
      <w:pPr>
        <w:spacing w:line="276" w:lineRule="auto"/>
        <w:ind w:firstLine="709"/>
        <w:jc w:val="both"/>
        <w:rPr>
          <w:sz w:val="28"/>
          <w:szCs w:val="28"/>
        </w:rPr>
      </w:pPr>
      <w:r w:rsidRPr="00984191">
        <w:rPr>
          <w:sz w:val="28"/>
          <w:szCs w:val="28"/>
        </w:rPr>
        <w:t>обеспечивает, чтобы посторонние лица не появлялись на поле;</w:t>
      </w:r>
    </w:p>
    <w:p w14:paraId="7D05558B" w14:textId="0AA85E76" w:rsidR="00A55EEE" w:rsidRPr="00984191" w:rsidRDefault="00A55EEE" w:rsidP="00A55EEE">
      <w:pPr>
        <w:spacing w:line="276" w:lineRule="auto"/>
        <w:ind w:firstLine="709"/>
        <w:jc w:val="both"/>
        <w:rPr>
          <w:sz w:val="28"/>
          <w:szCs w:val="28"/>
        </w:rPr>
      </w:pPr>
      <w:r w:rsidRPr="00984191">
        <w:rPr>
          <w:sz w:val="28"/>
          <w:szCs w:val="28"/>
        </w:rPr>
        <w:t>возобновляет матч после его остановки;</w:t>
      </w:r>
    </w:p>
    <w:p w14:paraId="50AFC0B6" w14:textId="482A2867" w:rsidR="00A55EEE" w:rsidRPr="00984191" w:rsidRDefault="00A55EEE" w:rsidP="00A55EEE">
      <w:pPr>
        <w:spacing w:line="276" w:lineRule="auto"/>
        <w:ind w:firstLine="709"/>
        <w:jc w:val="both"/>
        <w:rPr>
          <w:sz w:val="28"/>
          <w:szCs w:val="28"/>
        </w:rPr>
      </w:pPr>
      <w:r w:rsidRPr="00984191">
        <w:rPr>
          <w:sz w:val="28"/>
          <w:szCs w:val="28"/>
        </w:rPr>
        <w:t>предоставляет соответствующим органам протокол матча, включающий информацию по всем принятым дисциплинарным мерам в отношении игроков или официальных лиц команд, а также по всем прочим инцидентам, происшедшим до, во время и после матча.</w:t>
      </w:r>
    </w:p>
    <w:p w14:paraId="0180F2D8" w14:textId="77777777" w:rsidR="00A55EEE" w:rsidRPr="00984191" w:rsidRDefault="00A55EEE" w:rsidP="00A55EEE">
      <w:pPr>
        <w:spacing w:line="276" w:lineRule="auto"/>
        <w:ind w:firstLine="709"/>
        <w:jc w:val="both"/>
        <w:rPr>
          <w:sz w:val="28"/>
          <w:szCs w:val="28"/>
        </w:rPr>
      </w:pPr>
      <w:r w:rsidRPr="00984191">
        <w:rPr>
          <w:sz w:val="28"/>
          <w:szCs w:val="28"/>
        </w:rPr>
        <w:t>Цвет формы судьи должен отличаться от цвета формы играющих команд.</w:t>
      </w:r>
    </w:p>
    <w:p w14:paraId="4AF0EB16" w14:textId="77777777" w:rsidR="00A55EEE" w:rsidRPr="00984191" w:rsidRDefault="00A55EEE" w:rsidP="00A55EEE">
      <w:pPr>
        <w:spacing w:line="276" w:lineRule="auto"/>
        <w:ind w:firstLine="709"/>
        <w:jc w:val="both"/>
        <w:rPr>
          <w:sz w:val="28"/>
          <w:szCs w:val="28"/>
        </w:rPr>
      </w:pPr>
      <w:r w:rsidRPr="00984191">
        <w:rPr>
          <w:sz w:val="28"/>
          <w:szCs w:val="28"/>
        </w:rPr>
        <w:t>Решения судьи по фактам, связанным с игрой, являются окончательными. Судья может изменить решение только в случае, если он поймет его ошибочность или (на его усмотрение) по рекомендации своего помощника или после просмотра видеоповтора, но при условии, что он еще не возобновил игру.</w:t>
      </w:r>
    </w:p>
    <w:p w14:paraId="177781B0" w14:textId="145CDFF2" w:rsidR="00A55EEE" w:rsidRPr="00984191" w:rsidRDefault="00A55EEE" w:rsidP="00A55EEE">
      <w:pPr>
        <w:spacing w:line="276" w:lineRule="auto"/>
        <w:ind w:firstLine="709"/>
        <w:jc w:val="both"/>
        <w:rPr>
          <w:b/>
          <w:sz w:val="28"/>
          <w:szCs w:val="28"/>
        </w:rPr>
      </w:pPr>
      <w:r w:rsidRPr="00984191">
        <w:rPr>
          <w:b/>
          <w:sz w:val="28"/>
          <w:szCs w:val="28"/>
        </w:rPr>
        <w:t>3. Ответственность официальных лиц матча</w:t>
      </w:r>
      <w:r w:rsidR="000A05ED" w:rsidRPr="00984191">
        <w:rPr>
          <w:b/>
          <w:sz w:val="28"/>
          <w:szCs w:val="28"/>
        </w:rPr>
        <w:t>.</w:t>
      </w:r>
    </w:p>
    <w:p w14:paraId="5EB701F2" w14:textId="77777777" w:rsidR="00A55EEE" w:rsidRPr="00984191" w:rsidRDefault="00A55EEE" w:rsidP="00A55EEE">
      <w:pPr>
        <w:spacing w:line="276" w:lineRule="auto"/>
        <w:ind w:firstLine="709"/>
        <w:jc w:val="both"/>
        <w:rPr>
          <w:sz w:val="28"/>
          <w:szCs w:val="28"/>
        </w:rPr>
      </w:pPr>
      <w:r w:rsidRPr="00984191">
        <w:rPr>
          <w:sz w:val="28"/>
          <w:szCs w:val="28"/>
        </w:rPr>
        <w:t>Судья (помощник судьи или резервный судья) не может привлекаться к гражданской ответственности за:</w:t>
      </w:r>
    </w:p>
    <w:p w14:paraId="2DD285EB" w14:textId="3159A644" w:rsidR="00A55EEE" w:rsidRPr="00984191" w:rsidRDefault="00A55EEE" w:rsidP="00A55EEE">
      <w:pPr>
        <w:spacing w:line="276" w:lineRule="auto"/>
        <w:ind w:firstLine="709"/>
        <w:jc w:val="both"/>
        <w:rPr>
          <w:sz w:val="28"/>
          <w:szCs w:val="28"/>
        </w:rPr>
      </w:pPr>
      <w:r w:rsidRPr="00984191">
        <w:rPr>
          <w:sz w:val="28"/>
          <w:szCs w:val="28"/>
        </w:rPr>
        <w:t xml:space="preserve">любую травму, полученную игроком, официальным лицом или зрителем; </w:t>
      </w:r>
    </w:p>
    <w:p w14:paraId="00685C85" w14:textId="24B197E8" w:rsidR="00A55EEE" w:rsidRPr="00984191" w:rsidRDefault="00A55EEE" w:rsidP="00A55EEE">
      <w:pPr>
        <w:spacing w:line="276" w:lineRule="auto"/>
        <w:ind w:firstLine="709"/>
        <w:jc w:val="both"/>
        <w:rPr>
          <w:sz w:val="28"/>
          <w:szCs w:val="28"/>
        </w:rPr>
      </w:pPr>
      <w:r w:rsidRPr="00984191">
        <w:rPr>
          <w:sz w:val="28"/>
          <w:szCs w:val="28"/>
        </w:rPr>
        <w:t>любой ущерб, нанесенный имуществу любого рода;</w:t>
      </w:r>
    </w:p>
    <w:p w14:paraId="3EB20D1E" w14:textId="1E1635F8" w:rsidR="00A55EEE" w:rsidRPr="00984191" w:rsidRDefault="00A55EEE" w:rsidP="00A55EEE">
      <w:pPr>
        <w:spacing w:line="276" w:lineRule="auto"/>
        <w:ind w:firstLine="709"/>
        <w:jc w:val="both"/>
        <w:rPr>
          <w:sz w:val="28"/>
          <w:szCs w:val="28"/>
        </w:rPr>
      </w:pPr>
      <w:r w:rsidRPr="00984191">
        <w:rPr>
          <w:sz w:val="28"/>
          <w:szCs w:val="28"/>
        </w:rPr>
        <w:t xml:space="preserve">любой иной ущерб, нанесенный любому лицу, клубу, компании, ассоциации или иной организации, который возник или мог возникнуть вследствие любого решения, принятого им в соответствии с требованиями Правил игры или в отношении обычных процедур, необходимых для организации матча, проведения и управления им (решение о том, допустимо ли проведение матча из-за состояния поля или прилежащих зон или из-за погодных условий; решение о прекращении матча по какой-либо причине; решение о состоянии оборудования или инвентаря, используемого во время матча, включая стойки ворот, перекладину, угловые флаги и мяч; решение останавливать или не останавливать матч из-за вмешательства зрителей или любой иной проблемы, возникшей в зоне, отведенной для зрителей; решение останавливать или не останавливать игру, чтобы позволить травмированному игроку покинуть поле для оказания ему помощи; решение просить или требовать, чтобы травмированный игрок покинул пределы поля для оказания ему помощи решение позволить или не позволить игроку носить некоторые предметы одежды или экипировки; решение (в пределах того, что может входить в его обязанности) позволить или не позволить любым лицам (включая официальных лиц команды или стадиона, представителей службы </w:t>
      </w:r>
      <w:r w:rsidRPr="00984191">
        <w:rPr>
          <w:sz w:val="28"/>
          <w:szCs w:val="28"/>
        </w:rPr>
        <w:lastRenderedPageBreak/>
        <w:t>безопасности, фотографов или других представителей средств информации) находиться в непосредственной близости к полю;</w:t>
      </w:r>
    </w:p>
    <w:p w14:paraId="4FAE1795" w14:textId="720BFF4E" w:rsidR="00A55EEE" w:rsidRPr="00984191" w:rsidRDefault="00A55EEE" w:rsidP="00A55EEE">
      <w:pPr>
        <w:spacing w:line="276" w:lineRule="auto"/>
        <w:ind w:firstLine="709"/>
        <w:jc w:val="both"/>
        <w:rPr>
          <w:sz w:val="28"/>
          <w:szCs w:val="28"/>
        </w:rPr>
      </w:pPr>
      <w:r w:rsidRPr="00984191">
        <w:rPr>
          <w:sz w:val="28"/>
          <w:szCs w:val="28"/>
        </w:rPr>
        <w:t>любое другое решение, которое он может принять в соответствии с Правилами игры или в силу его обязанностей по условиям правил, по которым проводится данный матч.</w:t>
      </w:r>
    </w:p>
    <w:p w14:paraId="64CB95A1" w14:textId="77777777" w:rsidR="00A55EEE" w:rsidRPr="00984191" w:rsidRDefault="00A55EEE" w:rsidP="00A55EEE">
      <w:pPr>
        <w:spacing w:line="276" w:lineRule="auto"/>
        <w:ind w:firstLine="709"/>
        <w:jc w:val="both"/>
        <w:rPr>
          <w:sz w:val="28"/>
          <w:szCs w:val="28"/>
        </w:rPr>
      </w:pPr>
      <w:r w:rsidRPr="00984191">
        <w:rPr>
          <w:sz w:val="28"/>
          <w:szCs w:val="28"/>
        </w:rPr>
        <w:t>Под фактами, связанными с игрой, подразумевается засчитанный или не засчитанный гол, а также результат игры.</w:t>
      </w:r>
    </w:p>
    <w:p w14:paraId="71382DE8" w14:textId="77777777" w:rsidR="00A55EEE" w:rsidRPr="00984191" w:rsidRDefault="00A55EEE" w:rsidP="00A55EEE">
      <w:pPr>
        <w:spacing w:line="276" w:lineRule="auto"/>
        <w:ind w:firstLine="709"/>
        <w:jc w:val="both"/>
        <w:rPr>
          <w:sz w:val="28"/>
          <w:szCs w:val="28"/>
        </w:rPr>
      </w:pPr>
      <w:r w:rsidRPr="00984191">
        <w:rPr>
          <w:sz w:val="28"/>
          <w:szCs w:val="28"/>
        </w:rPr>
        <w:t>Когда основное время матча заканчивается, резервный судья объявляет командам количество добавленных минут. В отсутствии резервного главный судья сам объявляет командам и показывает жестом количество компенсированного времени. После игры судья объявляет командам окончательный счет игры.</w:t>
      </w:r>
    </w:p>
    <w:p w14:paraId="1346171E" w14:textId="01AF449C" w:rsidR="00A55EEE" w:rsidRPr="00984191" w:rsidRDefault="00A55EEE" w:rsidP="00A55EEE">
      <w:pPr>
        <w:spacing w:line="276" w:lineRule="auto"/>
        <w:ind w:firstLine="708"/>
        <w:rPr>
          <w:b/>
          <w:bCs/>
          <w:sz w:val="28"/>
          <w:szCs w:val="28"/>
        </w:rPr>
      </w:pPr>
      <w:r w:rsidRPr="00984191">
        <w:rPr>
          <w:b/>
          <w:bCs/>
          <w:sz w:val="28"/>
          <w:szCs w:val="28"/>
        </w:rPr>
        <w:t>6. Сигналы судьи</w:t>
      </w:r>
      <w:r w:rsidR="00DB1678">
        <w:rPr>
          <w:b/>
          <w:bCs/>
          <w:sz w:val="28"/>
          <w:szCs w:val="28"/>
        </w:rPr>
        <w:t xml:space="preserve"> (Рисунок </w:t>
      </w:r>
      <w:r w:rsidR="003C079B">
        <w:rPr>
          <w:b/>
          <w:bCs/>
          <w:sz w:val="28"/>
          <w:szCs w:val="28"/>
        </w:rPr>
        <w:t>108</w:t>
      </w:r>
      <w:r w:rsidR="000A05ED" w:rsidRPr="00984191">
        <w:rPr>
          <w:b/>
          <w:bCs/>
          <w:sz w:val="28"/>
          <w:szCs w:val="28"/>
        </w:rPr>
        <w:t>).</w:t>
      </w:r>
    </w:p>
    <w:p w14:paraId="02F19ADE" w14:textId="77777777" w:rsidR="00A55EEE" w:rsidRPr="00984191" w:rsidRDefault="00A55EEE" w:rsidP="00A55EEE">
      <w:pPr>
        <w:pStyle w:val="a8"/>
        <w:tabs>
          <w:tab w:val="left" w:pos="452"/>
          <w:tab w:val="left" w:pos="851"/>
          <w:tab w:val="left" w:pos="993"/>
        </w:tabs>
        <w:ind w:firstLine="709"/>
        <w:jc w:val="both"/>
        <w:rPr>
          <w:rFonts w:ascii="Times New Roman" w:hAnsi="Times New Roman" w:cs="Times New Roman"/>
          <w:b/>
          <w:bCs/>
          <w:sz w:val="28"/>
          <w:szCs w:val="28"/>
        </w:rPr>
      </w:pPr>
      <w:r w:rsidRPr="00984191">
        <w:rPr>
          <w:rFonts w:ascii="Times New Roman" w:hAnsi="Times New Roman" w:cs="Times New Roman"/>
          <w:b/>
          <w:bCs/>
          <w:sz w:val="28"/>
          <w:szCs w:val="28"/>
        </w:rPr>
        <w:t>Пенальти</w:t>
      </w:r>
      <w:r w:rsidRPr="00984191">
        <w:rPr>
          <w:rFonts w:ascii="Times New Roman" w:hAnsi="Times New Roman" w:cs="Times New Roman"/>
          <w:b/>
          <w:bCs/>
          <w:sz w:val="28"/>
          <w:szCs w:val="28"/>
        </w:rPr>
        <w:tab/>
        <w:t xml:space="preserve">                   Свободный удар</w:t>
      </w:r>
      <w:r w:rsidRPr="00984191">
        <w:rPr>
          <w:rFonts w:ascii="Times New Roman" w:hAnsi="Times New Roman" w:cs="Times New Roman"/>
          <w:b/>
          <w:bCs/>
          <w:sz w:val="28"/>
          <w:szCs w:val="28"/>
        </w:rPr>
        <w:tab/>
        <w:t xml:space="preserve">               Штрафной удар</w:t>
      </w:r>
    </w:p>
    <w:p w14:paraId="09CED646" w14:textId="77777777" w:rsidR="00A55EEE" w:rsidRPr="00984191" w:rsidRDefault="00A55EEE" w:rsidP="00A55EEE">
      <w:pPr>
        <w:spacing w:line="276" w:lineRule="auto"/>
        <w:ind w:firstLine="708"/>
        <w:rPr>
          <w:b/>
          <w:bCs/>
          <w:sz w:val="28"/>
          <w:szCs w:val="28"/>
        </w:rPr>
      </w:pPr>
    </w:p>
    <w:tbl>
      <w:tblPr>
        <w:tblW w:w="0" w:type="auto"/>
        <w:tblInd w:w="-142" w:type="dxa"/>
        <w:tblLook w:val="04A0" w:firstRow="1" w:lastRow="0" w:firstColumn="1" w:lastColumn="0" w:noHBand="0" w:noVBand="1"/>
      </w:tblPr>
      <w:tblGrid>
        <w:gridCol w:w="3256"/>
        <w:gridCol w:w="3103"/>
        <w:gridCol w:w="3141"/>
      </w:tblGrid>
      <w:tr w:rsidR="00A55EEE" w:rsidRPr="00984191" w14:paraId="0A9C7D70" w14:textId="77777777" w:rsidTr="00A55EEE">
        <w:tc>
          <w:tcPr>
            <w:tcW w:w="3256" w:type="dxa"/>
          </w:tcPr>
          <w:p w14:paraId="5EFEE192" w14:textId="77777777" w:rsidR="00A55EEE" w:rsidRPr="00984191" w:rsidRDefault="00A55EEE" w:rsidP="00A55EEE">
            <w:pPr>
              <w:spacing w:line="276" w:lineRule="auto"/>
              <w:jc w:val="center"/>
              <w:rPr>
                <w:b/>
                <w:bCs/>
                <w:sz w:val="28"/>
                <w:szCs w:val="28"/>
              </w:rPr>
            </w:pPr>
            <w:r w:rsidRPr="00984191">
              <w:rPr>
                <w:noProof/>
                <w:sz w:val="28"/>
                <w:szCs w:val="28"/>
              </w:rPr>
              <w:drawing>
                <wp:inline distT="0" distB="0" distL="0" distR="0" wp14:anchorId="29E05934" wp14:editId="1ECAE0C8">
                  <wp:extent cx="961902" cy="1720834"/>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2"/>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966623" cy="1729280"/>
                          </a:xfrm>
                          <a:prstGeom prst="rect">
                            <a:avLst/>
                          </a:prstGeom>
                          <a:noFill/>
                          <a:ln>
                            <a:noFill/>
                          </a:ln>
                        </pic:spPr>
                      </pic:pic>
                    </a:graphicData>
                  </a:graphic>
                </wp:inline>
              </w:drawing>
            </w:r>
          </w:p>
        </w:tc>
        <w:tc>
          <w:tcPr>
            <w:tcW w:w="3103" w:type="dxa"/>
          </w:tcPr>
          <w:p w14:paraId="732079F7" w14:textId="77777777" w:rsidR="00A55EEE" w:rsidRPr="00984191" w:rsidRDefault="00A55EEE" w:rsidP="00A55EEE">
            <w:pPr>
              <w:spacing w:line="276" w:lineRule="auto"/>
              <w:jc w:val="center"/>
              <w:rPr>
                <w:b/>
                <w:bCs/>
                <w:sz w:val="28"/>
                <w:szCs w:val="28"/>
              </w:rPr>
            </w:pPr>
            <w:r w:rsidRPr="00984191">
              <w:rPr>
                <w:noProof/>
                <w:sz w:val="28"/>
                <w:szCs w:val="28"/>
              </w:rPr>
              <w:drawing>
                <wp:inline distT="0" distB="0" distL="0" distR="0" wp14:anchorId="681E17AB" wp14:editId="657EF21B">
                  <wp:extent cx="790156" cy="1615044"/>
                  <wp:effectExtent l="0" t="0" r="0"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3"/>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791150" cy="1617077"/>
                          </a:xfrm>
                          <a:prstGeom prst="rect">
                            <a:avLst/>
                          </a:prstGeom>
                          <a:noFill/>
                          <a:ln>
                            <a:noFill/>
                          </a:ln>
                        </pic:spPr>
                      </pic:pic>
                    </a:graphicData>
                  </a:graphic>
                </wp:inline>
              </w:drawing>
            </w:r>
          </w:p>
        </w:tc>
        <w:tc>
          <w:tcPr>
            <w:tcW w:w="3141" w:type="dxa"/>
          </w:tcPr>
          <w:p w14:paraId="3FF3E4C7" w14:textId="77777777" w:rsidR="00A55EEE" w:rsidRPr="00984191" w:rsidRDefault="00A55EEE" w:rsidP="00A55EEE">
            <w:pPr>
              <w:spacing w:line="276" w:lineRule="auto"/>
              <w:jc w:val="center"/>
              <w:rPr>
                <w:b/>
                <w:bCs/>
                <w:sz w:val="28"/>
                <w:szCs w:val="28"/>
              </w:rPr>
            </w:pPr>
            <w:r w:rsidRPr="00984191">
              <w:rPr>
                <w:noProof/>
                <w:sz w:val="28"/>
                <w:szCs w:val="28"/>
              </w:rPr>
              <w:drawing>
                <wp:inline distT="0" distB="0" distL="0" distR="0" wp14:anchorId="521AE0BB" wp14:editId="6C2C477D">
                  <wp:extent cx="959613" cy="1721922"/>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4"/>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959613" cy="1721922"/>
                          </a:xfrm>
                          <a:prstGeom prst="rect">
                            <a:avLst/>
                          </a:prstGeom>
                          <a:noFill/>
                          <a:ln>
                            <a:noFill/>
                          </a:ln>
                        </pic:spPr>
                      </pic:pic>
                    </a:graphicData>
                  </a:graphic>
                </wp:inline>
              </w:drawing>
            </w:r>
          </w:p>
        </w:tc>
      </w:tr>
    </w:tbl>
    <w:p w14:paraId="3084EEAE" w14:textId="77777777" w:rsidR="00A55EEE" w:rsidRPr="00984191" w:rsidRDefault="00A55EEE" w:rsidP="00A55EEE">
      <w:pPr>
        <w:rPr>
          <w:vanish/>
        </w:rPr>
      </w:pPr>
    </w:p>
    <w:tbl>
      <w:tblPr>
        <w:tblpPr w:leftFromText="180" w:rightFromText="180" w:vertAnchor="text" w:horzAnchor="page" w:tblpX="2151" w:tblpY="729"/>
        <w:tblW w:w="0" w:type="auto"/>
        <w:tblLook w:val="04A0" w:firstRow="1" w:lastRow="0" w:firstColumn="1" w:lastColumn="0" w:noHBand="0" w:noVBand="1"/>
      </w:tblPr>
      <w:tblGrid>
        <w:gridCol w:w="3122"/>
        <w:gridCol w:w="3115"/>
        <w:gridCol w:w="3121"/>
      </w:tblGrid>
      <w:tr w:rsidR="00A55EEE" w:rsidRPr="00984191" w14:paraId="291223DA" w14:textId="77777777" w:rsidTr="00A55EEE">
        <w:tc>
          <w:tcPr>
            <w:tcW w:w="3122" w:type="dxa"/>
          </w:tcPr>
          <w:p w14:paraId="76C55D81" w14:textId="77777777" w:rsidR="00A55EEE" w:rsidRPr="00984191" w:rsidRDefault="00A55EEE" w:rsidP="00A55EEE">
            <w:pPr>
              <w:pStyle w:val="a8"/>
              <w:spacing w:line="276" w:lineRule="auto"/>
              <w:jc w:val="center"/>
              <w:rPr>
                <w:rFonts w:ascii="Times New Roman" w:hAnsi="Times New Roman"/>
                <w:sz w:val="28"/>
                <w:szCs w:val="28"/>
              </w:rPr>
            </w:pPr>
            <w:r w:rsidRPr="00984191">
              <w:rPr>
                <w:rFonts w:ascii="Times New Roman" w:hAnsi="Times New Roman"/>
                <w:noProof/>
                <w:sz w:val="28"/>
                <w:szCs w:val="28"/>
              </w:rPr>
              <w:drawing>
                <wp:inline distT="0" distB="0" distL="0" distR="0" wp14:anchorId="79BF7347" wp14:editId="40B66826">
                  <wp:extent cx="878527" cy="1591294"/>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5"/>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878743" cy="1591685"/>
                          </a:xfrm>
                          <a:prstGeom prst="rect">
                            <a:avLst/>
                          </a:prstGeom>
                          <a:noFill/>
                          <a:ln>
                            <a:noFill/>
                          </a:ln>
                        </pic:spPr>
                      </pic:pic>
                    </a:graphicData>
                  </a:graphic>
                </wp:inline>
              </w:drawing>
            </w:r>
          </w:p>
        </w:tc>
        <w:tc>
          <w:tcPr>
            <w:tcW w:w="3115" w:type="dxa"/>
          </w:tcPr>
          <w:p w14:paraId="0CA104F8" w14:textId="77777777" w:rsidR="00A55EEE" w:rsidRPr="00984191" w:rsidRDefault="00A55EEE" w:rsidP="00A55EEE">
            <w:pPr>
              <w:pStyle w:val="a8"/>
              <w:spacing w:line="276" w:lineRule="auto"/>
              <w:jc w:val="center"/>
              <w:rPr>
                <w:rFonts w:ascii="Times New Roman" w:hAnsi="Times New Roman"/>
                <w:sz w:val="28"/>
                <w:szCs w:val="28"/>
              </w:rPr>
            </w:pPr>
            <w:r w:rsidRPr="00984191">
              <w:rPr>
                <w:rFonts w:ascii="Times New Roman" w:hAnsi="Times New Roman"/>
                <w:noProof/>
                <w:sz w:val="28"/>
                <w:szCs w:val="28"/>
              </w:rPr>
              <w:drawing>
                <wp:inline distT="0" distB="0" distL="0" distR="0" wp14:anchorId="30C64F4D" wp14:editId="42DCFA1D">
                  <wp:extent cx="838824" cy="1686296"/>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6"/>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841008" cy="1690687"/>
                          </a:xfrm>
                          <a:prstGeom prst="rect">
                            <a:avLst/>
                          </a:prstGeom>
                          <a:noFill/>
                          <a:ln>
                            <a:noFill/>
                          </a:ln>
                        </pic:spPr>
                      </pic:pic>
                    </a:graphicData>
                  </a:graphic>
                </wp:inline>
              </w:drawing>
            </w:r>
          </w:p>
        </w:tc>
        <w:tc>
          <w:tcPr>
            <w:tcW w:w="3121" w:type="dxa"/>
          </w:tcPr>
          <w:p w14:paraId="18484F2D" w14:textId="77777777" w:rsidR="00A55EEE" w:rsidRPr="00984191" w:rsidRDefault="00A55EEE" w:rsidP="00A55EEE">
            <w:pPr>
              <w:pStyle w:val="a8"/>
              <w:spacing w:line="276" w:lineRule="auto"/>
              <w:jc w:val="center"/>
              <w:rPr>
                <w:rFonts w:ascii="Times New Roman" w:hAnsi="Times New Roman"/>
                <w:sz w:val="28"/>
                <w:szCs w:val="28"/>
              </w:rPr>
            </w:pPr>
            <w:r w:rsidRPr="00984191">
              <w:rPr>
                <w:rFonts w:ascii="Times New Roman" w:hAnsi="Times New Roman"/>
                <w:noProof/>
                <w:sz w:val="28"/>
                <w:szCs w:val="28"/>
              </w:rPr>
              <w:drawing>
                <wp:inline distT="0" distB="0" distL="0" distR="0" wp14:anchorId="32740CC4" wp14:editId="291A9A10">
                  <wp:extent cx="859680" cy="1686296"/>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7"/>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863996" cy="1694761"/>
                          </a:xfrm>
                          <a:prstGeom prst="rect">
                            <a:avLst/>
                          </a:prstGeom>
                          <a:noFill/>
                          <a:ln>
                            <a:noFill/>
                          </a:ln>
                        </pic:spPr>
                      </pic:pic>
                    </a:graphicData>
                  </a:graphic>
                </wp:inline>
              </w:drawing>
            </w:r>
          </w:p>
        </w:tc>
      </w:tr>
    </w:tbl>
    <w:p w14:paraId="37F62602" w14:textId="77777777" w:rsidR="00A55EEE" w:rsidRPr="00984191" w:rsidRDefault="00A55EEE" w:rsidP="00A55EEE">
      <w:pPr>
        <w:pStyle w:val="a8"/>
        <w:tabs>
          <w:tab w:val="left" w:pos="452"/>
          <w:tab w:val="left" w:pos="851"/>
          <w:tab w:val="left" w:pos="993"/>
        </w:tabs>
        <w:ind w:left="452" w:firstLine="257"/>
        <w:jc w:val="both"/>
        <w:rPr>
          <w:rFonts w:ascii="Times New Roman" w:hAnsi="Times New Roman" w:cs="Times New Roman"/>
          <w:b/>
          <w:bCs/>
          <w:sz w:val="28"/>
          <w:szCs w:val="28"/>
        </w:rPr>
      </w:pPr>
      <w:r w:rsidRPr="00984191">
        <w:rPr>
          <w:rFonts w:ascii="Times New Roman" w:hAnsi="Times New Roman" w:cs="Times New Roman"/>
          <w:b/>
          <w:bCs/>
          <w:sz w:val="28"/>
          <w:szCs w:val="28"/>
        </w:rPr>
        <w:t xml:space="preserve">Угловой удар </w:t>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t xml:space="preserve">       </w:t>
      </w:r>
      <w:proofErr w:type="spellStart"/>
      <w:r w:rsidRPr="00984191">
        <w:rPr>
          <w:rFonts w:ascii="Times New Roman" w:hAnsi="Times New Roman" w:cs="Times New Roman"/>
          <w:b/>
          <w:bCs/>
          <w:sz w:val="28"/>
          <w:szCs w:val="28"/>
        </w:rPr>
        <w:t>Удар</w:t>
      </w:r>
      <w:proofErr w:type="spellEnd"/>
      <w:r w:rsidRPr="00984191">
        <w:rPr>
          <w:rFonts w:ascii="Times New Roman" w:hAnsi="Times New Roman" w:cs="Times New Roman"/>
          <w:b/>
          <w:bCs/>
          <w:sz w:val="28"/>
          <w:szCs w:val="28"/>
        </w:rPr>
        <w:t xml:space="preserve"> от ворот</w:t>
      </w:r>
      <w:r w:rsidRPr="00984191">
        <w:rPr>
          <w:rFonts w:ascii="Times New Roman" w:hAnsi="Times New Roman" w:cs="Times New Roman"/>
          <w:b/>
          <w:bCs/>
          <w:sz w:val="28"/>
          <w:szCs w:val="28"/>
        </w:rPr>
        <w:tab/>
        <w:t xml:space="preserve">  </w:t>
      </w:r>
      <w:proofErr w:type="gramStart"/>
      <w:r w:rsidRPr="00984191">
        <w:rPr>
          <w:rFonts w:ascii="Times New Roman" w:hAnsi="Times New Roman" w:cs="Times New Roman"/>
          <w:b/>
          <w:bCs/>
          <w:sz w:val="28"/>
          <w:szCs w:val="28"/>
        </w:rPr>
        <w:t>Красная</w:t>
      </w:r>
      <w:proofErr w:type="gramEnd"/>
      <w:r w:rsidRPr="00984191">
        <w:rPr>
          <w:rFonts w:ascii="Times New Roman" w:hAnsi="Times New Roman" w:cs="Times New Roman"/>
          <w:b/>
          <w:bCs/>
          <w:sz w:val="28"/>
          <w:szCs w:val="28"/>
        </w:rPr>
        <w:t xml:space="preserve"> и желтая</w:t>
      </w:r>
    </w:p>
    <w:p w14:paraId="791CDCF6" w14:textId="77777777" w:rsidR="00A55EEE" w:rsidRPr="00984191" w:rsidRDefault="00A55EEE" w:rsidP="00A55EEE">
      <w:pPr>
        <w:pStyle w:val="a8"/>
        <w:tabs>
          <w:tab w:val="left" w:pos="452"/>
          <w:tab w:val="left" w:pos="851"/>
          <w:tab w:val="left" w:pos="993"/>
        </w:tabs>
        <w:ind w:left="452" w:firstLine="257"/>
        <w:jc w:val="both"/>
        <w:rPr>
          <w:rFonts w:ascii="Times New Roman" w:hAnsi="Times New Roman" w:cs="Times New Roman"/>
          <w:b/>
          <w:bCs/>
          <w:sz w:val="28"/>
          <w:szCs w:val="28"/>
        </w:rPr>
      </w:pP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r>
      <w:r w:rsidRPr="00984191">
        <w:rPr>
          <w:rFonts w:ascii="Times New Roman" w:hAnsi="Times New Roman" w:cs="Times New Roman"/>
          <w:b/>
          <w:bCs/>
          <w:sz w:val="28"/>
          <w:szCs w:val="28"/>
        </w:rPr>
        <w:tab/>
        <w:t xml:space="preserve"> карточка</w:t>
      </w:r>
    </w:p>
    <w:tbl>
      <w:tblPr>
        <w:tblW w:w="0" w:type="auto"/>
        <w:tblLook w:val="04A0" w:firstRow="1" w:lastRow="0" w:firstColumn="1" w:lastColumn="0" w:noHBand="0" w:noVBand="1"/>
      </w:tblPr>
      <w:tblGrid>
        <w:gridCol w:w="9570"/>
      </w:tblGrid>
      <w:tr w:rsidR="00A55EEE" w:rsidRPr="00984191" w14:paraId="6AAA543C" w14:textId="77777777" w:rsidTr="00A55EEE">
        <w:tc>
          <w:tcPr>
            <w:tcW w:w="9571" w:type="dxa"/>
          </w:tcPr>
          <w:p w14:paraId="7C76CF9F" w14:textId="77777777" w:rsidR="00804AEF" w:rsidRDefault="00804AEF" w:rsidP="00A55EEE">
            <w:pPr>
              <w:pStyle w:val="a8"/>
              <w:spacing w:line="276" w:lineRule="auto"/>
              <w:jc w:val="center"/>
              <w:rPr>
                <w:rFonts w:ascii="Times New Roman" w:hAnsi="Times New Roman"/>
                <w:b/>
                <w:noProof/>
                <w:sz w:val="28"/>
                <w:szCs w:val="28"/>
              </w:rPr>
            </w:pPr>
          </w:p>
          <w:p w14:paraId="7507FE32" w14:textId="77777777" w:rsidR="00804AEF" w:rsidRDefault="00804AEF" w:rsidP="00A55EEE">
            <w:pPr>
              <w:pStyle w:val="a8"/>
              <w:spacing w:line="276" w:lineRule="auto"/>
              <w:jc w:val="center"/>
              <w:rPr>
                <w:rFonts w:ascii="Times New Roman" w:hAnsi="Times New Roman"/>
                <w:b/>
                <w:noProof/>
                <w:sz w:val="28"/>
                <w:szCs w:val="28"/>
              </w:rPr>
            </w:pPr>
          </w:p>
          <w:p w14:paraId="4EAFB2AF" w14:textId="77777777" w:rsidR="00804AEF" w:rsidRDefault="00804AEF" w:rsidP="00A55EEE">
            <w:pPr>
              <w:pStyle w:val="a8"/>
              <w:spacing w:line="276" w:lineRule="auto"/>
              <w:jc w:val="center"/>
              <w:rPr>
                <w:rFonts w:ascii="Times New Roman" w:hAnsi="Times New Roman"/>
                <w:b/>
                <w:noProof/>
                <w:sz w:val="28"/>
                <w:szCs w:val="28"/>
              </w:rPr>
            </w:pPr>
          </w:p>
          <w:p w14:paraId="4566BA6B" w14:textId="77777777" w:rsidR="00804AEF" w:rsidRDefault="00804AEF" w:rsidP="00A55EEE">
            <w:pPr>
              <w:pStyle w:val="a8"/>
              <w:spacing w:line="276" w:lineRule="auto"/>
              <w:jc w:val="center"/>
              <w:rPr>
                <w:rFonts w:ascii="Times New Roman" w:hAnsi="Times New Roman"/>
                <w:b/>
                <w:noProof/>
                <w:sz w:val="28"/>
                <w:szCs w:val="28"/>
              </w:rPr>
            </w:pPr>
          </w:p>
          <w:p w14:paraId="110A625B" w14:textId="77777777" w:rsidR="00804AEF" w:rsidRDefault="00804AEF" w:rsidP="00A55EEE">
            <w:pPr>
              <w:pStyle w:val="a8"/>
              <w:spacing w:line="276" w:lineRule="auto"/>
              <w:jc w:val="center"/>
              <w:rPr>
                <w:rFonts w:ascii="Times New Roman" w:hAnsi="Times New Roman"/>
                <w:b/>
                <w:noProof/>
                <w:sz w:val="28"/>
                <w:szCs w:val="28"/>
              </w:rPr>
            </w:pPr>
          </w:p>
          <w:p w14:paraId="566BFB79" w14:textId="77777777" w:rsidR="00804AEF" w:rsidRDefault="00804AEF" w:rsidP="00A55EEE">
            <w:pPr>
              <w:pStyle w:val="a8"/>
              <w:spacing w:line="276" w:lineRule="auto"/>
              <w:jc w:val="center"/>
              <w:rPr>
                <w:rFonts w:ascii="Times New Roman" w:hAnsi="Times New Roman"/>
                <w:b/>
                <w:noProof/>
                <w:sz w:val="28"/>
                <w:szCs w:val="28"/>
              </w:rPr>
            </w:pPr>
          </w:p>
          <w:p w14:paraId="079B3690" w14:textId="77777777" w:rsidR="00804AEF" w:rsidRDefault="00804AEF" w:rsidP="00A55EEE">
            <w:pPr>
              <w:pStyle w:val="a8"/>
              <w:spacing w:line="276" w:lineRule="auto"/>
              <w:jc w:val="center"/>
              <w:rPr>
                <w:rFonts w:ascii="Times New Roman" w:hAnsi="Times New Roman"/>
                <w:b/>
                <w:noProof/>
                <w:sz w:val="28"/>
                <w:szCs w:val="28"/>
              </w:rPr>
            </w:pPr>
          </w:p>
          <w:p w14:paraId="6355B915" w14:textId="77777777" w:rsidR="00A55EEE" w:rsidRPr="00984191" w:rsidRDefault="00A55EEE" w:rsidP="00A55EEE">
            <w:pPr>
              <w:pStyle w:val="a8"/>
              <w:spacing w:line="276" w:lineRule="auto"/>
              <w:jc w:val="center"/>
              <w:rPr>
                <w:rFonts w:ascii="Times New Roman" w:hAnsi="Times New Roman"/>
                <w:b/>
                <w:noProof/>
                <w:sz w:val="28"/>
                <w:szCs w:val="28"/>
              </w:rPr>
            </w:pPr>
            <w:r w:rsidRPr="00984191">
              <w:rPr>
                <w:rFonts w:ascii="Times New Roman" w:hAnsi="Times New Roman"/>
                <w:b/>
                <w:noProof/>
                <w:sz w:val="28"/>
                <w:szCs w:val="28"/>
              </w:rPr>
              <w:lastRenderedPageBreak/>
              <w:t>Преимущество</w:t>
            </w:r>
          </w:p>
        </w:tc>
      </w:tr>
      <w:tr w:rsidR="00A55EEE" w:rsidRPr="00984191" w14:paraId="605BB8BB" w14:textId="77777777" w:rsidTr="00A55EEE">
        <w:tc>
          <w:tcPr>
            <w:tcW w:w="9571" w:type="dxa"/>
          </w:tcPr>
          <w:p w14:paraId="236E7A6F" w14:textId="77777777" w:rsidR="00A55EEE" w:rsidRPr="00984191" w:rsidRDefault="00A55EEE" w:rsidP="00A55EEE">
            <w:pPr>
              <w:pStyle w:val="a8"/>
              <w:spacing w:line="276" w:lineRule="auto"/>
              <w:jc w:val="center"/>
              <w:rPr>
                <w:rFonts w:ascii="Times New Roman" w:hAnsi="Times New Roman"/>
                <w:sz w:val="28"/>
                <w:szCs w:val="28"/>
              </w:rPr>
            </w:pPr>
            <w:r w:rsidRPr="00984191">
              <w:rPr>
                <w:rFonts w:ascii="Times New Roman" w:hAnsi="Times New Roman"/>
                <w:noProof/>
                <w:sz w:val="28"/>
                <w:szCs w:val="28"/>
              </w:rPr>
              <w:lastRenderedPageBreak/>
              <w:drawing>
                <wp:inline distT="0" distB="0" distL="0" distR="0" wp14:anchorId="7C953000" wp14:editId="025F6830">
                  <wp:extent cx="2743200" cy="19145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8"/>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2743200" cy="1914525"/>
                          </a:xfrm>
                          <a:prstGeom prst="rect">
                            <a:avLst/>
                          </a:prstGeom>
                          <a:noFill/>
                          <a:ln>
                            <a:noFill/>
                          </a:ln>
                        </pic:spPr>
                      </pic:pic>
                    </a:graphicData>
                  </a:graphic>
                </wp:inline>
              </w:drawing>
            </w:r>
          </w:p>
        </w:tc>
      </w:tr>
      <w:tr w:rsidR="00A55EEE" w:rsidRPr="00984191" w14:paraId="35CA211F" w14:textId="77777777" w:rsidTr="00A55EEE">
        <w:tc>
          <w:tcPr>
            <w:tcW w:w="9571" w:type="dxa"/>
          </w:tcPr>
          <w:p w14:paraId="39CAD7EB" w14:textId="77777777" w:rsidR="00A55EEE" w:rsidRPr="00984191" w:rsidRDefault="00A55EEE" w:rsidP="00A55EEE">
            <w:pPr>
              <w:pStyle w:val="a8"/>
              <w:spacing w:line="276" w:lineRule="auto"/>
              <w:jc w:val="center"/>
              <w:rPr>
                <w:rFonts w:ascii="Times New Roman" w:hAnsi="Times New Roman"/>
                <w:sz w:val="28"/>
                <w:szCs w:val="28"/>
              </w:rPr>
            </w:pPr>
          </w:p>
        </w:tc>
      </w:tr>
    </w:tbl>
    <w:p w14:paraId="2665786E" w14:textId="7659E5CC" w:rsidR="00A55EEE" w:rsidRPr="00984191" w:rsidRDefault="00A55EEE" w:rsidP="000A05ED">
      <w:pPr>
        <w:pStyle w:val="a8"/>
        <w:spacing w:line="276" w:lineRule="auto"/>
        <w:jc w:val="center"/>
        <w:rPr>
          <w:rFonts w:ascii="Times New Roman" w:hAnsi="Times New Roman"/>
          <w:b/>
          <w:sz w:val="28"/>
          <w:szCs w:val="28"/>
        </w:rPr>
      </w:pPr>
      <w:r w:rsidRPr="00984191">
        <w:rPr>
          <w:rFonts w:ascii="Times New Roman" w:hAnsi="Times New Roman"/>
          <w:b/>
          <w:sz w:val="28"/>
          <w:szCs w:val="28"/>
        </w:rPr>
        <w:t xml:space="preserve">Рисунок </w:t>
      </w:r>
      <w:r w:rsidR="003C079B">
        <w:rPr>
          <w:rFonts w:ascii="Times New Roman" w:hAnsi="Times New Roman"/>
          <w:b/>
          <w:sz w:val="28"/>
          <w:szCs w:val="28"/>
        </w:rPr>
        <w:t>108</w:t>
      </w:r>
      <w:r w:rsidRPr="00984191">
        <w:rPr>
          <w:rFonts w:ascii="Times New Roman" w:hAnsi="Times New Roman"/>
          <w:b/>
          <w:sz w:val="28"/>
          <w:szCs w:val="28"/>
        </w:rPr>
        <w:t>.</w:t>
      </w:r>
      <w:r w:rsidR="000A05ED" w:rsidRPr="00984191">
        <w:rPr>
          <w:rFonts w:ascii="Times New Roman" w:hAnsi="Times New Roman"/>
          <w:b/>
          <w:sz w:val="28"/>
          <w:szCs w:val="28"/>
        </w:rPr>
        <w:t xml:space="preserve"> Сигналы судьи.</w:t>
      </w:r>
    </w:p>
    <w:p w14:paraId="1DC9E975" w14:textId="77777777" w:rsidR="00A55EEE" w:rsidRPr="00984191" w:rsidRDefault="00A55EEE" w:rsidP="00A55EEE">
      <w:pPr>
        <w:pStyle w:val="a8"/>
        <w:spacing w:line="276" w:lineRule="auto"/>
        <w:jc w:val="both"/>
        <w:rPr>
          <w:rFonts w:ascii="Times New Roman" w:hAnsi="Times New Roman"/>
          <w:sz w:val="28"/>
          <w:szCs w:val="28"/>
        </w:rPr>
      </w:pPr>
    </w:p>
    <w:p w14:paraId="660DEAA5" w14:textId="77777777" w:rsidR="00A55EEE" w:rsidRPr="00984191" w:rsidRDefault="00A55EEE" w:rsidP="00A55EEE">
      <w:pPr>
        <w:spacing w:line="276" w:lineRule="auto"/>
        <w:ind w:firstLine="709"/>
        <w:jc w:val="center"/>
        <w:rPr>
          <w:b/>
          <w:bCs/>
          <w:sz w:val="28"/>
          <w:szCs w:val="28"/>
        </w:rPr>
      </w:pPr>
      <w:r w:rsidRPr="00984191">
        <w:rPr>
          <w:b/>
          <w:bCs/>
          <w:sz w:val="28"/>
          <w:szCs w:val="28"/>
        </w:rPr>
        <w:t>ПРАВИЛО 6 – ДРУГИЕ ОФИЦИАЛЬНЫЕ ЛИЦА МАТЧА</w:t>
      </w:r>
    </w:p>
    <w:p w14:paraId="3EEF9E2C" w14:textId="77777777" w:rsidR="00A55EEE" w:rsidRPr="00984191" w:rsidRDefault="00A55EEE" w:rsidP="00A55EEE">
      <w:pPr>
        <w:spacing w:line="276" w:lineRule="auto"/>
        <w:ind w:firstLine="709"/>
        <w:jc w:val="center"/>
        <w:rPr>
          <w:b/>
          <w:bCs/>
          <w:sz w:val="28"/>
          <w:szCs w:val="28"/>
        </w:rPr>
      </w:pPr>
    </w:p>
    <w:p w14:paraId="0993DCD9"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Другие официальные лица матча (помощники/резервный судья) могут быть назначены на матчи.</w:t>
      </w:r>
    </w:p>
    <w:p w14:paraId="088C22AA"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Права и обязанности помощника/резервного судьи:</w:t>
      </w:r>
    </w:p>
    <w:p w14:paraId="031A7F38" w14:textId="24AD7BC5"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помогать судье контролировать матч в соответствии с Правилами игры, но окончательное решение всегда будет принимать судья;</w:t>
      </w:r>
    </w:p>
    <w:p w14:paraId="2A8F484F" w14:textId="669A14BB"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помогать в выполнении любых административных обязанностей до, </w:t>
      </w:r>
      <w:r w:rsidRPr="00984191">
        <w:rPr>
          <w:rFonts w:ascii="Times New Roman" w:hAnsi="Times New Roman"/>
          <w:sz w:val="28"/>
          <w:szCs w:val="28"/>
        </w:rPr>
        <w:br/>
        <w:t>во время и после матча, как того потребует судья;</w:t>
      </w:r>
    </w:p>
    <w:p w14:paraId="55D5C4AF" w14:textId="47B85F22"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помогать в процедуре замены игроков во время матча;</w:t>
      </w:r>
    </w:p>
    <w:p w14:paraId="04E75115" w14:textId="6A50A020"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следить за штрафным временем удаленного игрока;</w:t>
      </w:r>
    </w:p>
    <w:p w14:paraId="391E4E7F" w14:textId="70B7DDC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 мере необходимости проверять мячи, которыми заменяются вышедшие из строя; если используемый в матче мяч должен быть заменен в ходе игры, обеспечивает наличие другого мяча – по указанию судьи, сводя тем самым задержку в игре до минимума;</w:t>
      </w:r>
    </w:p>
    <w:p w14:paraId="5AB63CFF" w14:textId="724957F5"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вправе проверять экипировку запасных до их выхода на игровое поле; если их экипировка не соответствует Правилам игры, он ставит об этом </w:t>
      </w:r>
      <w:r w:rsidRPr="00984191">
        <w:rPr>
          <w:rFonts w:ascii="Times New Roman" w:hAnsi="Times New Roman"/>
          <w:sz w:val="28"/>
          <w:szCs w:val="28"/>
        </w:rPr>
        <w:br/>
        <w:t>в известность судью;</w:t>
      </w:r>
    </w:p>
    <w:p w14:paraId="1C4EDAD4" w14:textId="22EE5D51"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помощник судьи/резервный судья обязан информировать судью о некорректном поведении игроков и официальных лиц играющих команд, если таковые не были замечены судьей матча.</w:t>
      </w:r>
    </w:p>
    <w:p w14:paraId="182DC8D7"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В случае необоснованного вмешательства или некорректного поведения судья освобождает своего помощника/резервного судью от его обязанностей и подает рапорт в соответствующий орган.</w:t>
      </w:r>
    </w:p>
    <w:p w14:paraId="6E1C191F" w14:textId="77777777" w:rsidR="00C33E11" w:rsidRPr="00984191" w:rsidRDefault="00C33E11" w:rsidP="00A55EEE">
      <w:pPr>
        <w:pStyle w:val="a8"/>
        <w:tabs>
          <w:tab w:val="left" w:pos="452"/>
          <w:tab w:val="left" w:pos="851"/>
          <w:tab w:val="left" w:pos="993"/>
        </w:tabs>
        <w:spacing w:line="276" w:lineRule="auto"/>
        <w:ind w:firstLine="709"/>
        <w:jc w:val="both"/>
        <w:rPr>
          <w:rFonts w:ascii="Times New Roman" w:hAnsi="Times New Roman"/>
          <w:sz w:val="28"/>
          <w:szCs w:val="28"/>
        </w:rPr>
      </w:pPr>
    </w:p>
    <w:p w14:paraId="2F7EA112" w14:textId="77777777" w:rsidR="00A55EEE" w:rsidRPr="00984191" w:rsidRDefault="00A55EEE" w:rsidP="00A55EEE">
      <w:pPr>
        <w:spacing w:line="276" w:lineRule="auto"/>
        <w:ind w:firstLine="709"/>
        <w:jc w:val="center"/>
        <w:rPr>
          <w:b/>
          <w:bCs/>
          <w:sz w:val="28"/>
          <w:szCs w:val="28"/>
        </w:rPr>
      </w:pPr>
    </w:p>
    <w:p w14:paraId="4DD8AA9F" w14:textId="77777777" w:rsidR="0055721C" w:rsidRPr="00984191" w:rsidRDefault="0055721C" w:rsidP="00A55EEE">
      <w:pPr>
        <w:spacing w:line="276" w:lineRule="auto"/>
        <w:ind w:firstLine="709"/>
        <w:jc w:val="center"/>
        <w:rPr>
          <w:b/>
          <w:bCs/>
          <w:sz w:val="28"/>
          <w:szCs w:val="28"/>
        </w:rPr>
      </w:pPr>
    </w:p>
    <w:p w14:paraId="27F5F586" w14:textId="77777777" w:rsidR="00A55EEE" w:rsidRPr="00984191" w:rsidRDefault="00A55EEE" w:rsidP="000A05ED">
      <w:pPr>
        <w:spacing w:line="276" w:lineRule="auto"/>
        <w:jc w:val="center"/>
        <w:rPr>
          <w:b/>
          <w:bCs/>
          <w:sz w:val="28"/>
          <w:szCs w:val="28"/>
        </w:rPr>
      </w:pPr>
      <w:r w:rsidRPr="00984191">
        <w:rPr>
          <w:b/>
          <w:bCs/>
          <w:sz w:val="28"/>
          <w:szCs w:val="28"/>
        </w:rPr>
        <w:lastRenderedPageBreak/>
        <w:t>ПРАВИЛО 7 – ПРОДОЛЖИТЕЛЬНОСТЬ МАТЧА</w:t>
      </w:r>
    </w:p>
    <w:p w14:paraId="21D8E22F" w14:textId="77777777" w:rsidR="00A55EEE" w:rsidRPr="00984191" w:rsidRDefault="00A55EEE" w:rsidP="00A55EEE">
      <w:pPr>
        <w:spacing w:line="276" w:lineRule="auto"/>
        <w:ind w:firstLine="709"/>
        <w:jc w:val="center"/>
        <w:rPr>
          <w:b/>
          <w:bCs/>
          <w:sz w:val="28"/>
          <w:szCs w:val="28"/>
        </w:rPr>
      </w:pPr>
    </w:p>
    <w:p w14:paraId="1869EA03" w14:textId="2D7EB004" w:rsidR="00A55EEE" w:rsidRPr="00984191" w:rsidRDefault="00A55EEE" w:rsidP="00A55EEE">
      <w:pPr>
        <w:spacing w:line="276" w:lineRule="auto"/>
        <w:ind w:firstLine="709"/>
        <w:jc w:val="both"/>
        <w:rPr>
          <w:b/>
          <w:bCs/>
          <w:sz w:val="28"/>
          <w:szCs w:val="28"/>
        </w:rPr>
      </w:pPr>
      <w:r w:rsidRPr="00984191">
        <w:rPr>
          <w:b/>
          <w:bCs/>
          <w:sz w:val="28"/>
          <w:szCs w:val="28"/>
        </w:rPr>
        <w:t>1. Игровое время</w:t>
      </w:r>
      <w:r w:rsidR="000A05ED" w:rsidRPr="00984191">
        <w:rPr>
          <w:b/>
          <w:bCs/>
          <w:sz w:val="28"/>
          <w:szCs w:val="28"/>
        </w:rPr>
        <w:t>.</w:t>
      </w:r>
    </w:p>
    <w:p w14:paraId="32432CC3" w14:textId="77777777" w:rsidR="00A55EEE" w:rsidRPr="00984191" w:rsidRDefault="00A55EEE" w:rsidP="00A55EEE">
      <w:pPr>
        <w:spacing w:line="276" w:lineRule="auto"/>
        <w:ind w:firstLine="709"/>
        <w:jc w:val="both"/>
        <w:rPr>
          <w:sz w:val="28"/>
          <w:szCs w:val="28"/>
        </w:rPr>
      </w:pPr>
      <w:r w:rsidRPr="00984191">
        <w:rPr>
          <w:sz w:val="28"/>
          <w:szCs w:val="28"/>
        </w:rPr>
        <w:t>Матч состоит из двух равных таймов по 25 минут каждый, время которых может быть сокращено, только если между судьей и двумя командами достигнута договоренность до начала матча, и это соответствует регламенту соревнований.</w:t>
      </w:r>
    </w:p>
    <w:p w14:paraId="56190D1B" w14:textId="70334DC9" w:rsidR="00A55EEE" w:rsidRPr="00984191" w:rsidRDefault="00A55EEE" w:rsidP="00A55EEE">
      <w:pPr>
        <w:spacing w:line="276" w:lineRule="auto"/>
        <w:ind w:firstLine="709"/>
        <w:jc w:val="both"/>
        <w:rPr>
          <w:b/>
          <w:bCs/>
          <w:sz w:val="28"/>
          <w:szCs w:val="28"/>
        </w:rPr>
      </w:pPr>
      <w:r w:rsidRPr="00984191">
        <w:rPr>
          <w:b/>
          <w:bCs/>
          <w:sz w:val="28"/>
          <w:szCs w:val="28"/>
        </w:rPr>
        <w:t>2. Перерыв между таймами</w:t>
      </w:r>
      <w:r w:rsidR="000A05ED" w:rsidRPr="00984191">
        <w:rPr>
          <w:b/>
          <w:bCs/>
          <w:sz w:val="28"/>
          <w:szCs w:val="28"/>
        </w:rPr>
        <w:t>.</w:t>
      </w:r>
    </w:p>
    <w:p w14:paraId="1A189D9A" w14:textId="77777777" w:rsidR="00A55EEE" w:rsidRPr="00984191" w:rsidRDefault="00A55EEE" w:rsidP="00A55EEE">
      <w:pPr>
        <w:spacing w:line="276" w:lineRule="auto"/>
        <w:ind w:firstLine="709"/>
        <w:jc w:val="both"/>
        <w:rPr>
          <w:sz w:val="28"/>
          <w:szCs w:val="28"/>
        </w:rPr>
      </w:pPr>
      <w:r w:rsidRPr="00984191">
        <w:rPr>
          <w:sz w:val="28"/>
          <w:szCs w:val="28"/>
        </w:rPr>
        <w:t>Игроки имеют право на перерыв между таймами, не более 10 минут;</w:t>
      </w:r>
    </w:p>
    <w:p w14:paraId="3D62D9CA" w14:textId="77777777" w:rsidR="00A55EEE" w:rsidRPr="00984191" w:rsidRDefault="00A55EEE" w:rsidP="00A55EEE">
      <w:pPr>
        <w:spacing w:line="276" w:lineRule="auto"/>
        <w:ind w:firstLine="709"/>
        <w:jc w:val="both"/>
        <w:rPr>
          <w:sz w:val="28"/>
          <w:szCs w:val="28"/>
        </w:rPr>
      </w:pPr>
      <w:r w:rsidRPr="00984191">
        <w:rPr>
          <w:sz w:val="28"/>
          <w:szCs w:val="28"/>
        </w:rPr>
        <w:t>В регламенте соревнований должна указываться продолжительность перерыва между таймами, которая может быть изменена только с разрешения судьи.</w:t>
      </w:r>
    </w:p>
    <w:p w14:paraId="1449E0BE" w14:textId="7B3C0B08" w:rsidR="00A55EEE" w:rsidRPr="00984191" w:rsidRDefault="00A55EEE" w:rsidP="00A55EEE">
      <w:pPr>
        <w:spacing w:line="276" w:lineRule="auto"/>
        <w:ind w:firstLine="709"/>
        <w:jc w:val="both"/>
        <w:rPr>
          <w:b/>
          <w:sz w:val="28"/>
          <w:szCs w:val="28"/>
        </w:rPr>
      </w:pPr>
      <w:r w:rsidRPr="00984191">
        <w:rPr>
          <w:b/>
          <w:sz w:val="28"/>
          <w:szCs w:val="28"/>
        </w:rPr>
        <w:t>3. Учет потерянного времени</w:t>
      </w:r>
      <w:r w:rsidR="000A05ED" w:rsidRPr="00984191">
        <w:rPr>
          <w:b/>
          <w:sz w:val="28"/>
          <w:szCs w:val="28"/>
        </w:rPr>
        <w:t>.</w:t>
      </w:r>
    </w:p>
    <w:p w14:paraId="713FA200" w14:textId="77777777" w:rsidR="00A55EEE" w:rsidRPr="00984191" w:rsidRDefault="00A55EEE" w:rsidP="00A55EEE">
      <w:pPr>
        <w:spacing w:line="276" w:lineRule="auto"/>
        <w:ind w:firstLine="709"/>
        <w:jc w:val="both"/>
        <w:rPr>
          <w:sz w:val="28"/>
          <w:szCs w:val="28"/>
        </w:rPr>
      </w:pPr>
      <w:r w:rsidRPr="00984191">
        <w:rPr>
          <w:sz w:val="28"/>
          <w:szCs w:val="28"/>
        </w:rPr>
        <w:t xml:space="preserve">По ходу каждого из таймов судья ведет учет </w:t>
      </w:r>
      <w:r w:rsidRPr="00984191">
        <w:rPr>
          <w:sz w:val="28"/>
          <w:szCs w:val="28"/>
          <w:u w:color="FFFF00"/>
        </w:rPr>
        <w:t>игрового</w:t>
      </w:r>
      <w:r w:rsidRPr="00984191">
        <w:rPr>
          <w:sz w:val="28"/>
          <w:szCs w:val="28"/>
        </w:rPr>
        <w:t xml:space="preserve"> времени, которое было потеряно из-за:</w:t>
      </w:r>
    </w:p>
    <w:p w14:paraId="3136D70E" w14:textId="5506B9D1"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осмотра и/или перемещения за пределы поля травмированных игроков;</w:t>
      </w:r>
    </w:p>
    <w:p w14:paraId="1FE51412" w14:textId="48C1AD62"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затягивания времени;</w:t>
      </w:r>
    </w:p>
    <w:p w14:paraId="323FC42A" w14:textId="3AC294C6"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вынесения дисциплинарных санкций;</w:t>
      </w:r>
    </w:p>
    <w:p w14:paraId="53555FFD" w14:textId="7FA9D922"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остановок по медицинским показаниям, разрешенных регламентом соревнований, например, остановок для принятия напитков (которые не должны превышать одну минуту) и «прохладительных» остановок (от полутора до трех минут);</w:t>
      </w:r>
    </w:p>
    <w:p w14:paraId="0D5059DC" w14:textId="25711964"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любых других причин, включая всякие значительные задержки возобновления игры (например, из-за вмешательства постороннего фактора).</w:t>
      </w:r>
    </w:p>
    <w:p w14:paraId="5E940471" w14:textId="77777777" w:rsidR="00A55EEE" w:rsidRPr="00984191" w:rsidRDefault="00A55EEE" w:rsidP="00A55EEE">
      <w:pPr>
        <w:spacing w:line="276" w:lineRule="auto"/>
        <w:ind w:firstLine="709"/>
        <w:jc w:val="both"/>
        <w:rPr>
          <w:sz w:val="28"/>
          <w:szCs w:val="28"/>
        </w:rPr>
      </w:pPr>
      <w:r w:rsidRPr="00984191">
        <w:rPr>
          <w:sz w:val="28"/>
          <w:szCs w:val="28"/>
        </w:rPr>
        <w:t>Помощник судьи/резервный судья в конце последней минуты каждого тайма показывает минимальное количество компенсированного времени, определенного судьей. Компенсированное время может быть увеличено судьей, но не уменьшено.</w:t>
      </w:r>
    </w:p>
    <w:p w14:paraId="6F7B53BE" w14:textId="77777777" w:rsidR="00A55EEE" w:rsidRPr="00984191" w:rsidRDefault="00A55EEE" w:rsidP="00A55EEE">
      <w:pPr>
        <w:spacing w:line="276" w:lineRule="auto"/>
        <w:ind w:firstLine="709"/>
        <w:jc w:val="both"/>
        <w:rPr>
          <w:color w:val="000000"/>
          <w:sz w:val="28"/>
          <w:szCs w:val="28"/>
        </w:rPr>
      </w:pPr>
      <w:r w:rsidRPr="00984191">
        <w:rPr>
          <w:color w:val="000000"/>
          <w:sz w:val="28"/>
          <w:szCs w:val="28"/>
        </w:rPr>
        <w:t xml:space="preserve">Судья не должен исправлять ошибку хронометража в первом тайме, изменяя продолжительность второго тайма. </w:t>
      </w:r>
    </w:p>
    <w:p w14:paraId="6948810E" w14:textId="7EE7DC41" w:rsidR="00A55EEE" w:rsidRPr="00984191" w:rsidRDefault="00A55EEE" w:rsidP="00A55EEE">
      <w:pPr>
        <w:spacing w:line="276" w:lineRule="auto"/>
        <w:ind w:firstLine="709"/>
        <w:jc w:val="both"/>
        <w:rPr>
          <w:b/>
          <w:sz w:val="28"/>
          <w:szCs w:val="28"/>
        </w:rPr>
      </w:pPr>
      <w:r w:rsidRPr="00984191">
        <w:rPr>
          <w:b/>
          <w:sz w:val="28"/>
          <w:szCs w:val="28"/>
        </w:rPr>
        <w:t>4. Пенальти</w:t>
      </w:r>
      <w:r w:rsidR="000A05ED" w:rsidRPr="00984191">
        <w:rPr>
          <w:b/>
          <w:sz w:val="28"/>
          <w:szCs w:val="28"/>
        </w:rPr>
        <w:t>.</w:t>
      </w:r>
    </w:p>
    <w:p w14:paraId="1D8BD89E" w14:textId="77777777" w:rsidR="00A55EEE" w:rsidRPr="00984191" w:rsidRDefault="00A55EEE" w:rsidP="00A55EEE">
      <w:pPr>
        <w:spacing w:line="276" w:lineRule="auto"/>
        <w:ind w:firstLine="709"/>
        <w:jc w:val="both"/>
        <w:rPr>
          <w:sz w:val="28"/>
          <w:szCs w:val="28"/>
        </w:rPr>
      </w:pPr>
      <w:r w:rsidRPr="00984191">
        <w:rPr>
          <w:sz w:val="28"/>
          <w:szCs w:val="28"/>
        </w:rPr>
        <w:t>Если пенальти должен быть выполнен или повторен, продолжительность тайма увеличивается до завершения удара.</w:t>
      </w:r>
    </w:p>
    <w:p w14:paraId="1901F9C5" w14:textId="77777777" w:rsidR="00A55EEE" w:rsidRPr="00984191" w:rsidRDefault="00A55EEE" w:rsidP="00A55EEE">
      <w:pPr>
        <w:spacing w:line="276" w:lineRule="auto"/>
        <w:ind w:firstLine="709"/>
        <w:jc w:val="both"/>
        <w:rPr>
          <w:sz w:val="28"/>
          <w:szCs w:val="28"/>
        </w:rPr>
      </w:pPr>
    </w:p>
    <w:p w14:paraId="32E9D090" w14:textId="77777777" w:rsidR="00A55EEE" w:rsidRPr="00984191" w:rsidRDefault="00A55EEE" w:rsidP="000A05ED">
      <w:pPr>
        <w:tabs>
          <w:tab w:val="left" w:pos="0"/>
          <w:tab w:val="left" w:pos="993"/>
          <w:tab w:val="left" w:pos="1134"/>
        </w:tabs>
        <w:spacing w:line="276" w:lineRule="auto"/>
        <w:jc w:val="center"/>
        <w:rPr>
          <w:b/>
          <w:bCs/>
          <w:spacing w:val="2"/>
          <w:sz w:val="28"/>
          <w:szCs w:val="28"/>
        </w:rPr>
      </w:pPr>
      <w:r w:rsidRPr="00984191">
        <w:rPr>
          <w:b/>
          <w:bCs/>
          <w:spacing w:val="2"/>
          <w:sz w:val="28"/>
          <w:szCs w:val="28"/>
        </w:rPr>
        <w:t>ПРАВИЛО 8 – НАЧАЛО И ВОЗОБНОВЛЕНИЕ ИГРЫ</w:t>
      </w:r>
    </w:p>
    <w:p w14:paraId="4EF2F84E" w14:textId="77777777" w:rsidR="00A55EEE" w:rsidRPr="00984191" w:rsidRDefault="00A55EEE" w:rsidP="00A55EEE">
      <w:pPr>
        <w:tabs>
          <w:tab w:val="left" w:pos="0"/>
          <w:tab w:val="left" w:pos="993"/>
          <w:tab w:val="left" w:pos="1134"/>
        </w:tabs>
        <w:spacing w:line="276" w:lineRule="auto"/>
        <w:ind w:firstLine="709"/>
        <w:jc w:val="both"/>
        <w:rPr>
          <w:b/>
          <w:bCs/>
          <w:spacing w:val="2"/>
          <w:sz w:val="28"/>
          <w:szCs w:val="28"/>
        </w:rPr>
      </w:pPr>
    </w:p>
    <w:p w14:paraId="5A2CB9ED" w14:textId="77777777" w:rsidR="00A55EEE" w:rsidRPr="00984191" w:rsidRDefault="00A55EEE" w:rsidP="00A55EEE">
      <w:pPr>
        <w:spacing w:line="276" w:lineRule="auto"/>
        <w:ind w:firstLine="709"/>
        <w:jc w:val="both"/>
        <w:rPr>
          <w:sz w:val="28"/>
          <w:szCs w:val="28"/>
        </w:rPr>
      </w:pPr>
      <w:r w:rsidRPr="00984191">
        <w:rPr>
          <w:sz w:val="28"/>
          <w:szCs w:val="28"/>
        </w:rPr>
        <w:t xml:space="preserve">Начальный удар выполняется в начале каждого из таймов матча, обоих таймов дополнительного времени и при возобновлении игры после забитого гола. </w:t>
      </w:r>
    </w:p>
    <w:p w14:paraId="00E5A107" w14:textId="4BFD5F09" w:rsidR="00A55EEE" w:rsidRPr="00984191" w:rsidRDefault="00A55EEE" w:rsidP="00A55EEE">
      <w:pPr>
        <w:spacing w:line="276" w:lineRule="auto"/>
        <w:ind w:firstLine="709"/>
        <w:jc w:val="both"/>
        <w:rPr>
          <w:sz w:val="28"/>
          <w:szCs w:val="28"/>
        </w:rPr>
      </w:pPr>
      <w:r w:rsidRPr="00984191">
        <w:rPr>
          <w:sz w:val="28"/>
          <w:szCs w:val="28"/>
        </w:rPr>
        <w:lastRenderedPageBreak/>
        <w:t>Штрафные и свободные удары, удары с отметки пенальти, вбрасывание мяча, удары от ворот и угловые удары являются другими способами возобновления игры (см</w:t>
      </w:r>
      <w:r w:rsidR="00F70F9B" w:rsidRPr="00984191">
        <w:rPr>
          <w:sz w:val="28"/>
          <w:szCs w:val="28"/>
        </w:rPr>
        <w:t>отреть</w:t>
      </w:r>
      <w:r w:rsidRPr="00984191">
        <w:rPr>
          <w:sz w:val="28"/>
          <w:szCs w:val="28"/>
        </w:rPr>
        <w:t xml:space="preserve"> Правила 13 – 17). </w:t>
      </w:r>
    </w:p>
    <w:p w14:paraId="045F3A8D" w14:textId="77777777" w:rsidR="00A55EEE" w:rsidRPr="00984191" w:rsidRDefault="00A55EEE" w:rsidP="00A55EEE">
      <w:pPr>
        <w:spacing w:line="276" w:lineRule="auto"/>
        <w:ind w:firstLine="709"/>
        <w:jc w:val="both"/>
        <w:rPr>
          <w:sz w:val="28"/>
          <w:szCs w:val="28"/>
        </w:rPr>
      </w:pPr>
      <w:r w:rsidRPr="00984191">
        <w:rPr>
          <w:sz w:val="28"/>
          <w:szCs w:val="28"/>
        </w:rPr>
        <w:t>«Спорный» мяч является способом возобновления игры, когда судья остановил игру, и Правилами не предусмотрено ни одного из вышеуказанных способов возобновления игры.</w:t>
      </w:r>
    </w:p>
    <w:p w14:paraId="5455DEC2" w14:textId="77777777" w:rsidR="00A55EEE" w:rsidRPr="00984191" w:rsidRDefault="00A55EEE" w:rsidP="00A55EEE">
      <w:pPr>
        <w:spacing w:line="276" w:lineRule="auto"/>
        <w:ind w:firstLine="709"/>
        <w:jc w:val="both"/>
        <w:rPr>
          <w:sz w:val="28"/>
          <w:szCs w:val="28"/>
        </w:rPr>
      </w:pPr>
      <w:r w:rsidRPr="00984191">
        <w:rPr>
          <w:sz w:val="28"/>
          <w:szCs w:val="28"/>
        </w:rPr>
        <w:t>Если нарушение произошло, когда мяч не был в игре, то способ возобновления игры не меняется.</w:t>
      </w:r>
    </w:p>
    <w:p w14:paraId="7D4F8BE7" w14:textId="28CC8DA3" w:rsidR="00A55EEE" w:rsidRPr="00984191" w:rsidRDefault="00A55EEE" w:rsidP="00A55EEE">
      <w:pPr>
        <w:spacing w:line="276" w:lineRule="auto"/>
        <w:ind w:firstLine="709"/>
        <w:jc w:val="both"/>
        <w:rPr>
          <w:b/>
          <w:sz w:val="28"/>
          <w:szCs w:val="28"/>
        </w:rPr>
      </w:pPr>
      <w:r w:rsidRPr="00984191">
        <w:rPr>
          <w:b/>
          <w:sz w:val="28"/>
          <w:szCs w:val="28"/>
        </w:rPr>
        <w:t>1. Начальный удар</w:t>
      </w:r>
      <w:r w:rsidR="000A05ED" w:rsidRPr="00984191">
        <w:rPr>
          <w:b/>
          <w:sz w:val="28"/>
          <w:szCs w:val="28"/>
        </w:rPr>
        <w:t>.</w:t>
      </w:r>
    </w:p>
    <w:p w14:paraId="6FB70C2F" w14:textId="3C3F9425" w:rsidR="00A55EEE" w:rsidRPr="00984191" w:rsidRDefault="000A05ED" w:rsidP="00A55EEE">
      <w:pPr>
        <w:spacing w:line="276" w:lineRule="auto"/>
        <w:ind w:firstLine="709"/>
        <w:jc w:val="both"/>
        <w:rPr>
          <w:b/>
          <w:sz w:val="28"/>
          <w:szCs w:val="28"/>
        </w:rPr>
      </w:pPr>
      <w:r w:rsidRPr="00984191">
        <w:rPr>
          <w:b/>
          <w:sz w:val="28"/>
          <w:szCs w:val="28"/>
        </w:rPr>
        <w:t xml:space="preserve">1.1. </w:t>
      </w:r>
      <w:r w:rsidR="00A55EEE" w:rsidRPr="00984191">
        <w:rPr>
          <w:b/>
          <w:sz w:val="28"/>
          <w:szCs w:val="28"/>
        </w:rPr>
        <w:t>Процедура</w:t>
      </w:r>
      <w:r w:rsidRPr="00984191">
        <w:rPr>
          <w:b/>
          <w:sz w:val="28"/>
          <w:szCs w:val="28"/>
        </w:rPr>
        <w:t>.</w:t>
      </w:r>
    </w:p>
    <w:p w14:paraId="5C5B5D3C" w14:textId="524A6AFD"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команда, которая выиграла жребий, выбирает, какие ворота атаковать </w:t>
      </w:r>
      <w:r w:rsidRPr="00984191">
        <w:rPr>
          <w:rFonts w:ascii="Times New Roman" w:hAnsi="Times New Roman"/>
          <w:sz w:val="28"/>
          <w:szCs w:val="28"/>
        </w:rPr>
        <w:br/>
        <w:t>в первом тайме, или право выполнить начальный удар;</w:t>
      </w:r>
    </w:p>
    <w:p w14:paraId="3814B1DF" w14:textId="284727E8"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зависимости от вышеперечисленного их соперники выполняют начальный удар или решают, какие ворота атаковать в первом тайме;</w:t>
      </w:r>
    </w:p>
    <w:p w14:paraId="0CF88125" w14:textId="4AF0D929"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команда, которая выбирала, какие ворота атаковать в первом тайме, выполняет начальный удар во втором тайме;</w:t>
      </w:r>
    </w:p>
    <w:p w14:paraId="347F26B5" w14:textId="52999361"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во втором тайме команды меняются половинами поля и атакуют противоположные ворота;</w:t>
      </w:r>
    </w:p>
    <w:p w14:paraId="0CFCC56C" w14:textId="6FFDD9D8"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после забитого командой гола начальный удар выполняется соперником.</w:t>
      </w:r>
    </w:p>
    <w:p w14:paraId="582E87A4" w14:textId="77777777" w:rsidR="00A55EEE" w:rsidRPr="00984191" w:rsidRDefault="00A55EEE" w:rsidP="00A55EEE">
      <w:pPr>
        <w:spacing w:line="276" w:lineRule="auto"/>
        <w:ind w:firstLine="709"/>
        <w:jc w:val="both"/>
        <w:rPr>
          <w:sz w:val="28"/>
          <w:szCs w:val="28"/>
        </w:rPr>
      </w:pPr>
      <w:r w:rsidRPr="00984191">
        <w:rPr>
          <w:sz w:val="28"/>
          <w:szCs w:val="28"/>
        </w:rPr>
        <w:t>При каждом начальном ударе:</w:t>
      </w:r>
    </w:p>
    <w:p w14:paraId="0C167C64" w14:textId="75F49566"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все игроки за исключением выполняющего начальный удар должны находиться на своей половине поля;</w:t>
      </w:r>
    </w:p>
    <w:p w14:paraId="55AECBB0" w14:textId="0148B736"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соперники команды, выполняющей начальный удар, должны находиться не ближе 5 м от мяча, пока тот не войдет в игру;</w:t>
      </w:r>
    </w:p>
    <w:p w14:paraId="2DC90418" w14:textId="1A187B51"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должен быть неподвижен на центральной отметке;</w:t>
      </w:r>
    </w:p>
    <w:p w14:paraId="13AEC871" w14:textId="51CF55B9"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судья дает сигнал;</w:t>
      </w:r>
    </w:p>
    <w:p w14:paraId="334C419C" w14:textId="7A56A5B0"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в игре, когда по нему нанесен удар ногой, и он очевидно движется;</w:t>
      </w:r>
    </w:p>
    <w:p w14:paraId="0F7DDE1C" w14:textId="6F6D7B5C"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гол может быть забит в ворота соперников непосредственно с начального удара; если мяч напрямую попадает в ворота команды, игрок которой выполняет начальный удар, назначается угловой удар.</w:t>
      </w:r>
    </w:p>
    <w:p w14:paraId="6ABE82E1" w14:textId="01DF564B" w:rsidR="00A55EEE" w:rsidRPr="00984191" w:rsidRDefault="000A05ED" w:rsidP="00A55EEE">
      <w:pPr>
        <w:spacing w:line="276" w:lineRule="auto"/>
        <w:ind w:firstLine="709"/>
        <w:jc w:val="both"/>
        <w:rPr>
          <w:b/>
          <w:sz w:val="28"/>
          <w:szCs w:val="28"/>
        </w:rPr>
      </w:pPr>
      <w:r w:rsidRPr="00984191">
        <w:rPr>
          <w:b/>
          <w:sz w:val="28"/>
          <w:szCs w:val="28"/>
        </w:rPr>
        <w:t xml:space="preserve">1.2. </w:t>
      </w:r>
      <w:r w:rsidR="00A55EEE" w:rsidRPr="00984191">
        <w:rPr>
          <w:b/>
          <w:sz w:val="28"/>
          <w:szCs w:val="28"/>
        </w:rPr>
        <w:t>Нарушения и наказания</w:t>
      </w:r>
      <w:r w:rsidRPr="00984191">
        <w:rPr>
          <w:b/>
          <w:sz w:val="28"/>
          <w:szCs w:val="28"/>
        </w:rPr>
        <w:t>.</w:t>
      </w:r>
    </w:p>
    <w:p w14:paraId="29AFE01C" w14:textId="77777777" w:rsidR="00A55EEE" w:rsidRPr="00984191" w:rsidRDefault="00A55EEE" w:rsidP="00A55EEE">
      <w:pPr>
        <w:spacing w:line="276" w:lineRule="auto"/>
        <w:ind w:firstLine="709"/>
        <w:jc w:val="both"/>
        <w:rPr>
          <w:sz w:val="28"/>
          <w:szCs w:val="28"/>
        </w:rPr>
      </w:pPr>
      <w:r w:rsidRPr="00984191">
        <w:rPr>
          <w:sz w:val="28"/>
          <w:szCs w:val="28"/>
        </w:rPr>
        <w:t>Если игрок, выполняющий начальный удар, коснется мяча снова до того, как его коснется другой игрок, назначается свободный удар или штрафной удар в случае нарушения при игре рукой в мяч.</w:t>
      </w:r>
    </w:p>
    <w:p w14:paraId="5B355B00" w14:textId="77777777" w:rsidR="00A55EEE" w:rsidRDefault="00A55EEE" w:rsidP="00A55EEE">
      <w:pPr>
        <w:spacing w:line="276" w:lineRule="auto"/>
        <w:ind w:firstLine="709"/>
        <w:jc w:val="both"/>
        <w:rPr>
          <w:sz w:val="28"/>
          <w:szCs w:val="28"/>
        </w:rPr>
      </w:pPr>
      <w:r w:rsidRPr="00984191">
        <w:rPr>
          <w:sz w:val="28"/>
          <w:szCs w:val="28"/>
        </w:rPr>
        <w:t>В случае любого другого нарушения процедуры выполнения начального удара, начальный удар повторяется.</w:t>
      </w:r>
    </w:p>
    <w:p w14:paraId="6888F17A" w14:textId="77777777" w:rsidR="00804AEF" w:rsidRDefault="00804AEF" w:rsidP="00A55EEE">
      <w:pPr>
        <w:spacing w:line="276" w:lineRule="auto"/>
        <w:ind w:firstLine="709"/>
        <w:jc w:val="both"/>
        <w:rPr>
          <w:sz w:val="28"/>
          <w:szCs w:val="28"/>
        </w:rPr>
      </w:pPr>
    </w:p>
    <w:p w14:paraId="68A4B3E1" w14:textId="77777777" w:rsidR="00804AEF" w:rsidRPr="00984191" w:rsidRDefault="00804AEF" w:rsidP="00A55EEE">
      <w:pPr>
        <w:spacing w:line="276" w:lineRule="auto"/>
        <w:ind w:firstLine="709"/>
        <w:jc w:val="both"/>
        <w:rPr>
          <w:sz w:val="28"/>
          <w:szCs w:val="28"/>
        </w:rPr>
      </w:pPr>
    </w:p>
    <w:p w14:paraId="28F0FE1F" w14:textId="6FFE3C22" w:rsidR="00A55EEE" w:rsidRPr="00984191" w:rsidRDefault="00A55EEE" w:rsidP="00A55EEE">
      <w:pPr>
        <w:spacing w:line="276" w:lineRule="auto"/>
        <w:ind w:firstLine="709"/>
        <w:jc w:val="both"/>
        <w:rPr>
          <w:b/>
          <w:sz w:val="28"/>
          <w:szCs w:val="28"/>
        </w:rPr>
      </w:pPr>
      <w:r w:rsidRPr="00984191">
        <w:rPr>
          <w:b/>
          <w:sz w:val="28"/>
          <w:szCs w:val="28"/>
        </w:rPr>
        <w:lastRenderedPageBreak/>
        <w:t>2. «Спорный» мяч</w:t>
      </w:r>
      <w:r w:rsidR="000A05ED" w:rsidRPr="00984191">
        <w:rPr>
          <w:b/>
          <w:sz w:val="28"/>
          <w:szCs w:val="28"/>
        </w:rPr>
        <w:t>.</w:t>
      </w:r>
    </w:p>
    <w:p w14:paraId="4051AD0D" w14:textId="0128F290" w:rsidR="00A55EEE" w:rsidRPr="00984191" w:rsidRDefault="000A05ED" w:rsidP="00A55EEE">
      <w:pPr>
        <w:spacing w:line="276" w:lineRule="auto"/>
        <w:ind w:firstLine="709"/>
        <w:jc w:val="both"/>
        <w:rPr>
          <w:b/>
          <w:sz w:val="28"/>
          <w:szCs w:val="28"/>
        </w:rPr>
      </w:pPr>
      <w:r w:rsidRPr="00984191">
        <w:rPr>
          <w:b/>
          <w:sz w:val="28"/>
          <w:szCs w:val="28"/>
        </w:rPr>
        <w:t xml:space="preserve">2.1. </w:t>
      </w:r>
      <w:r w:rsidR="00A55EEE" w:rsidRPr="00984191">
        <w:rPr>
          <w:b/>
          <w:sz w:val="28"/>
          <w:szCs w:val="28"/>
        </w:rPr>
        <w:t>Процедура</w:t>
      </w:r>
      <w:r w:rsidRPr="00984191">
        <w:rPr>
          <w:b/>
          <w:sz w:val="28"/>
          <w:szCs w:val="28"/>
        </w:rPr>
        <w:t>.</w:t>
      </w:r>
    </w:p>
    <w:p w14:paraId="186891A2"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«Спорный» мяч бросается для вратаря защищающейся команды в его штрафной площади, если во время остановки игры:</w:t>
      </w:r>
    </w:p>
    <w:p w14:paraId="7EA7B962" w14:textId="402C7638"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был в штрафной площади;</w:t>
      </w:r>
    </w:p>
    <w:p w14:paraId="037FD406" w14:textId="57D6C65A"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последнее касание мяча произошло в штрафной площади.</w:t>
      </w:r>
    </w:p>
    <w:p w14:paraId="59F5A18D"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Во всех других случаях судья бросает «спорный» мяч для одного игрока команды, которая последней коснулась мяча, в месте, где его последний раз коснулся игрок, посторонний фактор или, как определено в Правиле 9.1, официальное лицо матча.</w:t>
      </w:r>
    </w:p>
    <w:p w14:paraId="3F4380FA"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Все остальные игроки (обеих команд) должны оставаться </w:t>
      </w:r>
      <w:r w:rsidRPr="00984191">
        <w:rPr>
          <w:rFonts w:ascii="Times New Roman" w:hAnsi="Times New Roman"/>
          <w:sz w:val="28"/>
          <w:szCs w:val="28"/>
        </w:rPr>
        <w:br/>
        <w:t xml:space="preserve">на расстоянии не менее </w:t>
      </w:r>
      <w:r w:rsidR="009442A6" w:rsidRPr="00984191">
        <w:rPr>
          <w:rFonts w:ascii="Times New Roman" w:hAnsi="Times New Roman"/>
          <w:sz w:val="28"/>
          <w:szCs w:val="28"/>
        </w:rPr>
        <w:t>2</w:t>
      </w:r>
      <w:r w:rsidRPr="00984191">
        <w:rPr>
          <w:rFonts w:ascii="Times New Roman" w:hAnsi="Times New Roman"/>
          <w:sz w:val="28"/>
          <w:szCs w:val="28"/>
        </w:rPr>
        <w:t xml:space="preserve"> м от мяча, пока он не войдет в игру.</w:t>
      </w:r>
    </w:p>
    <w:p w14:paraId="1BB7E019" w14:textId="77777777" w:rsidR="00A55EEE" w:rsidRPr="00984191" w:rsidRDefault="00A55EEE" w:rsidP="00A55EEE">
      <w:pPr>
        <w:spacing w:line="276" w:lineRule="auto"/>
        <w:ind w:firstLine="709"/>
        <w:jc w:val="both"/>
        <w:rPr>
          <w:sz w:val="28"/>
          <w:szCs w:val="28"/>
        </w:rPr>
      </w:pPr>
      <w:r w:rsidRPr="00984191">
        <w:rPr>
          <w:sz w:val="28"/>
          <w:szCs w:val="28"/>
        </w:rPr>
        <w:t>Мяч в игре, когда он коснется земли.</w:t>
      </w:r>
    </w:p>
    <w:p w14:paraId="781CDA6C" w14:textId="1F993E2F" w:rsidR="00A55EEE" w:rsidRPr="00984191" w:rsidRDefault="000A05ED" w:rsidP="00A55EEE">
      <w:pPr>
        <w:spacing w:line="276" w:lineRule="auto"/>
        <w:ind w:firstLine="709"/>
        <w:jc w:val="both"/>
        <w:rPr>
          <w:b/>
          <w:sz w:val="28"/>
          <w:szCs w:val="28"/>
        </w:rPr>
      </w:pPr>
      <w:r w:rsidRPr="00984191">
        <w:rPr>
          <w:b/>
          <w:sz w:val="28"/>
          <w:szCs w:val="28"/>
        </w:rPr>
        <w:t xml:space="preserve">2.2. </w:t>
      </w:r>
      <w:r w:rsidR="00A55EEE" w:rsidRPr="00984191">
        <w:rPr>
          <w:b/>
          <w:sz w:val="28"/>
          <w:szCs w:val="28"/>
        </w:rPr>
        <w:t>Нарушения и наказания</w:t>
      </w:r>
      <w:r w:rsidRPr="00984191">
        <w:rPr>
          <w:b/>
          <w:sz w:val="28"/>
          <w:szCs w:val="28"/>
        </w:rPr>
        <w:t>.</w:t>
      </w:r>
    </w:p>
    <w:p w14:paraId="05F45C0C" w14:textId="77777777" w:rsidR="00A55EEE" w:rsidRPr="00984191" w:rsidRDefault="00A55EEE" w:rsidP="00A55EEE">
      <w:pPr>
        <w:spacing w:line="276" w:lineRule="auto"/>
        <w:ind w:firstLine="709"/>
        <w:jc w:val="both"/>
        <w:rPr>
          <w:sz w:val="28"/>
          <w:szCs w:val="28"/>
        </w:rPr>
      </w:pPr>
      <w:r w:rsidRPr="00984191">
        <w:rPr>
          <w:sz w:val="28"/>
          <w:szCs w:val="28"/>
        </w:rPr>
        <w:t>«Спорный» мяч разыгрывается снова, если:</w:t>
      </w:r>
    </w:p>
    <w:p w14:paraId="0A7BE0C0" w14:textId="15659235"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коснется игрока до того, как коснется земли;</w:t>
      </w:r>
    </w:p>
    <w:p w14:paraId="4D69D58E" w14:textId="3864DACC"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мяч покидает пределы поля после касания земли, но не касается ни одного из игроков.</w:t>
      </w:r>
    </w:p>
    <w:p w14:paraId="70327E14" w14:textId="77777777" w:rsidR="00A55EEE" w:rsidRPr="00984191" w:rsidRDefault="00A55EEE" w:rsidP="00A55EEE">
      <w:pPr>
        <w:spacing w:line="276" w:lineRule="auto"/>
        <w:ind w:firstLine="709"/>
        <w:jc w:val="both"/>
        <w:rPr>
          <w:sz w:val="28"/>
          <w:szCs w:val="28"/>
        </w:rPr>
      </w:pPr>
      <w:r w:rsidRPr="00984191">
        <w:rPr>
          <w:sz w:val="28"/>
          <w:szCs w:val="28"/>
        </w:rPr>
        <w:t>Если после «спорного» мяча он попадает в ворота, не коснувшись как минимум двух игроков, игра возобновляется:</w:t>
      </w:r>
    </w:p>
    <w:p w14:paraId="5C1BA8C5" w14:textId="4DA9C892"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ударом от ворот, если мяч попал в ворота соперников;</w:t>
      </w:r>
    </w:p>
    <w:p w14:paraId="2C266FCD" w14:textId="295863AC"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угловым ударом, если мяч попал в свои ворота.</w:t>
      </w:r>
    </w:p>
    <w:p w14:paraId="599BC3F8" w14:textId="77777777" w:rsidR="00A55EEE" w:rsidRPr="00984191" w:rsidRDefault="00A55EEE" w:rsidP="00A55EEE">
      <w:pPr>
        <w:widowControl w:val="0"/>
        <w:autoSpaceDE w:val="0"/>
        <w:autoSpaceDN w:val="0"/>
        <w:spacing w:line="276" w:lineRule="auto"/>
        <w:ind w:firstLine="709"/>
        <w:jc w:val="both"/>
        <w:rPr>
          <w:rFonts w:eastAsia="Cambria"/>
          <w:sz w:val="28"/>
          <w:szCs w:val="28"/>
        </w:rPr>
      </w:pPr>
    </w:p>
    <w:p w14:paraId="47B9D949" w14:textId="77777777" w:rsidR="00A55EEE" w:rsidRPr="00984191" w:rsidRDefault="00A55EEE" w:rsidP="000A05ED">
      <w:pPr>
        <w:spacing w:line="276" w:lineRule="auto"/>
        <w:jc w:val="center"/>
        <w:rPr>
          <w:b/>
          <w:bCs/>
          <w:sz w:val="28"/>
          <w:szCs w:val="28"/>
        </w:rPr>
      </w:pPr>
      <w:r w:rsidRPr="00984191">
        <w:rPr>
          <w:b/>
          <w:bCs/>
          <w:sz w:val="28"/>
          <w:szCs w:val="28"/>
        </w:rPr>
        <w:t>ПРАВИЛО 9 – МЯЧ В ИГРЕ И НЕ В ИГРЕ</w:t>
      </w:r>
    </w:p>
    <w:p w14:paraId="3FD19757" w14:textId="77777777" w:rsidR="00A55EEE" w:rsidRPr="00984191" w:rsidRDefault="00A55EEE" w:rsidP="00A55EEE">
      <w:pPr>
        <w:widowControl w:val="0"/>
        <w:autoSpaceDE w:val="0"/>
        <w:autoSpaceDN w:val="0"/>
        <w:spacing w:line="276" w:lineRule="auto"/>
        <w:ind w:firstLine="709"/>
        <w:jc w:val="both"/>
        <w:rPr>
          <w:rFonts w:eastAsia="Cambria"/>
          <w:sz w:val="28"/>
          <w:szCs w:val="28"/>
        </w:rPr>
      </w:pPr>
    </w:p>
    <w:p w14:paraId="66A7CBEE" w14:textId="3EF478C1" w:rsidR="00A55EEE" w:rsidRPr="00984191" w:rsidRDefault="00A55EEE" w:rsidP="00A55EEE">
      <w:pPr>
        <w:spacing w:line="276" w:lineRule="auto"/>
        <w:ind w:firstLine="709"/>
        <w:jc w:val="both"/>
        <w:rPr>
          <w:b/>
          <w:sz w:val="28"/>
          <w:szCs w:val="28"/>
        </w:rPr>
      </w:pPr>
      <w:r w:rsidRPr="00984191">
        <w:rPr>
          <w:b/>
          <w:sz w:val="28"/>
          <w:szCs w:val="28"/>
        </w:rPr>
        <w:t>1. Мяч не в игре</w:t>
      </w:r>
      <w:r w:rsidR="000A05ED" w:rsidRPr="00984191">
        <w:rPr>
          <w:b/>
          <w:sz w:val="28"/>
          <w:szCs w:val="28"/>
        </w:rPr>
        <w:t>.</w:t>
      </w:r>
    </w:p>
    <w:p w14:paraId="4E4755CF" w14:textId="77777777" w:rsidR="00A55EEE" w:rsidRPr="00984191" w:rsidRDefault="00A55EEE" w:rsidP="00A55EEE">
      <w:pPr>
        <w:spacing w:line="276" w:lineRule="auto"/>
        <w:ind w:firstLine="709"/>
        <w:jc w:val="both"/>
        <w:rPr>
          <w:sz w:val="28"/>
          <w:szCs w:val="28"/>
        </w:rPr>
      </w:pPr>
      <w:r w:rsidRPr="00984191">
        <w:rPr>
          <w:sz w:val="28"/>
          <w:szCs w:val="28"/>
        </w:rPr>
        <w:t>Мяч не в игре, когда:</w:t>
      </w:r>
    </w:p>
    <w:p w14:paraId="21B3B2B4" w14:textId="1D4BE0A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он полностью пересек линию ворот или боковую линию по земле или по воздуху;</w:t>
      </w:r>
    </w:p>
    <w:p w14:paraId="05DB6854" w14:textId="3A6EFFE9"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 была остановлена судьей;</w:t>
      </w:r>
    </w:p>
    <w:p w14:paraId="4D3E1630" w14:textId="25B61756"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он касается официального лица матча, остается на поле и:</w:t>
      </w:r>
    </w:p>
    <w:p w14:paraId="61E607B4"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 команда начинает перспективную атаку, или</w:t>
      </w:r>
    </w:p>
    <w:p w14:paraId="50C25D2E"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 мяч попадает напрямую в ворота, или</w:t>
      </w:r>
    </w:p>
    <w:p w14:paraId="4B7D90EA"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владение мячом переходит к другой команде.</w:t>
      </w:r>
    </w:p>
    <w:p w14:paraId="2B2D4DBB" w14:textId="77777777" w:rsidR="00A55EEE" w:rsidRPr="00984191" w:rsidRDefault="00A55EEE" w:rsidP="00A55EEE">
      <w:pPr>
        <w:spacing w:line="276" w:lineRule="auto"/>
        <w:ind w:firstLine="709"/>
        <w:jc w:val="both"/>
        <w:rPr>
          <w:sz w:val="28"/>
          <w:szCs w:val="28"/>
        </w:rPr>
      </w:pPr>
      <w:r w:rsidRPr="00984191">
        <w:rPr>
          <w:sz w:val="28"/>
          <w:szCs w:val="28"/>
        </w:rPr>
        <w:t>Во всех этих случаях игра возобновляется «спорным» мячом.</w:t>
      </w:r>
    </w:p>
    <w:p w14:paraId="040BC7EB" w14:textId="55AA13E2" w:rsidR="00A55EEE" w:rsidRPr="00984191" w:rsidRDefault="00A55EEE" w:rsidP="00A55EEE">
      <w:pPr>
        <w:spacing w:line="276" w:lineRule="auto"/>
        <w:ind w:firstLine="709"/>
        <w:jc w:val="both"/>
        <w:rPr>
          <w:b/>
          <w:sz w:val="28"/>
          <w:szCs w:val="28"/>
        </w:rPr>
      </w:pPr>
      <w:r w:rsidRPr="00984191">
        <w:rPr>
          <w:b/>
          <w:sz w:val="28"/>
          <w:szCs w:val="28"/>
        </w:rPr>
        <w:t>2. Мяч в игре</w:t>
      </w:r>
      <w:r w:rsidR="000A05ED" w:rsidRPr="00984191">
        <w:rPr>
          <w:b/>
          <w:sz w:val="28"/>
          <w:szCs w:val="28"/>
        </w:rPr>
        <w:t>.</w:t>
      </w:r>
    </w:p>
    <w:p w14:paraId="530132B3" w14:textId="77777777" w:rsidR="00A55EEE" w:rsidRPr="00984191" w:rsidRDefault="00A55EEE" w:rsidP="00A55EEE">
      <w:pPr>
        <w:spacing w:line="276" w:lineRule="auto"/>
        <w:ind w:firstLine="709"/>
        <w:jc w:val="both"/>
        <w:rPr>
          <w:sz w:val="28"/>
          <w:szCs w:val="28"/>
        </w:rPr>
      </w:pPr>
      <w:r w:rsidRPr="00984191">
        <w:rPr>
          <w:sz w:val="28"/>
          <w:szCs w:val="28"/>
        </w:rPr>
        <w:t>Мяч находится в игре все остальное время, когда он касается официального лица матча и когда он отскакивает от стойки ворот, перекладины или углового флагштока и остается на поле для игры.</w:t>
      </w:r>
    </w:p>
    <w:p w14:paraId="7002DCEF" w14:textId="78C9B68A" w:rsidR="00A55EEE" w:rsidRPr="00984191" w:rsidRDefault="00A55EEE" w:rsidP="00A55EEE">
      <w:pPr>
        <w:spacing w:line="276" w:lineRule="auto"/>
        <w:ind w:firstLine="709"/>
        <w:jc w:val="both"/>
        <w:rPr>
          <w:b/>
          <w:bCs/>
          <w:sz w:val="28"/>
          <w:szCs w:val="28"/>
        </w:rPr>
      </w:pPr>
      <w:r w:rsidRPr="00984191">
        <w:rPr>
          <w:b/>
          <w:bCs/>
          <w:sz w:val="28"/>
          <w:szCs w:val="28"/>
        </w:rPr>
        <w:lastRenderedPageBreak/>
        <w:t>3. Крытый стадион</w:t>
      </w:r>
      <w:r w:rsidR="000A05ED" w:rsidRPr="00984191">
        <w:rPr>
          <w:b/>
          <w:bCs/>
          <w:sz w:val="28"/>
          <w:szCs w:val="28"/>
        </w:rPr>
        <w:t>.</w:t>
      </w:r>
    </w:p>
    <w:p w14:paraId="38E2A9D8" w14:textId="77777777" w:rsidR="00A55EEE" w:rsidRPr="00984191" w:rsidRDefault="00A55EEE" w:rsidP="00A55EEE">
      <w:pPr>
        <w:spacing w:line="276" w:lineRule="auto"/>
        <w:ind w:firstLine="709"/>
        <w:jc w:val="both"/>
        <w:rPr>
          <w:sz w:val="28"/>
          <w:szCs w:val="28"/>
        </w:rPr>
      </w:pPr>
      <w:r w:rsidRPr="00984191">
        <w:rPr>
          <w:sz w:val="28"/>
          <w:szCs w:val="28"/>
        </w:rPr>
        <w:t>В помещении минимальная высота потолка должна определяться регламентом соревнований, но не может быть меньше четырех метров.</w:t>
      </w:r>
    </w:p>
    <w:p w14:paraId="6A9AA865" w14:textId="77777777" w:rsidR="00A55EEE" w:rsidRPr="00984191" w:rsidRDefault="00A55EEE" w:rsidP="00A55EEE">
      <w:pPr>
        <w:spacing w:line="276" w:lineRule="auto"/>
        <w:ind w:firstLine="709"/>
        <w:jc w:val="both"/>
        <w:rPr>
          <w:sz w:val="28"/>
          <w:szCs w:val="28"/>
        </w:rPr>
      </w:pPr>
      <w:r w:rsidRPr="00984191">
        <w:rPr>
          <w:sz w:val="28"/>
          <w:szCs w:val="28"/>
        </w:rPr>
        <w:t>Если мяч касается потолка, игра возобновляется вбрасыванием мяча игроком противоположной команды, который последним коснулся мяча.</w:t>
      </w:r>
    </w:p>
    <w:p w14:paraId="4A3B1E3B" w14:textId="77777777" w:rsidR="00A55EEE" w:rsidRPr="00984191" w:rsidRDefault="00A55EEE" w:rsidP="00A55EEE">
      <w:pPr>
        <w:spacing w:line="276" w:lineRule="auto"/>
        <w:ind w:firstLine="709"/>
        <w:jc w:val="both"/>
        <w:rPr>
          <w:sz w:val="28"/>
          <w:szCs w:val="28"/>
        </w:rPr>
      </w:pPr>
      <w:r w:rsidRPr="00984191">
        <w:rPr>
          <w:sz w:val="28"/>
          <w:szCs w:val="28"/>
        </w:rPr>
        <w:t>Вбрасывание должно выполняться с точки, ближайшей к точке, где мяч ударился о потолок.</w:t>
      </w:r>
    </w:p>
    <w:p w14:paraId="59039AB8" w14:textId="77777777" w:rsidR="00A55EEE" w:rsidRPr="00984191" w:rsidRDefault="00A55EEE" w:rsidP="00A55EEE">
      <w:pPr>
        <w:spacing w:line="276" w:lineRule="auto"/>
        <w:ind w:firstLine="709"/>
        <w:jc w:val="both"/>
        <w:rPr>
          <w:sz w:val="28"/>
          <w:szCs w:val="28"/>
        </w:rPr>
      </w:pPr>
    </w:p>
    <w:p w14:paraId="7A536426" w14:textId="77777777" w:rsidR="00A55EEE" w:rsidRPr="00984191" w:rsidRDefault="00A55EEE" w:rsidP="000A05ED">
      <w:pPr>
        <w:spacing w:line="276" w:lineRule="auto"/>
        <w:jc w:val="center"/>
        <w:rPr>
          <w:b/>
          <w:bCs/>
          <w:sz w:val="28"/>
          <w:szCs w:val="28"/>
        </w:rPr>
      </w:pPr>
      <w:r w:rsidRPr="00984191">
        <w:rPr>
          <w:b/>
          <w:bCs/>
          <w:sz w:val="28"/>
          <w:szCs w:val="28"/>
        </w:rPr>
        <w:t>ПРАВИЛО 10 – ОПРЕДЕЛЕНИЕ РЕЗУЛЬТАТА МАТЧА</w:t>
      </w:r>
    </w:p>
    <w:p w14:paraId="6C3607CE" w14:textId="77777777" w:rsidR="00A55EEE" w:rsidRPr="00984191" w:rsidRDefault="00A55EEE" w:rsidP="00A55EEE">
      <w:pPr>
        <w:spacing w:line="276" w:lineRule="auto"/>
        <w:ind w:firstLine="709"/>
        <w:jc w:val="both"/>
        <w:rPr>
          <w:b/>
          <w:bCs/>
          <w:sz w:val="28"/>
          <w:szCs w:val="28"/>
        </w:rPr>
      </w:pPr>
    </w:p>
    <w:p w14:paraId="6FD6495E" w14:textId="6D6CCC7C"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1. Гол</w:t>
      </w:r>
      <w:r w:rsidR="000A05ED" w:rsidRPr="00984191">
        <w:rPr>
          <w:rFonts w:ascii="Times New Roman" w:hAnsi="Times New Roman"/>
          <w:b/>
          <w:bCs/>
          <w:sz w:val="28"/>
          <w:szCs w:val="28"/>
        </w:rPr>
        <w:t>.</w:t>
      </w:r>
    </w:p>
    <w:p w14:paraId="0AC98BC5"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Гол считается забитым, если мяч полностью пересек линию ворот между стойками и под перекладиной, при условии, что перед этим команда, забившая гол, не нарушила Правила игры. </w:t>
      </w:r>
    </w:p>
    <w:p w14:paraId="7103B857"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вратарь забрасывает мяч рукой напрямую в ворота команды соперника, назначается удар от ворот.</w:t>
      </w:r>
    </w:p>
    <w:p w14:paraId="36C3CF27"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судья дал свисток засчитать гол до того, как мяч полностью пересек линию ворот, игра возобновляется «спорным» мячом.</w:t>
      </w:r>
    </w:p>
    <w:p w14:paraId="10EED43A" w14:textId="01ED90BC" w:rsidR="00A55EEE" w:rsidRPr="00984191" w:rsidRDefault="00A55EEE" w:rsidP="00A55EEE">
      <w:pPr>
        <w:spacing w:line="276" w:lineRule="auto"/>
        <w:ind w:firstLine="709"/>
        <w:jc w:val="both"/>
        <w:rPr>
          <w:b/>
          <w:sz w:val="28"/>
          <w:szCs w:val="28"/>
        </w:rPr>
      </w:pPr>
      <w:r w:rsidRPr="00984191">
        <w:rPr>
          <w:b/>
          <w:sz w:val="28"/>
          <w:szCs w:val="28"/>
        </w:rPr>
        <w:t>2. Победитель матча</w:t>
      </w:r>
      <w:r w:rsidR="000A05ED" w:rsidRPr="00984191">
        <w:rPr>
          <w:b/>
          <w:sz w:val="28"/>
          <w:szCs w:val="28"/>
        </w:rPr>
        <w:t>.</w:t>
      </w:r>
    </w:p>
    <w:p w14:paraId="35506C5E" w14:textId="77777777" w:rsidR="00A55EEE" w:rsidRPr="00984191" w:rsidRDefault="00A55EEE" w:rsidP="00A55EEE">
      <w:pPr>
        <w:spacing w:line="276" w:lineRule="auto"/>
        <w:ind w:firstLine="709"/>
        <w:jc w:val="both"/>
        <w:rPr>
          <w:sz w:val="28"/>
          <w:szCs w:val="28"/>
        </w:rPr>
      </w:pPr>
      <w:r w:rsidRPr="00984191">
        <w:rPr>
          <w:sz w:val="28"/>
          <w:szCs w:val="28"/>
        </w:rPr>
        <w:t>Команда, забившая большее количество голов, считается победителем. Если обе команды не забили голов или забили одинаковое количество, матч заканчивается вничью.</w:t>
      </w:r>
    </w:p>
    <w:p w14:paraId="695A2DEF" w14:textId="77777777" w:rsidR="00A55EEE" w:rsidRPr="00984191" w:rsidRDefault="00A55EEE" w:rsidP="00A55EEE">
      <w:pPr>
        <w:spacing w:line="276" w:lineRule="auto"/>
        <w:ind w:firstLine="709"/>
        <w:jc w:val="both"/>
        <w:rPr>
          <w:sz w:val="28"/>
          <w:szCs w:val="28"/>
        </w:rPr>
      </w:pPr>
      <w:r w:rsidRPr="00984191">
        <w:rPr>
          <w:sz w:val="28"/>
          <w:szCs w:val="28"/>
        </w:rPr>
        <w:t>Если регламент соревнований требует определить победителя матча, закончившегося вничью, или при равенстве по итогам матчей дома и в гостях, то разрешены только следующие процедуры определения команды-победителя:</w:t>
      </w:r>
    </w:p>
    <w:p w14:paraId="43A11738" w14:textId="60B45373"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правило голов, забитых в гостях;</w:t>
      </w:r>
    </w:p>
    <w:p w14:paraId="1604A0AE" w14:textId="67C46E4D" w:rsidR="00A55EEE" w:rsidRPr="00984191" w:rsidRDefault="00A55EEE" w:rsidP="00A55EEE">
      <w:pPr>
        <w:spacing w:line="276" w:lineRule="auto"/>
        <w:ind w:firstLine="709"/>
        <w:jc w:val="both"/>
        <w:rPr>
          <w:sz w:val="28"/>
          <w:szCs w:val="28"/>
        </w:rPr>
      </w:pPr>
      <w:r w:rsidRPr="00984191">
        <w:rPr>
          <w:sz w:val="28"/>
          <w:szCs w:val="28"/>
        </w:rPr>
        <w:t xml:space="preserve">два равных тайма дополнительного времени продолжительностью </w:t>
      </w:r>
      <w:r w:rsidRPr="00984191">
        <w:rPr>
          <w:sz w:val="28"/>
          <w:szCs w:val="28"/>
        </w:rPr>
        <w:br/>
        <w:t>не более 5 минут каждый;</w:t>
      </w:r>
    </w:p>
    <w:p w14:paraId="4A94E4D0" w14:textId="260A1115" w:rsidR="00A55EEE" w:rsidRPr="00984191" w:rsidRDefault="00A55EEE" w:rsidP="00A55EEE">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серия послематчевых пенальти.</w:t>
      </w:r>
    </w:p>
    <w:p w14:paraId="4D1AE2D8" w14:textId="77777777" w:rsidR="00A55EEE" w:rsidRPr="00984191" w:rsidRDefault="00A55EEE" w:rsidP="00A55EEE">
      <w:pPr>
        <w:spacing w:line="276" w:lineRule="auto"/>
        <w:ind w:firstLine="709"/>
        <w:jc w:val="both"/>
        <w:rPr>
          <w:sz w:val="28"/>
          <w:szCs w:val="28"/>
        </w:rPr>
      </w:pPr>
      <w:r w:rsidRPr="00984191">
        <w:rPr>
          <w:sz w:val="28"/>
          <w:szCs w:val="28"/>
        </w:rPr>
        <w:t>Может использоваться комбинация вышеуказанных процедур.</w:t>
      </w:r>
    </w:p>
    <w:p w14:paraId="1B7D45CC" w14:textId="6B3E21AD" w:rsidR="00A55EEE" w:rsidRPr="00984191" w:rsidRDefault="00A55EEE" w:rsidP="00A55EEE">
      <w:pPr>
        <w:spacing w:line="276" w:lineRule="auto"/>
        <w:ind w:firstLine="709"/>
        <w:jc w:val="both"/>
        <w:rPr>
          <w:b/>
          <w:sz w:val="28"/>
          <w:szCs w:val="28"/>
        </w:rPr>
      </w:pPr>
      <w:r w:rsidRPr="00984191">
        <w:rPr>
          <w:b/>
          <w:sz w:val="28"/>
          <w:szCs w:val="28"/>
        </w:rPr>
        <w:t>3. Серия послематчевых пенальти</w:t>
      </w:r>
      <w:r w:rsidR="000A05ED" w:rsidRPr="00984191">
        <w:rPr>
          <w:b/>
          <w:sz w:val="28"/>
          <w:szCs w:val="28"/>
        </w:rPr>
        <w:t>.</w:t>
      </w:r>
    </w:p>
    <w:p w14:paraId="2FEB67F8" w14:textId="77777777" w:rsidR="00A55EEE" w:rsidRDefault="00A55EEE" w:rsidP="00A55EEE">
      <w:pPr>
        <w:spacing w:line="276" w:lineRule="auto"/>
        <w:ind w:firstLine="709"/>
        <w:jc w:val="both"/>
        <w:rPr>
          <w:sz w:val="28"/>
          <w:szCs w:val="28"/>
        </w:rPr>
      </w:pPr>
      <w:r w:rsidRPr="00984191">
        <w:rPr>
          <w:sz w:val="28"/>
          <w:szCs w:val="28"/>
        </w:rPr>
        <w:t>Серия послематчевых пенальти выполняется по окончании матча, и, если не предусмотрено другого, применяются соответствующие Правила игры. Игрок, удаленный во время матча, не допускается к участию в серии. Замечания и предупреждения, вынесенные игрокам и официальным лицам команд во время матча, не переносятся на серию послематчевых пенальти.</w:t>
      </w:r>
    </w:p>
    <w:p w14:paraId="1195A16C" w14:textId="77777777" w:rsidR="00804AEF" w:rsidRDefault="00804AEF" w:rsidP="00A55EEE">
      <w:pPr>
        <w:spacing w:line="276" w:lineRule="auto"/>
        <w:ind w:firstLine="709"/>
        <w:jc w:val="both"/>
        <w:rPr>
          <w:sz w:val="28"/>
          <w:szCs w:val="28"/>
        </w:rPr>
      </w:pPr>
    </w:p>
    <w:p w14:paraId="345E682E" w14:textId="77777777" w:rsidR="00804AEF" w:rsidRPr="00984191" w:rsidRDefault="00804AEF" w:rsidP="00A55EEE">
      <w:pPr>
        <w:spacing w:line="276" w:lineRule="auto"/>
        <w:ind w:firstLine="709"/>
        <w:jc w:val="both"/>
        <w:rPr>
          <w:sz w:val="28"/>
          <w:szCs w:val="28"/>
        </w:rPr>
      </w:pPr>
    </w:p>
    <w:p w14:paraId="75006C28" w14:textId="499EDBE3" w:rsidR="00A55EEE" w:rsidRPr="00984191" w:rsidRDefault="000A05ED" w:rsidP="00A55EEE">
      <w:pPr>
        <w:spacing w:line="276" w:lineRule="auto"/>
        <w:ind w:firstLine="709"/>
        <w:jc w:val="both"/>
        <w:rPr>
          <w:b/>
          <w:bCs/>
          <w:sz w:val="28"/>
          <w:szCs w:val="28"/>
        </w:rPr>
      </w:pPr>
      <w:r w:rsidRPr="00984191">
        <w:rPr>
          <w:b/>
          <w:bCs/>
          <w:sz w:val="28"/>
          <w:szCs w:val="28"/>
        </w:rPr>
        <w:lastRenderedPageBreak/>
        <w:t xml:space="preserve">3.1. </w:t>
      </w:r>
      <w:r w:rsidR="00A55EEE" w:rsidRPr="00984191">
        <w:rPr>
          <w:b/>
          <w:bCs/>
          <w:sz w:val="28"/>
          <w:szCs w:val="28"/>
        </w:rPr>
        <w:t>Процедура:</w:t>
      </w:r>
    </w:p>
    <w:p w14:paraId="2C423D48" w14:textId="5F0E9376" w:rsidR="00A55EEE" w:rsidRPr="00984191" w:rsidRDefault="000A05ED" w:rsidP="00A55EEE">
      <w:pPr>
        <w:pStyle w:val="a7"/>
        <w:spacing w:before="0" w:line="276" w:lineRule="auto"/>
        <w:ind w:left="0" w:firstLine="709"/>
        <w:jc w:val="both"/>
        <w:rPr>
          <w:rFonts w:ascii="Times New Roman" w:eastAsia="Times New Roman" w:hAnsi="Times New Roman" w:cs="Times New Roman"/>
          <w:b/>
          <w:sz w:val="28"/>
          <w:szCs w:val="28"/>
        </w:rPr>
      </w:pPr>
      <w:r w:rsidRPr="00984191">
        <w:rPr>
          <w:rFonts w:ascii="Times New Roman" w:eastAsia="Times New Roman" w:hAnsi="Times New Roman" w:cs="Times New Roman"/>
          <w:b/>
          <w:sz w:val="28"/>
          <w:szCs w:val="28"/>
        </w:rPr>
        <w:t xml:space="preserve">3.1.1. </w:t>
      </w:r>
      <w:r w:rsidR="00A55EEE" w:rsidRPr="00984191">
        <w:rPr>
          <w:rFonts w:ascii="Times New Roman" w:eastAsia="Times New Roman" w:hAnsi="Times New Roman" w:cs="Times New Roman"/>
          <w:b/>
          <w:sz w:val="28"/>
          <w:szCs w:val="28"/>
        </w:rPr>
        <w:t>До начала серии послематчевых пенальти</w:t>
      </w:r>
      <w:r w:rsidRPr="00984191">
        <w:rPr>
          <w:rFonts w:ascii="Times New Roman" w:eastAsia="Times New Roman" w:hAnsi="Times New Roman" w:cs="Times New Roman"/>
          <w:b/>
          <w:sz w:val="28"/>
          <w:szCs w:val="28"/>
        </w:rPr>
        <w:t>.</w:t>
      </w:r>
    </w:p>
    <w:p w14:paraId="0435CBA7" w14:textId="49E46B91"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 xml:space="preserve">Если нет никаких других причин (например, состояние поля, безопасность и </w:t>
      </w:r>
      <w:r w:rsidR="00885B61" w:rsidRPr="00984191">
        <w:rPr>
          <w:rFonts w:ascii="Times New Roman" w:hAnsi="Times New Roman" w:cs="Times New Roman"/>
          <w:sz w:val="28"/>
          <w:szCs w:val="28"/>
        </w:rPr>
        <w:t>так далее</w:t>
      </w:r>
      <w:r w:rsidRPr="00984191">
        <w:rPr>
          <w:rFonts w:ascii="Times New Roman" w:hAnsi="Times New Roman" w:cs="Times New Roman"/>
          <w:sz w:val="28"/>
          <w:szCs w:val="28"/>
        </w:rPr>
        <w:t>), судья подбрасывает монету, чтобы определить ворота, в которые будет пробиваться серия. Их можно поменять только по соображениям безопасности, либо если ворота или игровое покрытие станут непригодными.</w:t>
      </w:r>
    </w:p>
    <w:p w14:paraId="1ED266A4"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Судья снова подбрасывает монету, и команда, которая выигрывает жребий, решает, какой удар она будет производить: первый или второй.</w:t>
      </w:r>
    </w:p>
    <w:p w14:paraId="08B8520F"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Все игроки, включенные в протокол матча, имеют право выполнять удары в серии послематчевых пенальти.</w:t>
      </w:r>
    </w:p>
    <w:p w14:paraId="2230D0EF"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Каждая команда отвечает за выбор порядка, в котором игроки, имеющие право выполнять удары в серии, будут их выполнять. Судье не сообщается очередность выполнения ударов.</w:t>
      </w:r>
    </w:p>
    <w:p w14:paraId="45CC1F3D"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на момент окончания матча и до начала или во время серии ударов одна команда имеет на поле больше игроков, чем соперник, она обязана сократить число своих игроков, уравняв их количество с командой соперников. Судья должен быть проинформирован об имени и номере каждого исключенного игрока. Любой исключенный игрок не может участвовать в серии ударов (за исключением изложенного ниже).</w:t>
      </w:r>
    </w:p>
    <w:p w14:paraId="42D74CC3"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Вратарь, который не способен продолжить игру до или во время выполнения серии ударов, может быть заменен игроком, исключенным для уравнивания количества игроков, или запасным. Но замененный вратарь не принимает дальнейшего участия в игре и не может выполнять удар.</w:t>
      </w:r>
    </w:p>
    <w:p w14:paraId="58A8BA5E"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Если вратарь уже произвел удар, то заменяющий его игрок не может выполнять удар до следующего круга ударов.</w:t>
      </w:r>
    </w:p>
    <w:p w14:paraId="5C0286B5" w14:textId="11842C1E" w:rsidR="00A55EEE" w:rsidRPr="00984191" w:rsidRDefault="000A05ED" w:rsidP="00A55EEE">
      <w:pPr>
        <w:spacing w:line="276" w:lineRule="auto"/>
        <w:ind w:firstLine="709"/>
        <w:jc w:val="both"/>
        <w:rPr>
          <w:b/>
          <w:bCs/>
          <w:sz w:val="28"/>
          <w:szCs w:val="28"/>
        </w:rPr>
      </w:pPr>
      <w:r w:rsidRPr="00984191">
        <w:rPr>
          <w:b/>
          <w:bCs/>
          <w:sz w:val="28"/>
          <w:szCs w:val="28"/>
        </w:rPr>
        <w:t xml:space="preserve">3.1.2. </w:t>
      </w:r>
      <w:r w:rsidR="00A55EEE" w:rsidRPr="00984191">
        <w:rPr>
          <w:b/>
          <w:bCs/>
          <w:sz w:val="28"/>
          <w:szCs w:val="28"/>
        </w:rPr>
        <w:t>Во время выполнения серии послематчевых пенальти</w:t>
      </w:r>
      <w:r w:rsidRPr="00984191">
        <w:rPr>
          <w:b/>
          <w:bCs/>
          <w:sz w:val="28"/>
          <w:szCs w:val="28"/>
        </w:rPr>
        <w:t>.</w:t>
      </w:r>
    </w:p>
    <w:p w14:paraId="67F6B06F"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Только имеющим право на выполнение удара игрокам и официальным лицам матча разрешено находиться на поле.</w:t>
      </w:r>
    </w:p>
    <w:p w14:paraId="7DDB74A0" w14:textId="77777777" w:rsidR="00A55EEE" w:rsidRPr="00984191" w:rsidRDefault="00A55EEE" w:rsidP="00A55EEE">
      <w:pPr>
        <w:spacing w:line="276" w:lineRule="auto"/>
        <w:ind w:firstLine="709"/>
        <w:jc w:val="both"/>
        <w:rPr>
          <w:sz w:val="28"/>
          <w:szCs w:val="28"/>
        </w:rPr>
      </w:pPr>
      <w:r w:rsidRPr="00984191">
        <w:rPr>
          <w:sz w:val="28"/>
          <w:szCs w:val="28"/>
        </w:rPr>
        <w:t>Все имеющие право на выполнение удара игроки, за исключением игрока, выполняющего удар, и двух вратарей, должны оставаться с помощником судьи на противоположной половине поля для игры;</w:t>
      </w:r>
    </w:p>
    <w:p w14:paraId="67162A50" w14:textId="77777777" w:rsidR="00A55EEE" w:rsidRPr="00984191" w:rsidRDefault="00A55EEE" w:rsidP="00A55EEE">
      <w:pPr>
        <w:spacing w:line="276" w:lineRule="auto"/>
        <w:ind w:firstLine="709"/>
        <w:jc w:val="both"/>
        <w:rPr>
          <w:sz w:val="28"/>
          <w:szCs w:val="28"/>
        </w:rPr>
      </w:pPr>
      <w:r w:rsidRPr="00984191">
        <w:rPr>
          <w:sz w:val="28"/>
          <w:szCs w:val="28"/>
        </w:rPr>
        <w:t>Вратарь команды, выполняющей удар, должен оставаться на поле за пределами штрафной площади, в месте пересечения линии ворот с ограничивающей штрафную площадь линией на стороне технической зоны.</w:t>
      </w:r>
    </w:p>
    <w:p w14:paraId="58623992" w14:textId="77777777" w:rsidR="00A55EEE" w:rsidRPr="00984191" w:rsidRDefault="00A55EEE" w:rsidP="00A55EEE">
      <w:pPr>
        <w:spacing w:line="276" w:lineRule="auto"/>
        <w:ind w:firstLine="709"/>
        <w:jc w:val="both"/>
        <w:rPr>
          <w:sz w:val="28"/>
          <w:szCs w:val="28"/>
        </w:rPr>
      </w:pPr>
      <w:r w:rsidRPr="00984191">
        <w:rPr>
          <w:sz w:val="28"/>
          <w:szCs w:val="28"/>
        </w:rPr>
        <w:t>Любой имеющий право на выполнение удара игрок может в любое время заменить вратаря во время выполнения пенальти при условии, что он проинформировал судей и надел соответствующую майку.</w:t>
      </w:r>
    </w:p>
    <w:p w14:paraId="4B476F34" w14:textId="77777777" w:rsidR="00A55EEE" w:rsidRPr="00984191" w:rsidRDefault="00A55EEE" w:rsidP="00A55EEE">
      <w:pPr>
        <w:spacing w:line="276" w:lineRule="auto"/>
        <w:ind w:firstLine="709"/>
        <w:jc w:val="both"/>
        <w:rPr>
          <w:sz w:val="28"/>
          <w:szCs w:val="28"/>
        </w:rPr>
      </w:pPr>
      <w:r w:rsidRPr="00984191">
        <w:rPr>
          <w:sz w:val="28"/>
          <w:szCs w:val="28"/>
        </w:rPr>
        <w:lastRenderedPageBreak/>
        <w:t xml:space="preserve">Удар считается выполненным, когда мяч завершил движение, вышел </w:t>
      </w:r>
      <w:r w:rsidRPr="00984191">
        <w:rPr>
          <w:sz w:val="28"/>
          <w:szCs w:val="28"/>
        </w:rPr>
        <w:br/>
        <w:t>из игры или судья остановил игру из-за любого нарушения. Выполняющий удар игрок не может повторно касаться мяча.</w:t>
      </w:r>
    </w:p>
    <w:p w14:paraId="0E81FD94" w14:textId="77777777" w:rsidR="00A55EEE" w:rsidRPr="00984191" w:rsidRDefault="00A55EEE" w:rsidP="00A55EEE">
      <w:pPr>
        <w:spacing w:line="276" w:lineRule="auto"/>
        <w:ind w:firstLine="709"/>
        <w:jc w:val="both"/>
        <w:rPr>
          <w:sz w:val="28"/>
          <w:szCs w:val="28"/>
        </w:rPr>
      </w:pPr>
      <w:r w:rsidRPr="00984191">
        <w:rPr>
          <w:sz w:val="28"/>
          <w:szCs w:val="28"/>
        </w:rPr>
        <w:t>Судьи ведут учет выполняемых ударов.</w:t>
      </w:r>
    </w:p>
    <w:p w14:paraId="2BE9C885" w14:textId="77777777" w:rsidR="00A55EEE" w:rsidRPr="00984191" w:rsidRDefault="00A55EEE" w:rsidP="00A55EEE">
      <w:pPr>
        <w:pStyle w:val="a7"/>
        <w:spacing w:before="0" w:line="276" w:lineRule="auto"/>
        <w:ind w:left="0" w:firstLine="709"/>
        <w:jc w:val="both"/>
        <w:rPr>
          <w:sz w:val="28"/>
          <w:szCs w:val="28"/>
        </w:rPr>
      </w:pPr>
      <w:r w:rsidRPr="00984191">
        <w:rPr>
          <w:sz w:val="28"/>
          <w:szCs w:val="28"/>
        </w:rPr>
        <w:t>Если вратарь совершает нарушение, и в результате удар повторяется, вратарю выносится замечание за первое нарушение и предупреждение за любое последующее нарушение (-</w:t>
      </w:r>
      <w:proofErr w:type="spellStart"/>
      <w:r w:rsidRPr="00984191">
        <w:rPr>
          <w:sz w:val="28"/>
          <w:szCs w:val="28"/>
        </w:rPr>
        <w:t>ия</w:t>
      </w:r>
      <w:proofErr w:type="spellEnd"/>
      <w:r w:rsidRPr="00984191">
        <w:rPr>
          <w:sz w:val="28"/>
          <w:szCs w:val="28"/>
        </w:rPr>
        <w:t xml:space="preserve">). </w:t>
      </w:r>
    </w:p>
    <w:p w14:paraId="42BE612C"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бьющий игрок наказывается за нарушение Правил, совершенное после сигнала судьи на выполнение удара, удар считается утраченным, а выполняющий удар игрок предупреждается.</w:t>
      </w:r>
    </w:p>
    <w:p w14:paraId="1CA29A12"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оба – вратарь и выполняющий удар игрок – одновременно совершают нарушение, то удар считается утраченным, а бьющий игрок предупреждается.</w:t>
      </w:r>
    </w:p>
    <w:p w14:paraId="24FD6A26" w14:textId="25D83842" w:rsidR="00A55EEE" w:rsidRPr="00984191" w:rsidRDefault="000A05ED" w:rsidP="00A55EEE">
      <w:pPr>
        <w:pStyle w:val="a7"/>
        <w:spacing w:before="0"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 xml:space="preserve">3.1.3. </w:t>
      </w:r>
      <w:r w:rsidR="00A55EEE" w:rsidRPr="00984191">
        <w:rPr>
          <w:rFonts w:ascii="Times New Roman" w:eastAsia="Times New Roman" w:hAnsi="Times New Roman" w:cs="Times New Roman"/>
          <w:b/>
          <w:bCs/>
          <w:sz w:val="28"/>
          <w:szCs w:val="28"/>
        </w:rPr>
        <w:t>Обе команды выполняют по пять ударов в соответствии с нижеуказанными условиями</w:t>
      </w:r>
      <w:r w:rsidRPr="00984191">
        <w:rPr>
          <w:rFonts w:ascii="Times New Roman" w:eastAsia="Times New Roman" w:hAnsi="Times New Roman" w:cs="Times New Roman"/>
          <w:b/>
          <w:bCs/>
          <w:sz w:val="28"/>
          <w:szCs w:val="28"/>
        </w:rPr>
        <w:t>.</w:t>
      </w:r>
    </w:p>
    <w:p w14:paraId="28DE03D4"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Удары выполняются командами поочередно.</w:t>
      </w:r>
    </w:p>
    <w:p w14:paraId="6845B58E"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Каждый удар выполняется другим игроком, и все имеющие на это право игроки должны выполнить свой удар до того, как любой игрок может выполнить повторный удар.</w:t>
      </w:r>
    </w:p>
    <w:p w14:paraId="5552E4BF"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до того как обе команды выполнят по пять ударов, одна из них забьет больше голов, чем может забить другая, даже выполнив все пять ударов, дальнейшее выполнение ударов прекращается.</w:t>
      </w:r>
    </w:p>
    <w:p w14:paraId="681E5D42"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Если после выполнения пяти ударов каждой из команд счет равный, выполнение ударов продолжается, пока одна из команд не забьет на гол больше, чем другая, при одинаковом количестве выполненных ударов.</w:t>
      </w:r>
    </w:p>
    <w:p w14:paraId="6FECA010"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Вышеуказанный принцип действует для любого последующего ряда ударов, но команда может изменить порядок игроков, выполняющих удары.</w:t>
      </w:r>
    </w:p>
    <w:p w14:paraId="63C58603"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Удары в серии послематчевых пенальти не должны задерживаться из-за игрока, который покидает поле. Удар игрока будет утрачен (считаться незабитым), если игрок не возвращается ко времени выполнения удара.</w:t>
      </w:r>
    </w:p>
    <w:p w14:paraId="2BB31934" w14:textId="6F00EDFB" w:rsidR="00A55EEE" w:rsidRPr="00984191" w:rsidRDefault="000A05ED" w:rsidP="00A55EEE">
      <w:pPr>
        <w:spacing w:line="276" w:lineRule="auto"/>
        <w:ind w:firstLine="709"/>
        <w:jc w:val="both"/>
        <w:rPr>
          <w:b/>
          <w:bCs/>
          <w:sz w:val="28"/>
          <w:szCs w:val="28"/>
        </w:rPr>
      </w:pPr>
      <w:r w:rsidRPr="00984191">
        <w:rPr>
          <w:b/>
          <w:bCs/>
          <w:sz w:val="28"/>
          <w:szCs w:val="28"/>
        </w:rPr>
        <w:t xml:space="preserve">3.1.4. </w:t>
      </w:r>
      <w:r w:rsidR="00A55EEE" w:rsidRPr="00984191">
        <w:rPr>
          <w:b/>
          <w:bCs/>
          <w:sz w:val="28"/>
          <w:szCs w:val="28"/>
        </w:rPr>
        <w:t>Замены и удаления во время серии послематчевых пенальти</w:t>
      </w:r>
      <w:r w:rsidRPr="00984191">
        <w:rPr>
          <w:b/>
          <w:bCs/>
          <w:sz w:val="28"/>
          <w:szCs w:val="28"/>
        </w:rPr>
        <w:t>.</w:t>
      </w:r>
    </w:p>
    <w:p w14:paraId="10DA99E3" w14:textId="77777777" w:rsidR="00A55EEE" w:rsidRPr="00984191" w:rsidRDefault="00A55EEE" w:rsidP="00A55EEE">
      <w:pPr>
        <w:pStyle w:val="a7"/>
        <w:spacing w:before="0" w:line="276" w:lineRule="auto"/>
        <w:ind w:left="0" w:firstLine="709"/>
        <w:jc w:val="both"/>
        <w:rPr>
          <w:rFonts w:ascii="Times New Roman" w:hAnsi="Times New Roman"/>
          <w:bCs/>
          <w:sz w:val="28"/>
          <w:szCs w:val="28"/>
        </w:rPr>
      </w:pPr>
      <w:r w:rsidRPr="00984191">
        <w:rPr>
          <w:rFonts w:ascii="Times New Roman" w:hAnsi="Times New Roman"/>
          <w:bCs/>
          <w:sz w:val="28"/>
          <w:szCs w:val="28"/>
        </w:rPr>
        <w:t>Игрок, запасной, замененный игрок или официальное лицо могут быть предупреждены или удалены.</w:t>
      </w:r>
    </w:p>
    <w:p w14:paraId="2D4E6392"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Удаленный вратарь должен быть замещен любым имеющим право на выполнение удара игроком.</w:t>
      </w:r>
    </w:p>
    <w:p w14:paraId="334EA42B" w14:textId="77777777" w:rsidR="00A55EEE" w:rsidRPr="00984191" w:rsidRDefault="00A55EEE" w:rsidP="00A55EEE">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Не являющийся вратарем игрок, который не способен продолжить игру, не может быть заменен.</w:t>
      </w:r>
    </w:p>
    <w:p w14:paraId="7F7AA18A" w14:textId="24CF6C2D" w:rsidR="00A55EEE" w:rsidRPr="00804AEF" w:rsidRDefault="00A55EEE" w:rsidP="00804AEF">
      <w:pPr>
        <w:pStyle w:val="a7"/>
        <w:spacing w:before="0" w:line="276" w:lineRule="auto"/>
        <w:ind w:left="0" w:firstLine="709"/>
        <w:jc w:val="both"/>
        <w:rPr>
          <w:rFonts w:ascii="Times New Roman" w:hAnsi="Times New Roman" w:cs="Times New Roman"/>
          <w:sz w:val="28"/>
          <w:szCs w:val="28"/>
        </w:rPr>
      </w:pPr>
      <w:r w:rsidRPr="00984191">
        <w:rPr>
          <w:rFonts w:ascii="Times New Roman" w:hAnsi="Times New Roman" w:cs="Times New Roman"/>
          <w:sz w:val="28"/>
          <w:szCs w:val="28"/>
        </w:rPr>
        <w:t>Судья не должен прекращать матч, если в команде осталось менее семи игроков.</w:t>
      </w:r>
    </w:p>
    <w:p w14:paraId="1E94280A" w14:textId="77777777" w:rsidR="00A55EEE" w:rsidRPr="00984191" w:rsidRDefault="00A55EEE" w:rsidP="000A05ED">
      <w:pPr>
        <w:pStyle w:val="a8"/>
        <w:tabs>
          <w:tab w:val="left" w:pos="452"/>
          <w:tab w:val="left" w:pos="851"/>
          <w:tab w:val="left" w:pos="993"/>
        </w:tabs>
        <w:spacing w:line="276" w:lineRule="auto"/>
        <w:jc w:val="center"/>
        <w:rPr>
          <w:rFonts w:ascii="Times New Roman" w:hAnsi="Times New Roman"/>
          <w:b/>
          <w:bCs/>
          <w:sz w:val="28"/>
          <w:szCs w:val="28"/>
        </w:rPr>
      </w:pPr>
      <w:r w:rsidRPr="00984191">
        <w:rPr>
          <w:rFonts w:ascii="Times New Roman" w:hAnsi="Times New Roman"/>
          <w:b/>
          <w:bCs/>
          <w:sz w:val="28"/>
          <w:szCs w:val="28"/>
        </w:rPr>
        <w:lastRenderedPageBreak/>
        <w:t>ПРАВИЛО 11 – ПОЛОЖЕНИЕ «ВНЕ ИГРЫ»</w:t>
      </w:r>
    </w:p>
    <w:p w14:paraId="34D0D9AE" w14:textId="77777777" w:rsidR="00A55EEE" w:rsidRPr="00984191" w:rsidRDefault="00A55EEE" w:rsidP="00A55EEE">
      <w:pPr>
        <w:pStyle w:val="a8"/>
        <w:tabs>
          <w:tab w:val="left" w:pos="452"/>
          <w:tab w:val="left" w:pos="851"/>
          <w:tab w:val="left" w:pos="993"/>
        </w:tabs>
        <w:spacing w:line="276" w:lineRule="auto"/>
        <w:ind w:firstLine="709"/>
        <w:rPr>
          <w:rFonts w:ascii="Times New Roman" w:hAnsi="Times New Roman"/>
          <w:b/>
          <w:bCs/>
          <w:sz w:val="28"/>
          <w:szCs w:val="28"/>
        </w:rPr>
      </w:pPr>
    </w:p>
    <w:p w14:paraId="4B3BBE14"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Положение «вне игры» не фиксируется.</w:t>
      </w:r>
    </w:p>
    <w:p w14:paraId="4DF7E540" w14:textId="77777777" w:rsidR="00A55EEE" w:rsidRPr="00984191" w:rsidRDefault="00A55EEE" w:rsidP="00A55EEE">
      <w:pPr>
        <w:spacing w:line="276" w:lineRule="auto"/>
        <w:ind w:firstLine="709"/>
        <w:jc w:val="both"/>
        <w:rPr>
          <w:b/>
          <w:bCs/>
          <w:sz w:val="28"/>
          <w:szCs w:val="28"/>
        </w:rPr>
      </w:pPr>
    </w:p>
    <w:p w14:paraId="568758CD" w14:textId="77777777" w:rsidR="0055721C" w:rsidRPr="00984191" w:rsidRDefault="0055721C" w:rsidP="000A05ED">
      <w:pPr>
        <w:widowControl w:val="0"/>
        <w:autoSpaceDE w:val="0"/>
        <w:autoSpaceDN w:val="0"/>
        <w:spacing w:line="276" w:lineRule="auto"/>
        <w:jc w:val="center"/>
        <w:rPr>
          <w:rFonts w:eastAsia="Cambria"/>
          <w:b/>
          <w:bCs/>
          <w:sz w:val="28"/>
          <w:szCs w:val="28"/>
        </w:rPr>
      </w:pPr>
    </w:p>
    <w:p w14:paraId="3A2295E0" w14:textId="0C168209" w:rsidR="00A55EEE" w:rsidRPr="00984191" w:rsidRDefault="00A55EEE" w:rsidP="000A05ED">
      <w:pPr>
        <w:widowControl w:val="0"/>
        <w:autoSpaceDE w:val="0"/>
        <w:autoSpaceDN w:val="0"/>
        <w:spacing w:line="276" w:lineRule="auto"/>
        <w:jc w:val="center"/>
        <w:rPr>
          <w:rFonts w:eastAsia="Cambria"/>
          <w:b/>
          <w:bCs/>
          <w:sz w:val="28"/>
          <w:szCs w:val="28"/>
        </w:rPr>
      </w:pPr>
      <w:r w:rsidRPr="00984191">
        <w:rPr>
          <w:rFonts w:eastAsia="Cambria"/>
          <w:b/>
          <w:bCs/>
          <w:sz w:val="28"/>
          <w:szCs w:val="28"/>
        </w:rPr>
        <w:t>ПРАВИЛО</w:t>
      </w:r>
      <w:r w:rsidR="00742C19" w:rsidRPr="00984191">
        <w:rPr>
          <w:rFonts w:eastAsia="Cambria"/>
          <w:b/>
          <w:bCs/>
          <w:sz w:val="28"/>
          <w:szCs w:val="28"/>
        </w:rPr>
        <w:t> </w:t>
      </w:r>
      <w:r w:rsidRPr="00984191">
        <w:rPr>
          <w:rFonts w:eastAsia="Cambria"/>
          <w:b/>
          <w:bCs/>
          <w:sz w:val="28"/>
          <w:szCs w:val="28"/>
        </w:rPr>
        <w:t>12</w:t>
      </w:r>
      <w:r w:rsidR="00742C19" w:rsidRPr="00984191">
        <w:rPr>
          <w:rFonts w:eastAsia="Cambria"/>
          <w:b/>
          <w:bCs/>
          <w:sz w:val="28"/>
          <w:szCs w:val="28"/>
        </w:rPr>
        <w:t> </w:t>
      </w:r>
      <w:r w:rsidRPr="00984191">
        <w:rPr>
          <w:rFonts w:eastAsia="Cambria"/>
          <w:b/>
          <w:bCs/>
          <w:sz w:val="28"/>
          <w:szCs w:val="28"/>
        </w:rPr>
        <w:t>–</w:t>
      </w:r>
      <w:r w:rsidR="00742C19" w:rsidRPr="00984191">
        <w:rPr>
          <w:rFonts w:eastAsia="Cambria"/>
          <w:b/>
          <w:bCs/>
          <w:sz w:val="28"/>
          <w:szCs w:val="28"/>
        </w:rPr>
        <w:t> </w:t>
      </w:r>
      <w:r w:rsidRPr="00984191">
        <w:rPr>
          <w:b/>
          <w:bCs/>
          <w:sz w:val="28"/>
          <w:szCs w:val="28"/>
        </w:rPr>
        <w:t>НАРУШЕНИЕ ПРАВИЛ И НЕДИСЦИПЛИНИ</w:t>
      </w:r>
      <w:r w:rsidR="00742C19" w:rsidRPr="00984191">
        <w:rPr>
          <w:b/>
          <w:bCs/>
          <w:sz w:val="28"/>
          <w:szCs w:val="28"/>
        </w:rPr>
        <w:t>-</w:t>
      </w:r>
      <w:r w:rsidRPr="00984191">
        <w:rPr>
          <w:b/>
          <w:bCs/>
          <w:sz w:val="28"/>
          <w:szCs w:val="28"/>
        </w:rPr>
        <w:t>РОВАННОЕ ПОВЕДЕНИЕ</w:t>
      </w:r>
    </w:p>
    <w:p w14:paraId="5BDC931B" w14:textId="77777777" w:rsidR="00A55EEE" w:rsidRPr="00984191" w:rsidRDefault="00A55EEE" w:rsidP="00A55EEE">
      <w:pPr>
        <w:widowControl w:val="0"/>
        <w:autoSpaceDE w:val="0"/>
        <w:autoSpaceDN w:val="0"/>
        <w:spacing w:line="276" w:lineRule="auto"/>
        <w:ind w:firstLine="709"/>
        <w:jc w:val="center"/>
        <w:rPr>
          <w:rFonts w:eastAsia="Cambria"/>
          <w:b/>
          <w:bCs/>
          <w:sz w:val="28"/>
          <w:szCs w:val="28"/>
        </w:rPr>
      </w:pPr>
    </w:p>
    <w:p w14:paraId="38045FC1" w14:textId="77777777" w:rsidR="00A55EEE" w:rsidRPr="00984191" w:rsidRDefault="00A55EEE" w:rsidP="00A55EEE">
      <w:pPr>
        <w:spacing w:line="276" w:lineRule="auto"/>
        <w:ind w:firstLine="709"/>
        <w:jc w:val="both"/>
        <w:rPr>
          <w:sz w:val="28"/>
          <w:szCs w:val="28"/>
        </w:rPr>
      </w:pPr>
      <w:r w:rsidRPr="00984191">
        <w:rPr>
          <w:sz w:val="28"/>
          <w:szCs w:val="28"/>
        </w:rPr>
        <w:t>Штрафные и свободные удары могут назначаться только за нарушения, совершенные, когда мяч находится в игре.</w:t>
      </w:r>
    </w:p>
    <w:p w14:paraId="1ADA4D00" w14:textId="11B69E1D" w:rsidR="00A55EEE" w:rsidRPr="00984191" w:rsidRDefault="00A55EEE" w:rsidP="00A55EEE">
      <w:pPr>
        <w:spacing w:line="276" w:lineRule="auto"/>
        <w:ind w:firstLine="709"/>
        <w:jc w:val="both"/>
        <w:rPr>
          <w:b/>
          <w:sz w:val="28"/>
          <w:szCs w:val="28"/>
        </w:rPr>
      </w:pPr>
      <w:r w:rsidRPr="00984191">
        <w:rPr>
          <w:b/>
          <w:sz w:val="28"/>
          <w:szCs w:val="28"/>
        </w:rPr>
        <w:t>1. Штрафной удар</w:t>
      </w:r>
      <w:r w:rsidR="000A05ED" w:rsidRPr="00984191">
        <w:rPr>
          <w:b/>
          <w:sz w:val="28"/>
          <w:szCs w:val="28"/>
        </w:rPr>
        <w:t>.</w:t>
      </w:r>
    </w:p>
    <w:p w14:paraId="43C8C354" w14:textId="77777777" w:rsidR="00A55EEE" w:rsidRPr="00984191" w:rsidRDefault="00A55EEE" w:rsidP="00A55EEE">
      <w:pPr>
        <w:spacing w:line="276" w:lineRule="auto"/>
        <w:ind w:firstLine="709"/>
        <w:jc w:val="both"/>
        <w:rPr>
          <w:sz w:val="28"/>
          <w:szCs w:val="28"/>
        </w:rPr>
      </w:pPr>
      <w:r w:rsidRPr="00984191">
        <w:rPr>
          <w:sz w:val="28"/>
          <w:szCs w:val="28"/>
        </w:rPr>
        <w:t xml:space="preserve">Штрафной удар назначается, если игрок, по мнению судьи, совершает любое из следующих нарушений против соперника в неосторожной или безрассудной манере или с использованием чрезмерной физической силы: </w:t>
      </w:r>
    </w:p>
    <w:p w14:paraId="07FA4E8D" w14:textId="14B2B2E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атакует соперника;</w:t>
      </w:r>
    </w:p>
    <w:p w14:paraId="28A43351" w14:textId="7F7CC72B" w:rsidR="00A55EEE" w:rsidRPr="00984191" w:rsidRDefault="00A55EEE" w:rsidP="00A55EEE">
      <w:pPr>
        <w:pStyle w:val="a7"/>
        <w:spacing w:line="276" w:lineRule="auto"/>
        <w:ind w:left="0" w:firstLine="709"/>
        <w:jc w:val="both"/>
        <w:rPr>
          <w:rFonts w:ascii="Times New Roman" w:hAnsi="Times New Roman"/>
          <w:sz w:val="28"/>
          <w:szCs w:val="28"/>
        </w:rPr>
      </w:pPr>
      <w:proofErr w:type="spellStart"/>
      <w:r w:rsidRPr="00984191">
        <w:rPr>
          <w:rFonts w:ascii="Times New Roman" w:hAnsi="Times New Roman"/>
          <w:sz w:val="28"/>
          <w:szCs w:val="28"/>
        </w:rPr>
        <w:t>напрыгивает</w:t>
      </w:r>
      <w:proofErr w:type="spellEnd"/>
      <w:r w:rsidRPr="00984191">
        <w:rPr>
          <w:rFonts w:ascii="Times New Roman" w:hAnsi="Times New Roman"/>
          <w:sz w:val="28"/>
          <w:szCs w:val="28"/>
        </w:rPr>
        <w:t>;</w:t>
      </w:r>
    </w:p>
    <w:p w14:paraId="3E5177D4" w14:textId="026D58DB"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бьет или пытается ударить ногой;</w:t>
      </w:r>
    </w:p>
    <w:p w14:paraId="566ECBD8" w14:textId="050820E1"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толкает;</w:t>
      </w:r>
    </w:p>
    <w:p w14:paraId="738EF069" w14:textId="33BAD8CC"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бьет или пытается ударить чем-либо (включая удар головой);</w:t>
      </w:r>
    </w:p>
    <w:p w14:paraId="4DA9EF45" w14:textId="22105DF2"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выполняет подкат или вступает в единоборство;</w:t>
      </w:r>
    </w:p>
    <w:p w14:paraId="0B4CFF1D" w14:textId="77C0E61C"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делает или пытается сделать подножку.</w:t>
      </w:r>
    </w:p>
    <w:p w14:paraId="23E3B53B" w14:textId="77777777" w:rsidR="00A55EEE" w:rsidRPr="00984191" w:rsidRDefault="00A55EEE" w:rsidP="00A55EEE">
      <w:pPr>
        <w:spacing w:line="276" w:lineRule="auto"/>
        <w:ind w:firstLine="709"/>
        <w:jc w:val="both"/>
        <w:rPr>
          <w:sz w:val="28"/>
          <w:szCs w:val="28"/>
        </w:rPr>
      </w:pPr>
      <w:r w:rsidRPr="00984191">
        <w:rPr>
          <w:sz w:val="28"/>
          <w:szCs w:val="28"/>
        </w:rPr>
        <w:t>Если нарушение включает в себя физический контакт, оно наказывается штрафным ударом или пенальти.</w:t>
      </w:r>
    </w:p>
    <w:p w14:paraId="71AC6D06"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Неосторожность</w:t>
      </w:r>
      <w:r w:rsidR="00742C19" w:rsidRPr="00984191">
        <w:rPr>
          <w:rFonts w:ascii="Times New Roman" w:hAnsi="Times New Roman"/>
          <w:sz w:val="28"/>
          <w:szCs w:val="28"/>
        </w:rPr>
        <w:t> </w:t>
      </w:r>
      <w:r w:rsidRPr="00984191">
        <w:rPr>
          <w:rFonts w:ascii="Times New Roman" w:hAnsi="Times New Roman"/>
          <w:sz w:val="28"/>
          <w:szCs w:val="28"/>
        </w:rPr>
        <w:t>–</w:t>
      </w:r>
      <w:r w:rsidR="00742C19" w:rsidRPr="00984191">
        <w:rPr>
          <w:rFonts w:ascii="Times New Roman" w:hAnsi="Times New Roman"/>
          <w:sz w:val="28"/>
          <w:szCs w:val="28"/>
        </w:rPr>
        <w:t> </w:t>
      </w:r>
      <w:r w:rsidRPr="00984191">
        <w:rPr>
          <w:rFonts w:ascii="Times New Roman" w:hAnsi="Times New Roman"/>
          <w:sz w:val="28"/>
          <w:szCs w:val="28"/>
        </w:rPr>
        <w:t>когда игрок проявляет невнимательность или нерасчетливость в единоборстве или действует неосмотрительно. Дисциплинарные санкции не требуются.</w:t>
      </w:r>
    </w:p>
    <w:p w14:paraId="7EDF8227"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Безрассудность – когда игрок не учитывает опасность своих действий или возможных последствий для соперника. Он должен быть предупрежден.</w:t>
      </w:r>
    </w:p>
    <w:p w14:paraId="5F90FF7D"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Использование чрезмерной силы</w:t>
      </w:r>
      <w:r w:rsidR="00742C19" w:rsidRPr="00984191">
        <w:rPr>
          <w:rFonts w:ascii="Times New Roman" w:hAnsi="Times New Roman"/>
          <w:sz w:val="28"/>
          <w:szCs w:val="28"/>
        </w:rPr>
        <w:t> </w:t>
      </w:r>
      <w:r w:rsidRPr="00984191">
        <w:rPr>
          <w:rFonts w:ascii="Times New Roman" w:hAnsi="Times New Roman"/>
          <w:sz w:val="28"/>
          <w:szCs w:val="28"/>
        </w:rPr>
        <w:t>–</w:t>
      </w:r>
      <w:r w:rsidR="00742C19" w:rsidRPr="00984191">
        <w:rPr>
          <w:rFonts w:ascii="Times New Roman" w:hAnsi="Times New Roman"/>
          <w:sz w:val="28"/>
          <w:szCs w:val="28"/>
        </w:rPr>
        <w:t> </w:t>
      </w:r>
      <w:r w:rsidRPr="00984191">
        <w:rPr>
          <w:rFonts w:ascii="Times New Roman" w:hAnsi="Times New Roman"/>
          <w:sz w:val="28"/>
          <w:szCs w:val="28"/>
        </w:rPr>
        <w:t>когда игрок превышает необходимое усилие и угрожает безопасности соперника. Он должен быть удален с поля.</w:t>
      </w:r>
    </w:p>
    <w:p w14:paraId="58A638D9" w14:textId="77777777" w:rsidR="00A55EEE" w:rsidRPr="00984191" w:rsidRDefault="00A55EEE" w:rsidP="00A55EEE">
      <w:pPr>
        <w:spacing w:line="276" w:lineRule="auto"/>
        <w:ind w:firstLine="709"/>
        <w:jc w:val="both"/>
        <w:rPr>
          <w:sz w:val="28"/>
          <w:szCs w:val="28"/>
        </w:rPr>
      </w:pPr>
      <w:r w:rsidRPr="00984191">
        <w:rPr>
          <w:sz w:val="28"/>
          <w:szCs w:val="28"/>
        </w:rPr>
        <w:t>Штрафной удар назначается, если игрок совершает любое из следующих нарушений:</w:t>
      </w:r>
    </w:p>
    <w:p w14:paraId="7BDFBFE2" w14:textId="04CA3A13"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играет рукой в мяч (за исключением вратаря внутри своей штрафной площади);</w:t>
      </w:r>
    </w:p>
    <w:p w14:paraId="51D14640" w14:textId="166A46A9"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задерживает соперника;</w:t>
      </w:r>
    </w:p>
    <w:p w14:paraId="6480D68C" w14:textId="670CB4A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мешает продвижению соперника при помощи физического контакта;</w:t>
      </w:r>
    </w:p>
    <w:p w14:paraId="3DB395C5" w14:textId="32BCDED0"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кусает или плюет в кого-либо </w:t>
      </w:r>
      <w:r w:rsidRPr="00984191">
        <w:rPr>
          <w:rFonts w:ascii="Times New Roman" w:hAnsi="Times New Roman"/>
          <w:sz w:val="28"/>
          <w:szCs w:val="28"/>
          <w:u w:color="FFFF00"/>
        </w:rPr>
        <w:t xml:space="preserve">из списка команды, включенного </w:t>
      </w:r>
      <w:r w:rsidRPr="00984191">
        <w:rPr>
          <w:rFonts w:ascii="Times New Roman" w:hAnsi="Times New Roman"/>
          <w:sz w:val="28"/>
          <w:szCs w:val="28"/>
          <w:u w:color="FFFF00"/>
        </w:rPr>
        <w:br/>
        <w:t>в протокол, или официальных лиц матча;</w:t>
      </w:r>
    </w:p>
    <w:p w14:paraId="2D858966" w14:textId="6B98199F"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lastRenderedPageBreak/>
        <w:t>бросает предмет в мяч, соперника или официальное лицо матча или совершает контакт с мячом удерживаемым предметом.</w:t>
      </w:r>
    </w:p>
    <w:p w14:paraId="76F4D7EE" w14:textId="77777777" w:rsidR="00A55EEE" w:rsidRPr="00984191" w:rsidRDefault="00A55EEE" w:rsidP="00A55EEE">
      <w:pPr>
        <w:spacing w:line="276" w:lineRule="auto"/>
        <w:ind w:firstLine="709"/>
        <w:jc w:val="both"/>
        <w:rPr>
          <w:sz w:val="28"/>
          <w:szCs w:val="28"/>
        </w:rPr>
      </w:pPr>
      <w:r w:rsidRPr="00984191">
        <w:rPr>
          <w:sz w:val="28"/>
          <w:szCs w:val="28"/>
        </w:rPr>
        <w:t>Смотри также нарушения в Правиле 3.</w:t>
      </w:r>
    </w:p>
    <w:p w14:paraId="2A0CC969" w14:textId="7D27C292" w:rsidR="00A55EEE" w:rsidRPr="00984191" w:rsidRDefault="000A05ED" w:rsidP="00A55EEE">
      <w:pPr>
        <w:spacing w:line="276" w:lineRule="auto"/>
        <w:ind w:firstLine="709"/>
        <w:jc w:val="both"/>
        <w:rPr>
          <w:b/>
          <w:bCs/>
          <w:sz w:val="28"/>
          <w:szCs w:val="28"/>
        </w:rPr>
      </w:pPr>
      <w:r w:rsidRPr="00984191">
        <w:rPr>
          <w:b/>
          <w:bCs/>
          <w:sz w:val="28"/>
          <w:szCs w:val="28"/>
        </w:rPr>
        <w:t>2. Игра рукой в мяч.</w:t>
      </w:r>
    </w:p>
    <w:p w14:paraId="4797960A" w14:textId="0A3B8A80" w:rsidR="00A55EEE" w:rsidRPr="00984191" w:rsidRDefault="00A55EEE" w:rsidP="00A55EEE">
      <w:pPr>
        <w:spacing w:line="276" w:lineRule="auto"/>
        <w:ind w:firstLine="709"/>
        <w:jc w:val="both"/>
        <w:rPr>
          <w:sz w:val="28"/>
          <w:szCs w:val="28"/>
          <w:u w:color="FFFF00"/>
        </w:rPr>
      </w:pPr>
      <w:r w:rsidRPr="00984191">
        <w:rPr>
          <w:sz w:val="28"/>
          <w:szCs w:val="28"/>
        </w:rPr>
        <w:t xml:space="preserve">Для определения нарушения при игре рукой в мяч верхней границей руки считается линия, проходящая по нижней границе подмышечной впадины (Рисунок </w:t>
      </w:r>
      <w:r w:rsidR="003C079B">
        <w:rPr>
          <w:sz w:val="28"/>
          <w:szCs w:val="28"/>
        </w:rPr>
        <w:t>109</w:t>
      </w:r>
      <w:r w:rsidRPr="00984191">
        <w:rPr>
          <w:sz w:val="28"/>
          <w:szCs w:val="28"/>
        </w:rPr>
        <w:t xml:space="preserve">). </w:t>
      </w:r>
    </w:p>
    <w:p w14:paraId="1E396979" w14:textId="0D6B6E82" w:rsidR="0055721C" w:rsidRPr="00984191" w:rsidRDefault="0055721C" w:rsidP="00A55EEE">
      <w:pPr>
        <w:spacing w:line="276" w:lineRule="auto"/>
        <w:ind w:firstLine="709"/>
        <w:jc w:val="both"/>
        <w:rPr>
          <w:sz w:val="28"/>
          <w:szCs w:val="28"/>
        </w:rPr>
      </w:pPr>
      <w:r w:rsidRPr="00984191">
        <w:rPr>
          <w:noProof/>
          <w:color w:val="000000"/>
          <w:sz w:val="28"/>
          <w14:ligatures w14:val="standardContextual"/>
        </w:rPr>
        <w:drawing>
          <wp:anchor distT="0" distB="0" distL="114300" distR="114300" simplePos="0" relativeHeight="251737088" behindDoc="1" locked="0" layoutInCell="1" allowOverlap="1" wp14:anchorId="212CBA67" wp14:editId="0FFF89D3">
            <wp:simplePos x="0" y="0"/>
            <wp:positionH relativeFrom="margin">
              <wp:align>center</wp:align>
            </wp:positionH>
            <wp:positionV relativeFrom="paragraph">
              <wp:posOffset>4445</wp:posOffset>
            </wp:positionV>
            <wp:extent cx="3329940" cy="4670425"/>
            <wp:effectExtent l="0" t="0" r="3810" b="0"/>
            <wp:wrapTight wrapText="bothSides">
              <wp:wrapPolygon edited="0">
                <wp:start x="0" y="0"/>
                <wp:lineTo x="0" y="21497"/>
                <wp:lineTo x="21501" y="21497"/>
                <wp:lineTo x="21501" y="0"/>
                <wp:lineTo x="0" y="0"/>
              </wp:wrapPolygon>
            </wp:wrapTight>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48711" name="Рисунок 241648711"/>
                    <pic:cNvPicPr/>
                  </pic:nvPicPr>
                  <pic:blipFill>
                    <a:blip r:embed="rId27">
                      <a:extLst>
                        <a:ext uri="{28A0092B-C50C-407E-A947-70E740481C1C}">
                          <a14:useLocalDpi xmlns:a14="http://schemas.microsoft.com/office/drawing/2010/main" val="0"/>
                        </a:ext>
                      </a:extLst>
                    </a:blip>
                    <a:stretch>
                      <a:fillRect/>
                    </a:stretch>
                  </pic:blipFill>
                  <pic:spPr>
                    <a:xfrm>
                      <a:off x="0" y="0"/>
                      <a:ext cx="3329940" cy="4670425"/>
                    </a:xfrm>
                    <a:prstGeom prst="rect">
                      <a:avLst/>
                    </a:prstGeom>
                  </pic:spPr>
                </pic:pic>
              </a:graphicData>
            </a:graphic>
            <wp14:sizeRelH relativeFrom="page">
              <wp14:pctWidth>0</wp14:pctWidth>
            </wp14:sizeRelH>
            <wp14:sizeRelV relativeFrom="page">
              <wp14:pctHeight>0</wp14:pctHeight>
            </wp14:sizeRelV>
          </wp:anchor>
        </w:drawing>
      </w:r>
    </w:p>
    <w:p w14:paraId="013EBB31" w14:textId="360F9FC2" w:rsidR="0055721C" w:rsidRPr="00984191" w:rsidRDefault="0055721C" w:rsidP="00A55EEE">
      <w:pPr>
        <w:spacing w:line="276" w:lineRule="auto"/>
        <w:ind w:firstLine="709"/>
        <w:jc w:val="both"/>
        <w:rPr>
          <w:sz w:val="28"/>
          <w:szCs w:val="28"/>
        </w:rPr>
      </w:pPr>
    </w:p>
    <w:p w14:paraId="3CCC8AE3" w14:textId="77777777" w:rsidR="0055721C" w:rsidRPr="00984191" w:rsidRDefault="0055721C" w:rsidP="00A55EEE">
      <w:pPr>
        <w:spacing w:line="276" w:lineRule="auto"/>
        <w:ind w:firstLine="709"/>
        <w:jc w:val="both"/>
        <w:rPr>
          <w:sz w:val="28"/>
          <w:szCs w:val="28"/>
        </w:rPr>
      </w:pPr>
    </w:p>
    <w:p w14:paraId="21F2A003" w14:textId="386FFC2B" w:rsidR="0055721C" w:rsidRPr="00984191" w:rsidRDefault="0055721C" w:rsidP="00A55EEE">
      <w:pPr>
        <w:spacing w:line="276" w:lineRule="auto"/>
        <w:ind w:firstLine="709"/>
        <w:jc w:val="both"/>
        <w:rPr>
          <w:sz w:val="28"/>
          <w:szCs w:val="28"/>
        </w:rPr>
      </w:pPr>
    </w:p>
    <w:p w14:paraId="0F687E16" w14:textId="77777777" w:rsidR="0055721C" w:rsidRPr="00984191" w:rsidRDefault="0055721C" w:rsidP="00A55EEE">
      <w:pPr>
        <w:spacing w:line="276" w:lineRule="auto"/>
        <w:ind w:firstLine="709"/>
        <w:jc w:val="both"/>
        <w:rPr>
          <w:sz w:val="28"/>
          <w:szCs w:val="28"/>
        </w:rPr>
      </w:pPr>
    </w:p>
    <w:p w14:paraId="0F71E2ED" w14:textId="2AF25D96" w:rsidR="0055721C" w:rsidRPr="00984191" w:rsidRDefault="0055721C" w:rsidP="00A55EEE">
      <w:pPr>
        <w:spacing w:line="276" w:lineRule="auto"/>
        <w:ind w:firstLine="709"/>
        <w:jc w:val="both"/>
        <w:rPr>
          <w:sz w:val="28"/>
          <w:szCs w:val="28"/>
        </w:rPr>
      </w:pPr>
    </w:p>
    <w:p w14:paraId="75408FA4" w14:textId="77777777" w:rsidR="0055721C" w:rsidRPr="00984191" w:rsidRDefault="0055721C" w:rsidP="00A55EEE">
      <w:pPr>
        <w:spacing w:line="276" w:lineRule="auto"/>
        <w:ind w:firstLine="709"/>
        <w:jc w:val="both"/>
        <w:rPr>
          <w:sz w:val="28"/>
          <w:szCs w:val="28"/>
        </w:rPr>
      </w:pPr>
    </w:p>
    <w:p w14:paraId="758A7C8A" w14:textId="4B5430EE" w:rsidR="0055721C" w:rsidRPr="00984191" w:rsidRDefault="0055721C" w:rsidP="00A55EEE">
      <w:pPr>
        <w:spacing w:line="276" w:lineRule="auto"/>
        <w:ind w:firstLine="709"/>
        <w:jc w:val="both"/>
        <w:rPr>
          <w:sz w:val="28"/>
          <w:szCs w:val="28"/>
        </w:rPr>
      </w:pPr>
    </w:p>
    <w:p w14:paraId="7F2F810E" w14:textId="77777777" w:rsidR="0055721C" w:rsidRPr="00984191" w:rsidRDefault="0055721C" w:rsidP="00A55EEE">
      <w:pPr>
        <w:spacing w:line="276" w:lineRule="auto"/>
        <w:ind w:firstLine="709"/>
        <w:jc w:val="both"/>
        <w:rPr>
          <w:sz w:val="28"/>
          <w:szCs w:val="28"/>
        </w:rPr>
      </w:pPr>
    </w:p>
    <w:p w14:paraId="1D63CFC2" w14:textId="2B08D8A1" w:rsidR="00A55EEE" w:rsidRPr="00984191" w:rsidRDefault="00A55EEE" w:rsidP="00A55EEE">
      <w:pPr>
        <w:spacing w:line="276" w:lineRule="auto"/>
        <w:ind w:firstLine="709"/>
        <w:jc w:val="both"/>
        <w:rPr>
          <w:sz w:val="28"/>
          <w:szCs w:val="28"/>
        </w:rPr>
      </w:pPr>
    </w:p>
    <w:p w14:paraId="0088F759" w14:textId="77777777" w:rsidR="0055721C" w:rsidRPr="00984191" w:rsidRDefault="0055721C" w:rsidP="00A55EEE">
      <w:pPr>
        <w:spacing w:line="276" w:lineRule="auto"/>
        <w:ind w:firstLine="709"/>
        <w:jc w:val="both"/>
        <w:rPr>
          <w:sz w:val="28"/>
          <w:szCs w:val="28"/>
        </w:rPr>
      </w:pPr>
    </w:p>
    <w:p w14:paraId="21AFCF01" w14:textId="77777777" w:rsidR="0055721C" w:rsidRPr="00984191" w:rsidRDefault="0055721C" w:rsidP="00A55EEE">
      <w:pPr>
        <w:spacing w:line="276" w:lineRule="auto"/>
        <w:ind w:firstLine="709"/>
        <w:jc w:val="both"/>
        <w:rPr>
          <w:sz w:val="28"/>
          <w:szCs w:val="28"/>
        </w:rPr>
      </w:pPr>
    </w:p>
    <w:p w14:paraId="0AB5FA12" w14:textId="77777777" w:rsidR="0055721C" w:rsidRPr="00984191" w:rsidRDefault="0055721C" w:rsidP="00A55EEE">
      <w:pPr>
        <w:spacing w:line="276" w:lineRule="auto"/>
        <w:ind w:firstLine="709"/>
        <w:jc w:val="both"/>
        <w:rPr>
          <w:sz w:val="28"/>
          <w:szCs w:val="28"/>
        </w:rPr>
      </w:pPr>
    </w:p>
    <w:p w14:paraId="7F655855" w14:textId="77777777" w:rsidR="0055721C" w:rsidRPr="00984191" w:rsidRDefault="0055721C" w:rsidP="00A55EEE">
      <w:pPr>
        <w:spacing w:line="276" w:lineRule="auto"/>
        <w:ind w:firstLine="709"/>
        <w:jc w:val="both"/>
        <w:rPr>
          <w:sz w:val="28"/>
          <w:szCs w:val="28"/>
        </w:rPr>
      </w:pPr>
    </w:p>
    <w:p w14:paraId="43BD296D" w14:textId="77777777" w:rsidR="0055721C" w:rsidRPr="00984191" w:rsidRDefault="0055721C" w:rsidP="00A55EEE">
      <w:pPr>
        <w:spacing w:line="276" w:lineRule="auto"/>
        <w:ind w:firstLine="709"/>
        <w:jc w:val="both"/>
        <w:rPr>
          <w:sz w:val="28"/>
          <w:szCs w:val="28"/>
        </w:rPr>
      </w:pPr>
    </w:p>
    <w:p w14:paraId="3A16C05B" w14:textId="77777777" w:rsidR="0055721C" w:rsidRPr="00984191" w:rsidRDefault="0055721C" w:rsidP="00A55EEE">
      <w:pPr>
        <w:spacing w:line="276" w:lineRule="auto"/>
        <w:ind w:firstLine="709"/>
        <w:jc w:val="both"/>
        <w:rPr>
          <w:sz w:val="28"/>
          <w:szCs w:val="28"/>
        </w:rPr>
      </w:pPr>
    </w:p>
    <w:p w14:paraId="0A34D0D5" w14:textId="77777777" w:rsidR="0055721C" w:rsidRPr="00984191" w:rsidRDefault="0055721C" w:rsidP="00A55EEE">
      <w:pPr>
        <w:spacing w:line="276" w:lineRule="auto"/>
        <w:ind w:firstLine="709"/>
        <w:jc w:val="both"/>
        <w:rPr>
          <w:sz w:val="28"/>
          <w:szCs w:val="28"/>
        </w:rPr>
      </w:pPr>
    </w:p>
    <w:p w14:paraId="4CCCC2FC" w14:textId="77777777" w:rsidR="0055721C" w:rsidRPr="00984191" w:rsidRDefault="0055721C" w:rsidP="00A55EEE">
      <w:pPr>
        <w:spacing w:line="276" w:lineRule="auto"/>
        <w:ind w:firstLine="709"/>
        <w:jc w:val="both"/>
        <w:rPr>
          <w:sz w:val="28"/>
          <w:szCs w:val="28"/>
        </w:rPr>
      </w:pPr>
    </w:p>
    <w:p w14:paraId="38BC20C1" w14:textId="77777777" w:rsidR="0055721C" w:rsidRPr="00984191" w:rsidRDefault="0055721C" w:rsidP="00A55EEE">
      <w:pPr>
        <w:spacing w:line="276" w:lineRule="auto"/>
        <w:ind w:firstLine="709"/>
        <w:jc w:val="both"/>
        <w:rPr>
          <w:sz w:val="28"/>
          <w:szCs w:val="28"/>
        </w:rPr>
      </w:pPr>
    </w:p>
    <w:p w14:paraId="7B0B1DA8" w14:textId="77777777" w:rsidR="0055721C" w:rsidRPr="00984191" w:rsidRDefault="0055721C" w:rsidP="00A55EEE">
      <w:pPr>
        <w:spacing w:line="276" w:lineRule="auto"/>
        <w:ind w:firstLine="709"/>
        <w:jc w:val="both"/>
        <w:rPr>
          <w:sz w:val="28"/>
          <w:szCs w:val="28"/>
        </w:rPr>
      </w:pPr>
    </w:p>
    <w:p w14:paraId="1925FBF4" w14:textId="34505686" w:rsidR="00A55EEE" w:rsidRPr="00984191" w:rsidRDefault="00A55EEE" w:rsidP="000A05ED">
      <w:pPr>
        <w:spacing w:line="276" w:lineRule="auto"/>
        <w:jc w:val="center"/>
        <w:rPr>
          <w:b/>
          <w:sz w:val="28"/>
          <w:szCs w:val="28"/>
        </w:rPr>
      </w:pPr>
      <w:r w:rsidRPr="00984191">
        <w:rPr>
          <w:b/>
          <w:sz w:val="28"/>
          <w:szCs w:val="28"/>
        </w:rPr>
        <w:t xml:space="preserve">Рисунок </w:t>
      </w:r>
      <w:r w:rsidR="003C079B">
        <w:rPr>
          <w:b/>
          <w:sz w:val="28"/>
          <w:szCs w:val="28"/>
        </w:rPr>
        <w:t>109</w:t>
      </w:r>
      <w:r w:rsidRPr="00984191">
        <w:rPr>
          <w:b/>
          <w:sz w:val="28"/>
          <w:szCs w:val="28"/>
        </w:rPr>
        <w:t>.</w:t>
      </w:r>
      <w:r w:rsidR="000A05ED" w:rsidRPr="00984191">
        <w:rPr>
          <w:b/>
          <w:sz w:val="28"/>
          <w:szCs w:val="28"/>
        </w:rPr>
        <w:t xml:space="preserve"> Определение нарушения при игре рукой в мяч.</w:t>
      </w:r>
    </w:p>
    <w:p w14:paraId="613F7523" w14:textId="77777777" w:rsidR="00A55EEE" w:rsidRPr="00984191" w:rsidRDefault="00A55EEE" w:rsidP="00A55EEE">
      <w:pPr>
        <w:spacing w:line="276" w:lineRule="auto"/>
        <w:ind w:firstLine="709"/>
        <w:jc w:val="both"/>
        <w:rPr>
          <w:sz w:val="28"/>
          <w:szCs w:val="28"/>
          <w:u w:color="FFFF00"/>
        </w:rPr>
      </w:pPr>
    </w:p>
    <w:p w14:paraId="5A7DB414" w14:textId="77777777" w:rsidR="00A55EEE" w:rsidRPr="00984191" w:rsidRDefault="00A55EEE" w:rsidP="00A55EEE">
      <w:pPr>
        <w:spacing w:line="276" w:lineRule="auto"/>
        <w:ind w:firstLine="709"/>
        <w:jc w:val="both"/>
        <w:rPr>
          <w:sz w:val="28"/>
          <w:szCs w:val="28"/>
          <w:u w:color="FFFF00"/>
        </w:rPr>
      </w:pPr>
      <w:r w:rsidRPr="00984191">
        <w:rPr>
          <w:sz w:val="28"/>
          <w:szCs w:val="28"/>
          <w:u w:color="FFFF00"/>
        </w:rPr>
        <w:t>Не каждое касание мяча рукой является нарушением.</w:t>
      </w:r>
    </w:p>
    <w:p w14:paraId="2372407A" w14:textId="77777777" w:rsidR="00A55EEE" w:rsidRPr="00984191" w:rsidRDefault="00A55EEE" w:rsidP="00A55EEE">
      <w:pPr>
        <w:spacing w:line="276" w:lineRule="auto"/>
        <w:ind w:firstLine="709"/>
        <w:jc w:val="both"/>
        <w:rPr>
          <w:sz w:val="28"/>
          <w:szCs w:val="28"/>
        </w:rPr>
      </w:pPr>
      <w:r w:rsidRPr="00984191">
        <w:rPr>
          <w:sz w:val="28"/>
          <w:szCs w:val="28"/>
        </w:rPr>
        <w:t>Нарушением является, если игрок:</w:t>
      </w:r>
    </w:p>
    <w:p w14:paraId="712060A8" w14:textId="6CE04AA5"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умышленно касается мяча рукой, </w:t>
      </w:r>
      <w:r w:rsidRPr="00984191">
        <w:rPr>
          <w:rFonts w:ascii="Times New Roman" w:hAnsi="Times New Roman"/>
          <w:sz w:val="28"/>
          <w:szCs w:val="28"/>
          <w:u w:color="FFFF00"/>
        </w:rPr>
        <w:t>например</w:t>
      </w:r>
      <w:r w:rsidRPr="00984191">
        <w:rPr>
          <w:rFonts w:ascii="Times New Roman" w:hAnsi="Times New Roman"/>
          <w:sz w:val="28"/>
          <w:szCs w:val="28"/>
        </w:rPr>
        <w:t>, совершая движение рукой к мячу;</w:t>
      </w:r>
    </w:p>
    <w:p w14:paraId="02291328" w14:textId="56BDD030" w:rsidR="00A55EEE" w:rsidRPr="00984191" w:rsidRDefault="00A55EEE" w:rsidP="00A55EEE">
      <w:pPr>
        <w:pStyle w:val="a7"/>
        <w:spacing w:line="276" w:lineRule="auto"/>
        <w:ind w:left="0" w:firstLine="709"/>
        <w:jc w:val="both"/>
        <w:rPr>
          <w:rFonts w:ascii="Times New Roman" w:hAnsi="Times New Roman"/>
          <w:sz w:val="28"/>
          <w:szCs w:val="28"/>
          <w:u w:color="FFFF00"/>
        </w:rPr>
      </w:pPr>
      <w:r w:rsidRPr="00984191">
        <w:rPr>
          <w:rFonts w:ascii="Times New Roman" w:hAnsi="Times New Roman"/>
          <w:sz w:val="28"/>
          <w:szCs w:val="28"/>
        </w:rPr>
        <w:t>касается мяча рукой, которая делает его тело неестественно больше (с</w:t>
      </w:r>
      <w:r w:rsidRPr="00984191">
        <w:rPr>
          <w:rFonts w:ascii="Times New Roman" w:hAnsi="Times New Roman"/>
          <w:sz w:val="28"/>
          <w:szCs w:val="28"/>
          <w:u w:color="FFFF00"/>
        </w:rPr>
        <w:t>читается, что игрок неестественно увеличил размеры тела, если положение его руки не является следствием или не оправдано движением тела игрока в данной конкретной ситуации; выставляя руку подобным образом, игрок рискует быть наказанным, если мяч попадет в руку);</w:t>
      </w:r>
    </w:p>
    <w:p w14:paraId="7CD09E66" w14:textId="5C8D96F1"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забивает гол в ворота соперника:</w:t>
      </w:r>
    </w:p>
    <w:p w14:paraId="6A59AA16"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lastRenderedPageBreak/>
        <w:t>а) непосредственно рукой, даже если это произошло случайно, в том числе это относится и к вратарю;</w:t>
      </w:r>
    </w:p>
    <w:p w14:paraId="0CDF08A7"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б) сразу после того, как мяч коснулся его руки (даже если это произошло случайно).</w:t>
      </w:r>
    </w:p>
    <w:p w14:paraId="635BAF67" w14:textId="77777777" w:rsidR="00A55EEE" w:rsidRPr="00984191" w:rsidRDefault="00A55EEE" w:rsidP="00A55EEE">
      <w:pPr>
        <w:spacing w:line="276" w:lineRule="auto"/>
        <w:ind w:firstLine="709"/>
        <w:jc w:val="both"/>
        <w:rPr>
          <w:sz w:val="28"/>
          <w:szCs w:val="28"/>
        </w:rPr>
      </w:pPr>
      <w:r w:rsidRPr="00984191">
        <w:rPr>
          <w:sz w:val="28"/>
          <w:szCs w:val="28"/>
        </w:rPr>
        <w:t>Вратарь за пределами штрафной площади имеет те же ограничения по игре рукой в мяч, как и любой другой игрок. Если вратарь играет в мяч рукой в своей штрафной площади, когда это ему не разрешено, назначается свободный удар, но дисциплинарные санкции не применяются. Однако если нарушением является повторная игра в мяч (рукой или без ее использования) после возобновления игры и до того как мяча коснется другой игрок, к вратарю должны быть применены дисциплинарные санкции, если нарушение срывает перспективную атаку, либо лишает игрока соперника или команду соперника гола/явной возможности забить гол.</w:t>
      </w:r>
    </w:p>
    <w:p w14:paraId="4F650039" w14:textId="3EE47C22" w:rsidR="00A55EEE" w:rsidRPr="00984191" w:rsidRDefault="00A55EEE" w:rsidP="00A55EEE">
      <w:pPr>
        <w:spacing w:line="276" w:lineRule="auto"/>
        <w:ind w:firstLine="709"/>
        <w:jc w:val="both"/>
        <w:rPr>
          <w:b/>
          <w:sz w:val="28"/>
          <w:szCs w:val="28"/>
        </w:rPr>
      </w:pPr>
      <w:r w:rsidRPr="00984191">
        <w:rPr>
          <w:b/>
          <w:sz w:val="28"/>
          <w:szCs w:val="28"/>
        </w:rPr>
        <w:t>2. Свободный удар</w:t>
      </w:r>
      <w:r w:rsidR="000A05ED" w:rsidRPr="00984191">
        <w:rPr>
          <w:b/>
          <w:sz w:val="28"/>
          <w:szCs w:val="28"/>
        </w:rPr>
        <w:t>.</w:t>
      </w:r>
    </w:p>
    <w:p w14:paraId="70C66392" w14:textId="77777777" w:rsidR="00A55EEE" w:rsidRPr="00984191" w:rsidRDefault="00A55EEE" w:rsidP="00A55EEE">
      <w:pPr>
        <w:spacing w:line="276" w:lineRule="auto"/>
        <w:ind w:firstLine="709"/>
        <w:jc w:val="both"/>
        <w:rPr>
          <w:sz w:val="28"/>
          <w:szCs w:val="28"/>
        </w:rPr>
      </w:pPr>
      <w:r w:rsidRPr="00984191">
        <w:rPr>
          <w:sz w:val="28"/>
          <w:szCs w:val="28"/>
        </w:rPr>
        <w:t>Свободный удар назначается, если игрок:</w:t>
      </w:r>
    </w:p>
    <w:p w14:paraId="05E6C237" w14:textId="303CC68D"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играет опасно;</w:t>
      </w:r>
    </w:p>
    <w:p w14:paraId="00B57A4C" w14:textId="771F188C"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мешает продвижению соперника без физического контакта;</w:t>
      </w:r>
    </w:p>
    <w:p w14:paraId="4D215F92" w14:textId="61C34CE9"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выражает несогласие, используя оскорбительные, обидные или нецензурные выражения и/или </w:t>
      </w:r>
      <w:r w:rsidRPr="00984191">
        <w:rPr>
          <w:rFonts w:ascii="Times New Roman" w:hAnsi="Times New Roman"/>
          <w:sz w:val="28"/>
          <w:szCs w:val="28"/>
          <w:u w:color="FFFF00"/>
        </w:rPr>
        <w:t>действия</w:t>
      </w:r>
      <w:r w:rsidRPr="00984191">
        <w:rPr>
          <w:rFonts w:ascii="Times New Roman" w:hAnsi="Times New Roman"/>
          <w:sz w:val="28"/>
          <w:szCs w:val="28"/>
        </w:rPr>
        <w:t xml:space="preserve"> или другие словесные нарушения;</w:t>
      </w:r>
    </w:p>
    <w:p w14:paraId="145C3318" w14:textId="3B34A1FE"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мешает вратарю выпустить мяч из рук либо бьет/пытается ударить </w:t>
      </w:r>
      <w:r w:rsidRPr="00984191">
        <w:rPr>
          <w:rFonts w:ascii="Times New Roman" w:hAnsi="Times New Roman"/>
          <w:sz w:val="28"/>
          <w:szCs w:val="28"/>
        </w:rPr>
        <w:br/>
        <w:t>по мячу, когда вратарь выпускает мяч из рук;</w:t>
      </w:r>
    </w:p>
    <w:p w14:paraId="3020D080" w14:textId="7E7EF79B" w:rsidR="00A55EEE" w:rsidRPr="00984191" w:rsidRDefault="00A55EEE" w:rsidP="00A55EEE">
      <w:pPr>
        <w:pStyle w:val="a7"/>
        <w:spacing w:line="276" w:lineRule="auto"/>
        <w:ind w:left="0" w:firstLine="709"/>
        <w:jc w:val="both"/>
        <w:rPr>
          <w:rFonts w:ascii="Times New Roman" w:hAnsi="Times New Roman"/>
          <w:sz w:val="28"/>
          <w:szCs w:val="28"/>
          <w:u w:color="FFFF00"/>
        </w:rPr>
      </w:pPr>
      <w:r w:rsidRPr="00984191">
        <w:rPr>
          <w:rFonts w:ascii="Times New Roman" w:hAnsi="Times New Roman"/>
          <w:sz w:val="28"/>
          <w:szCs w:val="28"/>
          <w:u w:color="FFFF00"/>
        </w:rPr>
        <w:t xml:space="preserve">инициирует умышленный трюк, чтобы мяч был передан вратарю (включая штрафной/свободный удар и удар от ворот) головой, грудью, коленом и </w:t>
      </w:r>
      <w:r w:rsidR="00885B61" w:rsidRPr="00984191">
        <w:rPr>
          <w:rFonts w:ascii="Times New Roman" w:hAnsi="Times New Roman" w:cs="Times New Roman"/>
          <w:sz w:val="28"/>
          <w:szCs w:val="28"/>
        </w:rPr>
        <w:t>так далее</w:t>
      </w:r>
      <w:r w:rsidRPr="00984191">
        <w:rPr>
          <w:rFonts w:ascii="Times New Roman" w:hAnsi="Times New Roman"/>
          <w:sz w:val="28"/>
          <w:szCs w:val="28"/>
          <w:u w:color="FFFF00"/>
        </w:rPr>
        <w:t>, для того чтобы обойти Правила, независимо от того касается ли вратарь мяча руками; вратарь наказывается, если инициирует такую ситуацию;</w:t>
      </w:r>
    </w:p>
    <w:p w14:paraId="75EB7B7D" w14:textId="2C6C914F"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совершает любое иное нарушение, не упомянутое в Правилах, из-за которого игра останавливается для вынесения предупреждения или удаления игрока.</w:t>
      </w:r>
    </w:p>
    <w:p w14:paraId="65ED6511" w14:textId="77777777" w:rsidR="00A55EEE" w:rsidRPr="00984191" w:rsidRDefault="00A55EEE" w:rsidP="00A55EEE">
      <w:pPr>
        <w:spacing w:line="276" w:lineRule="auto"/>
        <w:ind w:firstLine="709"/>
        <w:jc w:val="both"/>
        <w:rPr>
          <w:sz w:val="28"/>
          <w:szCs w:val="28"/>
        </w:rPr>
      </w:pPr>
      <w:r w:rsidRPr="00984191">
        <w:rPr>
          <w:sz w:val="28"/>
          <w:szCs w:val="28"/>
        </w:rPr>
        <w:t>Свободный удар назначается, если вратарь в пределах своей штрафной площади совершает любое из следующих нарушений:</w:t>
      </w:r>
    </w:p>
    <w:p w14:paraId="5F4B245A" w14:textId="501A9BA1"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контролирует мяч рукой более шести секунд, прежде чем выпустит его из рук;</w:t>
      </w:r>
    </w:p>
    <w:p w14:paraId="60BE6F1A" w14:textId="2424BF9C"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касается мяча рукой после того, как выпустит его, и до того, как мяча касается другой игрок;</w:t>
      </w:r>
    </w:p>
    <w:p w14:paraId="04B9338E" w14:textId="59162F88"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касается мяча рукой (за исключением случая, когда вратарь явно ударил или попытался ударить мяч ногой, чтобы выбить его в игру) после того, как:</w:t>
      </w:r>
    </w:p>
    <w:p w14:paraId="4FFB92C5"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а) партнер по команде передал ему мяч ударом ногой;</w:t>
      </w:r>
    </w:p>
    <w:p w14:paraId="013A74A6" w14:textId="7777777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lastRenderedPageBreak/>
        <w:t>б) получил мяч непосредственно после вбрасывания, выполненного партнером по команде.</w:t>
      </w:r>
    </w:p>
    <w:p w14:paraId="3A99B90E" w14:textId="77777777" w:rsidR="00A55EEE" w:rsidRPr="00984191" w:rsidRDefault="00A55EEE" w:rsidP="00A55EEE">
      <w:pPr>
        <w:spacing w:line="276" w:lineRule="auto"/>
        <w:ind w:firstLine="709"/>
        <w:jc w:val="both"/>
        <w:rPr>
          <w:sz w:val="28"/>
          <w:szCs w:val="28"/>
        </w:rPr>
      </w:pPr>
      <w:r w:rsidRPr="00984191">
        <w:rPr>
          <w:sz w:val="28"/>
          <w:szCs w:val="28"/>
        </w:rPr>
        <w:t>Вратарь считается контролирующим мяч рукой (-</w:t>
      </w:r>
      <w:proofErr w:type="spellStart"/>
      <w:r w:rsidRPr="00984191">
        <w:rPr>
          <w:sz w:val="28"/>
          <w:szCs w:val="28"/>
        </w:rPr>
        <w:t>ами</w:t>
      </w:r>
      <w:proofErr w:type="spellEnd"/>
      <w:r w:rsidRPr="00984191">
        <w:rPr>
          <w:sz w:val="28"/>
          <w:szCs w:val="28"/>
        </w:rPr>
        <w:t>), когда:</w:t>
      </w:r>
    </w:p>
    <w:p w14:paraId="365D2322" w14:textId="48FFF8F2"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мяч находится между рук или между </w:t>
      </w:r>
      <w:proofErr w:type="spellStart"/>
      <w:r w:rsidRPr="00984191">
        <w:rPr>
          <w:rFonts w:ascii="Times New Roman" w:hAnsi="Times New Roman"/>
          <w:sz w:val="28"/>
          <w:szCs w:val="28"/>
        </w:rPr>
        <w:t>рукои</w:t>
      </w:r>
      <w:proofErr w:type="spellEnd"/>
      <w:r w:rsidRPr="00984191">
        <w:rPr>
          <w:rFonts w:ascii="Times New Roman" w:hAnsi="Times New Roman"/>
          <w:sz w:val="28"/>
          <w:szCs w:val="28"/>
        </w:rPr>
        <w:t xml:space="preserve">̆ и любой поверхностью (например, землей, собственным телом); или вратарь касается мяча </w:t>
      </w:r>
      <w:proofErr w:type="spellStart"/>
      <w:r w:rsidRPr="00984191">
        <w:rPr>
          <w:rFonts w:ascii="Times New Roman" w:hAnsi="Times New Roman"/>
          <w:sz w:val="28"/>
          <w:szCs w:val="28"/>
        </w:rPr>
        <w:t>любои</w:t>
      </w:r>
      <w:proofErr w:type="spellEnd"/>
      <w:r w:rsidRPr="00984191">
        <w:rPr>
          <w:rFonts w:ascii="Times New Roman" w:hAnsi="Times New Roman"/>
          <w:sz w:val="28"/>
          <w:szCs w:val="28"/>
        </w:rPr>
        <w:t>̆ частью рук, за исключением случаев, когда мяч отскакивает от вратаря или вратарь парирует удар;</w:t>
      </w:r>
    </w:p>
    <w:p w14:paraId="2E199483" w14:textId="1B2A0A3A"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держит мяч на вытянутой открытой ладони;</w:t>
      </w:r>
    </w:p>
    <w:p w14:paraId="2663322B" w14:textId="719BE09B"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ударяет им об землю или подбрасывает его в воздух.</w:t>
      </w:r>
    </w:p>
    <w:p w14:paraId="46886786" w14:textId="77777777" w:rsidR="00A55EEE" w:rsidRPr="00984191" w:rsidRDefault="00A55EEE" w:rsidP="00A55EEE">
      <w:pPr>
        <w:spacing w:line="276" w:lineRule="auto"/>
        <w:ind w:firstLine="709"/>
        <w:jc w:val="both"/>
        <w:rPr>
          <w:sz w:val="28"/>
          <w:szCs w:val="28"/>
        </w:rPr>
      </w:pPr>
      <w:r w:rsidRPr="00984191">
        <w:rPr>
          <w:sz w:val="28"/>
          <w:szCs w:val="28"/>
        </w:rPr>
        <w:t>Вратарь не может быть атакован соперником, когда контролирует мяч рукой (-</w:t>
      </w:r>
      <w:proofErr w:type="spellStart"/>
      <w:r w:rsidRPr="00984191">
        <w:rPr>
          <w:sz w:val="28"/>
          <w:szCs w:val="28"/>
        </w:rPr>
        <w:t>ами</w:t>
      </w:r>
      <w:proofErr w:type="spellEnd"/>
      <w:r w:rsidRPr="00984191">
        <w:rPr>
          <w:sz w:val="28"/>
          <w:szCs w:val="28"/>
        </w:rPr>
        <w:t>).</w:t>
      </w:r>
    </w:p>
    <w:p w14:paraId="79F85997" w14:textId="3FDF02F4" w:rsidR="00A55EEE" w:rsidRPr="00984191" w:rsidRDefault="000A05ED" w:rsidP="00A55EEE">
      <w:pPr>
        <w:spacing w:line="276" w:lineRule="auto"/>
        <w:ind w:firstLine="709"/>
        <w:jc w:val="both"/>
        <w:rPr>
          <w:b/>
          <w:bCs/>
          <w:sz w:val="28"/>
          <w:szCs w:val="28"/>
        </w:rPr>
      </w:pPr>
      <w:r w:rsidRPr="00984191">
        <w:rPr>
          <w:b/>
          <w:bCs/>
          <w:sz w:val="28"/>
          <w:szCs w:val="28"/>
        </w:rPr>
        <w:t xml:space="preserve">3. </w:t>
      </w:r>
      <w:r w:rsidR="00A55EEE" w:rsidRPr="00984191">
        <w:rPr>
          <w:b/>
          <w:bCs/>
          <w:sz w:val="28"/>
          <w:szCs w:val="28"/>
        </w:rPr>
        <w:t>Опасная игра</w:t>
      </w:r>
      <w:r w:rsidRPr="00984191">
        <w:rPr>
          <w:b/>
          <w:bCs/>
          <w:sz w:val="28"/>
          <w:szCs w:val="28"/>
        </w:rPr>
        <w:t>.</w:t>
      </w:r>
    </w:p>
    <w:p w14:paraId="4791F4DC" w14:textId="77777777" w:rsidR="00A55EEE" w:rsidRPr="00984191" w:rsidRDefault="00A55EEE" w:rsidP="00A55EEE">
      <w:pPr>
        <w:spacing w:line="276" w:lineRule="auto"/>
        <w:ind w:firstLine="709"/>
        <w:jc w:val="both"/>
        <w:rPr>
          <w:sz w:val="28"/>
          <w:szCs w:val="28"/>
        </w:rPr>
      </w:pPr>
      <w:r w:rsidRPr="00984191">
        <w:rPr>
          <w:sz w:val="28"/>
          <w:szCs w:val="28"/>
        </w:rPr>
        <w:t>Опасная игра подразумевает любое действие, когда игрок, пытаясь сыграть в мяч, угрожает нанести травму кому-либо (в том числе самому себе), и включает в себя помеху ближайшему сопернику играть в мяч из-за боязни получить травму.</w:t>
      </w:r>
    </w:p>
    <w:p w14:paraId="456B7144" w14:textId="77777777" w:rsidR="00A55EEE" w:rsidRPr="00984191" w:rsidRDefault="00A55EEE" w:rsidP="00A55EEE">
      <w:pPr>
        <w:spacing w:line="276" w:lineRule="auto"/>
        <w:ind w:firstLine="709"/>
        <w:jc w:val="both"/>
        <w:rPr>
          <w:sz w:val="28"/>
          <w:szCs w:val="28"/>
        </w:rPr>
      </w:pPr>
      <w:r w:rsidRPr="00984191">
        <w:rPr>
          <w:sz w:val="28"/>
          <w:szCs w:val="28"/>
        </w:rPr>
        <w:t>«Ножницы» или «велосипедный удар» разрешены, при условии, что это действие не представляет опасности для соперника.</w:t>
      </w:r>
    </w:p>
    <w:p w14:paraId="45E51345" w14:textId="1C2A5FCC" w:rsidR="00A55EEE" w:rsidRPr="00984191" w:rsidRDefault="000A05ED" w:rsidP="00A55EEE">
      <w:pPr>
        <w:spacing w:line="276" w:lineRule="auto"/>
        <w:ind w:firstLine="709"/>
        <w:jc w:val="both"/>
        <w:rPr>
          <w:b/>
          <w:bCs/>
          <w:sz w:val="28"/>
          <w:szCs w:val="28"/>
        </w:rPr>
      </w:pPr>
      <w:r w:rsidRPr="00984191">
        <w:rPr>
          <w:b/>
          <w:bCs/>
          <w:sz w:val="28"/>
          <w:szCs w:val="28"/>
        </w:rPr>
        <w:t xml:space="preserve">4. </w:t>
      </w:r>
      <w:r w:rsidR="00A55EEE" w:rsidRPr="00984191">
        <w:rPr>
          <w:b/>
          <w:bCs/>
          <w:sz w:val="28"/>
          <w:szCs w:val="28"/>
        </w:rPr>
        <w:t>Помеха продвижению соперника без физического контакта</w:t>
      </w:r>
      <w:r w:rsidRPr="00984191">
        <w:rPr>
          <w:b/>
          <w:bCs/>
          <w:sz w:val="28"/>
          <w:szCs w:val="28"/>
        </w:rPr>
        <w:t>.</w:t>
      </w:r>
    </w:p>
    <w:p w14:paraId="0021288B" w14:textId="77777777" w:rsidR="00A55EEE" w:rsidRPr="00984191" w:rsidRDefault="00A55EEE" w:rsidP="00A55EEE">
      <w:pPr>
        <w:spacing w:line="276" w:lineRule="auto"/>
        <w:ind w:firstLine="709"/>
        <w:jc w:val="both"/>
        <w:rPr>
          <w:sz w:val="28"/>
          <w:szCs w:val="28"/>
        </w:rPr>
      </w:pPr>
      <w:r w:rsidRPr="00984191">
        <w:rPr>
          <w:sz w:val="28"/>
          <w:szCs w:val="28"/>
        </w:rPr>
        <w:t>Помеха продвижению соперника – перемещение на путь движения соперника с целью преградить, заблокировать или замедлить его движение или вынудить изменить его направление, когда мяч не находится на игровом расстоянии от обоих игроков.</w:t>
      </w:r>
    </w:p>
    <w:p w14:paraId="131D143F" w14:textId="77777777" w:rsidR="00A55EEE" w:rsidRPr="00984191" w:rsidRDefault="00A55EEE" w:rsidP="00A55EEE">
      <w:pPr>
        <w:spacing w:line="276" w:lineRule="auto"/>
        <w:ind w:firstLine="709"/>
        <w:jc w:val="both"/>
        <w:rPr>
          <w:sz w:val="28"/>
          <w:szCs w:val="28"/>
        </w:rPr>
      </w:pPr>
      <w:r w:rsidRPr="00984191">
        <w:rPr>
          <w:sz w:val="28"/>
          <w:szCs w:val="28"/>
        </w:rPr>
        <w:t>Все игроки имеют право занимать свою позицию на поле. Находиться на пути соперника – это не то же самое, что двигаться, чтобы оказаться на его пути.</w:t>
      </w:r>
    </w:p>
    <w:p w14:paraId="5D9E6DC2" w14:textId="77777777" w:rsidR="00A55EEE" w:rsidRPr="00984191" w:rsidRDefault="00A55EEE" w:rsidP="00A55EEE">
      <w:pPr>
        <w:spacing w:line="276" w:lineRule="auto"/>
        <w:ind w:firstLine="709"/>
        <w:jc w:val="both"/>
        <w:rPr>
          <w:sz w:val="28"/>
          <w:szCs w:val="28"/>
        </w:rPr>
      </w:pPr>
      <w:r w:rsidRPr="00984191">
        <w:rPr>
          <w:sz w:val="28"/>
          <w:szCs w:val="28"/>
        </w:rPr>
        <w:t>Игрок может закрывать мяч, занимая позицию между соперником и мячом, если мяч находится на игровом расстоянии, и нет задержки соперника руками или телом. Если мяч находится на игровом расстоянии, игрок может быть атакован соперником разрешенным способом.</w:t>
      </w:r>
    </w:p>
    <w:p w14:paraId="21E58E84" w14:textId="77777777" w:rsidR="00A55EEE" w:rsidRPr="00984191" w:rsidRDefault="00A55EEE" w:rsidP="00A55EEE">
      <w:pPr>
        <w:spacing w:line="276" w:lineRule="auto"/>
        <w:ind w:firstLine="709"/>
        <w:jc w:val="both"/>
        <w:rPr>
          <w:sz w:val="28"/>
          <w:szCs w:val="28"/>
        </w:rPr>
      </w:pPr>
      <w:r w:rsidRPr="00984191">
        <w:rPr>
          <w:sz w:val="28"/>
          <w:szCs w:val="28"/>
        </w:rPr>
        <w:t>Если мяч находится в пределах игрового расстояния, соперник может атаковать игрока разрешенным способом.</w:t>
      </w:r>
    </w:p>
    <w:p w14:paraId="7E991E3D" w14:textId="2B3657CA" w:rsidR="00A55EEE" w:rsidRPr="00984191" w:rsidRDefault="000A05ED" w:rsidP="00A55EEE">
      <w:pPr>
        <w:spacing w:line="276" w:lineRule="auto"/>
        <w:ind w:firstLine="709"/>
        <w:jc w:val="both"/>
        <w:rPr>
          <w:b/>
          <w:bCs/>
          <w:sz w:val="28"/>
          <w:szCs w:val="28"/>
        </w:rPr>
      </w:pPr>
      <w:r w:rsidRPr="00984191">
        <w:rPr>
          <w:b/>
          <w:bCs/>
          <w:sz w:val="28"/>
          <w:szCs w:val="28"/>
        </w:rPr>
        <w:t>5</w:t>
      </w:r>
      <w:r w:rsidR="00A55EEE" w:rsidRPr="00984191">
        <w:rPr>
          <w:b/>
          <w:bCs/>
          <w:sz w:val="28"/>
          <w:szCs w:val="28"/>
        </w:rPr>
        <w:t>. Дисциплинарные санкции</w:t>
      </w:r>
      <w:r w:rsidRPr="00984191">
        <w:rPr>
          <w:b/>
          <w:bCs/>
          <w:sz w:val="28"/>
          <w:szCs w:val="28"/>
        </w:rPr>
        <w:t>.</w:t>
      </w:r>
    </w:p>
    <w:p w14:paraId="532A0484" w14:textId="77777777" w:rsidR="00A55EEE" w:rsidRPr="00984191" w:rsidRDefault="00A55EEE" w:rsidP="00A55EEE">
      <w:pPr>
        <w:spacing w:line="276" w:lineRule="auto"/>
        <w:ind w:firstLine="709"/>
        <w:jc w:val="both"/>
        <w:rPr>
          <w:sz w:val="28"/>
          <w:szCs w:val="28"/>
        </w:rPr>
      </w:pPr>
      <w:r w:rsidRPr="00984191">
        <w:rPr>
          <w:sz w:val="28"/>
          <w:szCs w:val="28"/>
        </w:rPr>
        <w:t>Судья имеет полномочия применять дисциплинарные санкции с момента выхода на поле для его предматчевого осмотра до момента ухода с поля после окончания матча (включая серию послематчевых пенальти).</w:t>
      </w:r>
    </w:p>
    <w:p w14:paraId="0DFC2D9F" w14:textId="24DB41FA" w:rsidR="00A55EEE" w:rsidRPr="00984191" w:rsidRDefault="00A55EEE" w:rsidP="00A55EEE">
      <w:pPr>
        <w:spacing w:line="276" w:lineRule="auto"/>
        <w:ind w:firstLine="709"/>
        <w:jc w:val="both"/>
        <w:rPr>
          <w:sz w:val="28"/>
          <w:szCs w:val="28"/>
        </w:rPr>
      </w:pPr>
      <w:r w:rsidRPr="00984191">
        <w:rPr>
          <w:sz w:val="28"/>
          <w:szCs w:val="28"/>
        </w:rPr>
        <w:t xml:space="preserve">Если игрок или официальное лицо команды совершит нарушение, за которое его следует удалить, до выхода на поле в начале матча, судья имеет право не разрешить игроку или официальному лицу команды принимать </w:t>
      </w:r>
      <w:r w:rsidRPr="00984191">
        <w:rPr>
          <w:sz w:val="28"/>
          <w:szCs w:val="28"/>
        </w:rPr>
        <w:lastRenderedPageBreak/>
        <w:t>участие в матче (см</w:t>
      </w:r>
      <w:r w:rsidR="00F70F9B" w:rsidRPr="00984191">
        <w:rPr>
          <w:sz w:val="28"/>
          <w:szCs w:val="28"/>
        </w:rPr>
        <w:t>отреть</w:t>
      </w:r>
      <w:r w:rsidRPr="00984191">
        <w:rPr>
          <w:sz w:val="28"/>
          <w:szCs w:val="28"/>
        </w:rPr>
        <w:t xml:space="preserve"> Правило 3.6); судья сообщает о любых других случаях недисциплинированного поведения.</w:t>
      </w:r>
    </w:p>
    <w:p w14:paraId="1E6EF54B" w14:textId="77777777" w:rsidR="00A55EEE" w:rsidRPr="00984191" w:rsidRDefault="00A55EEE" w:rsidP="00A55EEE">
      <w:pPr>
        <w:spacing w:line="276" w:lineRule="auto"/>
        <w:ind w:firstLine="709"/>
        <w:jc w:val="both"/>
        <w:rPr>
          <w:sz w:val="28"/>
          <w:szCs w:val="28"/>
        </w:rPr>
      </w:pPr>
      <w:r w:rsidRPr="00984191">
        <w:rPr>
          <w:sz w:val="28"/>
          <w:szCs w:val="28"/>
        </w:rPr>
        <w:t>Если игрок или официальное лицо команды совершает нарушение, которое заслуживает предупреждения или удаления, на поле или за его пределами, ему выносится наказание в соответствии с характером нарушения.</w:t>
      </w:r>
    </w:p>
    <w:p w14:paraId="21C5117E" w14:textId="77777777" w:rsidR="00A55EEE" w:rsidRPr="00984191" w:rsidRDefault="00A55EEE" w:rsidP="00A55EEE">
      <w:pPr>
        <w:spacing w:line="276" w:lineRule="auto"/>
        <w:ind w:firstLine="709"/>
        <w:jc w:val="both"/>
        <w:rPr>
          <w:sz w:val="28"/>
          <w:szCs w:val="28"/>
        </w:rPr>
      </w:pPr>
      <w:r w:rsidRPr="00984191">
        <w:rPr>
          <w:sz w:val="28"/>
          <w:szCs w:val="28"/>
        </w:rPr>
        <w:t>Желтая карточка сигнализирует о предупреждении, а красная карточка – об удалении.</w:t>
      </w:r>
    </w:p>
    <w:p w14:paraId="203CE10C" w14:textId="77777777" w:rsidR="00A55EEE" w:rsidRPr="00984191" w:rsidRDefault="00A55EEE" w:rsidP="00A55EEE">
      <w:pPr>
        <w:spacing w:line="276" w:lineRule="auto"/>
        <w:ind w:firstLine="709"/>
        <w:jc w:val="both"/>
        <w:rPr>
          <w:sz w:val="28"/>
          <w:szCs w:val="28"/>
        </w:rPr>
      </w:pPr>
      <w:r w:rsidRPr="00984191">
        <w:rPr>
          <w:sz w:val="28"/>
          <w:szCs w:val="28"/>
        </w:rPr>
        <w:t>Красная и желтая карточка могут быть показаны только игроку, запасному, замененному игроку или официальному лицу команды.</w:t>
      </w:r>
    </w:p>
    <w:p w14:paraId="5A924DC5" w14:textId="272E0A15" w:rsidR="00A55EEE" w:rsidRPr="00984191" w:rsidRDefault="000A05ED" w:rsidP="00A55EEE">
      <w:pPr>
        <w:spacing w:line="276" w:lineRule="auto"/>
        <w:ind w:firstLine="709"/>
        <w:jc w:val="both"/>
        <w:rPr>
          <w:b/>
          <w:bCs/>
          <w:sz w:val="28"/>
          <w:szCs w:val="28"/>
        </w:rPr>
      </w:pPr>
      <w:r w:rsidRPr="00984191">
        <w:rPr>
          <w:b/>
          <w:bCs/>
          <w:sz w:val="28"/>
          <w:szCs w:val="28"/>
        </w:rPr>
        <w:t xml:space="preserve">5.1. </w:t>
      </w:r>
      <w:r w:rsidR="00A55EEE" w:rsidRPr="00984191">
        <w:rPr>
          <w:b/>
          <w:bCs/>
          <w:sz w:val="28"/>
          <w:szCs w:val="28"/>
        </w:rPr>
        <w:t>Игроки, запасные и замененные игроки</w:t>
      </w:r>
      <w:r w:rsidRPr="00984191">
        <w:rPr>
          <w:b/>
          <w:bCs/>
          <w:sz w:val="28"/>
          <w:szCs w:val="28"/>
        </w:rPr>
        <w:t>.</w:t>
      </w:r>
    </w:p>
    <w:p w14:paraId="39BE5230" w14:textId="0131853E" w:rsidR="00A55EEE" w:rsidRPr="00984191" w:rsidRDefault="000A05ED" w:rsidP="00A55EEE">
      <w:pPr>
        <w:spacing w:line="276" w:lineRule="auto"/>
        <w:ind w:firstLine="709"/>
        <w:jc w:val="both"/>
        <w:rPr>
          <w:b/>
          <w:bCs/>
          <w:sz w:val="28"/>
          <w:szCs w:val="28"/>
        </w:rPr>
      </w:pPr>
      <w:r w:rsidRPr="00984191">
        <w:rPr>
          <w:b/>
          <w:bCs/>
          <w:sz w:val="28"/>
          <w:szCs w:val="28"/>
        </w:rPr>
        <w:t xml:space="preserve">5.1.1. </w:t>
      </w:r>
      <w:r w:rsidR="00A55EEE" w:rsidRPr="00984191">
        <w:rPr>
          <w:b/>
          <w:bCs/>
          <w:sz w:val="28"/>
          <w:szCs w:val="28"/>
        </w:rPr>
        <w:t>Задержка возобновления игры для показа карточки</w:t>
      </w:r>
      <w:r w:rsidRPr="00984191">
        <w:rPr>
          <w:b/>
          <w:bCs/>
          <w:sz w:val="28"/>
          <w:szCs w:val="28"/>
        </w:rPr>
        <w:t>.</w:t>
      </w:r>
    </w:p>
    <w:p w14:paraId="5563CA30" w14:textId="77777777" w:rsidR="00A55EEE" w:rsidRPr="00984191" w:rsidRDefault="00A55EEE" w:rsidP="00A55EEE">
      <w:pPr>
        <w:spacing w:line="276" w:lineRule="auto"/>
        <w:ind w:firstLine="709"/>
        <w:jc w:val="both"/>
        <w:rPr>
          <w:sz w:val="28"/>
          <w:szCs w:val="28"/>
        </w:rPr>
      </w:pPr>
      <w:r w:rsidRPr="00984191">
        <w:rPr>
          <w:sz w:val="28"/>
          <w:szCs w:val="28"/>
        </w:rPr>
        <w:t xml:space="preserve">Если судья решил предупредить или удалить игрока, игра не должна возобновляться до тех пор, пока санкции не будут вынесены, за исключением случая, когда команда, против которой было совершено нарушение, быстро выполняет штрафной/свободный удар, имеет явную возможность забить гол, и судья не начал процедуру вынесения дисциплинарных санкций. Санкция выносится при следующей остановке игры. Если нарушение заключалось </w:t>
      </w:r>
      <w:r w:rsidRPr="00984191">
        <w:rPr>
          <w:sz w:val="28"/>
          <w:szCs w:val="28"/>
        </w:rPr>
        <w:br/>
        <w:t>в лишении соперника явной возможности забить гол, игрок наказывается предупреждением. Если нарушение помешало перспективной атаке или сорвало ее, предупреждение игроку не выносится.</w:t>
      </w:r>
    </w:p>
    <w:p w14:paraId="7050699A" w14:textId="6FA8467B" w:rsidR="00A55EEE" w:rsidRPr="00984191" w:rsidRDefault="000A05ED" w:rsidP="00A55EEE">
      <w:pPr>
        <w:spacing w:line="276" w:lineRule="auto"/>
        <w:ind w:firstLine="709"/>
        <w:jc w:val="both"/>
        <w:rPr>
          <w:b/>
          <w:sz w:val="28"/>
          <w:szCs w:val="28"/>
        </w:rPr>
      </w:pPr>
      <w:r w:rsidRPr="00984191">
        <w:rPr>
          <w:b/>
          <w:sz w:val="28"/>
          <w:szCs w:val="28"/>
        </w:rPr>
        <w:t xml:space="preserve">5.1.2. </w:t>
      </w:r>
      <w:r w:rsidR="00A55EEE" w:rsidRPr="00984191">
        <w:rPr>
          <w:b/>
          <w:sz w:val="28"/>
          <w:szCs w:val="28"/>
        </w:rPr>
        <w:t>Преимущество</w:t>
      </w:r>
      <w:r w:rsidRPr="00984191">
        <w:rPr>
          <w:b/>
          <w:sz w:val="28"/>
          <w:szCs w:val="28"/>
        </w:rPr>
        <w:t>.</w:t>
      </w:r>
    </w:p>
    <w:p w14:paraId="57F034CD" w14:textId="77777777" w:rsidR="00A55EEE" w:rsidRPr="00984191" w:rsidRDefault="00A55EEE" w:rsidP="00A55EEE">
      <w:pPr>
        <w:spacing w:line="276" w:lineRule="auto"/>
        <w:ind w:firstLine="709"/>
        <w:jc w:val="both"/>
        <w:rPr>
          <w:sz w:val="28"/>
          <w:szCs w:val="28"/>
        </w:rPr>
      </w:pPr>
      <w:r w:rsidRPr="00984191">
        <w:rPr>
          <w:sz w:val="28"/>
          <w:szCs w:val="28"/>
        </w:rPr>
        <w:t>Если судья применяет принцип преимущества при нарушении, за которое было бы вынесено предупреждение/удаление, если бы игра была остановлена, это предупреждение/удаление должно быть показано, когда мяч в следующий раз выйдет из игры, за исключением случаев лишения соперника очевидной возможности забить гол, тогда игрок получает предупреждение за неспортивное поведение.</w:t>
      </w:r>
    </w:p>
    <w:p w14:paraId="3526800E" w14:textId="77777777" w:rsidR="00A55EEE" w:rsidRPr="00984191" w:rsidRDefault="00A55EEE" w:rsidP="00A55EEE">
      <w:pPr>
        <w:spacing w:line="276" w:lineRule="auto"/>
        <w:ind w:firstLine="709"/>
        <w:jc w:val="both"/>
        <w:rPr>
          <w:sz w:val="28"/>
          <w:szCs w:val="28"/>
        </w:rPr>
      </w:pPr>
      <w:r w:rsidRPr="00984191">
        <w:rPr>
          <w:sz w:val="28"/>
          <w:szCs w:val="28"/>
        </w:rPr>
        <w:t>Принцип преимущества не должен применяться в ситуациях, связанных с серьезной нечестной игрой, агрессивным поведением или вторым наказуемым нарушением, за исключением случаев, когда есть явная возможность забить гол.</w:t>
      </w:r>
    </w:p>
    <w:p w14:paraId="210B5BED" w14:textId="77777777" w:rsidR="00A55EEE" w:rsidRPr="00984191" w:rsidRDefault="00A55EEE" w:rsidP="00A55EEE">
      <w:pPr>
        <w:spacing w:line="276" w:lineRule="auto"/>
        <w:ind w:firstLine="709"/>
        <w:jc w:val="both"/>
        <w:rPr>
          <w:sz w:val="28"/>
          <w:szCs w:val="28"/>
        </w:rPr>
      </w:pPr>
      <w:r w:rsidRPr="00984191">
        <w:rPr>
          <w:sz w:val="28"/>
          <w:szCs w:val="28"/>
        </w:rPr>
        <w:t>Судья должен удалить игрока, когда мяч в следующий раз выйдет из игры, но если игрок ведет мяч или ведет единоборство с соперником/мешает ему, судья останавливает игру, удаляет игрока и возобновляет игру свободным ударом, если только игрок не совершил более серьезное нарушение.</w:t>
      </w:r>
    </w:p>
    <w:p w14:paraId="4BD24779" w14:textId="77777777" w:rsidR="00A55EEE" w:rsidRPr="00984191" w:rsidRDefault="00A55EEE" w:rsidP="00A55EEE">
      <w:pPr>
        <w:spacing w:line="276" w:lineRule="auto"/>
        <w:ind w:firstLine="709"/>
        <w:jc w:val="both"/>
        <w:rPr>
          <w:sz w:val="28"/>
          <w:szCs w:val="28"/>
        </w:rPr>
      </w:pPr>
      <w:r w:rsidRPr="00984191">
        <w:rPr>
          <w:sz w:val="28"/>
          <w:szCs w:val="28"/>
        </w:rPr>
        <w:lastRenderedPageBreak/>
        <w:t>Если защитник начинает задерживать нападающего за пределами штрафной площади и продолжает удерживать внутри штрафной площади, судья должен назначить пенальти.</w:t>
      </w:r>
    </w:p>
    <w:p w14:paraId="5D0CC585" w14:textId="3F872FFA" w:rsidR="00A55EEE" w:rsidRPr="00984191" w:rsidRDefault="000A05ED" w:rsidP="00A55EEE">
      <w:pPr>
        <w:spacing w:line="276" w:lineRule="auto"/>
        <w:ind w:firstLine="709"/>
        <w:jc w:val="both"/>
        <w:rPr>
          <w:b/>
          <w:bCs/>
          <w:sz w:val="28"/>
          <w:szCs w:val="28"/>
        </w:rPr>
      </w:pPr>
      <w:r w:rsidRPr="00984191">
        <w:rPr>
          <w:b/>
          <w:bCs/>
          <w:sz w:val="28"/>
          <w:szCs w:val="28"/>
        </w:rPr>
        <w:t xml:space="preserve">5.1.3. </w:t>
      </w:r>
      <w:r w:rsidR="00A55EEE" w:rsidRPr="00984191">
        <w:rPr>
          <w:b/>
          <w:bCs/>
          <w:sz w:val="28"/>
          <w:szCs w:val="28"/>
        </w:rPr>
        <w:t>Нарушения, наказываемые предупреждением</w:t>
      </w:r>
      <w:r w:rsidRPr="00984191">
        <w:rPr>
          <w:b/>
          <w:bCs/>
          <w:sz w:val="28"/>
          <w:szCs w:val="28"/>
        </w:rPr>
        <w:t>.</w:t>
      </w:r>
    </w:p>
    <w:p w14:paraId="4E0273FB" w14:textId="77777777" w:rsidR="00A55EEE" w:rsidRPr="00984191" w:rsidRDefault="00A55EEE" w:rsidP="00A55EEE">
      <w:pPr>
        <w:spacing w:line="276" w:lineRule="auto"/>
        <w:ind w:firstLine="709"/>
        <w:jc w:val="both"/>
        <w:rPr>
          <w:sz w:val="28"/>
          <w:szCs w:val="28"/>
        </w:rPr>
      </w:pPr>
      <w:r w:rsidRPr="00984191">
        <w:rPr>
          <w:sz w:val="28"/>
          <w:szCs w:val="28"/>
        </w:rPr>
        <w:t>Игрок получает предупреждение, если он виновен в следующем:</w:t>
      </w:r>
    </w:p>
    <w:p w14:paraId="4F2836E7" w14:textId="312A5E5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затягивание возобновления игры;</w:t>
      </w:r>
    </w:p>
    <w:p w14:paraId="54CF2A23" w14:textId="4BBF302B"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демонстрация несогласия словом или действием;</w:t>
      </w:r>
    </w:p>
    <w:p w14:paraId="2A9061F9" w14:textId="3D931241"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преднамеренный выход с поля без разрешения судьи;</w:t>
      </w:r>
    </w:p>
    <w:p w14:paraId="000B5E75" w14:textId="28E78C1D" w:rsidR="00A55EEE" w:rsidRPr="00984191" w:rsidRDefault="00A55EEE" w:rsidP="00A55EEE">
      <w:pPr>
        <w:spacing w:line="276" w:lineRule="auto"/>
        <w:ind w:firstLine="709"/>
        <w:jc w:val="both"/>
        <w:rPr>
          <w:sz w:val="28"/>
          <w:szCs w:val="28"/>
        </w:rPr>
      </w:pPr>
      <w:r w:rsidRPr="00984191">
        <w:rPr>
          <w:sz w:val="28"/>
          <w:szCs w:val="28"/>
        </w:rPr>
        <w:t>несоблюдение требуемого расстояния при возобновлении игры угловым ударом, штрафным ударом или вбрасыванием;</w:t>
      </w:r>
    </w:p>
    <w:p w14:paraId="4F336F8B" w14:textId="7E34F57B" w:rsidR="00A55EEE" w:rsidRPr="00984191" w:rsidRDefault="00A55EEE" w:rsidP="00A55EEE">
      <w:pPr>
        <w:spacing w:line="276" w:lineRule="auto"/>
        <w:ind w:firstLine="709"/>
        <w:jc w:val="both"/>
        <w:rPr>
          <w:sz w:val="28"/>
          <w:szCs w:val="28"/>
        </w:rPr>
      </w:pPr>
      <w:r w:rsidRPr="00984191">
        <w:rPr>
          <w:sz w:val="28"/>
          <w:szCs w:val="28"/>
        </w:rPr>
        <w:t>систематические нарушения (не существует конкретного количества или характеристики нарушений, чтобы считать их «систематическими»);</w:t>
      </w:r>
    </w:p>
    <w:p w14:paraId="034AF474" w14:textId="1963803C" w:rsidR="00A55EEE" w:rsidRPr="00984191" w:rsidRDefault="00A55EEE" w:rsidP="00A55EEE">
      <w:pPr>
        <w:spacing w:line="276" w:lineRule="auto"/>
        <w:ind w:firstLine="709"/>
        <w:jc w:val="both"/>
        <w:rPr>
          <w:sz w:val="28"/>
          <w:szCs w:val="28"/>
        </w:rPr>
      </w:pPr>
      <w:r w:rsidRPr="00984191">
        <w:rPr>
          <w:sz w:val="28"/>
          <w:szCs w:val="28"/>
        </w:rPr>
        <w:t>неспортивное поведение.</w:t>
      </w:r>
    </w:p>
    <w:p w14:paraId="6D90B5CB" w14:textId="77777777" w:rsidR="00A55EEE" w:rsidRPr="00984191" w:rsidRDefault="00A55EEE" w:rsidP="00A55EEE">
      <w:pPr>
        <w:spacing w:line="276" w:lineRule="auto"/>
        <w:ind w:firstLine="709"/>
        <w:jc w:val="both"/>
        <w:rPr>
          <w:sz w:val="28"/>
          <w:szCs w:val="28"/>
        </w:rPr>
      </w:pPr>
      <w:r w:rsidRPr="00984191">
        <w:rPr>
          <w:sz w:val="28"/>
          <w:szCs w:val="28"/>
        </w:rPr>
        <w:t>Запасной или замененный игрок получает предупреждение, если он виновен в следующем:</w:t>
      </w:r>
    </w:p>
    <w:p w14:paraId="639B1AAB" w14:textId="108A68D6"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затягивание возобновления игры;</w:t>
      </w:r>
    </w:p>
    <w:p w14:paraId="505AEE82" w14:textId="62F0902D"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демонстрация несогласия словом или действием;</w:t>
      </w:r>
    </w:p>
    <w:p w14:paraId="4B7CC9A4" w14:textId="1870EBDF"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выход или возвращение на поле без разрешения судьи;</w:t>
      </w:r>
    </w:p>
    <w:p w14:paraId="0D507F4F" w14:textId="391F77B1"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неспортивное поведение.</w:t>
      </w:r>
    </w:p>
    <w:p w14:paraId="6430AE4C" w14:textId="7549C607" w:rsidR="00A55EEE" w:rsidRPr="00984191" w:rsidRDefault="00A55EEE" w:rsidP="00A55EEE">
      <w:pPr>
        <w:spacing w:line="276" w:lineRule="auto"/>
        <w:ind w:firstLine="709"/>
        <w:jc w:val="both"/>
        <w:rPr>
          <w:sz w:val="28"/>
          <w:szCs w:val="28"/>
        </w:rPr>
      </w:pPr>
      <w:r w:rsidRPr="00984191">
        <w:rPr>
          <w:sz w:val="28"/>
          <w:szCs w:val="28"/>
        </w:rPr>
        <w:t>Если были совершены два отдельных нарушения, наказуемых предупреждением (даже непосредственно одно за другим), они должны наказываться двумя предупреждениями, например, если игрок выходит на поле без требуемого разрешения и совершает безрассудный подкат/срыв перспективной атаки физическим нарушением/игрой рукой в мяч и</w:t>
      </w:r>
      <w:r w:rsidR="00885B61" w:rsidRPr="00984191">
        <w:rPr>
          <w:sz w:val="28"/>
          <w:szCs w:val="28"/>
        </w:rPr>
        <w:t xml:space="preserve"> так далее</w:t>
      </w:r>
      <w:r w:rsidRPr="00984191">
        <w:rPr>
          <w:sz w:val="28"/>
          <w:szCs w:val="28"/>
        </w:rPr>
        <w:t>.</w:t>
      </w:r>
    </w:p>
    <w:p w14:paraId="3A9B8715" w14:textId="2CB6F6B1" w:rsidR="00A55EEE" w:rsidRPr="00984191" w:rsidRDefault="000A05ED" w:rsidP="00A55EEE">
      <w:pPr>
        <w:spacing w:line="276" w:lineRule="auto"/>
        <w:ind w:firstLine="709"/>
        <w:jc w:val="both"/>
        <w:rPr>
          <w:b/>
          <w:bCs/>
          <w:sz w:val="28"/>
          <w:szCs w:val="28"/>
        </w:rPr>
      </w:pPr>
      <w:r w:rsidRPr="00984191">
        <w:rPr>
          <w:b/>
          <w:bCs/>
          <w:sz w:val="28"/>
          <w:szCs w:val="28"/>
        </w:rPr>
        <w:t xml:space="preserve">5.1.4. </w:t>
      </w:r>
      <w:r w:rsidR="00A55EEE" w:rsidRPr="00984191">
        <w:rPr>
          <w:b/>
          <w:bCs/>
          <w:sz w:val="28"/>
          <w:szCs w:val="28"/>
        </w:rPr>
        <w:t>Предупреждения за неспортивное поведение</w:t>
      </w:r>
      <w:r w:rsidRPr="00984191">
        <w:rPr>
          <w:b/>
          <w:bCs/>
          <w:sz w:val="28"/>
          <w:szCs w:val="28"/>
        </w:rPr>
        <w:t>.</w:t>
      </w:r>
    </w:p>
    <w:p w14:paraId="7B99F290" w14:textId="77777777" w:rsidR="00A55EEE" w:rsidRPr="00984191" w:rsidRDefault="00A55EEE" w:rsidP="00A55EEE">
      <w:pPr>
        <w:spacing w:line="276" w:lineRule="auto"/>
        <w:ind w:firstLine="709"/>
        <w:jc w:val="both"/>
        <w:rPr>
          <w:sz w:val="28"/>
          <w:szCs w:val="28"/>
        </w:rPr>
      </w:pPr>
      <w:r w:rsidRPr="00984191">
        <w:rPr>
          <w:sz w:val="28"/>
          <w:szCs w:val="28"/>
        </w:rPr>
        <w:t>Существуют различные обстоятельства, при которых игрок должен быть предупрежден за неспортивное поведение, в том числе, если игрок:</w:t>
      </w:r>
    </w:p>
    <w:p w14:paraId="5BFB7885" w14:textId="0A3E58BF" w:rsidR="00A55EEE" w:rsidRPr="00984191" w:rsidRDefault="00A55EEE" w:rsidP="00A55EEE">
      <w:pPr>
        <w:spacing w:line="276" w:lineRule="auto"/>
        <w:ind w:firstLine="709"/>
        <w:jc w:val="both"/>
        <w:rPr>
          <w:sz w:val="28"/>
          <w:szCs w:val="28"/>
        </w:rPr>
      </w:pPr>
      <w:r w:rsidRPr="00984191">
        <w:rPr>
          <w:sz w:val="28"/>
          <w:szCs w:val="28"/>
        </w:rPr>
        <w:t>попытается обмануть судью, например, симулируя травму или притворяясь, что против него было совершено нарушение (симуляция);</w:t>
      </w:r>
    </w:p>
    <w:p w14:paraId="594B6A0B" w14:textId="5350DF95" w:rsidR="00A55EEE" w:rsidRPr="00984191" w:rsidRDefault="00A55EEE" w:rsidP="00A55EEE">
      <w:pPr>
        <w:spacing w:line="276" w:lineRule="auto"/>
        <w:ind w:firstLine="709"/>
        <w:jc w:val="both"/>
        <w:rPr>
          <w:sz w:val="28"/>
          <w:szCs w:val="28"/>
        </w:rPr>
      </w:pPr>
      <w:r w:rsidRPr="00984191">
        <w:rPr>
          <w:sz w:val="28"/>
          <w:szCs w:val="28"/>
        </w:rPr>
        <w:t>меняется местами с вратарем во время игры или без разрешения судьи;</w:t>
      </w:r>
    </w:p>
    <w:p w14:paraId="3D301F22" w14:textId="30AB1194" w:rsidR="00A55EEE" w:rsidRPr="00984191" w:rsidRDefault="00A55EEE" w:rsidP="00A55EEE">
      <w:pPr>
        <w:spacing w:line="276" w:lineRule="auto"/>
        <w:ind w:firstLine="709"/>
        <w:jc w:val="both"/>
        <w:rPr>
          <w:sz w:val="28"/>
          <w:szCs w:val="28"/>
        </w:rPr>
      </w:pPr>
      <w:r w:rsidRPr="00984191">
        <w:rPr>
          <w:sz w:val="28"/>
          <w:szCs w:val="28"/>
        </w:rPr>
        <w:t>совершает нарушение, наказуемое штрафным ударом;</w:t>
      </w:r>
    </w:p>
    <w:p w14:paraId="7A272DD8" w14:textId="57B1536A" w:rsidR="00A55EEE" w:rsidRPr="00984191" w:rsidRDefault="00A55EEE" w:rsidP="00A55EEE">
      <w:pPr>
        <w:spacing w:line="276" w:lineRule="auto"/>
        <w:ind w:firstLine="709"/>
        <w:jc w:val="both"/>
        <w:rPr>
          <w:sz w:val="28"/>
          <w:szCs w:val="28"/>
        </w:rPr>
      </w:pPr>
      <w:r w:rsidRPr="00984191">
        <w:rPr>
          <w:sz w:val="28"/>
          <w:szCs w:val="28"/>
        </w:rPr>
        <w:t>сыграет в мяч рукой, чтобы помешать или остановить перспективную атаку;</w:t>
      </w:r>
    </w:p>
    <w:p w14:paraId="4C16B725" w14:textId="6C608311" w:rsidR="00A55EEE" w:rsidRPr="00984191" w:rsidRDefault="00A55EEE" w:rsidP="00A55EEE">
      <w:pPr>
        <w:spacing w:line="276" w:lineRule="auto"/>
        <w:ind w:firstLine="709"/>
        <w:jc w:val="both"/>
        <w:rPr>
          <w:sz w:val="28"/>
          <w:szCs w:val="28"/>
        </w:rPr>
      </w:pPr>
      <w:r w:rsidRPr="00984191">
        <w:rPr>
          <w:sz w:val="28"/>
          <w:szCs w:val="28"/>
        </w:rPr>
        <w:t>совершает любое нарушение, которое мешает или останавливает перспективную атаку, за исключением случаев, когда судья назначает пенальти за нарушение, при котором была попытка сыграть в мяч;</w:t>
      </w:r>
    </w:p>
    <w:p w14:paraId="1E7CF410" w14:textId="52CAE036" w:rsidR="00A55EEE" w:rsidRPr="00984191" w:rsidRDefault="00A55EEE" w:rsidP="00A55EEE">
      <w:pPr>
        <w:spacing w:line="276" w:lineRule="auto"/>
        <w:ind w:firstLine="709"/>
        <w:jc w:val="both"/>
        <w:rPr>
          <w:sz w:val="28"/>
          <w:szCs w:val="28"/>
        </w:rPr>
      </w:pPr>
      <w:r w:rsidRPr="00984191">
        <w:rPr>
          <w:sz w:val="28"/>
          <w:szCs w:val="28"/>
        </w:rPr>
        <w:t>лишает соперника очевидной возможности забить гол с помощью нарушения, при котором была попыткой сыграть в мяч, и судья назначает пенальти;</w:t>
      </w:r>
    </w:p>
    <w:p w14:paraId="3AABD9B0" w14:textId="7615A814" w:rsidR="00A55EEE" w:rsidRPr="00984191" w:rsidRDefault="00A55EEE" w:rsidP="00A55EEE">
      <w:pPr>
        <w:spacing w:line="276" w:lineRule="auto"/>
        <w:ind w:firstLine="709"/>
        <w:jc w:val="both"/>
        <w:rPr>
          <w:sz w:val="28"/>
          <w:szCs w:val="28"/>
        </w:rPr>
      </w:pPr>
      <w:r w:rsidRPr="00984191">
        <w:rPr>
          <w:sz w:val="28"/>
          <w:szCs w:val="28"/>
        </w:rPr>
        <w:lastRenderedPageBreak/>
        <w:t>сыграет в мяч рукой при попытке забить гол (независимо от того, была ли попытка успешной) или при неудачной попытке предотвратить гол;</w:t>
      </w:r>
    </w:p>
    <w:p w14:paraId="6DCB008A" w14:textId="5A53099D" w:rsidR="00A55EEE" w:rsidRPr="00984191" w:rsidRDefault="00A55EEE" w:rsidP="00A55EEE">
      <w:pPr>
        <w:spacing w:line="276" w:lineRule="auto"/>
        <w:ind w:firstLine="709"/>
        <w:jc w:val="both"/>
        <w:rPr>
          <w:sz w:val="28"/>
          <w:szCs w:val="28"/>
        </w:rPr>
      </w:pPr>
      <w:r w:rsidRPr="00984191">
        <w:rPr>
          <w:sz w:val="28"/>
          <w:szCs w:val="28"/>
        </w:rPr>
        <w:t>делает неразрешенные отметки на поле для игры;</w:t>
      </w:r>
    </w:p>
    <w:p w14:paraId="1FE0928A" w14:textId="512849C2" w:rsidR="00A55EEE" w:rsidRPr="00984191" w:rsidRDefault="00A55EEE" w:rsidP="00A55EEE">
      <w:pPr>
        <w:spacing w:line="276" w:lineRule="auto"/>
        <w:ind w:firstLine="709"/>
        <w:jc w:val="both"/>
        <w:rPr>
          <w:sz w:val="28"/>
          <w:szCs w:val="28"/>
        </w:rPr>
      </w:pPr>
      <w:r w:rsidRPr="00984191">
        <w:rPr>
          <w:sz w:val="28"/>
          <w:szCs w:val="28"/>
        </w:rPr>
        <w:t>ведет мяч, покидая поле после того, как получил разрешение судьи покинуть поле;</w:t>
      </w:r>
    </w:p>
    <w:p w14:paraId="05627AE6" w14:textId="1F15EB48" w:rsidR="00A55EEE" w:rsidRPr="00984191" w:rsidRDefault="00A55EEE" w:rsidP="00A55EEE">
      <w:pPr>
        <w:spacing w:line="276" w:lineRule="auto"/>
        <w:ind w:firstLine="709"/>
        <w:jc w:val="both"/>
        <w:rPr>
          <w:sz w:val="28"/>
          <w:szCs w:val="28"/>
        </w:rPr>
      </w:pPr>
      <w:r w:rsidRPr="00984191">
        <w:rPr>
          <w:sz w:val="28"/>
          <w:szCs w:val="28"/>
        </w:rPr>
        <w:t>проявляет неуважение к игре;</w:t>
      </w:r>
    </w:p>
    <w:p w14:paraId="2E1176F6" w14:textId="5E797BC9" w:rsidR="00A55EEE" w:rsidRPr="00984191" w:rsidRDefault="00A55EEE" w:rsidP="00A55EEE">
      <w:pPr>
        <w:spacing w:line="276" w:lineRule="auto"/>
        <w:ind w:firstLine="709"/>
        <w:jc w:val="both"/>
        <w:rPr>
          <w:sz w:val="28"/>
          <w:szCs w:val="28"/>
        </w:rPr>
      </w:pPr>
      <w:r w:rsidRPr="00984191">
        <w:rPr>
          <w:sz w:val="28"/>
          <w:szCs w:val="28"/>
        </w:rPr>
        <w:t xml:space="preserve">использует умышленную уловку для передачи мяча вратарю (включая выполнение штрафного удара) головой, грудью, коленом и </w:t>
      </w:r>
      <w:r w:rsidR="00885B61" w:rsidRPr="00984191">
        <w:rPr>
          <w:sz w:val="28"/>
          <w:szCs w:val="28"/>
        </w:rPr>
        <w:t>так далее</w:t>
      </w:r>
      <w:r w:rsidRPr="00984191">
        <w:rPr>
          <w:sz w:val="28"/>
          <w:szCs w:val="28"/>
        </w:rPr>
        <w:t>, чтобы обойти Правила, независимо от того, касается ли вратарь мяча руками;</w:t>
      </w:r>
    </w:p>
    <w:p w14:paraId="6F0D980D" w14:textId="7DA7CAA2" w:rsidR="00A55EEE" w:rsidRPr="00984191" w:rsidRDefault="00A55EEE" w:rsidP="00A55EEE">
      <w:pPr>
        <w:spacing w:line="276" w:lineRule="auto"/>
        <w:ind w:firstLine="709"/>
        <w:jc w:val="both"/>
        <w:rPr>
          <w:sz w:val="28"/>
          <w:szCs w:val="28"/>
        </w:rPr>
      </w:pPr>
      <w:r w:rsidRPr="00984191">
        <w:rPr>
          <w:sz w:val="28"/>
          <w:szCs w:val="28"/>
        </w:rPr>
        <w:t>словесно отвлекает внимание соперника во время игры или при ее возобновлении.</w:t>
      </w:r>
    </w:p>
    <w:p w14:paraId="778F1F02" w14:textId="3D656275" w:rsidR="00A55EEE" w:rsidRPr="00984191" w:rsidRDefault="000A05ED" w:rsidP="00A55EEE">
      <w:pPr>
        <w:spacing w:line="276" w:lineRule="auto"/>
        <w:ind w:firstLine="709"/>
        <w:jc w:val="both"/>
        <w:rPr>
          <w:b/>
          <w:bCs/>
          <w:sz w:val="28"/>
          <w:szCs w:val="28"/>
        </w:rPr>
      </w:pPr>
      <w:r w:rsidRPr="00984191">
        <w:rPr>
          <w:b/>
          <w:bCs/>
          <w:sz w:val="28"/>
          <w:szCs w:val="28"/>
        </w:rPr>
        <w:t xml:space="preserve">5.1.6. </w:t>
      </w:r>
      <w:r w:rsidR="00A55EEE" w:rsidRPr="00984191">
        <w:rPr>
          <w:b/>
          <w:bCs/>
          <w:sz w:val="28"/>
          <w:szCs w:val="28"/>
        </w:rPr>
        <w:t>Празднование гола</w:t>
      </w:r>
      <w:r w:rsidRPr="00984191">
        <w:rPr>
          <w:b/>
          <w:bCs/>
          <w:sz w:val="28"/>
          <w:szCs w:val="28"/>
        </w:rPr>
        <w:t>.</w:t>
      </w:r>
    </w:p>
    <w:p w14:paraId="48A58C55" w14:textId="77777777" w:rsidR="00A55EEE" w:rsidRPr="00984191" w:rsidRDefault="00A55EEE" w:rsidP="00A55EEE">
      <w:pPr>
        <w:spacing w:line="276" w:lineRule="auto"/>
        <w:ind w:firstLine="709"/>
        <w:jc w:val="both"/>
        <w:rPr>
          <w:b/>
          <w:bCs/>
          <w:sz w:val="28"/>
          <w:szCs w:val="28"/>
        </w:rPr>
      </w:pPr>
      <w:r w:rsidRPr="00984191">
        <w:rPr>
          <w:sz w:val="28"/>
          <w:szCs w:val="28"/>
        </w:rPr>
        <w:t>Игроки могут праздновать забитый гол, но празднование не должно быть чрезмерным; хореографические празднования не приветствуются и не должны вызывать чрезмерную трату времени.</w:t>
      </w:r>
    </w:p>
    <w:p w14:paraId="1205756B" w14:textId="77777777" w:rsidR="00A55EEE" w:rsidRPr="00984191" w:rsidRDefault="00A55EEE" w:rsidP="00A55EEE">
      <w:pPr>
        <w:spacing w:line="276" w:lineRule="auto"/>
        <w:ind w:firstLine="709"/>
        <w:jc w:val="both"/>
        <w:rPr>
          <w:sz w:val="28"/>
          <w:szCs w:val="28"/>
        </w:rPr>
      </w:pPr>
      <w:r w:rsidRPr="00984191">
        <w:rPr>
          <w:sz w:val="28"/>
          <w:szCs w:val="28"/>
        </w:rPr>
        <w:t>Выход за пределы поля для празднования гола не является нарушением, но игроки должны вернуться как можно скорее.</w:t>
      </w:r>
    </w:p>
    <w:p w14:paraId="767649DB" w14:textId="77777777" w:rsidR="00A55EEE" w:rsidRPr="00984191" w:rsidRDefault="00A55EEE" w:rsidP="00A55EEE">
      <w:pPr>
        <w:spacing w:line="276" w:lineRule="auto"/>
        <w:ind w:firstLine="709"/>
        <w:jc w:val="both"/>
        <w:rPr>
          <w:sz w:val="28"/>
          <w:szCs w:val="28"/>
        </w:rPr>
      </w:pPr>
      <w:r w:rsidRPr="00984191">
        <w:rPr>
          <w:sz w:val="28"/>
          <w:szCs w:val="28"/>
        </w:rPr>
        <w:t>Игрок должен быть предупрежден, если он:</w:t>
      </w:r>
    </w:p>
    <w:p w14:paraId="32FC5B68" w14:textId="218FC591" w:rsidR="00A55EEE" w:rsidRPr="00984191" w:rsidRDefault="00A55EEE" w:rsidP="00A55EEE">
      <w:pPr>
        <w:spacing w:line="276" w:lineRule="auto"/>
        <w:ind w:firstLine="709"/>
        <w:jc w:val="both"/>
        <w:rPr>
          <w:sz w:val="28"/>
          <w:szCs w:val="28"/>
        </w:rPr>
      </w:pPr>
      <w:r w:rsidRPr="00984191">
        <w:rPr>
          <w:sz w:val="28"/>
          <w:szCs w:val="28"/>
        </w:rPr>
        <w:t>забирается на ограждение по периметру и/или приближается к зрителям таким образом, который может вызвать проблемы с безопасностью и/или охраной порядка;</w:t>
      </w:r>
    </w:p>
    <w:p w14:paraId="164B8092" w14:textId="1131D3AE" w:rsidR="00A55EEE" w:rsidRPr="00984191" w:rsidRDefault="00A55EEE" w:rsidP="00A55EEE">
      <w:pPr>
        <w:spacing w:line="276" w:lineRule="auto"/>
        <w:ind w:firstLine="709"/>
        <w:jc w:val="both"/>
        <w:rPr>
          <w:sz w:val="28"/>
          <w:szCs w:val="28"/>
        </w:rPr>
      </w:pPr>
      <w:r w:rsidRPr="00984191">
        <w:rPr>
          <w:sz w:val="28"/>
          <w:szCs w:val="28"/>
        </w:rPr>
        <w:t>жестикулирует или действует в провокационной, насмешливой или подстрекательской манере;</w:t>
      </w:r>
    </w:p>
    <w:p w14:paraId="69902812" w14:textId="727228FB" w:rsidR="00A55EEE" w:rsidRPr="00984191" w:rsidRDefault="00A55EEE" w:rsidP="00A55EEE">
      <w:pPr>
        <w:spacing w:line="276" w:lineRule="auto"/>
        <w:ind w:firstLine="709"/>
        <w:jc w:val="both"/>
        <w:rPr>
          <w:sz w:val="28"/>
          <w:szCs w:val="28"/>
        </w:rPr>
      </w:pPr>
      <w:r w:rsidRPr="00984191">
        <w:rPr>
          <w:sz w:val="28"/>
          <w:szCs w:val="28"/>
        </w:rPr>
        <w:t>закрывает голову или лицо маской или другим подобным предметом;</w:t>
      </w:r>
    </w:p>
    <w:p w14:paraId="5A5E1BDF" w14:textId="7B4C54D4"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снимает футболку или накрывает ей голову.</w:t>
      </w:r>
    </w:p>
    <w:p w14:paraId="676011FA" w14:textId="743B1E81" w:rsidR="00A55EEE" w:rsidRPr="00984191" w:rsidRDefault="000A05ED" w:rsidP="00A55EEE">
      <w:pPr>
        <w:spacing w:line="276" w:lineRule="auto"/>
        <w:ind w:firstLine="709"/>
        <w:jc w:val="both"/>
        <w:rPr>
          <w:b/>
          <w:bCs/>
          <w:sz w:val="28"/>
          <w:szCs w:val="28"/>
        </w:rPr>
      </w:pPr>
      <w:r w:rsidRPr="00984191">
        <w:rPr>
          <w:b/>
          <w:bCs/>
          <w:sz w:val="28"/>
          <w:szCs w:val="28"/>
        </w:rPr>
        <w:t xml:space="preserve">5.1.7. </w:t>
      </w:r>
      <w:r w:rsidR="00A55EEE" w:rsidRPr="00984191">
        <w:rPr>
          <w:b/>
          <w:bCs/>
          <w:sz w:val="28"/>
          <w:szCs w:val="28"/>
        </w:rPr>
        <w:t>Затягивание возобновления игры</w:t>
      </w:r>
      <w:r w:rsidRPr="00984191">
        <w:rPr>
          <w:b/>
          <w:bCs/>
          <w:sz w:val="28"/>
          <w:szCs w:val="28"/>
        </w:rPr>
        <w:t>.</w:t>
      </w:r>
    </w:p>
    <w:p w14:paraId="6B9E8719" w14:textId="77777777" w:rsidR="00A55EEE" w:rsidRPr="00984191" w:rsidRDefault="00A55EEE" w:rsidP="00A55EEE">
      <w:pPr>
        <w:spacing w:line="276" w:lineRule="auto"/>
        <w:ind w:firstLine="709"/>
        <w:jc w:val="both"/>
        <w:rPr>
          <w:sz w:val="28"/>
          <w:szCs w:val="28"/>
        </w:rPr>
      </w:pPr>
      <w:r w:rsidRPr="00984191">
        <w:rPr>
          <w:sz w:val="28"/>
          <w:szCs w:val="28"/>
        </w:rPr>
        <w:t>Судьи должны вынести предупреждение игрокам, которые затягивают возобновление игры следующими способами:</w:t>
      </w:r>
    </w:p>
    <w:p w14:paraId="3BB1BDC6" w14:textId="0B58F45F" w:rsidR="00A55EEE" w:rsidRPr="00984191" w:rsidRDefault="00A55EEE" w:rsidP="00A55EEE">
      <w:pPr>
        <w:spacing w:line="276" w:lineRule="auto"/>
        <w:ind w:firstLine="709"/>
        <w:jc w:val="both"/>
        <w:rPr>
          <w:sz w:val="28"/>
          <w:szCs w:val="28"/>
        </w:rPr>
      </w:pPr>
      <w:r w:rsidRPr="00984191">
        <w:rPr>
          <w:sz w:val="28"/>
          <w:szCs w:val="28"/>
        </w:rPr>
        <w:t>кажется, что игрок выполняет вбрасывание, но внезапно оставляет его партнеру по команде;</w:t>
      </w:r>
    </w:p>
    <w:p w14:paraId="2CCA19CA" w14:textId="172BA329" w:rsidR="00A55EEE" w:rsidRPr="00984191" w:rsidRDefault="00A55EEE" w:rsidP="00A55EEE">
      <w:pPr>
        <w:spacing w:line="276" w:lineRule="auto"/>
        <w:ind w:firstLine="709"/>
        <w:jc w:val="both"/>
        <w:rPr>
          <w:sz w:val="28"/>
          <w:szCs w:val="28"/>
        </w:rPr>
      </w:pPr>
      <w:r w:rsidRPr="00984191">
        <w:rPr>
          <w:sz w:val="28"/>
          <w:szCs w:val="28"/>
        </w:rPr>
        <w:t>затягивает выход с поля при замене;</w:t>
      </w:r>
    </w:p>
    <w:p w14:paraId="604C3173" w14:textId="41F6C8AF"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затягивает уход с поля после оказания медицинской помощи;</w:t>
      </w:r>
    </w:p>
    <w:p w14:paraId="6611E529" w14:textId="7ACDA314"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чрезмерно затягивает возобновления игры;</w:t>
      </w:r>
    </w:p>
    <w:p w14:paraId="579154AC" w14:textId="289D3677" w:rsidR="00A55EEE" w:rsidRPr="00984191" w:rsidRDefault="00A55EEE" w:rsidP="00A55EEE">
      <w:pPr>
        <w:spacing w:line="276" w:lineRule="auto"/>
        <w:ind w:firstLine="709"/>
        <w:jc w:val="both"/>
        <w:rPr>
          <w:sz w:val="28"/>
          <w:szCs w:val="28"/>
        </w:rPr>
      </w:pPr>
      <w:r w:rsidRPr="00984191">
        <w:rPr>
          <w:sz w:val="28"/>
          <w:szCs w:val="28"/>
        </w:rPr>
        <w:t>отбивает или уносит мяч, или провоцирует конфронтацию путем умышленного касания мяча после того, как судья остановил игру;</w:t>
      </w:r>
    </w:p>
    <w:p w14:paraId="7D6A3135" w14:textId="3E158466" w:rsidR="00A55EEE" w:rsidRPr="00984191" w:rsidRDefault="00A55EEE" w:rsidP="00A55EEE">
      <w:pPr>
        <w:spacing w:line="276" w:lineRule="auto"/>
        <w:ind w:firstLine="709"/>
        <w:jc w:val="both"/>
        <w:rPr>
          <w:sz w:val="28"/>
          <w:szCs w:val="28"/>
        </w:rPr>
      </w:pPr>
      <w:r w:rsidRPr="00984191">
        <w:rPr>
          <w:sz w:val="28"/>
          <w:szCs w:val="28"/>
        </w:rPr>
        <w:t>выполняет штрафной удар с неправильной позиции для повторного удара;</w:t>
      </w:r>
    </w:p>
    <w:p w14:paraId="6DEEBF94" w14:textId="3C22DF84" w:rsidR="00A55EEE" w:rsidRPr="00984191" w:rsidRDefault="00A55EEE" w:rsidP="00A55EEE">
      <w:pPr>
        <w:spacing w:line="276" w:lineRule="auto"/>
        <w:ind w:firstLine="709"/>
        <w:jc w:val="both"/>
        <w:rPr>
          <w:sz w:val="28"/>
          <w:szCs w:val="28"/>
        </w:rPr>
      </w:pPr>
      <w:r w:rsidRPr="00984191">
        <w:rPr>
          <w:sz w:val="28"/>
          <w:szCs w:val="28"/>
        </w:rPr>
        <w:t>вратарь притворяется травмированным, чтобы получить лечение на поле.</w:t>
      </w:r>
    </w:p>
    <w:p w14:paraId="7B387E62" w14:textId="21C25605" w:rsidR="00A55EEE" w:rsidRPr="00984191" w:rsidRDefault="000A05ED" w:rsidP="00A55EEE">
      <w:pPr>
        <w:spacing w:line="276" w:lineRule="auto"/>
        <w:ind w:firstLine="709"/>
        <w:jc w:val="both"/>
        <w:rPr>
          <w:b/>
          <w:bCs/>
          <w:sz w:val="28"/>
          <w:szCs w:val="28"/>
        </w:rPr>
      </w:pPr>
      <w:r w:rsidRPr="00984191">
        <w:rPr>
          <w:b/>
          <w:bCs/>
          <w:sz w:val="28"/>
          <w:szCs w:val="28"/>
        </w:rPr>
        <w:lastRenderedPageBreak/>
        <w:t xml:space="preserve">5.1.8. </w:t>
      </w:r>
      <w:r w:rsidR="00A55EEE" w:rsidRPr="00984191">
        <w:rPr>
          <w:b/>
          <w:bCs/>
          <w:sz w:val="28"/>
          <w:szCs w:val="28"/>
        </w:rPr>
        <w:t>Нарушения, наказуемые удалением</w:t>
      </w:r>
      <w:r w:rsidRPr="00984191">
        <w:rPr>
          <w:b/>
          <w:bCs/>
          <w:sz w:val="28"/>
          <w:szCs w:val="28"/>
        </w:rPr>
        <w:t>.</w:t>
      </w:r>
    </w:p>
    <w:p w14:paraId="41556BEA"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Игрок, который совершит любое из следующих нарушений, удаляется с поля:</w:t>
      </w:r>
    </w:p>
    <w:p w14:paraId="0519C2A8" w14:textId="155C622F"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лишает соперника гола или явной возможности забить гол нарушением при игре рукой в мяч (кроме вратаря в своей штрафной площади);</w:t>
      </w:r>
    </w:p>
    <w:p w14:paraId="484D67EB" w14:textId="7AE8A26A"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лишает соперника гола или явной возможности забить гол, чье общее движение направлено к воротам нарушившего Правила игрока, с помощью нарушения, наказуемого штрафным/свободным ударом (учитывая описанное ниже);</w:t>
      </w:r>
    </w:p>
    <w:p w14:paraId="5C9887BF" w14:textId="58CD2DF8"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совершает серьезное нарушение Правил;</w:t>
      </w:r>
    </w:p>
    <w:p w14:paraId="629CA15F" w14:textId="30A31D0A"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кусает или плюет в кого-либо;</w:t>
      </w:r>
    </w:p>
    <w:p w14:paraId="2DE7A470" w14:textId="4D120FA4"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ведет себя агрессивно;</w:t>
      </w:r>
    </w:p>
    <w:p w14:paraId="2A9C17E2" w14:textId="1088AA82"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использует оскорбительные, обидные или нецензурные выражения и/или жесты;</w:t>
      </w:r>
    </w:p>
    <w:p w14:paraId="414CFF9C" w14:textId="77530ED4"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получает второе предупреждение в одном матче.</w:t>
      </w:r>
    </w:p>
    <w:p w14:paraId="41F6DA97"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Игрок, который был удален, должен покинуть прилегающее к полю пространство и техническую зону. </w:t>
      </w:r>
    </w:p>
    <w:p w14:paraId="362CA14E"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Если игрок, находящийся на поле, удаляется во время игры, он может быть заменен другим игроком по истечении </w:t>
      </w:r>
      <w:r w:rsidR="00B626F7" w:rsidRPr="00984191">
        <w:rPr>
          <w:rFonts w:ascii="Times New Roman" w:hAnsi="Times New Roman"/>
          <w:sz w:val="28"/>
          <w:szCs w:val="28"/>
        </w:rPr>
        <w:t>двух</w:t>
      </w:r>
      <w:r w:rsidRPr="00984191">
        <w:rPr>
          <w:rFonts w:ascii="Times New Roman" w:hAnsi="Times New Roman"/>
          <w:sz w:val="28"/>
          <w:szCs w:val="28"/>
        </w:rPr>
        <w:t xml:space="preserve"> минут игрового времени с момента первого возобновления игры после того, как была показана красная карточка, с разрешения судьи и при условии, что мяч в этот момент находится не в игре, если иное время не будет установлено регламентом соревнований.</w:t>
      </w:r>
    </w:p>
    <w:p w14:paraId="69350DFE" w14:textId="1492B48A" w:rsidR="00A55EEE" w:rsidRPr="00984191" w:rsidRDefault="000A05ED" w:rsidP="00A55EEE">
      <w:pPr>
        <w:spacing w:line="276" w:lineRule="auto"/>
        <w:ind w:firstLine="709"/>
        <w:jc w:val="both"/>
        <w:rPr>
          <w:b/>
          <w:bCs/>
          <w:sz w:val="28"/>
          <w:szCs w:val="28"/>
        </w:rPr>
      </w:pPr>
      <w:r w:rsidRPr="00984191">
        <w:rPr>
          <w:b/>
          <w:bCs/>
          <w:sz w:val="28"/>
          <w:szCs w:val="28"/>
        </w:rPr>
        <w:t xml:space="preserve">5.1.9. </w:t>
      </w:r>
      <w:r w:rsidR="00A55EEE" w:rsidRPr="00984191">
        <w:rPr>
          <w:b/>
          <w:bCs/>
          <w:sz w:val="28"/>
          <w:szCs w:val="28"/>
        </w:rPr>
        <w:t>Лишение гола или явной возможности забить гол</w:t>
      </w:r>
      <w:r w:rsidRPr="00984191">
        <w:rPr>
          <w:b/>
          <w:bCs/>
          <w:sz w:val="28"/>
          <w:szCs w:val="28"/>
        </w:rPr>
        <w:t>.</w:t>
      </w:r>
    </w:p>
    <w:p w14:paraId="3366AF40" w14:textId="77777777" w:rsidR="00A55EEE" w:rsidRPr="00984191" w:rsidRDefault="00A55EEE" w:rsidP="00A55EEE">
      <w:pPr>
        <w:spacing w:line="276" w:lineRule="auto"/>
        <w:ind w:firstLine="709"/>
        <w:jc w:val="both"/>
        <w:rPr>
          <w:sz w:val="28"/>
          <w:szCs w:val="28"/>
        </w:rPr>
      </w:pPr>
      <w:r w:rsidRPr="00984191">
        <w:rPr>
          <w:sz w:val="28"/>
          <w:szCs w:val="28"/>
        </w:rPr>
        <w:t>Игрок, удаленный игрок, запасной или замененный игрок, который выходит на поле без разрешения судьи и мешает игре или сопернику и лишает команду соперника гола или очевидной возможности забить гол, получает красную карточку.</w:t>
      </w:r>
    </w:p>
    <w:p w14:paraId="055E0C43" w14:textId="77777777" w:rsidR="00A55EEE" w:rsidRPr="00984191" w:rsidRDefault="00A55EEE" w:rsidP="00A55EEE">
      <w:pPr>
        <w:spacing w:line="276" w:lineRule="auto"/>
        <w:ind w:firstLine="709"/>
        <w:jc w:val="both"/>
        <w:rPr>
          <w:sz w:val="28"/>
          <w:szCs w:val="28"/>
        </w:rPr>
      </w:pPr>
      <w:r w:rsidRPr="00984191">
        <w:rPr>
          <w:sz w:val="28"/>
          <w:szCs w:val="28"/>
        </w:rPr>
        <w:t>Необходимо учитывать следующее:</w:t>
      </w:r>
    </w:p>
    <w:p w14:paraId="040909EF" w14:textId="2F27C78A" w:rsidR="00A55EEE" w:rsidRPr="00984191" w:rsidRDefault="00A55EEE" w:rsidP="00A55EEE">
      <w:pPr>
        <w:spacing w:line="276" w:lineRule="auto"/>
        <w:ind w:firstLine="709"/>
        <w:jc w:val="both"/>
        <w:rPr>
          <w:sz w:val="28"/>
          <w:szCs w:val="28"/>
        </w:rPr>
      </w:pPr>
      <w:r w:rsidRPr="00984191">
        <w:rPr>
          <w:sz w:val="28"/>
          <w:szCs w:val="28"/>
        </w:rPr>
        <w:t>расстояние от места нарушения до ворот;</w:t>
      </w:r>
    </w:p>
    <w:p w14:paraId="69CED403" w14:textId="4CF2533E" w:rsidR="00A55EEE" w:rsidRPr="00984191" w:rsidRDefault="00A55EEE" w:rsidP="00A55EEE">
      <w:pPr>
        <w:spacing w:line="276" w:lineRule="auto"/>
        <w:ind w:firstLine="709"/>
        <w:jc w:val="both"/>
        <w:rPr>
          <w:sz w:val="28"/>
          <w:szCs w:val="28"/>
        </w:rPr>
      </w:pPr>
      <w:r w:rsidRPr="00984191">
        <w:rPr>
          <w:sz w:val="28"/>
          <w:szCs w:val="28"/>
        </w:rPr>
        <w:t>основное направление атаки;</w:t>
      </w:r>
    </w:p>
    <w:p w14:paraId="3EA86E27" w14:textId="796FA74F" w:rsidR="00A55EEE" w:rsidRPr="00984191" w:rsidRDefault="00A55EEE" w:rsidP="00A55EEE">
      <w:pPr>
        <w:spacing w:line="276" w:lineRule="auto"/>
        <w:ind w:firstLine="709"/>
        <w:jc w:val="both"/>
        <w:rPr>
          <w:sz w:val="28"/>
          <w:szCs w:val="28"/>
        </w:rPr>
      </w:pPr>
      <w:r w:rsidRPr="00984191">
        <w:rPr>
          <w:sz w:val="28"/>
          <w:szCs w:val="28"/>
        </w:rPr>
        <w:t>возможность сохранения или получения контроля над мячом;</w:t>
      </w:r>
    </w:p>
    <w:p w14:paraId="5E9699B2" w14:textId="0119C1AD" w:rsidR="00A55EEE" w:rsidRPr="00984191" w:rsidRDefault="00A55EEE" w:rsidP="00A55EEE">
      <w:pPr>
        <w:spacing w:line="276" w:lineRule="auto"/>
        <w:ind w:firstLine="709"/>
        <w:jc w:val="both"/>
        <w:rPr>
          <w:sz w:val="28"/>
          <w:szCs w:val="28"/>
        </w:rPr>
      </w:pPr>
      <w:r w:rsidRPr="00984191">
        <w:rPr>
          <w:sz w:val="28"/>
          <w:szCs w:val="28"/>
        </w:rPr>
        <w:t>расположение и количество защитников.</w:t>
      </w:r>
    </w:p>
    <w:p w14:paraId="52931F19" w14:textId="331EEA80" w:rsidR="00A55EEE" w:rsidRPr="00984191" w:rsidRDefault="00A55EEE" w:rsidP="00A55EEE">
      <w:pPr>
        <w:spacing w:line="276" w:lineRule="auto"/>
        <w:ind w:firstLine="709"/>
        <w:jc w:val="both"/>
        <w:rPr>
          <w:sz w:val="28"/>
          <w:szCs w:val="28"/>
        </w:rPr>
      </w:pPr>
      <w:r w:rsidRPr="00984191">
        <w:rPr>
          <w:sz w:val="28"/>
          <w:szCs w:val="28"/>
        </w:rPr>
        <w:t xml:space="preserve">Если игрок совершает нарушение против соперника в пределах своей штрафной площади, что лишает соперника очевидной возможности забить гол, и судья назначает пенальти, нарушитель получает предупреждение, если нарушение было попыткой сыграть в мяч; при всех других обстоятельствах (например, захват, задержка, толчок, отсутствие возможности сыграть в мяч и </w:t>
      </w:r>
      <w:r w:rsidR="00885B61" w:rsidRPr="00984191">
        <w:rPr>
          <w:sz w:val="28"/>
          <w:szCs w:val="28"/>
        </w:rPr>
        <w:t>так далее</w:t>
      </w:r>
      <w:r w:rsidRPr="00984191">
        <w:rPr>
          <w:sz w:val="28"/>
          <w:szCs w:val="28"/>
        </w:rPr>
        <w:t>) нарушивший игрок должен быть удален.</w:t>
      </w:r>
    </w:p>
    <w:p w14:paraId="711CEF53" w14:textId="10B42C11" w:rsidR="00A55EEE" w:rsidRPr="00984191" w:rsidRDefault="000A05ED" w:rsidP="00A55EEE">
      <w:pPr>
        <w:spacing w:line="276" w:lineRule="auto"/>
        <w:ind w:firstLine="709"/>
        <w:jc w:val="both"/>
        <w:rPr>
          <w:b/>
          <w:bCs/>
          <w:sz w:val="28"/>
          <w:szCs w:val="28"/>
        </w:rPr>
      </w:pPr>
      <w:r w:rsidRPr="00984191">
        <w:rPr>
          <w:b/>
          <w:bCs/>
          <w:sz w:val="28"/>
          <w:szCs w:val="28"/>
        </w:rPr>
        <w:lastRenderedPageBreak/>
        <w:t xml:space="preserve">5.1.10. </w:t>
      </w:r>
      <w:r w:rsidR="00A55EEE" w:rsidRPr="00984191">
        <w:rPr>
          <w:b/>
          <w:bCs/>
          <w:sz w:val="28"/>
          <w:szCs w:val="28"/>
        </w:rPr>
        <w:t>Серьезное нарушение правил</w:t>
      </w:r>
      <w:r w:rsidRPr="00984191">
        <w:rPr>
          <w:b/>
          <w:bCs/>
          <w:sz w:val="28"/>
          <w:szCs w:val="28"/>
        </w:rPr>
        <w:t>.</w:t>
      </w:r>
    </w:p>
    <w:p w14:paraId="7E163CE8" w14:textId="77777777" w:rsidR="00A55EEE" w:rsidRPr="00984191" w:rsidRDefault="00A55EEE" w:rsidP="00A55EEE">
      <w:pPr>
        <w:spacing w:line="276" w:lineRule="auto"/>
        <w:ind w:firstLine="709"/>
        <w:jc w:val="both"/>
        <w:rPr>
          <w:sz w:val="28"/>
          <w:szCs w:val="28"/>
        </w:rPr>
      </w:pPr>
      <w:r w:rsidRPr="00984191">
        <w:rPr>
          <w:sz w:val="28"/>
          <w:szCs w:val="28"/>
        </w:rPr>
        <w:t>Подкат или единоборство, которые угрожают безопасности соперника или выполняются с использованием чрезмерной силы или с чрезмерной жестокостью, должны быть наказаны как серьезное нарушение Правил.</w:t>
      </w:r>
    </w:p>
    <w:p w14:paraId="362B96EE" w14:textId="77777777" w:rsidR="00A55EEE" w:rsidRPr="00984191" w:rsidRDefault="00A55EEE" w:rsidP="00A55EEE">
      <w:pPr>
        <w:spacing w:line="276" w:lineRule="auto"/>
        <w:ind w:firstLine="709"/>
        <w:jc w:val="both"/>
        <w:rPr>
          <w:sz w:val="28"/>
          <w:szCs w:val="28"/>
        </w:rPr>
      </w:pPr>
      <w:r w:rsidRPr="00984191">
        <w:rPr>
          <w:sz w:val="28"/>
          <w:szCs w:val="28"/>
        </w:rPr>
        <w:t>Любой игрок, бросающийся на соперника в борьбе за мяч спереди, сбоку или сзади с использованием одной или обеих ног с применением чрезмерной силы или угрожающий безопасности соперника, виновен в серьезном нарушении Правил.</w:t>
      </w:r>
    </w:p>
    <w:p w14:paraId="4149EBAC" w14:textId="28610E53" w:rsidR="00A55EEE" w:rsidRPr="00984191" w:rsidRDefault="000A05ED" w:rsidP="00A55EEE">
      <w:pPr>
        <w:spacing w:line="276" w:lineRule="auto"/>
        <w:ind w:firstLine="709"/>
        <w:jc w:val="both"/>
        <w:rPr>
          <w:b/>
          <w:bCs/>
          <w:sz w:val="28"/>
          <w:szCs w:val="28"/>
        </w:rPr>
      </w:pPr>
      <w:r w:rsidRPr="00984191">
        <w:rPr>
          <w:b/>
          <w:bCs/>
          <w:sz w:val="28"/>
          <w:szCs w:val="28"/>
        </w:rPr>
        <w:t xml:space="preserve">5.1.11. </w:t>
      </w:r>
      <w:r w:rsidR="00A55EEE" w:rsidRPr="00984191">
        <w:rPr>
          <w:b/>
          <w:bCs/>
          <w:sz w:val="28"/>
          <w:szCs w:val="28"/>
        </w:rPr>
        <w:t>Агрессивное поведение</w:t>
      </w:r>
      <w:r w:rsidRPr="00984191">
        <w:rPr>
          <w:b/>
          <w:bCs/>
          <w:sz w:val="28"/>
          <w:szCs w:val="28"/>
        </w:rPr>
        <w:t>.</w:t>
      </w:r>
    </w:p>
    <w:p w14:paraId="4BE2FCB3" w14:textId="77777777" w:rsidR="00A55EEE" w:rsidRPr="00984191" w:rsidRDefault="00A55EEE" w:rsidP="00A55EEE">
      <w:pPr>
        <w:spacing w:line="276" w:lineRule="auto"/>
        <w:ind w:firstLine="709"/>
        <w:jc w:val="both"/>
        <w:rPr>
          <w:sz w:val="28"/>
          <w:szCs w:val="28"/>
        </w:rPr>
      </w:pPr>
      <w:r w:rsidRPr="00984191">
        <w:rPr>
          <w:sz w:val="28"/>
          <w:szCs w:val="28"/>
        </w:rPr>
        <w:t>Агрессивное поведение – попытка или использование игроком чрезмерной силы или жестокости в отношении соперника (без ведения борьбы за мяч), партнера по команде, официального лица команды, официального лица матча, зрителя или любого другого лица, независимо от того, имел ли место контакт.</w:t>
      </w:r>
    </w:p>
    <w:p w14:paraId="5E054959" w14:textId="77777777" w:rsidR="00A55EEE" w:rsidRPr="00984191" w:rsidRDefault="00A55EEE" w:rsidP="00A55EEE">
      <w:pPr>
        <w:spacing w:line="276" w:lineRule="auto"/>
        <w:ind w:firstLine="709"/>
        <w:jc w:val="both"/>
        <w:rPr>
          <w:sz w:val="28"/>
          <w:szCs w:val="28"/>
        </w:rPr>
      </w:pPr>
      <w:r w:rsidRPr="00984191">
        <w:rPr>
          <w:sz w:val="28"/>
          <w:szCs w:val="28"/>
        </w:rPr>
        <w:t>Кроме того, если игрок не борется за мяч и умышленно бьет соперника или любое другое лицо по голове или по лицу рукой, он виновен в агрессивном поведении, кроме случая, когда использованная сила была незначительной.</w:t>
      </w:r>
    </w:p>
    <w:p w14:paraId="0BDBD1DF" w14:textId="582F5D71" w:rsidR="00A55EEE" w:rsidRPr="00984191" w:rsidRDefault="000A05ED" w:rsidP="00A55EEE">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5.2. Официальные лица команды.</w:t>
      </w:r>
    </w:p>
    <w:p w14:paraId="0B0F1921" w14:textId="77777777" w:rsidR="00A55EEE" w:rsidRPr="00984191" w:rsidRDefault="00A55EEE" w:rsidP="00A55EEE">
      <w:pPr>
        <w:spacing w:line="276" w:lineRule="auto"/>
        <w:ind w:firstLine="709"/>
        <w:jc w:val="both"/>
        <w:rPr>
          <w:sz w:val="28"/>
          <w:szCs w:val="28"/>
        </w:rPr>
      </w:pPr>
      <w:r w:rsidRPr="00984191">
        <w:rPr>
          <w:sz w:val="28"/>
          <w:szCs w:val="28"/>
        </w:rPr>
        <w:t>Если нарушение совершено кем-либо из присутствующих в технической зоне (запасным, замененным, удаленным игроком или официальным лицом команды), и нарушитель не может быть идентифицирован, то наказание несет старший тренер, присутствующий в технической зоне.</w:t>
      </w:r>
    </w:p>
    <w:p w14:paraId="5D43B48B" w14:textId="3048CC3F" w:rsidR="00A55EEE" w:rsidRPr="00984191" w:rsidRDefault="000A05ED" w:rsidP="00A55EEE">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5.2.1. Замечание.</w:t>
      </w:r>
    </w:p>
    <w:p w14:paraId="0972231F"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Следующие нарушения обычно должны приводить к замечанию (повторные или вопиющие нарушения должны приводить к предупреждению или удалению):</w:t>
      </w:r>
    </w:p>
    <w:p w14:paraId="7ABA21F1" w14:textId="18BD7064"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выход на поле в вежливой/</w:t>
      </w:r>
      <w:proofErr w:type="spellStart"/>
      <w:r w:rsidRPr="00984191">
        <w:rPr>
          <w:rFonts w:ascii="Times New Roman" w:hAnsi="Times New Roman"/>
          <w:sz w:val="28"/>
          <w:szCs w:val="28"/>
        </w:rPr>
        <w:t>неконфронтационной</w:t>
      </w:r>
      <w:proofErr w:type="spellEnd"/>
      <w:r w:rsidRPr="00984191">
        <w:rPr>
          <w:rFonts w:ascii="Times New Roman" w:hAnsi="Times New Roman"/>
          <w:sz w:val="28"/>
          <w:szCs w:val="28"/>
        </w:rPr>
        <w:t xml:space="preserve"> манере;</w:t>
      </w:r>
    </w:p>
    <w:p w14:paraId="51B517E8" w14:textId="678D3FEC"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отсутствие должного взаимодействия с официальным лицом матча, например, игнорирование инструкции/требования помощника судьи или резервного судьи;</w:t>
      </w:r>
    </w:p>
    <w:p w14:paraId="2B62F4C7" w14:textId="3BF4F729"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незначительное/«легкое» несогласие (словом или действием) </w:t>
      </w:r>
      <w:r w:rsidRPr="00984191">
        <w:rPr>
          <w:rFonts w:ascii="Times New Roman" w:hAnsi="Times New Roman"/>
          <w:sz w:val="28"/>
          <w:szCs w:val="28"/>
        </w:rPr>
        <w:br/>
        <w:t xml:space="preserve">с решением судьи; </w:t>
      </w:r>
    </w:p>
    <w:p w14:paraId="0E553370" w14:textId="7643D7B2"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случайное покидание пределов технической зоны без совершения другого нарушения Предупреждение. </w:t>
      </w:r>
    </w:p>
    <w:p w14:paraId="75A30B8D" w14:textId="3338C2C3" w:rsidR="00A55EEE" w:rsidRPr="00984191" w:rsidRDefault="000A05ED" w:rsidP="00A55EEE">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5.2.2. </w:t>
      </w:r>
      <w:r w:rsidR="00A55EEE" w:rsidRPr="00984191">
        <w:rPr>
          <w:rFonts w:ascii="Times New Roman" w:hAnsi="Times New Roman"/>
          <w:b/>
          <w:bCs/>
          <w:sz w:val="28"/>
          <w:szCs w:val="28"/>
        </w:rPr>
        <w:t>Предупреждение</w:t>
      </w:r>
      <w:r w:rsidRPr="00984191">
        <w:rPr>
          <w:rFonts w:ascii="Times New Roman" w:hAnsi="Times New Roman"/>
          <w:b/>
          <w:bCs/>
          <w:sz w:val="28"/>
          <w:szCs w:val="28"/>
        </w:rPr>
        <w:t>.</w:t>
      </w:r>
    </w:p>
    <w:p w14:paraId="0AFF2573"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Нарушения, наказуемые предупреждением, включают в себя </w:t>
      </w:r>
      <w:r w:rsidRPr="00984191">
        <w:rPr>
          <w:rFonts w:ascii="Times New Roman" w:hAnsi="Times New Roman"/>
          <w:sz w:val="28"/>
          <w:szCs w:val="28"/>
        </w:rPr>
        <w:br/>
        <w:t>(но не ограничиваются этим):</w:t>
      </w:r>
    </w:p>
    <w:p w14:paraId="794C5EC0" w14:textId="143C2884"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lastRenderedPageBreak/>
        <w:t xml:space="preserve">явное/устойчивое несоблюдение границ технической зоны своей команды; </w:t>
      </w:r>
    </w:p>
    <w:p w14:paraId="01DBF1E0" w14:textId="6ECF6F08"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задержка возобновления игры своей командой;</w:t>
      </w:r>
    </w:p>
    <w:p w14:paraId="6DDAD73E" w14:textId="01E48E9D"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 xml:space="preserve">умышленный вход в техническую зону команды соперника </w:t>
      </w:r>
      <w:r w:rsidRPr="00984191">
        <w:rPr>
          <w:rFonts w:ascii="Times New Roman" w:hAnsi="Times New Roman"/>
          <w:sz w:val="28"/>
          <w:szCs w:val="28"/>
        </w:rPr>
        <w:br/>
        <w:t xml:space="preserve">(без конфронтации); </w:t>
      </w:r>
    </w:p>
    <w:p w14:paraId="7F80608E" w14:textId="04EC8F39"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несогласие словом или действием, включая:</w:t>
      </w:r>
    </w:p>
    <w:p w14:paraId="7B05223E" w14:textId="77777777"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а) бросок/удар ногой бутылки с водой или других предметов;</w:t>
      </w:r>
    </w:p>
    <w:p w14:paraId="0EFF8BB4" w14:textId="77777777"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б)</w:t>
      </w:r>
      <w:r w:rsidR="00742C19" w:rsidRPr="00984191">
        <w:rPr>
          <w:rFonts w:ascii="Times New Roman" w:hAnsi="Times New Roman"/>
          <w:sz w:val="28"/>
          <w:szCs w:val="28"/>
        </w:rPr>
        <w:t> </w:t>
      </w:r>
      <w:r w:rsidRPr="00984191">
        <w:rPr>
          <w:rFonts w:ascii="Times New Roman" w:hAnsi="Times New Roman"/>
          <w:sz w:val="28"/>
          <w:szCs w:val="28"/>
        </w:rPr>
        <w:t>жесты, демонстрирующие явное неуважение в отношении официального лица матча, например, саркастические аплодисменты;</w:t>
      </w:r>
    </w:p>
    <w:p w14:paraId="7C9F3082" w14:textId="77777777"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в)</w:t>
      </w:r>
      <w:r w:rsidR="00742C19" w:rsidRPr="00984191">
        <w:rPr>
          <w:rFonts w:ascii="Times New Roman" w:hAnsi="Times New Roman"/>
          <w:sz w:val="28"/>
          <w:szCs w:val="28"/>
        </w:rPr>
        <w:t> </w:t>
      </w:r>
      <w:r w:rsidRPr="00984191">
        <w:rPr>
          <w:rFonts w:ascii="Times New Roman" w:hAnsi="Times New Roman"/>
          <w:sz w:val="28"/>
          <w:szCs w:val="28"/>
        </w:rPr>
        <w:t xml:space="preserve">жестикуляция или действия в провокационной или подстрекательской манере; </w:t>
      </w:r>
    </w:p>
    <w:p w14:paraId="0214ED4E" w14:textId="77777777"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г)</w:t>
      </w:r>
      <w:r w:rsidR="00742C19" w:rsidRPr="00984191">
        <w:rPr>
          <w:rFonts w:ascii="Times New Roman" w:hAnsi="Times New Roman"/>
          <w:sz w:val="28"/>
          <w:szCs w:val="28"/>
        </w:rPr>
        <w:t> </w:t>
      </w:r>
      <w:r w:rsidRPr="00984191">
        <w:rPr>
          <w:rFonts w:ascii="Times New Roman" w:hAnsi="Times New Roman"/>
          <w:sz w:val="28"/>
          <w:szCs w:val="28"/>
        </w:rPr>
        <w:t>постоянное недопустимое поведение (включая повторные наказуемые замечанием нарушения);</w:t>
      </w:r>
    </w:p>
    <w:p w14:paraId="77E08966" w14:textId="77777777"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д) демонстрация неуважения к игре.</w:t>
      </w:r>
    </w:p>
    <w:p w14:paraId="7C03F382" w14:textId="4CF2ADE2" w:rsidR="00A55EEE" w:rsidRPr="00984191" w:rsidRDefault="000A05ED" w:rsidP="00A55EEE">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5.2.3. </w:t>
      </w:r>
      <w:r w:rsidR="00A55EEE" w:rsidRPr="00984191">
        <w:rPr>
          <w:rFonts w:ascii="Times New Roman" w:hAnsi="Times New Roman"/>
          <w:b/>
          <w:bCs/>
          <w:sz w:val="28"/>
          <w:szCs w:val="28"/>
        </w:rPr>
        <w:t>Удаление</w:t>
      </w:r>
      <w:r w:rsidRPr="00984191">
        <w:rPr>
          <w:rFonts w:ascii="Times New Roman" w:hAnsi="Times New Roman"/>
          <w:b/>
          <w:bCs/>
          <w:sz w:val="28"/>
          <w:szCs w:val="28"/>
        </w:rPr>
        <w:t>.</w:t>
      </w:r>
    </w:p>
    <w:p w14:paraId="3EA1B0E5"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Нарушения, наказуемые удалением, включают в себя (но не ограничиваются этим):</w:t>
      </w:r>
    </w:p>
    <w:p w14:paraId="5C0C25F8" w14:textId="1408FA09"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препятствование возобновлению игры командой соперника, например: удерживание мяча, выбивание мяча, препятствование движению игрока;</w:t>
      </w:r>
    </w:p>
    <w:p w14:paraId="591980B2" w14:textId="6895A0F1"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преднамеренное покидание технической зоны для:</w:t>
      </w:r>
    </w:p>
    <w:p w14:paraId="426B1231"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 демонстрации возмущения или протеста в отношении официального лица матча;</w:t>
      </w:r>
    </w:p>
    <w:p w14:paraId="20A5C05D"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б) действий в провокационной или подстрекательской манере;</w:t>
      </w:r>
    </w:p>
    <w:p w14:paraId="11D16C1B" w14:textId="38B96001"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вход в техническую зону команды соперника в агрессивной или конфронтационной манере;</w:t>
      </w:r>
    </w:p>
    <w:p w14:paraId="2A2D03C1" w14:textId="61DB20D4"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умышленный бросок/удар ногой предмета в поле;</w:t>
      </w:r>
    </w:p>
    <w:p w14:paraId="1BF5C294" w14:textId="1893E5ED"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выход на поле для:</w:t>
      </w:r>
    </w:p>
    <w:p w14:paraId="3E367BD6"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 конфронтации с официальным лицом матча (в том числе во время перерыва и после окончания матча);</w:t>
      </w:r>
    </w:p>
    <w:p w14:paraId="4B3992F0"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б) вмешательства в игру, в действия соперника или официального лица матча;</w:t>
      </w:r>
    </w:p>
    <w:p w14:paraId="7AC6E4FD" w14:textId="7ECF153B"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физическое воздействие или агрессивное поведение (в том числе плевки или укусы) в отношении игрока соперника, запасного игрока соперника, официального лица команды соперника, официального лица матча, зрителя или любого другого лица (например: мальчика/девочки, подающих мяч, представителя службы безопасности или организатора соревнования и </w:t>
      </w:r>
      <w:r w:rsidR="00885B61" w:rsidRPr="00984191">
        <w:rPr>
          <w:rFonts w:ascii="Times New Roman" w:hAnsi="Times New Roman" w:cs="Times New Roman"/>
          <w:sz w:val="28"/>
          <w:szCs w:val="28"/>
        </w:rPr>
        <w:t>так далее</w:t>
      </w:r>
      <w:r w:rsidRPr="00984191">
        <w:rPr>
          <w:rFonts w:ascii="Times New Roman" w:hAnsi="Times New Roman"/>
          <w:sz w:val="28"/>
          <w:szCs w:val="28"/>
        </w:rPr>
        <w:t>);</w:t>
      </w:r>
    </w:p>
    <w:p w14:paraId="3B4BBC04" w14:textId="4BA4332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получение второго предупреждения в этом же матче;</w:t>
      </w:r>
    </w:p>
    <w:p w14:paraId="6378B3E7" w14:textId="65380C78"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использование оскорбительных, обидных или нецензурных выражений </w:t>
      </w:r>
      <w:r w:rsidRPr="00984191">
        <w:rPr>
          <w:rFonts w:ascii="Times New Roman" w:hAnsi="Times New Roman"/>
          <w:sz w:val="28"/>
          <w:szCs w:val="28"/>
        </w:rPr>
        <w:lastRenderedPageBreak/>
        <w:t>и/ или жестов;</w:t>
      </w:r>
    </w:p>
    <w:p w14:paraId="289A8594" w14:textId="5A92158B"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использование несанкционированного электронного или коммуникационного оборудования и/или поведение в неприемлемой манере </w:t>
      </w:r>
      <w:r w:rsidRPr="00984191">
        <w:rPr>
          <w:rFonts w:ascii="Times New Roman" w:hAnsi="Times New Roman"/>
          <w:sz w:val="28"/>
          <w:szCs w:val="28"/>
        </w:rPr>
        <w:br/>
        <w:t>в результате использования электронного или коммуникационного оборудования;</w:t>
      </w:r>
    </w:p>
    <w:p w14:paraId="4B033E61" w14:textId="16C22EE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агрессивное поведение.</w:t>
      </w:r>
    </w:p>
    <w:p w14:paraId="567CF13E" w14:textId="0C880D55" w:rsidR="00A55EEE" w:rsidRPr="00984191" w:rsidRDefault="000A05ED" w:rsidP="00A55EEE">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5.2.4. </w:t>
      </w:r>
      <w:r w:rsidR="00A55EEE" w:rsidRPr="00984191">
        <w:rPr>
          <w:rFonts w:ascii="Times New Roman" w:hAnsi="Times New Roman"/>
          <w:b/>
          <w:bCs/>
          <w:sz w:val="28"/>
          <w:szCs w:val="28"/>
        </w:rPr>
        <w:t>Нарушения, когда бросается предмет (или мяч)</w:t>
      </w:r>
      <w:r w:rsidRPr="00984191">
        <w:rPr>
          <w:rFonts w:ascii="Times New Roman" w:hAnsi="Times New Roman"/>
          <w:b/>
          <w:bCs/>
          <w:sz w:val="28"/>
          <w:szCs w:val="28"/>
        </w:rPr>
        <w:t>.</w:t>
      </w:r>
    </w:p>
    <w:p w14:paraId="123FC7D8" w14:textId="77777777" w:rsidR="00A55EEE" w:rsidRPr="00984191" w:rsidRDefault="00A55EEE" w:rsidP="00A55EEE">
      <w:pPr>
        <w:pStyle w:val="a8"/>
        <w:spacing w:line="276" w:lineRule="auto"/>
        <w:ind w:firstLine="709"/>
        <w:jc w:val="both"/>
        <w:rPr>
          <w:rFonts w:ascii="Times New Roman" w:hAnsi="Times New Roman"/>
          <w:sz w:val="28"/>
          <w:szCs w:val="28"/>
        </w:rPr>
      </w:pPr>
      <w:r w:rsidRPr="00984191">
        <w:rPr>
          <w:rFonts w:ascii="Times New Roman" w:hAnsi="Times New Roman"/>
          <w:sz w:val="28"/>
          <w:szCs w:val="28"/>
        </w:rPr>
        <w:t>Во всех случаях судья применяет соответствующие дисциплинарные санкции:</w:t>
      </w:r>
    </w:p>
    <w:p w14:paraId="33E267A9" w14:textId="38C772AD"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 xml:space="preserve">за безрассудные действия предупреждает нарушившего игрока </w:t>
      </w:r>
      <w:r w:rsidRPr="00984191">
        <w:rPr>
          <w:rFonts w:ascii="Times New Roman" w:hAnsi="Times New Roman"/>
          <w:sz w:val="28"/>
          <w:szCs w:val="28"/>
        </w:rPr>
        <w:br/>
        <w:t>за неспортивное поведение;</w:t>
      </w:r>
    </w:p>
    <w:p w14:paraId="0FAF8F18" w14:textId="18C8BF9E" w:rsidR="00A55EEE" w:rsidRPr="00984191" w:rsidRDefault="00A55EEE" w:rsidP="00A55EEE">
      <w:pPr>
        <w:pStyle w:val="a8"/>
        <w:spacing w:line="276" w:lineRule="auto"/>
        <w:ind w:firstLine="709"/>
        <w:jc w:val="both"/>
        <w:rPr>
          <w:rFonts w:ascii="Times New Roman" w:hAnsi="Times New Roman"/>
          <w:b/>
          <w:bCs/>
          <w:sz w:val="28"/>
          <w:szCs w:val="28"/>
        </w:rPr>
      </w:pPr>
      <w:r w:rsidRPr="00984191">
        <w:rPr>
          <w:rFonts w:ascii="Times New Roman" w:hAnsi="Times New Roman"/>
          <w:sz w:val="28"/>
          <w:szCs w:val="28"/>
        </w:rPr>
        <w:t>за использование чрезмерной силы удаляет нарушителя за агрессивное поведение.</w:t>
      </w:r>
    </w:p>
    <w:p w14:paraId="5D11573F" w14:textId="7737A599" w:rsidR="00A55EEE" w:rsidRPr="00984191" w:rsidRDefault="000A05ED" w:rsidP="00A55EEE">
      <w:pPr>
        <w:spacing w:line="276" w:lineRule="auto"/>
        <w:ind w:firstLine="709"/>
        <w:jc w:val="both"/>
        <w:rPr>
          <w:b/>
          <w:bCs/>
          <w:sz w:val="28"/>
          <w:szCs w:val="28"/>
        </w:rPr>
      </w:pPr>
      <w:r w:rsidRPr="00984191">
        <w:rPr>
          <w:b/>
          <w:bCs/>
          <w:sz w:val="28"/>
          <w:szCs w:val="28"/>
        </w:rPr>
        <w:t>6</w:t>
      </w:r>
      <w:r w:rsidR="00A55EEE" w:rsidRPr="00984191">
        <w:rPr>
          <w:b/>
          <w:bCs/>
          <w:sz w:val="28"/>
          <w:szCs w:val="28"/>
        </w:rPr>
        <w:t>.</w:t>
      </w:r>
      <w:r w:rsidRPr="00984191">
        <w:rPr>
          <w:b/>
          <w:bCs/>
          <w:sz w:val="28"/>
          <w:szCs w:val="28"/>
        </w:rPr>
        <w:t> </w:t>
      </w:r>
      <w:r w:rsidR="00A55EEE" w:rsidRPr="00984191">
        <w:rPr>
          <w:b/>
          <w:bCs/>
          <w:sz w:val="28"/>
          <w:szCs w:val="28"/>
        </w:rPr>
        <w:t>Возобновление игры после нарушений и недисциплинированного поведения</w:t>
      </w:r>
      <w:r w:rsidRPr="00984191">
        <w:rPr>
          <w:b/>
          <w:bCs/>
          <w:sz w:val="28"/>
          <w:szCs w:val="28"/>
        </w:rPr>
        <w:t>.</w:t>
      </w:r>
    </w:p>
    <w:p w14:paraId="7D4CE952" w14:textId="77777777" w:rsidR="00A55EEE" w:rsidRPr="00984191" w:rsidRDefault="00A55EEE" w:rsidP="00A55EEE">
      <w:pPr>
        <w:spacing w:line="276" w:lineRule="auto"/>
        <w:ind w:firstLine="709"/>
        <w:jc w:val="both"/>
        <w:rPr>
          <w:sz w:val="28"/>
          <w:szCs w:val="28"/>
        </w:rPr>
      </w:pPr>
      <w:r w:rsidRPr="00984191">
        <w:rPr>
          <w:sz w:val="28"/>
          <w:szCs w:val="28"/>
        </w:rPr>
        <w:t>Если мяч не в игре, игра возобновляется в соответствии с предыдущим решением. Если мяч в игре, и игрок совершил физическое нарушение на поле против:</w:t>
      </w:r>
    </w:p>
    <w:p w14:paraId="0A9FDC0A" w14:textId="132781F7" w:rsidR="00A55EEE" w:rsidRPr="00984191" w:rsidRDefault="00A55EEE" w:rsidP="00A55EEE">
      <w:pPr>
        <w:spacing w:line="276" w:lineRule="auto"/>
        <w:ind w:firstLine="709"/>
        <w:jc w:val="both"/>
        <w:rPr>
          <w:sz w:val="28"/>
          <w:szCs w:val="28"/>
        </w:rPr>
      </w:pPr>
      <w:r w:rsidRPr="00984191">
        <w:rPr>
          <w:sz w:val="28"/>
          <w:szCs w:val="28"/>
        </w:rPr>
        <w:t>соперника – назначается свободный, или штрафной удар, или пенальти;</w:t>
      </w:r>
    </w:p>
    <w:p w14:paraId="31C918D1" w14:textId="50D763B1" w:rsidR="00A55EEE" w:rsidRPr="00984191" w:rsidRDefault="00A55EEE" w:rsidP="00A55EEE">
      <w:pPr>
        <w:spacing w:line="276" w:lineRule="auto"/>
        <w:ind w:firstLine="709"/>
        <w:jc w:val="both"/>
        <w:rPr>
          <w:sz w:val="28"/>
          <w:szCs w:val="28"/>
        </w:rPr>
      </w:pPr>
      <w:r w:rsidRPr="00984191">
        <w:rPr>
          <w:sz w:val="28"/>
          <w:szCs w:val="28"/>
        </w:rPr>
        <w:t>партнера по команде, запасного, замененного или удаленного игрока, официального лица команды или официального лица матча – назначается штрафной удар или пенальти;</w:t>
      </w:r>
    </w:p>
    <w:p w14:paraId="0AC9D1B6" w14:textId="2C943D94" w:rsidR="00A55EEE" w:rsidRPr="00984191" w:rsidRDefault="00A55EEE" w:rsidP="00A55EEE">
      <w:pPr>
        <w:spacing w:line="276" w:lineRule="auto"/>
        <w:ind w:firstLine="709"/>
        <w:jc w:val="both"/>
        <w:rPr>
          <w:sz w:val="28"/>
          <w:szCs w:val="28"/>
        </w:rPr>
      </w:pPr>
      <w:r w:rsidRPr="00984191">
        <w:rPr>
          <w:sz w:val="28"/>
          <w:szCs w:val="28"/>
        </w:rPr>
        <w:t>любого другого человека – назначается розыгрыш «спорного мяча».</w:t>
      </w:r>
    </w:p>
    <w:p w14:paraId="7B7EE70A" w14:textId="77777777" w:rsidR="00A55EEE" w:rsidRPr="00984191" w:rsidRDefault="00A55EEE" w:rsidP="00A55EEE">
      <w:pPr>
        <w:spacing w:line="276" w:lineRule="auto"/>
        <w:ind w:firstLine="709"/>
        <w:jc w:val="both"/>
        <w:rPr>
          <w:sz w:val="28"/>
          <w:szCs w:val="28"/>
        </w:rPr>
      </w:pPr>
      <w:r w:rsidRPr="00984191">
        <w:rPr>
          <w:sz w:val="28"/>
          <w:szCs w:val="28"/>
        </w:rPr>
        <w:t>Если мяч находится в игре и:</w:t>
      </w:r>
    </w:p>
    <w:p w14:paraId="4E72661D" w14:textId="19EDAEAE" w:rsidR="00A55EEE" w:rsidRPr="00984191" w:rsidRDefault="00A55EEE" w:rsidP="00A55EEE">
      <w:pPr>
        <w:spacing w:line="276" w:lineRule="auto"/>
        <w:ind w:firstLine="709"/>
        <w:jc w:val="both"/>
        <w:rPr>
          <w:sz w:val="28"/>
          <w:szCs w:val="28"/>
        </w:rPr>
      </w:pPr>
      <w:r w:rsidRPr="00984191">
        <w:rPr>
          <w:sz w:val="28"/>
          <w:szCs w:val="28"/>
        </w:rPr>
        <w:t>игрок совершает нарушение против официального лица матча или игрока соперника, запасного, замененного или удаленного игрока или официального лица команды за пределами поля или</w:t>
      </w:r>
    </w:p>
    <w:p w14:paraId="15C44D91" w14:textId="61447724" w:rsidR="00A55EEE" w:rsidRPr="00984191" w:rsidRDefault="00A55EEE" w:rsidP="00A55EEE">
      <w:pPr>
        <w:spacing w:line="276" w:lineRule="auto"/>
        <w:ind w:firstLine="709"/>
        <w:jc w:val="both"/>
        <w:rPr>
          <w:sz w:val="28"/>
          <w:szCs w:val="28"/>
        </w:rPr>
      </w:pPr>
      <w:r w:rsidRPr="00984191">
        <w:rPr>
          <w:sz w:val="28"/>
          <w:szCs w:val="28"/>
        </w:rPr>
        <w:t>запасной, замененный или удаленный игрок или официальное лицо команды совершает нарушение или создает помехи противнику или официальному лицу матча за пределами поля,</w:t>
      </w:r>
    </w:p>
    <w:p w14:paraId="26E05DCA" w14:textId="77777777" w:rsidR="00A55EEE" w:rsidRPr="00984191" w:rsidRDefault="00A55EEE" w:rsidP="00A55EEE">
      <w:pPr>
        <w:spacing w:line="276" w:lineRule="auto"/>
        <w:ind w:firstLine="709"/>
        <w:jc w:val="both"/>
        <w:rPr>
          <w:sz w:val="28"/>
          <w:szCs w:val="28"/>
        </w:rPr>
      </w:pPr>
      <w:r w:rsidRPr="00984191">
        <w:rPr>
          <w:sz w:val="28"/>
          <w:szCs w:val="28"/>
        </w:rPr>
        <w:t xml:space="preserve">то игра возобновляется штрафным ударом с границы поля, ближайшей </w:t>
      </w:r>
      <w:r w:rsidRPr="00984191">
        <w:rPr>
          <w:sz w:val="28"/>
          <w:szCs w:val="28"/>
        </w:rPr>
        <w:br/>
        <w:t>к тому месту, где произошло нарушение/вмешательство. Назначается пенальти, если это нарушение, наказуемое штрафным ударом в пределах штрафной площади нарушителя.</w:t>
      </w:r>
    </w:p>
    <w:p w14:paraId="087AC502" w14:textId="77777777" w:rsidR="00A55EEE" w:rsidRPr="00984191" w:rsidRDefault="00A55EEE" w:rsidP="00A55EEE">
      <w:pPr>
        <w:spacing w:line="276" w:lineRule="auto"/>
        <w:ind w:firstLine="709"/>
        <w:jc w:val="both"/>
        <w:rPr>
          <w:sz w:val="28"/>
          <w:szCs w:val="28"/>
        </w:rPr>
      </w:pPr>
      <w:r w:rsidRPr="00984191">
        <w:rPr>
          <w:sz w:val="28"/>
          <w:szCs w:val="28"/>
        </w:rPr>
        <w:t xml:space="preserve">Если игрок, находящийся на поле или за его пределами, бросает предмет (включая мяч) в игрока соперника, запасного, замененного или удаленного игрока, официального лица команды, официального лица матча или в мяч, игра возобновляется штрафным ударом с того места, где предмет попал или мог опасть в человека или в мяч. Если это место находится за </w:t>
      </w:r>
      <w:r w:rsidRPr="00984191">
        <w:rPr>
          <w:sz w:val="28"/>
          <w:szCs w:val="28"/>
        </w:rPr>
        <w:lastRenderedPageBreak/>
        <w:t>пределами поля, штрафной удар выполняется с ближайшей точки на границе поля; пенальти назначается, если это произошло в пределах штрафной площади нарушителя.</w:t>
      </w:r>
    </w:p>
    <w:p w14:paraId="68E4A129" w14:textId="77777777" w:rsidR="00A55EEE" w:rsidRDefault="00A55EEE" w:rsidP="00A55EEE">
      <w:pPr>
        <w:spacing w:line="276" w:lineRule="auto"/>
        <w:ind w:firstLine="709"/>
        <w:jc w:val="both"/>
        <w:rPr>
          <w:sz w:val="28"/>
          <w:szCs w:val="28"/>
        </w:rPr>
      </w:pPr>
      <w:r w:rsidRPr="00984191">
        <w:rPr>
          <w:sz w:val="28"/>
          <w:szCs w:val="28"/>
        </w:rPr>
        <w:t>Если запасной, замененный или удаленный, временно ушедший с поля игрок, или официальное лицо команды бросает или ударяет ногой по предмету на поле, и это помешает игре, сопернику или официальному лицу матча, игра возобновляется штрафным ударом (или пенальти), с того места, где предмет помешал игре или попал, или мог бы попасть в соперника, официальное лицо матча или мяч.</w:t>
      </w:r>
    </w:p>
    <w:p w14:paraId="739D5196" w14:textId="77777777" w:rsidR="003E40AA" w:rsidRPr="00984191" w:rsidRDefault="003E40AA" w:rsidP="00A55EEE">
      <w:pPr>
        <w:spacing w:line="276" w:lineRule="auto"/>
        <w:ind w:firstLine="709"/>
        <w:jc w:val="both"/>
        <w:rPr>
          <w:sz w:val="28"/>
          <w:szCs w:val="28"/>
        </w:rPr>
      </w:pPr>
    </w:p>
    <w:p w14:paraId="0AE00D6B" w14:textId="77777777" w:rsidR="00A55EEE" w:rsidRPr="00984191" w:rsidRDefault="00A55EEE" w:rsidP="000A05ED">
      <w:pPr>
        <w:tabs>
          <w:tab w:val="left" w:pos="0"/>
          <w:tab w:val="left" w:pos="993"/>
          <w:tab w:val="left" w:pos="1134"/>
        </w:tabs>
        <w:spacing w:line="276" w:lineRule="auto"/>
        <w:jc w:val="center"/>
        <w:rPr>
          <w:b/>
          <w:bCs/>
          <w:spacing w:val="2"/>
          <w:sz w:val="28"/>
          <w:szCs w:val="28"/>
        </w:rPr>
      </w:pPr>
      <w:r w:rsidRPr="00984191">
        <w:rPr>
          <w:b/>
          <w:bCs/>
          <w:spacing w:val="2"/>
          <w:sz w:val="28"/>
          <w:szCs w:val="28"/>
        </w:rPr>
        <w:t>ПРАВИЛО 13 – ШТРАФНОЙ/СВОБОДНЫЙ УДАРЫ</w:t>
      </w:r>
    </w:p>
    <w:p w14:paraId="506F6CCE" w14:textId="77777777" w:rsidR="00A55EEE" w:rsidRPr="00984191" w:rsidRDefault="00A55EEE" w:rsidP="00A55EEE">
      <w:pPr>
        <w:spacing w:line="276" w:lineRule="auto"/>
        <w:ind w:firstLine="709"/>
        <w:rPr>
          <w:b/>
          <w:bCs/>
          <w:sz w:val="28"/>
          <w:szCs w:val="28"/>
        </w:rPr>
      </w:pPr>
    </w:p>
    <w:p w14:paraId="5DADF7BF" w14:textId="1A9B9199" w:rsidR="00A55EEE" w:rsidRPr="00984191" w:rsidRDefault="00A55EEE" w:rsidP="00A55EEE">
      <w:pPr>
        <w:spacing w:line="276" w:lineRule="auto"/>
        <w:ind w:firstLine="709"/>
        <w:jc w:val="both"/>
        <w:rPr>
          <w:b/>
          <w:bCs/>
          <w:sz w:val="28"/>
          <w:szCs w:val="28"/>
        </w:rPr>
      </w:pPr>
      <w:r w:rsidRPr="00984191">
        <w:rPr>
          <w:b/>
          <w:bCs/>
          <w:sz w:val="28"/>
          <w:szCs w:val="28"/>
        </w:rPr>
        <w:t>1. Виды ударов</w:t>
      </w:r>
      <w:r w:rsidR="000A05ED" w:rsidRPr="00984191">
        <w:rPr>
          <w:b/>
          <w:bCs/>
          <w:sz w:val="28"/>
          <w:szCs w:val="28"/>
        </w:rPr>
        <w:t>.</w:t>
      </w:r>
    </w:p>
    <w:p w14:paraId="76063D37"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Штрафной и свободный удары назначаются в пользу команды соперников игрока, запасного, удаленного игрока или официального лица команды, совершившего нарушение.</w:t>
      </w:r>
    </w:p>
    <w:p w14:paraId="68675739" w14:textId="2F297AD6" w:rsidR="00A55EEE" w:rsidRPr="00984191" w:rsidRDefault="000A05ED" w:rsidP="00A55EEE">
      <w:pPr>
        <w:pStyle w:val="a8"/>
        <w:tabs>
          <w:tab w:val="left" w:pos="452"/>
          <w:tab w:val="left" w:pos="851"/>
          <w:tab w:val="left" w:pos="993"/>
        </w:tabs>
        <w:spacing w:line="276" w:lineRule="auto"/>
        <w:ind w:firstLine="709"/>
        <w:jc w:val="both"/>
        <w:rPr>
          <w:rFonts w:ascii="Times New Roman" w:hAnsi="Times New Roman"/>
          <w:b/>
          <w:bCs/>
          <w:sz w:val="28"/>
          <w:szCs w:val="28"/>
        </w:rPr>
      </w:pPr>
      <w:r w:rsidRPr="00984191">
        <w:rPr>
          <w:rFonts w:ascii="Times New Roman" w:hAnsi="Times New Roman"/>
          <w:b/>
          <w:bCs/>
          <w:sz w:val="28"/>
          <w:szCs w:val="28"/>
        </w:rPr>
        <w:t xml:space="preserve">2. </w:t>
      </w:r>
      <w:r w:rsidR="00A55EEE" w:rsidRPr="00984191">
        <w:rPr>
          <w:rFonts w:ascii="Times New Roman" w:hAnsi="Times New Roman"/>
          <w:b/>
          <w:bCs/>
          <w:sz w:val="28"/>
          <w:szCs w:val="28"/>
        </w:rPr>
        <w:t>Сигнал «свободный удар»</w:t>
      </w:r>
      <w:r w:rsidRPr="00984191">
        <w:rPr>
          <w:rFonts w:ascii="Times New Roman" w:hAnsi="Times New Roman"/>
          <w:b/>
          <w:bCs/>
          <w:sz w:val="28"/>
          <w:szCs w:val="28"/>
        </w:rPr>
        <w:t>.</w:t>
      </w:r>
    </w:p>
    <w:p w14:paraId="5F8A0371"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Судья показывает свободный удар поднятием руки над головой. Он сохраняет этот сигнал до тех пор, пока удар не будет выполнен и мяч не коснется другого игрока, не выйдет из игры или не станет очевидно, что гол не может быть забит напрямую с удара.</w:t>
      </w:r>
    </w:p>
    <w:p w14:paraId="4CB2E8CE"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Свободный удар должен быть повторен, если судья не просигнализировал, что удар свободный, а мяч был напрямую забит в ворота.</w:t>
      </w:r>
    </w:p>
    <w:p w14:paraId="069A101D" w14:textId="50BA3D28" w:rsidR="00A55EEE" w:rsidRPr="00984191" w:rsidRDefault="000A05ED" w:rsidP="00A55EEE">
      <w:pPr>
        <w:spacing w:line="276" w:lineRule="auto"/>
        <w:ind w:firstLine="709"/>
        <w:jc w:val="both"/>
        <w:rPr>
          <w:b/>
          <w:sz w:val="28"/>
          <w:szCs w:val="28"/>
        </w:rPr>
      </w:pPr>
      <w:r w:rsidRPr="00984191">
        <w:rPr>
          <w:b/>
          <w:sz w:val="28"/>
          <w:szCs w:val="28"/>
        </w:rPr>
        <w:t xml:space="preserve">3. </w:t>
      </w:r>
      <w:r w:rsidR="00A55EEE" w:rsidRPr="00984191">
        <w:rPr>
          <w:b/>
          <w:sz w:val="28"/>
          <w:szCs w:val="28"/>
        </w:rPr>
        <w:t>Мяч попадает в ворота</w:t>
      </w:r>
      <w:r w:rsidRPr="00984191">
        <w:rPr>
          <w:b/>
          <w:sz w:val="28"/>
          <w:szCs w:val="28"/>
        </w:rPr>
        <w:t>.</w:t>
      </w:r>
    </w:p>
    <w:p w14:paraId="5F68E3E0" w14:textId="77777777" w:rsidR="00A55EEE" w:rsidRPr="00984191" w:rsidRDefault="00A55EEE" w:rsidP="00A55EEE">
      <w:pPr>
        <w:spacing w:line="276" w:lineRule="auto"/>
        <w:ind w:firstLine="708"/>
        <w:jc w:val="both"/>
        <w:rPr>
          <w:sz w:val="28"/>
          <w:szCs w:val="28"/>
        </w:rPr>
      </w:pPr>
      <w:r w:rsidRPr="00984191">
        <w:rPr>
          <w:sz w:val="28"/>
          <w:szCs w:val="28"/>
        </w:rPr>
        <w:t>Если мяч попадает в ворота соперника непосредственно со штрафного удара, гол засчитывается.</w:t>
      </w:r>
    </w:p>
    <w:p w14:paraId="55FB032E" w14:textId="77777777" w:rsidR="00A55EEE" w:rsidRPr="00984191" w:rsidRDefault="00A55EEE" w:rsidP="00A55EEE">
      <w:pPr>
        <w:spacing w:line="276" w:lineRule="auto"/>
        <w:ind w:firstLine="708"/>
        <w:jc w:val="both"/>
        <w:rPr>
          <w:sz w:val="28"/>
          <w:szCs w:val="28"/>
        </w:rPr>
      </w:pPr>
      <w:r w:rsidRPr="00984191">
        <w:rPr>
          <w:sz w:val="28"/>
          <w:szCs w:val="28"/>
        </w:rPr>
        <w:t>Если мяч попадает в ворота соперника непосредственно со свободного удара, назначается удар от ворот.</w:t>
      </w:r>
    </w:p>
    <w:p w14:paraId="19B5F0C0" w14:textId="77777777" w:rsidR="00A55EEE" w:rsidRPr="00984191" w:rsidRDefault="00A55EEE" w:rsidP="00A55EEE">
      <w:pPr>
        <w:spacing w:line="276" w:lineRule="auto"/>
        <w:ind w:firstLine="708"/>
        <w:jc w:val="both"/>
        <w:rPr>
          <w:sz w:val="28"/>
          <w:szCs w:val="28"/>
        </w:rPr>
      </w:pPr>
      <w:r w:rsidRPr="00984191">
        <w:rPr>
          <w:sz w:val="28"/>
          <w:szCs w:val="28"/>
        </w:rPr>
        <w:t>Если мяч попадает в собственные ворота непосредственно со штрафного/свободного удара, назначается угловой удар.</w:t>
      </w:r>
    </w:p>
    <w:p w14:paraId="73E1C4F2" w14:textId="432A2662" w:rsidR="00A55EEE" w:rsidRPr="00984191" w:rsidRDefault="000A05ED" w:rsidP="00A55EEE">
      <w:pPr>
        <w:spacing w:line="276" w:lineRule="auto"/>
        <w:ind w:firstLine="709"/>
        <w:jc w:val="both"/>
        <w:rPr>
          <w:b/>
          <w:bCs/>
          <w:sz w:val="28"/>
          <w:szCs w:val="28"/>
        </w:rPr>
      </w:pPr>
      <w:r w:rsidRPr="00984191">
        <w:rPr>
          <w:b/>
          <w:bCs/>
          <w:sz w:val="28"/>
          <w:szCs w:val="28"/>
        </w:rPr>
        <w:t>4</w:t>
      </w:r>
      <w:r w:rsidR="00A55EEE" w:rsidRPr="00984191">
        <w:rPr>
          <w:b/>
          <w:bCs/>
          <w:sz w:val="28"/>
          <w:szCs w:val="28"/>
        </w:rPr>
        <w:t>. Процедура</w:t>
      </w:r>
      <w:r w:rsidRPr="00984191">
        <w:rPr>
          <w:b/>
          <w:bCs/>
          <w:sz w:val="28"/>
          <w:szCs w:val="28"/>
        </w:rPr>
        <w:t>.</w:t>
      </w:r>
    </w:p>
    <w:p w14:paraId="374D77E4" w14:textId="77777777" w:rsidR="00A55EEE" w:rsidRPr="00984191" w:rsidRDefault="00A55EEE" w:rsidP="00A55EEE">
      <w:pPr>
        <w:spacing w:line="276" w:lineRule="auto"/>
        <w:ind w:firstLine="709"/>
        <w:jc w:val="both"/>
        <w:rPr>
          <w:sz w:val="28"/>
          <w:szCs w:val="28"/>
        </w:rPr>
      </w:pPr>
      <w:r w:rsidRPr="00984191">
        <w:rPr>
          <w:sz w:val="28"/>
          <w:szCs w:val="28"/>
        </w:rPr>
        <w:t>Все удары выполняются с места нарушения, за исключением:</w:t>
      </w:r>
    </w:p>
    <w:p w14:paraId="31FD48F6" w14:textId="4015CAA7" w:rsidR="00A55EEE" w:rsidRPr="00984191" w:rsidRDefault="00A55EEE" w:rsidP="00A55EEE">
      <w:pPr>
        <w:spacing w:line="276" w:lineRule="auto"/>
        <w:ind w:firstLine="709"/>
        <w:jc w:val="both"/>
        <w:rPr>
          <w:sz w:val="28"/>
          <w:szCs w:val="28"/>
        </w:rPr>
      </w:pPr>
      <w:r w:rsidRPr="00984191">
        <w:rPr>
          <w:sz w:val="28"/>
          <w:szCs w:val="28"/>
        </w:rPr>
        <w:t>штрафной/свободный удары в пользу обороняющейся команды в ее штрафной площади выполняются с любой точки этой площади;</w:t>
      </w:r>
    </w:p>
    <w:p w14:paraId="5CE4C4C1" w14:textId="33469393" w:rsidR="00A55EEE" w:rsidRPr="00984191" w:rsidRDefault="00A55EEE" w:rsidP="00A55EEE">
      <w:pPr>
        <w:spacing w:line="276" w:lineRule="auto"/>
        <w:ind w:firstLine="709"/>
        <w:jc w:val="both"/>
        <w:rPr>
          <w:sz w:val="28"/>
          <w:szCs w:val="28"/>
        </w:rPr>
      </w:pPr>
      <w:r w:rsidRPr="00984191">
        <w:rPr>
          <w:sz w:val="28"/>
          <w:szCs w:val="28"/>
        </w:rPr>
        <w:t xml:space="preserve">штрафной/свободный удары, назначаемые за такие нарушения, как выход игрока на поле, возвращение или уход с поля без разрешения, выполняются с места, где находился мяч в момент остановки игры; однако, если игрок совершил нарушение за пределами поля, игра возобновляется </w:t>
      </w:r>
      <w:r w:rsidRPr="00984191">
        <w:rPr>
          <w:sz w:val="28"/>
          <w:szCs w:val="28"/>
        </w:rPr>
        <w:lastRenderedPageBreak/>
        <w:t>штрафным/ свободным ударом, выполняемым в ближайшей к месту нарушения точке на ограничивающей поле линии;</w:t>
      </w:r>
    </w:p>
    <w:p w14:paraId="4F5D1394" w14:textId="2B4F6445" w:rsidR="00A55EEE" w:rsidRPr="00984191" w:rsidRDefault="00A55EEE" w:rsidP="00A55EEE">
      <w:pPr>
        <w:spacing w:line="276" w:lineRule="auto"/>
        <w:ind w:firstLine="709"/>
        <w:jc w:val="both"/>
        <w:rPr>
          <w:sz w:val="28"/>
          <w:szCs w:val="28"/>
        </w:rPr>
      </w:pPr>
      <w:r w:rsidRPr="00984191">
        <w:rPr>
          <w:sz w:val="28"/>
          <w:szCs w:val="28"/>
        </w:rPr>
        <w:t>в случае нарушения, наказуемого штрафным ударом, если это произошло в пределах пространства штрафной площади нарушителя, с отметки пенальти.</w:t>
      </w:r>
    </w:p>
    <w:p w14:paraId="40C4EB15" w14:textId="77777777" w:rsidR="00A55EEE" w:rsidRPr="00984191" w:rsidRDefault="00A55EEE" w:rsidP="00A55EEE">
      <w:pPr>
        <w:spacing w:line="276" w:lineRule="auto"/>
        <w:ind w:firstLine="709"/>
        <w:jc w:val="both"/>
        <w:rPr>
          <w:sz w:val="28"/>
          <w:szCs w:val="28"/>
        </w:rPr>
      </w:pPr>
      <w:r w:rsidRPr="00984191">
        <w:rPr>
          <w:sz w:val="28"/>
          <w:szCs w:val="28"/>
        </w:rPr>
        <w:t>Мяч:</w:t>
      </w:r>
    </w:p>
    <w:p w14:paraId="5D7B680F" w14:textId="1BC36287" w:rsidR="00A55EEE" w:rsidRPr="00984191" w:rsidRDefault="00A55EEE" w:rsidP="00A55EEE">
      <w:pPr>
        <w:spacing w:line="276" w:lineRule="auto"/>
        <w:ind w:firstLine="709"/>
        <w:jc w:val="both"/>
        <w:rPr>
          <w:sz w:val="28"/>
          <w:szCs w:val="28"/>
        </w:rPr>
      </w:pPr>
      <w:r w:rsidRPr="00984191">
        <w:rPr>
          <w:sz w:val="28"/>
          <w:szCs w:val="28"/>
        </w:rPr>
        <w:t>должен быть неподвижен, и игрок, выполняющий удар, не должен касаться мяча снова, пока его не коснется другой игрок;</w:t>
      </w:r>
    </w:p>
    <w:p w14:paraId="6253E2B6" w14:textId="05778D9C" w:rsidR="00A55EEE" w:rsidRPr="00984191" w:rsidRDefault="00A55EEE" w:rsidP="00A55EEE">
      <w:pPr>
        <w:spacing w:line="276" w:lineRule="auto"/>
        <w:ind w:firstLine="709"/>
        <w:jc w:val="both"/>
        <w:rPr>
          <w:sz w:val="28"/>
          <w:szCs w:val="28"/>
        </w:rPr>
      </w:pPr>
      <w:r w:rsidRPr="00984191">
        <w:rPr>
          <w:sz w:val="28"/>
          <w:szCs w:val="28"/>
        </w:rPr>
        <w:t>в игре, когда по нему нанесен удар ногой, и он очевидно движется.</w:t>
      </w:r>
    </w:p>
    <w:p w14:paraId="472D4319" w14:textId="77777777" w:rsidR="00A55EEE" w:rsidRPr="00984191" w:rsidRDefault="00A55EEE" w:rsidP="00A55EEE">
      <w:pPr>
        <w:spacing w:line="276" w:lineRule="auto"/>
        <w:ind w:firstLine="709"/>
        <w:jc w:val="both"/>
        <w:rPr>
          <w:sz w:val="28"/>
          <w:szCs w:val="28"/>
        </w:rPr>
      </w:pPr>
      <w:r w:rsidRPr="00984191">
        <w:rPr>
          <w:sz w:val="28"/>
          <w:szCs w:val="28"/>
        </w:rPr>
        <w:t>Пока мяч не находится в игре, все соперники должны оставаться:</w:t>
      </w:r>
    </w:p>
    <w:p w14:paraId="2E73EDE6" w14:textId="1389B791" w:rsidR="00A55EEE" w:rsidRPr="00984191" w:rsidRDefault="00A55EEE" w:rsidP="00A55EEE">
      <w:pPr>
        <w:spacing w:line="276" w:lineRule="auto"/>
        <w:ind w:firstLine="709"/>
        <w:jc w:val="both"/>
        <w:rPr>
          <w:sz w:val="28"/>
          <w:szCs w:val="28"/>
        </w:rPr>
      </w:pPr>
      <w:r w:rsidRPr="00984191">
        <w:rPr>
          <w:sz w:val="28"/>
          <w:szCs w:val="28"/>
        </w:rPr>
        <w:t xml:space="preserve">не ближе </w:t>
      </w:r>
      <w:r w:rsidR="009442A6" w:rsidRPr="00984191">
        <w:rPr>
          <w:sz w:val="28"/>
          <w:szCs w:val="28"/>
        </w:rPr>
        <w:t>5</w:t>
      </w:r>
      <w:r w:rsidRPr="00984191">
        <w:rPr>
          <w:sz w:val="28"/>
          <w:szCs w:val="28"/>
        </w:rPr>
        <w:t xml:space="preserve"> м от мяча, за исключением случаев, когда они находятся </w:t>
      </w:r>
      <w:r w:rsidRPr="00984191">
        <w:rPr>
          <w:sz w:val="28"/>
          <w:szCs w:val="28"/>
        </w:rPr>
        <w:br/>
        <w:t xml:space="preserve">на линии между стойками своих ворот; </w:t>
      </w:r>
    </w:p>
    <w:p w14:paraId="307A65E6" w14:textId="1E9A550D" w:rsidR="00A55EEE" w:rsidRPr="00984191" w:rsidRDefault="00A55EEE" w:rsidP="00A55EEE">
      <w:pPr>
        <w:spacing w:line="276" w:lineRule="auto"/>
        <w:ind w:firstLine="709"/>
        <w:jc w:val="both"/>
        <w:rPr>
          <w:sz w:val="28"/>
          <w:szCs w:val="28"/>
        </w:rPr>
      </w:pPr>
      <w:r w:rsidRPr="00984191">
        <w:rPr>
          <w:sz w:val="28"/>
          <w:szCs w:val="28"/>
        </w:rPr>
        <w:t xml:space="preserve">за пределами штрафной площади для выполнения штрафных ударов </w:t>
      </w:r>
      <w:r w:rsidRPr="00984191">
        <w:rPr>
          <w:sz w:val="28"/>
          <w:szCs w:val="28"/>
        </w:rPr>
        <w:br/>
        <w:t>в пределах штрафной площади соперника.</w:t>
      </w:r>
    </w:p>
    <w:p w14:paraId="62A3FE1F"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 xml:space="preserve">Штрафной/свободный удар может быть выполнен подбрасыванием мяча одной или обеими ногами одновременно. При выполнении штрафного/свободного удара разрешены обманные движения для заблуждения соперника, поскольку это является частью футбола. </w:t>
      </w:r>
    </w:p>
    <w:p w14:paraId="4858D5BC" w14:textId="77777777" w:rsidR="00A55EEE" w:rsidRPr="00984191" w:rsidRDefault="00A55EEE" w:rsidP="00A55EEE">
      <w:pPr>
        <w:pStyle w:val="a8"/>
        <w:tabs>
          <w:tab w:val="left" w:pos="452"/>
          <w:tab w:val="left" w:pos="851"/>
          <w:tab w:val="left" w:pos="993"/>
        </w:tabs>
        <w:spacing w:line="276" w:lineRule="auto"/>
        <w:ind w:firstLine="709"/>
        <w:jc w:val="both"/>
        <w:rPr>
          <w:rFonts w:ascii="Times New Roman" w:hAnsi="Times New Roman"/>
          <w:sz w:val="28"/>
          <w:szCs w:val="28"/>
        </w:rPr>
      </w:pPr>
      <w:r w:rsidRPr="00984191">
        <w:rPr>
          <w:rFonts w:ascii="Times New Roman" w:hAnsi="Times New Roman"/>
          <w:sz w:val="28"/>
          <w:szCs w:val="28"/>
        </w:rPr>
        <w:t>Если игрок, выполняя штрафной/свободный удар, умышленно ударит мячом в соперника с целью сыграть мячом снова, но не делает этого неосторожно, безрассудно или с использованием чрезмерной силы, судья позволяет продолжить игру.</w:t>
      </w:r>
    </w:p>
    <w:p w14:paraId="130C6B69" w14:textId="7EDBF6D3" w:rsidR="00A55EEE" w:rsidRPr="00984191" w:rsidRDefault="000A05ED" w:rsidP="00A55EEE">
      <w:pPr>
        <w:spacing w:line="276" w:lineRule="auto"/>
        <w:ind w:firstLine="709"/>
        <w:jc w:val="both"/>
        <w:rPr>
          <w:b/>
          <w:bCs/>
          <w:sz w:val="28"/>
          <w:szCs w:val="28"/>
        </w:rPr>
      </w:pPr>
      <w:r w:rsidRPr="00984191">
        <w:rPr>
          <w:b/>
          <w:bCs/>
          <w:sz w:val="28"/>
          <w:szCs w:val="28"/>
        </w:rPr>
        <w:t>5</w:t>
      </w:r>
      <w:r w:rsidR="00A55EEE" w:rsidRPr="00984191">
        <w:rPr>
          <w:b/>
          <w:bCs/>
          <w:sz w:val="28"/>
          <w:szCs w:val="28"/>
        </w:rPr>
        <w:t>. Нарушения и наказания</w:t>
      </w:r>
      <w:r w:rsidRPr="00984191">
        <w:rPr>
          <w:b/>
          <w:bCs/>
          <w:sz w:val="28"/>
          <w:szCs w:val="28"/>
        </w:rPr>
        <w:t>.</w:t>
      </w:r>
    </w:p>
    <w:p w14:paraId="5E815403" w14:textId="77777777" w:rsidR="00A55EEE" w:rsidRPr="00984191" w:rsidRDefault="00A55EEE" w:rsidP="00A55EEE">
      <w:pPr>
        <w:spacing w:line="276" w:lineRule="auto"/>
        <w:ind w:firstLine="709"/>
        <w:jc w:val="both"/>
        <w:rPr>
          <w:sz w:val="28"/>
          <w:szCs w:val="28"/>
        </w:rPr>
      </w:pPr>
      <w:r w:rsidRPr="00984191">
        <w:rPr>
          <w:sz w:val="28"/>
          <w:szCs w:val="28"/>
        </w:rPr>
        <w:t xml:space="preserve">Если при выполнении штрафного/свободного удара соперник находится ближе к мячу, чем требуется, удар повторяется, за исключением случая, когда может быть предоставлено преимущество. Но если игрок выполнил штрафной/свободный удар быстро и соперник, который был ближе </w:t>
      </w:r>
      <w:r w:rsidR="009442A6" w:rsidRPr="00984191">
        <w:rPr>
          <w:sz w:val="28"/>
          <w:szCs w:val="28"/>
        </w:rPr>
        <w:t>5</w:t>
      </w:r>
      <w:r w:rsidRPr="00984191">
        <w:rPr>
          <w:sz w:val="28"/>
          <w:szCs w:val="28"/>
        </w:rPr>
        <w:t xml:space="preserve"> м к мячу, перехватил его, судья продолжает игру. Однако, соперник, который умышленно помешал быстрому розыгрышу штрафного/свободного удара, должен быть предупрежден за задержку возобновления игры. Если при выполнении штрафного/свободного удара игрок атакующей команды находится ближе 1 м от «стенки», образованной из трех и более игроков обороняющейся команды, назначается свободный удар в пользу обороняющейся команды. </w:t>
      </w:r>
    </w:p>
    <w:p w14:paraId="2280F220" w14:textId="77777777" w:rsidR="00A55EEE" w:rsidRPr="00984191" w:rsidRDefault="00A55EEE" w:rsidP="00A55EEE">
      <w:pPr>
        <w:spacing w:line="276" w:lineRule="auto"/>
        <w:ind w:firstLine="709"/>
        <w:jc w:val="both"/>
        <w:rPr>
          <w:sz w:val="28"/>
          <w:szCs w:val="28"/>
        </w:rPr>
      </w:pPr>
      <w:r w:rsidRPr="00984191">
        <w:rPr>
          <w:sz w:val="28"/>
          <w:szCs w:val="28"/>
        </w:rPr>
        <w:t xml:space="preserve">Если при выполнении штрафного удара обороняющейся командой из своей штрафной площади игрок соперника находятся внутри штрафной площади, потому что у него не успел покинуть ее, судья разрешает продолжить игру. Если соперник, который находится в штрафной площади во время выполнения штрафного удара или входит в штрафную площадь до </w:t>
      </w:r>
      <w:r w:rsidRPr="00984191">
        <w:rPr>
          <w:sz w:val="28"/>
          <w:szCs w:val="28"/>
        </w:rPr>
        <w:lastRenderedPageBreak/>
        <w:t>того, как мяч вошел в игру, касается мяча или борется за него до того, как мяч коснулся другого игрока, штрафной удар повторяется.</w:t>
      </w:r>
    </w:p>
    <w:p w14:paraId="47D572D7" w14:textId="77777777" w:rsidR="00A55EEE" w:rsidRPr="00984191" w:rsidRDefault="00A55EEE" w:rsidP="00A55EEE">
      <w:pPr>
        <w:spacing w:line="276" w:lineRule="auto"/>
        <w:ind w:firstLine="709"/>
        <w:jc w:val="both"/>
        <w:rPr>
          <w:sz w:val="28"/>
          <w:szCs w:val="28"/>
        </w:rPr>
      </w:pPr>
      <w:r w:rsidRPr="00984191">
        <w:rPr>
          <w:sz w:val="28"/>
          <w:szCs w:val="28"/>
        </w:rPr>
        <w:t xml:space="preserve">Если после ввода мяча в игру выполнивший удар игрок коснется мяча до того, как его коснется другой игрок, назначается свободный удар. </w:t>
      </w:r>
    </w:p>
    <w:p w14:paraId="62A38B4E" w14:textId="77777777" w:rsidR="00A55EEE" w:rsidRPr="00984191" w:rsidRDefault="00A55EEE" w:rsidP="00A55EEE">
      <w:pPr>
        <w:spacing w:line="276" w:lineRule="auto"/>
        <w:ind w:firstLine="709"/>
        <w:jc w:val="both"/>
        <w:rPr>
          <w:sz w:val="28"/>
          <w:szCs w:val="28"/>
        </w:rPr>
      </w:pPr>
      <w:r w:rsidRPr="00984191">
        <w:rPr>
          <w:sz w:val="28"/>
          <w:szCs w:val="28"/>
        </w:rPr>
        <w:t>Если выполнивший удар игрок совершит нарушение, сыграв рукой в мяч:</w:t>
      </w:r>
    </w:p>
    <w:p w14:paraId="37240A13" w14:textId="1FD65597" w:rsidR="00A55EEE" w:rsidRPr="00984191" w:rsidRDefault="00A55EEE" w:rsidP="00A55EEE">
      <w:pPr>
        <w:spacing w:line="276" w:lineRule="auto"/>
        <w:ind w:firstLine="709"/>
        <w:jc w:val="both"/>
        <w:rPr>
          <w:sz w:val="28"/>
          <w:szCs w:val="28"/>
        </w:rPr>
      </w:pPr>
      <w:r w:rsidRPr="00984191">
        <w:rPr>
          <w:sz w:val="28"/>
          <w:szCs w:val="28"/>
        </w:rPr>
        <w:t>назначается штрафной удар;</w:t>
      </w:r>
    </w:p>
    <w:p w14:paraId="7CA35377" w14:textId="5C3FF1BF" w:rsidR="00A55EEE" w:rsidRDefault="00A55EEE" w:rsidP="00A55EEE">
      <w:pPr>
        <w:spacing w:line="276" w:lineRule="auto"/>
        <w:ind w:firstLine="709"/>
        <w:jc w:val="both"/>
        <w:rPr>
          <w:sz w:val="28"/>
          <w:szCs w:val="28"/>
        </w:rPr>
      </w:pPr>
      <w:r w:rsidRPr="00984191">
        <w:rPr>
          <w:sz w:val="28"/>
          <w:szCs w:val="28"/>
        </w:rPr>
        <w:t>назначается пенальти, если нарушение произошло внутри штрафной площади бьющего игрока, за исключением случая, когда удар выполнял вратарь. В этом случае назначается свободный удар.</w:t>
      </w:r>
    </w:p>
    <w:p w14:paraId="754FCD18" w14:textId="77777777" w:rsidR="003E40AA" w:rsidRPr="00984191" w:rsidRDefault="003E40AA" w:rsidP="00A55EEE">
      <w:pPr>
        <w:spacing w:line="276" w:lineRule="auto"/>
        <w:ind w:firstLine="709"/>
        <w:jc w:val="both"/>
        <w:rPr>
          <w:sz w:val="28"/>
          <w:szCs w:val="28"/>
        </w:rPr>
      </w:pPr>
    </w:p>
    <w:p w14:paraId="5596C38B" w14:textId="77777777" w:rsidR="00A55EEE" w:rsidRPr="00984191" w:rsidRDefault="00A55EEE" w:rsidP="000A05ED">
      <w:pPr>
        <w:tabs>
          <w:tab w:val="left" w:pos="0"/>
          <w:tab w:val="left" w:pos="993"/>
          <w:tab w:val="left" w:pos="1134"/>
        </w:tabs>
        <w:spacing w:line="276" w:lineRule="auto"/>
        <w:jc w:val="center"/>
        <w:rPr>
          <w:b/>
          <w:bCs/>
          <w:spacing w:val="2"/>
          <w:sz w:val="28"/>
          <w:szCs w:val="28"/>
        </w:rPr>
      </w:pPr>
      <w:r w:rsidRPr="00984191">
        <w:rPr>
          <w:b/>
          <w:bCs/>
          <w:spacing w:val="2"/>
          <w:sz w:val="28"/>
          <w:szCs w:val="28"/>
        </w:rPr>
        <w:t>ПРАВИЛО 14 – ПЕНАЛЬТИ</w:t>
      </w:r>
    </w:p>
    <w:p w14:paraId="13D88A35" w14:textId="77777777" w:rsidR="00A55EEE" w:rsidRPr="00984191" w:rsidRDefault="00A55EEE" w:rsidP="00A55EEE">
      <w:pPr>
        <w:spacing w:line="276" w:lineRule="auto"/>
        <w:ind w:firstLine="709"/>
        <w:rPr>
          <w:b/>
          <w:bCs/>
          <w:sz w:val="28"/>
          <w:szCs w:val="28"/>
        </w:rPr>
      </w:pPr>
    </w:p>
    <w:p w14:paraId="753ADD81" w14:textId="77777777" w:rsidR="00A55EEE" w:rsidRPr="00984191" w:rsidRDefault="00A55EEE" w:rsidP="00A55EEE">
      <w:pPr>
        <w:spacing w:line="276" w:lineRule="auto"/>
        <w:ind w:firstLine="709"/>
        <w:jc w:val="both"/>
        <w:rPr>
          <w:sz w:val="28"/>
          <w:szCs w:val="28"/>
        </w:rPr>
      </w:pPr>
      <w:r w:rsidRPr="00984191">
        <w:rPr>
          <w:sz w:val="28"/>
          <w:szCs w:val="28"/>
        </w:rPr>
        <w:t>Пенальти назначается, если игрок совершил нарушение, наказуемое штрафным ударом, внутри своей штрафной площади или за пределами поля в рамках игры, как это описано в Правилах 12 и 13.</w:t>
      </w:r>
    </w:p>
    <w:p w14:paraId="6E509E4A" w14:textId="1C2A258C" w:rsidR="00A55EEE" w:rsidRPr="00984191" w:rsidRDefault="00A55EEE" w:rsidP="00A55EEE">
      <w:pPr>
        <w:spacing w:line="276" w:lineRule="auto"/>
        <w:ind w:firstLine="709"/>
        <w:jc w:val="both"/>
        <w:rPr>
          <w:b/>
          <w:bCs/>
          <w:sz w:val="28"/>
          <w:szCs w:val="28"/>
        </w:rPr>
      </w:pPr>
      <w:r w:rsidRPr="00984191">
        <w:rPr>
          <w:b/>
          <w:bCs/>
          <w:sz w:val="28"/>
          <w:szCs w:val="28"/>
        </w:rPr>
        <w:t>1. Процедура</w:t>
      </w:r>
      <w:r w:rsidR="000A05ED" w:rsidRPr="00984191">
        <w:rPr>
          <w:b/>
          <w:bCs/>
          <w:sz w:val="28"/>
          <w:szCs w:val="28"/>
        </w:rPr>
        <w:t>.</w:t>
      </w:r>
    </w:p>
    <w:p w14:paraId="25D5639D" w14:textId="77777777" w:rsidR="00A55EEE" w:rsidRPr="00984191" w:rsidRDefault="00A55EEE" w:rsidP="00A55EEE">
      <w:pPr>
        <w:spacing w:line="276" w:lineRule="auto"/>
        <w:ind w:firstLine="709"/>
        <w:jc w:val="both"/>
        <w:rPr>
          <w:sz w:val="28"/>
          <w:szCs w:val="28"/>
        </w:rPr>
      </w:pPr>
      <w:r w:rsidRPr="00984191">
        <w:rPr>
          <w:sz w:val="28"/>
          <w:szCs w:val="28"/>
        </w:rPr>
        <w:t>Мяч должен быть установлен неподвижно на отметке пенальти; стойки, перекладина и сетка ворот не должны двигаться.</w:t>
      </w:r>
    </w:p>
    <w:p w14:paraId="065B32B7" w14:textId="77777777" w:rsidR="00A55EEE" w:rsidRPr="00984191" w:rsidRDefault="00A55EEE" w:rsidP="00A55EEE">
      <w:pPr>
        <w:spacing w:line="276" w:lineRule="auto"/>
        <w:ind w:firstLine="709"/>
        <w:jc w:val="both"/>
        <w:rPr>
          <w:sz w:val="28"/>
          <w:szCs w:val="28"/>
        </w:rPr>
      </w:pPr>
      <w:r w:rsidRPr="00984191">
        <w:rPr>
          <w:sz w:val="28"/>
          <w:szCs w:val="28"/>
        </w:rPr>
        <w:t>Игрок, выполняющий пенальти, должен быть очевидно определен.</w:t>
      </w:r>
    </w:p>
    <w:p w14:paraId="73B53E31" w14:textId="77777777" w:rsidR="00A55EEE" w:rsidRPr="00984191" w:rsidRDefault="00A55EEE" w:rsidP="00A55EEE">
      <w:pPr>
        <w:spacing w:line="276" w:lineRule="auto"/>
        <w:ind w:firstLine="709"/>
        <w:jc w:val="both"/>
        <w:rPr>
          <w:sz w:val="28"/>
          <w:szCs w:val="28"/>
        </w:rPr>
      </w:pPr>
      <w:r w:rsidRPr="00984191">
        <w:rPr>
          <w:sz w:val="28"/>
          <w:szCs w:val="28"/>
        </w:rPr>
        <w:t>Вратарь обороняющейся команды должен оставаться на линии ворот между стойками лицом к бьющему, не касаясь стоек, перекладины или сетки ворот, пока удар не будет выполнен.</w:t>
      </w:r>
    </w:p>
    <w:p w14:paraId="0B1FC1FC" w14:textId="77777777" w:rsidR="00A55EEE" w:rsidRPr="00984191" w:rsidRDefault="00A55EEE" w:rsidP="00A55EEE">
      <w:pPr>
        <w:spacing w:line="276" w:lineRule="auto"/>
        <w:ind w:firstLine="709"/>
        <w:jc w:val="both"/>
        <w:rPr>
          <w:sz w:val="28"/>
          <w:szCs w:val="28"/>
        </w:rPr>
      </w:pPr>
      <w:r w:rsidRPr="00984191">
        <w:rPr>
          <w:sz w:val="28"/>
          <w:szCs w:val="28"/>
        </w:rPr>
        <w:t>Остальные игроки, кроме бьющего и вратаря, должны находиться:</w:t>
      </w:r>
    </w:p>
    <w:p w14:paraId="5C618E7A" w14:textId="4FAB28B6"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 xml:space="preserve">не ближе </w:t>
      </w:r>
      <w:r w:rsidR="009442A6" w:rsidRPr="00984191">
        <w:rPr>
          <w:rFonts w:ascii="Times New Roman" w:hAnsi="Times New Roman"/>
          <w:sz w:val="28"/>
          <w:szCs w:val="28"/>
        </w:rPr>
        <w:t>5</w:t>
      </w:r>
      <w:r w:rsidRPr="00984191">
        <w:rPr>
          <w:rFonts w:ascii="Times New Roman" w:hAnsi="Times New Roman"/>
          <w:sz w:val="28"/>
          <w:szCs w:val="28"/>
        </w:rPr>
        <w:t xml:space="preserve"> м от отметки пенальти;</w:t>
      </w:r>
    </w:p>
    <w:p w14:paraId="25A3C56C" w14:textId="2E04624A"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позади отметки пенальти;</w:t>
      </w:r>
    </w:p>
    <w:p w14:paraId="16D997AE" w14:textId="7D036457"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в пределах поля;</w:t>
      </w:r>
    </w:p>
    <w:p w14:paraId="349CA0B7" w14:textId="14DF26AD"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за пределами штрафной площади.</w:t>
      </w:r>
    </w:p>
    <w:p w14:paraId="77CE504A" w14:textId="77777777" w:rsidR="00A55EEE" w:rsidRPr="00984191" w:rsidRDefault="00A55EEE" w:rsidP="00A55EEE">
      <w:pPr>
        <w:spacing w:line="276" w:lineRule="auto"/>
        <w:ind w:firstLine="709"/>
        <w:jc w:val="both"/>
        <w:rPr>
          <w:sz w:val="28"/>
          <w:szCs w:val="28"/>
        </w:rPr>
      </w:pPr>
      <w:r w:rsidRPr="00984191">
        <w:rPr>
          <w:sz w:val="28"/>
          <w:szCs w:val="28"/>
        </w:rPr>
        <w:t>После того как игроки займут позиции в соответствии с этим Правилом, судья дает сигнал на выполнение пенальти.</w:t>
      </w:r>
    </w:p>
    <w:p w14:paraId="40EB0F7C" w14:textId="77777777" w:rsidR="00A55EEE" w:rsidRPr="00984191" w:rsidRDefault="00A55EEE" w:rsidP="00A55EEE">
      <w:pPr>
        <w:spacing w:line="276" w:lineRule="auto"/>
        <w:ind w:firstLine="709"/>
        <w:jc w:val="both"/>
        <w:rPr>
          <w:sz w:val="28"/>
          <w:szCs w:val="28"/>
        </w:rPr>
      </w:pPr>
      <w:r w:rsidRPr="00984191">
        <w:rPr>
          <w:sz w:val="28"/>
          <w:szCs w:val="28"/>
        </w:rPr>
        <w:t>Игрок, выполняющий пенальти, должен направить мяч вперед ударом ногой; выполнять удар пяткой разрешается при условии, что мяч движется вперед.</w:t>
      </w:r>
    </w:p>
    <w:p w14:paraId="14BDD168" w14:textId="77777777" w:rsidR="00A55EEE" w:rsidRPr="00984191" w:rsidRDefault="00A55EEE" w:rsidP="00A55EEE">
      <w:pPr>
        <w:spacing w:line="276" w:lineRule="auto"/>
        <w:ind w:firstLine="709"/>
        <w:jc w:val="both"/>
        <w:rPr>
          <w:sz w:val="28"/>
          <w:szCs w:val="28"/>
        </w:rPr>
      </w:pPr>
      <w:r w:rsidRPr="00984191">
        <w:rPr>
          <w:bCs/>
          <w:sz w:val="28"/>
          <w:szCs w:val="28"/>
        </w:rPr>
        <w:t>В момент удара по мячу хотя бы часть одной стопы вратаря обороняющейся команды должна касаться линии ворот, находиться над ней или позади нее.</w:t>
      </w:r>
    </w:p>
    <w:p w14:paraId="51172F96" w14:textId="77777777" w:rsidR="00A55EEE" w:rsidRPr="00984191" w:rsidRDefault="00A55EEE" w:rsidP="00A55EEE">
      <w:pPr>
        <w:spacing w:line="276" w:lineRule="auto"/>
        <w:ind w:firstLine="709"/>
        <w:jc w:val="both"/>
        <w:rPr>
          <w:sz w:val="28"/>
          <w:szCs w:val="28"/>
        </w:rPr>
      </w:pPr>
      <w:r w:rsidRPr="00984191">
        <w:rPr>
          <w:sz w:val="28"/>
          <w:szCs w:val="28"/>
        </w:rPr>
        <w:t xml:space="preserve">Мяч в игре, когда по нему нанесен удар ногой и он очевидно движется. Выполнивший удар игрок не должен играть в мяч снова до тех пор, пока мяча не коснется другой игрок. </w:t>
      </w:r>
    </w:p>
    <w:p w14:paraId="01897F2A" w14:textId="77777777" w:rsidR="00A55EEE" w:rsidRPr="00984191" w:rsidRDefault="00A55EEE" w:rsidP="00A55EEE">
      <w:pPr>
        <w:spacing w:line="276" w:lineRule="auto"/>
        <w:ind w:firstLine="709"/>
        <w:jc w:val="both"/>
        <w:rPr>
          <w:sz w:val="28"/>
          <w:szCs w:val="28"/>
        </w:rPr>
      </w:pPr>
      <w:r w:rsidRPr="00984191">
        <w:rPr>
          <w:sz w:val="28"/>
          <w:szCs w:val="28"/>
        </w:rPr>
        <w:lastRenderedPageBreak/>
        <w:t xml:space="preserve">Пенальти завершен, когда мяч прекратит движение, выйдет из игры или судья остановит игру по причине любого нарушения Правил. </w:t>
      </w:r>
    </w:p>
    <w:p w14:paraId="12E0106E" w14:textId="77777777" w:rsidR="00A55EEE" w:rsidRPr="00984191" w:rsidRDefault="00A55EEE" w:rsidP="00A55EEE">
      <w:pPr>
        <w:spacing w:line="276" w:lineRule="auto"/>
        <w:ind w:firstLine="709"/>
        <w:jc w:val="both"/>
        <w:rPr>
          <w:sz w:val="28"/>
          <w:szCs w:val="28"/>
        </w:rPr>
      </w:pPr>
      <w:r w:rsidRPr="00984191">
        <w:rPr>
          <w:sz w:val="28"/>
          <w:szCs w:val="28"/>
        </w:rPr>
        <w:t xml:space="preserve">Для того чтобы пенальти был выполнен и завершен, в конце каждого тайма матча или добавленного времени разрешено добавлять время. Если добавляется время, пенальти считается завершенным, когда после выполнения удара мяч прекратит движение, выйдет из игры, будет сыгран любым игроком (включая игрока, выполняющего удар), кроме вратаря обороняющейся команды, или судья остановит игру из-за нарушения Правил бьющим игроком или его партнёром по команде. </w:t>
      </w:r>
    </w:p>
    <w:p w14:paraId="38E2F8D8" w14:textId="77777777" w:rsidR="00A55EEE" w:rsidRPr="00984191" w:rsidRDefault="00A55EEE" w:rsidP="00A55EEE">
      <w:pPr>
        <w:spacing w:line="276" w:lineRule="auto"/>
        <w:ind w:firstLine="709"/>
        <w:jc w:val="both"/>
        <w:rPr>
          <w:sz w:val="28"/>
          <w:szCs w:val="28"/>
        </w:rPr>
      </w:pPr>
      <w:r w:rsidRPr="00984191">
        <w:rPr>
          <w:sz w:val="28"/>
          <w:szCs w:val="28"/>
        </w:rPr>
        <w:t>Если игрок обороняющейся команды (включая вратаря) совершит нарушение, и пенальти будет выполнен мимо/отбит вратарем, то удар повторяется.</w:t>
      </w:r>
    </w:p>
    <w:p w14:paraId="7671543D" w14:textId="4FDB64F5" w:rsidR="00A55EEE" w:rsidRPr="00984191" w:rsidRDefault="00A55EEE" w:rsidP="003E40AA">
      <w:pPr>
        <w:spacing w:line="276" w:lineRule="auto"/>
        <w:ind w:firstLine="709"/>
        <w:jc w:val="both"/>
        <w:rPr>
          <w:b/>
          <w:bCs/>
          <w:sz w:val="28"/>
          <w:szCs w:val="28"/>
        </w:rPr>
      </w:pPr>
      <w:r w:rsidRPr="00984191">
        <w:rPr>
          <w:b/>
          <w:bCs/>
          <w:sz w:val="28"/>
          <w:szCs w:val="28"/>
        </w:rPr>
        <w:t>2. Нарушения и наказания</w:t>
      </w:r>
      <w:r w:rsidR="000A05ED" w:rsidRPr="00984191">
        <w:rPr>
          <w:b/>
          <w:bCs/>
          <w:sz w:val="28"/>
          <w:szCs w:val="28"/>
        </w:rPr>
        <w:t>.</w:t>
      </w:r>
    </w:p>
    <w:p w14:paraId="74B9A18B" w14:textId="77777777" w:rsidR="00A55EEE" w:rsidRPr="00984191" w:rsidRDefault="00A55EEE" w:rsidP="003E40AA">
      <w:pPr>
        <w:spacing w:line="276" w:lineRule="auto"/>
        <w:ind w:firstLine="709"/>
        <w:jc w:val="both"/>
        <w:rPr>
          <w:sz w:val="28"/>
          <w:szCs w:val="28"/>
        </w:rPr>
      </w:pPr>
      <w:r w:rsidRPr="00984191">
        <w:rPr>
          <w:sz w:val="28"/>
          <w:szCs w:val="28"/>
        </w:rPr>
        <w:t xml:space="preserve">Как только судья дал сигнал на выполнение пенальти, удар должен быть выполнен. </w:t>
      </w:r>
    </w:p>
    <w:p w14:paraId="1077353B" w14:textId="77777777" w:rsidR="00A55EEE" w:rsidRPr="00984191" w:rsidRDefault="00A55EEE" w:rsidP="003E40AA">
      <w:pPr>
        <w:spacing w:line="276" w:lineRule="auto"/>
        <w:ind w:firstLine="709"/>
        <w:jc w:val="both"/>
        <w:rPr>
          <w:sz w:val="28"/>
          <w:szCs w:val="28"/>
        </w:rPr>
      </w:pPr>
      <w:r w:rsidRPr="00984191">
        <w:rPr>
          <w:sz w:val="28"/>
          <w:szCs w:val="28"/>
        </w:rPr>
        <w:t xml:space="preserve">Если удар не выполнен, судья может применить дисциплинарные санкции перед тем, как снова дать сигнал на выполнение удара. </w:t>
      </w:r>
    </w:p>
    <w:p w14:paraId="4841C2EB" w14:textId="1DE16B0C" w:rsidR="00A55EEE" w:rsidRPr="00984191" w:rsidRDefault="00A55EEE" w:rsidP="003E40AA">
      <w:pPr>
        <w:spacing w:line="276" w:lineRule="auto"/>
        <w:ind w:firstLine="709"/>
        <w:jc w:val="both"/>
        <w:rPr>
          <w:b/>
          <w:bCs/>
          <w:sz w:val="28"/>
          <w:szCs w:val="28"/>
        </w:rPr>
      </w:pPr>
      <w:r w:rsidRPr="00984191">
        <w:rPr>
          <w:b/>
          <w:bCs/>
          <w:sz w:val="28"/>
          <w:szCs w:val="28"/>
        </w:rPr>
        <w:t xml:space="preserve">3. </w:t>
      </w:r>
      <w:r w:rsidRPr="00984191">
        <w:rPr>
          <w:b/>
          <w:spacing w:val="2"/>
          <w:sz w:val="28"/>
          <w:szCs w:val="28"/>
        </w:rPr>
        <w:t>Сводная таблица нарушений и результата пенальти</w:t>
      </w:r>
      <w:r w:rsidR="000A05ED" w:rsidRPr="00984191">
        <w:rPr>
          <w:b/>
          <w:spacing w:val="2"/>
          <w:sz w:val="28"/>
          <w:szCs w:val="28"/>
        </w:rPr>
        <w:t xml:space="preserve"> (Таблица 18).</w:t>
      </w:r>
    </w:p>
    <w:p w14:paraId="1DDF8AD6" w14:textId="5E6D0560" w:rsidR="00A55EEE" w:rsidRPr="00984191" w:rsidRDefault="00A55EEE" w:rsidP="00A55EEE">
      <w:pPr>
        <w:spacing w:line="276" w:lineRule="auto"/>
        <w:ind w:firstLine="709"/>
        <w:jc w:val="right"/>
        <w:rPr>
          <w:b/>
          <w:bCs/>
          <w:sz w:val="28"/>
          <w:szCs w:val="28"/>
        </w:rPr>
      </w:pPr>
      <w:r w:rsidRPr="00984191">
        <w:rPr>
          <w:b/>
          <w:bCs/>
          <w:sz w:val="28"/>
          <w:szCs w:val="28"/>
        </w:rPr>
        <w:t xml:space="preserve">Таблица </w:t>
      </w:r>
      <w:r w:rsidR="009C4FB5" w:rsidRPr="00984191">
        <w:rPr>
          <w:b/>
          <w:bCs/>
          <w:sz w:val="28"/>
          <w:szCs w:val="28"/>
        </w:rPr>
        <w:t>18</w:t>
      </w:r>
      <w:r w:rsidR="0037542C" w:rsidRPr="00984191">
        <w:rPr>
          <w:b/>
          <w:bCs/>
          <w:sz w:val="28"/>
          <w:szCs w:val="28"/>
        </w:rPr>
        <w:t>.</w:t>
      </w:r>
    </w:p>
    <w:tbl>
      <w:tblPr>
        <w:tblStyle w:val="afb"/>
        <w:tblW w:w="9464" w:type="dxa"/>
        <w:tblLook w:val="04A0" w:firstRow="1" w:lastRow="0" w:firstColumn="1" w:lastColumn="0" w:noHBand="0" w:noVBand="1"/>
      </w:tblPr>
      <w:tblGrid>
        <w:gridCol w:w="3100"/>
        <w:gridCol w:w="3100"/>
        <w:gridCol w:w="3264"/>
      </w:tblGrid>
      <w:tr w:rsidR="00A55EEE" w:rsidRPr="00984191" w14:paraId="1809A6D2" w14:textId="77777777" w:rsidTr="00A55EEE">
        <w:tc>
          <w:tcPr>
            <w:tcW w:w="9464" w:type="dxa"/>
            <w:gridSpan w:val="3"/>
          </w:tcPr>
          <w:p w14:paraId="23DE08F0" w14:textId="77777777" w:rsidR="00A55EEE" w:rsidRPr="00984191" w:rsidRDefault="00A55EEE"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Результат пенальти</w:t>
            </w:r>
          </w:p>
        </w:tc>
      </w:tr>
      <w:tr w:rsidR="00A55EEE" w:rsidRPr="00984191" w14:paraId="2B69BFC0" w14:textId="77777777" w:rsidTr="00A55EEE">
        <w:tc>
          <w:tcPr>
            <w:tcW w:w="3100" w:type="dxa"/>
          </w:tcPr>
          <w:p w14:paraId="455192A4" w14:textId="3B94C893" w:rsidR="00A55EEE" w:rsidRPr="00984191" w:rsidRDefault="009E795A"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Нарушение</w:t>
            </w:r>
          </w:p>
        </w:tc>
        <w:tc>
          <w:tcPr>
            <w:tcW w:w="3100" w:type="dxa"/>
          </w:tcPr>
          <w:p w14:paraId="65737AF0" w14:textId="77777777" w:rsidR="00A55EEE" w:rsidRPr="00984191" w:rsidRDefault="00A55EEE"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Гол</w:t>
            </w:r>
          </w:p>
        </w:tc>
        <w:tc>
          <w:tcPr>
            <w:tcW w:w="3264" w:type="dxa"/>
          </w:tcPr>
          <w:p w14:paraId="1A402F78" w14:textId="77777777" w:rsidR="00A55EEE" w:rsidRPr="00984191" w:rsidRDefault="00A55EEE" w:rsidP="00A55EEE">
            <w:pPr>
              <w:pStyle w:val="a8"/>
              <w:tabs>
                <w:tab w:val="left" w:pos="452"/>
                <w:tab w:val="left" w:pos="851"/>
                <w:tab w:val="left" w:pos="993"/>
              </w:tabs>
              <w:jc w:val="center"/>
              <w:rPr>
                <w:rFonts w:ascii="Times New Roman" w:hAnsi="Times New Roman" w:cs="Times New Roman"/>
                <w:b/>
                <w:bCs/>
                <w:sz w:val="28"/>
                <w:szCs w:val="28"/>
              </w:rPr>
            </w:pPr>
            <w:r w:rsidRPr="00984191">
              <w:rPr>
                <w:rFonts w:ascii="Times New Roman" w:hAnsi="Times New Roman" w:cs="Times New Roman"/>
                <w:b/>
                <w:bCs/>
                <w:sz w:val="28"/>
                <w:szCs w:val="28"/>
              </w:rPr>
              <w:t>Нет гола</w:t>
            </w:r>
          </w:p>
        </w:tc>
      </w:tr>
      <w:tr w:rsidR="00A55EEE" w:rsidRPr="00984191" w14:paraId="4C86E8F4" w14:textId="77777777" w:rsidTr="00A55EEE">
        <w:tc>
          <w:tcPr>
            <w:tcW w:w="3100" w:type="dxa"/>
          </w:tcPr>
          <w:p w14:paraId="3045D559"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атакующего игрока</w:t>
            </w:r>
          </w:p>
          <w:p w14:paraId="12EDE239" w14:textId="77777777" w:rsidR="00070BB3" w:rsidRPr="00984191" w:rsidRDefault="00070BB3" w:rsidP="00A55EEE">
            <w:pPr>
              <w:pStyle w:val="a8"/>
              <w:tabs>
                <w:tab w:val="left" w:pos="452"/>
                <w:tab w:val="left" w:pos="851"/>
                <w:tab w:val="left" w:pos="993"/>
              </w:tabs>
              <w:rPr>
                <w:rFonts w:ascii="Times New Roman" w:hAnsi="Times New Roman" w:cs="Times New Roman"/>
                <w:sz w:val="28"/>
                <w:szCs w:val="28"/>
              </w:rPr>
            </w:pPr>
          </w:p>
        </w:tc>
        <w:tc>
          <w:tcPr>
            <w:tcW w:w="3100" w:type="dxa"/>
          </w:tcPr>
          <w:p w14:paraId="4B0C6465"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c>
          <w:tcPr>
            <w:tcW w:w="3264" w:type="dxa"/>
          </w:tcPr>
          <w:p w14:paraId="35745FAB"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r>
      <w:tr w:rsidR="00A55EEE" w:rsidRPr="00984191" w14:paraId="2A54EDC1" w14:textId="77777777" w:rsidTr="00070BB3">
        <w:trPr>
          <w:trHeight w:val="773"/>
        </w:trPr>
        <w:tc>
          <w:tcPr>
            <w:tcW w:w="3100" w:type="dxa"/>
          </w:tcPr>
          <w:p w14:paraId="6EA3BD91"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обороняющегося игрока</w:t>
            </w:r>
          </w:p>
        </w:tc>
        <w:tc>
          <w:tcPr>
            <w:tcW w:w="3100" w:type="dxa"/>
          </w:tcPr>
          <w:p w14:paraId="1AAC5738"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Гол</w:t>
            </w:r>
          </w:p>
        </w:tc>
        <w:tc>
          <w:tcPr>
            <w:tcW w:w="3264" w:type="dxa"/>
          </w:tcPr>
          <w:p w14:paraId="609AB66A"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r>
      <w:tr w:rsidR="00A55EEE" w:rsidRPr="00984191" w14:paraId="57CE4500" w14:textId="77777777" w:rsidTr="00070BB3">
        <w:trPr>
          <w:trHeight w:val="683"/>
        </w:trPr>
        <w:tc>
          <w:tcPr>
            <w:tcW w:w="3100" w:type="dxa"/>
          </w:tcPr>
          <w:p w14:paraId="1731D883"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Вход обороняющегося и атакующего игрока</w:t>
            </w:r>
          </w:p>
        </w:tc>
        <w:tc>
          <w:tcPr>
            <w:tcW w:w="3100" w:type="dxa"/>
          </w:tcPr>
          <w:p w14:paraId="6E4BD36F"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c>
          <w:tcPr>
            <w:tcW w:w="3264" w:type="dxa"/>
          </w:tcPr>
          <w:p w14:paraId="6DFB2BDA"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w:t>
            </w:r>
          </w:p>
        </w:tc>
      </w:tr>
      <w:tr w:rsidR="00A55EEE" w:rsidRPr="00984191" w14:paraId="472BC38A" w14:textId="77777777" w:rsidTr="00A55EEE">
        <w:tc>
          <w:tcPr>
            <w:tcW w:w="3100" w:type="dxa"/>
          </w:tcPr>
          <w:p w14:paraId="1F3A061E"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Нарушение, совершенное вратарем</w:t>
            </w:r>
          </w:p>
        </w:tc>
        <w:tc>
          <w:tcPr>
            <w:tcW w:w="3100" w:type="dxa"/>
          </w:tcPr>
          <w:p w14:paraId="10095CB5"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Гол</w:t>
            </w:r>
          </w:p>
        </w:tc>
        <w:tc>
          <w:tcPr>
            <w:tcW w:w="3264" w:type="dxa"/>
          </w:tcPr>
          <w:p w14:paraId="52363AE2"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не повторяется, если мяч проходит мимо ворот (если только нет воздействия на бьющего игрока)</w:t>
            </w:r>
          </w:p>
          <w:p w14:paraId="057DD39C"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повторяется и вратарю выносится замечание, если мяч отбит вратарём</w:t>
            </w:r>
          </w:p>
        </w:tc>
      </w:tr>
      <w:tr w:rsidR="00A55EEE" w:rsidRPr="00984191" w14:paraId="41757BEB" w14:textId="77777777" w:rsidTr="00070BB3">
        <w:trPr>
          <w:trHeight w:val="1089"/>
        </w:trPr>
        <w:tc>
          <w:tcPr>
            <w:tcW w:w="3100" w:type="dxa"/>
          </w:tcPr>
          <w:p w14:paraId="74F963FD"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Вратарь и бьющий игрок нарушают одновременно</w:t>
            </w:r>
          </w:p>
        </w:tc>
        <w:tc>
          <w:tcPr>
            <w:tcW w:w="3100" w:type="dxa"/>
          </w:tcPr>
          <w:p w14:paraId="1E7DDF77"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c>
          <w:tcPr>
            <w:tcW w:w="3264" w:type="dxa"/>
          </w:tcPr>
          <w:p w14:paraId="5DF2AA20"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r>
      <w:tr w:rsidR="00A55EEE" w:rsidRPr="00984191" w14:paraId="31B45396" w14:textId="77777777" w:rsidTr="00070BB3">
        <w:trPr>
          <w:trHeight w:val="393"/>
        </w:trPr>
        <w:tc>
          <w:tcPr>
            <w:tcW w:w="3100" w:type="dxa"/>
          </w:tcPr>
          <w:p w14:paraId="531FCE98"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lastRenderedPageBreak/>
              <w:t>Удар выполнен назад</w:t>
            </w:r>
          </w:p>
        </w:tc>
        <w:tc>
          <w:tcPr>
            <w:tcW w:w="3100" w:type="dxa"/>
          </w:tcPr>
          <w:p w14:paraId="06459076"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c>
          <w:tcPr>
            <w:tcW w:w="3264" w:type="dxa"/>
          </w:tcPr>
          <w:p w14:paraId="35C3C048"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w:t>
            </w:r>
          </w:p>
        </w:tc>
      </w:tr>
      <w:tr w:rsidR="00A55EEE" w:rsidRPr="00984191" w14:paraId="04A30CD1" w14:textId="77777777" w:rsidTr="00A55EEE">
        <w:tc>
          <w:tcPr>
            <w:tcW w:w="3100" w:type="dxa"/>
          </w:tcPr>
          <w:p w14:paraId="6DF77BA1"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Запрещенные обманные движения</w:t>
            </w:r>
          </w:p>
        </w:tc>
        <w:tc>
          <w:tcPr>
            <w:tcW w:w="3100" w:type="dxa"/>
          </w:tcPr>
          <w:p w14:paraId="4A4EBD08"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c>
          <w:tcPr>
            <w:tcW w:w="3264" w:type="dxa"/>
          </w:tcPr>
          <w:p w14:paraId="49B6CB53"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бьющему</w:t>
            </w:r>
          </w:p>
        </w:tc>
      </w:tr>
      <w:tr w:rsidR="00A55EEE" w:rsidRPr="00984191" w14:paraId="42D7BFF5" w14:textId="77777777" w:rsidTr="00A55EEE">
        <w:tc>
          <w:tcPr>
            <w:tcW w:w="3100" w:type="dxa"/>
          </w:tcPr>
          <w:p w14:paraId="7E2F6359"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Удар выполнен другим игроком</w:t>
            </w:r>
          </w:p>
        </w:tc>
        <w:tc>
          <w:tcPr>
            <w:tcW w:w="3100" w:type="dxa"/>
          </w:tcPr>
          <w:p w14:paraId="7B033AB9"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другому бьющему</w:t>
            </w:r>
          </w:p>
        </w:tc>
        <w:tc>
          <w:tcPr>
            <w:tcW w:w="3264" w:type="dxa"/>
          </w:tcPr>
          <w:p w14:paraId="45F0D2E7" w14:textId="77777777" w:rsidR="00A55EEE" w:rsidRPr="00984191" w:rsidRDefault="00A55EEE" w:rsidP="00A55EEE">
            <w:pPr>
              <w:pStyle w:val="a8"/>
              <w:tabs>
                <w:tab w:val="left" w:pos="452"/>
                <w:tab w:val="left" w:pos="851"/>
                <w:tab w:val="left" w:pos="993"/>
              </w:tabs>
              <w:rPr>
                <w:rFonts w:ascii="Times New Roman" w:hAnsi="Times New Roman" w:cs="Times New Roman"/>
                <w:sz w:val="28"/>
                <w:szCs w:val="28"/>
              </w:rPr>
            </w:pPr>
            <w:r w:rsidRPr="00984191">
              <w:rPr>
                <w:rFonts w:ascii="Times New Roman" w:hAnsi="Times New Roman" w:cs="Times New Roman"/>
                <w:sz w:val="28"/>
                <w:szCs w:val="28"/>
              </w:rPr>
              <w:t>Свободный удар и предупреждение другому бьющему</w:t>
            </w:r>
          </w:p>
        </w:tc>
      </w:tr>
    </w:tbl>
    <w:p w14:paraId="135DC939" w14:textId="77777777" w:rsidR="0055721C" w:rsidRPr="00984191" w:rsidRDefault="0055721C" w:rsidP="003E40AA">
      <w:pPr>
        <w:pStyle w:val="a8"/>
        <w:spacing w:line="276" w:lineRule="auto"/>
        <w:rPr>
          <w:rFonts w:ascii="Times New Roman" w:hAnsi="Times New Roman" w:cs="Times New Roman"/>
          <w:b/>
          <w:bCs/>
          <w:noProof/>
          <w:sz w:val="28"/>
          <w:szCs w:val="28"/>
        </w:rPr>
      </w:pPr>
    </w:p>
    <w:p w14:paraId="5BAA87DA" w14:textId="747DA632" w:rsidR="009442A6" w:rsidRPr="00984191" w:rsidRDefault="009442A6" w:rsidP="00C95B48">
      <w:pPr>
        <w:pStyle w:val="a8"/>
        <w:spacing w:line="276" w:lineRule="auto"/>
        <w:jc w:val="center"/>
        <w:rPr>
          <w:rFonts w:ascii="Times New Roman" w:hAnsi="Times New Roman" w:cs="Times New Roman"/>
          <w:b/>
          <w:bCs/>
          <w:noProof/>
          <w:sz w:val="28"/>
          <w:szCs w:val="28"/>
        </w:rPr>
      </w:pPr>
      <w:r w:rsidRPr="00984191">
        <w:rPr>
          <w:rFonts w:ascii="Times New Roman" w:hAnsi="Times New Roman" w:cs="Times New Roman"/>
          <w:b/>
          <w:bCs/>
          <w:noProof/>
          <w:sz w:val="28"/>
          <w:szCs w:val="28"/>
        </w:rPr>
        <w:t>ПРАВИЛО 15 – УДАР С БОКОВОЙ ЛИНИИ</w:t>
      </w:r>
    </w:p>
    <w:p w14:paraId="382A907C" w14:textId="77777777" w:rsidR="009442A6" w:rsidRPr="00984191" w:rsidRDefault="009442A6" w:rsidP="009442A6">
      <w:pPr>
        <w:pStyle w:val="a8"/>
        <w:spacing w:line="276" w:lineRule="auto"/>
        <w:ind w:firstLine="709"/>
        <w:jc w:val="both"/>
        <w:rPr>
          <w:rFonts w:ascii="Times New Roman" w:hAnsi="Times New Roman" w:cs="Times New Roman"/>
          <w:b/>
          <w:bCs/>
          <w:sz w:val="28"/>
          <w:szCs w:val="28"/>
        </w:rPr>
      </w:pPr>
    </w:p>
    <w:p w14:paraId="53F5BA2A" w14:textId="77777777" w:rsidR="009442A6" w:rsidRPr="00984191" w:rsidRDefault="009442A6" w:rsidP="009442A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Удар с боковой линии назначается в пользу команды соперника игрока, который последним коснулся мяча, когда мяч полностью пересёк боковую линию по поверхности или по воздуху или касается потолка в зале во время игры.</w:t>
      </w:r>
    </w:p>
    <w:p w14:paraId="14F3C44A" w14:textId="77777777" w:rsidR="009442A6" w:rsidRPr="00984191" w:rsidRDefault="009442A6" w:rsidP="009442A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Гол не может быть забит непосредственно ударом с боковой линии:</w:t>
      </w:r>
    </w:p>
    <w:p w14:paraId="66BDF4FE" w14:textId="4F5CA4FC" w:rsidR="009442A6" w:rsidRPr="00984191" w:rsidRDefault="009442A6" w:rsidP="009442A6">
      <w:pPr>
        <w:spacing w:line="276" w:lineRule="auto"/>
        <w:jc w:val="both"/>
        <w:rPr>
          <w:sz w:val="28"/>
          <w:szCs w:val="28"/>
        </w:rPr>
      </w:pPr>
      <w:r w:rsidRPr="00984191">
        <w:rPr>
          <w:sz w:val="28"/>
          <w:szCs w:val="28"/>
        </w:rPr>
        <w:tab/>
        <w:t>если мяч проходит в ворота соперника, назначается бросок от</w:t>
      </w:r>
      <w:r w:rsidRPr="00984191">
        <w:rPr>
          <w:spacing w:val="-11"/>
          <w:sz w:val="28"/>
          <w:szCs w:val="28"/>
        </w:rPr>
        <w:t xml:space="preserve"> </w:t>
      </w:r>
      <w:r w:rsidRPr="00984191">
        <w:rPr>
          <w:sz w:val="28"/>
          <w:szCs w:val="28"/>
        </w:rPr>
        <w:t>ворот;</w:t>
      </w:r>
    </w:p>
    <w:p w14:paraId="206C9143" w14:textId="0EC8E9B8" w:rsidR="009442A6" w:rsidRPr="00984191" w:rsidRDefault="009442A6" w:rsidP="009442A6">
      <w:pPr>
        <w:spacing w:line="276" w:lineRule="auto"/>
        <w:jc w:val="both"/>
        <w:rPr>
          <w:sz w:val="28"/>
          <w:szCs w:val="28"/>
        </w:rPr>
      </w:pPr>
      <w:r w:rsidRPr="00984191">
        <w:rPr>
          <w:sz w:val="28"/>
          <w:szCs w:val="28"/>
        </w:rPr>
        <w:tab/>
        <w:t>если мяч проходит в собственные ворота, назначается угловой</w:t>
      </w:r>
      <w:r w:rsidRPr="00984191">
        <w:rPr>
          <w:spacing w:val="-10"/>
          <w:sz w:val="28"/>
          <w:szCs w:val="28"/>
        </w:rPr>
        <w:t xml:space="preserve"> </w:t>
      </w:r>
      <w:r w:rsidRPr="00984191">
        <w:rPr>
          <w:sz w:val="28"/>
          <w:szCs w:val="28"/>
        </w:rPr>
        <w:t>удар.</w:t>
      </w:r>
    </w:p>
    <w:p w14:paraId="000D7AC8" w14:textId="4CBAFE6D" w:rsidR="009442A6" w:rsidRPr="00984191" w:rsidRDefault="009442A6" w:rsidP="009442A6">
      <w:pPr>
        <w:pStyle w:val="a8"/>
        <w:spacing w:line="276" w:lineRule="auto"/>
        <w:ind w:firstLine="709"/>
        <w:jc w:val="both"/>
        <w:rPr>
          <w:rFonts w:ascii="Times New Roman" w:hAnsi="Times New Roman" w:cs="Times New Roman"/>
          <w:b/>
          <w:sz w:val="28"/>
          <w:szCs w:val="28"/>
        </w:rPr>
      </w:pPr>
      <w:r w:rsidRPr="00984191">
        <w:rPr>
          <w:rFonts w:ascii="Times New Roman" w:hAnsi="Times New Roman" w:cs="Times New Roman"/>
          <w:b/>
          <w:sz w:val="28"/>
          <w:szCs w:val="28"/>
        </w:rPr>
        <w:t>1. Процедура</w:t>
      </w:r>
      <w:r w:rsidR="00C95B48" w:rsidRPr="00984191">
        <w:rPr>
          <w:rFonts w:ascii="Times New Roman" w:hAnsi="Times New Roman" w:cs="Times New Roman"/>
          <w:b/>
          <w:sz w:val="28"/>
          <w:szCs w:val="28"/>
        </w:rPr>
        <w:t>.</w:t>
      </w:r>
    </w:p>
    <w:p w14:paraId="202BEA0E" w14:textId="77777777" w:rsidR="009442A6" w:rsidRPr="00984191" w:rsidRDefault="009442A6" w:rsidP="009442A6">
      <w:pPr>
        <w:autoSpaceDE w:val="0"/>
        <w:autoSpaceDN w:val="0"/>
        <w:adjustRightInd w:val="0"/>
        <w:spacing w:line="276" w:lineRule="auto"/>
        <w:ind w:firstLine="709"/>
        <w:jc w:val="both"/>
        <w:rPr>
          <w:bCs/>
          <w:sz w:val="28"/>
          <w:szCs w:val="28"/>
        </w:rPr>
      </w:pPr>
      <w:r w:rsidRPr="00984191">
        <w:rPr>
          <w:bCs/>
          <w:sz w:val="28"/>
          <w:szCs w:val="28"/>
        </w:rPr>
        <w:t>В момент ввода мяча:</w:t>
      </w:r>
    </w:p>
    <w:p w14:paraId="4FBED2AF" w14:textId="18A45461" w:rsidR="009442A6" w:rsidRPr="00984191" w:rsidRDefault="009442A6" w:rsidP="009442A6">
      <w:pPr>
        <w:autoSpaceDE w:val="0"/>
        <w:autoSpaceDN w:val="0"/>
        <w:adjustRightInd w:val="0"/>
        <w:spacing w:line="276" w:lineRule="auto"/>
        <w:ind w:firstLine="709"/>
        <w:jc w:val="both"/>
        <w:rPr>
          <w:bCs/>
          <w:sz w:val="28"/>
          <w:szCs w:val="28"/>
        </w:rPr>
      </w:pPr>
      <w:r w:rsidRPr="00984191">
        <w:rPr>
          <w:bCs/>
          <w:sz w:val="28"/>
          <w:szCs w:val="28"/>
        </w:rPr>
        <w:t>мяч должен быть неподвижен на боковой линии в точке, где он покинул площадку, или в ближайшей точке, где он коснулся потолка;</w:t>
      </w:r>
    </w:p>
    <w:p w14:paraId="66A56282" w14:textId="5712F1BC" w:rsidR="009442A6" w:rsidRPr="00984191" w:rsidRDefault="009442A6" w:rsidP="009442A6">
      <w:pPr>
        <w:autoSpaceDE w:val="0"/>
        <w:autoSpaceDN w:val="0"/>
        <w:adjustRightInd w:val="0"/>
        <w:spacing w:line="276" w:lineRule="auto"/>
        <w:ind w:firstLine="709"/>
        <w:jc w:val="both"/>
        <w:rPr>
          <w:bCs/>
          <w:sz w:val="28"/>
          <w:szCs w:val="28"/>
        </w:rPr>
      </w:pPr>
      <w:r w:rsidRPr="00984191">
        <w:rPr>
          <w:bCs/>
          <w:sz w:val="28"/>
          <w:szCs w:val="28"/>
        </w:rPr>
        <w:t>все соперники должны находиться не ближе 5 м от точки на боковой линии, где должен быть выполнен удар.</w:t>
      </w:r>
    </w:p>
    <w:p w14:paraId="71C0F462" w14:textId="77777777" w:rsidR="009442A6" w:rsidRPr="00984191" w:rsidRDefault="009442A6" w:rsidP="009442A6">
      <w:pPr>
        <w:autoSpaceDE w:val="0"/>
        <w:autoSpaceDN w:val="0"/>
        <w:adjustRightInd w:val="0"/>
        <w:spacing w:line="276" w:lineRule="auto"/>
        <w:ind w:firstLine="709"/>
        <w:jc w:val="both"/>
        <w:rPr>
          <w:bCs/>
          <w:sz w:val="28"/>
          <w:szCs w:val="28"/>
        </w:rPr>
      </w:pPr>
      <w:r w:rsidRPr="00984191">
        <w:rPr>
          <w:bCs/>
          <w:sz w:val="28"/>
          <w:szCs w:val="28"/>
        </w:rPr>
        <w:t>Мяч в игре, когда по нему нанесен удар ногой и он очевидно движется.</w:t>
      </w:r>
    </w:p>
    <w:p w14:paraId="126C47AB" w14:textId="77777777" w:rsidR="009442A6" w:rsidRPr="00984191" w:rsidRDefault="009442A6" w:rsidP="009442A6">
      <w:pPr>
        <w:autoSpaceDE w:val="0"/>
        <w:autoSpaceDN w:val="0"/>
        <w:adjustRightInd w:val="0"/>
        <w:spacing w:line="276" w:lineRule="auto"/>
        <w:ind w:firstLine="709"/>
        <w:jc w:val="both"/>
        <w:rPr>
          <w:bCs/>
          <w:sz w:val="28"/>
          <w:szCs w:val="28"/>
        </w:rPr>
      </w:pPr>
      <w:r w:rsidRPr="00984191">
        <w:rPr>
          <w:bCs/>
          <w:sz w:val="28"/>
          <w:szCs w:val="28"/>
        </w:rPr>
        <w:t>Мяч должен быть введен в игру в течение четырех секунд после того, как команда будет готова ввести мяч в игру или судья подаст сигнал, что команда готова ввести его в игру.</w:t>
      </w:r>
    </w:p>
    <w:p w14:paraId="5F062C88" w14:textId="77777777" w:rsidR="009442A6" w:rsidRPr="00984191" w:rsidRDefault="009442A6" w:rsidP="009442A6">
      <w:pPr>
        <w:autoSpaceDE w:val="0"/>
        <w:autoSpaceDN w:val="0"/>
        <w:adjustRightInd w:val="0"/>
        <w:spacing w:line="276" w:lineRule="auto"/>
        <w:ind w:firstLine="709"/>
        <w:jc w:val="both"/>
        <w:rPr>
          <w:bCs/>
          <w:sz w:val="28"/>
          <w:szCs w:val="28"/>
        </w:rPr>
      </w:pPr>
      <w:r w:rsidRPr="00984191">
        <w:rPr>
          <w:bCs/>
          <w:sz w:val="28"/>
          <w:szCs w:val="28"/>
        </w:rPr>
        <w:t>Если удар был выполнен, а затем, после того как мяч был в игре, он покидает площадку через любую боковую линию, при этом не коснувшись другого игрока, удар выполняет противоположная команда с того же места, где был выполнен первоначальный удар.</w:t>
      </w:r>
    </w:p>
    <w:p w14:paraId="0AE74D34" w14:textId="77777777" w:rsidR="009442A6" w:rsidRPr="00984191" w:rsidRDefault="009442A6" w:rsidP="009442A6">
      <w:pPr>
        <w:autoSpaceDE w:val="0"/>
        <w:autoSpaceDN w:val="0"/>
        <w:adjustRightInd w:val="0"/>
        <w:spacing w:line="276" w:lineRule="auto"/>
        <w:ind w:firstLine="709"/>
        <w:jc w:val="both"/>
        <w:rPr>
          <w:bCs/>
          <w:sz w:val="28"/>
          <w:szCs w:val="28"/>
        </w:rPr>
      </w:pPr>
      <w:r w:rsidRPr="00984191">
        <w:rPr>
          <w:bCs/>
          <w:sz w:val="28"/>
          <w:szCs w:val="28"/>
        </w:rPr>
        <w:t>Если товарищ по команде выполняющего удар игрока покидает поле, чтобы обмануть соперника или занять выгодную позицию во время выполнения удара, удар назначается команде соперника, а игрок, нарушивший правила, получает предупреждение.</w:t>
      </w:r>
    </w:p>
    <w:p w14:paraId="668977AA" w14:textId="77777777" w:rsidR="009442A6" w:rsidRPr="00984191" w:rsidRDefault="009442A6" w:rsidP="009442A6">
      <w:pPr>
        <w:autoSpaceDE w:val="0"/>
        <w:autoSpaceDN w:val="0"/>
        <w:adjustRightInd w:val="0"/>
        <w:spacing w:line="276" w:lineRule="auto"/>
        <w:ind w:firstLine="709"/>
        <w:jc w:val="both"/>
        <w:rPr>
          <w:bCs/>
          <w:sz w:val="28"/>
          <w:szCs w:val="28"/>
        </w:rPr>
      </w:pPr>
      <w:r w:rsidRPr="00984191">
        <w:rPr>
          <w:bCs/>
          <w:sz w:val="28"/>
          <w:szCs w:val="28"/>
        </w:rPr>
        <w:t>Если игрок, правильно выполняя удар, умышленно бьет мяч в соперника для того, чтобы сыграть мячом снова, но не делает это неосторожно или безрассудно, или с использованием чрезмерной силы, судьи позволяют продолжить игру.</w:t>
      </w:r>
    </w:p>
    <w:p w14:paraId="42C0A24E" w14:textId="77777777" w:rsidR="009442A6" w:rsidRPr="00984191" w:rsidRDefault="009442A6" w:rsidP="009442A6">
      <w:pPr>
        <w:autoSpaceDE w:val="0"/>
        <w:autoSpaceDN w:val="0"/>
        <w:adjustRightInd w:val="0"/>
        <w:spacing w:line="276" w:lineRule="auto"/>
        <w:ind w:firstLine="709"/>
        <w:jc w:val="both"/>
        <w:rPr>
          <w:bCs/>
          <w:sz w:val="28"/>
          <w:szCs w:val="28"/>
        </w:rPr>
      </w:pPr>
      <w:r w:rsidRPr="00984191">
        <w:rPr>
          <w:bCs/>
          <w:sz w:val="28"/>
          <w:szCs w:val="28"/>
        </w:rPr>
        <w:lastRenderedPageBreak/>
        <w:t>Выполняющий удар игрок не должен касаться мяча, пока его не коснулся другой игрок.</w:t>
      </w:r>
    </w:p>
    <w:p w14:paraId="731F533D" w14:textId="0CD0AD37" w:rsidR="009442A6" w:rsidRPr="00984191" w:rsidRDefault="009442A6" w:rsidP="009442A6">
      <w:pPr>
        <w:pStyle w:val="a8"/>
        <w:spacing w:line="276" w:lineRule="auto"/>
        <w:ind w:firstLine="709"/>
        <w:jc w:val="both"/>
        <w:rPr>
          <w:rFonts w:ascii="Times New Roman" w:hAnsi="Times New Roman" w:cs="Times New Roman"/>
          <w:b/>
          <w:bCs/>
          <w:sz w:val="28"/>
          <w:szCs w:val="28"/>
        </w:rPr>
      </w:pPr>
      <w:r w:rsidRPr="00984191">
        <w:rPr>
          <w:rFonts w:ascii="Times New Roman" w:hAnsi="Times New Roman" w:cs="Times New Roman"/>
          <w:b/>
          <w:bCs/>
          <w:sz w:val="28"/>
          <w:szCs w:val="28"/>
        </w:rPr>
        <w:t>2. Нарушения и наказания</w:t>
      </w:r>
      <w:r w:rsidR="00C95B48" w:rsidRPr="00984191">
        <w:rPr>
          <w:rFonts w:ascii="Times New Roman" w:hAnsi="Times New Roman" w:cs="Times New Roman"/>
          <w:b/>
          <w:bCs/>
          <w:sz w:val="28"/>
          <w:szCs w:val="28"/>
        </w:rPr>
        <w:t>.</w:t>
      </w:r>
    </w:p>
    <w:p w14:paraId="13C94140" w14:textId="77777777" w:rsidR="009442A6" w:rsidRPr="00984191" w:rsidRDefault="009442A6" w:rsidP="009442A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Если после того, как мяч вошел в игру, выполнивший удар игрок коснется мяча до того, как его коснется другой игрок, назначается свободный удар; если выполнивший удар игрок сыграет рукой в мяч:</w:t>
      </w:r>
    </w:p>
    <w:p w14:paraId="2AD8F1EB" w14:textId="400DDC4E" w:rsidR="009442A6" w:rsidRPr="00984191" w:rsidRDefault="009442A6" w:rsidP="009442A6">
      <w:pPr>
        <w:spacing w:line="276" w:lineRule="auto"/>
        <w:jc w:val="both"/>
        <w:rPr>
          <w:sz w:val="28"/>
          <w:szCs w:val="28"/>
        </w:rPr>
      </w:pPr>
      <w:r w:rsidRPr="00984191">
        <w:rPr>
          <w:sz w:val="28"/>
          <w:szCs w:val="28"/>
        </w:rPr>
        <w:tab/>
        <w:t>назначается штрафной</w:t>
      </w:r>
      <w:r w:rsidRPr="00984191">
        <w:rPr>
          <w:spacing w:val="-2"/>
          <w:sz w:val="28"/>
          <w:szCs w:val="28"/>
        </w:rPr>
        <w:t xml:space="preserve"> </w:t>
      </w:r>
      <w:r w:rsidRPr="00984191">
        <w:rPr>
          <w:sz w:val="28"/>
          <w:szCs w:val="28"/>
        </w:rPr>
        <w:t>удар;</w:t>
      </w:r>
    </w:p>
    <w:p w14:paraId="5FC58AA7" w14:textId="425447AF" w:rsidR="009442A6" w:rsidRPr="00984191" w:rsidRDefault="009442A6" w:rsidP="009442A6">
      <w:pPr>
        <w:spacing w:line="276" w:lineRule="auto"/>
        <w:jc w:val="both"/>
        <w:rPr>
          <w:sz w:val="28"/>
          <w:szCs w:val="28"/>
        </w:rPr>
      </w:pPr>
      <w:r w:rsidRPr="00984191">
        <w:rPr>
          <w:sz w:val="28"/>
          <w:szCs w:val="28"/>
        </w:rPr>
        <w:tab/>
        <w:t>назначается пенальти, если нарушение произошло внутри штрафной площади</w:t>
      </w:r>
      <w:r w:rsidRPr="00984191">
        <w:rPr>
          <w:spacing w:val="-6"/>
          <w:sz w:val="28"/>
          <w:szCs w:val="28"/>
        </w:rPr>
        <w:t xml:space="preserve"> </w:t>
      </w:r>
      <w:r w:rsidRPr="00984191">
        <w:rPr>
          <w:sz w:val="28"/>
          <w:szCs w:val="28"/>
        </w:rPr>
        <w:t>бьющего</w:t>
      </w:r>
      <w:r w:rsidRPr="00984191">
        <w:rPr>
          <w:spacing w:val="-4"/>
          <w:sz w:val="28"/>
          <w:szCs w:val="28"/>
        </w:rPr>
        <w:t xml:space="preserve"> </w:t>
      </w:r>
      <w:r w:rsidRPr="00984191">
        <w:rPr>
          <w:sz w:val="28"/>
          <w:szCs w:val="28"/>
        </w:rPr>
        <w:t>игрока,</w:t>
      </w:r>
      <w:r w:rsidRPr="00984191">
        <w:rPr>
          <w:spacing w:val="-6"/>
          <w:sz w:val="28"/>
          <w:szCs w:val="28"/>
        </w:rPr>
        <w:t xml:space="preserve"> </w:t>
      </w:r>
      <w:r w:rsidRPr="00984191">
        <w:rPr>
          <w:sz w:val="28"/>
          <w:szCs w:val="28"/>
        </w:rPr>
        <w:t>за</w:t>
      </w:r>
      <w:r w:rsidRPr="00984191">
        <w:rPr>
          <w:spacing w:val="-4"/>
          <w:sz w:val="28"/>
          <w:szCs w:val="28"/>
        </w:rPr>
        <w:t xml:space="preserve"> </w:t>
      </w:r>
      <w:r w:rsidRPr="00984191">
        <w:rPr>
          <w:sz w:val="28"/>
          <w:szCs w:val="28"/>
        </w:rPr>
        <w:t>исключением</w:t>
      </w:r>
      <w:r w:rsidRPr="00984191">
        <w:rPr>
          <w:spacing w:val="-6"/>
          <w:sz w:val="28"/>
          <w:szCs w:val="28"/>
        </w:rPr>
        <w:t xml:space="preserve"> </w:t>
      </w:r>
      <w:r w:rsidRPr="00984191">
        <w:rPr>
          <w:sz w:val="28"/>
          <w:szCs w:val="28"/>
        </w:rPr>
        <w:t>случая,</w:t>
      </w:r>
      <w:r w:rsidRPr="00984191">
        <w:rPr>
          <w:spacing w:val="-5"/>
          <w:sz w:val="28"/>
          <w:szCs w:val="28"/>
        </w:rPr>
        <w:t xml:space="preserve"> </w:t>
      </w:r>
      <w:r w:rsidRPr="00984191">
        <w:rPr>
          <w:sz w:val="28"/>
          <w:szCs w:val="28"/>
        </w:rPr>
        <w:t>когда</w:t>
      </w:r>
      <w:r w:rsidRPr="00984191">
        <w:rPr>
          <w:spacing w:val="-5"/>
          <w:sz w:val="28"/>
          <w:szCs w:val="28"/>
        </w:rPr>
        <w:t xml:space="preserve"> </w:t>
      </w:r>
      <w:r w:rsidRPr="00984191">
        <w:rPr>
          <w:sz w:val="28"/>
          <w:szCs w:val="28"/>
        </w:rPr>
        <w:t>удар</w:t>
      </w:r>
      <w:r w:rsidRPr="00984191">
        <w:rPr>
          <w:spacing w:val="-4"/>
          <w:sz w:val="28"/>
          <w:szCs w:val="28"/>
        </w:rPr>
        <w:t xml:space="preserve"> </w:t>
      </w:r>
      <w:r w:rsidRPr="00984191">
        <w:rPr>
          <w:sz w:val="28"/>
          <w:szCs w:val="28"/>
        </w:rPr>
        <w:t>выполнял вратарь, в этом случае назначается свободный</w:t>
      </w:r>
      <w:r w:rsidRPr="00984191">
        <w:rPr>
          <w:spacing w:val="-6"/>
          <w:sz w:val="28"/>
          <w:szCs w:val="28"/>
        </w:rPr>
        <w:t xml:space="preserve"> </w:t>
      </w:r>
      <w:r w:rsidRPr="00984191">
        <w:rPr>
          <w:sz w:val="28"/>
          <w:szCs w:val="28"/>
        </w:rPr>
        <w:t>удар.</w:t>
      </w:r>
    </w:p>
    <w:p w14:paraId="3865110B" w14:textId="77777777" w:rsidR="009442A6" w:rsidRPr="00984191" w:rsidRDefault="009442A6" w:rsidP="009442A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Сопернику, который нечестным приёмом отвлекает внимание или мешает игроку, выполняющему удар (в том числе перемещается на расстояние ближе чем 5м к месту, откуда должен быть выполнен удар), выносится предупреждение за неспортивное поведение и, если удар был выполнен, назначается свободный удар.</w:t>
      </w:r>
    </w:p>
    <w:p w14:paraId="184BADD0" w14:textId="77777777" w:rsidR="009442A6" w:rsidRPr="00984191" w:rsidRDefault="009442A6" w:rsidP="009442A6">
      <w:pPr>
        <w:pStyle w:val="a8"/>
        <w:spacing w:line="276" w:lineRule="auto"/>
        <w:ind w:firstLine="709"/>
        <w:jc w:val="both"/>
        <w:rPr>
          <w:rFonts w:ascii="Times New Roman" w:hAnsi="Times New Roman" w:cs="Times New Roman"/>
          <w:sz w:val="28"/>
          <w:szCs w:val="28"/>
        </w:rPr>
      </w:pPr>
      <w:r w:rsidRPr="00984191">
        <w:rPr>
          <w:rFonts w:ascii="Times New Roman" w:hAnsi="Times New Roman" w:cs="Times New Roman"/>
          <w:sz w:val="28"/>
          <w:szCs w:val="28"/>
        </w:rPr>
        <w:t>За любое другое нарушение, удар с боковой линии выполняет противоположная команда.</w:t>
      </w:r>
    </w:p>
    <w:p w14:paraId="4D15F80F" w14:textId="77777777" w:rsidR="000A77F9" w:rsidRPr="00984191" w:rsidRDefault="000A77F9" w:rsidP="009442A6">
      <w:pPr>
        <w:pStyle w:val="a8"/>
        <w:spacing w:line="276" w:lineRule="auto"/>
        <w:ind w:firstLine="709"/>
        <w:jc w:val="both"/>
        <w:rPr>
          <w:rFonts w:ascii="Times New Roman" w:hAnsi="Times New Roman" w:cs="Times New Roman"/>
          <w:sz w:val="28"/>
          <w:szCs w:val="28"/>
        </w:rPr>
      </w:pPr>
    </w:p>
    <w:p w14:paraId="03169F7B" w14:textId="77777777" w:rsidR="00A55EEE" w:rsidRPr="00984191" w:rsidRDefault="00A55EEE" w:rsidP="00C95B48">
      <w:pPr>
        <w:spacing w:line="276" w:lineRule="auto"/>
        <w:jc w:val="center"/>
        <w:rPr>
          <w:b/>
          <w:bCs/>
          <w:sz w:val="28"/>
          <w:szCs w:val="28"/>
        </w:rPr>
      </w:pPr>
      <w:r w:rsidRPr="00984191">
        <w:rPr>
          <w:b/>
          <w:bCs/>
          <w:sz w:val="28"/>
          <w:szCs w:val="28"/>
        </w:rPr>
        <w:t>ПРАВИЛО 16 – УДАР ОТ ВОРОТ</w:t>
      </w:r>
    </w:p>
    <w:p w14:paraId="15F0DE6B" w14:textId="77777777" w:rsidR="00A55EEE" w:rsidRPr="00984191" w:rsidRDefault="00A55EEE" w:rsidP="00A55EEE">
      <w:pPr>
        <w:spacing w:line="276" w:lineRule="auto"/>
        <w:ind w:firstLine="709"/>
        <w:rPr>
          <w:b/>
          <w:bCs/>
          <w:sz w:val="28"/>
          <w:szCs w:val="28"/>
        </w:rPr>
      </w:pPr>
    </w:p>
    <w:p w14:paraId="54917335" w14:textId="364ED3ED" w:rsidR="00A55EEE" w:rsidRPr="00984191" w:rsidRDefault="00A55EEE" w:rsidP="00A55EEE">
      <w:pPr>
        <w:spacing w:line="276" w:lineRule="auto"/>
        <w:ind w:firstLine="709"/>
        <w:jc w:val="both"/>
        <w:rPr>
          <w:b/>
          <w:bCs/>
          <w:sz w:val="28"/>
          <w:szCs w:val="28"/>
        </w:rPr>
      </w:pPr>
      <w:r w:rsidRPr="00984191">
        <w:rPr>
          <w:b/>
          <w:bCs/>
          <w:sz w:val="28"/>
          <w:szCs w:val="28"/>
        </w:rPr>
        <w:t>1. Процедура</w:t>
      </w:r>
      <w:r w:rsidR="00C95B48" w:rsidRPr="00984191">
        <w:rPr>
          <w:b/>
          <w:bCs/>
          <w:sz w:val="28"/>
          <w:szCs w:val="28"/>
        </w:rPr>
        <w:t>.</w:t>
      </w:r>
    </w:p>
    <w:p w14:paraId="6AFD9BE8" w14:textId="77777777" w:rsidR="00A55EEE" w:rsidRPr="00984191" w:rsidRDefault="00A55EEE" w:rsidP="00A55EEE">
      <w:pPr>
        <w:spacing w:line="276" w:lineRule="auto"/>
        <w:ind w:firstLine="708"/>
        <w:jc w:val="both"/>
        <w:rPr>
          <w:sz w:val="28"/>
          <w:szCs w:val="28"/>
        </w:rPr>
      </w:pPr>
      <w:r w:rsidRPr="00984191">
        <w:rPr>
          <w:sz w:val="28"/>
          <w:szCs w:val="28"/>
        </w:rPr>
        <w:t>Мяч должен быть неподвижен. Удар ногой выполняется с любой точки внутри штрафной площади (если есть размеченная площадь ворот, то удар выполняется из любой точки площади ворот) игроком обороняющейся команды.</w:t>
      </w:r>
    </w:p>
    <w:p w14:paraId="1E530374" w14:textId="77777777" w:rsidR="00A55EEE" w:rsidRPr="00984191" w:rsidRDefault="00A55EEE" w:rsidP="00A55EEE">
      <w:pPr>
        <w:spacing w:line="276" w:lineRule="auto"/>
        <w:ind w:firstLine="708"/>
        <w:jc w:val="both"/>
        <w:rPr>
          <w:sz w:val="28"/>
          <w:szCs w:val="28"/>
        </w:rPr>
      </w:pPr>
      <w:r w:rsidRPr="00984191">
        <w:rPr>
          <w:sz w:val="28"/>
          <w:szCs w:val="28"/>
        </w:rPr>
        <w:t>Мяч в игре, когда по нему нанесен удар ногой, и он очевидно движется.</w:t>
      </w:r>
    </w:p>
    <w:p w14:paraId="71B82977" w14:textId="77777777" w:rsidR="00A55EEE" w:rsidRPr="00984191" w:rsidRDefault="00A55EEE" w:rsidP="00A55EEE">
      <w:pPr>
        <w:spacing w:line="276" w:lineRule="auto"/>
        <w:ind w:firstLine="708"/>
        <w:jc w:val="both"/>
        <w:rPr>
          <w:sz w:val="28"/>
          <w:szCs w:val="28"/>
        </w:rPr>
      </w:pPr>
      <w:r w:rsidRPr="00984191">
        <w:rPr>
          <w:sz w:val="28"/>
          <w:szCs w:val="28"/>
        </w:rPr>
        <w:t>Соперники должны находиться за пределами штрафной площади, пока мяч не войдет в игру.</w:t>
      </w:r>
    </w:p>
    <w:p w14:paraId="411BC081" w14:textId="0924EC4A" w:rsidR="00A55EEE" w:rsidRPr="00984191" w:rsidRDefault="00A55EEE" w:rsidP="00A55EEE">
      <w:pPr>
        <w:spacing w:line="276" w:lineRule="auto"/>
        <w:ind w:firstLine="709"/>
        <w:jc w:val="both"/>
        <w:rPr>
          <w:b/>
          <w:bCs/>
          <w:sz w:val="28"/>
          <w:szCs w:val="28"/>
        </w:rPr>
      </w:pPr>
      <w:r w:rsidRPr="00984191">
        <w:rPr>
          <w:b/>
          <w:bCs/>
          <w:sz w:val="28"/>
          <w:szCs w:val="28"/>
        </w:rPr>
        <w:t>2. Нарушения и наказания</w:t>
      </w:r>
      <w:r w:rsidR="00C95B48" w:rsidRPr="00984191">
        <w:rPr>
          <w:b/>
          <w:bCs/>
          <w:sz w:val="28"/>
          <w:szCs w:val="28"/>
        </w:rPr>
        <w:t>.</w:t>
      </w:r>
    </w:p>
    <w:p w14:paraId="60B4DB85" w14:textId="77777777" w:rsidR="00A55EEE" w:rsidRPr="00984191" w:rsidRDefault="00A55EEE" w:rsidP="00A55EEE">
      <w:pPr>
        <w:spacing w:line="276" w:lineRule="auto"/>
        <w:ind w:firstLine="709"/>
        <w:jc w:val="both"/>
        <w:rPr>
          <w:sz w:val="28"/>
          <w:szCs w:val="28"/>
        </w:rPr>
      </w:pPr>
      <w:r w:rsidRPr="00984191">
        <w:rPr>
          <w:sz w:val="28"/>
          <w:szCs w:val="28"/>
        </w:rPr>
        <w:t>Если после ввода мяча в игру выполнивший удар игрок снова коснется мяча до того, как его коснется другой игрок, назначается свободный удар. Если выполнивший удар игрок нарушит правила, сыграв рукой в мяч:</w:t>
      </w:r>
    </w:p>
    <w:p w14:paraId="1556622C" w14:textId="7F1C8748" w:rsidR="00A55EEE" w:rsidRPr="00984191" w:rsidRDefault="00A55EEE" w:rsidP="00A55EEE">
      <w:pPr>
        <w:pStyle w:val="a7"/>
        <w:spacing w:before="0" w:line="276" w:lineRule="auto"/>
        <w:ind w:left="709" w:firstLine="0"/>
        <w:jc w:val="both"/>
        <w:rPr>
          <w:rFonts w:ascii="Times New Roman" w:hAnsi="Times New Roman" w:cs="Times New Roman"/>
          <w:sz w:val="28"/>
          <w:szCs w:val="28"/>
        </w:rPr>
      </w:pPr>
      <w:r w:rsidRPr="00984191">
        <w:rPr>
          <w:rFonts w:ascii="Times New Roman" w:hAnsi="Times New Roman" w:cs="Times New Roman"/>
          <w:sz w:val="28"/>
          <w:szCs w:val="28"/>
        </w:rPr>
        <w:t>назначается штрафной удар;</w:t>
      </w:r>
    </w:p>
    <w:p w14:paraId="2E00F832" w14:textId="0DD51E50" w:rsidR="00A55EEE" w:rsidRPr="00984191" w:rsidRDefault="00A55EEE" w:rsidP="00A55EEE">
      <w:pPr>
        <w:spacing w:line="276" w:lineRule="auto"/>
        <w:ind w:firstLine="708"/>
        <w:jc w:val="both"/>
        <w:rPr>
          <w:sz w:val="28"/>
          <w:szCs w:val="28"/>
        </w:rPr>
      </w:pPr>
      <w:r w:rsidRPr="00984191">
        <w:rPr>
          <w:sz w:val="28"/>
          <w:szCs w:val="28"/>
        </w:rPr>
        <w:t>назначается пенальти, если нарушение произошло в штрафной площади игрока, выполнившего удар, кроме ситуации, когда удар выполнил вратарь – в этом случае назначается свободный удар.</w:t>
      </w:r>
    </w:p>
    <w:p w14:paraId="763E5134" w14:textId="77777777" w:rsidR="00A55EEE" w:rsidRPr="00984191" w:rsidRDefault="00A55EEE" w:rsidP="00A55EEE">
      <w:pPr>
        <w:spacing w:line="276" w:lineRule="auto"/>
        <w:ind w:firstLine="709"/>
        <w:jc w:val="both"/>
        <w:rPr>
          <w:sz w:val="28"/>
          <w:szCs w:val="28"/>
        </w:rPr>
      </w:pPr>
      <w:r w:rsidRPr="00984191">
        <w:rPr>
          <w:sz w:val="28"/>
          <w:szCs w:val="28"/>
        </w:rPr>
        <w:t xml:space="preserve">Если при выполнении удара от ворот внутри штрафной площади находится игрок команды соперника, потому что у него не было времени покинуть ее пределы, судья разрешает продолжить игру. Если при </w:t>
      </w:r>
      <w:r w:rsidRPr="00984191">
        <w:rPr>
          <w:sz w:val="28"/>
          <w:szCs w:val="28"/>
        </w:rPr>
        <w:lastRenderedPageBreak/>
        <w:t>выполнении удара от ворот соперник, который находится в штрафной площади или входит в штрафную площадь до ввода мяча в игру, касается или вступает в борьбу за мяч до момента, пока мяч войдет в игру, удар от ворот повторяется.</w:t>
      </w:r>
    </w:p>
    <w:p w14:paraId="4FBE3D30" w14:textId="77777777" w:rsidR="00A55EEE" w:rsidRPr="00984191" w:rsidRDefault="00A55EEE" w:rsidP="00A55EEE">
      <w:pPr>
        <w:spacing w:line="276" w:lineRule="auto"/>
        <w:ind w:firstLine="709"/>
        <w:jc w:val="both"/>
        <w:rPr>
          <w:sz w:val="28"/>
          <w:szCs w:val="28"/>
        </w:rPr>
      </w:pPr>
      <w:r w:rsidRPr="00984191">
        <w:rPr>
          <w:sz w:val="28"/>
          <w:szCs w:val="28"/>
        </w:rPr>
        <w:t>Если игрок входит в штрафную площадь до ввода мяча в игру и совершает нарушение или против него совершается нарушение соперником, удар от ворот повторяется, а нарушитель может быть предупрежден или удален, в зависимости от нарушения.</w:t>
      </w:r>
    </w:p>
    <w:p w14:paraId="503E39AC" w14:textId="77777777" w:rsidR="00A55EEE" w:rsidRPr="00984191" w:rsidRDefault="00A55EEE" w:rsidP="00A55EEE">
      <w:pPr>
        <w:spacing w:line="276" w:lineRule="auto"/>
        <w:ind w:firstLine="709"/>
        <w:jc w:val="both"/>
        <w:rPr>
          <w:sz w:val="28"/>
          <w:szCs w:val="28"/>
        </w:rPr>
      </w:pPr>
      <w:r w:rsidRPr="00984191">
        <w:rPr>
          <w:sz w:val="28"/>
          <w:szCs w:val="28"/>
        </w:rPr>
        <w:t>При любом другом нарушении этого Правила удар повторяется.</w:t>
      </w:r>
    </w:p>
    <w:p w14:paraId="7E375026" w14:textId="77777777" w:rsidR="00A55EEE" w:rsidRPr="00984191" w:rsidRDefault="00A55EEE" w:rsidP="00A55EEE">
      <w:pPr>
        <w:spacing w:line="276" w:lineRule="auto"/>
        <w:ind w:firstLine="708"/>
        <w:jc w:val="both"/>
        <w:rPr>
          <w:b/>
          <w:bCs/>
          <w:sz w:val="28"/>
          <w:szCs w:val="28"/>
        </w:rPr>
      </w:pPr>
    </w:p>
    <w:p w14:paraId="2B0ACBC0" w14:textId="77777777" w:rsidR="00A55EEE" w:rsidRPr="00984191" w:rsidRDefault="00A55EEE" w:rsidP="00C95B48">
      <w:pPr>
        <w:spacing w:line="276" w:lineRule="auto"/>
        <w:jc w:val="center"/>
        <w:rPr>
          <w:b/>
          <w:bCs/>
          <w:sz w:val="28"/>
          <w:szCs w:val="28"/>
        </w:rPr>
      </w:pPr>
      <w:r w:rsidRPr="00984191">
        <w:rPr>
          <w:b/>
          <w:bCs/>
          <w:sz w:val="28"/>
          <w:szCs w:val="28"/>
        </w:rPr>
        <w:t>ПРАВИЛО 17 – УГЛОВОЙ УДАР</w:t>
      </w:r>
    </w:p>
    <w:p w14:paraId="583747A9" w14:textId="77777777" w:rsidR="00A55EEE" w:rsidRPr="00984191" w:rsidRDefault="00A55EEE" w:rsidP="00A55EEE">
      <w:pPr>
        <w:spacing w:line="276" w:lineRule="auto"/>
        <w:ind w:firstLine="709"/>
        <w:rPr>
          <w:b/>
          <w:bCs/>
          <w:sz w:val="28"/>
          <w:szCs w:val="28"/>
        </w:rPr>
      </w:pPr>
    </w:p>
    <w:p w14:paraId="5BC5001A" w14:textId="77777777" w:rsidR="00A55EEE" w:rsidRPr="00984191" w:rsidRDefault="00A55EEE" w:rsidP="00A55EEE">
      <w:pPr>
        <w:spacing w:line="276" w:lineRule="auto"/>
        <w:ind w:firstLine="709"/>
        <w:jc w:val="both"/>
        <w:rPr>
          <w:sz w:val="28"/>
          <w:szCs w:val="28"/>
        </w:rPr>
      </w:pPr>
      <w:r w:rsidRPr="00984191">
        <w:rPr>
          <w:sz w:val="28"/>
          <w:szCs w:val="28"/>
        </w:rPr>
        <w:t>Угловой удар назначается, когда мяч полностью пересекает линию ворот по земле или по воздуху, последним коснувшись игрока обороняющейся команды, а гол не забит.</w:t>
      </w:r>
    </w:p>
    <w:p w14:paraId="2FA1B9E4" w14:textId="77777777" w:rsidR="00A55EEE" w:rsidRPr="00984191" w:rsidRDefault="00A55EEE" w:rsidP="00A55EEE">
      <w:pPr>
        <w:spacing w:line="276" w:lineRule="auto"/>
        <w:ind w:firstLine="709"/>
        <w:jc w:val="both"/>
        <w:rPr>
          <w:sz w:val="28"/>
          <w:szCs w:val="28"/>
        </w:rPr>
      </w:pPr>
      <w:r w:rsidRPr="00984191">
        <w:rPr>
          <w:sz w:val="28"/>
          <w:szCs w:val="28"/>
        </w:rPr>
        <w:t>Гол может быть забит непосредственно с углового удара, но только в ворота команды-соперника. Если мяч напрямую попадает в ворота выполнившего удар игрока, назначается угловой удар, который выполняют соперники.</w:t>
      </w:r>
      <w:r w:rsidRPr="00984191">
        <w:rPr>
          <w:sz w:val="28"/>
          <w:szCs w:val="28"/>
        </w:rPr>
        <w:tab/>
      </w:r>
    </w:p>
    <w:p w14:paraId="6A652E80" w14:textId="43F8AAD8" w:rsidR="00A55EEE" w:rsidRPr="00984191" w:rsidRDefault="00A55EEE" w:rsidP="00A55EEE">
      <w:pPr>
        <w:spacing w:line="276" w:lineRule="auto"/>
        <w:ind w:firstLine="709"/>
        <w:jc w:val="both"/>
        <w:rPr>
          <w:b/>
          <w:bCs/>
          <w:sz w:val="28"/>
          <w:szCs w:val="28"/>
        </w:rPr>
      </w:pPr>
      <w:r w:rsidRPr="00984191">
        <w:rPr>
          <w:b/>
          <w:bCs/>
          <w:sz w:val="28"/>
          <w:szCs w:val="28"/>
        </w:rPr>
        <w:t>1. Процедура</w:t>
      </w:r>
      <w:r w:rsidR="00C95B48" w:rsidRPr="00984191">
        <w:rPr>
          <w:b/>
          <w:bCs/>
          <w:sz w:val="28"/>
          <w:szCs w:val="28"/>
        </w:rPr>
        <w:t>.</w:t>
      </w:r>
    </w:p>
    <w:p w14:paraId="46B5DA10" w14:textId="77777777" w:rsidR="00A55EEE" w:rsidRPr="00984191" w:rsidRDefault="00A55EEE" w:rsidP="00A55EEE">
      <w:pPr>
        <w:spacing w:line="276" w:lineRule="auto"/>
        <w:ind w:firstLine="709"/>
        <w:jc w:val="both"/>
        <w:rPr>
          <w:sz w:val="28"/>
          <w:szCs w:val="28"/>
        </w:rPr>
      </w:pPr>
      <w:r w:rsidRPr="00984191">
        <w:rPr>
          <w:sz w:val="28"/>
          <w:szCs w:val="28"/>
        </w:rPr>
        <w:t>Мяч должен находиться в месте подачи углового удара, ближайшей к точке, где мяч пересек линию ворот.</w:t>
      </w:r>
    </w:p>
    <w:p w14:paraId="497B716D" w14:textId="77777777" w:rsidR="00A55EEE" w:rsidRPr="00984191" w:rsidRDefault="00A55EEE" w:rsidP="00A55EEE">
      <w:pPr>
        <w:spacing w:line="276" w:lineRule="auto"/>
        <w:ind w:firstLine="709"/>
        <w:jc w:val="both"/>
        <w:rPr>
          <w:sz w:val="28"/>
          <w:szCs w:val="28"/>
        </w:rPr>
      </w:pPr>
      <w:r w:rsidRPr="00984191">
        <w:rPr>
          <w:sz w:val="28"/>
          <w:szCs w:val="28"/>
        </w:rPr>
        <w:t>Мяч должен быть неподвижен; удар выполнятся игроком атакующей команды.</w:t>
      </w:r>
    </w:p>
    <w:p w14:paraId="1FBB45BB" w14:textId="77777777" w:rsidR="00A55EEE" w:rsidRPr="00984191" w:rsidRDefault="00A55EEE" w:rsidP="00A55EEE">
      <w:pPr>
        <w:spacing w:line="276" w:lineRule="auto"/>
        <w:ind w:firstLine="709"/>
        <w:jc w:val="both"/>
        <w:rPr>
          <w:sz w:val="28"/>
          <w:szCs w:val="28"/>
        </w:rPr>
      </w:pPr>
      <w:r w:rsidRPr="00984191">
        <w:rPr>
          <w:sz w:val="28"/>
          <w:szCs w:val="28"/>
        </w:rPr>
        <w:t>Мяч находится в игре, когда по нему нанесен удар, и он явно движется.</w:t>
      </w:r>
    </w:p>
    <w:p w14:paraId="6E6ED652" w14:textId="77777777" w:rsidR="00A55EEE" w:rsidRPr="00984191" w:rsidRDefault="00A55EEE" w:rsidP="00A55EEE">
      <w:pPr>
        <w:pStyle w:val="a7"/>
        <w:spacing w:line="276" w:lineRule="auto"/>
        <w:ind w:left="709" w:firstLine="0"/>
        <w:jc w:val="both"/>
        <w:rPr>
          <w:rFonts w:ascii="Times New Roman" w:hAnsi="Times New Roman"/>
          <w:sz w:val="28"/>
          <w:szCs w:val="28"/>
        </w:rPr>
      </w:pPr>
      <w:r w:rsidRPr="00984191">
        <w:rPr>
          <w:rFonts w:ascii="Times New Roman" w:hAnsi="Times New Roman"/>
          <w:sz w:val="28"/>
          <w:szCs w:val="28"/>
        </w:rPr>
        <w:t>Угловой флагшток не должен сдвигаться.</w:t>
      </w:r>
    </w:p>
    <w:p w14:paraId="2D20FB41" w14:textId="77777777" w:rsidR="00A55EEE" w:rsidRPr="00984191" w:rsidRDefault="00A55EEE" w:rsidP="00A55EEE">
      <w:pPr>
        <w:spacing w:line="276" w:lineRule="auto"/>
        <w:ind w:firstLine="709"/>
        <w:jc w:val="both"/>
        <w:rPr>
          <w:sz w:val="28"/>
          <w:szCs w:val="28"/>
        </w:rPr>
      </w:pPr>
      <w:r w:rsidRPr="00984191">
        <w:rPr>
          <w:sz w:val="28"/>
          <w:szCs w:val="28"/>
        </w:rPr>
        <w:t>Соперники должны оставаться на расстоянии не менее 5 м от углового сектора, пока мяч не войдет в игру.</w:t>
      </w:r>
    </w:p>
    <w:p w14:paraId="6553C301" w14:textId="35BEFAC2" w:rsidR="00A55EEE" w:rsidRPr="00984191" w:rsidRDefault="00A55EEE" w:rsidP="00A55EEE">
      <w:pPr>
        <w:spacing w:line="276" w:lineRule="auto"/>
        <w:ind w:firstLine="709"/>
        <w:jc w:val="both"/>
        <w:rPr>
          <w:b/>
          <w:bCs/>
          <w:sz w:val="28"/>
          <w:szCs w:val="28"/>
        </w:rPr>
      </w:pPr>
      <w:r w:rsidRPr="00984191">
        <w:rPr>
          <w:b/>
          <w:bCs/>
          <w:sz w:val="28"/>
          <w:szCs w:val="28"/>
        </w:rPr>
        <w:t>2. Нарушения и наказания</w:t>
      </w:r>
      <w:r w:rsidR="00C95B48" w:rsidRPr="00984191">
        <w:rPr>
          <w:b/>
          <w:bCs/>
          <w:sz w:val="28"/>
          <w:szCs w:val="28"/>
        </w:rPr>
        <w:t>.</w:t>
      </w:r>
    </w:p>
    <w:p w14:paraId="596CE7C3" w14:textId="77777777" w:rsidR="00A55EEE" w:rsidRPr="00984191" w:rsidRDefault="00A55EEE" w:rsidP="00A55EEE">
      <w:pPr>
        <w:spacing w:line="276" w:lineRule="auto"/>
        <w:ind w:firstLine="709"/>
        <w:jc w:val="both"/>
        <w:rPr>
          <w:sz w:val="28"/>
          <w:szCs w:val="28"/>
        </w:rPr>
      </w:pPr>
      <w:r w:rsidRPr="00984191">
        <w:rPr>
          <w:sz w:val="28"/>
          <w:szCs w:val="28"/>
        </w:rPr>
        <w:t>Если после того, как мяч вошел в игру, выполнивший удар игрок снова касается мяча до того, как его коснулся другой игрок, назначается свободный удар. Если выполнивший удар игрок умышленно сыграл рукой в мяч:</w:t>
      </w:r>
    </w:p>
    <w:p w14:paraId="4203FAFB" w14:textId="692AE33E" w:rsidR="00A55EEE" w:rsidRPr="00984191" w:rsidRDefault="00A55EEE" w:rsidP="00A55EEE">
      <w:pPr>
        <w:pStyle w:val="a7"/>
        <w:spacing w:line="276" w:lineRule="auto"/>
        <w:ind w:left="0" w:firstLine="709"/>
        <w:jc w:val="both"/>
        <w:rPr>
          <w:rFonts w:ascii="Times New Roman" w:hAnsi="Times New Roman"/>
          <w:sz w:val="28"/>
          <w:szCs w:val="28"/>
        </w:rPr>
      </w:pPr>
      <w:r w:rsidRPr="00984191">
        <w:rPr>
          <w:rFonts w:ascii="Times New Roman" w:hAnsi="Times New Roman"/>
          <w:sz w:val="28"/>
          <w:szCs w:val="28"/>
        </w:rPr>
        <w:t>назначается штрафной удар;</w:t>
      </w:r>
    </w:p>
    <w:p w14:paraId="2DC0528A" w14:textId="591C5E47" w:rsidR="00A55EEE" w:rsidRPr="00984191" w:rsidRDefault="00A55EEE" w:rsidP="00A55EEE">
      <w:pPr>
        <w:spacing w:line="276" w:lineRule="auto"/>
        <w:ind w:firstLine="709"/>
        <w:jc w:val="both"/>
        <w:rPr>
          <w:sz w:val="28"/>
          <w:szCs w:val="28"/>
        </w:rPr>
      </w:pPr>
      <w:r w:rsidRPr="00984191">
        <w:rPr>
          <w:sz w:val="28"/>
          <w:szCs w:val="28"/>
        </w:rPr>
        <w:t>назначается пенальти, если нарушение произошло в пределах штрафной площади выполнившего удар игрока, за исключением случаев, когда игрок, выполняющий удар, был вратарем, и в этом случае назначается свободный удар.</w:t>
      </w:r>
    </w:p>
    <w:p w14:paraId="462B4C6D" w14:textId="77777777" w:rsidR="00A55EEE" w:rsidRPr="00984191" w:rsidRDefault="00A55EEE" w:rsidP="00A55EEE">
      <w:pPr>
        <w:spacing w:line="276" w:lineRule="auto"/>
        <w:ind w:firstLine="709"/>
        <w:jc w:val="both"/>
        <w:rPr>
          <w:sz w:val="28"/>
          <w:szCs w:val="28"/>
        </w:rPr>
      </w:pPr>
      <w:r w:rsidRPr="00984191">
        <w:rPr>
          <w:sz w:val="28"/>
          <w:szCs w:val="28"/>
        </w:rPr>
        <w:lastRenderedPageBreak/>
        <w:t xml:space="preserve">Если игрок, правильно выполняя угловой удар, намеренно бьет мячом </w:t>
      </w:r>
      <w:r w:rsidRPr="00984191">
        <w:rPr>
          <w:sz w:val="28"/>
          <w:szCs w:val="28"/>
        </w:rPr>
        <w:br/>
        <w:t xml:space="preserve">в соперника, чтобы снова сыграть мячом, но делает это осторожно, </w:t>
      </w:r>
      <w:r w:rsidRPr="00984191">
        <w:rPr>
          <w:sz w:val="28"/>
          <w:szCs w:val="28"/>
        </w:rPr>
        <w:br/>
        <w:t>без чрезмерного применения силы, судья разрешает продолжить игру.</w:t>
      </w:r>
    </w:p>
    <w:p w14:paraId="061FD8B4" w14:textId="77777777" w:rsidR="00A55EEE" w:rsidRPr="00984191" w:rsidRDefault="00A55EEE" w:rsidP="00A55EEE">
      <w:pPr>
        <w:spacing w:line="276" w:lineRule="auto"/>
        <w:ind w:firstLine="709"/>
        <w:jc w:val="both"/>
        <w:rPr>
          <w:sz w:val="28"/>
          <w:szCs w:val="28"/>
        </w:rPr>
      </w:pPr>
      <w:r w:rsidRPr="00984191">
        <w:rPr>
          <w:sz w:val="28"/>
          <w:szCs w:val="28"/>
        </w:rPr>
        <w:t>При любом другом нарушении удар повторяется.</w:t>
      </w:r>
    </w:p>
    <w:p w14:paraId="750345A5" w14:textId="05C24760" w:rsidR="000A77F9" w:rsidRPr="0023762D" w:rsidRDefault="0023762D" w:rsidP="0023762D">
      <w:pPr>
        <w:spacing w:after="160" w:line="259" w:lineRule="auto"/>
        <w:rPr>
          <w:sz w:val="28"/>
          <w:szCs w:val="28"/>
        </w:rPr>
      </w:pPr>
      <w:r>
        <w:rPr>
          <w:sz w:val="28"/>
          <w:szCs w:val="28"/>
        </w:rPr>
        <w:br w:type="page"/>
      </w:r>
    </w:p>
    <w:p w14:paraId="58ED5D29" w14:textId="07479473" w:rsidR="00070BB3" w:rsidRPr="00984191" w:rsidRDefault="003D350F" w:rsidP="003D350F">
      <w:pPr>
        <w:spacing w:line="276" w:lineRule="auto"/>
        <w:jc w:val="center"/>
        <w:rPr>
          <w:b/>
          <w:bCs/>
          <w:sz w:val="28"/>
          <w:szCs w:val="28"/>
        </w:rPr>
      </w:pPr>
      <w:r w:rsidRPr="00984191">
        <w:rPr>
          <w:b/>
          <w:bCs/>
          <w:sz w:val="28"/>
          <w:szCs w:val="28"/>
        </w:rPr>
        <w:lastRenderedPageBreak/>
        <w:t>VI</w:t>
      </w:r>
      <w:r w:rsidR="0031534D">
        <w:rPr>
          <w:b/>
          <w:bCs/>
          <w:sz w:val="28"/>
          <w:szCs w:val="28"/>
        </w:rPr>
        <w:t xml:space="preserve">I. СПОРТИВНАЯ ДИСЦИПЛИНА «ПОДА </w:t>
      </w:r>
      <w:r w:rsidR="0031534D" w:rsidRPr="00347BFC">
        <w:rPr>
          <w:bCs/>
          <w:sz w:val="28"/>
          <w:szCs w:val="28"/>
        </w:rPr>
        <w:t>-</w:t>
      </w:r>
      <w:r w:rsidRPr="00984191">
        <w:rPr>
          <w:sz w:val="28"/>
          <w:szCs w:val="28"/>
        </w:rPr>
        <w:t xml:space="preserve"> </w:t>
      </w:r>
      <w:r w:rsidRPr="00984191">
        <w:rPr>
          <w:b/>
          <w:bCs/>
          <w:sz w:val="28"/>
          <w:szCs w:val="28"/>
        </w:rPr>
        <w:t xml:space="preserve">ФУТБОЛ </w:t>
      </w:r>
    </w:p>
    <w:p w14:paraId="00CF28AE" w14:textId="58DAB20C" w:rsidR="003D350F" w:rsidRPr="00984191" w:rsidRDefault="003D350F" w:rsidP="003D350F">
      <w:pPr>
        <w:spacing w:line="276" w:lineRule="auto"/>
        <w:jc w:val="center"/>
        <w:rPr>
          <w:b/>
          <w:bCs/>
          <w:sz w:val="28"/>
          <w:szCs w:val="28"/>
        </w:rPr>
      </w:pPr>
      <w:r w:rsidRPr="00984191">
        <w:rPr>
          <w:b/>
          <w:bCs/>
          <w:sz w:val="28"/>
          <w:szCs w:val="28"/>
        </w:rPr>
        <w:t>НА ЭЛЕКТРОКОЛЯСКАХ»</w:t>
      </w:r>
    </w:p>
    <w:p w14:paraId="26585D73" w14:textId="77777777" w:rsidR="003D350F" w:rsidRPr="00984191" w:rsidRDefault="003D350F" w:rsidP="003D350F">
      <w:pPr>
        <w:spacing w:line="276" w:lineRule="auto"/>
        <w:ind w:firstLine="709"/>
        <w:jc w:val="both"/>
        <w:rPr>
          <w:sz w:val="28"/>
          <w:szCs w:val="28"/>
        </w:rPr>
      </w:pPr>
    </w:p>
    <w:p w14:paraId="2705CE23" w14:textId="61AB3900" w:rsidR="003D350F" w:rsidRPr="00984191" w:rsidRDefault="003D350F" w:rsidP="003D350F">
      <w:pPr>
        <w:spacing w:line="276" w:lineRule="auto"/>
        <w:ind w:firstLine="709"/>
        <w:jc w:val="both"/>
        <w:rPr>
          <w:sz w:val="28"/>
          <w:szCs w:val="28"/>
        </w:rPr>
      </w:pPr>
      <w:r w:rsidRPr="00984191">
        <w:rPr>
          <w:sz w:val="28"/>
          <w:szCs w:val="28"/>
        </w:rPr>
        <w:t xml:space="preserve">Правила по спортивной дисциплине «ПОДА </w:t>
      </w:r>
      <w:r w:rsidR="0031534D" w:rsidRPr="00347BFC">
        <w:rPr>
          <w:b/>
          <w:sz w:val="28"/>
          <w:szCs w:val="28"/>
        </w:rPr>
        <w:t>-</w:t>
      </w:r>
      <w:r w:rsidRPr="00984191">
        <w:rPr>
          <w:sz w:val="28"/>
          <w:szCs w:val="28"/>
        </w:rPr>
        <w:t xml:space="preserve"> ФУТБОЛ НА ЭЛЕКТРОКОЛЯСКАХ» вида спорта «ФУТБОЛ» разработаны </w:t>
      </w:r>
      <w:r w:rsidR="00DD109C" w:rsidRPr="00984191">
        <w:rPr>
          <w:sz w:val="28"/>
          <w:szCs w:val="28"/>
        </w:rPr>
        <w:t>с учетом</w:t>
      </w:r>
      <w:r w:rsidRPr="00984191">
        <w:rPr>
          <w:sz w:val="28"/>
          <w:szCs w:val="28"/>
        </w:rPr>
        <w:t xml:space="preserve"> официальных правил, утвержденных Международной федерацией по футболу на электроколясках (далее – ФИПФА). </w:t>
      </w:r>
    </w:p>
    <w:p w14:paraId="24C1CD07" w14:textId="29BF33E9" w:rsidR="003D350F" w:rsidRPr="00984191" w:rsidRDefault="00C95B48" w:rsidP="003D350F">
      <w:pPr>
        <w:spacing w:line="276" w:lineRule="auto"/>
        <w:ind w:firstLine="709"/>
        <w:jc w:val="both"/>
        <w:rPr>
          <w:b/>
          <w:bCs/>
          <w:sz w:val="28"/>
          <w:szCs w:val="28"/>
        </w:rPr>
      </w:pPr>
      <w:r w:rsidRPr="00984191">
        <w:rPr>
          <w:b/>
          <w:bCs/>
          <w:sz w:val="28"/>
          <w:szCs w:val="28"/>
        </w:rPr>
        <w:t xml:space="preserve">1. </w:t>
      </w:r>
      <w:r w:rsidR="003D350F" w:rsidRPr="00984191">
        <w:rPr>
          <w:b/>
          <w:bCs/>
          <w:sz w:val="28"/>
          <w:szCs w:val="28"/>
        </w:rPr>
        <w:t>Предмет игры</w:t>
      </w:r>
      <w:r w:rsidRPr="00984191">
        <w:rPr>
          <w:b/>
          <w:bCs/>
          <w:sz w:val="28"/>
          <w:szCs w:val="28"/>
        </w:rPr>
        <w:t>.</w:t>
      </w:r>
    </w:p>
    <w:p w14:paraId="39E33922" w14:textId="77777777" w:rsidR="003D350F" w:rsidRPr="00984191" w:rsidRDefault="003D350F" w:rsidP="003D350F">
      <w:pPr>
        <w:spacing w:line="276" w:lineRule="auto"/>
        <w:ind w:firstLine="709"/>
        <w:jc w:val="both"/>
        <w:rPr>
          <w:sz w:val="28"/>
          <w:szCs w:val="28"/>
        </w:rPr>
      </w:pPr>
      <w:r w:rsidRPr="00984191">
        <w:rPr>
          <w:sz w:val="28"/>
          <w:szCs w:val="28"/>
        </w:rPr>
        <w:t>В игре участвуют две команды спортсменов с ограниченными физическими возможностями, которые используют бамперы, прикрепленные к электроколяскам, чтобы наносить удары по мячу. Цель игры состоит в том, чтобы провести мяч через линию ворот команды соперника, не позволяя команде-оппоненту сделать то же самое.</w:t>
      </w:r>
    </w:p>
    <w:p w14:paraId="5D13964B" w14:textId="0CF64124" w:rsidR="003D350F" w:rsidRPr="00984191" w:rsidRDefault="00C95B48" w:rsidP="003D350F">
      <w:pPr>
        <w:spacing w:line="276" w:lineRule="auto"/>
        <w:ind w:firstLine="709"/>
        <w:jc w:val="both"/>
        <w:rPr>
          <w:b/>
          <w:bCs/>
          <w:sz w:val="28"/>
          <w:szCs w:val="28"/>
        </w:rPr>
      </w:pPr>
      <w:r w:rsidRPr="00984191">
        <w:rPr>
          <w:b/>
          <w:bCs/>
          <w:sz w:val="28"/>
          <w:szCs w:val="28"/>
        </w:rPr>
        <w:t xml:space="preserve">2. </w:t>
      </w:r>
      <w:r w:rsidR="003D350F" w:rsidRPr="00984191">
        <w:rPr>
          <w:b/>
          <w:bCs/>
          <w:sz w:val="28"/>
          <w:szCs w:val="28"/>
        </w:rPr>
        <w:t>Модификации</w:t>
      </w:r>
      <w:r w:rsidRPr="00984191">
        <w:rPr>
          <w:b/>
          <w:bCs/>
          <w:sz w:val="28"/>
          <w:szCs w:val="28"/>
        </w:rPr>
        <w:t>.</w:t>
      </w:r>
    </w:p>
    <w:p w14:paraId="5379A199" w14:textId="66EB6645" w:rsidR="003D350F" w:rsidRPr="00984191" w:rsidRDefault="00802DC3" w:rsidP="003D350F">
      <w:pPr>
        <w:spacing w:line="276" w:lineRule="auto"/>
        <w:ind w:firstLine="709"/>
        <w:jc w:val="both"/>
        <w:rPr>
          <w:sz w:val="28"/>
          <w:szCs w:val="28"/>
        </w:rPr>
      </w:pPr>
      <w:r w:rsidRPr="00984191">
        <w:rPr>
          <w:sz w:val="28"/>
          <w:szCs w:val="28"/>
        </w:rPr>
        <w:t>ОСФ</w:t>
      </w:r>
      <w:r w:rsidR="003D350F" w:rsidRPr="00984191">
        <w:rPr>
          <w:sz w:val="28"/>
          <w:szCs w:val="28"/>
        </w:rPr>
        <w:t xml:space="preserve"> имеет возможность вносить изменения во все или некоторые из следующих организационных частей данных Правил:</w:t>
      </w:r>
    </w:p>
    <w:p w14:paraId="7C394910" w14:textId="193C2A0A" w:rsidR="003D350F" w:rsidRPr="00984191" w:rsidRDefault="003D350F" w:rsidP="003D350F">
      <w:pPr>
        <w:spacing w:line="276" w:lineRule="auto"/>
        <w:ind w:firstLine="709"/>
        <w:jc w:val="both"/>
        <w:rPr>
          <w:sz w:val="28"/>
          <w:szCs w:val="28"/>
        </w:rPr>
      </w:pPr>
      <w:r w:rsidRPr="00984191">
        <w:rPr>
          <w:sz w:val="28"/>
          <w:szCs w:val="28"/>
        </w:rPr>
        <w:t>размера игровой площадки;</w:t>
      </w:r>
    </w:p>
    <w:p w14:paraId="3CB4ECE3" w14:textId="1C947EA3" w:rsidR="003D350F" w:rsidRPr="00984191" w:rsidRDefault="003D350F" w:rsidP="003D350F">
      <w:pPr>
        <w:spacing w:line="276" w:lineRule="auto"/>
        <w:ind w:firstLine="709"/>
        <w:jc w:val="both"/>
        <w:rPr>
          <w:sz w:val="28"/>
          <w:szCs w:val="28"/>
        </w:rPr>
      </w:pPr>
      <w:r w:rsidRPr="00984191">
        <w:rPr>
          <w:sz w:val="28"/>
          <w:szCs w:val="28"/>
        </w:rPr>
        <w:t>размера, веса и материала мяча;</w:t>
      </w:r>
    </w:p>
    <w:p w14:paraId="03F0A6E5" w14:textId="12C96EE2" w:rsidR="003D350F" w:rsidRPr="00984191" w:rsidRDefault="003D350F" w:rsidP="003D350F">
      <w:pPr>
        <w:spacing w:line="276" w:lineRule="auto"/>
        <w:ind w:firstLine="709"/>
        <w:jc w:val="both"/>
        <w:rPr>
          <w:sz w:val="28"/>
          <w:szCs w:val="28"/>
        </w:rPr>
      </w:pPr>
      <w:r w:rsidRPr="00984191">
        <w:rPr>
          <w:sz w:val="28"/>
          <w:szCs w:val="28"/>
        </w:rPr>
        <w:t>продолжительности игровых таймов;</w:t>
      </w:r>
    </w:p>
    <w:p w14:paraId="423F5E48" w14:textId="6E3E7B6F" w:rsidR="003D350F" w:rsidRPr="00984191" w:rsidRDefault="003D350F" w:rsidP="003D350F">
      <w:pPr>
        <w:spacing w:line="276" w:lineRule="auto"/>
        <w:ind w:firstLine="709"/>
        <w:jc w:val="both"/>
        <w:rPr>
          <w:sz w:val="28"/>
          <w:szCs w:val="28"/>
        </w:rPr>
      </w:pPr>
      <w:r w:rsidRPr="00984191">
        <w:rPr>
          <w:sz w:val="28"/>
          <w:szCs w:val="28"/>
        </w:rPr>
        <w:t>порядок замен.</w:t>
      </w:r>
    </w:p>
    <w:p w14:paraId="1410C7C0" w14:textId="77777777" w:rsidR="003D350F" w:rsidRPr="00984191" w:rsidRDefault="003D350F" w:rsidP="003D350F">
      <w:pPr>
        <w:spacing w:line="276" w:lineRule="auto"/>
        <w:ind w:firstLine="709"/>
        <w:jc w:val="both"/>
        <w:rPr>
          <w:sz w:val="28"/>
          <w:szCs w:val="28"/>
        </w:rPr>
      </w:pPr>
      <w:r w:rsidRPr="00984191">
        <w:rPr>
          <w:sz w:val="28"/>
          <w:szCs w:val="28"/>
        </w:rPr>
        <w:t>Другие вариации допускаются на основании решений, согласованных между главным судьей, тренерами команд и организаторами турнира до начала матча или турнира.</w:t>
      </w:r>
    </w:p>
    <w:p w14:paraId="62CBD130" w14:textId="4D16D916" w:rsidR="003D350F" w:rsidRPr="00984191" w:rsidRDefault="00C95B48" w:rsidP="003D350F">
      <w:pPr>
        <w:spacing w:line="276" w:lineRule="auto"/>
        <w:ind w:firstLine="709"/>
        <w:jc w:val="both"/>
        <w:rPr>
          <w:b/>
          <w:bCs/>
          <w:sz w:val="28"/>
          <w:szCs w:val="28"/>
        </w:rPr>
      </w:pPr>
      <w:r w:rsidRPr="00984191">
        <w:rPr>
          <w:b/>
          <w:bCs/>
          <w:sz w:val="28"/>
          <w:szCs w:val="28"/>
        </w:rPr>
        <w:t xml:space="preserve">3. </w:t>
      </w:r>
      <w:r w:rsidR="003D350F" w:rsidRPr="00984191">
        <w:rPr>
          <w:b/>
          <w:bCs/>
          <w:sz w:val="28"/>
          <w:szCs w:val="28"/>
        </w:rPr>
        <w:t>Безопасность</w:t>
      </w:r>
      <w:r w:rsidRPr="00984191">
        <w:rPr>
          <w:b/>
          <w:bCs/>
          <w:sz w:val="28"/>
          <w:szCs w:val="28"/>
        </w:rPr>
        <w:t>.</w:t>
      </w:r>
    </w:p>
    <w:p w14:paraId="4025005E" w14:textId="77777777" w:rsidR="003D350F" w:rsidRPr="00984191" w:rsidRDefault="003D350F" w:rsidP="003D350F">
      <w:pPr>
        <w:spacing w:line="276" w:lineRule="auto"/>
        <w:ind w:firstLine="709"/>
        <w:jc w:val="both"/>
        <w:rPr>
          <w:sz w:val="28"/>
          <w:szCs w:val="28"/>
        </w:rPr>
      </w:pPr>
      <w:r w:rsidRPr="00984191">
        <w:rPr>
          <w:sz w:val="28"/>
          <w:szCs w:val="28"/>
        </w:rPr>
        <w:t>Игрокам необходимо использовать поясные ремни безопасности. Ремни для ног, ступней и груди требуется использовать, если они используются в обычной жизни. Другое разрешенное оборудование может включать шлемы, подголовники и другие вспомогательные или защитные технологии, обычно используемые спортсменом-инвалидом.</w:t>
      </w:r>
    </w:p>
    <w:p w14:paraId="668BFF7F" w14:textId="77777777" w:rsidR="003D350F" w:rsidRPr="00984191" w:rsidRDefault="003D350F" w:rsidP="003D350F">
      <w:pPr>
        <w:spacing w:line="276" w:lineRule="auto"/>
        <w:ind w:firstLine="709"/>
        <w:jc w:val="both"/>
        <w:rPr>
          <w:sz w:val="28"/>
          <w:szCs w:val="28"/>
        </w:rPr>
      </w:pPr>
    </w:p>
    <w:p w14:paraId="23D593D0" w14:textId="77777777" w:rsidR="003D350F" w:rsidRPr="00984191" w:rsidRDefault="003D350F" w:rsidP="00C95B48">
      <w:pPr>
        <w:spacing w:line="276" w:lineRule="auto"/>
        <w:jc w:val="center"/>
        <w:rPr>
          <w:b/>
          <w:bCs/>
          <w:sz w:val="28"/>
          <w:szCs w:val="28"/>
        </w:rPr>
      </w:pPr>
      <w:r w:rsidRPr="00984191">
        <w:rPr>
          <w:b/>
          <w:bCs/>
          <w:sz w:val="28"/>
          <w:szCs w:val="28"/>
        </w:rPr>
        <w:t>ПРАВИЛО 1 – ИГРОВАЯ ПЛОЩАДКА</w:t>
      </w:r>
    </w:p>
    <w:p w14:paraId="539462E2" w14:textId="77777777" w:rsidR="003D350F" w:rsidRPr="00984191" w:rsidRDefault="003D350F" w:rsidP="003D350F">
      <w:pPr>
        <w:spacing w:line="276" w:lineRule="auto"/>
        <w:ind w:firstLine="709"/>
        <w:jc w:val="both"/>
        <w:rPr>
          <w:sz w:val="28"/>
          <w:szCs w:val="28"/>
        </w:rPr>
      </w:pPr>
    </w:p>
    <w:p w14:paraId="7EA26D83" w14:textId="00930147" w:rsidR="003D350F" w:rsidRPr="00984191" w:rsidRDefault="003D350F" w:rsidP="003D350F">
      <w:pPr>
        <w:spacing w:line="276" w:lineRule="auto"/>
        <w:ind w:firstLine="709"/>
        <w:jc w:val="both"/>
        <w:rPr>
          <w:b/>
          <w:bCs/>
          <w:sz w:val="28"/>
          <w:szCs w:val="28"/>
        </w:rPr>
      </w:pPr>
      <w:r w:rsidRPr="00984191">
        <w:rPr>
          <w:b/>
          <w:bCs/>
          <w:sz w:val="28"/>
          <w:szCs w:val="28"/>
        </w:rPr>
        <w:t>1. Покрытие игровой площадки</w:t>
      </w:r>
      <w:r w:rsidR="00C95B48" w:rsidRPr="00984191">
        <w:rPr>
          <w:b/>
          <w:bCs/>
          <w:sz w:val="28"/>
          <w:szCs w:val="28"/>
        </w:rPr>
        <w:t>.</w:t>
      </w:r>
    </w:p>
    <w:p w14:paraId="38502CA2" w14:textId="77777777" w:rsidR="003D350F" w:rsidRPr="00984191" w:rsidRDefault="003D350F" w:rsidP="003D350F">
      <w:pPr>
        <w:spacing w:line="276" w:lineRule="auto"/>
        <w:ind w:firstLine="709"/>
        <w:jc w:val="both"/>
        <w:rPr>
          <w:sz w:val="28"/>
          <w:szCs w:val="28"/>
        </w:rPr>
      </w:pPr>
      <w:r w:rsidRPr="00984191">
        <w:rPr>
          <w:sz w:val="28"/>
          <w:szCs w:val="28"/>
        </w:rPr>
        <w:t>Поверхность игровой площадки должна быть твердой, гладкой и ровной для удобства маневрирования электроколясок. Рекомендуется использовать дерево или искусственный материал. Следует избегать использования бетона или гудрона.</w:t>
      </w:r>
    </w:p>
    <w:p w14:paraId="02F2E925" w14:textId="77777777" w:rsidR="0055721C" w:rsidRPr="00984191" w:rsidRDefault="0055721C" w:rsidP="003D350F">
      <w:pPr>
        <w:spacing w:line="276" w:lineRule="auto"/>
        <w:ind w:firstLine="709"/>
        <w:jc w:val="both"/>
        <w:rPr>
          <w:b/>
          <w:bCs/>
          <w:sz w:val="28"/>
          <w:szCs w:val="28"/>
        </w:rPr>
      </w:pPr>
    </w:p>
    <w:p w14:paraId="24CAF426" w14:textId="77777777" w:rsidR="0055721C" w:rsidRPr="00984191" w:rsidRDefault="0055721C" w:rsidP="003D350F">
      <w:pPr>
        <w:spacing w:line="276" w:lineRule="auto"/>
        <w:ind w:firstLine="709"/>
        <w:jc w:val="both"/>
        <w:rPr>
          <w:b/>
          <w:bCs/>
          <w:sz w:val="28"/>
          <w:szCs w:val="28"/>
        </w:rPr>
      </w:pPr>
    </w:p>
    <w:p w14:paraId="76CD0802" w14:textId="5CCD3472" w:rsidR="003D350F" w:rsidRPr="00984191" w:rsidRDefault="003D350F" w:rsidP="003D350F">
      <w:pPr>
        <w:spacing w:line="276" w:lineRule="auto"/>
        <w:ind w:firstLine="709"/>
        <w:jc w:val="both"/>
        <w:rPr>
          <w:b/>
          <w:bCs/>
          <w:sz w:val="28"/>
          <w:szCs w:val="28"/>
        </w:rPr>
      </w:pPr>
      <w:r w:rsidRPr="00984191">
        <w:rPr>
          <w:b/>
          <w:bCs/>
          <w:sz w:val="28"/>
          <w:szCs w:val="28"/>
        </w:rPr>
        <w:lastRenderedPageBreak/>
        <w:t>2. Разметка игровой площадки</w:t>
      </w:r>
      <w:r w:rsidR="00C95B48" w:rsidRPr="00984191">
        <w:rPr>
          <w:b/>
          <w:bCs/>
          <w:sz w:val="28"/>
          <w:szCs w:val="28"/>
        </w:rPr>
        <w:t xml:space="preserve"> (Р</w:t>
      </w:r>
      <w:r w:rsidR="00DB1678">
        <w:rPr>
          <w:b/>
          <w:bCs/>
          <w:sz w:val="28"/>
          <w:szCs w:val="28"/>
        </w:rPr>
        <w:t xml:space="preserve">исунок </w:t>
      </w:r>
      <w:r w:rsidR="003C079B">
        <w:rPr>
          <w:b/>
          <w:bCs/>
          <w:sz w:val="28"/>
          <w:szCs w:val="28"/>
        </w:rPr>
        <w:t>110</w:t>
      </w:r>
      <w:r w:rsidR="00C95B48" w:rsidRPr="00984191">
        <w:rPr>
          <w:b/>
          <w:bCs/>
          <w:sz w:val="28"/>
          <w:szCs w:val="28"/>
        </w:rPr>
        <w:t>).</w:t>
      </w:r>
    </w:p>
    <w:p w14:paraId="32B927AB" w14:textId="77777777" w:rsidR="003D350F" w:rsidRPr="00984191" w:rsidRDefault="003D350F" w:rsidP="003D350F">
      <w:pPr>
        <w:spacing w:line="276" w:lineRule="auto"/>
        <w:ind w:firstLine="709"/>
        <w:jc w:val="both"/>
        <w:rPr>
          <w:sz w:val="28"/>
          <w:szCs w:val="28"/>
        </w:rPr>
      </w:pPr>
      <w:r w:rsidRPr="00984191">
        <w:rPr>
          <w:sz w:val="28"/>
          <w:szCs w:val="28"/>
        </w:rPr>
        <w:t>Игровая площадка должна быть прямоугольной и размечена непрерывными линиями, которые должны быть безопасными. Эти линии относятся к той части поля, которую они ограничивают.</w:t>
      </w:r>
    </w:p>
    <w:p w14:paraId="0433972D" w14:textId="77777777" w:rsidR="003D350F" w:rsidRPr="00984191" w:rsidRDefault="003D350F" w:rsidP="003D350F">
      <w:pPr>
        <w:spacing w:line="276" w:lineRule="auto"/>
        <w:ind w:firstLine="709"/>
        <w:jc w:val="both"/>
        <w:rPr>
          <w:sz w:val="28"/>
          <w:szCs w:val="28"/>
        </w:rPr>
      </w:pPr>
      <w:r w:rsidRPr="00984191">
        <w:rPr>
          <w:sz w:val="28"/>
          <w:szCs w:val="28"/>
        </w:rPr>
        <w:t>Две длинные линии, ограничивающие игровую площадку, называются боковыми линиями, две короткие линии – линиями ворот.</w:t>
      </w:r>
    </w:p>
    <w:p w14:paraId="4A3B5AD6" w14:textId="77777777" w:rsidR="003D350F" w:rsidRPr="00984191" w:rsidRDefault="003D350F" w:rsidP="003D350F">
      <w:pPr>
        <w:spacing w:line="276" w:lineRule="auto"/>
        <w:ind w:firstLine="709"/>
        <w:jc w:val="both"/>
        <w:rPr>
          <w:sz w:val="28"/>
          <w:szCs w:val="28"/>
        </w:rPr>
      </w:pPr>
      <w:r w:rsidRPr="00984191">
        <w:rPr>
          <w:sz w:val="28"/>
          <w:szCs w:val="28"/>
        </w:rPr>
        <w:t xml:space="preserve">Все линии должны быть одинаковой ширины, которая должна быть не менее 5 см и не более 12 см. </w:t>
      </w:r>
    </w:p>
    <w:p w14:paraId="62189423" w14:textId="77777777" w:rsidR="003D350F" w:rsidRPr="00984191" w:rsidRDefault="003D350F" w:rsidP="003D350F">
      <w:pPr>
        <w:spacing w:line="276" w:lineRule="auto"/>
        <w:ind w:firstLine="709"/>
        <w:jc w:val="both"/>
        <w:rPr>
          <w:sz w:val="28"/>
          <w:szCs w:val="28"/>
        </w:rPr>
      </w:pPr>
      <w:r w:rsidRPr="00984191">
        <w:rPr>
          <w:sz w:val="28"/>
          <w:szCs w:val="28"/>
        </w:rPr>
        <w:t>Игровая площадка делится на две половины средней линией, которая соединяет точки, расположенные посредине двух боковых линий.</w:t>
      </w:r>
    </w:p>
    <w:p w14:paraId="63F7FF18" w14:textId="77777777" w:rsidR="003D350F" w:rsidRPr="00984191" w:rsidRDefault="003D350F" w:rsidP="003D350F">
      <w:pPr>
        <w:spacing w:line="276" w:lineRule="auto"/>
        <w:ind w:firstLine="709"/>
        <w:jc w:val="both"/>
        <w:rPr>
          <w:sz w:val="28"/>
          <w:szCs w:val="28"/>
        </w:rPr>
      </w:pPr>
      <w:r w:rsidRPr="00984191">
        <w:rPr>
          <w:sz w:val="28"/>
          <w:szCs w:val="28"/>
        </w:rPr>
        <w:t>Центральная отметка показывает середину средней линии игровой площадки.  Отметка может представлять из себя фигуру «Х» размером 15 см, надежно наклеенную на пол, выполненную из контрастирующей и безопасной клейкой ленты.</w:t>
      </w:r>
    </w:p>
    <w:p w14:paraId="3C0229A4" w14:textId="25FD51B6" w:rsidR="003D350F" w:rsidRPr="00984191" w:rsidRDefault="003D350F" w:rsidP="003D350F">
      <w:pPr>
        <w:spacing w:line="276" w:lineRule="auto"/>
        <w:ind w:firstLine="709"/>
        <w:jc w:val="both"/>
        <w:rPr>
          <w:b/>
          <w:bCs/>
          <w:sz w:val="28"/>
          <w:szCs w:val="28"/>
        </w:rPr>
      </w:pPr>
      <w:r w:rsidRPr="00984191">
        <w:rPr>
          <w:b/>
          <w:bCs/>
          <w:sz w:val="28"/>
          <w:szCs w:val="28"/>
        </w:rPr>
        <w:t>3. Размеры</w:t>
      </w:r>
      <w:r w:rsidR="00C95B48" w:rsidRPr="00984191">
        <w:rPr>
          <w:b/>
          <w:bCs/>
          <w:sz w:val="28"/>
          <w:szCs w:val="28"/>
        </w:rPr>
        <w:t>.</w:t>
      </w:r>
    </w:p>
    <w:p w14:paraId="3A043DF6" w14:textId="77777777" w:rsidR="003D350F" w:rsidRPr="00984191" w:rsidRDefault="003D350F" w:rsidP="003D350F">
      <w:pPr>
        <w:spacing w:line="276" w:lineRule="auto"/>
        <w:ind w:firstLine="709"/>
        <w:jc w:val="both"/>
        <w:rPr>
          <w:sz w:val="28"/>
          <w:szCs w:val="28"/>
        </w:rPr>
      </w:pPr>
      <w:r w:rsidRPr="00984191">
        <w:rPr>
          <w:sz w:val="28"/>
          <w:szCs w:val="28"/>
        </w:rPr>
        <w:t>Боковая линия должна быть длиннее линии ворот.</w:t>
      </w:r>
    </w:p>
    <w:p w14:paraId="4FC9E7D9" w14:textId="77777777" w:rsidR="003D350F" w:rsidRPr="00984191" w:rsidRDefault="003D350F" w:rsidP="003D350F">
      <w:pPr>
        <w:spacing w:line="276" w:lineRule="auto"/>
        <w:ind w:firstLine="709"/>
        <w:jc w:val="both"/>
        <w:rPr>
          <w:sz w:val="28"/>
          <w:szCs w:val="28"/>
        </w:rPr>
      </w:pPr>
      <w:r w:rsidRPr="00984191">
        <w:rPr>
          <w:sz w:val="28"/>
          <w:szCs w:val="28"/>
        </w:rPr>
        <w:t xml:space="preserve">Длина боковой линии: минимум – 25 метров, максимум – 30 метров. </w:t>
      </w:r>
    </w:p>
    <w:p w14:paraId="0FD055BD" w14:textId="77777777" w:rsidR="003D350F" w:rsidRPr="00984191" w:rsidRDefault="003D350F" w:rsidP="003D350F">
      <w:pPr>
        <w:spacing w:line="276" w:lineRule="auto"/>
        <w:ind w:firstLine="709"/>
        <w:jc w:val="both"/>
        <w:rPr>
          <w:sz w:val="28"/>
          <w:szCs w:val="28"/>
        </w:rPr>
      </w:pPr>
      <w:r w:rsidRPr="00984191">
        <w:rPr>
          <w:sz w:val="28"/>
          <w:szCs w:val="28"/>
        </w:rPr>
        <w:t>Длина линии ворот: минимум – 14 метров, максимум – 18 метров.</w:t>
      </w:r>
    </w:p>
    <w:p w14:paraId="4675E856" w14:textId="58FB905E" w:rsidR="003D350F" w:rsidRPr="00984191" w:rsidRDefault="00C95B48" w:rsidP="003D350F">
      <w:pPr>
        <w:spacing w:line="276" w:lineRule="auto"/>
        <w:ind w:firstLine="709"/>
        <w:jc w:val="both"/>
        <w:rPr>
          <w:b/>
          <w:bCs/>
          <w:sz w:val="28"/>
          <w:szCs w:val="28"/>
        </w:rPr>
      </w:pPr>
      <w:r w:rsidRPr="00984191">
        <w:rPr>
          <w:b/>
          <w:bCs/>
          <w:sz w:val="28"/>
          <w:szCs w:val="28"/>
        </w:rPr>
        <w:t>4. Штрафная площадь.</w:t>
      </w:r>
    </w:p>
    <w:p w14:paraId="345EF952" w14:textId="77777777" w:rsidR="003D350F" w:rsidRPr="00984191" w:rsidRDefault="003D350F" w:rsidP="003D350F">
      <w:pPr>
        <w:spacing w:line="276" w:lineRule="auto"/>
        <w:ind w:firstLine="709"/>
        <w:jc w:val="both"/>
        <w:rPr>
          <w:sz w:val="28"/>
          <w:szCs w:val="28"/>
        </w:rPr>
      </w:pPr>
      <w:r w:rsidRPr="00984191">
        <w:rPr>
          <w:sz w:val="28"/>
          <w:szCs w:val="28"/>
        </w:rPr>
        <w:t>Из точек на расстоянии 1 м от внутренней стороны каждой стойки ворот вглубь поля под прямым углом к линии ворот проводятся две линии длиной 5 м. Между собой эти линии соединяются линией, проведенной параллельно линии ворот. Площадь, ограниченная этими линиями и линией ворот, является штрафной площадью.</w:t>
      </w:r>
    </w:p>
    <w:p w14:paraId="3A8F7C9B" w14:textId="45DE5275" w:rsidR="003D350F" w:rsidRPr="00984191" w:rsidRDefault="003D350F" w:rsidP="003D350F">
      <w:pPr>
        <w:spacing w:line="276" w:lineRule="auto"/>
        <w:ind w:firstLine="709"/>
        <w:jc w:val="both"/>
        <w:rPr>
          <w:b/>
          <w:bCs/>
          <w:sz w:val="28"/>
          <w:szCs w:val="28"/>
        </w:rPr>
      </w:pPr>
      <w:r w:rsidRPr="00984191">
        <w:rPr>
          <w:b/>
          <w:bCs/>
          <w:sz w:val="28"/>
          <w:szCs w:val="28"/>
        </w:rPr>
        <w:t>5. Угловая площадь</w:t>
      </w:r>
      <w:r w:rsidR="00C95B48" w:rsidRPr="00984191">
        <w:rPr>
          <w:b/>
          <w:bCs/>
          <w:sz w:val="28"/>
          <w:szCs w:val="28"/>
        </w:rPr>
        <w:t>.</w:t>
      </w:r>
    </w:p>
    <w:p w14:paraId="2DAC1A88" w14:textId="77777777" w:rsidR="003D350F" w:rsidRPr="00984191" w:rsidRDefault="003D350F" w:rsidP="003D350F">
      <w:pPr>
        <w:spacing w:line="276" w:lineRule="auto"/>
        <w:ind w:firstLine="709"/>
        <w:jc w:val="both"/>
        <w:rPr>
          <w:sz w:val="28"/>
          <w:szCs w:val="28"/>
        </w:rPr>
      </w:pPr>
      <w:r w:rsidRPr="00984191">
        <w:rPr>
          <w:sz w:val="28"/>
          <w:szCs w:val="28"/>
        </w:rPr>
        <w:t>Угловая площадь определяется участком поля треугольной формы, расположенном на расстоянии 1 м от каждого угла игровой площадки.</w:t>
      </w:r>
    </w:p>
    <w:p w14:paraId="3E828D2D" w14:textId="7D0E2EAA" w:rsidR="003D350F" w:rsidRPr="00984191" w:rsidRDefault="003D350F" w:rsidP="003D350F">
      <w:pPr>
        <w:spacing w:line="276" w:lineRule="auto"/>
        <w:ind w:firstLine="709"/>
        <w:jc w:val="both"/>
        <w:rPr>
          <w:b/>
          <w:bCs/>
          <w:sz w:val="28"/>
          <w:szCs w:val="28"/>
        </w:rPr>
      </w:pPr>
      <w:r w:rsidRPr="00984191">
        <w:rPr>
          <w:b/>
          <w:bCs/>
          <w:sz w:val="28"/>
          <w:szCs w:val="28"/>
        </w:rPr>
        <w:t>6. Отметка для пробития пенальти</w:t>
      </w:r>
      <w:r w:rsidR="00C95B48" w:rsidRPr="00984191">
        <w:rPr>
          <w:b/>
          <w:bCs/>
          <w:sz w:val="28"/>
          <w:szCs w:val="28"/>
        </w:rPr>
        <w:t>.</w:t>
      </w:r>
    </w:p>
    <w:p w14:paraId="316ED2E9" w14:textId="77777777" w:rsidR="003D350F" w:rsidRPr="00984191" w:rsidRDefault="003D350F" w:rsidP="003D350F">
      <w:pPr>
        <w:spacing w:line="276" w:lineRule="auto"/>
        <w:ind w:firstLine="709"/>
        <w:jc w:val="both"/>
        <w:rPr>
          <w:sz w:val="28"/>
          <w:szCs w:val="28"/>
        </w:rPr>
      </w:pPr>
      <w:r w:rsidRPr="00984191">
        <w:rPr>
          <w:sz w:val="28"/>
          <w:szCs w:val="28"/>
        </w:rPr>
        <w:t xml:space="preserve">Отметка для пробития пенальти находится на расстоянии 3,5 м от линии ворот напротив центра ворот. </w:t>
      </w:r>
    </w:p>
    <w:p w14:paraId="039E0D24" w14:textId="77777777" w:rsidR="003D350F" w:rsidRPr="00984191" w:rsidRDefault="003D350F" w:rsidP="003D350F">
      <w:pPr>
        <w:spacing w:line="276" w:lineRule="auto"/>
        <w:ind w:firstLine="709"/>
        <w:jc w:val="both"/>
        <w:rPr>
          <w:sz w:val="28"/>
          <w:szCs w:val="28"/>
        </w:rPr>
      </w:pPr>
      <w:r w:rsidRPr="00984191">
        <w:rPr>
          <w:sz w:val="28"/>
          <w:szCs w:val="28"/>
        </w:rPr>
        <w:t>Отметка может представлять из себя фигуру «Х» размером 15 см или линию, надежно наклеенную на пол, выполненную из контрастирующей и безопасной клейкой ленты.</w:t>
      </w:r>
    </w:p>
    <w:p w14:paraId="616ABF0B" w14:textId="242119A2" w:rsidR="003D350F" w:rsidRPr="00984191" w:rsidRDefault="003D350F" w:rsidP="003D350F">
      <w:pPr>
        <w:spacing w:line="276" w:lineRule="auto"/>
        <w:ind w:firstLine="709"/>
        <w:jc w:val="both"/>
        <w:rPr>
          <w:b/>
          <w:sz w:val="28"/>
          <w:szCs w:val="28"/>
        </w:rPr>
      </w:pPr>
      <w:r w:rsidRPr="00984191">
        <w:rPr>
          <w:b/>
          <w:sz w:val="28"/>
          <w:szCs w:val="28"/>
        </w:rPr>
        <w:t>7. Технические зоны</w:t>
      </w:r>
      <w:r w:rsidR="00C95B48" w:rsidRPr="00984191">
        <w:rPr>
          <w:b/>
          <w:sz w:val="28"/>
          <w:szCs w:val="28"/>
        </w:rPr>
        <w:t>.</w:t>
      </w:r>
    </w:p>
    <w:p w14:paraId="57300633" w14:textId="77777777" w:rsidR="003D350F" w:rsidRPr="00984191" w:rsidRDefault="003D350F" w:rsidP="003D350F">
      <w:pPr>
        <w:spacing w:line="276" w:lineRule="auto"/>
        <w:ind w:firstLine="709"/>
        <w:jc w:val="both"/>
        <w:rPr>
          <w:sz w:val="28"/>
          <w:szCs w:val="28"/>
        </w:rPr>
      </w:pPr>
      <w:r w:rsidRPr="00984191">
        <w:rPr>
          <w:sz w:val="28"/>
          <w:szCs w:val="28"/>
        </w:rPr>
        <w:t>Техническая зона располагается за пределами игровой площадки и ограничивается с одной стороны линией ворот, с другой - краем зоны для официальных лиц матча, в 1 м от стола хронометриста.</w:t>
      </w:r>
    </w:p>
    <w:p w14:paraId="686AC05F" w14:textId="24E128A8" w:rsidR="003D350F" w:rsidRPr="00984191" w:rsidRDefault="003D350F" w:rsidP="003D350F">
      <w:pPr>
        <w:spacing w:line="276" w:lineRule="auto"/>
        <w:ind w:firstLine="709"/>
        <w:jc w:val="both"/>
        <w:rPr>
          <w:b/>
          <w:sz w:val="28"/>
          <w:szCs w:val="28"/>
        </w:rPr>
      </w:pPr>
      <w:r w:rsidRPr="00984191">
        <w:rPr>
          <w:b/>
          <w:sz w:val="28"/>
          <w:szCs w:val="28"/>
        </w:rPr>
        <w:t>8. Ворота</w:t>
      </w:r>
      <w:r w:rsidR="00C95B48" w:rsidRPr="00984191">
        <w:rPr>
          <w:b/>
          <w:sz w:val="28"/>
          <w:szCs w:val="28"/>
        </w:rPr>
        <w:t>.</w:t>
      </w:r>
    </w:p>
    <w:p w14:paraId="6262E14A" w14:textId="77777777" w:rsidR="003D350F" w:rsidRPr="00984191" w:rsidRDefault="003D350F" w:rsidP="003D350F">
      <w:pPr>
        <w:spacing w:line="276" w:lineRule="auto"/>
        <w:ind w:firstLine="709"/>
        <w:jc w:val="both"/>
        <w:rPr>
          <w:sz w:val="28"/>
          <w:szCs w:val="28"/>
        </w:rPr>
      </w:pPr>
      <w:r w:rsidRPr="00984191">
        <w:rPr>
          <w:sz w:val="28"/>
          <w:szCs w:val="28"/>
        </w:rPr>
        <w:t>Ворота должны размещаться по центру каждой из линий ворот.</w:t>
      </w:r>
    </w:p>
    <w:p w14:paraId="0669B97D" w14:textId="77777777" w:rsidR="003D350F" w:rsidRPr="00984191" w:rsidRDefault="003D350F" w:rsidP="003D350F">
      <w:pPr>
        <w:spacing w:line="276" w:lineRule="auto"/>
        <w:ind w:firstLine="709"/>
        <w:jc w:val="both"/>
        <w:rPr>
          <w:sz w:val="28"/>
          <w:szCs w:val="28"/>
        </w:rPr>
      </w:pPr>
      <w:r w:rsidRPr="00984191">
        <w:rPr>
          <w:sz w:val="28"/>
          <w:szCs w:val="28"/>
        </w:rPr>
        <w:lastRenderedPageBreak/>
        <w:t>Стойки ворот должны располагаться по середине каждой линии ворот, на расстоянии 6 м друг от друга. Они представляют собой две вертикальные стойки, расположенные на равном расстоянии от углов поля, и должны быть изготовлены из прочного материала, способного выдержать контакт с электроколяской во время игры, не сломаться и не опрокинуться.</w:t>
      </w:r>
    </w:p>
    <w:p w14:paraId="20FDAF94" w14:textId="77777777" w:rsidR="003D350F" w:rsidRPr="00984191" w:rsidRDefault="003D350F" w:rsidP="003D350F">
      <w:pPr>
        <w:spacing w:line="276" w:lineRule="auto"/>
        <w:ind w:firstLine="709"/>
        <w:jc w:val="both"/>
        <w:rPr>
          <w:sz w:val="28"/>
          <w:szCs w:val="28"/>
        </w:rPr>
      </w:pPr>
      <w:r w:rsidRPr="00984191">
        <w:rPr>
          <w:sz w:val="28"/>
          <w:szCs w:val="28"/>
        </w:rPr>
        <w:t>Стойка ворот представляет собой вертикальную штангу круглого сечения диаметром 5 см, высотой не менее 100 см и не более 152,5 см, имеет яркую цветовую маркировку (чтобы ее было хорошо видно), на нее должна быть нанесена горизонтальная полоса шириной 50 мм, хорошо видимая со всех сторон. Верхняя часть данной полосы должна располагаться ровно в 50 см от пола.</w:t>
      </w:r>
    </w:p>
    <w:p w14:paraId="3F4578F6" w14:textId="77777777" w:rsidR="003D350F" w:rsidRPr="00984191" w:rsidRDefault="003D350F" w:rsidP="003D350F">
      <w:pPr>
        <w:spacing w:line="276" w:lineRule="auto"/>
        <w:ind w:firstLine="709"/>
        <w:jc w:val="both"/>
        <w:rPr>
          <w:sz w:val="28"/>
          <w:szCs w:val="28"/>
        </w:rPr>
      </w:pPr>
      <w:r w:rsidRPr="00984191">
        <w:rPr>
          <w:sz w:val="28"/>
          <w:szCs w:val="28"/>
        </w:rPr>
        <w:t>Стойка устанавливается на плоское основание толщиной не более 1 см. Основание может иметь треугольную, круглую или квадратную форму шириной от 40 см до 61 см. Его вес должен позволять стойке двигаться при ударе инвалидной коляски о стойку, но она не должна смещаться от удара мяча. Под основанием может быть сделано небольшое углубление, которое по размеру не должно быть больше основания.</w:t>
      </w:r>
    </w:p>
    <w:p w14:paraId="673E580C" w14:textId="6CE16F79" w:rsidR="003D350F" w:rsidRPr="00984191" w:rsidRDefault="003D350F" w:rsidP="003D350F">
      <w:pPr>
        <w:spacing w:line="276" w:lineRule="auto"/>
        <w:ind w:firstLine="709"/>
        <w:jc w:val="both"/>
        <w:rPr>
          <w:b/>
          <w:bCs/>
          <w:sz w:val="28"/>
          <w:szCs w:val="28"/>
        </w:rPr>
      </w:pPr>
      <w:r w:rsidRPr="00984191">
        <w:rPr>
          <w:b/>
          <w:bCs/>
          <w:sz w:val="28"/>
          <w:szCs w:val="28"/>
        </w:rPr>
        <w:t>9. Зона служебного пользования</w:t>
      </w:r>
      <w:r w:rsidR="00C95B48" w:rsidRPr="00984191">
        <w:rPr>
          <w:b/>
          <w:bCs/>
          <w:sz w:val="28"/>
          <w:szCs w:val="28"/>
        </w:rPr>
        <w:t>.</w:t>
      </w:r>
    </w:p>
    <w:p w14:paraId="5DC4A6AA" w14:textId="77777777" w:rsidR="003D350F" w:rsidRPr="00984191" w:rsidRDefault="003D350F" w:rsidP="003D350F">
      <w:pPr>
        <w:spacing w:line="276" w:lineRule="auto"/>
        <w:ind w:firstLine="709"/>
        <w:jc w:val="both"/>
        <w:rPr>
          <w:sz w:val="28"/>
          <w:szCs w:val="28"/>
        </w:rPr>
      </w:pPr>
      <w:r w:rsidRPr="00984191">
        <w:rPr>
          <w:sz w:val="28"/>
          <w:szCs w:val="28"/>
        </w:rPr>
        <w:t>По периметру площадки располагается зона не менее 1 м шириной, в которой перемещаются официальные лица.</w:t>
      </w:r>
    </w:p>
    <w:p w14:paraId="5C3AAD95" w14:textId="77777777" w:rsidR="003D350F" w:rsidRPr="00984191" w:rsidRDefault="003D350F" w:rsidP="003D350F">
      <w:pPr>
        <w:spacing w:line="276" w:lineRule="auto"/>
        <w:ind w:firstLine="709"/>
        <w:jc w:val="both"/>
        <w:rPr>
          <w:sz w:val="28"/>
          <w:szCs w:val="28"/>
        </w:rPr>
      </w:pPr>
      <w:r w:rsidRPr="00984191">
        <w:rPr>
          <w:noProof/>
          <w:sz w:val="28"/>
          <w:szCs w:val="28"/>
        </w:rPr>
        <w:lastRenderedPageBreak/>
        <mc:AlternateContent>
          <mc:Choice Requires="wps">
            <w:drawing>
              <wp:anchor distT="45720" distB="45720" distL="114300" distR="114300" simplePos="0" relativeHeight="251694080" behindDoc="0" locked="0" layoutInCell="1" allowOverlap="1" wp14:anchorId="7BA99DEB" wp14:editId="351C48F7">
                <wp:simplePos x="0" y="0"/>
                <wp:positionH relativeFrom="column">
                  <wp:posOffset>3075192</wp:posOffset>
                </wp:positionH>
                <wp:positionV relativeFrom="paragraph">
                  <wp:posOffset>295673</wp:posOffset>
                </wp:positionV>
                <wp:extent cx="678815" cy="290576"/>
                <wp:effectExtent l="3810" t="0" r="10795" b="10795"/>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78815" cy="290576"/>
                        </a:xfrm>
                        <a:prstGeom prst="rect">
                          <a:avLst/>
                        </a:prstGeom>
                        <a:solidFill>
                          <a:srgbClr val="FFFFFF"/>
                        </a:solidFill>
                        <a:ln w="9525">
                          <a:solidFill>
                            <a:srgbClr val="000000"/>
                          </a:solidFill>
                          <a:miter lim="800000"/>
                          <a:headEnd/>
                          <a:tailEnd/>
                        </a:ln>
                      </wps:spPr>
                      <wps:txbx>
                        <w:txbxContent>
                          <w:p w14:paraId="4058CBDC" w14:textId="77777777" w:rsidR="00AB4FC6" w:rsidRDefault="00AB4FC6" w:rsidP="003D350F">
                            <w:pPr>
                              <w:jc w:val="center"/>
                              <w:rPr>
                                <w:sz w:val="16"/>
                                <w:szCs w:val="16"/>
                              </w:rPr>
                            </w:pPr>
                            <w:r w:rsidRPr="005F2766">
                              <w:rPr>
                                <w:sz w:val="16"/>
                                <w:szCs w:val="16"/>
                              </w:rPr>
                              <w:t>Штрафная</w:t>
                            </w:r>
                            <w:r>
                              <w:rPr>
                                <w:sz w:val="16"/>
                                <w:szCs w:val="16"/>
                              </w:rPr>
                              <w:t xml:space="preserve"> </w:t>
                            </w:r>
                          </w:p>
                          <w:p w14:paraId="29918FCA" w14:textId="77777777" w:rsidR="00AB4FC6" w:rsidRPr="005F2766" w:rsidRDefault="00AB4FC6" w:rsidP="003D350F">
                            <w:pPr>
                              <w:jc w:val="center"/>
                              <w:rPr>
                                <w:sz w:val="16"/>
                                <w:szCs w:val="16"/>
                              </w:rPr>
                            </w:pPr>
                            <w:r w:rsidRPr="005F2766">
                              <w:rPr>
                                <w:sz w:val="16"/>
                                <w:szCs w:val="16"/>
                              </w:rPr>
                              <w:t>площадь</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2121" type="#_x0000_t202" style="position:absolute;left:0;text-align:left;margin-left:242.15pt;margin-top:23.3pt;width:53.45pt;height:22.9pt;rotation:90;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">
                <v:textbox inset="0,0,0,0">
                  <w:txbxContent>
                    <w:p w14:paraId="4058CBDC" w14:textId="77777777" w:rsidR="00AB4FC6" w:rsidRDefault="00AB4FC6" w:rsidP="003D350F">
                      <w:pPr>
                        <w:jc w:val="center"/>
                        <w:rPr>
                          <w:sz w:val="16"/>
                          <w:szCs w:val="16"/>
                        </w:rPr>
                      </w:pPr>
                      <w:r w:rsidRPr="005F2766">
                        <w:rPr>
                          <w:sz w:val="16"/>
                          <w:szCs w:val="16"/>
                        </w:rPr>
                        <w:t>Штрафная</w:t>
                      </w:r>
                      <w:r>
                        <w:rPr>
                          <w:sz w:val="16"/>
                          <w:szCs w:val="16"/>
                        </w:rPr>
                        <w:t xml:space="preserve"> </w:t>
                      </w:r>
                    </w:p>
                    <w:p w14:paraId="29918FCA" w14:textId="77777777" w:rsidR="00AB4FC6" w:rsidRPr="005F2766" w:rsidRDefault="00AB4FC6" w:rsidP="003D350F">
                      <w:pPr>
                        <w:jc w:val="center"/>
                        <w:rPr>
                          <w:sz w:val="16"/>
                          <w:szCs w:val="16"/>
                        </w:rPr>
                      </w:pPr>
                      <w:r w:rsidRPr="005F2766">
                        <w:rPr>
                          <w:sz w:val="16"/>
                          <w:szCs w:val="16"/>
                        </w:rPr>
                        <w:t>площадь</w:t>
                      </w:r>
                    </w:p>
                  </w:txbxContent>
                </v:textbox>
              </v:shape>
            </w:pict>
          </mc:Fallback>
        </mc:AlternateContent>
      </w:r>
      <w:r w:rsidRPr="00984191">
        <w:rPr>
          <w:rFonts w:eastAsia="Arial Unicode MS"/>
          <w:noProof/>
          <w:color w:val="000000"/>
          <w:sz w:val="28"/>
          <w:szCs w:val="28"/>
          <w:bdr w:val="nil"/>
        </w:rPr>
        <w:drawing>
          <wp:inline distT="0" distB="0" distL="0" distR="0" wp14:anchorId="19280AAB" wp14:editId="6B98CA19">
            <wp:extent cx="8545369" cy="5085009"/>
            <wp:effectExtent l="0" t="3175" r="5080" b="5080"/>
            <wp:docPr id="6918595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59517" name="Рисунок 691859517"/>
                    <pic:cNvPicPr/>
                  </pic:nvPicPr>
                  <pic:blipFill>
                    <a:blip r:embed="rId597" cstate="print">
                      <a:extLst>
                        <a:ext uri="{28A0092B-C50C-407E-A947-70E740481C1C}">
                          <a14:useLocalDpi xmlns:a14="http://schemas.microsoft.com/office/drawing/2010/main" val="0"/>
                        </a:ext>
                      </a:extLst>
                    </a:blip>
                    <a:stretch>
                      <a:fillRect/>
                    </a:stretch>
                  </pic:blipFill>
                  <pic:spPr>
                    <a:xfrm rot="5400000">
                      <a:off x="0" y="0"/>
                      <a:ext cx="8594660" cy="5114340"/>
                    </a:xfrm>
                    <a:prstGeom prst="rect">
                      <a:avLst/>
                    </a:prstGeom>
                  </pic:spPr>
                </pic:pic>
              </a:graphicData>
            </a:graphic>
          </wp:inline>
        </w:drawing>
      </w:r>
    </w:p>
    <w:p w14:paraId="52222790" w14:textId="4BF04ACD" w:rsidR="003D350F" w:rsidRPr="00984191" w:rsidRDefault="003D350F" w:rsidP="00C95B48">
      <w:pPr>
        <w:spacing w:line="276" w:lineRule="auto"/>
        <w:ind w:firstLine="709"/>
        <w:jc w:val="center"/>
        <w:rPr>
          <w:b/>
          <w:sz w:val="28"/>
          <w:szCs w:val="28"/>
        </w:rPr>
      </w:pPr>
      <w:r w:rsidRPr="00984191">
        <w:rPr>
          <w:b/>
          <w:sz w:val="28"/>
          <w:szCs w:val="28"/>
        </w:rPr>
        <w:t xml:space="preserve">Рисунок </w:t>
      </w:r>
      <w:r w:rsidR="003C079B">
        <w:rPr>
          <w:b/>
          <w:sz w:val="28"/>
          <w:szCs w:val="28"/>
        </w:rPr>
        <w:t>110</w:t>
      </w:r>
      <w:r w:rsidRPr="00984191">
        <w:rPr>
          <w:b/>
          <w:sz w:val="28"/>
          <w:szCs w:val="28"/>
        </w:rPr>
        <w:t>.</w:t>
      </w:r>
      <w:r w:rsidR="00C95B48" w:rsidRPr="00984191">
        <w:rPr>
          <w:b/>
          <w:sz w:val="28"/>
          <w:szCs w:val="28"/>
        </w:rPr>
        <w:t xml:space="preserve"> </w:t>
      </w:r>
      <w:r w:rsidR="00C95B48" w:rsidRPr="00984191">
        <w:rPr>
          <w:b/>
          <w:bCs/>
          <w:sz w:val="28"/>
          <w:szCs w:val="28"/>
        </w:rPr>
        <w:t>Разметка игровой площадки.</w:t>
      </w:r>
    </w:p>
    <w:p w14:paraId="754F9223" w14:textId="77777777" w:rsidR="0055721C" w:rsidRPr="00984191" w:rsidRDefault="0055721C" w:rsidP="00C95B48">
      <w:pPr>
        <w:spacing w:line="276" w:lineRule="auto"/>
        <w:jc w:val="center"/>
        <w:rPr>
          <w:b/>
          <w:sz w:val="28"/>
          <w:szCs w:val="28"/>
        </w:rPr>
      </w:pPr>
    </w:p>
    <w:p w14:paraId="03549183" w14:textId="19052455" w:rsidR="003D350F" w:rsidRPr="00984191" w:rsidRDefault="003D350F" w:rsidP="00C95B48">
      <w:pPr>
        <w:spacing w:line="276" w:lineRule="auto"/>
        <w:jc w:val="center"/>
        <w:rPr>
          <w:b/>
          <w:sz w:val="28"/>
          <w:szCs w:val="28"/>
        </w:rPr>
      </w:pPr>
      <w:r w:rsidRPr="00984191">
        <w:rPr>
          <w:b/>
          <w:sz w:val="28"/>
          <w:szCs w:val="28"/>
        </w:rPr>
        <w:lastRenderedPageBreak/>
        <w:t>ПРАВИЛО 2 – МЯЧ</w:t>
      </w:r>
    </w:p>
    <w:p w14:paraId="5E5F0C08" w14:textId="77777777" w:rsidR="003D350F" w:rsidRPr="00984191" w:rsidRDefault="003D350F" w:rsidP="003D350F">
      <w:pPr>
        <w:spacing w:line="276" w:lineRule="auto"/>
        <w:ind w:firstLine="709"/>
        <w:jc w:val="both"/>
        <w:rPr>
          <w:sz w:val="28"/>
          <w:szCs w:val="28"/>
        </w:rPr>
      </w:pPr>
    </w:p>
    <w:p w14:paraId="7F5D66A5" w14:textId="3EF71F17" w:rsidR="003D350F" w:rsidRPr="00984191" w:rsidRDefault="003D350F" w:rsidP="003D350F">
      <w:pPr>
        <w:spacing w:line="276" w:lineRule="auto"/>
        <w:ind w:firstLine="709"/>
        <w:jc w:val="both"/>
        <w:rPr>
          <w:b/>
          <w:sz w:val="28"/>
          <w:szCs w:val="28"/>
        </w:rPr>
      </w:pPr>
      <w:r w:rsidRPr="00984191">
        <w:rPr>
          <w:b/>
          <w:sz w:val="28"/>
          <w:szCs w:val="28"/>
        </w:rPr>
        <w:t>1. Свойства и параметры</w:t>
      </w:r>
      <w:r w:rsidR="00C95B48" w:rsidRPr="00984191">
        <w:rPr>
          <w:b/>
          <w:sz w:val="28"/>
          <w:szCs w:val="28"/>
        </w:rPr>
        <w:t>.</w:t>
      </w:r>
    </w:p>
    <w:p w14:paraId="3D37D3AF" w14:textId="77777777" w:rsidR="003D350F" w:rsidRPr="00984191" w:rsidRDefault="003D350F" w:rsidP="003D350F">
      <w:pPr>
        <w:spacing w:line="276" w:lineRule="auto"/>
        <w:ind w:firstLine="709"/>
        <w:jc w:val="both"/>
        <w:rPr>
          <w:sz w:val="28"/>
          <w:szCs w:val="28"/>
        </w:rPr>
      </w:pPr>
      <w:r w:rsidRPr="00984191">
        <w:rPr>
          <w:sz w:val="28"/>
          <w:szCs w:val="28"/>
        </w:rPr>
        <w:t>Все мячи должны:</w:t>
      </w:r>
    </w:p>
    <w:p w14:paraId="21C0B146" w14:textId="5E4941CD" w:rsidR="003D350F" w:rsidRPr="00984191" w:rsidRDefault="003D350F" w:rsidP="003D350F">
      <w:pPr>
        <w:spacing w:line="276" w:lineRule="auto"/>
        <w:ind w:firstLine="709"/>
        <w:jc w:val="both"/>
        <w:rPr>
          <w:sz w:val="28"/>
          <w:szCs w:val="28"/>
        </w:rPr>
      </w:pPr>
      <w:r w:rsidRPr="00984191">
        <w:rPr>
          <w:sz w:val="28"/>
          <w:szCs w:val="28"/>
        </w:rPr>
        <w:t>иметь сферическую форму;</w:t>
      </w:r>
    </w:p>
    <w:p w14:paraId="785D95F4" w14:textId="0DD79934" w:rsidR="003D350F" w:rsidRPr="00984191" w:rsidRDefault="003D350F" w:rsidP="003D350F">
      <w:pPr>
        <w:spacing w:line="276" w:lineRule="auto"/>
        <w:ind w:firstLine="709"/>
        <w:jc w:val="both"/>
        <w:rPr>
          <w:sz w:val="28"/>
          <w:szCs w:val="28"/>
        </w:rPr>
      </w:pPr>
      <w:r w:rsidRPr="00984191">
        <w:rPr>
          <w:sz w:val="28"/>
          <w:szCs w:val="28"/>
        </w:rPr>
        <w:t>быть изготовлены из кожи, винила или другого подходящего материала с низким коэффициентом трения и уменьшенным отскоком;</w:t>
      </w:r>
    </w:p>
    <w:p w14:paraId="394EB571" w14:textId="2CE7558C" w:rsidR="003D350F" w:rsidRPr="00984191" w:rsidRDefault="003D350F" w:rsidP="003D350F">
      <w:pPr>
        <w:spacing w:line="276" w:lineRule="auto"/>
        <w:ind w:firstLine="709"/>
        <w:jc w:val="both"/>
        <w:rPr>
          <w:sz w:val="28"/>
          <w:szCs w:val="28"/>
        </w:rPr>
      </w:pPr>
      <w:r w:rsidRPr="00984191">
        <w:rPr>
          <w:sz w:val="28"/>
          <w:szCs w:val="28"/>
        </w:rPr>
        <w:t>иметь диаметр не более 35,6 см и не менее 30,5 см;</w:t>
      </w:r>
    </w:p>
    <w:p w14:paraId="1B937703" w14:textId="6FD9C1E4" w:rsidR="003D350F" w:rsidRPr="00984191" w:rsidRDefault="003D350F" w:rsidP="003D350F">
      <w:pPr>
        <w:spacing w:line="276" w:lineRule="auto"/>
        <w:ind w:firstLine="709"/>
        <w:jc w:val="both"/>
        <w:rPr>
          <w:sz w:val="28"/>
          <w:szCs w:val="28"/>
        </w:rPr>
      </w:pPr>
      <w:r w:rsidRPr="00984191">
        <w:rPr>
          <w:sz w:val="28"/>
          <w:szCs w:val="28"/>
        </w:rPr>
        <w:t>иметь необходимое давление, чтобы минимизировать отскок, но не давать электроколяскам переехать себя.</w:t>
      </w:r>
    </w:p>
    <w:p w14:paraId="03496218" w14:textId="0FF03141" w:rsidR="003D350F" w:rsidRPr="00984191" w:rsidRDefault="003D350F" w:rsidP="003D350F">
      <w:pPr>
        <w:spacing w:line="276" w:lineRule="auto"/>
        <w:ind w:firstLine="709"/>
        <w:jc w:val="both"/>
        <w:rPr>
          <w:b/>
          <w:bCs/>
          <w:sz w:val="28"/>
          <w:szCs w:val="28"/>
        </w:rPr>
      </w:pPr>
      <w:r w:rsidRPr="00984191">
        <w:rPr>
          <w:b/>
          <w:bCs/>
          <w:sz w:val="28"/>
          <w:szCs w:val="28"/>
        </w:rPr>
        <w:t>2. Замена поврежденного мяча</w:t>
      </w:r>
      <w:r w:rsidR="00C95B48" w:rsidRPr="00984191">
        <w:rPr>
          <w:b/>
          <w:bCs/>
          <w:sz w:val="28"/>
          <w:szCs w:val="28"/>
        </w:rPr>
        <w:t>.</w:t>
      </w:r>
    </w:p>
    <w:p w14:paraId="3144E872" w14:textId="77777777" w:rsidR="003D350F" w:rsidRPr="00984191" w:rsidRDefault="003D350F" w:rsidP="003D350F">
      <w:pPr>
        <w:spacing w:line="276" w:lineRule="auto"/>
        <w:ind w:firstLine="709"/>
        <w:jc w:val="both"/>
        <w:rPr>
          <w:sz w:val="28"/>
          <w:szCs w:val="28"/>
        </w:rPr>
      </w:pPr>
      <w:r w:rsidRPr="00984191">
        <w:rPr>
          <w:sz w:val="28"/>
          <w:szCs w:val="28"/>
        </w:rPr>
        <w:t>Если мяч приходит в негодность во время матча:</w:t>
      </w:r>
    </w:p>
    <w:p w14:paraId="3B9619F6" w14:textId="31082444" w:rsidR="003D350F" w:rsidRPr="00984191" w:rsidRDefault="003D350F" w:rsidP="003D350F">
      <w:pPr>
        <w:spacing w:line="276" w:lineRule="auto"/>
        <w:ind w:firstLine="709"/>
        <w:jc w:val="both"/>
        <w:rPr>
          <w:sz w:val="28"/>
          <w:szCs w:val="28"/>
        </w:rPr>
      </w:pPr>
      <w:r w:rsidRPr="00984191">
        <w:rPr>
          <w:sz w:val="28"/>
          <w:szCs w:val="28"/>
        </w:rPr>
        <w:t>игра останавливается и</w:t>
      </w:r>
    </w:p>
    <w:p w14:paraId="086EB3DC" w14:textId="39C6E542" w:rsidR="003D350F" w:rsidRPr="00984191" w:rsidRDefault="003D350F" w:rsidP="003D350F">
      <w:pPr>
        <w:spacing w:line="276" w:lineRule="auto"/>
        <w:ind w:firstLine="709"/>
        <w:jc w:val="both"/>
        <w:rPr>
          <w:sz w:val="28"/>
          <w:szCs w:val="28"/>
        </w:rPr>
      </w:pPr>
      <w:r w:rsidRPr="00984191">
        <w:rPr>
          <w:sz w:val="28"/>
          <w:szCs w:val="28"/>
        </w:rPr>
        <w:t>возобновляется «спорным» мячом с места, в котором мяч пришел в негодность (см</w:t>
      </w:r>
      <w:r w:rsidR="00F70F9B" w:rsidRPr="00984191">
        <w:rPr>
          <w:sz w:val="28"/>
          <w:szCs w:val="28"/>
        </w:rPr>
        <w:t>отреть</w:t>
      </w:r>
      <w:r w:rsidRPr="00984191">
        <w:rPr>
          <w:sz w:val="28"/>
          <w:szCs w:val="28"/>
        </w:rPr>
        <w:t xml:space="preserve"> Правило 8).</w:t>
      </w:r>
    </w:p>
    <w:p w14:paraId="19F6A8F6" w14:textId="77777777" w:rsidR="003D350F" w:rsidRPr="00984191" w:rsidRDefault="003D350F" w:rsidP="003D350F">
      <w:pPr>
        <w:spacing w:line="276" w:lineRule="auto"/>
        <w:ind w:firstLine="709"/>
        <w:jc w:val="both"/>
        <w:rPr>
          <w:sz w:val="28"/>
          <w:szCs w:val="28"/>
        </w:rPr>
      </w:pPr>
      <w:r w:rsidRPr="00984191">
        <w:rPr>
          <w:sz w:val="28"/>
          <w:szCs w:val="28"/>
        </w:rPr>
        <w:t xml:space="preserve">Если мяч приходит в негодность при начальном ударе, ударе от ворот, угловом ударе, штрафном ударе, пенальти или </w:t>
      </w:r>
      <w:r w:rsidR="00D17DBD" w:rsidRPr="00984191">
        <w:rPr>
          <w:sz w:val="28"/>
          <w:szCs w:val="28"/>
        </w:rPr>
        <w:t>вводе</w:t>
      </w:r>
      <w:r w:rsidRPr="00984191">
        <w:rPr>
          <w:sz w:val="28"/>
          <w:szCs w:val="28"/>
        </w:rPr>
        <w:t>, игра возобновляется тем же способом.</w:t>
      </w:r>
    </w:p>
    <w:p w14:paraId="26BC9506" w14:textId="77777777" w:rsidR="003D350F" w:rsidRPr="00984191" w:rsidRDefault="003D350F" w:rsidP="003D350F">
      <w:pPr>
        <w:spacing w:line="276" w:lineRule="auto"/>
        <w:ind w:firstLine="709"/>
        <w:jc w:val="both"/>
        <w:rPr>
          <w:sz w:val="28"/>
          <w:szCs w:val="28"/>
        </w:rPr>
      </w:pPr>
      <w:r w:rsidRPr="00984191">
        <w:rPr>
          <w:sz w:val="28"/>
          <w:szCs w:val="28"/>
        </w:rPr>
        <w:t>Мяч не может быть заменен в ходе матча без разрешения судьи.</w:t>
      </w:r>
    </w:p>
    <w:p w14:paraId="2BADCEBD" w14:textId="77777777" w:rsidR="003D350F" w:rsidRPr="00984191" w:rsidRDefault="003D350F" w:rsidP="003D350F">
      <w:pPr>
        <w:spacing w:line="276" w:lineRule="auto"/>
        <w:ind w:firstLine="709"/>
        <w:jc w:val="both"/>
        <w:rPr>
          <w:sz w:val="28"/>
          <w:szCs w:val="28"/>
        </w:rPr>
      </w:pPr>
    </w:p>
    <w:p w14:paraId="45E0EE0B" w14:textId="77777777" w:rsidR="003D350F" w:rsidRPr="00984191" w:rsidRDefault="003D350F" w:rsidP="00C95B48">
      <w:pPr>
        <w:spacing w:line="276" w:lineRule="auto"/>
        <w:jc w:val="center"/>
        <w:rPr>
          <w:b/>
          <w:bCs/>
          <w:sz w:val="28"/>
          <w:szCs w:val="28"/>
        </w:rPr>
      </w:pPr>
      <w:r w:rsidRPr="00984191">
        <w:rPr>
          <w:b/>
          <w:bCs/>
          <w:sz w:val="28"/>
          <w:szCs w:val="28"/>
        </w:rPr>
        <w:t>ПРАВИЛО 3 – КОЛИЧЕСТВО ИГРОКОВ</w:t>
      </w:r>
    </w:p>
    <w:p w14:paraId="6118FD7A" w14:textId="77777777" w:rsidR="003D350F" w:rsidRPr="00984191" w:rsidRDefault="003D350F" w:rsidP="003D350F">
      <w:pPr>
        <w:spacing w:line="276" w:lineRule="auto"/>
        <w:ind w:firstLine="709"/>
        <w:jc w:val="both"/>
        <w:rPr>
          <w:sz w:val="28"/>
          <w:szCs w:val="28"/>
        </w:rPr>
      </w:pPr>
    </w:p>
    <w:p w14:paraId="16C1173A" w14:textId="1E55E839" w:rsidR="003D350F" w:rsidRPr="00984191" w:rsidRDefault="003D350F" w:rsidP="003D350F">
      <w:pPr>
        <w:spacing w:line="276" w:lineRule="auto"/>
        <w:ind w:firstLine="709"/>
        <w:jc w:val="both"/>
        <w:rPr>
          <w:b/>
          <w:bCs/>
          <w:sz w:val="28"/>
          <w:szCs w:val="28"/>
        </w:rPr>
      </w:pPr>
      <w:r w:rsidRPr="00984191">
        <w:rPr>
          <w:b/>
          <w:bCs/>
          <w:sz w:val="28"/>
          <w:szCs w:val="28"/>
        </w:rPr>
        <w:t>1. Количество игроков</w:t>
      </w:r>
      <w:r w:rsidR="00C95B48" w:rsidRPr="00984191">
        <w:rPr>
          <w:b/>
          <w:bCs/>
          <w:sz w:val="28"/>
          <w:szCs w:val="28"/>
        </w:rPr>
        <w:t>.</w:t>
      </w:r>
    </w:p>
    <w:p w14:paraId="08A4C0C0" w14:textId="77777777" w:rsidR="003D350F" w:rsidRPr="00984191" w:rsidRDefault="003D350F" w:rsidP="003D350F">
      <w:pPr>
        <w:spacing w:line="276" w:lineRule="auto"/>
        <w:ind w:firstLine="709"/>
        <w:jc w:val="both"/>
        <w:rPr>
          <w:sz w:val="28"/>
          <w:szCs w:val="28"/>
        </w:rPr>
      </w:pPr>
      <w:r w:rsidRPr="00984191">
        <w:rPr>
          <w:sz w:val="28"/>
          <w:szCs w:val="28"/>
        </w:rPr>
        <w:t>Матч проводится с участием двух команд. Каждая команда состоит максимум из четырех игроков; один из которых должен быть вратарем. Матч нельзя начинать или продолжать после его остановки, если в любой из команд менее двух игроков.</w:t>
      </w:r>
    </w:p>
    <w:p w14:paraId="33832D77" w14:textId="77777777" w:rsidR="003D350F" w:rsidRPr="00984191" w:rsidRDefault="003D350F" w:rsidP="003D350F">
      <w:pPr>
        <w:spacing w:line="276" w:lineRule="auto"/>
        <w:ind w:firstLine="709"/>
        <w:jc w:val="both"/>
        <w:rPr>
          <w:sz w:val="28"/>
          <w:szCs w:val="28"/>
        </w:rPr>
      </w:pPr>
      <w:r w:rsidRPr="00984191">
        <w:rPr>
          <w:sz w:val="28"/>
          <w:szCs w:val="28"/>
        </w:rPr>
        <w:t>Игрокам необходимо иметь надлежащий контроль над электроколясками.</w:t>
      </w:r>
    </w:p>
    <w:p w14:paraId="4A73EC0C" w14:textId="77777777" w:rsidR="003D350F" w:rsidRPr="00984191" w:rsidRDefault="003D350F" w:rsidP="003D350F">
      <w:pPr>
        <w:spacing w:line="276" w:lineRule="auto"/>
        <w:ind w:firstLine="709"/>
        <w:jc w:val="both"/>
        <w:rPr>
          <w:sz w:val="28"/>
          <w:szCs w:val="28"/>
        </w:rPr>
      </w:pPr>
      <w:r w:rsidRPr="00984191">
        <w:rPr>
          <w:sz w:val="28"/>
          <w:szCs w:val="28"/>
        </w:rPr>
        <w:t>Судья имеет право отстранить игрока, не обладающего полным контролем над своей электроколяской, от участия в матче.</w:t>
      </w:r>
    </w:p>
    <w:p w14:paraId="5C335C94" w14:textId="60BAA4FA" w:rsidR="003D350F" w:rsidRPr="00984191" w:rsidRDefault="003D350F" w:rsidP="003D350F">
      <w:pPr>
        <w:spacing w:line="276" w:lineRule="auto"/>
        <w:ind w:firstLine="709"/>
        <w:jc w:val="both"/>
        <w:rPr>
          <w:b/>
          <w:bCs/>
          <w:sz w:val="28"/>
          <w:szCs w:val="28"/>
        </w:rPr>
      </w:pPr>
      <w:r w:rsidRPr="00984191">
        <w:rPr>
          <w:b/>
          <w:bCs/>
          <w:sz w:val="28"/>
          <w:szCs w:val="28"/>
        </w:rPr>
        <w:t>2.</w:t>
      </w:r>
      <w:r w:rsidRPr="00984191">
        <w:rPr>
          <w:b/>
          <w:sz w:val="28"/>
          <w:szCs w:val="28"/>
        </w:rPr>
        <w:t xml:space="preserve"> Количество замен</w:t>
      </w:r>
      <w:r w:rsidR="00C95B48" w:rsidRPr="00984191">
        <w:rPr>
          <w:b/>
          <w:sz w:val="28"/>
          <w:szCs w:val="28"/>
        </w:rPr>
        <w:t>.</w:t>
      </w:r>
    </w:p>
    <w:p w14:paraId="397379E6" w14:textId="77777777" w:rsidR="003D350F" w:rsidRPr="00984191" w:rsidRDefault="003D350F" w:rsidP="003D350F">
      <w:pPr>
        <w:spacing w:line="276" w:lineRule="auto"/>
        <w:ind w:firstLine="709"/>
        <w:jc w:val="both"/>
        <w:rPr>
          <w:sz w:val="28"/>
          <w:szCs w:val="28"/>
        </w:rPr>
      </w:pPr>
      <w:r w:rsidRPr="00984191">
        <w:rPr>
          <w:sz w:val="28"/>
          <w:szCs w:val="28"/>
        </w:rPr>
        <w:t>Командам разрешено использовать максимум четыре замены в официальных соревнованиях, однако, регламент соревнования может разрешать большее количество замен, в том числе и обратные.</w:t>
      </w:r>
    </w:p>
    <w:p w14:paraId="1E18481F" w14:textId="77777777" w:rsidR="003D350F" w:rsidRPr="00984191" w:rsidRDefault="003D350F" w:rsidP="003D350F">
      <w:pPr>
        <w:spacing w:line="276" w:lineRule="auto"/>
        <w:ind w:firstLine="709"/>
        <w:jc w:val="both"/>
        <w:rPr>
          <w:sz w:val="28"/>
          <w:szCs w:val="28"/>
        </w:rPr>
      </w:pPr>
      <w:r w:rsidRPr="00984191">
        <w:rPr>
          <w:sz w:val="28"/>
          <w:szCs w:val="28"/>
        </w:rPr>
        <w:t>В команде может быть большее количество замен при условии, что:</w:t>
      </w:r>
    </w:p>
    <w:p w14:paraId="24937F64" w14:textId="10759BD8" w:rsidR="003D350F" w:rsidRPr="00984191" w:rsidRDefault="003D350F" w:rsidP="003D350F">
      <w:pPr>
        <w:spacing w:line="276" w:lineRule="auto"/>
        <w:ind w:firstLine="709"/>
        <w:jc w:val="both"/>
        <w:rPr>
          <w:sz w:val="28"/>
          <w:szCs w:val="28"/>
        </w:rPr>
      </w:pPr>
      <w:r w:rsidRPr="00984191">
        <w:rPr>
          <w:sz w:val="28"/>
          <w:szCs w:val="28"/>
        </w:rPr>
        <w:t>заинтересованные команды заранее договариваются о максимальном количестве замен;</w:t>
      </w:r>
    </w:p>
    <w:p w14:paraId="498AE6A9" w14:textId="0E3288BB" w:rsidR="003D350F" w:rsidRPr="00984191" w:rsidRDefault="003D350F" w:rsidP="003D350F">
      <w:pPr>
        <w:spacing w:line="276" w:lineRule="auto"/>
        <w:ind w:firstLine="709"/>
        <w:jc w:val="both"/>
        <w:rPr>
          <w:sz w:val="28"/>
          <w:szCs w:val="28"/>
        </w:rPr>
      </w:pPr>
      <w:r w:rsidRPr="00984191">
        <w:rPr>
          <w:sz w:val="28"/>
          <w:szCs w:val="28"/>
        </w:rPr>
        <w:t>судья был уведомлен об этом перед матчем.</w:t>
      </w:r>
    </w:p>
    <w:p w14:paraId="70BFB83C" w14:textId="77777777" w:rsidR="003D350F" w:rsidRPr="00984191" w:rsidRDefault="003D350F" w:rsidP="003D350F">
      <w:pPr>
        <w:spacing w:line="276" w:lineRule="auto"/>
        <w:ind w:firstLine="709"/>
        <w:jc w:val="both"/>
        <w:rPr>
          <w:sz w:val="28"/>
          <w:szCs w:val="28"/>
        </w:rPr>
      </w:pPr>
      <w:r w:rsidRPr="00984191">
        <w:rPr>
          <w:sz w:val="28"/>
          <w:szCs w:val="28"/>
        </w:rPr>
        <w:lastRenderedPageBreak/>
        <w:t>Если судья не был уведомлен или не было достигнуто соглашение до начала матча, в протоколах команд разрешено указывать не более четырех замен.</w:t>
      </w:r>
    </w:p>
    <w:p w14:paraId="060BC3A5" w14:textId="77777777" w:rsidR="003D350F" w:rsidRPr="00984191" w:rsidRDefault="003D350F" w:rsidP="003D350F">
      <w:pPr>
        <w:spacing w:line="276" w:lineRule="auto"/>
        <w:ind w:firstLine="709"/>
        <w:jc w:val="both"/>
        <w:rPr>
          <w:sz w:val="28"/>
          <w:szCs w:val="28"/>
        </w:rPr>
      </w:pPr>
      <w:r w:rsidRPr="00984191">
        <w:rPr>
          <w:sz w:val="28"/>
          <w:szCs w:val="28"/>
        </w:rPr>
        <w:t>Команды подают протоколы судье перед началом матча. Игроки и запасные игроки, не указанные в протоколе, не могут принимать участие в матче.</w:t>
      </w:r>
    </w:p>
    <w:p w14:paraId="0C5D4F83" w14:textId="43B41D10" w:rsidR="003D350F" w:rsidRPr="00984191" w:rsidRDefault="003D350F" w:rsidP="003D350F">
      <w:pPr>
        <w:spacing w:line="276" w:lineRule="auto"/>
        <w:ind w:firstLine="709"/>
        <w:jc w:val="both"/>
        <w:rPr>
          <w:b/>
          <w:sz w:val="28"/>
          <w:szCs w:val="28"/>
        </w:rPr>
      </w:pPr>
      <w:r w:rsidRPr="00984191">
        <w:rPr>
          <w:b/>
          <w:sz w:val="28"/>
          <w:szCs w:val="28"/>
        </w:rPr>
        <w:t>3. Процедура замены</w:t>
      </w:r>
      <w:r w:rsidR="00C95B48" w:rsidRPr="00984191">
        <w:rPr>
          <w:b/>
          <w:sz w:val="28"/>
          <w:szCs w:val="28"/>
        </w:rPr>
        <w:t>.</w:t>
      </w:r>
    </w:p>
    <w:p w14:paraId="72BFFB66" w14:textId="77777777" w:rsidR="003D350F" w:rsidRPr="00984191" w:rsidRDefault="003D350F" w:rsidP="003D350F">
      <w:pPr>
        <w:spacing w:line="276" w:lineRule="auto"/>
        <w:ind w:firstLine="709"/>
        <w:jc w:val="both"/>
        <w:rPr>
          <w:sz w:val="28"/>
          <w:szCs w:val="28"/>
        </w:rPr>
      </w:pPr>
      <w:r w:rsidRPr="00984191">
        <w:rPr>
          <w:sz w:val="28"/>
          <w:szCs w:val="28"/>
        </w:rPr>
        <w:t>При замене игрока запасным должны соблюдаться следующие условия:</w:t>
      </w:r>
    </w:p>
    <w:p w14:paraId="4A1C7BB4" w14:textId="79504FA7" w:rsidR="003D350F" w:rsidRPr="00984191" w:rsidRDefault="003D350F" w:rsidP="003D350F">
      <w:pPr>
        <w:spacing w:line="276" w:lineRule="auto"/>
        <w:ind w:firstLine="709"/>
        <w:jc w:val="both"/>
        <w:rPr>
          <w:sz w:val="28"/>
          <w:szCs w:val="28"/>
        </w:rPr>
      </w:pPr>
      <w:r w:rsidRPr="00984191">
        <w:rPr>
          <w:sz w:val="28"/>
          <w:szCs w:val="28"/>
        </w:rPr>
        <w:t>о любой замене ближайший помощник судьи должен быть проинформирован до ее выполнения перед остановкой игры;</w:t>
      </w:r>
    </w:p>
    <w:p w14:paraId="41C287C6" w14:textId="1906E8F8" w:rsidR="003D350F" w:rsidRPr="00984191" w:rsidRDefault="003D350F" w:rsidP="003D350F">
      <w:pPr>
        <w:spacing w:line="276" w:lineRule="auto"/>
        <w:ind w:firstLine="709"/>
        <w:jc w:val="both"/>
        <w:rPr>
          <w:sz w:val="28"/>
          <w:szCs w:val="28"/>
        </w:rPr>
      </w:pPr>
      <w:r w:rsidRPr="00984191">
        <w:rPr>
          <w:sz w:val="28"/>
          <w:szCs w:val="28"/>
        </w:rPr>
        <w:t>помощник судьи подает сигнал о том, что требуется замена;</w:t>
      </w:r>
    </w:p>
    <w:p w14:paraId="5EDF9989" w14:textId="39FBCCA3" w:rsidR="003D350F" w:rsidRPr="00984191" w:rsidRDefault="003D350F" w:rsidP="003D350F">
      <w:pPr>
        <w:spacing w:line="276" w:lineRule="auto"/>
        <w:ind w:firstLine="709"/>
        <w:jc w:val="both"/>
        <w:rPr>
          <w:sz w:val="28"/>
          <w:szCs w:val="28"/>
        </w:rPr>
      </w:pPr>
      <w:r w:rsidRPr="00984191">
        <w:rPr>
          <w:sz w:val="28"/>
          <w:szCs w:val="28"/>
        </w:rPr>
        <w:t>заменяющий игрок выходит на площадку только из технической зоны и во время остановки в матче;</w:t>
      </w:r>
    </w:p>
    <w:p w14:paraId="4311F81B" w14:textId="1D006977" w:rsidR="003D350F" w:rsidRPr="00984191" w:rsidRDefault="003D350F" w:rsidP="003D350F">
      <w:pPr>
        <w:spacing w:line="276" w:lineRule="auto"/>
        <w:ind w:firstLine="709"/>
        <w:jc w:val="both"/>
        <w:rPr>
          <w:sz w:val="28"/>
          <w:szCs w:val="28"/>
        </w:rPr>
      </w:pPr>
      <w:r w:rsidRPr="00984191">
        <w:rPr>
          <w:sz w:val="28"/>
          <w:szCs w:val="28"/>
        </w:rPr>
        <w:t>замена считается завершенной, когда заменяющий игрок выйдет на площадку;</w:t>
      </w:r>
    </w:p>
    <w:p w14:paraId="23680DC2" w14:textId="6715EC9F" w:rsidR="003D350F" w:rsidRPr="00984191" w:rsidRDefault="003D350F" w:rsidP="003D350F">
      <w:pPr>
        <w:spacing w:line="276" w:lineRule="auto"/>
        <w:ind w:firstLine="709"/>
        <w:jc w:val="both"/>
        <w:rPr>
          <w:sz w:val="28"/>
          <w:szCs w:val="28"/>
        </w:rPr>
      </w:pPr>
      <w:r w:rsidRPr="00984191">
        <w:rPr>
          <w:sz w:val="28"/>
          <w:szCs w:val="28"/>
        </w:rPr>
        <w:t>все запасные игроки подчиняются требованиям судьи;</w:t>
      </w:r>
    </w:p>
    <w:p w14:paraId="69E49F2B" w14:textId="2145B4B1" w:rsidR="003D350F" w:rsidRPr="00984191" w:rsidRDefault="003D350F" w:rsidP="003D350F">
      <w:pPr>
        <w:spacing w:line="276" w:lineRule="auto"/>
        <w:ind w:firstLine="709"/>
        <w:jc w:val="both"/>
        <w:rPr>
          <w:sz w:val="28"/>
          <w:szCs w:val="28"/>
        </w:rPr>
      </w:pPr>
      <w:r w:rsidRPr="00984191">
        <w:rPr>
          <w:sz w:val="28"/>
          <w:szCs w:val="28"/>
        </w:rPr>
        <w:t>команда не может заменить вратаря перед исполнением пенальти, если только он не был травмирован или его игровое оборудование не вышло из строя.</w:t>
      </w:r>
    </w:p>
    <w:p w14:paraId="02BB30B5" w14:textId="0A31A533" w:rsidR="003D350F" w:rsidRPr="00984191" w:rsidRDefault="003D350F" w:rsidP="003D350F">
      <w:pPr>
        <w:spacing w:line="276" w:lineRule="auto"/>
        <w:ind w:firstLine="709"/>
        <w:jc w:val="both"/>
        <w:rPr>
          <w:b/>
          <w:bCs/>
          <w:sz w:val="28"/>
          <w:szCs w:val="28"/>
        </w:rPr>
      </w:pPr>
      <w:r w:rsidRPr="00984191">
        <w:rPr>
          <w:b/>
          <w:bCs/>
          <w:sz w:val="28"/>
          <w:szCs w:val="28"/>
        </w:rPr>
        <w:t>4. Замена вратаря</w:t>
      </w:r>
      <w:r w:rsidR="00C95B48" w:rsidRPr="00984191">
        <w:rPr>
          <w:b/>
          <w:bCs/>
          <w:sz w:val="28"/>
          <w:szCs w:val="28"/>
        </w:rPr>
        <w:t>.</w:t>
      </w:r>
    </w:p>
    <w:p w14:paraId="62483B6F" w14:textId="77777777" w:rsidR="003D350F" w:rsidRPr="00984191" w:rsidRDefault="003D350F" w:rsidP="003D350F">
      <w:pPr>
        <w:spacing w:line="276" w:lineRule="auto"/>
        <w:ind w:firstLine="709"/>
        <w:jc w:val="both"/>
        <w:rPr>
          <w:sz w:val="28"/>
          <w:szCs w:val="28"/>
        </w:rPr>
      </w:pPr>
      <w:r w:rsidRPr="00984191">
        <w:rPr>
          <w:sz w:val="28"/>
          <w:szCs w:val="28"/>
        </w:rPr>
        <w:t>Любой из игроков может поменяться местами с вратарем при условии, что:</w:t>
      </w:r>
    </w:p>
    <w:p w14:paraId="081D0D90" w14:textId="37F94C4C" w:rsidR="003D350F" w:rsidRPr="00984191" w:rsidRDefault="003D350F" w:rsidP="003D350F">
      <w:pPr>
        <w:spacing w:line="276" w:lineRule="auto"/>
        <w:ind w:firstLine="709"/>
        <w:jc w:val="both"/>
        <w:rPr>
          <w:sz w:val="28"/>
          <w:szCs w:val="28"/>
        </w:rPr>
      </w:pPr>
      <w:r w:rsidRPr="00984191">
        <w:rPr>
          <w:sz w:val="28"/>
          <w:szCs w:val="28"/>
        </w:rPr>
        <w:t>судья был проинформирован до замены;</w:t>
      </w:r>
    </w:p>
    <w:p w14:paraId="5D9DF792" w14:textId="3DE478B2" w:rsidR="003D350F" w:rsidRPr="00984191" w:rsidRDefault="003D350F" w:rsidP="003D350F">
      <w:pPr>
        <w:spacing w:line="276" w:lineRule="auto"/>
        <w:ind w:firstLine="709"/>
        <w:jc w:val="both"/>
        <w:rPr>
          <w:sz w:val="28"/>
          <w:szCs w:val="28"/>
        </w:rPr>
      </w:pPr>
      <w:r w:rsidRPr="00984191">
        <w:rPr>
          <w:sz w:val="28"/>
          <w:szCs w:val="28"/>
        </w:rPr>
        <w:t>замена производится в момент остановки игры.</w:t>
      </w:r>
    </w:p>
    <w:p w14:paraId="102F86F7" w14:textId="00F70A20" w:rsidR="003D350F" w:rsidRPr="00984191" w:rsidRDefault="003D350F" w:rsidP="003D350F">
      <w:pPr>
        <w:spacing w:line="276" w:lineRule="auto"/>
        <w:ind w:firstLine="709"/>
        <w:jc w:val="both"/>
        <w:rPr>
          <w:b/>
          <w:bCs/>
          <w:sz w:val="28"/>
          <w:szCs w:val="28"/>
        </w:rPr>
      </w:pPr>
      <w:r w:rsidRPr="00984191">
        <w:rPr>
          <w:b/>
          <w:bCs/>
          <w:sz w:val="28"/>
          <w:szCs w:val="28"/>
        </w:rPr>
        <w:t>5. Нарушения и наказания</w:t>
      </w:r>
      <w:r w:rsidR="00C95B48" w:rsidRPr="00984191">
        <w:rPr>
          <w:b/>
          <w:bCs/>
          <w:sz w:val="28"/>
          <w:szCs w:val="28"/>
        </w:rPr>
        <w:t>.</w:t>
      </w:r>
    </w:p>
    <w:p w14:paraId="0A596CED" w14:textId="77777777" w:rsidR="003D350F" w:rsidRPr="00984191" w:rsidRDefault="003D350F" w:rsidP="003D350F">
      <w:pPr>
        <w:spacing w:line="276" w:lineRule="auto"/>
        <w:ind w:firstLine="709"/>
        <w:jc w:val="both"/>
        <w:rPr>
          <w:sz w:val="28"/>
          <w:szCs w:val="28"/>
        </w:rPr>
      </w:pPr>
      <w:r w:rsidRPr="00984191">
        <w:rPr>
          <w:sz w:val="28"/>
          <w:szCs w:val="28"/>
        </w:rPr>
        <w:t>Если запасной игрок выходит на площадку без разрешения судьи:</w:t>
      </w:r>
    </w:p>
    <w:p w14:paraId="23B4869B" w14:textId="25CF3AE7" w:rsidR="003D350F" w:rsidRPr="00984191" w:rsidRDefault="003D350F" w:rsidP="003D350F">
      <w:pPr>
        <w:spacing w:line="276" w:lineRule="auto"/>
        <w:ind w:firstLine="709"/>
        <w:jc w:val="both"/>
        <w:rPr>
          <w:sz w:val="28"/>
          <w:szCs w:val="28"/>
        </w:rPr>
      </w:pPr>
      <w:r w:rsidRPr="00984191">
        <w:rPr>
          <w:sz w:val="28"/>
          <w:szCs w:val="28"/>
        </w:rPr>
        <w:t>судья останавливает игру (возможно, не сразу, если заменяющий или заменяемый игроки не мешают игре);</w:t>
      </w:r>
    </w:p>
    <w:p w14:paraId="5F9CBF39" w14:textId="76CE84CB" w:rsidR="003D350F" w:rsidRPr="00984191" w:rsidRDefault="003D350F" w:rsidP="003D350F">
      <w:pPr>
        <w:spacing w:line="276" w:lineRule="auto"/>
        <w:ind w:firstLine="709"/>
        <w:jc w:val="both"/>
        <w:rPr>
          <w:sz w:val="28"/>
          <w:szCs w:val="28"/>
        </w:rPr>
      </w:pPr>
      <w:r w:rsidRPr="00984191">
        <w:rPr>
          <w:sz w:val="28"/>
          <w:szCs w:val="28"/>
        </w:rPr>
        <w:t>судья выносит предупреждение за неспортивное поведение и удаляет игрока с площадки;</w:t>
      </w:r>
    </w:p>
    <w:p w14:paraId="1B60E286" w14:textId="0B99DA06" w:rsidR="003D350F" w:rsidRPr="00984191" w:rsidRDefault="003D350F" w:rsidP="003D350F">
      <w:pPr>
        <w:spacing w:line="276" w:lineRule="auto"/>
        <w:ind w:firstLine="709"/>
        <w:jc w:val="both"/>
        <w:rPr>
          <w:sz w:val="28"/>
          <w:szCs w:val="28"/>
        </w:rPr>
      </w:pPr>
      <w:r w:rsidRPr="00984191">
        <w:rPr>
          <w:sz w:val="28"/>
          <w:szCs w:val="28"/>
        </w:rPr>
        <w:t>Если судья остановил игру, она возобновляется свободным ударом команды соперника с того места, где был мяч во время остановки игры (см</w:t>
      </w:r>
      <w:r w:rsidR="00F70F9B" w:rsidRPr="00984191">
        <w:rPr>
          <w:sz w:val="28"/>
          <w:szCs w:val="28"/>
        </w:rPr>
        <w:t>отреть</w:t>
      </w:r>
      <w:r w:rsidRPr="00984191">
        <w:rPr>
          <w:sz w:val="28"/>
          <w:szCs w:val="28"/>
        </w:rPr>
        <w:t xml:space="preserve"> Правило 13 – Штрафной/свободный удары).</w:t>
      </w:r>
    </w:p>
    <w:p w14:paraId="6EDEE8F9" w14:textId="77777777" w:rsidR="003D350F" w:rsidRPr="00984191" w:rsidRDefault="003D350F" w:rsidP="003D350F">
      <w:pPr>
        <w:spacing w:line="276" w:lineRule="auto"/>
        <w:ind w:firstLine="709"/>
        <w:jc w:val="both"/>
        <w:rPr>
          <w:sz w:val="28"/>
          <w:szCs w:val="28"/>
        </w:rPr>
      </w:pPr>
      <w:r w:rsidRPr="00984191">
        <w:rPr>
          <w:sz w:val="28"/>
          <w:szCs w:val="28"/>
        </w:rPr>
        <w:t>Если игрок меняется местами с вратарем без разрешения судьи до того, как произошла замена, судья:</w:t>
      </w:r>
    </w:p>
    <w:p w14:paraId="789C7E6E" w14:textId="25F8BFFF" w:rsidR="003D350F" w:rsidRPr="00984191" w:rsidRDefault="003D350F" w:rsidP="003D350F">
      <w:pPr>
        <w:spacing w:line="276" w:lineRule="auto"/>
        <w:ind w:firstLine="709"/>
        <w:jc w:val="both"/>
        <w:rPr>
          <w:sz w:val="28"/>
          <w:szCs w:val="28"/>
        </w:rPr>
      </w:pPr>
      <w:r w:rsidRPr="00984191">
        <w:rPr>
          <w:sz w:val="28"/>
          <w:szCs w:val="28"/>
        </w:rPr>
        <w:t>продолжает игру;</w:t>
      </w:r>
    </w:p>
    <w:p w14:paraId="26AB4A68" w14:textId="02CDD581" w:rsidR="003D350F" w:rsidRPr="00984191" w:rsidRDefault="003D350F" w:rsidP="003D350F">
      <w:pPr>
        <w:spacing w:line="276" w:lineRule="auto"/>
        <w:ind w:firstLine="709"/>
        <w:jc w:val="both"/>
        <w:rPr>
          <w:sz w:val="28"/>
          <w:szCs w:val="28"/>
        </w:rPr>
      </w:pPr>
      <w:r w:rsidRPr="00984191">
        <w:rPr>
          <w:sz w:val="28"/>
          <w:szCs w:val="28"/>
        </w:rPr>
        <w:t>выносит предупреждение соответствующему игроку во время следующей остановки игры.</w:t>
      </w:r>
    </w:p>
    <w:p w14:paraId="145248C8" w14:textId="77777777" w:rsidR="003D350F" w:rsidRPr="00984191" w:rsidRDefault="003D350F" w:rsidP="003D350F">
      <w:pPr>
        <w:spacing w:line="276" w:lineRule="auto"/>
        <w:ind w:firstLine="709"/>
        <w:jc w:val="both"/>
        <w:rPr>
          <w:sz w:val="28"/>
          <w:szCs w:val="28"/>
        </w:rPr>
      </w:pPr>
      <w:r w:rsidRPr="00984191">
        <w:rPr>
          <w:sz w:val="28"/>
          <w:szCs w:val="28"/>
        </w:rPr>
        <w:t>За любое другое нарушение данного Правила:</w:t>
      </w:r>
    </w:p>
    <w:p w14:paraId="33BEE1B2" w14:textId="497F9AA9" w:rsidR="003D350F" w:rsidRPr="00984191" w:rsidRDefault="003D350F" w:rsidP="003D350F">
      <w:pPr>
        <w:spacing w:line="276" w:lineRule="auto"/>
        <w:ind w:firstLine="709"/>
        <w:jc w:val="both"/>
        <w:rPr>
          <w:sz w:val="28"/>
          <w:szCs w:val="28"/>
        </w:rPr>
      </w:pPr>
      <w:r w:rsidRPr="00984191">
        <w:rPr>
          <w:sz w:val="28"/>
          <w:szCs w:val="28"/>
        </w:rPr>
        <w:lastRenderedPageBreak/>
        <w:t>соответствующим игрокам выносится предупреждение;</w:t>
      </w:r>
    </w:p>
    <w:p w14:paraId="3CE5369E" w14:textId="7566D13B" w:rsidR="003D350F" w:rsidRPr="00984191" w:rsidRDefault="003D350F" w:rsidP="003D350F">
      <w:pPr>
        <w:spacing w:line="276" w:lineRule="auto"/>
        <w:ind w:firstLine="709"/>
        <w:jc w:val="both"/>
        <w:rPr>
          <w:sz w:val="28"/>
          <w:szCs w:val="28"/>
        </w:rPr>
      </w:pPr>
      <w:r w:rsidRPr="00984191">
        <w:rPr>
          <w:sz w:val="28"/>
          <w:szCs w:val="28"/>
        </w:rPr>
        <w:t>игра возобновляется свободным ударом, который выполняет игрок команды соперника с места, где находился мяч во время остановки.</w:t>
      </w:r>
    </w:p>
    <w:p w14:paraId="406D13C8" w14:textId="0475ACE3" w:rsidR="003D350F" w:rsidRPr="00984191" w:rsidRDefault="003D350F" w:rsidP="003D350F">
      <w:pPr>
        <w:spacing w:line="276" w:lineRule="auto"/>
        <w:ind w:firstLine="709"/>
        <w:jc w:val="both"/>
        <w:rPr>
          <w:b/>
          <w:bCs/>
          <w:sz w:val="28"/>
          <w:szCs w:val="28"/>
        </w:rPr>
      </w:pPr>
      <w:r w:rsidRPr="00984191">
        <w:rPr>
          <w:b/>
          <w:bCs/>
          <w:sz w:val="28"/>
          <w:szCs w:val="28"/>
        </w:rPr>
        <w:t>6. Возобновление игры</w:t>
      </w:r>
      <w:r w:rsidR="00C95B48" w:rsidRPr="00984191">
        <w:rPr>
          <w:b/>
          <w:bCs/>
          <w:sz w:val="28"/>
          <w:szCs w:val="28"/>
        </w:rPr>
        <w:t>.</w:t>
      </w:r>
    </w:p>
    <w:p w14:paraId="339CA4F7" w14:textId="4C53F4A6" w:rsidR="003D350F" w:rsidRPr="00984191" w:rsidRDefault="003D350F" w:rsidP="003D350F">
      <w:pPr>
        <w:spacing w:line="276" w:lineRule="auto"/>
        <w:ind w:firstLine="709"/>
        <w:jc w:val="both"/>
        <w:rPr>
          <w:sz w:val="28"/>
          <w:szCs w:val="28"/>
        </w:rPr>
      </w:pPr>
      <w:r w:rsidRPr="00984191">
        <w:rPr>
          <w:sz w:val="28"/>
          <w:szCs w:val="28"/>
        </w:rPr>
        <w:t>Если игра останавливается для вынесения судьей предупреждения, матч возобновляется свободным ударом, который выполняет игрок команды соперника с места, где находился мяч во время остановки игры (см</w:t>
      </w:r>
      <w:r w:rsidR="00F70F9B" w:rsidRPr="00984191">
        <w:rPr>
          <w:sz w:val="28"/>
          <w:szCs w:val="28"/>
        </w:rPr>
        <w:t>отреть</w:t>
      </w:r>
      <w:r w:rsidRPr="00984191">
        <w:rPr>
          <w:sz w:val="28"/>
          <w:szCs w:val="28"/>
        </w:rPr>
        <w:t xml:space="preserve"> Правило 13).</w:t>
      </w:r>
    </w:p>
    <w:p w14:paraId="1B71723F" w14:textId="31763C09" w:rsidR="003D350F" w:rsidRPr="00984191" w:rsidRDefault="003D350F" w:rsidP="003D350F">
      <w:pPr>
        <w:spacing w:line="276" w:lineRule="auto"/>
        <w:ind w:firstLine="709"/>
        <w:jc w:val="both"/>
        <w:rPr>
          <w:b/>
          <w:bCs/>
          <w:sz w:val="28"/>
          <w:szCs w:val="28"/>
        </w:rPr>
      </w:pPr>
      <w:r w:rsidRPr="00984191">
        <w:rPr>
          <w:b/>
          <w:bCs/>
          <w:sz w:val="28"/>
          <w:szCs w:val="28"/>
        </w:rPr>
        <w:t>7. Удаление игроков основного состава и запасных</w:t>
      </w:r>
      <w:r w:rsidR="00C95B48" w:rsidRPr="00984191">
        <w:rPr>
          <w:b/>
          <w:bCs/>
          <w:sz w:val="28"/>
          <w:szCs w:val="28"/>
        </w:rPr>
        <w:t>.</w:t>
      </w:r>
    </w:p>
    <w:p w14:paraId="6A389E8B" w14:textId="77777777" w:rsidR="003D350F" w:rsidRPr="00984191" w:rsidRDefault="003D350F" w:rsidP="003D350F">
      <w:pPr>
        <w:spacing w:line="276" w:lineRule="auto"/>
        <w:ind w:firstLine="709"/>
        <w:jc w:val="both"/>
        <w:rPr>
          <w:sz w:val="28"/>
          <w:szCs w:val="28"/>
        </w:rPr>
      </w:pPr>
      <w:r w:rsidRPr="00984191">
        <w:rPr>
          <w:sz w:val="28"/>
          <w:szCs w:val="28"/>
        </w:rPr>
        <w:t>Игрок, удаленный до начала матча, может быть заменен в стартовом составе одним из заявленных запасных игроков.</w:t>
      </w:r>
    </w:p>
    <w:p w14:paraId="19273B86" w14:textId="77777777" w:rsidR="003D350F" w:rsidRPr="00984191" w:rsidRDefault="003D350F" w:rsidP="003D350F">
      <w:pPr>
        <w:spacing w:line="276" w:lineRule="auto"/>
        <w:ind w:firstLine="709"/>
        <w:jc w:val="both"/>
        <w:rPr>
          <w:sz w:val="28"/>
          <w:szCs w:val="28"/>
        </w:rPr>
      </w:pPr>
      <w:r w:rsidRPr="00984191">
        <w:rPr>
          <w:sz w:val="28"/>
          <w:szCs w:val="28"/>
        </w:rPr>
        <w:t>Заявленный запасной игрок, удаленный с площадки до или после начала матча, не может быть заменен.</w:t>
      </w:r>
    </w:p>
    <w:p w14:paraId="11235548" w14:textId="77777777" w:rsidR="003D350F" w:rsidRPr="00984191" w:rsidRDefault="003D350F" w:rsidP="003D350F">
      <w:pPr>
        <w:spacing w:line="276" w:lineRule="auto"/>
        <w:ind w:firstLine="709"/>
        <w:jc w:val="both"/>
        <w:rPr>
          <w:sz w:val="28"/>
          <w:szCs w:val="28"/>
        </w:rPr>
      </w:pPr>
    </w:p>
    <w:p w14:paraId="138B5738" w14:textId="77777777" w:rsidR="003D350F" w:rsidRPr="00984191" w:rsidRDefault="003D350F" w:rsidP="00C95B48">
      <w:pPr>
        <w:spacing w:line="276" w:lineRule="auto"/>
        <w:jc w:val="center"/>
        <w:rPr>
          <w:b/>
          <w:sz w:val="28"/>
          <w:szCs w:val="28"/>
        </w:rPr>
      </w:pPr>
      <w:r w:rsidRPr="00984191">
        <w:rPr>
          <w:b/>
          <w:sz w:val="28"/>
          <w:szCs w:val="28"/>
        </w:rPr>
        <w:t>ПРАВИЛО 4 – ЭКИПИРОВКА ИГРОКОВ</w:t>
      </w:r>
    </w:p>
    <w:p w14:paraId="639DAB53" w14:textId="77777777" w:rsidR="003D350F" w:rsidRPr="00984191" w:rsidRDefault="003D350F" w:rsidP="003D350F">
      <w:pPr>
        <w:spacing w:line="276" w:lineRule="auto"/>
        <w:ind w:firstLine="709"/>
        <w:jc w:val="both"/>
        <w:rPr>
          <w:sz w:val="28"/>
          <w:szCs w:val="28"/>
        </w:rPr>
      </w:pPr>
    </w:p>
    <w:p w14:paraId="32C280E5" w14:textId="1FE9E842" w:rsidR="003D350F" w:rsidRPr="00984191" w:rsidRDefault="003D350F" w:rsidP="003D350F">
      <w:pPr>
        <w:spacing w:line="276" w:lineRule="auto"/>
        <w:ind w:firstLine="709"/>
        <w:jc w:val="both"/>
        <w:rPr>
          <w:b/>
          <w:sz w:val="28"/>
          <w:szCs w:val="28"/>
        </w:rPr>
      </w:pPr>
      <w:r w:rsidRPr="00984191">
        <w:rPr>
          <w:b/>
          <w:sz w:val="28"/>
          <w:szCs w:val="28"/>
        </w:rPr>
        <w:t>1. Безопасность</w:t>
      </w:r>
      <w:r w:rsidR="00C95B48" w:rsidRPr="00984191">
        <w:rPr>
          <w:b/>
          <w:sz w:val="28"/>
          <w:szCs w:val="28"/>
        </w:rPr>
        <w:t>.</w:t>
      </w:r>
    </w:p>
    <w:p w14:paraId="6AD7A0B0" w14:textId="77777777" w:rsidR="003D350F" w:rsidRPr="00984191" w:rsidRDefault="003D350F" w:rsidP="003D350F">
      <w:pPr>
        <w:spacing w:line="276" w:lineRule="auto"/>
        <w:ind w:firstLine="709"/>
        <w:jc w:val="both"/>
        <w:rPr>
          <w:sz w:val="28"/>
          <w:szCs w:val="28"/>
        </w:rPr>
      </w:pPr>
      <w:r w:rsidRPr="00984191">
        <w:rPr>
          <w:sz w:val="28"/>
          <w:szCs w:val="28"/>
        </w:rPr>
        <w:t>Игрок не должен использовать экипировку или надевать что-либо, представляющее опасность для него или других игроков.</w:t>
      </w:r>
    </w:p>
    <w:p w14:paraId="6D3C756C" w14:textId="6B7FEE49" w:rsidR="003D350F" w:rsidRPr="00984191" w:rsidRDefault="003D350F" w:rsidP="003D350F">
      <w:pPr>
        <w:spacing w:line="276" w:lineRule="auto"/>
        <w:ind w:firstLine="709"/>
        <w:jc w:val="both"/>
        <w:rPr>
          <w:b/>
          <w:bCs/>
          <w:sz w:val="28"/>
          <w:szCs w:val="28"/>
        </w:rPr>
      </w:pPr>
      <w:r w:rsidRPr="00984191">
        <w:rPr>
          <w:b/>
          <w:sz w:val="28"/>
          <w:szCs w:val="28"/>
        </w:rPr>
        <w:t>2. Цвета</w:t>
      </w:r>
      <w:r w:rsidR="00C95B48" w:rsidRPr="00984191">
        <w:rPr>
          <w:b/>
          <w:sz w:val="28"/>
          <w:szCs w:val="28"/>
        </w:rPr>
        <w:t>.</w:t>
      </w:r>
    </w:p>
    <w:p w14:paraId="4371A93E" w14:textId="7F87FB9C" w:rsidR="003D350F" w:rsidRPr="00984191" w:rsidRDefault="00C95B48" w:rsidP="003D350F">
      <w:pPr>
        <w:spacing w:line="276" w:lineRule="auto"/>
        <w:ind w:firstLine="709"/>
        <w:jc w:val="both"/>
        <w:rPr>
          <w:sz w:val="28"/>
          <w:szCs w:val="28"/>
        </w:rPr>
      </w:pPr>
      <w:r w:rsidRPr="00984191">
        <w:rPr>
          <w:sz w:val="28"/>
          <w:szCs w:val="28"/>
        </w:rPr>
        <w:t>Д</w:t>
      </w:r>
      <w:r w:rsidR="003D350F" w:rsidRPr="00984191">
        <w:rPr>
          <w:sz w:val="28"/>
          <w:szCs w:val="28"/>
        </w:rPr>
        <w:t>ве команды должны использовать такие цвета, чтобы отличаться друг от друга и от официальных лиц матча;</w:t>
      </w:r>
    </w:p>
    <w:p w14:paraId="7A7696D9" w14:textId="26BE6CE3" w:rsidR="003D350F" w:rsidRPr="00984191" w:rsidRDefault="003D350F" w:rsidP="003D350F">
      <w:pPr>
        <w:spacing w:line="276" w:lineRule="auto"/>
        <w:ind w:firstLine="709"/>
        <w:jc w:val="both"/>
        <w:rPr>
          <w:sz w:val="28"/>
          <w:szCs w:val="28"/>
        </w:rPr>
      </w:pPr>
      <w:r w:rsidRPr="00984191">
        <w:rPr>
          <w:sz w:val="28"/>
          <w:szCs w:val="28"/>
        </w:rPr>
        <w:t>каждый вратарь должен использовать цвета, которые отличают его от других игроков и официальных лиц матча.</w:t>
      </w:r>
    </w:p>
    <w:p w14:paraId="3285EF2E" w14:textId="7263F6DC" w:rsidR="003D350F" w:rsidRPr="00984191" w:rsidRDefault="003D350F" w:rsidP="003D350F">
      <w:pPr>
        <w:spacing w:line="276" w:lineRule="auto"/>
        <w:ind w:firstLine="709"/>
        <w:jc w:val="both"/>
        <w:rPr>
          <w:b/>
          <w:sz w:val="28"/>
          <w:szCs w:val="28"/>
        </w:rPr>
      </w:pPr>
      <w:r w:rsidRPr="00984191">
        <w:rPr>
          <w:b/>
          <w:sz w:val="28"/>
          <w:szCs w:val="28"/>
        </w:rPr>
        <w:t>3. Обязательная экипировка</w:t>
      </w:r>
      <w:r w:rsidR="00C95B48" w:rsidRPr="00984191">
        <w:rPr>
          <w:b/>
          <w:sz w:val="28"/>
          <w:szCs w:val="28"/>
        </w:rPr>
        <w:t>.</w:t>
      </w:r>
    </w:p>
    <w:p w14:paraId="5735845D" w14:textId="77777777" w:rsidR="003D350F" w:rsidRPr="00984191" w:rsidRDefault="003D350F" w:rsidP="003D350F">
      <w:pPr>
        <w:spacing w:line="276" w:lineRule="auto"/>
        <w:ind w:firstLine="709"/>
        <w:jc w:val="both"/>
        <w:rPr>
          <w:sz w:val="28"/>
          <w:szCs w:val="28"/>
        </w:rPr>
      </w:pPr>
      <w:r w:rsidRPr="00984191">
        <w:rPr>
          <w:sz w:val="28"/>
          <w:szCs w:val="28"/>
        </w:rPr>
        <w:t xml:space="preserve">Обязательная экипировка игрока состоит из следующих отдельных предметов: </w:t>
      </w:r>
    </w:p>
    <w:p w14:paraId="3B23B6A8" w14:textId="73F123E8" w:rsidR="003D350F" w:rsidRPr="00984191" w:rsidRDefault="003D350F" w:rsidP="003D350F">
      <w:pPr>
        <w:spacing w:line="276" w:lineRule="auto"/>
        <w:ind w:firstLine="709"/>
        <w:jc w:val="both"/>
        <w:rPr>
          <w:sz w:val="28"/>
          <w:szCs w:val="28"/>
        </w:rPr>
      </w:pPr>
      <w:r w:rsidRPr="00984191">
        <w:rPr>
          <w:sz w:val="28"/>
          <w:szCs w:val="28"/>
        </w:rPr>
        <w:t>футболка с длинным или коротким рукавом;</w:t>
      </w:r>
    </w:p>
    <w:p w14:paraId="642320D2" w14:textId="3A7BB4AC" w:rsidR="003D350F" w:rsidRPr="00984191" w:rsidRDefault="003D350F" w:rsidP="003D350F">
      <w:pPr>
        <w:spacing w:line="276" w:lineRule="auto"/>
        <w:ind w:firstLine="709"/>
        <w:jc w:val="both"/>
        <w:rPr>
          <w:sz w:val="28"/>
          <w:szCs w:val="28"/>
        </w:rPr>
      </w:pPr>
      <w:r w:rsidRPr="00984191">
        <w:rPr>
          <w:sz w:val="28"/>
          <w:szCs w:val="28"/>
        </w:rPr>
        <w:t>электроколяска;</w:t>
      </w:r>
    </w:p>
    <w:p w14:paraId="32AF17AB" w14:textId="3BF1B7D6" w:rsidR="003D350F" w:rsidRPr="00984191" w:rsidRDefault="003D350F" w:rsidP="003D350F">
      <w:pPr>
        <w:spacing w:line="276" w:lineRule="auto"/>
        <w:ind w:firstLine="709"/>
        <w:jc w:val="both"/>
        <w:rPr>
          <w:sz w:val="28"/>
          <w:szCs w:val="28"/>
        </w:rPr>
      </w:pPr>
      <w:r w:rsidRPr="00984191">
        <w:rPr>
          <w:sz w:val="28"/>
          <w:szCs w:val="28"/>
        </w:rPr>
        <w:t>поясной ремень;</w:t>
      </w:r>
    </w:p>
    <w:p w14:paraId="022BCCDF" w14:textId="349BC3E5" w:rsidR="003D350F" w:rsidRPr="00984191" w:rsidRDefault="003D350F" w:rsidP="003D350F">
      <w:pPr>
        <w:spacing w:line="276" w:lineRule="auto"/>
        <w:ind w:firstLine="709"/>
        <w:jc w:val="both"/>
        <w:rPr>
          <w:sz w:val="28"/>
          <w:szCs w:val="28"/>
        </w:rPr>
      </w:pPr>
      <w:r w:rsidRPr="00984191">
        <w:rPr>
          <w:sz w:val="28"/>
          <w:szCs w:val="28"/>
        </w:rPr>
        <w:t>бампер.</w:t>
      </w:r>
    </w:p>
    <w:p w14:paraId="655F4101" w14:textId="56B6F96A" w:rsidR="003D350F" w:rsidRPr="00984191" w:rsidRDefault="003D350F" w:rsidP="003D350F">
      <w:pPr>
        <w:spacing w:line="276" w:lineRule="auto"/>
        <w:ind w:firstLine="709"/>
        <w:jc w:val="both"/>
        <w:rPr>
          <w:b/>
          <w:bCs/>
          <w:sz w:val="28"/>
          <w:szCs w:val="28"/>
        </w:rPr>
      </w:pPr>
      <w:r w:rsidRPr="00984191">
        <w:rPr>
          <w:b/>
          <w:bCs/>
          <w:sz w:val="28"/>
          <w:szCs w:val="28"/>
        </w:rPr>
        <w:t>4. Электроколяска</w:t>
      </w:r>
      <w:r w:rsidR="00C95B48" w:rsidRPr="00984191">
        <w:rPr>
          <w:b/>
          <w:bCs/>
          <w:sz w:val="28"/>
          <w:szCs w:val="28"/>
        </w:rPr>
        <w:t>.</w:t>
      </w:r>
    </w:p>
    <w:p w14:paraId="124DB3D6" w14:textId="2A5B7BBB" w:rsidR="003D350F" w:rsidRPr="00984191" w:rsidRDefault="003D350F" w:rsidP="003D350F">
      <w:pPr>
        <w:spacing w:line="276" w:lineRule="auto"/>
        <w:ind w:firstLine="709"/>
        <w:jc w:val="both"/>
        <w:rPr>
          <w:sz w:val="28"/>
          <w:szCs w:val="28"/>
        </w:rPr>
      </w:pPr>
      <w:r w:rsidRPr="00984191">
        <w:rPr>
          <w:sz w:val="28"/>
          <w:szCs w:val="28"/>
        </w:rPr>
        <w:t>должна иметь не менее 4 колес;</w:t>
      </w:r>
    </w:p>
    <w:p w14:paraId="49F8D582" w14:textId="184D6FCC" w:rsidR="003D350F" w:rsidRPr="00984191" w:rsidRDefault="003D350F" w:rsidP="003D350F">
      <w:pPr>
        <w:spacing w:line="276" w:lineRule="auto"/>
        <w:ind w:firstLine="709"/>
        <w:jc w:val="both"/>
        <w:rPr>
          <w:sz w:val="28"/>
          <w:szCs w:val="28"/>
        </w:rPr>
      </w:pPr>
      <w:r w:rsidRPr="00984191">
        <w:rPr>
          <w:sz w:val="28"/>
          <w:szCs w:val="28"/>
        </w:rPr>
        <w:t>не допускается использование 3-х или 4-х колесных скутеров или иного подобного оборудования;</w:t>
      </w:r>
    </w:p>
    <w:p w14:paraId="6A23C1FA" w14:textId="792E6943" w:rsidR="003D350F" w:rsidRPr="00984191" w:rsidRDefault="003D350F" w:rsidP="003D350F">
      <w:pPr>
        <w:spacing w:line="276" w:lineRule="auto"/>
        <w:ind w:firstLine="709"/>
        <w:jc w:val="both"/>
        <w:rPr>
          <w:sz w:val="28"/>
          <w:szCs w:val="28"/>
        </w:rPr>
      </w:pPr>
      <w:r w:rsidRPr="00984191">
        <w:rPr>
          <w:sz w:val="28"/>
          <w:szCs w:val="28"/>
        </w:rPr>
        <w:t>максимально допустимая скорость во время матча для колясок составляет 10 км/ч для движения вперед и назад;</w:t>
      </w:r>
    </w:p>
    <w:p w14:paraId="78D58748" w14:textId="424007B8" w:rsidR="003D350F" w:rsidRPr="00984191" w:rsidRDefault="003D350F" w:rsidP="003D350F">
      <w:pPr>
        <w:spacing w:line="276" w:lineRule="auto"/>
        <w:ind w:firstLine="709"/>
        <w:jc w:val="both"/>
        <w:rPr>
          <w:sz w:val="28"/>
          <w:szCs w:val="28"/>
        </w:rPr>
      </w:pPr>
      <w:r w:rsidRPr="00984191">
        <w:rPr>
          <w:sz w:val="28"/>
          <w:szCs w:val="28"/>
        </w:rPr>
        <w:lastRenderedPageBreak/>
        <w:t xml:space="preserve">во время игры к электроколяскам не разрешается пристегивать рюкзаки, сумки и </w:t>
      </w:r>
      <w:r w:rsidR="006061C5">
        <w:rPr>
          <w:sz w:val="28"/>
          <w:szCs w:val="28"/>
        </w:rPr>
        <w:t>так далее</w:t>
      </w:r>
      <w:r w:rsidRPr="00984191">
        <w:rPr>
          <w:sz w:val="28"/>
          <w:szCs w:val="28"/>
        </w:rPr>
        <w:t xml:space="preserve"> (допустимо использовать необходимое оборудование, например кислород/питание/респираторы и </w:t>
      </w:r>
      <w:r w:rsidR="006061C5">
        <w:rPr>
          <w:sz w:val="28"/>
          <w:szCs w:val="28"/>
        </w:rPr>
        <w:t>так далее</w:t>
      </w:r>
      <w:r w:rsidRPr="00984191">
        <w:rPr>
          <w:sz w:val="28"/>
          <w:szCs w:val="28"/>
        </w:rPr>
        <w:t>);</w:t>
      </w:r>
    </w:p>
    <w:p w14:paraId="32B3D1D7" w14:textId="6A2EC6B5" w:rsidR="003D350F" w:rsidRPr="00984191" w:rsidRDefault="003D350F" w:rsidP="003D350F">
      <w:pPr>
        <w:spacing w:line="276" w:lineRule="auto"/>
        <w:ind w:firstLine="709"/>
        <w:jc w:val="both"/>
        <w:rPr>
          <w:sz w:val="28"/>
          <w:szCs w:val="28"/>
        </w:rPr>
      </w:pPr>
      <w:r w:rsidRPr="00984191">
        <w:rPr>
          <w:sz w:val="28"/>
          <w:szCs w:val="28"/>
        </w:rPr>
        <w:t>коляски не должны иметь острых поверхностей или предметов, которые могут зацепиться за другие электроколяски (включая необходимое оборудование);</w:t>
      </w:r>
    </w:p>
    <w:p w14:paraId="3785E22C" w14:textId="097AD8E7" w:rsidR="003D350F" w:rsidRPr="00984191" w:rsidRDefault="003D350F" w:rsidP="003D350F">
      <w:pPr>
        <w:spacing w:line="276" w:lineRule="auto"/>
        <w:ind w:firstLine="709"/>
        <w:jc w:val="both"/>
        <w:rPr>
          <w:sz w:val="28"/>
          <w:szCs w:val="28"/>
        </w:rPr>
      </w:pPr>
      <w:r w:rsidRPr="00984191">
        <w:rPr>
          <w:sz w:val="28"/>
          <w:szCs w:val="28"/>
        </w:rPr>
        <w:t>нагрудные или плечевые ограничители или подголовники являются обязательным оборудованием для тех спортсменов, которые в них нуждаются;</w:t>
      </w:r>
    </w:p>
    <w:p w14:paraId="26428D40" w14:textId="4B6C22CE" w:rsidR="003D350F" w:rsidRPr="00984191" w:rsidRDefault="003D350F" w:rsidP="003D350F">
      <w:pPr>
        <w:spacing w:line="276" w:lineRule="auto"/>
        <w:ind w:firstLine="709"/>
        <w:jc w:val="both"/>
        <w:rPr>
          <w:sz w:val="28"/>
          <w:szCs w:val="28"/>
        </w:rPr>
      </w:pPr>
      <w:r w:rsidRPr="00984191">
        <w:rPr>
          <w:sz w:val="28"/>
          <w:szCs w:val="28"/>
        </w:rPr>
        <w:t xml:space="preserve">никакая часть коляски не должна быть сконструирована таким образом, чтобы можно было поймать или удержать мяч. </w:t>
      </w:r>
    </w:p>
    <w:p w14:paraId="62318CDD" w14:textId="615F33C5" w:rsidR="003D350F" w:rsidRPr="00984191" w:rsidRDefault="003D350F" w:rsidP="003D350F">
      <w:pPr>
        <w:spacing w:line="276" w:lineRule="auto"/>
        <w:ind w:firstLine="709"/>
        <w:jc w:val="both"/>
        <w:rPr>
          <w:sz w:val="28"/>
          <w:szCs w:val="28"/>
        </w:rPr>
      </w:pPr>
      <w:r w:rsidRPr="00984191">
        <w:rPr>
          <w:sz w:val="28"/>
          <w:szCs w:val="28"/>
        </w:rPr>
        <w:t>на коляске должны быть размещены дополнительные элементы, которые предотвращают защемление, удерживание или наезд колес на мяч;</w:t>
      </w:r>
    </w:p>
    <w:p w14:paraId="21F5F877" w14:textId="0EEC7F57" w:rsidR="003D350F" w:rsidRPr="00984191" w:rsidRDefault="003D350F" w:rsidP="003D350F">
      <w:pPr>
        <w:spacing w:line="276" w:lineRule="auto"/>
        <w:ind w:firstLine="709"/>
        <w:jc w:val="both"/>
        <w:rPr>
          <w:sz w:val="28"/>
          <w:szCs w:val="28"/>
        </w:rPr>
      </w:pPr>
      <w:r w:rsidRPr="00984191">
        <w:rPr>
          <w:sz w:val="28"/>
          <w:szCs w:val="28"/>
        </w:rPr>
        <w:t>сзади, на спинке сиденья должен быть размещен четкий и хорошо видимый номер.</w:t>
      </w:r>
    </w:p>
    <w:p w14:paraId="7449C292" w14:textId="21DDF7D6" w:rsidR="003D350F" w:rsidRPr="00984191" w:rsidRDefault="003D350F" w:rsidP="003D350F">
      <w:pPr>
        <w:spacing w:line="276" w:lineRule="auto"/>
        <w:ind w:firstLine="709"/>
        <w:jc w:val="both"/>
        <w:rPr>
          <w:b/>
          <w:sz w:val="28"/>
          <w:szCs w:val="28"/>
        </w:rPr>
      </w:pPr>
      <w:r w:rsidRPr="00984191">
        <w:rPr>
          <w:b/>
          <w:sz w:val="28"/>
          <w:szCs w:val="28"/>
        </w:rPr>
        <w:t>5. Бампер</w:t>
      </w:r>
      <w:r w:rsidR="00C95B48" w:rsidRPr="00984191">
        <w:rPr>
          <w:b/>
          <w:sz w:val="28"/>
          <w:szCs w:val="28"/>
        </w:rPr>
        <w:t>.</w:t>
      </w:r>
    </w:p>
    <w:p w14:paraId="4CBA56F8" w14:textId="61551DB3" w:rsidR="003D350F" w:rsidRPr="00984191" w:rsidRDefault="003D350F" w:rsidP="003D350F">
      <w:pPr>
        <w:spacing w:line="276" w:lineRule="auto"/>
        <w:ind w:firstLine="709"/>
        <w:jc w:val="both"/>
        <w:rPr>
          <w:sz w:val="28"/>
          <w:szCs w:val="28"/>
        </w:rPr>
      </w:pPr>
      <w:r w:rsidRPr="00984191">
        <w:rPr>
          <w:sz w:val="28"/>
          <w:szCs w:val="28"/>
        </w:rPr>
        <w:t>должен изготавливаться из прочного материала и надежно крепиться к коляске;</w:t>
      </w:r>
    </w:p>
    <w:p w14:paraId="23A752B8" w14:textId="45EB62D0" w:rsidR="003D350F" w:rsidRPr="00984191" w:rsidRDefault="003D350F" w:rsidP="003D350F">
      <w:pPr>
        <w:spacing w:line="276" w:lineRule="auto"/>
        <w:ind w:firstLine="709"/>
        <w:jc w:val="both"/>
        <w:rPr>
          <w:sz w:val="28"/>
          <w:szCs w:val="28"/>
        </w:rPr>
      </w:pPr>
      <w:r w:rsidRPr="00984191">
        <w:rPr>
          <w:sz w:val="28"/>
          <w:szCs w:val="28"/>
        </w:rPr>
        <w:t>игроки должны иметь возможность поддерживать зрительный контакт с мячом;</w:t>
      </w:r>
    </w:p>
    <w:p w14:paraId="651D2286" w14:textId="5029EB42" w:rsidR="003D350F" w:rsidRPr="00984191" w:rsidRDefault="003D350F" w:rsidP="003D350F">
      <w:pPr>
        <w:spacing w:line="276" w:lineRule="auto"/>
        <w:ind w:firstLine="709"/>
        <w:jc w:val="both"/>
        <w:rPr>
          <w:sz w:val="28"/>
          <w:szCs w:val="28"/>
        </w:rPr>
      </w:pPr>
      <w:r w:rsidRPr="00984191">
        <w:rPr>
          <w:sz w:val="28"/>
          <w:szCs w:val="28"/>
        </w:rPr>
        <w:t>поверхности бамперов должны быть твердыми и не находиться под углом, во избежание отскока мяча вверх;</w:t>
      </w:r>
    </w:p>
    <w:p w14:paraId="29C26C09" w14:textId="0D01B74A" w:rsidR="003D350F" w:rsidRPr="00984191" w:rsidRDefault="003D350F" w:rsidP="003D350F">
      <w:pPr>
        <w:spacing w:line="276" w:lineRule="auto"/>
        <w:ind w:firstLine="709"/>
        <w:jc w:val="both"/>
        <w:rPr>
          <w:sz w:val="28"/>
          <w:szCs w:val="28"/>
        </w:rPr>
      </w:pPr>
      <w:r w:rsidRPr="00984191">
        <w:rPr>
          <w:sz w:val="28"/>
          <w:szCs w:val="28"/>
        </w:rPr>
        <w:t>все поверхности должны быть плоскими или выпуклыми, вогнутые поверхности не допускаются; ни одна часть бампера не должна быть сконструирована таким образом, чтобы можно было поймать или удержать мяч;</w:t>
      </w:r>
    </w:p>
    <w:p w14:paraId="22B76AB1" w14:textId="7D03B98A" w:rsidR="003D350F" w:rsidRPr="00984191" w:rsidRDefault="003D350F" w:rsidP="003D350F">
      <w:pPr>
        <w:spacing w:line="276" w:lineRule="auto"/>
        <w:ind w:firstLine="709"/>
        <w:jc w:val="both"/>
        <w:rPr>
          <w:sz w:val="28"/>
          <w:szCs w:val="28"/>
        </w:rPr>
      </w:pPr>
      <w:r w:rsidRPr="00984191">
        <w:rPr>
          <w:sz w:val="28"/>
          <w:szCs w:val="28"/>
        </w:rPr>
        <w:t>бамперы не должны иметь острых элементов или выступов;</w:t>
      </w:r>
    </w:p>
    <w:p w14:paraId="7184BE79" w14:textId="6596E162" w:rsidR="003D350F" w:rsidRPr="00984191" w:rsidRDefault="003D350F" w:rsidP="003D350F">
      <w:pPr>
        <w:spacing w:line="276" w:lineRule="auto"/>
        <w:ind w:firstLine="709"/>
        <w:jc w:val="both"/>
        <w:rPr>
          <w:sz w:val="28"/>
          <w:szCs w:val="28"/>
        </w:rPr>
      </w:pPr>
      <w:r w:rsidRPr="00984191">
        <w:rPr>
          <w:sz w:val="28"/>
          <w:szCs w:val="28"/>
        </w:rPr>
        <w:t>бамперы не должны быть шире, чем самая широкая часть рамы или колесной базы электроколяски;</w:t>
      </w:r>
    </w:p>
    <w:p w14:paraId="0C8C0E50" w14:textId="131BF6CD" w:rsidR="003D350F" w:rsidRPr="00984191" w:rsidRDefault="003D350F" w:rsidP="003D350F">
      <w:pPr>
        <w:spacing w:line="276" w:lineRule="auto"/>
        <w:ind w:firstLine="709"/>
        <w:jc w:val="both"/>
        <w:rPr>
          <w:sz w:val="28"/>
          <w:szCs w:val="28"/>
        </w:rPr>
      </w:pPr>
      <w:r w:rsidRPr="00984191">
        <w:rPr>
          <w:sz w:val="28"/>
          <w:szCs w:val="28"/>
        </w:rPr>
        <w:t>бамперы не должны быть уже, чем передние ролики (или крепления) электроколяски.</w:t>
      </w:r>
    </w:p>
    <w:p w14:paraId="740DCB55" w14:textId="32D7CE5F" w:rsidR="003D350F" w:rsidRPr="00984191" w:rsidRDefault="003D350F" w:rsidP="003D350F">
      <w:pPr>
        <w:spacing w:line="276" w:lineRule="auto"/>
        <w:ind w:firstLine="709"/>
        <w:jc w:val="both"/>
        <w:rPr>
          <w:b/>
          <w:bCs/>
          <w:sz w:val="28"/>
          <w:szCs w:val="28"/>
        </w:rPr>
      </w:pPr>
      <w:r w:rsidRPr="00984191">
        <w:rPr>
          <w:b/>
          <w:bCs/>
          <w:sz w:val="28"/>
          <w:szCs w:val="28"/>
        </w:rPr>
        <w:t>6. Нарушения и наказания за нарушение экипировки</w:t>
      </w:r>
      <w:r w:rsidR="00C95B48" w:rsidRPr="00984191">
        <w:rPr>
          <w:b/>
          <w:bCs/>
          <w:sz w:val="28"/>
          <w:szCs w:val="28"/>
        </w:rPr>
        <w:t>.</w:t>
      </w:r>
    </w:p>
    <w:p w14:paraId="503E6587" w14:textId="77777777" w:rsidR="003D350F" w:rsidRPr="00984191" w:rsidRDefault="003D350F" w:rsidP="003D350F">
      <w:pPr>
        <w:spacing w:line="276" w:lineRule="auto"/>
        <w:ind w:firstLine="709"/>
        <w:jc w:val="both"/>
        <w:rPr>
          <w:sz w:val="28"/>
          <w:szCs w:val="28"/>
        </w:rPr>
      </w:pPr>
      <w:r w:rsidRPr="00984191">
        <w:rPr>
          <w:sz w:val="28"/>
          <w:szCs w:val="28"/>
        </w:rPr>
        <w:t>При любом нарушении данного Правила:</w:t>
      </w:r>
    </w:p>
    <w:p w14:paraId="04C9CA62" w14:textId="66E1EB37" w:rsidR="003D350F" w:rsidRPr="00984191" w:rsidRDefault="003D350F" w:rsidP="003D350F">
      <w:pPr>
        <w:spacing w:line="276" w:lineRule="auto"/>
        <w:ind w:firstLine="709"/>
        <w:jc w:val="both"/>
        <w:rPr>
          <w:sz w:val="28"/>
          <w:szCs w:val="28"/>
        </w:rPr>
      </w:pPr>
      <w:r w:rsidRPr="00984191">
        <w:rPr>
          <w:sz w:val="28"/>
          <w:szCs w:val="28"/>
        </w:rPr>
        <w:t>игру необходимо остановить;</w:t>
      </w:r>
    </w:p>
    <w:p w14:paraId="4C65B903" w14:textId="7BB295DA" w:rsidR="003D350F" w:rsidRPr="00984191" w:rsidRDefault="003D350F" w:rsidP="003D350F">
      <w:pPr>
        <w:spacing w:line="276" w:lineRule="auto"/>
        <w:ind w:firstLine="709"/>
        <w:jc w:val="both"/>
        <w:rPr>
          <w:sz w:val="28"/>
          <w:szCs w:val="28"/>
        </w:rPr>
      </w:pPr>
      <w:r w:rsidRPr="00984191">
        <w:rPr>
          <w:sz w:val="28"/>
          <w:szCs w:val="28"/>
        </w:rPr>
        <w:t xml:space="preserve">виновный игрок покидает площадку по указанию судьи; </w:t>
      </w:r>
    </w:p>
    <w:p w14:paraId="757796C2" w14:textId="64027A29" w:rsidR="003D350F" w:rsidRPr="00984191" w:rsidRDefault="003D350F" w:rsidP="003D350F">
      <w:pPr>
        <w:spacing w:line="276" w:lineRule="auto"/>
        <w:ind w:firstLine="709"/>
        <w:jc w:val="both"/>
        <w:rPr>
          <w:sz w:val="28"/>
          <w:szCs w:val="28"/>
        </w:rPr>
      </w:pPr>
      <w:r w:rsidRPr="00984191">
        <w:rPr>
          <w:sz w:val="28"/>
          <w:szCs w:val="28"/>
        </w:rPr>
        <w:t>игрок покидает игровую площадку в момент остановки игры, если к тому моменту он уже не привел свою экипировку в порядок;</w:t>
      </w:r>
    </w:p>
    <w:p w14:paraId="07DF752F" w14:textId="28502E36" w:rsidR="003D350F" w:rsidRPr="00984191" w:rsidRDefault="003D350F" w:rsidP="003D350F">
      <w:pPr>
        <w:spacing w:line="276" w:lineRule="auto"/>
        <w:ind w:firstLine="709"/>
        <w:jc w:val="both"/>
        <w:rPr>
          <w:sz w:val="28"/>
          <w:szCs w:val="28"/>
        </w:rPr>
      </w:pPr>
      <w:r w:rsidRPr="00984191">
        <w:rPr>
          <w:sz w:val="28"/>
          <w:szCs w:val="28"/>
        </w:rPr>
        <w:t>игрок, покинувший площадку для приведения своей экипировки в порядок, может вернуться на площадку только с разрешения судьи;</w:t>
      </w:r>
    </w:p>
    <w:p w14:paraId="229F4459" w14:textId="3895233D" w:rsidR="003D350F" w:rsidRPr="00984191" w:rsidRDefault="003D350F" w:rsidP="003D350F">
      <w:pPr>
        <w:spacing w:line="276" w:lineRule="auto"/>
        <w:ind w:firstLine="709"/>
        <w:jc w:val="both"/>
        <w:rPr>
          <w:sz w:val="28"/>
          <w:szCs w:val="28"/>
        </w:rPr>
      </w:pPr>
      <w:r w:rsidRPr="00984191">
        <w:rPr>
          <w:sz w:val="28"/>
          <w:szCs w:val="28"/>
        </w:rPr>
        <w:lastRenderedPageBreak/>
        <w:t xml:space="preserve">судья проверяет, что экипировка игрока в порядке перед тем, как разрешить ему вернуться на площадку; </w:t>
      </w:r>
    </w:p>
    <w:p w14:paraId="530DCD9E" w14:textId="57189BED" w:rsidR="003D350F" w:rsidRPr="00984191" w:rsidRDefault="003D350F" w:rsidP="003D350F">
      <w:pPr>
        <w:spacing w:line="276" w:lineRule="auto"/>
        <w:ind w:firstLine="709"/>
        <w:jc w:val="both"/>
        <w:rPr>
          <w:sz w:val="28"/>
          <w:szCs w:val="28"/>
        </w:rPr>
      </w:pPr>
      <w:r w:rsidRPr="00984191">
        <w:rPr>
          <w:sz w:val="28"/>
          <w:szCs w:val="28"/>
        </w:rPr>
        <w:t xml:space="preserve">игрок может вернуться на площадку только в момент остановки игры. </w:t>
      </w:r>
    </w:p>
    <w:p w14:paraId="53960495" w14:textId="77777777" w:rsidR="003D350F" w:rsidRPr="00984191" w:rsidRDefault="003D350F" w:rsidP="003D350F">
      <w:pPr>
        <w:spacing w:line="276" w:lineRule="auto"/>
        <w:ind w:firstLine="709"/>
        <w:jc w:val="both"/>
        <w:rPr>
          <w:sz w:val="28"/>
          <w:szCs w:val="28"/>
        </w:rPr>
      </w:pPr>
      <w:r w:rsidRPr="00984191">
        <w:rPr>
          <w:sz w:val="28"/>
          <w:szCs w:val="28"/>
        </w:rPr>
        <w:t>Игрок, которому было необходимо покинуть площадку в связи с нарушением данного Правила и вернувшийся на площадку без разрешения судьи, наказывается предупреждением и получает желтую карточку.</w:t>
      </w:r>
    </w:p>
    <w:p w14:paraId="3D3AAE55" w14:textId="6622B6C0" w:rsidR="003D350F" w:rsidRPr="00984191" w:rsidRDefault="003D350F" w:rsidP="003D350F">
      <w:pPr>
        <w:spacing w:line="276" w:lineRule="auto"/>
        <w:ind w:firstLine="709"/>
        <w:jc w:val="both"/>
        <w:rPr>
          <w:b/>
          <w:bCs/>
          <w:sz w:val="28"/>
          <w:szCs w:val="28"/>
        </w:rPr>
      </w:pPr>
      <w:r w:rsidRPr="00984191">
        <w:rPr>
          <w:b/>
          <w:bCs/>
          <w:sz w:val="28"/>
          <w:szCs w:val="28"/>
        </w:rPr>
        <w:t>7. Возобновление игры</w:t>
      </w:r>
      <w:r w:rsidR="00C95B48" w:rsidRPr="00984191">
        <w:rPr>
          <w:b/>
          <w:bCs/>
          <w:sz w:val="28"/>
          <w:szCs w:val="28"/>
        </w:rPr>
        <w:t>.</w:t>
      </w:r>
    </w:p>
    <w:p w14:paraId="0F3EC36E" w14:textId="09236414" w:rsidR="003D350F" w:rsidRPr="00984191" w:rsidRDefault="003D350F" w:rsidP="003D350F">
      <w:pPr>
        <w:spacing w:line="276" w:lineRule="auto"/>
        <w:ind w:firstLine="709"/>
        <w:jc w:val="both"/>
        <w:rPr>
          <w:sz w:val="28"/>
          <w:szCs w:val="28"/>
        </w:rPr>
      </w:pPr>
      <w:r w:rsidRPr="00984191">
        <w:rPr>
          <w:sz w:val="28"/>
          <w:szCs w:val="28"/>
        </w:rPr>
        <w:t>Если игра останавливается судьей для вынесения предупреждения, игра возобновляется свободным ударом игроком команды соперника с места, где находился мяч во время остановки игры судьей (см</w:t>
      </w:r>
      <w:r w:rsidR="00F70F9B" w:rsidRPr="00984191">
        <w:rPr>
          <w:sz w:val="28"/>
          <w:szCs w:val="28"/>
        </w:rPr>
        <w:t>отреть</w:t>
      </w:r>
      <w:r w:rsidRPr="00984191">
        <w:rPr>
          <w:sz w:val="28"/>
          <w:szCs w:val="28"/>
        </w:rPr>
        <w:t xml:space="preserve"> Правило 8). </w:t>
      </w:r>
    </w:p>
    <w:p w14:paraId="75DC108D" w14:textId="77777777" w:rsidR="003D350F" w:rsidRPr="00984191" w:rsidRDefault="003D350F" w:rsidP="003D350F">
      <w:pPr>
        <w:spacing w:line="276" w:lineRule="auto"/>
        <w:ind w:firstLine="709"/>
        <w:jc w:val="both"/>
        <w:rPr>
          <w:sz w:val="28"/>
          <w:szCs w:val="28"/>
        </w:rPr>
      </w:pPr>
    </w:p>
    <w:p w14:paraId="1673D6E7" w14:textId="77777777" w:rsidR="003D350F" w:rsidRPr="00984191" w:rsidRDefault="003D350F" w:rsidP="00C95B48">
      <w:pPr>
        <w:spacing w:line="276" w:lineRule="auto"/>
        <w:jc w:val="center"/>
        <w:rPr>
          <w:b/>
          <w:bCs/>
          <w:sz w:val="28"/>
          <w:szCs w:val="28"/>
        </w:rPr>
      </w:pPr>
      <w:r w:rsidRPr="00984191">
        <w:rPr>
          <w:b/>
          <w:bCs/>
          <w:sz w:val="28"/>
          <w:szCs w:val="28"/>
        </w:rPr>
        <w:t>ПРАВИЛО 5 – СУДЬЯ</w:t>
      </w:r>
    </w:p>
    <w:p w14:paraId="7508221F" w14:textId="77777777" w:rsidR="003D350F" w:rsidRPr="00984191" w:rsidRDefault="003D350F" w:rsidP="003D350F">
      <w:pPr>
        <w:spacing w:line="276" w:lineRule="auto"/>
        <w:ind w:firstLine="709"/>
        <w:jc w:val="both"/>
        <w:rPr>
          <w:sz w:val="28"/>
          <w:szCs w:val="28"/>
        </w:rPr>
      </w:pPr>
    </w:p>
    <w:p w14:paraId="54120708" w14:textId="5CC9D3EB" w:rsidR="003D350F" w:rsidRPr="00984191" w:rsidRDefault="003D350F" w:rsidP="003D350F">
      <w:pPr>
        <w:spacing w:line="276" w:lineRule="auto"/>
        <w:ind w:firstLine="709"/>
        <w:jc w:val="both"/>
        <w:rPr>
          <w:b/>
          <w:sz w:val="28"/>
          <w:szCs w:val="28"/>
        </w:rPr>
      </w:pPr>
      <w:r w:rsidRPr="00984191">
        <w:rPr>
          <w:b/>
          <w:sz w:val="28"/>
          <w:szCs w:val="28"/>
        </w:rPr>
        <w:t>1. Полномочия судьи</w:t>
      </w:r>
      <w:r w:rsidR="00C95B48" w:rsidRPr="00984191">
        <w:rPr>
          <w:b/>
          <w:sz w:val="28"/>
          <w:szCs w:val="28"/>
        </w:rPr>
        <w:t>.</w:t>
      </w:r>
    </w:p>
    <w:p w14:paraId="52A49CD7" w14:textId="77777777" w:rsidR="003D350F" w:rsidRPr="00984191" w:rsidRDefault="003D350F" w:rsidP="003D350F">
      <w:pPr>
        <w:spacing w:line="276" w:lineRule="auto"/>
        <w:ind w:firstLine="709"/>
        <w:jc w:val="both"/>
        <w:rPr>
          <w:sz w:val="28"/>
          <w:szCs w:val="28"/>
        </w:rPr>
      </w:pPr>
      <w:r w:rsidRPr="00984191">
        <w:rPr>
          <w:sz w:val="28"/>
          <w:szCs w:val="28"/>
        </w:rPr>
        <w:t>Каждый матч контролируется судьей, который имеет все полномочия по обеспечению соблюдения Правил игры в отношении матча, на который он назначен.</w:t>
      </w:r>
    </w:p>
    <w:p w14:paraId="1021C345" w14:textId="45D3B4FD" w:rsidR="003D350F" w:rsidRPr="00984191" w:rsidRDefault="003D350F" w:rsidP="003D350F">
      <w:pPr>
        <w:spacing w:line="276" w:lineRule="auto"/>
        <w:ind w:firstLine="709"/>
        <w:jc w:val="both"/>
        <w:rPr>
          <w:b/>
          <w:bCs/>
          <w:sz w:val="28"/>
          <w:szCs w:val="28"/>
        </w:rPr>
      </w:pPr>
      <w:r w:rsidRPr="00984191">
        <w:rPr>
          <w:b/>
          <w:bCs/>
          <w:sz w:val="28"/>
          <w:szCs w:val="28"/>
        </w:rPr>
        <w:t>2. Права и обязанности судьи</w:t>
      </w:r>
      <w:r w:rsidR="00C95B48" w:rsidRPr="00984191">
        <w:rPr>
          <w:b/>
          <w:bCs/>
          <w:sz w:val="28"/>
          <w:szCs w:val="28"/>
        </w:rPr>
        <w:t>.</w:t>
      </w:r>
    </w:p>
    <w:p w14:paraId="7A4CD567" w14:textId="77777777" w:rsidR="003D350F" w:rsidRPr="00984191" w:rsidRDefault="003D350F" w:rsidP="003D350F">
      <w:pPr>
        <w:spacing w:line="276" w:lineRule="auto"/>
        <w:ind w:firstLine="709"/>
        <w:jc w:val="both"/>
        <w:rPr>
          <w:sz w:val="28"/>
          <w:szCs w:val="28"/>
        </w:rPr>
      </w:pPr>
      <w:r w:rsidRPr="00984191">
        <w:rPr>
          <w:sz w:val="28"/>
          <w:szCs w:val="28"/>
        </w:rPr>
        <w:t>Судья матча:</w:t>
      </w:r>
    </w:p>
    <w:p w14:paraId="70A3B81E" w14:textId="708643F9" w:rsidR="003D350F" w:rsidRPr="00984191" w:rsidRDefault="003D350F" w:rsidP="003D350F">
      <w:pPr>
        <w:spacing w:line="276" w:lineRule="auto"/>
        <w:ind w:firstLine="709"/>
        <w:jc w:val="both"/>
        <w:rPr>
          <w:sz w:val="28"/>
          <w:szCs w:val="28"/>
        </w:rPr>
      </w:pPr>
      <w:r w:rsidRPr="00984191">
        <w:rPr>
          <w:sz w:val="28"/>
          <w:szCs w:val="28"/>
        </w:rPr>
        <w:t>обеспечивает соблюдение Правил игры;</w:t>
      </w:r>
    </w:p>
    <w:p w14:paraId="53DB3FB9" w14:textId="66073FFD" w:rsidR="003D350F" w:rsidRPr="00984191" w:rsidRDefault="003D350F" w:rsidP="003D350F">
      <w:pPr>
        <w:spacing w:line="276" w:lineRule="auto"/>
        <w:ind w:firstLine="709"/>
        <w:jc w:val="both"/>
        <w:rPr>
          <w:sz w:val="28"/>
          <w:szCs w:val="28"/>
        </w:rPr>
      </w:pPr>
      <w:r w:rsidRPr="00984191">
        <w:rPr>
          <w:sz w:val="28"/>
          <w:szCs w:val="28"/>
        </w:rPr>
        <w:t>контролирует матч совместно с помощником судьи;</w:t>
      </w:r>
    </w:p>
    <w:p w14:paraId="1D287A8B" w14:textId="1D1BEDAD" w:rsidR="003D350F" w:rsidRPr="00984191" w:rsidRDefault="003D350F" w:rsidP="003D350F">
      <w:pPr>
        <w:spacing w:line="276" w:lineRule="auto"/>
        <w:ind w:firstLine="709"/>
        <w:jc w:val="both"/>
        <w:rPr>
          <w:sz w:val="28"/>
          <w:szCs w:val="28"/>
        </w:rPr>
      </w:pPr>
      <w:r w:rsidRPr="00984191">
        <w:rPr>
          <w:sz w:val="28"/>
          <w:szCs w:val="28"/>
        </w:rPr>
        <w:t>проверяет игровую площадку на соответствие требованиям Правила 1;</w:t>
      </w:r>
    </w:p>
    <w:p w14:paraId="34F1F446" w14:textId="7F6B6C72" w:rsidR="003D350F" w:rsidRPr="00984191" w:rsidRDefault="003D350F" w:rsidP="003D350F">
      <w:pPr>
        <w:spacing w:line="276" w:lineRule="auto"/>
        <w:ind w:firstLine="709"/>
        <w:jc w:val="both"/>
        <w:rPr>
          <w:sz w:val="28"/>
          <w:szCs w:val="28"/>
        </w:rPr>
      </w:pPr>
      <w:r w:rsidRPr="00984191">
        <w:rPr>
          <w:sz w:val="28"/>
          <w:szCs w:val="28"/>
        </w:rPr>
        <w:t>проверяет мячи на соответствие требованиям Правила 2;</w:t>
      </w:r>
    </w:p>
    <w:p w14:paraId="4134E9BC" w14:textId="1FF2D4AE" w:rsidR="003D350F" w:rsidRPr="00984191" w:rsidRDefault="003D350F" w:rsidP="003D350F">
      <w:pPr>
        <w:spacing w:line="276" w:lineRule="auto"/>
        <w:ind w:firstLine="709"/>
        <w:jc w:val="both"/>
        <w:rPr>
          <w:sz w:val="28"/>
          <w:szCs w:val="28"/>
        </w:rPr>
      </w:pPr>
      <w:r w:rsidRPr="00984191">
        <w:rPr>
          <w:sz w:val="28"/>
          <w:szCs w:val="28"/>
        </w:rPr>
        <w:t>проверяет экипировку игрок</w:t>
      </w:r>
      <w:r w:rsidR="00C95B48" w:rsidRPr="00984191">
        <w:rPr>
          <w:sz w:val="28"/>
          <w:szCs w:val="28"/>
        </w:rPr>
        <w:t xml:space="preserve">ов на соответствие требованиям </w:t>
      </w:r>
      <w:r w:rsidRPr="00984191">
        <w:rPr>
          <w:sz w:val="28"/>
          <w:szCs w:val="28"/>
        </w:rPr>
        <w:t>Правила 4;</w:t>
      </w:r>
    </w:p>
    <w:p w14:paraId="25F7B601" w14:textId="398CE20F" w:rsidR="003D350F" w:rsidRPr="00984191" w:rsidRDefault="003D350F" w:rsidP="003D350F">
      <w:pPr>
        <w:spacing w:line="276" w:lineRule="auto"/>
        <w:ind w:firstLine="709"/>
        <w:jc w:val="both"/>
        <w:rPr>
          <w:sz w:val="28"/>
          <w:szCs w:val="28"/>
        </w:rPr>
      </w:pPr>
      <w:r w:rsidRPr="00984191">
        <w:rPr>
          <w:sz w:val="28"/>
          <w:szCs w:val="28"/>
        </w:rPr>
        <w:t>собирает и проверяет протоколы команд перед началом матча;</w:t>
      </w:r>
    </w:p>
    <w:p w14:paraId="2B0DFCA3" w14:textId="45B5E69B" w:rsidR="003D350F" w:rsidRPr="00984191" w:rsidRDefault="003D350F" w:rsidP="003D350F">
      <w:pPr>
        <w:spacing w:line="276" w:lineRule="auto"/>
        <w:ind w:firstLine="709"/>
        <w:jc w:val="both"/>
        <w:rPr>
          <w:sz w:val="28"/>
          <w:szCs w:val="28"/>
        </w:rPr>
      </w:pPr>
      <w:r w:rsidRPr="00984191">
        <w:rPr>
          <w:sz w:val="28"/>
          <w:szCs w:val="28"/>
        </w:rPr>
        <w:t>исполняет роль хронометриста и ведет запись событий матча;</w:t>
      </w:r>
    </w:p>
    <w:p w14:paraId="52A1BC80" w14:textId="7080B799" w:rsidR="003D350F" w:rsidRPr="00984191" w:rsidRDefault="003D350F" w:rsidP="003D350F">
      <w:pPr>
        <w:spacing w:line="276" w:lineRule="auto"/>
        <w:ind w:firstLine="709"/>
        <w:jc w:val="both"/>
        <w:rPr>
          <w:sz w:val="28"/>
          <w:szCs w:val="28"/>
        </w:rPr>
      </w:pPr>
      <w:r w:rsidRPr="00984191">
        <w:rPr>
          <w:sz w:val="28"/>
          <w:szCs w:val="28"/>
        </w:rPr>
        <w:t>по своему усмотрению останавливает, прерывает или прекращает матч при любом нарушением Правил;</w:t>
      </w:r>
    </w:p>
    <w:p w14:paraId="21C958B0" w14:textId="2FC4CD76" w:rsidR="003D350F" w:rsidRPr="00984191" w:rsidRDefault="003D350F" w:rsidP="003D350F">
      <w:pPr>
        <w:spacing w:line="276" w:lineRule="auto"/>
        <w:ind w:firstLine="709"/>
        <w:jc w:val="both"/>
        <w:rPr>
          <w:sz w:val="28"/>
          <w:szCs w:val="28"/>
        </w:rPr>
      </w:pPr>
      <w:r w:rsidRPr="00984191">
        <w:rPr>
          <w:sz w:val="28"/>
          <w:szCs w:val="28"/>
        </w:rPr>
        <w:t>по своему усмотрению останавливает, прерывает или прекращает матч при любом постороннем вмешательстве;</w:t>
      </w:r>
    </w:p>
    <w:p w14:paraId="445C17C7" w14:textId="399B98FA" w:rsidR="003D350F" w:rsidRPr="00984191" w:rsidRDefault="003D350F" w:rsidP="003D350F">
      <w:pPr>
        <w:spacing w:line="276" w:lineRule="auto"/>
        <w:ind w:firstLine="709"/>
        <w:jc w:val="both"/>
        <w:rPr>
          <w:sz w:val="28"/>
          <w:szCs w:val="28"/>
        </w:rPr>
      </w:pPr>
      <w:r w:rsidRPr="00984191">
        <w:rPr>
          <w:sz w:val="28"/>
          <w:szCs w:val="28"/>
        </w:rPr>
        <w:t>останавливает матч, если, по его мнению, игрок получил серьезную травму;</w:t>
      </w:r>
    </w:p>
    <w:p w14:paraId="1C08FDD8" w14:textId="72D5996C" w:rsidR="003D350F" w:rsidRPr="00984191" w:rsidRDefault="003D350F" w:rsidP="003D350F">
      <w:pPr>
        <w:spacing w:line="276" w:lineRule="auto"/>
        <w:ind w:firstLine="709"/>
        <w:jc w:val="both"/>
        <w:rPr>
          <w:sz w:val="28"/>
          <w:szCs w:val="28"/>
        </w:rPr>
      </w:pPr>
      <w:r w:rsidRPr="00984191">
        <w:rPr>
          <w:sz w:val="28"/>
          <w:szCs w:val="28"/>
        </w:rPr>
        <w:t>останавливает матч, если, по его мнению, произошла или вероятно может возникнуть опасная ситуация;</w:t>
      </w:r>
    </w:p>
    <w:p w14:paraId="1FFF0510" w14:textId="4B677980" w:rsidR="003D350F" w:rsidRPr="00984191" w:rsidRDefault="003D350F" w:rsidP="003D350F">
      <w:pPr>
        <w:spacing w:line="276" w:lineRule="auto"/>
        <w:ind w:firstLine="709"/>
        <w:jc w:val="both"/>
        <w:rPr>
          <w:sz w:val="28"/>
          <w:szCs w:val="28"/>
        </w:rPr>
      </w:pPr>
      <w:r w:rsidRPr="00984191">
        <w:rPr>
          <w:sz w:val="28"/>
          <w:szCs w:val="28"/>
        </w:rPr>
        <w:t>останавливает матч, если, по его мнению, игрок может выпасть из электроколяски или крупные части электроколяски начинают падать на площадку для игры;</w:t>
      </w:r>
    </w:p>
    <w:p w14:paraId="1571F621" w14:textId="1945C456" w:rsidR="003D350F" w:rsidRPr="00984191" w:rsidRDefault="003D350F" w:rsidP="003D350F">
      <w:pPr>
        <w:spacing w:line="276" w:lineRule="auto"/>
        <w:ind w:firstLine="709"/>
        <w:jc w:val="both"/>
        <w:rPr>
          <w:sz w:val="28"/>
          <w:szCs w:val="28"/>
        </w:rPr>
      </w:pPr>
      <w:r w:rsidRPr="00984191">
        <w:rPr>
          <w:sz w:val="28"/>
          <w:szCs w:val="28"/>
        </w:rPr>
        <w:t>позволяет продолжить игру до тех пор, пока мяч не выйдет из игры, если игрок, по его мнению, получил легкую травму;</w:t>
      </w:r>
    </w:p>
    <w:p w14:paraId="4FFC161F" w14:textId="57D08862" w:rsidR="003D350F" w:rsidRPr="00984191" w:rsidRDefault="003D350F" w:rsidP="003D350F">
      <w:pPr>
        <w:spacing w:line="276" w:lineRule="auto"/>
        <w:ind w:firstLine="709"/>
        <w:jc w:val="both"/>
        <w:rPr>
          <w:sz w:val="28"/>
          <w:szCs w:val="28"/>
        </w:rPr>
      </w:pPr>
      <w:r w:rsidRPr="00984191">
        <w:rPr>
          <w:sz w:val="28"/>
          <w:szCs w:val="28"/>
        </w:rPr>
        <w:lastRenderedPageBreak/>
        <w:t>обеспечивает, чтобы игрок с кровотечением покинул площадку для игры (игрок может вернуться на площадку только после получения сигнала от судьи, который должен убедиться, что кровотечение остановлено);</w:t>
      </w:r>
    </w:p>
    <w:p w14:paraId="14E97DB4" w14:textId="695AF070" w:rsidR="003D350F" w:rsidRPr="00984191" w:rsidRDefault="003D350F" w:rsidP="003D350F">
      <w:pPr>
        <w:spacing w:line="276" w:lineRule="auto"/>
        <w:ind w:firstLine="709"/>
        <w:jc w:val="both"/>
        <w:rPr>
          <w:sz w:val="28"/>
          <w:szCs w:val="28"/>
        </w:rPr>
      </w:pPr>
      <w:r w:rsidRPr="00984191">
        <w:rPr>
          <w:sz w:val="28"/>
          <w:szCs w:val="28"/>
        </w:rPr>
        <w:t>позволяет продолжить игру в случае совершения нарушения, если команда, против которой было нарушено правило, получит преимущество от продолжения игры; наказывает за первоначальное нарушение, если предполагаемым преимуществом не воспользовались сразу;</w:t>
      </w:r>
    </w:p>
    <w:p w14:paraId="5C881F15" w14:textId="47F1866B" w:rsidR="003D350F" w:rsidRPr="00984191" w:rsidRDefault="003D350F" w:rsidP="003D350F">
      <w:pPr>
        <w:spacing w:line="276" w:lineRule="auto"/>
        <w:ind w:firstLine="709"/>
        <w:jc w:val="both"/>
        <w:rPr>
          <w:sz w:val="28"/>
          <w:szCs w:val="28"/>
        </w:rPr>
      </w:pPr>
      <w:r w:rsidRPr="00984191">
        <w:rPr>
          <w:sz w:val="28"/>
          <w:szCs w:val="28"/>
        </w:rPr>
        <w:t xml:space="preserve">наказывает за более серьезное нарушение, когда игрок одновременно совершает более одного нарушения; </w:t>
      </w:r>
    </w:p>
    <w:p w14:paraId="6D1D4769" w14:textId="075D49CA" w:rsidR="003D350F" w:rsidRPr="00984191" w:rsidRDefault="003D350F" w:rsidP="003D350F">
      <w:pPr>
        <w:spacing w:line="276" w:lineRule="auto"/>
        <w:ind w:firstLine="709"/>
        <w:jc w:val="both"/>
        <w:rPr>
          <w:sz w:val="28"/>
          <w:szCs w:val="28"/>
        </w:rPr>
      </w:pPr>
      <w:r w:rsidRPr="00984191">
        <w:rPr>
          <w:sz w:val="28"/>
          <w:szCs w:val="28"/>
        </w:rPr>
        <w:t xml:space="preserve">выносит дисциплинарные санкции игрокам, виновным в нарушениях, наказуемых предупреждением или удалением (судья не обязан сразу же выносить дисциплинарные санкции, но он должен сделать это, как только матч выйдет из игры); </w:t>
      </w:r>
    </w:p>
    <w:p w14:paraId="17497EBC" w14:textId="791EEE32" w:rsidR="003D350F" w:rsidRPr="00984191" w:rsidRDefault="003D350F" w:rsidP="003D350F">
      <w:pPr>
        <w:spacing w:line="276" w:lineRule="auto"/>
        <w:ind w:firstLine="709"/>
        <w:jc w:val="both"/>
        <w:rPr>
          <w:sz w:val="28"/>
          <w:szCs w:val="28"/>
        </w:rPr>
      </w:pPr>
      <w:r w:rsidRPr="00984191">
        <w:rPr>
          <w:sz w:val="28"/>
          <w:szCs w:val="28"/>
        </w:rPr>
        <w:t>предпринимает действия в отношении официальных лиц команд, которые ведут себя безответственно, и может, по своему усмотрению, удалить их с площадки и его непосредственной близости;</w:t>
      </w:r>
    </w:p>
    <w:p w14:paraId="798FA1E0" w14:textId="796E37DD" w:rsidR="003D350F" w:rsidRPr="00984191" w:rsidRDefault="003D350F" w:rsidP="003D350F">
      <w:pPr>
        <w:spacing w:line="276" w:lineRule="auto"/>
        <w:ind w:firstLine="709"/>
        <w:jc w:val="both"/>
        <w:rPr>
          <w:sz w:val="28"/>
          <w:szCs w:val="28"/>
        </w:rPr>
      </w:pPr>
      <w:r w:rsidRPr="00984191">
        <w:rPr>
          <w:sz w:val="28"/>
          <w:szCs w:val="28"/>
        </w:rPr>
        <w:t>действует в соответствии с информацией, полученной от помощника судьи, в отношении инцидентов, которые сам не видел;</w:t>
      </w:r>
    </w:p>
    <w:p w14:paraId="1641F554" w14:textId="10B5568A" w:rsidR="003D350F" w:rsidRPr="00984191" w:rsidRDefault="003D350F" w:rsidP="003D350F">
      <w:pPr>
        <w:spacing w:line="276" w:lineRule="auto"/>
        <w:ind w:firstLine="709"/>
        <w:jc w:val="both"/>
        <w:rPr>
          <w:sz w:val="28"/>
          <w:szCs w:val="28"/>
        </w:rPr>
      </w:pPr>
      <w:r w:rsidRPr="00984191">
        <w:rPr>
          <w:sz w:val="28"/>
          <w:szCs w:val="28"/>
        </w:rPr>
        <w:t>не позволяет посторонним лицам выходить на площадку;</w:t>
      </w:r>
    </w:p>
    <w:p w14:paraId="7B6D612B" w14:textId="14C806FE" w:rsidR="003D350F" w:rsidRPr="00984191" w:rsidRDefault="003D350F" w:rsidP="003D350F">
      <w:pPr>
        <w:spacing w:line="276" w:lineRule="auto"/>
        <w:ind w:firstLine="709"/>
        <w:jc w:val="both"/>
        <w:rPr>
          <w:sz w:val="28"/>
          <w:szCs w:val="28"/>
        </w:rPr>
      </w:pPr>
      <w:r w:rsidRPr="00984191">
        <w:rPr>
          <w:sz w:val="28"/>
          <w:szCs w:val="28"/>
        </w:rPr>
        <w:t>возобновляет матч после остановки;</w:t>
      </w:r>
    </w:p>
    <w:p w14:paraId="2E359DAB" w14:textId="7D660027" w:rsidR="003D350F" w:rsidRPr="00984191" w:rsidRDefault="003D350F" w:rsidP="003D350F">
      <w:pPr>
        <w:spacing w:line="276" w:lineRule="auto"/>
        <w:ind w:firstLine="709"/>
        <w:jc w:val="both"/>
        <w:rPr>
          <w:sz w:val="28"/>
          <w:szCs w:val="28"/>
        </w:rPr>
      </w:pPr>
      <w:r w:rsidRPr="00984191">
        <w:rPr>
          <w:sz w:val="28"/>
          <w:szCs w:val="28"/>
        </w:rPr>
        <w:t>может, если требуется или в случае необходимости, поддержать мяч во время исполнения свободного/штрафного удара или возобновления игры;</w:t>
      </w:r>
    </w:p>
    <w:p w14:paraId="59EE6417" w14:textId="7CE64B30" w:rsidR="003D350F" w:rsidRPr="00984191" w:rsidRDefault="003D350F" w:rsidP="003D350F">
      <w:pPr>
        <w:spacing w:line="276" w:lineRule="auto"/>
        <w:ind w:firstLine="709"/>
        <w:jc w:val="both"/>
        <w:rPr>
          <w:sz w:val="28"/>
          <w:szCs w:val="28"/>
        </w:rPr>
      </w:pPr>
      <w:r w:rsidRPr="00984191">
        <w:rPr>
          <w:sz w:val="28"/>
          <w:szCs w:val="28"/>
        </w:rPr>
        <w:t>направляет в соответствующие инстанции протокол матча, в котором содержится информация обо всех дисциплинарных санкциях, вынесенных игрокам и (или) официальным лицам команды, и любых других инцидентах, произошедших до, во время и после мачта;</w:t>
      </w:r>
    </w:p>
    <w:p w14:paraId="29829E53" w14:textId="7BC03798" w:rsidR="003D350F" w:rsidRPr="00984191" w:rsidRDefault="003D350F" w:rsidP="003D350F">
      <w:pPr>
        <w:spacing w:line="276" w:lineRule="auto"/>
        <w:ind w:firstLine="709"/>
        <w:jc w:val="both"/>
        <w:rPr>
          <w:sz w:val="28"/>
          <w:szCs w:val="28"/>
        </w:rPr>
      </w:pPr>
      <w:r w:rsidRPr="00984191">
        <w:rPr>
          <w:sz w:val="28"/>
          <w:szCs w:val="28"/>
        </w:rPr>
        <w:t>позволяет продолжить игру до тех пор, пока мяч не выйдет из игры, если экипировка игрока приходит в негодность и не представляет для него опасности. Во время остановки игры судья дает время для приведения экипировки в порядок. Если для этого требуется значительное время, судья может указать на замену.</w:t>
      </w:r>
    </w:p>
    <w:p w14:paraId="13009312" w14:textId="1821C93E" w:rsidR="003D350F" w:rsidRPr="00984191" w:rsidRDefault="003D350F" w:rsidP="003D350F">
      <w:pPr>
        <w:spacing w:line="276" w:lineRule="auto"/>
        <w:ind w:firstLine="709"/>
        <w:jc w:val="both"/>
        <w:rPr>
          <w:b/>
          <w:bCs/>
          <w:sz w:val="28"/>
          <w:szCs w:val="28"/>
        </w:rPr>
      </w:pPr>
      <w:r w:rsidRPr="00984191">
        <w:rPr>
          <w:b/>
          <w:bCs/>
          <w:sz w:val="28"/>
          <w:szCs w:val="28"/>
        </w:rPr>
        <w:t>3. Решения судьи</w:t>
      </w:r>
      <w:r w:rsidR="00C95B48" w:rsidRPr="00984191">
        <w:rPr>
          <w:b/>
          <w:bCs/>
          <w:sz w:val="28"/>
          <w:szCs w:val="28"/>
        </w:rPr>
        <w:t>.</w:t>
      </w:r>
    </w:p>
    <w:p w14:paraId="1816E6DE" w14:textId="77777777" w:rsidR="003D350F" w:rsidRPr="00984191" w:rsidRDefault="003D350F" w:rsidP="003D350F">
      <w:pPr>
        <w:spacing w:line="276" w:lineRule="auto"/>
        <w:ind w:firstLine="709"/>
        <w:jc w:val="both"/>
        <w:rPr>
          <w:sz w:val="28"/>
          <w:szCs w:val="28"/>
        </w:rPr>
      </w:pPr>
      <w:r w:rsidRPr="00984191">
        <w:rPr>
          <w:sz w:val="28"/>
          <w:szCs w:val="28"/>
        </w:rPr>
        <w:t>Решения судьи в отношении фактов, связанных с матчем, являются окончательными. К фактам, связанным с матчем, относятся также взятие ворот, а также результат матча.</w:t>
      </w:r>
    </w:p>
    <w:p w14:paraId="41A39782" w14:textId="77777777" w:rsidR="003D350F" w:rsidRPr="00984191" w:rsidRDefault="003D350F" w:rsidP="003D350F">
      <w:pPr>
        <w:spacing w:line="276" w:lineRule="auto"/>
        <w:ind w:firstLine="709"/>
        <w:jc w:val="both"/>
        <w:rPr>
          <w:sz w:val="28"/>
          <w:szCs w:val="28"/>
        </w:rPr>
      </w:pPr>
      <w:r w:rsidRPr="00984191">
        <w:rPr>
          <w:sz w:val="28"/>
          <w:szCs w:val="28"/>
        </w:rPr>
        <w:t>Судья может изменить решение только в случае, если он поймет его ошибочность или (на его усмотрение) по рекомендации своего помощника, но при условии, что он еще не возобновил игру.</w:t>
      </w:r>
    </w:p>
    <w:p w14:paraId="6F7BC35A" w14:textId="77777777" w:rsidR="0055721C" w:rsidRPr="00984191" w:rsidRDefault="0055721C" w:rsidP="003D350F">
      <w:pPr>
        <w:spacing w:line="276" w:lineRule="auto"/>
        <w:ind w:firstLine="709"/>
        <w:jc w:val="both"/>
        <w:rPr>
          <w:b/>
          <w:bCs/>
          <w:sz w:val="28"/>
          <w:szCs w:val="28"/>
        </w:rPr>
      </w:pPr>
    </w:p>
    <w:p w14:paraId="3BF82D4B" w14:textId="08A650F0" w:rsidR="003D350F" w:rsidRPr="00984191" w:rsidRDefault="00C95B48" w:rsidP="003D350F">
      <w:pPr>
        <w:spacing w:line="276" w:lineRule="auto"/>
        <w:ind w:firstLine="709"/>
        <w:jc w:val="both"/>
        <w:rPr>
          <w:b/>
          <w:bCs/>
          <w:sz w:val="28"/>
          <w:szCs w:val="28"/>
        </w:rPr>
      </w:pPr>
      <w:r w:rsidRPr="00984191">
        <w:rPr>
          <w:b/>
          <w:bCs/>
          <w:sz w:val="28"/>
          <w:szCs w:val="28"/>
        </w:rPr>
        <w:lastRenderedPageBreak/>
        <w:t>4. Пояснения.</w:t>
      </w:r>
    </w:p>
    <w:p w14:paraId="3AEE72A2" w14:textId="77777777" w:rsidR="003D350F" w:rsidRPr="00984191" w:rsidRDefault="003D350F" w:rsidP="003D350F">
      <w:pPr>
        <w:spacing w:line="276" w:lineRule="auto"/>
        <w:ind w:firstLine="709"/>
        <w:jc w:val="both"/>
        <w:rPr>
          <w:sz w:val="28"/>
          <w:szCs w:val="28"/>
        </w:rPr>
      </w:pPr>
      <w:r w:rsidRPr="00984191">
        <w:rPr>
          <w:sz w:val="28"/>
          <w:szCs w:val="28"/>
        </w:rPr>
        <w:t>Судья (или, где это применимо, помощник судьи) не несет ответственность за:</w:t>
      </w:r>
    </w:p>
    <w:p w14:paraId="68B08944" w14:textId="66734C72" w:rsidR="003D350F" w:rsidRPr="00984191" w:rsidRDefault="003D350F" w:rsidP="003D350F">
      <w:pPr>
        <w:spacing w:line="276" w:lineRule="auto"/>
        <w:ind w:firstLine="709"/>
        <w:jc w:val="both"/>
        <w:rPr>
          <w:sz w:val="28"/>
          <w:szCs w:val="28"/>
        </w:rPr>
      </w:pPr>
      <w:r w:rsidRPr="00984191">
        <w:rPr>
          <w:sz w:val="28"/>
          <w:szCs w:val="28"/>
        </w:rPr>
        <w:t xml:space="preserve">любую травму, полученную игроком, официальным лицом или зрителем; </w:t>
      </w:r>
    </w:p>
    <w:p w14:paraId="578EDC6E" w14:textId="2CD62E79" w:rsidR="003D350F" w:rsidRPr="00984191" w:rsidRDefault="003D350F" w:rsidP="003D350F">
      <w:pPr>
        <w:spacing w:line="276" w:lineRule="auto"/>
        <w:ind w:firstLine="709"/>
        <w:jc w:val="both"/>
        <w:rPr>
          <w:sz w:val="28"/>
          <w:szCs w:val="28"/>
        </w:rPr>
      </w:pPr>
      <w:r w:rsidRPr="00984191">
        <w:rPr>
          <w:sz w:val="28"/>
          <w:szCs w:val="28"/>
        </w:rPr>
        <w:t>любой ущерб имуществу любого рода;</w:t>
      </w:r>
    </w:p>
    <w:p w14:paraId="1EAB42ED" w14:textId="324ACDC0" w:rsidR="003D350F" w:rsidRPr="00984191" w:rsidRDefault="003D350F" w:rsidP="003D350F">
      <w:pPr>
        <w:spacing w:line="276" w:lineRule="auto"/>
        <w:ind w:firstLine="709"/>
        <w:jc w:val="both"/>
        <w:rPr>
          <w:sz w:val="28"/>
          <w:szCs w:val="28"/>
        </w:rPr>
      </w:pPr>
      <w:r w:rsidRPr="00984191">
        <w:rPr>
          <w:sz w:val="28"/>
          <w:szCs w:val="28"/>
        </w:rPr>
        <w:t>любые иные потери, понесенные каким-либо лицом, клубом, компанией, ассоциацией или другим органом, которые возникли или могут быть связаны с любым решением, принятым на основании Правил игры или в отношении обычных процедур, необходимых для проведения игры и контроля матча, например:</w:t>
      </w:r>
    </w:p>
    <w:p w14:paraId="2B334535" w14:textId="503AE72A" w:rsidR="003D350F" w:rsidRPr="00984191" w:rsidRDefault="003D350F" w:rsidP="003D350F">
      <w:pPr>
        <w:spacing w:line="276" w:lineRule="auto"/>
        <w:ind w:firstLine="709"/>
        <w:jc w:val="both"/>
        <w:rPr>
          <w:sz w:val="28"/>
          <w:szCs w:val="28"/>
        </w:rPr>
      </w:pPr>
      <w:r w:rsidRPr="00984191">
        <w:rPr>
          <w:sz w:val="28"/>
          <w:szCs w:val="28"/>
        </w:rPr>
        <w:t>решение о том, позволяет ли состояние площадки для игры или прилегающих к нему территорий или погодные условия провести матч;</w:t>
      </w:r>
    </w:p>
    <w:p w14:paraId="68F2C430" w14:textId="1D6CD3D3" w:rsidR="003D350F" w:rsidRPr="00984191" w:rsidRDefault="003D350F" w:rsidP="003D350F">
      <w:pPr>
        <w:spacing w:line="276" w:lineRule="auto"/>
        <w:ind w:firstLine="709"/>
        <w:jc w:val="both"/>
        <w:rPr>
          <w:sz w:val="28"/>
          <w:szCs w:val="28"/>
        </w:rPr>
      </w:pPr>
      <w:r w:rsidRPr="00984191">
        <w:rPr>
          <w:sz w:val="28"/>
          <w:szCs w:val="28"/>
        </w:rPr>
        <w:t xml:space="preserve">решение об отмене матча по какой-либо причине; </w:t>
      </w:r>
    </w:p>
    <w:p w14:paraId="445D5FA5" w14:textId="6F00281B" w:rsidR="003D350F" w:rsidRPr="00984191" w:rsidRDefault="003D350F" w:rsidP="003D350F">
      <w:pPr>
        <w:spacing w:line="276" w:lineRule="auto"/>
        <w:ind w:firstLine="709"/>
        <w:jc w:val="both"/>
        <w:rPr>
          <w:sz w:val="28"/>
          <w:szCs w:val="28"/>
        </w:rPr>
      </w:pPr>
      <w:r w:rsidRPr="00984191">
        <w:rPr>
          <w:sz w:val="28"/>
          <w:szCs w:val="28"/>
        </w:rPr>
        <w:t xml:space="preserve">решение о пригодности крепежей или оборудования, используемого во время матча, включая стойки ворот и мяч; </w:t>
      </w:r>
    </w:p>
    <w:p w14:paraId="4D2B2098" w14:textId="1052BB05" w:rsidR="003D350F" w:rsidRPr="00984191" w:rsidRDefault="003D350F" w:rsidP="003D350F">
      <w:pPr>
        <w:spacing w:line="276" w:lineRule="auto"/>
        <w:ind w:firstLine="709"/>
        <w:jc w:val="both"/>
        <w:rPr>
          <w:sz w:val="28"/>
          <w:szCs w:val="28"/>
        </w:rPr>
      </w:pPr>
      <w:r w:rsidRPr="00984191">
        <w:rPr>
          <w:sz w:val="28"/>
          <w:szCs w:val="28"/>
        </w:rPr>
        <w:t>решение об остановке матча в связи с вмешательством зрителей или другой проблемой в зрительской зоне;</w:t>
      </w:r>
    </w:p>
    <w:p w14:paraId="0A8E5764" w14:textId="573632BF" w:rsidR="003D350F" w:rsidRPr="00984191" w:rsidRDefault="003D350F" w:rsidP="003D350F">
      <w:pPr>
        <w:spacing w:line="276" w:lineRule="auto"/>
        <w:ind w:firstLine="709"/>
        <w:jc w:val="both"/>
        <w:rPr>
          <w:sz w:val="28"/>
          <w:szCs w:val="28"/>
        </w:rPr>
      </w:pPr>
      <w:r w:rsidRPr="00984191">
        <w:rPr>
          <w:sz w:val="28"/>
          <w:szCs w:val="28"/>
        </w:rPr>
        <w:t>решение об остановке матча для того, чтобы позволить травмированному игроку покинуть площадку для получения медицинской помощи;</w:t>
      </w:r>
    </w:p>
    <w:p w14:paraId="11BB4796" w14:textId="6C73EFA7" w:rsidR="003D350F" w:rsidRPr="00984191" w:rsidRDefault="003D350F" w:rsidP="003D350F">
      <w:pPr>
        <w:spacing w:line="276" w:lineRule="auto"/>
        <w:ind w:firstLine="709"/>
        <w:jc w:val="both"/>
        <w:rPr>
          <w:sz w:val="28"/>
          <w:szCs w:val="28"/>
        </w:rPr>
      </w:pPr>
      <w:r w:rsidRPr="00984191">
        <w:rPr>
          <w:sz w:val="28"/>
          <w:szCs w:val="28"/>
        </w:rPr>
        <w:t>решение о запросе или требовании того, чтобы травмированный игрок покинул площадку для получения медицинской помощи;</w:t>
      </w:r>
    </w:p>
    <w:p w14:paraId="58B5F811" w14:textId="2A1D2BA0" w:rsidR="003D350F" w:rsidRPr="00984191" w:rsidRDefault="003D350F" w:rsidP="003D350F">
      <w:pPr>
        <w:spacing w:line="276" w:lineRule="auto"/>
        <w:ind w:firstLine="709"/>
        <w:jc w:val="both"/>
        <w:rPr>
          <w:sz w:val="28"/>
          <w:szCs w:val="28"/>
        </w:rPr>
      </w:pPr>
      <w:r w:rsidRPr="00984191">
        <w:rPr>
          <w:sz w:val="28"/>
          <w:szCs w:val="28"/>
        </w:rPr>
        <w:t>решение об использовании игроком какой-либо одежды или экипировки;</w:t>
      </w:r>
    </w:p>
    <w:p w14:paraId="57FA9551" w14:textId="1B8D764C" w:rsidR="003D350F" w:rsidRPr="00984191" w:rsidRDefault="003D350F" w:rsidP="003D350F">
      <w:pPr>
        <w:spacing w:line="276" w:lineRule="auto"/>
        <w:ind w:firstLine="709"/>
        <w:jc w:val="both"/>
        <w:rPr>
          <w:sz w:val="28"/>
          <w:szCs w:val="28"/>
        </w:rPr>
      </w:pPr>
      <w:r w:rsidRPr="00984191">
        <w:rPr>
          <w:sz w:val="28"/>
          <w:szCs w:val="28"/>
        </w:rPr>
        <w:t xml:space="preserve">решение (где судья имеет полномочия) о разрешении или запрете любому лицу (включая технический персонал стадиона или официальных лиц команды, офицеров по безопасности, фотографов или других представителей СМИ) находиться вблизи площадки; </w:t>
      </w:r>
    </w:p>
    <w:p w14:paraId="433F28E8" w14:textId="226CFE89" w:rsidR="003D350F" w:rsidRPr="00984191" w:rsidRDefault="003D350F" w:rsidP="003D350F">
      <w:pPr>
        <w:spacing w:line="276" w:lineRule="auto"/>
        <w:ind w:firstLine="709"/>
        <w:jc w:val="both"/>
        <w:rPr>
          <w:sz w:val="28"/>
          <w:szCs w:val="28"/>
        </w:rPr>
      </w:pPr>
      <w:r w:rsidRPr="00984191">
        <w:rPr>
          <w:sz w:val="28"/>
          <w:szCs w:val="28"/>
        </w:rPr>
        <w:t>любое другое решение, принятое в соответствии с Правилами игры или в соответствии со своими обязанностями, согласно положениям ассоциации или лиг, по которым проводится матч.</w:t>
      </w:r>
    </w:p>
    <w:p w14:paraId="69111602" w14:textId="3A6941F9" w:rsidR="003D350F" w:rsidRPr="00984191" w:rsidRDefault="000F675F" w:rsidP="003D350F">
      <w:pPr>
        <w:spacing w:line="276" w:lineRule="auto"/>
        <w:ind w:firstLine="709"/>
        <w:jc w:val="both"/>
        <w:rPr>
          <w:b/>
          <w:bCs/>
          <w:sz w:val="28"/>
          <w:szCs w:val="28"/>
        </w:rPr>
      </w:pPr>
      <w:r w:rsidRPr="00984191">
        <w:rPr>
          <w:noProof/>
          <w:sz w:val="28"/>
          <w:szCs w:val="28"/>
        </w:rPr>
        <w:lastRenderedPageBreak/>
        <w:drawing>
          <wp:anchor distT="0" distB="0" distL="114300" distR="114300" simplePos="0" relativeHeight="251716608" behindDoc="0" locked="0" layoutInCell="1" allowOverlap="1" wp14:anchorId="6EFFD712" wp14:editId="699690A8">
            <wp:simplePos x="0" y="0"/>
            <wp:positionH relativeFrom="column">
              <wp:posOffset>-1905</wp:posOffset>
            </wp:positionH>
            <wp:positionV relativeFrom="paragraph">
              <wp:posOffset>238760</wp:posOffset>
            </wp:positionV>
            <wp:extent cx="5276215" cy="7092950"/>
            <wp:effectExtent l="0" t="0" r="635" b="0"/>
            <wp:wrapTopAndBottom/>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вод мяча.jpg"/>
                    <pic:cNvPicPr/>
                  </pic:nvPicPr>
                  <pic:blipFill>
                    <a:blip r:embed="rId598" cstate="print">
                      <a:extLst>
                        <a:ext uri="{28A0092B-C50C-407E-A947-70E740481C1C}">
                          <a14:useLocalDpi xmlns:a14="http://schemas.microsoft.com/office/drawing/2010/main" val="0"/>
                        </a:ext>
                      </a:extLst>
                    </a:blip>
                    <a:stretch>
                      <a:fillRect/>
                    </a:stretch>
                  </pic:blipFill>
                  <pic:spPr>
                    <a:xfrm>
                      <a:off x="0" y="0"/>
                      <a:ext cx="5276215" cy="7092950"/>
                    </a:xfrm>
                    <a:prstGeom prst="rect">
                      <a:avLst/>
                    </a:prstGeom>
                  </pic:spPr>
                </pic:pic>
              </a:graphicData>
            </a:graphic>
            <wp14:sizeRelH relativeFrom="page">
              <wp14:pctWidth>0</wp14:pctWidth>
            </wp14:sizeRelH>
            <wp14:sizeRelV relativeFrom="page">
              <wp14:pctHeight>0</wp14:pctHeight>
            </wp14:sizeRelV>
          </wp:anchor>
        </w:drawing>
      </w:r>
      <w:r w:rsidR="003D350F" w:rsidRPr="00984191">
        <w:rPr>
          <w:b/>
          <w:bCs/>
          <w:sz w:val="28"/>
          <w:szCs w:val="28"/>
        </w:rPr>
        <w:t>5. Сигналы судьи</w:t>
      </w:r>
      <w:r w:rsidR="00DB1678">
        <w:rPr>
          <w:b/>
          <w:bCs/>
          <w:sz w:val="28"/>
          <w:szCs w:val="28"/>
        </w:rPr>
        <w:t xml:space="preserve"> (Рисунок </w:t>
      </w:r>
      <w:r w:rsidR="003C079B">
        <w:rPr>
          <w:b/>
          <w:bCs/>
          <w:sz w:val="28"/>
          <w:szCs w:val="28"/>
        </w:rPr>
        <w:t>111</w:t>
      </w:r>
      <w:r w:rsidR="00C95B48" w:rsidRPr="00984191">
        <w:rPr>
          <w:b/>
          <w:bCs/>
          <w:sz w:val="28"/>
          <w:szCs w:val="28"/>
        </w:rPr>
        <w:t>).</w:t>
      </w:r>
    </w:p>
    <w:p w14:paraId="4F8640BD" w14:textId="77777777" w:rsidR="003D350F" w:rsidRPr="00984191" w:rsidRDefault="003D350F" w:rsidP="003D350F">
      <w:pPr>
        <w:spacing w:line="276" w:lineRule="auto"/>
        <w:ind w:firstLine="709"/>
        <w:jc w:val="both"/>
        <w:rPr>
          <w:sz w:val="28"/>
          <w:szCs w:val="28"/>
        </w:rPr>
      </w:pPr>
    </w:p>
    <w:p w14:paraId="6C6E6FB8" w14:textId="657CDB67" w:rsidR="003D350F" w:rsidRPr="00984191" w:rsidRDefault="003D350F" w:rsidP="00C95B48">
      <w:pPr>
        <w:spacing w:line="276" w:lineRule="auto"/>
        <w:ind w:firstLine="709"/>
        <w:jc w:val="center"/>
        <w:rPr>
          <w:b/>
          <w:sz w:val="28"/>
          <w:szCs w:val="28"/>
        </w:rPr>
      </w:pPr>
      <w:r w:rsidRPr="00984191">
        <w:rPr>
          <w:b/>
          <w:sz w:val="28"/>
          <w:szCs w:val="28"/>
        </w:rPr>
        <w:t xml:space="preserve">Рисунок </w:t>
      </w:r>
      <w:r w:rsidR="003C079B">
        <w:rPr>
          <w:b/>
          <w:sz w:val="28"/>
          <w:szCs w:val="28"/>
        </w:rPr>
        <w:t>111</w:t>
      </w:r>
      <w:r w:rsidRPr="00984191">
        <w:rPr>
          <w:b/>
          <w:sz w:val="28"/>
          <w:szCs w:val="28"/>
        </w:rPr>
        <w:t>.</w:t>
      </w:r>
      <w:r w:rsidR="00C95B48" w:rsidRPr="00984191">
        <w:rPr>
          <w:b/>
          <w:sz w:val="28"/>
          <w:szCs w:val="28"/>
        </w:rPr>
        <w:t xml:space="preserve"> Сигналы судьи.</w:t>
      </w:r>
    </w:p>
    <w:p w14:paraId="458799D1" w14:textId="77777777" w:rsidR="0055721C" w:rsidRPr="00984191" w:rsidRDefault="0055721C" w:rsidP="00C95B48">
      <w:pPr>
        <w:spacing w:line="276" w:lineRule="auto"/>
        <w:jc w:val="center"/>
        <w:rPr>
          <w:b/>
          <w:bCs/>
          <w:sz w:val="28"/>
          <w:szCs w:val="28"/>
        </w:rPr>
      </w:pPr>
    </w:p>
    <w:p w14:paraId="63C0D69C" w14:textId="7A024E6D" w:rsidR="003D350F" w:rsidRPr="00984191" w:rsidRDefault="003D350F" w:rsidP="00C95B48">
      <w:pPr>
        <w:spacing w:line="276" w:lineRule="auto"/>
        <w:jc w:val="center"/>
        <w:rPr>
          <w:b/>
          <w:bCs/>
          <w:sz w:val="28"/>
          <w:szCs w:val="28"/>
        </w:rPr>
      </w:pPr>
      <w:r w:rsidRPr="00984191">
        <w:rPr>
          <w:b/>
          <w:bCs/>
          <w:sz w:val="28"/>
          <w:szCs w:val="28"/>
        </w:rPr>
        <w:t>ПРАВИЛО 6 – ПОМОЩНИКИ СУДЬИ</w:t>
      </w:r>
    </w:p>
    <w:p w14:paraId="77F606BF" w14:textId="77777777" w:rsidR="003D350F" w:rsidRPr="00984191" w:rsidRDefault="003D350F" w:rsidP="003D350F">
      <w:pPr>
        <w:spacing w:line="276" w:lineRule="auto"/>
        <w:ind w:firstLine="709"/>
        <w:jc w:val="both"/>
        <w:rPr>
          <w:sz w:val="28"/>
          <w:szCs w:val="28"/>
        </w:rPr>
      </w:pPr>
    </w:p>
    <w:p w14:paraId="346DB2B1" w14:textId="1BF7408C" w:rsidR="003D350F" w:rsidRPr="00984191" w:rsidRDefault="003D350F" w:rsidP="003D350F">
      <w:pPr>
        <w:spacing w:line="276" w:lineRule="auto"/>
        <w:ind w:firstLine="709"/>
        <w:jc w:val="both"/>
        <w:rPr>
          <w:b/>
          <w:bCs/>
          <w:sz w:val="28"/>
          <w:szCs w:val="28"/>
        </w:rPr>
      </w:pPr>
      <w:r w:rsidRPr="00984191">
        <w:rPr>
          <w:b/>
          <w:bCs/>
          <w:sz w:val="28"/>
          <w:szCs w:val="28"/>
        </w:rPr>
        <w:t>1. Обязанности</w:t>
      </w:r>
      <w:r w:rsidR="00C95B48" w:rsidRPr="00984191">
        <w:rPr>
          <w:b/>
          <w:bCs/>
          <w:sz w:val="28"/>
          <w:szCs w:val="28"/>
        </w:rPr>
        <w:t>.</w:t>
      </w:r>
    </w:p>
    <w:p w14:paraId="6F6CF9F4" w14:textId="77777777" w:rsidR="003D350F" w:rsidRPr="00984191" w:rsidRDefault="003D350F" w:rsidP="003D350F">
      <w:pPr>
        <w:spacing w:line="276" w:lineRule="auto"/>
        <w:ind w:firstLine="709"/>
        <w:jc w:val="both"/>
        <w:rPr>
          <w:sz w:val="28"/>
          <w:szCs w:val="28"/>
        </w:rPr>
      </w:pPr>
      <w:r w:rsidRPr="00984191">
        <w:rPr>
          <w:sz w:val="28"/>
          <w:szCs w:val="28"/>
        </w:rPr>
        <w:t>На матчи могут быть назначены два помощника судьи, чьи обязанности, по указанию судьи, включают оповещение о том, что:</w:t>
      </w:r>
    </w:p>
    <w:p w14:paraId="42BDF4AF" w14:textId="3754365A" w:rsidR="003D350F" w:rsidRPr="00984191" w:rsidRDefault="003D350F" w:rsidP="003D350F">
      <w:pPr>
        <w:spacing w:line="276" w:lineRule="auto"/>
        <w:ind w:firstLine="709"/>
        <w:jc w:val="both"/>
        <w:rPr>
          <w:sz w:val="28"/>
          <w:szCs w:val="28"/>
        </w:rPr>
      </w:pPr>
      <w:r w:rsidRPr="00984191">
        <w:rPr>
          <w:sz w:val="28"/>
          <w:szCs w:val="28"/>
        </w:rPr>
        <w:lastRenderedPageBreak/>
        <w:t>мяч полностью покинул площадку для игры;</w:t>
      </w:r>
    </w:p>
    <w:p w14:paraId="0C60BEE9" w14:textId="42EEC364" w:rsidR="003D350F" w:rsidRPr="00984191" w:rsidRDefault="003D350F" w:rsidP="003D350F">
      <w:pPr>
        <w:spacing w:line="276" w:lineRule="auto"/>
        <w:ind w:firstLine="709"/>
        <w:jc w:val="both"/>
        <w:rPr>
          <w:sz w:val="28"/>
          <w:szCs w:val="28"/>
        </w:rPr>
      </w:pPr>
      <w:r w:rsidRPr="00984191">
        <w:rPr>
          <w:sz w:val="28"/>
          <w:szCs w:val="28"/>
        </w:rPr>
        <w:t xml:space="preserve">какая команда выполняет угловой удар, удар от ворот или </w:t>
      </w:r>
      <w:r w:rsidR="00BE5B9B" w:rsidRPr="00984191">
        <w:rPr>
          <w:sz w:val="28"/>
          <w:szCs w:val="28"/>
        </w:rPr>
        <w:t>вводе</w:t>
      </w:r>
      <w:r w:rsidRPr="00984191">
        <w:rPr>
          <w:sz w:val="28"/>
          <w:szCs w:val="28"/>
        </w:rPr>
        <w:t xml:space="preserve"> мяча;</w:t>
      </w:r>
    </w:p>
    <w:p w14:paraId="7688A23E" w14:textId="65FAA0F2" w:rsidR="003D350F" w:rsidRPr="00984191" w:rsidRDefault="003D350F" w:rsidP="003D350F">
      <w:pPr>
        <w:spacing w:line="276" w:lineRule="auto"/>
        <w:ind w:firstLine="709"/>
        <w:jc w:val="both"/>
        <w:rPr>
          <w:sz w:val="28"/>
          <w:szCs w:val="28"/>
        </w:rPr>
      </w:pPr>
      <w:r w:rsidRPr="00984191">
        <w:rPr>
          <w:sz w:val="28"/>
          <w:szCs w:val="28"/>
        </w:rPr>
        <w:t>требуется произвести замену;</w:t>
      </w:r>
    </w:p>
    <w:p w14:paraId="72C52E2A" w14:textId="4521EE24" w:rsidR="003D350F" w:rsidRPr="00984191" w:rsidRDefault="003D350F" w:rsidP="003D350F">
      <w:pPr>
        <w:spacing w:line="276" w:lineRule="auto"/>
        <w:ind w:firstLine="709"/>
        <w:jc w:val="both"/>
        <w:rPr>
          <w:sz w:val="28"/>
          <w:szCs w:val="28"/>
        </w:rPr>
      </w:pPr>
      <w:r w:rsidRPr="00984191">
        <w:rPr>
          <w:sz w:val="28"/>
          <w:szCs w:val="28"/>
        </w:rPr>
        <w:t>команда может быть наказана за превышение максимального разрешенного числа игроков в штрафной площади;</w:t>
      </w:r>
    </w:p>
    <w:p w14:paraId="1188F506" w14:textId="0C02712F" w:rsidR="003D350F" w:rsidRPr="00984191" w:rsidRDefault="003D350F" w:rsidP="003D350F">
      <w:pPr>
        <w:spacing w:line="276" w:lineRule="auto"/>
        <w:ind w:firstLine="709"/>
        <w:jc w:val="both"/>
        <w:rPr>
          <w:sz w:val="28"/>
          <w:szCs w:val="28"/>
        </w:rPr>
      </w:pPr>
      <w:r w:rsidRPr="00984191">
        <w:rPr>
          <w:sz w:val="28"/>
          <w:szCs w:val="28"/>
        </w:rPr>
        <w:t>команда может быть наказана за то, что один из её игроков (не вратарь) полностью пересек линию ворот между стойками ворот;</w:t>
      </w:r>
    </w:p>
    <w:p w14:paraId="4E2CB315" w14:textId="6C4C55B3" w:rsidR="003D350F" w:rsidRPr="00984191" w:rsidRDefault="003D350F" w:rsidP="003D350F">
      <w:pPr>
        <w:spacing w:line="276" w:lineRule="auto"/>
        <w:ind w:firstLine="709"/>
        <w:jc w:val="both"/>
        <w:rPr>
          <w:sz w:val="28"/>
          <w:szCs w:val="28"/>
        </w:rPr>
      </w:pPr>
      <w:r w:rsidRPr="00984191">
        <w:rPr>
          <w:sz w:val="28"/>
          <w:szCs w:val="28"/>
        </w:rPr>
        <w:t>произошло нарушение правил или другой инцидент вне поля зрения судьи;</w:t>
      </w:r>
    </w:p>
    <w:p w14:paraId="23DF068B" w14:textId="2D16A9A2" w:rsidR="003D350F" w:rsidRPr="00984191" w:rsidRDefault="003D350F" w:rsidP="003D350F">
      <w:pPr>
        <w:spacing w:line="276" w:lineRule="auto"/>
        <w:ind w:firstLine="709"/>
        <w:jc w:val="both"/>
        <w:rPr>
          <w:sz w:val="28"/>
          <w:szCs w:val="28"/>
        </w:rPr>
      </w:pPr>
      <w:r w:rsidRPr="00984191">
        <w:rPr>
          <w:sz w:val="28"/>
          <w:szCs w:val="28"/>
        </w:rPr>
        <w:t>произошло нарушение правил и при этом помощник находился к месту нарушения ближе, чем судья (это включает, в определенных обстоятельствах, нарушения в площади ворот);</w:t>
      </w:r>
    </w:p>
    <w:p w14:paraId="3E0ADB23" w14:textId="31D15609" w:rsidR="003D350F" w:rsidRPr="00984191" w:rsidRDefault="003D350F" w:rsidP="003D350F">
      <w:pPr>
        <w:spacing w:line="276" w:lineRule="auto"/>
        <w:ind w:firstLine="709"/>
        <w:jc w:val="both"/>
        <w:rPr>
          <w:sz w:val="28"/>
          <w:szCs w:val="28"/>
        </w:rPr>
      </w:pPr>
      <w:r w:rsidRPr="00984191">
        <w:rPr>
          <w:sz w:val="28"/>
          <w:szCs w:val="28"/>
        </w:rPr>
        <w:t>при исполнении пенальти вратарь сдвигается вперед до выполнения удара, и если мяч пересекает линию ворот.</w:t>
      </w:r>
    </w:p>
    <w:p w14:paraId="4185A2FC" w14:textId="77777777" w:rsidR="003D350F" w:rsidRPr="00984191" w:rsidRDefault="003D350F" w:rsidP="003D350F">
      <w:pPr>
        <w:spacing w:line="276" w:lineRule="auto"/>
        <w:ind w:firstLine="709"/>
        <w:jc w:val="both"/>
        <w:rPr>
          <w:sz w:val="28"/>
          <w:szCs w:val="28"/>
        </w:rPr>
      </w:pPr>
      <w:r w:rsidRPr="00984191">
        <w:rPr>
          <w:sz w:val="28"/>
          <w:szCs w:val="28"/>
        </w:rPr>
        <w:t>Помощник судьи может, если требуется или необходимо, удерживать мяч во время свободного/штрафного удара или возобновления игры.</w:t>
      </w:r>
    </w:p>
    <w:p w14:paraId="3ECA6C26" w14:textId="46DE6AE4" w:rsidR="003D350F" w:rsidRPr="00984191" w:rsidRDefault="003D350F" w:rsidP="003D350F">
      <w:pPr>
        <w:spacing w:line="276" w:lineRule="auto"/>
        <w:ind w:firstLine="709"/>
        <w:jc w:val="both"/>
        <w:rPr>
          <w:b/>
          <w:bCs/>
          <w:sz w:val="28"/>
          <w:szCs w:val="28"/>
        </w:rPr>
      </w:pPr>
      <w:r w:rsidRPr="00984191">
        <w:rPr>
          <w:b/>
          <w:bCs/>
          <w:sz w:val="28"/>
          <w:szCs w:val="28"/>
        </w:rPr>
        <w:t>2. Помощь</w:t>
      </w:r>
      <w:r w:rsidR="00C95B48" w:rsidRPr="00984191">
        <w:rPr>
          <w:b/>
          <w:bCs/>
          <w:sz w:val="28"/>
          <w:szCs w:val="28"/>
        </w:rPr>
        <w:t>.</w:t>
      </w:r>
    </w:p>
    <w:p w14:paraId="76A3B608" w14:textId="77777777" w:rsidR="003D350F" w:rsidRPr="00984191" w:rsidRDefault="003D350F" w:rsidP="003D350F">
      <w:pPr>
        <w:spacing w:line="276" w:lineRule="auto"/>
        <w:ind w:firstLine="709"/>
        <w:jc w:val="both"/>
        <w:rPr>
          <w:sz w:val="28"/>
          <w:szCs w:val="28"/>
        </w:rPr>
      </w:pPr>
      <w:r w:rsidRPr="00984191">
        <w:rPr>
          <w:sz w:val="28"/>
          <w:szCs w:val="28"/>
        </w:rPr>
        <w:t>Помощники судьи также помогают судье контролировать матч в соответствии с Правилами игры.</w:t>
      </w:r>
    </w:p>
    <w:p w14:paraId="018B5502" w14:textId="77777777" w:rsidR="003D350F" w:rsidRPr="00984191" w:rsidRDefault="003D350F" w:rsidP="003D350F">
      <w:pPr>
        <w:spacing w:line="276" w:lineRule="auto"/>
        <w:ind w:firstLine="709"/>
        <w:jc w:val="both"/>
        <w:rPr>
          <w:sz w:val="28"/>
          <w:szCs w:val="28"/>
        </w:rPr>
      </w:pPr>
      <w:r w:rsidRPr="00984191">
        <w:rPr>
          <w:sz w:val="28"/>
          <w:szCs w:val="28"/>
        </w:rPr>
        <w:t xml:space="preserve">В случае несвоевременного вмешательства или неподобающего поведения судья матча может освободить помощника судьи от его обязанностей и сообщить об этом главному судье. </w:t>
      </w:r>
    </w:p>
    <w:p w14:paraId="5948EA31" w14:textId="77777777" w:rsidR="003D350F" w:rsidRPr="00984191" w:rsidRDefault="003D350F" w:rsidP="003D350F">
      <w:pPr>
        <w:spacing w:line="276" w:lineRule="auto"/>
        <w:ind w:firstLine="709"/>
        <w:jc w:val="both"/>
        <w:rPr>
          <w:sz w:val="28"/>
          <w:szCs w:val="28"/>
        </w:rPr>
      </w:pPr>
    </w:p>
    <w:p w14:paraId="5D4D4A0B" w14:textId="77777777" w:rsidR="003D350F" w:rsidRPr="00984191" w:rsidRDefault="003D350F" w:rsidP="00C95B48">
      <w:pPr>
        <w:spacing w:line="276" w:lineRule="auto"/>
        <w:jc w:val="center"/>
        <w:rPr>
          <w:b/>
          <w:bCs/>
          <w:sz w:val="28"/>
          <w:szCs w:val="28"/>
        </w:rPr>
      </w:pPr>
      <w:r w:rsidRPr="00984191">
        <w:rPr>
          <w:b/>
          <w:bCs/>
          <w:sz w:val="28"/>
          <w:szCs w:val="28"/>
        </w:rPr>
        <w:t>ПРАВИЛО 7 – ПРОДОЛЖИТЕЛЬНОСТЬ МАТЧА</w:t>
      </w:r>
    </w:p>
    <w:p w14:paraId="791E710B" w14:textId="77777777" w:rsidR="003D350F" w:rsidRPr="00984191" w:rsidRDefault="003D350F" w:rsidP="003D350F">
      <w:pPr>
        <w:spacing w:line="276" w:lineRule="auto"/>
        <w:ind w:firstLine="709"/>
        <w:jc w:val="both"/>
        <w:rPr>
          <w:sz w:val="28"/>
          <w:szCs w:val="28"/>
        </w:rPr>
      </w:pPr>
    </w:p>
    <w:p w14:paraId="1FE3A62A" w14:textId="5DB77B94" w:rsidR="003D350F" w:rsidRPr="00984191" w:rsidRDefault="003D350F" w:rsidP="003D350F">
      <w:pPr>
        <w:spacing w:line="276" w:lineRule="auto"/>
        <w:ind w:firstLine="709"/>
        <w:jc w:val="both"/>
        <w:rPr>
          <w:b/>
          <w:bCs/>
          <w:sz w:val="28"/>
          <w:szCs w:val="28"/>
        </w:rPr>
      </w:pPr>
      <w:r w:rsidRPr="00984191">
        <w:rPr>
          <w:b/>
          <w:bCs/>
          <w:sz w:val="28"/>
          <w:szCs w:val="28"/>
        </w:rPr>
        <w:t>1. Игровое время</w:t>
      </w:r>
      <w:r w:rsidR="00C95B48" w:rsidRPr="00984191">
        <w:rPr>
          <w:b/>
          <w:bCs/>
          <w:sz w:val="28"/>
          <w:szCs w:val="28"/>
        </w:rPr>
        <w:t>.</w:t>
      </w:r>
    </w:p>
    <w:p w14:paraId="7B6A53C6" w14:textId="77777777" w:rsidR="003D350F" w:rsidRPr="00984191" w:rsidRDefault="003D350F" w:rsidP="003D350F">
      <w:pPr>
        <w:spacing w:line="276" w:lineRule="auto"/>
        <w:ind w:firstLine="709"/>
        <w:jc w:val="both"/>
        <w:rPr>
          <w:sz w:val="28"/>
          <w:szCs w:val="28"/>
        </w:rPr>
      </w:pPr>
      <w:r w:rsidRPr="00984191">
        <w:rPr>
          <w:sz w:val="28"/>
          <w:szCs w:val="28"/>
        </w:rPr>
        <w:t xml:space="preserve">Матч состоит из двух равных таймов по 20 минут каждый, время которых может быть изменено, только если между судьями и двумя командами достигнута договоренность до начала матча и это соответствует регламенту соревнований. </w:t>
      </w:r>
    </w:p>
    <w:p w14:paraId="391CCDD0" w14:textId="630CB2EE" w:rsidR="003D350F" w:rsidRPr="00984191" w:rsidRDefault="003D350F" w:rsidP="003D350F">
      <w:pPr>
        <w:spacing w:line="276" w:lineRule="auto"/>
        <w:ind w:firstLine="709"/>
        <w:jc w:val="both"/>
        <w:rPr>
          <w:b/>
          <w:bCs/>
          <w:sz w:val="28"/>
          <w:szCs w:val="28"/>
        </w:rPr>
      </w:pPr>
      <w:r w:rsidRPr="00984191">
        <w:rPr>
          <w:b/>
          <w:bCs/>
          <w:sz w:val="28"/>
          <w:szCs w:val="28"/>
        </w:rPr>
        <w:t>2. Перерыв между таймами</w:t>
      </w:r>
      <w:r w:rsidR="00C95B48" w:rsidRPr="00984191">
        <w:rPr>
          <w:b/>
          <w:bCs/>
          <w:sz w:val="28"/>
          <w:szCs w:val="28"/>
        </w:rPr>
        <w:t>.</w:t>
      </w:r>
    </w:p>
    <w:p w14:paraId="21107A35" w14:textId="77777777" w:rsidR="003D350F" w:rsidRPr="00984191" w:rsidRDefault="003D350F" w:rsidP="003D350F">
      <w:pPr>
        <w:spacing w:line="276" w:lineRule="auto"/>
        <w:ind w:firstLine="709"/>
        <w:jc w:val="both"/>
        <w:rPr>
          <w:sz w:val="28"/>
          <w:szCs w:val="28"/>
        </w:rPr>
      </w:pPr>
      <w:r w:rsidRPr="00984191">
        <w:rPr>
          <w:sz w:val="28"/>
          <w:szCs w:val="28"/>
        </w:rPr>
        <w:t>Игроки имеют право на перерыв между двумя таймами, не более 10 минут.</w:t>
      </w:r>
    </w:p>
    <w:p w14:paraId="102D0E56" w14:textId="77777777" w:rsidR="003D350F" w:rsidRPr="00984191" w:rsidRDefault="003D350F" w:rsidP="003D350F">
      <w:pPr>
        <w:spacing w:line="276" w:lineRule="auto"/>
        <w:ind w:firstLine="709"/>
        <w:jc w:val="both"/>
        <w:rPr>
          <w:sz w:val="28"/>
          <w:szCs w:val="28"/>
        </w:rPr>
      </w:pPr>
      <w:r w:rsidRPr="00984191">
        <w:rPr>
          <w:sz w:val="28"/>
          <w:szCs w:val="28"/>
        </w:rPr>
        <w:t>В регламенте соревнований должна указываться продолжительности перерыва между таймами, которая может быть изменена только с разрешения судьи.</w:t>
      </w:r>
    </w:p>
    <w:p w14:paraId="2B8BACDF" w14:textId="79395050" w:rsidR="003D350F" w:rsidRPr="00984191" w:rsidRDefault="003D350F" w:rsidP="003D350F">
      <w:pPr>
        <w:spacing w:line="276" w:lineRule="auto"/>
        <w:ind w:firstLine="709"/>
        <w:jc w:val="both"/>
        <w:rPr>
          <w:b/>
          <w:bCs/>
          <w:sz w:val="28"/>
          <w:szCs w:val="28"/>
        </w:rPr>
      </w:pPr>
      <w:r w:rsidRPr="00984191">
        <w:rPr>
          <w:b/>
          <w:bCs/>
          <w:sz w:val="28"/>
          <w:szCs w:val="28"/>
        </w:rPr>
        <w:t>3. Учет потерянного времени</w:t>
      </w:r>
      <w:r w:rsidR="00C95B48" w:rsidRPr="00984191">
        <w:rPr>
          <w:b/>
          <w:bCs/>
          <w:sz w:val="28"/>
          <w:szCs w:val="28"/>
        </w:rPr>
        <w:t>.</w:t>
      </w:r>
    </w:p>
    <w:p w14:paraId="2873A042" w14:textId="77777777" w:rsidR="003D350F" w:rsidRPr="00984191" w:rsidRDefault="003D350F" w:rsidP="003D350F">
      <w:pPr>
        <w:spacing w:line="276" w:lineRule="auto"/>
        <w:ind w:firstLine="709"/>
        <w:jc w:val="both"/>
        <w:rPr>
          <w:sz w:val="28"/>
          <w:szCs w:val="28"/>
        </w:rPr>
      </w:pPr>
      <w:r w:rsidRPr="00984191">
        <w:rPr>
          <w:sz w:val="28"/>
          <w:szCs w:val="28"/>
        </w:rPr>
        <w:t>По ходу каждого из таймов судья ведет учет игрового времени, которое было потеряно из-за:</w:t>
      </w:r>
    </w:p>
    <w:p w14:paraId="76D7D51F" w14:textId="583B8AB1" w:rsidR="003D350F" w:rsidRPr="00984191" w:rsidRDefault="003D350F" w:rsidP="003D350F">
      <w:pPr>
        <w:spacing w:line="276" w:lineRule="auto"/>
        <w:ind w:firstLine="709"/>
        <w:jc w:val="both"/>
        <w:rPr>
          <w:sz w:val="28"/>
          <w:szCs w:val="28"/>
        </w:rPr>
      </w:pPr>
      <w:r w:rsidRPr="00984191">
        <w:rPr>
          <w:sz w:val="28"/>
          <w:szCs w:val="28"/>
        </w:rPr>
        <w:lastRenderedPageBreak/>
        <w:t>остановок для обеспечения безопасности игроков, например когда игрок может выпасть из электроколяски или когда крупные части электроколяски начинают падать на площадку для игры вблизи игрового действия;</w:t>
      </w:r>
    </w:p>
    <w:p w14:paraId="5117FB99" w14:textId="03020817" w:rsidR="003D350F" w:rsidRPr="00984191" w:rsidRDefault="003D350F" w:rsidP="003D350F">
      <w:pPr>
        <w:spacing w:line="276" w:lineRule="auto"/>
        <w:ind w:firstLine="709"/>
        <w:jc w:val="both"/>
        <w:rPr>
          <w:sz w:val="28"/>
          <w:szCs w:val="28"/>
        </w:rPr>
      </w:pPr>
      <w:r w:rsidRPr="00984191">
        <w:rPr>
          <w:sz w:val="28"/>
          <w:szCs w:val="28"/>
        </w:rPr>
        <w:t>удаления нерабочей электроколяски с игровой площадки для ремонта;</w:t>
      </w:r>
    </w:p>
    <w:p w14:paraId="201C07CF" w14:textId="28D7C3C3" w:rsidR="003D350F" w:rsidRPr="00984191" w:rsidRDefault="003D350F" w:rsidP="003D350F">
      <w:pPr>
        <w:spacing w:line="276" w:lineRule="auto"/>
        <w:ind w:firstLine="709"/>
        <w:jc w:val="both"/>
        <w:rPr>
          <w:sz w:val="28"/>
          <w:szCs w:val="28"/>
        </w:rPr>
      </w:pPr>
      <w:r w:rsidRPr="00984191">
        <w:rPr>
          <w:sz w:val="28"/>
          <w:szCs w:val="28"/>
        </w:rPr>
        <w:t>осмотра и/или перемещения за пределы поля травмированных игроков;</w:t>
      </w:r>
    </w:p>
    <w:p w14:paraId="6E6440E6" w14:textId="11580B70" w:rsidR="003D350F" w:rsidRPr="00984191" w:rsidRDefault="003D350F" w:rsidP="003D350F">
      <w:pPr>
        <w:spacing w:line="276" w:lineRule="auto"/>
        <w:ind w:firstLine="709"/>
        <w:jc w:val="both"/>
        <w:rPr>
          <w:sz w:val="28"/>
          <w:szCs w:val="28"/>
        </w:rPr>
      </w:pPr>
      <w:r w:rsidRPr="00984191">
        <w:rPr>
          <w:sz w:val="28"/>
          <w:szCs w:val="28"/>
        </w:rPr>
        <w:t>затягивания времени;</w:t>
      </w:r>
    </w:p>
    <w:p w14:paraId="171ABA4F" w14:textId="2A0EB94F" w:rsidR="003D350F" w:rsidRPr="00984191" w:rsidRDefault="003D350F" w:rsidP="003D350F">
      <w:pPr>
        <w:spacing w:line="276" w:lineRule="auto"/>
        <w:ind w:firstLine="709"/>
        <w:jc w:val="both"/>
        <w:rPr>
          <w:sz w:val="28"/>
          <w:szCs w:val="28"/>
        </w:rPr>
      </w:pPr>
      <w:r w:rsidRPr="00984191">
        <w:rPr>
          <w:sz w:val="28"/>
          <w:szCs w:val="28"/>
        </w:rPr>
        <w:t>любых других причин, включая всякие значительные задержки возобновления игры (например, из-за вмешательства постороннего фактора).</w:t>
      </w:r>
    </w:p>
    <w:p w14:paraId="776A1AD3" w14:textId="77777777" w:rsidR="003D350F" w:rsidRPr="00984191" w:rsidRDefault="003D350F" w:rsidP="003D350F">
      <w:pPr>
        <w:spacing w:line="276" w:lineRule="auto"/>
        <w:ind w:firstLine="709"/>
        <w:jc w:val="both"/>
        <w:rPr>
          <w:sz w:val="28"/>
          <w:szCs w:val="28"/>
        </w:rPr>
      </w:pPr>
      <w:r w:rsidRPr="00984191">
        <w:rPr>
          <w:sz w:val="28"/>
          <w:szCs w:val="28"/>
        </w:rPr>
        <w:t>Если экипировка игрока приходит в негодность во время остановки, судья разрешает привести экипировку в порядок. Если для этого требуется значительное время, судья может указать на обязательную замену.</w:t>
      </w:r>
    </w:p>
    <w:p w14:paraId="3C93FE59" w14:textId="35DAC67D" w:rsidR="003D350F" w:rsidRPr="00984191" w:rsidRDefault="003D350F" w:rsidP="003D350F">
      <w:pPr>
        <w:spacing w:line="276" w:lineRule="auto"/>
        <w:ind w:firstLine="709"/>
        <w:jc w:val="both"/>
        <w:rPr>
          <w:sz w:val="28"/>
          <w:szCs w:val="28"/>
        </w:rPr>
      </w:pPr>
      <w:r w:rsidRPr="00984191">
        <w:rPr>
          <w:sz w:val="28"/>
          <w:szCs w:val="28"/>
        </w:rPr>
        <w:t>Если экипировка игрока приходит в негодность во время матча, судья может разрешить продолжить игру, если безопасность игр</w:t>
      </w:r>
      <w:r w:rsidR="00C95B48" w:rsidRPr="00984191">
        <w:rPr>
          <w:sz w:val="28"/>
          <w:szCs w:val="28"/>
        </w:rPr>
        <w:t>оков не находится под угрозой.</w:t>
      </w:r>
    </w:p>
    <w:p w14:paraId="1491732D" w14:textId="77777777" w:rsidR="003D350F" w:rsidRPr="00984191" w:rsidRDefault="003D350F" w:rsidP="003D350F">
      <w:pPr>
        <w:spacing w:line="276" w:lineRule="auto"/>
        <w:ind w:firstLine="709"/>
        <w:jc w:val="both"/>
        <w:rPr>
          <w:sz w:val="28"/>
          <w:szCs w:val="28"/>
        </w:rPr>
      </w:pPr>
      <w:r w:rsidRPr="00984191">
        <w:rPr>
          <w:sz w:val="28"/>
          <w:szCs w:val="28"/>
        </w:rPr>
        <w:t>Количество компенсированного времени определяется судьей.</w:t>
      </w:r>
    </w:p>
    <w:p w14:paraId="2AFC4CD5" w14:textId="11E7D342" w:rsidR="003D350F" w:rsidRPr="00984191" w:rsidRDefault="003D350F" w:rsidP="003D350F">
      <w:pPr>
        <w:spacing w:line="276" w:lineRule="auto"/>
        <w:ind w:firstLine="709"/>
        <w:jc w:val="both"/>
        <w:rPr>
          <w:b/>
          <w:bCs/>
          <w:sz w:val="28"/>
          <w:szCs w:val="28"/>
        </w:rPr>
      </w:pPr>
      <w:r w:rsidRPr="00984191">
        <w:rPr>
          <w:b/>
          <w:bCs/>
          <w:sz w:val="28"/>
          <w:szCs w:val="28"/>
        </w:rPr>
        <w:t>4. Пенальти</w:t>
      </w:r>
      <w:r w:rsidR="00C95B48" w:rsidRPr="00984191">
        <w:rPr>
          <w:b/>
          <w:bCs/>
          <w:sz w:val="28"/>
          <w:szCs w:val="28"/>
        </w:rPr>
        <w:t>.</w:t>
      </w:r>
    </w:p>
    <w:p w14:paraId="2C1C45CC" w14:textId="77777777" w:rsidR="003D350F" w:rsidRPr="00984191" w:rsidRDefault="003D350F" w:rsidP="003D350F">
      <w:pPr>
        <w:spacing w:line="276" w:lineRule="auto"/>
        <w:ind w:firstLine="709"/>
        <w:jc w:val="both"/>
        <w:rPr>
          <w:sz w:val="28"/>
          <w:szCs w:val="28"/>
        </w:rPr>
      </w:pPr>
      <w:r w:rsidRPr="00984191">
        <w:rPr>
          <w:sz w:val="28"/>
          <w:szCs w:val="28"/>
        </w:rPr>
        <w:t>Если пенальти должен быть выполнен или повторен, продолжительность тайма увеличивается до завершения удара.</w:t>
      </w:r>
    </w:p>
    <w:p w14:paraId="53AE6259" w14:textId="24FD898C" w:rsidR="003D350F" w:rsidRPr="00984191" w:rsidRDefault="003D350F" w:rsidP="003D350F">
      <w:pPr>
        <w:spacing w:line="276" w:lineRule="auto"/>
        <w:ind w:firstLine="709"/>
        <w:jc w:val="both"/>
        <w:rPr>
          <w:b/>
          <w:bCs/>
          <w:sz w:val="28"/>
          <w:szCs w:val="28"/>
        </w:rPr>
      </w:pPr>
      <w:r w:rsidRPr="00984191">
        <w:rPr>
          <w:b/>
          <w:bCs/>
          <w:sz w:val="28"/>
          <w:szCs w:val="28"/>
        </w:rPr>
        <w:t>5. Недоигранный матч</w:t>
      </w:r>
      <w:r w:rsidR="00C95B48" w:rsidRPr="00984191">
        <w:rPr>
          <w:b/>
          <w:bCs/>
          <w:sz w:val="28"/>
          <w:szCs w:val="28"/>
        </w:rPr>
        <w:t>.</w:t>
      </w:r>
    </w:p>
    <w:p w14:paraId="63FFD5DC" w14:textId="77777777" w:rsidR="003D350F" w:rsidRPr="00984191" w:rsidRDefault="003D350F" w:rsidP="003D350F">
      <w:pPr>
        <w:spacing w:line="276" w:lineRule="auto"/>
        <w:ind w:firstLine="709"/>
        <w:jc w:val="both"/>
        <w:rPr>
          <w:sz w:val="28"/>
          <w:szCs w:val="28"/>
        </w:rPr>
      </w:pPr>
      <w:r w:rsidRPr="00984191">
        <w:rPr>
          <w:sz w:val="28"/>
          <w:szCs w:val="28"/>
        </w:rPr>
        <w:t>Недоигранный матч переигрывается, если в регламенте соревнований не определено иное.</w:t>
      </w:r>
    </w:p>
    <w:p w14:paraId="68BC377B" w14:textId="77777777" w:rsidR="003D350F" w:rsidRPr="00984191" w:rsidRDefault="003D350F" w:rsidP="003D350F">
      <w:pPr>
        <w:spacing w:line="276" w:lineRule="auto"/>
        <w:ind w:firstLine="709"/>
        <w:jc w:val="both"/>
        <w:rPr>
          <w:sz w:val="28"/>
          <w:szCs w:val="28"/>
        </w:rPr>
      </w:pPr>
    </w:p>
    <w:p w14:paraId="17A94C5E" w14:textId="77777777" w:rsidR="003D350F" w:rsidRPr="00984191" w:rsidRDefault="003D350F" w:rsidP="00C95B48">
      <w:pPr>
        <w:spacing w:line="276" w:lineRule="auto"/>
        <w:jc w:val="center"/>
        <w:rPr>
          <w:b/>
          <w:bCs/>
          <w:sz w:val="28"/>
          <w:szCs w:val="28"/>
        </w:rPr>
      </w:pPr>
      <w:r w:rsidRPr="00984191">
        <w:rPr>
          <w:b/>
          <w:bCs/>
          <w:sz w:val="28"/>
          <w:szCs w:val="28"/>
        </w:rPr>
        <w:t>ПРАВИЛО 8 – НАЧАЛО И ВОЗОБНОВЛЕНИЕ ИГРЫ</w:t>
      </w:r>
    </w:p>
    <w:p w14:paraId="54E36E17" w14:textId="77777777" w:rsidR="003D350F" w:rsidRPr="00984191" w:rsidRDefault="003D350F" w:rsidP="003D350F">
      <w:pPr>
        <w:spacing w:line="276" w:lineRule="auto"/>
        <w:ind w:firstLine="709"/>
        <w:jc w:val="both"/>
        <w:rPr>
          <w:sz w:val="28"/>
          <w:szCs w:val="28"/>
        </w:rPr>
      </w:pPr>
    </w:p>
    <w:p w14:paraId="34034E2F" w14:textId="2D92750F" w:rsidR="003D350F" w:rsidRPr="00984191" w:rsidRDefault="003D350F" w:rsidP="003D350F">
      <w:pPr>
        <w:spacing w:line="276" w:lineRule="auto"/>
        <w:ind w:firstLine="709"/>
        <w:jc w:val="both"/>
        <w:rPr>
          <w:b/>
          <w:bCs/>
          <w:sz w:val="28"/>
          <w:szCs w:val="28"/>
        </w:rPr>
      </w:pPr>
      <w:r w:rsidRPr="00984191">
        <w:rPr>
          <w:b/>
          <w:bCs/>
          <w:sz w:val="28"/>
          <w:szCs w:val="28"/>
        </w:rPr>
        <w:t>1. Начальный удар</w:t>
      </w:r>
      <w:r w:rsidR="00C95B48" w:rsidRPr="00984191">
        <w:rPr>
          <w:b/>
          <w:bCs/>
          <w:sz w:val="28"/>
          <w:szCs w:val="28"/>
        </w:rPr>
        <w:t>.</w:t>
      </w:r>
    </w:p>
    <w:p w14:paraId="7DDB3524" w14:textId="77777777" w:rsidR="003D350F" w:rsidRPr="00984191" w:rsidRDefault="003D350F" w:rsidP="003D350F">
      <w:pPr>
        <w:spacing w:line="276" w:lineRule="auto"/>
        <w:ind w:firstLine="709"/>
        <w:jc w:val="both"/>
        <w:rPr>
          <w:sz w:val="28"/>
          <w:szCs w:val="28"/>
        </w:rPr>
      </w:pPr>
      <w:r w:rsidRPr="00984191">
        <w:rPr>
          <w:sz w:val="28"/>
          <w:szCs w:val="28"/>
        </w:rPr>
        <w:t xml:space="preserve">Начальный удар выполняется в начале каждого из таймов матча, обоих таймов дополнительного времени и при возобновлении игры после забитого гола. </w:t>
      </w:r>
    </w:p>
    <w:p w14:paraId="5D929EA3" w14:textId="77777777" w:rsidR="003D350F" w:rsidRPr="00984191" w:rsidRDefault="003D350F" w:rsidP="003D350F">
      <w:pPr>
        <w:spacing w:line="276" w:lineRule="auto"/>
        <w:ind w:firstLine="709"/>
        <w:jc w:val="both"/>
        <w:rPr>
          <w:sz w:val="28"/>
          <w:szCs w:val="28"/>
        </w:rPr>
      </w:pPr>
      <w:r w:rsidRPr="00984191">
        <w:rPr>
          <w:sz w:val="28"/>
          <w:szCs w:val="28"/>
        </w:rPr>
        <w:t xml:space="preserve">Судья подбрасывает монету, и команда, которая выиграла жребий, выбирает, какие ворота атаковать в первом тайме, или право выполнить начальный удар. В зависимости от вышеперечисленного их соперники выполняют начальный удар или решают, какие ворота атаковать в первом тайме. </w:t>
      </w:r>
    </w:p>
    <w:p w14:paraId="5CDCB718" w14:textId="77777777" w:rsidR="003D350F" w:rsidRPr="00984191" w:rsidRDefault="003D350F" w:rsidP="003D350F">
      <w:pPr>
        <w:spacing w:line="276" w:lineRule="auto"/>
        <w:ind w:firstLine="709"/>
        <w:jc w:val="both"/>
        <w:rPr>
          <w:sz w:val="28"/>
          <w:szCs w:val="28"/>
        </w:rPr>
      </w:pPr>
      <w:r w:rsidRPr="00984191">
        <w:rPr>
          <w:sz w:val="28"/>
          <w:szCs w:val="28"/>
        </w:rPr>
        <w:t>Во втором тайме команды меняются половинами площадки и атакуют противоположные ворота.</w:t>
      </w:r>
    </w:p>
    <w:p w14:paraId="1A68F26E" w14:textId="77777777" w:rsidR="003D350F" w:rsidRDefault="003D350F" w:rsidP="003D350F">
      <w:pPr>
        <w:spacing w:line="276" w:lineRule="auto"/>
        <w:ind w:firstLine="709"/>
        <w:jc w:val="both"/>
        <w:rPr>
          <w:sz w:val="28"/>
          <w:szCs w:val="28"/>
        </w:rPr>
      </w:pPr>
      <w:r w:rsidRPr="00984191">
        <w:rPr>
          <w:sz w:val="28"/>
          <w:szCs w:val="28"/>
        </w:rPr>
        <w:t>Мяч может быть забит в ворота соперника непосредственно с начального удара.</w:t>
      </w:r>
    </w:p>
    <w:p w14:paraId="463A4548" w14:textId="77777777" w:rsidR="00F969C2" w:rsidRPr="00984191" w:rsidRDefault="00F969C2" w:rsidP="003D350F">
      <w:pPr>
        <w:spacing w:line="276" w:lineRule="auto"/>
        <w:ind w:firstLine="709"/>
        <w:jc w:val="both"/>
        <w:rPr>
          <w:sz w:val="28"/>
          <w:szCs w:val="28"/>
        </w:rPr>
      </w:pPr>
    </w:p>
    <w:p w14:paraId="47293037" w14:textId="66A198F0" w:rsidR="003D350F" w:rsidRPr="00984191" w:rsidRDefault="003D350F" w:rsidP="003D350F">
      <w:pPr>
        <w:spacing w:line="276" w:lineRule="auto"/>
        <w:ind w:firstLine="709"/>
        <w:jc w:val="both"/>
        <w:rPr>
          <w:b/>
          <w:bCs/>
          <w:sz w:val="28"/>
          <w:szCs w:val="28"/>
        </w:rPr>
      </w:pPr>
      <w:r w:rsidRPr="00984191">
        <w:rPr>
          <w:b/>
          <w:bCs/>
          <w:sz w:val="28"/>
          <w:szCs w:val="28"/>
        </w:rPr>
        <w:lastRenderedPageBreak/>
        <w:t>2. Процедура</w:t>
      </w:r>
      <w:r w:rsidR="00C95B48" w:rsidRPr="00984191">
        <w:rPr>
          <w:b/>
          <w:bCs/>
          <w:sz w:val="28"/>
          <w:szCs w:val="28"/>
        </w:rPr>
        <w:t>.</w:t>
      </w:r>
    </w:p>
    <w:p w14:paraId="122B880C" w14:textId="07E1E0F2" w:rsidR="003D350F" w:rsidRPr="00984191" w:rsidRDefault="003D350F" w:rsidP="003D350F">
      <w:pPr>
        <w:spacing w:line="276" w:lineRule="auto"/>
        <w:ind w:firstLine="709"/>
        <w:jc w:val="both"/>
        <w:rPr>
          <w:sz w:val="28"/>
          <w:szCs w:val="28"/>
        </w:rPr>
      </w:pPr>
      <w:r w:rsidRPr="00984191">
        <w:rPr>
          <w:sz w:val="28"/>
          <w:szCs w:val="28"/>
        </w:rPr>
        <w:t>все игроки находятся на своей половине площадки;</w:t>
      </w:r>
    </w:p>
    <w:p w14:paraId="2B0EF493" w14:textId="5647E678" w:rsidR="003D350F" w:rsidRPr="00984191" w:rsidRDefault="003D350F" w:rsidP="003D350F">
      <w:pPr>
        <w:spacing w:line="276" w:lineRule="auto"/>
        <w:ind w:firstLine="709"/>
        <w:jc w:val="both"/>
        <w:rPr>
          <w:sz w:val="28"/>
          <w:szCs w:val="28"/>
        </w:rPr>
      </w:pPr>
      <w:r w:rsidRPr="00984191">
        <w:rPr>
          <w:sz w:val="28"/>
          <w:szCs w:val="28"/>
        </w:rPr>
        <w:t>соперники команды, выполняющей начальный удар, должны находиться не ближе 5 метров от мяча, пока тот не войдет в игру;</w:t>
      </w:r>
    </w:p>
    <w:p w14:paraId="77C9786D" w14:textId="77F6968F" w:rsidR="003D350F" w:rsidRPr="00984191" w:rsidRDefault="003D350F" w:rsidP="003D350F">
      <w:pPr>
        <w:spacing w:line="276" w:lineRule="auto"/>
        <w:ind w:firstLine="709"/>
        <w:jc w:val="both"/>
        <w:rPr>
          <w:sz w:val="28"/>
          <w:szCs w:val="28"/>
        </w:rPr>
      </w:pPr>
      <w:r w:rsidRPr="00984191">
        <w:rPr>
          <w:sz w:val="28"/>
          <w:szCs w:val="28"/>
        </w:rPr>
        <w:t>мяч должен быть неподвижен на центральной отметке;</w:t>
      </w:r>
    </w:p>
    <w:p w14:paraId="071DE350" w14:textId="3A5964E1" w:rsidR="003D350F" w:rsidRPr="00984191" w:rsidRDefault="003D350F" w:rsidP="003D350F">
      <w:pPr>
        <w:spacing w:line="276" w:lineRule="auto"/>
        <w:ind w:firstLine="709"/>
        <w:jc w:val="both"/>
        <w:rPr>
          <w:sz w:val="28"/>
          <w:szCs w:val="28"/>
        </w:rPr>
      </w:pPr>
      <w:r w:rsidRPr="00984191">
        <w:rPr>
          <w:sz w:val="28"/>
          <w:szCs w:val="28"/>
        </w:rPr>
        <w:t>судья дает сигнал;</w:t>
      </w:r>
    </w:p>
    <w:p w14:paraId="20A63554" w14:textId="51603BE0" w:rsidR="003D350F" w:rsidRPr="00984191" w:rsidRDefault="003D350F" w:rsidP="003D350F">
      <w:pPr>
        <w:spacing w:line="276" w:lineRule="auto"/>
        <w:ind w:firstLine="709"/>
        <w:jc w:val="both"/>
        <w:rPr>
          <w:sz w:val="28"/>
          <w:szCs w:val="28"/>
        </w:rPr>
      </w:pPr>
      <w:r w:rsidRPr="00984191">
        <w:rPr>
          <w:sz w:val="28"/>
          <w:szCs w:val="28"/>
        </w:rPr>
        <w:t>мяч в игре, когда по нему нанесен удар и он очевидно движется;</w:t>
      </w:r>
    </w:p>
    <w:p w14:paraId="23589303" w14:textId="536A27BB" w:rsidR="003D350F" w:rsidRPr="00984191" w:rsidRDefault="003D350F" w:rsidP="003D350F">
      <w:pPr>
        <w:spacing w:line="276" w:lineRule="auto"/>
        <w:ind w:firstLine="709"/>
        <w:jc w:val="both"/>
        <w:rPr>
          <w:sz w:val="28"/>
          <w:szCs w:val="28"/>
        </w:rPr>
      </w:pPr>
      <w:r w:rsidRPr="00984191">
        <w:rPr>
          <w:sz w:val="28"/>
          <w:szCs w:val="28"/>
        </w:rPr>
        <w:t>игрок, выполняющий начальный удар, не может коснуться мяча второй раз до тех пор, пока его не коснулся другой игрок;</w:t>
      </w:r>
    </w:p>
    <w:p w14:paraId="180C961C" w14:textId="007A9D05" w:rsidR="003D350F" w:rsidRPr="00984191" w:rsidRDefault="003D350F" w:rsidP="003D350F">
      <w:pPr>
        <w:spacing w:line="276" w:lineRule="auto"/>
        <w:ind w:firstLine="709"/>
        <w:jc w:val="both"/>
        <w:rPr>
          <w:sz w:val="28"/>
          <w:szCs w:val="28"/>
        </w:rPr>
      </w:pPr>
      <w:r w:rsidRPr="00984191">
        <w:rPr>
          <w:sz w:val="28"/>
          <w:szCs w:val="28"/>
        </w:rPr>
        <w:t>после того как команда забивает мяч, начальный удар производится другой командой.</w:t>
      </w:r>
    </w:p>
    <w:p w14:paraId="35E7769B" w14:textId="7AE67625" w:rsidR="003D350F" w:rsidRPr="00984191" w:rsidRDefault="003D350F" w:rsidP="003D350F">
      <w:pPr>
        <w:spacing w:line="276" w:lineRule="auto"/>
        <w:ind w:firstLine="709"/>
        <w:jc w:val="both"/>
        <w:rPr>
          <w:b/>
          <w:bCs/>
          <w:sz w:val="28"/>
          <w:szCs w:val="28"/>
        </w:rPr>
      </w:pPr>
      <w:r w:rsidRPr="00984191">
        <w:rPr>
          <w:b/>
          <w:bCs/>
          <w:sz w:val="28"/>
          <w:szCs w:val="28"/>
        </w:rPr>
        <w:t>3. Нарушения и наказания</w:t>
      </w:r>
      <w:r w:rsidR="00C95B48" w:rsidRPr="00984191">
        <w:rPr>
          <w:b/>
          <w:bCs/>
          <w:sz w:val="28"/>
          <w:szCs w:val="28"/>
        </w:rPr>
        <w:t>.</w:t>
      </w:r>
    </w:p>
    <w:p w14:paraId="0BBDE843" w14:textId="77777777" w:rsidR="003D350F" w:rsidRPr="00984191" w:rsidRDefault="003D350F" w:rsidP="003D350F">
      <w:pPr>
        <w:spacing w:line="276" w:lineRule="auto"/>
        <w:ind w:firstLine="709"/>
        <w:jc w:val="both"/>
        <w:rPr>
          <w:sz w:val="28"/>
          <w:szCs w:val="28"/>
        </w:rPr>
      </w:pPr>
      <w:r w:rsidRPr="00984191">
        <w:rPr>
          <w:sz w:val="28"/>
          <w:szCs w:val="28"/>
        </w:rPr>
        <w:t>Если игрок, выполняющий начальный удар, коснется мяча снова до того, как его коснется другой игрок, назначается свободный удар в пользу команды соперника с места, где произошло нарушение.</w:t>
      </w:r>
    </w:p>
    <w:p w14:paraId="0F83FE8D" w14:textId="77777777" w:rsidR="003D350F" w:rsidRPr="00984191" w:rsidRDefault="003D350F" w:rsidP="003D350F">
      <w:pPr>
        <w:spacing w:line="276" w:lineRule="auto"/>
        <w:ind w:firstLine="709"/>
        <w:jc w:val="both"/>
        <w:rPr>
          <w:sz w:val="28"/>
          <w:szCs w:val="28"/>
        </w:rPr>
      </w:pPr>
      <w:r w:rsidRPr="00984191">
        <w:rPr>
          <w:sz w:val="28"/>
          <w:szCs w:val="28"/>
        </w:rPr>
        <w:t>В случае любого другого нарушения процедуры выполнения начального удара начальный удар повторяется.</w:t>
      </w:r>
    </w:p>
    <w:p w14:paraId="55C92124" w14:textId="764F6585" w:rsidR="003D350F" w:rsidRPr="00984191" w:rsidRDefault="003D350F" w:rsidP="003D350F">
      <w:pPr>
        <w:spacing w:line="276" w:lineRule="auto"/>
        <w:ind w:firstLine="709"/>
        <w:jc w:val="both"/>
        <w:rPr>
          <w:b/>
          <w:bCs/>
          <w:sz w:val="28"/>
          <w:szCs w:val="28"/>
        </w:rPr>
      </w:pPr>
      <w:r w:rsidRPr="00984191">
        <w:rPr>
          <w:b/>
          <w:bCs/>
          <w:sz w:val="28"/>
          <w:szCs w:val="28"/>
        </w:rPr>
        <w:t>4. «Спорный» мяч</w:t>
      </w:r>
      <w:r w:rsidR="00C95B48" w:rsidRPr="00984191">
        <w:rPr>
          <w:b/>
          <w:bCs/>
          <w:sz w:val="28"/>
          <w:szCs w:val="28"/>
        </w:rPr>
        <w:t>.</w:t>
      </w:r>
    </w:p>
    <w:p w14:paraId="20094B94" w14:textId="77777777" w:rsidR="003D350F" w:rsidRPr="00984191" w:rsidRDefault="003D350F" w:rsidP="003D350F">
      <w:pPr>
        <w:spacing w:line="276" w:lineRule="auto"/>
        <w:ind w:firstLine="709"/>
        <w:jc w:val="both"/>
        <w:rPr>
          <w:sz w:val="28"/>
          <w:szCs w:val="28"/>
        </w:rPr>
      </w:pPr>
      <w:r w:rsidRPr="00984191">
        <w:rPr>
          <w:sz w:val="28"/>
          <w:szCs w:val="28"/>
        </w:rPr>
        <w:t xml:space="preserve">«Спорный» мяч – способ возобновления игры после временной остановки, необходимой в момент нахождения мяча в игре, по причине, не указанной в Правилах игры.  </w:t>
      </w:r>
    </w:p>
    <w:p w14:paraId="1FA53D04" w14:textId="36E23C99" w:rsidR="003D350F" w:rsidRPr="00984191" w:rsidRDefault="00C95B48" w:rsidP="003D350F">
      <w:pPr>
        <w:spacing w:line="276" w:lineRule="auto"/>
        <w:ind w:firstLine="709"/>
        <w:jc w:val="both"/>
        <w:rPr>
          <w:b/>
          <w:bCs/>
          <w:sz w:val="28"/>
          <w:szCs w:val="28"/>
        </w:rPr>
      </w:pPr>
      <w:r w:rsidRPr="00984191">
        <w:rPr>
          <w:b/>
          <w:bCs/>
          <w:sz w:val="28"/>
          <w:szCs w:val="28"/>
        </w:rPr>
        <w:t xml:space="preserve">4.1. </w:t>
      </w:r>
      <w:r w:rsidR="003D350F" w:rsidRPr="00984191">
        <w:rPr>
          <w:b/>
          <w:bCs/>
          <w:sz w:val="28"/>
          <w:szCs w:val="28"/>
        </w:rPr>
        <w:t>Процедура</w:t>
      </w:r>
      <w:r w:rsidRPr="00984191">
        <w:rPr>
          <w:b/>
          <w:bCs/>
          <w:sz w:val="28"/>
          <w:szCs w:val="28"/>
        </w:rPr>
        <w:t>.</w:t>
      </w:r>
    </w:p>
    <w:p w14:paraId="21228A89" w14:textId="77777777" w:rsidR="003D350F" w:rsidRPr="00984191" w:rsidRDefault="003D350F" w:rsidP="003D350F">
      <w:pPr>
        <w:spacing w:line="276" w:lineRule="auto"/>
        <w:ind w:firstLine="709"/>
        <w:jc w:val="both"/>
        <w:rPr>
          <w:sz w:val="28"/>
          <w:szCs w:val="28"/>
        </w:rPr>
      </w:pPr>
      <w:r w:rsidRPr="00984191">
        <w:rPr>
          <w:sz w:val="28"/>
          <w:szCs w:val="28"/>
        </w:rPr>
        <w:t>Судья ставит мяч на то место, где он находился в момент остановки игры.</w:t>
      </w:r>
    </w:p>
    <w:p w14:paraId="45297991" w14:textId="77777777" w:rsidR="003D350F" w:rsidRPr="00984191" w:rsidRDefault="003D350F" w:rsidP="003D350F">
      <w:pPr>
        <w:spacing w:line="276" w:lineRule="auto"/>
        <w:ind w:firstLine="709"/>
        <w:jc w:val="both"/>
        <w:rPr>
          <w:sz w:val="28"/>
          <w:szCs w:val="28"/>
        </w:rPr>
      </w:pPr>
      <w:r w:rsidRPr="00984191">
        <w:rPr>
          <w:sz w:val="28"/>
          <w:szCs w:val="28"/>
        </w:rPr>
        <w:t xml:space="preserve">По одному игроку из каждой команды располагаются не ближе, чем в 1 м от мяча. Оба игрока должны располагаться лицом к мячу параллельно боковой линии до момента касания мяча. </w:t>
      </w:r>
    </w:p>
    <w:p w14:paraId="63299AAC" w14:textId="6FE16405" w:rsidR="003D350F" w:rsidRPr="00984191" w:rsidRDefault="003D350F" w:rsidP="003D350F">
      <w:pPr>
        <w:spacing w:line="276" w:lineRule="auto"/>
        <w:ind w:firstLine="709"/>
        <w:jc w:val="both"/>
        <w:rPr>
          <w:sz w:val="28"/>
          <w:szCs w:val="28"/>
        </w:rPr>
      </w:pPr>
      <w:r w:rsidRPr="00984191">
        <w:rPr>
          <w:sz w:val="28"/>
          <w:szCs w:val="28"/>
        </w:rPr>
        <w:t>Все остальные игроки должны находиться не менее чем в 3 м от мяча до того, как он войдет в игру</w:t>
      </w:r>
      <w:r w:rsidR="00DB1678">
        <w:rPr>
          <w:sz w:val="28"/>
          <w:szCs w:val="28"/>
        </w:rPr>
        <w:t xml:space="preserve"> (Рисунок </w:t>
      </w:r>
      <w:r w:rsidR="003C079B">
        <w:rPr>
          <w:sz w:val="28"/>
          <w:szCs w:val="28"/>
        </w:rPr>
        <w:t>112</w:t>
      </w:r>
      <w:r w:rsidR="00C95B48" w:rsidRPr="00984191">
        <w:rPr>
          <w:sz w:val="28"/>
          <w:szCs w:val="28"/>
        </w:rPr>
        <w:t>)</w:t>
      </w:r>
      <w:r w:rsidRPr="00984191">
        <w:rPr>
          <w:sz w:val="28"/>
          <w:szCs w:val="28"/>
        </w:rPr>
        <w:t>.</w:t>
      </w:r>
    </w:p>
    <w:p w14:paraId="4E1FA102" w14:textId="493C68CF" w:rsidR="003D350F" w:rsidRPr="00984191" w:rsidRDefault="00F969C2" w:rsidP="003D350F">
      <w:pPr>
        <w:spacing w:line="276" w:lineRule="auto"/>
        <w:ind w:firstLine="709"/>
        <w:jc w:val="both"/>
        <w:rPr>
          <w:sz w:val="28"/>
          <w:szCs w:val="28"/>
        </w:rPr>
      </w:pPr>
      <w:r w:rsidRPr="00984191">
        <w:rPr>
          <w:noProof/>
          <w:sz w:val="28"/>
          <w:szCs w:val="28"/>
        </w:rPr>
        <w:drawing>
          <wp:anchor distT="0" distB="0" distL="114300" distR="114300" simplePos="0" relativeHeight="251738112" behindDoc="1" locked="0" layoutInCell="1" allowOverlap="1" wp14:anchorId="21A04E5D" wp14:editId="24DDB374">
            <wp:simplePos x="0" y="0"/>
            <wp:positionH relativeFrom="column">
              <wp:posOffset>795655</wp:posOffset>
            </wp:positionH>
            <wp:positionV relativeFrom="paragraph">
              <wp:posOffset>2540</wp:posOffset>
            </wp:positionV>
            <wp:extent cx="4706620" cy="2455545"/>
            <wp:effectExtent l="0" t="0" r="0" b="1905"/>
            <wp:wrapThrough wrapText="bothSides">
              <wp:wrapPolygon edited="0">
                <wp:start x="0" y="0"/>
                <wp:lineTo x="0" y="21449"/>
                <wp:lineTo x="21507" y="21449"/>
                <wp:lineTo x="21507" y="0"/>
                <wp:lineTo x="0" y="0"/>
              </wp:wrapPolygon>
            </wp:wrapThrough>
            <wp:docPr id="113304599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45998" name="Рисунок 1133045998"/>
                    <pic:cNvPicPr/>
                  </pic:nvPicPr>
                  <pic:blipFill>
                    <a:blip r:embed="rId599" cstate="print">
                      <a:extLst>
                        <a:ext uri="{28A0092B-C50C-407E-A947-70E740481C1C}">
                          <a14:useLocalDpi xmlns:a14="http://schemas.microsoft.com/office/drawing/2010/main" val="0"/>
                        </a:ext>
                      </a:extLst>
                    </a:blip>
                    <a:stretch>
                      <a:fillRect/>
                    </a:stretch>
                  </pic:blipFill>
                  <pic:spPr>
                    <a:xfrm>
                      <a:off x="0" y="0"/>
                      <a:ext cx="4706620" cy="2455545"/>
                    </a:xfrm>
                    <a:prstGeom prst="rect">
                      <a:avLst/>
                    </a:prstGeom>
                  </pic:spPr>
                </pic:pic>
              </a:graphicData>
            </a:graphic>
            <wp14:sizeRelH relativeFrom="page">
              <wp14:pctWidth>0</wp14:pctWidth>
            </wp14:sizeRelH>
            <wp14:sizeRelV relativeFrom="page">
              <wp14:pctHeight>0</wp14:pctHeight>
            </wp14:sizeRelV>
          </wp:anchor>
        </w:drawing>
      </w:r>
    </w:p>
    <w:p w14:paraId="2E70B27A" w14:textId="159D5AD8" w:rsidR="003D350F" w:rsidRPr="00984191" w:rsidRDefault="003D350F" w:rsidP="00C95B48">
      <w:pPr>
        <w:shd w:val="clear" w:color="auto" w:fill="FFFFFF" w:themeFill="background1"/>
        <w:spacing w:line="276" w:lineRule="auto"/>
        <w:ind w:firstLine="709"/>
        <w:jc w:val="center"/>
        <w:rPr>
          <w:b/>
          <w:sz w:val="28"/>
          <w:szCs w:val="28"/>
        </w:rPr>
      </w:pPr>
      <w:r w:rsidRPr="00984191">
        <w:rPr>
          <w:b/>
          <w:sz w:val="28"/>
          <w:szCs w:val="28"/>
        </w:rPr>
        <w:lastRenderedPageBreak/>
        <w:t xml:space="preserve">Рисунок </w:t>
      </w:r>
      <w:r w:rsidR="003C079B">
        <w:rPr>
          <w:b/>
          <w:sz w:val="28"/>
          <w:szCs w:val="28"/>
        </w:rPr>
        <w:t>112</w:t>
      </w:r>
      <w:r w:rsidRPr="00984191">
        <w:rPr>
          <w:b/>
          <w:sz w:val="28"/>
          <w:szCs w:val="28"/>
        </w:rPr>
        <w:t>.</w:t>
      </w:r>
      <w:r w:rsidR="00C95B48" w:rsidRPr="00984191">
        <w:rPr>
          <w:b/>
          <w:sz w:val="28"/>
          <w:szCs w:val="28"/>
        </w:rPr>
        <w:t xml:space="preserve"> Расположение игроков до того как мяч войдет в игре.</w:t>
      </w:r>
    </w:p>
    <w:p w14:paraId="00472304" w14:textId="77777777" w:rsidR="00C95B48" w:rsidRPr="00984191" w:rsidRDefault="00C95B48" w:rsidP="00C95B48">
      <w:pPr>
        <w:shd w:val="clear" w:color="auto" w:fill="FFFFFF" w:themeFill="background1"/>
        <w:spacing w:line="276" w:lineRule="auto"/>
        <w:ind w:firstLine="709"/>
        <w:jc w:val="center"/>
        <w:rPr>
          <w:b/>
          <w:sz w:val="28"/>
          <w:szCs w:val="28"/>
        </w:rPr>
      </w:pPr>
    </w:p>
    <w:p w14:paraId="347BC99D" w14:textId="77777777" w:rsidR="003D350F" w:rsidRPr="00984191" w:rsidRDefault="003D350F" w:rsidP="003D350F">
      <w:pPr>
        <w:spacing w:line="276" w:lineRule="auto"/>
        <w:ind w:firstLine="709"/>
        <w:jc w:val="both"/>
        <w:rPr>
          <w:sz w:val="28"/>
          <w:szCs w:val="28"/>
        </w:rPr>
      </w:pPr>
      <w:r w:rsidRPr="00984191">
        <w:rPr>
          <w:sz w:val="28"/>
          <w:szCs w:val="28"/>
        </w:rPr>
        <w:t>Игра возобновляется по сигналу судьи.</w:t>
      </w:r>
    </w:p>
    <w:p w14:paraId="0BF256F8" w14:textId="4416F2EC" w:rsidR="003D350F" w:rsidRPr="00984191" w:rsidRDefault="003D350F" w:rsidP="003D350F">
      <w:pPr>
        <w:spacing w:line="276" w:lineRule="auto"/>
        <w:ind w:firstLine="709"/>
        <w:jc w:val="both"/>
        <w:rPr>
          <w:b/>
          <w:bCs/>
          <w:sz w:val="28"/>
          <w:szCs w:val="28"/>
        </w:rPr>
      </w:pPr>
      <w:r w:rsidRPr="00984191">
        <w:rPr>
          <w:b/>
          <w:bCs/>
          <w:sz w:val="28"/>
          <w:szCs w:val="28"/>
        </w:rPr>
        <w:t>5. Нарушения и наказания</w:t>
      </w:r>
      <w:r w:rsidR="00C95B48" w:rsidRPr="00984191">
        <w:rPr>
          <w:b/>
          <w:bCs/>
          <w:sz w:val="28"/>
          <w:szCs w:val="28"/>
        </w:rPr>
        <w:t>.</w:t>
      </w:r>
    </w:p>
    <w:p w14:paraId="6AFF0DC8" w14:textId="77777777" w:rsidR="003D350F" w:rsidRPr="00984191" w:rsidRDefault="003D350F" w:rsidP="003D350F">
      <w:pPr>
        <w:spacing w:line="276" w:lineRule="auto"/>
        <w:ind w:firstLine="709"/>
        <w:jc w:val="both"/>
        <w:rPr>
          <w:sz w:val="28"/>
          <w:szCs w:val="28"/>
        </w:rPr>
      </w:pPr>
      <w:r w:rsidRPr="00984191">
        <w:rPr>
          <w:sz w:val="28"/>
          <w:szCs w:val="28"/>
        </w:rPr>
        <w:t>«Спорный» мяч разыгрывается снова, если:</w:t>
      </w:r>
    </w:p>
    <w:p w14:paraId="55C09982" w14:textId="15EF81F3" w:rsidR="003D350F" w:rsidRPr="00984191" w:rsidRDefault="003D350F" w:rsidP="003D350F">
      <w:pPr>
        <w:spacing w:line="276" w:lineRule="auto"/>
        <w:ind w:firstLine="709"/>
        <w:jc w:val="both"/>
        <w:rPr>
          <w:sz w:val="28"/>
          <w:szCs w:val="28"/>
        </w:rPr>
      </w:pPr>
      <w:r w:rsidRPr="00984191">
        <w:rPr>
          <w:sz w:val="28"/>
          <w:szCs w:val="28"/>
        </w:rPr>
        <w:t>игрок касается мяча до сигнала судьи;</w:t>
      </w:r>
    </w:p>
    <w:p w14:paraId="58CDE0C6" w14:textId="12A3B840" w:rsidR="003D350F" w:rsidRPr="00984191" w:rsidRDefault="003D350F" w:rsidP="003D350F">
      <w:pPr>
        <w:spacing w:line="276" w:lineRule="auto"/>
        <w:ind w:firstLine="709"/>
        <w:jc w:val="both"/>
        <w:rPr>
          <w:sz w:val="28"/>
          <w:szCs w:val="28"/>
        </w:rPr>
      </w:pPr>
      <w:r w:rsidRPr="00984191">
        <w:rPr>
          <w:sz w:val="28"/>
          <w:szCs w:val="28"/>
        </w:rPr>
        <w:t>мяч начинает движение до сигнала судьи;</w:t>
      </w:r>
    </w:p>
    <w:p w14:paraId="6D34EFE2" w14:textId="0D24EE47" w:rsidR="003D350F" w:rsidRPr="00984191" w:rsidRDefault="003D350F" w:rsidP="003D350F">
      <w:pPr>
        <w:spacing w:line="276" w:lineRule="auto"/>
        <w:ind w:firstLine="709"/>
        <w:jc w:val="both"/>
        <w:rPr>
          <w:sz w:val="28"/>
          <w:szCs w:val="28"/>
        </w:rPr>
      </w:pPr>
      <w:r w:rsidRPr="00984191">
        <w:rPr>
          <w:sz w:val="28"/>
          <w:szCs w:val="28"/>
        </w:rPr>
        <w:t>игрок, не участвующий в розыгрыше «спорного» мяча, приближается к нему ближе чем на 3 м до сигнала судьи.</w:t>
      </w:r>
    </w:p>
    <w:p w14:paraId="22E396C8" w14:textId="5CD5CA6C" w:rsidR="003D350F" w:rsidRPr="00984191" w:rsidRDefault="003D350F" w:rsidP="003D350F">
      <w:pPr>
        <w:spacing w:line="276" w:lineRule="auto"/>
        <w:ind w:firstLine="709"/>
        <w:jc w:val="both"/>
        <w:rPr>
          <w:b/>
          <w:bCs/>
          <w:sz w:val="28"/>
          <w:szCs w:val="28"/>
        </w:rPr>
      </w:pPr>
      <w:r w:rsidRPr="00984191">
        <w:rPr>
          <w:b/>
          <w:bCs/>
          <w:sz w:val="28"/>
          <w:szCs w:val="28"/>
        </w:rPr>
        <w:t>6. Особые обстоятельства</w:t>
      </w:r>
      <w:r w:rsidR="00C95B48" w:rsidRPr="00984191">
        <w:rPr>
          <w:b/>
          <w:bCs/>
          <w:sz w:val="28"/>
          <w:szCs w:val="28"/>
        </w:rPr>
        <w:t>.</w:t>
      </w:r>
    </w:p>
    <w:p w14:paraId="101C3CDE" w14:textId="77777777" w:rsidR="003D350F" w:rsidRPr="00984191" w:rsidRDefault="003D350F" w:rsidP="003D350F">
      <w:pPr>
        <w:spacing w:line="276" w:lineRule="auto"/>
        <w:ind w:firstLine="709"/>
        <w:jc w:val="both"/>
        <w:rPr>
          <w:sz w:val="28"/>
          <w:szCs w:val="28"/>
        </w:rPr>
      </w:pPr>
      <w:r w:rsidRPr="00984191">
        <w:rPr>
          <w:sz w:val="28"/>
          <w:szCs w:val="28"/>
        </w:rPr>
        <w:t>Свободный удар, назначенный в пользу обороняющейся команды внутри ее площади ворот, пробивается с любой точки в площади ворот.</w:t>
      </w:r>
    </w:p>
    <w:p w14:paraId="2657CBB2" w14:textId="77777777" w:rsidR="003D350F" w:rsidRPr="00984191" w:rsidRDefault="003D350F" w:rsidP="003D350F">
      <w:pPr>
        <w:spacing w:line="276" w:lineRule="auto"/>
        <w:ind w:firstLine="709"/>
        <w:jc w:val="both"/>
        <w:rPr>
          <w:sz w:val="28"/>
          <w:szCs w:val="28"/>
        </w:rPr>
      </w:pPr>
      <w:r w:rsidRPr="00984191">
        <w:rPr>
          <w:sz w:val="28"/>
          <w:szCs w:val="28"/>
        </w:rPr>
        <w:t>Штрафной удар, назначенный в пользу атакующей команды в площади ворот соперника, пробивается из площади ворот параллельно к линии ворот в ближайшей точке к месту нарушения.</w:t>
      </w:r>
    </w:p>
    <w:p w14:paraId="112E243D" w14:textId="77777777" w:rsidR="003D350F" w:rsidRPr="00984191" w:rsidRDefault="003D350F" w:rsidP="003D350F">
      <w:pPr>
        <w:spacing w:line="276" w:lineRule="auto"/>
        <w:ind w:firstLine="709"/>
        <w:jc w:val="both"/>
        <w:rPr>
          <w:sz w:val="28"/>
          <w:szCs w:val="28"/>
        </w:rPr>
      </w:pPr>
      <w:r w:rsidRPr="00984191">
        <w:rPr>
          <w:sz w:val="28"/>
          <w:szCs w:val="28"/>
        </w:rPr>
        <w:t>«Спорный» мяч, назначенный внутри площади ворот для возобновления игры после временной остановки, производится на линии площади ворот параллельно к линии ворот в ближайшей точке к месту, где находился мяч в момент остановки игры.</w:t>
      </w:r>
    </w:p>
    <w:p w14:paraId="3230F0F5" w14:textId="77777777" w:rsidR="00BE5B9B" w:rsidRPr="00984191" w:rsidRDefault="00BE5B9B" w:rsidP="003D350F">
      <w:pPr>
        <w:spacing w:line="276" w:lineRule="auto"/>
        <w:ind w:firstLine="709"/>
        <w:jc w:val="both"/>
        <w:rPr>
          <w:sz w:val="28"/>
          <w:szCs w:val="28"/>
        </w:rPr>
      </w:pPr>
    </w:p>
    <w:p w14:paraId="1A98B4B5" w14:textId="77777777" w:rsidR="003D350F" w:rsidRPr="00984191" w:rsidRDefault="003D350F" w:rsidP="00C33345">
      <w:pPr>
        <w:spacing w:line="276" w:lineRule="auto"/>
        <w:jc w:val="center"/>
        <w:rPr>
          <w:b/>
          <w:bCs/>
          <w:sz w:val="28"/>
          <w:szCs w:val="28"/>
        </w:rPr>
      </w:pPr>
      <w:r w:rsidRPr="00984191">
        <w:rPr>
          <w:b/>
          <w:bCs/>
          <w:sz w:val="28"/>
          <w:szCs w:val="28"/>
        </w:rPr>
        <w:t>ПРАВИЛО 9 – МЯЧ В ИГРЕ И НЕ В ИГРЕ</w:t>
      </w:r>
    </w:p>
    <w:p w14:paraId="6F594517" w14:textId="77777777" w:rsidR="003D350F" w:rsidRPr="00984191" w:rsidRDefault="003D350F" w:rsidP="003D350F">
      <w:pPr>
        <w:spacing w:line="276" w:lineRule="auto"/>
        <w:ind w:firstLine="709"/>
        <w:jc w:val="both"/>
        <w:rPr>
          <w:sz w:val="28"/>
          <w:szCs w:val="28"/>
        </w:rPr>
      </w:pPr>
    </w:p>
    <w:p w14:paraId="4EBC6C2E" w14:textId="1D433E3F" w:rsidR="003D350F" w:rsidRPr="00984191" w:rsidRDefault="003D350F" w:rsidP="003D350F">
      <w:pPr>
        <w:spacing w:line="276" w:lineRule="auto"/>
        <w:ind w:firstLine="709"/>
        <w:jc w:val="both"/>
        <w:rPr>
          <w:b/>
          <w:bCs/>
          <w:sz w:val="28"/>
          <w:szCs w:val="28"/>
        </w:rPr>
      </w:pPr>
      <w:r w:rsidRPr="00984191">
        <w:rPr>
          <w:b/>
          <w:bCs/>
          <w:sz w:val="28"/>
          <w:szCs w:val="28"/>
        </w:rPr>
        <w:t>1. Мяч не в игре</w:t>
      </w:r>
      <w:r w:rsidR="00C33345" w:rsidRPr="00984191">
        <w:rPr>
          <w:b/>
          <w:bCs/>
          <w:sz w:val="28"/>
          <w:szCs w:val="28"/>
        </w:rPr>
        <w:t>.</w:t>
      </w:r>
    </w:p>
    <w:p w14:paraId="2D8EFF0C" w14:textId="77777777" w:rsidR="003D350F" w:rsidRPr="00984191" w:rsidRDefault="003D350F" w:rsidP="003D350F">
      <w:pPr>
        <w:spacing w:line="276" w:lineRule="auto"/>
        <w:ind w:firstLine="709"/>
        <w:jc w:val="both"/>
        <w:rPr>
          <w:sz w:val="28"/>
          <w:szCs w:val="28"/>
        </w:rPr>
      </w:pPr>
      <w:r w:rsidRPr="00984191">
        <w:rPr>
          <w:sz w:val="28"/>
          <w:szCs w:val="28"/>
        </w:rPr>
        <w:t>Мяч не в игре, когда:</w:t>
      </w:r>
    </w:p>
    <w:p w14:paraId="61DB3D22" w14:textId="1CC1BB71" w:rsidR="003D350F" w:rsidRPr="00984191" w:rsidRDefault="003D350F" w:rsidP="003D350F">
      <w:pPr>
        <w:spacing w:line="276" w:lineRule="auto"/>
        <w:ind w:firstLine="709"/>
        <w:jc w:val="both"/>
        <w:rPr>
          <w:sz w:val="28"/>
          <w:szCs w:val="28"/>
        </w:rPr>
      </w:pPr>
      <w:r w:rsidRPr="00984191">
        <w:rPr>
          <w:sz w:val="28"/>
          <w:szCs w:val="28"/>
        </w:rPr>
        <w:t>он полностью пересек линию ворот или боковую линию по поверхности площадки или по воздуху;</w:t>
      </w:r>
    </w:p>
    <w:p w14:paraId="32C53006" w14:textId="7CFEA3FC" w:rsidR="003D350F" w:rsidRPr="00984191" w:rsidRDefault="003D350F" w:rsidP="003D350F">
      <w:pPr>
        <w:spacing w:line="276" w:lineRule="auto"/>
        <w:ind w:firstLine="709"/>
        <w:jc w:val="both"/>
        <w:rPr>
          <w:sz w:val="28"/>
          <w:szCs w:val="28"/>
        </w:rPr>
      </w:pPr>
      <w:r w:rsidRPr="00984191">
        <w:rPr>
          <w:sz w:val="28"/>
          <w:szCs w:val="28"/>
        </w:rPr>
        <w:t>он был неподвижен более 3 секунд между двумя или более соперниками в активной игре;</w:t>
      </w:r>
    </w:p>
    <w:p w14:paraId="51D01485" w14:textId="447B2D60" w:rsidR="003D350F" w:rsidRPr="00984191" w:rsidRDefault="003D350F" w:rsidP="003D350F">
      <w:pPr>
        <w:spacing w:line="276" w:lineRule="auto"/>
        <w:ind w:firstLine="709"/>
        <w:jc w:val="both"/>
        <w:rPr>
          <w:sz w:val="28"/>
          <w:szCs w:val="28"/>
        </w:rPr>
      </w:pPr>
      <w:r w:rsidRPr="00984191">
        <w:rPr>
          <w:sz w:val="28"/>
          <w:szCs w:val="28"/>
        </w:rPr>
        <w:t>игра была остановлена судьей;</w:t>
      </w:r>
    </w:p>
    <w:p w14:paraId="36B010F4" w14:textId="49262528" w:rsidR="003D350F" w:rsidRPr="00984191" w:rsidRDefault="003D350F" w:rsidP="003D350F">
      <w:pPr>
        <w:spacing w:line="276" w:lineRule="auto"/>
        <w:ind w:firstLine="709"/>
        <w:jc w:val="both"/>
        <w:rPr>
          <w:sz w:val="28"/>
          <w:szCs w:val="28"/>
        </w:rPr>
      </w:pPr>
      <w:r w:rsidRPr="00984191">
        <w:rPr>
          <w:sz w:val="28"/>
          <w:szCs w:val="28"/>
        </w:rPr>
        <w:t>он поднимается на более чем на 50,8 см над полом.</w:t>
      </w:r>
    </w:p>
    <w:p w14:paraId="1B8723EE" w14:textId="40CB0C03" w:rsidR="003D350F" w:rsidRPr="00984191" w:rsidRDefault="003D350F" w:rsidP="003D350F">
      <w:pPr>
        <w:spacing w:line="276" w:lineRule="auto"/>
        <w:ind w:firstLine="709"/>
        <w:jc w:val="both"/>
        <w:rPr>
          <w:b/>
          <w:bCs/>
          <w:sz w:val="28"/>
          <w:szCs w:val="28"/>
        </w:rPr>
      </w:pPr>
      <w:r w:rsidRPr="00984191">
        <w:rPr>
          <w:b/>
          <w:bCs/>
          <w:sz w:val="28"/>
          <w:szCs w:val="28"/>
        </w:rPr>
        <w:t>2. Мяч в игре</w:t>
      </w:r>
      <w:r w:rsidR="00DB1678">
        <w:rPr>
          <w:b/>
          <w:bCs/>
          <w:sz w:val="28"/>
          <w:szCs w:val="28"/>
        </w:rPr>
        <w:t xml:space="preserve"> (Рисунок </w:t>
      </w:r>
      <w:r w:rsidR="003C079B">
        <w:rPr>
          <w:b/>
          <w:bCs/>
          <w:sz w:val="28"/>
          <w:szCs w:val="28"/>
        </w:rPr>
        <w:t>113</w:t>
      </w:r>
      <w:r w:rsidR="00C33345" w:rsidRPr="00984191">
        <w:rPr>
          <w:b/>
          <w:bCs/>
          <w:sz w:val="28"/>
          <w:szCs w:val="28"/>
        </w:rPr>
        <w:t>).</w:t>
      </w:r>
    </w:p>
    <w:p w14:paraId="2A7A1949" w14:textId="77777777" w:rsidR="003D350F" w:rsidRPr="00984191" w:rsidRDefault="003D350F" w:rsidP="003D350F">
      <w:pPr>
        <w:spacing w:line="276" w:lineRule="auto"/>
        <w:ind w:firstLine="709"/>
        <w:jc w:val="both"/>
        <w:rPr>
          <w:sz w:val="28"/>
          <w:szCs w:val="28"/>
        </w:rPr>
      </w:pPr>
      <w:r w:rsidRPr="00984191">
        <w:rPr>
          <w:sz w:val="28"/>
          <w:szCs w:val="28"/>
        </w:rPr>
        <w:t>Мяч находится в игре все остальное время, даже когда он:</w:t>
      </w:r>
    </w:p>
    <w:p w14:paraId="2928C55C" w14:textId="76BC4344" w:rsidR="003D350F" w:rsidRPr="00984191" w:rsidRDefault="003D350F" w:rsidP="003D350F">
      <w:pPr>
        <w:spacing w:line="276" w:lineRule="auto"/>
        <w:ind w:firstLine="709"/>
        <w:jc w:val="both"/>
        <w:rPr>
          <w:sz w:val="28"/>
          <w:szCs w:val="28"/>
        </w:rPr>
      </w:pPr>
      <w:r w:rsidRPr="00984191">
        <w:rPr>
          <w:sz w:val="28"/>
          <w:szCs w:val="28"/>
        </w:rPr>
        <w:t>отскакивает от стойки ворот и остается на игровой площадке;</w:t>
      </w:r>
    </w:p>
    <w:p w14:paraId="1C282AF9" w14:textId="162C363E" w:rsidR="003D350F" w:rsidRPr="00984191" w:rsidRDefault="003D350F" w:rsidP="003D350F">
      <w:pPr>
        <w:spacing w:line="276" w:lineRule="auto"/>
        <w:ind w:firstLine="709"/>
        <w:jc w:val="both"/>
        <w:rPr>
          <w:sz w:val="28"/>
          <w:szCs w:val="28"/>
        </w:rPr>
      </w:pPr>
      <w:r w:rsidRPr="00984191">
        <w:rPr>
          <w:sz w:val="28"/>
          <w:szCs w:val="28"/>
        </w:rPr>
        <w:t>отскакивает от судьи или помощника судьи, когда они находятся на игровой площадке.</w:t>
      </w:r>
    </w:p>
    <w:p w14:paraId="4C05500C" w14:textId="77777777" w:rsidR="003D350F" w:rsidRPr="00984191" w:rsidRDefault="003D350F" w:rsidP="003D350F">
      <w:pPr>
        <w:spacing w:line="276" w:lineRule="auto"/>
        <w:ind w:firstLine="709"/>
        <w:jc w:val="both"/>
        <w:rPr>
          <w:sz w:val="28"/>
          <w:szCs w:val="28"/>
        </w:rPr>
      </w:pPr>
      <w:r w:rsidRPr="00984191">
        <w:rPr>
          <w:sz w:val="28"/>
          <w:szCs w:val="28"/>
        </w:rPr>
        <w:t>В мяч можно играть только электроколясками игроков, его нельзя перемещать с помощью контакта с телом игрока (например рукой, ступней или головой).</w:t>
      </w:r>
    </w:p>
    <w:p w14:paraId="02DCC20B" w14:textId="77777777" w:rsidR="003D350F" w:rsidRPr="00984191" w:rsidRDefault="003D350F" w:rsidP="003D350F">
      <w:pPr>
        <w:spacing w:line="276" w:lineRule="auto"/>
        <w:ind w:firstLine="709"/>
        <w:jc w:val="both"/>
        <w:rPr>
          <w:sz w:val="28"/>
          <w:szCs w:val="28"/>
        </w:rPr>
      </w:pPr>
      <w:r w:rsidRPr="00984191">
        <w:rPr>
          <w:sz w:val="28"/>
          <w:szCs w:val="28"/>
        </w:rPr>
        <w:lastRenderedPageBreak/>
        <w:t xml:space="preserve"> </w:t>
      </w:r>
      <w:r w:rsidRPr="00984191">
        <w:rPr>
          <w:noProof/>
          <w:sz w:val="28"/>
          <w:szCs w:val="28"/>
        </w:rPr>
        <w:drawing>
          <wp:anchor distT="0" distB="0" distL="114300" distR="114300" simplePos="0" relativeHeight="251695104" behindDoc="1" locked="0" layoutInCell="1" allowOverlap="1" wp14:anchorId="139F3E02" wp14:editId="5F1A9F27">
            <wp:simplePos x="0" y="0"/>
            <wp:positionH relativeFrom="column">
              <wp:posOffset>-3810</wp:posOffset>
            </wp:positionH>
            <wp:positionV relativeFrom="paragraph">
              <wp:posOffset>231775</wp:posOffset>
            </wp:positionV>
            <wp:extent cx="5939790" cy="3256915"/>
            <wp:effectExtent l="0" t="0" r="3810" b="635"/>
            <wp:wrapTight wrapText="bothSides">
              <wp:wrapPolygon edited="0">
                <wp:start x="0" y="0"/>
                <wp:lineTo x="0" y="21478"/>
                <wp:lineTo x="21545" y="21478"/>
                <wp:lineTo x="21545" y="0"/>
                <wp:lineTo x="0" y="0"/>
              </wp:wrapPolygon>
            </wp:wrapTight>
            <wp:docPr id="49238326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83267" name="Рисунок 492383267"/>
                    <pic:cNvPicPr/>
                  </pic:nvPicPr>
                  <pic:blipFill>
                    <a:blip r:embed="rId600" cstate="print">
                      <a:extLst>
                        <a:ext uri="{28A0092B-C50C-407E-A947-70E740481C1C}">
                          <a14:useLocalDpi xmlns:a14="http://schemas.microsoft.com/office/drawing/2010/main" val="0"/>
                        </a:ext>
                      </a:extLst>
                    </a:blip>
                    <a:stretch>
                      <a:fillRect/>
                    </a:stretch>
                  </pic:blipFill>
                  <pic:spPr>
                    <a:xfrm>
                      <a:off x="0" y="0"/>
                      <a:ext cx="5939790" cy="3256915"/>
                    </a:xfrm>
                    <a:prstGeom prst="rect">
                      <a:avLst/>
                    </a:prstGeom>
                  </pic:spPr>
                </pic:pic>
              </a:graphicData>
            </a:graphic>
            <wp14:sizeRelH relativeFrom="page">
              <wp14:pctWidth>0</wp14:pctWidth>
            </wp14:sizeRelH>
            <wp14:sizeRelV relativeFrom="page">
              <wp14:pctHeight>0</wp14:pctHeight>
            </wp14:sizeRelV>
          </wp:anchor>
        </w:drawing>
      </w:r>
    </w:p>
    <w:p w14:paraId="6A0CBFC3" w14:textId="662B60B5" w:rsidR="003D350F" w:rsidRPr="00984191" w:rsidRDefault="003D350F" w:rsidP="00C33345">
      <w:pPr>
        <w:spacing w:line="276" w:lineRule="auto"/>
        <w:ind w:firstLine="709"/>
        <w:jc w:val="center"/>
        <w:rPr>
          <w:b/>
          <w:sz w:val="28"/>
          <w:szCs w:val="28"/>
        </w:rPr>
      </w:pPr>
      <w:r w:rsidRPr="00984191">
        <w:rPr>
          <w:b/>
          <w:sz w:val="28"/>
          <w:szCs w:val="28"/>
        </w:rPr>
        <w:t xml:space="preserve">Рисунок </w:t>
      </w:r>
      <w:r w:rsidR="003C079B">
        <w:rPr>
          <w:b/>
          <w:sz w:val="28"/>
          <w:szCs w:val="28"/>
        </w:rPr>
        <w:t>113</w:t>
      </w:r>
      <w:r w:rsidRPr="00984191">
        <w:rPr>
          <w:b/>
          <w:sz w:val="28"/>
          <w:szCs w:val="28"/>
        </w:rPr>
        <w:t>.</w:t>
      </w:r>
      <w:r w:rsidR="00C33345" w:rsidRPr="00984191">
        <w:rPr>
          <w:b/>
          <w:sz w:val="28"/>
          <w:szCs w:val="28"/>
        </w:rPr>
        <w:t xml:space="preserve"> Мяч в игре и не в игре.</w:t>
      </w:r>
    </w:p>
    <w:p w14:paraId="06259CA6" w14:textId="77777777" w:rsidR="00E518C3" w:rsidRPr="00984191" w:rsidRDefault="00E518C3" w:rsidP="003D350F">
      <w:pPr>
        <w:spacing w:line="276" w:lineRule="auto"/>
        <w:ind w:firstLine="709"/>
        <w:jc w:val="both"/>
        <w:rPr>
          <w:b/>
          <w:bCs/>
          <w:sz w:val="28"/>
          <w:szCs w:val="28"/>
        </w:rPr>
      </w:pPr>
    </w:p>
    <w:p w14:paraId="6BF739A2" w14:textId="77777777" w:rsidR="003D350F" w:rsidRPr="00984191" w:rsidRDefault="003D350F" w:rsidP="00C33345">
      <w:pPr>
        <w:spacing w:line="276" w:lineRule="auto"/>
        <w:jc w:val="center"/>
        <w:rPr>
          <w:b/>
          <w:bCs/>
          <w:sz w:val="28"/>
          <w:szCs w:val="28"/>
        </w:rPr>
      </w:pPr>
      <w:r w:rsidRPr="00984191">
        <w:rPr>
          <w:b/>
          <w:bCs/>
          <w:sz w:val="28"/>
          <w:szCs w:val="28"/>
        </w:rPr>
        <w:t>ПРАВИЛО 10 – ОПРЕДЕЛЕНИЕ РЕЗУЛЬТАТА МАТЧА</w:t>
      </w:r>
    </w:p>
    <w:p w14:paraId="066AF7F0" w14:textId="77777777" w:rsidR="003D350F" w:rsidRPr="00984191" w:rsidRDefault="003D350F" w:rsidP="003D350F">
      <w:pPr>
        <w:spacing w:line="276" w:lineRule="auto"/>
        <w:ind w:firstLine="709"/>
        <w:jc w:val="both"/>
        <w:rPr>
          <w:sz w:val="28"/>
          <w:szCs w:val="28"/>
        </w:rPr>
      </w:pPr>
    </w:p>
    <w:p w14:paraId="50B65DDF" w14:textId="0BE6E435" w:rsidR="003D350F" w:rsidRPr="00984191" w:rsidRDefault="003D350F" w:rsidP="003D350F">
      <w:pPr>
        <w:spacing w:line="276" w:lineRule="auto"/>
        <w:ind w:firstLine="709"/>
        <w:jc w:val="both"/>
        <w:rPr>
          <w:b/>
          <w:bCs/>
          <w:sz w:val="28"/>
          <w:szCs w:val="28"/>
        </w:rPr>
      </w:pPr>
      <w:r w:rsidRPr="00984191">
        <w:rPr>
          <w:b/>
          <w:bCs/>
          <w:sz w:val="28"/>
          <w:szCs w:val="28"/>
        </w:rPr>
        <w:t>1. Гол</w:t>
      </w:r>
      <w:r w:rsidR="00C33345" w:rsidRPr="00984191">
        <w:rPr>
          <w:b/>
          <w:bCs/>
          <w:sz w:val="28"/>
          <w:szCs w:val="28"/>
        </w:rPr>
        <w:t>.</w:t>
      </w:r>
    </w:p>
    <w:p w14:paraId="7F3C09E0" w14:textId="52A6C2EC" w:rsidR="003D350F" w:rsidRPr="00984191" w:rsidRDefault="003D350F" w:rsidP="003D350F">
      <w:pPr>
        <w:spacing w:line="276" w:lineRule="auto"/>
        <w:ind w:firstLine="709"/>
        <w:jc w:val="both"/>
        <w:rPr>
          <w:sz w:val="28"/>
          <w:szCs w:val="28"/>
        </w:rPr>
      </w:pPr>
      <w:r w:rsidRPr="00984191">
        <w:rPr>
          <w:sz w:val="28"/>
          <w:szCs w:val="28"/>
        </w:rPr>
        <w:t>Гол считается забитым, если мяч полностью пересек линию ворот</w:t>
      </w:r>
      <w:r w:rsidR="00DB1678">
        <w:rPr>
          <w:sz w:val="28"/>
          <w:szCs w:val="28"/>
        </w:rPr>
        <w:t xml:space="preserve"> (Рисунок </w:t>
      </w:r>
      <w:r w:rsidR="003C079B">
        <w:rPr>
          <w:sz w:val="28"/>
          <w:szCs w:val="28"/>
        </w:rPr>
        <w:t>114</w:t>
      </w:r>
      <w:r w:rsidR="00C33345" w:rsidRPr="00984191">
        <w:rPr>
          <w:sz w:val="28"/>
          <w:szCs w:val="28"/>
        </w:rPr>
        <w:t>)</w:t>
      </w:r>
      <w:r w:rsidRPr="00984191">
        <w:rPr>
          <w:sz w:val="28"/>
          <w:szCs w:val="28"/>
        </w:rPr>
        <w:t>; он должен прокатиться, его нельзя перенести между стойками ворот, при условии, что перед этим команда, забившая гол, не нарушила Правила игры.</w:t>
      </w:r>
    </w:p>
    <w:p w14:paraId="1E218F48" w14:textId="6BCBCA1D" w:rsidR="003A1B83" w:rsidRPr="00984191" w:rsidRDefault="003D350F" w:rsidP="00DB1678">
      <w:pPr>
        <w:spacing w:line="276" w:lineRule="auto"/>
        <w:ind w:firstLine="709"/>
        <w:jc w:val="both"/>
        <w:rPr>
          <w:sz w:val="28"/>
          <w:szCs w:val="28"/>
        </w:rPr>
      </w:pPr>
      <w:r w:rsidRPr="00984191">
        <w:rPr>
          <w:sz w:val="28"/>
          <w:szCs w:val="28"/>
        </w:rPr>
        <w:t>При отсутствии стойки ворот гол засчитывается, когда большая часть мяча свободно пересекает линию ворот, его не переносят за линию ворот и он полностью пересекает линию ворот.</w:t>
      </w:r>
    </w:p>
    <w:p w14:paraId="554772E8" w14:textId="33CD7369" w:rsidR="003D350F" w:rsidRPr="00984191" w:rsidRDefault="003D350F" w:rsidP="003D350F">
      <w:pPr>
        <w:spacing w:line="276" w:lineRule="auto"/>
        <w:ind w:firstLine="709"/>
        <w:jc w:val="both"/>
        <w:rPr>
          <w:b/>
          <w:bCs/>
          <w:sz w:val="28"/>
          <w:szCs w:val="28"/>
        </w:rPr>
      </w:pPr>
      <w:r w:rsidRPr="00984191">
        <w:rPr>
          <w:b/>
          <w:bCs/>
          <w:sz w:val="28"/>
          <w:szCs w:val="28"/>
        </w:rPr>
        <w:t>2. Победитель матча</w:t>
      </w:r>
      <w:r w:rsidR="00C33345" w:rsidRPr="00984191">
        <w:rPr>
          <w:b/>
          <w:bCs/>
          <w:sz w:val="28"/>
          <w:szCs w:val="28"/>
        </w:rPr>
        <w:t>.</w:t>
      </w:r>
    </w:p>
    <w:p w14:paraId="311015FC" w14:textId="77777777" w:rsidR="003D350F" w:rsidRDefault="003D350F" w:rsidP="003D350F">
      <w:pPr>
        <w:spacing w:line="276" w:lineRule="auto"/>
        <w:ind w:firstLine="709"/>
        <w:jc w:val="both"/>
        <w:rPr>
          <w:sz w:val="28"/>
          <w:szCs w:val="28"/>
        </w:rPr>
      </w:pPr>
      <w:r w:rsidRPr="00984191">
        <w:rPr>
          <w:sz w:val="28"/>
          <w:szCs w:val="28"/>
        </w:rPr>
        <w:t>Команда, забившая большее количество голо, считается победителем. Если обе команды не забили голов или забили одинаковое количество, матч заканчивается вничью.</w:t>
      </w:r>
    </w:p>
    <w:p w14:paraId="45065249" w14:textId="77777777" w:rsidR="00DB1678" w:rsidRDefault="00DB1678" w:rsidP="003D350F">
      <w:pPr>
        <w:spacing w:line="276" w:lineRule="auto"/>
        <w:ind w:firstLine="709"/>
        <w:jc w:val="both"/>
        <w:rPr>
          <w:sz w:val="28"/>
          <w:szCs w:val="28"/>
        </w:rPr>
      </w:pPr>
    </w:p>
    <w:p w14:paraId="1E8F81DB" w14:textId="77777777" w:rsidR="00DB1678" w:rsidRDefault="00DB1678" w:rsidP="003D350F">
      <w:pPr>
        <w:spacing w:line="276" w:lineRule="auto"/>
        <w:ind w:firstLine="709"/>
        <w:jc w:val="both"/>
        <w:rPr>
          <w:sz w:val="28"/>
          <w:szCs w:val="28"/>
        </w:rPr>
      </w:pPr>
    </w:p>
    <w:p w14:paraId="02755F0B" w14:textId="77777777" w:rsidR="00DB1678" w:rsidRPr="00984191" w:rsidRDefault="00DB1678" w:rsidP="003D350F">
      <w:pPr>
        <w:spacing w:line="276" w:lineRule="auto"/>
        <w:ind w:firstLine="709"/>
        <w:jc w:val="both"/>
        <w:rPr>
          <w:sz w:val="28"/>
          <w:szCs w:val="28"/>
        </w:rPr>
      </w:pPr>
    </w:p>
    <w:p w14:paraId="51282702" w14:textId="77777777" w:rsidR="003D350F" w:rsidRPr="00984191" w:rsidRDefault="00E459D0" w:rsidP="003D350F">
      <w:pPr>
        <w:spacing w:line="276" w:lineRule="auto"/>
        <w:ind w:firstLine="709"/>
        <w:jc w:val="both"/>
        <w:rPr>
          <w:sz w:val="28"/>
          <w:szCs w:val="28"/>
        </w:rPr>
      </w:pPr>
      <w:r w:rsidRPr="00984191">
        <w:rPr>
          <w:noProof/>
          <w:sz w:val="28"/>
          <w:szCs w:val="28"/>
        </w:rPr>
        <w:lastRenderedPageBreak/>
        <w:drawing>
          <wp:anchor distT="0" distB="0" distL="114300" distR="114300" simplePos="0" relativeHeight="251696128" behindDoc="1" locked="0" layoutInCell="1" allowOverlap="1" wp14:anchorId="1B587F80" wp14:editId="5EEAAA6C">
            <wp:simplePos x="0" y="0"/>
            <wp:positionH relativeFrom="margin">
              <wp:align>right</wp:align>
            </wp:positionH>
            <wp:positionV relativeFrom="paragraph">
              <wp:posOffset>702310</wp:posOffset>
            </wp:positionV>
            <wp:extent cx="5502910" cy="2033270"/>
            <wp:effectExtent l="0" t="0" r="2540" b="5080"/>
            <wp:wrapTight wrapText="bothSides">
              <wp:wrapPolygon edited="0">
                <wp:start x="0" y="0"/>
                <wp:lineTo x="0" y="21452"/>
                <wp:lineTo x="21535" y="21452"/>
                <wp:lineTo x="21535" y="0"/>
                <wp:lineTo x="0" y="0"/>
              </wp:wrapPolygon>
            </wp:wrapTight>
            <wp:docPr id="169343880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38806" name="Рисунок 1693438806"/>
                    <pic:cNvPicPr/>
                  </pic:nvPicPr>
                  <pic:blipFill>
                    <a:blip r:embed="rId601" cstate="print">
                      <a:extLst>
                        <a:ext uri="{28A0092B-C50C-407E-A947-70E740481C1C}">
                          <a14:useLocalDpi xmlns:a14="http://schemas.microsoft.com/office/drawing/2010/main" val="0"/>
                        </a:ext>
                      </a:extLst>
                    </a:blip>
                    <a:stretch>
                      <a:fillRect/>
                    </a:stretch>
                  </pic:blipFill>
                  <pic:spPr>
                    <a:xfrm>
                      <a:off x="0" y="0"/>
                      <a:ext cx="5502910" cy="2033270"/>
                    </a:xfrm>
                    <a:prstGeom prst="rect">
                      <a:avLst/>
                    </a:prstGeom>
                  </pic:spPr>
                </pic:pic>
              </a:graphicData>
            </a:graphic>
            <wp14:sizeRelH relativeFrom="page">
              <wp14:pctWidth>0</wp14:pctWidth>
            </wp14:sizeRelH>
            <wp14:sizeRelV relativeFrom="page">
              <wp14:pctHeight>0</wp14:pctHeight>
            </wp14:sizeRelV>
          </wp:anchor>
        </w:drawing>
      </w:r>
      <w:r w:rsidR="003D350F" w:rsidRPr="00984191">
        <w:rPr>
          <w:sz w:val="28"/>
          <w:szCs w:val="28"/>
        </w:rPr>
        <w:t>Для матчей, закончившихся вничью, регламент соревнований может предусматривать дополнительное время или серию пенальти для определения победителя матча.</w:t>
      </w:r>
    </w:p>
    <w:p w14:paraId="0C6D55FD" w14:textId="77777777" w:rsidR="003D350F" w:rsidRPr="00984191" w:rsidRDefault="003D350F" w:rsidP="003D350F">
      <w:pPr>
        <w:spacing w:line="276" w:lineRule="auto"/>
        <w:ind w:firstLine="709"/>
        <w:jc w:val="both"/>
        <w:rPr>
          <w:sz w:val="28"/>
          <w:szCs w:val="28"/>
        </w:rPr>
      </w:pPr>
    </w:p>
    <w:p w14:paraId="598891B7" w14:textId="5788A715" w:rsidR="003D350F" w:rsidRPr="00984191" w:rsidRDefault="003D350F" w:rsidP="00C33345">
      <w:pPr>
        <w:spacing w:line="276" w:lineRule="auto"/>
        <w:ind w:firstLine="709"/>
        <w:jc w:val="center"/>
        <w:rPr>
          <w:b/>
          <w:sz w:val="28"/>
          <w:szCs w:val="28"/>
        </w:rPr>
      </w:pPr>
      <w:r w:rsidRPr="00984191">
        <w:rPr>
          <w:b/>
          <w:sz w:val="28"/>
          <w:szCs w:val="28"/>
        </w:rPr>
        <w:t xml:space="preserve">Рисунок </w:t>
      </w:r>
      <w:r w:rsidR="003C079B">
        <w:rPr>
          <w:b/>
          <w:sz w:val="28"/>
          <w:szCs w:val="28"/>
        </w:rPr>
        <w:t>114</w:t>
      </w:r>
      <w:r w:rsidRPr="00984191">
        <w:rPr>
          <w:b/>
          <w:sz w:val="28"/>
          <w:szCs w:val="28"/>
        </w:rPr>
        <w:t>.</w:t>
      </w:r>
      <w:r w:rsidR="00C33345" w:rsidRPr="00984191">
        <w:rPr>
          <w:b/>
          <w:sz w:val="28"/>
          <w:szCs w:val="28"/>
        </w:rPr>
        <w:t xml:space="preserve"> Гол, нет гола.</w:t>
      </w:r>
    </w:p>
    <w:p w14:paraId="674B0C45" w14:textId="77777777" w:rsidR="003D350F" w:rsidRPr="00984191" w:rsidRDefault="003D350F" w:rsidP="003D350F">
      <w:pPr>
        <w:spacing w:line="276" w:lineRule="auto"/>
        <w:ind w:firstLine="709"/>
        <w:jc w:val="both"/>
        <w:rPr>
          <w:sz w:val="28"/>
          <w:szCs w:val="28"/>
        </w:rPr>
      </w:pPr>
    </w:p>
    <w:p w14:paraId="45229765" w14:textId="77777777" w:rsidR="003D350F" w:rsidRPr="00984191" w:rsidRDefault="003D350F" w:rsidP="00C33345">
      <w:pPr>
        <w:spacing w:line="276" w:lineRule="auto"/>
        <w:jc w:val="center"/>
        <w:rPr>
          <w:b/>
          <w:bCs/>
          <w:sz w:val="28"/>
          <w:szCs w:val="28"/>
        </w:rPr>
      </w:pPr>
      <w:r w:rsidRPr="00984191">
        <w:rPr>
          <w:b/>
          <w:bCs/>
          <w:sz w:val="28"/>
          <w:szCs w:val="28"/>
        </w:rPr>
        <w:t>ПРАВИЛО 11 – РАСПОЛОЖЕНИЕ НА ИГРОВОЙ ПЛОЩАДКЕ</w:t>
      </w:r>
    </w:p>
    <w:p w14:paraId="5B16DFD9" w14:textId="77777777" w:rsidR="003D350F" w:rsidRPr="00984191" w:rsidRDefault="003D350F" w:rsidP="003D350F">
      <w:pPr>
        <w:spacing w:line="276" w:lineRule="auto"/>
        <w:ind w:firstLine="709"/>
        <w:jc w:val="both"/>
        <w:rPr>
          <w:sz w:val="28"/>
          <w:szCs w:val="28"/>
        </w:rPr>
      </w:pPr>
    </w:p>
    <w:p w14:paraId="17965FBA" w14:textId="17100728" w:rsidR="003D350F" w:rsidRPr="00984191" w:rsidRDefault="003D350F" w:rsidP="003D350F">
      <w:pPr>
        <w:spacing w:line="276" w:lineRule="auto"/>
        <w:ind w:firstLine="709"/>
        <w:jc w:val="both"/>
        <w:rPr>
          <w:b/>
          <w:bCs/>
          <w:sz w:val="28"/>
          <w:szCs w:val="28"/>
        </w:rPr>
      </w:pPr>
      <w:r w:rsidRPr="00984191">
        <w:rPr>
          <w:b/>
          <w:bCs/>
          <w:sz w:val="28"/>
          <w:szCs w:val="28"/>
        </w:rPr>
        <w:t>1. Общие положение</w:t>
      </w:r>
      <w:r w:rsidR="00C33345" w:rsidRPr="00984191">
        <w:rPr>
          <w:b/>
          <w:bCs/>
          <w:sz w:val="28"/>
          <w:szCs w:val="28"/>
        </w:rPr>
        <w:t>.</w:t>
      </w:r>
    </w:p>
    <w:p w14:paraId="7EE31884" w14:textId="77777777" w:rsidR="003D350F" w:rsidRPr="00984191" w:rsidRDefault="003D350F" w:rsidP="003D350F">
      <w:pPr>
        <w:spacing w:line="276" w:lineRule="auto"/>
        <w:ind w:firstLine="709"/>
        <w:jc w:val="both"/>
        <w:rPr>
          <w:sz w:val="28"/>
          <w:szCs w:val="28"/>
        </w:rPr>
      </w:pPr>
      <w:r w:rsidRPr="00984191">
        <w:rPr>
          <w:sz w:val="28"/>
          <w:szCs w:val="28"/>
        </w:rPr>
        <w:t>Возможны два нарушения, основанные на относительном расположении игроков и мяча во время игры. Однако необходимо выполнение нескольких критериев, прежде чем расположение станет нарушением.</w:t>
      </w:r>
    </w:p>
    <w:p w14:paraId="693077C3" w14:textId="5CEF5788" w:rsidR="003D350F" w:rsidRPr="00984191" w:rsidRDefault="003D350F" w:rsidP="003D350F">
      <w:pPr>
        <w:spacing w:line="276" w:lineRule="auto"/>
        <w:ind w:firstLine="709"/>
        <w:jc w:val="both"/>
        <w:rPr>
          <w:b/>
          <w:bCs/>
          <w:sz w:val="28"/>
          <w:szCs w:val="28"/>
        </w:rPr>
      </w:pPr>
      <w:r w:rsidRPr="00984191">
        <w:rPr>
          <w:b/>
          <w:bCs/>
          <w:sz w:val="28"/>
          <w:szCs w:val="28"/>
        </w:rPr>
        <w:t>2. Нарушения</w:t>
      </w:r>
      <w:r w:rsidR="00C33345" w:rsidRPr="00984191">
        <w:rPr>
          <w:b/>
          <w:bCs/>
          <w:sz w:val="28"/>
          <w:szCs w:val="28"/>
        </w:rPr>
        <w:t>.</w:t>
      </w:r>
    </w:p>
    <w:p w14:paraId="036F5EC4" w14:textId="1F1BB2DC" w:rsidR="003D350F" w:rsidRPr="00984191" w:rsidRDefault="00C33345" w:rsidP="003D350F">
      <w:pPr>
        <w:spacing w:line="276" w:lineRule="auto"/>
        <w:ind w:firstLine="709"/>
        <w:jc w:val="both"/>
        <w:rPr>
          <w:b/>
          <w:bCs/>
          <w:sz w:val="28"/>
          <w:szCs w:val="28"/>
        </w:rPr>
      </w:pPr>
      <w:r w:rsidRPr="00984191">
        <w:rPr>
          <w:b/>
          <w:bCs/>
          <w:sz w:val="28"/>
          <w:szCs w:val="28"/>
        </w:rPr>
        <w:t xml:space="preserve">2.1. </w:t>
      </w:r>
      <w:r w:rsidR="003D350F" w:rsidRPr="00984191">
        <w:rPr>
          <w:b/>
          <w:bCs/>
          <w:sz w:val="28"/>
          <w:szCs w:val="28"/>
        </w:rPr>
        <w:t>Расположение на игровой площадке «2 на 1»</w:t>
      </w:r>
      <w:r w:rsidR="00DB1678">
        <w:rPr>
          <w:b/>
          <w:bCs/>
          <w:sz w:val="28"/>
          <w:szCs w:val="28"/>
        </w:rPr>
        <w:t xml:space="preserve"> (Рисунок </w:t>
      </w:r>
      <w:r w:rsidR="003C079B">
        <w:rPr>
          <w:b/>
          <w:bCs/>
          <w:sz w:val="28"/>
          <w:szCs w:val="28"/>
        </w:rPr>
        <w:t>115</w:t>
      </w:r>
      <w:r w:rsidRPr="00984191">
        <w:rPr>
          <w:b/>
          <w:bCs/>
          <w:sz w:val="28"/>
          <w:szCs w:val="28"/>
        </w:rPr>
        <w:t>).</w:t>
      </w:r>
    </w:p>
    <w:p w14:paraId="62934065" w14:textId="77777777" w:rsidR="003D350F" w:rsidRPr="00984191" w:rsidRDefault="003D350F" w:rsidP="003D350F">
      <w:pPr>
        <w:spacing w:line="276" w:lineRule="auto"/>
        <w:ind w:firstLine="709"/>
        <w:jc w:val="both"/>
        <w:rPr>
          <w:sz w:val="28"/>
          <w:szCs w:val="28"/>
        </w:rPr>
      </w:pPr>
      <w:r w:rsidRPr="00984191">
        <w:rPr>
          <w:sz w:val="28"/>
          <w:szCs w:val="28"/>
        </w:rPr>
        <w:t>Нарушение фиксируется, когда:</w:t>
      </w:r>
    </w:p>
    <w:p w14:paraId="461A4F90" w14:textId="3CDABC1B" w:rsidR="003D350F" w:rsidRPr="00984191" w:rsidRDefault="003D350F" w:rsidP="003D350F">
      <w:pPr>
        <w:spacing w:line="276" w:lineRule="auto"/>
        <w:ind w:firstLine="709"/>
        <w:jc w:val="both"/>
        <w:rPr>
          <w:sz w:val="28"/>
          <w:szCs w:val="28"/>
        </w:rPr>
      </w:pPr>
      <w:r w:rsidRPr="00984191">
        <w:rPr>
          <w:sz w:val="28"/>
          <w:szCs w:val="28"/>
        </w:rPr>
        <w:t>два игрока одной команды и соперник находятся в радиусе 3 м от мяча, когда он в игре;</w:t>
      </w:r>
    </w:p>
    <w:p w14:paraId="7A6B1E3A" w14:textId="7A0D07C4" w:rsidR="003D350F" w:rsidRPr="00984191" w:rsidRDefault="003D350F" w:rsidP="003D350F">
      <w:pPr>
        <w:spacing w:line="276" w:lineRule="auto"/>
        <w:ind w:firstLine="709"/>
        <w:jc w:val="both"/>
        <w:rPr>
          <w:sz w:val="28"/>
          <w:szCs w:val="28"/>
        </w:rPr>
      </w:pPr>
      <w:r w:rsidRPr="00984191">
        <w:rPr>
          <w:sz w:val="28"/>
          <w:szCs w:val="28"/>
        </w:rPr>
        <w:t>оба игрока одной команды и соперник вовлечены в активную игру.</w:t>
      </w:r>
    </w:p>
    <w:p w14:paraId="7A738BE1" w14:textId="77777777" w:rsidR="003D350F" w:rsidRPr="00984191" w:rsidRDefault="003D350F" w:rsidP="003D350F">
      <w:pPr>
        <w:spacing w:line="276" w:lineRule="auto"/>
        <w:ind w:firstLine="709"/>
        <w:jc w:val="both"/>
        <w:rPr>
          <w:sz w:val="28"/>
          <w:szCs w:val="28"/>
        </w:rPr>
      </w:pPr>
      <w:r w:rsidRPr="00984191">
        <w:rPr>
          <w:sz w:val="28"/>
          <w:szCs w:val="28"/>
        </w:rPr>
        <w:t>Активная игра определяется как:</w:t>
      </w:r>
    </w:p>
    <w:p w14:paraId="3DCA3DD6" w14:textId="70AF9620" w:rsidR="003D350F" w:rsidRPr="00984191" w:rsidRDefault="003D350F" w:rsidP="003D350F">
      <w:pPr>
        <w:spacing w:line="276" w:lineRule="auto"/>
        <w:ind w:firstLine="709"/>
        <w:jc w:val="both"/>
        <w:rPr>
          <w:sz w:val="28"/>
          <w:szCs w:val="28"/>
        </w:rPr>
      </w:pPr>
      <w:r w:rsidRPr="00984191">
        <w:rPr>
          <w:sz w:val="28"/>
          <w:szCs w:val="28"/>
        </w:rPr>
        <w:t>вмешательство в игру или</w:t>
      </w:r>
    </w:p>
    <w:p w14:paraId="12B30167" w14:textId="1AB377F1" w:rsidR="003D350F" w:rsidRPr="00984191" w:rsidRDefault="003D350F" w:rsidP="003D350F">
      <w:pPr>
        <w:spacing w:line="276" w:lineRule="auto"/>
        <w:ind w:firstLine="709"/>
        <w:jc w:val="both"/>
        <w:rPr>
          <w:sz w:val="28"/>
          <w:szCs w:val="28"/>
        </w:rPr>
      </w:pPr>
      <w:r w:rsidRPr="00984191">
        <w:rPr>
          <w:sz w:val="28"/>
          <w:szCs w:val="28"/>
        </w:rPr>
        <w:t>создание помехи сопернику, или</w:t>
      </w:r>
    </w:p>
    <w:p w14:paraId="78498AE8" w14:textId="78D8629E" w:rsidR="003D350F" w:rsidRPr="00984191" w:rsidRDefault="003D350F" w:rsidP="003D350F">
      <w:pPr>
        <w:spacing w:line="276" w:lineRule="auto"/>
        <w:ind w:firstLine="709"/>
        <w:jc w:val="both"/>
        <w:rPr>
          <w:sz w:val="28"/>
          <w:szCs w:val="28"/>
        </w:rPr>
      </w:pPr>
      <w:r w:rsidRPr="00984191">
        <w:rPr>
          <w:sz w:val="28"/>
          <w:szCs w:val="28"/>
        </w:rPr>
        <w:t>получение преимущества при нахождении в таком положении.</w:t>
      </w:r>
    </w:p>
    <w:p w14:paraId="3862D2DA" w14:textId="77777777" w:rsidR="003D350F" w:rsidRPr="00984191" w:rsidRDefault="003D350F" w:rsidP="003D350F">
      <w:pPr>
        <w:spacing w:line="276" w:lineRule="auto"/>
        <w:ind w:firstLine="709"/>
        <w:jc w:val="both"/>
        <w:rPr>
          <w:sz w:val="28"/>
          <w:szCs w:val="28"/>
        </w:rPr>
      </w:pPr>
      <w:r w:rsidRPr="00984191">
        <w:rPr>
          <w:sz w:val="28"/>
          <w:szCs w:val="28"/>
        </w:rPr>
        <w:t>Нарушения «2 на 1» нет, когда одним из двух игроков одной команды является вратарь в своей площади ворот.</w:t>
      </w:r>
    </w:p>
    <w:p w14:paraId="423FD6AD" w14:textId="77777777" w:rsidR="003D350F" w:rsidRPr="00984191" w:rsidRDefault="003D350F" w:rsidP="003D350F">
      <w:pPr>
        <w:spacing w:line="276" w:lineRule="auto"/>
        <w:ind w:firstLine="709"/>
        <w:jc w:val="both"/>
        <w:rPr>
          <w:sz w:val="28"/>
          <w:szCs w:val="28"/>
        </w:rPr>
      </w:pPr>
      <w:r w:rsidRPr="00984191">
        <w:rPr>
          <w:sz w:val="28"/>
          <w:szCs w:val="28"/>
        </w:rPr>
        <w:t xml:space="preserve">Нарушения «2 на 1» нет, если в радиусе 3 м от мяча нет соперника. </w:t>
      </w:r>
    </w:p>
    <w:p w14:paraId="261B90C1" w14:textId="212419F3" w:rsidR="003D350F" w:rsidRPr="00984191" w:rsidRDefault="003D350F" w:rsidP="00C33345">
      <w:pPr>
        <w:spacing w:line="276" w:lineRule="auto"/>
        <w:ind w:firstLine="709"/>
        <w:jc w:val="center"/>
        <w:rPr>
          <w:sz w:val="28"/>
          <w:szCs w:val="28"/>
        </w:rPr>
      </w:pPr>
      <w:r w:rsidRPr="00984191">
        <w:rPr>
          <w:b/>
          <w:noProof/>
          <w:sz w:val="28"/>
          <w:szCs w:val="28"/>
          <w:shd w:val="clear" w:color="auto" w:fill="FFFFFF" w:themeFill="background1"/>
        </w:rPr>
        <w:lastRenderedPageBreak/>
        <w:drawing>
          <wp:anchor distT="0" distB="0" distL="114300" distR="114300" simplePos="0" relativeHeight="251697152" behindDoc="1" locked="0" layoutInCell="1" allowOverlap="1" wp14:anchorId="41AACE23" wp14:editId="50B2F107">
            <wp:simplePos x="0" y="0"/>
            <wp:positionH relativeFrom="margin">
              <wp:align>right</wp:align>
            </wp:positionH>
            <wp:positionV relativeFrom="paragraph">
              <wp:posOffset>1905</wp:posOffset>
            </wp:positionV>
            <wp:extent cx="5494655" cy="4770755"/>
            <wp:effectExtent l="0" t="0" r="0" b="0"/>
            <wp:wrapTight wrapText="bothSides">
              <wp:wrapPolygon edited="0">
                <wp:start x="0" y="0"/>
                <wp:lineTo x="0" y="21476"/>
                <wp:lineTo x="21493" y="21476"/>
                <wp:lineTo x="21493" y="0"/>
                <wp:lineTo x="0" y="0"/>
              </wp:wrapPolygon>
            </wp:wrapTight>
            <wp:docPr id="90713008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30086" name="Рисунок 907130086"/>
                    <pic:cNvPicPr/>
                  </pic:nvPicPr>
                  <pic:blipFill>
                    <a:blip r:embed="rId602" cstate="print">
                      <a:extLst>
                        <a:ext uri="{28A0092B-C50C-407E-A947-70E740481C1C}">
                          <a14:useLocalDpi xmlns:a14="http://schemas.microsoft.com/office/drawing/2010/main" val="0"/>
                        </a:ext>
                      </a:extLst>
                    </a:blip>
                    <a:stretch>
                      <a:fillRect/>
                    </a:stretch>
                  </pic:blipFill>
                  <pic:spPr>
                    <a:xfrm>
                      <a:off x="0" y="0"/>
                      <a:ext cx="5494655" cy="4770755"/>
                    </a:xfrm>
                    <a:prstGeom prst="rect">
                      <a:avLst/>
                    </a:prstGeom>
                  </pic:spPr>
                </pic:pic>
              </a:graphicData>
            </a:graphic>
            <wp14:sizeRelH relativeFrom="page">
              <wp14:pctWidth>0</wp14:pctWidth>
            </wp14:sizeRelH>
            <wp14:sizeRelV relativeFrom="page">
              <wp14:pctHeight>0</wp14:pctHeight>
            </wp14:sizeRelV>
          </wp:anchor>
        </w:drawing>
      </w:r>
      <w:r w:rsidRPr="00984191">
        <w:rPr>
          <w:b/>
          <w:sz w:val="28"/>
          <w:szCs w:val="28"/>
          <w:shd w:val="clear" w:color="auto" w:fill="FFFFFF" w:themeFill="background1"/>
        </w:rPr>
        <w:t xml:space="preserve">Рисунок </w:t>
      </w:r>
      <w:r w:rsidR="003C079B">
        <w:rPr>
          <w:b/>
          <w:sz w:val="28"/>
          <w:szCs w:val="28"/>
          <w:shd w:val="clear" w:color="auto" w:fill="FFFFFF" w:themeFill="background1"/>
        </w:rPr>
        <w:t>115</w:t>
      </w:r>
      <w:r w:rsidRPr="00984191">
        <w:rPr>
          <w:b/>
          <w:sz w:val="28"/>
          <w:szCs w:val="28"/>
          <w:shd w:val="clear" w:color="auto" w:fill="FFFFFF" w:themeFill="background1"/>
        </w:rPr>
        <w:t>.</w:t>
      </w:r>
      <w:r w:rsidR="00C33345" w:rsidRPr="00984191">
        <w:rPr>
          <w:sz w:val="28"/>
          <w:szCs w:val="28"/>
        </w:rPr>
        <w:t xml:space="preserve"> </w:t>
      </w:r>
      <w:r w:rsidR="00C33345" w:rsidRPr="00984191">
        <w:rPr>
          <w:b/>
          <w:bCs/>
          <w:sz w:val="28"/>
          <w:szCs w:val="28"/>
        </w:rPr>
        <w:t>Расположение на игровой площадке «2 на 1».</w:t>
      </w:r>
    </w:p>
    <w:p w14:paraId="0A8CF0CB" w14:textId="77777777" w:rsidR="00E459D0" w:rsidRPr="00984191" w:rsidRDefault="00E459D0" w:rsidP="003D350F">
      <w:pPr>
        <w:spacing w:line="276" w:lineRule="auto"/>
        <w:ind w:firstLine="709"/>
        <w:jc w:val="both"/>
        <w:rPr>
          <w:sz w:val="28"/>
          <w:szCs w:val="28"/>
        </w:rPr>
      </w:pPr>
    </w:p>
    <w:p w14:paraId="5BFE4375" w14:textId="77777777" w:rsidR="003D350F" w:rsidRPr="00984191" w:rsidRDefault="003D350F" w:rsidP="003D350F">
      <w:pPr>
        <w:spacing w:line="276" w:lineRule="auto"/>
        <w:ind w:firstLine="709"/>
        <w:jc w:val="both"/>
        <w:rPr>
          <w:sz w:val="28"/>
          <w:szCs w:val="28"/>
        </w:rPr>
      </w:pPr>
      <w:r w:rsidRPr="00984191">
        <w:rPr>
          <w:sz w:val="28"/>
          <w:szCs w:val="28"/>
        </w:rPr>
        <w:t xml:space="preserve">Любая из этих ситуаций является нарушением только в том случае, если, по мнению судьи, один из игроков вовлечен в активную игру. </w:t>
      </w:r>
    </w:p>
    <w:p w14:paraId="446EC3AF" w14:textId="5284627A" w:rsidR="003D350F" w:rsidRPr="00984191" w:rsidRDefault="00C33345" w:rsidP="003D350F">
      <w:pPr>
        <w:spacing w:line="276" w:lineRule="auto"/>
        <w:ind w:firstLine="709"/>
        <w:jc w:val="both"/>
        <w:rPr>
          <w:b/>
          <w:bCs/>
          <w:sz w:val="28"/>
          <w:szCs w:val="28"/>
        </w:rPr>
      </w:pPr>
      <w:r w:rsidRPr="00984191">
        <w:rPr>
          <w:b/>
          <w:bCs/>
          <w:sz w:val="28"/>
          <w:szCs w:val="28"/>
        </w:rPr>
        <w:t xml:space="preserve">2.2. </w:t>
      </w:r>
      <w:r w:rsidR="003D350F" w:rsidRPr="00984191">
        <w:rPr>
          <w:b/>
          <w:bCs/>
          <w:sz w:val="28"/>
          <w:szCs w:val="28"/>
        </w:rPr>
        <w:t>Площадь ворот</w:t>
      </w:r>
      <w:r w:rsidRPr="00984191">
        <w:rPr>
          <w:b/>
          <w:bCs/>
          <w:sz w:val="28"/>
          <w:szCs w:val="28"/>
        </w:rPr>
        <w:t>.</w:t>
      </w:r>
    </w:p>
    <w:p w14:paraId="6855E4CB" w14:textId="77777777" w:rsidR="003D350F" w:rsidRPr="00984191" w:rsidRDefault="003D350F" w:rsidP="003D350F">
      <w:pPr>
        <w:spacing w:line="276" w:lineRule="auto"/>
        <w:ind w:firstLine="709"/>
        <w:jc w:val="both"/>
        <w:rPr>
          <w:sz w:val="28"/>
          <w:szCs w:val="28"/>
        </w:rPr>
      </w:pPr>
      <w:r w:rsidRPr="00984191">
        <w:rPr>
          <w:sz w:val="28"/>
          <w:szCs w:val="28"/>
        </w:rPr>
        <w:t>Нарушение фиксируется, когда, 3 или более игроков одной команды располагаются в своей площади своих ворот одновременно, когда мяч в игре.</w:t>
      </w:r>
    </w:p>
    <w:p w14:paraId="42371FE1" w14:textId="77777777" w:rsidR="003D350F" w:rsidRPr="00984191" w:rsidRDefault="003D350F" w:rsidP="003D350F">
      <w:pPr>
        <w:spacing w:line="276" w:lineRule="auto"/>
        <w:ind w:firstLine="709"/>
        <w:jc w:val="both"/>
        <w:rPr>
          <w:sz w:val="28"/>
          <w:szCs w:val="28"/>
        </w:rPr>
      </w:pPr>
      <w:r w:rsidRPr="00984191">
        <w:rPr>
          <w:sz w:val="28"/>
          <w:szCs w:val="28"/>
        </w:rPr>
        <w:t>За нарушение данного Правила судья назначает свободный удар в пользу команды соперника; удар необходимо выполнить в том месте, где произошло нарушение в соответствии с требованиями Правила 13.</w:t>
      </w:r>
    </w:p>
    <w:p w14:paraId="57CED64D" w14:textId="77777777" w:rsidR="003D350F" w:rsidRPr="00984191" w:rsidRDefault="003D350F" w:rsidP="003D350F">
      <w:pPr>
        <w:spacing w:line="276" w:lineRule="auto"/>
        <w:ind w:firstLine="709"/>
        <w:jc w:val="both"/>
        <w:rPr>
          <w:sz w:val="28"/>
          <w:szCs w:val="28"/>
        </w:rPr>
      </w:pPr>
      <w:r w:rsidRPr="00984191">
        <w:rPr>
          <w:sz w:val="28"/>
          <w:szCs w:val="28"/>
        </w:rPr>
        <w:t>Если третий игрок не блокирует ворота и воздерживается от агрессивных действий, вступает в действие Правило 12.</w:t>
      </w:r>
    </w:p>
    <w:p w14:paraId="35002077" w14:textId="77777777" w:rsidR="003D350F" w:rsidRPr="00984191" w:rsidRDefault="003D350F" w:rsidP="003D350F">
      <w:pPr>
        <w:spacing w:line="276" w:lineRule="auto"/>
        <w:ind w:firstLine="709"/>
        <w:jc w:val="both"/>
        <w:rPr>
          <w:sz w:val="28"/>
          <w:szCs w:val="28"/>
        </w:rPr>
      </w:pPr>
      <w:r w:rsidRPr="00984191">
        <w:rPr>
          <w:sz w:val="28"/>
          <w:szCs w:val="28"/>
        </w:rPr>
        <w:t>Определения элементов вовлеченности в активную игру, следующие:</w:t>
      </w:r>
    </w:p>
    <w:p w14:paraId="60EA3C8F" w14:textId="1E129D20" w:rsidR="003D350F" w:rsidRPr="00984191" w:rsidRDefault="003D350F" w:rsidP="003D350F">
      <w:pPr>
        <w:spacing w:line="276" w:lineRule="auto"/>
        <w:ind w:firstLine="709"/>
        <w:jc w:val="both"/>
        <w:rPr>
          <w:sz w:val="28"/>
          <w:szCs w:val="28"/>
        </w:rPr>
      </w:pPr>
      <w:r w:rsidRPr="00984191">
        <w:rPr>
          <w:sz w:val="28"/>
          <w:szCs w:val="28"/>
        </w:rPr>
        <w:t>вмешательство в игру означает игру в мяч или касание переданного мяча или мяча, которого коснулся игрок своей команды.</w:t>
      </w:r>
    </w:p>
    <w:p w14:paraId="15223728" w14:textId="11771444" w:rsidR="003D350F" w:rsidRPr="00984191" w:rsidRDefault="003D350F" w:rsidP="003D350F">
      <w:pPr>
        <w:spacing w:line="276" w:lineRule="auto"/>
        <w:ind w:firstLine="709"/>
        <w:jc w:val="both"/>
        <w:rPr>
          <w:sz w:val="28"/>
          <w:szCs w:val="28"/>
        </w:rPr>
      </w:pPr>
      <w:r w:rsidRPr="00984191">
        <w:rPr>
          <w:sz w:val="28"/>
          <w:szCs w:val="28"/>
        </w:rPr>
        <w:t xml:space="preserve">создание помехи сопернику означает мешать сопернику сыграть в мяч или возможности сыграть в мяч путем явного препятствия движениям </w:t>
      </w:r>
      <w:r w:rsidRPr="00984191">
        <w:rPr>
          <w:sz w:val="28"/>
          <w:szCs w:val="28"/>
        </w:rPr>
        <w:lastRenderedPageBreak/>
        <w:t>соперника или жест или движение, которые, по мнению судьи, обманывает или отвлекает соперника</w:t>
      </w:r>
      <w:r w:rsidR="00DB1678">
        <w:rPr>
          <w:sz w:val="28"/>
          <w:szCs w:val="28"/>
        </w:rPr>
        <w:t xml:space="preserve"> (Рисунок </w:t>
      </w:r>
      <w:r w:rsidR="003C079B">
        <w:rPr>
          <w:sz w:val="28"/>
          <w:szCs w:val="28"/>
        </w:rPr>
        <w:t>116</w:t>
      </w:r>
      <w:r w:rsidR="00DB1678">
        <w:rPr>
          <w:sz w:val="28"/>
          <w:szCs w:val="28"/>
        </w:rPr>
        <w:t>)</w:t>
      </w:r>
      <w:r w:rsidRPr="00984191">
        <w:rPr>
          <w:sz w:val="28"/>
          <w:szCs w:val="28"/>
        </w:rPr>
        <w:t>.</w:t>
      </w:r>
    </w:p>
    <w:p w14:paraId="5CAAC103" w14:textId="77777777" w:rsidR="003D350F" w:rsidRPr="00984191" w:rsidRDefault="00E459D0" w:rsidP="003D350F">
      <w:pPr>
        <w:spacing w:line="276" w:lineRule="auto"/>
        <w:ind w:firstLine="709"/>
        <w:jc w:val="both"/>
        <w:rPr>
          <w:sz w:val="28"/>
          <w:szCs w:val="28"/>
        </w:rPr>
      </w:pPr>
      <w:r w:rsidRPr="00984191">
        <w:rPr>
          <w:noProof/>
          <w:sz w:val="28"/>
          <w:szCs w:val="28"/>
        </w:rPr>
        <w:drawing>
          <wp:anchor distT="0" distB="0" distL="114300" distR="114300" simplePos="0" relativeHeight="251698176" behindDoc="1" locked="0" layoutInCell="1" allowOverlap="1" wp14:anchorId="7BD56AFD" wp14:editId="42089937">
            <wp:simplePos x="0" y="0"/>
            <wp:positionH relativeFrom="margin">
              <wp:align>right</wp:align>
            </wp:positionH>
            <wp:positionV relativeFrom="paragraph">
              <wp:posOffset>233045</wp:posOffset>
            </wp:positionV>
            <wp:extent cx="5494655" cy="4133215"/>
            <wp:effectExtent l="0" t="0" r="0" b="635"/>
            <wp:wrapTight wrapText="bothSides">
              <wp:wrapPolygon edited="0">
                <wp:start x="0" y="0"/>
                <wp:lineTo x="0" y="21504"/>
                <wp:lineTo x="21493" y="21504"/>
                <wp:lineTo x="21493" y="0"/>
                <wp:lineTo x="0" y="0"/>
              </wp:wrapPolygon>
            </wp:wrapTight>
            <wp:docPr id="193879573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95734" name="Рисунок 1938795734"/>
                    <pic:cNvPicPr/>
                  </pic:nvPicPr>
                  <pic:blipFill>
                    <a:blip r:embed="rId603" cstate="print">
                      <a:extLst>
                        <a:ext uri="{28A0092B-C50C-407E-A947-70E740481C1C}">
                          <a14:useLocalDpi xmlns:a14="http://schemas.microsoft.com/office/drawing/2010/main" val="0"/>
                        </a:ext>
                      </a:extLst>
                    </a:blip>
                    <a:stretch>
                      <a:fillRect/>
                    </a:stretch>
                  </pic:blipFill>
                  <pic:spPr>
                    <a:xfrm>
                      <a:off x="0" y="0"/>
                      <a:ext cx="5494655" cy="4133215"/>
                    </a:xfrm>
                    <a:prstGeom prst="rect">
                      <a:avLst/>
                    </a:prstGeom>
                  </pic:spPr>
                </pic:pic>
              </a:graphicData>
            </a:graphic>
            <wp14:sizeRelH relativeFrom="page">
              <wp14:pctWidth>0</wp14:pctWidth>
            </wp14:sizeRelH>
            <wp14:sizeRelV relativeFrom="page">
              <wp14:pctHeight>0</wp14:pctHeight>
            </wp14:sizeRelV>
          </wp:anchor>
        </w:drawing>
      </w:r>
    </w:p>
    <w:p w14:paraId="1DBB74DF" w14:textId="5D472B33" w:rsidR="003D350F" w:rsidRPr="00984191" w:rsidRDefault="003D350F" w:rsidP="00C33345">
      <w:pPr>
        <w:spacing w:line="276" w:lineRule="auto"/>
        <w:ind w:firstLine="709"/>
        <w:jc w:val="center"/>
        <w:rPr>
          <w:b/>
          <w:sz w:val="28"/>
          <w:szCs w:val="28"/>
        </w:rPr>
      </w:pPr>
      <w:r w:rsidRPr="00984191">
        <w:rPr>
          <w:b/>
          <w:sz w:val="28"/>
          <w:szCs w:val="28"/>
        </w:rPr>
        <w:t xml:space="preserve">Рисунок </w:t>
      </w:r>
      <w:r w:rsidR="003C079B">
        <w:rPr>
          <w:b/>
          <w:sz w:val="28"/>
          <w:szCs w:val="28"/>
        </w:rPr>
        <w:t>116</w:t>
      </w:r>
      <w:r w:rsidRPr="00984191">
        <w:rPr>
          <w:b/>
          <w:sz w:val="28"/>
          <w:szCs w:val="28"/>
        </w:rPr>
        <w:t>.</w:t>
      </w:r>
      <w:r w:rsidR="00C33345" w:rsidRPr="00984191">
        <w:rPr>
          <w:b/>
          <w:sz w:val="28"/>
          <w:szCs w:val="28"/>
        </w:rPr>
        <w:t xml:space="preserve"> Создание помехи сопернику.</w:t>
      </w:r>
    </w:p>
    <w:p w14:paraId="3B7F4E40" w14:textId="77777777" w:rsidR="003D350F" w:rsidRPr="00984191" w:rsidRDefault="003D350F" w:rsidP="003D350F">
      <w:pPr>
        <w:spacing w:line="276" w:lineRule="auto"/>
        <w:ind w:firstLine="709"/>
        <w:jc w:val="both"/>
        <w:rPr>
          <w:sz w:val="28"/>
          <w:szCs w:val="28"/>
        </w:rPr>
      </w:pPr>
    </w:p>
    <w:p w14:paraId="1DE9D2C8" w14:textId="77777777" w:rsidR="003D350F" w:rsidRPr="00984191" w:rsidRDefault="003D350F" w:rsidP="003D350F">
      <w:pPr>
        <w:spacing w:line="276" w:lineRule="auto"/>
        <w:ind w:firstLine="709"/>
        <w:jc w:val="both"/>
        <w:rPr>
          <w:sz w:val="28"/>
          <w:szCs w:val="28"/>
        </w:rPr>
      </w:pPr>
      <w:r w:rsidRPr="00984191">
        <w:rPr>
          <w:sz w:val="28"/>
          <w:szCs w:val="28"/>
        </w:rPr>
        <w:t>Получение преимущества, находясь в таком положении, означает игру в мяч, который отскакивает к игроку от стойки ворот, находясь в положении «2 на 1» или игра в мяч, который отскакивает к игроку от соперника, который находился в положении «2 на 1».</w:t>
      </w:r>
    </w:p>
    <w:p w14:paraId="2E47FADB" w14:textId="77777777" w:rsidR="003D350F" w:rsidRPr="00984191" w:rsidRDefault="003D350F" w:rsidP="003D350F">
      <w:pPr>
        <w:spacing w:line="276" w:lineRule="auto"/>
        <w:ind w:firstLine="709"/>
        <w:jc w:val="both"/>
        <w:rPr>
          <w:sz w:val="28"/>
          <w:szCs w:val="28"/>
        </w:rPr>
      </w:pPr>
      <w:r w:rsidRPr="00984191">
        <w:rPr>
          <w:sz w:val="28"/>
          <w:szCs w:val="28"/>
        </w:rPr>
        <w:t>Нахождение двух игроков одной команды и соперника в радиусе 3 м от мяча не является нарушением, если только второй игрок одной команды не начинает принимать участие в активной игре.</w:t>
      </w:r>
    </w:p>
    <w:p w14:paraId="74CBEA33" w14:textId="77777777" w:rsidR="00C33345" w:rsidRPr="00984191" w:rsidRDefault="00C33345" w:rsidP="003D350F">
      <w:pPr>
        <w:spacing w:line="276" w:lineRule="auto"/>
        <w:ind w:firstLine="709"/>
        <w:jc w:val="both"/>
        <w:rPr>
          <w:sz w:val="28"/>
          <w:szCs w:val="28"/>
        </w:rPr>
      </w:pPr>
    </w:p>
    <w:p w14:paraId="3DBDF6AE" w14:textId="77777777" w:rsidR="003D350F" w:rsidRPr="00984191" w:rsidRDefault="003D350F" w:rsidP="00C33345">
      <w:pPr>
        <w:spacing w:line="276" w:lineRule="auto"/>
        <w:jc w:val="center"/>
        <w:rPr>
          <w:b/>
          <w:bCs/>
          <w:sz w:val="28"/>
          <w:szCs w:val="28"/>
        </w:rPr>
      </w:pPr>
      <w:r w:rsidRPr="00984191">
        <w:rPr>
          <w:b/>
          <w:bCs/>
          <w:sz w:val="28"/>
          <w:szCs w:val="28"/>
        </w:rPr>
        <w:t>ПРАВИЛО 12 – НАРУШЕНИЕ ПРАВИЛ И НЕДИСЦИПЛИНИРОВАННОЕ ПОВЕДЕНИЕ</w:t>
      </w:r>
    </w:p>
    <w:p w14:paraId="3BAD570A" w14:textId="77777777" w:rsidR="003D350F" w:rsidRPr="00984191" w:rsidRDefault="003D350F" w:rsidP="003D350F">
      <w:pPr>
        <w:spacing w:line="276" w:lineRule="auto"/>
        <w:ind w:firstLine="709"/>
        <w:jc w:val="both"/>
        <w:rPr>
          <w:sz w:val="28"/>
          <w:szCs w:val="28"/>
        </w:rPr>
      </w:pPr>
    </w:p>
    <w:p w14:paraId="33C57F65" w14:textId="119D4C34" w:rsidR="0055721C" w:rsidRPr="003A1B83" w:rsidRDefault="003D350F" w:rsidP="003A1B83">
      <w:pPr>
        <w:spacing w:line="276" w:lineRule="auto"/>
        <w:ind w:firstLine="709"/>
        <w:jc w:val="both"/>
        <w:rPr>
          <w:sz w:val="28"/>
          <w:szCs w:val="28"/>
        </w:rPr>
      </w:pPr>
      <w:r w:rsidRPr="00984191">
        <w:rPr>
          <w:sz w:val="28"/>
          <w:szCs w:val="28"/>
        </w:rPr>
        <w:t>Нарушения Правил и недисциплинированное поведение н</w:t>
      </w:r>
      <w:r w:rsidR="003A1B83">
        <w:rPr>
          <w:sz w:val="28"/>
          <w:szCs w:val="28"/>
        </w:rPr>
        <w:t>аказываются следующим способом:</w:t>
      </w:r>
    </w:p>
    <w:p w14:paraId="4D024196" w14:textId="5EDF3372" w:rsidR="003D350F" w:rsidRPr="00984191" w:rsidRDefault="003D350F" w:rsidP="003D350F">
      <w:pPr>
        <w:spacing w:line="276" w:lineRule="auto"/>
        <w:ind w:firstLine="709"/>
        <w:jc w:val="both"/>
        <w:rPr>
          <w:b/>
          <w:bCs/>
          <w:sz w:val="28"/>
          <w:szCs w:val="28"/>
        </w:rPr>
      </w:pPr>
      <w:r w:rsidRPr="00984191">
        <w:rPr>
          <w:b/>
          <w:bCs/>
          <w:sz w:val="28"/>
          <w:szCs w:val="28"/>
        </w:rPr>
        <w:t>1. Штрафной удар</w:t>
      </w:r>
      <w:r w:rsidR="00C33345" w:rsidRPr="00984191">
        <w:rPr>
          <w:b/>
          <w:bCs/>
          <w:sz w:val="28"/>
          <w:szCs w:val="28"/>
        </w:rPr>
        <w:t>.</w:t>
      </w:r>
    </w:p>
    <w:p w14:paraId="6A9AFB4B" w14:textId="77777777" w:rsidR="003D350F" w:rsidRPr="00984191" w:rsidRDefault="003D350F" w:rsidP="003D350F">
      <w:pPr>
        <w:spacing w:line="276" w:lineRule="auto"/>
        <w:ind w:firstLine="709"/>
        <w:jc w:val="both"/>
        <w:rPr>
          <w:sz w:val="28"/>
          <w:szCs w:val="28"/>
        </w:rPr>
      </w:pPr>
      <w:r w:rsidRPr="00984191">
        <w:rPr>
          <w:sz w:val="28"/>
          <w:szCs w:val="28"/>
        </w:rPr>
        <w:t xml:space="preserve">Штрафной удар назначается в пользу команды соперника, если игрок, по мнению судьи, врезается или пытается врезаться в соперника в </w:t>
      </w:r>
      <w:r w:rsidRPr="00984191">
        <w:rPr>
          <w:sz w:val="28"/>
          <w:szCs w:val="28"/>
        </w:rPr>
        <w:lastRenderedPageBreak/>
        <w:t>неосторожной или безрассудной манере или с использованием чрезмерной физической силы:</w:t>
      </w:r>
    </w:p>
    <w:p w14:paraId="56A76A59" w14:textId="77777777" w:rsidR="003D350F" w:rsidRPr="00984191" w:rsidRDefault="003D350F" w:rsidP="003D350F">
      <w:pPr>
        <w:spacing w:line="276" w:lineRule="auto"/>
        <w:ind w:firstLine="709"/>
        <w:jc w:val="both"/>
        <w:rPr>
          <w:sz w:val="28"/>
          <w:szCs w:val="28"/>
        </w:rPr>
      </w:pPr>
      <w:r w:rsidRPr="00984191">
        <w:rPr>
          <w:sz w:val="28"/>
          <w:szCs w:val="28"/>
        </w:rPr>
        <w:t>Штрафной удар также назначается в пользу команды соперника, если игрок совершает одно из следующих нарушений:</w:t>
      </w:r>
    </w:p>
    <w:p w14:paraId="6FA7CD11" w14:textId="62136940" w:rsidR="003D350F" w:rsidRPr="00984191" w:rsidRDefault="003D350F" w:rsidP="003D350F">
      <w:pPr>
        <w:spacing w:line="276" w:lineRule="auto"/>
        <w:ind w:firstLine="709"/>
        <w:jc w:val="both"/>
        <w:rPr>
          <w:sz w:val="28"/>
          <w:szCs w:val="28"/>
        </w:rPr>
      </w:pPr>
      <w:r w:rsidRPr="00984191">
        <w:rPr>
          <w:sz w:val="28"/>
          <w:szCs w:val="28"/>
        </w:rPr>
        <w:t>задерживает соперника своей электроколяской;</w:t>
      </w:r>
    </w:p>
    <w:p w14:paraId="1373053B" w14:textId="766063C3" w:rsidR="003D350F" w:rsidRPr="00984191" w:rsidRDefault="003D350F" w:rsidP="003D350F">
      <w:pPr>
        <w:spacing w:line="276" w:lineRule="auto"/>
        <w:ind w:firstLine="709"/>
        <w:jc w:val="both"/>
        <w:rPr>
          <w:sz w:val="28"/>
          <w:szCs w:val="28"/>
        </w:rPr>
      </w:pPr>
      <w:r w:rsidRPr="00984191">
        <w:rPr>
          <w:sz w:val="28"/>
          <w:szCs w:val="28"/>
        </w:rPr>
        <w:t>намеренно удерживает мяч;</w:t>
      </w:r>
    </w:p>
    <w:p w14:paraId="3E9C6C3E" w14:textId="34C57193" w:rsidR="003D350F" w:rsidRPr="00984191" w:rsidRDefault="003D350F" w:rsidP="003D350F">
      <w:pPr>
        <w:spacing w:line="276" w:lineRule="auto"/>
        <w:ind w:firstLine="709"/>
        <w:jc w:val="both"/>
        <w:rPr>
          <w:sz w:val="28"/>
          <w:szCs w:val="28"/>
        </w:rPr>
      </w:pPr>
      <w:r w:rsidRPr="00984191">
        <w:rPr>
          <w:sz w:val="28"/>
          <w:szCs w:val="28"/>
        </w:rPr>
        <w:t xml:space="preserve">использует свои руки для того, чтобы толкнуть, удержать или ударить соперника, или пытается это сделать; </w:t>
      </w:r>
    </w:p>
    <w:p w14:paraId="11F16F20" w14:textId="22C93E2B" w:rsidR="003D350F" w:rsidRPr="00984191" w:rsidRDefault="003D350F" w:rsidP="003D350F">
      <w:pPr>
        <w:spacing w:line="276" w:lineRule="auto"/>
        <w:ind w:firstLine="709"/>
        <w:jc w:val="both"/>
        <w:rPr>
          <w:sz w:val="28"/>
          <w:szCs w:val="28"/>
        </w:rPr>
      </w:pPr>
      <w:r w:rsidRPr="00984191">
        <w:rPr>
          <w:sz w:val="28"/>
          <w:szCs w:val="28"/>
        </w:rPr>
        <w:t>плюет в соперника;</w:t>
      </w:r>
    </w:p>
    <w:p w14:paraId="7640E7FA" w14:textId="703BCDDE" w:rsidR="003D350F" w:rsidRPr="00984191" w:rsidRDefault="003D350F" w:rsidP="003D350F">
      <w:pPr>
        <w:spacing w:line="276" w:lineRule="auto"/>
        <w:ind w:firstLine="709"/>
        <w:jc w:val="both"/>
        <w:rPr>
          <w:sz w:val="28"/>
          <w:szCs w:val="28"/>
        </w:rPr>
      </w:pPr>
      <w:r w:rsidRPr="00984191">
        <w:rPr>
          <w:sz w:val="28"/>
          <w:szCs w:val="28"/>
        </w:rPr>
        <w:t xml:space="preserve">лишает возможности забить гол посредством агрессивных действий, игры рукой или посредством нарушения иных правил игры. </w:t>
      </w:r>
    </w:p>
    <w:p w14:paraId="33105B5B" w14:textId="77777777" w:rsidR="003D350F" w:rsidRPr="00984191" w:rsidRDefault="003D350F" w:rsidP="003D350F">
      <w:pPr>
        <w:spacing w:line="276" w:lineRule="auto"/>
        <w:ind w:firstLine="709"/>
        <w:jc w:val="both"/>
        <w:rPr>
          <w:sz w:val="28"/>
          <w:szCs w:val="28"/>
        </w:rPr>
      </w:pPr>
      <w:r w:rsidRPr="00984191">
        <w:rPr>
          <w:sz w:val="28"/>
          <w:szCs w:val="28"/>
        </w:rPr>
        <w:t>Штрафной удар назначается с места, в котором произошло нарушение.</w:t>
      </w:r>
    </w:p>
    <w:p w14:paraId="158D7D84" w14:textId="60F857A7" w:rsidR="003D350F" w:rsidRPr="00984191" w:rsidRDefault="00C33345" w:rsidP="003D350F">
      <w:pPr>
        <w:spacing w:line="276" w:lineRule="auto"/>
        <w:ind w:firstLine="709"/>
        <w:jc w:val="both"/>
        <w:rPr>
          <w:b/>
          <w:bCs/>
          <w:sz w:val="28"/>
          <w:szCs w:val="28"/>
        </w:rPr>
      </w:pPr>
      <w:r w:rsidRPr="00984191">
        <w:rPr>
          <w:b/>
          <w:bCs/>
          <w:sz w:val="28"/>
          <w:szCs w:val="28"/>
        </w:rPr>
        <w:t>2. Пенальти.</w:t>
      </w:r>
    </w:p>
    <w:p w14:paraId="7014E10E" w14:textId="77777777" w:rsidR="003D350F" w:rsidRPr="00984191" w:rsidRDefault="003D350F" w:rsidP="003D350F">
      <w:pPr>
        <w:spacing w:line="276" w:lineRule="auto"/>
        <w:ind w:firstLine="709"/>
        <w:jc w:val="both"/>
        <w:rPr>
          <w:sz w:val="28"/>
          <w:szCs w:val="28"/>
        </w:rPr>
      </w:pPr>
      <w:r w:rsidRPr="00984191">
        <w:rPr>
          <w:sz w:val="28"/>
          <w:szCs w:val="28"/>
        </w:rPr>
        <w:t>Пенальти назначается в случае, если любое из вышеперечисленных нарушений совершено игроком в своей площади ворот, вне зависимости от местоположения мяча, если он в игре.</w:t>
      </w:r>
    </w:p>
    <w:p w14:paraId="6C0AC773" w14:textId="32479A87" w:rsidR="003D350F" w:rsidRPr="00984191" w:rsidRDefault="003D350F" w:rsidP="003D350F">
      <w:pPr>
        <w:spacing w:line="276" w:lineRule="auto"/>
        <w:ind w:firstLine="709"/>
        <w:jc w:val="both"/>
        <w:rPr>
          <w:b/>
          <w:bCs/>
          <w:sz w:val="28"/>
          <w:szCs w:val="28"/>
        </w:rPr>
      </w:pPr>
      <w:r w:rsidRPr="00984191">
        <w:rPr>
          <w:b/>
          <w:bCs/>
          <w:sz w:val="28"/>
          <w:szCs w:val="28"/>
        </w:rPr>
        <w:t>3. Свободный удар</w:t>
      </w:r>
      <w:r w:rsidR="00C33345" w:rsidRPr="00984191">
        <w:rPr>
          <w:b/>
          <w:bCs/>
          <w:sz w:val="28"/>
          <w:szCs w:val="28"/>
        </w:rPr>
        <w:t>.</w:t>
      </w:r>
    </w:p>
    <w:p w14:paraId="7492803C" w14:textId="77777777" w:rsidR="003D350F" w:rsidRPr="00984191" w:rsidRDefault="003D350F" w:rsidP="003D350F">
      <w:pPr>
        <w:spacing w:line="276" w:lineRule="auto"/>
        <w:ind w:firstLine="709"/>
        <w:jc w:val="both"/>
        <w:rPr>
          <w:sz w:val="28"/>
          <w:szCs w:val="28"/>
        </w:rPr>
      </w:pPr>
      <w:r w:rsidRPr="00984191">
        <w:rPr>
          <w:sz w:val="28"/>
          <w:szCs w:val="28"/>
        </w:rPr>
        <w:t>Свободный удар назначается в пользу команды соперника, если:</w:t>
      </w:r>
    </w:p>
    <w:p w14:paraId="334E6892" w14:textId="1C00BEAE" w:rsidR="003D350F" w:rsidRPr="00984191" w:rsidRDefault="003D350F" w:rsidP="003D350F">
      <w:pPr>
        <w:spacing w:line="276" w:lineRule="auto"/>
        <w:ind w:firstLine="709"/>
        <w:jc w:val="both"/>
        <w:rPr>
          <w:sz w:val="28"/>
          <w:szCs w:val="28"/>
        </w:rPr>
      </w:pPr>
      <w:r w:rsidRPr="00984191">
        <w:rPr>
          <w:sz w:val="28"/>
          <w:szCs w:val="28"/>
        </w:rPr>
        <w:t>игрок, за исключением вратаря, полностью пересекает линию ворот между стойками ворот во время матча.</w:t>
      </w:r>
    </w:p>
    <w:p w14:paraId="620E7CBB" w14:textId="08BDCA63" w:rsidR="003D350F" w:rsidRPr="00984191" w:rsidRDefault="003D350F" w:rsidP="003D350F">
      <w:pPr>
        <w:spacing w:line="276" w:lineRule="auto"/>
        <w:ind w:firstLine="709"/>
        <w:jc w:val="both"/>
        <w:rPr>
          <w:sz w:val="28"/>
          <w:szCs w:val="28"/>
        </w:rPr>
      </w:pPr>
      <w:r w:rsidRPr="00984191">
        <w:rPr>
          <w:sz w:val="28"/>
          <w:szCs w:val="28"/>
        </w:rPr>
        <w:t>третий игрок перемещается в свою площадь ворот, когда мяч находится в игре.</w:t>
      </w:r>
    </w:p>
    <w:p w14:paraId="60D40E03" w14:textId="77777777" w:rsidR="003D350F" w:rsidRPr="00984191" w:rsidRDefault="003D350F" w:rsidP="003D350F">
      <w:pPr>
        <w:spacing w:line="276" w:lineRule="auto"/>
        <w:ind w:firstLine="709"/>
        <w:jc w:val="both"/>
        <w:rPr>
          <w:sz w:val="28"/>
          <w:szCs w:val="28"/>
        </w:rPr>
      </w:pPr>
      <w:r w:rsidRPr="00984191">
        <w:rPr>
          <w:sz w:val="28"/>
          <w:szCs w:val="28"/>
        </w:rPr>
        <w:t>Свободный удар также назначается в пользу команды соперника, если игрок, по мнению судьи:</w:t>
      </w:r>
    </w:p>
    <w:p w14:paraId="422A8180" w14:textId="39DC93C5" w:rsidR="003D350F" w:rsidRPr="00984191" w:rsidRDefault="003D350F" w:rsidP="003D350F">
      <w:pPr>
        <w:spacing w:line="276" w:lineRule="auto"/>
        <w:ind w:firstLine="709"/>
        <w:jc w:val="both"/>
        <w:rPr>
          <w:sz w:val="28"/>
          <w:szCs w:val="28"/>
        </w:rPr>
      </w:pPr>
      <w:r w:rsidRPr="00984191">
        <w:rPr>
          <w:sz w:val="28"/>
          <w:szCs w:val="28"/>
        </w:rPr>
        <w:t>играет опасно;</w:t>
      </w:r>
    </w:p>
    <w:p w14:paraId="73B6E15D" w14:textId="35406D40" w:rsidR="003D350F" w:rsidRPr="00984191" w:rsidRDefault="003D350F" w:rsidP="003D350F">
      <w:pPr>
        <w:spacing w:line="276" w:lineRule="auto"/>
        <w:ind w:firstLine="709"/>
        <w:jc w:val="both"/>
        <w:rPr>
          <w:sz w:val="28"/>
          <w:szCs w:val="28"/>
        </w:rPr>
      </w:pPr>
      <w:r w:rsidRPr="00984191">
        <w:rPr>
          <w:sz w:val="28"/>
          <w:szCs w:val="28"/>
        </w:rPr>
        <w:t>мешает продвижению соперника;</w:t>
      </w:r>
    </w:p>
    <w:p w14:paraId="49F0B322" w14:textId="78A1B652" w:rsidR="003D350F" w:rsidRPr="00984191" w:rsidRDefault="003D350F" w:rsidP="003D350F">
      <w:pPr>
        <w:spacing w:line="276" w:lineRule="auto"/>
        <w:ind w:firstLine="709"/>
        <w:jc w:val="both"/>
        <w:rPr>
          <w:sz w:val="28"/>
          <w:szCs w:val="28"/>
        </w:rPr>
      </w:pPr>
      <w:r w:rsidRPr="00984191">
        <w:rPr>
          <w:sz w:val="28"/>
          <w:szCs w:val="28"/>
        </w:rPr>
        <w:t>намеренно перемещает или толкает стойку ворот;</w:t>
      </w:r>
    </w:p>
    <w:p w14:paraId="3214ED0E" w14:textId="15D0EC94" w:rsidR="003D350F" w:rsidRPr="00984191" w:rsidRDefault="003D350F" w:rsidP="003D350F">
      <w:pPr>
        <w:spacing w:line="276" w:lineRule="auto"/>
        <w:ind w:firstLine="709"/>
        <w:jc w:val="both"/>
        <w:rPr>
          <w:sz w:val="28"/>
          <w:szCs w:val="28"/>
        </w:rPr>
      </w:pPr>
      <w:r w:rsidRPr="00984191">
        <w:rPr>
          <w:sz w:val="28"/>
          <w:szCs w:val="28"/>
        </w:rPr>
        <w:t>совершает любое другое нарушение, не упомянутое в Правиле 12, из-за которого игра останавливается для вынесения предупреждения или удаления игрока.</w:t>
      </w:r>
    </w:p>
    <w:p w14:paraId="67D6F36C" w14:textId="2F172AFD" w:rsidR="003D350F" w:rsidRPr="00984191" w:rsidRDefault="003D350F" w:rsidP="003D350F">
      <w:pPr>
        <w:spacing w:line="276" w:lineRule="auto"/>
        <w:ind w:firstLine="709"/>
        <w:jc w:val="both"/>
        <w:rPr>
          <w:sz w:val="28"/>
          <w:szCs w:val="28"/>
        </w:rPr>
      </w:pPr>
      <w:r w:rsidRPr="00984191">
        <w:rPr>
          <w:sz w:val="28"/>
          <w:szCs w:val="28"/>
        </w:rPr>
        <w:t>Свободный удар назначается с места, в котором произошло нарушение (см</w:t>
      </w:r>
      <w:r w:rsidR="00F70F9B" w:rsidRPr="00984191">
        <w:rPr>
          <w:sz w:val="28"/>
          <w:szCs w:val="28"/>
        </w:rPr>
        <w:t>отреть</w:t>
      </w:r>
      <w:r w:rsidRPr="00984191">
        <w:rPr>
          <w:sz w:val="28"/>
          <w:szCs w:val="28"/>
        </w:rPr>
        <w:t xml:space="preserve"> требования Правила 13).</w:t>
      </w:r>
    </w:p>
    <w:p w14:paraId="3C455F0F" w14:textId="0B10ABEE" w:rsidR="003D350F" w:rsidRPr="00984191" w:rsidRDefault="003D350F" w:rsidP="003D350F">
      <w:pPr>
        <w:spacing w:line="276" w:lineRule="auto"/>
        <w:ind w:firstLine="709"/>
        <w:jc w:val="both"/>
        <w:rPr>
          <w:b/>
          <w:bCs/>
          <w:sz w:val="28"/>
          <w:szCs w:val="28"/>
        </w:rPr>
      </w:pPr>
      <w:r w:rsidRPr="00984191">
        <w:rPr>
          <w:b/>
          <w:bCs/>
          <w:sz w:val="28"/>
          <w:szCs w:val="28"/>
        </w:rPr>
        <w:t>4. Дисциплинарные санкции</w:t>
      </w:r>
      <w:r w:rsidR="00C33345" w:rsidRPr="00984191">
        <w:rPr>
          <w:b/>
          <w:bCs/>
          <w:sz w:val="28"/>
          <w:szCs w:val="28"/>
        </w:rPr>
        <w:t>.</w:t>
      </w:r>
    </w:p>
    <w:p w14:paraId="4C5CA0B5" w14:textId="77777777" w:rsidR="003D350F" w:rsidRPr="00984191" w:rsidRDefault="003D350F" w:rsidP="003D350F">
      <w:pPr>
        <w:spacing w:line="276" w:lineRule="auto"/>
        <w:ind w:firstLine="709"/>
        <w:jc w:val="both"/>
        <w:rPr>
          <w:sz w:val="28"/>
          <w:szCs w:val="28"/>
        </w:rPr>
      </w:pPr>
      <w:r w:rsidRPr="00984191">
        <w:rPr>
          <w:sz w:val="28"/>
          <w:szCs w:val="28"/>
        </w:rPr>
        <w:t>Красная или желтая карточка может быть показана только игроку или запасному игроку.</w:t>
      </w:r>
    </w:p>
    <w:p w14:paraId="188E2CED" w14:textId="77777777" w:rsidR="003D350F" w:rsidRDefault="003D350F" w:rsidP="003D350F">
      <w:pPr>
        <w:spacing w:line="276" w:lineRule="auto"/>
        <w:ind w:firstLine="709"/>
        <w:jc w:val="both"/>
        <w:rPr>
          <w:sz w:val="28"/>
          <w:szCs w:val="28"/>
        </w:rPr>
      </w:pPr>
      <w:r w:rsidRPr="00984191">
        <w:rPr>
          <w:sz w:val="28"/>
          <w:szCs w:val="28"/>
        </w:rPr>
        <w:t>Судья имеет полномочия применять дисциплинарные санкции начиная с момента прибытия на место проведения матча и до тех пор, пока не покинет место проведения матча после его окончания.</w:t>
      </w:r>
    </w:p>
    <w:p w14:paraId="5A812C20" w14:textId="77777777" w:rsidR="003A1B83" w:rsidRPr="00984191" w:rsidRDefault="003A1B83" w:rsidP="003D350F">
      <w:pPr>
        <w:spacing w:line="276" w:lineRule="auto"/>
        <w:ind w:firstLine="709"/>
        <w:jc w:val="both"/>
        <w:rPr>
          <w:sz w:val="28"/>
          <w:szCs w:val="28"/>
        </w:rPr>
      </w:pPr>
    </w:p>
    <w:p w14:paraId="215E4C87" w14:textId="19A08BDA" w:rsidR="003D350F" w:rsidRPr="00984191" w:rsidRDefault="003D350F" w:rsidP="003D350F">
      <w:pPr>
        <w:spacing w:line="276" w:lineRule="auto"/>
        <w:ind w:firstLine="709"/>
        <w:jc w:val="both"/>
        <w:rPr>
          <w:b/>
          <w:bCs/>
          <w:sz w:val="28"/>
          <w:szCs w:val="28"/>
        </w:rPr>
      </w:pPr>
      <w:r w:rsidRPr="00984191">
        <w:rPr>
          <w:b/>
          <w:bCs/>
          <w:sz w:val="28"/>
          <w:szCs w:val="28"/>
        </w:rPr>
        <w:lastRenderedPageBreak/>
        <w:t>5. Нарушения, наказуемые предупреждением</w:t>
      </w:r>
      <w:r w:rsidR="00C33345" w:rsidRPr="00984191">
        <w:rPr>
          <w:b/>
          <w:bCs/>
          <w:sz w:val="28"/>
          <w:szCs w:val="28"/>
        </w:rPr>
        <w:t>.</w:t>
      </w:r>
    </w:p>
    <w:p w14:paraId="39AA9502" w14:textId="77777777" w:rsidR="003D350F" w:rsidRPr="00984191" w:rsidRDefault="003D350F" w:rsidP="003D350F">
      <w:pPr>
        <w:spacing w:line="276" w:lineRule="auto"/>
        <w:ind w:firstLine="709"/>
        <w:jc w:val="both"/>
        <w:rPr>
          <w:sz w:val="28"/>
          <w:szCs w:val="28"/>
        </w:rPr>
      </w:pPr>
      <w:r w:rsidRPr="00984191">
        <w:rPr>
          <w:sz w:val="28"/>
          <w:szCs w:val="28"/>
        </w:rPr>
        <w:t>Игрок получает предупреждение, если он виновен в следующем:</w:t>
      </w:r>
    </w:p>
    <w:p w14:paraId="60234FE2" w14:textId="10E0258E" w:rsidR="003D350F" w:rsidRPr="00984191" w:rsidRDefault="003D350F" w:rsidP="003D350F">
      <w:pPr>
        <w:spacing w:line="276" w:lineRule="auto"/>
        <w:ind w:firstLine="709"/>
        <w:jc w:val="both"/>
        <w:rPr>
          <w:sz w:val="28"/>
          <w:szCs w:val="28"/>
        </w:rPr>
      </w:pPr>
      <w:r w:rsidRPr="00984191">
        <w:rPr>
          <w:sz w:val="28"/>
          <w:szCs w:val="28"/>
        </w:rPr>
        <w:t>неспортивное поведение;</w:t>
      </w:r>
    </w:p>
    <w:p w14:paraId="45BC68FE" w14:textId="5BA64910" w:rsidR="003D350F" w:rsidRPr="00984191" w:rsidRDefault="003D350F" w:rsidP="003D350F">
      <w:pPr>
        <w:spacing w:line="276" w:lineRule="auto"/>
        <w:ind w:firstLine="709"/>
        <w:jc w:val="both"/>
        <w:rPr>
          <w:sz w:val="28"/>
          <w:szCs w:val="28"/>
        </w:rPr>
      </w:pPr>
      <w:r w:rsidRPr="00984191">
        <w:rPr>
          <w:sz w:val="28"/>
          <w:szCs w:val="28"/>
        </w:rPr>
        <w:t>демонстрация несогласия словом или действием;</w:t>
      </w:r>
    </w:p>
    <w:p w14:paraId="6814B495" w14:textId="67D3B16C" w:rsidR="003D350F" w:rsidRPr="00984191" w:rsidRDefault="003D350F" w:rsidP="003D350F">
      <w:pPr>
        <w:spacing w:line="276" w:lineRule="auto"/>
        <w:ind w:firstLine="709"/>
        <w:jc w:val="both"/>
        <w:rPr>
          <w:sz w:val="28"/>
          <w:szCs w:val="28"/>
        </w:rPr>
      </w:pPr>
      <w:r w:rsidRPr="00984191">
        <w:rPr>
          <w:sz w:val="28"/>
          <w:szCs w:val="28"/>
        </w:rPr>
        <w:t>систематическое нарушение Правил игры;</w:t>
      </w:r>
    </w:p>
    <w:p w14:paraId="7D60AFF0" w14:textId="237B7591" w:rsidR="003D350F" w:rsidRPr="00984191" w:rsidRDefault="003D350F" w:rsidP="003D350F">
      <w:pPr>
        <w:spacing w:line="276" w:lineRule="auto"/>
        <w:ind w:firstLine="709"/>
        <w:jc w:val="both"/>
        <w:rPr>
          <w:sz w:val="28"/>
          <w:szCs w:val="28"/>
        </w:rPr>
      </w:pPr>
      <w:r w:rsidRPr="00984191">
        <w:rPr>
          <w:sz w:val="28"/>
          <w:szCs w:val="28"/>
        </w:rPr>
        <w:t>затягивание возобновления игры;</w:t>
      </w:r>
    </w:p>
    <w:p w14:paraId="014A750A" w14:textId="605ACFC7" w:rsidR="003D350F" w:rsidRPr="00984191" w:rsidRDefault="003D350F" w:rsidP="003D350F">
      <w:pPr>
        <w:spacing w:line="276" w:lineRule="auto"/>
        <w:ind w:firstLine="709"/>
        <w:jc w:val="both"/>
        <w:rPr>
          <w:sz w:val="28"/>
          <w:szCs w:val="28"/>
        </w:rPr>
      </w:pPr>
      <w:r w:rsidRPr="00984191">
        <w:rPr>
          <w:sz w:val="28"/>
          <w:szCs w:val="28"/>
        </w:rPr>
        <w:t xml:space="preserve">несоблюдение требуемого расстояния при возобновлении игры угловым ударом, </w:t>
      </w:r>
      <w:r w:rsidR="00BE5B9B" w:rsidRPr="00984191">
        <w:rPr>
          <w:sz w:val="28"/>
          <w:szCs w:val="28"/>
        </w:rPr>
        <w:t>вводе мяча</w:t>
      </w:r>
      <w:r w:rsidRPr="00984191">
        <w:rPr>
          <w:sz w:val="28"/>
          <w:szCs w:val="28"/>
        </w:rPr>
        <w:t>, свободным/штрафным ударом, ударом от ворот или «спорным» мячом;</w:t>
      </w:r>
    </w:p>
    <w:p w14:paraId="2078B503" w14:textId="730603D7" w:rsidR="003D350F" w:rsidRPr="00984191" w:rsidRDefault="003D350F" w:rsidP="003D350F">
      <w:pPr>
        <w:spacing w:line="276" w:lineRule="auto"/>
        <w:ind w:firstLine="709"/>
        <w:jc w:val="both"/>
        <w:rPr>
          <w:sz w:val="28"/>
          <w:szCs w:val="28"/>
        </w:rPr>
      </w:pPr>
      <w:r w:rsidRPr="00984191">
        <w:rPr>
          <w:sz w:val="28"/>
          <w:szCs w:val="28"/>
        </w:rPr>
        <w:t xml:space="preserve">выход или возвращение на игровую площадку без разрешения судьи; </w:t>
      </w:r>
    </w:p>
    <w:p w14:paraId="51C4E64B" w14:textId="2A1965AA" w:rsidR="003D350F" w:rsidRPr="00984191" w:rsidRDefault="003D350F" w:rsidP="003D350F">
      <w:pPr>
        <w:spacing w:line="276" w:lineRule="auto"/>
        <w:ind w:firstLine="709"/>
        <w:jc w:val="both"/>
        <w:rPr>
          <w:sz w:val="28"/>
          <w:szCs w:val="28"/>
        </w:rPr>
      </w:pPr>
      <w:r w:rsidRPr="00984191">
        <w:rPr>
          <w:sz w:val="28"/>
          <w:szCs w:val="28"/>
        </w:rPr>
        <w:t xml:space="preserve">умышленно покидает игровую площадку без разрешения судьи. </w:t>
      </w:r>
    </w:p>
    <w:p w14:paraId="09C3A50D" w14:textId="2B5DE2A8" w:rsidR="003D350F" w:rsidRPr="00984191" w:rsidRDefault="003D350F" w:rsidP="003D350F">
      <w:pPr>
        <w:spacing w:line="276" w:lineRule="auto"/>
        <w:ind w:firstLine="709"/>
        <w:jc w:val="both"/>
        <w:rPr>
          <w:b/>
          <w:bCs/>
          <w:sz w:val="28"/>
          <w:szCs w:val="28"/>
        </w:rPr>
      </w:pPr>
      <w:r w:rsidRPr="00984191">
        <w:rPr>
          <w:b/>
          <w:bCs/>
          <w:sz w:val="28"/>
          <w:szCs w:val="28"/>
        </w:rPr>
        <w:t>6. Нарушения, наказуемые удалением</w:t>
      </w:r>
      <w:r w:rsidR="00C33345" w:rsidRPr="00984191">
        <w:rPr>
          <w:b/>
          <w:bCs/>
          <w:sz w:val="28"/>
          <w:szCs w:val="28"/>
        </w:rPr>
        <w:t>.</w:t>
      </w:r>
    </w:p>
    <w:p w14:paraId="319F9EC4" w14:textId="77777777" w:rsidR="003D350F" w:rsidRPr="00984191" w:rsidRDefault="003D350F" w:rsidP="003D350F">
      <w:pPr>
        <w:spacing w:line="276" w:lineRule="auto"/>
        <w:ind w:firstLine="709"/>
        <w:jc w:val="both"/>
        <w:rPr>
          <w:sz w:val="28"/>
          <w:szCs w:val="28"/>
        </w:rPr>
      </w:pPr>
      <w:r w:rsidRPr="00984191">
        <w:rPr>
          <w:sz w:val="28"/>
          <w:szCs w:val="28"/>
        </w:rPr>
        <w:t>Игрок, который совершит любое из следующих нарушений, удаляется с поля:</w:t>
      </w:r>
    </w:p>
    <w:p w14:paraId="539AA423" w14:textId="1498BD89" w:rsidR="003D350F" w:rsidRPr="00984191" w:rsidRDefault="003D350F" w:rsidP="003D350F">
      <w:pPr>
        <w:spacing w:line="276" w:lineRule="auto"/>
        <w:ind w:firstLine="709"/>
        <w:jc w:val="both"/>
        <w:rPr>
          <w:sz w:val="28"/>
          <w:szCs w:val="28"/>
        </w:rPr>
      </w:pPr>
      <w:r w:rsidRPr="00984191">
        <w:rPr>
          <w:sz w:val="28"/>
          <w:szCs w:val="28"/>
        </w:rPr>
        <w:t>совершает серьезное нарушение;</w:t>
      </w:r>
    </w:p>
    <w:p w14:paraId="6E97B1DF" w14:textId="58F28474" w:rsidR="003D350F" w:rsidRPr="00984191" w:rsidRDefault="003D350F" w:rsidP="003D350F">
      <w:pPr>
        <w:spacing w:line="276" w:lineRule="auto"/>
        <w:ind w:firstLine="709"/>
        <w:jc w:val="both"/>
        <w:rPr>
          <w:sz w:val="28"/>
          <w:szCs w:val="28"/>
        </w:rPr>
      </w:pPr>
      <w:r w:rsidRPr="00984191">
        <w:rPr>
          <w:sz w:val="28"/>
          <w:szCs w:val="28"/>
        </w:rPr>
        <w:t>ведет себя агрессивно;</w:t>
      </w:r>
    </w:p>
    <w:p w14:paraId="4C8FAC13" w14:textId="4F82C538" w:rsidR="003D350F" w:rsidRPr="00984191" w:rsidRDefault="003D350F" w:rsidP="003D350F">
      <w:pPr>
        <w:spacing w:line="276" w:lineRule="auto"/>
        <w:ind w:firstLine="709"/>
        <w:jc w:val="both"/>
        <w:rPr>
          <w:sz w:val="28"/>
          <w:szCs w:val="28"/>
        </w:rPr>
      </w:pPr>
      <w:r w:rsidRPr="00984191">
        <w:rPr>
          <w:sz w:val="28"/>
          <w:szCs w:val="28"/>
        </w:rPr>
        <w:t>плюет в соперника или любое другое лицо;</w:t>
      </w:r>
    </w:p>
    <w:p w14:paraId="3EC93CAE" w14:textId="0BDB1E3C" w:rsidR="003D350F" w:rsidRPr="00984191" w:rsidRDefault="003D350F" w:rsidP="003D350F">
      <w:pPr>
        <w:spacing w:line="276" w:lineRule="auto"/>
        <w:ind w:firstLine="709"/>
        <w:jc w:val="both"/>
        <w:rPr>
          <w:sz w:val="28"/>
          <w:szCs w:val="28"/>
        </w:rPr>
      </w:pPr>
      <w:r w:rsidRPr="00984191">
        <w:rPr>
          <w:sz w:val="28"/>
          <w:szCs w:val="28"/>
        </w:rPr>
        <w:t>лишает соперника гола или явной возможности забить гол, умышленно играя рукой в мяч;</w:t>
      </w:r>
    </w:p>
    <w:p w14:paraId="4929A8A4" w14:textId="208BE8CF" w:rsidR="003D350F" w:rsidRPr="00984191" w:rsidRDefault="003D350F" w:rsidP="003D350F">
      <w:pPr>
        <w:spacing w:line="276" w:lineRule="auto"/>
        <w:ind w:firstLine="709"/>
        <w:jc w:val="both"/>
        <w:rPr>
          <w:sz w:val="28"/>
          <w:szCs w:val="28"/>
        </w:rPr>
      </w:pPr>
      <w:r w:rsidRPr="00984191">
        <w:rPr>
          <w:sz w:val="28"/>
          <w:szCs w:val="28"/>
        </w:rPr>
        <w:t>лишает соперника гола или явной возможности забить гол соперника, двигаясь к воротам соперника, с помощью нарушения, наказуемого штрафным/свободным ударом или пенальти;</w:t>
      </w:r>
    </w:p>
    <w:p w14:paraId="5E3775B7" w14:textId="6CBB01FE" w:rsidR="003D350F" w:rsidRPr="00984191" w:rsidRDefault="003D350F" w:rsidP="003D350F">
      <w:pPr>
        <w:spacing w:line="276" w:lineRule="auto"/>
        <w:ind w:firstLine="709"/>
        <w:jc w:val="both"/>
        <w:rPr>
          <w:sz w:val="28"/>
          <w:szCs w:val="28"/>
        </w:rPr>
      </w:pPr>
      <w:r w:rsidRPr="00984191">
        <w:rPr>
          <w:sz w:val="28"/>
          <w:szCs w:val="28"/>
        </w:rPr>
        <w:t>лишает соперника гола, полностью пересекая линию ворот (за исключением вратарей);</w:t>
      </w:r>
    </w:p>
    <w:p w14:paraId="10ABDB07" w14:textId="3CF905F3" w:rsidR="003D350F" w:rsidRPr="00984191" w:rsidRDefault="003D350F" w:rsidP="003D350F">
      <w:pPr>
        <w:spacing w:line="276" w:lineRule="auto"/>
        <w:ind w:firstLine="709"/>
        <w:jc w:val="both"/>
        <w:rPr>
          <w:sz w:val="28"/>
          <w:szCs w:val="28"/>
        </w:rPr>
      </w:pPr>
      <w:r w:rsidRPr="00984191">
        <w:rPr>
          <w:sz w:val="28"/>
          <w:szCs w:val="28"/>
        </w:rPr>
        <w:t>использует оскорбительные, обидные или нецензурные выражения и (или) жесты;</w:t>
      </w:r>
    </w:p>
    <w:p w14:paraId="2BFE6473" w14:textId="3E6D5B45" w:rsidR="003D350F" w:rsidRPr="00984191" w:rsidRDefault="003D350F" w:rsidP="003D350F">
      <w:pPr>
        <w:spacing w:line="276" w:lineRule="auto"/>
        <w:ind w:firstLine="709"/>
        <w:jc w:val="both"/>
        <w:rPr>
          <w:sz w:val="28"/>
          <w:szCs w:val="28"/>
        </w:rPr>
      </w:pPr>
      <w:r w:rsidRPr="00984191">
        <w:rPr>
          <w:sz w:val="28"/>
          <w:szCs w:val="28"/>
        </w:rPr>
        <w:t xml:space="preserve">получает второе предупреждение в одном и том же матче. </w:t>
      </w:r>
    </w:p>
    <w:p w14:paraId="59605F80" w14:textId="77777777" w:rsidR="003D350F" w:rsidRPr="00984191" w:rsidRDefault="003D350F" w:rsidP="003D350F">
      <w:pPr>
        <w:spacing w:line="276" w:lineRule="auto"/>
        <w:ind w:firstLine="709"/>
        <w:jc w:val="both"/>
        <w:rPr>
          <w:sz w:val="28"/>
          <w:szCs w:val="28"/>
        </w:rPr>
      </w:pPr>
      <w:r w:rsidRPr="00984191">
        <w:rPr>
          <w:sz w:val="28"/>
          <w:szCs w:val="28"/>
        </w:rPr>
        <w:t>Любой удалённый игрок должен покинуть пределы поля и прилегающее к нему пространство, включая техническую зону.</w:t>
      </w:r>
    </w:p>
    <w:p w14:paraId="613C9587" w14:textId="77777777" w:rsidR="003D350F" w:rsidRPr="00984191" w:rsidRDefault="003D350F" w:rsidP="003D350F">
      <w:pPr>
        <w:spacing w:line="276" w:lineRule="auto"/>
        <w:ind w:firstLine="709"/>
        <w:jc w:val="both"/>
        <w:rPr>
          <w:sz w:val="28"/>
          <w:szCs w:val="28"/>
        </w:rPr>
      </w:pPr>
      <w:r w:rsidRPr="00984191">
        <w:rPr>
          <w:sz w:val="28"/>
          <w:szCs w:val="28"/>
        </w:rPr>
        <w:t>Понятия Правила 12 определены следующим образом:</w:t>
      </w:r>
    </w:p>
    <w:p w14:paraId="6C4148B0" w14:textId="77777777" w:rsidR="003D350F" w:rsidRPr="00984191" w:rsidRDefault="003D350F" w:rsidP="003D350F">
      <w:pPr>
        <w:spacing w:line="276" w:lineRule="auto"/>
        <w:ind w:firstLine="709"/>
        <w:jc w:val="both"/>
        <w:rPr>
          <w:sz w:val="28"/>
          <w:szCs w:val="28"/>
        </w:rPr>
      </w:pPr>
      <w:r w:rsidRPr="00984191">
        <w:rPr>
          <w:sz w:val="28"/>
          <w:szCs w:val="28"/>
        </w:rPr>
        <w:t>Разрешены подкаты и атаки, осуществлённые при помощи бампера.</w:t>
      </w:r>
    </w:p>
    <w:p w14:paraId="1F8E7051" w14:textId="77777777" w:rsidR="003D350F" w:rsidRPr="00984191" w:rsidRDefault="003D350F" w:rsidP="003D350F">
      <w:pPr>
        <w:spacing w:line="276" w:lineRule="auto"/>
        <w:ind w:firstLine="709"/>
        <w:jc w:val="both"/>
        <w:rPr>
          <w:sz w:val="28"/>
          <w:szCs w:val="28"/>
        </w:rPr>
      </w:pPr>
      <w:r w:rsidRPr="00984191">
        <w:rPr>
          <w:sz w:val="28"/>
          <w:szCs w:val="28"/>
        </w:rPr>
        <w:t xml:space="preserve">Контакт или столкновение с любой другой частью электроколяски является нарушением и не разрешается. </w:t>
      </w:r>
    </w:p>
    <w:p w14:paraId="367787F4" w14:textId="77777777" w:rsidR="003D350F" w:rsidRPr="00984191" w:rsidRDefault="003D350F" w:rsidP="003D350F">
      <w:pPr>
        <w:spacing w:line="276" w:lineRule="auto"/>
        <w:ind w:firstLine="709"/>
        <w:jc w:val="both"/>
        <w:rPr>
          <w:sz w:val="28"/>
          <w:szCs w:val="28"/>
        </w:rPr>
      </w:pPr>
      <w:r w:rsidRPr="00984191">
        <w:rPr>
          <w:sz w:val="28"/>
          <w:szCs w:val="28"/>
        </w:rPr>
        <w:t>Столкновение определяется ситуацией, когда игрок преднамеренно врезается в соперника с мячом или без мяча на высокой скорости или с чрезмерной силой. Соперник может двигаться или стоять на месте.</w:t>
      </w:r>
    </w:p>
    <w:p w14:paraId="22A75BC8" w14:textId="77777777" w:rsidR="003D350F" w:rsidRPr="00984191" w:rsidRDefault="003D350F" w:rsidP="003D350F">
      <w:pPr>
        <w:spacing w:line="276" w:lineRule="auto"/>
        <w:ind w:firstLine="709"/>
        <w:jc w:val="both"/>
        <w:rPr>
          <w:sz w:val="28"/>
          <w:szCs w:val="28"/>
        </w:rPr>
      </w:pPr>
      <w:r w:rsidRPr="00984191">
        <w:rPr>
          <w:sz w:val="28"/>
          <w:szCs w:val="28"/>
        </w:rPr>
        <w:t>Удержание определяется ситуацией, когда игрок намеренно физически ограничивает движение электроколяски соперника. Захват является вариацией удержания.</w:t>
      </w:r>
    </w:p>
    <w:p w14:paraId="0978CDB8" w14:textId="77777777" w:rsidR="003D350F" w:rsidRPr="00984191" w:rsidRDefault="003D350F" w:rsidP="003D350F">
      <w:pPr>
        <w:spacing w:line="276" w:lineRule="auto"/>
        <w:ind w:firstLine="709"/>
        <w:jc w:val="both"/>
        <w:rPr>
          <w:sz w:val="28"/>
          <w:szCs w:val="28"/>
        </w:rPr>
      </w:pPr>
      <w:r w:rsidRPr="00984191">
        <w:rPr>
          <w:sz w:val="28"/>
          <w:szCs w:val="28"/>
        </w:rPr>
        <w:lastRenderedPageBreak/>
        <w:t>Захват определяется ситуацией, когда игрок намеренно контактирует с боковой или задней частью электроколяски соперника с целью препятствования продвижению соперника.</w:t>
      </w:r>
    </w:p>
    <w:p w14:paraId="7A78B8F3" w14:textId="77777777" w:rsidR="003D350F" w:rsidRPr="00984191" w:rsidRDefault="003D350F" w:rsidP="003D350F">
      <w:pPr>
        <w:spacing w:line="276" w:lineRule="auto"/>
        <w:ind w:firstLine="709"/>
        <w:jc w:val="both"/>
        <w:rPr>
          <w:sz w:val="28"/>
          <w:szCs w:val="28"/>
        </w:rPr>
      </w:pPr>
      <w:r w:rsidRPr="00984191">
        <w:rPr>
          <w:sz w:val="28"/>
          <w:szCs w:val="28"/>
        </w:rPr>
        <w:t>Удар вращением является способом более быстрого и дальнего удара по мячу, чем просто продвижением к мячу. Это завораживающее действие, которое делает футбол на электроколясках зрелищным видом спорта для зрителей. Несмотря на это, если удар вращением исполняется во время игры, он может создать опасную ситуацию, так как во время одной из частей движения наносящий удар игрок не может видеть мяч или кого-либо приближающегося к мячу.</w:t>
      </w:r>
    </w:p>
    <w:p w14:paraId="045C2975" w14:textId="77777777" w:rsidR="003D350F" w:rsidRPr="00984191" w:rsidRDefault="003D350F" w:rsidP="003D350F">
      <w:pPr>
        <w:spacing w:line="276" w:lineRule="auto"/>
        <w:ind w:firstLine="709"/>
        <w:jc w:val="both"/>
        <w:rPr>
          <w:sz w:val="28"/>
          <w:szCs w:val="28"/>
        </w:rPr>
      </w:pPr>
    </w:p>
    <w:p w14:paraId="5EAF25A0" w14:textId="77777777" w:rsidR="003D350F" w:rsidRPr="00984191" w:rsidRDefault="003D350F" w:rsidP="00C33345">
      <w:pPr>
        <w:spacing w:line="276" w:lineRule="auto"/>
        <w:ind w:firstLine="709"/>
        <w:jc w:val="center"/>
        <w:rPr>
          <w:b/>
          <w:bCs/>
          <w:sz w:val="28"/>
          <w:szCs w:val="28"/>
        </w:rPr>
      </w:pPr>
      <w:r w:rsidRPr="00984191">
        <w:rPr>
          <w:b/>
          <w:bCs/>
          <w:sz w:val="28"/>
          <w:szCs w:val="28"/>
        </w:rPr>
        <w:t>ПРАВИЛО 13 – ШТРАФНОЙ/СВОБОДНЫЙ УДАРЫ</w:t>
      </w:r>
    </w:p>
    <w:p w14:paraId="004346D7" w14:textId="77777777" w:rsidR="003D350F" w:rsidRPr="00984191" w:rsidRDefault="003D350F" w:rsidP="003D350F">
      <w:pPr>
        <w:spacing w:line="276" w:lineRule="auto"/>
        <w:ind w:firstLine="709"/>
        <w:jc w:val="both"/>
        <w:rPr>
          <w:sz w:val="28"/>
          <w:szCs w:val="28"/>
        </w:rPr>
      </w:pPr>
    </w:p>
    <w:p w14:paraId="3001662C" w14:textId="045341A2" w:rsidR="003D350F" w:rsidRPr="00984191" w:rsidRDefault="003D350F" w:rsidP="003D350F">
      <w:pPr>
        <w:spacing w:line="276" w:lineRule="auto"/>
        <w:ind w:firstLine="709"/>
        <w:jc w:val="both"/>
        <w:rPr>
          <w:b/>
          <w:bCs/>
          <w:sz w:val="28"/>
          <w:szCs w:val="28"/>
        </w:rPr>
      </w:pPr>
      <w:r w:rsidRPr="00984191">
        <w:rPr>
          <w:b/>
          <w:bCs/>
          <w:sz w:val="28"/>
          <w:szCs w:val="28"/>
        </w:rPr>
        <w:t>1. Виды ударов</w:t>
      </w:r>
      <w:r w:rsidR="00C33345" w:rsidRPr="00984191">
        <w:rPr>
          <w:b/>
          <w:bCs/>
          <w:sz w:val="28"/>
          <w:szCs w:val="28"/>
        </w:rPr>
        <w:t>.</w:t>
      </w:r>
    </w:p>
    <w:p w14:paraId="40B96513" w14:textId="77777777" w:rsidR="003D350F" w:rsidRPr="00984191" w:rsidRDefault="003D350F" w:rsidP="003D350F">
      <w:pPr>
        <w:spacing w:line="276" w:lineRule="auto"/>
        <w:ind w:firstLine="709"/>
        <w:jc w:val="both"/>
        <w:rPr>
          <w:sz w:val="28"/>
          <w:szCs w:val="28"/>
        </w:rPr>
      </w:pPr>
      <w:r w:rsidRPr="00984191">
        <w:rPr>
          <w:sz w:val="28"/>
          <w:szCs w:val="28"/>
        </w:rPr>
        <w:t>Штрафной и свободный удары назначаются в пользу команды соперников игрока, запасного, удаленного игрока или официального лица команды, совершившего нарушение.</w:t>
      </w:r>
    </w:p>
    <w:p w14:paraId="23676FE2" w14:textId="77777777" w:rsidR="003D350F" w:rsidRPr="00984191" w:rsidRDefault="003D350F" w:rsidP="003D350F">
      <w:pPr>
        <w:spacing w:line="276" w:lineRule="auto"/>
        <w:ind w:firstLine="709"/>
        <w:jc w:val="both"/>
        <w:rPr>
          <w:sz w:val="28"/>
          <w:szCs w:val="28"/>
        </w:rPr>
      </w:pPr>
      <w:r w:rsidRPr="00984191">
        <w:rPr>
          <w:sz w:val="28"/>
          <w:szCs w:val="28"/>
        </w:rPr>
        <w:t>При выполнении штрафных или свободных ударов мяч должен быть неподвижен, и игрок, выполняющий удар, не должен касаться мяча снова, пока его не коснется другой игрок.</w:t>
      </w:r>
    </w:p>
    <w:p w14:paraId="523BECBE" w14:textId="090995FB" w:rsidR="003D350F" w:rsidRPr="00984191" w:rsidRDefault="003D350F" w:rsidP="003D350F">
      <w:pPr>
        <w:spacing w:line="276" w:lineRule="auto"/>
        <w:ind w:firstLine="709"/>
        <w:jc w:val="both"/>
        <w:rPr>
          <w:b/>
          <w:bCs/>
          <w:sz w:val="28"/>
          <w:szCs w:val="28"/>
        </w:rPr>
      </w:pPr>
      <w:r w:rsidRPr="00984191">
        <w:rPr>
          <w:b/>
          <w:bCs/>
          <w:sz w:val="28"/>
          <w:szCs w:val="28"/>
        </w:rPr>
        <w:t>2. Штрафной удар</w:t>
      </w:r>
      <w:r w:rsidR="00C33345" w:rsidRPr="00984191">
        <w:rPr>
          <w:b/>
          <w:bCs/>
          <w:sz w:val="28"/>
          <w:szCs w:val="28"/>
        </w:rPr>
        <w:t>.</w:t>
      </w:r>
    </w:p>
    <w:p w14:paraId="5FF62557" w14:textId="77777777" w:rsidR="003D350F" w:rsidRPr="00984191" w:rsidRDefault="003D350F" w:rsidP="003D350F">
      <w:pPr>
        <w:spacing w:line="276" w:lineRule="auto"/>
        <w:ind w:firstLine="709"/>
        <w:jc w:val="both"/>
        <w:rPr>
          <w:sz w:val="28"/>
          <w:szCs w:val="28"/>
        </w:rPr>
      </w:pPr>
      <w:r w:rsidRPr="00984191">
        <w:rPr>
          <w:sz w:val="28"/>
          <w:szCs w:val="28"/>
        </w:rPr>
        <w:t>Если мяч попадает в ворота непосредственно со штрафного удара, гол засчитывается.</w:t>
      </w:r>
    </w:p>
    <w:p w14:paraId="01035F2A" w14:textId="77777777" w:rsidR="003D350F" w:rsidRPr="00984191" w:rsidRDefault="003D350F" w:rsidP="003D350F">
      <w:pPr>
        <w:spacing w:line="276" w:lineRule="auto"/>
        <w:ind w:firstLine="709"/>
        <w:jc w:val="both"/>
        <w:rPr>
          <w:sz w:val="28"/>
          <w:szCs w:val="28"/>
        </w:rPr>
      </w:pPr>
      <w:r w:rsidRPr="00984191">
        <w:rPr>
          <w:sz w:val="28"/>
          <w:szCs w:val="28"/>
        </w:rPr>
        <w:t>Если мяч попадает в ворота в ворота бьющего игрока непосредственно со штрафного удара, назначается угловой удар в пользу соперника.</w:t>
      </w:r>
    </w:p>
    <w:p w14:paraId="79667897" w14:textId="4FCB8584" w:rsidR="003D350F" w:rsidRPr="00984191" w:rsidRDefault="003D350F" w:rsidP="003D350F">
      <w:pPr>
        <w:spacing w:line="276" w:lineRule="auto"/>
        <w:ind w:firstLine="709"/>
        <w:jc w:val="both"/>
        <w:rPr>
          <w:b/>
          <w:bCs/>
          <w:sz w:val="28"/>
          <w:szCs w:val="28"/>
        </w:rPr>
      </w:pPr>
      <w:r w:rsidRPr="00984191">
        <w:rPr>
          <w:b/>
          <w:bCs/>
          <w:sz w:val="28"/>
          <w:szCs w:val="28"/>
        </w:rPr>
        <w:t>3. Сигнал «свободный удар»</w:t>
      </w:r>
      <w:r w:rsidR="00C33345" w:rsidRPr="00984191">
        <w:rPr>
          <w:b/>
          <w:bCs/>
          <w:sz w:val="28"/>
          <w:szCs w:val="28"/>
        </w:rPr>
        <w:t>.</w:t>
      </w:r>
    </w:p>
    <w:p w14:paraId="6B2D2ABF" w14:textId="77777777" w:rsidR="003D350F" w:rsidRPr="00984191" w:rsidRDefault="003D350F" w:rsidP="003D350F">
      <w:pPr>
        <w:spacing w:line="276" w:lineRule="auto"/>
        <w:ind w:firstLine="709"/>
        <w:jc w:val="both"/>
        <w:rPr>
          <w:sz w:val="28"/>
          <w:szCs w:val="28"/>
        </w:rPr>
      </w:pPr>
      <w:r w:rsidRPr="00984191">
        <w:rPr>
          <w:sz w:val="28"/>
          <w:szCs w:val="28"/>
        </w:rPr>
        <w:t>Судья показывает свободный удар поднятием руки над головой. Он сохраняет этот сигнал до тех пор, пока удар не будет выполнен и мяч не коснется другого игрока или не выйдет из игры.</w:t>
      </w:r>
    </w:p>
    <w:p w14:paraId="3ECDCA5D" w14:textId="70752C97" w:rsidR="003D350F" w:rsidRPr="00984191" w:rsidRDefault="00C33345" w:rsidP="003D350F">
      <w:pPr>
        <w:spacing w:line="276" w:lineRule="auto"/>
        <w:ind w:firstLine="709"/>
        <w:jc w:val="both"/>
        <w:rPr>
          <w:b/>
          <w:bCs/>
          <w:sz w:val="28"/>
          <w:szCs w:val="28"/>
        </w:rPr>
      </w:pPr>
      <w:r w:rsidRPr="00984191">
        <w:rPr>
          <w:b/>
          <w:bCs/>
          <w:sz w:val="28"/>
          <w:szCs w:val="28"/>
        </w:rPr>
        <w:t xml:space="preserve">4. </w:t>
      </w:r>
      <w:r w:rsidR="003D350F" w:rsidRPr="00984191">
        <w:rPr>
          <w:b/>
          <w:bCs/>
          <w:sz w:val="28"/>
          <w:szCs w:val="28"/>
        </w:rPr>
        <w:t>Мяч попадает в ворота</w:t>
      </w:r>
      <w:r w:rsidRPr="00984191">
        <w:rPr>
          <w:b/>
          <w:bCs/>
          <w:sz w:val="28"/>
          <w:szCs w:val="28"/>
        </w:rPr>
        <w:t>.</w:t>
      </w:r>
    </w:p>
    <w:p w14:paraId="77D917B1" w14:textId="77777777" w:rsidR="003D350F" w:rsidRPr="00984191" w:rsidRDefault="003D350F" w:rsidP="003D350F">
      <w:pPr>
        <w:spacing w:line="276" w:lineRule="auto"/>
        <w:ind w:firstLine="709"/>
        <w:jc w:val="both"/>
        <w:rPr>
          <w:sz w:val="28"/>
          <w:szCs w:val="28"/>
        </w:rPr>
      </w:pPr>
      <w:r w:rsidRPr="00984191">
        <w:rPr>
          <w:sz w:val="28"/>
          <w:szCs w:val="28"/>
        </w:rPr>
        <w:t xml:space="preserve">Гол может быть засчитан только, если мяч касается другого игрока перед тем, как попасть в ворота. </w:t>
      </w:r>
    </w:p>
    <w:p w14:paraId="5E6ECD32" w14:textId="77777777" w:rsidR="003D350F" w:rsidRPr="00984191" w:rsidRDefault="003D350F" w:rsidP="003D350F">
      <w:pPr>
        <w:spacing w:line="276" w:lineRule="auto"/>
        <w:ind w:firstLine="709"/>
        <w:jc w:val="both"/>
        <w:rPr>
          <w:sz w:val="28"/>
          <w:szCs w:val="28"/>
        </w:rPr>
      </w:pPr>
      <w:r w:rsidRPr="00984191">
        <w:rPr>
          <w:sz w:val="28"/>
          <w:szCs w:val="28"/>
        </w:rPr>
        <w:t>Если свободный удар пробивается непосредственно в ворота соперника, назначается удар от ворот.</w:t>
      </w:r>
    </w:p>
    <w:p w14:paraId="5BC2E695" w14:textId="77777777" w:rsidR="003D350F" w:rsidRDefault="003D350F" w:rsidP="003D350F">
      <w:pPr>
        <w:spacing w:line="276" w:lineRule="auto"/>
        <w:ind w:firstLine="709"/>
        <w:jc w:val="both"/>
        <w:rPr>
          <w:sz w:val="28"/>
          <w:szCs w:val="28"/>
        </w:rPr>
      </w:pPr>
      <w:r w:rsidRPr="00984191">
        <w:rPr>
          <w:sz w:val="28"/>
          <w:szCs w:val="28"/>
        </w:rPr>
        <w:t>Если свободный удар пробивается непосредственно в собственные ворота команды наносящего удар игрока, назначается угловой удар в пользу команды соперника.</w:t>
      </w:r>
    </w:p>
    <w:p w14:paraId="034D1A56" w14:textId="77777777" w:rsidR="009A2A11" w:rsidRDefault="009A2A11" w:rsidP="003D350F">
      <w:pPr>
        <w:spacing w:line="276" w:lineRule="auto"/>
        <w:ind w:firstLine="709"/>
        <w:jc w:val="both"/>
        <w:rPr>
          <w:sz w:val="28"/>
          <w:szCs w:val="28"/>
        </w:rPr>
      </w:pPr>
    </w:p>
    <w:p w14:paraId="3FF7F62C" w14:textId="77777777" w:rsidR="009A2A11" w:rsidRPr="00984191" w:rsidRDefault="009A2A11" w:rsidP="003D350F">
      <w:pPr>
        <w:spacing w:line="276" w:lineRule="auto"/>
        <w:ind w:firstLine="709"/>
        <w:jc w:val="both"/>
        <w:rPr>
          <w:sz w:val="28"/>
          <w:szCs w:val="28"/>
        </w:rPr>
      </w:pPr>
    </w:p>
    <w:p w14:paraId="5F14BFCA" w14:textId="3FE86C8A" w:rsidR="003D350F" w:rsidRPr="00984191" w:rsidRDefault="00C33345" w:rsidP="003D350F">
      <w:pPr>
        <w:spacing w:line="276" w:lineRule="auto"/>
        <w:ind w:firstLine="709"/>
        <w:jc w:val="both"/>
        <w:rPr>
          <w:b/>
          <w:bCs/>
          <w:sz w:val="28"/>
          <w:szCs w:val="28"/>
        </w:rPr>
      </w:pPr>
      <w:r w:rsidRPr="00984191">
        <w:rPr>
          <w:b/>
          <w:bCs/>
          <w:sz w:val="28"/>
          <w:szCs w:val="28"/>
        </w:rPr>
        <w:lastRenderedPageBreak/>
        <w:t>5</w:t>
      </w:r>
      <w:r w:rsidR="003D350F" w:rsidRPr="00984191">
        <w:rPr>
          <w:b/>
          <w:bCs/>
          <w:sz w:val="28"/>
          <w:szCs w:val="28"/>
        </w:rPr>
        <w:t>. Свободный или штрафной удар</w:t>
      </w:r>
      <w:r w:rsidRPr="00984191">
        <w:rPr>
          <w:b/>
          <w:bCs/>
          <w:sz w:val="28"/>
          <w:szCs w:val="28"/>
        </w:rPr>
        <w:t>.</w:t>
      </w:r>
    </w:p>
    <w:p w14:paraId="3A0E842C" w14:textId="49B9F818" w:rsidR="003D350F" w:rsidRPr="00984191" w:rsidRDefault="00C33345" w:rsidP="003D350F">
      <w:pPr>
        <w:spacing w:line="276" w:lineRule="auto"/>
        <w:ind w:firstLine="709"/>
        <w:jc w:val="both"/>
        <w:rPr>
          <w:b/>
          <w:bCs/>
          <w:sz w:val="28"/>
          <w:szCs w:val="28"/>
        </w:rPr>
      </w:pPr>
      <w:r w:rsidRPr="00984191">
        <w:rPr>
          <w:b/>
          <w:bCs/>
          <w:sz w:val="28"/>
          <w:szCs w:val="28"/>
        </w:rPr>
        <w:t xml:space="preserve">5.1. </w:t>
      </w:r>
      <w:r w:rsidR="003D350F" w:rsidRPr="00984191">
        <w:rPr>
          <w:b/>
          <w:bCs/>
          <w:sz w:val="28"/>
          <w:szCs w:val="28"/>
        </w:rPr>
        <w:t>Свободный или штрафной удар в площади ворот</w:t>
      </w:r>
      <w:r w:rsidRPr="00984191">
        <w:rPr>
          <w:b/>
          <w:bCs/>
          <w:sz w:val="28"/>
          <w:szCs w:val="28"/>
        </w:rPr>
        <w:t>.</w:t>
      </w:r>
    </w:p>
    <w:p w14:paraId="59F15304" w14:textId="7E6F8F80" w:rsidR="003D350F" w:rsidRPr="00984191" w:rsidRDefault="00C33345" w:rsidP="003D350F">
      <w:pPr>
        <w:spacing w:line="276" w:lineRule="auto"/>
        <w:ind w:firstLine="709"/>
        <w:jc w:val="both"/>
        <w:rPr>
          <w:b/>
          <w:bCs/>
          <w:sz w:val="28"/>
          <w:szCs w:val="28"/>
        </w:rPr>
      </w:pPr>
      <w:r w:rsidRPr="00984191">
        <w:rPr>
          <w:b/>
          <w:bCs/>
          <w:sz w:val="28"/>
          <w:szCs w:val="28"/>
        </w:rPr>
        <w:t xml:space="preserve">5.2. </w:t>
      </w:r>
      <w:r w:rsidR="003D350F" w:rsidRPr="00984191">
        <w:rPr>
          <w:b/>
          <w:bCs/>
          <w:sz w:val="28"/>
          <w:szCs w:val="28"/>
        </w:rPr>
        <w:t>Свободный или штрафной удар в пользу обороняющейся команды:</w:t>
      </w:r>
    </w:p>
    <w:p w14:paraId="1A0AA1CA" w14:textId="0E8C36F0" w:rsidR="003D350F" w:rsidRPr="00984191" w:rsidRDefault="003D350F" w:rsidP="003D350F">
      <w:pPr>
        <w:spacing w:line="276" w:lineRule="auto"/>
        <w:ind w:firstLine="709"/>
        <w:jc w:val="both"/>
        <w:rPr>
          <w:sz w:val="28"/>
          <w:szCs w:val="28"/>
        </w:rPr>
      </w:pPr>
      <w:r w:rsidRPr="00984191">
        <w:rPr>
          <w:sz w:val="28"/>
          <w:szCs w:val="28"/>
        </w:rPr>
        <w:t>все соперники находятся на расстоянии не менее 5 м от мяча (если только вратари не находятся за своей линией ворот между стойками ворот).</w:t>
      </w:r>
    </w:p>
    <w:p w14:paraId="24ED73FD" w14:textId="70FB7CCC" w:rsidR="003D350F" w:rsidRPr="00984191" w:rsidRDefault="003D350F" w:rsidP="003D350F">
      <w:pPr>
        <w:spacing w:line="276" w:lineRule="auto"/>
        <w:ind w:firstLine="709"/>
        <w:jc w:val="both"/>
        <w:rPr>
          <w:sz w:val="28"/>
          <w:szCs w:val="28"/>
        </w:rPr>
      </w:pPr>
      <w:r w:rsidRPr="00984191">
        <w:rPr>
          <w:sz w:val="28"/>
          <w:szCs w:val="28"/>
        </w:rPr>
        <w:t>все соперники остаются за площадью ворот до тех пор, пока мяч не будет введен в игру.</w:t>
      </w:r>
    </w:p>
    <w:p w14:paraId="44876DD4" w14:textId="77777777" w:rsidR="003D350F" w:rsidRPr="00984191" w:rsidRDefault="003D350F" w:rsidP="003D350F">
      <w:pPr>
        <w:spacing w:line="276" w:lineRule="auto"/>
        <w:ind w:firstLine="709"/>
        <w:jc w:val="both"/>
        <w:rPr>
          <w:sz w:val="28"/>
          <w:szCs w:val="28"/>
        </w:rPr>
      </w:pPr>
      <w:r w:rsidRPr="00984191">
        <w:rPr>
          <w:sz w:val="28"/>
          <w:szCs w:val="28"/>
        </w:rPr>
        <w:t>Мяч в игре, когда он напрямую выбивается из площади ворот.</w:t>
      </w:r>
    </w:p>
    <w:p w14:paraId="1A8D2B58" w14:textId="77777777" w:rsidR="003D350F" w:rsidRPr="00984191" w:rsidRDefault="003D350F" w:rsidP="003D350F">
      <w:pPr>
        <w:spacing w:line="276" w:lineRule="auto"/>
        <w:ind w:firstLine="709"/>
        <w:jc w:val="both"/>
        <w:rPr>
          <w:sz w:val="28"/>
          <w:szCs w:val="28"/>
        </w:rPr>
      </w:pPr>
      <w:r w:rsidRPr="00984191">
        <w:rPr>
          <w:sz w:val="28"/>
          <w:szCs w:val="28"/>
        </w:rPr>
        <w:t>Свободный удар, назначенный в площади ворот, пробивается из любой точки внутри данной площади.</w:t>
      </w:r>
    </w:p>
    <w:p w14:paraId="34C493D4" w14:textId="7AEF7F37" w:rsidR="003D350F" w:rsidRPr="00984191" w:rsidRDefault="00C33345" w:rsidP="003D350F">
      <w:pPr>
        <w:spacing w:line="276" w:lineRule="auto"/>
        <w:ind w:firstLine="709"/>
        <w:jc w:val="both"/>
        <w:rPr>
          <w:b/>
          <w:bCs/>
          <w:sz w:val="28"/>
          <w:szCs w:val="28"/>
        </w:rPr>
      </w:pPr>
      <w:r w:rsidRPr="00984191">
        <w:rPr>
          <w:b/>
          <w:bCs/>
          <w:sz w:val="28"/>
          <w:szCs w:val="28"/>
        </w:rPr>
        <w:t xml:space="preserve">5.3. </w:t>
      </w:r>
      <w:r w:rsidR="003D350F" w:rsidRPr="00984191">
        <w:rPr>
          <w:b/>
          <w:bCs/>
          <w:sz w:val="28"/>
          <w:szCs w:val="28"/>
        </w:rPr>
        <w:t>Свободный удар в пользу атакующей команды:</w:t>
      </w:r>
    </w:p>
    <w:p w14:paraId="74680314" w14:textId="2D634123" w:rsidR="003D350F" w:rsidRPr="00984191" w:rsidRDefault="003D350F" w:rsidP="003D350F">
      <w:pPr>
        <w:spacing w:line="276" w:lineRule="auto"/>
        <w:ind w:firstLine="709"/>
        <w:jc w:val="both"/>
        <w:rPr>
          <w:sz w:val="28"/>
          <w:szCs w:val="28"/>
        </w:rPr>
      </w:pPr>
      <w:r w:rsidRPr="00984191">
        <w:rPr>
          <w:sz w:val="28"/>
          <w:szCs w:val="28"/>
        </w:rPr>
        <w:t>все соперники находятся не менее чем в 5 м от мяча до момента, пока он не войдет в игру (если только вратари не находятся за своей линией ворот между стойками ворот);</w:t>
      </w:r>
    </w:p>
    <w:p w14:paraId="554B1904" w14:textId="083005C6" w:rsidR="003D350F" w:rsidRPr="00984191" w:rsidRDefault="003D350F" w:rsidP="003D350F">
      <w:pPr>
        <w:spacing w:line="276" w:lineRule="auto"/>
        <w:ind w:firstLine="709"/>
        <w:jc w:val="both"/>
        <w:rPr>
          <w:sz w:val="28"/>
          <w:szCs w:val="28"/>
        </w:rPr>
      </w:pPr>
      <w:r w:rsidRPr="00984191">
        <w:rPr>
          <w:sz w:val="28"/>
          <w:szCs w:val="28"/>
        </w:rPr>
        <w:t xml:space="preserve">мяч вводится в игру, когда по нему наносится удар и он движется. </w:t>
      </w:r>
    </w:p>
    <w:p w14:paraId="3D0B86F2" w14:textId="77777777" w:rsidR="003D350F" w:rsidRPr="00984191" w:rsidRDefault="003D350F" w:rsidP="003D350F">
      <w:pPr>
        <w:spacing w:line="276" w:lineRule="auto"/>
        <w:ind w:firstLine="709"/>
        <w:jc w:val="both"/>
        <w:rPr>
          <w:sz w:val="28"/>
          <w:szCs w:val="28"/>
        </w:rPr>
      </w:pPr>
      <w:r w:rsidRPr="00984191">
        <w:rPr>
          <w:sz w:val="28"/>
          <w:szCs w:val="28"/>
        </w:rPr>
        <w:t>Свободный удар, назначенный в площади ворот соперника, пробивается с точки рядом с линией ворот, параллельно линии ворот, с места, ближайшего к месту совершения нарушения.</w:t>
      </w:r>
    </w:p>
    <w:p w14:paraId="7E44B93E" w14:textId="229D0ECB" w:rsidR="003D350F" w:rsidRPr="00984191" w:rsidRDefault="00C33345" w:rsidP="003D350F">
      <w:pPr>
        <w:spacing w:line="276" w:lineRule="auto"/>
        <w:ind w:firstLine="709"/>
        <w:jc w:val="both"/>
        <w:rPr>
          <w:b/>
          <w:bCs/>
          <w:sz w:val="28"/>
          <w:szCs w:val="28"/>
        </w:rPr>
      </w:pPr>
      <w:r w:rsidRPr="00984191">
        <w:rPr>
          <w:b/>
          <w:bCs/>
          <w:sz w:val="28"/>
          <w:szCs w:val="28"/>
        </w:rPr>
        <w:t xml:space="preserve">5.4. </w:t>
      </w:r>
      <w:r w:rsidR="003D350F" w:rsidRPr="00984191">
        <w:rPr>
          <w:b/>
          <w:bCs/>
          <w:sz w:val="28"/>
          <w:szCs w:val="28"/>
        </w:rPr>
        <w:t>С</w:t>
      </w:r>
      <w:r w:rsidRPr="00984191">
        <w:rPr>
          <w:b/>
          <w:bCs/>
          <w:sz w:val="28"/>
          <w:szCs w:val="28"/>
        </w:rPr>
        <w:t>вободный удар вне площади ворот.</w:t>
      </w:r>
    </w:p>
    <w:p w14:paraId="2D837CBB" w14:textId="77D3A5C4" w:rsidR="003D350F" w:rsidRPr="00984191" w:rsidRDefault="003D350F" w:rsidP="003D350F">
      <w:pPr>
        <w:spacing w:line="276" w:lineRule="auto"/>
        <w:ind w:firstLine="709"/>
        <w:jc w:val="both"/>
        <w:rPr>
          <w:sz w:val="28"/>
          <w:szCs w:val="28"/>
        </w:rPr>
      </w:pPr>
      <w:r w:rsidRPr="00984191">
        <w:rPr>
          <w:sz w:val="28"/>
          <w:szCs w:val="28"/>
        </w:rPr>
        <w:t>все соперники находятся на расстоянии не менее 5 м от мяча до момента, пока он не войдет в игру.</w:t>
      </w:r>
    </w:p>
    <w:p w14:paraId="2854D97E" w14:textId="336D84FB" w:rsidR="003D350F" w:rsidRPr="00984191" w:rsidRDefault="003D350F" w:rsidP="003D350F">
      <w:pPr>
        <w:spacing w:line="276" w:lineRule="auto"/>
        <w:ind w:firstLine="709"/>
        <w:jc w:val="both"/>
        <w:rPr>
          <w:sz w:val="28"/>
          <w:szCs w:val="28"/>
        </w:rPr>
      </w:pPr>
      <w:r w:rsidRPr="00984191">
        <w:rPr>
          <w:sz w:val="28"/>
          <w:szCs w:val="28"/>
        </w:rPr>
        <w:t>мяч вводится в игру, когда по нему наносится удар и он движется.</w:t>
      </w:r>
    </w:p>
    <w:p w14:paraId="5A287C28" w14:textId="77777777" w:rsidR="003D350F" w:rsidRPr="00984191" w:rsidRDefault="003D350F" w:rsidP="003D350F">
      <w:pPr>
        <w:spacing w:line="276" w:lineRule="auto"/>
        <w:ind w:firstLine="709"/>
        <w:jc w:val="both"/>
        <w:rPr>
          <w:sz w:val="28"/>
          <w:szCs w:val="28"/>
        </w:rPr>
      </w:pPr>
      <w:r w:rsidRPr="00984191">
        <w:rPr>
          <w:sz w:val="28"/>
          <w:szCs w:val="28"/>
        </w:rPr>
        <w:t xml:space="preserve">Свободный удар пробивается с места, где произошло нарушение. </w:t>
      </w:r>
    </w:p>
    <w:p w14:paraId="5E2FEC03" w14:textId="77777777" w:rsidR="003D350F" w:rsidRPr="00984191" w:rsidRDefault="003D350F" w:rsidP="003D350F">
      <w:pPr>
        <w:spacing w:line="276" w:lineRule="auto"/>
        <w:ind w:firstLine="709"/>
        <w:jc w:val="both"/>
        <w:rPr>
          <w:sz w:val="28"/>
          <w:szCs w:val="28"/>
        </w:rPr>
      </w:pPr>
      <w:r w:rsidRPr="00984191">
        <w:rPr>
          <w:sz w:val="28"/>
          <w:szCs w:val="28"/>
        </w:rPr>
        <w:t xml:space="preserve">У защитников есть преимущество по расположению в своей площади ворот перед ударом. </w:t>
      </w:r>
    </w:p>
    <w:p w14:paraId="6F7E14FD" w14:textId="0F5F9D6F" w:rsidR="003D350F" w:rsidRPr="00984191" w:rsidRDefault="00C33345" w:rsidP="003D350F">
      <w:pPr>
        <w:spacing w:line="276" w:lineRule="auto"/>
        <w:ind w:firstLine="709"/>
        <w:jc w:val="both"/>
        <w:rPr>
          <w:b/>
          <w:bCs/>
          <w:sz w:val="28"/>
          <w:szCs w:val="28"/>
        </w:rPr>
      </w:pPr>
      <w:r w:rsidRPr="00984191">
        <w:rPr>
          <w:b/>
          <w:bCs/>
          <w:sz w:val="28"/>
          <w:szCs w:val="28"/>
        </w:rPr>
        <w:t>6</w:t>
      </w:r>
      <w:r w:rsidR="003D350F" w:rsidRPr="00984191">
        <w:rPr>
          <w:b/>
          <w:bCs/>
          <w:sz w:val="28"/>
          <w:szCs w:val="28"/>
        </w:rPr>
        <w:t>. Нарушения и наказания</w:t>
      </w:r>
      <w:r w:rsidRPr="00984191">
        <w:rPr>
          <w:b/>
          <w:bCs/>
          <w:sz w:val="28"/>
          <w:szCs w:val="28"/>
        </w:rPr>
        <w:t>.</w:t>
      </w:r>
    </w:p>
    <w:p w14:paraId="52F82F4F" w14:textId="77777777" w:rsidR="003D350F" w:rsidRPr="00984191" w:rsidRDefault="003D350F" w:rsidP="003D350F">
      <w:pPr>
        <w:spacing w:line="276" w:lineRule="auto"/>
        <w:ind w:firstLine="709"/>
        <w:jc w:val="both"/>
        <w:rPr>
          <w:sz w:val="28"/>
          <w:szCs w:val="28"/>
        </w:rPr>
      </w:pPr>
      <w:r w:rsidRPr="00984191">
        <w:rPr>
          <w:sz w:val="28"/>
          <w:szCs w:val="28"/>
        </w:rPr>
        <w:t>Если при пробитии свободного удара соперник находится ближе к мячу, чем требуется, удар повторяется.</w:t>
      </w:r>
    </w:p>
    <w:p w14:paraId="163BDE37" w14:textId="77777777" w:rsidR="003D350F" w:rsidRPr="00984191" w:rsidRDefault="003D350F" w:rsidP="003D350F">
      <w:pPr>
        <w:spacing w:line="276" w:lineRule="auto"/>
        <w:ind w:firstLine="709"/>
        <w:jc w:val="both"/>
        <w:rPr>
          <w:sz w:val="28"/>
          <w:szCs w:val="28"/>
        </w:rPr>
      </w:pPr>
      <w:r w:rsidRPr="00984191">
        <w:rPr>
          <w:sz w:val="28"/>
          <w:szCs w:val="28"/>
        </w:rPr>
        <w:t>Если при пробитии свободного удара наносящий удар игрок повторно касается мяча (за исключением касания руками) до того, как мяча коснулся другой игрок, в пользу команды соперника назначается свободный удар, который пробивается с места, где произошло нарушение.</w:t>
      </w:r>
    </w:p>
    <w:p w14:paraId="11C8A8C5" w14:textId="77777777" w:rsidR="003D350F" w:rsidRDefault="003D350F" w:rsidP="003D350F">
      <w:pPr>
        <w:spacing w:line="276" w:lineRule="auto"/>
        <w:ind w:firstLine="709"/>
        <w:jc w:val="both"/>
        <w:rPr>
          <w:sz w:val="28"/>
          <w:szCs w:val="28"/>
        </w:rPr>
      </w:pPr>
      <w:r w:rsidRPr="00984191">
        <w:rPr>
          <w:sz w:val="28"/>
          <w:szCs w:val="28"/>
        </w:rPr>
        <w:t>Если при исполнении свободного удара обороняющейся командой из свой площади ворот мяч непосредственно не вводится в игру, удар повторяется.</w:t>
      </w:r>
    </w:p>
    <w:p w14:paraId="26ABDC87" w14:textId="77777777" w:rsidR="009A2A11" w:rsidRDefault="009A2A11" w:rsidP="003D350F">
      <w:pPr>
        <w:spacing w:line="276" w:lineRule="auto"/>
        <w:ind w:firstLine="709"/>
        <w:jc w:val="both"/>
        <w:rPr>
          <w:sz w:val="28"/>
          <w:szCs w:val="28"/>
        </w:rPr>
      </w:pPr>
    </w:p>
    <w:p w14:paraId="2A37F45F" w14:textId="77777777" w:rsidR="009A2A11" w:rsidRDefault="009A2A11" w:rsidP="003D350F">
      <w:pPr>
        <w:spacing w:line="276" w:lineRule="auto"/>
        <w:ind w:firstLine="709"/>
        <w:jc w:val="both"/>
        <w:rPr>
          <w:sz w:val="28"/>
          <w:szCs w:val="28"/>
        </w:rPr>
      </w:pPr>
    </w:p>
    <w:p w14:paraId="3FA6A55F" w14:textId="77777777" w:rsidR="009A2A11" w:rsidRPr="00984191" w:rsidRDefault="009A2A11" w:rsidP="003D350F">
      <w:pPr>
        <w:spacing w:line="276" w:lineRule="auto"/>
        <w:ind w:firstLine="709"/>
        <w:jc w:val="both"/>
        <w:rPr>
          <w:sz w:val="28"/>
          <w:szCs w:val="28"/>
        </w:rPr>
      </w:pPr>
    </w:p>
    <w:p w14:paraId="2EF9657B" w14:textId="77777777" w:rsidR="003D350F" w:rsidRPr="00984191" w:rsidRDefault="003D350F" w:rsidP="00C33345">
      <w:pPr>
        <w:spacing w:line="276" w:lineRule="auto"/>
        <w:jc w:val="center"/>
        <w:rPr>
          <w:b/>
          <w:bCs/>
          <w:sz w:val="28"/>
          <w:szCs w:val="28"/>
        </w:rPr>
      </w:pPr>
      <w:r w:rsidRPr="00984191">
        <w:rPr>
          <w:b/>
          <w:bCs/>
          <w:sz w:val="28"/>
          <w:szCs w:val="28"/>
        </w:rPr>
        <w:lastRenderedPageBreak/>
        <w:t>ПРАВИЛО 14 – ПЕНАЛЬТИ</w:t>
      </w:r>
    </w:p>
    <w:p w14:paraId="30B6F7BA" w14:textId="77777777" w:rsidR="003D350F" w:rsidRPr="00984191" w:rsidRDefault="003D350F" w:rsidP="003D350F">
      <w:pPr>
        <w:spacing w:line="276" w:lineRule="auto"/>
        <w:ind w:firstLine="709"/>
        <w:jc w:val="both"/>
        <w:rPr>
          <w:sz w:val="28"/>
          <w:szCs w:val="28"/>
        </w:rPr>
      </w:pPr>
    </w:p>
    <w:p w14:paraId="764A5E74" w14:textId="77777777" w:rsidR="003D350F" w:rsidRPr="00984191" w:rsidRDefault="003D350F" w:rsidP="003D350F">
      <w:pPr>
        <w:spacing w:line="276" w:lineRule="auto"/>
        <w:ind w:firstLine="709"/>
        <w:jc w:val="both"/>
        <w:rPr>
          <w:sz w:val="28"/>
          <w:szCs w:val="28"/>
        </w:rPr>
      </w:pPr>
      <w:r w:rsidRPr="00984191">
        <w:rPr>
          <w:sz w:val="28"/>
          <w:szCs w:val="28"/>
        </w:rPr>
        <w:t xml:space="preserve">Пенальти назначается, если игрок совершает серьезное нарушение, наказуемое штрафным ударом, внутри своей площади ворот, когда мяч в игре. </w:t>
      </w:r>
    </w:p>
    <w:p w14:paraId="1E1677B6" w14:textId="77777777" w:rsidR="003D350F" w:rsidRPr="00984191" w:rsidRDefault="003D350F" w:rsidP="003D350F">
      <w:pPr>
        <w:spacing w:line="276" w:lineRule="auto"/>
        <w:ind w:firstLine="709"/>
        <w:jc w:val="both"/>
        <w:rPr>
          <w:sz w:val="28"/>
          <w:szCs w:val="28"/>
        </w:rPr>
      </w:pPr>
      <w:r w:rsidRPr="00984191">
        <w:rPr>
          <w:sz w:val="28"/>
          <w:szCs w:val="28"/>
        </w:rPr>
        <w:t xml:space="preserve">Гол может быть забит непосредственно с пенальти. </w:t>
      </w:r>
    </w:p>
    <w:p w14:paraId="5EFB466D" w14:textId="77777777" w:rsidR="003D350F" w:rsidRPr="00984191" w:rsidRDefault="003D350F" w:rsidP="003D350F">
      <w:pPr>
        <w:spacing w:line="276" w:lineRule="auto"/>
        <w:ind w:firstLine="709"/>
        <w:jc w:val="both"/>
        <w:rPr>
          <w:sz w:val="28"/>
          <w:szCs w:val="28"/>
        </w:rPr>
      </w:pPr>
      <w:r w:rsidRPr="00984191">
        <w:rPr>
          <w:sz w:val="28"/>
          <w:szCs w:val="28"/>
        </w:rPr>
        <w:t>В конце каждого из таймов матча или дополнительного времени разрешено добавлять время, чтобы пробить пенальти.</w:t>
      </w:r>
    </w:p>
    <w:p w14:paraId="68C99E1C" w14:textId="62276E62" w:rsidR="003D350F" w:rsidRPr="00984191" w:rsidRDefault="003D350F" w:rsidP="003D350F">
      <w:pPr>
        <w:spacing w:line="276" w:lineRule="auto"/>
        <w:ind w:firstLine="709"/>
        <w:jc w:val="both"/>
        <w:rPr>
          <w:b/>
          <w:bCs/>
          <w:sz w:val="28"/>
          <w:szCs w:val="28"/>
        </w:rPr>
      </w:pPr>
      <w:r w:rsidRPr="00984191">
        <w:rPr>
          <w:b/>
          <w:bCs/>
          <w:sz w:val="28"/>
          <w:szCs w:val="28"/>
        </w:rPr>
        <w:t>1. Процедура</w:t>
      </w:r>
      <w:r w:rsidR="00C33345" w:rsidRPr="00984191">
        <w:rPr>
          <w:b/>
          <w:bCs/>
          <w:sz w:val="28"/>
          <w:szCs w:val="28"/>
        </w:rPr>
        <w:t>.</w:t>
      </w:r>
    </w:p>
    <w:p w14:paraId="19C38233" w14:textId="77777777" w:rsidR="003D350F" w:rsidRPr="00984191" w:rsidRDefault="003D350F" w:rsidP="003D350F">
      <w:pPr>
        <w:spacing w:line="276" w:lineRule="auto"/>
        <w:ind w:firstLine="709"/>
        <w:jc w:val="both"/>
        <w:rPr>
          <w:sz w:val="28"/>
          <w:szCs w:val="28"/>
        </w:rPr>
      </w:pPr>
      <w:r w:rsidRPr="00984191">
        <w:rPr>
          <w:sz w:val="28"/>
          <w:szCs w:val="28"/>
        </w:rPr>
        <w:t>Мяч должен быть установлен неподвижно на отметке пенальти.</w:t>
      </w:r>
    </w:p>
    <w:p w14:paraId="7C6692D3" w14:textId="77777777" w:rsidR="003D350F" w:rsidRPr="00984191" w:rsidRDefault="003D350F" w:rsidP="003D350F">
      <w:pPr>
        <w:spacing w:line="276" w:lineRule="auto"/>
        <w:ind w:firstLine="709"/>
        <w:jc w:val="both"/>
        <w:rPr>
          <w:sz w:val="28"/>
          <w:szCs w:val="28"/>
        </w:rPr>
      </w:pPr>
      <w:r w:rsidRPr="00984191">
        <w:rPr>
          <w:sz w:val="28"/>
          <w:szCs w:val="28"/>
        </w:rPr>
        <w:t>Игрок, выполняющий пенальти, должен быть очевидно определен.</w:t>
      </w:r>
    </w:p>
    <w:p w14:paraId="061BA09E" w14:textId="77777777" w:rsidR="003D350F" w:rsidRPr="00984191" w:rsidRDefault="003D350F" w:rsidP="003D350F">
      <w:pPr>
        <w:spacing w:line="276" w:lineRule="auto"/>
        <w:ind w:firstLine="709"/>
        <w:jc w:val="both"/>
        <w:rPr>
          <w:sz w:val="28"/>
          <w:szCs w:val="28"/>
        </w:rPr>
      </w:pPr>
      <w:r w:rsidRPr="00984191">
        <w:rPr>
          <w:sz w:val="28"/>
          <w:szCs w:val="28"/>
        </w:rPr>
        <w:t xml:space="preserve">Вратарь обороняющейся команды должен играть в воротах, если на момент назначения пенальти он играл в воротах (замена не допускается). Он может располагаться лицом в любую сторону, но должен оставаться с электроколяской за линией ворот до момента, пока по мячу не нанесен удар. </w:t>
      </w:r>
    </w:p>
    <w:p w14:paraId="6CED7987" w14:textId="77777777" w:rsidR="003D350F" w:rsidRPr="00984191" w:rsidRDefault="003D350F" w:rsidP="003D350F">
      <w:pPr>
        <w:spacing w:line="276" w:lineRule="auto"/>
        <w:ind w:firstLine="709"/>
        <w:jc w:val="both"/>
        <w:rPr>
          <w:sz w:val="28"/>
          <w:szCs w:val="28"/>
        </w:rPr>
      </w:pPr>
      <w:r w:rsidRPr="00984191">
        <w:rPr>
          <w:sz w:val="28"/>
          <w:szCs w:val="28"/>
        </w:rPr>
        <w:t>Остальные игроки, кроме бьющего и вратаря, должны находиться:</w:t>
      </w:r>
    </w:p>
    <w:p w14:paraId="6D5C2FB8" w14:textId="4CE45E17" w:rsidR="003D350F" w:rsidRPr="00984191" w:rsidRDefault="003D350F" w:rsidP="003D350F">
      <w:pPr>
        <w:spacing w:line="276" w:lineRule="auto"/>
        <w:ind w:firstLine="709"/>
        <w:jc w:val="both"/>
        <w:rPr>
          <w:sz w:val="28"/>
          <w:szCs w:val="28"/>
        </w:rPr>
      </w:pPr>
      <w:r w:rsidRPr="00984191">
        <w:rPr>
          <w:sz w:val="28"/>
          <w:szCs w:val="28"/>
        </w:rPr>
        <w:t>не ближе 5 м от отметки пенальти;</w:t>
      </w:r>
    </w:p>
    <w:p w14:paraId="049F9378" w14:textId="746C2BCF" w:rsidR="003D350F" w:rsidRPr="00984191" w:rsidRDefault="003D350F" w:rsidP="003D350F">
      <w:pPr>
        <w:spacing w:line="276" w:lineRule="auto"/>
        <w:ind w:firstLine="709"/>
        <w:jc w:val="both"/>
        <w:rPr>
          <w:sz w:val="28"/>
          <w:szCs w:val="28"/>
        </w:rPr>
      </w:pPr>
      <w:r w:rsidRPr="00984191">
        <w:rPr>
          <w:sz w:val="28"/>
          <w:szCs w:val="28"/>
        </w:rPr>
        <w:t>позади отметки пенальти;</w:t>
      </w:r>
    </w:p>
    <w:p w14:paraId="78E90C2D" w14:textId="534B7245" w:rsidR="003D350F" w:rsidRPr="00984191" w:rsidRDefault="003D350F" w:rsidP="003D350F">
      <w:pPr>
        <w:spacing w:line="276" w:lineRule="auto"/>
        <w:ind w:firstLine="709"/>
        <w:jc w:val="both"/>
        <w:rPr>
          <w:sz w:val="28"/>
          <w:szCs w:val="28"/>
        </w:rPr>
      </w:pPr>
      <w:r w:rsidRPr="00984191">
        <w:rPr>
          <w:sz w:val="28"/>
          <w:szCs w:val="28"/>
        </w:rPr>
        <w:t>в пределах игровой площадки</w:t>
      </w:r>
      <w:r w:rsidR="00DB1678">
        <w:rPr>
          <w:sz w:val="28"/>
          <w:szCs w:val="28"/>
        </w:rPr>
        <w:t xml:space="preserve"> (Рисунок </w:t>
      </w:r>
      <w:r w:rsidR="003C079B">
        <w:rPr>
          <w:sz w:val="28"/>
          <w:szCs w:val="28"/>
        </w:rPr>
        <w:t>117</w:t>
      </w:r>
      <w:r w:rsidR="007964A6" w:rsidRPr="00984191">
        <w:rPr>
          <w:sz w:val="28"/>
          <w:szCs w:val="28"/>
        </w:rPr>
        <w:t>)</w:t>
      </w:r>
      <w:r w:rsidRPr="00984191">
        <w:rPr>
          <w:sz w:val="28"/>
          <w:szCs w:val="28"/>
        </w:rPr>
        <w:t>.</w:t>
      </w:r>
    </w:p>
    <w:p w14:paraId="1F851349" w14:textId="77777777" w:rsidR="003D350F" w:rsidRPr="00984191" w:rsidRDefault="003D350F" w:rsidP="003D350F">
      <w:pPr>
        <w:spacing w:line="276" w:lineRule="auto"/>
        <w:ind w:firstLine="709"/>
        <w:jc w:val="both"/>
        <w:rPr>
          <w:sz w:val="28"/>
          <w:szCs w:val="28"/>
        </w:rPr>
      </w:pPr>
      <w:r w:rsidRPr="00984191">
        <w:rPr>
          <w:sz w:val="28"/>
          <w:szCs w:val="28"/>
        </w:rPr>
        <w:t>Судья:</w:t>
      </w:r>
    </w:p>
    <w:p w14:paraId="4F419197" w14:textId="661FAB43" w:rsidR="003D350F" w:rsidRPr="00984191" w:rsidRDefault="003D350F" w:rsidP="003D350F">
      <w:pPr>
        <w:spacing w:line="276" w:lineRule="auto"/>
        <w:ind w:firstLine="709"/>
        <w:jc w:val="both"/>
        <w:rPr>
          <w:sz w:val="28"/>
          <w:szCs w:val="28"/>
        </w:rPr>
      </w:pPr>
      <w:r w:rsidRPr="00984191">
        <w:rPr>
          <w:sz w:val="28"/>
          <w:szCs w:val="28"/>
        </w:rPr>
        <w:t>не дает сигнал о выполнении пенальти до тех пор, пока все игроки не заняли свои позиции в соответствии с Правилом;</w:t>
      </w:r>
    </w:p>
    <w:p w14:paraId="217B1EEE" w14:textId="7E897FAC" w:rsidR="003D350F" w:rsidRPr="00984191" w:rsidRDefault="003D350F" w:rsidP="003D350F">
      <w:pPr>
        <w:spacing w:line="276" w:lineRule="auto"/>
        <w:ind w:firstLine="709"/>
        <w:jc w:val="both"/>
        <w:rPr>
          <w:sz w:val="28"/>
          <w:szCs w:val="28"/>
        </w:rPr>
      </w:pPr>
      <w:r w:rsidRPr="00984191">
        <w:rPr>
          <w:sz w:val="28"/>
          <w:szCs w:val="28"/>
        </w:rPr>
        <w:t>принимает решение о том, что пробитие пенальти завершено.</w:t>
      </w:r>
    </w:p>
    <w:p w14:paraId="0B5E5878" w14:textId="77777777" w:rsidR="003D350F" w:rsidRPr="00984191" w:rsidRDefault="003D350F" w:rsidP="003D350F">
      <w:pPr>
        <w:spacing w:line="276" w:lineRule="auto"/>
        <w:ind w:firstLine="709"/>
        <w:jc w:val="both"/>
        <w:rPr>
          <w:sz w:val="28"/>
          <w:szCs w:val="28"/>
        </w:rPr>
      </w:pPr>
      <w:r w:rsidRPr="00984191">
        <w:rPr>
          <w:sz w:val="28"/>
          <w:szCs w:val="28"/>
        </w:rPr>
        <w:t>После того как игроки займут позиции в соответствии с этим Правилом, судья дает сигнал пробить пенальти.</w:t>
      </w:r>
    </w:p>
    <w:p w14:paraId="3D74BC6D" w14:textId="77777777" w:rsidR="003D350F" w:rsidRPr="00984191" w:rsidRDefault="003D350F" w:rsidP="003D350F">
      <w:pPr>
        <w:spacing w:line="276" w:lineRule="auto"/>
        <w:ind w:firstLine="709"/>
        <w:jc w:val="both"/>
        <w:rPr>
          <w:sz w:val="28"/>
          <w:szCs w:val="28"/>
        </w:rPr>
      </w:pPr>
      <w:r w:rsidRPr="00984191">
        <w:rPr>
          <w:sz w:val="28"/>
          <w:szCs w:val="28"/>
        </w:rPr>
        <w:t>Игрок, исполняющий пенальти, должен направить мяч вперед ударом; он не должен касаться мяча повторно до тех пор, пока мяча не коснется другой игрок.</w:t>
      </w:r>
    </w:p>
    <w:p w14:paraId="426D6A5A" w14:textId="77777777" w:rsidR="003D350F" w:rsidRPr="00984191" w:rsidRDefault="003D350F" w:rsidP="003D350F">
      <w:pPr>
        <w:spacing w:line="276" w:lineRule="auto"/>
        <w:ind w:firstLine="709"/>
        <w:jc w:val="both"/>
        <w:rPr>
          <w:sz w:val="28"/>
          <w:szCs w:val="28"/>
        </w:rPr>
      </w:pPr>
      <w:r w:rsidRPr="00984191">
        <w:rPr>
          <w:sz w:val="28"/>
          <w:szCs w:val="28"/>
        </w:rPr>
        <w:t>Мяч в игре, когда его коснулись и он очевидно движется.</w:t>
      </w:r>
    </w:p>
    <w:p w14:paraId="7A95E6D8" w14:textId="77777777" w:rsidR="003D350F" w:rsidRPr="00984191" w:rsidRDefault="003D350F" w:rsidP="003D350F">
      <w:pPr>
        <w:spacing w:line="276" w:lineRule="auto"/>
        <w:ind w:firstLine="709"/>
        <w:jc w:val="both"/>
        <w:rPr>
          <w:sz w:val="28"/>
          <w:szCs w:val="28"/>
        </w:rPr>
      </w:pPr>
      <w:r w:rsidRPr="00984191">
        <w:rPr>
          <w:sz w:val="28"/>
          <w:szCs w:val="28"/>
        </w:rPr>
        <w:t>Если пенальти исполняется в основное время матча или во время добавленного времени к первому или второму тайму, гол засчитывается, если до пересечения пространства между стойками ворот мяч касается одной или обеих стоек ворот и (или) вратаря.</w:t>
      </w:r>
    </w:p>
    <w:p w14:paraId="63C5D8BD" w14:textId="7BF3DA66" w:rsidR="003D350F" w:rsidRPr="00984191" w:rsidRDefault="003D350F" w:rsidP="003D350F">
      <w:pPr>
        <w:spacing w:line="276" w:lineRule="auto"/>
        <w:ind w:firstLine="709"/>
        <w:jc w:val="both"/>
        <w:rPr>
          <w:b/>
          <w:bCs/>
          <w:sz w:val="28"/>
          <w:szCs w:val="28"/>
        </w:rPr>
      </w:pPr>
      <w:r w:rsidRPr="00984191">
        <w:rPr>
          <w:b/>
          <w:bCs/>
          <w:sz w:val="28"/>
          <w:szCs w:val="28"/>
        </w:rPr>
        <w:t>2. Нарушения и наказания</w:t>
      </w:r>
      <w:r w:rsidR="00C33345" w:rsidRPr="00984191">
        <w:rPr>
          <w:b/>
          <w:bCs/>
          <w:sz w:val="28"/>
          <w:szCs w:val="28"/>
        </w:rPr>
        <w:t>.</w:t>
      </w:r>
    </w:p>
    <w:p w14:paraId="3818B6A2" w14:textId="77777777" w:rsidR="003D350F" w:rsidRPr="00984191" w:rsidRDefault="003D350F" w:rsidP="003D350F">
      <w:pPr>
        <w:spacing w:line="276" w:lineRule="auto"/>
        <w:ind w:firstLine="709"/>
        <w:jc w:val="both"/>
        <w:rPr>
          <w:sz w:val="28"/>
          <w:szCs w:val="28"/>
        </w:rPr>
      </w:pPr>
      <w:r w:rsidRPr="00984191">
        <w:rPr>
          <w:sz w:val="28"/>
          <w:szCs w:val="28"/>
        </w:rPr>
        <w:t>Если судья дает сигнал к исполнению пенальти и если до момента, пока мяч не в игре, совершается одно из следующих нарушений:</w:t>
      </w:r>
    </w:p>
    <w:p w14:paraId="272334E0" w14:textId="26147650" w:rsidR="003D350F" w:rsidRPr="00984191" w:rsidRDefault="003D350F" w:rsidP="003D350F">
      <w:pPr>
        <w:spacing w:line="276" w:lineRule="auto"/>
        <w:ind w:firstLine="709"/>
        <w:jc w:val="both"/>
        <w:rPr>
          <w:sz w:val="28"/>
          <w:szCs w:val="28"/>
        </w:rPr>
      </w:pPr>
      <w:r w:rsidRPr="00984191">
        <w:rPr>
          <w:sz w:val="28"/>
          <w:szCs w:val="28"/>
        </w:rPr>
        <w:t>игрок, исполняющий пенальти или его партнер по команде нарушают Правила игры:</w:t>
      </w:r>
    </w:p>
    <w:p w14:paraId="0CB04EEB" w14:textId="2CE30235" w:rsidR="003D350F" w:rsidRPr="00984191" w:rsidRDefault="003D350F" w:rsidP="003D350F">
      <w:pPr>
        <w:spacing w:line="276" w:lineRule="auto"/>
        <w:ind w:firstLine="709"/>
        <w:jc w:val="both"/>
        <w:rPr>
          <w:sz w:val="28"/>
          <w:szCs w:val="28"/>
        </w:rPr>
      </w:pPr>
      <w:r w:rsidRPr="00984191">
        <w:rPr>
          <w:sz w:val="28"/>
          <w:szCs w:val="28"/>
        </w:rPr>
        <w:t>судья позволяет исполнить пенальти;</w:t>
      </w:r>
    </w:p>
    <w:p w14:paraId="62D0432B" w14:textId="5774B512" w:rsidR="003D350F" w:rsidRPr="00984191" w:rsidRDefault="003D350F" w:rsidP="003D350F">
      <w:pPr>
        <w:spacing w:line="276" w:lineRule="auto"/>
        <w:ind w:firstLine="709"/>
        <w:jc w:val="both"/>
        <w:rPr>
          <w:sz w:val="28"/>
          <w:szCs w:val="28"/>
        </w:rPr>
      </w:pPr>
      <w:r w:rsidRPr="00984191">
        <w:rPr>
          <w:sz w:val="28"/>
          <w:szCs w:val="28"/>
        </w:rPr>
        <w:lastRenderedPageBreak/>
        <w:t xml:space="preserve">если мяч забит в ворота, удар повторяется; </w:t>
      </w:r>
    </w:p>
    <w:p w14:paraId="6AADB27E" w14:textId="1D36DAA3" w:rsidR="003D350F" w:rsidRPr="00984191" w:rsidRDefault="003D350F" w:rsidP="003D350F">
      <w:pPr>
        <w:spacing w:line="276" w:lineRule="auto"/>
        <w:ind w:firstLine="709"/>
        <w:jc w:val="both"/>
        <w:rPr>
          <w:sz w:val="28"/>
          <w:szCs w:val="28"/>
        </w:rPr>
      </w:pPr>
      <w:r w:rsidRPr="00984191">
        <w:rPr>
          <w:sz w:val="28"/>
          <w:szCs w:val="28"/>
        </w:rPr>
        <w:t>если мяч не попадает в ворота, судья останавливает игру и возобновляет ее свободным ударом в пользу команды соперника с места, где произошло нарушение.</w:t>
      </w:r>
    </w:p>
    <w:p w14:paraId="24A57EDE" w14:textId="12B43BF4" w:rsidR="003D350F" w:rsidRPr="00984191" w:rsidRDefault="003D350F" w:rsidP="003D350F">
      <w:pPr>
        <w:spacing w:line="276" w:lineRule="auto"/>
        <w:ind w:firstLine="709"/>
        <w:jc w:val="both"/>
        <w:rPr>
          <w:sz w:val="28"/>
          <w:szCs w:val="28"/>
        </w:rPr>
      </w:pPr>
      <w:r w:rsidRPr="00984191">
        <w:rPr>
          <w:sz w:val="28"/>
          <w:szCs w:val="28"/>
        </w:rPr>
        <w:t>вратарь или его партнер по команды нарушает Правила игры:</w:t>
      </w:r>
    </w:p>
    <w:p w14:paraId="7C00BE1F" w14:textId="12763CAC" w:rsidR="003D350F" w:rsidRPr="00984191" w:rsidRDefault="003D350F" w:rsidP="003D350F">
      <w:pPr>
        <w:spacing w:line="276" w:lineRule="auto"/>
        <w:ind w:firstLine="709"/>
        <w:jc w:val="both"/>
        <w:rPr>
          <w:sz w:val="28"/>
          <w:szCs w:val="28"/>
        </w:rPr>
      </w:pPr>
      <w:r w:rsidRPr="00984191">
        <w:rPr>
          <w:sz w:val="28"/>
          <w:szCs w:val="28"/>
        </w:rPr>
        <w:t>судья позволяет исполнить пенальти;</w:t>
      </w:r>
    </w:p>
    <w:p w14:paraId="438AA34C" w14:textId="3EF7555D" w:rsidR="003D350F" w:rsidRPr="00984191" w:rsidRDefault="003D350F" w:rsidP="003D350F">
      <w:pPr>
        <w:spacing w:line="276" w:lineRule="auto"/>
        <w:ind w:firstLine="709"/>
        <w:jc w:val="both"/>
        <w:rPr>
          <w:sz w:val="28"/>
          <w:szCs w:val="28"/>
        </w:rPr>
      </w:pPr>
      <w:r w:rsidRPr="00984191">
        <w:rPr>
          <w:sz w:val="28"/>
          <w:szCs w:val="28"/>
        </w:rPr>
        <w:t xml:space="preserve">если мяч забит в ворота, гол засчитывается; </w:t>
      </w:r>
    </w:p>
    <w:p w14:paraId="38A77426" w14:textId="60022C51" w:rsidR="003D350F" w:rsidRPr="00984191" w:rsidRDefault="003D350F" w:rsidP="003D350F">
      <w:pPr>
        <w:spacing w:line="276" w:lineRule="auto"/>
        <w:ind w:firstLine="709"/>
        <w:jc w:val="both"/>
        <w:rPr>
          <w:sz w:val="28"/>
          <w:szCs w:val="28"/>
        </w:rPr>
      </w:pPr>
      <w:r w:rsidRPr="00984191">
        <w:rPr>
          <w:sz w:val="28"/>
          <w:szCs w:val="28"/>
        </w:rPr>
        <w:t>если мяч не забит в ворота, удар повторяется.</w:t>
      </w:r>
    </w:p>
    <w:p w14:paraId="0B1FB1F8" w14:textId="77777777" w:rsidR="003D350F" w:rsidRPr="00984191" w:rsidRDefault="003D350F" w:rsidP="003D350F">
      <w:pPr>
        <w:spacing w:line="276" w:lineRule="auto"/>
        <w:ind w:firstLine="709"/>
        <w:jc w:val="both"/>
        <w:rPr>
          <w:sz w:val="28"/>
          <w:szCs w:val="28"/>
        </w:rPr>
      </w:pPr>
      <w:r w:rsidRPr="00984191">
        <w:rPr>
          <w:sz w:val="28"/>
          <w:szCs w:val="28"/>
        </w:rPr>
        <w:t>Если игроки обороняющейся и атакующей команды нарушают Правила игры, то удар повторяется.</w:t>
      </w:r>
    </w:p>
    <w:p w14:paraId="59FB3A9A" w14:textId="77777777" w:rsidR="003D350F" w:rsidRPr="00984191" w:rsidRDefault="003D350F" w:rsidP="003D350F">
      <w:pPr>
        <w:spacing w:line="276" w:lineRule="auto"/>
        <w:ind w:firstLine="709"/>
        <w:jc w:val="both"/>
        <w:rPr>
          <w:sz w:val="28"/>
          <w:szCs w:val="28"/>
        </w:rPr>
      </w:pPr>
      <w:r w:rsidRPr="00984191">
        <w:rPr>
          <w:sz w:val="28"/>
          <w:szCs w:val="28"/>
        </w:rPr>
        <w:t>Если после исполнения пенальти:</w:t>
      </w:r>
    </w:p>
    <w:p w14:paraId="1604190A" w14:textId="7ADDA0DE" w:rsidR="003D350F" w:rsidRPr="00984191" w:rsidRDefault="003D350F" w:rsidP="003D350F">
      <w:pPr>
        <w:spacing w:line="276" w:lineRule="auto"/>
        <w:ind w:firstLine="709"/>
        <w:jc w:val="both"/>
        <w:rPr>
          <w:sz w:val="28"/>
          <w:szCs w:val="28"/>
        </w:rPr>
      </w:pPr>
      <w:r w:rsidRPr="00984191">
        <w:rPr>
          <w:sz w:val="28"/>
          <w:szCs w:val="28"/>
        </w:rPr>
        <w:t>выполняющий удар игрок повторно касается мяча (за исключением касания руками) до того, как его коснулся другой игрок – свободный удар назначается в пользу команды соперника с места, в котором произошло нарушение.</w:t>
      </w:r>
    </w:p>
    <w:p w14:paraId="3641481C" w14:textId="51EBBD49" w:rsidR="003D350F" w:rsidRPr="00984191" w:rsidRDefault="003D350F" w:rsidP="003D350F">
      <w:pPr>
        <w:spacing w:line="276" w:lineRule="auto"/>
        <w:ind w:firstLine="709"/>
        <w:jc w:val="both"/>
        <w:rPr>
          <w:sz w:val="28"/>
          <w:szCs w:val="28"/>
        </w:rPr>
      </w:pPr>
      <w:r w:rsidRPr="00984191">
        <w:rPr>
          <w:sz w:val="28"/>
          <w:szCs w:val="28"/>
        </w:rPr>
        <w:t>выполняющий удар игрок намеренно играет рукой в мяч до того, как мяч коснулся другого игрока - штрафной удар назначается в пользу команды соперника с места, в котором произошло нарушение.</w:t>
      </w:r>
    </w:p>
    <w:p w14:paraId="01782BD9" w14:textId="59728C91" w:rsidR="003D350F" w:rsidRPr="00984191" w:rsidRDefault="003D350F" w:rsidP="003D350F">
      <w:pPr>
        <w:spacing w:line="276" w:lineRule="auto"/>
        <w:ind w:firstLine="709"/>
        <w:jc w:val="both"/>
        <w:rPr>
          <w:sz w:val="28"/>
          <w:szCs w:val="28"/>
        </w:rPr>
      </w:pPr>
      <w:r w:rsidRPr="00984191">
        <w:rPr>
          <w:sz w:val="28"/>
          <w:szCs w:val="28"/>
        </w:rPr>
        <w:t>мяча касается посторонний фактор, пока мяч движется вперед - удар повторяется.</w:t>
      </w:r>
    </w:p>
    <w:p w14:paraId="7A36D6DB" w14:textId="5CEAFBF9" w:rsidR="003D350F" w:rsidRPr="00984191" w:rsidRDefault="003D350F" w:rsidP="003D350F">
      <w:pPr>
        <w:spacing w:line="276" w:lineRule="auto"/>
        <w:ind w:firstLine="709"/>
        <w:jc w:val="both"/>
        <w:rPr>
          <w:sz w:val="28"/>
          <w:szCs w:val="28"/>
        </w:rPr>
      </w:pPr>
      <w:r w:rsidRPr="00984191">
        <w:rPr>
          <w:sz w:val="28"/>
          <w:szCs w:val="28"/>
        </w:rPr>
        <w:t>мяч отскакивает на игровую площадку от вратаря или стоек ворот, а затем его касается посторонний фактор:</w:t>
      </w:r>
    </w:p>
    <w:p w14:paraId="24DD8426" w14:textId="23C025C2" w:rsidR="003D350F" w:rsidRPr="00984191" w:rsidRDefault="003D350F" w:rsidP="003D350F">
      <w:pPr>
        <w:spacing w:line="276" w:lineRule="auto"/>
        <w:ind w:firstLine="709"/>
        <w:jc w:val="both"/>
        <w:rPr>
          <w:sz w:val="28"/>
          <w:szCs w:val="28"/>
        </w:rPr>
      </w:pPr>
      <w:r w:rsidRPr="00984191">
        <w:rPr>
          <w:sz w:val="28"/>
          <w:szCs w:val="28"/>
        </w:rPr>
        <w:t>судья останавливает игру;</w:t>
      </w:r>
    </w:p>
    <w:p w14:paraId="61237D18" w14:textId="361A512F" w:rsidR="003D350F" w:rsidRPr="00984191" w:rsidRDefault="003D350F" w:rsidP="003D350F">
      <w:pPr>
        <w:spacing w:line="276" w:lineRule="auto"/>
        <w:ind w:firstLine="709"/>
        <w:jc w:val="both"/>
        <w:rPr>
          <w:sz w:val="28"/>
          <w:szCs w:val="28"/>
        </w:rPr>
      </w:pPr>
      <w:r w:rsidRPr="00984191">
        <w:rPr>
          <w:sz w:val="28"/>
          <w:szCs w:val="28"/>
        </w:rPr>
        <w:t>игра возобновляется «спорным» мячом с места касания мяча посторонним фактором, если только он не коснулся постороннего фактора в площади ворот; в этом случае судья помещает мяч на линию ворот на место, ближайшее к тому, где располагался мяч, когда игра была остановлена.</w:t>
      </w:r>
    </w:p>
    <w:p w14:paraId="2982F303" w14:textId="33FB10BB" w:rsidR="003D350F" w:rsidRPr="00984191" w:rsidRDefault="003D350F" w:rsidP="00C33345">
      <w:pPr>
        <w:spacing w:line="276" w:lineRule="auto"/>
        <w:ind w:firstLine="709"/>
        <w:jc w:val="center"/>
        <w:rPr>
          <w:b/>
          <w:sz w:val="28"/>
          <w:szCs w:val="28"/>
        </w:rPr>
      </w:pPr>
      <w:r w:rsidRPr="00984191">
        <w:rPr>
          <w:b/>
          <w:noProof/>
          <w:sz w:val="28"/>
          <w:szCs w:val="28"/>
        </w:rPr>
        <w:lastRenderedPageBreak/>
        <w:drawing>
          <wp:anchor distT="0" distB="0" distL="114300" distR="114300" simplePos="0" relativeHeight="251699200" behindDoc="1" locked="0" layoutInCell="1" allowOverlap="1" wp14:anchorId="67EB2B36" wp14:editId="43E5B58C">
            <wp:simplePos x="0" y="0"/>
            <wp:positionH relativeFrom="column">
              <wp:posOffset>448945</wp:posOffset>
            </wp:positionH>
            <wp:positionV relativeFrom="paragraph">
              <wp:posOffset>1905</wp:posOffset>
            </wp:positionV>
            <wp:extent cx="5475605" cy="3289935"/>
            <wp:effectExtent l="0" t="0" r="0" b="5715"/>
            <wp:wrapTight wrapText="bothSides">
              <wp:wrapPolygon edited="0">
                <wp:start x="0" y="0"/>
                <wp:lineTo x="0" y="21512"/>
                <wp:lineTo x="21492" y="21512"/>
                <wp:lineTo x="21492" y="0"/>
                <wp:lineTo x="0" y="0"/>
              </wp:wrapPolygon>
            </wp:wrapTight>
            <wp:docPr id="13602455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45531" name="Рисунок 1360245531"/>
                    <pic:cNvPicPr/>
                  </pic:nvPicPr>
                  <pic:blipFill>
                    <a:blip r:embed="rId604" cstate="print">
                      <a:extLst>
                        <a:ext uri="{28A0092B-C50C-407E-A947-70E740481C1C}">
                          <a14:useLocalDpi xmlns:a14="http://schemas.microsoft.com/office/drawing/2010/main" val="0"/>
                        </a:ext>
                      </a:extLst>
                    </a:blip>
                    <a:stretch>
                      <a:fillRect/>
                    </a:stretch>
                  </pic:blipFill>
                  <pic:spPr>
                    <a:xfrm>
                      <a:off x="0" y="0"/>
                      <a:ext cx="5475605" cy="3289935"/>
                    </a:xfrm>
                    <a:prstGeom prst="rect">
                      <a:avLst/>
                    </a:prstGeom>
                  </pic:spPr>
                </pic:pic>
              </a:graphicData>
            </a:graphic>
            <wp14:sizeRelH relativeFrom="page">
              <wp14:pctWidth>0</wp14:pctWidth>
            </wp14:sizeRelH>
            <wp14:sizeRelV relativeFrom="page">
              <wp14:pctHeight>0</wp14:pctHeight>
            </wp14:sizeRelV>
          </wp:anchor>
        </w:drawing>
      </w:r>
      <w:r w:rsidRPr="00984191">
        <w:rPr>
          <w:b/>
          <w:sz w:val="28"/>
          <w:szCs w:val="28"/>
        </w:rPr>
        <w:t xml:space="preserve">Рисунок </w:t>
      </w:r>
      <w:r w:rsidR="003C079B">
        <w:rPr>
          <w:b/>
          <w:sz w:val="28"/>
          <w:szCs w:val="28"/>
        </w:rPr>
        <w:t>117</w:t>
      </w:r>
      <w:r w:rsidRPr="00984191">
        <w:rPr>
          <w:b/>
          <w:sz w:val="28"/>
          <w:szCs w:val="28"/>
        </w:rPr>
        <w:t>.</w:t>
      </w:r>
      <w:r w:rsidR="00C33345" w:rsidRPr="00984191">
        <w:rPr>
          <w:b/>
          <w:sz w:val="28"/>
          <w:szCs w:val="28"/>
        </w:rPr>
        <w:t xml:space="preserve"> Расположение при исполнении пенальти.</w:t>
      </w:r>
    </w:p>
    <w:p w14:paraId="1FB18625" w14:textId="77777777" w:rsidR="003D350F" w:rsidRPr="00984191" w:rsidRDefault="003D350F" w:rsidP="003D350F">
      <w:pPr>
        <w:spacing w:line="276" w:lineRule="auto"/>
        <w:ind w:firstLine="709"/>
        <w:jc w:val="both"/>
        <w:rPr>
          <w:sz w:val="28"/>
          <w:szCs w:val="28"/>
        </w:rPr>
      </w:pPr>
    </w:p>
    <w:p w14:paraId="7873FAED" w14:textId="77777777" w:rsidR="003D350F" w:rsidRPr="00984191" w:rsidRDefault="003D350F" w:rsidP="007964A6">
      <w:pPr>
        <w:spacing w:line="276" w:lineRule="auto"/>
        <w:jc w:val="center"/>
        <w:rPr>
          <w:b/>
          <w:bCs/>
          <w:sz w:val="28"/>
          <w:szCs w:val="28"/>
        </w:rPr>
      </w:pPr>
      <w:r w:rsidRPr="00984191">
        <w:rPr>
          <w:b/>
          <w:bCs/>
          <w:sz w:val="28"/>
          <w:szCs w:val="28"/>
        </w:rPr>
        <w:t xml:space="preserve">ПРАВИЛО 15 – </w:t>
      </w:r>
      <w:r w:rsidR="00BE5B9B" w:rsidRPr="00984191">
        <w:rPr>
          <w:b/>
          <w:bCs/>
          <w:sz w:val="28"/>
          <w:szCs w:val="28"/>
        </w:rPr>
        <w:t>ВВОД МЯЧА</w:t>
      </w:r>
    </w:p>
    <w:p w14:paraId="146E4CDD" w14:textId="77777777" w:rsidR="003D350F" w:rsidRPr="00984191" w:rsidRDefault="003D350F" w:rsidP="003D350F">
      <w:pPr>
        <w:spacing w:line="276" w:lineRule="auto"/>
        <w:ind w:firstLine="709"/>
        <w:jc w:val="both"/>
        <w:rPr>
          <w:sz w:val="28"/>
          <w:szCs w:val="28"/>
        </w:rPr>
      </w:pPr>
    </w:p>
    <w:p w14:paraId="66876A03" w14:textId="77777777" w:rsidR="003D350F" w:rsidRPr="00984191" w:rsidRDefault="00BE5B9B" w:rsidP="003D350F">
      <w:pPr>
        <w:spacing w:line="276" w:lineRule="auto"/>
        <w:ind w:firstLine="709"/>
        <w:jc w:val="both"/>
        <w:rPr>
          <w:sz w:val="28"/>
          <w:szCs w:val="28"/>
        </w:rPr>
      </w:pPr>
      <w:r w:rsidRPr="00984191">
        <w:rPr>
          <w:sz w:val="28"/>
          <w:szCs w:val="28"/>
        </w:rPr>
        <w:t>Ввод мяча</w:t>
      </w:r>
      <w:r w:rsidR="003D350F" w:rsidRPr="00984191">
        <w:rPr>
          <w:sz w:val="28"/>
          <w:szCs w:val="28"/>
        </w:rPr>
        <w:t xml:space="preserve"> назначается в пользу команды соперника игрока, который последним коснулся мяча, полностью пересекшего боковую линию по земле или по воздуху.</w:t>
      </w:r>
    </w:p>
    <w:p w14:paraId="73FAE9FA" w14:textId="77777777" w:rsidR="003D350F" w:rsidRPr="00984191" w:rsidRDefault="003D350F" w:rsidP="003D350F">
      <w:pPr>
        <w:spacing w:line="276" w:lineRule="auto"/>
        <w:ind w:firstLine="709"/>
        <w:jc w:val="both"/>
        <w:rPr>
          <w:sz w:val="28"/>
          <w:szCs w:val="28"/>
        </w:rPr>
      </w:pPr>
      <w:r w:rsidRPr="00984191">
        <w:rPr>
          <w:sz w:val="28"/>
          <w:szCs w:val="28"/>
        </w:rPr>
        <w:t xml:space="preserve">Гол может быть забит непосредственно с </w:t>
      </w:r>
      <w:r w:rsidR="00BE5B9B" w:rsidRPr="00984191">
        <w:rPr>
          <w:sz w:val="28"/>
          <w:szCs w:val="28"/>
        </w:rPr>
        <w:t>ввода мяча</w:t>
      </w:r>
      <w:r w:rsidRPr="00984191">
        <w:rPr>
          <w:sz w:val="28"/>
          <w:szCs w:val="28"/>
        </w:rPr>
        <w:t>.</w:t>
      </w:r>
    </w:p>
    <w:p w14:paraId="7BEF0371" w14:textId="77777777" w:rsidR="003D350F" w:rsidRPr="00984191" w:rsidRDefault="00BE5B9B" w:rsidP="003D350F">
      <w:pPr>
        <w:spacing w:line="276" w:lineRule="auto"/>
        <w:ind w:firstLine="709"/>
        <w:jc w:val="both"/>
        <w:rPr>
          <w:sz w:val="28"/>
          <w:szCs w:val="28"/>
        </w:rPr>
      </w:pPr>
      <w:r w:rsidRPr="00984191">
        <w:rPr>
          <w:sz w:val="28"/>
          <w:szCs w:val="28"/>
        </w:rPr>
        <w:t>Ввод мяча</w:t>
      </w:r>
      <w:r w:rsidR="003D350F" w:rsidRPr="00984191">
        <w:rPr>
          <w:sz w:val="28"/>
          <w:szCs w:val="28"/>
        </w:rPr>
        <w:t xml:space="preserve"> назначается, когда мяч полностью пересекает боковую линию по земле или по воздуху.</w:t>
      </w:r>
    </w:p>
    <w:p w14:paraId="1B640E59" w14:textId="3A07A83B" w:rsidR="003D350F" w:rsidRPr="00984191" w:rsidRDefault="003D350F" w:rsidP="003D350F">
      <w:pPr>
        <w:spacing w:line="276" w:lineRule="auto"/>
        <w:ind w:firstLine="709"/>
        <w:jc w:val="both"/>
        <w:rPr>
          <w:b/>
          <w:bCs/>
          <w:sz w:val="28"/>
          <w:szCs w:val="28"/>
        </w:rPr>
      </w:pPr>
      <w:r w:rsidRPr="00984191">
        <w:rPr>
          <w:b/>
          <w:bCs/>
          <w:sz w:val="28"/>
          <w:szCs w:val="28"/>
        </w:rPr>
        <w:t>1. Процедура</w:t>
      </w:r>
      <w:r w:rsidR="007964A6" w:rsidRPr="00984191">
        <w:rPr>
          <w:b/>
          <w:bCs/>
          <w:sz w:val="28"/>
          <w:szCs w:val="28"/>
        </w:rPr>
        <w:t>.</w:t>
      </w:r>
    </w:p>
    <w:p w14:paraId="68872F64" w14:textId="77777777" w:rsidR="003D350F" w:rsidRPr="00984191" w:rsidRDefault="003D350F" w:rsidP="003D350F">
      <w:pPr>
        <w:spacing w:line="276" w:lineRule="auto"/>
        <w:ind w:firstLine="709"/>
        <w:jc w:val="both"/>
        <w:rPr>
          <w:sz w:val="28"/>
          <w:szCs w:val="28"/>
        </w:rPr>
      </w:pPr>
      <w:r w:rsidRPr="00984191">
        <w:rPr>
          <w:sz w:val="28"/>
          <w:szCs w:val="28"/>
        </w:rPr>
        <w:t xml:space="preserve">При </w:t>
      </w:r>
      <w:r w:rsidR="00BE5B9B" w:rsidRPr="00984191">
        <w:rPr>
          <w:sz w:val="28"/>
          <w:szCs w:val="28"/>
        </w:rPr>
        <w:t>вводе мяча</w:t>
      </w:r>
      <w:r w:rsidRPr="00984191">
        <w:rPr>
          <w:sz w:val="28"/>
          <w:szCs w:val="28"/>
        </w:rPr>
        <w:t>:</w:t>
      </w:r>
    </w:p>
    <w:p w14:paraId="2531FEF9" w14:textId="363BA747" w:rsidR="003D350F" w:rsidRPr="00984191" w:rsidRDefault="003D350F" w:rsidP="003D350F">
      <w:pPr>
        <w:spacing w:line="276" w:lineRule="auto"/>
        <w:ind w:firstLine="709"/>
        <w:jc w:val="both"/>
        <w:rPr>
          <w:sz w:val="28"/>
          <w:szCs w:val="28"/>
        </w:rPr>
      </w:pPr>
      <w:r w:rsidRPr="00984191">
        <w:rPr>
          <w:sz w:val="28"/>
          <w:szCs w:val="28"/>
        </w:rPr>
        <w:t>мяч располагается на боковой линии в месте, где он покинул игровую площадку;</w:t>
      </w:r>
    </w:p>
    <w:p w14:paraId="0A0F62AA" w14:textId="288D52D1" w:rsidR="003D350F" w:rsidRPr="00984191" w:rsidRDefault="003D350F" w:rsidP="003D350F">
      <w:pPr>
        <w:spacing w:line="276" w:lineRule="auto"/>
        <w:ind w:firstLine="709"/>
        <w:jc w:val="both"/>
        <w:rPr>
          <w:sz w:val="28"/>
          <w:szCs w:val="28"/>
        </w:rPr>
      </w:pPr>
      <w:r w:rsidRPr="00984191">
        <w:rPr>
          <w:sz w:val="28"/>
          <w:szCs w:val="28"/>
        </w:rPr>
        <w:t>соперники находятся на расстоянии не менее 5 м до тех пор, пока мяч не в игре;</w:t>
      </w:r>
    </w:p>
    <w:p w14:paraId="0B48BCD2" w14:textId="77777777" w:rsidR="003D350F" w:rsidRPr="00984191" w:rsidRDefault="003D350F" w:rsidP="003D350F">
      <w:pPr>
        <w:spacing w:line="276" w:lineRule="auto"/>
        <w:ind w:firstLine="709"/>
        <w:jc w:val="both"/>
        <w:rPr>
          <w:sz w:val="28"/>
          <w:szCs w:val="28"/>
        </w:rPr>
      </w:pPr>
      <w:r w:rsidRPr="00984191">
        <w:rPr>
          <w:sz w:val="28"/>
          <w:szCs w:val="28"/>
        </w:rPr>
        <w:t>Мяч в игре, когда по нему нанесен удар и он движется.</w:t>
      </w:r>
    </w:p>
    <w:p w14:paraId="00808C73" w14:textId="77777777" w:rsidR="003D350F" w:rsidRPr="00984191" w:rsidRDefault="00BE5B9B" w:rsidP="003D350F">
      <w:pPr>
        <w:spacing w:line="276" w:lineRule="auto"/>
        <w:ind w:firstLine="709"/>
        <w:jc w:val="both"/>
        <w:rPr>
          <w:sz w:val="28"/>
          <w:szCs w:val="28"/>
        </w:rPr>
      </w:pPr>
      <w:r w:rsidRPr="00984191">
        <w:rPr>
          <w:sz w:val="28"/>
          <w:szCs w:val="28"/>
        </w:rPr>
        <w:t>Вводящий мяч игрок</w:t>
      </w:r>
      <w:r w:rsidR="003D350F" w:rsidRPr="00984191">
        <w:rPr>
          <w:sz w:val="28"/>
          <w:szCs w:val="28"/>
        </w:rPr>
        <w:t xml:space="preserve"> не должен повторно касаться мяча до тех пор, пока мяча не коснется другой игрок.</w:t>
      </w:r>
    </w:p>
    <w:p w14:paraId="1768C43F" w14:textId="77777777" w:rsidR="00070BB3" w:rsidRPr="00984191" w:rsidRDefault="003D350F" w:rsidP="003D350F">
      <w:pPr>
        <w:spacing w:line="276" w:lineRule="auto"/>
        <w:ind w:firstLine="709"/>
        <w:jc w:val="both"/>
        <w:rPr>
          <w:sz w:val="28"/>
          <w:szCs w:val="28"/>
        </w:rPr>
      </w:pPr>
      <w:r w:rsidRPr="00984191">
        <w:rPr>
          <w:sz w:val="28"/>
          <w:szCs w:val="28"/>
        </w:rPr>
        <w:t>У защитников есть преимущество по расположению в своей площади ворот перед ударом.</w:t>
      </w:r>
    </w:p>
    <w:p w14:paraId="26447397" w14:textId="50AEE67B" w:rsidR="003D350F" w:rsidRPr="00984191" w:rsidRDefault="003D350F" w:rsidP="003D350F">
      <w:pPr>
        <w:spacing w:line="276" w:lineRule="auto"/>
        <w:ind w:firstLine="709"/>
        <w:jc w:val="both"/>
        <w:rPr>
          <w:b/>
          <w:bCs/>
          <w:sz w:val="28"/>
          <w:szCs w:val="28"/>
        </w:rPr>
      </w:pPr>
      <w:r w:rsidRPr="00984191">
        <w:rPr>
          <w:b/>
          <w:bCs/>
          <w:sz w:val="28"/>
          <w:szCs w:val="28"/>
        </w:rPr>
        <w:t>2. Нарушения и наказания</w:t>
      </w:r>
      <w:r w:rsidR="007964A6" w:rsidRPr="00984191">
        <w:rPr>
          <w:b/>
          <w:bCs/>
          <w:sz w:val="28"/>
          <w:szCs w:val="28"/>
        </w:rPr>
        <w:t>.</w:t>
      </w:r>
    </w:p>
    <w:p w14:paraId="2B1335DC" w14:textId="77777777" w:rsidR="003D350F" w:rsidRPr="00984191" w:rsidRDefault="003D350F" w:rsidP="003D350F">
      <w:pPr>
        <w:spacing w:line="276" w:lineRule="auto"/>
        <w:ind w:firstLine="709"/>
        <w:jc w:val="both"/>
        <w:rPr>
          <w:sz w:val="28"/>
          <w:szCs w:val="28"/>
        </w:rPr>
      </w:pPr>
      <w:r w:rsidRPr="00984191">
        <w:rPr>
          <w:sz w:val="28"/>
          <w:szCs w:val="28"/>
        </w:rPr>
        <w:t xml:space="preserve">При любом другом нарушении данного Правила </w:t>
      </w:r>
      <w:r w:rsidR="00BE5B9B" w:rsidRPr="00984191">
        <w:rPr>
          <w:sz w:val="28"/>
          <w:szCs w:val="28"/>
        </w:rPr>
        <w:t>ввод мяча</w:t>
      </w:r>
      <w:r w:rsidRPr="00984191">
        <w:rPr>
          <w:sz w:val="28"/>
          <w:szCs w:val="28"/>
        </w:rPr>
        <w:t xml:space="preserve"> производится игроком команды соперника.</w:t>
      </w:r>
    </w:p>
    <w:p w14:paraId="4DCC30E8" w14:textId="77777777" w:rsidR="003D350F" w:rsidRPr="00984191" w:rsidRDefault="003D350F" w:rsidP="007964A6">
      <w:pPr>
        <w:spacing w:line="276" w:lineRule="auto"/>
        <w:jc w:val="center"/>
        <w:rPr>
          <w:b/>
          <w:bCs/>
          <w:sz w:val="28"/>
          <w:szCs w:val="28"/>
        </w:rPr>
      </w:pPr>
      <w:r w:rsidRPr="00984191">
        <w:rPr>
          <w:b/>
          <w:bCs/>
          <w:sz w:val="28"/>
          <w:szCs w:val="28"/>
        </w:rPr>
        <w:lastRenderedPageBreak/>
        <w:t>ПРАВИЛО 16 – УДАР ОТ ВОРОТ</w:t>
      </w:r>
    </w:p>
    <w:p w14:paraId="2D7D140B" w14:textId="77777777" w:rsidR="003D350F" w:rsidRPr="00984191" w:rsidRDefault="003D350F" w:rsidP="003D350F">
      <w:pPr>
        <w:spacing w:line="276" w:lineRule="auto"/>
        <w:ind w:firstLine="709"/>
        <w:jc w:val="both"/>
        <w:rPr>
          <w:sz w:val="28"/>
          <w:szCs w:val="28"/>
        </w:rPr>
      </w:pPr>
    </w:p>
    <w:p w14:paraId="3276A2B8" w14:textId="77777777" w:rsidR="003D350F" w:rsidRPr="00984191" w:rsidRDefault="003D350F" w:rsidP="003D350F">
      <w:pPr>
        <w:spacing w:line="276" w:lineRule="auto"/>
        <w:ind w:firstLine="709"/>
        <w:jc w:val="both"/>
        <w:rPr>
          <w:sz w:val="28"/>
          <w:szCs w:val="28"/>
        </w:rPr>
      </w:pPr>
      <w:r w:rsidRPr="00984191">
        <w:rPr>
          <w:sz w:val="28"/>
          <w:szCs w:val="28"/>
        </w:rPr>
        <w:t>Гол может быть забит непосредственно с удара от ворот, но только в ворота противоположной команды.</w:t>
      </w:r>
    </w:p>
    <w:p w14:paraId="0C4D3394" w14:textId="77777777" w:rsidR="003D350F" w:rsidRPr="00984191" w:rsidRDefault="003D350F" w:rsidP="003D350F">
      <w:pPr>
        <w:spacing w:line="276" w:lineRule="auto"/>
        <w:ind w:firstLine="709"/>
        <w:jc w:val="both"/>
        <w:rPr>
          <w:sz w:val="28"/>
          <w:szCs w:val="28"/>
        </w:rPr>
      </w:pPr>
      <w:r w:rsidRPr="00984191">
        <w:rPr>
          <w:sz w:val="28"/>
          <w:szCs w:val="28"/>
        </w:rPr>
        <w:t>Удар от ворот назначается, когда мяч полностью пересекает линию ворот по земле или по воздуху и последним его касается игрок атакующей команды, а мяч не забивается в соответствии с Правилом 10.</w:t>
      </w:r>
    </w:p>
    <w:p w14:paraId="08C07A3A" w14:textId="60CCCC41" w:rsidR="003D350F" w:rsidRPr="00984191" w:rsidRDefault="003D350F" w:rsidP="003D350F">
      <w:pPr>
        <w:spacing w:line="276" w:lineRule="auto"/>
        <w:ind w:firstLine="709"/>
        <w:jc w:val="both"/>
        <w:rPr>
          <w:b/>
          <w:bCs/>
          <w:sz w:val="28"/>
          <w:szCs w:val="28"/>
        </w:rPr>
      </w:pPr>
      <w:r w:rsidRPr="00984191">
        <w:rPr>
          <w:b/>
          <w:bCs/>
          <w:sz w:val="28"/>
          <w:szCs w:val="28"/>
        </w:rPr>
        <w:t>1. Процедура</w:t>
      </w:r>
      <w:r w:rsidR="007964A6" w:rsidRPr="00984191">
        <w:rPr>
          <w:b/>
          <w:bCs/>
          <w:sz w:val="28"/>
          <w:szCs w:val="28"/>
        </w:rPr>
        <w:t>.</w:t>
      </w:r>
    </w:p>
    <w:p w14:paraId="5B1DC528" w14:textId="39553F11" w:rsidR="003D350F" w:rsidRPr="00984191" w:rsidRDefault="003D350F" w:rsidP="003D350F">
      <w:pPr>
        <w:spacing w:line="276" w:lineRule="auto"/>
        <w:ind w:firstLine="709"/>
        <w:jc w:val="both"/>
        <w:rPr>
          <w:sz w:val="28"/>
          <w:szCs w:val="28"/>
        </w:rPr>
      </w:pPr>
      <w:r w:rsidRPr="00984191">
        <w:rPr>
          <w:sz w:val="28"/>
          <w:szCs w:val="28"/>
        </w:rPr>
        <w:t>мяч выбивается с любой точки в площади ворот игроком обороняющейся команды;</w:t>
      </w:r>
    </w:p>
    <w:p w14:paraId="20217151" w14:textId="298C1A8C" w:rsidR="003D350F" w:rsidRPr="00984191" w:rsidRDefault="003D350F" w:rsidP="003D350F">
      <w:pPr>
        <w:spacing w:line="276" w:lineRule="auto"/>
        <w:ind w:firstLine="709"/>
        <w:jc w:val="both"/>
        <w:rPr>
          <w:sz w:val="28"/>
          <w:szCs w:val="28"/>
        </w:rPr>
      </w:pPr>
      <w:r w:rsidRPr="00984191">
        <w:rPr>
          <w:sz w:val="28"/>
          <w:szCs w:val="28"/>
        </w:rPr>
        <w:t>соперники находятся на расстоянии не менее 5 м до тех пор, пока мяч не введен в игру;</w:t>
      </w:r>
    </w:p>
    <w:p w14:paraId="3E04E57A" w14:textId="6BA4062B" w:rsidR="003D350F" w:rsidRPr="00984191" w:rsidRDefault="003D350F" w:rsidP="003D350F">
      <w:pPr>
        <w:spacing w:line="276" w:lineRule="auto"/>
        <w:ind w:firstLine="709"/>
        <w:jc w:val="both"/>
        <w:rPr>
          <w:sz w:val="28"/>
          <w:szCs w:val="28"/>
        </w:rPr>
      </w:pPr>
      <w:r w:rsidRPr="00984191">
        <w:rPr>
          <w:sz w:val="28"/>
          <w:szCs w:val="28"/>
        </w:rPr>
        <w:t xml:space="preserve">наносящий удар игрок не должен повторно касаться мяча до тех пор, пока его не коснется другой игрок; </w:t>
      </w:r>
    </w:p>
    <w:p w14:paraId="5CE443DF" w14:textId="68BDC478" w:rsidR="003D350F" w:rsidRPr="00984191" w:rsidRDefault="003D350F" w:rsidP="003D350F">
      <w:pPr>
        <w:spacing w:line="276" w:lineRule="auto"/>
        <w:ind w:firstLine="709"/>
        <w:jc w:val="both"/>
        <w:rPr>
          <w:sz w:val="28"/>
          <w:szCs w:val="28"/>
        </w:rPr>
      </w:pPr>
      <w:r w:rsidRPr="00984191">
        <w:rPr>
          <w:sz w:val="28"/>
          <w:szCs w:val="28"/>
        </w:rPr>
        <w:t>мяч в игре, когда он выбит непосредственно из площади ворот.</w:t>
      </w:r>
    </w:p>
    <w:p w14:paraId="3C0CB7F3" w14:textId="532716D8" w:rsidR="003D350F" w:rsidRPr="00984191" w:rsidRDefault="003D350F" w:rsidP="003D350F">
      <w:pPr>
        <w:spacing w:line="276" w:lineRule="auto"/>
        <w:ind w:firstLine="709"/>
        <w:jc w:val="both"/>
        <w:rPr>
          <w:b/>
          <w:bCs/>
          <w:sz w:val="28"/>
          <w:szCs w:val="28"/>
        </w:rPr>
      </w:pPr>
      <w:r w:rsidRPr="00984191">
        <w:rPr>
          <w:b/>
          <w:bCs/>
          <w:sz w:val="28"/>
          <w:szCs w:val="28"/>
        </w:rPr>
        <w:t>2. Нарушения и наказания</w:t>
      </w:r>
      <w:r w:rsidR="007964A6" w:rsidRPr="00984191">
        <w:rPr>
          <w:b/>
          <w:bCs/>
          <w:sz w:val="28"/>
          <w:szCs w:val="28"/>
        </w:rPr>
        <w:t>.</w:t>
      </w:r>
    </w:p>
    <w:p w14:paraId="4EF9BB5F" w14:textId="77777777" w:rsidR="003D350F" w:rsidRPr="00984191" w:rsidRDefault="003D350F" w:rsidP="003D350F">
      <w:pPr>
        <w:spacing w:line="276" w:lineRule="auto"/>
        <w:ind w:firstLine="709"/>
        <w:jc w:val="both"/>
        <w:rPr>
          <w:sz w:val="28"/>
          <w:szCs w:val="28"/>
        </w:rPr>
      </w:pPr>
      <w:r w:rsidRPr="00984191">
        <w:rPr>
          <w:sz w:val="28"/>
          <w:szCs w:val="28"/>
        </w:rPr>
        <w:t>Если мяч не выбит непосредственно из площади ворот с помощью удара от ворот удар повторяется.</w:t>
      </w:r>
    </w:p>
    <w:p w14:paraId="5D95FA09" w14:textId="77777777" w:rsidR="003D350F" w:rsidRPr="00984191" w:rsidRDefault="003D350F" w:rsidP="003D350F">
      <w:pPr>
        <w:spacing w:line="276" w:lineRule="auto"/>
        <w:ind w:firstLine="709"/>
        <w:jc w:val="both"/>
        <w:rPr>
          <w:sz w:val="28"/>
          <w:szCs w:val="28"/>
        </w:rPr>
      </w:pPr>
      <w:r w:rsidRPr="00984191">
        <w:rPr>
          <w:sz w:val="28"/>
          <w:szCs w:val="28"/>
        </w:rPr>
        <w:t>Если после ввода мяча в игру выполнивший удар игрок снова коснется мяча до того, как его коснется другой игрок, назначается свободный удар. Удар производится с места, где совершено нарушение в соответствии с требованиями Правила 13.</w:t>
      </w:r>
    </w:p>
    <w:p w14:paraId="5DA612E5" w14:textId="77777777" w:rsidR="003D350F" w:rsidRPr="00984191" w:rsidRDefault="003D350F" w:rsidP="003D350F">
      <w:pPr>
        <w:spacing w:line="276" w:lineRule="auto"/>
        <w:ind w:firstLine="709"/>
        <w:jc w:val="both"/>
        <w:rPr>
          <w:sz w:val="28"/>
          <w:szCs w:val="28"/>
        </w:rPr>
      </w:pPr>
      <w:r w:rsidRPr="00984191">
        <w:rPr>
          <w:sz w:val="28"/>
          <w:szCs w:val="28"/>
        </w:rPr>
        <w:t>При любом другом нарушении данного Правила удар повторяется.</w:t>
      </w:r>
    </w:p>
    <w:p w14:paraId="472FBD0C" w14:textId="77777777" w:rsidR="003D350F" w:rsidRPr="00984191" w:rsidRDefault="003D350F" w:rsidP="003D350F">
      <w:pPr>
        <w:spacing w:line="276" w:lineRule="auto"/>
        <w:ind w:firstLine="709"/>
        <w:jc w:val="both"/>
        <w:rPr>
          <w:sz w:val="28"/>
          <w:szCs w:val="28"/>
        </w:rPr>
      </w:pPr>
    </w:p>
    <w:p w14:paraId="0D7457BE" w14:textId="77777777" w:rsidR="003D350F" w:rsidRPr="00984191" w:rsidRDefault="003D350F" w:rsidP="007964A6">
      <w:pPr>
        <w:spacing w:line="276" w:lineRule="auto"/>
        <w:jc w:val="center"/>
        <w:rPr>
          <w:b/>
          <w:bCs/>
          <w:sz w:val="28"/>
          <w:szCs w:val="28"/>
        </w:rPr>
      </w:pPr>
      <w:r w:rsidRPr="00984191">
        <w:rPr>
          <w:b/>
          <w:bCs/>
          <w:sz w:val="28"/>
          <w:szCs w:val="28"/>
        </w:rPr>
        <w:t>ПРАВИЛО 17 – УГЛОВОЙ УДАР</w:t>
      </w:r>
    </w:p>
    <w:p w14:paraId="4356DA75" w14:textId="77777777" w:rsidR="003D350F" w:rsidRPr="00984191" w:rsidRDefault="003D350F" w:rsidP="003D350F">
      <w:pPr>
        <w:spacing w:line="276" w:lineRule="auto"/>
        <w:ind w:firstLine="709"/>
        <w:jc w:val="both"/>
        <w:rPr>
          <w:sz w:val="28"/>
          <w:szCs w:val="28"/>
        </w:rPr>
      </w:pPr>
    </w:p>
    <w:p w14:paraId="76078A73" w14:textId="77777777" w:rsidR="003D350F" w:rsidRPr="00984191" w:rsidRDefault="003D350F" w:rsidP="003D350F">
      <w:pPr>
        <w:spacing w:line="276" w:lineRule="auto"/>
        <w:ind w:firstLine="709"/>
        <w:jc w:val="both"/>
        <w:rPr>
          <w:sz w:val="28"/>
          <w:szCs w:val="28"/>
        </w:rPr>
      </w:pPr>
      <w:r w:rsidRPr="00984191">
        <w:rPr>
          <w:sz w:val="28"/>
          <w:szCs w:val="28"/>
        </w:rPr>
        <w:t>Гол может быть забит непосредственно с углового удара.</w:t>
      </w:r>
    </w:p>
    <w:p w14:paraId="1A5756B7" w14:textId="77777777" w:rsidR="003D350F" w:rsidRPr="00984191" w:rsidRDefault="003D350F" w:rsidP="003D350F">
      <w:pPr>
        <w:spacing w:line="276" w:lineRule="auto"/>
        <w:ind w:firstLine="709"/>
        <w:jc w:val="both"/>
        <w:rPr>
          <w:sz w:val="28"/>
          <w:szCs w:val="28"/>
        </w:rPr>
      </w:pPr>
      <w:r w:rsidRPr="00984191">
        <w:rPr>
          <w:sz w:val="28"/>
          <w:szCs w:val="28"/>
        </w:rPr>
        <w:t>Угловой удар назначается, когда мяч полностью пересекает линию ворот по земле или по воздуху и последним его касается игрок обороняющейся команды, а мяч не забивается в соответствии с Правилом 10.</w:t>
      </w:r>
    </w:p>
    <w:p w14:paraId="23A6648D" w14:textId="1DA441D9" w:rsidR="003D350F" w:rsidRPr="00984191" w:rsidRDefault="003D350F" w:rsidP="003D350F">
      <w:pPr>
        <w:spacing w:line="276" w:lineRule="auto"/>
        <w:ind w:firstLine="709"/>
        <w:jc w:val="both"/>
        <w:rPr>
          <w:b/>
          <w:sz w:val="28"/>
          <w:szCs w:val="28"/>
        </w:rPr>
      </w:pPr>
      <w:r w:rsidRPr="00984191">
        <w:rPr>
          <w:b/>
          <w:sz w:val="28"/>
          <w:szCs w:val="28"/>
        </w:rPr>
        <w:t>1. Процедура</w:t>
      </w:r>
      <w:r w:rsidR="007964A6" w:rsidRPr="00984191">
        <w:rPr>
          <w:b/>
          <w:sz w:val="28"/>
          <w:szCs w:val="28"/>
        </w:rPr>
        <w:t>.</w:t>
      </w:r>
    </w:p>
    <w:p w14:paraId="416C464C" w14:textId="3E283710" w:rsidR="003D350F" w:rsidRPr="00984191" w:rsidRDefault="003D350F" w:rsidP="003D350F">
      <w:pPr>
        <w:spacing w:line="276" w:lineRule="auto"/>
        <w:ind w:firstLine="709"/>
        <w:jc w:val="both"/>
        <w:rPr>
          <w:sz w:val="28"/>
          <w:szCs w:val="28"/>
        </w:rPr>
      </w:pPr>
      <w:r w:rsidRPr="00984191">
        <w:rPr>
          <w:sz w:val="28"/>
          <w:szCs w:val="28"/>
        </w:rPr>
        <w:t>мяч должен находиться в месте подачи углового удара, ближайшей к точке</w:t>
      </w:r>
      <w:r w:rsidRPr="00984191">
        <w:rPr>
          <w:strike/>
          <w:sz w:val="28"/>
          <w:szCs w:val="28"/>
        </w:rPr>
        <w:t>,</w:t>
      </w:r>
      <w:r w:rsidRPr="00984191">
        <w:rPr>
          <w:sz w:val="28"/>
          <w:szCs w:val="28"/>
        </w:rPr>
        <w:t xml:space="preserve"> где мяч пересек линию ворот;</w:t>
      </w:r>
    </w:p>
    <w:p w14:paraId="71D1999D" w14:textId="3B5FFD05" w:rsidR="003D350F" w:rsidRPr="00984191" w:rsidRDefault="003D350F" w:rsidP="003D350F">
      <w:pPr>
        <w:spacing w:line="276" w:lineRule="auto"/>
        <w:ind w:firstLine="709"/>
        <w:jc w:val="both"/>
        <w:rPr>
          <w:sz w:val="28"/>
          <w:szCs w:val="28"/>
        </w:rPr>
      </w:pPr>
      <w:r w:rsidRPr="00984191">
        <w:rPr>
          <w:sz w:val="28"/>
          <w:szCs w:val="28"/>
        </w:rPr>
        <w:t>соперники должны оставаться на расстоянии не менее 5 м от угловой площади, пока мяч не войдет в игру (если только вратари не находятся за своей линией ворот между стойками ворот);</w:t>
      </w:r>
    </w:p>
    <w:p w14:paraId="10FF0B3B" w14:textId="32831DBF" w:rsidR="003D350F" w:rsidRPr="00984191" w:rsidRDefault="003D350F" w:rsidP="003D350F">
      <w:pPr>
        <w:spacing w:line="276" w:lineRule="auto"/>
        <w:ind w:firstLine="709"/>
        <w:jc w:val="both"/>
        <w:rPr>
          <w:sz w:val="28"/>
          <w:szCs w:val="28"/>
        </w:rPr>
      </w:pPr>
      <w:r w:rsidRPr="00984191">
        <w:rPr>
          <w:sz w:val="28"/>
          <w:szCs w:val="28"/>
        </w:rPr>
        <w:t>игрок атакующей команды наносит удар по мячу;</w:t>
      </w:r>
    </w:p>
    <w:p w14:paraId="235E9F31" w14:textId="3A7FB0D8" w:rsidR="003D350F" w:rsidRPr="00984191" w:rsidRDefault="003D350F" w:rsidP="003D350F">
      <w:pPr>
        <w:spacing w:line="276" w:lineRule="auto"/>
        <w:ind w:firstLine="709"/>
        <w:jc w:val="both"/>
        <w:rPr>
          <w:sz w:val="28"/>
          <w:szCs w:val="28"/>
        </w:rPr>
      </w:pPr>
      <w:r w:rsidRPr="00984191">
        <w:rPr>
          <w:sz w:val="28"/>
          <w:szCs w:val="28"/>
        </w:rPr>
        <w:t>мяч в игре, когда его коснулись и он движется;</w:t>
      </w:r>
    </w:p>
    <w:p w14:paraId="000DDC98" w14:textId="34A82921" w:rsidR="003D350F" w:rsidRPr="00984191" w:rsidRDefault="003D350F" w:rsidP="003D350F">
      <w:pPr>
        <w:spacing w:line="276" w:lineRule="auto"/>
        <w:ind w:firstLine="709"/>
        <w:jc w:val="both"/>
        <w:rPr>
          <w:sz w:val="28"/>
          <w:szCs w:val="28"/>
        </w:rPr>
      </w:pPr>
      <w:r w:rsidRPr="00984191">
        <w:rPr>
          <w:sz w:val="28"/>
          <w:szCs w:val="28"/>
        </w:rPr>
        <w:lastRenderedPageBreak/>
        <w:t>наносящий удар игрок не должен повторно касаться мяча до тех пор, пока его не коснется другой игрок.</w:t>
      </w:r>
    </w:p>
    <w:p w14:paraId="2ED452C4" w14:textId="77777777" w:rsidR="003D350F" w:rsidRPr="00984191" w:rsidRDefault="003D350F" w:rsidP="003D350F">
      <w:pPr>
        <w:spacing w:line="276" w:lineRule="auto"/>
        <w:ind w:firstLine="709"/>
        <w:jc w:val="both"/>
        <w:rPr>
          <w:sz w:val="28"/>
          <w:szCs w:val="28"/>
        </w:rPr>
      </w:pPr>
      <w:r w:rsidRPr="00984191">
        <w:rPr>
          <w:sz w:val="28"/>
          <w:szCs w:val="28"/>
        </w:rPr>
        <w:t xml:space="preserve">У защитников есть преимущество по расположению в своей площади ворот перед ударом. </w:t>
      </w:r>
    </w:p>
    <w:p w14:paraId="2277EEBD" w14:textId="323EAFC8" w:rsidR="003D350F" w:rsidRPr="00984191" w:rsidRDefault="003D350F" w:rsidP="003D350F">
      <w:pPr>
        <w:spacing w:line="276" w:lineRule="auto"/>
        <w:ind w:firstLine="709"/>
        <w:jc w:val="both"/>
        <w:rPr>
          <w:b/>
          <w:bCs/>
          <w:sz w:val="28"/>
          <w:szCs w:val="28"/>
        </w:rPr>
      </w:pPr>
      <w:r w:rsidRPr="00984191">
        <w:rPr>
          <w:b/>
          <w:bCs/>
          <w:sz w:val="28"/>
          <w:szCs w:val="28"/>
        </w:rPr>
        <w:t>3. Нарушения и наказания</w:t>
      </w:r>
      <w:r w:rsidR="007964A6" w:rsidRPr="00984191">
        <w:rPr>
          <w:b/>
          <w:bCs/>
          <w:sz w:val="28"/>
          <w:szCs w:val="28"/>
        </w:rPr>
        <w:t>.</w:t>
      </w:r>
    </w:p>
    <w:p w14:paraId="6E0E9F5A" w14:textId="77777777" w:rsidR="003D350F" w:rsidRPr="00984191" w:rsidRDefault="003D350F" w:rsidP="003D350F">
      <w:pPr>
        <w:spacing w:line="276" w:lineRule="auto"/>
        <w:ind w:firstLine="709"/>
        <w:jc w:val="both"/>
        <w:rPr>
          <w:sz w:val="28"/>
          <w:szCs w:val="28"/>
        </w:rPr>
      </w:pPr>
      <w:r w:rsidRPr="00984191">
        <w:rPr>
          <w:sz w:val="28"/>
          <w:szCs w:val="28"/>
        </w:rPr>
        <w:t>Если после ввода мяча в игру выполнивший удар игрок повторно касается его до того, как мяча коснется другой игрок - назначается свободный удар в пользу команды соперника, удар выполняется с места, где произошло нарушение, в соответствии с требованиями Правила 13.</w:t>
      </w:r>
    </w:p>
    <w:p w14:paraId="42041F9B" w14:textId="77777777" w:rsidR="003D350F" w:rsidRPr="00984191" w:rsidRDefault="003D350F" w:rsidP="003D350F">
      <w:pPr>
        <w:spacing w:line="276" w:lineRule="auto"/>
        <w:ind w:firstLine="709"/>
        <w:jc w:val="both"/>
        <w:rPr>
          <w:sz w:val="28"/>
          <w:szCs w:val="28"/>
        </w:rPr>
      </w:pPr>
      <w:r w:rsidRPr="00984191">
        <w:rPr>
          <w:sz w:val="28"/>
          <w:szCs w:val="28"/>
        </w:rPr>
        <w:t>При любом другом нарушении данного Правила удар повторяется.</w:t>
      </w:r>
    </w:p>
    <w:p w14:paraId="333D43F8" w14:textId="77777777" w:rsidR="003D350F" w:rsidRPr="00984191" w:rsidRDefault="003D350F" w:rsidP="003D350F">
      <w:pPr>
        <w:spacing w:line="276" w:lineRule="auto"/>
        <w:ind w:firstLine="709"/>
        <w:jc w:val="both"/>
        <w:rPr>
          <w:sz w:val="28"/>
          <w:szCs w:val="28"/>
        </w:rPr>
      </w:pPr>
    </w:p>
    <w:p w14:paraId="50653F95" w14:textId="77777777" w:rsidR="003D350F" w:rsidRPr="00984191" w:rsidRDefault="003D350F" w:rsidP="007964A6">
      <w:pPr>
        <w:spacing w:line="276" w:lineRule="auto"/>
        <w:jc w:val="center"/>
        <w:rPr>
          <w:b/>
          <w:bCs/>
          <w:sz w:val="28"/>
          <w:szCs w:val="28"/>
        </w:rPr>
      </w:pPr>
      <w:r w:rsidRPr="00984191">
        <w:rPr>
          <w:b/>
          <w:bCs/>
          <w:sz w:val="28"/>
          <w:szCs w:val="28"/>
        </w:rPr>
        <w:t>ПРАВИЛО 18 – СЕРИЯ ПОСЛЕМАТЧЕВЫХ ПЕНАЛЬТИ</w:t>
      </w:r>
    </w:p>
    <w:p w14:paraId="574523B3" w14:textId="77777777" w:rsidR="003D350F" w:rsidRPr="00984191" w:rsidRDefault="003D350F" w:rsidP="003D350F">
      <w:pPr>
        <w:spacing w:line="276" w:lineRule="auto"/>
        <w:ind w:firstLine="709"/>
        <w:jc w:val="both"/>
        <w:rPr>
          <w:sz w:val="28"/>
          <w:szCs w:val="28"/>
        </w:rPr>
      </w:pPr>
    </w:p>
    <w:p w14:paraId="12776B70" w14:textId="29EA4880" w:rsidR="003D350F" w:rsidRPr="00984191" w:rsidRDefault="003D350F" w:rsidP="003D350F">
      <w:pPr>
        <w:spacing w:line="276" w:lineRule="auto"/>
        <w:ind w:firstLine="709"/>
        <w:jc w:val="both"/>
        <w:rPr>
          <w:b/>
          <w:bCs/>
          <w:sz w:val="28"/>
          <w:szCs w:val="28"/>
        </w:rPr>
      </w:pPr>
      <w:r w:rsidRPr="00984191">
        <w:rPr>
          <w:b/>
          <w:bCs/>
          <w:sz w:val="28"/>
          <w:szCs w:val="28"/>
        </w:rPr>
        <w:t>1. Общие положения</w:t>
      </w:r>
      <w:r w:rsidR="007964A6" w:rsidRPr="00984191">
        <w:rPr>
          <w:b/>
          <w:bCs/>
          <w:sz w:val="28"/>
          <w:szCs w:val="28"/>
        </w:rPr>
        <w:t>.</w:t>
      </w:r>
    </w:p>
    <w:p w14:paraId="0A616043" w14:textId="77777777" w:rsidR="003D350F" w:rsidRPr="00984191" w:rsidRDefault="003D350F" w:rsidP="003D350F">
      <w:pPr>
        <w:spacing w:line="276" w:lineRule="auto"/>
        <w:ind w:firstLine="709"/>
        <w:jc w:val="both"/>
        <w:rPr>
          <w:sz w:val="28"/>
          <w:szCs w:val="28"/>
        </w:rPr>
      </w:pPr>
      <w:r w:rsidRPr="00984191">
        <w:rPr>
          <w:sz w:val="28"/>
          <w:szCs w:val="28"/>
        </w:rPr>
        <w:t>Серия послематчевых пенальти – это способ определения победителя, когда регламент соревнования требует определить победителя в матче, закончившемся вничью после окончания двух таймов основного и двух таймов дополнительного времени.</w:t>
      </w:r>
    </w:p>
    <w:p w14:paraId="54B6A322" w14:textId="1BEC1CDC" w:rsidR="003D350F" w:rsidRPr="00984191" w:rsidRDefault="003D350F" w:rsidP="003D350F">
      <w:pPr>
        <w:spacing w:line="276" w:lineRule="auto"/>
        <w:ind w:firstLine="709"/>
        <w:jc w:val="both"/>
        <w:rPr>
          <w:b/>
          <w:bCs/>
          <w:sz w:val="28"/>
          <w:szCs w:val="28"/>
        </w:rPr>
      </w:pPr>
      <w:r w:rsidRPr="00984191">
        <w:rPr>
          <w:b/>
          <w:bCs/>
          <w:sz w:val="28"/>
          <w:szCs w:val="28"/>
        </w:rPr>
        <w:t>2. Процедура</w:t>
      </w:r>
      <w:r w:rsidR="007964A6" w:rsidRPr="00984191">
        <w:rPr>
          <w:b/>
          <w:bCs/>
          <w:sz w:val="28"/>
          <w:szCs w:val="28"/>
        </w:rPr>
        <w:t>.</w:t>
      </w:r>
    </w:p>
    <w:p w14:paraId="7D9D4369" w14:textId="77777777" w:rsidR="003D350F" w:rsidRPr="00984191" w:rsidRDefault="003D350F" w:rsidP="003D350F">
      <w:pPr>
        <w:spacing w:line="276" w:lineRule="auto"/>
        <w:ind w:firstLine="709"/>
        <w:jc w:val="both"/>
        <w:rPr>
          <w:sz w:val="28"/>
          <w:szCs w:val="28"/>
        </w:rPr>
      </w:pPr>
      <w:r w:rsidRPr="00984191">
        <w:rPr>
          <w:sz w:val="28"/>
          <w:szCs w:val="28"/>
        </w:rPr>
        <w:t>Судья подбрасывает монету, чтобы определить ворота, в которые будет пробиваться серия послематчевых пенальти.</w:t>
      </w:r>
    </w:p>
    <w:p w14:paraId="15302136" w14:textId="77777777" w:rsidR="003D350F" w:rsidRPr="00984191" w:rsidRDefault="003D350F" w:rsidP="003D350F">
      <w:pPr>
        <w:spacing w:line="276" w:lineRule="auto"/>
        <w:ind w:firstLine="709"/>
        <w:jc w:val="both"/>
        <w:rPr>
          <w:sz w:val="28"/>
          <w:szCs w:val="28"/>
        </w:rPr>
      </w:pPr>
      <w:r w:rsidRPr="00984191">
        <w:rPr>
          <w:sz w:val="28"/>
          <w:szCs w:val="28"/>
        </w:rPr>
        <w:t>Судья снова подбрасывает монету, и команда, капитан которой выигрывает жребий, решает, какой удар она будет производить: первый или второй.</w:t>
      </w:r>
    </w:p>
    <w:p w14:paraId="7276D713" w14:textId="77777777" w:rsidR="003D350F" w:rsidRPr="00984191" w:rsidRDefault="003D350F" w:rsidP="003D350F">
      <w:pPr>
        <w:spacing w:line="276" w:lineRule="auto"/>
        <w:ind w:firstLine="709"/>
        <w:jc w:val="both"/>
        <w:rPr>
          <w:sz w:val="28"/>
          <w:szCs w:val="28"/>
        </w:rPr>
      </w:pPr>
      <w:r w:rsidRPr="00984191">
        <w:rPr>
          <w:sz w:val="28"/>
          <w:szCs w:val="28"/>
        </w:rPr>
        <w:t>Судья ведет учет производимых ударов.</w:t>
      </w:r>
    </w:p>
    <w:p w14:paraId="5425F886" w14:textId="77777777" w:rsidR="003D350F" w:rsidRPr="00984191" w:rsidRDefault="003D350F" w:rsidP="003D350F">
      <w:pPr>
        <w:spacing w:line="276" w:lineRule="auto"/>
        <w:ind w:firstLine="709"/>
        <w:jc w:val="both"/>
        <w:rPr>
          <w:sz w:val="28"/>
          <w:szCs w:val="28"/>
        </w:rPr>
      </w:pPr>
      <w:r w:rsidRPr="00984191">
        <w:rPr>
          <w:sz w:val="28"/>
          <w:szCs w:val="28"/>
        </w:rPr>
        <w:t>В зависимости от условий, перечисленных ниже, обе команды выполняют по четыре удара.</w:t>
      </w:r>
    </w:p>
    <w:p w14:paraId="4FBC1A00" w14:textId="77777777" w:rsidR="003D350F" w:rsidRPr="00984191" w:rsidRDefault="003D350F" w:rsidP="003D350F">
      <w:pPr>
        <w:spacing w:line="276" w:lineRule="auto"/>
        <w:ind w:firstLine="709"/>
        <w:jc w:val="both"/>
        <w:rPr>
          <w:sz w:val="28"/>
          <w:szCs w:val="28"/>
        </w:rPr>
      </w:pPr>
      <w:r w:rsidRPr="00984191">
        <w:rPr>
          <w:sz w:val="28"/>
          <w:szCs w:val="28"/>
        </w:rPr>
        <w:t>Только игроки, находящиеся на площадке на момент окончания матча, включая дополнительное время, если применимо, имеют право выполнять удары в серии пенальти.</w:t>
      </w:r>
    </w:p>
    <w:p w14:paraId="7E3E4C5C" w14:textId="77777777" w:rsidR="003D350F" w:rsidRPr="00984191" w:rsidRDefault="003D350F" w:rsidP="003D350F">
      <w:pPr>
        <w:spacing w:line="276" w:lineRule="auto"/>
        <w:ind w:firstLine="709"/>
        <w:jc w:val="both"/>
        <w:rPr>
          <w:sz w:val="28"/>
          <w:szCs w:val="28"/>
        </w:rPr>
      </w:pPr>
      <w:r w:rsidRPr="00984191">
        <w:rPr>
          <w:sz w:val="28"/>
          <w:szCs w:val="28"/>
        </w:rPr>
        <w:t>Только вратари, находящиеся на площадке на момент окончания матча, включая дополнительное время, если применимо, имеют право участвовать в серии послематчевых пенальти.</w:t>
      </w:r>
    </w:p>
    <w:p w14:paraId="370467DF" w14:textId="77777777" w:rsidR="003D350F" w:rsidRPr="00984191" w:rsidRDefault="003D350F" w:rsidP="003D350F">
      <w:pPr>
        <w:spacing w:line="276" w:lineRule="auto"/>
        <w:ind w:firstLine="709"/>
        <w:jc w:val="both"/>
        <w:rPr>
          <w:sz w:val="28"/>
          <w:szCs w:val="28"/>
        </w:rPr>
      </w:pPr>
      <w:r w:rsidRPr="00984191">
        <w:rPr>
          <w:sz w:val="28"/>
          <w:szCs w:val="28"/>
        </w:rPr>
        <w:t>Удары выполняются командами поочередно.</w:t>
      </w:r>
    </w:p>
    <w:p w14:paraId="3F11B8FE" w14:textId="77777777" w:rsidR="003D350F" w:rsidRPr="00984191" w:rsidRDefault="003D350F" w:rsidP="003D350F">
      <w:pPr>
        <w:spacing w:line="276" w:lineRule="auto"/>
        <w:ind w:firstLine="709"/>
        <w:jc w:val="both"/>
        <w:rPr>
          <w:sz w:val="28"/>
          <w:szCs w:val="28"/>
        </w:rPr>
      </w:pPr>
      <w:r w:rsidRPr="00984191">
        <w:rPr>
          <w:sz w:val="28"/>
          <w:szCs w:val="28"/>
        </w:rPr>
        <w:t>Если на момент окончания матча одна команда имеет больше игроков, чем соперник, она обязана сократить число своих игроков, уравняв их количество. Судья должен быть проинформирован об имени и номере каждого исключенного игрока. Ответственность за это лежит на капитане команды.</w:t>
      </w:r>
    </w:p>
    <w:p w14:paraId="25F2C017" w14:textId="77777777" w:rsidR="003D350F" w:rsidRPr="00984191" w:rsidRDefault="003D350F" w:rsidP="003D350F">
      <w:pPr>
        <w:spacing w:line="276" w:lineRule="auto"/>
        <w:ind w:firstLine="709"/>
        <w:jc w:val="both"/>
        <w:rPr>
          <w:sz w:val="28"/>
          <w:szCs w:val="28"/>
        </w:rPr>
      </w:pPr>
      <w:r w:rsidRPr="00984191">
        <w:rPr>
          <w:sz w:val="28"/>
          <w:szCs w:val="28"/>
        </w:rPr>
        <w:lastRenderedPageBreak/>
        <w:t>Каждый удар совершается разным игроком; все допущенные игроки должны нанести удар до того, как какой-либо игрок нанесет повторный удар.</w:t>
      </w:r>
    </w:p>
    <w:p w14:paraId="6CC007B2" w14:textId="77777777" w:rsidR="003D350F" w:rsidRPr="00984191" w:rsidRDefault="003D350F" w:rsidP="003D350F">
      <w:pPr>
        <w:spacing w:line="276" w:lineRule="auto"/>
        <w:ind w:firstLine="709"/>
        <w:jc w:val="both"/>
        <w:rPr>
          <w:sz w:val="28"/>
          <w:szCs w:val="28"/>
        </w:rPr>
      </w:pPr>
      <w:r w:rsidRPr="00984191">
        <w:rPr>
          <w:sz w:val="28"/>
          <w:szCs w:val="28"/>
        </w:rPr>
        <w:t>Если после выполнения четырех ударов каждой команды счет остается равным, выполнение ударов продолжается, пока одна из команд не забьет на гол больше, чем другая при одинаковом количестве выполненных ударов.</w:t>
      </w:r>
    </w:p>
    <w:p w14:paraId="1DF43399" w14:textId="77777777" w:rsidR="003D350F" w:rsidRPr="00984191" w:rsidRDefault="003D350F" w:rsidP="003D350F">
      <w:pPr>
        <w:spacing w:line="276" w:lineRule="auto"/>
        <w:ind w:firstLine="709"/>
        <w:jc w:val="both"/>
        <w:rPr>
          <w:sz w:val="28"/>
          <w:szCs w:val="28"/>
        </w:rPr>
      </w:pPr>
      <w:r w:rsidRPr="00984191">
        <w:rPr>
          <w:sz w:val="28"/>
          <w:szCs w:val="28"/>
        </w:rPr>
        <w:t>Если до того, как обе команды выполнят по 4 удара, одна из них забьет больше мячей, чем может забить другая, даже выполнив все 4 удара, дальнейшее выполнение ударов прекращается.</w:t>
      </w:r>
    </w:p>
    <w:p w14:paraId="3C6C38D8" w14:textId="77777777" w:rsidR="003D350F" w:rsidRPr="00984191" w:rsidRDefault="003D350F" w:rsidP="003D350F">
      <w:pPr>
        <w:spacing w:line="276" w:lineRule="auto"/>
        <w:ind w:firstLine="709"/>
        <w:jc w:val="both"/>
        <w:rPr>
          <w:sz w:val="28"/>
          <w:szCs w:val="28"/>
        </w:rPr>
      </w:pPr>
      <w:r w:rsidRPr="00984191">
        <w:rPr>
          <w:sz w:val="28"/>
          <w:szCs w:val="28"/>
        </w:rPr>
        <w:t xml:space="preserve">Вратарь, находящийся на площадке в момент окончания матча, включая дополнительное время, если применимо, принимает участие в серии послематчевых пенальти. Вратарь, который по причине травмы или полной технической неисправности, не способен продолжать игру во время выполнения серии послематчевых пенальти, может быть заменен игроком, внесенным в протокол как запасной. </w:t>
      </w:r>
    </w:p>
    <w:p w14:paraId="1ECD7C28" w14:textId="77777777" w:rsidR="003D350F" w:rsidRPr="00984191" w:rsidRDefault="003D350F" w:rsidP="003D350F">
      <w:pPr>
        <w:spacing w:line="276" w:lineRule="auto"/>
        <w:ind w:firstLine="709"/>
        <w:jc w:val="both"/>
        <w:rPr>
          <w:sz w:val="28"/>
          <w:szCs w:val="28"/>
        </w:rPr>
      </w:pPr>
      <w:r w:rsidRPr="00984191">
        <w:rPr>
          <w:sz w:val="28"/>
          <w:szCs w:val="28"/>
        </w:rPr>
        <w:t>Вратарь команды, выполняющей удар, должен находиться на площадке за пределами площади ворот, в которые пробивается серия послематчевых пенальти, на боковой линии.</w:t>
      </w:r>
    </w:p>
    <w:p w14:paraId="4C20BB29" w14:textId="77777777" w:rsidR="003D350F" w:rsidRPr="00984191" w:rsidRDefault="003D350F" w:rsidP="003D350F">
      <w:pPr>
        <w:spacing w:line="276" w:lineRule="auto"/>
        <w:ind w:firstLine="709"/>
        <w:jc w:val="both"/>
        <w:rPr>
          <w:sz w:val="28"/>
          <w:szCs w:val="28"/>
        </w:rPr>
      </w:pPr>
      <w:r w:rsidRPr="00984191">
        <w:rPr>
          <w:sz w:val="28"/>
          <w:szCs w:val="28"/>
        </w:rPr>
        <w:t>Если игрок получает травму или удаляется во время выполнения серии пенальти, судье не следует сокращать количество игроков команды соперника, выполняющих удары, равное количество игроков в каждой команде требуется только на момент начала выполнения серии послематчевых пенальти.</w:t>
      </w:r>
    </w:p>
    <w:p w14:paraId="1EB8E951" w14:textId="4C1BECE7" w:rsidR="003D350F" w:rsidRPr="00984191" w:rsidRDefault="003D350F" w:rsidP="003D350F">
      <w:pPr>
        <w:spacing w:line="276" w:lineRule="auto"/>
        <w:ind w:firstLine="709"/>
        <w:jc w:val="both"/>
        <w:rPr>
          <w:b/>
          <w:bCs/>
          <w:sz w:val="28"/>
          <w:szCs w:val="28"/>
        </w:rPr>
      </w:pPr>
      <w:r w:rsidRPr="00984191">
        <w:rPr>
          <w:b/>
          <w:bCs/>
          <w:sz w:val="28"/>
          <w:szCs w:val="28"/>
        </w:rPr>
        <w:t>3. Нарушения и наказания</w:t>
      </w:r>
      <w:r w:rsidR="007964A6" w:rsidRPr="00984191">
        <w:rPr>
          <w:b/>
          <w:bCs/>
          <w:sz w:val="28"/>
          <w:szCs w:val="28"/>
        </w:rPr>
        <w:t>.</w:t>
      </w:r>
    </w:p>
    <w:p w14:paraId="36DB7E9A" w14:textId="77777777" w:rsidR="003D350F" w:rsidRPr="00984191" w:rsidRDefault="003D350F" w:rsidP="003D350F">
      <w:pPr>
        <w:spacing w:line="276" w:lineRule="auto"/>
        <w:ind w:firstLine="709"/>
        <w:jc w:val="both"/>
        <w:rPr>
          <w:sz w:val="28"/>
          <w:szCs w:val="28"/>
        </w:rPr>
      </w:pPr>
      <w:r w:rsidRPr="00984191">
        <w:rPr>
          <w:sz w:val="28"/>
          <w:szCs w:val="28"/>
        </w:rPr>
        <w:t>При любом другом нарушении данного Правила удар повторяется.</w:t>
      </w:r>
    </w:p>
    <w:p w14:paraId="1D9499F0" w14:textId="77777777" w:rsidR="003D350F" w:rsidRPr="00984191" w:rsidRDefault="003D350F" w:rsidP="003D350F">
      <w:pPr>
        <w:spacing w:line="276" w:lineRule="auto"/>
        <w:ind w:firstLine="709"/>
        <w:jc w:val="both"/>
        <w:rPr>
          <w:sz w:val="28"/>
          <w:szCs w:val="28"/>
        </w:rPr>
      </w:pPr>
    </w:p>
    <w:p w14:paraId="68E2444E" w14:textId="77777777" w:rsidR="003D350F" w:rsidRPr="00984191" w:rsidRDefault="003D350F" w:rsidP="007964A6">
      <w:pPr>
        <w:spacing w:line="276" w:lineRule="auto"/>
        <w:jc w:val="center"/>
        <w:rPr>
          <w:b/>
          <w:bCs/>
          <w:sz w:val="28"/>
          <w:szCs w:val="28"/>
        </w:rPr>
      </w:pPr>
      <w:r w:rsidRPr="00984191">
        <w:rPr>
          <w:b/>
          <w:bCs/>
          <w:sz w:val="28"/>
          <w:szCs w:val="28"/>
        </w:rPr>
        <w:t>ПРАВИЛО 19 – СПОРТИВНО-ФУНКЦИОНАЛЬНАЯ КЛАССИФИКАЦИЯ</w:t>
      </w:r>
    </w:p>
    <w:p w14:paraId="4B636669" w14:textId="77777777" w:rsidR="003D350F" w:rsidRPr="00984191" w:rsidRDefault="003D350F" w:rsidP="003D350F">
      <w:pPr>
        <w:spacing w:line="276" w:lineRule="auto"/>
        <w:ind w:firstLine="709"/>
        <w:jc w:val="both"/>
        <w:rPr>
          <w:sz w:val="28"/>
          <w:szCs w:val="28"/>
        </w:rPr>
      </w:pPr>
    </w:p>
    <w:p w14:paraId="3F5CB092" w14:textId="665C309C" w:rsidR="003D350F" w:rsidRPr="00984191" w:rsidRDefault="003D350F" w:rsidP="003D350F">
      <w:pPr>
        <w:spacing w:line="276" w:lineRule="auto"/>
        <w:ind w:firstLine="709"/>
        <w:jc w:val="both"/>
        <w:rPr>
          <w:b/>
          <w:bCs/>
          <w:sz w:val="28"/>
          <w:szCs w:val="28"/>
        </w:rPr>
      </w:pPr>
      <w:r w:rsidRPr="00984191">
        <w:rPr>
          <w:b/>
          <w:bCs/>
          <w:sz w:val="28"/>
          <w:szCs w:val="28"/>
        </w:rPr>
        <w:t>1. Роль спортивно-функциональной классификации</w:t>
      </w:r>
      <w:r w:rsidR="007964A6" w:rsidRPr="00984191">
        <w:rPr>
          <w:b/>
          <w:bCs/>
          <w:sz w:val="28"/>
          <w:szCs w:val="28"/>
        </w:rPr>
        <w:t>.</w:t>
      </w:r>
    </w:p>
    <w:p w14:paraId="61EEB67D" w14:textId="77777777" w:rsidR="003D350F" w:rsidRPr="00984191" w:rsidRDefault="003D350F" w:rsidP="003D350F">
      <w:pPr>
        <w:spacing w:line="276" w:lineRule="auto"/>
        <w:ind w:firstLine="709"/>
        <w:jc w:val="both"/>
        <w:rPr>
          <w:sz w:val="28"/>
          <w:szCs w:val="28"/>
        </w:rPr>
      </w:pPr>
      <w:r w:rsidRPr="00984191">
        <w:rPr>
          <w:sz w:val="28"/>
          <w:szCs w:val="28"/>
        </w:rPr>
        <w:t>Классификационная система предусматривает распределение спортсменов по спортивным классам в зависимости от степени влияния их нарушений здоровья на ключевые спортивные показатели в футболе на электроколясках. Таким образом классификационная система отражает концепцию соревнования и предусматривает, чтобы успешное выступление на соревновании зависело от стратегий, навыков и талантов спортсменов и команд.</w:t>
      </w:r>
    </w:p>
    <w:p w14:paraId="1DDBD75E" w14:textId="77777777" w:rsidR="003D350F" w:rsidRPr="00984191" w:rsidRDefault="003D350F" w:rsidP="003D350F">
      <w:pPr>
        <w:spacing w:line="276" w:lineRule="auto"/>
        <w:ind w:firstLine="709"/>
        <w:jc w:val="both"/>
        <w:rPr>
          <w:sz w:val="28"/>
          <w:szCs w:val="28"/>
        </w:rPr>
      </w:pPr>
      <w:r w:rsidRPr="00984191">
        <w:rPr>
          <w:sz w:val="28"/>
          <w:szCs w:val="28"/>
        </w:rPr>
        <w:t>В частности, данная система имеет двойную цель:</w:t>
      </w:r>
    </w:p>
    <w:p w14:paraId="15E1F197" w14:textId="77777777" w:rsidR="003D350F" w:rsidRPr="00984191" w:rsidRDefault="003D350F" w:rsidP="003D350F">
      <w:pPr>
        <w:spacing w:line="276" w:lineRule="auto"/>
        <w:ind w:firstLine="709"/>
        <w:jc w:val="both"/>
        <w:rPr>
          <w:sz w:val="28"/>
          <w:szCs w:val="28"/>
        </w:rPr>
      </w:pPr>
      <w:r w:rsidRPr="00984191">
        <w:rPr>
          <w:sz w:val="28"/>
          <w:szCs w:val="28"/>
        </w:rPr>
        <w:t xml:space="preserve">1) определить право допуска (годность) к участию и </w:t>
      </w:r>
    </w:p>
    <w:p w14:paraId="335C8B9C" w14:textId="4BCBC76A" w:rsidR="0055721C" w:rsidRPr="00AA452B" w:rsidRDefault="003D350F" w:rsidP="00AA452B">
      <w:pPr>
        <w:spacing w:line="276" w:lineRule="auto"/>
        <w:ind w:firstLine="709"/>
        <w:jc w:val="both"/>
        <w:rPr>
          <w:sz w:val="28"/>
          <w:szCs w:val="28"/>
        </w:rPr>
      </w:pPr>
      <w:r w:rsidRPr="00984191">
        <w:rPr>
          <w:sz w:val="28"/>
          <w:szCs w:val="28"/>
        </w:rPr>
        <w:t>2) распределить спортсменов-участников соревнования по группам.</w:t>
      </w:r>
    </w:p>
    <w:p w14:paraId="02F0BD96" w14:textId="5139D992" w:rsidR="003D350F" w:rsidRPr="00984191" w:rsidRDefault="003D350F" w:rsidP="003D350F">
      <w:pPr>
        <w:spacing w:line="276" w:lineRule="auto"/>
        <w:ind w:firstLine="709"/>
        <w:jc w:val="both"/>
        <w:rPr>
          <w:b/>
          <w:bCs/>
          <w:sz w:val="28"/>
          <w:szCs w:val="28"/>
        </w:rPr>
      </w:pPr>
      <w:r w:rsidRPr="00984191">
        <w:rPr>
          <w:b/>
          <w:bCs/>
          <w:sz w:val="28"/>
          <w:szCs w:val="28"/>
        </w:rPr>
        <w:lastRenderedPageBreak/>
        <w:t>2. Критерии допуска (годности)</w:t>
      </w:r>
      <w:r w:rsidR="007964A6" w:rsidRPr="00984191">
        <w:rPr>
          <w:b/>
          <w:bCs/>
          <w:sz w:val="28"/>
          <w:szCs w:val="28"/>
        </w:rPr>
        <w:t>.</w:t>
      </w:r>
    </w:p>
    <w:p w14:paraId="68A5E5CD" w14:textId="77777777" w:rsidR="003D350F" w:rsidRPr="00984191" w:rsidRDefault="003D350F" w:rsidP="003D350F">
      <w:pPr>
        <w:spacing w:line="276" w:lineRule="auto"/>
        <w:ind w:firstLine="709"/>
        <w:jc w:val="both"/>
        <w:rPr>
          <w:sz w:val="28"/>
          <w:szCs w:val="28"/>
        </w:rPr>
      </w:pPr>
      <w:r w:rsidRPr="00984191">
        <w:rPr>
          <w:sz w:val="28"/>
          <w:szCs w:val="28"/>
        </w:rPr>
        <w:t>В футболе на электроколясках могут принимать участие только лица с диагностированными серьезными физическими нарушениями здоровья, которые приводят к подтверждаемым постоянным* двигательным ограничениям, в связи с которыми для участия в соревнованиях спортсмену необходимо использовать электроколяски.</w:t>
      </w:r>
    </w:p>
    <w:p w14:paraId="3F6DE029" w14:textId="77777777" w:rsidR="003D350F" w:rsidRPr="00984191" w:rsidRDefault="003D350F" w:rsidP="003D350F">
      <w:pPr>
        <w:spacing w:line="276" w:lineRule="auto"/>
        <w:ind w:firstLine="709"/>
        <w:jc w:val="both"/>
        <w:rPr>
          <w:i/>
          <w:iCs/>
          <w:sz w:val="28"/>
          <w:szCs w:val="28"/>
        </w:rPr>
      </w:pPr>
      <w:r w:rsidRPr="00984191">
        <w:rPr>
          <w:i/>
          <w:iCs/>
          <w:sz w:val="28"/>
          <w:szCs w:val="28"/>
        </w:rPr>
        <w:t>* Некоторые изменчивые и неустойчивые нарушения могут повлиять на результаты классификации в рамках каждого отдельного соревнования (например, рассеянный склероз).</w:t>
      </w:r>
    </w:p>
    <w:p w14:paraId="753D6AF2" w14:textId="77777777" w:rsidR="003D350F" w:rsidRPr="00984191" w:rsidRDefault="003D350F" w:rsidP="003D350F">
      <w:pPr>
        <w:spacing w:line="276" w:lineRule="auto"/>
        <w:ind w:firstLine="709"/>
        <w:jc w:val="both"/>
        <w:rPr>
          <w:sz w:val="28"/>
          <w:szCs w:val="28"/>
        </w:rPr>
      </w:pPr>
      <w:r w:rsidRPr="00984191">
        <w:rPr>
          <w:sz w:val="28"/>
          <w:szCs w:val="28"/>
        </w:rPr>
        <w:t xml:space="preserve">Критерий допуска (годности) не ставит под вопрос наличие реальных нарушений здоровья, а лишь устанавливает право спортсмена принимать участие в соревнованиях по футболу на электроколясках. </w:t>
      </w:r>
    </w:p>
    <w:p w14:paraId="503CAEE3" w14:textId="77777777" w:rsidR="003D350F" w:rsidRPr="00984191" w:rsidRDefault="003D350F" w:rsidP="003D350F">
      <w:pPr>
        <w:spacing w:line="276" w:lineRule="auto"/>
        <w:ind w:firstLine="709"/>
        <w:jc w:val="both"/>
        <w:rPr>
          <w:sz w:val="28"/>
          <w:szCs w:val="28"/>
        </w:rPr>
      </w:pPr>
      <w:r w:rsidRPr="00984191">
        <w:rPr>
          <w:sz w:val="28"/>
          <w:szCs w:val="28"/>
        </w:rPr>
        <w:t>Уровень физической подготовки, возраст, когнитивные способности, пол и навыки не учитываются в рамках процедуры классификации. При проведении оценки основное внимание уделяется функциональности данного спортсмена в соревнованиях по футболу на электроколясках, а также безопасность его участия.</w:t>
      </w:r>
    </w:p>
    <w:p w14:paraId="430E26BD" w14:textId="77777777" w:rsidR="003D350F" w:rsidRPr="00984191" w:rsidRDefault="003D350F" w:rsidP="003D350F">
      <w:pPr>
        <w:spacing w:line="276" w:lineRule="auto"/>
        <w:ind w:firstLine="709"/>
        <w:jc w:val="both"/>
        <w:rPr>
          <w:sz w:val="28"/>
          <w:szCs w:val="28"/>
        </w:rPr>
      </w:pPr>
      <w:r w:rsidRPr="00984191">
        <w:rPr>
          <w:sz w:val="28"/>
          <w:szCs w:val="28"/>
        </w:rPr>
        <w:t>Если спортсмен не соответствует критериям допуска (годности) футбола на электроколясках, он не сможет принять участие в соревновании.</w:t>
      </w:r>
    </w:p>
    <w:p w14:paraId="10F0E632" w14:textId="16A00ACA" w:rsidR="003D350F" w:rsidRPr="00984191" w:rsidRDefault="003D350F" w:rsidP="003D350F">
      <w:pPr>
        <w:spacing w:line="276" w:lineRule="auto"/>
        <w:ind w:firstLine="709"/>
        <w:jc w:val="both"/>
        <w:rPr>
          <w:b/>
          <w:bCs/>
          <w:sz w:val="28"/>
          <w:szCs w:val="28"/>
        </w:rPr>
      </w:pPr>
      <w:r w:rsidRPr="00984191">
        <w:rPr>
          <w:b/>
          <w:bCs/>
          <w:sz w:val="28"/>
          <w:szCs w:val="28"/>
        </w:rPr>
        <w:t>3.</w:t>
      </w:r>
      <w:r w:rsidR="00742C19" w:rsidRPr="00984191">
        <w:rPr>
          <w:b/>
          <w:bCs/>
          <w:sz w:val="28"/>
          <w:szCs w:val="28"/>
        </w:rPr>
        <w:t> </w:t>
      </w:r>
      <w:r w:rsidRPr="00984191">
        <w:rPr>
          <w:b/>
          <w:bCs/>
          <w:sz w:val="28"/>
          <w:szCs w:val="28"/>
        </w:rPr>
        <w:t>Проведение спортивно-функциональной классификации, спортивно-функциональная оценка спортсмена</w:t>
      </w:r>
      <w:r w:rsidR="007964A6" w:rsidRPr="00984191">
        <w:rPr>
          <w:b/>
          <w:bCs/>
          <w:sz w:val="28"/>
          <w:szCs w:val="28"/>
        </w:rPr>
        <w:t>.</w:t>
      </w:r>
    </w:p>
    <w:p w14:paraId="04BBD539" w14:textId="77777777" w:rsidR="003D350F" w:rsidRPr="00984191" w:rsidRDefault="003D350F" w:rsidP="003D350F">
      <w:pPr>
        <w:spacing w:line="276" w:lineRule="auto"/>
        <w:ind w:firstLine="709"/>
        <w:jc w:val="both"/>
        <w:rPr>
          <w:sz w:val="28"/>
          <w:szCs w:val="28"/>
        </w:rPr>
      </w:pPr>
      <w:r w:rsidRPr="00984191">
        <w:rPr>
          <w:sz w:val="28"/>
          <w:szCs w:val="28"/>
        </w:rPr>
        <w:t>Проведение классификации и спортивно-функциональная оценка спортсмена осуществляется в соответствии с правилами ФИПФА.</w:t>
      </w:r>
    </w:p>
    <w:p w14:paraId="34EFA301" w14:textId="77777777" w:rsidR="003D350F" w:rsidRPr="00984191" w:rsidRDefault="003D350F" w:rsidP="003D350F">
      <w:pPr>
        <w:spacing w:line="276" w:lineRule="auto"/>
        <w:ind w:firstLine="709"/>
        <w:jc w:val="both"/>
        <w:rPr>
          <w:b/>
          <w:bCs/>
          <w:sz w:val="28"/>
          <w:szCs w:val="28"/>
        </w:rPr>
      </w:pPr>
    </w:p>
    <w:p w14:paraId="684D3926" w14:textId="17BD162E" w:rsidR="003D350F" w:rsidRPr="00984191" w:rsidRDefault="003D350F" w:rsidP="00AA452B">
      <w:pPr>
        <w:spacing w:line="276" w:lineRule="auto"/>
        <w:ind w:firstLine="709"/>
        <w:jc w:val="center"/>
        <w:rPr>
          <w:b/>
          <w:bCs/>
          <w:sz w:val="28"/>
          <w:szCs w:val="28"/>
        </w:rPr>
      </w:pPr>
      <w:r w:rsidRPr="00984191">
        <w:rPr>
          <w:b/>
          <w:bCs/>
          <w:sz w:val="28"/>
          <w:szCs w:val="28"/>
        </w:rPr>
        <w:t>П</w:t>
      </w:r>
      <w:r w:rsidR="00CF6C17" w:rsidRPr="00984191">
        <w:rPr>
          <w:b/>
          <w:bCs/>
          <w:sz w:val="28"/>
          <w:szCs w:val="28"/>
        </w:rPr>
        <w:t>РИЛОЖЕНИЕ</w:t>
      </w:r>
      <w:r w:rsidRPr="00984191">
        <w:rPr>
          <w:b/>
          <w:bCs/>
          <w:sz w:val="28"/>
          <w:szCs w:val="28"/>
        </w:rPr>
        <w:t xml:space="preserve"> №</w:t>
      </w:r>
      <w:r w:rsidR="00070BB3" w:rsidRPr="00984191">
        <w:rPr>
          <w:b/>
          <w:bCs/>
          <w:sz w:val="28"/>
          <w:szCs w:val="28"/>
        </w:rPr>
        <w:t xml:space="preserve"> </w:t>
      </w:r>
      <w:r w:rsidRPr="00984191">
        <w:rPr>
          <w:b/>
          <w:bCs/>
          <w:sz w:val="28"/>
          <w:szCs w:val="28"/>
        </w:rPr>
        <w:t>1</w:t>
      </w:r>
    </w:p>
    <w:p w14:paraId="2FEC0DC4" w14:textId="77777777" w:rsidR="0055721C" w:rsidRPr="00984191" w:rsidRDefault="0055721C" w:rsidP="003D350F">
      <w:pPr>
        <w:spacing w:line="276" w:lineRule="auto"/>
        <w:ind w:firstLine="709"/>
        <w:jc w:val="both"/>
        <w:rPr>
          <w:b/>
          <w:bCs/>
          <w:sz w:val="28"/>
          <w:szCs w:val="28"/>
        </w:rPr>
      </w:pPr>
    </w:p>
    <w:p w14:paraId="75965432" w14:textId="77777777" w:rsidR="003D350F" w:rsidRPr="00984191" w:rsidRDefault="003D350F" w:rsidP="003D350F">
      <w:pPr>
        <w:spacing w:line="276" w:lineRule="auto"/>
        <w:ind w:firstLine="709"/>
        <w:jc w:val="both"/>
        <w:rPr>
          <w:b/>
          <w:bCs/>
          <w:sz w:val="28"/>
          <w:szCs w:val="28"/>
        </w:rPr>
      </w:pPr>
      <w:r w:rsidRPr="00984191">
        <w:rPr>
          <w:b/>
          <w:bCs/>
          <w:sz w:val="28"/>
          <w:szCs w:val="28"/>
        </w:rPr>
        <w:t>Административные примечания</w:t>
      </w:r>
    </w:p>
    <w:p w14:paraId="232909DC" w14:textId="14CAA5F3" w:rsidR="003D350F" w:rsidRPr="00984191" w:rsidRDefault="003D350F" w:rsidP="003D350F">
      <w:pPr>
        <w:spacing w:line="276" w:lineRule="auto"/>
        <w:ind w:firstLine="709"/>
        <w:jc w:val="both"/>
        <w:rPr>
          <w:b/>
          <w:bCs/>
          <w:sz w:val="28"/>
          <w:szCs w:val="28"/>
        </w:rPr>
      </w:pPr>
      <w:r w:rsidRPr="00984191">
        <w:rPr>
          <w:b/>
          <w:bCs/>
          <w:sz w:val="28"/>
          <w:szCs w:val="28"/>
        </w:rPr>
        <w:t>1. Техническая зона</w:t>
      </w:r>
      <w:r w:rsidR="007964A6" w:rsidRPr="00984191">
        <w:rPr>
          <w:b/>
          <w:bCs/>
          <w:sz w:val="28"/>
          <w:szCs w:val="28"/>
        </w:rPr>
        <w:t>.</w:t>
      </w:r>
    </w:p>
    <w:p w14:paraId="786C14F6" w14:textId="77777777" w:rsidR="003D350F" w:rsidRPr="00984191" w:rsidRDefault="003D350F" w:rsidP="003D350F">
      <w:pPr>
        <w:spacing w:line="276" w:lineRule="auto"/>
        <w:ind w:firstLine="709"/>
        <w:jc w:val="both"/>
        <w:rPr>
          <w:sz w:val="28"/>
          <w:szCs w:val="28"/>
        </w:rPr>
      </w:pPr>
      <w:r w:rsidRPr="00984191">
        <w:rPr>
          <w:sz w:val="28"/>
          <w:szCs w:val="28"/>
        </w:rPr>
        <w:t>Технические зоны могут различаться в зависимости от объекта, например, по размеру или расположению, и следующие примечания даны для общего ознакомления:</w:t>
      </w:r>
    </w:p>
    <w:p w14:paraId="656D0B9D" w14:textId="5415C76D" w:rsidR="003D350F" w:rsidRPr="00984191" w:rsidRDefault="003D350F" w:rsidP="003D350F">
      <w:pPr>
        <w:spacing w:line="276" w:lineRule="auto"/>
        <w:ind w:firstLine="709"/>
        <w:jc w:val="both"/>
        <w:rPr>
          <w:sz w:val="28"/>
          <w:szCs w:val="28"/>
        </w:rPr>
      </w:pPr>
      <w:r w:rsidRPr="00984191">
        <w:rPr>
          <w:sz w:val="28"/>
          <w:szCs w:val="28"/>
        </w:rPr>
        <w:t>боковые края технической зоны: от линии ворот до средней линии или в 1 м от судейского стола и до края зоны для официальных лиц матча;</w:t>
      </w:r>
    </w:p>
    <w:p w14:paraId="236375C1" w14:textId="5C87C2EB" w:rsidR="003D350F" w:rsidRPr="00984191" w:rsidRDefault="003D350F" w:rsidP="003D350F">
      <w:pPr>
        <w:spacing w:line="276" w:lineRule="auto"/>
        <w:ind w:firstLine="709"/>
        <w:jc w:val="both"/>
        <w:rPr>
          <w:sz w:val="28"/>
          <w:szCs w:val="28"/>
        </w:rPr>
      </w:pPr>
      <w:r w:rsidRPr="00984191">
        <w:rPr>
          <w:sz w:val="28"/>
          <w:szCs w:val="28"/>
        </w:rPr>
        <w:t>рекомендуется использовать отметки для обозначения данной зоны;</w:t>
      </w:r>
    </w:p>
    <w:p w14:paraId="39A94049" w14:textId="3DB9FE97" w:rsidR="003D350F" w:rsidRPr="00984191" w:rsidRDefault="003D350F" w:rsidP="003D350F">
      <w:pPr>
        <w:spacing w:line="276" w:lineRule="auto"/>
        <w:ind w:firstLine="709"/>
        <w:jc w:val="both"/>
        <w:rPr>
          <w:sz w:val="28"/>
          <w:szCs w:val="28"/>
        </w:rPr>
      </w:pPr>
      <w:r w:rsidRPr="00984191">
        <w:rPr>
          <w:sz w:val="28"/>
          <w:szCs w:val="28"/>
        </w:rPr>
        <w:t>число лиц, которым разрешается находиться в технической зоне, определяется регламентом соревнования;</w:t>
      </w:r>
    </w:p>
    <w:p w14:paraId="2D13FBD3" w14:textId="0450A2DE" w:rsidR="003D350F" w:rsidRPr="00984191" w:rsidRDefault="003D350F" w:rsidP="003D350F">
      <w:pPr>
        <w:spacing w:line="276" w:lineRule="auto"/>
        <w:ind w:firstLine="709"/>
        <w:jc w:val="both"/>
        <w:rPr>
          <w:sz w:val="28"/>
          <w:szCs w:val="28"/>
        </w:rPr>
      </w:pPr>
      <w:r w:rsidRPr="00984191">
        <w:rPr>
          <w:sz w:val="28"/>
          <w:szCs w:val="28"/>
        </w:rPr>
        <w:t>лица, находящиеся в технической зоне, определяются до начала матча в соответствии с регламентом соревнования;</w:t>
      </w:r>
    </w:p>
    <w:p w14:paraId="72B0962E" w14:textId="150B17FC" w:rsidR="003D350F" w:rsidRPr="00984191" w:rsidRDefault="003D350F" w:rsidP="003D350F">
      <w:pPr>
        <w:spacing w:line="276" w:lineRule="auto"/>
        <w:ind w:firstLine="709"/>
        <w:jc w:val="both"/>
        <w:rPr>
          <w:sz w:val="28"/>
          <w:szCs w:val="28"/>
        </w:rPr>
      </w:pPr>
      <w:r w:rsidRPr="00984191">
        <w:rPr>
          <w:sz w:val="28"/>
          <w:szCs w:val="28"/>
        </w:rPr>
        <w:lastRenderedPageBreak/>
        <w:t>только один человек может одновременно давать тактические инструкции из технической зоны;</w:t>
      </w:r>
    </w:p>
    <w:p w14:paraId="7B7E5C51" w14:textId="57D9EC11" w:rsidR="003D350F" w:rsidRPr="00984191" w:rsidRDefault="003D350F" w:rsidP="003D350F">
      <w:pPr>
        <w:spacing w:line="276" w:lineRule="auto"/>
        <w:ind w:firstLine="709"/>
        <w:jc w:val="both"/>
        <w:rPr>
          <w:sz w:val="28"/>
          <w:szCs w:val="28"/>
        </w:rPr>
      </w:pPr>
      <w:r w:rsidRPr="00984191">
        <w:rPr>
          <w:sz w:val="28"/>
          <w:szCs w:val="28"/>
        </w:rPr>
        <w:t>представители команды могут выйти на площадку только после разрешения судьи (за исключением ситуаций, связанных с вопросами безопасности или непосредственной опасности). Лица, желающие выйти на площадку, должны сначала попросить ближайшего помощника судьи просигнализировать об этом судье;</w:t>
      </w:r>
    </w:p>
    <w:p w14:paraId="39A88823" w14:textId="2CDA45B3" w:rsidR="003D350F" w:rsidRPr="00984191" w:rsidRDefault="003D350F" w:rsidP="003D350F">
      <w:pPr>
        <w:spacing w:line="276" w:lineRule="auto"/>
        <w:ind w:firstLine="709"/>
        <w:jc w:val="both"/>
        <w:rPr>
          <w:sz w:val="28"/>
          <w:szCs w:val="28"/>
        </w:rPr>
      </w:pPr>
      <w:r w:rsidRPr="00984191">
        <w:rPr>
          <w:sz w:val="28"/>
          <w:szCs w:val="28"/>
        </w:rPr>
        <w:t>тренер и другие лица, находящиеся в технической зоне, должны вести себя с должной ответственностью.</w:t>
      </w:r>
    </w:p>
    <w:p w14:paraId="117B722C" w14:textId="4CB0B972" w:rsidR="003D350F" w:rsidRPr="00984191" w:rsidRDefault="003D350F" w:rsidP="003D350F">
      <w:pPr>
        <w:spacing w:line="276" w:lineRule="auto"/>
        <w:ind w:firstLine="709"/>
        <w:jc w:val="both"/>
        <w:rPr>
          <w:b/>
          <w:bCs/>
          <w:sz w:val="28"/>
          <w:szCs w:val="28"/>
        </w:rPr>
      </w:pPr>
      <w:r w:rsidRPr="00984191">
        <w:rPr>
          <w:b/>
          <w:bCs/>
          <w:sz w:val="28"/>
          <w:szCs w:val="28"/>
        </w:rPr>
        <w:t>2. Резервный судья</w:t>
      </w:r>
      <w:r w:rsidR="007964A6" w:rsidRPr="00984191">
        <w:rPr>
          <w:b/>
          <w:bCs/>
          <w:sz w:val="28"/>
          <w:szCs w:val="28"/>
        </w:rPr>
        <w:t>.</w:t>
      </w:r>
    </w:p>
    <w:p w14:paraId="47D7B217" w14:textId="32C726F4" w:rsidR="003D350F" w:rsidRPr="00984191" w:rsidRDefault="003D350F" w:rsidP="003D350F">
      <w:pPr>
        <w:spacing w:line="276" w:lineRule="auto"/>
        <w:ind w:firstLine="709"/>
        <w:jc w:val="both"/>
        <w:rPr>
          <w:sz w:val="28"/>
          <w:szCs w:val="28"/>
        </w:rPr>
      </w:pPr>
      <w:r w:rsidRPr="00984191">
        <w:rPr>
          <w:sz w:val="28"/>
          <w:szCs w:val="28"/>
        </w:rPr>
        <w:t>Резервный судья может быть назначен в соответствии с регламентом соревнования. Он заменяет одного из трех официальных лиц матча в случае, если кто-либо из них не в состоянии выполнять свои обязанности, и постоянно помогает судье.</w:t>
      </w:r>
    </w:p>
    <w:p w14:paraId="38D7E75C" w14:textId="77777777" w:rsidR="003D350F" w:rsidRPr="00984191" w:rsidRDefault="003D350F" w:rsidP="003D350F">
      <w:pPr>
        <w:spacing w:line="276" w:lineRule="auto"/>
        <w:ind w:firstLine="709"/>
        <w:jc w:val="both"/>
        <w:rPr>
          <w:sz w:val="28"/>
          <w:szCs w:val="28"/>
        </w:rPr>
      </w:pPr>
      <w:r w:rsidRPr="00984191">
        <w:rPr>
          <w:sz w:val="28"/>
          <w:szCs w:val="28"/>
        </w:rPr>
        <w:t>Перед началом соревнования организатор четко сообщает о том, что если судья не может продолжить выполнять свои обязанности:</w:t>
      </w:r>
    </w:p>
    <w:p w14:paraId="4DD38771" w14:textId="0D59E4FA" w:rsidR="003D350F" w:rsidRPr="00984191" w:rsidRDefault="003D350F" w:rsidP="003D350F">
      <w:pPr>
        <w:spacing w:line="276" w:lineRule="auto"/>
        <w:ind w:firstLine="709"/>
        <w:jc w:val="both"/>
        <w:rPr>
          <w:sz w:val="28"/>
          <w:szCs w:val="28"/>
        </w:rPr>
      </w:pPr>
      <w:r w:rsidRPr="00984191">
        <w:rPr>
          <w:sz w:val="28"/>
          <w:szCs w:val="28"/>
        </w:rPr>
        <w:t>его заменяет резервный судья или</w:t>
      </w:r>
    </w:p>
    <w:p w14:paraId="46FFDDC8" w14:textId="63BD580C" w:rsidR="003D350F" w:rsidRPr="00984191" w:rsidRDefault="003D350F" w:rsidP="003D350F">
      <w:pPr>
        <w:spacing w:line="276" w:lineRule="auto"/>
        <w:ind w:firstLine="709"/>
        <w:jc w:val="both"/>
        <w:rPr>
          <w:sz w:val="28"/>
          <w:szCs w:val="28"/>
        </w:rPr>
      </w:pPr>
      <w:r w:rsidRPr="00984191">
        <w:rPr>
          <w:sz w:val="28"/>
          <w:szCs w:val="28"/>
        </w:rPr>
        <w:t xml:space="preserve">его заменяет помощник судьи, а резервный судья становится помощником судьи. </w:t>
      </w:r>
    </w:p>
    <w:p w14:paraId="60EC126D" w14:textId="77777777" w:rsidR="003D350F" w:rsidRPr="00984191" w:rsidRDefault="003D350F" w:rsidP="003D350F">
      <w:pPr>
        <w:spacing w:line="276" w:lineRule="auto"/>
        <w:ind w:firstLine="709"/>
        <w:jc w:val="both"/>
        <w:rPr>
          <w:sz w:val="28"/>
          <w:szCs w:val="28"/>
        </w:rPr>
      </w:pPr>
      <w:r w:rsidRPr="00984191">
        <w:rPr>
          <w:sz w:val="28"/>
          <w:szCs w:val="28"/>
        </w:rPr>
        <w:t>Резервный судья:</w:t>
      </w:r>
    </w:p>
    <w:p w14:paraId="5B8BD875" w14:textId="5F6A6827" w:rsidR="003D350F" w:rsidRPr="00984191" w:rsidRDefault="003D350F" w:rsidP="003D350F">
      <w:pPr>
        <w:spacing w:line="276" w:lineRule="auto"/>
        <w:ind w:firstLine="709"/>
        <w:jc w:val="both"/>
        <w:rPr>
          <w:sz w:val="28"/>
          <w:szCs w:val="28"/>
        </w:rPr>
      </w:pPr>
      <w:r w:rsidRPr="00984191">
        <w:rPr>
          <w:sz w:val="28"/>
          <w:szCs w:val="28"/>
        </w:rPr>
        <w:t>помогает по всем административными вопросами до, во время и после матча, как того требует судья;</w:t>
      </w:r>
    </w:p>
    <w:p w14:paraId="1EFBD9D2" w14:textId="4A8B99E5" w:rsidR="003D350F" w:rsidRPr="00984191" w:rsidRDefault="003D350F" w:rsidP="003D350F">
      <w:pPr>
        <w:spacing w:line="276" w:lineRule="auto"/>
        <w:ind w:firstLine="709"/>
        <w:jc w:val="both"/>
        <w:rPr>
          <w:sz w:val="28"/>
          <w:szCs w:val="28"/>
        </w:rPr>
      </w:pPr>
      <w:r w:rsidRPr="00984191">
        <w:rPr>
          <w:sz w:val="28"/>
          <w:szCs w:val="28"/>
        </w:rPr>
        <w:t>несет ответственность за оказание содействия в проведении замен во время матча;</w:t>
      </w:r>
    </w:p>
    <w:p w14:paraId="3EE0148C" w14:textId="3BD7B0EC" w:rsidR="003D350F" w:rsidRPr="00984191" w:rsidRDefault="003D350F" w:rsidP="003D350F">
      <w:pPr>
        <w:spacing w:line="276" w:lineRule="auto"/>
        <w:ind w:firstLine="709"/>
        <w:jc w:val="both"/>
        <w:rPr>
          <w:sz w:val="28"/>
          <w:szCs w:val="28"/>
        </w:rPr>
      </w:pPr>
      <w:r w:rsidRPr="00984191">
        <w:rPr>
          <w:sz w:val="28"/>
          <w:szCs w:val="28"/>
        </w:rPr>
        <w:t>контролирует замену мячей, в случае необходимости (если мяч необходимо заменить во время матча, он предоставляет другой мяч по инструкции судьи, таким образом сокращая задержку игры до минимума);</w:t>
      </w:r>
    </w:p>
    <w:p w14:paraId="35810EBC" w14:textId="2B25DA94" w:rsidR="003D350F" w:rsidRPr="00984191" w:rsidRDefault="003D350F" w:rsidP="003D350F">
      <w:pPr>
        <w:spacing w:line="276" w:lineRule="auto"/>
        <w:ind w:firstLine="709"/>
        <w:jc w:val="both"/>
        <w:rPr>
          <w:sz w:val="28"/>
          <w:szCs w:val="28"/>
        </w:rPr>
      </w:pPr>
      <w:r w:rsidRPr="00984191">
        <w:rPr>
          <w:sz w:val="28"/>
          <w:szCs w:val="28"/>
        </w:rPr>
        <w:t>обладает полномочиями проверять экипировку запасных игроков перед их выходом на площадку (если их экипировка не соответствует Правилам игры, он информирует об этом судью);</w:t>
      </w:r>
    </w:p>
    <w:p w14:paraId="331F0DE7" w14:textId="20BA5631" w:rsidR="003D350F" w:rsidRPr="00984191" w:rsidRDefault="003D350F" w:rsidP="003D350F">
      <w:pPr>
        <w:spacing w:line="276" w:lineRule="auto"/>
        <w:ind w:firstLine="709"/>
        <w:jc w:val="both"/>
        <w:rPr>
          <w:sz w:val="28"/>
          <w:szCs w:val="28"/>
        </w:rPr>
      </w:pPr>
      <w:r w:rsidRPr="00984191">
        <w:rPr>
          <w:sz w:val="28"/>
          <w:szCs w:val="28"/>
        </w:rPr>
        <w:t>должен сообщить судье о том, когда игрок ошибочно получил предупреждение ввиду неправильной идентификации или когда игрок не был удален после получения второй желтой карточки или когда имеет место серьезное нарушение правил вне поля зрения судьи или помощника судьи (однако за судьей остается право вынесения решений по всем игровым эпизодам);</w:t>
      </w:r>
    </w:p>
    <w:p w14:paraId="496514F5" w14:textId="5C48125F" w:rsidR="003D350F" w:rsidRPr="00984191" w:rsidRDefault="003D350F" w:rsidP="003D350F">
      <w:pPr>
        <w:spacing w:line="276" w:lineRule="auto"/>
        <w:ind w:firstLine="709"/>
        <w:jc w:val="both"/>
        <w:rPr>
          <w:sz w:val="28"/>
          <w:szCs w:val="28"/>
        </w:rPr>
      </w:pPr>
      <w:r w:rsidRPr="00984191">
        <w:rPr>
          <w:sz w:val="28"/>
          <w:szCs w:val="28"/>
        </w:rPr>
        <w:t xml:space="preserve">после матча направляет протокол матча в соответствующие органы, указав все нарушения или другие инциденты, произошедшие вне поля зрения </w:t>
      </w:r>
      <w:r w:rsidRPr="00984191">
        <w:rPr>
          <w:sz w:val="28"/>
          <w:szCs w:val="28"/>
        </w:rPr>
        <w:lastRenderedPageBreak/>
        <w:t>судьи и помощника судьи, и должен проинформировать судью и его помощника о подобных протоколах;</w:t>
      </w:r>
    </w:p>
    <w:p w14:paraId="45E1E421" w14:textId="150940D9" w:rsidR="003D350F" w:rsidRPr="00984191" w:rsidRDefault="003D350F" w:rsidP="003D350F">
      <w:pPr>
        <w:spacing w:line="276" w:lineRule="auto"/>
        <w:ind w:firstLine="709"/>
        <w:jc w:val="both"/>
        <w:rPr>
          <w:sz w:val="28"/>
          <w:szCs w:val="28"/>
        </w:rPr>
      </w:pPr>
      <w:r w:rsidRPr="00984191">
        <w:rPr>
          <w:sz w:val="28"/>
          <w:szCs w:val="28"/>
        </w:rPr>
        <w:t>имеет право проинформировать судью о безответственном поведении любого лица, находящегося в технической зоне.</w:t>
      </w:r>
    </w:p>
    <w:p w14:paraId="05F999C3" w14:textId="1F097F0E" w:rsidR="003D350F" w:rsidRPr="00984191" w:rsidRDefault="003D350F" w:rsidP="003D350F">
      <w:pPr>
        <w:spacing w:line="276" w:lineRule="auto"/>
        <w:ind w:firstLine="709"/>
        <w:jc w:val="both"/>
        <w:rPr>
          <w:b/>
          <w:bCs/>
          <w:sz w:val="28"/>
          <w:szCs w:val="28"/>
        </w:rPr>
      </w:pPr>
      <w:r w:rsidRPr="00984191">
        <w:rPr>
          <w:b/>
          <w:bCs/>
          <w:sz w:val="28"/>
          <w:szCs w:val="28"/>
        </w:rPr>
        <w:t>3. Тренеры</w:t>
      </w:r>
      <w:r w:rsidR="007964A6" w:rsidRPr="00984191">
        <w:rPr>
          <w:b/>
          <w:bCs/>
          <w:sz w:val="28"/>
          <w:szCs w:val="28"/>
        </w:rPr>
        <w:t>.</w:t>
      </w:r>
    </w:p>
    <w:p w14:paraId="538C8429" w14:textId="77777777" w:rsidR="003D350F" w:rsidRPr="00984191" w:rsidRDefault="003D350F" w:rsidP="003D350F">
      <w:pPr>
        <w:spacing w:line="276" w:lineRule="auto"/>
        <w:ind w:firstLine="709"/>
        <w:jc w:val="both"/>
        <w:rPr>
          <w:sz w:val="28"/>
          <w:szCs w:val="28"/>
        </w:rPr>
      </w:pPr>
      <w:r w:rsidRPr="00984191">
        <w:rPr>
          <w:sz w:val="28"/>
          <w:szCs w:val="28"/>
        </w:rPr>
        <w:t>Тренеры несут ответственность за всех лиц, относящихся к своим командам, а также за их поведение и соблюдение Правил игры.</w:t>
      </w:r>
    </w:p>
    <w:p w14:paraId="50B70D2F" w14:textId="77777777" w:rsidR="003D350F" w:rsidRPr="00984191" w:rsidRDefault="003D350F" w:rsidP="003D350F">
      <w:pPr>
        <w:spacing w:line="276" w:lineRule="auto"/>
        <w:ind w:firstLine="709"/>
        <w:jc w:val="both"/>
        <w:rPr>
          <w:sz w:val="28"/>
          <w:szCs w:val="28"/>
        </w:rPr>
      </w:pPr>
      <w:r w:rsidRPr="00984191">
        <w:rPr>
          <w:sz w:val="28"/>
          <w:szCs w:val="28"/>
        </w:rPr>
        <w:t>Тренеры также могут быть игроками, но для этого им необходимо быть заявленными в обеих ролях в протоколе матча.</w:t>
      </w:r>
    </w:p>
    <w:p w14:paraId="19819A52" w14:textId="77777777" w:rsidR="003D350F" w:rsidRPr="00984191" w:rsidRDefault="003D350F" w:rsidP="003D350F">
      <w:pPr>
        <w:spacing w:line="276" w:lineRule="auto"/>
        <w:ind w:firstLine="709"/>
        <w:jc w:val="both"/>
        <w:rPr>
          <w:sz w:val="28"/>
          <w:szCs w:val="28"/>
        </w:rPr>
      </w:pPr>
    </w:p>
    <w:p w14:paraId="1C09F1E4" w14:textId="0D64B2C7" w:rsidR="003D350F" w:rsidRPr="00984191" w:rsidRDefault="003D350F" w:rsidP="00AA452B">
      <w:pPr>
        <w:spacing w:line="276" w:lineRule="auto"/>
        <w:ind w:firstLine="709"/>
        <w:jc w:val="center"/>
        <w:rPr>
          <w:b/>
          <w:bCs/>
          <w:sz w:val="28"/>
          <w:szCs w:val="28"/>
        </w:rPr>
      </w:pPr>
      <w:r w:rsidRPr="00984191">
        <w:rPr>
          <w:b/>
          <w:bCs/>
          <w:sz w:val="28"/>
          <w:szCs w:val="28"/>
        </w:rPr>
        <w:t>П</w:t>
      </w:r>
      <w:r w:rsidR="00CF6C17" w:rsidRPr="00984191">
        <w:rPr>
          <w:b/>
          <w:bCs/>
          <w:sz w:val="28"/>
          <w:szCs w:val="28"/>
        </w:rPr>
        <w:t>РИЛОЖЕНИЕ</w:t>
      </w:r>
      <w:r w:rsidRPr="00984191">
        <w:rPr>
          <w:b/>
          <w:bCs/>
          <w:sz w:val="28"/>
          <w:szCs w:val="28"/>
        </w:rPr>
        <w:t xml:space="preserve"> №</w:t>
      </w:r>
      <w:r w:rsidR="00070BB3" w:rsidRPr="00984191">
        <w:rPr>
          <w:b/>
          <w:bCs/>
          <w:sz w:val="28"/>
          <w:szCs w:val="28"/>
        </w:rPr>
        <w:t xml:space="preserve"> </w:t>
      </w:r>
      <w:r w:rsidRPr="00984191">
        <w:rPr>
          <w:b/>
          <w:bCs/>
          <w:sz w:val="28"/>
          <w:szCs w:val="28"/>
        </w:rPr>
        <w:t>2</w:t>
      </w:r>
    </w:p>
    <w:p w14:paraId="579966BE" w14:textId="77777777" w:rsidR="0055721C" w:rsidRPr="00984191" w:rsidRDefault="0055721C" w:rsidP="003D350F">
      <w:pPr>
        <w:spacing w:line="276" w:lineRule="auto"/>
        <w:ind w:firstLine="709"/>
        <w:jc w:val="both"/>
        <w:rPr>
          <w:b/>
          <w:bCs/>
          <w:sz w:val="28"/>
          <w:szCs w:val="28"/>
        </w:rPr>
      </w:pPr>
    </w:p>
    <w:p w14:paraId="449170D9" w14:textId="77777777" w:rsidR="003D350F" w:rsidRPr="00984191" w:rsidRDefault="003D350F" w:rsidP="003D350F">
      <w:pPr>
        <w:spacing w:line="276" w:lineRule="auto"/>
        <w:ind w:firstLine="709"/>
        <w:jc w:val="both"/>
        <w:rPr>
          <w:b/>
          <w:bCs/>
          <w:sz w:val="28"/>
          <w:szCs w:val="28"/>
        </w:rPr>
      </w:pPr>
      <w:r w:rsidRPr="00984191">
        <w:rPr>
          <w:b/>
          <w:bCs/>
          <w:sz w:val="28"/>
          <w:szCs w:val="28"/>
        </w:rPr>
        <w:t>Технические требования к электроколяскам</w:t>
      </w:r>
    </w:p>
    <w:p w14:paraId="1AA31771" w14:textId="4A5BF4BB" w:rsidR="003D350F" w:rsidRPr="00984191" w:rsidRDefault="003D350F" w:rsidP="003D350F">
      <w:pPr>
        <w:spacing w:line="276" w:lineRule="auto"/>
        <w:ind w:firstLine="709"/>
        <w:jc w:val="both"/>
        <w:rPr>
          <w:b/>
          <w:bCs/>
          <w:sz w:val="28"/>
          <w:szCs w:val="28"/>
        </w:rPr>
      </w:pPr>
      <w:r w:rsidRPr="00984191">
        <w:rPr>
          <w:b/>
          <w:bCs/>
          <w:sz w:val="28"/>
          <w:szCs w:val="28"/>
        </w:rPr>
        <w:t>1. Электроколяска</w:t>
      </w:r>
      <w:r w:rsidR="007964A6" w:rsidRPr="00984191">
        <w:rPr>
          <w:b/>
          <w:bCs/>
          <w:sz w:val="28"/>
          <w:szCs w:val="28"/>
        </w:rPr>
        <w:t>.</w:t>
      </w:r>
    </w:p>
    <w:p w14:paraId="7DC6FF06" w14:textId="050ABD80" w:rsidR="003D350F" w:rsidRPr="00984191" w:rsidRDefault="003D350F" w:rsidP="003D350F">
      <w:pPr>
        <w:spacing w:line="276" w:lineRule="auto"/>
        <w:ind w:firstLine="709"/>
        <w:jc w:val="both"/>
        <w:rPr>
          <w:sz w:val="28"/>
          <w:szCs w:val="28"/>
        </w:rPr>
      </w:pPr>
      <w:r w:rsidRPr="00984191">
        <w:rPr>
          <w:sz w:val="28"/>
          <w:szCs w:val="28"/>
        </w:rPr>
        <w:t xml:space="preserve">Во время игры на электроколясках не разрешается пристегивать рюкзаки, сумки и </w:t>
      </w:r>
      <w:r w:rsidR="00885B61" w:rsidRPr="00984191">
        <w:rPr>
          <w:sz w:val="28"/>
          <w:szCs w:val="28"/>
        </w:rPr>
        <w:t xml:space="preserve">так далее </w:t>
      </w:r>
      <w:r w:rsidRPr="00984191">
        <w:rPr>
          <w:sz w:val="28"/>
          <w:szCs w:val="28"/>
        </w:rPr>
        <w:t xml:space="preserve">(допускается наличие необходимого оборудования, например, кислорода / подвода электропитания / респиратора и </w:t>
      </w:r>
      <w:r w:rsidR="00885B61" w:rsidRPr="00984191">
        <w:rPr>
          <w:sz w:val="28"/>
          <w:szCs w:val="28"/>
        </w:rPr>
        <w:t>так далее</w:t>
      </w:r>
      <w:r w:rsidR="00225336" w:rsidRPr="00984191">
        <w:rPr>
          <w:sz w:val="28"/>
          <w:szCs w:val="28"/>
        </w:rPr>
        <w:t>.</w:t>
      </w:r>
    </w:p>
    <w:p w14:paraId="56327321" w14:textId="77777777" w:rsidR="003D350F" w:rsidRPr="00984191" w:rsidRDefault="003D350F" w:rsidP="003D350F">
      <w:pPr>
        <w:spacing w:line="276" w:lineRule="auto"/>
        <w:ind w:firstLine="709"/>
        <w:jc w:val="both"/>
        <w:rPr>
          <w:sz w:val="28"/>
          <w:szCs w:val="28"/>
        </w:rPr>
      </w:pPr>
      <w:r w:rsidRPr="00984191">
        <w:rPr>
          <w:sz w:val="28"/>
          <w:szCs w:val="28"/>
        </w:rPr>
        <w:t>У кресел не должно быть острых поверхностей или предметов, которые могут зацепиться за другие электроколяски (в т.ч и за необходимое оборудование).,</w:t>
      </w:r>
    </w:p>
    <w:p w14:paraId="68778CD5" w14:textId="77777777" w:rsidR="003D350F" w:rsidRPr="00984191" w:rsidRDefault="003D350F" w:rsidP="003D350F">
      <w:pPr>
        <w:spacing w:line="276" w:lineRule="auto"/>
        <w:ind w:firstLine="709"/>
        <w:jc w:val="both"/>
        <w:rPr>
          <w:sz w:val="28"/>
          <w:szCs w:val="28"/>
        </w:rPr>
      </w:pPr>
      <w:r w:rsidRPr="00984191">
        <w:rPr>
          <w:sz w:val="28"/>
          <w:szCs w:val="28"/>
        </w:rPr>
        <w:t xml:space="preserve">Боковые опоры (подлокотники) должны быть установлены с обеих сторон электроколясок. </w:t>
      </w:r>
    </w:p>
    <w:p w14:paraId="4D62AB08" w14:textId="7CCEF0D0" w:rsidR="003D350F" w:rsidRPr="00984191" w:rsidRDefault="003D350F" w:rsidP="003D350F">
      <w:pPr>
        <w:spacing w:line="276" w:lineRule="auto"/>
        <w:ind w:firstLine="709"/>
        <w:jc w:val="both"/>
        <w:rPr>
          <w:sz w:val="28"/>
          <w:szCs w:val="28"/>
        </w:rPr>
      </w:pPr>
      <w:r w:rsidRPr="00984191">
        <w:rPr>
          <w:sz w:val="28"/>
          <w:szCs w:val="28"/>
        </w:rPr>
        <w:t xml:space="preserve">Соответствующие дополнительные удерживающие устройства являются необходимым оборудованием для тех спортсменов, которые в них нуждаются, в </w:t>
      </w:r>
      <w:r w:rsidR="00225336" w:rsidRPr="00984191">
        <w:rPr>
          <w:sz w:val="28"/>
          <w:szCs w:val="28"/>
        </w:rPr>
        <w:t>том числе</w:t>
      </w:r>
      <w:r w:rsidRPr="00984191">
        <w:rPr>
          <w:sz w:val="28"/>
          <w:szCs w:val="28"/>
        </w:rPr>
        <w:t xml:space="preserve"> удерживающие устройства для груди, плеча, головы, руки и (или) ног (если официальное лицо замечает проблему, которая влияет на безопасность спортсмена или других лиц на поле, спортсмену может быть предложено покинуть игровое поле до тех пор, пока не будут установлены соответствующие дополнительные удерживающие устройства). </w:t>
      </w:r>
    </w:p>
    <w:p w14:paraId="5D484213" w14:textId="77777777" w:rsidR="003D350F" w:rsidRPr="00984191" w:rsidRDefault="003D350F" w:rsidP="003D350F">
      <w:pPr>
        <w:spacing w:line="276" w:lineRule="auto"/>
        <w:ind w:firstLine="709"/>
        <w:jc w:val="both"/>
        <w:rPr>
          <w:sz w:val="28"/>
          <w:szCs w:val="28"/>
        </w:rPr>
      </w:pPr>
      <w:r w:rsidRPr="00984191">
        <w:rPr>
          <w:sz w:val="28"/>
          <w:szCs w:val="28"/>
        </w:rPr>
        <w:t xml:space="preserve">Коляска должна быть сконструирована таким образом, чтобы не допустить захват или удерживание мяча. </w:t>
      </w:r>
    </w:p>
    <w:p w14:paraId="381BA985" w14:textId="77777777" w:rsidR="003D350F" w:rsidRPr="00984191" w:rsidRDefault="003D350F" w:rsidP="003D350F">
      <w:pPr>
        <w:spacing w:line="276" w:lineRule="auto"/>
        <w:ind w:firstLine="709"/>
        <w:jc w:val="both"/>
        <w:rPr>
          <w:sz w:val="28"/>
          <w:szCs w:val="28"/>
        </w:rPr>
      </w:pPr>
      <w:r w:rsidRPr="00984191">
        <w:rPr>
          <w:sz w:val="28"/>
          <w:szCs w:val="28"/>
        </w:rPr>
        <w:t>К электроколяске необходимо добавить дополнительную защиту, которая предотвратит наезд на мяч и его заклинивание между колесами.</w:t>
      </w:r>
    </w:p>
    <w:p w14:paraId="18432C42" w14:textId="77777777" w:rsidR="003D350F" w:rsidRPr="00984191" w:rsidRDefault="003D350F" w:rsidP="003D350F">
      <w:pPr>
        <w:spacing w:line="276" w:lineRule="auto"/>
        <w:ind w:firstLine="709"/>
        <w:jc w:val="both"/>
        <w:rPr>
          <w:sz w:val="28"/>
          <w:szCs w:val="28"/>
        </w:rPr>
      </w:pPr>
      <w:r w:rsidRPr="00984191">
        <w:rPr>
          <w:sz w:val="28"/>
          <w:szCs w:val="28"/>
        </w:rPr>
        <w:t>К коляске может быть добавлена задняя рама для защиты двигателей и сведения к минимуму возможного захвата мяча.</w:t>
      </w:r>
    </w:p>
    <w:p w14:paraId="6405AAC1" w14:textId="44C89010" w:rsidR="003D350F" w:rsidRPr="00984191" w:rsidRDefault="003D350F" w:rsidP="003D350F">
      <w:pPr>
        <w:spacing w:line="276" w:lineRule="auto"/>
        <w:ind w:firstLine="709"/>
        <w:jc w:val="both"/>
        <w:rPr>
          <w:b/>
          <w:bCs/>
          <w:sz w:val="28"/>
          <w:szCs w:val="28"/>
        </w:rPr>
      </w:pPr>
      <w:r w:rsidRPr="00984191">
        <w:rPr>
          <w:b/>
          <w:bCs/>
          <w:sz w:val="28"/>
          <w:szCs w:val="28"/>
        </w:rPr>
        <w:t>2. Задняя защитная рама</w:t>
      </w:r>
      <w:r w:rsidR="007964A6" w:rsidRPr="00984191">
        <w:rPr>
          <w:b/>
          <w:bCs/>
          <w:sz w:val="28"/>
          <w:szCs w:val="28"/>
        </w:rPr>
        <w:t>.</w:t>
      </w:r>
    </w:p>
    <w:p w14:paraId="48749298" w14:textId="77777777" w:rsidR="003D350F" w:rsidRPr="00984191" w:rsidRDefault="003D350F" w:rsidP="003D350F">
      <w:pPr>
        <w:spacing w:line="276" w:lineRule="auto"/>
        <w:ind w:firstLine="709"/>
        <w:jc w:val="both"/>
        <w:rPr>
          <w:sz w:val="28"/>
          <w:szCs w:val="28"/>
        </w:rPr>
      </w:pPr>
      <w:r w:rsidRPr="00984191">
        <w:rPr>
          <w:sz w:val="28"/>
          <w:szCs w:val="28"/>
        </w:rPr>
        <w:t>Задняя защитная рама должна быть изготовлена из прочного материала и надежно прикреплена к электроколяске.</w:t>
      </w:r>
    </w:p>
    <w:p w14:paraId="3B289AF3" w14:textId="77777777" w:rsidR="003D350F" w:rsidRPr="00984191" w:rsidRDefault="003D350F" w:rsidP="003D350F">
      <w:pPr>
        <w:spacing w:line="276" w:lineRule="auto"/>
        <w:ind w:firstLine="709"/>
        <w:jc w:val="both"/>
        <w:rPr>
          <w:sz w:val="28"/>
          <w:szCs w:val="28"/>
        </w:rPr>
      </w:pPr>
      <w:r w:rsidRPr="00984191">
        <w:rPr>
          <w:sz w:val="28"/>
          <w:szCs w:val="28"/>
        </w:rPr>
        <w:lastRenderedPageBreak/>
        <w:t>Нижняя часть рамы находится на расстоянии не более 10 см и не менее 5 см от пола.</w:t>
      </w:r>
    </w:p>
    <w:p w14:paraId="1FCD2BEE" w14:textId="77777777" w:rsidR="003D350F" w:rsidRPr="00984191" w:rsidRDefault="003D350F" w:rsidP="003D350F">
      <w:pPr>
        <w:spacing w:line="276" w:lineRule="auto"/>
        <w:ind w:firstLine="709"/>
        <w:jc w:val="both"/>
        <w:rPr>
          <w:sz w:val="28"/>
          <w:szCs w:val="28"/>
        </w:rPr>
      </w:pPr>
      <w:r w:rsidRPr="00984191">
        <w:rPr>
          <w:sz w:val="28"/>
          <w:szCs w:val="28"/>
        </w:rPr>
        <w:t xml:space="preserve">Задняя рама должна быть высотой не менее 20 см и не более 45 см от пола. </w:t>
      </w:r>
    </w:p>
    <w:p w14:paraId="1D1B0029" w14:textId="77777777" w:rsidR="003D350F" w:rsidRPr="00984191" w:rsidRDefault="003D350F" w:rsidP="003D350F">
      <w:pPr>
        <w:spacing w:line="276" w:lineRule="auto"/>
        <w:ind w:firstLine="709"/>
        <w:jc w:val="both"/>
        <w:rPr>
          <w:sz w:val="28"/>
          <w:szCs w:val="28"/>
        </w:rPr>
      </w:pPr>
      <w:r w:rsidRPr="00984191">
        <w:rPr>
          <w:sz w:val="28"/>
          <w:szCs w:val="28"/>
        </w:rPr>
        <w:t xml:space="preserve">Защитные поверхности должны быть твердыми и не прогибаться во избежание отскока мяча вверх. </w:t>
      </w:r>
    </w:p>
    <w:p w14:paraId="2FE1EF4D" w14:textId="77777777" w:rsidR="003D350F" w:rsidRPr="00984191" w:rsidRDefault="003D350F" w:rsidP="003D350F">
      <w:pPr>
        <w:spacing w:line="276" w:lineRule="auto"/>
        <w:ind w:firstLine="709"/>
        <w:jc w:val="both"/>
        <w:rPr>
          <w:sz w:val="28"/>
          <w:szCs w:val="28"/>
        </w:rPr>
      </w:pPr>
      <w:r w:rsidRPr="00984191">
        <w:rPr>
          <w:sz w:val="28"/>
          <w:szCs w:val="28"/>
        </w:rPr>
        <w:t>Поверхности задней рамы должны быть твёрдыми и не прогибаться во избежание отскока мяча вверх, все поверхности должны быть плоскими или выпуклыми (выпуклые крепления, будь то спереди или сзади, должны быть сконструированы таким образом, чтобы наиболее выступающая часть задней рамы находилась на том же уровне, что и середина мяча).  Вогнутые поверхности не допускаются. Задняя рама должна быть сконструирована таким образом, чтобы избежать улавливания или удерживания мяча.</w:t>
      </w:r>
    </w:p>
    <w:p w14:paraId="09A61E9D" w14:textId="77777777" w:rsidR="003D350F" w:rsidRPr="00984191" w:rsidRDefault="003D350F" w:rsidP="003D350F">
      <w:pPr>
        <w:spacing w:line="276" w:lineRule="auto"/>
        <w:ind w:firstLine="709"/>
        <w:jc w:val="both"/>
        <w:rPr>
          <w:sz w:val="28"/>
          <w:szCs w:val="28"/>
        </w:rPr>
      </w:pPr>
      <w:r w:rsidRPr="00984191">
        <w:rPr>
          <w:sz w:val="28"/>
          <w:szCs w:val="28"/>
        </w:rPr>
        <w:t>Задняя рама не должна иметь острых поверхностей или выступов.</w:t>
      </w:r>
    </w:p>
    <w:p w14:paraId="44F12502" w14:textId="77777777" w:rsidR="003D350F" w:rsidRPr="00984191" w:rsidRDefault="003D350F" w:rsidP="003D350F">
      <w:pPr>
        <w:spacing w:line="276" w:lineRule="auto"/>
        <w:ind w:firstLine="709"/>
        <w:jc w:val="both"/>
        <w:rPr>
          <w:sz w:val="28"/>
          <w:szCs w:val="28"/>
        </w:rPr>
      </w:pPr>
      <w:r w:rsidRPr="00984191">
        <w:rPr>
          <w:sz w:val="28"/>
          <w:szCs w:val="28"/>
        </w:rPr>
        <w:t>Задняя защитная рама не должен быть шире самой широкой точки рамы, ведущих колес или шин электроколяски</w:t>
      </w:r>
    </w:p>
    <w:p w14:paraId="72258B80" w14:textId="561FDFB8" w:rsidR="003D350F" w:rsidRPr="00984191" w:rsidRDefault="003D350F" w:rsidP="003D350F">
      <w:pPr>
        <w:spacing w:line="276" w:lineRule="auto"/>
        <w:ind w:firstLine="709"/>
        <w:jc w:val="both"/>
        <w:rPr>
          <w:b/>
          <w:bCs/>
          <w:sz w:val="28"/>
          <w:szCs w:val="28"/>
        </w:rPr>
      </w:pPr>
      <w:r w:rsidRPr="00984191">
        <w:rPr>
          <w:b/>
          <w:bCs/>
          <w:sz w:val="28"/>
          <w:szCs w:val="28"/>
        </w:rPr>
        <w:t>3.</w:t>
      </w:r>
      <w:r w:rsidR="007964A6" w:rsidRPr="00984191">
        <w:rPr>
          <w:b/>
          <w:bCs/>
          <w:sz w:val="28"/>
          <w:szCs w:val="28"/>
        </w:rPr>
        <w:t xml:space="preserve"> Запрет на выступающие элементы.</w:t>
      </w:r>
    </w:p>
    <w:p w14:paraId="25659C2C" w14:textId="77777777" w:rsidR="003D350F" w:rsidRPr="00984191" w:rsidRDefault="003D350F" w:rsidP="003D350F">
      <w:pPr>
        <w:spacing w:line="276" w:lineRule="auto"/>
        <w:ind w:firstLine="709"/>
        <w:jc w:val="both"/>
        <w:rPr>
          <w:sz w:val="28"/>
          <w:szCs w:val="28"/>
        </w:rPr>
      </w:pPr>
      <w:r w:rsidRPr="00984191">
        <w:rPr>
          <w:sz w:val="28"/>
          <w:szCs w:val="28"/>
        </w:rPr>
        <w:t>Во избежание травм в результате столкновения игроков при езде задним ходом любая часть коляски, сиденья, подголовника или тела футболиста не должна выступать за переднюю и заднюю части основания сидения. Данное требование не относится к колесам с защитой от опрокидывания, которые могут выступать за спинку кресла. Если игрок при езде задним ходом врезается в другого игрока или в стену, то первым предметом контакта должно быть основание стула, а не спинка или подголовник игрока. Смотрите схемы ниже.</w:t>
      </w:r>
    </w:p>
    <w:p w14:paraId="46250266" w14:textId="1FD685DD" w:rsidR="003D350F" w:rsidRPr="00984191" w:rsidRDefault="003D350F" w:rsidP="003D350F">
      <w:pPr>
        <w:spacing w:line="276" w:lineRule="auto"/>
        <w:ind w:firstLine="709"/>
        <w:jc w:val="both"/>
        <w:rPr>
          <w:b/>
          <w:bCs/>
          <w:sz w:val="28"/>
          <w:szCs w:val="28"/>
        </w:rPr>
      </w:pPr>
      <w:r w:rsidRPr="00984191">
        <w:rPr>
          <w:b/>
          <w:bCs/>
          <w:sz w:val="28"/>
          <w:szCs w:val="28"/>
        </w:rPr>
        <w:t>4. Бампер</w:t>
      </w:r>
      <w:r w:rsidR="007964A6" w:rsidRPr="00984191">
        <w:rPr>
          <w:b/>
          <w:bCs/>
          <w:sz w:val="28"/>
          <w:szCs w:val="28"/>
        </w:rPr>
        <w:t>.</w:t>
      </w:r>
    </w:p>
    <w:p w14:paraId="14D9E8A9" w14:textId="77777777" w:rsidR="003D350F" w:rsidRPr="00984191" w:rsidRDefault="003D350F" w:rsidP="003D350F">
      <w:pPr>
        <w:spacing w:line="276" w:lineRule="auto"/>
        <w:ind w:firstLine="709"/>
        <w:jc w:val="both"/>
        <w:rPr>
          <w:sz w:val="28"/>
          <w:szCs w:val="28"/>
        </w:rPr>
      </w:pPr>
      <w:r w:rsidRPr="00984191">
        <w:rPr>
          <w:sz w:val="28"/>
          <w:szCs w:val="28"/>
        </w:rPr>
        <w:t>Бампер изготавливается из прочного материала и надежно крепится к электроколяске.</w:t>
      </w:r>
    </w:p>
    <w:p w14:paraId="06BF5A90" w14:textId="77777777" w:rsidR="003D350F" w:rsidRPr="00984191" w:rsidRDefault="003D350F" w:rsidP="003D350F">
      <w:pPr>
        <w:spacing w:line="276" w:lineRule="auto"/>
        <w:ind w:firstLine="709"/>
        <w:jc w:val="both"/>
        <w:rPr>
          <w:sz w:val="28"/>
          <w:szCs w:val="28"/>
        </w:rPr>
      </w:pPr>
      <w:r w:rsidRPr="00984191">
        <w:rPr>
          <w:sz w:val="28"/>
          <w:szCs w:val="28"/>
        </w:rPr>
        <w:t>Игроки должны иметь возможность поддерживать зрительный контакт с мячом.</w:t>
      </w:r>
    </w:p>
    <w:p w14:paraId="7601FE81" w14:textId="77777777" w:rsidR="003D350F" w:rsidRPr="00984191" w:rsidRDefault="003D350F" w:rsidP="003D350F">
      <w:pPr>
        <w:spacing w:line="276" w:lineRule="auto"/>
        <w:ind w:firstLine="709"/>
        <w:jc w:val="both"/>
        <w:rPr>
          <w:sz w:val="28"/>
          <w:szCs w:val="28"/>
        </w:rPr>
      </w:pPr>
      <w:r w:rsidRPr="00984191">
        <w:rPr>
          <w:sz w:val="28"/>
          <w:szCs w:val="28"/>
        </w:rPr>
        <w:t>Нижняя часть бампера располагается на расстоянии не более 10 см и не менее 5 см от пола.</w:t>
      </w:r>
    </w:p>
    <w:p w14:paraId="458DA3E8" w14:textId="77777777" w:rsidR="003D350F" w:rsidRPr="00984191" w:rsidRDefault="003D350F" w:rsidP="003D350F">
      <w:pPr>
        <w:spacing w:line="276" w:lineRule="auto"/>
        <w:ind w:firstLine="709"/>
        <w:jc w:val="both"/>
        <w:rPr>
          <w:sz w:val="28"/>
          <w:szCs w:val="28"/>
        </w:rPr>
      </w:pPr>
      <w:r w:rsidRPr="00984191">
        <w:rPr>
          <w:sz w:val="28"/>
          <w:szCs w:val="28"/>
        </w:rPr>
        <w:t>Передняя часть бампера должна быть в высоту не менее 20 см и не более 45 см от пола, чтобы у игроков всегда была возможность сохранять зрительный контакт с мячом.</w:t>
      </w:r>
    </w:p>
    <w:p w14:paraId="65D5DDA9" w14:textId="77777777" w:rsidR="003D350F" w:rsidRPr="00984191" w:rsidRDefault="003D350F" w:rsidP="003D350F">
      <w:pPr>
        <w:spacing w:line="276" w:lineRule="auto"/>
        <w:ind w:firstLine="709"/>
        <w:jc w:val="both"/>
        <w:rPr>
          <w:sz w:val="28"/>
          <w:szCs w:val="28"/>
        </w:rPr>
      </w:pPr>
      <w:r w:rsidRPr="00984191">
        <w:rPr>
          <w:sz w:val="28"/>
          <w:szCs w:val="28"/>
        </w:rPr>
        <w:t xml:space="preserve">Поверхность бампера должна быть сплошной, без наклона во избежание отскока мяча вверх, все поверхности должны быть плоскими или выпуклыми (выпуклые крепления, будь то спереди или сзади, должны быть сконструированы таким образом, чтобы наиболее выступающая часть </w:t>
      </w:r>
      <w:r w:rsidRPr="00984191">
        <w:rPr>
          <w:sz w:val="28"/>
          <w:szCs w:val="28"/>
        </w:rPr>
        <w:lastRenderedPageBreak/>
        <w:t>бампера находилась на высоте середины мяча). Конструкция не должна иметь вогнутых поверхностей и быть спроектирована таким образом, чтобы не допустить наезда на мяч или его застревание в коляске.</w:t>
      </w:r>
    </w:p>
    <w:p w14:paraId="58A58930" w14:textId="77777777" w:rsidR="003D350F" w:rsidRPr="00984191" w:rsidRDefault="003D350F" w:rsidP="003D350F">
      <w:pPr>
        <w:spacing w:line="276" w:lineRule="auto"/>
        <w:ind w:firstLine="709"/>
        <w:jc w:val="both"/>
        <w:rPr>
          <w:sz w:val="28"/>
          <w:szCs w:val="28"/>
        </w:rPr>
      </w:pPr>
      <w:r w:rsidRPr="00984191">
        <w:rPr>
          <w:sz w:val="28"/>
          <w:szCs w:val="28"/>
        </w:rPr>
        <w:t>Бампер не должен выступать более чем на 33 см. (13 дюймов) от передней части передних колес электроколяски при движении задним ходом. Если ступни игрока находятся слишком близко к бамперу или выходят за пределы бампера, допускается до 10 дополнительных сантиметра (4 дюйма) за пределы максимального разгибания пальцев ног.</w:t>
      </w:r>
    </w:p>
    <w:p w14:paraId="618CECBF" w14:textId="77777777" w:rsidR="003D350F" w:rsidRPr="00984191" w:rsidRDefault="003D350F" w:rsidP="003D350F">
      <w:pPr>
        <w:spacing w:line="276" w:lineRule="auto"/>
        <w:ind w:firstLine="709"/>
        <w:jc w:val="both"/>
        <w:rPr>
          <w:sz w:val="28"/>
          <w:szCs w:val="28"/>
        </w:rPr>
      </w:pPr>
      <w:r w:rsidRPr="00984191">
        <w:rPr>
          <w:sz w:val="28"/>
          <w:szCs w:val="28"/>
        </w:rPr>
        <w:t>Бампер не должен иметь острых поверхностей или выступов.</w:t>
      </w:r>
    </w:p>
    <w:p w14:paraId="76635451" w14:textId="77777777" w:rsidR="003D350F" w:rsidRPr="00984191" w:rsidRDefault="003D350F" w:rsidP="003D350F">
      <w:pPr>
        <w:spacing w:line="276" w:lineRule="auto"/>
        <w:ind w:firstLine="709"/>
        <w:jc w:val="both"/>
        <w:rPr>
          <w:sz w:val="28"/>
          <w:szCs w:val="28"/>
        </w:rPr>
      </w:pPr>
      <w:r w:rsidRPr="00984191">
        <w:rPr>
          <w:sz w:val="28"/>
          <w:szCs w:val="28"/>
        </w:rPr>
        <w:t>Бампер не должен быть шире самой широкой части рамы, ведущих колес или шин коляски с электроприводом.</w:t>
      </w:r>
    </w:p>
    <w:p w14:paraId="5BA6AE12" w14:textId="77777777" w:rsidR="003D350F" w:rsidRPr="00984191" w:rsidRDefault="003D350F" w:rsidP="003D350F">
      <w:pPr>
        <w:spacing w:line="276" w:lineRule="auto"/>
        <w:ind w:firstLine="709"/>
        <w:jc w:val="both"/>
        <w:rPr>
          <w:sz w:val="28"/>
          <w:szCs w:val="28"/>
        </w:rPr>
      </w:pPr>
      <w:r w:rsidRPr="00984191">
        <w:rPr>
          <w:sz w:val="28"/>
          <w:szCs w:val="28"/>
        </w:rPr>
        <w:t xml:space="preserve">Бампер не должен быть уже передних роликов (или креплений) электроколяски. </w:t>
      </w:r>
    </w:p>
    <w:p w14:paraId="2470D21D" w14:textId="77777777" w:rsidR="003D350F" w:rsidRPr="00984191" w:rsidRDefault="003D350F" w:rsidP="003D350F">
      <w:pPr>
        <w:spacing w:line="276" w:lineRule="auto"/>
        <w:ind w:firstLine="709"/>
        <w:jc w:val="both"/>
        <w:rPr>
          <w:sz w:val="28"/>
          <w:szCs w:val="28"/>
        </w:rPr>
      </w:pPr>
      <w:r w:rsidRPr="00984191">
        <w:rPr>
          <w:sz w:val="28"/>
          <w:szCs w:val="28"/>
        </w:rPr>
        <w:t>К боковой части бампера и(или) дополнительным частям кресла должна быть добавлена дополнительная защита (например, между ведущими колесами) на случай, если мяч застрянет или будет удерживаться между передними колесами коляски и бампером.</w:t>
      </w:r>
    </w:p>
    <w:p w14:paraId="69B22924" w14:textId="4B957F57" w:rsidR="000A77F9" w:rsidRPr="00984191" w:rsidRDefault="00BE71BD" w:rsidP="00BE71BD">
      <w:pPr>
        <w:spacing w:after="160" w:line="259" w:lineRule="auto"/>
      </w:pPr>
      <w:r>
        <w:br w:type="page"/>
      </w:r>
      <w:bookmarkStart w:id="40" w:name="_Toc127447155"/>
    </w:p>
    <w:p w14:paraId="1055CB7F" w14:textId="396BE177" w:rsidR="00E459D0" w:rsidRPr="00984191" w:rsidRDefault="00E459D0" w:rsidP="00E459D0">
      <w:pPr>
        <w:pStyle w:val="3"/>
        <w:spacing w:before="0" w:line="276" w:lineRule="auto"/>
        <w:jc w:val="center"/>
        <w:rPr>
          <w:rFonts w:cs="Times New Roman"/>
        </w:rPr>
      </w:pPr>
      <w:r w:rsidRPr="00984191">
        <w:rPr>
          <w:rFonts w:cs="Times New Roman"/>
          <w:lang w:val="en-US"/>
        </w:rPr>
        <w:lastRenderedPageBreak/>
        <w:t>V</w:t>
      </w:r>
      <w:r w:rsidRPr="00984191">
        <w:rPr>
          <w:rFonts w:cs="Times New Roman"/>
        </w:rPr>
        <w:t>I</w:t>
      </w:r>
      <w:r w:rsidRPr="00984191">
        <w:rPr>
          <w:rFonts w:cs="Times New Roman"/>
          <w:lang w:val="en-US"/>
        </w:rPr>
        <w:t>II</w:t>
      </w:r>
      <w:r w:rsidRPr="00984191">
        <w:rPr>
          <w:rFonts w:cs="Times New Roman"/>
        </w:rPr>
        <w:t>. СПОРТИВНАЯ ДИСЦИПЛИНА «ФУТБОЛЬНОЕ ДВОЕБОРЬЕ»</w:t>
      </w:r>
    </w:p>
    <w:p w14:paraId="466C8088" w14:textId="77777777" w:rsidR="00E459D0" w:rsidRPr="00984191" w:rsidRDefault="00E459D0" w:rsidP="00E459D0">
      <w:pPr>
        <w:pStyle w:val="2"/>
        <w:spacing w:before="0" w:after="0" w:line="276" w:lineRule="auto"/>
        <w:ind w:firstLine="709"/>
        <w:jc w:val="both"/>
        <w:rPr>
          <w:rFonts w:eastAsia="Times New Roman" w:cs="Times New Roman"/>
          <w:b w:val="0"/>
          <w:bCs/>
          <w:szCs w:val="28"/>
        </w:rPr>
      </w:pPr>
    </w:p>
    <w:bookmarkEnd w:id="40"/>
    <w:p w14:paraId="4B8BC07D" w14:textId="77777777" w:rsidR="00E459D0" w:rsidRPr="00984191" w:rsidRDefault="00E459D0" w:rsidP="00BE71BD">
      <w:pPr>
        <w:pStyle w:val="2"/>
        <w:spacing w:before="0" w:after="0" w:line="276" w:lineRule="auto"/>
        <w:ind w:firstLine="709"/>
        <w:jc w:val="center"/>
        <w:rPr>
          <w:rFonts w:eastAsia="Times New Roman" w:cs="Times New Roman"/>
          <w:szCs w:val="28"/>
        </w:rPr>
      </w:pPr>
      <w:r w:rsidRPr="00984191">
        <w:rPr>
          <w:rFonts w:eastAsia="Times New Roman" w:cs="Times New Roman"/>
          <w:szCs w:val="28"/>
        </w:rPr>
        <w:t>ОБЩЕЕ ОПИСАНИЕ СОРЕВНОВАТЕЛЬНОГО ПРОЦЕССА В СПОРТИВНОЙ ДИСЦИПЛИНЕ «ФУТБОЛЬНОЕ ДВОЕБОРЬЕ»</w:t>
      </w:r>
    </w:p>
    <w:p w14:paraId="4B646881" w14:textId="77777777" w:rsidR="00E459D0" w:rsidRPr="00984191" w:rsidRDefault="00E459D0" w:rsidP="00E459D0"/>
    <w:p w14:paraId="660A08AF" w14:textId="77777777" w:rsidR="00E459D0" w:rsidRPr="00984191" w:rsidRDefault="00E459D0" w:rsidP="00E459D0">
      <w:pPr>
        <w:spacing w:line="276" w:lineRule="auto"/>
        <w:ind w:firstLine="709"/>
        <w:jc w:val="both"/>
        <w:rPr>
          <w:sz w:val="28"/>
          <w:szCs w:val="28"/>
        </w:rPr>
      </w:pPr>
      <w:r w:rsidRPr="00984191">
        <w:rPr>
          <w:sz w:val="28"/>
          <w:szCs w:val="28"/>
        </w:rPr>
        <w:t xml:space="preserve">Соревновательный процесс спортивной дисциплины «футбольное двоеборье» (далее также – футбольное двоеборье) заключается в </w:t>
      </w:r>
      <w:r w:rsidRPr="00984191">
        <w:rPr>
          <w:color w:val="000000" w:themeColor="text1"/>
          <w:sz w:val="28"/>
          <w:szCs w:val="28"/>
        </w:rPr>
        <w:t>последовательном</w:t>
      </w:r>
      <w:r w:rsidRPr="00984191">
        <w:rPr>
          <w:sz w:val="28"/>
          <w:szCs w:val="28"/>
        </w:rPr>
        <w:t xml:space="preserve"> поэтапном состязании между командами, которое состоит из двух матчей, а именно: один из матчей состязания проводится по правилам интерактивного футбола (интерактивный матч), а другой матч состязания проводится по правилам иной дисциплины вида спорта «футбол» и их модификаций (функциональный матч). Таким образом, команды соревнуются поэтапно и </w:t>
      </w:r>
      <w:r w:rsidRPr="00984191">
        <w:rPr>
          <w:color w:val="000000" w:themeColor="text1"/>
          <w:sz w:val="28"/>
          <w:szCs w:val="28"/>
        </w:rPr>
        <w:t xml:space="preserve">последовательно </w:t>
      </w:r>
      <w:r w:rsidRPr="00984191">
        <w:rPr>
          <w:sz w:val="28"/>
          <w:szCs w:val="28"/>
        </w:rPr>
        <w:t>в рамках одного состязания в течение одного соревновательного дня или этапа.</w:t>
      </w:r>
    </w:p>
    <w:p w14:paraId="29FC0A07" w14:textId="77777777" w:rsidR="00E459D0" w:rsidRPr="00984191" w:rsidRDefault="00E459D0" w:rsidP="00E459D0">
      <w:pPr>
        <w:spacing w:line="276" w:lineRule="auto"/>
        <w:ind w:firstLine="709"/>
        <w:jc w:val="both"/>
        <w:rPr>
          <w:sz w:val="28"/>
          <w:szCs w:val="28"/>
        </w:rPr>
      </w:pPr>
      <w:r w:rsidRPr="00984191">
        <w:rPr>
          <w:sz w:val="28"/>
          <w:szCs w:val="28"/>
        </w:rPr>
        <w:t xml:space="preserve">Победитель состязания определяется с учетом требований настоящего Раздела на основе общего количества голов, которые по итогам функционального матча и интерактивного матча были забиты командами. </w:t>
      </w:r>
    </w:p>
    <w:p w14:paraId="451969F6" w14:textId="77777777" w:rsidR="00E459D0" w:rsidRPr="00984191" w:rsidRDefault="00E459D0" w:rsidP="00E459D0">
      <w:pPr>
        <w:spacing w:line="276" w:lineRule="auto"/>
        <w:ind w:firstLine="709"/>
        <w:jc w:val="both"/>
        <w:rPr>
          <w:sz w:val="28"/>
          <w:szCs w:val="28"/>
          <w:u w:val="single"/>
        </w:rPr>
      </w:pPr>
      <w:r w:rsidRPr="00984191">
        <w:rPr>
          <w:sz w:val="28"/>
          <w:szCs w:val="28"/>
        </w:rPr>
        <w:t>Состязательная ценность (значение) голов, забитых командами по итогам функционального матча, и состязательная ценность (значение) голов, забитых командами по итогам интерактивного матча, должна быть эквивалентной (все голы должны иметь равную состязательную ценность). Данное требование не может быть изменено Положением и/или Регламентом соревнований, иными нормативными документами организатора соревнований.</w:t>
      </w:r>
    </w:p>
    <w:p w14:paraId="7B02DDC7" w14:textId="77777777" w:rsidR="00E459D0" w:rsidRPr="00984191" w:rsidRDefault="00E459D0" w:rsidP="00E459D0">
      <w:pPr>
        <w:spacing w:line="276" w:lineRule="auto"/>
        <w:ind w:firstLine="709"/>
        <w:jc w:val="both"/>
        <w:rPr>
          <w:sz w:val="28"/>
          <w:szCs w:val="28"/>
          <w:u w:val="single"/>
        </w:rPr>
      </w:pPr>
    </w:p>
    <w:p w14:paraId="38030C36" w14:textId="77777777" w:rsidR="00E459D0" w:rsidRPr="00984191" w:rsidRDefault="00E459D0" w:rsidP="007964A6">
      <w:pPr>
        <w:pStyle w:val="2"/>
        <w:spacing w:before="0" w:after="0" w:line="276" w:lineRule="auto"/>
        <w:jc w:val="center"/>
        <w:rPr>
          <w:rFonts w:eastAsia="Times New Roman" w:cs="Times New Roman"/>
          <w:szCs w:val="28"/>
        </w:rPr>
      </w:pPr>
      <w:r w:rsidRPr="00984191">
        <w:rPr>
          <w:rFonts w:eastAsia="Times New Roman" w:cs="Times New Roman"/>
          <w:szCs w:val="28"/>
        </w:rPr>
        <w:t>ПРАВИЛО 1 – ИГРОКИ И КОМАНДЫ</w:t>
      </w:r>
    </w:p>
    <w:p w14:paraId="67F84344" w14:textId="77777777" w:rsidR="00E459D0" w:rsidRPr="00984191" w:rsidRDefault="00E459D0" w:rsidP="00E459D0">
      <w:pPr>
        <w:spacing w:line="276" w:lineRule="auto"/>
      </w:pPr>
    </w:p>
    <w:p w14:paraId="3A3964C4" w14:textId="77777777" w:rsidR="00E459D0" w:rsidRPr="00984191" w:rsidRDefault="00E459D0" w:rsidP="00E459D0">
      <w:pPr>
        <w:spacing w:line="276" w:lineRule="auto"/>
        <w:ind w:firstLine="709"/>
        <w:jc w:val="both"/>
        <w:rPr>
          <w:sz w:val="28"/>
          <w:szCs w:val="28"/>
        </w:rPr>
      </w:pPr>
      <w:r w:rsidRPr="00984191">
        <w:rPr>
          <w:sz w:val="28"/>
          <w:szCs w:val="28"/>
        </w:rPr>
        <w:t xml:space="preserve">Матч проходит с участием 2 (двух) команд. </w:t>
      </w:r>
    </w:p>
    <w:p w14:paraId="46DB7D9B" w14:textId="77777777" w:rsidR="00E459D0" w:rsidRPr="00984191" w:rsidRDefault="00E459D0" w:rsidP="00E459D0">
      <w:pPr>
        <w:spacing w:line="276" w:lineRule="auto"/>
        <w:ind w:firstLine="709"/>
        <w:jc w:val="both"/>
        <w:rPr>
          <w:sz w:val="28"/>
          <w:szCs w:val="28"/>
        </w:rPr>
      </w:pPr>
      <w:r w:rsidRPr="00984191">
        <w:rPr>
          <w:sz w:val="28"/>
          <w:szCs w:val="28"/>
        </w:rPr>
        <w:t>Количество игроков, включаемых каждой командой в заявку на конкретный матч, определяется Положением и/или Регламентом соревнования.</w:t>
      </w:r>
    </w:p>
    <w:p w14:paraId="6D6E8B4E" w14:textId="77777777" w:rsidR="00E459D0" w:rsidRPr="00984191" w:rsidRDefault="00E459D0" w:rsidP="00E459D0">
      <w:pPr>
        <w:spacing w:line="276" w:lineRule="auto"/>
        <w:ind w:firstLine="709"/>
        <w:jc w:val="both"/>
        <w:rPr>
          <w:sz w:val="28"/>
          <w:szCs w:val="28"/>
        </w:rPr>
      </w:pPr>
      <w:r w:rsidRPr="00984191">
        <w:rPr>
          <w:sz w:val="28"/>
          <w:szCs w:val="28"/>
        </w:rPr>
        <w:t>Если Положением и/или Регламентом соревнования предусмотрено, что функциональный матч состязания проводится с учетом особенностей правил отдельной спортивной дисциплины вида спорта «футбол», то количественный состав команды определяется с учетом особенностей правил соответствующей спортивной дисциплины вида спорта «футбол».</w:t>
      </w:r>
    </w:p>
    <w:p w14:paraId="44E33409" w14:textId="77777777" w:rsidR="00E459D0" w:rsidRPr="00984191" w:rsidRDefault="00E459D0" w:rsidP="00E459D0">
      <w:pPr>
        <w:spacing w:line="276" w:lineRule="auto"/>
        <w:jc w:val="both"/>
        <w:rPr>
          <w:sz w:val="28"/>
          <w:szCs w:val="28"/>
          <w:u w:val="single"/>
        </w:rPr>
      </w:pPr>
    </w:p>
    <w:p w14:paraId="0B8194D4" w14:textId="77777777" w:rsidR="000A77F9" w:rsidRPr="00984191" w:rsidRDefault="000A77F9" w:rsidP="00E459D0">
      <w:pPr>
        <w:spacing w:line="276" w:lineRule="auto"/>
        <w:jc w:val="both"/>
        <w:rPr>
          <w:sz w:val="28"/>
          <w:szCs w:val="28"/>
          <w:u w:val="single"/>
        </w:rPr>
      </w:pPr>
    </w:p>
    <w:p w14:paraId="5B500B1E" w14:textId="77777777" w:rsidR="00E459D0" w:rsidRPr="00984191" w:rsidRDefault="00E459D0" w:rsidP="00E459D0">
      <w:pPr>
        <w:spacing w:line="276" w:lineRule="auto"/>
        <w:jc w:val="center"/>
        <w:rPr>
          <w:b/>
          <w:bCs/>
          <w:sz w:val="28"/>
          <w:szCs w:val="28"/>
        </w:rPr>
      </w:pPr>
      <w:r w:rsidRPr="00984191">
        <w:rPr>
          <w:b/>
          <w:bCs/>
          <w:sz w:val="28"/>
          <w:szCs w:val="28"/>
        </w:rPr>
        <w:lastRenderedPageBreak/>
        <w:t>ПРАВИЛО 2 – ПРОДОЛЖИТЕЛЬНОСТЬ СОСТЯЗАНИЯ</w:t>
      </w:r>
    </w:p>
    <w:p w14:paraId="28C7738A" w14:textId="77777777" w:rsidR="00E459D0" w:rsidRPr="00984191" w:rsidRDefault="00E459D0" w:rsidP="00E459D0">
      <w:pPr>
        <w:spacing w:line="276" w:lineRule="auto"/>
        <w:ind w:firstLine="709"/>
        <w:jc w:val="both"/>
        <w:rPr>
          <w:b/>
          <w:bCs/>
          <w:sz w:val="28"/>
          <w:szCs w:val="28"/>
        </w:rPr>
      </w:pPr>
    </w:p>
    <w:p w14:paraId="06A82F5B" w14:textId="77777777" w:rsidR="00E459D0" w:rsidRPr="00984191" w:rsidRDefault="00E459D0" w:rsidP="00E459D0">
      <w:pPr>
        <w:spacing w:line="276" w:lineRule="auto"/>
        <w:ind w:firstLine="709"/>
        <w:jc w:val="both"/>
        <w:rPr>
          <w:sz w:val="28"/>
          <w:szCs w:val="28"/>
        </w:rPr>
      </w:pPr>
      <w:r w:rsidRPr="00984191">
        <w:rPr>
          <w:sz w:val="28"/>
          <w:szCs w:val="28"/>
        </w:rPr>
        <w:t xml:space="preserve">Состязание состоит из двух матчей: интерактивного матча </w:t>
      </w:r>
      <w:r w:rsidRPr="00984191">
        <w:rPr>
          <w:sz w:val="28"/>
          <w:szCs w:val="28"/>
        </w:rPr>
        <w:br/>
        <w:t>и функционального матча. При этом первым по счету проводится интерактивный матч, вторым – функциональный матч. Иная очередность матчей может быть предусмотрена Положением и/или Регламентом соревнований.</w:t>
      </w:r>
    </w:p>
    <w:p w14:paraId="7D2D6EB3" w14:textId="77777777" w:rsidR="00E459D0" w:rsidRPr="00984191" w:rsidRDefault="00E459D0" w:rsidP="00E459D0">
      <w:pPr>
        <w:spacing w:line="276" w:lineRule="auto"/>
        <w:ind w:firstLine="709"/>
        <w:jc w:val="both"/>
        <w:rPr>
          <w:color w:val="000000" w:themeColor="text1"/>
          <w:sz w:val="28"/>
          <w:szCs w:val="28"/>
        </w:rPr>
      </w:pPr>
      <w:r w:rsidRPr="00984191">
        <w:rPr>
          <w:color w:val="000000" w:themeColor="text1"/>
          <w:sz w:val="28"/>
          <w:szCs w:val="28"/>
        </w:rPr>
        <w:t>Между матчами одного состязания Положением и/или Регламентом соревнования должен быть установлен перерыв, длительность которого определяется Положением и/или Регламентом соревнования, но не может быть больше, чем длительность одного тайма функционального матча.</w:t>
      </w:r>
    </w:p>
    <w:p w14:paraId="52FCD584" w14:textId="77777777" w:rsidR="00E459D0" w:rsidRPr="00984191" w:rsidRDefault="00E459D0" w:rsidP="00E459D0">
      <w:pPr>
        <w:spacing w:line="276" w:lineRule="auto"/>
        <w:ind w:firstLine="709"/>
        <w:jc w:val="both"/>
        <w:rPr>
          <w:sz w:val="28"/>
          <w:szCs w:val="28"/>
        </w:rPr>
      </w:pPr>
      <w:r w:rsidRPr="00984191">
        <w:rPr>
          <w:sz w:val="28"/>
          <w:szCs w:val="28"/>
        </w:rPr>
        <w:t>Перед началом каждого матча командам предоставляется время на разминку/настройку технического оборудования. Минимальное гарантированное время разминки/настройки технического оборудования и максимальное время разминки/настройки технического оборудования определяются Положением и/или Регламентом соревнований.</w:t>
      </w:r>
    </w:p>
    <w:p w14:paraId="489818F9" w14:textId="77777777" w:rsidR="00E459D0" w:rsidRPr="00984191" w:rsidRDefault="00E459D0" w:rsidP="00E459D0">
      <w:pPr>
        <w:spacing w:line="276" w:lineRule="auto"/>
        <w:ind w:firstLine="709"/>
        <w:jc w:val="both"/>
        <w:rPr>
          <w:sz w:val="28"/>
          <w:szCs w:val="28"/>
        </w:rPr>
      </w:pPr>
    </w:p>
    <w:p w14:paraId="0E02D124" w14:textId="77777777" w:rsidR="00E459D0" w:rsidRPr="00984191" w:rsidRDefault="00E459D0" w:rsidP="007964A6">
      <w:pPr>
        <w:spacing w:line="276" w:lineRule="auto"/>
        <w:jc w:val="center"/>
        <w:rPr>
          <w:b/>
          <w:bCs/>
          <w:sz w:val="28"/>
          <w:szCs w:val="28"/>
        </w:rPr>
      </w:pPr>
      <w:r w:rsidRPr="00984191">
        <w:rPr>
          <w:b/>
          <w:bCs/>
          <w:sz w:val="28"/>
          <w:szCs w:val="28"/>
        </w:rPr>
        <w:t>ПРАВИЛО 3 – ПРАВИЛА ПРОВЕДЕНИЯ ИНТЕРАКТИВНОГО МАТЧА</w:t>
      </w:r>
    </w:p>
    <w:p w14:paraId="1D1E0CE6" w14:textId="77777777" w:rsidR="00E459D0" w:rsidRPr="00984191" w:rsidRDefault="00E459D0" w:rsidP="00E459D0">
      <w:pPr>
        <w:spacing w:line="276" w:lineRule="auto"/>
        <w:jc w:val="center"/>
        <w:rPr>
          <w:b/>
          <w:bCs/>
          <w:sz w:val="28"/>
          <w:szCs w:val="28"/>
        </w:rPr>
      </w:pPr>
    </w:p>
    <w:p w14:paraId="24E19D96" w14:textId="77777777" w:rsidR="00E459D0" w:rsidRPr="00984191" w:rsidRDefault="00E459D0" w:rsidP="00E459D0">
      <w:pPr>
        <w:spacing w:line="276" w:lineRule="auto"/>
        <w:ind w:firstLine="709"/>
        <w:jc w:val="both"/>
        <w:rPr>
          <w:sz w:val="28"/>
          <w:szCs w:val="28"/>
        </w:rPr>
      </w:pPr>
      <w:r w:rsidRPr="00984191">
        <w:rPr>
          <w:sz w:val="28"/>
          <w:szCs w:val="28"/>
        </w:rPr>
        <w:t>Интерактивный матч состязания проводится по правилам спортивной дисциплины «интерактивный футбол», предусмотренным настоящими Правилами, с учетом особенностей, предусмотренных настоящим Разделом.</w:t>
      </w:r>
    </w:p>
    <w:p w14:paraId="7E6748A6" w14:textId="77777777" w:rsidR="00E459D0" w:rsidRPr="00984191" w:rsidRDefault="00E459D0" w:rsidP="00E459D0">
      <w:pPr>
        <w:spacing w:line="276" w:lineRule="auto"/>
        <w:ind w:firstLine="709"/>
        <w:jc w:val="both"/>
        <w:rPr>
          <w:sz w:val="28"/>
          <w:szCs w:val="28"/>
        </w:rPr>
      </w:pPr>
      <w:r w:rsidRPr="00984191">
        <w:rPr>
          <w:sz w:val="28"/>
          <w:szCs w:val="28"/>
        </w:rPr>
        <w:t>Интерактивные матчи в рамках состязания проходят только в формате оффлайн, то есть состязание между игроками в рамках интерактивного матча состязания происходит исключительно на технической площадке на одной игровой платформе или на двух игровых платформах, соединенных между собой соответствующим образом без использования Интернет-соединения или с использованием Интернет-соединения. При проведении интерактивного матча в формате оффлайн соперники находятся в непосредственной близости друг от друга.</w:t>
      </w:r>
    </w:p>
    <w:p w14:paraId="5B5AFB3E" w14:textId="77777777" w:rsidR="00E459D0" w:rsidRPr="00984191" w:rsidRDefault="00E459D0" w:rsidP="00E459D0">
      <w:pPr>
        <w:spacing w:line="276" w:lineRule="auto"/>
        <w:ind w:firstLine="709"/>
        <w:jc w:val="both"/>
        <w:rPr>
          <w:sz w:val="28"/>
          <w:szCs w:val="28"/>
        </w:rPr>
      </w:pPr>
      <w:r w:rsidRPr="00984191">
        <w:rPr>
          <w:sz w:val="28"/>
          <w:szCs w:val="28"/>
        </w:rPr>
        <w:t>Положением и/или Регламентом соревнования должно быть установлено количество и порядок участия игроков в интерактивном матче.</w:t>
      </w:r>
    </w:p>
    <w:p w14:paraId="4C656BF0" w14:textId="77777777" w:rsidR="00E459D0" w:rsidRPr="00984191" w:rsidRDefault="00E459D0" w:rsidP="00E459D0">
      <w:pPr>
        <w:spacing w:line="276" w:lineRule="auto"/>
        <w:ind w:firstLine="709"/>
        <w:jc w:val="both"/>
        <w:rPr>
          <w:i/>
          <w:iCs/>
          <w:sz w:val="28"/>
          <w:szCs w:val="28"/>
        </w:rPr>
      </w:pPr>
    </w:p>
    <w:p w14:paraId="69EABE09" w14:textId="77777777" w:rsidR="00E459D0" w:rsidRPr="00984191" w:rsidRDefault="00E459D0" w:rsidP="007964A6">
      <w:pPr>
        <w:spacing w:line="276" w:lineRule="auto"/>
        <w:jc w:val="center"/>
        <w:rPr>
          <w:b/>
          <w:bCs/>
          <w:sz w:val="28"/>
          <w:szCs w:val="28"/>
        </w:rPr>
      </w:pPr>
      <w:r w:rsidRPr="00984191">
        <w:rPr>
          <w:b/>
          <w:bCs/>
          <w:sz w:val="28"/>
          <w:szCs w:val="28"/>
        </w:rPr>
        <w:t>ПРАВИЛО 4 – ПРАВИЛА ПРОВЕДЕНИЯ ФУНКЦИОНАЛЬНОГО МАТЧА</w:t>
      </w:r>
    </w:p>
    <w:p w14:paraId="6D895607" w14:textId="77777777" w:rsidR="00FB2A58" w:rsidRPr="00984191" w:rsidRDefault="00FB2A58" w:rsidP="00E459D0">
      <w:pPr>
        <w:spacing w:line="276" w:lineRule="auto"/>
        <w:jc w:val="center"/>
        <w:rPr>
          <w:b/>
          <w:bCs/>
        </w:rPr>
      </w:pPr>
    </w:p>
    <w:p w14:paraId="48B646EC" w14:textId="77777777" w:rsidR="00E459D0" w:rsidRPr="00984191" w:rsidRDefault="00E459D0" w:rsidP="00E459D0">
      <w:pPr>
        <w:pStyle w:val="a7"/>
        <w:spacing w:line="276" w:lineRule="auto"/>
        <w:ind w:left="0" w:firstLine="720"/>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Положением и/или Регламентом соревнования должно быть предусмотрено, что функциональный матч проводится по правилам </w:t>
      </w:r>
      <w:r w:rsidRPr="00984191">
        <w:rPr>
          <w:rFonts w:ascii="Times New Roman" w:eastAsia="Times New Roman" w:hAnsi="Times New Roman" w:cs="Times New Roman"/>
          <w:sz w:val="28"/>
          <w:szCs w:val="28"/>
        </w:rPr>
        <w:lastRenderedPageBreak/>
        <w:t>отдельной спортивной дисциплины вида спорта «футбол», с учетом возможных модификаций правил такой дисциплины. В таком случае при проведении такого функционального матча должны соблюдаться правила соответствующей спортивной дисциплины вида спорта «футбол» с возможными модификациями, предусмотренными Правилами.</w:t>
      </w:r>
    </w:p>
    <w:p w14:paraId="13CBB9A8" w14:textId="77777777" w:rsidR="00E459D0" w:rsidRPr="00984191" w:rsidRDefault="00E459D0" w:rsidP="00E459D0">
      <w:pPr>
        <w:pStyle w:val="a7"/>
        <w:spacing w:line="276" w:lineRule="auto"/>
        <w:jc w:val="both"/>
        <w:rPr>
          <w:rFonts w:ascii="Times New Roman" w:hAnsi="Times New Roman" w:cs="Times New Roman"/>
        </w:rPr>
      </w:pPr>
    </w:p>
    <w:p w14:paraId="099E276B" w14:textId="5EA60A8E" w:rsidR="00E459D0" w:rsidRPr="00984191" w:rsidRDefault="00E459D0" w:rsidP="007964A6">
      <w:pPr>
        <w:spacing w:line="276" w:lineRule="auto"/>
        <w:jc w:val="center"/>
        <w:rPr>
          <w:b/>
          <w:bCs/>
          <w:sz w:val="28"/>
          <w:szCs w:val="28"/>
        </w:rPr>
      </w:pPr>
      <w:r w:rsidRPr="00984191">
        <w:rPr>
          <w:b/>
          <w:bCs/>
          <w:sz w:val="28"/>
          <w:szCs w:val="28"/>
        </w:rPr>
        <w:t>ПРАВИЛО 5 – ОПРЕДЕЛЕНИЕ РЕЗУЛЬТАТА МАТЧА</w:t>
      </w:r>
    </w:p>
    <w:p w14:paraId="135AEEFE" w14:textId="77777777" w:rsidR="00E459D0" w:rsidRPr="00984191" w:rsidRDefault="00E459D0" w:rsidP="00E459D0">
      <w:pPr>
        <w:spacing w:line="276" w:lineRule="auto"/>
        <w:ind w:firstLine="709"/>
        <w:jc w:val="both"/>
        <w:rPr>
          <w:b/>
          <w:bCs/>
          <w:sz w:val="28"/>
          <w:szCs w:val="28"/>
        </w:rPr>
      </w:pPr>
    </w:p>
    <w:p w14:paraId="228F45D1" w14:textId="77777777" w:rsidR="00E459D0" w:rsidRPr="00984191" w:rsidRDefault="00E459D0" w:rsidP="00E459D0">
      <w:pPr>
        <w:spacing w:line="276" w:lineRule="auto"/>
        <w:ind w:firstLine="709"/>
        <w:jc w:val="both"/>
        <w:rPr>
          <w:sz w:val="28"/>
          <w:szCs w:val="28"/>
        </w:rPr>
      </w:pPr>
      <w:r w:rsidRPr="00984191">
        <w:rPr>
          <w:sz w:val="28"/>
          <w:szCs w:val="28"/>
        </w:rPr>
        <w:t xml:space="preserve">В дисциплине «футбольное двоеборье» победитель состязания </w:t>
      </w:r>
      <w:r w:rsidRPr="00984191">
        <w:rPr>
          <w:sz w:val="28"/>
          <w:szCs w:val="28"/>
        </w:rPr>
        <w:br/>
        <w:t xml:space="preserve">с учетом положений настоящего Раздела определяется по сумме результатов функционального и интерактивного матчей и фиксируется судьей состязания </w:t>
      </w:r>
      <w:r w:rsidRPr="00984191">
        <w:rPr>
          <w:sz w:val="28"/>
          <w:szCs w:val="28"/>
        </w:rPr>
        <w:br/>
        <w:t>в протоколе состязания.</w:t>
      </w:r>
    </w:p>
    <w:p w14:paraId="6D761799" w14:textId="77777777" w:rsidR="00E459D0" w:rsidRPr="00984191" w:rsidRDefault="00E459D0" w:rsidP="00E459D0">
      <w:pPr>
        <w:spacing w:line="276" w:lineRule="auto"/>
        <w:ind w:firstLine="709"/>
        <w:jc w:val="both"/>
        <w:rPr>
          <w:sz w:val="28"/>
          <w:szCs w:val="28"/>
        </w:rPr>
      </w:pPr>
      <w:r w:rsidRPr="00984191">
        <w:rPr>
          <w:sz w:val="28"/>
          <w:szCs w:val="28"/>
        </w:rPr>
        <w:t>Победитель функционального матча с учетом положений настоящих Правил определяется и фиксируется судьей состязания в протоколе матча. Счет функционального матча также отражается судьей состязания в протоколе матча.</w:t>
      </w:r>
    </w:p>
    <w:p w14:paraId="66743D05" w14:textId="77777777" w:rsidR="00E459D0" w:rsidRPr="00984191" w:rsidRDefault="00E459D0" w:rsidP="00E459D0">
      <w:pPr>
        <w:spacing w:line="276" w:lineRule="auto"/>
        <w:ind w:firstLine="709"/>
        <w:jc w:val="both"/>
        <w:rPr>
          <w:color w:val="000000" w:themeColor="text1"/>
          <w:sz w:val="28"/>
          <w:szCs w:val="28"/>
        </w:rPr>
      </w:pPr>
      <w:r w:rsidRPr="00984191">
        <w:rPr>
          <w:color w:val="000000" w:themeColor="text1"/>
          <w:sz w:val="28"/>
          <w:szCs w:val="28"/>
        </w:rPr>
        <w:t xml:space="preserve">Победитель интерактивного матча с учетом положений настоящего Раздела Правил определяется футбольным симулятором и фиксируется судьей состязания в протоколе матча. Счет интерактивного матча также отражается </w:t>
      </w:r>
      <w:r w:rsidRPr="00984191">
        <w:rPr>
          <w:color w:val="000000" w:themeColor="text1"/>
          <w:sz w:val="28"/>
          <w:szCs w:val="28"/>
        </w:rPr>
        <w:br/>
        <w:t>судьей состязания в протоколе матча.</w:t>
      </w:r>
    </w:p>
    <w:p w14:paraId="1455CD26" w14:textId="77777777" w:rsidR="00E459D0" w:rsidRPr="00984191" w:rsidRDefault="00E459D0" w:rsidP="00E459D0">
      <w:pPr>
        <w:spacing w:line="276" w:lineRule="auto"/>
        <w:ind w:firstLine="709"/>
        <w:jc w:val="both"/>
        <w:rPr>
          <w:sz w:val="28"/>
          <w:szCs w:val="28"/>
        </w:rPr>
      </w:pPr>
      <w:r w:rsidRPr="00984191">
        <w:rPr>
          <w:sz w:val="28"/>
          <w:szCs w:val="28"/>
        </w:rPr>
        <w:t>Победитель состязания по общему правилу определяется по сумме забитых командой голов по итогам функционального и интерактивного матчей.</w:t>
      </w:r>
    </w:p>
    <w:p w14:paraId="3AABE699" w14:textId="77777777" w:rsidR="00E459D0" w:rsidRPr="00984191" w:rsidRDefault="00E459D0" w:rsidP="00E459D0">
      <w:pPr>
        <w:spacing w:line="276" w:lineRule="auto"/>
        <w:ind w:firstLine="709"/>
        <w:jc w:val="both"/>
        <w:rPr>
          <w:sz w:val="28"/>
          <w:szCs w:val="28"/>
        </w:rPr>
      </w:pPr>
      <w:r w:rsidRPr="00984191">
        <w:rPr>
          <w:sz w:val="28"/>
          <w:szCs w:val="28"/>
        </w:rPr>
        <w:t>Подсчет голов по итогам функционального и интерактивного матчей ведется судьей состязания и фиксируется в протоколе.</w:t>
      </w:r>
    </w:p>
    <w:p w14:paraId="6FBA5378" w14:textId="77777777" w:rsidR="00E459D0" w:rsidRPr="00984191" w:rsidRDefault="00E459D0" w:rsidP="00E459D0">
      <w:pPr>
        <w:spacing w:line="276" w:lineRule="auto"/>
        <w:ind w:firstLine="709"/>
        <w:jc w:val="both"/>
        <w:rPr>
          <w:sz w:val="28"/>
          <w:szCs w:val="28"/>
        </w:rPr>
      </w:pPr>
      <w:r w:rsidRPr="00984191">
        <w:rPr>
          <w:sz w:val="28"/>
          <w:szCs w:val="28"/>
        </w:rPr>
        <w:t>По итогам матча:</w:t>
      </w:r>
    </w:p>
    <w:p w14:paraId="5A212544" w14:textId="63BE778B" w:rsidR="00E459D0" w:rsidRPr="00984191" w:rsidRDefault="00E459D0" w:rsidP="00E459D0">
      <w:pPr>
        <w:spacing w:line="276" w:lineRule="auto"/>
        <w:ind w:firstLine="709"/>
        <w:jc w:val="both"/>
        <w:rPr>
          <w:sz w:val="28"/>
          <w:szCs w:val="28"/>
        </w:rPr>
      </w:pPr>
      <w:r w:rsidRPr="00984191">
        <w:rPr>
          <w:sz w:val="28"/>
          <w:szCs w:val="28"/>
        </w:rPr>
        <w:t>команде присуждается победа (становится победителем матча),</w:t>
      </w:r>
    </w:p>
    <w:p w14:paraId="449F9983" w14:textId="2FE07F46" w:rsidR="00E459D0" w:rsidRPr="00984191" w:rsidRDefault="00E459D0" w:rsidP="00E459D0">
      <w:pPr>
        <w:spacing w:line="276" w:lineRule="auto"/>
        <w:ind w:firstLine="709"/>
        <w:jc w:val="both"/>
        <w:rPr>
          <w:sz w:val="28"/>
          <w:szCs w:val="28"/>
        </w:rPr>
      </w:pPr>
      <w:r w:rsidRPr="00984191">
        <w:rPr>
          <w:sz w:val="28"/>
          <w:szCs w:val="28"/>
        </w:rPr>
        <w:t>судьей соответствующего матча фиксируются голы, которые команды забили в рамках матча.</w:t>
      </w:r>
    </w:p>
    <w:p w14:paraId="39D12170" w14:textId="77777777" w:rsidR="00E459D0" w:rsidRPr="00984191" w:rsidRDefault="00E459D0" w:rsidP="00E459D0">
      <w:pPr>
        <w:spacing w:line="276" w:lineRule="auto"/>
        <w:ind w:firstLine="709"/>
        <w:jc w:val="both"/>
        <w:rPr>
          <w:sz w:val="28"/>
          <w:szCs w:val="28"/>
        </w:rPr>
      </w:pPr>
      <w:r w:rsidRPr="00984191">
        <w:rPr>
          <w:sz w:val="28"/>
          <w:szCs w:val="28"/>
        </w:rPr>
        <w:t xml:space="preserve">Команда, забившая большее количество голов во время матча, считается победителем интерактивного или функционального матчей. </w:t>
      </w:r>
    </w:p>
    <w:p w14:paraId="26FCA047" w14:textId="77777777" w:rsidR="00E459D0" w:rsidRPr="00984191" w:rsidRDefault="00E459D0" w:rsidP="00E459D0">
      <w:pPr>
        <w:spacing w:line="276" w:lineRule="auto"/>
        <w:ind w:firstLine="709"/>
        <w:jc w:val="both"/>
        <w:rPr>
          <w:sz w:val="28"/>
          <w:szCs w:val="28"/>
        </w:rPr>
      </w:pPr>
      <w:r w:rsidRPr="00984191">
        <w:rPr>
          <w:sz w:val="28"/>
          <w:szCs w:val="28"/>
        </w:rPr>
        <w:t xml:space="preserve">В протоколах матчей судьей для целей определения победителя состязании фиксируются голы по итогам функционального матча и по итогам интерактивного матча, в соответствии с требованиями настоящего Раздела, далее суммируются судьей состязания. </w:t>
      </w:r>
    </w:p>
    <w:p w14:paraId="449D8E6C" w14:textId="77777777" w:rsidR="00E459D0" w:rsidRPr="00984191" w:rsidRDefault="00E459D0" w:rsidP="00E459D0">
      <w:pPr>
        <w:spacing w:line="276" w:lineRule="auto"/>
        <w:ind w:firstLine="709"/>
        <w:jc w:val="both"/>
        <w:rPr>
          <w:sz w:val="28"/>
          <w:szCs w:val="28"/>
        </w:rPr>
      </w:pPr>
      <w:r w:rsidRPr="00984191">
        <w:rPr>
          <w:sz w:val="28"/>
          <w:szCs w:val="28"/>
        </w:rPr>
        <w:t>Если обе команды забили одинаковое количество голов или если голы не были забиты, матч заканчивается вничью.</w:t>
      </w:r>
    </w:p>
    <w:p w14:paraId="6B6D9BC6" w14:textId="77777777" w:rsidR="00E459D0" w:rsidRPr="00984191" w:rsidRDefault="00E459D0" w:rsidP="00E459D0">
      <w:pPr>
        <w:spacing w:line="276" w:lineRule="auto"/>
        <w:ind w:firstLine="709"/>
        <w:jc w:val="both"/>
        <w:rPr>
          <w:sz w:val="28"/>
          <w:szCs w:val="28"/>
        </w:rPr>
      </w:pPr>
      <w:r w:rsidRPr="00984191">
        <w:rPr>
          <w:sz w:val="28"/>
          <w:szCs w:val="28"/>
        </w:rPr>
        <w:lastRenderedPageBreak/>
        <w:t>В случае если Положением и/или Регламентом предусмотрена невозможность ничьи по итогам состязания, то организатором соревнования в Положении и/или Регламенте соответствующего соревнования должны быть зафиксированы критерии (принципы) выявления победителя в состязании, завершившемся ничьей. При этом для определения победителя в состязании, которое закончилась ничьей, не может использоваться только интерактивный матч или только функциональный матч.</w:t>
      </w:r>
    </w:p>
    <w:p w14:paraId="66FDF343" w14:textId="77777777" w:rsidR="00E459D0" w:rsidRPr="00984191" w:rsidRDefault="00E459D0" w:rsidP="00E459D0">
      <w:pPr>
        <w:spacing w:line="276" w:lineRule="auto"/>
        <w:ind w:firstLine="709"/>
        <w:jc w:val="both"/>
        <w:rPr>
          <w:sz w:val="28"/>
          <w:szCs w:val="28"/>
        </w:rPr>
      </w:pPr>
      <w:r w:rsidRPr="00984191">
        <w:rPr>
          <w:sz w:val="28"/>
          <w:szCs w:val="28"/>
        </w:rPr>
        <w:t>Если Положение и/или Регламент соревнований требует определить команду-победителя состязания, закончившегося вничью, то возможно использовать следующие процедуры определения команды-победителя:</w:t>
      </w:r>
    </w:p>
    <w:p w14:paraId="376A46C1" w14:textId="7EB3840C" w:rsidR="00E459D0" w:rsidRPr="00984191" w:rsidRDefault="00E459D0" w:rsidP="00E459D0">
      <w:pPr>
        <w:spacing w:line="276" w:lineRule="auto"/>
        <w:ind w:firstLine="709"/>
        <w:jc w:val="both"/>
        <w:rPr>
          <w:sz w:val="28"/>
          <w:szCs w:val="28"/>
        </w:rPr>
      </w:pPr>
      <w:r w:rsidRPr="00984191">
        <w:rPr>
          <w:sz w:val="28"/>
          <w:szCs w:val="28"/>
        </w:rPr>
        <w:t>дополнительные матчи с сокращенным временем таймов каждого матча. Точное время таймов дополнительных матчей должно быть предусмотрено Положением и/или Регламентом Соревнований;</w:t>
      </w:r>
    </w:p>
    <w:p w14:paraId="032925CB" w14:textId="1F98F86D" w:rsidR="00E459D0" w:rsidRPr="00984191" w:rsidRDefault="00E459D0" w:rsidP="00E459D0">
      <w:pPr>
        <w:spacing w:line="276" w:lineRule="auto"/>
        <w:ind w:firstLine="709"/>
        <w:jc w:val="both"/>
        <w:rPr>
          <w:sz w:val="28"/>
          <w:szCs w:val="28"/>
        </w:rPr>
      </w:pPr>
      <w:r w:rsidRPr="00984191">
        <w:rPr>
          <w:sz w:val="28"/>
          <w:szCs w:val="28"/>
        </w:rPr>
        <w:t xml:space="preserve">серия пенальти в функциональном матче и в интерактивном матче </w:t>
      </w:r>
      <w:r w:rsidRPr="00984191">
        <w:rPr>
          <w:sz w:val="28"/>
          <w:szCs w:val="28"/>
        </w:rPr>
        <w:br/>
        <w:t>(не менее 3 ударов каждой команды в каждом матче; порядок проведения серии пенальти в данном случае дополнительно определяется Положением и/или Регламентом Соревнования).</w:t>
      </w:r>
      <w:bookmarkStart w:id="41" w:name="_Toc131758960"/>
    </w:p>
    <w:p w14:paraId="5C9BA1C1" w14:textId="77777777" w:rsidR="00E459D0" w:rsidRPr="00984191" w:rsidRDefault="00E459D0" w:rsidP="00E459D0">
      <w:pPr>
        <w:spacing w:line="276" w:lineRule="auto"/>
        <w:ind w:firstLine="709"/>
        <w:jc w:val="both"/>
        <w:rPr>
          <w:sz w:val="28"/>
          <w:szCs w:val="28"/>
        </w:rPr>
      </w:pPr>
    </w:p>
    <w:p w14:paraId="59994E1E" w14:textId="77777777" w:rsidR="00E459D0" w:rsidRPr="00984191" w:rsidRDefault="00E459D0" w:rsidP="007964A6">
      <w:pPr>
        <w:spacing w:line="276" w:lineRule="auto"/>
        <w:jc w:val="center"/>
        <w:rPr>
          <w:b/>
          <w:bCs/>
          <w:sz w:val="28"/>
          <w:szCs w:val="28"/>
        </w:rPr>
      </w:pPr>
      <w:r w:rsidRPr="00984191">
        <w:rPr>
          <w:b/>
          <w:bCs/>
          <w:sz w:val="28"/>
          <w:szCs w:val="28"/>
        </w:rPr>
        <w:t>ПРАВИЛО 6 – СУДЬИ</w:t>
      </w:r>
    </w:p>
    <w:p w14:paraId="6956C00B" w14:textId="77777777" w:rsidR="00E459D0" w:rsidRPr="00984191" w:rsidRDefault="00E459D0" w:rsidP="00E459D0">
      <w:pPr>
        <w:spacing w:line="276" w:lineRule="auto"/>
        <w:ind w:firstLine="709"/>
        <w:jc w:val="both"/>
        <w:rPr>
          <w:b/>
          <w:bCs/>
          <w:sz w:val="28"/>
          <w:szCs w:val="28"/>
        </w:rPr>
      </w:pPr>
    </w:p>
    <w:p w14:paraId="40125C75" w14:textId="34ED4E11" w:rsidR="00E459D0" w:rsidRPr="00984191" w:rsidRDefault="00E459D0" w:rsidP="00E459D0">
      <w:pPr>
        <w:spacing w:line="276" w:lineRule="auto"/>
        <w:ind w:firstLine="709"/>
        <w:jc w:val="both"/>
        <w:rPr>
          <w:b/>
          <w:sz w:val="28"/>
          <w:szCs w:val="28"/>
        </w:rPr>
      </w:pPr>
      <w:r w:rsidRPr="00984191">
        <w:rPr>
          <w:b/>
          <w:sz w:val="28"/>
          <w:szCs w:val="28"/>
        </w:rPr>
        <w:t>1.</w:t>
      </w:r>
      <w:r w:rsidR="007964A6" w:rsidRPr="00984191">
        <w:rPr>
          <w:b/>
          <w:sz w:val="28"/>
          <w:szCs w:val="28"/>
        </w:rPr>
        <w:t> </w:t>
      </w:r>
      <w:r w:rsidRPr="00984191">
        <w:rPr>
          <w:b/>
          <w:sz w:val="28"/>
          <w:szCs w:val="28"/>
        </w:rPr>
        <w:t>Состав судейской коллегии соревнования с указанием наименований статуса судей и ее полномочия</w:t>
      </w:r>
      <w:bookmarkEnd w:id="41"/>
      <w:r w:rsidR="007964A6" w:rsidRPr="00984191">
        <w:rPr>
          <w:b/>
          <w:sz w:val="28"/>
          <w:szCs w:val="28"/>
        </w:rPr>
        <w:t>.</w:t>
      </w:r>
    </w:p>
    <w:p w14:paraId="1B71D504" w14:textId="77777777"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Судейская коллегия соревнования является совокупностью судей, назначенных для организации судейства соответствующего соревнования, в которую входят:</w:t>
      </w:r>
    </w:p>
    <w:p w14:paraId="7905AC21" w14:textId="4354D28C" w:rsidR="00E459D0" w:rsidRPr="00984191" w:rsidRDefault="00DD109C" w:rsidP="00E459D0">
      <w:pPr>
        <w:pBdr>
          <w:top w:val="nil"/>
          <w:left w:val="nil"/>
          <w:bottom w:val="nil"/>
          <w:right w:val="nil"/>
          <w:between w:val="nil"/>
        </w:pBdr>
        <w:tabs>
          <w:tab w:val="left" w:pos="993"/>
        </w:tabs>
        <w:spacing w:line="276" w:lineRule="auto"/>
        <w:ind w:left="709"/>
        <w:jc w:val="both"/>
        <w:rPr>
          <w:sz w:val="28"/>
          <w:szCs w:val="28"/>
        </w:rPr>
      </w:pPr>
      <w:r w:rsidRPr="00984191">
        <w:rPr>
          <w:sz w:val="28"/>
          <w:szCs w:val="28"/>
        </w:rPr>
        <w:t xml:space="preserve">главный </w:t>
      </w:r>
      <w:r w:rsidR="00E459D0" w:rsidRPr="00984191">
        <w:rPr>
          <w:sz w:val="28"/>
          <w:szCs w:val="28"/>
        </w:rPr>
        <w:t>судья;</w:t>
      </w:r>
    </w:p>
    <w:p w14:paraId="69A9583C" w14:textId="01C1D5D7" w:rsidR="00E459D0" w:rsidRPr="00984191" w:rsidRDefault="00E459D0" w:rsidP="00E459D0">
      <w:pPr>
        <w:pBdr>
          <w:top w:val="nil"/>
          <w:left w:val="nil"/>
          <w:bottom w:val="nil"/>
          <w:right w:val="nil"/>
          <w:between w:val="nil"/>
        </w:pBdr>
        <w:tabs>
          <w:tab w:val="left" w:pos="993"/>
        </w:tabs>
        <w:spacing w:line="276" w:lineRule="auto"/>
        <w:ind w:left="709"/>
        <w:jc w:val="both"/>
        <w:rPr>
          <w:sz w:val="28"/>
          <w:szCs w:val="28"/>
        </w:rPr>
      </w:pPr>
      <w:r w:rsidRPr="00984191">
        <w:rPr>
          <w:sz w:val="28"/>
          <w:szCs w:val="28"/>
        </w:rPr>
        <w:t xml:space="preserve">заместитель(-и) главного судьи; </w:t>
      </w:r>
    </w:p>
    <w:p w14:paraId="20AAE584" w14:textId="0B6BC5F2" w:rsidR="00E459D0" w:rsidRPr="00984191" w:rsidRDefault="00E459D0" w:rsidP="00E459D0">
      <w:pPr>
        <w:pBdr>
          <w:top w:val="nil"/>
          <w:left w:val="nil"/>
          <w:bottom w:val="nil"/>
          <w:right w:val="nil"/>
          <w:between w:val="nil"/>
        </w:pBdr>
        <w:tabs>
          <w:tab w:val="left" w:pos="993"/>
        </w:tabs>
        <w:spacing w:line="276" w:lineRule="auto"/>
        <w:ind w:left="709"/>
        <w:jc w:val="both"/>
        <w:rPr>
          <w:sz w:val="28"/>
          <w:szCs w:val="28"/>
        </w:rPr>
      </w:pPr>
      <w:r w:rsidRPr="00984191">
        <w:rPr>
          <w:sz w:val="28"/>
          <w:szCs w:val="28"/>
        </w:rPr>
        <w:t>главный секретарь;</w:t>
      </w:r>
    </w:p>
    <w:p w14:paraId="5733CC1F" w14:textId="55121A82" w:rsidR="00E459D0" w:rsidRPr="00984191" w:rsidRDefault="00E459D0" w:rsidP="00E459D0">
      <w:pPr>
        <w:pBdr>
          <w:top w:val="nil"/>
          <w:left w:val="nil"/>
          <w:bottom w:val="nil"/>
          <w:right w:val="nil"/>
          <w:between w:val="nil"/>
        </w:pBdr>
        <w:tabs>
          <w:tab w:val="left" w:pos="993"/>
        </w:tabs>
        <w:spacing w:line="276" w:lineRule="auto"/>
        <w:ind w:left="709"/>
        <w:jc w:val="both"/>
        <w:rPr>
          <w:sz w:val="28"/>
          <w:szCs w:val="28"/>
        </w:rPr>
      </w:pPr>
      <w:r w:rsidRPr="00984191">
        <w:rPr>
          <w:sz w:val="28"/>
          <w:szCs w:val="28"/>
        </w:rPr>
        <w:t xml:space="preserve">заместитель(-и) главного секретаря; </w:t>
      </w:r>
    </w:p>
    <w:p w14:paraId="792AB2ED" w14:textId="529514AC" w:rsidR="00E459D0" w:rsidRPr="00984191" w:rsidRDefault="00E459D0" w:rsidP="00E459D0">
      <w:pPr>
        <w:pBdr>
          <w:top w:val="nil"/>
          <w:left w:val="nil"/>
          <w:bottom w:val="nil"/>
          <w:right w:val="nil"/>
          <w:between w:val="nil"/>
        </w:pBdr>
        <w:tabs>
          <w:tab w:val="left" w:pos="993"/>
        </w:tabs>
        <w:spacing w:line="276" w:lineRule="auto"/>
        <w:ind w:left="709"/>
        <w:jc w:val="both"/>
        <w:rPr>
          <w:sz w:val="28"/>
          <w:szCs w:val="28"/>
        </w:rPr>
      </w:pPr>
      <w:r w:rsidRPr="00984191">
        <w:rPr>
          <w:sz w:val="28"/>
          <w:szCs w:val="28"/>
        </w:rPr>
        <w:t>секретарь(-и);</w:t>
      </w:r>
    </w:p>
    <w:p w14:paraId="761F1CFD" w14:textId="08054691" w:rsidR="00E459D0" w:rsidRPr="00984191" w:rsidRDefault="00E459D0" w:rsidP="00E459D0">
      <w:pPr>
        <w:pBdr>
          <w:top w:val="nil"/>
          <w:left w:val="nil"/>
          <w:bottom w:val="nil"/>
          <w:right w:val="nil"/>
          <w:between w:val="nil"/>
        </w:pBdr>
        <w:tabs>
          <w:tab w:val="left" w:pos="993"/>
        </w:tabs>
        <w:spacing w:line="276" w:lineRule="auto"/>
        <w:ind w:left="709"/>
        <w:jc w:val="both"/>
        <w:rPr>
          <w:sz w:val="28"/>
          <w:szCs w:val="28"/>
        </w:rPr>
      </w:pPr>
      <w:r w:rsidRPr="00984191">
        <w:rPr>
          <w:sz w:val="28"/>
          <w:szCs w:val="28"/>
        </w:rPr>
        <w:t>судьи состязаний;</w:t>
      </w:r>
    </w:p>
    <w:p w14:paraId="22A80F85" w14:textId="7F868125" w:rsidR="00E459D0" w:rsidRPr="00984191" w:rsidRDefault="00E459D0" w:rsidP="00E459D0">
      <w:pPr>
        <w:pBdr>
          <w:top w:val="nil"/>
          <w:left w:val="nil"/>
          <w:bottom w:val="nil"/>
          <w:right w:val="nil"/>
          <w:between w:val="nil"/>
        </w:pBdr>
        <w:tabs>
          <w:tab w:val="left" w:pos="993"/>
        </w:tabs>
        <w:spacing w:line="276" w:lineRule="auto"/>
        <w:ind w:left="709"/>
        <w:jc w:val="both"/>
        <w:rPr>
          <w:sz w:val="28"/>
          <w:szCs w:val="28"/>
        </w:rPr>
      </w:pPr>
      <w:r w:rsidRPr="00984191">
        <w:rPr>
          <w:sz w:val="28"/>
          <w:szCs w:val="28"/>
        </w:rPr>
        <w:t>судьи функционального матча;</w:t>
      </w:r>
    </w:p>
    <w:p w14:paraId="246833AA" w14:textId="5D3720E1" w:rsidR="00E459D0" w:rsidRPr="00984191" w:rsidRDefault="00E459D0" w:rsidP="00E459D0">
      <w:pPr>
        <w:pBdr>
          <w:top w:val="nil"/>
          <w:left w:val="nil"/>
          <w:bottom w:val="nil"/>
          <w:right w:val="nil"/>
          <w:between w:val="nil"/>
        </w:pBdr>
        <w:tabs>
          <w:tab w:val="left" w:pos="993"/>
        </w:tabs>
        <w:spacing w:line="276" w:lineRule="auto"/>
        <w:ind w:left="709"/>
        <w:jc w:val="both"/>
        <w:rPr>
          <w:sz w:val="28"/>
          <w:szCs w:val="28"/>
        </w:rPr>
      </w:pPr>
      <w:r w:rsidRPr="00984191">
        <w:rPr>
          <w:sz w:val="28"/>
          <w:szCs w:val="28"/>
        </w:rPr>
        <w:t xml:space="preserve">судьи интерактивного матча; </w:t>
      </w:r>
    </w:p>
    <w:p w14:paraId="4C92CC23" w14:textId="2836A408" w:rsidR="00E459D0" w:rsidRPr="00984191" w:rsidRDefault="00E459D0" w:rsidP="00E459D0">
      <w:pPr>
        <w:pBdr>
          <w:top w:val="nil"/>
          <w:left w:val="nil"/>
          <w:bottom w:val="nil"/>
          <w:right w:val="nil"/>
          <w:between w:val="nil"/>
        </w:pBdr>
        <w:tabs>
          <w:tab w:val="left" w:pos="993"/>
        </w:tabs>
        <w:spacing w:line="276" w:lineRule="auto"/>
        <w:ind w:left="709"/>
        <w:jc w:val="both"/>
        <w:rPr>
          <w:sz w:val="28"/>
          <w:szCs w:val="28"/>
        </w:rPr>
      </w:pPr>
      <w:r w:rsidRPr="00984191">
        <w:rPr>
          <w:sz w:val="28"/>
          <w:szCs w:val="28"/>
        </w:rPr>
        <w:t>технические судьи.</w:t>
      </w:r>
    </w:p>
    <w:p w14:paraId="36AE2A37" w14:textId="77777777"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Назначение судей в судейские коллегии осуществляется в соответствии с квалификационными требованиями к спортивным судьям по виду спорта «футбол».</w:t>
      </w:r>
    </w:p>
    <w:p w14:paraId="52964F1B" w14:textId="05A99F5E"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lastRenderedPageBreak/>
        <w:t xml:space="preserve">Формирование судейской коллегии соревнования и распределение должностей внутри нее с учетом квалификации судей (за исключением должностей Главной судейской коллегии) осуществляет </w:t>
      </w:r>
      <w:r w:rsidR="00DD109C" w:rsidRPr="00984191">
        <w:rPr>
          <w:sz w:val="28"/>
          <w:szCs w:val="28"/>
        </w:rPr>
        <w:t xml:space="preserve">главный </w:t>
      </w:r>
      <w:r w:rsidRPr="00984191">
        <w:rPr>
          <w:sz w:val="28"/>
          <w:szCs w:val="28"/>
        </w:rPr>
        <w:t>судья.</w:t>
      </w:r>
    </w:p>
    <w:p w14:paraId="6B659174" w14:textId="01BB1719"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 xml:space="preserve">Количество секретарей и судей определяется </w:t>
      </w:r>
      <w:r w:rsidR="00DD109C" w:rsidRPr="00984191">
        <w:rPr>
          <w:sz w:val="28"/>
          <w:szCs w:val="28"/>
        </w:rPr>
        <w:t xml:space="preserve">главным </w:t>
      </w:r>
      <w:r w:rsidRPr="00984191">
        <w:rPr>
          <w:sz w:val="28"/>
          <w:szCs w:val="28"/>
        </w:rPr>
        <w:t xml:space="preserve">судьей </w:t>
      </w:r>
      <w:r w:rsidRPr="00984191">
        <w:rPr>
          <w:sz w:val="28"/>
          <w:szCs w:val="28"/>
        </w:rPr>
        <w:br/>
        <w:t>по согласованию с организатором соревнования в зависимости от количества технических и игровых площадок, а также от количества заявленных участников соревнований.</w:t>
      </w:r>
    </w:p>
    <w:p w14:paraId="3289F665" w14:textId="17277D4C" w:rsidR="00E459D0" w:rsidRPr="00984191" w:rsidRDefault="00E459D0" w:rsidP="00E459D0">
      <w:pPr>
        <w:tabs>
          <w:tab w:val="left" w:pos="993"/>
        </w:tabs>
        <w:spacing w:line="276" w:lineRule="auto"/>
        <w:ind w:firstLine="709"/>
        <w:jc w:val="both"/>
        <w:rPr>
          <w:sz w:val="28"/>
          <w:szCs w:val="28"/>
        </w:rPr>
      </w:pPr>
      <w:r w:rsidRPr="00984191">
        <w:rPr>
          <w:sz w:val="28"/>
          <w:szCs w:val="28"/>
        </w:rPr>
        <w:t xml:space="preserve">Количество заместителей </w:t>
      </w:r>
      <w:r w:rsidR="00DD109C" w:rsidRPr="00984191">
        <w:rPr>
          <w:sz w:val="28"/>
          <w:szCs w:val="28"/>
        </w:rPr>
        <w:t xml:space="preserve">главного </w:t>
      </w:r>
      <w:r w:rsidRPr="00984191">
        <w:rPr>
          <w:sz w:val="28"/>
          <w:szCs w:val="28"/>
        </w:rPr>
        <w:t xml:space="preserve">судьи определяется </w:t>
      </w:r>
      <w:r w:rsidR="00DD109C" w:rsidRPr="00984191">
        <w:rPr>
          <w:sz w:val="28"/>
          <w:szCs w:val="28"/>
        </w:rPr>
        <w:t xml:space="preserve">главным </w:t>
      </w:r>
      <w:r w:rsidRPr="00984191">
        <w:rPr>
          <w:sz w:val="28"/>
          <w:szCs w:val="28"/>
        </w:rPr>
        <w:t>судьей по согласованию с организатором соревнований в зависимости от количества участников соревнований и количества технических, игровых площадок.</w:t>
      </w:r>
    </w:p>
    <w:p w14:paraId="71BE3FDA" w14:textId="77777777"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Судейская коллегия в лице судей, входящих в ее состав, осуществляет контроль за соблюдением настоящих Правил, Положений и/или Регламентов соревнований.</w:t>
      </w:r>
    </w:p>
    <w:p w14:paraId="2AA4931F" w14:textId="0ED8B4FA" w:rsidR="00E459D0" w:rsidRPr="00984191" w:rsidRDefault="00E459D0" w:rsidP="00E459D0">
      <w:pPr>
        <w:pStyle w:val="2"/>
        <w:pBdr>
          <w:top w:val="nil"/>
          <w:left w:val="nil"/>
          <w:bottom w:val="nil"/>
          <w:right w:val="nil"/>
          <w:between w:val="nil"/>
        </w:pBdr>
        <w:tabs>
          <w:tab w:val="left" w:pos="993"/>
        </w:tabs>
        <w:spacing w:before="0" w:after="0" w:line="276" w:lineRule="auto"/>
        <w:ind w:firstLine="709"/>
        <w:jc w:val="both"/>
        <w:rPr>
          <w:rFonts w:eastAsia="Times New Roman" w:cs="Times New Roman"/>
          <w:szCs w:val="28"/>
        </w:rPr>
      </w:pPr>
      <w:bookmarkStart w:id="42" w:name="_Toc131758961"/>
      <w:r w:rsidRPr="00984191">
        <w:rPr>
          <w:rFonts w:eastAsia="Times New Roman" w:cs="Times New Roman"/>
          <w:szCs w:val="28"/>
        </w:rPr>
        <w:t>2. Состав главной судейской коллегии с указанием наименований статуса судей и ее полномочия</w:t>
      </w:r>
      <w:bookmarkEnd w:id="42"/>
      <w:r w:rsidR="007964A6" w:rsidRPr="00984191">
        <w:rPr>
          <w:rFonts w:eastAsia="Times New Roman" w:cs="Times New Roman"/>
          <w:szCs w:val="28"/>
        </w:rPr>
        <w:t>.</w:t>
      </w:r>
    </w:p>
    <w:p w14:paraId="06ACC8BC" w14:textId="77777777" w:rsidR="00E459D0" w:rsidRPr="00984191" w:rsidRDefault="00E459D0" w:rsidP="00E459D0">
      <w:pPr>
        <w:tabs>
          <w:tab w:val="left" w:pos="993"/>
        </w:tabs>
        <w:spacing w:line="276" w:lineRule="auto"/>
        <w:ind w:firstLine="709"/>
        <w:jc w:val="both"/>
        <w:rPr>
          <w:sz w:val="28"/>
          <w:szCs w:val="28"/>
        </w:rPr>
      </w:pPr>
      <w:r w:rsidRPr="00984191">
        <w:rPr>
          <w:sz w:val="28"/>
          <w:szCs w:val="28"/>
        </w:rPr>
        <w:t>В целях осуществления полномочий по организации судейства на соревнованиях, требующих коллегиального принятия решений, из состава судейской коллегии соревнования формируется Главная судейская коллегия (ГСК).</w:t>
      </w:r>
    </w:p>
    <w:p w14:paraId="2D9D77D0" w14:textId="77777777" w:rsidR="00E459D0" w:rsidRPr="00984191" w:rsidRDefault="00E459D0" w:rsidP="00E459D0">
      <w:pPr>
        <w:tabs>
          <w:tab w:val="left" w:pos="993"/>
        </w:tabs>
        <w:spacing w:line="276" w:lineRule="auto"/>
        <w:ind w:firstLine="709"/>
        <w:jc w:val="both"/>
        <w:rPr>
          <w:sz w:val="28"/>
          <w:szCs w:val="28"/>
        </w:rPr>
      </w:pPr>
      <w:r w:rsidRPr="00984191">
        <w:rPr>
          <w:sz w:val="28"/>
          <w:szCs w:val="28"/>
        </w:rPr>
        <w:t>Полномочия ГСК:</w:t>
      </w:r>
    </w:p>
    <w:p w14:paraId="0D0A4427" w14:textId="21AF3932"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принимает решения о применении санкций в отношении участников соревнования в случаях, предусмотренных настоящим Разделом;</w:t>
      </w:r>
    </w:p>
    <w:p w14:paraId="5DE53A9F" w14:textId="4B694536" w:rsidR="00E459D0" w:rsidRPr="00984191" w:rsidRDefault="00E459D0" w:rsidP="00E459D0">
      <w:pPr>
        <w:pBdr>
          <w:top w:val="nil"/>
          <w:left w:val="nil"/>
          <w:bottom w:val="nil"/>
          <w:right w:val="nil"/>
          <w:between w:val="nil"/>
        </w:pBdr>
        <w:spacing w:line="276" w:lineRule="auto"/>
        <w:ind w:firstLine="709"/>
        <w:jc w:val="both"/>
        <w:rPr>
          <w:sz w:val="28"/>
          <w:szCs w:val="28"/>
        </w:rPr>
      </w:pPr>
      <w:r w:rsidRPr="00984191">
        <w:rPr>
          <w:sz w:val="28"/>
          <w:szCs w:val="28"/>
        </w:rPr>
        <w:t>рассматривает протесты и выносит по результатам рассмотрения окончательные решения за исключением случаев, предусмотренных настоящими Правилами;</w:t>
      </w:r>
    </w:p>
    <w:p w14:paraId="3E06D747" w14:textId="74A264FC"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в случае необходимости определяет и устанавливает дополнительные особенности проведения соревнования и его составляющих (матчей/состязаний);</w:t>
      </w:r>
    </w:p>
    <w:p w14:paraId="277D9FC1" w14:textId="189BF59A"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организует и оценивает деятельность судей соревнования;</w:t>
      </w:r>
    </w:p>
    <w:p w14:paraId="1966643D" w14:textId="0C479761"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принимает окончательные решения по всем спорным ситуациям, связанным с деятельностью ГСК, судейских коллегий, судейских бригад и судей соревнования в период его проведения;</w:t>
      </w:r>
    </w:p>
    <w:p w14:paraId="082049B0" w14:textId="25C2835F"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 xml:space="preserve">осуществляет иные полномочия, предусмотренные настоящими Правилами, Положением, Регламентом соответствующего соревнования, а также отвечающие целям и задачам деятельности ГСК. </w:t>
      </w:r>
    </w:p>
    <w:p w14:paraId="59B78A07" w14:textId="5C51D7D4" w:rsidR="00E459D0" w:rsidRPr="00984191" w:rsidRDefault="00E459D0" w:rsidP="00E459D0">
      <w:pPr>
        <w:tabs>
          <w:tab w:val="left" w:pos="993"/>
        </w:tabs>
        <w:spacing w:line="276" w:lineRule="auto"/>
        <w:ind w:firstLine="709"/>
        <w:jc w:val="both"/>
        <w:rPr>
          <w:sz w:val="28"/>
          <w:szCs w:val="28"/>
        </w:rPr>
      </w:pPr>
      <w:r w:rsidRPr="00984191">
        <w:rPr>
          <w:sz w:val="28"/>
          <w:szCs w:val="28"/>
        </w:rPr>
        <w:t xml:space="preserve">В состав ГСК должно входить не менее трех человек: </w:t>
      </w:r>
      <w:r w:rsidR="00DD109C" w:rsidRPr="00984191">
        <w:rPr>
          <w:sz w:val="28"/>
          <w:szCs w:val="28"/>
        </w:rPr>
        <w:t xml:space="preserve">главный </w:t>
      </w:r>
      <w:r w:rsidRPr="00984191">
        <w:rPr>
          <w:sz w:val="28"/>
          <w:szCs w:val="28"/>
        </w:rPr>
        <w:t xml:space="preserve">судья соревнований, его заместитель(-и), </w:t>
      </w:r>
      <w:r w:rsidR="007964A6" w:rsidRPr="00984191">
        <w:rPr>
          <w:sz w:val="28"/>
          <w:szCs w:val="28"/>
        </w:rPr>
        <w:t xml:space="preserve">главный </w:t>
      </w:r>
      <w:r w:rsidRPr="00984191">
        <w:rPr>
          <w:sz w:val="28"/>
          <w:szCs w:val="28"/>
        </w:rPr>
        <w:t>секретарь соревнований.</w:t>
      </w:r>
    </w:p>
    <w:p w14:paraId="71370502" w14:textId="77777777" w:rsidR="00E459D0" w:rsidRPr="00984191" w:rsidRDefault="00E459D0" w:rsidP="00E459D0">
      <w:pPr>
        <w:tabs>
          <w:tab w:val="left" w:pos="993"/>
        </w:tabs>
        <w:spacing w:line="276" w:lineRule="auto"/>
        <w:ind w:firstLine="709"/>
        <w:jc w:val="both"/>
        <w:rPr>
          <w:sz w:val="28"/>
          <w:szCs w:val="28"/>
        </w:rPr>
      </w:pPr>
      <w:r w:rsidRPr="00984191">
        <w:rPr>
          <w:sz w:val="28"/>
          <w:szCs w:val="28"/>
        </w:rPr>
        <w:t>Главный судья на всероссийских соревнованиях назначается организатором соревнования по рекомендации Федерации.</w:t>
      </w:r>
    </w:p>
    <w:p w14:paraId="66C80F17" w14:textId="7D927FFE" w:rsidR="00E459D0" w:rsidRPr="00984191" w:rsidRDefault="00E459D0" w:rsidP="00E459D0">
      <w:pPr>
        <w:tabs>
          <w:tab w:val="left" w:pos="993"/>
        </w:tabs>
        <w:spacing w:line="276" w:lineRule="auto"/>
        <w:ind w:firstLine="709"/>
        <w:jc w:val="both"/>
        <w:rPr>
          <w:sz w:val="28"/>
          <w:szCs w:val="28"/>
        </w:rPr>
      </w:pPr>
      <w:r w:rsidRPr="00984191">
        <w:rPr>
          <w:sz w:val="28"/>
          <w:szCs w:val="28"/>
        </w:rPr>
        <w:lastRenderedPageBreak/>
        <w:t xml:space="preserve">В отсутствие </w:t>
      </w:r>
      <w:r w:rsidR="00DD109C" w:rsidRPr="00984191">
        <w:rPr>
          <w:sz w:val="28"/>
          <w:szCs w:val="28"/>
        </w:rPr>
        <w:t xml:space="preserve">главного </w:t>
      </w:r>
      <w:r w:rsidRPr="00984191">
        <w:rPr>
          <w:sz w:val="28"/>
          <w:szCs w:val="28"/>
        </w:rPr>
        <w:t xml:space="preserve">судьи решения принимает один из его заместителей, который назначается </w:t>
      </w:r>
      <w:r w:rsidR="00DD109C" w:rsidRPr="00984191">
        <w:rPr>
          <w:sz w:val="28"/>
          <w:szCs w:val="28"/>
        </w:rPr>
        <w:t xml:space="preserve">главным </w:t>
      </w:r>
      <w:r w:rsidRPr="00984191">
        <w:rPr>
          <w:sz w:val="28"/>
          <w:szCs w:val="28"/>
        </w:rPr>
        <w:t>судьей.</w:t>
      </w:r>
    </w:p>
    <w:p w14:paraId="23F7DED1" w14:textId="791279D8" w:rsidR="00E459D0" w:rsidRPr="00984191" w:rsidRDefault="00E459D0" w:rsidP="00E459D0">
      <w:pPr>
        <w:tabs>
          <w:tab w:val="left" w:pos="993"/>
        </w:tabs>
        <w:spacing w:line="276" w:lineRule="auto"/>
        <w:ind w:firstLine="709"/>
        <w:jc w:val="both"/>
        <w:rPr>
          <w:sz w:val="28"/>
          <w:szCs w:val="28"/>
        </w:rPr>
      </w:pPr>
      <w:r w:rsidRPr="00984191">
        <w:rPr>
          <w:sz w:val="28"/>
          <w:szCs w:val="28"/>
        </w:rPr>
        <w:t xml:space="preserve">Заместитель </w:t>
      </w:r>
      <w:r w:rsidR="00DD109C" w:rsidRPr="00984191">
        <w:rPr>
          <w:sz w:val="28"/>
          <w:szCs w:val="28"/>
        </w:rPr>
        <w:t xml:space="preserve">главного </w:t>
      </w:r>
      <w:r w:rsidRPr="00984191">
        <w:rPr>
          <w:sz w:val="28"/>
          <w:szCs w:val="28"/>
        </w:rPr>
        <w:t xml:space="preserve">судьи, назначенный </w:t>
      </w:r>
      <w:r w:rsidR="00DD109C" w:rsidRPr="00984191">
        <w:rPr>
          <w:sz w:val="28"/>
          <w:szCs w:val="28"/>
        </w:rPr>
        <w:t xml:space="preserve">главным </w:t>
      </w:r>
      <w:r w:rsidRPr="00984191">
        <w:rPr>
          <w:sz w:val="28"/>
          <w:szCs w:val="28"/>
        </w:rPr>
        <w:t xml:space="preserve">судьей, в отсутствие </w:t>
      </w:r>
      <w:r w:rsidR="00DD109C" w:rsidRPr="00984191">
        <w:rPr>
          <w:sz w:val="28"/>
          <w:szCs w:val="28"/>
        </w:rPr>
        <w:t xml:space="preserve">главного </w:t>
      </w:r>
      <w:r w:rsidRPr="00984191">
        <w:rPr>
          <w:sz w:val="28"/>
          <w:szCs w:val="28"/>
        </w:rPr>
        <w:t>судьи выполняет его обязанности, пользуется всеми его правами, осуществляет руководство судейской коллегией соревнования, в соответствии с Правилами, Положением и/или Регламентом соревнования.</w:t>
      </w:r>
    </w:p>
    <w:p w14:paraId="772BBC42" w14:textId="7F406380" w:rsidR="00E459D0" w:rsidRPr="00984191" w:rsidRDefault="00E459D0" w:rsidP="00E459D0">
      <w:pPr>
        <w:tabs>
          <w:tab w:val="left" w:pos="993"/>
        </w:tabs>
        <w:spacing w:line="276" w:lineRule="auto"/>
        <w:ind w:firstLine="709"/>
        <w:jc w:val="both"/>
        <w:rPr>
          <w:sz w:val="28"/>
          <w:szCs w:val="28"/>
        </w:rPr>
      </w:pPr>
      <w:r w:rsidRPr="00984191">
        <w:rPr>
          <w:sz w:val="28"/>
          <w:szCs w:val="28"/>
        </w:rPr>
        <w:t xml:space="preserve">В отсутствие </w:t>
      </w:r>
      <w:r w:rsidR="00DD109C" w:rsidRPr="00984191">
        <w:rPr>
          <w:sz w:val="28"/>
          <w:szCs w:val="28"/>
        </w:rPr>
        <w:t xml:space="preserve">главного </w:t>
      </w:r>
      <w:r w:rsidRPr="00984191">
        <w:rPr>
          <w:sz w:val="28"/>
          <w:szCs w:val="28"/>
        </w:rPr>
        <w:t xml:space="preserve">секретаря его функции выполняет заместитель </w:t>
      </w:r>
      <w:r w:rsidR="007964A6" w:rsidRPr="00984191">
        <w:rPr>
          <w:sz w:val="28"/>
          <w:szCs w:val="28"/>
        </w:rPr>
        <w:t xml:space="preserve">главного </w:t>
      </w:r>
      <w:r w:rsidRPr="00984191">
        <w:rPr>
          <w:sz w:val="28"/>
          <w:szCs w:val="28"/>
        </w:rPr>
        <w:t>секретаря.</w:t>
      </w:r>
    </w:p>
    <w:p w14:paraId="63E222FD" w14:textId="2AA38349" w:rsidR="00E459D0" w:rsidRPr="00984191" w:rsidRDefault="00E459D0" w:rsidP="00E459D0">
      <w:pPr>
        <w:pStyle w:val="2"/>
        <w:spacing w:before="0" w:after="0" w:line="276" w:lineRule="auto"/>
        <w:ind w:left="709"/>
        <w:jc w:val="both"/>
        <w:rPr>
          <w:rFonts w:eastAsia="Times New Roman" w:cs="Times New Roman"/>
          <w:szCs w:val="28"/>
        </w:rPr>
      </w:pPr>
      <w:bookmarkStart w:id="43" w:name="_heading=h.74ngvtk4am69" w:colFirst="0" w:colLast="0"/>
      <w:bookmarkStart w:id="44" w:name="_Toc131758963"/>
      <w:bookmarkEnd w:id="43"/>
      <w:r w:rsidRPr="00984191">
        <w:rPr>
          <w:rFonts w:eastAsia="Times New Roman" w:cs="Times New Roman"/>
          <w:szCs w:val="28"/>
        </w:rPr>
        <w:t>3. Судейская бригада</w:t>
      </w:r>
      <w:bookmarkEnd w:id="44"/>
      <w:r w:rsidR="007964A6" w:rsidRPr="00984191">
        <w:rPr>
          <w:rFonts w:eastAsia="Times New Roman" w:cs="Times New Roman"/>
          <w:szCs w:val="28"/>
        </w:rPr>
        <w:t>.</w:t>
      </w:r>
    </w:p>
    <w:p w14:paraId="75653D37" w14:textId="77777777"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Непосредственное судейство состязаний соревнования осуществляет судейская бригада. Судейская бригада формируется из состава судей, входящих в судейскую коллегию соревнования.</w:t>
      </w:r>
    </w:p>
    <w:p w14:paraId="47EA6A1B" w14:textId="77777777"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В состав судейской бригады должны входить:</w:t>
      </w:r>
    </w:p>
    <w:p w14:paraId="06F562DB" w14:textId="38BBA7E3"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судья состязания;</w:t>
      </w:r>
    </w:p>
    <w:p w14:paraId="0EDE2542" w14:textId="1ED3E596"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судья интерактивного матча;</w:t>
      </w:r>
    </w:p>
    <w:p w14:paraId="7B480334" w14:textId="33BA4C5B"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судья функционального матча;</w:t>
      </w:r>
    </w:p>
    <w:p w14:paraId="14AFE4DE" w14:textId="3B6D3A30"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секретарь;</w:t>
      </w:r>
    </w:p>
    <w:p w14:paraId="3AEBDF9B" w14:textId="7BFAF0F4"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технический судья.</w:t>
      </w:r>
    </w:p>
    <w:p w14:paraId="05EE17AD" w14:textId="77777777"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В случае если Положением и/или Регламентом соревнования предусмотрено, что функциональный матч состязания проводится по правилам отдельной спортивной дисциплины вида спорта «футбол», то состав судейской бригады может формироваться с учетом особенностей правил соответствующей спортивной дисциплины вида спорта «футбол».</w:t>
      </w:r>
    </w:p>
    <w:p w14:paraId="1A0EFD93" w14:textId="77777777"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Количество судейских бригад определяется с учетом количества состязаний соревнования, в том числе состязаний, которые проводятся одновременно.</w:t>
      </w:r>
    </w:p>
    <w:p w14:paraId="4C22ACF2" w14:textId="77777777"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Формирование судейской бригады и распределение должностей внутри нее с учетом квалификации судей осуществляет Главный судья.</w:t>
      </w:r>
    </w:p>
    <w:p w14:paraId="695190C2" w14:textId="77777777"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Руководство судейской бригадой осуществляет судья состязания.</w:t>
      </w:r>
    </w:p>
    <w:p w14:paraId="792B624D" w14:textId="77777777"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Судейская бригада в лице судей, входящих в ее состав, осуществляет контроль за соблюдением требований настоящего Раздела, Положений и/или Регламентов соревнований во время отдельного состязания соревнования.</w:t>
      </w:r>
    </w:p>
    <w:p w14:paraId="10671F88" w14:textId="4AD1D61A" w:rsidR="00E459D0" w:rsidRPr="00984191" w:rsidRDefault="00E459D0" w:rsidP="00E459D0">
      <w:pPr>
        <w:pStyle w:val="3"/>
        <w:spacing w:before="0" w:line="276" w:lineRule="auto"/>
        <w:ind w:left="709"/>
        <w:jc w:val="both"/>
        <w:rPr>
          <w:rFonts w:eastAsia="Times New Roman" w:cs="Times New Roman"/>
        </w:rPr>
      </w:pPr>
      <w:bookmarkStart w:id="45" w:name="_heading=h.qjzso6yhwnpn" w:colFirst="0" w:colLast="0"/>
      <w:bookmarkStart w:id="46" w:name="_Toc131758965"/>
      <w:bookmarkEnd w:id="45"/>
      <w:r w:rsidRPr="00984191">
        <w:rPr>
          <w:rFonts w:eastAsia="Times New Roman" w:cs="Times New Roman"/>
        </w:rPr>
        <w:t>4. Главный судья</w:t>
      </w:r>
      <w:bookmarkEnd w:id="46"/>
      <w:r w:rsidR="007964A6" w:rsidRPr="00984191">
        <w:rPr>
          <w:rFonts w:eastAsia="Times New Roman" w:cs="Times New Roman"/>
        </w:rPr>
        <w:t>.</w:t>
      </w:r>
    </w:p>
    <w:p w14:paraId="5F316C1C" w14:textId="0B171159" w:rsidR="00E459D0" w:rsidRPr="00984191" w:rsidRDefault="00E459D0" w:rsidP="00E459D0">
      <w:pPr>
        <w:pBdr>
          <w:top w:val="nil"/>
          <w:left w:val="nil"/>
          <w:bottom w:val="nil"/>
          <w:right w:val="nil"/>
          <w:between w:val="nil"/>
        </w:pBdr>
        <w:tabs>
          <w:tab w:val="left" w:pos="993"/>
        </w:tabs>
        <w:spacing w:line="276" w:lineRule="auto"/>
        <w:ind w:firstLine="709"/>
        <w:jc w:val="both"/>
        <w:rPr>
          <w:bCs/>
          <w:sz w:val="28"/>
          <w:szCs w:val="28"/>
        </w:rPr>
      </w:pPr>
      <w:r w:rsidRPr="00984191">
        <w:rPr>
          <w:bCs/>
          <w:sz w:val="28"/>
          <w:szCs w:val="28"/>
        </w:rPr>
        <w:t xml:space="preserve">Полномочия </w:t>
      </w:r>
      <w:r w:rsidR="007964A6" w:rsidRPr="00984191">
        <w:rPr>
          <w:bCs/>
          <w:sz w:val="28"/>
          <w:szCs w:val="28"/>
        </w:rPr>
        <w:t xml:space="preserve">главного </w:t>
      </w:r>
      <w:r w:rsidRPr="00984191">
        <w:rPr>
          <w:bCs/>
          <w:sz w:val="28"/>
          <w:szCs w:val="28"/>
        </w:rPr>
        <w:t>судьи:</w:t>
      </w:r>
    </w:p>
    <w:p w14:paraId="060D67DC" w14:textId="3C447903"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отвечает за судейство соревнований в соответствии с настоящими Правилами;</w:t>
      </w:r>
    </w:p>
    <w:p w14:paraId="4B5615CC" w14:textId="0B17FF28"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организует работу ГСК и судейской коллегии соревнования;</w:t>
      </w:r>
    </w:p>
    <w:p w14:paraId="408F19C3" w14:textId="68A559A2"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контролирует состояние места проведения соревнований, технических средств, спортивного инвентаря;</w:t>
      </w:r>
    </w:p>
    <w:p w14:paraId="4CDC21D6" w14:textId="217DEFD9"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lastRenderedPageBreak/>
        <w:tab/>
        <w:t>проводит заседания судейской коллегии соревнования, принимает протесты и выносит их на рассмотрение ГСК;</w:t>
      </w:r>
    </w:p>
    <w:p w14:paraId="340AD9F9" w14:textId="4BEC7089"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подписывает итоговый протокол соревнований и письменный отчет о проведенных соревнованиях;</w:t>
      </w:r>
    </w:p>
    <w:p w14:paraId="1F58E706" w14:textId="288DC1DC"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применяет санкции в пределах своей компетенции.</w:t>
      </w:r>
    </w:p>
    <w:p w14:paraId="30A3822F" w14:textId="77777777" w:rsidR="00E459D0" w:rsidRPr="00984191" w:rsidRDefault="00E459D0" w:rsidP="00E459D0">
      <w:pPr>
        <w:pBdr>
          <w:top w:val="nil"/>
          <w:left w:val="nil"/>
          <w:bottom w:val="nil"/>
          <w:right w:val="nil"/>
          <w:between w:val="nil"/>
        </w:pBdr>
        <w:spacing w:line="276" w:lineRule="auto"/>
        <w:ind w:firstLine="709"/>
        <w:jc w:val="both"/>
        <w:rPr>
          <w:bCs/>
          <w:sz w:val="28"/>
          <w:szCs w:val="28"/>
        </w:rPr>
      </w:pPr>
      <w:r w:rsidRPr="00984191">
        <w:rPr>
          <w:bCs/>
          <w:sz w:val="28"/>
          <w:szCs w:val="28"/>
        </w:rPr>
        <w:t>Главный судья имеет право:</w:t>
      </w:r>
    </w:p>
    <w:p w14:paraId="0BC616F9" w14:textId="42B8E1E1"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отложить время начала соревнований, если условия их проведения не отвечают требованиям настоящего Раздела;</w:t>
      </w:r>
    </w:p>
    <w:p w14:paraId="496C1663" w14:textId="23246919"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объявить перерыв или изменить расписание состязаний;</w:t>
      </w:r>
    </w:p>
    <w:p w14:paraId="52A3BC30" w14:textId="32F4C5AC"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отстранить от судейства соревнования судей, в случае нарушения ими Положения и/или Регламента соревнования, требований настоящего Раздела, действующего законодательства Российской Федерации, а также иных нормативных документов организаторов соревнований;</w:t>
      </w:r>
    </w:p>
    <w:p w14:paraId="6E7770AD" w14:textId="641FAA3D"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 xml:space="preserve">осуществлять иные права, не противоречащие настоящему Разделу, Положениям и/или Регламентам соревнования, необходимые для эффективной организации судейства. </w:t>
      </w:r>
    </w:p>
    <w:p w14:paraId="772A849F" w14:textId="6B0E2854" w:rsidR="00E459D0" w:rsidRPr="00984191" w:rsidRDefault="00E459D0" w:rsidP="00E459D0">
      <w:pPr>
        <w:pStyle w:val="3"/>
        <w:spacing w:before="0" w:line="276" w:lineRule="auto"/>
        <w:ind w:left="709"/>
        <w:jc w:val="both"/>
        <w:rPr>
          <w:rFonts w:eastAsia="Times New Roman" w:cs="Times New Roman"/>
        </w:rPr>
      </w:pPr>
      <w:bookmarkStart w:id="47" w:name="_Toc131758966"/>
      <w:r w:rsidRPr="00984191">
        <w:rPr>
          <w:rFonts w:eastAsia="Times New Roman" w:cs="Times New Roman"/>
        </w:rPr>
        <w:t xml:space="preserve">5. Заместитель </w:t>
      </w:r>
      <w:r w:rsidR="007964A6" w:rsidRPr="00984191">
        <w:rPr>
          <w:rFonts w:eastAsia="Times New Roman" w:cs="Times New Roman"/>
        </w:rPr>
        <w:t xml:space="preserve">главного </w:t>
      </w:r>
      <w:r w:rsidRPr="00984191">
        <w:rPr>
          <w:rFonts w:eastAsia="Times New Roman" w:cs="Times New Roman"/>
        </w:rPr>
        <w:t>судьи</w:t>
      </w:r>
      <w:bookmarkEnd w:id="47"/>
      <w:r w:rsidR="007964A6" w:rsidRPr="00984191">
        <w:rPr>
          <w:rFonts w:eastAsia="Times New Roman" w:cs="Times New Roman"/>
        </w:rPr>
        <w:t>.</w:t>
      </w:r>
    </w:p>
    <w:p w14:paraId="352EB7A1" w14:textId="1B842D50" w:rsidR="00E459D0" w:rsidRPr="00984191" w:rsidRDefault="00E459D0" w:rsidP="00E459D0">
      <w:pPr>
        <w:pBdr>
          <w:top w:val="nil"/>
          <w:left w:val="nil"/>
          <w:bottom w:val="nil"/>
          <w:right w:val="nil"/>
          <w:between w:val="nil"/>
        </w:pBdr>
        <w:tabs>
          <w:tab w:val="left" w:pos="993"/>
        </w:tabs>
        <w:spacing w:line="276" w:lineRule="auto"/>
        <w:ind w:left="720"/>
        <w:jc w:val="both"/>
        <w:rPr>
          <w:sz w:val="28"/>
          <w:szCs w:val="28"/>
        </w:rPr>
      </w:pPr>
      <w:r w:rsidRPr="00984191">
        <w:rPr>
          <w:sz w:val="28"/>
          <w:szCs w:val="28"/>
        </w:rPr>
        <w:t xml:space="preserve">Полномочия </w:t>
      </w:r>
      <w:r w:rsidR="007964A6" w:rsidRPr="00984191">
        <w:rPr>
          <w:sz w:val="28"/>
          <w:szCs w:val="28"/>
        </w:rPr>
        <w:t xml:space="preserve">заместителя главного </w:t>
      </w:r>
      <w:r w:rsidRPr="00984191">
        <w:rPr>
          <w:sz w:val="28"/>
          <w:szCs w:val="28"/>
        </w:rPr>
        <w:t>судьи:</w:t>
      </w:r>
    </w:p>
    <w:p w14:paraId="5C477CAB" w14:textId="049831E2"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 xml:space="preserve">при наличии соответствующего распоряжения </w:t>
      </w:r>
      <w:r w:rsidR="007964A6" w:rsidRPr="00984191">
        <w:rPr>
          <w:sz w:val="28"/>
          <w:szCs w:val="28"/>
        </w:rPr>
        <w:t xml:space="preserve">главного </w:t>
      </w:r>
      <w:r w:rsidRPr="00984191">
        <w:rPr>
          <w:sz w:val="28"/>
          <w:szCs w:val="28"/>
        </w:rPr>
        <w:t xml:space="preserve">судьи в отсутствие </w:t>
      </w:r>
      <w:r w:rsidR="007964A6" w:rsidRPr="00984191">
        <w:rPr>
          <w:sz w:val="28"/>
          <w:szCs w:val="28"/>
        </w:rPr>
        <w:t xml:space="preserve">главного </w:t>
      </w:r>
      <w:r w:rsidRPr="00984191">
        <w:rPr>
          <w:sz w:val="28"/>
          <w:szCs w:val="28"/>
        </w:rPr>
        <w:t>судьи выполняет его обязанности, пользуется всеми его правами;</w:t>
      </w:r>
    </w:p>
    <w:p w14:paraId="3D869C84" w14:textId="68E66077" w:rsidR="00E459D0" w:rsidRPr="00984191" w:rsidRDefault="00E459D0" w:rsidP="00E459D0">
      <w:pPr>
        <w:pBdr>
          <w:top w:val="nil"/>
          <w:left w:val="nil"/>
          <w:bottom w:val="nil"/>
          <w:right w:val="nil"/>
          <w:between w:val="nil"/>
        </w:pBdr>
        <w:spacing w:line="276" w:lineRule="auto"/>
        <w:jc w:val="both"/>
      </w:pPr>
      <w:r w:rsidRPr="00984191">
        <w:rPr>
          <w:sz w:val="28"/>
          <w:szCs w:val="28"/>
        </w:rPr>
        <w:tab/>
        <w:t>организует работу судейских бригад, в соответствии с Разделом, Положением и/или Регламентом соревнований.</w:t>
      </w:r>
    </w:p>
    <w:p w14:paraId="702F391C" w14:textId="690F9FED" w:rsidR="00E459D0" w:rsidRPr="00984191" w:rsidRDefault="00E459D0" w:rsidP="00E459D0">
      <w:pPr>
        <w:spacing w:line="276" w:lineRule="auto"/>
        <w:ind w:left="720"/>
        <w:jc w:val="both"/>
        <w:rPr>
          <w:b/>
          <w:bCs/>
          <w:sz w:val="28"/>
          <w:szCs w:val="28"/>
        </w:rPr>
      </w:pPr>
      <w:r w:rsidRPr="00984191">
        <w:rPr>
          <w:b/>
          <w:bCs/>
          <w:sz w:val="28"/>
          <w:szCs w:val="28"/>
        </w:rPr>
        <w:t>6. Главный секретарь</w:t>
      </w:r>
      <w:r w:rsidR="007964A6" w:rsidRPr="00984191">
        <w:rPr>
          <w:b/>
          <w:bCs/>
          <w:sz w:val="28"/>
          <w:szCs w:val="28"/>
        </w:rPr>
        <w:t>.</w:t>
      </w:r>
    </w:p>
    <w:p w14:paraId="5EAEDA1C" w14:textId="1735A46C" w:rsidR="00E459D0" w:rsidRPr="00984191" w:rsidRDefault="00E459D0" w:rsidP="00E459D0">
      <w:pPr>
        <w:spacing w:line="276" w:lineRule="auto"/>
        <w:ind w:left="720"/>
        <w:jc w:val="both"/>
        <w:rPr>
          <w:sz w:val="28"/>
          <w:szCs w:val="28"/>
        </w:rPr>
      </w:pPr>
      <w:r w:rsidRPr="00984191">
        <w:rPr>
          <w:sz w:val="28"/>
          <w:szCs w:val="28"/>
        </w:rPr>
        <w:t xml:space="preserve">Полномочия </w:t>
      </w:r>
      <w:r w:rsidR="007964A6" w:rsidRPr="00984191">
        <w:rPr>
          <w:sz w:val="28"/>
          <w:szCs w:val="28"/>
        </w:rPr>
        <w:t xml:space="preserve">главного </w:t>
      </w:r>
      <w:r w:rsidRPr="00984191">
        <w:rPr>
          <w:sz w:val="28"/>
          <w:szCs w:val="28"/>
        </w:rPr>
        <w:t>секретаря:</w:t>
      </w:r>
    </w:p>
    <w:p w14:paraId="74F25696" w14:textId="6C2D83C1"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проводит жеребьевку участников соревнований;</w:t>
      </w:r>
    </w:p>
    <w:p w14:paraId="0FF0A059" w14:textId="7678A712"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составляет и ведет таблицу соревнований;</w:t>
      </w:r>
    </w:p>
    <w:p w14:paraId="1D442085" w14:textId="7283540B"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составляет расписание состязаний;</w:t>
      </w:r>
    </w:p>
    <w:p w14:paraId="59A04BE8" w14:textId="26BE51C1"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контролирует ведение протоколов состязаний и заверяет их своей подписью;</w:t>
      </w:r>
    </w:p>
    <w:p w14:paraId="758CE8F5" w14:textId="081BB4B9"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оформляет и подписывает итоговый протокол;</w:t>
      </w:r>
    </w:p>
    <w:p w14:paraId="39D1EB80" w14:textId="165A5D0F"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организует выдачу документов по итогам соревнований.</w:t>
      </w:r>
    </w:p>
    <w:p w14:paraId="454467F0" w14:textId="2E9B34C5" w:rsidR="00E459D0" w:rsidRPr="00984191" w:rsidRDefault="00E459D0" w:rsidP="00E459D0">
      <w:pPr>
        <w:pStyle w:val="3"/>
        <w:spacing w:before="0" w:line="276" w:lineRule="auto"/>
        <w:ind w:left="709"/>
        <w:jc w:val="both"/>
        <w:rPr>
          <w:rFonts w:eastAsia="Times New Roman" w:cs="Times New Roman"/>
        </w:rPr>
      </w:pPr>
      <w:bookmarkStart w:id="48" w:name="_Toc131758968"/>
      <w:r w:rsidRPr="00984191">
        <w:rPr>
          <w:rFonts w:eastAsia="Times New Roman" w:cs="Times New Roman"/>
        </w:rPr>
        <w:t xml:space="preserve">7. Заместитель </w:t>
      </w:r>
      <w:r w:rsidR="007964A6" w:rsidRPr="00984191">
        <w:rPr>
          <w:rFonts w:eastAsia="Times New Roman" w:cs="Times New Roman"/>
        </w:rPr>
        <w:t xml:space="preserve">главного </w:t>
      </w:r>
      <w:r w:rsidRPr="00984191">
        <w:rPr>
          <w:rFonts w:eastAsia="Times New Roman" w:cs="Times New Roman"/>
        </w:rPr>
        <w:t>секретаря</w:t>
      </w:r>
      <w:bookmarkEnd w:id="48"/>
      <w:r w:rsidR="002774B6">
        <w:rPr>
          <w:rFonts w:eastAsia="Times New Roman" w:cs="Times New Roman"/>
        </w:rPr>
        <w:t>.</w:t>
      </w:r>
    </w:p>
    <w:p w14:paraId="6C54453E" w14:textId="205BF379" w:rsidR="00E459D0" w:rsidRPr="00984191" w:rsidRDefault="00E459D0" w:rsidP="00E459D0">
      <w:pPr>
        <w:tabs>
          <w:tab w:val="left" w:pos="993"/>
        </w:tabs>
        <w:spacing w:line="276" w:lineRule="auto"/>
        <w:ind w:left="720"/>
        <w:jc w:val="both"/>
        <w:rPr>
          <w:sz w:val="28"/>
          <w:szCs w:val="28"/>
        </w:rPr>
      </w:pPr>
      <w:r w:rsidRPr="00984191">
        <w:rPr>
          <w:sz w:val="28"/>
          <w:szCs w:val="28"/>
        </w:rPr>
        <w:t xml:space="preserve">Полномочия </w:t>
      </w:r>
      <w:r w:rsidR="007964A6" w:rsidRPr="00984191">
        <w:rPr>
          <w:sz w:val="28"/>
          <w:szCs w:val="28"/>
        </w:rPr>
        <w:t xml:space="preserve">заместителя главного </w:t>
      </w:r>
      <w:r w:rsidRPr="00984191">
        <w:rPr>
          <w:sz w:val="28"/>
          <w:szCs w:val="28"/>
        </w:rPr>
        <w:t>секретаря:</w:t>
      </w:r>
    </w:p>
    <w:p w14:paraId="77F13A4E" w14:textId="214B1734"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в отсутствие главного секретаря выполняет обязанности, пользуется всеми его правами;</w:t>
      </w:r>
    </w:p>
    <w:p w14:paraId="7C56B9FE" w14:textId="3D1EE68F"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осуществляет содействие Главному секретарю в его работе;</w:t>
      </w:r>
    </w:p>
    <w:p w14:paraId="262A48A0" w14:textId="751C8DD6" w:rsidR="00E459D0" w:rsidRDefault="00E459D0" w:rsidP="00E459D0">
      <w:pPr>
        <w:pBdr>
          <w:top w:val="nil"/>
          <w:left w:val="nil"/>
          <w:bottom w:val="nil"/>
          <w:right w:val="nil"/>
          <w:between w:val="nil"/>
        </w:pBdr>
        <w:spacing w:line="276" w:lineRule="auto"/>
        <w:jc w:val="both"/>
        <w:rPr>
          <w:sz w:val="28"/>
          <w:szCs w:val="28"/>
        </w:rPr>
      </w:pPr>
      <w:r w:rsidRPr="00984191">
        <w:rPr>
          <w:sz w:val="28"/>
          <w:szCs w:val="28"/>
        </w:rPr>
        <w:tab/>
        <w:t xml:space="preserve">организует работу секретарей на состязаниях соревнования. </w:t>
      </w:r>
    </w:p>
    <w:p w14:paraId="13442630" w14:textId="77777777" w:rsidR="002774B6" w:rsidRPr="00984191" w:rsidRDefault="002774B6" w:rsidP="00E459D0">
      <w:pPr>
        <w:pBdr>
          <w:top w:val="nil"/>
          <w:left w:val="nil"/>
          <w:bottom w:val="nil"/>
          <w:right w:val="nil"/>
          <w:between w:val="nil"/>
        </w:pBdr>
        <w:spacing w:line="276" w:lineRule="auto"/>
        <w:jc w:val="both"/>
      </w:pPr>
    </w:p>
    <w:p w14:paraId="3F30E5A3" w14:textId="637A37D6" w:rsidR="00E459D0" w:rsidRPr="00984191" w:rsidRDefault="00E459D0" w:rsidP="00E459D0">
      <w:pPr>
        <w:pStyle w:val="3"/>
        <w:spacing w:before="0" w:line="276" w:lineRule="auto"/>
        <w:ind w:left="709"/>
        <w:jc w:val="both"/>
        <w:rPr>
          <w:rFonts w:eastAsia="Times New Roman" w:cs="Times New Roman"/>
        </w:rPr>
      </w:pPr>
      <w:bookmarkStart w:id="49" w:name="_Toc131758969"/>
      <w:r w:rsidRPr="00984191">
        <w:rPr>
          <w:rFonts w:eastAsia="Times New Roman" w:cs="Times New Roman"/>
        </w:rPr>
        <w:lastRenderedPageBreak/>
        <w:t xml:space="preserve">8. </w:t>
      </w:r>
      <w:bookmarkEnd w:id="49"/>
      <w:r w:rsidRPr="00984191">
        <w:rPr>
          <w:rFonts w:eastAsia="Times New Roman" w:cs="Times New Roman"/>
        </w:rPr>
        <w:t>Судья состязания</w:t>
      </w:r>
      <w:r w:rsidR="007964A6" w:rsidRPr="00984191">
        <w:rPr>
          <w:rFonts w:eastAsia="Times New Roman" w:cs="Times New Roman"/>
        </w:rPr>
        <w:t>.</w:t>
      </w:r>
    </w:p>
    <w:p w14:paraId="51E66AF1" w14:textId="77777777" w:rsidR="00E459D0" w:rsidRPr="00984191" w:rsidRDefault="00E459D0" w:rsidP="00E459D0">
      <w:pPr>
        <w:pBdr>
          <w:top w:val="nil"/>
          <w:left w:val="nil"/>
          <w:bottom w:val="nil"/>
          <w:right w:val="nil"/>
          <w:between w:val="nil"/>
        </w:pBdr>
        <w:tabs>
          <w:tab w:val="left" w:pos="993"/>
        </w:tabs>
        <w:spacing w:line="276" w:lineRule="auto"/>
        <w:ind w:firstLine="708"/>
        <w:jc w:val="both"/>
        <w:rPr>
          <w:sz w:val="28"/>
          <w:szCs w:val="28"/>
        </w:rPr>
      </w:pPr>
      <w:r w:rsidRPr="00984191">
        <w:rPr>
          <w:sz w:val="28"/>
          <w:szCs w:val="28"/>
        </w:rPr>
        <w:t xml:space="preserve">Судья состязания осуществляет функции судейства на состязаниях соревнований, в том числе, контролируя работу судьи функционального матча и судьи интерактивного матча. </w:t>
      </w:r>
    </w:p>
    <w:p w14:paraId="0FA17965" w14:textId="77777777" w:rsidR="00E459D0" w:rsidRPr="00984191" w:rsidRDefault="00E459D0" w:rsidP="00E459D0">
      <w:pPr>
        <w:pBdr>
          <w:top w:val="nil"/>
          <w:left w:val="nil"/>
          <w:bottom w:val="nil"/>
          <w:right w:val="nil"/>
          <w:between w:val="nil"/>
        </w:pBdr>
        <w:tabs>
          <w:tab w:val="left" w:pos="993"/>
        </w:tabs>
        <w:spacing w:line="276" w:lineRule="auto"/>
        <w:ind w:firstLine="708"/>
        <w:jc w:val="both"/>
        <w:rPr>
          <w:sz w:val="28"/>
          <w:szCs w:val="28"/>
        </w:rPr>
      </w:pPr>
      <w:r w:rsidRPr="00984191">
        <w:rPr>
          <w:sz w:val="28"/>
          <w:szCs w:val="28"/>
        </w:rPr>
        <w:t>Полномочия судьи состязания:</w:t>
      </w:r>
    </w:p>
    <w:p w14:paraId="40BAC300" w14:textId="069894C4"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осуществляет контроль и судейство конкретного состязания в соответствии с настоящим Разделом, Положением и/или Регламентом соревнования;</w:t>
      </w:r>
    </w:p>
    <w:p w14:paraId="57D7B063" w14:textId="785C552C"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подписывает протокол состязания;</w:t>
      </w:r>
    </w:p>
    <w:p w14:paraId="0896BA8F" w14:textId="6DB79290"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до начала состязания должен убедиться в отсутствии запрещенных программ/приложений и готовности оборудования для каждого участника соревнования;</w:t>
      </w:r>
    </w:p>
    <w:p w14:paraId="197FA557" w14:textId="330F9A37"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должен находиться позади игроков и наблюдать за действиями, выполняемыми на технических устройствах;</w:t>
      </w:r>
    </w:p>
    <w:p w14:paraId="50F6C695" w14:textId="13A7C0AE"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обязан интерпретировать результат матча в футбольном симуляторе в полном соответствии с настоящим Разделом. Решение судьи состязания может быть отменено Главным судьей;</w:t>
      </w:r>
    </w:p>
    <w:p w14:paraId="262D2303" w14:textId="452770CB"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должен быть внимательным и объективным, его присутствие не должно оказывать влияние на ход состязания. Занимаемое им место во время состязания должно обеспечивать полный контроль над выполнением участниками соревнований технических действий;</w:t>
      </w:r>
    </w:p>
    <w:p w14:paraId="2CA4FE9C" w14:textId="6055C670"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обязан интерпретировать результат состязания в полном соответствии с настоящим Разделом. Решение матчевого судьи может быть отменено Главным судьей;</w:t>
      </w:r>
    </w:p>
    <w:p w14:paraId="50C87C50" w14:textId="55AA9FF6" w:rsidR="00E459D0" w:rsidRPr="00984191" w:rsidRDefault="00E459D0" w:rsidP="00E459D0">
      <w:pPr>
        <w:pStyle w:val="3"/>
        <w:spacing w:before="0" w:line="276" w:lineRule="auto"/>
        <w:ind w:left="709"/>
        <w:jc w:val="both"/>
        <w:rPr>
          <w:rFonts w:eastAsia="Times New Roman" w:cs="Times New Roman"/>
        </w:rPr>
      </w:pPr>
      <w:bookmarkStart w:id="50" w:name="_Toc131758970"/>
      <w:r w:rsidRPr="00984191">
        <w:rPr>
          <w:rFonts w:eastAsia="Times New Roman" w:cs="Times New Roman"/>
        </w:rPr>
        <w:t xml:space="preserve">9. Судья функционального </w:t>
      </w:r>
      <w:bookmarkEnd w:id="50"/>
      <w:r w:rsidRPr="00984191">
        <w:rPr>
          <w:rFonts w:eastAsia="Times New Roman" w:cs="Times New Roman"/>
        </w:rPr>
        <w:t>матча</w:t>
      </w:r>
      <w:r w:rsidR="007964A6" w:rsidRPr="00984191">
        <w:rPr>
          <w:rFonts w:eastAsia="Times New Roman" w:cs="Times New Roman"/>
        </w:rPr>
        <w:t>.</w:t>
      </w:r>
    </w:p>
    <w:p w14:paraId="3655FA81" w14:textId="77777777" w:rsidR="00E459D0" w:rsidRPr="00984191" w:rsidRDefault="00E459D0" w:rsidP="00E459D0">
      <w:pPr>
        <w:tabs>
          <w:tab w:val="left" w:pos="993"/>
        </w:tabs>
        <w:spacing w:line="276" w:lineRule="auto"/>
        <w:ind w:firstLine="708"/>
        <w:jc w:val="both"/>
        <w:rPr>
          <w:sz w:val="28"/>
          <w:szCs w:val="28"/>
        </w:rPr>
      </w:pPr>
      <w:r w:rsidRPr="00984191">
        <w:rPr>
          <w:sz w:val="28"/>
          <w:szCs w:val="28"/>
        </w:rPr>
        <w:t xml:space="preserve">Судья функционального матча отвечает за непосредственное осуществление судейства в рамках функционального матча. </w:t>
      </w:r>
    </w:p>
    <w:p w14:paraId="1B7800DB" w14:textId="77777777" w:rsidR="00E459D0" w:rsidRPr="00984191" w:rsidRDefault="00E459D0" w:rsidP="00E459D0">
      <w:pPr>
        <w:pBdr>
          <w:top w:val="nil"/>
          <w:left w:val="nil"/>
          <w:bottom w:val="nil"/>
          <w:right w:val="nil"/>
          <w:between w:val="nil"/>
        </w:pBdr>
        <w:tabs>
          <w:tab w:val="left" w:pos="993"/>
        </w:tabs>
        <w:spacing w:line="276" w:lineRule="auto"/>
        <w:ind w:firstLine="709"/>
        <w:jc w:val="both"/>
        <w:rPr>
          <w:sz w:val="28"/>
          <w:szCs w:val="28"/>
        </w:rPr>
      </w:pPr>
      <w:r w:rsidRPr="00984191">
        <w:rPr>
          <w:sz w:val="28"/>
          <w:szCs w:val="28"/>
        </w:rPr>
        <w:t>В случае если Положением и/или Регламентом соревнования предусмотрено, что функциональный матч состязания проводится по правилам отдельной дисциплины футбола, то для судейства такого функционального матча назначаются судьи в необходимом количестве. Распределение конкретных судейских полномочий между ними осуществляется Главным судьей с учетом особенностей правила соответствующей дисциплины футбола.</w:t>
      </w:r>
    </w:p>
    <w:p w14:paraId="65C58ACD" w14:textId="77777777" w:rsidR="00E459D0" w:rsidRPr="00984191" w:rsidRDefault="00E459D0" w:rsidP="00E459D0">
      <w:pPr>
        <w:tabs>
          <w:tab w:val="left" w:pos="993"/>
        </w:tabs>
        <w:spacing w:line="276" w:lineRule="auto"/>
        <w:ind w:firstLine="708"/>
        <w:jc w:val="both"/>
        <w:rPr>
          <w:sz w:val="28"/>
          <w:szCs w:val="28"/>
        </w:rPr>
      </w:pPr>
      <w:r w:rsidRPr="00984191">
        <w:rPr>
          <w:sz w:val="28"/>
          <w:szCs w:val="28"/>
        </w:rPr>
        <w:t xml:space="preserve">Полномочия судьи функционального матча: </w:t>
      </w:r>
    </w:p>
    <w:p w14:paraId="666AD1FB" w14:textId="39D5E759"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находясь непосредственно на игровой площадке, осуществляет контроль и судейство функционального матча в соответствии с настоящим Разделом, Положением и/или Регламентом соревнования;</w:t>
      </w:r>
    </w:p>
    <w:p w14:paraId="2B067F86" w14:textId="0287EBEE"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lastRenderedPageBreak/>
        <w:tab/>
        <w:t>применяет спортивные санкции за нарушение участниками соревнований требований настоящего Раздела во время функционального мата состязания;</w:t>
      </w:r>
    </w:p>
    <w:p w14:paraId="3356FC64" w14:textId="53BE7540"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до начала функционального матча состязания должен убедиться в готовности игровой площадки, спортивного инвентаря и их безопасности для каждого участника соревнования;</w:t>
      </w:r>
    </w:p>
    <w:p w14:paraId="2B1D5176" w14:textId="6E63F3F9"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осуществляет иные функции с учетом, предусмотренные настоящим Разделом.</w:t>
      </w:r>
    </w:p>
    <w:p w14:paraId="1ECADA23" w14:textId="0B9394F7" w:rsidR="00E459D0" w:rsidRPr="00984191" w:rsidRDefault="00E459D0" w:rsidP="00E459D0">
      <w:pPr>
        <w:pStyle w:val="3"/>
        <w:spacing w:before="0" w:line="276" w:lineRule="auto"/>
        <w:ind w:left="709"/>
        <w:jc w:val="both"/>
        <w:rPr>
          <w:rFonts w:eastAsia="Times New Roman" w:cs="Times New Roman"/>
        </w:rPr>
      </w:pPr>
      <w:bookmarkStart w:id="51" w:name="_Toc131758971"/>
      <w:r w:rsidRPr="00984191">
        <w:rPr>
          <w:rFonts w:eastAsia="Times New Roman" w:cs="Times New Roman"/>
        </w:rPr>
        <w:t>10. Судья</w:t>
      </w:r>
      <w:bookmarkEnd w:id="51"/>
      <w:r w:rsidRPr="00984191">
        <w:rPr>
          <w:rFonts w:eastAsia="Times New Roman" w:cs="Times New Roman"/>
        </w:rPr>
        <w:t xml:space="preserve"> интерактивного матча</w:t>
      </w:r>
      <w:r w:rsidR="007964A6" w:rsidRPr="00984191">
        <w:rPr>
          <w:rFonts w:eastAsia="Times New Roman" w:cs="Times New Roman"/>
        </w:rPr>
        <w:t>.</w:t>
      </w:r>
    </w:p>
    <w:p w14:paraId="671F2204" w14:textId="77777777" w:rsidR="00E459D0" w:rsidRPr="00984191" w:rsidRDefault="00E459D0" w:rsidP="00E459D0">
      <w:pPr>
        <w:pBdr>
          <w:top w:val="nil"/>
          <w:left w:val="nil"/>
          <w:bottom w:val="nil"/>
          <w:right w:val="nil"/>
          <w:between w:val="nil"/>
        </w:pBdr>
        <w:tabs>
          <w:tab w:val="left" w:pos="993"/>
        </w:tabs>
        <w:spacing w:line="276" w:lineRule="auto"/>
        <w:ind w:firstLine="708"/>
        <w:jc w:val="both"/>
        <w:rPr>
          <w:sz w:val="28"/>
          <w:szCs w:val="28"/>
        </w:rPr>
      </w:pPr>
      <w:r w:rsidRPr="00984191">
        <w:rPr>
          <w:sz w:val="28"/>
          <w:szCs w:val="28"/>
        </w:rPr>
        <w:t xml:space="preserve">Судья интерактивного матча отвечает за непосредственное осуществление судейства в рамках интерактивного матча. </w:t>
      </w:r>
    </w:p>
    <w:p w14:paraId="3068E139" w14:textId="77777777" w:rsidR="00E459D0" w:rsidRPr="00984191" w:rsidRDefault="00E459D0" w:rsidP="00E459D0">
      <w:pPr>
        <w:pBdr>
          <w:top w:val="nil"/>
          <w:left w:val="nil"/>
          <w:bottom w:val="nil"/>
          <w:right w:val="nil"/>
          <w:between w:val="nil"/>
        </w:pBdr>
        <w:tabs>
          <w:tab w:val="left" w:pos="993"/>
        </w:tabs>
        <w:spacing w:line="276" w:lineRule="auto"/>
        <w:ind w:firstLine="708"/>
        <w:jc w:val="both"/>
        <w:rPr>
          <w:sz w:val="28"/>
          <w:szCs w:val="28"/>
        </w:rPr>
      </w:pPr>
      <w:r w:rsidRPr="00984191">
        <w:rPr>
          <w:sz w:val="28"/>
          <w:szCs w:val="28"/>
        </w:rPr>
        <w:t>Судейство интерактивного матча осуществляется также с учетом особенностей правил спортивной дисциплины «интерактивный футбол».</w:t>
      </w:r>
    </w:p>
    <w:p w14:paraId="42952584" w14:textId="77777777" w:rsidR="00E459D0" w:rsidRPr="00984191" w:rsidRDefault="00E459D0" w:rsidP="00E459D0">
      <w:pPr>
        <w:pBdr>
          <w:top w:val="nil"/>
          <w:left w:val="nil"/>
          <w:bottom w:val="nil"/>
          <w:right w:val="nil"/>
          <w:between w:val="nil"/>
        </w:pBdr>
        <w:tabs>
          <w:tab w:val="left" w:pos="993"/>
        </w:tabs>
        <w:spacing w:line="276" w:lineRule="auto"/>
        <w:ind w:firstLine="708"/>
        <w:jc w:val="both"/>
        <w:rPr>
          <w:sz w:val="28"/>
          <w:szCs w:val="28"/>
        </w:rPr>
      </w:pPr>
      <w:r w:rsidRPr="00984191">
        <w:rPr>
          <w:sz w:val="28"/>
          <w:szCs w:val="28"/>
        </w:rPr>
        <w:t>Полномочия судьи интерактивного матча:</w:t>
      </w:r>
    </w:p>
    <w:p w14:paraId="6ECD22AD" w14:textId="55E1615F"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находясь непосредственно на технической площадке, осуществляет контроль и судейство интерактивного матча состязания в соответствии с настоящими Разделом, правилами спортивной дисциплины «интерактивный футбол», предусмотренными настоящими Правилами, Положением и/или Регламентом соревнования;</w:t>
      </w:r>
    </w:p>
    <w:p w14:paraId="4EB82C00" w14:textId="2C262597"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применяет спортивные санкции за нарушение участниками соревнований требований настоящего Раздела во время интерактивного матча состязания;</w:t>
      </w:r>
    </w:p>
    <w:p w14:paraId="0A7CDE3C" w14:textId="28BE6519" w:rsidR="00E459D0" w:rsidRPr="00984191" w:rsidRDefault="00E459D0" w:rsidP="00E459D0">
      <w:pPr>
        <w:pBdr>
          <w:top w:val="nil"/>
          <w:left w:val="nil"/>
          <w:bottom w:val="nil"/>
          <w:right w:val="nil"/>
          <w:between w:val="nil"/>
        </w:pBdr>
        <w:spacing w:line="276" w:lineRule="auto"/>
        <w:jc w:val="both"/>
        <w:rPr>
          <w:b/>
          <w:sz w:val="28"/>
          <w:szCs w:val="28"/>
        </w:rPr>
      </w:pPr>
      <w:r w:rsidRPr="00984191">
        <w:rPr>
          <w:sz w:val="28"/>
          <w:szCs w:val="28"/>
        </w:rPr>
        <w:tab/>
        <w:t>до начала интерактивного матча должен убедиться в готовности технической площадки и технического оборудования и их безопасности для каждого участника соревнования;</w:t>
      </w:r>
    </w:p>
    <w:p w14:paraId="73665C4A" w14:textId="4C9419E9"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осуществляет иные функции с учетом особенностей правил спортивной дисциплины «интерактивный футбол», предусмотренных настоящими Правилами.</w:t>
      </w:r>
    </w:p>
    <w:p w14:paraId="38EF8170" w14:textId="68B2DEE0" w:rsidR="00E459D0" w:rsidRPr="00984191" w:rsidRDefault="00E459D0" w:rsidP="00E459D0">
      <w:pPr>
        <w:pStyle w:val="3"/>
        <w:spacing w:before="0" w:line="276" w:lineRule="auto"/>
        <w:ind w:left="709"/>
        <w:jc w:val="both"/>
        <w:rPr>
          <w:rFonts w:eastAsia="Times New Roman" w:cs="Times New Roman"/>
        </w:rPr>
      </w:pPr>
      <w:bookmarkStart w:id="52" w:name="_Toc131758972"/>
      <w:r w:rsidRPr="00984191">
        <w:rPr>
          <w:rFonts w:eastAsia="Times New Roman" w:cs="Times New Roman"/>
        </w:rPr>
        <w:t>11. Технический судья</w:t>
      </w:r>
      <w:bookmarkEnd w:id="52"/>
      <w:r w:rsidR="007964A6" w:rsidRPr="00984191">
        <w:rPr>
          <w:rFonts w:eastAsia="Times New Roman" w:cs="Times New Roman"/>
        </w:rPr>
        <w:t>.</w:t>
      </w:r>
    </w:p>
    <w:p w14:paraId="57457795" w14:textId="77777777" w:rsidR="00E459D0" w:rsidRPr="00984191" w:rsidRDefault="00E459D0" w:rsidP="00E459D0">
      <w:pPr>
        <w:tabs>
          <w:tab w:val="left" w:pos="993"/>
        </w:tabs>
        <w:spacing w:line="276" w:lineRule="auto"/>
        <w:ind w:firstLine="708"/>
        <w:jc w:val="both"/>
        <w:rPr>
          <w:sz w:val="28"/>
          <w:szCs w:val="28"/>
        </w:rPr>
      </w:pPr>
      <w:r w:rsidRPr="00984191">
        <w:rPr>
          <w:sz w:val="28"/>
          <w:szCs w:val="28"/>
        </w:rPr>
        <w:t>Полномочия технического судьи:</w:t>
      </w:r>
    </w:p>
    <w:p w14:paraId="1F097D6D" w14:textId="4823A35C"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осуществляет необходимую настройку параметров футбольного симулятора и их предварительную проверку перед началом матча (или непосредственно перед началом интерактивного матча);</w:t>
      </w:r>
    </w:p>
    <w:p w14:paraId="4A1D8076" w14:textId="7A95537F"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отвечает за настройку и запуск игровых серверов перед началом матча;</w:t>
      </w:r>
    </w:p>
    <w:p w14:paraId="68D5FBBE" w14:textId="214110A1"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отвечает за соблюдение участниками соревнования требований в части параметров и настроек футбольного симулятора;</w:t>
      </w:r>
    </w:p>
    <w:p w14:paraId="74278FCC" w14:textId="04CFA0A3"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руководит техническим персоналом организатора соревнования либо самостоятельно осуществляет устранение неполадок аппаратного и программного обеспечения и иных технических средств.</w:t>
      </w:r>
    </w:p>
    <w:p w14:paraId="2CC474E7" w14:textId="2C5248DC" w:rsidR="00E459D0" w:rsidRPr="00984191" w:rsidRDefault="00E459D0" w:rsidP="00E459D0">
      <w:pPr>
        <w:pStyle w:val="3"/>
        <w:spacing w:before="0" w:line="276" w:lineRule="auto"/>
        <w:ind w:left="709"/>
        <w:jc w:val="both"/>
        <w:rPr>
          <w:rFonts w:eastAsia="Times New Roman" w:cs="Times New Roman"/>
        </w:rPr>
      </w:pPr>
      <w:bookmarkStart w:id="53" w:name="_Toc131758973"/>
      <w:r w:rsidRPr="00984191">
        <w:rPr>
          <w:rFonts w:eastAsia="Times New Roman" w:cs="Times New Roman"/>
        </w:rPr>
        <w:lastRenderedPageBreak/>
        <w:t>12 Секретарь</w:t>
      </w:r>
      <w:bookmarkEnd w:id="53"/>
      <w:r w:rsidR="007964A6" w:rsidRPr="00984191">
        <w:rPr>
          <w:rFonts w:eastAsia="Times New Roman" w:cs="Times New Roman"/>
        </w:rPr>
        <w:t>.</w:t>
      </w:r>
    </w:p>
    <w:p w14:paraId="07C59C0F" w14:textId="77777777" w:rsidR="00E459D0" w:rsidRPr="00984191" w:rsidRDefault="00E459D0" w:rsidP="00E459D0">
      <w:pPr>
        <w:pBdr>
          <w:top w:val="nil"/>
          <w:left w:val="nil"/>
          <w:bottom w:val="nil"/>
          <w:right w:val="nil"/>
          <w:between w:val="nil"/>
        </w:pBdr>
        <w:tabs>
          <w:tab w:val="left" w:pos="993"/>
        </w:tabs>
        <w:spacing w:line="276" w:lineRule="auto"/>
        <w:ind w:left="720"/>
        <w:jc w:val="both"/>
        <w:rPr>
          <w:sz w:val="28"/>
          <w:szCs w:val="28"/>
        </w:rPr>
      </w:pPr>
      <w:r w:rsidRPr="00984191">
        <w:rPr>
          <w:sz w:val="28"/>
          <w:szCs w:val="28"/>
        </w:rPr>
        <w:t>Полномочия секретаря:</w:t>
      </w:r>
    </w:p>
    <w:p w14:paraId="4300B2A2" w14:textId="09361AEF" w:rsidR="00E459D0" w:rsidRPr="00984191" w:rsidRDefault="00E459D0" w:rsidP="00E459D0">
      <w:pPr>
        <w:pBdr>
          <w:top w:val="nil"/>
          <w:left w:val="nil"/>
          <w:bottom w:val="nil"/>
          <w:right w:val="nil"/>
          <w:between w:val="nil"/>
        </w:pBdr>
        <w:spacing w:line="276" w:lineRule="auto"/>
        <w:jc w:val="both"/>
      </w:pPr>
      <w:r w:rsidRPr="00984191">
        <w:rPr>
          <w:sz w:val="28"/>
          <w:szCs w:val="28"/>
        </w:rPr>
        <w:tab/>
        <w:t>составляет и ведет протокола состязания;</w:t>
      </w:r>
    </w:p>
    <w:p w14:paraId="0CD1B9C3" w14:textId="40A3C92A" w:rsidR="00E459D0" w:rsidRPr="00984191" w:rsidRDefault="00E459D0" w:rsidP="00E459D0">
      <w:pPr>
        <w:pBdr>
          <w:top w:val="nil"/>
          <w:left w:val="nil"/>
          <w:bottom w:val="nil"/>
          <w:right w:val="nil"/>
          <w:between w:val="nil"/>
        </w:pBdr>
        <w:spacing w:line="276" w:lineRule="auto"/>
        <w:jc w:val="both"/>
        <w:rPr>
          <w:sz w:val="28"/>
          <w:szCs w:val="28"/>
        </w:rPr>
      </w:pPr>
      <w:r w:rsidRPr="00984191">
        <w:rPr>
          <w:sz w:val="28"/>
          <w:szCs w:val="28"/>
        </w:rPr>
        <w:tab/>
        <w:t>готовит иную необходимую для организации и проведения соревнований документацию;</w:t>
      </w:r>
    </w:p>
    <w:p w14:paraId="64D01733" w14:textId="6AD45A83" w:rsidR="00E459D0" w:rsidRPr="00984191" w:rsidRDefault="00E459D0" w:rsidP="00E459D0">
      <w:pPr>
        <w:pBdr>
          <w:top w:val="nil"/>
          <w:left w:val="nil"/>
          <w:bottom w:val="nil"/>
          <w:right w:val="nil"/>
          <w:between w:val="nil"/>
        </w:pBdr>
        <w:spacing w:line="276" w:lineRule="auto"/>
        <w:jc w:val="both"/>
      </w:pPr>
      <w:r w:rsidRPr="00984191">
        <w:rPr>
          <w:sz w:val="28"/>
          <w:szCs w:val="28"/>
        </w:rPr>
        <w:tab/>
        <w:t>по требованию судьи состязания вносит в протокол состязания нарушения, замены, результативные действия участников соревнований (например, голы).</w:t>
      </w:r>
    </w:p>
    <w:p w14:paraId="1E16E38F" w14:textId="77777777" w:rsidR="00E459D0" w:rsidRPr="00984191" w:rsidRDefault="00E459D0" w:rsidP="00E459D0">
      <w:pPr>
        <w:pStyle w:val="a7"/>
        <w:spacing w:line="276" w:lineRule="auto"/>
        <w:jc w:val="both"/>
        <w:rPr>
          <w:rFonts w:ascii="Times New Roman" w:eastAsia="Times New Roman" w:hAnsi="Times New Roman" w:cs="Times New Roman"/>
          <w:b/>
          <w:bCs/>
          <w:sz w:val="28"/>
          <w:szCs w:val="28"/>
        </w:rPr>
      </w:pPr>
    </w:p>
    <w:p w14:paraId="6F24AB3B" w14:textId="7F21BCEC" w:rsidR="00E459D0" w:rsidRPr="00984191" w:rsidRDefault="00E459D0" w:rsidP="007964A6">
      <w:pPr>
        <w:pStyle w:val="a7"/>
        <w:spacing w:line="276" w:lineRule="auto"/>
        <w:ind w:left="0" w:firstLine="0"/>
        <w:jc w:val="center"/>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ПРАВИЛО 7 –</w:t>
      </w:r>
      <w:r w:rsidR="007964A6" w:rsidRPr="00984191">
        <w:rPr>
          <w:rFonts w:ascii="Times New Roman" w:eastAsia="Times New Roman" w:hAnsi="Times New Roman" w:cs="Times New Roman"/>
          <w:b/>
          <w:bCs/>
          <w:sz w:val="28"/>
          <w:szCs w:val="28"/>
        </w:rPr>
        <w:t xml:space="preserve"> </w:t>
      </w:r>
      <w:r w:rsidRPr="00984191">
        <w:rPr>
          <w:rFonts w:ascii="Times New Roman" w:eastAsia="Times New Roman" w:hAnsi="Times New Roman" w:cs="Times New Roman"/>
          <w:b/>
          <w:bCs/>
          <w:sz w:val="28"/>
          <w:szCs w:val="28"/>
        </w:rPr>
        <w:t xml:space="preserve">МОДИФИКАЦИИ ПРАВИЛ СПОРТИВНОЙ ДИСЦИПЛИНЫ </w:t>
      </w:r>
      <w:r w:rsidR="00B91800" w:rsidRPr="00984191">
        <w:rPr>
          <w:rFonts w:ascii="Times New Roman" w:eastAsia="Times New Roman" w:hAnsi="Times New Roman" w:cs="Times New Roman"/>
          <w:b/>
          <w:bCs/>
          <w:sz w:val="28"/>
          <w:szCs w:val="28"/>
        </w:rPr>
        <w:t>ФУТЗАЛ</w:t>
      </w:r>
      <w:r w:rsidRPr="00984191">
        <w:rPr>
          <w:rFonts w:ascii="Times New Roman" w:eastAsia="Times New Roman" w:hAnsi="Times New Roman" w:cs="Times New Roman"/>
          <w:b/>
          <w:bCs/>
          <w:sz w:val="28"/>
          <w:szCs w:val="28"/>
        </w:rPr>
        <w:t xml:space="preserve"> ДЛЯ ФУНКЦИОНАЛЬНОГО МАТЧА</w:t>
      </w:r>
    </w:p>
    <w:p w14:paraId="6CC9DECE" w14:textId="77777777" w:rsidR="00E459D0" w:rsidRPr="00984191" w:rsidRDefault="00E459D0" w:rsidP="00E459D0">
      <w:pPr>
        <w:pStyle w:val="a7"/>
        <w:spacing w:line="276" w:lineRule="auto"/>
        <w:jc w:val="both"/>
        <w:rPr>
          <w:rFonts w:ascii="Times New Roman" w:eastAsia="Times New Roman" w:hAnsi="Times New Roman" w:cs="Times New Roman"/>
          <w:b/>
          <w:bCs/>
          <w:sz w:val="28"/>
          <w:szCs w:val="28"/>
        </w:rPr>
      </w:pPr>
    </w:p>
    <w:p w14:paraId="17758617"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Для функционального матча применяются модификации следующих правил спортивной дисциплины </w:t>
      </w:r>
      <w:r w:rsidR="00B91800" w:rsidRPr="00984191">
        <w:rPr>
          <w:rFonts w:ascii="Times New Roman" w:eastAsia="Times New Roman" w:hAnsi="Times New Roman" w:cs="Times New Roman"/>
          <w:sz w:val="28"/>
          <w:szCs w:val="28"/>
        </w:rPr>
        <w:t>футзал</w:t>
      </w:r>
      <w:r w:rsidRPr="00984191">
        <w:rPr>
          <w:rFonts w:ascii="Times New Roman" w:eastAsia="Times New Roman" w:hAnsi="Times New Roman" w:cs="Times New Roman"/>
          <w:sz w:val="28"/>
          <w:szCs w:val="28"/>
        </w:rPr>
        <w:t xml:space="preserve"> (нумерация правил соответствует нумерации правил </w:t>
      </w:r>
      <w:r w:rsidR="00B91800" w:rsidRPr="00984191">
        <w:rPr>
          <w:rFonts w:ascii="Times New Roman" w:eastAsia="Times New Roman" w:hAnsi="Times New Roman" w:cs="Times New Roman"/>
          <w:sz w:val="28"/>
          <w:szCs w:val="28"/>
        </w:rPr>
        <w:t>футзала</w:t>
      </w:r>
      <w:r w:rsidRPr="00984191">
        <w:rPr>
          <w:rFonts w:ascii="Times New Roman" w:eastAsia="Times New Roman" w:hAnsi="Times New Roman" w:cs="Times New Roman"/>
          <w:sz w:val="28"/>
          <w:szCs w:val="28"/>
        </w:rPr>
        <w:t>):</w:t>
      </w:r>
    </w:p>
    <w:p w14:paraId="12A5E092" w14:textId="1A6ADBDF" w:rsidR="00E459D0" w:rsidRPr="00984191" w:rsidRDefault="00E459D0" w:rsidP="00E459D0">
      <w:pPr>
        <w:pStyle w:val="a7"/>
        <w:spacing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 xml:space="preserve">1. </w:t>
      </w:r>
      <w:r w:rsidR="007964A6" w:rsidRPr="00984191">
        <w:rPr>
          <w:rFonts w:ascii="Times New Roman" w:eastAsia="Times New Roman" w:hAnsi="Times New Roman" w:cs="Times New Roman"/>
          <w:b/>
          <w:bCs/>
          <w:sz w:val="28"/>
          <w:szCs w:val="28"/>
        </w:rPr>
        <w:t xml:space="preserve">К правилу 1 – </w:t>
      </w:r>
      <w:r w:rsidRPr="00984191">
        <w:rPr>
          <w:rFonts w:ascii="Times New Roman" w:eastAsia="Times New Roman" w:hAnsi="Times New Roman" w:cs="Times New Roman"/>
          <w:b/>
          <w:bCs/>
          <w:sz w:val="28"/>
          <w:szCs w:val="28"/>
        </w:rPr>
        <w:t>Площадка</w:t>
      </w:r>
      <w:r w:rsidR="007964A6" w:rsidRPr="00984191">
        <w:rPr>
          <w:rFonts w:ascii="Times New Roman" w:eastAsia="Times New Roman" w:hAnsi="Times New Roman" w:cs="Times New Roman"/>
          <w:b/>
          <w:bCs/>
          <w:sz w:val="28"/>
          <w:szCs w:val="28"/>
        </w:rPr>
        <w:t>.</w:t>
      </w:r>
    </w:p>
    <w:p w14:paraId="00A50E12"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Функциональный матч проходит на игровой площадке, требования к которой предусматриваются настоящим пунктом Правил.</w:t>
      </w:r>
    </w:p>
    <w:p w14:paraId="57197186" w14:textId="77777777" w:rsidR="00E459D0" w:rsidRPr="00984191" w:rsidRDefault="00E459D0" w:rsidP="00E459D0">
      <w:pPr>
        <w:spacing w:line="276" w:lineRule="auto"/>
        <w:ind w:firstLine="709"/>
        <w:jc w:val="both"/>
        <w:rPr>
          <w:sz w:val="28"/>
          <w:szCs w:val="28"/>
        </w:rPr>
      </w:pPr>
      <w:r w:rsidRPr="00984191">
        <w:rPr>
          <w:sz w:val="28"/>
          <w:szCs w:val="28"/>
        </w:rPr>
        <w:t>Для игровой площадки используется натуральное травяное или искусственное травяное покрытие. Покрытие площадки должно быть ровным и гладким и состоять из неабразивных покрытий, предпочтительно изготовленных из дерева или искусственного материала, и соответствовать регламенту соревнований. Опасные покрытия для игроков, официальных лиц команд и официальных лиц матча не допускаются.</w:t>
      </w:r>
    </w:p>
    <w:p w14:paraId="0625093C"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Положением и/или Регламентом соревнований может предусматриваться проведение соревнований по дисциплине «футбольное двоеборье» на игровых площадках с иным покрытием. Однако покрытия, опасные для игроков, официальных лиц команд и официальных лиц соревнований не допускаются.</w:t>
      </w:r>
    </w:p>
    <w:p w14:paraId="55E002C9" w14:textId="1FFA1CE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Игровая площадка должна быть прямоугольной. Длина площадки (боковые линии): от 26 метров до 38 метров; ширина (линии ворот): от 14 метров до 20 метров</w:t>
      </w:r>
      <w:r w:rsidR="00E3407A">
        <w:rPr>
          <w:rFonts w:ascii="Times New Roman" w:eastAsia="Times New Roman" w:hAnsi="Times New Roman" w:cs="Times New Roman"/>
          <w:sz w:val="28"/>
          <w:szCs w:val="28"/>
        </w:rPr>
        <w:t xml:space="preserve"> (Рисунок </w:t>
      </w:r>
      <w:r w:rsidR="003C079B">
        <w:rPr>
          <w:rFonts w:ascii="Times New Roman" w:eastAsia="Times New Roman" w:hAnsi="Times New Roman" w:cs="Times New Roman"/>
          <w:sz w:val="28"/>
          <w:szCs w:val="28"/>
        </w:rPr>
        <w:t>118</w:t>
      </w:r>
      <w:r w:rsidR="007964A6" w:rsidRPr="00984191">
        <w:rPr>
          <w:rFonts w:ascii="Times New Roman" w:eastAsia="Times New Roman" w:hAnsi="Times New Roman" w:cs="Times New Roman"/>
          <w:sz w:val="28"/>
          <w:szCs w:val="28"/>
        </w:rPr>
        <w:t>)</w:t>
      </w:r>
      <w:r w:rsidRPr="00984191">
        <w:rPr>
          <w:rFonts w:ascii="Times New Roman" w:eastAsia="Times New Roman" w:hAnsi="Times New Roman" w:cs="Times New Roman"/>
          <w:sz w:val="28"/>
          <w:szCs w:val="28"/>
        </w:rPr>
        <w:t xml:space="preserve">. </w:t>
      </w:r>
    </w:p>
    <w:p w14:paraId="0DD7B782"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Игровая площадка может ограничиваться бортами, которые входят в размеры площадей, которые они ограничивают. Высота бортов над поверхностью площадки должна составлять от 0,5 метра до 2 метров. При этом в бортах должны быть предусмотрены двери для входа/выхода на игровую площадку.</w:t>
      </w:r>
    </w:p>
    <w:p w14:paraId="27A7AB94"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Борта (и двери в них) должны быть установлены таким образом, чтобы поверхность, обращенная к площадке, была гладкой и свободной от каких-</w:t>
      </w:r>
      <w:r w:rsidRPr="00984191">
        <w:rPr>
          <w:rFonts w:ascii="Times New Roman" w:eastAsia="Times New Roman" w:hAnsi="Times New Roman" w:cs="Times New Roman"/>
          <w:sz w:val="28"/>
          <w:szCs w:val="28"/>
        </w:rPr>
        <w:lastRenderedPageBreak/>
        <w:t xml:space="preserve">либо неровностей или каких-либо предметов, которые могли бы причинить травму игрокам. </w:t>
      </w:r>
    </w:p>
    <w:p w14:paraId="666E0CD4"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 непосредственной близости от игровой площадки должны размещаться скамейки запасных игроков команд, на которых во время функционального матча располагаются запасные и замененные игроки команд, тренеры команд и иные официальные лица команд, указанные в заявке на матч. Дополнительные требования к скамейкам запасных команд могут быть предусмотрены Положением и/или Регламентом соревнований.</w:t>
      </w:r>
    </w:p>
    <w:p w14:paraId="26EF0678"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Площадка делится на две половины средней линией, которая соединяет точки, расположенные посредине двух боковых линий.</w:t>
      </w:r>
    </w:p>
    <w:p w14:paraId="3AD80130"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Центральная отметка радиусом 10 см обозначает середину средней линии. Вокруг нее проводится окружность радиусом 3 м.</w:t>
      </w:r>
    </w:p>
    <w:p w14:paraId="0BB24EE1"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Две воображаемые линии длиной 6 метров проводятся с внешней стороны каждой стойки ворот под прямым углом к линии ворот. В конце этих линий с внешней стороны стоек проводятся четверти окружностей, каждая радиусом 6 метров, по направлению к ближайшей боковой линии. Верхние части каждой четверти окружности соединяются отрезком, проведенным параллельно линии ворот между стойками. Площадь, ограниченная этими линиями и линией ворот, называется штрафной площадью.</w:t>
      </w:r>
    </w:p>
    <w:p w14:paraId="5288C94E"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 каждой штрафной площади наносится отметка на расстоянии 6 метров от средней точки между стойками ворот и равноудалено от них. Это круглая отметка диаметром 10 сантиметров для пробития 6-метрового удара.</w:t>
      </w:r>
    </w:p>
    <w:p w14:paraId="649F9EAF" w14:textId="77777777" w:rsidR="00E459D0" w:rsidRPr="00984191" w:rsidRDefault="00E459D0" w:rsidP="00E459D0">
      <w:pPr>
        <w:spacing w:line="276" w:lineRule="auto"/>
        <w:jc w:val="both"/>
        <w:rPr>
          <w:sz w:val="28"/>
          <w:szCs w:val="28"/>
        </w:rPr>
      </w:pPr>
      <w:r w:rsidRPr="00984191">
        <w:rPr>
          <w:sz w:val="28"/>
          <w:szCs w:val="28"/>
        </w:rPr>
        <w:tab/>
        <w:t>Ворота должны быть размещены на игровой площадке в середине каждой линии ворот.</w:t>
      </w:r>
    </w:p>
    <w:p w14:paraId="5A97883F" w14:textId="77777777" w:rsidR="00E459D0" w:rsidRPr="00984191" w:rsidRDefault="00E459D0" w:rsidP="00E459D0">
      <w:pPr>
        <w:spacing w:line="276" w:lineRule="auto"/>
        <w:ind w:firstLine="720"/>
        <w:jc w:val="both"/>
        <w:rPr>
          <w:sz w:val="28"/>
          <w:szCs w:val="28"/>
        </w:rPr>
      </w:pPr>
      <w:r w:rsidRPr="00984191">
        <w:rPr>
          <w:sz w:val="28"/>
          <w:szCs w:val="28"/>
        </w:rPr>
        <w:t xml:space="preserve">Ворота состоят из двух вертикальных стоек, равноудаленных от углов площадки, соединенных вверху горизонтальной перекладиной. </w:t>
      </w:r>
    </w:p>
    <w:p w14:paraId="0252CF94" w14:textId="77777777" w:rsidR="00E459D0" w:rsidRPr="00984191" w:rsidRDefault="00E459D0" w:rsidP="00E459D0">
      <w:pPr>
        <w:spacing w:line="276" w:lineRule="auto"/>
        <w:ind w:firstLine="709"/>
        <w:jc w:val="both"/>
        <w:rPr>
          <w:sz w:val="28"/>
          <w:szCs w:val="28"/>
        </w:rPr>
      </w:pPr>
      <w:r w:rsidRPr="00984191">
        <w:rPr>
          <w:sz w:val="28"/>
          <w:szCs w:val="28"/>
        </w:rPr>
        <w:t>Расстояние (по внутреннему измерению) между стойками составляет 3 м, а расстояние от нижней грани перекладины до поверхности площадки составляет 2 м. Ширина ворот 3 метра, высота ворот 2 метра. К воротам прикрепляется сетка.</w:t>
      </w:r>
    </w:p>
    <w:p w14:paraId="3DF20974" w14:textId="77777777" w:rsidR="00E459D0" w:rsidRPr="00984191" w:rsidRDefault="00E459D0" w:rsidP="00E459D0">
      <w:pPr>
        <w:spacing w:line="276" w:lineRule="auto"/>
        <w:ind w:firstLine="709"/>
        <w:jc w:val="both"/>
        <w:rPr>
          <w:sz w:val="28"/>
          <w:szCs w:val="28"/>
        </w:rPr>
      </w:pPr>
      <w:r w:rsidRPr="00984191">
        <w:rPr>
          <w:sz w:val="28"/>
          <w:szCs w:val="28"/>
        </w:rPr>
        <w:t xml:space="preserve">Положением и/или Регламентом соревновании, а также нормативными документами организатора соревнования может устанавливаться ширина ворот 5 метров, высота ворот 2 метра. </w:t>
      </w:r>
    </w:p>
    <w:p w14:paraId="096172D3"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Ворота должны иметь стабилизирующую систему, которая предотвращает их опрокидывание. Переносные ворота могут быть использованы только в том случае, если они удовлетворяют этому требованию.</w:t>
      </w:r>
    </w:p>
    <w:p w14:paraId="7A7EBE4C"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В случае использования ворот 5х2 метра, на каждой половине поля </w:t>
      </w:r>
      <w:r w:rsidRPr="00984191">
        <w:rPr>
          <w:rFonts w:ascii="Times New Roman" w:eastAsia="Times New Roman" w:hAnsi="Times New Roman" w:cs="Times New Roman"/>
          <w:sz w:val="28"/>
          <w:szCs w:val="28"/>
        </w:rPr>
        <w:lastRenderedPageBreak/>
        <w:t>наносится отметка на расстоянии 8 метров от средней точки между стойками ворот и равноудаленно от них. Это круглая отметка диаметром 10 сантиметров для пробития 8-метрового удара.</w:t>
      </w:r>
    </w:p>
    <w:p w14:paraId="6B576BE8"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noProof/>
        </w:rPr>
        <w:drawing>
          <wp:inline distT="0" distB="0" distL="0" distR="0" wp14:anchorId="5E728A28" wp14:editId="0A217EC2">
            <wp:extent cx="4874037" cy="2695699"/>
            <wp:effectExtent l="0" t="0" r="3175" b="0"/>
            <wp:docPr id="402693679" name="Рисунок 402693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05" cstate="print">
                      <a:extLst>
                        <a:ext uri="{28A0092B-C50C-407E-A947-70E740481C1C}">
                          <a14:useLocalDpi xmlns:a14="http://schemas.microsoft.com/office/drawing/2010/main" val="0"/>
                        </a:ext>
                      </a:extLst>
                    </a:blip>
                    <a:stretch>
                      <a:fillRect/>
                    </a:stretch>
                  </pic:blipFill>
                  <pic:spPr>
                    <a:xfrm>
                      <a:off x="0" y="0"/>
                      <a:ext cx="4871810" cy="2694467"/>
                    </a:xfrm>
                    <a:prstGeom prst="rect">
                      <a:avLst/>
                    </a:prstGeom>
                  </pic:spPr>
                </pic:pic>
              </a:graphicData>
            </a:graphic>
          </wp:inline>
        </w:drawing>
      </w:r>
    </w:p>
    <w:p w14:paraId="13D39EB1" w14:textId="6579CDB9" w:rsidR="00E459D0" w:rsidRPr="00984191" w:rsidRDefault="00E459D0" w:rsidP="007964A6">
      <w:pPr>
        <w:spacing w:line="276" w:lineRule="auto"/>
        <w:ind w:left="360"/>
        <w:contextualSpacing/>
        <w:jc w:val="center"/>
        <w:rPr>
          <w:b/>
          <w:i/>
          <w:iCs/>
          <w:sz w:val="21"/>
          <w:szCs w:val="21"/>
        </w:rPr>
      </w:pPr>
      <w:r w:rsidRPr="00984191">
        <w:rPr>
          <w:b/>
          <w:sz w:val="28"/>
          <w:szCs w:val="28"/>
        </w:rPr>
        <w:t xml:space="preserve">Рисунок </w:t>
      </w:r>
      <w:r w:rsidR="003C079B">
        <w:rPr>
          <w:b/>
          <w:sz w:val="28"/>
          <w:szCs w:val="28"/>
        </w:rPr>
        <w:t>118</w:t>
      </w:r>
      <w:r w:rsidRPr="00984191">
        <w:rPr>
          <w:b/>
          <w:sz w:val="28"/>
          <w:szCs w:val="28"/>
        </w:rPr>
        <w:t>.</w:t>
      </w:r>
      <w:r w:rsidR="007964A6" w:rsidRPr="00984191">
        <w:rPr>
          <w:b/>
          <w:sz w:val="28"/>
          <w:szCs w:val="28"/>
        </w:rPr>
        <w:t xml:space="preserve"> Размеры игровой площадки.</w:t>
      </w:r>
    </w:p>
    <w:p w14:paraId="387BA612" w14:textId="28E61F63" w:rsidR="00E459D0" w:rsidRPr="00984191" w:rsidRDefault="00E459D0" w:rsidP="00E459D0">
      <w:pPr>
        <w:pStyle w:val="a7"/>
        <w:spacing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 xml:space="preserve">2. </w:t>
      </w:r>
      <w:r w:rsidR="007964A6" w:rsidRPr="00984191">
        <w:rPr>
          <w:rFonts w:ascii="Times New Roman" w:eastAsia="Times New Roman" w:hAnsi="Times New Roman" w:cs="Times New Roman"/>
          <w:b/>
          <w:bCs/>
          <w:sz w:val="28"/>
          <w:szCs w:val="28"/>
        </w:rPr>
        <w:t xml:space="preserve">К Правилу 2 – </w:t>
      </w:r>
      <w:r w:rsidRPr="00984191">
        <w:rPr>
          <w:rFonts w:ascii="Times New Roman" w:eastAsia="Times New Roman" w:hAnsi="Times New Roman" w:cs="Times New Roman"/>
          <w:b/>
          <w:bCs/>
          <w:sz w:val="28"/>
          <w:szCs w:val="28"/>
        </w:rPr>
        <w:t>Мяч</w:t>
      </w:r>
      <w:r w:rsidR="007964A6" w:rsidRPr="00984191">
        <w:rPr>
          <w:rFonts w:ascii="Times New Roman" w:eastAsia="Times New Roman" w:hAnsi="Times New Roman" w:cs="Times New Roman"/>
          <w:b/>
          <w:bCs/>
          <w:sz w:val="28"/>
          <w:szCs w:val="28"/>
        </w:rPr>
        <w:t>.</w:t>
      </w:r>
    </w:p>
    <w:p w14:paraId="7A9EDC19"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Мяч должен: </w:t>
      </w:r>
    </w:p>
    <w:p w14:paraId="3B6EA9F0" w14:textId="0FC150E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иметь сферическую форму;</w:t>
      </w:r>
    </w:p>
    <w:p w14:paraId="1F7A2399" w14:textId="4B57ACC3"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быть изготовлен из соответствующего требованиям материала;</w:t>
      </w:r>
    </w:p>
    <w:p w14:paraId="2BB45C08" w14:textId="714EB3F4"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иметь длину окружности от 68 см до 70 см;</w:t>
      </w:r>
    </w:p>
    <w:p w14:paraId="413B6244" w14:textId="738621F9"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весить от 410 г до 450 г на момент начала матча;</w:t>
      </w:r>
    </w:p>
    <w:p w14:paraId="1E35AFDC" w14:textId="4E6D18F8"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иметь давление равное 0,6-1,1 атм. (600-1100 г/см²) на уровне моря.</w:t>
      </w:r>
    </w:p>
    <w:p w14:paraId="0CA846A5"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Если мяч теряет форму или приходит в негодность до начала или во время остановки функционального матча, при начальном ударе, штрафных/свободных ударах, то после замены мяча функциональный матч возобновляется тем же способом и с того же места, где находился мяч в момент остановки игры.</w:t>
      </w:r>
    </w:p>
    <w:p w14:paraId="2EAAD281"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Если мяч теряет форму или приходит в негодность во время функционального матча, то матч останавливается, и производится замена мяча. Судья функционального матча производит «спорный мяч» с места, где находился мяч в момент остановки игры.</w:t>
      </w:r>
    </w:p>
    <w:p w14:paraId="6A5A58EE" w14:textId="2175F1C8" w:rsidR="00E459D0" w:rsidRPr="00984191" w:rsidRDefault="007964A6" w:rsidP="00E459D0">
      <w:pPr>
        <w:pStyle w:val="a7"/>
        <w:spacing w:line="276" w:lineRule="auto"/>
        <w:ind w:left="0" w:firstLine="709"/>
        <w:jc w:val="both"/>
        <w:rPr>
          <w:rFonts w:ascii="Times New Roman" w:eastAsia="Times New Roman" w:hAnsi="Times New Roman" w:cs="Times New Roman"/>
          <w:b/>
          <w:bCs/>
          <w:strike/>
          <w:sz w:val="28"/>
          <w:szCs w:val="28"/>
        </w:rPr>
      </w:pPr>
      <w:r w:rsidRPr="00984191">
        <w:rPr>
          <w:rFonts w:ascii="Times New Roman" w:eastAsia="Times New Roman" w:hAnsi="Times New Roman" w:cs="Times New Roman"/>
          <w:b/>
          <w:bCs/>
          <w:sz w:val="28"/>
          <w:szCs w:val="28"/>
        </w:rPr>
        <w:t>3. К Правилу 3 – Игроки.</w:t>
      </w:r>
    </w:p>
    <w:p w14:paraId="271299E6"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Во время функционального матча на игровую площадку из заявленного состава команды на конкретный матч от каждой команды выходят 5 игроков: 4 полевых игрока и 1 вратарь. Один из выходящих на поле игроков должен быть капитаном. Остальные заявленные на матч игроки являются запасными и не могут участвовать в функциональном матче до момента проведения замены.</w:t>
      </w:r>
    </w:p>
    <w:p w14:paraId="0FA6D490"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lastRenderedPageBreak/>
        <w:t xml:space="preserve">Минимальное количество игроков на игровой площадке </w:t>
      </w:r>
      <w:r w:rsidRPr="00984191">
        <w:rPr>
          <w:rFonts w:ascii="Times New Roman" w:eastAsia="Times New Roman" w:hAnsi="Times New Roman" w:cs="Times New Roman"/>
          <w:sz w:val="28"/>
          <w:szCs w:val="28"/>
        </w:rPr>
        <w:br/>
        <w:t>во время функционального матча – 4 игрока.</w:t>
      </w:r>
    </w:p>
    <w:p w14:paraId="0E356125"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Во время функционального матча может быть использовано неограниченное количество замен. Допускаются обратные замены участников матча, если иное не установлено Положением и/или Регламентом соревнований.</w:t>
      </w:r>
    </w:p>
    <w:p w14:paraId="30DC9133"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При этом Положением и/или Регламентом соревнований может быть предусмотрено ограничение по заменам в функциональном матче.</w:t>
      </w:r>
    </w:p>
    <w:p w14:paraId="18BB1351" w14:textId="77777777" w:rsidR="00E459D0" w:rsidRPr="00984191" w:rsidRDefault="00E459D0" w:rsidP="00E459D0">
      <w:pPr>
        <w:spacing w:line="276" w:lineRule="auto"/>
        <w:ind w:firstLine="709"/>
        <w:jc w:val="both"/>
        <w:rPr>
          <w:sz w:val="28"/>
          <w:szCs w:val="28"/>
        </w:rPr>
      </w:pPr>
      <w:r w:rsidRPr="00984191">
        <w:rPr>
          <w:sz w:val="28"/>
          <w:szCs w:val="28"/>
        </w:rPr>
        <w:t xml:space="preserve">Замена может быть выполнена в любое время вне зависимости от того, находится мяч в игре или нет, за исключением времени тайм-аута. </w:t>
      </w:r>
    </w:p>
    <w:p w14:paraId="5BE0D055"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Запасному игроку может быть отказано в выполнении замены </w:t>
      </w:r>
      <w:r w:rsidRPr="00984191">
        <w:rPr>
          <w:rFonts w:ascii="Times New Roman" w:eastAsia="Times New Roman" w:hAnsi="Times New Roman" w:cs="Times New Roman"/>
          <w:sz w:val="28"/>
          <w:szCs w:val="28"/>
        </w:rPr>
        <w:br/>
        <w:t>в определенных случаях, например, если запасной не привел свою экипировку в порядок.</w:t>
      </w:r>
    </w:p>
    <w:p w14:paraId="5AA538C6"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Замена производится с соблюдением следующих условий:</w:t>
      </w:r>
    </w:p>
    <w:p w14:paraId="0F7FF35A" w14:textId="318AEE13"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 основного состава, покидающий игровую площадку, должен сделать это через двери в борте;</w:t>
      </w:r>
    </w:p>
    <w:p w14:paraId="3AA77AFE" w14:textId="4D89D8E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запасной игрок, выходящий на игровую площадку, должен сделать это через двери в борте и только после того, как уходящий игрок полностью покинет игровую площадку;</w:t>
      </w:r>
    </w:p>
    <w:p w14:paraId="46263E0F" w14:textId="55996D94"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замена контролируется судьями;</w:t>
      </w:r>
    </w:p>
    <w:p w14:paraId="4427B2D8" w14:textId="7810A964"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замена считается выполненной, когда игрок, покидающий игровую площадку, полностью покинул ее, а запасной игрок вышел на игровую площадку.</w:t>
      </w:r>
    </w:p>
    <w:p w14:paraId="4204E9CD"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Заменить вратаря может любой игрок. Однако такая замена должна быть произведена во время остановки функционального матча с информированием матчевого судьи до выполнения замены.</w:t>
      </w:r>
    </w:p>
    <w:p w14:paraId="518A3570" w14:textId="69893114" w:rsidR="00E459D0" w:rsidRPr="00984191" w:rsidRDefault="00E459D0" w:rsidP="00E459D0">
      <w:pPr>
        <w:pStyle w:val="a7"/>
        <w:spacing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 xml:space="preserve">4. </w:t>
      </w:r>
      <w:r w:rsidR="007964A6" w:rsidRPr="00984191">
        <w:rPr>
          <w:rFonts w:ascii="Times New Roman" w:eastAsia="Times New Roman" w:hAnsi="Times New Roman" w:cs="Times New Roman"/>
          <w:b/>
          <w:bCs/>
          <w:sz w:val="28"/>
          <w:szCs w:val="28"/>
        </w:rPr>
        <w:t xml:space="preserve">К Правилу 4 – </w:t>
      </w:r>
      <w:r w:rsidRPr="00984191">
        <w:rPr>
          <w:rFonts w:ascii="Times New Roman" w:eastAsia="Times New Roman" w:hAnsi="Times New Roman" w:cs="Times New Roman"/>
          <w:b/>
          <w:bCs/>
          <w:sz w:val="28"/>
          <w:szCs w:val="28"/>
        </w:rPr>
        <w:t>Экипировка игроков</w:t>
      </w:r>
      <w:r w:rsidR="007964A6" w:rsidRPr="00984191">
        <w:rPr>
          <w:rFonts w:ascii="Times New Roman" w:eastAsia="Times New Roman" w:hAnsi="Times New Roman" w:cs="Times New Roman"/>
          <w:b/>
          <w:bCs/>
          <w:sz w:val="28"/>
          <w:szCs w:val="28"/>
        </w:rPr>
        <w:t>.</w:t>
      </w:r>
    </w:p>
    <w:p w14:paraId="3E30ECF8"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Дополнительные требования к экипировке могут определяться Положением и/или Регламентом соревнований, в том числе в части требований к размещению рекламных материалов на ней.</w:t>
      </w:r>
    </w:p>
    <w:p w14:paraId="75FFB36B" w14:textId="7281E255" w:rsidR="00E459D0" w:rsidRPr="00984191" w:rsidRDefault="007964A6" w:rsidP="00E459D0">
      <w:pPr>
        <w:pStyle w:val="a7"/>
        <w:spacing w:line="276" w:lineRule="auto"/>
        <w:ind w:left="0" w:firstLine="709"/>
        <w:jc w:val="both"/>
        <w:rPr>
          <w:rFonts w:ascii="Times New Roman" w:eastAsia="Times New Roman" w:hAnsi="Times New Roman" w:cs="Times New Roman"/>
          <w:b/>
          <w:bCs/>
          <w:sz w:val="28"/>
          <w:szCs w:val="28"/>
          <w:u w:val="single"/>
        </w:rPr>
      </w:pPr>
      <w:r w:rsidRPr="00984191">
        <w:rPr>
          <w:rFonts w:ascii="Times New Roman" w:eastAsia="Times New Roman" w:hAnsi="Times New Roman" w:cs="Times New Roman"/>
          <w:b/>
          <w:bCs/>
          <w:sz w:val="28"/>
          <w:szCs w:val="28"/>
        </w:rPr>
        <w:t xml:space="preserve">5. К Правилу </w:t>
      </w:r>
      <w:r w:rsidR="00E459D0" w:rsidRPr="00984191">
        <w:rPr>
          <w:rFonts w:ascii="Times New Roman" w:eastAsia="Times New Roman" w:hAnsi="Times New Roman" w:cs="Times New Roman"/>
          <w:b/>
          <w:bCs/>
          <w:sz w:val="28"/>
          <w:szCs w:val="28"/>
        </w:rPr>
        <w:t>7</w:t>
      </w:r>
      <w:r w:rsidRPr="00984191">
        <w:rPr>
          <w:rFonts w:ascii="Times New Roman" w:eastAsia="Times New Roman" w:hAnsi="Times New Roman" w:cs="Times New Roman"/>
          <w:b/>
          <w:bCs/>
          <w:sz w:val="28"/>
          <w:szCs w:val="28"/>
        </w:rPr>
        <w:t xml:space="preserve"> – </w:t>
      </w:r>
      <w:r w:rsidR="00E459D0" w:rsidRPr="00984191">
        <w:rPr>
          <w:rFonts w:ascii="Times New Roman" w:eastAsia="Times New Roman" w:hAnsi="Times New Roman" w:cs="Times New Roman"/>
          <w:b/>
          <w:bCs/>
          <w:sz w:val="28"/>
          <w:szCs w:val="28"/>
        </w:rPr>
        <w:t>Продолжительность матча и паузы во время матча</w:t>
      </w:r>
      <w:r w:rsidRPr="00984191">
        <w:rPr>
          <w:rFonts w:ascii="Times New Roman" w:eastAsia="Times New Roman" w:hAnsi="Times New Roman" w:cs="Times New Roman"/>
          <w:b/>
          <w:bCs/>
          <w:sz w:val="28"/>
          <w:szCs w:val="28"/>
        </w:rPr>
        <w:t>.</w:t>
      </w:r>
    </w:p>
    <w:p w14:paraId="6D92FB17"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Функциональный матч длится два равных тайма по 5 минут игрового времени каждый.</w:t>
      </w:r>
    </w:p>
    <w:p w14:paraId="3AB79EDC"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Команды имеют право на минутный тайм-аут в каждом тайме функционального матча.</w:t>
      </w:r>
    </w:p>
    <w:p w14:paraId="3156415A"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color w:val="000000" w:themeColor="text1"/>
          <w:sz w:val="28"/>
          <w:szCs w:val="28"/>
        </w:rPr>
      </w:pPr>
      <w:r w:rsidRPr="00984191">
        <w:rPr>
          <w:rFonts w:ascii="Times New Roman" w:eastAsia="Times New Roman" w:hAnsi="Times New Roman" w:cs="Times New Roman"/>
          <w:sz w:val="28"/>
          <w:szCs w:val="28"/>
        </w:rPr>
        <w:t xml:space="preserve">Положением и/или Регламентом соревнования должны быть </w:t>
      </w:r>
      <w:r w:rsidRPr="00984191">
        <w:rPr>
          <w:rFonts w:ascii="Times New Roman" w:eastAsia="Times New Roman" w:hAnsi="Times New Roman" w:cs="Times New Roman"/>
          <w:color w:val="000000" w:themeColor="text1"/>
          <w:sz w:val="28"/>
          <w:szCs w:val="28"/>
        </w:rPr>
        <w:t xml:space="preserve">установлены перерывы между таймами функционального матча, длительность которых определяется Положением и/или Регламентом </w:t>
      </w:r>
      <w:r w:rsidRPr="00984191">
        <w:rPr>
          <w:rFonts w:ascii="Times New Roman" w:eastAsia="Times New Roman" w:hAnsi="Times New Roman" w:cs="Times New Roman"/>
          <w:color w:val="000000" w:themeColor="text1"/>
          <w:sz w:val="28"/>
          <w:szCs w:val="28"/>
        </w:rPr>
        <w:lastRenderedPageBreak/>
        <w:t>соревнования.</w:t>
      </w:r>
    </w:p>
    <w:p w14:paraId="5515F4F5" w14:textId="1706F5D0" w:rsidR="00E459D0" w:rsidRPr="00984191" w:rsidRDefault="007964A6" w:rsidP="00E459D0">
      <w:pPr>
        <w:pStyle w:val="a7"/>
        <w:spacing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6. К П</w:t>
      </w:r>
      <w:r w:rsidR="002C77FC" w:rsidRPr="00984191">
        <w:rPr>
          <w:rFonts w:ascii="Times New Roman" w:eastAsia="Times New Roman" w:hAnsi="Times New Roman" w:cs="Times New Roman"/>
          <w:b/>
          <w:bCs/>
          <w:sz w:val="28"/>
          <w:szCs w:val="28"/>
        </w:rPr>
        <w:t xml:space="preserve">равилу </w:t>
      </w:r>
      <w:r w:rsidR="00E459D0" w:rsidRPr="00984191">
        <w:rPr>
          <w:rFonts w:ascii="Times New Roman" w:eastAsia="Times New Roman" w:hAnsi="Times New Roman" w:cs="Times New Roman"/>
          <w:b/>
          <w:bCs/>
          <w:sz w:val="28"/>
          <w:szCs w:val="28"/>
        </w:rPr>
        <w:t>9</w:t>
      </w:r>
      <w:r w:rsidR="002C77FC" w:rsidRPr="00984191">
        <w:rPr>
          <w:rFonts w:ascii="Times New Roman" w:eastAsia="Times New Roman" w:hAnsi="Times New Roman" w:cs="Times New Roman"/>
          <w:b/>
          <w:bCs/>
          <w:sz w:val="28"/>
          <w:szCs w:val="28"/>
        </w:rPr>
        <w:t xml:space="preserve"> –</w:t>
      </w:r>
      <w:r w:rsidR="00E459D0" w:rsidRPr="00984191">
        <w:rPr>
          <w:rFonts w:ascii="Times New Roman" w:eastAsia="Times New Roman" w:hAnsi="Times New Roman" w:cs="Times New Roman"/>
          <w:b/>
          <w:bCs/>
          <w:sz w:val="28"/>
          <w:szCs w:val="28"/>
        </w:rPr>
        <w:t xml:space="preserve"> Мяч в игре и не в игре</w:t>
      </w:r>
      <w:r w:rsidR="002C77FC" w:rsidRPr="00984191">
        <w:rPr>
          <w:rFonts w:ascii="Times New Roman" w:eastAsia="Times New Roman" w:hAnsi="Times New Roman" w:cs="Times New Roman"/>
          <w:b/>
          <w:bCs/>
          <w:sz w:val="28"/>
          <w:szCs w:val="28"/>
        </w:rPr>
        <w:t>.</w:t>
      </w:r>
    </w:p>
    <w:p w14:paraId="46633DFC"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Во время функционального матча игроки могут отдавать пас, используя борта игровой площадки.</w:t>
      </w:r>
    </w:p>
    <w:p w14:paraId="684DC45C" w14:textId="00E51064" w:rsidR="00E459D0" w:rsidRPr="00984191" w:rsidRDefault="002C77FC" w:rsidP="00E459D0">
      <w:pPr>
        <w:pStyle w:val="a7"/>
        <w:spacing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 xml:space="preserve">7. К Правилу </w:t>
      </w:r>
      <w:r w:rsidR="00E459D0" w:rsidRPr="00984191">
        <w:rPr>
          <w:rFonts w:ascii="Times New Roman" w:eastAsia="Times New Roman" w:hAnsi="Times New Roman" w:cs="Times New Roman"/>
          <w:b/>
          <w:bCs/>
          <w:sz w:val="28"/>
          <w:szCs w:val="28"/>
        </w:rPr>
        <w:t>12</w:t>
      </w:r>
      <w:r w:rsidRPr="00984191">
        <w:rPr>
          <w:rFonts w:ascii="Times New Roman" w:eastAsia="Times New Roman" w:hAnsi="Times New Roman" w:cs="Times New Roman"/>
          <w:b/>
          <w:bCs/>
          <w:sz w:val="28"/>
          <w:szCs w:val="28"/>
        </w:rPr>
        <w:t xml:space="preserve"> –</w:t>
      </w:r>
      <w:r w:rsidR="00E459D0" w:rsidRPr="00984191">
        <w:rPr>
          <w:rFonts w:ascii="Times New Roman" w:eastAsia="Times New Roman" w:hAnsi="Times New Roman" w:cs="Times New Roman"/>
          <w:b/>
          <w:bCs/>
          <w:sz w:val="28"/>
          <w:szCs w:val="28"/>
        </w:rPr>
        <w:t xml:space="preserve"> Нарушение правил и недисциплинированное поведение</w:t>
      </w:r>
      <w:r w:rsidRPr="00984191">
        <w:rPr>
          <w:rFonts w:ascii="Times New Roman" w:eastAsia="Times New Roman" w:hAnsi="Times New Roman" w:cs="Times New Roman"/>
          <w:b/>
          <w:bCs/>
          <w:sz w:val="28"/>
          <w:szCs w:val="28"/>
        </w:rPr>
        <w:t>.</w:t>
      </w:r>
    </w:p>
    <w:p w14:paraId="0A72F922"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 нарушение игровых правил, предусмотренных особенностями соревновательного процесса дисциплины «футбольное двоеборье» во время функционального матча судьей могут быть применены следующие санкции:</w:t>
      </w:r>
    </w:p>
    <w:p w14:paraId="77CC3C8E" w14:textId="180E7A15"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штрафной удар;</w:t>
      </w:r>
    </w:p>
    <w:p w14:paraId="713BFE0E" w14:textId="63224BDC"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свободный удар;</w:t>
      </w:r>
    </w:p>
    <w:p w14:paraId="258E63A3" w14:textId="678AB332"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пенальти;</w:t>
      </w:r>
    </w:p>
    <w:p w14:paraId="62912420" w14:textId="3777250D"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предупреждение в матче;</w:t>
      </w:r>
    </w:p>
    <w:p w14:paraId="7523DD80" w14:textId="3E15211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удаление в матче.</w:t>
      </w:r>
    </w:p>
    <w:p w14:paraId="7BF57DB1"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color w:val="000000" w:themeColor="text1"/>
          <w:sz w:val="28"/>
          <w:szCs w:val="28"/>
        </w:rPr>
      </w:pPr>
      <w:r w:rsidRPr="00984191">
        <w:rPr>
          <w:rFonts w:ascii="Times New Roman" w:eastAsia="Times New Roman" w:hAnsi="Times New Roman" w:cs="Times New Roman"/>
          <w:color w:val="000000" w:themeColor="text1"/>
          <w:sz w:val="28"/>
          <w:szCs w:val="28"/>
        </w:rPr>
        <w:t>Штрафной и свободный удары назначаются судьей функционального матча в пользу команды соперников игрока, запасного, удаленного игрока или официального лица команды, совершившего нарушение.</w:t>
      </w:r>
    </w:p>
    <w:p w14:paraId="13E3FBCB"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Предупреждение в матче применяется судьей функционального матча </w:t>
      </w:r>
      <w:r w:rsidRPr="00984191">
        <w:rPr>
          <w:rFonts w:ascii="Times New Roman" w:eastAsia="Times New Roman" w:hAnsi="Times New Roman" w:cs="Times New Roman"/>
          <w:sz w:val="28"/>
          <w:szCs w:val="28"/>
        </w:rPr>
        <w:br/>
        <w:t xml:space="preserve">к физическим лицам за нарушение настоящих Правил, во время матча. </w:t>
      </w:r>
    </w:p>
    <w:p w14:paraId="2C3F6467"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Удаление в матче применяется судьей функционального матча </w:t>
      </w:r>
      <w:r w:rsidRPr="00984191">
        <w:rPr>
          <w:rFonts w:ascii="Times New Roman" w:eastAsia="Times New Roman" w:hAnsi="Times New Roman" w:cs="Times New Roman"/>
          <w:sz w:val="28"/>
          <w:szCs w:val="28"/>
        </w:rPr>
        <w:br/>
        <w:t>к физическим лицам за нарушение настоящих Правил, во время матча</w:t>
      </w:r>
      <w:r w:rsidRPr="00984191">
        <w:rPr>
          <w:rFonts w:ascii="Times New Roman" w:eastAsia="Times New Roman" w:hAnsi="Times New Roman" w:cs="Times New Roman"/>
          <w:sz w:val="28"/>
          <w:szCs w:val="28"/>
        </w:rPr>
        <w:br/>
        <w:t>и означает запрет на дальнейшее участие в матче.</w:t>
      </w:r>
    </w:p>
    <w:p w14:paraId="16FB8C1A"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Положением и/или Регламентом соревнований может быть предусмотрено обозначение применения предупреждения и/или удаления соответствующим жестом судьи функционального матча или демонстрацией судьей функционального матча карточек соответствующего цвета.</w:t>
      </w:r>
    </w:p>
    <w:p w14:paraId="4B3A7C43"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Штрафной, свободный удары и пенальти могут быть назначены за нарушения, совершенные в то время, когда мяч был в игре. Помимо штрафных, свободных ударов и пенальти, к игрокам могут быть применены санкции в виде предупреждения в матче и удаления в матче. </w:t>
      </w:r>
    </w:p>
    <w:p w14:paraId="1DBE06BC"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Нарушения, наказуемые предупреждением в функциональном матче.</w:t>
      </w:r>
    </w:p>
    <w:p w14:paraId="1E151F75"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Игроку выносится предупреждение, если он виновен в:</w:t>
      </w:r>
    </w:p>
    <w:p w14:paraId="2B649815" w14:textId="5269D2C4"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затягивании возобновления игры;</w:t>
      </w:r>
    </w:p>
    <w:p w14:paraId="4D2B2988" w14:textId="4287BCD2"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выражает несогласие словом или действием;</w:t>
      </w:r>
    </w:p>
    <w:p w14:paraId="0BE52053" w14:textId="45A79ECC"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выходе или возвращении на площадку без разрешения одного из судей или нарушении процедуры замены;</w:t>
      </w:r>
    </w:p>
    <w:p w14:paraId="7015C26D" w14:textId="3DEC2B05"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несоблюдении требуемого расстояния при возобновлении игры штрафным/свободным ударом;</w:t>
      </w:r>
    </w:p>
    <w:p w14:paraId="0DD0CB3C" w14:textId="014A2A1B"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систематическом нарушении (не существует точного числа или </w:t>
      </w:r>
      <w:r w:rsidRPr="00984191">
        <w:rPr>
          <w:rFonts w:ascii="Times New Roman" w:eastAsia="Times New Roman" w:hAnsi="Times New Roman" w:cs="Times New Roman"/>
          <w:sz w:val="28"/>
          <w:szCs w:val="28"/>
        </w:rPr>
        <w:lastRenderedPageBreak/>
        <w:t>характеристик нарушений, чтобы считать их «систематическими»);</w:t>
      </w:r>
    </w:p>
    <w:p w14:paraId="1E116530" w14:textId="07599879"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неспортивном поведении.</w:t>
      </w:r>
    </w:p>
    <w:p w14:paraId="1C63923F"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Запасному игроку выносится предупреждение, если он виновен в:</w:t>
      </w:r>
    </w:p>
    <w:p w14:paraId="32EE2A05" w14:textId="59C8D0B8"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затягивании возобновления игры;</w:t>
      </w:r>
    </w:p>
    <w:p w14:paraId="75CEBEF4" w14:textId="6F8F427A"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несогласии словом или действием;</w:t>
      </w:r>
    </w:p>
    <w:p w14:paraId="17809F3D" w14:textId="685A6FE2"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выходе на площадку с нарушением процедуры замены;</w:t>
      </w:r>
    </w:p>
    <w:p w14:paraId="3C699FBB" w14:textId="31E77180"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неспортивном поведении.</w:t>
      </w:r>
    </w:p>
    <w:p w14:paraId="3B21A818"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Нарушения, наказуемые удалением в функциональном матче.</w:t>
      </w:r>
    </w:p>
    <w:p w14:paraId="153A6E6C"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 или запасной, который совершит любое из следующих нарушений, удаляется с игровой площадки в случаях:</w:t>
      </w:r>
    </w:p>
    <w:p w14:paraId="7DAAE692" w14:textId="0F544759"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лишает команду соперника гола или явной возможности забить гол, сыграв рукой в мяч (кроме вратаря в своей штрафной площади), или сдвигает/опрокидывает ворота (например, когда это препятствует мячу пересечь линию ворот);</w:t>
      </w:r>
    </w:p>
    <w:p w14:paraId="205C57DE" w14:textId="34048853"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лишает гола или явной возможности забить гол соперника (при условии, что ворота не защищены вратарем), основное движение атаки которого направлено к воротам игрока, нарушившего настоящие Правила, с помощью нарушения, наказуемого штрафным/свободным ударом (за исключением изложенного ниже);</w:t>
      </w:r>
    </w:p>
    <w:p w14:paraId="11A3979F" w14:textId="0A2C4AC8" w:rsidR="00E459D0" w:rsidRPr="00984191" w:rsidRDefault="00E459D0" w:rsidP="00E459D0">
      <w:pPr>
        <w:pStyle w:val="a7"/>
        <w:spacing w:line="276" w:lineRule="auto"/>
        <w:ind w:left="0" w:firstLine="709"/>
        <w:jc w:val="both"/>
        <w:rPr>
          <w:rFonts w:ascii="Times New Roman" w:eastAsia="Times New Roman" w:hAnsi="Times New Roman" w:cs="Times New Roman"/>
          <w:b/>
          <w:sz w:val="28"/>
          <w:szCs w:val="28"/>
        </w:rPr>
      </w:pPr>
      <w:r w:rsidRPr="00984191">
        <w:rPr>
          <w:rFonts w:ascii="Times New Roman" w:eastAsia="Times New Roman" w:hAnsi="Times New Roman" w:cs="Times New Roman"/>
          <w:sz w:val="28"/>
          <w:szCs w:val="28"/>
        </w:rPr>
        <w:t>совершает серьезное нарушение правил;</w:t>
      </w:r>
    </w:p>
    <w:p w14:paraId="4BFC7C89" w14:textId="35AA92B4" w:rsidR="00E459D0" w:rsidRPr="00984191" w:rsidRDefault="00E459D0" w:rsidP="00E459D0">
      <w:pPr>
        <w:pStyle w:val="a7"/>
        <w:spacing w:line="276" w:lineRule="auto"/>
        <w:ind w:left="0" w:firstLine="709"/>
        <w:jc w:val="both"/>
        <w:rPr>
          <w:rFonts w:ascii="Times New Roman" w:eastAsia="Times New Roman" w:hAnsi="Times New Roman" w:cs="Times New Roman"/>
          <w:b/>
          <w:sz w:val="28"/>
          <w:szCs w:val="28"/>
        </w:rPr>
      </w:pPr>
      <w:r w:rsidRPr="00984191">
        <w:rPr>
          <w:rFonts w:ascii="Times New Roman" w:eastAsia="Times New Roman" w:hAnsi="Times New Roman" w:cs="Times New Roman"/>
          <w:sz w:val="28"/>
          <w:szCs w:val="28"/>
        </w:rPr>
        <w:t>кусает или плюет в кого-либо;</w:t>
      </w:r>
    </w:p>
    <w:p w14:paraId="30428271" w14:textId="6025D726" w:rsidR="00E459D0" w:rsidRPr="00984191" w:rsidRDefault="00E459D0" w:rsidP="00E459D0">
      <w:pPr>
        <w:pStyle w:val="a7"/>
        <w:spacing w:line="276" w:lineRule="auto"/>
        <w:ind w:left="0" w:firstLine="709"/>
        <w:jc w:val="both"/>
        <w:rPr>
          <w:rFonts w:ascii="Times New Roman" w:eastAsia="Times New Roman" w:hAnsi="Times New Roman" w:cs="Times New Roman"/>
          <w:b/>
          <w:sz w:val="28"/>
          <w:szCs w:val="28"/>
        </w:rPr>
      </w:pPr>
      <w:r w:rsidRPr="00984191">
        <w:rPr>
          <w:rFonts w:ascii="Times New Roman" w:eastAsia="Times New Roman" w:hAnsi="Times New Roman" w:cs="Times New Roman"/>
          <w:sz w:val="28"/>
          <w:szCs w:val="28"/>
        </w:rPr>
        <w:t>ведет себя агрессивно;</w:t>
      </w:r>
    </w:p>
    <w:p w14:paraId="0292E765" w14:textId="08FD4DB8" w:rsidR="00E459D0" w:rsidRPr="00984191" w:rsidRDefault="00E459D0" w:rsidP="00E459D0">
      <w:pPr>
        <w:pStyle w:val="a7"/>
        <w:spacing w:line="276" w:lineRule="auto"/>
        <w:ind w:left="0" w:firstLine="709"/>
        <w:jc w:val="both"/>
        <w:rPr>
          <w:rFonts w:ascii="Times New Roman" w:eastAsia="Times New Roman" w:hAnsi="Times New Roman" w:cs="Times New Roman"/>
          <w:b/>
          <w:sz w:val="28"/>
          <w:szCs w:val="28"/>
        </w:rPr>
      </w:pPr>
      <w:r w:rsidRPr="00984191">
        <w:rPr>
          <w:rFonts w:ascii="Times New Roman" w:eastAsia="Times New Roman" w:hAnsi="Times New Roman" w:cs="Times New Roman"/>
          <w:sz w:val="28"/>
          <w:szCs w:val="28"/>
        </w:rPr>
        <w:t>использует оскорбительные, обидные или нецензурные выражения и/или жесты;</w:t>
      </w:r>
    </w:p>
    <w:p w14:paraId="58C3C5F6" w14:textId="77743779" w:rsidR="00E459D0" w:rsidRPr="00984191" w:rsidRDefault="00E459D0" w:rsidP="00E459D0">
      <w:pPr>
        <w:pStyle w:val="a7"/>
        <w:spacing w:line="276" w:lineRule="auto"/>
        <w:ind w:left="0" w:firstLine="709"/>
        <w:jc w:val="both"/>
        <w:rPr>
          <w:rFonts w:ascii="Times New Roman" w:eastAsia="Times New Roman" w:hAnsi="Times New Roman" w:cs="Times New Roman"/>
          <w:b/>
          <w:sz w:val="28"/>
          <w:szCs w:val="28"/>
        </w:rPr>
      </w:pPr>
      <w:r w:rsidRPr="00984191">
        <w:rPr>
          <w:rFonts w:ascii="Times New Roman" w:eastAsia="Times New Roman" w:hAnsi="Times New Roman" w:cs="Times New Roman"/>
          <w:sz w:val="28"/>
          <w:szCs w:val="28"/>
        </w:rPr>
        <w:t>получает второе предупреждение в матче.</w:t>
      </w:r>
    </w:p>
    <w:p w14:paraId="698E5804"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 или запасной, который был удален в матче, должен покинуть игровую площадку, прилегающее к игровой площадке пространство.</w:t>
      </w:r>
    </w:p>
    <w:p w14:paraId="14D386A5" w14:textId="1FF12050" w:rsidR="00E459D0" w:rsidRPr="00984191" w:rsidRDefault="002C77FC" w:rsidP="00E459D0">
      <w:pPr>
        <w:pStyle w:val="a7"/>
        <w:spacing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 xml:space="preserve">8. К Правилу </w:t>
      </w:r>
      <w:r w:rsidR="00E459D0" w:rsidRPr="00984191">
        <w:rPr>
          <w:rFonts w:ascii="Times New Roman" w:eastAsia="Times New Roman" w:hAnsi="Times New Roman" w:cs="Times New Roman"/>
          <w:b/>
          <w:bCs/>
          <w:sz w:val="28"/>
          <w:szCs w:val="28"/>
        </w:rPr>
        <w:t>13</w:t>
      </w:r>
      <w:r w:rsidRPr="00984191">
        <w:rPr>
          <w:rFonts w:ascii="Times New Roman" w:eastAsia="Times New Roman" w:hAnsi="Times New Roman" w:cs="Times New Roman"/>
          <w:b/>
          <w:bCs/>
          <w:sz w:val="28"/>
          <w:szCs w:val="28"/>
        </w:rPr>
        <w:t xml:space="preserve"> –</w:t>
      </w:r>
      <w:r w:rsidR="00E459D0" w:rsidRPr="00984191">
        <w:rPr>
          <w:rFonts w:ascii="Times New Roman" w:eastAsia="Times New Roman" w:hAnsi="Times New Roman" w:cs="Times New Roman"/>
          <w:b/>
          <w:bCs/>
          <w:sz w:val="28"/>
          <w:szCs w:val="28"/>
        </w:rPr>
        <w:t xml:space="preserve"> Штрафной/свободный удар</w:t>
      </w:r>
      <w:r w:rsidRPr="00984191">
        <w:rPr>
          <w:rFonts w:ascii="Times New Roman" w:eastAsia="Times New Roman" w:hAnsi="Times New Roman" w:cs="Times New Roman"/>
          <w:b/>
          <w:bCs/>
          <w:sz w:val="28"/>
          <w:szCs w:val="28"/>
        </w:rPr>
        <w:t>.</w:t>
      </w:r>
    </w:p>
    <w:p w14:paraId="11E11EB8"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Штрафной удар назначается, если игрок совершает любое из следующих нарушений против соперника в манере, которую судья функционального матча расценит как неосторожную, безрассудную или с использованием чрезмерной физической силы:</w:t>
      </w:r>
    </w:p>
    <w:p w14:paraId="046423DB" w14:textId="355C733A"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нападает;</w:t>
      </w:r>
    </w:p>
    <w:p w14:paraId="10C04614" w14:textId="172A52C3"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прыгает;</w:t>
      </w:r>
    </w:p>
    <w:p w14:paraId="3B4D259D" w14:textId="4E25FE59"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бьет или пытается ударить ногой;</w:t>
      </w:r>
    </w:p>
    <w:p w14:paraId="19A8C24B" w14:textId="42FCD18B"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толкает;</w:t>
      </w:r>
    </w:p>
    <w:p w14:paraId="7A326AF2" w14:textId="21C67D22"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бьет или пытается ударить (включая удар головой);</w:t>
      </w:r>
    </w:p>
    <w:p w14:paraId="7B3DAC7D" w14:textId="6C4A3C9C"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подкатывается или бросается;</w:t>
      </w:r>
    </w:p>
    <w:p w14:paraId="080F2AE1" w14:textId="72ED4524"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делает или пытается сделать подножку.</w:t>
      </w:r>
    </w:p>
    <w:p w14:paraId="48ECA9C4"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lastRenderedPageBreak/>
        <w:t>Если нарушение произошло с физическим контактом, оно наказывается штрафным ударом или пенальти.</w:t>
      </w:r>
    </w:p>
    <w:p w14:paraId="3A39AE9A"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Штрафной удар также назначается, если игрок совершает любое из следующих нарушений:</w:t>
      </w:r>
    </w:p>
    <w:p w14:paraId="51EC2116" w14:textId="0D964A34"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играет рукой в мяч намеренно и/или использует руку, которая делает тело игрока неестественно больше (за исключением вратаря внутри своей штрафной площади);</w:t>
      </w:r>
    </w:p>
    <w:p w14:paraId="6ABE2C58" w14:textId="5030BB59"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задерживает соперника;</w:t>
      </w:r>
    </w:p>
    <w:p w14:paraId="1CB826A1" w14:textId="4D3C3ED1"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мешает продвижению соперника с физическим контактом;</w:t>
      </w:r>
    </w:p>
    <w:p w14:paraId="5FAEAF3A" w14:textId="6B849D06"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кусает или плюет в кого-либо;</w:t>
      </w:r>
    </w:p>
    <w:p w14:paraId="4B851B83" w14:textId="739F6801"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бросает/бьет ногой предмет в мяч, соперника или официальное лицо соревнований или совершает контакт с мячом удерживаемым предметом.</w:t>
      </w:r>
    </w:p>
    <w:p w14:paraId="4C7D4974"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Свободный удар назначается, если игрок:</w:t>
      </w:r>
    </w:p>
    <w:p w14:paraId="7D77D150" w14:textId="6F9B43BB"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сыграет опасно;</w:t>
      </w:r>
    </w:p>
    <w:p w14:paraId="78A5D2A9" w14:textId="4DFF7C40"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мешает продвижению соперника без физического контакта;</w:t>
      </w:r>
    </w:p>
    <w:p w14:paraId="0C8F8D1E" w14:textId="2A9FA4CF"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выражает несогласие, использует оскорбительные, обидные или нецензурные выражения и/или жесты или другие словесные нарушения;</w:t>
      </w:r>
    </w:p>
    <w:p w14:paraId="7A2564C7" w14:textId="2A1A141D"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мешает выпустить из рук или бросить мяч, либо бьет или пытается ударить по мячу, когда вратарь выпускает из рук или бросает мяч;</w:t>
      </w:r>
    </w:p>
    <w:p w14:paraId="07981EEE" w14:textId="33BFEF34"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совершает любое иное нарушение, не упомянутое в Правилах, </w:t>
      </w:r>
      <w:r w:rsidRPr="00984191">
        <w:rPr>
          <w:rFonts w:ascii="Times New Roman" w:eastAsia="Times New Roman" w:hAnsi="Times New Roman" w:cs="Times New Roman"/>
          <w:sz w:val="28"/>
          <w:szCs w:val="28"/>
        </w:rPr>
        <w:br/>
        <w:t>за которое матч останавливается для предупреждения или удаления игрока;</w:t>
      </w:r>
    </w:p>
    <w:p w14:paraId="71E75505" w14:textId="24859C61"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забивает в ворота соперника:</w:t>
      </w:r>
    </w:p>
    <w:p w14:paraId="52B5825F" w14:textId="37F978C2"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непосредственно из их руки (в том числе вратарем), при условии, что это произошло случайно и рука не сделала тело игрока неестественно большим;</w:t>
      </w:r>
    </w:p>
    <w:p w14:paraId="18576389" w14:textId="5C73B658"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сразу после случайного касания мяча рукой, при условии, что рука не сделала тело игрока неестественно большим.</w:t>
      </w:r>
    </w:p>
    <w:p w14:paraId="6B923D42"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Свободный удар также назначается, если вратарь совершает любое из следующих нарушений:</w:t>
      </w:r>
    </w:p>
    <w:p w14:paraId="6444F98C" w14:textId="21906675"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контролирует мяч руками или ногами на своей половине площадки более четырех секунд;</w:t>
      </w:r>
    </w:p>
    <w:p w14:paraId="45265157" w14:textId="02DA25A2"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сыграв в мяч в контролируемом владении, в любой части площадки, повторно касается его на своей половине площадки после того, как мяч умышленно направлен вратарю партнером по команде прежде, чем соперник сыграл в мяч или коснулся его; санкция при этом не предусмотрена;</w:t>
      </w:r>
    </w:p>
    <w:p w14:paraId="6A0B5C81" w14:textId="5B393BCF"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коснется мяча руками в своей штрафной площади после умышленного паса от партнера по команде;</w:t>
      </w:r>
    </w:p>
    <w:p w14:paraId="50E8C244" w14:textId="635CA25E"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коснется мяча руками в своей штрафной площади после того, как он получает мяч непосредственно после штрафного удара или свободного удара, </w:t>
      </w:r>
      <w:r w:rsidRPr="00984191">
        <w:rPr>
          <w:rFonts w:ascii="Times New Roman" w:eastAsia="Times New Roman" w:hAnsi="Times New Roman" w:cs="Times New Roman"/>
          <w:sz w:val="28"/>
          <w:szCs w:val="28"/>
        </w:rPr>
        <w:lastRenderedPageBreak/>
        <w:t>выполненного партнером по команде.</w:t>
      </w:r>
    </w:p>
    <w:p w14:paraId="0C7178C8" w14:textId="24D1B0B7" w:rsidR="00E459D0" w:rsidRPr="00984191" w:rsidRDefault="002C77FC" w:rsidP="00E459D0">
      <w:pPr>
        <w:pStyle w:val="a7"/>
        <w:spacing w:line="276" w:lineRule="auto"/>
        <w:ind w:left="0" w:firstLine="709"/>
        <w:jc w:val="both"/>
        <w:rPr>
          <w:rFonts w:ascii="Times New Roman" w:eastAsia="Times New Roman" w:hAnsi="Times New Roman" w:cs="Times New Roman"/>
          <w:b/>
          <w:bCs/>
          <w:sz w:val="28"/>
          <w:szCs w:val="28"/>
        </w:rPr>
      </w:pPr>
      <w:r w:rsidRPr="00984191">
        <w:rPr>
          <w:rFonts w:ascii="Times New Roman" w:eastAsia="Times New Roman" w:hAnsi="Times New Roman" w:cs="Times New Roman"/>
          <w:b/>
          <w:bCs/>
          <w:sz w:val="28"/>
          <w:szCs w:val="28"/>
        </w:rPr>
        <w:t xml:space="preserve">9. К Правилу </w:t>
      </w:r>
      <w:r w:rsidR="00E459D0" w:rsidRPr="00984191">
        <w:rPr>
          <w:rFonts w:ascii="Times New Roman" w:eastAsia="Times New Roman" w:hAnsi="Times New Roman" w:cs="Times New Roman"/>
          <w:b/>
          <w:bCs/>
          <w:sz w:val="28"/>
          <w:szCs w:val="28"/>
        </w:rPr>
        <w:t>14</w:t>
      </w:r>
      <w:r w:rsidRPr="00984191">
        <w:rPr>
          <w:rFonts w:ascii="Times New Roman" w:eastAsia="Times New Roman" w:hAnsi="Times New Roman" w:cs="Times New Roman"/>
          <w:b/>
          <w:bCs/>
          <w:sz w:val="28"/>
          <w:szCs w:val="28"/>
        </w:rPr>
        <w:t xml:space="preserve"> –</w:t>
      </w:r>
      <w:r w:rsidR="00E459D0" w:rsidRPr="00984191">
        <w:rPr>
          <w:rFonts w:ascii="Times New Roman" w:eastAsia="Times New Roman" w:hAnsi="Times New Roman" w:cs="Times New Roman"/>
          <w:b/>
          <w:bCs/>
          <w:sz w:val="28"/>
          <w:szCs w:val="28"/>
        </w:rPr>
        <w:t xml:space="preserve"> Пенальти</w:t>
      </w:r>
      <w:r w:rsidRPr="00984191">
        <w:rPr>
          <w:rFonts w:ascii="Times New Roman" w:eastAsia="Times New Roman" w:hAnsi="Times New Roman" w:cs="Times New Roman"/>
          <w:b/>
          <w:bCs/>
          <w:sz w:val="28"/>
          <w:szCs w:val="28"/>
        </w:rPr>
        <w:t>.</w:t>
      </w:r>
    </w:p>
    <w:p w14:paraId="78334E78"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color w:val="000000" w:themeColor="text1"/>
          <w:sz w:val="28"/>
          <w:szCs w:val="28"/>
        </w:rPr>
      </w:pPr>
      <w:r w:rsidRPr="00984191">
        <w:rPr>
          <w:rFonts w:ascii="Times New Roman" w:eastAsia="Times New Roman" w:hAnsi="Times New Roman" w:cs="Times New Roman"/>
          <w:color w:val="000000" w:themeColor="text1"/>
          <w:sz w:val="28"/>
          <w:szCs w:val="28"/>
        </w:rPr>
        <w:t xml:space="preserve">Пенальти – штрафной удар с шестиметровой отметки, назначенный судьей функционального матча за нарушение игрока внутри штрафной площади его команды. При использовании ворот 5х2 метра, пенальти –пробивается с восьмиметровой отметки. </w:t>
      </w:r>
    </w:p>
    <w:p w14:paraId="63564C2D"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 xml:space="preserve">Гол может быть забит непосредственно с пенальти. </w:t>
      </w:r>
    </w:p>
    <w:p w14:paraId="00B53A7C"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Игрок, выполняющий пенальти, должен быть очевидно определен.</w:t>
      </w:r>
    </w:p>
    <w:p w14:paraId="43915C3F"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Вратарь обороняющейся команды должен оставаться на линии ворот между стойками, лицом к бьющему, не касаясь стоек, перекладины или сеток ворот, до тех пор, пока удар не будет выполнен.</w:t>
      </w:r>
    </w:p>
    <w:p w14:paraId="3A8CB561"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Остальные игроки, кроме бьющего и вратаря, должны находиться:</w:t>
      </w:r>
    </w:p>
    <w:p w14:paraId="43171D09" w14:textId="76EBE4E9"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в пределах площадки;</w:t>
      </w:r>
    </w:p>
    <w:p w14:paraId="68C1B118" w14:textId="3B541726"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не ближе 5 м от отметки, с которой пробивается пенальти;</w:t>
      </w:r>
    </w:p>
    <w:p w14:paraId="69B3C2DA" w14:textId="028E1040"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позади отметки, с которой пробивается пенальти;</w:t>
      </w:r>
    </w:p>
    <w:p w14:paraId="30471CEF" w14:textId="135ED158"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за пределами штрафной площади.</w:t>
      </w:r>
    </w:p>
    <w:p w14:paraId="332DBA57"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После того, как игроки займут позиции в соответствии с этим Правилом, судья функционального матча дает сигнал на выполнение пенальти.</w:t>
      </w:r>
    </w:p>
    <w:p w14:paraId="7C527A50" w14:textId="77777777" w:rsidR="00E459D0" w:rsidRPr="00984191" w:rsidRDefault="00E459D0" w:rsidP="00E459D0">
      <w:pPr>
        <w:spacing w:line="276" w:lineRule="auto"/>
        <w:ind w:firstLine="709"/>
        <w:jc w:val="both"/>
        <w:rPr>
          <w:sz w:val="28"/>
          <w:szCs w:val="28"/>
        </w:rPr>
      </w:pPr>
      <w:r w:rsidRPr="00984191">
        <w:rPr>
          <w:sz w:val="28"/>
          <w:szCs w:val="28"/>
        </w:rPr>
        <w:t>Серия пенальти должна состоять из не менее чем 3 ударов каждой команды в матче. Команда, забившая большее количество голов в серии пенальти, становится победителем серии пенальти и матча.</w:t>
      </w:r>
    </w:p>
    <w:p w14:paraId="032B3FAF"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При проведении серии пенальти гол может быть забит только непосредственно с пенальти.</w:t>
      </w:r>
    </w:p>
    <w:p w14:paraId="2D36D05A"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Каждый удар выполняется другим спортсменом, и все имеющие на это право спортсмены должны выполнить свой удар до того, как любой спортсмен может выполнить повторный удар. Вышеуказанный принцип действует для любого последующего ряда ударов, но команда может изменить порядок спортсменов, выполняющих удары.</w:t>
      </w:r>
    </w:p>
    <w:p w14:paraId="2AE3D3E2"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Если до того, как обе команды выполнят установленное количество ударов, одна из них забьет больше голов, чем может забить другая, даже выполнив все свои удары, дальнейшее выполнение ударов может быть прекращено.</w:t>
      </w:r>
    </w:p>
    <w:p w14:paraId="01443EA7" w14:textId="77777777" w:rsidR="00E459D0" w:rsidRPr="00984191" w:rsidRDefault="00E459D0" w:rsidP="00E459D0">
      <w:pPr>
        <w:pStyle w:val="a7"/>
        <w:spacing w:line="276" w:lineRule="auto"/>
        <w:ind w:left="0" w:firstLine="709"/>
        <w:jc w:val="both"/>
        <w:rPr>
          <w:rFonts w:ascii="Times New Roman" w:eastAsia="Times New Roman" w:hAnsi="Times New Roman" w:cs="Times New Roman"/>
          <w:sz w:val="28"/>
          <w:szCs w:val="28"/>
        </w:rPr>
      </w:pPr>
      <w:r w:rsidRPr="00984191">
        <w:rPr>
          <w:rFonts w:ascii="Times New Roman" w:eastAsia="Times New Roman" w:hAnsi="Times New Roman" w:cs="Times New Roman"/>
          <w:sz w:val="28"/>
          <w:szCs w:val="28"/>
        </w:rPr>
        <w:t>Если после выполнения обеими командами установленного количества ударов (но не менее 3 ударов) счет равный, выполнение ударов продолжается, пока одна из команд не забьет на гол больше, чем другая, при одинаковом количестве выполненных ударов.</w:t>
      </w:r>
    </w:p>
    <w:p w14:paraId="32242CF7" w14:textId="77777777" w:rsidR="00E459D0" w:rsidRPr="00984191" w:rsidRDefault="00E459D0" w:rsidP="00E459D0">
      <w:pPr>
        <w:spacing w:line="276" w:lineRule="auto"/>
        <w:ind w:firstLine="709"/>
        <w:jc w:val="both"/>
        <w:rPr>
          <w:sz w:val="28"/>
          <w:szCs w:val="28"/>
        </w:rPr>
      </w:pPr>
      <w:r w:rsidRPr="00984191">
        <w:rPr>
          <w:sz w:val="28"/>
          <w:szCs w:val="28"/>
        </w:rPr>
        <w:t>Иные особенности проведения серии пенальти могут дополнительно определяться Положением и/или Регламентом Соревнования.</w:t>
      </w:r>
    </w:p>
    <w:p w14:paraId="30DDBE39" w14:textId="77777777" w:rsidR="00E459D0" w:rsidRPr="00984191" w:rsidRDefault="00E459D0" w:rsidP="00E459D0">
      <w:pPr>
        <w:spacing w:line="276" w:lineRule="auto"/>
        <w:ind w:firstLine="709"/>
        <w:jc w:val="both"/>
        <w:rPr>
          <w:sz w:val="28"/>
          <w:szCs w:val="28"/>
        </w:rPr>
      </w:pPr>
      <w:r w:rsidRPr="00984191">
        <w:rPr>
          <w:sz w:val="28"/>
          <w:szCs w:val="28"/>
        </w:rPr>
        <w:lastRenderedPageBreak/>
        <w:t>Положением и/или Регламентом соревнования может быть прямо предусмотрено, что функциональный матч и/или интерактивный матч состоит только из серии пенальти, проводимой в порядке, предусмотренном настоящим пунктом Правил. В таком случае при проведении такого функционального матча и/или интерактивного матча должны соблюдаться требования, предусмотренные пунктом 14 настоящих Правил с возможными модификациями, предусмотренными Правилами.</w:t>
      </w:r>
    </w:p>
    <w:p w14:paraId="3A2A4266" w14:textId="329DC8B0" w:rsidR="00E459D0" w:rsidRPr="00984191" w:rsidRDefault="002C77FC" w:rsidP="00E459D0">
      <w:pPr>
        <w:spacing w:line="276" w:lineRule="auto"/>
        <w:ind w:firstLine="709"/>
        <w:jc w:val="both"/>
        <w:rPr>
          <w:b/>
          <w:bCs/>
          <w:sz w:val="28"/>
          <w:szCs w:val="28"/>
        </w:rPr>
      </w:pPr>
      <w:r w:rsidRPr="00984191">
        <w:rPr>
          <w:b/>
          <w:bCs/>
          <w:sz w:val="28"/>
          <w:szCs w:val="28"/>
        </w:rPr>
        <w:t xml:space="preserve">10. </w:t>
      </w:r>
      <w:r w:rsidR="00E459D0" w:rsidRPr="00984191">
        <w:rPr>
          <w:b/>
          <w:bCs/>
          <w:sz w:val="28"/>
          <w:szCs w:val="28"/>
        </w:rPr>
        <w:t xml:space="preserve">Общие модификации к </w:t>
      </w:r>
      <w:r w:rsidRPr="00984191">
        <w:rPr>
          <w:b/>
          <w:bCs/>
          <w:sz w:val="28"/>
          <w:szCs w:val="28"/>
        </w:rPr>
        <w:t xml:space="preserve">Правилам </w:t>
      </w:r>
      <w:r w:rsidR="00E459D0" w:rsidRPr="00984191">
        <w:rPr>
          <w:b/>
          <w:bCs/>
          <w:sz w:val="28"/>
          <w:szCs w:val="28"/>
        </w:rPr>
        <w:t>15, 16, 17</w:t>
      </w:r>
      <w:r w:rsidRPr="00984191">
        <w:rPr>
          <w:b/>
          <w:bCs/>
          <w:sz w:val="28"/>
          <w:szCs w:val="28"/>
        </w:rPr>
        <w:t>.</w:t>
      </w:r>
    </w:p>
    <w:p w14:paraId="02422284" w14:textId="77777777" w:rsidR="00E459D0" w:rsidRPr="00984191" w:rsidRDefault="00E459D0" w:rsidP="00E459D0">
      <w:pPr>
        <w:spacing w:line="276" w:lineRule="auto"/>
        <w:ind w:firstLine="709"/>
        <w:jc w:val="both"/>
        <w:rPr>
          <w:sz w:val="28"/>
          <w:szCs w:val="28"/>
        </w:rPr>
      </w:pPr>
      <w:r w:rsidRPr="00984191">
        <w:rPr>
          <w:sz w:val="28"/>
          <w:szCs w:val="28"/>
        </w:rPr>
        <w:t>В случае выхода мяча за пределы площадки игра приостанавливается и продолжается путем ввода мяча вратарем команды, противоположной той команде, чей игрок последним совершил касание мяча перед его выходом за пределы площадки. Указанный ввод мяча в игру осуществляется вратарем руками из пределов своей штрафной площади.</w:t>
      </w:r>
    </w:p>
    <w:p w14:paraId="3E32E52A" w14:textId="77777777" w:rsidR="00E459D0" w:rsidRPr="00984191" w:rsidRDefault="00E459D0" w:rsidP="00E459D0">
      <w:pPr>
        <w:pBdr>
          <w:top w:val="nil"/>
          <w:left w:val="nil"/>
          <w:bottom w:val="nil"/>
          <w:right w:val="nil"/>
          <w:between w:val="nil"/>
        </w:pBdr>
        <w:tabs>
          <w:tab w:val="left" w:pos="993"/>
        </w:tabs>
        <w:spacing w:after="120" w:line="276" w:lineRule="auto"/>
        <w:ind w:firstLine="709"/>
        <w:contextualSpacing/>
        <w:jc w:val="both"/>
        <w:rPr>
          <w:b/>
          <w:bCs/>
          <w:sz w:val="28"/>
          <w:szCs w:val="28"/>
        </w:rPr>
      </w:pPr>
      <w:r w:rsidRPr="00984191">
        <w:rPr>
          <w:b/>
          <w:bCs/>
          <w:sz w:val="28"/>
          <w:szCs w:val="28"/>
        </w:rPr>
        <w:t>Рекомендуемые формы документов</w:t>
      </w:r>
    </w:p>
    <w:p w14:paraId="418E537A" w14:textId="77777777" w:rsidR="00E459D0" w:rsidRPr="00984191" w:rsidRDefault="00E459D0" w:rsidP="00F8024A">
      <w:pPr>
        <w:pBdr>
          <w:top w:val="nil"/>
          <w:left w:val="nil"/>
          <w:bottom w:val="nil"/>
          <w:right w:val="nil"/>
          <w:between w:val="nil"/>
        </w:pBdr>
        <w:tabs>
          <w:tab w:val="left" w:pos="993"/>
        </w:tabs>
        <w:spacing w:after="120" w:line="276" w:lineRule="auto"/>
        <w:ind w:firstLine="709"/>
        <w:contextualSpacing/>
        <w:jc w:val="both"/>
        <w:rPr>
          <w:b/>
          <w:sz w:val="26"/>
          <w:szCs w:val="26"/>
        </w:rPr>
      </w:pPr>
      <w:r w:rsidRPr="00984191">
        <w:rPr>
          <w:sz w:val="28"/>
          <w:szCs w:val="28"/>
        </w:rPr>
        <w:t>Рекомендуемая форма протокола состязания по дисциплине «футбольное двоеборье» (Приложение № 1 к Разделу).</w:t>
      </w:r>
      <w:bookmarkStart w:id="54" w:name="_Toc127447188"/>
    </w:p>
    <w:p w14:paraId="0C254A49" w14:textId="77777777" w:rsidR="00C87D4C" w:rsidRPr="00984191" w:rsidRDefault="00C87D4C" w:rsidP="00F8024A">
      <w:pPr>
        <w:pStyle w:val="1"/>
        <w:spacing w:before="0" w:line="276" w:lineRule="auto"/>
        <w:jc w:val="right"/>
        <w:rPr>
          <w:rFonts w:ascii="Times New Roman" w:eastAsia="Times New Roman" w:hAnsi="Times New Roman" w:cs="Times New Roman"/>
          <w:color w:val="auto"/>
        </w:rPr>
      </w:pPr>
      <w:r w:rsidRPr="00984191">
        <w:rPr>
          <w:rFonts w:ascii="Times New Roman" w:eastAsia="Times New Roman" w:hAnsi="Times New Roman" w:cs="Times New Roman"/>
          <w:color w:val="auto"/>
        </w:rPr>
        <w:br w:type="page"/>
      </w:r>
    </w:p>
    <w:p w14:paraId="36733716" w14:textId="20AA4B33" w:rsidR="00820AFA" w:rsidRPr="00984191" w:rsidRDefault="00E459D0" w:rsidP="005965CF">
      <w:pPr>
        <w:pStyle w:val="1"/>
        <w:spacing w:before="0"/>
        <w:ind w:left="6521"/>
        <w:jc w:val="center"/>
        <w:rPr>
          <w:rFonts w:ascii="Times New Roman" w:eastAsia="Times New Roman" w:hAnsi="Times New Roman" w:cs="Times New Roman"/>
          <w:b w:val="0"/>
          <w:color w:val="auto"/>
        </w:rPr>
      </w:pPr>
      <w:r w:rsidRPr="00984191">
        <w:rPr>
          <w:rFonts w:ascii="Times New Roman" w:eastAsia="Times New Roman" w:hAnsi="Times New Roman" w:cs="Times New Roman"/>
          <w:b w:val="0"/>
          <w:color w:val="auto"/>
        </w:rPr>
        <w:lastRenderedPageBreak/>
        <w:t>Приложение № 1</w:t>
      </w:r>
      <w:bookmarkEnd w:id="54"/>
    </w:p>
    <w:p w14:paraId="0D9F99A1" w14:textId="5716CC59" w:rsidR="00E459D0" w:rsidRPr="00984191" w:rsidRDefault="00E459D0" w:rsidP="005965CF">
      <w:pPr>
        <w:pStyle w:val="1"/>
        <w:spacing w:before="0"/>
        <w:ind w:left="6521"/>
        <w:jc w:val="center"/>
        <w:rPr>
          <w:rFonts w:ascii="Times New Roman" w:eastAsia="Times New Roman" w:hAnsi="Times New Roman" w:cs="Times New Roman"/>
          <w:b w:val="0"/>
          <w:color w:val="auto"/>
        </w:rPr>
      </w:pPr>
      <w:r w:rsidRPr="00984191">
        <w:rPr>
          <w:rFonts w:ascii="Times New Roman" w:eastAsia="Times New Roman" w:hAnsi="Times New Roman" w:cs="Times New Roman"/>
          <w:b w:val="0"/>
          <w:color w:val="auto"/>
        </w:rPr>
        <w:t xml:space="preserve">к </w:t>
      </w:r>
      <w:r w:rsidR="00BD0D42">
        <w:rPr>
          <w:rFonts w:ascii="Times New Roman" w:eastAsia="Times New Roman" w:hAnsi="Times New Roman" w:cs="Times New Roman"/>
          <w:b w:val="0"/>
          <w:color w:val="auto"/>
        </w:rPr>
        <w:t>п</w:t>
      </w:r>
      <w:r w:rsidR="00802DC3" w:rsidRPr="00984191">
        <w:rPr>
          <w:rFonts w:ascii="Times New Roman" w:eastAsia="Times New Roman" w:hAnsi="Times New Roman" w:cs="Times New Roman"/>
          <w:b w:val="0"/>
          <w:color w:val="auto"/>
        </w:rPr>
        <w:t xml:space="preserve">равилам </w:t>
      </w:r>
      <w:r w:rsidR="00BD0D42">
        <w:rPr>
          <w:rFonts w:ascii="Times New Roman" w:eastAsia="Times New Roman" w:hAnsi="Times New Roman" w:cs="Times New Roman"/>
          <w:b w:val="0"/>
          <w:color w:val="auto"/>
        </w:rPr>
        <w:t>вида спорта</w:t>
      </w:r>
      <w:r w:rsidR="00BD0D42">
        <w:rPr>
          <w:rFonts w:ascii="Times New Roman" w:eastAsia="Times New Roman" w:hAnsi="Times New Roman" w:cs="Times New Roman"/>
          <w:b w:val="0"/>
          <w:color w:val="auto"/>
        </w:rPr>
        <w:br/>
      </w:r>
      <w:r w:rsidR="00802DC3" w:rsidRPr="00984191">
        <w:rPr>
          <w:rFonts w:ascii="Times New Roman" w:eastAsia="Times New Roman" w:hAnsi="Times New Roman" w:cs="Times New Roman"/>
          <w:b w:val="0"/>
          <w:color w:val="auto"/>
        </w:rPr>
        <w:t>«футбол</w:t>
      </w:r>
      <w:r w:rsidR="00820AFA" w:rsidRPr="00984191">
        <w:rPr>
          <w:rFonts w:ascii="Times New Roman" w:eastAsia="Times New Roman" w:hAnsi="Times New Roman" w:cs="Times New Roman"/>
          <w:b w:val="0"/>
          <w:color w:val="auto"/>
        </w:rPr>
        <w:t>»</w:t>
      </w:r>
    </w:p>
    <w:p w14:paraId="3ED5776D" w14:textId="77777777" w:rsidR="00E459D0" w:rsidRPr="00984191" w:rsidRDefault="00E459D0" w:rsidP="00E459D0"/>
    <w:p w14:paraId="1E536472" w14:textId="77777777" w:rsidR="00E459D0" w:rsidRPr="00984191" w:rsidRDefault="00E459D0" w:rsidP="00F8024A">
      <w:pPr>
        <w:pStyle w:val="1"/>
        <w:spacing w:before="0" w:line="276" w:lineRule="auto"/>
        <w:jc w:val="center"/>
        <w:rPr>
          <w:rFonts w:ascii="Times New Roman" w:eastAsia="Times New Roman" w:hAnsi="Times New Roman" w:cs="Times New Roman"/>
          <w:color w:val="auto"/>
        </w:rPr>
      </w:pPr>
      <w:r w:rsidRPr="00984191">
        <w:rPr>
          <w:rFonts w:ascii="Times New Roman" w:eastAsia="Times New Roman" w:hAnsi="Times New Roman" w:cs="Times New Roman"/>
          <w:color w:val="auto"/>
        </w:rPr>
        <w:t>РЕКОМЕНДУЕМАЯ ФОРМА</w:t>
      </w:r>
    </w:p>
    <w:p w14:paraId="004126B6" w14:textId="77777777" w:rsidR="00E459D0" w:rsidRPr="00984191" w:rsidRDefault="00E459D0" w:rsidP="00F8024A">
      <w:pPr>
        <w:spacing w:line="276" w:lineRule="auto"/>
        <w:jc w:val="right"/>
        <w:rPr>
          <w:b/>
          <w:sz w:val="28"/>
          <w:szCs w:val="28"/>
        </w:rPr>
      </w:pPr>
    </w:p>
    <w:p w14:paraId="3A2248FF" w14:textId="77777777" w:rsidR="00D47E6F" w:rsidRPr="00984191" w:rsidRDefault="00D47E6F" w:rsidP="00D47E6F">
      <w:pPr>
        <w:jc w:val="center"/>
        <w:rPr>
          <w:rFonts w:eastAsia="PT Sans"/>
          <w:b/>
          <w:color w:val="000000"/>
          <w:sz w:val="28"/>
          <w:szCs w:val="28"/>
        </w:rPr>
      </w:pPr>
      <w:bookmarkStart w:id="55" w:name="_63wtakshuukd" w:colFirst="0" w:colLast="0"/>
      <w:bookmarkEnd w:id="55"/>
      <w:r w:rsidRPr="00984191">
        <w:rPr>
          <w:rFonts w:eastAsia="PT Sans"/>
          <w:b/>
          <w:color w:val="000000"/>
          <w:sz w:val="28"/>
          <w:szCs w:val="28"/>
        </w:rPr>
        <w:t>ПРОТОКОЛ ВСТРЕЧИ ПО ФУТБОЛЬНОМУ ДВОЕБОРЬЮ</w:t>
      </w:r>
      <w:r w:rsidRPr="00984191">
        <w:rPr>
          <w:rFonts w:eastAsia="PT Sans"/>
          <w:b/>
          <w:color w:val="000000"/>
          <w:sz w:val="28"/>
          <w:szCs w:val="28"/>
        </w:rPr>
        <w:br/>
        <w:t>Наименование соревнования:_____________________</w:t>
      </w:r>
    </w:p>
    <w:p w14:paraId="505728D1" w14:textId="77777777" w:rsidR="00D47E6F" w:rsidRPr="00984191" w:rsidRDefault="00D47E6F" w:rsidP="00D47E6F">
      <w:pPr>
        <w:spacing w:after="120"/>
        <w:ind w:firstLine="142"/>
        <w:jc w:val="right"/>
        <w:rPr>
          <w:rFonts w:eastAsia="PT Sans"/>
        </w:rPr>
      </w:pPr>
    </w:p>
    <w:tbl>
      <w:tblPr>
        <w:tblW w:w="9356" w:type="dxa"/>
        <w:tblLayout w:type="fixed"/>
        <w:tblLook w:val="0400" w:firstRow="0" w:lastRow="0" w:firstColumn="0" w:lastColumn="0" w:noHBand="0" w:noVBand="1"/>
      </w:tblPr>
      <w:tblGrid>
        <w:gridCol w:w="3117"/>
        <w:gridCol w:w="3384"/>
        <w:gridCol w:w="2855"/>
      </w:tblGrid>
      <w:tr w:rsidR="00D47E6F" w:rsidRPr="00984191" w14:paraId="1F412B9B" w14:textId="77777777" w:rsidTr="000660B4">
        <w:trPr>
          <w:trHeight w:val="647"/>
        </w:trPr>
        <w:tc>
          <w:tcPr>
            <w:tcW w:w="6501" w:type="dxa"/>
            <w:gridSpan w:val="2"/>
            <w:tcBorders>
              <w:bottom w:val="single" w:sz="4" w:space="0" w:color="000000"/>
            </w:tcBorders>
            <w:tcMar>
              <w:top w:w="0" w:type="dxa"/>
              <w:left w:w="115" w:type="dxa"/>
              <w:bottom w:w="0" w:type="dxa"/>
              <w:right w:w="115" w:type="dxa"/>
            </w:tcMar>
          </w:tcPr>
          <w:p w14:paraId="3AC5AD06" w14:textId="77777777" w:rsidR="00D47E6F" w:rsidRPr="00984191" w:rsidRDefault="00D47E6F" w:rsidP="00FD27C7">
            <w:pPr>
              <w:rPr>
                <w:rFonts w:eastAsia="PT Sans"/>
              </w:rPr>
            </w:pPr>
          </w:p>
        </w:tc>
        <w:tc>
          <w:tcPr>
            <w:tcW w:w="2855" w:type="dxa"/>
            <w:tcBorders>
              <w:bottom w:val="single" w:sz="4" w:space="0" w:color="000000"/>
            </w:tcBorders>
            <w:tcMar>
              <w:top w:w="0" w:type="dxa"/>
              <w:left w:w="115" w:type="dxa"/>
              <w:bottom w:w="0" w:type="dxa"/>
              <w:right w:w="115" w:type="dxa"/>
            </w:tcMar>
          </w:tcPr>
          <w:p w14:paraId="4C8B8384" w14:textId="77777777" w:rsidR="00D47E6F" w:rsidRPr="00984191" w:rsidRDefault="00D47E6F" w:rsidP="00FD27C7">
            <w:pPr>
              <w:rPr>
                <w:rFonts w:eastAsia="PT Sans"/>
              </w:rPr>
            </w:pPr>
          </w:p>
        </w:tc>
      </w:tr>
      <w:tr w:rsidR="00D47E6F" w:rsidRPr="00984191" w14:paraId="111E9D7C" w14:textId="77777777" w:rsidTr="000660B4">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32AC2E" w14:textId="77777777" w:rsidR="00D47E6F" w:rsidRPr="00984191" w:rsidRDefault="00D47E6F" w:rsidP="00FD27C7">
            <w:pPr>
              <w:jc w:val="center"/>
              <w:rPr>
                <w:rFonts w:eastAsia="PT Sans"/>
              </w:rPr>
            </w:pPr>
            <w:r w:rsidRPr="00984191">
              <w:rPr>
                <w:rFonts w:eastAsia="PT Sans"/>
                <w:color w:val="000000"/>
              </w:rPr>
              <w:t>Время начала матча</w:t>
            </w:r>
          </w:p>
        </w:tc>
        <w:tc>
          <w:tcPr>
            <w:tcW w:w="33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043682" w14:textId="77777777" w:rsidR="00D47E6F" w:rsidRPr="00984191" w:rsidRDefault="00D47E6F" w:rsidP="00FD27C7">
            <w:pPr>
              <w:jc w:val="center"/>
              <w:rPr>
                <w:rFonts w:eastAsia="PT Sans"/>
              </w:rPr>
            </w:pPr>
            <w:r w:rsidRPr="00984191">
              <w:rPr>
                <w:rFonts w:eastAsia="PT Sans"/>
                <w:color w:val="000000"/>
              </w:rPr>
              <w:t>Стадия соревнования</w:t>
            </w:r>
          </w:p>
          <w:p w14:paraId="75ABCBE0" w14:textId="77777777" w:rsidR="00D47E6F" w:rsidRPr="00984191" w:rsidRDefault="00D47E6F" w:rsidP="00FD27C7">
            <w:pPr>
              <w:jc w:val="center"/>
              <w:rPr>
                <w:rFonts w:eastAsia="PT Sans"/>
              </w:rPr>
            </w:pPr>
          </w:p>
        </w:tc>
        <w:tc>
          <w:tcPr>
            <w:tcW w:w="2855" w:type="dxa"/>
            <w:tcBorders>
              <w:top w:val="single" w:sz="4" w:space="0" w:color="000000"/>
              <w:left w:val="single" w:sz="4" w:space="0" w:color="000000"/>
              <w:bottom w:val="single" w:sz="4" w:space="0" w:color="000000"/>
              <w:right w:val="single" w:sz="4" w:space="0" w:color="000000"/>
            </w:tcBorders>
            <w:vAlign w:val="center"/>
          </w:tcPr>
          <w:p w14:paraId="5AB9487C" w14:textId="77777777" w:rsidR="00D47E6F" w:rsidRPr="00984191" w:rsidRDefault="00D47E6F" w:rsidP="00FD27C7">
            <w:pPr>
              <w:jc w:val="center"/>
              <w:rPr>
                <w:rFonts w:eastAsia="PT Sans"/>
              </w:rPr>
            </w:pPr>
            <w:r w:rsidRPr="00984191">
              <w:rPr>
                <w:rFonts w:eastAsia="PT Sans"/>
                <w:color w:val="000000"/>
              </w:rPr>
              <w:t>Количество зрителей</w:t>
            </w:r>
          </w:p>
        </w:tc>
      </w:tr>
      <w:tr w:rsidR="00D47E6F" w:rsidRPr="00984191" w14:paraId="462CDB7E" w14:textId="77777777" w:rsidTr="000660B4">
        <w:trPr>
          <w:trHeight w:val="253"/>
        </w:trPr>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8C48C1" w14:textId="77777777" w:rsidR="00D47E6F" w:rsidRPr="00984191" w:rsidRDefault="00D47E6F" w:rsidP="00FD27C7">
            <w:pPr>
              <w:jc w:val="center"/>
              <w:rPr>
                <w:rFonts w:eastAsia="PT Sans"/>
              </w:rPr>
            </w:pPr>
            <w:r w:rsidRPr="00984191">
              <w:rPr>
                <w:rFonts w:eastAsia="PT Sans"/>
              </w:rPr>
              <w:t>00:00</w:t>
            </w:r>
          </w:p>
        </w:tc>
        <w:tc>
          <w:tcPr>
            <w:tcW w:w="33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D0027C" w14:textId="77777777" w:rsidR="00D47E6F" w:rsidRPr="00984191" w:rsidRDefault="00D47E6F" w:rsidP="00FD27C7">
            <w:pPr>
              <w:jc w:val="center"/>
              <w:rPr>
                <w:rFonts w:eastAsia="PT Sans"/>
              </w:rPr>
            </w:pPr>
            <w:r w:rsidRPr="00984191">
              <w:rPr>
                <w:rFonts w:eastAsia="PT Sans"/>
              </w:rPr>
              <w:t>Групповой этап</w:t>
            </w:r>
          </w:p>
        </w:tc>
        <w:tc>
          <w:tcPr>
            <w:tcW w:w="28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FC17E1" w14:textId="77777777" w:rsidR="00D47E6F" w:rsidRPr="00984191" w:rsidRDefault="00D47E6F" w:rsidP="00FD27C7">
            <w:pPr>
              <w:jc w:val="center"/>
              <w:rPr>
                <w:rFonts w:eastAsia="PT Sans"/>
              </w:rPr>
            </w:pPr>
          </w:p>
        </w:tc>
      </w:tr>
    </w:tbl>
    <w:p w14:paraId="41ED58ED" w14:textId="77777777" w:rsidR="00D47E6F" w:rsidRPr="00984191" w:rsidRDefault="00D47E6F" w:rsidP="00D47E6F">
      <w:pPr>
        <w:jc w:val="center"/>
        <w:rPr>
          <w:rFonts w:eastAsia="PT Sans"/>
          <w:b/>
          <w:sz w:val="28"/>
          <w:szCs w:val="28"/>
        </w:rPr>
      </w:pPr>
    </w:p>
    <w:p w14:paraId="49794201" w14:textId="77777777" w:rsidR="00D47E6F" w:rsidRPr="00984191" w:rsidRDefault="00D47E6F" w:rsidP="00D47E6F">
      <w:pPr>
        <w:jc w:val="center"/>
        <w:rPr>
          <w:rFonts w:eastAsia="PT Sans"/>
          <w:b/>
          <w:sz w:val="28"/>
          <w:szCs w:val="28"/>
        </w:rPr>
      </w:pPr>
      <w:r w:rsidRPr="00984191">
        <w:rPr>
          <w:rFonts w:eastAsia="PT Sans"/>
          <w:b/>
          <w:sz w:val="28"/>
          <w:szCs w:val="28"/>
        </w:rPr>
        <w:t>Заявка Команды 1</w:t>
      </w:r>
    </w:p>
    <w:p w14:paraId="4BE60C42" w14:textId="77777777" w:rsidR="00D47E6F" w:rsidRPr="00984191" w:rsidRDefault="00D47E6F" w:rsidP="00D47E6F">
      <w:pPr>
        <w:jc w:val="center"/>
        <w:rPr>
          <w:rFonts w:eastAsia="PT Sans"/>
          <w:b/>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764"/>
        <w:gridCol w:w="71"/>
        <w:gridCol w:w="1417"/>
        <w:gridCol w:w="2126"/>
        <w:gridCol w:w="441"/>
        <w:gridCol w:w="2111"/>
      </w:tblGrid>
      <w:tr w:rsidR="00D47E6F" w:rsidRPr="00984191" w14:paraId="40D73F7C" w14:textId="77777777" w:rsidTr="000660B4">
        <w:tc>
          <w:tcPr>
            <w:tcW w:w="3261" w:type="dxa"/>
            <w:gridSpan w:val="3"/>
            <w:tcBorders>
              <w:top w:val="single" w:sz="4" w:space="0" w:color="000000"/>
            </w:tcBorders>
            <w:shd w:val="clear" w:color="auto" w:fill="D9D9D9"/>
            <w:vAlign w:val="center"/>
          </w:tcPr>
          <w:p w14:paraId="53712F65" w14:textId="77777777" w:rsidR="00D47E6F" w:rsidRPr="00984191" w:rsidRDefault="00D47E6F" w:rsidP="00FD27C7">
            <w:pPr>
              <w:jc w:val="center"/>
              <w:rPr>
                <w:rFonts w:eastAsia="PT Sans"/>
                <w:b/>
                <w:sz w:val="20"/>
                <w:szCs w:val="20"/>
              </w:rPr>
            </w:pPr>
            <w:r w:rsidRPr="00984191">
              <w:rPr>
                <w:rFonts w:eastAsia="PT Sans"/>
                <w:b/>
                <w:sz w:val="20"/>
                <w:szCs w:val="20"/>
              </w:rPr>
              <w:t>Название команды</w:t>
            </w:r>
          </w:p>
        </w:tc>
        <w:tc>
          <w:tcPr>
            <w:tcW w:w="6095" w:type="dxa"/>
            <w:gridSpan w:val="4"/>
            <w:tcBorders>
              <w:top w:val="single" w:sz="4" w:space="0" w:color="000000"/>
            </w:tcBorders>
            <w:shd w:val="clear" w:color="auto" w:fill="D9D9D9"/>
          </w:tcPr>
          <w:p w14:paraId="3834135A" w14:textId="77777777" w:rsidR="00D47E6F" w:rsidRPr="00984191" w:rsidRDefault="00D47E6F" w:rsidP="00FD27C7">
            <w:pPr>
              <w:pBdr>
                <w:top w:val="nil"/>
                <w:left w:val="nil"/>
                <w:bottom w:val="nil"/>
                <w:right w:val="nil"/>
                <w:between w:val="nil"/>
              </w:pBdr>
              <w:jc w:val="center"/>
              <w:rPr>
                <w:rFonts w:eastAsia="PT Sans"/>
                <w:b/>
                <w:color w:val="000000"/>
                <w:sz w:val="20"/>
                <w:szCs w:val="20"/>
              </w:rPr>
            </w:pPr>
            <w:r w:rsidRPr="00984191">
              <w:rPr>
                <w:rFonts w:eastAsia="PT Sans"/>
                <w:b/>
                <w:color w:val="000000"/>
                <w:sz w:val="20"/>
                <w:szCs w:val="20"/>
              </w:rPr>
              <w:t>Регион, область</w:t>
            </w:r>
          </w:p>
        </w:tc>
      </w:tr>
      <w:tr w:rsidR="00D47E6F" w:rsidRPr="00984191" w14:paraId="3C1F9C8C" w14:textId="77777777" w:rsidTr="000660B4">
        <w:tc>
          <w:tcPr>
            <w:tcW w:w="3261" w:type="dxa"/>
            <w:gridSpan w:val="3"/>
            <w:tcBorders>
              <w:top w:val="single" w:sz="4" w:space="0" w:color="000000"/>
            </w:tcBorders>
            <w:vAlign w:val="center"/>
          </w:tcPr>
          <w:p w14:paraId="1CAB3F15" w14:textId="77777777" w:rsidR="00D47E6F" w:rsidRPr="00984191" w:rsidRDefault="00D47E6F" w:rsidP="00FD27C7">
            <w:pPr>
              <w:jc w:val="center"/>
              <w:rPr>
                <w:rFonts w:eastAsia="PT Sans"/>
                <w:b/>
                <w:sz w:val="20"/>
                <w:szCs w:val="20"/>
              </w:rPr>
            </w:pPr>
          </w:p>
        </w:tc>
        <w:tc>
          <w:tcPr>
            <w:tcW w:w="6095" w:type="dxa"/>
            <w:gridSpan w:val="4"/>
            <w:tcBorders>
              <w:top w:val="single" w:sz="4" w:space="0" w:color="000000"/>
            </w:tcBorders>
          </w:tcPr>
          <w:p w14:paraId="709FC398" w14:textId="77777777" w:rsidR="00D47E6F" w:rsidRPr="00984191" w:rsidRDefault="00D47E6F" w:rsidP="00FD27C7">
            <w:pPr>
              <w:jc w:val="center"/>
              <w:rPr>
                <w:rFonts w:eastAsia="PT Sans"/>
                <w:b/>
                <w:sz w:val="20"/>
                <w:szCs w:val="20"/>
              </w:rPr>
            </w:pPr>
          </w:p>
        </w:tc>
      </w:tr>
      <w:tr w:rsidR="00D47E6F" w:rsidRPr="00984191" w14:paraId="45D32B0A" w14:textId="77777777" w:rsidTr="000660B4">
        <w:tc>
          <w:tcPr>
            <w:tcW w:w="426" w:type="dxa"/>
            <w:tcBorders>
              <w:top w:val="single" w:sz="12" w:space="0" w:color="000000"/>
            </w:tcBorders>
            <w:shd w:val="clear" w:color="auto" w:fill="D9D9D9"/>
            <w:vAlign w:val="center"/>
          </w:tcPr>
          <w:p w14:paraId="23C58A4B" w14:textId="77777777" w:rsidR="00D47E6F" w:rsidRPr="00984191" w:rsidRDefault="00D47E6F" w:rsidP="00FD27C7">
            <w:pPr>
              <w:rPr>
                <w:rFonts w:eastAsia="PT Sans"/>
                <w:b/>
                <w:sz w:val="20"/>
                <w:szCs w:val="20"/>
              </w:rPr>
            </w:pPr>
            <w:r w:rsidRPr="00984191">
              <w:rPr>
                <w:rFonts w:eastAsia="Arial Unicode MS"/>
                <w:b/>
                <w:sz w:val="20"/>
                <w:szCs w:val="20"/>
              </w:rPr>
              <w:t>№</w:t>
            </w:r>
          </w:p>
        </w:tc>
        <w:tc>
          <w:tcPr>
            <w:tcW w:w="2835" w:type="dxa"/>
            <w:gridSpan w:val="2"/>
            <w:tcBorders>
              <w:top w:val="single" w:sz="12" w:space="0" w:color="000000"/>
              <w:bottom w:val="single" w:sz="6" w:space="0" w:color="000000"/>
            </w:tcBorders>
            <w:shd w:val="clear" w:color="auto" w:fill="D9D9D9"/>
            <w:vAlign w:val="center"/>
          </w:tcPr>
          <w:p w14:paraId="6C571425" w14:textId="77777777" w:rsidR="00D47E6F" w:rsidRPr="00984191" w:rsidRDefault="00D47E6F" w:rsidP="00FD27C7">
            <w:pPr>
              <w:jc w:val="center"/>
              <w:rPr>
                <w:rFonts w:eastAsia="PT Sans"/>
                <w:b/>
                <w:sz w:val="20"/>
                <w:szCs w:val="20"/>
              </w:rPr>
            </w:pPr>
            <w:r w:rsidRPr="00984191">
              <w:rPr>
                <w:rFonts w:eastAsia="PT Sans"/>
                <w:b/>
                <w:sz w:val="20"/>
                <w:szCs w:val="20"/>
              </w:rPr>
              <w:t>Ф.И.О</w:t>
            </w:r>
          </w:p>
        </w:tc>
        <w:tc>
          <w:tcPr>
            <w:tcW w:w="1417" w:type="dxa"/>
            <w:tcBorders>
              <w:top w:val="single" w:sz="12" w:space="0" w:color="000000"/>
            </w:tcBorders>
            <w:shd w:val="clear" w:color="auto" w:fill="D9D9D9"/>
          </w:tcPr>
          <w:p w14:paraId="63ACB26B" w14:textId="1A35AC77" w:rsidR="00D47E6F" w:rsidRPr="00984191" w:rsidRDefault="00D47E6F" w:rsidP="00AC37D1">
            <w:pPr>
              <w:pStyle w:val="Default"/>
              <w:ind w:firstLine="36"/>
              <w:jc w:val="center"/>
              <w:rPr>
                <w:sz w:val="20"/>
                <w:szCs w:val="20"/>
              </w:rPr>
            </w:pPr>
            <w:r w:rsidRPr="00984191">
              <w:rPr>
                <w:b/>
                <w:bCs/>
                <w:sz w:val="20"/>
                <w:szCs w:val="20"/>
              </w:rPr>
              <w:t>Капитан/</w:t>
            </w:r>
            <w:r w:rsidR="00AC37D1" w:rsidRPr="00984191">
              <w:rPr>
                <w:b/>
                <w:bCs/>
                <w:sz w:val="20"/>
                <w:szCs w:val="20"/>
              </w:rPr>
              <w:t xml:space="preserve"> </w:t>
            </w:r>
            <w:r w:rsidRPr="00984191">
              <w:rPr>
                <w:b/>
                <w:bCs/>
                <w:sz w:val="20"/>
                <w:szCs w:val="20"/>
              </w:rPr>
              <w:t xml:space="preserve">Вратарь </w:t>
            </w:r>
          </w:p>
          <w:p w14:paraId="7345B11F" w14:textId="77777777" w:rsidR="00D47E6F" w:rsidRPr="00984191" w:rsidRDefault="00D47E6F" w:rsidP="00FD27C7">
            <w:pPr>
              <w:jc w:val="center"/>
              <w:rPr>
                <w:rFonts w:eastAsia="PT Sans"/>
                <w:b/>
                <w:sz w:val="20"/>
                <w:szCs w:val="20"/>
              </w:rPr>
            </w:pPr>
            <w:r w:rsidRPr="00984191">
              <w:rPr>
                <w:b/>
                <w:bCs/>
                <w:sz w:val="20"/>
                <w:szCs w:val="20"/>
              </w:rPr>
              <w:t xml:space="preserve">К/ВР </w:t>
            </w:r>
          </w:p>
        </w:tc>
        <w:tc>
          <w:tcPr>
            <w:tcW w:w="2126" w:type="dxa"/>
            <w:tcBorders>
              <w:top w:val="single" w:sz="12" w:space="0" w:color="000000"/>
            </w:tcBorders>
            <w:shd w:val="clear" w:color="auto" w:fill="D9D9D9"/>
            <w:vAlign w:val="center"/>
          </w:tcPr>
          <w:p w14:paraId="53A8F4F0" w14:textId="77777777" w:rsidR="00D47E6F" w:rsidRPr="00984191" w:rsidRDefault="00D47E6F" w:rsidP="00FD27C7">
            <w:pPr>
              <w:jc w:val="center"/>
              <w:rPr>
                <w:rFonts w:eastAsia="PT Sans"/>
                <w:b/>
                <w:sz w:val="20"/>
                <w:szCs w:val="20"/>
              </w:rPr>
            </w:pPr>
            <w:r w:rsidRPr="00984191">
              <w:rPr>
                <w:rFonts w:eastAsia="PT Sans"/>
                <w:b/>
                <w:sz w:val="20"/>
                <w:szCs w:val="20"/>
              </w:rPr>
              <w:t>Интерактивный матч</w:t>
            </w:r>
          </w:p>
          <w:p w14:paraId="13C96CA3" w14:textId="77777777" w:rsidR="00D47E6F" w:rsidRPr="00984191" w:rsidRDefault="00D47E6F" w:rsidP="00FD27C7">
            <w:pPr>
              <w:jc w:val="center"/>
              <w:rPr>
                <w:rFonts w:eastAsia="PT Sans"/>
                <w:b/>
                <w:sz w:val="20"/>
                <w:szCs w:val="20"/>
              </w:rPr>
            </w:pPr>
            <w:r w:rsidRPr="00984191">
              <w:rPr>
                <w:rFonts w:eastAsia="PT Sans"/>
                <w:b/>
                <w:sz w:val="20"/>
                <w:szCs w:val="20"/>
              </w:rPr>
              <w:t xml:space="preserve">(1 – первая пара, </w:t>
            </w:r>
          </w:p>
          <w:p w14:paraId="31596DB3" w14:textId="77777777" w:rsidR="00D47E6F" w:rsidRPr="00984191" w:rsidRDefault="00D47E6F" w:rsidP="00FD27C7">
            <w:pPr>
              <w:jc w:val="center"/>
              <w:rPr>
                <w:rFonts w:eastAsia="PT Sans"/>
                <w:b/>
                <w:sz w:val="20"/>
                <w:szCs w:val="20"/>
              </w:rPr>
            </w:pPr>
            <w:r w:rsidRPr="00984191">
              <w:rPr>
                <w:rFonts w:eastAsia="PT Sans"/>
                <w:b/>
                <w:sz w:val="20"/>
                <w:szCs w:val="20"/>
              </w:rPr>
              <w:t>2 – вторая пара)</w:t>
            </w:r>
          </w:p>
        </w:tc>
        <w:tc>
          <w:tcPr>
            <w:tcW w:w="2552" w:type="dxa"/>
            <w:gridSpan w:val="2"/>
            <w:tcBorders>
              <w:top w:val="single" w:sz="12" w:space="0" w:color="000000"/>
            </w:tcBorders>
            <w:shd w:val="clear" w:color="auto" w:fill="D9D9D9"/>
          </w:tcPr>
          <w:p w14:paraId="4ED2469D" w14:textId="77777777" w:rsidR="00D47E6F" w:rsidRPr="00984191" w:rsidRDefault="00D47E6F" w:rsidP="00FD27C7">
            <w:pPr>
              <w:jc w:val="center"/>
              <w:rPr>
                <w:rFonts w:eastAsia="PT Sans"/>
                <w:b/>
                <w:sz w:val="20"/>
                <w:szCs w:val="20"/>
              </w:rPr>
            </w:pPr>
            <w:r w:rsidRPr="00984191">
              <w:rPr>
                <w:rFonts w:eastAsia="PT Sans"/>
                <w:b/>
                <w:sz w:val="20"/>
                <w:szCs w:val="20"/>
              </w:rPr>
              <w:t>Функциональный матч</w:t>
            </w:r>
          </w:p>
          <w:p w14:paraId="73EBE606" w14:textId="77777777" w:rsidR="00D47E6F" w:rsidRPr="00984191" w:rsidRDefault="00D47E6F" w:rsidP="00FD27C7">
            <w:pPr>
              <w:jc w:val="center"/>
              <w:rPr>
                <w:rFonts w:eastAsia="PT Sans"/>
                <w:b/>
                <w:sz w:val="20"/>
                <w:szCs w:val="20"/>
              </w:rPr>
            </w:pPr>
            <w:r w:rsidRPr="00984191">
              <w:rPr>
                <w:rFonts w:eastAsia="PT Sans"/>
                <w:b/>
                <w:sz w:val="20"/>
                <w:szCs w:val="20"/>
              </w:rPr>
              <w:t xml:space="preserve">(С – стартовый состав, </w:t>
            </w:r>
          </w:p>
          <w:p w14:paraId="3BE47116" w14:textId="77777777" w:rsidR="00D47E6F" w:rsidRPr="00984191" w:rsidRDefault="00D47E6F" w:rsidP="00FD27C7">
            <w:pPr>
              <w:jc w:val="center"/>
              <w:rPr>
                <w:rFonts w:eastAsia="PT Sans"/>
                <w:b/>
                <w:sz w:val="20"/>
                <w:szCs w:val="20"/>
              </w:rPr>
            </w:pPr>
            <w:r w:rsidRPr="00984191">
              <w:rPr>
                <w:rFonts w:eastAsia="PT Sans"/>
                <w:b/>
                <w:sz w:val="20"/>
                <w:szCs w:val="20"/>
              </w:rPr>
              <w:t xml:space="preserve">З – запас) </w:t>
            </w:r>
          </w:p>
        </w:tc>
      </w:tr>
      <w:tr w:rsidR="00D47E6F" w:rsidRPr="00984191" w14:paraId="3AFAFEFC" w14:textId="77777777" w:rsidTr="000660B4">
        <w:tc>
          <w:tcPr>
            <w:tcW w:w="426" w:type="dxa"/>
            <w:tcBorders>
              <w:right w:val="single" w:sz="6" w:space="0" w:color="000000"/>
            </w:tcBorders>
            <w:vAlign w:val="center"/>
          </w:tcPr>
          <w:p w14:paraId="5126F480" w14:textId="77777777" w:rsidR="00D47E6F" w:rsidRPr="00984191" w:rsidRDefault="00D47E6F" w:rsidP="00FD27C7">
            <w:pPr>
              <w:rPr>
                <w:rFonts w:eastAsia="PT Sans"/>
                <w:sz w:val="20"/>
                <w:szCs w:val="20"/>
              </w:rPr>
            </w:pPr>
            <w:r w:rsidRPr="00984191">
              <w:rPr>
                <w:rFonts w:eastAsia="PT Sans"/>
                <w:sz w:val="20"/>
                <w:szCs w:val="20"/>
              </w:rPr>
              <w:t>1</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7EB27B"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3D920CAC"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26FD0338" w14:textId="77777777" w:rsidR="00D47E6F" w:rsidRPr="00984191" w:rsidRDefault="00D47E6F" w:rsidP="00FD27C7">
            <w:pPr>
              <w:jc w:val="center"/>
              <w:rPr>
                <w:rFonts w:eastAsia="PT Sans"/>
                <w:sz w:val="20"/>
                <w:szCs w:val="20"/>
              </w:rPr>
            </w:pPr>
          </w:p>
        </w:tc>
        <w:tc>
          <w:tcPr>
            <w:tcW w:w="2552" w:type="dxa"/>
            <w:gridSpan w:val="2"/>
          </w:tcPr>
          <w:p w14:paraId="537141ED" w14:textId="77777777" w:rsidR="00D47E6F" w:rsidRPr="00984191" w:rsidRDefault="00D47E6F" w:rsidP="00FD27C7">
            <w:pPr>
              <w:jc w:val="center"/>
              <w:rPr>
                <w:rFonts w:eastAsia="PT Sans"/>
                <w:sz w:val="20"/>
                <w:szCs w:val="20"/>
              </w:rPr>
            </w:pPr>
          </w:p>
        </w:tc>
      </w:tr>
      <w:tr w:rsidR="00D47E6F" w:rsidRPr="00984191" w14:paraId="6F491205" w14:textId="77777777" w:rsidTr="000660B4">
        <w:tc>
          <w:tcPr>
            <w:tcW w:w="426" w:type="dxa"/>
            <w:tcBorders>
              <w:right w:val="single" w:sz="6" w:space="0" w:color="000000"/>
            </w:tcBorders>
            <w:vAlign w:val="center"/>
          </w:tcPr>
          <w:p w14:paraId="4A14D3E0" w14:textId="77777777" w:rsidR="00D47E6F" w:rsidRPr="00984191" w:rsidRDefault="00D47E6F" w:rsidP="00FD27C7">
            <w:pPr>
              <w:rPr>
                <w:rFonts w:eastAsia="PT Sans"/>
                <w:sz w:val="20"/>
                <w:szCs w:val="20"/>
              </w:rPr>
            </w:pPr>
            <w:r w:rsidRPr="00984191">
              <w:rPr>
                <w:rFonts w:eastAsia="PT Sans"/>
                <w:sz w:val="20"/>
                <w:szCs w:val="20"/>
              </w:rPr>
              <w:t>2</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111969"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57088D3C"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7E1F2A8F" w14:textId="77777777" w:rsidR="00D47E6F" w:rsidRPr="00984191" w:rsidRDefault="00D47E6F" w:rsidP="00FD27C7">
            <w:pPr>
              <w:jc w:val="center"/>
              <w:rPr>
                <w:rFonts w:eastAsia="PT Sans"/>
                <w:sz w:val="20"/>
                <w:szCs w:val="20"/>
              </w:rPr>
            </w:pPr>
          </w:p>
        </w:tc>
        <w:tc>
          <w:tcPr>
            <w:tcW w:w="2552" w:type="dxa"/>
            <w:gridSpan w:val="2"/>
          </w:tcPr>
          <w:p w14:paraId="0CB0A225" w14:textId="77777777" w:rsidR="00D47E6F" w:rsidRPr="00984191" w:rsidRDefault="00D47E6F" w:rsidP="00FD27C7">
            <w:pPr>
              <w:jc w:val="center"/>
              <w:rPr>
                <w:rFonts w:eastAsia="PT Sans"/>
                <w:sz w:val="20"/>
                <w:szCs w:val="20"/>
              </w:rPr>
            </w:pPr>
          </w:p>
        </w:tc>
      </w:tr>
      <w:tr w:rsidR="00D47E6F" w:rsidRPr="00984191" w14:paraId="761BE7AA" w14:textId="77777777" w:rsidTr="000660B4">
        <w:tc>
          <w:tcPr>
            <w:tcW w:w="426" w:type="dxa"/>
            <w:tcBorders>
              <w:right w:val="single" w:sz="6" w:space="0" w:color="000000"/>
            </w:tcBorders>
            <w:vAlign w:val="center"/>
          </w:tcPr>
          <w:p w14:paraId="61454CF0" w14:textId="77777777" w:rsidR="00D47E6F" w:rsidRPr="00984191" w:rsidRDefault="00D47E6F" w:rsidP="00FD27C7">
            <w:pPr>
              <w:rPr>
                <w:rFonts w:eastAsia="PT Sans"/>
                <w:sz w:val="20"/>
                <w:szCs w:val="20"/>
              </w:rPr>
            </w:pPr>
            <w:r w:rsidRPr="00984191">
              <w:rPr>
                <w:rFonts w:eastAsia="PT Sans"/>
                <w:sz w:val="20"/>
                <w:szCs w:val="20"/>
              </w:rPr>
              <w:t>3</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A58E98"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7C5C3D46"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79A7A162" w14:textId="77777777" w:rsidR="00D47E6F" w:rsidRPr="00984191" w:rsidRDefault="00D47E6F" w:rsidP="00FD27C7">
            <w:pPr>
              <w:jc w:val="center"/>
              <w:rPr>
                <w:rFonts w:eastAsia="PT Sans"/>
                <w:sz w:val="20"/>
                <w:szCs w:val="20"/>
              </w:rPr>
            </w:pPr>
          </w:p>
        </w:tc>
        <w:tc>
          <w:tcPr>
            <w:tcW w:w="2552" w:type="dxa"/>
            <w:gridSpan w:val="2"/>
          </w:tcPr>
          <w:p w14:paraId="2EE72FA7" w14:textId="77777777" w:rsidR="00D47E6F" w:rsidRPr="00984191" w:rsidRDefault="00D47E6F" w:rsidP="00FD27C7">
            <w:pPr>
              <w:jc w:val="center"/>
              <w:rPr>
                <w:rFonts w:eastAsia="PT Sans"/>
                <w:sz w:val="20"/>
                <w:szCs w:val="20"/>
              </w:rPr>
            </w:pPr>
          </w:p>
        </w:tc>
      </w:tr>
      <w:tr w:rsidR="00D47E6F" w:rsidRPr="00984191" w14:paraId="0E22D78A" w14:textId="77777777" w:rsidTr="000660B4">
        <w:tc>
          <w:tcPr>
            <w:tcW w:w="426" w:type="dxa"/>
            <w:tcBorders>
              <w:right w:val="single" w:sz="6" w:space="0" w:color="000000"/>
            </w:tcBorders>
            <w:vAlign w:val="center"/>
          </w:tcPr>
          <w:p w14:paraId="27936855" w14:textId="77777777" w:rsidR="00D47E6F" w:rsidRPr="00984191" w:rsidRDefault="00D47E6F" w:rsidP="00FD27C7">
            <w:pPr>
              <w:rPr>
                <w:rFonts w:eastAsia="PT Sans"/>
                <w:sz w:val="20"/>
                <w:szCs w:val="20"/>
              </w:rPr>
            </w:pPr>
            <w:r w:rsidRPr="00984191">
              <w:rPr>
                <w:rFonts w:eastAsia="PT Sans"/>
                <w:sz w:val="20"/>
                <w:szCs w:val="20"/>
              </w:rPr>
              <w:t>4</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165D38"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3E030D1A"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161A7D88" w14:textId="77777777" w:rsidR="00D47E6F" w:rsidRPr="00984191" w:rsidRDefault="00D47E6F" w:rsidP="00FD27C7">
            <w:pPr>
              <w:jc w:val="center"/>
              <w:rPr>
                <w:rFonts w:eastAsia="PT Sans"/>
                <w:sz w:val="20"/>
                <w:szCs w:val="20"/>
              </w:rPr>
            </w:pPr>
          </w:p>
        </w:tc>
        <w:tc>
          <w:tcPr>
            <w:tcW w:w="2552" w:type="dxa"/>
            <w:gridSpan w:val="2"/>
          </w:tcPr>
          <w:p w14:paraId="114E9124" w14:textId="77777777" w:rsidR="00D47E6F" w:rsidRPr="00984191" w:rsidRDefault="00D47E6F" w:rsidP="00FD27C7">
            <w:pPr>
              <w:jc w:val="center"/>
              <w:rPr>
                <w:rFonts w:eastAsia="PT Sans"/>
                <w:sz w:val="20"/>
                <w:szCs w:val="20"/>
              </w:rPr>
            </w:pPr>
          </w:p>
        </w:tc>
      </w:tr>
      <w:tr w:rsidR="00D47E6F" w:rsidRPr="00984191" w14:paraId="7BF5D82E" w14:textId="77777777" w:rsidTr="000660B4">
        <w:tc>
          <w:tcPr>
            <w:tcW w:w="426" w:type="dxa"/>
            <w:tcBorders>
              <w:right w:val="single" w:sz="6" w:space="0" w:color="000000"/>
            </w:tcBorders>
            <w:vAlign w:val="center"/>
          </w:tcPr>
          <w:p w14:paraId="69B38B38" w14:textId="77777777" w:rsidR="00D47E6F" w:rsidRPr="00984191" w:rsidRDefault="00D47E6F" w:rsidP="00FD27C7">
            <w:pPr>
              <w:rPr>
                <w:rFonts w:eastAsia="PT Sans"/>
                <w:sz w:val="20"/>
                <w:szCs w:val="20"/>
              </w:rPr>
            </w:pPr>
            <w:r w:rsidRPr="00984191">
              <w:rPr>
                <w:rFonts w:eastAsia="PT Sans"/>
                <w:sz w:val="20"/>
                <w:szCs w:val="20"/>
              </w:rPr>
              <w:t>5</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F0C521"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5AC73809"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27BDA230" w14:textId="77777777" w:rsidR="00D47E6F" w:rsidRPr="00984191" w:rsidRDefault="00D47E6F" w:rsidP="00FD27C7">
            <w:pPr>
              <w:jc w:val="center"/>
              <w:rPr>
                <w:rFonts w:eastAsia="PT Sans"/>
                <w:sz w:val="20"/>
                <w:szCs w:val="20"/>
              </w:rPr>
            </w:pPr>
          </w:p>
        </w:tc>
        <w:tc>
          <w:tcPr>
            <w:tcW w:w="2552" w:type="dxa"/>
            <w:gridSpan w:val="2"/>
          </w:tcPr>
          <w:p w14:paraId="3103DB03" w14:textId="77777777" w:rsidR="00D47E6F" w:rsidRPr="00984191" w:rsidRDefault="00D47E6F" w:rsidP="00FD27C7">
            <w:pPr>
              <w:jc w:val="center"/>
              <w:rPr>
                <w:rFonts w:eastAsia="PT Sans"/>
                <w:sz w:val="20"/>
                <w:szCs w:val="20"/>
              </w:rPr>
            </w:pPr>
          </w:p>
        </w:tc>
      </w:tr>
      <w:tr w:rsidR="00D47E6F" w:rsidRPr="00984191" w14:paraId="6A1F5AC3" w14:textId="77777777" w:rsidTr="000660B4">
        <w:tc>
          <w:tcPr>
            <w:tcW w:w="426" w:type="dxa"/>
            <w:tcBorders>
              <w:right w:val="single" w:sz="6" w:space="0" w:color="000000"/>
            </w:tcBorders>
            <w:vAlign w:val="center"/>
          </w:tcPr>
          <w:p w14:paraId="2173519A" w14:textId="77777777" w:rsidR="00D47E6F" w:rsidRPr="00984191" w:rsidRDefault="00D47E6F" w:rsidP="00FD27C7">
            <w:pPr>
              <w:rPr>
                <w:rFonts w:eastAsia="PT Sans"/>
                <w:sz w:val="20"/>
                <w:szCs w:val="20"/>
              </w:rPr>
            </w:pPr>
            <w:r w:rsidRPr="00984191">
              <w:rPr>
                <w:rFonts w:eastAsia="PT Sans"/>
                <w:sz w:val="20"/>
                <w:szCs w:val="20"/>
              </w:rPr>
              <w:t>6</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0E4235"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 xml:space="preserve"> </w:t>
            </w:r>
          </w:p>
        </w:tc>
        <w:tc>
          <w:tcPr>
            <w:tcW w:w="1417" w:type="dxa"/>
            <w:tcBorders>
              <w:left w:val="single" w:sz="6" w:space="0" w:color="000000"/>
              <w:right w:val="single" w:sz="6" w:space="0" w:color="000000"/>
            </w:tcBorders>
          </w:tcPr>
          <w:p w14:paraId="1E0ECD1D"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38DF8D8E" w14:textId="77777777" w:rsidR="00D47E6F" w:rsidRPr="00984191" w:rsidRDefault="00D47E6F" w:rsidP="00FD27C7">
            <w:pPr>
              <w:jc w:val="center"/>
              <w:rPr>
                <w:rFonts w:eastAsia="PT Sans"/>
                <w:sz w:val="20"/>
                <w:szCs w:val="20"/>
              </w:rPr>
            </w:pPr>
          </w:p>
        </w:tc>
        <w:tc>
          <w:tcPr>
            <w:tcW w:w="2552" w:type="dxa"/>
            <w:gridSpan w:val="2"/>
          </w:tcPr>
          <w:p w14:paraId="73464704" w14:textId="77777777" w:rsidR="00D47E6F" w:rsidRPr="00984191" w:rsidRDefault="00D47E6F" w:rsidP="00FD27C7">
            <w:pPr>
              <w:jc w:val="center"/>
              <w:rPr>
                <w:rFonts w:eastAsia="PT Sans"/>
                <w:sz w:val="20"/>
                <w:szCs w:val="20"/>
              </w:rPr>
            </w:pPr>
          </w:p>
        </w:tc>
      </w:tr>
      <w:tr w:rsidR="00D47E6F" w:rsidRPr="00984191" w14:paraId="07A796AD" w14:textId="77777777" w:rsidTr="000660B4">
        <w:tc>
          <w:tcPr>
            <w:tcW w:w="426" w:type="dxa"/>
            <w:tcBorders>
              <w:right w:val="single" w:sz="6" w:space="0" w:color="000000"/>
            </w:tcBorders>
            <w:vAlign w:val="center"/>
          </w:tcPr>
          <w:p w14:paraId="4FE9E3D9" w14:textId="77777777" w:rsidR="00D47E6F" w:rsidRPr="00984191" w:rsidRDefault="00D47E6F" w:rsidP="00FD27C7">
            <w:pPr>
              <w:rPr>
                <w:rFonts w:eastAsia="PT Sans"/>
                <w:sz w:val="20"/>
                <w:szCs w:val="20"/>
              </w:rPr>
            </w:pPr>
            <w:r w:rsidRPr="00984191">
              <w:rPr>
                <w:rFonts w:eastAsia="PT Sans"/>
                <w:sz w:val="20"/>
                <w:szCs w:val="20"/>
              </w:rPr>
              <w:t>7</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D6E315"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00D28203"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26D2575A" w14:textId="77777777" w:rsidR="00D47E6F" w:rsidRPr="00984191" w:rsidRDefault="00D47E6F" w:rsidP="00FD27C7">
            <w:pPr>
              <w:jc w:val="center"/>
              <w:rPr>
                <w:rFonts w:eastAsia="PT Sans"/>
                <w:sz w:val="20"/>
                <w:szCs w:val="20"/>
              </w:rPr>
            </w:pPr>
          </w:p>
        </w:tc>
        <w:tc>
          <w:tcPr>
            <w:tcW w:w="2552" w:type="dxa"/>
            <w:gridSpan w:val="2"/>
          </w:tcPr>
          <w:p w14:paraId="6E6DDC41" w14:textId="77777777" w:rsidR="00D47E6F" w:rsidRPr="00984191" w:rsidRDefault="00D47E6F" w:rsidP="00FD27C7">
            <w:pPr>
              <w:jc w:val="center"/>
              <w:rPr>
                <w:rFonts w:eastAsia="PT Sans"/>
                <w:sz w:val="20"/>
                <w:szCs w:val="20"/>
              </w:rPr>
            </w:pPr>
          </w:p>
        </w:tc>
      </w:tr>
      <w:tr w:rsidR="00D47E6F" w:rsidRPr="00984191" w14:paraId="37BEC7A5" w14:textId="77777777" w:rsidTr="000660B4">
        <w:tc>
          <w:tcPr>
            <w:tcW w:w="426" w:type="dxa"/>
            <w:tcBorders>
              <w:right w:val="single" w:sz="6" w:space="0" w:color="000000"/>
            </w:tcBorders>
            <w:vAlign w:val="center"/>
          </w:tcPr>
          <w:p w14:paraId="434C19AE" w14:textId="77777777" w:rsidR="00D47E6F" w:rsidRPr="00984191" w:rsidRDefault="00D47E6F" w:rsidP="00FD27C7">
            <w:pPr>
              <w:rPr>
                <w:rFonts w:eastAsia="PT Sans"/>
                <w:sz w:val="20"/>
                <w:szCs w:val="20"/>
              </w:rPr>
            </w:pPr>
            <w:r w:rsidRPr="00984191">
              <w:rPr>
                <w:rFonts w:eastAsia="PT Sans"/>
                <w:sz w:val="20"/>
                <w:szCs w:val="20"/>
              </w:rPr>
              <w:t>8</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81EFD7"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68DAFDD2"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34483EA7" w14:textId="77777777" w:rsidR="00D47E6F" w:rsidRPr="00984191" w:rsidRDefault="00D47E6F" w:rsidP="00FD27C7">
            <w:pPr>
              <w:jc w:val="center"/>
              <w:rPr>
                <w:rFonts w:eastAsia="PT Sans"/>
                <w:sz w:val="20"/>
                <w:szCs w:val="20"/>
              </w:rPr>
            </w:pPr>
          </w:p>
        </w:tc>
        <w:tc>
          <w:tcPr>
            <w:tcW w:w="2552" w:type="dxa"/>
            <w:gridSpan w:val="2"/>
          </w:tcPr>
          <w:p w14:paraId="52984C95" w14:textId="77777777" w:rsidR="00D47E6F" w:rsidRPr="00984191" w:rsidRDefault="00D47E6F" w:rsidP="00FD27C7">
            <w:pPr>
              <w:jc w:val="center"/>
              <w:rPr>
                <w:rFonts w:eastAsia="PT Sans"/>
                <w:sz w:val="20"/>
                <w:szCs w:val="20"/>
              </w:rPr>
            </w:pPr>
          </w:p>
        </w:tc>
      </w:tr>
      <w:tr w:rsidR="00D47E6F" w:rsidRPr="00984191" w14:paraId="233E65FC" w14:textId="77777777" w:rsidTr="000660B4">
        <w:tc>
          <w:tcPr>
            <w:tcW w:w="9356" w:type="dxa"/>
            <w:gridSpan w:val="7"/>
            <w:shd w:val="clear" w:color="auto" w:fill="D9D9D9"/>
          </w:tcPr>
          <w:p w14:paraId="2CFDE4C7" w14:textId="77777777" w:rsidR="00D47E6F" w:rsidRPr="00984191" w:rsidRDefault="00D47E6F" w:rsidP="00FD27C7">
            <w:pPr>
              <w:jc w:val="center"/>
              <w:rPr>
                <w:rFonts w:eastAsia="PT Sans"/>
                <w:sz w:val="20"/>
                <w:szCs w:val="20"/>
              </w:rPr>
            </w:pPr>
            <w:r w:rsidRPr="00984191">
              <w:rPr>
                <w:rFonts w:eastAsia="PT Sans"/>
                <w:b/>
                <w:sz w:val="20"/>
                <w:szCs w:val="20"/>
              </w:rPr>
              <w:t>Официальные представители команды</w:t>
            </w:r>
          </w:p>
        </w:tc>
      </w:tr>
      <w:tr w:rsidR="00D47E6F" w:rsidRPr="00984191" w14:paraId="6A045622" w14:textId="77777777" w:rsidTr="000660B4">
        <w:tc>
          <w:tcPr>
            <w:tcW w:w="426" w:type="dxa"/>
            <w:shd w:val="clear" w:color="auto" w:fill="D9D9D9"/>
            <w:vAlign w:val="center"/>
          </w:tcPr>
          <w:p w14:paraId="2BDB3729" w14:textId="77777777" w:rsidR="00D47E6F" w:rsidRPr="00984191" w:rsidRDefault="00D47E6F" w:rsidP="00FD27C7">
            <w:pPr>
              <w:jc w:val="center"/>
              <w:rPr>
                <w:rFonts w:eastAsia="PT Sans"/>
                <w:b/>
                <w:sz w:val="20"/>
                <w:szCs w:val="20"/>
              </w:rPr>
            </w:pPr>
            <w:r w:rsidRPr="00984191">
              <w:rPr>
                <w:rFonts w:eastAsia="Arial Unicode MS"/>
                <w:b/>
                <w:sz w:val="20"/>
                <w:szCs w:val="20"/>
              </w:rPr>
              <w:t>№</w:t>
            </w:r>
          </w:p>
        </w:tc>
        <w:tc>
          <w:tcPr>
            <w:tcW w:w="2764" w:type="dxa"/>
            <w:shd w:val="clear" w:color="auto" w:fill="D9D9D9"/>
          </w:tcPr>
          <w:p w14:paraId="13DFE5BB" w14:textId="77777777" w:rsidR="00D47E6F" w:rsidRPr="00984191" w:rsidRDefault="00D47E6F" w:rsidP="00FD27C7">
            <w:pPr>
              <w:jc w:val="center"/>
              <w:rPr>
                <w:rFonts w:eastAsia="PT Sans"/>
                <w:b/>
                <w:sz w:val="20"/>
                <w:szCs w:val="20"/>
              </w:rPr>
            </w:pPr>
          </w:p>
        </w:tc>
        <w:tc>
          <w:tcPr>
            <w:tcW w:w="4055" w:type="dxa"/>
            <w:gridSpan w:val="4"/>
            <w:shd w:val="clear" w:color="auto" w:fill="D9D9D9"/>
            <w:vAlign w:val="center"/>
          </w:tcPr>
          <w:p w14:paraId="0F7CF581" w14:textId="77777777" w:rsidR="00D47E6F" w:rsidRPr="00984191" w:rsidRDefault="00D47E6F" w:rsidP="00FD27C7">
            <w:pPr>
              <w:jc w:val="center"/>
              <w:rPr>
                <w:rFonts w:eastAsia="PT Sans"/>
                <w:b/>
                <w:sz w:val="20"/>
                <w:szCs w:val="20"/>
              </w:rPr>
            </w:pPr>
            <w:r w:rsidRPr="00984191">
              <w:rPr>
                <w:rFonts w:eastAsia="PT Sans"/>
                <w:b/>
                <w:sz w:val="20"/>
                <w:szCs w:val="20"/>
              </w:rPr>
              <w:t>ФИО</w:t>
            </w:r>
          </w:p>
        </w:tc>
        <w:tc>
          <w:tcPr>
            <w:tcW w:w="2111" w:type="dxa"/>
            <w:shd w:val="clear" w:color="auto" w:fill="D9D9D9"/>
            <w:vAlign w:val="center"/>
          </w:tcPr>
          <w:p w14:paraId="47E2FCAD" w14:textId="77777777" w:rsidR="00D47E6F" w:rsidRPr="00984191" w:rsidRDefault="00D47E6F" w:rsidP="00FD27C7">
            <w:pPr>
              <w:jc w:val="center"/>
              <w:rPr>
                <w:rFonts w:eastAsia="PT Sans"/>
                <w:b/>
                <w:sz w:val="20"/>
                <w:szCs w:val="20"/>
              </w:rPr>
            </w:pPr>
            <w:r w:rsidRPr="00984191">
              <w:rPr>
                <w:rFonts w:eastAsia="PT Sans"/>
                <w:b/>
                <w:sz w:val="20"/>
                <w:szCs w:val="20"/>
              </w:rPr>
              <w:t>Должность</w:t>
            </w:r>
          </w:p>
        </w:tc>
      </w:tr>
      <w:tr w:rsidR="00D47E6F" w:rsidRPr="00984191" w14:paraId="1615C7A4" w14:textId="77777777" w:rsidTr="000660B4">
        <w:tc>
          <w:tcPr>
            <w:tcW w:w="426" w:type="dxa"/>
            <w:vAlign w:val="center"/>
          </w:tcPr>
          <w:p w14:paraId="436935A9" w14:textId="77777777" w:rsidR="00D47E6F" w:rsidRPr="00984191" w:rsidRDefault="00D47E6F" w:rsidP="00FD27C7">
            <w:pPr>
              <w:jc w:val="center"/>
              <w:rPr>
                <w:rFonts w:eastAsia="PT Sans"/>
                <w:sz w:val="20"/>
                <w:szCs w:val="20"/>
              </w:rPr>
            </w:pPr>
            <w:r w:rsidRPr="00984191">
              <w:rPr>
                <w:rFonts w:eastAsia="PT Sans"/>
                <w:sz w:val="20"/>
                <w:szCs w:val="20"/>
              </w:rPr>
              <w:t>1</w:t>
            </w:r>
          </w:p>
        </w:tc>
        <w:tc>
          <w:tcPr>
            <w:tcW w:w="2764" w:type="dxa"/>
          </w:tcPr>
          <w:p w14:paraId="363C7008" w14:textId="77777777" w:rsidR="00D47E6F" w:rsidRPr="00984191" w:rsidRDefault="00D47E6F" w:rsidP="00FD27C7">
            <w:pPr>
              <w:jc w:val="center"/>
              <w:rPr>
                <w:rFonts w:eastAsia="PT Sans"/>
                <w:sz w:val="20"/>
                <w:szCs w:val="20"/>
              </w:rPr>
            </w:pPr>
          </w:p>
        </w:tc>
        <w:tc>
          <w:tcPr>
            <w:tcW w:w="4055" w:type="dxa"/>
            <w:gridSpan w:val="4"/>
            <w:vAlign w:val="center"/>
          </w:tcPr>
          <w:p w14:paraId="47A2C25D" w14:textId="77777777" w:rsidR="00D47E6F" w:rsidRPr="00984191" w:rsidRDefault="00D47E6F" w:rsidP="00FD27C7">
            <w:pPr>
              <w:jc w:val="center"/>
              <w:rPr>
                <w:rFonts w:eastAsia="PT Sans"/>
                <w:sz w:val="20"/>
                <w:szCs w:val="20"/>
              </w:rPr>
            </w:pPr>
          </w:p>
        </w:tc>
        <w:tc>
          <w:tcPr>
            <w:tcW w:w="2111" w:type="dxa"/>
            <w:vAlign w:val="center"/>
          </w:tcPr>
          <w:p w14:paraId="4A07535C" w14:textId="77777777" w:rsidR="00D47E6F" w:rsidRPr="00984191" w:rsidRDefault="00D47E6F" w:rsidP="00FD27C7">
            <w:pPr>
              <w:jc w:val="center"/>
              <w:rPr>
                <w:rFonts w:eastAsia="PT Sans"/>
                <w:sz w:val="20"/>
                <w:szCs w:val="20"/>
              </w:rPr>
            </w:pPr>
          </w:p>
        </w:tc>
      </w:tr>
      <w:tr w:rsidR="00D47E6F" w:rsidRPr="00984191" w14:paraId="66A0434E" w14:textId="77777777" w:rsidTr="000660B4">
        <w:tc>
          <w:tcPr>
            <w:tcW w:w="426" w:type="dxa"/>
            <w:vAlign w:val="center"/>
          </w:tcPr>
          <w:p w14:paraId="5C98A289" w14:textId="77777777" w:rsidR="00D47E6F" w:rsidRPr="00984191" w:rsidRDefault="00D47E6F" w:rsidP="00FD27C7">
            <w:pPr>
              <w:jc w:val="center"/>
              <w:rPr>
                <w:rFonts w:eastAsia="PT Sans"/>
                <w:sz w:val="20"/>
                <w:szCs w:val="20"/>
              </w:rPr>
            </w:pPr>
            <w:r w:rsidRPr="00984191">
              <w:rPr>
                <w:rFonts w:eastAsia="PT Sans"/>
                <w:sz w:val="20"/>
                <w:szCs w:val="20"/>
              </w:rPr>
              <w:t>2</w:t>
            </w:r>
          </w:p>
        </w:tc>
        <w:tc>
          <w:tcPr>
            <w:tcW w:w="2764" w:type="dxa"/>
          </w:tcPr>
          <w:p w14:paraId="66A0584E" w14:textId="77777777" w:rsidR="00D47E6F" w:rsidRPr="00984191" w:rsidRDefault="00D47E6F" w:rsidP="00FD27C7">
            <w:pPr>
              <w:jc w:val="center"/>
              <w:rPr>
                <w:rFonts w:eastAsia="PT Sans"/>
                <w:sz w:val="20"/>
                <w:szCs w:val="20"/>
              </w:rPr>
            </w:pPr>
          </w:p>
        </w:tc>
        <w:tc>
          <w:tcPr>
            <w:tcW w:w="4055" w:type="dxa"/>
            <w:gridSpan w:val="4"/>
            <w:vAlign w:val="center"/>
          </w:tcPr>
          <w:p w14:paraId="30688FD0" w14:textId="77777777" w:rsidR="00D47E6F" w:rsidRPr="00984191" w:rsidRDefault="00D47E6F" w:rsidP="00FD27C7">
            <w:pPr>
              <w:jc w:val="center"/>
              <w:rPr>
                <w:rFonts w:eastAsia="PT Sans"/>
                <w:sz w:val="20"/>
                <w:szCs w:val="20"/>
              </w:rPr>
            </w:pPr>
          </w:p>
        </w:tc>
        <w:tc>
          <w:tcPr>
            <w:tcW w:w="2111" w:type="dxa"/>
            <w:vAlign w:val="center"/>
          </w:tcPr>
          <w:p w14:paraId="3661F27C" w14:textId="77777777" w:rsidR="00D47E6F" w:rsidRPr="00984191" w:rsidRDefault="00D47E6F" w:rsidP="00FD27C7">
            <w:pPr>
              <w:jc w:val="center"/>
              <w:rPr>
                <w:rFonts w:eastAsia="PT Sans"/>
                <w:sz w:val="20"/>
                <w:szCs w:val="20"/>
              </w:rPr>
            </w:pPr>
          </w:p>
        </w:tc>
      </w:tr>
      <w:tr w:rsidR="00D47E6F" w:rsidRPr="00984191" w14:paraId="3B53AE1A" w14:textId="77777777" w:rsidTr="000660B4">
        <w:tc>
          <w:tcPr>
            <w:tcW w:w="426" w:type="dxa"/>
            <w:vAlign w:val="center"/>
          </w:tcPr>
          <w:p w14:paraId="2D42F362" w14:textId="77777777" w:rsidR="00D47E6F" w:rsidRPr="00984191" w:rsidRDefault="00D47E6F" w:rsidP="00FD27C7">
            <w:pPr>
              <w:jc w:val="center"/>
              <w:rPr>
                <w:rFonts w:eastAsia="PT Sans"/>
                <w:sz w:val="20"/>
                <w:szCs w:val="20"/>
              </w:rPr>
            </w:pPr>
            <w:r w:rsidRPr="00984191">
              <w:rPr>
                <w:rFonts w:eastAsia="PT Sans"/>
                <w:sz w:val="20"/>
                <w:szCs w:val="20"/>
              </w:rPr>
              <w:t>3</w:t>
            </w:r>
          </w:p>
        </w:tc>
        <w:tc>
          <w:tcPr>
            <w:tcW w:w="2764" w:type="dxa"/>
          </w:tcPr>
          <w:p w14:paraId="7C7FCD97" w14:textId="77777777" w:rsidR="00D47E6F" w:rsidRPr="00984191" w:rsidRDefault="00D47E6F" w:rsidP="00FD27C7">
            <w:pPr>
              <w:jc w:val="center"/>
              <w:rPr>
                <w:rFonts w:eastAsia="PT Sans"/>
                <w:sz w:val="20"/>
                <w:szCs w:val="20"/>
              </w:rPr>
            </w:pPr>
          </w:p>
        </w:tc>
        <w:tc>
          <w:tcPr>
            <w:tcW w:w="4055" w:type="dxa"/>
            <w:gridSpan w:val="4"/>
            <w:vAlign w:val="center"/>
          </w:tcPr>
          <w:p w14:paraId="4DFF15A3" w14:textId="77777777" w:rsidR="00D47E6F" w:rsidRPr="00984191" w:rsidRDefault="00D47E6F" w:rsidP="00FD27C7">
            <w:pPr>
              <w:jc w:val="center"/>
              <w:rPr>
                <w:rFonts w:eastAsia="PT Sans"/>
                <w:sz w:val="20"/>
                <w:szCs w:val="20"/>
              </w:rPr>
            </w:pPr>
          </w:p>
        </w:tc>
        <w:tc>
          <w:tcPr>
            <w:tcW w:w="2111" w:type="dxa"/>
            <w:vAlign w:val="center"/>
          </w:tcPr>
          <w:p w14:paraId="4DEDEAC0" w14:textId="77777777" w:rsidR="00D47E6F" w:rsidRPr="00984191" w:rsidRDefault="00D47E6F" w:rsidP="00FD27C7">
            <w:pPr>
              <w:jc w:val="center"/>
              <w:rPr>
                <w:rFonts w:eastAsia="PT Sans"/>
                <w:sz w:val="20"/>
                <w:szCs w:val="20"/>
              </w:rPr>
            </w:pPr>
          </w:p>
        </w:tc>
      </w:tr>
    </w:tbl>
    <w:p w14:paraId="144AF9EF" w14:textId="77777777" w:rsidR="00D47E6F" w:rsidRPr="00984191" w:rsidRDefault="00D47E6F" w:rsidP="00D47E6F">
      <w:pPr>
        <w:rPr>
          <w:rFonts w:eastAsia="PT Sans"/>
        </w:rPr>
      </w:pPr>
    </w:p>
    <w:p w14:paraId="1B62FB2D" w14:textId="77777777" w:rsidR="00D47E6F" w:rsidRPr="00984191" w:rsidRDefault="00D47E6F" w:rsidP="00D47E6F">
      <w:pPr>
        <w:rPr>
          <w:rFonts w:eastAsia="PT Sans"/>
          <w:sz w:val="20"/>
          <w:szCs w:val="20"/>
        </w:rPr>
      </w:pPr>
      <w:r w:rsidRPr="00984191">
        <w:rPr>
          <w:rFonts w:eastAsia="PT Sans"/>
          <w:sz w:val="20"/>
          <w:szCs w:val="20"/>
        </w:rPr>
        <w:t xml:space="preserve">Команда в Интерактивном матче: </w:t>
      </w:r>
    </w:p>
    <w:p w14:paraId="3F4AAD69" w14:textId="77777777" w:rsidR="00D47E6F" w:rsidRPr="00984191" w:rsidRDefault="00D47E6F" w:rsidP="00D47E6F">
      <w:pPr>
        <w:rPr>
          <w:rFonts w:eastAsia="PT Sans"/>
          <w:sz w:val="20"/>
          <w:szCs w:val="20"/>
        </w:rPr>
      </w:pPr>
      <w:r w:rsidRPr="00984191">
        <w:rPr>
          <w:rFonts w:eastAsia="PT Sans"/>
          <w:sz w:val="20"/>
          <w:szCs w:val="20"/>
        </w:rPr>
        <w:t xml:space="preserve">Цвет формы в Интерактивном матче: </w:t>
      </w:r>
    </w:p>
    <w:p w14:paraId="2EEB7A99" w14:textId="77777777" w:rsidR="00D47E6F" w:rsidRPr="00984191" w:rsidRDefault="00D47E6F" w:rsidP="00D47E6F">
      <w:pPr>
        <w:rPr>
          <w:rFonts w:eastAsia="PT Sans"/>
          <w:sz w:val="20"/>
          <w:szCs w:val="20"/>
        </w:rPr>
      </w:pPr>
      <w:r w:rsidRPr="00984191">
        <w:rPr>
          <w:rFonts w:eastAsia="PT Sans"/>
          <w:sz w:val="20"/>
          <w:szCs w:val="20"/>
        </w:rPr>
        <w:t xml:space="preserve">Цвет формы в Функциональном матче: </w:t>
      </w:r>
    </w:p>
    <w:p w14:paraId="1ACB172D" w14:textId="77777777" w:rsidR="00D47E6F" w:rsidRPr="00984191" w:rsidRDefault="00D47E6F" w:rsidP="00D47E6F">
      <w:pPr>
        <w:rPr>
          <w:rFonts w:eastAsia="PT Sans"/>
          <w:sz w:val="20"/>
          <w:szCs w:val="20"/>
        </w:rPr>
      </w:pPr>
      <w:r w:rsidRPr="00984191">
        <w:rPr>
          <w:rFonts w:eastAsia="PT Sans"/>
          <w:sz w:val="20"/>
          <w:szCs w:val="20"/>
        </w:rPr>
        <w:t>Цвет формы вратаря в Функциональном матче:</w:t>
      </w:r>
    </w:p>
    <w:p w14:paraId="7863D5F3" w14:textId="77777777" w:rsidR="00D47E6F" w:rsidRPr="00984191" w:rsidRDefault="00D47E6F" w:rsidP="00D47E6F">
      <w:pPr>
        <w:rPr>
          <w:rFonts w:eastAsia="PT Sans"/>
        </w:rPr>
      </w:pPr>
    </w:p>
    <w:tbl>
      <w:tblPr>
        <w:tblW w:w="9356" w:type="dxa"/>
        <w:tblInd w:w="-5" w:type="dxa"/>
        <w:tblLayout w:type="fixed"/>
        <w:tblLook w:val="0400" w:firstRow="0" w:lastRow="0" w:firstColumn="0" w:lastColumn="0" w:noHBand="0" w:noVBand="1"/>
      </w:tblPr>
      <w:tblGrid>
        <w:gridCol w:w="1985"/>
        <w:gridCol w:w="2268"/>
        <w:gridCol w:w="5103"/>
      </w:tblGrid>
      <w:tr w:rsidR="00D47E6F" w:rsidRPr="00984191" w14:paraId="18907968" w14:textId="77777777" w:rsidTr="000660B4">
        <w:tc>
          <w:tcPr>
            <w:tcW w:w="1985"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2913B4B4" w14:textId="77777777" w:rsidR="00D47E6F" w:rsidRPr="00984191" w:rsidRDefault="00D47E6F" w:rsidP="00FD27C7">
            <w:pPr>
              <w:jc w:val="center"/>
              <w:rPr>
                <w:rFonts w:eastAsia="PT Sans"/>
                <w:b/>
                <w:sz w:val="20"/>
                <w:szCs w:val="20"/>
              </w:rPr>
            </w:pPr>
            <w:r w:rsidRPr="00984191">
              <w:rPr>
                <w:rFonts w:eastAsia="PT Sans"/>
                <w:b/>
                <w:sz w:val="20"/>
                <w:szCs w:val="20"/>
              </w:rPr>
              <w:t xml:space="preserve">Представитель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740826BE" w14:textId="77777777" w:rsidR="00D47E6F" w:rsidRPr="00984191" w:rsidRDefault="00D47E6F" w:rsidP="00FD27C7">
            <w:pPr>
              <w:jc w:val="center"/>
              <w:rPr>
                <w:rFonts w:eastAsia="PT Sans"/>
                <w:sz w:val="20"/>
                <w:szCs w:val="20"/>
              </w:rPr>
            </w:pPr>
            <w:r w:rsidRPr="00984191">
              <w:rPr>
                <w:rFonts w:eastAsia="PT Sans"/>
                <w:b/>
                <w:color w:val="000000"/>
                <w:sz w:val="20"/>
                <w:szCs w:val="20"/>
              </w:rPr>
              <w:t>Подпись</w:t>
            </w:r>
          </w:p>
        </w:tc>
        <w:tc>
          <w:tcPr>
            <w:tcW w:w="51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77C3408E" w14:textId="77777777" w:rsidR="00D47E6F" w:rsidRPr="00984191" w:rsidRDefault="00D47E6F" w:rsidP="00FD27C7">
            <w:pPr>
              <w:jc w:val="center"/>
              <w:rPr>
                <w:rFonts w:eastAsia="PT Sans"/>
                <w:sz w:val="20"/>
                <w:szCs w:val="20"/>
              </w:rPr>
            </w:pPr>
            <w:r w:rsidRPr="00984191">
              <w:rPr>
                <w:rFonts w:eastAsia="PT Sans"/>
                <w:b/>
                <w:color w:val="000000"/>
                <w:sz w:val="20"/>
                <w:szCs w:val="20"/>
              </w:rPr>
              <w:t>ФИО</w:t>
            </w:r>
          </w:p>
        </w:tc>
      </w:tr>
      <w:tr w:rsidR="00D47E6F" w:rsidRPr="00984191" w14:paraId="2DE5F9B6" w14:textId="77777777" w:rsidTr="000660B4">
        <w:trPr>
          <w:trHeight w:val="432"/>
        </w:trPr>
        <w:tc>
          <w:tcPr>
            <w:tcW w:w="1985"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798E3AF5" w14:textId="77777777" w:rsidR="00D47E6F" w:rsidRPr="00984191" w:rsidRDefault="00D47E6F" w:rsidP="00FD27C7">
            <w:pPr>
              <w:widowControl w:val="0"/>
              <w:pBdr>
                <w:top w:val="nil"/>
                <w:left w:val="nil"/>
                <w:bottom w:val="nil"/>
                <w:right w:val="nil"/>
                <w:between w:val="nil"/>
              </w:pBdr>
              <w:spacing w:line="276" w:lineRule="auto"/>
              <w:rPr>
                <w:rFonts w:eastAsia="PT Sans"/>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78C156" w14:textId="77777777" w:rsidR="00D47E6F" w:rsidRPr="00984191" w:rsidRDefault="00D47E6F" w:rsidP="00FD27C7">
            <w:pPr>
              <w:rPr>
                <w:rFonts w:eastAsia="PT Sans"/>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9DF5A8" w14:textId="77777777" w:rsidR="00D47E6F" w:rsidRPr="00984191" w:rsidRDefault="00D47E6F" w:rsidP="00FD27C7">
            <w:pPr>
              <w:rPr>
                <w:rFonts w:eastAsia="PT Sans"/>
                <w:sz w:val="20"/>
                <w:szCs w:val="20"/>
              </w:rPr>
            </w:pPr>
          </w:p>
        </w:tc>
      </w:tr>
    </w:tbl>
    <w:p w14:paraId="009F47A1" w14:textId="77777777" w:rsidR="000660B4" w:rsidRPr="00984191" w:rsidRDefault="000660B4" w:rsidP="00D47E6F">
      <w:pPr>
        <w:jc w:val="center"/>
        <w:rPr>
          <w:rFonts w:eastAsia="PT Sans"/>
          <w:b/>
          <w:sz w:val="28"/>
          <w:szCs w:val="28"/>
        </w:rPr>
      </w:pPr>
    </w:p>
    <w:p w14:paraId="79F15756" w14:textId="77777777" w:rsidR="000660B4" w:rsidRPr="00984191" w:rsidRDefault="000660B4" w:rsidP="00D47E6F">
      <w:pPr>
        <w:jc w:val="center"/>
        <w:rPr>
          <w:rFonts w:eastAsia="PT Sans"/>
          <w:b/>
          <w:sz w:val="28"/>
          <w:szCs w:val="28"/>
        </w:rPr>
      </w:pPr>
    </w:p>
    <w:p w14:paraId="1D044ECA" w14:textId="77777777" w:rsidR="000660B4" w:rsidRPr="00984191" w:rsidRDefault="000660B4" w:rsidP="00D47E6F">
      <w:pPr>
        <w:jc w:val="center"/>
        <w:rPr>
          <w:rFonts w:eastAsia="PT Sans"/>
          <w:b/>
          <w:sz w:val="28"/>
          <w:szCs w:val="28"/>
        </w:rPr>
      </w:pPr>
    </w:p>
    <w:p w14:paraId="0323B901" w14:textId="77777777" w:rsidR="000660B4" w:rsidRPr="00984191" w:rsidRDefault="000660B4" w:rsidP="00D47E6F">
      <w:pPr>
        <w:jc w:val="center"/>
        <w:rPr>
          <w:rFonts w:eastAsia="PT Sans"/>
          <w:b/>
          <w:sz w:val="28"/>
          <w:szCs w:val="28"/>
        </w:rPr>
      </w:pPr>
    </w:p>
    <w:p w14:paraId="03A530A2" w14:textId="494F52AE" w:rsidR="00D47E6F" w:rsidRPr="00984191" w:rsidRDefault="00D47E6F" w:rsidP="00D47E6F">
      <w:pPr>
        <w:jc w:val="center"/>
        <w:rPr>
          <w:rFonts w:eastAsia="PT Sans"/>
          <w:b/>
          <w:sz w:val="28"/>
          <w:szCs w:val="28"/>
        </w:rPr>
      </w:pPr>
      <w:r w:rsidRPr="00984191">
        <w:rPr>
          <w:rFonts w:eastAsia="PT Sans"/>
          <w:b/>
          <w:sz w:val="28"/>
          <w:szCs w:val="28"/>
        </w:rPr>
        <w:lastRenderedPageBreak/>
        <w:t>Заявка Команды 2</w:t>
      </w:r>
    </w:p>
    <w:p w14:paraId="734764A1" w14:textId="77777777" w:rsidR="00D47E6F" w:rsidRPr="00984191" w:rsidRDefault="00D47E6F" w:rsidP="00D47E6F">
      <w:pPr>
        <w:jc w:val="center"/>
        <w:rPr>
          <w:rFonts w:eastAsia="PT Sans"/>
          <w:b/>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764"/>
        <w:gridCol w:w="71"/>
        <w:gridCol w:w="1417"/>
        <w:gridCol w:w="2126"/>
        <w:gridCol w:w="445"/>
        <w:gridCol w:w="2107"/>
      </w:tblGrid>
      <w:tr w:rsidR="00D47E6F" w:rsidRPr="00984191" w14:paraId="7A3DDF92" w14:textId="77777777" w:rsidTr="000660B4">
        <w:tc>
          <w:tcPr>
            <w:tcW w:w="3261" w:type="dxa"/>
            <w:gridSpan w:val="3"/>
            <w:tcBorders>
              <w:top w:val="single" w:sz="4" w:space="0" w:color="000000"/>
            </w:tcBorders>
            <w:shd w:val="clear" w:color="auto" w:fill="D9D9D9"/>
            <w:vAlign w:val="center"/>
          </w:tcPr>
          <w:p w14:paraId="14EC7405" w14:textId="77777777" w:rsidR="00D47E6F" w:rsidRPr="00984191" w:rsidRDefault="00D47E6F" w:rsidP="00FD27C7">
            <w:pPr>
              <w:jc w:val="center"/>
              <w:rPr>
                <w:rFonts w:eastAsia="PT Sans"/>
                <w:b/>
                <w:sz w:val="20"/>
                <w:szCs w:val="20"/>
              </w:rPr>
            </w:pPr>
            <w:r w:rsidRPr="00984191">
              <w:rPr>
                <w:rFonts w:eastAsia="PT Sans"/>
                <w:b/>
                <w:sz w:val="20"/>
                <w:szCs w:val="20"/>
              </w:rPr>
              <w:t>Название команды</w:t>
            </w:r>
          </w:p>
        </w:tc>
        <w:tc>
          <w:tcPr>
            <w:tcW w:w="6095" w:type="dxa"/>
            <w:gridSpan w:val="4"/>
            <w:tcBorders>
              <w:top w:val="single" w:sz="4" w:space="0" w:color="000000"/>
            </w:tcBorders>
            <w:shd w:val="clear" w:color="auto" w:fill="D9D9D9"/>
          </w:tcPr>
          <w:p w14:paraId="4E2B9D49" w14:textId="77777777" w:rsidR="00D47E6F" w:rsidRPr="00984191" w:rsidRDefault="00D47E6F" w:rsidP="00FD27C7">
            <w:pPr>
              <w:pBdr>
                <w:top w:val="nil"/>
                <w:left w:val="nil"/>
                <w:bottom w:val="nil"/>
                <w:right w:val="nil"/>
                <w:between w:val="nil"/>
              </w:pBdr>
              <w:jc w:val="center"/>
              <w:rPr>
                <w:rFonts w:eastAsia="PT Sans"/>
                <w:b/>
                <w:color w:val="000000"/>
                <w:sz w:val="20"/>
                <w:szCs w:val="20"/>
              </w:rPr>
            </w:pPr>
            <w:r w:rsidRPr="00984191">
              <w:rPr>
                <w:rFonts w:eastAsia="PT Sans"/>
                <w:b/>
                <w:color w:val="000000"/>
                <w:sz w:val="20"/>
                <w:szCs w:val="20"/>
              </w:rPr>
              <w:t>Регион, область</w:t>
            </w:r>
          </w:p>
        </w:tc>
      </w:tr>
      <w:tr w:rsidR="00D47E6F" w:rsidRPr="00984191" w14:paraId="24F02D52" w14:textId="77777777" w:rsidTr="000660B4">
        <w:tc>
          <w:tcPr>
            <w:tcW w:w="3261" w:type="dxa"/>
            <w:gridSpan w:val="3"/>
            <w:tcBorders>
              <w:top w:val="single" w:sz="4" w:space="0" w:color="000000"/>
            </w:tcBorders>
            <w:vAlign w:val="center"/>
          </w:tcPr>
          <w:p w14:paraId="32B6CD04" w14:textId="77777777" w:rsidR="00D47E6F" w:rsidRPr="00984191" w:rsidRDefault="00D47E6F" w:rsidP="00FD27C7">
            <w:pPr>
              <w:jc w:val="center"/>
              <w:rPr>
                <w:rFonts w:eastAsia="PT Sans"/>
                <w:b/>
                <w:sz w:val="20"/>
                <w:szCs w:val="20"/>
              </w:rPr>
            </w:pPr>
          </w:p>
        </w:tc>
        <w:tc>
          <w:tcPr>
            <w:tcW w:w="6095" w:type="dxa"/>
            <w:gridSpan w:val="4"/>
            <w:tcBorders>
              <w:top w:val="single" w:sz="4" w:space="0" w:color="000000"/>
            </w:tcBorders>
          </w:tcPr>
          <w:p w14:paraId="29E3D85D" w14:textId="77777777" w:rsidR="00D47E6F" w:rsidRPr="00984191" w:rsidRDefault="00D47E6F" w:rsidP="00FD27C7">
            <w:pPr>
              <w:jc w:val="center"/>
              <w:rPr>
                <w:rFonts w:eastAsia="PT Sans"/>
                <w:b/>
                <w:sz w:val="20"/>
                <w:szCs w:val="20"/>
              </w:rPr>
            </w:pPr>
          </w:p>
        </w:tc>
      </w:tr>
      <w:tr w:rsidR="00D47E6F" w:rsidRPr="00984191" w14:paraId="043A8493" w14:textId="77777777" w:rsidTr="000660B4">
        <w:tc>
          <w:tcPr>
            <w:tcW w:w="426" w:type="dxa"/>
            <w:tcBorders>
              <w:top w:val="single" w:sz="12" w:space="0" w:color="000000"/>
            </w:tcBorders>
            <w:shd w:val="clear" w:color="auto" w:fill="D9D9D9"/>
            <w:vAlign w:val="center"/>
          </w:tcPr>
          <w:p w14:paraId="2D076BD8" w14:textId="77777777" w:rsidR="00D47E6F" w:rsidRPr="00984191" w:rsidRDefault="00D47E6F" w:rsidP="00FD27C7">
            <w:pPr>
              <w:rPr>
                <w:rFonts w:eastAsia="PT Sans"/>
                <w:b/>
                <w:sz w:val="20"/>
                <w:szCs w:val="20"/>
              </w:rPr>
            </w:pPr>
            <w:r w:rsidRPr="00984191">
              <w:rPr>
                <w:rFonts w:eastAsia="Arial Unicode MS"/>
                <w:b/>
                <w:sz w:val="20"/>
                <w:szCs w:val="20"/>
              </w:rPr>
              <w:t>№</w:t>
            </w:r>
          </w:p>
        </w:tc>
        <w:tc>
          <w:tcPr>
            <w:tcW w:w="2835" w:type="dxa"/>
            <w:gridSpan w:val="2"/>
            <w:tcBorders>
              <w:top w:val="single" w:sz="12" w:space="0" w:color="000000"/>
              <w:bottom w:val="single" w:sz="6" w:space="0" w:color="000000"/>
            </w:tcBorders>
            <w:shd w:val="clear" w:color="auto" w:fill="D9D9D9"/>
            <w:vAlign w:val="center"/>
          </w:tcPr>
          <w:p w14:paraId="10C11B22" w14:textId="77777777" w:rsidR="00D47E6F" w:rsidRPr="00984191" w:rsidRDefault="00D47E6F" w:rsidP="00FD27C7">
            <w:pPr>
              <w:jc w:val="center"/>
              <w:rPr>
                <w:rFonts w:eastAsia="PT Sans"/>
                <w:b/>
                <w:sz w:val="20"/>
                <w:szCs w:val="20"/>
              </w:rPr>
            </w:pPr>
            <w:r w:rsidRPr="00984191">
              <w:rPr>
                <w:rFonts w:eastAsia="PT Sans"/>
                <w:b/>
                <w:sz w:val="20"/>
                <w:szCs w:val="20"/>
              </w:rPr>
              <w:t>Ф.И.О</w:t>
            </w:r>
          </w:p>
        </w:tc>
        <w:tc>
          <w:tcPr>
            <w:tcW w:w="1417" w:type="dxa"/>
            <w:tcBorders>
              <w:top w:val="single" w:sz="12" w:space="0" w:color="000000"/>
            </w:tcBorders>
            <w:shd w:val="clear" w:color="auto" w:fill="D9D9D9"/>
          </w:tcPr>
          <w:p w14:paraId="5B3A9CC6" w14:textId="77777777" w:rsidR="00D47E6F" w:rsidRPr="00984191" w:rsidRDefault="00D47E6F" w:rsidP="00AC37D1">
            <w:pPr>
              <w:pStyle w:val="Default"/>
              <w:ind w:firstLine="32"/>
              <w:jc w:val="center"/>
              <w:rPr>
                <w:sz w:val="20"/>
                <w:szCs w:val="20"/>
              </w:rPr>
            </w:pPr>
            <w:r w:rsidRPr="00984191">
              <w:rPr>
                <w:b/>
                <w:bCs/>
                <w:sz w:val="20"/>
                <w:szCs w:val="20"/>
              </w:rPr>
              <w:t xml:space="preserve">Капитан/Вратарь </w:t>
            </w:r>
          </w:p>
          <w:p w14:paraId="729D4552" w14:textId="77777777" w:rsidR="00D47E6F" w:rsidRPr="00984191" w:rsidRDefault="00D47E6F" w:rsidP="00FD27C7">
            <w:pPr>
              <w:jc w:val="center"/>
              <w:rPr>
                <w:rFonts w:eastAsia="PT Sans"/>
                <w:b/>
                <w:sz w:val="20"/>
                <w:szCs w:val="20"/>
              </w:rPr>
            </w:pPr>
            <w:r w:rsidRPr="00984191">
              <w:rPr>
                <w:b/>
                <w:bCs/>
                <w:sz w:val="20"/>
                <w:szCs w:val="20"/>
              </w:rPr>
              <w:t xml:space="preserve">К/ВР </w:t>
            </w:r>
          </w:p>
        </w:tc>
        <w:tc>
          <w:tcPr>
            <w:tcW w:w="2126" w:type="dxa"/>
            <w:tcBorders>
              <w:top w:val="single" w:sz="12" w:space="0" w:color="000000"/>
            </w:tcBorders>
            <w:shd w:val="clear" w:color="auto" w:fill="D9D9D9"/>
            <w:vAlign w:val="center"/>
          </w:tcPr>
          <w:p w14:paraId="1679627D" w14:textId="77777777" w:rsidR="00D47E6F" w:rsidRPr="00984191" w:rsidRDefault="00D47E6F" w:rsidP="00FD27C7">
            <w:pPr>
              <w:jc w:val="center"/>
              <w:rPr>
                <w:rFonts w:eastAsia="PT Sans"/>
                <w:b/>
                <w:sz w:val="20"/>
                <w:szCs w:val="20"/>
              </w:rPr>
            </w:pPr>
            <w:r w:rsidRPr="00984191">
              <w:rPr>
                <w:rFonts w:eastAsia="PT Sans"/>
                <w:b/>
                <w:sz w:val="20"/>
                <w:szCs w:val="20"/>
              </w:rPr>
              <w:t>Интерактивный матч</w:t>
            </w:r>
          </w:p>
          <w:p w14:paraId="49C40716" w14:textId="77777777" w:rsidR="00D47E6F" w:rsidRPr="00984191" w:rsidRDefault="00D47E6F" w:rsidP="00FD27C7">
            <w:pPr>
              <w:jc w:val="center"/>
              <w:rPr>
                <w:rFonts w:eastAsia="PT Sans"/>
                <w:b/>
                <w:sz w:val="20"/>
                <w:szCs w:val="20"/>
              </w:rPr>
            </w:pPr>
            <w:r w:rsidRPr="00984191">
              <w:rPr>
                <w:rFonts w:eastAsia="PT Sans"/>
                <w:b/>
                <w:sz w:val="20"/>
                <w:szCs w:val="20"/>
              </w:rPr>
              <w:t xml:space="preserve">(1 – первая пара, </w:t>
            </w:r>
          </w:p>
          <w:p w14:paraId="0050C13F" w14:textId="77777777" w:rsidR="00D47E6F" w:rsidRPr="00984191" w:rsidRDefault="00D47E6F" w:rsidP="00FD27C7">
            <w:pPr>
              <w:jc w:val="center"/>
              <w:rPr>
                <w:rFonts w:eastAsia="PT Sans"/>
                <w:b/>
                <w:sz w:val="20"/>
                <w:szCs w:val="20"/>
              </w:rPr>
            </w:pPr>
            <w:r w:rsidRPr="00984191">
              <w:rPr>
                <w:rFonts w:eastAsia="PT Sans"/>
                <w:b/>
                <w:sz w:val="20"/>
                <w:szCs w:val="20"/>
              </w:rPr>
              <w:t>2 – вторая пара)</w:t>
            </w:r>
          </w:p>
        </w:tc>
        <w:tc>
          <w:tcPr>
            <w:tcW w:w="2552" w:type="dxa"/>
            <w:gridSpan w:val="2"/>
            <w:tcBorders>
              <w:top w:val="single" w:sz="12" w:space="0" w:color="000000"/>
            </w:tcBorders>
            <w:shd w:val="clear" w:color="auto" w:fill="D9D9D9"/>
          </w:tcPr>
          <w:p w14:paraId="351230BB" w14:textId="77777777" w:rsidR="00D47E6F" w:rsidRPr="00984191" w:rsidRDefault="00D47E6F" w:rsidP="00FD27C7">
            <w:pPr>
              <w:jc w:val="center"/>
              <w:rPr>
                <w:rFonts w:eastAsia="PT Sans"/>
                <w:b/>
                <w:sz w:val="20"/>
                <w:szCs w:val="20"/>
              </w:rPr>
            </w:pPr>
            <w:r w:rsidRPr="00984191">
              <w:rPr>
                <w:rFonts w:eastAsia="PT Sans"/>
                <w:b/>
                <w:sz w:val="20"/>
                <w:szCs w:val="20"/>
              </w:rPr>
              <w:t>Функциональный матч</w:t>
            </w:r>
          </w:p>
          <w:p w14:paraId="15E43B2C" w14:textId="77777777" w:rsidR="00D47E6F" w:rsidRPr="00984191" w:rsidRDefault="00D47E6F" w:rsidP="00FD27C7">
            <w:pPr>
              <w:jc w:val="center"/>
              <w:rPr>
                <w:rFonts w:eastAsia="PT Sans"/>
                <w:b/>
                <w:sz w:val="20"/>
                <w:szCs w:val="20"/>
              </w:rPr>
            </w:pPr>
            <w:r w:rsidRPr="00984191">
              <w:rPr>
                <w:rFonts w:eastAsia="PT Sans"/>
                <w:b/>
                <w:sz w:val="20"/>
                <w:szCs w:val="20"/>
              </w:rPr>
              <w:t xml:space="preserve">(С – стартовый состав, </w:t>
            </w:r>
          </w:p>
          <w:p w14:paraId="6FBEC28D" w14:textId="77777777" w:rsidR="00D47E6F" w:rsidRPr="00984191" w:rsidRDefault="00D47E6F" w:rsidP="00FD27C7">
            <w:pPr>
              <w:jc w:val="center"/>
              <w:rPr>
                <w:rFonts w:eastAsia="PT Sans"/>
                <w:b/>
                <w:sz w:val="20"/>
                <w:szCs w:val="20"/>
              </w:rPr>
            </w:pPr>
            <w:r w:rsidRPr="00984191">
              <w:rPr>
                <w:rFonts w:eastAsia="PT Sans"/>
                <w:b/>
                <w:sz w:val="20"/>
                <w:szCs w:val="20"/>
              </w:rPr>
              <w:t xml:space="preserve">З – запас) </w:t>
            </w:r>
          </w:p>
        </w:tc>
      </w:tr>
      <w:tr w:rsidR="00D47E6F" w:rsidRPr="00984191" w14:paraId="3C895C98" w14:textId="77777777" w:rsidTr="000660B4">
        <w:tc>
          <w:tcPr>
            <w:tcW w:w="426" w:type="dxa"/>
            <w:tcBorders>
              <w:right w:val="single" w:sz="6" w:space="0" w:color="000000"/>
            </w:tcBorders>
            <w:vAlign w:val="center"/>
          </w:tcPr>
          <w:p w14:paraId="53FCBDDD" w14:textId="77777777" w:rsidR="00D47E6F" w:rsidRPr="00984191" w:rsidRDefault="00D47E6F" w:rsidP="00FD27C7">
            <w:pPr>
              <w:rPr>
                <w:rFonts w:eastAsia="PT Sans"/>
                <w:sz w:val="20"/>
                <w:szCs w:val="20"/>
              </w:rPr>
            </w:pPr>
            <w:r w:rsidRPr="00984191">
              <w:rPr>
                <w:rFonts w:eastAsia="PT Sans"/>
                <w:sz w:val="20"/>
                <w:szCs w:val="20"/>
              </w:rPr>
              <w:t>1</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0CA58C"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5A37B2AA"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25CE168D" w14:textId="77777777" w:rsidR="00D47E6F" w:rsidRPr="00984191" w:rsidRDefault="00D47E6F" w:rsidP="00FD27C7">
            <w:pPr>
              <w:jc w:val="center"/>
              <w:rPr>
                <w:rFonts w:eastAsia="PT Sans"/>
                <w:sz w:val="20"/>
                <w:szCs w:val="20"/>
              </w:rPr>
            </w:pPr>
          </w:p>
        </w:tc>
        <w:tc>
          <w:tcPr>
            <w:tcW w:w="2552" w:type="dxa"/>
            <w:gridSpan w:val="2"/>
          </w:tcPr>
          <w:p w14:paraId="6E43DD30" w14:textId="77777777" w:rsidR="00D47E6F" w:rsidRPr="00984191" w:rsidRDefault="00D47E6F" w:rsidP="00FD27C7">
            <w:pPr>
              <w:jc w:val="center"/>
              <w:rPr>
                <w:rFonts w:eastAsia="PT Sans"/>
                <w:sz w:val="20"/>
                <w:szCs w:val="20"/>
              </w:rPr>
            </w:pPr>
          </w:p>
        </w:tc>
      </w:tr>
      <w:tr w:rsidR="00D47E6F" w:rsidRPr="00984191" w14:paraId="7BFD6A8A" w14:textId="77777777" w:rsidTr="000660B4">
        <w:tc>
          <w:tcPr>
            <w:tcW w:w="426" w:type="dxa"/>
            <w:tcBorders>
              <w:right w:val="single" w:sz="6" w:space="0" w:color="000000"/>
            </w:tcBorders>
            <w:vAlign w:val="center"/>
          </w:tcPr>
          <w:p w14:paraId="7CB20B42" w14:textId="77777777" w:rsidR="00D47E6F" w:rsidRPr="00984191" w:rsidRDefault="00D47E6F" w:rsidP="00FD27C7">
            <w:pPr>
              <w:rPr>
                <w:rFonts w:eastAsia="PT Sans"/>
                <w:sz w:val="20"/>
                <w:szCs w:val="20"/>
              </w:rPr>
            </w:pPr>
            <w:r w:rsidRPr="00984191">
              <w:rPr>
                <w:rFonts w:eastAsia="PT Sans"/>
                <w:sz w:val="20"/>
                <w:szCs w:val="20"/>
              </w:rPr>
              <w:t>2</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66CD39"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63DBF36C"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08166FC6" w14:textId="77777777" w:rsidR="00D47E6F" w:rsidRPr="00984191" w:rsidRDefault="00D47E6F" w:rsidP="00FD27C7">
            <w:pPr>
              <w:jc w:val="center"/>
              <w:rPr>
                <w:rFonts w:eastAsia="PT Sans"/>
                <w:sz w:val="20"/>
                <w:szCs w:val="20"/>
              </w:rPr>
            </w:pPr>
          </w:p>
        </w:tc>
        <w:tc>
          <w:tcPr>
            <w:tcW w:w="2552" w:type="dxa"/>
            <w:gridSpan w:val="2"/>
          </w:tcPr>
          <w:p w14:paraId="5FCAA3DE" w14:textId="77777777" w:rsidR="00D47E6F" w:rsidRPr="00984191" w:rsidRDefault="00D47E6F" w:rsidP="00FD27C7">
            <w:pPr>
              <w:jc w:val="center"/>
              <w:rPr>
                <w:rFonts w:eastAsia="PT Sans"/>
                <w:sz w:val="20"/>
                <w:szCs w:val="20"/>
              </w:rPr>
            </w:pPr>
          </w:p>
        </w:tc>
      </w:tr>
      <w:tr w:rsidR="00D47E6F" w:rsidRPr="00984191" w14:paraId="1FEB8802" w14:textId="77777777" w:rsidTr="000660B4">
        <w:tc>
          <w:tcPr>
            <w:tcW w:w="426" w:type="dxa"/>
            <w:tcBorders>
              <w:right w:val="single" w:sz="6" w:space="0" w:color="000000"/>
            </w:tcBorders>
            <w:vAlign w:val="center"/>
          </w:tcPr>
          <w:p w14:paraId="43ED29BE" w14:textId="77777777" w:rsidR="00D47E6F" w:rsidRPr="00984191" w:rsidRDefault="00D47E6F" w:rsidP="00FD27C7">
            <w:pPr>
              <w:rPr>
                <w:rFonts w:eastAsia="PT Sans"/>
                <w:sz w:val="20"/>
                <w:szCs w:val="20"/>
              </w:rPr>
            </w:pPr>
            <w:r w:rsidRPr="00984191">
              <w:rPr>
                <w:rFonts w:eastAsia="PT Sans"/>
                <w:sz w:val="20"/>
                <w:szCs w:val="20"/>
              </w:rPr>
              <w:t>3</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67305E"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1DB777E4"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227F357B" w14:textId="77777777" w:rsidR="00D47E6F" w:rsidRPr="00984191" w:rsidRDefault="00D47E6F" w:rsidP="00FD27C7">
            <w:pPr>
              <w:jc w:val="center"/>
              <w:rPr>
                <w:rFonts w:eastAsia="PT Sans"/>
                <w:sz w:val="20"/>
                <w:szCs w:val="20"/>
              </w:rPr>
            </w:pPr>
          </w:p>
        </w:tc>
        <w:tc>
          <w:tcPr>
            <w:tcW w:w="2552" w:type="dxa"/>
            <w:gridSpan w:val="2"/>
          </w:tcPr>
          <w:p w14:paraId="05336663" w14:textId="77777777" w:rsidR="00D47E6F" w:rsidRPr="00984191" w:rsidRDefault="00D47E6F" w:rsidP="00FD27C7">
            <w:pPr>
              <w:jc w:val="center"/>
              <w:rPr>
                <w:rFonts w:eastAsia="PT Sans"/>
                <w:sz w:val="20"/>
                <w:szCs w:val="20"/>
              </w:rPr>
            </w:pPr>
          </w:p>
        </w:tc>
      </w:tr>
      <w:tr w:rsidR="00D47E6F" w:rsidRPr="00984191" w14:paraId="63E5E255" w14:textId="77777777" w:rsidTr="000660B4">
        <w:tc>
          <w:tcPr>
            <w:tcW w:w="426" w:type="dxa"/>
            <w:tcBorders>
              <w:right w:val="single" w:sz="6" w:space="0" w:color="000000"/>
            </w:tcBorders>
            <w:vAlign w:val="center"/>
          </w:tcPr>
          <w:p w14:paraId="29CD765E" w14:textId="77777777" w:rsidR="00D47E6F" w:rsidRPr="00984191" w:rsidRDefault="00D47E6F" w:rsidP="00FD27C7">
            <w:pPr>
              <w:rPr>
                <w:rFonts w:eastAsia="PT Sans"/>
                <w:sz w:val="20"/>
                <w:szCs w:val="20"/>
              </w:rPr>
            </w:pPr>
            <w:r w:rsidRPr="00984191">
              <w:rPr>
                <w:rFonts w:eastAsia="PT Sans"/>
                <w:sz w:val="20"/>
                <w:szCs w:val="20"/>
              </w:rPr>
              <w:t>4</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42AC1F"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7AD1EF09"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62CC1AF0" w14:textId="77777777" w:rsidR="00D47E6F" w:rsidRPr="00984191" w:rsidRDefault="00D47E6F" w:rsidP="00FD27C7">
            <w:pPr>
              <w:jc w:val="center"/>
              <w:rPr>
                <w:rFonts w:eastAsia="PT Sans"/>
                <w:sz w:val="20"/>
                <w:szCs w:val="20"/>
              </w:rPr>
            </w:pPr>
          </w:p>
        </w:tc>
        <w:tc>
          <w:tcPr>
            <w:tcW w:w="2552" w:type="dxa"/>
            <w:gridSpan w:val="2"/>
          </w:tcPr>
          <w:p w14:paraId="4B324DF7" w14:textId="77777777" w:rsidR="00D47E6F" w:rsidRPr="00984191" w:rsidRDefault="00D47E6F" w:rsidP="00FD27C7">
            <w:pPr>
              <w:jc w:val="center"/>
              <w:rPr>
                <w:rFonts w:eastAsia="PT Sans"/>
                <w:sz w:val="20"/>
                <w:szCs w:val="20"/>
              </w:rPr>
            </w:pPr>
          </w:p>
        </w:tc>
      </w:tr>
      <w:tr w:rsidR="00D47E6F" w:rsidRPr="00984191" w14:paraId="792F74C0" w14:textId="77777777" w:rsidTr="000660B4">
        <w:tc>
          <w:tcPr>
            <w:tcW w:w="426" w:type="dxa"/>
            <w:tcBorders>
              <w:right w:val="single" w:sz="6" w:space="0" w:color="000000"/>
            </w:tcBorders>
            <w:vAlign w:val="center"/>
          </w:tcPr>
          <w:p w14:paraId="0528BC69" w14:textId="77777777" w:rsidR="00D47E6F" w:rsidRPr="00984191" w:rsidRDefault="00D47E6F" w:rsidP="00FD27C7">
            <w:pPr>
              <w:rPr>
                <w:rFonts w:eastAsia="PT Sans"/>
                <w:sz w:val="20"/>
                <w:szCs w:val="20"/>
              </w:rPr>
            </w:pPr>
            <w:r w:rsidRPr="00984191">
              <w:rPr>
                <w:rFonts w:eastAsia="PT Sans"/>
                <w:sz w:val="20"/>
                <w:szCs w:val="20"/>
              </w:rPr>
              <w:t>5</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D0C058"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116FAC4A"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04314ED4" w14:textId="77777777" w:rsidR="00D47E6F" w:rsidRPr="00984191" w:rsidRDefault="00D47E6F" w:rsidP="00FD27C7">
            <w:pPr>
              <w:jc w:val="center"/>
              <w:rPr>
                <w:rFonts w:eastAsia="PT Sans"/>
                <w:sz w:val="20"/>
                <w:szCs w:val="20"/>
              </w:rPr>
            </w:pPr>
          </w:p>
        </w:tc>
        <w:tc>
          <w:tcPr>
            <w:tcW w:w="2552" w:type="dxa"/>
            <w:gridSpan w:val="2"/>
          </w:tcPr>
          <w:p w14:paraId="72A9DA7A" w14:textId="77777777" w:rsidR="00D47E6F" w:rsidRPr="00984191" w:rsidRDefault="00D47E6F" w:rsidP="00FD27C7">
            <w:pPr>
              <w:jc w:val="center"/>
              <w:rPr>
                <w:rFonts w:eastAsia="PT Sans"/>
                <w:sz w:val="20"/>
                <w:szCs w:val="20"/>
              </w:rPr>
            </w:pPr>
          </w:p>
        </w:tc>
      </w:tr>
      <w:tr w:rsidR="00D47E6F" w:rsidRPr="00984191" w14:paraId="16D3507E" w14:textId="77777777" w:rsidTr="000660B4">
        <w:tc>
          <w:tcPr>
            <w:tcW w:w="426" w:type="dxa"/>
            <w:tcBorders>
              <w:right w:val="single" w:sz="6" w:space="0" w:color="000000"/>
            </w:tcBorders>
            <w:vAlign w:val="center"/>
          </w:tcPr>
          <w:p w14:paraId="2C9EE276" w14:textId="77777777" w:rsidR="00D47E6F" w:rsidRPr="00984191" w:rsidRDefault="00D47E6F" w:rsidP="00FD27C7">
            <w:pPr>
              <w:rPr>
                <w:rFonts w:eastAsia="PT Sans"/>
                <w:sz w:val="20"/>
                <w:szCs w:val="20"/>
              </w:rPr>
            </w:pPr>
            <w:r w:rsidRPr="00984191">
              <w:rPr>
                <w:rFonts w:eastAsia="PT Sans"/>
                <w:sz w:val="20"/>
                <w:szCs w:val="20"/>
              </w:rPr>
              <w:t>6</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629451"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 xml:space="preserve"> </w:t>
            </w:r>
          </w:p>
        </w:tc>
        <w:tc>
          <w:tcPr>
            <w:tcW w:w="1417" w:type="dxa"/>
            <w:tcBorders>
              <w:left w:val="single" w:sz="6" w:space="0" w:color="000000"/>
              <w:right w:val="single" w:sz="6" w:space="0" w:color="000000"/>
            </w:tcBorders>
          </w:tcPr>
          <w:p w14:paraId="6EE0E441"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44A182FB" w14:textId="77777777" w:rsidR="00D47E6F" w:rsidRPr="00984191" w:rsidRDefault="00D47E6F" w:rsidP="00FD27C7">
            <w:pPr>
              <w:jc w:val="center"/>
              <w:rPr>
                <w:rFonts w:eastAsia="PT Sans"/>
                <w:sz w:val="20"/>
                <w:szCs w:val="20"/>
              </w:rPr>
            </w:pPr>
          </w:p>
        </w:tc>
        <w:tc>
          <w:tcPr>
            <w:tcW w:w="2552" w:type="dxa"/>
            <w:gridSpan w:val="2"/>
          </w:tcPr>
          <w:p w14:paraId="032AAA48" w14:textId="77777777" w:rsidR="00D47E6F" w:rsidRPr="00984191" w:rsidRDefault="00D47E6F" w:rsidP="00FD27C7">
            <w:pPr>
              <w:jc w:val="center"/>
              <w:rPr>
                <w:rFonts w:eastAsia="PT Sans"/>
                <w:sz w:val="20"/>
                <w:szCs w:val="20"/>
              </w:rPr>
            </w:pPr>
          </w:p>
        </w:tc>
      </w:tr>
      <w:tr w:rsidR="00D47E6F" w:rsidRPr="00984191" w14:paraId="5171081A" w14:textId="77777777" w:rsidTr="000660B4">
        <w:tc>
          <w:tcPr>
            <w:tcW w:w="426" w:type="dxa"/>
            <w:tcBorders>
              <w:right w:val="single" w:sz="6" w:space="0" w:color="000000"/>
            </w:tcBorders>
            <w:vAlign w:val="center"/>
          </w:tcPr>
          <w:p w14:paraId="43C3BE6D" w14:textId="77777777" w:rsidR="00D47E6F" w:rsidRPr="00984191" w:rsidRDefault="00D47E6F" w:rsidP="00FD27C7">
            <w:pPr>
              <w:rPr>
                <w:rFonts w:eastAsia="PT Sans"/>
                <w:sz w:val="20"/>
                <w:szCs w:val="20"/>
              </w:rPr>
            </w:pPr>
            <w:r w:rsidRPr="00984191">
              <w:rPr>
                <w:rFonts w:eastAsia="PT Sans"/>
                <w:sz w:val="20"/>
                <w:szCs w:val="20"/>
              </w:rPr>
              <w:t>7</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6D4579"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460EFFAF"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4873B66A" w14:textId="77777777" w:rsidR="00D47E6F" w:rsidRPr="00984191" w:rsidRDefault="00D47E6F" w:rsidP="00FD27C7">
            <w:pPr>
              <w:jc w:val="center"/>
              <w:rPr>
                <w:rFonts w:eastAsia="PT Sans"/>
                <w:sz w:val="20"/>
                <w:szCs w:val="20"/>
              </w:rPr>
            </w:pPr>
          </w:p>
        </w:tc>
        <w:tc>
          <w:tcPr>
            <w:tcW w:w="2552" w:type="dxa"/>
            <w:gridSpan w:val="2"/>
          </w:tcPr>
          <w:p w14:paraId="1A29D22F" w14:textId="77777777" w:rsidR="00D47E6F" w:rsidRPr="00984191" w:rsidRDefault="00D47E6F" w:rsidP="00FD27C7">
            <w:pPr>
              <w:jc w:val="center"/>
              <w:rPr>
                <w:rFonts w:eastAsia="PT Sans"/>
                <w:sz w:val="20"/>
                <w:szCs w:val="20"/>
              </w:rPr>
            </w:pPr>
          </w:p>
        </w:tc>
      </w:tr>
      <w:tr w:rsidR="00D47E6F" w:rsidRPr="00984191" w14:paraId="64E03D4A" w14:textId="77777777" w:rsidTr="000660B4">
        <w:tc>
          <w:tcPr>
            <w:tcW w:w="426" w:type="dxa"/>
            <w:tcBorders>
              <w:right w:val="single" w:sz="6" w:space="0" w:color="000000"/>
            </w:tcBorders>
            <w:vAlign w:val="center"/>
          </w:tcPr>
          <w:p w14:paraId="78509BAB" w14:textId="77777777" w:rsidR="00D47E6F" w:rsidRPr="00984191" w:rsidRDefault="00D47E6F" w:rsidP="00FD27C7">
            <w:pPr>
              <w:rPr>
                <w:rFonts w:eastAsia="PT Sans"/>
                <w:sz w:val="20"/>
                <w:szCs w:val="20"/>
              </w:rPr>
            </w:pPr>
            <w:r w:rsidRPr="00984191">
              <w:rPr>
                <w:rFonts w:eastAsia="PT Sans"/>
                <w:sz w:val="20"/>
                <w:szCs w:val="20"/>
              </w:rPr>
              <w:t>8</w:t>
            </w:r>
          </w:p>
        </w:tc>
        <w:tc>
          <w:tcPr>
            <w:tcW w:w="2835"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70E13D" w14:textId="77777777" w:rsidR="00D47E6F" w:rsidRPr="00984191" w:rsidRDefault="00D47E6F" w:rsidP="00FD27C7">
            <w:pPr>
              <w:widowControl w:val="0"/>
              <w:spacing w:line="276" w:lineRule="auto"/>
              <w:jc w:val="center"/>
              <w:rPr>
                <w:rFonts w:eastAsia="PT Sans"/>
                <w:sz w:val="20"/>
                <w:szCs w:val="20"/>
              </w:rPr>
            </w:pPr>
          </w:p>
        </w:tc>
        <w:tc>
          <w:tcPr>
            <w:tcW w:w="1417" w:type="dxa"/>
            <w:tcBorders>
              <w:left w:val="single" w:sz="6" w:space="0" w:color="000000"/>
              <w:right w:val="single" w:sz="6" w:space="0" w:color="000000"/>
            </w:tcBorders>
          </w:tcPr>
          <w:p w14:paraId="507DAD36" w14:textId="77777777" w:rsidR="00D47E6F" w:rsidRPr="00984191" w:rsidRDefault="00D47E6F" w:rsidP="00FD27C7">
            <w:pPr>
              <w:jc w:val="center"/>
              <w:rPr>
                <w:rFonts w:eastAsia="PT Sans"/>
                <w:sz w:val="20"/>
                <w:szCs w:val="20"/>
              </w:rPr>
            </w:pPr>
          </w:p>
        </w:tc>
        <w:tc>
          <w:tcPr>
            <w:tcW w:w="2126" w:type="dxa"/>
            <w:tcBorders>
              <w:left w:val="single" w:sz="6" w:space="0" w:color="000000"/>
            </w:tcBorders>
            <w:vAlign w:val="center"/>
          </w:tcPr>
          <w:p w14:paraId="006AD879" w14:textId="77777777" w:rsidR="00D47E6F" w:rsidRPr="00984191" w:rsidRDefault="00D47E6F" w:rsidP="00FD27C7">
            <w:pPr>
              <w:jc w:val="center"/>
              <w:rPr>
                <w:rFonts w:eastAsia="PT Sans"/>
                <w:sz w:val="20"/>
                <w:szCs w:val="20"/>
              </w:rPr>
            </w:pPr>
          </w:p>
        </w:tc>
        <w:tc>
          <w:tcPr>
            <w:tcW w:w="2552" w:type="dxa"/>
            <w:gridSpan w:val="2"/>
          </w:tcPr>
          <w:p w14:paraId="1DFF43FF" w14:textId="77777777" w:rsidR="00D47E6F" w:rsidRPr="00984191" w:rsidRDefault="00D47E6F" w:rsidP="00FD27C7">
            <w:pPr>
              <w:jc w:val="center"/>
              <w:rPr>
                <w:rFonts w:eastAsia="PT Sans"/>
                <w:sz w:val="20"/>
                <w:szCs w:val="20"/>
              </w:rPr>
            </w:pPr>
          </w:p>
        </w:tc>
      </w:tr>
      <w:tr w:rsidR="00D47E6F" w:rsidRPr="00984191" w14:paraId="494F3968" w14:textId="77777777" w:rsidTr="000660B4">
        <w:tc>
          <w:tcPr>
            <w:tcW w:w="9356" w:type="dxa"/>
            <w:gridSpan w:val="7"/>
            <w:shd w:val="clear" w:color="auto" w:fill="D9D9D9"/>
          </w:tcPr>
          <w:p w14:paraId="099C394F" w14:textId="77777777" w:rsidR="00D47E6F" w:rsidRPr="00984191" w:rsidRDefault="00D47E6F" w:rsidP="00FD27C7">
            <w:pPr>
              <w:jc w:val="center"/>
              <w:rPr>
                <w:rFonts w:eastAsia="PT Sans"/>
                <w:sz w:val="20"/>
                <w:szCs w:val="20"/>
              </w:rPr>
            </w:pPr>
            <w:r w:rsidRPr="00984191">
              <w:rPr>
                <w:rFonts w:eastAsia="PT Sans"/>
                <w:b/>
                <w:sz w:val="20"/>
                <w:szCs w:val="20"/>
              </w:rPr>
              <w:t>Официальные представители команды</w:t>
            </w:r>
          </w:p>
        </w:tc>
      </w:tr>
      <w:tr w:rsidR="00D47E6F" w:rsidRPr="00984191" w14:paraId="04F25DDF" w14:textId="77777777" w:rsidTr="000660B4">
        <w:tc>
          <w:tcPr>
            <w:tcW w:w="426" w:type="dxa"/>
            <w:shd w:val="clear" w:color="auto" w:fill="D9D9D9"/>
            <w:vAlign w:val="center"/>
          </w:tcPr>
          <w:p w14:paraId="7F5A1CF9" w14:textId="77777777" w:rsidR="00D47E6F" w:rsidRPr="00984191" w:rsidRDefault="00D47E6F" w:rsidP="00FD27C7">
            <w:pPr>
              <w:jc w:val="center"/>
              <w:rPr>
                <w:rFonts w:eastAsia="PT Sans"/>
                <w:b/>
                <w:sz w:val="20"/>
                <w:szCs w:val="20"/>
              </w:rPr>
            </w:pPr>
            <w:r w:rsidRPr="00984191">
              <w:rPr>
                <w:rFonts w:eastAsia="Arial Unicode MS"/>
                <w:b/>
                <w:sz w:val="20"/>
                <w:szCs w:val="20"/>
              </w:rPr>
              <w:t>№</w:t>
            </w:r>
          </w:p>
        </w:tc>
        <w:tc>
          <w:tcPr>
            <w:tcW w:w="2764" w:type="dxa"/>
            <w:shd w:val="clear" w:color="auto" w:fill="D9D9D9"/>
          </w:tcPr>
          <w:p w14:paraId="3F1686A0" w14:textId="77777777" w:rsidR="00D47E6F" w:rsidRPr="00984191" w:rsidRDefault="00D47E6F" w:rsidP="00FD27C7">
            <w:pPr>
              <w:jc w:val="center"/>
              <w:rPr>
                <w:rFonts w:eastAsia="PT Sans"/>
                <w:b/>
                <w:sz w:val="20"/>
                <w:szCs w:val="20"/>
              </w:rPr>
            </w:pPr>
          </w:p>
        </w:tc>
        <w:tc>
          <w:tcPr>
            <w:tcW w:w="4059" w:type="dxa"/>
            <w:gridSpan w:val="4"/>
            <w:shd w:val="clear" w:color="auto" w:fill="D9D9D9"/>
            <w:vAlign w:val="center"/>
          </w:tcPr>
          <w:p w14:paraId="5E377FDD" w14:textId="77777777" w:rsidR="00D47E6F" w:rsidRPr="00984191" w:rsidRDefault="00D47E6F" w:rsidP="00FD27C7">
            <w:pPr>
              <w:jc w:val="center"/>
              <w:rPr>
                <w:rFonts w:eastAsia="PT Sans"/>
                <w:b/>
                <w:sz w:val="20"/>
                <w:szCs w:val="20"/>
              </w:rPr>
            </w:pPr>
            <w:r w:rsidRPr="00984191">
              <w:rPr>
                <w:rFonts w:eastAsia="PT Sans"/>
                <w:b/>
                <w:sz w:val="20"/>
                <w:szCs w:val="20"/>
              </w:rPr>
              <w:t>ФИО</w:t>
            </w:r>
          </w:p>
        </w:tc>
        <w:tc>
          <w:tcPr>
            <w:tcW w:w="2107" w:type="dxa"/>
            <w:shd w:val="clear" w:color="auto" w:fill="D9D9D9"/>
            <w:vAlign w:val="center"/>
          </w:tcPr>
          <w:p w14:paraId="12313607" w14:textId="77777777" w:rsidR="00D47E6F" w:rsidRPr="00984191" w:rsidRDefault="00D47E6F" w:rsidP="00FD27C7">
            <w:pPr>
              <w:jc w:val="center"/>
              <w:rPr>
                <w:rFonts w:eastAsia="PT Sans"/>
                <w:b/>
                <w:sz w:val="20"/>
                <w:szCs w:val="20"/>
              </w:rPr>
            </w:pPr>
            <w:r w:rsidRPr="00984191">
              <w:rPr>
                <w:rFonts w:eastAsia="PT Sans"/>
                <w:b/>
                <w:sz w:val="20"/>
                <w:szCs w:val="20"/>
              </w:rPr>
              <w:t>Должность</w:t>
            </w:r>
          </w:p>
        </w:tc>
      </w:tr>
      <w:tr w:rsidR="00D47E6F" w:rsidRPr="00984191" w14:paraId="0A6225E6" w14:textId="77777777" w:rsidTr="000660B4">
        <w:tc>
          <w:tcPr>
            <w:tcW w:w="426" w:type="dxa"/>
            <w:vAlign w:val="center"/>
          </w:tcPr>
          <w:p w14:paraId="6107F7BF" w14:textId="77777777" w:rsidR="00D47E6F" w:rsidRPr="00984191" w:rsidRDefault="00D47E6F" w:rsidP="00FD27C7">
            <w:pPr>
              <w:jc w:val="center"/>
              <w:rPr>
                <w:rFonts w:eastAsia="PT Sans"/>
                <w:sz w:val="20"/>
                <w:szCs w:val="20"/>
              </w:rPr>
            </w:pPr>
            <w:r w:rsidRPr="00984191">
              <w:rPr>
                <w:rFonts w:eastAsia="PT Sans"/>
                <w:sz w:val="20"/>
                <w:szCs w:val="20"/>
              </w:rPr>
              <w:t>1</w:t>
            </w:r>
          </w:p>
        </w:tc>
        <w:tc>
          <w:tcPr>
            <w:tcW w:w="2764" w:type="dxa"/>
          </w:tcPr>
          <w:p w14:paraId="09B83C06" w14:textId="77777777" w:rsidR="00D47E6F" w:rsidRPr="00984191" w:rsidRDefault="00D47E6F" w:rsidP="00FD27C7">
            <w:pPr>
              <w:jc w:val="center"/>
              <w:rPr>
                <w:rFonts w:eastAsia="PT Sans"/>
                <w:sz w:val="20"/>
                <w:szCs w:val="20"/>
              </w:rPr>
            </w:pPr>
          </w:p>
        </w:tc>
        <w:tc>
          <w:tcPr>
            <w:tcW w:w="4059" w:type="dxa"/>
            <w:gridSpan w:val="4"/>
            <w:vAlign w:val="center"/>
          </w:tcPr>
          <w:p w14:paraId="7BE3594A" w14:textId="77777777" w:rsidR="00D47E6F" w:rsidRPr="00984191" w:rsidRDefault="00D47E6F" w:rsidP="00FD27C7">
            <w:pPr>
              <w:jc w:val="center"/>
              <w:rPr>
                <w:rFonts w:eastAsia="PT Sans"/>
                <w:sz w:val="20"/>
                <w:szCs w:val="20"/>
              </w:rPr>
            </w:pPr>
          </w:p>
        </w:tc>
        <w:tc>
          <w:tcPr>
            <w:tcW w:w="2107" w:type="dxa"/>
            <w:vAlign w:val="center"/>
          </w:tcPr>
          <w:p w14:paraId="5BE5650A" w14:textId="77777777" w:rsidR="00D47E6F" w:rsidRPr="00984191" w:rsidRDefault="00D47E6F" w:rsidP="00FD27C7">
            <w:pPr>
              <w:jc w:val="center"/>
              <w:rPr>
                <w:rFonts w:eastAsia="PT Sans"/>
                <w:sz w:val="20"/>
                <w:szCs w:val="20"/>
              </w:rPr>
            </w:pPr>
          </w:p>
        </w:tc>
      </w:tr>
      <w:tr w:rsidR="00D47E6F" w:rsidRPr="00984191" w14:paraId="418894AC" w14:textId="77777777" w:rsidTr="000660B4">
        <w:tc>
          <w:tcPr>
            <w:tcW w:w="426" w:type="dxa"/>
            <w:vAlign w:val="center"/>
          </w:tcPr>
          <w:p w14:paraId="7254A64B" w14:textId="77777777" w:rsidR="00D47E6F" w:rsidRPr="00984191" w:rsidRDefault="00D47E6F" w:rsidP="00FD27C7">
            <w:pPr>
              <w:jc w:val="center"/>
              <w:rPr>
                <w:rFonts w:eastAsia="PT Sans"/>
                <w:sz w:val="20"/>
                <w:szCs w:val="20"/>
              </w:rPr>
            </w:pPr>
            <w:r w:rsidRPr="00984191">
              <w:rPr>
                <w:rFonts w:eastAsia="PT Sans"/>
                <w:sz w:val="20"/>
                <w:szCs w:val="20"/>
              </w:rPr>
              <w:t>2</w:t>
            </w:r>
          </w:p>
        </w:tc>
        <w:tc>
          <w:tcPr>
            <w:tcW w:w="2764" w:type="dxa"/>
          </w:tcPr>
          <w:p w14:paraId="347C7EDD" w14:textId="77777777" w:rsidR="00D47E6F" w:rsidRPr="00984191" w:rsidRDefault="00D47E6F" w:rsidP="00FD27C7">
            <w:pPr>
              <w:jc w:val="center"/>
              <w:rPr>
                <w:rFonts w:eastAsia="PT Sans"/>
                <w:sz w:val="20"/>
                <w:szCs w:val="20"/>
              </w:rPr>
            </w:pPr>
          </w:p>
        </w:tc>
        <w:tc>
          <w:tcPr>
            <w:tcW w:w="4059" w:type="dxa"/>
            <w:gridSpan w:val="4"/>
            <w:vAlign w:val="center"/>
          </w:tcPr>
          <w:p w14:paraId="271BA241" w14:textId="77777777" w:rsidR="00D47E6F" w:rsidRPr="00984191" w:rsidRDefault="00D47E6F" w:rsidP="00FD27C7">
            <w:pPr>
              <w:jc w:val="center"/>
              <w:rPr>
                <w:rFonts w:eastAsia="PT Sans"/>
                <w:sz w:val="20"/>
                <w:szCs w:val="20"/>
              </w:rPr>
            </w:pPr>
          </w:p>
        </w:tc>
        <w:tc>
          <w:tcPr>
            <w:tcW w:w="2107" w:type="dxa"/>
            <w:vAlign w:val="center"/>
          </w:tcPr>
          <w:p w14:paraId="6A2C5367" w14:textId="77777777" w:rsidR="00D47E6F" w:rsidRPr="00984191" w:rsidRDefault="00D47E6F" w:rsidP="00FD27C7">
            <w:pPr>
              <w:jc w:val="center"/>
              <w:rPr>
                <w:rFonts w:eastAsia="PT Sans"/>
                <w:sz w:val="20"/>
                <w:szCs w:val="20"/>
              </w:rPr>
            </w:pPr>
          </w:p>
        </w:tc>
      </w:tr>
      <w:tr w:rsidR="00D47E6F" w:rsidRPr="00984191" w14:paraId="3C1B5EA3" w14:textId="77777777" w:rsidTr="000660B4">
        <w:tc>
          <w:tcPr>
            <w:tcW w:w="426" w:type="dxa"/>
            <w:vAlign w:val="center"/>
          </w:tcPr>
          <w:p w14:paraId="2FBC66CC" w14:textId="77777777" w:rsidR="00D47E6F" w:rsidRPr="00984191" w:rsidRDefault="00D47E6F" w:rsidP="00FD27C7">
            <w:pPr>
              <w:jc w:val="center"/>
              <w:rPr>
                <w:rFonts w:eastAsia="PT Sans"/>
                <w:sz w:val="20"/>
                <w:szCs w:val="20"/>
              </w:rPr>
            </w:pPr>
            <w:r w:rsidRPr="00984191">
              <w:rPr>
                <w:rFonts w:eastAsia="PT Sans"/>
                <w:sz w:val="20"/>
                <w:szCs w:val="20"/>
              </w:rPr>
              <w:t>3</w:t>
            </w:r>
          </w:p>
        </w:tc>
        <w:tc>
          <w:tcPr>
            <w:tcW w:w="2764" w:type="dxa"/>
          </w:tcPr>
          <w:p w14:paraId="69C0718E" w14:textId="77777777" w:rsidR="00D47E6F" w:rsidRPr="00984191" w:rsidRDefault="00D47E6F" w:rsidP="00FD27C7">
            <w:pPr>
              <w:jc w:val="center"/>
              <w:rPr>
                <w:rFonts w:eastAsia="PT Sans"/>
                <w:sz w:val="20"/>
                <w:szCs w:val="20"/>
              </w:rPr>
            </w:pPr>
          </w:p>
        </w:tc>
        <w:tc>
          <w:tcPr>
            <w:tcW w:w="4059" w:type="dxa"/>
            <w:gridSpan w:val="4"/>
            <w:vAlign w:val="center"/>
          </w:tcPr>
          <w:p w14:paraId="16D13F70" w14:textId="77777777" w:rsidR="00D47E6F" w:rsidRPr="00984191" w:rsidRDefault="00D47E6F" w:rsidP="00FD27C7">
            <w:pPr>
              <w:jc w:val="center"/>
              <w:rPr>
                <w:rFonts w:eastAsia="PT Sans"/>
                <w:sz w:val="20"/>
                <w:szCs w:val="20"/>
              </w:rPr>
            </w:pPr>
          </w:p>
        </w:tc>
        <w:tc>
          <w:tcPr>
            <w:tcW w:w="2107" w:type="dxa"/>
            <w:vAlign w:val="center"/>
          </w:tcPr>
          <w:p w14:paraId="747B5FE9" w14:textId="77777777" w:rsidR="00D47E6F" w:rsidRPr="00984191" w:rsidRDefault="00D47E6F" w:rsidP="00FD27C7">
            <w:pPr>
              <w:jc w:val="center"/>
              <w:rPr>
                <w:rFonts w:eastAsia="PT Sans"/>
                <w:sz w:val="20"/>
                <w:szCs w:val="20"/>
              </w:rPr>
            </w:pPr>
          </w:p>
        </w:tc>
      </w:tr>
    </w:tbl>
    <w:p w14:paraId="010A69C3" w14:textId="77777777" w:rsidR="00D47E6F" w:rsidRPr="00984191" w:rsidRDefault="00D47E6F" w:rsidP="00D47E6F">
      <w:pPr>
        <w:rPr>
          <w:rFonts w:eastAsia="PT Sans"/>
        </w:rPr>
      </w:pPr>
    </w:p>
    <w:p w14:paraId="07880974" w14:textId="77777777" w:rsidR="00D47E6F" w:rsidRPr="00984191" w:rsidRDefault="00D47E6F" w:rsidP="00D47E6F">
      <w:pPr>
        <w:rPr>
          <w:rFonts w:eastAsia="PT Sans"/>
          <w:sz w:val="20"/>
          <w:szCs w:val="20"/>
        </w:rPr>
      </w:pPr>
      <w:r w:rsidRPr="00984191">
        <w:rPr>
          <w:rFonts w:eastAsia="PT Sans"/>
          <w:sz w:val="20"/>
          <w:szCs w:val="20"/>
        </w:rPr>
        <w:t xml:space="preserve">Команда в Интерактивном матче: </w:t>
      </w:r>
    </w:p>
    <w:p w14:paraId="08DF4FAF" w14:textId="77777777" w:rsidR="00D47E6F" w:rsidRPr="00984191" w:rsidRDefault="00D47E6F" w:rsidP="00D47E6F">
      <w:pPr>
        <w:rPr>
          <w:rFonts w:eastAsia="PT Sans"/>
          <w:sz w:val="20"/>
          <w:szCs w:val="20"/>
        </w:rPr>
      </w:pPr>
      <w:r w:rsidRPr="00984191">
        <w:rPr>
          <w:rFonts w:eastAsia="PT Sans"/>
          <w:sz w:val="20"/>
          <w:szCs w:val="20"/>
        </w:rPr>
        <w:t xml:space="preserve">Цвет формы в Интерактивном матче: </w:t>
      </w:r>
    </w:p>
    <w:p w14:paraId="7A008F73" w14:textId="77777777" w:rsidR="00D47E6F" w:rsidRPr="00984191" w:rsidRDefault="00D47E6F" w:rsidP="00D47E6F">
      <w:pPr>
        <w:rPr>
          <w:rFonts w:eastAsia="PT Sans"/>
          <w:sz w:val="20"/>
          <w:szCs w:val="20"/>
        </w:rPr>
      </w:pPr>
      <w:r w:rsidRPr="00984191">
        <w:rPr>
          <w:rFonts w:eastAsia="PT Sans"/>
          <w:sz w:val="20"/>
          <w:szCs w:val="20"/>
        </w:rPr>
        <w:t xml:space="preserve">Цвет формы в Функциональном матче: </w:t>
      </w:r>
    </w:p>
    <w:p w14:paraId="028C310B" w14:textId="77777777" w:rsidR="00D47E6F" w:rsidRPr="00984191" w:rsidRDefault="00D47E6F" w:rsidP="00D47E6F">
      <w:pPr>
        <w:rPr>
          <w:rFonts w:eastAsia="PT Sans"/>
          <w:sz w:val="20"/>
          <w:szCs w:val="20"/>
        </w:rPr>
      </w:pPr>
      <w:r w:rsidRPr="00984191">
        <w:rPr>
          <w:rFonts w:eastAsia="PT Sans"/>
          <w:sz w:val="20"/>
          <w:szCs w:val="20"/>
        </w:rPr>
        <w:t>Цвет формы вратаря в Функциональном матче:</w:t>
      </w:r>
    </w:p>
    <w:p w14:paraId="57423169" w14:textId="77777777" w:rsidR="00D47E6F" w:rsidRPr="00984191" w:rsidRDefault="00D47E6F" w:rsidP="00D47E6F">
      <w:pPr>
        <w:rPr>
          <w:rFonts w:eastAsia="PT Sans"/>
        </w:rPr>
      </w:pPr>
    </w:p>
    <w:p w14:paraId="216E6EC0" w14:textId="77777777" w:rsidR="00D47E6F" w:rsidRPr="00984191" w:rsidRDefault="00D47E6F" w:rsidP="00D47E6F">
      <w:pPr>
        <w:rPr>
          <w:rFonts w:eastAsia="PT Sans"/>
        </w:rPr>
      </w:pPr>
    </w:p>
    <w:tbl>
      <w:tblPr>
        <w:tblW w:w="9356" w:type="dxa"/>
        <w:tblInd w:w="-5" w:type="dxa"/>
        <w:tblLayout w:type="fixed"/>
        <w:tblLook w:val="0400" w:firstRow="0" w:lastRow="0" w:firstColumn="0" w:lastColumn="0" w:noHBand="0" w:noVBand="1"/>
      </w:tblPr>
      <w:tblGrid>
        <w:gridCol w:w="1985"/>
        <w:gridCol w:w="2268"/>
        <w:gridCol w:w="5103"/>
      </w:tblGrid>
      <w:tr w:rsidR="00D47E6F" w:rsidRPr="00984191" w14:paraId="57EEC59D" w14:textId="77777777" w:rsidTr="000660B4">
        <w:tc>
          <w:tcPr>
            <w:tcW w:w="1985"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249B91EB" w14:textId="77777777" w:rsidR="00D47E6F" w:rsidRPr="00984191" w:rsidRDefault="00D47E6F" w:rsidP="00FD27C7">
            <w:pPr>
              <w:jc w:val="center"/>
              <w:rPr>
                <w:rFonts w:eastAsia="PT Sans"/>
                <w:b/>
                <w:sz w:val="20"/>
                <w:szCs w:val="20"/>
              </w:rPr>
            </w:pPr>
            <w:r w:rsidRPr="00984191">
              <w:rPr>
                <w:rFonts w:eastAsia="PT Sans"/>
                <w:b/>
                <w:sz w:val="20"/>
                <w:szCs w:val="20"/>
              </w:rPr>
              <w:t xml:space="preserve">Представитель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7F39B9DC" w14:textId="77777777" w:rsidR="00D47E6F" w:rsidRPr="00984191" w:rsidRDefault="00D47E6F" w:rsidP="00FD27C7">
            <w:pPr>
              <w:jc w:val="center"/>
              <w:rPr>
                <w:rFonts w:eastAsia="PT Sans"/>
                <w:sz w:val="20"/>
                <w:szCs w:val="20"/>
              </w:rPr>
            </w:pPr>
            <w:r w:rsidRPr="00984191">
              <w:rPr>
                <w:rFonts w:eastAsia="PT Sans"/>
                <w:b/>
                <w:color w:val="000000"/>
                <w:sz w:val="20"/>
                <w:szCs w:val="20"/>
              </w:rPr>
              <w:t>Подпись</w:t>
            </w:r>
          </w:p>
        </w:tc>
        <w:tc>
          <w:tcPr>
            <w:tcW w:w="51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649C36CA" w14:textId="77777777" w:rsidR="00D47E6F" w:rsidRPr="00984191" w:rsidRDefault="00D47E6F" w:rsidP="00FD27C7">
            <w:pPr>
              <w:jc w:val="center"/>
              <w:rPr>
                <w:rFonts w:eastAsia="PT Sans"/>
                <w:sz w:val="20"/>
                <w:szCs w:val="20"/>
              </w:rPr>
            </w:pPr>
            <w:r w:rsidRPr="00984191">
              <w:rPr>
                <w:rFonts w:eastAsia="PT Sans"/>
                <w:b/>
                <w:color w:val="000000"/>
                <w:sz w:val="20"/>
                <w:szCs w:val="20"/>
              </w:rPr>
              <w:t>ФИО</w:t>
            </w:r>
          </w:p>
        </w:tc>
      </w:tr>
      <w:tr w:rsidR="00D47E6F" w:rsidRPr="00984191" w14:paraId="7A5FD26E" w14:textId="77777777" w:rsidTr="000660B4">
        <w:trPr>
          <w:trHeight w:val="432"/>
        </w:trPr>
        <w:tc>
          <w:tcPr>
            <w:tcW w:w="1985"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7E1FF6E4" w14:textId="77777777" w:rsidR="00D47E6F" w:rsidRPr="00984191" w:rsidRDefault="00D47E6F" w:rsidP="00FD27C7">
            <w:pPr>
              <w:widowControl w:val="0"/>
              <w:pBdr>
                <w:top w:val="nil"/>
                <w:left w:val="nil"/>
                <w:bottom w:val="nil"/>
                <w:right w:val="nil"/>
                <w:between w:val="nil"/>
              </w:pBdr>
              <w:spacing w:line="276" w:lineRule="auto"/>
              <w:rPr>
                <w:rFonts w:eastAsia="PT Sans"/>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4F8762" w14:textId="77777777" w:rsidR="00D47E6F" w:rsidRPr="00984191" w:rsidRDefault="00D47E6F" w:rsidP="00FD27C7">
            <w:pPr>
              <w:rPr>
                <w:rFonts w:eastAsia="PT Sans"/>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098C80" w14:textId="77777777" w:rsidR="00D47E6F" w:rsidRPr="00984191" w:rsidRDefault="00D47E6F" w:rsidP="00FD27C7">
            <w:pPr>
              <w:rPr>
                <w:rFonts w:eastAsia="PT Sans"/>
                <w:sz w:val="20"/>
                <w:szCs w:val="20"/>
              </w:rPr>
            </w:pPr>
          </w:p>
        </w:tc>
      </w:tr>
    </w:tbl>
    <w:p w14:paraId="4918AE30" w14:textId="77777777" w:rsidR="00D47E6F" w:rsidRPr="00984191" w:rsidRDefault="00D47E6F" w:rsidP="00D47E6F">
      <w:pPr>
        <w:rPr>
          <w:rFonts w:eastAsia="PT Sans"/>
          <w:b/>
          <w:color w:val="000000"/>
          <w:sz w:val="28"/>
          <w:szCs w:val="28"/>
        </w:rPr>
      </w:pPr>
    </w:p>
    <w:p w14:paraId="2E82FA93" w14:textId="77777777" w:rsidR="00D47E6F" w:rsidRPr="00984191" w:rsidRDefault="00D47E6F" w:rsidP="00D47E6F">
      <w:pPr>
        <w:jc w:val="center"/>
        <w:rPr>
          <w:rFonts w:eastAsia="PT Sans"/>
          <w:b/>
          <w:sz w:val="28"/>
          <w:szCs w:val="28"/>
        </w:rPr>
      </w:pPr>
      <w:r w:rsidRPr="00984191">
        <w:rPr>
          <w:rFonts w:eastAsia="PT Sans"/>
          <w:b/>
          <w:sz w:val="28"/>
          <w:szCs w:val="28"/>
        </w:rPr>
        <w:t>Состав судейской бригады</w:t>
      </w:r>
    </w:p>
    <w:p w14:paraId="71D3A8E6" w14:textId="77777777" w:rsidR="00D47E6F" w:rsidRPr="00984191" w:rsidRDefault="00D47E6F" w:rsidP="00D47E6F">
      <w:pPr>
        <w:jc w:val="center"/>
        <w:rPr>
          <w:rFonts w:eastAsia="PT Sans"/>
          <w:b/>
        </w:rPr>
      </w:pPr>
    </w:p>
    <w:tbl>
      <w:tblPr>
        <w:tblW w:w="7230" w:type="dxa"/>
        <w:tblInd w:w="-5" w:type="dxa"/>
        <w:tblLayout w:type="fixed"/>
        <w:tblLook w:val="0400" w:firstRow="0" w:lastRow="0" w:firstColumn="0" w:lastColumn="0" w:noHBand="0" w:noVBand="1"/>
      </w:tblPr>
      <w:tblGrid>
        <w:gridCol w:w="3828"/>
        <w:gridCol w:w="3402"/>
      </w:tblGrid>
      <w:tr w:rsidR="00D47E6F" w:rsidRPr="00984191" w14:paraId="504EEFD4" w14:textId="77777777" w:rsidTr="00FD27C7">
        <w:tc>
          <w:tcPr>
            <w:tcW w:w="38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6003750A" w14:textId="77777777" w:rsidR="00D47E6F" w:rsidRPr="00984191" w:rsidRDefault="00D47E6F" w:rsidP="00FD27C7">
            <w:pPr>
              <w:jc w:val="center"/>
              <w:rPr>
                <w:rFonts w:eastAsia="PT Sans"/>
                <w:b/>
                <w:sz w:val="20"/>
                <w:szCs w:val="20"/>
              </w:rPr>
            </w:pPr>
            <w:r w:rsidRPr="00984191">
              <w:rPr>
                <w:rFonts w:eastAsia="PT Sans"/>
                <w:b/>
                <w:sz w:val="20"/>
                <w:szCs w:val="20"/>
              </w:rPr>
              <w:t>Должность</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7FADF9A3" w14:textId="77777777" w:rsidR="00D47E6F" w:rsidRPr="00984191" w:rsidRDefault="00D47E6F" w:rsidP="00FD27C7">
            <w:pPr>
              <w:jc w:val="center"/>
              <w:rPr>
                <w:rFonts w:eastAsia="PT Sans"/>
                <w:sz w:val="20"/>
                <w:szCs w:val="20"/>
              </w:rPr>
            </w:pPr>
            <w:r w:rsidRPr="00984191">
              <w:rPr>
                <w:rFonts w:eastAsia="PT Sans"/>
                <w:b/>
                <w:color w:val="000000"/>
                <w:sz w:val="20"/>
                <w:szCs w:val="20"/>
              </w:rPr>
              <w:t>ФИО</w:t>
            </w:r>
          </w:p>
        </w:tc>
      </w:tr>
      <w:tr w:rsidR="00D47E6F" w:rsidRPr="00984191" w14:paraId="55B527EA" w14:textId="77777777" w:rsidTr="00FD27C7">
        <w:trPr>
          <w:trHeight w:val="432"/>
        </w:trPr>
        <w:tc>
          <w:tcPr>
            <w:tcW w:w="38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7F537D8A" w14:textId="77777777" w:rsidR="00D47E6F" w:rsidRPr="00984191" w:rsidRDefault="00D47E6F" w:rsidP="00FD27C7">
            <w:pPr>
              <w:jc w:val="center"/>
              <w:rPr>
                <w:rFonts w:eastAsia="PT Sans"/>
                <w:b/>
                <w:sz w:val="20"/>
                <w:szCs w:val="20"/>
              </w:rPr>
            </w:pPr>
            <w:r w:rsidRPr="00984191">
              <w:rPr>
                <w:rFonts w:eastAsia="PT Sans"/>
                <w:b/>
                <w:sz w:val="20"/>
                <w:szCs w:val="20"/>
              </w:rPr>
              <w:t>Главный судья</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041C0E" w14:textId="77777777" w:rsidR="00D47E6F" w:rsidRPr="00984191" w:rsidRDefault="00D47E6F" w:rsidP="00FD27C7">
            <w:pPr>
              <w:tabs>
                <w:tab w:val="center" w:pos="4677"/>
                <w:tab w:val="right" w:pos="9355"/>
              </w:tabs>
              <w:spacing w:line="276" w:lineRule="auto"/>
              <w:rPr>
                <w:rFonts w:eastAsia="PT Sans"/>
                <w:sz w:val="20"/>
                <w:szCs w:val="20"/>
              </w:rPr>
            </w:pPr>
          </w:p>
        </w:tc>
      </w:tr>
      <w:tr w:rsidR="00D47E6F" w:rsidRPr="00984191" w14:paraId="2028DD78" w14:textId="77777777" w:rsidTr="00FD27C7">
        <w:trPr>
          <w:trHeight w:val="79"/>
        </w:trPr>
        <w:tc>
          <w:tcPr>
            <w:tcW w:w="3828" w:type="dxa"/>
            <w:vMerge w:val="restart"/>
            <w:tcBorders>
              <w:top w:val="single" w:sz="4" w:space="0" w:color="000000"/>
              <w:left w:val="single" w:sz="4" w:space="0" w:color="000000"/>
              <w:right w:val="single" w:sz="4" w:space="0" w:color="000000"/>
            </w:tcBorders>
            <w:shd w:val="clear" w:color="auto" w:fill="D9D9D9"/>
            <w:tcMar>
              <w:top w:w="0" w:type="dxa"/>
              <w:left w:w="115" w:type="dxa"/>
              <w:bottom w:w="0" w:type="dxa"/>
              <w:right w:w="115" w:type="dxa"/>
            </w:tcMar>
            <w:vAlign w:val="center"/>
          </w:tcPr>
          <w:p w14:paraId="21C92C41" w14:textId="77777777" w:rsidR="00D47E6F" w:rsidRPr="00984191" w:rsidRDefault="00D47E6F" w:rsidP="00FD27C7">
            <w:pPr>
              <w:jc w:val="center"/>
              <w:rPr>
                <w:rFonts w:eastAsia="PT Sans"/>
                <w:b/>
                <w:sz w:val="20"/>
                <w:szCs w:val="20"/>
              </w:rPr>
            </w:pPr>
            <w:r w:rsidRPr="00984191">
              <w:rPr>
                <w:rFonts w:eastAsia="PT Sans"/>
                <w:b/>
                <w:sz w:val="20"/>
                <w:szCs w:val="20"/>
              </w:rPr>
              <w:t>Судьи</w:t>
            </w:r>
          </w:p>
          <w:p w14:paraId="3DB370D6" w14:textId="77777777" w:rsidR="00D47E6F" w:rsidRPr="00984191" w:rsidRDefault="00D47E6F" w:rsidP="00FD27C7">
            <w:pPr>
              <w:jc w:val="center"/>
              <w:rPr>
                <w:rFonts w:eastAsia="PT Sans"/>
                <w:b/>
                <w:sz w:val="20"/>
                <w:szCs w:val="20"/>
              </w:rPr>
            </w:pPr>
            <w:r w:rsidRPr="00984191">
              <w:rPr>
                <w:rFonts w:eastAsia="PT Sans"/>
                <w:b/>
                <w:sz w:val="20"/>
                <w:szCs w:val="20"/>
              </w:rPr>
              <w:t>Функционального матча</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C9690" w14:textId="77777777" w:rsidR="00D47E6F" w:rsidRPr="00984191" w:rsidRDefault="00D47E6F" w:rsidP="00FD27C7">
            <w:pPr>
              <w:tabs>
                <w:tab w:val="center" w:pos="4677"/>
                <w:tab w:val="right" w:pos="9355"/>
              </w:tabs>
              <w:rPr>
                <w:rFonts w:eastAsia="PT Sans"/>
                <w:sz w:val="20"/>
                <w:szCs w:val="20"/>
              </w:rPr>
            </w:pPr>
          </w:p>
        </w:tc>
      </w:tr>
      <w:tr w:rsidR="00D47E6F" w:rsidRPr="00984191" w14:paraId="612FE89E" w14:textId="77777777" w:rsidTr="00FD27C7">
        <w:trPr>
          <w:trHeight w:val="77"/>
        </w:trPr>
        <w:tc>
          <w:tcPr>
            <w:tcW w:w="3828" w:type="dxa"/>
            <w:vMerge/>
            <w:tcBorders>
              <w:left w:val="single" w:sz="4" w:space="0" w:color="000000"/>
              <w:right w:val="single" w:sz="4" w:space="0" w:color="000000"/>
            </w:tcBorders>
            <w:shd w:val="clear" w:color="auto" w:fill="D9D9D9"/>
            <w:tcMar>
              <w:top w:w="0" w:type="dxa"/>
              <w:left w:w="115" w:type="dxa"/>
              <w:bottom w:w="0" w:type="dxa"/>
              <w:right w:w="115" w:type="dxa"/>
            </w:tcMar>
            <w:vAlign w:val="center"/>
          </w:tcPr>
          <w:p w14:paraId="5AC4FF30" w14:textId="77777777" w:rsidR="00D47E6F" w:rsidRPr="00984191" w:rsidRDefault="00D47E6F" w:rsidP="00FD27C7">
            <w:pPr>
              <w:jc w:val="center"/>
              <w:rPr>
                <w:rFonts w:eastAsia="PT Sans"/>
                <w:b/>
                <w:sz w:val="20"/>
                <w:szCs w:val="20"/>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EAFED" w14:textId="77777777" w:rsidR="00D47E6F" w:rsidRPr="00984191" w:rsidRDefault="00D47E6F" w:rsidP="00FD27C7">
            <w:pPr>
              <w:tabs>
                <w:tab w:val="center" w:pos="4677"/>
                <w:tab w:val="right" w:pos="9355"/>
              </w:tabs>
              <w:rPr>
                <w:rFonts w:eastAsia="PT Sans"/>
                <w:sz w:val="20"/>
                <w:szCs w:val="20"/>
              </w:rPr>
            </w:pPr>
          </w:p>
        </w:tc>
      </w:tr>
      <w:tr w:rsidR="00D47E6F" w:rsidRPr="00984191" w14:paraId="1811A9C9" w14:textId="77777777" w:rsidTr="00FD27C7">
        <w:trPr>
          <w:trHeight w:val="77"/>
        </w:trPr>
        <w:tc>
          <w:tcPr>
            <w:tcW w:w="3828" w:type="dxa"/>
            <w:vMerge/>
            <w:tcBorders>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5FBE738" w14:textId="77777777" w:rsidR="00D47E6F" w:rsidRPr="00984191" w:rsidRDefault="00D47E6F" w:rsidP="00FD27C7">
            <w:pPr>
              <w:jc w:val="center"/>
              <w:rPr>
                <w:rFonts w:eastAsia="PT Sans"/>
                <w:b/>
                <w:sz w:val="20"/>
                <w:szCs w:val="20"/>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1FF73" w14:textId="77777777" w:rsidR="00D47E6F" w:rsidRPr="00984191" w:rsidRDefault="00D47E6F" w:rsidP="00FD27C7">
            <w:pPr>
              <w:tabs>
                <w:tab w:val="center" w:pos="4677"/>
                <w:tab w:val="right" w:pos="9355"/>
              </w:tabs>
              <w:rPr>
                <w:rFonts w:eastAsia="PT Sans"/>
                <w:sz w:val="20"/>
                <w:szCs w:val="20"/>
              </w:rPr>
            </w:pPr>
          </w:p>
        </w:tc>
      </w:tr>
      <w:tr w:rsidR="00D47E6F" w:rsidRPr="00984191" w14:paraId="7A6FE67F" w14:textId="77777777" w:rsidTr="00FD27C7">
        <w:trPr>
          <w:trHeight w:val="117"/>
        </w:trPr>
        <w:tc>
          <w:tcPr>
            <w:tcW w:w="3828" w:type="dxa"/>
            <w:vMerge w:val="restart"/>
            <w:tcBorders>
              <w:top w:val="single" w:sz="4" w:space="0" w:color="000000"/>
              <w:left w:val="single" w:sz="4" w:space="0" w:color="000000"/>
              <w:right w:val="single" w:sz="4" w:space="0" w:color="000000"/>
            </w:tcBorders>
            <w:shd w:val="clear" w:color="auto" w:fill="D9D9D9"/>
            <w:tcMar>
              <w:top w:w="0" w:type="dxa"/>
              <w:left w:w="115" w:type="dxa"/>
              <w:bottom w:w="0" w:type="dxa"/>
              <w:right w:w="115" w:type="dxa"/>
            </w:tcMar>
            <w:vAlign w:val="center"/>
          </w:tcPr>
          <w:p w14:paraId="78AB30AC" w14:textId="77777777" w:rsidR="00D47E6F" w:rsidRPr="00984191" w:rsidRDefault="00D47E6F" w:rsidP="00FD27C7">
            <w:pPr>
              <w:jc w:val="center"/>
              <w:rPr>
                <w:rFonts w:eastAsia="PT Sans"/>
                <w:b/>
                <w:sz w:val="20"/>
                <w:szCs w:val="20"/>
              </w:rPr>
            </w:pPr>
            <w:r w:rsidRPr="00984191">
              <w:rPr>
                <w:rFonts w:eastAsia="PT Sans"/>
                <w:b/>
                <w:sz w:val="20"/>
                <w:szCs w:val="20"/>
              </w:rPr>
              <w:t>Судьи</w:t>
            </w:r>
          </w:p>
          <w:p w14:paraId="5A774093" w14:textId="77777777" w:rsidR="00D47E6F" w:rsidRPr="00984191" w:rsidRDefault="00D47E6F" w:rsidP="00FD27C7">
            <w:pPr>
              <w:jc w:val="center"/>
              <w:rPr>
                <w:rFonts w:eastAsia="PT Sans"/>
                <w:b/>
                <w:sz w:val="20"/>
                <w:szCs w:val="20"/>
              </w:rPr>
            </w:pPr>
            <w:r w:rsidRPr="00984191">
              <w:rPr>
                <w:rFonts w:eastAsia="PT Sans"/>
                <w:b/>
                <w:sz w:val="20"/>
                <w:szCs w:val="20"/>
              </w:rPr>
              <w:t>Интерактивного матча</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F53E9D" w14:textId="77777777" w:rsidR="00D47E6F" w:rsidRPr="00984191" w:rsidRDefault="00D47E6F" w:rsidP="00FD27C7">
            <w:pPr>
              <w:rPr>
                <w:rFonts w:eastAsia="PT Sans"/>
                <w:sz w:val="20"/>
                <w:szCs w:val="20"/>
              </w:rPr>
            </w:pPr>
          </w:p>
        </w:tc>
      </w:tr>
      <w:tr w:rsidR="00D47E6F" w:rsidRPr="00984191" w14:paraId="60E10CD5" w14:textId="77777777" w:rsidTr="00FD27C7">
        <w:trPr>
          <w:trHeight w:val="116"/>
        </w:trPr>
        <w:tc>
          <w:tcPr>
            <w:tcW w:w="3828" w:type="dxa"/>
            <w:vMerge/>
            <w:tcBorders>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31EA91B2" w14:textId="77777777" w:rsidR="00D47E6F" w:rsidRPr="00984191" w:rsidRDefault="00D47E6F" w:rsidP="00FD27C7">
            <w:pPr>
              <w:jc w:val="center"/>
              <w:rPr>
                <w:rFonts w:eastAsia="PT Sans"/>
                <w:b/>
                <w:sz w:val="20"/>
                <w:szCs w:val="20"/>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E42160" w14:textId="77777777" w:rsidR="00D47E6F" w:rsidRPr="00984191" w:rsidRDefault="00D47E6F" w:rsidP="00FD27C7">
            <w:pPr>
              <w:rPr>
                <w:rFonts w:eastAsia="PT Sans"/>
                <w:sz w:val="20"/>
                <w:szCs w:val="20"/>
              </w:rPr>
            </w:pPr>
          </w:p>
        </w:tc>
      </w:tr>
      <w:tr w:rsidR="00D47E6F" w:rsidRPr="00984191" w14:paraId="1DEFAAB8" w14:textId="77777777" w:rsidTr="00FD27C7">
        <w:trPr>
          <w:trHeight w:val="432"/>
        </w:trPr>
        <w:tc>
          <w:tcPr>
            <w:tcW w:w="38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34B6209F" w14:textId="77777777" w:rsidR="00D47E6F" w:rsidRPr="00984191" w:rsidRDefault="00D47E6F" w:rsidP="00FD27C7">
            <w:pPr>
              <w:jc w:val="center"/>
              <w:rPr>
                <w:rFonts w:eastAsia="PT Sans"/>
                <w:b/>
                <w:sz w:val="20"/>
                <w:szCs w:val="20"/>
              </w:rPr>
            </w:pPr>
            <w:r w:rsidRPr="00984191">
              <w:rPr>
                <w:rFonts w:eastAsia="PT Sans"/>
                <w:b/>
                <w:sz w:val="20"/>
                <w:szCs w:val="20"/>
              </w:rPr>
              <w:t>Хронометрист</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0E340D" w14:textId="77777777" w:rsidR="00D47E6F" w:rsidRPr="00984191" w:rsidRDefault="00D47E6F" w:rsidP="00FD27C7">
            <w:pPr>
              <w:rPr>
                <w:rFonts w:eastAsia="PT Sans"/>
                <w:sz w:val="20"/>
                <w:szCs w:val="20"/>
              </w:rPr>
            </w:pPr>
          </w:p>
        </w:tc>
      </w:tr>
      <w:tr w:rsidR="00D47E6F" w:rsidRPr="00984191" w14:paraId="733BBE98" w14:textId="77777777" w:rsidTr="00FD27C7">
        <w:trPr>
          <w:trHeight w:val="99"/>
        </w:trPr>
        <w:tc>
          <w:tcPr>
            <w:tcW w:w="3828" w:type="dxa"/>
            <w:vMerge w:val="restart"/>
            <w:tcBorders>
              <w:top w:val="single" w:sz="4" w:space="0" w:color="000000"/>
              <w:left w:val="single" w:sz="4" w:space="0" w:color="000000"/>
              <w:right w:val="single" w:sz="4" w:space="0" w:color="000000"/>
            </w:tcBorders>
            <w:shd w:val="clear" w:color="auto" w:fill="D9D9D9"/>
            <w:tcMar>
              <w:top w:w="0" w:type="dxa"/>
              <w:left w:w="115" w:type="dxa"/>
              <w:bottom w:w="0" w:type="dxa"/>
              <w:right w:w="115" w:type="dxa"/>
            </w:tcMar>
            <w:vAlign w:val="center"/>
          </w:tcPr>
          <w:p w14:paraId="0E752013" w14:textId="77777777" w:rsidR="00D47E6F" w:rsidRPr="00984191" w:rsidRDefault="00D47E6F" w:rsidP="00FD27C7">
            <w:pPr>
              <w:jc w:val="center"/>
              <w:rPr>
                <w:rFonts w:eastAsia="PT Sans"/>
                <w:b/>
                <w:sz w:val="20"/>
                <w:szCs w:val="20"/>
              </w:rPr>
            </w:pPr>
            <w:r w:rsidRPr="00984191">
              <w:rPr>
                <w:rFonts w:eastAsia="PT Sans"/>
                <w:b/>
                <w:sz w:val="20"/>
                <w:szCs w:val="20"/>
              </w:rPr>
              <w:t>Статисты</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5C3A77" w14:textId="77777777" w:rsidR="00D47E6F" w:rsidRPr="00984191" w:rsidRDefault="00D47E6F" w:rsidP="00FD27C7">
            <w:pPr>
              <w:rPr>
                <w:rFonts w:eastAsia="PT Sans"/>
                <w:sz w:val="20"/>
                <w:szCs w:val="20"/>
              </w:rPr>
            </w:pPr>
          </w:p>
        </w:tc>
      </w:tr>
      <w:tr w:rsidR="00D47E6F" w:rsidRPr="00984191" w14:paraId="52309A21" w14:textId="77777777" w:rsidTr="00FD27C7">
        <w:trPr>
          <w:trHeight w:val="98"/>
        </w:trPr>
        <w:tc>
          <w:tcPr>
            <w:tcW w:w="3828" w:type="dxa"/>
            <w:vMerge/>
            <w:tcBorders>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560BC57A" w14:textId="77777777" w:rsidR="00D47E6F" w:rsidRPr="00984191" w:rsidRDefault="00D47E6F" w:rsidP="00FD27C7">
            <w:pPr>
              <w:jc w:val="center"/>
              <w:rPr>
                <w:rFonts w:eastAsia="PT Sans"/>
                <w:b/>
                <w:sz w:val="20"/>
                <w:szCs w:val="20"/>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A3C7B1" w14:textId="77777777" w:rsidR="00D47E6F" w:rsidRPr="00984191" w:rsidRDefault="00D47E6F" w:rsidP="00FD27C7">
            <w:pPr>
              <w:rPr>
                <w:rFonts w:eastAsia="PT Sans"/>
                <w:sz w:val="20"/>
                <w:szCs w:val="20"/>
              </w:rPr>
            </w:pPr>
          </w:p>
        </w:tc>
      </w:tr>
    </w:tbl>
    <w:p w14:paraId="2D95D31C" w14:textId="77777777" w:rsidR="00D47E6F" w:rsidRPr="00984191" w:rsidRDefault="00D47E6F" w:rsidP="00D47E6F">
      <w:pPr>
        <w:spacing w:after="240"/>
        <w:rPr>
          <w:rFonts w:eastAsia="PT Sans"/>
        </w:rPr>
      </w:pPr>
    </w:p>
    <w:p w14:paraId="67D09AF5" w14:textId="77777777" w:rsidR="00D47E6F" w:rsidRPr="00984191" w:rsidRDefault="00D47E6F" w:rsidP="00D47E6F">
      <w:pPr>
        <w:spacing w:after="240"/>
        <w:rPr>
          <w:rFonts w:eastAsia="PT Sans"/>
        </w:rPr>
        <w:sectPr w:rsidR="00D47E6F" w:rsidRPr="00984191" w:rsidSect="002F32DB">
          <w:headerReference w:type="default" r:id="rId606"/>
          <w:footerReference w:type="default" r:id="rId607"/>
          <w:pgSz w:w="11906" w:h="16838"/>
          <w:pgMar w:top="1134" w:right="851" w:bottom="1134" w:left="1701" w:header="567" w:footer="567" w:gutter="0"/>
          <w:pgNumType w:start="1"/>
          <w:cols w:space="720"/>
          <w:titlePg/>
          <w:docGrid w:linePitch="326"/>
        </w:sectPr>
      </w:pPr>
    </w:p>
    <w:p w14:paraId="48D59546" w14:textId="77777777" w:rsidR="00D47E6F" w:rsidRPr="00984191" w:rsidRDefault="00D47E6F" w:rsidP="00D47E6F">
      <w:pPr>
        <w:jc w:val="center"/>
        <w:rPr>
          <w:rFonts w:eastAsia="PT Sans"/>
          <w:b/>
          <w:sz w:val="28"/>
          <w:szCs w:val="28"/>
        </w:rPr>
      </w:pPr>
      <w:r w:rsidRPr="00984191">
        <w:rPr>
          <w:rFonts w:eastAsia="PT Sans"/>
          <w:b/>
          <w:sz w:val="28"/>
          <w:szCs w:val="28"/>
        </w:rPr>
        <w:lastRenderedPageBreak/>
        <w:t>ИТОГ МАТЧА</w:t>
      </w:r>
    </w:p>
    <w:p w14:paraId="44CC8A54" w14:textId="77777777" w:rsidR="00D47E6F" w:rsidRPr="00984191" w:rsidRDefault="00D47E6F" w:rsidP="00D47E6F">
      <w:pPr>
        <w:pStyle w:val="a8"/>
        <w:spacing w:before="2"/>
        <w:jc w:val="center"/>
        <w:rPr>
          <w:rFonts w:ascii="Times New Roman" w:hAnsi="Times New Roman" w:cs="Times New Roman"/>
        </w:rPr>
      </w:pPr>
    </w:p>
    <w:p w14:paraId="75E38191" w14:textId="77777777" w:rsidR="00D47E6F" w:rsidRPr="00984191" w:rsidRDefault="00D47E6F" w:rsidP="00D47E6F">
      <w:pPr>
        <w:jc w:val="center"/>
        <w:rPr>
          <w:rFonts w:eastAsia="PT Sans"/>
          <w:b/>
        </w:rPr>
      </w:pPr>
      <w:r w:rsidRPr="00984191">
        <w:rPr>
          <w:rFonts w:eastAsia="PT Sans"/>
          <w:b/>
        </w:rPr>
        <w:t>ИНТЕРАКТИВНЫЙ МАТЧ</w:t>
      </w:r>
    </w:p>
    <w:p w14:paraId="33EE9BB3" w14:textId="77777777" w:rsidR="00D47E6F" w:rsidRPr="00984191" w:rsidRDefault="00D47E6F" w:rsidP="00D47E6F">
      <w:pPr>
        <w:widowControl w:val="0"/>
        <w:spacing w:line="276" w:lineRule="auto"/>
        <w:jc w:val="center"/>
        <w:rPr>
          <w:rFonts w:eastAsia="PT Sans"/>
          <w:sz w:val="20"/>
          <w:szCs w:val="20"/>
        </w:rPr>
      </w:pPr>
    </w:p>
    <w:p w14:paraId="63D7FDF6" w14:textId="77777777" w:rsidR="00D47E6F" w:rsidRPr="00984191" w:rsidRDefault="00D47E6F" w:rsidP="00D47E6F">
      <w:pPr>
        <w:rPr>
          <w:rFonts w:eastAsia="PT Sans"/>
          <w:bCs/>
          <w:sz w:val="20"/>
          <w:szCs w:val="20"/>
        </w:rPr>
      </w:pPr>
      <w:r w:rsidRPr="00984191">
        <w:rPr>
          <w:rFonts w:eastAsia="PT Sans"/>
          <w:bCs/>
          <w:sz w:val="20"/>
          <w:szCs w:val="20"/>
        </w:rPr>
        <w:t>Результат этапа: КОМАНДА 1 0:0 КОМАНДА 2</w:t>
      </w:r>
    </w:p>
    <w:p w14:paraId="7036C1B2" w14:textId="77777777" w:rsidR="00D47E6F" w:rsidRPr="00984191" w:rsidRDefault="00D47E6F" w:rsidP="00D47E6F">
      <w:pPr>
        <w:pStyle w:val="a8"/>
        <w:spacing w:before="2"/>
        <w:rPr>
          <w:rFonts w:ascii="Times New Roman" w:hAnsi="Times New Roman" w:cs="Times New Roman"/>
        </w:rPr>
      </w:pPr>
    </w:p>
    <w:p w14:paraId="7FB1C91D" w14:textId="77777777" w:rsidR="00D47E6F" w:rsidRPr="00984191" w:rsidRDefault="00D47E6F" w:rsidP="00D47E6F">
      <w:pPr>
        <w:jc w:val="center"/>
        <w:rPr>
          <w:rFonts w:eastAsia="PT Sans"/>
          <w:b/>
          <w:sz w:val="20"/>
          <w:szCs w:val="20"/>
        </w:rPr>
      </w:pPr>
      <w:r w:rsidRPr="00984191">
        <w:rPr>
          <w:rFonts w:eastAsia="PT Sans"/>
          <w:b/>
          <w:sz w:val="20"/>
          <w:szCs w:val="20"/>
        </w:rPr>
        <w:t>Голы</w:t>
      </w:r>
    </w:p>
    <w:p w14:paraId="627D5CB0" w14:textId="77777777" w:rsidR="00D47E6F" w:rsidRPr="00984191" w:rsidRDefault="00D47E6F" w:rsidP="00D47E6F">
      <w:pPr>
        <w:pStyle w:val="a8"/>
        <w:spacing w:before="8"/>
        <w:rPr>
          <w:rFonts w:ascii="Times New Roman" w:hAnsi="Times New Roman" w:cs="Times New Roman"/>
          <w:sz w:val="13"/>
        </w:rPr>
      </w:pPr>
    </w:p>
    <w:tbl>
      <w:tblPr>
        <w:tblW w:w="77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1"/>
        <w:gridCol w:w="4536"/>
        <w:gridCol w:w="2127"/>
      </w:tblGrid>
      <w:tr w:rsidR="00D47E6F" w:rsidRPr="00984191" w14:paraId="6E056A08"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59AF37" w14:textId="77777777" w:rsidR="00D47E6F" w:rsidRPr="00984191" w:rsidRDefault="00D47E6F" w:rsidP="00FD27C7">
            <w:pPr>
              <w:widowControl w:val="0"/>
              <w:spacing w:line="276" w:lineRule="auto"/>
              <w:jc w:val="center"/>
              <w:rPr>
                <w:rFonts w:eastAsia="PT Sans"/>
                <w:b/>
                <w:sz w:val="20"/>
                <w:szCs w:val="20"/>
              </w:rPr>
            </w:pPr>
            <w:r w:rsidRPr="00984191">
              <w:rPr>
                <w:rFonts w:eastAsia="PT Sans"/>
                <w:b/>
                <w:sz w:val="20"/>
                <w:szCs w:val="20"/>
              </w:rPr>
              <w:t>Счет</w:t>
            </w:r>
          </w:p>
        </w:tc>
        <w:tc>
          <w:tcPr>
            <w:tcW w:w="4536" w:type="dxa"/>
            <w:tcBorders>
              <w:left w:val="single" w:sz="6" w:space="0" w:color="000000"/>
            </w:tcBorders>
            <w:vAlign w:val="center"/>
          </w:tcPr>
          <w:p w14:paraId="51A3C4AB" w14:textId="77777777" w:rsidR="00D47E6F" w:rsidRPr="00984191" w:rsidRDefault="00D47E6F" w:rsidP="00FD27C7">
            <w:pPr>
              <w:jc w:val="center"/>
              <w:rPr>
                <w:rFonts w:eastAsia="PT Sans"/>
                <w:b/>
                <w:bCs/>
                <w:sz w:val="20"/>
                <w:szCs w:val="20"/>
              </w:rPr>
            </w:pPr>
            <w:r w:rsidRPr="00984191">
              <w:rPr>
                <w:rFonts w:eastAsia="PT Sans"/>
                <w:b/>
                <w:bCs/>
                <w:sz w:val="20"/>
                <w:szCs w:val="20"/>
              </w:rPr>
              <w:t>Команда, фамилия и номер, забившего мяч</w:t>
            </w:r>
          </w:p>
        </w:tc>
        <w:tc>
          <w:tcPr>
            <w:tcW w:w="2127" w:type="dxa"/>
          </w:tcPr>
          <w:p w14:paraId="12BCBF59" w14:textId="77777777" w:rsidR="00D47E6F" w:rsidRPr="00984191" w:rsidRDefault="00D47E6F" w:rsidP="00FD27C7">
            <w:pPr>
              <w:jc w:val="center"/>
              <w:rPr>
                <w:rFonts w:eastAsia="PT Sans"/>
                <w:b/>
                <w:bCs/>
                <w:sz w:val="20"/>
                <w:szCs w:val="20"/>
              </w:rPr>
            </w:pPr>
            <w:r w:rsidRPr="00984191">
              <w:rPr>
                <w:rFonts w:eastAsia="PT Sans"/>
                <w:b/>
                <w:bCs/>
                <w:sz w:val="20"/>
                <w:szCs w:val="20"/>
              </w:rPr>
              <w:t>Время забитого мяча</w:t>
            </w:r>
          </w:p>
        </w:tc>
      </w:tr>
      <w:tr w:rsidR="00D47E6F" w:rsidRPr="00984191" w14:paraId="03F0B5F0"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C1B7A8"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4536" w:type="dxa"/>
            <w:tcBorders>
              <w:left w:val="single" w:sz="6" w:space="0" w:color="000000"/>
            </w:tcBorders>
            <w:vAlign w:val="center"/>
          </w:tcPr>
          <w:p w14:paraId="02AF8087" w14:textId="77777777" w:rsidR="00D47E6F" w:rsidRPr="00984191" w:rsidRDefault="00D47E6F" w:rsidP="00FD27C7">
            <w:pPr>
              <w:jc w:val="center"/>
              <w:rPr>
                <w:rFonts w:eastAsia="PT Sans"/>
                <w:sz w:val="20"/>
                <w:szCs w:val="20"/>
              </w:rPr>
            </w:pPr>
          </w:p>
        </w:tc>
        <w:tc>
          <w:tcPr>
            <w:tcW w:w="2127" w:type="dxa"/>
          </w:tcPr>
          <w:p w14:paraId="21E25C03"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0265927F"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80704F"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4536" w:type="dxa"/>
            <w:tcBorders>
              <w:left w:val="single" w:sz="6" w:space="0" w:color="000000"/>
            </w:tcBorders>
            <w:vAlign w:val="center"/>
          </w:tcPr>
          <w:p w14:paraId="0E61626A" w14:textId="77777777" w:rsidR="00D47E6F" w:rsidRPr="00984191" w:rsidRDefault="00D47E6F" w:rsidP="00FD27C7">
            <w:pPr>
              <w:jc w:val="center"/>
              <w:rPr>
                <w:rFonts w:eastAsia="PT Sans"/>
                <w:sz w:val="20"/>
                <w:szCs w:val="20"/>
              </w:rPr>
            </w:pPr>
          </w:p>
        </w:tc>
        <w:tc>
          <w:tcPr>
            <w:tcW w:w="2127" w:type="dxa"/>
          </w:tcPr>
          <w:p w14:paraId="49093C92"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59F0D207"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B1C35E"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4536" w:type="dxa"/>
            <w:tcBorders>
              <w:left w:val="single" w:sz="6" w:space="0" w:color="000000"/>
            </w:tcBorders>
            <w:vAlign w:val="center"/>
          </w:tcPr>
          <w:p w14:paraId="77A0AD96" w14:textId="77777777" w:rsidR="00D47E6F" w:rsidRPr="00984191" w:rsidRDefault="00D47E6F" w:rsidP="00FD27C7">
            <w:pPr>
              <w:jc w:val="center"/>
              <w:rPr>
                <w:rFonts w:eastAsia="PT Sans"/>
                <w:sz w:val="20"/>
                <w:szCs w:val="20"/>
              </w:rPr>
            </w:pPr>
          </w:p>
        </w:tc>
        <w:tc>
          <w:tcPr>
            <w:tcW w:w="2127" w:type="dxa"/>
          </w:tcPr>
          <w:p w14:paraId="6A304C6D"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5D0E7D9B"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B64DFC"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4536" w:type="dxa"/>
            <w:tcBorders>
              <w:left w:val="single" w:sz="6" w:space="0" w:color="000000"/>
            </w:tcBorders>
            <w:vAlign w:val="center"/>
          </w:tcPr>
          <w:p w14:paraId="1ADA5E31" w14:textId="77777777" w:rsidR="00D47E6F" w:rsidRPr="00984191" w:rsidRDefault="00D47E6F" w:rsidP="00FD27C7">
            <w:pPr>
              <w:jc w:val="center"/>
              <w:rPr>
                <w:rFonts w:eastAsia="PT Sans"/>
                <w:sz w:val="20"/>
                <w:szCs w:val="20"/>
              </w:rPr>
            </w:pPr>
          </w:p>
        </w:tc>
        <w:tc>
          <w:tcPr>
            <w:tcW w:w="2127" w:type="dxa"/>
          </w:tcPr>
          <w:p w14:paraId="465C46A2"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54003412"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F58B76"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 xml:space="preserve"> 0:0</w:t>
            </w:r>
          </w:p>
        </w:tc>
        <w:tc>
          <w:tcPr>
            <w:tcW w:w="4536" w:type="dxa"/>
            <w:tcBorders>
              <w:left w:val="single" w:sz="6" w:space="0" w:color="000000"/>
            </w:tcBorders>
            <w:vAlign w:val="center"/>
          </w:tcPr>
          <w:p w14:paraId="59F3F3C6" w14:textId="77777777" w:rsidR="00D47E6F" w:rsidRPr="00984191" w:rsidRDefault="00D47E6F" w:rsidP="00FD27C7">
            <w:pPr>
              <w:jc w:val="center"/>
              <w:rPr>
                <w:rFonts w:eastAsia="PT Sans"/>
                <w:sz w:val="20"/>
                <w:szCs w:val="20"/>
              </w:rPr>
            </w:pPr>
          </w:p>
        </w:tc>
        <w:tc>
          <w:tcPr>
            <w:tcW w:w="2127" w:type="dxa"/>
          </w:tcPr>
          <w:p w14:paraId="7EDBDED3"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17B0800B"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DA7447"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4536" w:type="dxa"/>
            <w:tcBorders>
              <w:left w:val="single" w:sz="6" w:space="0" w:color="000000"/>
            </w:tcBorders>
            <w:vAlign w:val="center"/>
          </w:tcPr>
          <w:p w14:paraId="25AB8430" w14:textId="77777777" w:rsidR="00D47E6F" w:rsidRPr="00984191" w:rsidRDefault="00D47E6F" w:rsidP="00FD27C7">
            <w:pPr>
              <w:jc w:val="center"/>
              <w:rPr>
                <w:rFonts w:eastAsia="PT Sans"/>
                <w:sz w:val="20"/>
                <w:szCs w:val="20"/>
              </w:rPr>
            </w:pPr>
          </w:p>
        </w:tc>
        <w:tc>
          <w:tcPr>
            <w:tcW w:w="2127" w:type="dxa"/>
          </w:tcPr>
          <w:p w14:paraId="3FFAE859"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6B387470"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2CD413"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4536" w:type="dxa"/>
            <w:tcBorders>
              <w:left w:val="single" w:sz="6" w:space="0" w:color="000000"/>
            </w:tcBorders>
            <w:vAlign w:val="center"/>
          </w:tcPr>
          <w:p w14:paraId="77D0D1F0" w14:textId="77777777" w:rsidR="00D47E6F" w:rsidRPr="00984191" w:rsidRDefault="00D47E6F" w:rsidP="00FD27C7">
            <w:pPr>
              <w:jc w:val="center"/>
              <w:rPr>
                <w:rFonts w:eastAsia="PT Sans"/>
                <w:sz w:val="20"/>
                <w:szCs w:val="20"/>
              </w:rPr>
            </w:pPr>
          </w:p>
        </w:tc>
        <w:tc>
          <w:tcPr>
            <w:tcW w:w="2127" w:type="dxa"/>
          </w:tcPr>
          <w:p w14:paraId="2112D9C1"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5975701B"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D7D6C9"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4536" w:type="dxa"/>
            <w:tcBorders>
              <w:left w:val="single" w:sz="6" w:space="0" w:color="000000"/>
            </w:tcBorders>
            <w:vAlign w:val="center"/>
          </w:tcPr>
          <w:p w14:paraId="4657BEA7" w14:textId="77777777" w:rsidR="00D47E6F" w:rsidRPr="00984191" w:rsidRDefault="00D47E6F" w:rsidP="00FD27C7">
            <w:pPr>
              <w:jc w:val="center"/>
              <w:rPr>
                <w:rFonts w:eastAsia="PT Sans"/>
                <w:sz w:val="20"/>
                <w:szCs w:val="20"/>
              </w:rPr>
            </w:pPr>
          </w:p>
        </w:tc>
        <w:tc>
          <w:tcPr>
            <w:tcW w:w="2127" w:type="dxa"/>
          </w:tcPr>
          <w:p w14:paraId="2F39DA38"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6816F6C6"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5AACE1"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4536" w:type="dxa"/>
            <w:tcBorders>
              <w:left w:val="single" w:sz="6" w:space="0" w:color="000000"/>
            </w:tcBorders>
            <w:vAlign w:val="center"/>
          </w:tcPr>
          <w:p w14:paraId="76A6EAE2" w14:textId="77777777" w:rsidR="00D47E6F" w:rsidRPr="00984191" w:rsidRDefault="00D47E6F" w:rsidP="00FD27C7">
            <w:pPr>
              <w:jc w:val="center"/>
              <w:rPr>
                <w:rFonts w:eastAsia="PT Sans"/>
                <w:sz w:val="20"/>
                <w:szCs w:val="20"/>
              </w:rPr>
            </w:pPr>
          </w:p>
        </w:tc>
        <w:tc>
          <w:tcPr>
            <w:tcW w:w="2127" w:type="dxa"/>
          </w:tcPr>
          <w:p w14:paraId="7C8DD450"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6A753BC2"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05F18E"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4536" w:type="dxa"/>
            <w:tcBorders>
              <w:left w:val="single" w:sz="6" w:space="0" w:color="000000"/>
            </w:tcBorders>
            <w:vAlign w:val="center"/>
          </w:tcPr>
          <w:p w14:paraId="0310B672" w14:textId="77777777" w:rsidR="00D47E6F" w:rsidRPr="00984191" w:rsidRDefault="00D47E6F" w:rsidP="00FD27C7">
            <w:pPr>
              <w:jc w:val="center"/>
              <w:rPr>
                <w:rFonts w:eastAsia="PT Sans"/>
                <w:sz w:val="20"/>
                <w:szCs w:val="20"/>
              </w:rPr>
            </w:pPr>
          </w:p>
        </w:tc>
        <w:tc>
          <w:tcPr>
            <w:tcW w:w="2127" w:type="dxa"/>
          </w:tcPr>
          <w:p w14:paraId="3333EF6F"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66FE1FAA"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82686E"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4536" w:type="dxa"/>
            <w:tcBorders>
              <w:left w:val="single" w:sz="6" w:space="0" w:color="000000"/>
            </w:tcBorders>
            <w:vAlign w:val="center"/>
          </w:tcPr>
          <w:p w14:paraId="5BED0D77" w14:textId="77777777" w:rsidR="00D47E6F" w:rsidRPr="00984191" w:rsidRDefault="00D47E6F" w:rsidP="00FD27C7">
            <w:pPr>
              <w:jc w:val="center"/>
              <w:rPr>
                <w:rFonts w:eastAsia="PT Sans"/>
                <w:sz w:val="20"/>
                <w:szCs w:val="20"/>
              </w:rPr>
            </w:pPr>
          </w:p>
        </w:tc>
        <w:tc>
          <w:tcPr>
            <w:tcW w:w="2127" w:type="dxa"/>
          </w:tcPr>
          <w:p w14:paraId="302A6F57" w14:textId="77777777" w:rsidR="00D47E6F" w:rsidRPr="00984191" w:rsidRDefault="00D47E6F" w:rsidP="00FD27C7">
            <w:pPr>
              <w:jc w:val="center"/>
              <w:rPr>
                <w:rFonts w:eastAsia="PT Sans"/>
                <w:sz w:val="20"/>
                <w:szCs w:val="20"/>
              </w:rPr>
            </w:pPr>
            <w:r w:rsidRPr="00984191">
              <w:rPr>
                <w:rFonts w:eastAsia="PT Sans"/>
                <w:sz w:val="20"/>
                <w:szCs w:val="20"/>
              </w:rPr>
              <w:t>00:00</w:t>
            </w:r>
          </w:p>
        </w:tc>
      </w:tr>
    </w:tbl>
    <w:p w14:paraId="3E11AC67" w14:textId="77777777" w:rsidR="00D47E6F" w:rsidRPr="00984191" w:rsidRDefault="00D47E6F" w:rsidP="00D47E6F">
      <w:pPr>
        <w:spacing w:before="6"/>
        <w:rPr>
          <w:sz w:val="15"/>
          <w:lang w:val="en-US"/>
        </w:rPr>
      </w:pPr>
    </w:p>
    <w:p w14:paraId="470FB79F" w14:textId="77777777" w:rsidR="00D47E6F" w:rsidRPr="00984191" w:rsidRDefault="00D47E6F" w:rsidP="00D47E6F">
      <w:pPr>
        <w:jc w:val="center"/>
        <w:rPr>
          <w:rFonts w:eastAsia="PT Sans"/>
          <w:b/>
        </w:rPr>
      </w:pPr>
      <w:r w:rsidRPr="00984191">
        <w:rPr>
          <w:rFonts w:eastAsia="PT Sans"/>
          <w:b/>
        </w:rPr>
        <w:t>ФУНКЦИОНАЛЬНЫЙ МАТЧ</w:t>
      </w:r>
    </w:p>
    <w:p w14:paraId="41041E30" w14:textId="77777777" w:rsidR="00D47E6F" w:rsidRPr="00984191" w:rsidRDefault="00D47E6F" w:rsidP="00D47E6F">
      <w:pPr>
        <w:widowControl w:val="0"/>
        <w:spacing w:line="276" w:lineRule="auto"/>
        <w:jc w:val="center"/>
        <w:rPr>
          <w:rFonts w:eastAsia="PT Sans"/>
          <w:sz w:val="20"/>
          <w:szCs w:val="20"/>
        </w:rPr>
      </w:pPr>
    </w:p>
    <w:p w14:paraId="5606DF98" w14:textId="77777777" w:rsidR="00D47E6F" w:rsidRPr="00984191" w:rsidRDefault="00D47E6F" w:rsidP="00D47E6F">
      <w:pPr>
        <w:rPr>
          <w:rFonts w:eastAsia="PT Sans"/>
          <w:bCs/>
          <w:sz w:val="20"/>
          <w:szCs w:val="20"/>
        </w:rPr>
      </w:pPr>
      <w:r w:rsidRPr="00984191">
        <w:rPr>
          <w:rFonts w:eastAsia="PT Sans"/>
          <w:bCs/>
          <w:sz w:val="20"/>
          <w:szCs w:val="20"/>
        </w:rPr>
        <w:t>Результат этапа: КОМАНДА 1 0:0 КОМАНДА 2</w:t>
      </w:r>
    </w:p>
    <w:p w14:paraId="60BCA0FC" w14:textId="77777777" w:rsidR="00D47E6F" w:rsidRPr="00984191" w:rsidRDefault="00D47E6F" w:rsidP="00D47E6F">
      <w:pPr>
        <w:pStyle w:val="a8"/>
        <w:spacing w:before="2"/>
        <w:rPr>
          <w:rFonts w:ascii="Times New Roman" w:hAnsi="Times New Roman" w:cs="Times New Roman"/>
        </w:rPr>
      </w:pPr>
    </w:p>
    <w:p w14:paraId="3F78CA6C" w14:textId="77777777" w:rsidR="00D47E6F" w:rsidRPr="00984191" w:rsidRDefault="00D47E6F" w:rsidP="00D47E6F">
      <w:pPr>
        <w:jc w:val="center"/>
        <w:rPr>
          <w:rFonts w:eastAsia="PT Sans"/>
          <w:b/>
          <w:sz w:val="20"/>
          <w:szCs w:val="20"/>
        </w:rPr>
      </w:pPr>
      <w:r w:rsidRPr="00984191">
        <w:rPr>
          <w:rFonts w:eastAsia="PT Sans"/>
          <w:b/>
          <w:sz w:val="20"/>
          <w:szCs w:val="20"/>
        </w:rPr>
        <w:t>Голы</w:t>
      </w:r>
    </w:p>
    <w:p w14:paraId="17FA7A23" w14:textId="77777777" w:rsidR="00D47E6F" w:rsidRPr="00984191" w:rsidRDefault="00D47E6F" w:rsidP="00D47E6F">
      <w:pPr>
        <w:pStyle w:val="a8"/>
        <w:spacing w:before="8"/>
        <w:rPr>
          <w:rFonts w:ascii="Times New Roman" w:hAnsi="Times New Roman" w:cs="Times New Roman"/>
          <w:sz w:val="13"/>
        </w:rPr>
      </w:pPr>
    </w:p>
    <w:tbl>
      <w:tblPr>
        <w:tblW w:w="85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1"/>
        <w:gridCol w:w="3686"/>
        <w:gridCol w:w="2126"/>
        <w:gridCol w:w="1559"/>
      </w:tblGrid>
      <w:tr w:rsidR="00D47E6F" w:rsidRPr="00984191" w14:paraId="45946592"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2C4F93" w14:textId="77777777" w:rsidR="00D47E6F" w:rsidRPr="00984191" w:rsidRDefault="00D47E6F" w:rsidP="00FD27C7">
            <w:pPr>
              <w:widowControl w:val="0"/>
              <w:spacing w:line="276" w:lineRule="auto"/>
              <w:jc w:val="center"/>
              <w:rPr>
                <w:rFonts w:eastAsia="PT Sans"/>
                <w:b/>
                <w:sz w:val="20"/>
                <w:szCs w:val="20"/>
              </w:rPr>
            </w:pPr>
            <w:r w:rsidRPr="00984191">
              <w:rPr>
                <w:rFonts w:eastAsia="PT Sans"/>
                <w:b/>
                <w:sz w:val="20"/>
                <w:szCs w:val="20"/>
              </w:rPr>
              <w:t>Счет</w:t>
            </w:r>
          </w:p>
        </w:tc>
        <w:tc>
          <w:tcPr>
            <w:tcW w:w="3686" w:type="dxa"/>
            <w:tcBorders>
              <w:left w:val="single" w:sz="6" w:space="0" w:color="000000"/>
            </w:tcBorders>
            <w:vAlign w:val="center"/>
          </w:tcPr>
          <w:p w14:paraId="61F5C9D0" w14:textId="77777777" w:rsidR="00D47E6F" w:rsidRPr="00984191" w:rsidRDefault="00D47E6F" w:rsidP="00FD27C7">
            <w:pPr>
              <w:jc w:val="center"/>
              <w:rPr>
                <w:rFonts w:eastAsia="PT Sans"/>
                <w:b/>
                <w:bCs/>
                <w:sz w:val="20"/>
                <w:szCs w:val="20"/>
              </w:rPr>
            </w:pPr>
            <w:r w:rsidRPr="00984191">
              <w:rPr>
                <w:rFonts w:eastAsia="PT Sans"/>
                <w:b/>
                <w:bCs/>
                <w:sz w:val="20"/>
                <w:szCs w:val="20"/>
              </w:rPr>
              <w:t>Команда, фамилия и номер, забившего мяч</w:t>
            </w:r>
          </w:p>
        </w:tc>
        <w:tc>
          <w:tcPr>
            <w:tcW w:w="2126" w:type="dxa"/>
          </w:tcPr>
          <w:p w14:paraId="2D4C23E1" w14:textId="77777777" w:rsidR="00D47E6F" w:rsidRPr="00984191" w:rsidRDefault="00D47E6F" w:rsidP="00FD27C7">
            <w:pPr>
              <w:jc w:val="center"/>
              <w:rPr>
                <w:rFonts w:eastAsia="PT Sans"/>
                <w:b/>
                <w:bCs/>
                <w:sz w:val="20"/>
                <w:szCs w:val="20"/>
              </w:rPr>
            </w:pPr>
            <w:r w:rsidRPr="00984191">
              <w:rPr>
                <w:rFonts w:eastAsia="PT Sans"/>
                <w:b/>
                <w:bCs/>
                <w:sz w:val="20"/>
                <w:szCs w:val="20"/>
              </w:rPr>
              <w:t>Фамилия и номер, сделавшего результативный пас</w:t>
            </w:r>
          </w:p>
        </w:tc>
        <w:tc>
          <w:tcPr>
            <w:tcW w:w="1559" w:type="dxa"/>
          </w:tcPr>
          <w:p w14:paraId="5D09371E" w14:textId="77777777" w:rsidR="00D47E6F" w:rsidRPr="00984191" w:rsidRDefault="00D47E6F" w:rsidP="00FD27C7">
            <w:pPr>
              <w:jc w:val="center"/>
              <w:rPr>
                <w:rFonts w:eastAsia="PT Sans"/>
                <w:b/>
                <w:bCs/>
                <w:sz w:val="20"/>
                <w:szCs w:val="20"/>
              </w:rPr>
            </w:pPr>
            <w:r w:rsidRPr="00984191">
              <w:rPr>
                <w:rFonts w:eastAsia="PT Sans"/>
                <w:b/>
                <w:bCs/>
                <w:sz w:val="20"/>
                <w:szCs w:val="20"/>
              </w:rPr>
              <w:t>Время забитого мяча</w:t>
            </w:r>
          </w:p>
        </w:tc>
      </w:tr>
      <w:tr w:rsidR="00D47E6F" w:rsidRPr="00984191" w14:paraId="6BB47AB5"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096C8D"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3686" w:type="dxa"/>
            <w:tcBorders>
              <w:left w:val="single" w:sz="6" w:space="0" w:color="000000"/>
            </w:tcBorders>
            <w:vAlign w:val="center"/>
          </w:tcPr>
          <w:p w14:paraId="2996473F" w14:textId="77777777" w:rsidR="00D47E6F" w:rsidRPr="00984191" w:rsidRDefault="00D47E6F" w:rsidP="00FD27C7">
            <w:pPr>
              <w:jc w:val="center"/>
              <w:rPr>
                <w:rFonts w:eastAsia="PT Sans"/>
                <w:sz w:val="20"/>
                <w:szCs w:val="20"/>
              </w:rPr>
            </w:pPr>
          </w:p>
        </w:tc>
        <w:tc>
          <w:tcPr>
            <w:tcW w:w="2126" w:type="dxa"/>
          </w:tcPr>
          <w:p w14:paraId="0538168E" w14:textId="77777777" w:rsidR="00D47E6F" w:rsidRPr="00984191" w:rsidRDefault="00D47E6F" w:rsidP="00FD27C7">
            <w:pPr>
              <w:jc w:val="center"/>
              <w:rPr>
                <w:rFonts w:eastAsia="PT Sans"/>
                <w:sz w:val="20"/>
                <w:szCs w:val="20"/>
              </w:rPr>
            </w:pPr>
          </w:p>
        </w:tc>
        <w:tc>
          <w:tcPr>
            <w:tcW w:w="1559" w:type="dxa"/>
          </w:tcPr>
          <w:p w14:paraId="53C5F0D2"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7A371A18"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D46A78"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3686" w:type="dxa"/>
            <w:tcBorders>
              <w:left w:val="single" w:sz="6" w:space="0" w:color="000000"/>
            </w:tcBorders>
            <w:vAlign w:val="center"/>
          </w:tcPr>
          <w:p w14:paraId="410522AF" w14:textId="77777777" w:rsidR="00D47E6F" w:rsidRPr="00984191" w:rsidRDefault="00D47E6F" w:rsidP="00FD27C7">
            <w:pPr>
              <w:jc w:val="center"/>
              <w:rPr>
                <w:rFonts w:eastAsia="PT Sans"/>
                <w:sz w:val="20"/>
                <w:szCs w:val="20"/>
              </w:rPr>
            </w:pPr>
          </w:p>
        </w:tc>
        <w:tc>
          <w:tcPr>
            <w:tcW w:w="2126" w:type="dxa"/>
          </w:tcPr>
          <w:p w14:paraId="7D106A0A" w14:textId="77777777" w:rsidR="00D47E6F" w:rsidRPr="00984191" w:rsidRDefault="00D47E6F" w:rsidP="00FD27C7">
            <w:pPr>
              <w:jc w:val="center"/>
              <w:rPr>
                <w:rFonts w:eastAsia="PT Sans"/>
                <w:sz w:val="20"/>
                <w:szCs w:val="20"/>
              </w:rPr>
            </w:pPr>
          </w:p>
        </w:tc>
        <w:tc>
          <w:tcPr>
            <w:tcW w:w="1559" w:type="dxa"/>
          </w:tcPr>
          <w:p w14:paraId="79C0F2FF"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7D9EE209"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F0F57E"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3686" w:type="dxa"/>
            <w:tcBorders>
              <w:left w:val="single" w:sz="6" w:space="0" w:color="000000"/>
            </w:tcBorders>
            <w:vAlign w:val="center"/>
          </w:tcPr>
          <w:p w14:paraId="6D06B677" w14:textId="77777777" w:rsidR="00D47E6F" w:rsidRPr="00984191" w:rsidRDefault="00D47E6F" w:rsidP="00FD27C7">
            <w:pPr>
              <w:jc w:val="center"/>
              <w:rPr>
                <w:rFonts w:eastAsia="PT Sans"/>
                <w:sz w:val="20"/>
                <w:szCs w:val="20"/>
              </w:rPr>
            </w:pPr>
          </w:p>
        </w:tc>
        <w:tc>
          <w:tcPr>
            <w:tcW w:w="2126" w:type="dxa"/>
          </w:tcPr>
          <w:p w14:paraId="3592EF50" w14:textId="77777777" w:rsidR="00D47E6F" w:rsidRPr="00984191" w:rsidRDefault="00D47E6F" w:rsidP="00FD27C7">
            <w:pPr>
              <w:jc w:val="center"/>
              <w:rPr>
                <w:rFonts w:eastAsia="PT Sans"/>
                <w:sz w:val="20"/>
                <w:szCs w:val="20"/>
              </w:rPr>
            </w:pPr>
          </w:p>
        </w:tc>
        <w:tc>
          <w:tcPr>
            <w:tcW w:w="1559" w:type="dxa"/>
          </w:tcPr>
          <w:p w14:paraId="60F3A21B"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798B9004"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52799D"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3686" w:type="dxa"/>
            <w:tcBorders>
              <w:left w:val="single" w:sz="6" w:space="0" w:color="000000"/>
            </w:tcBorders>
            <w:vAlign w:val="center"/>
          </w:tcPr>
          <w:p w14:paraId="1E10701A" w14:textId="77777777" w:rsidR="00D47E6F" w:rsidRPr="00984191" w:rsidRDefault="00D47E6F" w:rsidP="00FD27C7">
            <w:pPr>
              <w:jc w:val="center"/>
              <w:rPr>
                <w:rFonts w:eastAsia="PT Sans"/>
                <w:sz w:val="20"/>
                <w:szCs w:val="20"/>
              </w:rPr>
            </w:pPr>
          </w:p>
        </w:tc>
        <w:tc>
          <w:tcPr>
            <w:tcW w:w="2126" w:type="dxa"/>
          </w:tcPr>
          <w:p w14:paraId="77A956C8" w14:textId="77777777" w:rsidR="00D47E6F" w:rsidRPr="00984191" w:rsidRDefault="00D47E6F" w:rsidP="00FD27C7">
            <w:pPr>
              <w:jc w:val="center"/>
              <w:rPr>
                <w:rFonts w:eastAsia="PT Sans"/>
                <w:sz w:val="20"/>
                <w:szCs w:val="20"/>
              </w:rPr>
            </w:pPr>
          </w:p>
        </w:tc>
        <w:tc>
          <w:tcPr>
            <w:tcW w:w="1559" w:type="dxa"/>
          </w:tcPr>
          <w:p w14:paraId="36731F7B"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25ED40BE"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20DD97"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 xml:space="preserve"> 0:0</w:t>
            </w:r>
          </w:p>
        </w:tc>
        <w:tc>
          <w:tcPr>
            <w:tcW w:w="3686" w:type="dxa"/>
            <w:tcBorders>
              <w:left w:val="single" w:sz="6" w:space="0" w:color="000000"/>
            </w:tcBorders>
            <w:vAlign w:val="center"/>
          </w:tcPr>
          <w:p w14:paraId="59E1D8AC" w14:textId="77777777" w:rsidR="00D47E6F" w:rsidRPr="00984191" w:rsidRDefault="00D47E6F" w:rsidP="00FD27C7">
            <w:pPr>
              <w:jc w:val="center"/>
              <w:rPr>
                <w:rFonts w:eastAsia="PT Sans"/>
                <w:sz w:val="20"/>
                <w:szCs w:val="20"/>
              </w:rPr>
            </w:pPr>
          </w:p>
        </w:tc>
        <w:tc>
          <w:tcPr>
            <w:tcW w:w="2126" w:type="dxa"/>
          </w:tcPr>
          <w:p w14:paraId="48423133" w14:textId="77777777" w:rsidR="00D47E6F" w:rsidRPr="00984191" w:rsidRDefault="00D47E6F" w:rsidP="00FD27C7">
            <w:pPr>
              <w:jc w:val="center"/>
              <w:rPr>
                <w:rFonts w:eastAsia="PT Sans"/>
                <w:sz w:val="20"/>
                <w:szCs w:val="20"/>
              </w:rPr>
            </w:pPr>
          </w:p>
        </w:tc>
        <w:tc>
          <w:tcPr>
            <w:tcW w:w="1559" w:type="dxa"/>
          </w:tcPr>
          <w:p w14:paraId="2E664EE4"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79B20BAE"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D9908B"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3686" w:type="dxa"/>
            <w:tcBorders>
              <w:left w:val="single" w:sz="6" w:space="0" w:color="000000"/>
            </w:tcBorders>
            <w:vAlign w:val="center"/>
          </w:tcPr>
          <w:p w14:paraId="4A8ADDF7" w14:textId="77777777" w:rsidR="00D47E6F" w:rsidRPr="00984191" w:rsidRDefault="00D47E6F" w:rsidP="00FD27C7">
            <w:pPr>
              <w:jc w:val="center"/>
              <w:rPr>
                <w:rFonts w:eastAsia="PT Sans"/>
                <w:sz w:val="20"/>
                <w:szCs w:val="20"/>
              </w:rPr>
            </w:pPr>
          </w:p>
        </w:tc>
        <w:tc>
          <w:tcPr>
            <w:tcW w:w="2126" w:type="dxa"/>
          </w:tcPr>
          <w:p w14:paraId="4C7232C8" w14:textId="77777777" w:rsidR="00D47E6F" w:rsidRPr="00984191" w:rsidRDefault="00D47E6F" w:rsidP="00FD27C7">
            <w:pPr>
              <w:jc w:val="center"/>
              <w:rPr>
                <w:rFonts w:eastAsia="PT Sans"/>
                <w:sz w:val="20"/>
                <w:szCs w:val="20"/>
              </w:rPr>
            </w:pPr>
          </w:p>
        </w:tc>
        <w:tc>
          <w:tcPr>
            <w:tcW w:w="1559" w:type="dxa"/>
          </w:tcPr>
          <w:p w14:paraId="54130BA1"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52818FCB"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771D81"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3686" w:type="dxa"/>
            <w:tcBorders>
              <w:left w:val="single" w:sz="6" w:space="0" w:color="000000"/>
            </w:tcBorders>
            <w:vAlign w:val="center"/>
          </w:tcPr>
          <w:p w14:paraId="7AB3AB1C" w14:textId="77777777" w:rsidR="00D47E6F" w:rsidRPr="00984191" w:rsidRDefault="00D47E6F" w:rsidP="00FD27C7">
            <w:pPr>
              <w:jc w:val="center"/>
              <w:rPr>
                <w:rFonts w:eastAsia="PT Sans"/>
                <w:sz w:val="20"/>
                <w:szCs w:val="20"/>
              </w:rPr>
            </w:pPr>
          </w:p>
        </w:tc>
        <w:tc>
          <w:tcPr>
            <w:tcW w:w="2126" w:type="dxa"/>
          </w:tcPr>
          <w:p w14:paraId="59B85BCA" w14:textId="77777777" w:rsidR="00D47E6F" w:rsidRPr="00984191" w:rsidRDefault="00D47E6F" w:rsidP="00FD27C7">
            <w:pPr>
              <w:jc w:val="center"/>
              <w:rPr>
                <w:rFonts w:eastAsia="PT Sans"/>
                <w:sz w:val="20"/>
                <w:szCs w:val="20"/>
              </w:rPr>
            </w:pPr>
          </w:p>
        </w:tc>
        <w:tc>
          <w:tcPr>
            <w:tcW w:w="1559" w:type="dxa"/>
          </w:tcPr>
          <w:p w14:paraId="10A62FB9"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5ED7DEE6"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763271"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3686" w:type="dxa"/>
            <w:tcBorders>
              <w:left w:val="single" w:sz="6" w:space="0" w:color="000000"/>
            </w:tcBorders>
            <w:vAlign w:val="center"/>
          </w:tcPr>
          <w:p w14:paraId="0479EEC6" w14:textId="77777777" w:rsidR="00D47E6F" w:rsidRPr="00984191" w:rsidRDefault="00D47E6F" w:rsidP="00FD27C7">
            <w:pPr>
              <w:jc w:val="center"/>
              <w:rPr>
                <w:rFonts w:eastAsia="PT Sans"/>
                <w:sz w:val="20"/>
                <w:szCs w:val="20"/>
              </w:rPr>
            </w:pPr>
          </w:p>
        </w:tc>
        <w:tc>
          <w:tcPr>
            <w:tcW w:w="2126" w:type="dxa"/>
          </w:tcPr>
          <w:p w14:paraId="54C9CD9D" w14:textId="77777777" w:rsidR="00D47E6F" w:rsidRPr="00984191" w:rsidRDefault="00D47E6F" w:rsidP="00FD27C7">
            <w:pPr>
              <w:jc w:val="center"/>
              <w:rPr>
                <w:rFonts w:eastAsia="PT Sans"/>
                <w:sz w:val="20"/>
                <w:szCs w:val="20"/>
              </w:rPr>
            </w:pPr>
          </w:p>
        </w:tc>
        <w:tc>
          <w:tcPr>
            <w:tcW w:w="1559" w:type="dxa"/>
          </w:tcPr>
          <w:p w14:paraId="5CE1D5E7"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750146AC"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8F118C"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3686" w:type="dxa"/>
            <w:tcBorders>
              <w:left w:val="single" w:sz="6" w:space="0" w:color="000000"/>
            </w:tcBorders>
            <w:vAlign w:val="center"/>
          </w:tcPr>
          <w:p w14:paraId="7DA0E23A" w14:textId="77777777" w:rsidR="00D47E6F" w:rsidRPr="00984191" w:rsidRDefault="00D47E6F" w:rsidP="00FD27C7">
            <w:pPr>
              <w:jc w:val="center"/>
              <w:rPr>
                <w:rFonts w:eastAsia="PT Sans"/>
                <w:sz w:val="20"/>
                <w:szCs w:val="20"/>
              </w:rPr>
            </w:pPr>
          </w:p>
        </w:tc>
        <w:tc>
          <w:tcPr>
            <w:tcW w:w="2126" w:type="dxa"/>
          </w:tcPr>
          <w:p w14:paraId="2013B805" w14:textId="77777777" w:rsidR="00D47E6F" w:rsidRPr="00984191" w:rsidRDefault="00D47E6F" w:rsidP="00FD27C7">
            <w:pPr>
              <w:jc w:val="center"/>
              <w:rPr>
                <w:rFonts w:eastAsia="PT Sans"/>
                <w:sz w:val="20"/>
                <w:szCs w:val="20"/>
              </w:rPr>
            </w:pPr>
          </w:p>
        </w:tc>
        <w:tc>
          <w:tcPr>
            <w:tcW w:w="1559" w:type="dxa"/>
          </w:tcPr>
          <w:p w14:paraId="2F874F7D"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0F03AB6D"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0133A3"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3686" w:type="dxa"/>
            <w:tcBorders>
              <w:left w:val="single" w:sz="6" w:space="0" w:color="000000"/>
            </w:tcBorders>
            <w:vAlign w:val="center"/>
          </w:tcPr>
          <w:p w14:paraId="4226D77F" w14:textId="77777777" w:rsidR="00D47E6F" w:rsidRPr="00984191" w:rsidRDefault="00D47E6F" w:rsidP="00FD27C7">
            <w:pPr>
              <w:jc w:val="center"/>
              <w:rPr>
                <w:rFonts w:eastAsia="PT Sans"/>
                <w:sz w:val="20"/>
                <w:szCs w:val="20"/>
              </w:rPr>
            </w:pPr>
          </w:p>
        </w:tc>
        <w:tc>
          <w:tcPr>
            <w:tcW w:w="2126" w:type="dxa"/>
          </w:tcPr>
          <w:p w14:paraId="6725F076" w14:textId="77777777" w:rsidR="00D47E6F" w:rsidRPr="00984191" w:rsidRDefault="00D47E6F" w:rsidP="00FD27C7">
            <w:pPr>
              <w:jc w:val="center"/>
              <w:rPr>
                <w:rFonts w:eastAsia="PT Sans"/>
                <w:sz w:val="20"/>
                <w:szCs w:val="20"/>
              </w:rPr>
            </w:pPr>
          </w:p>
        </w:tc>
        <w:tc>
          <w:tcPr>
            <w:tcW w:w="1559" w:type="dxa"/>
          </w:tcPr>
          <w:p w14:paraId="3586CA17" w14:textId="77777777" w:rsidR="00D47E6F" w:rsidRPr="00984191" w:rsidRDefault="00D47E6F" w:rsidP="00FD27C7">
            <w:pPr>
              <w:jc w:val="center"/>
              <w:rPr>
                <w:rFonts w:eastAsia="PT Sans"/>
                <w:sz w:val="20"/>
                <w:szCs w:val="20"/>
              </w:rPr>
            </w:pPr>
            <w:r w:rsidRPr="00984191">
              <w:rPr>
                <w:rFonts w:eastAsia="PT Sans"/>
                <w:sz w:val="20"/>
                <w:szCs w:val="20"/>
              </w:rPr>
              <w:t>00:00</w:t>
            </w:r>
          </w:p>
        </w:tc>
      </w:tr>
      <w:tr w:rsidR="00D47E6F" w:rsidRPr="00984191" w14:paraId="18E545E8" w14:textId="77777777" w:rsidTr="00FD27C7">
        <w:tc>
          <w:tcPr>
            <w:tcW w:w="11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D42AA0"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0:0</w:t>
            </w:r>
          </w:p>
        </w:tc>
        <w:tc>
          <w:tcPr>
            <w:tcW w:w="3686" w:type="dxa"/>
            <w:tcBorders>
              <w:left w:val="single" w:sz="6" w:space="0" w:color="000000"/>
            </w:tcBorders>
            <w:vAlign w:val="center"/>
          </w:tcPr>
          <w:p w14:paraId="5873EE2D" w14:textId="77777777" w:rsidR="00D47E6F" w:rsidRPr="00984191" w:rsidRDefault="00D47E6F" w:rsidP="00FD27C7">
            <w:pPr>
              <w:jc w:val="center"/>
              <w:rPr>
                <w:rFonts w:eastAsia="PT Sans"/>
                <w:sz w:val="20"/>
                <w:szCs w:val="20"/>
              </w:rPr>
            </w:pPr>
          </w:p>
        </w:tc>
        <w:tc>
          <w:tcPr>
            <w:tcW w:w="2126" w:type="dxa"/>
          </w:tcPr>
          <w:p w14:paraId="72851B12" w14:textId="77777777" w:rsidR="00D47E6F" w:rsidRPr="00984191" w:rsidRDefault="00D47E6F" w:rsidP="00FD27C7">
            <w:pPr>
              <w:jc w:val="center"/>
              <w:rPr>
                <w:rFonts w:eastAsia="PT Sans"/>
                <w:sz w:val="20"/>
                <w:szCs w:val="20"/>
              </w:rPr>
            </w:pPr>
          </w:p>
        </w:tc>
        <w:tc>
          <w:tcPr>
            <w:tcW w:w="1559" w:type="dxa"/>
          </w:tcPr>
          <w:p w14:paraId="776C82DD" w14:textId="77777777" w:rsidR="00D47E6F" w:rsidRPr="00984191" w:rsidRDefault="00D47E6F" w:rsidP="00FD27C7">
            <w:pPr>
              <w:jc w:val="center"/>
              <w:rPr>
                <w:rFonts w:eastAsia="PT Sans"/>
                <w:sz w:val="20"/>
                <w:szCs w:val="20"/>
              </w:rPr>
            </w:pPr>
            <w:r w:rsidRPr="00984191">
              <w:rPr>
                <w:rFonts w:eastAsia="PT Sans"/>
                <w:sz w:val="20"/>
                <w:szCs w:val="20"/>
              </w:rPr>
              <w:t>00:00</w:t>
            </w:r>
          </w:p>
        </w:tc>
      </w:tr>
    </w:tbl>
    <w:p w14:paraId="2EB7A53B" w14:textId="77777777" w:rsidR="00D47E6F" w:rsidRPr="00984191" w:rsidRDefault="00D47E6F" w:rsidP="00D47E6F">
      <w:pPr>
        <w:spacing w:before="6"/>
        <w:rPr>
          <w:sz w:val="15"/>
        </w:rPr>
      </w:pPr>
    </w:p>
    <w:p w14:paraId="4EAC8038" w14:textId="77777777" w:rsidR="000660B4" w:rsidRPr="00984191" w:rsidRDefault="000660B4" w:rsidP="00D47E6F">
      <w:pPr>
        <w:jc w:val="center"/>
        <w:rPr>
          <w:rFonts w:eastAsia="PT Sans"/>
          <w:b/>
          <w:sz w:val="20"/>
          <w:szCs w:val="20"/>
        </w:rPr>
      </w:pPr>
    </w:p>
    <w:p w14:paraId="3BAD4331" w14:textId="77777777" w:rsidR="000660B4" w:rsidRPr="00984191" w:rsidRDefault="000660B4" w:rsidP="00D47E6F">
      <w:pPr>
        <w:jc w:val="center"/>
        <w:rPr>
          <w:rFonts w:eastAsia="PT Sans"/>
          <w:b/>
          <w:sz w:val="20"/>
          <w:szCs w:val="20"/>
        </w:rPr>
      </w:pPr>
    </w:p>
    <w:p w14:paraId="31FA1BFF" w14:textId="77777777" w:rsidR="000660B4" w:rsidRPr="00984191" w:rsidRDefault="000660B4" w:rsidP="00D47E6F">
      <w:pPr>
        <w:jc w:val="center"/>
        <w:rPr>
          <w:rFonts w:eastAsia="PT Sans"/>
          <w:b/>
          <w:sz w:val="20"/>
          <w:szCs w:val="20"/>
        </w:rPr>
      </w:pPr>
    </w:p>
    <w:p w14:paraId="14F35B31" w14:textId="77777777" w:rsidR="000660B4" w:rsidRPr="00984191" w:rsidRDefault="000660B4" w:rsidP="00D47E6F">
      <w:pPr>
        <w:jc w:val="center"/>
        <w:rPr>
          <w:rFonts w:eastAsia="PT Sans"/>
          <w:b/>
          <w:sz w:val="20"/>
          <w:szCs w:val="20"/>
        </w:rPr>
      </w:pPr>
    </w:p>
    <w:p w14:paraId="700327C7" w14:textId="77777777" w:rsidR="000660B4" w:rsidRPr="00984191" w:rsidRDefault="000660B4" w:rsidP="00D47E6F">
      <w:pPr>
        <w:jc w:val="center"/>
        <w:rPr>
          <w:rFonts w:eastAsia="PT Sans"/>
          <w:b/>
          <w:sz w:val="20"/>
          <w:szCs w:val="20"/>
        </w:rPr>
      </w:pPr>
    </w:p>
    <w:p w14:paraId="564A9B01" w14:textId="56FE2CA2" w:rsidR="00D47E6F" w:rsidRPr="00984191" w:rsidRDefault="00D47E6F" w:rsidP="00D47E6F">
      <w:pPr>
        <w:jc w:val="center"/>
        <w:rPr>
          <w:rFonts w:eastAsia="PT Sans"/>
          <w:b/>
          <w:sz w:val="20"/>
          <w:szCs w:val="20"/>
        </w:rPr>
      </w:pPr>
      <w:r w:rsidRPr="00984191">
        <w:rPr>
          <w:rFonts w:eastAsia="PT Sans"/>
          <w:b/>
          <w:sz w:val="20"/>
          <w:szCs w:val="20"/>
        </w:rPr>
        <w:lastRenderedPageBreak/>
        <w:t>Серия пенальти</w:t>
      </w:r>
    </w:p>
    <w:p w14:paraId="072955A6" w14:textId="77777777" w:rsidR="00D47E6F" w:rsidRPr="00984191" w:rsidRDefault="00D47E6F" w:rsidP="00D47E6F">
      <w:pPr>
        <w:jc w:val="center"/>
        <w:rPr>
          <w:rFonts w:eastAsia="PT Sans"/>
          <w:bCs/>
          <w:sz w:val="20"/>
          <w:szCs w:val="20"/>
        </w:rPr>
      </w:pPr>
      <w:r w:rsidRPr="00984191">
        <w:rPr>
          <w:rFonts w:eastAsia="PT Sans"/>
          <w:bCs/>
          <w:sz w:val="20"/>
          <w:szCs w:val="20"/>
        </w:rPr>
        <w:t>Результат: Команда 1 0:0 Команда 2</w:t>
      </w:r>
    </w:p>
    <w:p w14:paraId="57C78470" w14:textId="77777777" w:rsidR="00D47E6F" w:rsidRPr="00984191" w:rsidRDefault="00D47E6F" w:rsidP="00D47E6F">
      <w:pPr>
        <w:spacing w:before="6"/>
        <w:rPr>
          <w:sz w:val="15"/>
        </w:rPr>
      </w:pPr>
    </w:p>
    <w:tbl>
      <w:tblPr>
        <w:tblW w:w="7531" w:type="dxa"/>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58"/>
        <w:gridCol w:w="1159"/>
        <w:gridCol w:w="579"/>
        <w:gridCol w:w="580"/>
        <w:gridCol w:w="579"/>
        <w:gridCol w:w="579"/>
        <w:gridCol w:w="579"/>
        <w:gridCol w:w="580"/>
        <w:gridCol w:w="579"/>
        <w:gridCol w:w="580"/>
        <w:gridCol w:w="579"/>
      </w:tblGrid>
      <w:tr w:rsidR="00D47E6F" w:rsidRPr="00984191" w14:paraId="647C23B1" w14:textId="77777777" w:rsidTr="00FD27C7">
        <w:trPr>
          <w:trHeight w:val="312"/>
        </w:trPr>
        <w:tc>
          <w:tcPr>
            <w:tcW w:w="1158" w:type="dxa"/>
            <w:vMerge w:val="restart"/>
            <w:vAlign w:val="center"/>
          </w:tcPr>
          <w:p w14:paraId="1C30B34D" w14:textId="77777777" w:rsidR="00D47E6F" w:rsidRPr="00984191" w:rsidRDefault="00D47E6F" w:rsidP="00FD27C7">
            <w:pPr>
              <w:widowControl w:val="0"/>
              <w:jc w:val="center"/>
              <w:rPr>
                <w:rFonts w:eastAsia="PT Sans"/>
                <w:b/>
                <w:sz w:val="20"/>
                <w:szCs w:val="20"/>
              </w:rPr>
            </w:pPr>
            <w:r w:rsidRPr="00984191">
              <w:rPr>
                <w:rFonts w:eastAsia="PT Sans"/>
                <w:b/>
                <w:sz w:val="20"/>
                <w:szCs w:val="20"/>
              </w:rPr>
              <w:t>Серия пенальти</w:t>
            </w:r>
          </w:p>
        </w:tc>
        <w:tc>
          <w:tcPr>
            <w:tcW w:w="1159" w:type="dxa"/>
          </w:tcPr>
          <w:p w14:paraId="135B590F" w14:textId="77777777" w:rsidR="00D47E6F" w:rsidRPr="00984191" w:rsidRDefault="00D47E6F" w:rsidP="00FD27C7">
            <w:pPr>
              <w:widowControl w:val="0"/>
              <w:spacing w:line="276" w:lineRule="auto"/>
              <w:rPr>
                <w:rFonts w:eastAsia="PT Sans"/>
                <w:b/>
                <w:sz w:val="20"/>
                <w:szCs w:val="20"/>
              </w:rPr>
            </w:pPr>
          </w:p>
        </w:tc>
        <w:tc>
          <w:tcPr>
            <w:tcW w:w="579" w:type="dxa"/>
          </w:tcPr>
          <w:p w14:paraId="32743DE3" w14:textId="77777777" w:rsidR="00D47E6F" w:rsidRPr="00984191" w:rsidRDefault="00D47E6F" w:rsidP="00FD27C7">
            <w:pPr>
              <w:spacing w:before="6"/>
              <w:rPr>
                <w:sz w:val="15"/>
              </w:rPr>
            </w:pPr>
          </w:p>
        </w:tc>
        <w:tc>
          <w:tcPr>
            <w:tcW w:w="580" w:type="dxa"/>
          </w:tcPr>
          <w:p w14:paraId="3076F21A" w14:textId="77777777" w:rsidR="00D47E6F" w:rsidRPr="00984191" w:rsidRDefault="00D47E6F" w:rsidP="00FD27C7">
            <w:pPr>
              <w:spacing w:before="6"/>
              <w:rPr>
                <w:sz w:val="15"/>
              </w:rPr>
            </w:pPr>
          </w:p>
        </w:tc>
        <w:tc>
          <w:tcPr>
            <w:tcW w:w="579" w:type="dxa"/>
          </w:tcPr>
          <w:p w14:paraId="5E32919B" w14:textId="77777777" w:rsidR="00D47E6F" w:rsidRPr="00984191" w:rsidRDefault="00D47E6F" w:rsidP="00FD27C7">
            <w:pPr>
              <w:spacing w:before="6"/>
              <w:rPr>
                <w:sz w:val="15"/>
              </w:rPr>
            </w:pPr>
          </w:p>
        </w:tc>
        <w:tc>
          <w:tcPr>
            <w:tcW w:w="579" w:type="dxa"/>
          </w:tcPr>
          <w:p w14:paraId="5508D00F" w14:textId="77777777" w:rsidR="00D47E6F" w:rsidRPr="00984191" w:rsidRDefault="00D47E6F" w:rsidP="00FD27C7">
            <w:pPr>
              <w:spacing w:before="6"/>
              <w:rPr>
                <w:sz w:val="15"/>
              </w:rPr>
            </w:pPr>
          </w:p>
        </w:tc>
        <w:tc>
          <w:tcPr>
            <w:tcW w:w="579" w:type="dxa"/>
          </w:tcPr>
          <w:p w14:paraId="4E22A6BD" w14:textId="77777777" w:rsidR="00D47E6F" w:rsidRPr="00984191" w:rsidRDefault="00D47E6F" w:rsidP="00FD27C7">
            <w:pPr>
              <w:spacing w:before="6"/>
              <w:rPr>
                <w:sz w:val="15"/>
              </w:rPr>
            </w:pPr>
          </w:p>
        </w:tc>
        <w:tc>
          <w:tcPr>
            <w:tcW w:w="580" w:type="dxa"/>
          </w:tcPr>
          <w:p w14:paraId="226391F4" w14:textId="77777777" w:rsidR="00D47E6F" w:rsidRPr="00984191" w:rsidRDefault="00D47E6F" w:rsidP="00FD27C7">
            <w:pPr>
              <w:spacing w:before="6"/>
              <w:rPr>
                <w:sz w:val="15"/>
              </w:rPr>
            </w:pPr>
          </w:p>
        </w:tc>
        <w:tc>
          <w:tcPr>
            <w:tcW w:w="579" w:type="dxa"/>
          </w:tcPr>
          <w:p w14:paraId="60E309B1" w14:textId="77777777" w:rsidR="00D47E6F" w:rsidRPr="00984191" w:rsidRDefault="00D47E6F" w:rsidP="00FD27C7">
            <w:pPr>
              <w:spacing w:before="6"/>
              <w:rPr>
                <w:sz w:val="15"/>
              </w:rPr>
            </w:pPr>
          </w:p>
        </w:tc>
        <w:tc>
          <w:tcPr>
            <w:tcW w:w="580" w:type="dxa"/>
          </w:tcPr>
          <w:p w14:paraId="00F7B328" w14:textId="77777777" w:rsidR="00D47E6F" w:rsidRPr="00984191" w:rsidRDefault="00D47E6F" w:rsidP="00FD27C7">
            <w:pPr>
              <w:spacing w:before="6"/>
              <w:rPr>
                <w:sz w:val="15"/>
              </w:rPr>
            </w:pPr>
          </w:p>
        </w:tc>
        <w:tc>
          <w:tcPr>
            <w:tcW w:w="579" w:type="dxa"/>
          </w:tcPr>
          <w:p w14:paraId="39A0AF91" w14:textId="77777777" w:rsidR="00D47E6F" w:rsidRPr="00984191" w:rsidRDefault="00D47E6F" w:rsidP="00FD27C7">
            <w:pPr>
              <w:spacing w:before="6"/>
              <w:rPr>
                <w:sz w:val="15"/>
              </w:rPr>
            </w:pPr>
          </w:p>
        </w:tc>
      </w:tr>
      <w:tr w:rsidR="00D47E6F" w:rsidRPr="00984191" w14:paraId="53C5A0A0" w14:textId="77777777" w:rsidTr="00FD27C7">
        <w:trPr>
          <w:trHeight w:val="259"/>
        </w:trPr>
        <w:tc>
          <w:tcPr>
            <w:tcW w:w="1158" w:type="dxa"/>
            <w:vMerge/>
          </w:tcPr>
          <w:p w14:paraId="097236B0" w14:textId="77777777" w:rsidR="00D47E6F" w:rsidRPr="00984191" w:rsidRDefault="00D47E6F" w:rsidP="00FD27C7">
            <w:pPr>
              <w:widowControl w:val="0"/>
              <w:spacing w:line="276" w:lineRule="auto"/>
              <w:jc w:val="center"/>
              <w:rPr>
                <w:rFonts w:eastAsia="PT Sans"/>
                <w:b/>
                <w:sz w:val="20"/>
                <w:szCs w:val="20"/>
              </w:rPr>
            </w:pPr>
          </w:p>
        </w:tc>
        <w:tc>
          <w:tcPr>
            <w:tcW w:w="1159" w:type="dxa"/>
          </w:tcPr>
          <w:p w14:paraId="7DA8BB4D" w14:textId="77777777" w:rsidR="00D47E6F" w:rsidRPr="00984191" w:rsidRDefault="00D47E6F" w:rsidP="00FD27C7">
            <w:pPr>
              <w:widowControl w:val="0"/>
              <w:spacing w:line="276" w:lineRule="auto"/>
              <w:jc w:val="center"/>
              <w:rPr>
                <w:rFonts w:eastAsia="PT Sans"/>
                <w:b/>
                <w:sz w:val="20"/>
                <w:szCs w:val="20"/>
              </w:rPr>
            </w:pPr>
            <w:r w:rsidRPr="00984191">
              <w:rPr>
                <w:rFonts w:eastAsia="PT Sans"/>
                <w:b/>
                <w:sz w:val="20"/>
                <w:szCs w:val="20"/>
              </w:rPr>
              <w:t>Команда 1</w:t>
            </w:r>
          </w:p>
        </w:tc>
        <w:tc>
          <w:tcPr>
            <w:tcW w:w="579" w:type="dxa"/>
          </w:tcPr>
          <w:p w14:paraId="4D26701C" w14:textId="77777777" w:rsidR="00D47E6F" w:rsidRPr="00984191" w:rsidRDefault="00D47E6F" w:rsidP="00FD27C7">
            <w:pPr>
              <w:spacing w:before="6"/>
              <w:rPr>
                <w:sz w:val="15"/>
              </w:rPr>
            </w:pPr>
          </w:p>
        </w:tc>
        <w:tc>
          <w:tcPr>
            <w:tcW w:w="580" w:type="dxa"/>
          </w:tcPr>
          <w:p w14:paraId="56A7B4D1" w14:textId="77777777" w:rsidR="00D47E6F" w:rsidRPr="00984191" w:rsidRDefault="00D47E6F" w:rsidP="00FD27C7">
            <w:pPr>
              <w:spacing w:before="6"/>
              <w:rPr>
                <w:sz w:val="15"/>
              </w:rPr>
            </w:pPr>
          </w:p>
        </w:tc>
        <w:tc>
          <w:tcPr>
            <w:tcW w:w="579" w:type="dxa"/>
          </w:tcPr>
          <w:p w14:paraId="7AD09D2C" w14:textId="77777777" w:rsidR="00D47E6F" w:rsidRPr="00984191" w:rsidRDefault="00D47E6F" w:rsidP="00FD27C7">
            <w:pPr>
              <w:spacing w:before="6"/>
              <w:rPr>
                <w:sz w:val="15"/>
              </w:rPr>
            </w:pPr>
          </w:p>
        </w:tc>
        <w:tc>
          <w:tcPr>
            <w:tcW w:w="579" w:type="dxa"/>
          </w:tcPr>
          <w:p w14:paraId="302AACBA" w14:textId="77777777" w:rsidR="00D47E6F" w:rsidRPr="00984191" w:rsidRDefault="00D47E6F" w:rsidP="00FD27C7">
            <w:pPr>
              <w:spacing w:before="6"/>
              <w:rPr>
                <w:sz w:val="15"/>
              </w:rPr>
            </w:pPr>
          </w:p>
        </w:tc>
        <w:tc>
          <w:tcPr>
            <w:tcW w:w="579" w:type="dxa"/>
          </w:tcPr>
          <w:p w14:paraId="70312C44" w14:textId="77777777" w:rsidR="00D47E6F" w:rsidRPr="00984191" w:rsidRDefault="00D47E6F" w:rsidP="00FD27C7">
            <w:pPr>
              <w:spacing w:before="6"/>
              <w:rPr>
                <w:sz w:val="15"/>
              </w:rPr>
            </w:pPr>
          </w:p>
        </w:tc>
        <w:tc>
          <w:tcPr>
            <w:tcW w:w="580" w:type="dxa"/>
          </w:tcPr>
          <w:p w14:paraId="297C1E99" w14:textId="77777777" w:rsidR="00D47E6F" w:rsidRPr="00984191" w:rsidRDefault="00D47E6F" w:rsidP="00FD27C7">
            <w:pPr>
              <w:spacing w:before="6"/>
              <w:rPr>
                <w:sz w:val="15"/>
              </w:rPr>
            </w:pPr>
          </w:p>
        </w:tc>
        <w:tc>
          <w:tcPr>
            <w:tcW w:w="579" w:type="dxa"/>
          </w:tcPr>
          <w:p w14:paraId="19AE8AA8" w14:textId="77777777" w:rsidR="00D47E6F" w:rsidRPr="00984191" w:rsidRDefault="00D47E6F" w:rsidP="00FD27C7">
            <w:pPr>
              <w:spacing w:before="6"/>
              <w:rPr>
                <w:sz w:val="15"/>
              </w:rPr>
            </w:pPr>
          </w:p>
        </w:tc>
        <w:tc>
          <w:tcPr>
            <w:tcW w:w="580" w:type="dxa"/>
          </w:tcPr>
          <w:p w14:paraId="580A15EA" w14:textId="77777777" w:rsidR="00D47E6F" w:rsidRPr="00984191" w:rsidRDefault="00D47E6F" w:rsidP="00FD27C7">
            <w:pPr>
              <w:spacing w:before="6"/>
              <w:rPr>
                <w:sz w:val="15"/>
              </w:rPr>
            </w:pPr>
          </w:p>
        </w:tc>
        <w:tc>
          <w:tcPr>
            <w:tcW w:w="579" w:type="dxa"/>
          </w:tcPr>
          <w:p w14:paraId="15F78568" w14:textId="77777777" w:rsidR="00D47E6F" w:rsidRPr="00984191" w:rsidRDefault="00D47E6F" w:rsidP="00FD27C7">
            <w:pPr>
              <w:spacing w:before="6"/>
              <w:rPr>
                <w:sz w:val="15"/>
              </w:rPr>
            </w:pPr>
          </w:p>
        </w:tc>
      </w:tr>
      <w:tr w:rsidR="00D47E6F" w:rsidRPr="00984191" w14:paraId="29876864" w14:textId="77777777" w:rsidTr="00FD27C7">
        <w:trPr>
          <w:trHeight w:val="278"/>
        </w:trPr>
        <w:tc>
          <w:tcPr>
            <w:tcW w:w="1158" w:type="dxa"/>
            <w:vMerge/>
          </w:tcPr>
          <w:p w14:paraId="5FAFFCA7" w14:textId="77777777" w:rsidR="00D47E6F" w:rsidRPr="00984191" w:rsidRDefault="00D47E6F" w:rsidP="00FD27C7">
            <w:pPr>
              <w:widowControl w:val="0"/>
              <w:spacing w:line="276" w:lineRule="auto"/>
              <w:jc w:val="center"/>
              <w:rPr>
                <w:rFonts w:eastAsia="PT Sans"/>
                <w:b/>
                <w:sz w:val="20"/>
                <w:szCs w:val="20"/>
              </w:rPr>
            </w:pPr>
          </w:p>
        </w:tc>
        <w:tc>
          <w:tcPr>
            <w:tcW w:w="1159" w:type="dxa"/>
          </w:tcPr>
          <w:p w14:paraId="7D7C8D66" w14:textId="77777777" w:rsidR="00D47E6F" w:rsidRPr="00984191" w:rsidRDefault="00D47E6F" w:rsidP="00FD27C7">
            <w:pPr>
              <w:widowControl w:val="0"/>
              <w:spacing w:line="276" w:lineRule="auto"/>
              <w:jc w:val="center"/>
              <w:rPr>
                <w:rFonts w:eastAsia="PT Sans"/>
                <w:b/>
                <w:sz w:val="20"/>
                <w:szCs w:val="20"/>
              </w:rPr>
            </w:pPr>
            <w:r w:rsidRPr="00984191">
              <w:rPr>
                <w:rFonts w:eastAsia="PT Sans"/>
                <w:b/>
                <w:sz w:val="20"/>
                <w:szCs w:val="20"/>
              </w:rPr>
              <w:t>Команда 2</w:t>
            </w:r>
          </w:p>
        </w:tc>
        <w:tc>
          <w:tcPr>
            <w:tcW w:w="579" w:type="dxa"/>
          </w:tcPr>
          <w:p w14:paraId="2E497020" w14:textId="77777777" w:rsidR="00D47E6F" w:rsidRPr="00984191" w:rsidRDefault="00D47E6F" w:rsidP="00FD27C7">
            <w:pPr>
              <w:spacing w:before="6"/>
              <w:rPr>
                <w:sz w:val="15"/>
              </w:rPr>
            </w:pPr>
          </w:p>
        </w:tc>
        <w:tc>
          <w:tcPr>
            <w:tcW w:w="580" w:type="dxa"/>
          </w:tcPr>
          <w:p w14:paraId="525F4F05" w14:textId="77777777" w:rsidR="00D47E6F" w:rsidRPr="00984191" w:rsidRDefault="00D47E6F" w:rsidP="00FD27C7">
            <w:pPr>
              <w:spacing w:before="6"/>
              <w:rPr>
                <w:sz w:val="15"/>
              </w:rPr>
            </w:pPr>
          </w:p>
        </w:tc>
        <w:tc>
          <w:tcPr>
            <w:tcW w:w="579" w:type="dxa"/>
          </w:tcPr>
          <w:p w14:paraId="2D675307" w14:textId="77777777" w:rsidR="00D47E6F" w:rsidRPr="00984191" w:rsidRDefault="00D47E6F" w:rsidP="00FD27C7">
            <w:pPr>
              <w:spacing w:before="6"/>
              <w:rPr>
                <w:sz w:val="15"/>
              </w:rPr>
            </w:pPr>
          </w:p>
        </w:tc>
        <w:tc>
          <w:tcPr>
            <w:tcW w:w="579" w:type="dxa"/>
          </w:tcPr>
          <w:p w14:paraId="6FE8EFB5" w14:textId="77777777" w:rsidR="00D47E6F" w:rsidRPr="00984191" w:rsidRDefault="00D47E6F" w:rsidP="00FD27C7">
            <w:pPr>
              <w:spacing w:before="6"/>
              <w:rPr>
                <w:sz w:val="15"/>
              </w:rPr>
            </w:pPr>
          </w:p>
        </w:tc>
        <w:tc>
          <w:tcPr>
            <w:tcW w:w="579" w:type="dxa"/>
          </w:tcPr>
          <w:p w14:paraId="5640ED7C" w14:textId="77777777" w:rsidR="00D47E6F" w:rsidRPr="00984191" w:rsidRDefault="00D47E6F" w:rsidP="00FD27C7">
            <w:pPr>
              <w:spacing w:before="6"/>
              <w:rPr>
                <w:sz w:val="15"/>
              </w:rPr>
            </w:pPr>
          </w:p>
        </w:tc>
        <w:tc>
          <w:tcPr>
            <w:tcW w:w="580" w:type="dxa"/>
          </w:tcPr>
          <w:p w14:paraId="13E39C45" w14:textId="77777777" w:rsidR="00D47E6F" w:rsidRPr="00984191" w:rsidRDefault="00D47E6F" w:rsidP="00FD27C7">
            <w:pPr>
              <w:spacing w:before="6"/>
              <w:rPr>
                <w:sz w:val="15"/>
              </w:rPr>
            </w:pPr>
          </w:p>
        </w:tc>
        <w:tc>
          <w:tcPr>
            <w:tcW w:w="579" w:type="dxa"/>
          </w:tcPr>
          <w:p w14:paraId="1DEEBDF6" w14:textId="77777777" w:rsidR="00D47E6F" w:rsidRPr="00984191" w:rsidRDefault="00D47E6F" w:rsidP="00FD27C7">
            <w:pPr>
              <w:spacing w:before="6"/>
              <w:rPr>
                <w:sz w:val="15"/>
              </w:rPr>
            </w:pPr>
          </w:p>
        </w:tc>
        <w:tc>
          <w:tcPr>
            <w:tcW w:w="580" w:type="dxa"/>
          </w:tcPr>
          <w:p w14:paraId="6AFA575D" w14:textId="77777777" w:rsidR="00D47E6F" w:rsidRPr="00984191" w:rsidRDefault="00D47E6F" w:rsidP="00FD27C7">
            <w:pPr>
              <w:spacing w:before="6"/>
              <w:rPr>
                <w:sz w:val="15"/>
              </w:rPr>
            </w:pPr>
          </w:p>
        </w:tc>
        <w:tc>
          <w:tcPr>
            <w:tcW w:w="579" w:type="dxa"/>
          </w:tcPr>
          <w:p w14:paraId="20F67230" w14:textId="77777777" w:rsidR="00D47E6F" w:rsidRPr="00984191" w:rsidRDefault="00D47E6F" w:rsidP="00FD27C7">
            <w:pPr>
              <w:spacing w:before="6"/>
              <w:rPr>
                <w:sz w:val="15"/>
              </w:rPr>
            </w:pPr>
          </w:p>
        </w:tc>
      </w:tr>
    </w:tbl>
    <w:p w14:paraId="4ABC8CB5" w14:textId="77777777" w:rsidR="00D47E6F" w:rsidRPr="00984191" w:rsidRDefault="00D47E6F" w:rsidP="00D47E6F">
      <w:pPr>
        <w:spacing w:before="6"/>
        <w:rPr>
          <w:sz w:val="15"/>
        </w:rPr>
      </w:pPr>
    </w:p>
    <w:p w14:paraId="3E6EE76D" w14:textId="77777777" w:rsidR="00D47E6F" w:rsidRPr="00984191" w:rsidRDefault="00D47E6F" w:rsidP="00D47E6F">
      <w:pPr>
        <w:jc w:val="center"/>
        <w:rPr>
          <w:rFonts w:eastAsia="PT Sans"/>
          <w:b/>
          <w:sz w:val="20"/>
          <w:szCs w:val="20"/>
        </w:rPr>
      </w:pPr>
      <w:r w:rsidRPr="00984191">
        <w:rPr>
          <w:rFonts w:eastAsia="PT Sans"/>
          <w:b/>
          <w:sz w:val="20"/>
          <w:szCs w:val="20"/>
        </w:rPr>
        <w:t>Предупреждения</w:t>
      </w:r>
    </w:p>
    <w:p w14:paraId="3FB11B1D" w14:textId="77777777" w:rsidR="00D47E6F" w:rsidRPr="00984191" w:rsidRDefault="00D47E6F" w:rsidP="00D47E6F">
      <w:pPr>
        <w:rPr>
          <w:rFonts w:eastAsia="PT Sans"/>
          <w:b/>
          <w:sz w:val="20"/>
          <w:szCs w:val="20"/>
        </w:rPr>
      </w:pPr>
    </w:p>
    <w:tbl>
      <w:tblPr>
        <w:tblStyle w:val="afb"/>
        <w:tblW w:w="0" w:type="auto"/>
        <w:tblLook w:val="04A0" w:firstRow="1" w:lastRow="0" w:firstColumn="1" w:lastColumn="0" w:noHBand="0" w:noVBand="1"/>
      </w:tblPr>
      <w:tblGrid>
        <w:gridCol w:w="1929"/>
        <w:gridCol w:w="736"/>
        <w:gridCol w:w="2956"/>
        <w:gridCol w:w="885"/>
        <w:gridCol w:w="3066"/>
      </w:tblGrid>
      <w:tr w:rsidR="00D47E6F" w:rsidRPr="00984191" w14:paraId="19845E93" w14:textId="77777777" w:rsidTr="00FD27C7">
        <w:tc>
          <w:tcPr>
            <w:tcW w:w="2158" w:type="dxa"/>
          </w:tcPr>
          <w:p w14:paraId="0869EB33" w14:textId="77777777" w:rsidR="00D47E6F" w:rsidRPr="00984191" w:rsidRDefault="00D47E6F" w:rsidP="00FD27C7">
            <w:pPr>
              <w:jc w:val="center"/>
              <w:rPr>
                <w:rFonts w:eastAsia="PT Sans"/>
                <w:bCs/>
                <w:sz w:val="20"/>
                <w:szCs w:val="20"/>
              </w:rPr>
            </w:pPr>
            <w:r w:rsidRPr="00984191">
              <w:rPr>
                <w:rFonts w:eastAsia="PT Sans"/>
                <w:bCs/>
                <w:sz w:val="20"/>
                <w:szCs w:val="20"/>
              </w:rPr>
              <w:t>Команда</w:t>
            </w:r>
          </w:p>
        </w:tc>
        <w:tc>
          <w:tcPr>
            <w:tcW w:w="814" w:type="dxa"/>
          </w:tcPr>
          <w:p w14:paraId="6270B7D3" w14:textId="77777777" w:rsidR="00D47E6F" w:rsidRPr="00984191" w:rsidRDefault="00D47E6F" w:rsidP="00FD27C7">
            <w:pPr>
              <w:jc w:val="center"/>
              <w:rPr>
                <w:rFonts w:eastAsia="PT Sans"/>
                <w:bCs/>
                <w:sz w:val="20"/>
                <w:szCs w:val="20"/>
              </w:rPr>
            </w:pPr>
            <w:r w:rsidRPr="00984191">
              <w:rPr>
                <w:rFonts w:eastAsia="PT Sans"/>
                <w:bCs/>
                <w:sz w:val="20"/>
                <w:szCs w:val="20"/>
              </w:rPr>
              <w:t>№</w:t>
            </w:r>
          </w:p>
        </w:tc>
        <w:tc>
          <w:tcPr>
            <w:tcW w:w="3502" w:type="dxa"/>
          </w:tcPr>
          <w:p w14:paraId="1949119D" w14:textId="77777777" w:rsidR="00D47E6F" w:rsidRPr="00984191" w:rsidRDefault="00D47E6F" w:rsidP="00FD27C7">
            <w:pPr>
              <w:jc w:val="center"/>
              <w:rPr>
                <w:rFonts w:eastAsia="PT Sans"/>
                <w:bCs/>
                <w:sz w:val="20"/>
                <w:szCs w:val="20"/>
              </w:rPr>
            </w:pPr>
            <w:r w:rsidRPr="00984191">
              <w:rPr>
                <w:rFonts w:eastAsia="PT Sans"/>
                <w:bCs/>
                <w:sz w:val="20"/>
                <w:szCs w:val="20"/>
              </w:rPr>
              <w:t>ФИО</w:t>
            </w:r>
          </w:p>
        </w:tc>
        <w:tc>
          <w:tcPr>
            <w:tcW w:w="751" w:type="dxa"/>
          </w:tcPr>
          <w:p w14:paraId="23358675" w14:textId="77777777" w:rsidR="00D47E6F" w:rsidRPr="00984191" w:rsidRDefault="00D47E6F" w:rsidP="00FD27C7">
            <w:pPr>
              <w:jc w:val="center"/>
              <w:rPr>
                <w:rFonts w:eastAsia="PT Sans"/>
                <w:bCs/>
                <w:sz w:val="20"/>
                <w:szCs w:val="20"/>
              </w:rPr>
            </w:pPr>
            <w:r w:rsidRPr="00984191">
              <w:rPr>
                <w:rFonts w:eastAsia="PT Sans"/>
                <w:bCs/>
                <w:sz w:val="20"/>
                <w:szCs w:val="20"/>
              </w:rPr>
              <w:t>Минута матча</w:t>
            </w:r>
          </w:p>
        </w:tc>
        <w:tc>
          <w:tcPr>
            <w:tcW w:w="3565" w:type="dxa"/>
          </w:tcPr>
          <w:p w14:paraId="577408D9" w14:textId="77777777" w:rsidR="00D47E6F" w:rsidRPr="00984191" w:rsidRDefault="00D47E6F" w:rsidP="00FD27C7">
            <w:pPr>
              <w:jc w:val="center"/>
              <w:rPr>
                <w:rFonts w:eastAsia="PT Sans"/>
                <w:bCs/>
                <w:sz w:val="20"/>
                <w:szCs w:val="20"/>
              </w:rPr>
            </w:pPr>
            <w:r w:rsidRPr="00984191">
              <w:rPr>
                <w:rFonts w:eastAsia="PT Sans"/>
                <w:bCs/>
                <w:sz w:val="20"/>
                <w:szCs w:val="20"/>
              </w:rPr>
              <w:t>Причина</w:t>
            </w:r>
          </w:p>
        </w:tc>
      </w:tr>
      <w:tr w:rsidR="00D47E6F" w:rsidRPr="00984191" w14:paraId="49612050" w14:textId="77777777" w:rsidTr="00FD27C7">
        <w:tc>
          <w:tcPr>
            <w:tcW w:w="2158" w:type="dxa"/>
          </w:tcPr>
          <w:p w14:paraId="062CFCE8" w14:textId="77777777" w:rsidR="00D47E6F" w:rsidRPr="00984191" w:rsidRDefault="00D47E6F" w:rsidP="00FD27C7">
            <w:pPr>
              <w:rPr>
                <w:rFonts w:eastAsia="PT Sans"/>
                <w:bCs/>
                <w:sz w:val="20"/>
                <w:szCs w:val="20"/>
              </w:rPr>
            </w:pPr>
          </w:p>
        </w:tc>
        <w:tc>
          <w:tcPr>
            <w:tcW w:w="814" w:type="dxa"/>
          </w:tcPr>
          <w:p w14:paraId="06EEF90C" w14:textId="77777777" w:rsidR="00D47E6F" w:rsidRPr="00984191" w:rsidRDefault="00D47E6F" w:rsidP="00FD27C7">
            <w:pPr>
              <w:rPr>
                <w:rFonts w:eastAsia="PT Sans"/>
                <w:bCs/>
                <w:sz w:val="20"/>
                <w:szCs w:val="20"/>
              </w:rPr>
            </w:pPr>
          </w:p>
        </w:tc>
        <w:tc>
          <w:tcPr>
            <w:tcW w:w="3502" w:type="dxa"/>
          </w:tcPr>
          <w:p w14:paraId="18D4EDA5" w14:textId="77777777" w:rsidR="00D47E6F" w:rsidRPr="00984191" w:rsidRDefault="00D47E6F" w:rsidP="00FD27C7">
            <w:pPr>
              <w:rPr>
                <w:rFonts w:eastAsia="PT Sans"/>
                <w:bCs/>
                <w:sz w:val="20"/>
                <w:szCs w:val="20"/>
              </w:rPr>
            </w:pPr>
          </w:p>
        </w:tc>
        <w:tc>
          <w:tcPr>
            <w:tcW w:w="751" w:type="dxa"/>
          </w:tcPr>
          <w:p w14:paraId="3BAD93D4" w14:textId="77777777" w:rsidR="00D47E6F" w:rsidRPr="00984191" w:rsidRDefault="00D47E6F" w:rsidP="00FD27C7">
            <w:pPr>
              <w:rPr>
                <w:rFonts w:eastAsia="PT Sans"/>
                <w:bCs/>
                <w:sz w:val="20"/>
                <w:szCs w:val="20"/>
              </w:rPr>
            </w:pPr>
          </w:p>
        </w:tc>
        <w:tc>
          <w:tcPr>
            <w:tcW w:w="3565" w:type="dxa"/>
          </w:tcPr>
          <w:p w14:paraId="0D0D1166" w14:textId="77777777" w:rsidR="00D47E6F" w:rsidRPr="00984191" w:rsidRDefault="00D47E6F" w:rsidP="00FD27C7">
            <w:pPr>
              <w:rPr>
                <w:rFonts w:eastAsia="PT Sans"/>
                <w:bCs/>
                <w:sz w:val="20"/>
                <w:szCs w:val="20"/>
              </w:rPr>
            </w:pPr>
          </w:p>
        </w:tc>
      </w:tr>
      <w:tr w:rsidR="00D47E6F" w:rsidRPr="00984191" w14:paraId="18BE4388" w14:textId="77777777" w:rsidTr="00FD27C7">
        <w:tc>
          <w:tcPr>
            <w:tcW w:w="2158" w:type="dxa"/>
          </w:tcPr>
          <w:p w14:paraId="2E2187FD" w14:textId="77777777" w:rsidR="00D47E6F" w:rsidRPr="00984191" w:rsidRDefault="00D47E6F" w:rsidP="00FD27C7">
            <w:pPr>
              <w:rPr>
                <w:rFonts w:eastAsia="PT Sans"/>
                <w:bCs/>
                <w:sz w:val="20"/>
                <w:szCs w:val="20"/>
              </w:rPr>
            </w:pPr>
          </w:p>
        </w:tc>
        <w:tc>
          <w:tcPr>
            <w:tcW w:w="814" w:type="dxa"/>
          </w:tcPr>
          <w:p w14:paraId="576AB01A" w14:textId="77777777" w:rsidR="00D47E6F" w:rsidRPr="00984191" w:rsidRDefault="00D47E6F" w:rsidP="00FD27C7">
            <w:pPr>
              <w:rPr>
                <w:rFonts w:eastAsia="PT Sans"/>
                <w:bCs/>
                <w:sz w:val="20"/>
                <w:szCs w:val="20"/>
              </w:rPr>
            </w:pPr>
          </w:p>
        </w:tc>
        <w:tc>
          <w:tcPr>
            <w:tcW w:w="3502" w:type="dxa"/>
          </w:tcPr>
          <w:p w14:paraId="32F2C251" w14:textId="77777777" w:rsidR="00D47E6F" w:rsidRPr="00984191" w:rsidRDefault="00D47E6F" w:rsidP="00FD27C7">
            <w:pPr>
              <w:rPr>
                <w:rFonts w:eastAsia="PT Sans"/>
                <w:bCs/>
                <w:sz w:val="20"/>
                <w:szCs w:val="20"/>
              </w:rPr>
            </w:pPr>
          </w:p>
        </w:tc>
        <w:tc>
          <w:tcPr>
            <w:tcW w:w="751" w:type="dxa"/>
          </w:tcPr>
          <w:p w14:paraId="26157458" w14:textId="77777777" w:rsidR="00D47E6F" w:rsidRPr="00984191" w:rsidRDefault="00D47E6F" w:rsidP="00FD27C7">
            <w:pPr>
              <w:rPr>
                <w:rFonts w:eastAsia="PT Sans"/>
                <w:bCs/>
                <w:sz w:val="20"/>
                <w:szCs w:val="20"/>
              </w:rPr>
            </w:pPr>
          </w:p>
        </w:tc>
        <w:tc>
          <w:tcPr>
            <w:tcW w:w="3565" w:type="dxa"/>
          </w:tcPr>
          <w:p w14:paraId="201D226C" w14:textId="77777777" w:rsidR="00D47E6F" w:rsidRPr="00984191" w:rsidRDefault="00D47E6F" w:rsidP="00FD27C7">
            <w:pPr>
              <w:rPr>
                <w:rFonts w:eastAsia="PT Sans"/>
                <w:bCs/>
                <w:sz w:val="20"/>
                <w:szCs w:val="20"/>
              </w:rPr>
            </w:pPr>
          </w:p>
        </w:tc>
      </w:tr>
      <w:tr w:rsidR="00D47E6F" w:rsidRPr="00984191" w14:paraId="7AA92412" w14:textId="77777777" w:rsidTr="00FD27C7">
        <w:tc>
          <w:tcPr>
            <w:tcW w:w="2158" w:type="dxa"/>
          </w:tcPr>
          <w:p w14:paraId="56317805" w14:textId="77777777" w:rsidR="00D47E6F" w:rsidRPr="00984191" w:rsidRDefault="00D47E6F" w:rsidP="00FD27C7">
            <w:pPr>
              <w:rPr>
                <w:rFonts w:eastAsia="PT Sans"/>
                <w:bCs/>
                <w:sz w:val="20"/>
                <w:szCs w:val="20"/>
              </w:rPr>
            </w:pPr>
          </w:p>
        </w:tc>
        <w:tc>
          <w:tcPr>
            <w:tcW w:w="814" w:type="dxa"/>
          </w:tcPr>
          <w:p w14:paraId="42D639D3" w14:textId="77777777" w:rsidR="00D47E6F" w:rsidRPr="00984191" w:rsidRDefault="00D47E6F" w:rsidP="00FD27C7">
            <w:pPr>
              <w:rPr>
                <w:rFonts w:eastAsia="PT Sans"/>
                <w:bCs/>
                <w:sz w:val="20"/>
                <w:szCs w:val="20"/>
              </w:rPr>
            </w:pPr>
          </w:p>
        </w:tc>
        <w:tc>
          <w:tcPr>
            <w:tcW w:w="3502" w:type="dxa"/>
          </w:tcPr>
          <w:p w14:paraId="2F751D9C" w14:textId="77777777" w:rsidR="00D47E6F" w:rsidRPr="00984191" w:rsidRDefault="00D47E6F" w:rsidP="00FD27C7">
            <w:pPr>
              <w:rPr>
                <w:rFonts w:eastAsia="PT Sans"/>
                <w:bCs/>
                <w:sz w:val="20"/>
                <w:szCs w:val="20"/>
              </w:rPr>
            </w:pPr>
          </w:p>
        </w:tc>
        <w:tc>
          <w:tcPr>
            <w:tcW w:w="751" w:type="dxa"/>
          </w:tcPr>
          <w:p w14:paraId="3AFDA7DD" w14:textId="77777777" w:rsidR="00D47E6F" w:rsidRPr="00984191" w:rsidRDefault="00D47E6F" w:rsidP="00FD27C7">
            <w:pPr>
              <w:rPr>
                <w:rFonts w:eastAsia="PT Sans"/>
                <w:bCs/>
                <w:sz w:val="20"/>
                <w:szCs w:val="20"/>
              </w:rPr>
            </w:pPr>
          </w:p>
        </w:tc>
        <w:tc>
          <w:tcPr>
            <w:tcW w:w="3565" w:type="dxa"/>
          </w:tcPr>
          <w:p w14:paraId="301D99FC" w14:textId="77777777" w:rsidR="00D47E6F" w:rsidRPr="00984191" w:rsidRDefault="00D47E6F" w:rsidP="00FD27C7">
            <w:pPr>
              <w:rPr>
                <w:rFonts w:eastAsia="PT Sans"/>
                <w:bCs/>
                <w:sz w:val="20"/>
                <w:szCs w:val="20"/>
              </w:rPr>
            </w:pPr>
          </w:p>
        </w:tc>
      </w:tr>
      <w:tr w:rsidR="00D47E6F" w:rsidRPr="00984191" w14:paraId="62DDDDC8" w14:textId="77777777" w:rsidTr="00FD27C7">
        <w:tc>
          <w:tcPr>
            <w:tcW w:w="2158" w:type="dxa"/>
          </w:tcPr>
          <w:p w14:paraId="45D9CA57" w14:textId="77777777" w:rsidR="00D47E6F" w:rsidRPr="00984191" w:rsidRDefault="00D47E6F" w:rsidP="00FD27C7">
            <w:pPr>
              <w:rPr>
                <w:rFonts w:eastAsia="PT Sans"/>
                <w:bCs/>
                <w:sz w:val="20"/>
                <w:szCs w:val="20"/>
              </w:rPr>
            </w:pPr>
          </w:p>
        </w:tc>
        <w:tc>
          <w:tcPr>
            <w:tcW w:w="814" w:type="dxa"/>
          </w:tcPr>
          <w:p w14:paraId="4F343290" w14:textId="77777777" w:rsidR="00D47E6F" w:rsidRPr="00984191" w:rsidRDefault="00D47E6F" w:rsidP="00FD27C7">
            <w:pPr>
              <w:rPr>
                <w:rFonts w:eastAsia="PT Sans"/>
                <w:bCs/>
                <w:sz w:val="20"/>
                <w:szCs w:val="20"/>
              </w:rPr>
            </w:pPr>
          </w:p>
        </w:tc>
        <w:tc>
          <w:tcPr>
            <w:tcW w:w="3502" w:type="dxa"/>
          </w:tcPr>
          <w:p w14:paraId="208498AE" w14:textId="77777777" w:rsidR="00D47E6F" w:rsidRPr="00984191" w:rsidRDefault="00D47E6F" w:rsidP="00FD27C7">
            <w:pPr>
              <w:rPr>
                <w:rFonts w:eastAsia="PT Sans"/>
                <w:bCs/>
                <w:sz w:val="20"/>
                <w:szCs w:val="20"/>
              </w:rPr>
            </w:pPr>
          </w:p>
        </w:tc>
        <w:tc>
          <w:tcPr>
            <w:tcW w:w="751" w:type="dxa"/>
          </w:tcPr>
          <w:p w14:paraId="19E200F0" w14:textId="77777777" w:rsidR="00D47E6F" w:rsidRPr="00984191" w:rsidRDefault="00D47E6F" w:rsidP="00FD27C7">
            <w:pPr>
              <w:rPr>
                <w:rFonts w:eastAsia="PT Sans"/>
                <w:bCs/>
                <w:sz w:val="20"/>
                <w:szCs w:val="20"/>
              </w:rPr>
            </w:pPr>
          </w:p>
        </w:tc>
        <w:tc>
          <w:tcPr>
            <w:tcW w:w="3565" w:type="dxa"/>
          </w:tcPr>
          <w:p w14:paraId="0E4AB3BC" w14:textId="77777777" w:rsidR="00D47E6F" w:rsidRPr="00984191" w:rsidRDefault="00D47E6F" w:rsidP="00FD27C7">
            <w:pPr>
              <w:rPr>
                <w:rFonts w:eastAsia="PT Sans"/>
                <w:bCs/>
                <w:sz w:val="20"/>
                <w:szCs w:val="20"/>
              </w:rPr>
            </w:pPr>
          </w:p>
        </w:tc>
      </w:tr>
      <w:tr w:rsidR="00D47E6F" w:rsidRPr="00984191" w14:paraId="1D6FAF40" w14:textId="77777777" w:rsidTr="00FD27C7">
        <w:tc>
          <w:tcPr>
            <w:tcW w:w="2158" w:type="dxa"/>
          </w:tcPr>
          <w:p w14:paraId="74921B1E" w14:textId="77777777" w:rsidR="00D47E6F" w:rsidRPr="00984191" w:rsidRDefault="00D47E6F" w:rsidP="00FD27C7">
            <w:pPr>
              <w:rPr>
                <w:rFonts w:eastAsia="PT Sans"/>
                <w:bCs/>
                <w:sz w:val="20"/>
                <w:szCs w:val="20"/>
              </w:rPr>
            </w:pPr>
          </w:p>
        </w:tc>
        <w:tc>
          <w:tcPr>
            <w:tcW w:w="814" w:type="dxa"/>
          </w:tcPr>
          <w:p w14:paraId="24274975" w14:textId="77777777" w:rsidR="00D47E6F" w:rsidRPr="00984191" w:rsidRDefault="00D47E6F" w:rsidP="00FD27C7">
            <w:pPr>
              <w:rPr>
                <w:rFonts w:eastAsia="PT Sans"/>
                <w:bCs/>
                <w:sz w:val="20"/>
                <w:szCs w:val="20"/>
              </w:rPr>
            </w:pPr>
          </w:p>
        </w:tc>
        <w:tc>
          <w:tcPr>
            <w:tcW w:w="3502" w:type="dxa"/>
          </w:tcPr>
          <w:p w14:paraId="1239D537" w14:textId="77777777" w:rsidR="00D47E6F" w:rsidRPr="00984191" w:rsidRDefault="00D47E6F" w:rsidP="00FD27C7">
            <w:pPr>
              <w:rPr>
                <w:rFonts w:eastAsia="PT Sans"/>
                <w:bCs/>
                <w:sz w:val="20"/>
                <w:szCs w:val="20"/>
              </w:rPr>
            </w:pPr>
          </w:p>
        </w:tc>
        <w:tc>
          <w:tcPr>
            <w:tcW w:w="751" w:type="dxa"/>
          </w:tcPr>
          <w:p w14:paraId="4FB54BF0" w14:textId="77777777" w:rsidR="00D47E6F" w:rsidRPr="00984191" w:rsidRDefault="00D47E6F" w:rsidP="00FD27C7">
            <w:pPr>
              <w:rPr>
                <w:rFonts w:eastAsia="PT Sans"/>
                <w:bCs/>
                <w:sz w:val="20"/>
                <w:szCs w:val="20"/>
              </w:rPr>
            </w:pPr>
          </w:p>
        </w:tc>
        <w:tc>
          <w:tcPr>
            <w:tcW w:w="3565" w:type="dxa"/>
          </w:tcPr>
          <w:p w14:paraId="792F0F6D" w14:textId="77777777" w:rsidR="00D47E6F" w:rsidRPr="00984191" w:rsidRDefault="00D47E6F" w:rsidP="00FD27C7">
            <w:pPr>
              <w:rPr>
                <w:rFonts w:eastAsia="PT Sans"/>
                <w:bCs/>
                <w:sz w:val="20"/>
                <w:szCs w:val="20"/>
              </w:rPr>
            </w:pPr>
          </w:p>
        </w:tc>
      </w:tr>
      <w:tr w:rsidR="00D47E6F" w:rsidRPr="00984191" w14:paraId="2B8DC569" w14:textId="77777777" w:rsidTr="00FD27C7">
        <w:tc>
          <w:tcPr>
            <w:tcW w:w="2158" w:type="dxa"/>
          </w:tcPr>
          <w:p w14:paraId="60A2FE65" w14:textId="77777777" w:rsidR="00D47E6F" w:rsidRPr="00984191" w:rsidRDefault="00D47E6F" w:rsidP="00FD27C7">
            <w:pPr>
              <w:rPr>
                <w:rFonts w:eastAsia="PT Sans"/>
                <w:bCs/>
                <w:sz w:val="20"/>
                <w:szCs w:val="20"/>
              </w:rPr>
            </w:pPr>
          </w:p>
        </w:tc>
        <w:tc>
          <w:tcPr>
            <w:tcW w:w="814" w:type="dxa"/>
          </w:tcPr>
          <w:p w14:paraId="680641DB" w14:textId="77777777" w:rsidR="00D47E6F" w:rsidRPr="00984191" w:rsidRDefault="00D47E6F" w:rsidP="00FD27C7">
            <w:pPr>
              <w:rPr>
                <w:rFonts w:eastAsia="PT Sans"/>
                <w:bCs/>
                <w:sz w:val="20"/>
                <w:szCs w:val="20"/>
              </w:rPr>
            </w:pPr>
          </w:p>
        </w:tc>
        <w:tc>
          <w:tcPr>
            <w:tcW w:w="3502" w:type="dxa"/>
          </w:tcPr>
          <w:p w14:paraId="53194E3E" w14:textId="77777777" w:rsidR="00D47E6F" w:rsidRPr="00984191" w:rsidRDefault="00D47E6F" w:rsidP="00FD27C7">
            <w:pPr>
              <w:rPr>
                <w:rFonts w:eastAsia="PT Sans"/>
                <w:bCs/>
                <w:sz w:val="20"/>
                <w:szCs w:val="20"/>
              </w:rPr>
            </w:pPr>
          </w:p>
        </w:tc>
        <w:tc>
          <w:tcPr>
            <w:tcW w:w="751" w:type="dxa"/>
          </w:tcPr>
          <w:p w14:paraId="0CDB78A4" w14:textId="77777777" w:rsidR="00D47E6F" w:rsidRPr="00984191" w:rsidRDefault="00D47E6F" w:rsidP="00FD27C7">
            <w:pPr>
              <w:rPr>
                <w:rFonts w:eastAsia="PT Sans"/>
                <w:bCs/>
                <w:sz w:val="20"/>
                <w:szCs w:val="20"/>
              </w:rPr>
            </w:pPr>
          </w:p>
        </w:tc>
        <w:tc>
          <w:tcPr>
            <w:tcW w:w="3565" w:type="dxa"/>
          </w:tcPr>
          <w:p w14:paraId="5AAFF66E" w14:textId="77777777" w:rsidR="00D47E6F" w:rsidRPr="00984191" w:rsidRDefault="00D47E6F" w:rsidP="00FD27C7">
            <w:pPr>
              <w:rPr>
                <w:rFonts w:eastAsia="PT Sans"/>
                <w:bCs/>
                <w:sz w:val="20"/>
                <w:szCs w:val="20"/>
              </w:rPr>
            </w:pPr>
          </w:p>
        </w:tc>
      </w:tr>
    </w:tbl>
    <w:p w14:paraId="78DB12C0" w14:textId="77777777" w:rsidR="00D47E6F" w:rsidRPr="00984191" w:rsidRDefault="00D47E6F" w:rsidP="00D47E6F">
      <w:pPr>
        <w:spacing w:before="6"/>
        <w:rPr>
          <w:sz w:val="15"/>
        </w:rPr>
      </w:pPr>
    </w:p>
    <w:p w14:paraId="076B4624" w14:textId="77777777" w:rsidR="00D47E6F" w:rsidRPr="00984191" w:rsidRDefault="00D47E6F" w:rsidP="00D47E6F">
      <w:pPr>
        <w:jc w:val="center"/>
        <w:rPr>
          <w:rFonts w:eastAsia="PT Sans"/>
          <w:b/>
          <w:sz w:val="20"/>
          <w:szCs w:val="20"/>
        </w:rPr>
      </w:pPr>
      <w:r w:rsidRPr="00984191">
        <w:rPr>
          <w:rFonts w:eastAsia="PT Sans"/>
          <w:b/>
          <w:sz w:val="20"/>
          <w:szCs w:val="20"/>
        </w:rPr>
        <w:t>Удаления</w:t>
      </w:r>
    </w:p>
    <w:p w14:paraId="396E8641" w14:textId="77777777" w:rsidR="00D47E6F" w:rsidRPr="00984191" w:rsidRDefault="00D47E6F" w:rsidP="00D47E6F">
      <w:pPr>
        <w:spacing w:before="6"/>
        <w:rPr>
          <w:sz w:val="15"/>
        </w:rPr>
      </w:pPr>
    </w:p>
    <w:tbl>
      <w:tblPr>
        <w:tblStyle w:val="afb"/>
        <w:tblW w:w="0" w:type="auto"/>
        <w:tblLook w:val="04A0" w:firstRow="1" w:lastRow="0" w:firstColumn="1" w:lastColumn="0" w:noHBand="0" w:noVBand="1"/>
      </w:tblPr>
      <w:tblGrid>
        <w:gridCol w:w="1929"/>
        <w:gridCol w:w="736"/>
        <w:gridCol w:w="2956"/>
        <w:gridCol w:w="885"/>
        <w:gridCol w:w="3066"/>
      </w:tblGrid>
      <w:tr w:rsidR="00D47E6F" w:rsidRPr="00984191" w14:paraId="38648B7F" w14:textId="77777777" w:rsidTr="00FD27C7">
        <w:tc>
          <w:tcPr>
            <w:tcW w:w="2158" w:type="dxa"/>
          </w:tcPr>
          <w:p w14:paraId="602147C6" w14:textId="77777777" w:rsidR="00D47E6F" w:rsidRPr="00984191" w:rsidRDefault="00D47E6F" w:rsidP="00FD27C7">
            <w:pPr>
              <w:jc w:val="center"/>
              <w:rPr>
                <w:rFonts w:eastAsia="PT Sans"/>
                <w:bCs/>
                <w:sz w:val="20"/>
                <w:szCs w:val="20"/>
              </w:rPr>
            </w:pPr>
            <w:r w:rsidRPr="00984191">
              <w:rPr>
                <w:rFonts w:eastAsia="PT Sans"/>
                <w:bCs/>
                <w:sz w:val="20"/>
                <w:szCs w:val="20"/>
              </w:rPr>
              <w:t>Команда</w:t>
            </w:r>
          </w:p>
        </w:tc>
        <w:tc>
          <w:tcPr>
            <w:tcW w:w="814" w:type="dxa"/>
          </w:tcPr>
          <w:p w14:paraId="77CB60CD" w14:textId="77777777" w:rsidR="00D47E6F" w:rsidRPr="00984191" w:rsidRDefault="00D47E6F" w:rsidP="00FD27C7">
            <w:pPr>
              <w:jc w:val="center"/>
              <w:rPr>
                <w:rFonts w:eastAsia="PT Sans"/>
                <w:bCs/>
                <w:sz w:val="20"/>
                <w:szCs w:val="20"/>
              </w:rPr>
            </w:pPr>
            <w:r w:rsidRPr="00984191">
              <w:rPr>
                <w:rFonts w:eastAsia="PT Sans"/>
                <w:bCs/>
                <w:sz w:val="20"/>
                <w:szCs w:val="20"/>
              </w:rPr>
              <w:t>№</w:t>
            </w:r>
          </w:p>
        </w:tc>
        <w:tc>
          <w:tcPr>
            <w:tcW w:w="3502" w:type="dxa"/>
          </w:tcPr>
          <w:p w14:paraId="504D8B90" w14:textId="77777777" w:rsidR="00D47E6F" w:rsidRPr="00984191" w:rsidRDefault="00D47E6F" w:rsidP="00FD27C7">
            <w:pPr>
              <w:jc w:val="center"/>
              <w:rPr>
                <w:rFonts w:eastAsia="PT Sans"/>
                <w:bCs/>
                <w:sz w:val="20"/>
                <w:szCs w:val="20"/>
              </w:rPr>
            </w:pPr>
            <w:r w:rsidRPr="00984191">
              <w:rPr>
                <w:rFonts w:eastAsia="PT Sans"/>
                <w:bCs/>
                <w:sz w:val="20"/>
                <w:szCs w:val="20"/>
              </w:rPr>
              <w:t>ФИО</w:t>
            </w:r>
          </w:p>
        </w:tc>
        <w:tc>
          <w:tcPr>
            <w:tcW w:w="751" w:type="dxa"/>
          </w:tcPr>
          <w:p w14:paraId="49EFED27" w14:textId="77777777" w:rsidR="00D47E6F" w:rsidRPr="00984191" w:rsidRDefault="00D47E6F" w:rsidP="00FD27C7">
            <w:pPr>
              <w:jc w:val="center"/>
              <w:rPr>
                <w:rFonts w:eastAsia="PT Sans"/>
                <w:bCs/>
                <w:sz w:val="20"/>
                <w:szCs w:val="20"/>
              </w:rPr>
            </w:pPr>
            <w:r w:rsidRPr="00984191">
              <w:rPr>
                <w:rFonts w:eastAsia="PT Sans"/>
                <w:bCs/>
                <w:sz w:val="20"/>
                <w:szCs w:val="20"/>
              </w:rPr>
              <w:t>Минута матча</w:t>
            </w:r>
          </w:p>
        </w:tc>
        <w:tc>
          <w:tcPr>
            <w:tcW w:w="3565" w:type="dxa"/>
          </w:tcPr>
          <w:p w14:paraId="1469C2D8" w14:textId="77777777" w:rsidR="00D47E6F" w:rsidRPr="00984191" w:rsidRDefault="00D47E6F" w:rsidP="00FD27C7">
            <w:pPr>
              <w:jc w:val="center"/>
              <w:rPr>
                <w:rFonts w:eastAsia="PT Sans"/>
                <w:bCs/>
                <w:sz w:val="20"/>
                <w:szCs w:val="20"/>
              </w:rPr>
            </w:pPr>
            <w:r w:rsidRPr="00984191">
              <w:rPr>
                <w:rFonts w:eastAsia="PT Sans"/>
                <w:bCs/>
                <w:sz w:val="20"/>
                <w:szCs w:val="20"/>
              </w:rPr>
              <w:t>Причина</w:t>
            </w:r>
          </w:p>
        </w:tc>
      </w:tr>
      <w:tr w:rsidR="00D47E6F" w:rsidRPr="00984191" w14:paraId="0996D1F5" w14:textId="77777777" w:rsidTr="00FD27C7">
        <w:tc>
          <w:tcPr>
            <w:tcW w:w="2158" w:type="dxa"/>
          </w:tcPr>
          <w:p w14:paraId="0448555E" w14:textId="77777777" w:rsidR="00D47E6F" w:rsidRPr="00984191" w:rsidRDefault="00D47E6F" w:rsidP="00FD27C7">
            <w:pPr>
              <w:rPr>
                <w:rFonts w:eastAsia="PT Sans"/>
                <w:bCs/>
                <w:sz w:val="20"/>
                <w:szCs w:val="20"/>
              </w:rPr>
            </w:pPr>
          </w:p>
        </w:tc>
        <w:tc>
          <w:tcPr>
            <w:tcW w:w="814" w:type="dxa"/>
          </w:tcPr>
          <w:p w14:paraId="65FF9C89" w14:textId="77777777" w:rsidR="00D47E6F" w:rsidRPr="00984191" w:rsidRDefault="00D47E6F" w:rsidP="00FD27C7">
            <w:pPr>
              <w:rPr>
                <w:rFonts w:eastAsia="PT Sans"/>
                <w:bCs/>
                <w:sz w:val="20"/>
                <w:szCs w:val="20"/>
              </w:rPr>
            </w:pPr>
          </w:p>
        </w:tc>
        <w:tc>
          <w:tcPr>
            <w:tcW w:w="3502" w:type="dxa"/>
          </w:tcPr>
          <w:p w14:paraId="1A25261D" w14:textId="77777777" w:rsidR="00D47E6F" w:rsidRPr="00984191" w:rsidRDefault="00D47E6F" w:rsidP="00FD27C7">
            <w:pPr>
              <w:rPr>
                <w:rFonts w:eastAsia="PT Sans"/>
                <w:bCs/>
                <w:sz w:val="20"/>
                <w:szCs w:val="20"/>
              </w:rPr>
            </w:pPr>
          </w:p>
        </w:tc>
        <w:tc>
          <w:tcPr>
            <w:tcW w:w="751" w:type="dxa"/>
          </w:tcPr>
          <w:p w14:paraId="1E33E10E" w14:textId="77777777" w:rsidR="00D47E6F" w:rsidRPr="00984191" w:rsidRDefault="00D47E6F" w:rsidP="00FD27C7">
            <w:pPr>
              <w:rPr>
                <w:rFonts w:eastAsia="PT Sans"/>
                <w:bCs/>
                <w:sz w:val="20"/>
                <w:szCs w:val="20"/>
              </w:rPr>
            </w:pPr>
          </w:p>
        </w:tc>
        <w:tc>
          <w:tcPr>
            <w:tcW w:w="3565" w:type="dxa"/>
          </w:tcPr>
          <w:p w14:paraId="474DAA9B" w14:textId="77777777" w:rsidR="00D47E6F" w:rsidRPr="00984191" w:rsidRDefault="00D47E6F" w:rsidP="00FD27C7">
            <w:pPr>
              <w:rPr>
                <w:rFonts w:eastAsia="PT Sans"/>
                <w:bCs/>
                <w:sz w:val="20"/>
                <w:szCs w:val="20"/>
              </w:rPr>
            </w:pPr>
          </w:p>
        </w:tc>
      </w:tr>
      <w:tr w:rsidR="00D47E6F" w:rsidRPr="00984191" w14:paraId="4A0D1982" w14:textId="77777777" w:rsidTr="00FD27C7">
        <w:tc>
          <w:tcPr>
            <w:tcW w:w="2158" w:type="dxa"/>
          </w:tcPr>
          <w:p w14:paraId="7A0148B7" w14:textId="77777777" w:rsidR="00D47E6F" w:rsidRPr="00984191" w:rsidRDefault="00D47E6F" w:rsidP="00FD27C7">
            <w:pPr>
              <w:rPr>
                <w:rFonts w:eastAsia="PT Sans"/>
                <w:bCs/>
                <w:sz w:val="20"/>
                <w:szCs w:val="20"/>
              </w:rPr>
            </w:pPr>
          </w:p>
        </w:tc>
        <w:tc>
          <w:tcPr>
            <w:tcW w:w="814" w:type="dxa"/>
          </w:tcPr>
          <w:p w14:paraId="1E4F94D6" w14:textId="77777777" w:rsidR="00D47E6F" w:rsidRPr="00984191" w:rsidRDefault="00D47E6F" w:rsidP="00FD27C7">
            <w:pPr>
              <w:rPr>
                <w:rFonts w:eastAsia="PT Sans"/>
                <w:bCs/>
                <w:sz w:val="20"/>
                <w:szCs w:val="20"/>
              </w:rPr>
            </w:pPr>
          </w:p>
        </w:tc>
        <w:tc>
          <w:tcPr>
            <w:tcW w:w="3502" w:type="dxa"/>
          </w:tcPr>
          <w:p w14:paraId="6E0D8F0F" w14:textId="77777777" w:rsidR="00D47E6F" w:rsidRPr="00984191" w:rsidRDefault="00D47E6F" w:rsidP="00FD27C7">
            <w:pPr>
              <w:rPr>
                <w:rFonts w:eastAsia="PT Sans"/>
                <w:bCs/>
                <w:sz w:val="20"/>
                <w:szCs w:val="20"/>
              </w:rPr>
            </w:pPr>
          </w:p>
        </w:tc>
        <w:tc>
          <w:tcPr>
            <w:tcW w:w="751" w:type="dxa"/>
          </w:tcPr>
          <w:p w14:paraId="193630EE" w14:textId="77777777" w:rsidR="00D47E6F" w:rsidRPr="00984191" w:rsidRDefault="00D47E6F" w:rsidP="00FD27C7">
            <w:pPr>
              <w:rPr>
                <w:rFonts w:eastAsia="PT Sans"/>
                <w:bCs/>
                <w:sz w:val="20"/>
                <w:szCs w:val="20"/>
              </w:rPr>
            </w:pPr>
          </w:p>
        </w:tc>
        <w:tc>
          <w:tcPr>
            <w:tcW w:w="3565" w:type="dxa"/>
          </w:tcPr>
          <w:p w14:paraId="4EFFE550" w14:textId="77777777" w:rsidR="00D47E6F" w:rsidRPr="00984191" w:rsidRDefault="00D47E6F" w:rsidP="00FD27C7">
            <w:pPr>
              <w:rPr>
                <w:rFonts w:eastAsia="PT Sans"/>
                <w:bCs/>
                <w:sz w:val="20"/>
                <w:szCs w:val="20"/>
              </w:rPr>
            </w:pPr>
          </w:p>
        </w:tc>
      </w:tr>
    </w:tbl>
    <w:p w14:paraId="73987C32" w14:textId="77777777" w:rsidR="00D47E6F" w:rsidRPr="00984191" w:rsidRDefault="00D47E6F" w:rsidP="00D47E6F">
      <w:pPr>
        <w:spacing w:before="6"/>
        <w:rPr>
          <w:sz w:val="15"/>
        </w:rPr>
      </w:pPr>
    </w:p>
    <w:p w14:paraId="3BE1808D" w14:textId="77777777" w:rsidR="00D47E6F" w:rsidRPr="00984191" w:rsidRDefault="00D47E6F" w:rsidP="00D47E6F">
      <w:pPr>
        <w:jc w:val="center"/>
        <w:rPr>
          <w:rFonts w:eastAsia="PT Sans"/>
          <w:b/>
          <w:sz w:val="20"/>
          <w:szCs w:val="20"/>
        </w:rPr>
      </w:pPr>
      <w:r w:rsidRPr="00984191">
        <w:rPr>
          <w:rFonts w:eastAsia="PT Sans"/>
          <w:b/>
          <w:sz w:val="20"/>
          <w:szCs w:val="20"/>
        </w:rPr>
        <w:t>Травматические случаи</w:t>
      </w:r>
    </w:p>
    <w:p w14:paraId="550D7AC3" w14:textId="77777777" w:rsidR="00D47E6F" w:rsidRPr="00984191" w:rsidRDefault="00D47E6F" w:rsidP="00D47E6F">
      <w:pPr>
        <w:jc w:val="center"/>
        <w:rPr>
          <w:rFonts w:eastAsia="PT Sans"/>
          <w:b/>
          <w:sz w:val="20"/>
          <w:szCs w:val="20"/>
        </w:rPr>
      </w:pPr>
    </w:p>
    <w:tbl>
      <w:tblPr>
        <w:tblStyle w:val="afb"/>
        <w:tblW w:w="0" w:type="auto"/>
        <w:tblLook w:val="04A0" w:firstRow="1" w:lastRow="0" w:firstColumn="1" w:lastColumn="0" w:noHBand="0" w:noVBand="1"/>
      </w:tblPr>
      <w:tblGrid>
        <w:gridCol w:w="1901"/>
        <w:gridCol w:w="1061"/>
        <w:gridCol w:w="2944"/>
        <w:gridCol w:w="3666"/>
      </w:tblGrid>
      <w:tr w:rsidR="00D47E6F" w:rsidRPr="00984191" w14:paraId="16384347" w14:textId="77777777" w:rsidTr="00FD27C7">
        <w:tc>
          <w:tcPr>
            <w:tcW w:w="2158" w:type="dxa"/>
          </w:tcPr>
          <w:p w14:paraId="012B6701" w14:textId="77777777" w:rsidR="00D47E6F" w:rsidRPr="00984191" w:rsidRDefault="00D47E6F" w:rsidP="00FD27C7">
            <w:pPr>
              <w:jc w:val="center"/>
              <w:rPr>
                <w:rFonts w:eastAsia="PT Sans"/>
                <w:bCs/>
                <w:sz w:val="20"/>
                <w:szCs w:val="20"/>
              </w:rPr>
            </w:pPr>
            <w:r w:rsidRPr="00984191">
              <w:rPr>
                <w:rFonts w:eastAsia="PT Sans"/>
                <w:bCs/>
                <w:sz w:val="20"/>
                <w:szCs w:val="20"/>
              </w:rPr>
              <w:t>ФИО</w:t>
            </w:r>
          </w:p>
        </w:tc>
        <w:tc>
          <w:tcPr>
            <w:tcW w:w="1098" w:type="dxa"/>
          </w:tcPr>
          <w:p w14:paraId="791B54DF" w14:textId="77777777" w:rsidR="00D47E6F" w:rsidRPr="00984191" w:rsidRDefault="00D47E6F" w:rsidP="00FD27C7">
            <w:pPr>
              <w:jc w:val="center"/>
              <w:rPr>
                <w:rFonts w:eastAsia="PT Sans"/>
                <w:bCs/>
                <w:sz w:val="20"/>
                <w:szCs w:val="20"/>
              </w:rPr>
            </w:pPr>
            <w:r w:rsidRPr="00984191">
              <w:rPr>
                <w:rFonts w:eastAsia="PT Sans"/>
                <w:bCs/>
                <w:sz w:val="20"/>
                <w:szCs w:val="20"/>
              </w:rPr>
              <w:t>Минута матча</w:t>
            </w:r>
          </w:p>
        </w:tc>
        <w:tc>
          <w:tcPr>
            <w:tcW w:w="3268" w:type="dxa"/>
          </w:tcPr>
          <w:p w14:paraId="2893E21B" w14:textId="77777777" w:rsidR="00D47E6F" w:rsidRPr="00984191" w:rsidRDefault="00D47E6F" w:rsidP="00FD27C7">
            <w:pPr>
              <w:jc w:val="center"/>
              <w:rPr>
                <w:rFonts w:eastAsia="PT Sans"/>
                <w:bCs/>
                <w:sz w:val="20"/>
                <w:szCs w:val="20"/>
              </w:rPr>
            </w:pPr>
            <w:r w:rsidRPr="00984191">
              <w:rPr>
                <w:rFonts w:eastAsia="PT Sans"/>
                <w:bCs/>
                <w:sz w:val="20"/>
                <w:szCs w:val="20"/>
              </w:rPr>
              <w:t>Характер повреждения, причины, диагноз</w:t>
            </w:r>
          </w:p>
        </w:tc>
        <w:tc>
          <w:tcPr>
            <w:tcW w:w="4244" w:type="dxa"/>
          </w:tcPr>
          <w:p w14:paraId="4C55E4D3" w14:textId="77777777" w:rsidR="00D47E6F" w:rsidRPr="00984191" w:rsidRDefault="00D47E6F" w:rsidP="00FD27C7">
            <w:pPr>
              <w:jc w:val="center"/>
              <w:rPr>
                <w:rFonts w:eastAsia="PT Sans"/>
                <w:bCs/>
                <w:sz w:val="20"/>
                <w:szCs w:val="20"/>
              </w:rPr>
            </w:pPr>
            <w:r w:rsidRPr="00984191">
              <w:rPr>
                <w:rFonts w:eastAsia="PT Sans"/>
                <w:bCs/>
                <w:sz w:val="20"/>
                <w:szCs w:val="20"/>
              </w:rPr>
              <w:t>Какая оказана помощь</w:t>
            </w:r>
          </w:p>
        </w:tc>
      </w:tr>
      <w:tr w:rsidR="00D47E6F" w:rsidRPr="00984191" w14:paraId="7A292828" w14:textId="77777777" w:rsidTr="00FD27C7">
        <w:tc>
          <w:tcPr>
            <w:tcW w:w="2158" w:type="dxa"/>
          </w:tcPr>
          <w:p w14:paraId="0779BF5B" w14:textId="77777777" w:rsidR="00D47E6F" w:rsidRPr="00984191" w:rsidRDefault="00D47E6F" w:rsidP="00FD27C7">
            <w:pPr>
              <w:rPr>
                <w:rFonts w:eastAsia="PT Sans"/>
                <w:bCs/>
                <w:sz w:val="20"/>
                <w:szCs w:val="20"/>
              </w:rPr>
            </w:pPr>
          </w:p>
        </w:tc>
        <w:tc>
          <w:tcPr>
            <w:tcW w:w="1098" w:type="dxa"/>
          </w:tcPr>
          <w:p w14:paraId="64AEC140" w14:textId="77777777" w:rsidR="00D47E6F" w:rsidRPr="00984191" w:rsidRDefault="00D47E6F" w:rsidP="00FD27C7">
            <w:pPr>
              <w:rPr>
                <w:rFonts w:eastAsia="PT Sans"/>
                <w:bCs/>
                <w:sz w:val="20"/>
                <w:szCs w:val="20"/>
              </w:rPr>
            </w:pPr>
          </w:p>
        </w:tc>
        <w:tc>
          <w:tcPr>
            <w:tcW w:w="3268" w:type="dxa"/>
          </w:tcPr>
          <w:p w14:paraId="1F38A120" w14:textId="77777777" w:rsidR="00D47E6F" w:rsidRPr="00984191" w:rsidRDefault="00D47E6F" w:rsidP="00FD27C7">
            <w:pPr>
              <w:rPr>
                <w:rFonts w:eastAsia="PT Sans"/>
                <w:bCs/>
                <w:sz w:val="20"/>
                <w:szCs w:val="20"/>
              </w:rPr>
            </w:pPr>
          </w:p>
        </w:tc>
        <w:tc>
          <w:tcPr>
            <w:tcW w:w="4244" w:type="dxa"/>
          </w:tcPr>
          <w:p w14:paraId="5A89F92D" w14:textId="77777777" w:rsidR="00D47E6F" w:rsidRPr="00984191" w:rsidRDefault="00D47E6F" w:rsidP="00FD27C7">
            <w:pPr>
              <w:rPr>
                <w:rFonts w:eastAsia="PT Sans"/>
                <w:bCs/>
                <w:sz w:val="20"/>
                <w:szCs w:val="20"/>
              </w:rPr>
            </w:pPr>
          </w:p>
        </w:tc>
      </w:tr>
      <w:tr w:rsidR="00D47E6F" w:rsidRPr="00984191" w14:paraId="1813212B" w14:textId="77777777" w:rsidTr="00FD27C7">
        <w:tc>
          <w:tcPr>
            <w:tcW w:w="2158" w:type="dxa"/>
          </w:tcPr>
          <w:p w14:paraId="17F68D8E" w14:textId="77777777" w:rsidR="00D47E6F" w:rsidRPr="00984191" w:rsidRDefault="00D47E6F" w:rsidP="00FD27C7">
            <w:pPr>
              <w:rPr>
                <w:rFonts w:eastAsia="PT Sans"/>
                <w:bCs/>
                <w:sz w:val="20"/>
                <w:szCs w:val="20"/>
              </w:rPr>
            </w:pPr>
          </w:p>
        </w:tc>
        <w:tc>
          <w:tcPr>
            <w:tcW w:w="1098" w:type="dxa"/>
          </w:tcPr>
          <w:p w14:paraId="68A14059" w14:textId="77777777" w:rsidR="00D47E6F" w:rsidRPr="00984191" w:rsidRDefault="00D47E6F" w:rsidP="00FD27C7">
            <w:pPr>
              <w:rPr>
                <w:rFonts w:eastAsia="PT Sans"/>
                <w:bCs/>
                <w:sz w:val="20"/>
                <w:szCs w:val="20"/>
              </w:rPr>
            </w:pPr>
          </w:p>
        </w:tc>
        <w:tc>
          <w:tcPr>
            <w:tcW w:w="3268" w:type="dxa"/>
          </w:tcPr>
          <w:p w14:paraId="0D2E8647" w14:textId="77777777" w:rsidR="00D47E6F" w:rsidRPr="00984191" w:rsidRDefault="00D47E6F" w:rsidP="00FD27C7">
            <w:pPr>
              <w:rPr>
                <w:rFonts w:eastAsia="PT Sans"/>
                <w:bCs/>
                <w:sz w:val="20"/>
                <w:szCs w:val="20"/>
              </w:rPr>
            </w:pPr>
          </w:p>
        </w:tc>
        <w:tc>
          <w:tcPr>
            <w:tcW w:w="4244" w:type="dxa"/>
          </w:tcPr>
          <w:p w14:paraId="4CE21381" w14:textId="77777777" w:rsidR="00D47E6F" w:rsidRPr="00984191" w:rsidRDefault="00D47E6F" w:rsidP="00FD27C7">
            <w:pPr>
              <w:rPr>
                <w:rFonts w:eastAsia="PT Sans"/>
                <w:bCs/>
                <w:sz w:val="20"/>
                <w:szCs w:val="20"/>
              </w:rPr>
            </w:pPr>
          </w:p>
        </w:tc>
      </w:tr>
    </w:tbl>
    <w:p w14:paraId="30EC3847" w14:textId="77777777" w:rsidR="00D47E6F" w:rsidRPr="00984191" w:rsidRDefault="00D47E6F" w:rsidP="00D47E6F">
      <w:pPr>
        <w:spacing w:before="6"/>
        <w:rPr>
          <w:sz w:val="15"/>
        </w:rPr>
      </w:pPr>
    </w:p>
    <w:p w14:paraId="7137C479" w14:textId="77777777" w:rsidR="00D47E6F" w:rsidRPr="00984191" w:rsidRDefault="00D47E6F" w:rsidP="00D47E6F">
      <w:pPr>
        <w:jc w:val="center"/>
        <w:rPr>
          <w:rFonts w:eastAsia="PT Sans"/>
          <w:b/>
          <w:sz w:val="28"/>
          <w:szCs w:val="28"/>
        </w:rPr>
      </w:pPr>
      <w:r w:rsidRPr="00984191">
        <w:rPr>
          <w:rFonts w:eastAsia="PT Sans"/>
          <w:b/>
          <w:sz w:val="28"/>
          <w:szCs w:val="28"/>
        </w:rPr>
        <w:t>ФИНАЛЬНЫЙ РЕЗУЛЬТАТ ВСТРЕЧИ</w:t>
      </w:r>
    </w:p>
    <w:p w14:paraId="03793725" w14:textId="77777777" w:rsidR="00D47E6F" w:rsidRPr="00984191" w:rsidRDefault="00D47E6F" w:rsidP="00D47E6F">
      <w:pPr>
        <w:spacing w:before="6"/>
        <w:rPr>
          <w:sz w:val="15"/>
        </w:rPr>
      </w:pPr>
    </w:p>
    <w:tbl>
      <w:tblPr>
        <w:tblW w:w="93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38"/>
        <w:gridCol w:w="2647"/>
        <w:gridCol w:w="2268"/>
      </w:tblGrid>
      <w:tr w:rsidR="00D47E6F" w:rsidRPr="00984191" w14:paraId="44DE2A9C" w14:textId="77777777" w:rsidTr="00BC49D3">
        <w:tc>
          <w:tcPr>
            <w:tcW w:w="443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452A2E" w14:textId="77777777" w:rsidR="00D47E6F" w:rsidRPr="00984191" w:rsidRDefault="00D47E6F" w:rsidP="00FD27C7">
            <w:pPr>
              <w:widowControl w:val="0"/>
              <w:spacing w:line="276" w:lineRule="auto"/>
              <w:jc w:val="center"/>
              <w:rPr>
                <w:rFonts w:eastAsia="PT Sans"/>
                <w:b/>
                <w:bCs/>
                <w:sz w:val="20"/>
                <w:szCs w:val="20"/>
              </w:rPr>
            </w:pPr>
            <w:r w:rsidRPr="00984191">
              <w:rPr>
                <w:rFonts w:eastAsia="PT Sans"/>
                <w:b/>
                <w:bCs/>
                <w:sz w:val="20"/>
                <w:szCs w:val="20"/>
              </w:rPr>
              <w:t>Этап</w:t>
            </w:r>
          </w:p>
        </w:tc>
        <w:tc>
          <w:tcPr>
            <w:tcW w:w="2647" w:type="dxa"/>
            <w:tcBorders>
              <w:left w:val="single" w:sz="6" w:space="0" w:color="000000"/>
            </w:tcBorders>
            <w:vAlign w:val="center"/>
          </w:tcPr>
          <w:p w14:paraId="64701933" w14:textId="77777777" w:rsidR="00D47E6F" w:rsidRPr="00984191" w:rsidRDefault="00D47E6F" w:rsidP="00FD27C7">
            <w:pPr>
              <w:jc w:val="center"/>
              <w:rPr>
                <w:rFonts w:eastAsia="PT Sans"/>
                <w:b/>
                <w:bCs/>
                <w:sz w:val="20"/>
                <w:szCs w:val="20"/>
              </w:rPr>
            </w:pPr>
            <w:r w:rsidRPr="00984191">
              <w:rPr>
                <w:rFonts w:eastAsia="PT Sans"/>
                <w:b/>
                <w:bCs/>
                <w:sz w:val="20"/>
                <w:szCs w:val="20"/>
              </w:rPr>
              <w:t>Команда 1</w:t>
            </w:r>
          </w:p>
        </w:tc>
        <w:tc>
          <w:tcPr>
            <w:tcW w:w="2268" w:type="dxa"/>
          </w:tcPr>
          <w:p w14:paraId="3B83A859" w14:textId="77777777" w:rsidR="00D47E6F" w:rsidRPr="00984191" w:rsidRDefault="00D47E6F" w:rsidP="00FD27C7">
            <w:pPr>
              <w:jc w:val="center"/>
              <w:rPr>
                <w:rFonts w:eastAsia="PT Sans"/>
                <w:b/>
                <w:bCs/>
                <w:sz w:val="20"/>
                <w:szCs w:val="20"/>
              </w:rPr>
            </w:pPr>
            <w:r w:rsidRPr="00984191">
              <w:rPr>
                <w:rFonts w:eastAsia="PT Sans"/>
                <w:b/>
                <w:bCs/>
                <w:sz w:val="20"/>
                <w:szCs w:val="20"/>
              </w:rPr>
              <w:t>Команда 2</w:t>
            </w:r>
          </w:p>
        </w:tc>
      </w:tr>
      <w:tr w:rsidR="00D47E6F" w:rsidRPr="00984191" w14:paraId="4E2198D5" w14:textId="77777777" w:rsidTr="00BC49D3">
        <w:tc>
          <w:tcPr>
            <w:tcW w:w="443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157911"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Интерактивный матч</w:t>
            </w:r>
          </w:p>
        </w:tc>
        <w:tc>
          <w:tcPr>
            <w:tcW w:w="2647" w:type="dxa"/>
            <w:tcBorders>
              <w:left w:val="single" w:sz="6" w:space="0" w:color="000000"/>
            </w:tcBorders>
            <w:vAlign w:val="center"/>
          </w:tcPr>
          <w:p w14:paraId="44D24536" w14:textId="77777777" w:rsidR="00D47E6F" w:rsidRPr="00984191" w:rsidRDefault="00D47E6F" w:rsidP="00FD27C7">
            <w:pPr>
              <w:jc w:val="center"/>
              <w:rPr>
                <w:rFonts w:eastAsia="PT Sans"/>
                <w:sz w:val="20"/>
                <w:szCs w:val="20"/>
              </w:rPr>
            </w:pPr>
          </w:p>
        </w:tc>
        <w:tc>
          <w:tcPr>
            <w:tcW w:w="2268" w:type="dxa"/>
          </w:tcPr>
          <w:p w14:paraId="51B5FFC2" w14:textId="77777777" w:rsidR="00D47E6F" w:rsidRPr="00984191" w:rsidRDefault="00D47E6F" w:rsidP="00FD27C7">
            <w:pPr>
              <w:jc w:val="center"/>
              <w:rPr>
                <w:rFonts w:eastAsia="PT Sans"/>
                <w:sz w:val="20"/>
                <w:szCs w:val="20"/>
              </w:rPr>
            </w:pPr>
          </w:p>
        </w:tc>
      </w:tr>
      <w:tr w:rsidR="00D47E6F" w:rsidRPr="00984191" w14:paraId="5ECEBEB0" w14:textId="77777777" w:rsidTr="00BC49D3">
        <w:tc>
          <w:tcPr>
            <w:tcW w:w="443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F0F7AC"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Функциональный матч</w:t>
            </w:r>
          </w:p>
        </w:tc>
        <w:tc>
          <w:tcPr>
            <w:tcW w:w="2647" w:type="dxa"/>
            <w:tcBorders>
              <w:left w:val="single" w:sz="6" w:space="0" w:color="000000"/>
            </w:tcBorders>
            <w:vAlign w:val="center"/>
          </w:tcPr>
          <w:p w14:paraId="2C5A6896" w14:textId="77777777" w:rsidR="00D47E6F" w:rsidRPr="00984191" w:rsidRDefault="00D47E6F" w:rsidP="00FD27C7">
            <w:pPr>
              <w:jc w:val="center"/>
              <w:rPr>
                <w:rFonts w:eastAsia="PT Sans"/>
                <w:sz w:val="20"/>
                <w:szCs w:val="20"/>
              </w:rPr>
            </w:pPr>
          </w:p>
        </w:tc>
        <w:tc>
          <w:tcPr>
            <w:tcW w:w="2268" w:type="dxa"/>
          </w:tcPr>
          <w:p w14:paraId="236B19F0" w14:textId="77777777" w:rsidR="00D47E6F" w:rsidRPr="00984191" w:rsidRDefault="00D47E6F" w:rsidP="00FD27C7">
            <w:pPr>
              <w:jc w:val="center"/>
              <w:rPr>
                <w:rFonts w:eastAsia="PT Sans"/>
                <w:sz w:val="20"/>
                <w:szCs w:val="20"/>
              </w:rPr>
            </w:pPr>
          </w:p>
        </w:tc>
      </w:tr>
      <w:tr w:rsidR="00D47E6F" w:rsidRPr="00984191" w14:paraId="1A513EB1" w14:textId="77777777" w:rsidTr="00BC49D3">
        <w:tc>
          <w:tcPr>
            <w:tcW w:w="443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76501D"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Итоговый результат</w:t>
            </w:r>
          </w:p>
        </w:tc>
        <w:tc>
          <w:tcPr>
            <w:tcW w:w="2647" w:type="dxa"/>
            <w:tcBorders>
              <w:left w:val="single" w:sz="6" w:space="0" w:color="000000"/>
            </w:tcBorders>
            <w:vAlign w:val="center"/>
          </w:tcPr>
          <w:p w14:paraId="21EC2AC6" w14:textId="77777777" w:rsidR="00D47E6F" w:rsidRPr="00984191" w:rsidRDefault="00D47E6F" w:rsidP="00FD27C7">
            <w:pPr>
              <w:jc w:val="center"/>
              <w:rPr>
                <w:rFonts w:eastAsia="PT Sans"/>
                <w:sz w:val="20"/>
                <w:szCs w:val="20"/>
              </w:rPr>
            </w:pPr>
          </w:p>
        </w:tc>
        <w:tc>
          <w:tcPr>
            <w:tcW w:w="2268" w:type="dxa"/>
          </w:tcPr>
          <w:p w14:paraId="7C31B748" w14:textId="77777777" w:rsidR="00D47E6F" w:rsidRPr="00984191" w:rsidRDefault="00D47E6F" w:rsidP="00FD27C7">
            <w:pPr>
              <w:jc w:val="center"/>
              <w:rPr>
                <w:rFonts w:eastAsia="PT Sans"/>
                <w:sz w:val="20"/>
                <w:szCs w:val="20"/>
              </w:rPr>
            </w:pPr>
          </w:p>
        </w:tc>
      </w:tr>
      <w:tr w:rsidR="00D47E6F" w:rsidRPr="00984191" w14:paraId="01C3B360" w14:textId="77777777" w:rsidTr="00BC49D3">
        <w:tc>
          <w:tcPr>
            <w:tcW w:w="443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DED7C1" w14:textId="77777777" w:rsidR="00D47E6F" w:rsidRPr="00984191" w:rsidRDefault="00D47E6F" w:rsidP="00FD27C7">
            <w:pPr>
              <w:widowControl w:val="0"/>
              <w:spacing w:line="276" w:lineRule="auto"/>
              <w:jc w:val="center"/>
              <w:rPr>
                <w:rFonts w:eastAsia="PT Sans"/>
                <w:sz w:val="20"/>
                <w:szCs w:val="20"/>
              </w:rPr>
            </w:pPr>
            <w:r w:rsidRPr="00984191">
              <w:rPr>
                <w:rFonts w:eastAsia="PT Sans"/>
                <w:sz w:val="20"/>
                <w:szCs w:val="20"/>
              </w:rPr>
              <w:t>Серия пенальти</w:t>
            </w:r>
          </w:p>
        </w:tc>
        <w:tc>
          <w:tcPr>
            <w:tcW w:w="2647" w:type="dxa"/>
            <w:tcBorders>
              <w:left w:val="single" w:sz="6" w:space="0" w:color="000000"/>
            </w:tcBorders>
            <w:vAlign w:val="center"/>
          </w:tcPr>
          <w:p w14:paraId="3507DD95" w14:textId="77777777" w:rsidR="00D47E6F" w:rsidRPr="00984191" w:rsidRDefault="00D47E6F" w:rsidP="00FD27C7">
            <w:pPr>
              <w:jc w:val="center"/>
              <w:rPr>
                <w:rFonts w:eastAsia="PT Sans"/>
                <w:sz w:val="20"/>
                <w:szCs w:val="20"/>
              </w:rPr>
            </w:pPr>
          </w:p>
        </w:tc>
        <w:tc>
          <w:tcPr>
            <w:tcW w:w="2268" w:type="dxa"/>
          </w:tcPr>
          <w:p w14:paraId="09CC6823" w14:textId="77777777" w:rsidR="00D47E6F" w:rsidRPr="00984191" w:rsidRDefault="00D47E6F" w:rsidP="00FD27C7">
            <w:pPr>
              <w:jc w:val="center"/>
              <w:rPr>
                <w:rFonts w:eastAsia="PT Sans"/>
                <w:sz w:val="20"/>
                <w:szCs w:val="20"/>
              </w:rPr>
            </w:pPr>
          </w:p>
        </w:tc>
      </w:tr>
    </w:tbl>
    <w:p w14:paraId="4BC5273E" w14:textId="77777777" w:rsidR="00D47E6F" w:rsidRPr="00984191" w:rsidRDefault="00D47E6F" w:rsidP="00D47E6F">
      <w:pPr>
        <w:spacing w:before="6"/>
        <w:rPr>
          <w:sz w:val="15"/>
        </w:rPr>
      </w:pPr>
    </w:p>
    <w:p w14:paraId="657F464C" w14:textId="77777777" w:rsidR="00D47E6F" w:rsidRPr="00984191" w:rsidRDefault="00D47E6F" w:rsidP="00D47E6F">
      <w:pPr>
        <w:widowControl w:val="0"/>
        <w:spacing w:line="276" w:lineRule="auto"/>
        <w:rPr>
          <w:rFonts w:eastAsia="PT Sans"/>
          <w:sz w:val="20"/>
          <w:szCs w:val="20"/>
        </w:rPr>
      </w:pPr>
      <w:r w:rsidRPr="00984191">
        <w:rPr>
          <w:rFonts w:eastAsia="PT Sans"/>
          <w:sz w:val="20"/>
          <w:szCs w:val="20"/>
        </w:rPr>
        <w:t xml:space="preserve">Другие комментарии: </w:t>
      </w:r>
    </w:p>
    <w:p w14:paraId="5EB8BB1B" w14:textId="77777777" w:rsidR="00D47E6F" w:rsidRPr="00984191" w:rsidRDefault="00D47E6F" w:rsidP="00D47E6F">
      <w:pPr>
        <w:widowControl w:val="0"/>
        <w:spacing w:line="276" w:lineRule="auto"/>
        <w:rPr>
          <w:rFonts w:eastAsia="PT Sans"/>
          <w:sz w:val="20"/>
          <w:szCs w:val="20"/>
        </w:rPr>
      </w:pPr>
    </w:p>
    <w:p w14:paraId="6FEEF16B" w14:textId="77777777" w:rsidR="00D47E6F" w:rsidRPr="00984191" w:rsidRDefault="00D47E6F" w:rsidP="00D47E6F">
      <w:pPr>
        <w:pBdr>
          <w:bottom w:val="single" w:sz="12" w:space="1" w:color="auto"/>
        </w:pBdr>
        <w:spacing w:before="6"/>
        <w:rPr>
          <w:sz w:val="15"/>
        </w:rPr>
      </w:pPr>
    </w:p>
    <w:p w14:paraId="3CB08451" w14:textId="77777777" w:rsidR="00D47E6F" w:rsidRPr="00984191" w:rsidRDefault="00D47E6F" w:rsidP="00D47E6F">
      <w:pPr>
        <w:widowControl w:val="0"/>
        <w:spacing w:line="276" w:lineRule="auto"/>
        <w:rPr>
          <w:rFonts w:eastAsia="PT Sans"/>
          <w:sz w:val="20"/>
          <w:szCs w:val="20"/>
        </w:rPr>
      </w:pPr>
    </w:p>
    <w:p w14:paraId="5AD0E75F" w14:textId="77777777" w:rsidR="00D47E6F" w:rsidRPr="00984191" w:rsidRDefault="00D47E6F" w:rsidP="00D47E6F">
      <w:pPr>
        <w:pBdr>
          <w:bottom w:val="single" w:sz="12" w:space="1" w:color="auto"/>
        </w:pBdr>
        <w:spacing w:before="6"/>
        <w:rPr>
          <w:sz w:val="15"/>
        </w:rPr>
      </w:pPr>
    </w:p>
    <w:p w14:paraId="1B492073" w14:textId="77777777" w:rsidR="00D47E6F" w:rsidRPr="00984191" w:rsidRDefault="00D47E6F" w:rsidP="00D47E6F">
      <w:pPr>
        <w:spacing w:before="6"/>
        <w:rPr>
          <w:sz w:val="15"/>
          <w:lang w:val="en-US"/>
        </w:rPr>
      </w:pPr>
    </w:p>
    <w:p w14:paraId="158C9682" w14:textId="77777777" w:rsidR="00D47E6F" w:rsidRPr="00984191" w:rsidRDefault="00D47E6F" w:rsidP="00D47E6F">
      <w:pPr>
        <w:spacing w:before="6"/>
        <w:rPr>
          <w:sz w:val="15"/>
        </w:rPr>
      </w:pPr>
    </w:p>
    <w:tbl>
      <w:tblPr>
        <w:tblW w:w="9356" w:type="dxa"/>
        <w:tblInd w:w="-5" w:type="dxa"/>
        <w:tblLayout w:type="fixed"/>
        <w:tblLook w:val="0400" w:firstRow="0" w:lastRow="0" w:firstColumn="0" w:lastColumn="0" w:noHBand="0" w:noVBand="1"/>
      </w:tblPr>
      <w:tblGrid>
        <w:gridCol w:w="4395"/>
        <w:gridCol w:w="2551"/>
        <w:gridCol w:w="2410"/>
      </w:tblGrid>
      <w:tr w:rsidR="00D47E6F" w:rsidRPr="00984191" w14:paraId="63C162E0" w14:textId="77777777" w:rsidTr="00BC49D3">
        <w:tc>
          <w:tcPr>
            <w:tcW w:w="43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4D76C14F" w14:textId="77777777" w:rsidR="00D47E6F" w:rsidRPr="00984191" w:rsidRDefault="00D47E6F" w:rsidP="00FD27C7">
            <w:pPr>
              <w:jc w:val="center"/>
              <w:rPr>
                <w:rFonts w:eastAsia="PT Sans"/>
                <w:b/>
                <w:sz w:val="20"/>
                <w:szCs w:val="20"/>
              </w:rPr>
            </w:pPr>
            <w:r w:rsidRPr="00984191">
              <w:rPr>
                <w:rFonts w:eastAsia="PT Sans"/>
                <w:b/>
                <w:sz w:val="20"/>
                <w:szCs w:val="20"/>
              </w:rPr>
              <w:t>Должность</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5FE2C37F" w14:textId="77777777" w:rsidR="00D47E6F" w:rsidRPr="00984191" w:rsidRDefault="00D47E6F" w:rsidP="00FD27C7">
            <w:pPr>
              <w:jc w:val="center"/>
              <w:rPr>
                <w:rFonts w:eastAsia="PT Sans"/>
                <w:sz w:val="20"/>
                <w:szCs w:val="20"/>
              </w:rPr>
            </w:pPr>
            <w:r w:rsidRPr="00984191">
              <w:rPr>
                <w:rFonts w:eastAsia="PT Sans"/>
                <w:b/>
                <w:color w:val="000000"/>
                <w:sz w:val="20"/>
                <w:szCs w:val="20"/>
              </w:rPr>
              <w:t>Подпись</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1972CA23" w14:textId="77777777" w:rsidR="00D47E6F" w:rsidRPr="00984191" w:rsidRDefault="00D47E6F" w:rsidP="00FD27C7">
            <w:pPr>
              <w:jc w:val="center"/>
              <w:rPr>
                <w:rFonts w:eastAsia="PT Sans"/>
                <w:sz w:val="20"/>
                <w:szCs w:val="20"/>
              </w:rPr>
            </w:pPr>
            <w:r w:rsidRPr="00984191">
              <w:rPr>
                <w:rFonts w:eastAsia="PT Sans"/>
                <w:b/>
                <w:color w:val="000000"/>
                <w:sz w:val="20"/>
                <w:szCs w:val="20"/>
              </w:rPr>
              <w:t>ФИО</w:t>
            </w:r>
          </w:p>
        </w:tc>
      </w:tr>
      <w:tr w:rsidR="00D47E6F" w:rsidRPr="00984191" w14:paraId="23CEA607" w14:textId="77777777" w:rsidTr="00BC49D3">
        <w:trPr>
          <w:trHeight w:val="432"/>
        </w:trPr>
        <w:tc>
          <w:tcPr>
            <w:tcW w:w="43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CFB1421" w14:textId="77777777" w:rsidR="00D47E6F" w:rsidRPr="00984191" w:rsidRDefault="00D47E6F" w:rsidP="00FD27C7">
            <w:pPr>
              <w:jc w:val="center"/>
              <w:rPr>
                <w:rFonts w:eastAsia="PT Sans"/>
                <w:b/>
                <w:sz w:val="20"/>
                <w:szCs w:val="20"/>
              </w:rPr>
            </w:pPr>
            <w:r w:rsidRPr="00984191">
              <w:rPr>
                <w:rFonts w:eastAsia="PT Sans"/>
                <w:b/>
                <w:sz w:val="20"/>
                <w:szCs w:val="20"/>
              </w:rPr>
              <w:t>Главный судья</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3FE6EB" w14:textId="77777777" w:rsidR="00D47E6F" w:rsidRPr="00984191" w:rsidRDefault="00D47E6F" w:rsidP="00FD27C7">
            <w:pPr>
              <w:rPr>
                <w:rFonts w:eastAsia="PT Sans"/>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8A904E" w14:textId="77777777" w:rsidR="00D47E6F" w:rsidRPr="00984191" w:rsidRDefault="00D47E6F" w:rsidP="00FD27C7">
            <w:pPr>
              <w:tabs>
                <w:tab w:val="center" w:pos="4677"/>
                <w:tab w:val="right" w:pos="9355"/>
              </w:tabs>
              <w:spacing w:line="276" w:lineRule="auto"/>
              <w:rPr>
                <w:rFonts w:eastAsia="PT Sans"/>
                <w:sz w:val="20"/>
                <w:szCs w:val="20"/>
              </w:rPr>
            </w:pPr>
          </w:p>
        </w:tc>
      </w:tr>
      <w:tr w:rsidR="00D47E6F" w:rsidRPr="00984191" w14:paraId="24D2FF9E" w14:textId="77777777" w:rsidTr="00BC49D3">
        <w:trPr>
          <w:trHeight w:val="432"/>
        </w:trPr>
        <w:tc>
          <w:tcPr>
            <w:tcW w:w="43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49C41C08" w14:textId="77777777" w:rsidR="00D47E6F" w:rsidRPr="00984191" w:rsidRDefault="00D47E6F" w:rsidP="00FD27C7">
            <w:pPr>
              <w:jc w:val="center"/>
              <w:rPr>
                <w:rFonts w:eastAsia="PT Sans"/>
                <w:b/>
                <w:sz w:val="20"/>
                <w:szCs w:val="20"/>
              </w:rPr>
            </w:pPr>
            <w:r w:rsidRPr="00984191">
              <w:rPr>
                <w:rFonts w:eastAsia="PT Sans"/>
                <w:b/>
                <w:sz w:val="20"/>
                <w:szCs w:val="20"/>
              </w:rPr>
              <w:t>Представитель команды 1</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742F4F" w14:textId="77777777" w:rsidR="00D47E6F" w:rsidRPr="00984191" w:rsidRDefault="00D47E6F" w:rsidP="00FD27C7">
            <w:pPr>
              <w:rPr>
                <w:rFonts w:eastAsia="PT Sans"/>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47995B" w14:textId="77777777" w:rsidR="00D47E6F" w:rsidRPr="00984191" w:rsidRDefault="00D47E6F" w:rsidP="00FD27C7">
            <w:pPr>
              <w:rPr>
                <w:rFonts w:eastAsia="PT Sans"/>
                <w:sz w:val="20"/>
                <w:szCs w:val="20"/>
              </w:rPr>
            </w:pPr>
          </w:p>
        </w:tc>
      </w:tr>
      <w:tr w:rsidR="00D47E6F" w:rsidRPr="00984191" w14:paraId="0B4C2F71" w14:textId="77777777" w:rsidTr="00BC49D3">
        <w:trPr>
          <w:trHeight w:val="432"/>
        </w:trPr>
        <w:tc>
          <w:tcPr>
            <w:tcW w:w="43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4DA515C8" w14:textId="77777777" w:rsidR="00D47E6F" w:rsidRPr="00984191" w:rsidRDefault="00D47E6F" w:rsidP="00FD27C7">
            <w:pPr>
              <w:jc w:val="center"/>
              <w:rPr>
                <w:rFonts w:eastAsia="PT Sans"/>
                <w:b/>
                <w:sz w:val="20"/>
                <w:szCs w:val="20"/>
              </w:rPr>
            </w:pPr>
            <w:r w:rsidRPr="00984191">
              <w:rPr>
                <w:rFonts w:eastAsia="PT Sans"/>
                <w:b/>
                <w:sz w:val="20"/>
                <w:szCs w:val="20"/>
              </w:rPr>
              <w:t>Представитель команды 2</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417B23" w14:textId="77777777" w:rsidR="00D47E6F" w:rsidRPr="00984191" w:rsidRDefault="00D47E6F" w:rsidP="00FD27C7">
            <w:pPr>
              <w:rPr>
                <w:rFonts w:eastAsia="PT Sans"/>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1DD39E" w14:textId="77777777" w:rsidR="00D47E6F" w:rsidRPr="00984191" w:rsidRDefault="00D47E6F" w:rsidP="00FD27C7">
            <w:pPr>
              <w:rPr>
                <w:rFonts w:eastAsia="PT Sans"/>
                <w:sz w:val="20"/>
                <w:szCs w:val="20"/>
              </w:rPr>
            </w:pPr>
          </w:p>
        </w:tc>
      </w:tr>
      <w:tr w:rsidR="00D47E6F" w:rsidRPr="00984191" w14:paraId="084E0F68" w14:textId="77777777" w:rsidTr="00BC49D3">
        <w:trPr>
          <w:trHeight w:val="432"/>
        </w:trPr>
        <w:tc>
          <w:tcPr>
            <w:tcW w:w="43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4C4A9C4" w14:textId="77777777" w:rsidR="00D47E6F" w:rsidRPr="00984191" w:rsidRDefault="00D47E6F" w:rsidP="00FD27C7">
            <w:pPr>
              <w:jc w:val="center"/>
              <w:rPr>
                <w:rFonts w:eastAsia="PT Sans"/>
                <w:b/>
                <w:sz w:val="20"/>
                <w:szCs w:val="20"/>
              </w:rPr>
            </w:pPr>
            <w:r w:rsidRPr="00984191">
              <w:rPr>
                <w:rFonts w:eastAsia="PT Sans"/>
                <w:b/>
                <w:sz w:val="20"/>
                <w:szCs w:val="20"/>
              </w:rPr>
              <w:t>Главный секретарь</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B18206" w14:textId="77777777" w:rsidR="00D47E6F" w:rsidRPr="00984191" w:rsidRDefault="00D47E6F" w:rsidP="00FD27C7">
            <w:pPr>
              <w:rPr>
                <w:rFonts w:eastAsia="PT Sans"/>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D5CE09" w14:textId="77777777" w:rsidR="00D47E6F" w:rsidRPr="00984191" w:rsidRDefault="00D47E6F" w:rsidP="00FD27C7">
            <w:pPr>
              <w:tabs>
                <w:tab w:val="center" w:pos="4677"/>
                <w:tab w:val="right" w:pos="9355"/>
              </w:tabs>
              <w:rPr>
                <w:rFonts w:eastAsia="PT Sans"/>
                <w:sz w:val="20"/>
                <w:szCs w:val="20"/>
              </w:rPr>
            </w:pPr>
          </w:p>
        </w:tc>
      </w:tr>
    </w:tbl>
    <w:p w14:paraId="3AF0437C" w14:textId="77777777" w:rsidR="00850A71" w:rsidRPr="00984191" w:rsidRDefault="00850A71" w:rsidP="005B5145">
      <w:pPr>
        <w:spacing w:line="276" w:lineRule="auto"/>
        <w:ind w:firstLine="709"/>
        <w:jc w:val="both"/>
        <w:rPr>
          <w:sz w:val="28"/>
          <w:szCs w:val="28"/>
        </w:rPr>
        <w:sectPr w:rsidR="00850A71" w:rsidRPr="00984191" w:rsidSect="00C35960">
          <w:headerReference w:type="default" r:id="rId608"/>
          <w:footerReference w:type="default" r:id="rId609"/>
          <w:pgSz w:w="11906" w:h="16838"/>
          <w:pgMar w:top="1134" w:right="849" w:bottom="1134" w:left="1701" w:header="708" w:footer="708" w:gutter="0"/>
          <w:cols w:space="708"/>
          <w:docGrid w:linePitch="360"/>
        </w:sectPr>
      </w:pPr>
    </w:p>
    <w:p w14:paraId="2E59B361" w14:textId="02575055" w:rsidR="00850A71" w:rsidRPr="00984191" w:rsidRDefault="00CE6E08" w:rsidP="005B5145">
      <w:pPr>
        <w:spacing w:line="276" w:lineRule="auto"/>
        <w:ind w:firstLine="709"/>
        <w:jc w:val="both"/>
        <w:rPr>
          <w:sz w:val="28"/>
          <w:szCs w:val="28"/>
        </w:rPr>
      </w:pPr>
      <w:r w:rsidRPr="00984191">
        <w:rPr>
          <w:noProof/>
          <w:sz w:val="28"/>
          <w:szCs w:val="28"/>
        </w:rPr>
        <w:lastRenderedPageBreak/>
        <mc:AlternateContent>
          <mc:Choice Requires="wps">
            <w:drawing>
              <wp:anchor distT="45720" distB="45720" distL="114300" distR="114300" simplePos="0" relativeHeight="251625472" behindDoc="0" locked="0" layoutInCell="1" allowOverlap="1" wp14:anchorId="5AE06003" wp14:editId="52BBEB74">
                <wp:simplePos x="0" y="0"/>
                <wp:positionH relativeFrom="column">
                  <wp:posOffset>6745605</wp:posOffset>
                </wp:positionH>
                <wp:positionV relativeFrom="paragraph">
                  <wp:posOffset>-214630</wp:posOffset>
                </wp:positionV>
                <wp:extent cx="2560320" cy="770890"/>
                <wp:effectExtent l="0" t="0" r="0" b="0"/>
                <wp:wrapSquare wrapText="bothSides"/>
                <wp:docPr id="1958846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770890"/>
                        </a:xfrm>
                        <a:prstGeom prst="rect">
                          <a:avLst/>
                        </a:prstGeom>
                        <a:solidFill>
                          <a:srgbClr val="FFFFFF"/>
                        </a:solidFill>
                        <a:ln w="9525">
                          <a:noFill/>
                          <a:miter lim="800000"/>
                          <a:headEnd/>
                          <a:tailEnd/>
                        </a:ln>
                      </wps:spPr>
                      <wps:txbx>
                        <w:txbxContent>
                          <w:p w14:paraId="5A227019" w14:textId="2D9BCCBB" w:rsidR="00AB4FC6" w:rsidRPr="00BD0D42" w:rsidRDefault="00AB4FC6" w:rsidP="005965CF">
                            <w:pPr>
                              <w:jc w:val="center"/>
                              <w:rPr>
                                <w:sz w:val="28"/>
                                <w:szCs w:val="28"/>
                              </w:rPr>
                            </w:pPr>
                            <w:r w:rsidRPr="00BD0D42">
                              <w:rPr>
                                <w:sz w:val="28"/>
                                <w:szCs w:val="28"/>
                              </w:rPr>
                              <w:t xml:space="preserve">Приложение </w:t>
                            </w:r>
                            <w:r>
                              <w:rPr>
                                <w:sz w:val="28"/>
                                <w:szCs w:val="28"/>
                              </w:rPr>
                              <w:t xml:space="preserve">№ </w:t>
                            </w:r>
                            <w:r w:rsidRPr="00BD0D42">
                              <w:rPr>
                                <w:sz w:val="28"/>
                                <w:szCs w:val="28"/>
                              </w:rPr>
                              <w:t>2</w:t>
                            </w:r>
                          </w:p>
                          <w:p w14:paraId="0AF7BBE8" w14:textId="6FAB63F4" w:rsidR="00AB4FC6" w:rsidRPr="00BD0D42" w:rsidRDefault="00AB4FC6" w:rsidP="005965CF">
                            <w:pPr>
                              <w:jc w:val="center"/>
                              <w:rPr>
                                <w:b/>
                                <w:sz w:val="28"/>
                                <w:szCs w:val="28"/>
                              </w:rPr>
                            </w:pPr>
                            <w:r w:rsidRPr="00BD0D42">
                              <w:rPr>
                                <w:sz w:val="28"/>
                                <w:szCs w:val="28"/>
                              </w:rPr>
                              <w:t>к правилам вида спорта</w:t>
                            </w:r>
                            <w:r w:rsidRPr="00BD0D42">
                              <w:rPr>
                                <w:sz w:val="28"/>
                                <w:szCs w:val="28"/>
                              </w:rPr>
                              <w:br/>
                              <w:t>«футбол»</w:t>
                            </w:r>
                          </w:p>
                          <w:p w14:paraId="18C541C9" w14:textId="77777777" w:rsidR="00AB4FC6" w:rsidRPr="00BD0D42" w:rsidRDefault="00AB4FC6" w:rsidP="00BD0D42">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2122" type="#_x0000_t202" style="position:absolute;left:0;text-align:left;margin-left:531.15pt;margin-top:-16.9pt;width:201.6pt;height:60.7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" stroked="f">
                <v:textbox>
                  <w:txbxContent>
                    <w:p w14:paraId="5A227019" w14:textId="2D9BCCBB" w:rsidR="00AB4FC6" w:rsidRPr="00BD0D42" w:rsidRDefault="00AB4FC6" w:rsidP="005965CF">
                      <w:pPr>
                        <w:jc w:val="center"/>
                        <w:rPr>
                          <w:sz w:val="28"/>
                          <w:szCs w:val="28"/>
                        </w:rPr>
                      </w:pPr>
                      <w:r w:rsidRPr="00BD0D42">
                        <w:rPr>
                          <w:sz w:val="28"/>
                          <w:szCs w:val="28"/>
                        </w:rPr>
                        <w:t xml:space="preserve">Приложение </w:t>
                      </w:r>
                      <w:r>
                        <w:rPr>
                          <w:sz w:val="28"/>
                          <w:szCs w:val="28"/>
                        </w:rPr>
                        <w:t xml:space="preserve">№ </w:t>
                      </w:r>
                      <w:r w:rsidRPr="00BD0D42">
                        <w:rPr>
                          <w:sz w:val="28"/>
                          <w:szCs w:val="28"/>
                        </w:rPr>
                        <w:t>2</w:t>
                      </w:r>
                    </w:p>
                    <w:p w14:paraId="0AF7BBE8" w14:textId="6FAB63F4" w:rsidR="00AB4FC6" w:rsidRPr="00BD0D42" w:rsidRDefault="00AB4FC6" w:rsidP="005965CF">
                      <w:pPr>
                        <w:jc w:val="center"/>
                        <w:rPr>
                          <w:b/>
                          <w:sz w:val="28"/>
                          <w:szCs w:val="28"/>
                        </w:rPr>
                      </w:pPr>
                      <w:r w:rsidRPr="00BD0D42">
                        <w:rPr>
                          <w:sz w:val="28"/>
                          <w:szCs w:val="28"/>
                        </w:rPr>
                        <w:t>к правилам вида спорта</w:t>
                      </w:r>
                      <w:r w:rsidRPr="00BD0D42">
                        <w:rPr>
                          <w:sz w:val="28"/>
                          <w:szCs w:val="28"/>
                        </w:rPr>
                        <w:br/>
                        <w:t>«футбол»</w:t>
                      </w:r>
                    </w:p>
                    <w:p w14:paraId="18C541C9" w14:textId="77777777" w:rsidR="00AB4FC6" w:rsidRPr="00BD0D42" w:rsidRDefault="00AB4FC6" w:rsidP="00BD0D42">
                      <w:pPr>
                        <w:jc w:val="center"/>
                        <w:rPr>
                          <w:sz w:val="28"/>
                          <w:szCs w:val="28"/>
                        </w:rPr>
                      </w:pPr>
                    </w:p>
                  </w:txbxContent>
                </v:textbox>
                <w10:wrap type="square"/>
              </v:shape>
            </w:pict>
          </mc:Fallback>
        </mc:AlternateContent>
      </w:r>
      <w:r w:rsidRPr="00984191">
        <w:rPr>
          <w:noProof/>
          <w:sz w:val="28"/>
          <w:szCs w:val="28"/>
        </w:rPr>
        <w:drawing>
          <wp:anchor distT="0" distB="0" distL="114300" distR="114300" simplePos="0" relativeHeight="251612160" behindDoc="1" locked="0" layoutInCell="1" allowOverlap="1" wp14:anchorId="6F828A41" wp14:editId="7B2E29B8">
            <wp:simplePos x="0" y="0"/>
            <wp:positionH relativeFrom="column">
              <wp:posOffset>941070</wp:posOffset>
            </wp:positionH>
            <wp:positionV relativeFrom="paragraph">
              <wp:posOffset>372745</wp:posOffset>
            </wp:positionV>
            <wp:extent cx="7665720" cy="5300345"/>
            <wp:effectExtent l="0" t="0" r="0" b="0"/>
            <wp:wrapTight wrapText="bothSides">
              <wp:wrapPolygon edited="0">
                <wp:start x="0" y="0"/>
                <wp:lineTo x="0" y="21504"/>
                <wp:lineTo x="21525" y="21504"/>
                <wp:lineTo x="21525"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10" cstate="print">
                      <a:extLst>
                        <a:ext uri="{28A0092B-C50C-407E-A947-70E740481C1C}">
                          <a14:useLocalDpi xmlns:a14="http://schemas.microsoft.com/office/drawing/2010/main" val="0"/>
                        </a:ext>
                      </a:extLst>
                    </a:blip>
                    <a:stretch>
                      <a:fillRect/>
                    </a:stretch>
                  </pic:blipFill>
                  <pic:spPr>
                    <a:xfrm>
                      <a:off x="0" y="0"/>
                      <a:ext cx="7665720" cy="5300345"/>
                    </a:xfrm>
                    <a:prstGeom prst="rect">
                      <a:avLst/>
                    </a:prstGeom>
                  </pic:spPr>
                </pic:pic>
              </a:graphicData>
            </a:graphic>
            <wp14:sizeRelH relativeFrom="margin">
              <wp14:pctWidth>0</wp14:pctWidth>
            </wp14:sizeRelH>
            <wp14:sizeRelV relativeFrom="margin">
              <wp14:pctHeight>0</wp14:pctHeight>
            </wp14:sizeRelV>
          </wp:anchor>
        </w:drawing>
      </w:r>
    </w:p>
    <w:p w14:paraId="42436715" w14:textId="77777777" w:rsidR="00850A71" w:rsidRPr="00984191" w:rsidRDefault="00850A71" w:rsidP="005B5145">
      <w:pPr>
        <w:spacing w:line="276" w:lineRule="auto"/>
        <w:ind w:firstLine="709"/>
        <w:jc w:val="both"/>
        <w:rPr>
          <w:sz w:val="28"/>
          <w:szCs w:val="28"/>
        </w:rPr>
        <w:sectPr w:rsidR="00850A71" w:rsidRPr="00984191" w:rsidSect="00C35960">
          <w:pgSz w:w="16838" w:h="11906" w:orient="landscape"/>
          <w:pgMar w:top="1701" w:right="1134" w:bottom="849" w:left="1134" w:header="708" w:footer="708" w:gutter="0"/>
          <w:cols w:space="708"/>
          <w:docGrid w:linePitch="360"/>
        </w:sectPr>
      </w:pPr>
    </w:p>
    <w:p w14:paraId="2ED6581D" w14:textId="14C671F1" w:rsidR="00850A71" w:rsidRPr="00984191" w:rsidRDefault="00B0173F" w:rsidP="005B5145">
      <w:pPr>
        <w:spacing w:line="276" w:lineRule="auto"/>
        <w:ind w:firstLine="709"/>
        <w:jc w:val="both"/>
        <w:rPr>
          <w:sz w:val="28"/>
          <w:szCs w:val="28"/>
        </w:rPr>
        <w:sectPr w:rsidR="00850A71" w:rsidRPr="00984191" w:rsidSect="00C35960">
          <w:pgSz w:w="16838" w:h="11906" w:orient="landscape"/>
          <w:pgMar w:top="1701" w:right="1134" w:bottom="849" w:left="1134" w:header="708" w:footer="708" w:gutter="0"/>
          <w:cols w:space="708"/>
          <w:docGrid w:linePitch="360"/>
        </w:sectPr>
      </w:pPr>
      <w:r w:rsidRPr="00984191">
        <w:rPr>
          <w:noProof/>
          <w:sz w:val="28"/>
          <w:szCs w:val="28"/>
        </w:rPr>
        <w:lastRenderedPageBreak/>
        <w:drawing>
          <wp:anchor distT="0" distB="0" distL="114300" distR="114300" simplePos="0" relativeHeight="251614208" behindDoc="0" locked="0" layoutInCell="1" allowOverlap="1" wp14:anchorId="313CDBF5" wp14:editId="6171B27C">
            <wp:simplePos x="0" y="0"/>
            <wp:positionH relativeFrom="column">
              <wp:posOffset>403225</wp:posOffset>
            </wp:positionH>
            <wp:positionV relativeFrom="paragraph">
              <wp:posOffset>-143510</wp:posOffset>
            </wp:positionV>
            <wp:extent cx="8632190" cy="6050280"/>
            <wp:effectExtent l="0" t="0" r="0" b="7620"/>
            <wp:wrapSquare wrapText="bothSides"/>
            <wp:docPr id="2245" name="Рисунок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явочный лист-2.jpg"/>
                    <pic:cNvPicPr/>
                  </pic:nvPicPr>
                  <pic:blipFill>
                    <a:blip r:embed="rId611" cstate="print">
                      <a:extLst>
                        <a:ext uri="{28A0092B-C50C-407E-A947-70E740481C1C}">
                          <a14:useLocalDpi xmlns:a14="http://schemas.microsoft.com/office/drawing/2010/main" val="0"/>
                        </a:ext>
                      </a:extLst>
                    </a:blip>
                    <a:stretch>
                      <a:fillRect/>
                    </a:stretch>
                  </pic:blipFill>
                  <pic:spPr>
                    <a:xfrm>
                      <a:off x="0" y="0"/>
                      <a:ext cx="8632190" cy="6050280"/>
                    </a:xfrm>
                    <a:prstGeom prst="rect">
                      <a:avLst/>
                    </a:prstGeom>
                  </pic:spPr>
                </pic:pic>
              </a:graphicData>
            </a:graphic>
            <wp14:sizeRelH relativeFrom="page">
              <wp14:pctWidth>0</wp14:pctWidth>
            </wp14:sizeRelH>
            <wp14:sizeRelV relativeFrom="page">
              <wp14:pctHeight>0</wp14:pctHeight>
            </wp14:sizeRelV>
          </wp:anchor>
        </w:drawing>
      </w:r>
    </w:p>
    <w:p w14:paraId="6FFF0EF3" w14:textId="43B4A34E" w:rsidR="00D95363" w:rsidRPr="00984191" w:rsidRDefault="00BD0D42" w:rsidP="005B5145">
      <w:pPr>
        <w:spacing w:line="276" w:lineRule="auto"/>
        <w:ind w:firstLine="709"/>
        <w:jc w:val="both"/>
        <w:rPr>
          <w:sz w:val="28"/>
          <w:szCs w:val="28"/>
        </w:rPr>
      </w:pPr>
      <w:r w:rsidRPr="00984191">
        <w:rPr>
          <w:noProof/>
          <w:sz w:val="28"/>
          <w:szCs w:val="28"/>
        </w:rPr>
        <w:lastRenderedPageBreak/>
        <mc:AlternateContent>
          <mc:Choice Requires="wps">
            <w:drawing>
              <wp:anchor distT="45720" distB="45720" distL="114300" distR="114300" simplePos="0" relativeHeight="251720704" behindDoc="0" locked="0" layoutInCell="1" allowOverlap="1" wp14:anchorId="4DF96FF7" wp14:editId="1AA88193">
                <wp:simplePos x="0" y="0"/>
                <wp:positionH relativeFrom="column">
                  <wp:posOffset>4027805</wp:posOffset>
                </wp:positionH>
                <wp:positionV relativeFrom="paragraph">
                  <wp:posOffset>-271145</wp:posOffset>
                </wp:positionV>
                <wp:extent cx="2345055" cy="795020"/>
                <wp:effectExtent l="0" t="0" r="0" b="5080"/>
                <wp:wrapSquare wrapText="bothSides"/>
                <wp:docPr id="1241459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795020"/>
                        </a:xfrm>
                        <a:prstGeom prst="rect">
                          <a:avLst/>
                        </a:prstGeom>
                        <a:solidFill>
                          <a:srgbClr val="FFFFFF"/>
                        </a:solidFill>
                        <a:ln w="9525">
                          <a:noFill/>
                          <a:miter lim="800000"/>
                          <a:headEnd/>
                          <a:tailEnd/>
                        </a:ln>
                      </wps:spPr>
                      <wps:txbx>
                        <w:txbxContent>
                          <w:p w14:paraId="448F4756" w14:textId="63199BFE" w:rsidR="00AB4FC6" w:rsidRPr="00BD0D42" w:rsidRDefault="00AB4FC6" w:rsidP="005965CF">
                            <w:pPr>
                              <w:jc w:val="center"/>
                              <w:rPr>
                                <w:sz w:val="28"/>
                                <w:szCs w:val="28"/>
                              </w:rPr>
                            </w:pPr>
                            <w:r w:rsidRPr="00BD0D42">
                              <w:rPr>
                                <w:sz w:val="28"/>
                                <w:szCs w:val="28"/>
                              </w:rPr>
                              <w:t>Приложение № 3</w:t>
                            </w:r>
                          </w:p>
                          <w:p w14:paraId="710327AC" w14:textId="246A846C" w:rsidR="00AB4FC6" w:rsidRPr="00BD0D42" w:rsidRDefault="00AB4FC6" w:rsidP="005965CF">
                            <w:pPr>
                              <w:jc w:val="center"/>
                              <w:rPr>
                                <w:b/>
                                <w:sz w:val="28"/>
                                <w:szCs w:val="28"/>
                              </w:rPr>
                            </w:pPr>
                            <w:r w:rsidRPr="00BD0D42">
                              <w:rPr>
                                <w:sz w:val="28"/>
                                <w:szCs w:val="28"/>
                              </w:rPr>
                              <w:t>к правилам вида спорта</w:t>
                            </w:r>
                            <w:r w:rsidRPr="00BD0D42">
                              <w:rPr>
                                <w:sz w:val="28"/>
                                <w:szCs w:val="28"/>
                              </w:rPr>
                              <w:br/>
                              <w:t>«футбол»</w:t>
                            </w:r>
                          </w:p>
                          <w:p w14:paraId="2115EA45" w14:textId="77777777" w:rsidR="00AB4FC6" w:rsidRDefault="00AB4FC6" w:rsidP="00CE6E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2123" type="#_x0000_t202" style="position:absolute;left:0;text-align:left;margin-left:317.15pt;margin-top:-21.35pt;width:184.65pt;height:62.6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" stroked="f">
                <v:textbox>
                  <w:txbxContent>
                    <w:p w14:paraId="448F4756" w14:textId="63199BFE" w:rsidR="00AB4FC6" w:rsidRPr="00BD0D42" w:rsidRDefault="00AB4FC6" w:rsidP="005965CF">
                      <w:pPr>
                        <w:jc w:val="center"/>
                        <w:rPr>
                          <w:sz w:val="28"/>
                          <w:szCs w:val="28"/>
                        </w:rPr>
                      </w:pPr>
                      <w:r w:rsidRPr="00BD0D42">
                        <w:rPr>
                          <w:sz w:val="28"/>
                          <w:szCs w:val="28"/>
                        </w:rPr>
                        <w:t>Приложение № 3</w:t>
                      </w:r>
                    </w:p>
                    <w:p w14:paraId="710327AC" w14:textId="246A846C" w:rsidR="00AB4FC6" w:rsidRPr="00BD0D42" w:rsidRDefault="00AB4FC6" w:rsidP="005965CF">
                      <w:pPr>
                        <w:jc w:val="center"/>
                        <w:rPr>
                          <w:b/>
                          <w:sz w:val="28"/>
                          <w:szCs w:val="28"/>
                        </w:rPr>
                      </w:pPr>
                      <w:r w:rsidRPr="00BD0D42">
                        <w:rPr>
                          <w:sz w:val="28"/>
                          <w:szCs w:val="28"/>
                        </w:rPr>
                        <w:t>к правилам вида спорта</w:t>
                      </w:r>
                      <w:r w:rsidRPr="00BD0D42">
                        <w:rPr>
                          <w:sz w:val="28"/>
                          <w:szCs w:val="28"/>
                        </w:rPr>
                        <w:br/>
                        <w:t>«футбол»</w:t>
                      </w:r>
                    </w:p>
                    <w:p w14:paraId="2115EA45" w14:textId="77777777" w:rsidR="00AB4FC6" w:rsidRDefault="00AB4FC6" w:rsidP="00CE6E08"/>
                  </w:txbxContent>
                </v:textbox>
                <w10:wrap type="square"/>
              </v:shape>
            </w:pict>
          </mc:Fallback>
        </mc:AlternateContent>
      </w:r>
      <w:r w:rsidR="00CE6E08" w:rsidRPr="00984191">
        <w:rPr>
          <w:noProof/>
          <w:sz w:val="28"/>
          <w:szCs w:val="28"/>
        </w:rPr>
        <w:drawing>
          <wp:anchor distT="0" distB="0" distL="114300" distR="114300" simplePos="0" relativeHeight="251673600" behindDoc="0" locked="0" layoutInCell="1" allowOverlap="1" wp14:anchorId="4FBE18E7" wp14:editId="404F34AF">
            <wp:simplePos x="0" y="0"/>
            <wp:positionH relativeFrom="margin">
              <wp:align>left</wp:align>
            </wp:positionH>
            <wp:positionV relativeFrom="paragraph">
              <wp:posOffset>303530</wp:posOffset>
            </wp:positionV>
            <wp:extent cx="6168390" cy="8462645"/>
            <wp:effectExtent l="0" t="0" r="3810" b="0"/>
            <wp:wrapSquare wrapText="bothSides"/>
            <wp:docPr id="2246" name="Рисунок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 2222.jpg"/>
                    <pic:cNvPicPr/>
                  </pic:nvPicPr>
                  <pic:blipFill>
                    <a:blip r:embed="rId612" cstate="print">
                      <a:extLst>
                        <a:ext uri="{28A0092B-C50C-407E-A947-70E740481C1C}">
                          <a14:useLocalDpi xmlns:a14="http://schemas.microsoft.com/office/drawing/2010/main" val="0"/>
                        </a:ext>
                      </a:extLst>
                    </a:blip>
                    <a:stretch>
                      <a:fillRect/>
                    </a:stretch>
                  </pic:blipFill>
                  <pic:spPr>
                    <a:xfrm>
                      <a:off x="0" y="0"/>
                      <a:ext cx="6168390" cy="8462645"/>
                    </a:xfrm>
                    <a:prstGeom prst="rect">
                      <a:avLst/>
                    </a:prstGeom>
                  </pic:spPr>
                </pic:pic>
              </a:graphicData>
            </a:graphic>
            <wp14:sizeRelH relativeFrom="page">
              <wp14:pctWidth>0</wp14:pctWidth>
            </wp14:sizeRelH>
            <wp14:sizeRelV relativeFrom="page">
              <wp14:pctHeight>0</wp14:pctHeight>
            </wp14:sizeRelV>
          </wp:anchor>
        </w:drawing>
      </w:r>
    </w:p>
    <w:p w14:paraId="26ED65E2" w14:textId="77777777" w:rsidR="00D95363" w:rsidRPr="00984191" w:rsidRDefault="00850A71" w:rsidP="005B5145">
      <w:pPr>
        <w:spacing w:line="276" w:lineRule="auto"/>
        <w:ind w:firstLine="709"/>
        <w:jc w:val="both"/>
        <w:rPr>
          <w:sz w:val="28"/>
          <w:szCs w:val="28"/>
        </w:rPr>
      </w:pPr>
      <w:r w:rsidRPr="00984191">
        <w:rPr>
          <w:noProof/>
          <w:sz w:val="28"/>
          <w:szCs w:val="28"/>
        </w:rPr>
        <w:lastRenderedPageBreak/>
        <w:drawing>
          <wp:anchor distT="0" distB="0" distL="114300" distR="114300" simplePos="0" relativeHeight="251670528" behindDoc="0" locked="0" layoutInCell="1" allowOverlap="1" wp14:anchorId="65161F9C" wp14:editId="1CC78E4C">
            <wp:simplePos x="0" y="0"/>
            <wp:positionH relativeFrom="column">
              <wp:posOffset>-146685</wp:posOffset>
            </wp:positionH>
            <wp:positionV relativeFrom="paragraph">
              <wp:posOffset>-155575</wp:posOffset>
            </wp:positionV>
            <wp:extent cx="6534150" cy="937514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2.jpg"/>
                    <pic:cNvPicPr/>
                  </pic:nvPicPr>
                  <pic:blipFill>
                    <a:blip r:embed="rId613" cstate="print">
                      <a:extLst>
                        <a:ext uri="{28A0092B-C50C-407E-A947-70E740481C1C}">
                          <a14:useLocalDpi xmlns:a14="http://schemas.microsoft.com/office/drawing/2010/main" val="0"/>
                        </a:ext>
                      </a:extLst>
                    </a:blip>
                    <a:stretch>
                      <a:fillRect/>
                    </a:stretch>
                  </pic:blipFill>
                  <pic:spPr>
                    <a:xfrm>
                      <a:off x="0" y="0"/>
                      <a:ext cx="6534150" cy="9375140"/>
                    </a:xfrm>
                    <a:prstGeom prst="rect">
                      <a:avLst/>
                    </a:prstGeom>
                  </pic:spPr>
                </pic:pic>
              </a:graphicData>
            </a:graphic>
          </wp:anchor>
        </w:drawing>
      </w:r>
    </w:p>
    <w:p w14:paraId="7C6A4E43" w14:textId="376F4D27" w:rsidR="00850A71" w:rsidRPr="00984191" w:rsidRDefault="00850A71" w:rsidP="005965CF">
      <w:pPr>
        <w:pStyle w:val="afa"/>
        <w:ind w:left="7230"/>
        <w:jc w:val="center"/>
        <w:rPr>
          <w:rFonts w:ascii="Times New Roman" w:hAnsi="Times New Roman" w:cs="Times New Roman"/>
          <w:bCs/>
          <w:sz w:val="28"/>
          <w:szCs w:val="28"/>
        </w:rPr>
      </w:pPr>
      <w:r w:rsidRPr="00984191">
        <w:rPr>
          <w:rFonts w:ascii="Times New Roman" w:hAnsi="Times New Roman" w:cs="Times New Roman"/>
          <w:bCs/>
          <w:sz w:val="28"/>
          <w:szCs w:val="28"/>
        </w:rPr>
        <w:lastRenderedPageBreak/>
        <w:t xml:space="preserve">Приложение </w:t>
      </w:r>
      <w:r w:rsidR="00316F63">
        <w:rPr>
          <w:rFonts w:ascii="Times New Roman" w:hAnsi="Times New Roman" w:cs="Times New Roman"/>
          <w:bCs/>
          <w:sz w:val="28"/>
          <w:szCs w:val="28"/>
        </w:rPr>
        <w:t xml:space="preserve">№ </w:t>
      </w:r>
      <w:r w:rsidR="00F857A0" w:rsidRPr="00984191">
        <w:rPr>
          <w:rFonts w:ascii="Times New Roman" w:hAnsi="Times New Roman" w:cs="Times New Roman"/>
          <w:bCs/>
          <w:sz w:val="28"/>
          <w:szCs w:val="28"/>
        </w:rPr>
        <w:t>4</w:t>
      </w:r>
    </w:p>
    <w:p w14:paraId="68079188" w14:textId="001A2F3D" w:rsidR="00F857A0" w:rsidRPr="00984191" w:rsidRDefault="00F857A0" w:rsidP="005965CF">
      <w:pPr>
        <w:pStyle w:val="1"/>
        <w:spacing w:before="0"/>
        <w:ind w:left="7230"/>
        <w:jc w:val="center"/>
        <w:rPr>
          <w:rFonts w:ascii="Times New Roman" w:eastAsia="Times New Roman" w:hAnsi="Times New Roman" w:cs="Times New Roman"/>
          <w:b w:val="0"/>
          <w:color w:val="auto"/>
        </w:rPr>
      </w:pPr>
      <w:r w:rsidRPr="00984191">
        <w:rPr>
          <w:rFonts w:ascii="Times New Roman" w:eastAsia="Times New Roman" w:hAnsi="Times New Roman" w:cs="Times New Roman"/>
          <w:b w:val="0"/>
          <w:color w:val="auto"/>
        </w:rPr>
        <w:t xml:space="preserve">к </w:t>
      </w:r>
      <w:r w:rsidR="00316F63">
        <w:rPr>
          <w:rFonts w:ascii="Times New Roman" w:eastAsia="Times New Roman" w:hAnsi="Times New Roman" w:cs="Times New Roman"/>
          <w:b w:val="0"/>
          <w:color w:val="auto"/>
        </w:rPr>
        <w:t>правилам вида спорта</w:t>
      </w:r>
      <w:r w:rsidR="00316F63">
        <w:rPr>
          <w:rFonts w:ascii="Times New Roman" w:eastAsia="Times New Roman" w:hAnsi="Times New Roman" w:cs="Times New Roman"/>
          <w:b w:val="0"/>
          <w:color w:val="auto"/>
        </w:rPr>
        <w:br/>
      </w:r>
      <w:r w:rsidRPr="00984191">
        <w:rPr>
          <w:rFonts w:ascii="Times New Roman" w:eastAsia="Times New Roman" w:hAnsi="Times New Roman" w:cs="Times New Roman"/>
          <w:b w:val="0"/>
          <w:color w:val="auto"/>
        </w:rPr>
        <w:t>«футбол»</w:t>
      </w:r>
    </w:p>
    <w:p w14:paraId="15496544" w14:textId="77777777" w:rsidR="00850A71" w:rsidRPr="00984191" w:rsidRDefault="00850A71" w:rsidP="00850A71">
      <w:pPr>
        <w:pStyle w:val="afa"/>
        <w:jc w:val="right"/>
        <w:rPr>
          <w:rFonts w:ascii="Times New Roman" w:hAnsi="Times New Roman" w:cs="Times New Roman"/>
          <w:b/>
          <w:bCs/>
          <w:sz w:val="24"/>
          <w:szCs w:val="24"/>
        </w:rPr>
      </w:pPr>
    </w:p>
    <w:p w14:paraId="3BBE9E2C" w14:textId="77777777" w:rsidR="00850A71" w:rsidRPr="00984191" w:rsidRDefault="00850A71" w:rsidP="00850A71">
      <w:pPr>
        <w:pStyle w:val="afa"/>
        <w:jc w:val="center"/>
        <w:rPr>
          <w:rFonts w:ascii="Times New Roman" w:hAnsi="Times New Roman" w:cs="Times New Roman"/>
          <w:b/>
          <w:bCs/>
          <w:sz w:val="24"/>
          <w:szCs w:val="24"/>
        </w:rPr>
      </w:pPr>
      <w:r w:rsidRPr="00984191">
        <w:rPr>
          <w:rFonts w:ascii="Times New Roman" w:hAnsi="Times New Roman" w:cs="Times New Roman"/>
          <w:b/>
          <w:bCs/>
          <w:sz w:val="24"/>
          <w:szCs w:val="24"/>
        </w:rPr>
        <w:t>РАПОРТ ИНСПЕКТОРА (КОМИССАРА)</w:t>
      </w:r>
    </w:p>
    <w:p w14:paraId="1AC6C7DE" w14:textId="77777777" w:rsidR="00850A71" w:rsidRPr="00984191" w:rsidRDefault="00850A71" w:rsidP="00850A71">
      <w:pPr>
        <w:pStyle w:val="afa"/>
        <w:jc w:val="center"/>
        <w:rPr>
          <w:rFonts w:ascii="Times New Roman" w:hAnsi="Times New Roman" w:cs="Times New Roman"/>
          <w:b/>
          <w:bCs/>
          <w:sz w:val="24"/>
          <w:szCs w:val="24"/>
        </w:rPr>
      </w:pPr>
    </w:p>
    <w:p w14:paraId="56EE46DF" w14:textId="77777777" w:rsidR="00850A71" w:rsidRPr="00984191" w:rsidRDefault="00850A71" w:rsidP="00CE6E08">
      <w:pPr>
        <w:pStyle w:val="afa"/>
        <w:rPr>
          <w:rFonts w:ascii="Times New Roman" w:hAnsi="Times New Roman" w:cs="Times New Roman"/>
          <w:b/>
          <w:bCs/>
          <w:sz w:val="24"/>
          <w:szCs w:val="24"/>
        </w:rPr>
      </w:pPr>
      <w:r w:rsidRPr="00984191">
        <w:rPr>
          <w:rFonts w:ascii="Times New Roman" w:hAnsi="Times New Roman" w:cs="Times New Roman"/>
          <w:b/>
          <w:bCs/>
          <w:sz w:val="24"/>
          <w:szCs w:val="24"/>
        </w:rPr>
        <w:t>1. ОБЩАЯ ИНФОРМАЦИЯ</w:t>
      </w:r>
    </w:p>
    <w:p w14:paraId="0E21ADD5" w14:textId="77777777" w:rsidR="00850A71" w:rsidRPr="00984191" w:rsidRDefault="00850A71" w:rsidP="00CE6E08">
      <w:pPr>
        <w:pStyle w:val="afa"/>
        <w:rPr>
          <w:rFonts w:ascii="Times New Roman" w:hAnsi="Times New Roman" w:cs="Times New Roman"/>
          <w:sz w:val="24"/>
          <w:szCs w:val="24"/>
        </w:rPr>
      </w:pPr>
    </w:p>
    <w:p w14:paraId="3D168F88" w14:textId="77777777" w:rsidR="00850A71" w:rsidRPr="00984191" w:rsidRDefault="00850A71" w:rsidP="00CE6E08">
      <w:pPr>
        <w:pStyle w:val="afa"/>
        <w:rPr>
          <w:rFonts w:ascii="Times New Roman" w:hAnsi="Times New Roman" w:cs="Times New Roman"/>
          <w:sz w:val="24"/>
          <w:szCs w:val="24"/>
        </w:rPr>
      </w:pPr>
      <w:r w:rsidRPr="00984191">
        <w:rPr>
          <w:rFonts w:ascii="Times New Roman" w:hAnsi="Times New Roman" w:cs="Times New Roman"/>
          <w:b/>
          <w:bCs/>
          <w:sz w:val="24"/>
          <w:szCs w:val="24"/>
          <w:u w:val="single"/>
        </w:rPr>
        <w:t>Инспектор (Комиссар):</w:t>
      </w:r>
      <w:r w:rsidRPr="00984191">
        <w:rPr>
          <w:rFonts w:ascii="Times New Roman" w:hAnsi="Times New Roman" w:cs="Times New Roman"/>
          <w:sz w:val="24"/>
          <w:szCs w:val="24"/>
        </w:rPr>
        <w:t xml:space="preserve"> __________________________________________________________</w:t>
      </w:r>
    </w:p>
    <w:p w14:paraId="258D355E" w14:textId="77777777" w:rsidR="00850A71" w:rsidRPr="00984191" w:rsidRDefault="00850A71" w:rsidP="00CE6E08">
      <w:pPr>
        <w:pStyle w:val="afa"/>
        <w:rPr>
          <w:rFonts w:ascii="Times New Roman" w:hAnsi="Times New Roman" w:cs="Times New Roman"/>
          <w:sz w:val="24"/>
          <w:szCs w:val="24"/>
        </w:rPr>
      </w:pPr>
    </w:p>
    <w:p w14:paraId="35450C46" w14:textId="77777777" w:rsidR="00850A71" w:rsidRPr="00984191" w:rsidRDefault="00850A71" w:rsidP="00CE6E08">
      <w:pPr>
        <w:pStyle w:val="afa"/>
        <w:jc w:val="both"/>
        <w:rPr>
          <w:rFonts w:ascii="Times New Roman" w:hAnsi="Times New Roman" w:cs="Times New Roman"/>
          <w:sz w:val="24"/>
          <w:szCs w:val="24"/>
        </w:rPr>
      </w:pPr>
      <w:r w:rsidRPr="00984191">
        <w:rPr>
          <w:rFonts w:ascii="Times New Roman" w:hAnsi="Times New Roman" w:cs="Times New Roman"/>
          <w:b/>
          <w:bCs/>
          <w:sz w:val="24"/>
          <w:szCs w:val="24"/>
          <w:u w:val="single"/>
        </w:rPr>
        <w:t>Матч</w:t>
      </w:r>
      <w:r w:rsidRPr="00984191">
        <w:rPr>
          <w:rFonts w:ascii="Times New Roman" w:hAnsi="Times New Roman" w:cs="Times New Roman"/>
          <w:sz w:val="24"/>
          <w:szCs w:val="24"/>
        </w:rPr>
        <w:t xml:space="preserve">: матч № «______» __________________________________________________________ </w:t>
      </w:r>
    </w:p>
    <w:p w14:paraId="34F4AAF4" w14:textId="77777777" w:rsidR="00850A71" w:rsidRPr="00984191" w:rsidRDefault="00850A71" w:rsidP="00CE6E08">
      <w:pPr>
        <w:pStyle w:val="afa"/>
        <w:jc w:val="center"/>
        <w:rPr>
          <w:rFonts w:ascii="Times New Roman" w:hAnsi="Times New Roman" w:cs="Times New Roman"/>
          <w:i/>
          <w:sz w:val="24"/>
          <w:szCs w:val="24"/>
        </w:rPr>
      </w:pPr>
      <w:r w:rsidRPr="00984191">
        <w:rPr>
          <w:rFonts w:ascii="Times New Roman" w:hAnsi="Times New Roman" w:cs="Times New Roman"/>
          <w:i/>
          <w:sz w:val="24"/>
          <w:szCs w:val="24"/>
        </w:rPr>
        <w:t>(название соревнования)</w:t>
      </w:r>
    </w:p>
    <w:p w14:paraId="294F1E18" w14:textId="77777777" w:rsidR="00850A71" w:rsidRPr="00984191" w:rsidRDefault="00850A71" w:rsidP="00CE6E08">
      <w:pPr>
        <w:pStyle w:val="afa"/>
        <w:jc w:val="both"/>
        <w:rPr>
          <w:rFonts w:ascii="Times New Roman" w:hAnsi="Times New Roman" w:cs="Times New Roman"/>
          <w:sz w:val="24"/>
          <w:szCs w:val="24"/>
        </w:rPr>
      </w:pPr>
      <w:r w:rsidRPr="00984191">
        <w:rPr>
          <w:rFonts w:ascii="Times New Roman" w:hAnsi="Times New Roman" w:cs="Times New Roman"/>
          <w:sz w:val="24"/>
          <w:szCs w:val="24"/>
        </w:rPr>
        <w:t>между командами ________________________________________________________________</w:t>
      </w:r>
    </w:p>
    <w:p w14:paraId="5B42552F" w14:textId="77777777" w:rsidR="00850A71" w:rsidRPr="00984191" w:rsidRDefault="00850A71" w:rsidP="00CE6E08">
      <w:pPr>
        <w:pStyle w:val="afa"/>
        <w:jc w:val="both"/>
        <w:rPr>
          <w:rFonts w:ascii="Times New Roman" w:hAnsi="Times New Roman" w:cs="Times New Roman"/>
          <w:sz w:val="24"/>
          <w:szCs w:val="24"/>
        </w:rPr>
      </w:pPr>
    </w:p>
    <w:p w14:paraId="1ACADD71" w14:textId="77777777" w:rsidR="00850A71" w:rsidRPr="00984191" w:rsidRDefault="00850A71" w:rsidP="00CE6E08">
      <w:pPr>
        <w:pStyle w:val="afa"/>
        <w:jc w:val="both"/>
        <w:rPr>
          <w:rFonts w:ascii="Times New Roman" w:hAnsi="Times New Roman" w:cs="Times New Roman"/>
          <w:sz w:val="24"/>
          <w:szCs w:val="24"/>
        </w:rPr>
      </w:pPr>
      <w:r w:rsidRPr="00984191">
        <w:rPr>
          <w:rFonts w:ascii="Times New Roman" w:hAnsi="Times New Roman" w:cs="Times New Roman"/>
          <w:b/>
          <w:bCs/>
          <w:sz w:val="24"/>
          <w:szCs w:val="24"/>
          <w:u w:val="single"/>
        </w:rPr>
        <w:t>на стадионе:</w:t>
      </w:r>
      <w:r w:rsidRPr="00984191">
        <w:rPr>
          <w:rFonts w:ascii="Times New Roman" w:hAnsi="Times New Roman" w:cs="Times New Roman"/>
          <w:sz w:val="24"/>
          <w:szCs w:val="24"/>
        </w:rPr>
        <w:t xml:space="preserve"> ____________________________________________________________________</w:t>
      </w:r>
    </w:p>
    <w:p w14:paraId="739E0B12" w14:textId="77777777" w:rsidR="00850A71" w:rsidRPr="00984191" w:rsidRDefault="00850A71" w:rsidP="00CE6E08">
      <w:pPr>
        <w:pStyle w:val="afa"/>
        <w:jc w:val="both"/>
        <w:rPr>
          <w:rFonts w:ascii="Times New Roman" w:hAnsi="Times New Roman" w:cs="Times New Roman"/>
          <w:sz w:val="24"/>
          <w:szCs w:val="24"/>
        </w:rPr>
      </w:pPr>
    </w:p>
    <w:p w14:paraId="111B9546" w14:textId="77777777" w:rsidR="00850A71" w:rsidRPr="00984191" w:rsidRDefault="00850A71" w:rsidP="00CE6E08">
      <w:pPr>
        <w:pStyle w:val="afa"/>
        <w:rPr>
          <w:rFonts w:ascii="Times New Roman" w:hAnsi="Times New Roman" w:cs="Times New Roman"/>
          <w:sz w:val="24"/>
          <w:szCs w:val="24"/>
        </w:rPr>
      </w:pPr>
      <w:r w:rsidRPr="00984191">
        <w:rPr>
          <w:rFonts w:ascii="Times New Roman" w:hAnsi="Times New Roman" w:cs="Times New Roman"/>
          <w:b/>
          <w:bCs/>
          <w:sz w:val="24"/>
          <w:szCs w:val="24"/>
          <w:u w:val="single"/>
        </w:rPr>
        <w:t>Дата</w:t>
      </w:r>
      <w:r w:rsidRPr="00984191">
        <w:rPr>
          <w:rFonts w:ascii="Times New Roman" w:hAnsi="Times New Roman" w:cs="Times New Roman"/>
          <w:sz w:val="24"/>
          <w:szCs w:val="24"/>
        </w:rPr>
        <w:t xml:space="preserve">: «____» ___________ 20__ г. </w:t>
      </w:r>
      <w:r w:rsidRPr="00984191">
        <w:rPr>
          <w:rFonts w:ascii="Times New Roman" w:hAnsi="Times New Roman" w:cs="Times New Roman"/>
          <w:sz w:val="24"/>
          <w:szCs w:val="24"/>
        </w:rPr>
        <w:tab/>
        <w:t xml:space="preserve">    </w:t>
      </w:r>
      <w:r w:rsidRPr="00984191">
        <w:rPr>
          <w:rFonts w:ascii="Times New Roman" w:hAnsi="Times New Roman" w:cs="Times New Roman"/>
          <w:b/>
          <w:bCs/>
          <w:sz w:val="24"/>
          <w:szCs w:val="24"/>
          <w:u w:val="single"/>
        </w:rPr>
        <w:t>Время начала матча:</w:t>
      </w:r>
      <w:r w:rsidRPr="00984191">
        <w:rPr>
          <w:rFonts w:ascii="Times New Roman" w:hAnsi="Times New Roman" w:cs="Times New Roman"/>
          <w:sz w:val="24"/>
          <w:szCs w:val="24"/>
        </w:rPr>
        <w:t xml:space="preserve"> ________ час. ______мин.</w:t>
      </w:r>
    </w:p>
    <w:p w14:paraId="6A3A48E9" w14:textId="77777777" w:rsidR="00850A71" w:rsidRPr="00984191" w:rsidRDefault="00850A71" w:rsidP="00CE6E08">
      <w:pPr>
        <w:pStyle w:val="afa"/>
        <w:rPr>
          <w:rFonts w:ascii="Times New Roman" w:hAnsi="Times New Roman" w:cs="Times New Roman"/>
          <w:sz w:val="24"/>
          <w:szCs w:val="24"/>
        </w:rPr>
      </w:pPr>
    </w:p>
    <w:p w14:paraId="590C1279" w14:textId="77777777" w:rsidR="00850A71" w:rsidRPr="00984191" w:rsidRDefault="00850A71" w:rsidP="00CE6E08">
      <w:pPr>
        <w:pStyle w:val="afa"/>
        <w:rPr>
          <w:rFonts w:ascii="Times New Roman" w:hAnsi="Times New Roman" w:cs="Times New Roman"/>
          <w:sz w:val="24"/>
          <w:szCs w:val="24"/>
        </w:rPr>
      </w:pPr>
      <w:r w:rsidRPr="00984191">
        <w:rPr>
          <w:rFonts w:ascii="Times New Roman" w:hAnsi="Times New Roman" w:cs="Times New Roman"/>
          <w:b/>
          <w:bCs/>
          <w:sz w:val="24"/>
          <w:szCs w:val="24"/>
          <w:u w:val="single"/>
        </w:rPr>
        <w:t>Результат матча:</w:t>
      </w:r>
      <w:r w:rsidRPr="00984191">
        <w:rPr>
          <w:rFonts w:ascii="Times New Roman" w:hAnsi="Times New Roman" w:cs="Times New Roman"/>
          <w:sz w:val="24"/>
          <w:szCs w:val="24"/>
        </w:rPr>
        <w:t xml:space="preserve"> ___________ (серия пенальти__________) в пользу ____________________</w:t>
      </w:r>
    </w:p>
    <w:p w14:paraId="3F2D8127" w14:textId="77777777" w:rsidR="00850A71" w:rsidRPr="00984191" w:rsidRDefault="00850A71" w:rsidP="00CE6E08">
      <w:pPr>
        <w:pStyle w:val="afa"/>
        <w:rPr>
          <w:rFonts w:ascii="Times New Roman" w:hAnsi="Times New Roman" w:cs="Times New Roman"/>
          <w:sz w:val="24"/>
          <w:szCs w:val="24"/>
        </w:rPr>
      </w:pPr>
    </w:p>
    <w:p w14:paraId="4FC07CCC" w14:textId="77777777" w:rsidR="00850A71" w:rsidRPr="00984191" w:rsidRDefault="00850A71" w:rsidP="00CE6E08">
      <w:pPr>
        <w:pStyle w:val="afa"/>
        <w:rPr>
          <w:rFonts w:ascii="Times New Roman" w:hAnsi="Times New Roman" w:cs="Times New Roman"/>
          <w:sz w:val="24"/>
          <w:szCs w:val="24"/>
        </w:rPr>
      </w:pPr>
      <w:r w:rsidRPr="00984191">
        <w:rPr>
          <w:rFonts w:ascii="Times New Roman" w:hAnsi="Times New Roman" w:cs="Times New Roman"/>
          <w:sz w:val="24"/>
          <w:szCs w:val="24"/>
        </w:rPr>
        <w:t>Кол-во зрителей: _____________ чел. (из них зрителей команды гостей ______________ чел.)</w:t>
      </w:r>
    </w:p>
    <w:p w14:paraId="268090D4" w14:textId="77777777" w:rsidR="00850A71" w:rsidRPr="00984191" w:rsidRDefault="00850A71" w:rsidP="00CE6E08">
      <w:pPr>
        <w:pStyle w:val="afa"/>
        <w:rPr>
          <w:rFonts w:ascii="Times New Roman" w:hAnsi="Times New Roman" w:cs="Times New Roman"/>
          <w:sz w:val="24"/>
          <w:szCs w:val="24"/>
        </w:rPr>
      </w:pPr>
    </w:p>
    <w:p w14:paraId="2D40CC04" w14:textId="77777777" w:rsidR="00850A71" w:rsidRPr="00984191" w:rsidRDefault="00850A71" w:rsidP="00CE6E08">
      <w:pPr>
        <w:pStyle w:val="afa"/>
        <w:jc w:val="both"/>
        <w:rPr>
          <w:rFonts w:ascii="Times New Roman" w:hAnsi="Times New Roman" w:cs="Times New Roman"/>
          <w:sz w:val="24"/>
          <w:szCs w:val="24"/>
        </w:rPr>
      </w:pPr>
      <w:r w:rsidRPr="00984191">
        <w:rPr>
          <w:rFonts w:ascii="Times New Roman" w:hAnsi="Times New Roman" w:cs="Times New Roman"/>
          <w:b/>
          <w:bCs/>
          <w:sz w:val="24"/>
          <w:szCs w:val="24"/>
          <w:u w:val="single"/>
        </w:rPr>
        <w:t>Судья</w:t>
      </w:r>
      <w:r w:rsidRPr="00984191">
        <w:rPr>
          <w:rFonts w:ascii="Times New Roman" w:hAnsi="Times New Roman" w:cs="Times New Roman"/>
          <w:sz w:val="24"/>
          <w:szCs w:val="24"/>
        </w:rPr>
        <w:t>: ________________________________________________________________________</w:t>
      </w:r>
    </w:p>
    <w:p w14:paraId="29DF755E" w14:textId="77777777" w:rsidR="00850A71" w:rsidRPr="00984191" w:rsidRDefault="00850A71" w:rsidP="00CE6E08">
      <w:pPr>
        <w:pStyle w:val="afa"/>
        <w:jc w:val="both"/>
        <w:rPr>
          <w:rFonts w:ascii="Times New Roman" w:hAnsi="Times New Roman" w:cs="Times New Roman"/>
          <w:sz w:val="24"/>
          <w:szCs w:val="24"/>
        </w:rPr>
      </w:pPr>
      <w:r w:rsidRPr="00984191">
        <w:rPr>
          <w:rFonts w:ascii="Times New Roman" w:hAnsi="Times New Roman" w:cs="Times New Roman"/>
          <w:b/>
          <w:bCs/>
          <w:sz w:val="24"/>
          <w:szCs w:val="24"/>
          <w:u w:val="single"/>
        </w:rPr>
        <w:t>1-й помощник</w:t>
      </w:r>
      <w:r w:rsidRPr="00984191">
        <w:rPr>
          <w:rFonts w:ascii="Times New Roman" w:hAnsi="Times New Roman" w:cs="Times New Roman"/>
          <w:sz w:val="24"/>
          <w:szCs w:val="24"/>
        </w:rPr>
        <w:t>: _________________________________________________________________</w:t>
      </w:r>
    </w:p>
    <w:p w14:paraId="7CA66EA9" w14:textId="77777777" w:rsidR="00850A71" w:rsidRPr="00984191" w:rsidRDefault="00850A71" w:rsidP="00CE6E08">
      <w:pPr>
        <w:pStyle w:val="afa"/>
        <w:jc w:val="both"/>
        <w:rPr>
          <w:rFonts w:ascii="Times New Roman" w:hAnsi="Times New Roman" w:cs="Times New Roman"/>
          <w:sz w:val="24"/>
          <w:szCs w:val="24"/>
        </w:rPr>
      </w:pPr>
      <w:r w:rsidRPr="00984191">
        <w:rPr>
          <w:rFonts w:ascii="Times New Roman" w:hAnsi="Times New Roman" w:cs="Times New Roman"/>
          <w:b/>
          <w:bCs/>
          <w:sz w:val="24"/>
          <w:szCs w:val="24"/>
          <w:u w:val="single"/>
        </w:rPr>
        <w:t>2-й помощник</w:t>
      </w:r>
      <w:r w:rsidRPr="00984191">
        <w:rPr>
          <w:rFonts w:ascii="Times New Roman" w:hAnsi="Times New Roman" w:cs="Times New Roman"/>
          <w:sz w:val="24"/>
          <w:szCs w:val="24"/>
        </w:rPr>
        <w:t>: _________________________________________________________________</w:t>
      </w:r>
    </w:p>
    <w:p w14:paraId="17F04F98" w14:textId="77777777" w:rsidR="00850A71" w:rsidRPr="00984191" w:rsidRDefault="00850A71" w:rsidP="00CE6E08">
      <w:pPr>
        <w:pStyle w:val="afa"/>
        <w:jc w:val="both"/>
        <w:rPr>
          <w:rFonts w:ascii="Times New Roman" w:hAnsi="Times New Roman" w:cs="Times New Roman"/>
          <w:sz w:val="24"/>
          <w:szCs w:val="24"/>
        </w:rPr>
      </w:pPr>
      <w:r w:rsidRPr="00984191">
        <w:rPr>
          <w:rFonts w:ascii="Times New Roman" w:hAnsi="Times New Roman" w:cs="Times New Roman"/>
          <w:sz w:val="24"/>
          <w:szCs w:val="24"/>
        </w:rPr>
        <w:t>1-й дополнительный помощник судьи: _____________________________________________</w:t>
      </w:r>
    </w:p>
    <w:p w14:paraId="792A39FB" w14:textId="77777777" w:rsidR="00850A71" w:rsidRPr="00984191" w:rsidRDefault="00850A71" w:rsidP="00CE6E08">
      <w:pPr>
        <w:pStyle w:val="afa"/>
        <w:jc w:val="both"/>
        <w:rPr>
          <w:rFonts w:ascii="Times New Roman" w:hAnsi="Times New Roman" w:cs="Times New Roman"/>
          <w:sz w:val="24"/>
          <w:szCs w:val="24"/>
        </w:rPr>
      </w:pPr>
      <w:r w:rsidRPr="00984191">
        <w:rPr>
          <w:rFonts w:ascii="Times New Roman" w:hAnsi="Times New Roman" w:cs="Times New Roman"/>
          <w:sz w:val="24"/>
          <w:szCs w:val="24"/>
        </w:rPr>
        <w:t>2-й дополнительный помощник судьи: _____________________________________________</w:t>
      </w:r>
    </w:p>
    <w:p w14:paraId="63FF4220" w14:textId="77777777" w:rsidR="00850A71" w:rsidRPr="00984191" w:rsidRDefault="00850A71" w:rsidP="00CE6E08">
      <w:pPr>
        <w:pStyle w:val="afa"/>
        <w:jc w:val="both"/>
        <w:rPr>
          <w:rFonts w:ascii="Times New Roman" w:hAnsi="Times New Roman" w:cs="Times New Roman"/>
          <w:b/>
          <w:bCs/>
          <w:sz w:val="24"/>
          <w:szCs w:val="24"/>
          <w:u w:val="single"/>
        </w:rPr>
      </w:pPr>
      <w:r w:rsidRPr="00984191">
        <w:rPr>
          <w:rFonts w:ascii="Times New Roman" w:hAnsi="Times New Roman" w:cs="Times New Roman"/>
          <w:b/>
          <w:bCs/>
          <w:sz w:val="24"/>
          <w:szCs w:val="24"/>
          <w:u w:val="single"/>
        </w:rPr>
        <w:t>Резервный судья</w:t>
      </w:r>
      <w:r w:rsidRPr="00984191">
        <w:rPr>
          <w:rFonts w:ascii="Times New Roman" w:hAnsi="Times New Roman" w:cs="Times New Roman"/>
          <w:sz w:val="24"/>
          <w:szCs w:val="24"/>
        </w:rPr>
        <w:t>: _______________________________________________________________</w:t>
      </w:r>
    </w:p>
    <w:p w14:paraId="5298ADD9" w14:textId="77777777" w:rsidR="00850A71" w:rsidRPr="00984191" w:rsidRDefault="00850A71" w:rsidP="00CE6E08">
      <w:pPr>
        <w:pStyle w:val="afa"/>
        <w:rPr>
          <w:rFonts w:ascii="Times New Roman" w:hAnsi="Times New Roman" w:cs="Times New Roman"/>
          <w:sz w:val="24"/>
          <w:szCs w:val="24"/>
        </w:rPr>
      </w:pPr>
      <w:r w:rsidRPr="00984191">
        <w:rPr>
          <w:rFonts w:ascii="Times New Roman" w:hAnsi="Times New Roman" w:cs="Times New Roman"/>
          <w:b/>
          <w:bCs/>
          <w:sz w:val="24"/>
          <w:szCs w:val="24"/>
          <w:u w:val="single"/>
        </w:rPr>
        <w:t>Инспектор матча:</w:t>
      </w:r>
      <w:r w:rsidRPr="00984191">
        <w:rPr>
          <w:rFonts w:ascii="Times New Roman" w:hAnsi="Times New Roman" w:cs="Times New Roman"/>
          <w:sz w:val="24"/>
          <w:szCs w:val="24"/>
        </w:rPr>
        <w:t xml:space="preserve"> ______________________________________________________________</w:t>
      </w:r>
    </w:p>
    <w:p w14:paraId="46525112"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2. ОРГАНИЗАЦИЯ МАТЧА. ОБЕСПЕЧЕНИЕ БЕЗОПАСНОСТИ</w:t>
      </w:r>
    </w:p>
    <w:tbl>
      <w:tblPr>
        <w:tblStyle w:val="afb"/>
        <w:tblW w:w="0" w:type="auto"/>
        <w:tblLook w:val="04A0" w:firstRow="1" w:lastRow="0" w:firstColumn="1" w:lastColumn="0" w:noHBand="0" w:noVBand="1"/>
      </w:tblPr>
      <w:tblGrid>
        <w:gridCol w:w="561"/>
        <w:gridCol w:w="7798"/>
        <w:gridCol w:w="642"/>
        <w:gridCol w:w="628"/>
      </w:tblGrid>
      <w:tr w:rsidR="00850A71" w:rsidRPr="00984191" w14:paraId="3AAE6886" w14:textId="77777777" w:rsidTr="000660B4">
        <w:tc>
          <w:tcPr>
            <w:tcW w:w="561" w:type="dxa"/>
            <w:tcBorders>
              <w:right w:val="single" w:sz="4" w:space="0" w:color="auto"/>
            </w:tcBorders>
            <w:vAlign w:val="center"/>
          </w:tcPr>
          <w:p w14:paraId="5EFD0750"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п/п</w:t>
            </w:r>
          </w:p>
        </w:tc>
        <w:tc>
          <w:tcPr>
            <w:tcW w:w="7798" w:type="dxa"/>
            <w:tcBorders>
              <w:left w:val="single" w:sz="4" w:space="0" w:color="auto"/>
            </w:tcBorders>
            <w:vAlign w:val="center"/>
          </w:tcPr>
          <w:p w14:paraId="2C0E77DB"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ЗАМЕЧАНИЯ</w:t>
            </w:r>
          </w:p>
        </w:tc>
        <w:tc>
          <w:tcPr>
            <w:tcW w:w="642" w:type="dxa"/>
            <w:vAlign w:val="center"/>
          </w:tcPr>
          <w:p w14:paraId="4218E6B3"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Да</w:t>
            </w:r>
          </w:p>
        </w:tc>
        <w:tc>
          <w:tcPr>
            <w:tcW w:w="628" w:type="dxa"/>
            <w:vAlign w:val="center"/>
          </w:tcPr>
          <w:p w14:paraId="50572835"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Нет</w:t>
            </w:r>
          </w:p>
        </w:tc>
      </w:tr>
      <w:tr w:rsidR="00850A71" w:rsidRPr="00984191" w14:paraId="2A53418B" w14:textId="77777777" w:rsidTr="000660B4">
        <w:tc>
          <w:tcPr>
            <w:tcW w:w="561" w:type="dxa"/>
            <w:tcBorders>
              <w:right w:val="single" w:sz="4" w:space="0" w:color="auto"/>
            </w:tcBorders>
            <w:vAlign w:val="center"/>
          </w:tcPr>
          <w:p w14:paraId="4FECAC67"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а.</w:t>
            </w:r>
          </w:p>
        </w:tc>
        <w:tc>
          <w:tcPr>
            <w:tcW w:w="7798" w:type="dxa"/>
            <w:tcBorders>
              <w:left w:val="single" w:sz="4" w:space="0" w:color="auto"/>
            </w:tcBorders>
            <w:vAlign w:val="center"/>
          </w:tcPr>
          <w:p w14:paraId="459ECF72"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Замечания по проведению предматчевого организационного совещания</w:t>
            </w:r>
          </w:p>
        </w:tc>
        <w:tc>
          <w:tcPr>
            <w:tcW w:w="642" w:type="dxa"/>
            <w:vAlign w:val="center"/>
          </w:tcPr>
          <w:p w14:paraId="7889350F" w14:textId="77777777" w:rsidR="00850A71" w:rsidRPr="00984191" w:rsidRDefault="00850A71" w:rsidP="00850A71">
            <w:pPr>
              <w:pStyle w:val="afa"/>
              <w:rPr>
                <w:rFonts w:ascii="Times New Roman" w:hAnsi="Times New Roman" w:cs="Times New Roman"/>
                <w:sz w:val="24"/>
                <w:szCs w:val="24"/>
              </w:rPr>
            </w:pPr>
          </w:p>
        </w:tc>
        <w:tc>
          <w:tcPr>
            <w:tcW w:w="628" w:type="dxa"/>
            <w:vAlign w:val="center"/>
          </w:tcPr>
          <w:p w14:paraId="42C568D3" w14:textId="77777777" w:rsidR="00850A71" w:rsidRPr="00984191" w:rsidRDefault="00850A71" w:rsidP="00850A71">
            <w:pPr>
              <w:pStyle w:val="afa"/>
              <w:rPr>
                <w:rFonts w:ascii="Times New Roman" w:hAnsi="Times New Roman" w:cs="Times New Roman"/>
                <w:sz w:val="24"/>
                <w:szCs w:val="24"/>
              </w:rPr>
            </w:pPr>
          </w:p>
        </w:tc>
      </w:tr>
      <w:tr w:rsidR="00850A71" w:rsidRPr="00984191" w14:paraId="7906DA6A" w14:textId="77777777" w:rsidTr="000660B4">
        <w:trPr>
          <w:trHeight w:val="393"/>
        </w:trPr>
        <w:tc>
          <w:tcPr>
            <w:tcW w:w="561" w:type="dxa"/>
            <w:tcBorders>
              <w:right w:val="single" w:sz="4" w:space="0" w:color="auto"/>
            </w:tcBorders>
            <w:vAlign w:val="center"/>
          </w:tcPr>
          <w:p w14:paraId="570631A2"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б.</w:t>
            </w:r>
          </w:p>
        </w:tc>
        <w:tc>
          <w:tcPr>
            <w:tcW w:w="7798" w:type="dxa"/>
            <w:tcBorders>
              <w:left w:val="single" w:sz="4" w:space="0" w:color="auto"/>
              <w:right w:val="single" w:sz="4" w:space="0" w:color="auto"/>
            </w:tcBorders>
            <w:vAlign w:val="center"/>
          </w:tcPr>
          <w:p w14:paraId="23AB0046"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Замечания по действиям пожарной и медицинской служб</w:t>
            </w:r>
          </w:p>
        </w:tc>
        <w:tc>
          <w:tcPr>
            <w:tcW w:w="642" w:type="dxa"/>
            <w:tcBorders>
              <w:left w:val="single" w:sz="4" w:space="0" w:color="auto"/>
            </w:tcBorders>
            <w:vAlign w:val="center"/>
          </w:tcPr>
          <w:p w14:paraId="723650E6" w14:textId="77777777" w:rsidR="00850A71" w:rsidRPr="00984191" w:rsidRDefault="00850A71" w:rsidP="00850A71">
            <w:pPr>
              <w:pStyle w:val="afa"/>
              <w:rPr>
                <w:rFonts w:ascii="Times New Roman" w:hAnsi="Times New Roman" w:cs="Times New Roman"/>
                <w:sz w:val="24"/>
                <w:szCs w:val="24"/>
              </w:rPr>
            </w:pPr>
          </w:p>
        </w:tc>
        <w:tc>
          <w:tcPr>
            <w:tcW w:w="628" w:type="dxa"/>
            <w:vAlign w:val="center"/>
          </w:tcPr>
          <w:p w14:paraId="28CA6EBC" w14:textId="77777777" w:rsidR="00850A71" w:rsidRPr="00984191" w:rsidRDefault="00850A71" w:rsidP="00850A71">
            <w:pPr>
              <w:pStyle w:val="afa"/>
              <w:rPr>
                <w:rFonts w:ascii="Times New Roman" w:hAnsi="Times New Roman" w:cs="Times New Roman"/>
                <w:sz w:val="24"/>
                <w:szCs w:val="24"/>
              </w:rPr>
            </w:pPr>
          </w:p>
        </w:tc>
      </w:tr>
      <w:tr w:rsidR="00850A71" w:rsidRPr="00984191" w14:paraId="090B3941" w14:textId="77777777" w:rsidTr="000660B4">
        <w:tc>
          <w:tcPr>
            <w:tcW w:w="561" w:type="dxa"/>
            <w:vAlign w:val="center"/>
          </w:tcPr>
          <w:p w14:paraId="16F61696"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в.</w:t>
            </w:r>
          </w:p>
        </w:tc>
        <w:tc>
          <w:tcPr>
            <w:tcW w:w="7798" w:type="dxa"/>
            <w:vAlign w:val="center"/>
          </w:tcPr>
          <w:p w14:paraId="79CD388D"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Замечания по организации обеспечения общественного порядка и общественной безопасности при проведении матча</w:t>
            </w:r>
          </w:p>
        </w:tc>
        <w:tc>
          <w:tcPr>
            <w:tcW w:w="642" w:type="dxa"/>
            <w:vAlign w:val="center"/>
          </w:tcPr>
          <w:p w14:paraId="50FF850A" w14:textId="77777777" w:rsidR="00850A71" w:rsidRPr="00984191" w:rsidRDefault="00850A71" w:rsidP="00850A71">
            <w:pPr>
              <w:pStyle w:val="afa"/>
              <w:rPr>
                <w:rFonts w:ascii="Times New Roman" w:hAnsi="Times New Roman" w:cs="Times New Roman"/>
                <w:sz w:val="24"/>
                <w:szCs w:val="24"/>
              </w:rPr>
            </w:pPr>
          </w:p>
        </w:tc>
        <w:tc>
          <w:tcPr>
            <w:tcW w:w="628" w:type="dxa"/>
            <w:vAlign w:val="center"/>
          </w:tcPr>
          <w:p w14:paraId="759FA85F" w14:textId="77777777" w:rsidR="00850A71" w:rsidRPr="00984191" w:rsidRDefault="00850A71" w:rsidP="00850A71">
            <w:pPr>
              <w:pStyle w:val="afa"/>
              <w:rPr>
                <w:rFonts w:ascii="Times New Roman" w:hAnsi="Times New Roman" w:cs="Times New Roman"/>
                <w:sz w:val="24"/>
                <w:szCs w:val="24"/>
              </w:rPr>
            </w:pPr>
          </w:p>
        </w:tc>
      </w:tr>
      <w:tr w:rsidR="00850A71" w:rsidRPr="00984191" w14:paraId="76C6A879" w14:textId="77777777" w:rsidTr="000660B4">
        <w:tc>
          <w:tcPr>
            <w:tcW w:w="561" w:type="dxa"/>
            <w:vAlign w:val="center"/>
          </w:tcPr>
          <w:p w14:paraId="0EA02618"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г.</w:t>
            </w:r>
          </w:p>
        </w:tc>
        <w:tc>
          <w:tcPr>
            <w:tcW w:w="7798" w:type="dxa"/>
            <w:vAlign w:val="center"/>
          </w:tcPr>
          <w:p w14:paraId="30E21207"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Замечания по подготовке стадиона и футбольного поля для проведения матча, согласно требованиям Регламента и Правил игры</w:t>
            </w:r>
          </w:p>
        </w:tc>
        <w:tc>
          <w:tcPr>
            <w:tcW w:w="642" w:type="dxa"/>
            <w:vAlign w:val="center"/>
          </w:tcPr>
          <w:p w14:paraId="6BDA6FEE" w14:textId="77777777" w:rsidR="00850A71" w:rsidRPr="00984191" w:rsidRDefault="00850A71" w:rsidP="00850A71">
            <w:pPr>
              <w:pStyle w:val="afa"/>
              <w:rPr>
                <w:rFonts w:ascii="Times New Roman" w:hAnsi="Times New Roman" w:cs="Times New Roman"/>
                <w:sz w:val="24"/>
                <w:szCs w:val="24"/>
              </w:rPr>
            </w:pPr>
          </w:p>
        </w:tc>
        <w:tc>
          <w:tcPr>
            <w:tcW w:w="628" w:type="dxa"/>
            <w:vAlign w:val="center"/>
          </w:tcPr>
          <w:p w14:paraId="3604F20D" w14:textId="77777777" w:rsidR="00850A71" w:rsidRPr="00984191" w:rsidRDefault="00850A71" w:rsidP="00850A71">
            <w:pPr>
              <w:pStyle w:val="afa"/>
              <w:rPr>
                <w:rFonts w:ascii="Times New Roman" w:hAnsi="Times New Roman" w:cs="Times New Roman"/>
                <w:sz w:val="24"/>
                <w:szCs w:val="24"/>
              </w:rPr>
            </w:pPr>
          </w:p>
        </w:tc>
      </w:tr>
      <w:tr w:rsidR="00850A71" w:rsidRPr="00984191" w14:paraId="42C43650" w14:textId="77777777" w:rsidTr="000660B4">
        <w:tc>
          <w:tcPr>
            <w:tcW w:w="561" w:type="dxa"/>
            <w:vAlign w:val="center"/>
          </w:tcPr>
          <w:p w14:paraId="3E3A1C4C"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д.</w:t>
            </w:r>
          </w:p>
        </w:tc>
        <w:tc>
          <w:tcPr>
            <w:tcW w:w="7798" w:type="dxa"/>
            <w:vAlign w:val="center"/>
          </w:tcPr>
          <w:p w14:paraId="565C70A4"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Замечания по предоставлению необходимой документации</w:t>
            </w:r>
          </w:p>
        </w:tc>
        <w:tc>
          <w:tcPr>
            <w:tcW w:w="642" w:type="dxa"/>
            <w:vAlign w:val="center"/>
          </w:tcPr>
          <w:p w14:paraId="335A2609" w14:textId="77777777" w:rsidR="00850A71" w:rsidRPr="00984191" w:rsidRDefault="00850A71" w:rsidP="00850A71">
            <w:pPr>
              <w:pStyle w:val="afa"/>
              <w:rPr>
                <w:rFonts w:ascii="Times New Roman" w:hAnsi="Times New Roman" w:cs="Times New Roman"/>
                <w:sz w:val="24"/>
                <w:szCs w:val="24"/>
              </w:rPr>
            </w:pPr>
          </w:p>
        </w:tc>
        <w:tc>
          <w:tcPr>
            <w:tcW w:w="628" w:type="dxa"/>
            <w:vAlign w:val="center"/>
          </w:tcPr>
          <w:p w14:paraId="2471F4AC" w14:textId="77777777" w:rsidR="00850A71" w:rsidRPr="00984191" w:rsidRDefault="00850A71" w:rsidP="00850A71">
            <w:pPr>
              <w:pStyle w:val="afa"/>
              <w:rPr>
                <w:rFonts w:ascii="Times New Roman" w:hAnsi="Times New Roman" w:cs="Times New Roman"/>
                <w:sz w:val="24"/>
                <w:szCs w:val="24"/>
              </w:rPr>
            </w:pPr>
          </w:p>
        </w:tc>
      </w:tr>
      <w:tr w:rsidR="00850A71" w:rsidRPr="00984191" w14:paraId="4C801E1F" w14:textId="77777777" w:rsidTr="000660B4">
        <w:tc>
          <w:tcPr>
            <w:tcW w:w="561" w:type="dxa"/>
            <w:vAlign w:val="center"/>
          </w:tcPr>
          <w:p w14:paraId="7C646E01"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е.</w:t>
            </w:r>
          </w:p>
        </w:tc>
        <w:tc>
          <w:tcPr>
            <w:tcW w:w="7798" w:type="dxa"/>
            <w:vAlign w:val="center"/>
          </w:tcPr>
          <w:p w14:paraId="33DD1F7D"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Замечания по приёму команды гостей, официальных лиц матча</w:t>
            </w:r>
          </w:p>
        </w:tc>
        <w:tc>
          <w:tcPr>
            <w:tcW w:w="642" w:type="dxa"/>
            <w:vAlign w:val="center"/>
          </w:tcPr>
          <w:p w14:paraId="450DD374" w14:textId="77777777" w:rsidR="00850A71" w:rsidRPr="00984191" w:rsidRDefault="00850A71" w:rsidP="00850A71">
            <w:pPr>
              <w:pStyle w:val="afa"/>
              <w:rPr>
                <w:rFonts w:ascii="Times New Roman" w:hAnsi="Times New Roman" w:cs="Times New Roman"/>
                <w:sz w:val="24"/>
                <w:szCs w:val="24"/>
              </w:rPr>
            </w:pPr>
          </w:p>
        </w:tc>
        <w:tc>
          <w:tcPr>
            <w:tcW w:w="628" w:type="dxa"/>
            <w:vAlign w:val="center"/>
          </w:tcPr>
          <w:p w14:paraId="3E75E933" w14:textId="77777777" w:rsidR="00850A71" w:rsidRPr="00984191" w:rsidRDefault="00850A71" w:rsidP="00850A71">
            <w:pPr>
              <w:pStyle w:val="afa"/>
              <w:rPr>
                <w:rFonts w:ascii="Times New Roman" w:hAnsi="Times New Roman" w:cs="Times New Roman"/>
                <w:sz w:val="24"/>
                <w:szCs w:val="24"/>
              </w:rPr>
            </w:pPr>
          </w:p>
        </w:tc>
      </w:tr>
      <w:tr w:rsidR="00850A71" w:rsidRPr="00984191" w14:paraId="65E36F93" w14:textId="77777777" w:rsidTr="000660B4">
        <w:tc>
          <w:tcPr>
            <w:tcW w:w="561" w:type="dxa"/>
            <w:vAlign w:val="center"/>
          </w:tcPr>
          <w:p w14:paraId="6A1067DF"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ж.</w:t>
            </w:r>
          </w:p>
        </w:tc>
        <w:tc>
          <w:tcPr>
            <w:tcW w:w="7798" w:type="dxa"/>
            <w:vAlign w:val="center"/>
          </w:tcPr>
          <w:p w14:paraId="126DC356"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Инциденты, конфликты на поле или на стадионе до, во время и после окончания матча</w:t>
            </w:r>
          </w:p>
        </w:tc>
        <w:tc>
          <w:tcPr>
            <w:tcW w:w="642" w:type="dxa"/>
            <w:vAlign w:val="center"/>
          </w:tcPr>
          <w:p w14:paraId="17EB6E3F" w14:textId="77777777" w:rsidR="00850A71" w:rsidRPr="00984191" w:rsidRDefault="00850A71" w:rsidP="00850A71">
            <w:pPr>
              <w:pStyle w:val="afa"/>
              <w:rPr>
                <w:rFonts w:ascii="Times New Roman" w:hAnsi="Times New Roman" w:cs="Times New Roman"/>
                <w:sz w:val="24"/>
                <w:szCs w:val="24"/>
              </w:rPr>
            </w:pPr>
          </w:p>
        </w:tc>
        <w:tc>
          <w:tcPr>
            <w:tcW w:w="628" w:type="dxa"/>
            <w:vAlign w:val="center"/>
          </w:tcPr>
          <w:p w14:paraId="3DF11C9C" w14:textId="77777777" w:rsidR="00850A71" w:rsidRPr="00984191" w:rsidRDefault="00850A71" w:rsidP="00850A71">
            <w:pPr>
              <w:pStyle w:val="afa"/>
              <w:rPr>
                <w:rFonts w:ascii="Times New Roman" w:hAnsi="Times New Roman" w:cs="Times New Roman"/>
                <w:sz w:val="24"/>
                <w:szCs w:val="24"/>
              </w:rPr>
            </w:pPr>
          </w:p>
        </w:tc>
      </w:tr>
      <w:tr w:rsidR="00850A71" w:rsidRPr="00984191" w14:paraId="5889AFF6" w14:textId="77777777" w:rsidTr="000660B4">
        <w:tc>
          <w:tcPr>
            <w:tcW w:w="561" w:type="dxa"/>
          </w:tcPr>
          <w:p w14:paraId="613C519D"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з.</w:t>
            </w:r>
          </w:p>
        </w:tc>
        <w:tc>
          <w:tcPr>
            <w:tcW w:w="7798" w:type="dxa"/>
          </w:tcPr>
          <w:p w14:paraId="6213CD7F"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Замечания по поведению участников матча, официальных лиц, зрителей до, во время и после окончания матча</w:t>
            </w:r>
          </w:p>
        </w:tc>
        <w:tc>
          <w:tcPr>
            <w:tcW w:w="642" w:type="dxa"/>
          </w:tcPr>
          <w:p w14:paraId="2CBF7CB2" w14:textId="77777777" w:rsidR="00850A71" w:rsidRPr="00984191" w:rsidRDefault="00850A71" w:rsidP="00850A71">
            <w:pPr>
              <w:pStyle w:val="afa"/>
              <w:rPr>
                <w:rFonts w:ascii="Times New Roman" w:hAnsi="Times New Roman" w:cs="Times New Roman"/>
                <w:sz w:val="24"/>
                <w:szCs w:val="24"/>
              </w:rPr>
            </w:pPr>
          </w:p>
        </w:tc>
        <w:tc>
          <w:tcPr>
            <w:tcW w:w="628" w:type="dxa"/>
          </w:tcPr>
          <w:p w14:paraId="491F804C" w14:textId="77777777" w:rsidR="00850A71" w:rsidRPr="00984191" w:rsidRDefault="00850A71" w:rsidP="00850A71">
            <w:pPr>
              <w:pStyle w:val="afa"/>
              <w:rPr>
                <w:rFonts w:ascii="Times New Roman" w:hAnsi="Times New Roman" w:cs="Times New Roman"/>
                <w:sz w:val="24"/>
                <w:szCs w:val="24"/>
              </w:rPr>
            </w:pPr>
          </w:p>
        </w:tc>
      </w:tr>
      <w:tr w:rsidR="00850A71" w:rsidRPr="00984191" w14:paraId="0B43C150" w14:textId="77777777" w:rsidTr="000660B4">
        <w:tc>
          <w:tcPr>
            <w:tcW w:w="561" w:type="dxa"/>
          </w:tcPr>
          <w:p w14:paraId="35304DBB"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и.</w:t>
            </w:r>
          </w:p>
        </w:tc>
        <w:tc>
          <w:tcPr>
            <w:tcW w:w="7798" w:type="dxa"/>
          </w:tcPr>
          <w:p w14:paraId="1922BEDA"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Замечания по выполнению футбольным Клубом контрактных обязательств перед спонсорами и Основным вещателем</w:t>
            </w:r>
          </w:p>
        </w:tc>
        <w:tc>
          <w:tcPr>
            <w:tcW w:w="642" w:type="dxa"/>
          </w:tcPr>
          <w:p w14:paraId="65006259" w14:textId="77777777" w:rsidR="00850A71" w:rsidRPr="00984191" w:rsidRDefault="00850A71" w:rsidP="00850A71">
            <w:pPr>
              <w:pStyle w:val="afa"/>
              <w:rPr>
                <w:rFonts w:ascii="Times New Roman" w:hAnsi="Times New Roman" w:cs="Times New Roman"/>
                <w:sz w:val="24"/>
                <w:szCs w:val="24"/>
              </w:rPr>
            </w:pPr>
          </w:p>
        </w:tc>
        <w:tc>
          <w:tcPr>
            <w:tcW w:w="628" w:type="dxa"/>
          </w:tcPr>
          <w:p w14:paraId="5AC9D02A" w14:textId="77777777" w:rsidR="00850A71" w:rsidRPr="00984191" w:rsidRDefault="00850A71" w:rsidP="00850A71">
            <w:pPr>
              <w:pStyle w:val="afa"/>
              <w:rPr>
                <w:rFonts w:ascii="Times New Roman" w:hAnsi="Times New Roman" w:cs="Times New Roman"/>
                <w:sz w:val="24"/>
                <w:szCs w:val="24"/>
              </w:rPr>
            </w:pPr>
          </w:p>
        </w:tc>
      </w:tr>
      <w:tr w:rsidR="00850A71" w:rsidRPr="00984191" w14:paraId="0D2672D9" w14:textId="77777777" w:rsidTr="000660B4">
        <w:tc>
          <w:tcPr>
            <w:tcW w:w="561" w:type="dxa"/>
          </w:tcPr>
          <w:p w14:paraId="415BDCAD"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к.</w:t>
            </w:r>
          </w:p>
        </w:tc>
        <w:tc>
          <w:tcPr>
            <w:tcW w:w="7798" w:type="dxa"/>
          </w:tcPr>
          <w:p w14:paraId="7C2D9EAD"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Прочие замечания по организации и проведению матча. Оценка качества футбольного поля</w:t>
            </w:r>
          </w:p>
        </w:tc>
        <w:tc>
          <w:tcPr>
            <w:tcW w:w="642" w:type="dxa"/>
          </w:tcPr>
          <w:p w14:paraId="7D2D5E23" w14:textId="77777777" w:rsidR="00850A71" w:rsidRPr="00984191" w:rsidRDefault="00850A71" w:rsidP="00850A71">
            <w:pPr>
              <w:pStyle w:val="afa"/>
              <w:rPr>
                <w:rFonts w:ascii="Times New Roman" w:hAnsi="Times New Roman" w:cs="Times New Roman"/>
                <w:sz w:val="24"/>
                <w:szCs w:val="24"/>
              </w:rPr>
            </w:pPr>
          </w:p>
        </w:tc>
        <w:tc>
          <w:tcPr>
            <w:tcW w:w="628" w:type="dxa"/>
          </w:tcPr>
          <w:p w14:paraId="50815854" w14:textId="77777777" w:rsidR="00850A71" w:rsidRPr="00984191" w:rsidRDefault="00850A71" w:rsidP="00850A71">
            <w:pPr>
              <w:pStyle w:val="afa"/>
              <w:rPr>
                <w:rFonts w:ascii="Times New Roman" w:hAnsi="Times New Roman" w:cs="Times New Roman"/>
                <w:sz w:val="24"/>
                <w:szCs w:val="24"/>
              </w:rPr>
            </w:pPr>
          </w:p>
        </w:tc>
      </w:tr>
    </w:tbl>
    <w:p w14:paraId="52A98504" w14:textId="77777777" w:rsidR="00CE6E08" w:rsidRPr="00984191" w:rsidRDefault="00CE6E08" w:rsidP="00850A71">
      <w:pPr>
        <w:pStyle w:val="afa"/>
        <w:rPr>
          <w:rFonts w:ascii="Times New Roman" w:hAnsi="Times New Roman" w:cs="Times New Roman"/>
          <w:b/>
          <w:bCs/>
          <w:sz w:val="24"/>
          <w:szCs w:val="24"/>
        </w:rPr>
      </w:pPr>
    </w:p>
    <w:p w14:paraId="6DE676D7" w14:textId="77777777" w:rsidR="000660B4" w:rsidRPr="00984191" w:rsidRDefault="000660B4" w:rsidP="00850A71">
      <w:pPr>
        <w:pStyle w:val="afa"/>
        <w:rPr>
          <w:rFonts w:ascii="Times New Roman" w:hAnsi="Times New Roman" w:cs="Times New Roman"/>
          <w:b/>
          <w:bCs/>
          <w:sz w:val="24"/>
          <w:szCs w:val="24"/>
        </w:rPr>
      </w:pPr>
    </w:p>
    <w:p w14:paraId="1710AAA1" w14:textId="4C60BFCC"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lastRenderedPageBreak/>
        <w:t>2.1. ПОЯСНЕНИЯ К ЗАМЕЧАНИЯМ</w:t>
      </w:r>
    </w:p>
    <w:p w14:paraId="756E9403" w14:textId="0FD4D374"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3139C4" w14:textId="77777777" w:rsidR="00850A71" w:rsidRPr="00984191" w:rsidRDefault="00850A71" w:rsidP="00850A71">
      <w:pPr>
        <w:pStyle w:val="afa"/>
        <w:jc w:val="center"/>
        <w:rPr>
          <w:rFonts w:ascii="Times New Roman" w:hAnsi="Times New Roman" w:cs="Times New Roman"/>
          <w:sz w:val="24"/>
          <w:szCs w:val="24"/>
        </w:rPr>
      </w:pPr>
      <w:r w:rsidRPr="00984191">
        <w:rPr>
          <w:rFonts w:ascii="Times New Roman" w:hAnsi="Times New Roman" w:cs="Times New Roman"/>
          <w:sz w:val="24"/>
          <w:szCs w:val="24"/>
        </w:rPr>
        <w:t>(</w:t>
      </w:r>
      <w:r w:rsidRPr="00984191">
        <w:rPr>
          <w:rFonts w:ascii="Times New Roman" w:hAnsi="Times New Roman" w:cs="Times New Roman"/>
          <w:i/>
          <w:iCs/>
          <w:sz w:val="24"/>
          <w:szCs w:val="24"/>
        </w:rPr>
        <w:t>указать, кто из официальных представителей команд проинформирован о замечаниях</w:t>
      </w:r>
      <w:r w:rsidRPr="00984191">
        <w:rPr>
          <w:rFonts w:ascii="Times New Roman" w:hAnsi="Times New Roman" w:cs="Times New Roman"/>
          <w:sz w:val="24"/>
          <w:szCs w:val="24"/>
        </w:rPr>
        <w:t>)</w:t>
      </w:r>
    </w:p>
    <w:p w14:paraId="3181E5A7" w14:textId="77777777" w:rsidR="00850A71" w:rsidRPr="00984191" w:rsidRDefault="00850A71" w:rsidP="00850A71">
      <w:pPr>
        <w:pStyle w:val="afa"/>
        <w:jc w:val="center"/>
        <w:rPr>
          <w:rFonts w:ascii="Times New Roman" w:hAnsi="Times New Roman" w:cs="Times New Roman"/>
          <w:sz w:val="24"/>
          <w:szCs w:val="24"/>
        </w:rPr>
      </w:pPr>
    </w:p>
    <w:p w14:paraId="5F53FC27"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3. ДИСЦИПЛИНАРНЫЕ САНКЦИИ</w:t>
      </w:r>
    </w:p>
    <w:p w14:paraId="33FD3EC2" w14:textId="77777777" w:rsidR="00850A71" w:rsidRPr="00984191" w:rsidRDefault="00850A71" w:rsidP="00850A71">
      <w:pPr>
        <w:pStyle w:val="afa"/>
        <w:rPr>
          <w:rFonts w:ascii="Times New Roman" w:hAnsi="Times New Roman" w:cs="Times New Roman"/>
          <w:b/>
          <w:bCs/>
          <w:sz w:val="24"/>
          <w:szCs w:val="24"/>
        </w:rPr>
      </w:pPr>
    </w:p>
    <w:tbl>
      <w:tblPr>
        <w:tblStyle w:val="afb"/>
        <w:tblW w:w="5016" w:type="pct"/>
        <w:tblLook w:val="04A0" w:firstRow="1" w:lastRow="0" w:firstColumn="1" w:lastColumn="0" w:noHBand="0" w:noVBand="1"/>
      </w:tblPr>
      <w:tblGrid>
        <w:gridCol w:w="1872"/>
        <w:gridCol w:w="535"/>
        <w:gridCol w:w="617"/>
        <w:gridCol w:w="606"/>
        <w:gridCol w:w="606"/>
        <w:gridCol w:w="606"/>
        <w:gridCol w:w="606"/>
        <w:gridCol w:w="606"/>
        <w:gridCol w:w="29"/>
        <w:gridCol w:w="575"/>
        <w:gridCol w:w="29"/>
        <w:gridCol w:w="575"/>
        <w:gridCol w:w="29"/>
        <w:gridCol w:w="575"/>
        <w:gridCol w:w="29"/>
        <w:gridCol w:w="611"/>
        <w:gridCol w:w="1807"/>
      </w:tblGrid>
      <w:tr w:rsidR="00850A71" w:rsidRPr="00984191" w14:paraId="073223AC" w14:textId="77777777" w:rsidTr="00850A71">
        <w:trPr>
          <w:trHeight w:val="294"/>
        </w:trPr>
        <w:tc>
          <w:tcPr>
            <w:tcW w:w="4124" w:type="pct"/>
            <w:gridSpan w:val="16"/>
            <w:shd w:val="clear" w:color="auto" w:fill="F2F2F2" w:themeFill="background1" w:themeFillShade="F2"/>
            <w:vAlign w:val="center"/>
          </w:tcPr>
          <w:p w14:paraId="155D631C" w14:textId="77777777" w:rsidR="00850A71" w:rsidRPr="00984191" w:rsidRDefault="00850A71" w:rsidP="00850A71">
            <w:pPr>
              <w:pStyle w:val="afa"/>
              <w:jc w:val="center"/>
              <w:rPr>
                <w:rFonts w:ascii="Times New Roman" w:hAnsi="Times New Roman" w:cs="Times New Roman"/>
                <w:b/>
                <w:bCs/>
                <w:sz w:val="24"/>
                <w:szCs w:val="24"/>
              </w:rPr>
            </w:pPr>
            <w:r w:rsidRPr="00984191">
              <w:rPr>
                <w:rFonts w:ascii="Times New Roman" w:hAnsi="Times New Roman" w:cs="Times New Roman"/>
                <w:b/>
                <w:bCs/>
                <w:sz w:val="24"/>
                <w:szCs w:val="24"/>
              </w:rPr>
              <w:t>Предупреждения</w:t>
            </w:r>
          </w:p>
        </w:tc>
        <w:tc>
          <w:tcPr>
            <w:tcW w:w="876" w:type="pct"/>
            <w:shd w:val="clear" w:color="auto" w:fill="F2F2F2" w:themeFill="background1" w:themeFillShade="F2"/>
            <w:vAlign w:val="center"/>
          </w:tcPr>
          <w:p w14:paraId="3AAFD95A" w14:textId="77777777" w:rsidR="00850A71" w:rsidRPr="00984191" w:rsidRDefault="00850A71" w:rsidP="00850A71">
            <w:pPr>
              <w:pStyle w:val="afa"/>
              <w:jc w:val="center"/>
              <w:rPr>
                <w:rFonts w:ascii="Times New Roman" w:hAnsi="Times New Roman" w:cs="Times New Roman"/>
                <w:b/>
                <w:bCs/>
                <w:sz w:val="24"/>
                <w:szCs w:val="24"/>
              </w:rPr>
            </w:pPr>
            <w:r w:rsidRPr="00984191">
              <w:rPr>
                <w:rFonts w:ascii="Times New Roman" w:hAnsi="Times New Roman" w:cs="Times New Roman"/>
                <w:b/>
                <w:bCs/>
                <w:sz w:val="24"/>
                <w:szCs w:val="24"/>
              </w:rPr>
              <w:t>Кол-во игроков</w:t>
            </w:r>
          </w:p>
        </w:tc>
      </w:tr>
      <w:tr w:rsidR="00850A71" w:rsidRPr="00984191" w14:paraId="6961714D" w14:textId="77777777" w:rsidTr="00850A71">
        <w:trPr>
          <w:trHeight w:val="464"/>
        </w:trPr>
        <w:tc>
          <w:tcPr>
            <w:tcW w:w="907" w:type="pct"/>
            <w:tcBorders>
              <w:top w:val="single" w:sz="4" w:space="0" w:color="auto"/>
            </w:tcBorders>
            <w:vAlign w:val="center"/>
          </w:tcPr>
          <w:p w14:paraId="298F2606"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Команда (хозяева)</w:t>
            </w:r>
          </w:p>
        </w:tc>
        <w:tc>
          <w:tcPr>
            <w:tcW w:w="259" w:type="pct"/>
            <w:vAlign w:val="center"/>
          </w:tcPr>
          <w:p w14:paraId="73B271EB"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w:t>
            </w:r>
          </w:p>
        </w:tc>
        <w:tc>
          <w:tcPr>
            <w:tcW w:w="299" w:type="pct"/>
            <w:vAlign w:val="center"/>
          </w:tcPr>
          <w:p w14:paraId="1FC937FD"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0575A2E1"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0CF64D89"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6009324C"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5BDB69EB"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0B7B542F"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15595390"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1EE76F8A"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2FAECBC3" w14:textId="77777777" w:rsidR="00850A71" w:rsidRPr="00984191" w:rsidRDefault="00850A71" w:rsidP="00850A71">
            <w:pPr>
              <w:pStyle w:val="afa"/>
              <w:rPr>
                <w:rFonts w:ascii="Times New Roman" w:hAnsi="Times New Roman" w:cs="Times New Roman"/>
                <w:sz w:val="24"/>
                <w:szCs w:val="24"/>
              </w:rPr>
            </w:pPr>
          </w:p>
        </w:tc>
        <w:tc>
          <w:tcPr>
            <w:tcW w:w="310" w:type="pct"/>
            <w:gridSpan w:val="2"/>
            <w:vAlign w:val="center"/>
          </w:tcPr>
          <w:p w14:paraId="5FCBCE61" w14:textId="77777777" w:rsidR="00850A71" w:rsidRPr="00984191" w:rsidRDefault="00850A71" w:rsidP="00850A71">
            <w:pPr>
              <w:pStyle w:val="afa"/>
              <w:rPr>
                <w:rFonts w:ascii="Times New Roman" w:hAnsi="Times New Roman" w:cs="Times New Roman"/>
                <w:sz w:val="24"/>
                <w:szCs w:val="24"/>
              </w:rPr>
            </w:pPr>
          </w:p>
        </w:tc>
        <w:tc>
          <w:tcPr>
            <w:tcW w:w="876" w:type="pct"/>
            <w:vAlign w:val="center"/>
          </w:tcPr>
          <w:p w14:paraId="28B95793" w14:textId="77777777" w:rsidR="00850A71" w:rsidRPr="00984191" w:rsidRDefault="00850A71" w:rsidP="00850A71">
            <w:pPr>
              <w:pStyle w:val="afa"/>
              <w:jc w:val="center"/>
              <w:rPr>
                <w:rFonts w:ascii="Times New Roman" w:hAnsi="Times New Roman" w:cs="Times New Roman"/>
                <w:b/>
                <w:bCs/>
                <w:sz w:val="24"/>
                <w:szCs w:val="24"/>
              </w:rPr>
            </w:pPr>
          </w:p>
        </w:tc>
      </w:tr>
      <w:tr w:rsidR="00850A71" w:rsidRPr="00984191" w14:paraId="2AE6A5A0" w14:textId="77777777" w:rsidTr="00850A71">
        <w:trPr>
          <w:trHeight w:val="482"/>
        </w:trPr>
        <w:tc>
          <w:tcPr>
            <w:tcW w:w="907" w:type="pct"/>
            <w:vAlign w:val="center"/>
          </w:tcPr>
          <w:p w14:paraId="5A447B13"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Команда (гости)</w:t>
            </w:r>
          </w:p>
        </w:tc>
        <w:tc>
          <w:tcPr>
            <w:tcW w:w="259" w:type="pct"/>
            <w:vAlign w:val="center"/>
          </w:tcPr>
          <w:p w14:paraId="10327B85"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w:t>
            </w:r>
          </w:p>
        </w:tc>
        <w:tc>
          <w:tcPr>
            <w:tcW w:w="299" w:type="pct"/>
            <w:vAlign w:val="center"/>
          </w:tcPr>
          <w:p w14:paraId="7BB95B34"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10ECDB72"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69AB5A23"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6DADD39E"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409C4B9C"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470D7936"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6AEFE8C7"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10C2042B"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7E26B26B" w14:textId="77777777" w:rsidR="00850A71" w:rsidRPr="00984191" w:rsidRDefault="00850A71" w:rsidP="00850A71">
            <w:pPr>
              <w:pStyle w:val="afa"/>
              <w:rPr>
                <w:rFonts w:ascii="Times New Roman" w:hAnsi="Times New Roman" w:cs="Times New Roman"/>
                <w:sz w:val="24"/>
                <w:szCs w:val="24"/>
              </w:rPr>
            </w:pPr>
          </w:p>
        </w:tc>
        <w:tc>
          <w:tcPr>
            <w:tcW w:w="310" w:type="pct"/>
            <w:gridSpan w:val="2"/>
            <w:vAlign w:val="center"/>
          </w:tcPr>
          <w:p w14:paraId="2D97BA0B" w14:textId="77777777" w:rsidR="00850A71" w:rsidRPr="00984191" w:rsidRDefault="00850A71" w:rsidP="00850A71">
            <w:pPr>
              <w:pStyle w:val="afa"/>
              <w:rPr>
                <w:rFonts w:ascii="Times New Roman" w:hAnsi="Times New Roman" w:cs="Times New Roman"/>
                <w:sz w:val="24"/>
                <w:szCs w:val="24"/>
              </w:rPr>
            </w:pPr>
          </w:p>
        </w:tc>
        <w:tc>
          <w:tcPr>
            <w:tcW w:w="876" w:type="pct"/>
            <w:vAlign w:val="center"/>
          </w:tcPr>
          <w:p w14:paraId="30C9058C" w14:textId="77777777" w:rsidR="00850A71" w:rsidRPr="00984191" w:rsidRDefault="00850A71" w:rsidP="00850A71">
            <w:pPr>
              <w:pStyle w:val="afa"/>
              <w:jc w:val="center"/>
              <w:rPr>
                <w:rFonts w:ascii="Times New Roman" w:hAnsi="Times New Roman" w:cs="Times New Roman"/>
                <w:b/>
                <w:bCs/>
                <w:sz w:val="24"/>
                <w:szCs w:val="24"/>
              </w:rPr>
            </w:pPr>
          </w:p>
        </w:tc>
      </w:tr>
      <w:tr w:rsidR="00850A71" w:rsidRPr="00984191" w14:paraId="515EFFE5" w14:textId="77777777" w:rsidTr="00850A71">
        <w:trPr>
          <w:trHeight w:val="494"/>
        </w:trPr>
        <w:tc>
          <w:tcPr>
            <w:tcW w:w="4124" w:type="pct"/>
            <w:gridSpan w:val="16"/>
            <w:shd w:val="clear" w:color="auto" w:fill="F2F2F2" w:themeFill="background1" w:themeFillShade="F2"/>
            <w:vAlign w:val="center"/>
          </w:tcPr>
          <w:p w14:paraId="6D6CB5D3" w14:textId="77777777" w:rsidR="00850A71" w:rsidRPr="00984191" w:rsidRDefault="00850A71" w:rsidP="00850A71">
            <w:pPr>
              <w:pStyle w:val="afa"/>
              <w:jc w:val="center"/>
              <w:rPr>
                <w:rFonts w:ascii="Times New Roman" w:hAnsi="Times New Roman" w:cs="Times New Roman"/>
                <w:b/>
                <w:bCs/>
                <w:sz w:val="24"/>
                <w:szCs w:val="24"/>
              </w:rPr>
            </w:pPr>
            <w:r w:rsidRPr="00984191">
              <w:rPr>
                <w:rFonts w:ascii="Times New Roman" w:hAnsi="Times New Roman" w:cs="Times New Roman"/>
                <w:b/>
                <w:bCs/>
                <w:sz w:val="24"/>
                <w:szCs w:val="24"/>
              </w:rPr>
              <w:t>Удаления</w:t>
            </w:r>
          </w:p>
        </w:tc>
        <w:tc>
          <w:tcPr>
            <w:tcW w:w="876" w:type="pct"/>
            <w:shd w:val="clear" w:color="auto" w:fill="F2F2F2" w:themeFill="background1" w:themeFillShade="F2"/>
            <w:vAlign w:val="center"/>
          </w:tcPr>
          <w:p w14:paraId="7E886386" w14:textId="77777777" w:rsidR="00850A71" w:rsidRPr="00984191" w:rsidRDefault="00850A71" w:rsidP="00850A71">
            <w:pPr>
              <w:pStyle w:val="afa"/>
              <w:jc w:val="center"/>
              <w:rPr>
                <w:rFonts w:ascii="Times New Roman" w:hAnsi="Times New Roman" w:cs="Times New Roman"/>
                <w:b/>
                <w:bCs/>
                <w:sz w:val="24"/>
                <w:szCs w:val="24"/>
              </w:rPr>
            </w:pPr>
            <w:r w:rsidRPr="00984191">
              <w:rPr>
                <w:rFonts w:ascii="Times New Roman" w:hAnsi="Times New Roman" w:cs="Times New Roman"/>
                <w:b/>
                <w:bCs/>
                <w:sz w:val="24"/>
                <w:szCs w:val="24"/>
              </w:rPr>
              <w:t>Кол-во игроков</w:t>
            </w:r>
          </w:p>
        </w:tc>
      </w:tr>
      <w:tr w:rsidR="00850A71" w:rsidRPr="00984191" w14:paraId="3A923E45" w14:textId="77777777" w:rsidTr="00850A71">
        <w:trPr>
          <w:trHeight w:val="494"/>
        </w:trPr>
        <w:tc>
          <w:tcPr>
            <w:tcW w:w="907" w:type="pct"/>
            <w:tcBorders>
              <w:top w:val="single" w:sz="4" w:space="0" w:color="auto"/>
            </w:tcBorders>
            <w:vAlign w:val="center"/>
          </w:tcPr>
          <w:p w14:paraId="448BC38A"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Команда (хозяева)</w:t>
            </w:r>
          </w:p>
        </w:tc>
        <w:tc>
          <w:tcPr>
            <w:tcW w:w="259" w:type="pct"/>
            <w:vAlign w:val="center"/>
          </w:tcPr>
          <w:p w14:paraId="40D96CAF"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w:t>
            </w:r>
          </w:p>
        </w:tc>
        <w:tc>
          <w:tcPr>
            <w:tcW w:w="299" w:type="pct"/>
            <w:vAlign w:val="center"/>
          </w:tcPr>
          <w:p w14:paraId="702B5076"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48BAA55E"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3B66F392"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779AFB82"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0FAF9168" w14:textId="77777777" w:rsidR="00850A71" w:rsidRPr="00984191" w:rsidRDefault="00850A71" w:rsidP="00850A71">
            <w:pPr>
              <w:pStyle w:val="afa"/>
              <w:rPr>
                <w:rFonts w:ascii="Times New Roman" w:hAnsi="Times New Roman" w:cs="Times New Roman"/>
                <w:sz w:val="24"/>
                <w:szCs w:val="24"/>
              </w:rPr>
            </w:pPr>
          </w:p>
        </w:tc>
        <w:tc>
          <w:tcPr>
            <w:tcW w:w="308" w:type="pct"/>
            <w:gridSpan w:val="2"/>
            <w:vAlign w:val="center"/>
          </w:tcPr>
          <w:p w14:paraId="5D69FAE7"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45CB4BA1"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232145EB"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4E840776" w14:textId="77777777" w:rsidR="00850A71" w:rsidRPr="00984191" w:rsidRDefault="00850A71" w:rsidP="00850A71">
            <w:pPr>
              <w:pStyle w:val="afa"/>
              <w:rPr>
                <w:rFonts w:ascii="Times New Roman" w:hAnsi="Times New Roman" w:cs="Times New Roman"/>
                <w:sz w:val="24"/>
                <w:szCs w:val="24"/>
              </w:rPr>
            </w:pPr>
          </w:p>
        </w:tc>
        <w:tc>
          <w:tcPr>
            <w:tcW w:w="296" w:type="pct"/>
            <w:vAlign w:val="center"/>
          </w:tcPr>
          <w:p w14:paraId="3A1F1176" w14:textId="77777777" w:rsidR="00850A71" w:rsidRPr="00984191" w:rsidRDefault="00850A71" w:rsidP="00850A71">
            <w:pPr>
              <w:pStyle w:val="afa"/>
              <w:rPr>
                <w:rFonts w:ascii="Times New Roman" w:hAnsi="Times New Roman" w:cs="Times New Roman"/>
                <w:sz w:val="24"/>
                <w:szCs w:val="24"/>
              </w:rPr>
            </w:pPr>
          </w:p>
        </w:tc>
        <w:tc>
          <w:tcPr>
            <w:tcW w:w="876" w:type="pct"/>
            <w:vAlign w:val="center"/>
          </w:tcPr>
          <w:p w14:paraId="54ED9C4E" w14:textId="77777777" w:rsidR="00850A71" w:rsidRPr="00984191" w:rsidRDefault="00850A71" w:rsidP="00850A71">
            <w:pPr>
              <w:pStyle w:val="afa"/>
              <w:jc w:val="center"/>
              <w:rPr>
                <w:rFonts w:ascii="Times New Roman" w:hAnsi="Times New Roman" w:cs="Times New Roman"/>
                <w:b/>
                <w:bCs/>
                <w:sz w:val="24"/>
                <w:szCs w:val="24"/>
              </w:rPr>
            </w:pPr>
          </w:p>
        </w:tc>
      </w:tr>
      <w:tr w:rsidR="00850A71" w:rsidRPr="00984191" w14:paraId="6D822106" w14:textId="77777777" w:rsidTr="00850A71">
        <w:trPr>
          <w:trHeight w:val="494"/>
        </w:trPr>
        <w:tc>
          <w:tcPr>
            <w:tcW w:w="907" w:type="pct"/>
            <w:vAlign w:val="center"/>
          </w:tcPr>
          <w:p w14:paraId="176BA00E"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Команда (гости)</w:t>
            </w:r>
          </w:p>
        </w:tc>
        <w:tc>
          <w:tcPr>
            <w:tcW w:w="259" w:type="pct"/>
            <w:vAlign w:val="center"/>
          </w:tcPr>
          <w:p w14:paraId="16E7FB66"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w:t>
            </w:r>
          </w:p>
        </w:tc>
        <w:tc>
          <w:tcPr>
            <w:tcW w:w="299" w:type="pct"/>
            <w:vAlign w:val="center"/>
          </w:tcPr>
          <w:p w14:paraId="5CA44860"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2579804A"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413B6290"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1E40F353" w14:textId="77777777" w:rsidR="00850A71" w:rsidRPr="00984191" w:rsidRDefault="00850A71" w:rsidP="00850A71">
            <w:pPr>
              <w:pStyle w:val="afa"/>
              <w:rPr>
                <w:rFonts w:ascii="Times New Roman" w:hAnsi="Times New Roman" w:cs="Times New Roman"/>
                <w:sz w:val="24"/>
                <w:szCs w:val="24"/>
              </w:rPr>
            </w:pPr>
          </w:p>
        </w:tc>
        <w:tc>
          <w:tcPr>
            <w:tcW w:w="294" w:type="pct"/>
            <w:vAlign w:val="center"/>
          </w:tcPr>
          <w:p w14:paraId="3CC375CB" w14:textId="77777777" w:rsidR="00850A71" w:rsidRPr="00984191" w:rsidRDefault="00850A71" w:rsidP="00850A71">
            <w:pPr>
              <w:pStyle w:val="afa"/>
              <w:rPr>
                <w:rFonts w:ascii="Times New Roman" w:hAnsi="Times New Roman" w:cs="Times New Roman"/>
                <w:sz w:val="24"/>
                <w:szCs w:val="24"/>
              </w:rPr>
            </w:pPr>
          </w:p>
        </w:tc>
        <w:tc>
          <w:tcPr>
            <w:tcW w:w="308" w:type="pct"/>
            <w:gridSpan w:val="2"/>
            <w:vAlign w:val="center"/>
          </w:tcPr>
          <w:p w14:paraId="318AC0E4"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3316C3FE"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0B69C6F6" w14:textId="77777777" w:rsidR="00850A71" w:rsidRPr="00984191" w:rsidRDefault="00850A71" w:rsidP="00850A71">
            <w:pPr>
              <w:pStyle w:val="afa"/>
              <w:rPr>
                <w:rFonts w:ascii="Times New Roman" w:hAnsi="Times New Roman" w:cs="Times New Roman"/>
                <w:sz w:val="24"/>
                <w:szCs w:val="24"/>
              </w:rPr>
            </w:pPr>
          </w:p>
        </w:tc>
        <w:tc>
          <w:tcPr>
            <w:tcW w:w="293" w:type="pct"/>
            <w:gridSpan w:val="2"/>
            <w:vAlign w:val="center"/>
          </w:tcPr>
          <w:p w14:paraId="74027D1E" w14:textId="77777777" w:rsidR="00850A71" w:rsidRPr="00984191" w:rsidRDefault="00850A71" w:rsidP="00850A71">
            <w:pPr>
              <w:pStyle w:val="afa"/>
              <w:rPr>
                <w:rFonts w:ascii="Times New Roman" w:hAnsi="Times New Roman" w:cs="Times New Roman"/>
                <w:sz w:val="24"/>
                <w:szCs w:val="24"/>
              </w:rPr>
            </w:pPr>
          </w:p>
        </w:tc>
        <w:tc>
          <w:tcPr>
            <w:tcW w:w="296" w:type="pct"/>
            <w:vAlign w:val="center"/>
          </w:tcPr>
          <w:p w14:paraId="1E86D91E" w14:textId="77777777" w:rsidR="00850A71" w:rsidRPr="00984191" w:rsidRDefault="00850A71" w:rsidP="00850A71">
            <w:pPr>
              <w:pStyle w:val="afa"/>
              <w:rPr>
                <w:rFonts w:ascii="Times New Roman" w:hAnsi="Times New Roman" w:cs="Times New Roman"/>
                <w:sz w:val="24"/>
                <w:szCs w:val="24"/>
              </w:rPr>
            </w:pPr>
          </w:p>
        </w:tc>
        <w:tc>
          <w:tcPr>
            <w:tcW w:w="876" w:type="pct"/>
            <w:vAlign w:val="center"/>
          </w:tcPr>
          <w:p w14:paraId="3644190F" w14:textId="77777777" w:rsidR="00850A71" w:rsidRPr="00984191" w:rsidRDefault="00850A71" w:rsidP="00850A71">
            <w:pPr>
              <w:pStyle w:val="afa"/>
              <w:jc w:val="center"/>
              <w:rPr>
                <w:rFonts w:ascii="Times New Roman" w:hAnsi="Times New Roman" w:cs="Times New Roman"/>
                <w:b/>
                <w:bCs/>
                <w:sz w:val="24"/>
                <w:szCs w:val="24"/>
              </w:rPr>
            </w:pPr>
          </w:p>
        </w:tc>
      </w:tr>
    </w:tbl>
    <w:p w14:paraId="3439D572" w14:textId="77777777" w:rsidR="00850A71" w:rsidRPr="00984191" w:rsidRDefault="00850A71" w:rsidP="00850A71">
      <w:pPr>
        <w:pStyle w:val="afa"/>
        <w:rPr>
          <w:rFonts w:ascii="Times New Roman" w:hAnsi="Times New Roman" w:cs="Times New Roman"/>
          <w:sz w:val="24"/>
          <w:szCs w:val="24"/>
        </w:rPr>
      </w:pPr>
    </w:p>
    <w:p w14:paraId="29BE5068"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4. ОЦЕНКА СОРЕВНОВАНИЙ «FAIR PLAY»</w:t>
      </w:r>
    </w:p>
    <w:tbl>
      <w:tblPr>
        <w:tblStyle w:val="afb"/>
        <w:tblW w:w="10065" w:type="dxa"/>
        <w:tblLook w:val="04A0" w:firstRow="1" w:lastRow="0" w:firstColumn="1" w:lastColumn="0" w:noHBand="0" w:noVBand="1"/>
      </w:tblPr>
      <w:tblGrid>
        <w:gridCol w:w="5093"/>
        <w:gridCol w:w="987"/>
        <w:gridCol w:w="1367"/>
        <w:gridCol w:w="928"/>
        <w:gridCol w:w="1690"/>
      </w:tblGrid>
      <w:tr w:rsidR="00850A71" w:rsidRPr="00984191" w14:paraId="14DFA981" w14:textId="77777777" w:rsidTr="00BC49D3">
        <w:tc>
          <w:tcPr>
            <w:tcW w:w="5280" w:type="dxa"/>
            <w:tcBorders>
              <w:top w:val="nil"/>
              <w:left w:val="nil"/>
              <w:bottom w:val="single" w:sz="4" w:space="0" w:color="auto"/>
              <w:right w:val="single" w:sz="4" w:space="0" w:color="auto"/>
            </w:tcBorders>
          </w:tcPr>
          <w:p w14:paraId="051F5F08" w14:textId="77777777" w:rsidR="00850A71" w:rsidRPr="00984191" w:rsidRDefault="00850A71" w:rsidP="00850A71">
            <w:pPr>
              <w:pStyle w:val="afa"/>
              <w:rPr>
                <w:rFonts w:ascii="Times New Roman" w:hAnsi="Times New Roman" w:cs="Times New Roman"/>
                <w:b/>
                <w:bCs/>
                <w:sz w:val="24"/>
                <w:szCs w:val="24"/>
              </w:rPr>
            </w:pPr>
          </w:p>
        </w:tc>
        <w:tc>
          <w:tcPr>
            <w:tcW w:w="2375" w:type="dxa"/>
            <w:gridSpan w:val="2"/>
            <w:tcBorders>
              <w:left w:val="single" w:sz="4" w:space="0" w:color="auto"/>
            </w:tcBorders>
            <w:shd w:val="clear" w:color="auto" w:fill="F2F2F2" w:themeFill="background1" w:themeFillShade="F2"/>
          </w:tcPr>
          <w:p w14:paraId="1F8D60B1"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Команда хозяев</w:t>
            </w:r>
          </w:p>
        </w:tc>
        <w:tc>
          <w:tcPr>
            <w:tcW w:w="2410" w:type="dxa"/>
            <w:gridSpan w:val="2"/>
            <w:shd w:val="clear" w:color="auto" w:fill="F2F2F2" w:themeFill="background1" w:themeFillShade="F2"/>
          </w:tcPr>
          <w:p w14:paraId="0DC33547" w14:textId="77777777" w:rsidR="00850A71" w:rsidRPr="00984191" w:rsidRDefault="00850A71" w:rsidP="00850A71">
            <w:pPr>
              <w:pStyle w:val="afa"/>
              <w:rPr>
                <w:rFonts w:ascii="Times New Roman" w:hAnsi="Times New Roman" w:cs="Times New Roman"/>
                <w:b/>
                <w:bCs/>
                <w:sz w:val="24"/>
                <w:szCs w:val="24"/>
              </w:rPr>
            </w:pPr>
            <w:r w:rsidRPr="00984191">
              <w:rPr>
                <w:rFonts w:ascii="Times New Roman" w:hAnsi="Times New Roman" w:cs="Times New Roman"/>
                <w:b/>
                <w:bCs/>
                <w:sz w:val="24"/>
                <w:szCs w:val="24"/>
              </w:rPr>
              <w:t>Команда гостей</w:t>
            </w:r>
          </w:p>
        </w:tc>
      </w:tr>
      <w:tr w:rsidR="00850A71" w:rsidRPr="00984191" w14:paraId="38C4E0E6" w14:textId="77777777" w:rsidTr="00BC49D3">
        <w:tc>
          <w:tcPr>
            <w:tcW w:w="5280" w:type="dxa"/>
            <w:tcBorders>
              <w:top w:val="single" w:sz="4" w:space="0" w:color="auto"/>
            </w:tcBorders>
          </w:tcPr>
          <w:p w14:paraId="637682FE"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 xml:space="preserve">1. Красные и желтые карточки </w:t>
            </w:r>
            <w:r w:rsidRPr="00984191">
              <w:rPr>
                <w:rFonts w:ascii="Times New Roman" w:hAnsi="Times New Roman" w:cs="Times New Roman"/>
                <w:i/>
                <w:sz w:val="24"/>
                <w:szCs w:val="24"/>
              </w:rPr>
              <w:t>(максимум 10 баллов)</w:t>
            </w:r>
          </w:p>
        </w:tc>
        <w:tc>
          <w:tcPr>
            <w:tcW w:w="2375" w:type="dxa"/>
            <w:gridSpan w:val="2"/>
          </w:tcPr>
          <w:p w14:paraId="548C2EE7" w14:textId="77777777" w:rsidR="00850A71" w:rsidRPr="00984191" w:rsidRDefault="00850A71" w:rsidP="00850A71">
            <w:pPr>
              <w:pStyle w:val="afa"/>
              <w:rPr>
                <w:rFonts w:ascii="Times New Roman" w:hAnsi="Times New Roman" w:cs="Times New Roman"/>
                <w:sz w:val="24"/>
                <w:szCs w:val="24"/>
              </w:rPr>
            </w:pPr>
          </w:p>
        </w:tc>
        <w:tc>
          <w:tcPr>
            <w:tcW w:w="2410" w:type="dxa"/>
            <w:gridSpan w:val="2"/>
          </w:tcPr>
          <w:p w14:paraId="20F02B96" w14:textId="77777777" w:rsidR="00850A71" w:rsidRPr="00984191" w:rsidRDefault="00850A71" w:rsidP="00850A71">
            <w:pPr>
              <w:pStyle w:val="afa"/>
              <w:rPr>
                <w:rFonts w:ascii="Times New Roman" w:hAnsi="Times New Roman" w:cs="Times New Roman"/>
                <w:sz w:val="24"/>
                <w:szCs w:val="24"/>
              </w:rPr>
            </w:pPr>
          </w:p>
        </w:tc>
      </w:tr>
      <w:tr w:rsidR="00850A71" w:rsidRPr="00984191" w14:paraId="659A1530" w14:textId="77777777" w:rsidTr="00BC49D3">
        <w:tc>
          <w:tcPr>
            <w:tcW w:w="5280" w:type="dxa"/>
          </w:tcPr>
          <w:p w14:paraId="73F4B55D"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 xml:space="preserve">2. Спортивность игры </w:t>
            </w:r>
            <w:r w:rsidRPr="00984191">
              <w:rPr>
                <w:rFonts w:ascii="Times New Roman" w:hAnsi="Times New Roman" w:cs="Times New Roman"/>
                <w:i/>
                <w:sz w:val="24"/>
                <w:szCs w:val="24"/>
              </w:rPr>
              <w:t>(максимум 10 баллов)</w:t>
            </w:r>
          </w:p>
        </w:tc>
        <w:tc>
          <w:tcPr>
            <w:tcW w:w="2375" w:type="dxa"/>
            <w:gridSpan w:val="2"/>
          </w:tcPr>
          <w:p w14:paraId="0DDE9A83" w14:textId="77777777" w:rsidR="00850A71" w:rsidRPr="00984191" w:rsidRDefault="00850A71" w:rsidP="00850A71">
            <w:pPr>
              <w:pStyle w:val="afa"/>
              <w:rPr>
                <w:rFonts w:ascii="Times New Roman" w:hAnsi="Times New Roman" w:cs="Times New Roman"/>
                <w:sz w:val="24"/>
                <w:szCs w:val="24"/>
              </w:rPr>
            </w:pPr>
          </w:p>
        </w:tc>
        <w:tc>
          <w:tcPr>
            <w:tcW w:w="2410" w:type="dxa"/>
            <w:gridSpan w:val="2"/>
          </w:tcPr>
          <w:p w14:paraId="2FDA5275" w14:textId="77777777" w:rsidR="00850A71" w:rsidRPr="00984191" w:rsidRDefault="00850A71" w:rsidP="00850A71">
            <w:pPr>
              <w:pStyle w:val="afa"/>
              <w:rPr>
                <w:rFonts w:ascii="Times New Roman" w:hAnsi="Times New Roman" w:cs="Times New Roman"/>
                <w:sz w:val="24"/>
                <w:szCs w:val="24"/>
              </w:rPr>
            </w:pPr>
          </w:p>
        </w:tc>
      </w:tr>
      <w:tr w:rsidR="00850A71" w:rsidRPr="00984191" w14:paraId="11E5F586" w14:textId="77777777" w:rsidTr="00BC49D3">
        <w:tc>
          <w:tcPr>
            <w:tcW w:w="5280" w:type="dxa"/>
          </w:tcPr>
          <w:p w14:paraId="632BC59A"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 xml:space="preserve">3. Поведение команд </w:t>
            </w:r>
            <w:r w:rsidRPr="00984191">
              <w:rPr>
                <w:rFonts w:ascii="Times New Roman" w:hAnsi="Times New Roman" w:cs="Times New Roman"/>
                <w:i/>
                <w:sz w:val="24"/>
                <w:szCs w:val="24"/>
              </w:rPr>
              <w:t>(максимум 5 баллов)</w:t>
            </w:r>
          </w:p>
        </w:tc>
        <w:tc>
          <w:tcPr>
            <w:tcW w:w="2375" w:type="dxa"/>
            <w:gridSpan w:val="2"/>
          </w:tcPr>
          <w:p w14:paraId="214885C1" w14:textId="77777777" w:rsidR="00850A71" w:rsidRPr="00984191" w:rsidRDefault="00850A71" w:rsidP="00850A71">
            <w:pPr>
              <w:pStyle w:val="afa"/>
              <w:rPr>
                <w:rFonts w:ascii="Times New Roman" w:hAnsi="Times New Roman" w:cs="Times New Roman"/>
                <w:sz w:val="24"/>
                <w:szCs w:val="24"/>
              </w:rPr>
            </w:pPr>
          </w:p>
        </w:tc>
        <w:tc>
          <w:tcPr>
            <w:tcW w:w="2410" w:type="dxa"/>
            <w:gridSpan w:val="2"/>
          </w:tcPr>
          <w:p w14:paraId="76400AA9" w14:textId="77777777" w:rsidR="00850A71" w:rsidRPr="00984191" w:rsidRDefault="00850A71" w:rsidP="00850A71">
            <w:pPr>
              <w:pStyle w:val="afa"/>
              <w:rPr>
                <w:rFonts w:ascii="Times New Roman" w:hAnsi="Times New Roman" w:cs="Times New Roman"/>
                <w:sz w:val="24"/>
                <w:szCs w:val="24"/>
              </w:rPr>
            </w:pPr>
          </w:p>
        </w:tc>
      </w:tr>
      <w:tr w:rsidR="00850A71" w:rsidRPr="00984191" w14:paraId="1A7A28B9" w14:textId="77777777" w:rsidTr="00BC49D3">
        <w:tc>
          <w:tcPr>
            <w:tcW w:w="5280" w:type="dxa"/>
          </w:tcPr>
          <w:p w14:paraId="3E08E089"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 xml:space="preserve">4. Отношение к судьям </w:t>
            </w:r>
            <w:r w:rsidRPr="00984191">
              <w:rPr>
                <w:rFonts w:ascii="Times New Roman" w:hAnsi="Times New Roman" w:cs="Times New Roman"/>
                <w:i/>
                <w:sz w:val="24"/>
                <w:szCs w:val="24"/>
              </w:rPr>
              <w:t>(максимум 5 баллов)</w:t>
            </w:r>
          </w:p>
        </w:tc>
        <w:tc>
          <w:tcPr>
            <w:tcW w:w="2375" w:type="dxa"/>
            <w:gridSpan w:val="2"/>
          </w:tcPr>
          <w:p w14:paraId="759AACDA" w14:textId="77777777" w:rsidR="00850A71" w:rsidRPr="00984191" w:rsidRDefault="00850A71" w:rsidP="00850A71">
            <w:pPr>
              <w:pStyle w:val="afa"/>
              <w:rPr>
                <w:rFonts w:ascii="Times New Roman" w:hAnsi="Times New Roman" w:cs="Times New Roman"/>
                <w:sz w:val="24"/>
                <w:szCs w:val="24"/>
              </w:rPr>
            </w:pPr>
          </w:p>
        </w:tc>
        <w:tc>
          <w:tcPr>
            <w:tcW w:w="2410" w:type="dxa"/>
            <w:gridSpan w:val="2"/>
          </w:tcPr>
          <w:p w14:paraId="49E6132B" w14:textId="77777777" w:rsidR="00850A71" w:rsidRPr="00984191" w:rsidRDefault="00850A71" w:rsidP="00850A71">
            <w:pPr>
              <w:pStyle w:val="afa"/>
              <w:rPr>
                <w:rFonts w:ascii="Times New Roman" w:hAnsi="Times New Roman" w:cs="Times New Roman"/>
                <w:sz w:val="24"/>
                <w:szCs w:val="24"/>
              </w:rPr>
            </w:pPr>
          </w:p>
        </w:tc>
      </w:tr>
      <w:tr w:rsidR="00850A71" w:rsidRPr="00984191" w14:paraId="24779D11" w14:textId="77777777" w:rsidTr="00BC49D3">
        <w:tc>
          <w:tcPr>
            <w:tcW w:w="5280" w:type="dxa"/>
          </w:tcPr>
          <w:p w14:paraId="5B78FB5A"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 xml:space="preserve">5. Поведение официальных лиц </w:t>
            </w:r>
            <w:r w:rsidRPr="00984191">
              <w:rPr>
                <w:rFonts w:ascii="Times New Roman" w:hAnsi="Times New Roman" w:cs="Times New Roman"/>
                <w:i/>
                <w:sz w:val="24"/>
                <w:szCs w:val="24"/>
              </w:rPr>
              <w:t>(максимум 5 баллов)</w:t>
            </w:r>
          </w:p>
        </w:tc>
        <w:tc>
          <w:tcPr>
            <w:tcW w:w="2375" w:type="dxa"/>
            <w:gridSpan w:val="2"/>
          </w:tcPr>
          <w:p w14:paraId="4B4F83BC" w14:textId="77777777" w:rsidR="00850A71" w:rsidRPr="00984191" w:rsidRDefault="00850A71" w:rsidP="00850A71">
            <w:pPr>
              <w:pStyle w:val="afa"/>
              <w:rPr>
                <w:rFonts w:ascii="Times New Roman" w:hAnsi="Times New Roman" w:cs="Times New Roman"/>
                <w:sz w:val="24"/>
                <w:szCs w:val="24"/>
              </w:rPr>
            </w:pPr>
          </w:p>
        </w:tc>
        <w:tc>
          <w:tcPr>
            <w:tcW w:w="2410" w:type="dxa"/>
            <w:gridSpan w:val="2"/>
          </w:tcPr>
          <w:p w14:paraId="447DAD8C" w14:textId="77777777" w:rsidR="00850A71" w:rsidRPr="00984191" w:rsidRDefault="00850A71" w:rsidP="00850A71">
            <w:pPr>
              <w:pStyle w:val="afa"/>
              <w:rPr>
                <w:rFonts w:ascii="Times New Roman" w:hAnsi="Times New Roman" w:cs="Times New Roman"/>
                <w:sz w:val="24"/>
                <w:szCs w:val="24"/>
              </w:rPr>
            </w:pPr>
          </w:p>
        </w:tc>
      </w:tr>
      <w:tr w:rsidR="00850A71" w:rsidRPr="00984191" w14:paraId="25515EEB" w14:textId="77777777" w:rsidTr="00BC49D3">
        <w:tc>
          <w:tcPr>
            <w:tcW w:w="5280" w:type="dxa"/>
          </w:tcPr>
          <w:p w14:paraId="1BD15A69"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sz w:val="24"/>
                <w:szCs w:val="24"/>
              </w:rPr>
              <w:t>6. Поведение зрителей</w:t>
            </w:r>
            <w:r w:rsidRPr="00984191">
              <w:rPr>
                <w:rFonts w:ascii="Times New Roman" w:hAnsi="Times New Roman" w:cs="Times New Roman"/>
                <w:i/>
                <w:sz w:val="24"/>
                <w:szCs w:val="24"/>
              </w:rPr>
              <w:t xml:space="preserve"> (максимум 5 баллов)</w:t>
            </w:r>
          </w:p>
        </w:tc>
        <w:tc>
          <w:tcPr>
            <w:tcW w:w="2375" w:type="dxa"/>
            <w:gridSpan w:val="2"/>
          </w:tcPr>
          <w:p w14:paraId="498641B0" w14:textId="77777777" w:rsidR="00850A71" w:rsidRPr="00984191" w:rsidRDefault="00850A71" w:rsidP="00850A71">
            <w:pPr>
              <w:pStyle w:val="afa"/>
              <w:rPr>
                <w:rFonts w:ascii="Times New Roman" w:hAnsi="Times New Roman" w:cs="Times New Roman"/>
                <w:sz w:val="24"/>
                <w:szCs w:val="24"/>
              </w:rPr>
            </w:pPr>
          </w:p>
        </w:tc>
        <w:tc>
          <w:tcPr>
            <w:tcW w:w="2410" w:type="dxa"/>
            <w:gridSpan w:val="2"/>
          </w:tcPr>
          <w:p w14:paraId="3E92EB15" w14:textId="77777777" w:rsidR="00850A71" w:rsidRPr="00984191" w:rsidRDefault="00850A71" w:rsidP="00850A71">
            <w:pPr>
              <w:pStyle w:val="afa"/>
              <w:rPr>
                <w:rFonts w:ascii="Times New Roman" w:hAnsi="Times New Roman" w:cs="Times New Roman"/>
                <w:sz w:val="24"/>
                <w:szCs w:val="24"/>
              </w:rPr>
            </w:pPr>
          </w:p>
        </w:tc>
      </w:tr>
      <w:tr w:rsidR="00850A71" w:rsidRPr="00984191" w14:paraId="3C2202CA" w14:textId="77777777" w:rsidTr="00BC49D3">
        <w:tc>
          <w:tcPr>
            <w:tcW w:w="5280" w:type="dxa"/>
          </w:tcPr>
          <w:p w14:paraId="3DB3327D" w14:textId="77777777" w:rsidR="00850A71" w:rsidRPr="00984191" w:rsidRDefault="00850A71" w:rsidP="00850A71">
            <w:pPr>
              <w:ind w:right="284"/>
              <w:contextualSpacing/>
              <w:rPr>
                <w:b/>
              </w:rPr>
            </w:pPr>
            <w:r w:rsidRPr="00984191">
              <w:rPr>
                <w:b/>
              </w:rPr>
              <w:t>Общее число баллов (итоговая оценка)</w:t>
            </w:r>
          </w:p>
          <w:p w14:paraId="1EA4CC70"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Разделить на 40 (35 в случае отсутствия зрителей команды гостей)</w:t>
            </w:r>
          </w:p>
        </w:tc>
        <w:tc>
          <w:tcPr>
            <w:tcW w:w="990" w:type="dxa"/>
          </w:tcPr>
          <w:p w14:paraId="3343B529"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Баллы:</w:t>
            </w:r>
          </w:p>
        </w:tc>
        <w:tc>
          <w:tcPr>
            <w:tcW w:w="1385" w:type="dxa"/>
          </w:tcPr>
          <w:p w14:paraId="4789C2E1"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Оценка:</w:t>
            </w:r>
          </w:p>
        </w:tc>
        <w:tc>
          <w:tcPr>
            <w:tcW w:w="683" w:type="dxa"/>
          </w:tcPr>
          <w:p w14:paraId="0B061B8A"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Баллы:</w:t>
            </w:r>
          </w:p>
        </w:tc>
        <w:tc>
          <w:tcPr>
            <w:tcW w:w="1727" w:type="dxa"/>
          </w:tcPr>
          <w:p w14:paraId="045B42E5"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Оценка:</w:t>
            </w:r>
          </w:p>
        </w:tc>
      </w:tr>
    </w:tbl>
    <w:p w14:paraId="7FD1D0AD" w14:textId="77777777" w:rsidR="00850A71" w:rsidRPr="00984191" w:rsidRDefault="00850A71" w:rsidP="00850A71">
      <w:pPr>
        <w:pStyle w:val="afa"/>
        <w:jc w:val="both"/>
        <w:rPr>
          <w:rFonts w:ascii="Times New Roman" w:hAnsi="Times New Roman" w:cs="Times New Roman"/>
          <w:sz w:val="24"/>
          <w:szCs w:val="24"/>
        </w:rPr>
      </w:pPr>
    </w:p>
    <w:p w14:paraId="7455C28D" w14:textId="026024B8" w:rsidR="00BC49D3" w:rsidRPr="00984191" w:rsidRDefault="00850A71" w:rsidP="00850A71">
      <w:pPr>
        <w:pStyle w:val="afa"/>
        <w:jc w:val="both"/>
        <w:rPr>
          <w:rFonts w:ascii="Times New Roman" w:hAnsi="Times New Roman" w:cs="Times New Roman"/>
          <w:sz w:val="24"/>
          <w:szCs w:val="24"/>
        </w:rPr>
      </w:pPr>
      <w:r w:rsidRPr="00984191">
        <w:rPr>
          <w:rFonts w:ascii="Times New Roman" w:hAnsi="Times New Roman" w:cs="Times New Roman"/>
          <w:sz w:val="24"/>
          <w:szCs w:val="24"/>
        </w:rPr>
        <w:t>При выставлении оценок 1,2 или 5 баллов по пунктам «3», «4», «5» необходимо дать объяснения: ________________________________________________________________________________</w:t>
      </w:r>
    </w:p>
    <w:p w14:paraId="32230818" w14:textId="77777777" w:rsidR="00850A71" w:rsidRPr="00984191" w:rsidRDefault="00850A71" w:rsidP="00850A71">
      <w:pPr>
        <w:pStyle w:val="afa"/>
        <w:jc w:val="both"/>
        <w:rPr>
          <w:rFonts w:ascii="Times New Roman" w:hAnsi="Times New Roman" w:cs="Times New Roman"/>
          <w:sz w:val="24"/>
          <w:szCs w:val="24"/>
        </w:rPr>
      </w:pPr>
      <w:r w:rsidRPr="00984191">
        <w:rPr>
          <w:rFonts w:ascii="Times New Roman" w:hAnsi="Times New Roman" w:cs="Times New Roman"/>
          <w:sz w:val="24"/>
          <w:szCs w:val="24"/>
        </w:rPr>
        <w:t>________________________________________________________________________________</w:t>
      </w:r>
    </w:p>
    <w:p w14:paraId="04FA4A9A" w14:textId="77777777" w:rsidR="00850A71" w:rsidRPr="00984191" w:rsidRDefault="00850A71" w:rsidP="00850A71">
      <w:pPr>
        <w:pStyle w:val="afa"/>
        <w:jc w:val="both"/>
        <w:rPr>
          <w:rFonts w:ascii="Times New Roman" w:hAnsi="Times New Roman" w:cs="Times New Roman"/>
          <w:sz w:val="24"/>
          <w:szCs w:val="24"/>
        </w:rPr>
      </w:pPr>
      <w:r w:rsidRPr="00984191">
        <w:rPr>
          <w:rFonts w:ascii="Times New Roman" w:hAnsi="Times New Roman" w:cs="Times New Roman"/>
          <w:sz w:val="24"/>
          <w:szCs w:val="24"/>
        </w:rPr>
        <w:t>________________________________________________________________________________</w:t>
      </w:r>
    </w:p>
    <w:p w14:paraId="110CAD2C" w14:textId="77777777" w:rsidR="00850A71" w:rsidRPr="00984191" w:rsidRDefault="00850A71" w:rsidP="00850A71">
      <w:pPr>
        <w:pStyle w:val="afa"/>
        <w:jc w:val="both"/>
        <w:rPr>
          <w:rFonts w:ascii="Times New Roman" w:hAnsi="Times New Roman" w:cs="Times New Roman"/>
          <w:sz w:val="24"/>
          <w:szCs w:val="24"/>
        </w:rPr>
      </w:pPr>
    </w:p>
    <w:p w14:paraId="2E5C1F71"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sz w:val="24"/>
          <w:szCs w:val="24"/>
        </w:rPr>
        <w:t>Дата: «___» _______________ 202_ г.</w:t>
      </w:r>
    </w:p>
    <w:p w14:paraId="1F2EFD35" w14:textId="77777777" w:rsidR="00850A71" w:rsidRPr="00984191" w:rsidRDefault="00850A71" w:rsidP="00850A71">
      <w:pPr>
        <w:pStyle w:val="afa"/>
        <w:rPr>
          <w:rFonts w:ascii="Times New Roman" w:hAnsi="Times New Roman" w:cs="Times New Roman"/>
          <w:sz w:val="24"/>
          <w:szCs w:val="24"/>
        </w:rPr>
      </w:pPr>
    </w:p>
    <w:p w14:paraId="68B494D8" w14:textId="77777777" w:rsidR="00850A71" w:rsidRPr="00984191" w:rsidRDefault="00850A71" w:rsidP="00850A71">
      <w:pPr>
        <w:pStyle w:val="afa"/>
        <w:rPr>
          <w:rFonts w:ascii="Times New Roman" w:hAnsi="Times New Roman" w:cs="Times New Roman"/>
          <w:sz w:val="24"/>
          <w:szCs w:val="24"/>
        </w:rPr>
      </w:pPr>
      <w:r w:rsidRPr="00984191">
        <w:rPr>
          <w:rFonts w:ascii="Times New Roman" w:hAnsi="Times New Roman" w:cs="Times New Roman"/>
          <w:b/>
          <w:bCs/>
          <w:sz w:val="24"/>
          <w:szCs w:val="24"/>
        </w:rPr>
        <w:t>Комиссар (Инспектор)</w:t>
      </w:r>
      <w:r w:rsidRPr="00984191">
        <w:rPr>
          <w:rFonts w:ascii="Times New Roman" w:hAnsi="Times New Roman" w:cs="Times New Roman"/>
          <w:sz w:val="24"/>
          <w:szCs w:val="24"/>
        </w:rPr>
        <w:t xml:space="preserve">: _____________________     </w:t>
      </w:r>
      <w:r w:rsidRPr="00984191">
        <w:rPr>
          <w:rFonts w:ascii="Times New Roman" w:hAnsi="Times New Roman" w:cs="Times New Roman"/>
          <w:b/>
          <w:bCs/>
          <w:sz w:val="24"/>
          <w:szCs w:val="24"/>
        </w:rPr>
        <w:t>Подпись</w:t>
      </w:r>
      <w:r w:rsidRPr="00984191">
        <w:rPr>
          <w:rFonts w:ascii="Times New Roman" w:hAnsi="Times New Roman" w:cs="Times New Roman"/>
          <w:sz w:val="24"/>
          <w:szCs w:val="24"/>
        </w:rPr>
        <w:t>: _____________________</w:t>
      </w:r>
    </w:p>
    <w:p w14:paraId="7559DCE5" w14:textId="77777777" w:rsidR="00CE6E08" w:rsidRPr="00984191" w:rsidRDefault="00CE6E08" w:rsidP="00B01CC5">
      <w:pPr>
        <w:spacing w:line="276" w:lineRule="auto"/>
        <w:jc w:val="right"/>
        <w:rPr>
          <w:sz w:val="28"/>
          <w:szCs w:val="28"/>
        </w:rPr>
      </w:pPr>
    </w:p>
    <w:p w14:paraId="5DDC2C1C" w14:textId="10997E8B" w:rsidR="00B01CC5" w:rsidRPr="00984191" w:rsidRDefault="00B01CC5" w:rsidP="005965CF">
      <w:pPr>
        <w:ind w:left="7088"/>
        <w:jc w:val="center"/>
        <w:rPr>
          <w:sz w:val="28"/>
          <w:szCs w:val="28"/>
        </w:rPr>
      </w:pPr>
      <w:r w:rsidRPr="00984191">
        <w:rPr>
          <w:sz w:val="28"/>
          <w:szCs w:val="28"/>
        </w:rPr>
        <w:lastRenderedPageBreak/>
        <w:t>Приложение</w:t>
      </w:r>
      <w:r w:rsidR="00F857A0" w:rsidRPr="00984191">
        <w:rPr>
          <w:sz w:val="28"/>
          <w:szCs w:val="28"/>
        </w:rPr>
        <w:t xml:space="preserve"> </w:t>
      </w:r>
      <w:r w:rsidR="007378E1">
        <w:rPr>
          <w:sz w:val="28"/>
          <w:szCs w:val="28"/>
        </w:rPr>
        <w:t xml:space="preserve">№ </w:t>
      </w:r>
      <w:r w:rsidR="00F857A0" w:rsidRPr="00984191">
        <w:rPr>
          <w:sz w:val="28"/>
          <w:szCs w:val="28"/>
        </w:rPr>
        <w:t>5</w:t>
      </w:r>
    </w:p>
    <w:p w14:paraId="7E964113" w14:textId="4FE6BA13" w:rsidR="00F857A0" w:rsidRPr="00984191" w:rsidRDefault="00F857A0" w:rsidP="005965CF">
      <w:pPr>
        <w:pStyle w:val="1"/>
        <w:spacing w:before="0"/>
        <w:ind w:left="7088"/>
        <w:jc w:val="center"/>
        <w:rPr>
          <w:rFonts w:ascii="Times New Roman" w:eastAsia="Times New Roman" w:hAnsi="Times New Roman" w:cs="Times New Roman"/>
          <w:b w:val="0"/>
          <w:color w:val="auto"/>
        </w:rPr>
      </w:pPr>
      <w:r w:rsidRPr="00984191">
        <w:rPr>
          <w:rFonts w:ascii="Times New Roman" w:eastAsia="Times New Roman" w:hAnsi="Times New Roman" w:cs="Times New Roman"/>
          <w:b w:val="0"/>
          <w:color w:val="auto"/>
        </w:rPr>
        <w:t xml:space="preserve">к </w:t>
      </w:r>
      <w:r w:rsidR="005965CF">
        <w:rPr>
          <w:rFonts w:ascii="Times New Roman" w:eastAsia="Times New Roman" w:hAnsi="Times New Roman" w:cs="Times New Roman"/>
          <w:b w:val="0"/>
          <w:color w:val="auto"/>
        </w:rPr>
        <w:t>правилам вида спорта</w:t>
      </w:r>
      <w:r w:rsidR="005965CF">
        <w:rPr>
          <w:rFonts w:ascii="Times New Roman" w:eastAsia="Times New Roman" w:hAnsi="Times New Roman" w:cs="Times New Roman"/>
          <w:b w:val="0"/>
          <w:color w:val="auto"/>
        </w:rPr>
        <w:br/>
      </w:r>
      <w:r w:rsidRPr="00984191">
        <w:rPr>
          <w:rFonts w:ascii="Times New Roman" w:eastAsia="Times New Roman" w:hAnsi="Times New Roman" w:cs="Times New Roman"/>
          <w:b w:val="0"/>
          <w:color w:val="auto"/>
        </w:rPr>
        <w:t>«футбол»</w:t>
      </w:r>
    </w:p>
    <w:p w14:paraId="616EFDB6" w14:textId="77777777" w:rsidR="00B01CC5" w:rsidRPr="00984191" w:rsidRDefault="00B01CC5" w:rsidP="00CB3067">
      <w:pPr>
        <w:spacing w:line="276" w:lineRule="auto"/>
        <w:jc w:val="both"/>
        <w:rPr>
          <w:sz w:val="28"/>
          <w:szCs w:val="28"/>
        </w:rPr>
      </w:pPr>
    </w:p>
    <w:p w14:paraId="4E3A0813" w14:textId="667360F9" w:rsidR="00B01CC5" w:rsidRPr="00984191" w:rsidRDefault="00B01CC5" w:rsidP="00B01CC5">
      <w:pPr>
        <w:jc w:val="center"/>
        <w:rPr>
          <w:b/>
        </w:rPr>
      </w:pPr>
      <w:r w:rsidRPr="00984191">
        <w:rPr>
          <w:b/>
        </w:rPr>
        <w:t>Типовая форма итогов соревнований</w:t>
      </w:r>
      <w:r w:rsidR="000633ED" w:rsidRPr="00984191">
        <w:rPr>
          <w:b/>
        </w:rPr>
        <w:t xml:space="preserve"> в спортивной дисциплине__________________</w:t>
      </w:r>
    </w:p>
    <w:p w14:paraId="005F5596" w14:textId="77777777" w:rsidR="00B01CC5" w:rsidRPr="00984191" w:rsidRDefault="00B01CC5" w:rsidP="00B01CC5">
      <w:pPr>
        <w:ind w:left="708" w:firstLine="708"/>
        <w:rPr>
          <w:b/>
        </w:rPr>
      </w:pPr>
      <w:r w:rsidRPr="00984191">
        <w:rPr>
          <w:b/>
        </w:rPr>
        <w:t>_________________________________________________________________</w:t>
      </w:r>
    </w:p>
    <w:p w14:paraId="6463120A" w14:textId="77777777" w:rsidR="00B01CC5" w:rsidRPr="00984191" w:rsidRDefault="00B01CC5" w:rsidP="00B01CC5">
      <w:pPr>
        <w:ind w:firstLine="1"/>
        <w:jc w:val="center"/>
        <w:rPr>
          <w:bCs/>
          <w:i/>
          <w:iCs/>
        </w:rPr>
      </w:pPr>
      <w:r w:rsidRPr="00984191">
        <w:rPr>
          <w:bCs/>
          <w:i/>
          <w:iCs/>
        </w:rPr>
        <w:t>(название соревнований)</w:t>
      </w:r>
    </w:p>
    <w:p w14:paraId="47B7EC77" w14:textId="77777777" w:rsidR="00B01CC5" w:rsidRPr="00984191" w:rsidRDefault="00B01CC5" w:rsidP="00B01CC5">
      <w:pPr>
        <w:ind w:left="708" w:firstLine="708"/>
        <w:rPr>
          <w:b/>
        </w:rPr>
      </w:pPr>
      <w:r w:rsidRPr="00984191">
        <w:rPr>
          <w:b/>
        </w:rPr>
        <w:t>_________________________________________________________________</w:t>
      </w:r>
    </w:p>
    <w:p w14:paraId="75F7697E" w14:textId="77777777" w:rsidR="00B01CC5" w:rsidRPr="00984191" w:rsidRDefault="00B01CC5" w:rsidP="00B01CC5">
      <w:pPr>
        <w:ind w:firstLine="1"/>
        <w:jc w:val="center"/>
        <w:rPr>
          <w:bCs/>
          <w:i/>
          <w:iCs/>
        </w:rPr>
      </w:pPr>
      <w:r w:rsidRPr="00984191">
        <w:rPr>
          <w:bCs/>
          <w:i/>
          <w:iCs/>
        </w:rPr>
        <w:t>(половая и возрастная группа)</w:t>
      </w:r>
    </w:p>
    <w:p w14:paraId="2F9705EE" w14:textId="77777777" w:rsidR="00B01CC5" w:rsidRPr="00984191" w:rsidRDefault="00B01CC5" w:rsidP="00B01CC5">
      <w:pPr>
        <w:ind w:left="708" w:firstLine="708"/>
        <w:rPr>
          <w:b/>
        </w:rPr>
      </w:pPr>
      <w:r w:rsidRPr="00984191">
        <w:rPr>
          <w:b/>
        </w:rPr>
        <w:t>_________________________________________________________________</w:t>
      </w:r>
    </w:p>
    <w:p w14:paraId="4FCB3861" w14:textId="77777777" w:rsidR="00B01CC5" w:rsidRPr="00984191" w:rsidRDefault="00B01CC5" w:rsidP="00B01CC5">
      <w:pPr>
        <w:ind w:firstLine="1"/>
        <w:jc w:val="center"/>
        <w:rPr>
          <w:bCs/>
          <w:i/>
          <w:iCs/>
        </w:rPr>
      </w:pPr>
      <w:r w:rsidRPr="00984191">
        <w:rPr>
          <w:bCs/>
          <w:i/>
          <w:iCs/>
        </w:rPr>
        <w:t>(сроки и место проведения)</w:t>
      </w:r>
    </w:p>
    <w:p w14:paraId="423EAE91" w14:textId="77777777" w:rsidR="00B01CC5" w:rsidRPr="00984191" w:rsidRDefault="00B01CC5" w:rsidP="00B01CC5">
      <w:pPr>
        <w:ind w:firstLine="1"/>
        <w:jc w:val="center"/>
        <w:rPr>
          <w:bCs/>
          <w:i/>
          <w:iCs/>
        </w:rPr>
      </w:pPr>
    </w:p>
    <w:p w14:paraId="79BBB588" w14:textId="77777777" w:rsidR="00B01CC5" w:rsidRPr="00984191" w:rsidRDefault="00B01CC5" w:rsidP="00B01CC5">
      <w:pPr>
        <w:tabs>
          <w:tab w:val="center" w:pos="4087"/>
        </w:tabs>
        <w:jc w:val="center"/>
        <w:rPr>
          <w:b/>
          <w:sz w:val="20"/>
          <w:szCs w:val="20"/>
        </w:rPr>
      </w:pPr>
      <w:r w:rsidRPr="00984191">
        <w:rPr>
          <w:b/>
        </w:rPr>
        <w:br w:type="textWrapping" w:clear="all"/>
      </w:r>
      <w:r w:rsidRPr="00984191">
        <w:rPr>
          <w:b/>
          <w:sz w:val="20"/>
          <w:szCs w:val="20"/>
        </w:rPr>
        <w:t>ГРУППОВОЙ ЭТАП</w:t>
      </w:r>
    </w:p>
    <w:p w14:paraId="31301FD6" w14:textId="77777777" w:rsidR="00B01CC5" w:rsidRPr="00984191" w:rsidRDefault="00B01CC5" w:rsidP="00B01CC5">
      <w:pPr>
        <w:tabs>
          <w:tab w:val="center" w:pos="4087"/>
        </w:tabs>
        <w:jc w:val="center"/>
        <w:rPr>
          <w:b/>
          <w:sz w:val="20"/>
          <w:szCs w:val="20"/>
        </w:rPr>
      </w:pPr>
    </w:p>
    <w:p w14:paraId="1E423148" w14:textId="77777777" w:rsidR="00B01CC5" w:rsidRPr="00984191" w:rsidRDefault="00B01CC5" w:rsidP="00B01CC5">
      <w:pPr>
        <w:tabs>
          <w:tab w:val="center" w:pos="4087"/>
        </w:tabs>
        <w:jc w:val="center"/>
        <w:rPr>
          <w:b/>
          <w:sz w:val="20"/>
          <w:szCs w:val="20"/>
        </w:rPr>
      </w:pPr>
      <w:r w:rsidRPr="00984191">
        <w:rPr>
          <w:b/>
          <w:sz w:val="20"/>
          <w:szCs w:val="20"/>
        </w:rPr>
        <w:t>Итоговые таблицы</w:t>
      </w:r>
    </w:p>
    <w:p w14:paraId="6C695725" w14:textId="77777777" w:rsidR="00B01CC5" w:rsidRPr="00984191" w:rsidRDefault="00B01CC5" w:rsidP="00B01CC5">
      <w:pPr>
        <w:tabs>
          <w:tab w:val="center" w:pos="4087"/>
        </w:tabs>
        <w:jc w:val="center"/>
        <w:rPr>
          <w:b/>
          <w:sz w:val="20"/>
          <w:szCs w:val="20"/>
        </w:rPr>
      </w:pPr>
    </w:p>
    <w:p w14:paraId="204104EE" w14:textId="77777777" w:rsidR="00B01CC5" w:rsidRPr="00984191" w:rsidRDefault="00B01CC5" w:rsidP="00B01CC5">
      <w:pPr>
        <w:tabs>
          <w:tab w:val="center" w:pos="4087"/>
        </w:tabs>
        <w:jc w:val="center"/>
        <w:rPr>
          <w:b/>
          <w:sz w:val="20"/>
          <w:szCs w:val="20"/>
        </w:rPr>
      </w:pPr>
      <w:r w:rsidRPr="00984191">
        <w:rPr>
          <w:b/>
          <w:sz w:val="20"/>
          <w:szCs w:val="20"/>
        </w:rPr>
        <w:t>ГРУППА «А»</w:t>
      </w:r>
    </w:p>
    <w:tbl>
      <w:tblPr>
        <w:tblW w:w="98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638"/>
        <w:gridCol w:w="784"/>
        <w:gridCol w:w="786"/>
        <w:gridCol w:w="786"/>
        <w:gridCol w:w="786"/>
        <w:gridCol w:w="815"/>
        <w:gridCol w:w="891"/>
        <w:gridCol w:w="894"/>
      </w:tblGrid>
      <w:tr w:rsidR="00B01CC5" w:rsidRPr="00984191" w14:paraId="447DC4BA" w14:textId="77777777" w:rsidTr="00B01CC5">
        <w:tc>
          <w:tcPr>
            <w:tcW w:w="458" w:type="dxa"/>
          </w:tcPr>
          <w:p w14:paraId="78DB727E" w14:textId="77777777" w:rsidR="00B01CC5" w:rsidRPr="00984191" w:rsidRDefault="00B01CC5" w:rsidP="004A4335">
            <w:pPr>
              <w:rPr>
                <w:b/>
              </w:rPr>
            </w:pPr>
            <w:r w:rsidRPr="00984191">
              <w:rPr>
                <w:b/>
              </w:rPr>
              <w:t>№</w:t>
            </w:r>
          </w:p>
        </w:tc>
        <w:tc>
          <w:tcPr>
            <w:tcW w:w="3638" w:type="dxa"/>
          </w:tcPr>
          <w:p w14:paraId="15C45379" w14:textId="77777777" w:rsidR="00B01CC5" w:rsidRPr="00984191" w:rsidRDefault="00B01CC5" w:rsidP="004A4335">
            <w:pPr>
              <w:jc w:val="center"/>
              <w:rPr>
                <w:b/>
              </w:rPr>
            </w:pPr>
            <w:r w:rsidRPr="00984191">
              <w:rPr>
                <w:b/>
              </w:rPr>
              <w:t>Название команды</w:t>
            </w:r>
          </w:p>
        </w:tc>
        <w:tc>
          <w:tcPr>
            <w:tcW w:w="784" w:type="dxa"/>
          </w:tcPr>
          <w:p w14:paraId="27C2FAA3" w14:textId="77777777" w:rsidR="00B01CC5" w:rsidRPr="00984191" w:rsidRDefault="00B01CC5" w:rsidP="004A4335">
            <w:pPr>
              <w:jc w:val="center"/>
              <w:rPr>
                <w:b/>
              </w:rPr>
            </w:pPr>
            <w:r w:rsidRPr="00984191">
              <w:rPr>
                <w:b/>
              </w:rPr>
              <w:t>1</w:t>
            </w:r>
          </w:p>
        </w:tc>
        <w:tc>
          <w:tcPr>
            <w:tcW w:w="786" w:type="dxa"/>
          </w:tcPr>
          <w:p w14:paraId="7E160319" w14:textId="77777777" w:rsidR="00B01CC5" w:rsidRPr="00984191" w:rsidRDefault="00B01CC5" w:rsidP="004A4335">
            <w:pPr>
              <w:jc w:val="center"/>
              <w:rPr>
                <w:b/>
              </w:rPr>
            </w:pPr>
            <w:r w:rsidRPr="00984191">
              <w:rPr>
                <w:b/>
              </w:rPr>
              <w:t>2</w:t>
            </w:r>
          </w:p>
        </w:tc>
        <w:tc>
          <w:tcPr>
            <w:tcW w:w="786" w:type="dxa"/>
          </w:tcPr>
          <w:p w14:paraId="2D81C5A7" w14:textId="77777777" w:rsidR="00B01CC5" w:rsidRPr="00984191" w:rsidRDefault="00B01CC5" w:rsidP="004A4335">
            <w:pPr>
              <w:jc w:val="center"/>
              <w:rPr>
                <w:b/>
              </w:rPr>
            </w:pPr>
            <w:r w:rsidRPr="00984191">
              <w:rPr>
                <w:b/>
              </w:rPr>
              <w:t>3</w:t>
            </w:r>
          </w:p>
        </w:tc>
        <w:tc>
          <w:tcPr>
            <w:tcW w:w="786" w:type="dxa"/>
          </w:tcPr>
          <w:p w14:paraId="66885CFA" w14:textId="77777777" w:rsidR="00B01CC5" w:rsidRPr="00984191" w:rsidRDefault="00B01CC5" w:rsidP="004A4335">
            <w:pPr>
              <w:jc w:val="center"/>
              <w:rPr>
                <w:b/>
              </w:rPr>
            </w:pPr>
            <w:r w:rsidRPr="00984191">
              <w:rPr>
                <w:b/>
              </w:rPr>
              <w:t>4</w:t>
            </w:r>
          </w:p>
        </w:tc>
        <w:tc>
          <w:tcPr>
            <w:tcW w:w="815" w:type="dxa"/>
          </w:tcPr>
          <w:p w14:paraId="1863BD56" w14:textId="77777777" w:rsidR="00B01CC5" w:rsidRPr="00984191" w:rsidRDefault="00B01CC5" w:rsidP="004A4335">
            <w:pPr>
              <w:jc w:val="center"/>
              <w:rPr>
                <w:b/>
              </w:rPr>
            </w:pPr>
            <w:r w:rsidRPr="00984191">
              <w:rPr>
                <w:b/>
              </w:rPr>
              <w:t>Очки</w:t>
            </w:r>
          </w:p>
        </w:tc>
        <w:tc>
          <w:tcPr>
            <w:tcW w:w="891" w:type="dxa"/>
          </w:tcPr>
          <w:p w14:paraId="45634FE7" w14:textId="77777777" w:rsidR="00B01CC5" w:rsidRPr="00984191" w:rsidRDefault="00B01CC5" w:rsidP="004A4335">
            <w:pPr>
              <w:jc w:val="center"/>
              <w:rPr>
                <w:b/>
              </w:rPr>
            </w:pPr>
            <w:r w:rsidRPr="00984191">
              <w:rPr>
                <w:b/>
              </w:rPr>
              <w:t>Мячи</w:t>
            </w:r>
          </w:p>
        </w:tc>
        <w:tc>
          <w:tcPr>
            <w:tcW w:w="894" w:type="dxa"/>
          </w:tcPr>
          <w:p w14:paraId="0DFD2B96" w14:textId="77777777" w:rsidR="00B01CC5" w:rsidRPr="00984191" w:rsidRDefault="00B01CC5" w:rsidP="004A4335">
            <w:pPr>
              <w:jc w:val="center"/>
              <w:rPr>
                <w:b/>
              </w:rPr>
            </w:pPr>
            <w:r w:rsidRPr="00984191">
              <w:rPr>
                <w:b/>
              </w:rPr>
              <w:t>Место</w:t>
            </w:r>
          </w:p>
        </w:tc>
      </w:tr>
      <w:tr w:rsidR="00B01CC5" w:rsidRPr="00984191" w14:paraId="00FB85E2" w14:textId="77777777" w:rsidTr="00B01CC5">
        <w:tc>
          <w:tcPr>
            <w:tcW w:w="458" w:type="dxa"/>
          </w:tcPr>
          <w:p w14:paraId="27F0E5FE" w14:textId="77777777" w:rsidR="00B01CC5" w:rsidRPr="00984191" w:rsidRDefault="00B01CC5" w:rsidP="004A4335">
            <w:pPr>
              <w:rPr>
                <w:b/>
              </w:rPr>
            </w:pPr>
            <w:r w:rsidRPr="00984191">
              <w:rPr>
                <w:b/>
              </w:rPr>
              <w:t>1.</w:t>
            </w:r>
          </w:p>
        </w:tc>
        <w:tc>
          <w:tcPr>
            <w:tcW w:w="3638" w:type="dxa"/>
          </w:tcPr>
          <w:p w14:paraId="5FB4139E" w14:textId="77777777" w:rsidR="00B01CC5" w:rsidRPr="00984191" w:rsidRDefault="00B01CC5" w:rsidP="004A4335">
            <w:pPr>
              <w:jc w:val="center"/>
              <w:rPr>
                <w:b/>
              </w:rPr>
            </w:pPr>
          </w:p>
        </w:tc>
        <w:tc>
          <w:tcPr>
            <w:tcW w:w="784" w:type="dxa"/>
            <w:shd w:val="clear" w:color="auto" w:fill="A6A6A6"/>
          </w:tcPr>
          <w:p w14:paraId="1A618624" w14:textId="77777777" w:rsidR="00B01CC5" w:rsidRPr="00984191" w:rsidRDefault="00B01CC5" w:rsidP="004A4335">
            <w:pPr>
              <w:jc w:val="center"/>
              <w:rPr>
                <w:b/>
              </w:rPr>
            </w:pPr>
          </w:p>
        </w:tc>
        <w:tc>
          <w:tcPr>
            <w:tcW w:w="786" w:type="dxa"/>
          </w:tcPr>
          <w:p w14:paraId="2A63E294" w14:textId="77777777" w:rsidR="00B01CC5" w:rsidRPr="00984191" w:rsidRDefault="00B01CC5" w:rsidP="004A4335">
            <w:pPr>
              <w:jc w:val="center"/>
              <w:rPr>
                <w:b/>
              </w:rPr>
            </w:pPr>
          </w:p>
        </w:tc>
        <w:tc>
          <w:tcPr>
            <w:tcW w:w="786" w:type="dxa"/>
          </w:tcPr>
          <w:p w14:paraId="54F816E4" w14:textId="77777777" w:rsidR="00B01CC5" w:rsidRPr="00984191" w:rsidRDefault="00B01CC5" w:rsidP="004A4335">
            <w:pPr>
              <w:jc w:val="center"/>
              <w:rPr>
                <w:b/>
              </w:rPr>
            </w:pPr>
          </w:p>
        </w:tc>
        <w:tc>
          <w:tcPr>
            <w:tcW w:w="786" w:type="dxa"/>
          </w:tcPr>
          <w:p w14:paraId="4C92FB79" w14:textId="77777777" w:rsidR="00B01CC5" w:rsidRPr="00984191" w:rsidRDefault="00B01CC5" w:rsidP="004A4335">
            <w:pPr>
              <w:jc w:val="center"/>
              <w:rPr>
                <w:b/>
              </w:rPr>
            </w:pPr>
          </w:p>
        </w:tc>
        <w:tc>
          <w:tcPr>
            <w:tcW w:w="815" w:type="dxa"/>
          </w:tcPr>
          <w:p w14:paraId="3DC63835" w14:textId="77777777" w:rsidR="00B01CC5" w:rsidRPr="00984191" w:rsidRDefault="00B01CC5" w:rsidP="004A4335">
            <w:pPr>
              <w:jc w:val="center"/>
              <w:rPr>
                <w:b/>
              </w:rPr>
            </w:pPr>
          </w:p>
        </w:tc>
        <w:tc>
          <w:tcPr>
            <w:tcW w:w="891" w:type="dxa"/>
          </w:tcPr>
          <w:p w14:paraId="78672EA1" w14:textId="77777777" w:rsidR="00B01CC5" w:rsidRPr="00984191" w:rsidRDefault="00B01CC5" w:rsidP="004A4335">
            <w:pPr>
              <w:jc w:val="center"/>
              <w:rPr>
                <w:b/>
              </w:rPr>
            </w:pPr>
          </w:p>
        </w:tc>
        <w:tc>
          <w:tcPr>
            <w:tcW w:w="894" w:type="dxa"/>
          </w:tcPr>
          <w:p w14:paraId="2974CD7A" w14:textId="77777777" w:rsidR="00B01CC5" w:rsidRPr="00984191" w:rsidRDefault="00B01CC5" w:rsidP="004A4335">
            <w:pPr>
              <w:jc w:val="center"/>
              <w:rPr>
                <w:b/>
              </w:rPr>
            </w:pPr>
          </w:p>
        </w:tc>
      </w:tr>
      <w:tr w:rsidR="00B01CC5" w:rsidRPr="00984191" w14:paraId="254E71BB" w14:textId="77777777" w:rsidTr="00B01CC5">
        <w:tc>
          <w:tcPr>
            <w:tcW w:w="458" w:type="dxa"/>
          </w:tcPr>
          <w:p w14:paraId="4C4BEA4B" w14:textId="77777777" w:rsidR="00B01CC5" w:rsidRPr="00984191" w:rsidRDefault="00B01CC5" w:rsidP="004A4335">
            <w:pPr>
              <w:rPr>
                <w:b/>
              </w:rPr>
            </w:pPr>
            <w:r w:rsidRPr="00984191">
              <w:rPr>
                <w:b/>
              </w:rPr>
              <w:t>2.</w:t>
            </w:r>
          </w:p>
        </w:tc>
        <w:tc>
          <w:tcPr>
            <w:tcW w:w="3638" w:type="dxa"/>
          </w:tcPr>
          <w:p w14:paraId="17682C1F" w14:textId="77777777" w:rsidR="00B01CC5" w:rsidRPr="00984191" w:rsidRDefault="00B01CC5" w:rsidP="004A4335">
            <w:pPr>
              <w:jc w:val="center"/>
              <w:rPr>
                <w:b/>
              </w:rPr>
            </w:pPr>
          </w:p>
        </w:tc>
        <w:tc>
          <w:tcPr>
            <w:tcW w:w="784" w:type="dxa"/>
          </w:tcPr>
          <w:p w14:paraId="12715D48" w14:textId="77777777" w:rsidR="00B01CC5" w:rsidRPr="00984191" w:rsidRDefault="00B01CC5" w:rsidP="004A4335">
            <w:pPr>
              <w:jc w:val="center"/>
              <w:rPr>
                <w:b/>
              </w:rPr>
            </w:pPr>
          </w:p>
        </w:tc>
        <w:tc>
          <w:tcPr>
            <w:tcW w:w="786" w:type="dxa"/>
            <w:shd w:val="clear" w:color="auto" w:fill="A6A6A6"/>
          </w:tcPr>
          <w:p w14:paraId="22145997" w14:textId="77777777" w:rsidR="00B01CC5" w:rsidRPr="00984191" w:rsidRDefault="00B01CC5" w:rsidP="004A4335">
            <w:pPr>
              <w:jc w:val="center"/>
              <w:rPr>
                <w:b/>
              </w:rPr>
            </w:pPr>
          </w:p>
        </w:tc>
        <w:tc>
          <w:tcPr>
            <w:tcW w:w="786" w:type="dxa"/>
          </w:tcPr>
          <w:p w14:paraId="01BDC5CF" w14:textId="77777777" w:rsidR="00B01CC5" w:rsidRPr="00984191" w:rsidRDefault="00B01CC5" w:rsidP="004A4335">
            <w:pPr>
              <w:jc w:val="center"/>
              <w:rPr>
                <w:b/>
              </w:rPr>
            </w:pPr>
          </w:p>
        </w:tc>
        <w:tc>
          <w:tcPr>
            <w:tcW w:w="786" w:type="dxa"/>
          </w:tcPr>
          <w:p w14:paraId="685A4268" w14:textId="77777777" w:rsidR="00B01CC5" w:rsidRPr="00984191" w:rsidRDefault="00B01CC5" w:rsidP="004A4335">
            <w:pPr>
              <w:jc w:val="center"/>
              <w:rPr>
                <w:b/>
              </w:rPr>
            </w:pPr>
          </w:p>
        </w:tc>
        <w:tc>
          <w:tcPr>
            <w:tcW w:w="815" w:type="dxa"/>
          </w:tcPr>
          <w:p w14:paraId="69B27010" w14:textId="77777777" w:rsidR="00B01CC5" w:rsidRPr="00984191" w:rsidRDefault="00B01CC5" w:rsidP="004A4335">
            <w:pPr>
              <w:jc w:val="center"/>
              <w:rPr>
                <w:b/>
              </w:rPr>
            </w:pPr>
          </w:p>
        </w:tc>
        <w:tc>
          <w:tcPr>
            <w:tcW w:w="891" w:type="dxa"/>
          </w:tcPr>
          <w:p w14:paraId="7D821650" w14:textId="77777777" w:rsidR="00B01CC5" w:rsidRPr="00984191" w:rsidRDefault="00B01CC5" w:rsidP="004A4335">
            <w:pPr>
              <w:jc w:val="center"/>
              <w:rPr>
                <w:b/>
              </w:rPr>
            </w:pPr>
          </w:p>
        </w:tc>
        <w:tc>
          <w:tcPr>
            <w:tcW w:w="894" w:type="dxa"/>
          </w:tcPr>
          <w:p w14:paraId="029EE89D" w14:textId="77777777" w:rsidR="00B01CC5" w:rsidRPr="00984191" w:rsidRDefault="00B01CC5" w:rsidP="004A4335">
            <w:pPr>
              <w:jc w:val="center"/>
              <w:rPr>
                <w:b/>
              </w:rPr>
            </w:pPr>
          </w:p>
        </w:tc>
      </w:tr>
      <w:tr w:rsidR="00B01CC5" w:rsidRPr="00984191" w14:paraId="439BB57E" w14:textId="77777777" w:rsidTr="00B01CC5">
        <w:tc>
          <w:tcPr>
            <w:tcW w:w="458" w:type="dxa"/>
          </w:tcPr>
          <w:p w14:paraId="4D6DCA3C" w14:textId="77777777" w:rsidR="00B01CC5" w:rsidRPr="00984191" w:rsidRDefault="00B01CC5" w:rsidP="004A4335">
            <w:pPr>
              <w:rPr>
                <w:b/>
              </w:rPr>
            </w:pPr>
            <w:r w:rsidRPr="00984191">
              <w:rPr>
                <w:b/>
              </w:rPr>
              <w:t>3.</w:t>
            </w:r>
          </w:p>
        </w:tc>
        <w:tc>
          <w:tcPr>
            <w:tcW w:w="3638" w:type="dxa"/>
          </w:tcPr>
          <w:p w14:paraId="07F42C3A" w14:textId="77777777" w:rsidR="00B01CC5" w:rsidRPr="00984191" w:rsidRDefault="00B01CC5" w:rsidP="004A4335">
            <w:pPr>
              <w:jc w:val="center"/>
              <w:rPr>
                <w:b/>
              </w:rPr>
            </w:pPr>
          </w:p>
        </w:tc>
        <w:tc>
          <w:tcPr>
            <w:tcW w:w="784" w:type="dxa"/>
          </w:tcPr>
          <w:p w14:paraId="3D516B09" w14:textId="77777777" w:rsidR="00B01CC5" w:rsidRPr="00984191" w:rsidRDefault="00B01CC5" w:rsidP="004A4335">
            <w:pPr>
              <w:jc w:val="center"/>
              <w:rPr>
                <w:b/>
              </w:rPr>
            </w:pPr>
          </w:p>
        </w:tc>
        <w:tc>
          <w:tcPr>
            <w:tcW w:w="786" w:type="dxa"/>
          </w:tcPr>
          <w:p w14:paraId="77841A6C" w14:textId="77777777" w:rsidR="00B01CC5" w:rsidRPr="00984191" w:rsidRDefault="00B01CC5" w:rsidP="004A4335">
            <w:pPr>
              <w:jc w:val="center"/>
              <w:rPr>
                <w:b/>
              </w:rPr>
            </w:pPr>
          </w:p>
        </w:tc>
        <w:tc>
          <w:tcPr>
            <w:tcW w:w="786" w:type="dxa"/>
            <w:shd w:val="clear" w:color="auto" w:fill="A6A6A6"/>
          </w:tcPr>
          <w:p w14:paraId="21F69F7E" w14:textId="77777777" w:rsidR="00B01CC5" w:rsidRPr="00984191" w:rsidRDefault="00B01CC5" w:rsidP="004A4335">
            <w:pPr>
              <w:jc w:val="center"/>
              <w:rPr>
                <w:b/>
              </w:rPr>
            </w:pPr>
          </w:p>
        </w:tc>
        <w:tc>
          <w:tcPr>
            <w:tcW w:w="786" w:type="dxa"/>
          </w:tcPr>
          <w:p w14:paraId="0D515ACD" w14:textId="77777777" w:rsidR="00B01CC5" w:rsidRPr="00984191" w:rsidRDefault="00B01CC5" w:rsidP="004A4335">
            <w:pPr>
              <w:jc w:val="center"/>
              <w:rPr>
                <w:b/>
              </w:rPr>
            </w:pPr>
          </w:p>
        </w:tc>
        <w:tc>
          <w:tcPr>
            <w:tcW w:w="815" w:type="dxa"/>
          </w:tcPr>
          <w:p w14:paraId="05151C87" w14:textId="77777777" w:rsidR="00B01CC5" w:rsidRPr="00984191" w:rsidRDefault="00B01CC5" w:rsidP="004A4335">
            <w:pPr>
              <w:jc w:val="center"/>
              <w:rPr>
                <w:b/>
              </w:rPr>
            </w:pPr>
          </w:p>
        </w:tc>
        <w:tc>
          <w:tcPr>
            <w:tcW w:w="891" w:type="dxa"/>
          </w:tcPr>
          <w:p w14:paraId="15F42769" w14:textId="77777777" w:rsidR="00B01CC5" w:rsidRPr="00984191" w:rsidRDefault="00B01CC5" w:rsidP="004A4335">
            <w:pPr>
              <w:jc w:val="center"/>
              <w:rPr>
                <w:b/>
              </w:rPr>
            </w:pPr>
          </w:p>
        </w:tc>
        <w:tc>
          <w:tcPr>
            <w:tcW w:w="894" w:type="dxa"/>
          </w:tcPr>
          <w:p w14:paraId="52989BBE" w14:textId="77777777" w:rsidR="00B01CC5" w:rsidRPr="00984191" w:rsidRDefault="00B01CC5" w:rsidP="004A4335">
            <w:pPr>
              <w:jc w:val="center"/>
              <w:rPr>
                <w:b/>
              </w:rPr>
            </w:pPr>
          </w:p>
        </w:tc>
      </w:tr>
      <w:tr w:rsidR="00B01CC5" w:rsidRPr="00984191" w14:paraId="0A2EDD4C" w14:textId="77777777" w:rsidTr="00B01CC5">
        <w:tc>
          <w:tcPr>
            <w:tcW w:w="458" w:type="dxa"/>
          </w:tcPr>
          <w:p w14:paraId="478E8B13" w14:textId="77777777" w:rsidR="00B01CC5" w:rsidRPr="00984191" w:rsidRDefault="00B01CC5" w:rsidP="004A4335">
            <w:pPr>
              <w:rPr>
                <w:b/>
              </w:rPr>
            </w:pPr>
            <w:r w:rsidRPr="00984191">
              <w:rPr>
                <w:b/>
              </w:rPr>
              <w:t>4.</w:t>
            </w:r>
          </w:p>
        </w:tc>
        <w:tc>
          <w:tcPr>
            <w:tcW w:w="3638" w:type="dxa"/>
          </w:tcPr>
          <w:p w14:paraId="427A2BBF" w14:textId="77777777" w:rsidR="00B01CC5" w:rsidRPr="00984191" w:rsidRDefault="00B01CC5" w:rsidP="004A4335">
            <w:pPr>
              <w:jc w:val="center"/>
              <w:rPr>
                <w:b/>
              </w:rPr>
            </w:pPr>
          </w:p>
        </w:tc>
        <w:tc>
          <w:tcPr>
            <w:tcW w:w="784" w:type="dxa"/>
          </w:tcPr>
          <w:p w14:paraId="63ED220A" w14:textId="77777777" w:rsidR="00B01CC5" w:rsidRPr="00984191" w:rsidRDefault="00B01CC5" w:rsidP="004A4335">
            <w:pPr>
              <w:jc w:val="center"/>
              <w:rPr>
                <w:b/>
              </w:rPr>
            </w:pPr>
          </w:p>
        </w:tc>
        <w:tc>
          <w:tcPr>
            <w:tcW w:w="786" w:type="dxa"/>
          </w:tcPr>
          <w:p w14:paraId="1B3FC9CE" w14:textId="77777777" w:rsidR="00B01CC5" w:rsidRPr="00984191" w:rsidRDefault="00B01CC5" w:rsidP="004A4335">
            <w:pPr>
              <w:jc w:val="center"/>
              <w:rPr>
                <w:b/>
              </w:rPr>
            </w:pPr>
          </w:p>
        </w:tc>
        <w:tc>
          <w:tcPr>
            <w:tcW w:w="786" w:type="dxa"/>
          </w:tcPr>
          <w:p w14:paraId="792D9416" w14:textId="77777777" w:rsidR="00B01CC5" w:rsidRPr="00984191" w:rsidRDefault="00B01CC5" w:rsidP="004A4335">
            <w:pPr>
              <w:jc w:val="center"/>
              <w:rPr>
                <w:b/>
                <w:color w:val="000000"/>
              </w:rPr>
            </w:pPr>
          </w:p>
        </w:tc>
        <w:tc>
          <w:tcPr>
            <w:tcW w:w="786" w:type="dxa"/>
            <w:shd w:val="clear" w:color="auto" w:fill="A6A6A6"/>
          </w:tcPr>
          <w:p w14:paraId="64970F4B" w14:textId="77777777" w:rsidR="00B01CC5" w:rsidRPr="00984191" w:rsidRDefault="00B01CC5" w:rsidP="004A4335">
            <w:pPr>
              <w:jc w:val="center"/>
              <w:rPr>
                <w:b/>
              </w:rPr>
            </w:pPr>
          </w:p>
        </w:tc>
        <w:tc>
          <w:tcPr>
            <w:tcW w:w="815" w:type="dxa"/>
          </w:tcPr>
          <w:p w14:paraId="1232A177" w14:textId="77777777" w:rsidR="00B01CC5" w:rsidRPr="00984191" w:rsidRDefault="00B01CC5" w:rsidP="004A4335">
            <w:pPr>
              <w:jc w:val="center"/>
              <w:rPr>
                <w:b/>
              </w:rPr>
            </w:pPr>
          </w:p>
        </w:tc>
        <w:tc>
          <w:tcPr>
            <w:tcW w:w="891" w:type="dxa"/>
          </w:tcPr>
          <w:p w14:paraId="3B691751" w14:textId="77777777" w:rsidR="00B01CC5" w:rsidRPr="00984191" w:rsidRDefault="00B01CC5" w:rsidP="004A4335">
            <w:pPr>
              <w:jc w:val="center"/>
              <w:rPr>
                <w:b/>
              </w:rPr>
            </w:pPr>
          </w:p>
        </w:tc>
        <w:tc>
          <w:tcPr>
            <w:tcW w:w="894" w:type="dxa"/>
          </w:tcPr>
          <w:p w14:paraId="49B04409" w14:textId="77777777" w:rsidR="00B01CC5" w:rsidRPr="00984191" w:rsidRDefault="00B01CC5" w:rsidP="004A4335">
            <w:pPr>
              <w:jc w:val="center"/>
              <w:rPr>
                <w:b/>
              </w:rPr>
            </w:pPr>
          </w:p>
        </w:tc>
      </w:tr>
    </w:tbl>
    <w:p w14:paraId="42EC5FC9" w14:textId="77777777" w:rsidR="00B01CC5" w:rsidRPr="00984191" w:rsidRDefault="00B01CC5" w:rsidP="00B01CC5">
      <w:pPr>
        <w:rPr>
          <w:b/>
        </w:rPr>
      </w:pPr>
      <w:r w:rsidRPr="00984191">
        <w:rPr>
          <w:b/>
        </w:rPr>
        <w:t>…</w:t>
      </w:r>
    </w:p>
    <w:p w14:paraId="01237E2F" w14:textId="77777777" w:rsidR="00B01CC5" w:rsidRPr="00984191" w:rsidRDefault="00B01CC5" w:rsidP="00B01CC5">
      <w:pPr>
        <w:rPr>
          <w:b/>
        </w:rPr>
      </w:pPr>
    </w:p>
    <w:p w14:paraId="49AC9496" w14:textId="77777777" w:rsidR="00B01CC5" w:rsidRPr="00984191" w:rsidRDefault="00B01CC5" w:rsidP="00B01CC5">
      <w:pPr>
        <w:rPr>
          <w:b/>
        </w:rPr>
      </w:pPr>
      <w:r w:rsidRPr="00984191">
        <w:rPr>
          <w:b/>
        </w:rPr>
        <w:t>Календарь и результаты матчей</w:t>
      </w:r>
    </w:p>
    <w:p w14:paraId="7CCD0B37" w14:textId="77777777" w:rsidR="00B01CC5" w:rsidRPr="00984191" w:rsidRDefault="00B01CC5" w:rsidP="00B01CC5">
      <w:pPr>
        <w:rPr>
          <w:bCs/>
        </w:rPr>
      </w:pPr>
    </w:p>
    <w:p w14:paraId="613448A5" w14:textId="77777777" w:rsidR="00B01CC5" w:rsidRPr="00984191" w:rsidRDefault="00B01CC5" w:rsidP="00B01CC5">
      <w:pPr>
        <w:rPr>
          <w:b/>
        </w:rPr>
      </w:pPr>
      <w:r w:rsidRPr="00984191">
        <w:rPr>
          <w:b/>
        </w:rPr>
        <w:t>1-й день</w:t>
      </w:r>
    </w:p>
    <w:p w14:paraId="2DD3D1F6" w14:textId="77777777" w:rsidR="00B01CC5" w:rsidRPr="00984191" w:rsidRDefault="00B01CC5" w:rsidP="00B01CC5">
      <w:pPr>
        <w:rPr>
          <w:bCs/>
        </w:rPr>
      </w:pPr>
      <w:r w:rsidRPr="00984191">
        <w:rPr>
          <w:bCs/>
        </w:rPr>
        <w:t>День приезда, техническое совещание, комиссия по допуску участников.</w:t>
      </w:r>
    </w:p>
    <w:p w14:paraId="322A930C" w14:textId="77777777" w:rsidR="00B01CC5" w:rsidRPr="00984191" w:rsidRDefault="00B01CC5" w:rsidP="00B01CC5">
      <w:pPr>
        <w:rPr>
          <w:bCs/>
        </w:rPr>
      </w:pPr>
    </w:p>
    <w:p w14:paraId="2658148B" w14:textId="77777777" w:rsidR="00B01CC5" w:rsidRPr="00984191" w:rsidRDefault="00B01CC5" w:rsidP="00B01CC5">
      <w:pPr>
        <w:rPr>
          <w:b/>
        </w:rPr>
      </w:pPr>
      <w:r w:rsidRPr="00984191">
        <w:rPr>
          <w:b/>
        </w:rPr>
        <w:t>2-й день</w:t>
      </w:r>
    </w:p>
    <w:p w14:paraId="1C18E287" w14:textId="77777777" w:rsidR="00B01CC5" w:rsidRPr="00984191" w:rsidRDefault="00B01CC5" w:rsidP="00B01CC5">
      <w:pPr>
        <w:rPr>
          <w:b/>
        </w:rPr>
      </w:pPr>
      <w:r w:rsidRPr="00984191">
        <w:rPr>
          <w:b/>
        </w:rPr>
        <w:t>1-й тур – дата (день недели)</w:t>
      </w:r>
    </w:p>
    <w:p w14:paraId="01B71A35" w14:textId="77777777" w:rsidR="00B01CC5" w:rsidRPr="00984191" w:rsidRDefault="00B01CC5" w:rsidP="00B01CC5">
      <w:pPr>
        <w:rPr>
          <w:bCs/>
        </w:rPr>
      </w:pPr>
      <w:r w:rsidRPr="00984191">
        <w:rPr>
          <w:bCs/>
        </w:rPr>
        <w:t>№ 1. Команда 1 – Команда 2</w:t>
      </w:r>
      <w:r w:rsidRPr="00984191">
        <w:rPr>
          <w:bCs/>
        </w:rPr>
        <w:tab/>
      </w:r>
      <w:r w:rsidRPr="00984191">
        <w:rPr>
          <w:bCs/>
        </w:rPr>
        <w:tab/>
      </w:r>
      <w:r w:rsidRPr="00984191">
        <w:rPr>
          <w:bCs/>
        </w:rPr>
        <w:tab/>
        <w:t>Счет</w:t>
      </w:r>
    </w:p>
    <w:p w14:paraId="6CF90C7F" w14:textId="77777777" w:rsidR="00B01CC5" w:rsidRPr="00984191" w:rsidRDefault="00B01CC5" w:rsidP="00B01CC5">
      <w:pPr>
        <w:rPr>
          <w:bCs/>
        </w:rPr>
      </w:pPr>
      <w:r w:rsidRPr="00984191">
        <w:rPr>
          <w:bCs/>
        </w:rPr>
        <w:t>…</w:t>
      </w:r>
    </w:p>
    <w:p w14:paraId="1608C9BD" w14:textId="77777777" w:rsidR="00B01CC5" w:rsidRPr="00984191" w:rsidRDefault="00B01CC5" w:rsidP="00B01CC5">
      <w:pPr>
        <w:rPr>
          <w:b/>
        </w:rPr>
      </w:pPr>
      <w:r w:rsidRPr="00984191">
        <w:rPr>
          <w:b/>
        </w:rPr>
        <w:t>Итоговое расположение команд:</w:t>
      </w:r>
    </w:p>
    <w:p w14:paraId="6A300E5B" w14:textId="77777777" w:rsidR="00B01CC5" w:rsidRPr="00984191" w:rsidRDefault="00B01CC5" w:rsidP="00B01CC5">
      <w:pPr>
        <w:rPr>
          <w:bCs/>
        </w:rPr>
      </w:pPr>
      <w:r w:rsidRPr="00984191">
        <w:rPr>
          <w:bCs/>
        </w:rPr>
        <w:t>1. Команда (населенный пункт)</w:t>
      </w:r>
    </w:p>
    <w:p w14:paraId="50A3A9D3" w14:textId="77777777" w:rsidR="00B01CC5" w:rsidRPr="00984191" w:rsidRDefault="00B01CC5" w:rsidP="00B01CC5">
      <w:pPr>
        <w:rPr>
          <w:bCs/>
        </w:rPr>
      </w:pPr>
      <w:r w:rsidRPr="00984191">
        <w:rPr>
          <w:bCs/>
        </w:rPr>
        <w:t>2. Команда (населенный пункт)</w:t>
      </w:r>
    </w:p>
    <w:p w14:paraId="31B6EBA7" w14:textId="77777777" w:rsidR="00B01CC5" w:rsidRPr="00984191" w:rsidRDefault="00B01CC5" w:rsidP="00B01CC5">
      <w:pPr>
        <w:rPr>
          <w:bCs/>
        </w:rPr>
      </w:pPr>
      <w:r w:rsidRPr="00984191">
        <w:rPr>
          <w:bCs/>
        </w:rPr>
        <w:t>…</w:t>
      </w:r>
    </w:p>
    <w:p w14:paraId="517B4400" w14:textId="77777777" w:rsidR="00B01CC5" w:rsidRPr="00984191" w:rsidRDefault="00B01CC5" w:rsidP="00B01CC5">
      <w:pPr>
        <w:rPr>
          <w:b/>
          <w:bCs/>
        </w:rPr>
      </w:pPr>
      <w:r w:rsidRPr="00984191">
        <w:rPr>
          <w:b/>
          <w:bCs/>
        </w:rPr>
        <w:t>Лучшие игроки:</w:t>
      </w:r>
    </w:p>
    <w:p w14:paraId="00ECA825" w14:textId="77777777" w:rsidR="00B01CC5" w:rsidRPr="00984191" w:rsidRDefault="00B01CC5" w:rsidP="00B01CC5">
      <w:r w:rsidRPr="00984191">
        <w:t>Лучший вратарь: фамилия и имя, команда</w:t>
      </w:r>
    </w:p>
    <w:p w14:paraId="11FB3563" w14:textId="77777777" w:rsidR="00B01CC5" w:rsidRPr="00984191" w:rsidRDefault="00B01CC5" w:rsidP="00B01CC5">
      <w:r w:rsidRPr="00984191">
        <w:t>Лучший защитник: фамилия и имя, команда</w:t>
      </w:r>
    </w:p>
    <w:p w14:paraId="6D3BD54E" w14:textId="77777777" w:rsidR="00B01CC5" w:rsidRPr="00984191" w:rsidRDefault="00B01CC5" w:rsidP="00B01CC5">
      <w:r w:rsidRPr="00984191">
        <w:t>Лучший полузащитник: фамилия и имя, команда</w:t>
      </w:r>
    </w:p>
    <w:p w14:paraId="2B72FB79" w14:textId="77777777" w:rsidR="00B01CC5" w:rsidRPr="00984191" w:rsidRDefault="00B01CC5" w:rsidP="00B01CC5">
      <w:r w:rsidRPr="00984191">
        <w:t>Лучший нападающий: фамилия и имя, команда</w:t>
      </w:r>
    </w:p>
    <w:p w14:paraId="75262300" w14:textId="77777777" w:rsidR="00B01CC5" w:rsidRPr="00984191" w:rsidRDefault="00B01CC5" w:rsidP="00B01CC5">
      <w:r w:rsidRPr="00984191">
        <w:t>Лучший бомбардир: фамилия и имя, команда</w:t>
      </w:r>
    </w:p>
    <w:p w14:paraId="5319B33B" w14:textId="77777777" w:rsidR="00B01CC5" w:rsidRPr="00984191" w:rsidRDefault="00B01CC5" w:rsidP="00B01CC5">
      <w:r w:rsidRPr="00984191">
        <w:t>Лучший игрок: фамилия и имя, команда</w:t>
      </w:r>
    </w:p>
    <w:p w14:paraId="1BFDBE92" w14:textId="77777777" w:rsidR="00B01CC5" w:rsidRPr="00984191" w:rsidRDefault="00B01CC5" w:rsidP="00B01CC5">
      <w:pPr>
        <w:rPr>
          <w:b/>
        </w:rPr>
      </w:pPr>
    </w:p>
    <w:p w14:paraId="70849C3C" w14:textId="77777777" w:rsidR="00B01CC5" w:rsidRPr="00984191" w:rsidRDefault="00B01CC5" w:rsidP="00B01CC5">
      <w:pPr>
        <w:rPr>
          <w:b/>
        </w:rPr>
      </w:pPr>
      <w:r w:rsidRPr="00984191">
        <w:rPr>
          <w:b/>
        </w:rPr>
        <w:t xml:space="preserve">Главный судья соревнований: </w:t>
      </w:r>
      <w:r w:rsidRPr="00984191">
        <w:rPr>
          <w:b/>
        </w:rPr>
        <w:tab/>
      </w:r>
      <w:r w:rsidRPr="00984191">
        <w:rPr>
          <w:b/>
        </w:rPr>
        <w:tab/>
        <w:t>______________________ /___________________/</w:t>
      </w:r>
    </w:p>
    <w:p w14:paraId="2A6AA8A7" w14:textId="77777777" w:rsidR="00B01CC5" w:rsidRPr="00984191" w:rsidRDefault="00B01CC5" w:rsidP="00B01CC5">
      <w:pPr>
        <w:rPr>
          <w:bCs/>
          <w:i/>
          <w:iCs/>
        </w:rPr>
      </w:pPr>
      <w:r w:rsidRPr="00984191">
        <w:rPr>
          <w:bCs/>
          <w:i/>
          <w:iCs/>
        </w:rPr>
        <w:tab/>
      </w:r>
      <w:r w:rsidRPr="00984191">
        <w:rPr>
          <w:bCs/>
          <w:i/>
          <w:iCs/>
        </w:rPr>
        <w:tab/>
      </w:r>
      <w:r w:rsidRPr="00984191">
        <w:rPr>
          <w:bCs/>
          <w:i/>
          <w:iCs/>
        </w:rPr>
        <w:tab/>
      </w:r>
      <w:r w:rsidRPr="00984191">
        <w:rPr>
          <w:bCs/>
          <w:i/>
          <w:iCs/>
        </w:rPr>
        <w:tab/>
      </w:r>
      <w:r w:rsidRPr="00984191">
        <w:rPr>
          <w:bCs/>
          <w:i/>
          <w:iCs/>
        </w:rPr>
        <w:tab/>
      </w:r>
      <w:r w:rsidRPr="00984191">
        <w:rPr>
          <w:bCs/>
          <w:i/>
          <w:iCs/>
        </w:rPr>
        <w:tab/>
      </w:r>
      <w:r w:rsidRPr="00984191">
        <w:rPr>
          <w:bCs/>
          <w:i/>
          <w:iCs/>
        </w:rPr>
        <w:tab/>
        <w:t>подпись</w:t>
      </w:r>
      <w:r w:rsidRPr="00984191">
        <w:rPr>
          <w:bCs/>
          <w:i/>
          <w:iCs/>
        </w:rPr>
        <w:tab/>
      </w:r>
      <w:r w:rsidRPr="00984191">
        <w:rPr>
          <w:bCs/>
          <w:i/>
          <w:iCs/>
        </w:rPr>
        <w:tab/>
      </w:r>
      <w:r w:rsidRPr="00984191">
        <w:rPr>
          <w:bCs/>
          <w:i/>
          <w:iCs/>
        </w:rPr>
        <w:tab/>
        <w:t>ФИО</w:t>
      </w:r>
    </w:p>
    <w:p w14:paraId="782574B6" w14:textId="77777777" w:rsidR="00B01CC5" w:rsidRPr="00984191" w:rsidRDefault="00B01CC5" w:rsidP="00B01CC5">
      <w:pPr>
        <w:rPr>
          <w:b/>
        </w:rPr>
      </w:pPr>
      <w:r w:rsidRPr="00984191">
        <w:rPr>
          <w:b/>
        </w:rPr>
        <w:t xml:space="preserve">Главный секретарь соревнований: </w:t>
      </w:r>
      <w:r w:rsidRPr="00984191">
        <w:rPr>
          <w:b/>
        </w:rPr>
        <w:tab/>
        <w:t>______________________ /___________________/</w:t>
      </w:r>
    </w:p>
    <w:p w14:paraId="4FFB53D7" w14:textId="77777777" w:rsidR="00B01CC5" w:rsidRPr="007B243A" w:rsidRDefault="00B01CC5" w:rsidP="00B01CC5">
      <w:pPr>
        <w:rPr>
          <w:bCs/>
          <w:i/>
          <w:iCs/>
          <w:u w:val="single"/>
        </w:rPr>
      </w:pPr>
      <w:r w:rsidRPr="00984191">
        <w:rPr>
          <w:bCs/>
          <w:i/>
          <w:iCs/>
        </w:rPr>
        <w:tab/>
      </w:r>
      <w:r w:rsidRPr="00984191">
        <w:rPr>
          <w:bCs/>
          <w:i/>
          <w:iCs/>
        </w:rPr>
        <w:tab/>
      </w:r>
      <w:r w:rsidRPr="00984191">
        <w:rPr>
          <w:bCs/>
          <w:i/>
          <w:iCs/>
        </w:rPr>
        <w:tab/>
      </w:r>
      <w:r w:rsidRPr="00984191">
        <w:rPr>
          <w:bCs/>
          <w:i/>
          <w:iCs/>
        </w:rPr>
        <w:tab/>
      </w:r>
      <w:r w:rsidRPr="00984191">
        <w:rPr>
          <w:bCs/>
          <w:i/>
          <w:iCs/>
        </w:rPr>
        <w:tab/>
      </w:r>
      <w:r w:rsidRPr="00984191">
        <w:rPr>
          <w:bCs/>
          <w:i/>
          <w:iCs/>
        </w:rPr>
        <w:tab/>
      </w:r>
      <w:r w:rsidRPr="00984191">
        <w:rPr>
          <w:bCs/>
          <w:i/>
          <w:iCs/>
        </w:rPr>
        <w:tab/>
        <w:t>подпись</w:t>
      </w:r>
      <w:r w:rsidRPr="00984191">
        <w:rPr>
          <w:bCs/>
          <w:i/>
          <w:iCs/>
        </w:rPr>
        <w:tab/>
      </w:r>
      <w:r w:rsidRPr="00984191">
        <w:rPr>
          <w:bCs/>
          <w:i/>
          <w:iCs/>
        </w:rPr>
        <w:tab/>
      </w:r>
      <w:r w:rsidRPr="00984191">
        <w:rPr>
          <w:bCs/>
          <w:i/>
          <w:iCs/>
        </w:rPr>
        <w:tab/>
        <w:t>ФИО</w:t>
      </w:r>
    </w:p>
    <w:sectPr w:rsidR="00B01CC5" w:rsidRPr="007B243A" w:rsidSect="00C35960">
      <w:pgSz w:w="11906" w:h="16838"/>
      <w:pgMar w:top="851" w:right="849"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19BDDC" w14:textId="77777777" w:rsidR="00CB2539" w:rsidRDefault="00CB2539" w:rsidP="00E300F0">
      <w:r>
        <w:separator/>
      </w:r>
    </w:p>
  </w:endnote>
  <w:endnote w:type="continuationSeparator" w:id="0">
    <w:p w14:paraId="09317567" w14:textId="77777777" w:rsidR="00CB2539" w:rsidRDefault="00CB2539" w:rsidP="00E300F0">
      <w:r>
        <w:continuationSeparator/>
      </w:r>
    </w:p>
  </w:endnote>
  <w:endnote w:type="continuationNotice" w:id="1">
    <w:p w14:paraId="281F3490" w14:textId="77777777" w:rsidR="00CB2539" w:rsidRDefault="00CB2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Mono">
    <w:altName w:val="Arial"/>
    <w:charset w:val="01"/>
    <w:family w:val="modern"/>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F9A2E" w14:textId="2FA53CB3" w:rsidR="00AB4FC6" w:rsidRDefault="00AB4FC6" w:rsidP="0057569F">
    <w:pPr>
      <w:tabs>
        <w:tab w:val="left" w:pos="1440"/>
      </w:tabs>
      <w:rPr>
        <w:b/>
        <w:i/>
      </w:rPr>
    </w:pPr>
    <w:r>
      <w:rPr>
        <w:b/>
        <w:i/>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15"/>
      <w:gridCol w:w="3115"/>
      <w:gridCol w:w="3115"/>
    </w:tblGrid>
    <w:tr w:rsidR="00AB4FC6" w14:paraId="4E497E42" w14:textId="77777777" w:rsidTr="007E7F95">
      <w:tc>
        <w:tcPr>
          <w:tcW w:w="3115" w:type="dxa"/>
        </w:tcPr>
        <w:p w14:paraId="6C75CB60" w14:textId="77777777" w:rsidR="00AB4FC6" w:rsidRDefault="00AB4FC6" w:rsidP="007E7F95">
          <w:pPr>
            <w:pStyle w:val="a3"/>
            <w:ind w:left="-115"/>
          </w:pPr>
        </w:p>
      </w:tc>
      <w:tc>
        <w:tcPr>
          <w:tcW w:w="3115" w:type="dxa"/>
        </w:tcPr>
        <w:p w14:paraId="7E08041A" w14:textId="77777777" w:rsidR="00AB4FC6" w:rsidRDefault="00AB4FC6" w:rsidP="007E7F95">
          <w:pPr>
            <w:pStyle w:val="a3"/>
            <w:jc w:val="center"/>
          </w:pPr>
        </w:p>
      </w:tc>
      <w:tc>
        <w:tcPr>
          <w:tcW w:w="3115" w:type="dxa"/>
        </w:tcPr>
        <w:p w14:paraId="14925EBF" w14:textId="77777777" w:rsidR="00AB4FC6" w:rsidRDefault="00AB4FC6" w:rsidP="007E7F95">
          <w:pPr>
            <w:pStyle w:val="a3"/>
            <w:ind w:right="-115"/>
            <w:jc w:val="right"/>
          </w:pPr>
        </w:p>
      </w:tc>
    </w:tr>
  </w:tbl>
  <w:p w14:paraId="747D7EA5" w14:textId="77777777" w:rsidR="00AB4FC6" w:rsidRDefault="00AB4FC6" w:rsidP="00293F5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2B0A3" w14:textId="77777777" w:rsidR="00CB2539" w:rsidRDefault="00CB2539" w:rsidP="00E300F0">
      <w:r>
        <w:separator/>
      </w:r>
    </w:p>
  </w:footnote>
  <w:footnote w:type="continuationSeparator" w:id="0">
    <w:p w14:paraId="0CEACDE9" w14:textId="77777777" w:rsidR="00CB2539" w:rsidRDefault="00CB2539" w:rsidP="00E300F0">
      <w:r>
        <w:continuationSeparator/>
      </w:r>
    </w:p>
  </w:footnote>
  <w:footnote w:type="continuationNotice" w:id="1">
    <w:p w14:paraId="7C1E8219" w14:textId="77777777" w:rsidR="00CB2539" w:rsidRDefault="00CB25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3480497"/>
      <w:docPartObj>
        <w:docPartGallery w:val="Page Numbers (Top of Page)"/>
        <w:docPartUnique/>
      </w:docPartObj>
    </w:sdtPr>
    <w:sdtContent>
      <w:p w14:paraId="79022BCE" w14:textId="68C549D0" w:rsidR="00AB4FC6" w:rsidRDefault="00AB4FC6">
        <w:pPr>
          <w:pStyle w:val="a3"/>
          <w:jc w:val="center"/>
        </w:pPr>
        <w:r w:rsidRPr="008403D8">
          <w:rPr>
            <w:sz w:val="20"/>
            <w:szCs w:val="20"/>
          </w:rPr>
          <w:fldChar w:fldCharType="begin"/>
        </w:r>
        <w:r w:rsidRPr="008403D8">
          <w:rPr>
            <w:sz w:val="20"/>
            <w:szCs w:val="20"/>
          </w:rPr>
          <w:instrText>PAGE   \* MERGEFORMAT</w:instrText>
        </w:r>
        <w:r w:rsidRPr="008403D8">
          <w:rPr>
            <w:sz w:val="20"/>
            <w:szCs w:val="20"/>
          </w:rPr>
          <w:fldChar w:fldCharType="separate"/>
        </w:r>
        <w:r w:rsidR="006C2CC2">
          <w:rPr>
            <w:noProof/>
            <w:sz w:val="20"/>
            <w:szCs w:val="20"/>
          </w:rPr>
          <w:t>3</w:t>
        </w:r>
        <w:r w:rsidRPr="008403D8">
          <w:rPr>
            <w:sz w:val="20"/>
            <w:szCs w:val="20"/>
          </w:rPr>
          <w:fldChar w:fldCharType="end"/>
        </w:r>
      </w:p>
    </w:sdtContent>
  </w:sdt>
  <w:p w14:paraId="35B1BDFB" w14:textId="77777777" w:rsidR="00AB4FC6" w:rsidRDefault="00AB4FC6">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65917"/>
      <w:docPartObj>
        <w:docPartGallery w:val="Page Numbers (Top of Page)"/>
        <w:docPartUnique/>
      </w:docPartObj>
    </w:sdtPr>
    <w:sdtEndPr>
      <w:rPr>
        <w:sz w:val="20"/>
        <w:szCs w:val="20"/>
      </w:rPr>
    </w:sdtEndPr>
    <w:sdtContent>
      <w:p w14:paraId="4278850D" w14:textId="77777777" w:rsidR="00AB4FC6" w:rsidRPr="00F7575C" w:rsidRDefault="00AB4FC6" w:rsidP="00F7575C">
        <w:pPr>
          <w:pStyle w:val="a3"/>
          <w:jc w:val="center"/>
          <w:rPr>
            <w:sz w:val="20"/>
            <w:szCs w:val="20"/>
          </w:rPr>
        </w:pPr>
        <w:r w:rsidRPr="00E300F0">
          <w:rPr>
            <w:sz w:val="20"/>
            <w:szCs w:val="20"/>
          </w:rPr>
          <w:fldChar w:fldCharType="begin"/>
        </w:r>
        <w:r w:rsidRPr="00E300F0">
          <w:rPr>
            <w:sz w:val="20"/>
            <w:szCs w:val="20"/>
          </w:rPr>
          <w:instrText>PAGE   \* MERGEFORMAT</w:instrText>
        </w:r>
        <w:r w:rsidRPr="00E300F0">
          <w:rPr>
            <w:sz w:val="20"/>
            <w:szCs w:val="20"/>
          </w:rPr>
          <w:fldChar w:fldCharType="separate"/>
        </w:r>
        <w:r w:rsidR="003A51DE">
          <w:rPr>
            <w:noProof/>
            <w:sz w:val="20"/>
            <w:szCs w:val="20"/>
          </w:rPr>
          <w:t>597</w:t>
        </w:r>
        <w:r w:rsidRPr="00E300F0">
          <w:rPr>
            <w:sz w:val="20"/>
            <w:szCs w:val="20"/>
          </w:rPr>
          <w:fldChar w:fldCharType="end"/>
        </w:r>
      </w:p>
    </w:sdtContent>
  </w:sdt>
  <w:p w14:paraId="249521FC" w14:textId="77777777" w:rsidR="00AB4FC6" w:rsidRDefault="00AB4FC6"/>
  <w:p w14:paraId="0845875C" w14:textId="77777777" w:rsidR="00AB4FC6" w:rsidRDefault="00AB4F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6668E"/>
    <w:multiLevelType w:val="hybridMultilevel"/>
    <w:tmpl w:val="A0B273F4"/>
    <w:lvl w:ilvl="0" w:tplc="8222DD18">
      <w:numFmt w:val="bullet"/>
      <w:lvlText w:val="–"/>
      <w:lvlJc w:val="left"/>
      <w:pPr>
        <w:ind w:left="1069" w:hanging="360"/>
      </w:pPr>
      <w:rPr>
        <w:rFonts w:ascii="Times New Roman" w:eastAsia="Cambr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230"/>
    <w:rsid w:val="00004447"/>
    <w:rsid w:val="000059EA"/>
    <w:rsid w:val="00005A4D"/>
    <w:rsid w:val="00007A28"/>
    <w:rsid w:val="00013E23"/>
    <w:rsid w:val="000154DD"/>
    <w:rsid w:val="00015C62"/>
    <w:rsid w:val="00017F7F"/>
    <w:rsid w:val="000202A7"/>
    <w:rsid w:val="00022D82"/>
    <w:rsid w:val="00024F2C"/>
    <w:rsid w:val="00025B8F"/>
    <w:rsid w:val="00030FF6"/>
    <w:rsid w:val="00032013"/>
    <w:rsid w:val="00033FED"/>
    <w:rsid w:val="000341D4"/>
    <w:rsid w:val="00035889"/>
    <w:rsid w:val="000366E5"/>
    <w:rsid w:val="0003722E"/>
    <w:rsid w:val="000403DF"/>
    <w:rsid w:val="00040A3D"/>
    <w:rsid w:val="00043093"/>
    <w:rsid w:val="000432B3"/>
    <w:rsid w:val="000479FA"/>
    <w:rsid w:val="00051BF4"/>
    <w:rsid w:val="000541B3"/>
    <w:rsid w:val="0005441F"/>
    <w:rsid w:val="0005449C"/>
    <w:rsid w:val="00054CB3"/>
    <w:rsid w:val="00055DB2"/>
    <w:rsid w:val="00056D9F"/>
    <w:rsid w:val="00057466"/>
    <w:rsid w:val="000575D7"/>
    <w:rsid w:val="000610AE"/>
    <w:rsid w:val="0006110F"/>
    <w:rsid w:val="00061D99"/>
    <w:rsid w:val="000633ED"/>
    <w:rsid w:val="00063D1E"/>
    <w:rsid w:val="00065F2B"/>
    <w:rsid w:val="00066025"/>
    <w:rsid w:val="000660B4"/>
    <w:rsid w:val="00070BB3"/>
    <w:rsid w:val="0007154C"/>
    <w:rsid w:val="00072B7F"/>
    <w:rsid w:val="000755B2"/>
    <w:rsid w:val="00075A62"/>
    <w:rsid w:val="0007642D"/>
    <w:rsid w:val="00077FD3"/>
    <w:rsid w:val="000809A9"/>
    <w:rsid w:val="000835A3"/>
    <w:rsid w:val="000842D4"/>
    <w:rsid w:val="0008489B"/>
    <w:rsid w:val="00084A1A"/>
    <w:rsid w:val="000855EF"/>
    <w:rsid w:val="00086DE2"/>
    <w:rsid w:val="00087310"/>
    <w:rsid w:val="00090686"/>
    <w:rsid w:val="00091F0F"/>
    <w:rsid w:val="000959D1"/>
    <w:rsid w:val="00095AEE"/>
    <w:rsid w:val="000971E3"/>
    <w:rsid w:val="00097DFA"/>
    <w:rsid w:val="00097FD3"/>
    <w:rsid w:val="000A05ED"/>
    <w:rsid w:val="000A087B"/>
    <w:rsid w:val="000A22C2"/>
    <w:rsid w:val="000A31DF"/>
    <w:rsid w:val="000A395B"/>
    <w:rsid w:val="000A485C"/>
    <w:rsid w:val="000A4A34"/>
    <w:rsid w:val="000A4C60"/>
    <w:rsid w:val="000A4FED"/>
    <w:rsid w:val="000A77F9"/>
    <w:rsid w:val="000B2EC6"/>
    <w:rsid w:val="000B3B09"/>
    <w:rsid w:val="000B48D4"/>
    <w:rsid w:val="000B4B20"/>
    <w:rsid w:val="000B50C5"/>
    <w:rsid w:val="000C07A3"/>
    <w:rsid w:val="000C087E"/>
    <w:rsid w:val="000C15CD"/>
    <w:rsid w:val="000C4205"/>
    <w:rsid w:val="000C4B48"/>
    <w:rsid w:val="000C4FB3"/>
    <w:rsid w:val="000C689F"/>
    <w:rsid w:val="000D0640"/>
    <w:rsid w:val="000D1BD8"/>
    <w:rsid w:val="000D2518"/>
    <w:rsid w:val="000D35CB"/>
    <w:rsid w:val="000D407B"/>
    <w:rsid w:val="000D46A2"/>
    <w:rsid w:val="000D581A"/>
    <w:rsid w:val="000D5BF1"/>
    <w:rsid w:val="000D61CC"/>
    <w:rsid w:val="000D799F"/>
    <w:rsid w:val="000E06CA"/>
    <w:rsid w:val="000E4D66"/>
    <w:rsid w:val="000E5018"/>
    <w:rsid w:val="000E63C2"/>
    <w:rsid w:val="000F0533"/>
    <w:rsid w:val="000F1C4B"/>
    <w:rsid w:val="000F3097"/>
    <w:rsid w:val="000F3C68"/>
    <w:rsid w:val="000F466E"/>
    <w:rsid w:val="000F675F"/>
    <w:rsid w:val="000F781B"/>
    <w:rsid w:val="000F7AF5"/>
    <w:rsid w:val="001021F4"/>
    <w:rsid w:val="0010504E"/>
    <w:rsid w:val="0010552B"/>
    <w:rsid w:val="0010587E"/>
    <w:rsid w:val="0010611B"/>
    <w:rsid w:val="00106F26"/>
    <w:rsid w:val="00106FA9"/>
    <w:rsid w:val="001072B6"/>
    <w:rsid w:val="001110E0"/>
    <w:rsid w:val="0011127A"/>
    <w:rsid w:val="0011311B"/>
    <w:rsid w:val="00114132"/>
    <w:rsid w:val="001144ED"/>
    <w:rsid w:val="00120A4C"/>
    <w:rsid w:val="00120E5B"/>
    <w:rsid w:val="00122B28"/>
    <w:rsid w:val="00124AF0"/>
    <w:rsid w:val="001250DD"/>
    <w:rsid w:val="00126A54"/>
    <w:rsid w:val="00126D23"/>
    <w:rsid w:val="00131554"/>
    <w:rsid w:val="0013293B"/>
    <w:rsid w:val="001366F7"/>
    <w:rsid w:val="00137458"/>
    <w:rsid w:val="001421B3"/>
    <w:rsid w:val="00150C83"/>
    <w:rsid w:val="00151D76"/>
    <w:rsid w:val="001538FA"/>
    <w:rsid w:val="00157276"/>
    <w:rsid w:val="00157EE2"/>
    <w:rsid w:val="001604E8"/>
    <w:rsid w:val="00160C0B"/>
    <w:rsid w:val="00160EF8"/>
    <w:rsid w:val="00162144"/>
    <w:rsid w:val="00165CDF"/>
    <w:rsid w:val="00167219"/>
    <w:rsid w:val="00167657"/>
    <w:rsid w:val="00170213"/>
    <w:rsid w:val="001713C5"/>
    <w:rsid w:val="0017282E"/>
    <w:rsid w:val="00172CE7"/>
    <w:rsid w:val="001738D3"/>
    <w:rsid w:val="00173916"/>
    <w:rsid w:val="00175162"/>
    <w:rsid w:val="00175B58"/>
    <w:rsid w:val="00176188"/>
    <w:rsid w:val="00191607"/>
    <w:rsid w:val="001929B5"/>
    <w:rsid w:val="00195084"/>
    <w:rsid w:val="00197C55"/>
    <w:rsid w:val="001A00C2"/>
    <w:rsid w:val="001A1A63"/>
    <w:rsid w:val="001A363A"/>
    <w:rsid w:val="001A4C88"/>
    <w:rsid w:val="001A5A32"/>
    <w:rsid w:val="001A5FBD"/>
    <w:rsid w:val="001A674E"/>
    <w:rsid w:val="001A7E19"/>
    <w:rsid w:val="001B0BCF"/>
    <w:rsid w:val="001B210D"/>
    <w:rsid w:val="001B4231"/>
    <w:rsid w:val="001B6891"/>
    <w:rsid w:val="001C18F7"/>
    <w:rsid w:val="001C217B"/>
    <w:rsid w:val="001C27B5"/>
    <w:rsid w:val="001C3545"/>
    <w:rsid w:val="001C5329"/>
    <w:rsid w:val="001C58CD"/>
    <w:rsid w:val="001C5C10"/>
    <w:rsid w:val="001D1526"/>
    <w:rsid w:val="001D1B83"/>
    <w:rsid w:val="001D1B96"/>
    <w:rsid w:val="001D243C"/>
    <w:rsid w:val="001D3161"/>
    <w:rsid w:val="001D37F6"/>
    <w:rsid w:val="001D4E7B"/>
    <w:rsid w:val="001D508E"/>
    <w:rsid w:val="001D5B36"/>
    <w:rsid w:val="001D5E97"/>
    <w:rsid w:val="001D6D85"/>
    <w:rsid w:val="001D702B"/>
    <w:rsid w:val="001D721B"/>
    <w:rsid w:val="001D7B95"/>
    <w:rsid w:val="001E289B"/>
    <w:rsid w:val="001E2D7E"/>
    <w:rsid w:val="001E3E3B"/>
    <w:rsid w:val="001E5165"/>
    <w:rsid w:val="001E5978"/>
    <w:rsid w:val="001E607D"/>
    <w:rsid w:val="001E7357"/>
    <w:rsid w:val="001E7C3E"/>
    <w:rsid w:val="001F3AD4"/>
    <w:rsid w:val="001F4B08"/>
    <w:rsid w:val="001F5B0E"/>
    <w:rsid w:val="001F6811"/>
    <w:rsid w:val="001F7C66"/>
    <w:rsid w:val="00202505"/>
    <w:rsid w:val="002026F7"/>
    <w:rsid w:val="002045BB"/>
    <w:rsid w:val="002046A4"/>
    <w:rsid w:val="0020644E"/>
    <w:rsid w:val="0020684C"/>
    <w:rsid w:val="00207DF1"/>
    <w:rsid w:val="00207EF1"/>
    <w:rsid w:val="002103E8"/>
    <w:rsid w:val="002112F9"/>
    <w:rsid w:val="00211366"/>
    <w:rsid w:val="00211AF7"/>
    <w:rsid w:val="00212568"/>
    <w:rsid w:val="002141C1"/>
    <w:rsid w:val="00214203"/>
    <w:rsid w:val="00214954"/>
    <w:rsid w:val="00216165"/>
    <w:rsid w:val="00216DA9"/>
    <w:rsid w:val="0022163D"/>
    <w:rsid w:val="00223874"/>
    <w:rsid w:val="00224DE1"/>
    <w:rsid w:val="00225336"/>
    <w:rsid w:val="00225C81"/>
    <w:rsid w:val="0022673D"/>
    <w:rsid w:val="00226BF9"/>
    <w:rsid w:val="00227CB3"/>
    <w:rsid w:val="00230013"/>
    <w:rsid w:val="002303E8"/>
    <w:rsid w:val="00231F97"/>
    <w:rsid w:val="00236BD0"/>
    <w:rsid w:val="0023754C"/>
    <w:rsid w:val="0023762D"/>
    <w:rsid w:val="00240955"/>
    <w:rsid w:val="00240DDF"/>
    <w:rsid w:val="00241F80"/>
    <w:rsid w:val="002428E5"/>
    <w:rsid w:val="00242EFC"/>
    <w:rsid w:val="00243FEE"/>
    <w:rsid w:val="0024499E"/>
    <w:rsid w:val="002450C6"/>
    <w:rsid w:val="002451EA"/>
    <w:rsid w:val="002529F8"/>
    <w:rsid w:val="00254B80"/>
    <w:rsid w:val="0025509B"/>
    <w:rsid w:val="00257B41"/>
    <w:rsid w:val="00261661"/>
    <w:rsid w:val="002617E3"/>
    <w:rsid w:val="0026494A"/>
    <w:rsid w:val="00265106"/>
    <w:rsid w:val="002667CF"/>
    <w:rsid w:val="002675E5"/>
    <w:rsid w:val="002676AC"/>
    <w:rsid w:val="00270541"/>
    <w:rsid w:val="00271E6D"/>
    <w:rsid w:val="00272B0F"/>
    <w:rsid w:val="00273492"/>
    <w:rsid w:val="0027399A"/>
    <w:rsid w:val="00275766"/>
    <w:rsid w:val="002760FB"/>
    <w:rsid w:val="002766A2"/>
    <w:rsid w:val="002774B6"/>
    <w:rsid w:val="00277665"/>
    <w:rsid w:val="00280664"/>
    <w:rsid w:val="00280B63"/>
    <w:rsid w:val="00282472"/>
    <w:rsid w:val="00282CF9"/>
    <w:rsid w:val="00283E8B"/>
    <w:rsid w:val="00286434"/>
    <w:rsid w:val="0028649E"/>
    <w:rsid w:val="002914FB"/>
    <w:rsid w:val="0029151B"/>
    <w:rsid w:val="00293F50"/>
    <w:rsid w:val="002942B0"/>
    <w:rsid w:val="00294466"/>
    <w:rsid w:val="00294B8C"/>
    <w:rsid w:val="00295A88"/>
    <w:rsid w:val="00295D52"/>
    <w:rsid w:val="00295F72"/>
    <w:rsid w:val="00296443"/>
    <w:rsid w:val="002964DA"/>
    <w:rsid w:val="002A0BA3"/>
    <w:rsid w:val="002A1E3A"/>
    <w:rsid w:val="002A1F89"/>
    <w:rsid w:val="002A51C0"/>
    <w:rsid w:val="002A729B"/>
    <w:rsid w:val="002A7A1A"/>
    <w:rsid w:val="002B0593"/>
    <w:rsid w:val="002B14D0"/>
    <w:rsid w:val="002B15CD"/>
    <w:rsid w:val="002B5A3D"/>
    <w:rsid w:val="002B5FF0"/>
    <w:rsid w:val="002B6700"/>
    <w:rsid w:val="002B7E68"/>
    <w:rsid w:val="002C28B8"/>
    <w:rsid w:val="002C3B5E"/>
    <w:rsid w:val="002C4082"/>
    <w:rsid w:val="002C5ED7"/>
    <w:rsid w:val="002C654C"/>
    <w:rsid w:val="002C6ECA"/>
    <w:rsid w:val="002C77FC"/>
    <w:rsid w:val="002D21C5"/>
    <w:rsid w:val="002D3DE8"/>
    <w:rsid w:val="002D568B"/>
    <w:rsid w:val="002D69B6"/>
    <w:rsid w:val="002D713F"/>
    <w:rsid w:val="002E36DA"/>
    <w:rsid w:val="002E38B3"/>
    <w:rsid w:val="002E4860"/>
    <w:rsid w:val="002E6F97"/>
    <w:rsid w:val="002E75DF"/>
    <w:rsid w:val="002F195B"/>
    <w:rsid w:val="002F1A58"/>
    <w:rsid w:val="002F20A9"/>
    <w:rsid w:val="002F229D"/>
    <w:rsid w:val="002F2576"/>
    <w:rsid w:val="002F2C83"/>
    <w:rsid w:val="002F32DB"/>
    <w:rsid w:val="002F3791"/>
    <w:rsid w:val="002F4835"/>
    <w:rsid w:val="002F6245"/>
    <w:rsid w:val="002F6539"/>
    <w:rsid w:val="002F6628"/>
    <w:rsid w:val="003000F3"/>
    <w:rsid w:val="003019DB"/>
    <w:rsid w:val="00301D3E"/>
    <w:rsid w:val="0030261E"/>
    <w:rsid w:val="00302C38"/>
    <w:rsid w:val="0030363F"/>
    <w:rsid w:val="00303E8A"/>
    <w:rsid w:val="00304A3A"/>
    <w:rsid w:val="00305506"/>
    <w:rsid w:val="00310B62"/>
    <w:rsid w:val="00310F0E"/>
    <w:rsid w:val="003115BC"/>
    <w:rsid w:val="00311662"/>
    <w:rsid w:val="00312B31"/>
    <w:rsid w:val="00312E44"/>
    <w:rsid w:val="00313464"/>
    <w:rsid w:val="00314CF5"/>
    <w:rsid w:val="00314F07"/>
    <w:rsid w:val="0031534D"/>
    <w:rsid w:val="003164BB"/>
    <w:rsid w:val="00316560"/>
    <w:rsid w:val="00316F63"/>
    <w:rsid w:val="0032122C"/>
    <w:rsid w:val="00321D1B"/>
    <w:rsid w:val="00321D3C"/>
    <w:rsid w:val="00322711"/>
    <w:rsid w:val="00324C5D"/>
    <w:rsid w:val="00324F78"/>
    <w:rsid w:val="00325094"/>
    <w:rsid w:val="003260D4"/>
    <w:rsid w:val="003268B6"/>
    <w:rsid w:val="00332A3F"/>
    <w:rsid w:val="00333BDB"/>
    <w:rsid w:val="00333BFF"/>
    <w:rsid w:val="00334576"/>
    <w:rsid w:val="00334B47"/>
    <w:rsid w:val="00335D6B"/>
    <w:rsid w:val="00337243"/>
    <w:rsid w:val="00337B52"/>
    <w:rsid w:val="003426D8"/>
    <w:rsid w:val="0034400F"/>
    <w:rsid w:val="0034435B"/>
    <w:rsid w:val="00345F82"/>
    <w:rsid w:val="00347BFC"/>
    <w:rsid w:val="00351151"/>
    <w:rsid w:val="00351876"/>
    <w:rsid w:val="00351EBA"/>
    <w:rsid w:val="00353E9B"/>
    <w:rsid w:val="003571BC"/>
    <w:rsid w:val="00360183"/>
    <w:rsid w:val="00362745"/>
    <w:rsid w:val="00365196"/>
    <w:rsid w:val="003652B1"/>
    <w:rsid w:val="00365619"/>
    <w:rsid w:val="00365A12"/>
    <w:rsid w:val="00366831"/>
    <w:rsid w:val="0037067B"/>
    <w:rsid w:val="00373874"/>
    <w:rsid w:val="0037501B"/>
    <w:rsid w:val="0037542C"/>
    <w:rsid w:val="00375F81"/>
    <w:rsid w:val="00376280"/>
    <w:rsid w:val="003765C1"/>
    <w:rsid w:val="00377937"/>
    <w:rsid w:val="00377D6A"/>
    <w:rsid w:val="00380026"/>
    <w:rsid w:val="00381185"/>
    <w:rsid w:val="00382AED"/>
    <w:rsid w:val="00385932"/>
    <w:rsid w:val="00385E8A"/>
    <w:rsid w:val="0038618D"/>
    <w:rsid w:val="003870CE"/>
    <w:rsid w:val="00387C34"/>
    <w:rsid w:val="00387E0F"/>
    <w:rsid w:val="00391688"/>
    <w:rsid w:val="00392E80"/>
    <w:rsid w:val="0039367A"/>
    <w:rsid w:val="00394264"/>
    <w:rsid w:val="0039533E"/>
    <w:rsid w:val="003A0435"/>
    <w:rsid w:val="003A1B83"/>
    <w:rsid w:val="003A33D3"/>
    <w:rsid w:val="003A3889"/>
    <w:rsid w:val="003A3B91"/>
    <w:rsid w:val="003A5174"/>
    <w:rsid w:val="003A51DE"/>
    <w:rsid w:val="003B2C6D"/>
    <w:rsid w:val="003B65DC"/>
    <w:rsid w:val="003C079B"/>
    <w:rsid w:val="003C21EA"/>
    <w:rsid w:val="003C303A"/>
    <w:rsid w:val="003C6943"/>
    <w:rsid w:val="003D0C50"/>
    <w:rsid w:val="003D2359"/>
    <w:rsid w:val="003D246F"/>
    <w:rsid w:val="003D24AC"/>
    <w:rsid w:val="003D350F"/>
    <w:rsid w:val="003D3548"/>
    <w:rsid w:val="003D4522"/>
    <w:rsid w:val="003D46A0"/>
    <w:rsid w:val="003D4F12"/>
    <w:rsid w:val="003D5BA4"/>
    <w:rsid w:val="003D7F75"/>
    <w:rsid w:val="003E0894"/>
    <w:rsid w:val="003E0F72"/>
    <w:rsid w:val="003E1D1A"/>
    <w:rsid w:val="003E3107"/>
    <w:rsid w:val="003E38C4"/>
    <w:rsid w:val="003E40AA"/>
    <w:rsid w:val="003E4539"/>
    <w:rsid w:val="003E4D19"/>
    <w:rsid w:val="003E6A48"/>
    <w:rsid w:val="003E7137"/>
    <w:rsid w:val="003E756E"/>
    <w:rsid w:val="003F2BDD"/>
    <w:rsid w:val="003F4BF7"/>
    <w:rsid w:val="003F4CFE"/>
    <w:rsid w:val="003F6869"/>
    <w:rsid w:val="003F68EE"/>
    <w:rsid w:val="003F70CC"/>
    <w:rsid w:val="0040021B"/>
    <w:rsid w:val="00402B87"/>
    <w:rsid w:val="004036E1"/>
    <w:rsid w:val="00404034"/>
    <w:rsid w:val="0040590C"/>
    <w:rsid w:val="00405F8C"/>
    <w:rsid w:val="00407E35"/>
    <w:rsid w:val="0041000C"/>
    <w:rsid w:val="00410898"/>
    <w:rsid w:val="0041275B"/>
    <w:rsid w:val="004128DF"/>
    <w:rsid w:val="004129C8"/>
    <w:rsid w:val="00412F17"/>
    <w:rsid w:val="00413648"/>
    <w:rsid w:val="00414C57"/>
    <w:rsid w:val="004209E5"/>
    <w:rsid w:val="00420C34"/>
    <w:rsid w:val="00420E8C"/>
    <w:rsid w:val="00421853"/>
    <w:rsid w:val="004221E8"/>
    <w:rsid w:val="004228F5"/>
    <w:rsid w:val="00423468"/>
    <w:rsid w:val="00423478"/>
    <w:rsid w:val="004239AB"/>
    <w:rsid w:val="00424369"/>
    <w:rsid w:val="00424F4E"/>
    <w:rsid w:val="00431C59"/>
    <w:rsid w:val="00433A2E"/>
    <w:rsid w:val="00433CB1"/>
    <w:rsid w:val="00435477"/>
    <w:rsid w:val="00436792"/>
    <w:rsid w:val="00436A30"/>
    <w:rsid w:val="00440344"/>
    <w:rsid w:val="004425E5"/>
    <w:rsid w:val="004449E2"/>
    <w:rsid w:val="0044513D"/>
    <w:rsid w:val="00446677"/>
    <w:rsid w:val="00446926"/>
    <w:rsid w:val="0045024F"/>
    <w:rsid w:val="00452140"/>
    <w:rsid w:val="00454559"/>
    <w:rsid w:val="004551C8"/>
    <w:rsid w:val="00455445"/>
    <w:rsid w:val="004556AF"/>
    <w:rsid w:val="00456560"/>
    <w:rsid w:val="004566E6"/>
    <w:rsid w:val="004571FB"/>
    <w:rsid w:val="00461898"/>
    <w:rsid w:val="00464EB9"/>
    <w:rsid w:val="00465DB2"/>
    <w:rsid w:val="00470B32"/>
    <w:rsid w:val="0047149C"/>
    <w:rsid w:val="00471DD9"/>
    <w:rsid w:val="00472AB7"/>
    <w:rsid w:val="00475DC8"/>
    <w:rsid w:val="00476642"/>
    <w:rsid w:val="00477CAB"/>
    <w:rsid w:val="0048311E"/>
    <w:rsid w:val="00483AEB"/>
    <w:rsid w:val="00485279"/>
    <w:rsid w:val="00485CA1"/>
    <w:rsid w:val="00486D54"/>
    <w:rsid w:val="004873C5"/>
    <w:rsid w:val="00490505"/>
    <w:rsid w:val="004905DB"/>
    <w:rsid w:val="00490BA9"/>
    <w:rsid w:val="00490D5D"/>
    <w:rsid w:val="00491515"/>
    <w:rsid w:val="00492421"/>
    <w:rsid w:val="0049283D"/>
    <w:rsid w:val="00493C3C"/>
    <w:rsid w:val="00493F70"/>
    <w:rsid w:val="0049429E"/>
    <w:rsid w:val="00495F85"/>
    <w:rsid w:val="00496A13"/>
    <w:rsid w:val="004A0C12"/>
    <w:rsid w:val="004A1800"/>
    <w:rsid w:val="004A310D"/>
    <w:rsid w:val="004A3E79"/>
    <w:rsid w:val="004A4335"/>
    <w:rsid w:val="004A4F81"/>
    <w:rsid w:val="004A5B2B"/>
    <w:rsid w:val="004A6E95"/>
    <w:rsid w:val="004B020F"/>
    <w:rsid w:val="004B14FA"/>
    <w:rsid w:val="004B1E45"/>
    <w:rsid w:val="004B1ED9"/>
    <w:rsid w:val="004B3EBC"/>
    <w:rsid w:val="004B3ECE"/>
    <w:rsid w:val="004B5735"/>
    <w:rsid w:val="004B70B3"/>
    <w:rsid w:val="004B7AAE"/>
    <w:rsid w:val="004C1967"/>
    <w:rsid w:val="004C24C5"/>
    <w:rsid w:val="004C5D03"/>
    <w:rsid w:val="004C64D9"/>
    <w:rsid w:val="004C6863"/>
    <w:rsid w:val="004C7663"/>
    <w:rsid w:val="004C76D0"/>
    <w:rsid w:val="004D10EB"/>
    <w:rsid w:val="004D165F"/>
    <w:rsid w:val="004D1BD9"/>
    <w:rsid w:val="004D2C27"/>
    <w:rsid w:val="004D4585"/>
    <w:rsid w:val="004D58AB"/>
    <w:rsid w:val="004D6CCB"/>
    <w:rsid w:val="004D6F12"/>
    <w:rsid w:val="004D6FB3"/>
    <w:rsid w:val="004E2220"/>
    <w:rsid w:val="004E28D0"/>
    <w:rsid w:val="004E3550"/>
    <w:rsid w:val="004E396C"/>
    <w:rsid w:val="004E3FC2"/>
    <w:rsid w:val="004E4672"/>
    <w:rsid w:val="004E6054"/>
    <w:rsid w:val="004E607F"/>
    <w:rsid w:val="004F045F"/>
    <w:rsid w:val="004F1CD3"/>
    <w:rsid w:val="004F22BE"/>
    <w:rsid w:val="004F435A"/>
    <w:rsid w:val="004F4669"/>
    <w:rsid w:val="004F62DF"/>
    <w:rsid w:val="004F6518"/>
    <w:rsid w:val="004F6751"/>
    <w:rsid w:val="004F7C51"/>
    <w:rsid w:val="00501636"/>
    <w:rsid w:val="00502F09"/>
    <w:rsid w:val="00504962"/>
    <w:rsid w:val="00504FBD"/>
    <w:rsid w:val="0050566E"/>
    <w:rsid w:val="00505F9A"/>
    <w:rsid w:val="0050667B"/>
    <w:rsid w:val="00507F42"/>
    <w:rsid w:val="005109E3"/>
    <w:rsid w:val="005127A6"/>
    <w:rsid w:val="0051340B"/>
    <w:rsid w:val="00513EBF"/>
    <w:rsid w:val="00514249"/>
    <w:rsid w:val="00515761"/>
    <w:rsid w:val="00516EC5"/>
    <w:rsid w:val="00517784"/>
    <w:rsid w:val="00520AD0"/>
    <w:rsid w:val="00523162"/>
    <w:rsid w:val="00524445"/>
    <w:rsid w:val="00526A93"/>
    <w:rsid w:val="00526E9D"/>
    <w:rsid w:val="00534D9E"/>
    <w:rsid w:val="005373D5"/>
    <w:rsid w:val="005375F8"/>
    <w:rsid w:val="005376B9"/>
    <w:rsid w:val="005402B3"/>
    <w:rsid w:val="00540617"/>
    <w:rsid w:val="005431B2"/>
    <w:rsid w:val="00545543"/>
    <w:rsid w:val="00545F0F"/>
    <w:rsid w:val="00550D36"/>
    <w:rsid w:val="00550FFD"/>
    <w:rsid w:val="00551CE2"/>
    <w:rsid w:val="005524AA"/>
    <w:rsid w:val="0055411D"/>
    <w:rsid w:val="0055529B"/>
    <w:rsid w:val="00555781"/>
    <w:rsid w:val="00556ABE"/>
    <w:rsid w:val="00556D7D"/>
    <w:rsid w:val="0055721C"/>
    <w:rsid w:val="005600FD"/>
    <w:rsid w:val="00561046"/>
    <w:rsid w:val="00563C61"/>
    <w:rsid w:val="00565412"/>
    <w:rsid w:val="0056629F"/>
    <w:rsid w:val="00566CC4"/>
    <w:rsid w:val="005711DD"/>
    <w:rsid w:val="00571A15"/>
    <w:rsid w:val="005727B2"/>
    <w:rsid w:val="0057511B"/>
    <w:rsid w:val="005751BA"/>
    <w:rsid w:val="0057569F"/>
    <w:rsid w:val="00575877"/>
    <w:rsid w:val="0057675B"/>
    <w:rsid w:val="00576C20"/>
    <w:rsid w:val="00577297"/>
    <w:rsid w:val="00580D14"/>
    <w:rsid w:val="005810F3"/>
    <w:rsid w:val="00582624"/>
    <w:rsid w:val="005849C7"/>
    <w:rsid w:val="0058584D"/>
    <w:rsid w:val="00585ECA"/>
    <w:rsid w:val="00586816"/>
    <w:rsid w:val="00591840"/>
    <w:rsid w:val="00591ECE"/>
    <w:rsid w:val="005965CF"/>
    <w:rsid w:val="00597D7E"/>
    <w:rsid w:val="005A01BA"/>
    <w:rsid w:val="005A13A4"/>
    <w:rsid w:val="005A39BD"/>
    <w:rsid w:val="005A6069"/>
    <w:rsid w:val="005A6EE6"/>
    <w:rsid w:val="005B118A"/>
    <w:rsid w:val="005B3534"/>
    <w:rsid w:val="005B4D7D"/>
    <w:rsid w:val="005B5145"/>
    <w:rsid w:val="005B6697"/>
    <w:rsid w:val="005C036F"/>
    <w:rsid w:val="005C32D3"/>
    <w:rsid w:val="005C4C6F"/>
    <w:rsid w:val="005C4DCC"/>
    <w:rsid w:val="005C611D"/>
    <w:rsid w:val="005C6683"/>
    <w:rsid w:val="005D0233"/>
    <w:rsid w:val="005D0CD4"/>
    <w:rsid w:val="005D1AFB"/>
    <w:rsid w:val="005D2431"/>
    <w:rsid w:val="005D5BD0"/>
    <w:rsid w:val="005D6701"/>
    <w:rsid w:val="005D781E"/>
    <w:rsid w:val="005E04C4"/>
    <w:rsid w:val="005E0FE7"/>
    <w:rsid w:val="005E19E7"/>
    <w:rsid w:val="005E2552"/>
    <w:rsid w:val="005E2BEF"/>
    <w:rsid w:val="005E3094"/>
    <w:rsid w:val="005E431C"/>
    <w:rsid w:val="005E495F"/>
    <w:rsid w:val="005E6794"/>
    <w:rsid w:val="005E6B88"/>
    <w:rsid w:val="005E7B4A"/>
    <w:rsid w:val="005F01EB"/>
    <w:rsid w:val="005F0B57"/>
    <w:rsid w:val="005F187C"/>
    <w:rsid w:val="005F2715"/>
    <w:rsid w:val="005F4E94"/>
    <w:rsid w:val="005F52E0"/>
    <w:rsid w:val="006001DC"/>
    <w:rsid w:val="00600C7E"/>
    <w:rsid w:val="00601469"/>
    <w:rsid w:val="006042C1"/>
    <w:rsid w:val="00605425"/>
    <w:rsid w:val="006061C5"/>
    <w:rsid w:val="00606BE9"/>
    <w:rsid w:val="00607AEE"/>
    <w:rsid w:val="00607F2F"/>
    <w:rsid w:val="00614A6D"/>
    <w:rsid w:val="0061548B"/>
    <w:rsid w:val="006157F4"/>
    <w:rsid w:val="00615924"/>
    <w:rsid w:val="00616182"/>
    <w:rsid w:val="0061771B"/>
    <w:rsid w:val="006207C7"/>
    <w:rsid w:val="00622CF4"/>
    <w:rsid w:val="00622DFF"/>
    <w:rsid w:val="0062354E"/>
    <w:rsid w:val="00623C87"/>
    <w:rsid w:val="00625371"/>
    <w:rsid w:val="006257A3"/>
    <w:rsid w:val="00630FB1"/>
    <w:rsid w:val="0063292C"/>
    <w:rsid w:val="006335F5"/>
    <w:rsid w:val="00634B40"/>
    <w:rsid w:val="00635109"/>
    <w:rsid w:val="006355E0"/>
    <w:rsid w:val="00635DD5"/>
    <w:rsid w:val="00636C0B"/>
    <w:rsid w:val="00637171"/>
    <w:rsid w:val="006374F8"/>
    <w:rsid w:val="00637942"/>
    <w:rsid w:val="00642289"/>
    <w:rsid w:val="00643D05"/>
    <w:rsid w:val="006442A4"/>
    <w:rsid w:val="00646C27"/>
    <w:rsid w:val="00647A6E"/>
    <w:rsid w:val="006507BA"/>
    <w:rsid w:val="0065093E"/>
    <w:rsid w:val="00650ACC"/>
    <w:rsid w:val="00651384"/>
    <w:rsid w:val="006520DD"/>
    <w:rsid w:val="00652FAC"/>
    <w:rsid w:val="00653A7B"/>
    <w:rsid w:val="0065531A"/>
    <w:rsid w:val="00656437"/>
    <w:rsid w:val="006568BA"/>
    <w:rsid w:val="00657609"/>
    <w:rsid w:val="00657FA4"/>
    <w:rsid w:val="00660C0D"/>
    <w:rsid w:val="006616A2"/>
    <w:rsid w:val="00665230"/>
    <w:rsid w:val="00667281"/>
    <w:rsid w:val="0066778A"/>
    <w:rsid w:val="00670DE7"/>
    <w:rsid w:val="00672676"/>
    <w:rsid w:val="0067476C"/>
    <w:rsid w:val="00674E6A"/>
    <w:rsid w:val="0067600B"/>
    <w:rsid w:val="00676D43"/>
    <w:rsid w:val="00680F62"/>
    <w:rsid w:val="00681705"/>
    <w:rsid w:val="00682670"/>
    <w:rsid w:val="0068624F"/>
    <w:rsid w:val="00690BDB"/>
    <w:rsid w:val="00690C00"/>
    <w:rsid w:val="0069137C"/>
    <w:rsid w:val="00691EE3"/>
    <w:rsid w:val="006920CF"/>
    <w:rsid w:val="00692ECD"/>
    <w:rsid w:val="0069479B"/>
    <w:rsid w:val="0069480E"/>
    <w:rsid w:val="00694C39"/>
    <w:rsid w:val="00696709"/>
    <w:rsid w:val="00697361"/>
    <w:rsid w:val="0069742B"/>
    <w:rsid w:val="00697B25"/>
    <w:rsid w:val="00697EEB"/>
    <w:rsid w:val="006A02BD"/>
    <w:rsid w:val="006A1012"/>
    <w:rsid w:val="006A1D54"/>
    <w:rsid w:val="006A2F2D"/>
    <w:rsid w:val="006A3AE7"/>
    <w:rsid w:val="006A44E6"/>
    <w:rsid w:val="006A6C56"/>
    <w:rsid w:val="006B15D6"/>
    <w:rsid w:val="006B1C6A"/>
    <w:rsid w:val="006B2B8A"/>
    <w:rsid w:val="006B31D8"/>
    <w:rsid w:val="006B3254"/>
    <w:rsid w:val="006B41F6"/>
    <w:rsid w:val="006B4B19"/>
    <w:rsid w:val="006B520F"/>
    <w:rsid w:val="006B5DC7"/>
    <w:rsid w:val="006B6C8A"/>
    <w:rsid w:val="006B7379"/>
    <w:rsid w:val="006C1D2A"/>
    <w:rsid w:val="006C2533"/>
    <w:rsid w:val="006C2942"/>
    <w:rsid w:val="006C2CC2"/>
    <w:rsid w:val="006C333E"/>
    <w:rsid w:val="006C3470"/>
    <w:rsid w:val="006C5212"/>
    <w:rsid w:val="006D00D0"/>
    <w:rsid w:val="006D1408"/>
    <w:rsid w:val="006D3F3C"/>
    <w:rsid w:val="006D570A"/>
    <w:rsid w:val="006D6BF8"/>
    <w:rsid w:val="006D7B86"/>
    <w:rsid w:val="006E2BB4"/>
    <w:rsid w:val="006E4D69"/>
    <w:rsid w:val="006E6491"/>
    <w:rsid w:val="006E70D1"/>
    <w:rsid w:val="006F1CF9"/>
    <w:rsid w:val="006F26CE"/>
    <w:rsid w:val="006F4B38"/>
    <w:rsid w:val="006F4C4B"/>
    <w:rsid w:val="006F4D67"/>
    <w:rsid w:val="006F79E5"/>
    <w:rsid w:val="00700869"/>
    <w:rsid w:val="00701618"/>
    <w:rsid w:val="00701ECE"/>
    <w:rsid w:val="00702E1D"/>
    <w:rsid w:val="007032CD"/>
    <w:rsid w:val="00704AF9"/>
    <w:rsid w:val="00704DCD"/>
    <w:rsid w:val="00712E28"/>
    <w:rsid w:val="0071340E"/>
    <w:rsid w:val="00715509"/>
    <w:rsid w:val="007176F3"/>
    <w:rsid w:val="00720620"/>
    <w:rsid w:val="00720A9F"/>
    <w:rsid w:val="007213E3"/>
    <w:rsid w:val="00721584"/>
    <w:rsid w:val="00722193"/>
    <w:rsid w:val="0072599A"/>
    <w:rsid w:val="007259D8"/>
    <w:rsid w:val="00727C7D"/>
    <w:rsid w:val="007301CD"/>
    <w:rsid w:val="007304FD"/>
    <w:rsid w:val="00730861"/>
    <w:rsid w:val="00731075"/>
    <w:rsid w:val="00731B3B"/>
    <w:rsid w:val="00733166"/>
    <w:rsid w:val="007357BF"/>
    <w:rsid w:val="007374F2"/>
    <w:rsid w:val="007378E1"/>
    <w:rsid w:val="00737900"/>
    <w:rsid w:val="007412CD"/>
    <w:rsid w:val="00742057"/>
    <w:rsid w:val="00742C19"/>
    <w:rsid w:val="00745CE5"/>
    <w:rsid w:val="0074776F"/>
    <w:rsid w:val="00750BA5"/>
    <w:rsid w:val="00752633"/>
    <w:rsid w:val="0075718C"/>
    <w:rsid w:val="00757DC7"/>
    <w:rsid w:val="00757E27"/>
    <w:rsid w:val="00761785"/>
    <w:rsid w:val="00761797"/>
    <w:rsid w:val="00761D2E"/>
    <w:rsid w:val="00761FE4"/>
    <w:rsid w:val="00763449"/>
    <w:rsid w:val="007660D4"/>
    <w:rsid w:val="00766C69"/>
    <w:rsid w:val="007702FD"/>
    <w:rsid w:val="0077239A"/>
    <w:rsid w:val="0077258D"/>
    <w:rsid w:val="00772E6B"/>
    <w:rsid w:val="00773251"/>
    <w:rsid w:val="0077373E"/>
    <w:rsid w:val="00774584"/>
    <w:rsid w:val="0077617D"/>
    <w:rsid w:val="00776C51"/>
    <w:rsid w:val="00777E57"/>
    <w:rsid w:val="0078017F"/>
    <w:rsid w:val="007803BE"/>
    <w:rsid w:val="00780CA9"/>
    <w:rsid w:val="007832A5"/>
    <w:rsid w:val="00783F04"/>
    <w:rsid w:val="0078410B"/>
    <w:rsid w:val="007844A3"/>
    <w:rsid w:val="007847B1"/>
    <w:rsid w:val="00784A16"/>
    <w:rsid w:val="00785438"/>
    <w:rsid w:val="007863FB"/>
    <w:rsid w:val="00790CDA"/>
    <w:rsid w:val="00792F3C"/>
    <w:rsid w:val="007953FA"/>
    <w:rsid w:val="007964A6"/>
    <w:rsid w:val="00796A39"/>
    <w:rsid w:val="0079740C"/>
    <w:rsid w:val="007A0D60"/>
    <w:rsid w:val="007A18F5"/>
    <w:rsid w:val="007A26D8"/>
    <w:rsid w:val="007B0353"/>
    <w:rsid w:val="007B4EF1"/>
    <w:rsid w:val="007B57D4"/>
    <w:rsid w:val="007B713E"/>
    <w:rsid w:val="007C6385"/>
    <w:rsid w:val="007C682D"/>
    <w:rsid w:val="007C7933"/>
    <w:rsid w:val="007D07A2"/>
    <w:rsid w:val="007D086D"/>
    <w:rsid w:val="007D19BB"/>
    <w:rsid w:val="007D1A96"/>
    <w:rsid w:val="007D244D"/>
    <w:rsid w:val="007D2778"/>
    <w:rsid w:val="007D3B84"/>
    <w:rsid w:val="007D516A"/>
    <w:rsid w:val="007D6DBF"/>
    <w:rsid w:val="007E280D"/>
    <w:rsid w:val="007E6261"/>
    <w:rsid w:val="007E6575"/>
    <w:rsid w:val="007E7F95"/>
    <w:rsid w:val="007F0DF3"/>
    <w:rsid w:val="007F34BC"/>
    <w:rsid w:val="007F48C3"/>
    <w:rsid w:val="00802AFA"/>
    <w:rsid w:val="00802DC3"/>
    <w:rsid w:val="00803574"/>
    <w:rsid w:val="00804189"/>
    <w:rsid w:val="008046FC"/>
    <w:rsid w:val="00804AEF"/>
    <w:rsid w:val="00806DDE"/>
    <w:rsid w:val="008079F6"/>
    <w:rsid w:val="00810437"/>
    <w:rsid w:val="008108D8"/>
    <w:rsid w:val="00810BB5"/>
    <w:rsid w:val="00810D94"/>
    <w:rsid w:val="00810E73"/>
    <w:rsid w:val="0081227B"/>
    <w:rsid w:val="00812365"/>
    <w:rsid w:val="008131C2"/>
    <w:rsid w:val="00813ECE"/>
    <w:rsid w:val="008144FD"/>
    <w:rsid w:val="00814D33"/>
    <w:rsid w:val="00816F47"/>
    <w:rsid w:val="0082078B"/>
    <w:rsid w:val="00820AFA"/>
    <w:rsid w:val="0082110D"/>
    <w:rsid w:val="008215C0"/>
    <w:rsid w:val="00823791"/>
    <w:rsid w:val="00824226"/>
    <w:rsid w:val="00830643"/>
    <w:rsid w:val="00830929"/>
    <w:rsid w:val="008325FB"/>
    <w:rsid w:val="00835B5B"/>
    <w:rsid w:val="008403D8"/>
    <w:rsid w:val="008403F3"/>
    <w:rsid w:val="0084310E"/>
    <w:rsid w:val="00846DB8"/>
    <w:rsid w:val="0084723A"/>
    <w:rsid w:val="00847958"/>
    <w:rsid w:val="00850A71"/>
    <w:rsid w:val="00851186"/>
    <w:rsid w:val="00852777"/>
    <w:rsid w:val="00853D85"/>
    <w:rsid w:val="00853FE5"/>
    <w:rsid w:val="0085660A"/>
    <w:rsid w:val="00856F17"/>
    <w:rsid w:val="00860F22"/>
    <w:rsid w:val="00861533"/>
    <w:rsid w:val="0086225E"/>
    <w:rsid w:val="008634A3"/>
    <w:rsid w:val="0086403B"/>
    <w:rsid w:val="008648AF"/>
    <w:rsid w:val="00867447"/>
    <w:rsid w:val="008731EE"/>
    <w:rsid w:val="008745E3"/>
    <w:rsid w:val="0087556A"/>
    <w:rsid w:val="00882DDA"/>
    <w:rsid w:val="0088361D"/>
    <w:rsid w:val="00884B5B"/>
    <w:rsid w:val="008859FA"/>
    <w:rsid w:val="00885B61"/>
    <w:rsid w:val="00886ACA"/>
    <w:rsid w:val="00886E9C"/>
    <w:rsid w:val="00886F57"/>
    <w:rsid w:val="00887AAF"/>
    <w:rsid w:val="008910BB"/>
    <w:rsid w:val="00895263"/>
    <w:rsid w:val="0089610F"/>
    <w:rsid w:val="00897B36"/>
    <w:rsid w:val="008A09B7"/>
    <w:rsid w:val="008A1EB9"/>
    <w:rsid w:val="008A3E16"/>
    <w:rsid w:val="008B114C"/>
    <w:rsid w:val="008B28C2"/>
    <w:rsid w:val="008B3619"/>
    <w:rsid w:val="008B6D83"/>
    <w:rsid w:val="008C042D"/>
    <w:rsid w:val="008C0759"/>
    <w:rsid w:val="008C1007"/>
    <w:rsid w:val="008C1BFD"/>
    <w:rsid w:val="008C33E2"/>
    <w:rsid w:val="008C4253"/>
    <w:rsid w:val="008C48EB"/>
    <w:rsid w:val="008C549A"/>
    <w:rsid w:val="008C562B"/>
    <w:rsid w:val="008C5890"/>
    <w:rsid w:val="008C6D58"/>
    <w:rsid w:val="008C6F32"/>
    <w:rsid w:val="008D18D8"/>
    <w:rsid w:val="008D20A2"/>
    <w:rsid w:val="008D3A82"/>
    <w:rsid w:val="008E16A6"/>
    <w:rsid w:val="008E4E6F"/>
    <w:rsid w:val="008E5152"/>
    <w:rsid w:val="008F0371"/>
    <w:rsid w:val="008F213D"/>
    <w:rsid w:val="008F6823"/>
    <w:rsid w:val="008F70D8"/>
    <w:rsid w:val="00900A7F"/>
    <w:rsid w:val="00902A09"/>
    <w:rsid w:val="009044EF"/>
    <w:rsid w:val="00904B45"/>
    <w:rsid w:val="009062AC"/>
    <w:rsid w:val="00906F5D"/>
    <w:rsid w:val="00907222"/>
    <w:rsid w:val="00907800"/>
    <w:rsid w:val="00910F0E"/>
    <w:rsid w:val="00911E52"/>
    <w:rsid w:val="0091263F"/>
    <w:rsid w:val="009133D6"/>
    <w:rsid w:val="00913B63"/>
    <w:rsid w:val="00914150"/>
    <w:rsid w:val="009144C3"/>
    <w:rsid w:val="009151A5"/>
    <w:rsid w:val="00915414"/>
    <w:rsid w:val="0092045A"/>
    <w:rsid w:val="00920AE2"/>
    <w:rsid w:val="00920EE6"/>
    <w:rsid w:val="00921F3C"/>
    <w:rsid w:val="00923052"/>
    <w:rsid w:val="0092412C"/>
    <w:rsid w:val="0092507F"/>
    <w:rsid w:val="00925B3E"/>
    <w:rsid w:val="009262E2"/>
    <w:rsid w:val="0092675E"/>
    <w:rsid w:val="009267FD"/>
    <w:rsid w:val="00926D41"/>
    <w:rsid w:val="00933998"/>
    <w:rsid w:val="00933ED1"/>
    <w:rsid w:val="00935022"/>
    <w:rsid w:val="00935837"/>
    <w:rsid w:val="00936404"/>
    <w:rsid w:val="00937616"/>
    <w:rsid w:val="009405C4"/>
    <w:rsid w:val="00942D1B"/>
    <w:rsid w:val="009442A6"/>
    <w:rsid w:val="009465F2"/>
    <w:rsid w:val="00947EE1"/>
    <w:rsid w:val="00947FC2"/>
    <w:rsid w:val="00953E84"/>
    <w:rsid w:val="00954681"/>
    <w:rsid w:val="009556B3"/>
    <w:rsid w:val="00960344"/>
    <w:rsid w:val="00960B67"/>
    <w:rsid w:val="009610E9"/>
    <w:rsid w:val="00965181"/>
    <w:rsid w:val="00966879"/>
    <w:rsid w:val="00966E40"/>
    <w:rsid w:val="009704BC"/>
    <w:rsid w:val="009713AD"/>
    <w:rsid w:val="00971E99"/>
    <w:rsid w:val="00972C05"/>
    <w:rsid w:val="009737E3"/>
    <w:rsid w:val="00973F80"/>
    <w:rsid w:val="00974A55"/>
    <w:rsid w:val="0097558E"/>
    <w:rsid w:val="0097653E"/>
    <w:rsid w:val="00976DF4"/>
    <w:rsid w:val="00980DF4"/>
    <w:rsid w:val="00981073"/>
    <w:rsid w:val="009812F1"/>
    <w:rsid w:val="00982122"/>
    <w:rsid w:val="00983AF5"/>
    <w:rsid w:val="00983C92"/>
    <w:rsid w:val="00983FF1"/>
    <w:rsid w:val="00984191"/>
    <w:rsid w:val="00984A8F"/>
    <w:rsid w:val="00985CD9"/>
    <w:rsid w:val="00985DCF"/>
    <w:rsid w:val="009904EB"/>
    <w:rsid w:val="009909B2"/>
    <w:rsid w:val="00992981"/>
    <w:rsid w:val="009932CC"/>
    <w:rsid w:val="009A0AA5"/>
    <w:rsid w:val="009A28A2"/>
    <w:rsid w:val="009A2A11"/>
    <w:rsid w:val="009A398C"/>
    <w:rsid w:val="009A6E20"/>
    <w:rsid w:val="009B453B"/>
    <w:rsid w:val="009B629E"/>
    <w:rsid w:val="009B6852"/>
    <w:rsid w:val="009C1486"/>
    <w:rsid w:val="009C2404"/>
    <w:rsid w:val="009C3715"/>
    <w:rsid w:val="009C4FB5"/>
    <w:rsid w:val="009C5581"/>
    <w:rsid w:val="009C5818"/>
    <w:rsid w:val="009C6C00"/>
    <w:rsid w:val="009C74BE"/>
    <w:rsid w:val="009D24F5"/>
    <w:rsid w:val="009D28B6"/>
    <w:rsid w:val="009D30C7"/>
    <w:rsid w:val="009D381E"/>
    <w:rsid w:val="009D40FB"/>
    <w:rsid w:val="009E266B"/>
    <w:rsid w:val="009E29D9"/>
    <w:rsid w:val="009E4636"/>
    <w:rsid w:val="009E4ED3"/>
    <w:rsid w:val="009E795A"/>
    <w:rsid w:val="009F1306"/>
    <w:rsid w:val="009F135E"/>
    <w:rsid w:val="009F1DB1"/>
    <w:rsid w:val="009F28A3"/>
    <w:rsid w:val="009F37C2"/>
    <w:rsid w:val="009F3A9A"/>
    <w:rsid w:val="009F5651"/>
    <w:rsid w:val="009F587B"/>
    <w:rsid w:val="009F6C4E"/>
    <w:rsid w:val="009F7725"/>
    <w:rsid w:val="009F7845"/>
    <w:rsid w:val="009F7907"/>
    <w:rsid w:val="00A00CBE"/>
    <w:rsid w:val="00A0286F"/>
    <w:rsid w:val="00A035FB"/>
    <w:rsid w:val="00A04822"/>
    <w:rsid w:val="00A053E0"/>
    <w:rsid w:val="00A05C2B"/>
    <w:rsid w:val="00A0610F"/>
    <w:rsid w:val="00A1135E"/>
    <w:rsid w:val="00A14C22"/>
    <w:rsid w:val="00A14E03"/>
    <w:rsid w:val="00A1569C"/>
    <w:rsid w:val="00A15A74"/>
    <w:rsid w:val="00A17410"/>
    <w:rsid w:val="00A20A31"/>
    <w:rsid w:val="00A22665"/>
    <w:rsid w:val="00A22BB2"/>
    <w:rsid w:val="00A22BBA"/>
    <w:rsid w:val="00A2440D"/>
    <w:rsid w:val="00A25840"/>
    <w:rsid w:val="00A30CEB"/>
    <w:rsid w:val="00A312CB"/>
    <w:rsid w:val="00A32F3D"/>
    <w:rsid w:val="00A33F6B"/>
    <w:rsid w:val="00A34ADA"/>
    <w:rsid w:val="00A34BDE"/>
    <w:rsid w:val="00A36969"/>
    <w:rsid w:val="00A36CE2"/>
    <w:rsid w:val="00A372E7"/>
    <w:rsid w:val="00A4036B"/>
    <w:rsid w:val="00A40505"/>
    <w:rsid w:val="00A439BE"/>
    <w:rsid w:val="00A4438F"/>
    <w:rsid w:val="00A469E7"/>
    <w:rsid w:val="00A46D04"/>
    <w:rsid w:val="00A537BE"/>
    <w:rsid w:val="00A53BB3"/>
    <w:rsid w:val="00A55BC7"/>
    <w:rsid w:val="00A55EEE"/>
    <w:rsid w:val="00A5729F"/>
    <w:rsid w:val="00A6106F"/>
    <w:rsid w:val="00A615EF"/>
    <w:rsid w:val="00A617F5"/>
    <w:rsid w:val="00A648D9"/>
    <w:rsid w:val="00A67A50"/>
    <w:rsid w:val="00A67C6A"/>
    <w:rsid w:val="00A70D6C"/>
    <w:rsid w:val="00A712DB"/>
    <w:rsid w:val="00A72390"/>
    <w:rsid w:val="00A727E2"/>
    <w:rsid w:val="00A72925"/>
    <w:rsid w:val="00A74F16"/>
    <w:rsid w:val="00A75250"/>
    <w:rsid w:val="00A75A0A"/>
    <w:rsid w:val="00A76517"/>
    <w:rsid w:val="00A77966"/>
    <w:rsid w:val="00A813C9"/>
    <w:rsid w:val="00A81A64"/>
    <w:rsid w:val="00A826F1"/>
    <w:rsid w:val="00A829BC"/>
    <w:rsid w:val="00A83653"/>
    <w:rsid w:val="00A83725"/>
    <w:rsid w:val="00A8526D"/>
    <w:rsid w:val="00A86561"/>
    <w:rsid w:val="00A86B9E"/>
    <w:rsid w:val="00A91063"/>
    <w:rsid w:val="00A910C4"/>
    <w:rsid w:val="00A919EF"/>
    <w:rsid w:val="00A92CE2"/>
    <w:rsid w:val="00A93F51"/>
    <w:rsid w:val="00A94339"/>
    <w:rsid w:val="00A960C6"/>
    <w:rsid w:val="00AA1A97"/>
    <w:rsid w:val="00AA1F54"/>
    <w:rsid w:val="00AA41F6"/>
    <w:rsid w:val="00AA4285"/>
    <w:rsid w:val="00AA452B"/>
    <w:rsid w:val="00AA51FF"/>
    <w:rsid w:val="00AA5832"/>
    <w:rsid w:val="00AA5B78"/>
    <w:rsid w:val="00AA6225"/>
    <w:rsid w:val="00AA739F"/>
    <w:rsid w:val="00AA757D"/>
    <w:rsid w:val="00AA7A42"/>
    <w:rsid w:val="00AB2D14"/>
    <w:rsid w:val="00AB32AB"/>
    <w:rsid w:val="00AB34ED"/>
    <w:rsid w:val="00AB3C46"/>
    <w:rsid w:val="00AB4FC6"/>
    <w:rsid w:val="00AB5B93"/>
    <w:rsid w:val="00AB7E1B"/>
    <w:rsid w:val="00AC1225"/>
    <w:rsid w:val="00AC1B46"/>
    <w:rsid w:val="00AC2B0D"/>
    <w:rsid w:val="00AC37D1"/>
    <w:rsid w:val="00AC614A"/>
    <w:rsid w:val="00AC6456"/>
    <w:rsid w:val="00AC6DB0"/>
    <w:rsid w:val="00AD0262"/>
    <w:rsid w:val="00AD0C4B"/>
    <w:rsid w:val="00AD4D05"/>
    <w:rsid w:val="00AD534F"/>
    <w:rsid w:val="00AD5F51"/>
    <w:rsid w:val="00AD6438"/>
    <w:rsid w:val="00AD7768"/>
    <w:rsid w:val="00AD7B72"/>
    <w:rsid w:val="00AE1FE6"/>
    <w:rsid w:val="00AE20C0"/>
    <w:rsid w:val="00AE2FB7"/>
    <w:rsid w:val="00AE4E2C"/>
    <w:rsid w:val="00AE758B"/>
    <w:rsid w:val="00AE7E29"/>
    <w:rsid w:val="00AF1557"/>
    <w:rsid w:val="00AF18C4"/>
    <w:rsid w:val="00AF1D6A"/>
    <w:rsid w:val="00AF286E"/>
    <w:rsid w:val="00AF2B1B"/>
    <w:rsid w:val="00AF4C89"/>
    <w:rsid w:val="00AF62AC"/>
    <w:rsid w:val="00AF6DF6"/>
    <w:rsid w:val="00B005C2"/>
    <w:rsid w:val="00B0173F"/>
    <w:rsid w:val="00B01CC5"/>
    <w:rsid w:val="00B027F6"/>
    <w:rsid w:val="00B028C8"/>
    <w:rsid w:val="00B031E4"/>
    <w:rsid w:val="00B05111"/>
    <w:rsid w:val="00B058D8"/>
    <w:rsid w:val="00B06360"/>
    <w:rsid w:val="00B0643A"/>
    <w:rsid w:val="00B06838"/>
    <w:rsid w:val="00B06E1C"/>
    <w:rsid w:val="00B06F52"/>
    <w:rsid w:val="00B11B0A"/>
    <w:rsid w:val="00B11F08"/>
    <w:rsid w:val="00B13E7C"/>
    <w:rsid w:val="00B13F7E"/>
    <w:rsid w:val="00B15151"/>
    <w:rsid w:val="00B1615F"/>
    <w:rsid w:val="00B16354"/>
    <w:rsid w:val="00B16899"/>
    <w:rsid w:val="00B16AB4"/>
    <w:rsid w:val="00B2031D"/>
    <w:rsid w:val="00B20519"/>
    <w:rsid w:val="00B21A74"/>
    <w:rsid w:val="00B22191"/>
    <w:rsid w:val="00B22AA5"/>
    <w:rsid w:val="00B22DAE"/>
    <w:rsid w:val="00B23146"/>
    <w:rsid w:val="00B25B96"/>
    <w:rsid w:val="00B264CC"/>
    <w:rsid w:val="00B26E5F"/>
    <w:rsid w:val="00B314CD"/>
    <w:rsid w:val="00B354C9"/>
    <w:rsid w:val="00B3695D"/>
    <w:rsid w:val="00B405C5"/>
    <w:rsid w:val="00B40E11"/>
    <w:rsid w:val="00B42A42"/>
    <w:rsid w:val="00B4378D"/>
    <w:rsid w:val="00B443A7"/>
    <w:rsid w:val="00B45A27"/>
    <w:rsid w:val="00B4723A"/>
    <w:rsid w:val="00B507C7"/>
    <w:rsid w:val="00B51D9F"/>
    <w:rsid w:val="00B52AA2"/>
    <w:rsid w:val="00B53756"/>
    <w:rsid w:val="00B53CB6"/>
    <w:rsid w:val="00B55E21"/>
    <w:rsid w:val="00B60536"/>
    <w:rsid w:val="00B60942"/>
    <w:rsid w:val="00B615B5"/>
    <w:rsid w:val="00B61A84"/>
    <w:rsid w:val="00B626F7"/>
    <w:rsid w:val="00B62924"/>
    <w:rsid w:val="00B633C6"/>
    <w:rsid w:val="00B6406A"/>
    <w:rsid w:val="00B64863"/>
    <w:rsid w:val="00B64AA8"/>
    <w:rsid w:val="00B64C4D"/>
    <w:rsid w:val="00B65B52"/>
    <w:rsid w:val="00B663E5"/>
    <w:rsid w:val="00B66721"/>
    <w:rsid w:val="00B71C1F"/>
    <w:rsid w:val="00B71D60"/>
    <w:rsid w:val="00B72B5D"/>
    <w:rsid w:val="00B73CF9"/>
    <w:rsid w:val="00B7442A"/>
    <w:rsid w:val="00B77EB1"/>
    <w:rsid w:val="00B80342"/>
    <w:rsid w:val="00B81085"/>
    <w:rsid w:val="00B8307E"/>
    <w:rsid w:val="00B8320F"/>
    <w:rsid w:val="00B854FF"/>
    <w:rsid w:val="00B868BB"/>
    <w:rsid w:val="00B86B9D"/>
    <w:rsid w:val="00B87885"/>
    <w:rsid w:val="00B90FF2"/>
    <w:rsid w:val="00B91581"/>
    <w:rsid w:val="00B91800"/>
    <w:rsid w:val="00B93C50"/>
    <w:rsid w:val="00B94218"/>
    <w:rsid w:val="00B94C21"/>
    <w:rsid w:val="00B95FB5"/>
    <w:rsid w:val="00B964BC"/>
    <w:rsid w:val="00B967FC"/>
    <w:rsid w:val="00B969F0"/>
    <w:rsid w:val="00B9795F"/>
    <w:rsid w:val="00B97FCA"/>
    <w:rsid w:val="00BA17CE"/>
    <w:rsid w:val="00BA3454"/>
    <w:rsid w:val="00BA35CC"/>
    <w:rsid w:val="00BA3B77"/>
    <w:rsid w:val="00BA4D96"/>
    <w:rsid w:val="00BA5C9C"/>
    <w:rsid w:val="00BA673F"/>
    <w:rsid w:val="00BB096D"/>
    <w:rsid w:val="00BB4F61"/>
    <w:rsid w:val="00BB5637"/>
    <w:rsid w:val="00BB5A1D"/>
    <w:rsid w:val="00BB65B8"/>
    <w:rsid w:val="00BC01E2"/>
    <w:rsid w:val="00BC0503"/>
    <w:rsid w:val="00BC1193"/>
    <w:rsid w:val="00BC199A"/>
    <w:rsid w:val="00BC208F"/>
    <w:rsid w:val="00BC249D"/>
    <w:rsid w:val="00BC33C3"/>
    <w:rsid w:val="00BC4797"/>
    <w:rsid w:val="00BC49D3"/>
    <w:rsid w:val="00BC4EBF"/>
    <w:rsid w:val="00BC54B6"/>
    <w:rsid w:val="00BC6337"/>
    <w:rsid w:val="00BC6DEB"/>
    <w:rsid w:val="00BD0D42"/>
    <w:rsid w:val="00BD1670"/>
    <w:rsid w:val="00BD2909"/>
    <w:rsid w:val="00BD384A"/>
    <w:rsid w:val="00BD62D6"/>
    <w:rsid w:val="00BD639B"/>
    <w:rsid w:val="00BD77D4"/>
    <w:rsid w:val="00BE1D4E"/>
    <w:rsid w:val="00BE35C9"/>
    <w:rsid w:val="00BE5282"/>
    <w:rsid w:val="00BE5B9B"/>
    <w:rsid w:val="00BE71BD"/>
    <w:rsid w:val="00BE78EE"/>
    <w:rsid w:val="00BE7BD4"/>
    <w:rsid w:val="00BF0466"/>
    <w:rsid w:val="00C00830"/>
    <w:rsid w:val="00C046FD"/>
    <w:rsid w:val="00C050A8"/>
    <w:rsid w:val="00C06DC9"/>
    <w:rsid w:val="00C10F93"/>
    <w:rsid w:val="00C1113A"/>
    <w:rsid w:val="00C127ED"/>
    <w:rsid w:val="00C13EA1"/>
    <w:rsid w:val="00C13F37"/>
    <w:rsid w:val="00C14E97"/>
    <w:rsid w:val="00C1744B"/>
    <w:rsid w:val="00C21286"/>
    <w:rsid w:val="00C213B7"/>
    <w:rsid w:val="00C23F08"/>
    <w:rsid w:val="00C24B42"/>
    <w:rsid w:val="00C30866"/>
    <w:rsid w:val="00C31C29"/>
    <w:rsid w:val="00C32D1C"/>
    <w:rsid w:val="00C33345"/>
    <w:rsid w:val="00C3397E"/>
    <w:rsid w:val="00C33E11"/>
    <w:rsid w:val="00C355C7"/>
    <w:rsid w:val="00C35960"/>
    <w:rsid w:val="00C36488"/>
    <w:rsid w:val="00C43D1C"/>
    <w:rsid w:val="00C43DF0"/>
    <w:rsid w:val="00C44AD7"/>
    <w:rsid w:val="00C47D5B"/>
    <w:rsid w:val="00C50974"/>
    <w:rsid w:val="00C51738"/>
    <w:rsid w:val="00C51BB2"/>
    <w:rsid w:val="00C5261E"/>
    <w:rsid w:val="00C539AD"/>
    <w:rsid w:val="00C54A74"/>
    <w:rsid w:val="00C54B59"/>
    <w:rsid w:val="00C54CB2"/>
    <w:rsid w:val="00C577FB"/>
    <w:rsid w:val="00C579C3"/>
    <w:rsid w:val="00C62C49"/>
    <w:rsid w:val="00C63F1C"/>
    <w:rsid w:val="00C64794"/>
    <w:rsid w:val="00C6487E"/>
    <w:rsid w:val="00C654D2"/>
    <w:rsid w:val="00C65C0D"/>
    <w:rsid w:val="00C66676"/>
    <w:rsid w:val="00C670C7"/>
    <w:rsid w:val="00C70204"/>
    <w:rsid w:val="00C70601"/>
    <w:rsid w:val="00C70F78"/>
    <w:rsid w:val="00C7161F"/>
    <w:rsid w:val="00C71C81"/>
    <w:rsid w:val="00C72637"/>
    <w:rsid w:val="00C733CB"/>
    <w:rsid w:val="00C74E76"/>
    <w:rsid w:val="00C76C05"/>
    <w:rsid w:val="00C77C72"/>
    <w:rsid w:val="00C82822"/>
    <w:rsid w:val="00C85FEA"/>
    <w:rsid w:val="00C8769C"/>
    <w:rsid w:val="00C87D4C"/>
    <w:rsid w:val="00C90768"/>
    <w:rsid w:val="00C90EFB"/>
    <w:rsid w:val="00C92307"/>
    <w:rsid w:val="00C93D1A"/>
    <w:rsid w:val="00C93EA0"/>
    <w:rsid w:val="00C95215"/>
    <w:rsid w:val="00C955BB"/>
    <w:rsid w:val="00C95B48"/>
    <w:rsid w:val="00C9660E"/>
    <w:rsid w:val="00CA3E03"/>
    <w:rsid w:val="00CA3F00"/>
    <w:rsid w:val="00CA6FC6"/>
    <w:rsid w:val="00CA7018"/>
    <w:rsid w:val="00CA77F4"/>
    <w:rsid w:val="00CA7F87"/>
    <w:rsid w:val="00CB0793"/>
    <w:rsid w:val="00CB1BF7"/>
    <w:rsid w:val="00CB2539"/>
    <w:rsid w:val="00CB2D39"/>
    <w:rsid w:val="00CB3067"/>
    <w:rsid w:val="00CB4110"/>
    <w:rsid w:val="00CB5BFA"/>
    <w:rsid w:val="00CB7B1B"/>
    <w:rsid w:val="00CC0090"/>
    <w:rsid w:val="00CC163A"/>
    <w:rsid w:val="00CC40E9"/>
    <w:rsid w:val="00CC5D91"/>
    <w:rsid w:val="00CC6495"/>
    <w:rsid w:val="00CC6748"/>
    <w:rsid w:val="00CC78B5"/>
    <w:rsid w:val="00CD0307"/>
    <w:rsid w:val="00CD1257"/>
    <w:rsid w:val="00CD1A1F"/>
    <w:rsid w:val="00CD2AFF"/>
    <w:rsid w:val="00CD30F3"/>
    <w:rsid w:val="00CD4476"/>
    <w:rsid w:val="00CD4881"/>
    <w:rsid w:val="00CD5699"/>
    <w:rsid w:val="00CD6A1E"/>
    <w:rsid w:val="00CD6D48"/>
    <w:rsid w:val="00CD70E0"/>
    <w:rsid w:val="00CE06A9"/>
    <w:rsid w:val="00CE1B28"/>
    <w:rsid w:val="00CE1DB3"/>
    <w:rsid w:val="00CE3E18"/>
    <w:rsid w:val="00CE6CCE"/>
    <w:rsid w:val="00CE6E08"/>
    <w:rsid w:val="00CE71E2"/>
    <w:rsid w:val="00CE7C11"/>
    <w:rsid w:val="00CF14C3"/>
    <w:rsid w:val="00CF1C1A"/>
    <w:rsid w:val="00CF3703"/>
    <w:rsid w:val="00CF3CA0"/>
    <w:rsid w:val="00CF6421"/>
    <w:rsid w:val="00CF6C17"/>
    <w:rsid w:val="00CF7C4B"/>
    <w:rsid w:val="00D01155"/>
    <w:rsid w:val="00D05611"/>
    <w:rsid w:val="00D05ADA"/>
    <w:rsid w:val="00D1009B"/>
    <w:rsid w:val="00D10493"/>
    <w:rsid w:val="00D1102D"/>
    <w:rsid w:val="00D116D5"/>
    <w:rsid w:val="00D11A13"/>
    <w:rsid w:val="00D12BEB"/>
    <w:rsid w:val="00D13526"/>
    <w:rsid w:val="00D157E9"/>
    <w:rsid w:val="00D160CE"/>
    <w:rsid w:val="00D1623C"/>
    <w:rsid w:val="00D162D5"/>
    <w:rsid w:val="00D16AA2"/>
    <w:rsid w:val="00D16D2A"/>
    <w:rsid w:val="00D16DA6"/>
    <w:rsid w:val="00D173EF"/>
    <w:rsid w:val="00D1788C"/>
    <w:rsid w:val="00D17DBD"/>
    <w:rsid w:val="00D20E9D"/>
    <w:rsid w:val="00D22E6A"/>
    <w:rsid w:val="00D2356E"/>
    <w:rsid w:val="00D2464E"/>
    <w:rsid w:val="00D271A8"/>
    <w:rsid w:val="00D27920"/>
    <w:rsid w:val="00D307AB"/>
    <w:rsid w:val="00D3099D"/>
    <w:rsid w:val="00D31169"/>
    <w:rsid w:val="00D32448"/>
    <w:rsid w:val="00D3498E"/>
    <w:rsid w:val="00D36020"/>
    <w:rsid w:val="00D37F7E"/>
    <w:rsid w:val="00D4215D"/>
    <w:rsid w:val="00D42675"/>
    <w:rsid w:val="00D431A7"/>
    <w:rsid w:val="00D4329D"/>
    <w:rsid w:val="00D4591A"/>
    <w:rsid w:val="00D47D33"/>
    <w:rsid w:val="00D47E6F"/>
    <w:rsid w:val="00D50DD6"/>
    <w:rsid w:val="00D50FA2"/>
    <w:rsid w:val="00D54AA1"/>
    <w:rsid w:val="00D55678"/>
    <w:rsid w:val="00D56219"/>
    <w:rsid w:val="00D56E33"/>
    <w:rsid w:val="00D6022D"/>
    <w:rsid w:val="00D611BA"/>
    <w:rsid w:val="00D6141F"/>
    <w:rsid w:val="00D626A3"/>
    <w:rsid w:val="00D62806"/>
    <w:rsid w:val="00D63B6D"/>
    <w:rsid w:val="00D65484"/>
    <w:rsid w:val="00D66496"/>
    <w:rsid w:val="00D66F83"/>
    <w:rsid w:val="00D711A1"/>
    <w:rsid w:val="00D71ABA"/>
    <w:rsid w:val="00D71C7A"/>
    <w:rsid w:val="00D71CF1"/>
    <w:rsid w:val="00D72775"/>
    <w:rsid w:val="00D72CA5"/>
    <w:rsid w:val="00D7646C"/>
    <w:rsid w:val="00D76BF9"/>
    <w:rsid w:val="00D80237"/>
    <w:rsid w:val="00D8028F"/>
    <w:rsid w:val="00D83BB2"/>
    <w:rsid w:val="00D84F01"/>
    <w:rsid w:val="00D850E5"/>
    <w:rsid w:val="00D85922"/>
    <w:rsid w:val="00D93A98"/>
    <w:rsid w:val="00D94267"/>
    <w:rsid w:val="00D95363"/>
    <w:rsid w:val="00DA0D6D"/>
    <w:rsid w:val="00DA10B8"/>
    <w:rsid w:val="00DA15DA"/>
    <w:rsid w:val="00DA1C14"/>
    <w:rsid w:val="00DA1D09"/>
    <w:rsid w:val="00DA2979"/>
    <w:rsid w:val="00DA76ED"/>
    <w:rsid w:val="00DB0F92"/>
    <w:rsid w:val="00DB1437"/>
    <w:rsid w:val="00DB1678"/>
    <w:rsid w:val="00DB16F2"/>
    <w:rsid w:val="00DB23EB"/>
    <w:rsid w:val="00DB2EEC"/>
    <w:rsid w:val="00DB37F0"/>
    <w:rsid w:val="00DB4EF7"/>
    <w:rsid w:val="00DC2D58"/>
    <w:rsid w:val="00DC3569"/>
    <w:rsid w:val="00DC399C"/>
    <w:rsid w:val="00DC7E03"/>
    <w:rsid w:val="00DD060A"/>
    <w:rsid w:val="00DD109C"/>
    <w:rsid w:val="00DD1159"/>
    <w:rsid w:val="00DD1CE1"/>
    <w:rsid w:val="00DD639F"/>
    <w:rsid w:val="00DD6D7D"/>
    <w:rsid w:val="00DE13BB"/>
    <w:rsid w:val="00DE17C1"/>
    <w:rsid w:val="00DE2F4F"/>
    <w:rsid w:val="00DE3372"/>
    <w:rsid w:val="00DE3E8A"/>
    <w:rsid w:val="00DE4E95"/>
    <w:rsid w:val="00DE5902"/>
    <w:rsid w:val="00DE6A09"/>
    <w:rsid w:val="00DE78F2"/>
    <w:rsid w:val="00DE7F91"/>
    <w:rsid w:val="00DF0C47"/>
    <w:rsid w:val="00DF130F"/>
    <w:rsid w:val="00DF16FA"/>
    <w:rsid w:val="00DF3CA3"/>
    <w:rsid w:val="00DF786C"/>
    <w:rsid w:val="00E00ED0"/>
    <w:rsid w:val="00E018A7"/>
    <w:rsid w:val="00E03377"/>
    <w:rsid w:val="00E05B69"/>
    <w:rsid w:val="00E05D1D"/>
    <w:rsid w:val="00E07036"/>
    <w:rsid w:val="00E07FCE"/>
    <w:rsid w:val="00E1281E"/>
    <w:rsid w:val="00E13401"/>
    <w:rsid w:val="00E13D65"/>
    <w:rsid w:val="00E14614"/>
    <w:rsid w:val="00E14615"/>
    <w:rsid w:val="00E14A9A"/>
    <w:rsid w:val="00E14EA9"/>
    <w:rsid w:val="00E15965"/>
    <w:rsid w:val="00E15F21"/>
    <w:rsid w:val="00E17DEE"/>
    <w:rsid w:val="00E217A6"/>
    <w:rsid w:val="00E22FA3"/>
    <w:rsid w:val="00E24EE8"/>
    <w:rsid w:val="00E26443"/>
    <w:rsid w:val="00E300F0"/>
    <w:rsid w:val="00E315A6"/>
    <w:rsid w:val="00E31AAD"/>
    <w:rsid w:val="00E31DB1"/>
    <w:rsid w:val="00E31DEA"/>
    <w:rsid w:val="00E3314A"/>
    <w:rsid w:val="00E33603"/>
    <w:rsid w:val="00E33CDC"/>
    <w:rsid w:val="00E3407A"/>
    <w:rsid w:val="00E3557B"/>
    <w:rsid w:val="00E36746"/>
    <w:rsid w:val="00E37914"/>
    <w:rsid w:val="00E40E85"/>
    <w:rsid w:val="00E415AB"/>
    <w:rsid w:val="00E439BA"/>
    <w:rsid w:val="00E459D0"/>
    <w:rsid w:val="00E461E0"/>
    <w:rsid w:val="00E50C3C"/>
    <w:rsid w:val="00E50CE8"/>
    <w:rsid w:val="00E518C3"/>
    <w:rsid w:val="00E519E6"/>
    <w:rsid w:val="00E5409F"/>
    <w:rsid w:val="00E54E06"/>
    <w:rsid w:val="00E55A30"/>
    <w:rsid w:val="00E60D72"/>
    <w:rsid w:val="00E63B88"/>
    <w:rsid w:val="00E65680"/>
    <w:rsid w:val="00E65AAA"/>
    <w:rsid w:val="00E66080"/>
    <w:rsid w:val="00E6728A"/>
    <w:rsid w:val="00E67873"/>
    <w:rsid w:val="00E7197F"/>
    <w:rsid w:val="00E7202E"/>
    <w:rsid w:val="00E721DD"/>
    <w:rsid w:val="00E72A71"/>
    <w:rsid w:val="00E76BD7"/>
    <w:rsid w:val="00E77201"/>
    <w:rsid w:val="00E8022D"/>
    <w:rsid w:val="00E81A6A"/>
    <w:rsid w:val="00E81B96"/>
    <w:rsid w:val="00E82631"/>
    <w:rsid w:val="00E835E3"/>
    <w:rsid w:val="00E87207"/>
    <w:rsid w:val="00E87492"/>
    <w:rsid w:val="00E87876"/>
    <w:rsid w:val="00E9281A"/>
    <w:rsid w:val="00E9288E"/>
    <w:rsid w:val="00E92BBA"/>
    <w:rsid w:val="00E95BBC"/>
    <w:rsid w:val="00E9717D"/>
    <w:rsid w:val="00E979FE"/>
    <w:rsid w:val="00E97CD7"/>
    <w:rsid w:val="00EA18EF"/>
    <w:rsid w:val="00EA36D2"/>
    <w:rsid w:val="00EA45C1"/>
    <w:rsid w:val="00EA4856"/>
    <w:rsid w:val="00EA4955"/>
    <w:rsid w:val="00EA5892"/>
    <w:rsid w:val="00EA63E0"/>
    <w:rsid w:val="00EA7653"/>
    <w:rsid w:val="00EB1E4D"/>
    <w:rsid w:val="00EB419B"/>
    <w:rsid w:val="00EB7A21"/>
    <w:rsid w:val="00EC20E8"/>
    <w:rsid w:val="00EC377B"/>
    <w:rsid w:val="00EC408E"/>
    <w:rsid w:val="00EC46BC"/>
    <w:rsid w:val="00EC5837"/>
    <w:rsid w:val="00EC7149"/>
    <w:rsid w:val="00EC7297"/>
    <w:rsid w:val="00EC7426"/>
    <w:rsid w:val="00ED08CA"/>
    <w:rsid w:val="00ED1723"/>
    <w:rsid w:val="00ED4530"/>
    <w:rsid w:val="00ED4700"/>
    <w:rsid w:val="00ED4897"/>
    <w:rsid w:val="00ED4E9A"/>
    <w:rsid w:val="00ED5CDC"/>
    <w:rsid w:val="00ED5D3B"/>
    <w:rsid w:val="00EE0490"/>
    <w:rsid w:val="00EE3F96"/>
    <w:rsid w:val="00EE46FD"/>
    <w:rsid w:val="00EE72BB"/>
    <w:rsid w:val="00EE7388"/>
    <w:rsid w:val="00EE7FF3"/>
    <w:rsid w:val="00EF22BC"/>
    <w:rsid w:val="00EF380E"/>
    <w:rsid w:val="00EF4677"/>
    <w:rsid w:val="00EF57B4"/>
    <w:rsid w:val="00EF66F8"/>
    <w:rsid w:val="00EF6A79"/>
    <w:rsid w:val="00EF6AB4"/>
    <w:rsid w:val="00EF72B6"/>
    <w:rsid w:val="00F0001E"/>
    <w:rsid w:val="00F01189"/>
    <w:rsid w:val="00F01EB3"/>
    <w:rsid w:val="00F106FD"/>
    <w:rsid w:val="00F11677"/>
    <w:rsid w:val="00F12179"/>
    <w:rsid w:val="00F156BA"/>
    <w:rsid w:val="00F1781E"/>
    <w:rsid w:val="00F1786C"/>
    <w:rsid w:val="00F17A54"/>
    <w:rsid w:val="00F21AF8"/>
    <w:rsid w:val="00F22A44"/>
    <w:rsid w:val="00F23058"/>
    <w:rsid w:val="00F23791"/>
    <w:rsid w:val="00F25F9F"/>
    <w:rsid w:val="00F2708F"/>
    <w:rsid w:val="00F2723D"/>
    <w:rsid w:val="00F27B5A"/>
    <w:rsid w:val="00F309A3"/>
    <w:rsid w:val="00F31FE2"/>
    <w:rsid w:val="00F327BE"/>
    <w:rsid w:val="00F32E22"/>
    <w:rsid w:val="00F335C0"/>
    <w:rsid w:val="00F35E70"/>
    <w:rsid w:val="00F36237"/>
    <w:rsid w:val="00F40AE3"/>
    <w:rsid w:val="00F40B89"/>
    <w:rsid w:val="00F4326C"/>
    <w:rsid w:val="00F4513D"/>
    <w:rsid w:val="00F51832"/>
    <w:rsid w:val="00F51D33"/>
    <w:rsid w:val="00F52136"/>
    <w:rsid w:val="00F52177"/>
    <w:rsid w:val="00F535C9"/>
    <w:rsid w:val="00F53D34"/>
    <w:rsid w:val="00F547EE"/>
    <w:rsid w:val="00F5789D"/>
    <w:rsid w:val="00F6019A"/>
    <w:rsid w:val="00F60A4B"/>
    <w:rsid w:val="00F60D0C"/>
    <w:rsid w:val="00F629ED"/>
    <w:rsid w:val="00F63441"/>
    <w:rsid w:val="00F641EF"/>
    <w:rsid w:val="00F64563"/>
    <w:rsid w:val="00F653A2"/>
    <w:rsid w:val="00F6572A"/>
    <w:rsid w:val="00F704E9"/>
    <w:rsid w:val="00F70A91"/>
    <w:rsid w:val="00F70F9B"/>
    <w:rsid w:val="00F71937"/>
    <w:rsid w:val="00F7575C"/>
    <w:rsid w:val="00F75D00"/>
    <w:rsid w:val="00F76E6C"/>
    <w:rsid w:val="00F76E9B"/>
    <w:rsid w:val="00F77A24"/>
    <w:rsid w:val="00F8024A"/>
    <w:rsid w:val="00F83791"/>
    <w:rsid w:val="00F84051"/>
    <w:rsid w:val="00F857A0"/>
    <w:rsid w:val="00F85DAC"/>
    <w:rsid w:val="00F90AE1"/>
    <w:rsid w:val="00F92373"/>
    <w:rsid w:val="00F936B5"/>
    <w:rsid w:val="00F93CEB"/>
    <w:rsid w:val="00F93D14"/>
    <w:rsid w:val="00F95537"/>
    <w:rsid w:val="00F9618B"/>
    <w:rsid w:val="00F96627"/>
    <w:rsid w:val="00F969C2"/>
    <w:rsid w:val="00F97B5E"/>
    <w:rsid w:val="00FA4058"/>
    <w:rsid w:val="00FA5BBB"/>
    <w:rsid w:val="00FB2A58"/>
    <w:rsid w:val="00FB400B"/>
    <w:rsid w:val="00FB6C01"/>
    <w:rsid w:val="00FC0E93"/>
    <w:rsid w:val="00FC1445"/>
    <w:rsid w:val="00FC25A1"/>
    <w:rsid w:val="00FC3BA2"/>
    <w:rsid w:val="00FC4AD9"/>
    <w:rsid w:val="00FC59AE"/>
    <w:rsid w:val="00FC6270"/>
    <w:rsid w:val="00FD1E41"/>
    <w:rsid w:val="00FD27C7"/>
    <w:rsid w:val="00FD464D"/>
    <w:rsid w:val="00FD4880"/>
    <w:rsid w:val="00FD4ECB"/>
    <w:rsid w:val="00FE2B2E"/>
    <w:rsid w:val="00FE5AEC"/>
    <w:rsid w:val="00FE5E8B"/>
    <w:rsid w:val="00FE77F1"/>
    <w:rsid w:val="00FF3AB8"/>
    <w:rsid w:val="00FF41F7"/>
    <w:rsid w:val="00FF4E5B"/>
    <w:rsid w:val="00FF51E6"/>
    <w:rsid w:val="00FF54B8"/>
    <w:rsid w:val="00FF5944"/>
    <w:rsid w:val="00FF6CA9"/>
    <w:rsid w:val="00FF7F0B"/>
    <w:rsid w:val="01CCCD4B"/>
    <w:rsid w:val="02589D4D"/>
    <w:rsid w:val="02EB8CD9"/>
    <w:rsid w:val="0316530B"/>
    <w:rsid w:val="0356C0E9"/>
    <w:rsid w:val="04560E37"/>
    <w:rsid w:val="0473EDDF"/>
    <w:rsid w:val="06588DCC"/>
    <w:rsid w:val="08223621"/>
    <w:rsid w:val="0BAF593A"/>
    <w:rsid w:val="0BCD84EC"/>
    <w:rsid w:val="0C0F94AB"/>
    <w:rsid w:val="0EF6CEB1"/>
    <w:rsid w:val="10AB0CAC"/>
    <w:rsid w:val="11962088"/>
    <w:rsid w:val="12F7B58B"/>
    <w:rsid w:val="166067AE"/>
    <w:rsid w:val="17E16B54"/>
    <w:rsid w:val="187FE7F3"/>
    <w:rsid w:val="1925DE4F"/>
    <w:rsid w:val="1974B986"/>
    <w:rsid w:val="1A45F7FA"/>
    <w:rsid w:val="1BC5FB52"/>
    <w:rsid w:val="1E918EC2"/>
    <w:rsid w:val="1FC213E5"/>
    <w:rsid w:val="22E834B2"/>
    <w:rsid w:val="266C1CD9"/>
    <w:rsid w:val="2811C100"/>
    <w:rsid w:val="28F361AC"/>
    <w:rsid w:val="295B7D88"/>
    <w:rsid w:val="296A87C6"/>
    <w:rsid w:val="2B303BFB"/>
    <w:rsid w:val="2BC9A3BB"/>
    <w:rsid w:val="2DF62AA2"/>
    <w:rsid w:val="2E74FD0E"/>
    <w:rsid w:val="2EF36F1E"/>
    <w:rsid w:val="2FCA9BE7"/>
    <w:rsid w:val="2FE74932"/>
    <w:rsid w:val="3156E82D"/>
    <w:rsid w:val="34A4D469"/>
    <w:rsid w:val="34B62E5C"/>
    <w:rsid w:val="359A6D2E"/>
    <w:rsid w:val="39274EA7"/>
    <w:rsid w:val="39A0E1BA"/>
    <w:rsid w:val="39E3EA59"/>
    <w:rsid w:val="3AA8D052"/>
    <w:rsid w:val="3CD7752B"/>
    <w:rsid w:val="3D04B2E2"/>
    <w:rsid w:val="40E7E1A3"/>
    <w:rsid w:val="41488F3C"/>
    <w:rsid w:val="430289E1"/>
    <w:rsid w:val="438D9F07"/>
    <w:rsid w:val="447B8A2C"/>
    <w:rsid w:val="452CC23F"/>
    <w:rsid w:val="4639B3FC"/>
    <w:rsid w:val="4C045F1C"/>
    <w:rsid w:val="4D542109"/>
    <w:rsid w:val="4DE5924B"/>
    <w:rsid w:val="4F07005A"/>
    <w:rsid w:val="4F5BF22D"/>
    <w:rsid w:val="507DCD50"/>
    <w:rsid w:val="509E60D0"/>
    <w:rsid w:val="50BA4EC7"/>
    <w:rsid w:val="53DE7A89"/>
    <w:rsid w:val="5599BFD3"/>
    <w:rsid w:val="55A2F6D0"/>
    <w:rsid w:val="57A1DDB0"/>
    <w:rsid w:val="580F77C2"/>
    <w:rsid w:val="5961F7B3"/>
    <w:rsid w:val="599EB32F"/>
    <w:rsid w:val="59DF9EE3"/>
    <w:rsid w:val="5A1D1997"/>
    <w:rsid w:val="5E44FBC9"/>
    <w:rsid w:val="606F91B9"/>
    <w:rsid w:val="60BF6126"/>
    <w:rsid w:val="62329F71"/>
    <w:rsid w:val="631167F2"/>
    <w:rsid w:val="639B1FFC"/>
    <w:rsid w:val="63C59F44"/>
    <w:rsid w:val="64E904AF"/>
    <w:rsid w:val="652F6521"/>
    <w:rsid w:val="65427CD5"/>
    <w:rsid w:val="65DF719F"/>
    <w:rsid w:val="66038EDB"/>
    <w:rsid w:val="67420579"/>
    <w:rsid w:val="68EAC8CB"/>
    <w:rsid w:val="69FD74D1"/>
    <w:rsid w:val="6A82E32E"/>
    <w:rsid w:val="6B36D6F6"/>
    <w:rsid w:val="6CA7F839"/>
    <w:rsid w:val="6CDF1676"/>
    <w:rsid w:val="6DC06676"/>
    <w:rsid w:val="6DC8163A"/>
    <w:rsid w:val="6E391611"/>
    <w:rsid w:val="6F4B9190"/>
    <w:rsid w:val="710DD8BC"/>
    <w:rsid w:val="7137A8B5"/>
    <w:rsid w:val="71AF1A78"/>
    <w:rsid w:val="71D6F2D9"/>
    <w:rsid w:val="7257BF5E"/>
    <w:rsid w:val="72FE9ED7"/>
    <w:rsid w:val="734362F5"/>
    <w:rsid w:val="7382B2D2"/>
    <w:rsid w:val="74AA74A0"/>
    <w:rsid w:val="751CA261"/>
    <w:rsid w:val="76E634CD"/>
    <w:rsid w:val="784C2DB4"/>
    <w:rsid w:val="79962A6D"/>
    <w:rsid w:val="799ABB19"/>
    <w:rsid w:val="79FB7C20"/>
    <w:rsid w:val="7A8AE9F2"/>
    <w:rsid w:val="7B4FF086"/>
    <w:rsid w:val="7B9A91D4"/>
    <w:rsid w:val="7BA444C7"/>
    <w:rsid w:val="7C2ECA1D"/>
    <w:rsid w:val="7CADAEB1"/>
    <w:rsid w:val="7D91A647"/>
    <w:rsid w:val="7DE5BBCC"/>
    <w:rsid w:val="7E292540"/>
  </w:rsids>
  <m:mathPr>
    <m:mathFont m:val="Cambria Math"/>
    <m:brkBin m:val="before"/>
    <m:brkBinSub m:val="--"/>
    <m:smallFrac m:val="0"/>
    <m:dispDef/>
    <m:lMargin m:val="0"/>
    <m:rMargin m:val="0"/>
    <m:defJc m:val="centerGroup"/>
    <m:wrapIndent m:val="1440"/>
    <m:intLim m:val="subSup"/>
    <m:naryLim m:val="undOvr"/>
  </m:mathPr>
  <w:themeFontLang w:val="ru-RU"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F0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B8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5567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1"/>
    <w:link w:val="20"/>
    <w:uiPriority w:val="9"/>
    <w:unhideWhenUsed/>
    <w:qFormat/>
    <w:rsid w:val="00D55678"/>
    <w:pPr>
      <w:keepNext/>
      <w:keepLines/>
      <w:spacing w:before="160" w:after="120"/>
      <w:outlineLvl w:val="1"/>
    </w:pPr>
    <w:rPr>
      <w:rFonts w:eastAsiaTheme="majorEastAsia" w:cstheme="majorBidi"/>
      <w:b/>
      <w:sz w:val="28"/>
      <w:szCs w:val="26"/>
    </w:rPr>
  </w:style>
  <w:style w:type="paragraph" w:styleId="3">
    <w:name w:val="heading 3"/>
    <w:basedOn w:val="a"/>
    <w:link w:val="30"/>
    <w:uiPriority w:val="9"/>
    <w:unhideWhenUsed/>
    <w:qFormat/>
    <w:rsid w:val="00C95215"/>
    <w:pPr>
      <w:widowControl w:val="0"/>
      <w:autoSpaceDE w:val="0"/>
      <w:autoSpaceDN w:val="0"/>
      <w:spacing w:before="166"/>
      <w:ind w:left="877"/>
      <w:outlineLvl w:val="2"/>
    </w:pPr>
    <w:rPr>
      <w:rFonts w:eastAsia="Calibri" w:cs="Calibri"/>
      <w:b/>
      <w:sz w:val="28"/>
      <w:szCs w:val="66"/>
    </w:rPr>
  </w:style>
  <w:style w:type="paragraph" w:styleId="4">
    <w:name w:val="heading 4"/>
    <w:basedOn w:val="a"/>
    <w:next w:val="a"/>
    <w:link w:val="40"/>
    <w:uiPriority w:val="9"/>
    <w:semiHidden/>
    <w:unhideWhenUsed/>
    <w:qFormat/>
    <w:rsid w:val="00653A7B"/>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FB6C01"/>
    <w:pPr>
      <w:keepNext/>
      <w:keepLines/>
      <w:spacing w:before="40"/>
      <w:outlineLvl w:val="4"/>
    </w:pPr>
    <w:rPr>
      <w:rFonts w:eastAsiaTheme="majorEastAsia" w:cstheme="majorBidi"/>
      <w:sz w:val="28"/>
    </w:rPr>
  </w:style>
  <w:style w:type="paragraph" w:styleId="6">
    <w:name w:val="heading 6"/>
    <w:basedOn w:val="a"/>
    <w:next w:val="a"/>
    <w:link w:val="60"/>
    <w:uiPriority w:val="9"/>
    <w:semiHidden/>
    <w:unhideWhenUsed/>
    <w:qFormat/>
    <w:rsid w:val="000366E5"/>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rsid w:val="000366E5"/>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00F0"/>
    <w:pPr>
      <w:tabs>
        <w:tab w:val="center" w:pos="4677"/>
        <w:tab w:val="right" w:pos="9355"/>
      </w:tabs>
    </w:pPr>
  </w:style>
  <w:style w:type="character" w:customStyle="1" w:styleId="a4">
    <w:name w:val="Верхний колонтитул Знак"/>
    <w:basedOn w:val="a0"/>
    <w:link w:val="a3"/>
    <w:uiPriority w:val="99"/>
    <w:rsid w:val="00E300F0"/>
  </w:style>
  <w:style w:type="paragraph" w:styleId="a5">
    <w:name w:val="footer"/>
    <w:basedOn w:val="a"/>
    <w:link w:val="a6"/>
    <w:uiPriority w:val="99"/>
    <w:unhideWhenUsed/>
    <w:rsid w:val="00E300F0"/>
    <w:pPr>
      <w:tabs>
        <w:tab w:val="center" w:pos="4677"/>
        <w:tab w:val="right" w:pos="9355"/>
      </w:tabs>
    </w:pPr>
  </w:style>
  <w:style w:type="character" w:customStyle="1" w:styleId="a6">
    <w:name w:val="Нижний колонтитул Знак"/>
    <w:basedOn w:val="a0"/>
    <w:link w:val="a5"/>
    <w:uiPriority w:val="99"/>
    <w:rsid w:val="00E300F0"/>
  </w:style>
  <w:style w:type="paragraph" w:styleId="a7">
    <w:name w:val="List Paragraph"/>
    <w:basedOn w:val="a"/>
    <w:uiPriority w:val="34"/>
    <w:qFormat/>
    <w:rsid w:val="00CD4881"/>
    <w:pPr>
      <w:widowControl w:val="0"/>
      <w:autoSpaceDE w:val="0"/>
      <w:autoSpaceDN w:val="0"/>
      <w:spacing w:before="1"/>
      <w:ind w:left="803" w:hanging="180"/>
    </w:pPr>
    <w:rPr>
      <w:rFonts w:ascii="Cambria" w:eastAsia="Cambria" w:hAnsi="Cambria" w:cs="Cambria"/>
    </w:rPr>
  </w:style>
  <w:style w:type="paragraph" w:styleId="a8">
    <w:name w:val="Body Text"/>
    <w:basedOn w:val="a"/>
    <w:link w:val="a9"/>
    <w:qFormat/>
    <w:rsid w:val="00CD4881"/>
    <w:pPr>
      <w:widowControl w:val="0"/>
      <w:autoSpaceDE w:val="0"/>
      <w:autoSpaceDN w:val="0"/>
    </w:pPr>
    <w:rPr>
      <w:rFonts w:ascii="Cambria" w:eastAsia="Cambria" w:hAnsi="Cambria" w:cs="Cambria"/>
      <w:sz w:val="18"/>
      <w:szCs w:val="18"/>
    </w:rPr>
  </w:style>
  <w:style w:type="character" w:customStyle="1" w:styleId="a9">
    <w:name w:val="Основной текст Знак"/>
    <w:basedOn w:val="a0"/>
    <w:link w:val="a8"/>
    <w:rsid w:val="00CD4881"/>
    <w:rPr>
      <w:rFonts w:ascii="Cambria" w:eastAsia="Cambria" w:hAnsi="Cambria" w:cs="Cambria"/>
      <w:sz w:val="18"/>
      <w:szCs w:val="18"/>
    </w:rPr>
  </w:style>
  <w:style w:type="table" w:customStyle="1" w:styleId="TableNormal">
    <w:name w:val="Table Normal"/>
    <w:unhideWhenUsed/>
    <w:qFormat/>
    <w:rsid w:val="00C339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3397E"/>
    <w:pPr>
      <w:widowControl w:val="0"/>
      <w:autoSpaceDE w:val="0"/>
      <w:autoSpaceDN w:val="0"/>
      <w:ind w:left="80"/>
    </w:pPr>
    <w:rPr>
      <w:rFonts w:ascii="Arial Unicode MS" w:eastAsia="Arial Unicode MS" w:hAnsi="Arial Unicode MS" w:cs="Arial Unicode MS"/>
    </w:rPr>
  </w:style>
  <w:style w:type="paragraph" w:styleId="aa">
    <w:name w:val="footnote text"/>
    <w:basedOn w:val="a"/>
    <w:link w:val="ab"/>
    <w:uiPriority w:val="99"/>
    <w:semiHidden/>
    <w:unhideWhenUsed/>
    <w:rsid w:val="00DA1D09"/>
    <w:rPr>
      <w:sz w:val="20"/>
      <w:szCs w:val="20"/>
    </w:rPr>
  </w:style>
  <w:style w:type="character" w:customStyle="1" w:styleId="ab">
    <w:name w:val="Текст сноски Знак"/>
    <w:basedOn w:val="a0"/>
    <w:link w:val="aa"/>
    <w:uiPriority w:val="99"/>
    <w:semiHidden/>
    <w:rsid w:val="00DA1D09"/>
    <w:rPr>
      <w:sz w:val="20"/>
      <w:szCs w:val="20"/>
    </w:rPr>
  </w:style>
  <w:style w:type="character" w:styleId="ac">
    <w:name w:val="footnote reference"/>
    <w:basedOn w:val="a0"/>
    <w:uiPriority w:val="99"/>
    <w:semiHidden/>
    <w:unhideWhenUsed/>
    <w:rsid w:val="00DA1D09"/>
    <w:rPr>
      <w:vertAlign w:val="superscript"/>
    </w:rPr>
  </w:style>
  <w:style w:type="character" w:customStyle="1" w:styleId="30">
    <w:name w:val="Заголовок 3 Знак"/>
    <w:basedOn w:val="a0"/>
    <w:link w:val="3"/>
    <w:uiPriority w:val="9"/>
    <w:rsid w:val="00C95215"/>
    <w:rPr>
      <w:rFonts w:ascii="Times New Roman" w:eastAsia="Calibri" w:hAnsi="Times New Roman" w:cs="Calibri"/>
      <w:b/>
      <w:sz w:val="28"/>
      <w:szCs w:val="66"/>
    </w:rPr>
  </w:style>
  <w:style w:type="character" w:customStyle="1" w:styleId="60">
    <w:name w:val="Заголовок 6 Знак"/>
    <w:basedOn w:val="a0"/>
    <w:link w:val="6"/>
    <w:uiPriority w:val="9"/>
    <w:semiHidden/>
    <w:rsid w:val="000366E5"/>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rsid w:val="000366E5"/>
    <w:rPr>
      <w:rFonts w:asciiTheme="majorHAnsi" w:eastAsiaTheme="majorEastAsia" w:hAnsiTheme="majorHAnsi" w:cstheme="majorBidi"/>
      <w:i/>
      <w:iCs/>
      <w:color w:val="1F3763" w:themeColor="accent1" w:themeShade="7F"/>
    </w:rPr>
  </w:style>
  <w:style w:type="character" w:customStyle="1" w:styleId="50">
    <w:name w:val="Заголовок 5 Знак"/>
    <w:basedOn w:val="a0"/>
    <w:link w:val="5"/>
    <w:uiPriority w:val="9"/>
    <w:rsid w:val="00FB6C01"/>
    <w:rPr>
      <w:rFonts w:ascii="Times New Roman" w:eastAsiaTheme="majorEastAsia" w:hAnsi="Times New Roman" w:cstheme="majorBidi"/>
      <w:sz w:val="28"/>
    </w:rPr>
  </w:style>
  <w:style w:type="character" w:styleId="ad">
    <w:name w:val="Hyperlink"/>
    <w:basedOn w:val="a0"/>
    <w:uiPriority w:val="99"/>
    <w:unhideWhenUsed/>
    <w:rsid w:val="00A25840"/>
    <w:rPr>
      <w:color w:val="0563C1"/>
      <w:u w:val="single"/>
    </w:rPr>
  </w:style>
  <w:style w:type="paragraph" w:styleId="ae">
    <w:name w:val="Balloon Text"/>
    <w:basedOn w:val="a"/>
    <w:link w:val="af"/>
    <w:uiPriority w:val="99"/>
    <w:semiHidden/>
    <w:unhideWhenUsed/>
    <w:rsid w:val="00C65C0D"/>
    <w:rPr>
      <w:rFonts w:ascii="Tahoma" w:hAnsi="Tahoma" w:cs="Tahoma"/>
      <w:sz w:val="16"/>
      <w:szCs w:val="16"/>
    </w:rPr>
  </w:style>
  <w:style w:type="character" w:customStyle="1" w:styleId="af">
    <w:name w:val="Текст выноски Знак"/>
    <w:basedOn w:val="a0"/>
    <w:link w:val="ae"/>
    <w:uiPriority w:val="99"/>
    <w:semiHidden/>
    <w:rsid w:val="00C65C0D"/>
    <w:rPr>
      <w:rFonts w:ascii="Tahoma" w:hAnsi="Tahoma" w:cs="Tahoma"/>
      <w:sz w:val="16"/>
      <w:szCs w:val="16"/>
    </w:rPr>
  </w:style>
  <w:style w:type="paragraph" w:styleId="af0">
    <w:name w:val="Plain Text"/>
    <w:basedOn w:val="a"/>
    <w:link w:val="af1"/>
    <w:qFormat/>
    <w:rsid w:val="00C65C0D"/>
    <w:rPr>
      <w:rFonts w:ascii="Courier New" w:hAnsi="Courier New" w:cs="Courier New"/>
      <w:sz w:val="20"/>
      <w:szCs w:val="20"/>
    </w:rPr>
  </w:style>
  <w:style w:type="character" w:customStyle="1" w:styleId="af1">
    <w:name w:val="Текст Знак"/>
    <w:basedOn w:val="a0"/>
    <w:link w:val="af0"/>
    <w:rsid w:val="00C65C0D"/>
    <w:rPr>
      <w:rFonts w:ascii="Courier New" w:eastAsia="Times New Roman" w:hAnsi="Courier New" w:cs="Courier New"/>
      <w:sz w:val="20"/>
      <w:szCs w:val="20"/>
      <w:lang w:eastAsia="ru-RU"/>
    </w:rPr>
  </w:style>
  <w:style w:type="paragraph" w:customStyle="1" w:styleId="af2">
    <w:name w:val="Текст в заданном формате"/>
    <w:basedOn w:val="a"/>
    <w:qFormat/>
    <w:rsid w:val="00C65C0D"/>
    <w:pPr>
      <w:widowControl w:val="0"/>
    </w:pPr>
    <w:rPr>
      <w:rFonts w:ascii="Liberation Mono" w:eastAsia="Liberation Mono" w:hAnsi="Liberation Mono" w:cs="Liberation Mono"/>
      <w:sz w:val="20"/>
      <w:szCs w:val="20"/>
      <w:lang w:eastAsia="zh-CN" w:bidi="hi-IN"/>
    </w:rPr>
  </w:style>
  <w:style w:type="character" w:customStyle="1" w:styleId="20">
    <w:name w:val="Заголовок 2 Знак"/>
    <w:basedOn w:val="a0"/>
    <w:link w:val="2"/>
    <w:uiPriority w:val="9"/>
    <w:rsid w:val="00D55678"/>
    <w:rPr>
      <w:rFonts w:ascii="Times New Roman" w:eastAsiaTheme="majorEastAsia" w:hAnsi="Times New Roman" w:cstheme="majorBidi"/>
      <w:b/>
      <w:sz w:val="28"/>
      <w:szCs w:val="26"/>
    </w:rPr>
  </w:style>
  <w:style w:type="character" w:customStyle="1" w:styleId="40">
    <w:name w:val="Заголовок 4 Знак"/>
    <w:basedOn w:val="a0"/>
    <w:link w:val="4"/>
    <w:uiPriority w:val="9"/>
    <w:semiHidden/>
    <w:rsid w:val="00653A7B"/>
    <w:rPr>
      <w:rFonts w:asciiTheme="majorHAnsi" w:eastAsiaTheme="majorEastAsia" w:hAnsiTheme="majorHAnsi" w:cstheme="majorBidi"/>
      <w:i/>
      <w:iCs/>
      <w:color w:val="2F5496" w:themeColor="accent1" w:themeShade="BF"/>
    </w:rPr>
  </w:style>
  <w:style w:type="paragraph" w:customStyle="1" w:styleId="21">
    <w:name w:val="Заголовок 21"/>
    <w:basedOn w:val="a"/>
    <w:uiPriority w:val="1"/>
    <w:qFormat/>
    <w:rsid w:val="00EB419B"/>
    <w:pPr>
      <w:widowControl w:val="0"/>
      <w:autoSpaceDE w:val="0"/>
      <w:autoSpaceDN w:val="0"/>
      <w:ind w:left="272" w:hanging="133"/>
      <w:outlineLvl w:val="2"/>
    </w:pPr>
    <w:rPr>
      <w:rFonts w:ascii="Calibri" w:eastAsia="Calibri" w:hAnsi="Calibri" w:cs="Calibri"/>
      <w:sz w:val="28"/>
      <w:szCs w:val="28"/>
      <w:lang w:bidi="en-US"/>
    </w:rPr>
  </w:style>
  <w:style w:type="character" w:customStyle="1" w:styleId="11">
    <w:name w:val="Неразрешенное упоминание1"/>
    <w:basedOn w:val="a0"/>
    <w:uiPriority w:val="99"/>
    <w:semiHidden/>
    <w:unhideWhenUsed/>
    <w:rsid w:val="00EB419B"/>
    <w:rPr>
      <w:color w:val="605E5C"/>
      <w:shd w:val="clear" w:color="auto" w:fill="E1DFDD"/>
    </w:rPr>
  </w:style>
  <w:style w:type="paragraph" w:styleId="af3">
    <w:name w:val="Normal (Web)"/>
    <w:basedOn w:val="a"/>
    <w:uiPriority w:val="99"/>
    <w:unhideWhenUsed/>
    <w:rsid w:val="00EB419B"/>
    <w:pPr>
      <w:spacing w:before="100" w:beforeAutospacing="1" w:after="100" w:afterAutospacing="1"/>
    </w:pPr>
    <w:rPr>
      <w:rFonts w:ascii="Calibri" w:hAnsi="Calibri" w:cs="Calibri"/>
      <w:lang w:val="en-US"/>
    </w:rPr>
  </w:style>
  <w:style w:type="character" w:styleId="af4">
    <w:name w:val="annotation reference"/>
    <w:basedOn w:val="a0"/>
    <w:uiPriority w:val="99"/>
    <w:semiHidden/>
    <w:unhideWhenUsed/>
    <w:rsid w:val="00EB419B"/>
    <w:rPr>
      <w:sz w:val="16"/>
      <w:szCs w:val="16"/>
    </w:rPr>
  </w:style>
  <w:style w:type="paragraph" w:styleId="af5">
    <w:name w:val="annotation text"/>
    <w:basedOn w:val="a"/>
    <w:link w:val="af6"/>
    <w:uiPriority w:val="99"/>
    <w:unhideWhenUsed/>
    <w:rsid w:val="00EB419B"/>
    <w:rPr>
      <w:sz w:val="20"/>
      <w:szCs w:val="20"/>
    </w:rPr>
  </w:style>
  <w:style w:type="character" w:customStyle="1" w:styleId="af6">
    <w:name w:val="Текст примечания Знак"/>
    <w:basedOn w:val="a0"/>
    <w:link w:val="af5"/>
    <w:uiPriority w:val="99"/>
    <w:rsid w:val="00EB419B"/>
    <w:rPr>
      <w:sz w:val="20"/>
      <w:szCs w:val="20"/>
    </w:rPr>
  </w:style>
  <w:style w:type="paragraph" w:styleId="af7">
    <w:name w:val="annotation subject"/>
    <w:basedOn w:val="af5"/>
    <w:next w:val="af5"/>
    <w:link w:val="af8"/>
    <w:uiPriority w:val="99"/>
    <w:semiHidden/>
    <w:unhideWhenUsed/>
    <w:rsid w:val="00EB419B"/>
    <w:rPr>
      <w:b/>
      <w:bCs/>
    </w:rPr>
  </w:style>
  <w:style w:type="character" w:customStyle="1" w:styleId="af8">
    <w:name w:val="Тема примечания Знак"/>
    <w:basedOn w:val="af6"/>
    <w:link w:val="af7"/>
    <w:uiPriority w:val="99"/>
    <w:semiHidden/>
    <w:rsid w:val="00EB419B"/>
    <w:rPr>
      <w:b/>
      <w:bCs/>
      <w:sz w:val="20"/>
      <w:szCs w:val="20"/>
    </w:rPr>
  </w:style>
  <w:style w:type="numbering" w:customStyle="1" w:styleId="12">
    <w:name w:val="Нет списка1"/>
    <w:next w:val="a2"/>
    <w:uiPriority w:val="99"/>
    <w:semiHidden/>
    <w:unhideWhenUsed/>
    <w:rsid w:val="00EB419B"/>
  </w:style>
  <w:style w:type="character" w:customStyle="1" w:styleId="110">
    <w:name w:val="Неразрешенное упоминание11"/>
    <w:basedOn w:val="a0"/>
    <w:uiPriority w:val="99"/>
    <w:semiHidden/>
    <w:unhideWhenUsed/>
    <w:rsid w:val="00EB419B"/>
    <w:rPr>
      <w:color w:val="605E5C"/>
      <w:shd w:val="clear" w:color="auto" w:fill="E1DFDD"/>
    </w:rPr>
  </w:style>
  <w:style w:type="paragraph" w:styleId="af9">
    <w:name w:val="Revision"/>
    <w:hidden/>
    <w:uiPriority w:val="99"/>
    <w:semiHidden/>
    <w:rsid w:val="00EB419B"/>
    <w:pPr>
      <w:spacing w:after="0" w:line="240" w:lineRule="auto"/>
    </w:pPr>
  </w:style>
  <w:style w:type="paragraph" w:styleId="afa">
    <w:name w:val="No Spacing"/>
    <w:uiPriority w:val="1"/>
    <w:qFormat/>
    <w:rsid w:val="00EB419B"/>
    <w:pPr>
      <w:spacing w:after="0" w:line="240" w:lineRule="auto"/>
    </w:pPr>
  </w:style>
  <w:style w:type="table" w:styleId="afb">
    <w:name w:val="Table Grid"/>
    <w:basedOn w:val="a1"/>
    <w:uiPriority w:val="39"/>
    <w:unhideWhenUsed/>
    <w:rsid w:val="00EB4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B86B9D"/>
    <w:pPr>
      <w:autoSpaceDE w:val="0"/>
      <w:autoSpaceDN w:val="0"/>
      <w:adjustRightInd w:val="0"/>
      <w:spacing w:after="0" w:line="240" w:lineRule="auto"/>
    </w:pPr>
    <w:rPr>
      <w:rFonts w:ascii="Arial" w:eastAsia="Calibri" w:hAnsi="Arial" w:cs="Arial"/>
      <w:sz w:val="20"/>
      <w:szCs w:val="20"/>
    </w:rPr>
  </w:style>
  <w:style w:type="character" w:customStyle="1" w:styleId="10">
    <w:name w:val="Заголовок 1 Знак"/>
    <w:basedOn w:val="a0"/>
    <w:link w:val="1"/>
    <w:uiPriority w:val="9"/>
    <w:rsid w:val="00D55678"/>
    <w:rPr>
      <w:rFonts w:asciiTheme="majorHAnsi" w:eastAsiaTheme="majorEastAsia" w:hAnsiTheme="majorHAnsi" w:cstheme="majorBidi"/>
      <w:b/>
      <w:bCs/>
      <w:color w:val="2F5496" w:themeColor="accent1" w:themeShade="BF"/>
      <w:sz w:val="28"/>
      <w:szCs w:val="28"/>
    </w:rPr>
  </w:style>
  <w:style w:type="character" w:styleId="afc">
    <w:name w:val="FollowedHyperlink"/>
    <w:basedOn w:val="a0"/>
    <w:uiPriority w:val="99"/>
    <w:semiHidden/>
    <w:unhideWhenUsed/>
    <w:rsid w:val="004566E6"/>
    <w:rPr>
      <w:color w:val="954F72" w:themeColor="followedHyperlink"/>
      <w:u w:val="single"/>
    </w:rPr>
  </w:style>
  <w:style w:type="table" w:customStyle="1" w:styleId="NormalTable0">
    <w:name w:val="Normal Table0"/>
    <w:uiPriority w:val="2"/>
    <w:semiHidden/>
    <w:unhideWhenUsed/>
    <w:qFormat/>
    <w:rsid w:val="00293F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d">
    <w:name w:val="Title"/>
    <w:basedOn w:val="a"/>
    <w:next w:val="a"/>
    <w:link w:val="afe"/>
    <w:uiPriority w:val="10"/>
    <w:qFormat/>
    <w:rsid w:val="003D350F"/>
    <w:pPr>
      <w:keepNext/>
      <w:keepLines/>
      <w:spacing w:before="480" w:after="120" w:line="276" w:lineRule="auto"/>
      <w:ind w:firstLine="709"/>
    </w:pPr>
    <w:rPr>
      <w:rFonts w:ascii="Calibri" w:eastAsia="Calibri" w:hAnsi="Calibri" w:cs="Calibri"/>
      <w:b/>
      <w:sz w:val="72"/>
      <w:szCs w:val="72"/>
    </w:rPr>
  </w:style>
  <w:style w:type="character" w:customStyle="1" w:styleId="afe">
    <w:name w:val="Название Знак"/>
    <w:basedOn w:val="a0"/>
    <w:link w:val="afd"/>
    <w:uiPriority w:val="10"/>
    <w:rsid w:val="003D350F"/>
    <w:rPr>
      <w:rFonts w:ascii="Calibri" w:eastAsia="Calibri" w:hAnsi="Calibri" w:cs="Calibri"/>
      <w:b/>
      <w:sz w:val="72"/>
      <w:szCs w:val="72"/>
      <w:lang w:eastAsia="ru-RU"/>
    </w:rPr>
  </w:style>
  <w:style w:type="paragraph" w:styleId="aff">
    <w:name w:val="Subtitle"/>
    <w:basedOn w:val="a"/>
    <w:next w:val="a"/>
    <w:link w:val="aff0"/>
    <w:uiPriority w:val="11"/>
    <w:qFormat/>
    <w:rsid w:val="003D350F"/>
    <w:pPr>
      <w:keepNext/>
      <w:keepLines/>
      <w:spacing w:before="360" w:after="80" w:line="276" w:lineRule="auto"/>
      <w:ind w:firstLine="709"/>
    </w:pPr>
    <w:rPr>
      <w:rFonts w:ascii="Georgia" w:eastAsia="Georgia" w:hAnsi="Georgia" w:cs="Georgia"/>
      <w:i/>
      <w:color w:val="666666"/>
      <w:sz w:val="48"/>
      <w:szCs w:val="48"/>
    </w:rPr>
  </w:style>
  <w:style w:type="character" w:customStyle="1" w:styleId="aff0">
    <w:name w:val="Подзаголовок Знак"/>
    <w:basedOn w:val="a0"/>
    <w:link w:val="aff"/>
    <w:uiPriority w:val="11"/>
    <w:rsid w:val="003D350F"/>
    <w:rPr>
      <w:rFonts w:ascii="Georgia" w:eastAsia="Georgia" w:hAnsi="Georgia" w:cs="Georgia"/>
      <w:i/>
      <w:color w:val="666666"/>
      <w:sz w:val="48"/>
      <w:szCs w:val="48"/>
      <w:lang w:eastAsia="ru-RU"/>
    </w:rPr>
  </w:style>
  <w:style w:type="table" w:customStyle="1" w:styleId="13">
    <w:name w:val="1"/>
    <w:basedOn w:val="a1"/>
    <w:rsid w:val="003D350F"/>
    <w:pPr>
      <w:widowControl w:val="0"/>
      <w:autoSpaceDE w:val="0"/>
      <w:autoSpaceDN w:val="0"/>
      <w:spacing w:before="360" w:after="0" w:line="240" w:lineRule="auto"/>
      <w:ind w:firstLine="709"/>
    </w:pPr>
    <w:rPr>
      <w:rFonts w:ascii="Calibri" w:eastAsia="Calibri" w:hAnsi="Calibri" w:cs="Calibri"/>
      <w:lang w:val="en-US" w:eastAsia="ru-RU"/>
    </w:rPr>
    <w:tblPr>
      <w:tblStyleRowBandSize w:val="1"/>
      <w:tblStyleColBandSize w:val="1"/>
      <w:tblInd w:w="0" w:type="dxa"/>
      <w:tblCellMar>
        <w:top w:w="0" w:type="dxa"/>
        <w:left w:w="0" w:type="dxa"/>
        <w:bottom w:w="0" w:type="dxa"/>
        <w:right w:w="0" w:type="dxa"/>
      </w:tblCellMar>
    </w:tblPr>
  </w:style>
  <w:style w:type="paragraph" w:customStyle="1" w:styleId="Default">
    <w:name w:val="Default"/>
    <w:rsid w:val="003D350F"/>
    <w:pPr>
      <w:autoSpaceDE w:val="0"/>
      <w:autoSpaceDN w:val="0"/>
      <w:adjustRightInd w:val="0"/>
      <w:spacing w:before="360" w:after="0" w:line="240" w:lineRule="auto"/>
      <w:ind w:firstLine="709"/>
    </w:pPr>
    <w:rPr>
      <w:rFonts w:ascii="Times New Roman" w:eastAsia="Arial Unicode MS" w:hAnsi="Times New Roman" w:cs="Times New Roman"/>
      <w:color w:val="000000"/>
      <w:sz w:val="24"/>
      <w:szCs w:val="24"/>
      <w:bdr w:val="nil"/>
      <w:lang w:eastAsia="ru-RU"/>
    </w:rPr>
  </w:style>
  <w:style w:type="paragraph" w:styleId="aff1">
    <w:name w:val="TOC Heading"/>
    <w:basedOn w:val="1"/>
    <w:next w:val="a"/>
    <w:uiPriority w:val="39"/>
    <w:unhideWhenUsed/>
    <w:qFormat/>
    <w:rsid w:val="003D350F"/>
    <w:pPr>
      <w:spacing w:before="240" w:line="259" w:lineRule="auto"/>
      <w:ind w:firstLine="709"/>
      <w:outlineLvl w:val="9"/>
    </w:pPr>
    <w:rPr>
      <w:b w:val="0"/>
      <w:bCs w:val="0"/>
      <w:sz w:val="32"/>
      <w:szCs w:val="32"/>
    </w:rPr>
  </w:style>
  <w:style w:type="paragraph" w:styleId="14">
    <w:name w:val="toc 1"/>
    <w:basedOn w:val="a"/>
    <w:next w:val="a"/>
    <w:autoRedefine/>
    <w:uiPriority w:val="39"/>
    <w:unhideWhenUsed/>
    <w:qFormat/>
    <w:rsid w:val="003D350F"/>
    <w:pPr>
      <w:spacing w:before="120" w:line="276" w:lineRule="auto"/>
      <w:ind w:firstLine="709"/>
    </w:pPr>
    <w:rPr>
      <w:rFonts w:asciiTheme="minorHAnsi" w:eastAsia="Calibri" w:hAnsiTheme="minorHAnsi" w:cs="Calibri"/>
      <w:b/>
      <w:bCs/>
      <w:i/>
      <w:iCs/>
    </w:rPr>
  </w:style>
  <w:style w:type="character" w:styleId="aff2">
    <w:name w:val="page number"/>
    <w:basedOn w:val="a0"/>
    <w:uiPriority w:val="99"/>
    <w:semiHidden/>
    <w:unhideWhenUsed/>
    <w:rsid w:val="003D350F"/>
  </w:style>
  <w:style w:type="paragraph" w:styleId="22">
    <w:name w:val="toc 2"/>
    <w:basedOn w:val="a"/>
    <w:next w:val="a"/>
    <w:autoRedefine/>
    <w:uiPriority w:val="39"/>
    <w:unhideWhenUsed/>
    <w:qFormat/>
    <w:rsid w:val="003D350F"/>
    <w:pPr>
      <w:spacing w:before="120" w:line="276" w:lineRule="auto"/>
      <w:ind w:left="220" w:firstLine="709"/>
    </w:pPr>
    <w:rPr>
      <w:rFonts w:asciiTheme="minorHAnsi" w:eastAsia="Calibri" w:hAnsiTheme="minorHAnsi" w:cs="Calibri"/>
      <w:b/>
      <w:bCs/>
      <w:sz w:val="22"/>
      <w:szCs w:val="22"/>
    </w:rPr>
  </w:style>
  <w:style w:type="paragraph" w:styleId="31">
    <w:name w:val="toc 3"/>
    <w:basedOn w:val="a"/>
    <w:next w:val="a"/>
    <w:autoRedefine/>
    <w:uiPriority w:val="39"/>
    <w:unhideWhenUsed/>
    <w:qFormat/>
    <w:rsid w:val="003D350F"/>
    <w:pPr>
      <w:spacing w:before="360" w:line="276" w:lineRule="auto"/>
      <w:ind w:left="440" w:firstLine="709"/>
    </w:pPr>
    <w:rPr>
      <w:rFonts w:asciiTheme="minorHAnsi" w:eastAsia="Calibri" w:hAnsiTheme="minorHAnsi" w:cs="Calibri"/>
      <w:sz w:val="20"/>
      <w:szCs w:val="20"/>
    </w:rPr>
  </w:style>
  <w:style w:type="paragraph" w:styleId="41">
    <w:name w:val="toc 4"/>
    <w:basedOn w:val="a"/>
    <w:next w:val="a"/>
    <w:autoRedefine/>
    <w:uiPriority w:val="39"/>
    <w:unhideWhenUsed/>
    <w:rsid w:val="003D350F"/>
    <w:pPr>
      <w:spacing w:before="360" w:line="276" w:lineRule="auto"/>
      <w:ind w:left="660" w:firstLine="709"/>
    </w:pPr>
    <w:rPr>
      <w:rFonts w:asciiTheme="minorHAnsi" w:eastAsia="Calibri" w:hAnsiTheme="minorHAnsi" w:cs="Calibri"/>
      <w:sz w:val="20"/>
      <w:szCs w:val="20"/>
    </w:rPr>
  </w:style>
  <w:style w:type="paragraph" w:styleId="51">
    <w:name w:val="toc 5"/>
    <w:basedOn w:val="a"/>
    <w:next w:val="a"/>
    <w:autoRedefine/>
    <w:uiPriority w:val="39"/>
    <w:unhideWhenUsed/>
    <w:rsid w:val="003D350F"/>
    <w:pPr>
      <w:spacing w:before="360" w:line="276" w:lineRule="auto"/>
      <w:ind w:left="880" w:firstLine="709"/>
    </w:pPr>
    <w:rPr>
      <w:rFonts w:asciiTheme="minorHAnsi" w:eastAsia="Calibri" w:hAnsiTheme="minorHAnsi" w:cs="Calibri"/>
      <w:sz w:val="20"/>
      <w:szCs w:val="20"/>
    </w:rPr>
  </w:style>
  <w:style w:type="paragraph" w:styleId="61">
    <w:name w:val="toc 6"/>
    <w:basedOn w:val="a"/>
    <w:next w:val="a"/>
    <w:autoRedefine/>
    <w:uiPriority w:val="39"/>
    <w:unhideWhenUsed/>
    <w:rsid w:val="003D350F"/>
    <w:pPr>
      <w:spacing w:before="360" w:line="276" w:lineRule="auto"/>
      <w:ind w:left="1100" w:firstLine="709"/>
    </w:pPr>
    <w:rPr>
      <w:rFonts w:asciiTheme="minorHAnsi" w:eastAsia="Calibri" w:hAnsiTheme="minorHAnsi" w:cs="Calibri"/>
      <w:sz w:val="20"/>
      <w:szCs w:val="20"/>
    </w:rPr>
  </w:style>
  <w:style w:type="paragraph" w:styleId="71">
    <w:name w:val="toc 7"/>
    <w:basedOn w:val="a"/>
    <w:next w:val="a"/>
    <w:autoRedefine/>
    <w:uiPriority w:val="39"/>
    <w:unhideWhenUsed/>
    <w:rsid w:val="003D350F"/>
    <w:pPr>
      <w:spacing w:before="360" w:line="276" w:lineRule="auto"/>
      <w:ind w:left="1320" w:firstLine="709"/>
    </w:pPr>
    <w:rPr>
      <w:rFonts w:asciiTheme="minorHAnsi" w:eastAsia="Calibri" w:hAnsiTheme="minorHAnsi" w:cs="Calibri"/>
      <w:sz w:val="20"/>
      <w:szCs w:val="20"/>
    </w:rPr>
  </w:style>
  <w:style w:type="paragraph" w:styleId="8">
    <w:name w:val="toc 8"/>
    <w:basedOn w:val="a"/>
    <w:next w:val="a"/>
    <w:autoRedefine/>
    <w:uiPriority w:val="39"/>
    <w:unhideWhenUsed/>
    <w:rsid w:val="003D350F"/>
    <w:pPr>
      <w:spacing w:before="360" w:line="276" w:lineRule="auto"/>
      <w:ind w:left="1540" w:firstLine="709"/>
    </w:pPr>
    <w:rPr>
      <w:rFonts w:asciiTheme="minorHAnsi" w:eastAsia="Calibri" w:hAnsiTheme="minorHAnsi" w:cs="Calibri"/>
      <w:sz w:val="20"/>
      <w:szCs w:val="20"/>
    </w:rPr>
  </w:style>
  <w:style w:type="paragraph" w:styleId="9">
    <w:name w:val="toc 9"/>
    <w:basedOn w:val="a"/>
    <w:next w:val="a"/>
    <w:autoRedefine/>
    <w:uiPriority w:val="39"/>
    <w:unhideWhenUsed/>
    <w:rsid w:val="003D350F"/>
    <w:pPr>
      <w:spacing w:before="360" w:line="276" w:lineRule="auto"/>
      <w:ind w:left="1760" w:firstLine="709"/>
    </w:pPr>
    <w:rPr>
      <w:rFonts w:asciiTheme="minorHAnsi" w:eastAsia="Calibri" w:hAnsiTheme="minorHAnsi" w:cs="Calibri"/>
      <w:sz w:val="20"/>
      <w:szCs w:val="20"/>
    </w:rPr>
  </w:style>
  <w:style w:type="character" w:styleId="aff3">
    <w:name w:val="Strong"/>
    <w:basedOn w:val="a0"/>
    <w:uiPriority w:val="22"/>
    <w:qFormat/>
    <w:rsid w:val="003D350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B8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5567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1"/>
    <w:link w:val="20"/>
    <w:uiPriority w:val="9"/>
    <w:unhideWhenUsed/>
    <w:qFormat/>
    <w:rsid w:val="00D55678"/>
    <w:pPr>
      <w:keepNext/>
      <w:keepLines/>
      <w:spacing w:before="160" w:after="120"/>
      <w:outlineLvl w:val="1"/>
    </w:pPr>
    <w:rPr>
      <w:rFonts w:eastAsiaTheme="majorEastAsia" w:cstheme="majorBidi"/>
      <w:b/>
      <w:sz w:val="28"/>
      <w:szCs w:val="26"/>
    </w:rPr>
  </w:style>
  <w:style w:type="paragraph" w:styleId="3">
    <w:name w:val="heading 3"/>
    <w:basedOn w:val="a"/>
    <w:link w:val="30"/>
    <w:uiPriority w:val="9"/>
    <w:unhideWhenUsed/>
    <w:qFormat/>
    <w:rsid w:val="00C95215"/>
    <w:pPr>
      <w:widowControl w:val="0"/>
      <w:autoSpaceDE w:val="0"/>
      <w:autoSpaceDN w:val="0"/>
      <w:spacing w:before="166"/>
      <w:ind w:left="877"/>
      <w:outlineLvl w:val="2"/>
    </w:pPr>
    <w:rPr>
      <w:rFonts w:eastAsia="Calibri" w:cs="Calibri"/>
      <w:b/>
      <w:sz w:val="28"/>
      <w:szCs w:val="66"/>
    </w:rPr>
  </w:style>
  <w:style w:type="paragraph" w:styleId="4">
    <w:name w:val="heading 4"/>
    <w:basedOn w:val="a"/>
    <w:next w:val="a"/>
    <w:link w:val="40"/>
    <w:uiPriority w:val="9"/>
    <w:semiHidden/>
    <w:unhideWhenUsed/>
    <w:qFormat/>
    <w:rsid w:val="00653A7B"/>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FB6C01"/>
    <w:pPr>
      <w:keepNext/>
      <w:keepLines/>
      <w:spacing w:before="40"/>
      <w:outlineLvl w:val="4"/>
    </w:pPr>
    <w:rPr>
      <w:rFonts w:eastAsiaTheme="majorEastAsia" w:cstheme="majorBidi"/>
      <w:sz w:val="28"/>
    </w:rPr>
  </w:style>
  <w:style w:type="paragraph" w:styleId="6">
    <w:name w:val="heading 6"/>
    <w:basedOn w:val="a"/>
    <w:next w:val="a"/>
    <w:link w:val="60"/>
    <w:uiPriority w:val="9"/>
    <w:semiHidden/>
    <w:unhideWhenUsed/>
    <w:qFormat/>
    <w:rsid w:val="000366E5"/>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rsid w:val="000366E5"/>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00F0"/>
    <w:pPr>
      <w:tabs>
        <w:tab w:val="center" w:pos="4677"/>
        <w:tab w:val="right" w:pos="9355"/>
      </w:tabs>
    </w:pPr>
  </w:style>
  <w:style w:type="character" w:customStyle="1" w:styleId="a4">
    <w:name w:val="Верхний колонтитул Знак"/>
    <w:basedOn w:val="a0"/>
    <w:link w:val="a3"/>
    <w:uiPriority w:val="99"/>
    <w:rsid w:val="00E300F0"/>
  </w:style>
  <w:style w:type="paragraph" w:styleId="a5">
    <w:name w:val="footer"/>
    <w:basedOn w:val="a"/>
    <w:link w:val="a6"/>
    <w:uiPriority w:val="99"/>
    <w:unhideWhenUsed/>
    <w:rsid w:val="00E300F0"/>
    <w:pPr>
      <w:tabs>
        <w:tab w:val="center" w:pos="4677"/>
        <w:tab w:val="right" w:pos="9355"/>
      </w:tabs>
    </w:pPr>
  </w:style>
  <w:style w:type="character" w:customStyle="1" w:styleId="a6">
    <w:name w:val="Нижний колонтитул Знак"/>
    <w:basedOn w:val="a0"/>
    <w:link w:val="a5"/>
    <w:uiPriority w:val="99"/>
    <w:rsid w:val="00E300F0"/>
  </w:style>
  <w:style w:type="paragraph" w:styleId="a7">
    <w:name w:val="List Paragraph"/>
    <w:basedOn w:val="a"/>
    <w:uiPriority w:val="34"/>
    <w:qFormat/>
    <w:rsid w:val="00CD4881"/>
    <w:pPr>
      <w:widowControl w:val="0"/>
      <w:autoSpaceDE w:val="0"/>
      <w:autoSpaceDN w:val="0"/>
      <w:spacing w:before="1"/>
      <w:ind w:left="803" w:hanging="180"/>
    </w:pPr>
    <w:rPr>
      <w:rFonts w:ascii="Cambria" w:eastAsia="Cambria" w:hAnsi="Cambria" w:cs="Cambria"/>
    </w:rPr>
  </w:style>
  <w:style w:type="paragraph" w:styleId="a8">
    <w:name w:val="Body Text"/>
    <w:basedOn w:val="a"/>
    <w:link w:val="a9"/>
    <w:qFormat/>
    <w:rsid w:val="00CD4881"/>
    <w:pPr>
      <w:widowControl w:val="0"/>
      <w:autoSpaceDE w:val="0"/>
      <w:autoSpaceDN w:val="0"/>
    </w:pPr>
    <w:rPr>
      <w:rFonts w:ascii="Cambria" w:eastAsia="Cambria" w:hAnsi="Cambria" w:cs="Cambria"/>
      <w:sz w:val="18"/>
      <w:szCs w:val="18"/>
    </w:rPr>
  </w:style>
  <w:style w:type="character" w:customStyle="1" w:styleId="a9">
    <w:name w:val="Основной текст Знак"/>
    <w:basedOn w:val="a0"/>
    <w:link w:val="a8"/>
    <w:rsid w:val="00CD4881"/>
    <w:rPr>
      <w:rFonts w:ascii="Cambria" w:eastAsia="Cambria" w:hAnsi="Cambria" w:cs="Cambria"/>
      <w:sz w:val="18"/>
      <w:szCs w:val="18"/>
    </w:rPr>
  </w:style>
  <w:style w:type="table" w:customStyle="1" w:styleId="TableNormal">
    <w:name w:val="Table Normal"/>
    <w:unhideWhenUsed/>
    <w:qFormat/>
    <w:rsid w:val="00C339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3397E"/>
    <w:pPr>
      <w:widowControl w:val="0"/>
      <w:autoSpaceDE w:val="0"/>
      <w:autoSpaceDN w:val="0"/>
      <w:ind w:left="80"/>
    </w:pPr>
    <w:rPr>
      <w:rFonts w:ascii="Arial Unicode MS" w:eastAsia="Arial Unicode MS" w:hAnsi="Arial Unicode MS" w:cs="Arial Unicode MS"/>
    </w:rPr>
  </w:style>
  <w:style w:type="paragraph" w:styleId="aa">
    <w:name w:val="footnote text"/>
    <w:basedOn w:val="a"/>
    <w:link w:val="ab"/>
    <w:uiPriority w:val="99"/>
    <w:semiHidden/>
    <w:unhideWhenUsed/>
    <w:rsid w:val="00DA1D09"/>
    <w:rPr>
      <w:sz w:val="20"/>
      <w:szCs w:val="20"/>
    </w:rPr>
  </w:style>
  <w:style w:type="character" w:customStyle="1" w:styleId="ab">
    <w:name w:val="Текст сноски Знак"/>
    <w:basedOn w:val="a0"/>
    <w:link w:val="aa"/>
    <w:uiPriority w:val="99"/>
    <w:semiHidden/>
    <w:rsid w:val="00DA1D09"/>
    <w:rPr>
      <w:sz w:val="20"/>
      <w:szCs w:val="20"/>
    </w:rPr>
  </w:style>
  <w:style w:type="character" w:styleId="ac">
    <w:name w:val="footnote reference"/>
    <w:basedOn w:val="a0"/>
    <w:uiPriority w:val="99"/>
    <w:semiHidden/>
    <w:unhideWhenUsed/>
    <w:rsid w:val="00DA1D09"/>
    <w:rPr>
      <w:vertAlign w:val="superscript"/>
    </w:rPr>
  </w:style>
  <w:style w:type="character" w:customStyle="1" w:styleId="30">
    <w:name w:val="Заголовок 3 Знак"/>
    <w:basedOn w:val="a0"/>
    <w:link w:val="3"/>
    <w:uiPriority w:val="9"/>
    <w:rsid w:val="00C95215"/>
    <w:rPr>
      <w:rFonts w:ascii="Times New Roman" w:eastAsia="Calibri" w:hAnsi="Times New Roman" w:cs="Calibri"/>
      <w:b/>
      <w:sz w:val="28"/>
      <w:szCs w:val="66"/>
    </w:rPr>
  </w:style>
  <w:style w:type="character" w:customStyle="1" w:styleId="60">
    <w:name w:val="Заголовок 6 Знак"/>
    <w:basedOn w:val="a0"/>
    <w:link w:val="6"/>
    <w:uiPriority w:val="9"/>
    <w:semiHidden/>
    <w:rsid w:val="000366E5"/>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rsid w:val="000366E5"/>
    <w:rPr>
      <w:rFonts w:asciiTheme="majorHAnsi" w:eastAsiaTheme="majorEastAsia" w:hAnsiTheme="majorHAnsi" w:cstheme="majorBidi"/>
      <w:i/>
      <w:iCs/>
      <w:color w:val="1F3763" w:themeColor="accent1" w:themeShade="7F"/>
    </w:rPr>
  </w:style>
  <w:style w:type="character" w:customStyle="1" w:styleId="50">
    <w:name w:val="Заголовок 5 Знак"/>
    <w:basedOn w:val="a0"/>
    <w:link w:val="5"/>
    <w:uiPriority w:val="9"/>
    <w:rsid w:val="00FB6C01"/>
    <w:rPr>
      <w:rFonts w:ascii="Times New Roman" w:eastAsiaTheme="majorEastAsia" w:hAnsi="Times New Roman" w:cstheme="majorBidi"/>
      <w:sz w:val="28"/>
    </w:rPr>
  </w:style>
  <w:style w:type="character" w:styleId="ad">
    <w:name w:val="Hyperlink"/>
    <w:basedOn w:val="a0"/>
    <w:uiPriority w:val="99"/>
    <w:unhideWhenUsed/>
    <w:rsid w:val="00A25840"/>
    <w:rPr>
      <w:color w:val="0563C1"/>
      <w:u w:val="single"/>
    </w:rPr>
  </w:style>
  <w:style w:type="paragraph" w:styleId="ae">
    <w:name w:val="Balloon Text"/>
    <w:basedOn w:val="a"/>
    <w:link w:val="af"/>
    <w:uiPriority w:val="99"/>
    <w:semiHidden/>
    <w:unhideWhenUsed/>
    <w:rsid w:val="00C65C0D"/>
    <w:rPr>
      <w:rFonts w:ascii="Tahoma" w:hAnsi="Tahoma" w:cs="Tahoma"/>
      <w:sz w:val="16"/>
      <w:szCs w:val="16"/>
    </w:rPr>
  </w:style>
  <w:style w:type="character" w:customStyle="1" w:styleId="af">
    <w:name w:val="Текст выноски Знак"/>
    <w:basedOn w:val="a0"/>
    <w:link w:val="ae"/>
    <w:uiPriority w:val="99"/>
    <w:semiHidden/>
    <w:rsid w:val="00C65C0D"/>
    <w:rPr>
      <w:rFonts w:ascii="Tahoma" w:hAnsi="Tahoma" w:cs="Tahoma"/>
      <w:sz w:val="16"/>
      <w:szCs w:val="16"/>
    </w:rPr>
  </w:style>
  <w:style w:type="paragraph" w:styleId="af0">
    <w:name w:val="Plain Text"/>
    <w:basedOn w:val="a"/>
    <w:link w:val="af1"/>
    <w:qFormat/>
    <w:rsid w:val="00C65C0D"/>
    <w:rPr>
      <w:rFonts w:ascii="Courier New" w:hAnsi="Courier New" w:cs="Courier New"/>
      <w:sz w:val="20"/>
      <w:szCs w:val="20"/>
    </w:rPr>
  </w:style>
  <w:style w:type="character" w:customStyle="1" w:styleId="af1">
    <w:name w:val="Текст Знак"/>
    <w:basedOn w:val="a0"/>
    <w:link w:val="af0"/>
    <w:rsid w:val="00C65C0D"/>
    <w:rPr>
      <w:rFonts w:ascii="Courier New" w:eastAsia="Times New Roman" w:hAnsi="Courier New" w:cs="Courier New"/>
      <w:sz w:val="20"/>
      <w:szCs w:val="20"/>
      <w:lang w:eastAsia="ru-RU"/>
    </w:rPr>
  </w:style>
  <w:style w:type="paragraph" w:customStyle="1" w:styleId="af2">
    <w:name w:val="Текст в заданном формате"/>
    <w:basedOn w:val="a"/>
    <w:qFormat/>
    <w:rsid w:val="00C65C0D"/>
    <w:pPr>
      <w:widowControl w:val="0"/>
    </w:pPr>
    <w:rPr>
      <w:rFonts w:ascii="Liberation Mono" w:eastAsia="Liberation Mono" w:hAnsi="Liberation Mono" w:cs="Liberation Mono"/>
      <w:sz w:val="20"/>
      <w:szCs w:val="20"/>
      <w:lang w:eastAsia="zh-CN" w:bidi="hi-IN"/>
    </w:rPr>
  </w:style>
  <w:style w:type="character" w:customStyle="1" w:styleId="20">
    <w:name w:val="Заголовок 2 Знак"/>
    <w:basedOn w:val="a0"/>
    <w:link w:val="2"/>
    <w:uiPriority w:val="9"/>
    <w:rsid w:val="00D55678"/>
    <w:rPr>
      <w:rFonts w:ascii="Times New Roman" w:eastAsiaTheme="majorEastAsia" w:hAnsi="Times New Roman" w:cstheme="majorBidi"/>
      <w:b/>
      <w:sz w:val="28"/>
      <w:szCs w:val="26"/>
    </w:rPr>
  </w:style>
  <w:style w:type="character" w:customStyle="1" w:styleId="40">
    <w:name w:val="Заголовок 4 Знак"/>
    <w:basedOn w:val="a0"/>
    <w:link w:val="4"/>
    <w:uiPriority w:val="9"/>
    <w:semiHidden/>
    <w:rsid w:val="00653A7B"/>
    <w:rPr>
      <w:rFonts w:asciiTheme="majorHAnsi" w:eastAsiaTheme="majorEastAsia" w:hAnsiTheme="majorHAnsi" w:cstheme="majorBidi"/>
      <w:i/>
      <w:iCs/>
      <w:color w:val="2F5496" w:themeColor="accent1" w:themeShade="BF"/>
    </w:rPr>
  </w:style>
  <w:style w:type="paragraph" w:customStyle="1" w:styleId="21">
    <w:name w:val="Заголовок 21"/>
    <w:basedOn w:val="a"/>
    <w:uiPriority w:val="1"/>
    <w:qFormat/>
    <w:rsid w:val="00EB419B"/>
    <w:pPr>
      <w:widowControl w:val="0"/>
      <w:autoSpaceDE w:val="0"/>
      <w:autoSpaceDN w:val="0"/>
      <w:ind w:left="272" w:hanging="133"/>
      <w:outlineLvl w:val="2"/>
    </w:pPr>
    <w:rPr>
      <w:rFonts w:ascii="Calibri" w:eastAsia="Calibri" w:hAnsi="Calibri" w:cs="Calibri"/>
      <w:sz w:val="28"/>
      <w:szCs w:val="28"/>
      <w:lang w:bidi="en-US"/>
    </w:rPr>
  </w:style>
  <w:style w:type="character" w:customStyle="1" w:styleId="11">
    <w:name w:val="Неразрешенное упоминание1"/>
    <w:basedOn w:val="a0"/>
    <w:uiPriority w:val="99"/>
    <w:semiHidden/>
    <w:unhideWhenUsed/>
    <w:rsid w:val="00EB419B"/>
    <w:rPr>
      <w:color w:val="605E5C"/>
      <w:shd w:val="clear" w:color="auto" w:fill="E1DFDD"/>
    </w:rPr>
  </w:style>
  <w:style w:type="paragraph" w:styleId="af3">
    <w:name w:val="Normal (Web)"/>
    <w:basedOn w:val="a"/>
    <w:uiPriority w:val="99"/>
    <w:unhideWhenUsed/>
    <w:rsid w:val="00EB419B"/>
    <w:pPr>
      <w:spacing w:before="100" w:beforeAutospacing="1" w:after="100" w:afterAutospacing="1"/>
    </w:pPr>
    <w:rPr>
      <w:rFonts w:ascii="Calibri" w:hAnsi="Calibri" w:cs="Calibri"/>
      <w:lang w:val="en-US"/>
    </w:rPr>
  </w:style>
  <w:style w:type="character" w:styleId="af4">
    <w:name w:val="annotation reference"/>
    <w:basedOn w:val="a0"/>
    <w:uiPriority w:val="99"/>
    <w:semiHidden/>
    <w:unhideWhenUsed/>
    <w:rsid w:val="00EB419B"/>
    <w:rPr>
      <w:sz w:val="16"/>
      <w:szCs w:val="16"/>
    </w:rPr>
  </w:style>
  <w:style w:type="paragraph" w:styleId="af5">
    <w:name w:val="annotation text"/>
    <w:basedOn w:val="a"/>
    <w:link w:val="af6"/>
    <w:uiPriority w:val="99"/>
    <w:unhideWhenUsed/>
    <w:rsid w:val="00EB419B"/>
    <w:rPr>
      <w:sz w:val="20"/>
      <w:szCs w:val="20"/>
    </w:rPr>
  </w:style>
  <w:style w:type="character" w:customStyle="1" w:styleId="af6">
    <w:name w:val="Текст примечания Знак"/>
    <w:basedOn w:val="a0"/>
    <w:link w:val="af5"/>
    <w:uiPriority w:val="99"/>
    <w:rsid w:val="00EB419B"/>
    <w:rPr>
      <w:sz w:val="20"/>
      <w:szCs w:val="20"/>
    </w:rPr>
  </w:style>
  <w:style w:type="paragraph" w:styleId="af7">
    <w:name w:val="annotation subject"/>
    <w:basedOn w:val="af5"/>
    <w:next w:val="af5"/>
    <w:link w:val="af8"/>
    <w:uiPriority w:val="99"/>
    <w:semiHidden/>
    <w:unhideWhenUsed/>
    <w:rsid w:val="00EB419B"/>
    <w:rPr>
      <w:b/>
      <w:bCs/>
    </w:rPr>
  </w:style>
  <w:style w:type="character" w:customStyle="1" w:styleId="af8">
    <w:name w:val="Тема примечания Знак"/>
    <w:basedOn w:val="af6"/>
    <w:link w:val="af7"/>
    <w:uiPriority w:val="99"/>
    <w:semiHidden/>
    <w:rsid w:val="00EB419B"/>
    <w:rPr>
      <w:b/>
      <w:bCs/>
      <w:sz w:val="20"/>
      <w:szCs w:val="20"/>
    </w:rPr>
  </w:style>
  <w:style w:type="numbering" w:customStyle="1" w:styleId="12">
    <w:name w:val="Нет списка1"/>
    <w:next w:val="a2"/>
    <w:uiPriority w:val="99"/>
    <w:semiHidden/>
    <w:unhideWhenUsed/>
    <w:rsid w:val="00EB419B"/>
  </w:style>
  <w:style w:type="character" w:customStyle="1" w:styleId="110">
    <w:name w:val="Неразрешенное упоминание11"/>
    <w:basedOn w:val="a0"/>
    <w:uiPriority w:val="99"/>
    <w:semiHidden/>
    <w:unhideWhenUsed/>
    <w:rsid w:val="00EB419B"/>
    <w:rPr>
      <w:color w:val="605E5C"/>
      <w:shd w:val="clear" w:color="auto" w:fill="E1DFDD"/>
    </w:rPr>
  </w:style>
  <w:style w:type="paragraph" w:styleId="af9">
    <w:name w:val="Revision"/>
    <w:hidden/>
    <w:uiPriority w:val="99"/>
    <w:semiHidden/>
    <w:rsid w:val="00EB419B"/>
    <w:pPr>
      <w:spacing w:after="0" w:line="240" w:lineRule="auto"/>
    </w:pPr>
  </w:style>
  <w:style w:type="paragraph" w:styleId="afa">
    <w:name w:val="No Spacing"/>
    <w:uiPriority w:val="1"/>
    <w:qFormat/>
    <w:rsid w:val="00EB419B"/>
    <w:pPr>
      <w:spacing w:after="0" w:line="240" w:lineRule="auto"/>
    </w:pPr>
  </w:style>
  <w:style w:type="table" w:styleId="afb">
    <w:name w:val="Table Grid"/>
    <w:basedOn w:val="a1"/>
    <w:uiPriority w:val="39"/>
    <w:unhideWhenUsed/>
    <w:rsid w:val="00EB4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B86B9D"/>
    <w:pPr>
      <w:autoSpaceDE w:val="0"/>
      <w:autoSpaceDN w:val="0"/>
      <w:adjustRightInd w:val="0"/>
      <w:spacing w:after="0" w:line="240" w:lineRule="auto"/>
    </w:pPr>
    <w:rPr>
      <w:rFonts w:ascii="Arial" w:eastAsia="Calibri" w:hAnsi="Arial" w:cs="Arial"/>
      <w:sz w:val="20"/>
      <w:szCs w:val="20"/>
    </w:rPr>
  </w:style>
  <w:style w:type="character" w:customStyle="1" w:styleId="10">
    <w:name w:val="Заголовок 1 Знак"/>
    <w:basedOn w:val="a0"/>
    <w:link w:val="1"/>
    <w:uiPriority w:val="9"/>
    <w:rsid w:val="00D55678"/>
    <w:rPr>
      <w:rFonts w:asciiTheme="majorHAnsi" w:eastAsiaTheme="majorEastAsia" w:hAnsiTheme="majorHAnsi" w:cstheme="majorBidi"/>
      <w:b/>
      <w:bCs/>
      <w:color w:val="2F5496" w:themeColor="accent1" w:themeShade="BF"/>
      <w:sz w:val="28"/>
      <w:szCs w:val="28"/>
    </w:rPr>
  </w:style>
  <w:style w:type="character" w:styleId="afc">
    <w:name w:val="FollowedHyperlink"/>
    <w:basedOn w:val="a0"/>
    <w:uiPriority w:val="99"/>
    <w:semiHidden/>
    <w:unhideWhenUsed/>
    <w:rsid w:val="004566E6"/>
    <w:rPr>
      <w:color w:val="954F72" w:themeColor="followedHyperlink"/>
      <w:u w:val="single"/>
    </w:rPr>
  </w:style>
  <w:style w:type="table" w:customStyle="1" w:styleId="NormalTable0">
    <w:name w:val="Normal Table0"/>
    <w:uiPriority w:val="2"/>
    <w:semiHidden/>
    <w:unhideWhenUsed/>
    <w:qFormat/>
    <w:rsid w:val="00293F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d">
    <w:name w:val="Title"/>
    <w:basedOn w:val="a"/>
    <w:next w:val="a"/>
    <w:link w:val="afe"/>
    <w:uiPriority w:val="10"/>
    <w:qFormat/>
    <w:rsid w:val="003D350F"/>
    <w:pPr>
      <w:keepNext/>
      <w:keepLines/>
      <w:spacing w:before="480" w:after="120" w:line="276" w:lineRule="auto"/>
      <w:ind w:firstLine="709"/>
    </w:pPr>
    <w:rPr>
      <w:rFonts w:ascii="Calibri" w:eastAsia="Calibri" w:hAnsi="Calibri" w:cs="Calibri"/>
      <w:b/>
      <w:sz w:val="72"/>
      <w:szCs w:val="72"/>
    </w:rPr>
  </w:style>
  <w:style w:type="character" w:customStyle="1" w:styleId="afe">
    <w:name w:val="Название Знак"/>
    <w:basedOn w:val="a0"/>
    <w:link w:val="afd"/>
    <w:uiPriority w:val="10"/>
    <w:rsid w:val="003D350F"/>
    <w:rPr>
      <w:rFonts w:ascii="Calibri" w:eastAsia="Calibri" w:hAnsi="Calibri" w:cs="Calibri"/>
      <w:b/>
      <w:sz w:val="72"/>
      <w:szCs w:val="72"/>
      <w:lang w:eastAsia="ru-RU"/>
    </w:rPr>
  </w:style>
  <w:style w:type="paragraph" w:styleId="aff">
    <w:name w:val="Subtitle"/>
    <w:basedOn w:val="a"/>
    <w:next w:val="a"/>
    <w:link w:val="aff0"/>
    <w:uiPriority w:val="11"/>
    <w:qFormat/>
    <w:rsid w:val="003D350F"/>
    <w:pPr>
      <w:keepNext/>
      <w:keepLines/>
      <w:spacing w:before="360" w:after="80" w:line="276" w:lineRule="auto"/>
      <w:ind w:firstLine="709"/>
    </w:pPr>
    <w:rPr>
      <w:rFonts w:ascii="Georgia" w:eastAsia="Georgia" w:hAnsi="Georgia" w:cs="Georgia"/>
      <w:i/>
      <w:color w:val="666666"/>
      <w:sz w:val="48"/>
      <w:szCs w:val="48"/>
    </w:rPr>
  </w:style>
  <w:style w:type="character" w:customStyle="1" w:styleId="aff0">
    <w:name w:val="Подзаголовок Знак"/>
    <w:basedOn w:val="a0"/>
    <w:link w:val="aff"/>
    <w:uiPriority w:val="11"/>
    <w:rsid w:val="003D350F"/>
    <w:rPr>
      <w:rFonts w:ascii="Georgia" w:eastAsia="Georgia" w:hAnsi="Georgia" w:cs="Georgia"/>
      <w:i/>
      <w:color w:val="666666"/>
      <w:sz w:val="48"/>
      <w:szCs w:val="48"/>
      <w:lang w:eastAsia="ru-RU"/>
    </w:rPr>
  </w:style>
  <w:style w:type="table" w:customStyle="1" w:styleId="13">
    <w:name w:val="1"/>
    <w:basedOn w:val="a1"/>
    <w:rsid w:val="003D350F"/>
    <w:pPr>
      <w:widowControl w:val="0"/>
      <w:autoSpaceDE w:val="0"/>
      <w:autoSpaceDN w:val="0"/>
      <w:spacing w:before="360" w:after="0" w:line="240" w:lineRule="auto"/>
      <w:ind w:firstLine="709"/>
    </w:pPr>
    <w:rPr>
      <w:rFonts w:ascii="Calibri" w:eastAsia="Calibri" w:hAnsi="Calibri" w:cs="Calibri"/>
      <w:lang w:val="en-US" w:eastAsia="ru-RU"/>
    </w:rPr>
    <w:tblPr>
      <w:tblStyleRowBandSize w:val="1"/>
      <w:tblStyleColBandSize w:val="1"/>
      <w:tblInd w:w="0" w:type="dxa"/>
      <w:tblCellMar>
        <w:top w:w="0" w:type="dxa"/>
        <w:left w:w="0" w:type="dxa"/>
        <w:bottom w:w="0" w:type="dxa"/>
        <w:right w:w="0" w:type="dxa"/>
      </w:tblCellMar>
    </w:tblPr>
  </w:style>
  <w:style w:type="paragraph" w:customStyle="1" w:styleId="Default">
    <w:name w:val="Default"/>
    <w:rsid w:val="003D350F"/>
    <w:pPr>
      <w:autoSpaceDE w:val="0"/>
      <w:autoSpaceDN w:val="0"/>
      <w:adjustRightInd w:val="0"/>
      <w:spacing w:before="360" w:after="0" w:line="240" w:lineRule="auto"/>
      <w:ind w:firstLine="709"/>
    </w:pPr>
    <w:rPr>
      <w:rFonts w:ascii="Times New Roman" w:eastAsia="Arial Unicode MS" w:hAnsi="Times New Roman" w:cs="Times New Roman"/>
      <w:color w:val="000000"/>
      <w:sz w:val="24"/>
      <w:szCs w:val="24"/>
      <w:bdr w:val="nil"/>
      <w:lang w:eastAsia="ru-RU"/>
    </w:rPr>
  </w:style>
  <w:style w:type="paragraph" w:styleId="aff1">
    <w:name w:val="TOC Heading"/>
    <w:basedOn w:val="1"/>
    <w:next w:val="a"/>
    <w:uiPriority w:val="39"/>
    <w:unhideWhenUsed/>
    <w:qFormat/>
    <w:rsid w:val="003D350F"/>
    <w:pPr>
      <w:spacing w:before="240" w:line="259" w:lineRule="auto"/>
      <w:ind w:firstLine="709"/>
      <w:outlineLvl w:val="9"/>
    </w:pPr>
    <w:rPr>
      <w:b w:val="0"/>
      <w:bCs w:val="0"/>
      <w:sz w:val="32"/>
      <w:szCs w:val="32"/>
    </w:rPr>
  </w:style>
  <w:style w:type="paragraph" w:styleId="14">
    <w:name w:val="toc 1"/>
    <w:basedOn w:val="a"/>
    <w:next w:val="a"/>
    <w:autoRedefine/>
    <w:uiPriority w:val="39"/>
    <w:unhideWhenUsed/>
    <w:qFormat/>
    <w:rsid w:val="003D350F"/>
    <w:pPr>
      <w:spacing w:before="120" w:line="276" w:lineRule="auto"/>
      <w:ind w:firstLine="709"/>
    </w:pPr>
    <w:rPr>
      <w:rFonts w:asciiTheme="minorHAnsi" w:eastAsia="Calibri" w:hAnsiTheme="minorHAnsi" w:cs="Calibri"/>
      <w:b/>
      <w:bCs/>
      <w:i/>
      <w:iCs/>
    </w:rPr>
  </w:style>
  <w:style w:type="character" w:styleId="aff2">
    <w:name w:val="page number"/>
    <w:basedOn w:val="a0"/>
    <w:uiPriority w:val="99"/>
    <w:semiHidden/>
    <w:unhideWhenUsed/>
    <w:rsid w:val="003D350F"/>
  </w:style>
  <w:style w:type="paragraph" w:styleId="22">
    <w:name w:val="toc 2"/>
    <w:basedOn w:val="a"/>
    <w:next w:val="a"/>
    <w:autoRedefine/>
    <w:uiPriority w:val="39"/>
    <w:unhideWhenUsed/>
    <w:qFormat/>
    <w:rsid w:val="003D350F"/>
    <w:pPr>
      <w:spacing w:before="120" w:line="276" w:lineRule="auto"/>
      <w:ind w:left="220" w:firstLine="709"/>
    </w:pPr>
    <w:rPr>
      <w:rFonts w:asciiTheme="minorHAnsi" w:eastAsia="Calibri" w:hAnsiTheme="minorHAnsi" w:cs="Calibri"/>
      <w:b/>
      <w:bCs/>
      <w:sz w:val="22"/>
      <w:szCs w:val="22"/>
    </w:rPr>
  </w:style>
  <w:style w:type="paragraph" w:styleId="31">
    <w:name w:val="toc 3"/>
    <w:basedOn w:val="a"/>
    <w:next w:val="a"/>
    <w:autoRedefine/>
    <w:uiPriority w:val="39"/>
    <w:unhideWhenUsed/>
    <w:qFormat/>
    <w:rsid w:val="003D350F"/>
    <w:pPr>
      <w:spacing w:before="360" w:line="276" w:lineRule="auto"/>
      <w:ind w:left="440" w:firstLine="709"/>
    </w:pPr>
    <w:rPr>
      <w:rFonts w:asciiTheme="minorHAnsi" w:eastAsia="Calibri" w:hAnsiTheme="minorHAnsi" w:cs="Calibri"/>
      <w:sz w:val="20"/>
      <w:szCs w:val="20"/>
    </w:rPr>
  </w:style>
  <w:style w:type="paragraph" w:styleId="41">
    <w:name w:val="toc 4"/>
    <w:basedOn w:val="a"/>
    <w:next w:val="a"/>
    <w:autoRedefine/>
    <w:uiPriority w:val="39"/>
    <w:unhideWhenUsed/>
    <w:rsid w:val="003D350F"/>
    <w:pPr>
      <w:spacing w:before="360" w:line="276" w:lineRule="auto"/>
      <w:ind w:left="660" w:firstLine="709"/>
    </w:pPr>
    <w:rPr>
      <w:rFonts w:asciiTheme="minorHAnsi" w:eastAsia="Calibri" w:hAnsiTheme="minorHAnsi" w:cs="Calibri"/>
      <w:sz w:val="20"/>
      <w:szCs w:val="20"/>
    </w:rPr>
  </w:style>
  <w:style w:type="paragraph" w:styleId="51">
    <w:name w:val="toc 5"/>
    <w:basedOn w:val="a"/>
    <w:next w:val="a"/>
    <w:autoRedefine/>
    <w:uiPriority w:val="39"/>
    <w:unhideWhenUsed/>
    <w:rsid w:val="003D350F"/>
    <w:pPr>
      <w:spacing w:before="360" w:line="276" w:lineRule="auto"/>
      <w:ind w:left="880" w:firstLine="709"/>
    </w:pPr>
    <w:rPr>
      <w:rFonts w:asciiTheme="minorHAnsi" w:eastAsia="Calibri" w:hAnsiTheme="minorHAnsi" w:cs="Calibri"/>
      <w:sz w:val="20"/>
      <w:szCs w:val="20"/>
    </w:rPr>
  </w:style>
  <w:style w:type="paragraph" w:styleId="61">
    <w:name w:val="toc 6"/>
    <w:basedOn w:val="a"/>
    <w:next w:val="a"/>
    <w:autoRedefine/>
    <w:uiPriority w:val="39"/>
    <w:unhideWhenUsed/>
    <w:rsid w:val="003D350F"/>
    <w:pPr>
      <w:spacing w:before="360" w:line="276" w:lineRule="auto"/>
      <w:ind w:left="1100" w:firstLine="709"/>
    </w:pPr>
    <w:rPr>
      <w:rFonts w:asciiTheme="minorHAnsi" w:eastAsia="Calibri" w:hAnsiTheme="minorHAnsi" w:cs="Calibri"/>
      <w:sz w:val="20"/>
      <w:szCs w:val="20"/>
    </w:rPr>
  </w:style>
  <w:style w:type="paragraph" w:styleId="71">
    <w:name w:val="toc 7"/>
    <w:basedOn w:val="a"/>
    <w:next w:val="a"/>
    <w:autoRedefine/>
    <w:uiPriority w:val="39"/>
    <w:unhideWhenUsed/>
    <w:rsid w:val="003D350F"/>
    <w:pPr>
      <w:spacing w:before="360" w:line="276" w:lineRule="auto"/>
      <w:ind w:left="1320" w:firstLine="709"/>
    </w:pPr>
    <w:rPr>
      <w:rFonts w:asciiTheme="minorHAnsi" w:eastAsia="Calibri" w:hAnsiTheme="minorHAnsi" w:cs="Calibri"/>
      <w:sz w:val="20"/>
      <w:szCs w:val="20"/>
    </w:rPr>
  </w:style>
  <w:style w:type="paragraph" w:styleId="8">
    <w:name w:val="toc 8"/>
    <w:basedOn w:val="a"/>
    <w:next w:val="a"/>
    <w:autoRedefine/>
    <w:uiPriority w:val="39"/>
    <w:unhideWhenUsed/>
    <w:rsid w:val="003D350F"/>
    <w:pPr>
      <w:spacing w:before="360" w:line="276" w:lineRule="auto"/>
      <w:ind w:left="1540" w:firstLine="709"/>
    </w:pPr>
    <w:rPr>
      <w:rFonts w:asciiTheme="minorHAnsi" w:eastAsia="Calibri" w:hAnsiTheme="minorHAnsi" w:cs="Calibri"/>
      <w:sz w:val="20"/>
      <w:szCs w:val="20"/>
    </w:rPr>
  </w:style>
  <w:style w:type="paragraph" w:styleId="9">
    <w:name w:val="toc 9"/>
    <w:basedOn w:val="a"/>
    <w:next w:val="a"/>
    <w:autoRedefine/>
    <w:uiPriority w:val="39"/>
    <w:unhideWhenUsed/>
    <w:rsid w:val="003D350F"/>
    <w:pPr>
      <w:spacing w:before="360" w:line="276" w:lineRule="auto"/>
      <w:ind w:left="1760" w:firstLine="709"/>
    </w:pPr>
    <w:rPr>
      <w:rFonts w:asciiTheme="minorHAnsi" w:eastAsia="Calibri" w:hAnsiTheme="minorHAnsi" w:cs="Calibri"/>
      <w:sz w:val="20"/>
      <w:szCs w:val="20"/>
    </w:rPr>
  </w:style>
  <w:style w:type="character" w:styleId="aff3">
    <w:name w:val="Strong"/>
    <w:basedOn w:val="a0"/>
    <w:uiPriority w:val="22"/>
    <w:qFormat/>
    <w:rsid w:val="003D35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9361">
      <w:bodyDiv w:val="1"/>
      <w:marLeft w:val="0"/>
      <w:marRight w:val="0"/>
      <w:marTop w:val="0"/>
      <w:marBottom w:val="0"/>
      <w:divBdr>
        <w:top w:val="none" w:sz="0" w:space="0" w:color="auto"/>
        <w:left w:val="none" w:sz="0" w:space="0" w:color="auto"/>
        <w:bottom w:val="none" w:sz="0" w:space="0" w:color="auto"/>
        <w:right w:val="none" w:sz="0" w:space="0" w:color="auto"/>
      </w:divBdr>
    </w:div>
    <w:div w:id="279994989">
      <w:bodyDiv w:val="1"/>
      <w:marLeft w:val="0"/>
      <w:marRight w:val="0"/>
      <w:marTop w:val="0"/>
      <w:marBottom w:val="0"/>
      <w:divBdr>
        <w:top w:val="none" w:sz="0" w:space="0" w:color="auto"/>
        <w:left w:val="none" w:sz="0" w:space="0" w:color="auto"/>
        <w:bottom w:val="none" w:sz="0" w:space="0" w:color="auto"/>
        <w:right w:val="none" w:sz="0" w:space="0" w:color="auto"/>
      </w:divBdr>
    </w:div>
    <w:div w:id="302317970">
      <w:bodyDiv w:val="1"/>
      <w:marLeft w:val="0"/>
      <w:marRight w:val="0"/>
      <w:marTop w:val="0"/>
      <w:marBottom w:val="0"/>
      <w:divBdr>
        <w:top w:val="none" w:sz="0" w:space="0" w:color="auto"/>
        <w:left w:val="none" w:sz="0" w:space="0" w:color="auto"/>
        <w:bottom w:val="none" w:sz="0" w:space="0" w:color="auto"/>
        <w:right w:val="none" w:sz="0" w:space="0" w:color="auto"/>
      </w:divBdr>
    </w:div>
    <w:div w:id="305740462">
      <w:bodyDiv w:val="1"/>
      <w:marLeft w:val="0"/>
      <w:marRight w:val="0"/>
      <w:marTop w:val="0"/>
      <w:marBottom w:val="0"/>
      <w:divBdr>
        <w:top w:val="none" w:sz="0" w:space="0" w:color="auto"/>
        <w:left w:val="none" w:sz="0" w:space="0" w:color="auto"/>
        <w:bottom w:val="none" w:sz="0" w:space="0" w:color="auto"/>
        <w:right w:val="none" w:sz="0" w:space="0" w:color="auto"/>
      </w:divBdr>
      <w:divsChild>
        <w:div w:id="515732769">
          <w:marLeft w:val="0"/>
          <w:marRight w:val="0"/>
          <w:marTop w:val="0"/>
          <w:marBottom w:val="0"/>
          <w:divBdr>
            <w:top w:val="none" w:sz="0" w:space="0" w:color="auto"/>
            <w:left w:val="none" w:sz="0" w:space="0" w:color="auto"/>
            <w:bottom w:val="none" w:sz="0" w:space="0" w:color="auto"/>
            <w:right w:val="none" w:sz="0" w:space="0" w:color="auto"/>
          </w:divBdr>
          <w:divsChild>
            <w:div w:id="1089621685">
              <w:marLeft w:val="0"/>
              <w:marRight w:val="0"/>
              <w:marTop w:val="0"/>
              <w:marBottom w:val="0"/>
              <w:divBdr>
                <w:top w:val="none" w:sz="0" w:space="0" w:color="auto"/>
                <w:left w:val="none" w:sz="0" w:space="0" w:color="auto"/>
                <w:bottom w:val="none" w:sz="0" w:space="0" w:color="auto"/>
                <w:right w:val="none" w:sz="0" w:space="0" w:color="auto"/>
              </w:divBdr>
              <w:divsChild>
                <w:div w:id="158198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860153">
      <w:bodyDiv w:val="1"/>
      <w:marLeft w:val="0"/>
      <w:marRight w:val="0"/>
      <w:marTop w:val="0"/>
      <w:marBottom w:val="0"/>
      <w:divBdr>
        <w:top w:val="none" w:sz="0" w:space="0" w:color="auto"/>
        <w:left w:val="none" w:sz="0" w:space="0" w:color="auto"/>
        <w:bottom w:val="none" w:sz="0" w:space="0" w:color="auto"/>
        <w:right w:val="none" w:sz="0" w:space="0" w:color="auto"/>
      </w:divBdr>
    </w:div>
    <w:div w:id="398210733">
      <w:bodyDiv w:val="1"/>
      <w:marLeft w:val="0"/>
      <w:marRight w:val="0"/>
      <w:marTop w:val="0"/>
      <w:marBottom w:val="0"/>
      <w:divBdr>
        <w:top w:val="none" w:sz="0" w:space="0" w:color="auto"/>
        <w:left w:val="none" w:sz="0" w:space="0" w:color="auto"/>
        <w:bottom w:val="none" w:sz="0" w:space="0" w:color="auto"/>
        <w:right w:val="none" w:sz="0" w:space="0" w:color="auto"/>
      </w:divBdr>
    </w:div>
    <w:div w:id="401951439">
      <w:bodyDiv w:val="1"/>
      <w:marLeft w:val="0"/>
      <w:marRight w:val="0"/>
      <w:marTop w:val="0"/>
      <w:marBottom w:val="0"/>
      <w:divBdr>
        <w:top w:val="none" w:sz="0" w:space="0" w:color="auto"/>
        <w:left w:val="none" w:sz="0" w:space="0" w:color="auto"/>
        <w:bottom w:val="none" w:sz="0" w:space="0" w:color="auto"/>
        <w:right w:val="none" w:sz="0" w:space="0" w:color="auto"/>
      </w:divBdr>
    </w:div>
    <w:div w:id="677073563">
      <w:bodyDiv w:val="1"/>
      <w:marLeft w:val="0"/>
      <w:marRight w:val="0"/>
      <w:marTop w:val="0"/>
      <w:marBottom w:val="0"/>
      <w:divBdr>
        <w:top w:val="none" w:sz="0" w:space="0" w:color="auto"/>
        <w:left w:val="none" w:sz="0" w:space="0" w:color="auto"/>
        <w:bottom w:val="none" w:sz="0" w:space="0" w:color="auto"/>
        <w:right w:val="none" w:sz="0" w:space="0" w:color="auto"/>
      </w:divBdr>
    </w:div>
    <w:div w:id="709764364">
      <w:bodyDiv w:val="1"/>
      <w:marLeft w:val="0"/>
      <w:marRight w:val="0"/>
      <w:marTop w:val="0"/>
      <w:marBottom w:val="0"/>
      <w:divBdr>
        <w:top w:val="none" w:sz="0" w:space="0" w:color="auto"/>
        <w:left w:val="none" w:sz="0" w:space="0" w:color="auto"/>
        <w:bottom w:val="none" w:sz="0" w:space="0" w:color="auto"/>
        <w:right w:val="none" w:sz="0" w:space="0" w:color="auto"/>
      </w:divBdr>
      <w:divsChild>
        <w:div w:id="1894535315">
          <w:marLeft w:val="0"/>
          <w:marRight w:val="0"/>
          <w:marTop w:val="0"/>
          <w:marBottom w:val="0"/>
          <w:divBdr>
            <w:top w:val="none" w:sz="0" w:space="0" w:color="auto"/>
            <w:left w:val="none" w:sz="0" w:space="0" w:color="auto"/>
            <w:bottom w:val="none" w:sz="0" w:space="0" w:color="auto"/>
            <w:right w:val="none" w:sz="0" w:space="0" w:color="auto"/>
          </w:divBdr>
          <w:divsChild>
            <w:div w:id="1891451107">
              <w:marLeft w:val="0"/>
              <w:marRight w:val="0"/>
              <w:marTop w:val="0"/>
              <w:marBottom w:val="0"/>
              <w:divBdr>
                <w:top w:val="none" w:sz="0" w:space="0" w:color="auto"/>
                <w:left w:val="none" w:sz="0" w:space="0" w:color="auto"/>
                <w:bottom w:val="none" w:sz="0" w:space="0" w:color="auto"/>
                <w:right w:val="none" w:sz="0" w:space="0" w:color="auto"/>
              </w:divBdr>
              <w:divsChild>
                <w:div w:id="20480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07409">
      <w:bodyDiv w:val="1"/>
      <w:marLeft w:val="0"/>
      <w:marRight w:val="0"/>
      <w:marTop w:val="0"/>
      <w:marBottom w:val="0"/>
      <w:divBdr>
        <w:top w:val="none" w:sz="0" w:space="0" w:color="auto"/>
        <w:left w:val="none" w:sz="0" w:space="0" w:color="auto"/>
        <w:bottom w:val="none" w:sz="0" w:space="0" w:color="auto"/>
        <w:right w:val="none" w:sz="0" w:space="0" w:color="auto"/>
      </w:divBdr>
    </w:div>
    <w:div w:id="936791542">
      <w:bodyDiv w:val="1"/>
      <w:marLeft w:val="0"/>
      <w:marRight w:val="0"/>
      <w:marTop w:val="0"/>
      <w:marBottom w:val="0"/>
      <w:divBdr>
        <w:top w:val="none" w:sz="0" w:space="0" w:color="auto"/>
        <w:left w:val="none" w:sz="0" w:space="0" w:color="auto"/>
        <w:bottom w:val="none" w:sz="0" w:space="0" w:color="auto"/>
        <w:right w:val="none" w:sz="0" w:space="0" w:color="auto"/>
      </w:divBdr>
      <w:divsChild>
        <w:div w:id="672417818">
          <w:marLeft w:val="0"/>
          <w:marRight w:val="0"/>
          <w:marTop w:val="0"/>
          <w:marBottom w:val="0"/>
          <w:divBdr>
            <w:top w:val="none" w:sz="0" w:space="0" w:color="auto"/>
            <w:left w:val="none" w:sz="0" w:space="0" w:color="auto"/>
            <w:bottom w:val="none" w:sz="0" w:space="0" w:color="auto"/>
            <w:right w:val="none" w:sz="0" w:space="0" w:color="auto"/>
          </w:divBdr>
          <w:divsChild>
            <w:div w:id="1663047906">
              <w:marLeft w:val="0"/>
              <w:marRight w:val="0"/>
              <w:marTop w:val="0"/>
              <w:marBottom w:val="0"/>
              <w:divBdr>
                <w:top w:val="none" w:sz="0" w:space="0" w:color="auto"/>
                <w:left w:val="none" w:sz="0" w:space="0" w:color="auto"/>
                <w:bottom w:val="none" w:sz="0" w:space="0" w:color="auto"/>
                <w:right w:val="none" w:sz="0" w:space="0" w:color="auto"/>
              </w:divBdr>
              <w:divsChild>
                <w:div w:id="125076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53935">
      <w:bodyDiv w:val="1"/>
      <w:marLeft w:val="0"/>
      <w:marRight w:val="0"/>
      <w:marTop w:val="0"/>
      <w:marBottom w:val="0"/>
      <w:divBdr>
        <w:top w:val="none" w:sz="0" w:space="0" w:color="auto"/>
        <w:left w:val="none" w:sz="0" w:space="0" w:color="auto"/>
        <w:bottom w:val="none" w:sz="0" w:space="0" w:color="auto"/>
        <w:right w:val="none" w:sz="0" w:space="0" w:color="auto"/>
      </w:divBdr>
    </w:div>
    <w:div w:id="1122378539">
      <w:bodyDiv w:val="1"/>
      <w:marLeft w:val="0"/>
      <w:marRight w:val="0"/>
      <w:marTop w:val="0"/>
      <w:marBottom w:val="0"/>
      <w:divBdr>
        <w:top w:val="none" w:sz="0" w:space="0" w:color="auto"/>
        <w:left w:val="none" w:sz="0" w:space="0" w:color="auto"/>
        <w:bottom w:val="none" w:sz="0" w:space="0" w:color="auto"/>
        <w:right w:val="none" w:sz="0" w:space="0" w:color="auto"/>
      </w:divBdr>
      <w:divsChild>
        <w:div w:id="580799802">
          <w:marLeft w:val="0"/>
          <w:marRight w:val="0"/>
          <w:marTop w:val="0"/>
          <w:marBottom w:val="0"/>
          <w:divBdr>
            <w:top w:val="none" w:sz="0" w:space="0" w:color="auto"/>
            <w:left w:val="none" w:sz="0" w:space="0" w:color="auto"/>
            <w:bottom w:val="none" w:sz="0" w:space="0" w:color="auto"/>
            <w:right w:val="none" w:sz="0" w:space="0" w:color="auto"/>
          </w:divBdr>
          <w:divsChild>
            <w:div w:id="1036278491">
              <w:marLeft w:val="0"/>
              <w:marRight w:val="0"/>
              <w:marTop w:val="0"/>
              <w:marBottom w:val="0"/>
              <w:divBdr>
                <w:top w:val="none" w:sz="0" w:space="0" w:color="auto"/>
                <w:left w:val="none" w:sz="0" w:space="0" w:color="auto"/>
                <w:bottom w:val="none" w:sz="0" w:space="0" w:color="auto"/>
                <w:right w:val="none" w:sz="0" w:space="0" w:color="auto"/>
              </w:divBdr>
              <w:divsChild>
                <w:div w:id="443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05039">
      <w:bodyDiv w:val="1"/>
      <w:marLeft w:val="0"/>
      <w:marRight w:val="0"/>
      <w:marTop w:val="0"/>
      <w:marBottom w:val="0"/>
      <w:divBdr>
        <w:top w:val="none" w:sz="0" w:space="0" w:color="auto"/>
        <w:left w:val="none" w:sz="0" w:space="0" w:color="auto"/>
        <w:bottom w:val="none" w:sz="0" w:space="0" w:color="auto"/>
        <w:right w:val="none" w:sz="0" w:space="0" w:color="auto"/>
      </w:divBdr>
      <w:divsChild>
        <w:div w:id="1448967746">
          <w:marLeft w:val="0"/>
          <w:marRight w:val="0"/>
          <w:marTop w:val="0"/>
          <w:marBottom w:val="0"/>
          <w:divBdr>
            <w:top w:val="none" w:sz="0" w:space="0" w:color="auto"/>
            <w:left w:val="none" w:sz="0" w:space="0" w:color="auto"/>
            <w:bottom w:val="none" w:sz="0" w:space="0" w:color="auto"/>
            <w:right w:val="none" w:sz="0" w:space="0" w:color="auto"/>
          </w:divBdr>
          <w:divsChild>
            <w:div w:id="1495367177">
              <w:marLeft w:val="0"/>
              <w:marRight w:val="0"/>
              <w:marTop w:val="0"/>
              <w:marBottom w:val="0"/>
              <w:divBdr>
                <w:top w:val="none" w:sz="0" w:space="0" w:color="auto"/>
                <w:left w:val="none" w:sz="0" w:space="0" w:color="auto"/>
                <w:bottom w:val="none" w:sz="0" w:space="0" w:color="auto"/>
                <w:right w:val="none" w:sz="0" w:space="0" w:color="auto"/>
              </w:divBdr>
              <w:divsChild>
                <w:div w:id="7846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500395">
      <w:bodyDiv w:val="1"/>
      <w:marLeft w:val="0"/>
      <w:marRight w:val="0"/>
      <w:marTop w:val="0"/>
      <w:marBottom w:val="0"/>
      <w:divBdr>
        <w:top w:val="none" w:sz="0" w:space="0" w:color="auto"/>
        <w:left w:val="none" w:sz="0" w:space="0" w:color="auto"/>
        <w:bottom w:val="none" w:sz="0" w:space="0" w:color="auto"/>
        <w:right w:val="none" w:sz="0" w:space="0" w:color="auto"/>
      </w:divBdr>
      <w:divsChild>
        <w:div w:id="2046589679">
          <w:marLeft w:val="0"/>
          <w:marRight w:val="0"/>
          <w:marTop w:val="0"/>
          <w:marBottom w:val="0"/>
          <w:divBdr>
            <w:top w:val="none" w:sz="0" w:space="0" w:color="auto"/>
            <w:left w:val="none" w:sz="0" w:space="0" w:color="auto"/>
            <w:bottom w:val="none" w:sz="0" w:space="0" w:color="auto"/>
            <w:right w:val="none" w:sz="0" w:space="0" w:color="auto"/>
          </w:divBdr>
          <w:divsChild>
            <w:div w:id="813303822">
              <w:marLeft w:val="0"/>
              <w:marRight w:val="0"/>
              <w:marTop w:val="0"/>
              <w:marBottom w:val="0"/>
              <w:divBdr>
                <w:top w:val="none" w:sz="0" w:space="0" w:color="auto"/>
                <w:left w:val="none" w:sz="0" w:space="0" w:color="auto"/>
                <w:bottom w:val="none" w:sz="0" w:space="0" w:color="auto"/>
                <w:right w:val="none" w:sz="0" w:space="0" w:color="auto"/>
              </w:divBdr>
              <w:divsChild>
                <w:div w:id="11349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799610">
      <w:bodyDiv w:val="1"/>
      <w:marLeft w:val="0"/>
      <w:marRight w:val="0"/>
      <w:marTop w:val="0"/>
      <w:marBottom w:val="0"/>
      <w:divBdr>
        <w:top w:val="none" w:sz="0" w:space="0" w:color="auto"/>
        <w:left w:val="none" w:sz="0" w:space="0" w:color="auto"/>
        <w:bottom w:val="none" w:sz="0" w:space="0" w:color="auto"/>
        <w:right w:val="none" w:sz="0" w:space="0" w:color="auto"/>
      </w:divBdr>
      <w:divsChild>
        <w:div w:id="1373188966">
          <w:marLeft w:val="0"/>
          <w:marRight w:val="0"/>
          <w:marTop w:val="0"/>
          <w:marBottom w:val="0"/>
          <w:divBdr>
            <w:top w:val="none" w:sz="0" w:space="0" w:color="auto"/>
            <w:left w:val="none" w:sz="0" w:space="0" w:color="auto"/>
            <w:bottom w:val="none" w:sz="0" w:space="0" w:color="auto"/>
            <w:right w:val="none" w:sz="0" w:space="0" w:color="auto"/>
          </w:divBdr>
          <w:divsChild>
            <w:div w:id="290869035">
              <w:marLeft w:val="0"/>
              <w:marRight w:val="0"/>
              <w:marTop w:val="0"/>
              <w:marBottom w:val="0"/>
              <w:divBdr>
                <w:top w:val="none" w:sz="0" w:space="0" w:color="auto"/>
                <w:left w:val="none" w:sz="0" w:space="0" w:color="auto"/>
                <w:bottom w:val="none" w:sz="0" w:space="0" w:color="auto"/>
                <w:right w:val="none" w:sz="0" w:space="0" w:color="auto"/>
              </w:divBdr>
              <w:divsChild>
                <w:div w:id="156744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51295">
      <w:bodyDiv w:val="1"/>
      <w:marLeft w:val="0"/>
      <w:marRight w:val="0"/>
      <w:marTop w:val="0"/>
      <w:marBottom w:val="0"/>
      <w:divBdr>
        <w:top w:val="none" w:sz="0" w:space="0" w:color="auto"/>
        <w:left w:val="none" w:sz="0" w:space="0" w:color="auto"/>
        <w:bottom w:val="none" w:sz="0" w:space="0" w:color="auto"/>
        <w:right w:val="none" w:sz="0" w:space="0" w:color="auto"/>
      </w:divBdr>
      <w:divsChild>
        <w:div w:id="106973279">
          <w:marLeft w:val="0"/>
          <w:marRight w:val="0"/>
          <w:marTop w:val="0"/>
          <w:marBottom w:val="0"/>
          <w:divBdr>
            <w:top w:val="none" w:sz="0" w:space="0" w:color="auto"/>
            <w:left w:val="none" w:sz="0" w:space="0" w:color="auto"/>
            <w:bottom w:val="none" w:sz="0" w:space="0" w:color="auto"/>
            <w:right w:val="none" w:sz="0" w:space="0" w:color="auto"/>
          </w:divBdr>
          <w:divsChild>
            <w:div w:id="2029408395">
              <w:marLeft w:val="0"/>
              <w:marRight w:val="0"/>
              <w:marTop w:val="0"/>
              <w:marBottom w:val="0"/>
              <w:divBdr>
                <w:top w:val="none" w:sz="0" w:space="0" w:color="auto"/>
                <w:left w:val="none" w:sz="0" w:space="0" w:color="auto"/>
                <w:bottom w:val="none" w:sz="0" w:space="0" w:color="auto"/>
                <w:right w:val="none" w:sz="0" w:space="0" w:color="auto"/>
              </w:divBdr>
              <w:divsChild>
                <w:div w:id="52005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372482">
      <w:bodyDiv w:val="1"/>
      <w:marLeft w:val="0"/>
      <w:marRight w:val="0"/>
      <w:marTop w:val="0"/>
      <w:marBottom w:val="0"/>
      <w:divBdr>
        <w:top w:val="none" w:sz="0" w:space="0" w:color="auto"/>
        <w:left w:val="none" w:sz="0" w:space="0" w:color="auto"/>
        <w:bottom w:val="none" w:sz="0" w:space="0" w:color="auto"/>
        <w:right w:val="none" w:sz="0" w:space="0" w:color="auto"/>
      </w:divBdr>
      <w:divsChild>
        <w:div w:id="785125457">
          <w:marLeft w:val="0"/>
          <w:marRight w:val="0"/>
          <w:marTop w:val="0"/>
          <w:marBottom w:val="0"/>
          <w:divBdr>
            <w:top w:val="none" w:sz="0" w:space="0" w:color="auto"/>
            <w:left w:val="none" w:sz="0" w:space="0" w:color="auto"/>
            <w:bottom w:val="none" w:sz="0" w:space="0" w:color="auto"/>
            <w:right w:val="none" w:sz="0" w:space="0" w:color="auto"/>
          </w:divBdr>
          <w:divsChild>
            <w:div w:id="746607530">
              <w:marLeft w:val="0"/>
              <w:marRight w:val="0"/>
              <w:marTop w:val="0"/>
              <w:marBottom w:val="0"/>
              <w:divBdr>
                <w:top w:val="none" w:sz="0" w:space="0" w:color="auto"/>
                <w:left w:val="none" w:sz="0" w:space="0" w:color="auto"/>
                <w:bottom w:val="none" w:sz="0" w:space="0" w:color="auto"/>
                <w:right w:val="none" w:sz="0" w:space="0" w:color="auto"/>
              </w:divBdr>
              <w:divsChild>
                <w:div w:id="27460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2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99" Type="http://schemas.openxmlformats.org/officeDocument/2006/relationships/image" Target="media/image283.png"/><Relationship Id="rId21" Type="http://schemas.openxmlformats.org/officeDocument/2006/relationships/image" Target="media/image6.jpeg"/><Relationship Id="rId63" Type="http://schemas.openxmlformats.org/officeDocument/2006/relationships/image" Target="media/image47.png"/><Relationship Id="rId159" Type="http://schemas.openxmlformats.org/officeDocument/2006/relationships/image" Target="media/image143.png"/><Relationship Id="rId324" Type="http://schemas.openxmlformats.org/officeDocument/2006/relationships/image" Target="media/image308.png"/><Relationship Id="rId366" Type="http://schemas.openxmlformats.org/officeDocument/2006/relationships/image" Target="media/image350.png"/><Relationship Id="rId531" Type="http://schemas.openxmlformats.org/officeDocument/2006/relationships/image" Target="media/image515.png"/><Relationship Id="rId573" Type="http://schemas.openxmlformats.org/officeDocument/2006/relationships/image" Target="media/image557.png"/><Relationship Id="rId170" Type="http://schemas.openxmlformats.org/officeDocument/2006/relationships/image" Target="media/image154.png"/><Relationship Id="rId226" Type="http://schemas.openxmlformats.org/officeDocument/2006/relationships/image" Target="media/image210.png"/><Relationship Id="rId433" Type="http://schemas.openxmlformats.org/officeDocument/2006/relationships/image" Target="media/image417.png"/><Relationship Id="rId268" Type="http://schemas.openxmlformats.org/officeDocument/2006/relationships/image" Target="media/image252.png"/><Relationship Id="rId475" Type="http://schemas.openxmlformats.org/officeDocument/2006/relationships/image" Target="media/image459.png"/><Relationship Id="rId32" Type="http://schemas.openxmlformats.org/officeDocument/2006/relationships/image" Target="media/image16.png"/><Relationship Id="rId74" Type="http://schemas.openxmlformats.org/officeDocument/2006/relationships/image" Target="media/image58.png"/><Relationship Id="rId128" Type="http://schemas.openxmlformats.org/officeDocument/2006/relationships/image" Target="media/image112.png"/><Relationship Id="rId335" Type="http://schemas.openxmlformats.org/officeDocument/2006/relationships/image" Target="media/image319.png"/><Relationship Id="rId377" Type="http://schemas.openxmlformats.org/officeDocument/2006/relationships/image" Target="media/image361.png"/><Relationship Id="rId500" Type="http://schemas.openxmlformats.org/officeDocument/2006/relationships/image" Target="media/image484.png"/><Relationship Id="rId542" Type="http://schemas.openxmlformats.org/officeDocument/2006/relationships/image" Target="media/image526.png"/><Relationship Id="rId584" Type="http://schemas.openxmlformats.org/officeDocument/2006/relationships/image" Target="media/image566.jpeg"/><Relationship Id="rId5" Type="http://schemas.openxmlformats.org/officeDocument/2006/relationships/customXml" Target="../customXml/item5.xml"/><Relationship Id="rId181" Type="http://schemas.openxmlformats.org/officeDocument/2006/relationships/image" Target="media/image165.png"/><Relationship Id="rId237" Type="http://schemas.openxmlformats.org/officeDocument/2006/relationships/image" Target="media/image221.png"/><Relationship Id="rId402" Type="http://schemas.openxmlformats.org/officeDocument/2006/relationships/image" Target="media/image386.png"/><Relationship Id="rId279" Type="http://schemas.openxmlformats.org/officeDocument/2006/relationships/image" Target="media/image263.png"/><Relationship Id="rId444" Type="http://schemas.openxmlformats.org/officeDocument/2006/relationships/image" Target="media/image428.png"/><Relationship Id="rId486" Type="http://schemas.openxmlformats.org/officeDocument/2006/relationships/image" Target="media/image470.png"/><Relationship Id="rId43" Type="http://schemas.openxmlformats.org/officeDocument/2006/relationships/image" Target="media/image27.png"/><Relationship Id="rId139" Type="http://schemas.openxmlformats.org/officeDocument/2006/relationships/image" Target="media/image123.png"/><Relationship Id="rId290" Type="http://schemas.openxmlformats.org/officeDocument/2006/relationships/image" Target="media/image274.png"/><Relationship Id="rId304" Type="http://schemas.openxmlformats.org/officeDocument/2006/relationships/image" Target="media/image288.png"/><Relationship Id="rId346" Type="http://schemas.openxmlformats.org/officeDocument/2006/relationships/image" Target="media/image330.png"/><Relationship Id="rId388" Type="http://schemas.openxmlformats.org/officeDocument/2006/relationships/image" Target="media/image372.png"/><Relationship Id="rId511" Type="http://schemas.openxmlformats.org/officeDocument/2006/relationships/image" Target="media/image495.png"/><Relationship Id="rId553" Type="http://schemas.openxmlformats.org/officeDocument/2006/relationships/image" Target="media/image537.png"/><Relationship Id="rId609" Type="http://schemas.openxmlformats.org/officeDocument/2006/relationships/footer" Target="footer2.xml"/><Relationship Id="rId85" Type="http://schemas.openxmlformats.org/officeDocument/2006/relationships/image" Target="media/image69.png"/><Relationship Id="rId150" Type="http://schemas.openxmlformats.org/officeDocument/2006/relationships/image" Target="media/image134.png"/><Relationship Id="rId192" Type="http://schemas.openxmlformats.org/officeDocument/2006/relationships/image" Target="media/image176.png"/><Relationship Id="rId206" Type="http://schemas.openxmlformats.org/officeDocument/2006/relationships/image" Target="media/image190.png"/><Relationship Id="rId413" Type="http://schemas.openxmlformats.org/officeDocument/2006/relationships/image" Target="media/image397.png"/><Relationship Id="rId595" Type="http://schemas.openxmlformats.org/officeDocument/2006/relationships/image" Target="media/image577.png"/><Relationship Id="rId248" Type="http://schemas.openxmlformats.org/officeDocument/2006/relationships/image" Target="media/image232.png"/><Relationship Id="rId455" Type="http://schemas.openxmlformats.org/officeDocument/2006/relationships/image" Target="media/image439.png"/><Relationship Id="rId497" Type="http://schemas.openxmlformats.org/officeDocument/2006/relationships/image" Target="media/image481.png"/><Relationship Id="rId12" Type="http://schemas.openxmlformats.org/officeDocument/2006/relationships/webSettings" Target="webSettings.xml"/><Relationship Id="rId108" Type="http://schemas.openxmlformats.org/officeDocument/2006/relationships/image" Target="media/image92.png"/><Relationship Id="rId315" Type="http://schemas.openxmlformats.org/officeDocument/2006/relationships/image" Target="media/image299.png"/><Relationship Id="rId357" Type="http://schemas.openxmlformats.org/officeDocument/2006/relationships/image" Target="media/image341.png"/><Relationship Id="rId522" Type="http://schemas.openxmlformats.org/officeDocument/2006/relationships/image" Target="media/image506.png"/><Relationship Id="rId54" Type="http://schemas.openxmlformats.org/officeDocument/2006/relationships/image" Target="media/image38.png"/><Relationship Id="rId96" Type="http://schemas.openxmlformats.org/officeDocument/2006/relationships/image" Target="media/image80.png"/><Relationship Id="rId161" Type="http://schemas.openxmlformats.org/officeDocument/2006/relationships/image" Target="media/image145.png"/><Relationship Id="rId217" Type="http://schemas.openxmlformats.org/officeDocument/2006/relationships/image" Target="media/image201.png"/><Relationship Id="rId399" Type="http://schemas.openxmlformats.org/officeDocument/2006/relationships/image" Target="media/image383.png"/><Relationship Id="rId564" Type="http://schemas.openxmlformats.org/officeDocument/2006/relationships/image" Target="media/image548.png"/><Relationship Id="rId259" Type="http://schemas.openxmlformats.org/officeDocument/2006/relationships/image" Target="media/image243.png"/><Relationship Id="rId424" Type="http://schemas.openxmlformats.org/officeDocument/2006/relationships/image" Target="media/image408.png"/><Relationship Id="rId466" Type="http://schemas.openxmlformats.org/officeDocument/2006/relationships/image" Target="media/image450.png"/><Relationship Id="rId23" Type="http://schemas.openxmlformats.org/officeDocument/2006/relationships/image" Target="media/image8.emf"/><Relationship Id="rId119" Type="http://schemas.openxmlformats.org/officeDocument/2006/relationships/image" Target="media/image103.png"/><Relationship Id="rId270" Type="http://schemas.openxmlformats.org/officeDocument/2006/relationships/image" Target="media/image254.png"/><Relationship Id="rId326" Type="http://schemas.openxmlformats.org/officeDocument/2006/relationships/image" Target="media/image310.png"/><Relationship Id="rId533" Type="http://schemas.openxmlformats.org/officeDocument/2006/relationships/image" Target="media/image517.png"/><Relationship Id="rId65" Type="http://schemas.openxmlformats.org/officeDocument/2006/relationships/image" Target="media/image49.png"/><Relationship Id="rId130" Type="http://schemas.openxmlformats.org/officeDocument/2006/relationships/image" Target="media/image114.png"/><Relationship Id="rId368" Type="http://schemas.openxmlformats.org/officeDocument/2006/relationships/image" Target="media/image352.png"/><Relationship Id="rId575" Type="http://schemas.openxmlformats.org/officeDocument/2006/relationships/image" Target="media/image559.png"/><Relationship Id="rId172" Type="http://schemas.openxmlformats.org/officeDocument/2006/relationships/image" Target="media/image156.png"/><Relationship Id="rId228" Type="http://schemas.openxmlformats.org/officeDocument/2006/relationships/image" Target="media/image212.png"/><Relationship Id="rId435" Type="http://schemas.openxmlformats.org/officeDocument/2006/relationships/image" Target="media/image419.png"/><Relationship Id="rId477" Type="http://schemas.openxmlformats.org/officeDocument/2006/relationships/image" Target="media/image461.png"/><Relationship Id="rId600" Type="http://schemas.openxmlformats.org/officeDocument/2006/relationships/image" Target="media/image582.png"/><Relationship Id="rId281" Type="http://schemas.openxmlformats.org/officeDocument/2006/relationships/image" Target="media/image265.png"/><Relationship Id="rId337" Type="http://schemas.openxmlformats.org/officeDocument/2006/relationships/image" Target="media/image321.png"/><Relationship Id="rId502" Type="http://schemas.openxmlformats.org/officeDocument/2006/relationships/image" Target="media/image486.png"/><Relationship Id="rId34" Type="http://schemas.openxmlformats.org/officeDocument/2006/relationships/image" Target="media/image18.png"/><Relationship Id="rId76" Type="http://schemas.openxmlformats.org/officeDocument/2006/relationships/image" Target="media/image60.png"/><Relationship Id="rId141" Type="http://schemas.openxmlformats.org/officeDocument/2006/relationships/image" Target="media/image125.png"/><Relationship Id="rId379" Type="http://schemas.openxmlformats.org/officeDocument/2006/relationships/image" Target="media/image363.png"/><Relationship Id="rId544" Type="http://schemas.openxmlformats.org/officeDocument/2006/relationships/image" Target="media/image528.png"/><Relationship Id="rId586" Type="http://schemas.openxmlformats.org/officeDocument/2006/relationships/image" Target="media/image568.png"/><Relationship Id="rId7" Type="http://schemas.openxmlformats.org/officeDocument/2006/relationships/customXml" Target="../customXml/item7.xml"/><Relationship Id="rId183" Type="http://schemas.openxmlformats.org/officeDocument/2006/relationships/image" Target="media/image167.png"/><Relationship Id="rId239" Type="http://schemas.openxmlformats.org/officeDocument/2006/relationships/image" Target="media/image223.png"/><Relationship Id="rId390" Type="http://schemas.openxmlformats.org/officeDocument/2006/relationships/image" Target="media/image374.png"/><Relationship Id="rId404" Type="http://schemas.openxmlformats.org/officeDocument/2006/relationships/image" Target="media/image388.png"/><Relationship Id="rId446" Type="http://schemas.openxmlformats.org/officeDocument/2006/relationships/image" Target="media/image430.png"/><Relationship Id="rId611" Type="http://schemas.openxmlformats.org/officeDocument/2006/relationships/image" Target="media/image589.jpeg"/><Relationship Id="rId250" Type="http://schemas.openxmlformats.org/officeDocument/2006/relationships/image" Target="media/image234.png"/><Relationship Id="rId292" Type="http://schemas.openxmlformats.org/officeDocument/2006/relationships/image" Target="media/image276.png"/><Relationship Id="rId306" Type="http://schemas.openxmlformats.org/officeDocument/2006/relationships/image" Target="media/image290.png"/><Relationship Id="rId488" Type="http://schemas.openxmlformats.org/officeDocument/2006/relationships/image" Target="media/image472.png"/><Relationship Id="rId45" Type="http://schemas.openxmlformats.org/officeDocument/2006/relationships/image" Target="media/image29.png"/><Relationship Id="rId87" Type="http://schemas.openxmlformats.org/officeDocument/2006/relationships/image" Target="media/image71.png"/><Relationship Id="rId110" Type="http://schemas.openxmlformats.org/officeDocument/2006/relationships/image" Target="media/image94.png"/><Relationship Id="rId348" Type="http://schemas.openxmlformats.org/officeDocument/2006/relationships/image" Target="media/image332.png"/><Relationship Id="rId513" Type="http://schemas.openxmlformats.org/officeDocument/2006/relationships/image" Target="media/image497.png"/><Relationship Id="rId555" Type="http://schemas.openxmlformats.org/officeDocument/2006/relationships/image" Target="media/image539.png"/><Relationship Id="rId597" Type="http://schemas.openxmlformats.org/officeDocument/2006/relationships/image" Target="media/image579.png"/><Relationship Id="rId152" Type="http://schemas.openxmlformats.org/officeDocument/2006/relationships/image" Target="media/image136.png"/><Relationship Id="rId194" Type="http://schemas.openxmlformats.org/officeDocument/2006/relationships/image" Target="media/image178.png"/><Relationship Id="rId208" Type="http://schemas.openxmlformats.org/officeDocument/2006/relationships/image" Target="media/image192.png"/><Relationship Id="rId415" Type="http://schemas.openxmlformats.org/officeDocument/2006/relationships/image" Target="media/image399.png"/><Relationship Id="rId457" Type="http://schemas.openxmlformats.org/officeDocument/2006/relationships/image" Target="media/image441.png"/><Relationship Id="rId261" Type="http://schemas.openxmlformats.org/officeDocument/2006/relationships/image" Target="media/image245.png"/><Relationship Id="rId499" Type="http://schemas.openxmlformats.org/officeDocument/2006/relationships/image" Target="media/image483.png"/><Relationship Id="rId14" Type="http://schemas.openxmlformats.org/officeDocument/2006/relationships/endnotes" Target="endnotes.xml"/><Relationship Id="rId56" Type="http://schemas.openxmlformats.org/officeDocument/2006/relationships/image" Target="media/image40.png"/><Relationship Id="rId317" Type="http://schemas.openxmlformats.org/officeDocument/2006/relationships/image" Target="media/image301.png"/><Relationship Id="rId359" Type="http://schemas.openxmlformats.org/officeDocument/2006/relationships/image" Target="media/image343.png"/><Relationship Id="rId524" Type="http://schemas.openxmlformats.org/officeDocument/2006/relationships/image" Target="media/image508.png"/><Relationship Id="rId566" Type="http://schemas.openxmlformats.org/officeDocument/2006/relationships/image" Target="media/image550.png"/><Relationship Id="rId98" Type="http://schemas.openxmlformats.org/officeDocument/2006/relationships/image" Target="media/image82.png"/><Relationship Id="rId121" Type="http://schemas.openxmlformats.org/officeDocument/2006/relationships/image" Target="media/image105.png"/><Relationship Id="rId163" Type="http://schemas.openxmlformats.org/officeDocument/2006/relationships/image" Target="media/image147.png"/><Relationship Id="rId219" Type="http://schemas.openxmlformats.org/officeDocument/2006/relationships/image" Target="media/image203.png"/><Relationship Id="rId370" Type="http://schemas.openxmlformats.org/officeDocument/2006/relationships/image" Target="media/image354.png"/><Relationship Id="rId426" Type="http://schemas.openxmlformats.org/officeDocument/2006/relationships/image" Target="media/image410.png"/><Relationship Id="rId230" Type="http://schemas.openxmlformats.org/officeDocument/2006/relationships/image" Target="media/image214.png"/><Relationship Id="rId468" Type="http://schemas.openxmlformats.org/officeDocument/2006/relationships/image" Target="media/image452.png"/><Relationship Id="rId25" Type="http://schemas.openxmlformats.org/officeDocument/2006/relationships/image" Target="media/image10.png"/><Relationship Id="rId67" Type="http://schemas.openxmlformats.org/officeDocument/2006/relationships/image" Target="media/image51.png"/><Relationship Id="rId272" Type="http://schemas.openxmlformats.org/officeDocument/2006/relationships/image" Target="media/image256.png"/><Relationship Id="rId328" Type="http://schemas.openxmlformats.org/officeDocument/2006/relationships/image" Target="media/image312.png"/><Relationship Id="rId535" Type="http://schemas.openxmlformats.org/officeDocument/2006/relationships/image" Target="media/image519.png"/><Relationship Id="rId577" Type="http://schemas.openxmlformats.org/officeDocument/2006/relationships/image" Target="media/image561.png"/><Relationship Id="rId132" Type="http://schemas.openxmlformats.org/officeDocument/2006/relationships/image" Target="media/image116.png"/><Relationship Id="rId174" Type="http://schemas.openxmlformats.org/officeDocument/2006/relationships/image" Target="media/image158.png"/><Relationship Id="rId381" Type="http://schemas.openxmlformats.org/officeDocument/2006/relationships/image" Target="media/image365.png"/><Relationship Id="rId602" Type="http://schemas.openxmlformats.org/officeDocument/2006/relationships/image" Target="media/image584.png"/><Relationship Id="rId241" Type="http://schemas.openxmlformats.org/officeDocument/2006/relationships/image" Target="media/image225.png"/><Relationship Id="rId437" Type="http://schemas.openxmlformats.org/officeDocument/2006/relationships/image" Target="media/image421.png"/><Relationship Id="rId479" Type="http://schemas.openxmlformats.org/officeDocument/2006/relationships/image" Target="media/image463.png"/><Relationship Id="rId36" Type="http://schemas.openxmlformats.org/officeDocument/2006/relationships/image" Target="media/image20.png"/><Relationship Id="rId283" Type="http://schemas.openxmlformats.org/officeDocument/2006/relationships/image" Target="media/image267.png"/><Relationship Id="rId339" Type="http://schemas.openxmlformats.org/officeDocument/2006/relationships/image" Target="media/image323.png"/><Relationship Id="rId490" Type="http://schemas.openxmlformats.org/officeDocument/2006/relationships/image" Target="media/image474.png"/><Relationship Id="rId504" Type="http://schemas.openxmlformats.org/officeDocument/2006/relationships/image" Target="media/image488.png"/><Relationship Id="rId546" Type="http://schemas.openxmlformats.org/officeDocument/2006/relationships/image" Target="media/image530.png"/><Relationship Id="rId78" Type="http://schemas.openxmlformats.org/officeDocument/2006/relationships/image" Target="media/image62.png"/><Relationship Id="rId101" Type="http://schemas.openxmlformats.org/officeDocument/2006/relationships/image" Target="media/image85.png"/><Relationship Id="rId143" Type="http://schemas.openxmlformats.org/officeDocument/2006/relationships/image" Target="media/image127.png"/><Relationship Id="rId185" Type="http://schemas.openxmlformats.org/officeDocument/2006/relationships/image" Target="media/image169.png"/><Relationship Id="rId350" Type="http://schemas.openxmlformats.org/officeDocument/2006/relationships/image" Target="media/image334.png"/><Relationship Id="rId406" Type="http://schemas.openxmlformats.org/officeDocument/2006/relationships/image" Target="media/image390.png"/><Relationship Id="rId588" Type="http://schemas.openxmlformats.org/officeDocument/2006/relationships/image" Target="media/image570.png"/><Relationship Id="rId9" Type="http://schemas.openxmlformats.org/officeDocument/2006/relationships/styles" Target="styles.xml"/><Relationship Id="rId210" Type="http://schemas.openxmlformats.org/officeDocument/2006/relationships/image" Target="media/image194.png"/><Relationship Id="rId392" Type="http://schemas.openxmlformats.org/officeDocument/2006/relationships/image" Target="media/image376.png"/><Relationship Id="rId448" Type="http://schemas.openxmlformats.org/officeDocument/2006/relationships/image" Target="media/image432.png"/><Relationship Id="rId613" Type="http://schemas.openxmlformats.org/officeDocument/2006/relationships/image" Target="media/image591.jpeg"/><Relationship Id="rId252" Type="http://schemas.openxmlformats.org/officeDocument/2006/relationships/image" Target="media/image236.png"/><Relationship Id="rId294" Type="http://schemas.openxmlformats.org/officeDocument/2006/relationships/image" Target="media/image278.png"/><Relationship Id="rId308" Type="http://schemas.openxmlformats.org/officeDocument/2006/relationships/image" Target="media/image292.png"/><Relationship Id="rId515" Type="http://schemas.openxmlformats.org/officeDocument/2006/relationships/image" Target="media/image499.png"/><Relationship Id="rId47" Type="http://schemas.openxmlformats.org/officeDocument/2006/relationships/image" Target="media/image31.png"/><Relationship Id="rId89" Type="http://schemas.openxmlformats.org/officeDocument/2006/relationships/image" Target="media/image73.png"/><Relationship Id="rId112" Type="http://schemas.openxmlformats.org/officeDocument/2006/relationships/image" Target="media/image96.png"/><Relationship Id="rId154" Type="http://schemas.openxmlformats.org/officeDocument/2006/relationships/image" Target="media/image138.png"/><Relationship Id="rId361" Type="http://schemas.openxmlformats.org/officeDocument/2006/relationships/image" Target="media/image345.png"/><Relationship Id="rId557" Type="http://schemas.openxmlformats.org/officeDocument/2006/relationships/image" Target="media/image541.png"/><Relationship Id="rId599" Type="http://schemas.openxmlformats.org/officeDocument/2006/relationships/image" Target="media/image581.png"/><Relationship Id="rId196" Type="http://schemas.openxmlformats.org/officeDocument/2006/relationships/image" Target="media/image180.png"/><Relationship Id="rId417" Type="http://schemas.openxmlformats.org/officeDocument/2006/relationships/image" Target="media/image401.png"/><Relationship Id="rId459" Type="http://schemas.openxmlformats.org/officeDocument/2006/relationships/image" Target="media/image443.png"/><Relationship Id="rId16" Type="http://schemas.openxmlformats.org/officeDocument/2006/relationships/image" Target="media/image1.png"/><Relationship Id="rId221" Type="http://schemas.openxmlformats.org/officeDocument/2006/relationships/image" Target="media/image205.png"/><Relationship Id="rId263" Type="http://schemas.openxmlformats.org/officeDocument/2006/relationships/image" Target="media/image247.png"/><Relationship Id="rId319" Type="http://schemas.openxmlformats.org/officeDocument/2006/relationships/image" Target="media/image303.png"/><Relationship Id="rId470" Type="http://schemas.openxmlformats.org/officeDocument/2006/relationships/image" Target="media/image454.png"/><Relationship Id="rId526" Type="http://schemas.openxmlformats.org/officeDocument/2006/relationships/image" Target="media/image510.png"/><Relationship Id="rId58" Type="http://schemas.openxmlformats.org/officeDocument/2006/relationships/image" Target="media/image42.png"/><Relationship Id="rId123" Type="http://schemas.openxmlformats.org/officeDocument/2006/relationships/image" Target="media/image107.png"/><Relationship Id="rId330" Type="http://schemas.openxmlformats.org/officeDocument/2006/relationships/image" Target="media/image314.png"/><Relationship Id="rId568" Type="http://schemas.openxmlformats.org/officeDocument/2006/relationships/image" Target="media/image552.png"/><Relationship Id="rId165" Type="http://schemas.openxmlformats.org/officeDocument/2006/relationships/image" Target="media/image149.png"/><Relationship Id="rId372" Type="http://schemas.openxmlformats.org/officeDocument/2006/relationships/image" Target="media/image356.png"/><Relationship Id="rId428" Type="http://schemas.openxmlformats.org/officeDocument/2006/relationships/image" Target="media/image412.png"/><Relationship Id="rId232" Type="http://schemas.openxmlformats.org/officeDocument/2006/relationships/image" Target="media/image216.png"/><Relationship Id="rId274" Type="http://schemas.openxmlformats.org/officeDocument/2006/relationships/image" Target="media/image258.png"/><Relationship Id="rId481" Type="http://schemas.openxmlformats.org/officeDocument/2006/relationships/image" Target="media/image465.png"/><Relationship Id="rId27" Type="http://schemas.openxmlformats.org/officeDocument/2006/relationships/image" Target="media/image12.jpeg"/><Relationship Id="rId48" Type="http://schemas.openxmlformats.org/officeDocument/2006/relationships/image" Target="media/image32.png"/><Relationship Id="rId69" Type="http://schemas.openxmlformats.org/officeDocument/2006/relationships/image" Target="media/image53.png"/><Relationship Id="rId113" Type="http://schemas.openxmlformats.org/officeDocument/2006/relationships/image" Target="media/image97.png"/><Relationship Id="rId134" Type="http://schemas.openxmlformats.org/officeDocument/2006/relationships/image" Target="media/image118.png"/><Relationship Id="rId320" Type="http://schemas.openxmlformats.org/officeDocument/2006/relationships/image" Target="media/image304.png"/><Relationship Id="rId537" Type="http://schemas.openxmlformats.org/officeDocument/2006/relationships/image" Target="media/image521.png"/><Relationship Id="rId558" Type="http://schemas.openxmlformats.org/officeDocument/2006/relationships/image" Target="media/image542.png"/><Relationship Id="rId579" Type="http://schemas.openxmlformats.org/officeDocument/2006/relationships/image" Target="media/image562.png"/><Relationship Id="rId80" Type="http://schemas.openxmlformats.org/officeDocument/2006/relationships/image" Target="media/image64.png"/><Relationship Id="rId155" Type="http://schemas.openxmlformats.org/officeDocument/2006/relationships/image" Target="media/image139.png"/><Relationship Id="rId176" Type="http://schemas.openxmlformats.org/officeDocument/2006/relationships/image" Target="media/image160.png"/><Relationship Id="rId197" Type="http://schemas.openxmlformats.org/officeDocument/2006/relationships/image" Target="media/image181.png"/><Relationship Id="rId341" Type="http://schemas.openxmlformats.org/officeDocument/2006/relationships/image" Target="media/image325.png"/><Relationship Id="rId362" Type="http://schemas.openxmlformats.org/officeDocument/2006/relationships/image" Target="media/image346.png"/><Relationship Id="rId383" Type="http://schemas.openxmlformats.org/officeDocument/2006/relationships/image" Target="media/image367.png"/><Relationship Id="rId418" Type="http://schemas.openxmlformats.org/officeDocument/2006/relationships/image" Target="media/image402.png"/><Relationship Id="rId439" Type="http://schemas.openxmlformats.org/officeDocument/2006/relationships/image" Target="media/image423.png"/><Relationship Id="rId590" Type="http://schemas.openxmlformats.org/officeDocument/2006/relationships/image" Target="media/image572.png"/><Relationship Id="rId604" Type="http://schemas.openxmlformats.org/officeDocument/2006/relationships/image" Target="media/image586.png"/><Relationship Id="rId201" Type="http://schemas.openxmlformats.org/officeDocument/2006/relationships/image" Target="media/image185.png"/><Relationship Id="rId222" Type="http://schemas.openxmlformats.org/officeDocument/2006/relationships/image" Target="media/image206.png"/><Relationship Id="rId243" Type="http://schemas.openxmlformats.org/officeDocument/2006/relationships/image" Target="media/image227.png"/><Relationship Id="rId264" Type="http://schemas.openxmlformats.org/officeDocument/2006/relationships/image" Target="media/image248.png"/><Relationship Id="rId285" Type="http://schemas.openxmlformats.org/officeDocument/2006/relationships/image" Target="media/image269.png"/><Relationship Id="rId450" Type="http://schemas.openxmlformats.org/officeDocument/2006/relationships/image" Target="media/image434.png"/><Relationship Id="rId471" Type="http://schemas.openxmlformats.org/officeDocument/2006/relationships/image" Target="media/image455.png"/><Relationship Id="rId506" Type="http://schemas.openxmlformats.org/officeDocument/2006/relationships/image" Target="media/image490.png"/><Relationship Id="rId17" Type="http://schemas.openxmlformats.org/officeDocument/2006/relationships/image" Target="media/image2.png"/><Relationship Id="rId38" Type="http://schemas.openxmlformats.org/officeDocument/2006/relationships/image" Target="media/image22.png"/><Relationship Id="rId59" Type="http://schemas.openxmlformats.org/officeDocument/2006/relationships/image" Target="media/image43.png"/><Relationship Id="rId103" Type="http://schemas.openxmlformats.org/officeDocument/2006/relationships/image" Target="media/image87.png"/><Relationship Id="rId124" Type="http://schemas.openxmlformats.org/officeDocument/2006/relationships/image" Target="media/image108.png"/><Relationship Id="rId310" Type="http://schemas.openxmlformats.org/officeDocument/2006/relationships/image" Target="media/image294.png"/><Relationship Id="rId492" Type="http://schemas.openxmlformats.org/officeDocument/2006/relationships/image" Target="media/image476.png"/><Relationship Id="rId527" Type="http://schemas.openxmlformats.org/officeDocument/2006/relationships/image" Target="media/image511.png"/><Relationship Id="rId548" Type="http://schemas.openxmlformats.org/officeDocument/2006/relationships/image" Target="media/image532.png"/><Relationship Id="rId569" Type="http://schemas.openxmlformats.org/officeDocument/2006/relationships/image" Target="media/image553.png"/><Relationship Id="rId70" Type="http://schemas.openxmlformats.org/officeDocument/2006/relationships/image" Target="media/image54.png"/><Relationship Id="rId91" Type="http://schemas.openxmlformats.org/officeDocument/2006/relationships/image" Target="media/image75.png"/><Relationship Id="rId145" Type="http://schemas.openxmlformats.org/officeDocument/2006/relationships/image" Target="media/image129.png"/><Relationship Id="rId166" Type="http://schemas.openxmlformats.org/officeDocument/2006/relationships/image" Target="media/image150.png"/><Relationship Id="rId187" Type="http://schemas.openxmlformats.org/officeDocument/2006/relationships/image" Target="media/image171.png"/><Relationship Id="rId331" Type="http://schemas.openxmlformats.org/officeDocument/2006/relationships/image" Target="media/image315.png"/><Relationship Id="rId352" Type="http://schemas.openxmlformats.org/officeDocument/2006/relationships/image" Target="media/image336.png"/><Relationship Id="rId373" Type="http://schemas.openxmlformats.org/officeDocument/2006/relationships/image" Target="media/image357.png"/><Relationship Id="rId394" Type="http://schemas.openxmlformats.org/officeDocument/2006/relationships/image" Target="media/image378.png"/><Relationship Id="rId408" Type="http://schemas.openxmlformats.org/officeDocument/2006/relationships/image" Target="media/image392.png"/><Relationship Id="rId429" Type="http://schemas.openxmlformats.org/officeDocument/2006/relationships/image" Target="media/image413.png"/><Relationship Id="rId580" Type="http://schemas.openxmlformats.org/officeDocument/2006/relationships/image" Target="media/image563.png"/><Relationship Id="rId615"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196.png"/><Relationship Id="rId233" Type="http://schemas.openxmlformats.org/officeDocument/2006/relationships/image" Target="media/image217.png"/><Relationship Id="rId254" Type="http://schemas.openxmlformats.org/officeDocument/2006/relationships/image" Target="media/image238.png"/><Relationship Id="rId440" Type="http://schemas.openxmlformats.org/officeDocument/2006/relationships/image" Target="media/image424.png"/><Relationship Id="rId28" Type="http://schemas.openxmlformats.org/officeDocument/2006/relationships/hyperlink" Target="https://football-technology.fifa.com/" TargetMode="External"/><Relationship Id="rId49" Type="http://schemas.openxmlformats.org/officeDocument/2006/relationships/image" Target="media/image33.png"/><Relationship Id="rId114" Type="http://schemas.openxmlformats.org/officeDocument/2006/relationships/image" Target="media/image98.png"/><Relationship Id="rId275" Type="http://schemas.openxmlformats.org/officeDocument/2006/relationships/image" Target="media/image259.png"/><Relationship Id="rId296" Type="http://schemas.openxmlformats.org/officeDocument/2006/relationships/image" Target="media/image280.png"/><Relationship Id="rId300" Type="http://schemas.openxmlformats.org/officeDocument/2006/relationships/image" Target="media/image284.png"/><Relationship Id="rId461" Type="http://schemas.openxmlformats.org/officeDocument/2006/relationships/image" Target="media/image445.png"/><Relationship Id="rId482" Type="http://schemas.openxmlformats.org/officeDocument/2006/relationships/image" Target="media/image466.png"/><Relationship Id="rId517" Type="http://schemas.openxmlformats.org/officeDocument/2006/relationships/image" Target="media/image501.png"/><Relationship Id="rId538" Type="http://schemas.openxmlformats.org/officeDocument/2006/relationships/image" Target="media/image522.png"/><Relationship Id="rId559" Type="http://schemas.openxmlformats.org/officeDocument/2006/relationships/image" Target="media/image543.png"/><Relationship Id="rId60" Type="http://schemas.openxmlformats.org/officeDocument/2006/relationships/image" Target="media/image44.png"/><Relationship Id="rId81" Type="http://schemas.openxmlformats.org/officeDocument/2006/relationships/image" Target="media/image65.png"/><Relationship Id="rId135" Type="http://schemas.openxmlformats.org/officeDocument/2006/relationships/image" Target="media/image119.png"/><Relationship Id="rId156" Type="http://schemas.openxmlformats.org/officeDocument/2006/relationships/image" Target="media/image140.png"/><Relationship Id="rId177" Type="http://schemas.openxmlformats.org/officeDocument/2006/relationships/image" Target="media/image161.png"/><Relationship Id="rId198" Type="http://schemas.openxmlformats.org/officeDocument/2006/relationships/image" Target="media/image182.png"/><Relationship Id="rId321" Type="http://schemas.openxmlformats.org/officeDocument/2006/relationships/image" Target="media/image305.png"/><Relationship Id="rId342" Type="http://schemas.openxmlformats.org/officeDocument/2006/relationships/image" Target="media/image326.png"/><Relationship Id="rId363" Type="http://schemas.openxmlformats.org/officeDocument/2006/relationships/image" Target="media/image347.png"/><Relationship Id="rId384" Type="http://schemas.openxmlformats.org/officeDocument/2006/relationships/image" Target="media/image368.png"/><Relationship Id="rId419" Type="http://schemas.openxmlformats.org/officeDocument/2006/relationships/image" Target="media/image403.png"/><Relationship Id="rId570" Type="http://schemas.openxmlformats.org/officeDocument/2006/relationships/image" Target="media/image554.png"/><Relationship Id="rId591" Type="http://schemas.openxmlformats.org/officeDocument/2006/relationships/image" Target="media/image573.png"/><Relationship Id="rId605" Type="http://schemas.openxmlformats.org/officeDocument/2006/relationships/image" Target="media/image587.jpg"/><Relationship Id="rId202" Type="http://schemas.openxmlformats.org/officeDocument/2006/relationships/image" Target="media/image186.png"/><Relationship Id="rId223" Type="http://schemas.openxmlformats.org/officeDocument/2006/relationships/image" Target="media/image207.png"/><Relationship Id="rId244" Type="http://schemas.openxmlformats.org/officeDocument/2006/relationships/image" Target="media/image228.png"/><Relationship Id="rId430" Type="http://schemas.openxmlformats.org/officeDocument/2006/relationships/image" Target="media/image414.png"/><Relationship Id="rId18" Type="http://schemas.openxmlformats.org/officeDocument/2006/relationships/image" Target="media/image3.png"/><Relationship Id="rId39" Type="http://schemas.openxmlformats.org/officeDocument/2006/relationships/image" Target="media/image23.png"/><Relationship Id="rId265" Type="http://schemas.openxmlformats.org/officeDocument/2006/relationships/image" Target="media/image249.png"/><Relationship Id="rId286" Type="http://schemas.openxmlformats.org/officeDocument/2006/relationships/image" Target="media/image270.png"/><Relationship Id="rId451" Type="http://schemas.openxmlformats.org/officeDocument/2006/relationships/image" Target="media/image435.png"/><Relationship Id="rId472" Type="http://schemas.openxmlformats.org/officeDocument/2006/relationships/image" Target="media/image456.png"/><Relationship Id="rId493" Type="http://schemas.openxmlformats.org/officeDocument/2006/relationships/image" Target="media/image477.png"/><Relationship Id="rId507" Type="http://schemas.openxmlformats.org/officeDocument/2006/relationships/image" Target="media/image491.png"/><Relationship Id="rId528" Type="http://schemas.openxmlformats.org/officeDocument/2006/relationships/image" Target="media/image512.png"/><Relationship Id="rId549" Type="http://schemas.openxmlformats.org/officeDocument/2006/relationships/image" Target="media/image533.png"/><Relationship Id="rId50" Type="http://schemas.openxmlformats.org/officeDocument/2006/relationships/image" Target="media/image34.png"/><Relationship Id="rId104" Type="http://schemas.openxmlformats.org/officeDocument/2006/relationships/image" Target="media/image88.png"/><Relationship Id="rId125" Type="http://schemas.openxmlformats.org/officeDocument/2006/relationships/image" Target="media/image109.png"/><Relationship Id="rId146" Type="http://schemas.openxmlformats.org/officeDocument/2006/relationships/image" Target="media/image130.png"/><Relationship Id="rId167" Type="http://schemas.openxmlformats.org/officeDocument/2006/relationships/image" Target="media/image151.png"/><Relationship Id="rId188" Type="http://schemas.openxmlformats.org/officeDocument/2006/relationships/image" Target="media/image172.png"/><Relationship Id="rId311" Type="http://schemas.openxmlformats.org/officeDocument/2006/relationships/image" Target="media/image295.png"/><Relationship Id="rId332" Type="http://schemas.openxmlformats.org/officeDocument/2006/relationships/image" Target="media/image316.png"/><Relationship Id="rId353" Type="http://schemas.openxmlformats.org/officeDocument/2006/relationships/image" Target="media/image337.png"/><Relationship Id="rId374" Type="http://schemas.openxmlformats.org/officeDocument/2006/relationships/image" Target="media/image358.png"/><Relationship Id="rId395" Type="http://schemas.openxmlformats.org/officeDocument/2006/relationships/image" Target="media/image379.png"/><Relationship Id="rId409" Type="http://schemas.openxmlformats.org/officeDocument/2006/relationships/image" Target="media/image393.png"/><Relationship Id="rId560" Type="http://schemas.openxmlformats.org/officeDocument/2006/relationships/image" Target="media/image544.png"/><Relationship Id="rId581" Type="http://schemas.openxmlformats.org/officeDocument/2006/relationships/image" Target="media/image564.png"/><Relationship Id="rId71" Type="http://schemas.openxmlformats.org/officeDocument/2006/relationships/image" Target="media/image55.png"/><Relationship Id="rId92" Type="http://schemas.openxmlformats.org/officeDocument/2006/relationships/image" Target="media/image76.png"/><Relationship Id="rId213" Type="http://schemas.openxmlformats.org/officeDocument/2006/relationships/image" Target="media/image197.png"/><Relationship Id="rId234" Type="http://schemas.openxmlformats.org/officeDocument/2006/relationships/image" Target="media/image218.png"/><Relationship Id="rId420" Type="http://schemas.openxmlformats.org/officeDocument/2006/relationships/image" Target="media/image404.png"/><Relationship Id="rId2" Type="http://schemas.openxmlformats.org/officeDocument/2006/relationships/customXml" Target="../customXml/item2.xml"/><Relationship Id="rId29" Type="http://schemas.openxmlformats.org/officeDocument/2006/relationships/image" Target="media/image13.jpg"/><Relationship Id="rId255" Type="http://schemas.openxmlformats.org/officeDocument/2006/relationships/image" Target="media/image239.png"/><Relationship Id="rId276" Type="http://schemas.openxmlformats.org/officeDocument/2006/relationships/image" Target="media/image260.png"/><Relationship Id="rId297" Type="http://schemas.openxmlformats.org/officeDocument/2006/relationships/image" Target="media/image281.png"/><Relationship Id="rId441" Type="http://schemas.openxmlformats.org/officeDocument/2006/relationships/image" Target="media/image425.png"/><Relationship Id="rId462" Type="http://schemas.openxmlformats.org/officeDocument/2006/relationships/image" Target="media/image446.png"/><Relationship Id="rId483" Type="http://schemas.openxmlformats.org/officeDocument/2006/relationships/image" Target="media/image467.png"/><Relationship Id="rId518" Type="http://schemas.openxmlformats.org/officeDocument/2006/relationships/image" Target="media/image502.png"/><Relationship Id="rId539" Type="http://schemas.openxmlformats.org/officeDocument/2006/relationships/image" Target="media/image523.png"/><Relationship Id="rId40" Type="http://schemas.openxmlformats.org/officeDocument/2006/relationships/image" Target="media/image24.png"/><Relationship Id="rId115" Type="http://schemas.openxmlformats.org/officeDocument/2006/relationships/image" Target="media/image99.png"/><Relationship Id="rId136" Type="http://schemas.openxmlformats.org/officeDocument/2006/relationships/image" Target="media/image120.png"/><Relationship Id="rId157" Type="http://schemas.openxmlformats.org/officeDocument/2006/relationships/image" Target="media/image141.png"/><Relationship Id="rId178" Type="http://schemas.openxmlformats.org/officeDocument/2006/relationships/image" Target="media/image162.png"/><Relationship Id="rId301" Type="http://schemas.openxmlformats.org/officeDocument/2006/relationships/image" Target="media/image285.png"/><Relationship Id="rId322" Type="http://schemas.openxmlformats.org/officeDocument/2006/relationships/image" Target="media/image306.png"/><Relationship Id="rId343" Type="http://schemas.openxmlformats.org/officeDocument/2006/relationships/image" Target="media/image327.png"/><Relationship Id="rId364" Type="http://schemas.openxmlformats.org/officeDocument/2006/relationships/image" Target="media/image348.png"/><Relationship Id="rId550" Type="http://schemas.openxmlformats.org/officeDocument/2006/relationships/image" Target="media/image534.png"/><Relationship Id="rId61" Type="http://schemas.openxmlformats.org/officeDocument/2006/relationships/image" Target="media/image45.png"/><Relationship Id="rId82" Type="http://schemas.openxmlformats.org/officeDocument/2006/relationships/image" Target="media/image66.png"/><Relationship Id="rId199" Type="http://schemas.openxmlformats.org/officeDocument/2006/relationships/image" Target="media/image183.png"/><Relationship Id="rId203" Type="http://schemas.openxmlformats.org/officeDocument/2006/relationships/image" Target="media/image187.png"/><Relationship Id="rId385" Type="http://schemas.openxmlformats.org/officeDocument/2006/relationships/image" Target="media/image369.png"/><Relationship Id="rId571" Type="http://schemas.openxmlformats.org/officeDocument/2006/relationships/image" Target="media/image555.png"/><Relationship Id="rId592" Type="http://schemas.openxmlformats.org/officeDocument/2006/relationships/image" Target="media/image574.png"/><Relationship Id="rId606" Type="http://schemas.openxmlformats.org/officeDocument/2006/relationships/header" Target="header1.xml"/><Relationship Id="rId19" Type="http://schemas.openxmlformats.org/officeDocument/2006/relationships/image" Target="media/image4.emf"/><Relationship Id="rId224" Type="http://schemas.openxmlformats.org/officeDocument/2006/relationships/image" Target="media/image208.png"/><Relationship Id="rId245" Type="http://schemas.openxmlformats.org/officeDocument/2006/relationships/image" Target="media/image229.png"/><Relationship Id="rId266" Type="http://schemas.openxmlformats.org/officeDocument/2006/relationships/image" Target="media/image250.png"/><Relationship Id="rId287" Type="http://schemas.openxmlformats.org/officeDocument/2006/relationships/image" Target="media/image271.png"/><Relationship Id="rId410" Type="http://schemas.openxmlformats.org/officeDocument/2006/relationships/image" Target="media/image394.png"/><Relationship Id="rId431" Type="http://schemas.openxmlformats.org/officeDocument/2006/relationships/image" Target="media/image415.png"/><Relationship Id="rId452" Type="http://schemas.openxmlformats.org/officeDocument/2006/relationships/image" Target="media/image436.png"/><Relationship Id="rId473" Type="http://schemas.openxmlformats.org/officeDocument/2006/relationships/image" Target="media/image457.png"/><Relationship Id="rId494" Type="http://schemas.openxmlformats.org/officeDocument/2006/relationships/image" Target="media/image478.png"/><Relationship Id="rId508" Type="http://schemas.openxmlformats.org/officeDocument/2006/relationships/image" Target="media/image492.png"/><Relationship Id="rId529" Type="http://schemas.openxmlformats.org/officeDocument/2006/relationships/image" Target="media/image513.png"/><Relationship Id="rId30" Type="http://schemas.openxmlformats.org/officeDocument/2006/relationships/image" Target="media/image14.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image" Target="media/image131.png"/><Relationship Id="rId168" Type="http://schemas.openxmlformats.org/officeDocument/2006/relationships/image" Target="media/image152.png"/><Relationship Id="rId312" Type="http://schemas.openxmlformats.org/officeDocument/2006/relationships/image" Target="media/image296.png"/><Relationship Id="rId333" Type="http://schemas.openxmlformats.org/officeDocument/2006/relationships/image" Target="media/image317.png"/><Relationship Id="rId354" Type="http://schemas.openxmlformats.org/officeDocument/2006/relationships/image" Target="media/image338.png"/><Relationship Id="rId540" Type="http://schemas.openxmlformats.org/officeDocument/2006/relationships/image" Target="media/image524.png"/><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7.png"/><Relationship Id="rId189" Type="http://schemas.openxmlformats.org/officeDocument/2006/relationships/image" Target="media/image173.png"/><Relationship Id="rId375" Type="http://schemas.openxmlformats.org/officeDocument/2006/relationships/image" Target="media/image359.png"/><Relationship Id="rId396" Type="http://schemas.openxmlformats.org/officeDocument/2006/relationships/image" Target="media/image380.png"/><Relationship Id="rId561" Type="http://schemas.openxmlformats.org/officeDocument/2006/relationships/image" Target="media/image545.png"/><Relationship Id="rId582" Type="http://schemas.openxmlformats.org/officeDocument/2006/relationships/image" Target="media/image565.jpeg"/><Relationship Id="rId3" Type="http://schemas.openxmlformats.org/officeDocument/2006/relationships/customXml" Target="../customXml/item3.xml"/><Relationship Id="rId214" Type="http://schemas.openxmlformats.org/officeDocument/2006/relationships/image" Target="media/image198.png"/><Relationship Id="rId235" Type="http://schemas.openxmlformats.org/officeDocument/2006/relationships/image" Target="media/image219.png"/><Relationship Id="rId256" Type="http://schemas.openxmlformats.org/officeDocument/2006/relationships/image" Target="media/image240.png"/><Relationship Id="rId277" Type="http://schemas.openxmlformats.org/officeDocument/2006/relationships/image" Target="media/image261.png"/><Relationship Id="rId298" Type="http://schemas.openxmlformats.org/officeDocument/2006/relationships/image" Target="media/image282.png"/><Relationship Id="rId400" Type="http://schemas.openxmlformats.org/officeDocument/2006/relationships/image" Target="media/image384.png"/><Relationship Id="rId421" Type="http://schemas.openxmlformats.org/officeDocument/2006/relationships/image" Target="media/image405.png"/><Relationship Id="rId442" Type="http://schemas.openxmlformats.org/officeDocument/2006/relationships/image" Target="media/image426.png"/><Relationship Id="rId463" Type="http://schemas.openxmlformats.org/officeDocument/2006/relationships/image" Target="media/image447.png"/><Relationship Id="rId484" Type="http://schemas.openxmlformats.org/officeDocument/2006/relationships/image" Target="media/image468.png"/><Relationship Id="rId519" Type="http://schemas.openxmlformats.org/officeDocument/2006/relationships/image" Target="media/image503.png"/><Relationship Id="rId116" Type="http://schemas.openxmlformats.org/officeDocument/2006/relationships/image" Target="media/image100.png"/><Relationship Id="rId137" Type="http://schemas.openxmlformats.org/officeDocument/2006/relationships/image" Target="media/image121.png"/><Relationship Id="rId158" Type="http://schemas.openxmlformats.org/officeDocument/2006/relationships/image" Target="media/image142.png"/><Relationship Id="rId302" Type="http://schemas.openxmlformats.org/officeDocument/2006/relationships/image" Target="media/image286.png"/><Relationship Id="rId323" Type="http://schemas.openxmlformats.org/officeDocument/2006/relationships/image" Target="media/image307.png"/><Relationship Id="rId344" Type="http://schemas.openxmlformats.org/officeDocument/2006/relationships/image" Target="media/image328.png"/><Relationship Id="rId530" Type="http://schemas.openxmlformats.org/officeDocument/2006/relationships/image" Target="media/image514.png"/><Relationship Id="rId20" Type="http://schemas.openxmlformats.org/officeDocument/2006/relationships/image" Target="media/image5.emf"/><Relationship Id="rId41" Type="http://schemas.openxmlformats.org/officeDocument/2006/relationships/image" Target="media/image25.jpeg"/><Relationship Id="rId62" Type="http://schemas.openxmlformats.org/officeDocument/2006/relationships/image" Target="media/image46.png"/><Relationship Id="rId83" Type="http://schemas.openxmlformats.org/officeDocument/2006/relationships/image" Target="media/image67.png"/><Relationship Id="rId179" Type="http://schemas.openxmlformats.org/officeDocument/2006/relationships/image" Target="media/image163.png"/><Relationship Id="rId365" Type="http://schemas.openxmlformats.org/officeDocument/2006/relationships/image" Target="media/image349.png"/><Relationship Id="rId386" Type="http://schemas.openxmlformats.org/officeDocument/2006/relationships/image" Target="media/image370.png"/><Relationship Id="rId551" Type="http://schemas.openxmlformats.org/officeDocument/2006/relationships/image" Target="media/image535.png"/><Relationship Id="rId572" Type="http://schemas.openxmlformats.org/officeDocument/2006/relationships/image" Target="media/image556.png"/><Relationship Id="rId593" Type="http://schemas.openxmlformats.org/officeDocument/2006/relationships/image" Target="media/image575.png"/><Relationship Id="rId607" Type="http://schemas.openxmlformats.org/officeDocument/2006/relationships/footer" Target="footer1.xml"/><Relationship Id="rId190" Type="http://schemas.openxmlformats.org/officeDocument/2006/relationships/image" Target="media/image174.png"/><Relationship Id="rId204" Type="http://schemas.openxmlformats.org/officeDocument/2006/relationships/image" Target="media/image188.png"/><Relationship Id="rId225" Type="http://schemas.openxmlformats.org/officeDocument/2006/relationships/image" Target="media/image209.png"/><Relationship Id="rId246" Type="http://schemas.openxmlformats.org/officeDocument/2006/relationships/image" Target="media/image230.png"/><Relationship Id="rId267" Type="http://schemas.openxmlformats.org/officeDocument/2006/relationships/image" Target="media/image251.png"/><Relationship Id="rId288" Type="http://schemas.openxmlformats.org/officeDocument/2006/relationships/image" Target="media/image272.png"/><Relationship Id="rId411" Type="http://schemas.openxmlformats.org/officeDocument/2006/relationships/image" Target="media/image395.png"/><Relationship Id="rId432" Type="http://schemas.openxmlformats.org/officeDocument/2006/relationships/image" Target="media/image416.png"/><Relationship Id="rId453" Type="http://schemas.openxmlformats.org/officeDocument/2006/relationships/image" Target="media/image437.png"/><Relationship Id="rId474" Type="http://schemas.openxmlformats.org/officeDocument/2006/relationships/image" Target="media/image458.png"/><Relationship Id="rId509" Type="http://schemas.openxmlformats.org/officeDocument/2006/relationships/image" Target="media/image493.png"/><Relationship Id="rId106" Type="http://schemas.openxmlformats.org/officeDocument/2006/relationships/image" Target="media/image90.png"/><Relationship Id="rId127" Type="http://schemas.openxmlformats.org/officeDocument/2006/relationships/image" Target="media/image111.png"/><Relationship Id="rId313" Type="http://schemas.openxmlformats.org/officeDocument/2006/relationships/image" Target="media/image297.png"/><Relationship Id="rId495" Type="http://schemas.openxmlformats.org/officeDocument/2006/relationships/image" Target="media/image479.png"/><Relationship Id="rId10" Type="http://schemas.microsoft.com/office/2007/relationships/stylesWithEffects" Target="stylesWithEffects.xml"/><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image" Target="media/image57.png"/><Relationship Id="rId94" Type="http://schemas.openxmlformats.org/officeDocument/2006/relationships/image" Target="media/image78.png"/><Relationship Id="rId148" Type="http://schemas.openxmlformats.org/officeDocument/2006/relationships/image" Target="media/image132.png"/><Relationship Id="rId169" Type="http://schemas.openxmlformats.org/officeDocument/2006/relationships/image" Target="media/image153.png"/><Relationship Id="rId334" Type="http://schemas.openxmlformats.org/officeDocument/2006/relationships/image" Target="media/image318.png"/><Relationship Id="rId355" Type="http://schemas.openxmlformats.org/officeDocument/2006/relationships/image" Target="media/image339.png"/><Relationship Id="rId376" Type="http://schemas.openxmlformats.org/officeDocument/2006/relationships/image" Target="media/image360.png"/><Relationship Id="rId397" Type="http://schemas.openxmlformats.org/officeDocument/2006/relationships/image" Target="media/image381.png"/><Relationship Id="rId520" Type="http://schemas.openxmlformats.org/officeDocument/2006/relationships/image" Target="media/image504.png"/><Relationship Id="rId541" Type="http://schemas.openxmlformats.org/officeDocument/2006/relationships/image" Target="media/image525.png"/><Relationship Id="rId562" Type="http://schemas.openxmlformats.org/officeDocument/2006/relationships/image" Target="media/image546.png"/><Relationship Id="rId583" Type="http://schemas.openxmlformats.org/officeDocument/2006/relationships/image" Target="media/image5650.jpeg"/><Relationship Id="rId4" Type="http://schemas.openxmlformats.org/officeDocument/2006/relationships/customXml" Target="../customXml/item4.xml"/><Relationship Id="rId180" Type="http://schemas.openxmlformats.org/officeDocument/2006/relationships/image" Target="media/image164.png"/><Relationship Id="rId215" Type="http://schemas.openxmlformats.org/officeDocument/2006/relationships/image" Target="media/image199.png"/><Relationship Id="rId236" Type="http://schemas.openxmlformats.org/officeDocument/2006/relationships/image" Target="media/image220.png"/><Relationship Id="rId257" Type="http://schemas.openxmlformats.org/officeDocument/2006/relationships/image" Target="media/image241.png"/><Relationship Id="rId278" Type="http://schemas.openxmlformats.org/officeDocument/2006/relationships/image" Target="media/image262.png"/><Relationship Id="rId401" Type="http://schemas.openxmlformats.org/officeDocument/2006/relationships/image" Target="media/image385.png"/><Relationship Id="rId422" Type="http://schemas.openxmlformats.org/officeDocument/2006/relationships/image" Target="media/image406.png"/><Relationship Id="rId443" Type="http://schemas.openxmlformats.org/officeDocument/2006/relationships/image" Target="media/image427.png"/><Relationship Id="rId464" Type="http://schemas.openxmlformats.org/officeDocument/2006/relationships/image" Target="media/image448.png"/><Relationship Id="rId303" Type="http://schemas.openxmlformats.org/officeDocument/2006/relationships/image" Target="media/image287.png"/><Relationship Id="rId485" Type="http://schemas.openxmlformats.org/officeDocument/2006/relationships/image" Target="media/image469.png"/><Relationship Id="rId42" Type="http://schemas.openxmlformats.org/officeDocument/2006/relationships/image" Target="media/image26.png"/><Relationship Id="rId84" Type="http://schemas.openxmlformats.org/officeDocument/2006/relationships/image" Target="media/image68.png"/><Relationship Id="rId138" Type="http://schemas.openxmlformats.org/officeDocument/2006/relationships/image" Target="media/image122.png"/><Relationship Id="rId345" Type="http://schemas.openxmlformats.org/officeDocument/2006/relationships/image" Target="media/image329.png"/><Relationship Id="rId387" Type="http://schemas.openxmlformats.org/officeDocument/2006/relationships/image" Target="media/image371.png"/><Relationship Id="rId510" Type="http://schemas.openxmlformats.org/officeDocument/2006/relationships/image" Target="media/image494.png"/><Relationship Id="rId552" Type="http://schemas.openxmlformats.org/officeDocument/2006/relationships/image" Target="media/image536.png"/><Relationship Id="rId594" Type="http://schemas.openxmlformats.org/officeDocument/2006/relationships/image" Target="media/image576.png"/><Relationship Id="rId608" Type="http://schemas.openxmlformats.org/officeDocument/2006/relationships/header" Target="header2.xml"/><Relationship Id="rId191" Type="http://schemas.openxmlformats.org/officeDocument/2006/relationships/image" Target="media/image175.png"/><Relationship Id="rId205" Type="http://schemas.openxmlformats.org/officeDocument/2006/relationships/image" Target="media/image189.png"/><Relationship Id="rId247" Type="http://schemas.openxmlformats.org/officeDocument/2006/relationships/image" Target="media/image231.png"/><Relationship Id="rId412" Type="http://schemas.openxmlformats.org/officeDocument/2006/relationships/image" Target="media/image396.png"/><Relationship Id="rId107" Type="http://schemas.openxmlformats.org/officeDocument/2006/relationships/image" Target="media/image91.png"/><Relationship Id="rId289" Type="http://schemas.openxmlformats.org/officeDocument/2006/relationships/image" Target="media/image273.png"/><Relationship Id="rId454" Type="http://schemas.openxmlformats.org/officeDocument/2006/relationships/image" Target="media/image438.png"/><Relationship Id="rId496" Type="http://schemas.openxmlformats.org/officeDocument/2006/relationships/image" Target="media/image480.png"/><Relationship Id="rId11" Type="http://schemas.openxmlformats.org/officeDocument/2006/relationships/settings" Target="settings.xml"/><Relationship Id="rId53" Type="http://schemas.openxmlformats.org/officeDocument/2006/relationships/image" Target="media/image37.png"/><Relationship Id="rId149" Type="http://schemas.openxmlformats.org/officeDocument/2006/relationships/image" Target="media/image133.png"/><Relationship Id="rId314" Type="http://schemas.openxmlformats.org/officeDocument/2006/relationships/image" Target="media/image298.png"/><Relationship Id="rId356" Type="http://schemas.openxmlformats.org/officeDocument/2006/relationships/image" Target="media/image340.png"/><Relationship Id="rId398" Type="http://schemas.openxmlformats.org/officeDocument/2006/relationships/image" Target="media/image382.png"/><Relationship Id="rId521" Type="http://schemas.openxmlformats.org/officeDocument/2006/relationships/image" Target="media/image505.png"/><Relationship Id="rId563" Type="http://schemas.openxmlformats.org/officeDocument/2006/relationships/image" Target="media/image547.png"/><Relationship Id="rId95" Type="http://schemas.openxmlformats.org/officeDocument/2006/relationships/image" Target="media/image79.png"/><Relationship Id="rId160" Type="http://schemas.openxmlformats.org/officeDocument/2006/relationships/image" Target="media/image144.png"/><Relationship Id="rId216" Type="http://schemas.openxmlformats.org/officeDocument/2006/relationships/image" Target="media/image200.png"/><Relationship Id="rId423" Type="http://schemas.openxmlformats.org/officeDocument/2006/relationships/image" Target="media/image407.png"/><Relationship Id="rId258" Type="http://schemas.openxmlformats.org/officeDocument/2006/relationships/image" Target="media/image242.png"/><Relationship Id="rId465" Type="http://schemas.openxmlformats.org/officeDocument/2006/relationships/image" Target="media/image449.png"/><Relationship Id="rId22" Type="http://schemas.openxmlformats.org/officeDocument/2006/relationships/image" Target="media/image7.emf"/><Relationship Id="rId64" Type="http://schemas.openxmlformats.org/officeDocument/2006/relationships/image" Target="media/image48.png"/><Relationship Id="rId118" Type="http://schemas.openxmlformats.org/officeDocument/2006/relationships/image" Target="media/image102.png"/><Relationship Id="rId325" Type="http://schemas.openxmlformats.org/officeDocument/2006/relationships/image" Target="media/image309.png"/><Relationship Id="rId367" Type="http://schemas.openxmlformats.org/officeDocument/2006/relationships/image" Target="media/image351.png"/><Relationship Id="rId532" Type="http://schemas.openxmlformats.org/officeDocument/2006/relationships/image" Target="media/image516.png"/><Relationship Id="rId574" Type="http://schemas.openxmlformats.org/officeDocument/2006/relationships/image" Target="media/image558.png"/><Relationship Id="rId171" Type="http://schemas.openxmlformats.org/officeDocument/2006/relationships/image" Target="media/image155.png"/><Relationship Id="rId227" Type="http://schemas.openxmlformats.org/officeDocument/2006/relationships/image" Target="media/image211.png"/><Relationship Id="rId269" Type="http://schemas.openxmlformats.org/officeDocument/2006/relationships/image" Target="media/image253.png"/><Relationship Id="rId434" Type="http://schemas.openxmlformats.org/officeDocument/2006/relationships/image" Target="media/image418.png"/><Relationship Id="rId476" Type="http://schemas.openxmlformats.org/officeDocument/2006/relationships/image" Target="media/image460.png"/><Relationship Id="rId33" Type="http://schemas.openxmlformats.org/officeDocument/2006/relationships/image" Target="media/image17.png"/><Relationship Id="rId129" Type="http://schemas.openxmlformats.org/officeDocument/2006/relationships/image" Target="media/image113.png"/><Relationship Id="rId280" Type="http://schemas.openxmlformats.org/officeDocument/2006/relationships/image" Target="media/image264.png"/><Relationship Id="rId336" Type="http://schemas.openxmlformats.org/officeDocument/2006/relationships/image" Target="media/image320.png"/><Relationship Id="rId501" Type="http://schemas.openxmlformats.org/officeDocument/2006/relationships/image" Target="media/image485.png"/><Relationship Id="rId543" Type="http://schemas.openxmlformats.org/officeDocument/2006/relationships/image" Target="media/image527.png"/><Relationship Id="rId75" Type="http://schemas.openxmlformats.org/officeDocument/2006/relationships/image" Target="media/image59.png"/><Relationship Id="rId140" Type="http://schemas.openxmlformats.org/officeDocument/2006/relationships/image" Target="media/image124.png"/><Relationship Id="rId182" Type="http://schemas.openxmlformats.org/officeDocument/2006/relationships/image" Target="media/image166.png"/><Relationship Id="rId378" Type="http://schemas.openxmlformats.org/officeDocument/2006/relationships/image" Target="media/image362.png"/><Relationship Id="rId403" Type="http://schemas.openxmlformats.org/officeDocument/2006/relationships/image" Target="media/image387.png"/><Relationship Id="rId585" Type="http://schemas.openxmlformats.org/officeDocument/2006/relationships/image" Target="media/image567.jpeg"/><Relationship Id="rId6" Type="http://schemas.openxmlformats.org/officeDocument/2006/relationships/customXml" Target="../customXml/item6.xml"/><Relationship Id="rId238" Type="http://schemas.openxmlformats.org/officeDocument/2006/relationships/image" Target="media/image222.png"/><Relationship Id="rId445" Type="http://schemas.openxmlformats.org/officeDocument/2006/relationships/image" Target="media/image429.png"/><Relationship Id="rId487" Type="http://schemas.openxmlformats.org/officeDocument/2006/relationships/image" Target="media/image471.png"/><Relationship Id="rId610" Type="http://schemas.openxmlformats.org/officeDocument/2006/relationships/image" Target="media/image588.jpeg"/><Relationship Id="rId291" Type="http://schemas.openxmlformats.org/officeDocument/2006/relationships/image" Target="media/image275.png"/><Relationship Id="rId305" Type="http://schemas.openxmlformats.org/officeDocument/2006/relationships/image" Target="media/image289.png"/><Relationship Id="rId347" Type="http://schemas.openxmlformats.org/officeDocument/2006/relationships/image" Target="media/image331.png"/><Relationship Id="rId512" Type="http://schemas.openxmlformats.org/officeDocument/2006/relationships/image" Target="media/image496.png"/><Relationship Id="rId44" Type="http://schemas.openxmlformats.org/officeDocument/2006/relationships/image" Target="media/image28.png"/><Relationship Id="rId86" Type="http://schemas.openxmlformats.org/officeDocument/2006/relationships/image" Target="media/image70.png"/><Relationship Id="rId151" Type="http://schemas.openxmlformats.org/officeDocument/2006/relationships/image" Target="media/image135.png"/><Relationship Id="rId389" Type="http://schemas.openxmlformats.org/officeDocument/2006/relationships/image" Target="media/image373.png"/><Relationship Id="rId554" Type="http://schemas.openxmlformats.org/officeDocument/2006/relationships/image" Target="media/image538.png"/><Relationship Id="rId596" Type="http://schemas.openxmlformats.org/officeDocument/2006/relationships/image" Target="media/image578.png"/><Relationship Id="rId193" Type="http://schemas.openxmlformats.org/officeDocument/2006/relationships/image" Target="media/image177.png"/><Relationship Id="rId207" Type="http://schemas.openxmlformats.org/officeDocument/2006/relationships/image" Target="media/image191.png"/><Relationship Id="rId249" Type="http://schemas.openxmlformats.org/officeDocument/2006/relationships/image" Target="media/image233.png"/><Relationship Id="rId414" Type="http://schemas.openxmlformats.org/officeDocument/2006/relationships/image" Target="media/image398.png"/><Relationship Id="rId456" Type="http://schemas.openxmlformats.org/officeDocument/2006/relationships/image" Target="media/image440.png"/><Relationship Id="rId498" Type="http://schemas.openxmlformats.org/officeDocument/2006/relationships/image" Target="media/image482.png"/><Relationship Id="rId13" Type="http://schemas.openxmlformats.org/officeDocument/2006/relationships/footnotes" Target="footnotes.xml"/><Relationship Id="rId109" Type="http://schemas.openxmlformats.org/officeDocument/2006/relationships/image" Target="media/image93.png"/><Relationship Id="rId260" Type="http://schemas.openxmlformats.org/officeDocument/2006/relationships/image" Target="media/image244.png"/><Relationship Id="rId316" Type="http://schemas.openxmlformats.org/officeDocument/2006/relationships/image" Target="media/image300.png"/><Relationship Id="rId523" Type="http://schemas.openxmlformats.org/officeDocument/2006/relationships/image" Target="media/image507.png"/><Relationship Id="rId55" Type="http://schemas.openxmlformats.org/officeDocument/2006/relationships/image" Target="media/image39.png"/><Relationship Id="rId97" Type="http://schemas.openxmlformats.org/officeDocument/2006/relationships/image" Target="media/image81.png"/><Relationship Id="rId120" Type="http://schemas.openxmlformats.org/officeDocument/2006/relationships/image" Target="media/image104.png"/><Relationship Id="rId358" Type="http://schemas.openxmlformats.org/officeDocument/2006/relationships/image" Target="media/image342.png"/><Relationship Id="rId565" Type="http://schemas.openxmlformats.org/officeDocument/2006/relationships/image" Target="media/image549.png"/><Relationship Id="rId162" Type="http://schemas.openxmlformats.org/officeDocument/2006/relationships/image" Target="media/image146.png"/><Relationship Id="rId218" Type="http://schemas.openxmlformats.org/officeDocument/2006/relationships/image" Target="media/image202.png"/><Relationship Id="rId425" Type="http://schemas.openxmlformats.org/officeDocument/2006/relationships/image" Target="media/image409.png"/><Relationship Id="rId467" Type="http://schemas.openxmlformats.org/officeDocument/2006/relationships/image" Target="media/image451.png"/><Relationship Id="rId271" Type="http://schemas.openxmlformats.org/officeDocument/2006/relationships/image" Target="media/image255.png"/><Relationship Id="rId24" Type="http://schemas.openxmlformats.org/officeDocument/2006/relationships/image" Target="media/image9.emf"/><Relationship Id="rId66" Type="http://schemas.openxmlformats.org/officeDocument/2006/relationships/image" Target="media/image50.png"/><Relationship Id="rId131" Type="http://schemas.openxmlformats.org/officeDocument/2006/relationships/image" Target="media/image115.png"/><Relationship Id="rId327" Type="http://schemas.openxmlformats.org/officeDocument/2006/relationships/image" Target="media/image311.png"/><Relationship Id="rId369" Type="http://schemas.openxmlformats.org/officeDocument/2006/relationships/image" Target="media/image353.png"/><Relationship Id="rId534" Type="http://schemas.openxmlformats.org/officeDocument/2006/relationships/image" Target="media/image518.png"/><Relationship Id="rId576" Type="http://schemas.openxmlformats.org/officeDocument/2006/relationships/image" Target="media/image560.png"/><Relationship Id="rId173" Type="http://schemas.openxmlformats.org/officeDocument/2006/relationships/image" Target="media/image157.png"/><Relationship Id="rId229" Type="http://schemas.openxmlformats.org/officeDocument/2006/relationships/image" Target="media/image213.png"/><Relationship Id="rId380" Type="http://schemas.openxmlformats.org/officeDocument/2006/relationships/image" Target="media/image364.png"/><Relationship Id="rId436" Type="http://schemas.openxmlformats.org/officeDocument/2006/relationships/image" Target="media/image420.png"/><Relationship Id="rId601" Type="http://schemas.openxmlformats.org/officeDocument/2006/relationships/image" Target="media/image583.png"/><Relationship Id="rId240" Type="http://schemas.openxmlformats.org/officeDocument/2006/relationships/image" Target="media/image224.png"/><Relationship Id="rId478" Type="http://schemas.openxmlformats.org/officeDocument/2006/relationships/image" Target="media/image462.png"/><Relationship Id="rId35" Type="http://schemas.openxmlformats.org/officeDocument/2006/relationships/image" Target="media/image19.png"/><Relationship Id="rId77" Type="http://schemas.openxmlformats.org/officeDocument/2006/relationships/image" Target="media/image61.png"/><Relationship Id="rId100" Type="http://schemas.openxmlformats.org/officeDocument/2006/relationships/image" Target="media/image84.png"/><Relationship Id="rId282" Type="http://schemas.openxmlformats.org/officeDocument/2006/relationships/image" Target="media/image266.png"/><Relationship Id="rId338" Type="http://schemas.openxmlformats.org/officeDocument/2006/relationships/image" Target="media/image322.png"/><Relationship Id="rId503" Type="http://schemas.openxmlformats.org/officeDocument/2006/relationships/image" Target="media/image487.png"/><Relationship Id="rId545" Type="http://schemas.openxmlformats.org/officeDocument/2006/relationships/image" Target="media/image529.png"/><Relationship Id="rId587" Type="http://schemas.openxmlformats.org/officeDocument/2006/relationships/image" Target="media/image569.png"/><Relationship Id="rId8" Type="http://schemas.openxmlformats.org/officeDocument/2006/relationships/numbering" Target="numbering.xml"/><Relationship Id="rId142" Type="http://schemas.openxmlformats.org/officeDocument/2006/relationships/image" Target="media/image126.png"/><Relationship Id="rId184" Type="http://schemas.openxmlformats.org/officeDocument/2006/relationships/image" Target="media/image168.png"/><Relationship Id="rId391" Type="http://schemas.openxmlformats.org/officeDocument/2006/relationships/image" Target="media/image375.png"/><Relationship Id="rId405" Type="http://schemas.openxmlformats.org/officeDocument/2006/relationships/image" Target="media/image389.png"/><Relationship Id="rId447" Type="http://schemas.openxmlformats.org/officeDocument/2006/relationships/image" Target="media/image431.png"/><Relationship Id="rId612" Type="http://schemas.openxmlformats.org/officeDocument/2006/relationships/image" Target="media/image590.jpg"/><Relationship Id="rId251" Type="http://schemas.openxmlformats.org/officeDocument/2006/relationships/image" Target="media/image235.png"/><Relationship Id="rId489" Type="http://schemas.openxmlformats.org/officeDocument/2006/relationships/image" Target="media/image473.png"/><Relationship Id="rId46" Type="http://schemas.openxmlformats.org/officeDocument/2006/relationships/image" Target="media/image30.png"/><Relationship Id="rId293" Type="http://schemas.openxmlformats.org/officeDocument/2006/relationships/image" Target="media/image277.png"/><Relationship Id="rId307" Type="http://schemas.openxmlformats.org/officeDocument/2006/relationships/image" Target="media/image291.png"/><Relationship Id="rId349" Type="http://schemas.openxmlformats.org/officeDocument/2006/relationships/image" Target="media/image333.png"/><Relationship Id="rId514" Type="http://schemas.openxmlformats.org/officeDocument/2006/relationships/image" Target="media/image498.png"/><Relationship Id="rId556" Type="http://schemas.openxmlformats.org/officeDocument/2006/relationships/image" Target="media/image540.png"/><Relationship Id="rId88" Type="http://schemas.openxmlformats.org/officeDocument/2006/relationships/image" Target="media/image72.png"/><Relationship Id="rId111" Type="http://schemas.openxmlformats.org/officeDocument/2006/relationships/image" Target="media/image95.png"/><Relationship Id="rId153" Type="http://schemas.openxmlformats.org/officeDocument/2006/relationships/image" Target="media/image137.png"/><Relationship Id="rId195" Type="http://schemas.openxmlformats.org/officeDocument/2006/relationships/image" Target="media/image179.png"/><Relationship Id="rId209" Type="http://schemas.openxmlformats.org/officeDocument/2006/relationships/image" Target="media/image193.png"/><Relationship Id="rId360" Type="http://schemas.openxmlformats.org/officeDocument/2006/relationships/image" Target="media/image344.png"/><Relationship Id="rId416" Type="http://schemas.openxmlformats.org/officeDocument/2006/relationships/image" Target="media/image400.png"/><Relationship Id="rId598" Type="http://schemas.openxmlformats.org/officeDocument/2006/relationships/image" Target="media/image580.jpeg"/><Relationship Id="rId220" Type="http://schemas.openxmlformats.org/officeDocument/2006/relationships/image" Target="media/image204.png"/><Relationship Id="rId458" Type="http://schemas.openxmlformats.org/officeDocument/2006/relationships/image" Target="media/image442.png"/><Relationship Id="rId15" Type="http://schemas.openxmlformats.org/officeDocument/2006/relationships/hyperlink" Target="https://ru.wikipedia.org/wiki/%D0%9A%D1%80%D1%83%D0%B3%D0%BE%D0%B2%D0%B0%D1%8F_%D1%81%D0%B8%D1%81%D1%82%D0%B5%D0%BC%D0%B0" TargetMode="External"/><Relationship Id="rId57" Type="http://schemas.openxmlformats.org/officeDocument/2006/relationships/image" Target="media/image41.png"/><Relationship Id="rId262" Type="http://schemas.openxmlformats.org/officeDocument/2006/relationships/image" Target="media/image246.png"/><Relationship Id="rId318" Type="http://schemas.openxmlformats.org/officeDocument/2006/relationships/image" Target="media/image302.png"/><Relationship Id="rId525" Type="http://schemas.openxmlformats.org/officeDocument/2006/relationships/image" Target="media/image509.png"/><Relationship Id="rId567" Type="http://schemas.openxmlformats.org/officeDocument/2006/relationships/image" Target="media/image551.png"/><Relationship Id="rId99" Type="http://schemas.openxmlformats.org/officeDocument/2006/relationships/image" Target="media/image83.png"/><Relationship Id="rId122" Type="http://schemas.openxmlformats.org/officeDocument/2006/relationships/image" Target="media/image106.png"/><Relationship Id="rId164" Type="http://schemas.openxmlformats.org/officeDocument/2006/relationships/image" Target="media/image148.png"/><Relationship Id="rId371" Type="http://schemas.openxmlformats.org/officeDocument/2006/relationships/image" Target="media/image355.png"/><Relationship Id="rId427" Type="http://schemas.openxmlformats.org/officeDocument/2006/relationships/image" Target="media/image411.png"/><Relationship Id="rId469" Type="http://schemas.openxmlformats.org/officeDocument/2006/relationships/image" Target="media/image453.png"/><Relationship Id="rId26" Type="http://schemas.openxmlformats.org/officeDocument/2006/relationships/image" Target="media/image11.emf"/><Relationship Id="rId231" Type="http://schemas.openxmlformats.org/officeDocument/2006/relationships/image" Target="media/image215.png"/><Relationship Id="rId273" Type="http://schemas.openxmlformats.org/officeDocument/2006/relationships/image" Target="media/image257.png"/><Relationship Id="rId329" Type="http://schemas.openxmlformats.org/officeDocument/2006/relationships/image" Target="media/image313.png"/><Relationship Id="rId480" Type="http://schemas.openxmlformats.org/officeDocument/2006/relationships/image" Target="media/image464.png"/><Relationship Id="rId536" Type="http://schemas.openxmlformats.org/officeDocument/2006/relationships/image" Target="media/image520.png"/><Relationship Id="rId68" Type="http://schemas.openxmlformats.org/officeDocument/2006/relationships/image" Target="media/image52.png"/><Relationship Id="rId133" Type="http://schemas.openxmlformats.org/officeDocument/2006/relationships/image" Target="media/image117.png"/><Relationship Id="rId175" Type="http://schemas.openxmlformats.org/officeDocument/2006/relationships/image" Target="media/image159.png"/><Relationship Id="rId340" Type="http://schemas.openxmlformats.org/officeDocument/2006/relationships/image" Target="media/image324.png"/><Relationship Id="rId578" Type="http://schemas.openxmlformats.org/officeDocument/2006/relationships/image" Target="media/image5600.png"/><Relationship Id="rId200" Type="http://schemas.openxmlformats.org/officeDocument/2006/relationships/image" Target="media/image184.png"/><Relationship Id="rId382" Type="http://schemas.openxmlformats.org/officeDocument/2006/relationships/image" Target="media/image366.png"/><Relationship Id="rId438" Type="http://schemas.openxmlformats.org/officeDocument/2006/relationships/image" Target="media/image422.png"/><Relationship Id="rId603" Type="http://schemas.openxmlformats.org/officeDocument/2006/relationships/image" Target="media/image585.png"/><Relationship Id="rId242" Type="http://schemas.openxmlformats.org/officeDocument/2006/relationships/image" Target="media/image226.png"/><Relationship Id="rId284" Type="http://schemas.openxmlformats.org/officeDocument/2006/relationships/image" Target="media/image268.png"/><Relationship Id="rId491" Type="http://schemas.openxmlformats.org/officeDocument/2006/relationships/image" Target="media/image475.png"/><Relationship Id="rId505" Type="http://schemas.openxmlformats.org/officeDocument/2006/relationships/image" Target="media/image489.png"/><Relationship Id="rId37" Type="http://schemas.openxmlformats.org/officeDocument/2006/relationships/image" Target="media/image21.png"/><Relationship Id="rId79" Type="http://schemas.openxmlformats.org/officeDocument/2006/relationships/image" Target="media/image63.png"/><Relationship Id="rId102" Type="http://schemas.openxmlformats.org/officeDocument/2006/relationships/image" Target="media/image86.png"/><Relationship Id="rId144" Type="http://schemas.openxmlformats.org/officeDocument/2006/relationships/image" Target="media/image128.png"/><Relationship Id="rId547" Type="http://schemas.openxmlformats.org/officeDocument/2006/relationships/image" Target="media/image531.png"/><Relationship Id="rId589" Type="http://schemas.openxmlformats.org/officeDocument/2006/relationships/image" Target="media/image571.png"/><Relationship Id="rId90" Type="http://schemas.openxmlformats.org/officeDocument/2006/relationships/image" Target="media/image74.png"/><Relationship Id="rId186" Type="http://schemas.openxmlformats.org/officeDocument/2006/relationships/image" Target="media/image170.png"/><Relationship Id="rId351" Type="http://schemas.openxmlformats.org/officeDocument/2006/relationships/image" Target="media/image335.png"/><Relationship Id="rId393" Type="http://schemas.openxmlformats.org/officeDocument/2006/relationships/image" Target="media/image377.png"/><Relationship Id="rId407" Type="http://schemas.openxmlformats.org/officeDocument/2006/relationships/image" Target="media/image391.png"/><Relationship Id="rId449" Type="http://schemas.openxmlformats.org/officeDocument/2006/relationships/image" Target="media/image433.png"/><Relationship Id="rId614" Type="http://schemas.openxmlformats.org/officeDocument/2006/relationships/fontTable" Target="fontTable.xml"/><Relationship Id="rId211" Type="http://schemas.openxmlformats.org/officeDocument/2006/relationships/image" Target="media/image195.png"/><Relationship Id="rId253" Type="http://schemas.openxmlformats.org/officeDocument/2006/relationships/image" Target="media/image237.png"/><Relationship Id="rId295" Type="http://schemas.openxmlformats.org/officeDocument/2006/relationships/image" Target="media/image279.png"/><Relationship Id="rId309" Type="http://schemas.openxmlformats.org/officeDocument/2006/relationships/image" Target="media/image293.png"/><Relationship Id="rId460" Type="http://schemas.openxmlformats.org/officeDocument/2006/relationships/image" Target="media/image444.png"/><Relationship Id="rId516" Type="http://schemas.openxmlformats.org/officeDocument/2006/relationships/image" Target="media/image50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553D2A26700CF4F95A82EB692B496EB" ma:contentTypeVersion="4" ma:contentTypeDescription="Создание документа." ma:contentTypeScope="" ma:versionID="37af624cd17082ed8338350baec2f5d0">
  <xsd:schema xmlns:xsd="http://www.w3.org/2001/XMLSchema" xmlns:xs="http://www.w3.org/2001/XMLSchema" xmlns:p="http://schemas.microsoft.com/office/2006/metadata/properties" xmlns:ns2="d6cf5be0-ee39-4dea-8e1e-1295d88a6713" xmlns:ns3="f7753e31-3d69-4951-b584-1c076b8a825d" targetNamespace="http://schemas.microsoft.com/office/2006/metadata/properties" ma:root="true" ma:fieldsID="f6893411daa07f65b61e6a72f7477468" ns2:_="" ns3:_="">
    <xsd:import namespace="d6cf5be0-ee39-4dea-8e1e-1295d88a6713"/>
    <xsd:import namespace="f7753e31-3d69-4951-b584-1c076b8a82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f5be0-ee39-4dea-8e1e-1295d88a6713"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753e31-3d69-4951-b584-1c076b8a82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553D2A26700CF4F95A82EB692B496EB" ma:contentTypeVersion="4" ma:contentTypeDescription="Создание документа." ma:contentTypeScope="" ma:versionID="37af624cd17082ed8338350baec2f5d0">
  <xsd:schema xmlns:xsd="http://www.w3.org/2001/XMLSchema" xmlns:xs="http://www.w3.org/2001/XMLSchema" xmlns:p="http://schemas.microsoft.com/office/2006/metadata/properties" xmlns:ns2="d6cf5be0-ee39-4dea-8e1e-1295d88a6713" xmlns:ns3="f7753e31-3d69-4951-b584-1c076b8a825d" targetNamespace="http://schemas.microsoft.com/office/2006/metadata/properties" ma:root="true" ma:fieldsID="f6893411daa07f65b61e6a72f7477468" ns2:_="" ns3:_="">
    <xsd:import namespace="d6cf5be0-ee39-4dea-8e1e-1295d88a6713"/>
    <xsd:import namespace="f7753e31-3d69-4951-b584-1c076b8a82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f5be0-ee39-4dea-8e1e-1295d88a6713"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753e31-3d69-4951-b584-1c076b8a82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94179-6001-488E-9593-DDC94E923A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66E69B-FD36-46D4-B798-47C0CD7FE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f5be0-ee39-4dea-8e1e-1295d88a6713"/>
    <ds:schemaRef ds:uri="f7753e31-3d69-4951-b584-1c076b8a82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E3539E-A177-4119-B480-59A092070E2F}">
  <ds:schemaRefs>
    <ds:schemaRef ds:uri="http://schemas.microsoft.com/sharepoint/v3/contenttype/forms"/>
  </ds:schemaRefs>
</ds:datastoreItem>
</file>

<file path=customXml/itemProps4.xml><?xml version="1.0" encoding="utf-8"?>
<ds:datastoreItem xmlns:ds="http://schemas.openxmlformats.org/officeDocument/2006/customXml" ds:itemID="{6BCC16B3-2D41-4A83-A58B-962213A61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f5be0-ee39-4dea-8e1e-1295d88a6713"/>
    <ds:schemaRef ds:uri="f7753e31-3d69-4951-b584-1c076b8a82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BD97A1-0FA3-4452-8BC7-C5B0761C15C4}">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F89ED04-550B-4DBE-BE36-FCF5DBF6CABB}">
  <ds:schemaRefs>
    <ds:schemaRef ds:uri="http://schemas.microsoft.com/sharepoint/v3/contenttype/forms"/>
  </ds:schemaRefs>
</ds:datastoreItem>
</file>

<file path=customXml/itemProps7.xml><?xml version="1.0" encoding="utf-8"?>
<ds:datastoreItem xmlns:ds="http://schemas.openxmlformats.org/officeDocument/2006/customXml" ds:itemID="{FE142752-765C-40F7-BE31-22EC2BCC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597</Pages>
  <Words>150905</Words>
  <Characters>860160</Characters>
  <Application>Microsoft Office Word</Application>
  <DocSecurity>0</DocSecurity>
  <Lines>7168</Lines>
  <Paragraphs>2018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1009047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Аблашев Олег Анатольевич</dc:creator>
  <cp:lastModifiedBy>Адамантова Анна Константиновна</cp:lastModifiedBy>
  <cp:revision>2</cp:revision>
  <cp:lastPrinted>2025-07-17T15:26:00Z</cp:lastPrinted>
  <dcterms:created xsi:type="dcterms:W3CDTF">2026-01-23T09:16:00Z</dcterms:created>
  <dcterms:modified xsi:type="dcterms:W3CDTF">2026-01-23T09:16:00Z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0x0101007553D2A26700CF4F95A82EB692B496EB</vt:lpwstr>
  </property>
</Properties>
</file>